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2"/>
        <w:gridCol w:w="6237"/>
        <w:gridCol w:w="2132"/>
      </w:tblGrid>
      <w:tr w:rsidR="001A12C4" w:rsidRPr="00A62BD7" w14:paraId="026CE0EA" w14:textId="77777777" w:rsidTr="00195758">
        <w:trPr>
          <w:trHeight w:val="2240"/>
          <w:jc w:val="center"/>
        </w:trPr>
        <w:tc>
          <w:tcPr>
            <w:tcW w:w="2122" w:type="dxa"/>
            <w:tcBorders>
              <w:top w:val="single" w:sz="4" w:space="0" w:color="auto"/>
              <w:left w:val="single" w:sz="4" w:space="0" w:color="auto"/>
              <w:bottom w:val="single" w:sz="4" w:space="0" w:color="auto"/>
              <w:right w:val="single" w:sz="4" w:space="0" w:color="auto"/>
            </w:tcBorders>
          </w:tcPr>
          <w:p w14:paraId="3AC70233" w14:textId="77777777" w:rsidR="001A12C4" w:rsidRPr="00A62BD7" w:rsidRDefault="001A12C4" w:rsidP="003A2F1C">
            <w:pPr>
              <w:jc w:val="center"/>
            </w:pPr>
            <w:r w:rsidRPr="00A62BD7">
              <w:rPr>
                <w:noProof/>
              </w:rPr>
              <w:drawing>
                <wp:anchor distT="0" distB="0" distL="114300" distR="114300" simplePos="0" relativeHeight="251658240" behindDoc="0" locked="0" layoutInCell="1" allowOverlap="1" wp14:anchorId="2FF51CE3" wp14:editId="6961EEF4">
                  <wp:simplePos x="0" y="0"/>
                  <wp:positionH relativeFrom="column">
                    <wp:posOffset>137795</wp:posOffset>
                  </wp:positionH>
                  <wp:positionV relativeFrom="paragraph">
                    <wp:posOffset>141605</wp:posOffset>
                  </wp:positionV>
                  <wp:extent cx="959485" cy="1230630"/>
                  <wp:effectExtent l="0" t="0" r="0" b="7620"/>
                  <wp:wrapTopAndBottom/>
                  <wp:docPr id="2011885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9485" cy="1230630"/>
                          </a:xfrm>
                          <a:prstGeom prst="rect">
                            <a:avLst/>
                          </a:prstGeom>
                          <a:noFill/>
                          <a:ln>
                            <a:noFill/>
                          </a:ln>
                        </pic:spPr>
                      </pic:pic>
                    </a:graphicData>
                  </a:graphic>
                </wp:anchor>
              </w:drawing>
            </w:r>
          </w:p>
        </w:tc>
        <w:tc>
          <w:tcPr>
            <w:tcW w:w="6237" w:type="dxa"/>
            <w:tcBorders>
              <w:top w:val="single" w:sz="4" w:space="0" w:color="auto"/>
              <w:left w:val="single" w:sz="4" w:space="0" w:color="auto"/>
              <w:bottom w:val="single" w:sz="4" w:space="0" w:color="auto"/>
              <w:right w:val="single" w:sz="4" w:space="0" w:color="auto"/>
            </w:tcBorders>
          </w:tcPr>
          <w:p w14:paraId="7FAC4277" w14:textId="77777777" w:rsidR="001A12C4" w:rsidRPr="006E64BF" w:rsidRDefault="001A12C4" w:rsidP="003A2F1C">
            <w:pPr>
              <w:spacing w:line="240" w:lineRule="auto"/>
              <w:jc w:val="center"/>
              <w:rPr>
                <w:rFonts w:ascii="Times New Roman" w:eastAsia="Times New Roman" w:hAnsi="Times New Roman"/>
                <w:sz w:val="32"/>
                <w:szCs w:val="32"/>
              </w:rPr>
            </w:pPr>
          </w:p>
          <w:p w14:paraId="0E7EC46C" w14:textId="77777777" w:rsidR="00D26D87" w:rsidRPr="006E64BF" w:rsidRDefault="00D26D87" w:rsidP="003A2F1C">
            <w:pPr>
              <w:spacing w:line="240" w:lineRule="auto"/>
              <w:jc w:val="center"/>
              <w:rPr>
                <w:rFonts w:ascii="Times New Roman" w:eastAsia="Times New Roman" w:hAnsi="Times New Roman"/>
                <w:sz w:val="32"/>
                <w:szCs w:val="32"/>
              </w:rPr>
            </w:pPr>
          </w:p>
          <w:p w14:paraId="30421A02" w14:textId="34EF58BB" w:rsidR="00350666" w:rsidRDefault="00350666" w:rsidP="003A2F1C">
            <w:pPr>
              <w:spacing w:line="240" w:lineRule="auto"/>
              <w:jc w:val="center"/>
              <w:rPr>
                <w:rFonts w:ascii="Times New Roman" w:eastAsia="Times New Roman" w:hAnsi="Times New Roman"/>
                <w:b/>
                <w:sz w:val="28"/>
                <w:szCs w:val="28"/>
                <w:lang w:val="mk-MK"/>
              </w:rPr>
            </w:pPr>
            <w:r w:rsidRPr="00350666">
              <w:rPr>
                <w:rFonts w:ascii="SkolaSerifCnOffc" w:hAnsi="SkolaSerifCnOffc" w:cs="Arial"/>
                <w:b/>
                <w:sz w:val="32"/>
                <w:szCs w:val="32"/>
              </w:rPr>
              <w:t>УНИВЕРЗИТЕТ „КИРИЛ И МЕТОДИЈ</w:t>
            </w:r>
            <w:r w:rsidRPr="00350666">
              <w:rPr>
                <w:rFonts w:ascii="SkolaSerifCnOffc" w:hAnsi="SkolaSerifCnOffc"/>
                <w:b/>
                <w:sz w:val="32"/>
                <w:szCs w:val="32"/>
              </w:rPr>
              <w:t>”</w:t>
            </w:r>
            <w:r w:rsidRPr="00350666">
              <w:rPr>
                <w:rFonts w:ascii="SkolaSerifCnOffc" w:hAnsi="SkolaSerifCnOffc" w:cs="Arial"/>
                <w:b/>
                <w:sz w:val="32"/>
                <w:szCs w:val="32"/>
              </w:rPr>
              <w:t xml:space="preserve"> ВО СКОПЈЕ</w:t>
            </w:r>
          </w:p>
          <w:p w14:paraId="72EC9019" w14:textId="77777777" w:rsidR="00350666" w:rsidRDefault="000A2F26" w:rsidP="003A2F1C">
            <w:pPr>
              <w:spacing w:line="240" w:lineRule="auto"/>
              <w:jc w:val="center"/>
              <w:rPr>
                <w:rFonts w:ascii="Times New Roman" w:eastAsia="Times New Roman" w:hAnsi="Times New Roman"/>
                <w:b/>
                <w:sz w:val="28"/>
                <w:szCs w:val="28"/>
                <w:lang w:val="mk-MK"/>
              </w:rPr>
            </w:pPr>
            <w:r w:rsidRPr="00802B16">
              <w:rPr>
                <w:rFonts w:ascii="Times New Roman" w:eastAsia="Times New Roman" w:hAnsi="Times New Roman"/>
                <w:b/>
                <w:sz w:val="28"/>
                <w:szCs w:val="28"/>
                <w:lang w:val="mk-MK"/>
              </w:rPr>
              <w:t>П</w:t>
            </w:r>
            <w:r w:rsidR="00350666">
              <w:rPr>
                <w:rFonts w:ascii="Times New Roman" w:eastAsia="Times New Roman" w:hAnsi="Times New Roman"/>
                <w:b/>
                <w:sz w:val="28"/>
                <w:szCs w:val="28"/>
                <w:lang w:val="mk-MK"/>
              </w:rPr>
              <w:t>РАВЕН ФАКУЛТЕТ</w:t>
            </w:r>
          </w:p>
          <w:p w14:paraId="7860F2F5" w14:textId="736C7658" w:rsidR="00350666" w:rsidRDefault="00802B16" w:rsidP="003A2F1C">
            <w:pPr>
              <w:spacing w:line="240" w:lineRule="auto"/>
              <w:jc w:val="center"/>
              <w:rPr>
                <w:rFonts w:ascii="Times New Roman" w:eastAsia="Times New Roman" w:hAnsi="Times New Roman"/>
                <w:b/>
                <w:sz w:val="28"/>
                <w:szCs w:val="28"/>
                <w:lang w:val="mk-MK"/>
              </w:rPr>
            </w:pPr>
            <w:r>
              <w:rPr>
                <w:rFonts w:ascii="Times New Roman" w:eastAsia="Times New Roman" w:hAnsi="Times New Roman"/>
                <w:b/>
                <w:sz w:val="28"/>
                <w:szCs w:val="28"/>
              </w:rPr>
              <w:t>„</w:t>
            </w:r>
            <w:r w:rsidR="001A12C4" w:rsidRPr="00802B16">
              <w:rPr>
                <w:rFonts w:ascii="Times New Roman" w:eastAsia="Times New Roman" w:hAnsi="Times New Roman"/>
                <w:b/>
                <w:sz w:val="28"/>
                <w:szCs w:val="28"/>
              </w:rPr>
              <w:t>Ј</w:t>
            </w:r>
            <w:r w:rsidR="00350666">
              <w:rPr>
                <w:rFonts w:ascii="Times New Roman" w:eastAsia="Times New Roman" w:hAnsi="Times New Roman"/>
                <w:b/>
                <w:sz w:val="28"/>
                <w:szCs w:val="28"/>
                <w:lang w:val="mk-MK"/>
              </w:rPr>
              <w:t xml:space="preserve">УСТИНИЈАН </w:t>
            </w:r>
            <w:r w:rsidR="001A12C4" w:rsidRPr="00802B16">
              <w:rPr>
                <w:rFonts w:ascii="Times New Roman" w:eastAsia="Times New Roman" w:hAnsi="Times New Roman"/>
                <w:b/>
                <w:sz w:val="28"/>
                <w:szCs w:val="28"/>
              </w:rPr>
              <w:t>П</w:t>
            </w:r>
            <w:r w:rsidR="00350666">
              <w:rPr>
                <w:rFonts w:ascii="Times New Roman" w:eastAsia="Times New Roman" w:hAnsi="Times New Roman"/>
                <w:b/>
                <w:sz w:val="28"/>
                <w:szCs w:val="28"/>
                <w:lang w:val="mk-MK"/>
              </w:rPr>
              <w:t>РВИ</w:t>
            </w:r>
            <w:r w:rsidR="000A2F26" w:rsidRPr="00802B16">
              <w:rPr>
                <w:rFonts w:ascii="Times New Roman" w:eastAsia="Times New Roman" w:hAnsi="Times New Roman"/>
                <w:b/>
                <w:sz w:val="28"/>
                <w:szCs w:val="28"/>
              </w:rPr>
              <w:t>”</w:t>
            </w:r>
          </w:p>
          <w:p w14:paraId="3A55A627" w14:textId="2305027C" w:rsidR="001A12C4" w:rsidRPr="00802B16" w:rsidRDefault="001A12C4" w:rsidP="003A2F1C">
            <w:pPr>
              <w:spacing w:line="240" w:lineRule="auto"/>
              <w:jc w:val="center"/>
              <w:rPr>
                <w:rFonts w:ascii="Times New Roman" w:eastAsia="Times New Roman" w:hAnsi="Times New Roman"/>
                <w:b/>
                <w:sz w:val="28"/>
                <w:szCs w:val="28"/>
              </w:rPr>
            </w:pPr>
            <w:r w:rsidRPr="00802B16">
              <w:rPr>
                <w:rFonts w:ascii="Times New Roman" w:eastAsia="Times New Roman" w:hAnsi="Times New Roman"/>
                <w:b/>
                <w:sz w:val="28"/>
                <w:szCs w:val="28"/>
              </w:rPr>
              <w:t>С</w:t>
            </w:r>
            <w:r w:rsidR="00350666">
              <w:rPr>
                <w:rFonts w:ascii="Times New Roman" w:eastAsia="Times New Roman" w:hAnsi="Times New Roman"/>
                <w:b/>
                <w:sz w:val="28"/>
                <w:szCs w:val="28"/>
                <w:lang w:val="mk-MK"/>
              </w:rPr>
              <w:t>КОПЈЕ</w:t>
            </w:r>
          </w:p>
          <w:p w14:paraId="02D3F778" w14:textId="77777777" w:rsidR="001A12C4" w:rsidRPr="006E64BF" w:rsidRDefault="001A12C4" w:rsidP="003A2F1C">
            <w:pPr>
              <w:spacing w:line="240" w:lineRule="auto"/>
              <w:jc w:val="center"/>
              <w:rPr>
                <w:rFonts w:ascii="Times New Roman" w:eastAsia="Times New Roman" w:hAnsi="Times New Roman"/>
                <w:sz w:val="32"/>
                <w:szCs w:val="32"/>
              </w:rPr>
            </w:pPr>
          </w:p>
        </w:tc>
        <w:tc>
          <w:tcPr>
            <w:tcW w:w="2132" w:type="dxa"/>
            <w:tcBorders>
              <w:top w:val="single" w:sz="4" w:space="0" w:color="auto"/>
              <w:left w:val="single" w:sz="4" w:space="0" w:color="auto"/>
              <w:bottom w:val="single" w:sz="4" w:space="0" w:color="auto"/>
              <w:right w:val="single" w:sz="4" w:space="0" w:color="auto"/>
            </w:tcBorders>
          </w:tcPr>
          <w:p w14:paraId="18C96D25" w14:textId="77777777" w:rsidR="001A12C4" w:rsidRPr="00A62BD7" w:rsidRDefault="001A12C4" w:rsidP="00D30AB3">
            <w:pPr>
              <w:spacing w:line="240" w:lineRule="auto"/>
              <w:jc w:val="both"/>
              <w:rPr>
                <w:rFonts w:ascii="Times New Roman" w:eastAsia="Times New Roman" w:hAnsi="Times New Roman"/>
                <w:sz w:val="24"/>
                <w:szCs w:val="24"/>
              </w:rPr>
            </w:pPr>
            <w:r w:rsidRPr="00A62BD7">
              <w:rPr>
                <w:rFonts w:ascii="Times New Roman" w:eastAsia="Times New Roman" w:hAnsi="Times New Roman"/>
                <w:noProof/>
                <w:sz w:val="24"/>
                <w:szCs w:val="24"/>
              </w:rPr>
              <w:drawing>
                <wp:anchor distT="0" distB="0" distL="114300" distR="114300" simplePos="0" relativeHeight="251659264" behindDoc="0" locked="0" layoutInCell="1" allowOverlap="1" wp14:anchorId="6D18F336" wp14:editId="71374005">
                  <wp:simplePos x="0" y="0"/>
                  <wp:positionH relativeFrom="column">
                    <wp:posOffset>-62230</wp:posOffset>
                  </wp:positionH>
                  <wp:positionV relativeFrom="paragraph">
                    <wp:posOffset>92710</wp:posOffset>
                  </wp:positionV>
                  <wp:extent cx="1301750" cy="1218565"/>
                  <wp:effectExtent l="0" t="0" r="0" b="635"/>
                  <wp:wrapTopAndBottom/>
                  <wp:docPr id="4663907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01750" cy="1218565"/>
                          </a:xfrm>
                          <a:prstGeom prst="rect">
                            <a:avLst/>
                          </a:prstGeom>
                          <a:noFill/>
                          <a:ln>
                            <a:noFill/>
                          </a:ln>
                        </pic:spPr>
                      </pic:pic>
                    </a:graphicData>
                  </a:graphic>
                </wp:anchor>
              </w:drawing>
            </w:r>
          </w:p>
        </w:tc>
      </w:tr>
    </w:tbl>
    <w:p w14:paraId="25FD2B87" w14:textId="77777777" w:rsidR="001A12C4" w:rsidRPr="00A62BD7" w:rsidRDefault="001A12C4" w:rsidP="00D30AB3">
      <w:pPr>
        <w:tabs>
          <w:tab w:val="left" w:pos="720"/>
        </w:tabs>
        <w:spacing w:line="240" w:lineRule="auto"/>
        <w:jc w:val="both"/>
        <w:rPr>
          <w:rFonts w:ascii="Times New Roman" w:eastAsia="Times New Roman" w:hAnsi="Times New Roman"/>
          <w:sz w:val="28"/>
          <w:szCs w:val="28"/>
          <w:lang w:val="mk-MK"/>
        </w:rPr>
      </w:pPr>
    </w:p>
    <w:p w14:paraId="7C7BAE90" w14:textId="77777777" w:rsidR="001A12C4" w:rsidRPr="00A62BD7" w:rsidRDefault="001A12C4" w:rsidP="00D30AB3">
      <w:pPr>
        <w:tabs>
          <w:tab w:val="left" w:pos="720"/>
        </w:tabs>
        <w:spacing w:line="240" w:lineRule="auto"/>
        <w:jc w:val="both"/>
        <w:rPr>
          <w:rFonts w:ascii="Times New Roman" w:eastAsia="Times New Roman" w:hAnsi="Times New Roman"/>
          <w:sz w:val="28"/>
          <w:szCs w:val="28"/>
          <w:lang w:val="mk-MK"/>
        </w:rPr>
      </w:pPr>
    </w:p>
    <w:p w14:paraId="2FE4B6F6" w14:textId="77777777" w:rsidR="001A12C4" w:rsidRPr="00A62BD7" w:rsidRDefault="001A12C4" w:rsidP="00D30AB3">
      <w:pPr>
        <w:tabs>
          <w:tab w:val="left" w:pos="720"/>
        </w:tabs>
        <w:spacing w:line="240" w:lineRule="auto"/>
        <w:jc w:val="both"/>
        <w:rPr>
          <w:rFonts w:ascii="Times New Roman" w:eastAsia="Times New Roman" w:hAnsi="Times New Roman"/>
          <w:sz w:val="28"/>
          <w:szCs w:val="28"/>
          <w:lang w:val="mk-MK"/>
        </w:rPr>
      </w:pPr>
    </w:p>
    <w:p w14:paraId="744BBD87" w14:textId="77777777" w:rsidR="001A12C4" w:rsidRPr="00A62BD7" w:rsidRDefault="001A12C4" w:rsidP="00D30AB3">
      <w:pPr>
        <w:tabs>
          <w:tab w:val="left" w:pos="720"/>
        </w:tabs>
        <w:spacing w:line="240" w:lineRule="auto"/>
        <w:jc w:val="both"/>
        <w:rPr>
          <w:rFonts w:ascii="Times New Roman" w:eastAsia="Times New Roman" w:hAnsi="Times New Roman"/>
          <w:sz w:val="28"/>
          <w:szCs w:val="28"/>
          <w:lang w:val="mk-MK"/>
        </w:rPr>
      </w:pPr>
    </w:p>
    <w:p w14:paraId="18B2CCCC" w14:textId="77777777" w:rsidR="001A12C4" w:rsidRDefault="001A12C4" w:rsidP="00D30AB3">
      <w:pPr>
        <w:tabs>
          <w:tab w:val="left" w:pos="720"/>
        </w:tabs>
        <w:spacing w:line="240" w:lineRule="auto"/>
        <w:jc w:val="both"/>
        <w:rPr>
          <w:rFonts w:ascii="Times New Roman" w:eastAsia="Times New Roman" w:hAnsi="Times New Roman"/>
          <w:sz w:val="28"/>
          <w:szCs w:val="28"/>
          <w:lang w:val="mk-MK"/>
        </w:rPr>
      </w:pPr>
    </w:p>
    <w:p w14:paraId="1E675F31" w14:textId="77777777" w:rsidR="001A12C4" w:rsidRPr="00A62BD7" w:rsidRDefault="001A12C4" w:rsidP="00D30AB3">
      <w:pPr>
        <w:tabs>
          <w:tab w:val="left" w:pos="720"/>
        </w:tabs>
        <w:spacing w:line="240" w:lineRule="auto"/>
        <w:jc w:val="both"/>
        <w:rPr>
          <w:rFonts w:ascii="Times New Roman" w:eastAsia="Times New Roman" w:hAnsi="Times New Roman"/>
          <w:sz w:val="28"/>
          <w:szCs w:val="28"/>
          <w:lang w:val="mk-MK"/>
        </w:rPr>
      </w:pPr>
    </w:p>
    <w:p w14:paraId="7EBB8D4D" w14:textId="77777777" w:rsidR="001A12C4" w:rsidRPr="00255819" w:rsidRDefault="001A12C4" w:rsidP="00D30AB3">
      <w:pPr>
        <w:tabs>
          <w:tab w:val="left" w:pos="720"/>
        </w:tabs>
        <w:spacing w:line="240" w:lineRule="auto"/>
        <w:jc w:val="both"/>
        <w:rPr>
          <w:rFonts w:ascii="Times New Roman" w:eastAsia="Times New Roman" w:hAnsi="Times New Roman"/>
          <w:sz w:val="28"/>
          <w:szCs w:val="28"/>
          <w:lang w:val="mk-MK"/>
        </w:rPr>
      </w:pPr>
    </w:p>
    <w:p w14:paraId="7C28AD25" w14:textId="77777777" w:rsidR="001A12C4" w:rsidRPr="00802B16" w:rsidRDefault="00304F44" w:rsidP="001B7ACE">
      <w:pPr>
        <w:tabs>
          <w:tab w:val="left" w:pos="720"/>
        </w:tabs>
        <w:spacing w:line="240" w:lineRule="auto"/>
        <w:jc w:val="center"/>
        <w:rPr>
          <w:rFonts w:ascii="Times New Roman" w:eastAsia="Times New Roman" w:hAnsi="Times New Roman"/>
          <w:b/>
          <w:sz w:val="24"/>
          <w:szCs w:val="24"/>
          <w:lang w:val="mk-MK"/>
        </w:rPr>
      </w:pPr>
      <w:r w:rsidRPr="00802B16">
        <w:rPr>
          <w:rFonts w:ascii="Times New Roman" w:eastAsia="Times New Roman" w:hAnsi="Times New Roman"/>
          <w:b/>
          <w:sz w:val="24"/>
          <w:szCs w:val="24"/>
          <w:lang w:val="mk-MK"/>
        </w:rPr>
        <w:t>Ангела Митре Ангелеска</w:t>
      </w:r>
    </w:p>
    <w:p w14:paraId="3F874D1E" w14:textId="77777777" w:rsidR="001A12C4" w:rsidRPr="00802B16" w:rsidRDefault="001A12C4" w:rsidP="001B7ACE">
      <w:pPr>
        <w:tabs>
          <w:tab w:val="left" w:pos="720"/>
        </w:tabs>
        <w:spacing w:line="240" w:lineRule="auto"/>
        <w:jc w:val="center"/>
        <w:rPr>
          <w:rFonts w:ascii="Times New Roman" w:eastAsia="Times New Roman" w:hAnsi="Times New Roman"/>
          <w:b/>
          <w:sz w:val="24"/>
          <w:szCs w:val="24"/>
          <w:lang w:val="mk-MK"/>
        </w:rPr>
      </w:pPr>
    </w:p>
    <w:p w14:paraId="44A6484C" w14:textId="77777777" w:rsidR="001A12C4" w:rsidRPr="00802B16" w:rsidRDefault="001A12C4" w:rsidP="001B7ACE">
      <w:pPr>
        <w:tabs>
          <w:tab w:val="left" w:pos="720"/>
        </w:tabs>
        <w:spacing w:line="240" w:lineRule="auto"/>
        <w:jc w:val="center"/>
        <w:rPr>
          <w:rFonts w:ascii="Times New Roman" w:eastAsia="Times New Roman" w:hAnsi="Times New Roman"/>
          <w:b/>
          <w:sz w:val="28"/>
          <w:szCs w:val="28"/>
          <w:lang w:val="mk-MK"/>
        </w:rPr>
      </w:pPr>
    </w:p>
    <w:p w14:paraId="3A3061A1" w14:textId="6CDC3B07" w:rsidR="001A12C4" w:rsidRPr="00802B16" w:rsidRDefault="002E1E59" w:rsidP="001B7ACE">
      <w:pPr>
        <w:jc w:val="center"/>
        <w:rPr>
          <w:rFonts w:ascii="Times New Roman" w:hAnsi="Times New Roman"/>
          <w:b/>
          <w:sz w:val="28"/>
          <w:szCs w:val="28"/>
        </w:rPr>
      </w:pPr>
      <w:r w:rsidRPr="00802B16">
        <w:rPr>
          <w:rFonts w:ascii="Times New Roman" w:hAnsi="Times New Roman"/>
          <w:b/>
          <w:sz w:val="28"/>
          <w:szCs w:val="28"/>
          <w:lang w:val="mk-MK"/>
        </w:rPr>
        <w:t>З</w:t>
      </w:r>
      <w:r w:rsidR="006E64BF" w:rsidRPr="00802B16">
        <w:rPr>
          <w:rFonts w:ascii="Times New Roman" w:hAnsi="Times New Roman"/>
          <w:b/>
          <w:sz w:val="28"/>
          <w:szCs w:val="28"/>
          <w:lang w:val="mk-MK"/>
        </w:rPr>
        <w:t>АШТИТА НА ЧОВЕКОВИТЕ ПРАВА ОД НЕЗАВИСЕН И НЕПРИСТРАСЕН СУД</w:t>
      </w:r>
    </w:p>
    <w:p w14:paraId="6D1E250B" w14:textId="77777777" w:rsidR="001A12C4" w:rsidRPr="00802B16" w:rsidRDefault="001A12C4" w:rsidP="001B7ACE">
      <w:pPr>
        <w:tabs>
          <w:tab w:val="left" w:pos="720"/>
        </w:tabs>
        <w:spacing w:line="240" w:lineRule="auto"/>
        <w:jc w:val="center"/>
        <w:rPr>
          <w:rFonts w:ascii="Times New Roman" w:eastAsia="Times New Roman" w:hAnsi="Times New Roman"/>
          <w:b/>
          <w:sz w:val="28"/>
          <w:szCs w:val="28"/>
          <w:lang w:val="mk-MK"/>
        </w:rPr>
      </w:pPr>
    </w:p>
    <w:p w14:paraId="388002BE" w14:textId="77777777" w:rsidR="001A12C4" w:rsidRPr="00802B16" w:rsidRDefault="001A12C4" w:rsidP="001B7ACE">
      <w:pPr>
        <w:tabs>
          <w:tab w:val="left" w:pos="720"/>
        </w:tabs>
        <w:spacing w:line="240" w:lineRule="auto"/>
        <w:jc w:val="center"/>
        <w:rPr>
          <w:rFonts w:ascii="Times New Roman" w:eastAsia="Times New Roman" w:hAnsi="Times New Roman"/>
          <w:b/>
          <w:sz w:val="28"/>
          <w:szCs w:val="28"/>
          <w:lang w:val="mk-MK"/>
        </w:rPr>
      </w:pPr>
    </w:p>
    <w:p w14:paraId="21F614A8" w14:textId="77777777" w:rsidR="00304F44" w:rsidRPr="00802B16" w:rsidRDefault="00304F44" w:rsidP="001B7ACE">
      <w:pPr>
        <w:tabs>
          <w:tab w:val="left" w:pos="720"/>
        </w:tabs>
        <w:spacing w:line="240" w:lineRule="auto"/>
        <w:jc w:val="center"/>
        <w:rPr>
          <w:rFonts w:ascii="Times New Roman" w:eastAsia="Times New Roman" w:hAnsi="Times New Roman"/>
          <w:b/>
          <w:sz w:val="28"/>
          <w:szCs w:val="28"/>
          <w:lang w:val="mk-MK"/>
        </w:rPr>
      </w:pPr>
      <w:r w:rsidRPr="00802B16">
        <w:rPr>
          <w:rFonts w:ascii="Times New Roman" w:eastAsia="Times New Roman" w:hAnsi="Times New Roman"/>
          <w:b/>
          <w:sz w:val="28"/>
          <w:szCs w:val="28"/>
          <w:lang w:val="mk-MK"/>
        </w:rPr>
        <w:t>Докторски труд</w:t>
      </w:r>
    </w:p>
    <w:p w14:paraId="78833E81" w14:textId="77777777" w:rsidR="001A12C4" w:rsidRPr="00255819" w:rsidRDefault="001A12C4" w:rsidP="001B7ACE">
      <w:pPr>
        <w:tabs>
          <w:tab w:val="left" w:pos="720"/>
        </w:tabs>
        <w:spacing w:line="240" w:lineRule="auto"/>
        <w:jc w:val="center"/>
        <w:rPr>
          <w:rFonts w:ascii="Times New Roman" w:eastAsia="Times New Roman" w:hAnsi="Times New Roman"/>
          <w:sz w:val="28"/>
          <w:szCs w:val="28"/>
          <w:lang w:val="mk-MK"/>
        </w:rPr>
      </w:pPr>
    </w:p>
    <w:p w14:paraId="5E01D405" w14:textId="77777777" w:rsidR="001A12C4" w:rsidRPr="00255819" w:rsidRDefault="001A12C4" w:rsidP="00D30AB3">
      <w:pPr>
        <w:tabs>
          <w:tab w:val="left" w:pos="720"/>
        </w:tabs>
        <w:spacing w:line="240" w:lineRule="auto"/>
        <w:jc w:val="both"/>
        <w:rPr>
          <w:rFonts w:ascii="Times New Roman" w:eastAsia="Times New Roman" w:hAnsi="Times New Roman"/>
          <w:sz w:val="28"/>
          <w:szCs w:val="28"/>
          <w:lang w:val="mk-MK"/>
        </w:rPr>
      </w:pPr>
    </w:p>
    <w:p w14:paraId="072FB915" w14:textId="77777777" w:rsidR="001A12C4" w:rsidRPr="00255819" w:rsidRDefault="001A12C4" w:rsidP="00D30AB3">
      <w:pPr>
        <w:jc w:val="both"/>
        <w:rPr>
          <w:rFonts w:ascii="Times New Roman" w:hAnsi="Times New Roman"/>
          <w:b/>
          <w:sz w:val="28"/>
          <w:szCs w:val="28"/>
        </w:rPr>
      </w:pPr>
    </w:p>
    <w:p w14:paraId="4CDC185F" w14:textId="77777777" w:rsidR="001A12C4" w:rsidRPr="00255819" w:rsidRDefault="001A12C4" w:rsidP="00D30AB3">
      <w:pPr>
        <w:jc w:val="both"/>
        <w:rPr>
          <w:rFonts w:ascii="Times New Roman" w:hAnsi="Times New Roman"/>
          <w:b/>
          <w:sz w:val="28"/>
          <w:szCs w:val="28"/>
        </w:rPr>
      </w:pPr>
      <w:r w:rsidRPr="00255819">
        <w:rPr>
          <w:rFonts w:ascii="Times New Roman" w:hAnsi="Times New Roman"/>
          <w:b/>
          <w:sz w:val="28"/>
          <w:szCs w:val="28"/>
        </w:rPr>
        <w:t xml:space="preserve"> </w:t>
      </w:r>
    </w:p>
    <w:p w14:paraId="329FC1C4" w14:textId="77777777" w:rsidR="001A12C4" w:rsidRPr="00255819" w:rsidRDefault="001A12C4" w:rsidP="00D30AB3">
      <w:pPr>
        <w:tabs>
          <w:tab w:val="left" w:pos="720"/>
        </w:tabs>
        <w:spacing w:line="240" w:lineRule="auto"/>
        <w:ind w:firstLine="720"/>
        <w:jc w:val="both"/>
        <w:rPr>
          <w:rFonts w:ascii="Times New Roman" w:hAnsi="Times New Roman"/>
          <w:b/>
          <w:sz w:val="28"/>
          <w:szCs w:val="28"/>
          <w:lang w:val="mk-MK"/>
        </w:rPr>
      </w:pPr>
    </w:p>
    <w:p w14:paraId="35D93A18" w14:textId="77777777" w:rsidR="00EE4395" w:rsidRPr="00255819" w:rsidRDefault="00EE4395" w:rsidP="00D30AB3">
      <w:pPr>
        <w:tabs>
          <w:tab w:val="left" w:pos="720"/>
        </w:tabs>
        <w:spacing w:line="240" w:lineRule="auto"/>
        <w:ind w:firstLine="720"/>
        <w:jc w:val="both"/>
        <w:rPr>
          <w:rFonts w:ascii="Times New Roman" w:hAnsi="Times New Roman"/>
          <w:b/>
          <w:sz w:val="28"/>
          <w:szCs w:val="28"/>
          <w:lang w:val="mk-MK"/>
        </w:rPr>
      </w:pPr>
    </w:p>
    <w:p w14:paraId="699685E7" w14:textId="77777777" w:rsidR="00EE4395" w:rsidRPr="00255819" w:rsidRDefault="00EE4395" w:rsidP="00D30AB3">
      <w:pPr>
        <w:tabs>
          <w:tab w:val="left" w:pos="720"/>
        </w:tabs>
        <w:spacing w:line="240" w:lineRule="auto"/>
        <w:ind w:firstLine="720"/>
        <w:jc w:val="both"/>
        <w:rPr>
          <w:rFonts w:ascii="Times New Roman" w:hAnsi="Times New Roman"/>
          <w:b/>
          <w:sz w:val="28"/>
          <w:szCs w:val="28"/>
          <w:lang w:val="mk-MK"/>
        </w:rPr>
      </w:pPr>
    </w:p>
    <w:p w14:paraId="4E9BF14B" w14:textId="77777777" w:rsidR="00EE4395" w:rsidRPr="00255819" w:rsidRDefault="00EE4395" w:rsidP="00D30AB3">
      <w:pPr>
        <w:tabs>
          <w:tab w:val="left" w:pos="720"/>
        </w:tabs>
        <w:spacing w:line="240" w:lineRule="auto"/>
        <w:ind w:firstLine="720"/>
        <w:jc w:val="both"/>
        <w:rPr>
          <w:rFonts w:ascii="Times New Roman" w:hAnsi="Times New Roman"/>
          <w:b/>
          <w:sz w:val="28"/>
          <w:szCs w:val="28"/>
          <w:lang w:val="mk-MK"/>
        </w:rPr>
      </w:pPr>
    </w:p>
    <w:p w14:paraId="4F84A62F" w14:textId="77777777" w:rsidR="00EE4395" w:rsidRPr="00255819" w:rsidRDefault="00EE4395" w:rsidP="00D30AB3">
      <w:pPr>
        <w:tabs>
          <w:tab w:val="left" w:pos="720"/>
        </w:tabs>
        <w:spacing w:line="240" w:lineRule="auto"/>
        <w:ind w:firstLine="720"/>
        <w:jc w:val="both"/>
        <w:rPr>
          <w:rFonts w:ascii="Times New Roman" w:hAnsi="Times New Roman"/>
          <w:b/>
          <w:sz w:val="28"/>
          <w:szCs w:val="28"/>
          <w:lang w:val="mk-MK"/>
        </w:rPr>
      </w:pPr>
    </w:p>
    <w:p w14:paraId="2EE82E0B" w14:textId="77777777" w:rsidR="00EE4395" w:rsidRPr="00255819" w:rsidRDefault="00EE4395" w:rsidP="00D30AB3">
      <w:pPr>
        <w:tabs>
          <w:tab w:val="left" w:pos="720"/>
        </w:tabs>
        <w:spacing w:line="240" w:lineRule="auto"/>
        <w:ind w:firstLine="720"/>
        <w:jc w:val="both"/>
        <w:rPr>
          <w:rFonts w:ascii="Times New Roman" w:hAnsi="Times New Roman"/>
          <w:b/>
          <w:sz w:val="28"/>
          <w:szCs w:val="28"/>
          <w:lang w:val="mk-MK"/>
        </w:rPr>
      </w:pPr>
    </w:p>
    <w:p w14:paraId="1C3B3517" w14:textId="77777777" w:rsidR="00EE4395" w:rsidRPr="00255819" w:rsidRDefault="00EE4395" w:rsidP="00D30AB3">
      <w:pPr>
        <w:tabs>
          <w:tab w:val="left" w:pos="720"/>
        </w:tabs>
        <w:spacing w:line="240" w:lineRule="auto"/>
        <w:ind w:firstLine="720"/>
        <w:jc w:val="both"/>
        <w:rPr>
          <w:rFonts w:ascii="Times New Roman" w:hAnsi="Times New Roman"/>
          <w:b/>
          <w:sz w:val="28"/>
          <w:szCs w:val="28"/>
          <w:lang w:val="mk-MK"/>
        </w:rPr>
      </w:pPr>
    </w:p>
    <w:p w14:paraId="267065B6" w14:textId="77777777" w:rsidR="00EE4395" w:rsidRPr="00255819" w:rsidRDefault="00EE4395" w:rsidP="00D30AB3">
      <w:pPr>
        <w:tabs>
          <w:tab w:val="left" w:pos="720"/>
        </w:tabs>
        <w:spacing w:line="240" w:lineRule="auto"/>
        <w:ind w:firstLine="720"/>
        <w:jc w:val="both"/>
        <w:rPr>
          <w:rFonts w:ascii="Times New Roman" w:hAnsi="Times New Roman"/>
          <w:b/>
          <w:sz w:val="28"/>
          <w:szCs w:val="28"/>
          <w:lang w:val="mk-MK"/>
        </w:rPr>
      </w:pPr>
    </w:p>
    <w:p w14:paraId="40FAACFE" w14:textId="77777777" w:rsidR="00EE4395" w:rsidRPr="00255819" w:rsidRDefault="00EE4395" w:rsidP="00D30AB3">
      <w:pPr>
        <w:tabs>
          <w:tab w:val="left" w:pos="720"/>
        </w:tabs>
        <w:spacing w:line="240" w:lineRule="auto"/>
        <w:ind w:firstLine="720"/>
        <w:jc w:val="both"/>
        <w:rPr>
          <w:rFonts w:ascii="Times New Roman" w:eastAsia="Times New Roman" w:hAnsi="Times New Roman"/>
          <w:b/>
          <w:sz w:val="28"/>
          <w:szCs w:val="28"/>
          <w:lang w:val="mk-MK"/>
        </w:rPr>
      </w:pPr>
    </w:p>
    <w:p w14:paraId="6BCB56C0" w14:textId="559660CE" w:rsidR="001A12C4" w:rsidRDefault="001B7ACE" w:rsidP="001B7ACE">
      <w:pPr>
        <w:tabs>
          <w:tab w:val="left" w:pos="720"/>
        </w:tabs>
        <w:spacing w:line="240" w:lineRule="auto"/>
        <w:ind w:firstLine="720"/>
        <w:rPr>
          <w:rFonts w:ascii="Times New Roman" w:hAnsi="Times New Roman"/>
          <w:b/>
          <w:sz w:val="28"/>
          <w:szCs w:val="28"/>
        </w:rPr>
      </w:pPr>
      <w:r>
        <w:rPr>
          <w:rFonts w:ascii="Times New Roman" w:eastAsia="Times New Roman" w:hAnsi="Times New Roman"/>
          <w:b/>
          <w:sz w:val="28"/>
          <w:szCs w:val="28"/>
          <w:lang w:val="mk-MK"/>
        </w:rPr>
        <w:t xml:space="preserve">                                         </w:t>
      </w:r>
      <w:r w:rsidR="001A12C4" w:rsidRPr="00255819">
        <w:rPr>
          <w:rFonts w:ascii="Times New Roman" w:eastAsia="Times New Roman" w:hAnsi="Times New Roman"/>
          <w:b/>
          <w:sz w:val="28"/>
          <w:szCs w:val="28"/>
          <w:lang w:val="mk-MK"/>
        </w:rPr>
        <w:t>Скопје</w:t>
      </w:r>
      <w:r w:rsidR="00EE4395" w:rsidRPr="00255819">
        <w:rPr>
          <w:rFonts w:ascii="Times New Roman" w:eastAsia="Times New Roman" w:hAnsi="Times New Roman"/>
          <w:b/>
          <w:sz w:val="28"/>
          <w:szCs w:val="28"/>
          <w:lang w:val="mk-MK"/>
        </w:rPr>
        <w:t xml:space="preserve">, </w:t>
      </w:r>
      <w:r w:rsidR="001A12C4" w:rsidRPr="00255819">
        <w:rPr>
          <w:rFonts w:ascii="Times New Roman" w:hAnsi="Times New Roman"/>
          <w:b/>
          <w:sz w:val="28"/>
          <w:szCs w:val="28"/>
          <w:lang w:val="mk-MK"/>
        </w:rPr>
        <w:t>202</w:t>
      </w:r>
      <w:r w:rsidR="002E1E59" w:rsidRPr="00255819">
        <w:rPr>
          <w:rFonts w:ascii="Times New Roman" w:hAnsi="Times New Roman"/>
          <w:b/>
          <w:sz w:val="28"/>
          <w:szCs w:val="28"/>
          <w:lang w:val="mk-MK"/>
        </w:rPr>
        <w:t>5</w:t>
      </w:r>
    </w:p>
    <w:p w14:paraId="72CBF2B7" w14:textId="77777777" w:rsidR="00F02DB9" w:rsidRDefault="00F02DB9" w:rsidP="00D30AB3">
      <w:pPr>
        <w:jc w:val="both"/>
        <w:rPr>
          <w:rFonts w:ascii="Times New Roman" w:hAnsi="Times New Roman"/>
          <w:sz w:val="24"/>
          <w:szCs w:val="24"/>
          <w:lang w:val="mk-MK"/>
        </w:rPr>
      </w:pPr>
      <w:proofErr w:type="spellStart"/>
      <w:r w:rsidRPr="00787A4F">
        <w:rPr>
          <w:rFonts w:ascii="Times New Roman" w:hAnsi="Times New Roman"/>
          <w:sz w:val="24"/>
          <w:szCs w:val="24"/>
        </w:rPr>
        <w:lastRenderedPageBreak/>
        <w:t>Докторанд</w:t>
      </w:r>
      <w:proofErr w:type="spellEnd"/>
      <w:r w:rsidRPr="00787A4F">
        <w:rPr>
          <w:rFonts w:ascii="Times New Roman" w:hAnsi="Times New Roman"/>
          <w:sz w:val="24"/>
          <w:szCs w:val="24"/>
        </w:rPr>
        <w:t xml:space="preserve">: </w:t>
      </w:r>
    </w:p>
    <w:p w14:paraId="152B5723" w14:textId="77777777" w:rsidR="00F02DB9" w:rsidRPr="001A0B99" w:rsidRDefault="00F02DB9" w:rsidP="00D30AB3">
      <w:pPr>
        <w:jc w:val="both"/>
        <w:rPr>
          <w:rFonts w:ascii="Times New Roman" w:hAnsi="Times New Roman"/>
          <w:b/>
          <w:bCs/>
          <w:sz w:val="24"/>
          <w:szCs w:val="24"/>
          <w:lang w:val="mk-MK"/>
        </w:rPr>
      </w:pPr>
      <w:r w:rsidRPr="001A0B99">
        <w:rPr>
          <w:rFonts w:ascii="Times New Roman" w:hAnsi="Times New Roman"/>
          <w:b/>
          <w:bCs/>
          <w:sz w:val="24"/>
          <w:szCs w:val="24"/>
        </w:rPr>
        <w:t xml:space="preserve">м-р </w:t>
      </w:r>
      <w:r w:rsidRPr="001A0B99">
        <w:rPr>
          <w:rFonts w:ascii="Times New Roman" w:hAnsi="Times New Roman"/>
          <w:b/>
          <w:bCs/>
          <w:sz w:val="24"/>
          <w:szCs w:val="24"/>
          <w:lang w:val="mk-MK"/>
        </w:rPr>
        <w:t xml:space="preserve">Ангела Митре Ангелеска </w:t>
      </w:r>
    </w:p>
    <w:p w14:paraId="3ABA888C" w14:textId="77777777" w:rsidR="00F02DB9" w:rsidRPr="00787A4F" w:rsidRDefault="00F02DB9" w:rsidP="00D30AB3">
      <w:pPr>
        <w:jc w:val="both"/>
        <w:rPr>
          <w:rFonts w:ascii="Times New Roman" w:hAnsi="Times New Roman"/>
          <w:sz w:val="24"/>
          <w:szCs w:val="24"/>
        </w:rPr>
      </w:pPr>
    </w:p>
    <w:p w14:paraId="21152A7E" w14:textId="77777777" w:rsidR="00F02DB9" w:rsidRDefault="00F02DB9" w:rsidP="00D30AB3">
      <w:pPr>
        <w:jc w:val="both"/>
        <w:rPr>
          <w:rFonts w:ascii="Times New Roman" w:hAnsi="Times New Roman"/>
          <w:sz w:val="24"/>
          <w:szCs w:val="24"/>
          <w:lang w:val="mk-MK"/>
        </w:rPr>
      </w:pPr>
      <w:r w:rsidRPr="0099086E">
        <w:rPr>
          <w:rFonts w:ascii="Times New Roman" w:hAnsi="Times New Roman"/>
          <w:sz w:val="24"/>
          <w:szCs w:val="24"/>
        </w:rPr>
        <w:t xml:space="preserve"> </w:t>
      </w:r>
      <w:proofErr w:type="spellStart"/>
      <w:r w:rsidRPr="0099086E">
        <w:rPr>
          <w:rFonts w:ascii="Times New Roman" w:hAnsi="Times New Roman"/>
          <w:sz w:val="24"/>
          <w:szCs w:val="24"/>
        </w:rPr>
        <w:t>Тема</w:t>
      </w:r>
      <w:proofErr w:type="spellEnd"/>
      <w:r w:rsidRPr="0099086E">
        <w:rPr>
          <w:rFonts w:ascii="Times New Roman" w:hAnsi="Times New Roman"/>
          <w:sz w:val="24"/>
          <w:szCs w:val="24"/>
        </w:rPr>
        <w:t xml:space="preserve">: </w:t>
      </w:r>
    </w:p>
    <w:p w14:paraId="440BF020" w14:textId="77777777" w:rsidR="00F02DB9" w:rsidRPr="001A0B99" w:rsidRDefault="00F02DB9" w:rsidP="00D30AB3">
      <w:pPr>
        <w:jc w:val="both"/>
        <w:rPr>
          <w:rFonts w:ascii="Times New Roman" w:hAnsi="Times New Roman"/>
          <w:b/>
          <w:bCs/>
          <w:sz w:val="24"/>
          <w:szCs w:val="24"/>
          <w:lang w:val="mk-MK"/>
        </w:rPr>
      </w:pPr>
      <w:r w:rsidRPr="001A0B99">
        <w:rPr>
          <w:rFonts w:ascii="Times New Roman" w:hAnsi="Times New Roman"/>
          <w:b/>
          <w:bCs/>
          <w:sz w:val="24"/>
          <w:szCs w:val="24"/>
          <w:lang w:val="mk-MK"/>
        </w:rPr>
        <w:t xml:space="preserve">Заштита на човековите права од независен и непристрасен суд </w:t>
      </w:r>
    </w:p>
    <w:p w14:paraId="1907D8FD" w14:textId="77777777" w:rsidR="00F02DB9" w:rsidRPr="0099086E" w:rsidRDefault="00F02DB9" w:rsidP="00D30AB3">
      <w:pPr>
        <w:jc w:val="both"/>
        <w:rPr>
          <w:rFonts w:ascii="Times New Roman" w:hAnsi="Times New Roman"/>
          <w:b/>
          <w:sz w:val="24"/>
          <w:szCs w:val="24"/>
          <w:lang w:val="mk-MK"/>
        </w:rPr>
      </w:pPr>
    </w:p>
    <w:p w14:paraId="5D1C21D3" w14:textId="77777777" w:rsidR="00F02DB9" w:rsidRPr="0099086E" w:rsidRDefault="00F02DB9" w:rsidP="00D30AB3">
      <w:pPr>
        <w:jc w:val="both"/>
        <w:rPr>
          <w:rFonts w:ascii="Times New Roman" w:hAnsi="Times New Roman"/>
          <w:sz w:val="24"/>
          <w:szCs w:val="24"/>
          <w:lang w:val="mk-MK"/>
        </w:rPr>
      </w:pPr>
      <w:proofErr w:type="spellStart"/>
      <w:r w:rsidRPr="0099086E">
        <w:rPr>
          <w:rFonts w:ascii="Times New Roman" w:hAnsi="Times New Roman"/>
          <w:sz w:val="24"/>
          <w:szCs w:val="24"/>
        </w:rPr>
        <w:t>Ментор</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Проф</w:t>
      </w:r>
      <w:proofErr w:type="spellEnd"/>
      <w:r w:rsidRPr="0099086E">
        <w:rPr>
          <w:rFonts w:ascii="Times New Roman" w:hAnsi="Times New Roman"/>
          <w:sz w:val="24"/>
          <w:szCs w:val="24"/>
        </w:rPr>
        <w:t xml:space="preserve">. д-р </w:t>
      </w:r>
      <w:r w:rsidRPr="0099086E">
        <w:rPr>
          <w:rFonts w:ascii="Times New Roman" w:hAnsi="Times New Roman"/>
          <w:sz w:val="24"/>
          <w:szCs w:val="24"/>
          <w:lang w:val="mk-MK"/>
        </w:rPr>
        <w:t>М</w:t>
      </w:r>
      <w:r>
        <w:rPr>
          <w:rFonts w:ascii="Times New Roman" w:hAnsi="Times New Roman"/>
          <w:sz w:val="24"/>
          <w:szCs w:val="24"/>
          <w:lang w:val="mk-MK"/>
        </w:rPr>
        <w:t>арика Ристовска</w:t>
      </w:r>
    </w:p>
    <w:p w14:paraId="1B4A732C" w14:textId="77777777" w:rsidR="00F02DB9" w:rsidRPr="0099086E" w:rsidRDefault="00F02DB9" w:rsidP="00D30AB3">
      <w:pPr>
        <w:jc w:val="both"/>
        <w:rPr>
          <w:rFonts w:ascii="Times New Roman" w:hAnsi="Times New Roman"/>
          <w:sz w:val="24"/>
          <w:szCs w:val="24"/>
          <w:lang w:val="mk-MK"/>
        </w:rPr>
      </w:pPr>
      <w:proofErr w:type="spellStart"/>
      <w:r w:rsidRPr="0099086E">
        <w:rPr>
          <w:rFonts w:ascii="Times New Roman" w:hAnsi="Times New Roman"/>
          <w:sz w:val="24"/>
          <w:szCs w:val="24"/>
        </w:rPr>
        <w:t>Правен</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факултет</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Јустинијан</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Први</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Скопје</w:t>
      </w:r>
      <w:proofErr w:type="spellEnd"/>
      <w:r w:rsidRPr="0099086E">
        <w:rPr>
          <w:rFonts w:ascii="Times New Roman" w:hAnsi="Times New Roman"/>
          <w:sz w:val="24"/>
          <w:szCs w:val="24"/>
        </w:rPr>
        <w:t xml:space="preserve"> </w:t>
      </w:r>
    </w:p>
    <w:p w14:paraId="12311875" w14:textId="77777777" w:rsidR="00F02DB9" w:rsidRPr="0099086E" w:rsidRDefault="00F02DB9" w:rsidP="00D30AB3">
      <w:pPr>
        <w:jc w:val="both"/>
        <w:rPr>
          <w:rFonts w:ascii="Times New Roman" w:hAnsi="Times New Roman"/>
          <w:sz w:val="24"/>
          <w:szCs w:val="24"/>
          <w:lang w:val="mk-MK"/>
        </w:rPr>
      </w:pPr>
    </w:p>
    <w:p w14:paraId="00840032" w14:textId="77777777" w:rsidR="00F02DB9" w:rsidRPr="0099086E" w:rsidRDefault="00F02DB9" w:rsidP="00D30AB3">
      <w:pPr>
        <w:jc w:val="both"/>
        <w:rPr>
          <w:rFonts w:ascii="Times New Roman" w:hAnsi="Times New Roman"/>
          <w:sz w:val="24"/>
          <w:szCs w:val="24"/>
          <w:lang w:val="mk-MK"/>
        </w:rPr>
      </w:pPr>
      <w:proofErr w:type="spellStart"/>
      <w:r w:rsidRPr="0099086E">
        <w:rPr>
          <w:rFonts w:ascii="Times New Roman" w:hAnsi="Times New Roman"/>
          <w:sz w:val="24"/>
          <w:szCs w:val="24"/>
        </w:rPr>
        <w:t>Комисија</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за</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одбрана</w:t>
      </w:r>
      <w:proofErr w:type="spellEnd"/>
      <w:r w:rsidRPr="0099086E">
        <w:rPr>
          <w:rFonts w:ascii="Times New Roman" w:hAnsi="Times New Roman"/>
          <w:sz w:val="24"/>
          <w:szCs w:val="24"/>
        </w:rPr>
        <w:t xml:space="preserve">: </w:t>
      </w:r>
    </w:p>
    <w:p w14:paraId="630840C6" w14:textId="77777777" w:rsidR="00F02DB9" w:rsidRPr="0099086E" w:rsidRDefault="00F02DB9" w:rsidP="00D30AB3">
      <w:pPr>
        <w:jc w:val="both"/>
        <w:rPr>
          <w:rFonts w:ascii="Times New Roman" w:hAnsi="Times New Roman"/>
          <w:sz w:val="24"/>
          <w:szCs w:val="24"/>
          <w:lang w:val="mk-MK"/>
        </w:rPr>
      </w:pPr>
    </w:p>
    <w:p w14:paraId="4EA9D820" w14:textId="77777777" w:rsidR="00F02DB9" w:rsidRPr="0099086E" w:rsidRDefault="00F02DB9" w:rsidP="00D30AB3">
      <w:pPr>
        <w:jc w:val="both"/>
        <w:rPr>
          <w:rFonts w:ascii="Times New Roman" w:hAnsi="Times New Roman"/>
          <w:sz w:val="24"/>
          <w:szCs w:val="24"/>
          <w:lang w:val="mk-MK"/>
        </w:rPr>
      </w:pPr>
      <w:proofErr w:type="spellStart"/>
      <w:r w:rsidRPr="0099086E">
        <w:rPr>
          <w:rFonts w:ascii="Times New Roman" w:hAnsi="Times New Roman"/>
          <w:sz w:val="24"/>
          <w:szCs w:val="24"/>
        </w:rPr>
        <w:t>Проф</w:t>
      </w:r>
      <w:proofErr w:type="spellEnd"/>
      <w:r w:rsidRPr="0099086E">
        <w:rPr>
          <w:rFonts w:ascii="Times New Roman" w:hAnsi="Times New Roman"/>
          <w:sz w:val="24"/>
          <w:szCs w:val="24"/>
        </w:rPr>
        <w:t xml:space="preserve">. д-р </w:t>
      </w:r>
      <w:r w:rsidRPr="0099086E">
        <w:rPr>
          <w:rFonts w:ascii="Times New Roman" w:hAnsi="Times New Roman"/>
          <w:sz w:val="24"/>
          <w:szCs w:val="24"/>
          <w:lang w:val="mk-MK"/>
        </w:rPr>
        <w:t>Рената Дескоска</w:t>
      </w:r>
    </w:p>
    <w:p w14:paraId="64D53404" w14:textId="77777777" w:rsidR="00F02DB9" w:rsidRPr="0099086E" w:rsidRDefault="00F02DB9" w:rsidP="00D30AB3">
      <w:pPr>
        <w:jc w:val="both"/>
        <w:rPr>
          <w:rFonts w:ascii="Times New Roman" w:hAnsi="Times New Roman"/>
          <w:sz w:val="24"/>
          <w:szCs w:val="24"/>
          <w:lang w:val="mk-MK"/>
        </w:rPr>
      </w:pPr>
      <w:proofErr w:type="spellStart"/>
      <w:r w:rsidRPr="0099086E">
        <w:rPr>
          <w:rFonts w:ascii="Times New Roman" w:hAnsi="Times New Roman"/>
          <w:sz w:val="24"/>
          <w:szCs w:val="24"/>
        </w:rPr>
        <w:t>Правен</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факултет</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Јустинијан</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Први</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Скопје</w:t>
      </w:r>
      <w:proofErr w:type="spellEnd"/>
      <w:r w:rsidRPr="0099086E">
        <w:rPr>
          <w:rFonts w:ascii="Times New Roman" w:hAnsi="Times New Roman"/>
          <w:sz w:val="24"/>
          <w:szCs w:val="24"/>
        </w:rPr>
        <w:t xml:space="preserve"> </w:t>
      </w:r>
    </w:p>
    <w:p w14:paraId="623968F9" w14:textId="77777777" w:rsidR="00F02DB9" w:rsidRPr="0099086E" w:rsidRDefault="00F02DB9" w:rsidP="00D30AB3">
      <w:pPr>
        <w:jc w:val="both"/>
        <w:rPr>
          <w:rFonts w:ascii="Times New Roman" w:hAnsi="Times New Roman"/>
          <w:sz w:val="24"/>
          <w:szCs w:val="24"/>
          <w:lang w:val="mk-MK"/>
        </w:rPr>
      </w:pPr>
    </w:p>
    <w:p w14:paraId="2D326F47" w14:textId="77777777" w:rsidR="00BC1DA9" w:rsidRPr="0099086E" w:rsidRDefault="00F02DB9" w:rsidP="00BC1DA9">
      <w:pPr>
        <w:jc w:val="both"/>
        <w:rPr>
          <w:rFonts w:ascii="Times New Roman" w:hAnsi="Times New Roman"/>
          <w:sz w:val="24"/>
          <w:szCs w:val="24"/>
          <w:lang w:val="mk-MK"/>
        </w:rPr>
      </w:pPr>
      <w:proofErr w:type="spellStart"/>
      <w:r w:rsidRPr="0099086E">
        <w:rPr>
          <w:rFonts w:ascii="Times New Roman" w:hAnsi="Times New Roman"/>
          <w:sz w:val="24"/>
          <w:szCs w:val="24"/>
        </w:rPr>
        <w:t>Проф</w:t>
      </w:r>
      <w:proofErr w:type="spellEnd"/>
      <w:r w:rsidRPr="0099086E">
        <w:rPr>
          <w:rFonts w:ascii="Times New Roman" w:hAnsi="Times New Roman"/>
          <w:sz w:val="24"/>
          <w:szCs w:val="24"/>
        </w:rPr>
        <w:t xml:space="preserve">. д-р </w:t>
      </w:r>
      <w:r w:rsidR="00BC1DA9" w:rsidRPr="0099086E">
        <w:rPr>
          <w:rFonts w:ascii="Times New Roman" w:hAnsi="Times New Roman"/>
          <w:sz w:val="24"/>
          <w:szCs w:val="24"/>
          <w:lang w:val="mk-MK"/>
        </w:rPr>
        <w:t>Јасна Бачовска Недиќ</w:t>
      </w:r>
    </w:p>
    <w:p w14:paraId="0B2B13F6" w14:textId="77777777" w:rsidR="00F02DB9" w:rsidRPr="0099086E" w:rsidRDefault="00F02DB9" w:rsidP="00D30AB3">
      <w:pPr>
        <w:jc w:val="both"/>
        <w:rPr>
          <w:rFonts w:ascii="Times New Roman" w:hAnsi="Times New Roman"/>
          <w:sz w:val="24"/>
          <w:szCs w:val="24"/>
          <w:lang w:val="mk-MK"/>
        </w:rPr>
      </w:pPr>
      <w:proofErr w:type="spellStart"/>
      <w:r w:rsidRPr="0099086E">
        <w:rPr>
          <w:rFonts w:ascii="Times New Roman" w:hAnsi="Times New Roman"/>
          <w:sz w:val="24"/>
          <w:szCs w:val="24"/>
        </w:rPr>
        <w:t>Правен</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факултет</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Јустинијан</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Први</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Скопје</w:t>
      </w:r>
      <w:proofErr w:type="spellEnd"/>
      <w:r w:rsidRPr="0099086E">
        <w:rPr>
          <w:rFonts w:ascii="Times New Roman" w:hAnsi="Times New Roman"/>
          <w:sz w:val="24"/>
          <w:szCs w:val="24"/>
        </w:rPr>
        <w:t xml:space="preserve"> </w:t>
      </w:r>
    </w:p>
    <w:p w14:paraId="0EA977EC" w14:textId="77777777" w:rsidR="00F02DB9" w:rsidRPr="0099086E" w:rsidRDefault="00F02DB9" w:rsidP="00D30AB3">
      <w:pPr>
        <w:jc w:val="both"/>
        <w:rPr>
          <w:rFonts w:ascii="Times New Roman" w:hAnsi="Times New Roman"/>
          <w:sz w:val="24"/>
          <w:szCs w:val="24"/>
          <w:lang w:val="mk-MK"/>
        </w:rPr>
      </w:pPr>
    </w:p>
    <w:p w14:paraId="166A4B04" w14:textId="68178C0E" w:rsidR="00F02DB9" w:rsidRPr="0099086E" w:rsidRDefault="00F02DB9" w:rsidP="00D30AB3">
      <w:pPr>
        <w:jc w:val="both"/>
        <w:rPr>
          <w:rFonts w:ascii="Times New Roman" w:hAnsi="Times New Roman"/>
          <w:sz w:val="24"/>
          <w:szCs w:val="24"/>
          <w:lang w:val="mk-MK"/>
        </w:rPr>
      </w:pPr>
      <w:proofErr w:type="spellStart"/>
      <w:r w:rsidRPr="0099086E">
        <w:rPr>
          <w:rFonts w:ascii="Times New Roman" w:hAnsi="Times New Roman"/>
          <w:sz w:val="24"/>
          <w:szCs w:val="24"/>
        </w:rPr>
        <w:t>Проф</w:t>
      </w:r>
      <w:proofErr w:type="spellEnd"/>
      <w:r w:rsidRPr="0099086E">
        <w:rPr>
          <w:rFonts w:ascii="Times New Roman" w:hAnsi="Times New Roman"/>
          <w:sz w:val="24"/>
          <w:szCs w:val="24"/>
        </w:rPr>
        <w:t xml:space="preserve">. д-р </w:t>
      </w:r>
      <w:r w:rsidR="00BC1DA9" w:rsidRPr="0099086E">
        <w:rPr>
          <w:rFonts w:ascii="Times New Roman" w:hAnsi="Times New Roman"/>
          <w:sz w:val="24"/>
          <w:szCs w:val="24"/>
          <w:lang w:val="mk-MK"/>
        </w:rPr>
        <w:t>Јелена Трајковска Христовска</w:t>
      </w:r>
    </w:p>
    <w:p w14:paraId="06CC875D" w14:textId="77777777" w:rsidR="00F02DB9" w:rsidRPr="0099086E" w:rsidRDefault="00F02DB9" w:rsidP="00D30AB3">
      <w:pPr>
        <w:jc w:val="both"/>
        <w:rPr>
          <w:rFonts w:ascii="Times New Roman" w:hAnsi="Times New Roman"/>
          <w:sz w:val="24"/>
          <w:szCs w:val="24"/>
          <w:lang w:val="mk-MK"/>
        </w:rPr>
      </w:pPr>
      <w:r w:rsidRPr="0099086E">
        <w:rPr>
          <w:rFonts w:ascii="Times New Roman" w:hAnsi="Times New Roman"/>
          <w:sz w:val="24"/>
          <w:szCs w:val="24"/>
        </w:rPr>
        <w:t xml:space="preserve"> </w:t>
      </w:r>
      <w:proofErr w:type="spellStart"/>
      <w:r w:rsidRPr="0099086E">
        <w:rPr>
          <w:rFonts w:ascii="Times New Roman" w:hAnsi="Times New Roman"/>
          <w:sz w:val="24"/>
          <w:szCs w:val="24"/>
        </w:rPr>
        <w:t>Правен</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факултет</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Јустинијан</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Први</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Скопје</w:t>
      </w:r>
      <w:proofErr w:type="spellEnd"/>
      <w:r w:rsidRPr="0099086E">
        <w:rPr>
          <w:rFonts w:ascii="Times New Roman" w:hAnsi="Times New Roman"/>
          <w:sz w:val="24"/>
          <w:szCs w:val="24"/>
        </w:rPr>
        <w:t xml:space="preserve"> </w:t>
      </w:r>
    </w:p>
    <w:p w14:paraId="6F71A305" w14:textId="77777777" w:rsidR="00F02DB9" w:rsidRPr="0099086E" w:rsidRDefault="00F02DB9" w:rsidP="00D30AB3">
      <w:pPr>
        <w:jc w:val="both"/>
        <w:rPr>
          <w:rFonts w:ascii="Times New Roman" w:hAnsi="Times New Roman"/>
          <w:sz w:val="24"/>
          <w:szCs w:val="24"/>
          <w:lang w:val="mk-MK"/>
        </w:rPr>
      </w:pPr>
    </w:p>
    <w:p w14:paraId="7587E568" w14:textId="27E1AA02" w:rsidR="00F02DB9" w:rsidRPr="0099086E" w:rsidRDefault="00F02DB9" w:rsidP="00D30AB3">
      <w:pPr>
        <w:jc w:val="both"/>
        <w:rPr>
          <w:rFonts w:ascii="Times New Roman" w:hAnsi="Times New Roman"/>
          <w:sz w:val="24"/>
          <w:szCs w:val="24"/>
          <w:lang w:val="mk-MK"/>
        </w:rPr>
      </w:pPr>
      <w:r w:rsidRPr="0099086E">
        <w:rPr>
          <w:rFonts w:ascii="Times New Roman" w:hAnsi="Times New Roman"/>
          <w:sz w:val="24"/>
          <w:szCs w:val="24"/>
          <w:lang w:val="mk-MK"/>
        </w:rPr>
        <w:t>Проф.д-р.</w:t>
      </w:r>
      <w:r w:rsidR="00BC1DA9" w:rsidRPr="00BC1DA9">
        <w:rPr>
          <w:rFonts w:ascii="Times New Roman" w:hAnsi="Times New Roman"/>
          <w:sz w:val="24"/>
          <w:szCs w:val="24"/>
          <w:lang w:val="mk-MK"/>
        </w:rPr>
        <w:t xml:space="preserve"> </w:t>
      </w:r>
      <w:r w:rsidR="00BC1DA9" w:rsidRPr="0099086E">
        <w:rPr>
          <w:rFonts w:ascii="Times New Roman" w:hAnsi="Times New Roman"/>
          <w:sz w:val="24"/>
          <w:szCs w:val="24"/>
          <w:lang w:val="mk-MK"/>
        </w:rPr>
        <w:t>Александар Спасеновски</w:t>
      </w:r>
    </w:p>
    <w:p w14:paraId="7978CAE0" w14:textId="77777777" w:rsidR="00F02DB9" w:rsidRPr="0099086E" w:rsidRDefault="00F02DB9" w:rsidP="00D30AB3">
      <w:pPr>
        <w:jc w:val="both"/>
        <w:rPr>
          <w:rFonts w:ascii="Times New Roman" w:hAnsi="Times New Roman"/>
          <w:sz w:val="24"/>
          <w:szCs w:val="24"/>
          <w:lang w:val="mk-MK"/>
        </w:rPr>
      </w:pPr>
      <w:proofErr w:type="spellStart"/>
      <w:r w:rsidRPr="0099086E">
        <w:rPr>
          <w:rFonts w:ascii="Times New Roman" w:hAnsi="Times New Roman"/>
          <w:sz w:val="24"/>
          <w:szCs w:val="24"/>
        </w:rPr>
        <w:t>Правен</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факултет</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Јустинијан</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Први</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Скопје</w:t>
      </w:r>
      <w:proofErr w:type="spellEnd"/>
      <w:r w:rsidRPr="0099086E">
        <w:rPr>
          <w:rFonts w:ascii="Times New Roman" w:hAnsi="Times New Roman"/>
          <w:sz w:val="24"/>
          <w:szCs w:val="24"/>
        </w:rPr>
        <w:t xml:space="preserve"> </w:t>
      </w:r>
    </w:p>
    <w:p w14:paraId="2A0BFC92" w14:textId="77777777" w:rsidR="00F02DB9" w:rsidRPr="0099086E" w:rsidRDefault="00F02DB9" w:rsidP="00D30AB3">
      <w:pPr>
        <w:jc w:val="both"/>
        <w:rPr>
          <w:rFonts w:ascii="Times New Roman" w:hAnsi="Times New Roman"/>
          <w:sz w:val="24"/>
          <w:szCs w:val="24"/>
          <w:lang w:val="mk-MK"/>
        </w:rPr>
      </w:pPr>
    </w:p>
    <w:p w14:paraId="28E536FF" w14:textId="77777777" w:rsidR="00F02DB9" w:rsidRPr="0099086E" w:rsidRDefault="00F02DB9" w:rsidP="00D30AB3">
      <w:pPr>
        <w:jc w:val="both"/>
        <w:rPr>
          <w:rFonts w:ascii="Times New Roman" w:hAnsi="Times New Roman"/>
          <w:sz w:val="24"/>
          <w:szCs w:val="24"/>
          <w:lang w:val="mk-MK"/>
        </w:rPr>
      </w:pPr>
      <w:proofErr w:type="spellStart"/>
      <w:r w:rsidRPr="0099086E">
        <w:rPr>
          <w:rFonts w:ascii="Times New Roman" w:hAnsi="Times New Roman"/>
          <w:sz w:val="24"/>
          <w:szCs w:val="24"/>
        </w:rPr>
        <w:t>Научна</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област</w:t>
      </w:r>
      <w:proofErr w:type="spellEnd"/>
      <w:r w:rsidRPr="0099086E">
        <w:rPr>
          <w:rFonts w:ascii="Times New Roman" w:hAnsi="Times New Roman"/>
          <w:sz w:val="24"/>
          <w:szCs w:val="24"/>
        </w:rPr>
        <w:t>:</w:t>
      </w:r>
    </w:p>
    <w:p w14:paraId="7C7B92D3" w14:textId="77777777" w:rsidR="00F02DB9" w:rsidRPr="0099086E" w:rsidRDefault="00F02DB9" w:rsidP="00D30AB3">
      <w:pPr>
        <w:jc w:val="both"/>
        <w:rPr>
          <w:rFonts w:ascii="Times New Roman" w:hAnsi="Times New Roman"/>
          <w:sz w:val="24"/>
          <w:szCs w:val="24"/>
          <w:lang w:val="mk-MK"/>
        </w:rPr>
      </w:pPr>
      <w:r w:rsidRPr="0099086E">
        <w:rPr>
          <w:rFonts w:ascii="Times New Roman" w:hAnsi="Times New Roman"/>
          <w:sz w:val="24"/>
          <w:szCs w:val="24"/>
          <w:lang w:val="mk-MK"/>
        </w:rPr>
        <w:t>Уставно право</w:t>
      </w:r>
    </w:p>
    <w:p w14:paraId="2BBC9FB7" w14:textId="77777777" w:rsidR="00F02DB9" w:rsidRPr="0099086E" w:rsidRDefault="00F02DB9" w:rsidP="00D30AB3">
      <w:pPr>
        <w:jc w:val="both"/>
        <w:rPr>
          <w:rFonts w:ascii="Times New Roman" w:hAnsi="Times New Roman"/>
          <w:sz w:val="24"/>
          <w:szCs w:val="24"/>
          <w:lang w:val="mk-MK"/>
        </w:rPr>
      </w:pPr>
    </w:p>
    <w:p w14:paraId="1F1F3DCE" w14:textId="77777777" w:rsidR="006079DB" w:rsidRDefault="00F02DB9" w:rsidP="00D30AB3">
      <w:pPr>
        <w:jc w:val="both"/>
        <w:rPr>
          <w:rFonts w:ascii="Times New Roman" w:hAnsi="Times New Roman"/>
          <w:sz w:val="24"/>
          <w:szCs w:val="24"/>
        </w:rPr>
      </w:pPr>
      <w:proofErr w:type="spellStart"/>
      <w:r w:rsidRPr="0099086E">
        <w:rPr>
          <w:rFonts w:ascii="Times New Roman" w:hAnsi="Times New Roman"/>
          <w:sz w:val="24"/>
          <w:szCs w:val="24"/>
        </w:rPr>
        <w:t>Датум</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на</w:t>
      </w:r>
      <w:proofErr w:type="spellEnd"/>
      <w:r w:rsidRPr="0099086E">
        <w:rPr>
          <w:rFonts w:ascii="Times New Roman" w:hAnsi="Times New Roman"/>
          <w:sz w:val="24"/>
          <w:szCs w:val="24"/>
        </w:rPr>
        <w:t xml:space="preserve"> </w:t>
      </w:r>
      <w:proofErr w:type="spellStart"/>
      <w:r w:rsidRPr="0099086E">
        <w:rPr>
          <w:rFonts w:ascii="Times New Roman" w:hAnsi="Times New Roman"/>
          <w:sz w:val="24"/>
          <w:szCs w:val="24"/>
        </w:rPr>
        <w:t>одбрана</w:t>
      </w:r>
      <w:proofErr w:type="spellEnd"/>
      <w:r w:rsidRPr="0099086E">
        <w:rPr>
          <w:rFonts w:ascii="Times New Roman" w:hAnsi="Times New Roman"/>
          <w:sz w:val="24"/>
          <w:szCs w:val="24"/>
        </w:rPr>
        <w:t>:</w:t>
      </w:r>
      <w:r w:rsidRPr="0099086E">
        <w:rPr>
          <w:rFonts w:ascii="Times New Roman" w:hAnsi="Times New Roman"/>
          <w:sz w:val="24"/>
          <w:szCs w:val="24"/>
          <w:lang w:val="mk-MK"/>
        </w:rPr>
        <w:t xml:space="preserve">  </w:t>
      </w:r>
      <w:r w:rsidR="0060489E">
        <w:rPr>
          <w:rFonts w:ascii="Times New Roman" w:hAnsi="Times New Roman"/>
          <w:sz w:val="24"/>
          <w:szCs w:val="24"/>
        </w:rPr>
        <w:t xml:space="preserve">     </w:t>
      </w:r>
      <w:r w:rsidR="00273775">
        <w:rPr>
          <w:rFonts w:ascii="Times New Roman" w:hAnsi="Times New Roman"/>
          <w:sz w:val="24"/>
          <w:szCs w:val="24"/>
        </w:rPr>
        <w:t xml:space="preserve"> </w:t>
      </w:r>
    </w:p>
    <w:p w14:paraId="7E47FB14" w14:textId="457470FC" w:rsidR="00F02DB9" w:rsidRPr="0099086E" w:rsidRDefault="00273775" w:rsidP="00D30AB3">
      <w:pPr>
        <w:jc w:val="both"/>
        <w:rPr>
          <w:rFonts w:ascii="Times New Roman" w:hAnsi="Times New Roman"/>
          <w:sz w:val="24"/>
          <w:szCs w:val="24"/>
          <w:lang w:val="mk-MK"/>
        </w:rPr>
      </w:pPr>
      <w:r>
        <w:rPr>
          <w:rFonts w:ascii="Times New Roman" w:hAnsi="Times New Roman"/>
          <w:sz w:val="24"/>
          <w:szCs w:val="24"/>
        </w:rPr>
        <w:t xml:space="preserve"> </w:t>
      </w:r>
      <w:r w:rsidR="0060489E">
        <w:rPr>
          <w:rFonts w:ascii="Times New Roman" w:hAnsi="Times New Roman"/>
          <w:sz w:val="24"/>
          <w:szCs w:val="24"/>
        </w:rPr>
        <w:t xml:space="preserve"> </w:t>
      </w:r>
      <w:r w:rsidR="00F02DB9" w:rsidRPr="0099086E">
        <w:rPr>
          <w:rFonts w:ascii="Times New Roman" w:hAnsi="Times New Roman"/>
          <w:sz w:val="24"/>
          <w:szCs w:val="24"/>
        </w:rPr>
        <w:t>202</w:t>
      </w:r>
      <w:r w:rsidR="00F02DB9" w:rsidRPr="0099086E">
        <w:rPr>
          <w:rFonts w:ascii="Times New Roman" w:hAnsi="Times New Roman"/>
          <w:sz w:val="24"/>
          <w:szCs w:val="24"/>
          <w:lang w:val="mk-MK"/>
        </w:rPr>
        <w:t>5</w:t>
      </w:r>
      <w:r w:rsidR="00F02DB9" w:rsidRPr="0099086E">
        <w:rPr>
          <w:rFonts w:ascii="Times New Roman" w:hAnsi="Times New Roman"/>
          <w:sz w:val="24"/>
          <w:szCs w:val="24"/>
        </w:rPr>
        <w:t xml:space="preserve"> </w:t>
      </w:r>
      <w:proofErr w:type="spellStart"/>
      <w:r w:rsidR="00F02DB9" w:rsidRPr="0099086E">
        <w:rPr>
          <w:rFonts w:ascii="Times New Roman" w:hAnsi="Times New Roman"/>
          <w:sz w:val="24"/>
          <w:szCs w:val="24"/>
        </w:rPr>
        <w:t>година</w:t>
      </w:r>
      <w:proofErr w:type="spellEnd"/>
    </w:p>
    <w:p w14:paraId="2A783909" w14:textId="77777777" w:rsidR="00F02DB9" w:rsidRPr="0099086E" w:rsidRDefault="00F02DB9" w:rsidP="00D30AB3">
      <w:pPr>
        <w:jc w:val="both"/>
        <w:rPr>
          <w:rFonts w:ascii="Times New Roman" w:eastAsia="Times New Roman" w:hAnsi="Times New Roman"/>
          <w:kern w:val="32"/>
          <w:sz w:val="24"/>
          <w:szCs w:val="24"/>
        </w:rPr>
      </w:pPr>
    </w:p>
    <w:p w14:paraId="6130D107" w14:textId="77777777" w:rsidR="00F02DB9" w:rsidRPr="002D6151" w:rsidRDefault="00F02DB9" w:rsidP="00D30AB3">
      <w:pPr>
        <w:jc w:val="both"/>
        <w:rPr>
          <w:rFonts w:ascii="Times New Roman" w:eastAsia="Times New Roman" w:hAnsi="Times New Roman"/>
          <w:kern w:val="32"/>
          <w:sz w:val="24"/>
        </w:rPr>
      </w:pPr>
    </w:p>
    <w:p w14:paraId="18BB25B3" w14:textId="77777777" w:rsidR="00F02DB9" w:rsidRPr="004878D6" w:rsidRDefault="00F02DB9" w:rsidP="00D30AB3">
      <w:pPr>
        <w:tabs>
          <w:tab w:val="left" w:pos="720"/>
        </w:tabs>
        <w:spacing w:line="240" w:lineRule="auto"/>
        <w:ind w:firstLine="720"/>
        <w:jc w:val="both"/>
        <w:rPr>
          <w:rFonts w:ascii="Times New Roman" w:eastAsia="Times New Roman" w:hAnsi="Times New Roman"/>
          <w:b/>
          <w:sz w:val="24"/>
          <w:szCs w:val="24"/>
        </w:rPr>
      </w:pPr>
    </w:p>
    <w:p w14:paraId="5EA1F3E8" w14:textId="77777777" w:rsidR="00BE75D4" w:rsidRPr="004878D6" w:rsidRDefault="00BE75D4" w:rsidP="00D30AB3">
      <w:pPr>
        <w:ind w:firstLine="720"/>
        <w:jc w:val="both"/>
        <w:rPr>
          <w:rFonts w:ascii="Times New Roman" w:hAnsi="Times New Roman"/>
          <w:sz w:val="24"/>
          <w:szCs w:val="24"/>
        </w:rPr>
      </w:pPr>
      <w:r w:rsidRPr="004878D6">
        <w:rPr>
          <w:rFonts w:ascii="Times New Roman" w:hAnsi="Times New Roman"/>
          <w:sz w:val="24"/>
          <w:szCs w:val="24"/>
        </w:rPr>
        <w:lastRenderedPageBreak/>
        <w:t>БЛАГОДАРНОСТ</w:t>
      </w:r>
    </w:p>
    <w:p w14:paraId="0616E7BF" w14:textId="77777777" w:rsidR="00BE75D4" w:rsidRPr="004878D6" w:rsidRDefault="00BE75D4" w:rsidP="00D30AB3">
      <w:pPr>
        <w:jc w:val="both"/>
        <w:rPr>
          <w:rFonts w:ascii="Times New Roman" w:hAnsi="Times New Roman"/>
          <w:sz w:val="24"/>
          <w:szCs w:val="24"/>
        </w:rPr>
      </w:pPr>
    </w:p>
    <w:p w14:paraId="6D0955E3" w14:textId="77777777" w:rsidR="007C212F" w:rsidRDefault="00BE75D4" w:rsidP="00D30AB3">
      <w:pPr>
        <w:jc w:val="both"/>
        <w:rPr>
          <w:rFonts w:ascii="Times New Roman" w:hAnsi="Times New Roman"/>
          <w:sz w:val="24"/>
          <w:szCs w:val="24"/>
          <w:lang w:val="mk-MK"/>
        </w:rPr>
      </w:pPr>
      <w:r w:rsidRPr="004878D6">
        <w:rPr>
          <w:rFonts w:ascii="Times New Roman" w:hAnsi="Times New Roman"/>
          <w:sz w:val="24"/>
          <w:szCs w:val="24"/>
        </w:rPr>
        <w:tab/>
      </w:r>
      <w:r w:rsidR="007C212F">
        <w:rPr>
          <w:rFonts w:ascii="Times New Roman" w:hAnsi="Times New Roman"/>
          <w:sz w:val="24"/>
          <w:szCs w:val="24"/>
          <w:lang w:val="mk-MK"/>
        </w:rPr>
        <w:t>За реализирањето на ова истражување и</w:t>
      </w:r>
      <w:proofErr w:type="spellStart"/>
      <w:r w:rsidR="007C212F" w:rsidRPr="007C212F">
        <w:rPr>
          <w:rFonts w:ascii="Times New Roman" w:hAnsi="Times New Roman"/>
          <w:sz w:val="24"/>
          <w:szCs w:val="24"/>
        </w:rPr>
        <w:t>скрено</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ја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изразувам</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мојата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благодарност</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до</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менторката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проф</w:t>
      </w:r>
      <w:proofErr w:type="spellEnd"/>
      <w:r w:rsidR="007C212F" w:rsidRPr="007C212F">
        <w:rPr>
          <w:rFonts w:ascii="Times New Roman" w:hAnsi="Times New Roman"/>
          <w:sz w:val="24"/>
          <w:szCs w:val="24"/>
        </w:rPr>
        <w:t xml:space="preserve">. д-р </w:t>
      </w:r>
      <w:proofErr w:type="spellStart"/>
      <w:r w:rsidR="007C212F" w:rsidRPr="007C212F">
        <w:rPr>
          <w:rFonts w:ascii="Times New Roman" w:hAnsi="Times New Roman"/>
          <w:sz w:val="24"/>
          <w:szCs w:val="24"/>
        </w:rPr>
        <w:t>Марика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Ристовска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за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нејзината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стручна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поддршка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посветеност</w:t>
      </w:r>
      <w:proofErr w:type="spellEnd"/>
      <w:r w:rsidR="007C212F" w:rsidRPr="007C212F">
        <w:rPr>
          <w:rFonts w:ascii="Times New Roman" w:hAnsi="Times New Roman"/>
          <w:sz w:val="24"/>
          <w:szCs w:val="24"/>
        </w:rPr>
        <w:t xml:space="preserve"> и </w:t>
      </w:r>
      <w:proofErr w:type="spellStart"/>
      <w:r w:rsidR="007C212F" w:rsidRPr="007C212F">
        <w:rPr>
          <w:rFonts w:ascii="Times New Roman" w:hAnsi="Times New Roman"/>
          <w:sz w:val="24"/>
          <w:szCs w:val="24"/>
        </w:rPr>
        <w:t>континуирано</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охрабрување</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во</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текот</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изработката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оваа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дисертација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Од</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почетокот</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моите</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докторски</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студии</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преку</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секоја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книга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секоја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сугестија</w:t>
      </w:r>
      <w:proofErr w:type="spellEnd"/>
      <w:r w:rsidR="007C212F" w:rsidRPr="007C212F">
        <w:rPr>
          <w:rFonts w:ascii="Times New Roman" w:hAnsi="Times New Roman"/>
          <w:sz w:val="24"/>
          <w:szCs w:val="24"/>
        </w:rPr>
        <w:t xml:space="preserve"> и </w:t>
      </w:r>
      <w:proofErr w:type="spellStart"/>
      <w:r w:rsidR="007C212F" w:rsidRPr="007C212F">
        <w:rPr>
          <w:rFonts w:ascii="Times New Roman" w:hAnsi="Times New Roman"/>
          <w:sz w:val="24"/>
          <w:szCs w:val="24"/>
        </w:rPr>
        <w:t>секој</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животен</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совет</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што</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ми</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ги</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даде</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нејзината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мудрост</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трпеливост</w:t>
      </w:r>
      <w:proofErr w:type="spellEnd"/>
      <w:r w:rsidR="007C212F" w:rsidRPr="007C212F">
        <w:rPr>
          <w:rFonts w:ascii="Times New Roman" w:hAnsi="Times New Roman"/>
          <w:sz w:val="24"/>
          <w:szCs w:val="24"/>
        </w:rPr>
        <w:t xml:space="preserve"> и </w:t>
      </w:r>
      <w:proofErr w:type="spellStart"/>
      <w:r w:rsidR="007C212F" w:rsidRPr="007C212F">
        <w:rPr>
          <w:rFonts w:ascii="Times New Roman" w:hAnsi="Times New Roman"/>
          <w:sz w:val="24"/>
          <w:szCs w:val="24"/>
        </w:rPr>
        <w:t>професионален</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пристап</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беа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од</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суштинско</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значење</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за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успешно</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надминување</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предизвиците</w:t>
      </w:r>
      <w:proofErr w:type="spellEnd"/>
      <w:r w:rsidR="007C212F" w:rsidRPr="007C212F">
        <w:rPr>
          <w:rFonts w:ascii="Times New Roman" w:hAnsi="Times New Roman"/>
          <w:sz w:val="24"/>
          <w:szCs w:val="24"/>
        </w:rPr>
        <w:t xml:space="preserve"> и </w:t>
      </w:r>
      <w:proofErr w:type="spellStart"/>
      <w:r w:rsidR="007C212F" w:rsidRPr="007C212F">
        <w:rPr>
          <w:rFonts w:ascii="Times New Roman" w:hAnsi="Times New Roman"/>
          <w:sz w:val="24"/>
          <w:szCs w:val="24"/>
        </w:rPr>
        <w:t>постигнување</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поставените</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цели</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Без</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нејзината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несебична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поддршка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конструктивни</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насоки</w:t>
      </w:r>
      <w:proofErr w:type="spellEnd"/>
      <w:r w:rsidR="007C212F" w:rsidRPr="007C212F">
        <w:rPr>
          <w:rFonts w:ascii="Times New Roman" w:hAnsi="Times New Roman"/>
          <w:sz w:val="24"/>
          <w:szCs w:val="24"/>
        </w:rPr>
        <w:t xml:space="preserve"> и </w:t>
      </w:r>
      <w:proofErr w:type="spellStart"/>
      <w:r w:rsidR="007C212F" w:rsidRPr="007C212F">
        <w:rPr>
          <w:rFonts w:ascii="Times New Roman" w:hAnsi="Times New Roman"/>
          <w:sz w:val="24"/>
          <w:szCs w:val="24"/>
        </w:rPr>
        <w:t>човечки</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однос</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реализацијата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ова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истражување</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би</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била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значително</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отежната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Нејзината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поддршка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придонесе</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да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стекнам</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самодоверба</w:t>
      </w:r>
      <w:proofErr w:type="spellEnd"/>
      <w:r w:rsidR="007C212F" w:rsidRPr="007C212F">
        <w:rPr>
          <w:rFonts w:ascii="Times New Roman" w:hAnsi="Times New Roman"/>
          <w:sz w:val="24"/>
          <w:szCs w:val="24"/>
        </w:rPr>
        <w:t xml:space="preserve"> и </w:t>
      </w:r>
      <w:proofErr w:type="spellStart"/>
      <w:r w:rsidR="007C212F" w:rsidRPr="007C212F">
        <w:rPr>
          <w:rFonts w:ascii="Times New Roman" w:hAnsi="Times New Roman"/>
          <w:sz w:val="24"/>
          <w:szCs w:val="24"/>
        </w:rPr>
        <w:t>уверување</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дека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сум</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на</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вистинскиот</w:t>
      </w:r>
      <w:proofErr w:type="spellEnd"/>
      <w:r w:rsidR="007C212F" w:rsidRPr="007C212F">
        <w:rPr>
          <w:rFonts w:ascii="Times New Roman" w:hAnsi="Times New Roman"/>
          <w:sz w:val="24"/>
          <w:szCs w:val="24"/>
        </w:rPr>
        <w:t xml:space="preserve"> </w:t>
      </w:r>
      <w:proofErr w:type="spellStart"/>
      <w:r w:rsidR="007C212F" w:rsidRPr="007C212F">
        <w:rPr>
          <w:rFonts w:ascii="Times New Roman" w:hAnsi="Times New Roman"/>
          <w:sz w:val="24"/>
          <w:szCs w:val="24"/>
        </w:rPr>
        <w:t>пат</w:t>
      </w:r>
      <w:proofErr w:type="spellEnd"/>
      <w:r w:rsidR="007C212F">
        <w:rPr>
          <w:rFonts w:ascii="Times New Roman" w:hAnsi="Times New Roman"/>
          <w:sz w:val="24"/>
          <w:szCs w:val="24"/>
          <w:lang w:val="mk-MK"/>
        </w:rPr>
        <w:t>.</w:t>
      </w:r>
    </w:p>
    <w:p w14:paraId="25B7CF64" w14:textId="4004AD1D" w:rsidR="00BE75D4" w:rsidRPr="004878D6" w:rsidRDefault="00BE75D4" w:rsidP="00D30AB3">
      <w:pPr>
        <w:ind w:firstLine="720"/>
        <w:jc w:val="both"/>
        <w:rPr>
          <w:rFonts w:ascii="Times New Roman" w:hAnsi="Times New Roman"/>
          <w:sz w:val="24"/>
          <w:szCs w:val="24"/>
          <w:lang w:val="mk-MK"/>
        </w:rPr>
      </w:pPr>
      <w:proofErr w:type="spellStart"/>
      <w:r w:rsidRPr="004878D6">
        <w:rPr>
          <w:rFonts w:ascii="Times New Roman" w:hAnsi="Times New Roman"/>
          <w:sz w:val="24"/>
          <w:szCs w:val="24"/>
        </w:rPr>
        <w:t>Подготовката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финалната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верзија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истражувањето</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не</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би</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била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возможна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без</w:t>
      </w:r>
      <w:proofErr w:type="spellEnd"/>
      <w:r w:rsidRPr="004878D6">
        <w:rPr>
          <w:rFonts w:ascii="Times New Roman" w:hAnsi="Times New Roman"/>
          <w:sz w:val="24"/>
          <w:szCs w:val="24"/>
        </w:rPr>
        <w:t xml:space="preserve"> </w:t>
      </w:r>
      <w:r w:rsidR="007C212F">
        <w:rPr>
          <w:rFonts w:ascii="Times New Roman" w:hAnsi="Times New Roman"/>
          <w:sz w:val="24"/>
          <w:szCs w:val="24"/>
          <w:lang w:val="mk-MK"/>
        </w:rPr>
        <w:t xml:space="preserve">значајниот придонес </w:t>
      </w:r>
      <w:proofErr w:type="spellStart"/>
      <w:r w:rsidRPr="004878D6">
        <w:rPr>
          <w:rFonts w:ascii="Times New Roman" w:hAnsi="Times New Roman"/>
          <w:sz w:val="24"/>
          <w:szCs w:val="24"/>
        </w:rPr>
        <w:t>на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Комисијата</w:t>
      </w:r>
      <w:proofErr w:type="spellEnd"/>
      <w:r>
        <w:rPr>
          <w:rFonts w:ascii="Times New Roman" w:hAnsi="Times New Roman"/>
          <w:sz w:val="24"/>
          <w:szCs w:val="24"/>
          <w:lang w:val="mk-MK"/>
        </w:rPr>
        <w:t xml:space="preserve"> – проф.д-р.Рената Дескоска, проф.д-р.Јелена Трајковска Христовска, проф.д-р.Александар Спасеновски и проф.д-р.Јасна Бачовска Недиќ</w:t>
      </w:r>
      <w:r w:rsidR="007C212F">
        <w:rPr>
          <w:rFonts w:ascii="Times New Roman" w:hAnsi="Times New Roman"/>
          <w:sz w:val="24"/>
          <w:szCs w:val="24"/>
          <w:lang w:val="mk-MK"/>
        </w:rPr>
        <w:t>. Им</w:t>
      </w:r>
      <w:r w:rsidRPr="004878D6">
        <w:rPr>
          <w:rFonts w:ascii="Times New Roman" w:hAnsi="Times New Roman"/>
          <w:sz w:val="24"/>
          <w:szCs w:val="24"/>
        </w:rPr>
        <w:t xml:space="preserve"> </w:t>
      </w:r>
      <w:proofErr w:type="spellStart"/>
      <w:r w:rsidRPr="004878D6">
        <w:rPr>
          <w:rFonts w:ascii="Times New Roman" w:hAnsi="Times New Roman"/>
          <w:sz w:val="24"/>
          <w:szCs w:val="24"/>
        </w:rPr>
        <w:t>упатувам</w:t>
      </w:r>
      <w:proofErr w:type="spellEnd"/>
      <w:r w:rsidRPr="004878D6">
        <w:rPr>
          <w:rFonts w:ascii="Times New Roman" w:hAnsi="Times New Roman"/>
          <w:sz w:val="24"/>
          <w:szCs w:val="24"/>
        </w:rPr>
        <w:t xml:space="preserve"> </w:t>
      </w:r>
      <w:r w:rsidR="007C212F">
        <w:rPr>
          <w:rFonts w:ascii="Times New Roman" w:hAnsi="Times New Roman"/>
          <w:sz w:val="24"/>
          <w:szCs w:val="24"/>
          <w:lang w:val="mk-MK"/>
        </w:rPr>
        <w:t xml:space="preserve">искрена </w:t>
      </w:r>
      <w:proofErr w:type="spellStart"/>
      <w:r w:rsidRPr="004878D6">
        <w:rPr>
          <w:rFonts w:ascii="Times New Roman" w:hAnsi="Times New Roman"/>
          <w:sz w:val="24"/>
          <w:szCs w:val="24"/>
        </w:rPr>
        <w:t>благодарност</w:t>
      </w:r>
      <w:proofErr w:type="spellEnd"/>
      <w:r w:rsidRPr="004878D6">
        <w:rPr>
          <w:rFonts w:ascii="Times New Roman" w:hAnsi="Times New Roman"/>
          <w:sz w:val="24"/>
          <w:szCs w:val="24"/>
        </w:rPr>
        <w:t xml:space="preserve"> </w:t>
      </w:r>
      <w:r>
        <w:rPr>
          <w:rFonts w:ascii="Times New Roman" w:hAnsi="Times New Roman"/>
          <w:sz w:val="24"/>
          <w:szCs w:val="24"/>
          <w:lang w:val="mk-MK"/>
        </w:rPr>
        <w:t>бидејќи нивните</w:t>
      </w:r>
      <w:r w:rsidRPr="004878D6">
        <w:rPr>
          <w:rFonts w:ascii="Times New Roman" w:hAnsi="Times New Roman"/>
          <w:sz w:val="24"/>
          <w:szCs w:val="24"/>
        </w:rPr>
        <w:t xml:space="preserve"> </w:t>
      </w:r>
      <w:proofErr w:type="spellStart"/>
      <w:r w:rsidRPr="004878D6">
        <w:rPr>
          <w:rFonts w:ascii="Times New Roman" w:hAnsi="Times New Roman"/>
          <w:sz w:val="24"/>
          <w:szCs w:val="24"/>
        </w:rPr>
        <w:t>конструктивни</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критики</w:t>
      </w:r>
      <w:proofErr w:type="spellEnd"/>
      <w:r w:rsidRPr="004878D6">
        <w:rPr>
          <w:rFonts w:ascii="Times New Roman" w:hAnsi="Times New Roman"/>
          <w:sz w:val="24"/>
          <w:szCs w:val="24"/>
        </w:rPr>
        <w:t xml:space="preserve"> </w:t>
      </w:r>
      <w:r>
        <w:rPr>
          <w:rFonts w:ascii="Times New Roman" w:hAnsi="Times New Roman"/>
          <w:sz w:val="24"/>
          <w:szCs w:val="24"/>
          <w:lang w:val="mk-MK"/>
        </w:rPr>
        <w:t xml:space="preserve">и совети </w:t>
      </w:r>
      <w:proofErr w:type="spellStart"/>
      <w:r w:rsidRPr="004878D6">
        <w:rPr>
          <w:rFonts w:ascii="Times New Roman" w:hAnsi="Times New Roman"/>
          <w:sz w:val="24"/>
          <w:szCs w:val="24"/>
        </w:rPr>
        <w:t>дадоа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посебен</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печат</w:t>
      </w:r>
      <w:proofErr w:type="spellEnd"/>
      <w:r w:rsidRPr="004878D6">
        <w:rPr>
          <w:rFonts w:ascii="Times New Roman" w:hAnsi="Times New Roman"/>
          <w:sz w:val="24"/>
          <w:szCs w:val="24"/>
        </w:rPr>
        <w:t xml:space="preserve"> и </w:t>
      </w:r>
      <w:r w:rsidRPr="004878D6">
        <w:rPr>
          <w:rFonts w:ascii="Times New Roman" w:hAnsi="Times New Roman"/>
          <w:sz w:val="24"/>
          <w:szCs w:val="24"/>
          <w:lang w:val="mk-MK"/>
        </w:rPr>
        <w:t xml:space="preserve">голем </w:t>
      </w:r>
      <w:proofErr w:type="spellStart"/>
      <w:r w:rsidRPr="004878D6">
        <w:rPr>
          <w:rFonts w:ascii="Times New Roman" w:hAnsi="Times New Roman"/>
          <w:sz w:val="24"/>
          <w:szCs w:val="24"/>
        </w:rPr>
        <w:t>придонес</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кон</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комплетирањето</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на</w:t>
      </w:r>
      <w:proofErr w:type="spellEnd"/>
      <w:r w:rsidRPr="004878D6">
        <w:rPr>
          <w:rFonts w:ascii="Times New Roman" w:hAnsi="Times New Roman"/>
          <w:sz w:val="24"/>
          <w:szCs w:val="24"/>
          <w:lang w:val="mk-MK"/>
        </w:rPr>
        <w:t xml:space="preserve"> финалната верзија на овој </w:t>
      </w:r>
      <w:r w:rsidRPr="004878D6">
        <w:rPr>
          <w:rFonts w:ascii="Times New Roman" w:hAnsi="Times New Roman"/>
          <w:sz w:val="24"/>
          <w:szCs w:val="24"/>
        </w:rPr>
        <w:t xml:space="preserve"> </w:t>
      </w:r>
      <w:proofErr w:type="spellStart"/>
      <w:r w:rsidRPr="004878D6">
        <w:rPr>
          <w:rFonts w:ascii="Times New Roman" w:hAnsi="Times New Roman"/>
          <w:sz w:val="24"/>
          <w:szCs w:val="24"/>
        </w:rPr>
        <w:t>труд</w:t>
      </w:r>
      <w:proofErr w:type="spellEnd"/>
      <w:r w:rsidRPr="004878D6">
        <w:rPr>
          <w:rFonts w:ascii="Times New Roman" w:hAnsi="Times New Roman"/>
          <w:sz w:val="24"/>
          <w:szCs w:val="24"/>
          <w:lang w:val="mk-MK"/>
        </w:rPr>
        <w:t>.</w:t>
      </w:r>
    </w:p>
    <w:p w14:paraId="179BE44E" w14:textId="2BCEEAF8" w:rsidR="00BE75D4" w:rsidRPr="004878D6" w:rsidRDefault="00BE75D4" w:rsidP="00D30AB3">
      <w:pPr>
        <w:ind w:firstLine="720"/>
        <w:jc w:val="both"/>
        <w:rPr>
          <w:rFonts w:ascii="Times New Roman" w:hAnsi="Times New Roman"/>
          <w:sz w:val="24"/>
          <w:szCs w:val="24"/>
        </w:rPr>
      </w:pPr>
      <w:proofErr w:type="spellStart"/>
      <w:r w:rsidRPr="004878D6">
        <w:rPr>
          <w:rFonts w:ascii="Times New Roman" w:hAnsi="Times New Roman"/>
          <w:sz w:val="24"/>
          <w:szCs w:val="24"/>
        </w:rPr>
        <w:t>Сепак</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најдлабока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благодарност</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должам</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на</w:t>
      </w:r>
      <w:proofErr w:type="spellEnd"/>
      <w:r w:rsidRPr="004878D6">
        <w:rPr>
          <w:rFonts w:ascii="Times New Roman" w:hAnsi="Times New Roman"/>
          <w:sz w:val="24"/>
          <w:szCs w:val="24"/>
          <w:lang w:val="mk-MK"/>
        </w:rPr>
        <w:t xml:space="preserve"> моето семејство </w:t>
      </w:r>
      <w:proofErr w:type="spellStart"/>
      <w:r w:rsidRPr="004878D6">
        <w:rPr>
          <w:rFonts w:ascii="Times New Roman" w:hAnsi="Times New Roman"/>
          <w:sz w:val="24"/>
          <w:szCs w:val="24"/>
        </w:rPr>
        <w:t>кое</w:t>
      </w:r>
      <w:proofErr w:type="spellEnd"/>
      <w:r w:rsidRPr="004878D6">
        <w:rPr>
          <w:rFonts w:ascii="Times New Roman" w:hAnsi="Times New Roman"/>
          <w:sz w:val="24"/>
          <w:szCs w:val="24"/>
        </w:rPr>
        <w:t xml:space="preserve"> е </w:t>
      </w:r>
      <w:r w:rsidR="00DF4BB2">
        <w:rPr>
          <w:rFonts w:ascii="Times New Roman" w:hAnsi="Times New Roman"/>
          <w:sz w:val="24"/>
          <w:szCs w:val="24"/>
          <w:lang w:val="mk-MK"/>
        </w:rPr>
        <w:t>темелот на мојот</w:t>
      </w:r>
      <w:r w:rsidRPr="004878D6">
        <w:rPr>
          <w:rFonts w:ascii="Times New Roman" w:hAnsi="Times New Roman"/>
          <w:sz w:val="24"/>
          <w:szCs w:val="24"/>
        </w:rPr>
        <w:t xml:space="preserve"> </w:t>
      </w:r>
      <w:proofErr w:type="spellStart"/>
      <w:r w:rsidRPr="004878D6">
        <w:rPr>
          <w:rFonts w:ascii="Times New Roman" w:hAnsi="Times New Roman"/>
          <w:sz w:val="24"/>
          <w:szCs w:val="24"/>
        </w:rPr>
        <w:t>живот</w:t>
      </w:r>
      <w:proofErr w:type="spellEnd"/>
      <w:r w:rsidR="007C212F">
        <w:rPr>
          <w:rFonts w:ascii="Times New Roman" w:hAnsi="Times New Roman"/>
          <w:sz w:val="24"/>
          <w:szCs w:val="24"/>
          <w:lang w:val="mk-MK"/>
        </w:rPr>
        <w:t xml:space="preserve"> </w:t>
      </w:r>
      <w:proofErr w:type="gramStart"/>
      <w:r w:rsidR="007C212F">
        <w:rPr>
          <w:rFonts w:ascii="Times New Roman" w:hAnsi="Times New Roman"/>
          <w:sz w:val="24"/>
          <w:szCs w:val="24"/>
          <w:lang w:val="mk-MK"/>
        </w:rPr>
        <w:t xml:space="preserve">и </w:t>
      </w:r>
      <w:r w:rsidR="00DF4BB2">
        <w:rPr>
          <w:rFonts w:ascii="Times New Roman" w:hAnsi="Times New Roman"/>
          <w:sz w:val="24"/>
          <w:szCs w:val="24"/>
          <w:lang w:val="mk-MK"/>
        </w:rPr>
        <w:t xml:space="preserve"> вредности</w:t>
      </w:r>
      <w:r w:rsidR="007C212F">
        <w:rPr>
          <w:rFonts w:ascii="Times New Roman" w:hAnsi="Times New Roman"/>
          <w:sz w:val="24"/>
          <w:szCs w:val="24"/>
          <w:lang w:val="mk-MK"/>
        </w:rPr>
        <w:t>те</w:t>
      </w:r>
      <w:proofErr w:type="gramEnd"/>
      <w:r w:rsidR="00DF4BB2">
        <w:rPr>
          <w:rFonts w:ascii="Times New Roman" w:hAnsi="Times New Roman"/>
          <w:sz w:val="24"/>
          <w:szCs w:val="24"/>
          <w:lang w:val="mk-MK"/>
        </w:rPr>
        <w:t xml:space="preserve"> поради кои </w:t>
      </w:r>
      <w:proofErr w:type="spellStart"/>
      <w:r w:rsidRPr="004878D6">
        <w:rPr>
          <w:rFonts w:ascii="Times New Roman" w:hAnsi="Times New Roman"/>
          <w:sz w:val="24"/>
          <w:szCs w:val="24"/>
        </w:rPr>
        <w:t>постоиме</w:t>
      </w:r>
      <w:proofErr w:type="spellEnd"/>
      <w:r w:rsidRPr="004878D6">
        <w:rPr>
          <w:rFonts w:ascii="Times New Roman" w:hAnsi="Times New Roman"/>
          <w:sz w:val="24"/>
          <w:szCs w:val="24"/>
          <w:lang w:val="mk-MK"/>
        </w:rPr>
        <w:t xml:space="preserve">: </w:t>
      </w:r>
      <w:r w:rsidRPr="004878D6">
        <w:rPr>
          <w:rFonts w:ascii="Times New Roman" w:hAnsi="Times New Roman"/>
          <w:sz w:val="24"/>
          <w:szCs w:val="24"/>
        </w:rPr>
        <w:t xml:space="preserve"> </w:t>
      </w:r>
    </w:p>
    <w:p w14:paraId="529247EC" w14:textId="05B53B40" w:rsidR="00BE75D4" w:rsidRPr="00DF4BB2" w:rsidRDefault="00DF4BB2" w:rsidP="00D30AB3">
      <w:pPr>
        <w:ind w:firstLine="720"/>
        <w:jc w:val="both"/>
        <w:rPr>
          <w:rFonts w:ascii="Times New Roman" w:hAnsi="Times New Roman"/>
          <w:sz w:val="24"/>
          <w:szCs w:val="24"/>
          <w:lang w:val="mk-MK"/>
        </w:rPr>
      </w:pPr>
      <w:r w:rsidRPr="00DF4BB2">
        <w:rPr>
          <w:rFonts w:ascii="Times New Roman" w:hAnsi="Times New Roman"/>
          <w:sz w:val="24"/>
          <w:szCs w:val="24"/>
          <w:lang w:val="mk-MK"/>
        </w:rPr>
        <w:t>На м</w:t>
      </w:r>
      <w:proofErr w:type="spellStart"/>
      <w:r w:rsidR="00BE75D4" w:rsidRPr="00DF4BB2">
        <w:rPr>
          <w:rFonts w:ascii="Times New Roman" w:hAnsi="Times New Roman"/>
          <w:sz w:val="24"/>
          <w:szCs w:val="24"/>
        </w:rPr>
        <w:t>ојот</w:t>
      </w:r>
      <w:proofErr w:type="spellEnd"/>
      <w:r w:rsidR="00BE75D4" w:rsidRPr="00DF4BB2">
        <w:rPr>
          <w:rFonts w:ascii="Times New Roman" w:hAnsi="Times New Roman"/>
          <w:sz w:val="24"/>
          <w:szCs w:val="24"/>
        </w:rPr>
        <w:t xml:space="preserve"> </w:t>
      </w:r>
      <w:proofErr w:type="spellStart"/>
      <w:r w:rsidR="00BE75D4" w:rsidRPr="00DF4BB2">
        <w:rPr>
          <w:rFonts w:ascii="Times New Roman" w:hAnsi="Times New Roman"/>
          <w:sz w:val="24"/>
          <w:szCs w:val="24"/>
        </w:rPr>
        <w:t>сопруг</w:t>
      </w:r>
      <w:proofErr w:type="spellEnd"/>
      <w:r w:rsidR="00BE75D4" w:rsidRPr="00DF4BB2">
        <w:rPr>
          <w:rFonts w:ascii="Times New Roman" w:hAnsi="Times New Roman"/>
          <w:sz w:val="24"/>
          <w:szCs w:val="24"/>
        </w:rPr>
        <w:t>,</w:t>
      </w:r>
      <w:r w:rsidR="00BE75D4" w:rsidRPr="00DF4BB2">
        <w:rPr>
          <w:rFonts w:ascii="Times New Roman" w:hAnsi="Times New Roman"/>
          <w:sz w:val="24"/>
          <w:szCs w:val="24"/>
          <w:lang w:val="mk-MK"/>
        </w:rPr>
        <w:t xml:space="preserve"> Ангел,</w:t>
      </w:r>
      <w:r w:rsidRPr="00DF4BB2">
        <w:rPr>
          <w:rFonts w:ascii="Times New Roman" w:hAnsi="Times New Roman"/>
          <w:sz w:val="24"/>
          <w:szCs w:val="24"/>
        </w:rPr>
        <w:t xml:space="preserve"> </w:t>
      </w:r>
      <w:r w:rsidRPr="00DF4BB2">
        <w:rPr>
          <w:rFonts w:ascii="Times New Roman" w:hAnsi="Times New Roman"/>
          <w:sz w:val="24"/>
          <w:szCs w:val="24"/>
          <w:lang w:val="mk-MK"/>
        </w:rPr>
        <w:t xml:space="preserve">за твојата </w:t>
      </w:r>
      <w:proofErr w:type="spellStart"/>
      <w:r w:rsidRPr="00DF4BB2">
        <w:rPr>
          <w:rFonts w:ascii="Times New Roman" w:hAnsi="Times New Roman"/>
          <w:sz w:val="24"/>
          <w:szCs w:val="24"/>
        </w:rPr>
        <w:t>безрезервна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поддршка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разбирање</w:t>
      </w:r>
      <w:proofErr w:type="spellEnd"/>
      <w:r w:rsidRPr="00DF4BB2">
        <w:rPr>
          <w:rFonts w:ascii="Times New Roman" w:hAnsi="Times New Roman"/>
          <w:sz w:val="24"/>
          <w:szCs w:val="24"/>
        </w:rPr>
        <w:t xml:space="preserve"> и </w:t>
      </w:r>
      <w:proofErr w:type="spellStart"/>
      <w:r w:rsidRPr="00DF4BB2">
        <w:rPr>
          <w:rFonts w:ascii="Times New Roman" w:hAnsi="Times New Roman"/>
          <w:sz w:val="24"/>
          <w:szCs w:val="24"/>
        </w:rPr>
        <w:t>охрабрување</w:t>
      </w:r>
      <w:proofErr w:type="spellEnd"/>
      <w:r w:rsidR="00BE75D4" w:rsidRPr="00DF4BB2">
        <w:rPr>
          <w:rFonts w:ascii="Times New Roman" w:hAnsi="Times New Roman"/>
          <w:sz w:val="24"/>
          <w:szCs w:val="24"/>
          <w:lang w:val="mk-MK"/>
        </w:rPr>
        <w:t xml:space="preserve"> </w:t>
      </w:r>
      <w:r w:rsidRPr="00DF4BB2">
        <w:rPr>
          <w:rFonts w:ascii="Times New Roman" w:hAnsi="Times New Roman"/>
          <w:sz w:val="24"/>
          <w:szCs w:val="24"/>
          <w:lang w:val="mk-MK"/>
        </w:rPr>
        <w:t xml:space="preserve">, за тоа </w:t>
      </w:r>
      <w:proofErr w:type="spellStart"/>
      <w:r w:rsidRPr="00DF4BB2">
        <w:rPr>
          <w:rFonts w:ascii="Times New Roman" w:hAnsi="Times New Roman"/>
          <w:sz w:val="24"/>
          <w:szCs w:val="24"/>
        </w:rPr>
        <w:t>што</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веруваш</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во</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мене</w:t>
      </w:r>
      <w:proofErr w:type="spellEnd"/>
      <w:r w:rsidRPr="00DF4BB2">
        <w:rPr>
          <w:rFonts w:ascii="Times New Roman" w:hAnsi="Times New Roman"/>
          <w:sz w:val="24"/>
          <w:szCs w:val="24"/>
        </w:rPr>
        <w:t xml:space="preserve"> и </w:t>
      </w:r>
      <w:proofErr w:type="spellStart"/>
      <w:r w:rsidRPr="00DF4BB2">
        <w:rPr>
          <w:rFonts w:ascii="Times New Roman" w:hAnsi="Times New Roman"/>
          <w:sz w:val="24"/>
          <w:szCs w:val="24"/>
        </w:rPr>
        <w:t>што</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ме</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потсетуваш</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да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гледам</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со</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позитивни</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очи</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на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сѐ</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што</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ќе</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се</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испречи</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пред</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нас</w:t>
      </w:r>
      <w:proofErr w:type="spellEnd"/>
      <w:r w:rsidRPr="00DF4BB2">
        <w:rPr>
          <w:rFonts w:ascii="Times New Roman" w:hAnsi="Times New Roman"/>
          <w:sz w:val="24"/>
          <w:szCs w:val="24"/>
        </w:rPr>
        <w:t xml:space="preserve">. </w:t>
      </w:r>
      <w:r w:rsidRPr="00DF4BB2">
        <w:rPr>
          <w:rFonts w:ascii="Times New Roman" w:hAnsi="Times New Roman"/>
          <w:sz w:val="24"/>
          <w:szCs w:val="24"/>
          <w:lang w:val="mk-MK"/>
        </w:rPr>
        <w:t xml:space="preserve">Нека </w:t>
      </w:r>
      <w:r w:rsidRPr="00DF4BB2">
        <w:rPr>
          <w:rFonts w:ascii="Times New Roman" w:hAnsi="Times New Roman"/>
          <w:sz w:val="24"/>
          <w:szCs w:val="24"/>
        </w:rPr>
        <w:t xml:space="preserve"> </w:t>
      </w:r>
      <w:proofErr w:type="spellStart"/>
      <w:r w:rsidRPr="00DF4BB2">
        <w:rPr>
          <w:rFonts w:ascii="Times New Roman" w:hAnsi="Times New Roman"/>
          <w:sz w:val="24"/>
          <w:szCs w:val="24"/>
        </w:rPr>
        <w:t>твојата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љубов</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засекогаш</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биде</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мојата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сила</w:t>
      </w:r>
      <w:proofErr w:type="spellEnd"/>
      <w:r w:rsidRPr="00DF4BB2">
        <w:rPr>
          <w:rFonts w:ascii="Times New Roman" w:hAnsi="Times New Roman"/>
          <w:sz w:val="24"/>
          <w:szCs w:val="24"/>
        </w:rPr>
        <w:t xml:space="preserve"> и </w:t>
      </w:r>
      <w:proofErr w:type="spellStart"/>
      <w:r w:rsidRPr="00DF4BB2">
        <w:rPr>
          <w:rFonts w:ascii="Times New Roman" w:hAnsi="Times New Roman"/>
          <w:sz w:val="24"/>
          <w:szCs w:val="24"/>
        </w:rPr>
        <w:t>поттик</w:t>
      </w:r>
      <w:proofErr w:type="spellEnd"/>
      <w:r w:rsidRPr="00DF4BB2">
        <w:rPr>
          <w:rFonts w:ascii="Times New Roman" w:hAnsi="Times New Roman"/>
          <w:sz w:val="24"/>
          <w:szCs w:val="24"/>
        </w:rPr>
        <w:t>.</w:t>
      </w:r>
    </w:p>
    <w:p w14:paraId="169B9924" w14:textId="6B7B432E" w:rsidR="00DF4BB2" w:rsidRDefault="00DF4BB2" w:rsidP="00D30AB3">
      <w:pPr>
        <w:ind w:firstLine="720"/>
        <w:jc w:val="both"/>
        <w:rPr>
          <w:rFonts w:ascii="Times New Roman" w:hAnsi="Times New Roman"/>
          <w:sz w:val="24"/>
          <w:szCs w:val="24"/>
          <w:lang w:val="mk-MK"/>
        </w:rPr>
      </w:pPr>
      <w:proofErr w:type="spellStart"/>
      <w:r w:rsidRPr="00DF4BB2">
        <w:rPr>
          <w:rFonts w:ascii="Times New Roman" w:hAnsi="Times New Roman"/>
          <w:sz w:val="24"/>
          <w:szCs w:val="24"/>
        </w:rPr>
        <w:t>На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мојот</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двегодишен</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син</w:t>
      </w:r>
      <w:proofErr w:type="spellEnd"/>
      <w:r w:rsidRPr="00DF4BB2">
        <w:rPr>
          <w:rFonts w:ascii="Times New Roman" w:hAnsi="Times New Roman"/>
          <w:sz w:val="24"/>
          <w:szCs w:val="24"/>
        </w:rPr>
        <w:t xml:space="preserve"> Теодор, </w:t>
      </w:r>
      <w:proofErr w:type="spellStart"/>
      <w:r w:rsidRPr="00DF4BB2">
        <w:rPr>
          <w:rFonts w:ascii="Times New Roman" w:hAnsi="Times New Roman"/>
          <w:sz w:val="24"/>
          <w:szCs w:val="24"/>
        </w:rPr>
        <w:t>чија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безрезервна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љубов</w:t>
      </w:r>
      <w:proofErr w:type="spellEnd"/>
      <w:r w:rsidRPr="00DF4BB2">
        <w:rPr>
          <w:rFonts w:ascii="Times New Roman" w:hAnsi="Times New Roman"/>
          <w:sz w:val="24"/>
          <w:szCs w:val="24"/>
        </w:rPr>
        <w:t xml:space="preserve"> и </w:t>
      </w:r>
      <w:proofErr w:type="spellStart"/>
      <w:r w:rsidRPr="00DF4BB2">
        <w:rPr>
          <w:rFonts w:ascii="Times New Roman" w:hAnsi="Times New Roman"/>
          <w:sz w:val="24"/>
          <w:szCs w:val="24"/>
        </w:rPr>
        <w:t>присуство</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ми</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помогнаа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мајчинската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посветеност</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да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ја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претворам</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во</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сила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инспирација</w:t>
      </w:r>
      <w:proofErr w:type="spellEnd"/>
      <w:r w:rsidRPr="00DF4BB2">
        <w:rPr>
          <w:rFonts w:ascii="Times New Roman" w:hAnsi="Times New Roman"/>
          <w:sz w:val="24"/>
          <w:szCs w:val="24"/>
        </w:rPr>
        <w:t xml:space="preserve"> и </w:t>
      </w:r>
      <w:proofErr w:type="spellStart"/>
      <w:r w:rsidRPr="00DF4BB2">
        <w:rPr>
          <w:rFonts w:ascii="Times New Roman" w:hAnsi="Times New Roman"/>
          <w:sz w:val="24"/>
          <w:szCs w:val="24"/>
        </w:rPr>
        <w:t>творечка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енергија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со</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која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го</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довршив</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мојот</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докторски</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труд</w:t>
      </w:r>
      <w:proofErr w:type="spellEnd"/>
      <w:r w:rsidRPr="00DF4BB2">
        <w:rPr>
          <w:rFonts w:ascii="Times New Roman" w:hAnsi="Times New Roman"/>
          <w:sz w:val="24"/>
          <w:szCs w:val="24"/>
        </w:rPr>
        <w:t>.</w:t>
      </w:r>
    </w:p>
    <w:p w14:paraId="65A5F0D1" w14:textId="53B3FEC5" w:rsidR="007C212F" w:rsidRPr="007C212F" w:rsidRDefault="007C212F" w:rsidP="00D30AB3">
      <w:pPr>
        <w:ind w:firstLine="720"/>
        <w:jc w:val="both"/>
        <w:rPr>
          <w:rFonts w:ascii="Times New Roman" w:hAnsi="Times New Roman"/>
          <w:sz w:val="24"/>
          <w:szCs w:val="24"/>
          <w:lang w:val="mk-MK"/>
        </w:rPr>
      </w:pPr>
      <w:proofErr w:type="spellStart"/>
      <w:r w:rsidRPr="007C212F">
        <w:rPr>
          <w:rFonts w:ascii="Times New Roman" w:hAnsi="Times New Roman"/>
          <w:sz w:val="24"/>
          <w:szCs w:val="24"/>
        </w:rPr>
        <w:t>На</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мојата</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мајка</w:t>
      </w:r>
      <w:proofErr w:type="spellEnd"/>
      <w:r w:rsidRPr="007C212F">
        <w:rPr>
          <w:rFonts w:ascii="Times New Roman" w:hAnsi="Times New Roman"/>
          <w:sz w:val="24"/>
          <w:szCs w:val="24"/>
        </w:rPr>
        <w:t xml:space="preserve"> Весна, </w:t>
      </w:r>
      <w:proofErr w:type="spellStart"/>
      <w:r w:rsidRPr="007C212F">
        <w:rPr>
          <w:rFonts w:ascii="Times New Roman" w:hAnsi="Times New Roman"/>
          <w:sz w:val="24"/>
          <w:szCs w:val="24"/>
        </w:rPr>
        <w:t>чи</w:t>
      </w:r>
      <w:proofErr w:type="spellEnd"/>
      <w:r>
        <w:rPr>
          <w:rFonts w:ascii="Times New Roman" w:hAnsi="Times New Roman"/>
          <w:sz w:val="24"/>
          <w:szCs w:val="24"/>
          <w:lang w:val="mk-MK"/>
        </w:rPr>
        <w:t>ја</w:t>
      </w:r>
      <w:r w:rsidRPr="007C212F">
        <w:rPr>
          <w:rFonts w:ascii="Times New Roman" w:hAnsi="Times New Roman"/>
          <w:sz w:val="24"/>
          <w:szCs w:val="24"/>
        </w:rPr>
        <w:t xml:space="preserve"> </w:t>
      </w:r>
      <w:proofErr w:type="spellStart"/>
      <w:r w:rsidRPr="007C212F">
        <w:rPr>
          <w:rFonts w:ascii="Times New Roman" w:hAnsi="Times New Roman"/>
          <w:sz w:val="24"/>
          <w:szCs w:val="24"/>
        </w:rPr>
        <w:t>постојана</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грижа</w:t>
      </w:r>
      <w:proofErr w:type="spellEnd"/>
      <w:r w:rsidRPr="007C212F">
        <w:rPr>
          <w:rFonts w:ascii="Times New Roman" w:hAnsi="Times New Roman"/>
          <w:sz w:val="24"/>
          <w:szCs w:val="24"/>
        </w:rPr>
        <w:t xml:space="preserve"> и </w:t>
      </w:r>
      <w:proofErr w:type="spellStart"/>
      <w:r w:rsidRPr="007C212F">
        <w:rPr>
          <w:rFonts w:ascii="Times New Roman" w:hAnsi="Times New Roman"/>
          <w:sz w:val="24"/>
          <w:szCs w:val="24"/>
        </w:rPr>
        <w:t>поддршка</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ми</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носат</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мир</w:t>
      </w:r>
      <w:proofErr w:type="spellEnd"/>
      <w:r w:rsidRPr="007C212F">
        <w:rPr>
          <w:rFonts w:ascii="Times New Roman" w:hAnsi="Times New Roman"/>
          <w:sz w:val="24"/>
          <w:szCs w:val="24"/>
        </w:rPr>
        <w:t xml:space="preserve"> и </w:t>
      </w:r>
      <w:proofErr w:type="spellStart"/>
      <w:r w:rsidRPr="007C212F">
        <w:rPr>
          <w:rFonts w:ascii="Times New Roman" w:hAnsi="Times New Roman"/>
          <w:sz w:val="24"/>
          <w:szCs w:val="24"/>
        </w:rPr>
        <w:t>сигурност</w:t>
      </w:r>
      <w:proofErr w:type="spellEnd"/>
      <w:r w:rsidRPr="007C212F">
        <w:rPr>
          <w:rFonts w:ascii="Times New Roman" w:hAnsi="Times New Roman"/>
          <w:sz w:val="24"/>
          <w:szCs w:val="24"/>
        </w:rPr>
        <w:t xml:space="preserve">, а </w:t>
      </w:r>
      <w:proofErr w:type="spellStart"/>
      <w:r w:rsidRPr="007C212F">
        <w:rPr>
          <w:rFonts w:ascii="Times New Roman" w:hAnsi="Times New Roman"/>
          <w:sz w:val="24"/>
          <w:szCs w:val="24"/>
        </w:rPr>
        <w:t>нејзината</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истрајност</w:t>
      </w:r>
      <w:proofErr w:type="spellEnd"/>
      <w:r w:rsidRPr="007C212F">
        <w:rPr>
          <w:rFonts w:ascii="Times New Roman" w:hAnsi="Times New Roman"/>
          <w:sz w:val="24"/>
          <w:szCs w:val="24"/>
        </w:rPr>
        <w:t xml:space="preserve"> и </w:t>
      </w:r>
      <w:proofErr w:type="spellStart"/>
      <w:r w:rsidRPr="007C212F">
        <w:rPr>
          <w:rFonts w:ascii="Times New Roman" w:hAnsi="Times New Roman"/>
          <w:sz w:val="24"/>
          <w:szCs w:val="24"/>
        </w:rPr>
        <w:t>сила</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ми</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покажуваат</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дека</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секој</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предизвик</w:t>
      </w:r>
      <w:proofErr w:type="spellEnd"/>
      <w:r w:rsidRPr="007C212F">
        <w:rPr>
          <w:rFonts w:ascii="Times New Roman" w:hAnsi="Times New Roman"/>
          <w:sz w:val="24"/>
          <w:szCs w:val="24"/>
        </w:rPr>
        <w:t xml:space="preserve"> е </w:t>
      </w:r>
      <w:proofErr w:type="spellStart"/>
      <w:r w:rsidRPr="007C212F">
        <w:rPr>
          <w:rFonts w:ascii="Times New Roman" w:hAnsi="Times New Roman"/>
          <w:sz w:val="24"/>
          <w:szCs w:val="24"/>
        </w:rPr>
        <w:t>совладлив</w:t>
      </w:r>
      <w:proofErr w:type="spellEnd"/>
      <w:r w:rsidRPr="007C212F">
        <w:rPr>
          <w:rFonts w:ascii="Times New Roman" w:hAnsi="Times New Roman"/>
          <w:sz w:val="24"/>
          <w:szCs w:val="24"/>
        </w:rPr>
        <w:t xml:space="preserve"> – и </w:t>
      </w:r>
      <w:proofErr w:type="spellStart"/>
      <w:r w:rsidRPr="007C212F">
        <w:rPr>
          <w:rFonts w:ascii="Times New Roman" w:hAnsi="Times New Roman"/>
          <w:sz w:val="24"/>
          <w:szCs w:val="24"/>
        </w:rPr>
        <w:t>дека</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никогаш</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не</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треба</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да</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се</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откажам</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од</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своите</w:t>
      </w:r>
      <w:proofErr w:type="spellEnd"/>
      <w:r w:rsidRPr="007C212F">
        <w:rPr>
          <w:rFonts w:ascii="Times New Roman" w:hAnsi="Times New Roman"/>
          <w:sz w:val="24"/>
          <w:szCs w:val="24"/>
        </w:rPr>
        <w:t xml:space="preserve"> </w:t>
      </w:r>
      <w:proofErr w:type="spellStart"/>
      <w:r w:rsidRPr="007C212F">
        <w:rPr>
          <w:rFonts w:ascii="Times New Roman" w:hAnsi="Times New Roman"/>
          <w:sz w:val="24"/>
          <w:szCs w:val="24"/>
        </w:rPr>
        <w:t>убедувања</w:t>
      </w:r>
      <w:proofErr w:type="spellEnd"/>
    </w:p>
    <w:p w14:paraId="342A2E42" w14:textId="77777777" w:rsidR="00BE75D4" w:rsidRDefault="00BE75D4" w:rsidP="00D30AB3">
      <w:pPr>
        <w:ind w:firstLine="720"/>
        <w:jc w:val="both"/>
        <w:rPr>
          <w:rFonts w:ascii="Times New Roman" w:hAnsi="Times New Roman"/>
          <w:sz w:val="24"/>
          <w:szCs w:val="24"/>
        </w:rPr>
      </w:pPr>
      <w:proofErr w:type="spellStart"/>
      <w:r w:rsidRPr="004878D6">
        <w:rPr>
          <w:rFonts w:ascii="Times New Roman" w:hAnsi="Times New Roman"/>
          <w:sz w:val="24"/>
          <w:szCs w:val="24"/>
        </w:rPr>
        <w:t>На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татко</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ми</w:t>
      </w:r>
      <w:proofErr w:type="spellEnd"/>
      <w:r w:rsidRPr="004878D6">
        <w:rPr>
          <w:rFonts w:ascii="Times New Roman" w:hAnsi="Times New Roman"/>
          <w:sz w:val="24"/>
          <w:szCs w:val="24"/>
        </w:rPr>
        <w:t xml:space="preserve">, </w:t>
      </w:r>
      <w:r w:rsidRPr="004878D6">
        <w:rPr>
          <w:rFonts w:ascii="Times New Roman" w:hAnsi="Times New Roman"/>
          <w:sz w:val="24"/>
          <w:szCs w:val="24"/>
          <w:lang w:val="mk-MK"/>
        </w:rPr>
        <w:t>Митре, реномиран правник со долгогодиш</w:t>
      </w:r>
      <w:r w:rsidR="008A7CA8">
        <w:rPr>
          <w:rFonts w:ascii="Times New Roman" w:hAnsi="Times New Roman"/>
          <w:sz w:val="24"/>
          <w:szCs w:val="24"/>
          <w:lang w:val="mk-MK"/>
        </w:rPr>
        <w:t>на и успешна адвокатска кариера</w:t>
      </w:r>
      <w:r w:rsidRPr="004878D6">
        <w:rPr>
          <w:rFonts w:ascii="Times New Roman" w:hAnsi="Times New Roman"/>
          <w:sz w:val="24"/>
          <w:szCs w:val="24"/>
          <w:lang w:val="mk-MK"/>
        </w:rPr>
        <w:t xml:space="preserve">, </w:t>
      </w:r>
      <w:proofErr w:type="spellStart"/>
      <w:r w:rsidRPr="004878D6">
        <w:rPr>
          <w:rFonts w:ascii="Times New Roman" w:hAnsi="Times New Roman"/>
          <w:sz w:val="24"/>
          <w:szCs w:val="24"/>
        </w:rPr>
        <w:t>кој</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ме</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научи</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дисциплина</w:t>
      </w:r>
      <w:proofErr w:type="spellEnd"/>
      <w:r w:rsidRPr="004878D6">
        <w:rPr>
          <w:rFonts w:ascii="Times New Roman" w:hAnsi="Times New Roman"/>
          <w:sz w:val="24"/>
          <w:szCs w:val="24"/>
          <w:lang w:val="mk-MK"/>
        </w:rPr>
        <w:t xml:space="preserve">, </w:t>
      </w:r>
      <w:proofErr w:type="spellStart"/>
      <w:r w:rsidRPr="004878D6">
        <w:rPr>
          <w:rFonts w:ascii="Times New Roman" w:hAnsi="Times New Roman"/>
          <w:sz w:val="24"/>
          <w:szCs w:val="24"/>
        </w:rPr>
        <w:t>одговорност</w:t>
      </w:r>
      <w:proofErr w:type="spellEnd"/>
      <w:r w:rsidRPr="004878D6">
        <w:rPr>
          <w:rFonts w:ascii="Times New Roman" w:hAnsi="Times New Roman"/>
          <w:sz w:val="24"/>
          <w:szCs w:val="24"/>
          <w:lang w:val="mk-MK"/>
        </w:rPr>
        <w:t xml:space="preserve"> и верба во правото и правдата</w:t>
      </w:r>
      <w:r w:rsidRPr="004878D6">
        <w:rPr>
          <w:rFonts w:ascii="Times New Roman" w:hAnsi="Times New Roman"/>
          <w:sz w:val="24"/>
          <w:szCs w:val="24"/>
        </w:rPr>
        <w:t xml:space="preserve">, а </w:t>
      </w:r>
      <w:r w:rsidRPr="004878D6">
        <w:rPr>
          <w:rFonts w:ascii="Times New Roman" w:hAnsi="Times New Roman"/>
          <w:sz w:val="24"/>
          <w:szCs w:val="24"/>
          <w:lang w:val="mk-MK"/>
        </w:rPr>
        <w:t xml:space="preserve">со </w:t>
      </w:r>
      <w:proofErr w:type="spellStart"/>
      <w:r w:rsidRPr="004878D6">
        <w:rPr>
          <w:rFonts w:ascii="Times New Roman" w:hAnsi="Times New Roman"/>
          <w:sz w:val="24"/>
          <w:szCs w:val="24"/>
        </w:rPr>
        <w:lastRenderedPageBreak/>
        <w:t>негови</w:t>
      </w:r>
      <w:proofErr w:type="spellEnd"/>
      <w:r w:rsidRPr="004878D6">
        <w:rPr>
          <w:rFonts w:ascii="Times New Roman" w:hAnsi="Times New Roman"/>
          <w:sz w:val="24"/>
          <w:szCs w:val="24"/>
          <w:lang w:val="mk-MK"/>
        </w:rPr>
        <w:t>те</w:t>
      </w:r>
      <w:r w:rsidRPr="004878D6">
        <w:rPr>
          <w:rFonts w:ascii="Times New Roman" w:hAnsi="Times New Roman"/>
          <w:sz w:val="24"/>
          <w:szCs w:val="24"/>
        </w:rPr>
        <w:t xml:space="preserve"> </w:t>
      </w:r>
      <w:proofErr w:type="spellStart"/>
      <w:r w:rsidRPr="004878D6">
        <w:rPr>
          <w:rFonts w:ascii="Times New Roman" w:hAnsi="Times New Roman"/>
          <w:sz w:val="24"/>
          <w:szCs w:val="24"/>
        </w:rPr>
        <w:t>муд</w:t>
      </w:r>
      <w:proofErr w:type="spellEnd"/>
      <w:r w:rsidRPr="004878D6">
        <w:rPr>
          <w:rFonts w:ascii="Times New Roman" w:hAnsi="Times New Roman"/>
          <w:sz w:val="24"/>
          <w:szCs w:val="24"/>
          <w:lang w:val="mk-MK"/>
        </w:rPr>
        <w:t>ри</w:t>
      </w:r>
      <w:r w:rsidRPr="004878D6">
        <w:rPr>
          <w:rFonts w:ascii="Times New Roman" w:hAnsi="Times New Roman"/>
          <w:sz w:val="24"/>
          <w:szCs w:val="24"/>
        </w:rPr>
        <w:t xml:space="preserve"> </w:t>
      </w:r>
      <w:proofErr w:type="spellStart"/>
      <w:r w:rsidRPr="004878D6">
        <w:rPr>
          <w:rFonts w:ascii="Times New Roman" w:hAnsi="Times New Roman"/>
          <w:sz w:val="24"/>
          <w:szCs w:val="24"/>
        </w:rPr>
        <w:t>совет</w:t>
      </w:r>
      <w:proofErr w:type="spellEnd"/>
      <w:r w:rsidRPr="004878D6">
        <w:rPr>
          <w:rFonts w:ascii="Times New Roman" w:hAnsi="Times New Roman"/>
          <w:sz w:val="24"/>
          <w:szCs w:val="24"/>
          <w:lang w:val="mk-MK"/>
        </w:rPr>
        <w:t>и</w:t>
      </w:r>
      <w:r w:rsidRPr="004878D6">
        <w:rPr>
          <w:rFonts w:ascii="Times New Roman" w:hAnsi="Times New Roman"/>
          <w:sz w:val="24"/>
          <w:szCs w:val="24"/>
        </w:rPr>
        <w:t xml:space="preserve"> </w:t>
      </w:r>
      <w:r w:rsidRPr="004878D6">
        <w:rPr>
          <w:rFonts w:ascii="Times New Roman" w:hAnsi="Times New Roman"/>
          <w:sz w:val="24"/>
          <w:szCs w:val="24"/>
          <w:lang w:val="mk-MK"/>
        </w:rPr>
        <w:t xml:space="preserve">ми помогна да останам чесна и праведна и фокусирана на </w:t>
      </w:r>
      <w:proofErr w:type="spellStart"/>
      <w:r w:rsidRPr="004878D6">
        <w:rPr>
          <w:rFonts w:ascii="Times New Roman" w:hAnsi="Times New Roman"/>
          <w:sz w:val="24"/>
          <w:szCs w:val="24"/>
        </w:rPr>
        <w:t>моите</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цели</w:t>
      </w:r>
      <w:proofErr w:type="spellEnd"/>
      <w:r w:rsidRPr="004878D6">
        <w:rPr>
          <w:rFonts w:ascii="Times New Roman" w:hAnsi="Times New Roman"/>
          <w:sz w:val="24"/>
          <w:szCs w:val="24"/>
          <w:lang w:val="mk-MK"/>
        </w:rPr>
        <w:t xml:space="preserve"> и желбата за едукација.</w:t>
      </w:r>
      <w:r>
        <w:rPr>
          <w:rFonts w:ascii="Times New Roman" w:hAnsi="Times New Roman"/>
          <w:sz w:val="24"/>
          <w:szCs w:val="24"/>
        </w:rPr>
        <w:t xml:space="preserve"> </w:t>
      </w:r>
    </w:p>
    <w:p w14:paraId="3BE86E1C" w14:textId="1A4675AC" w:rsidR="00A77C8F" w:rsidRDefault="00A77C8F" w:rsidP="00D30AB3">
      <w:pPr>
        <w:ind w:firstLine="720"/>
        <w:jc w:val="both"/>
        <w:rPr>
          <w:rFonts w:ascii="Times New Roman" w:hAnsi="Times New Roman"/>
          <w:sz w:val="24"/>
          <w:szCs w:val="24"/>
          <w:lang w:val="mk-MK"/>
        </w:rPr>
      </w:pPr>
      <w:proofErr w:type="spellStart"/>
      <w:r w:rsidRPr="00A77C8F">
        <w:rPr>
          <w:rFonts w:ascii="Times New Roman" w:hAnsi="Times New Roman"/>
          <w:sz w:val="24"/>
          <w:szCs w:val="24"/>
        </w:rPr>
        <w:t>На</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мојот</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брат</w:t>
      </w:r>
      <w:proofErr w:type="spellEnd"/>
      <w:r w:rsidRPr="00A77C8F">
        <w:rPr>
          <w:rFonts w:ascii="Times New Roman" w:hAnsi="Times New Roman"/>
          <w:sz w:val="24"/>
          <w:szCs w:val="24"/>
        </w:rPr>
        <w:t xml:space="preserve"> Александар, </w:t>
      </w:r>
      <w:proofErr w:type="spellStart"/>
      <w:r w:rsidRPr="00A77C8F">
        <w:rPr>
          <w:rFonts w:ascii="Times New Roman" w:hAnsi="Times New Roman"/>
          <w:sz w:val="24"/>
          <w:szCs w:val="24"/>
        </w:rPr>
        <w:t>кој</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со</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својот</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оптимизам</w:t>
      </w:r>
      <w:proofErr w:type="spellEnd"/>
      <w:r w:rsidRPr="00A77C8F">
        <w:rPr>
          <w:rFonts w:ascii="Times New Roman" w:hAnsi="Times New Roman"/>
          <w:sz w:val="24"/>
          <w:szCs w:val="24"/>
        </w:rPr>
        <w:t xml:space="preserve"> и </w:t>
      </w:r>
      <w:proofErr w:type="spellStart"/>
      <w:r w:rsidRPr="00A77C8F">
        <w:rPr>
          <w:rFonts w:ascii="Times New Roman" w:hAnsi="Times New Roman"/>
          <w:sz w:val="24"/>
          <w:szCs w:val="24"/>
        </w:rPr>
        <w:t>поддршка</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секогаш</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ме</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учи</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да</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гледам</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на</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животот</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со</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надеж</w:t>
      </w:r>
      <w:proofErr w:type="spellEnd"/>
      <w:r w:rsidRPr="00A77C8F">
        <w:rPr>
          <w:rFonts w:ascii="Times New Roman" w:hAnsi="Times New Roman"/>
          <w:sz w:val="24"/>
          <w:szCs w:val="24"/>
        </w:rPr>
        <w:t xml:space="preserve"> и </w:t>
      </w:r>
      <w:proofErr w:type="spellStart"/>
      <w:r w:rsidRPr="00A77C8F">
        <w:rPr>
          <w:rFonts w:ascii="Times New Roman" w:hAnsi="Times New Roman"/>
          <w:sz w:val="24"/>
          <w:szCs w:val="24"/>
        </w:rPr>
        <w:t>да</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не</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се</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откажувам</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дури</w:t>
      </w:r>
      <w:proofErr w:type="spellEnd"/>
      <w:r w:rsidRPr="00A77C8F">
        <w:rPr>
          <w:rFonts w:ascii="Times New Roman" w:hAnsi="Times New Roman"/>
          <w:sz w:val="24"/>
          <w:szCs w:val="24"/>
        </w:rPr>
        <w:t xml:space="preserve"> и </w:t>
      </w:r>
      <w:proofErr w:type="spellStart"/>
      <w:r w:rsidRPr="00A77C8F">
        <w:rPr>
          <w:rFonts w:ascii="Times New Roman" w:hAnsi="Times New Roman"/>
          <w:sz w:val="24"/>
          <w:szCs w:val="24"/>
        </w:rPr>
        <w:t>кога</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патот</w:t>
      </w:r>
      <w:proofErr w:type="spellEnd"/>
      <w:r w:rsidRPr="00A77C8F">
        <w:rPr>
          <w:rFonts w:ascii="Times New Roman" w:hAnsi="Times New Roman"/>
          <w:sz w:val="24"/>
          <w:szCs w:val="24"/>
        </w:rPr>
        <w:t xml:space="preserve"> е </w:t>
      </w:r>
      <w:proofErr w:type="spellStart"/>
      <w:r w:rsidRPr="00A77C8F">
        <w:rPr>
          <w:rFonts w:ascii="Times New Roman" w:hAnsi="Times New Roman"/>
          <w:sz w:val="24"/>
          <w:szCs w:val="24"/>
        </w:rPr>
        <w:t>тежок</w:t>
      </w:r>
      <w:proofErr w:type="spellEnd"/>
      <w:r w:rsidRPr="00A77C8F">
        <w:rPr>
          <w:rFonts w:ascii="Times New Roman" w:hAnsi="Times New Roman"/>
          <w:sz w:val="24"/>
          <w:szCs w:val="24"/>
        </w:rPr>
        <w:t xml:space="preserve"> и </w:t>
      </w:r>
      <w:proofErr w:type="spellStart"/>
      <w:r w:rsidRPr="00A77C8F">
        <w:rPr>
          <w:rFonts w:ascii="Times New Roman" w:hAnsi="Times New Roman"/>
          <w:sz w:val="24"/>
          <w:szCs w:val="24"/>
        </w:rPr>
        <w:t>исполнет</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со</w:t>
      </w:r>
      <w:proofErr w:type="spellEnd"/>
      <w:r w:rsidRPr="00A77C8F">
        <w:rPr>
          <w:rFonts w:ascii="Times New Roman" w:hAnsi="Times New Roman"/>
          <w:sz w:val="24"/>
          <w:szCs w:val="24"/>
        </w:rPr>
        <w:t xml:space="preserve"> </w:t>
      </w:r>
      <w:proofErr w:type="spellStart"/>
      <w:r w:rsidRPr="00A77C8F">
        <w:rPr>
          <w:rFonts w:ascii="Times New Roman" w:hAnsi="Times New Roman"/>
          <w:sz w:val="24"/>
          <w:szCs w:val="24"/>
        </w:rPr>
        <w:t>предизвици</w:t>
      </w:r>
      <w:proofErr w:type="spellEnd"/>
      <w:r w:rsidRPr="00A77C8F">
        <w:rPr>
          <w:rFonts w:ascii="Times New Roman" w:hAnsi="Times New Roman"/>
          <w:sz w:val="24"/>
          <w:szCs w:val="24"/>
        </w:rPr>
        <w:t>.</w:t>
      </w:r>
    </w:p>
    <w:p w14:paraId="3CFB7153" w14:textId="23DBA227" w:rsidR="00BE75D4" w:rsidRPr="004878D6" w:rsidRDefault="00BE75D4" w:rsidP="00D30AB3">
      <w:pPr>
        <w:ind w:firstLine="720"/>
        <w:jc w:val="both"/>
        <w:rPr>
          <w:rFonts w:ascii="Times New Roman" w:hAnsi="Times New Roman"/>
          <w:sz w:val="24"/>
          <w:szCs w:val="24"/>
          <w:lang w:val="mk-MK"/>
        </w:rPr>
      </w:pPr>
      <w:proofErr w:type="spellStart"/>
      <w:r w:rsidRPr="004878D6">
        <w:rPr>
          <w:rFonts w:ascii="Times New Roman" w:hAnsi="Times New Roman"/>
          <w:sz w:val="24"/>
          <w:szCs w:val="24"/>
        </w:rPr>
        <w:t>На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семејството</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сопругот</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кое</w:t>
      </w:r>
      <w:proofErr w:type="spellEnd"/>
      <w:r w:rsidRPr="004878D6">
        <w:rPr>
          <w:rFonts w:ascii="Times New Roman" w:hAnsi="Times New Roman"/>
          <w:sz w:val="24"/>
          <w:szCs w:val="24"/>
        </w:rPr>
        <w:t xml:space="preserve"> е и </w:t>
      </w:r>
      <w:proofErr w:type="spellStart"/>
      <w:r w:rsidRPr="004878D6">
        <w:rPr>
          <w:rFonts w:ascii="Times New Roman" w:hAnsi="Times New Roman"/>
          <w:sz w:val="24"/>
          <w:szCs w:val="24"/>
        </w:rPr>
        <w:t>мое</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семејство</w:t>
      </w:r>
      <w:proofErr w:type="spellEnd"/>
      <w:r w:rsidRPr="004878D6">
        <w:rPr>
          <w:rFonts w:ascii="Times New Roman" w:hAnsi="Times New Roman"/>
          <w:sz w:val="24"/>
          <w:szCs w:val="24"/>
        </w:rPr>
        <w:t xml:space="preserve"> и </w:t>
      </w:r>
      <w:r w:rsidRPr="004878D6">
        <w:rPr>
          <w:rFonts w:ascii="Times New Roman" w:hAnsi="Times New Roman"/>
          <w:sz w:val="24"/>
          <w:szCs w:val="24"/>
          <w:lang w:val="mk-MK"/>
        </w:rPr>
        <w:t xml:space="preserve">за </w:t>
      </w:r>
      <w:proofErr w:type="gramStart"/>
      <w:r w:rsidRPr="004878D6">
        <w:rPr>
          <w:rFonts w:ascii="Times New Roman" w:hAnsi="Times New Roman"/>
          <w:sz w:val="24"/>
          <w:szCs w:val="24"/>
          <w:lang w:val="mk-MK"/>
        </w:rPr>
        <w:t xml:space="preserve">нивната </w:t>
      </w:r>
      <w:r w:rsidRPr="004878D6">
        <w:rPr>
          <w:rFonts w:ascii="Times New Roman" w:hAnsi="Times New Roman"/>
          <w:sz w:val="24"/>
          <w:szCs w:val="24"/>
        </w:rPr>
        <w:t xml:space="preserve"> </w:t>
      </w:r>
      <w:proofErr w:type="spellStart"/>
      <w:r w:rsidRPr="004878D6">
        <w:rPr>
          <w:rFonts w:ascii="Times New Roman" w:hAnsi="Times New Roman"/>
          <w:sz w:val="24"/>
          <w:szCs w:val="24"/>
        </w:rPr>
        <w:t>искрена</w:t>
      </w:r>
      <w:proofErr w:type="spellEnd"/>
      <w:proofErr w:type="gramEnd"/>
      <w:r w:rsidRPr="004878D6">
        <w:rPr>
          <w:rFonts w:ascii="Times New Roman" w:hAnsi="Times New Roman"/>
          <w:sz w:val="24"/>
          <w:szCs w:val="24"/>
        </w:rPr>
        <w:t xml:space="preserve"> </w:t>
      </w:r>
      <w:r w:rsidRPr="004878D6">
        <w:rPr>
          <w:rFonts w:ascii="Times New Roman" w:hAnsi="Times New Roman"/>
          <w:sz w:val="24"/>
          <w:szCs w:val="24"/>
          <w:lang w:val="mk-MK"/>
        </w:rPr>
        <w:t xml:space="preserve">поддршка, </w:t>
      </w:r>
      <w:r>
        <w:rPr>
          <w:rFonts w:ascii="Times New Roman" w:hAnsi="Times New Roman"/>
          <w:sz w:val="24"/>
          <w:szCs w:val="24"/>
          <w:lang w:val="mk-MK"/>
        </w:rPr>
        <w:t xml:space="preserve">поттик, </w:t>
      </w:r>
      <w:r w:rsidRPr="004878D6">
        <w:rPr>
          <w:rFonts w:ascii="Times New Roman" w:hAnsi="Times New Roman"/>
          <w:sz w:val="24"/>
          <w:szCs w:val="24"/>
          <w:lang w:val="mk-MK"/>
        </w:rPr>
        <w:t xml:space="preserve">грижа и </w:t>
      </w:r>
      <w:proofErr w:type="spellStart"/>
      <w:r w:rsidRPr="004878D6">
        <w:rPr>
          <w:rFonts w:ascii="Times New Roman" w:hAnsi="Times New Roman"/>
          <w:sz w:val="24"/>
          <w:szCs w:val="24"/>
        </w:rPr>
        <w:t>љубов</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На</w:t>
      </w:r>
      <w:proofErr w:type="spellEnd"/>
      <w:r w:rsidRPr="004878D6">
        <w:rPr>
          <w:rFonts w:ascii="Times New Roman" w:hAnsi="Times New Roman"/>
          <w:sz w:val="24"/>
          <w:szCs w:val="24"/>
        </w:rPr>
        <w:t xml:space="preserve"> </w:t>
      </w:r>
      <w:r w:rsidRPr="004878D6">
        <w:rPr>
          <w:rFonts w:ascii="Times New Roman" w:hAnsi="Times New Roman"/>
          <w:sz w:val="24"/>
          <w:szCs w:val="24"/>
          <w:lang w:val="mk-MK"/>
        </w:rPr>
        <w:t>мојот</w:t>
      </w:r>
      <w:r w:rsidRPr="004878D6">
        <w:rPr>
          <w:rFonts w:ascii="Times New Roman" w:hAnsi="Times New Roman"/>
          <w:sz w:val="24"/>
          <w:szCs w:val="24"/>
        </w:rPr>
        <w:t xml:space="preserve"> </w:t>
      </w:r>
      <w:proofErr w:type="spellStart"/>
      <w:r w:rsidRPr="004878D6">
        <w:rPr>
          <w:rFonts w:ascii="Times New Roman" w:hAnsi="Times New Roman"/>
          <w:sz w:val="24"/>
          <w:szCs w:val="24"/>
        </w:rPr>
        <w:t>мал</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круг</w:t>
      </w:r>
      <w:proofErr w:type="spellEnd"/>
      <w:r w:rsidRPr="004878D6">
        <w:rPr>
          <w:rFonts w:ascii="Times New Roman" w:hAnsi="Times New Roman"/>
          <w:sz w:val="24"/>
          <w:szCs w:val="24"/>
        </w:rPr>
        <w:t xml:space="preserve"> </w:t>
      </w:r>
      <w:r w:rsidR="008A7CA8">
        <w:rPr>
          <w:rFonts w:ascii="Times New Roman" w:hAnsi="Times New Roman"/>
          <w:sz w:val="24"/>
          <w:szCs w:val="24"/>
          <w:lang w:val="mk-MK"/>
        </w:rPr>
        <w:t xml:space="preserve">од </w:t>
      </w:r>
      <w:proofErr w:type="spellStart"/>
      <w:r w:rsidRPr="004878D6">
        <w:rPr>
          <w:rFonts w:ascii="Times New Roman" w:hAnsi="Times New Roman"/>
          <w:sz w:val="24"/>
          <w:szCs w:val="24"/>
        </w:rPr>
        <w:t>големи</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луѓе</w:t>
      </w:r>
      <w:proofErr w:type="spellEnd"/>
      <w:r w:rsidRPr="004878D6">
        <w:rPr>
          <w:rFonts w:ascii="Times New Roman" w:hAnsi="Times New Roman"/>
          <w:sz w:val="24"/>
          <w:szCs w:val="24"/>
        </w:rPr>
        <w:t>,</w:t>
      </w:r>
      <w:r w:rsidR="008A7CA8">
        <w:rPr>
          <w:rFonts w:ascii="Times New Roman" w:hAnsi="Times New Roman"/>
          <w:sz w:val="24"/>
          <w:szCs w:val="24"/>
          <w:lang w:val="mk-MK"/>
        </w:rPr>
        <w:t xml:space="preserve"> </w:t>
      </w:r>
      <w:r w:rsidRPr="004878D6">
        <w:rPr>
          <w:rFonts w:ascii="Times New Roman" w:hAnsi="Times New Roman"/>
          <w:sz w:val="24"/>
          <w:szCs w:val="24"/>
          <w:lang w:val="mk-MK"/>
        </w:rPr>
        <w:t>пријателите</w:t>
      </w:r>
      <w:r w:rsidRPr="004878D6">
        <w:rPr>
          <w:rFonts w:ascii="Times New Roman" w:hAnsi="Times New Roman"/>
          <w:sz w:val="24"/>
          <w:szCs w:val="24"/>
        </w:rPr>
        <w:t xml:space="preserve"> </w:t>
      </w:r>
      <w:proofErr w:type="spellStart"/>
      <w:r w:rsidRPr="004878D6">
        <w:rPr>
          <w:rFonts w:ascii="Times New Roman" w:hAnsi="Times New Roman"/>
          <w:sz w:val="24"/>
          <w:szCs w:val="24"/>
        </w:rPr>
        <w:t>за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кои</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сум</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секојдневно</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благодарна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што</w:t>
      </w:r>
      <w:proofErr w:type="spellEnd"/>
      <w:r w:rsidRPr="004878D6">
        <w:rPr>
          <w:rFonts w:ascii="Times New Roman" w:hAnsi="Times New Roman"/>
          <w:sz w:val="24"/>
          <w:szCs w:val="24"/>
        </w:rPr>
        <w:t xml:space="preserve"> с</w:t>
      </w:r>
      <w:r w:rsidRPr="004878D6">
        <w:rPr>
          <w:rFonts w:ascii="Times New Roman" w:hAnsi="Times New Roman"/>
          <w:sz w:val="24"/>
          <w:szCs w:val="24"/>
          <w:lang w:val="mk-MK"/>
        </w:rPr>
        <w:t xml:space="preserve">е </w:t>
      </w:r>
      <w:proofErr w:type="spellStart"/>
      <w:r w:rsidRPr="004878D6">
        <w:rPr>
          <w:rFonts w:ascii="Times New Roman" w:hAnsi="Times New Roman"/>
          <w:sz w:val="24"/>
          <w:szCs w:val="24"/>
        </w:rPr>
        <w:t>секогаш</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тука</w:t>
      </w:r>
      <w:proofErr w:type="spellEnd"/>
      <w:r w:rsidRPr="004878D6">
        <w:rPr>
          <w:rFonts w:ascii="Times New Roman" w:hAnsi="Times New Roman"/>
          <w:sz w:val="24"/>
          <w:szCs w:val="24"/>
          <w:lang w:val="mk-MK"/>
        </w:rPr>
        <w:t xml:space="preserve"> за мене бидејќи и нејтешкиот пат се оди полесно кога не си сам.  </w:t>
      </w:r>
    </w:p>
    <w:p w14:paraId="049E7C24" w14:textId="58D0D7C7" w:rsidR="006770CA" w:rsidRDefault="00DF4BB2" w:rsidP="00D30AB3">
      <w:pPr>
        <w:ind w:firstLine="720"/>
        <w:jc w:val="both"/>
        <w:rPr>
          <w:rFonts w:ascii="Times New Roman" w:hAnsi="Times New Roman"/>
          <w:sz w:val="24"/>
          <w:szCs w:val="24"/>
        </w:rPr>
      </w:pPr>
      <w:proofErr w:type="spellStart"/>
      <w:r w:rsidRPr="00DF4BB2">
        <w:rPr>
          <w:rFonts w:ascii="Times New Roman" w:hAnsi="Times New Roman"/>
          <w:sz w:val="24"/>
          <w:szCs w:val="24"/>
        </w:rPr>
        <w:t>Ова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истражување</w:t>
      </w:r>
      <w:proofErr w:type="spellEnd"/>
      <w:r w:rsidRPr="00DF4BB2">
        <w:rPr>
          <w:rFonts w:ascii="Times New Roman" w:hAnsi="Times New Roman"/>
          <w:sz w:val="24"/>
          <w:szCs w:val="24"/>
        </w:rPr>
        <w:t xml:space="preserve"> е </w:t>
      </w:r>
      <w:proofErr w:type="spellStart"/>
      <w:r w:rsidRPr="00DF4BB2">
        <w:rPr>
          <w:rFonts w:ascii="Times New Roman" w:hAnsi="Times New Roman"/>
          <w:sz w:val="24"/>
          <w:szCs w:val="24"/>
        </w:rPr>
        <w:t>плод</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на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вложен</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труд</w:t>
      </w:r>
      <w:proofErr w:type="spellEnd"/>
      <w:r w:rsidRPr="00DF4BB2">
        <w:rPr>
          <w:rFonts w:ascii="Times New Roman" w:hAnsi="Times New Roman"/>
          <w:sz w:val="24"/>
          <w:szCs w:val="24"/>
        </w:rPr>
        <w:t xml:space="preserve"> и </w:t>
      </w:r>
      <w:proofErr w:type="spellStart"/>
      <w:r w:rsidRPr="00DF4BB2">
        <w:rPr>
          <w:rFonts w:ascii="Times New Roman" w:hAnsi="Times New Roman"/>
          <w:sz w:val="24"/>
          <w:szCs w:val="24"/>
        </w:rPr>
        <w:t>посветеност</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но</w:t>
      </w:r>
      <w:proofErr w:type="spellEnd"/>
      <w:r w:rsidRPr="00DF4BB2">
        <w:rPr>
          <w:rFonts w:ascii="Times New Roman" w:hAnsi="Times New Roman"/>
          <w:sz w:val="24"/>
          <w:szCs w:val="24"/>
        </w:rPr>
        <w:t xml:space="preserve"> и </w:t>
      </w:r>
      <w:proofErr w:type="spellStart"/>
      <w:r w:rsidRPr="00DF4BB2">
        <w:rPr>
          <w:rFonts w:ascii="Times New Roman" w:hAnsi="Times New Roman"/>
          <w:sz w:val="24"/>
          <w:szCs w:val="24"/>
        </w:rPr>
        <w:t>на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скапоцената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поддршка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искрената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верба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разбирањето</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љубовта</w:t>
      </w:r>
      <w:proofErr w:type="spellEnd"/>
      <w:r w:rsidRPr="00DF4BB2">
        <w:rPr>
          <w:rFonts w:ascii="Times New Roman" w:hAnsi="Times New Roman"/>
          <w:sz w:val="24"/>
          <w:szCs w:val="24"/>
        </w:rPr>
        <w:t xml:space="preserve"> и </w:t>
      </w:r>
      <w:proofErr w:type="spellStart"/>
      <w:r w:rsidRPr="00DF4BB2">
        <w:rPr>
          <w:rFonts w:ascii="Times New Roman" w:hAnsi="Times New Roman"/>
          <w:sz w:val="24"/>
          <w:szCs w:val="24"/>
        </w:rPr>
        <w:t>пријателството</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што</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ме</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следеа</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низ</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целиот</w:t>
      </w:r>
      <w:proofErr w:type="spellEnd"/>
      <w:r w:rsidRPr="00DF4BB2">
        <w:rPr>
          <w:rFonts w:ascii="Times New Roman" w:hAnsi="Times New Roman"/>
          <w:sz w:val="24"/>
          <w:szCs w:val="24"/>
        </w:rPr>
        <w:t xml:space="preserve"> </w:t>
      </w:r>
      <w:proofErr w:type="spellStart"/>
      <w:r w:rsidRPr="00DF4BB2">
        <w:rPr>
          <w:rFonts w:ascii="Times New Roman" w:hAnsi="Times New Roman"/>
          <w:sz w:val="24"/>
          <w:szCs w:val="24"/>
        </w:rPr>
        <w:t>процес</w:t>
      </w:r>
      <w:proofErr w:type="spellEnd"/>
      <w:r w:rsidRPr="00DF4BB2">
        <w:rPr>
          <w:rFonts w:ascii="Times New Roman" w:hAnsi="Times New Roman"/>
          <w:sz w:val="24"/>
          <w:szCs w:val="24"/>
        </w:rPr>
        <w:t>.</w:t>
      </w:r>
      <w:r w:rsidR="006770CA">
        <w:rPr>
          <w:rFonts w:ascii="Times New Roman" w:hAnsi="Times New Roman"/>
          <w:sz w:val="24"/>
          <w:szCs w:val="24"/>
        </w:rPr>
        <w:t xml:space="preserve">                                                                              </w:t>
      </w:r>
    </w:p>
    <w:p w14:paraId="4F0D3423" w14:textId="77777777" w:rsidR="006770CA" w:rsidRDefault="006770CA" w:rsidP="00D30AB3">
      <w:pPr>
        <w:ind w:firstLine="720"/>
        <w:jc w:val="both"/>
        <w:rPr>
          <w:rFonts w:ascii="Times New Roman" w:hAnsi="Times New Roman"/>
          <w:sz w:val="24"/>
          <w:szCs w:val="24"/>
        </w:rPr>
      </w:pPr>
    </w:p>
    <w:p w14:paraId="4896125C" w14:textId="77777777" w:rsidR="006770CA" w:rsidRDefault="006770CA" w:rsidP="00D30AB3">
      <w:pPr>
        <w:ind w:firstLine="720"/>
        <w:jc w:val="both"/>
        <w:rPr>
          <w:rFonts w:ascii="Times New Roman" w:hAnsi="Times New Roman"/>
          <w:sz w:val="24"/>
          <w:szCs w:val="24"/>
        </w:rPr>
      </w:pPr>
    </w:p>
    <w:p w14:paraId="404B1FA0" w14:textId="77777777" w:rsidR="00BE75D4" w:rsidRPr="004878D6" w:rsidRDefault="006770CA" w:rsidP="00D30AB3">
      <w:pPr>
        <w:ind w:firstLine="720"/>
        <w:jc w:val="both"/>
        <w:rPr>
          <w:rFonts w:ascii="Times New Roman" w:hAnsi="Times New Roman"/>
          <w:b/>
          <w:sz w:val="24"/>
          <w:szCs w:val="24"/>
        </w:rPr>
      </w:pPr>
      <w:r>
        <w:rPr>
          <w:rFonts w:ascii="Times New Roman" w:hAnsi="Times New Roman"/>
          <w:sz w:val="24"/>
          <w:szCs w:val="24"/>
        </w:rPr>
        <w:t xml:space="preserve">                                                                                                       </w:t>
      </w:r>
      <w:r w:rsidR="00BE75D4" w:rsidRPr="004878D6">
        <w:rPr>
          <w:rFonts w:ascii="Times New Roman" w:hAnsi="Times New Roman"/>
          <w:sz w:val="24"/>
          <w:szCs w:val="24"/>
          <w:lang w:val="mk-MK"/>
        </w:rPr>
        <w:t xml:space="preserve"> Ваша, Ангела.</w:t>
      </w:r>
    </w:p>
    <w:p w14:paraId="1D090C8D" w14:textId="77777777" w:rsidR="00F02DB9" w:rsidRDefault="00F02DB9" w:rsidP="00D30AB3">
      <w:pPr>
        <w:jc w:val="both"/>
        <w:rPr>
          <w:sz w:val="24"/>
          <w:szCs w:val="24"/>
          <w:lang w:val="mk-MK"/>
        </w:rPr>
      </w:pPr>
    </w:p>
    <w:p w14:paraId="7F334560" w14:textId="77777777" w:rsidR="00BE75D4" w:rsidRDefault="00BE75D4" w:rsidP="00D30AB3">
      <w:pPr>
        <w:jc w:val="both"/>
        <w:rPr>
          <w:sz w:val="24"/>
          <w:szCs w:val="24"/>
          <w:lang w:val="mk-MK"/>
        </w:rPr>
      </w:pPr>
    </w:p>
    <w:p w14:paraId="6CF97101" w14:textId="77777777" w:rsidR="00BE75D4" w:rsidRDefault="00BE75D4" w:rsidP="00D30AB3">
      <w:pPr>
        <w:jc w:val="both"/>
        <w:rPr>
          <w:sz w:val="24"/>
          <w:szCs w:val="24"/>
          <w:lang w:val="mk-MK"/>
        </w:rPr>
      </w:pPr>
    </w:p>
    <w:p w14:paraId="38711A64" w14:textId="77777777" w:rsidR="00BE75D4" w:rsidRDefault="00BE75D4" w:rsidP="00D30AB3">
      <w:pPr>
        <w:jc w:val="both"/>
        <w:rPr>
          <w:sz w:val="24"/>
          <w:szCs w:val="24"/>
          <w:lang w:val="mk-MK"/>
        </w:rPr>
      </w:pPr>
    </w:p>
    <w:p w14:paraId="660E3EE0" w14:textId="77777777" w:rsidR="00BE75D4" w:rsidRDefault="00BE75D4" w:rsidP="00D30AB3">
      <w:pPr>
        <w:jc w:val="both"/>
        <w:rPr>
          <w:sz w:val="24"/>
          <w:szCs w:val="24"/>
          <w:lang w:val="mk-MK"/>
        </w:rPr>
      </w:pPr>
    </w:p>
    <w:p w14:paraId="4B8EFB54" w14:textId="77777777" w:rsidR="00BE75D4" w:rsidRDefault="00BE75D4" w:rsidP="00D30AB3">
      <w:pPr>
        <w:jc w:val="both"/>
        <w:rPr>
          <w:sz w:val="24"/>
          <w:szCs w:val="24"/>
          <w:lang w:val="mk-MK"/>
        </w:rPr>
      </w:pPr>
    </w:p>
    <w:p w14:paraId="474CAB31" w14:textId="77777777" w:rsidR="00BE75D4" w:rsidRDefault="00BE75D4" w:rsidP="00D30AB3">
      <w:pPr>
        <w:jc w:val="both"/>
        <w:rPr>
          <w:sz w:val="24"/>
          <w:szCs w:val="24"/>
          <w:lang w:val="mk-MK"/>
        </w:rPr>
      </w:pPr>
    </w:p>
    <w:p w14:paraId="6350634C" w14:textId="77777777" w:rsidR="00BE75D4" w:rsidRDefault="00BE75D4" w:rsidP="00D30AB3">
      <w:pPr>
        <w:jc w:val="both"/>
        <w:rPr>
          <w:sz w:val="24"/>
          <w:szCs w:val="24"/>
          <w:lang w:val="mk-MK"/>
        </w:rPr>
      </w:pPr>
    </w:p>
    <w:p w14:paraId="1DFE350D" w14:textId="77777777" w:rsidR="00BE75D4" w:rsidRDefault="00BE75D4" w:rsidP="00D30AB3">
      <w:pPr>
        <w:jc w:val="both"/>
        <w:rPr>
          <w:sz w:val="24"/>
          <w:szCs w:val="24"/>
          <w:lang w:val="mk-MK"/>
        </w:rPr>
      </w:pPr>
    </w:p>
    <w:p w14:paraId="3C45F06A" w14:textId="77777777" w:rsidR="00BE75D4" w:rsidRDefault="00BE75D4" w:rsidP="00D30AB3">
      <w:pPr>
        <w:jc w:val="both"/>
        <w:rPr>
          <w:sz w:val="24"/>
          <w:szCs w:val="24"/>
          <w:lang w:val="mk-MK"/>
        </w:rPr>
      </w:pPr>
    </w:p>
    <w:p w14:paraId="6224F14A" w14:textId="77777777" w:rsidR="00BE75D4" w:rsidRDefault="00BE75D4" w:rsidP="00D30AB3">
      <w:pPr>
        <w:jc w:val="both"/>
        <w:rPr>
          <w:sz w:val="24"/>
          <w:szCs w:val="24"/>
          <w:lang w:val="mk-MK"/>
        </w:rPr>
      </w:pPr>
    </w:p>
    <w:p w14:paraId="3E499B78" w14:textId="77777777" w:rsidR="00BE75D4" w:rsidRDefault="00BE75D4" w:rsidP="00D30AB3">
      <w:pPr>
        <w:jc w:val="both"/>
        <w:rPr>
          <w:sz w:val="24"/>
          <w:szCs w:val="24"/>
          <w:lang w:val="mk-MK"/>
        </w:rPr>
      </w:pPr>
    </w:p>
    <w:p w14:paraId="28DE208A" w14:textId="77777777" w:rsidR="00BE75D4" w:rsidRDefault="00BE75D4" w:rsidP="00D30AB3">
      <w:pPr>
        <w:jc w:val="both"/>
        <w:rPr>
          <w:sz w:val="24"/>
          <w:szCs w:val="24"/>
          <w:lang w:val="mk-MK"/>
        </w:rPr>
      </w:pPr>
    </w:p>
    <w:p w14:paraId="6C930EB8" w14:textId="77777777" w:rsidR="00BE75D4" w:rsidRDefault="00BE75D4" w:rsidP="00D30AB3">
      <w:pPr>
        <w:jc w:val="both"/>
        <w:rPr>
          <w:sz w:val="24"/>
          <w:szCs w:val="24"/>
          <w:lang w:val="mk-MK"/>
        </w:rPr>
      </w:pPr>
    </w:p>
    <w:p w14:paraId="60A898B6" w14:textId="77777777" w:rsidR="00BE75D4" w:rsidRDefault="00BE75D4" w:rsidP="00D30AB3">
      <w:pPr>
        <w:jc w:val="both"/>
        <w:rPr>
          <w:sz w:val="24"/>
          <w:szCs w:val="24"/>
          <w:lang w:val="mk-MK"/>
        </w:rPr>
      </w:pPr>
    </w:p>
    <w:p w14:paraId="3EF75F4D" w14:textId="77777777" w:rsidR="00BE75D4" w:rsidRDefault="00BE75D4" w:rsidP="00D30AB3">
      <w:pPr>
        <w:jc w:val="both"/>
        <w:rPr>
          <w:sz w:val="24"/>
          <w:szCs w:val="24"/>
          <w:lang w:val="mk-MK"/>
        </w:rPr>
      </w:pPr>
    </w:p>
    <w:p w14:paraId="330FD701" w14:textId="77777777" w:rsidR="00BE75D4" w:rsidRPr="004878D6" w:rsidRDefault="00BE75D4" w:rsidP="00D30AB3">
      <w:pPr>
        <w:jc w:val="both"/>
        <w:rPr>
          <w:sz w:val="24"/>
          <w:szCs w:val="24"/>
          <w:lang w:val="mk-MK"/>
        </w:rPr>
      </w:pPr>
    </w:p>
    <w:p w14:paraId="01B80687" w14:textId="77777777" w:rsidR="00BE75D4" w:rsidRDefault="00BE75D4" w:rsidP="00D30AB3">
      <w:pPr>
        <w:jc w:val="both"/>
        <w:rPr>
          <w:rFonts w:ascii="Times New Roman" w:hAnsi="Times New Roman"/>
          <w:sz w:val="24"/>
          <w:szCs w:val="24"/>
          <w:lang w:val="mk-MK"/>
        </w:rPr>
      </w:pPr>
    </w:p>
    <w:p w14:paraId="0BDF0F43" w14:textId="77777777" w:rsidR="00BE75D4" w:rsidRDefault="00BE75D4" w:rsidP="00D30AB3">
      <w:pPr>
        <w:jc w:val="both"/>
        <w:rPr>
          <w:rFonts w:ascii="Times New Roman" w:hAnsi="Times New Roman"/>
          <w:sz w:val="24"/>
          <w:szCs w:val="24"/>
          <w:lang w:val="mk-MK"/>
        </w:rPr>
      </w:pPr>
    </w:p>
    <w:p w14:paraId="075922E3" w14:textId="77777777" w:rsidR="00F02DB9" w:rsidRPr="004878D6" w:rsidRDefault="00F02DB9" w:rsidP="00D30AB3">
      <w:pPr>
        <w:jc w:val="both"/>
        <w:rPr>
          <w:rFonts w:ascii="Times New Roman" w:hAnsi="Times New Roman"/>
          <w:sz w:val="24"/>
          <w:szCs w:val="24"/>
          <w:lang w:val="mk-MK"/>
        </w:rPr>
      </w:pPr>
      <w:r w:rsidRPr="004878D6">
        <w:rPr>
          <w:rFonts w:ascii="Times New Roman" w:hAnsi="Times New Roman"/>
          <w:sz w:val="24"/>
          <w:szCs w:val="24"/>
          <w:lang w:val="mk-MK"/>
        </w:rPr>
        <w:t xml:space="preserve"> </w:t>
      </w:r>
      <w:r w:rsidRPr="004878D6">
        <w:rPr>
          <w:rFonts w:ascii="Times New Roman" w:hAnsi="Times New Roman"/>
          <w:sz w:val="24"/>
          <w:szCs w:val="24"/>
          <w:lang w:val="mk-MK"/>
        </w:rPr>
        <w:tab/>
      </w:r>
      <w:proofErr w:type="spellStart"/>
      <w:r w:rsidRPr="004878D6">
        <w:rPr>
          <w:rFonts w:ascii="Times New Roman" w:hAnsi="Times New Roman"/>
          <w:sz w:val="24"/>
          <w:szCs w:val="24"/>
        </w:rPr>
        <w:t>Изјавувам</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дека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докторскиот</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труд</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го</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изработив</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самостојно</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дека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уредно</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ги</w:t>
      </w:r>
      <w:proofErr w:type="spellEnd"/>
      <w:r w:rsidRPr="004878D6">
        <w:rPr>
          <w:rFonts w:ascii="Times New Roman" w:hAnsi="Times New Roman"/>
          <w:sz w:val="24"/>
          <w:szCs w:val="24"/>
        </w:rPr>
        <w:t xml:space="preserve"> </w:t>
      </w:r>
      <w:proofErr w:type="spellStart"/>
      <w:proofErr w:type="gramStart"/>
      <w:r w:rsidRPr="004878D6">
        <w:rPr>
          <w:rFonts w:ascii="Times New Roman" w:hAnsi="Times New Roman"/>
          <w:sz w:val="24"/>
          <w:szCs w:val="24"/>
        </w:rPr>
        <w:t>цитира</w:t>
      </w:r>
      <w:proofErr w:type="spellEnd"/>
      <w:r w:rsidRPr="004878D6">
        <w:rPr>
          <w:rFonts w:ascii="Times New Roman" w:hAnsi="Times New Roman"/>
          <w:sz w:val="24"/>
          <w:szCs w:val="24"/>
          <w:lang w:val="mk-MK"/>
        </w:rPr>
        <w:t xml:space="preserve">в </w:t>
      </w:r>
      <w:r w:rsidRPr="004878D6">
        <w:rPr>
          <w:rFonts w:ascii="Times New Roman" w:hAnsi="Times New Roman"/>
          <w:sz w:val="24"/>
          <w:szCs w:val="24"/>
        </w:rPr>
        <w:t xml:space="preserve"> </w:t>
      </w:r>
      <w:proofErr w:type="spellStart"/>
      <w:r w:rsidRPr="004878D6">
        <w:rPr>
          <w:rFonts w:ascii="Times New Roman" w:hAnsi="Times New Roman"/>
          <w:sz w:val="24"/>
          <w:szCs w:val="24"/>
        </w:rPr>
        <w:t>сите</w:t>
      </w:r>
      <w:proofErr w:type="spellEnd"/>
      <w:proofErr w:type="gramEnd"/>
      <w:r w:rsidRPr="004878D6">
        <w:rPr>
          <w:rFonts w:ascii="Times New Roman" w:hAnsi="Times New Roman"/>
          <w:sz w:val="24"/>
          <w:szCs w:val="24"/>
        </w:rPr>
        <w:t xml:space="preserve"> </w:t>
      </w:r>
      <w:proofErr w:type="spellStart"/>
      <w:r w:rsidRPr="004878D6">
        <w:rPr>
          <w:rFonts w:ascii="Times New Roman" w:hAnsi="Times New Roman"/>
          <w:sz w:val="24"/>
          <w:szCs w:val="24"/>
        </w:rPr>
        <w:t>користени</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извори</w:t>
      </w:r>
      <w:proofErr w:type="spellEnd"/>
      <w:r w:rsidRPr="004878D6">
        <w:rPr>
          <w:rFonts w:ascii="Times New Roman" w:hAnsi="Times New Roman"/>
          <w:sz w:val="24"/>
          <w:szCs w:val="24"/>
        </w:rPr>
        <w:t xml:space="preserve"> и </w:t>
      </w:r>
      <w:proofErr w:type="spellStart"/>
      <w:r w:rsidRPr="004878D6">
        <w:rPr>
          <w:rFonts w:ascii="Times New Roman" w:hAnsi="Times New Roman"/>
          <w:sz w:val="24"/>
          <w:szCs w:val="24"/>
        </w:rPr>
        <w:t>литература</w:t>
      </w:r>
      <w:proofErr w:type="spellEnd"/>
      <w:r w:rsidRPr="004878D6">
        <w:rPr>
          <w:rFonts w:ascii="Times New Roman" w:hAnsi="Times New Roman"/>
          <w:sz w:val="24"/>
          <w:szCs w:val="24"/>
        </w:rPr>
        <w:t xml:space="preserve"> и </w:t>
      </w:r>
      <w:proofErr w:type="spellStart"/>
      <w:r w:rsidRPr="004878D6">
        <w:rPr>
          <w:rFonts w:ascii="Times New Roman" w:hAnsi="Times New Roman"/>
          <w:sz w:val="24"/>
          <w:szCs w:val="24"/>
        </w:rPr>
        <w:t>дека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трудот</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не</w:t>
      </w:r>
      <w:proofErr w:type="spellEnd"/>
      <w:r w:rsidRPr="004878D6">
        <w:rPr>
          <w:rFonts w:ascii="Times New Roman" w:hAnsi="Times New Roman"/>
          <w:sz w:val="24"/>
          <w:szCs w:val="24"/>
        </w:rPr>
        <w:t xml:space="preserve"> е </w:t>
      </w:r>
      <w:proofErr w:type="spellStart"/>
      <w:r w:rsidRPr="004878D6">
        <w:rPr>
          <w:rFonts w:ascii="Times New Roman" w:hAnsi="Times New Roman"/>
          <w:sz w:val="24"/>
          <w:szCs w:val="24"/>
        </w:rPr>
        <w:t>користен</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во</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рамките</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други</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универзитетски</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студии</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или</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за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стекнување</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друго</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звање</w:t>
      </w:r>
      <w:proofErr w:type="spellEnd"/>
      <w:r w:rsidRPr="004878D6">
        <w:rPr>
          <w:rFonts w:ascii="Times New Roman" w:hAnsi="Times New Roman"/>
          <w:sz w:val="24"/>
          <w:szCs w:val="24"/>
        </w:rPr>
        <w:t>.</w:t>
      </w:r>
    </w:p>
    <w:p w14:paraId="019C02A6" w14:textId="77777777" w:rsidR="00F02DB9" w:rsidRPr="004878D6" w:rsidRDefault="00F02DB9" w:rsidP="00D30AB3">
      <w:pPr>
        <w:jc w:val="both"/>
        <w:rPr>
          <w:rFonts w:ascii="Times New Roman" w:hAnsi="Times New Roman"/>
          <w:sz w:val="24"/>
          <w:szCs w:val="24"/>
          <w:lang w:val="mk-MK"/>
        </w:rPr>
      </w:pPr>
    </w:p>
    <w:p w14:paraId="591E5A9F" w14:textId="77777777" w:rsidR="00F02DB9" w:rsidRPr="004878D6" w:rsidRDefault="00F02DB9" w:rsidP="00D30AB3">
      <w:pPr>
        <w:jc w:val="both"/>
        <w:rPr>
          <w:rFonts w:ascii="Times New Roman" w:hAnsi="Times New Roman"/>
          <w:sz w:val="24"/>
          <w:szCs w:val="24"/>
          <w:lang w:val="mk-MK"/>
        </w:rPr>
      </w:pPr>
    </w:p>
    <w:p w14:paraId="7C87612A" w14:textId="77777777" w:rsidR="00F02DB9" w:rsidRPr="004878D6" w:rsidRDefault="00F02DB9" w:rsidP="00D30AB3">
      <w:pPr>
        <w:jc w:val="both"/>
        <w:rPr>
          <w:rFonts w:ascii="Times New Roman" w:hAnsi="Times New Roman"/>
          <w:sz w:val="24"/>
          <w:szCs w:val="24"/>
          <w:lang w:val="mk-MK"/>
        </w:rPr>
      </w:pPr>
      <w:r w:rsidRPr="004878D6">
        <w:rPr>
          <w:rFonts w:ascii="Times New Roman" w:hAnsi="Times New Roman"/>
          <w:sz w:val="24"/>
          <w:szCs w:val="24"/>
          <w:lang w:val="mk-MK"/>
        </w:rPr>
        <w:t xml:space="preserve"> </w:t>
      </w:r>
    </w:p>
    <w:p w14:paraId="70A7756D" w14:textId="77777777" w:rsidR="00F02DB9" w:rsidRPr="004878D6" w:rsidRDefault="00F02DB9" w:rsidP="00D30AB3">
      <w:pPr>
        <w:jc w:val="both"/>
        <w:rPr>
          <w:rFonts w:ascii="Times New Roman" w:hAnsi="Times New Roman"/>
          <w:sz w:val="24"/>
          <w:szCs w:val="24"/>
          <w:lang w:val="mk-MK"/>
        </w:rPr>
      </w:pPr>
      <w:r w:rsidRPr="004878D6">
        <w:rPr>
          <w:rFonts w:ascii="Times New Roman" w:hAnsi="Times New Roman"/>
          <w:sz w:val="24"/>
          <w:szCs w:val="24"/>
          <w:lang w:val="mk-MK"/>
        </w:rPr>
        <w:t xml:space="preserve">                                                                                    </w:t>
      </w:r>
      <w:r w:rsidRPr="004878D6">
        <w:rPr>
          <w:rFonts w:ascii="Times New Roman" w:hAnsi="Times New Roman"/>
          <w:sz w:val="24"/>
          <w:szCs w:val="24"/>
        </w:rPr>
        <w:t xml:space="preserve">_________________________________ </w:t>
      </w:r>
    </w:p>
    <w:p w14:paraId="6350C976" w14:textId="77777777" w:rsidR="00F02DB9" w:rsidRPr="004878D6" w:rsidRDefault="00F02DB9" w:rsidP="00D30AB3">
      <w:pPr>
        <w:jc w:val="both"/>
        <w:rPr>
          <w:rFonts w:ascii="Times New Roman" w:hAnsi="Times New Roman"/>
          <w:sz w:val="24"/>
          <w:szCs w:val="24"/>
          <w:lang w:val="mk-MK"/>
        </w:rPr>
      </w:pPr>
      <w:r w:rsidRPr="004878D6">
        <w:rPr>
          <w:rFonts w:ascii="Times New Roman" w:hAnsi="Times New Roman"/>
          <w:sz w:val="24"/>
          <w:szCs w:val="24"/>
          <w:lang w:val="mk-MK"/>
        </w:rPr>
        <w:t xml:space="preserve">                                                                                         </w:t>
      </w:r>
      <w:r w:rsidRPr="004878D6">
        <w:rPr>
          <w:rFonts w:ascii="Times New Roman" w:hAnsi="Times New Roman"/>
          <w:sz w:val="24"/>
          <w:szCs w:val="24"/>
        </w:rPr>
        <w:t xml:space="preserve">м-р </w:t>
      </w:r>
      <w:r w:rsidRPr="004878D6">
        <w:rPr>
          <w:rFonts w:ascii="Times New Roman" w:hAnsi="Times New Roman"/>
          <w:sz w:val="24"/>
          <w:szCs w:val="24"/>
          <w:lang w:val="mk-MK"/>
        </w:rPr>
        <w:t xml:space="preserve">Ангела Митре Ангелеска </w:t>
      </w:r>
      <w:proofErr w:type="spellStart"/>
      <w:r w:rsidRPr="004878D6">
        <w:rPr>
          <w:rFonts w:ascii="Times New Roman" w:hAnsi="Times New Roman"/>
          <w:sz w:val="24"/>
          <w:szCs w:val="24"/>
        </w:rPr>
        <w:t>с.р</w:t>
      </w:r>
      <w:proofErr w:type="spellEnd"/>
      <w:r w:rsidRPr="004878D6">
        <w:rPr>
          <w:rFonts w:ascii="Times New Roman" w:hAnsi="Times New Roman"/>
          <w:sz w:val="24"/>
          <w:szCs w:val="24"/>
        </w:rPr>
        <w:t>.</w:t>
      </w:r>
    </w:p>
    <w:p w14:paraId="2D4D9F3E" w14:textId="77777777" w:rsidR="00F02DB9" w:rsidRPr="004878D6" w:rsidRDefault="00F02DB9" w:rsidP="00D30AB3">
      <w:pPr>
        <w:jc w:val="both"/>
        <w:rPr>
          <w:rFonts w:ascii="Times New Roman" w:hAnsi="Times New Roman"/>
          <w:sz w:val="24"/>
          <w:szCs w:val="24"/>
          <w:lang w:val="mk-MK"/>
        </w:rPr>
      </w:pPr>
    </w:p>
    <w:p w14:paraId="15E2CC2B" w14:textId="77777777" w:rsidR="00F02DB9" w:rsidRPr="004878D6" w:rsidRDefault="00F02DB9" w:rsidP="00D30AB3">
      <w:pPr>
        <w:jc w:val="both"/>
        <w:rPr>
          <w:rFonts w:ascii="Times New Roman" w:hAnsi="Times New Roman"/>
          <w:sz w:val="24"/>
          <w:szCs w:val="24"/>
          <w:lang w:val="mk-MK"/>
        </w:rPr>
      </w:pPr>
    </w:p>
    <w:p w14:paraId="38BF3B67" w14:textId="77777777" w:rsidR="00F02DB9" w:rsidRPr="004878D6" w:rsidRDefault="00F02DB9" w:rsidP="00D30AB3">
      <w:pPr>
        <w:jc w:val="both"/>
        <w:rPr>
          <w:rFonts w:ascii="Times New Roman" w:hAnsi="Times New Roman"/>
          <w:sz w:val="24"/>
          <w:szCs w:val="24"/>
          <w:lang w:val="mk-MK"/>
        </w:rPr>
      </w:pPr>
    </w:p>
    <w:p w14:paraId="1B56B796" w14:textId="77777777" w:rsidR="00F02DB9" w:rsidRPr="004878D6" w:rsidRDefault="00F02DB9" w:rsidP="00D30AB3">
      <w:pPr>
        <w:jc w:val="both"/>
        <w:rPr>
          <w:rFonts w:ascii="Times New Roman" w:hAnsi="Times New Roman"/>
          <w:sz w:val="24"/>
          <w:szCs w:val="24"/>
          <w:lang w:val="mk-MK"/>
        </w:rPr>
      </w:pPr>
    </w:p>
    <w:p w14:paraId="68CDAECF" w14:textId="77777777" w:rsidR="00F02DB9" w:rsidRPr="004878D6" w:rsidRDefault="00F02DB9" w:rsidP="00D30AB3">
      <w:pPr>
        <w:jc w:val="both"/>
        <w:rPr>
          <w:rFonts w:ascii="Times New Roman" w:hAnsi="Times New Roman"/>
          <w:sz w:val="24"/>
          <w:szCs w:val="24"/>
          <w:lang w:val="mk-MK"/>
        </w:rPr>
      </w:pPr>
    </w:p>
    <w:p w14:paraId="35B839AE" w14:textId="77777777" w:rsidR="00F02DB9" w:rsidRPr="004878D6" w:rsidRDefault="00F02DB9" w:rsidP="00D30AB3">
      <w:pPr>
        <w:jc w:val="both"/>
        <w:rPr>
          <w:rFonts w:ascii="Times New Roman" w:hAnsi="Times New Roman"/>
          <w:sz w:val="24"/>
          <w:szCs w:val="24"/>
          <w:lang w:val="mk-MK"/>
        </w:rPr>
      </w:pPr>
      <w:r w:rsidRPr="004878D6">
        <w:rPr>
          <w:rFonts w:ascii="Times New Roman" w:hAnsi="Times New Roman"/>
          <w:sz w:val="24"/>
          <w:szCs w:val="24"/>
        </w:rPr>
        <w:t xml:space="preserve"> </w:t>
      </w:r>
      <w:proofErr w:type="spellStart"/>
      <w:r w:rsidRPr="004878D6">
        <w:rPr>
          <w:rFonts w:ascii="Times New Roman" w:hAnsi="Times New Roman"/>
          <w:sz w:val="24"/>
          <w:szCs w:val="24"/>
        </w:rPr>
        <w:t>Изјавувам</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дека</w:t>
      </w:r>
      <w:proofErr w:type="spellEnd"/>
      <w:r w:rsidRPr="004878D6">
        <w:rPr>
          <w:rFonts w:ascii="Times New Roman" w:hAnsi="Times New Roman"/>
          <w:sz w:val="24"/>
          <w:szCs w:val="24"/>
        </w:rPr>
        <w:t xml:space="preserve"> </w:t>
      </w:r>
      <w:r w:rsidRPr="004878D6">
        <w:rPr>
          <w:rFonts w:ascii="Times New Roman" w:hAnsi="Times New Roman"/>
          <w:sz w:val="24"/>
          <w:szCs w:val="24"/>
          <w:lang w:val="mk-MK"/>
        </w:rPr>
        <w:t xml:space="preserve">доставената </w:t>
      </w:r>
      <w:proofErr w:type="spellStart"/>
      <w:r w:rsidRPr="004878D6">
        <w:rPr>
          <w:rFonts w:ascii="Times New Roman" w:hAnsi="Times New Roman"/>
          <w:sz w:val="24"/>
          <w:szCs w:val="24"/>
        </w:rPr>
        <w:t>електронската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верзија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на</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докторскиот</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труд</w:t>
      </w:r>
      <w:proofErr w:type="spellEnd"/>
      <w:r w:rsidRPr="004878D6">
        <w:rPr>
          <w:rFonts w:ascii="Times New Roman" w:hAnsi="Times New Roman"/>
          <w:sz w:val="24"/>
          <w:szCs w:val="24"/>
        </w:rPr>
        <w:t xml:space="preserve"> </w:t>
      </w:r>
      <w:r w:rsidR="008A7CA8">
        <w:rPr>
          <w:rFonts w:ascii="Times New Roman" w:hAnsi="Times New Roman"/>
          <w:sz w:val="24"/>
          <w:szCs w:val="24"/>
          <w:lang w:val="mk-MK"/>
        </w:rPr>
        <w:t>е</w:t>
      </w:r>
      <w:r w:rsidRPr="004878D6">
        <w:rPr>
          <w:rFonts w:ascii="Times New Roman" w:hAnsi="Times New Roman"/>
          <w:sz w:val="24"/>
          <w:szCs w:val="24"/>
          <w:lang w:val="mk-MK"/>
        </w:rPr>
        <w:t xml:space="preserve"> </w:t>
      </w:r>
      <w:proofErr w:type="spellStart"/>
      <w:r w:rsidRPr="004878D6">
        <w:rPr>
          <w:rFonts w:ascii="Times New Roman" w:hAnsi="Times New Roman"/>
          <w:sz w:val="24"/>
          <w:szCs w:val="24"/>
        </w:rPr>
        <w:t>идентична</w:t>
      </w:r>
      <w:proofErr w:type="spellEnd"/>
      <w:r w:rsidRPr="004878D6">
        <w:rPr>
          <w:rFonts w:ascii="Times New Roman" w:hAnsi="Times New Roman"/>
          <w:sz w:val="24"/>
          <w:szCs w:val="24"/>
        </w:rPr>
        <w:t xml:space="preserve"> </w:t>
      </w:r>
      <w:r w:rsidRPr="004878D6">
        <w:rPr>
          <w:rFonts w:ascii="Times New Roman" w:hAnsi="Times New Roman"/>
          <w:sz w:val="24"/>
          <w:szCs w:val="24"/>
          <w:lang w:val="mk-MK"/>
        </w:rPr>
        <w:t xml:space="preserve">со мојот </w:t>
      </w:r>
      <w:proofErr w:type="spellStart"/>
      <w:r w:rsidRPr="004878D6">
        <w:rPr>
          <w:rFonts w:ascii="Times New Roman" w:hAnsi="Times New Roman"/>
          <w:sz w:val="24"/>
          <w:szCs w:val="24"/>
        </w:rPr>
        <w:t>докторски</w:t>
      </w:r>
      <w:proofErr w:type="spellEnd"/>
      <w:r w:rsidRPr="004878D6">
        <w:rPr>
          <w:rFonts w:ascii="Times New Roman" w:hAnsi="Times New Roman"/>
          <w:sz w:val="24"/>
          <w:szCs w:val="24"/>
        </w:rPr>
        <w:t xml:space="preserve"> </w:t>
      </w:r>
      <w:proofErr w:type="spellStart"/>
      <w:r w:rsidRPr="004878D6">
        <w:rPr>
          <w:rFonts w:ascii="Times New Roman" w:hAnsi="Times New Roman"/>
          <w:sz w:val="24"/>
          <w:szCs w:val="24"/>
        </w:rPr>
        <w:t>труд</w:t>
      </w:r>
      <w:proofErr w:type="spellEnd"/>
      <w:r w:rsidRPr="004878D6">
        <w:rPr>
          <w:rFonts w:ascii="Times New Roman" w:hAnsi="Times New Roman"/>
          <w:sz w:val="24"/>
          <w:szCs w:val="24"/>
          <w:lang w:val="mk-MK"/>
        </w:rPr>
        <w:t xml:space="preserve"> во печатена форма </w:t>
      </w:r>
    </w:p>
    <w:p w14:paraId="77899310" w14:textId="77777777" w:rsidR="00F02DB9" w:rsidRPr="004878D6" w:rsidRDefault="00F02DB9" w:rsidP="00D30AB3">
      <w:pPr>
        <w:jc w:val="both"/>
        <w:rPr>
          <w:rFonts w:ascii="Times New Roman" w:hAnsi="Times New Roman"/>
          <w:sz w:val="24"/>
          <w:szCs w:val="24"/>
          <w:lang w:val="mk-MK"/>
        </w:rPr>
      </w:pPr>
    </w:p>
    <w:p w14:paraId="73DBB842" w14:textId="77777777" w:rsidR="00F02DB9" w:rsidRPr="004878D6" w:rsidRDefault="00F02DB9" w:rsidP="00D30AB3">
      <w:pPr>
        <w:jc w:val="both"/>
        <w:rPr>
          <w:rFonts w:ascii="Times New Roman" w:hAnsi="Times New Roman"/>
          <w:sz w:val="24"/>
          <w:szCs w:val="24"/>
          <w:lang w:val="mk-MK"/>
        </w:rPr>
      </w:pPr>
    </w:p>
    <w:p w14:paraId="4F38A819" w14:textId="77777777" w:rsidR="00F02DB9" w:rsidRPr="004878D6" w:rsidRDefault="00F02DB9" w:rsidP="00D30AB3">
      <w:pPr>
        <w:jc w:val="both"/>
        <w:rPr>
          <w:rFonts w:ascii="Times New Roman" w:hAnsi="Times New Roman"/>
          <w:sz w:val="24"/>
          <w:szCs w:val="24"/>
          <w:lang w:val="mk-MK"/>
        </w:rPr>
      </w:pPr>
      <w:r w:rsidRPr="004878D6">
        <w:rPr>
          <w:rFonts w:ascii="Times New Roman" w:hAnsi="Times New Roman"/>
          <w:sz w:val="24"/>
          <w:szCs w:val="24"/>
        </w:rPr>
        <w:t xml:space="preserve"> _________________________________ </w:t>
      </w:r>
    </w:p>
    <w:p w14:paraId="4B95A51E" w14:textId="77777777" w:rsidR="008A7CA8" w:rsidRDefault="00F02DB9" w:rsidP="00D30AB3">
      <w:pPr>
        <w:jc w:val="both"/>
        <w:rPr>
          <w:rFonts w:ascii="Times New Roman" w:hAnsi="Times New Roman"/>
          <w:sz w:val="24"/>
          <w:szCs w:val="24"/>
          <w:lang w:val="mk-MK"/>
        </w:rPr>
      </w:pPr>
      <w:r w:rsidRPr="004878D6">
        <w:rPr>
          <w:rFonts w:ascii="Times New Roman" w:hAnsi="Times New Roman"/>
          <w:sz w:val="24"/>
          <w:szCs w:val="24"/>
          <w:lang w:val="mk-MK"/>
        </w:rPr>
        <w:t xml:space="preserve">  </w:t>
      </w:r>
      <w:r w:rsidR="00B3580E">
        <w:rPr>
          <w:rFonts w:ascii="Times New Roman" w:hAnsi="Times New Roman"/>
          <w:sz w:val="24"/>
          <w:szCs w:val="24"/>
          <w:lang w:val="mk-MK"/>
        </w:rPr>
        <w:t xml:space="preserve">    </w:t>
      </w:r>
      <w:r w:rsidR="000D70A2">
        <w:rPr>
          <w:rFonts w:ascii="Times New Roman" w:hAnsi="Times New Roman"/>
          <w:sz w:val="24"/>
          <w:szCs w:val="24"/>
        </w:rPr>
        <w:t xml:space="preserve">                                                                            </w:t>
      </w:r>
      <w:r w:rsidR="00B3580E">
        <w:rPr>
          <w:rFonts w:ascii="Times New Roman" w:hAnsi="Times New Roman"/>
          <w:sz w:val="24"/>
          <w:szCs w:val="24"/>
          <w:lang w:val="mk-MK"/>
        </w:rPr>
        <w:t xml:space="preserve">   </w:t>
      </w:r>
      <w:r w:rsidRPr="004878D6">
        <w:rPr>
          <w:rFonts w:ascii="Times New Roman" w:hAnsi="Times New Roman"/>
          <w:sz w:val="24"/>
          <w:szCs w:val="24"/>
          <w:lang w:val="mk-MK"/>
        </w:rPr>
        <w:t xml:space="preserve"> </w:t>
      </w:r>
      <w:r w:rsidRPr="004878D6">
        <w:rPr>
          <w:rFonts w:ascii="Times New Roman" w:hAnsi="Times New Roman"/>
          <w:sz w:val="24"/>
          <w:szCs w:val="24"/>
        </w:rPr>
        <w:t xml:space="preserve">м-р </w:t>
      </w:r>
      <w:r w:rsidRPr="004878D6">
        <w:rPr>
          <w:rFonts w:ascii="Times New Roman" w:hAnsi="Times New Roman"/>
          <w:sz w:val="24"/>
          <w:szCs w:val="24"/>
          <w:lang w:val="mk-MK"/>
        </w:rPr>
        <w:t xml:space="preserve">Ангела Митре </w:t>
      </w:r>
      <w:proofErr w:type="gramStart"/>
      <w:r w:rsidRPr="004878D6">
        <w:rPr>
          <w:rFonts w:ascii="Times New Roman" w:hAnsi="Times New Roman"/>
          <w:sz w:val="24"/>
          <w:szCs w:val="24"/>
          <w:lang w:val="mk-MK"/>
        </w:rPr>
        <w:t xml:space="preserve">Ангелеска </w:t>
      </w:r>
      <w:r w:rsidR="000D70A2">
        <w:rPr>
          <w:rFonts w:ascii="Times New Roman" w:hAnsi="Times New Roman"/>
          <w:sz w:val="24"/>
          <w:szCs w:val="24"/>
        </w:rPr>
        <w:t xml:space="preserve"> </w:t>
      </w:r>
      <w:proofErr w:type="spellStart"/>
      <w:r w:rsidR="000D70A2" w:rsidRPr="004878D6">
        <w:rPr>
          <w:rFonts w:ascii="Times New Roman" w:hAnsi="Times New Roman"/>
          <w:sz w:val="24"/>
          <w:szCs w:val="24"/>
        </w:rPr>
        <w:t>с.р</w:t>
      </w:r>
      <w:proofErr w:type="spellEnd"/>
      <w:r w:rsidR="000D70A2" w:rsidRPr="004878D6">
        <w:rPr>
          <w:rFonts w:ascii="Times New Roman" w:hAnsi="Times New Roman"/>
          <w:sz w:val="24"/>
          <w:szCs w:val="24"/>
        </w:rPr>
        <w:t>.</w:t>
      </w:r>
      <w:proofErr w:type="gramEnd"/>
    </w:p>
    <w:p w14:paraId="46EC482A" w14:textId="77777777" w:rsidR="00F02DB9" w:rsidRPr="008A7CA8" w:rsidRDefault="008A7CA8" w:rsidP="00D30AB3">
      <w:pPr>
        <w:jc w:val="both"/>
        <w:rPr>
          <w:rFonts w:ascii="Times New Roman" w:hAnsi="Times New Roman"/>
          <w:sz w:val="24"/>
          <w:szCs w:val="24"/>
          <w:lang w:val="mk-MK"/>
        </w:rPr>
      </w:pPr>
      <w:r>
        <w:rPr>
          <w:rFonts w:ascii="Times New Roman" w:hAnsi="Times New Roman"/>
          <w:sz w:val="24"/>
          <w:szCs w:val="24"/>
          <w:lang w:val="mk-MK"/>
        </w:rPr>
        <w:t xml:space="preserve">                                              </w:t>
      </w:r>
    </w:p>
    <w:p w14:paraId="71994C0C" w14:textId="77777777" w:rsidR="00F02DB9" w:rsidRDefault="00F02DB9" w:rsidP="00D30AB3">
      <w:pPr>
        <w:jc w:val="both"/>
        <w:rPr>
          <w:rFonts w:ascii="Times New Roman" w:hAnsi="Times New Roman"/>
        </w:rPr>
      </w:pPr>
    </w:p>
    <w:p w14:paraId="21074B91" w14:textId="77777777" w:rsidR="00F02DB9" w:rsidRDefault="00F02DB9" w:rsidP="00D30AB3">
      <w:pPr>
        <w:jc w:val="both"/>
        <w:rPr>
          <w:rFonts w:ascii="Times New Roman" w:hAnsi="Times New Roman"/>
        </w:rPr>
      </w:pPr>
    </w:p>
    <w:p w14:paraId="2FEAC009" w14:textId="77777777" w:rsidR="00F02DB9" w:rsidRDefault="00F02DB9" w:rsidP="00D30AB3">
      <w:pPr>
        <w:jc w:val="both"/>
        <w:rPr>
          <w:rFonts w:ascii="Times New Roman" w:hAnsi="Times New Roman"/>
          <w:lang w:val="mk-MK"/>
        </w:rPr>
      </w:pPr>
    </w:p>
    <w:p w14:paraId="5BD5E240" w14:textId="77777777" w:rsidR="0015181E" w:rsidRDefault="0015181E" w:rsidP="00D30AB3">
      <w:pPr>
        <w:jc w:val="both"/>
        <w:rPr>
          <w:rFonts w:ascii="Times New Roman" w:hAnsi="Times New Roman"/>
          <w:lang w:val="mk-MK"/>
        </w:rPr>
      </w:pPr>
    </w:p>
    <w:p w14:paraId="375587F1" w14:textId="77777777" w:rsidR="0015181E" w:rsidRDefault="0015181E" w:rsidP="00D30AB3">
      <w:pPr>
        <w:jc w:val="both"/>
        <w:rPr>
          <w:rFonts w:ascii="Times New Roman" w:hAnsi="Times New Roman"/>
          <w:lang w:val="mk-MK"/>
        </w:rPr>
      </w:pPr>
    </w:p>
    <w:p w14:paraId="674D0875" w14:textId="77777777" w:rsidR="0015181E" w:rsidRDefault="0015181E" w:rsidP="00D30AB3">
      <w:pPr>
        <w:jc w:val="both"/>
        <w:rPr>
          <w:rFonts w:ascii="Times New Roman" w:hAnsi="Times New Roman"/>
          <w:lang w:val="mk-MK"/>
        </w:rPr>
      </w:pPr>
    </w:p>
    <w:p w14:paraId="698DA34D" w14:textId="77777777" w:rsidR="00F02DB9" w:rsidRPr="004878D6" w:rsidRDefault="00F02DB9" w:rsidP="00D30AB3">
      <w:pPr>
        <w:tabs>
          <w:tab w:val="left" w:pos="720"/>
        </w:tabs>
        <w:spacing w:line="240" w:lineRule="auto"/>
        <w:jc w:val="both"/>
        <w:rPr>
          <w:rFonts w:ascii="Times New Roman" w:eastAsia="Times New Roman" w:hAnsi="Times New Roman"/>
          <w:b/>
          <w:sz w:val="28"/>
          <w:szCs w:val="28"/>
          <w:lang w:val="mk-MK"/>
        </w:rPr>
      </w:pPr>
    </w:p>
    <w:p w14:paraId="79BEA6DF" w14:textId="77777777" w:rsidR="00F02DB9" w:rsidRPr="004878D6" w:rsidRDefault="00F02DB9" w:rsidP="00D30AB3">
      <w:pPr>
        <w:tabs>
          <w:tab w:val="left" w:pos="720"/>
        </w:tabs>
        <w:spacing w:line="240" w:lineRule="auto"/>
        <w:jc w:val="both"/>
        <w:rPr>
          <w:rFonts w:ascii="Times New Roman" w:eastAsia="Times New Roman" w:hAnsi="Times New Roman"/>
          <w:b/>
          <w:sz w:val="28"/>
          <w:szCs w:val="28"/>
          <w:lang w:val="mk-MK"/>
        </w:rPr>
      </w:pPr>
    </w:p>
    <w:p w14:paraId="2214BA6A" w14:textId="77777777" w:rsidR="00F02DB9" w:rsidRDefault="00F02DB9" w:rsidP="00D30AB3">
      <w:pPr>
        <w:jc w:val="both"/>
        <w:rPr>
          <w:rFonts w:ascii="Times New Roman" w:hAnsi="Times New Roman"/>
          <w:b/>
          <w:bCs/>
          <w:sz w:val="24"/>
          <w:szCs w:val="24"/>
        </w:rPr>
      </w:pPr>
      <w:r>
        <w:rPr>
          <w:rFonts w:ascii="Times New Roman" w:hAnsi="Times New Roman"/>
          <w:b/>
          <w:bCs/>
          <w:sz w:val="24"/>
          <w:szCs w:val="24"/>
          <w:lang w:val="mk-MK"/>
        </w:rPr>
        <w:lastRenderedPageBreak/>
        <w:t xml:space="preserve">м-р </w:t>
      </w:r>
      <w:r w:rsidRPr="00E70EA8">
        <w:rPr>
          <w:rFonts w:ascii="Times New Roman" w:hAnsi="Times New Roman"/>
          <w:b/>
          <w:bCs/>
          <w:sz w:val="24"/>
          <w:szCs w:val="24"/>
          <w:lang w:val="mk-MK"/>
        </w:rPr>
        <w:t xml:space="preserve">Ангела Митре Ангелеска </w:t>
      </w:r>
    </w:p>
    <w:p w14:paraId="104042A9" w14:textId="77777777" w:rsidR="00F02DB9" w:rsidRPr="00E70EA8" w:rsidRDefault="00F02DB9" w:rsidP="00D30AB3">
      <w:pPr>
        <w:jc w:val="both"/>
        <w:rPr>
          <w:rFonts w:ascii="Times New Roman" w:hAnsi="Times New Roman"/>
          <w:b/>
          <w:bCs/>
          <w:sz w:val="24"/>
          <w:szCs w:val="24"/>
        </w:rPr>
      </w:pPr>
    </w:p>
    <w:p w14:paraId="0C4A122F" w14:textId="77777777" w:rsidR="00F02DB9" w:rsidRPr="00741A01" w:rsidRDefault="00F02DB9" w:rsidP="00D30AB3">
      <w:pPr>
        <w:jc w:val="both"/>
        <w:rPr>
          <w:rFonts w:ascii="Times New Roman" w:hAnsi="Times New Roman"/>
          <w:b/>
          <w:bCs/>
          <w:sz w:val="24"/>
          <w:szCs w:val="24"/>
          <w:lang w:val="mk-MK"/>
        </w:rPr>
      </w:pPr>
      <w:r w:rsidRPr="00E70EA8">
        <w:rPr>
          <w:rFonts w:ascii="Times New Roman" w:hAnsi="Times New Roman"/>
          <w:b/>
          <w:bCs/>
          <w:sz w:val="24"/>
          <w:szCs w:val="24"/>
          <w:lang w:val="mk-MK"/>
        </w:rPr>
        <w:t>ЗАШТИТА НА ЧОВЕКОВИТЕ ПРАВА И СЛОБОДИ ОД НЕЗАВИСЕН И НЕПРИСТРАСЕН СУД</w:t>
      </w:r>
    </w:p>
    <w:p w14:paraId="10A83ED0" w14:textId="77777777" w:rsidR="00F02DB9" w:rsidRPr="006178EE" w:rsidRDefault="00F02DB9" w:rsidP="00D30AB3">
      <w:pPr>
        <w:pStyle w:val="Heading1"/>
        <w:ind w:left="3600" w:firstLine="720"/>
        <w:jc w:val="both"/>
        <w:rPr>
          <w:b w:val="0"/>
          <w:bCs w:val="0"/>
          <w:lang w:val="mk-MK"/>
        </w:rPr>
      </w:pPr>
      <w:bookmarkStart w:id="0" w:name="_Toc209263478"/>
      <w:r w:rsidRPr="006178EE">
        <w:rPr>
          <w:bCs w:val="0"/>
          <w:lang w:val="mk-MK"/>
        </w:rPr>
        <w:t>-Апстракт-</w:t>
      </w:r>
      <w:bookmarkEnd w:id="0"/>
      <w:r w:rsidRPr="006178EE">
        <w:rPr>
          <w:bCs w:val="0"/>
          <w:lang w:val="mk-MK"/>
        </w:rPr>
        <w:t xml:space="preserve"> </w:t>
      </w:r>
    </w:p>
    <w:p w14:paraId="217E6BB6" w14:textId="77777777" w:rsidR="00F02DB9" w:rsidRDefault="00F02DB9" w:rsidP="00D30AB3">
      <w:pPr>
        <w:jc w:val="both"/>
        <w:rPr>
          <w:rFonts w:ascii="Times New Roman" w:hAnsi="Times New Roman"/>
          <w:b/>
          <w:sz w:val="24"/>
          <w:szCs w:val="24"/>
          <w:lang w:val="mk-MK"/>
        </w:rPr>
      </w:pPr>
    </w:p>
    <w:p w14:paraId="09F6D6CC" w14:textId="77777777" w:rsidR="00CB2CAA" w:rsidRDefault="00F86B43" w:rsidP="00D30AB3">
      <w:pPr>
        <w:ind w:firstLine="720"/>
        <w:jc w:val="both"/>
        <w:rPr>
          <w:rFonts w:ascii="Times New Roman" w:hAnsi="Times New Roman"/>
          <w:bCs/>
          <w:sz w:val="24"/>
          <w:szCs w:val="24"/>
          <w:lang w:val="mk-MK"/>
        </w:rPr>
      </w:pPr>
      <w:r>
        <w:rPr>
          <w:rFonts w:ascii="Times New Roman" w:hAnsi="Times New Roman"/>
          <w:bCs/>
          <w:sz w:val="24"/>
          <w:szCs w:val="24"/>
          <w:lang w:val="mk-MK"/>
        </w:rPr>
        <w:t>Човековите права се сметаат за институционални средства  чија цел е да ги штитат правата на луѓето, а с</w:t>
      </w:r>
      <w:proofErr w:type="spellStart"/>
      <w:r w:rsidR="00CB2CAA" w:rsidRPr="00CB2CAA">
        <w:rPr>
          <w:rFonts w:ascii="Times New Roman" w:hAnsi="Times New Roman"/>
          <w:bCs/>
          <w:sz w:val="24"/>
          <w:szCs w:val="24"/>
        </w:rPr>
        <w:t>удската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власт</w:t>
      </w:r>
      <w:proofErr w:type="spellEnd"/>
      <w:r w:rsidR="00CB2CAA" w:rsidRPr="00CB2CAA">
        <w:rPr>
          <w:rFonts w:ascii="Times New Roman" w:hAnsi="Times New Roman"/>
          <w:bCs/>
          <w:sz w:val="24"/>
          <w:szCs w:val="24"/>
        </w:rPr>
        <w:t xml:space="preserve"> </w:t>
      </w:r>
      <w:r>
        <w:rPr>
          <w:rFonts w:ascii="Times New Roman" w:hAnsi="Times New Roman"/>
          <w:bCs/>
          <w:sz w:val="24"/>
          <w:szCs w:val="24"/>
          <w:lang w:val="mk-MK"/>
        </w:rPr>
        <w:t xml:space="preserve">ја </w:t>
      </w:r>
      <w:proofErr w:type="spellStart"/>
      <w:r w:rsidR="00CB2CAA" w:rsidRPr="00CB2CAA">
        <w:rPr>
          <w:rFonts w:ascii="Times New Roman" w:hAnsi="Times New Roman"/>
          <w:bCs/>
          <w:sz w:val="24"/>
          <w:szCs w:val="24"/>
        </w:rPr>
        <w:t>има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клучна</w:t>
      </w:r>
      <w:proofErr w:type="spellEnd"/>
      <w:r>
        <w:rPr>
          <w:rFonts w:ascii="Times New Roman" w:hAnsi="Times New Roman"/>
          <w:bCs/>
          <w:sz w:val="24"/>
          <w:szCs w:val="24"/>
          <w:lang w:val="mk-MK"/>
        </w:rPr>
        <w:t>та</w:t>
      </w:r>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улога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во</w:t>
      </w:r>
      <w:proofErr w:type="spellEnd"/>
      <w:r>
        <w:rPr>
          <w:rFonts w:ascii="Times New Roman" w:hAnsi="Times New Roman"/>
          <w:bCs/>
          <w:sz w:val="24"/>
          <w:szCs w:val="24"/>
          <w:lang w:val="mk-MK"/>
        </w:rPr>
        <w:t xml:space="preserve"> обезбедување на</w:t>
      </w:r>
      <w:r w:rsidR="00CB2CAA" w:rsidRPr="00CB2CAA">
        <w:rPr>
          <w:rFonts w:ascii="Times New Roman" w:hAnsi="Times New Roman"/>
          <w:bCs/>
          <w:sz w:val="24"/>
          <w:szCs w:val="24"/>
        </w:rPr>
        <w:t xml:space="preserve"> </w:t>
      </w:r>
      <w:r>
        <w:rPr>
          <w:rFonts w:ascii="Times New Roman" w:hAnsi="Times New Roman"/>
          <w:bCs/>
          <w:sz w:val="24"/>
          <w:szCs w:val="24"/>
          <w:lang w:val="mk-MK"/>
        </w:rPr>
        <w:t>нивната заштита и</w:t>
      </w:r>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владеењето</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на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правот</w:t>
      </w:r>
      <w:proofErr w:type="spellEnd"/>
      <w:r>
        <w:rPr>
          <w:rFonts w:ascii="Times New Roman" w:hAnsi="Times New Roman"/>
          <w:bCs/>
          <w:sz w:val="24"/>
          <w:szCs w:val="24"/>
          <w:lang w:val="mk-MK"/>
        </w:rPr>
        <w:t>о</w:t>
      </w:r>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Непристрасноста</w:t>
      </w:r>
      <w:proofErr w:type="spellEnd"/>
      <w:r w:rsidR="00CB2CAA" w:rsidRPr="00CB2CAA">
        <w:rPr>
          <w:rFonts w:ascii="Times New Roman" w:hAnsi="Times New Roman"/>
          <w:bCs/>
          <w:sz w:val="24"/>
          <w:szCs w:val="24"/>
        </w:rPr>
        <w:t xml:space="preserve"> и </w:t>
      </w:r>
      <w:proofErr w:type="spellStart"/>
      <w:r w:rsidR="00CB2CAA" w:rsidRPr="00CB2CAA">
        <w:rPr>
          <w:rFonts w:ascii="Times New Roman" w:hAnsi="Times New Roman"/>
          <w:bCs/>
          <w:sz w:val="24"/>
          <w:szCs w:val="24"/>
        </w:rPr>
        <w:t>независноста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на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судиите</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се</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фундаментални</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предуслови</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за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праведно</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судење</w:t>
      </w:r>
      <w:proofErr w:type="spellEnd"/>
      <w:r w:rsidR="00CB2CAA" w:rsidRPr="00CB2CAA">
        <w:rPr>
          <w:rFonts w:ascii="Times New Roman" w:hAnsi="Times New Roman"/>
          <w:bCs/>
          <w:sz w:val="24"/>
          <w:szCs w:val="24"/>
        </w:rPr>
        <w:t xml:space="preserve"> и </w:t>
      </w:r>
      <w:proofErr w:type="spellStart"/>
      <w:r w:rsidR="00CB2CAA" w:rsidRPr="00CB2CAA">
        <w:rPr>
          <w:rFonts w:ascii="Times New Roman" w:hAnsi="Times New Roman"/>
          <w:bCs/>
          <w:sz w:val="24"/>
          <w:szCs w:val="24"/>
        </w:rPr>
        <w:t>ефективна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судска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заштита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на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индивидуалните</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права</w:t>
      </w:r>
      <w:proofErr w:type="spellEnd"/>
      <w:r w:rsidR="00CB2CAA" w:rsidRPr="00CB2CAA">
        <w:rPr>
          <w:rFonts w:ascii="Times New Roman" w:hAnsi="Times New Roman"/>
          <w:bCs/>
          <w:sz w:val="24"/>
          <w:szCs w:val="24"/>
        </w:rPr>
        <w:t xml:space="preserve"> и </w:t>
      </w:r>
      <w:proofErr w:type="spellStart"/>
      <w:r w:rsidR="00CB2CAA" w:rsidRPr="00CB2CAA">
        <w:rPr>
          <w:rFonts w:ascii="Times New Roman" w:hAnsi="Times New Roman"/>
          <w:bCs/>
          <w:sz w:val="24"/>
          <w:szCs w:val="24"/>
        </w:rPr>
        <w:t>слободи</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Меѓутоа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во</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многу</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правни</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системи</w:t>
      </w:r>
      <w:proofErr w:type="spellEnd"/>
      <w:r w:rsidR="00CB2CAA" w:rsidRPr="00CB2CAA">
        <w:rPr>
          <w:rFonts w:ascii="Times New Roman" w:hAnsi="Times New Roman"/>
          <w:bCs/>
          <w:sz w:val="24"/>
          <w:szCs w:val="24"/>
        </w:rPr>
        <w:t xml:space="preserve"> – </w:t>
      </w:r>
      <w:proofErr w:type="spellStart"/>
      <w:r w:rsidR="00CB2CAA" w:rsidRPr="00CB2CAA">
        <w:rPr>
          <w:rFonts w:ascii="Times New Roman" w:hAnsi="Times New Roman"/>
          <w:bCs/>
          <w:sz w:val="24"/>
          <w:szCs w:val="24"/>
        </w:rPr>
        <w:t>особено</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во</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земјите</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во</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транзиција</w:t>
      </w:r>
      <w:proofErr w:type="spellEnd"/>
      <w:r w:rsidR="00CB2CAA">
        <w:rPr>
          <w:rFonts w:ascii="Times New Roman" w:hAnsi="Times New Roman"/>
          <w:bCs/>
          <w:sz w:val="24"/>
          <w:szCs w:val="24"/>
          <w:lang w:val="mk-MK"/>
        </w:rPr>
        <w:t xml:space="preserve"> како нашата</w:t>
      </w:r>
      <w:r w:rsidR="00CB2CAA" w:rsidRPr="00CB2CAA">
        <w:rPr>
          <w:rFonts w:ascii="Times New Roman" w:hAnsi="Times New Roman"/>
          <w:bCs/>
          <w:sz w:val="24"/>
          <w:szCs w:val="24"/>
        </w:rPr>
        <w:t xml:space="preserve"> – </w:t>
      </w:r>
      <w:proofErr w:type="spellStart"/>
      <w:r w:rsidR="00CB2CAA" w:rsidRPr="00CB2CAA">
        <w:rPr>
          <w:rFonts w:ascii="Times New Roman" w:hAnsi="Times New Roman"/>
          <w:bCs/>
          <w:sz w:val="24"/>
          <w:szCs w:val="24"/>
        </w:rPr>
        <w:t>овие</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принципи</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се</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соочуваат</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со</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сериозни</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предизвици</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како</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резултат</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на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политички</w:t>
      </w:r>
      <w:proofErr w:type="spellEnd"/>
      <w:r w:rsidR="00C453F0">
        <w:rPr>
          <w:rFonts w:ascii="Times New Roman" w:hAnsi="Times New Roman"/>
          <w:bCs/>
          <w:sz w:val="24"/>
          <w:szCs w:val="24"/>
          <w:lang w:val="mk-MK"/>
        </w:rPr>
        <w:t>те</w:t>
      </w:r>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влијанија</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медиумски</w:t>
      </w:r>
      <w:proofErr w:type="spellEnd"/>
      <w:r w:rsidR="00C453F0">
        <w:rPr>
          <w:rFonts w:ascii="Times New Roman" w:hAnsi="Times New Roman"/>
          <w:bCs/>
          <w:sz w:val="24"/>
          <w:szCs w:val="24"/>
          <w:lang w:val="mk-MK"/>
        </w:rPr>
        <w:t>те</w:t>
      </w:r>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притисоци</w:t>
      </w:r>
      <w:proofErr w:type="spellEnd"/>
      <w:r w:rsidR="00CB2CAA" w:rsidRPr="00CB2CAA">
        <w:rPr>
          <w:rFonts w:ascii="Times New Roman" w:hAnsi="Times New Roman"/>
          <w:bCs/>
          <w:sz w:val="24"/>
          <w:szCs w:val="24"/>
        </w:rPr>
        <w:t xml:space="preserve"> и </w:t>
      </w:r>
      <w:proofErr w:type="spellStart"/>
      <w:r w:rsidR="00CB2CAA" w:rsidRPr="00CB2CAA">
        <w:rPr>
          <w:rFonts w:ascii="Times New Roman" w:hAnsi="Times New Roman"/>
          <w:bCs/>
          <w:sz w:val="24"/>
          <w:szCs w:val="24"/>
        </w:rPr>
        <w:t>јавни</w:t>
      </w:r>
      <w:proofErr w:type="spellEnd"/>
      <w:r w:rsidR="00CB2CAA" w:rsidRPr="00CB2CAA">
        <w:rPr>
          <w:rFonts w:ascii="Times New Roman" w:hAnsi="Times New Roman"/>
          <w:bCs/>
          <w:sz w:val="24"/>
          <w:szCs w:val="24"/>
        </w:rPr>
        <w:t xml:space="preserve"> </w:t>
      </w:r>
      <w:proofErr w:type="spellStart"/>
      <w:r w:rsidR="00CB2CAA" w:rsidRPr="00CB2CAA">
        <w:rPr>
          <w:rFonts w:ascii="Times New Roman" w:hAnsi="Times New Roman"/>
          <w:bCs/>
          <w:sz w:val="24"/>
          <w:szCs w:val="24"/>
        </w:rPr>
        <w:t>очекувања</w:t>
      </w:r>
      <w:proofErr w:type="spellEnd"/>
      <w:r w:rsidR="00CB2CAA" w:rsidRPr="00CB2CAA">
        <w:rPr>
          <w:rFonts w:ascii="Times New Roman" w:hAnsi="Times New Roman"/>
          <w:bCs/>
          <w:sz w:val="24"/>
          <w:szCs w:val="24"/>
        </w:rPr>
        <w:t xml:space="preserve">. </w:t>
      </w:r>
    </w:p>
    <w:p w14:paraId="5D9B13FE" w14:textId="77777777" w:rsidR="00CB2CAA" w:rsidRPr="00CB2CAA" w:rsidRDefault="00CB2CAA" w:rsidP="00D30AB3">
      <w:pPr>
        <w:ind w:firstLine="720"/>
        <w:jc w:val="both"/>
        <w:rPr>
          <w:rFonts w:ascii="Times New Roman" w:hAnsi="Times New Roman"/>
          <w:bCs/>
          <w:sz w:val="24"/>
          <w:szCs w:val="24"/>
          <w:lang w:val="mk-MK"/>
        </w:rPr>
      </w:pPr>
      <w:proofErr w:type="spellStart"/>
      <w:r w:rsidRPr="00FC5099">
        <w:rPr>
          <w:rFonts w:ascii="Times New Roman" w:hAnsi="Times New Roman"/>
          <w:bCs/>
          <w:sz w:val="24"/>
          <w:szCs w:val="24"/>
        </w:rPr>
        <w:t>Овој</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труд</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има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за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цел</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да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ги</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истражи</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правните</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институционалните</w:t>
      </w:r>
      <w:proofErr w:type="spellEnd"/>
      <w:r w:rsidRPr="00FC5099">
        <w:rPr>
          <w:rFonts w:ascii="Times New Roman" w:hAnsi="Times New Roman"/>
          <w:bCs/>
          <w:sz w:val="24"/>
          <w:szCs w:val="24"/>
        </w:rPr>
        <w:t xml:space="preserve"> и </w:t>
      </w:r>
      <w:proofErr w:type="spellStart"/>
      <w:r w:rsidRPr="00FC5099">
        <w:rPr>
          <w:rFonts w:ascii="Times New Roman" w:hAnsi="Times New Roman"/>
          <w:bCs/>
          <w:sz w:val="24"/>
          <w:szCs w:val="24"/>
        </w:rPr>
        <w:t>практичните</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аспекти</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гаранцијата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независноста</w:t>
      </w:r>
      <w:proofErr w:type="spellEnd"/>
      <w:r w:rsidRPr="00FC5099">
        <w:rPr>
          <w:rFonts w:ascii="Times New Roman" w:hAnsi="Times New Roman"/>
          <w:bCs/>
          <w:sz w:val="24"/>
          <w:szCs w:val="24"/>
        </w:rPr>
        <w:t xml:space="preserve"> и </w:t>
      </w:r>
      <w:proofErr w:type="spellStart"/>
      <w:r w:rsidRPr="00FC5099">
        <w:rPr>
          <w:rFonts w:ascii="Times New Roman" w:hAnsi="Times New Roman"/>
          <w:bCs/>
          <w:sz w:val="24"/>
          <w:szCs w:val="24"/>
        </w:rPr>
        <w:t>непристрасноста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судската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власт</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како</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предуслов</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за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ефективна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заштита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човековите</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права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Преку</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анализа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меѓународните</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стандарди</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уставните</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норми</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законската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рамка</w:t>
      </w:r>
      <w:proofErr w:type="spellEnd"/>
      <w:r w:rsidRPr="00FC5099">
        <w:rPr>
          <w:rFonts w:ascii="Times New Roman" w:hAnsi="Times New Roman"/>
          <w:bCs/>
          <w:sz w:val="24"/>
          <w:szCs w:val="24"/>
        </w:rPr>
        <w:t xml:space="preserve"> и </w:t>
      </w:r>
      <w:proofErr w:type="spellStart"/>
      <w:r w:rsidRPr="00FC5099">
        <w:rPr>
          <w:rFonts w:ascii="Times New Roman" w:hAnsi="Times New Roman"/>
          <w:bCs/>
          <w:sz w:val="24"/>
          <w:szCs w:val="24"/>
        </w:rPr>
        <w:t>судската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пракса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особено</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во</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контекстот</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македонскиот</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правен</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систем</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се</w:t>
      </w:r>
      <w:proofErr w:type="spellEnd"/>
      <w:r w:rsidRPr="00FC5099">
        <w:rPr>
          <w:rFonts w:ascii="Times New Roman" w:hAnsi="Times New Roman"/>
          <w:bCs/>
          <w:sz w:val="24"/>
          <w:szCs w:val="24"/>
        </w:rPr>
        <w:t xml:space="preserve"> </w:t>
      </w:r>
      <w:r w:rsidRPr="00FC5099">
        <w:rPr>
          <w:rFonts w:ascii="Times New Roman" w:hAnsi="Times New Roman"/>
          <w:bCs/>
          <w:sz w:val="24"/>
          <w:szCs w:val="24"/>
          <w:lang w:val="mk-MK"/>
        </w:rPr>
        <w:t xml:space="preserve">дава еден опис на тоа </w:t>
      </w:r>
      <w:proofErr w:type="spellStart"/>
      <w:r w:rsidRPr="00FC5099">
        <w:rPr>
          <w:rFonts w:ascii="Times New Roman" w:hAnsi="Times New Roman"/>
          <w:bCs/>
          <w:sz w:val="24"/>
          <w:szCs w:val="24"/>
        </w:rPr>
        <w:t>дали</w:t>
      </w:r>
      <w:proofErr w:type="spellEnd"/>
      <w:r w:rsidRPr="00FC5099">
        <w:rPr>
          <w:rFonts w:ascii="Times New Roman" w:hAnsi="Times New Roman"/>
          <w:bCs/>
          <w:sz w:val="24"/>
          <w:szCs w:val="24"/>
        </w:rPr>
        <w:t xml:space="preserve"> и </w:t>
      </w:r>
      <w:proofErr w:type="spellStart"/>
      <w:r w:rsidRPr="00FC5099">
        <w:rPr>
          <w:rFonts w:ascii="Times New Roman" w:hAnsi="Times New Roman"/>
          <w:bCs/>
          <w:sz w:val="24"/>
          <w:szCs w:val="24"/>
        </w:rPr>
        <w:t>во</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колкава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мера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постојат</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реални</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услови</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за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остварување</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ова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право</w:t>
      </w:r>
      <w:proofErr w:type="spellEnd"/>
      <w:r w:rsidRPr="00FC5099">
        <w:rPr>
          <w:rFonts w:ascii="Times New Roman" w:hAnsi="Times New Roman"/>
          <w:bCs/>
          <w:sz w:val="24"/>
          <w:szCs w:val="24"/>
        </w:rPr>
        <w:t>.</w:t>
      </w:r>
    </w:p>
    <w:p w14:paraId="215AE6D8" w14:textId="77777777" w:rsidR="00F02DB9" w:rsidRPr="00FC5099" w:rsidRDefault="00F02DB9" w:rsidP="00D30AB3">
      <w:pPr>
        <w:ind w:firstLine="720"/>
        <w:jc w:val="both"/>
        <w:rPr>
          <w:rFonts w:ascii="Times New Roman" w:hAnsi="Times New Roman"/>
          <w:bCs/>
          <w:sz w:val="24"/>
          <w:szCs w:val="24"/>
          <w:lang w:val="mk-MK"/>
        </w:rPr>
      </w:pPr>
      <w:proofErr w:type="spellStart"/>
      <w:r w:rsidRPr="00FC5099">
        <w:rPr>
          <w:rFonts w:ascii="Times New Roman" w:hAnsi="Times New Roman"/>
          <w:bCs/>
          <w:sz w:val="24"/>
          <w:szCs w:val="24"/>
        </w:rPr>
        <w:t>Заклучоците</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од</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истражувањето</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укажуваат</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потребата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од</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натамошно</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унапредување</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нормативната</w:t>
      </w:r>
      <w:proofErr w:type="spellEnd"/>
      <w:r w:rsidRPr="00FC5099">
        <w:rPr>
          <w:rFonts w:ascii="Times New Roman" w:hAnsi="Times New Roman"/>
          <w:bCs/>
          <w:sz w:val="24"/>
          <w:szCs w:val="24"/>
        </w:rPr>
        <w:t xml:space="preserve"> и </w:t>
      </w:r>
      <w:proofErr w:type="spellStart"/>
      <w:r w:rsidRPr="00FC5099">
        <w:rPr>
          <w:rFonts w:ascii="Times New Roman" w:hAnsi="Times New Roman"/>
          <w:bCs/>
          <w:sz w:val="24"/>
          <w:szCs w:val="24"/>
        </w:rPr>
        <w:t>институционалната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поставеност</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судскиот</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систем</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како</w:t>
      </w:r>
      <w:proofErr w:type="spellEnd"/>
      <w:r w:rsidRPr="00FC5099">
        <w:rPr>
          <w:rFonts w:ascii="Times New Roman" w:hAnsi="Times New Roman"/>
          <w:bCs/>
          <w:sz w:val="24"/>
          <w:szCs w:val="24"/>
        </w:rPr>
        <w:t xml:space="preserve"> и </w:t>
      </w:r>
      <w:proofErr w:type="spellStart"/>
      <w:r w:rsidRPr="00FC5099">
        <w:rPr>
          <w:rFonts w:ascii="Times New Roman" w:hAnsi="Times New Roman"/>
          <w:bCs/>
          <w:sz w:val="24"/>
          <w:szCs w:val="24"/>
        </w:rPr>
        <w:t>од</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континуирана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примена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меѓународните</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стандарди</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со</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цел</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обезбедување</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ефективна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објективна</w:t>
      </w:r>
      <w:proofErr w:type="spellEnd"/>
      <w:r w:rsidRPr="00FC5099">
        <w:rPr>
          <w:rFonts w:ascii="Times New Roman" w:hAnsi="Times New Roman"/>
          <w:bCs/>
          <w:sz w:val="24"/>
          <w:szCs w:val="24"/>
        </w:rPr>
        <w:t xml:space="preserve"> и </w:t>
      </w:r>
      <w:proofErr w:type="spellStart"/>
      <w:r w:rsidRPr="00FC5099">
        <w:rPr>
          <w:rFonts w:ascii="Times New Roman" w:hAnsi="Times New Roman"/>
          <w:bCs/>
          <w:sz w:val="24"/>
          <w:szCs w:val="24"/>
        </w:rPr>
        <w:t>фер</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судска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заштита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на</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човековите</w:t>
      </w:r>
      <w:proofErr w:type="spellEnd"/>
      <w:r w:rsidRPr="00FC5099">
        <w:rPr>
          <w:rFonts w:ascii="Times New Roman" w:hAnsi="Times New Roman"/>
          <w:bCs/>
          <w:sz w:val="24"/>
          <w:szCs w:val="24"/>
        </w:rPr>
        <w:t xml:space="preserve"> </w:t>
      </w:r>
      <w:proofErr w:type="spellStart"/>
      <w:r w:rsidRPr="00FC5099">
        <w:rPr>
          <w:rFonts w:ascii="Times New Roman" w:hAnsi="Times New Roman"/>
          <w:bCs/>
          <w:sz w:val="24"/>
          <w:szCs w:val="24"/>
        </w:rPr>
        <w:t>права</w:t>
      </w:r>
      <w:proofErr w:type="spellEnd"/>
      <w:r w:rsidRPr="00FC5099">
        <w:rPr>
          <w:rFonts w:ascii="Times New Roman" w:hAnsi="Times New Roman"/>
          <w:bCs/>
          <w:sz w:val="24"/>
          <w:szCs w:val="24"/>
        </w:rPr>
        <w:t>.</w:t>
      </w:r>
    </w:p>
    <w:p w14:paraId="3756B1B4" w14:textId="77777777" w:rsidR="00F02DB9" w:rsidRDefault="00F02DB9" w:rsidP="00D30AB3">
      <w:pPr>
        <w:ind w:firstLine="720"/>
        <w:jc w:val="both"/>
        <w:rPr>
          <w:rFonts w:ascii="Times New Roman" w:hAnsi="Times New Roman"/>
          <w:b/>
          <w:sz w:val="24"/>
          <w:szCs w:val="24"/>
        </w:rPr>
      </w:pPr>
    </w:p>
    <w:p w14:paraId="13EC19F0" w14:textId="77777777" w:rsidR="000D70A2" w:rsidRDefault="000D70A2" w:rsidP="00D30AB3">
      <w:pPr>
        <w:ind w:firstLine="720"/>
        <w:jc w:val="both"/>
        <w:rPr>
          <w:rFonts w:ascii="Times New Roman" w:hAnsi="Times New Roman"/>
          <w:b/>
          <w:sz w:val="24"/>
          <w:szCs w:val="24"/>
        </w:rPr>
      </w:pPr>
    </w:p>
    <w:p w14:paraId="63ABD3F8" w14:textId="77777777" w:rsidR="000D70A2" w:rsidRDefault="000D70A2" w:rsidP="00D30AB3">
      <w:pPr>
        <w:ind w:firstLine="720"/>
        <w:jc w:val="both"/>
        <w:rPr>
          <w:rFonts w:ascii="Times New Roman" w:hAnsi="Times New Roman"/>
          <w:b/>
          <w:sz w:val="24"/>
          <w:szCs w:val="24"/>
        </w:rPr>
      </w:pPr>
    </w:p>
    <w:p w14:paraId="51EFAB62" w14:textId="77777777" w:rsidR="000D70A2" w:rsidRDefault="000D70A2" w:rsidP="00D30AB3">
      <w:pPr>
        <w:ind w:firstLine="720"/>
        <w:jc w:val="both"/>
        <w:rPr>
          <w:rFonts w:ascii="Times New Roman" w:hAnsi="Times New Roman"/>
          <w:b/>
          <w:sz w:val="24"/>
          <w:szCs w:val="24"/>
        </w:rPr>
      </w:pPr>
    </w:p>
    <w:p w14:paraId="728EA3B8" w14:textId="77777777" w:rsidR="000D70A2" w:rsidRDefault="000D70A2" w:rsidP="00D30AB3">
      <w:pPr>
        <w:ind w:firstLine="720"/>
        <w:jc w:val="both"/>
        <w:rPr>
          <w:rFonts w:ascii="Times New Roman" w:hAnsi="Times New Roman"/>
          <w:b/>
          <w:sz w:val="24"/>
          <w:szCs w:val="24"/>
        </w:rPr>
      </w:pPr>
    </w:p>
    <w:p w14:paraId="652BB0DE" w14:textId="77777777" w:rsidR="00F02DB9" w:rsidRPr="00522B29" w:rsidRDefault="00F02DB9" w:rsidP="00D30AB3">
      <w:pPr>
        <w:ind w:firstLine="720"/>
        <w:jc w:val="both"/>
        <w:rPr>
          <w:rFonts w:ascii="Times New Roman" w:eastAsia="Times New Roman" w:hAnsi="Times New Roman"/>
          <w:b/>
          <w:kern w:val="32"/>
          <w:sz w:val="24"/>
          <w:szCs w:val="24"/>
          <w:lang w:val="mk-MK"/>
        </w:rPr>
      </w:pPr>
      <w:r>
        <w:rPr>
          <w:rFonts w:ascii="Times New Roman" w:hAnsi="Times New Roman"/>
          <w:b/>
          <w:sz w:val="24"/>
          <w:szCs w:val="24"/>
          <w:lang w:val="mk-MK"/>
        </w:rPr>
        <w:t xml:space="preserve">Клучни зборови: </w:t>
      </w:r>
      <w:proofErr w:type="spellStart"/>
      <w:r w:rsidRPr="00D94B7A">
        <w:rPr>
          <w:rFonts w:ascii="Times New Roman" w:hAnsi="Times New Roman"/>
          <w:b/>
          <w:sz w:val="24"/>
          <w:szCs w:val="24"/>
        </w:rPr>
        <w:t>човекови</w:t>
      </w:r>
      <w:proofErr w:type="spellEnd"/>
      <w:r w:rsidRPr="00D94B7A">
        <w:rPr>
          <w:rFonts w:ascii="Times New Roman" w:hAnsi="Times New Roman"/>
          <w:b/>
          <w:sz w:val="24"/>
          <w:szCs w:val="24"/>
        </w:rPr>
        <w:t xml:space="preserve"> </w:t>
      </w:r>
      <w:proofErr w:type="spellStart"/>
      <w:r w:rsidRPr="00D94B7A">
        <w:rPr>
          <w:rFonts w:ascii="Times New Roman" w:hAnsi="Times New Roman"/>
          <w:b/>
          <w:sz w:val="24"/>
          <w:szCs w:val="24"/>
        </w:rPr>
        <w:t>права</w:t>
      </w:r>
      <w:proofErr w:type="spellEnd"/>
      <w:r w:rsidRPr="00D94B7A">
        <w:rPr>
          <w:rFonts w:ascii="Times New Roman" w:hAnsi="Times New Roman"/>
          <w:b/>
          <w:sz w:val="24"/>
          <w:szCs w:val="24"/>
        </w:rPr>
        <w:t xml:space="preserve">, </w:t>
      </w:r>
      <w:proofErr w:type="spellStart"/>
      <w:r w:rsidRPr="00D94B7A">
        <w:rPr>
          <w:rFonts w:ascii="Times New Roman" w:hAnsi="Times New Roman"/>
          <w:b/>
          <w:sz w:val="24"/>
          <w:szCs w:val="24"/>
        </w:rPr>
        <w:t>независен</w:t>
      </w:r>
      <w:proofErr w:type="spellEnd"/>
      <w:r w:rsidRPr="00D94B7A">
        <w:rPr>
          <w:rFonts w:ascii="Times New Roman" w:hAnsi="Times New Roman"/>
          <w:b/>
          <w:sz w:val="24"/>
          <w:szCs w:val="24"/>
        </w:rPr>
        <w:t xml:space="preserve"> </w:t>
      </w:r>
      <w:proofErr w:type="spellStart"/>
      <w:r w:rsidRPr="00D94B7A">
        <w:rPr>
          <w:rFonts w:ascii="Times New Roman" w:hAnsi="Times New Roman"/>
          <w:b/>
          <w:sz w:val="24"/>
          <w:szCs w:val="24"/>
        </w:rPr>
        <w:t>суд</w:t>
      </w:r>
      <w:proofErr w:type="spellEnd"/>
      <w:r w:rsidRPr="00D94B7A">
        <w:rPr>
          <w:rFonts w:ascii="Times New Roman" w:hAnsi="Times New Roman"/>
          <w:b/>
          <w:sz w:val="24"/>
          <w:szCs w:val="24"/>
        </w:rPr>
        <w:t xml:space="preserve">, </w:t>
      </w:r>
      <w:proofErr w:type="spellStart"/>
      <w:r w:rsidRPr="00D94B7A">
        <w:rPr>
          <w:rFonts w:ascii="Times New Roman" w:hAnsi="Times New Roman"/>
          <w:b/>
          <w:sz w:val="24"/>
          <w:szCs w:val="24"/>
        </w:rPr>
        <w:t>непристрасност</w:t>
      </w:r>
      <w:proofErr w:type="spellEnd"/>
      <w:r w:rsidRPr="00D94B7A">
        <w:rPr>
          <w:rFonts w:ascii="Times New Roman" w:hAnsi="Times New Roman"/>
          <w:b/>
          <w:sz w:val="24"/>
          <w:szCs w:val="24"/>
        </w:rPr>
        <w:t xml:space="preserve">, </w:t>
      </w:r>
      <w:proofErr w:type="spellStart"/>
      <w:r w:rsidRPr="00D94B7A">
        <w:rPr>
          <w:rFonts w:ascii="Times New Roman" w:hAnsi="Times New Roman"/>
          <w:b/>
          <w:sz w:val="24"/>
          <w:szCs w:val="24"/>
        </w:rPr>
        <w:t>правична</w:t>
      </w:r>
      <w:proofErr w:type="spellEnd"/>
      <w:r w:rsidRPr="00D94B7A">
        <w:rPr>
          <w:rFonts w:ascii="Times New Roman" w:hAnsi="Times New Roman"/>
          <w:b/>
          <w:sz w:val="24"/>
          <w:szCs w:val="24"/>
        </w:rPr>
        <w:t xml:space="preserve"> </w:t>
      </w:r>
      <w:proofErr w:type="spellStart"/>
      <w:r w:rsidRPr="00D94B7A">
        <w:rPr>
          <w:rFonts w:ascii="Times New Roman" w:hAnsi="Times New Roman"/>
          <w:b/>
          <w:sz w:val="24"/>
          <w:szCs w:val="24"/>
        </w:rPr>
        <w:t>постапка</w:t>
      </w:r>
      <w:proofErr w:type="spellEnd"/>
      <w:r w:rsidRPr="00D94B7A">
        <w:rPr>
          <w:rFonts w:ascii="Times New Roman" w:hAnsi="Times New Roman"/>
          <w:b/>
          <w:sz w:val="24"/>
          <w:szCs w:val="24"/>
        </w:rPr>
        <w:t xml:space="preserve">, </w:t>
      </w:r>
      <w:proofErr w:type="spellStart"/>
      <w:r w:rsidRPr="00D94B7A">
        <w:rPr>
          <w:rFonts w:ascii="Times New Roman" w:hAnsi="Times New Roman"/>
          <w:b/>
          <w:sz w:val="24"/>
          <w:szCs w:val="24"/>
        </w:rPr>
        <w:t>судска</w:t>
      </w:r>
      <w:proofErr w:type="spellEnd"/>
      <w:r w:rsidRPr="00D94B7A">
        <w:rPr>
          <w:rFonts w:ascii="Times New Roman" w:hAnsi="Times New Roman"/>
          <w:b/>
          <w:sz w:val="24"/>
          <w:szCs w:val="24"/>
        </w:rPr>
        <w:t xml:space="preserve"> </w:t>
      </w:r>
      <w:r>
        <w:rPr>
          <w:rFonts w:ascii="Times New Roman" w:hAnsi="Times New Roman"/>
          <w:b/>
          <w:sz w:val="24"/>
          <w:szCs w:val="24"/>
          <w:lang w:val="mk-MK"/>
        </w:rPr>
        <w:t>реформа</w:t>
      </w:r>
      <w:r w:rsidRPr="00D94B7A">
        <w:rPr>
          <w:rFonts w:ascii="Times New Roman" w:hAnsi="Times New Roman"/>
          <w:b/>
          <w:sz w:val="24"/>
          <w:szCs w:val="24"/>
        </w:rPr>
        <w:t xml:space="preserve">, </w:t>
      </w:r>
      <w:proofErr w:type="spellStart"/>
      <w:r w:rsidRPr="00D94B7A">
        <w:rPr>
          <w:rFonts w:ascii="Times New Roman" w:hAnsi="Times New Roman"/>
          <w:b/>
          <w:sz w:val="24"/>
          <w:szCs w:val="24"/>
        </w:rPr>
        <w:t>владеење</w:t>
      </w:r>
      <w:proofErr w:type="spellEnd"/>
      <w:r w:rsidRPr="00D94B7A">
        <w:rPr>
          <w:rFonts w:ascii="Times New Roman" w:hAnsi="Times New Roman"/>
          <w:b/>
          <w:sz w:val="24"/>
          <w:szCs w:val="24"/>
        </w:rPr>
        <w:t xml:space="preserve"> </w:t>
      </w:r>
      <w:proofErr w:type="spellStart"/>
      <w:r w:rsidRPr="00D94B7A">
        <w:rPr>
          <w:rFonts w:ascii="Times New Roman" w:hAnsi="Times New Roman"/>
          <w:b/>
          <w:sz w:val="24"/>
          <w:szCs w:val="24"/>
        </w:rPr>
        <w:t>на</w:t>
      </w:r>
      <w:proofErr w:type="spellEnd"/>
      <w:r w:rsidRPr="00D94B7A">
        <w:rPr>
          <w:rFonts w:ascii="Times New Roman" w:hAnsi="Times New Roman"/>
          <w:b/>
          <w:sz w:val="24"/>
          <w:szCs w:val="24"/>
        </w:rPr>
        <w:t xml:space="preserve"> </w:t>
      </w:r>
      <w:proofErr w:type="spellStart"/>
      <w:r w:rsidRPr="00D94B7A">
        <w:rPr>
          <w:rFonts w:ascii="Times New Roman" w:hAnsi="Times New Roman"/>
          <w:b/>
          <w:sz w:val="24"/>
          <w:szCs w:val="24"/>
        </w:rPr>
        <w:t>правото</w:t>
      </w:r>
      <w:proofErr w:type="spellEnd"/>
      <w:r>
        <w:rPr>
          <w:rFonts w:ascii="Times New Roman" w:hAnsi="Times New Roman"/>
          <w:b/>
          <w:sz w:val="24"/>
          <w:szCs w:val="24"/>
          <w:lang w:val="mk-MK"/>
        </w:rPr>
        <w:t>,  уставни гаранции.</w:t>
      </w:r>
      <w:r w:rsidRPr="00522B29">
        <w:rPr>
          <w:rFonts w:ascii="Times New Roman" w:hAnsi="Times New Roman"/>
          <w:b/>
          <w:sz w:val="24"/>
          <w:szCs w:val="24"/>
          <w:lang w:val="mk-MK"/>
        </w:rPr>
        <w:br w:type="page"/>
      </w:r>
    </w:p>
    <w:p w14:paraId="582D2B8F" w14:textId="77777777" w:rsidR="00F02DB9" w:rsidRDefault="00F02DB9" w:rsidP="00D30AB3">
      <w:pPr>
        <w:jc w:val="both"/>
        <w:rPr>
          <w:rFonts w:ascii="Times New Roman" w:hAnsi="Times New Roman"/>
          <w:b/>
          <w:bCs/>
          <w:sz w:val="24"/>
          <w:szCs w:val="24"/>
        </w:rPr>
      </w:pPr>
      <w:r w:rsidRPr="00F02DB9">
        <w:rPr>
          <w:rFonts w:ascii="Times New Roman" w:hAnsi="Times New Roman"/>
          <w:b/>
          <w:bCs/>
          <w:sz w:val="24"/>
          <w:szCs w:val="24"/>
        </w:rPr>
        <w:lastRenderedPageBreak/>
        <w:t>Angela Angeleska, LL.M</w:t>
      </w:r>
    </w:p>
    <w:p w14:paraId="57ECF0E7" w14:textId="77777777" w:rsidR="00F02DB9" w:rsidRPr="00F02DB9" w:rsidRDefault="00F02DB9" w:rsidP="00D30AB3">
      <w:pPr>
        <w:jc w:val="both"/>
        <w:rPr>
          <w:rFonts w:ascii="Times New Roman" w:hAnsi="Times New Roman"/>
          <w:b/>
          <w:bCs/>
          <w:sz w:val="24"/>
          <w:szCs w:val="24"/>
        </w:rPr>
      </w:pPr>
    </w:p>
    <w:p w14:paraId="37E2B399" w14:textId="77777777" w:rsidR="00F02DB9" w:rsidRPr="00F02DB9" w:rsidRDefault="00F02DB9" w:rsidP="00D30AB3">
      <w:pPr>
        <w:jc w:val="both"/>
        <w:rPr>
          <w:rFonts w:ascii="Times New Roman" w:hAnsi="Times New Roman"/>
          <w:b/>
          <w:bCs/>
          <w:sz w:val="24"/>
          <w:szCs w:val="24"/>
          <w:lang w:val="mk-MK"/>
        </w:rPr>
      </w:pPr>
      <w:r w:rsidRPr="00F02DB9">
        <w:rPr>
          <w:rFonts w:ascii="Times New Roman" w:hAnsi="Times New Roman"/>
          <w:b/>
          <w:bCs/>
          <w:sz w:val="24"/>
          <w:szCs w:val="24"/>
        </w:rPr>
        <w:t>PROTECTION OF HUMAN RIGHTS AND FREEDOMS BY AN INDEPENDENT AND IMPARTIAL COURT</w:t>
      </w:r>
    </w:p>
    <w:p w14:paraId="0F10BAB8" w14:textId="5FE66219" w:rsidR="00D412BA" w:rsidRPr="006178EE" w:rsidRDefault="00741A01" w:rsidP="00D30AB3">
      <w:pPr>
        <w:pStyle w:val="Heading1"/>
        <w:jc w:val="both"/>
        <w:rPr>
          <w:b w:val="0"/>
          <w:bCs w:val="0"/>
          <w:lang w:val="mk-MK"/>
        </w:rPr>
      </w:pPr>
      <w:r>
        <w:rPr>
          <w:lang w:val="mk-MK"/>
        </w:rPr>
        <w:tab/>
      </w:r>
      <w:r>
        <w:rPr>
          <w:lang w:val="mk-MK"/>
        </w:rPr>
        <w:tab/>
      </w:r>
      <w:r>
        <w:rPr>
          <w:lang w:val="mk-MK"/>
        </w:rPr>
        <w:tab/>
      </w:r>
      <w:r>
        <w:rPr>
          <w:lang w:val="mk-MK"/>
        </w:rPr>
        <w:tab/>
      </w:r>
      <w:r>
        <w:rPr>
          <w:lang w:val="mk-MK"/>
        </w:rPr>
        <w:tab/>
      </w:r>
      <w:r>
        <w:rPr>
          <w:lang w:val="mk-MK"/>
        </w:rPr>
        <w:tab/>
      </w:r>
      <w:bookmarkStart w:id="1" w:name="_Toc209263479"/>
      <w:r w:rsidR="00F02DB9" w:rsidRPr="006178EE">
        <w:rPr>
          <w:bCs w:val="0"/>
          <w:lang w:val="mk-MK"/>
        </w:rPr>
        <w:t>-</w:t>
      </w:r>
      <w:r w:rsidR="00F02DB9" w:rsidRPr="006178EE">
        <w:rPr>
          <w:bCs w:val="0"/>
        </w:rPr>
        <w:t>Abstract</w:t>
      </w:r>
      <w:r w:rsidR="00F02DB9" w:rsidRPr="006178EE">
        <w:rPr>
          <w:bCs w:val="0"/>
          <w:lang w:val="mk-MK"/>
        </w:rPr>
        <w:t>-</w:t>
      </w:r>
      <w:bookmarkEnd w:id="1"/>
    </w:p>
    <w:p w14:paraId="0FD7D8EC" w14:textId="77777777" w:rsidR="00D412BA" w:rsidRDefault="00D412BA" w:rsidP="00D30AB3">
      <w:pPr>
        <w:jc w:val="both"/>
        <w:rPr>
          <w:rFonts w:ascii="Times New Roman" w:hAnsi="Times New Roman"/>
          <w:sz w:val="24"/>
          <w:szCs w:val="24"/>
          <w:lang w:val="mk-MK"/>
        </w:rPr>
      </w:pPr>
    </w:p>
    <w:p w14:paraId="66A9926D" w14:textId="77777777" w:rsidR="00D412BA" w:rsidRPr="00D412BA" w:rsidRDefault="00D412BA" w:rsidP="00D30AB3">
      <w:pPr>
        <w:ind w:firstLine="720"/>
        <w:jc w:val="both"/>
        <w:rPr>
          <w:rFonts w:ascii="Times New Roman" w:eastAsia="Times New Roman" w:hAnsi="Times New Roman"/>
          <w:sz w:val="24"/>
          <w:szCs w:val="24"/>
          <w:lang w:val="mk-MK"/>
        </w:rPr>
      </w:pPr>
      <w:r w:rsidRPr="00D412BA">
        <w:rPr>
          <w:rFonts w:ascii="Times New Roman" w:hAnsi="Times New Roman"/>
          <w:sz w:val="24"/>
          <w:szCs w:val="24"/>
          <w:lang w:val="en-GB"/>
        </w:rPr>
        <w:t>Human rights are regarded as institutional mechanisms whose primary purpose is to protect the rights and freedoms of individuals, with the judiciary playing a key role in ensuring their protection and the rule of law. Judicial impartiality and independence are fundamental prerequisites for fair trials and effective judicial protection of individual rights and liberties. However, in many legal systems—particularly in transitional countries such as ours—these principles face serious challenges due to political interference, media pressure, and public expectations.</w:t>
      </w:r>
    </w:p>
    <w:p w14:paraId="12633E63" w14:textId="77777777" w:rsidR="00D412BA" w:rsidRPr="00D412BA" w:rsidRDefault="00D412BA" w:rsidP="00D30AB3">
      <w:pPr>
        <w:ind w:firstLine="720"/>
        <w:jc w:val="both"/>
        <w:rPr>
          <w:rFonts w:ascii="Times New Roman" w:hAnsi="Times New Roman"/>
          <w:sz w:val="24"/>
          <w:szCs w:val="24"/>
        </w:rPr>
      </w:pPr>
      <w:r w:rsidRPr="00D412BA">
        <w:rPr>
          <w:rFonts w:ascii="Times New Roman" w:hAnsi="Times New Roman"/>
          <w:sz w:val="24"/>
          <w:szCs w:val="24"/>
        </w:rPr>
        <w:t>This paper aims to examine the legal, institutional, and practical aspects of guaranteeing judicial independence and impartiality as a prerequisite for the effective protection of human rights. Through an analysis of international standards, constitutional norms, legal frameworks, and judicial practice—especially within the context of the Macedonian legal system—it seeks to assess whether, and to what extent, the conditions for realizing this right are in place.</w:t>
      </w:r>
    </w:p>
    <w:p w14:paraId="045D06D4" w14:textId="77777777" w:rsidR="00D412BA" w:rsidRDefault="00D412BA" w:rsidP="00D30AB3">
      <w:pPr>
        <w:ind w:firstLine="720"/>
        <w:jc w:val="both"/>
        <w:rPr>
          <w:rFonts w:ascii="Times New Roman" w:hAnsi="Times New Roman"/>
          <w:sz w:val="24"/>
          <w:szCs w:val="24"/>
        </w:rPr>
      </w:pPr>
      <w:r w:rsidRPr="00D412BA">
        <w:rPr>
          <w:rFonts w:ascii="Times New Roman" w:hAnsi="Times New Roman"/>
          <w:sz w:val="24"/>
          <w:szCs w:val="24"/>
        </w:rPr>
        <w:t>The findings of the research highlight the need for further improvement of the normative and institutional framework of the judiciary, as well as the continuous application of international standards, in order to ensure effective, objective, and fair judicial protection of human rights.</w:t>
      </w:r>
    </w:p>
    <w:p w14:paraId="7FDBA297" w14:textId="77777777" w:rsidR="006D5FFE" w:rsidRDefault="006D5FFE" w:rsidP="00D30AB3">
      <w:pPr>
        <w:ind w:firstLine="720"/>
        <w:jc w:val="both"/>
        <w:rPr>
          <w:rFonts w:ascii="Times New Roman" w:hAnsi="Times New Roman"/>
          <w:sz w:val="24"/>
          <w:szCs w:val="24"/>
        </w:rPr>
      </w:pPr>
    </w:p>
    <w:p w14:paraId="27F9882C" w14:textId="77777777" w:rsidR="006D5FFE" w:rsidRDefault="006D5FFE" w:rsidP="00D30AB3">
      <w:pPr>
        <w:ind w:firstLine="720"/>
        <w:jc w:val="both"/>
        <w:rPr>
          <w:rFonts w:ascii="Times New Roman" w:hAnsi="Times New Roman"/>
          <w:sz w:val="24"/>
          <w:szCs w:val="24"/>
        </w:rPr>
      </w:pPr>
    </w:p>
    <w:p w14:paraId="2AE9C9A4" w14:textId="77777777" w:rsidR="006D5FFE" w:rsidRPr="00D412BA" w:rsidRDefault="006D5FFE" w:rsidP="00D30AB3">
      <w:pPr>
        <w:ind w:firstLine="720"/>
        <w:jc w:val="both"/>
        <w:rPr>
          <w:rFonts w:ascii="Times New Roman" w:hAnsi="Times New Roman"/>
          <w:sz w:val="24"/>
          <w:szCs w:val="24"/>
        </w:rPr>
      </w:pPr>
    </w:p>
    <w:p w14:paraId="65E96142" w14:textId="77777777" w:rsidR="00D412BA" w:rsidRDefault="00D412BA" w:rsidP="00D30AB3">
      <w:pPr>
        <w:jc w:val="both"/>
        <w:rPr>
          <w:rFonts w:ascii="Times New Roman" w:hAnsi="Times New Roman"/>
          <w:sz w:val="24"/>
          <w:szCs w:val="24"/>
          <w:lang w:val="mk-MK"/>
        </w:rPr>
      </w:pPr>
    </w:p>
    <w:p w14:paraId="45450229" w14:textId="77777777" w:rsidR="00D412BA" w:rsidRDefault="00D412BA" w:rsidP="00D30AB3">
      <w:pPr>
        <w:jc w:val="both"/>
        <w:rPr>
          <w:rFonts w:ascii="Times New Roman" w:hAnsi="Times New Roman"/>
          <w:sz w:val="24"/>
          <w:szCs w:val="24"/>
          <w:lang w:val="mk-MK"/>
        </w:rPr>
      </w:pPr>
    </w:p>
    <w:p w14:paraId="0370A8ED" w14:textId="77777777" w:rsidR="00D412BA" w:rsidRPr="00D412BA" w:rsidRDefault="00D412BA" w:rsidP="00D30AB3">
      <w:pPr>
        <w:jc w:val="both"/>
        <w:rPr>
          <w:rFonts w:ascii="Times New Roman" w:hAnsi="Times New Roman"/>
          <w:sz w:val="24"/>
          <w:szCs w:val="24"/>
        </w:rPr>
      </w:pPr>
      <w:r w:rsidRPr="00D412BA">
        <w:rPr>
          <w:rFonts w:ascii="Times New Roman" w:hAnsi="Times New Roman"/>
          <w:b/>
          <w:bCs/>
          <w:sz w:val="24"/>
          <w:szCs w:val="24"/>
        </w:rPr>
        <w:t>Keywords: human rights, independent judiciary, impartiality, fair trial, judicial reform, rule of law, constitutional guarantees</w:t>
      </w:r>
    </w:p>
    <w:p w14:paraId="140D5142" w14:textId="77777777" w:rsidR="00F02DB9" w:rsidRDefault="00F02DB9" w:rsidP="00D30AB3">
      <w:pPr>
        <w:jc w:val="both"/>
        <w:rPr>
          <w:rFonts w:ascii="Times New Roman" w:eastAsia="Times New Roman" w:hAnsi="Times New Roman"/>
          <w:kern w:val="32"/>
          <w:sz w:val="24"/>
          <w:lang w:val="mk-MK"/>
        </w:rPr>
      </w:pPr>
    </w:p>
    <w:p w14:paraId="5DF31D8D" w14:textId="77777777" w:rsidR="00F02DB9" w:rsidRPr="005C00B8" w:rsidRDefault="00F02DB9" w:rsidP="00D30AB3">
      <w:pPr>
        <w:pStyle w:val="Heading1"/>
        <w:jc w:val="both"/>
        <w:rPr>
          <w:b w:val="0"/>
          <w:bCs w:val="0"/>
          <w:lang w:val="mk-MK"/>
        </w:rPr>
      </w:pPr>
      <w:bookmarkStart w:id="2" w:name="_Toc209263480"/>
      <w:r w:rsidRPr="005C00B8">
        <w:rPr>
          <w:bCs w:val="0"/>
          <w:lang w:val="mk-MK"/>
        </w:rPr>
        <w:lastRenderedPageBreak/>
        <w:t>ЛИСТА НА КРАТЕНКИ</w:t>
      </w:r>
      <w:bookmarkEnd w:id="2"/>
    </w:p>
    <w:p w14:paraId="52C19C7D" w14:textId="77777777" w:rsidR="006847A3" w:rsidRDefault="006847A3" w:rsidP="00D30AB3">
      <w:pPr>
        <w:jc w:val="both"/>
        <w:rPr>
          <w:rFonts w:ascii="Times New Roman" w:eastAsia="Times New Roman" w:hAnsi="Times New Roman"/>
          <w:kern w:val="32"/>
          <w:sz w:val="24"/>
          <w:lang w:val="mk-MK"/>
        </w:rPr>
      </w:pPr>
    </w:p>
    <w:p w14:paraId="689D4152" w14:textId="77777777" w:rsidR="007F35D5" w:rsidRDefault="007F35D5" w:rsidP="00D30AB3">
      <w:pPr>
        <w:jc w:val="both"/>
        <w:rPr>
          <w:rFonts w:ascii="Times New Roman" w:eastAsia="Times New Roman" w:hAnsi="Times New Roman"/>
          <w:kern w:val="32"/>
          <w:sz w:val="24"/>
          <w:lang w:val="mk-MK"/>
        </w:rPr>
      </w:pPr>
    </w:p>
    <w:p w14:paraId="73DFE5CA"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lang w:val="mk-MK"/>
        </w:rPr>
        <w:t xml:space="preserve">АКМИС - </w:t>
      </w:r>
      <w:proofErr w:type="spellStart"/>
      <w:r w:rsidRPr="00D82CE7">
        <w:rPr>
          <w:rFonts w:ascii="Times New Roman" w:hAnsi="Times New Roman"/>
          <w:sz w:val="24"/>
          <w:szCs w:val="24"/>
        </w:rPr>
        <w:t>Информациски</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систем</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за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автоматско</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управување</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со</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судски</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предмети</w:t>
      </w:r>
      <w:proofErr w:type="spellEnd"/>
      <w:r w:rsidRPr="00D82CE7">
        <w:rPr>
          <w:rFonts w:ascii="Times New Roman" w:hAnsi="Times New Roman"/>
          <w:sz w:val="24"/>
          <w:szCs w:val="24"/>
        </w:rPr>
        <w:t> </w:t>
      </w:r>
    </w:p>
    <w:p w14:paraId="6F7F7203"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rPr>
        <w:t>ГРЕКО</w:t>
      </w:r>
      <w:r w:rsidRPr="00D82CE7">
        <w:rPr>
          <w:rFonts w:ascii="Times New Roman" w:hAnsi="Times New Roman"/>
          <w:sz w:val="24"/>
          <w:szCs w:val="24"/>
          <w:lang w:val="mk-MK"/>
        </w:rPr>
        <w:t xml:space="preserve"> -</w:t>
      </w:r>
      <w:r w:rsidR="009048DB">
        <w:rPr>
          <w:rFonts w:ascii="Times New Roman" w:hAnsi="Times New Roman"/>
          <w:sz w:val="24"/>
          <w:szCs w:val="24"/>
        </w:rPr>
        <w:t xml:space="preserve"> </w:t>
      </w:r>
      <w:proofErr w:type="spellStart"/>
      <w:r w:rsidRPr="00D82CE7">
        <w:rPr>
          <w:rFonts w:ascii="Times New Roman" w:hAnsi="Times New Roman"/>
          <w:sz w:val="24"/>
          <w:szCs w:val="24"/>
        </w:rPr>
        <w:t>Група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на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држави</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за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борба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против</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корупцијата</w:t>
      </w:r>
      <w:proofErr w:type="spellEnd"/>
    </w:p>
    <w:p w14:paraId="0745D235"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rPr>
        <w:t xml:space="preserve">ЕКЧП </w:t>
      </w:r>
      <w:r w:rsidRPr="00D82CE7">
        <w:rPr>
          <w:rFonts w:ascii="Times New Roman" w:hAnsi="Times New Roman"/>
          <w:sz w:val="24"/>
          <w:szCs w:val="24"/>
          <w:lang w:val="mk-MK"/>
        </w:rPr>
        <w:t>-</w:t>
      </w:r>
      <w:r w:rsidR="009048DB">
        <w:rPr>
          <w:rFonts w:ascii="Times New Roman" w:hAnsi="Times New Roman"/>
          <w:sz w:val="24"/>
          <w:szCs w:val="24"/>
        </w:rPr>
        <w:t xml:space="preserve"> </w:t>
      </w:r>
      <w:proofErr w:type="spellStart"/>
      <w:r w:rsidRPr="00D82CE7">
        <w:rPr>
          <w:rFonts w:ascii="Times New Roman" w:hAnsi="Times New Roman"/>
          <w:sz w:val="24"/>
          <w:szCs w:val="24"/>
        </w:rPr>
        <w:t>Европска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конвенција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за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човековите</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права</w:t>
      </w:r>
      <w:proofErr w:type="spellEnd"/>
    </w:p>
    <w:p w14:paraId="1C9DEB23"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rPr>
        <w:t xml:space="preserve">ЕСП </w:t>
      </w:r>
      <w:r w:rsidRPr="00D82CE7">
        <w:rPr>
          <w:rFonts w:ascii="Times New Roman" w:hAnsi="Times New Roman"/>
          <w:sz w:val="24"/>
          <w:szCs w:val="24"/>
          <w:lang w:val="mk-MK"/>
        </w:rPr>
        <w:t>-</w:t>
      </w:r>
      <w:r w:rsidR="009048DB">
        <w:rPr>
          <w:rFonts w:ascii="Times New Roman" w:hAnsi="Times New Roman"/>
          <w:sz w:val="24"/>
          <w:szCs w:val="24"/>
        </w:rPr>
        <w:t xml:space="preserve"> </w:t>
      </w:r>
      <w:proofErr w:type="spellStart"/>
      <w:r w:rsidRPr="00D82CE7">
        <w:rPr>
          <w:rFonts w:ascii="Times New Roman" w:hAnsi="Times New Roman"/>
          <w:sz w:val="24"/>
          <w:szCs w:val="24"/>
        </w:rPr>
        <w:t>Европски</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суд</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на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правда</w:t>
      </w:r>
      <w:proofErr w:type="spellEnd"/>
      <w:r w:rsidRPr="00D82CE7">
        <w:rPr>
          <w:rFonts w:ascii="Times New Roman" w:hAnsi="Times New Roman"/>
          <w:sz w:val="24"/>
          <w:szCs w:val="24"/>
        </w:rPr>
        <w:t xml:space="preserve"> </w:t>
      </w:r>
    </w:p>
    <w:p w14:paraId="715253CF"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rPr>
        <w:t xml:space="preserve">ЕСЧП </w:t>
      </w:r>
      <w:r w:rsidRPr="00D82CE7">
        <w:rPr>
          <w:rFonts w:ascii="Times New Roman" w:hAnsi="Times New Roman"/>
          <w:sz w:val="24"/>
          <w:szCs w:val="24"/>
          <w:lang w:val="mk-MK"/>
        </w:rPr>
        <w:t>-</w:t>
      </w:r>
      <w:r w:rsidR="009048DB">
        <w:rPr>
          <w:rFonts w:ascii="Times New Roman" w:hAnsi="Times New Roman"/>
          <w:sz w:val="24"/>
          <w:szCs w:val="24"/>
        </w:rPr>
        <w:t xml:space="preserve"> </w:t>
      </w:r>
      <w:proofErr w:type="spellStart"/>
      <w:r w:rsidRPr="00D82CE7">
        <w:rPr>
          <w:rFonts w:ascii="Times New Roman" w:hAnsi="Times New Roman"/>
          <w:sz w:val="24"/>
          <w:szCs w:val="24"/>
        </w:rPr>
        <w:t>Европски</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суд</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за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човекови</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права</w:t>
      </w:r>
      <w:proofErr w:type="spellEnd"/>
      <w:r w:rsidRPr="00D82CE7">
        <w:rPr>
          <w:rFonts w:ascii="Times New Roman" w:hAnsi="Times New Roman"/>
          <w:sz w:val="24"/>
          <w:szCs w:val="24"/>
        </w:rPr>
        <w:t xml:space="preserve"> </w:t>
      </w:r>
    </w:p>
    <w:p w14:paraId="7E6631F1"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rPr>
        <w:t>ЕУ</w:t>
      </w:r>
      <w:r w:rsidRPr="00D82CE7">
        <w:rPr>
          <w:rFonts w:ascii="Times New Roman" w:hAnsi="Times New Roman"/>
          <w:sz w:val="24"/>
          <w:szCs w:val="24"/>
          <w:lang w:val="mk-MK"/>
        </w:rPr>
        <w:t>-</w:t>
      </w:r>
      <w:r w:rsidRPr="00D82CE7">
        <w:rPr>
          <w:rFonts w:ascii="Times New Roman" w:hAnsi="Times New Roman"/>
          <w:sz w:val="24"/>
          <w:szCs w:val="24"/>
        </w:rPr>
        <w:t xml:space="preserve"> </w:t>
      </w:r>
      <w:proofErr w:type="spellStart"/>
      <w:r w:rsidRPr="00D82CE7">
        <w:rPr>
          <w:rFonts w:ascii="Times New Roman" w:hAnsi="Times New Roman"/>
          <w:sz w:val="24"/>
          <w:szCs w:val="24"/>
        </w:rPr>
        <w:t>Европска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Унија</w:t>
      </w:r>
      <w:proofErr w:type="spellEnd"/>
      <w:r w:rsidRPr="00D82CE7">
        <w:rPr>
          <w:rFonts w:ascii="Times New Roman" w:hAnsi="Times New Roman"/>
          <w:sz w:val="24"/>
          <w:szCs w:val="24"/>
        </w:rPr>
        <w:t xml:space="preserve"> </w:t>
      </w:r>
    </w:p>
    <w:p w14:paraId="3196F399" w14:textId="77777777" w:rsidR="005C00B8" w:rsidRPr="00D82CE7" w:rsidRDefault="005C00B8" w:rsidP="00D30AB3">
      <w:pPr>
        <w:jc w:val="both"/>
        <w:rPr>
          <w:rFonts w:ascii="Times New Roman" w:hAnsi="Times New Roman"/>
          <w:bCs/>
          <w:sz w:val="24"/>
          <w:szCs w:val="24"/>
          <w:lang w:val="mk-MK"/>
        </w:rPr>
      </w:pPr>
      <w:r w:rsidRPr="00D82CE7">
        <w:rPr>
          <w:rFonts w:ascii="Times New Roman" w:hAnsi="Times New Roman"/>
          <w:bCs/>
          <w:sz w:val="24"/>
          <w:szCs w:val="24"/>
          <w:lang w:val="mk-MK"/>
        </w:rPr>
        <w:t>ЗС</w:t>
      </w:r>
      <w:r w:rsidR="009048DB">
        <w:rPr>
          <w:rFonts w:ascii="Times New Roman" w:hAnsi="Times New Roman"/>
          <w:bCs/>
          <w:sz w:val="24"/>
          <w:szCs w:val="24"/>
        </w:rPr>
        <w:t xml:space="preserve"> </w:t>
      </w:r>
      <w:r w:rsidRPr="00D82CE7">
        <w:rPr>
          <w:rFonts w:ascii="Times New Roman" w:hAnsi="Times New Roman"/>
          <w:bCs/>
          <w:sz w:val="24"/>
          <w:szCs w:val="24"/>
          <w:lang w:val="mk-MK"/>
        </w:rPr>
        <w:t>- Законот за судовите</w:t>
      </w:r>
    </w:p>
    <w:p w14:paraId="070BF09A"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lang w:val="mk-MK"/>
        </w:rPr>
        <w:t xml:space="preserve">ЗССРСМ </w:t>
      </w:r>
      <w:r w:rsidR="009048DB" w:rsidRPr="00D82CE7">
        <w:rPr>
          <w:rFonts w:ascii="Times New Roman" w:hAnsi="Times New Roman"/>
          <w:sz w:val="24"/>
          <w:szCs w:val="24"/>
          <w:lang w:val="mk-MK"/>
        </w:rPr>
        <w:t>-</w:t>
      </w:r>
      <w:r w:rsidR="009048DB" w:rsidRPr="00D82CE7">
        <w:rPr>
          <w:rFonts w:ascii="Times New Roman" w:hAnsi="Times New Roman"/>
          <w:sz w:val="24"/>
          <w:szCs w:val="24"/>
        </w:rPr>
        <w:t xml:space="preserve"> </w:t>
      </w:r>
      <w:r w:rsidRPr="00D82CE7">
        <w:rPr>
          <w:rFonts w:ascii="Times New Roman" w:hAnsi="Times New Roman"/>
          <w:sz w:val="24"/>
          <w:szCs w:val="24"/>
          <w:lang w:val="mk-MK"/>
        </w:rPr>
        <w:t>Закон за Судски совет на Република Северна Македонија</w:t>
      </w:r>
    </w:p>
    <w:p w14:paraId="701A0A60"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rPr>
        <w:t>МСП</w:t>
      </w:r>
      <w:r w:rsidR="009048DB">
        <w:rPr>
          <w:rFonts w:ascii="Times New Roman" w:hAnsi="Times New Roman"/>
          <w:sz w:val="24"/>
          <w:szCs w:val="24"/>
        </w:rPr>
        <w:t xml:space="preserve"> </w:t>
      </w:r>
      <w:r w:rsidRPr="00D82CE7">
        <w:rPr>
          <w:rFonts w:ascii="Times New Roman" w:hAnsi="Times New Roman"/>
          <w:sz w:val="24"/>
          <w:szCs w:val="24"/>
          <w:lang w:val="mk-MK"/>
        </w:rPr>
        <w:t>-</w:t>
      </w:r>
      <w:r w:rsidRPr="00D82CE7">
        <w:rPr>
          <w:rFonts w:ascii="Times New Roman" w:hAnsi="Times New Roman"/>
          <w:sz w:val="24"/>
          <w:szCs w:val="24"/>
        </w:rPr>
        <w:t xml:space="preserve"> </w:t>
      </w:r>
      <w:proofErr w:type="spellStart"/>
      <w:r w:rsidRPr="00D82CE7">
        <w:rPr>
          <w:rFonts w:ascii="Times New Roman" w:hAnsi="Times New Roman"/>
          <w:sz w:val="24"/>
          <w:szCs w:val="24"/>
        </w:rPr>
        <w:t>Меѓународен</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суд</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на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правдата</w:t>
      </w:r>
      <w:proofErr w:type="spellEnd"/>
      <w:r w:rsidRPr="00D82CE7">
        <w:rPr>
          <w:rFonts w:ascii="Times New Roman" w:hAnsi="Times New Roman"/>
          <w:sz w:val="24"/>
          <w:szCs w:val="24"/>
        </w:rPr>
        <w:t xml:space="preserve"> </w:t>
      </w:r>
    </w:p>
    <w:p w14:paraId="320CFB30"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rPr>
        <w:t>ОБСЕ</w:t>
      </w:r>
      <w:r w:rsidR="009048DB">
        <w:rPr>
          <w:rFonts w:ascii="Times New Roman" w:hAnsi="Times New Roman"/>
          <w:sz w:val="24"/>
          <w:szCs w:val="24"/>
        </w:rPr>
        <w:t xml:space="preserve"> </w:t>
      </w:r>
      <w:r w:rsidRPr="00D82CE7">
        <w:rPr>
          <w:rFonts w:ascii="Times New Roman" w:hAnsi="Times New Roman"/>
          <w:sz w:val="24"/>
          <w:szCs w:val="24"/>
          <w:lang w:val="mk-MK"/>
        </w:rPr>
        <w:t>-</w:t>
      </w:r>
      <w:r w:rsidRPr="00D82CE7">
        <w:rPr>
          <w:rFonts w:ascii="Times New Roman" w:hAnsi="Times New Roman"/>
          <w:sz w:val="24"/>
          <w:szCs w:val="24"/>
        </w:rPr>
        <w:t xml:space="preserve"> </w:t>
      </w:r>
      <w:proofErr w:type="spellStart"/>
      <w:r w:rsidRPr="00D82CE7">
        <w:rPr>
          <w:rFonts w:ascii="Times New Roman" w:hAnsi="Times New Roman"/>
          <w:sz w:val="24"/>
          <w:szCs w:val="24"/>
        </w:rPr>
        <w:t>Организација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за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безбедност</w:t>
      </w:r>
      <w:proofErr w:type="spellEnd"/>
      <w:r w:rsidRPr="00D82CE7">
        <w:rPr>
          <w:rFonts w:ascii="Times New Roman" w:hAnsi="Times New Roman"/>
          <w:sz w:val="24"/>
          <w:szCs w:val="24"/>
        </w:rPr>
        <w:t xml:space="preserve"> и </w:t>
      </w:r>
      <w:proofErr w:type="spellStart"/>
      <w:r w:rsidRPr="00D82CE7">
        <w:rPr>
          <w:rFonts w:ascii="Times New Roman" w:hAnsi="Times New Roman"/>
          <w:sz w:val="24"/>
          <w:szCs w:val="24"/>
        </w:rPr>
        <w:t>соработка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во</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Европа</w:t>
      </w:r>
      <w:proofErr w:type="spellEnd"/>
      <w:r w:rsidRPr="00D82CE7">
        <w:rPr>
          <w:rFonts w:ascii="Times New Roman" w:hAnsi="Times New Roman"/>
          <w:sz w:val="24"/>
          <w:szCs w:val="24"/>
        </w:rPr>
        <w:t xml:space="preserve"> </w:t>
      </w:r>
    </w:p>
    <w:p w14:paraId="370D3316"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rPr>
        <w:t>ООН</w:t>
      </w:r>
      <w:r w:rsidR="009048DB">
        <w:rPr>
          <w:rFonts w:ascii="Times New Roman" w:hAnsi="Times New Roman"/>
          <w:sz w:val="24"/>
          <w:szCs w:val="24"/>
        </w:rPr>
        <w:t xml:space="preserve"> </w:t>
      </w:r>
      <w:r w:rsidRPr="00D82CE7">
        <w:rPr>
          <w:rFonts w:ascii="Times New Roman" w:hAnsi="Times New Roman"/>
          <w:sz w:val="24"/>
          <w:szCs w:val="24"/>
          <w:lang w:val="mk-MK"/>
        </w:rPr>
        <w:t>-</w:t>
      </w:r>
      <w:r w:rsidRPr="00D82CE7">
        <w:rPr>
          <w:rFonts w:ascii="Times New Roman" w:hAnsi="Times New Roman"/>
          <w:sz w:val="24"/>
          <w:szCs w:val="24"/>
        </w:rPr>
        <w:t xml:space="preserve"> </w:t>
      </w:r>
      <w:proofErr w:type="spellStart"/>
      <w:r w:rsidRPr="00D82CE7">
        <w:rPr>
          <w:rFonts w:ascii="Times New Roman" w:hAnsi="Times New Roman"/>
          <w:sz w:val="24"/>
          <w:szCs w:val="24"/>
        </w:rPr>
        <w:t>Организација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на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Обединетите</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Нации</w:t>
      </w:r>
      <w:proofErr w:type="spellEnd"/>
      <w:r w:rsidRPr="00D82CE7">
        <w:rPr>
          <w:rFonts w:ascii="Times New Roman" w:hAnsi="Times New Roman"/>
          <w:sz w:val="24"/>
          <w:szCs w:val="24"/>
        </w:rPr>
        <w:t xml:space="preserve"> </w:t>
      </w:r>
    </w:p>
    <w:p w14:paraId="106D93E2"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lang w:val="mk-MK"/>
        </w:rPr>
        <w:t>РМ - Република Македонија(називот се употребува во периодот 1991-2019)</w:t>
      </w:r>
    </w:p>
    <w:p w14:paraId="56CF041D"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lang w:val="mk-MK"/>
        </w:rPr>
        <w:t xml:space="preserve">РСМ </w:t>
      </w:r>
      <w:r w:rsidR="009048DB" w:rsidRPr="00D82CE7">
        <w:rPr>
          <w:rFonts w:ascii="Times New Roman" w:hAnsi="Times New Roman"/>
          <w:sz w:val="24"/>
          <w:szCs w:val="24"/>
          <w:lang w:val="mk-MK"/>
        </w:rPr>
        <w:t>-</w:t>
      </w:r>
      <w:r w:rsidR="009048DB" w:rsidRPr="00D82CE7">
        <w:rPr>
          <w:rFonts w:ascii="Times New Roman" w:hAnsi="Times New Roman"/>
          <w:sz w:val="24"/>
          <w:szCs w:val="24"/>
        </w:rPr>
        <w:t xml:space="preserve"> </w:t>
      </w:r>
      <w:r w:rsidRPr="00D82CE7">
        <w:rPr>
          <w:rFonts w:ascii="Times New Roman" w:hAnsi="Times New Roman"/>
          <w:sz w:val="24"/>
          <w:szCs w:val="24"/>
          <w:lang w:val="mk-MK"/>
        </w:rPr>
        <w:t xml:space="preserve"> Република Северна Македонија (називот се употребува во периодот 2019-денес)</w:t>
      </w:r>
    </w:p>
    <w:p w14:paraId="5EDDC385"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rPr>
        <w:t>СЕ</w:t>
      </w:r>
      <w:r w:rsidR="009048DB">
        <w:rPr>
          <w:rFonts w:ascii="Times New Roman" w:hAnsi="Times New Roman"/>
          <w:sz w:val="24"/>
          <w:szCs w:val="24"/>
        </w:rPr>
        <w:t xml:space="preserve"> </w:t>
      </w:r>
      <w:r w:rsidRPr="00D82CE7">
        <w:rPr>
          <w:rFonts w:ascii="Times New Roman" w:hAnsi="Times New Roman"/>
          <w:sz w:val="24"/>
          <w:szCs w:val="24"/>
          <w:lang w:val="mk-MK"/>
        </w:rPr>
        <w:t>-</w:t>
      </w:r>
      <w:r w:rsidRPr="00D82CE7">
        <w:rPr>
          <w:rFonts w:ascii="Times New Roman" w:hAnsi="Times New Roman"/>
          <w:sz w:val="24"/>
          <w:szCs w:val="24"/>
        </w:rPr>
        <w:t xml:space="preserve"> </w:t>
      </w:r>
      <w:proofErr w:type="spellStart"/>
      <w:r w:rsidRPr="00D82CE7">
        <w:rPr>
          <w:rFonts w:ascii="Times New Roman" w:hAnsi="Times New Roman"/>
          <w:sz w:val="24"/>
          <w:szCs w:val="24"/>
        </w:rPr>
        <w:t>Совет</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на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Европа</w:t>
      </w:r>
      <w:proofErr w:type="spellEnd"/>
      <w:r w:rsidRPr="00D82CE7">
        <w:rPr>
          <w:rFonts w:ascii="Times New Roman" w:hAnsi="Times New Roman"/>
          <w:sz w:val="24"/>
          <w:szCs w:val="24"/>
        </w:rPr>
        <w:t xml:space="preserve"> </w:t>
      </w:r>
    </w:p>
    <w:p w14:paraId="7CA2B03C"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rPr>
        <w:t>СПЕУ</w:t>
      </w:r>
      <w:r w:rsidRPr="00D82CE7">
        <w:rPr>
          <w:rFonts w:ascii="Times New Roman" w:hAnsi="Times New Roman"/>
          <w:sz w:val="24"/>
          <w:szCs w:val="24"/>
          <w:lang w:val="mk-MK"/>
        </w:rPr>
        <w:t>-</w:t>
      </w:r>
      <w:r w:rsidRPr="00D82CE7">
        <w:rPr>
          <w:rFonts w:ascii="Times New Roman" w:hAnsi="Times New Roman"/>
          <w:sz w:val="24"/>
          <w:szCs w:val="24"/>
        </w:rPr>
        <w:t xml:space="preserve"> </w:t>
      </w:r>
      <w:proofErr w:type="spellStart"/>
      <w:r w:rsidRPr="00D82CE7">
        <w:rPr>
          <w:rFonts w:ascii="Times New Roman" w:hAnsi="Times New Roman"/>
          <w:sz w:val="24"/>
          <w:szCs w:val="24"/>
        </w:rPr>
        <w:t>Судот</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на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правдата</w:t>
      </w:r>
      <w:proofErr w:type="spellEnd"/>
      <w:r w:rsidRPr="00D82CE7">
        <w:rPr>
          <w:rFonts w:ascii="Times New Roman" w:hAnsi="Times New Roman"/>
          <w:sz w:val="24"/>
          <w:szCs w:val="24"/>
        </w:rPr>
        <w:t xml:space="preserve"> </w:t>
      </w:r>
      <w:proofErr w:type="spellStart"/>
      <w:proofErr w:type="gramStart"/>
      <w:r w:rsidRPr="00D82CE7">
        <w:rPr>
          <w:rFonts w:ascii="Times New Roman" w:hAnsi="Times New Roman"/>
          <w:sz w:val="24"/>
          <w:szCs w:val="24"/>
        </w:rPr>
        <w:t>на</w:t>
      </w:r>
      <w:proofErr w:type="spellEnd"/>
      <w:r w:rsidRPr="00D82CE7">
        <w:rPr>
          <w:rFonts w:ascii="Times New Roman" w:hAnsi="Times New Roman"/>
          <w:sz w:val="24"/>
          <w:szCs w:val="24"/>
          <w:lang w:val="mk-MK"/>
        </w:rPr>
        <w:t xml:space="preserve"> </w:t>
      </w:r>
      <w:r w:rsidRPr="00D82CE7">
        <w:rPr>
          <w:rFonts w:ascii="Times New Roman" w:hAnsi="Times New Roman"/>
          <w:sz w:val="24"/>
          <w:szCs w:val="24"/>
        </w:rPr>
        <w:t xml:space="preserve"> ЕУ</w:t>
      </w:r>
      <w:proofErr w:type="gramEnd"/>
    </w:p>
    <w:p w14:paraId="084FF5B8"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lang w:val="mk-MK"/>
        </w:rPr>
        <w:t xml:space="preserve">СРМ </w:t>
      </w:r>
      <w:r w:rsidR="009048DB" w:rsidRPr="00D82CE7">
        <w:rPr>
          <w:rFonts w:ascii="Times New Roman" w:hAnsi="Times New Roman"/>
          <w:sz w:val="24"/>
          <w:szCs w:val="24"/>
          <w:lang w:val="mk-MK"/>
        </w:rPr>
        <w:t>-</w:t>
      </w:r>
      <w:r w:rsidR="009048DB" w:rsidRPr="00D82CE7">
        <w:rPr>
          <w:rFonts w:ascii="Times New Roman" w:hAnsi="Times New Roman"/>
          <w:sz w:val="24"/>
          <w:szCs w:val="24"/>
        </w:rPr>
        <w:t xml:space="preserve"> </w:t>
      </w:r>
      <w:r w:rsidRPr="00D82CE7">
        <w:rPr>
          <w:rFonts w:ascii="Times New Roman" w:hAnsi="Times New Roman"/>
          <w:sz w:val="24"/>
          <w:szCs w:val="24"/>
          <w:lang w:val="mk-MK"/>
        </w:rPr>
        <w:t>Соција</w:t>
      </w:r>
      <w:r w:rsidR="009048DB">
        <w:rPr>
          <w:rFonts w:ascii="Times New Roman" w:hAnsi="Times New Roman"/>
          <w:sz w:val="24"/>
          <w:szCs w:val="24"/>
          <w:lang w:val="mk-MK"/>
        </w:rPr>
        <w:t>листичка Република Македонија (</w:t>
      </w:r>
      <w:r w:rsidRPr="00D82CE7">
        <w:rPr>
          <w:rFonts w:ascii="Times New Roman" w:hAnsi="Times New Roman"/>
          <w:sz w:val="24"/>
          <w:szCs w:val="24"/>
          <w:lang w:val="mk-MK"/>
        </w:rPr>
        <w:t>називот се употребува во периодот 1945</w:t>
      </w:r>
      <w:r w:rsidR="009048DB">
        <w:rPr>
          <w:rFonts w:ascii="Times New Roman" w:hAnsi="Times New Roman"/>
          <w:sz w:val="24"/>
          <w:szCs w:val="24"/>
        </w:rPr>
        <w:t xml:space="preserve"> </w:t>
      </w:r>
      <w:r w:rsidRPr="00D82CE7">
        <w:rPr>
          <w:rFonts w:ascii="Times New Roman" w:hAnsi="Times New Roman"/>
          <w:sz w:val="24"/>
          <w:szCs w:val="24"/>
          <w:lang w:val="mk-MK"/>
        </w:rPr>
        <w:t>-1991)</w:t>
      </w:r>
    </w:p>
    <w:p w14:paraId="7E925A7F"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rPr>
        <w:t>ССЕС</w:t>
      </w:r>
      <w:r w:rsidRPr="00D82CE7">
        <w:rPr>
          <w:rFonts w:ascii="Times New Roman" w:hAnsi="Times New Roman"/>
          <w:sz w:val="24"/>
          <w:szCs w:val="24"/>
          <w:lang w:val="mk-MK"/>
        </w:rPr>
        <w:t xml:space="preserve"> - </w:t>
      </w:r>
      <w:proofErr w:type="spellStart"/>
      <w:r w:rsidRPr="00D82CE7">
        <w:rPr>
          <w:rFonts w:ascii="Times New Roman" w:hAnsi="Times New Roman"/>
          <w:sz w:val="24"/>
          <w:szCs w:val="24"/>
        </w:rPr>
        <w:t>Советодавниот</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совет</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на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европските</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судии</w:t>
      </w:r>
      <w:proofErr w:type="spellEnd"/>
      <w:r w:rsidRPr="00D82CE7">
        <w:rPr>
          <w:rFonts w:ascii="Times New Roman" w:hAnsi="Times New Roman"/>
          <w:sz w:val="24"/>
          <w:szCs w:val="24"/>
        </w:rPr>
        <w:t xml:space="preserve"> </w:t>
      </w:r>
    </w:p>
    <w:p w14:paraId="4FA6C55A" w14:textId="77777777" w:rsidR="005C00B8" w:rsidRPr="00D82CE7" w:rsidRDefault="005C00B8" w:rsidP="00D30AB3">
      <w:pPr>
        <w:jc w:val="both"/>
        <w:rPr>
          <w:rFonts w:ascii="Times New Roman" w:hAnsi="Times New Roman"/>
          <w:sz w:val="24"/>
          <w:szCs w:val="24"/>
          <w:lang w:val="mk-MK"/>
        </w:rPr>
      </w:pPr>
      <w:r w:rsidRPr="00D82CE7">
        <w:rPr>
          <w:rFonts w:ascii="Times New Roman" w:hAnsi="Times New Roman"/>
          <w:sz w:val="24"/>
          <w:szCs w:val="24"/>
          <w:lang w:val="mk-MK"/>
        </w:rPr>
        <w:t xml:space="preserve">ССРСМ </w:t>
      </w:r>
      <w:r w:rsidR="009048DB" w:rsidRPr="00D82CE7">
        <w:rPr>
          <w:rFonts w:ascii="Times New Roman" w:hAnsi="Times New Roman"/>
          <w:sz w:val="24"/>
          <w:szCs w:val="24"/>
          <w:lang w:val="mk-MK"/>
        </w:rPr>
        <w:t>-</w:t>
      </w:r>
      <w:r w:rsidR="009048DB" w:rsidRPr="00D82CE7">
        <w:rPr>
          <w:rFonts w:ascii="Times New Roman" w:hAnsi="Times New Roman"/>
          <w:sz w:val="24"/>
          <w:szCs w:val="24"/>
        </w:rPr>
        <w:t xml:space="preserve"> </w:t>
      </w:r>
      <w:r w:rsidRPr="00D82CE7">
        <w:rPr>
          <w:rFonts w:ascii="Times New Roman" w:hAnsi="Times New Roman"/>
          <w:sz w:val="24"/>
          <w:szCs w:val="24"/>
          <w:lang w:val="mk-MK"/>
        </w:rPr>
        <w:t xml:space="preserve">Судски совет на Република Северна Македонија </w:t>
      </w:r>
    </w:p>
    <w:p w14:paraId="4BEDFA6A" w14:textId="77777777" w:rsidR="005C00B8" w:rsidRPr="00D82CE7" w:rsidRDefault="005C00B8" w:rsidP="00D30AB3">
      <w:pPr>
        <w:jc w:val="both"/>
        <w:rPr>
          <w:rFonts w:ascii="Times New Roman" w:hAnsi="Times New Roman"/>
          <w:sz w:val="24"/>
          <w:szCs w:val="24"/>
        </w:rPr>
      </w:pPr>
      <w:r w:rsidRPr="00D82CE7">
        <w:rPr>
          <w:rFonts w:ascii="Times New Roman" w:hAnsi="Times New Roman"/>
          <w:sz w:val="24"/>
          <w:szCs w:val="24"/>
        </w:rPr>
        <w:t>УДЧП</w:t>
      </w:r>
      <w:r w:rsidR="009048DB">
        <w:rPr>
          <w:rFonts w:ascii="Times New Roman" w:hAnsi="Times New Roman"/>
          <w:sz w:val="24"/>
          <w:szCs w:val="24"/>
        </w:rPr>
        <w:t xml:space="preserve"> </w:t>
      </w:r>
      <w:r w:rsidRPr="00D82CE7">
        <w:rPr>
          <w:rFonts w:ascii="Times New Roman" w:hAnsi="Times New Roman"/>
          <w:sz w:val="24"/>
          <w:szCs w:val="24"/>
          <w:lang w:val="mk-MK"/>
        </w:rPr>
        <w:t>-</w:t>
      </w:r>
      <w:r w:rsidRPr="00D82CE7">
        <w:rPr>
          <w:rFonts w:ascii="Times New Roman" w:hAnsi="Times New Roman"/>
          <w:sz w:val="24"/>
          <w:szCs w:val="24"/>
        </w:rPr>
        <w:t xml:space="preserve"> </w:t>
      </w:r>
      <w:proofErr w:type="spellStart"/>
      <w:r w:rsidRPr="00D82CE7">
        <w:rPr>
          <w:rFonts w:ascii="Times New Roman" w:hAnsi="Times New Roman"/>
          <w:sz w:val="24"/>
          <w:szCs w:val="24"/>
        </w:rPr>
        <w:t>Универзална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декларација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за</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човекови</w:t>
      </w:r>
      <w:proofErr w:type="spellEnd"/>
      <w:r w:rsidRPr="00D82CE7">
        <w:rPr>
          <w:rFonts w:ascii="Times New Roman" w:hAnsi="Times New Roman"/>
          <w:sz w:val="24"/>
          <w:szCs w:val="24"/>
        </w:rPr>
        <w:t xml:space="preserve"> </w:t>
      </w:r>
      <w:proofErr w:type="spellStart"/>
      <w:r w:rsidRPr="00D82CE7">
        <w:rPr>
          <w:rFonts w:ascii="Times New Roman" w:hAnsi="Times New Roman"/>
          <w:sz w:val="24"/>
          <w:szCs w:val="24"/>
        </w:rPr>
        <w:t>права</w:t>
      </w:r>
      <w:proofErr w:type="spellEnd"/>
    </w:p>
    <w:p w14:paraId="03ACA3DB" w14:textId="77777777" w:rsidR="006847A3" w:rsidRDefault="006847A3" w:rsidP="00D30AB3">
      <w:pPr>
        <w:jc w:val="both"/>
        <w:rPr>
          <w:rFonts w:ascii="Times New Roman" w:eastAsia="Times New Roman" w:hAnsi="Times New Roman"/>
          <w:kern w:val="32"/>
          <w:sz w:val="24"/>
          <w:lang w:val="mk-MK"/>
        </w:rPr>
      </w:pPr>
    </w:p>
    <w:p w14:paraId="1116B8E4" w14:textId="77777777" w:rsidR="006847A3" w:rsidRDefault="006847A3" w:rsidP="00D30AB3">
      <w:pPr>
        <w:jc w:val="both"/>
        <w:rPr>
          <w:rFonts w:ascii="Times New Roman" w:eastAsia="Times New Roman" w:hAnsi="Times New Roman"/>
          <w:kern w:val="32"/>
          <w:sz w:val="24"/>
          <w:lang w:val="mk-MK"/>
        </w:rPr>
      </w:pPr>
    </w:p>
    <w:p w14:paraId="2FBFBC60" w14:textId="77777777" w:rsidR="006847A3" w:rsidRDefault="006847A3" w:rsidP="00D30AB3">
      <w:pPr>
        <w:jc w:val="both"/>
        <w:rPr>
          <w:rFonts w:ascii="Times New Roman" w:eastAsia="Times New Roman" w:hAnsi="Times New Roman"/>
          <w:kern w:val="32"/>
          <w:sz w:val="24"/>
          <w:lang w:val="mk-MK"/>
        </w:rPr>
      </w:pPr>
    </w:p>
    <w:p w14:paraId="69AA7588" w14:textId="77777777" w:rsidR="006847A3" w:rsidRDefault="006847A3" w:rsidP="00D30AB3">
      <w:pPr>
        <w:jc w:val="both"/>
        <w:rPr>
          <w:rFonts w:ascii="Times New Roman" w:eastAsia="Times New Roman" w:hAnsi="Times New Roman"/>
          <w:kern w:val="32"/>
          <w:sz w:val="24"/>
        </w:rPr>
      </w:pPr>
    </w:p>
    <w:p w14:paraId="4B6BC742" w14:textId="77777777" w:rsidR="009048DB" w:rsidRDefault="009048DB" w:rsidP="00D30AB3">
      <w:pPr>
        <w:jc w:val="both"/>
        <w:rPr>
          <w:rFonts w:ascii="Times New Roman" w:eastAsia="Times New Roman" w:hAnsi="Times New Roman"/>
          <w:kern w:val="32"/>
          <w:sz w:val="24"/>
        </w:rPr>
      </w:pPr>
    </w:p>
    <w:p w14:paraId="00C81B8D" w14:textId="77777777" w:rsidR="009048DB" w:rsidRPr="009048DB" w:rsidRDefault="009048DB" w:rsidP="00D30AB3">
      <w:pPr>
        <w:jc w:val="both"/>
        <w:rPr>
          <w:rFonts w:ascii="Times New Roman" w:eastAsia="Times New Roman" w:hAnsi="Times New Roman"/>
          <w:kern w:val="32"/>
          <w:sz w:val="24"/>
        </w:rPr>
      </w:pPr>
    </w:p>
    <w:p w14:paraId="17D5AB45" w14:textId="77777777" w:rsidR="006847A3" w:rsidRDefault="006847A3" w:rsidP="00D30AB3">
      <w:pPr>
        <w:jc w:val="both"/>
        <w:rPr>
          <w:rFonts w:ascii="Times New Roman" w:eastAsia="Times New Roman" w:hAnsi="Times New Roman"/>
          <w:kern w:val="32"/>
          <w:sz w:val="24"/>
          <w:lang w:val="mk-MK"/>
        </w:rPr>
      </w:pPr>
    </w:p>
    <w:p w14:paraId="7B182EA3" w14:textId="77777777" w:rsidR="006847A3" w:rsidRPr="007D33C5" w:rsidRDefault="006847A3" w:rsidP="00D30AB3">
      <w:pPr>
        <w:pStyle w:val="Heading1"/>
        <w:jc w:val="both"/>
        <w:rPr>
          <w:b w:val="0"/>
          <w:bCs w:val="0"/>
          <w:lang w:val="mk-MK"/>
        </w:rPr>
      </w:pPr>
      <w:bookmarkStart w:id="3" w:name="_Toc209263481"/>
      <w:r w:rsidRPr="007D33C5">
        <w:rPr>
          <w:bCs w:val="0"/>
          <w:lang w:val="mk-MK"/>
        </w:rPr>
        <w:lastRenderedPageBreak/>
        <w:t>ЛИСТА НА ТАБЕЛИ</w:t>
      </w:r>
      <w:bookmarkEnd w:id="3"/>
    </w:p>
    <w:p w14:paraId="69C20DDF" w14:textId="77777777" w:rsidR="006847A3" w:rsidRDefault="006847A3" w:rsidP="00D30AB3">
      <w:pPr>
        <w:jc w:val="both"/>
        <w:rPr>
          <w:rFonts w:ascii="Times New Roman" w:eastAsia="Times New Roman" w:hAnsi="Times New Roman"/>
          <w:kern w:val="32"/>
          <w:sz w:val="24"/>
          <w:lang w:val="mk-MK"/>
        </w:rPr>
      </w:pPr>
    </w:p>
    <w:p w14:paraId="549B26C3" w14:textId="77777777" w:rsidR="007D33C5" w:rsidRPr="007D33C5" w:rsidRDefault="007D33C5" w:rsidP="00D30AB3">
      <w:pPr>
        <w:pStyle w:val="ListParagraph"/>
        <w:numPr>
          <w:ilvl w:val="0"/>
          <w:numId w:val="55"/>
        </w:numPr>
        <w:jc w:val="both"/>
        <w:rPr>
          <w:rFonts w:ascii="Times New Roman" w:hAnsi="Times New Roman"/>
          <w:sz w:val="24"/>
          <w:szCs w:val="24"/>
          <w:lang w:val="mk-MK"/>
        </w:rPr>
      </w:pPr>
      <w:r w:rsidRPr="007D33C5">
        <w:rPr>
          <w:rFonts w:ascii="Times New Roman" w:hAnsi="Times New Roman"/>
          <w:sz w:val="24"/>
          <w:szCs w:val="24"/>
          <w:lang w:val="mk-MK"/>
        </w:rPr>
        <w:t>Табела бр.1 : Преглед на примени/заведени претставки пред Народниот правобранител – стр.56-57.</w:t>
      </w:r>
    </w:p>
    <w:p w14:paraId="5F2ADF41" w14:textId="77777777" w:rsidR="007D33C5" w:rsidRPr="007D33C5" w:rsidRDefault="007D33C5" w:rsidP="00D30AB3">
      <w:pPr>
        <w:pStyle w:val="ListParagraph"/>
        <w:numPr>
          <w:ilvl w:val="0"/>
          <w:numId w:val="55"/>
        </w:numPr>
        <w:jc w:val="both"/>
        <w:rPr>
          <w:rFonts w:ascii="Times New Roman" w:hAnsi="Times New Roman"/>
          <w:sz w:val="24"/>
          <w:szCs w:val="24"/>
          <w:lang w:val="mk-MK"/>
        </w:rPr>
      </w:pPr>
      <w:r w:rsidRPr="007D33C5">
        <w:rPr>
          <w:rFonts w:ascii="Times New Roman" w:hAnsi="Times New Roman"/>
          <w:sz w:val="24"/>
          <w:szCs w:val="24"/>
          <w:lang w:val="mk-MK"/>
        </w:rPr>
        <w:t>Табела бр.2:  Барања за заштита на слободите и правата пред Уставен суд на РСМ -стр.91</w:t>
      </w:r>
    </w:p>
    <w:p w14:paraId="0AC3A758" w14:textId="77777777" w:rsidR="007D33C5" w:rsidRPr="007D33C5" w:rsidRDefault="007D33C5" w:rsidP="00D30AB3">
      <w:pPr>
        <w:pStyle w:val="ListParagraph"/>
        <w:numPr>
          <w:ilvl w:val="0"/>
          <w:numId w:val="55"/>
        </w:numPr>
        <w:jc w:val="both"/>
        <w:rPr>
          <w:rFonts w:ascii="Times New Roman" w:hAnsi="Times New Roman"/>
          <w:sz w:val="24"/>
          <w:szCs w:val="24"/>
        </w:rPr>
      </w:pPr>
      <w:r w:rsidRPr="007D33C5">
        <w:rPr>
          <w:rFonts w:ascii="Times New Roman" w:hAnsi="Times New Roman"/>
          <w:sz w:val="24"/>
          <w:szCs w:val="24"/>
          <w:lang w:val="mk-MK"/>
        </w:rPr>
        <w:t>Табела бр.3: Преглед на број на апликации кои се поднесени пред ЕСЧП против РСМ -</w:t>
      </w:r>
      <w:r w:rsidR="009048DB">
        <w:rPr>
          <w:rFonts w:ascii="Times New Roman" w:hAnsi="Times New Roman"/>
          <w:sz w:val="24"/>
          <w:szCs w:val="24"/>
        </w:rPr>
        <w:t xml:space="preserve"> </w:t>
      </w:r>
      <w:r w:rsidRPr="007D33C5">
        <w:rPr>
          <w:rFonts w:ascii="Times New Roman" w:hAnsi="Times New Roman"/>
          <w:sz w:val="24"/>
          <w:szCs w:val="24"/>
          <w:lang w:val="mk-MK"/>
        </w:rPr>
        <w:t>стр.128-129.</w:t>
      </w:r>
    </w:p>
    <w:p w14:paraId="0EF78F92" w14:textId="77777777" w:rsidR="007D33C5" w:rsidRPr="007D33C5" w:rsidRDefault="007D33C5" w:rsidP="00D30AB3">
      <w:pPr>
        <w:pStyle w:val="ListParagraph"/>
        <w:numPr>
          <w:ilvl w:val="0"/>
          <w:numId w:val="55"/>
        </w:numPr>
        <w:jc w:val="both"/>
        <w:rPr>
          <w:rFonts w:ascii="Times New Roman" w:hAnsi="Times New Roman"/>
          <w:sz w:val="24"/>
          <w:szCs w:val="24"/>
          <w:lang w:val="mk-MK"/>
        </w:rPr>
      </w:pPr>
      <w:r w:rsidRPr="007D33C5">
        <w:rPr>
          <w:rFonts w:ascii="Times New Roman" w:hAnsi="Times New Roman"/>
          <w:sz w:val="24"/>
          <w:szCs w:val="24"/>
          <w:lang w:val="mk-MK"/>
        </w:rPr>
        <w:t>Табела бр.4: Случаи во извршување и под надзор на Комитетот на министри</w:t>
      </w:r>
      <w:r w:rsidRPr="007D33C5">
        <w:rPr>
          <w:rFonts w:ascii="Times New Roman" w:hAnsi="Times New Roman"/>
          <w:sz w:val="24"/>
          <w:szCs w:val="24"/>
        </w:rPr>
        <w:t xml:space="preserve"> -</w:t>
      </w:r>
      <w:r w:rsidRPr="007D33C5">
        <w:rPr>
          <w:rFonts w:ascii="Times New Roman" w:hAnsi="Times New Roman"/>
          <w:sz w:val="24"/>
          <w:szCs w:val="24"/>
          <w:lang w:val="mk-MK"/>
        </w:rPr>
        <w:t>стр</w:t>
      </w:r>
      <w:r w:rsidRPr="007D33C5">
        <w:rPr>
          <w:rFonts w:ascii="Times New Roman" w:hAnsi="Times New Roman"/>
          <w:sz w:val="24"/>
          <w:szCs w:val="24"/>
        </w:rPr>
        <w:t>.130</w:t>
      </w:r>
    </w:p>
    <w:p w14:paraId="4A4B9B25" w14:textId="77777777" w:rsidR="007D33C5" w:rsidRPr="007D33C5" w:rsidRDefault="007D33C5" w:rsidP="00D30AB3">
      <w:pPr>
        <w:pStyle w:val="ListParagraph"/>
        <w:numPr>
          <w:ilvl w:val="0"/>
          <w:numId w:val="55"/>
        </w:numPr>
        <w:jc w:val="both"/>
        <w:rPr>
          <w:rFonts w:ascii="Times New Roman" w:hAnsi="Times New Roman"/>
          <w:sz w:val="24"/>
          <w:szCs w:val="24"/>
          <w:lang w:val="mk-MK"/>
        </w:rPr>
      </w:pPr>
      <w:r w:rsidRPr="007D33C5">
        <w:rPr>
          <w:rFonts w:ascii="Times New Roman" w:hAnsi="Times New Roman"/>
          <w:sz w:val="24"/>
          <w:szCs w:val="24"/>
          <w:lang w:val="mk-MK"/>
        </w:rPr>
        <w:t>Табела бр.5: Статистички податоци за предмети и одлуки пред Основниот граѓански суд Скопје, Министерството за правда и извршителите на територијата на РСМ – стр.135-136.</w:t>
      </w:r>
    </w:p>
    <w:p w14:paraId="518BC2BE" w14:textId="77777777" w:rsidR="007D33C5" w:rsidRPr="007D33C5" w:rsidRDefault="007D33C5" w:rsidP="00D30AB3">
      <w:pPr>
        <w:pStyle w:val="ListParagraph"/>
        <w:numPr>
          <w:ilvl w:val="0"/>
          <w:numId w:val="55"/>
        </w:numPr>
        <w:jc w:val="both"/>
        <w:rPr>
          <w:rFonts w:ascii="Times New Roman" w:hAnsi="Times New Roman"/>
          <w:sz w:val="24"/>
          <w:szCs w:val="24"/>
          <w:lang w:val="mk-MK"/>
        </w:rPr>
      </w:pPr>
      <w:r w:rsidRPr="007D33C5">
        <w:rPr>
          <w:rFonts w:ascii="Times New Roman" w:hAnsi="Times New Roman"/>
          <w:sz w:val="24"/>
          <w:szCs w:val="24"/>
          <w:lang w:val="mk-MK"/>
        </w:rPr>
        <w:t xml:space="preserve">Табела бр. 6: </w:t>
      </w:r>
      <w:proofErr w:type="spellStart"/>
      <w:r w:rsidRPr="007D33C5">
        <w:rPr>
          <w:rFonts w:ascii="Times New Roman" w:hAnsi="Times New Roman"/>
          <w:sz w:val="24"/>
          <w:szCs w:val="24"/>
        </w:rPr>
        <w:t>Општи</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податоци</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за</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постапките</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за</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утврдување</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на</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одговорност</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на</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судии</w:t>
      </w:r>
      <w:proofErr w:type="spellEnd"/>
      <w:r w:rsidRPr="007D33C5">
        <w:rPr>
          <w:rFonts w:ascii="Times New Roman" w:hAnsi="Times New Roman"/>
          <w:sz w:val="24"/>
          <w:szCs w:val="24"/>
        </w:rPr>
        <w:t xml:space="preserve"> и </w:t>
      </w:r>
      <w:proofErr w:type="spellStart"/>
      <w:r w:rsidRPr="007D33C5">
        <w:rPr>
          <w:rFonts w:ascii="Times New Roman" w:hAnsi="Times New Roman"/>
          <w:sz w:val="24"/>
          <w:szCs w:val="24"/>
        </w:rPr>
        <w:t>претседатели</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на</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суд</w:t>
      </w:r>
      <w:proofErr w:type="spellEnd"/>
      <w:r w:rsidRPr="007D33C5">
        <w:rPr>
          <w:rFonts w:ascii="Times New Roman" w:hAnsi="Times New Roman"/>
          <w:sz w:val="24"/>
          <w:szCs w:val="24"/>
        </w:rPr>
        <w:t xml:space="preserve"> (2020–2024)</w:t>
      </w:r>
      <w:r w:rsidRPr="007D33C5">
        <w:rPr>
          <w:rFonts w:ascii="Times New Roman" w:hAnsi="Times New Roman"/>
          <w:sz w:val="24"/>
          <w:szCs w:val="24"/>
          <w:lang w:val="mk-MK"/>
        </w:rPr>
        <w:t xml:space="preserve"> -164-165.</w:t>
      </w:r>
    </w:p>
    <w:p w14:paraId="79BAC6DD" w14:textId="77777777" w:rsidR="007D33C5" w:rsidRPr="007D33C5" w:rsidRDefault="007D33C5" w:rsidP="00D30AB3">
      <w:pPr>
        <w:pStyle w:val="ListParagraph"/>
        <w:numPr>
          <w:ilvl w:val="0"/>
          <w:numId w:val="55"/>
        </w:numPr>
        <w:jc w:val="both"/>
        <w:rPr>
          <w:rFonts w:ascii="Times New Roman" w:hAnsi="Times New Roman"/>
          <w:sz w:val="24"/>
          <w:szCs w:val="24"/>
        </w:rPr>
      </w:pPr>
      <w:r w:rsidRPr="007D33C5">
        <w:rPr>
          <w:rFonts w:ascii="Times New Roman" w:hAnsi="Times New Roman"/>
          <w:sz w:val="24"/>
          <w:szCs w:val="24"/>
          <w:lang w:val="mk-MK"/>
        </w:rPr>
        <w:t>Табела бр.7: Компаративен преглед на статусот на судиите -стр.186</w:t>
      </w:r>
    </w:p>
    <w:p w14:paraId="0D6C164E" w14:textId="77777777" w:rsidR="007D33C5" w:rsidRPr="007D33C5" w:rsidRDefault="007D33C5" w:rsidP="00D30AB3">
      <w:pPr>
        <w:pStyle w:val="ListParagraph"/>
        <w:numPr>
          <w:ilvl w:val="0"/>
          <w:numId w:val="55"/>
        </w:numPr>
        <w:jc w:val="both"/>
        <w:rPr>
          <w:rFonts w:ascii="Times New Roman" w:hAnsi="Times New Roman"/>
          <w:sz w:val="24"/>
          <w:szCs w:val="24"/>
          <w:lang w:val="mk-MK"/>
        </w:rPr>
      </w:pPr>
      <w:r w:rsidRPr="007D33C5">
        <w:rPr>
          <w:rFonts w:ascii="Times New Roman" w:hAnsi="Times New Roman"/>
          <w:sz w:val="24"/>
          <w:szCs w:val="24"/>
          <w:lang w:val="mk-MK"/>
        </w:rPr>
        <w:t>Табела бр.</w:t>
      </w:r>
      <w:r w:rsidRPr="007D33C5">
        <w:rPr>
          <w:rFonts w:ascii="Times New Roman" w:hAnsi="Times New Roman"/>
          <w:sz w:val="24"/>
          <w:szCs w:val="24"/>
        </w:rPr>
        <w:t xml:space="preserve">8: </w:t>
      </w:r>
      <w:r w:rsidRPr="007D33C5">
        <w:rPr>
          <w:rFonts w:ascii="Times New Roman" w:hAnsi="Times New Roman"/>
          <w:sz w:val="24"/>
          <w:szCs w:val="24"/>
          <w:lang w:val="mk-MK"/>
        </w:rPr>
        <w:t xml:space="preserve"> Просечни оценки </w:t>
      </w:r>
      <w:proofErr w:type="spellStart"/>
      <w:r w:rsidRPr="007D33C5">
        <w:rPr>
          <w:rFonts w:ascii="Times New Roman" w:hAnsi="Times New Roman"/>
          <w:sz w:val="24"/>
          <w:szCs w:val="24"/>
        </w:rPr>
        <w:t>на</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перформансите</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во</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пет</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клучни</w:t>
      </w:r>
      <w:proofErr w:type="spellEnd"/>
      <w:r w:rsidRPr="007D33C5">
        <w:rPr>
          <w:rFonts w:ascii="Times New Roman" w:hAnsi="Times New Roman"/>
          <w:sz w:val="24"/>
          <w:szCs w:val="24"/>
        </w:rPr>
        <w:t xml:space="preserve"> </w:t>
      </w:r>
      <w:proofErr w:type="spellStart"/>
      <w:r w:rsidRPr="007D33C5">
        <w:rPr>
          <w:rFonts w:ascii="Times New Roman" w:hAnsi="Times New Roman"/>
          <w:sz w:val="24"/>
          <w:szCs w:val="24"/>
        </w:rPr>
        <w:t>области</w:t>
      </w:r>
      <w:proofErr w:type="spellEnd"/>
      <w:r w:rsidRPr="007D33C5">
        <w:rPr>
          <w:rFonts w:ascii="Times New Roman" w:hAnsi="Times New Roman"/>
          <w:sz w:val="24"/>
          <w:szCs w:val="24"/>
          <w:lang w:val="mk-MK"/>
        </w:rPr>
        <w:t xml:space="preserve"> на судството </w:t>
      </w:r>
      <w:r w:rsidR="009048DB" w:rsidRPr="00D82CE7">
        <w:rPr>
          <w:rFonts w:ascii="Times New Roman" w:hAnsi="Times New Roman"/>
          <w:sz w:val="24"/>
          <w:szCs w:val="24"/>
          <w:lang w:val="mk-MK"/>
        </w:rPr>
        <w:t>-</w:t>
      </w:r>
      <w:r w:rsidR="009048DB" w:rsidRPr="00D82CE7">
        <w:rPr>
          <w:rFonts w:ascii="Times New Roman" w:hAnsi="Times New Roman"/>
          <w:sz w:val="24"/>
          <w:szCs w:val="24"/>
        </w:rPr>
        <w:t xml:space="preserve"> </w:t>
      </w:r>
      <w:r w:rsidRPr="007D33C5">
        <w:rPr>
          <w:rFonts w:ascii="Times New Roman" w:hAnsi="Times New Roman"/>
          <w:sz w:val="24"/>
          <w:szCs w:val="24"/>
          <w:lang w:val="mk-MK"/>
        </w:rPr>
        <w:t>стр.</w:t>
      </w:r>
      <w:r w:rsidR="009048DB">
        <w:rPr>
          <w:rFonts w:ascii="Times New Roman" w:hAnsi="Times New Roman"/>
          <w:sz w:val="24"/>
          <w:szCs w:val="24"/>
        </w:rPr>
        <w:t xml:space="preserve"> </w:t>
      </w:r>
      <w:r w:rsidRPr="007D33C5">
        <w:rPr>
          <w:rFonts w:ascii="Times New Roman" w:hAnsi="Times New Roman"/>
          <w:sz w:val="24"/>
          <w:szCs w:val="24"/>
          <w:lang w:val="mk-MK"/>
        </w:rPr>
        <w:t>258-259.</w:t>
      </w:r>
    </w:p>
    <w:p w14:paraId="06A0784B" w14:textId="77777777" w:rsidR="007D33C5" w:rsidRPr="007D33C5" w:rsidRDefault="007D33C5" w:rsidP="00D30AB3">
      <w:pPr>
        <w:pStyle w:val="ListParagraph"/>
        <w:numPr>
          <w:ilvl w:val="0"/>
          <w:numId w:val="55"/>
        </w:numPr>
        <w:jc w:val="both"/>
        <w:rPr>
          <w:rFonts w:ascii="Times New Roman" w:hAnsi="Times New Roman"/>
          <w:sz w:val="24"/>
          <w:szCs w:val="24"/>
          <w:lang w:val="mk-MK"/>
        </w:rPr>
      </w:pPr>
      <w:r w:rsidRPr="007D33C5">
        <w:rPr>
          <w:rFonts w:ascii="Times New Roman" w:hAnsi="Times New Roman"/>
          <w:sz w:val="24"/>
          <w:szCs w:val="24"/>
          <w:lang w:val="mk-MK"/>
        </w:rPr>
        <w:t>Табела бр.9: Споредбени коефициенти и типови ризици на корупција -</w:t>
      </w:r>
      <w:r w:rsidR="009048DB">
        <w:rPr>
          <w:rFonts w:ascii="Times New Roman" w:hAnsi="Times New Roman"/>
          <w:sz w:val="24"/>
          <w:szCs w:val="24"/>
        </w:rPr>
        <w:t xml:space="preserve"> </w:t>
      </w:r>
      <w:r w:rsidRPr="007D33C5">
        <w:rPr>
          <w:rFonts w:ascii="Times New Roman" w:hAnsi="Times New Roman"/>
          <w:sz w:val="24"/>
          <w:szCs w:val="24"/>
          <w:lang w:val="mk-MK"/>
        </w:rPr>
        <w:t>стр.266.</w:t>
      </w:r>
    </w:p>
    <w:p w14:paraId="55339370" w14:textId="77777777" w:rsidR="006847A3" w:rsidRDefault="006847A3" w:rsidP="00D30AB3">
      <w:pPr>
        <w:jc w:val="both"/>
        <w:rPr>
          <w:rFonts w:ascii="Times New Roman" w:eastAsia="Times New Roman" w:hAnsi="Times New Roman"/>
          <w:kern w:val="32"/>
          <w:sz w:val="24"/>
          <w:lang w:val="mk-MK"/>
        </w:rPr>
      </w:pPr>
    </w:p>
    <w:p w14:paraId="36AC0063" w14:textId="77777777" w:rsidR="006847A3" w:rsidRDefault="006847A3" w:rsidP="00D30AB3">
      <w:pPr>
        <w:jc w:val="both"/>
        <w:rPr>
          <w:rFonts w:ascii="Times New Roman" w:eastAsia="Times New Roman" w:hAnsi="Times New Roman"/>
          <w:kern w:val="32"/>
          <w:sz w:val="24"/>
          <w:lang w:val="mk-MK"/>
        </w:rPr>
      </w:pPr>
    </w:p>
    <w:p w14:paraId="7F97A17D" w14:textId="77777777" w:rsidR="006847A3" w:rsidRDefault="006847A3" w:rsidP="00D30AB3">
      <w:pPr>
        <w:jc w:val="both"/>
        <w:rPr>
          <w:rFonts w:ascii="Times New Roman" w:eastAsia="Times New Roman" w:hAnsi="Times New Roman"/>
          <w:kern w:val="32"/>
          <w:sz w:val="24"/>
          <w:lang w:val="mk-MK"/>
        </w:rPr>
      </w:pPr>
    </w:p>
    <w:p w14:paraId="771B3C35" w14:textId="77777777" w:rsidR="006847A3" w:rsidRDefault="006847A3" w:rsidP="00D30AB3">
      <w:pPr>
        <w:jc w:val="both"/>
        <w:rPr>
          <w:rFonts w:ascii="Times New Roman" w:eastAsia="Times New Roman" w:hAnsi="Times New Roman"/>
          <w:kern w:val="32"/>
          <w:sz w:val="24"/>
          <w:lang w:val="mk-MK"/>
        </w:rPr>
      </w:pPr>
    </w:p>
    <w:p w14:paraId="6AE1AA92" w14:textId="77777777" w:rsidR="006847A3" w:rsidRDefault="006847A3" w:rsidP="00D30AB3">
      <w:pPr>
        <w:jc w:val="both"/>
        <w:rPr>
          <w:rFonts w:ascii="Times New Roman" w:eastAsia="Times New Roman" w:hAnsi="Times New Roman"/>
          <w:kern w:val="32"/>
          <w:sz w:val="24"/>
          <w:lang w:val="mk-MK"/>
        </w:rPr>
      </w:pPr>
    </w:p>
    <w:p w14:paraId="6E59A3D7" w14:textId="77777777" w:rsidR="006847A3" w:rsidRDefault="006847A3" w:rsidP="00D30AB3">
      <w:pPr>
        <w:jc w:val="both"/>
        <w:rPr>
          <w:rFonts w:ascii="Times New Roman" w:eastAsia="Times New Roman" w:hAnsi="Times New Roman"/>
          <w:kern w:val="32"/>
          <w:sz w:val="24"/>
          <w:lang w:val="mk-MK"/>
        </w:rPr>
      </w:pPr>
    </w:p>
    <w:p w14:paraId="7FEF523B" w14:textId="77777777" w:rsidR="006847A3" w:rsidRDefault="006847A3" w:rsidP="00D30AB3">
      <w:pPr>
        <w:jc w:val="both"/>
        <w:rPr>
          <w:rFonts w:ascii="Times New Roman" w:eastAsia="Times New Roman" w:hAnsi="Times New Roman"/>
          <w:kern w:val="32"/>
          <w:sz w:val="24"/>
          <w:lang w:val="mk-MK"/>
        </w:rPr>
      </w:pPr>
    </w:p>
    <w:p w14:paraId="1B32ADA1" w14:textId="77777777" w:rsidR="006847A3" w:rsidRDefault="006847A3" w:rsidP="00D30AB3">
      <w:pPr>
        <w:jc w:val="both"/>
        <w:rPr>
          <w:rFonts w:ascii="Times New Roman" w:eastAsia="Times New Roman" w:hAnsi="Times New Roman"/>
          <w:kern w:val="32"/>
          <w:sz w:val="24"/>
          <w:lang w:val="mk-MK"/>
        </w:rPr>
      </w:pPr>
    </w:p>
    <w:p w14:paraId="023BA746" w14:textId="77777777" w:rsidR="006847A3" w:rsidRDefault="006847A3" w:rsidP="00D30AB3">
      <w:pPr>
        <w:jc w:val="both"/>
        <w:rPr>
          <w:rFonts w:ascii="Times New Roman" w:eastAsia="Times New Roman" w:hAnsi="Times New Roman"/>
          <w:kern w:val="32"/>
          <w:sz w:val="24"/>
          <w:lang w:val="mk-MK"/>
        </w:rPr>
      </w:pPr>
    </w:p>
    <w:p w14:paraId="458CDB3B" w14:textId="77777777" w:rsidR="006847A3" w:rsidRDefault="006847A3" w:rsidP="00D30AB3">
      <w:pPr>
        <w:jc w:val="both"/>
        <w:rPr>
          <w:rFonts w:ascii="Times New Roman" w:eastAsia="Times New Roman" w:hAnsi="Times New Roman"/>
          <w:kern w:val="32"/>
          <w:sz w:val="24"/>
          <w:lang w:val="mk-MK"/>
        </w:rPr>
      </w:pPr>
    </w:p>
    <w:p w14:paraId="47C3461F" w14:textId="77777777" w:rsidR="006847A3" w:rsidRPr="007D33C5" w:rsidRDefault="006847A3" w:rsidP="00D30AB3">
      <w:pPr>
        <w:jc w:val="both"/>
        <w:rPr>
          <w:rFonts w:ascii="Times New Roman" w:eastAsia="Times New Roman" w:hAnsi="Times New Roman"/>
          <w:kern w:val="32"/>
          <w:sz w:val="24"/>
        </w:rPr>
      </w:pPr>
    </w:p>
    <w:sdt>
      <w:sdtPr>
        <w:rPr>
          <w:rFonts w:ascii="Calibri" w:eastAsia="Calibri" w:hAnsi="Calibri"/>
          <w:bCs w:val="0"/>
          <w:color w:val="auto"/>
          <w:sz w:val="24"/>
          <w:szCs w:val="24"/>
        </w:rPr>
        <w:id w:val="-16550762"/>
        <w:docPartObj>
          <w:docPartGallery w:val="Table of Contents"/>
          <w:docPartUnique/>
        </w:docPartObj>
      </w:sdtPr>
      <w:sdtEndPr>
        <w:rPr>
          <w:b w:val="0"/>
          <w:noProof/>
        </w:rPr>
      </w:sdtEndPr>
      <w:sdtContent>
        <w:p w14:paraId="2965DC05" w14:textId="77777777" w:rsidR="006B7549" w:rsidRPr="008A61A8" w:rsidRDefault="002E1E59" w:rsidP="00D30AB3">
          <w:pPr>
            <w:pStyle w:val="TOCHeading"/>
            <w:jc w:val="both"/>
            <w:rPr>
              <w:sz w:val="24"/>
              <w:szCs w:val="24"/>
              <w:lang w:val="mk-MK"/>
            </w:rPr>
          </w:pPr>
          <w:r w:rsidRPr="008A61A8">
            <w:rPr>
              <w:sz w:val="24"/>
              <w:szCs w:val="24"/>
              <w:lang w:val="mk-MK"/>
            </w:rPr>
            <w:t>Содржина</w:t>
          </w:r>
        </w:p>
        <w:p w14:paraId="394A00DE" w14:textId="114DDBA1" w:rsidR="002C1BA4" w:rsidRDefault="002A0E73" w:rsidP="00D30AB3">
          <w:pPr>
            <w:pStyle w:val="TOC1"/>
            <w:tabs>
              <w:tab w:val="right" w:leader="dot" w:pos="9350"/>
            </w:tabs>
            <w:jc w:val="both"/>
            <w:rPr>
              <w:rFonts w:asciiTheme="minorHAnsi" w:eastAsiaTheme="minorEastAsia" w:hAnsiTheme="minorHAnsi" w:cstheme="minorBidi"/>
              <w:b w:val="0"/>
              <w:noProof/>
              <w:kern w:val="2"/>
              <w:szCs w:val="24"/>
              <w14:ligatures w14:val="standardContextual"/>
            </w:rPr>
          </w:pPr>
          <w:r w:rsidRPr="008A61A8">
            <w:rPr>
              <w:szCs w:val="24"/>
            </w:rPr>
            <w:fldChar w:fldCharType="begin"/>
          </w:r>
          <w:r w:rsidR="00DB1EA4" w:rsidRPr="008A61A8">
            <w:rPr>
              <w:szCs w:val="24"/>
            </w:rPr>
            <w:instrText xml:space="preserve"> TOC \o "1-6" \h \z \u </w:instrText>
          </w:r>
          <w:r w:rsidRPr="008A61A8">
            <w:rPr>
              <w:szCs w:val="24"/>
            </w:rPr>
            <w:fldChar w:fldCharType="separate"/>
          </w:r>
          <w:hyperlink w:anchor="_Toc209263478" w:history="1">
            <w:r w:rsidR="002C1BA4" w:rsidRPr="001A3FBC">
              <w:rPr>
                <w:rStyle w:val="Hyperlink"/>
                <w:noProof/>
                <w:lang w:val="mk-MK"/>
              </w:rPr>
              <w:t>-Апстракт-</w:t>
            </w:r>
            <w:r w:rsidR="002C1BA4">
              <w:rPr>
                <w:noProof/>
                <w:webHidden/>
              </w:rPr>
              <w:tab/>
            </w:r>
            <w:r w:rsidR="002C1BA4">
              <w:rPr>
                <w:noProof/>
                <w:webHidden/>
              </w:rPr>
              <w:fldChar w:fldCharType="begin"/>
            </w:r>
            <w:r w:rsidR="002C1BA4">
              <w:rPr>
                <w:noProof/>
                <w:webHidden/>
              </w:rPr>
              <w:instrText xml:space="preserve"> PAGEREF _Toc209263478 \h </w:instrText>
            </w:r>
            <w:r w:rsidR="002C1BA4">
              <w:rPr>
                <w:noProof/>
                <w:webHidden/>
              </w:rPr>
            </w:r>
            <w:r w:rsidR="002C1BA4">
              <w:rPr>
                <w:noProof/>
                <w:webHidden/>
              </w:rPr>
              <w:fldChar w:fldCharType="separate"/>
            </w:r>
            <w:r w:rsidR="002C1BA4">
              <w:rPr>
                <w:noProof/>
                <w:webHidden/>
              </w:rPr>
              <w:t>5</w:t>
            </w:r>
            <w:r w:rsidR="002C1BA4">
              <w:rPr>
                <w:noProof/>
                <w:webHidden/>
              </w:rPr>
              <w:fldChar w:fldCharType="end"/>
            </w:r>
          </w:hyperlink>
        </w:p>
        <w:p w14:paraId="67101232" w14:textId="63D9F93B" w:rsidR="002C1BA4" w:rsidRDefault="002C1BA4" w:rsidP="00D30AB3">
          <w:pPr>
            <w:pStyle w:val="TOC1"/>
            <w:tabs>
              <w:tab w:val="right" w:leader="dot" w:pos="9350"/>
            </w:tabs>
            <w:jc w:val="both"/>
            <w:rPr>
              <w:rFonts w:asciiTheme="minorHAnsi" w:eastAsiaTheme="minorEastAsia" w:hAnsiTheme="minorHAnsi" w:cstheme="minorBidi"/>
              <w:b w:val="0"/>
              <w:noProof/>
              <w:kern w:val="2"/>
              <w:szCs w:val="24"/>
              <w14:ligatures w14:val="standardContextual"/>
            </w:rPr>
          </w:pPr>
          <w:hyperlink w:anchor="_Toc209263479" w:history="1">
            <w:r w:rsidRPr="001A3FBC">
              <w:rPr>
                <w:rStyle w:val="Hyperlink"/>
                <w:noProof/>
                <w:lang w:val="mk-MK"/>
              </w:rPr>
              <w:t>-</w:t>
            </w:r>
            <w:r w:rsidRPr="001A3FBC">
              <w:rPr>
                <w:rStyle w:val="Hyperlink"/>
                <w:noProof/>
              </w:rPr>
              <w:t>Abstract</w:t>
            </w:r>
            <w:r w:rsidRPr="001A3FBC">
              <w:rPr>
                <w:rStyle w:val="Hyperlink"/>
                <w:noProof/>
                <w:lang w:val="mk-MK"/>
              </w:rPr>
              <w:t>-</w:t>
            </w:r>
            <w:r>
              <w:rPr>
                <w:noProof/>
                <w:webHidden/>
              </w:rPr>
              <w:tab/>
            </w:r>
            <w:r>
              <w:rPr>
                <w:noProof/>
                <w:webHidden/>
              </w:rPr>
              <w:fldChar w:fldCharType="begin"/>
            </w:r>
            <w:r>
              <w:rPr>
                <w:noProof/>
                <w:webHidden/>
              </w:rPr>
              <w:instrText xml:space="preserve"> PAGEREF _Toc209263479 \h </w:instrText>
            </w:r>
            <w:r>
              <w:rPr>
                <w:noProof/>
                <w:webHidden/>
              </w:rPr>
            </w:r>
            <w:r>
              <w:rPr>
                <w:noProof/>
                <w:webHidden/>
              </w:rPr>
              <w:fldChar w:fldCharType="separate"/>
            </w:r>
            <w:r>
              <w:rPr>
                <w:noProof/>
                <w:webHidden/>
              </w:rPr>
              <w:t>6</w:t>
            </w:r>
            <w:r>
              <w:rPr>
                <w:noProof/>
                <w:webHidden/>
              </w:rPr>
              <w:fldChar w:fldCharType="end"/>
            </w:r>
          </w:hyperlink>
        </w:p>
        <w:p w14:paraId="6E97084A" w14:textId="451E12C1" w:rsidR="002C1BA4" w:rsidRDefault="002C1BA4" w:rsidP="00D30AB3">
          <w:pPr>
            <w:pStyle w:val="TOC1"/>
            <w:tabs>
              <w:tab w:val="right" w:leader="dot" w:pos="9350"/>
            </w:tabs>
            <w:jc w:val="both"/>
            <w:rPr>
              <w:rFonts w:asciiTheme="minorHAnsi" w:eastAsiaTheme="minorEastAsia" w:hAnsiTheme="minorHAnsi" w:cstheme="minorBidi"/>
              <w:b w:val="0"/>
              <w:noProof/>
              <w:kern w:val="2"/>
              <w:szCs w:val="24"/>
              <w14:ligatures w14:val="standardContextual"/>
            </w:rPr>
          </w:pPr>
          <w:hyperlink w:anchor="_Toc209263480" w:history="1">
            <w:r w:rsidRPr="001A3FBC">
              <w:rPr>
                <w:rStyle w:val="Hyperlink"/>
                <w:noProof/>
                <w:lang w:val="mk-MK"/>
              </w:rPr>
              <w:t>ЛИСТА НА КРАТЕНКИ</w:t>
            </w:r>
            <w:r>
              <w:rPr>
                <w:noProof/>
                <w:webHidden/>
              </w:rPr>
              <w:tab/>
            </w:r>
            <w:r>
              <w:rPr>
                <w:noProof/>
                <w:webHidden/>
              </w:rPr>
              <w:fldChar w:fldCharType="begin"/>
            </w:r>
            <w:r>
              <w:rPr>
                <w:noProof/>
                <w:webHidden/>
              </w:rPr>
              <w:instrText xml:space="preserve"> PAGEREF _Toc209263480 \h </w:instrText>
            </w:r>
            <w:r>
              <w:rPr>
                <w:noProof/>
                <w:webHidden/>
              </w:rPr>
            </w:r>
            <w:r>
              <w:rPr>
                <w:noProof/>
                <w:webHidden/>
              </w:rPr>
              <w:fldChar w:fldCharType="separate"/>
            </w:r>
            <w:r>
              <w:rPr>
                <w:noProof/>
                <w:webHidden/>
              </w:rPr>
              <w:t>7</w:t>
            </w:r>
            <w:r>
              <w:rPr>
                <w:noProof/>
                <w:webHidden/>
              </w:rPr>
              <w:fldChar w:fldCharType="end"/>
            </w:r>
          </w:hyperlink>
        </w:p>
        <w:p w14:paraId="3325EFF3" w14:textId="14C6BB31" w:rsidR="002C1BA4" w:rsidRDefault="002C1BA4" w:rsidP="00D30AB3">
          <w:pPr>
            <w:pStyle w:val="TOC1"/>
            <w:tabs>
              <w:tab w:val="right" w:leader="dot" w:pos="9350"/>
            </w:tabs>
            <w:jc w:val="both"/>
            <w:rPr>
              <w:rFonts w:asciiTheme="minorHAnsi" w:eastAsiaTheme="minorEastAsia" w:hAnsiTheme="minorHAnsi" w:cstheme="minorBidi"/>
              <w:b w:val="0"/>
              <w:noProof/>
              <w:kern w:val="2"/>
              <w:szCs w:val="24"/>
              <w14:ligatures w14:val="standardContextual"/>
            </w:rPr>
          </w:pPr>
          <w:hyperlink w:anchor="_Toc209263481" w:history="1">
            <w:r w:rsidRPr="001A3FBC">
              <w:rPr>
                <w:rStyle w:val="Hyperlink"/>
                <w:noProof/>
                <w:lang w:val="mk-MK"/>
              </w:rPr>
              <w:t>ЛИСТА НА ТАБЕЛИ</w:t>
            </w:r>
            <w:r>
              <w:rPr>
                <w:noProof/>
                <w:webHidden/>
              </w:rPr>
              <w:tab/>
            </w:r>
            <w:r>
              <w:rPr>
                <w:noProof/>
                <w:webHidden/>
              </w:rPr>
              <w:fldChar w:fldCharType="begin"/>
            </w:r>
            <w:r>
              <w:rPr>
                <w:noProof/>
                <w:webHidden/>
              </w:rPr>
              <w:instrText xml:space="preserve"> PAGEREF _Toc209263481 \h </w:instrText>
            </w:r>
            <w:r>
              <w:rPr>
                <w:noProof/>
                <w:webHidden/>
              </w:rPr>
            </w:r>
            <w:r>
              <w:rPr>
                <w:noProof/>
                <w:webHidden/>
              </w:rPr>
              <w:fldChar w:fldCharType="separate"/>
            </w:r>
            <w:r>
              <w:rPr>
                <w:noProof/>
                <w:webHidden/>
              </w:rPr>
              <w:t>8</w:t>
            </w:r>
            <w:r>
              <w:rPr>
                <w:noProof/>
                <w:webHidden/>
              </w:rPr>
              <w:fldChar w:fldCharType="end"/>
            </w:r>
          </w:hyperlink>
        </w:p>
        <w:p w14:paraId="51731ADD" w14:textId="79C2B452" w:rsidR="002C1BA4" w:rsidRDefault="002C1BA4" w:rsidP="00D30AB3">
          <w:pPr>
            <w:pStyle w:val="TOC1"/>
            <w:tabs>
              <w:tab w:val="right" w:leader="dot" w:pos="9350"/>
            </w:tabs>
            <w:jc w:val="both"/>
            <w:rPr>
              <w:rFonts w:asciiTheme="minorHAnsi" w:eastAsiaTheme="minorEastAsia" w:hAnsiTheme="minorHAnsi" w:cstheme="minorBidi"/>
              <w:b w:val="0"/>
              <w:noProof/>
              <w:kern w:val="2"/>
              <w:szCs w:val="24"/>
              <w14:ligatures w14:val="standardContextual"/>
            </w:rPr>
          </w:pPr>
          <w:hyperlink w:anchor="_Toc209263482" w:history="1">
            <w:r w:rsidRPr="001A3FBC">
              <w:rPr>
                <w:rStyle w:val="Hyperlink"/>
                <w:noProof/>
                <w:lang w:val="mk-MK"/>
              </w:rPr>
              <w:t>ВОВЕД</w:t>
            </w:r>
            <w:r>
              <w:rPr>
                <w:noProof/>
                <w:webHidden/>
              </w:rPr>
              <w:tab/>
            </w:r>
            <w:r>
              <w:rPr>
                <w:noProof/>
                <w:webHidden/>
              </w:rPr>
              <w:fldChar w:fldCharType="begin"/>
            </w:r>
            <w:r>
              <w:rPr>
                <w:noProof/>
                <w:webHidden/>
              </w:rPr>
              <w:instrText xml:space="preserve"> PAGEREF _Toc209263482 \h </w:instrText>
            </w:r>
            <w:r>
              <w:rPr>
                <w:noProof/>
                <w:webHidden/>
              </w:rPr>
            </w:r>
            <w:r>
              <w:rPr>
                <w:noProof/>
                <w:webHidden/>
              </w:rPr>
              <w:fldChar w:fldCharType="separate"/>
            </w:r>
            <w:r>
              <w:rPr>
                <w:noProof/>
                <w:webHidden/>
              </w:rPr>
              <w:t>15</w:t>
            </w:r>
            <w:r>
              <w:rPr>
                <w:noProof/>
                <w:webHidden/>
              </w:rPr>
              <w:fldChar w:fldCharType="end"/>
            </w:r>
          </w:hyperlink>
        </w:p>
        <w:p w14:paraId="47DA651B" w14:textId="597FF512" w:rsidR="002C1BA4" w:rsidRDefault="002C1BA4" w:rsidP="00D30AB3">
          <w:pPr>
            <w:pStyle w:val="TOC2"/>
            <w:rPr>
              <w:rFonts w:asciiTheme="minorHAnsi" w:eastAsiaTheme="minorEastAsia" w:hAnsiTheme="minorHAnsi" w:cstheme="minorBidi"/>
              <w:b/>
              <w:kern w:val="2"/>
              <w14:ligatures w14:val="standardContextual"/>
            </w:rPr>
          </w:pPr>
          <w:hyperlink w:anchor="_Toc209263483" w:history="1">
            <w:r w:rsidRPr="001A3FBC">
              <w:rPr>
                <w:rStyle w:val="Hyperlink"/>
                <w:lang w:val="mk-MK"/>
              </w:rPr>
              <w:t>ЗНАЧЕЊЕ НА ИСТРАЖУВАЊЕТО</w:t>
            </w:r>
            <w:r>
              <w:rPr>
                <w:webHidden/>
              </w:rPr>
              <w:tab/>
            </w:r>
            <w:r>
              <w:rPr>
                <w:webHidden/>
              </w:rPr>
              <w:fldChar w:fldCharType="begin"/>
            </w:r>
            <w:r>
              <w:rPr>
                <w:webHidden/>
              </w:rPr>
              <w:instrText xml:space="preserve"> PAGEREF _Toc209263483 \h </w:instrText>
            </w:r>
            <w:r>
              <w:rPr>
                <w:webHidden/>
              </w:rPr>
            </w:r>
            <w:r>
              <w:rPr>
                <w:webHidden/>
              </w:rPr>
              <w:fldChar w:fldCharType="separate"/>
            </w:r>
            <w:r>
              <w:rPr>
                <w:webHidden/>
              </w:rPr>
              <w:t>17</w:t>
            </w:r>
            <w:r>
              <w:rPr>
                <w:webHidden/>
              </w:rPr>
              <w:fldChar w:fldCharType="end"/>
            </w:r>
          </w:hyperlink>
        </w:p>
        <w:p w14:paraId="206587F7" w14:textId="4831E4C7" w:rsidR="002C1BA4" w:rsidRDefault="002C1BA4" w:rsidP="00D30AB3">
          <w:pPr>
            <w:pStyle w:val="TOC2"/>
            <w:rPr>
              <w:rFonts w:asciiTheme="minorHAnsi" w:eastAsiaTheme="minorEastAsia" w:hAnsiTheme="minorHAnsi" w:cstheme="minorBidi"/>
              <w:b/>
              <w:kern w:val="2"/>
              <w14:ligatures w14:val="standardContextual"/>
            </w:rPr>
          </w:pPr>
          <w:hyperlink w:anchor="_Toc209263484" w:history="1">
            <w:r w:rsidRPr="001A3FBC">
              <w:rPr>
                <w:rStyle w:val="Hyperlink"/>
              </w:rPr>
              <w:t>П</w:t>
            </w:r>
            <w:r w:rsidRPr="001A3FBC">
              <w:rPr>
                <w:rStyle w:val="Hyperlink"/>
                <w:lang w:val="mk-MK"/>
              </w:rPr>
              <w:t>РЕДМЕТ И ХИПОТЕЗИ НА ИСТРАЖУВАЊЕТО</w:t>
            </w:r>
            <w:r>
              <w:rPr>
                <w:webHidden/>
              </w:rPr>
              <w:tab/>
            </w:r>
            <w:r>
              <w:rPr>
                <w:webHidden/>
              </w:rPr>
              <w:fldChar w:fldCharType="begin"/>
            </w:r>
            <w:r>
              <w:rPr>
                <w:webHidden/>
              </w:rPr>
              <w:instrText xml:space="preserve"> PAGEREF _Toc209263484 \h </w:instrText>
            </w:r>
            <w:r>
              <w:rPr>
                <w:webHidden/>
              </w:rPr>
            </w:r>
            <w:r>
              <w:rPr>
                <w:webHidden/>
              </w:rPr>
              <w:fldChar w:fldCharType="separate"/>
            </w:r>
            <w:r>
              <w:rPr>
                <w:webHidden/>
              </w:rPr>
              <w:t>19</w:t>
            </w:r>
            <w:r>
              <w:rPr>
                <w:webHidden/>
              </w:rPr>
              <w:fldChar w:fldCharType="end"/>
            </w:r>
          </w:hyperlink>
        </w:p>
        <w:p w14:paraId="721DC952" w14:textId="72046E37" w:rsidR="002C1BA4" w:rsidRDefault="002C1BA4" w:rsidP="00D30AB3">
          <w:pPr>
            <w:pStyle w:val="TOC2"/>
            <w:rPr>
              <w:rFonts w:asciiTheme="minorHAnsi" w:eastAsiaTheme="minorEastAsia" w:hAnsiTheme="minorHAnsi" w:cstheme="minorBidi"/>
              <w:b/>
              <w:kern w:val="2"/>
              <w14:ligatures w14:val="standardContextual"/>
            </w:rPr>
          </w:pPr>
          <w:hyperlink w:anchor="_Toc209263485" w:history="1">
            <w:r w:rsidRPr="001A3FBC">
              <w:rPr>
                <w:rStyle w:val="Hyperlink"/>
                <w:lang w:val="mk-MK"/>
              </w:rPr>
              <w:t>ВРЕМЕНСКО ОПРАДЕЛУВАЊЕ НА ИСТРАЖУВАЊЕТО</w:t>
            </w:r>
            <w:r>
              <w:rPr>
                <w:webHidden/>
              </w:rPr>
              <w:tab/>
            </w:r>
            <w:r>
              <w:rPr>
                <w:webHidden/>
              </w:rPr>
              <w:fldChar w:fldCharType="begin"/>
            </w:r>
            <w:r>
              <w:rPr>
                <w:webHidden/>
              </w:rPr>
              <w:instrText xml:space="preserve"> PAGEREF _Toc209263485 \h </w:instrText>
            </w:r>
            <w:r>
              <w:rPr>
                <w:webHidden/>
              </w:rPr>
            </w:r>
            <w:r>
              <w:rPr>
                <w:webHidden/>
              </w:rPr>
              <w:fldChar w:fldCharType="separate"/>
            </w:r>
            <w:r>
              <w:rPr>
                <w:webHidden/>
              </w:rPr>
              <w:t>20</w:t>
            </w:r>
            <w:r>
              <w:rPr>
                <w:webHidden/>
              </w:rPr>
              <w:fldChar w:fldCharType="end"/>
            </w:r>
          </w:hyperlink>
        </w:p>
        <w:p w14:paraId="7BC150A3" w14:textId="7511A7DB" w:rsidR="002C1BA4" w:rsidRDefault="002C1BA4" w:rsidP="00D30AB3">
          <w:pPr>
            <w:pStyle w:val="TOC2"/>
            <w:rPr>
              <w:rFonts w:asciiTheme="minorHAnsi" w:eastAsiaTheme="minorEastAsia" w:hAnsiTheme="minorHAnsi" w:cstheme="minorBidi"/>
              <w:b/>
              <w:kern w:val="2"/>
              <w14:ligatures w14:val="standardContextual"/>
            </w:rPr>
          </w:pPr>
          <w:hyperlink w:anchor="_Toc209263486" w:history="1">
            <w:r w:rsidRPr="001A3FBC">
              <w:rPr>
                <w:rStyle w:val="Hyperlink"/>
                <w:lang w:val="mk-MK"/>
              </w:rPr>
              <w:t>ИЗВОРИ И КОРИСТЕНА ЛИТЕРАТУРА</w:t>
            </w:r>
            <w:r>
              <w:rPr>
                <w:webHidden/>
              </w:rPr>
              <w:tab/>
            </w:r>
            <w:r>
              <w:rPr>
                <w:webHidden/>
              </w:rPr>
              <w:fldChar w:fldCharType="begin"/>
            </w:r>
            <w:r>
              <w:rPr>
                <w:webHidden/>
              </w:rPr>
              <w:instrText xml:space="preserve"> PAGEREF _Toc209263486 \h </w:instrText>
            </w:r>
            <w:r>
              <w:rPr>
                <w:webHidden/>
              </w:rPr>
            </w:r>
            <w:r>
              <w:rPr>
                <w:webHidden/>
              </w:rPr>
              <w:fldChar w:fldCharType="separate"/>
            </w:r>
            <w:r>
              <w:rPr>
                <w:webHidden/>
              </w:rPr>
              <w:t>20</w:t>
            </w:r>
            <w:r>
              <w:rPr>
                <w:webHidden/>
              </w:rPr>
              <w:fldChar w:fldCharType="end"/>
            </w:r>
          </w:hyperlink>
        </w:p>
        <w:p w14:paraId="423F752D" w14:textId="5363BD84" w:rsidR="002C1BA4" w:rsidRDefault="002C1BA4" w:rsidP="00D30AB3">
          <w:pPr>
            <w:pStyle w:val="TOC2"/>
            <w:rPr>
              <w:rFonts w:asciiTheme="minorHAnsi" w:eastAsiaTheme="minorEastAsia" w:hAnsiTheme="minorHAnsi" w:cstheme="minorBidi"/>
              <w:b/>
              <w:kern w:val="2"/>
              <w14:ligatures w14:val="standardContextual"/>
            </w:rPr>
          </w:pPr>
          <w:hyperlink w:anchor="_Toc209263487" w:history="1">
            <w:r w:rsidRPr="001A3FBC">
              <w:rPr>
                <w:rStyle w:val="Hyperlink"/>
                <w:lang w:val="mk-MK"/>
              </w:rPr>
              <w:t>МЕТОДИ НА ИСТРАЖУВАЊЕТО</w:t>
            </w:r>
            <w:r>
              <w:rPr>
                <w:webHidden/>
              </w:rPr>
              <w:tab/>
            </w:r>
            <w:r>
              <w:rPr>
                <w:webHidden/>
              </w:rPr>
              <w:fldChar w:fldCharType="begin"/>
            </w:r>
            <w:r>
              <w:rPr>
                <w:webHidden/>
              </w:rPr>
              <w:instrText xml:space="preserve"> PAGEREF _Toc209263487 \h </w:instrText>
            </w:r>
            <w:r>
              <w:rPr>
                <w:webHidden/>
              </w:rPr>
            </w:r>
            <w:r>
              <w:rPr>
                <w:webHidden/>
              </w:rPr>
              <w:fldChar w:fldCharType="separate"/>
            </w:r>
            <w:r>
              <w:rPr>
                <w:webHidden/>
              </w:rPr>
              <w:t>21</w:t>
            </w:r>
            <w:r>
              <w:rPr>
                <w:webHidden/>
              </w:rPr>
              <w:fldChar w:fldCharType="end"/>
            </w:r>
          </w:hyperlink>
        </w:p>
        <w:p w14:paraId="177F11D9" w14:textId="6D063C71" w:rsidR="002C1BA4" w:rsidRDefault="002C1BA4" w:rsidP="00D30AB3">
          <w:pPr>
            <w:pStyle w:val="TOC1"/>
            <w:tabs>
              <w:tab w:val="right" w:leader="dot" w:pos="9350"/>
            </w:tabs>
            <w:jc w:val="both"/>
            <w:rPr>
              <w:rFonts w:asciiTheme="minorHAnsi" w:eastAsiaTheme="minorEastAsia" w:hAnsiTheme="minorHAnsi" w:cstheme="minorBidi"/>
              <w:b w:val="0"/>
              <w:noProof/>
              <w:kern w:val="2"/>
              <w:szCs w:val="24"/>
              <w14:ligatures w14:val="standardContextual"/>
            </w:rPr>
          </w:pPr>
          <w:hyperlink w:anchor="_Toc209263488" w:history="1">
            <w:r w:rsidRPr="001A3FBC">
              <w:rPr>
                <w:rStyle w:val="Hyperlink"/>
                <w:noProof/>
                <w:lang w:val="mk-MK"/>
              </w:rPr>
              <w:t>ДЕЛ I − ЧОВЕКОВИ ПРАВА</w:t>
            </w:r>
            <w:r>
              <w:rPr>
                <w:noProof/>
                <w:webHidden/>
              </w:rPr>
              <w:tab/>
            </w:r>
            <w:r>
              <w:rPr>
                <w:noProof/>
                <w:webHidden/>
              </w:rPr>
              <w:fldChar w:fldCharType="begin"/>
            </w:r>
            <w:r>
              <w:rPr>
                <w:noProof/>
                <w:webHidden/>
              </w:rPr>
              <w:instrText xml:space="preserve"> PAGEREF _Toc209263488 \h </w:instrText>
            </w:r>
            <w:r>
              <w:rPr>
                <w:noProof/>
                <w:webHidden/>
              </w:rPr>
            </w:r>
            <w:r>
              <w:rPr>
                <w:noProof/>
                <w:webHidden/>
              </w:rPr>
              <w:fldChar w:fldCharType="separate"/>
            </w:r>
            <w:r>
              <w:rPr>
                <w:noProof/>
                <w:webHidden/>
              </w:rPr>
              <w:t>23</w:t>
            </w:r>
            <w:r>
              <w:rPr>
                <w:noProof/>
                <w:webHidden/>
              </w:rPr>
              <w:fldChar w:fldCharType="end"/>
            </w:r>
          </w:hyperlink>
        </w:p>
        <w:p w14:paraId="00DC64CA" w14:textId="5BDB7E3A" w:rsidR="002C1BA4" w:rsidRDefault="002C1BA4" w:rsidP="00D30AB3">
          <w:pPr>
            <w:pStyle w:val="TOC2"/>
            <w:rPr>
              <w:rFonts w:asciiTheme="minorHAnsi" w:eastAsiaTheme="minorEastAsia" w:hAnsiTheme="minorHAnsi" w:cstheme="minorBidi"/>
              <w:b/>
              <w:kern w:val="2"/>
              <w14:ligatures w14:val="standardContextual"/>
            </w:rPr>
          </w:pPr>
          <w:hyperlink w:anchor="_Toc209263489" w:history="1">
            <w:r w:rsidRPr="001A3FBC">
              <w:rPr>
                <w:rStyle w:val="Hyperlink"/>
                <w:b/>
                <w:lang w:val="mk-MK"/>
              </w:rPr>
              <w:t>ГЛАВА ПРВА</w:t>
            </w:r>
            <w:r w:rsidRPr="001A3FBC">
              <w:rPr>
                <w:rStyle w:val="Hyperlink"/>
                <w:b/>
              </w:rPr>
              <w:t xml:space="preserve">: </w:t>
            </w:r>
            <w:r w:rsidRPr="001A3FBC">
              <w:rPr>
                <w:rStyle w:val="Hyperlink"/>
                <w:b/>
                <w:lang w:val="mk-MK"/>
              </w:rPr>
              <w:t>ЧОВЕКОВИ ПРАВА – ОСНОВИ</w:t>
            </w:r>
            <w:r>
              <w:rPr>
                <w:webHidden/>
              </w:rPr>
              <w:tab/>
            </w:r>
            <w:r>
              <w:rPr>
                <w:webHidden/>
              </w:rPr>
              <w:fldChar w:fldCharType="begin"/>
            </w:r>
            <w:r>
              <w:rPr>
                <w:webHidden/>
              </w:rPr>
              <w:instrText xml:space="preserve"> PAGEREF _Toc209263489 \h </w:instrText>
            </w:r>
            <w:r>
              <w:rPr>
                <w:webHidden/>
              </w:rPr>
            </w:r>
            <w:r>
              <w:rPr>
                <w:webHidden/>
              </w:rPr>
              <w:fldChar w:fldCharType="separate"/>
            </w:r>
            <w:r>
              <w:rPr>
                <w:webHidden/>
              </w:rPr>
              <w:t>23</w:t>
            </w:r>
            <w:r>
              <w:rPr>
                <w:webHidden/>
              </w:rPr>
              <w:fldChar w:fldCharType="end"/>
            </w:r>
          </w:hyperlink>
        </w:p>
        <w:p w14:paraId="22133A47" w14:textId="54DA49C9"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490" w:history="1">
            <w:r w:rsidRPr="001A3FBC">
              <w:rPr>
                <w:rStyle w:val="Hyperlink"/>
                <w:noProof/>
                <w:lang w:val="mk-MK"/>
              </w:rPr>
              <w:t>1.</w:t>
            </w:r>
            <w:r>
              <w:rPr>
                <w:rFonts w:asciiTheme="minorHAnsi" w:eastAsiaTheme="minorEastAsia" w:hAnsiTheme="minorHAnsi" w:cstheme="minorBidi"/>
                <w:noProof/>
                <w:kern w:val="2"/>
                <w:szCs w:val="24"/>
                <w14:ligatures w14:val="standardContextual"/>
              </w:rPr>
              <w:tab/>
            </w:r>
            <w:r w:rsidRPr="001A3FBC">
              <w:rPr>
                <w:rStyle w:val="Hyperlink"/>
                <w:noProof/>
                <w:lang w:val="mk-MK"/>
              </w:rPr>
              <w:t>ПОИМ ЗА ЧОВЕКОВИ ПРАВА</w:t>
            </w:r>
            <w:r>
              <w:rPr>
                <w:noProof/>
                <w:webHidden/>
              </w:rPr>
              <w:tab/>
            </w:r>
            <w:r>
              <w:rPr>
                <w:noProof/>
                <w:webHidden/>
              </w:rPr>
              <w:fldChar w:fldCharType="begin"/>
            </w:r>
            <w:r>
              <w:rPr>
                <w:noProof/>
                <w:webHidden/>
              </w:rPr>
              <w:instrText xml:space="preserve"> PAGEREF _Toc209263490 \h </w:instrText>
            </w:r>
            <w:r>
              <w:rPr>
                <w:noProof/>
                <w:webHidden/>
              </w:rPr>
            </w:r>
            <w:r>
              <w:rPr>
                <w:noProof/>
                <w:webHidden/>
              </w:rPr>
              <w:fldChar w:fldCharType="separate"/>
            </w:r>
            <w:r>
              <w:rPr>
                <w:noProof/>
                <w:webHidden/>
              </w:rPr>
              <w:t>23</w:t>
            </w:r>
            <w:r>
              <w:rPr>
                <w:noProof/>
                <w:webHidden/>
              </w:rPr>
              <w:fldChar w:fldCharType="end"/>
            </w:r>
          </w:hyperlink>
        </w:p>
        <w:p w14:paraId="56AF85AB" w14:textId="1AA57E4B"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491" w:history="1">
            <w:r w:rsidRPr="001A3FBC">
              <w:rPr>
                <w:rStyle w:val="Hyperlink"/>
                <w:noProof/>
                <w:lang w:val="mk-MK"/>
              </w:rPr>
              <w:t>2.</w:t>
            </w:r>
            <w:r>
              <w:rPr>
                <w:rFonts w:asciiTheme="minorHAnsi" w:eastAsiaTheme="minorEastAsia" w:hAnsiTheme="minorHAnsi" w:cstheme="minorBidi"/>
                <w:noProof/>
                <w:kern w:val="2"/>
                <w:szCs w:val="24"/>
                <w14:ligatures w14:val="standardContextual"/>
              </w:rPr>
              <w:tab/>
            </w:r>
            <w:r w:rsidRPr="001A3FBC">
              <w:rPr>
                <w:rStyle w:val="Hyperlink"/>
                <w:noProof/>
                <w:lang w:val="mk-MK"/>
              </w:rPr>
              <w:t>ВИДОВИ И КЛАСИФИКАЦИЈА НА ЧОВЕКОВИТЕ ПРАВА</w:t>
            </w:r>
            <w:r>
              <w:rPr>
                <w:noProof/>
                <w:webHidden/>
              </w:rPr>
              <w:tab/>
            </w:r>
            <w:r>
              <w:rPr>
                <w:noProof/>
                <w:webHidden/>
              </w:rPr>
              <w:fldChar w:fldCharType="begin"/>
            </w:r>
            <w:r>
              <w:rPr>
                <w:noProof/>
                <w:webHidden/>
              </w:rPr>
              <w:instrText xml:space="preserve"> PAGEREF _Toc209263491 \h </w:instrText>
            </w:r>
            <w:r>
              <w:rPr>
                <w:noProof/>
                <w:webHidden/>
              </w:rPr>
            </w:r>
            <w:r>
              <w:rPr>
                <w:noProof/>
                <w:webHidden/>
              </w:rPr>
              <w:fldChar w:fldCharType="separate"/>
            </w:r>
            <w:r>
              <w:rPr>
                <w:noProof/>
                <w:webHidden/>
              </w:rPr>
              <w:t>25</w:t>
            </w:r>
            <w:r>
              <w:rPr>
                <w:noProof/>
                <w:webHidden/>
              </w:rPr>
              <w:fldChar w:fldCharType="end"/>
            </w:r>
          </w:hyperlink>
        </w:p>
        <w:p w14:paraId="26A7C83A" w14:textId="1D25C0BC"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492" w:history="1">
            <w:r w:rsidRPr="001A3FBC">
              <w:rPr>
                <w:rStyle w:val="Hyperlink"/>
                <w:noProof/>
                <w:lang w:val="mk-MK"/>
              </w:rPr>
              <w:t>3.</w:t>
            </w:r>
            <w:r>
              <w:rPr>
                <w:rFonts w:asciiTheme="minorHAnsi" w:eastAsiaTheme="minorEastAsia" w:hAnsiTheme="minorHAnsi" w:cstheme="minorBidi"/>
                <w:noProof/>
                <w:kern w:val="2"/>
                <w:szCs w:val="24"/>
                <w14:ligatures w14:val="standardContextual"/>
              </w:rPr>
              <w:tab/>
            </w:r>
            <w:r w:rsidRPr="001A3FBC">
              <w:rPr>
                <w:rStyle w:val="Hyperlink"/>
                <w:noProof/>
                <w:lang w:val="mk-MK"/>
              </w:rPr>
              <w:t>МЕЃУНАРОДНИ ДОКУМЕНТИ ЗА ВОСТАНОВУВАЊЕ НА ЧОВЕКОВИТЕ ПРАВА</w:t>
            </w:r>
            <w:r>
              <w:rPr>
                <w:noProof/>
                <w:webHidden/>
              </w:rPr>
              <w:tab/>
            </w:r>
            <w:r>
              <w:rPr>
                <w:noProof/>
                <w:webHidden/>
              </w:rPr>
              <w:fldChar w:fldCharType="begin"/>
            </w:r>
            <w:r>
              <w:rPr>
                <w:noProof/>
                <w:webHidden/>
              </w:rPr>
              <w:instrText xml:space="preserve"> PAGEREF _Toc209263492 \h </w:instrText>
            </w:r>
            <w:r>
              <w:rPr>
                <w:noProof/>
                <w:webHidden/>
              </w:rPr>
            </w:r>
            <w:r>
              <w:rPr>
                <w:noProof/>
                <w:webHidden/>
              </w:rPr>
              <w:fldChar w:fldCharType="separate"/>
            </w:r>
            <w:r>
              <w:rPr>
                <w:noProof/>
                <w:webHidden/>
              </w:rPr>
              <w:t>29</w:t>
            </w:r>
            <w:r>
              <w:rPr>
                <w:noProof/>
                <w:webHidden/>
              </w:rPr>
              <w:fldChar w:fldCharType="end"/>
            </w:r>
          </w:hyperlink>
        </w:p>
        <w:p w14:paraId="0DB925CD" w14:textId="0CC611FE"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493" w:history="1">
            <w:r w:rsidRPr="001A3FBC">
              <w:rPr>
                <w:rStyle w:val="Hyperlink"/>
                <w:rFonts w:asciiTheme="majorHAnsi" w:hAnsiTheme="majorHAnsi" w:cstheme="majorHAnsi"/>
                <w:noProof/>
                <w:lang w:val="mk-MK"/>
              </w:rPr>
              <w:t>4.</w:t>
            </w:r>
            <w:r>
              <w:rPr>
                <w:rFonts w:asciiTheme="minorHAnsi" w:eastAsiaTheme="minorEastAsia" w:hAnsiTheme="minorHAnsi" w:cstheme="minorBidi"/>
                <w:noProof/>
                <w:kern w:val="2"/>
                <w:szCs w:val="24"/>
                <w14:ligatures w14:val="standardContextual"/>
              </w:rPr>
              <w:tab/>
            </w:r>
            <w:r w:rsidRPr="001A3FBC">
              <w:rPr>
                <w:rStyle w:val="Hyperlink"/>
                <w:rFonts w:asciiTheme="majorHAnsi" w:hAnsiTheme="majorHAnsi" w:cstheme="majorHAnsi"/>
                <w:noProof/>
                <w:lang w:val="mk-MK"/>
              </w:rPr>
              <w:t>УСТАВНА РАМКА ЗА ОСТВАРУВАЊЕ ЧОВЕКОВИ ПРАВА И СЛОБОДИ ВО РСМ</w:t>
            </w:r>
            <w:r>
              <w:rPr>
                <w:noProof/>
                <w:webHidden/>
              </w:rPr>
              <w:tab/>
            </w:r>
            <w:r>
              <w:rPr>
                <w:noProof/>
                <w:webHidden/>
              </w:rPr>
              <w:fldChar w:fldCharType="begin"/>
            </w:r>
            <w:r>
              <w:rPr>
                <w:noProof/>
                <w:webHidden/>
              </w:rPr>
              <w:instrText xml:space="preserve"> PAGEREF _Toc209263493 \h </w:instrText>
            </w:r>
            <w:r>
              <w:rPr>
                <w:noProof/>
                <w:webHidden/>
              </w:rPr>
            </w:r>
            <w:r>
              <w:rPr>
                <w:noProof/>
                <w:webHidden/>
              </w:rPr>
              <w:fldChar w:fldCharType="separate"/>
            </w:r>
            <w:r>
              <w:rPr>
                <w:noProof/>
                <w:webHidden/>
              </w:rPr>
              <w:t>36</w:t>
            </w:r>
            <w:r>
              <w:rPr>
                <w:noProof/>
                <w:webHidden/>
              </w:rPr>
              <w:fldChar w:fldCharType="end"/>
            </w:r>
          </w:hyperlink>
        </w:p>
        <w:p w14:paraId="12EBDCF4" w14:textId="75BF7161" w:rsidR="002C1BA4" w:rsidRDefault="002C1BA4" w:rsidP="00D30AB3">
          <w:pPr>
            <w:pStyle w:val="TOC2"/>
            <w:rPr>
              <w:rFonts w:asciiTheme="minorHAnsi" w:eastAsiaTheme="minorEastAsia" w:hAnsiTheme="minorHAnsi" w:cstheme="minorBidi"/>
              <w:b/>
              <w:kern w:val="2"/>
              <w14:ligatures w14:val="standardContextual"/>
            </w:rPr>
          </w:pPr>
          <w:hyperlink w:anchor="_Toc209263494" w:history="1">
            <w:r w:rsidRPr="001A3FBC">
              <w:rPr>
                <w:rStyle w:val="Hyperlink"/>
                <w:b/>
                <w:lang w:val="mk-MK"/>
              </w:rPr>
              <w:t>ГЛАВА ВТОРА: ЗАШТИТА НА ЧОВЕКОВИТЕ ПРАВА</w:t>
            </w:r>
            <w:r>
              <w:rPr>
                <w:webHidden/>
              </w:rPr>
              <w:tab/>
            </w:r>
            <w:r>
              <w:rPr>
                <w:webHidden/>
              </w:rPr>
              <w:fldChar w:fldCharType="begin"/>
            </w:r>
            <w:r>
              <w:rPr>
                <w:webHidden/>
              </w:rPr>
              <w:instrText xml:space="preserve"> PAGEREF _Toc209263494 \h </w:instrText>
            </w:r>
            <w:r>
              <w:rPr>
                <w:webHidden/>
              </w:rPr>
            </w:r>
            <w:r>
              <w:rPr>
                <w:webHidden/>
              </w:rPr>
              <w:fldChar w:fldCharType="separate"/>
            </w:r>
            <w:r>
              <w:rPr>
                <w:webHidden/>
              </w:rPr>
              <w:t>38</w:t>
            </w:r>
            <w:r>
              <w:rPr>
                <w:webHidden/>
              </w:rPr>
              <w:fldChar w:fldCharType="end"/>
            </w:r>
          </w:hyperlink>
        </w:p>
        <w:p w14:paraId="7D8827F2" w14:textId="1EEFCFBD"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495" w:history="1">
            <w:r w:rsidRPr="001A3FBC">
              <w:rPr>
                <w:rStyle w:val="Hyperlink"/>
                <w:noProof/>
                <w:lang w:val="mk-MK"/>
              </w:rPr>
              <w:t>1.</w:t>
            </w:r>
            <w:r>
              <w:rPr>
                <w:rFonts w:asciiTheme="minorHAnsi" w:eastAsiaTheme="minorEastAsia" w:hAnsiTheme="minorHAnsi" w:cstheme="minorBidi"/>
                <w:noProof/>
                <w:kern w:val="2"/>
                <w:szCs w:val="24"/>
                <w14:ligatures w14:val="standardContextual"/>
              </w:rPr>
              <w:tab/>
            </w:r>
            <w:r w:rsidRPr="001A3FBC">
              <w:rPr>
                <w:rStyle w:val="Hyperlink"/>
                <w:noProof/>
                <w:lang w:val="mk-MK"/>
              </w:rPr>
              <w:t>ФАКТОРИ КОИ ВЛИЈААТ ЗА КВАЛИТЕТНА ЗАШТИТА НА ЧОВЕКОВИТЕ СЛОБОДИ И ПРАВА</w:t>
            </w:r>
            <w:r>
              <w:rPr>
                <w:noProof/>
                <w:webHidden/>
              </w:rPr>
              <w:tab/>
            </w:r>
            <w:r>
              <w:rPr>
                <w:noProof/>
                <w:webHidden/>
              </w:rPr>
              <w:fldChar w:fldCharType="begin"/>
            </w:r>
            <w:r>
              <w:rPr>
                <w:noProof/>
                <w:webHidden/>
              </w:rPr>
              <w:instrText xml:space="preserve"> PAGEREF _Toc209263495 \h </w:instrText>
            </w:r>
            <w:r>
              <w:rPr>
                <w:noProof/>
                <w:webHidden/>
              </w:rPr>
            </w:r>
            <w:r>
              <w:rPr>
                <w:noProof/>
                <w:webHidden/>
              </w:rPr>
              <w:fldChar w:fldCharType="separate"/>
            </w:r>
            <w:r>
              <w:rPr>
                <w:noProof/>
                <w:webHidden/>
              </w:rPr>
              <w:t>38</w:t>
            </w:r>
            <w:r>
              <w:rPr>
                <w:noProof/>
                <w:webHidden/>
              </w:rPr>
              <w:fldChar w:fldCharType="end"/>
            </w:r>
          </w:hyperlink>
        </w:p>
        <w:p w14:paraId="6B716EAA" w14:textId="5B01B6F5"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496" w:history="1">
            <w:r w:rsidRPr="001A3FBC">
              <w:rPr>
                <w:rStyle w:val="Hyperlink"/>
                <w:noProof/>
                <w:lang w:val="mk-MK"/>
              </w:rPr>
              <w:t>2.</w:t>
            </w:r>
            <w:r>
              <w:rPr>
                <w:rFonts w:asciiTheme="minorHAnsi" w:eastAsiaTheme="minorEastAsia" w:hAnsiTheme="minorHAnsi" w:cstheme="minorBidi"/>
                <w:noProof/>
                <w:kern w:val="2"/>
                <w:szCs w:val="24"/>
                <w14:ligatures w14:val="standardContextual"/>
              </w:rPr>
              <w:tab/>
            </w:r>
            <w:r w:rsidRPr="001A3FBC">
              <w:rPr>
                <w:rStyle w:val="Hyperlink"/>
                <w:noProof/>
                <w:lang w:val="mk-MK"/>
              </w:rPr>
              <w:t>СУДСКА ЗАШТИТА НА ЧОВЕКОВИТЕ ПРАВА И СЛОБОДИ</w:t>
            </w:r>
            <w:r>
              <w:rPr>
                <w:noProof/>
                <w:webHidden/>
              </w:rPr>
              <w:tab/>
            </w:r>
            <w:r>
              <w:rPr>
                <w:noProof/>
                <w:webHidden/>
              </w:rPr>
              <w:fldChar w:fldCharType="begin"/>
            </w:r>
            <w:r>
              <w:rPr>
                <w:noProof/>
                <w:webHidden/>
              </w:rPr>
              <w:instrText xml:space="preserve"> PAGEREF _Toc209263496 \h </w:instrText>
            </w:r>
            <w:r>
              <w:rPr>
                <w:noProof/>
                <w:webHidden/>
              </w:rPr>
            </w:r>
            <w:r>
              <w:rPr>
                <w:noProof/>
                <w:webHidden/>
              </w:rPr>
              <w:fldChar w:fldCharType="separate"/>
            </w:r>
            <w:r>
              <w:rPr>
                <w:noProof/>
                <w:webHidden/>
              </w:rPr>
              <w:t>42</w:t>
            </w:r>
            <w:r>
              <w:rPr>
                <w:noProof/>
                <w:webHidden/>
              </w:rPr>
              <w:fldChar w:fldCharType="end"/>
            </w:r>
          </w:hyperlink>
        </w:p>
        <w:p w14:paraId="79AF646B" w14:textId="5BB709F2" w:rsidR="002C1BA4" w:rsidRDefault="002C1BA4" w:rsidP="00D30AB3">
          <w:pPr>
            <w:pStyle w:val="TOC4"/>
            <w:tabs>
              <w:tab w:val="right" w:leader="dot" w:pos="9350"/>
            </w:tabs>
            <w:jc w:val="both"/>
            <w:rPr>
              <w:rFonts w:asciiTheme="minorHAnsi" w:eastAsiaTheme="minorEastAsia" w:hAnsiTheme="minorHAnsi" w:cstheme="minorBidi"/>
              <w:noProof/>
              <w:kern w:val="2"/>
              <w:szCs w:val="24"/>
              <w14:ligatures w14:val="standardContextual"/>
            </w:rPr>
          </w:pPr>
          <w:hyperlink w:anchor="_Toc209263497" w:history="1">
            <w:r w:rsidRPr="001A3FBC">
              <w:rPr>
                <w:rStyle w:val="Hyperlink"/>
                <w:noProof/>
                <w:lang w:val="mk-MK"/>
              </w:rPr>
              <w:t>2.1 Кривично-правна заштита</w:t>
            </w:r>
            <w:r>
              <w:rPr>
                <w:noProof/>
                <w:webHidden/>
              </w:rPr>
              <w:tab/>
            </w:r>
            <w:r>
              <w:rPr>
                <w:noProof/>
                <w:webHidden/>
              </w:rPr>
              <w:fldChar w:fldCharType="begin"/>
            </w:r>
            <w:r>
              <w:rPr>
                <w:noProof/>
                <w:webHidden/>
              </w:rPr>
              <w:instrText xml:space="preserve"> PAGEREF _Toc209263497 \h </w:instrText>
            </w:r>
            <w:r>
              <w:rPr>
                <w:noProof/>
                <w:webHidden/>
              </w:rPr>
            </w:r>
            <w:r>
              <w:rPr>
                <w:noProof/>
                <w:webHidden/>
              </w:rPr>
              <w:fldChar w:fldCharType="separate"/>
            </w:r>
            <w:r>
              <w:rPr>
                <w:noProof/>
                <w:webHidden/>
              </w:rPr>
              <w:t>42</w:t>
            </w:r>
            <w:r>
              <w:rPr>
                <w:noProof/>
                <w:webHidden/>
              </w:rPr>
              <w:fldChar w:fldCharType="end"/>
            </w:r>
          </w:hyperlink>
        </w:p>
        <w:p w14:paraId="58AC5607" w14:textId="24F1B206" w:rsidR="002C1BA4" w:rsidRDefault="002C1BA4" w:rsidP="00D30AB3">
          <w:pPr>
            <w:pStyle w:val="TOC4"/>
            <w:tabs>
              <w:tab w:val="right" w:leader="dot" w:pos="9350"/>
            </w:tabs>
            <w:jc w:val="both"/>
            <w:rPr>
              <w:rFonts w:asciiTheme="minorHAnsi" w:eastAsiaTheme="minorEastAsia" w:hAnsiTheme="minorHAnsi" w:cstheme="minorBidi"/>
              <w:noProof/>
              <w:kern w:val="2"/>
              <w:szCs w:val="24"/>
              <w14:ligatures w14:val="standardContextual"/>
            </w:rPr>
          </w:pPr>
          <w:hyperlink w:anchor="_Toc209263498" w:history="1">
            <w:r w:rsidRPr="001A3FBC">
              <w:rPr>
                <w:rStyle w:val="Hyperlink"/>
                <w:noProof/>
                <w:lang w:val="mk-MK"/>
              </w:rPr>
              <w:t xml:space="preserve">2.2. </w:t>
            </w:r>
            <w:r w:rsidRPr="001A3FBC">
              <w:rPr>
                <w:rStyle w:val="Hyperlink"/>
                <w:noProof/>
              </w:rPr>
              <w:t>Г</w:t>
            </w:r>
            <w:r w:rsidRPr="001A3FBC">
              <w:rPr>
                <w:rStyle w:val="Hyperlink"/>
                <w:noProof/>
                <w:lang w:val="mk-MK"/>
              </w:rPr>
              <w:t>раѓанско-правна заштита</w:t>
            </w:r>
            <w:r>
              <w:rPr>
                <w:noProof/>
                <w:webHidden/>
              </w:rPr>
              <w:tab/>
            </w:r>
            <w:r>
              <w:rPr>
                <w:noProof/>
                <w:webHidden/>
              </w:rPr>
              <w:fldChar w:fldCharType="begin"/>
            </w:r>
            <w:r>
              <w:rPr>
                <w:noProof/>
                <w:webHidden/>
              </w:rPr>
              <w:instrText xml:space="preserve"> PAGEREF _Toc209263498 \h </w:instrText>
            </w:r>
            <w:r>
              <w:rPr>
                <w:noProof/>
                <w:webHidden/>
              </w:rPr>
            </w:r>
            <w:r>
              <w:rPr>
                <w:noProof/>
                <w:webHidden/>
              </w:rPr>
              <w:fldChar w:fldCharType="separate"/>
            </w:r>
            <w:r>
              <w:rPr>
                <w:noProof/>
                <w:webHidden/>
              </w:rPr>
              <w:t>44</w:t>
            </w:r>
            <w:r>
              <w:rPr>
                <w:noProof/>
                <w:webHidden/>
              </w:rPr>
              <w:fldChar w:fldCharType="end"/>
            </w:r>
          </w:hyperlink>
        </w:p>
        <w:p w14:paraId="666D3FCE" w14:textId="378D6C94" w:rsidR="002C1BA4" w:rsidRDefault="002C1BA4" w:rsidP="00D30AB3">
          <w:pPr>
            <w:pStyle w:val="TOC4"/>
            <w:tabs>
              <w:tab w:val="right" w:leader="dot" w:pos="9350"/>
            </w:tabs>
            <w:jc w:val="both"/>
            <w:rPr>
              <w:rFonts w:asciiTheme="minorHAnsi" w:eastAsiaTheme="minorEastAsia" w:hAnsiTheme="minorHAnsi" w:cstheme="minorBidi"/>
              <w:noProof/>
              <w:kern w:val="2"/>
              <w:szCs w:val="24"/>
              <w14:ligatures w14:val="standardContextual"/>
            </w:rPr>
          </w:pPr>
          <w:hyperlink w:anchor="_Toc209263499" w:history="1">
            <w:r w:rsidRPr="001A3FBC">
              <w:rPr>
                <w:rStyle w:val="Hyperlink"/>
                <w:noProof/>
              </w:rPr>
              <w:t>2.3. У</w:t>
            </w:r>
            <w:r w:rsidRPr="001A3FBC">
              <w:rPr>
                <w:rStyle w:val="Hyperlink"/>
                <w:noProof/>
                <w:lang w:val="mk-MK"/>
              </w:rPr>
              <w:t>правно-правна заштита</w:t>
            </w:r>
            <w:r>
              <w:rPr>
                <w:noProof/>
                <w:webHidden/>
              </w:rPr>
              <w:tab/>
            </w:r>
            <w:r>
              <w:rPr>
                <w:noProof/>
                <w:webHidden/>
              </w:rPr>
              <w:fldChar w:fldCharType="begin"/>
            </w:r>
            <w:r>
              <w:rPr>
                <w:noProof/>
                <w:webHidden/>
              </w:rPr>
              <w:instrText xml:space="preserve"> PAGEREF _Toc209263499 \h </w:instrText>
            </w:r>
            <w:r>
              <w:rPr>
                <w:noProof/>
                <w:webHidden/>
              </w:rPr>
            </w:r>
            <w:r>
              <w:rPr>
                <w:noProof/>
                <w:webHidden/>
              </w:rPr>
              <w:fldChar w:fldCharType="separate"/>
            </w:r>
            <w:r>
              <w:rPr>
                <w:noProof/>
                <w:webHidden/>
              </w:rPr>
              <w:t>45</w:t>
            </w:r>
            <w:r>
              <w:rPr>
                <w:noProof/>
                <w:webHidden/>
              </w:rPr>
              <w:fldChar w:fldCharType="end"/>
            </w:r>
          </w:hyperlink>
        </w:p>
        <w:p w14:paraId="0835A5F2" w14:textId="43B06E5C" w:rsidR="002C1BA4" w:rsidRDefault="002C1BA4" w:rsidP="00D30AB3">
          <w:pPr>
            <w:pStyle w:val="TOC5"/>
            <w:tabs>
              <w:tab w:val="right" w:leader="dot" w:pos="9350"/>
            </w:tabs>
            <w:jc w:val="both"/>
            <w:rPr>
              <w:rFonts w:asciiTheme="minorHAnsi" w:eastAsiaTheme="minorEastAsia" w:hAnsiTheme="minorHAnsi" w:cstheme="minorBidi"/>
              <w:noProof/>
              <w:kern w:val="2"/>
              <w:szCs w:val="24"/>
              <w14:ligatures w14:val="standardContextual"/>
            </w:rPr>
          </w:pPr>
          <w:hyperlink w:anchor="_Toc209263500" w:history="1">
            <w:r w:rsidRPr="001A3FBC">
              <w:rPr>
                <w:rStyle w:val="Hyperlink"/>
                <w:rFonts w:eastAsiaTheme="minorHAnsi"/>
                <w:noProof/>
              </w:rPr>
              <w:t>2.3.1. Студија на случај: Пресудата на Управниот суд за изборот на судија на Уставниот суд на РСМ – Елизабета Дуковска</w:t>
            </w:r>
            <w:r>
              <w:rPr>
                <w:noProof/>
                <w:webHidden/>
              </w:rPr>
              <w:tab/>
            </w:r>
            <w:r>
              <w:rPr>
                <w:noProof/>
                <w:webHidden/>
              </w:rPr>
              <w:fldChar w:fldCharType="begin"/>
            </w:r>
            <w:r>
              <w:rPr>
                <w:noProof/>
                <w:webHidden/>
              </w:rPr>
              <w:instrText xml:space="preserve"> PAGEREF _Toc209263500 \h </w:instrText>
            </w:r>
            <w:r>
              <w:rPr>
                <w:noProof/>
                <w:webHidden/>
              </w:rPr>
            </w:r>
            <w:r>
              <w:rPr>
                <w:noProof/>
                <w:webHidden/>
              </w:rPr>
              <w:fldChar w:fldCharType="separate"/>
            </w:r>
            <w:r>
              <w:rPr>
                <w:noProof/>
                <w:webHidden/>
              </w:rPr>
              <w:t>46</w:t>
            </w:r>
            <w:r>
              <w:rPr>
                <w:noProof/>
                <w:webHidden/>
              </w:rPr>
              <w:fldChar w:fldCharType="end"/>
            </w:r>
          </w:hyperlink>
        </w:p>
        <w:p w14:paraId="0D2BDBCE" w14:textId="633C13C8"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01" w:history="1">
            <w:r w:rsidRPr="001A3FBC">
              <w:rPr>
                <w:rStyle w:val="Hyperlink"/>
                <w:noProof/>
                <w:lang w:val="mk-MK"/>
              </w:rPr>
              <w:t>3.</w:t>
            </w:r>
            <w:r>
              <w:rPr>
                <w:rFonts w:asciiTheme="minorHAnsi" w:eastAsiaTheme="minorEastAsia" w:hAnsiTheme="minorHAnsi" w:cstheme="minorBidi"/>
                <w:noProof/>
                <w:kern w:val="2"/>
                <w:szCs w:val="24"/>
                <w14:ligatures w14:val="standardContextual"/>
              </w:rPr>
              <w:tab/>
            </w:r>
            <w:r w:rsidRPr="001A3FBC">
              <w:rPr>
                <w:rStyle w:val="Hyperlink"/>
                <w:noProof/>
                <w:lang w:val="mk-MK"/>
              </w:rPr>
              <w:t>ЗАШТИТА НА ЧОВЕКОВИТЕ ПРАВА И СЛОБОДИ ПРД ЕВРОПСКИОТ СУД ЗА ЧОВЕКОВИ ПРАВА</w:t>
            </w:r>
            <w:r>
              <w:rPr>
                <w:noProof/>
                <w:webHidden/>
              </w:rPr>
              <w:tab/>
            </w:r>
            <w:r>
              <w:rPr>
                <w:noProof/>
                <w:webHidden/>
              </w:rPr>
              <w:fldChar w:fldCharType="begin"/>
            </w:r>
            <w:r>
              <w:rPr>
                <w:noProof/>
                <w:webHidden/>
              </w:rPr>
              <w:instrText xml:space="preserve"> PAGEREF _Toc209263501 \h </w:instrText>
            </w:r>
            <w:r>
              <w:rPr>
                <w:noProof/>
                <w:webHidden/>
              </w:rPr>
            </w:r>
            <w:r>
              <w:rPr>
                <w:noProof/>
                <w:webHidden/>
              </w:rPr>
              <w:fldChar w:fldCharType="separate"/>
            </w:r>
            <w:r>
              <w:rPr>
                <w:noProof/>
                <w:webHidden/>
              </w:rPr>
              <w:t>49</w:t>
            </w:r>
            <w:r>
              <w:rPr>
                <w:noProof/>
                <w:webHidden/>
              </w:rPr>
              <w:fldChar w:fldCharType="end"/>
            </w:r>
          </w:hyperlink>
        </w:p>
        <w:p w14:paraId="669C2BBA" w14:textId="4A225FBC" w:rsidR="002C1BA4" w:rsidRDefault="002C1BA4" w:rsidP="00D30AB3">
          <w:pPr>
            <w:pStyle w:val="TOC4"/>
            <w:tabs>
              <w:tab w:val="right" w:leader="dot" w:pos="9350"/>
            </w:tabs>
            <w:jc w:val="both"/>
            <w:rPr>
              <w:rFonts w:asciiTheme="minorHAnsi" w:eastAsiaTheme="minorEastAsia" w:hAnsiTheme="minorHAnsi" w:cstheme="minorBidi"/>
              <w:noProof/>
              <w:kern w:val="2"/>
              <w:szCs w:val="24"/>
              <w14:ligatures w14:val="standardContextual"/>
            </w:rPr>
          </w:pPr>
          <w:hyperlink w:anchor="_Toc209263502" w:history="1">
            <w:r w:rsidRPr="001A3FBC">
              <w:rPr>
                <w:rStyle w:val="Hyperlink"/>
                <w:noProof/>
                <w:lang w:val="mk-MK"/>
              </w:rPr>
              <w:t xml:space="preserve">3.1. </w:t>
            </w:r>
            <w:r w:rsidRPr="001A3FBC">
              <w:rPr>
                <w:rStyle w:val="Hyperlink"/>
                <w:noProof/>
              </w:rPr>
              <w:t xml:space="preserve">Студија на случај: </w:t>
            </w:r>
            <w:r w:rsidRPr="001A3FBC">
              <w:rPr>
                <w:rStyle w:val="Hyperlink"/>
                <w:noProof/>
                <w:lang w:val="mk-MK"/>
              </w:rPr>
              <w:t>Селективно ограничување на слободата на движење според етничка припадност</w:t>
            </w:r>
            <w:r>
              <w:rPr>
                <w:noProof/>
                <w:webHidden/>
              </w:rPr>
              <w:tab/>
            </w:r>
            <w:r>
              <w:rPr>
                <w:noProof/>
                <w:webHidden/>
              </w:rPr>
              <w:fldChar w:fldCharType="begin"/>
            </w:r>
            <w:r>
              <w:rPr>
                <w:noProof/>
                <w:webHidden/>
              </w:rPr>
              <w:instrText xml:space="preserve"> PAGEREF _Toc209263502 \h </w:instrText>
            </w:r>
            <w:r>
              <w:rPr>
                <w:noProof/>
                <w:webHidden/>
              </w:rPr>
            </w:r>
            <w:r>
              <w:rPr>
                <w:noProof/>
                <w:webHidden/>
              </w:rPr>
              <w:fldChar w:fldCharType="separate"/>
            </w:r>
            <w:r>
              <w:rPr>
                <w:noProof/>
                <w:webHidden/>
              </w:rPr>
              <w:t>52</w:t>
            </w:r>
            <w:r>
              <w:rPr>
                <w:noProof/>
                <w:webHidden/>
              </w:rPr>
              <w:fldChar w:fldCharType="end"/>
            </w:r>
          </w:hyperlink>
        </w:p>
        <w:p w14:paraId="104659C3" w14:textId="05561CE4"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03" w:history="1">
            <w:r w:rsidRPr="001A3FBC">
              <w:rPr>
                <w:rStyle w:val="Hyperlink"/>
                <w:noProof/>
              </w:rPr>
              <w:t>4.</w:t>
            </w:r>
            <w:r>
              <w:rPr>
                <w:rFonts w:asciiTheme="minorHAnsi" w:eastAsiaTheme="minorEastAsia" w:hAnsiTheme="minorHAnsi" w:cstheme="minorBidi"/>
                <w:noProof/>
                <w:kern w:val="2"/>
                <w:szCs w:val="24"/>
                <w14:ligatures w14:val="standardContextual"/>
              </w:rPr>
              <w:tab/>
            </w:r>
            <w:r w:rsidRPr="001A3FBC">
              <w:rPr>
                <w:rStyle w:val="Hyperlink"/>
                <w:noProof/>
                <w:lang w:val="mk-MK"/>
              </w:rPr>
              <w:t>ЗАШТИТА НА ЧОВЕКОВИТЕ ПРАВА И СЛОБОДИ ПРЕД НАРОДНИОТ ПРАВОБРАНИТЕЛ НА РСМ</w:t>
            </w:r>
            <w:r>
              <w:rPr>
                <w:noProof/>
                <w:webHidden/>
              </w:rPr>
              <w:tab/>
            </w:r>
            <w:r>
              <w:rPr>
                <w:noProof/>
                <w:webHidden/>
              </w:rPr>
              <w:fldChar w:fldCharType="begin"/>
            </w:r>
            <w:r>
              <w:rPr>
                <w:noProof/>
                <w:webHidden/>
              </w:rPr>
              <w:instrText xml:space="preserve"> PAGEREF _Toc209263503 \h </w:instrText>
            </w:r>
            <w:r>
              <w:rPr>
                <w:noProof/>
                <w:webHidden/>
              </w:rPr>
            </w:r>
            <w:r>
              <w:rPr>
                <w:noProof/>
                <w:webHidden/>
              </w:rPr>
              <w:fldChar w:fldCharType="separate"/>
            </w:r>
            <w:r>
              <w:rPr>
                <w:noProof/>
                <w:webHidden/>
              </w:rPr>
              <w:t>54</w:t>
            </w:r>
            <w:r>
              <w:rPr>
                <w:noProof/>
                <w:webHidden/>
              </w:rPr>
              <w:fldChar w:fldCharType="end"/>
            </w:r>
          </w:hyperlink>
        </w:p>
        <w:p w14:paraId="75EE437C" w14:textId="189D1587" w:rsidR="002C1BA4" w:rsidRDefault="002C1BA4" w:rsidP="00D30AB3">
          <w:pPr>
            <w:pStyle w:val="TOC4"/>
            <w:tabs>
              <w:tab w:val="right" w:leader="dot" w:pos="9350"/>
            </w:tabs>
            <w:jc w:val="both"/>
            <w:rPr>
              <w:rFonts w:asciiTheme="minorHAnsi" w:eastAsiaTheme="minorEastAsia" w:hAnsiTheme="minorHAnsi" w:cstheme="minorBidi"/>
              <w:noProof/>
              <w:kern w:val="2"/>
              <w:szCs w:val="24"/>
              <w14:ligatures w14:val="standardContextual"/>
            </w:rPr>
          </w:pPr>
          <w:hyperlink w:anchor="_Toc209263504" w:history="1">
            <w:r w:rsidRPr="001A3FBC">
              <w:rPr>
                <w:rStyle w:val="Hyperlink"/>
                <w:noProof/>
                <w:lang w:val="mk-MK"/>
              </w:rPr>
              <w:t>4.1.  Уставна положба и надлежности на Народниот правобранител</w:t>
            </w:r>
            <w:r>
              <w:rPr>
                <w:noProof/>
                <w:webHidden/>
              </w:rPr>
              <w:tab/>
            </w:r>
            <w:r>
              <w:rPr>
                <w:noProof/>
                <w:webHidden/>
              </w:rPr>
              <w:fldChar w:fldCharType="begin"/>
            </w:r>
            <w:r>
              <w:rPr>
                <w:noProof/>
                <w:webHidden/>
              </w:rPr>
              <w:instrText xml:space="preserve"> PAGEREF _Toc209263504 \h </w:instrText>
            </w:r>
            <w:r>
              <w:rPr>
                <w:noProof/>
                <w:webHidden/>
              </w:rPr>
            </w:r>
            <w:r>
              <w:rPr>
                <w:noProof/>
                <w:webHidden/>
              </w:rPr>
              <w:fldChar w:fldCharType="separate"/>
            </w:r>
            <w:r>
              <w:rPr>
                <w:noProof/>
                <w:webHidden/>
              </w:rPr>
              <w:t>54</w:t>
            </w:r>
            <w:r>
              <w:rPr>
                <w:noProof/>
                <w:webHidden/>
              </w:rPr>
              <w:fldChar w:fldCharType="end"/>
            </w:r>
          </w:hyperlink>
        </w:p>
        <w:p w14:paraId="509FEE59" w14:textId="500275D5" w:rsidR="002C1BA4" w:rsidRDefault="002C1BA4" w:rsidP="00D30AB3">
          <w:pPr>
            <w:pStyle w:val="TOC4"/>
            <w:tabs>
              <w:tab w:val="right" w:leader="dot" w:pos="9350"/>
            </w:tabs>
            <w:jc w:val="both"/>
            <w:rPr>
              <w:rFonts w:asciiTheme="minorHAnsi" w:eastAsiaTheme="minorEastAsia" w:hAnsiTheme="minorHAnsi" w:cstheme="minorBidi"/>
              <w:noProof/>
              <w:kern w:val="2"/>
              <w:szCs w:val="24"/>
              <w14:ligatures w14:val="standardContextual"/>
            </w:rPr>
          </w:pPr>
          <w:hyperlink w:anchor="_Toc209263505" w:history="1">
            <w:r w:rsidRPr="001A3FBC">
              <w:rPr>
                <w:rStyle w:val="Hyperlink"/>
                <w:noProof/>
                <w:lang w:val="mk-MK"/>
              </w:rPr>
              <w:t>4.2.  Правно средство за заштита на уставните и законските права пред Народниот правобранител</w:t>
            </w:r>
            <w:r>
              <w:rPr>
                <w:noProof/>
                <w:webHidden/>
              </w:rPr>
              <w:tab/>
            </w:r>
            <w:r>
              <w:rPr>
                <w:noProof/>
                <w:webHidden/>
              </w:rPr>
              <w:fldChar w:fldCharType="begin"/>
            </w:r>
            <w:r>
              <w:rPr>
                <w:noProof/>
                <w:webHidden/>
              </w:rPr>
              <w:instrText xml:space="preserve"> PAGEREF _Toc209263505 \h </w:instrText>
            </w:r>
            <w:r>
              <w:rPr>
                <w:noProof/>
                <w:webHidden/>
              </w:rPr>
            </w:r>
            <w:r>
              <w:rPr>
                <w:noProof/>
                <w:webHidden/>
              </w:rPr>
              <w:fldChar w:fldCharType="separate"/>
            </w:r>
            <w:r>
              <w:rPr>
                <w:noProof/>
                <w:webHidden/>
              </w:rPr>
              <w:t>56</w:t>
            </w:r>
            <w:r>
              <w:rPr>
                <w:noProof/>
                <w:webHidden/>
              </w:rPr>
              <w:fldChar w:fldCharType="end"/>
            </w:r>
          </w:hyperlink>
        </w:p>
        <w:p w14:paraId="2287A161" w14:textId="0EEB0CBE"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06" w:history="1">
            <w:r w:rsidRPr="001A3FBC">
              <w:rPr>
                <w:rStyle w:val="Hyperlink"/>
                <w:noProof/>
                <w:lang w:val="mk-MK"/>
              </w:rPr>
              <w:t>4.3.</w:t>
            </w:r>
            <w:r>
              <w:rPr>
                <w:rFonts w:asciiTheme="minorHAnsi" w:eastAsiaTheme="minorEastAsia" w:hAnsiTheme="minorHAnsi" w:cstheme="minorBidi"/>
                <w:noProof/>
                <w:kern w:val="2"/>
                <w:szCs w:val="24"/>
                <w14:ligatures w14:val="standardContextual"/>
              </w:rPr>
              <w:tab/>
            </w:r>
            <w:r w:rsidRPr="001A3FBC">
              <w:rPr>
                <w:rStyle w:val="Hyperlink"/>
                <w:noProof/>
                <w:lang w:val="mk-MK"/>
              </w:rPr>
              <w:t>Статистика од извештаи за примени претставки пред Народниот правобранител</w:t>
            </w:r>
            <w:r>
              <w:rPr>
                <w:noProof/>
                <w:webHidden/>
              </w:rPr>
              <w:tab/>
            </w:r>
            <w:r>
              <w:rPr>
                <w:noProof/>
                <w:webHidden/>
              </w:rPr>
              <w:fldChar w:fldCharType="begin"/>
            </w:r>
            <w:r>
              <w:rPr>
                <w:noProof/>
                <w:webHidden/>
              </w:rPr>
              <w:instrText xml:space="preserve"> PAGEREF _Toc209263506 \h </w:instrText>
            </w:r>
            <w:r>
              <w:rPr>
                <w:noProof/>
                <w:webHidden/>
              </w:rPr>
            </w:r>
            <w:r>
              <w:rPr>
                <w:noProof/>
                <w:webHidden/>
              </w:rPr>
              <w:fldChar w:fldCharType="separate"/>
            </w:r>
            <w:r>
              <w:rPr>
                <w:noProof/>
                <w:webHidden/>
              </w:rPr>
              <w:t>57</w:t>
            </w:r>
            <w:r>
              <w:rPr>
                <w:noProof/>
                <w:webHidden/>
              </w:rPr>
              <w:fldChar w:fldCharType="end"/>
            </w:r>
          </w:hyperlink>
        </w:p>
        <w:p w14:paraId="4846BFEF" w14:textId="4605BF31" w:rsidR="002C1BA4" w:rsidRDefault="002C1BA4" w:rsidP="00D30AB3">
          <w:pPr>
            <w:pStyle w:val="TOC2"/>
            <w:rPr>
              <w:rFonts w:asciiTheme="minorHAnsi" w:eastAsiaTheme="minorEastAsia" w:hAnsiTheme="minorHAnsi" w:cstheme="minorBidi"/>
              <w:b/>
              <w:kern w:val="2"/>
              <w14:ligatures w14:val="standardContextual"/>
            </w:rPr>
          </w:pPr>
          <w:hyperlink w:anchor="_Toc209263507" w:history="1">
            <w:r w:rsidRPr="001A3FBC">
              <w:rPr>
                <w:rStyle w:val="Hyperlink"/>
                <w:b/>
                <w:lang w:val="mk-MK"/>
              </w:rPr>
              <w:t>ГЛАВА ТРЕТА: ЗАШТИТА НА ЧОВЕКОВИТЕ ПРАВА ОД УСТАВНИТЕ     СУДОВИ</w:t>
            </w:r>
            <w:r>
              <w:rPr>
                <w:webHidden/>
              </w:rPr>
              <w:tab/>
            </w:r>
            <w:r>
              <w:rPr>
                <w:webHidden/>
              </w:rPr>
              <w:fldChar w:fldCharType="begin"/>
            </w:r>
            <w:r>
              <w:rPr>
                <w:webHidden/>
              </w:rPr>
              <w:instrText xml:space="preserve"> PAGEREF _Toc209263507 \h </w:instrText>
            </w:r>
            <w:r>
              <w:rPr>
                <w:webHidden/>
              </w:rPr>
            </w:r>
            <w:r>
              <w:rPr>
                <w:webHidden/>
              </w:rPr>
              <w:fldChar w:fldCharType="separate"/>
            </w:r>
            <w:r>
              <w:rPr>
                <w:webHidden/>
              </w:rPr>
              <w:t>62</w:t>
            </w:r>
            <w:r>
              <w:rPr>
                <w:webHidden/>
              </w:rPr>
              <w:fldChar w:fldCharType="end"/>
            </w:r>
          </w:hyperlink>
        </w:p>
        <w:p w14:paraId="5D3E086B" w14:textId="2AE82202"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08" w:history="1">
            <w:r w:rsidRPr="001A3FBC">
              <w:rPr>
                <w:rStyle w:val="Hyperlink"/>
                <w:noProof/>
                <w:lang w:val="mk-MK"/>
              </w:rPr>
              <w:t>1.</w:t>
            </w:r>
            <w:r>
              <w:rPr>
                <w:rFonts w:asciiTheme="minorHAnsi" w:eastAsiaTheme="minorEastAsia" w:hAnsiTheme="minorHAnsi" w:cstheme="minorBidi"/>
                <w:noProof/>
                <w:kern w:val="2"/>
                <w:szCs w:val="24"/>
                <w14:ligatures w14:val="standardContextual"/>
              </w:rPr>
              <w:tab/>
            </w:r>
            <w:r w:rsidRPr="001A3FBC">
              <w:rPr>
                <w:rStyle w:val="Hyperlink"/>
                <w:noProof/>
                <w:lang w:val="mk-MK"/>
              </w:rPr>
              <w:t>ДЕФИНИРАЊЕ НА УСТАВНИОТ СУД</w:t>
            </w:r>
            <w:r>
              <w:rPr>
                <w:noProof/>
                <w:webHidden/>
              </w:rPr>
              <w:tab/>
            </w:r>
            <w:r>
              <w:rPr>
                <w:noProof/>
                <w:webHidden/>
              </w:rPr>
              <w:fldChar w:fldCharType="begin"/>
            </w:r>
            <w:r>
              <w:rPr>
                <w:noProof/>
                <w:webHidden/>
              </w:rPr>
              <w:instrText xml:space="preserve"> PAGEREF _Toc209263508 \h </w:instrText>
            </w:r>
            <w:r>
              <w:rPr>
                <w:noProof/>
                <w:webHidden/>
              </w:rPr>
            </w:r>
            <w:r>
              <w:rPr>
                <w:noProof/>
                <w:webHidden/>
              </w:rPr>
              <w:fldChar w:fldCharType="separate"/>
            </w:r>
            <w:r>
              <w:rPr>
                <w:noProof/>
                <w:webHidden/>
              </w:rPr>
              <w:t>63</w:t>
            </w:r>
            <w:r>
              <w:rPr>
                <w:noProof/>
                <w:webHidden/>
              </w:rPr>
              <w:fldChar w:fldCharType="end"/>
            </w:r>
          </w:hyperlink>
        </w:p>
        <w:p w14:paraId="2FD5CD7C" w14:textId="51C1CE28"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09" w:history="1">
            <w:r w:rsidRPr="001A3FBC">
              <w:rPr>
                <w:rStyle w:val="Hyperlink"/>
                <w:noProof/>
                <w:lang w:val="mk-MK"/>
              </w:rPr>
              <w:t>2.</w:t>
            </w:r>
            <w:r>
              <w:rPr>
                <w:rFonts w:asciiTheme="minorHAnsi" w:eastAsiaTheme="minorEastAsia" w:hAnsiTheme="minorHAnsi" w:cstheme="minorBidi"/>
                <w:noProof/>
                <w:kern w:val="2"/>
                <w:szCs w:val="24"/>
                <w14:ligatures w14:val="standardContextual"/>
              </w:rPr>
              <w:tab/>
            </w:r>
            <w:r w:rsidRPr="001A3FBC">
              <w:rPr>
                <w:rStyle w:val="Hyperlink"/>
                <w:noProof/>
                <w:lang w:val="mk-MK"/>
              </w:rPr>
              <w:t>ОСНОВНИ НАДЛЕЖНОСТИ НА УСТАВНИОТ СУД</w:t>
            </w:r>
            <w:r>
              <w:rPr>
                <w:noProof/>
                <w:webHidden/>
              </w:rPr>
              <w:tab/>
            </w:r>
            <w:r>
              <w:rPr>
                <w:noProof/>
                <w:webHidden/>
              </w:rPr>
              <w:fldChar w:fldCharType="begin"/>
            </w:r>
            <w:r>
              <w:rPr>
                <w:noProof/>
                <w:webHidden/>
              </w:rPr>
              <w:instrText xml:space="preserve"> PAGEREF _Toc209263509 \h </w:instrText>
            </w:r>
            <w:r>
              <w:rPr>
                <w:noProof/>
                <w:webHidden/>
              </w:rPr>
            </w:r>
            <w:r>
              <w:rPr>
                <w:noProof/>
                <w:webHidden/>
              </w:rPr>
              <w:fldChar w:fldCharType="separate"/>
            </w:r>
            <w:r>
              <w:rPr>
                <w:noProof/>
                <w:webHidden/>
              </w:rPr>
              <w:t>64</w:t>
            </w:r>
            <w:r>
              <w:rPr>
                <w:noProof/>
                <w:webHidden/>
              </w:rPr>
              <w:fldChar w:fldCharType="end"/>
            </w:r>
          </w:hyperlink>
        </w:p>
        <w:p w14:paraId="3838D501" w14:textId="3818A398"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10" w:history="1">
            <w:r w:rsidRPr="001A3FBC">
              <w:rPr>
                <w:rStyle w:val="Hyperlink"/>
                <w:noProof/>
                <w:lang w:val="mk-MK"/>
              </w:rPr>
              <w:t>3.</w:t>
            </w:r>
            <w:r>
              <w:rPr>
                <w:rFonts w:asciiTheme="minorHAnsi" w:eastAsiaTheme="minorEastAsia" w:hAnsiTheme="minorHAnsi" w:cstheme="minorBidi"/>
                <w:noProof/>
                <w:kern w:val="2"/>
                <w:szCs w:val="24"/>
                <w14:ligatures w14:val="standardContextual"/>
              </w:rPr>
              <w:tab/>
            </w:r>
            <w:r w:rsidRPr="001A3FBC">
              <w:rPr>
                <w:rStyle w:val="Hyperlink"/>
                <w:noProof/>
                <w:lang w:val="mk-MK"/>
              </w:rPr>
              <w:t>УСТАВНИОТ СУД КАКО ЗАШТИТНИК НА ЧОВЕКОВИТЕ ПРАВА</w:t>
            </w:r>
            <w:r>
              <w:rPr>
                <w:noProof/>
                <w:webHidden/>
              </w:rPr>
              <w:tab/>
            </w:r>
            <w:r>
              <w:rPr>
                <w:noProof/>
                <w:webHidden/>
              </w:rPr>
              <w:fldChar w:fldCharType="begin"/>
            </w:r>
            <w:r>
              <w:rPr>
                <w:noProof/>
                <w:webHidden/>
              </w:rPr>
              <w:instrText xml:space="preserve"> PAGEREF _Toc209263510 \h </w:instrText>
            </w:r>
            <w:r>
              <w:rPr>
                <w:noProof/>
                <w:webHidden/>
              </w:rPr>
            </w:r>
            <w:r>
              <w:rPr>
                <w:noProof/>
                <w:webHidden/>
              </w:rPr>
              <w:fldChar w:fldCharType="separate"/>
            </w:r>
            <w:r>
              <w:rPr>
                <w:noProof/>
                <w:webHidden/>
              </w:rPr>
              <w:t>65</w:t>
            </w:r>
            <w:r>
              <w:rPr>
                <w:noProof/>
                <w:webHidden/>
              </w:rPr>
              <w:fldChar w:fldCharType="end"/>
            </w:r>
          </w:hyperlink>
        </w:p>
        <w:p w14:paraId="775061B9" w14:textId="191CCE8E"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11" w:history="1">
            <w:r w:rsidRPr="001A3FBC">
              <w:rPr>
                <w:rStyle w:val="Hyperlink"/>
                <w:noProof/>
                <w:lang w:val="mk-MK"/>
              </w:rPr>
              <w:t>3.1</w:t>
            </w:r>
            <w:r>
              <w:rPr>
                <w:rFonts w:asciiTheme="minorHAnsi" w:eastAsiaTheme="minorEastAsia" w:hAnsiTheme="minorHAnsi" w:cstheme="minorBidi"/>
                <w:noProof/>
                <w:kern w:val="2"/>
                <w:szCs w:val="24"/>
                <w14:ligatures w14:val="standardContextual"/>
              </w:rPr>
              <w:tab/>
            </w:r>
            <w:r w:rsidRPr="001A3FBC">
              <w:rPr>
                <w:rStyle w:val="Hyperlink"/>
                <w:noProof/>
              </w:rPr>
              <w:t>У</w:t>
            </w:r>
            <w:r w:rsidRPr="001A3FBC">
              <w:rPr>
                <w:rStyle w:val="Hyperlink"/>
                <w:noProof/>
                <w:lang w:val="mk-MK"/>
              </w:rPr>
              <w:t>ставна жалба</w:t>
            </w:r>
            <w:r>
              <w:rPr>
                <w:noProof/>
                <w:webHidden/>
              </w:rPr>
              <w:tab/>
            </w:r>
            <w:r>
              <w:rPr>
                <w:noProof/>
                <w:webHidden/>
              </w:rPr>
              <w:fldChar w:fldCharType="begin"/>
            </w:r>
            <w:r>
              <w:rPr>
                <w:noProof/>
                <w:webHidden/>
              </w:rPr>
              <w:instrText xml:space="preserve"> PAGEREF _Toc209263511 \h </w:instrText>
            </w:r>
            <w:r>
              <w:rPr>
                <w:noProof/>
                <w:webHidden/>
              </w:rPr>
            </w:r>
            <w:r>
              <w:rPr>
                <w:noProof/>
                <w:webHidden/>
              </w:rPr>
              <w:fldChar w:fldCharType="separate"/>
            </w:r>
            <w:r>
              <w:rPr>
                <w:noProof/>
                <w:webHidden/>
              </w:rPr>
              <w:t>65</w:t>
            </w:r>
            <w:r>
              <w:rPr>
                <w:noProof/>
                <w:webHidden/>
              </w:rPr>
              <w:fldChar w:fldCharType="end"/>
            </w:r>
          </w:hyperlink>
        </w:p>
        <w:p w14:paraId="61C1F8A8" w14:textId="323D0361"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12" w:history="1">
            <w:r w:rsidRPr="001A3FBC">
              <w:rPr>
                <w:rStyle w:val="Hyperlink"/>
                <w:noProof/>
                <w:lang w:val="mk-MK"/>
              </w:rPr>
              <w:t>4.</w:t>
            </w:r>
            <w:r>
              <w:rPr>
                <w:rFonts w:asciiTheme="minorHAnsi" w:eastAsiaTheme="minorEastAsia" w:hAnsiTheme="minorHAnsi" w:cstheme="minorBidi"/>
                <w:noProof/>
                <w:kern w:val="2"/>
                <w:szCs w:val="24"/>
                <w14:ligatures w14:val="standardContextual"/>
              </w:rPr>
              <w:tab/>
            </w:r>
            <w:r w:rsidRPr="001A3FBC">
              <w:rPr>
                <w:rStyle w:val="Hyperlink"/>
                <w:noProof/>
                <w:lang w:val="mk-MK"/>
              </w:rPr>
              <w:t>УСТАВНИОТ СУД НА РЕПУБЛИКА СЕВЕРНА МАКЕДОНИЈА</w:t>
            </w:r>
            <w:r>
              <w:rPr>
                <w:noProof/>
                <w:webHidden/>
              </w:rPr>
              <w:tab/>
            </w:r>
            <w:r>
              <w:rPr>
                <w:noProof/>
                <w:webHidden/>
              </w:rPr>
              <w:fldChar w:fldCharType="begin"/>
            </w:r>
            <w:r>
              <w:rPr>
                <w:noProof/>
                <w:webHidden/>
              </w:rPr>
              <w:instrText xml:space="preserve"> PAGEREF _Toc209263512 \h </w:instrText>
            </w:r>
            <w:r>
              <w:rPr>
                <w:noProof/>
                <w:webHidden/>
              </w:rPr>
            </w:r>
            <w:r>
              <w:rPr>
                <w:noProof/>
                <w:webHidden/>
              </w:rPr>
              <w:fldChar w:fldCharType="separate"/>
            </w:r>
            <w:r>
              <w:rPr>
                <w:noProof/>
                <w:webHidden/>
              </w:rPr>
              <w:t>69</w:t>
            </w:r>
            <w:r>
              <w:rPr>
                <w:noProof/>
                <w:webHidden/>
              </w:rPr>
              <w:fldChar w:fldCharType="end"/>
            </w:r>
          </w:hyperlink>
        </w:p>
        <w:p w14:paraId="696D2802" w14:textId="3BE21053"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13" w:history="1">
            <w:r w:rsidRPr="001A3FBC">
              <w:rPr>
                <w:rStyle w:val="Hyperlink"/>
                <w:noProof/>
                <w:lang w:val="mk-MK"/>
              </w:rPr>
              <w:t>4.1.</w:t>
            </w:r>
            <w:r>
              <w:rPr>
                <w:rFonts w:asciiTheme="minorHAnsi" w:eastAsiaTheme="minorEastAsia" w:hAnsiTheme="minorHAnsi" w:cstheme="minorBidi"/>
                <w:noProof/>
                <w:kern w:val="2"/>
                <w:szCs w:val="24"/>
                <w14:ligatures w14:val="standardContextual"/>
              </w:rPr>
              <w:tab/>
            </w:r>
            <w:r w:rsidRPr="001A3FBC">
              <w:rPr>
                <w:rStyle w:val="Hyperlink"/>
                <w:noProof/>
              </w:rPr>
              <w:t>П</w:t>
            </w:r>
            <w:r w:rsidRPr="001A3FBC">
              <w:rPr>
                <w:rStyle w:val="Hyperlink"/>
                <w:noProof/>
                <w:lang w:val="mk-MK"/>
              </w:rPr>
              <w:t>оложба на Уставниот суд</w:t>
            </w:r>
            <w:r>
              <w:rPr>
                <w:noProof/>
                <w:webHidden/>
              </w:rPr>
              <w:tab/>
            </w:r>
            <w:r>
              <w:rPr>
                <w:noProof/>
                <w:webHidden/>
              </w:rPr>
              <w:fldChar w:fldCharType="begin"/>
            </w:r>
            <w:r>
              <w:rPr>
                <w:noProof/>
                <w:webHidden/>
              </w:rPr>
              <w:instrText xml:space="preserve"> PAGEREF _Toc209263513 \h </w:instrText>
            </w:r>
            <w:r>
              <w:rPr>
                <w:noProof/>
                <w:webHidden/>
              </w:rPr>
            </w:r>
            <w:r>
              <w:rPr>
                <w:noProof/>
                <w:webHidden/>
              </w:rPr>
              <w:fldChar w:fldCharType="separate"/>
            </w:r>
            <w:r>
              <w:rPr>
                <w:noProof/>
                <w:webHidden/>
              </w:rPr>
              <w:t>69</w:t>
            </w:r>
            <w:r>
              <w:rPr>
                <w:noProof/>
                <w:webHidden/>
              </w:rPr>
              <w:fldChar w:fldCharType="end"/>
            </w:r>
          </w:hyperlink>
        </w:p>
        <w:p w14:paraId="1BA4D2E9" w14:textId="0BBB3727"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14" w:history="1">
            <w:r w:rsidRPr="001A3FBC">
              <w:rPr>
                <w:rStyle w:val="Hyperlink"/>
                <w:noProof/>
                <w:lang w:val="mk-MK"/>
              </w:rPr>
              <w:t>4.2.</w:t>
            </w:r>
            <w:r>
              <w:rPr>
                <w:rFonts w:asciiTheme="minorHAnsi" w:eastAsiaTheme="minorEastAsia" w:hAnsiTheme="minorHAnsi" w:cstheme="minorBidi"/>
                <w:noProof/>
                <w:kern w:val="2"/>
                <w:szCs w:val="24"/>
                <w14:ligatures w14:val="standardContextual"/>
              </w:rPr>
              <w:tab/>
            </w:r>
            <w:r w:rsidRPr="001A3FBC">
              <w:rPr>
                <w:rStyle w:val="Hyperlink"/>
                <w:noProof/>
              </w:rPr>
              <w:t>С</w:t>
            </w:r>
            <w:r w:rsidRPr="001A3FBC">
              <w:rPr>
                <w:rStyle w:val="Hyperlink"/>
                <w:noProof/>
                <w:lang w:val="mk-MK"/>
              </w:rPr>
              <w:t>остав на Уставниот суд на РСМ</w:t>
            </w:r>
            <w:r>
              <w:rPr>
                <w:noProof/>
                <w:webHidden/>
              </w:rPr>
              <w:tab/>
            </w:r>
            <w:r>
              <w:rPr>
                <w:noProof/>
                <w:webHidden/>
              </w:rPr>
              <w:fldChar w:fldCharType="begin"/>
            </w:r>
            <w:r>
              <w:rPr>
                <w:noProof/>
                <w:webHidden/>
              </w:rPr>
              <w:instrText xml:space="preserve"> PAGEREF _Toc209263514 \h </w:instrText>
            </w:r>
            <w:r>
              <w:rPr>
                <w:noProof/>
                <w:webHidden/>
              </w:rPr>
            </w:r>
            <w:r>
              <w:rPr>
                <w:noProof/>
                <w:webHidden/>
              </w:rPr>
              <w:fldChar w:fldCharType="separate"/>
            </w:r>
            <w:r>
              <w:rPr>
                <w:noProof/>
                <w:webHidden/>
              </w:rPr>
              <w:t>70</w:t>
            </w:r>
            <w:r>
              <w:rPr>
                <w:noProof/>
                <w:webHidden/>
              </w:rPr>
              <w:fldChar w:fldCharType="end"/>
            </w:r>
          </w:hyperlink>
        </w:p>
        <w:p w14:paraId="1D3BE3A1" w14:textId="26992B13"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15" w:history="1">
            <w:r w:rsidRPr="001A3FBC">
              <w:rPr>
                <w:rStyle w:val="Hyperlink"/>
                <w:noProof/>
                <w:lang w:val="mk-MK"/>
              </w:rPr>
              <w:t>4.3.</w:t>
            </w:r>
            <w:r>
              <w:rPr>
                <w:rFonts w:asciiTheme="minorHAnsi" w:eastAsiaTheme="minorEastAsia" w:hAnsiTheme="minorHAnsi" w:cstheme="minorBidi"/>
                <w:noProof/>
                <w:kern w:val="2"/>
                <w:szCs w:val="24"/>
                <w14:ligatures w14:val="standardContextual"/>
              </w:rPr>
              <w:tab/>
            </w:r>
            <w:r w:rsidRPr="001A3FBC">
              <w:rPr>
                <w:rStyle w:val="Hyperlink"/>
                <w:noProof/>
              </w:rPr>
              <w:t>Н</w:t>
            </w:r>
            <w:r w:rsidRPr="001A3FBC">
              <w:rPr>
                <w:rStyle w:val="Hyperlink"/>
                <w:noProof/>
                <w:lang w:val="mk-MK"/>
              </w:rPr>
              <w:t>адлежности на Уставниот суд</w:t>
            </w:r>
            <w:r>
              <w:rPr>
                <w:noProof/>
                <w:webHidden/>
              </w:rPr>
              <w:tab/>
            </w:r>
            <w:r>
              <w:rPr>
                <w:noProof/>
                <w:webHidden/>
              </w:rPr>
              <w:fldChar w:fldCharType="begin"/>
            </w:r>
            <w:r>
              <w:rPr>
                <w:noProof/>
                <w:webHidden/>
              </w:rPr>
              <w:instrText xml:space="preserve"> PAGEREF _Toc209263515 \h </w:instrText>
            </w:r>
            <w:r>
              <w:rPr>
                <w:noProof/>
                <w:webHidden/>
              </w:rPr>
            </w:r>
            <w:r>
              <w:rPr>
                <w:noProof/>
                <w:webHidden/>
              </w:rPr>
              <w:fldChar w:fldCharType="separate"/>
            </w:r>
            <w:r>
              <w:rPr>
                <w:noProof/>
                <w:webHidden/>
              </w:rPr>
              <w:t>71</w:t>
            </w:r>
            <w:r>
              <w:rPr>
                <w:noProof/>
                <w:webHidden/>
              </w:rPr>
              <w:fldChar w:fldCharType="end"/>
            </w:r>
          </w:hyperlink>
        </w:p>
        <w:p w14:paraId="1D9846B2" w14:textId="395C7973" w:rsidR="002C1BA4" w:rsidRDefault="002C1BA4" w:rsidP="00D30AB3">
          <w:pPr>
            <w:pStyle w:val="TOC4"/>
            <w:tabs>
              <w:tab w:val="right" w:leader="dot" w:pos="9350"/>
            </w:tabs>
            <w:jc w:val="both"/>
            <w:rPr>
              <w:rFonts w:asciiTheme="minorHAnsi" w:eastAsiaTheme="minorEastAsia" w:hAnsiTheme="minorHAnsi" w:cstheme="minorBidi"/>
              <w:noProof/>
              <w:kern w:val="2"/>
              <w:szCs w:val="24"/>
              <w14:ligatures w14:val="standardContextual"/>
            </w:rPr>
          </w:pPr>
          <w:hyperlink w:anchor="_Toc209263516" w:history="1">
            <w:r w:rsidRPr="001A3FBC">
              <w:rPr>
                <w:rStyle w:val="Hyperlink"/>
                <w:noProof/>
                <w:lang w:val="mk-MK"/>
              </w:rPr>
              <w:t xml:space="preserve">4.4 </w:t>
            </w:r>
            <w:r w:rsidRPr="001A3FBC">
              <w:rPr>
                <w:rStyle w:val="Hyperlink"/>
                <w:noProof/>
              </w:rPr>
              <w:t>Н</w:t>
            </w:r>
            <w:r w:rsidRPr="001A3FBC">
              <w:rPr>
                <w:rStyle w:val="Hyperlink"/>
                <w:noProof/>
                <w:lang w:val="mk-MK"/>
              </w:rPr>
              <w:t>адлежности на Уставниот суд на РСМ за заштита на човековите права</w:t>
            </w:r>
            <w:r>
              <w:rPr>
                <w:noProof/>
                <w:webHidden/>
              </w:rPr>
              <w:tab/>
            </w:r>
            <w:r>
              <w:rPr>
                <w:noProof/>
                <w:webHidden/>
              </w:rPr>
              <w:fldChar w:fldCharType="begin"/>
            </w:r>
            <w:r>
              <w:rPr>
                <w:noProof/>
                <w:webHidden/>
              </w:rPr>
              <w:instrText xml:space="preserve"> PAGEREF _Toc209263516 \h </w:instrText>
            </w:r>
            <w:r>
              <w:rPr>
                <w:noProof/>
                <w:webHidden/>
              </w:rPr>
            </w:r>
            <w:r>
              <w:rPr>
                <w:noProof/>
                <w:webHidden/>
              </w:rPr>
              <w:fldChar w:fldCharType="separate"/>
            </w:r>
            <w:r>
              <w:rPr>
                <w:noProof/>
                <w:webHidden/>
              </w:rPr>
              <w:t>74</w:t>
            </w:r>
            <w:r>
              <w:rPr>
                <w:noProof/>
                <w:webHidden/>
              </w:rPr>
              <w:fldChar w:fldCharType="end"/>
            </w:r>
          </w:hyperlink>
        </w:p>
        <w:p w14:paraId="75DCDEC5" w14:textId="02457F65"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17" w:history="1">
            <w:r w:rsidRPr="001A3FBC">
              <w:rPr>
                <w:rStyle w:val="Hyperlink"/>
                <w:noProof/>
                <w:lang w:val="mk-MK"/>
              </w:rPr>
              <w:t>4.4.</w:t>
            </w:r>
            <w:r>
              <w:rPr>
                <w:rFonts w:asciiTheme="minorHAnsi" w:eastAsiaTheme="minorEastAsia" w:hAnsiTheme="minorHAnsi" w:cstheme="minorBidi"/>
                <w:noProof/>
                <w:kern w:val="2"/>
                <w:szCs w:val="24"/>
                <w14:ligatures w14:val="standardContextual"/>
              </w:rPr>
              <w:tab/>
            </w:r>
            <w:r w:rsidRPr="001A3FBC">
              <w:rPr>
                <w:rStyle w:val="Hyperlink"/>
                <w:noProof/>
              </w:rPr>
              <w:t>П</w:t>
            </w:r>
            <w:r w:rsidRPr="001A3FBC">
              <w:rPr>
                <w:rStyle w:val="Hyperlink"/>
                <w:noProof/>
                <w:lang w:val="mk-MK"/>
              </w:rPr>
              <w:t>равна рамка на системот за заштита на човековите права</w:t>
            </w:r>
            <w:r>
              <w:rPr>
                <w:noProof/>
                <w:webHidden/>
              </w:rPr>
              <w:tab/>
            </w:r>
            <w:r>
              <w:rPr>
                <w:noProof/>
                <w:webHidden/>
              </w:rPr>
              <w:fldChar w:fldCharType="begin"/>
            </w:r>
            <w:r>
              <w:rPr>
                <w:noProof/>
                <w:webHidden/>
              </w:rPr>
              <w:instrText xml:space="preserve"> PAGEREF _Toc209263517 \h </w:instrText>
            </w:r>
            <w:r>
              <w:rPr>
                <w:noProof/>
                <w:webHidden/>
              </w:rPr>
            </w:r>
            <w:r>
              <w:rPr>
                <w:noProof/>
                <w:webHidden/>
              </w:rPr>
              <w:fldChar w:fldCharType="separate"/>
            </w:r>
            <w:r>
              <w:rPr>
                <w:noProof/>
                <w:webHidden/>
              </w:rPr>
              <w:t>75</w:t>
            </w:r>
            <w:r>
              <w:rPr>
                <w:noProof/>
                <w:webHidden/>
              </w:rPr>
              <w:fldChar w:fldCharType="end"/>
            </w:r>
          </w:hyperlink>
        </w:p>
        <w:p w14:paraId="355B300A" w14:textId="6BEEF352"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18" w:history="1">
            <w:r w:rsidRPr="001A3FBC">
              <w:rPr>
                <w:rStyle w:val="Hyperlink"/>
                <w:noProof/>
                <w:lang w:val="mk-MK"/>
              </w:rPr>
              <w:t>4.5.</w:t>
            </w:r>
            <w:r>
              <w:rPr>
                <w:rFonts w:asciiTheme="minorHAnsi" w:eastAsiaTheme="minorEastAsia" w:hAnsiTheme="minorHAnsi" w:cstheme="minorBidi"/>
                <w:noProof/>
                <w:kern w:val="2"/>
                <w:szCs w:val="24"/>
                <w14:ligatures w14:val="standardContextual"/>
              </w:rPr>
              <w:tab/>
            </w:r>
            <w:r w:rsidRPr="001A3FBC">
              <w:rPr>
                <w:rStyle w:val="Hyperlink"/>
                <w:noProof/>
              </w:rPr>
              <w:t>З</w:t>
            </w:r>
            <w:r w:rsidRPr="001A3FBC">
              <w:rPr>
                <w:rStyle w:val="Hyperlink"/>
                <w:noProof/>
                <w:lang w:val="mk-MK"/>
              </w:rPr>
              <w:t xml:space="preserve">аштитени права според Уставот на РСМ </w:t>
            </w:r>
            <w:r w:rsidRPr="001A3FBC">
              <w:rPr>
                <w:rStyle w:val="Hyperlink"/>
                <w:noProof/>
              </w:rPr>
              <w:t>( чл.110 ст.1 алинеја 3)</w:t>
            </w:r>
            <w:r>
              <w:rPr>
                <w:noProof/>
                <w:webHidden/>
              </w:rPr>
              <w:tab/>
            </w:r>
            <w:r>
              <w:rPr>
                <w:noProof/>
                <w:webHidden/>
              </w:rPr>
              <w:fldChar w:fldCharType="begin"/>
            </w:r>
            <w:r>
              <w:rPr>
                <w:noProof/>
                <w:webHidden/>
              </w:rPr>
              <w:instrText xml:space="preserve"> PAGEREF _Toc209263518 \h </w:instrText>
            </w:r>
            <w:r>
              <w:rPr>
                <w:noProof/>
                <w:webHidden/>
              </w:rPr>
            </w:r>
            <w:r>
              <w:rPr>
                <w:noProof/>
                <w:webHidden/>
              </w:rPr>
              <w:fldChar w:fldCharType="separate"/>
            </w:r>
            <w:r>
              <w:rPr>
                <w:noProof/>
                <w:webHidden/>
              </w:rPr>
              <w:t>76</w:t>
            </w:r>
            <w:r>
              <w:rPr>
                <w:noProof/>
                <w:webHidden/>
              </w:rPr>
              <w:fldChar w:fldCharType="end"/>
            </w:r>
          </w:hyperlink>
        </w:p>
        <w:p w14:paraId="064ECEDF" w14:textId="2975AF6F"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19" w:history="1">
            <w:r w:rsidRPr="001A3FBC">
              <w:rPr>
                <w:rStyle w:val="Hyperlink"/>
                <w:noProof/>
                <w:lang w:val="mk-MK"/>
              </w:rPr>
              <w:t>4.6.1.</w:t>
            </w:r>
            <w:r>
              <w:rPr>
                <w:rFonts w:asciiTheme="minorHAnsi" w:eastAsiaTheme="minorEastAsia" w:hAnsiTheme="minorHAnsi" w:cstheme="minorBidi"/>
                <w:noProof/>
                <w:kern w:val="2"/>
                <w:szCs w:val="24"/>
                <w14:ligatures w14:val="standardContextual"/>
              </w:rPr>
              <w:tab/>
            </w:r>
            <w:r w:rsidRPr="001A3FBC">
              <w:rPr>
                <w:rStyle w:val="Hyperlink"/>
                <w:noProof/>
              </w:rPr>
              <w:t>Слобода на уверување, совес</w:t>
            </w:r>
            <w:r w:rsidRPr="001A3FBC">
              <w:rPr>
                <w:rStyle w:val="Hyperlink"/>
                <w:noProof/>
                <w:lang w:val="mk-MK"/>
              </w:rPr>
              <w:t>т</w:t>
            </w:r>
            <w:r w:rsidRPr="001A3FBC">
              <w:rPr>
                <w:rStyle w:val="Hyperlink"/>
                <w:noProof/>
              </w:rPr>
              <w:t>, мисла и јавно изразување на мислата</w:t>
            </w:r>
            <w:r>
              <w:rPr>
                <w:noProof/>
                <w:webHidden/>
              </w:rPr>
              <w:tab/>
            </w:r>
            <w:r>
              <w:rPr>
                <w:noProof/>
                <w:webHidden/>
              </w:rPr>
              <w:fldChar w:fldCharType="begin"/>
            </w:r>
            <w:r>
              <w:rPr>
                <w:noProof/>
                <w:webHidden/>
              </w:rPr>
              <w:instrText xml:space="preserve"> PAGEREF _Toc209263519 \h </w:instrText>
            </w:r>
            <w:r>
              <w:rPr>
                <w:noProof/>
                <w:webHidden/>
              </w:rPr>
            </w:r>
            <w:r>
              <w:rPr>
                <w:noProof/>
                <w:webHidden/>
              </w:rPr>
              <w:fldChar w:fldCharType="separate"/>
            </w:r>
            <w:r>
              <w:rPr>
                <w:noProof/>
                <w:webHidden/>
              </w:rPr>
              <w:t>76</w:t>
            </w:r>
            <w:r>
              <w:rPr>
                <w:noProof/>
                <w:webHidden/>
              </w:rPr>
              <w:fldChar w:fldCharType="end"/>
            </w:r>
          </w:hyperlink>
        </w:p>
        <w:p w14:paraId="1862EF52" w14:textId="55EA2E82" w:rsidR="002C1BA4" w:rsidRDefault="002C1BA4" w:rsidP="00D30AB3">
          <w:pPr>
            <w:pStyle w:val="TOC5"/>
            <w:tabs>
              <w:tab w:val="right" w:leader="dot" w:pos="9350"/>
            </w:tabs>
            <w:jc w:val="both"/>
            <w:rPr>
              <w:rFonts w:asciiTheme="minorHAnsi" w:eastAsiaTheme="minorEastAsia" w:hAnsiTheme="minorHAnsi" w:cstheme="minorBidi"/>
              <w:noProof/>
              <w:kern w:val="2"/>
              <w:szCs w:val="24"/>
              <w14:ligatures w14:val="standardContextual"/>
            </w:rPr>
          </w:pPr>
          <w:hyperlink w:anchor="_Toc209263520" w:history="1">
            <w:r w:rsidRPr="001A3FBC">
              <w:rPr>
                <w:rStyle w:val="Hyperlink"/>
                <w:noProof/>
                <w:lang w:val="mk-MK"/>
              </w:rPr>
              <w:t xml:space="preserve">4.6.2. </w:t>
            </w:r>
            <w:r w:rsidRPr="001A3FBC">
              <w:rPr>
                <w:rStyle w:val="Hyperlink"/>
                <w:noProof/>
              </w:rPr>
              <w:t>Слобода на политичко здружување и дејствување</w:t>
            </w:r>
            <w:r>
              <w:rPr>
                <w:noProof/>
                <w:webHidden/>
              </w:rPr>
              <w:tab/>
            </w:r>
            <w:r>
              <w:rPr>
                <w:noProof/>
                <w:webHidden/>
              </w:rPr>
              <w:fldChar w:fldCharType="begin"/>
            </w:r>
            <w:r>
              <w:rPr>
                <w:noProof/>
                <w:webHidden/>
              </w:rPr>
              <w:instrText xml:space="preserve"> PAGEREF _Toc209263520 \h </w:instrText>
            </w:r>
            <w:r>
              <w:rPr>
                <w:noProof/>
                <w:webHidden/>
              </w:rPr>
            </w:r>
            <w:r>
              <w:rPr>
                <w:noProof/>
                <w:webHidden/>
              </w:rPr>
              <w:fldChar w:fldCharType="separate"/>
            </w:r>
            <w:r>
              <w:rPr>
                <w:noProof/>
                <w:webHidden/>
              </w:rPr>
              <w:t>79</w:t>
            </w:r>
            <w:r>
              <w:rPr>
                <w:noProof/>
                <w:webHidden/>
              </w:rPr>
              <w:fldChar w:fldCharType="end"/>
            </w:r>
          </w:hyperlink>
        </w:p>
        <w:p w14:paraId="2683DA02" w14:textId="6C23C9A6" w:rsidR="002C1BA4" w:rsidRDefault="002C1BA4" w:rsidP="00D30AB3">
          <w:pPr>
            <w:pStyle w:val="TOC5"/>
            <w:tabs>
              <w:tab w:val="right" w:leader="dot" w:pos="9350"/>
            </w:tabs>
            <w:jc w:val="both"/>
            <w:rPr>
              <w:rFonts w:asciiTheme="minorHAnsi" w:eastAsiaTheme="minorEastAsia" w:hAnsiTheme="minorHAnsi" w:cstheme="minorBidi"/>
              <w:noProof/>
              <w:kern w:val="2"/>
              <w:szCs w:val="24"/>
              <w14:ligatures w14:val="standardContextual"/>
            </w:rPr>
          </w:pPr>
          <w:hyperlink w:anchor="_Toc209263521" w:history="1">
            <w:r w:rsidRPr="001A3FBC">
              <w:rPr>
                <w:rStyle w:val="Hyperlink"/>
                <w:noProof/>
                <w:lang w:val="mk-MK"/>
              </w:rPr>
              <w:t xml:space="preserve">4.6.3. </w:t>
            </w:r>
            <w:r w:rsidRPr="001A3FBC">
              <w:rPr>
                <w:rStyle w:val="Hyperlink"/>
                <w:noProof/>
              </w:rPr>
              <w:t>Забрана за дискриминација на граѓаните по основ на пол, раса, верска, национална, социјална и политичка  припадност</w:t>
            </w:r>
            <w:r>
              <w:rPr>
                <w:noProof/>
                <w:webHidden/>
              </w:rPr>
              <w:tab/>
            </w:r>
            <w:r>
              <w:rPr>
                <w:noProof/>
                <w:webHidden/>
              </w:rPr>
              <w:fldChar w:fldCharType="begin"/>
            </w:r>
            <w:r>
              <w:rPr>
                <w:noProof/>
                <w:webHidden/>
              </w:rPr>
              <w:instrText xml:space="preserve"> PAGEREF _Toc209263521 \h </w:instrText>
            </w:r>
            <w:r>
              <w:rPr>
                <w:noProof/>
                <w:webHidden/>
              </w:rPr>
            </w:r>
            <w:r>
              <w:rPr>
                <w:noProof/>
                <w:webHidden/>
              </w:rPr>
              <w:fldChar w:fldCharType="separate"/>
            </w:r>
            <w:r>
              <w:rPr>
                <w:noProof/>
                <w:webHidden/>
              </w:rPr>
              <w:t>80</w:t>
            </w:r>
            <w:r>
              <w:rPr>
                <w:noProof/>
                <w:webHidden/>
              </w:rPr>
              <w:fldChar w:fldCharType="end"/>
            </w:r>
          </w:hyperlink>
        </w:p>
        <w:p w14:paraId="2B4F4190" w14:textId="5F75B702"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22" w:history="1">
            <w:r w:rsidRPr="001A3FBC">
              <w:rPr>
                <w:rStyle w:val="Hyperlink"/>
                <w:noProof/>
                <w:lang w:val="mk-MK"/>
              </w:rPr>
              <w:t>4.7.</w:t>
            </w:r>
            <w:r>
              <w:rPr>
                <w:rFonts w:asciiTheme="minorHAnsi" w:eastAsiaTheme="minorEastAsia" w:hAnsiTheme="minorHAnsi" w:cstheme="minorBidi"/>
                <w:noProof/>
                <w:kern w:val="2"/>
                <w:szCs w:val="24"/>
                <w14:ligatures w14:val="standardContextual"/>
              </w:rPr>
              <w:tab/>
            </w:r>
            <w:r w:rsidRPr="001A3FBC">
              <w:rPr>
                <w:rStyle w:val="Hyperlink"/>
                <w:noProof/>
              </w:rPr>
              <w:t>Б</w:t>
            </w:r>
            <w:r w:rsidRPr="001A3FBC">
              <w:rPr>
                <w:rStyle w:val="Hyperlink"/>
                <w:noProof/>
                <w:lang w:val="mk-MK"/>
              </w:rPr>
              <w:t>арање за заштита на слободите и правата</w:t>
            </w:r>
            <w:r>
              <w:rPr>
                <w:noProof/>
                <w:webHidden/>
              </w:rPr>
              <w:tab/>
            </w:r>
            <w:r>
              <w:rPr>
                <w:noProof/>
                <w:webHidden/>
              </w:rPr>
              <w:fldChar w:fldCharType="begin"/>
            </w:r>
            <w:r>
              <w:rPr>
                <w:noProof/>
                <w:webHidden/>
              </w:rPr>
              <w:instrText xml:space="preserve"> PAGEREF _Toc209263522 \h </w:instrText>
            </w:r>
            <w:r>
              <w:rPr>
                <w:noProof/>
                <w:webHidden/>
              </w:rPr>
            </w:r>
            <w:r>
              <w:rPr>
                <w:noProof/>
                <w:webHidden/>
              </w:rPr>
              <w:fldChar w:fldCharType="separate"/>
            </w:r>
            <w:r>
              <w:rPr>
                <w:noProof/>
                <w:webHidden/>
              </w:rPr>
              <w:t>82</w:t>
            </w:r>
            <w:r>
              <w:rPr>
                <w:noProof/>
                <w:webHidden/>
              </w:rPr>
              <w:fldChar w:fldCharType="end"/>
            </w:r>
          </w:hyperlink>
        </w:p>
        <w:p w14:paraId="1A930C0E" w14:textId="4790A3C9"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23" w:history="1">
            <w:r w:rsidRPr="001A3FBC">
              <w:rPr>
                <w:rStyle w:val="Hyperlink"/>
                <w:noProof/>
                <w:lang w:val="mk-MK"/>
              </w:rPr>
              <w:t>4.7.1.</w:t>
            </w:r>
            <w:r>
              <w:rPr>
                <w:rFonts w:asciiTheme="minorHAnsi" w:eastAsiaTheme="minorEastAsia" w:hAnsiTheme="minorHAnsi" w:cstheme="minorBidi"/>
                <w:noProof/>
                <w:kern w:val="2"/>
                <w:szCs w:val="24"/>
                <w14:ligatures w14:val="standardContextual"/>
              </w:rPr>
              <w:tab/>
            </w:r>
            <w:r w:rsidRPr="001A3FBC">
              <w:rPr>
                <w:rStyle w:val="Hyperlink"/>
                <w:noProof/>
              </w:rPr>
              <w:t>Овластени субјекти за поведување на постапка за заштита на слободите и правата</w:t>
            </w:r>
            <w:r>
              <w:rPr>
                <w:noProof/>
                <w:webHidden/>
              </w:rPr>
              <w:tab/>
            </w:r>
            <w:r>
              <w:rPr>
                <w:noProof/>
                <w:webHidden/>
              </w:rPr>
              <w:fldChar w:fldCharType="begin"/>
            </w:r>
            <w:r>
              <w:rPr>
                <w:noProof/>
                <w:webHidden/>
              </w:rPr>
              <w:instrText xml:space="preserve"> PAGEREF _Toc209263523 \h </w:instrText>
            </w:r>
            <w:r>
              <w:rPr>
                <w:noProof/>
                <w:webHidden/>
              </w:rPr>
            </w:r>
            <w:r>
              <w:rPr>
                <w:noProof/>
                <w:webHidden/>
              </w:rPr>
              <w:fldChar w:fldCharType="separate"/>
            </w:r>
            <w:r>
              <w:rPr>
                <w:noProof/>
                <w:webHidden/>
              </w:rPr>
              <w:t>82</w:t>
            </w:r>
            <w:r>
              <w:rPr>
                <w:noProof/>
                <w:webHidden/>
              </w:rPr>
              <w:fldChar w:fldCharType="end"/>
            </w:r>
          </w:hyperlink>
        </w:p>
        <w:p w14:paraId="1642274A" w14:textId="72A02426"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24" w:history="1">
            <w:r w:rsidRPr="001A3FBC">
              <w:rPr>
                <w:rStyle w:val="Hyperlink"/>
                <w:noProof/>
                <w:lang w:val="mk-MK"/>
              </w:rPr>
              <w:t>4.7.2.</w:t>
            </w:r>
            <w:r>
              <w:rPr>
                <w:rFonts w:asciiTheme="minorHAnsi" w:eastAsiaTheme="minorEastAsia" w:hAnsiTheme="minorHAnsi" w:cstheme="minorBidi"/>
                <w:noProof/>
                <w:kern w:val="2"/>
                <w:szCs w:val="24"/>
                <w14:ligatures w14:val="standardContextual"/>
              </w:rPr>
              <w:tab/>
            </w:r>
            <w:r w:rsidRPr="001A3FBC">
              <w:rPr>
                <w:rStyle w:val="Hyperlink"/>
                <w:noProof/>
              </w:rPr>
              <w:t>Предмет на барањето за заштита на човековите права</w:t>
            </w:r>
            <w:r>
              <w:rPr>
                <w:noProof/>
                <w:webHidden/>
              </w:rPr>
              <w:tab/>
            </w:r>
            <w:r>
              <w:rPr>
                <w:noProof/>
                <w:webHidden/>
              </w:rPr>
              <w:fldChar w:fldCharType="begin"/>
            </w:r>
            <w:r>
              <w:rPr>
                <w:noProof/>
                <w:webHidden/>
              </w:rPr>
              <w:instrText xml:space="preserve"> PAGEREF _Toc209263524 \h </w:instrText>
            </w:r>
            <w:r>
              <w:rPr>
                <w:noProof/>
                <w:webHidden/>
              </w:rPr>
            </w:r>
            <w:r>
              <w:rPr>
                <w:noProof/>
                <w:webHidden/>
              </w:rPr>
              <w:fldChar w:fldCharType="separate"/>
            </w:r>
            <w:r>
              <w:rPr>
                <w:noProof/>
                <w:webHidden/>
              </w:rPr>
              <w:t>84</w:t>
            </w:r>
            <w:r>
              <w:rPr>
                <w:noProof/>
                <w:webHidden/>
              </w:rPr>
              <w:fldChar w:fldCharType="end"/>
            </w:r>
          </w:hyperlink>
        </w:p>
        <w:p w14:paraId="02EA1030" w14:textId="4BC5415F"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25" w:history="1">
            <w:r w:rsidRPr="001A3FBC">
              <w:rPr>
                <w:rStyle w:val="Hyperlink"/>
                <w:noProof/>
              </w:rPr>
              <w:t>4.7.3.</w:t>
            </w:r>
            <w:r>
              <w:rPr>
                <w:rFonts w:asciiTheme="minorHAnsi" w:eastAsiaTheme="minorEastAsia" w:hAnsiTheme="minorHAnsi" w:cstheme="minorBidi"/>
                <w:noProof/>
                <w:kern w:val="2"/>
                <w:szCs w:val="24"/>
                <w14:ligatures w14:val="standardContextual"/>
              </w:rPr>
              <w:tab/>
            </w:r>
            <w:r w:rsidRPr="001A3FBC">
              <w:rPr>
                <w:rStyle w:val="Hyperlink"/>
                <w:noProof/>
              </w:rPr>
              <w:t>Рок за изјавување на барањето</w:t>
            </w:r>
            <w:r>
              <w:rPr>
                <w:noProof/>
                <w:webHidden/>
              </w:rPr>
              <w:tab/>
            </w:r>
            <w:r>
              <w:rPr>
                <w:noProof/>
                <w:webHidden/>
              </w:rPr>
              <w:fldChar w:fldCharType="begin"/>
            </w:r>
            <w:r>
              <w:rPr>
                <w:noProof/>
                <w:webHidden/>
              </w:rPr>
              <w:instrText xml:space="preserve"> PAGEREF _Toc209263525 \h </w:instrText>
            </w:r>
            <w:r>
              <w:rPr>
                <w:noProof/>
                <w:webHidden/>
              </w:rPr>
            </w:r>
            <w:r>
              <w:rPr>
                <w:noProof/>
                <w:webHidden/>
              </w:rPr>
              <w:fldChar w:fldCharType="separate"/>
            </w:r>
            <w:r>
              <w:rPr>
                <w:noProof/>
                <w:webHidden/>
              </w:rPr>
              <w:t>87</w:t>
            </w:r>
            <w:r>
              <w:rPr>
                <w:noProof/>
                <w:webHidden/>
              </w:rPr>
              <w:fldChar w:fldCharType="end"/>
            </w:r>
          </w:hyperlink>
        </w:p>
        <w:p w14:paraId="687BADCB" w14:textId="150A0CC7"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26" w:history="1">
            <w:r w:rsidRPr="001A3FBC">
              <w:rPr>
                <w:rStyle w:val="Hyperlink"/>
                <w:noProof/>
              </w:rPr>
              <w:t>4.7.4.</w:t>
            </w:r>
            <w:r>
              <w:rPr>
                <w:rFonts w:asciiTheme="minorHAnsi" w:eastAsiaTheme="minorEastAsia" w:hAnsiTheme="minorHAnsi" w:cstheme="minorBidi"/>
                <w:noProof/>
                <w:kern w:val="2"/>
                <w:szCs w:val="24"/>
                <w14:ligatures w14:val="standardContextual"/>
              </w:rPr>
              <w:tab/>
            </w:r>
            <w:r w:rsidRPr="001A3FBC">
              <w:rPr>
                <w:rStyle w:val="Hyperlink"/>
                <w:noProof/>
              </w:rPr>
              <w:t>Тек на постапката</w:t>
            </w:r>
            <w:r>
              <w:rPr>
                <w:noProof/>
                <w:webHidden/>
              </w:rPr>
              <w:tab/>
            </w:r>
            <w:r>
              <w:rPr>
                <w:noProof/>
                <w:webHidden/>
              </w:rPr>
              <w:fldChar w:fldCharType="begin"/>
            </w:r>
            <w:r>
              <w:rPr>
                <w:noProof/>
                <w:webHidden/>
              </w:rPr>
              <w:instrText xml:space="preserve"> PAGEREF _Toc209263526 \h </w:instrText>
            </w:r>
            <w:r>
              <w:rPr>
                <w:noProof/>
                <w:webHidden/>
              </w:rPr>
            </w:r>
            <w:r>
              <w:rPr>
                <w:noProof/>
                <w:webHidden/>
              </w:rPr>
              <w:fldChar w:fldCharType="separate"/>
            </w:r>
            <w:r>
              <w:rPr>
                <w:noProof/>
                <w:webHidden/>
              </w:rPr>
              <w:t>88</w:t>
            </w:r>
            <w:r>
              <w:rPr>
                <w:noProof/>
                <w:webHidden/>
              </w:rPr>
              <w:fldChar w:fldCharType="end"/>
            </w:r>
          </w:hyperlink>
        </w:p>
        <w:p w14:paraId="6BC732F7" w14:textId="2F9557A9"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27" w:history="1">
            <w:r w:rsidRPr="001A3FBC">
              <w:rPr>
                <w:rStyle w:val="Hyperlink"/>
                <w:noProof/>
                <w:lang w:val="mk-MK"/>
              </w:rPr>
              <w:t>4.7.5.</w:t>
            </w:r>
            <w:r>
              <w:rPr>
                <w:rFonts w:asciiTheme="minorHAnsi" w:eastAsiaTheme="minorEastAsia" w:hAnsiTheme="minorHAnsi" w:cstheme="minorBidi"/>
                <w:noProof/>
                <w:kern w:val="2"/>
                <w:szCs w:val="24"/>
                <w14:ligatures w14:val="standardContextual"/>
              </w:rPr>
              <w:tab/>
            </w:r>
            <w:r w:rsidRPr="001A3FBC">
              <w:rPr>
                <w:rStyle w:val="Hyperlink"/>
                <w:noProof/>
              </w:rPr>
              <w:t>Видови одлуки кои се донесуваат по изјавеното барање</w:t>
            </w:r>
            <w:r>
              <w:rPr>
                <w:noProof/>
                <w:webHidden/>
              </w:rPr>
              <w:tab/>
            </w:r>
            <w:r>
              <w:rPr>
                <w:noProof/>
                <w:webHidden/>
              </w:rPr>
              <w:fldChar w:fldCharType="begin"/>
            </w:r>
            <w:r>
              <w:rPr>
                <w:noProof/>
                <w:webHidden/>
              </w:rPr>
              <w:instrText xml:space="preserve"> PAGEREF _Toc209263527 \h </w:instrText>
            </w:r>
            <w:r>
              <w:rPr>
                <w:noProof/>
                <w:webHidden/>
              </w:rPr>
            </w:r>
            <w:r>
              <w:rPr>
                <w:noProof/>
                <w:webHidden/>
              </w:rPr>
              <w:fldChar w:fldCharType="separate"/>
            </w:r>
            <w:r>
              <w:rPr>
                <w:noProof/>
                <w:webHidden/>
              </w:rPr>
              <w:t>89</w:t>
            </w:r>
            <w:r>
              <w:rPr>
                <w:noProof/>
                <w:webHidden/>
              </w:rPr>
              <w:fldChar w:fldCharType="end"/>
            </w:r>
          </w:hyperlink>
        </w:p>
        <w:p w14:paraId="53FB25FD" w14:textId="24CBC943"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28" w:history="1">
            <w:r w:rsidRPr="001A3FBC">
              <w:rPr>
                <w:rStyle w:val="Hyperlink"/>
                <w:noProof/>
                <w:lang w:val="mk-MK"/>
              </w:rPr>
              <w:t>4.7.6.</w:t>
            </w:r>
            <w:r>
              <w:rPr>
                <w:rFonts w:asciiTheme="minorHAnsi" w:eastAsiaTheme="minorEastAsia" w:hAnsiTheme="minorHAnsi" w:cstheme="minorBidi"/>
                <w:noProof/>
                <w:kern w:val="2"/>
                <w:szCs w:val="24"/>
                <w14:ligatures w14:val="standardContextual"/>
              </w:rPr>
              <w:tab/>
            </w:r>
            <w:r w:rsidRPr="001A3FBC">
              <w:rPr>
                <w:rStyle w:val="Hyperlink"/>
                <w:noProof/>
              </w:rPr>
              <w:t>Извршување на одлуките</w:t>
            </w:r>
            <w:r>
              <w:rPr>
                <w:noProof/>
                <w:webHidden/>
              </w:rPr>
              <w:tab/>
            </w:r>
            <w:r>
              <w:rPr>
                <w:noProof/>
                <w:webHidden/>
              </w:rPr>
              <w:fldChar w:fldCharType="begin"/>
            </w:r>
            <w:r>
              <w:rPr>
                <w:noProof/>
                <w:webHidden/>
              </w:rPr>
              <w:instrText xml:space="preserve"> PAGEREF _Toc209263528 \h </w:instrText>
            </w:r>
            <w:r>
              <w:rPr>
                <w:noProof/>
                <w:webHidden/>
              </w:rPr>
            </w:r>
            <w:r>
              <w:rPr>
                <w:noProof/>
                <w:webHidden/>
              </w:rPr>
              <w:fldChar w:fldCharType="separate"/>
            </w:r>
            <w:r>
              <w:rPr>
                <w:noProof/>
                <w:webHidden/>
              </w:rPr>
              <w:t>91</w:t>
            </w:r>
            <w:r>
              <w:rPr>
                <w:noProof/>
                <w:webHidden/>
              </w:rPr>
              <w:fldChar w:fldCharType="end"/>
            </w:r>
          </w:hyperlink>
        </w:p>
        <w:p w14:paraId="64ED4947" w14:textId="22DF66B6"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29" w:history="1">
            <w:r w:rsidRPr="001A3FBC">
              <w:rPr>
                <w:rStyle w:val="Hyperlink"/>
                <w:noProof/>
                <w:lang w:val="mk-MK"/>
              </w:rPr>
              <w:t>4.7.7.</w:t>
            </w:r>
            <w:r>
              <w:rPr>
                <w:rFonts w:asciiTheme="minorHAnsi" w:eastAsiaTheme="minorEastAsia" w:hAnsiTheme="minorHAnsi" w:cstheme="minorBidi"/>
                <w:noProof/>
                <w:kern w:val="2"/>
                <w:szCs w:val="24"/>
                <w14:ligatures w14:val="standardContextual"/>
              </w:rPr>
              <w:tab/>
            </w:r>
            <w:r w:rsidRPr="001A3FBC">
              <w:rPr>
                <w:rStyle w:val="Hyperlink"/>
                <w:noProof/>
              </w:rPr>
              <w:t>Анализа на статистички податоци во однос на поднесени барања за заштита на слободите и правата</w:t>
            </w:r>
            <w:r>
              <w:rPr>
                <w:noProof/>
                <w:webHidden/>
              </w:rPr>
              <w:tab/>
            </w:r>
            <w:r>
              <w:rPr>
                <w:noProof/>
                <w:webHidden/>
              </w:rPr>
              <w:fldChar w:fldCharType="begin"/>
            </w:r>
            <w:r>
              <w:rPr>
                <w:noProof/>
                <w:webHidden/>
              </w:rPr>
              <w:instrText xml:space="preserve"> PAGEREF _Toc209263529 \h </w:instrText>
            </w:r>
            <w:r>
              <w:rPr>
                <w:noProof/>
                <w:webHidden/>
              </w:rPr>
            </w:r>
            <w:r>
              <w:rPr>
                <w:noProof/>
                <w:webHidden/>
              </w:rPr>
              <w:fldChar w:fldCharType="separate"/>
            </w:r>
            <w:r>
              <w:rPr>
                <w:noProof/>
                <w:webHidden/>
              </w:rPr>
              <w:t>92</w:t>
            </w:r>
            <w:r>
              <w:rPr>
                <w:noProof/>
                <w:webHidden/>
              </w:rPr>
              <w:fldChar w:fldCharType="end"/>
            </w:r>
          </w:hyperlink>
        </w:p>
        <w:p w14:paraId="7E2117FC" w14:textId="512EC592" w:rsidR="002C1BA4" w:rsidRDefault="002C1BA4" w:rsidP="00D30AB3">
          <w:pPr>
            <w:pStyle w:val="TOC1"/>
            <w:tabs>
              <w:tab w:val="right" w:leader="dot" w:pos="9350"/>
            </w:tabs>
            <w:jc w:val="both"/>
            <w:rPr>
              <w:rFonts w:asciiTheme="minorHAnsi" w:eastAsiaTheme="minorEastAsia" w:hAnsiTheme="minorHAnsi" w:cstheme="minorBidi"/>
              <w:b w:val="0"/>
              <w:noProof/>
              <w:kern w:val="2"/>
              <w:szCs w:val="24"/>
              <w14:ligatures w14:val="standardContextual"/>
            </w:rPr>
          </w:pPr>
          <w:hyperlink w:anchor="_Toc209263530" w:history="1">
            <w:r w:rsidRPr="001A3FBC">
              <w:rPr>
                <w:rStyle w:val="Hyperlink"/>
                <w:noProof/>
                <w:lang w:val="mk-MK"/>
              </w:rPr>
              <w:t>ДЕЛ</w:t>
            </w:r>
            <w:r w:rsidRPr="001A3FBC">
              <w:rPr>
                <w:rStyle w:val="Hyperlink"/>
                <w:noProof/>
              </w:rPr>
              <w:t xml:space="preserve"> II</w:t>
            </w:r>
            <w:r w:rsidRPr="001A3FBC">
              <w:rPr>
                <w:rStyle w:val="Hyperlink"/>
                <w:noProof/>
                <w:lang w:val="mk-MK"/>
              </w:rPr>
              <w:t xml:space="preserve"> – СУДСТВО</w:t>
            </w:r>
            <w:r>
              <w:rPr>
                <w:noProof/>
                <w:webHidden/>
              </w:rPr>
              <w:tab/>
            </w:r>
            <w:r>
              <w:rPr>
                <w:noProof/>
                <w:webHidden/>
              </w:rPr>
              <w:fldChar w:fldCharType="begin"/>
            </w:r>
            <w:r>
              <w:rPr>
                <w:noProof/>
                <w:webHidden/>
              </w:rPr>
              <w:instrText xml:space="preserve"> PAGEREF _Toc209263530 \h </w:instrText>
            </w:r>
            <w:r>
              <w:rPr>
                <w:noProof/>
                <w:webHidden/>
              </w:rPr>
            </w:r>
            <w:r>
              <w:rPr>
                <w:noProof/>
                <w:webHidden/>
              </w:rPr>
              <w:fldChar w:fldCharType="separate"/>
            </w:r>
            <w:r>
              <w:rPr>
                <w:noProof/>
                <w:webHidden/>
              </w:rPr>
              <w:t>95</w:t>
            </w:r>
            <w:r>
              <w:rPr>
                <w:noProof/>
                <w:webHidden/>
              </w:rPr>
              <w:fldChar w:fldCharType="end"/>
            </w:r>
          </w:hyperlink>
        </w:p>
        <w:p w14:paraId="56A20DAA" w14:textId="60CAEECD" w:rsidR="002C1BA4" w:rsidRDefault="002C1BA4" w:rsidP="00D30AB3">
          <w:pPr>
            <w:pStyle w:val="TOC2"/>
            <w:rPr>
              <w:rFonts w:asciiTheme="minorHAnsi" w:eastAsiaTheme="minorEastAsia" w:hAnsiTheme="minorHAnsi" w:cstheme="minorBidi"/>
              <w:b/>
              <w:kern w:val="2"/>
              <w14:ligatures w14:val="standardContextual"/>
            </w:rPr>
          </w:pPr>
          <w:hyperlink w:anchor="_Toc209263531" w:history="1">
            <w:r w:rsidRPr="001A3FBC">
              <w:rPr>
                <w:rStyle w:val="Hyperlink"/>
                <w:b/>
                <w:lang w:val="mk-MK"/>
              </w:rPr>
              <w:t>ГЛАВА ПРВА:  СУДИИ И СУДСКА ВЛАСТ</w:t>
            </w:r>
            <w:r>
              <w:rPr>
                <w:webHidden/>
              </w:rPr>
              <w:tab/>
            </w:r>
            <w:r>
              <w:rPr>
                <w:webHidden/>
              </w:rPr>
              <w:fldChar w:fldCharType="begin"/>
            </w:r>
            <w:r>
              <w:rPr>
                <w:webHidden/>
              </w:rPr>
              <w:instrText xml:space="preserve"> PAGEREF _Toc209263531 \h </w:instrText>
            </w:r>
            <w:r>
              <w:rPr>
                <w:webHidden/>
              </w:rPr>
            </w:r>
            <w:r>
              <w:rPr>
                <w:webHidden/>
              </w:rPr>
              <w:fldChar w:fldCharType="separate"/>
            </w:r>
            <w:r>
              <w:rPr>
                <w:webHidden/>
              </w:rPr>
              <w:t>96</w:t>
            </w:r>
            <w:r>
              <w:rPr>
                <w:webHidden/>
              </w:rPr>
              <w:fldChar w:fldCharType="end"/>
            </w:r>
          </w:hyperlink>
        </w:p>
        <w:p w14:paraId="21F31AFC" w14:textId="58C58724"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32" w:history="1">
            <w:r w:rsidRPr="001A3FBC">
              <w:rPr>
                <w:rStyle w:val="Hyperlink"/>
                <w:noProof/>
                <w:lang w:val="mk-MK"/>
              </w:rPr>
              <w:t>1.</w:t>
            </w:r>
            <w:r>
              <w:rPr>
                <w:rFonts w:asciiTheme="minorHAnsi" w:eastAsiaTheme="minorEastAsia" w:hAnsiTheme="minorHAnsi" w:cstheme="minorBidi"/>
                <w:noProof/>
                <w:kern w:val="2"/>
                <w:szCs w:val="24"/>
                <w14:ligatures w14:val="standardContextual"/>
              </w:rPr>
              <w:tab/>
            </w:r>
            <w:r w:rsidRPr="001A3FBC">
              <w:rPr>
                <w:rStyle w:val="Hyperlink"/>
                <w:noProof/>
                <w:lang w:val="mk-MK"/>
              </w:rPr>
              <w:t>ВИДОВИ СУДОВИ ВО РСМ</w:t>
            </w:r>
            <w:r>
              <w:rPr>
                <w:noProof/>
                <w:webHidden/>
              </w:rPr>
              <w:tab/>
            </w:r>
            <w:r>
              <w:rPr>
                <w:noProof/>
                <w:webHidden/>
              </w:rPr>
              <w:fldChar w:fldCharType="begin"/>
            </w:r>
            <w:r>
              <w:rPr>
                <w:noProof/>
                <w:webHidden/>
              </w:rPr>
              <w:instrText xml:space="preserve"> PAGEREF _Toc209263532 \h </w:instrText>
            </w:r>
            <w:r>
              <w:rPr>
                <w:noProof/>
                <w:webHidden/>
              </w:rPr>
            </w:r>
            <w:r>
              <w:rPr>
                <w:noProof/>
                <w:webHidden/>
              </w:rPr>
              <w:fldChar w:fldCharType="separate"/>
            </w:r>
            <w:r>
              <w:rPr>
                <w:noProof/>
                <w:webHidden/>
              </w:rPr>
              <w:t>96</w:t>
            </w:r>
            <w:r>
              <w:rPr>
                <w:noProof/>
                <w:webHidden/>
              </w:rPr>
              <w:fldChar w:fldCharType="end"/>
            </w:r>
          </w:hyperlink>
        </w:p>
        <w:p w14:paraId="065F026D" w14:textId="69672FC7"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33" w:history="1">
            <w:r w:rsidRPr="001A3FBC">
              <w:rPr>
                <w:rStyle w:val="Hyperlink"/>
                <w:noProof/>
                <w:lang w:val="mk-MK"/>
              </w:rPr>
              <w:t>2.</w:t>
            </w:r>
            <w:r>
              <w:rPr>
                <w:rFonts w:asciiTheme="minorHAnsi" w:eastAsiaTheme="minorEastAsia" w:hAnsiTheme="minorHAnsi" w:cstheme="minorBidi"/>
                <w:noProof/>
                <w:kern w:val="2"/>
                <w:szCs w:val="24"/>
                <w14:ligatures w14:val="standardContextual"/>
              </w:rPr>
              <w:tab/>
            </w:r>
            <w:r w:rsidRPr="001A3FBC">
              <w:rPr>
                <w:rStyle w:val="Hyperlink"/>
                <w:noProof/>
                <w:lang w:val="mk-MK"/>
              </w:rPr>
              <w:t>СУДСКИ СОВЕТ НА РСМ</w:t>
            </w:r>
            <w:r>
              <w:rPr>
                <w:noProof/>
                <w:webHidden/>
              </w:rPr>
              <w:tab/>
            </w:r>
            <w:r>
              <w:rPr>
                <w:noProof/>
                <w:webHidden/>
              </w:rPr>
              <w:fldChar w:fldCharType="begin"/>
            </w:r>
            <w:r>
              <w:rPr>
                <w:noProof/>
                <w:webHidden/>
              </w:rPr>
              <w:instrText xml:space="preserve"> PAGEREF _Toc209263533 \h </w:instrText>
            </w:r>
            <w:r>
              <w:rPr>
                <w:noProof/>
                <w:webHidden/>
              </w:rPr>
            </w:r>
            <w:r>
              <w:rPr>
                <w:noProof/>
                <w:webHidden/>
              </w:rPr>
              <w:fldChar w:fldCharType="separate"/>
            </w:r>
            <w:r>
              <w:rPr>
                <w:noProof/>
                <w:webHidden/>
              </w:rPr>
              <w:t>101</w:t>
            </w:r>
            <w:r>
              <w:rPr>
                <w:noProof/>
                <w:webHidden/>
              </w:rPr>
              <w:fldChar w:fldCharType="end"/>
            </w:r>
          </w:hyperlink>
        </w:p>
        <w:p w14:paraId="05ECD104" w14:textId="54B694A3"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34" w:history="1">
            <w:r w:rsidRPr="001A3FBC">
              <w:rPr>
                <w:rStyle w:val="Hyperlink"/>
                <w:noProof/>
                <w:lang w:val="mk-MK"/>
              </w:rPr>
              <w:t>3.</w:t>
            </w:r>
            <w:r>
              <w:rPr>
                <w:rFonts w:asciiTheme="minorHAnsi" w:eastAsiaTheme="minorEastAsia" w:hAnsiTheme="minorHAnsi" w:cstheme="minorBidi"/>
                <w:noProof/>
                <w:kern w:val="2"/>
                <w:szCs w:val="24"/>
                <w14:ligatures w14:val="standardContextual"/>
              </w:rPr>
              <w:tab/>
            </w:r>
            <w:r w:rsidRPr="001A3FBC">
              <w:rPr>
                <w:rStyle w:val="Hyperlink"/>
                <w:noProof/>
                <w:lang w:val="mk-MK"/>
              </w:rPr>
              <w:t>ПРИНЦИПИ ЗА ВОСПОСТАВУВАЊЕ СТАНДАРДИ ЗА ЕТИЧКО ОДНЕСУВАЊЕ НА СУДИИТЕ</w:t>
            </w:r>
            <w:r>
              <w:rPr>
                <w:noProof/>
                <w:webHidden/>
              </w:rPr>
              <w:tab/>
            </w:r>
            <w:r>
              <w:rPr>
                <w:noProof/>
                <w:webHidden/>
              </w:rPr>
              <w:fldChar w:fldCharType="begin"/>
            </w:r>
            <w:r>
              <w:rPr>
                <w:noProof/>
                <w:webHidden/>
              </w:rPr>
              <w:instrText xml:space="preserve"> PAGEREF _Toc209263534 \h </w:instrText>
            </w:r>
            <w:r>
              <w:rPr>
                <w:noProof/>
                <w:webHidden/>
              </w:rPr>
            </w:r>
            <w:r>
              <w:rPr>
                <w:noProof/>
                <w:webHidden/>
              </w:rPr>
              <w:fldChar w:fldCharType="separate"/>
            </w:r>
            <w:r>
              <w:rPr>
                <w:noProof/>
                <w:webHidden/>
              </w:rPr>
              <w:t>105</w:t>
            </w:r>
            <w:r>
              <w:rPr>
                <w:noProof/>
                <w:webHidden/>
              </w:rPr>
              <w:fldChar w:fldCharType="end"/>
            </w:r>
          </w:hyperlink>
        </w:p>
        <w:p w14:paraId="691B2984" w14:textId="3BA21FAC"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35" w:history="1">
            <w:r w:rsidRPr="001A3FBC">
              <w:rPr>
                <w:rStyle w:val="Hyperlink"/>
                <w:noProof/>
                <w:lang w:val="mk-MK"/>
              </w:rPr>
              <w:t>4.</w:t>
            </w:r>
            <w:r>
              <w:rPr>
                <w:rFonts w:asciiTheme="minorHAnsi" w:eastAsiaTheme="minorEastAsia" w:hAnsiTheme="minorHAnsi" w:cstheme="minorBidi"/>
                <w:noProof/>
                <w:kern w:val="2"/>
                <w:szCs w:val="24"/>
                <w14:ligatures w14:val="standardContextual"/>
              </w:rPr>
              <w:tab/>
            </w:r>
            <w:r w:rsidRPr="001A3FBC">
              <w:rPr>
                <w:rStyle w:val="Hyperlink"/>
                <w:noProof/>
              </w:rPr>
              <w:t>И</w:t>
            </w:r>
            <w:r w:rsidRPr="001A3FBC">
              <w:rPr>
                <w:rStyle w:val="Hyperlink"/>
                <w:noProof/>
                <w:lang w:val="mk-MK"/>
              </w:rPr>
              <w:t>ЗВРШУВАЊЕ НА ПРЕСУДИ</w:t>
            </w:r>
            <w:r>
              <w:rPr>
                <w:noProof/>
                <w:webHidden/>
              </w:rPr>
              <w:tab/>
            </w:r>
            <w:r>
              <w:rPr>
                <w:noProof/>
                <w:webHidden/>
              </w:rPr>
              <w:fldChar w:fldCharType="begin"/>
            </w:r>
            <w:r>
              <w:rPr>
                <w:noProof/>
                <w:webHidden/>
              </w:rPr>
              <w:instrText xml:space="preserve"> PAGEREF _Toc209263535 \h </w:instrText>
            </w:r>
            <w:r>
              <w:rPr>
                <w:noProof/>
                <w:webHidden/>
              </w:rPr>
            </w:r>
            <w:r>
              <w:rPr>
                <w:noProof/>
                <w:webHidden/>
              </w:rPr>
              <w:fldChar w:fldCharType="separate"/>
            </w:r>
            <w:r>
              <w:rPr>
                <w:noProof/>
                <w:webHidden/>
              </w:rPr>
              <w:t>109</w:t>
            </w:r>
            <w:r>
              <w:rPr>
                <w:noProof/>
                <w:webHidden/>
              </w:rPr>
              <w:fldChar w:fldCharType="end"/>
            </w:r>
          </w:hyperlink>
        </w:p>
        <w:p w14:paraId="5214AD74" w14:textId="55CFD2B0" w:rsidR="002C1BA4" w:rsidRDefault="002C1BA4" w:rsidP="00D30AB3">
          <w:pPr>
            <w:pStyle w:val="TOC4"/>
            <w:tabs>
              <w:tab w:val="right" w:leader="dot" w:pos="9350"/>
            </w:tabs>
            <w:jc w:val="both"/>
            <w:rPr>
              <w:rFonts w:asciiTheme="minorHAnsi" w:eastAsiaTheme="minorEastAsia" w:hAnsiTheme="minorHAnsi" w:cstheme="minorBidi"/>
              <w:noProof/>
              <w:kern w:val="2"/>
              <w:szCs w:val="24"/>
              <w14:ligatures w14:val="standardContextual"/>
            </w:rPr>
          </w:pPr>
          <w:hyperlink w:anchor="_Toc209263536" w:history="1">
            <w:r w:rsidRPr="001A3FBC">
              <w:rPr>
                <w:rStyle w:val="Hyperlink"/>
                <w:noProof/>
                <w:lang w:val="mk-MK"/>
              </w:rPr>
              <w:t xml:space="preserve">4.1.  </w:t>
            </w:r>
            <w:r w:rsidRPr="001A3FBC">
              <w:rPr>
                <w:rStyle w:val="Hyperlink"/>
                <w:noProof/>
              </w:rPr>
              <w:t>Извршување  на  управно судските пресуди</w:t>
            </w:r>
            <w:r>
              <w:rPr>
                <w:noProof/>
                <w:webHidden/>
              </w:rPr>
              <w:tab/>
            </w:r>
            <w:r>
              <w:rPr>
                <w:noProof/>
                <w:webHidden/>
              </w:rPr>
              <w:fldChar w:fldCharType="begin"/>
            </w:r>
            <w:r>
              <w:rPr>
                <w:noProof/>
                <w:webHidden/>
              </w:rPr>
              <w:instrText xml:space="preserve"> PAGEREF _Toc209263536 \h </w:instrText>
            </w:r>
            <w:r>
              <w:rPr>
                <w:noProof/>
                <w:webHidden/>
              </w:rPr>
            </w:r>
            <w:r>
              <w:rPr>
                <w:noProof/>
                <w:webHidden/>
              </w:rPr>
              <w:fldChar w:fldCharType="separate"/>
            </w:r>
            <w:r>
              <w:rPr>
                <w:noProof/>
                <w:webHidden/>
              </w:rPr>
              <w:t>112</w:t>
            </w:r>
            <w:r>
              <w:rPr>
                <w:noProof/>
                <w:webHidden/>
              </w:rPr>
              <w:fldChar w:fldCharType="end"/>
            </w:r>
          </w:hyperlink>
        </w:p>
        <w:p w14:paraId="7E4F28AF" w14:textId="49CDDBAB"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37" w:history="1">
            <w:r w:rsidRPr="001A3FBC">
              <w:rPr>
                <w:rStyle w:val="Hyperlink"/>
                <w:noProof/>
                <w:lang w:val="mk-MK"/>
              </w:rPr>
              <w:t>4.2.</w:t>
            </w:r>
            <w:r>
              <w:rPr>
                <w:rFonts w:asciiTheme="minorHAnsi" w:eastAsiaTheme="minorEastAsia" w:hAnsiTheme="minorHAnsi" w:cstheme="minorBidi"/>
                <w:noProof/>
                <w:kern w:val="2"/>
                <w:szCs w:val="24"/>
                <w14:ligatures w14:val="standardContextual"/>
              </w:rPr>
              <w:tab/>
            </w:r>
            <w:r w:rsidRPr="001A3FBC">
              <w:rPr>
                <w:rStyle w:val="Hyperlink"/>
                <w:noProof/>
              </w:rPr>
              <w:t>Извршување на  пресудите  на  Европскиот суд за човекови права</w:t>
            </w:r>
            <w:r>
              <w:rPr>
                <w:noProof/>
                <w:webHidden/>
              </w:rPr>
              <w:tab/>
            </w:r>
            <w:r>
              <w:rPr>
                <w:noProof/>
                <w:webHidden/>
              </w:rPr>
              <w:fldChar w:fldCharType="begin"/>
            </w:r>
            <w:r>
              <w:rPr>
                <w:noProof/>
                <w:webHidden/>
              </w:rPr>
              <w:instrText xml:space="preserve"> PAGEREF _Toc209263537 \h </w:instrText>
            </w:r>
            <w:r>
              <w:rPr>
                <w:noProof/>
                <w:webHidden/>
              </w:rPr>
            </w:r>
            <w:r>
              <w:rPr>
                <w:noProof/>
                <w:webHidden/>
              </w:rPr>
              <w:fldChar w:fldCharType="separate"/>
            </w:r>
            <w:r>
              <w:rPr>
                <w:noProof/>
                <w:webHidden/>
              </w:rPr>
              <w:t>116</w:t>
            </w:r>
            <w:r>
              <w:rPr>
                <w:noProof/>
                <w:webHidden/>
              </w:rPr>
              <w:fldChar w:fldCharType="end"/>
            </w:r>
          </w:hyperlink>
        </w:p>
        <w:p w14:paraId="3DD8B0D8" w14:textId="00661790"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38" w:history="1">
            <w:r w:rsidRPr="001A3FBC">
              <w:rPr>
                <w:rStyle w:val="Hyperlink"/>
                <w:noProof/>
              </w:rPr>
              <w:t>4.2.1.</w:t>
            </w:r>
            <w:r>
              <w:rPr>
                <w:rFonts w:asciiTheme="minorHAnsi" w:eastAsiaTheme="minorEastAsia" w:hAnsiTheme="minorHAnsi" w:cstheme="minorBidi"/>
                <w:noProof/>
                <w:kern w:val="2"/>
                <w:szCs w:val="24"/>
                <w14:ligatures w14:val="standardContextual"/>
              </w:rPr>
              <w:tab/>
            </w:r>
            <w:r w:rsidRPr="001A3FBC">
              <w:rPr>
                <w:rStyle w:val="Hyperlink"/>
                <w:noProof/>
              </w:rPr>
              <w:t xml:space="preserve">Механизам за извршување на пресудите на </w:t>
            </w:r>
            <w:r w:rsidRPr="001A3FBC">
              <w:rPr>
                <w:rStyle w:val="Hyperlink"/>
                <w:noProof/>
                <w:lang w:val="mk-MK"/>
              </w:rPr>
              <w:t>Европскиот суд за човекови права</w:t>
            </w:r>
            <w:r>
              <w:rPr>
                <w:noProof/>
                <w:webHidden/>
              </w:rPr>
              <w:tab/>
            </w:r>
            <w:r>
              <w:rPr>
                <w:noProof/>
                <w:webHidden/>
              </w:rPr>
              <w:fldChar w:fldCharType="begin"/>
            </w:r>
            <w:r>
              <w:rPr>
                <w:noProof/>
                <w:webHidden/>
              </w:rPr>
              <w:instrText xml:space="preserve"> PAGEREF _Toc209263538 \h </w:instrText>
            </w:r>
            <w:r>
              <w:rPr>
                <w:noProof/>
                <w:webHidden/>
              </w:rPr>
            </w:r>
            <w:r>
              <w:rPr>
                <w:noProof/>
                <w:webHidden/>
              </w:rPr>
              <w:fldChar w:fldCharType="separate"/>
            </w:r>
            <w:r>
              <w:rPr>
                <w:noProof/>
                <w:webHidden/>
              </w:rPr>
              <w:t>117</w:t>
            </w:r>
            <w:r>
              <w:rPr>
                <w:noProof/>
                <w:webHidden/>
              </w:rPr>
              <w:fldChar w:fldCharType="end"/>
            </w:r>
          </w:hyperlink>
        </w:p>
        <w:p w14:paraId="3D051E45" w14:textId="61F91756"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39" w:history="1">
            <w:r w:rsidRPr="001A3FBC">
              <w:rPr>
                <w:rStyle w:val="Hyperlink"/>
                <w:noProof/>
                <w:lang w:val="mk-MK"/>
              </w:rPr>
              <w:t>4.2.2.</w:t>
            </w:r>
            <w:r>
              <w:rPr>
                <w:rFonts w:asciiTheme="minorHAnsi" w:eastAsiaTheme="minorEastAsia" w:hAnsiTheme="minorHAnsi" w:cstheme="minorBidi"/>
                <w:noProof/>
                <w:kern w:val="2"/>
                <w:szCs w:val="24"/>
                <w14:ligatures w14:val="standardContextual"/>
              </w:rPr>
              <w:tab/>
            </w:r>
            <w:r w:rsidRPr="001A3FBC">
              <w:rPr>
                <w:rStyle w:val="Hyperlink"/>
                <w:noProof/>
              </w:rPr>
              <w:t>Нормативна рамка за извршување на пресудите</w:t>
            </w:r>
            <w:r>
              <w:rPr>
                <w:noProof/>
                <w:webHidden/>
              </w:rPr>
              <w:tab/>
            </w:r>
            <w:r>
              <w:rPr>
                <w:noProof/>
                <w:webHidden/>
              </w:rPr>
              <w:fldChar w:fldCharType="begin"/>
            </w:r>
            <w:r>
              <w:rPr>
                <w:noProof/>
                <w:webHidden/>
              </w:rPr>
              <w:instrText xml:space="preserve"> PAGEREF _Toc209263539 \h </w:instrText>
            </w:r>
            <w:r>
              <w:rPr>
                <w:noProof/>
                <w:webHidden/>
              </w:rPr>
            </w:r>
            <w:r>
              <w:rPr>
                <w:noProof/>
                <w:webHidden/>
              </w:rPr>
              <w:fldChar w:fldCharType="separate"/>
            </w:r>
            <w:r>
              <w:rPr>
                <w:noProof/>
                <w:webHidden/>
              </w:rPr>
              <w:t>120</w:t>
            </w:r>
            <w:r>
              <w:rPr>
                <w:noProof/>
                <w:webHidden/>
              </w:rPr>
              <w:fldChar w:fldCharType="end"/>
            </w:r>
          </w:hyperlink>
        </w:p>
        <w:p w14:paraId="086701B4" w14:textId="41F164B2"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40" w:history="1">
            <w:r w:rsidRPr="001A3FBC">
              <w:rPr>
                <w:rStyle w:val="Hyperlink"/>
                <w:noProof/>
              </w:rPr>
              <w:t>4.2.3.</w:t>
            </w:r>
            <w:r>
              <w:rPr>
                <w:rFonts w:asciiTheme="minorHAnsi" w:eastAsiaTheme="minorEastAsia" w:hAnsiTheme="minorHAnsi" w:cstheme="minorBidi"/>
                <w:noProof/>
                <w:kern w:val="2"/>
                <w:szCs w:val="24"/>
                <w14:ligatures w14:val="standardContextual"/>
              </w:rPr>
              <w:tab/>
            </w:r>
            <w:r w:rsidRPr="001A3FBC">
              <w:rPr>
                <w:rStyle w:val="Hyperlink"/>
                <w:noProof/>
              </w:rPr>
              <w:t>Правила на Комитетот на министри за надзор над извршувањето</w:t>
            </w:r>
            <w:r>
              <w:rPr>
                <w:noProof/>
                <w:webHidden/>
              </w:rPr>
              <w:tab/>
            </w:r>
            <w:r>
              <w:rPr>
                <w:noProof/>
                <w:webHidden/>
              </w:rPr>
              <w:fldChar w:fldCharType="begin"/>
            </w:r>
            <w:r>
              <w:rPr>
                <w:noProof/>
                <w:webHidden/>
              </w:rPr>
              <w:instrText xml:space="preserve"> PAGEREF _Toc209263540 \h </w:instrText>
            </w:r>
            <w:r>
              <w:rPr>
                <w:noProof/>
                <w:webHidden/>
              </w:rPr>
            </w:r>
            <w:r>
              <w:rPr>
                <w:noProof/>
                <w:webHidden/>
              </w:rPr>
              <w:fldChar w:fldCharType="separate"/>
            </w:r>
            <w:r>
              <w:rPr>
                <w:noProof/>
                <w:webHidden/>
              </w:rPr>
              <w:t>123</w:t>
            </w:r>
            <w:r>
              <w:rPr>
                <w:noProof/>
                <w:webHidden/>
              </w:rPr>
              <w:fldChar w:fldCharType="end"/>
            </w:r>
          </w:hyperlink>
        </w:p>
        <w:p w14:paraId="72B9188D" w14:textId="70C3CCA2"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41" w:history="1">
            <w:r w:rsidRPr="001A3FBC">
              <w:rPr>
                <w:rStyle w:val="Hyperlink"/>
                <w:noProof/>
                <w:lang w:val="mk-MK"/>
              </w:rPr>
              <w:t>4.2.4.</w:t>
            </w:r>
            <w:r>
              <w:rPr>
                <w:rFonts w:asciiTheme="minorHAnsi" w:eastAsiaTheme="minorEastAsia" w:hAnsiTheme="minorHAnsi" w:cstheme="minorBidi"/>
                <w:noProof/>
                <w:kern w:val="2"/>
                <w:szCs w:val="24"/>
                <w14:ligatures w14:val="standardContextual"/>
              </w:rPr>
              <w:tab/>
            </w:r>
            <w:r w:rsidRPr="001A3FBC">
              <w:rPr>
                <w:rStyle w:val="Hyperlink"/>
                <w:noProof/>
              </w:rPr>
              <w:t xml:space="preserve">Мерки за извршување на пресудите на </w:t>
            </w:r>
            <w:r w:rsidRPr="001A3FBC">
              <w:rPr>
                <w:rStyle w:val="Hyperlink"/>
                <w:noProof/>
                <w:lang w:val="mk-MK"/>
              </w:rPr>
              <w:t>Европскиот суд за човекови права</w:t>
            </w:r>
            <w:r>
              <w:rPr>
                <w:noProof/>
                <w:webHidden/>
              </w:rPr>
              <w:tab/>
            </w:r>
            <w:r>
              <w:rPr>
                <w:noProof/>
                <w:webHidden/>
              </w:rPr>
              <w:fldChar w:fldCharType="begin"/>
            </w:r>
            <w:r>
              <w:rPr>
                <w:noProof/>
                <w:webHidden/>
              </w:rPr>
              <w:instrText xml:space="preserve"> PAGEREF _Toc209263541 \h </w:instrText>
            </w:r>
            <w:r>
              <w:rPr>
                <w:noProof/>
                <w:webHidden/>
              </w:rPr>
            </w:r>
            <w:r>
              <w:rPr>
                <w:noProof/>
                <w:webHidden/>
              </w:rPr>
              <w:fldChar w:fldCharType="separate"/>
            </w:r>
            <w:r>
              <w:rPr>
                <w:noProof/>
                <w:webHidden/>
              </w:rPr>
              <w:t>126</w:t>
            </w:r>
            <w:r>
              <w:rPr>
                <w:noProof/>
                <w:webHidden/>
              </w:rPr>
              <w:fldChar w:fldCharType="end"/>
            </w:r>
          </w:hyperlink>
        </w:p>
        <w:p w14:paraId="41EFC1F9" w14:textId="4C161AD9"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42" w:history="1">
            <w:r w:rsidRPr="001A3FBC">
              <w:rPr>
                <w:rStyle w:val="Hyperlink"/>
                <w:noProof/>
              </w:rPr>
              <w:t>4.2.5.</w:t>
            </w:r>
            <w:r>
              <w:rPr>
                <w:rFonts w:asciiTheme="minorHAnsi" w:eastAsiaTheme="minorEastAsia" w:hAnsiTheme="minorHAnsi" w:cstheme="minorBidi"/>
                <w:noProof/>
                <w:kern w:val="2"/>
                <w:szCs w:val="24"/>
                <w14:ligatures w14:val="standardContextual"/>
              </w:rPr>
              <w:tab/>
            </w:r>
            <w:r w:rsidRPr="001A3FBC">
              <w:rPr>
                <w:rStyle w:val="Hyperlink"/>
                <w:noProof/>
              </w:rPr>
              <w:t>Извршување на пресудите на Е</w:t>
            </w:r>
            <w:r w:rsidRPr="001A3FBC">
              <w:rPr>
                <w:rStyle w:val="Hyperlink"/>
                <w:noProof/>
                <w:lang w:val="mk-MK"/>
              </w:rPr>
              <w:t xml:space="preserve">вропскиот суд на човекови права </w:t>
            </w:r>
            <w:r w:rsidRPr="001A3FBC">
              <w:rPr>
                <w:rStyle w:val="Hyperlink"/>
                <w:noProof/>
              </w:rPr>
              <w:t>во РСМ</w:t>
            </w:r>
            <w:r>
              <w:rPr>
                <w:noProof/>
                <w:webHidden/>
              </w:rPr>
              <w:tab/>
            </w:r>
            <w:r>
              <w:rPr>
                <w:noProof/>
                <w:webHidden/>
              </w:rPr>
              <w:fldChar w:fldCharType="begin"/>
            </w:r>
            <w:r>
              <w:rPr>
                <w:noProof/>
                <w:webHidden/>
              </w:rPr>
              <w:instrText xml:space="preserve"> PAGEREF _Toc209263542 \h </w:instrText>
            </w:r>
            <w:r>
              <w:rPr>
                <w:noProof/>
                <w:webHidden/>
              </w:rPr>
            </w:r>
            <w:r>
              <w:rPr>
                <w:noProof/>
                <w:webHidden/>
              </w:rPr>
              <w:fldChar w:fldCharType="separate"/>
            </w:r>
            <w:r>
              <w:rPr>
                <w:noProof/>
                <w:webHidden/>
              </w:rPr>
              <w:t>128</w:t>
            </w:r>
            <w:r>
              <w:rPr>
                <w:noProof/>
                <w:webHidden/>
              </w:rPr>
              <w:fldChar w:fldCharType="end"/>
            </w:r>
          </w:hyperlink>
        </w:p>
        <w:p w14:paraId="25F144E6" w14:textId="2D416FB7"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43" w:history="1">
            <w:r w:rsidRPr="001A3FBC">
              <w:rPr>
                <w:rStyle w:val="Hyperlink"/>
                <w:noProof/>
              </w:rPr>
              <w:t>4.3.</w:t>
            </w:r>
            <w:r>
              <w:rPr>
                <w:rFonts w:asciiTheme="minorHAnsi" w:eastAsiaTheme="minorEastAsia" w:hAnsiTheme="minorHAnsi" w:cstheme="minorBidi"/>
                <w:noProof/>
                <w:kern w:val="2"/>
                <w:szCs w:val="24"/>
                <w14:ligatures w14:val="standardContextual"/>
              </w:rPr>
              <w:tab/>
            </w:r>
            <w:r w:rsidRPr="001A3FBC">
              <w:rPr>
                <w:rStyle w:val="Hyperlink"/>
                <w:noProof/>
              </w:rPr>
              <w:t>Признавање и извршување на странски судски одлуки</w:t>
            </w:r>
            <w:r>
              <w:rPr>
                <w:noProof/>
                <w:webHidden/>
              </w:rPr>
              <w:tab/>
            </w:r>
            <w:r>
              <w:rPr>
                <w:noProof/>
                <w:webHidden/>
              </w:rPr>
              <w:fldChar w:fldCharType="begin"/>
            </w:r>
            <w:r>
              <w:rPr>
                <w:noProof/>
                <w:webHidden/>
              </w:rPr>
              <w:instrText xml:space="preserve"> PAGEREF _Toc209263543 \h </w:instrText>
            </w:r>
            <w:r>
              <w:rPr>
                <w:noProof/>
                <w:webHidden/>
              </w:rPr>
            </w:r>
            <w:r>
              <w:rPr>
                <w:noProof/>
                <w:webHidden/>
              </w:rPr>
              <w:fldChar w:fldCharType="separate"/>
            </w:r>
            <w:r>
              <w:rPr>
                <w:noProof/>
                <w:webHidden/>
              </w:rPr>
              <w:t>133</w:t>
            </w:r>
            <w:r>
              <w:rPr>
                <w:noProof/>
                <w:webHidden/>
              </w:rPr>
              <w:fldChar w:fldCharType="end"/>
            </w:r>
          </w:hyperlink>
        </w:p>
        <w:p w14:paraId="33ED046C" w14:textId="19A2E549"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44" w:history="1">
            <w:r w:rsidRPr="001A3FBC">
              <w:rPr>
                <w:rStyle w:val="Hyperlink"/>
                <w:noProof/>
              </w:rPr>
              <w:t>4.3.1.</w:t>
            </w:r>
            <w:r>
              <w:rPr>
                <w:rFonts w:asciiTheme="minorHAnsi" w:eastAsiaTheme="minorEastAsia" w:hAnsiTheme="minorHAnsi" w:cstheme="minorBidi"/>
                <w:noProof/>
                <w:kern w:val="2"/>
                <w:szCs w:val="24"/>
                <w14:ligatures w14:val="standardContextual"/>
              </w:rPr>
              <w:tab/>
            </w:r>
            <w:r w:rsidRPr="001A3FBC">
              <w:rPr>
                <w:rStyle w:val="Hyperlink"/>
                <w:noProof/>
              </w:rPr>
              <w:t>Правна рамка</w:t>
            </w:r>
            <w:r>
              <w:rPr>
                <w:noProof/>
                <w:webHidden/>
              </w:rPr>
              <w:tab/>
            </w:r>
            <w:r>
              <w:rPr>
                <w:noProof/>
                <w:webHidden/>
              </w:rPr>
              <w:fldChar w:fldCharType="begin"/>
            </w:r>
            <w:r>
              <w:rPr>
                <w:noProof/>
                <w:webHidden/>
              </w:rPr>
              <w:instrText xml:space="preserve"> PAGEREF _Toc209263544 \h </w:instrText>
            </w:r>
            <w:r>
              <w:rPr>
                <w:noProof/>
                <w:webHidden/>
              </w:rPr>
            </w:r>
            <w:r>
              <w:rPr>
                <w:noProof/>
                <w:webHidden/>
              </w:rPr>
              <w:fldChar w:fldCharType="separate"/>
            </w:r>
            <w:r>
              <w:rPr>
                <w:noProof/>
                <w:webHidden/>
              </w:rPr>
              <w:t>134</w:t>
            </w:r>
            <w:r>
              <w:rPr>
                <w:noProof/>
                <w:webHidden/>
              </w:rPr>
              <w:fldChar w:fldCharType="end"/>
            </w:r>
          </w:hyperlink>
        </w:p>
        <w:p w14:paraId="26CF670C" w14:textId="3592D98F"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45" w:history="1">
            <w:r w:rsidRPr="001A3FBC">
              <w:rPr>
                <w:rStyle w:val="Hyperlink"/>
                <w:noProof/>
                <w:lang w:val="mk-MK"/>
              </w:rPr>
              <w:t>4.3.2.</w:t>
            </w:r>
            <w:r>
              <w:rPr>
                <w:rFonts w:asciiTheme="minorHAnsi" w:eastAsiaTheme="minorEastAsia" w:hAnsiTheme="minorHAnsi" w:cstheme="minorBidi"/>
                <w:noProof/>
                <w:kern w:val="2"/>
                <w:szCs w:val="24"/>
                <w14:ligatures w14:val="standardContextual"/>
              </w:rPr>
              <w:tab/>
            </w:r>
            <w:r w:rsidRPr="001A3FBC">
              <w:rPr>
                <w:rStyle w:val="Hyperlink"/>
                <w:noProof/>
                <w:shd w:val="clear" w:color="auto" w:fill="FFFFFF"/>
              </w:rPr>
              <w:t>Институционална рамка</w:t>
            </w:r>
            <w:r>
              <w:rPr>
                <w:noProof/>
                <w:webHidden/>
              </w:rPr>
              <w:tab/>
            </w:r>
            <w:r>
              <w:rPr>
                <w:noProof/>
                <w:webHidden/>
              </w:rPr>
              <w:fldChar w:fldCharType="begin"/>
            </w:r>
            <w:r>
              <w:rPr>
                <w:noProof/>
                <w:webHidden/>
              </w:rPr>
              <w:instrText xml:space="preserve"> PAGEREF _Toc209263545 \h </w:instrText>
            </w:r>
            <w:r>
              <w:rPr>
                <w:noProof/>
                <w:webHidden/>
              </w:rPr>
            </w:r>
            <w:r>
              <w:rPr>
                <w:noProof/>
                <w:webHidden/>
              </w:rPr>
              <w:fldChar w:fldCharType="separate"/>
            </w:r>
            <w:r>
              <w:rPr>
                <w:noProof/>
                <w:webHidden/>
              </w:rPr>
              <w:t>136</w:t>
            </w:r>
            <w:r>
              <w:rPr>
                <w:noProof/>
                <w:webHidden/>
              </w:rPr>
              <w:fldChar w:fldCharType="end"/>
            </w:r>
          </w:hyperlink>
        </w:p>
        <w:p w14:paraId="7DB0F998" w14:textId="6B4909FB"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46" w:history="1">
            <w:r w:rsidRPr="001A3FBC">
              <w:rPr>
                <w:rStyle w:val="Hyperlink"/>
                <w:noProof/>
                <w:lang w:val="mk-MK"/>
              </w:rPr>
              <w:t>4.3.3.</w:t>
            </w:r>
            <w:r>
              <w:rPr>
                <w:rFonts w:asciiTheme="minorHAnsi" w:eastAsiaTheme="minorEastAsia" w:hAnsiTheme="minorHAnsi" w:cstheme="minorBidi"/>
                <w:noProof/>
                <w:kern w:val="2"/>
                <w:szCs w:val="24"/>
                <w14:ligatures w14:val="standardContextual"/>
              </w:rPr>
              <w:tab/>
            </w:r>
            <w:r w:rsidRPr="001A3FBC">
              <w:rPr>
                <w:rStyle w:val="Hyperlink"/>
                <w:noProof/>
              </w:rPr>
              <w:t>Улогата на судовите и извршителите во признавање и извршување на странски судски одлуки</w:t>
            </w:r>
            <w:r>
              <w:rPr>
                <w:noProof/>
                <w:webHidden/>
              </w:rPr>
              <w:tab/>
            </w:r>
            <w:r>
              <w:rPr>
                <w:noProof/>
                <w:webHidden/>
              </w:rPr>
              <w:fldChar w:fldCharType="begin"/>
            </w:r>
            <w:r>
              <w:rPr>
                <w:noProof/>
                <w:webHidden/>
              </w:rPr>
              <w:instrText xml:space="preserve"> PAGEREF _Toc209263546 \h </w:instrText>
            </w:r>
            <w:r>
              <w:rPr>
                <w:noProof/>
                <w:webHidden/>
              </w:rPr>
            </w:r>
            <w:r>
              <w:rPr>
                <w:noProof/>
                <w:webHidden/>
              </w:rPr>
              <w:fldChar w:fldCharType="separate"/>
            </w:r>
            <w:r>
              <w:rPr>
                <w:noProof/>
                <w:webHidden/>
              </w:rPr>
              <w:t>137</w:t>
            </w:r>
            <w:r>
              <w:rPr>
                <w:noProof/>
                <w:webHidden/>
              </w:rPr>
              <w:fldChar w:fldCharType="end"/>
            </w:r>
          </w:hyperlink>
        </w:p>
        <w:p w14:paraId="09642BF1" w14:textId="5AE44E83"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47" w:history="1">
            <w:r w:rsidRPr="001A3FBC">
              <w:rPr>
                <w:rStyle w:val="Hyperlink"/>
                <w:noProof/>
                <w:lang w:val="mk-MK"/>
              </w:rPr>
              <w:t>4.3.4.</w:t>
            </w:r>
            <w:r>
              <w:rPr>
                <w:rFonts w:asciiTheme="minorHAnsi" w:eastAsiaTheme="minorEastAsia" w:hAnsiTheme="minorHAnsi" w:cstheme="minorBidi"/>
                <w:noProof/>
                <w:kern w:val="2"/>
                <w:szCs w:val="24"/>
                <w14:ligatures w14:val="standardContextual"/>
              </w:rPr>
              <w:tab/>
            </w:r>
            <w:r w:rsidRPr="001A3FBC">
              <w:rPr>
                <w:rStyle w:val="Hyperlink"/>
                <w:noProof/>
              </w:rPr>
              <w:t>Подрачје на примена на Хашката конвенција и националниот Закон за меѓународно приватно право</w:t>
            </w:r>
            <w:r w:rsidRPr="001A3FBC">
              <w:rPr>
                <w:rStyle w:val="Hyperlink"/>
                <w:noProof/>
                <w:lang w:val="mk-MK"/>
              </w:rPr>
              <w:t xml:space="preserve"> (ЗМПП)</w:t>
            </w:r>
            <w:r>
              <w:rPr>
                <w:noProof/>
                <w:webHidden/>
              </w:rPr>
              <w:tab/>
            </w:r>
            <w:r>
              <w:rPr>
                <w:noProof/>
                <w:webHidden/>
              </w:rPr>
              <w:fldChar w:fldCharType="begin"/>
            </w:r>
            <w:r>
              <w:rPr>
                <w:noProof/>
                <w:webHidden/>
              </w:rPr>
              <w:instrText xml:space="preserve"> PAGEREF _Toc209263547 \h </w:instrText>
            </w:r>
            <w:r>
              <w:rPr>
                <w:noProof/>
                <w:webHidden/>
              </w:rPr>
            </w:r>
            <w:r>
              <w:rPr>
                <w:noProof/>
                <w:webHidden/>
              </w:rPr>
              <w:fldChar w:fldCharType="separate"/>
            </w:r>
            <w:r>
              <w:rPr>
                <w:noProof/>
                <w:webHidden/>
              </w:rPr>
              <w:t>139</w:t>
            </w:r>
            <w:r>
              <w:rPr>
                <w:noProof/>
                <w:webHidden/>
              </w:rPr>
              <w:fldChar w:fldCharType="end"/>
            </w:r>
          </w:hyperlink>
        </w:p>
        <w:p w14:paraId="62F6696E" w14:textId="668A290B" w:rsidR="002C1BA4" w:rsidRDefault="002C1BA4" w:rsidP="00D30AB3">
          <w:pPr>
            <w:pStyle w:val="TOC5"/>
            <w:tabs>
              <w:tab w:val="left" w:pos="1680"/>
              <w:tab w:val="right" w:leader="dot" w:pos="9350"/>
            </w:tabs>
            <w:jc w:val="both"/>
            <w:rPr>
              <w:rFonts w:asciiTheme="minorHAnsi" w:eastAsiaTheme="minorEastAsia" w:hAnsiTheme="minorHAnsi" w:cstheme="minorBidi"/>
              <w:noProof/>
              <w:kern w:val="2"/>
              <w:szCs w:val="24"/>
              <w14:ligatures w14:val="standardContextual"/>
            </w:rPr>
          </w:pPr>
          <w:hyperlink w:anchor="_Toc209263548" w:history="1">
            <w:r w:rsidRPr="001A3FBC">
              <w:rPr>
                <w:rStyle w:val="Hyperlink"/>
                <w:noProof/>
                <w:lang w:val="mk-MK"/>
              </w:rPr>
              <w:t>4.3.5.</w:t>
            </w:r>
            <w:r>
              <w:rPr>
                <w:rFonts w:asciiTheme="minorHAnsi" w:eastAsiaTheme="minorEastAsia" w:hAnsiTheme="minorHAnsi" w:cstheme="minorBidi"/>
                <w:noProof/>
                <w:kern w:val="2"/>
                <w:szCs w:val="24"/>
                <w14:ligatures w14:val="standardContextual"/>
              </w:rPr>
              <w:tab/>
            </w:r>
            <w:r w:rsidRPr="001A3FBC">
              <w:rPr>
                <w:rStyle w:val="Hyperlink"/>
                <w:noProof/>
              </w:rPr>
              <w:t>Услови за признавање на странски судски  одлуки</w:t>
            </w:r>
            <w:r>
              <w:rPr>
                <w:noProof/>
                <w:webHidden/>
              </w:rPr>
              <w:tab/>
            </w:r>
            <w:r>
              <w:rPr>
                <w:noProof/>
                <w:webHidden/>
              </w:rPr>
              <w:fldChar w:fldCharType="begin"/>
            </w:r>
            <w:r>
              <w:rPr>
                <w:noProof/>
                <w:webHidden/>
              </w:rPr>
              <w:instrText xml:space="preserve"> PAGEREF _Toc209263548 \h </w:instrText>
            </w:r>
            <w:r>
              <w:rPr>
                <w:noProof/>
                <w:webHidden/>
              </w:rPr>
            </w:r>
            <w:r>
              <w:rPr>
                <w:noProof/>
                <w:webHidden/>
              </w:rPr>
              <w:fldChar w:fldCharType="separate"/>
            </w:r>
            <w:r>
              <w:rPr>
                <w:noProof/>
                <w:webHidden/>
              </w:rPr>
              <w:t>140</w:t>
            </w:r>
            <w:r>
              <w:rPr>
                <w:noProof/>
                <w:webHidden/>
              </w:rPr>
              <w:fldChar w:fldCharType="end"/>
            </w:r>
          </w:hyperlink>
        </w:p>
        <w:p w14:paraId="22379999" w14:textId="3237DE53" w:rsidR="002C1BA4" w:rsidRDefault="002C1BA4" w:rsidP="00D30AB3">
          <w:pPr>
            <w:pStyle w:val="TOC2"/>
            <w:rPr>
              <w:rFonts w:asciiTheme="minorHAnsi" w:eastAsiaTheme="minorEastAsia" w:hAnsiTheme="minorHAnsi" w:cstheme="minorBidi"/>
              <w:b/>
              <w:kern w:val="2"/>
              <w14:ligatures w14:val="standardContextual"/>
            </w:rPr>
          </w:pPr>
          <w:hyperlink w:anchor="_Toc209263549" w:history="1">
            <w:r w:rsidRPr="001A3FBC">
              <w:rPr>
                <w:rStyle w:val="Hyperlink"/>
                <w:b/>
                <w:lang w:val="mk-MK"/>
              </w:rPr>
              <w:t xml:space="preserve">ГЛАВА ВТОРА: </w:t>
            </w:r>
            <w:r w:rsidRPr="001A3FBC">
              <w:rPr>
                <w:rStyle w:val="Hyperlink"/>
                <w:b/>
              </w:rPr>
              <w:t>ОДГОВОРНОСТА НА СУДИИТЕ ВО Р</w:t>
            </w:r>
            <w:r w:rsidRPr="001A3FBC">
              <w:rPr>
                <w:rStyle w:val="Hyperlink"/>
                <w:b/>
                <w:lang w:val="mk-MK"/>
              </w:rPr>
              <w:t>С</w:t>
            </w:r>
            <w:r w:rsidRPr="001A3FBC">
              <w:rPr>
                <w:rStyle w:val="Hyperlink"/>
                <w:b/>
              </w:rPr>
              <w:t>М</w:t>
            </w:r>
            <w:r>
              <w:rPr>
                <w:webHidden/>
              </w:rPr>
              <w:tab/>
            </w:r>
            <w:r>
              <w:rPr>
                <w:webHidden/>
              </w:rPr>
              <w:fldChar w:fldCharType="begin"/>
            </w:r>
            <w:r>
              <w:rPr>
                <w:webHidden/>
              </w:rPr>
              <w:instrText xml:space="preserve"> PAGEREF _Toc209263549 \h </w:instrText>
            </w:r>
            <w:r>
              <w:rPr>
                <w:webHidden/>
              </w:rPr>
            </w:r>
            <w:r>
              <w:rPr>
                <w:webHidden/>
              </w:rPr>
              <w:fldChar w:fldCharType="separate"/>
            </w:r>
            <w:r>
              <w:rPr>
                <w:webHidden/>
              </w:rPr>
              <w:t>142</w:t>
            </w:r>
            <w:r>
              <w:rPr>
                <w:webHidden/>
              </w:rPr>
              <w:fldChar w:fldCharType="end"/>
            </w:r>
          </w:hyperlink>
        </w:p>
        <w:p w14:paraId="4A0C46FE" w14:textId="03D62B1F"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50" w:history="1">
            <w:r w:rsidRPr="001A3FBC">
              <w:rPr>
                <w:rStyle w:val="Hyperlink"/>
                <w:noProof/>
              </w:rPr>
              <w:t>1.</w:t>
            </w:r>
            <w:r>
              <w:rPr>
                <w:rFonts w:asciiTheme="minorHAnsi" w:eastAsiaTheme="minorEastAsia" w:hAnsiTheme="minorHAnsi" w:cstheme="minorBidi"/>
                <w:noProof/>
                <w:kern w:val="2"/>
                <w:szCs w:val="24"/>
                <w14:ligatures w14:val="standardContextual"/>
              </w:rPr>
              <w:tab/>
            </w:r>
            <w:r w:rsidRPr="001A3FBC">
              <w:rPr>
                <w:rStyle w:val="Hyperlink"/>
                <w:noProof/>
              </w:rPr>
              <w:t>П</w:t>
            </w:r>
            <w:r w:rsidRPr="001A3FBC">
              <w:rPr>
                <w:rStyle w:val="Hyperlink"/>
                <w:noProof/>
                <w:lang w:val="mk-MK"/>
              </w:rPr>
              <w:t xml:space="preserve">ОИМ ЗА ОДГОВОРНОСТ НА СУДИИТЕ ВО </w:t>
            </w:r>
            <w:r w:rsidRPr="001A3FBC">
              <w:rPr>
                <w:rStyle w:val="Hyperlink"/>
                <w:noProof/>
              </w:rPr>
              <w:t>Р</w:t>
            </w:r>
            <w:r w:rsidRPr="001A3FBC">
              <w:rPr>
                <w:rStyle w:val="Hyperlink"/>
                <w:noProof/>
                <w:lang w:val="mk-MK"/>
              </w:rPr>
              <w:t>С</w:t>
            </w:r>
            <w:r w:rsidRPr="001A3FBC">
              <w:rPr>
                <w:rStyle w:val="Hyperlink"/>
                <w:noProof/>
              </w:rPr>
              <w:t>М</w:t>
            </w:r>
            <w:r>
              <w:rPr>
                <w:noProof/>
                <w:webHidden/>
              </w:rPr>
              <w:tab/>
            </w:r>
            <w:r>
              <w:rPr>
                <w:noProof/>
                <w:webHidden/>
              </w:rPr>
              <w:fldChar w:fldCharType="begin"/>
            </w:r>
            <w:r>
              <w:rPr>
                <w:noProof/>
                <w:webHidden/>
              </w:rPr>
              <w:instrText xml:space="preserve"> PAGEREF _Toc209263550 \h </w:instrText>
            </w:r>
            <w:r>
              <w:rPr>
                <w:noProof/>
                <w:webHidden/>
              </w:rPr>
            </w:r>
            <w:r>
              <w:rPr>
                <w:noProof/>
                <w:webHidden/>
              </w:rPr>
              <w:fldChar w:fldCharType="separate"/>
            </w:r>
            <w:r>
              <w:rPr>
                <w:noProof/>
                <w:webHidden/>
              </w:rPr>
              <w:t>142</w:t>
            </w:r>
            <w:r>
              <w:rPr>
                <w:noProof/>
                <w:webHidden/>
              </w:rPr>
              <w:fldChar w:fldCharType="end"/>
            </w:r>
          </w:hyperlink>
        </w:p>
        <w:p w14:paraId="540C51E4" w14:textId="386A2AF9"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51" w:history="1">
            <w:r w:rsidRPr="001A3FBC">
              <w:rPr>
                <w:rStyle w:val="Hyperlink"/>
                <w:noProof/>
                <w:lang w:val="mk-MK"/>
              </w:rPr>
              <w:t>2.</w:t>
            </w:r>
            <w:r>
              <w:rPr>
                <w:rFonts w:asciiTheme="minorHAnsi" w:eastAsiaTheme="minorEastAsia" w:hAnsiTheme="minorHAnsi" w:cstheme="minorBidi"/>
                <w:noProof/>
                <w:kern w:val="2"/>
                <w:szCs w:val="24"/>
                <w14:ligatures w14:val="standardContextual"/>
              </w:rPr>
              <w:tab/>
            </w:r>
            <w:r w:rsidRPr="001A3FBC">
              <w:rPr>
                <w:rStyle w:val="Hyperlink"/>
                <w:noProof/>
                <w:lang w:val="mk-MK"/>
              </w:rPr>
              <w:t>НАДЛЕЖЕН ОРГАН ЗА ИНСТИТУТОТ ОДГОВОРНОСТ НА СУДИИТЕ</w:t>
            </w:r>
            <w:r>
              <w:rPr>
                <w:noProof/>
                <w:webHidden/>
              </w:rPr>
              <w:tab/>
            </w:r>
            <w:r>
              <w:rPr>
                <w:noProof/>
                <w:webHidden/>
              </w:rPr>
              <w:fldChar w:fldCharType="begin"/>
            </w:r>
            <w:r>
              <w:rPr>
                <w:noProof/>
                <w:webHidden/>
              </w:rPr>
              <w:instrText xml:space="preserve"> PAGEREF _Toc209263551 \h </w:instrText>
            </w:r>
            <w:r>
              <w:rPr>
                <w:noProof/>
                <w:webHidden/>
              </w:rPr>
            </w:r>
            <w:r>
              <w:rPr>
                <w:noProof/>
                <w:webHidden/>
              </w:rPr>
              <w:fldChar w:fldCharType="separate"/>
            </w:r>
            <w:r>
              <w:rPr>
                <w:noProof/>
                <w:webHidden/>
              </w:rPr>
              <w:t>143</w:t>
            </w:r>
            <w:r>
              <w:rPr>
                <w:noProof/>
                <w:webHidden/>
              </w:rPr>
              <w:fldChar w:fldCharType="end"/>
            </w:r>
          </w:hyperlink>
        </w:p>
        <w:p w14:paraId="77AE8CF0" w14:textId="6EF0880A"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52" w:history="1">
            <w:r w:rsidRPr="001A3FBC">
              <w:rPr>
                <w:rStyle w:val="Hyperlink"/>
                <w:noProof/>
                <w:lang w:val="mk-MK"/>
              </w:rPr>
              <w:t>3.</w:t>
            </w:r>
            <w:r>
              <w:rPr>
                <w:rFonts w:asciiTheme="minorHAnsi" w:eastAsiaTheme="minorEastAsia" w:hAnsiTheme="minorHAnsi" w:cstheme="minorBidi"/>
                <w:noProof/>
                <w:kern w:val="2"/>
                <w:szCs w:val="24"/>
                <w14:ligatures w14:val="standardContextual"/>
              </w:rPr>
              <w:tab/>
            </w:r>
            <w:r w:rsidRPr="001A3FBC">
              <w:rPr>
                <w:rStyle w:val="Hyperlink"/>
                <w:noProof/>
                <w:lang w:val="mk-MK"/>
              </w:rPr>
              <w:t>ВИДОВИ ОДГОВОРНОСТ НА СУДИИТЕ ВО РСМ</w:t>
            </w:r>
            <w:r>
              <w:rPr>
                <w:noProof/>
                <w:webHidden/>
              </w:rPr>
              <w:tab/>
            </w:r>
            <w:r>
              <w:rPr>
                <w:noProof/>
                <w:webHidden/>
              </w:rPr>
              <w:fldChar w:fldCharType="begin"/>
            </w:r>
            <w:r>
              <w:rPr>
                <w:noProof/>
                <w:webHidden/>
              </w:rPr>
              <w:instrText xml:space="preserve"> PAGEREF _Toc209263552 \h </w:instrText>
            </w:r>
            <w:r>
              <w:rPr>
                <w:noProof/>
                <w:webHidden/>
              </w:rPr>
            </w:r>
            <w:r>
              <w:rPr>
                <w:noProof/>
                <w:webHidden/>
              </w:rPr>
              <w:fldChar w:fldCharType="separate"/>
            </w:r>
            <w:r>
              <w:rPr>
                <w:noProof/>
                <w:webHidden/>
              </w:rPr>
              <w:t>144</w:t>
            </w:r>
            <w:r>
              <w:rPr>
                <w:noProof/>
                <w:webHidden/>
              </w:rPr>
              <w:fldChar w:fldCharType="end"/>
            </w:r>
          </w:hyperlink>
        </w:p>
        <w:p w14:paraId="7E61CFB7" w14:textId="3CF29579"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53" w:history="1">
            <w:r w:rsidRPr="001A3FBC">
              <w:rPr>
                <w:rStyle w:val="Hyperlink"/>
                <w:noProof/>
                <w:lang w:val="mk-MK"/>
              </w:rPr>
              <w:t>3.1.</w:t>
            </w:r>
            <w:r>
              <w:rPr>
                <w:rFonts w:asciiTheme="minorHAnsi" w:eastAsiaTheme="minorEastAsia" w:hAnsiTheme="minorHAnsi" w:cstheme="minorBidi"/>
                <w:noProof/>
                <w:kern w:val="2"/>
                <w:szCs w:val="24"/>
                <w14:ligatures w14:val="standardContextual"/>
              </w:rPr>
              <w:tab/>
            </w:r>
            <w:r w:rsidRPr="001A3FBC">
              <w:rPr>
                <w:rStyle w:val="Hyperlink"/>
                <w:noProof/>
              </w:rPr>
              <w:t>Одговорност за нестручно и несовесно вршење на судската функција</w:t>
            </w:r>
            <w:r>
              <w:rPr>
                <w:noProof/>
                <w:webHidden/>
              </w:rPr>
              <w:tab/>
            </w:r>
            <w:r>
              <w:rPr>
                <w:noProof/>
                <w:webHidden/>
              </w:rPr>
              <w:fldChar w:fldCharType="begin"/>
            </w:r>
            <w:r>
              <w:rPr>
                <w:noProof/>
                <w:webHidden/>
              </w:rPr>
              <w:instrText xml:space="preserve"> PAGEREF _Toc209263553 \h </w:instrText>
            </w:r>
            <w:r>
              <w:rPr>
                <w:noProof/>
                <w:webHidden/>
              </w:rPr>
            </w:r>
            <w:r>
              <w:rPr>
                <w:noProof/>
                <w:webHidden/>
              </w:rPr>
              <w:fldChar w:fldCharType="separate"/>
            </w:r>
            <w:r>
              <w:rPr>
                <w:noProof/>
                <w:webHidden/>
              </w:rPr>
              <w:t>145</w:t>
            </w:r>
            <w:r>
              <w:rPr>
                <w:noProof/>
                <w:webHidden/>
              </w:rPr>
              <w:fldChar w:fldCharType="end"/>
            </w:r>
          </w:hyperlink>
        </w:p>
        <w:p w14:paraId="096A9B7E" w14:textId="2BFB71B9"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54" w:history="1">
            <w:r w:rsidRPr="001A3FBC">
              <w:rPr>
                <w:rStyle w:val="Hyperlink"/>
                <w:noProof/>
              </w:rPr>
              <w:t>3.2.</w:t>
            </w:r>
            <w:r>
              <w:rPr>
                <w:rFonts w:asciiTheme="minorHAnsi" w:eastAsiaTheme="minorEastAsia" w:hAnsiTheme="minorHAnsi" w:cstheme="minorBidi"/>
                <w:noProof/>
                <w:kern w:val="2"/>
                <w:szCs w:val="24"/>
                <w14:ligatures w14:val="standardContextual"/>
              </w:rPr>
              <w:tab/>
            </w:r>
            <w:r w:rsidRPr="001A3FBC">
              <w:rPr>
                <w:rStyle w:val="Hyperlink"/>
                <w:noProof/>
              </w:rPr>
              <w:t>Дисциплинска одговорност на судиите</w:t>
            </w:r>
            <w:r>
              <w:rPr>
                <w:noProof/>
                <w:webHidden/>
              </w:rPr>
              <w:tab/>
            </w:r>
            <w:r>
              <w:rPr>
                <w:noProof/>
                <w:webHidden/>
              </w:rPr>
              <w:fldChar w:fldCharType="begin"/>
            </w:r>
            <w:r>
              <w:rPr>
                <w:noProof/>
                <w:webHidden/>
              </w:rPr>
              <w:instrText xml:space="preserve"> PAGEREF _Toc209263554 \h </w:instrText>
            </w:r>
            <w:r>
              <w:rPr>
                <w:noProof/>
                <w:webHidden/>
              </w:rPr>
            </w:r>
            <w:r>
              <w:rPr>
                <w:noProof/>
                <w:webHidden/>
              </w:rPr>
              <w:fldChar w:fldCharType="separate"/>
            </w:r>
            <w:r>
              <w:rPr>
                <w:noProof/>
                <w:webHidden/>
              </w:rPr>
              <w:t>151</w:t>
            </w:r>
            <w:r>
              <w:rPr>
                <w:noProof/>
                <w:webHidden/>
              </w:rPr>
              <w:fldChar w:fldCharType="end"/>
            </w:r>
          </w:hyperlink>
        </w:p>
        <w:p w14:paraId="59DBD590" w14:textId="7629788A"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55" w:history="1">
            <w:r w:rsidRPr="001A3FBC">
              <w:rPr>
                <w:rStyle w:val="Hyperlink"/>
                <w:noProof/>
              </w:rPr>
              <w:t>3.3.</w:t>
            </w:r>
            <w:r>
              <w:rPr>
                <w:rFonts w:asciiTheme="minorHAnsi" w:eastAsiaTheme="minorEastAsia" w:hAnsiTheme="minorHAnsi" w:cstheme="minorBidi"/>
                <w:noProof/>
                <w:kern w:val="2"/>
                <w:szCs w:val="24"/>
                <w14:ligatures w14:val="standardContextual"/>
              </w:rPr>
              <w:tab/>
            </w:r>
            <w:r w:rsidRPr="001A3FBC">
              <w:rPr>
                <w:rStyle w:val="Hyperlink"/>
                <w:noProof/>
              </w:rPr>
              <w:t>Кривична одговорност на судиите</w:t>
            </w:r>
            <w:r>
              <w:rPr>
                <w:noProof/>
                <w:webHidden/>
              </w:rPr>
              <w:tab/>
            </w:r>
            <w:r>
              <w:rPr>
                <w:noProof/>
                <w:webHidden/>
              </w:rPr>
              <w:fldChar w:fldCharType="begin"/>
            </w:r>
            <w:r>
              <w:rPr>
                <w:noProof/>
                <w:webHidden/>
              </w:rPr>
              <w:instrText xml:space="preserve"> PAGEREF _Toc209263555 \h </w:instrText>
            </w:r>
            <w:r>
              <w:rPr>
                <w:noProof/>
                <w:webHidden/>
              </w:rPr>
            </w:r>
            <w:r>
              <w:rPr>
                <w:noProof/>
                <w:webHidden/>
              </w:rPr>
              <w:fldChar w:fldCharType="separate"/>
            </w:r>
            <w:r>
              <w:rPr>
                <w:noProof/>
                <w:webHidden/>
              </w:rPr>
              <w:t>154</w:t>
            </w:r>
            <w:r>
              <w:rPr>
                <w:noProof/>
                <w:webHidden/>
              </w:rPr>
              <w:fldChar w:fldCharType="end"/>
            </w:r>
          </w:hyperlink>
        </w:p>
        <w:p w14:paraId="619CD645" w14:textId="625F8244"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56" w:history="1">
            <w:r w:rsidRPr="001A3FBC">
              <w:rPr>
                <w:rStyle w:val="Hyperlink"/>
                <w:noProof/>
                <w:lang w:val="mk-MK"/>
              </w:rPr>
              <w:t>4.</w:t>
            </w:r>
            <w:r>
              <w:rPr>
                <w:rFonts w:asciiTheme="minorHAnsi" w:eastAsiaTheme="minorEastAsia" w:hAnsiTheme="minorHAnsi" w:cstheme="minorBidi"/>
                <w:noProof/>
                <w:kern w:val="2"/>
                <w:szCs w:val="24"/>
                <w14:ligatures w14:val="standardContextual"/>
              </w:rPr>
              <w:tab/>
            </w:r>
            <w:r w:rsidRPr="001A3FBC">
              <w:rPr>
                <w:rStyle w:val="Hyperlink"/>
                <w:noProof/>
                <w:lang w:val="mk-MK"/>
              </w:rPr>
              <w:t>ПОСТАПКИ ЗА УТВРДУВАЊЕ ОДГОВОРНОСТ НА СУДИЈА ИЛИ ПРЕТСЕДАТЕЛ НА СУД</w:t>
            </w:r>
            <w:r>
              <w:rPr>
                <w:noProof/>
                <w:webHidden/>
              </w:rPr>
              <w:tab/>
            </w:r>
            <w:r>
              <w:rPr>
                <w:noProof/>
                <w:webHidden/>
              </w:rPr>
              <w:fldChar w:fldCharType="begin"/>
            </w:r>
            <w:r>
              <w:rPr>
                <w:noProof/>
                <w:webHidden/>
              </w:rPr>
              <w:instrText xml:space="preserve"> PAGEREF _Toc209263556 \h </w:instrText>
            </w:r>
            <w:r>
              <w:rPr>
                <w:noProof/>
                <w:webHidden/>
              </w:rPr>
            </w:r>
            <w:r>
              <w:rPr>
                <w:noProof/>
                <w:webHidden/>
              </w:rPr>
              <w:fldChar w:fldCharType="separate"/>
            </w:r>
            <w:r>
              <w:rPr>
                <w:noProof/>
                <w:webHidden/>
              </w:rPr>
              <w:t>157</w:t>
            </w:r>
            <w:r>
              <w:rPr>
                <w:noProof/>
                <w:webHidden/>
              </w:rPr>
              <w:fldChar w:fldCharType="end"/>
            </w:r>
          </w:hyperlink>
        </w:p>
        <w:p w14:paraId="58D4F08D" w14:textId="1E8B5C4C"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57" w:history="1">
            <w:r w:rsidRPr="001A3FBC">
              <w:rPr>
                <w:rStyle w:val="Hyperlink"/>
                <w:noProof/>
                <w:lang w:val="mk-MK"/>
              </w:rPr>
              <w:t>5.</w:t>
            </w:r>
            <w:r>
              <w:rPr>
                <w:rFonts w:asciiTheme="minorHAnsi" w:eastAsiaTheme="minorEastAsia" w:hAnsiTheme="minorHAnsi" w:cstheme="minorBidi"/>
                <w:noProof/>
                <w:kern w:val="2"/>
                <w:szCs w:val="24"/>
                <w14:ligatures w14:val="standardContextual"/>
              </w:rPr>
              <w:tab/>
            </w:r>
            <w:r w:rsidRPr="001A3FBC">
              <w:rPr>
                <w:rStyle w:val="Hyperlink"/>
                <w:noProof/>
                <w:lang w:val="mk-MK"/>
              </w:rPr>
              <w:t>РАЗРЕШУВАЊЕ НА СУДИИТЕ</w:t>
            </w:r>
            <w:r>
              <w:rPr>
                <w:noProof/>
                <w:webHidden/>
              </w:rPr>
              <w:tab/>
            </w:r>
            <w:r>
              <w:rPr>
                <w:noProof/>
                <w:webHidden/>
              </w:rPr>
              <w:fldChar w:fldCharType="begin"/>
            </w:r>
            <w:r>
              <w:rPr>
                <w:noProof/>
                <w:webHidden/>
              </w:rPr>
              <w:instrText xml:space="preserve"> PAGEREF _Toc209263557 \h </w:instrText>
            </w:r>
            <w:r>
              <w:rPr>
                <w:noProof/>
                <w:webHidden/>
              </w:rPr>
            </w:r>
            <w:r>
              <w:rPr>
                <w:noProof/>
                <w:webHidden/>
              </w:rPr>
              <w:fldChar w:fldCharType="separate"/>
            </w:r>
            <w:r>
              <w:rPr>
                <w:noProof/>
                <w:webHidden/>
              </w:rPr>
              <w:t>160</w:t>
            </w:r>
            <w:r>
              <w:rPr>
                <w:noProof/>
                <w:webHidden/>
              </w:rPr>
              <w:fldChar w:fldCharType="end"/>
            </w:r>
          </w:hyperlink>
        </w:p>
        <w:p w14:paraId="7C1D491B" w14:textId="09918928"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58" w:history="1">
            <w:r w:rsidRPr="001A3FBC">
              <w:rPr>
                <w:rStyle w:val="Hyperlink"/>
                <w:noProof/>
              </w:rPr>
              <w:t>6.</w:t>
            </w:r>
            <w:r>
              <w:rPr>
                <w:rFonts w:asciiTheme="minorHAnsi" w:eastAsiaTheme="minorEastAsia" w:hAnsiTheme="minorHAnsi" w:cstheme="minorBidi"/>
                <w:noProof/>
                <w:kern w:val="2"/>
                <w:szCs w:val="24"/>
                <w14:ligatures w14:val="standardContextual"/>
              </w:rPr>
              <w:tab/>
            </w:r>
            <w:r w:rsidRPr="001A3FBC">
              <w:rPr>
                <w:rStyle w:val="Hyperlink"/>
                <w:noProof/>
                <w:lang w:val="mk-MK"/>
              </w:rPr>
              <w:t>Анализа на податоци од годишни извештаи за работата на ССРСМ по однос на постапките за утврдување на одговорност против судија или претседател на суд</w:t>
            </w:r>
            <w:r>
              <w:rPr>
                <w:noProof/>
                <w:webHidden/>
              </w:rPr>
              <w:tab/>
            </w:r>
            <w:r>
              <w:rPr>
                <w:noProof/>
                <w:webHidden/>
              </w:rPr>
              <w:fldChar w:fldCharType="begin"/>
            </w:r>
            <w:r>
              <w:rPr>
                <w:noProof/>
                <w:webHidden/>
              </w:rPr>
              <w:instrText xml:space="preserve"> PAGEREF _Toc209263558 \h </w:instrText>
            </w:r>
            <w:r>
              <w:rPr>
                <w:noProof/>
                <w:webHidden/>
              </w:rPr>
            </w:r>
            <w:r>
              <w:rPr>
                <w:noProof/>
                <w:webHidden/>
              </w:rPr>
              <w:fldChar w:fldCharType="separate"/>
            </w:r>
            <w:r>
              <w:rPr>
                <w:noProof/>
                <w:webHidden/>
              </w:rPr>
              <w:t>161</w:t>
            </w:r>
            <w:r>
              <w:rPr>
                <w:noProof/>
                <w:webHidden/>
              </w:rPr>
              <w:fldChar w:fldCharType="end"/>
            </w:r>
          </w:hyperlink>
        </w:p>
        <w:p w14:paraId="0A8A82A1" w14:textId="6622DD13"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59" w:history="1">
            <w:r w:rsidRPr="001A3FBC">
              <w:rPr>
                <w:rStyle w:val="Hyperlink"/>
                <w:noProof/>
              </w:rPr>
              <w:t>6.1.</w:t>
            </w:r>
            <w:r>
              <w:rPr>
                <w:rFonts w:asciiTheme="minorHAnsi" w:eastAsiaTheme="minorEastAsia" w:hAnsiTheme="minorHAnsi" w:cstheme="minorBidi"/>
                <w:noProof/>
                <w:kern w:val="2"/>
                <w:szCs w:val="24"/>
                <w14:ligatures w14:val="standardContextual"/>
              </w:rPr>
              <w:tab/>
            </w:r>
            <w:r w:rsidRPr="001A3FBC">
              <w:rPr>
                <w:rStyle w:val="Hyperlink"/>
                <w:noProof/>
                <w:lang w:val="mk-MK"/>
              </w:rPr>
              <w:t>Табеларен приказ на статистички податоци и анализа</w:t>
            </w:r>
            <w:r>
              <w:rPr>
                <w:noProof/>
                <w:webHidden/>
              </w:rPr>
              <w:tab/>
            </w:r>
            <w:r>
              <w:rPr>
                <w:noProof/>
                <w:webHidden/>
              </w:rPr>
              <w:fldChar w:fldCharType="begin"/>
            </w:r>
            <w:r>
              <w:rPr>
                <w:noProof/>
                <w:webHidden/>
              </w:rPr>
              <w:instrText xml:space="preserve"> PAGEREF _Toc209263559 \h </w:instrText>
            </w:r>
            <w:r>
              <w:rPr>
                <w:noProof/>
                <w:webHidden/>
              </w:rPr>
            </w:r>
            <w:r>
              <w:rPr>
                <w:noProof/>
                <w:webHidden/>
              </w:rPr>
              <w:fldChar w:fldCharType="separate"/>
            </w:r>
            <w:r>
              <w:rPr>
                <w:noProof/>
                <w:webHidden/>
              </w:rPr>
              <w:t>167</w:t>
            </w:r>
            <w:r>
              <w:rPr>
                <w:noProof/>
                <w:webHidden/>
              </w:rPr>
              <w:fldChar w:fldCharType="end"/>
            </w:r>
          </w:hyperlink>
        </w:p>
        <w:p w14:paraId="7EC20AAA" w14:textId="187ABB0C"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60" w:history="1">
            <w:r w:rsidRPr="001A3FBC">
              <w:rPr>
                <w:rStyle w:val="Hyperlink"/>
                <w:noProof/>
              </w:rPr>
              <w:t>7.</w:t>
            </w:r>
            <w:r>
              <w:rPr>
                <w:rFonts w:asciiTheme="minorHAnsi" w:eastAsiaTheme="minorEastAsia" w:hAnsiTheme="minorHAnsi" w:cstheme="minorBidi"/>
                <w:noProof/>
                <w:kern w:val="2"/>
                <w:szCs w:val="24"/>
                <w14:ligatures w14:val="standardContextual"/>
              </w:rPr>
              <w:tab/>
            </w:r>
            <w:r w:rsidRPr="001A3FBC">
              <w:rPr>
                <w:rStyle w:val="Hyperlink"/>
                <w:noProof/>
                <w:lang w:val="mk-MK"/>
              </w:rPr>
              <w:t>МЕЃУНАРОДНИ СТАНДАРДИ ЗА ОДГОВОРНОСТ НА СУДИИТЕ</w:t>
            </w:r>
            <w:r>
              <w:rPr>
                <w:noProof/>
                <w:webHidden/>
              </w:rPr>
              <w:tab/>
            </w:r>
            <w:r>
              <w:rPr>
                <w:noProof/>
                <w:webHidden/>
              </w:rPr>
              <w:fldChar w:fldCharType="begin"/>
            </w:r>
            <w:r>
              <w:rPr>
                <w:noProof/>
                <w:webHidden/>
              </w:rPr>
              <w:instrText xml:space="preserve"> PAGEREF _Toc209263560 \h </w:instrText>
            </w:r>
            <w:r>
              <w:rPr>
                <w:noProof/>
                <w:webHidden/>
              </w:rPr>
            </w:r>
            <w:r>
              <w:rPr>
                <w:noProof/>
                <w:webHidden/>
              </w:rPr>
              <w:fldChar w:fldCharType="separate"/>
            </w:r>
            <w:r>
              <w:rPr>
                <w:noProof/>
                <w:webHidden/>
              </w:rPr>
              <w:t>169</w:t>
            </w:r>
            <w:r>
              <w:rPr>
                <w:noProof/>
                <w:webHidden/>
              </w:rPr>
              <w:fldChar w:fldCharType="end"/>
            </w:r>
          </w:hyperlink>
        </w:p>
        <w:p w14:paraId="75201417" w14:textId="72C1D65D"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61" w:history="1">
            <w:r w:rsidRPr="001A3FBC">
              <w:rPr>
                <w:rStyle w:val="Hyperlink"/>
                <w:noProof/>
              </w:rPr>
              <w:t>8.</w:t>
            </w:r>
            <w:r>
              <w:rPr>
                <w:rFonts w:asciiTheme="minorHAnsi" w:eastAsiaTheme="minorEastAsia" w:hAnsiTheme="minorHAnsi" w:cstheme="minorBidi"/>
                <w:noProof/>
                <w:kern w:val="2"/>
                <w:szCs w:val="24"/>
                <w14:ligatures w14:val="standardContextual"/>
              </w:rPr>
              <w:tab/>
            </w:r>
            <w:r w:rsidRPr="001A3FBC">
              <w:rPr>
                <w:rStyle w:val="Hyperlink"/>
                <w:noProof/>
              </w:rPr>
              <w:t>К</w:t>
            </w:r>
            <w:r w:rsidRPr="001A3FBC">
              <w:rPr>
                <w:rStyle w:val="Hyperlink"/>
                <w:noProof/>
                <w:lang w:val="mk-MK"/>
              </w:rPr>
              <w:t>ОМПАРАТИВЕН ПРЕГЛЕД НА СТАТУСОТ НА СУДИИТЕ</w:t>
            </w:r>
            <w:r>
              <w:rPr>
                <w:noProof/>
                <w:webHidden/>
              </w:rPr>
              <w:tab/>
            </w:r>
            <w:r>
              <w:rPr>
                <w:noProof/>
                <w:webHidden/>
              </w:rPr>
              <w:fldChar w:fldCharType="begin"/>
            </w:r>
            <w:r>
              <w:rPr>
                <w:noProof/>
                <w:webHidden/>
              </w:rPr>
              <w:instrText xml:space="preserve"> PAGEREF _Toc209263561 \h </w:instrText>
            </w:r>
            <w:r>
              <w:rPr>
                <w:noProof/>
                <w:webHidden/>
              </w:rPr>
            </w:r>
            <w:r>
              <w:rPr>
                <w:noProof/>
                <w:webHidden/>
              </w:rPr>
              <w:fldChar w:fldCharType="separate"/>
            </w:r>
            <w:r>
              <w:rPr>
                <w:noProof/>
                <w:webHidden/>
              </w:rPr>
              <w:t>177</w:t>
            </w:r>
            <w:r>
              <w:rPr>
                <w:noProof/>
                <w:webHidden/>
              </w:rPr>
              <w:fldChar w:fldCharType="end"/>
            </w:r>
          </w:hyperlink>
        </w:p>
        <w:p w14:paraId="6AAFABC4" w14:textId="51EF7CBB"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62" w:history="1">
            <w:r w:rsidRPr="001A3FBC">
              <w:rPr>
                <w:rStyle w:val="Hyperlink"/>
                <w:noProof/>
                <w:lang w:val="mk-MK"/>
              </w:rPr>
              <w:t>8.1.</w:t>
            </w:r>
            <w:r>
              <w:rPr>
                <w:rFonts w:asciiTheme="minorHAnsi" w:eastAsiaTheme="minorEastAsia" w:hAnsiTheme="minorHAnsi" w:cstheme="minorBidi"/>
                <w:noProof/>
                <w:kern w:val="2"/>
                <w:szCs w:val="24"/>
                <w14:ligatures w14:val="standardContextual"/>
              </w:rPr>
              <w:tab/>
            </w:r>
            <w:r w:rsidRPr="001A3FBC">
              <w:rPr>
                <w:rStyle w:val="Hyperlink"/>
                <w:noProof/>
                <w:lang w:val="mk-MK"/>
              </w:rPr>
              <w:t>Статусот на судиите во Сојузна Република Германија (СРГ)</w:t>
            </w:r>
            <w:r>
              <w:rPr>
                <w:noProof/>
                <w:webHidden/>
              </w:rPr>
              <w:tab/>
            </w:r>
            <w:r>
              <w:rPr>
                <w:noProof/>
                <w:webHidden/>
              </w:rPr>
              <w:fldChar w:fldCharType="begin"/>
            </w:r>
            <w:r>
              <w:rPr>
                <w:noProof/>
                <w:webHidden/>
              </w:rPr>
              <w:instrText xml:space="preserve"> PAGEREF _Toc209263562 \h </w:instrText>
            </w:r>
            <w:r>
              <w:rPr>
                <w:noProof/>
                <w:webHidden/>
              </w:rPr>
            </w:r>
            <w:r>
              <w:rPr>
                <w:noProof/>
                <w:webHidden/>
              </w:rPr>
              <w:fldChar w:fldCharType="separate"/>
            </w:r>
            <w:r>
              <w:rPr>
                <w:noProof/>
                <w:webHidden/>
              </w:rPr>
              <w:t>178</w:t>
            </w:r>
            <w:r>
              <w:rPr>
                <w:noProof/>
                <w:webHidden/>
              </w:rPr>
              <w:fldChar w:fldCharType="end"/>
            </w:r>
          </w:hyperlink>
        </w:p>
        <w:p w14:paraId="705D7051" w14:textId="304A8CC5"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63" w:history="1">
            <w:r w:rsidRPr="001A3FBC">
              <w:rPr>
                <w:rStyle w:val="Hyperlink"/>
                <w:noProof/>
                <w:lang w:val="mk-MK"/>
              </w:rPr>
              <w:t>8.2.</w:t>
            </w:r>
            <w:r>
              <w:rPr>
                <w:rFonts w:asciiTheme="minorHAnsi" w:eastAsiaTheme="minorEastAsia" w:hAnsiTheme="minorHAnsi" w:cstheme="minorBidi"/>
                <w:noProof/>
                <w:kern w:val="2"/>
                <w:szCs w:val="24"/>
                <w14:ligatures w14:val="standardContextual"/>
              </w:rPr>
              <w:tab/>
            </w:r>
            <w:r w:rsidRPr="001A3FBC">
              <w:rPr>
                <w:rStyle w:val="Hyperlink"/>
                <w:noProof/>
                <w:lang w:val="mk-MK"/>
              </w:rPr>
              <w:t>Статусот на судиите во Република Франција</w:t>
            </w:r>
            <w:r>
              <w:rPr>
                <w:noProof/>
                <w:webHidden/>
              </w:rPr>
              <w:tab/>
            </w:r>
            <w:r>
              <w:rPr>
                <w:noProof/>
                <w:webHidden/>
              </w:rPr>
              <w:fldChar w:fldCharType="begin"/>
            </w:r>
            <w:r>
              <w:rPr>
                <w:noProof/>
                <w:webHidden/>
              </w:rPr>
              <w:instrText xml:space="preserve"> PAGEREF _Toc209263563 \h </w:instrText>
            </w:r>
            <w:r>
              <w:rPr>
                <w:noProof/>
                <w:webHidden/>
              </w:rPr>
            </w:r>
            <w:r>
              <w:rPr>
                <w:noProof/>
                <w:webHidden/>
              </w:rPr>
              <w:fldChar w:fldCharType="separate"/>
            </w:r>
            <w:r>
              <w:rPr>
                <w:noProof/>
                <w:webHidden/>
              </w:rPr>
              <w:t>180</w:t>
            </w:r>
            <w:r>
              <w:rPr>
                <w:noProof/>
                <w:webHidden/>
              </w:rPr>
              <w:fldChar w:fldCharType="end"/>
            </w:r>
          </w:hyperlink>
        </w:p>
        <w:p w14:paraId="4BAAC5C4" w14:textId="28263CFE"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64" w:history="1">
            <w:r w:rsidRPr="001A3FBC">
              <w:rPr>
                <w:rStyle w:val="Hyperlink"/>
                <w:noProof/>
                <w:lang w:val="mk-MK"/>
              </w:rPr>
              <w:t>8.3.</w:t>
            </w:r>
            <w:r>
              <w:rPr>
                <w:rFonts w:asciiTheme="minorHAnsi" w:eastAsiaTheme="minorEastAsia" w:hAnsiTheme="minorHAnsi" w:cstheme="minorBidi"/>
                <w:noProof/>
                <w:kern w:val="2"/>
                <w:szCs w:val="24"/>
                <w14:ligatures w14:val="standardContextual"/>
              </w:rPr>
              <w:tab/>
            </w:r>
            <w:r w:rsidRPr="001A3FBC">
              <w:rPr>
                <w:rStyle w:val="Hyperlink"/>
                <w:noProof/>
                <w:lang w:val="mk-MK"/>
              </w:rPr>
              <w:t>Статусот на судиите во Република Италија</w:t>
            </w:r>
            <w:r>
              <w:rPr>
                <w:noProof/>
                <w:webHidden/>
              </w:rPr>
              <w:tab/>
            </w:r>
            <w:r>
              <w:rPr>
                <w:noProof/>
                <w:webHidden/>
              </w:rPr>
              <w:fldChar w:fldCharType="begin"/>
            </w:r>
            <w:r>
              <w:rPr>
                <w:noProof/>
                <w:webHidden/>
              </w:rPr>
              <w:instrText xml:space="preserve"> PAGEREF _Toc209263564 \h </w:instrText>
            </w:r>
            <w:r>
              <w:rPr>
                <w:noProof/>
                <w:webHidden/>
              </w:rPr>
            </w:r>
            <w:r>
              <w:rPr>
                <w:noProof/>
                <w:webHidden/>
              </w:rPr>
              <w:fldChar w:fldCharType="separate"/>
            </w:r>
            <w:r>
              <w:rPr>
                <w:noProof/>
                <w:webHidden/>
              </w:rPr>
              <w:t>181</w:t>
            </w:r>
            <w:r>
              <w:rPr>
                <w:noProof/>
                <w:webHidden/>
              </w:rPr>
              <w:fldChar w:fldCharType="end"/>
            </w:r>
          </w:hyperlink>
        </w:p>
        <w:p w14:paraId="7171D13C" w14:textId="0F9D4836"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65" w:history="1">
            <w:r w:rsidRPr="001A3FBC">
              <w:rPr>
                <w:rStyle w:val="Hyperlink"/>
                <w:noProof/>
                <w:lang w:val="mk-MK"/>
              </w:rPr>
              <w:t>8.4.</w:t>
            </w:r>
            <w:r>
              <w:rPr>
                <w:rFonts w:asciiTheme="minorHAnsi" w:eastAsiaTheme="minorEastAsia" w:hAnsiTheme="minorHAnsi" w:cstheme="minorBidi"/>
                <w:noProof/>
                <w:kern w:val="2"/>
                <w:szCs w:val="24"/>
                <w14:ligatures w14:val="standardContextual"/>
              </w:rPr>
              <w:tab/>
            </w:r>
            <w:r w:rsidRPr="001A3FBC">
              <w:rPr>
                <w:rStyle w:val="Hyperlink"/>
                <w:noProof/>
                <w:lang w:val="mk-MK"/>
              </w:rPr>
              <w:t>Статусот на судиите во Република Хрватска</w:t>
            </w:r>
            <w:r>
              <w:rPr>
                <w:noProof/>
                <w:webHidden/>
              </w:rPr>
              <w:tab/>
            </w:r>
            <w:r>
              <w:rPr>
                <w:noProof/>
                <w:webHidden/>
              </w:rPr>
              <w:fldChar w:fldCharType="begin"/>
            </w:r>
            <w:r>
              <w:rPr>
                <w:noProof/>
                <w:webHidden/>
              </w:rPr>
              <w:instrText xml:space="preserve"> PAGEREF _Toc209263565 \h </w:instrText>
            </w:r>
            <w:r>
              <w:rPr>
                <w:noProof/>
                <w:webHidden/>
              </w:rPr>
            </w:r>
            <w:r>
              <w:rPr>
                <w:noProof/>
                <w:webHidden/>
              </w:rPr>
              <w:fldChar w:fldCharType="separate"/>
            </w:r>
            <w:r>
              <w:rPr>
                <w:noProof/>
                <w:webHidden/>
              </w:rPr>
              <w:t>182</w:t>
            </w:r>
            <w:r>
              <w:rPr>
                <w:noProof/>
                <w:webHidden/>
              </w:rPr>
              <w:fldChar w:fldCharType="end"/>
            </w:r>
          </w:hyperlink>
        </w:p>
        <w:p w14:paraId="3674CD41" w14:textId="2054722B"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66" w:history="1">
            <w:r w:rsidRPr="001A3FBC">
              <w:rPr>
                <w:rStyle w:val="Hyperlink"/>
                <w:noProof/>
                <w:lang w:val="mk-MK"/>
              </w:rPr>
              <w:t>8.5.</w:t>
            </w:r>
            <w:r>
              <w:rPr>
                <w:rFonts w:asciiTheme="minorHAnsi" w:eastAsiaTheme="minorEastAsia" w:hAnsiTheme="minorHAnsi" w:cstheme="minorBidi"/>
                <w:noProof/>
                <w:kern w:val="2"/>
                <w:szCs w:val="24"/>
                <w14:ligatures w14:val="standardContextual"/>
              </w:rPr>
              <w:tab/>
            </w:r>
            <w:r w:rsidRPr="001A3FBC">
              <w:rPr>
                <w:rStyle w:val="Hyperlink"/>
                <w:noProof/>
                <w:lang w:val="mk-MK"/>
              </w:rPr>
              <w:t>Статусот на судиите во Република Бугарија</w:t>
            </w:r>
            <w:r>
              <w:rPr>
                <w:noProof/>
                <w:webHidden/>
              </w:rPr>
              <w:tab/>
            </w:r>
            <w:r>
              <w:rPr>
                <w:noProof/>
                <w:webHidden/>
              </w:rPr>
              <w:fldChar w:fldCharType="begin"/>
            </w:r>
            <w:r>
              <w:rPr>
                <w:noProof/>
                <w:webHidden/>
              </w:rPr>
              <w:instrText xml:space="preserve"> PAGEREF _Toc209263566 \h </w:instrText>
            </w:r>
            <w:r>
              <w:rPr>
                <w:noProof/>
                <w:webHidden/>
              </w:rPr>
            </w:r>
            <w:r>
              <w:rPr>
                <w:noProof/>
                <w:webHidden/>
              </w:rPr>
              <w:fldChar w:fldCharType="separate"/>
            </w:r>
            <w:r>
              <w:rPr>
                <w:noProof/>
                <w:webHidden/>
              </w:rPr>
              <w:t>184</w:t>
            </w:r>
            <w:r>
              <w:rPr>
                <w:noProof/>
                <w:webHidden/>
              </w:rPr>
              <w:fldChar w:fldCharType="end"/>
            </w:r>
          </w:hyperlink>
        </w:p>
        <w:p w14:paraId="39F3042A" w14:textId="149DD9DB"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67" w:history="1">
            <w:r w:rsidRPr="001A3FBC">
              <w:rPr>
                <w:rStyle w:val="Hyperlink"/>
                <w:noProof/>
                <w:lang w:val="mk-MK"/>
              </w:rPr>
              <w:t>8.6.</w:t>
            </w:r>
            <w:r>
              <w:rPr>
                <w:rFonts w:asciiTheme="minorHAnsi" w:eastAsiaTheme="minorEastAsia" w:hAnsiTheme="minorHAnsi" w:cstheme="minorBidi"/>
                <w:noProof/>
                <w:kern w:val="2"/>
                <w:szCs w:val="24"/>
                <w14:ligatures w14:val="standardContextual"/>
              </w:rPr>
              <w:tab/>
            </w:r>
            <w:r w:rsidRPr="001A3FBC">
              <w:rPr>
                <w:rStyle w:val="Hyperlink"/>
                <w:noProof/>
                <w:lang w:val="mk-MK"/>
              </w:rPr>
              <w:t>Анализа на статусот и положбата на судиите во Република Северна Македонија</w:t>
            </w:r>
            <w:r>
              <w:rPr>
                <w:noProof/>
                <w:webHidden/>
              </w:rPr>
              <w:tab/>
            </w:r>
            <w:r>
              <w:rPr>
                <w:noProof/>
                <w:webHidden/>
              </w:rPr>
              <w:fldChar w:fldCharType="begin"/>
            </w:r>
            <w:r>
              <w:rPr>
                <w:noProof/>
                <w:webHidden/>
              </w:rPr>
              <w:instrText xml:space="preserve"> PAGEREF _Toc209263567 \h </w:instrText>
            </w:r>
            <w:r>
              <w:rPr>
                <w:noProof/>
                <w:webHidden/>
              </w:rPr>
            </w:r>
            <w:r>
              <w:rPr>
                <w:noProof/>
                <w:webHidden/>
              </w:rPr>
              <w:fldChar w:fldCharType="separate"/>
            </w:r>
            <w:r>
              <w:rPr>
                <w:noProof/>
                <w:webHidden/>
              </w:rPr>
              <w:t>186</w:t>
            </w:r>
            <w:r>
              <w:rPr>
                <w:noProof/>
                <w:webHidden/>
              </w:rPr>
              <w:fldChar w:fldCharType="end"/>
            </w:r>
          </w:hyperlink>
        </w:p>
        <w:p w14:paraId="3AF39906" w14:textId="5D8810C9"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68" w:history="1">
            <w:r w:rsidRPr="001A3FBC">
              <w:rPr>
                <w:rStyle w:val="Hyperlink"/>
                <w:noProof/>
                <w:lang w:val="mk-MK"/>
              </w:rPr>
              <w:t>8.7.</w:t>
            </w:r>
            <w:r>
              <w:rPr>
                <w:rFonts w:asciiTheme="minorHAnsi" w:eastAsiaTheme="minorEastAsia" w:hAnsiTheme="minorHAnsi" w:cstheme="minorBidi"/>
                <w:noProof/>
                <w:kern w:val="2"/>
                <w:szCs w:val="24"/>
                <w14:ligatures w14:val="standardContextual"/>
              </w:rPr>
              <w:tab/>
            </w:r>
            <w:r w:rsidRPr="001A3FBC">
              <w:rPr>
                <w:rStyle w:val="Hyperlink"/>
                <w:noProof/>
                <w:lang w:val="mk-MK"/>
              </w:rPr>
              <w:t>Табеларен преглед и анализа</w:t>
            </w:r>
            <w:r>
              <w:rPr>
                <w:noProof/>
                <w:webHidden/>
              </w:rPr>
              <w:tab/>
            </w:r>
            <w:r>
              <w:rPr>
                <w:noProof/>
                <w:webHidden/>
              </w:rPr>
              <w:fldChar w:fldCharType="begin"/>
            </w:r>
            <w:r>
              <w:rPr>
                <w:noProof/>
                <w:webHidden/>
              </w:rPr>
              <w:instrText xml:space="preserve"> PAGEREF _Toc209263568 \h </w:instrText>
            </w:r>
            <w:r>
              <w:rPr>
                <w:noProof/>
                <w:webHidden/>
              </w:rPr>
            </w:r>
            <w:r>
              <w:rPr>
                <w:noProof/>
                <w:webHidden/>
              </w:rPr>
              <w:fldChar w:fldCharType="separate"/>
            </w:r>
            <w:r>
              <w:rPr>
                <w:noProof/>
                <w:webHidden/>
              </w:rPr>
              <w:t>189</w:t>
            </w:r>
            <w:r>
              <w:rPr>
                <w:noProof/>
                <w:webHidden/>
              </w:rPr>
              <w:fldChar w:fldCharType="end"/>
            </w:r>
          </w:hyperlink>
        </w:p>
        <w:p w14:paraId="2E4245E2" w14:textId="2D9D78D6"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69" w:history="1">
            <w:r w:rsidRPr="001A3FBC">
              <w:rPr>
                <w:rStyle w:val="Hyperlink"/>
                <w:noProof/>
                <w:lang w:val="mk-MK"/>
              </w:rPr>
              <w:t>9.</w:t>
            </w:r>
            <w:r>
              <w:rPr>
                <w:rFonts w:asciiTheme="minorHAnsi" w:eastAsiaTheme="minorEastAsia" w:hAnsiTheme="minorHAnsi" w:cstheme="minorBidi"/>
                <w:noProof/>
                <w:kern w:val="2"/>
                <w:szCs w:val="24"/>
                <w14:ligatures w14:val="standardContextual"/>
              </w:rPr>
              <w:tab/>
            </w:r>
            <w:r w:rsidRPr="001A3FBC">
              <w:rPr>
                <w:rStyle w:val="Hyperlink"/>
                <w:noProof/>
                <w:lang w:val="mk-MK"/>
              </w:rPr>
              <w:t>Злоупотреба на службена должност при вршење на  судиска  функција</w:t>
            </w:r>
            <w:r>
              <w:rPr>
                <w:noProof/>
                <w:webHidden/>
              </w:rPr>
              <w:tab/>
            </w:r>
            <w:r>
              <w:rPr>
                <w:noProof/>
                <w:webHidden/>
              </w:rPr>
              <w:fldChar w:fldCharType="begin"/>
            </w:r>
            <w:r>
              <w:rPr>
                <w:noProof/>
                <w:webHidden/>
              </w:rPr>
              <w:instrText xml:space="preserve"> PAGEREF _Toc209263569 \h </w:instrText>
            </w:r>
            <w:r>
              <w:rPr>
                <w:noProof/>
                <w:webHidden/>
              </w:rPr>
            </w:r>
            <w:r>
              <w:rPr>
                <w:noProof/>
                <w:webHidden/>
              </w:rPr>
              <w:fldChar w:fldCharType="separate"/>
            </w:r>
            <w:r>
              <w:rPr>
                <w:noProof/>
                <w:webHidden/>
              </w:rPr>
              <w:t>191</w:t>
            </w:r>
            <w:r>
              <w:rPr>
                <w:noProof/>
                <w:webHidden/>
              </w:rPr>
              <w:fldChar w:fldCharType="end"/>
            </w:r>
          </w:hyperlink>
        </w:p>
        <w:p w14:paraId="3F7FCC9D" w14:textId="3F977C8B"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70" w:history="1">
            <w:r w:rsidRPr="001A3FBC">
              <w:rPr>
                <w:rStyle w:val="Hyperlink"/>
                <w:noProof/>
                <w:lang w:val="mk-MK"/>
              </w:rPr>
              <w:t>9.1.</w:t>
            </w:r>
            <w:r>
              <w:rPr>
                <w:rFonts w:asciiTheme="minorHAnsi" w:eastAsiaTheme="minorEastAsia" w:hAnsiTheme="minorHAnsi" w:cstheme="minorBidi"/>
                <w:noProof/>
                <w:kern w:val="2"/>
                <w:szCs w:val="24"/>
                <w14:ligatures w14:val="standardContextual"/>
              </w:rPr>
              <w:tab/>
            </w:r>
            <w:r w:rsidRPr="001A3FBC">
              <w:rPr>
                <w:rStyle w:val="Hyperlink"/>
                <w:noProof/>
                <w:shd w:val="clear" w:color="auto" w:fill="FFFFFF"/>
                <w:lang w:val="mk-MK"/>
              </w:rPr>
              <w:t>Приказ и анализа на случаи за злоупотреба на службената должност и овластување во судството</w:t>
            </w:r>
            <w:r>
              <w:rPr>
                <w:noProof/>
                <w:webHidden/>
              </w:rPr>
              <w:tab/>
            </w:r>
            <w:r>
              <w:rPr>
                <w:noProof/>
                <w:webHidden/>
              </w:rPr>
              <w:fldChar w:fldCharType="begin"/>
            </w:r>
            <w:r>
              <w:rPr>
                <w:noProof/>
                <w:webHidden/>
              </w:rPr>
              <w:instrText xml:space="preserve"> PAGEREF _Toc209263570 \h </w:instrText>
            </w:r>
            <w:r>
              <w:rPr>
                <w:noProof/>
                <w:webHidden/>
              </w:rPr>
            </w:r>
            <w:r>
              <w:rPr>
                <w:noProof/>
                <w:webHidden/>
              </w:rPr>
              <w:fldChar w:fldCharType="separate"/>
            </w:r>
            <w:r>
              <w:rPr>
                <w:noProof/>
                <w:webHidden/>
              </w:rPr>
              <w:t>192</w:t>
            </w:r>
            <w:r>
              <w:rPr>
                <w:noProof/>
                <w:webHidden/>
              </w:rPr>
              <w:fldChar w:fldCharType="end"/>
            </w:r>
          </w:hyperlink>
        </w:p>
        <w:p w14:paraId="24D970E3" w14:textId="3D58D5EB"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71" w:history="1">
            <w:r w:rsidRPr="001A3FBC">
              <w:rPr>
                <w:rStyle w:val="Hyperlink"/>
                <w:noProof/>
              </w:rPr>
              <w:t>10.</w:t>
            </w:r>
            <w:r>
              <w:rPr>
                <w:rFonts w:asciiTheme="minorHAnsi" w:eastAsiaTheme="minorEastAsia" w:hAnsiTheme="minorHAnsi" w:cstheme="minorBidi"/>
                <w:noProof/>
                <w:kern w:val="2"/>
                <w:szCs w:val="24"/>
                <w14:ligatures w14:val="standardContextual"/>
              </w:rPr>
              <w:tab/>
            </w:r>
            <w:r w:rsidRPr="001A3FBC">
              <w:rPr>
                <w:rStyle w:val="Hyperlink"/>
                <w:noProof/>
              </w:rPr>
              <w:t>Р</w:t>
            </w:r>
            <w:r w:rsidRPr="001A3FBC">
              <w:rPr>
                <w:rStyle w:val="Hyperlink"/>
                <w:noProof/>
                <w:lang w:val="mk-MK"/>
              </w:rPr>
              <w:t>АЗГРАНИЧУВАЊЕ НА СЛОБОДНОТО СУДИСКО УБЕДУВАЊЕ ОД НЕГОВА ЗЛОУПОТРЕБА</w:t>
            </w:r>
            <w:r>
              <w:rPr>
                <w:noProof/>
                <w:webHidden/>
              </w:rPr>
              <w:tab/>
            </w:r>
            <w:r>
              <w:rPr>
                <w:noProof/>
                <w:webHidden/>
              </w:rPr>
              <w:fldChar w:fldCharType="begin"/>
            </w:r>
            <w:r>
              <w:rPr>
                <w:noProof/>
                <w:webHidden/>
              </w:rPr>
              <w:instrText xml:space="preserve"> PAGEREF _Toc209263571 \h </w:instrText>
            </w:r>
            <w:r>
              <w:rPr>
                <w:noProof/>
                <w:webHidden/>
              </w:rPr>
            </w:r>
            <w:r>
              <w:rPr>
                <w:noProof/>
                <w:webHidden/>
              </w:rPr>
              <w:fldChar w:fldCharType="separate"/>
            </w:r>
            <w:r>
              <w:rPr>
                <w:noProof/>
                <w:webHidden/>
              </w:rPr>
              <w:t>197</w:t>
            </w:r>
            <w:r>
              <w:rPr>
                <w:noProof/>
                <w:webHidden/>
              </w:rPr>
              <w:fldChar w:fldCharType="end"/>
            </w:r>
          </w:hyperlink>
        </w:p>
        <w:p w14:paraId="44CC83BD" w14:textId="45E6B7C2" w:rsidR="002C1BA4" w:rsidRDefault="002C1BA4" w:rsidP="00D30AB3">
          <w:pPr>
            <w:pStyle w:val="TOC2"/>
            <w:rPr>
              <w:rFonts w:asciiTheme="minorHAnsi" w:eastAsiaTheme="minorEastAsia" w:hAnsiTheme="minorHAnsi" w:cstheme="minorBidi"/>
              <w:b/>
              <w:kern w:val="2"/>
              <w14:ligatures w14:val="standardContextual"/>
            </w:rPr>
          </w:pPr>
          <w:hyperlink w:anchor="_Toc209263572" w:history="1">
            <w:r w:rsidRPr="001A3FBC">
              <w:rPr>
                <w:rStyle w:val="Hyperlink"/>
                <w:b/>
                <w:lang w:val="mk-MK"/>
              </w:rPr>
              <w:t>ГЛАВА ТРЕТА:</w:t>
            </w:r>
            <w:r w:rsidRPr="001A3FBC">
              <w:rPr>
                <w:rStyle w:val="Hyperlink"/>
                <w:b/>
              </w:rPr>
              <w:t xml:space="preserve"> </w:t>
            </w:r>
            <w:r w:rsidRPr="001A3FBC">
              <w:rPr>
                <w:rStyle w:val="Hyperlink"/>
                <w:b/>
                <w:lang w:val="mk-MK"/>
              </w:rPr>
              <w:t>НЕЗАВИСНОСТ И НЕПРИСТРАСТНОСТ НА СУДИИТЕ</w:t>
            </w:r>
            <w:r>
              <w:rPr>
                <w:webHidden/>
              </w:rPr>
              <w:tab/>
            </w:r>
            <w:r>
              <w:rPr>
                <w:webHidden/>
              </w:rPr>
              <w:fldChar w:fldCharType="begin"/>
            </w:r>
            <w:r>
              <w:rPr>
                <w:webHidden/>
              </w:rPr>
              <w:instrText xml:space="preserve"> PAGEREF _Toc209263572 \h </w:instrText>
            </w:r>
            <w:r>
              <w:rPr>
                <w:webHidden/>
              </w:rPr>
            </w:r>
            <w:r>
              <w:rPr>
                <w:webHidden/>
              </w:rPr>
              <w:fldChar w:fldCharType="separate"/>
            </w:r>
            <w:r>
              <w:rPr>
                <w:webHidden/>
              </w:rPr>
              <w:t>198</w:t>
            </w:r>
            <w:r>
              <w:rPr>
                <w:webHidden/>
              </w:rPr>
              <w:fldChar w:fldCharType="end"/>
            </w:r>
          </w:hyperlink>
        </w:p>
        <w:p w14:paraId="74E6CA3D" w14:textId="743A4D79"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73" w:history="1">
            <w:r w:rsidRPr="001A3FBC">
              <w:rPr>
                <w:rStyle w:val="Hyperlink"/>
                <w:noProof/>
                <w:lang w:val="mk-MK"/>
              </w:rPr>
              <w:t>1.</w:t>
            </w:r>
            <w:r>
              <w:rPr>
                <w:rFonts w:asciiTheme="minorHAnsi" w:eastAsiaTheme="minorEastAsia" w:hAnsiTheme="minorHAnsi" w:cstheme="minorBidi"/>
                <w:noProof/>
                <w:kern w:val="2"/>
                <w:szCs w:val="24"/>
                <w14:ligatures w14:val="standardContextual"/>
              </w:rPr>
              <w:tab/>
            </w:r>
            <w:r w:rsidRPr="001A3FBC">
              <w:rPr>
                <w:rStyle w:val="Hyperlink"/>
                <w:noProof/>
                <w:lang w:val="mk-MK"/>
              </w:rPr>
              <w:t>ПРАВО НА НЕЗАВИСЕН И НЕПРИСТРАСЕН СУД ВОСПОСТАВЕН СО ЗАКОН</w:t>
            </w:r>
            <w:r>
              <w:rPr>
                <w:noProof/>
                <w:webHidden/>
              </w:rPr>
              <w:tab/>
            </w:r>
            <w:r>
              <w:rPr>
                <w:noProof/>
                <w:webHidden/>
              </w:rPr>
              <w:fldChar w:fldCharType="begin"/>
            </w:r>
            <w:r>
              <w:rPr>
                <w:noProof/>
                <w:webHidden/>
              </w:rPr>
              <w:instrText xml:space="preserve"> PAGEREF _Toc209263573 \h </w:instrText>
            </w:r>
            <w:r>
              <w:rPr>
                <w:noProof/>
                <w:webHidden/>
              </w:rPr>
            </w:r>
            <w:r>
              <w:rPr>
                <w:noProof/>
                <w:webHidden/>
              </w:rPr>
              <w:fldChar w:fldCharType="separate"/>
            </w:r>
            <w:r>
              <w:rPr>
                <w:noProof/>
                <w:webHidden/>
              </w:rPr>
              <w:t>198</w:t>
            </w:r>
            <w:r>
              <w:rPr>
                <w:noProof/>
                <w:webHidden/>
              </w:rPr>
              <w:fldChar w:fldCharType="end"/>
            </w:r>
          </w:hyperlink>
        </w:p>
        <w:p w14:paraId="54E98B88" w14:textId="514AA574"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74" w:history="1">
            <w:r w:rsidRPr="001A3FBC">
              <w:rPr>
                <w:rStyle w:val="Hyperlink"/>
                <w:noProof/>
                <w:lang w:val="mk-MK"/>
              </w:rPr>
              <w:t>2.</w:t>
            </w:r>
            <w:r>
              <w:rPr>
                <w:rFonts w:asciiTheme="minorHAnsi" w:eastAsiaTheme="minorEastAsia" w:hAnsiTheme="minorHAnsi" w:cstheme="minorBidi"/>
                <w:noProof/>
                <w:kern w:val="2"/>
                <w:szCs w:val="24"/>
                <w14:ligatures w14:val="standardContextual"/>
              </w:rPr>
              <w:tab/>
            </w:r>
            <w:r w:rsidRPr="001A3FBC">
              <w:rPr>
                <w:rStyle w:val="Hyperlink"/>
                <w:noProof/>
                <w:lang w:val="mk-MK"/>
              </w:rPr>
              <w:t>ЗНАЧЕЊЕ НА НЕЗАВИСНОСТА И НЕПРИСТРАСНОСТА НА СУДСТВОТО</w:t>
            </w:r>
            <w:r>
              <w:rPr>
                <w:noProof/>
                <w:webHidden/>
              </w:rPr>
              <w:tab/>
            </w:r>
            <w:r>
              <w:rPr>
                <w:noProof/>
                <w:webHidden/>
              </w:rPr>
              <w:fldChar w:fldCharType="begin"/>
            </w:r>
            <w:r>
              <w:rPr>
                <w:noProof/>
                <w:webHidden/>
              </w:rPr>
              <w:instrText xml:space="preserve"> PAGEREF _Toc209263574 \h </w:instrText>
            </w:r>
            <w:r>
              <w:rPr>
                <w:noProof/>
                <w:webHidden/>
              </w:rPr>
            </w:r>
            <w:r>
              <w:rPr>
                <w:noProof/>
                <w:webHidden/>
              </w:rPr>
              <w:fldChar w:fldCharType="separate"/>
            </w:r>
            <w:r>
              <w:rPr>
                <w:noProof/>
                <w:webHidden/>
              </w:rPr>
              <w:t>200</w:t>
            </w:r>
            <w:r>
              <w:rPr>
                <w:noProof/>
                <w:webHidden/>
              </w:rPr>
              <w:fldChar w:fldCharType="end"/>
            </w:r>
          </w:hyperlink>
        </w:p>
        <w:p w14:paraId="1E9AC689" w14:textId="7FCC0347"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75" w:history="1">
            <w:r w:rsidRPr="001A3FBC">
              <w:rPr>
                <w:rStyle w:val="Hyperlink"/>
                <w:noProof/>
                <w:lang w:val="mk-MK"/>
              </w:rPr>
              <w:t>3.</w:t>
            </w:r>
            <w:r>
              <w:rPr>
                <w:rFonts w:asciiTheme="minorHAnsi" w:eastAsiaTheme="minorEastAsia" w:hAnsiTheme="minorHAnsi" w:cstheme="minorBidi"/>
                <w:noProof/>
                <w:kern w:val="2"/>
                <w:szCs w:val="24"/>
                <w14:ligatures w14:val="standardContextual"/>
              </w:rPr>
              <w:tab/>
            </w:r>
            <w:r w:rsidRPr="001A3FBC">
              <w:rPr>
                <w:rStyle w:val="Hyperlink"/>
                <w:noProof/>
                <w:lang w:val="mk-MK"/>
              </w:rPr>
              <w:t>МЕЃУНАРОДНИ СТАНДАРДИ ЗА НЕЗАВИСНОСТ И НЕПРИСТРАСТНОСТ НА СУДСТВОТО</w:t>
            </w:r>
            <w:r>
              <w:rPr>
                <w:noProof/>
                <w:webHidden/>
              </w:rPr>
              <w:tab/>
            </w:r>
            <w:r>
              <w:rPr>
                <w:noProof/>
                <w:webHidden/>
              </w:rPr>
              <w:fldChar w:fldCharType="begin"/>
            </w:r>
            <w:r>
              <w:rPr>
                <w:noProof/>
                <w:webHidden/>
              </w:rPr>
              <w:instrText xml:space="preserve"> PAGEREF _Toc209263575 \h </w:instrText>
            </w:r>
            <w:r>
              <w:rPr>
                <w:noProof/>
                <w:webHidden/>
              </w:rPr>
            </w:r>
            <w:r>
              <w:rPr>
                <w:noProof/>
                <w:webHidden/>
              </w:rPr>
              <w:fldChar w:fldCharType="separate"/>
            </w:r>
            <w:r>
              <w:rPr>
                <w:noProof/>
                <w:webHidden/>
              </w:rPr>
              <w:t>203</w:t>
            </w:r>
            <w:r>
              <w:rPr>
                <w:noProof/>
                <w:webHidden/>
              </w:rPr>
              <w:fldChar w:fldCharType="end"/>
            </w:r>
          </w:hyperlink>
        </w:p>
        <w:p w14:paraId="32BF3F5A" w14:textId="280D12A0"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76" w:history="1">
            <w:r w:rsidRPr="001A3FBC">
              <w:rPr>
                <w:rStyle w:val="Hyperlink"/>
                <w:noProof/>
                <w:lang w:val="mk-MK"/>
              </w:rPr>
              <w:t>4.</w:t>
            </w:r>
            <w:r>
              <w:rPr>
                <w:rFonts w:asciiTheme="minorHAnsi" w:eastAsiaTheme="minorEastAsia" w:hAnsiTheme="minorHAnsi" w:cstheme="minorBidi"/>
                <w:noProof/>
                <w:kern w:val="2"/>
                <w:szCs w:val="24"/>
                <w14:ligatures w14:val="standardContextual"/>
              </w:rPr>
              <w:tab/>
            </w:r>
            <w:r w:rsidRPr="001A3FBC">
              <w:rPr>
                <w:rStyle w:val="Hyperlink"/>
                <w:noProof/>
                <w:lang w:val="mk-MK"/>
              </w:rPr>
              <w:t>ФАКТОРИ КОИ ВЛИЈААТ НА НЕЗАВИСНОСТА И НЕПРИСТРАСНОСТА НА СУДСТВОТО</w:t>
            </w:r>
            <w:r>
              <w:rPr>
                <w:noProof/>
                <w:webHidden/>
              </w:rPr>
              <w:tab/>
            </w:r>
            <w:r>
              <w:rPr>
                <w:noProof/>
                <w:webHidden/>
              </w:rPr>
              <w:fldChar w:fldCharType="begin"/>
            </w:r>
            <w:r>
              <w:rPr>
                <w:noProof/>
                <w:webHidden/>
              </w:rPr>
              <w:instrText xml:space="preserve"> PAGEREF _Toc209263576 \h </w:instrText>
            </w:r>
            <w:r>
              <w:rPr>
                <w:noProof/>
                <w:webHidden/>
              </w:rPr>
            </w:r>
            <w:r>
              <w:rPr>
                <w:noProof/>
                <w:webHidden/>
              </w:rPr>
              <w:fldChar w:fldCharType="separate"/>
            </w:r>
            <w:r>
              <w:rPr>
                <w:noProof/>
                <w:webHidden/>
              </w:rPr>
              <w:t>212</w:t>
            </w:r>
            <w:r>
              <w:rPr>
                <w:noProof/>
                <w:webHidden/>
              </w:rPr>
              <w:fldChar w:fldCharType="end"/>
            </w:r>
          </w:hyperlink>
        </w:p>
        <w:p w14:paraId="6DEE2168" w14:textId="73DC50A2"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77" w:history="1">
            <w:r w:rsidRPr="001A3FBC">
              <w:rPr>
                <w:rStyle w:val="Hyperlink"/>
                <w:noProof/>
                <w:lang w:val="mk-MK"/>
              </w:rPr>
              <w:t>4.1.</w:t>
            </w:r>
            <w:r>
              <w:rPr>
                <w:rFonts w:asciiTheme="minorHAnsi" w:eastAsiaTheme="minorEastAsia" w:hAnsiTheme="minorHAnsi" w:cstheme="minorBidi"/>
                <w:noProof/>
                <w:kern w:val="2"/>
                <w:szCs w:val="24"/>
                <w14:ligatures w14:val="standardContextual"/>
              </w:rPr>
              <w:tab/>
            </w:r>
            <w:r w:rsidRPr="001A3FBC">
              <w:rPr>
                <w:rStyle w:val="Hyperlink"/>
                <w:noProof/>
              </w:rPr>
              <w:t xml:space="preserve">Поставеност и опфат на </w:t>
            </w:r>
            <w:r w:rsidRPr="001A3FBC">
              <w:rPr>
                <w:rStyle w:val="Hyperlink"/>
                <w:noProof/>
                <w:lang w:val="mk-MK"/>
              </w:rPr>
              <w:t>правната</w:t>
            </w:r>
            <w:r w:rsidRPr="001A3FBC">
              <w:rPr>
                <w:rStyle w:val="Hyperlink"/>
                <w:noProof/>
              </w:rPr>
              <w:t xml:space="preserve"> рамка</w:t>
            </w:r>
            <w:r>
              <w:rPr>
                <w:noProof/>
                <w:webHidden/>
              </w:rPr>
              <w:tab/>
            </w:r>
            <w:r>
              <w:rPr>
                <w:noProof/>
                <w:webHidden/>
              </w:rPr>
              <w:fldChar w:fldCharType="begin"/>
            </w:r>
            <w:r>
              <w:rPr>
                <w:noProof/>
                <w:webHidden/>
              </w:rPr>
              <w:instrText xml:space="preserve"> PAGEREF _Toc209263577 \h </w:instrText>
            </w:r>
            <w:r>
              <w:rPr>
                <w:noProof/>
                <w:webHidden/>
              </w:rPr>
            </w:r>
            <w:r>
              <w:rPr>
                <w:noProof/>
                <w:webHidden/>
              </w:rPr>
              <w:fldChar w:fldCharType="separate"/>
            </w:r>
            <w:r>
              <w:rPr>
                <w:noProof/>
                <w:webHidden/>
              </w:rPr>
              <w:t>212</w:t>
            </w:r>
            <w:r>
              <w:rPr>
                <w:noProof/>
                <w:webHidden/>
              </w:rPr>
              <w:fldChar w:fldCharType="end"/>
            </w:r>
          </w:hyperlink>
        </w:p>
        <w:p w14:paraId="63847815" w14:textId="4FF4DCD5"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78" w:history="1">
            <w:r w:rsidRPr="001A3FBC">
              <w:rPr>
                <w:rStyle w:val="Hyperlink"/>
                <w:noProof/>
                <w:lang w:val="mk-MK"/>
              </w:rPr>
              <w:t>4.2.</w:t>
            </w:r>
            <w:r>
              <w:rPr>
                <w:rFonts w:asciiTheme="minorHAnsi" w:eastAsiaTheme="minorEastAsia" w:hAnsiTheme="minorHAnsi" w:cstheme="minorBidi"/>
                <w:noProof/>
                <w:kern w:val="2"/>
                <w:szCs w:val="24"/>
                <w14:ligatures w14:val="standardContextual"/>
              </w:rPr>
              <w:tab/>
            </w:r>
            <w:r w:rsidRPr="001A3FBC">
              <w:rPr>
                <w:rStyle w:val="Hyperlink"/>
                <w:noProof/>
                <w:lang w:val="mk-MK"/>
              </w:rPr>
              <w:t>Избор на судии и  на Судски совет</w:t>
            </w:r>
            <w:r>
              <w:rPr>
                <w:noProof/>
                <w:webHidden/>
              </w:rPr>
              <w:tab/>
            </w:r>
            <w:r>
              <w:rPr>
                <w:noProof/>
                <w:webHidden/>
              </w:rPr>
              <w:fldChar w:fldCharType="begin"/>
            </w:r>
            <w:r>
              <w:rPr>
                <w:noProof/>
                <w:webHidden/>
              </w:rPr>
              <w:instrText xml:space="preserve"> PAGEREF _Toc209263578 \h </w:instrText>
            </w:r>
            <w:r>
              <w:rPr>
                <w:noProof/>
                <w:webHidden/>
              </w:rPr>
            </w:r>
            <w:r>
              <w:rPr>
                <w:noProof/>
                <w:webHidden/>
              </w:rPr>
              <w:fldChar w:fldCharType="separate"/>
            </w:r>
            <w:r>
              <w:rPr>
                <w:noProof/>
                <w:webHidden/>
              </w:rPr>
              <w:t>213</w:t>
            </w:r>
            <w:r>
              <w:rPr>
                <w:noProof/>
                <w:webHidden/>
              </w:rPr>
              <w:fldChar w:fldCharType="end"/>
            </w:r>
          </w:hyperlink>
        </w:p>
        <w:p w14:paraId="6BFFADA5" w14:textId="54937CDD"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79" w:history="1">
            <w:r w:rsidRPr="001A3FBC">
              <w:rPr>
                <w:rStyle w:val="Hyperlink"/>
                <w:noProof/>
                <w:lang w:val="mk-MK"/>
              </w:rPr>
              <w:t>4.3.</w:t>
            </w:r>
            <w:r>
              <w:rPr>
                <w:rFonts w:asciiTheme="minorHAnsi" w:eastAsiaTheme="minorEastAsia" w:hAnsiTheme="minorHAnsi" w:cstheme="minorBidi"/>
                <w:noProof/>
                <w:kern w:val="2"/>
                <w:szCs w:val="24"/>
                <w14:ligatures w14:val="standardContextual"/>
              </w:rPr>
              <w:tab/>
            </w:r>
            <w:r w:rsidRPr="001A3FBC">
              <w:rPr>
                <w:rStyle w:val="Hyperlink"/>
                <w:noProof/>
              </w:rPr>
              <w:t>Академија за судии и јавни обвинители</w:t>
            </w:r>
            <w:r>
              <w:rPr>
                <w:noProof/>
                <w:webHidden/>
              </w:rPr>
              <w:tab/>
            </w:r>
            <w:r>
              <w:rPr>
                <w:noProof/>
                <w:webHidden/>
              </w:rPr>
              <w:fldChar w:fldCharType="begin"/>
            </w:r>
            <w:r>
              <w:rPr>
                <w:noProof/>
                <w:webHidden/>
              </w:rPr>
              <w:instrText xml:space="preserve"> PAGEREF _Toc209263579 \h </w:instrText>
            </w:r>
            <w:r>
              <w:rPr>
                <w:noProof/>
                <w:webHidden/>
              </w:rPr>
            </w:r>
            <w:r>
              <w:rPr>
                <w:noProof/>
                <w:webHidden/>
              </w:rPr>
              <w:fldChar w:fldCharType="separate"/>
            </w:r>
            <w:r>
              <w:rPr>
                <w:noProof/>
                <w:webHidden/>
              </w:rPr>
              <w:t>219</w:t>
            </w:r>
            <w:r>
              <w:rPr>
                <w:noProof/>
                <w:webHidden/>
              </w:rPr>
              <w:fldChar w:fldCharType="end"/>
            </w:r>
          </w:hyperlink>
        </w:p>
        <w:p w14:paraId="4AB581FC" w14:textId="1DA7BD62"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80" w:history="1">
            <w:r w:rsidRPr="001A3FBC">
              <w:rPr>
                <w:rStyle w:val="Hyperlink"/>
                <w:noProof/>
                <w:lang w:val="mk-MK"/>
              </w:rPr>
              <w:t>4.4.</w:t>
            </w:r>
            <w:r>
              <w:rPr>
                <w:rFonts w:asciiTheme="minorHAnsi" w:eastAsiaTheme="minorEastAsia" w:hAnsiTheme="minorHAnsi" w:cstheme="minorBidi"/>
                <w:noProof/>
                <w:kern w:val="2"/>
                <w:szCs w:val="24"/>
                <w14:ligatures w14:val="standardContextual"/>
              </w:rPr>
              <w:tab/>
            </w:r>
            <w:r w:rsidRPr="001A3FBC">
              <w:rPr>
                <w:rStyle w:val="Hyperlink"/>
                <w:noProof/>
                <w:lang w:val="mk-MK"/>
              </w:rPr>
              <w:t>Мандат и постојаност на судиската функција</w:t>
            </w:r>
            <w:r>
              <w:rPr>
                <w:noProof/>
                <w:webHidden/>
              </w:rPr>
              <w:tab/>
            </w:r>
            <w:r>
              <w:rPr>
                <w:noProof/>
                <w:webHidden/>
              </w:rPr>
              <w:fldChar w:fldCharType="begin"/>
            </w:r>
            <w:r>
              <w:rPr>
                <w:noProof/>
                <w:webHidden/>
              </w:rPr>
              <w:instrText xml:space="preserve"> PAGEREF _Toc209263580 \h </w:instrText>
            </w:r>
            <w:r>
              <w:rPr>
                <w:noProof/>
                <w:webHidden/>
              </w:rPr>
            </w:r>
            <w:r>
              <w:rPr>
                <w:noProof/>
                <w:webHidden/>
              </w:rPr>
              <w:fldChar w:fldCharType="separate"/>
            </w:r>
            <w:r>
              <w:rPr>
                <w:noProof/>
                <w:webHidden/>
              </w:rPr>
              <w:t>222</w:t>
            </w:r>
            <w:r>
              <w:rPr>
                <w:noProof/>
                <w:webHidden/>
              </w:rPr>
              <w:fldChar w:fldCharType="end"/>
            </w:r>
          </w:hyperlink>
        </w:p>
        <w:p w14:paraId="304881E1" w14:textId="29808F74"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81" w:history="1">
            <w:r w:rsidRPr="001A3FBC">
              <w:rPr>
                <w:rStyle w:val="Hyperlink"/>
                <w:noProof/>
                <w:lang w:val="mk-MK"/>
              </w:rPr>
              <w:t>4.5.</w:t>
            </w:r>
            <w:r>
              <w:rPr>
                <w:rFonts w:asciiTheme="minorHAnsi" w:eastAsiaTheme="minorEastAsia" w:hAnsiTheme="minorHAnsi" w:cstheme="minorBidi"/>
                <w:noProof/>
                <w:kern w:val="2"/>
                <w:szCs w:val="24"/>
                <w14:ligatures w14:val="standardContextual"/>
              </w:rPr>
              <w:tab/>
            </w:r>
            <w:r w:rsidRPr="001A3FBC">
              <w:rPr>
                <w:rStyle w:val="Hyperlink"/>
                <w:noProof/>
                <w:lang w:val="mk-MK"/>
              </w:rPr>
              <w:t>Професионален развој и работни услови на судиите</w:t>
            </w:r>
            <w:r>
              <w:rPr>
                <w:noProof/>
                <w:webHidden/>
              </w:rPr>
              <w:tab/>
            </w:r>
            <w:r>
              <w:rPr>
                <w:noProof/>
                <w:webHidden/>
              </w:rPr>
              <w:fldChar w:fldCharType="begin"/>
            </w:r>
            <w:r>
              <w:rPr>
                <w:noProof/>
                <w:webHidden/>
              </w:rPr>
              <w:instrText xml:space="preserve"> PAGEREF _Toc209263581 \h </w:instrText>
            </w:r>
            <w:r>
              <w:rPr>
                <w:noProof/>
                <w:webHidden/>
              </w:rPr>
            </w:r>
            <w:r>
              <w:rPr>
                <w:noProof/>
                <w:webHidden/>
              </w:rPr>
              <w:fldChar w:fldCharType="separate"/>
            </w:r>
            <w:r>
              <w:rPr>
                <w:noProof/>
                <w:webHidden/>
              </w:rPr>
              <w:t>223</w:t>
            </w:r>
            <w:r>
              <w:rPr>
                <w:noProof/>
                <w:webHidden/>
              </w:rPr>
              <w:fldChar w:fldCharType="end"/>
            </w:r>
          </w:hyperlink>
        </w:p>
        <w:p w14:paraId="68AB6CB4" w14:textId="1F8D8639"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82" w:history="1">
            <w:r w:rsidRPr="001A3FBC">
              <w:rPr>
                <w:rStyle w:val="Hyperlink"/>
                <w:noProof/>
                <w:lang w:val="mk-MK"/>
              </w:rPr>
              <w:t>4.6.</w:t>
            </w:r>
            <w:r>
              <w:rPr>
                <w:rFonts w:asciiTheme="minorHAnsi" w:eastAsiaTheme="minorEastAsia" w:hAnsiTheme="minorHAnsi" w:cstheme="minorBidi"/>
                <w:noProof/>
                <w:kern w:val="2"/>
                <w:szCs w:val="24"/>
                <w14:ligatures w14:val="standardContextual"/>
              </w:rPr>
              <w:tab/>
            </w:r>
            <w:r w:rsidRPr="001A3FBC">
              <w:rPr>
                <w:rStyle w:val="Hyperlink"/>
                <w:noProof/>
                <w:lang w:val="mk-MK"/>
              </w:rPr>
              <w:t>Плати и судски буџет</w:t>
            </w:r>
            <w:r>
              <w:rPr>
                <w:noProof/>
                <w:webHidden/>
              </w:rPr>
              <w:tab/>
            </w:r>
            <w:r>
              <w:rPr>
                <w:noProof/>
                <w:webHidden/>
              </w:rPr>
              <w:fldChar w:fldCharType="begin"/>
            </w:r>
            <w:r>
              <w:rPr>
                <w:noProof/>
                <w:webHidden/>
              </w:rPr>
              <w:instrText xml:space="preserve"> PAGEREF _Toc209263582 \h </w:instrText>
            </w:r>
            <w:r>
              <w:rPr>
                <w:noProof/>
                <w:webHidden/>
              </w:rPr>
            </w:r>
            <w:r>
              <w:rPr>
                <w:noProof/>
                <w:webHidden/>
              </w:rPr>
              <w:fldChar w:fldCharType="separate"/>
            </w:r>
            <w:r>
              <w:rPr>
                <w:noProof/>
                <w:webHidden/>
              </w:rPr>
              <w:t>226</w:t>
            </w:r>
            <w:r>
              <w:rPr>
                <w:noProof/>
                <w:webHidden/>
              </w:rPr>
              <w:fldChar w:fldCharType="end"/>
            </w:r>
          </w:hyperlink>
        </w:p>
        <w:p w14:paraId="137618AC" w14:textId="59166A30"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83" w:history="1">
            <w:r w:rsidRPr="001A3FBC">
              <w:rPr>
                <w:rStyle w:val="Hyperlink"/>
                <w:noProof/>
                <w:lang w:val="mk-MK"/>
              </w:rPr>
              <w:t>4.7.</w:t>
            </w:r>
            <w:r>
              <w:rPr>
                <w:rFonts w:asciiTheme="minorHAnsi" w:eastAsiaTheme="minorEastAsia" w:hAnsiTheme="minorHAnsi" w:cstheme="minorBidi"/>
                <w:noProof/>
                <w:kern w:val="2"/>
                <w:szCs w:val="24"/>
                <w14:ligatures w14:val="standardContextual"/>
              </w:rPr>
              <w:tab/>
            </w:r>
            <w:r w:rsidRPr="001A3FBC">
              <w:rPr>
                <w:rStyle w:val="Hyperlink"/>
                <w:noProof/>
              </w:rPr>
              <w:t>Корупција</w:t>
            </w:r>
            <w:r>
              <w:rPr>
                <w:noProof/>
                <w:webHidden/>
              </w:rPr>
              <w:tab/>
            </w:r>
            <w:r>
              <w:rPr>
                <w:noProof/>
                <w:webHidden/>
              </w:rPr>
              <w:fldChar w:fldCharType="begin"/>
            </w:r>
            <w:r>
              <w:rPr>
                <w:noProof/>
                <w:webHidden/>
              </w:rPr>
              <w:instrText xml:space="preserve"> PAGEREF _Toc209263583 \h </w:instrText>
            </w:r>
            <w:r>
              <w:rPr>
                <w:noProof/>
                <w:webHidden/>
              </w:rPr>
            </w:r>
            <w:r>
              <w:rPr>
                <w:noProof/>
                <w:webHidden/>
              </w:rPr>
              <w:fldChar w:fldCharType="separate"/>
            </w:r>
            <w:r>
              <w:rPr>
                <w:noProof/>
                <w:webHidden/>
              </w:rPr>
              <w:t>230</w:t>
            </w:r>
            <w:r>
              <w:rPr>
                <w:noProof/>
                <w:webHidden/>
              </w:rPr>
              <w:fldChar w:fldCharType="end"/>
            </w:r>
          </w:hyperlink>
        </w:p>
        <w:p w14:paraId="349D4BD0" w14:textId="01AE5985"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84" w:history="1">
            <w:r w:rsidRPr="001A3FBC">
              <w:rPr>
                <w:rStyle w:val="Hyperlink"/>
                <w:noProof/>
                <w:lang w:val="mk-MK"/>
              </w:rPr>
              <w:t>4.8.</w:t>
            </w:r>
            <w:r>
              <w:rPr>
                <w:rFonts w:asciiTheme="minorHAnsi" w:eastAsiaTheme="minorEastAsia" w:hAnsiTheme="minorHAnsi" w:cstheme="minorBidi"/>
                <w:noProof/>
                <w:kern w:val="2"/>
                <w:szCs w:val="24"/>
                <w14:ligatures w14:val="standardContextual"/>
              </w:rPr>
              <w:tab/>
            </w:r>
            <w:r w:rsidRPr="001A3FBC">
              <w:rPr>
                <w:rStyle w:val="Hyperlink"/>
                <w:noProof/>
              </w:rPr>
              <w:t>Надворешни влијанија</w:t>
            </w:r>
            <w:r>
              <w:rPr>
                <w:noProof/>
                <w:webHidden/>
              </w:rPr>
              <w:tab/>
            </w:r>
            <w:r>
              <w:rPr>
                <w:noProof/>
                <w:webHidden/>
              </w:rPr>
              <w:fldChar w:fldCharType="begin"/>
            </w:r>
            <w:r>
              <w:rPr>
                <w:noProof/>
                <w:webHidden/>
              </w:rPr>
              <w:instrText xml:space="preserve"> PAGEREF _Toc209263584 \h </w:instrText>
            </w:r>
            <w:r>
              <w:rPr>
                <w:noProof/>
                <w:webHidden/>
              </w:rPr>
            </w:r>
            <w:r>
              <w:rPr>
                <w:noProof/>
                <w:webHidden/>
              </w:rPr>
              <w:fldChar w:fldCharType="separate"/>
            </w:r>
            <w:r>
              <w:rPr>
                <w:noProof/>
                <w:webHidden/>
              </w:rPr>
              <w:t>232</w:t>
            </w:r>
            <w:r>
              <w:rPr>
                <w:noProof/>
                <w:webHidden/>
              </w:rPr>
              <w:fldChar w:fldCharType="end"/>
            </w:r>
          </w:hyperlink>
        </w:p>
        <w:p w14:paraId="11722F6D" w14:textId="3C2336D7" w:rsidR="002C1BA4" w:rsidRDefault="002C1BA4" w:rsidP="00D30AB3">
          <w:pPr>
            <w:pStyle w:val="TOC4"/>
            <w:tabs>
              <w:tab w:val="left" w:pos="1440"/>
              <w:tab w:val="right" w:leader="dot" w:pos="9350"/>
            </w:tabs>
            <w:jc w:val="both"/>
            <w:rPr>
              <w:rFonts w:asciiTheme="minorHAnsi" w:eastAsiaTheme="minorEastAsia" w:hAnsiTheme="minorHAnsi" w:cstheme="minorBidi"/>
              <w:noProof/>
              <w:kern w:val="2"/>
              <w:szCs w:val="24"/>
              <w14:ligatures w14:val="standardContextual"/>
            </w:rPr>
          </w:pPr>
          <w:hyperlink w:anchor="_Toc209263585" w:history="1">
            <w:r w:rsidRPr="001A3FBC">
              <w:rPr>
                <w:rStyle w:val="Hyperlink"/>
                <w:noProof/>
                <w:lang w:val="mk-MK"/>
              </w:rPr>
              <w:t>4.9.</w:t>
            </w:r>
            <w:r>
              <w:rPr>
                <w:rFonts w:asciiTheme="minorHAnsi" w:eastAsiaTheme="minorEastAsia" w:hAnsiTheme="minorHAnsi" w:cstheme="minorBidi"/>
                <w:noProof/>
                <w:kern w:val="2"/>
                <w:szCs w:val="24"/>
                <w14:ligatures w14:val="standardContextual"/>
              </w:rPr>
              <w:tab/>
            </w:r>
            <w:r w:rsidRPr="001A3FBC">
              <w:rPr>
                <w:rStyle w:val="Hyperlink"/>
                <w:noProof/>
                <w:lang w:val="mk-MK"/>
              </w:rPr>
              <w:t>Улогата на медиумите врз судството</w:t>
            </w:r>
            <w:r>
              <w:rPr>
                <w:noProof/>
                <w:webHidden/>
              </w:rPr>
              <w:tab/>
            </w:r>
            <w:r>
              <w:rPr>
                <w:noProof/>
                <w:webHidden/>
              </w:rPr>
              <w:fldChar w:fldCharType="begin"/>
            </w:r>
            <w:r>
              <w:rPr>
                <w:noProof/>
                <w:webHidden/>
              </w:rPr>
              <w:instrText xml:space="preserve"> PAGEREF _Toc209263585 \h </w:instrText>
            </w:r>
            <w:r>
              <w:rPr>
                <w:noProof/>
                <w:webHidden/>
              </w:rPr>
            </w:r>
            <w:r>
              <w:rPr>
                <w:noProof/>
                <w:webHidden/>
              </w:rPr>
              <w:fldChar w:fldCharType="separate"/>
            </w:r>
            <w:r>
              <w:rPr>
                <w:noProof/>
                <w:webHidden/>
              </w:rPr>
              <w:t>232</w:t>
            </w:r>
            <w:r>
              <w:rPr>
                <w:noProof/>
                <w:webHidden/>
              </w:rPr>
              <w:fldChar w:fldCharType="end"/>
            </w:r>
          </w:hyperlink>
        </w:p>
        <w:p w14:paraId="6492194D" w14:textId="27EDB2E1" w:rsidR="002C1BA4" w:rsidRDefault="002C1BA4" w:rsidP="00D30AB3">
          <w:pPr>
            <w:pStyle w:val="TOC1"/>
            <w:tabs>
              <w:tab w:val="right" w:leader="dot" w:pos="9350"/>
            </w:tabs>
            <w:jc w:val="both"/>
            <w:rPr>
              <w:rFonts w:asciiTheme="minorHAnsi" w:eastAsiaTheme="minorEastAsia" w:hAnsiTheme="minorHAnsi" w:cstheme="minorBidi"/>
              <w:b w:val="0"/>
              <w:noProof/>
              <w:kern w:val="2"/>
              <w:szCs w:val="24"/>
              <w14:ligatures w14:val="standardContextual"/>
            </w:rPr>
          </w:pPr>
          <w:hyperlink w:anchor="_Toc209263586" w:history="1">
            <w:r w:rsidRPr="001A3FBC">
              <w:rPr>
                <w:rStyle w:val="Hyperlink"/>
                <w:noProof/>
                <w:lang w:val="mk-MK"/>
              </w:rPr>
              <w:t xml:space="preserve">ДЕЛ III − </w:t>
            </w:r>
            <w:r w:rsidRPr="001A3FBC">
              <w:rPr>
                <w:rStyle w:val="Hyperlink"/>
                <w:noProof/>
              </w:rPr>
              <w:t>АНАЛИЗА НА ИЗВЕШТАИ</w:t>
            </w:r>
            <w:r>
              <w:rPr>
                <w:noProof/>
                <w:webHidden/>
              </w:rPr>
              <w:tab/>
            </w:r>
            <w:r>
              <w:rPr>
                <w:noProof/>
                <w:webHidden/>
              </w:rPr>
              <w:fldChar w:fldCharType="begin"/>
            </w:r>
            <w:r>
              <w:rPr>
                <w:noProof/>
                <w:webHidden/>
              </w:rPr>
              <w:instrText xml:space="preserve"> PAGEREF _Toc209263586 \h </w:instrText>
            </w:r>
            <w:r>
              <w:rPr>
                <w:noProof/>
                <w:webHidden/>
              </w:rPr>
            </w:r>
            <w:r>
              <w:rPr>
                <w:noProof/>
                <w:webHidden/>
              </w:rPr>
              <w:fldChar w:fldCharType="separate"/>
            </w:r>
            <w:r>
              <w:rPr>
                <w:noProof/>
                <w:webHidden/>
              </w:rPr>
              <w:t>236</w:t>
            </w:r>
            <w:r>
              <w:rPr>
                <w:noProof/>
                <w:webHidden/>
              </w:rPr>
              <w:fldChar w:fldCharType="end"/>
            </w:r>
          </w:hyperlink>
        </w:p>
        <w:p w14:paraId="53E17B5C" w14:textId="03884907" w:rsidR="002C1BA4" w:rsidRDefault="002C1BA4" w:rsidP="00D30AB3">
          <w:pPr>
            <w:pStyle w:val="TOC2"/>
            <w:rPr>
              <w:rFonts w:asciiTheme="minorHAnsi" w:eastAsiaTheme="minorEastAsia" w:hAnsiTheme="minorHAnsi" w:cstheme="minorBidi"/>
              <w:b/>
              <w:kern w:val="2"/>
              <w14:ligatures w14:val="standardContextual"/>
            </w:rPr>
          </w:pPr>
          <w:hyperlink w:anchor="_Toc209263587" w:history="1">
            <w:r w:rsidRPr="001A3FBC">
              <w:rPr>
                <w:rStyle w:val="Hyperlink"/>
                <w:lang w:val="mk-MK"/>
              </w:rPr>
              <w:t>1.</w:t>
            </w:r>
            <w:r>
              <w:rPr>
                <w:rFonts w:asciiTheme="minorHAnsi" w:eastAsiaTheme="minorEastAsia" w:hAnsiTheme="minorHAnsi" w:cstheme="minorBidi"/>
                <w:b/>
                <w:kern w:val="2"/>
                <w14:ligatures w14:val="standardContextual"/>
              </w:rPr>
              <w:tab/>
            </w:r>
            <w:r w:rsidRPr="001A3FBC">
              <w:rPr>
                <w:rStyle w:val="Hyperlink"/>
              </w:rPr>
              <w:t>П</w:t>
            </w:r>
            <w:r w:rsidRPr="001A3FBC">
              <w:rPr>
                <w:rStyle w:val="Hyperlink"/>
                <w:lang w:val="mk-MK"/>
              </w:rPr>
              <w:t>РАВНА АНАЛИЗА-</w:t>
            </w:r>
            <w:r w:rsidRPr="001A3FBC">
              <w:rPr>
                <w:rStyle w:val="Hyperlink"/>
              </w:rPr>
              <w:t>НЕЗАВИСНОСТ НА СУДСТВОТО</w:t>
            </w:r>
            <w:r w:rsidRPr="001A3FBC">
              <w:rPr>
                <w:rStyle w:val="Hyperlink"/>
                <w:lang w:val="mk-MK"/>
              </w:rPr>
              <w:t xml:space="preserve">. </w:t>
            </w:r>
            <w:r w:rsidRPr="001A3FBC">
              <w:rPr>
                <w:rStyle w:val="Hyperlink"/>
              </w:rPr>
              <w:t>А</w:t>
            </w:r>
            <w:r w:rsidRPr="001A3FBC">
              <w:rPr>
                <w:rStyle w:val="Hyperlink"/>
                <w:lang w:val="mk-MK"/>
              </w:rPr>
              <w:t>НАЛИЗА НА НАБЉУДУВАЧКАТА МИСИЈА НА ОБСЕ ВО СКОПЈЕ</w:t>
            </w:r>
            <w:r>
              <w:rPr>
                <w:webHidden/>
              </w:rPr>
              <w:tab/>
            </w:r>
            <w:r>
              <w:rPr>
                <w:webHidden/>
              </w:rPr>
              <w:fldChar w:fldCharType="begin"/>
            </w:r>
            <w:r>
              <w:rPr>
                <w:webHidden/>
              </w:rPr>
              <w:instrText xml:space="preserve"> PAGEREF _Toc209263587 \h </w:instrText>
            </w:r>
            <w:r>
              <w:rPr>
                <w:webHidden/>
              </w:rPr>
            </w:r>
            <w:r>
              <w:rPr>
                <w:webHidden/>
              </w:rPr>
              <w:fldChar w:fldCharType="separate"/>
            </w:r>
            <w:r>
              <w:rPr>
                <w:webHidden/>
              </w:rPr>
              <w:t>237</w:t>
            </w:r>
            <w:r>
              <w:rPr>
                <w:webHidden/>
              </w:rPr>
              <w:fldChar w:fldCharType="end"/>
            </w:r>
          </w:hyperlink>
        </w:p>
        <w:p w14:paraId="0C4650D7" w14:textId="527019A3" w:rsidR="002C1BA4" w:rsidRDefault="002C1BA4" w:rsidP="00D30AB3">
          <w:pPr>
            <w:pStyle w:val="TOC2"/>
            <w:rPr>
              <w:rFonts w:asciiTheme="minorHAnsi" w:eastAsiaTheme="minorEastAsia" w:hAnsiTheme="minorHAnsi" w:cstheme="minorBidi"/>
              <w:b/>
              <w:kern w:val="2"/>
              <w14:ligatures w14:val="standardContextual"/>
            </w:rPr>
          </w:pPr>
          <w:hyperlink w:anchor="_Toc209263588" w:history="1">
            <w:r w:rsidRPr="001A3FBC">
              <w:rPr>
                <w:rStyle w:val="Hyperlink"/>
              </w:rPr>
              <w:t>2.</w:t>
            </w:r>
            <w:r>
              <w:rPr>
                <w:rFonts w:asciiTheme="minorHAnsi" w:eastAsiaTheme="minorEastAsia" w:hAnsiTheme="minorHAnsi" w:cstheme="minorBidi"/>
                <w:b/>
                <w:kern w:val="2"/>
                <w14:ligatures w14:val="standardContextual"/>
              </w:rPr>
              <w:tab/>
            </w:r>
            <w:r w:rsidRPr="001A3FBC">
              <w:rPr>
                <w:rStyle w:val="Hyperlink"/>
              </w:rPr>
              <w:t>А</w:t>
            </w:r>
            <w:r w:rsidRPr="001A3FBC">
              <w:rPr>
                <w:rStyle w:val="Hyperlink"/>
                <w:lang w:val="mk-MK"/>
              </w:rPr>
              <w:t>НАЛИЗА НА АНКЕТНИ ПРАШАЛНИЦИ ЗА НЕЗАВИСНОСТ НА СУДСТВОТО СПРОВЕДЕНО ОД ИНСТИТУТОТ ЗА ЧОВЕКОВИ ПРАВА</w:t>
            </w:r>
            <w:r>
              <w:rPr>
                <w:webHidden/>
              </w:rPr>
              <w:tab/>
            </w:r>
            <w:r>
              <w:rPr>
                <w:webHidden/>
              </w:rPr>
              <w:fldChar w:fldCharType="begin"/>
            </w:r>
            <w:r>
              <w:rPr>
                <w:webHidden/>
              </w:rPr>
              <w:instrText xml:space="preserve"> PAGEREF _Toc209263588 \h </w:instrText>
            </w:r>
            <w:r>
              <w:rPr>
                <w:webHidden/>
              </w:rPr>
            </w:r>
            <w:r>
              <w:rPr>
                <w:webHidden/>
              </w:rPr>
              <w:fldChar w:fldCharType="separate"/>
            </w:r>
            <w:r>
              <w:rPr>
                <w:webHidden/>
              </w:rPr>
              <w:t>242</w:t>
            </w:r>
            <w:r>
              <w:rPr>
                <w:webHidden/>
              </w:rPr>
              <w:fldChar w:fldCharType="end"/>
            </w:r>
          </w:hyperlink>
        </w:p>
        <w:p w14:paraId="00980879" w14:textId="24DB6868" w:rsidR="002C1BA4" w:rsidRDefault="002C1BA4" w:rsidP="00D30AB3">
          <w:pPr>
            <w:pStyle w:val="TOC2"/>
            <w:rPr>
              <w:rFonts w:asciiTheme="minorHAnsi" w:eastAsiaTheme="minorEastAsia" w:hAnsiTheme="minorHAnsi" w:cstheme="minorBidi"/>
              <w:b/>
              <w:kern w:val="2"/>
              <w14:ligatures w14:val="standardContextual"/>
            </w:rPr>
          </w:pPr>
          <w:hyperlink w:anchor="_Toc209263589" w:history="1">
            <w:r w:rsidRPr="001A3FBC">
              <w:rPr>
                <w:rStyle w:val="Hyperlink"/>
                <w:lang w:val="mk-MK"/>
              </w:rPr>
              <w:t>3.</w:t>
            </w:r>
            <w:r>
              <w:rPr>
                <w:rFonts w:asciiTheme="minorHAnsi" w:eastAsiaTheme="minorEastAsia" w:hAnsiTheme="minorHAnsi" w:cstheme="minorBidi"/>
                <w:b/>
                <w:kern w:val="2"/>
                <w14:ligatures w14:val="standardContextual"/>
              </w:rPr>
              <w:tab/>
            </w:r>
            <w:r w:rsidRPr="001A3FBC">
              <w:rPr>
                <w:rStyle w:val="Hyperlink"/>
              </w:rPr>
              <w:t>И</w:t>
            </w:r>
            <w:r w:rsidRPr="001A3FBC">
              <w:rPr>
                <w:rStyle w:val="Hyperlink"/>
                <w:lang w:val="mk-MK"/>
              </w:rPr>
              <w:t>ЗВЕШТАИ ЗА ЧОВЕКОВИТЕ ПРАВА ВО РСМ НА АМЕРИКАНСКИОТ СТЕЈТ ДЕПАРТМЕНТ</w:t>
            </w:r>
            <w:r>
              <w:rPr>
                <w:webHidden/>
              </w:rPr>
              <w:tab/>
            </w:r>
            <w:r>
              <w:rPr>
                <w:webHidden/>
              </w:rPr>
              <w:fldChar w:fldCharType="begin"/>
            </w:r>
            <w:r>
              <w:rPr>
                <w:webHidden/>
              </w:rPr>
              <w:instrText xml:space="preserve"> PAGEREF _Toc209263589 \h </w:instrText>
            </w:r>
            <w:r>
              <w:rPr>
                <w:webHidden/>
              </w:rPr>
            </w:r>
            <w:r>
              <w:rPr>
                <w:webHidden/>
              </w:rPr>
              <w:fldChar w:fldCharType="separate"/>
            </w:r>
            <w:r>
              <w:rPr>
                <w:webHidden/>
              </w:rPr>
              <w:t>247</w:t>
            </w:r>
            <w:r>
              <w:rPr>
                <w:webHidden/>
              </w:rPr>
              <w:fldChar w:fldCharType="end"/>
            </w:r>
          </w:hyperlink>
        </w:p>
        <w:p w14:paraId="6389BE8E" w14:textId="2B9EBE62"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90" w:history="1">
            <w:r w:rsidRPr="001A3FBC">
              <w:rPr>
                <w:rStyle w:val="Hyperlink"/>
                <w:noProof/>
                <w:lang w:val="mk-MK"/>
              </w:rPr>
              <w:t>3.1.</w:t>
            </w:r>
            <w:r>
              <w:rPr>
                <w:rFonts w:asciiTheme="minorHAnsi" w:eastAsiaTheme="minorEastAsia" w:hAnsiTheme="minorHAnsi" w:cstheme="minorBidi"/>
                <w:noProof/>
                <w:kern w:val="2"/>
                <w:szCs w:val="24"/>
                <w14:ligatures w14:val="standardContextual"/>
              </w:rPr>
              <w:tab/>
            </w:r>
            <w:r w:rsidRPr="001A3FBC">
              <w:rPr>
                <w:rStyle w:val="Hyperlink"/>
                <w:noProof/>
                <w:lang w:val="mk-MK"/>
              </w:rPr>
              <w:t>Извештај за човековите права на Американскиот стејт департмент за Северна Македонија за 2021 година</w:t>
            </w:r>
            <w:r>
              <w:rPr>
                <w:noProof/>
                <w:webHidden/>
              </w:rPr>
              <w:tab/>
            </w:r>
            <w:r>
              <w:rPr>
                <w:noProof/>
                <w:webHidden/>
              </w:rPr>
              <w:fldChar w:fldCharType="begin"/>
            </w:r>
            <w:r>
              <w:rPr>
                <w:noProof/>
                <w:webHidden/>
              </w:rPr>
              <w:instrText xml:space="preserve"> PAGEREF _Toc209263590 \h </w:instrText>
            </w:r>
            <w:r>
              <w:rPr>
                <w:noProof/>
                <w:webHidden/>
              </w:rPr>
            </w:r>
            <w:r>
              <w:rPr>
                <w:noProof/>
                <w:webHidden/>
              </w:rPr>
              <w:fldChar w:fldCharType="separate"/>
            </w:r>
            <w:r>
              <w:rPr>
                <w:noProof/>
                <w:webHidden/>
              </w:rPr>
              <w:t>247</w:t>
            </w:r>
            <w:r>
              <w:rPr>
                <w:noProof/>
                <w:webHidden/>
              </w:rPr>
              <w:fldChar w:fldCharType="end"/>
            </w:r>
          </w:hyperlink>
        </w:p>
        <w:p w14:paraId="36603B0F" w14:textId="3B2A7895"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91" w:history="1">
            <w:r w:rsidRPr="001A3FBC">
              <w:rPr>
                <w:rStyle w:val="Hyperlink"/>
                <w:noProof/>
                <w:lang w:val="mk-MK"/>
              </w:rPr>
              <w:t>3.2.</w:t>
            </w:r>
            <w:r>
              <w:rPr>
                <w:rFonts w:asciiTheme="minorHAnsi" w:eastAsiaTheme="minorEastAsia" w:hAnsiTheme="minorHAnsi" w:cstheme="minorBidi"/>
                <w:noProof/>
                <w:kern w:val="2"/>
                <w:szCs w:val="24"/>
                <w14:ligatures w14:val="standardContextual"/>
              </w:rPr>
              <w:tab/>
            </w:r>
            <w:r w:rsidRPr="001A3FBC">
              <w:rPr>
                <w:rStyle w:val="Hyperlink"/>
                <w:noProof/>
                <w:lang w:val="mk-MK"/>
              </w:rPr>
              <w:t>Извештај за човековите права на Американскиот стејт департмент за Северна Македонија за 2022 година</w:t>
            </w:r>
            <w:r>
              <w:rPr>
                <w:noProof/>
                <w:webHidden/>
              </w:rPr>
              <w:tab/>
            </w:r>
            <w:r>
              <w:rPr>
                <w:noProof/>
                <w:webHidden/>
              </w:rPr>
              <w:fldChar w:fldCharType="begin"/>
            </w:r>
            <w:r>
              <w:rPr>
                <w:noProof/>
                <w:webHidden/>
              </w:rPr>
              <w:instrText xml:space="preserve"> PAGEREF _Toc209263591 \h </w:instrText>
            </w:r>
            <w:r>
              <w:rPr>
                <w:noProof/>
                <w:webHidden/>
              </w:rPr>
            </w:r>
            <w:r>
              <w:rPr>
                <w:noProof/>
                <w:webHidden/>
              </w:rPr>
              <w:fldChar w:fldCharType="separate"/>
            </w:r>
            <w:r>
              <w:rPr>
                <w:noProof/>
                <w:webHidden/>
              </w:rPr>
              <w:t>248</w:t>
            </w:r>
            <w:r>
              <w:rPr>
                <w:noProof/>
                <w:webHidden/>
              </w:rPr>
              <w:fldChar w:fldCharType="end"/>
            </w:r>
          </w:hyperlink>
        </w:p>
        <w:p w14:paraId="24C67BDA" w14:textId="04500706" w:rsidR="002C1BA4" w:rsidRDefault="002C1BA4" w:rsidP="00D30AB3">
          <w:pPr>
            <w:pStyle w:val="TOC3"/>
            <w:jc w:val="both"/>
            <w:rPr>
              <w:rFonts w:asciiTheme="minorHAnsi" w:eastAsiaTheme="minorEastAsia" w:hAnsiTheme="minorHAnsi" w:cstheme="minorBidi"/>
              <w:noProof/>
              <w:kern w:val="2"/>
              <w:szCs w:val="24"/>
              <w14:ligatures w14:val="standardContextual"/>
            </w:rPr>
          </w:pPr>
          <w:hyperlink w:anchor="_Toc209263592" w:history="1">
            <w:r w:rsidRPr="001A3FBC">
              <w:rPr>
                <w:rStyle w:val="Hyperlink"/>
                <w:noProof/>
                <w:lang w:val="mk-MK"/>
              </w:rPr>
              <w:t>3.3.</w:t>
            </w:r>
            <w:r>
              <w:rPr>
                <w:rFonts w:asciiTheme="minorHAnsi" w:eastAsiaTheme="minorEastAsia" w:hAnsiTheme="minorHAnsi" w:cstheme="minorBidi"/>
                <w:noProof/>
                <w:kern w:val="2"/>
                <w:szCs w:val="24"/>
                <w14:ligatures w14:val="standardContextual"/>
              </w:rPr>
              <w:tab/>
            </w:r>
            <w:r w:rsidRPr="001A3FBC">
              <w:rPr>
                <w:rStyle w:val="Hyperlink"/>
                <w:noProof/>
                <w:lang w:val="mk-MK"/>
              </w:rPr>
              <w:t>Извештај на Американскиот Стејт департмент за 2023 година</w:t>
            </w:r>
            <w:r>
              <w:rPr>
                <w:noProof/>
                <w:webHidden/>
              </w:rPr>
              <w:tab/>
            </w:r>
            <w:r>
              <w:rPr>
                <w:noProof/>
                <w:webHidden/>
              </w:rPr>
              <w:fldChar w:fldCharType="begin"/>
            </w:r>
            <w:r>
              <w:rPr>
                <w:noProof/>
                <w:webHidden/>
              </w:rPr>
              <w:instrText xml:space="preserve"> PAGEREF _Toc209263592 \h </w:instrText>
            </w:r>
            <w:r>
              <w:rPr>
                <w:noProof/>
                <w:webHidden/>
              </w:rPr>
            </w:r>
            <w:r>
              <w:rPr>
                <w:noProof/>
                <w:webHidden/>
              </w:rPr>
              <w:fldChar w:fldCharType="separate"/>
            </w:r>
            <w:r>
              <w:rPr>
                <w:noProof/>
                <w:webHidden/>
              </w:rPr>
              <w:t>250</w:t>
            </w:r>
            <w:r>
              <w:rPr>
                <w:noProof/>
                <w:webHidden/>
              </w:rPr>
              <w:fldChar w:fldCharType="end"/>
            </w:r>
          </w:hyperlink>
        </w:p>
        <w:p w14:paraId="6D8A2605" w14:textId="239F4049" w:rsidR="002C1BA4" w:rsidRDefault="002C1BA4" w:rsidP="00D30AB3">
          <w:pPr>
            <w:pStyle w:val="TOC2"/>
            <w:rPr>
              <w:rFonts w:asciiTheme="minorHAnsi" w:eastAsiaTheme="minorEastAsia" w:hAnsiTheme="minorHAnsi" w:cstheme="minorBidi"/>
              <w:b/>
              <w:kern w:val="2"/>
              <w14:ligatures w14:val="standardContextual"/>
            </w:rPr>
          </w:pPr>
          <w:hyperlink w:anchor="_Toc209263593" w:history="1">
            <w:r w:rsidRPr="001A3FBC">
              <w:rPr>
                <w:rStyle w:val="Hyperlink"/>
              </w:rPr>
              <w:t>4.</w:t>
            </w:r>
            <w:r>
              <w:rPr>
                <w:rFonts w:asciiTheme="minorHAnsi" w:eastAsiaTheme="minorEastAsia" w:hAnsiTheme="minorHAnsi" w:cstheme="minorBidi"/>
                <w:b/>
                <w:kern w:val="2"/>
                <w14:ligatures w14:val="standardContextual"/>
              </w:rPr>
              <w:tab/>
            </w:r>
            <w:r w:rsidRPr="001A3FBC">
              <w:rPr>
                <w:rStyle w:val="Hyperlink"/>
              </w:rPr>
              <w:t xml:space="preserve">Извештај за </w:t>
            </w:r>
            <w:r w:rsidRPr="001A3FBC">
              <w:rPr>
                <w:rStyle w:val="Hyperlink"/>
                <w:lang w:val="mk-MK"/>
              </w:rPr>
              <w:t xml:space="preserve">Република </w:t>
            </w:r>
            <w:r w:rsidRPr="001A3FBC">
              <w:rPr>
                <w:rStyle w:val="Hyperlink"/>
              </w:rPr>
              <w:t xml:space="preserve">Северна Македонија </w:t>
            </w:r>
            <w:r w:rsidRPr="001A3FBC">
              <w:rPr>
                <w:rStyle w:val="Hyperlink"/>
                <w:lang w:val="mk-MK"/>
              </w:rPr>
              <w:t>во</w:t>
            </w:r>
            <w:r w:rsidRPr="001A3FBC">
              <w:rPr>
                <w:rStyle w:val="Hyperlink"/>
              </w:rPr>
              <w:t xml:space="preserve"> 2023 година од Европска комисија</w:t>
            </w:r>
            <w:r>
              <w:rPr>
                <w:webHidden/>
              </w:rPr>
              <w:tab/>
            </w:r>
            <w:r>
              <w:rPr>
                <w:webHidden/>
              </w:rPr>
              <w:fldChar w:fldCharType="begin"/>
            </w:r>
            <w:r>
              <w:rPr>
                <w:webHidden/>
              </w:rPr>
              <w:instrText xml:space="preserve"> PAGEREF _Toc209263593 \h </w:instrText>
            </w:r>
            <w:r>
              <w:rPr>
                <w:webHidden/>
              </w:rPr>
            </w:r>
            <w:r>
              <w:rPr>
                <w:webHidden/>
              </w:rPr>
              <w:fldChar w:fldCharType="separate"/>
            </w:r>
            <w:r>
              <w:rPr>
                <w:webHidden/>
              </w:rPr>
              <w:t>252</w:t>
            </w:r>
            <w:r>
              <w:rPr>
                <w:webHidden/>
              </w:rPr>
              <w:fldChar w:fldCharType="end"/>
            </w:r>
          </w:hyperlink>
        </w:p>
        <w:p w14:paraId="67E18720" w14:textId="40CE4D97" w:rsidR="002C1BA4" w:rsidRDefault="002C1BA4" w:rsidP="00D30AB3">
          <w:pPr>
            <w:pStyle w:val="TOC2"/>
            <w:rPr>
              <w:rFonts w:asciiTheme="minorHAnsi" w:eastAsiaTheme="minorEastAsia" w:hAnsiTheme="minorHAnsi" w:cstheme="minorBidi"/>
              <w:b/>
              <w:kern w:val="2"/>
              <w14:ligatures w14:val="standardContextual"/>
            </w:rPr>
          </w:pPr>
          <w:hyperlink w:anchor="_Toc209263594" w:history="1">
            <w:r w:rsidRPr="001A3FBC">
              <w:rPr>
                <w:rStyle w:val="Hyperlink"/>
              </w:rPr>
              <w:t>5.</w:t>
            </w:r>
            <w:r>
              <w:rPr>
                <w:rFonts w:asciiTheme="minorHAnsi" w:eastAsiaTheme="minorEastAsia" w:hAnsiTheme="minorHAnsi" w:cstheme="minorBidi"/>
                <w:b/>
                <w:kern w:val="2"/>
                <w14:ligatures w14:val="standardContextual"/>
              </w:rPr>
              <w:tab/>
            </w:r>
            <w:r w:rsidRPr="001A3FBC">
              <w:rPr>
                <w:rStyle w:val="Hyperlink"/>
              </w:rPr>
              <w:t>Извештај во сенка за Поглавје 22</w:t>
            </w:r>
            <w:r w:rsidRPr="001A3FBC">
              <w:rPr>
                <w:rStyle w:val="Hyperlink"/>
                <w:lang w:val="mk-MK"/>
              </w:rPr>
              <w:t xml:space="preserve">, </w:t>
            </w:r>
            <w:r w:rsidRPr="001A3FBC">
              <w:rPr>
                <w:rStyle w:val="Hyperlink"/>
              </w:rPr>
              <w:t>период  октомври 2022 – септември 2023</w:t>
            </w:r>
            <w:r w:rsidRPr="001A3FBC">
              <w:rPr>
                <w:rStyle w:val="Hyperlink"/>
                <w:lang w:val="mk-MK"/>
              </w:rPr>
              <w:t xml:space="preserve"> </w:t>
            </w:r>
            <w:r w:rsidRPr="001A3FBC">
              <w:rPr>
                <w:rStyle w:val="Hyperlink"/>
              </w:rPr>
              <w:t>од Институтот за европска политика во Скопје</w:t>
            </w:r>
            <w:r>
              <w:rPr>
                <w:webHidden/>
              </w:rPr>
              <w:tab/>
            </w:r>
            <w:r>
              <w:rPr>
                <w:webHidden/>
              </w:rPr>
              <w:fldChar w:fldCharType="begin"/>
            </w:r>
            <w:r>
              <w:rPr>
                <w:webHidden/>
              </w:rPr>
              <w:instrText xml:space="preserve"> PAGEREF _Toc209263594 \h </w:instrText>
            </w:r>
            <w:r>
              <w:rPr>
                <w:webHidden/>
              </w:rPr>
            </w:r>
            <w:r>
              <w:rPr>
                <w:webHidden/>
              </w:rPr>
              <w:fldChar w:fldCharType="separate"/>
            </w:r>
            <w:r>
              <w:rPr>
                <w:webHidden/>
              </w:rPr>
              <w:t>256</w:t>
            </w:r>
            <w:r>
              <w:rPr>
                <w:webHidden/>
              </w:rPr>
              <w:fldChar w:fldCharType="end"/>
            </w:r>
          </w:hyperlink>
        </w:p>
        <w:p w14:paraId="5209B376" w14:textId="6089D35C" w:rsidR="002C1BA4" w:rsidRDefault="002C1BA4" w:rsidP="00D30AB3">
          <w:pPr>
            <w:pStyle w:val="TOC2"/>
            <w:rPr>
              <w:rFonts w:asciiTheme="minorHAnsi" w:eastAsiaTheme="minorEastAsia" w:hAnsiTheme="minorHAnsi" w:cstheme="minorBidi"/>
              <w:b/>
              <w:kern w:val="2"/>
              <w14:ligatures w14:val="standardContextual"/>
            </w:rPr>
          </w:pPr>
          <w:hyperlink w:anchor="_Toc209263595" w:history="1">
            <w:r w:rsidRPr="001A3FBC">
              <w:rPr>
                <w:rStyle w:val="Hyperlink"/>
              </w:rPr>
              <w:t>6.</w:t>
            </w:r>
            <w:r>
              <w:rPr>
                <w:rFonts w:asciiTheme="minorHAnsi" w:eastAsiaTheme="minorEastAsia" w:hAnsiTheme="minorHAnsi" w:cstheme="minorBidi"/>
                <w:b/>
                <w:kern w:val="2"/>
                <w14:ligatures w14:val="standardContextual"/>
              </w:rPr>
              <w:tab/>
            </w:r>
            <w:r w:rsidRPr="001A3FBC">
              <w:rPr>
                <w:rStyle w:val="Hyperlink"/>
              </w:rPr>
              <w:t>И</w:t>
            </w:r>
            <w:r w:rsidRPr="001A3FBC">
              <w:rPr>
                <w:rStyle w:val="Hyperlink"/>
                <w:lang w:val="mk-MK"/>
              </w:rPr>
              <w:t>ЗВЕШТАЈ НА РСМ ЗА 2024 ГОДИНА ОД ЕВРОПСКАТА КОМИСИЈА</w:t>
            </w:r>
            <w:r>
              <w:rPr>
                <w:webHidden/>
              </w:rPr>
              <w:tab/>
            </w:r>
            <w:r>
              <w:rPr>
                <w:webHidden/>
              </w:rPr>
              <w:fldChar w:fldCharType="begin"/>
            </w:r>
            <w:r>
              <w:rPr>
                <w:webHidden/>
              </w:rPr>
              <w:instrText xml:space="preserve"> PAGEREF _Toc209263595 \h </w:instrText>
            </w:r>
            <w:r>
              <w:rPr>
                <w:webHidden/>
              </w:rPr>
            </w:r>
            <w:r>
              <w:rPr>
                <w:webHidden/>
              </w:rPr>
              <w:fldChar w:fldCharType="separate"/>
            </w:r>
            <w:r>
              <w:rPr>
                <w:webHidden/>
              </w:rPr>
              <w:t>260</w:t>
            </w:r>
            <w:r>
              <w:rPr>
                <w:webHidden/>
              </w:rPr>
              <w:fldChar w:fldCharType="end"/>
            </w:r>
          </w:hyperlink>
        </w:p>
        <w:p w14:paraId="593691BA" w14:textId="62471A42" w:rsidR="002C1BA4" w:rsidRDefault="002C1BA4" w:rsidP="00D30AB3">
          <w:pPr>
            <w:pStyle w:val="TOC2"/>
            <w:rPr>
              <w:rFonts w:asciiTheme="minorHAnsi" w:eastAsiaTheme="minorEastAsia" w:hAnsiTheme="minorHAnsi" w:cstheme="minorBidi"/>
              <w:b/>
              <w:kern w:val="2"/>
              <w14:ligatures w14:val="standardContextual"/>
            </w:rPr>
          </w:pPr>
          <w:hyperlink w:anchor="_Toc209263596" w:history="1">
            <w:r w:rsidRPr="001A3FBC">
              <w:rPr>
                <w:rStyle w:val="Hyperlink"/>
              </w:rPr>
              <w:t>7.</w:t>
            </w:r>
            <w:r>
              <w:rPr>
                <w:rFonts w:asciiTheme="minorHAnsi" w:eastAsiaTheme="minorEastAsia" w:hAnsiTheme="minorHAnsi" w:cstheme="minorBidi"/>
                <w:b/>
                <w:kern w:val="2"/>
                <w14:ligatures w14:val="standardContextual"/>
              </w:rPr>
              <w:tab/>
            </w:r>
            <w:r w:rsidRPr="001A3FBC">
              <w:rPr>
                <w:rStyle w:val="Hyperlink"/>
              </w:rPr>
              <w:t>П</w:t>
            </w:r>
            <w:r w:rsidRPr="001A3FBC">
              <w:rPr>
                <w:rStyle w:val="Hyperlink"/>
                <w:lang w:val="mk-MK"/>
              </w:rPr>
              <w:t>РВ И ВТОР НАЦИОНАЛЕН ИЗВЕШТАЈ ОД МАТРИЦАТА НА ИНДИКАТОРИ ЗА МЕРЕЊЕ НА ПЕРФОРМАНСИТЕ И РЕФИРМИТЕ ВО ПРАВОСУДСТВОТО</w:t>
            </w:r>
            <w:r>
              <w:rPr>
                <w:webHidden/>
              </w:rPr>
              <w:tab/>
            </w:r>
            <w:r>
              <w:rPr>
                <w:webHidden/>
              </w:rPr>
              <w:fldChar w:fldCharType="begin"/>
            </w:r>
            <w:r>
              <w:rPr>
                <w:webHidden/>
              </w:rPr>
              <w:instrText xml:space="preserve"> PAGEREF _Toc209263596 \h </w:instrText>
            </w:r>
            <w:r>
              <w:rPr>
                <w:webHidden/>
              </w:rPr>
            </w:r>
            <w:r>
              <w:rPr>
                <w:webHidden/>
              </w:rPr>
              <w:fldChar w:fldCharType="separate"/>
            </w:r>
            <w:r>
              <w:rPr>
                <w:webHidden/>
              </w:rPr>
              <w:t>261</w:t>
            </w:r>
            <w:r>
              <w:rPr>
                <w:webHidden/>
              </w:rPr>
              <w:fldChar w:fldCharType="end"/>
            </w:r>
          </w:hyperlink>
        </w:p>
        <w:p w14:paraId="1D8180F0" w14:textId="65871CC9" w:rsidR="002C1BA4" w:rsidRDefault="002C1BA4" w:rsidP="00D30AB3">
          <w:pPr>
            <w:pStyle w:val="TOC2"/>
            <w:rPr>
              <w:rFonts w:asciiTheme="minorHAnsi" w:eastAsiaTheme="minorEastAsia" w:hAnsiTheme="minorHAnsi" w:cstheme="minorBidi"/>
              <w:b/>
              <w:kern w:val="2"/>
              <w14:ligatures w14:val="standardContextual"/>
            </w:rPr>
          </w:pPr>
          <w:hyperlink w:anchor="_Toc209263597" w:history="1">
            <w:r w:rsidRPr="001A3FBC">
              <w:rPr>
                <w:rStyle w:val="Hyperlink"/>
              </w:rPr>
              <w:t>8.</w:t>
            </w:r>
            <w:r>
              <w:rPr>
                <w:rFonts w:asciiTheme="minorHAnsi" w:eastAsiaTheme="minorEastAsia" w:hAnsiTheme="minorHAnsi" w:cstheme="minorBidi"/>
                <w:b/>
                <w:kern w:val="2"/>
                <w14:ligatures w14:val="standardContextual"/>
              </w:rPr>
              <w:tab/>
            </w:r>
            <w:r w:rsidRPr="001A3FBC">
              <w:rPr>
                <w:rStyle w:val="Hyperlink"/>
              </w:rPr>
              <w:t>П</w:t>
            </w:r>
            <w:r w:rsidRPr="001A3FBC">
              <w:rPr>
                <w:rStyle w:val="Hyperlink"/>
                <w:lang w:val="mk-MK"/>
              </w:rPr>
              <w:t>РОЦЕНКА НА РИЗИЦИТЕ ОД КОРУПЦИЈА ВО ПРАВОСУДСТВОТО ВО РСМ</w:t>
            </w:r>
            <w:r>
              <w:rPr>
                <w:webHidden/>
              </w:rPr>
              <w:tab/>
            </w:r>
            <w:r>
              <w:rPr>
                <w:webHidden/>
              </w:rPr>
              <w:fldChar w:fldCharType="begin"/>
            </w:r>
            <w:r>
              <w:rPr>
                <w:webHidden/>
              </w:rPr>
              <w:instrText xml:space="preserve"> PAGEREF _Toc209263597 \h </w:instrText>
            </w:r>
            <w:r>
              <w:rPr>
                <w:webHidden/>
              </w:rPr>
            </w:r>
            <w:r>
              <w:rPr>
                <w:webHidden/>
              </w:rPr>
              <w:fldChar w:fldCharType="separate"/>
            </w:r>
            <w:r>
              <w:rPr>
                <w:webHidden/>
              </w:rPr>
              <w:t>267</w:t>
            </w:r>
            <w:r>
              <w:rPr>
                <w:webHidden/>
              </w:rPr>
              <w:fldChar w:fldCharType="end"/>
            </w:r>
          </w:hyperlink>
        </w:p>
        <w:p w14:paraId="0C3C2E0A" w14:textId="3AEF7D52" w:rsidR="002C1BA4" w:rsidRDefault="002C1BA4" w:rsidP="00D30AB3">
          <w:pPr>
            <w:pStyle w:val="TOC1"/>
            <w:tabs>
              <w:tab w:val="right" w:leader="dot" w:pos="9350"/>
            </w:tabs>
            <w:jc w:val="both"/>
            <w:rPr>
              <w:rFonts w:asciiTheme="minorHAnsi" w:eastAsiaTheme="minorEastAsia" w:hAnsiTheme="minorHAnsi" w:cstheme="minorBidi"/>
              <w:b w:val="0"/>
              <w:noProof/>
              <w:kern w:val="2"/>
              <w:szCs w:val="24"/>
              <w14:ligatures w14:val="standardContextual"/>
            </w:rPr>
          </w:pPr>
          <w:hyperlink w:anchor="_Toc209263598" w:history="1">
            <w:r w:rsidRPr="001A3FBC">
              <w:rPr>
                <w:rStyle w:val="Hyperlink"/>
                <w:noProof/>
                <w:lang w:val="mk-MK"/>
              </w:rPr>
              <w:t>ЗАКЛУЧОК</w:t>
            </w:r>
            <w:r>
              <w:rPr>
                <w:noProof/>
                <w:webHidden/>
              </w:rPr>
              <w:tab/>
            </w:r>
            <w:r>
              <w:rPr>
                <w:noProof/>
                <w:webHidden/>
              </w:rPr>
              <w:fldChar w:fldCharType="begin"/>
            </w:r>
            <w:r>
              <w:rPr>
                <w:noProof/>
                <w:webHidden/>
              </w:rPr>
              <w:instrText xml:space="preserve"> PAGEREF _Toc209263598 \h </w:instrText>
            </w:r>
            <w:r>
              <w:rPr>
                <w:noProof/>
                <w:webHidden/>
              </w:rPr>
            </w:r>
            <w:r>
              <w:rPr>
                <w:noProof/>
                <w:webHidden/>
              </w:rPr>
              <w:fldChar w:fldCharType="separate"/>
            </w:r>
            <w:r>
              <w:rPr>
                <w:noProof/>
                <w:webHidden/>
              </w:rPr>
              <w:t>275</w:t>
            </w:r>
            <w:r>
              <w:rPr>
                <w:noProof/>
                <w:webHidden/>
              </w:rPr>
              <w:fldChar w:fldCharType="end"/>
            </w:r>
          </w:hyperlink>
        </w:p>
        <w:p w14:paraId="7BBEE79B" w14:textId="047D88AD" w:rsidR="002C1BA4" w:rsidRDefault="002C1BA4" w:rsidP="00D30AB3">
          <w:pPr>
            <w:pStyle w:val="TOC1"/>
            <w:tabs>
              <w:tab w:val="right" w:leader="dot" w:pos="9350"/>
            </w:tabs>
            <w:jc w:val="both"/>
            <w:rPr>
              <w:rFonts w:asciiTheme="minorHAnsi" w:eastAsiaTheme="minorEastAsia" w:hAnsiTheme="minorHAnsi" w:cstheme="minorBidi"/>
              <w:b w:val="0"/>
              <w:noProof/>
              <w:kern w:val="2"/>
              <w:szCs w:val="24"/>
              <w14:ligatures w14:val="standardContextual"/>
            </w:rPr>
          </w:pPr>
          <w:hyperlink w:anchor="_Toc209263599" w:history="1">
            <w:r w:rsidRPr="001A3FBC">
              <w:rPr>
                <w:rStyle w:val="Hyperlink"/>
                <w:noProof/>
                <w:lang w:val="mk-MK"/>
              </w:rPr>
              <w:t>Користена литература</w:t>
            </w:r>
            <w:r>
              <w:rPr>
                <w:noProof/>
                <w:webHidden/>
              </w:rPr>
              <w:tab/>
            </w:r>
            <w:r>
              <w:rPr>
                <w:noProof/>
                <w:webHidden/>
              </w:rPr>
              <w:fldChar w:fldCharType="begin"/>
            </w:r>
            <w:r>
              <w:rPr>
                <w:noProof/>
                <w:webHidden/>
              </w:rPr>
              <w:instrText xml:space="preserve"> PAGEREF _Toc209263599 \h </w:instrText>
            </w:r>
            <w:r>
              <w:rPr>
                <w:noProof/>
                <w:webHidden/>
              </w:rPr>
            </w:r>
            <w:r>
              <w:rPr>
                <w:noProof/>
                <w:webHidden/>
              </w:rPr>
              <w:fldChar w:fldCharType="separate"/>
            </w:r>
            <w:r>
              <w:rPr>
                <w:noProof/>
                <w:webHidden/>
              </w:rPr>
              <w:t>282</w:t>
            </w:r>
            <w:r>
              <w:rPr>
                <w:noProof/>
                <w:webHidden/>
              </w:rPr>
              <w:fldChar w:fldCharType="end"/>
            </w:r>
          </w:hyperlink>
        </w:p>
        <w:p w14:paraId="65C82B6E" w14:textId="5FE7892D" w:rsidR="002C1BA4" w:rsidRDefault="002C1BA4" w:rsidP="00D30AB3">
          <w:pPr>
            <w:pStyle w:val="TOC1"/>
            <w:tabs>
              <w:tab w:val="right" w:leader="dot" w:pos="9350"/>
            </w:tabs>
            <w:jc w:val="both"/>
            <w:rPr>
              <w:rFonts w:asciiTheme="minorHAnsi" w:eastAsiaTheme="minorEastAsia" w:hAnsiTheme="minorHAnsi" w:cstheme="minorBidi"/>
              <w:b w:val="0"/>
              <w:noProof/>
              <w:kern w:val="2"/>
              <w:szCs w:val="24"/>
              <w14:ligatures w14:val="standardContextual"/>
            </w:rPr>
          </w:pPr>
          <w:hyperlink w:anchor="_Toc209263600" w:history="1">
            <w:r w:rsidRPr="001A3FBC">
              <w:rPr>
                <w:rStyle w:val="Hyperlink"/>
                <w:noProof/>
                <w:lang w:val="mk-MK"/>
              </w:rPr>
              <w:t xml:space="preserve">Книги, </w:t>
            </w:r>
            <w:r w:rsidRPr="001A3FBC">
              <w:rPr>
                <w:rStyle w:val="Hyperlink"/>
                <w:noProof/>
              </w:rPr>
              <w:t>статии</w:t>
            </w:r>
            <w:r>
              <w:rPr>
                <w:noProof/>
                <w:webHidden/>
              </w:rPr>
              <w:tab/>
            </w:r>
            <w:r>
              <w:rPr>
                <w:noProof/>
                <w:webHidden/>
              </w:rPr>
              <w:fldChar w:fldCharType="begin"/>
            </w:r>
            <w:r>
              <w:rPr>
                <w:noProof/>
                <w:webHidden/>
              </w:rPr>
              <w:instrText xml:space="preserve"> PAGEREF _Toc209263600 \h </w:instrText>
            </w:r>
            <w:r>
              <w:rPr>
                <w:noProof/>
                <w:webHidden/>
              </w:rPr>
            </w:r>
            <w:r>
              <w:rPr>
                <w:noProof/>
                <w:webHidden/>
              </w:rPr>
              <w:fldChar w:fldCharType="separate"/>
            </w:r>
            <w:r>
              <w:rPr>
                <w:noProof/>
                <w:webHidden/>
              </w:rPr>
              <w:t>282</w:t>
            </w:r>
            <w:r>
              <w:rPr>
                <w:noProof/>
                <w:webHidden/>
              </w:rPr>
              <w:fldChar w:fldCharType="end"/>
            </w:r>
          </w:hyperlink>
        </w:p>
        <w:p w14:paraId="4B36FA32" w14:textId="5049CE3C" w:rsidR="002C1BA4" w:rsidRDefault="002C1BA4" w:rsidP="00D30AB3">
          <w:pPr>
            <w:pStyle w:val="TOC2"/>
            <w:rPr>
              <w:rFonts w:asciiTheme="minorHAnsi" w:eastAsiaTheme="minorEastAsia" w:hAnsiTheme="minorHAnsi" w:cstheme="minorBidi"/>
              <w:b/>
              <w:kern w:val="2"/>
              <w14:ligatures w14:val="standardContextual"/>
            </w:rPr>
          </w:pPr>
          <w:hyperlink w:anchor="_Toc209263601" w:history="1">
            <w:r w:rsidRPr="001A3FBC">
              <w:rPr>
                <w:rStyle w:val="Hyperlink"/>
                <w:lang w:val="mk-MK"/>
              </w:rPr>
              <w:t>Правни акти и одлуки</w:t>
            </w:r>
            <w:r>
              <w:rPr>
                <w:webHidden/>
              </w:rPr>
              <w:tab/>
            </w:r>
            <w:r>
              <w:rPr>
                <w:webHidden/>
              </w:rPr>
              <w:fldChar w:fldCharType="begin"/>
            </w:r>
            <w:r>
              <w:rPr>
                <w:webHidden/>
              </w:rPr>
              <w:instrText xml:space="preserve"> PAGEREF _Toc209263601 \h </w:instrText>
            </w:r>
            <w:r>
              <w:rPr>
                <w:webHidden/>
              </w:rPr>
            </w:r>
            <w:r>
              <w:rPr>
                <w:webHidden/>
              </w:rPr>
              <w:fldChar w:fldCharType="separate"/>
            </w:r>
            <w:r>
              <w:rPr>
                <w:webHidden/>
              </w:rPr>
              <w:t>286</w:t>
            </w:r>
            <w:r>
              <w:rPr>
                <w:webHidden/>
              </w:rPr>
              <w:fldChar w:fldCharType="end"/>
            </w:r>
          </w:hyperlink>
        </w:p>
        <w:p w14:paraId="172924D6" w14:textId="6A06EC60" w:rsidR="002C1BA4" w:rsidRDefault="002C1BA4" w:rsidP="00D30AB3">
          <w:pPr>
            <w:pStyle w:val="TOC2"/>
            <w:rPr>
              <w:rFonts w:asciiTheme="minorHAnsi" w:eastAsiaTheme="minorEastAsia" w:hAnsiTheme="minorHAnsi" w:cstheme="minorBidi"/>
              <w:b/>
              <w:kern w:val="2"/>
              <w14:ligatures w14:val="standardContextual"/>
            </w:rPr>
          </w:pPr>
          <w:hyperlink w:anchor="_Toc209263602" w:history="1">
            <w:r w:rsidRPr="001A3FBC">
              <w:rPr>
                <w:rStyle w:val="Hyperlink"/>
                <w:lang w:val="mk-MK"/>
              </w:rPr>
              <w:t>Меѓународни акти и одлуки</w:t>
            </w:r>
            <w:r>
              <w:rPr>
                <w:webHidden/>
              </w:rPr>
              <w:tab/>
            </w:r>
            <w:r>
              <w:rPr>
                <w:webHidden/>
              </w:rPr>
              <w:fldChar w:fldCharType="begin"/>
            </w:r>
            <w:r>
              <w:rPr>
                <w:webHidden/>
              </w:rPr>
              <w:instrText xml:space="preserve"> PAGEREF _Toc209263602 \h </w:instrText>
            </w:r>
            <w:r>
              <w:rPr>
                <w:webHidden/>
              </w:rPr>
            </w:r>
            <w:r>
              <w:rPr>
                <w:webHidden/>
              </w:rPr>
              <w:fldChar w:fldCharType="separate"/>
            </w:r>
            <w:r>
              <w:rPr>
                <w:webHidden/>
              </w:rPr>
              <w:t>288</w:t>
            </w:r>
            <w:r>
              <w:rPr>
                <w:webHidden/>
              </w:rPr>
              <w:fldChar w:fldCharType="end"/>
            </w:r>
          </w:hyperlink>
        </w:p>
        <w:p w14:paraId="2076E2F6" w14:textId="7115D9D4" w:rsidR="002C1BA4" w:rsidRDefault="002C1BA4" w:rsidP="00D30AB3">
          <w:pPr>
            <w:pStyle w:val="TOC2"/>
            <w:rPr>
              <w:rFonts w:asciiTheme="minorHAnsi" w:eastAsiaTheme="minorEastAsia" w:hAnsiTheme="minorHAnsi" w:cstheme="minorBidi"/>
              <w:b/>
              <w:kern w:val="2"/>
              <w14:ligatures w14:val="standardContextual"/>
            </w:rPr>
          </w:pPr>
          <w:hyperlink w:anchor="_Toc209263603" w:history="1">
            <w:r w:rsidRPr="001A3FBC">
              <w:rPr>
                <w:rStyle w:val="Hyperlink"/>
                <w:lang w:val="mk-MK"/>
              </w:rPr>
              <w:t>Правни мислења и препораки</w:t>
            </w:r>
            <w:r>
              <w:rPr>
                <w:webHidden/>
              </w:rPr>
              <w:tab/>
            </w:r>
            <w:r>
              <w:rPr>
                <w:webHidden/>
              </w:rPr>
              <w:fldChar w:fldCharType="begin"/>
            </w:r>
            <w:r>
              <w:rPr>
                <w:webHidden/>
              </w:rPr>
              <w:instrText xml:space="preserve"> PAGEREF _Toc209263603 \h </w:instrText>
            </w:r>
            <w:r>
              <w:rPr>
                <w:webHidden/>
              </w:rPr>
            </w:r>
            <w:r>
              <w:rPr>
                <w:webHidden/>
              </w:rPr>
              <w:fldChar w:fldCharType="separate"/>
            </w:r>
            <w:r>
              <w:rPr>
                <w:webHidden/>
              </w:rPr>
              <w:t>290</w:t>
            </w:r>
            <w:r>
              <w:rPr>
                <w:webHidden/>
              </w:rPr>
              <w:fldChar w:fldCharType="end"/>
            </w:r>
          </w:hyperlink>
        </w:p>
        <w:p w14:paraId="0BEDBA35" w14:textId="6EDCAB94" w:rsidR="002C1BA4" w:rsidRDefault="002C1BA4" w:rsidP="00D30AB3">
          <w:pPr>
            <w:pStyle w:val="TOC2"/>
            <w:rPr>
              <w:rFonts w:asciiTheme="minorHAnsi" w:eastAsiaTheme="minorEastAsia" w:hAnsiTheme="minorHAnsi" w:cstheme="minorBidi"/>
              <w:b/>
              <w:kern w:val="2"/>
              <w14:ligatures w14:val="standardContextual"/>
            </w:rPr>
          </w:pPr>
          <w:hyperlink w:anchor="_Toc209263604" w:history="1">
            <w:r w:rsidRPr="001A3FBC">
              <w:rPr>
                <w:rStyle w:val="Hyperlink"/>
                <w:lang w:val="mk-MK"/>
              </w:rPr>
              <w:t>Правни извештаи и анализи</w:t>
            </w:r>
            <w:r>
              <w:rPr>
                <w:webHidden/>
              </w:rPr>
              <w:tab/>
            </w:r>
            <w:r>
              <w:rPr>
                <w:webHidden/>
              </w:rPr>
              <w:fldChar w:fldCharType="begin"/>
            </w:r>
            <w:r>
              <w:rPr>
                <w:webHidden/>
              </w:rPr>
              <w:instrText xml:space="preserve"> PAGEREF _Toc209263604 \h </w:instrText>
            </w:r>
            <w:r>
              <w:rPr>
                <w:webHidden/>
              </w:rPr>
            </w:r>
            <w:r>
              <w:rPr>
                <w:webHidden/>
              </w:rPr>
              <w:fldChar w:fldCharType="separate"/>
            </w:r>
            <w:r>
              <w:rPr>
                <w:webHidden/>
              </w:rPr>
              <w:t>292</w:t>
            </w:r>
            <w:r>
              <w:rPr>
                <w:webHidden/>
              </w:rPr>
              <w:fldChar w:fldCharType="end"/>
            </w:r>
          </w:hyperlink>
        </w:p>
        <w:p w14:paraId="3A0D37A1" w14:textId="3776B6E1" w:rsidR="002C1BA4" w:rsidRDefault="002C1BA4" w:rsidP="00D30AB3">
          <w:pPr>
            <w:pStyle w:val="TOC2"/>
            <w:rPr>
              <w:rFonts w:asciiTheme="minorHAnsi" w:eastAsiaTheme="minorEastAsia" w:hAnsiTheme="minorHAnsi" w:cstheme="minorBidi"/>
              <w:b/>
              <w:kern w:val="2"/>
              <w14:ligatures w14:val="standardContextual"/>
            </w:rPr>
          </w:pPr>
          <w:hyperlink w:anchor="_Toc209263605" w:history="1">
            <w:r w:rsidRPr="001A3FBC">
              <w:rPr>
                <w:rStyle w:val="Hyperlink"/>
                <w:lang w:val="mk-MK"/>
              </w:rPr>
              <w:t>Интернет извори</w:t>
            </w:r>
            <w:r>
              <w:rPr>
                <w:webHidden/>
              </w:rPr>
              <w:tab/>
            </w:r>
            <w:r>
              <w:rPr>
                <w:webHidden/>
              </w:rPr>
              <w:fldChar w:fldCharType="begin"/>
            </w:r>
            <w:r>
              <w:rPr>
                <w:webHidden/>
              </w:rPr>
              <w:instrText xml:space="preserve"> PAGEREF _Toc209263605 \h </w:instrText>
            </w:r>
            <w:r>
              <w:rPr>
                <w:webHidden/>
              </w:rPr>
            </w:r>
            <w:r>
              <w:rPr>
                <w:webHidden/>
              </w:rPr>
              <w:fldChar w:fldCharType="separate"/>
            </w:r>
            <w:r>
              <w:rPr>
                <w:webHidden/>
              </w:rPr>
              <w:t>294</w:t>
            </w:r>
            <w:r>
              <w:rPr>
                <w:webHidden/>
              </w:rPr>
              <w:fldChar w:fldCharType="end"/>
            </w:r>
          </w:hyperlink>
        </w:p>
        <w:p w14:paraId="7B73416C" w14:textId="281BF40E" w:rsidR="00CE204A" w:rsidRPr="00787A4F" w:rsidRDefault="002A0E73" w:rsidP="00D30AB3">
          <w:pPr>
            <w:jc w:val="both"/>
            <w:rPr>
              <w:rFonts w:ascii="Times New Roman" w:hAnsi="Times New Roman"/>
              <w:noProof/>
              <w:sz w:val="24"/>
              <w:szCs w:val="24"/>
            </w:rPr>
          </w:pPr>
          <w:r w:rsidRPr="008A61A8">
            <w:rPr>
              <w:rFonts w:ascii="Times New Roman" w:hAnsi="Times New Roman"/>
              <w:sz w:val="24"/>
              <w:szCs w:val="24"/>
            </w:rPr>
            <w:fldChar w:fldCharType="end"/>
          </w:r>
        </w:p>
      </w:sdtContent>
    </w:sdt>
    <w:bookmarkStart w:id="4" w:name="_Toc483425733" w:displacedByCustomXml="prev"/>
    <w:bookmarkStart w:id="5" w:name="_Toc175837085" w:displacedByCustomXml="prev"/>
    <w:p w14:paraId="0FA1D6B5" w14:textId="77777777" w:rsidR="00787A4F" w:rsidRDefault="00787A4F" w:rsidP="00D30AB3">
      <w:pPr>
        <w:jc w:val="both"/>
        <w:rPr>
          <w:rFonts w:ascii="Times New Roman" w:hAnsi="Times New Roman"/>
          <w:sz w:val="24"/>
          <w:szCs w:val="24"/>
          <w:lang w:val="mk-MK"/>
        </w:rPr>
      </w:pPr>
    </w:p>
    <w:p w14:paraId="4EB684A4" w14:textId="77777777" w:rsidR="00787A4F" w:rsidRDefault="00787A4F" w:rsidP="00D30AB3">
      <w:pPr>
        <w:jc w:val="both"/>
        <w:rPr>
          <w:rFonts w:ascii="Times New Roman" w:hAnsi="Times New Roman"/>
          <w:sz w:val="24"/>
          <w:szCs w:val="24"/>
          <w:lang w:val="mk-MK"/>
        </w:rPr>
      </w:pPr>
    </w:p>
    <w:p w14:paraId="4B0B6BD5" w14:textId="77777777" w:rsidR="00787A4F" w:rsidRDefault="00787A4F" w:rsidP="00D30AB3">
      <w:pPr>
        <w:jc w:val="both"/>
        <w:rPr>
          <w:rFonts w:ascii="Times New Roman" w:hAnsi="Times New Roman"/>
          <w:sz w:val="24"/>
          <w:szCs w:val="24"/>
          <w:lang w:val="mk-MK"/>
        </w:rPr>
      </w:pPr>
    </w:p>
    <w:p w14:paraId="7D05D457" w14:textId="6307A0D0" w:rsidR="001A12C4" w:rsidRPr="002C1BA4" w:rsidRDefault="006178EE" w:rsidP="00D30AB3">
      <w:pPr>
        <w:pStyle w:val="Heading1"/>
        <w:jc w:val="both"/>
        <w:rPr>
          <w:szCs w:val="22"/>
          <w:lang w:val="mk-MK"/>
        </w:rPr>
      </w:pPr>
      <w:bookmarkStart w:id="6" w:name="_Toc209263482"/>
      <w:bookmarkEnd w:id="5"/>
      <w:bookmarkEnd w:id="4"/>
      <w:r>
        <w:rPr>
          <w:lang w:val="mk-MK"/>
        </w:rPr>
        <w:lastRenderedPageBreak/>
        <w:t>ВОВЕД</w:t>
      </w:r>
      <w:bookmarkEnd w:id="6"/>
    </w:p>
    <w:p w14:paraId="63B00D0F" w14:textId="77777777" w:rsidR="00741A01" w:rsidRPr="00741A01" w:rsidRDefault="00741A01" w:rsidP="00D30AB3">
      <w:pPr>
        <w:jc w:val="both"/>
        <w:rPr>
          <w:lang w:val="mk-MK"/>
        </w:rPr>
      </w:pPr>
    </w:p>
    <w:p w14:paraId="73F1D13D" w14:textId="77777777" w:rsidR="00F072A7" w:rsidRPr="00606199" w:rsidRDefault="00F072A7" w:rsidP="00D30AB3">
      <w:pPr>
        <w:ind w:firstLine="360"/>
        <w:jc w:val="both"/>
        <w:rPr>
          <w:rFonts w:ascii="Times New Roman" w:hAnsi="Times New Roman"/>
          <w:sz w:val="24"/>
          <w:szCs w:val="24"/>
        </w:rPr>
      </w:pPr>
      <w:proofErr w:type="spellStart"/>
      <w:r w:rsidRPr="006079DB">
        <w:rPr>
          <w:rFonts w:ascii="Times New Roman" w:hAnsi="Times New Roman"/>
          <w:sz w:val="24"/>
          <w:szCs w:val="24"/>
        </w:rPr>
        <w:t>Во</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современото</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општество</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во</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кое</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живееме</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граѓанските</w:t>
      </w:r>
      <w:proofErr w:type="spellEnd"/>
      <w:r w:rsidRPr="006079DB">
        <w:rPr>
          <w:rFonts w:ascii="Times New Roman" w:hAnsi="Times New Roman"/>
          <w:sz w:val="24"/>
          <w:szCs w:val="24"/>
        </w:rPr>
        <w:t xml:space="preserve"> и </w:t>
      </w:r>
      <w:proofErr w:type="spellStart"/>
      <w:r w:rsidRPr="006079DB">
        <w:rPr>
          <w:rFonts w:ascii="Times New Roman" w:hAnsi="Times New Roman"/>
          <w:sz w:val="24"/>
          <w:szCs w:val="24"/>
        </w:rPr>
        <w:t>човекови</w:t>
      </w:r>
      <w:proofErr w:type="spellEnd"/>
      <w:r w:rsidRPr="006079DB">
        <w:rPr>
          <w:rFonts w:ascii="Times New Roman" w:hAnsi="Times New Roman"/>
          <w:sz w:val="24"/>
          <w:szCs w:val="24"/>
          <w:lang w:val="mk-MK"/>
        </w:rPr>
        <w:t>те</w:t>
      </w:r>
      <w:r w:rsidRPr="006079DB">
        <w:rPr>
          <w:rFonts w:ascii="Times New Roman" w:hAnsi="Times New Roman"/>
          <w:sz w:val="24"/>
          <w:szCs w:val="24"/>
        </w:rPr>
        <w:t xml:space="preserve"> </w:t>
      </w:r>
      <w:proofErr w:type="spellStart"/>
      <w:r w:rsidRPr="006079DB">
        <w:rPr>
          <w:rFonts w:ascii="Times New Roman" w:hAnsi="Times New Roman"/>
          <w:sz w:val="24"/>
          <w:szCs w:val="24"/>
        </w:rPr>
        <w:t>права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ce</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на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пиедесталот</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на</w:t>
      </w:r>
      <w:proofErr w:type="spellEnd"/>
      <w:r w:rsidRPr="006079DB">
        <w:rPr>
          <w:rFonts w:ascii="Times New Roman" w:hAnsi="Times New Roman"/>
          <w:sz w:val="24"/>
          <w:szCs w:val="24"/>
        </w:rPr>
        <w:t xml:space="preserve"> </w:t>
      </w:r>
      <w:r w:rsidRPr="006079DB">
        <w:rPr>
          <w:rFonts w:ascii="Times New Roman" w:hAnsi="Times New Roman"/>
          <w:sz w:val="24"/>
          <w:szCs w:val="24"/>
          <w:lang w:val="mk-MK"/>
        </w:rPr>
        <w:t xml:space="preserve">нивното </w:t>
      </w:r>
      <w:proofErr w:type="spellStart"/>
      <w:r w:rsidRPr="006079DB">
        <w:rPr>
          <w:rFonts w:ascii="Times New Roman" w:hAnsi="Times New Roman"/>
          <w:sz w:val="24"/>
          <w:szCs w:val="24"/>
        </w:rPr>
        <w:t>континуирано</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унапредување</w:t>
      </w:r>
      <w:proofErr w:type="spellEnd"/>
      <w:r w:rsidRPr="006079DB">
        <w:rPr>
          <w:rFonts w:ascii="Times New Roman" w:hAnsi="Times New Roman"/>
          <w:sz w:val="24"/>
          <w:szCs w:val="24"/>
        </w:rPr>
        <w:t xml:space="preserve"> и </w:t>
      </w:r>
      <w:proofErr w:type="spellStart"/>
      <w:r w:rsidRPr="006079DB">
        <w:rPr>
          <w:rFonts w:ascii="Times New Roman" w:hAnsi="Times New Roman"/>
          <w:sz w:val="24"/>
          <w:szCs w:val="24"/>
        </w:rPr>
        <w:t>почитување</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но</w:t>
      </w:r>
      <w:proofErr w:type="spellEnd"/>
      <w:r w:rsidRPr="006079DB">
        <w:rPr>
          <w:rFonts w:ascii="Times New Roman" w:hAnsi="Times New Roman"/>
          <w:sz w:val="24"/>
          <w:szCs w:val="24"/>
          <w:lang w:val="mk-MK"/>
        </w:rPr>
        <w:t>,</w:t>
      </w:r>
      <w:r w:rsidRPr="006079DB">
        <w:rPr>
          <w:rFonts w:ascii="Times New Roman" w:hAnsi="Times New Roman"/>
          <w:sz w:val="24"/>
          <w:szCs w:val="24"/>
        </w:rPr>
        <w:t xml:space="preserve"> </w:t>
      </w:r>
      <w:proofErr w:type="spellStart"/>
      <w:r w:rsidRPr="006079DB">
        <w:rPr>
          <w:rFonts w:ascii="Times New Roman" w:hAnsi="Times New Roman"/>
          <w:sz w:val="24"/>
          <w:szCs w:val="24"/>
        </w:rPr>
        <w:t>истовремено</w:t>
      </w:r>
      <w:proofErr w:type="spellEnd"/>
      <w:r w:rsidRPr="006079DB">
        <w:rPr>
          <w:rFonts w:ascii="Times New Roman" w:hAnsi="Times New Roman"/>
          <w:sz w:val="24"/>
          <w:szCs w:val="24"/>
          <w:lang w:val="mk-MK"/>
        </w:rPr>
        <w:t>,</w:t>
      </w:r>
      <w:r w:rsidRPr="006079DB">
        <w:rPr>
          <w:rFonts w:ascii="Times New Roman" w:hAnsi="Times New Roman"/>
          <w:sz w:val="24"/>
          <w:szCs w:val="24"/>
        </w:rPr>
        <w:t xml:space="preserve"> </w:t>
      </w:r>
      <w:proofErr w:type="spellStart"/>
      <w:r w:rsidRPr="006079DB">
        <w:rPr>
          <w:rFonts w:ascii="Times New Roman" w:hAnsi="Times New Roman"/>
          <w:sz w:val="24"/>
          <w:szCs w:val="24"/>
        </w:rPr>
        <w:t>ce</w:t>
      </w:r>
      <w:proofErr w:type="spellEnd"/>
      <w:r w:rsidRPr="006079DB">
        <w:rPr>
          <w:rFonts w:ascii="Times New Roman" w:hAnsi="Times New Roman"/>
          <w:sz w:val="24"/>
          <w:szCs w:val="24"/>
        </w:rPr>
        <w:t xml:space="preserve"> и </w:t>
      </w:r>
      <w:proofErr w:type="spellStart"/>
      <w:r w:rsidRPr="006079DB">
        <w:rPr>
          <w:rFonts w:ascii="Times New Roman" w:hAnsi="Times New Roman"/>
          <w:sz w:val="24"/>
          <w:szCs w:val="24"/>
        </w:rPr>
        <w:t>клуч</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за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постоење</w:t>
      </w:r>
      <w:proofErr w:type="spellEnd"/>
      <w:r w:rsidRPr="006079DB">
        <w:rPr>
          <w:rFonts w:ascii="Times New Roman" w:hAnsi="Times New Roman"/>
          <w:sz w:val="24"/>
          <w:szCs w:val="24"/>
        </w:rPr>
        <w:t xml:space="preserve"> и </w:t>
      </w:r>
      <w:proofErr w:type="spellStart"/>
      <w:r w:rsidRPr="006079DB">
        <w:rPr>
          <w:rFonts w:ascii="Times New Roman" w:hAnsi="Times New Roman"/>
          <w:sz w:val="24"/>
          <w:szCs w:val="24"/>
        </w:rPr>
        <w:t>развивање</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на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демократијата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за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која</w:t>
      </w:r>
      <w:proofErr w:type="spellEnd"/>
      <w:r w:rsidRPr="006079DB">
        <w:rPr>
          <w:rFonts w:ascii="Times New Roman" w:hAnsi="Times New Roman"/>
          <w:sz w:val="24"/>
          <w:szCs w:val="24"/>
          <w:lang w:val="mk-MK"/>
        </w:rPr>
        <w:t xml:space="preserve"> </w:t>
      </w:r>
      <w:proofErr w:type="spellStart"/>
      <w:r w:rsidRPr="006079DB">
        <w:rPr>
          <w:rFonts w:ascii="Times New Roman" w:hAnsi="Times New Roman"/>
          <w:sz w:val="24"/>
          <w:szCs w:val="24"/>
        </w:rPr>
        <w:t>во</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континуитет</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ce</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залагаме</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Целта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на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секое</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современо</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општество</w:t>
      </w:r>
      <w:proofErr w:type="spellEnd"/>
      <w:r w:rsidRPr="006079DB">
        <w:rPr>
          <w:rFonts w:ascii="Times New Roman" w:hAnsi="Times New Roman"/>
          <w:sz w:val="24"/>
          <w:szCs w:val="24"/>
        </w:rPr>
        <w:t xml:space="preserve"> </w:t>
      </w:r>
      <w:r w:rsidRPr="006079DB">
        <w:rPr>
          <w:rFonts w:ascii="Times New Roman" w:hAnsi="Times New Roman"/>
          <w:sz w:val="24"/>
          <w:szCs w:val="24"/>
          <w:lang w:val="mk-MK"/>
        </w:rPr>
        <w:t xml:space="preserve">е да </w:t>
      </w:r>
      <w:proofErr w:type="spellStart"/>
      <w:r w:rsidRPr="006079DB">
        <w:rPr>
          <w:rFonts w:ascii="Times New Roman" w:hAnsi="Times New Roman"/>
          <w:sz w:val="24"/>
          <w:szCs w:val="24"/>
        </w:rPr>
        <w:t>ce</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залага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за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прогрес</w:t>
      </w:r>
      <w:proofErr w:type="spellEnd"/>
      <w:r w:rsidRPr="006079DB">
        <w:rPr>
          <w:rFonts w:ascii="Times New Roman" w:hAnsi="Times New Roman"/>
          <w:sz w:val="24"/>
          <w:szCs w:val="24"/>
        </w:rPr>
        <w:t xml:space="preserve"> и </w:t>
      </w:r>
      <w:proofErr w:type="spellStart"/>
      <w:r w:rsidRPr="006079DB">
        <w:rPr>
          <w:rFonts w:ascii="Times New Roman" w:hAnsi="Times New Roman"/>
          <w:sz w:val="24"/>
          <w:szCs w:val="24"/>
        </w:rPr>
        <w:t>напредок</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во</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секој</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општествен</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сегмент</w:t>
      </w:r>
      <w:proofErr w:type="spellEnd"/>
      <w:r w:rsidR="00A06AB8" w:rsidRPr="006079DB">
        <w:rPr>
          <w:rFonts w:ascii="Times New Roman" w:hAnsi="Times New Roman"/>
          <w:sz w:val="24"/>
          <w:szCs w:val="24"/>
          <w:lang w:val="mk-MK"/>
        </w:rPr>
        <w:t>, и</w:t>
      </w:r>
      <w:r w:rsidRPr="006079DB">
        <w:rPr>
          <w:rFonts w:ascii="Times New Roman" w:hAnsi="Times New Roman"/>
          <w:sz w:val="24"/>
          <w:szCs w:val="24"/>
          <w:lang w:val="mk-MK"/>
        </w:rPr>
        <w:t xml:space="preserve"> </w:t>
      </w:r>
      <w:proofErr w:type="spellStart"/>
      <w:r w:rsidRPr="006079DB">
        <w:rPr>
          <w:rFonts w:ascii="Times New Roman" w:hAnsi="Times New Roman"/>
          <w:sz w:val="24"/>
          <w:szCs w:val="24"/>
        </w:rPr>
        <w:t>да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ги</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развива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подобрува</w:t>
      </w:r>
      <w:proofErr w:type="spellEnd"/>
      <w:r w:rsidRPr="006079DB">
        <w:rPr>
          <w:rFonts w:ascii="Times New Roman" w:hAnsi="Times New Roman"/>
          <w:sz w:val="24"/>
          <w:szCs w:val="24"/>
          <w:lang w:val="mk-MK"/>
        </w:rPr>
        <w:t xml:space="preserve"> </w:t>
      </w:r>
      <w:r w:rsidRPr="006079DB">
        <w:rPr>
          <w:rFonts w:ascii="Times New Roman" w:hAnsi="Times New Roman"/>
          <w:sz w:val="24"/>
          <w:szCs w:val="24"/>
        </w:rPr>
        <w:t xml:space="preserve">и </w:t>
      </w:r>
      <w:proofErr w:type="spellStart"/>
      <w:r w:rsidRPr="006079DB">
        <w:rPr>
          <w:rFonts w:ascii="Times New Roman" w:hAnsi="Times New Roman"/>
          <w:sz w:val="24"/>
          <w:szCs w:val="24"/>
        </w:rPr>
        <w:t>почитува</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основните</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граѓански</w:t>
      </w:r>
      <w:proofErr w:type="spellEnd"/>
      <w:r w:rsidRPr="006079DB">
        <w:rPr>
          <w:rFonts w:ascii="Times New Roman" w:hAnsi="Times New Roman"/>
          <w:sz w:val="24"/>
          <w:szCs w:val="24"/>
        </w:rPr>
        <w:t xml:space="preserve"> и </w:t>
      </w:r>
      <w:proofErr w:type="spellStart"/>
      <w:r w:rsidRPr="006079DB">
        <w:rPr>
          <w:rFonts w:ascii="Times New Roman" w:hAnsi="Times New Roman"/>
          <w:sz w:val="24"/>
          <w:szCs w:val="24"/>
        </w:rPr>
        <w:t>човекови</w:t>
      </w:r>
      <w:proofErr w:type="spellEnd"/>
      <w:r w:rsidRPr="006079DB">
        <w:rPr>
          <w:rFonts w:ascii="Times New Roman" w:hAnsi="Times New Roman"/>
          <w:sz w:val="24"/>
          <w:szCs w:val="24"/>
        </w:rPr>
        <w:t xml:space="preserve"> </w:t>
      </w:r>
      <w:proofErr w:type="spellStart"/>
      <w:r w:rsidRPr="006079DB">
        <w:rPr>
          <w:rFonts w:ascii="Times New Roman" w:hAnsi="Times New Roman"/>
          <w:sz w:val="24"/>
          <w:szCs w:val="24"/>
        </w:rPr>
        <w:t>права</w:t>
      </w:r>
      <w:proofErr w:type="spellEnd"/>
      <w:r w:rsidRPr="006079DB">
        <w:rPr>
          <w:rFonts w:ascii="Times New Roman" w:hAnsi="Times New Roman"/>
          <w:sz w:val="24"/>
          <w:szCs w:val="24"/>
        </w:rPr>
        <w:t xml:space="preserve"> и </w:t>
      </w:r>
      <w:proofErr w:type="spellStart"/>
      <w:r w:rsidRPr="006079DB">
        <w:rPr>
          <w:rFonts w:ascii="Times New Roman" w:hAnsi="Times New Roman"/>
          <w:sz w:val="24"/>
          <w:szCs w:val="24"/>
        </w:rPr>
        <w:t>слободи</w:t>
      </w:r>
      <w:proofErr w:type="spellEnd"/>
      <w:r w:rsidRPr="006079DB">
        <w:rPr>
          <w:rFonts w:ascii="Times New Roman" w:hAnsi="Times New Roman"/>
          <w:sz w:val="24"/>
          <w:szCs w:val="24"/>
        </w:rPr>
        <w:t>.</w:t>
      </w:r>
    </w:p>
    <w:p w14:paraId="1EF4F45E" w14:textId="77777777" w:rsidR="00992E4E" w:rsidRPr="00F072A7" w:rsidRDefault="00A06AB8" w:rsidP="00D30AB3">
      <w:pPr>
        <w:ind w:firstLine="360"/>
        <w:jc w:val="both"/>
        <w:rPr>
          <w:rFonts w:ascii="Times New Roman" w:hAnsi="Times New Roman"/>
          <w:sz w:val="24"/>
          <w:szCs w:val="24"/>
          <w:lang w:val="mk-MK"/>
        </w:rPr>
      </w:pPr>
      <w:r>
        <w:rPr>
          <w:rFonts w:ascii="Times New Roman" w:hAnsi="Times New Roman"/>
          <w:sz w:val="24"/>
          <w:szCs w:val="24"/>
          <w:lang w:val="mk-MK"/>
        </w:rPr>
        <w:t>Евидентно е дека човекот како</w:t>
      </w:r>
      <w:r w:rsidR="00992E4E" w:rsidRPr="00F072A7">
        <w:rPr>
          <w:rFonts w:ascii="Times New Roman" w:hAnsi="Times New Roman"/>
          <w:sz w:val="24"/>
          <w:szCs w:val="24"/>
          <w:lang w:val="mk-MK"/>
        </w:rPr>
        <w:t xml:space="preserve"> социјално битие на една опште</w:t>
      </w:r>
      <w:r w:rsidR="00CE3C3D" w:rsidRPr="00F072A7">
        <w:rPr>
          <w:rFonts w:ascii="Times New Roman" w:hAnsi="Times New Roman"/>
          <w:sz w:val="24"/>
          <w:szCs w:val="24"/>
          <w:lang w:val="mk-MK"/>
        </w:rPr>
        <w:t>ствена заедница</w:t>
      </w:r>
      <w:r>
        <w:rPr>
          <w:rFonts w:ascii="Times New Roman" w:hAnsi="Times New Roman"/>
          <w:sz w:val="24"/>
          <w:szCs w:val="24"/>
          <w:lang w:val="mk-MK"/>
        </w:rPr>
        <w:t xml:space="preserve"> многу често</w:t>
      </w:r>
      <w:r w:rsidR="00CE3C3D" w:rsidRPr="00F072A7">
        <w:rPr>
          <w:rFonts w:ascii="Times New Roman" w:hAnsi="Times New Roman"/>
          <w:sz w:val="24"/>
          <w:szCs w:val="24"/>
          <w:lang w:val="mk-MK"/>
        </w:rPr>
        <w:t xml:space="preserve"> во одредени </w:t>
      </w:r>
      <w:r>
        <w:rPr>
          <w:rFonts w:ascii="Times New Roman" w:hAnsi="Times New Roman"/>
          <w:sz w:val="24"/>
          <w:szCs w:val="24"/>
          <w:lang w:val="mk-MK"/>
        </w:rPr>
        <w:t>моменти</w:t>
      </w:r>
      <w:r w:rsidR="00CE3C3D" w:rsidRPr="00F072A7">
        <w:rPr>
          <w:rFonts w:ascii="Times New Roman" w:hAnsi="Times New Roman"/>
          <w:sz w:val="24"/>
          <w:szCs w:val="24"/>
          <w:lang w:val="mk-MK"/>
        </w:rPr>
        <w:t xml:space="preserve"> влегува во конфликтни ситуации во кои</w:t>
      </w:r>
      <w:r>
        <w:rPr>
          <w:rFonts w:ascii="Times New Roman" w:hAnsi="Times New Roman"/>
          <w:sz w:val="24"/>
          <w:szCs w:val="24"/>
          <w:lang w:val="mk-MK"/>
        </w:rPr>
        <w:t>,</w:t>
      </w:r>
      <w:r w:rsidR="00CE3C3D" w:rsidRPr="00F072A7">
        <w:rPr>
          <w:rFonts w:ascii="Times New Roman" w:hAnsi="Times New Roman"/>
          <w:sz w:val="24"/>
          <w:szCs w:val="24"/>
          <w:lang w:val="mk-MK"/>
        </w:rPr>
        <w:t xml:space="preserve"> не по своја вина</w:t>
      </w:r>
      <w:r>
        <w:rPr>
          <w:rFonts w:ascii="Times New Roman" w:hAnsi="Times New Roman"/>
          <w:sz w:val="24"/>
          <w:szCs w:val="24"/>
          <w:lang w:val="mk-MK"/>
        </w:rPr>
        <w:t>,</w:t>
      </w:r>
      <w:r w:rsidR="00CE3C3D" w:rsidRPr="00F072A7">
        <w:rPr>
          <w:rFonts w:ascii="Times New Roman" w:hAnsi="Times New Roman"/>
          <w:sz w:val="24"/>
          <w:szCs w:val="24"/>
          <w:lang w:val="mk-MK"/>
        </w:rPr>
        <w:t xml:space="preserve"> трпи штета или станува жртва на судир на туѓи интереси. </w:t>
      </w:r>
      <w:r>
        <w:rPr>
          <w:rFonts w:ascii="Times New Roman" w:hAnsi="Times New Roman"/>
          <w:sz w:val="24"/>
          <w:szCs w:val="24"/>
          <w:lang w:val="mk-MK"/>
        </w:rPr>
        <w:t>За да се санираат ваквите ситуации</w:t>
      </w:r>
      <w:r w:rsidR="00CE3C3D" w:rsidRPr="00F072A7">
        <w:rPr>
          <w:rFonts w:ascii="Times New Roman" w:hAnsi="Times New Roman"/>
          <w:sz w:val="24"/>
          <w:szCs w:val="24"/>
          <w:lang w:val="mk-MK"/>
        </w:rPr>
        <w:t xml:space="preserve"> постои судот како институција на која е поверен</w:t>
      </w:r>
      <w:r w:rsidR="00FA6893" w:rsidRPr="00F072A7">
        <w:rPr>
          <w:rFonts w:ascii="Times New Roman" w:hAnsi="Times New Roman"/>
          <w:sz w:val="24"/>
          <w:szCs w:val="24"/>
        </w:rPr>
        <w:t>a</w:t>
      </w:r>
      <w:r w:rsidR="00CE3C3D" w:rsidRPr="00F072A7">
        <w:rPr>
          <w:rFonts w:ascii="Times New Roman" w:hAnsi="Times New Roman"/>
          <w:color w:val="FF0000"/>
          <w:sz w:val="24"/>
          <w:szCs w:val="24"/>
          <w:lang w:val="mk-MK"/>
        </w:rPr>
        <w:t xml:space="preserve"> </w:t>
      </w:r>
      <w:r w:rsidRPr="00A06AB8">
        <w:rPr>
          <w:rFonts w:ascii="Times New Roman" w:hAnsi="Times New Roman"/>
          <w:sz w:val="24"/>
          <w:szCs w:val="24"/>
          <w:lang w:val="mk-MK"/>
        </w:rPr>
        <w:t>функцијата</w:t>
      </w:r>
      <w:r>
        <w:rPr>
          <w:rFonts w:ascii="Times New Roman" w:hAnsi="Times New Roman"/>
          <w:color w:val="FF0000"/>
          <w:sz w:val="24"/>
          <w:szCs w:val="24"/>
          <w:lang w:val="mk-MK"/>
        </w:rPr>
        <w:t xml:space="preserve"> </w:t>
      </w:r>
      <w:r w:rsidR="005D1CDC" w:rsidRPr="00F072A7">
        <w:rPr>
          <w:rFonts w:ascii="Times New Roman" w:hAnsi="Times New Roman"/>
          <w:sz w:val="24"/>
          <w:szCs w:val="24"/>
          <w:lang w:val="mk-MK"/>
        </w:rPr>
        <w:t>да обезбедува заштита на правата и слободите на граѓаните, владеење на правото</w:t>
      </w:r>
      <w:r w:rsidR="00F072A7" w:rsidRPr="00F072A7">
        <w:rPr>
          <w:rFonts w:ascii="Times New Roman" w:hAnsi="Times New Roman"/>
          <w:sz w:val="24"/>
          <w:szCs w:val="24"/>
          <w:lang w:val="mk-MK"/>
        </w:rPr>
        <w:t xml:space="preserve"> и негова еднаква примена </w:t>
      </w:r>
      <w:r>
        <w:rPr>
          <w:rFonts w:ascii="Times New Roman" w:hAnsi="Times New Roman"/>
          <w:sz w:val="24"/>
          <w:szCs w:val="24"/>
          <w:lang w:val="mk-MK"/>
        </w:rPr>
        <w:t>преку независно и непристрасно р</w:t>
      </w:r>
      <w:r w:rsidR="00F072A7" w:rsidRPr="00F072A7">
        <w:rPr>
          <w:rFonts w:ascii="Times New Roman" w:hAnsi="Times New Roman"/>
          <w:sz w:val="24"/>
          <w:szCs w:val="24"/>
          <w:lang w:val="mk-MK"/>
        </w:rPr>
        <w:t>ешавање на судските спорови и донесување на правични и закон</w:t>
      </w:r>
      <w:r>
        <w:rPr>
          <w:rFonts w:ascii="Times New Roman" w:hAnsi="Times New Roman"/>
          <w:sz w:val="24"/>
          <w:szCs w:val="24"/>
          <w:lang w:val="mk-MK"/>
        </w:rPr>
        <w:t>ски</w:t>
      </w:r>
      <w:r w:rsidR="00F072A7" w:rsidRPr="00F072A7">
        <w:rPr>
          <w:rFonts w:ascii="Times New Roman" w:hAnsi="Times New Roman"/>
          <w:color w:val="FF0000"/>
          <w:sz w:val="24"/>
          <w:szCs w:val="24"/>
          <w:lang w:val="mk-MK"/>
        </w:rPr>
        <w:t xml:space="preserve"> </w:t>
      </w:r>
      <w:r w:rsidR="00F072A7" w:rsidRPr="00F072A7">
        <w:rPr>
          <w:rFonts w:ascii="Times New Roman" w:hAnsi="Times New Roman"/>
          <w:sz w:val="24"/>
          <w:szCs w:val="24"/>
          <w:lang w:val="mk-MK"/>
        </w:rPr>
        <w:t>образложени одлуки</w:t>
      </w:r>
      <w:r w:rsidRPr="00A06AB8">
        <w:rPr>
          <w:rFonts w:ascii="Times New Roman" w:hAnsi="Times New Roman"/>
          <w:sz w:val="24"/>
          <w:szCs w:val="24"/>
          <w:lang w:val="mk-MK"/>
        </w:rPr>
        <w:t>.</w:t>
      </w:r>
      <w:r w:rsidR="00F072A7" w:rsidRPr="00F072A7">
        <w:rPr>
          <w:rFonts w:ascii="Times New Roman" w:hAnsi="Times New Roman"/>
          <w:color w:val="FF0000"/>
          <w:sz w:val="24"/>
          <w:szCs w:val="24"/>
          <w:lang w:val="mk-MK"/>
        </w:rPr>
        <w:t xml:space="preserve"> </w:t>
      </w:r>
      <w:r w:rsidR="006C75E8" w:rsidRPr="00F072A7">
        <w:rPr>
          <w:rFonts w:ascii="Times New Roman" w:hAnsi="Times New Roman"/>
          <w:sz w:val="24"/>
          <w:szCs w:val="24"/>
          <w:lang w:val="mk-MK"/>
        </w:rPr>
        <w:t xml:space="preserve">Граѓанинот има неприкосновено право </w:t>
      </w:r>
      <w:proofErr w:type="spellStart"/>
      <w:r w:rsidR="006C75E8" w:rsidRPr="00F072A7">
        <w:rPr>
          <w:rFonts w:ascii="Times New Roman" w:hAnsi="Times New Roman"/>
          <w:sz w:val="24"/>
          <w:szCs w:val="24"/>
        </w:rPr>
        <w:t>да</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му</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суди</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независен</w:t>
      </w:r>
      <w:proofErr w:type="spellEnd"/>
      <w:r w:rsidR="006C75E8" w:rsidRPr="00F072A7">
        <w:rPr>
          <w:rFonts w:ascii="Times New Roman" w:hAnsi="Times New Roman"/>
          <w:sz w:val="24"/>
          <w:szCs w:val="24"/>
        </w:rPr>
        <w:t xml:space="preserve"> и </w:t>
      </w:r>
      <w:proofErr w:type="spellStart"/>
      <w:r w:rsidR="006C75E8" w:rsidRPr="00F072A7">
        <w:rPr>
          <w:rFonts w:ascii="Times New Roman" w:hAnsi="Times New Roman"/>
          <w:sz w:val="24"/>
          <w:szCs w:val="24"/>
        </w:rPr>
        <w:t>непристрасен</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суд</w:t>
      </w:r>
      <w:proofErr w:type="spellEnd"/>
      <w:r w:rsidR="006C75E8" w:rsidRPr="00F072A7">
        <w:rPr>
          <w:rFonts w:ascii="Times New Roman" w:hAnsi="Times New Roman"/>
          <w:sz w:val="24"/>
          <w:szCs w:val="24"/>
        </w:rPr>
        <w:t xml:space="preserve">, </w:t>
      </w:r>
      <w:r w:rsidR="006C75E8" w:rsidRPr="00F072A7">
        <w:rPr>
          <w:rFonts w:ascii="Times New Roman" w:hAnsi="Times New Roman"/>
          <w:sz w:val="24"/>
          <w:szCs w:val="24"/>
          <w:lang w:val="mk-MK"/>
        </w:rPr>
        <w:t xml:space="preserve">што претставува </w:t>
      </w:r>
      <w:proofErr w:type="spellStart"/>
      <w:r w:rsidR="006C75E8" w:rsidRPr="00F072A7">
        <w:rPr>
          <w:rFonts w:ascii="Times New Roman" w:hAnsi="Times New Roman"/>
          <w:sz w:val="24"/>
          <w:szCs w:val="24"/>
        </w:rPr>
        <w:t>гаранција</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на</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општеството</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дека</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судската</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власт</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ја</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исполнува</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должноста</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што</w:t>
      </w:r>
      <w:proofErr w:type="spellEnd"/>
      <w:r w:rsidR="006C75E8" w:rsidRPr="00F072A7">
        <w:rPr>
          <w:rFonts w:ascii="Times New Roman" w:hAnsi="Times New Roman"/>
          <w:sz w:val="24"/>
          <w:szCs w:val="24"/>
        </w:rPr>
        <w:t xml:space="preserve"> </w:t>
      </w:r>
      <w:r w:rsidR="006C75E8" w:rsidRPr="00F072A7">
        <w:rPr>
          <w:rFonts w:ascii="Times New Roman" w:hAnsi="Times New Roman"/>
          <w:sz w:val="24"/>
          <w:szCs w:val="24"/>
          <w:lang w:val="mk-MK"/>
        </w:rPr>
        <w:t>му е</w:t>
      </w:r>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доверена</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со</w:t>
      </w:r>
      <w:proofErr w:type="spellEnd"/>
      <w:r w:rsidR="006C75E8" w:rsidRPr="00F072A7">
        <w:rPr>
          <w:rFonts w:ascii="Times New Roman" w:hAnsi="Times New Roman"/>
          <w:sz w:val="24"/>
          <w:szCs w:val="24"/>
        </w:rPr>
        <w:t xml:space="preserve"> </w:t>
      </w:r>
      <w:proofErr w:type="spellStart"/>
      <w:r w:rsidR="006C75E8" w:rsidRPr="00F072A7">
        <w:rPr>
          <w:rFonts w:ascii="Times New Roman" w:hAnsi="Times New Roman"/>
          <w:sz w:val="24"/>
          <w:szCs w:val="24"/>
        </w:rPr>
        <w:t>Уставот</w:t>
      </w:r>
      <w:proofErr w:type="spellEnd"/>
      <w:r w:rsidR="006C75E8" w:rsidRPr="00F072A7">
        <w:rPr>
          <w:rFonts w:ascii="Times New Roman" w:hAnsi="Times New Roman"/>
          <w:sz w:val="24"/>
          <w:szCs w:val="24"/>
          <w:lang w:val="mk-MK"/>
        </w:rPr>
        <w:t xml:space="preserve">. </w:t>
      </w:r>
    </w:p>
    <w:p w14:paraId="364F8082" w14:textId="77777777" w:rsidR="00581D47" w:rsidRPr="00D2751C" w:rsidRDefault="009E3319" w:rsidP="00D30AB3">
      <w:pPr>
        <w:ind w:firstLine="360"/>
        <w:jc w:val="both"/>
        <w:rPr>
          <w:rFonts w:ascii="Times New Roman" w:hAnsi="Times New Roman"/>
          <w:sz w:val="24"/>
          <w:szCs w:val="24"/>
          <w:lang w:val="mk-MK"/>
        </w:rPr>
      </w:pPr>
      <w:r>
        <w:rPr>
          <w:rFonts w:ascii="Times New Roman" w:hAnsi="Times New Roman"/>
          <w:sz w:val="24"/>
          <w:szCs w:val="24"/>
          <w:lang w:val="mk-MK"/>
        </w:rPr>
        <w:t xml:space="preserve">Независното судство во секоја држава </w:t>
      </w:r>
      <w:r w:rsidR="00231C99">
        <w:rPr>
          <w:rFonts w:ascii="Times New Roman" w:hAnsi="Times New Roman"/>
          <w:sz w:val="24"/>
          <w:szCs w:val="24"/>
          <w:lang w:val="mk-MK"/>
        </w:rPr>
        <w:t>треба да биде</w:t>
      </w:r>
      <w:r w:rsidR="00581D47" w:rsidRPr="00606199">
        <w:rPr>
          <w:rFonts w:ascii="Times New Roman" w:hAnsi="Times New Roman"/>
          <w:sz w:val="24"/>
          <w:szCs w:val="24"/>
        </w:rPr>
        <w:t xml:space="preserve"> </w:t>
      </w:r>
      <w:proofErr w:type="spellStart"/>
      <w:r w:rsidR="00581D47" w:rsidRPr="00606199">
        <w:rPr>
          <w:rFonts w:ascii="Times New Roman" w:hAnsi="Times New Roman"/>
          <w:sz w:val="24"/>
          <w:szCs w:val="24"/>
        </w:rPr>
        <w:t>во</w:t>
      </w:r>
      <w:proofErr w:type="spellEnd"/>
      <w:r w:rsidR="00581D47" w:rsidRPr="00606199">
        <w:rPr>
          <w:rFonts w:ascii="Times New Roman" w:hAnsi="Times New Roman"/>
          <w:sz w:val="24"/>
          <w:szCs w:val="24"/>
        </w:rPr>
        <w:t xml:space="preserve"> </w:t>
      </w:r>
      <w:proofErr w:type="spellStart"/>
      <w:r w:rsidR="00581D47" w:rsidRPr="00606199">
        <w:rPr>
          <w:rFonts w:ascii="Times New Roman" w:hAnsi="Times New Roman"/>
          <w:sz w:val="24"/>
          <w:szCs w:val="24"/>
        </w:rPr>
        <w:t>функција</w:t>
      </w:r>
      <w:proofErr w:type="spellEnd"/>
      <w:r w:rsidR="00581D47" w:rsidRPr="00606199">
        <w:rPr>
          <w:rFonts w:ascii="Times New Roman" w:hAnsi="Times New Roman"/>
          <w:sz w:val="24"/>
          <w:szCs w:val="24"/>
        </w:rPr>
        <w:t xml:space="preserve"> </w:t>
      </w:r>
      <w:proofErr w:type="spellStart"/>
      <w:r w:rsidR="00581D47" w:rsidRPr="00606199">
        <w:rPr>
          <w:rFonts w:ascii="Times New Roman" w:hAnsi="Times New Roman"/>
          <w:sz w:val="24"/>
          <w:szCs w:val="24"/>
        </w:rPr>
        <w:t>на</w:t>
      </w:r>
      <w:proofErr w:type="spellEnd"/>
      <w:r w:rsidR="00581D47" w:rsidRPr="00606199">
        <w:rPr>
          <w:rFonts w:ascii="Times New Roman" w:hAnsi="Times New Roman"/>
          <w:sz w:val="24"/>
          <w:szCs w:val="24"/>
        </w:rPr>
        <w:t xml:space="preserve"> </w:t>
      </w:r>
      <w:proofErr w:type="spellStart"/>
      <w:r w:rsidR="00581D47" w:rsidRPr="00606199">
        <w:rPr>
          <w:rFonts w:ascii="Times New Roman" w:hAnsi="Times New Roman"/>
          <w:sz w:val="24"/>
          <w:szCs w:val="24"/>
        </w:rPr>
        <w:t>две</w:t>
      </w:r>
      <w:proofErr w:type="spellEnd"/>
      <w:r w:rsidR="00581D47" w:rsidRPr="00606199">
        <w:rPr>
          <w:rFonts w:ascii="Times New Roman" w:hAnsi="Times New Roman"/>
          <w:sz w:val="24"/>
          <w:szCs w:val="24"/>
        </w:rPr>
        <w:t xml:space="preserve"> </w:t>
      </w:r>
      <w:r w:rsidR="00581D47" w:rsidRPr="00606199">
        <w:rPr>
          <w:rFonts w:ascii="Times New Roman" w:hAnsi="Times New Roman"/>
          <w:sz w:val="24"/>
          <w:szCs w:val="24"/>
          <w:lang w:val="mk-MK"/>
        </w:rPr>
        <w:t>основни</w:t>
      </w:r>
      <w:r w:rsidR="00581D47" w:rsidRPr="00606199">
        <w:rPr>
          <w:rFonts w:ascii="Times New Roman" w:hAnsi="Times New Roman"/>
          <w:sz w:val="24"/>
          <w:szCs w:val="24"/>
        </w:rPr>
        <w:t xml:space="preserve"> </w:t>
      </w:r>
      <w:proofErr w:type="spellStart"/>
      <w:r w:rsidR="00581D47" w:rsidRPr="00606199">
        <w:rPr>
          <w:rFonts w:ascii="Times New Roman" w:hAnsi="Times New Roman"/>
          <w:sz w:val="24"/>
          <w:szCs w:val="24"/>
        </w:rPr>
        <w:t>вредности</w:t>
      </w:r>
      <w:proofErr w:type="spellEnd"/>
      <w:r w:rsidR="00D2751C">
        <w:rPr>
          <w:rFonts w:ascii="Times New Roman" w:hAnsi="Times New Roman"/>
          <w:sz w:val="24"/>
          <w:szCs w:val="24"/>
          <w:lang w:val="mk-MK"/>
        </w:rPr>
        <w:t>, и тоа:</w:t>
      </w:r>
      <w:r w:rsidR="00D2751C" w:rsidRPr="00D2751C">
        <w:rPr>
          <w:rFonts w:ascii="Times New Roman" w:hAnsi="Times New Roman"/>
          <w:sz w:val="24"/>
          <w:szCs w:val="24"/>
        </w:rPr>
        <w:t xml:space="preserve"> </w:t>
      </w:r>
      <w:r w:rsidR="003077CE">
        <w:rPr>
          <w:rFonts w:ascii="Times New Roman" w:hAnsi="Times New Roman"/>
          <w:sz w:val="24"/>
          <w:szCs w:val="24"/>
          <w:lang w:val="mk-MK"/>
        </w:rPr>
        <w:t xml:space="preserve">во </w:t>
      </w:r>
      <w:proofErr w:type="spellStart"/>
      <w:r w:rsidR="00D2751C" w:rsidRPr="00606199">
        <w:rPr>
          <w:rFonts w:ascii="Times New Roman" w:hAnsi="Times New Roman"/>
          <w:sz w:val="24"/>
          <w:szCs w:val="24"/>
        </w:rPr>
        <w:t>заштита</w:t>
      </w:r>
      <w:proofErr w:type="spellEnd"/>
      <w:r w:rsidR="00D2751C" w:rsidRPr="00606199">
        <w:rPr>
          <w:rFonts w:ascii="Times New Roman" w:hAnsi="Times New Roman"/>
          <w:sz w:val="24"/>
          <w:szCs w:val="24"/>
        </w:rPr>
        <w:t xml:space="preserve"> </w:t>
      </w:r>
      <w:proofErr w:type="spellStart"/>
      <w:r w:rsidR="00D2751C" w:rsidRPr="00606199">
        <w:rPr>
          <w:rFonts w:ascii="Times New Roman" w:hAnsi="Times New Roman"/>
          <w:sz w:val="24"/>
          <w:szCs w:val="24"/>
        </w:rPr>
        <w:t>на</w:t>
      </w:r>
      <w:proofErr w:type="spellEnd"/>
      <w:r w:rsidR="00D2751C" w:rsidRPr="00606199">
        <w:rPr>
          <w:rFonts w:ascii="Times New Roman" w:hAnsi="Times New Roman"/>
          <w:sz w:val="24"/>
          <w:szCs w:val="24"/>
        </w:rPr>
        <w:t xml:space="preserve"> </w:t>
      </w:r>
      <w:proofErr w:type="spellStart"/>
      <w:r w:rsidR="00D2751C" w:rsidRPr="00606199">
        <w:rPr>
          <w:rFonts w:ascii="Times New Roman" w:hAnsi="Times New Roman"/>
          <w:sz w:val="24"/>
          <w:szCs w:val="24"/>
        </w:rPr>
        <w:t>човекови</w:t>
      </w:r>
      <w:proofErr w:type="spellEnd"/>
      <w:r w:rsidR="00D2751C" w:rsidRPr="00606199">
        <w:rPr>
          <w:rFonts w:ascii="Times New Roman" w:hAnsi="Times New Roman"/>
          <w:sz w:val="24"/>
          <w:szCs w:val="24"/>
          <w:lang w:val="mk-MK"/>
        </w:rPr>
        <w:t xml:space="preserve">те </w:t>
      </w:r>
      <w:proofErr w:type="spellStart"/>
      <w:r w:rsidR="00D2751C" w:rsidRPr="00606199">
        <w:rPr>
          <w:rFonts w:ascii="Times New Roman" w:hAnsi="Times New Roman"/>
          <w:sz w:val="24"/>
          <w:szCs w:val="24"/>
        </w:rPr>
        <w:t>права</w:t>
      </w:r>
      <w:proofErr w:type="spellEnd"/>
      <w:r w:rsidR="00D2751C">
        <w:rPr>
          <w:rFonts w:ascii="Times New Roman" w:hAnsi="Times New Roman"/>
          <w:sz w:val="24"/>
          <w:szCs w:val="24"/>
          <w:lang w:val="mk-MK"/>
        </w:rPr>
        <w:t xml:space="preserve"> </w:t>
      </w:r>
      <w:r w:rsidR="00D2751C" w:rsidRPr="00606199">
        <w:rPr>
          <w:rFonts w:ascii="Times New Roman" w:hAnsi="Times New Roman"/>
          <w:sz w:val="24"/>
          <w:szCs w:val="24"/>
        </w:rPr>
        <w:t xml:space="preserve">и </w:t>
      </w:r>
      <w:r w:rsidR="003077CE">
        <w:rPr>
          <w:rFonts w:ascii="Times New Roman" w:hAnsi="Times New Roman"/>
          <w:sz w:val="24"/>
          <w:szCs w:val="24"/>
          <w:lang w:val="mk-MK"/>
        </w:rPr>
        <w:t xml:space="preserve">во </w:t>
      </w:r>
      <w:proofErr w:type="spellStart"/>
      <w:r w:rsidR="00D2751C" w:rsidRPr="00606199">
        <w:rPr>
          <w:rFonts w:ascii="Times New Roman" w:hAnsi="Times New Roman"/>
          <w:sz w:val="24"/>
          <w:szCs w:val="24"/>
        </w:rPr>
        <w:t>владеење</w:t>
      </w:r>
      <w:proofErr w:type="spellEnd"/>
      <w:r w:rsidR="00D2751C" w:rsidRPr="00606199">
        <w:rPr>
          <w:rFonts w:ascii="Times New Roman" w:hAnsi="Times New Roman"/>
          <w:sz w:val="24"/>
          <w:szCs w:val="24"/>
        </w:rPr>
        <w:t xml:space="preserve"> </w:t>
      </w:r>
      <w:proofErr w:type="spellStart"/>
      <w:r w:rsidR="00D2751C" w:rsidRPr="00606199">
        <w:rPr>
          <w:rFonts w:ascii="Times New Roman" w:hAnsi="Times New Roman"/>
          <w:sz w:val="24"/>
          <w:szCs w:val="24"/>
        </w:rPr>
        <w:t>на</w:t>
      </w:r>
      <w:proofErr w:type="spellEnd"/>
      <w:r w:rsidR="00D2751C" w:rsidRPr="00606199">
        <w:rPr>
          <w:rFonts w:ascii="Times New Roman" w:hAnsi="Times New Roman"/>
          <w:sz w:val="24"/>
          <w:szCs w:val="24"/>
        </w:rPr>
        <w:t xml:space="preserve"> </w:t>
      </w:r>
      <w:proofErr w:type="spellStart"/>
      <w:r w:rsidR="00D2751C" w:rsidRPr="00606199">
        <w:rPr>
          <w:rFonts w:ascii="Times New Roman" w:hAnsi="Times New Roman"/>
          <w:sz w:val="24"/>
          <w:szCs w:val="24"/>
        </w:rPr>
        <w:t>правото</w:t>
      </w:r>
      <w:proofErr w:type="spellEnd"/>
      <w:r w:rsidR="007E49B9">
        <w:rPr>
          <w:rFonts w:ascii="Times New Roman" w:hAnsi="Times New Roman"/>
          <w:sz w:val="24"/>
          <w:szCs w:val="24"/>
          <w:lang w:val="mk-MK"/>
        </w:rPr>
        <w:t xml:space="preserve"> -</w:t>
      </w:r>
      <w:r w:rsidR="00D2751C" w:rsidRPr="00606199">
        <w:rPr>
          <w:rFonts w:ascii="Times New Roman" w:hAnsi="Times New Roman"/>
          <w:sz w:val="24"/>
          <w:szCs w:val="24"/>
        </w:rPr>
        <w:t xml:space="preserve"> </w:t>
      </w:r>
      <w:proofErr w:type="spellStart"/>
      <w:r w:rsidR="00D2751C" w:rsidRPr="00606199">
        <w:rPr>
          <w:rFonts w:ascii="Times New Roman" w:hAnsi="Times New Roman"/>
          <w:sz w:val="24"/>
          <w:szCs w:val="24"/>
        </w:rPr>
        <w:t>преку</w:t>
      </w:r>
      <w:proofErr w:type="spellEnd"/>
      <w:r w:rsidR="00D2751C" w:rsidRPr="00606199">
        <w:rPr>
          <w:rFonts w:ascii="Times New Roman" w:hAnsi="Times New Roman"/>
          <w:sz w:val="24"/>
          <w:szCs w:val="24"/>
        </w:rPr>
        <w:t xml:space="preserve"> </w:t>
      </w:r>
      <w:r w:rsidR="00D2751C">
        <w:rPr>
          <w:rFonts w:ascii="Times New Roman" w:hAnsi="Times New Roman"/>
          <w:sz w:val="24"/>
          <w:szCs w:val="24"/>
          <w:lang w:val="mk-MK"/>
        </w:rPr>
        <w:t xml:space="preserve">негова непристрасна примена </w:t>
      </w:r>
      <w:r w:rsidR="00D2751C" w:rsidRPr="00606199">
        <w:rPr>
          <w:rFonts w:ascii="Times New Roman" w:hAnsi="Times New Roman"/>
          <w:sz w:val="24"/>
          <w:szCs w:val="24"/>
          <w:lang w:val="mk-MK"/>
        </w:rPr>
        <w:t>од страна на судовите</w:t>
      </w:r>
      <w:r w:rsidR="00581D47" w:rsidRPr="00606199">
        <w:rPr>
          <w:rFonts w:ascii="Times New Roman" w:hAnsi="Times New Roman"/>
          <w:sz w:val="24"/>
          <w:szCs w:val="24"/>
        </w:rPr>
        <w:t xml:space="preserve"> </w:t>
      </w:r>
      <w:r w:rsidR="00581D47" w:rsidRPr="00606199">
        <w:rPr>
          <w:rFonts w:ascii="Times New Roman" w:hAnsi="Times New Roman"/>
          <w:sz w:val="24"/>
          <w:szCs w:val="24"/>
          <w:lang w:val="mk-MK"/>
        </w:rPr>
        <w:t>кои се темел на</w:t>
      </w:r>
      <w:r w:rsidR="00581D47" w:rsidRPr="00606199">
        <w:rPr>
          <w:rFonts w:ascii="Times New Roman" w:hAnsi="Times New Roman"/>
          <w:sz w:val="24"/>
          <w:szCs w:val="24"/>
        </w:rPr>
        <w:t xml:space="preserve"> </w:t>
      </w:r>
      <w:proofErr w:type="spellStart"/>
      <w:r w:rsidR="00581D47" w:rsidRPr="00606199">
        <w:rPr>
          <w:rFonts w:ascii="Times New Roman" w:hAnsi="Times New Roman"/>
          <w:sz w:val="24"/>
          <w:szCs w:val="24"/>
        </w:rPr>
        <w:t>секое</w:t>
      </w:r>
      <w:proofErr w:type="spellEnd"/>
      <w:r w:rsidR="00581D47" w:rsidRPr="00606199">
        <w:rPr>
          <w:rFonts w:ascii="Times New Roman" w:hAnsi="Times New Roman"/>
          <w:sz w:val="24"/>
          <w:szCs w:val="24"/>
        </w:rPr>
        <w:t xml:space="preserve"> </w:t>
      </w:r>
      <w:proofErr w:type="spellStart"/>
      <w:r w:rsidR="00581D47" w:rsidRPr="00606199">
        <w:rPr>
          <w:rFonts w:ascii="Times New Roman" w:hAnsi="Times New Roman"/>
          <w:sz w:val="24"/>
          <w:szCs w:val="24"/>
        </w:rPr>
        <w:t>демократско</w:t>
      </w:r>
      <w:proofErr w:type="spellEnd"/>
      <w:r w:rsidR="00581D47" w:rsidRPr="00606199">
        <w:rPr>
          <w:rFonts w:ascii="Times New Roman" w:hAnsi="Times New Roman"/>
          <w:sz w:val="24"/>
          <w:szCs w:val="24"/>
        </w:rPr>
        <w:t xml:space="preserve"> </w:t>
      </w:r>
      <w:proofErr w:type="spellStart"/>
      <w:r w:rsidR="00581D47" w:rsidRPr="00606199">
        <w:rPr>
          <w:rFonts w:ascii="Times New Roman" w:hAnsi="Times New Roman"/>
          <w:sz w:val="24"/>
          <w:szCs w:val="24"/>
        </w:rPr>
        <w:t>општество</w:t>
      </w:r>
      <w:proofErr w:type="spellEnd"/>
      <w:r w:rsidR="00581D47" w:rsidRPr="00606199">
        <w:rPr>
          <w:rFonts w:ascii="Times New Roman" w:hAnsi="Times New Roman"/>
          <w:sz w:val="24"/>
          <w:szCs w:val="24"/>
        </w:rPr>
        <w:t xml:space="preserve">. </w:t>
      </w:r>
      <w:r w:rsidR="00231C99" w:rsidRPr="000536D6">
        <w:rPr>
          <w:rFonts w:ascii="Times New Roman" w:hAnsi="Times New Roman"/>
          <w:sz w:val="24"/>
          <w:szCs w:val="24"/>
          <w:lang w:val="mk-MK"/>
        </w:rPr>
        <w:t>И</w:t>
      </w:r>
      <w:r w:rsidR="00581D47" w:rsidRPr="000536D6">
        <w:rPr>
          <w:rFonts w:ascii="Times New Roman" w:hAnsi="Times New Roman"/>
          <w:sz w:val="24"/>
          <w:szCs w:val="24"/>
          <w:lang w:val="mk-MK"/>
        </w:rPr>
        <w:t>дејата</w:t>
      </w:r>
      <w:r w:rsidR="00581D47" w:rsidRPr="00606199">
        <w:rPr>
          <w:rFonts w:ascii="Times New Roman" w:hAnsi="Times New Roman"/>
          <w:sz w:val="24"/>
          <w:szCs w:val="24"/>
          <w:lang w:val="mk-MK"/>
        </w:rPr>
        <w:t xml:space="preserve"> за </w:t>
      </w:r>
      <w:r w:rsidR="004D7A8F">
        <w:rPr>
          <w:rFonts w:ascii="Times New Roman" w:hAnsi="Times New Roman"/>
          <w:sz w:val="24"/>
          <w:szCs w:val="24"/>
          <w:lang w:val="mk-MK"/>
        </w:rPr>
        <w:t>мојо</w:t>
      </w:r>
      <w:r w:rsidR="00581D47" w:rsidRPr="00606199">
        <w:rPr>
          <w:rFonts w:ascii="Times New Roman" w:hAnsi="Times New Roman"/>
          <w:sz w:val="24"/>
          <w:szCs w:val="24"/>
          <w:lang w:val="mk-MK"/>
        </w:rPr>
        <w:t xml:space="preserve">т </w:t>
      </w:r>
      <w:r w:rsidR="00D2751C">
        <w:rPr>
          <w:rFonts w:ascii="Times New Roman" w:hAnsi="Times New Roman"/>
          <w:sz w:val="24"/>
          <w:szCs w:val="24"/>
          <w:lang w:val="mk-MK"/>
        </w:rPr>
        <w:t xml:space="preserve">научен труд и </w:t>
      </w:r>
      <w:r w:rsidR="00581D47" w:rsidRPr="00606199">
        <w:rPr>
          <w:rFonts w:ascii="Times New Roman" w:hAnsi="Times New Roman"/>
          <w:sz w:val="24"/>
          <w:szCs w:val="24"/>
          <w:lang w:val="mk-MK"/>
        </w:rPr>
        <w:t>докторска дисертација</w:t>
      </w:r>
      <w:r w:rsidR="00D2751C">
        <w:rPr>
          <w:rFonts w:ascii="Times New Roman" w:hAnsi="Times New Roman"/>
          <w:sz w:val="24"/>
          <w:szCs w:val="24"/>
          <w:lang w:val="mk-MK"/>
        </w:rPr>
        <w:t xml:space="preserve"> со наслов:</w:t>
      </w:r>
      <w:r w:rsidR="00D2751C" w:rsidRPr="00D2751C">
        <w:rPr>
          <w:rFonts w:ascii="Times New Roman" w:hAnsi="Times New Roman"/>
          <w:sz w:val="24"/>
          <w:szCs w:val="24"/>
        </w:rPr>
        <w:t xml:space="preserve"> </w:t>
      </w:r>
      <w:r w:rsidR="00D2751C">
        <w:rPr>
          <w:rFonts w:ascii="Times New Roman" w:hAnsi="Times New Roman"/>
          <w:sz w:val="24"/>
          <w:szCs w:val="24"/>
        </w:rPr>
        <w:t>„</w:t>
      </w:r>
      <w:r w:rsidR="00D2751C" w:rsidRPr="00606199">
        <w:rPr>
          <w:rFonts w:ascii="Times New Roman" w:hAnsi="Times New Roman"/>
          <w:sz w:val="24"/>
          <w:szCs w:val="24"/>
          <w:lang w:val="mk-MK"/>
        </w:rPr>
        <w:t>Заштита на човековите права од независен и непристрасен суд</w:t>
      </w:r>
      <w:r w:rsidR="00D2751C">
        <w:rPr>
          <w:rFonts w:ascii="Times New Roman" w:hAnsi="Times New Roman"/>
          <w:sz w:val="24"/>
          <w:szCs w:val="24"/>
        </w:rPr>
        <w:t>“</w:t>
      </w:r>
      <w:r w:rsidR="00231C99">
        <w:rPr>
          <w:rFonts w:ascii="Times New Roman" w:hAnsi="Times New Roman"/>
          <w:sz w:val="24"/>
          <w:szCs w:val="24"/>
          <w:lang w:val="mk-MK"/>
        </w:rPr>
        <w:t>, произлегува од фактот што во минатото, па и денес</w:t>
      </w:r>
      <w:r w:rsidR="000536D6">
        <w:rPr>
          <w:rFonts w:ascii="Times New Roman" w:hAnsi="Times New Roman"/>
          <w:sz w:val="24"/>
          <w:szCs w:val="24"/>
          <w:lang w:val="mk-MK"/>
        </w:rPr>
        <w:t>,</w:t>
      </w:r>
      <w:r w:rsidR="00231C99">
        <w:rPr>
          <w:rFonts w:ascii="Times New Roman" w:hAnsi="Times New Roman"/>
          <w:sz w:val="24"/>
          <w:szCs w:val="24"/>
          <w:lang w:val="mk-MK"/>
        </w:rPr>
        <w:t xml:space="preserve"> многу често сме сведоци на тоа дека човековите права се ставени во прашање во однос на нивното целосно и доследно почитување.  </w:t>
      </w:r>
      <w:r w:rsidR="00231C99" w:rsidRPr="00606199">
        <w:rPr>
          <w:rFonts w:ascii="Times New Roman" w:hAnsi="Times New Roman"/>
          <w:sz w:val="24"/>
          <w:szCs w:val="24"/>
          <w:lang w:val="mk-MK"/>
        </w:rPr>
        <w:t xml:space="preserve"> </w:t>
      </w:r>
    </w:p>
    <w:p w14:paraId="2301C435" w14:textId="77777777" w:rsidR="008A5D8F" w:rsidRPr="00606199" w:rsidRDefault="001A12C4" w:rsidP="00D30AB3">
      <w:pPr>
        <w:ind w:firstLine="360"/>
        <w:jc w:val="both"/>
        <w:rPr>
          <w:rFonts w:ascii="Times New Roman" w:hAnsi="Times New Roman"/>
          <w:sz w:val="24"/>
          <w:szCs w:val="24"/>
        </w:rPr>
      </w:pPr>
      <w:r w:rsidRPr="00606199">
        <w:rPr>
          <w:rFonts w:ascii="Times New Roman" w:hAnsi="Times New Roman"/>
          <w:sz w:val="24"/>
          <w:szCs w:val="24"/>
          <w:lang w:val="mk-MK"/>
        </w:rPr>
        <w:t xml:space="preserve">Научниот интерес </w:t>
      </w:r>
      <w:r w:rsidR="00171F2E">
        <w:rPr>
          <w:rFonts w:ascii="Times New Roman" w:hAnsi="Times New Roman"/>
          <w:sz w:val="24"/>
          <w:szCs w:val="24"/>
          <w:lang w:val="mk-MK"/>
        </w:rPr>
        <w:t>кон</w:t>
      </w:r>
      <w:r w:rsidRPr="00606199">
        <w:rPr>
          <w:rFonts w:ascii="Times New Roman" w:hAnsi="Times New Roman"/>
          <w:sz w:val="24"/>
          <w:szCs w:val="24"/>
          <w:lang w:val="mk-MK"/>
        </w:rPr>
        <w:t xml:space="preserve"> темата</w:t>
      </w:r>
      <w:r w:rsidR="001E43A6">
        <w:rPr>
          <w:rFonts w:ascii="Times New Roman" w:hAnsi="Times New Roman"/>
          <w:sz w:val="24"/>
          <w:szCs w:val="24"/>
        </w:rPr>
        <w:t xml:space="preserve"> </w:t>
      </w:r>
      <w:r w:rsidR="001E43A6">
        <w:rPr>
          <w:rFonts w:ascii="Times New Roman" w:hAnsi="Times New Roman"/>
          <w:sz w:val="24"/>
          <w:szCs w:val="24"/>
          <w:lang w:val="mk-MK"/>
        </w:rPr>
        <w:t>за</w:t>
      </w:r>
      <w:r w:rsidRPr="00606199">
        <w:rPr>
          <w:rFonts w:ascii="Times New Roman" w:hAnsi="Times New Roman"/>
          <w:sz w:val="24"/>
          <w:szCs w:val="24"/>
          <w:lang w:val="mk-MK"/>
        </w:rPr>
        <w:t xml:space="preserve"> </w:t>
      </w:r>
      <w:r w:rsidR="00201F33">
        <w:rPr>
          <w:rFonts w:ascii="Times New Roman" w:hAnsi="Times New Roman"/>
          <w:sz w:val="24"/>
          <w:szCs w:val="24"/>
          <w:lang w:val="mk-MK"/>
        </w:rPr>
        <w:t>з</w:t>
      </w:r>
      <w:r w:rsidR="00581D47" w:rsidRPr="00606199">
        <w:rPr>
          <w:rFonts w:ascii="Times New Roman" w:hAnsi="Times New Roman"/>
          <w:sz w:val="24"/>
          <w:szCs w:val="24"/>
          <w:lang w:val="mk-MK"/>
        </w:rPr>
        <w:t>аштита на човековите права од независен и непристрасен суд</w:t>
      </w:r>
      <w:r w:rsidR="008D271C">
        <w:rPr>
          <w:rFonts w:ascii="Times New Roman" w:hAnsi="Times New Roman"/>
          <w:sz w:val="24"/>
          <w:szCs w:val="24"/>
          <w:lang w:val="mk-MK"/>
        </w:rPr>
        <w:t>,</w:t>
      </w:r>
      <w:r w:rsidR="00171F2E">
        <w:rPr>
          <w:rFonts w:ascii="Times New Roman" w:hAnsi="Times New Roman"/>
          <w:sz w:val="24"/>
          <w:szCs w:val="24"/>
          <w:lang w:val="mk-MK"/>
        </w:rPr>
        <w:t xml:space="preserve"> </w:t>
      </w:r>
      <w:r w:rsidRPr="00606199">
        <w:rPr>
          <w:rFonts w:ascii="Times New Roman" w:hAnsi="Times New Roman"/>
          <w:sz w:val="24"/>
          <w:szCs w:val="24"/>
          <w:lang w:val="mk-MK"/>
        </w:rPr>
        <w:t xml:space="preserve"> </w:t>
      </w:r>
      <w:r w:rsidR="008D271C">
        <w:rPr>
          <w:rFonts w:ascii="Times New Roman" w:hAnsi="Times New Roman"/>
          <w:sz w:val="24"/>
          <w:szCs w:val="24"/>
          <w:lang w:val="mk-MK"/>
        </w:rPr>
        <w:t>се зародува</w:t>
      </w:r>
      <w:r w:rsidRPr="00606199">
        <w:rPr>
          <w:rFonts w:ascii="Times New Roman" w:hAnsi="Times New Roman"/>
          <w:sz w:val="24"/>
          <w:szCs w:val="24"/>
          <w:lang w:val="mk-MK"/>
        </w:rPr>
        <w:t xml:space="preserve">  во 2019 година</w:t>
      </w:r>
      <w:r w:rsidR="00171F2E">
        <w:rPr>
          <w:rFonts w:ascii="Times New Roman" w:hAnsi="Times New Roman"/>
          <w:sz w:val="24"/>
          <w:szCs w:val="24"/>
          <w:lang w:val="mk-MK"/>
        </w:rPr>
        <w:t xml:space="preserve">, со </w:t>
      </w:r>
      <w:r w:rsidRPr="00606199">
        <w:rPr>
          <w:rFonts w:ascii="Times New Roman" w:hAnsi="Times New Roman"/>
          <w:sz w:val="24"/>
          <w:szCs w:val="24"/>
          <w:lang w:val="mk-MK"/>
        </w:rPr>
        <w:t>поч</w:t>
      </w:r>
      <w:r w:rsidR="00171F2E">
        <w:rPr>
          <w:rFonts w:ascii="Times New Roman" w:hAnsi="Times New Roman"/>
          <w:sz w:val="24"/>
          <w:szCs w:val="24"/>
          <w:lang w:val="mk-MK"/>
        </w:rPr>
        <w:t>етокот на моите</w:t>
      </w:r>
      <w:r w:rsidRPr="00606199">
        <w:rPr>
          <w:rFonts w:ascii="Times New Roman" w:hAnsi="Times New Roman"/>
          <w:sz w:val="24"/>
          <w:szCs w:val="24"/>
          <w:lang w:val="mk-MK"/>
        </w:rPr>
        <w:t xml:space="preserve">  док</w:t>
      </w:r>
      <w:r w:rsidR="001E43A6">
        <w:rPr>
          <w:rFonts w:ascii="Times New Roman" w:hAnsi="Times New Roman"/>
          <w:sz w:val="24"/>
          <w:szCs w:val="24"/>
          <w:lang w:val="mk-MK"/>
        </w:rPr>
        <w:t>т</w:t>
      </w:r>
      <w:r w:rsidRPr="00606199">
        <w:rPr>
          <w:rFonts w:ascii="Times New Roman" w:hAnsi="Times New Roman"/>
          <w:sz w:val="24"/>
          <w:szCs w:val="24"/>
          <w:lang w:val="mk-MK"/>
        </w:rPr>
        <w:t>орски  студии</w:t>
      </w:r>
      <w:r w:rsidR="00201F33">
        <w:rPr>
          <w:rFonts w:ascii="Times New Roman" w:hAnsi="Times New Roman"/>
          <w:sz w:val="24"/>
          <w:szCs w:val="24"/>
          <w:lang w:val="mk-MK"/>
        </w:rPr>
        <w:t xml:space="preserve"> и </w:t>
      </w:r>
      <w:r w:rsidR="00201F33" w:rsidRPr="00C51636">
        <w:rPr>
          <w:rFonts w:ascii="Times New Roman" w:hAnsi="Times New Roman"/>
          <w:sz w:val="24"/>
          <w:szCs w:val="24"/>
          <w:lang w:val="mk-MK"/>
        </w:rPr>
        <w:t xml:space="preserve">од </w:t>
      </w:r>
      <w:r w:rsidR="001E43A6" w:rsidRPr="00C51636">
        <w:rPr>
          <w:rFonts w:ascii="Times New Roman" w:hAnsi="Times New Roman"/>
          <w:sz w:val="24"/>
          <w:szCs w:val="24"/>
          <w:lang w:val="mk-MK"/>
        </w:rPr>
        <w:t xml:space="preserve">петгодишното </w:t>
      </w:r>
      <w:r w:rsidR="00201F33" w:rsidRPr="00C51636">
        <w:rPr>
          <w:rFonts w:ascii="Times New Roman" w:hAnsi="Times New Roman"/>
          <w:sz w:val="24"/>
          <w:szCs w:val="24"/>
          <w:lang w:val="mk-MK"/>
        </w:rPr>
        <w:t>работ</w:t>
      </w:r>
      <w:r w:rsidR="001E43A6" w:rsidRPr="00C51636">
        <w:rPr>
          <w:rFonts w:ascii="Times New Roman" w:hAnsi="Times New Roman"/>
          <w:sz w:val="24"/>
          <w:szCs w:val="24"/>
          <w:lang w:val="mk-MK"/>
        </w:rPr>
        <w:t>но искуство</w:t>
      </w:r>
      <w:r w:rsidR="00201F33" w:rsidRPr="00C51636">
        <w:rPr>
          <w:rFonts w:ascii="Times New Roman" w:hAnsi="Times New Roman"/>
          <w:sz w:val="24"/>
          <w:szCs w:val="24"/>
          <w:lang w:val="mk-MK"/>
        </w:rPr>
        <w:t xml:space="preserve"> во адвокатската к</w:t>
      </w:r>
      <w:r w:rsidR="001E43A6" w:rsidRPr="00C51636">
        <w:rPr>
          <w:rFonts w:ascii="Times New Roman" w:hAnsi="Times New Roman"/>
          <w:sz w:val="24"/>
          <w:szCs w:val="24"/>
          <w:lang w:val="mk-MK"/>
        </w:rPr>
        <w:t>а</w:t>
      </w:r>
      <w:r w:rsidR="00201F33" w:rsidRPr="00C51636">
        <w:rPr>
          <w:rFonts w:ascii="Times New Roman" w:hAnsi="Times New Roman"/>
          <w:sz w:val="24"/>
          <w:szCs w:val="24"/>
          <w:lang w:val="mk-MK"/>
        </w:rPr>
        <w:t>нцеларија</w:t>
      </w:r>
      <w:r w:rsidR="00D01384">
        <w:rPr>
          <w:rFonts w:ascii="Times New Roman" w:hAnsi="Times New Roman"/>
          <w:sz w:val="24"/>
          <w:szCs w:val="24"/>
          <w:lang w:val="mk-MK"/>
        </w:rPr>
        <w:t>, каде се среќавав со случаи на повреда на човекови права</w:t>
      </w:r>
      <w:r w:rsidR="00171F2E">
        <w:rPr>
          <w:rFonts w:ascii="Times New Roman" w:hAnsi="Times New Roman"/>
          <w:sz w:val="24"/>
          <w:szCs w:val="24"/>
          <w:lang w:val="mk-MK"/>
        </w:rPr>
        <w:t>.</w:t>
      </w:r>
      <w:r w:rsidRPr="00606199">
        <w:rPr>
          <w:rFonts w:ascii="Times New Roman" w:hAnsi="Times New Roman"/>
          <w:sz w:val="24"/>
          <w:szCs w:val="24"/>
          <w:lang w:val="mk-MK"/>
        </w:rPr>
        <w:t xml:space="preserve"> </w:t>
      </w:r>
      <w:r w:rsidR="00171F2E">
        <w:rPr>
          <w:rFonts w:ascii="Times New Roman" w:hAnsi="Times New Roman"/>
          <w:sz w:val="24"/>
          <w:szCs w:val="24"/>
          <w:lang w:val="mk-MK"/>
        </w:rPr>
        <w:t>С</w:t>
      </w:r>
      <w:r w:rsidRPr="00606199">
        <w:rPr>
          <w:rFonts w:ascii="Times New Roman" w:hAnsi="Times New Roman"/>
          <w:sz w:val="24"/>
          <w:szCs w:val="24"/>
          <w:lang w:val="mk-MK"/>
        </w:rPr>
        <w:t xml:space="preserve">удството  како  </w:t>
      </w:r>
      <w:r w:rsidR="00A6731E" w:rsidRPr="00606199">
        <w:rPr>
          <w:rFonts w:ascii="Times New Roman" w:hAnsi="Times New Roman"/>
          <w:sz w:val="24"/>
          <w:szCs w:val="24"/>
          <w:lang w:val="mk-MK"/>
        </w:rPr>
        <w:t>област</w:t>
      </w:r>
      <w:r w:rsidR="00171F2E">
        <w:rPr>
          <w:rFonts w:ascii="Times New Roman" w:hAnsi="Times New Roman"/>
          <w:sz w:val="24"/>
          <w:szCs w:val="24"/>
          <w:lang w:val="mk-MK"/>
        </w:rPr>
        <w:t xml:space="preserve">, </w:t>
      </w:r>
      <w:r w:rsidR="00171F2E" w:rsidRPr="008D271C">
        <w:rPr>
          <w:rFonts w:ascii="Times New Roman" w:hAnsi="Times New Roman"/>
          <w:sz w:val="24"/>
          <w:szCs w:val="24"/>
          <w:lang w:val="mk-MK"/>
        </w:rPr>
        <w:t>воопшто,</w:t>
      </w:r>
      <w:r w:rsidR="00A6731E" w:rsidRPr="00606199">
        <w:rPr>
          <w:rFonts w:ascii="Times New Roman" w:hAnsi="Times New Roman"/>
          <w:sz w:val="24"/>
          <w:szCs w:val="24"/>
          <w:lang w:val="mk-MK"/>
        </w:rPr>
        <w:t xml:space="preserve"> </w:t>
      </w:r>
      <w:r w:rsidRPr="00606199">
        <w:rPr>
          <w:rFonts w:ascii="Times New Roman" w:hAnsi="Times New Roman"/>
          <w:sz w:val="24"/>
          <w:szCs w:val="24"/>
          <w:lang w:val="mk-MK"/>
        </w:rPr>
        <w:t xml:space="preserve">игра  главна </w:t>
      </w:r>
      <w:r w:rsidR="00171F2E">
        <w:rPr>
          <w:rFonts w:ascii="Times New Roman" w:hAnsi="Times New Roman"/>
          <w:sz w:val="24"/>
          <w:szCs w:val="24"/>
          <w:lang w:val="mk-MK"/>
        </w:rPr>
        <w:t xml:space="preserve"> улога  во  моите </w:t>
      </w:r>
      <w:r w:rsidR="008D271C">
        <w:rPr>
          <w:rFonts w:ascii="Times New Roman" w:hAnsi="Times New Roman"/>
          <w:sz w:val="24"/>
          <w:szCs w:val="24"/>
          <w:lang w:val="mk-MK"/>
        </w:rPr>
        <w:t>научни</w:t>
      </w:r>
      <w:r w:rsidR="00171F2E">
        <w:rPr>
          <w:rFonts w:ascii="Times New Roman" w:hAnsi="Times New Roman"/>
          <w:sz w:val="24"/>
          <w:szCs w:val="24"/>
          <w:lang w:val="mk-MK"/>
        </w:rPr>
        <w:t xml:space="preserve"> истражувања</w:t>
      </w:r>
      <w:r w:rsidRPr="00606199">
        <w:rPr>
          <w:rFonts w:ascii="Times New Roman" w:hAnsi="Times New Roman"/>
          <w:sz w:val="24"/>
          <w:szCs w:val="24"/>
          <w:lang w:val="mk-MK"/>
        </w:rPr>
        <w:t xml:space="preserve"> од  почетокот  на  моите студии</w:t>
      </w:r>
      <w:r w:rsidR="00171F2E">
        <w:rPr>
          <w:rFonts w:ascii="Times New Roman" w:hAnsi="Times New Roman"/>
          <w:sz w:val="24"/>
          <w:szCs w:val="24"/>
          <w:lang w:val="mk-MK"/>
        </w:rPr>
        <w:t>,</w:t>
      </w:r>
      <w:r w:rsidRPr="00606199">
        <w:rPr>
          <w:rFonts w:ascii="Times New Roman" w:hAnsi="Times New Roman"/>
          <w:sz w:val="24"/>
          <w:szCs w:val="24"/>
          <w:lang w:val="mk-MK"/>
        </w:rPr>
        <w:t xml:space="preserve"> како една многу битна сфера </w:t>
      </w:r>
      <w:r w:rsidR="00B21D16">
        <w:rPr>
          <w:rFonts w:ascii="Times New Roman" w:hAnsi="Times New Roman"/>
          <w:sz w:val="24"/>
          <w:szCs w:val="24"/>
          <w:lang w:val="mk-MK"/>
        </w:rPr>
        <w:t xml:space="preserve">за </w:t>
      </w:r>
      <w:r w:rsidR="008D271C">
        <w:rPr>
          <w:rFonts w:ascii="Times New Roman" w:hAnsi="Times New Roman"/>
          <w:sz w:val="24"/>
          <w:szCs w:val="24"/>
          <w:lang w:val="mk-MK"/>
        </w:rPr>
        <w:t xml:space="preserve">опстојување </w:t>
      </w:r>
      <w:r w:rsidR="00201F33">
        <w:rPr>
          <w:rFonts w:ascii="Times New Roman" w:hAnsi="Times New Roman"/>
          <w:sz w:val="24"/>
          <w:szCs w:val="24"/>
          <w:lang w:val="mk-MK"/>
        </w:rPr>
        <w:t xml:space="preserve">на </w:t>
      </w:r>
      <w:r w:rsidRPr="00606199">
        <w:rPr>
          <w:rFonts w:ascii="Times New Roman" w:hAnsi="Times New Roman"/>
          <w:sz w:val="24"/>
          <w:szCs w:val="24"/>
          <w:lang w:val="mk-MK"/>
        </w:rPr>
        <w:t>целокупното  наше  општество</w:t>
      </w:r>
      <w:r w:rsidR="00171F2E">
        <w:rPr>
          <w:rFonts w:ascii="Times New Roman" w:hAnsi="Times New Roman"/>
          <w:sz w:val="24"/>
          <w:szCs w:val="24"/>
          <w:lang w:val="mk-MK"/>
        </w:rPr>
        <w:t>.</w:t>
      </w:r>
      <w:r w:rsidRPr="00606199">
        <w:rPr>
          <w:rFonts w:ascii="Times New Roman" w:hAnsi="Times New Roman"/>
          <w:sz w:val="24"/>
          <w:szCs w:val="24"/>
          <w:lang w:val="mk-MK"/>
        </w:rPr>
        <w:t xml:space="preserve"> </w:t>
      </w:r>
      <w:r w:rsidR="00CD7D93">
        <w:rPr>
          <w:rFonts w:ascii="Times New Roman" w:hAnsi="Times New Roman"/>
          <w:sz w:val="24"/>
          <w:szCs w:val="24"/>
          <w:lang w:val="mk-MK"/>
        </w:rPr>
        <w:t>З</w:t>
      </w:r>
      <w:r w:rsidR="00CD7D93" w:rsidRPr="00606199">
        <w:rPr>
          <w:rFonts w:ascii="Times New Roman" w:hAnsi="Times New Roman"/>
          <w:sz w:val="24"/>
          <w:szCs w:val="24"/>
          <w:lang w:val="mk-MK"/>
        </w:rPr>
        <w:t>аштита</w:t>
      </w:r>
      <w:r w:rsidR="00CD7D93">
        <w:rPr>
          <w:rFonts w:ascii="Times New Roman" w:hAnsi="Times New Roman"/>
          <w:sz w:val="24"/>
          <w:szCs w:val="24"/>
          <w:lang w:val="mk-MK"/>
        </w:rPr>
        <w:t xml:space="preserve">та </w:t>
      </w:r>
      <w:r w:rsidR="00CD7D93" w:rsidRPr="00606199">
        <w:rPr>
          <w:rFonts w:ascii="Times New Roman" w:hAnsi="Times New Roman"/>
          <w:sz w:val="24"/>
          <w:szCs w:val="24"/>
          <w:lang w:val="mk-MK"/>
        </w:rPr>
        <w:t>на човековите права</w:t>
      </w:r>
      <w:r w:rsidRPr="00606199">
        <w:rPr>
          <w:rFonts w:ascii="Times New Roman" w:hAnsi="Times New Roman"/>
          <w:sz w:val="24"/>
          <w:szCs w:val="24"/>
          <w:lang w:val="mk-MK"/>
        </w:rPr>
        <w:t xml:space="preserve">  секогаш </w:t>
      </w:r>
      <w:r w:rsidR="005D1CDC">
        <w:rPr>
          <w:rFonts w:ascii="Times New Roman" w:hAnsi="Times New Roman"/>
          <w:sz w:val="24"/>
          <w:szCs w:val="24"/>
          <w:lang w:val="mk-MK"/>
        </w:rPr>
        <w:t xml:space="preserve"> </w:t>
      </w:r>
      <w:r w:rsidRPr="00606199">
        <w:rPr>
          <w:rFonts w:ascii="Times New Roman" w:hAnsi="Times New Roman"/>
          <w:sz w:val="24"/>
          <w:szCs w:val="24"/>
          <w:lang w:val="mk-MK"/>
        </w:rPr>
        <w:t>будеше  интерес  кај  мене</w:t>
      </w:r>
      <w:r w:rsidR="00171F2E">
        <w:rPr>
          <w:rFonts w:ascii="Times New Roman" w:hAnsi="Times New Roman"/>
          <w:sz w:val="24"/>
          <w:szCs w:val="24"/>
          <w:lang w:val="mk-MK"/>
        </w:rPr>
        <w:t>, што беше причина</w:t>
      </w:r>
      <w:r w:rsidRPr="00606199">
        <w:rPr>
          <w:rFonts w:ascii="Times New Roman" w:hAnsi="Times New Roman"/>
          <w:sz w:val="24"/>
          <w:szCs w:val="24"/>
          <w:lang w:val="mk-MK"/>
        </w:rPr>
        <w:t xml:space="preserve"> и мој</w:t>
      </w:r>
      <w:r w:rsidR="00171F2E">
        <w:rPr>
          <w:rFonts w:ascii="Times New Roman" w:hAnsi="Times New Roman"/>
          <w:sz w:val="24"/>
          <w:szCs w:val="24"/>
          <w:lang w:val="mk-MK"/>
        </w:rPr>
        <w:t xml:space="preserve">от </w:t>
      </w:r>
      <w:r w:rsidRPr="00606199">
        <w:rPr>
          <w:rFonts w:ascii="Times New Roman" w:hAnsi="Times New Roman"/>
          <w:sz w:val="24"/>
          <w:szCs w:val="24"/>
          <w:lang w:val="mk-MK"/>
        </w:rPr>
        <w:t>магистерс</w:t>
      </w:r>
      <w:r w:rsidR="005D1CDC">
        <w:rPr>
          <w:rFonts w:ascii="Times New Roman" w:hAnsi="Times New Roman"/>
          <w:sz w:val="24"/>
          <w:szCs w:val="24"/>
          <w:lang w:val="mk-MK"/>
        </w:rPr>
        <w:t>к</w:t>
      </w:r>
      <w:r w:rsidR="00171F2E">
        <w:rPr>
          <w:rFonts w:ascii="Times New Roman" w:hAnsi="Times New Roman"/>
          <w:sz w:val="24"/>
          <w:szCs w:val="24"/>
          <w:lang w:val="mk-MK"/>
        </w:rPr>
        <w:t xml:space="preserve">и </w:t>
      </w:r>
      <w:r w:rsidRPr="00606199">
        <w:rPr>
          <w:rFonts w:ascii="Times New Roman" w:hAnsi="Times New Roman"/>
          <w:sz w:val="24"/>
          <w:szCs w:val="24"/>
          <w:lang w:val="mk-MK"/>
        </w:rPr>
        <w:t>т</w:t>
      </w:r>
      <w:r w:rsidR="00171F2E">
        <w:rPr>
          <w:rFonts w:ascii="Times New Roman" w:hAnsi="Times New Roman"/>
          <w:sz w:val="24"/>
          <w:szCs w:val="24"/>
          <w:lang w:val="mk-MK"/>
        </w:rPr>
        <w:t xml:space="preserve">руд да </w:t>
      </w:r>
      <w:r w:rsidR="00171F2E">
        <w:rPr>
          <w:rFonts w:ascii="Times New Roman" w:hAnsi="Times New Roman"/>
          <w:sz w:val="24"/>
          <w:szCs w:val="24"/>
          <w:lang w:val="mk-MK"/>
        </w:rPr>
        <w:lastRenderedPageBreak/>
        <w:t>биде</w:t>
      </w:r>
      <w:r w:rsidRPr="00606199">
        <w:rPr>
          <w:rFonts w:ascii="Times New Roman" w:hAnsi="Times New Roman"/>
          <w:sz w:val="24"/>
          <w:szCs w:val="24"/>
          <w:lang w:val="mk-MK"/>
        </w:rPr>
        <w:t xml:space="preserve">  поврзан  со судството</w:t>
      </w:r>
      <w:r w:rsidR="00171F2E">
        <w:rPr>
          <w:rFonts w:ascii="Times New Roman" w:hAnsi="Times New Roman"/>
          <w:sz w:val="24"/>
          <w:szCs w:val="24"/>
          <w:lang w:val="mk-MK"/>
        </w:rPr>
        <w:t>,</w:t>
      </w:r>
      <w:r w:rsidRPr="00606199">
        <w:rPr>
          <w:rFonts w:ascii="Times New Roman" w:hAnsi="Times New Roman"/>
          <w:sz w:val="24"/>
          <w:szCs w:val="24"/>
          <w:lang w:val="mk-MK"/>
        </w:rPr>
        <w:t xml:space="preserve"> односно</w:t>
      </w:r>
      <w:r w:rsidR="008D271C">
        <w:rPr>
          <w:rFonts w:ascii="Times New Roman" w:hAnsi="Times New Roman"/>
          <w:sz w:val="24"/>
          <w:szCs w:val="24"/>
          <w:lang w:val="mk-MK"/>
        </w:rPr>
        <w:t>,</w:t>
      </w:r>
      <w:r w:rsidRPr="00606199">
        <w:rPr>
          <w:rFonts w:ascii="Times New Roman" w:hAnsi="Times New Roman"/>
          <w:sz w:val="24"/>
          <w:szCs w:val="24"/>
          <w:lang w:val="mk-MK"/>
        </w:rPr>
        <w:t xml:space="preserve"> со  одговорноста</w:t>
      </w:r>
      <w:r w:rsidR="00171F2E">
        <w:rPr>
          <w:rFonts w:ascii="Times New Roman" w:hAnsi="Times New Roman"/>
          <w:sz w:val="24"/>
          <w:szCs w:val="24"/>
          <w:lang w:val="mk-MK"/>
        </w:rPr>
        <w:t xml:space="preserve">, објективноста и непристрасноста </w:t>
      </w:r>
      <w:r w:rsidRPr="00606199">
        <w:rPr>
          <w:rFonts w:ascii="Times New Roman" w:hAnsi="Times New Roman"/>
          <w:sz w:val="24"/>
          <w:szCs w:val="24"/>
          <w:lang w:val="mk-MK"/>
        </w:rPr>
        <w:t xml:space="preserve">на судиите </w:t>
      </w:r>
      <w:r w:rsidR="00CD7D93">
        <w:rPr>
          <w:rFonts w:ascii="Times New Roman" w:hAnsi="Times New Roman"/>
          <w:sz w:val="24"/>
          <w:szCs w:val="24"/>
          <w:lang w:val="mk-MK"/>
        </w:rPr>
        <w:t xml:space="preserve">во </w:t>
      </w:r>
      <w:r w:rsidRPr="00606199">
        <w:rPr>
          <w:rFonts w:ascii="Times New Roman" w:hAnsi="Times New Roman"/>
          <w:sz w:val="24"/>
          <w:szCs w:val="24"/>
          <w:lang w:val="mk-MK"/>
        </w:rPr>
        <w:t xml:space="preserve">Република </w:t>
      </w:r>
      <w:r w:rsidR="00171F2E">
        <w:rPr>
          <w:rFonts w:ascii="Times New Roman" w:hAnsi="Times New Roman"/>
          <w:sz w:val="24"/>
          <w:szCs w:val="24"/>
          <w:lang w:val="mk-MK"/>
        </w:rPr>
        <w:t xml:space="preserve">Северна </w:t>
      </w:r>
      <w:r w:rsidRPr="00606199">
        <w:rPr>
          <w:rFonts w:ascii="Times New Roman" w:hAnsi="Times New Roman"/>
          <w:sz w:val="24"/>
          <w:szCs w:val="24"/>
          <w:lang w:val="mk-MK"/>
        </w:rPr>
        <w:t>Македонија</w:t>
      </w:r>
      <w:r w:rsidR="005D1CDC">
        <w:rPr>
          <w:rFonts w:ascii="Times New Roman" w:hAnsi="Times New Roman"/>
          <w:sz w:val="24"/>
          <w:szCs w:val="24"/>
          <w:lang w:val="mk-MK"/>
        </w:rPr>
        <w:t xml:space="preserve"> </w:t>
      </w:r>
      <w:r w:rsidR="00EC3350">
        <w:rPr>
          <w:rFonts w:ascii="Times New Roman" w:hAnsi="Times New Roman"/>
          <w:sz w:val="24"/>
          <w:szCs w:val="24"/>
          <w:lang w:val="mk-MK"/>
        </w:rPr>
        <w:t>(РСМ)</w:t>
      </w:r>
      <w:r w:rsidRPr="00606199">
        <w:rPr>
          <w:rFonts w:ascii="Times New Roman" w:hAnsi="Times New Roman"/>
          <w:sz w:val="24"/>
          <w:szCs w:val="24"/>
          <w:lang w:val="mk-MK"/>
        </w:rPr>
        <w:t xml:space="preserve">. </w:t>
      </w:r>
      <w:r w:rsidR="008A5D8F" w:rsidRPr="00606199">
        <w:rPr>
          <w:rFonts w:ascii="Times New Roman" w:hAnsi="Times New Roman"/>
          <w:sz w:val="24"/>
          <w:szCs w:val="24"/>
          <w:lang w:val="mk-MK"/>
        </w:rPr>
        <w:t xml:space="preserve"> </w:t>
      </w:r>
    </w:p>
    <w:p w14:paraId="15D0FBF3" w14:textId="77777777" w:rsidR="001A12C4" w:rsidRPr="00606199" w:rsidRDefault="001A12C4"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Независниот  суд  со  неговото  дејствување  и активизам во толкување</w:t>
      </w:r>
      <w:r w:rsidR="00A6731E" w:rsidRPr="00606199">
        <w:rPr>
          <w:rFonts w:ascii="Times New Roman" w:hAnsi="Times New Roman"/>
          <w:sz w:val="24"/>
          <w:szCs w:val="24"/>
          <w:lang w:val="mk-MK"/>
        </w:rPr>
        <w:t>то</w:t>
      </w:r>
      <w:r w:rsidRPr="00606199">
        <w:rPr>
          <w:rFonts w:ascii="Times New Roman" w:hAnsi="Times New Roman"/>
          <w:sz w:val="24"/>
          <w:szCs w:val="24"/>
          <w:lang w:val="mk-MK"/>
        </w:rPr>
        <w:t>, примена</w:t>
      </w:r>
      <w:r w:rsidR="00A6731E" w:rsidRPr="00606199">
        <w:rPr>
          <w:rFonts w:ascii="Times New Roman" w:hAnsi="Times New Roman"/>
          <w:sz w:val="24"/>
          <w:szCs w:val="24"/>
          <w:lang w:val="mk-MK"/>
        </w:rPr>
        <w:t>та</w:t>
      </w:r>
      <w:r w:rsidR="000536D6">
        <w:rPr>
          <w:rFonts w:ascii="Times New Roman" w:hAnsi="Times New Roman"/>
          <w:sz w:val="24"/>
          <w:szCs w:val="24"/>
          <w:lang w:val="mk-MK"/>
        </w:rPr>
        <w:t xml:space="preserve"> </w:t>
      </w:r>
      <w:r w:rsidR="00195758">
        <w:rPr>
          <w:rFonts w:ascii="Times New Roman" w:hAnsi="Times New Roman"/>
          <w:sz w:val="24"/>
          <w:szCs w:val="24"/>
          <w:lang w:val="mk-MK"/>
        </w:rPr>
        <w:t>и</w:t>
      </w:r>
      <w:r w:rsidRPr="00606199">
        <w:rPr>
          <w:rFonts w:ascii="Times New Roman" w:hAnsi="Times New Roman"/>
          <w:sz w:val="24"/>
          <w:szCs w:val="24"/>
          <w:lang w:val="mk-MK"/>
        </w:rPr>
        <w:t xml:space="preserve"> </w:t>
      </w:r>
      <w:r w:rsidR="008D271C">
        <w:rPr>
          <w:rFonts w:ascii="Times New Roman" w:hAnsi="Times New Roman"/>
          <w:sz w:val="24"/>
          <w:szCs w:val="24"/>
          <w:lang w:val="mk-MK"/>
        </w:rPr>
        <w:t>креирањето</w:t>
      </w:r>
      <w:r w:rsidRPr="00606199">
        <w:rPr>
          <w:rFonts w:ascii="Times New Roman" w:hAnsi="Times New Roman"/>
          <w:sz w:val="24"/>
          <w:szCs w:val="24"/>
          <w:lang w:val="mk-MK"/>
        </w:rPr>
        <w:t xml:space="preserve"> на правото</w:t>
      </w:r>
      <w:r w:rsidR="008D271C">
        <w:rPr>
          <w:rFonts w:ascii="Times New Roman" w:hAnsi="Times New Roman"/>
          <w:sz w:val="24"/>
          <w:szCs w:val="24"/>
          <w:lang w:val="mk-MK"/>
        </w:rPr>
        <w:t>,</w:t>
      </w:r>
      <w:r w:rsidR="00AE2E7B">
        <w:rPr>
          <w:rFonts w:ascii="Times New Roman" w:hAnsi="Times New Roman"/>
          <w:sz w:val="24"/>
          <w:szCs w:val="24"/>
          <w:lang w:val="mk-MK"/>
        </w:rPr>
        <w:t xml:space="preserve"> </w:t>
      </w:r>
      <w:r w:rsidRPr="00606199">
        <w:rPr>
          <w:rFonts w:ascii="Times New Roman" w:hAnsi="Times New Roman"/>
          <w:sz w:val="24"/>
          <w:szCs w:val="24"/>
          <w:lang w:val="mk-MK"/>
        </w:rPr>
        <w:t xml:space="preserve">е најмоќниот инструмент на </w:t>
      </w:r>
      <w:r w:rsidR="00195758">
        <w:rPr>
          <w:rFonts w:ascii="Times New Roman" w:hAnsi="Times New Roman"/>
          <w:sz w:val="24"/>
          <w:szCs w:val="24"/>
          <w:lang w:val="mk-MK"/>
        </w:rPr>
        <w:t>правдата во секоја држава.</w:t>
      </w:r>
      <w:r w:rsidRPr="00606199">
        <w:rPr>
          <w:rFonts w:ascii="Times New Roman" w:hAnsi="Times New Roman"/>
          <w:sz w:val="24"/>
          <w:szCs w:val="24"/>
          <w:lang w:val="mk-MK"/>
        </w:rPr>
        <w:t xml:space="preserve"> Негова</w:t>
      </w:r>
      <w:r w:rsidR="00AE2E7B">
        <w:rPr>
          <w:rFonts w:ascii="Times New Roman" w:hAnsi="Times New Roman"/>
          <w:sz w:val="24"/>
          <w:szCs w:val="24"/>
          <w:lang w:val="mk-MK"/>
        </w:rPr>
        <w:t>та</w:t>
      </w:r>
      <w:r w:rsidRPr="00606199">
        <w:rPr>
          <w:rFonts w:ascii="Times New Roman" w:hAnsi="Times New Roman"/>
          <w:sz w:val="24"/>
          <w:szCs w:val="24"/>
          <w:lang w:val="mk-MK"/>
        </w:rPr>
        <w:t xml:space="preserve"> основна  функција е исполнување на апстрактните законски норми</w:t>
      </w:r>
      <w:r w:rsidR="00195758">
        <w:rPr>
          <w:rFonts w:ascii="Times New Roman" w:hAnsi="Times New Roman"/>
          <w:sz w:val="24"/>
          <w:szCs w:val="24"/>
          <w:lang w:val="mk-MK"/>
        </w:rPr>
        <w:t>,</w:t>
      </w:r>
      <w:r w:rsidRPr="00606199">
        <w:rPr>
          <w:rFonts w:ascii="Times New Roman" w:hAnsi="Times New Roman"/>
          <w:sz w:val="24"/>
          <w:szCs w:val="24"/>
          <w:lang w:val="mk-MK"/>
        </w:rPr>
        <w:t xml:space="preserve"> по пат на нивно толкување  и приспособување на </w:t>
      </w:r>
      <w:r w:rsidR="00AE2E7B">
        <w:rPr>
          <w:rFonts w:ascii="Times New Roman" w:hAnsi="Times New Roman"/>
          <w:sz w:val="24"/>
          <w:szCs w:val="24"/>
          <w:lang w:val="mk-MK"/>
        </w:rPr>
        <w:t xml:space="preserve">постојаните </w:t>
      </w:r>
      <w:r w:rsidRPr="00606199">
        <w:rPr>
          <w:rFonts w:ascii="Times New Roman" w:hAnsi="Times New Roman"/>
          <w:sz w:val="24"/>
          <w:szCs w:val="24"/>
          <w:lang w:val="mk-MK"/>
        </w:rPr>
        <w:t>промен</w:t>
      </w:r>
      <w:r w:rsidR="00AE2E7B">
        <w:rPr>
          <w:rFonts w:ascii="Times New Roman" w:hAnsi="Times New Roman"/>
          <w:sz w:val="24"/>
          <w:szCs w:val="24"/>
          <w:lang w:val="mk-MK"/>
        </w:rPr>
        <w:t xml:space="preserve">и </w:t>
      </w:r>
      <w:r w:rsidR="008D271C">
        <w:rPr>
          <w:rFonts w:ascii="Times New Roman" w:hAnsi="Times New Roman"/>
          <w:sz w:val="24"/>
          <w:szCs w:val="24"/>
          <w:lang w:val="mk-MK"/>
        </w:rPr>
        <w:t>на</w:t>
      </w:r>
      <w:r w:rsidRPr="00606199">
        <w:rPr>
          <w:rFonts w:ascii="Times New Roman" w:hAnsi="Times New Roman"/>
          <w:sz w:val="24"/>
          <w:szCs w:val="24"/>
          <w:lang w:val="mk-MK"/>
        </w:rPr>
        <w:t xml:space="preserve"> општествени</w:t>
      </w:r>
      <w:r w:rsidR="008D271C">
        <w:rPr>
          <w:rFonts w:ascii="Times New Roman" w:hAnsi="Times New Roman"/>
          <w:sz w:val="24"/>
          <w:szCs w:val="24"/>
          <w:lang w:val="mk-MK"/>
        </w:rPr>
        <w:t>те</w:t>
      </w:r>
      <w:r w:rsidR="00AE2E7B">
        <w:rPr>
          <w:rFonts w:ascii="Times New Roman" w:hAnsi="Times New Roman"/>
          <w:sz w:val="24"/>
          <w:szCs w:val="24"/>
          <w:lang w:val="mk-MK"/>
        </w:rPr>
        <w:t xml:space="preserve"> </w:t>
      </w:r>
      <w:r w:rsidRPr="00606199">
        <w:rPr>
          <w:rFonts w:ascii="Times New Roman" w:hAnsi="Times New Roman"/>
          <w:sz w:val="24"/>
          <w:szCs w:val="24"/>
          <w:lang w:val="mk-MK"/>
        </w:rPr>
        <w:t>услови. Без такво толкување од страна на независен суд, примената  на  законските  норми</w:t>
      </w:r>
      <w:r w:rsidR="00AE2E7B">
        <w:rPr>
          <w:rFonts w:ascii="Times New Roman" w:hAnsi="Times New Roman"/>
          <w:sz w:val="24"/>
          <w:szCs w:val="24"/>
          <w:lang w:val="mk-MK"/>
        </w:rPr>
        <w:t xml:space="preserve">  </w:t>
      </w:r>
      <w:r w:rsidRPr="00606199">
        <w:rPr>
          <w:rFonts w:ascii="Times New Roman" w:hAnsi="Times New Roman"/>
          <w:sz w:val="24"/>
          <w:szCs w:val="24"/>
          <w:lang w:val="mk-MK"/>
        </w:rPr>
        <w:t xml:space="preserve">ги  </w:t>
      </w:r>
      <w:r w:rsidRPr="000536D6">
        <w:rPr>
          <w:rFonts w:ascii="Times New Roman" w:hAnsi="Times New Roman"/>
          <w:sz w:val="24"/>
          <w:szCs w:val="24"/>
          <w:lang w:val="mk-MK"/>
        </w:rPr>
        <w:t>конзервира</w:t>
      </w:r>
      <w:r w:rsidRPr="00606199">
        <w:rPr>
          <w:rFonts w:ascii="Times New Roman" w:hAnsi="Times New Roman"/>
          <w:sz w:val="24"/>
          <w:szCs w:val="24"/>
          <w:lang w:val="mk-MK"/>
        </w:rPr>
        <w:t xml:space="preserve">  односите  на  несправедливоста, кои  се  во контрадикција  со  барањата  на  правдата</w:t>
      </w:r>
      <w:r w:rsidR="00AE2E7B">
        <w:rPr>
          <w:rFonts w:ascii="Times New Roman" w:hAnsi="Times New Roman"/>
          <w:sz w:val="24"/>
          <w:szCs w:val="24"/>
          <w:lang w:val="mk-MK"/>
        </w:rPr>
        <w:t xml:space="preserve">. При тоа, ако се </w:t>
      </w:r>
      <w:r w:rsidR="00195758">
        <w:rPr>
          <w:rFonts w:ascii="Times New Roman" w:hAnsi="Times New Roman"/>
          <w:sz w:val="24"/>
          <w:szCs w:val="24"/>
          <w:lang w:val="mk-MK"/>
        </w:rPr>
        <w:t>во судир</w:t>
      </w:r>
      <w:r w:rsidRPr="00606199">
        <w:rPr>
          <w:rFonts w:ascii="Times New Roman" w:hAnsi="Times New Roman"/>
          <w:sz w:val="24"/>
          <w:szCs w:val="24"/>
          <w:lang w:val="mk-MK"/>
        </w:rPr>
        <w:t xml:space="preserve"> со човековите права и слободи, </w:t>
      </w:r>
      <w:r w:rsidR="00195758">
        <w:rPr>
          <w:rFonts w:ascii="Times New Roman" w:hAnsi="Times New Roman"/>
          <w:sz w:val="24"/>
          <w:szCs w:val="24"/>
          <w:lang w:val="mk-MK"/>
        </w:rPr>
        <w:t>тие</w:t>
      </w:r>
      <w:r w:rsidR="00195758" w:rsidRPr="00606199">
        <w:rPr>
          <w:rFonts w:ascii="Times New Roman" w:hAnsi="Times New Roman"/>
          <w:sz w:val="24"/>
          <w:szCs w:val="24"/>
          <w:lang w:val="mk-MK"/>
        </w:rPr>
        <w:t xml:space="preserve"> </w:t>
      </w:r>
      <w:r w:rsidRPr="00606199">
        <w:rPr>
          <w:rFonts w:ascii="Times New Roman" w:hAnsi="Times New Roman"/>
          <w:sz w:val="24"/>
          <w:szCs w:val="24"/>
          <w:lang w:val="mk-MK"/>
        </w:rPr>
        <w:t>не мож</w:t>
      </w:r>
      <w:r w:rsidR="00AE2E7B">
        <w:rPr>
          <w:rFonts w:ascii="Times New Roman" w:hAnsi="Times New Roman"/>
          <w:sz w:val="24"/>
          <w:szCs w:val="24"/>
          <w:lang w:val="mk-MK"/>
        </w:rPr>
        <w:t>ат</w:t>
      </w:r>
      <w:r w:rsidRPr="00606199">
        <w:rPr>
          <w:rFonts w:ascii="Times New Roman" w:hAnsi="Times New Roman"/>
          <w:sz w:val="24"/>
          <w:szCs w:val="24"/>
          <w:lang w:val="mk-MK"/>
        </w:rPr>
        <w:t xml:space="preserve"> да одговорат на барањ</w:t>
      </w:r>
      <w:r w:rsidR="00AE2E7B">
        <w:rPr>
          <w:rFonts w:ascii="Times New Roman" w:hAnsi="Times New Roman"/>
          <w:sz w:val="24"/>
          <w:szCs w:val="24"/>
          <w:lang w:val="mk-MK"/>
        </w:rPr>
        <w:t>а</w:t>
      </w:r>
      <w:r w:rsidRPr="00606199">
        <w:rPr>
          <w:rFonts w:ascii="Times New Roman" w:hAnsi="Times New Roman"/>
          <w:sz w:val="24"/>
          <w:szCs w:val="24"/>
          <w:lang w:val="mk-MK"/>
        </w:rPr>
        <w:t>т</w:t>
      </w:r>
      <w:r w:rsidR="00AE2E7B">
        <w:rPr>
          <w:rFonts w:ascii="Times New Roman" w:hAnsi="Times New Roman"/>
          <w:sz w:val="24"/>
          <w:szCs w:val="24"/>
          <w:lang w:val="mk-MK"/>
        </w:rPr>
        <w:t>а</w:t>
      </w:r>
      <w:r w:rsidRPr="00606199">
        <w:rPr>
          <w:rFonts w:ascii="Times New Roman" w:hAnsi="Times New Roman"/>
          <w:sz w:val="24"/>
          <w:szCs w:val="24"/>
          <w:lang w:val="mk-MK"/>
        </w:rPr>
        <w:t xml:space="preserve"> за  социјална правда</w:t>
      </w:r>
      <w:r w:rsidR="00431C6F">
        <w:rPr>
          <w:rFonts w:ascii="Times New Roman" w:hAnsi="Times New Roman"/>
          <w:sz w:val="24"/>
          <w:szCs w:val="24"/>
          <w:lang w:val="mk-MK"/>
        </w:rPr>
        <w:t xml:space="preserve"> - </w:t>
      </w:r>
      <w:r w:rsidRPr="00606199">
        <w:rPr>
          <w:rFonts w:ascii="Times New Roman" w:hAnsi="Times New Roman"/>
          <w:sz w:val="24"/>
          <w:szCs w:val="24"/>
          <w:lang w:val="mk-MK"/>
        </w:rPr>
        <w:t xml:space="preserve">што е </w:t>
      </w:r>
      <w:r w:rsidR="00335CB7">
        <w:rPr>
          <w:rFonts w:ascii="Times New Roman" w:hAnsi="Times New Roman"/>
          <w:sz w:val="24"/>
          <w:szCs w:val="24"/>
          <w:lang w:val="mk-MK"/>
        </w:rPr>
        <w:t xml:space="preserve">многу важен фактор </w:t>
      </w:r>
      <w:r w:rsidRPr="00606199">
        <w:rPr>
          <w:rFonts w:ascii="Times New Roman" w:hAnsi="Times New Roman"/>
          <w:sz w:val="24"/>
          <w:szCs w:val="24"/>
          <w:lang w:val="mk-MK"/>
        </w:rPr>
        <w:t>на  современото општеств</w:t>
      </w:r>
      <w:r w:rsidR="00335CB7">
        <w:rPr>
          <w:rFonts w:ascii="Times New Roman" w:hAnsi="Times New Roman"/>
          <w:sz w:val="24"/>
          <w:szCs w:val="24"/>
          <w:lang w:val="mk-MK"/>
        </w:rPr>
        <w:t>ено живеење</w:t>
      </w:r>
      <w:r w:rsidRPr="00606199">
        <w:rPr>
          <w:rFonts w:ascii="Times New Roman" w:hAnsi="Times New Roman"/>
          <w:sz w:val="24"/>
          <w:szCs w:val="24"/>
          <w:lang w:val="mk-MK"/>
        </w:rPr>
        <w:t>.</w:t>
      </w:r>
    </w:p>
    <w:p w14:paraId="0D5E52D3" w14:textId="77777777" w:rsidR="001A12C4" w:rsidRPr="00294C8A" w:rsidRDefault="001A12C4" w:rsidP="00D30AB3">
      <w:pPr>
        <w:pStyle w:val="FootnoteText"/>
        <w:spacing w:line="360" w:lineRule="auto"/>
        <w:ind w:firstLine="360"/>
        <w:jc w:val="both"/>
        <w:rPr>
          <w:sz w:val="24"/>
          <w:szCs w:val="24"/>
        </w:rPr>
      </w:pPr>
      <w:proofErr w:type="spellStart"/>
      <w:r w:rsidRPr="00294C8A">
        <w:rPr>
          <w:sz w:val="24"/>
          <w:szCs w:val="24"/>
        </w:rPr>
        <w:t>Во</w:t>
      </w:r>
      <w:proofErr w:type="spellEnd"/>
      <w:r w:rsidRPr="00294C8A">
        <w:rPr>
          <w:sz w:val="24"/>
          <w:szCs w:val="24"/>
        </w:rPr>
        <w:t xml:space="preserve"> </w:t>
      </w:r>
      <w:proofErr w:type="spellStart"/>
      <w:r w:rsidRPr="00294C8A">
        <w:rPr>
          <w:sz w:val="24"/>
          <w:szCs w:val="24"/>
        </w:rPr>
        <w:t>современото</w:t>
      </w:r>
      <w:proofErr w:type="spellEnd"/>
      <w:r w:rsidRPr="00294C8A">
        <w:rPr>
          <w:sz w:val="24"/>
          <w:szCs w:val="24"/>
        </w:rPr>
        <w:t xml:space="preserve"> </w:t>
      </w:r>
      <w:proofErr w:type="spellStart"/>
      <w:r w:rsidRPr="00294C8A">
        <w:rPr>
          <w:sz w:val="24"/>
          <w:szCs w:val="24"/>
        </w:rPr>
        <w:t>општество</w:t>
      </w:r>
      <w:proofErr w:type="spellEnd"/>
      <w:r w:rsidRPr="00294C8A">
        <w:rPr>
          <w:sz w:val="24"/>
          <w:szCs w:val="24"/>
        </w:rPr>
        <w:t xml:space="preserve"> </w:t>
      </w:r>
      <w:proofErr w:type="spellStart"/>
      <w:r w:rsidRPr="00294C8A">
        <w:rPr>
          <w:sz w:val="24"/>
          <w:szCs w:val="24"/>
        </w:rPr>
        <w:t>во</w:t>
      </w:r>
      <w:proofErr w:type="spellEnd"/>
      <w:r w:rsidRPr="00294C8A">
        <w:rPr>
          <w:sz w:val="24"/>
          <w:szCs w:val="24"/>
        </w:rPr>
        <w:t xml:space="preserve"> </w:t>
      </w:r>
      <w:proofErr w:type="spellStart"/>
      <w:r w:rsidRPr="00294C8A">
        <w:rPr>
          <w:sz w:val="24"/>
          <w:szCs w:val="24"/>
        </w:rPr>
        <w:t>кое</w:t>
      </w:r>
      <w:proofErr w:type="spellEnd"/>
      <w:r w:rsidRPr="00294C8A">
        <w:rPr>
          <w:sz w:val="24"/>
          <w:szCs w:val="24"/>
        </w:rPr>
        <w:t xml:space="preserve"> </w:t>
      </w:r>
      <w:proofErr w:type="spellStart"/>
      <w:r w:rsidRPr="00294C8A">
        <w:rPr>
          <w:sz w:val="24"/>
          <w:szCs w:val="24"/>
        </w:rPr>
        <w:t>живееме</w:t>
      </w:r>
      <w:proofErr w:type="spellEnd"/>
      <w:r w:rsidRPr="00294C8A">
        <w:rPr>
          <w:sz w:val="24"/>
          <w:szCs w:val="24"/>
        </w:rPr>
        <w:t xml:space="preserve">, </w:t>
      </w:r>
      <w:proofErr w:type="spellStart"/>
      <w:r w:rsidRPr="00294C8A">
        <w:rPr>
          <w:sz w:val="24"/>
          <w:szCs w:val="24"/>
        </w:rPr>
        <w:t>граѓанските</w:t>
      </w:r>
      <w:proofErr w:type="spellEnd"/>
      <w:r w:rsidRPr="00294C8A">
        <w:rPr>
          <w:sz w:val="24"/>
          <w:szCs w:val="24"/>
        </w:rPr>
        <w:t xml:space="preserve"> и </w:t>
      </w:r>
      <w:proofErr w:type="spellStart"/>
      <w:r w:rsidRPr="00294C8A">
        <w:rPr>
          <w:sz w:val="24"/>
          <w:szCs w:val="24"/>
        </w:rPr>
        <w:t>човекови</w:t>
      </w:r>
      <w:proofErr w:type="spellEnd"/>
      <w:r w:rsidR="00431C6F" w:rsidRPr="00294C8A">
        <w:rPr>
          <w:sz w:val="24"/>
          <w:szCs w:val="24"/>
          <w:lang w:val="mk-MK"/>
        </w:rPr>
        <w:t>те</w:t>
      </w:r>
      <w:r w:rsidRPr="00294C8A">
        <w:rPr>
          <w:sz w:val="24"/>
          <w:szCs w:val="24"/>
        </w:rPr>
        <w:t xml:space="preserve"> </w:t>
      </w:r>
      <w:proofErr w:type="spellStart"/>
      <w:r w:rsidRPr="00294C8A">
        <w:rPr>
          <w:sz w:val="24"/>
          <w:szCs w:val="24"/>
        </w:rPr>
        <w:t>права</w:t>
      </w:r>
      <w:proofErr w:type="spellEnd"/>
      <w:r w:rsidRPr="00294C8A">
        <w:rPr>
          <w:sz w:val="24"/>
          <w:szCs w:val="24"/>
        </w:rPr>
        <w:t xml:space="preserve"> </w:t>
      </w:r>
      <w:proofErr w:type="spellStart"/>
      <w:r w:rsidRPr="00294C8A">
        <w:rPr>
          <w:sz w:val="24"/>
          <w:szCs w:val="24"/>
        </w:rPr>
        <w:t>ce</w:t>
      </w:r>
      <w:proofErr w:type="spellEnd"/>
      <w:r w:rsidRPr="00294C8A">
        <w:rPr>
          <w:sz w:val="24"/>
          <w:szCs w:val="24"/>
        </w:rPr>
        <w:t xml:space="preserve"> </w:t>
      </w:r>
      <w:proofErr w:type="spellStart"/>
      <w:r w:rsidRPr="00294C8A">
        <w:rPr>
          <w:sz w:val="24"/>
          <w:szCs w:val="24"/>
        </w:rPr>
        <w:t>на</w:t>
      </w:r>
      <w:proofErr w:type="spellEnd"/>
      <w:r w:rsidRPr="00294C8A">
        <w:rPr>
          <w:sz w:val="24"/>
          <w:szCs w:val="24"/>
        </w:rPr>
        <w:t xml:space="preserve"> </w:t>
      </w:r>
      <w:proofErr w:type="spellStart"/>
      <w:r w:rsidRPr="00294C8A">
        <w:rPr>
          <w:sz w:val="24"/>
          <w:szCs w:val="24"/>
        </w:rPr>
        <w:t>пиедесталот</w:t>
      </w:r>
      <w:proofErr w:type="spellEnd"/>
      <w:r w:rsidRPr="00294C8A">
        <w:rPr>
          <w:sz w:val="24"/>
          <w:szCs w:val="24"/>
        </w:rPr>
        <w:t xml:space="preserve"> </w:t>
      </w:r>
      <w:proofErr w:type="spellStart"/>
      <w:r w:rsidRPr="00294C8A">
        <w:rPr>
          <w:sz w:val="24"/>
          <w:szCs w:val="24"/>
        </w:rPr>
        <w:t>на</w:t>
      </w:r>
      <w:proofErr w:type="spellEnd"/>
      <w:r w:rsidRPr="00294C8A">
        <w:rPr>
          <w:sz w:val="24"/>
          <w:szCs w:val="24"/>
        </w:rPr>
        <w:t xml:space="preserve"> </w:t>
      </w:r>
      <w:r w:rsidR="00431C6F" w:rsidRPr="00294C8A">
        <w:rPr>
          <w:sz w:val="24"/>
          <w:szCs w:val="24"/>
          <w:lang w:val="mk-MK"/>
        </w:rPr>
        <w:t xml:space="preserve">нивното </w:t>
      </w:r>
      <w:proofErr w:type="spellStart"/>
      <w:r w:rsidRPr="00294C8A">
        <w:rPr>
          <w:sz w:val="24"/>
          <w:szCs w:val="24"/>
        </w:rPr>
        <w:t>континуирано</w:t>
      </w:r>
      <w:proofErr w:type="spellEnd"/>
      <w:r w:rsidRPr="00294C8A">
        <w:rPr>
          <w:sz w:val="24"/>
          <w:szCs w:val="24"/>
        </w:rPr>
        <w:t xml:space="preserve"> </w:t>
      </w:r>
      <w:proofErr w:type="spellStart"/>
      <w:r w:rsidRPr="00294C8A">
        <w:rPr>
          <w:sz w:val="24"/>
          <w:szCs w:val="24"/>
        </w:rPr>
        <w:t>унапредување</w:t>
      </w:r>
      <w:proofErr w:type="spellEnd"/>
      <w:r w:rsidRPr="00294C8A">
        <w:rPr>
          <w:sz w:val="24"/>
          <w:szCs w:val="24"/>
        </w:rPr>
        <w:t xml:space="preserve"> и </w:t>
      </w:r>
      <w:proofErr w:type="spellStart"/>
      <w:r w:rsidRPr="00294C8A">
        <w:rPr>
          <w:sz w:val="24"/>
          <w:szCs w:val="24"/>
        </w:rPr>
        <w:t>почитување</w:t>
      </w:r>
      <w:proofErr w:type="spellEnd"/>
      <w:r w:rsidRPr="00294C8A">
        <w:rPr>
          <w:sz w:val="24"/>
          <w:szCs w:val="24"/>
        </w:rPr>
        <w:t xml:space="preserve">, </w:t>
      </w:r>
      <w:proofErr w:type="spellStart"/>
      <w:r w:rsidRPr="00294C8A">
        <w:rPr>
          <w:sz w:val="24"/>
          <w:szCs w:val="24"/>
        </w:rPr>
        <w:t>но</w:t>
      </w:r>
      <w:proofErr w:type="spellEnd"/>
      <w:r w:rsidR="000A78D8" w:rsidRPr="00294C8A">
        <w:rPr>
          <w:sz w:val="24"/>
          <w:szCs w:val="24"/>
          <w:lang w:val="mk-MK"/>
        </w:rPr>
        <w:t>,</w:t>
      </w:r>
      <w:r w:rsidRPr="00294C8A">
        <w:rPr>
          <w:sz w:val="24"/>
          <w:szCs w:val="24"/>
        </w:rPr>
        <w:t xml:space="preserve"> </w:t>
      </w:r>
      <w:proofErr w:type="spellStart"/>
      <w:r w:rsidRPr="00294C8A">
        <w:rPr>
          <w:sz w:val="24"/>
          <w:szCs w:val="24"/>
        </w:rPr>
        <w:t>истовремено</w:t>
      </w:r>
      <w:proofErr w:type="spellEnd"/>
      <w:r w:rsidR="00195758" w:rsidRPr="00294C8A">
        <w:rPr>
          <w:sz w:val="24"/>
          <w:szCs w:val="24"/>
          <w:lang w:val="mk-MK"/>
        </w:rPr>
        <w:t>,</w:t>
      </w:r>
      <w:r w:rsidRPr="00294C8A">
        <w:rPr>
          <w:sz w:val="24"/>
          <w:szCs w:val="24"/>
        </w:rPr>
        <w:t xml:space="preserve"> </w:t>
      </w:r>
      <w:proofErr w:type="spellStart"/>
      <w:r w:rsidRPr="00294C8A">
        <w:rPr>
          <w:sz w:val="24"/>
          <w:szCs w:val="24"/>
        </w:rPr>
        <w:t>ce</w:t>
      </w:r>
      <w:proofErr w:type="spellEnd"/>
      <w:r w:rsidRPr="00294C8A">
        <w:rPr>
          <w:sz w:val="24"/>
          <w:szCs w:val="24"/>
        </w:rPr>
        <w:t xml:space="preserve"> и </w:t>
      </w:r>
      <w:proofErr w:type="spellStart"/>
      <w:r w:rsidRPr="00294C8A">
        <w:rPr>
          <w:sz w:val="24"/>
          <w:szCs w:val="24"/>
        </w:rPr>
        <w:t>клуч</w:t>
      </w:r>
      <w:proofErr w:type="spellEnd"/>
      <w:r w:rsidRPr="00294C8A">
        <w:rPr>
          <w:sz w:val="24"/>
          <w:szCs w:val="24"/>
        </w:rPr>
        <w:t xml:space="preserve"> </w:t>
      </w:r>
      <w:proofErr w:type="spellStart"/>
      <w:r w:rsidRPr="00294C8A">
        <w:rPr>
          <w:sz w:val="24"/>
          <w:szCs w:val="24"/>
        </w:rPr>
        <w:t>за</w:t>
      </w:r>
      <w:proofErr w:type="spellEnd"/>
      <w:r w:rsidRPr="00294C8A">
        <w:rPr>
          <w:sz w:val="24"/>
          <w:szCs w:val="24"/>
        </w:rPr>
        <w:t xml:space="preserve"> </w:t>
      </w:r>
      <w:proofErr w:type="spellStart"/>
      <w:r w:rsidRPr="00294C8A">
        <w:rPr>
          <w:sz w:val="24"/>
          <w:szCs w:val="24"/>
        </w:rPr>
        <w:t>постоење</w:t>
      </w:r>
      <w:proofErr w:type="spellEnd"/>
      <w:r w:rsidRPr="00294C8A">
        <w:rPr>
          <w:sz w:val="24"/>
          <w:szCs w:val="24"/>
        </w:rPr>
        <w:t xml:space="preserve"> и </w:t>
      </w:r>
      <w:proofErr w:type="spellStart"/>
      <w:r w:rsidRPr="00294C8A">
        <w:rPr>
          <w:sz w:val="24"/>
          <w:szCs w:val="24"/>
        </w:rPr>
        <w:t>развивање</w:t>
      </w:r>
      <w:proofErr w:type="spellEnd"/>
      <w:r w:rsidRPr="00294C8A">
        <w:rPr>
          <w:sz w:val="24"/>
          <w:szCs w:val="24"/>
        </w:rPr>
        <w:t xml:space="preserve"> </w:t>
      </w:r>
      <w:proofErr w:type="spellStart"/>
      <w:r w:rsidRPr="00294C8A">
        <w:rPr>
          <w:sz w:val="24"/>
          <w:szCs w:val="24"/>
        </w:rPr>
        <w:t>на</w:t>
      </w:r>
      <w:proofErr w:type="spellEnd"/>
      <w:r w:rsidRPr="00294C8A">
        <w:rPr>
          <w:sz w:val="24"/>
          <w:szCs w:val="24"/>
        </w:rPr>
        <w:t xml:space="preserve"> </w:t>
      </w:r>
      <w:proofErr w:type="spellStart"/>
      <w:r w:rsidRPr="00294C8A">
        <w:rPr>
          <w:sz w:val="24"/>
          <w:szCs w:val="24"/>
        </w:rPr>
        <w:t>демократијата</w:t>
      </w:r>
      <w:proofErr w:type="spellEnd"/>
      <w:r w:rsidRPr="00294C8A">
        <w:rPr>
          <w:sz w:val="24"/>
          <w:szCs w:val="24"/>
        </w:rPr>
        <w:t xml:space="preserve"> </w:t>
      </w:r>
      <w:proofErr w:type="spellStart"/>
      <w:r w:rsidRPr="00294C8A">
        <w:rPr>
          <w:sz w:val="24"/>
          <w:szCs w:val="24"/>
        </w:rPr>
        <w:t>за</w:t>
      </w:r>
      <w:proofErr w:type="spellEnd"/>
      <w:r w:rsidRPr="00294C8A">
        <w:rPr>
          <w:sz w:val="24"/>
          <w:szCs w:val="24"/>
        </w:rPr>
        <w:t xml:space="preserve"> </w:t>
      </w:r>
      <w:proofErr w:type="spellStart"/>
      <w:r w:rsidRPr="00294C8A">
        <w:rPr>
          <w:sz w:val="24"/>
          <w:szCs w:val="24"/>
        </w:rPr>
        <w:t>која</w:t>
      </w:r>
      <w:proofErr w:type="spellEnd"/>
      <w:r w:rsidR="00431C6F" w:rsidRPr="00294C8A">
        <w:rPr>
          <w:sz w:val="24"/>
          <w:szCs w:val="24"/>
          <w:lang w:val="mk-MK"/>
        </w:rPr>
        <w:t xml:space="preserve"> </w:t>
      </w:r>
      <w:proofErr w:type="spellStart"/>
      <w:r w:rsidRPr="00294C8A">
        <w:rPr>
          <w:sz w:val="24"/>
          <w:szCs w:val="24"/>
        </w:rPr>
        <w:t>во</w:t>
      </w:r>
      <w:proofErr w:type="spellEnd"/>
      <w:r w:rsidRPr="00294C8A">
        <w:rPr>
          <w:sz w:val="24"/>
          <w:szCs w:val="24"/>
        </w:rPr>
        <w:t xml:space="preserve"> </w:t>
      </w:r>
      <w:proofErr w:type="spellStart"/>
      <w:r w:rsidRPr="00294C8A">
        <w:rPr>
          <w:sz w:val="24"/>
          <w:szCs w:val="24"/>
        </w:rPr>
        <w:t>континуитет</w:t>
      </w:r>
      <w:proofErr w:type="spellEnd"/>
      <w:r w:rsidRPr="00294C8A">
        <w:rPr>
          <w:sz w:val="24"/>
          <w:szCs w:val="24"/>
        </w:rPr>
        <w:t xml:space="preserve"> </w:t>
      </w:r>
      <w:proofErr w:type="spellStart"/>
      <w:r w:rsidRPr="00294C8A">
        <w:rPr>
          <w:sz w:val="24"/>
          <w:szCs w:val="24"/>
        </w:rPr>
        <w:t>ce</w:t>
      </w:r>
      <w:proofErr w:type="spellEnd"/>
      <w:r w:rsidRPr="00294C8A">
        <w:rPr>
          <w:sz w:val="24"/>
          <w:szCs w:val="24"/>
        </w:rPr>
        <w:t xml:space="preserve"> </w:t>
      </w:r>
      <w:proofErr w:type="spellStart"/>
      <w:r w:rsidRPr="00294C8A">
        <w:rPr>
          <w:sz w:val="24"/>
          <w:szCs w:val="24"/>
        </w:rPr>
        <w:t>залагаме</w:t>
      </w:r>
      <w:proofErr w:type="spellEnd"/>
      <w:r w:rsidRPr="00294C8A">
        <w:rPr>
          <w:sz w:val="24"/>
          <w:szCs w:val="24"/>
        </w:rPr>
        <w:t xml:space="preserve">. </w:t>
      </w:r>
      <w:proofErr w:type="spellStart"/>
      <w:r w:rsidRPr="00294C8A">
        <w:rPr>
          <w:sz w:val="24"/>
          <w:szCs w:val="24"/>
        </w:rPr>
        <w:t>Цел</w:t>
      </w:r>
      <w:r w:rsidR="00431C6F" w:rsidRPr="00294C8A">
        <w:rPr>
          <w:sz w:val="24"/>
          <w:szCs w:val="24"/>
        </w:rPr>
        <w:t>та</w:t>
      </w:r>
      <w:proofErr w:type="spellEnd"/>
      <w:r w:rsidR="00431C6F" w:rsidRPr="00294C8A">
        <w:rPr>
          <w:sz w:val="24"/>
          <w:szCs w:val="24"/>
        </w:rPr>
        <w:t xml:space="preserve"> </w:t>
      </w:r>
      <w:proofErr w:type="spellStart"/>
      <w:r w:rsidR="00431C6F" w:rsidRPr="00294C8A">
        <w:rPr>
          <w:sz w:val="24"/>
          <w:szCs w:val="24"/>
        </w:rPr>
        <w:t>на</w:t>
      </w:r>
      <w:proofErr w:type="spellEnd"/>
      <w:r w:rsidR="00431C6F" w:rsidRPr="00294C8A">
        <w:rPr>
          <w:sz w:val="24"/>
          <w:szCs w:val="24"/>
        </w:rPr>
        <w:t xml:space="preserve"> </w:t>
      </w:r>
      <w:proofErr w:type="spellStart"/>
      <w:r w:rsidR="00431C6F" w:rsidRPr="00294C8A">
        <w:rPr>
          <w:sz w:val="24"/>
          <w:szCs w:val="24"/>
        </w:rPr>
        <w:t>секое</w:t>
      </w:r>
      <w:proofErr w:type="spellEnd"/>
      <w:r w:rsidR="00431C6F" w:rsidRPr="00294C8A">
        <w:rPr>
          <w:sz w:val="24"/>
          <w:szCs w:val="24"/>
        </w:rPr>
        <w:t xml:space="preserve"> </w:t>
      </w:r>
      <w:proofErr w:type="spellStart"/>
      <w:r w:rsidR="00431C6F" w:rsidRPr="00294C8A">
        <w:rPr>
          <w:sz w:val="24"/>
          <w:szCs w:val="24"/>
        </w:rPr>
        <w:t>современо</w:t>
      </w:r>
      <w:proofErr w:type="spellEnd"/>
      <w:r w:rsidR="00431C6F" w:rsidRPr="00294C8A">
        <w:rPr>
          <w:sz w:val="24"/>
          <w:szCs w:val="24"/>
        </w:rPr>
        <w:t xml:space="preserve"> </w:t>
      </w:r>
      <w:proofErr w:type="spellStart"/>
      <w:r w:rsidR="00431C6F" w:rsidRPr="00294C8A">
        <w:rPr>
          <w:sz w:val="24"/>
          <w:szCs w:val="24"/>
        </w:rPr>
        <w:t>општество</w:t>
      </w:r>
      <w:proofErr w:type="spellEnd"/>
      <w:r w:rsidRPr="00294C8A">
        <w:rPr>
          <w:sz w:val="24"/>
          <w:szCs w:val="24"/>
        </w:rPr>
        <w:t xml:space="preserve"> </w:t>
      </w:r>
      <w:r w:rsidR="00A6731E" w:rsidRPr="00294C8A">
        <w:rPr>
          <w:sz w:val="24"/>
          <w:szCs w:val="24"/>
          <w:lang w:val="mk-MK"/>
        </w:rPr>
        <w:t xml:space="preserve">е да </w:t>
      </w:r>
      <w:proofErr w:type="spellStart"/>
      <w:r w:rsidRPr="00294C8A">
        <w:rPr>
          <w:sz w:val="24"/>
          <w:szCs w:val="24"/>
        </w:rPr>
        <w:t>ce</w:t>
      </w:r>
      <w:proofErr w:type="spellEnd"/>
      <w:r w:rsidRPr="00294C8A">
        <w:rPr>
          <w:sz w:val="24"/>
          <w:szCs w:val="24"/>
        </w:rPr>
        <w:t xml:space="preserve"> </w:t>
      </w:r>
      <w:proofErr w:type="spellStart"/>
      <w:r w:rsidRPr="00294C8A">
        <w:rPr>
          <w:sz w:val="24"/>
          <w:szCs w:val="24"/>
        </w:rPr>
        <w:t>залага</w:t>
      </w:r>
      <w:proofErr w:type="spellEnd"/>
      <w:r w:rsidRPr="00294C8A">
        <w:rPr>
          <w:sz w:val="24"/>
          <w:szCs w:val="24"/>
        </w:rPr>
        <w:t xml:space="preserve"> </w:t>
      </w:r>
      <w:proofErr w:type="spellStart"/>
      <w:r w:rsidRPr="00294C8A">
        <w:rPr>
          <w:sz w:val="24"/>
          <w:szCs w:val="24"/>
        </w:rPr>
        <w:t>за</w:t>
      </w:r>
      <w:proofErr w:type="spellEnd"/>
      <w:r w:rsidRPr="00294C8A">
        <w:rPr>
          <w:sz w:val="24"/>
          <w:szCs w:val="24"/>
        </w:rPr>
        <w:t xml:space="preserve"> </w:t>
      </w:r>
      <w:proofErr w:type="spellStart"/>
      <w:r w:rsidRPr="00294C8A">
        <w:rPr>
          <w:sz w:val="24"/>
          <w:szCs w:val="24"/>
        </w:rPr>
        <w:t>прогрес</w:t>
      </w:r>
      <w:proofErr w:type="spellEnd"/>
      <w:r w:rsidRPr="00294C8A">
        <w:rPr>
          <w:sz w:val="24"/>
          <w:szCs w:val="24"/>
        </w:rPr>
        <w:t xml:space="preserve"> и </w:t>
      </w:r>
      <w:proofErr w:type="spellStart"/>
      <w:r w:rsidRPr="00294C8A">
        <w:rPr>
          <w:sz w:val="24"/>
          <w:szCs w:val="24"/>
        </w:rPr>
        <w:t>напредок</w:t>
      </w:r>
      <w:proofErr w:type="spellEnd"/>
      <w:r w:rsidRPr="00294C8A">
        <w:rPr>
          <w:sz w:val="24"/>
          <w:szCs w:val="24"/>
        </w:rPr>
        <w:t xml:space="preserve"> </w:t>
      </w:r>
      <w:proofErr w:type="spellStart"/>
      <w:r w:rsidRPr="00294C8A">
        <w:rPr>
          <w:sz w:val="24"/>
          <w:szCs w:val="24"/>
        </w:rPr>
        <w:t>во</w:t>
      </w:r>
      <w:proofErr w:type="spellEnd"/>
      <w:r w:rsidRPr="00294C8A">
        <w:rPr>
          <w:sz w:val="24"/>
          <w:szCs w:val="24"/>
        </w:rPr>
        <w:t xml:space="preserve"> </w:t>
      </w:r>
      <w:proofErr w:type="spellStart"/>
      <w:r w:rsidRPr="00294C8A">
        <w:rPr>
          <w:sz w:val="24"/>
          <w:szCs w:val="24"/>
        </w:rPr>
        <w:t>секој</w:t>
      </w:r>
      <w:proofErr w:type="spellEnd"/>
      <w:r w:rsidRPr="00294C8A">
        <w:rPr>
          <w:sz w:val="24"/>
          <w:szCs w:val="24"/>
        </w:rPr>
        <w:t xml:space="preserve"> </w:t>
      </w:r>
      <w:proofErr w:type="spellStart"/>
      <w:r w:rsidRPr="00294C8A">
        <w:rPr>
          <w:sz w:val="24"/>
          <w:szCs w:val="24"/>
        </w:rPr>
        <w:t>општествен</w:t>
      </w:r>
      <w:proofErr w:type="spellEnd"/>
      <w:r w:rsidRPr="00294C8A">
        <w:rPr>
          <w:sz w:val="24"/>
          <w:szCs w:val="24"/>
        </w:rPr>
        <w:t xml:space="preserve"> </w:t>
      </w:r>
      <w:proofErr w:type="spellStart"/>
      <w:r w:rsidRPr="00294C8A">
        <w:rPr>
          <w:sz w:val="24"/>
          <w:szCs w:val="24"/>
        </w:rPr>
        <w:t>сегмент</w:t>
      </w:r>
      <w:proofErr w:type="spellEnd"/>
      <w:r w:rsidR="00431C6F" w:rsidRPr="00294C8A">
        <w:rPr>
          <w:sz w:val="24"/>
          <w:szCs w:val="24"/>
          <w:lang w:val="mk-MK"/>
        </w:rPr>
        <w:t xml:space="preserve"> и </w:t>
      </w:r>
      <w:proofErr w:type="spellStart"/>
      <w:r w:rsidR="00431C6F" w:rsidRPr="00294C8A">
        <w:rPr>
          <w:sz w:val="24"/>
          <w:szCs w:val="24"/>
        </w:rPr>
        <w:t>да</w:t>
      </w:r>
      <w:proofErr w:type="spellEnd"/>
      <w:r w:rsidR="00431C6F" w:rsidRPr="00294C8A">
        <w:rPr>
          <w:sz w:val="24"/>
          <w:szCs w:val="24"/>
        </w:rPr>
        <w:t xml:space="preserve"> </w:t>
      </w:r>
      <w:proofErr w:type="spellStart"/>
      <w:r w:rsidR="00431C6F" w:rsidRPr="00294C8A">
        <w:rPr>
          <w:sz w:val="24"/>
          <w:szCs w:val="24"/>
        </w:rPr>
        <w:t>ги</w:t>
      </w:r>
      <w:proofErr w:type="spellEnd"/>
      <w:r w:rsidR="00431C6F" w:rsidRPr="00294C8A">
        <w:rPr>
          <w:sz w:val="24"/>
          <w:szCs w:val="24"/>
        </w:rPr>
        <w:t xml:space="preserve"> </w:t>
      </w:r>
      <w:proofErr w:type="spellStart"/>
      <w:r w:rsidR="00431C6F" w:rsidRPr="00294C8A">
        <w:rPr>
          <w:sz w:val="24"/>
          <w:szCs w:val="24"/>
        </w:rPr>
        <w:t>развива</w:t>
      </w:r>
      <w:proofErr w:type="spellEnd"/>
      <w:r w:rsidR="00431C6F" w:rsidRPr="00294C8A">
        <w:rPr>
          <w:sz w:val="24"/>
          <w:szCs w:val="24"/>
        </w:rPr>
        <w:t xml:space="preserve">, </w:t>
      </w:r>
      <w:proofErr w:type="spellStart"/>
      <w:r w:rsidR="00431C6F" w:rsidRPr="00294C8A">
        <w:rPr>
          <w:sz w:val="24"/>
          <w:szCs w:val="24"/>
        </w:rPr>
        <w:t>подобрува</w:t>
      </w:r>
      <w:proofErr w:type="spellEnd"/>
      <w:r w:rsidR="00431C6F" w:rsidRPr="00294C8A">
        <w:rPr>
          <w:sz w:val="24"/>
          <w:szCs w:val="24"/>
          <w:lang w:val="mk-MK"/>
        </w:rPr>
        <w:t xml:space="preserve"> </w:t>
      </w:r>
      <w:r w:rsidRPr="00294C8A">
        <w:rPr>
          <w:sz w:val="24"/>
          <w:szCs w:val="24"/>
        </w:rPr>
        <w:t xml:space="preserve">и </w:t>
      </w:r>
      <w:proofErr w:type="spellStart"/>
      <w:r w:rsidRPr="00294C8A">
        <w:rPr>
          <w:sz w:val="24"/>
          <w:szCs w:val="24"/>
        </w:rPr>
        <w:t>почитува</w:t>
      </w:r>
      <w:proofErr w:type="spellEnd"/>
      <w:r w:rsidRPr="00294C8A">
        <w:rPr>
          <w:sz w:val="24"/>
          <w:szCs w:val="24"/>
        </w:rPr>
        <w:t xml:space="preserve"> </w:t>
      </w:r>
      <w:proofErr w:type="spellStart"/>
      <w:r w:rsidRPr="00294C8A">
        <w:rPr>
          <w:sz w:val="24"/>
          <w:szCs w:val="24"/>
        </w:rPr>
        <w:t>основните</w:t>
      </w:r>
      <w:proofErr w:type="spellEnd"/>
      <w:r w:rsidRPr="00294C8A">
        <w:rPr>
          <w:sz w:val="24"/>
          <w:szCs w:val="24"/>
        </w:rPr>
        <w:t xml:space="preserve"> </w:t>
      </w:r>
      <w:proofErr w:type="spellStart"/>
      <w:r w:rsidRPr="00294C8A">
        <w:rPr>
          <w:sz w:val="24"/>
          <w:szCs w:val="24"/>
        </w:rPr>
        <w:t>граѓански</w:t>
      </w:r>
      <w:proofErr w:type="spellEnd"/>
      <w:r w:rsidRPr="00294C8A">
        <w:rPr>
          <w:sz w:val="24"/>
          <w:szCs w:val="24"/>
        </w:rPr>
        <w:t xml:space="preserve"> и </w:t>
      </w:r>
      <w:proofErr w:type="spellStart"/>
      <w:r w:rsidRPr="00294C8A">
        <w:rPr>
          <w:sz w:val="24"/>
          <w:szCs w:val="24"/>
        </w:rPr>
        <w:t>човекови</w:t>
      </w:r>
      <w:proofErr w:type="spellEnd"/>
      <w:r w:rsidRPr="00294C8A">
        <w:rPr>
          <w:sz w:val="24"/>
          <w:szCs w:val="24"/>
        </w:rPr>
        <w:t xml:space="preserve"> </w:t>
      </w:r>
      <w:proofErr w:type="spellStart"/>
      <w:r w:rsidRPr="00294C8A">
        <w:rPr>
          <w:sz w:val="24"/>
          <w:szCs w:val="24"/>
        </w:rPr>
        <w:t>права</w:t>
      </w:r>
      <w:proofErr w:type="spellEnd"/>
      <w:r w:rsidRPr="00294C8A">
        <w:rPr>
          <w:sz w:val="24"/>
          <w:szCs w:val="24"/>
        </w:rPr>
        <w:t xml:space="preserve"> и </w:t>
      </w:r>
      <w:proofErr w:type="spellStart"/>
      <w:r w:rsidRPr="00294C8A">
        <w:rPr>
          <w:sz w:val="24"/>
          <w:szCs w:val="24"/>
        </w:rPr>
        <w:t>слободи</w:t>
      </w:r>
      <w:proofErr w:type="spellEnd"/>
      <w:r w:rsidRPr="00294C8A">
        <w:rPr>
          <w:sz w:val="24"/>
          <w:szCs w:val="24"/>
        </w:rPr>
        <w:t>.</w:t>
      </w:r>
    </w:p>
    <w:p w14:paraId="769C2F4F" w14:textId="77777777" w:rsidR="00CF47DD" w:rsidRPr="003A253F" w:rsidRDefault="001A12C4" w:rsidP="00D30AB3">
      <w:pPr>
        <w:ind w:firstLine="360"/>
        <w:jc w:val="both"/>
        <w:rPr>
          <w:rFonts w:ascii="Times New Roman" w:hAnsi="Times New Roman"/>
          <w:sz w:val="24"/>
          <w:szCs w:val="24"/>
          <w:lang w:val="mk-MK"/>
        </w:rPr>
      </w:pPr>
      <w:r w:rsidRPr="006D37B2">
        <w:rPr>
          <w:rFonts w:ascii="Times New Roman" w:hAnsi="Times New Roman"/>
          <w:sz w:val="24"/>
          <w:szCs w:val="24"/>
          <w:lang w:val="mk-MK"/>
        </w:rPr>
        <w:t>Еден  од најг</w:t>
      </w:r>
      <w:r w:rsidR="00195758" w:rsidRPr="006D37B2">
        <w:rPr>
          <w:rFonts w:ascii="Times New Roman" w:hAnsi="Times New Roman"/>
          <w:sz w:val="24"/>
          <w:szCs w:val="24"/>
          <w:lang w:val="mk-MK"/>
        </w:rPr>
        <w:t>о</w:t>
      </w:r>
      <w:r w:rsidR="00CD7D93" w:rsidRPr="006D37B2">
        <w:rPr>
          <w:rFonts w:ascii="Times New Roman" w:hAnsi="Times New Roman"/>
          <w:sz w:val="24"/>
          <w:szCs w:val="24"/>
          <w:lang w:val="mk-MK"/>
        </w:rPr>
        <w:t>рливите</w:t>
      </w:r>
      <w:r w:rsidRPr="006D37B2">
        <w:rPr>
          <w:rFonts w:ascii="Times New Roman" w:hAnsi="Times New Roman"/>
          <w:sz w:val="24"/>
          <w:szCs w:val="24"/>
          <w:lang w:val="mk-MK"/>
        </w:rPr>
        <w:t xml:space="preserve"> проблеми  во нашето  општество е партизацијата која продира  во сите </w:t>
      </w:r>
      <w:r w:rsidR="00431C6F" w:rsidRPr="006D37B2">
        <w:rPr>
          <w:rFonts w:ascii="Times New Roman" w:hAnsi="Times New Roman"/>
          <w:sz w:val="24"/>
          <w:szCs w:val="24"/>
          <w:lang w:val="mk-MK"/>
        </w:rPr>
        <w:t xml:space="preserve">општествени </w:t>
      </w:r>
      <w:r w:rsidRPr="006D37B2">
        <w:rPr>
          <w:rFonts w:ascii="Times New Roman" w:hAnsi="Times New Roman"/>
          <w:sz w:val="24"/>
          <w:szCs w:val="24"/>
          <w:lang w:val="mk-MK"/>
        </w:rPr>
        <w:t>сфери</w:t>
      </w:r>
      <w:r w:rsidR="00431C6F" w:rsidRPr="006D37B2">
        <w:rPr>
          <w:rFonts w:ascii="Times New Roman" w:hAnsi="Times New Roman"/>
          <w:sz w:val="24"/>
          <w:szCs w:val="24"/>
          <w:lang w:val="mk-MK"/>
        </w:rPr>
        <w:t>,</w:t>
      </w:r>
      <w:r w:rsidRPr="006D37B2">
        <w:rPr>
          <w:rFonts w:ascii="Times New Roman" w:hAnsi="Times New Roman"/>
          <w:sz w:val="24"/>
          <w:szCs w:val="24"/>
          <w:lang w:val="mk-MK"/>
        </w:rPr>
        <w:t xml:space="preserve"> </w:t>
      </w:r>
      <w:r w:rsidR="004E7D05" w:rsidRPr="006D37B2">
        <w:rPr>
          <w:rFonts w:ascii="Times New Roman" w:hAnsi="Times New Roman"/>
          <w:sz w:val="24"/>
          <w:szCs w:val="24"/>
          <w:lang w:val="mk-MK"/>
        </w:rPr>
        <w:t>па и во судството.</w:t>
      </w:r>
      <w:r w:rsidRPr="006D37B2">
        <w:rPr>
          <w:rFonts w:ascii="Times New Roman" w:hAnsi="Times New Roman"/>
          <w:sz w:val="24"/>
          <w:szCs w:val="24"/>
          <w:lang w:val="mk-MK"/>
        </w:rPr>
        <w:t xml:space="preserve"> Политичката институционална криза со која се сооч</w:t>
      </w:r>
      <w:r w:rsidR="00431C6F" w:rsidRPr="006D37B2">
        <w:rPr>
          <w:rFonts w:ascii="Times New Roman" w:hAnsi="Times New Roman"/>
          <w:sz w:val="24"/>
          <w:szCs w:val="24"/>
          <w:lang w:val="mk-MK"/>
        </w:rPr>
        <w:t xml:space="preserve">ува </w:t>
      </w:r>
      <w:r w:rsidR="00335CB7" w:rsidRPr="006D37B2">
        <w:rPr>
          <w:rFonts w:ascii="Times New Roman" w:hAnsi="Times New Roman"/>
          <w:sz w:val="24"/>
          <w:szCs w:val="24"/>
          <w:lang w:val="mk-MK"/>
        </w:rPr>
        <w:t>нашата земја</w:t>
      </w:r>
      <w:r w:rsidRPr="006D37B2">
        <w:rPr>
          <w:rFonts w:ascii="Times New Roman" w:hAnsi="Times New Roman"/>
          <w:sz w:val="24"/>
          <w:szCs w:val="24"/>
          <w:lang w:val="mk-MK"/>
        </w:rPr>
        <w:t xml:space="preserve"> ги наруш</w:t>
      </w:r>
      <w:r w:rsidR="00431C6F" w:rsidRPr="006D37B2">
        <w:rPr>
          <w:rFonts w:ascii="Times New Roman" w:hAnsi="Times New Roman"/>
          <w:sz w:val="24"/>
          <w:szCs w:val="24"/>
          <w:lang w:val="mk-MK"/>
        </w:rPr>
        <w:t>ува</w:t>
      </w:r>
      <w:r w:rsidRPr="006D37B2">
        <w:rPr>
          <w:rFonts w:ascii="Times New Roman" w:hAnsi="Times New Roman"/>
          <w:sz w:val="24"/>
          <w:szCs w:val="24"/>
          <w:lang w:val="mk-MK"/>
        </w:rPr>
        <w:t xml:space="preserve"> принципите на владеење на  правото и функционирање</w:t>
      </w:r>
      <w:r w:rsidR="00CD7D93" w:rsidRPr="006D37B2">
        <w:rPr>
          <w:rFonts w:ascii="Times New Roman" w:hAnsi="Times New Roman"/>
          <w:sz w:val="24"/>
          <w:szCs w:val="24"/>
          <w:lang w:val="mk-MK"/>
        </w:rPr>
        <w:t xml:space="preserve">то </w:t>
      </w:r>
      <w:r w:rsidRPr="006D37B2">
        <w:rPr>
          <w:rFonts w:ascii="Times New Roman" w:hAnsi="Times New Roman"/>
          <w:sz w:val="24"/>
          <w:szCs w:val="24"/>
          <w:lang w:val="mk-MK"/>
        </w:rPr>
        <w:t>на</w:t>
      </w:r>
      <w:r w:rsidR="00431C6F" w:rsidRPr="006D37B2">
        <w:rPr>
          <w:rFonts w:ascii="Times New Roman" w:hAnsi="Times New Roman"/>
          <w:sz w:val="24"/>
          <w:szCs w:val="24"/>
          <w:lang w:val="mk-MK"/>
        </w:rPr>
        <w:t xml:space="preserve"> </w:t>
      </w:r>
      <w:r w:rsidRPr="006D37B2">
        <w:rPr>
          <w:rFonts w:ascii="Times New Roman" w:hAnsi="Times New Roman"/>
          <w:sz w:val="24"/>
          <w:szCs w:val="24"/>
          <w:lang w:val="mk-MK"/>
        </w:rPr>
        <w:t xml:space="preserve">правната држава, а  силната партизација </w:t>
      </w:r>
      <w:r w:rsidR="00CD7D93" w:rsidRPr="006D37B2">
        <w:rPr>
          <w:rFonts w:ascii="Times New Roman" w:hAnsi="Times New Roman"/>
          <w:sz w:val="24"/>
          <w:szCs w:val="24"/>
          <w:lang w:val="mk-MK"/>
        </w:rPr>
        <w:t>на</w:t>
      </w:r>
      <w:r w:rsidRPr="006D37B2">
        <w:rPr>
          <w:rFonts w:ascii="Times New Roman" w:hAnsi="Times New Roman"/>
          <w:sz w:val="24"/>
          <w:szCs w:val="24"/>
          <w:lang w:val="mk-MK"/>
        </w:rPr>
        <w:t xml:space="preserve"> државните  и јавните интитуции</w:t>
      </w:r>
      <w:r w:rsidR="00431C6F" w:rsidRPr="006D37B2">
        <w:rPr>
          <w:rFonts w:ascii="Times New Roman" w:hAnsi="Times New Roman"/>
          <w:sz w:val="24"/>
          <w:szCs w:val="24"/>
          <w:lang w:val="mk-MK"/>
        </w:rPr>
        <w:t xml:space="preserve"> </w:t>
      </w:r>
      <w:r w:rsidRPr="006D37B2">
        <w:rPr>
          <w:rFonts w:ascii="Times New Roman" w:hAnsi="Times New Roman"/>
          <w:sz w:val="24"/>
          <w:szCs w:val="24"/>
          <w:lang w:val="mk-MK"/>
        </w:rPr>
        <w:t>сериозно г</w:t>
      </w:r>
      <w:r w:rsidR="00CD7D93" w:rsidRPr="006D37B2">
        <w:rPr>
          <w:rFonts w:ascii="Times New Roman" w:hAnsi="Times New Roman"/>
          <w:sz w:val="24"/>
          <w:szCs w:val="24"/>
          <w:lang w:val="mk-MK"/>
        </w:rPr>
        <w:t>о</w:t>
      </w:r>
      <w:r w:rsidRPr="006D37B2">
        <w:rPr>
          <w:rFonts w:ascii="Times New Roman" w:hAnsi="Times New Roman"/>
          <w:sz w:val="24"/>
          <w:szCs w:val="24"/>
          <w:lang w:val="mk-MK"/>
        </w:rPr>
        <w:t xml:space="preserve"> наруш</w:t>
      </w:r>
      <w:r w:rsidR="00195758" w:rsidRPr="006D37B2">
        <w:rPr>
          <w:rFonts w:ascii="Times New Roman" w:hAnsi="Times New Roman"/>
          <w:sz w:val="24"/>
          <w:szCs w:val="24"/>
          <w:lang w:val="mk-MK"/>
        </w:rPr>
        <w:t>уваат</w:t>
      </w:r>
      <w:r w:rsidRPr="006D37B2">
        <w:rPr>
          <w:rFonts w:ascii="Times New Roman" w:hAnsi="Times New Roman"/>
          <w:sz w:val="24"/>
          <w:szCs w:val="24"/>
          <w:lang w:val="mk-MK"/>
        </w:rPr>
        <w:t xml:space="preserve"> интегритетот и авторитетот  на  институциите</w:t>
      </w:r>
      <w:r w:rsidRPr="006D37B2">
        <w:rPr>
          <w:rStyle w:val="FootnoteReference"/>
          <w:rFonts w:ascii="Times New Roman" w:hAnsi="Times New Roman"/>
          <w:sz w:val="24"/>
          <w:szCs w:val="24"/>
          <w:lang w:val="mk-MK"/>
        </w:rPr>
        <w:footnoteReference w:id="1"/>
      </w:r>
      <w:r w:rsidR="00431C6F" w:rsidRPr="006D37B2">
        <w:rPr>
          <w:rFonts w:ascii="Times New Roman" w:hAnsi="Times New Roman"/>
          <w:sz w:val="24"/>
          <w:szCs w:val="24"/>
          <w:lang w:val="mk-MK"/>
        </w:rPr>
        <w:t>.</w:t>
      </w:r>
      <w:r w:rsidRPr="006D37B2">
        <w:rPr>
          <w:rFonts w:ascii="Times New Roman" w:hAnsi="Times New Roman"/>
          <w:sz w:val="24"/>
          <w:szCs w:val="24"/>
          <w:lang w:val="mk-MK"/>
        </w:rPr>
        <w:t xml:space="preserve"> </w:t>
      </w:r>
      <w:proofErr w:type="spellStart"/>
      <w:r w:rsidR="00CF47DD" w:rsidRPr="00606199">
        <w:rPr>
          <w:rFonts w:ascii="Times New Roman" w:hAnsi="Times New Roman"/>
          <w:sz w:val="24"/>
          <w:szCs w:val="24"/>
        </w:rPr>
        <w:t>Поради</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тоа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што</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судовите</w:t>
      </w:r>
      <w:proofErr w:type="spellEnd"/>
      <w:r w:rsidR="00CF47DD" w:rsidRPr="00606199">
        <w:rPr>
          <w:rFonts w:ascii="Times New Roman" w:hAnsi="Times New Roman"/>
          <w:sz w:val="24"/>
          <w:szCs w:val="24"/>
        </w:rPr>
        <w:t xml:space="preserve"> и </w:t>
      </w:r>
      <w:proofErr w:type="spellStart"/>
      <w:r w:rsidR="00CF47DD" w:rsidRPr="00606199">
        <w:rPr>
          <w:rFonts w:ascii="Times New Roman" w:hAnsi="Times New Roman"/>
          <w:sz w:val="24"/>
          <w:szCs w:val="24"/>
        </w:rPr>
        <w:t>судиите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како</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носители</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судската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власт</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се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чувар</w:t>
      </w:r>
      <w:proofErr w:type="spellEnd"/>
      <w:r w:rsidR="00C44D64">
        <w:rPr>
          <w:rFonts w:ascii="Times New Roman" w:hAnsi="Times New Roman"/>
          <w:sz w:val="24"/>
          <w:szCs w:val="24"/>
          <w:lang w:val="mk-MK"/>
        </w:rPr>
        <w:t>и</w:t>
      </w:r>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човековите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права</w:t>
      </w:r>
      <w:proofErr w:type="spellEnd"/>
      <w:r w:rsidR="00CF47DD" w:rsidRPr="00606199">
        <w:rPr>
          <w:rFonts w:ascii="Times New Roman" w:hAnsi="Times New Roman"/>
          <w:sz w:val="24"/>
          <w:szCs w:val="24"/>
        </w:rPr>
        <w:t xml:space="preserve"> и </w:t>
      </w:r>
      <w:proofErr w:type="spellStart"/>
      <w:r w:rsidR="00CF47DD" w:rsidRPr="00606199">
        <w:rPr>
          <w:rFonts w:ascii="Times New Roman" w:hAnsi="Times New Roman"/>
          <w:sz w:val="24"/>
          <w:szCs w:val="24"/>
        </w:rPr>
        <w:t>слободи</w:t>
      </w:r>
      <w:proofErr w:type="spellEnd"/>
      <w:r w:rsidR="00CF47DD" w:rsidRPr="00606199">
        <w:rPr>
          <w:rFonts w:ascii="Times New Roman" w:hAnsi="Times New Roman"/>
          <w:sz w:val="24"/>
          <w:szCs w:val="24"/>
        </w:rPr>
        <w:t xml:space="preserve"> и </w:t>
      </w:r>
      <w:proofErr w:type="spellStart"/>
      <w:r w:rsidR="00CF47DD" w:rsidRPr="00606199">
        <w:rPr>
          <w:rFonts w:ascii="Times New Roman" w:hAnsi="Times New Roman"/>
          <w:sz w:val="24"/>
          <w:szCs w:val="24"/>
        </w:rPr>
        <w:t>највисок</w:t>
      </w:r>
      <w:proofErr w:type="spellEnd"/>
      <w:r w:rsidR="00C44D64">
        <w:rPr>
          <w:rFonts w:ascii="Times New Roman" w:hAnsi="Times New Roman"/>
          <w:sz w:val="24"/>
          <w:szCs w:val="24"/>
          <w:lang w:val="mk-MK"/>
        </w:rPr>
        <w:t>а</w:t>
      </w:r>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гаран</w:t>
      </w:r>
      <w:proofErr w:type="spellEnd"/>
      <w:r w:rsidR="00C44D64">
        <w:rPr>
          <w:rFonts w:ascii="Times New Roman" w:hAnsi="Times New Roman"/>
          <w:sz w:val="24"/>
          <w:szCs w:val="24"/>
          <w:lang w:val="mk-MK"/>
        </w:rPr>
        <w:t>ција</w:t>
      </w:r>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за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заштитата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владеењето</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правото</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во</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никој</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случај</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може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да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се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говори</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за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почитувањето</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овие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принципи</w:t>
      </w:r>
      <w:proofErr w:type="spellEnd"/>
      <w:r w:rsidR="00FA4D3F">
        <w:rPr>
          <w:rFonts w:ascii="Times New Roman" w:hAnsi="Times New Roman"/>
          <w:sz w:val="24"/>
          <w:szCs w:val="24"/>
          <w:lang w:val="mk-MK"/>
        </w:rPr>
        <w:t>,</w:t>
      </w:r>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без</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притоа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да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се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потенцира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неопходноста</w:t>
      </w:r>
      <w:proofErr w:type="spellEnd"/>
      <w:r w:rsidR="00CF47DD" w:rsidRPr="00606199">
        <w:rPr>
          <w:rFonts w:ascii="Times New Roman" w:hAnsi="Times New Roman"/>
          <w:sz w:val="24"/>
          <w:szCs w:val="24"/>
        </w:rPr>
        <w:t xml:space="preserve"> </w:t>
      </w:r>
      <w:r w:rsidR="000A78D8">
        <w:rPr>
          <w:rFonts w:ascii="Times New Roman" w:hAnsi="Times New Roman"/>
          <w:sz w:val="24"/>
          <w:szCs w:val="24"/>
          <w:lang w:val="mk-MK"/>
        </w:rPr>
        <w:t>од</w:t>
      </w:r>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независно</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судство</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Основата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од</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која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произлегува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потребата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за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независност</w:t>
      </w:r>
      <w:proofErr w:type="spellEnd"/>
      <w:r w:rsidR="00CF47DD" w:rsidRPr="00606199">
        <w:rPr>
          <w:rFonts w:ascii="Times New Roman" w:hAnsi="Times New Roman"/>
          <w:sz w:val="24"/>
          <w:szCs w:val="24"/>
        </w:rPr>
        <w:t xml:space="preserve"> и </w:t>
      </w:r>
      <w:proofErr w:type="spellStart"/>
      <w:r w:rsidR="00CF47DD" w:rsidRPr="00606199">
        <w:rPr>
          <w:rFonts w:ascii="Times New Roman" w:hAnsi="Times New Roman"/>
          <w:sz w:val="24"/>
          <w:szCs w:val="24"/>
        </w:rPr>
        <w:t>непристрасност</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судството</w:t>
      </w:r>
      <w:proofErr w:type="spellEnd"/>
      <w:r w:rsidR="00CF47DD" w:rsidRPr="00606199">
        <w:rPr>
          <w:rFonts w:ascii="Times New Roman" w:hAnsi="Times New Roman"/>
          <w:sz w:val="24"/>
          <w:szCs w:val="24"/>
        </w:rPr>
        <w:t xml:space="preserve"> е </w:t>
      </w:r>
      <w:proofErr w:type="spellStart"/>
      <w:r w:rsidR="00CF47DD" w:rsidRPr="00606199">
        <w:rPr>
          <w:rFonts w:ascii="Times New Roman" w:hAnsi="Times New Roman"/>
          <w:sz w:val="24"/>
          <w:szCs w:val="24"/>
        </w:rPr>
        <w:t>формалната</w:t>
      </w:r>
      <w:proofErr w:type="spellEnd"/>
      <w:r w:rsidR="00CF47DD" w:rsidRPr="00606199">
        <w:rPr>
          <w:rFonts w:ascii="Times New Roman" w:hAnsi="Times New Roman"/>
          <w:sz w:val="24"/>
          <w:szCs w:val="24"/>
        </w:rPr>
        <w:t xml:space="preserve"> и </w:t>
      </w:r>
      <w:proofErr w:type="spellStart"/>
      <w:r w:rsidR="00CF47DD" w:rsidRPr="00606199">
        <w:rPr>
          <w:rFonts w:ascii="Times New Roman" w:hAnsi="Times New Roman"/>
          <w:sz w:val="24"/>
          <w:szCs w:val="24"/>
        </w:rPr>
        <w:t>суштинска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еднаквост</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пред</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законите</w:t>
      </w:r>
      <w:proofErr w:type="spellEnd"/>
      <w:r w:rsidR="00CF47DD" w:rsidRPr="00606199">
        <w:rPr>
          <w:rFonts w:ascii="Times New Roman" w:hAnsi="Times New Roman"/>
          <w:sz w:val="24"/>
          <w:szCs w:val="24"/>
        </w:rPr>
        <w:t xml:space="preserve"> и </w:t>
      </w:r>
      <w:proofErr w:type="spellStart"/>
      <w:r w:rsidR="00CF47DD" w:rsidRPr="00606199">
        <w:rPr>
          <w:rFonts w:ascii="Times New Roman" w:hAnsi="Times New Roman"/>
          <w:sz w:val="24"/>
          <w:szCs w:val="24"/>
        </w:rPr>
        <w:t>еднаквоста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граѓаните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пред</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судовите</w:t>
      </w:r>
      <w:proofErr w:type="spellEnd"/>
      <w:r w:rsidR="00CF47DD" w:rsidRPr="00606199">
        <w:rPr>
          <w:rFonts w:ascii="Times New Roman" w:hAnsi="Times New Roman"/>
          <w:sz w:val="24"/>
          <w:szCs w:val="24"/>
        </w:rPr>
        <w:t xml:space="preserve"> и </w:t>
      </w:r>
      <w:proofErr w:type="spellStart"/>
      <w:r w:rsidR="00CF47DD" w:rsidRPr="00606199">
        <w:rPr>
          <w:rFonts w:ascii="Times New Roman" w:hAnsi="Times New Roman"/>
          <w:sz w:val="24"/>
          <w:szCs w:val="24"/>
        </w:rPr>
        <w:t>трибуналите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Оттука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остварувањето</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lastRenderedPageBreak/>
        <w:t>на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правото</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фер</w:t>
      </w:r>
      <w:proofErr w:type="spellEnd"/>
      <w:r w:rsidR="003A253F">
        <w:rPr>
          <w:rFonts w:ascii="Times New Roman" w:hAnsi="Times New Roman"/>
          <w:sz w:val="24"/>
          <w:szCs w:val="24"/>
          <w:lang w:val="mk-MK"/>
        </w:rPr>
        <w:t xml:space="preserve"> и правично </w:t>
      </w:r>
      <w:proofErr w:type="spellStart"/>
      <w:r w:rsidR="00CF47DD" w:rsidRPr="00606199">
        <w:rPr>
          <w:rFonts w:ascii="Times New Roman" w:hAnsi="Times New Roman"/>
          <w:sz w:val="24"/>
          <w:szCs w:val="24"/>
        </w:rPr>
        <w:t>судење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претставува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основно</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начело</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на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човековите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права</w:t>
      </w:r>
      <w:proofErr w:type="spellEnd"/>
      <w:r w:rsidR="00FA4D3F">
        <w:rPr>
          <w:rFonts w:ascii="Times New Roman" w:hAnsi="Times New Roman"/>
          <w:sz w:val="24"/>
          <w:szCs w:val="24"/>
          <w:lang w:val="mk-MK"/>
        </w:rPr>
        <w:t>,</w:t>
      </w:r>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без</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кое</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сета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предвидена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судска</w:t>
      </w:r>
      <w:proofErr w:type="spellEnd"/>
      <w:r w:rsidR="00CF47DD" w:rsidRPr="00606199">
        <w:rPr>
          <w:rFonts w:ascii="Times New Roman" w:hAnsi="Times New Roman"/>
          <w:sz w:val="24"/>
          <w:szCs w:val="24"/>
        </w:rPr>
        <w:t xml:space="preserve"> </w:t>
      </w:r>
      <w:proofErr w:type="spellStart"/>
      <w:r w:rsidR="00CF47DD" w:rsidRPr="00606199">
        <w:rPr>
          <w:rFonts w:ascii="Times New Roman" w:hAnsi="Times New Roman"/>
          <w:sz w:val="24"/>
          <w:szCs w:val="24"/>
        </w:rPr>
        <w:t>заштита</w:t>
      </w:r>
      <w:proofErr w:type="spellEnd"/>
      <w:r w:rsidR="00CF47DD" w:rsidRPr="00606199">
        <w:rPr>
          <w:rFonts w:ascii="Times New Roman" w:hAnsi="Times New Roman"/>
          <w:sz w:val="24"/>
          <w:szCs w:val="24"/>
        </w:rPr>
        <w:t xml:space="preserve"> </w:t>
      </w:r>
      <w:proofErr w:type="spellStart"/>
      <w:r w:rsidR="00CF47DD" w:rsidRPr="006D37B2">
        <w:rPr>
          <w:rFonts w:ascii="Times New Roman" w:hAnsi="Times New Roman"/>
          <w:sz w:val="24"/>
          <w:szCs w:val="24"/>
        </w:rPr>
        <w:t>би</w:t>
      </w:r>
      <w:proofErr w:type="spellEnd"/>
      <w:r w:rsidR="00CF47DD" w:rsidRPr="006D37B2">
        <w:rPr>
          <w:rFonts w:ascii="Times New Roman" w:hAnsi="Times New Roman"/>
          <w:sz w:val="24"/>
          <w:szCs w:val="24"/>
        </w:rPr>
        <w:t xml:space="preserve"> </w:t>
      </w:r>
      <w:proofErr w:type="spellStart"/>
      <w:r w:rsidR="00CF47DD" w:rsidRPr="006D37B2">
        <w:rPr>
          <w:rFonts w:ascii="Times New Roman" w:hAnsi="Times New Roman"/>
          <w:sz w:val="24"/>
          <w:szCs w:val="24"/>
        </w:rPr>
        <w:t>била</w:t>
      </w:r>
      <w:proofErr w:type="spellEnd"/>
      <w:r w:rsidR="00CF47DD" w:rsidRPr="006D37B2">
        <w:rPr>
          <w:rFonts w:ascii="Times New Roman" w:hAnsi="Times New Roman"/>
          <w:sz w:val="24"/>
          <w:szCs w:val="24"/>
        </w:rPr>
        <w:t xml:space="preserve"> </w:t>
      </w:r>
      <w:proofErr w:type="spellStart"/>
      <w:r w:rsidR="00CF47DD" w:rsidRPr="006D37B2">
        <w:rPr>
          <w:rFonts w:ascii="Times New Roman" w:hAnsi="Times New Roman"/>
          <w:sz w:val="24"/>
          <w:szCs w:val="24"/>
        </w:rPr>
        <w:t>бесцелна</w:t>
      </w:r>
      <w:proofErr w:type="spellEnd"/>
      <w:r w:rsidR="00CF47DD" w:rsidRPr="006D37B2">
        <w:rPr>
          <w:rStyle w:val="FootnoteReference"/>
          <w:rFonts w:ascii="Times New Roman" w:hAnsi="Times New Roman"/>
          <w:sz w:val="24"/>
          <w:szCs w:val="24"/>
        </w:rPr>
        <w:footnoteReference w:id="2"/>
      </w:r>
      <w:r w:rsidR="003A253F">
        <w:rPr>
          <w:rFonts w:ascii="Times New Roman" w:hAnsi="Times New Roman"/>
          <w:sz w:val="24"/>
          <w:szCs w:val="24"/>
          <w:lang w:val="mk-MK"/>
        </w:rPr>
        <w:t>.</w:t>
      </w:r>
    </w:p>
    <w:p w14:paraId="60CFCE8D" w14:textId="77777777" w:rsidR="008C056E" w:rsidRDefault="00F85A42" w:rsidP="00D30AB3">
      <w:pPr>
        <w:ind w:firstLine="360"/>
        <w:jc w:val="both"/>
        <w:rPr>
          <w:rFonts w:ascii="Times New Roman" w:hAnsi="Times New Roman"/>
          <w:sz w:val="24"/>
          <w:szCs w:val="24"/>
          <w:lang w:val="mk-MK"/>
        </w:rPr>
      </w:pPr>
      <w:r w:rsidRPr="00F072A7">
        <w:rPr>
          <w:rFonts w:ascii="Times New Roman" w:hAnsi="Times New Roman"/>
          <w:sz w:val="24"/>
          <w:szCs w:val="24"/>
          <w:lang w:val="mk-MK"/>
        </w:rPr>
        <w:t xml:space="preserve">Меѓутоа, евидентно е дека многу често и во поширок обем се случуваат обиди за </w:t>
      </w:r>
      <w:r w:rsidRPr="00F072A7">
        <w:rPr>
          <w:rFonts w:ascii="Times New Roman" w:hAnsi="Times New Roman"/>
        </w:rPr>
        <w:t xml:space="preserve"> </w:t>
      </w:r>
      <w:proofErr w:type="spellStart"/>
      <w:r w:rsidRPr="00F072A7">
        <w:rPr>
          <w:rFonts w:ascii="Times New Roman" w:hAnsi="Times New Roman"/>
          <w:sz w:val="24"/>
          <w:szCs w:val="24"/>
        </w:rPr>
        <w:t>влијание</w:t>
      </w:r>
      <w:proofErr w:type="spellEnd"/>
      <w:r w:rsidRPr="00F072A7">
        <w:rPr>
          <w:rFonts w:ascii="Times New Roman" w:hAnsi="Times New Roman"/>
          <w:sz w:val="24"/>
          <w:szCs w:val="24"/>
        </w:rPr>
        <w:t xml:space="preserve"> </w:t>
      </w:r>
      <w:proofErr w:type="spellStart"/>
      <w:r w:rsidRPr="00F072A7">
        <w:rPr>
          <w:rFonts w:ascii="Times New Roman" w:hAnsi="Times New Roman"/>
          <w:sz w:val="24"/>
          <w:szCs w:val="24"/>
        </w:rPr>
        <w:t>врз</w:t>
      </w:r>
      <w:proofErr w:type="spellEnd"/>
      <w:r w:rsidRPr="00F072A7">
        <w:rPr>
          <w:rFonts w:ascii="Times New Roman" w:hAnsi="Times New Roman"/>
          <w:sz w:val="24"/>
          <w:szCs w:val="24"/>
        </w:rPr>
        <w:t xml:space="preserve"> </w:t>
      </w:r>
      <w:proofErr w:type="spellStart"/>
      <w:r w:rsidRPr="00F072A7">
        <w:rPr>
          <w:rFonts w:ascii="Times New Roman" w:hAnsi="Times New Roman"/>
          <w:sz w:val="24"/>
          <w:szCs w:val="24"/>
        </w:rPr>
        <w:t>одлучувањето</w:t>
      </w:r>
      <w:proofErr w:type="spellEnd"/>
      <w:r w:rsidRPr="00F072A7">
        <w:rPr>
          <w:rFonts w:ascii="Times New Roman" w:hAnsi="Times New Roman"/>
          <w:sz w:val="24"/>
          <w:szCs w:val="24"/>
          <w:lang w:val="mk-MK"/>
        </w:rPr>
        <w:t xml:space="preserve"> на судството кое предизвикува</w:t>
      </w:r>
      <w:r w:rsidRPr="00F072A7">
        <w:rPr>
          <w:rFonts w:ascii="Times New Roman" w:hAnsi="Times New Roman"/>
        </w:rPr>
        <w:t xml:space="preserve"> </w:t>
      </w:r>
      <w:r w:rsidRPr="00F072A7">
        <w:rPr>
          <w:rFonts w:ascii="Times New Roman" w:hAnsi="Times New Roman"/>
          <w:sz w:val="24"/>
          <w:szCs w:val="24"/>
          <w:lang w:val="mk-MK"/>
        </w:rPr>
        <w:t>немоќ на  институциите  да  се  справат</w:t>
      </w:r>
      <w:r w:rsidR="008C056E">
        <w:rPr>
          <w:rFonts w:ascii="Times New Roman" w:hAnsi="Times New Roman"/>
          <w:sz w:val="24"/>
          <w:szCs w:val="24"/>
          <w:lang w:val="mk-MK"/>
        </w:rPr>
        <w:t xml:space="preserve"> </w:t>
      </w:r>
      <w:r w:rsidRPr="00F072A7">
        <w:rPr>
          <w:rFonts w:ascii="Times New Roman" w:hAnsi="Times New Roman"/>
          <w:sz w:val="24"/>
          <w:szCs w:val="24"/>
          <w:lang w:val="mk-MK"/>
        </w:rPr>
        <w:t xml:space="preserve">со политичките кризи, што доведува до состојба во која се чини дека во Република Северна Македонија правото е диктирано од страна  на  политичките партии на власт. </w:t>
      </w:r>
    </w:p>
    <w:p w14:paraId="1F33E3F2" w14:textId="77777777" w:rsidR="00F85A42" w:rsidRPr="007D1DD3" w:rsidRDefault="00631671" w:rsidP="00D30AB3">
      <w:pPr>
        <w:ind w:firstLine="360"/>
        <w:jc w:val="both"/>
        <w:rPr>
          <w:rFonts w:ascii="Times New Roman" w:hAnsi="Times New Roman"/>
          <w:sz w:val="24"/>
          <w:szCs w:val="24"/>
          <w:lang w:val="mk-MK"/>
        </w:rPr>
      </w:pPr>
      <w:r w:rsidRPr="00F072A7">
        <w:rPr>
          <w:rFonts w:ascii="Times New Roman" w:hAnsi="Times New Roman"/>
          <w:sz w:val="24"/>
          <w:szCs w:val="24"/>
          <w:lang w:val="mk-MK"/>
        </w:rPr>
        <w:t>Иако о</w:t>
      </w:r>
      <w:r w:rsidR="00F85A42" w:rsidRPr="00F072A7">
        <w:rPr>
          <w:rFonts w:ascii="Times New Roman" w:hAnsi="Times New Roman"/>
          <w:sz w:val="24"/>
          <w:szCs w:val="24"/>
          <w:lang w:val="mk-MK"/>
        </w:rPr>
        <w:t xml:space="preserve">ва </w:t>
      </w:r>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не</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значи</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дека</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тие</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обиди</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секогаш</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или</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дури</w:t>
      </w:r>
      <w:proofErr w:type="spellEnd"/>
      <w:r w:rsidR="00F85A42" w:rsidRPr="00F072A7">
        <w:rPr>
          <w:rFonts w:ascii="Times New Roman" w:hAnsi="Times New Roman"/>
          <w:sz w:val="24"/>
          <w:szCs w:val="24"/>
        </w:rPr>
        <w:t xml:space="preserve"> и </w:t>
      </w:r>
      <w:proofErr w:type="spellStart"/>
      <w:r w:rsidR="00F85A42" w:rsidRPr="00F072A7">
        <w:rPr>
          <w:rFonts w:ascii="Times New Roman" w:hAnsi="Times New Roman"/>
          <w:sz w:val="24"/>
          <w:szCs w:val="24"/>
        </w:rPr>
        <w:t>во</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повеќето</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ситуации</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влијаат</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на</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текот</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на</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судските</w:t>
      </w:r>
      <w:proofErr w:type="spellEnd"/>
      <w:r w:rsidR="00F85A42" w:rsidRPr="00F072A7">
        <w:rPr>
          <w:rFonts w:ascii="Times New Roman" w:hAnsi="Times New Roman"/>
          <w:sz w:val="24"/>
          <w:szCs w:val="24"/>
        </w:rPr>
        <w:t xml:space="preserve"> </w:t>
      </w:r>
      <w:proofErr w:type="spellStart"/>
      <w:r w:rsidR="00F85A42" w:rsidRPr="00F072A7">
        <w:rPr>
          <w:rFonts w:ascii="Times New Roman" w:hAnsi="Times New Roman"/>
          <w:sz w:val="24"/>
          <w:szCs w:val="24"/>
        </w:rPr>
        <w:t>постапки</w:t>
      </w:r>
      <w:proofErr w:type="spellEnd"/>
      <w:r w:rsidR="00F85A42" w:rsidRPr="00F072A7">
        <w:rPr>
          <w:rFonts w:ascii="Times New Roman" w:hAnsi="Times New Roman"/>
          <w:sz w:val="24"/>
          <w:szCs w:val="24"/>
        </w:rPr>
        <w:t xml:space="preserve"> и </w:t>
      </w:r>
      <w:proofErr w:type="spellStart"/>
      <w:r w:rsidR="00F85A42" w:rsidRPr="00F072A7">
        <w:rPr>
          <w:rFonts w:ascii="Times New Roman" w:hAnsi="Times New Roman"/>
          <w:sz w:val="24"/>
          <w:szCs w:val="24"/>
        </w:rPr>
        <w:t>одлуки</w:t>
      </w:r>
      <w:proofErr w:type="spellEnd"/>
      <w:r w:rsidR="00F85A42" w:rsidRPr="00F072A7">
        <w:rPr>
          <w:rFonts w:ascii="Times New Roman" w:hAnsi="Times New Roman"/>
          <w:sz w:val="24"/>
          <w:szCs w:val="24"/>
          <w:lang w:val="mk-MK"/>
        </w:rPr>
        <w:t>,</w:t>
      </w:r>
      <w:r w:rsidR="00F85A42" w:rsidRPr="00F072A7">
        <w:rPr>
          <w:rFonts w:ascii="Times New Roman" w:hAnsi="Times New Roman"/>
          <w:lang w:val="mk-MK"/>
        </w:rPr>
        <w:t xml:space="preserve"> с</w:t>
      </w:r>
      <w:r w:rsidR="00F85A42" w:rsidRPr="00F072A7">
        <w:rPr>
          <w:rFonts w:ascii="Times New Roman" w:hAnsi="Times New Roman"/>
          <w:sz w:val="24"/>
          <w:szCs w:val="24"/>
          <w:lang w:val="mk-MK"/>
        </w:rPr>
        <w:t xml:space="preserve">амиот факт дека постојат вакви обиди остава простор за сомнеж во судскиот систем и независноста на судијата во </w:t>
      </w:r>
      <w:r w:rsidR="004C0DA2" w:rsidRPr="00F072A7">
        <w:rPr>
          <w:rFonts w:ascii="Times New Roman" w:hAnsi="Times New Roman"/>
          <w:sz w:val="24"/>
          <w:szCs w:val="24"/>
          <w:lang w:val="mk-MK"/>
        </w:rPr>
        <w:t>државата</w:t>
      </w:r>
      <w:r w:rsidR="00F85A42" w:rsidRPr="00F072A7">
        <w:rPr>
          <w:rFonts w:ascii="Times New Roman" w:hAnsi="Times New Roman"/>
          <w:sz w:val="24"/>
          <w:szCs w:val="24"/>
          <w:lang w:val="mk-MK"/>
        </w:rPr>
        <w:t xml:space="preserve">, воопшто. </w:t>
      </w:r>
      <w:r w:rsidRPr="00F072A7">
        <w:rPr>
          <w:rFonts w:ascii="Times New Roman" w:hAnsi="Times New Roman"/>
          <w:sz w:val="24"/>
          <w:szCs w:val="24"/>
          <w:lang w:val="mk-MK"/>
        </w:rPr>
        <w:t>Од тие причини независно судство</w:t>
      </w:r>
      <w:r w:rsidR="004C0DA2" w:rsidRPr="00F072A7">
        <w:rPr>
          <w:rFonts w:ascii="Times New Roman" w:hAnsi="Times New Roman"/>
          <w:sz w:val="24"/>
          <w:szCs w:val="24"/>
          <w:lang w:val="mk-MK"/>
        </w:rPr>
        <w:t xml:space="preserve"> и понатаму</w:t>
      </w:r>
      <w:r w:rsidRPr="00F072A7">
        <w:rPr>
          <w:rFonts w:ascii="Times New Roman" w:hAnsi="Times New Roman"/>
          <w:sz w:val="24"/>
          <w:szCs w:val="24"/>
          <w:lang w:val="mk-MK"/>
        </w:rPr>
        <w:t xml:space="preserve"> останува предмет на постојана опсервација и истражување за негово усовршување во поглед на непристрасното одлучување.</w:t>
      </w:r>
      <w:r>
        <w:rPr>
          <w:rFonts w:ascii="Times New Roman" w:hAnsi="Times New Roman"/>
          <w:sz w:val="24"/>
          <w:szCs w:val="24"/>
          <w:lang w:val="mk-MK"/>
        </w:rPr>
        <w:t xml:space="preserve"> </w:t>
      </w:r>
    </w:p>
    <w:p w14:paraId="24BC83E5" w14:textId="77777777" w:rsidR="00F85A42" w:rsidRPr="00F85A42" w:rsidRDefault="00F85A42" w:rsidP="00D30AB3">
      <w:pPr>
        <w:ind w:firstLine="360"/>
        <w:jc w:val="both"/>
        <w:rPr>
          <w:rFonts w:ascii="Times New Roman" w:hAnsi="Times New Roman"/>
          <w:sz w:val="24"/>
          <w:szCs w:val="24"/>
          <w:lang w:val="mk-MK"/>
        </w:rPr>
      </w:pPr>
    </w:p>
    <w:p w14:paraId="6F1CBEE2" w14:textId="77777777" w:rsidR="001A12C4" w:rsidRPr="00C802B2" w:rsidRDefault="00C802DD" w:rsidP="00D30AB3">
      <w:pPr>
        <w:pStyle w:val="Heading2"/>
        <w:ind w:left="720"/>
        <w:jc w:val="both"/>
        <w:rPr>
          <w:b/>
          <w:bCs w:val="0"/>
          <w:szCs w:val="24"/>
        </w:rPr>
      </w:pPr>
      <w:bookmarkStart w:id="7" w:name="_Toc209263483"/>
      <w:r w:rsidRPr="00C802B2">
        <w:rPr>
          <w:bCs w:val="0"/>
          <w:szCs w:val="24"/>
          <w:lang w:val="mk-MK"/>
        </w:rPr>
        <w:t>ЗНАЧЕЊЕ НА ИСТРАЖУВАЊЕТО</w:t>
      </w:r>
      <w:bookmarkEnd w:id="7"/>
    </w:p>
    <w:p w14:paraId="3CD3C403" w14:textId="77777777" w:rsidR="001A12C4" w:rsidRPr="00606199" w:rsidRDefault="001A12C4" w:rsidP="00D30AB3">
      <w:pPr>
        <w:ind w:left="1080"/>
        <w:jc w:val="both"/>
        <w:rPr>
          <w:rFonts w:ascii="Times New Roman" w:hAnsi="Times New Roman"/>
          <w:b/>
          <w:bCs/>
          <w:sz w:val="24"/>
          <w:szCs w:val="24"/>
          <w:lang w:val="mk-MK"/>
        </w:rPr>
      </w:pPr>
    </w:p>
    <w:p w14:paraId="23136DC0" w14:textId="77777777" w:rsidR="001A12C4" w:rsidRPr="00606199" w:rsidRDefault="001A12C4" w:rsidP="00D30AB3">
      <w:pPr>
        <w:ind w:firstLine="360"/>
        <w:jc w:val="both"/>
        <w:rPr>
          <w:rFonts w:ascii="Times New Roman" w:hAnsi="Times New Roman"/>
          <w:sz w:val="24"/>
          <w:szCs w:val="24"/>
        </w:rPr>
      </w:pPr>
      <w:r w:rsidRPr="00606199">
        <w:rPr>
          <w:rFonts w:ascii="Times New Roman" w:hAnsi="Times New Roman"/>
          <w:sz w:val="24"/>
          <w:szCs w:val="24"/>
          <w:lang w:val="mk-MK"/>
        </w:rPr>
        <w:t>Н</w:t>
      </w:r>
      <w:r w:rsidR="000A78D8">
        <w:rPr>
          <w:rFonts w:ascii="Times New Roman" w:hAnsi="Times New Roman"/>
          <w:sz w:val="24"/>
          <w:szCs w:val="24"/>
          <w:lang w:val="mk-MK"/>
        </w:rPr>
        <w:t>аучниот интерес  за реализација на</w:t>
      </w:r>
      <w:r w:rsidRPr="00606199">
        <w:rPr>
          <w:rFonts w:ascii="Times New Roman" w:hAnsi="Times New Roman"/>
          <w:sz w:val="24"/>
          <w:szCs w:val="24"/>
          <w:lang w:val="mk-MK"/>
        </w:rPr>
        <w:t xml:space="preserve"> оваа  тема е  фактот  што улогата  на  независното судство  во заштитата  на  човековите  права  е  многу  бит</w:t>
      </w:r>
      <w:r w:rsidR="00FA4D3F">
        <w:rPr>
          <w:rFonts w:ascii="Times New Roman" w:hAnsi="Times New Roman"/>
          <w:sz w:val="24"/>
          <w:szCs w:val="24"/>
          <w:lang w:val="mk-MK"/>
        </w:rPr>
        <w:t>на  тема  за  секое  општество,</w:t>
      </w:r>
      <w:r w:rsidR="008C056E">
        <w:rPr>
          <w:rFonts w:ascii="Times New Roman" w:hAnsi="Times New Roman"/>
          <w:sz w:val="24"/>
          <w:szCs w:val="24"/>
          <w:lang w:val="mk-MK"/>
        </w:rPr>
        <w:t xml:space="preserve"> а посебно</w:t>
      </w:r>
      <w:r w:rsidR="00CD7D93">
        <w:rPr>
          <w:rFonts w:ascii="Times New Roman" w:hAnsi="Times New Roman"/>
          <w:sz w:val="24"/>
          <w:szCs w:val="24"/>
          <w:lang w:val="mk-MK"/>
        </w:rPr>
        <w:t xml:space="preserve"> на</w:t>
      </w:r>
      <w:r w:rsidRPr="00606199">
        <w:rPr>
          <w:rFonts w:ascii="Times New Roman" w:hAnsi="Times New Roman"/>
          <w:sz w:val="24"/>
          <w:szCs w:val="24"/>
          <w:lang w:val="mk-MK"/>
        </w:rPr>
        <w:t>шето</w:t>
      </w:r>
      <w:r w:rsidR="00CD7D93">
        <w:rPr>
          <w:rFonts w:ascii="Times New Roman" w:hAnsi="Times New Roman"/>
          <w:sz w:val="24"/>
          <w:szCs w:val="24"/>
          <w:lang w:val="mk-MK"/>
        </w:rPr>
        <w:t>,</w:t>
      </w:r>
      <w:r w:rsidRPr="00606199">
        <w:rPr>
          <w:rFonts w:ascii="Times New Roman" w:hAnsi="Times New Roman"/>
          <w:sz w:val="24"/>
          <w:szCs w:val="24"/>
          <w:lang w:val="mk-MK"/>
        </w:rPr>
        <w:t xml:space="preserve">  бидејќи  правосудниот  систем е еден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сегментите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македонското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општество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w:t>
      </w:r>
      <w:proofErr w:type="spellEnd"/>
      <w:r w:rsidR="000A78D8">
        <w:rPr>
          <w:rFonts w:ascii="Times New Roman" w:hAnsi="Times New Roman"/>
          <w:sz w:val="24"/>
          <w:szCs w:val="24"/>
          <w:lang w:val="mk-MK"/>
        </w:rPr>
        <w:t>ј</w:t>
      </w:r>
      <w:r w:rsidRPr="00606199">
        <w:rPr>
          <w:rFonts w:ascii="Times New Roman" w:hAnsi="Times New Roman"/>
          <w:sz w:val="24"/>
          <w:szCs w:val="24"/>
        </w:rPr>
        <w:t xml:space="preserve"> </w:t>
      </w:r>
      <w:r w:rsidR="000A78D8">
        <w:rPr>
          <w:rFonts w:ascii="Times New Roman" w:hAnsi="Times New Roman"/>
          <w:sz w:val="24"/>
          <w:szCs w:val="24"/>
          <w:lang w:val="mk-MK"/>
        </w:rPr>
        <w:t xml:space="preserve">во </w:t>
      </w:r>
      <w:proofErr w:type="spellStart"/>
      <w:r w:rsidRPr="00606199">
        <w:rPr>
          <w:rFonts w:ascii="Times New Roman" w:hAnsi="Times New Roman"/>
          <w:sz w:val="24"/>
          <w:szCs w:val="24"/>
        </w:rPr>
        <w:t>п</w:t>
      </w:r>
      <w:r w:rsidR="000A78D8">
        <w:rPr>
          <w:rFonts w:ascii="Times New Roman" w:hAnsi="Times New Roman"/>
          <w:sz w:val="24"/>
          <w:szCs w:val="24"/>
        </w:rPr>
        <w:t>одолг</w:t>
      </w:r>
      <w:proofErr w:type="spellEnd"/>
      <w:r w:rsidR="000A78D8">
        <w:rPr>
          <w:rFonts w:ascii="Times New Roman" w:hAnsi="Times New Roman"/>
          <w:sz w:val="24"/>
          <w:szCs w:val="24"/>
        </w:rPr>
        <w:t xml:space="preserve"> </w:t>
      </w:r>
      <w:proofErr w:type="spellStart"/>
      <w:r w:rsidR="000A78D8">
        <w:rPr>
          <w:rFonts w:ascii="Times New Roman" w:hAnsi="Times New Roman"/>
          <w:sz w:val="24"/>
          <w:szCs w:val="24"/>
        </w:rPr>
        <w:t>временски</w:t>
      </w:r>
      <w:proofErr w:type="spellEnd"/>
      <w:r w:rsidR="000A78D8">
        <w:rPr>
          <w:rFonts w:ascii="Times New Roman" w:hAnsi="Times New Roman"/>
          <w:sz w:val="24"/>
          <w:szCs w:val="24"/>
        </w:rPr>
        <w:t xml:space="preserve"> </w:t>
      </w:r>
      <w:proofErr w:type="spellStart"/>
      <w:r w:rsidR="000A78D8">
        <w:rPr>
          <w:rFonts w:ascii="Times New Roman" w:hAnsi="Times New Roman"/>
          <w:sz w:val="24"/>
          <w:szCs w:val="24"/>
        </w:rPr>
        <w:t>период</w:t>
      </w:r>
      <w:proofErr w:type="spellEnd"/>
      <w:r w:rsidR="000A78D8">
        <w:rPr>
          <w:rFonts w:ascii="Times New Roman" w:hAnsi="Times New Roman"/>
          <w:sz w:val="24"/>
          <w:szCs w:val="24"/>
        </w:rPr>
        <w:t xml:space="preserve"> </w:t>
      </w:r>
      <w:proofErr w:type="spellStart"/>
      <w:r w:rsidR="000A78D8">
        <w:rPr>
          <w:rFonts w:ascii="Times New Roman" w:hAnsi="Times New Roman"/>
          <w:sz w:val="24"/>
          <w:szCs w:val="24"/>
        </w:rPr>
        <w:t>наназад</w:t>
      </w:r>
      <w:proofErr w:type="spellEnd"/>
      <w:r w:rsidR="000A78D8">
        <w:rPr>
          <w:rFonts w:ascii="Times New Roman" w:hAnsi="Times New Roman"/>
          <w:sz w:val="24"/>
          <w:szCs w:val="24"/>
        </w:rPr>
        <w:t xml:space="preserve"> </w:t>
      </w:r>
      <w:r w:rsidRPr="00606199">
        <w:rPr>
          <w:rFonts w:ascii="Times New Roman" w:hAnsi="Times New Roman"/>
          <w:sz w:val="24"/>
          <w:szCs w:val="24"/>
        </w:rPr>
        <w:t xml:space="preserve">е </w:t>
      </w:r>
      <w:proofErr w:type="spellStart"/>
      <w:r w:rsidRPr="00606199">
        <w:rPr>
          <w:rFonts w:ascii="Times New Roman" w:hAnsi="Times New Roman"/>
          <w:sz w:val="24"/>
          <w:szCs w:val="24"/>
        </w:rPr>
        <w:t>предмет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следење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анализа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бројни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реформи</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Ова</w:t>
      </w:r>
      <w:proofErr w:type="spellEnd"/>
      <w:r w:rsidR="000A78D8">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особено</w:t>
      </w:r>
      <w:proofErr w:type="spellEnd"/>
      <w:r w:rsidRPr="00606199">
        <w:rPr>
          <w:rFonts w:ascii="Times New Roman" w:hAnsi="Times New Roman"/>
          <w:sz w:val="24"/>
          <w:szCs w:val="24"/>
        </w:rPr>
        <w:t xml:space="preserve"> </w:t>
      </w:r>
      <w:r w:rsidR="000A78D8">
        <w:rPr>
          <w:rFonts w:ascii="Times New Roman" w:hAnsi="Times New Roman"/>
          <w:sz w:val="24"/>
          <w:szCs w:val="24"/>
          <w:lang w:val="mk-MK"/>
        </w:rPr>
        <w:t xml:space="preserve">е важно,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аспект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поефикасно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остварување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промовирање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слободи</w:t>
      </w:r>
      <w:proofErr w:type="spellEnd"/>
      <w:r w:rsidRPr="00606199">
        <w:rPr>
          <w:rFonts w:ascii="Times New Roman" w:hAnsi="Times New Roman"/>
          <w:sz w:val="24"/>
          <w:szCs w:val="24"/>
        </w:rPr>
        <w:t>. </w:t>
      </w:r>
    </w:p>
    <w:p w14:paraId="3B661D3E" w14:textId="77777777" w:rsidR="001A12C4" w:rsidRPr="00606199" w:rsidRDefault="001A12C4" w:rsidP="00D30AB3">
      <w:pPr>
        <w:ind w:firstLine="720"/>
        <w:jc w:val="both"/>
        <w:rPr>
          <w:rFonts w:ascii="Times New Roman" w:hAnsi="Times New Roman"/>
          <w:sz w:val="24"/>
          <w:szCs w:val="24"/>
        </w:rPr>
      </w:pPr>
      <w:r w:rsidRPr="00606199">
        <w:rPr>
          <w:rFonts w:ascii="Times New Roman" w:hAnsi="Times New Roman"/>
          <w:sz w:val="24"/>
          <w:szCs w:val="24"/>
          <w:lang w:val="mk-MK"/>
        </w:rPr>
        <w:t xml:space="preserve">Улогата  на  судството во заштитата  на  човековите права претставува една од суштинските основи за </w:t>
      </w:r>
      <w:r w:rsidR="008C056E">
        <w:rPr>
          <w:rFonts w:ascii="Times New Roman" w:hAnsi="Times New Roman"/>
          <w:sz w:val="24"/>
          <w:szCs w:val="24"/>
          <w:lang w:val="mk-MK"/>
        </w:rPr>
        <w:t>секое</w:t>
      </w:r>
      <w:r w:rsidRPr="00606199">
        <w:rPr>
          <w:rFonts w:ascii="Times New Roman" w:hAnsi="Times New Roman"/>
          <w:sz w:val="24"/>
          <w:szCs w:val="24"/>
          <w:lang w:val="mk-MK"/>
        </w:rPr>
        <w:t xml:space="preserve"> демократско општество и </w:t>
      </w:r>
      <w:r w:rsidR="00FA4D3F">
        <w:rPr>
          <w:rFonts w:ascii="Times New Roman" w:hAnsi="Times New Roman"/>
          <w:sz w:val="24"/>
          <w:szCs w:val="24"/>
          <w:lang w:val="mk-MK"/>
        </w:rPr>
        <w:t xml:space="preserve">е </w:t>
      </w:r>
      <w:r w:rsidRPr="00606199">
        <w:rPr>
          <w:rFonts w:ascii="Times New Roman" w:hAnsi="Times New Roman"/>
          <w:sz w:val="24"/>
          <w:szCs w:val="24"/>
          <w:lang w:val="mk-MK"/>
        </w:rPr>
        <w:t xml:space="preserve">предизвик дури и за поразвиените демократии. </w:t>
      </w:r>
    </w:p>
    <w:p w14:paraId="577C99BB" w14:textId="77777777" w:rsidR="001A12C4" w:rsidRPr="00606199" w:rsidRDefault="000A78D8" w:rsidP="00D30AB3">
      <w:pPr>
        <w:ind w:firstLine="720"/>
        <w:jc w:val="both"/>
        <w:rPr>
          <w:rFonts w:ascii="Times New Roman" w:hAnsi="Times New Roman"/>
          <w:sz w:val="24"/>
          <w:szCs w:val="24"/>
          <w:lang w:val="mk-MK"/>
        </w:rPr>
      </w:pPr>
      <w:r w:rsidRPr="00A80906">
        <w:rPr>
          <w:rFonts w:ascii="Times New Roman" w:hAnsi="Times New Roman"/>
          <w:sz w:val="24"/>
          <w:szCs w:val="24"/>
          <w:lang w:val="mk-MK"/>
        </w:rPr>
        <w:t>Правна</w:t>
      </w:r>
      <w:r w:rsidR="00B04324" w:rsidRPr="00A80906">
        <w:rPr>
          <w:rFonts w:ascii="Times New Roman" w:hAnsi="Times New Roman"/>
          <w:sz w:val="24"/>
          <w:szCs w:val="24"/>
          <w:lang w:val="mk-MK"/>
        </w:rPr>
        <w:t>та</w:t>
      </w:r>
      <w:r w:rsidRPr="00A80906">
        <w:rPr>
          <w:rFonts w:ascii="Times New Roman" w:hAnsi="Times New Roman"/>
          <w:sz w:val="24"/>
          <w:szCs w:val="24"/>
          <w:lang w:val="mk-MK"/>
        </w:rPr>
        <w:t xml:space="preserve"> </w:t>
      </w:r>
      <w:r w:rsidR="001A12C4" w:rsidRPr="00A80906">
        <w:rPr>
          <w:rFonts w:ascii="Times New Roman" w:hAnsi="Times New Roman"/>
          <w:sz w:val="24"/>
          <w:szCs w:val="24"/>
          <w:lang w:val="mk-MK"/>
        </w:rPr>
        <w:t>сигурност и з</w:t>
      </w:r>
      <w:r w:rsidR="001A12C4" w:rsidRPr="00A80906">
        <w:rPr>
          <w:rFonts w:ascii="Times New Roman" w:hAnsi="Times New Roman"/>
          <w:sz w:val="24"/>
          <w:szCs w:val="24"/>
        </w:rPr>
        <w:t>a</w:t>
      </w:r>
      <w:r w:rsidR="001A12C4" w:rsidRPr="00A80906">
        <w:rPr>
          <w:rFonts w:ascii="Times New Roman" w:hAnsi="Times New Roman"/>
          <w:sz w:val="24"/>
          <w:szCs w:val="24"/>
          <w:lang w:val="mk-MK"/>
        </w:rPr>
        <w:t>штита</w:t>
      </w:r>
      <w:r w:rsidR="00631671" w:rsidRPr="00A80906">
        <w:rPr>
          <w:rFonts w:ascii="Times New Roman" w:hAnsi="Times New Roman"/>
          <w:sz w:val="24"/>
          <w:szCs w:val="24"/>
          <w:lang w:val="mk-MK"/>
        </w:rPr>
        <w:t>та</w:t>
      </w:r>
      <w:r w:rsidR="001A12C4" w:rsidRPr="00A80906">
        <w:rPr>
          <w:rFonts w:ascii="Times New Roman" w:hAnsi="Times New Roman"/>
          <w:sz w:val="24"/>
          <w:szCs w:val="24"/>
          <w:lang w:val="mk-MK"/>
        </w:rPr>
        <w:t xml:space="preserve"> на човековите права се обезбедува</w:t>
      </w:r>
      <w:r w:rsidR="003857CE" w:rsidRPr="00A80906">
        <w:rPr>
          <w:rFonts w:ascii="Times New Roman" w:hAnsi="Times New Roman"/>
          <w:sz w:val="24"/>
          <w:szCs w:val="24"/>
          <w:lang w:val="mk-MK"/>
        </w:rPr>
        <w:t>ат</w:t>
      </w:r>
      <w:r w:rsidR="001A12C4" w:rsidRPr="00A80906">
        <w:rPr>
          <w:rFonts w:ascii="Times New Roman" w:hAnsi="Times New Roman"/>
          <w:sz w:val="24"/>
          <w:szCs w:val="24"/>
          <w:lang w:val="mk-MK"/>
        </w:rPr>
        <w:t xml:space="preserve"> преку  </w:t>
      </w:r>
      <w:r w:rsidRPr="00A80906">
        <w:rPr>
          <w:rFonts w:ascii="Times New Roman" w:hAnsi="Times New Roman"/>
          <w:sz w:val="24"/>
          <w:szCs w:val="24"/>
          <w:lang w:val="mk-MK"/>
        </w:rPr>
        <w:t>не</w:t>
      </w:r>
      <w:r w:rsidR="001A12C4" w:rsidRPr="00A80906">
        <w:rPr>
          <w:rFonts w:ascii="Times New Roman" w:hAnsi="Times New Roman"/>
          <w:sz w:val="24"/>
          <w:szCs w:val="24"/>
          <w:lang w:val="mk-MK"/>
        </w:rPr>
        <w:t>пристрас</w:t>
      </w:r>
      <w:r w:rsidR="00DB249C" w:rsidRPr="00A80906">
        <w:rPr>
          <w:rFonts w:ascii="Times New Roman" w:hAnsi="Times New Roman"/>
          <w:sz w:val="24"/>
          <w:szCs w:val="24"/>
          <w:lang w:val="mk-MK"/>
        </w:rPr>
        <w:t>т</w:t>
      </w:r>
      <w:r w:rsidR="001A12C4" w:rsidRPr="00A80906">
        <w:rPr>
          <w:rFonts w:ascii="Times New Roman" w:hAnsi="Times New Roman"/>
          <w:sz w:val="24"/>
          <w:szCs w:val="24"/>
          <w:lang w:val="mk-MK"/>
        </w:rPr>
        <w:t>но применување  на правата  и</w:t>
      </w:r>
      <w:r w:rsidR="001A12C4" w:rsidRPr="00F05EE9">
        <w:rPr>
          <w:rFonts w:ascii="Times New Roman" w:hAnsi="Times New Roman"/>
          <w:color w:val="00B0F0"/>
          <w:sz w:val="24"/>
          <w:szCs w:val="24"/>
          <w:lang w:val="mk-MK"/>
        </w:rPr>
        <w:t xml:space="preserve">  </w:t>
      </w:r>
      <w:r w:rsidR="001A12C4" w:rsidRPr="00606199">
        <w:rPr>
          <w:rFonts w:ascii="Times New Roman" w:hAnsi="Times New Roman"/>
          <w:sz w:val="24"/>
          <w:szCs w:val="24"/>
          <w:lang w:val="mk-MK"/>
        </w:rPr>
        <w:t>интересите  на  физичките  и  правните  лица</w:t>
      </w:r>
      <w:r>
        <w:rPr>
          <w:rFonts w:ascii="Times New Roman" w:hAnsi="Times New Roman"/>
          <w:sz w:val="24"/>
          <w:szCs w:val="24"/>
          <w:lang w:val="mk-MK"/>
        </w:rPr>
        <w:t>,</w:t>
      </w:r>
      <w:r w:rsidR="001A12C4" w:rsidRPr="00606199">
        <w:rPr>
          <w:rFonts w:ascii="Times New Roman" w:hAnsi="Times New Roman"/>
          <w:sz w:val="24"/>
          <w:szCs w:val="24"/>
          <w:lang w:val="mk-MK"/>
        </w:rPr>
        <w:t xml:space="preserve">  без  оглед </w:t>
      </w:r>
      <w:r w:rsidR="00FA6893">
        <w:rPr>
          <w:rFonts w:ascii="Times New Roman" w:hAnsi="Times New Roman"/>
          <w:sz w:val="24"/>
          <w:szCs w:val="24"/>
          <w:lang w:val="mk-MK"/>
        </w:rPr>
        <w:t>на тоа</w:t>
      </w:r>
      <w:r w:rsidR="001A12C4" w:rsidRPr="00606199">
        <w:rPr>
          <w:rFonts w:ascii="Times New Roman" w:hAnsi="Times New Roman"/>
          <w:sz w:val="24"/>
          <w:szCs w:val="24"/>
          <w:lang w:val="mk-MK"/>
        </w:rPr>
        <w:t xml:space="preserve"> </w:t>
      </w:r>
      <w:r w:rsidR="005F7CB7">
        <w:rPr>
          <w:rFonts w:ascii="Times New Roman" w:hAnsi="Times New Roman"/>
          <w:sz w:val="24"/>
          <w:szCs w:val="24"/>
          <w:lang w:val="mk-MK"/>
        </w:rPr>
        <w:t xml:space="preserve">во каква </w:t>
      </w:r>
      <w:r w:rsidR="001A12C4" w:rsidRPr="00606199">
        <w:rPr>
          <w:rFonts w:ascii="Times New Roman" w:hAnsi="Times New Roman"/>
          <w:sz w:val="24"/>
          <w:szCs w:val="24"/>
          <w:lang w:val="mk-MK"/>
        </w:rPr>
        <w:t xml:space="preserve">положба и </w:t>
      </w:r>
      <w:r w:rsidR="00B04324">
        <w:rPr>
          <w:rFonts w:ascii="Times New Roman" w:hAnsi="Times New Roman"/>
          <w:sz w:val="24"/>
          <w:szCs w:val="24"/>
          <w:lang w:val="mk-MK"/>
        </w:rPr>
        <w:t>во кое</w:t>
      </w:r>
      <w:r w:rsidR="001A12C4" w:rsidRPr="00606199">
        <w:rPr>
          <w:rFonts w:ascii="Times New Roman" w:hAnsi="Times New Roman"/>
          <w:sz w:val="24"/>
          <w:szCs w:val="24"/>
          <w:lang w:val="mk-MK"/>
        </w:rPr>
        <w:t xml:space="preserve"> </w:t>
      </w:r>
      <w:r w:rsidR="001A12C4" w:rsidRPr="00EC3350">
        <w:rPr>
          <w:rFonts w:ascii="Times New Roman" w:hAnsi="Times New Roman"/>
          <w:sz w:val="24"/>
          <w:szCs w:val="24"/>
          <w:lang w:val="mk-MK"/>
        </w:rPr>
        <w:t>својството</w:t>
      </w:r>
      <w:r w:rsidR="00B04324" w:rsidRPr="00EC3350">
        <w:rPr>
          <w:rFonts w:ascii="Times New Roman" w:hAnsi="Times New Roman"/>
          <w:sz w:val="24"/>
          <w:szCs w:val="24"/>
          <w:lang w:val="mk-MK"/>
        </w:rPr>
        <w:t xml:space="preserve"> се</w:t>
      </w:r>
      <w:r w:rsidR="005F7CB7" w:rsidRPr="00EC3350">
        <w:rPr>
          <w:rFonts w:ascii="Times New Roman" w:hAnsi="Times New Roman"/>
          <w:sz w:val="24"/>
          <w:szCs w:val="24"/>
          <w:lang w:val="mk-MK"/>
        </w:rPr>
        <w:t xml:space="preserve"> </w:t>
      </w:r>
      <w:r w:rsidR="00EC3350" w:rsidRPr="00EC3350">
        <w:rPr>
          <w:rFonts w:ascii="Times New Roman" w:hAnsi="Times New Roman"/>
          <w:sz w:val="24"/>
          <w:szCs w:val="24"/>
          <w:lang w:val="mk-MK"/>
        </w:rPr>
        <w:t>наоѓаат</w:t>
      </w:r>
      <w:r w:rsidR="001A12C4" w:rsidRPr="00606199">
        <w:rPr>
          <w:rFonts w:ascii="Times New Roman" w:hAnsi="Times New Roman"/>
          <w:sz w:val="24"/>
          <w:szCs w:val="24"/>
          <w:lang w:val="mk-MK"/>
        </w:rPr>
        <w:t xml:space="preserve">. Оправдана  причина  за  интересот  за  оваа  тема  е  фактот  </w:t>
      </w:r>
      <w:r w:rsidR="005F7CB7">
        <w:rPr>
          <w:rFonts w:ascii="Times New Roman" w:hAnsi="Times New Roman"/>
          <w:sz w:val="24"/>
          <w:szCs w:val="24"/>
          <w:lang w:val="mk-MK"/>
        </w:rPr>
        <w:t>дека</w:t>
      </w:r>
      <w:r w:rsidR="001A12C4" w:rsidRPr="00606199">
        <w:rPr>
          <w:rFonts w:ascii="Times New Roman" w:hAnsi="Times New Roman"/>
          <w:sz w:val="24"/>
          <w:szCs w:val="24"/>
          <w:lang w:val="mk-MK"/>
        </w:rPr>
        <w:t xml:space="preserve">  наместо  да  се  стремиме  кон  гаранција  и</w:t>
      </w:r>
      <w:r>
        <w:rPr>
          <w:rFonts w:ascii="Times New Roman" w:hAnsi="Times New Roman"/>
          <w:sz w:val="24"/>
          <w:szCs w:val="24"/>
          <w:lang w:val="mk-MK"/>
        </w:rPr>
        <w:t xml:space="preserve">  </w:t>
      </w:r>
      <w:r>
        <w:rPr>
          <w:rFonts w:ascii="Times New Roman" w:hAnsi="Times New Roman"/>
          <w:sz w:val="24"/>
          <w:szCs w:val="24"/>
          <w:lang w:val="mk-MK"/>
        </w:rPr>
        <w:lastRenderedPageBreak/>
        <w:t>уживање  на  човековите права,</w:t>
      </w:r>
      <w:r w:rsidR="001A12C4" w:rsidRPr="00606199">
        <w:rPr>
          <w:rFonts w:ascii="Times New Roman" w:hAnsi="Times New Roman"/>
          <w:sz w:val="24"/>
          <w:szCs w:val="24"/>
          <w:lang w:val="mk-MK"/>
        </w:rPr>
        <w:t xml:space="preserve"> на </w:t>
      </w:r>
      <w:r w:rsidR="005F7CB7">
        <w:rPr>
          <w:rFonts w:ascii="Times New Roman" w:hAnsi="Times New Roman"/>
          <w:sz w:val="24"/>
          <w:szCs w:val="24"/>
          <w:lang w:val="mk-MK"/>
        </w:rPr>
        <w:t>површина</w:t>
      </w:r>
      <w:r w:rsidR="001A12C4" w:rsidRPr="00606199">
        <w:rPr>
          <w:rFonts w:ascii="Times New Roman" w:hAnsi="Times New Roman"/>
          <w:sz w:val="24"/>
          <w:szCs w:val="24"/>
          <w:lang w:val="mk-MK"/>
        </w:rPr>
        <w:t xml:space="preserve">  излег</w:t>
      </w:r>
      <w:r w:rsidR="005F7CB7">
        <w:rPr>
          <w:rFonts w:ascii="Times New Roman" w:hAnsi="Times New Roman"/>
          <w:sz w:val="24"/>
          <w:szCs w:val="24"/>
          <w:lang w:val="mk-MK"/>
        </w:rPr>
        <w:t>уваат</w:t>
      </w:r>
      <w:r w:rsidR="001A12C4" w:rsidRPr="00606199">
        <w:rPr>
          <w:rFonts w:ascii="Times New Roman" w:hAnsi="Times New Roman"/>
          <w:sz w:val="24"/>
          <w:szCs w:val="24"/>
          <w:lang w:val="mk-MK"/>
        </w:rPr>
        <w:t xml:space="preserve">  груби повреди  на  тие  права  кои  уште  повеќе ја  актуелизираат  состојбата со  одговорноста и независноста на судството. </w:t>
      </w:r>
    </w:p>
    <w:p w14:paraId="62227C57" w14:textId="77777777" w:rsidR="001A12C4" w:rsidRPr="00606199" w:rsidRDefault="001A12C4"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Сметам</w:t>
      </w:r>
      <w:r w:rsidR="000A78D8">
        <w:rPr>
          <w:rFonts w:ascii="Times New Roman" w:hAnsi="Times New Roman"/>
          <w:sz w:val="24"/>
          <w:szCs w:val="24"/>
          <w:lang w:val="mk-MK"/>
        </w:rPr>
        <w:t>е</w:t>
      </w:r>
      <w:r w:rsidRPr="00606199">
        <w:rPr>
          <w:rFonts w:ascii="Times New Roman" w:hAnsi="Times New Roman"/>
          <w:sz w:val="24"/>
          <w:szCs w:val="24"/>
          <w:lang w:val="mk-MK"/>
        </w:rPr>
        <w:t xml:space="preserve"> дека значењето на ова истражување </w:t>
      </w:r>
      <w:r w:rsidR="003857CE">
        <w:rPr>
          <w:rFonts w:ascii="Times New Roman" w:hAnsi="Times New Roman"/>
          <w:sz w:val="24"/>
          <w:szCs w:val="24"/>
          <w:lang w:val="mk-MK"/>
        </w:rPr>
        <w:t>ќ</w:t>
      </w:r>
      <w:r w:rsidRPr="00606199">
        <w:rPr>
          <w:rFonts w:ascii="Times New Roman" w:hAnsi="Times New Roman"/>
          <w:sz w:val="24"/>
          <w:szCs w:val="24"/>
          <w:lang w:val="mk-MK"/>
        </w:rPr>
        <w:t xml:space="preserve">е </w:t>
      </w:r>
      <w:r w:rsidR="003857CE">
        <w:rPr>
          <w:rFonts w:ascii="Times New Roman" w:hAnsi="Times New Roman"/>
          <w:sz w:val="24"/>
          <w:szCs w:val="24"/>
          <w:lang w:val="mk-MK"/>
        </w:rPr>
        <w:t xml:space="preserve">биде од </w:t>
      </w:r>
      <w:r w:rsidR="00A80906">
        <w:rPr>
          <w:rFonts w:ascii="Times New Roman" w:hAnsi="Times New Roman"/>
          <w:sz w:val="24"/>
          <w:szCs w:val="24"/>
          <w:lang w:val="mk-MK"/>
        </w:rPr>
        <w:t>исклучителна</w:t>
      </w:r>
      <w:r w:rsidR="00FA6893">
        <w:rPr>
          <w:rFonts w:ascii="Times New Roman" w:hAnsi="Times New Roman"/>
          <w:sz w:val="24"/>
          <w:szCs w:val="24"/>
          <w:lang w:val="mk-MK"/>
        </w:rPr>
        <w:t xml:space="preserve"> </w:t>
      </w:r>
      <w:r w:rsidR="003857CE">
        <w:rPr>
          <w:rFonts w:ascii="Times New Roman" w:hAnsi="Times New Roman"/>
          <w:sz w:val="24"/>
          <w:szCs w:val="24"/>
          <w:lang w:val="mk-MK"/>
        </w:rPr>
        <w:t>важност</w:t>
      </w:r>
      <w:r w:rsidR="00F465CB">
        <w:rPr>
          <w:rFonts w:ascii="Times New Roman" w:hAnsi="Times New Roman"/>
          <w:sz w:val="24"/>
          <w:szCs w:val="24"/>
          <w:lang w:val="mk-MK"/>
        </w:rPr>
        <w:t>,</w:t>
      </w:r>
      <w:r w:rsidRPr="00606199">
        <w:rPr>
          <w:rFonts w:ascii="Times New Roman" w:hAnsi="Times New Roman"/>
          <w:sz w:val="24"/>
          <w:szCs w:val="24"/>
          <w:lang w:val="mk-MK"/>
        </w:rPr>
        <w:t xml:space="preserve"> бидејќи  улогата  која ја  игра  судството  во  заштита  на човековите права  на  сите  граѓани  во  една  држава  </w:t>
      </w:r>
      <w:r w:rsidR="00BE4B25" w:rsidRPr="00606199">
        <w:rPr>
          <w:rFonts w:ascii="Times New Roman" w:hAnsi="Times New Roman"/>
          <w:sz w:val="24"/>
          <w:szCs w:val="24"/>
          <w:lang w:val="mk-MK"/>
        </w:rPr>
        <w:t>е многу голема</w:t>
      </w:r>
      <w:r w:rsidR="003857CE">
        <w:rPr>
          <w:rFonts w:ascii="Times New Roman" w:hAnsi="Times New Roman"/>
          <w:sz w:val="24"/>
          <w:szCs w:val="24"/>
          <w:lang w:val="mk-MK"/>
        </w:rPr>
        <w:t xml:space="preserve">, </w:t>
      </w:r>
      <w:r w:rsidR="00F465CB">
        <w:rPr>
          <w:rFonts w:ascii="Times New Roman" w:hAnsi="Times New Roman"/>
          <w:sz w:val="24"/>
          <w:szCs w:val="24"/>
          <w:lang w:val="mk-MK"/>
        </w:rPr>
        <w:t>а воедно</w:t>
      </w:r>
      <w:r w:rsidR="00FA6893">
        <w:rPr>
          <w:rFonts w:ascii="Times New Roman" w:hAnsi="Times New Roman"/>
          <w:sz w:val="24"/>
          <w:szCs w:val="24"/>
          <w:lang w:val="mk-MK"/>
        </w:rPr>
        <w:t>,</w:t>
      </w:r>
      <w:r w:rsidR="00F465CB">
        <w:rPr>
          <w:rFonts w:ascii="Times New Roman" w:hAnsi="Times New Roman"/>
          <w:sz w:val="24"/>
          <w:szCs w:val="24"/>
          <w:lang w:val="mk-MK"/>
        </w:rPr>
        <w:t xml:space="preserve"> </w:t>
      </w:r>
      <w:r w:rsidR="00A80906">
        <w:rPr>
          <w:rFonts w:ascii="Times New Roman" w:hAnsi="Times New Roman"/>
          <w:sz w:val="24"/>
          <w:szCs w:val="24"/>
          <w:lang w:val="mk-MK"/>
        </w:rPr>
        <w:t xml:space="preserve">бидејќи </w:t>
      </w:r>
      <w:r w:rsidR="00F465CB">
        <w:rPr>
          <w:rFonts w:ascii="Times New Roman" w:hAnsi="Times New Roman"/>
          <w:sz w:val="24"/>
          <w:szCs w:val="24"/>
          <w:lang w:val="mk-MK"/>
        </w:rPr>
        <w:t>тоа е</w:t>
      </w:r>
      <w:r w:rsidRPr="00606199">
        <w:rPr>
          <w:rFonts w:ascii="Times New Roman" w:hAnsi="Times New Roman"/>
          <w:sz w:val="24"/>
          <w:szCs w:val="24"/>
          <w:lang w:val="mk-MK"/>
        </w:rPr>
        <w:t xml:space="preserve"> најбитната инстанца  пред  која  </w:t>
      </w:r>
      <w:r w:rsidR="00F465CB">
        <w:rPr>
          <w:rFonts w:ascii="Times New Roman" w:hAnsi="Times New Roman"/>
          <w:sz w:val="24"/>
          <w:szCs w:val="24"/>
          <w:lang w:val="mk-MK"/>
        </w:rPr>
        <w:t xml:space="preserve">граѓаните  </w:t>
      </w:r>
      <w:r w:rsidRPr="00606199">
        <w:rPr>
          <w:rFonts w:ascii="Times New Roman" w:hAnsi="Times New Roman"/>
          <w:sz w:val="24"/>
          <w:szCs w:val="24"/>
          <w:lang w:val="mk-MK"/>
        </w:rPr>
        <w:t xml:space="preserve">имаат  можност  да  се  обратат  и  да  бараат  заштита. </w:t>
      </w:r>
    </w:p>
    <w:p w14:paraId="6008F48A" w14:textId="77777777" w:rsidR="001A12C4" w:rsidRPr="00606199" w:rsidRDefault="00BE4B25"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О</w:t>
      </w:r>
      <w:r w:rsidR="001A12C4" w:rsidRPr="00606199">
        <w:rPr>
          <w:rFonts w:ascii="Times New Roman" w:hAnsi="Times New Roman"/>
          <w:sz w:val="24"/>
          <w:szCs w:val="24"/>
          <w:lang w:val="mk-MK"/>
        </w:rPr>
        <w:t xml:space="preserve">ва истражување </w:t>
      </w:r>
      <w:r w:rsidR="00FA6893">
        <w:rPr>
          <w:rFonts w:ascii="Times New Roman" w:hAnsi="Times New Roman"/>
          <w:sz w:val="24"/>
          <w:szCs w:val="24"/>
          <w:lang w:val="mk-MK"/>
        </w:rPr>
        <w:t>ќ</w:t>
      </w:r>
      <w:r w:rsidR="001A12C4" w:rsidRPr="00606199">
        <w:rPr>
          <w:rFonts w:ascii="Times New Roman" w:hAnsi="Times New Roman"/>
          <w:sz w:val="24"/>
          <w:szCs w:val="24"/>
          <w:lang w:val="mk-MK"/>
        </w:rPr>
        <w:t>е</w:t>
      </w:r>
      <w:r w:rsidR="00FA6893">
        <w:rPr>
          <w:rFonts w:ascii="Times New Roman" w:hAnsi="Times New Roman"/>
          <w:sz w:val="24"/>
          <w:szCs w:val="24"/>
          <w:lang w:val="mk-MK"/>
        </w:rPr>
        <w:t xml:space="preserve"> </w:t>
      </w:r>
      <w:r w:rsidR="008E56AC">
        <w:rPr>
          <w:rFonts w:ascii="Times New Roman" w:hAnsi="Times New Roman"/>
          <w:sz w:val="24"/>
          <w:szCs w:val="24"/>
          <w:lang w:val="mk-MK"/>
        </w:rPr>
        <w:t xml:space="preserve">има </w:t>
      </w:r>
      <w:r w:rsidRPr="00606199">
        <w:rPr>
          <w:rFonts w:ascii="Times New Roman" w:hAnsi="Times New Roman"/>
          <w:sz w:val="24"/>
          <w:szCs w:val="24"/>
          <w:lang w:val="mk-MK"/>
        </w:rPr>
        <w:t>значајн</w:t>
      </w:r>
      <w:r w:rsidR="008E56AC">
        <w:rPr>
          <w:rFonts w:ascii="Times New Roman" w:hAnsi="Times New Roman"/>
          <w:sz w:val="24"/>
          <w:szCs w:val="24"/>
          <w:lang w:val="mk-MK"/>
        </w:rPr>
        <w:t>а улога,</w:t>
      </w:r>
      <w:r w:rsidR="001A12C4" w:rsidRPr="00606199">
        <w:rPr>
          <w:rFonts w:ascii="Times New Roman" w:hAnsi="Times New Roman"/>
          <w:sz w:val="24"/>
          <w:szCs w:val="24"/>
          <w:lang w:val="mk-MK"/>
        </w:rPr>
        <w:t xml:space="preserve"> бидејќи ќе се </w:t>
      </w:r>
      <w:r w:rsidR="008E56AC">
        <w:rPr>
          <w:rFonts w:ascii="Times New Roman" w:hAnsi="Times New Roman"/>
          <w:sz w:val="24"/>
          <w:szCs w:val="24"/>
          <w:lang w:val="mk-MK"/>
        </w:rPr>
        <w:t xml:space="preserve">настојува </w:t>
      </w:r>
      <w:r w:rsidR="001A12C4" w:rsidRPr="00606199">
        <w:rPr>
          <w:rFonts w:ascii="Times New Roman" w:hAnsi="Times New Roman"/>
          <w:sz w:val="24"/>
          <w:szCs w:val="24"/>
          <w:lang w:val="mk-MK"/>
        </w:rPr>
        <w:t xml:space="preserve">да </w:t>
      </w:r>
      <w:r w:rsidR="008E56AC">
        <w:rPr>
          <w:rFonts w:ascii="Times New Roman" w:hAnsi="Times New Roman"/>
          <w:sz w:val="24"/>
          <w:szCs w:val="24"/>
          <w:lang w:val="mk-MK"/>
        </w:rPr>
        <w:t xml:space="preserve">се идентификуваат </w:t>
      </w:r>
      <w:r w:rsidR="001A12C4" w:rsidRPr="00606199">
        <w:rPr>
          <w:rFonts w:ascii="Times New Roman" w:hAnsi="Times New Roman"/>
          <w:sz w:val="24"/>
          <w:szCs w:val="24"/>
          <w:lang w:val="mk-MK"/>
        </w:rPr>
        <w:t xml:space="preserve"> </w:t>
      </w:r>
      <w:r w:rsidR="008E56AC">
        <w:rPr>
          <w:rFonts w:ascii="Times New Roman" w:hAnsi="Times New Roman"/>
          <w:sz w:val="24"/>
          <w:szCs w:val="24"/>
          <w:lang w:val="mk-MK"/>
        </w:rPr>
        <w:t>постоечките</w:t>
      </w:r>
      <w:r w:rsidR="00FA6893">
        <w:rPr>
          <w:rFonts w:ascii="Times New Roman" w:hAnsi="Times New Roman"/>
          <w:sz w:val="24"/>
          <w:szCs w:val="24"/>
          <w:lang w:val="mk-MK"/>
        </w:rPr>
        <w:t xml:space="preserve"> </w:t>
      </w:r>
      <w:r w:rsidR="008E56AC">
        <w:rPr>
          <w:rFonts w:ascii="Times New Roman" w:hAnsi="Times New Roman"/>
          <w:sz w:val="24"/>
          <w:szCs w:val="24"/>
          <w:lang w:val="mk-MK"/>
        </w:rPr>
        <w:t>аномалии</w:t>
      </w:r>
      <w:r w:rsidR="001A12C4" w:rsidRPr="00606199">
        <w:rPr>
          <w:rFonts w:ascii="Times New Roman" w:hAnsi="Times New Roman"/>
          <w:sz w:val="24"/>
          <w:szCs w:val="24"/>
          <w:lang w:val="mk-MK"/>
        </w:rPr>
        <w:t xml:space="preserve">  </w:t>
      </w:r>
      <w:r w:rsidR="00FA6893">
        <w:rPr>
          <w:rFonts w:ascii="Times New Roman" w:hAnsi="Times New Roman"/>
          <w:sz w:val="24"/>
          <w:szCs w:val="24"/>
          <w:lang w:val="mk-MK"/>
        </w:rPr>
        <w:t>во</w:t>
      </w:r>
      <w:r w:rsidR="001A12C4" w:rsidRPr="00606199">
        <w:rPr>
          <w:rFonts w:ascii="Times New Roman" w:hAnsi="Times New Roman"/>
          <w:sz w:val="24"/>
          <w:szCs w:val="24"/>
          <w:lang w:val="mk-MK"/>
        </w:rPr>
        <w:t xml:space="preserve">  судскиот  систем на  кои  се  укажува  години  </w:t>
      </w:r>
      <w:r w:rsidR="00E35BEF">
        <w:rPr>
          <w:rFonts w:ascii="Times New Roman" w:hAnsi="Times New Roman"/>
          <w:sz w:val="24"/>
          <w:szCs w:val="24"/>
          <w:lang w:val="mk-MK"/>
        </w:rPr>
        <w:t>на</w:t>
      </w:r>
      <w:r w:rsidR="001A12C4" w:rsidRPr="00606199">
        <w:rPr>
          <w:rFonts w:ascii="Times New Roman" w:hAnsi="Times New Roman"/>
          <w:sz w:val="24"/>
          <w:szCs w:val="24"/>
          <w:lang w:val="mk-MK"/>
        </w:rPr>
        <w:t xml:space="preserve">назад  </w:t>
      </w:r>
      <w:r w:rsidR="00E35BEF">
        <w:rPr>
          <w:rFonts w:ascii="Times New Roman" w:hAnsi="Times New Roman"/>
          <w:sz w:val="24"/>
          <w:szCs w:val="24"/>
          <w:lang w:val="mk-MK"/>
        </w:rPr>
        <w:t xml:space="preserve">од меѓународните  организации, </w:t>
      </w:r>
      <w:r w:rsidR="001A12C4" w:rsidRPr="00606199">
        <w:rPr>
          <w:rFonts w:ascii="Times New Roman" w:hAnsi="Times New Roman"/>
          <w:sz w:val="24"/>
          <w:szCs w:val="24"/>
          <w:lang w:val="mk-MK"/>
        </w:rPr>
        <w:t xml:space="preserve">за  чие  решавање  се  предвидени   голем  број  реформи  од  кои  дел се  спроведени, а  дел чекаат  да  бидат  спроведени. </w:t>
      </w:r>
    </w:p>
    <w:p w14:paraId="529A314A" w14:textId="77777777" w:rsidR="001A12C4" w:rsidRPr="00606199" w:rsidRDefault="001A12C4"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Судиите  и  судството  не  се  никаков  исклучок</w:t>
      </w:r>
      <w:r w:rsidR="00E35BEF">
        <w:rPr>
          <w:rFonts w:ascii="Times New Roman" w:hAnsi="Times New Roman"/>
          <w:sz w:val="24"/>
          <w:szCs w:val="24"/>
          <w:lang w:val="mk-MK"/>
        </w:rPr>
        <w:t xml:space="preserve"> од тие аномалии</w:t>
      </w:r>
      <w:r w:rsidRPr="00606199">
        <w:rPr>
          <w:rFonts w:ascii="Times New Roman" w:hAnsi="Times New Roman"/>
          <w:sz w:val="24"/>
          <w:szCs w:val="24"/>
          <w:lang w:val="mk-MK"/>
        </w:rPr>
        <w:t xml:space="preserve">, туку  </w:t>
      </w:r>
      <w:r w:rsidR="00E35BEF">
        <w:rPr>
          <w:rFonts w:ascii="Times New Roman" w:hAnsi="Times New Roman"/>
          <w:sz w:val="24"/>
          <w:szCs w:val="24"/>
          <w:lang w:val="mk-MK"/>
        </w:rPr>
        <w:t xml:space="preserve">се </w:t>
      </w:r>
      <w:r w:rsidRPr="00606199">
        <w:rPr>
          <w:rFonts w:ascii="Times New Roman" w:hAnsi="Times New Roman"/>
          <w:sz w:val="24"/>
          <w:szCs w:val="24"/>
          <w:lang w:val="mk-MK"/>
        </w:rPr>
        <w:t xml:space="preserve">само  уште  една  потврда  за  тоа  колку  се  големи </w:t>
      </w:r>
      <w:r w:rsidR="00E35BEF">
        <w:rPr>
          <w:rFonts w:ascii="Times New Roman" w:hAnsi="Times New Roman"/>
          <w:sz w:val="24"/>
          <w:szCs w:val="24"/>
          <w:lang w:val="mk-MK"/>
        </w:rPr>
        <w:t xml:space="preserve"> </w:t>
      </w:r>
      <w:r w:rsidRPr="00606199">
        <w:rPr>
          <w:rFonts w:ascii="Times New Roman" w:hAnsi="Times New Roman"/>
          <w:sz w:val="24"/>
          <w:szCs w:val="24"/>
          <w:lang w:val="mk-MK"/>
        </w:rPr>
        <w:t xml:space="preserve">и  опширни аномалиите  на системот кој </w:t>
      </w:r>
      <w:r w:rsidR="00F70DDE">
        <w:rPr>
          <w:rFonts w:ascii="Times New Roman" w:hAnsi="Times New Roman"/>
          <w:sz w:val="24"/>
          <w:szCs w:val="24"/>
          <w:lang w:val="mk-MK"/>
        </w:rPr>
        <w:t>не/</w:t>
      </w:r>
      <w:r w:rsidRPr="00606199">
        <w:rPr>
          <w:rFonts w:ascii="Times New Roman" w:hAnsi="Times New Roman"/>
          <w:sz w:val="24"/>
          <w:szCs w:val="24"/>
          <w:lang w:val="mk-MK"/>
        </w:rPr>
        <w:t>функционира  во  нашата  држава. Поради тоа</w:t>
      </w:r>
      <w:r w:rsidR="00E35BEF">
        <w:rPr>
          <w:rFonts w:ascii="Times New Roman" w:hAnsi="Times New Roman"/>
          <w:sz w:val="24"/>
          <w:szCs w:val="24"/>
          <w:lang w:val="mk-MK"/>
        </w:rPr>
        <w:t>,</w:t>
      </w:r>
      <w:r w:rsidRPr="00606199">
        <w:rPr>
          <w:rFonts w:ascii="Times New Roman" w:hAnsi="Times New Roman"/>
          <w:sz w:val="24"/>
          <w:szCs w:val="24"/>
          <w:lang w:val="mk-MK"/>
        </w:rPr>
        <w:t xml:space="preserve">  неизбежно е  да   </w:t>
      </w:r>
      <w:r w:rsidR="00E35BEF">
        <w:rPr>
          <w:rFonts w:ascii="Times New Roman" w:hAnsi="Times New Roman"/>
          <w:sz w:val="24"/>
          <w:szCs w:val="24"/>
          <w:lang w:val="mk-MK"/>
        </w:rPr>
        <w:t>у</w:t>
      </w:r>
      <w:r w:rsidRPr="00606199">
        <w:rPr>
          <w:rFonts w:ascii="Times New Roman" w:hAnsi="Times New Roman"/>
          <w:sz w:val="24"/>
          <w:szCs w:val="24"/>
          <w:lang w:val="mk-MK"/>
        </w:rPr>
        <w:t xml:space="preserve">кажеме </w:t>
      </w:r>
      <w:r w:rsidR="00E35BEF">
        <w:rPr>
          <w:rFonts w:ascii="Times New Roman" w:hAnsi="Times New Roman"/>
          <w:sz w:val="24"/>
          <w:szCs w:val="24"/>
          <w:lang w:val="mk-MK"/>
        </w:rPr>
        <w:t xml:space="preserve">на тоа </w:t>
      </w:r>
      <w:r w:rsidRPr="00606199">
        <w:rPr>
          <w:rFonts w:ascii="Times New Roman" w:hAnsi="Times New Roman"/>
          <w:sz w:val="24"/>
          <w:szCs w:val="24"/>
          <w:lang w:val="mk-MK"/>
        </w:rPr>
        <w:t xml:space="preserve">колку  се  потребни </w:t>
      </w:r>
      <w:r w:rsidR="00E35BEF">
        <w:rPr>
          <w:rFonts w:ascii="Times New Roman" w:hAnsi="Times New Roman"/>
          <w:sz w:val="24"/>
          <w:szCs w:val="24"/>
          <w:lang w:val="mk-MK"/>
        </w:rPr>
        <w:t>и важни</w:t>
      </w:r>
      <w:r w:rsidRPr="00606199">
        <w:rPr>
          <w:rFonts w:ascii="Times New Roman" w:hAnsi="Times New Roman"/>
          <w:sz w:val="24"/>
          <w:szCs w:val="24"/>
          <w:lang w:val="mk-MK"/>
        </w:rPr>
        <w:t xml:space="preserve"> реформите во судството</w:t>
      </w:r>
      <w:r w:rsidR="00E35BEF">
        <w:rPr>
          <w:rFonts w:ascii="Times New Roman" w:hAnsi="Times New Roman"/>
          <w:sz w:val="24"/>
          <w:szCs w:val="24"/>
          <w:lang w:val="mk-MK"/>
        </w:rPr>
        <w:t xml:space="preserve"> и</w:t>
      </w:r>
      <w:r w:rsidRPr="00606199">
        <w:rPr>
          <w:rFonts w:ascii="Times New Roman" w:hAnsi="Times New Roman"/>
          <w:sz w:val="24"/>
          <w:szCs w:val="24"/>
          <w:lang w:val="mk-MK"/>
        </w:rPr>
        <w:t xml:space="preserve"> </w:t>
      </w:r>
      <w:r w:rsidR="00E35BEF">
        <w:rPr>
          <w:rFonts w:ascii="Times New Roman" w:hAnsi="Times New Roman"/>
          <w:sz w:val="24"/>
          <w:szCs w:val="24"/>
          <w:lang w:val="mk-MK"/>
        </w:rPr>
        <w:t>колку е битно нивното  спроведување</w:t>
      </w:r>
      <w:r w:rsidRPr="00606199">
        <w:rPr>
          <w:rFonts w:ascii="Times New Roman" w:hAnsi="Times New Roman"/>
          <w:sz w:val="24"/>
          <w:szCs w:val="24"/>
          <w:lang w:val="mk-MK"/>
        </w:rPr>
        <w:t>, а  не  само  нивно  предвидување. Успешноста  на  реформите  во  судството во голема  мера  ќе  завис</w:t>
      </w:r>
      <w:r w:rsidR="00E35BEF">
        <w:rPr>
          <w:rFonts w:ascii="Times New Roman" w:hAnsi="Times New Roman"/>
          <w:sz w:val="24"/>
          <w:szCs w:val="24"/>
          <w:lang w:val="mk-MK"/>
        </w:rPr>
        <w:t>и</w:t>
      </w:r>
      <w:r w:rsidRPr="00606199">
        <w:rPr>
          <w:rFonts w:ascii="Times New Roman" w:hAnsi="Times New Roman"/>
          <w:sz w:val="24"/>
          <w:szCs w:val="24"/>
          <w:lang w:val="mk-MK"/>
        </w:rPr>
        <w:t xml:space="preserve"> од  постоењето  на  политичка  култура  за  судска  независност, а  за  воспоставување  на  таква  политичка  култура  потребна е  соодветна  институционална  и  правна  рамка  која  ќе  ги  создаде  потребните  предуслови  за  функционирање  на  истата.   </w:t>
      </w:r>
    </w:p>
    <w:p w14:paraId="0061D7F3" w14:textId="77777777" w:rsidR="001A12C4" w:rsidRPr="00606199" w:rsidRDefault="00EC3350" w:rsidP="00D30AB3">
      <w:pPr>
        <w:ind w:firstLine="720"/>
        <w:jc w:val="both"/>
        <w:rPr>
          <w:rFonts w:ascii="Times New Roman" w:hAnsi="Times New Roman"/>
          <w:sz w:val="24"/>
          <w:szCs w:val="24"/>
          <w:lang w:val="mk-MK"/>
        </w:rPr>
      </w:pPr>
      <w:r>
        <w:rPr>
          <w:rFonts w:ascii="Times New Roman" w:hAnsi="Times New Roman"/>
          <w:sz w:val="24"/>
          <w:szCs w:val="24"/>
          <w:lang w:val="mk-MK"/>
        </w:rPr>
        <w:t>Предизвик е</w:t>
      </w:r>
      <w:r w:rsidR="001A12C4" w:rsidRPr="00606199">
        <w:rPr>
          <w:rFonts w:ascii="Times New Roman" w:hAnsi="Times New Roman"/>
          <w:sz w:val="24"/>
          <w:szCs w:val="24"/>
          <w:lang w:val="mk-MK"/>
        </w:rPr>
        <w:t xml:space="preserve">  да  се  </w:t>
      </w:r>
      <w:r>
        <w:rPr>
          <w:rFonts w:ascii="Times New Roman" w:hAnsi="Times New Roman"/>
          <w:sz w:val="24"/>
          <w:szCs w:val="24"/>
          <w:lang w:val="mk-MK"/>
        </w:rPr>
        <w:t xml:space="preserve">истражува и обработува </w:t>
      </w:r>
      <w:r w:rsidR="00E35BEF">
        <w:rPr>
          <w:rFonts w:ascii="Times New Roman" w:hAnsi="Times New Roman"/>
          <w:sz w:val="24"/>
          <w:szCs w:val="24"/>
          <w:lang w:val="mk-MK"/>
        </w:rPr>
        <w:t xml:space="preserve">темата за </w:t>
      </w:r>
      <w:r w:rsidR="001A12C4" w:rsidRPr="00F70DDE">
        <w:rPr>
          <w:rFonts w:ascii="Times New Roman" w:hAnsi="Times New Roman"/>
          <w:sz w:val="24"/>
          <w:szCs w:val="24"/>
          <w:lang w:val="mk-MK"/>
        </w:rPr>
        <w:t xml:space="preserve">улогата  на  независното судство  во </w:t>
      </w:r>
      <w:r w:rsidR="00E35BEF" w:rsidRPr="00F70DDE">
        <w:rPr>
          <w:rFonts w:ascii="Times New Roman" w:hAnsi="Times New Roman"/>
          <w:sz w:val="24"/>
          <w:szCs w:val="24"/>
          <w:lang w:val="mk-MK"/>
        </w:rPr>
        <w:t xml:space="preserve"> заштита  на  човековите  права</w:t>
      </w:r>
      <w:r w:rsidR="001A12C4" w:rsidRPr="00606199">
        <w:rPr>
          <w:rFonts w:ascii="Times New Roman" w:hAnsi="Times New Roman"/>
          <w:sz w:val="24"/>
          <w:szCs w:val="24"/>
          <w:lang w:val="mk-MK"/>
        </w:rPr>
        <w:t>, но</w:t>
      </w:r>
      <w:r>
        <w:rPr>
          <w:rFonts w:ascii="Times New Roman" w:hAnsi="Times New Roman"/>
          <w:sz w:val="24"/>
          <w:szCs w:val="24"/>
          <w:lang w:val="mk-MK"/>
        </w:rPr>
        <w:t>,</w:t>
      </w:r>
      <w:r w:rsidR="001A12C4" w:rsidRPr="00606199">
        <w:rPr>
          <w:rFonts w:ascii="Times New Roman" w:hAnsi="Times New Roman"/>
          <w:sz w:val="24"/>
          <w:szCs w:val="24"/>
          <w:lang w:val="mk-MK"/>
        </w:rPr>
        <w:t xml:space="preserve"> пред с</w:t>
      </w:r>
      <w:r w:rsidR="00E35BEF">
        <w:rPr>
          <w:rFonts w:ascii="Times New Roman" w:hAnsi="Times New Roman"/>
          <w:sz w:val="24"/>
          <w:szCs w:val="24"/>
          <w:lang w:val="mk-MK"/>
        </w:rPr>
        <w:t>è</w:t>
      </w:r>
      <w:r>
        <w:rPr>
          <w:rFonts w:ascii="Times New Roman" w:hAnsi="Times New Roman"/>
          <w:sz w:val="24"/>
          <w:szCs w:val="24"/>
          <w:lang w:val="mk-MK"/>
        </w:rPr>
        <w:t>,</w:t>
      </w:r>
      <w:r w:rsidR="00E35BEF">
        <w:rPr>
          <w:rFonts w:ascii="Times New Roman" w:hAnsi="Times New Roman"/>
          <w:sz w:val="24"/>
          <w:szCs w:val="24"/>
          <w:lang w:val="mk-MK"/>
        </w:rPr>
        <w:t xml:space="preserve"> </w:t>
      </w:r>
      <w:r w:rsidR="003E4624">
        <w:rPr>
          <w:rFonts w:ascii="Times New Roman" w:hAnsi="Times New Roman"/>
          <w:sz w:val="24"/>
          <w:szCs w:val="24"/>
          <w:lang w:val="mk-MK"/>
        </w:rPr>
        <w:t xml:space="preserve">тоа </w:t>
      </w:r>
      <w:r w:rsidR="001A12C4" w:rsidRPr="00606199">
        <w:rPr>
          <w:rFonts w:ascii="Times New Roman" w:hAnsi="Times New Roman"/>
          <w:sz w:val="24"/>
          <w:szCs w:val="24"/>
          <w:lang w:val="mk-MK"/>
        </w:rPr>
        <w:t xml:space="preserve">е макотрпна </w:t>
      </w:r>
      <w:r w:rsidR="00FA4D3F">
        <w:rPr>
          <w:rFonts w:ascii="Times New Roman" w:hAnsi="Times New Roman"/>
          <w:sz w:val="24"/>
          <w:szCs w:val="24"/>
          <w:lang w:val="mk-MK"/>
        </w:rPr>
        <w:t xml:space="preserve">и </w:t>
      </w:r>
      <w:r w:rsidR="00FA4D3F" w:rsidRPr="00606199">
        <w:rPr>
          <w:rFonts w:ascii="Times New Roman" w:hAnsi="Times New Roman"/>
          <w:sz w:val="24"/>
          <w:szCs w:val="24"/>
          <w:lang w:val="mk-MK"/>
        </w:rPr>
        <w:t xml:space="preserve">одговорна </w:t>
      </w:r>
      <w:r w:rsidR="001A12C4" w:rsidRPr="00606199">
        <w:rPr>
          <w:rFonts w:ascii="Times New Roman" w:hAnsi="Times New Roman"/>
          <w:sz w:val="24"/>
          <w:szCs w:val="24"/>
          <w:lang w:val="mk-MK"/>
        </w:rPr>
        <w:t xml:space="preserve">работна  задача. </w:t>
      </w:r>
    </w:p>
    <w:p w14:paraId="44A6469D" w14:textId="77777777" w:rsidR="001A12C4" w:rsidRDefault="001A12C4" w:rsidP="00D30AB3">
      <w:pPr>
        <w:jc w:val="both"/>
        <w:rPr>
          <w:rFonts w:ascii="Times New Roman" w:hAnsi="Times New Roman"/>
          <w:sz w:val="24"/>
          <w:szCs w:val="24"/>
          <w:lang w:val="mk-MK"/>
        </w:rPr>
      </w:pPr>
      <w:bookmarkStart w:id="8" w:name="_Hlk150983130"/>
    </w:p>
    <w:p w14:paraId="39EFDDDD" w14:textId="77777777" w:rsidR="002A076E" w:rsidRDefault="002A076E" w:rsidP="00D30AB3">
      <w:pPr>
        <w:jc w:val="both"/>
        <w:rPr>
          <w:rFonts w:ascii="Times New Roman" w:hAnsi="Times New Roman"/>
          <w:sz w:val="24"/>
          <w:szCs w:val="24"/>
          <w:lang w:val="mk-MK"/>
        </w:rPr>
      </w:pPr>
    </w:p>
    <w:p w14:paraId="421F2D91" w14:textId="77777777" w:rsidR="002A076E" w:rsidRDefault="002A076E" w:rsidP="00D30AB3">
      <w:pPr>
        <w:jc w:val="both"/>
        <w:rPr>
          <w:rFonts w:ascii="Times New Roman" w:hAnsi="Times New Roman"/>
          <w:sz w:val="24"/>
          <w:szCs w:val="24"/>
          <w:lang w:val="mk-MK"/>
        </w:rPr>
      </w:pPr>
    </w:p>
    <w:p w14:paraId="4123FC0D" w14:textId="77777777" w:rsidR="002A076E" w:rsidRDefault="002A076E" w:rsidP="00D30AB3">
      <w:pPr>
        <w:jc w:val="both"/>
        <w:rPr>
          <w:rFonts w:ascii="Times New Roman" w:hAnsi="Times New Roman"/>
          <w:sz w:val="24"/>
          <w:szCs w:val="24"/>
          <w:lang w:val="mk-MK"/>
        </w:rPr>
      </w:pPr>
    </w:p>
    <w:p w14:paraId="1C89598A" w14:textId="77777777" w:rsidR="002A076E" w:rsidRDefault="002A076E" w:rsidP="00D30AB3">
      <w:pPr>
        <w:jc w:val="both"/>
        <w:rPr>
          <w:rFonts w:ascii="Times New Roman" w:hAnsi="Times New Roman"/>
          <w:sz w:val="24"/>
          <w:szCs w:val="24"/>
          <w:lang w:val="mk-MK"/>
        </w:rPr>
      </w:pPr>
    </w:p>
    <w:p w14:paraId="5C3CBC4D" w14:textId="77777777" w:rsidR="002A076E" w:rsidRDefault="002A076E" w:rsidP="00D30AB3">
      <w:pPr>
        <w:jc w:val="both"/>
        <w:rPr>
          <w:rFonts w:ascii="Times New Roman" w:hAnsi="Times New Roman"/>
          <w:sz w:val="24"/>
          <w:szCs w:val="24"/>
          <w:lang w:val="mk-MK"/>
        </w:rPr>
      </w:pPr>
    </w:p>
    <w:p w14:paraId="2110C684" w14:textId="77777777" w:rsidR="002A076E" w:rsidRPr="00606199" w:rsidRDefault="002A076E" w:rsidP="00D30AB3">
      <w:pPr>
        <w:jc w:val="both"/>
        <w:rPr>
          <w:rFonts w:ascii="Times New Roman" w:hAnsi="Times New Roman"/>
          <w:sz w:val="24"/>
          <w:szCs w:val="24"/>
          <w:lang w:val="mk-MK"/>
        </w:rPr>
      </w:pPr>
    </w:p>
    <w:p w14:paraId="1B9C890D" w14:textId="77777777" w:rsidR="00696DF8" w:rsidRPr="00696DF8" w:rsidRDefault="001A12C4" w:rsidP="00D30AB3">
      <w:pPr>
        <w:pStyle w:val="Heading2"/>
        <w:ind w:left="720"/>
        <w:jc w:val="both"/>
        <w:rPr>
          <w:szCs w:val="24"/>
          <w:lang w:val="mk-MK"/>
        </w:rPr>
      </w:pPr>
      <w:bookmarkStart w:id="9" w:name="_Toc209263484"/>
      <w:r w:rsidRPr="00C802B2">
        <w:rPr>
          <w:szCs w:val="24"/>
        </w:rPr>
        <w:lastRenderedPageBreak/>
        <w:t>П</w:t>
      </w:r>
      <w:r w:rsidR="00C802DD" w:rsidRPr="00C802B2">
        <w:rPr>
          <w:szCs w:val="24"/>
          <w:lang w:val="mk-MK"/>
        </w:rPr>
        <w:t>РЕДМЕТ И ХИПОТЕЗИ НА</w:t>
      </w:r>
      <w:r w:rsidR="00741A01">
        <w:rPr>
          <w:szCs w:val="24"/>
          <w:lang w:val="mk-MK"/>
        </w:rPr>
        <w:t xml:space="preserve"> </w:t>
      </w:r>
      <w:r w:rsidR="00C802DD" w:rsidRPr="00C802B2">
        <w:rPr>
          <w:szCs w:val="24"/>
          <w:lang w:val="mk-MK"/>
        </w:rPr>
        <w:t>ИСТРАЖУВАЊЕТО</w:t>
      </w:r>
      <w:bookmarkEnd w:id="9"/>
      <w:r w:rsidR="00C802DD" w:rsidRPr="00C802B2">
        <w:rPr>
          <w:szCs w:val="24"/>
          <w:lang w:val="mk-MK"/>
        </w:rPr>
        <w:t xml:space="preserve"> </w:t>
      </w:r>
    </w:p>
    <w:p w14:paraId="5F427C0E" w14:textId="77777777" w:rsidR="00696DF8" w:rsidRPr="00606199" w:rsidRDefault="00696DF8" w:rsidP="00D30AB3">
      <w:pPr>
        <w:ind w:firstLine="720"/>
        <w:jc w:val="both"/>
        <w:rPr>
          <w:rFonts w:ascii="Times New Roman" w:hAnsi="Times New Roman"/>
          <w:sz w:val="24"/>
          <w:szCs w:val="24"/>
          <w:lang w:val="mk-MK"/>
        </w:rPr>
      </w:pPr>
    </w:p>
    <w:p w14:paraId="149E181B" w14:textId="77777777" w:rsidR="00696DF8" w:rsidRPr="00871003" w:rsidRDefault="00696DF8" w:rsidP="00D30AB3">
      <w:pPr>
        <w:ind w:firstLine="720"/>
        <w:jc w:val="both"/>
        <w:rPr>
          <w:rFonts w:ascii="Times New Roman" w:hAnsi="Times New Roman"/>
          <w:sz w:val="24"/>
          <w:szCs w:val="24"/>
          <w:lang w:val="mk-MK"/>
        </w:rPr>
      </w:pPr>
      <w:r w:rsidRPr="00871003">
        <w:rPr>
          <w:rFonts w:ascii="Times New Roman" w:hAnsi="Times New Roman"/>
          <w:sz w:val="24"/>
          <w:szCs w:val="24"/>
          <w:lang w:val="mk-MK"/>
        </w:rPr>
        <w:t xml:space="preserve">Предмет на ова истражување со наслов </w:t>
      </w:r>
      <w:r w:rsidRPr="00871003">
        <w:rPr>
          <w:rFonts w:ascii="Times New Roman" w:hAnsi="Times New Roman"/>
          <w:sz w:val="24"/>
          <w:szCs w:val="24"/>
        </w:rPr>
        <w:t>„</w:t>
      </w:r>
      <w:r w:rsidRPr="00871003">
        <w:rPr>
          <w:rFonts w:ascii="Times New Roman" w:hAnsi="Times New Roman"/>
          <w:sz w:val="24"/>
          <w:szCs w:val="24"/>
          <w:lang w:val="mk-MK"/>
        </w:rPr>
        <w:t>Заштита на човековите права од независен и непристрасен суд</w:t>
      </w:r>
      <w:r w:rsidRPr="00871003">
        <w:rPr>
          <w:rFonts w:ascii="Times New Roman" w:hAnsi="Times New Roman"/>
          <w:sz w:val="24"/>
          <w:szCs w:val="24"/>
        </w:rPr>
        <w:t>“</w:t>
      </w:r>
      <w:r w:rsidRPr="00871003">
        <w:rPr>
          <w:rFonts w:ascii="Times New Roman" w:hAnsi="Times New Roman"/>
          <w:sz w:val="24"/>
          <w:szCs w:val="24"/>
          <w:lang w:val="mk-MK"/>
        </w:rPr>
        <w:t>, е анализа на улогата, значењето и ефективноста на судот како независен и непристрасен орган во заштитата на човековите права. При спроведување на ваквата анализа ќе се разгледаат аспектите во која мера и како истото влијае  во заштитата  на човековите права, колку и дали истото е независно и на кои начини не се почитува независноста и непристраноста, односно</w:t>
      </w:r>
      <w:r w:rsidR="005758E6" w:rsidRPr="00871003">
        <w:rPr>
          <w:rFonts w:ascii="Times New Roman" w:hAnsi="Times New Roman"/>
          <w:sz w:val="24"/>
          <w:szCs w:val="24"/>
        </w:rPr>
        <w:t xml:space="preserve"> </w:t>
      </w:r>
      <w:r w:rsidRPr="00871003">
        <w:rPr>
          <w:rFonts w:ascii="Times New Roman" w:hAnsi="Times New Roman"/>
          <w:sz w:val="24"/>
          <w:szCs w:val="24"/>
          <w:lang w:val="mk-MK"/>
        </w:rPr>
        <w:t>не се практикува, како</w:t>
      </w:r>
      <w:r w:rsidR="005758E6" w:rsidRPr="00871003">
        <w:rPr>
          <w:rFonts w:ascii="Times New Roman" w:hAnsi="Times New Roman"/>
          <w:sz w:val="24"/>
          <w:szCs w:val="24"/>
        </w:rPr>
        <w:t xml:space="preserve"> </w:t>
      </w:r>
      <w:r w:rsidRPr="00871003">
        <w:rPr>
          <w:rFonts w:ascii="Times New Roman" w:hAnsi="Times New Roman"/>
          <w:sz w:val="24"/>
          <w:szCs w:val="24"/>
          <w:lang w:val="mk-MK"/>
        </w:rPr>
        <w:t>и степенот на усогласеност со меѓународните стандарди. Посебен акцент ќе се стави на анализата на правниот систем на Република Северна Македонија, со  цел да се увиди дали и во кој обем  националните судови обезбедуваат праведна и навремена заштита на човековите права согласно со меѓународните стандарди.</w:t>
      </w:r>
    </w:p>
    <w:p w14:paraId="100F7052" w14:textId="77777777" w:rsidR="00696DF8" w:rsidRPr="00871003" w:rsidRDefault="00696DF8" w:rsidP="00D30AB3">
      <w:pPr>
        <w:ind w:firstLine="720"/>
        <w:jc w:val="both"/>
        <w:rPr>
          <w:rFonts w:ascii="Times New Roman" w:hAnsi="Times New Roman"/>
          <w:sz w:val="24"/>
          <w:szCs w:val="24"/>
          <w:lang w:val="mk-MK"/>
        </w:rPr>
      </w:pPr>
      <w:r w:rsidRPr="00871003">
        <w:rPr>
          <w:rFonts w:ascii="Times New Roman" w:hAnsi="Times New Roman"/>
          <w:sz w:val="24"/>
          <w:szCs w:val="24"/>
          <w:lang w:val="mk-MK"/>
        </w:rPr>
        <w:t>Во рамки на предметот на истражување првично ќе бидат опфатени човековите права</w:t>
      </w:r>
      <w:r w:rsidR="005758E6" w:rsidRPr="00871003">
        <w:rPr>
          <w:rFonts w:ascii="Times New Roman" w:hAnsi="Times New Roman"/>
          <w:sz w:val="24"/>
          <w:szCs w:val="24"/>
          <w:lang w:val="mk-MK"/>
        </w:rPr>
        <w:t>, нивните видови и к</w:t>
      </w:r>
      <w:r w:rsidRPr="00871003">
        <w:rPr>
          <w:rFonts w:ascii="Times New Roman" w:hAnsi="Times New Roman"/>
          <w:sz w:val="24"/>
          <w:szCs w:val="24"/>
          <w:lang w:val="mk-MK"/>
        </w:rPr>
        <w:t xml:space="preserve">ласификации, меѓународни документи за нивно востановување, како и судската заштита на истите, </w:t>
      </w:r>
      <w:r w:rsidR="005758E6" w:rsidRPr="00871003">
        <w:rPr>
          <w:rFonts w:ascii="Times New Roman" w:hAnsi="Times New Roman"/>
          <w:sz w:val="24"/>
          <w:szCs w:val="24"/>
          <w:lang w:val="mk-MK"/>
        </w:rPr>
        <w:t>а понатаму</w:t>
      </w:r>
      <w:r w:rsidRPr="00871003">
        <w:rPr>
          <w:rFonts w:ascii="Times New Roman" w:hAnsi="Times New Roman"/>
          <w:sz w:val="24"/>
          <w:szCs w:val="24"/>
          <w:lang w:val="mk-MK"/>
        </w:rPr>
        <w:t xml:space="preserve"> ќе се осврнеме на судството во кој дел детално ќе бидат обработени сите битни области и елементи за правилно разбирање на поставеноста на судството и судиите, нивната одговорност, како и независноста и непристрасноста и нивното значење, за на крај да финализираме со анализа на  статистичките наоди од релативни истражувања на поставената тема и предмет на истражување. </w:t>
      </w:r>
    </w:p>
    <w:p w14:paraId="3B54A938" w14:textId="77777777" w:rsidR="00696DF8" w:rsidRPr="00871003" w:rsidRDefault="00696DF8" w:rsidP="00D30AB3">
      <w:pPr>
        <w:ind w:firstLine="720"/>
        <w:jc w:val="both"/>
        <w:rPr>
          <w:rFonts w:ascii="Times New Roman" w:eastAsia="Times New Roman" w:hAnsi="Times New Roman"/>
          <w:bCs/>
          <w:color w:val="000000"/>
          <w:sz w:val="24"/>
          <w:szCs w:val="24"/>
          <w:lang w:val="ru-RU"/>
        </w:rPr>
      </w:pPr>
      <w:r w:rsidRPr="00871003">
        <w:rPr>
          <w:rFonts w:ascii="Times New Roman" w:eastAsia="Times New Roman" w:hAnsi="Times New Roman"/>
          <w:bCs/>
          <w:color w:val="000000"/>
          <w:sz w:val="24"/>
          <w:szCs w:val="24"/>
          <w:lang w:val="ru-RU"/>
        </w:rPr>
        <w:t>Главната</w:t>
      </w:r>
      <w:r w:rsidRPr="00871003">
        <w:rPr>
          <w:rFonts w:ascii="Times New Roman" w:eastAsia="Times New Roman" w:hAnsi="Times New Roman"/>
          <w:bCs/>
          <w:color w:val="000000"/>
          <w:sz w:val="24"/>
          <w:szCs w:val="24"/>
        </w:rPr>
        <w:t xml:space="preserve"> ХИПОТЕЗА </w:t>
      </w:r>
      <w:proofErr w:type="spellStart"/>
      <w:r w:rsidRPr="00871003">
        <w:rPr>
          <w:rFonts w:ascii="Times New Roman" w:eastAsia="Times New Roman" w:hAnsi="Times New Roman"/>
          <w:bCs/>
          <w:color w:val="000000"/>
          <w:sz w:val="24"/>
          <w:szCs w:val="24"/>
        </w:rPr>
        <w:t>на</w:t>
      </w:r>
      <w:proofErr w:type="spellEnd"/>
      <w:r w:rsidRPr="00871003">
        <w:rPr>
          <w:rFonts w:ascii="Times New Roman" w:eastAsia="Times New Roman" w:hAnsi="Times New Roman"/>
          <w:bCs/>
          <w:color w:val="000000"/>
          <w:sz w:val="24"/>
          <w:szCs w:val="24"/>
        </w:rPr>
        <w:t xml:space="preserve"> </w:t>
      </w:r>
      <w:proofErr w:type="spellStart"/>
      <w:r w:rsidRPr="00871003">
        <w:rPr>
          <w:rFonts w:ascii="Times New Roman" w:eastAsia="Times New Roman" w:hAnsi="Times New Roman"/>
          <w:bCs/>
          <w:color w:val="000000"/>
          <w:sz w:val="24"/>
          <w:szCs w:val="24"/>
        </w:rPr>
        <w:t>докторск</w:t>
      </w:r>
      <w:proofErr w:type="spellEnd"/>
      <w:r w:rsidRPr="00871003">
        <w:rPr>
          <w:rFonts w:ascii="Times New Roman" w:eastAsia="Times New Roman" w:hAnsi="Times New Roman"/>
          <w:bCs/>
          <w:color w:val="000000"/>
          <w:sz w:val="24"/>
          <w:szCs w:val="24"/>
          <w:lang w:val="mk-MK"/>
        </w:rPr>
        <w:t>ата дисертација</w:t>
      </w:r>
      <w:r w:rsidRPr="00871003">
        <w:rPr>
          <w:rFonts w:ascii="Times New Roman" w:eastAsia="Times New Roman" w:hAnsi="Times New Roman"/>
          <w:bCs/>
          <w:color w:val="000000"/>
          <w:sz w:val="24"/>
          <w:szCs w:val="24"/>
        </w:rPr>
        <w:t xml:space="preserve"> </w:t>
      </w:r>
      <w:r w:rsidRPr="00871003">
        <w:rPr>
          <w:rFonts w:ascii="Times New Roman" w:eastAsia="Times New Roman" w:hAnsi="Times New Roman"/>
          <w:bCs/>
          <w:color w:val="000000"/>
          <w:sz w:val="24"/>
          <w:szCs w:val="24"/>
          <w:lang w:val="ru-RU"/>
        </w:rPr>
        <w:t xml:space="preserve">е дека правична и навремена заштита на човековите права е можна само преку обезбедување на судска независност и непристрасност при постапувањето, што е клучен предуслов за владеење на правото и градење на доверба во правосудниот систем. </w:t>
      </w:r>
    </w:p>
    <w:p w14:paraId="39ECA25C" w14:textId="77777777" w:rsidR="00696DF8" w:rsidRPr="00871003" w:rsidRDefault="00696DF8" w:rsidP="00D30AB3">
      <w:pPr>
        <w:jc w:val="both"/>
        <w:rPr>
          <w:rFonts w:ascii="Times New Roman" w:hAnsi="Times New Roman"/>
          <w:sz w:val="24"/>
          <w:szCs w:val="24"/>
          <w:lang w:val="mk-MK"/>
        </w:rPr>
      </w:pPr>
    </w:p>
    <w:p w14:paraId="461D752B" w14:textId="77777777" w:rsidR="00696DF8" w:rsidRPr="00871003" w:rsidRDefault="00696DF8" w:rsidP="00D30AB3">
      <w:pPr>
        <w:jc w:val="both"/>
        <w:rPr>
          <w:rFonts w:ascii="Times New Roman" w:hAnsi="Times New Roman"/>
          <w:sz w:val="24"/>
          <w:szCs w:val="24"/>
        </w:rPr>
      </w:pPr>
      <w:proofErr w:type="spellStart"/>
      <w:r w:rsidRPr="00871003">
        <w:rPr>
          <w:rFonts w:ascii="Times New Roman" w:hAnsi="Times New Roman"/>
          <w:sz w:val="24"/>
          <w:szCs w:val="24"/>
        </w:rPr>
        <w:t>Подхипотези</w:t>
      </w:r>
      <w:proofErr w:type="spellEnd"/>
      <w:r w:rsidRPr="00871003">
        <w:rPr>
          <w:rFonts w:ascii="Times New Roman" w:hAnsi="Times New Roman"/>
          <w:sz w:val="24"/>
          <w:szCs w:val="24"/>
          <w:lang w:val="mk-MK"/>
        </w:rPr>
        <w:t xml:space="preserve"> на докторската дисертација</w:t>
      </w:r>
      <w:r w:rsidR="002A076E" w:rsidRPr="00871003">
        <w:rPr>
          <w:rFonts w:ascii="Times New Roman" w:hAnsi="Times New Roman"/>
          <w:sz w:val="24"/>
          <w:szCs w:val="24"/>
          <w:lang w:val="mk-MK"/>
        </w:rPr>
        <w:t xml:space="preserve"> се</w:t>
      </w:r>
      <w:r w:rsidRPr="00871003">
        <w:rPr>
          <w:rFonts w:ascii="Times New Roman" w:hAnsi="Times New Roman"/>
          <w:sz w:val="24"/>
          <w:szCs w:val="24"/>
        </w:rPr>
        <w:t>:</w:t>
      </w:r>
    </w:p>
    <w:p w14:paraId="7324D2FA" w14:textId="77777777" w:rsidR="00696DF8" w:rsidRPr="00871003" w:rsidRDefault="00696DF8" w:rsidP="00D30AB3">
      <w:pPr>
        <w:pStyle w:val="ListParagraph"/>
        <w:numPr>
          <w:ilvl w:val="0"/>
          <w:numId w:val="43"/>
        </w:numPr>
        <w:jc w:val="both"/>
        <w:rPr>
          <w:rFonts w:ascii="Times New Roman" w:hAnsi="Times New Roman"/>
          <w:sz w:val="24"/>
          <w:szCs w:val="24"/>
        </w:rPr>
      </w:pPr>
      <w:proofErr w:type="spellStart"/>
      <w:r w:rsidRPr="00871003">
        <w:rPr>
          <w:rFonts w:ascii="Times New Roman" w:hAnsi="Times New Roman"/>
          <w:sz w:val="24"/>
          <w:szCs w:val="24"/>
        </w:rPr>
        <w:t>Не</w:t>
      </w:r>
      <w:proofErr w:type="spellEnd"/>
      <w:r w:rsidRPr="00871003">
        <w:rPr>
          <w:rFonts w:ascii="Times New Roman" w:hAnsi="Times New Roman"/>
          <w:sz w:val="24"/>
          <w:szCs w:val="24"/>
          <w:lang w:val="mk-MK"/>
        </w:rPr>
        <w:t>зависноста и не</w:t>
      </w:r>
      <w:proofErr w:type="spellStart"/>
      <w:r w:rsidRPr="00871003">
        <w:rPr>
          <w:rFonts w:ascii="Times New Roman" w:hAnsi="Times New Roman"/>
          <w:sz w:val="24"/>
          <w:szCs w:val="24"/>
        </w:rPr>
        <w:t>пристрасноста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судот</w:t>
      </w:r>
      <w:proofErr w:type="spellEnd"/>
      <w:r w:rsidRPr="00871003">
        <w:rPr>
          <w:rFonts w:ascii="Times New Roman" w:hAnsi="Times New Roman"/>
          <w:sz w:val="24"/>
          <w:szCs w:val="24"/>
        </w:rPr>
        <w:t xml:space="preserve"> </w:t>
      </w:r>
      <w:r w:rsidRPr="00871003">
        <w:rPr>
          <w:rFonts w:ascii="Times New Roman" w:hAnsi="Times New Roman"/>
          <w:sz w:val="24"/>
          <w:szCs w:val="24"/>
          <w:lang w:val="mk-MK"/>
        </w:rPr>
        <w:t>с</w:t>
      </w:r>
      <w:r w:rsidRPr="00871003">
        <w:rPr>
          <w:rFonts w:ascii="Times New Roman" w:hAnsi="Times New Roman"/>
          <w:sz w:val="24"/>
          <w:szCs w:val="24"/>
        </w:rPr>
        <w:t xml:space="preserve">е </w:t>
      </w:r>
      <w:proofErr w:type="spellStart"/>
      <w:r w:rsidRPr="00871003">
        <w:rPr>
          <w:rFonts w:ascii="Times New Roman" w:hAnsi="Times New Roman"/>
          <w:sz w:val="24"/>
          <w:szCs w:val="24"/>
        </w:rPr>
        <w:t>суштински</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фактор</w:t>
      </w:r>
      <w:proofErr w:type="spellEnd"/>
      <w:r w:rsidRPr="00871003">
        <w:rPr>
          <w:rFonts w:ascii="Times New Roman" w:hAnsi="Times New Roman"/>
          <w:sz w:val="24"/>
          <w:szCs w:val="24"/>
          <w:lang w:val="mk-MK"/>
        </w:rPr>
        <w:t>и</w:t>
      </w:r>
      <w:r w:rsidRPr="00871003">
        <w:rPr>
          <w:rFonts w:ascii="Times New Roman" w:hAnsi="Times New Roman"/>
          <w:sz w:val="24"/>
          <w:szCs w:val="24"/>
        </w:rPr>
        <w:t xml:space="preserve"> </w:t>
      </w:r>
      <w:r w:rsidRPr="00871003">
        <w:rPr>
          <w:rFonts w:ascii="Times New Roman" w:hAnsi="Times New Roman"/>
          <w:sz w:val="24"/>
          <w:szCs w:val="24"/>
          <w:lang w:val="mk-MK"/>
        </w:rPr>
        <w:t xml:space="preserve">и предуслови </w:t>
      </w:r>
      <w:proofErr w:type="spellStart"/>
      <w:r w:rsidRPr="00871003">
        <w:rPr>
          <w:rFonts w:ascii="Times New Roman" w:hAnsi="Times New Roman"/>
          <w:sz w:val="24"/>
          <w:szCs w:val="24"/>
        </w:rPr>
        <w:t>за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фер</w:t>
      </w:r>
      <w:proofErr w:type="spellEnd"/>
      <w:r w:rsidRPr="00871003">
        <w:rPr>
          <w:rFonts w:ascii="Times New Roman" w:hAnsi="Times New Roman"/>
          <w:sz w:val="24"/>
          <w:szCs w:val="24"/>
        </w:rPr>
        <w:t xml:space="preserve"> </w:t>
      </w:r>
      <w:r w:rsidRPr="00871003">
        <w:rPr>
          <w:rFonts w:ascii="Times New Roman" w:hAnsi="Times New Roman"/>
          <w:sz w:val="24"/>
          <w:szCs w:val="24"/>
          <w:lang w:val="mk-MK"/>
        </w:rPr>
        <w:t xml:space="preserve">и правично </w:t>
      </w:r>
      <w:proofErr w:type="spellStart"/>
      <w:r w:rsidRPr="00871003">
        <w:rPr>
          <w:rFonts w:ascii="Times New Roman" w:hAnsi="Times New Roman"/>
          <w:sz w:val="24"/>
          <w:szCs w:val="24"/>
        </w:rPr>
        <w:t>судење</w:t>
      </w:r>
      <w:proofErr w:type="spellEnd"/>
      <w:r w:rsidRPr="00871003">
        <w:rPr>
          <w:rFonts w:ascii="Times New Roman" w:hAnsi="Times New Roman"/>
          <w:sz w:val="24"/>
          <w:szCs w:val="24"/>
        </w:rPr>
        <w:t xml:space="preserve">, </w:t>
      </w:r>
      <w:r w:rsidRPr="00871003">
        <w:rPr>
          <w:rFonts w:ascii="Times New Roman" w:hAnsi="Times New Roman"/>
          <w:sz w:val="24"/>
          <w:szCs w:val="24"/>
          <w:lang w:val="mk-MK"/>
        </w:rPr>
        <w:t xml:space="preserve">следствено на </w:t>
      </w:r>
      <w:proofErr w:type="gramStart"/>
      <w:r w:rsidRPr="00871003">
        <w:rPr>
          <w:rFonts w:ascii="Times New Roman" w:hAnsi="Times New Roman"/>
          <w:sz w:val="24"/>
          <w:szCs w:val="24"/>
          <w:lang w:val="mk-MK"/>
        </w:rPr>
        <w:t xml:space="preserve">тоа </w:t>
      </w:r>
      <w:r w:rsidRPr="00871003">
        <w:rPr>
          <w:rFonts w:ascii="Times New Roman" w:hAnsi="Times New Roman"/>
          <w:sz w:val="24"/>
          <w:szCs w:val="24"/>
        </w:rPr>
        <w:t xml:space="preserve"> </w:t>
      </w:r>
      <w:proofErr w:type="spellStart"/>
      <w:r w:rsidRPr="00871003">
        <w:rPr>
          <w:rFonts w:ascii="Times New Roman" w:hAnsi="Times New Roman"/>
          <w:sz w:val="24"/>
          <w:szCs w:val="24"/>
        </w:rPr>
        <w:t>секое</w:t>
      </w:r>
      <w:proofErr w:type="spellEnd"/>
      <w:proofErr w:type="gramEnd"/>
      <w:r w:rsidRPr="00871003">
        <w:rPr>
          <w:rFonts w:ascii="Times New Roman" w:hAnsi="Times New Roman"/>
          <w:sz w:val="24"/>
          <w:szCs w:val="24"/>
        </w:rPr>
        <w:t xml:space="preserve"> </w:t>
      </w:r>
      <w:proofErr w:type="spellStart"/>
      <w:r w:rsidRPr="00871003">
        <w:rPr>
          <w:rFonts w:ascii="Times New Roman" w:hAnsi="Times New Roman"/>
          <w:sz w:val="24"/>
          <w:szCs w:val="24"/>
        </w:rPr>
        <w:t>отстапување</w:t>
      </w:r>
      <w:proofErr w:type="spellEnd"/>
      <w:r w:rsidRPr="00871003">
        <w:rPr>
          <w:rFonts w:ascii="Times New Roman" w:hAnsi="Times New Roman"/>
          <w:sz w:val="24"/>
          <w:szCs w:val="24"/>
        </w:rPr>
        <w:t xml:space="preserve"> </w:t>
      </w:r>
      <w:proofErr w:type="spellStart"/>
      <w:proofErr w:type="gramStart"/>
      <w:r w:rsidRPr="00871003">
        <w:rPr>
          <w:rFonts w:ascii="Times New Roman" w:hAnsi="Times New Roman"/>
          <w:sz w:val="24"/>
          <w:szCs w:val="24"/>
        </w:rPr>
        <w:t>од</w:t>
      </w:r>
      <w:proofErr w:type="spellEnd"/>
      <w:r w:rsidRPr="00871003">
        <w:rPr>
          <w:rFonts w:ascii="Times New Roman" w:hAnsi="Times New Roman"/>
          <w:sz w:val="24"/>
          <w:szCs w:val="24"/>
        </w:rPr>
        <w:t xml:space="preserve">  </w:t>
      </w:r>
      <w:r w:rsidRPr="00871003">
        <w:rPr>
          <w:rFonts w:ascii="Times New Roman" w:hAnsi="Times New Roman"/>
          <w:sz w:val="24"/>
          <w:szCs w:val="24"/>
          <w:lang w:val="mk-MK"/>
        </w:rPr>
        <w:t>нив</w:t>
      </w:r>
      <w:proofErr w:type="gramEnd"/>
      <w:r w:rsidRPr="00871003">
        <w:rPr>
          <w:rFonts w:ascii="Times New Roman" w:hAnsi="Times New Roman"/>
          <w:sz w:val="24"/>
          <w:szCs w:val="24"/>
          <w:lang w:val="mk-MK"/>
        </w:rPr>
        <w:t xml:space="preserve"> </w:t>
      </w:r>
      <w:proofErr w:type="spellStart"/>
      <w:r w:rsidRPr="00871003">
        <w:rPr>
          <w:rFonts w:ascii="Times New Roman" w:hAnsi="Times New Roman"/>
          <w:sz w:val="24"/>
          <w:szCs w:val="24"/>
        </w:rPr>
        <w:t>доведува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до</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повреда</w:t>
      </w:r>
      <w:proofErr w:type="spellEnd"/>
      <w:r w:rsidRPr="00871003">
        <w:rPr>
          <w:rFonts w:ascii="Times New Roman" w:hAnsi="Times New Roman"/>
          <w:sz w:val="24"/>
          <w:szCs w:val="24"/>
        </w:rPr>
        <w:t xml:space="preserve"> </w:t>
      </w:r>
      <w:proofErr w:type="spellStart"/>
      <w:proofErr w:type="gram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човекови</w:t>
      </w:r>
      <w:proofErr w:type="spellEnd"/>
      <w:r w:rsidRPr="00871003">
        <w:rPr>
          <w:rFonts w:ascii="Times New Roman" w:hAnsi="Times New Roman"/>
          <w:sz w:val="24"/>
          <w:szCs w:val="24"/>
          <w:lang w:val="mk-MK"/>
        </w:rPr>
        <w:t>те</w:t>
      </w:r>
      <w:proofErr w:type="gramEnd"/>
      <w:r w:rsidRPr="00871003">
        <w:rPr>
          <w:rFonts w:ascii="Times New Roman" w:hAnsi="Times New Roman"/>
          <w:sz w:val="24"/>
          <w:szCs w:val="24"/>
        </w:rPr>
        <w:t xml:space="preserve"> </w:t>
      </w:r>
      <w:proofErr w:type="spellStart"/>
      <w:r w:rsidRPr="00871003">
        <w:rPr>
          <w:rFonts w:ascii="Times New Roman" w:hAnsi="Times New Roman"/>
          <w:sz w:val="24"/>
          <w:szCs w:val="24"/>
        </w:rPr>
        <w:t>права</w:t>
      </w:r>
      <w:proofErr w:type="spellEnd"/>
      <w:r w:rsidRPr="00871003">
        <w:rPr>
          <w:rFonts w:ascii="Times New Roman" w:hAnsi="Times New Roman"/>
          <w:sz w:val="24"/>
          <w:szCs w:val="24"/>
        </w:rPr>
        <w:t>.</w:t>
      </w:r>
    </w:p>
    <w:p w14:paraId="66BEB149" w14:textId="77777777" w:rsidR="00696DF8" w:rsidRPr="00871003" w:rsidRDefault="00696DF8" w:rsidP="00D30AB3">
      <w:pPr>
        <w:pStyle w:val="ListParagraph"/>
        <w:numPr>
          <w:ilvl w:val="0"/>
          <w:numId w:val="43"/>
        </w:numPr>
        <w:jc w:val="both"/>
        <w:rPr>
          <w:rFonts w:ascii="Times New Roman" w:hAnsi="Times New Roman"/>
          <w:sz w:val="24"/>
          <w:szCs w:val="24"/>
        </w:rPr>
      </w:pPr>
      <w:proofErr w:type="spellStart"/>
      <w:r w:rsidRPr="00871003">
        <w:rPr>
          <w:rFonts w:ascii="Times New Roman" w:hAnsi="Times New Roman"/>
          <w:sz w:val="24"/>
          <w:szCs w:val="24"/>
        </w:rPr>
        <w:t>Постојат</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директни</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корелации</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помеѓу</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степенот</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судска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независност</w:t>
      </w:r>
      <w:proofErr w:type="spellEnd"/>
      <w:r w:rsidRPr="00871003">
        <w:rPr>
          <w:rFonts w:ascii="Times New Roman" w:hAnsi="Times New Roman"/>
          <w:sz w:val="24"/>
          <w:szCs w:val="24"/>
        </w:rPr>
        <w:t xml:space="preserve"> и </w:t>
      </w:r>
      <w:proofErr w:type="spellStart"/>
      <w:r w:rsidRPr="00871003">
        <w:rPr>
          <w:rFonts w:ascii="Times New Roman" w:hAnsi="Times New Roman"/>
          <w:sz w:val="24"/>
          <w:szCs w:val="24"/>
        </w:rPr>
        <w:t>квалитетот</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судската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заштита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човековите</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права</w:t>
      </w:r>
      <w:proofErr w:type="spellEnd"/>
      <w:r w:rsidRPr="00871003">
        <w:rPr>
          <w:rFonts w:ascii="Times New Roman" w:hAnsi="Times New Roman"/>
          <w:sz w:val="24"/>
          <w:szCs w:val="24"/>
        </w:rPr>
        <w:t>.</w:t>
      </w:r>
    </w:p>
    <w:p w14:paraId="3CA43016" w14:textId="77777777" w:rsidR="00696DF8" w:rsidRPr="00871003" w:rsidRDefault="00696DF8" w:rsidP="00D30AB3">
      <w:pPr>
        <w:pStyle w:val="ListParagraph"/>
        <w:numPr>
          <w:ilvl w:val="0"/>
          <w:numId w:val="43"/>
        </w:numPr>
        <w:jc w:val="both"/>
        <w:rPr>
          <w:rFonts w:ascii="Times New Roman" w:hAnsi="Times New Roman"/>
          <w:sz w:val="24"/>
          <w:szCs w:val="24"/>
        </w:rPr>
      </w:pPr>
      <w:proofErr w:type="spellStart"/>
      <w:r w:rsidRPr="00871003">
        <w:rPr>
          <w:rFonts w:ascii="Times New Roman" w:hAnsi="Times New Roman"/>
          <w:sz w:val="24"/>
          <w:szCs w:val="24"/>
        </w:rPr>
        <w:lastRenderedPageBreak/>
        <w:t>Институционалните</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механизми</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за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гарантирање</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независноста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судството</w:t>
      </w:r>
      <w:proofErr w:type="spellEnd"/>
      <w:r w:rsidRPr="00871003">
        <w:rPr>
          <w:rFonts w:ascii="Times New Roman" w:hAnsi="Times New Roman"/>
          <w:sz w:val="24"/>
          <w:szCs w:val="24"/>
        </w:rPr>
        <w:t xml:space="preserve"> </w:t>
      </w:r>
      <w:r w:rsidRPr="00871003">
        <w:rPr>
          <w:rFonts w:ascii="Times New Roman" w:hAnsi="Times New Roman"/>
          <w:sz w:val="24"/>
          <w:szCs w:val="24"/>
          <w:lang w:val="mk-MK"/>
        </w:rPr>
        <w:t xml:space="preserve"> </w:t>
      </w:r>
      <w:r w:rsidRPr="00871003">
        <w:rPr>
          <w:rFonts w:ascii="Times New Roman" w:hAnsi="Times New Roman"/>
          <w:sz w:val="24"/>
          <w:szCs w:val="24"/>
        </w:rPr>
        <w:t xml:space="preserve"> </w:t>
      </w:r>
      <w:proofErr w:type="spellStart"/>
      <w:r w:rsidRPr="00871003">
        <w:rPr>
          <w:rFonts w:ascii="Times New Roman" w:hAnsi="Times New Roman"/>
          <w:sz w:val="24"/>
          <w:szCs w:val="24"/>
        </w:rPr>
        <w:t>директно</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влијаат</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врз</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способноста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судот</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да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ги</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штити</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човековите</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права</w:t>
      </w:r>
      <w:proofErr w:type="spellEnd"/>
      <w:r w:rsidRPr="00871003">
        <w:rPr>
          <w:rFonts w:ascii="Times New Roman" w:hAnsi="Times New Roman"/>
          <w:sz w:val="24"/>
          <w:szCs w:val="24"/>
        </w:rPr>
        <w:t>.</w:t>
      </w:r>
    </w:p>
    <w:p w14:paraId="01D58B6C" w14:textId="77777777" w:rsidR="00696DF8" w:rsidRPr="00871003" w:rsidRDefault="00696DF8" w:rsidP="00D30AB3">
      <w:pPr>
        <w:pStyle w:val="ListParagraph"/>
        <w:numPr>
          <w:ilvl w:val="0"/>
          <w:numId w:val="43"/>
        </w:numPr>
        <w:jc w:val="both"/>
        <w:rPr>
          <w:rFonts w:ascii="Times New Roman" w:hAnsi="Times New Roman"/>
          <w:sz w:val="24"/>
          <w:szCs w:val="24"/>
        </w:rPr>
      </w:pPr>
      <w:proofErr w:type="spellStart"/>
      <w:r w:rsidRPr="00871003">
        <w:rPr>
          <w:rFonts w:ascii="Times New Roman" w:hAnsi="Times New Roman"/>
          <w:sz w:val="24"/>
          <w:szCs w:val="24"/>
        </w:rPr>
        <w:t>Недостатокот</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судска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автономија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води</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до</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политички</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притисоци</w:t>
      </w:r>
      <w:proofErr w:type="spellEnd"/>
      <w:r w:rsidRPr="00871003">
        <w:rPr>
          <w:rFonts w:ascii="Times New Roman" w:hAnsi="Times New Roman"/>
          <w:sz w:val="24"/>
          <w:szCs w:val="24"/>
        </w:rPr>
        <w:t xml:space="preserve"> и </w:t>
      </w:r>
      <w:proofErr w:type="spellStart"/>
      <w:r w:rsidRPr="00871003">
        <w:rPr>
          <w:rFonts w:ascii="Times New Roman" w:hAnsi="Times New Roman"/>
          <w:sz w:val="24"/>
          <w:szCs w:val="24"/>
        </w:rPr>
        <w:t>селективна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примена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правдата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што</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резултира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со</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повреди</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основните</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човекови</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права</w:t>
      </w:r>
      <w:proofErr w:type="spellEnd"/>
      <w:r w:rsidRPr="00871003">
        <w:rPr>
          <w:rFonts w:ascii="Times New Roman" w:hAnsi="Times New Roman"/>
          <w:sz w:val="24"/>
          <w:szCs w:val="24"/>
        </w:rPr>
        <w:t>.</w:t>
      </w:r>
    </w:p>
    <w:p w14:paraId="78525006" w14:textId="77777777" w:rsidR="00696DF8" w:rsidRPr="00871003" w:rsidRDefault="00696DF8" w:rsidP="00D30AB3">
      <w:pPr>
        <w:pStyle w:val="ListParagraph"/>
        <w:numPr>
          <w:ilvl w:val="0"/>
          <w:numId w:val="43"/>
        </w:numPr>
        <w:jc w:val="both"/>
        <w:rPr>
          <w:rFonts w:ascii="Times New Roman" w:hAnsi="Times New Roman"/>
          <w:sz w:val="24"/>
          <w:szCs w:val="24"/>
        </w:rPr>
      </w:pPr>
      <w:proofErr w:type="spellStart"/>
      <w:r w:rsidRPr="00871003">
        <w:rPr>
          <w:rFonts w:ascii="Times New Roman" w:hAnsi="Times New Roman"/>
          <w:sz w:val="24"/>
          <w:szCs w:val="24"/>
        </w:rPr>
        <w:t>Меѓународните</w:t>
      </w:r>
      <w:proofErr w:type="spellEnd"/>
      <w:r w:rsidRPr="00871003">
        <w:rPr>
          <w:rFonts w:ascii="Times New Roman" w:hAnsi="Times New Roman"/>
          <w:sz w:val="24"/>
          <w:szCs w:val="24"/>
        </w:rPr>
        <w:t xml:space="preserve"> </w:t>
      </w:r>
      <w:r w:rsidRPr="00871003">
        <w:rPr>
          <w:rFonts w:ascii="Times New Roman" w:hAnsi="Times New Roman"/>
          <w:sz w:val="24"/>
          <w:szCs w:val="24"/>
          <w:lang w:val="mk-MK"/>
        </w:rPr>
        <w:t xml:space="preserve">институции и </w:t>
      </w:r>
      <w:proofErr w:type="spellStart"/>
      <w:proofErr w:type="gramStart"/>
      <w:r w:rsidRPr="00871003">
        <w:rPr>
          <w:rFonts w:ascii="Times New Roman" w:hAnsi="Times New Roman"/>
          <w:sz w:val="24"/>
          <w:szCs w:val="24"/>
        </w:rPr>
        <w:t>тела</w:t>
      </w:r>
      <w:proofErr w:type="spellEnd"/>
      <w:r w:rsidRPr="00871003">
        <w:rPr>
          <w:rFonts w:ascii="Times New Roman" w:hAnsi="Times New Roman"/>
          <w:sz w:val="24"/>
          <w:szCs w:val="24"/>
          <w:lang w:val="mk-MK"/>
        </w:rPr>
        <w:t xml:space="preserve">  </w:t>
      </w:r>
      <w:proofErr w:type="spellStart"/>
      <w:r w:rsidRPr="00871003">
        <w:rPr>
          <w:rFonts w:ascii="Times New Roman" w:hAnsi="Times New Roman"/>
          <w:sz w:val="24"/>
          <w:szCs w:val="24"/>
        </w:rPr>
        <w:t>играат</w:t>
      </w:r>
      <w:proofErr w:type="spellEnd"/>
      <w:proofErr w:type="gramEnd"/>
      <w:r w:rsidRPr="00871003">
        <w:rPr>
          <w:rFonts w:ascii="Times New Roman" w:hAnsi="Times New Roman"/>
          <w:sz w:val="24"/>
          <w:szCs w:val="24"/>
        </w:rPr>
        <w:t xml:space="preserve"> </w:t>
      </w:r>
      <w:proofErr w:type="spellStart"/>
      <w:r w:rsidRPr="00871003">
        <w:rPr>
          <w:rFonts w:ascii="Times New Roman" w:hAnsi="Times New Roman"/>
          <w:sz w:val="24"/>
          <w:szCs w:val="24"/>
        </w:rPr>
        <w:t>клучна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улога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во</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унапредување</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стандардите</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за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судска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независност</w:t>
      </w:r>
      <w:proofErr w:type="spellEnd"/>
      <w:r w:rsidRPr="00871003">
        <w:rPr>
          <w:rFonts w:ascii="Times New Roman" w:hAnsi="Times New Roman"/>
          <w:sz w:val="24"/>
          <w:szCs w:val="24"/>
        </w:rPr>
        <w:t xml:space="preserve"> и </w:t>
      </w:r>
      <w:proofErr w:type="spellStart"/>
      <w:r w:rsidRPr="00871003">
        <w:rPr>
          <w:rFonts w:ascii="Times New Roman" w:hAnsi="Times New Roman"/>
          <w:sz w:val="24"/>
          <w:szCs w:val="24"/>
        </w:rPr>
        <w:t>заштита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човековите</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права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во</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националните</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правни</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системи</w:t>
      </w:r>
      <w:proofErr w:type="spellEnd"/>
      <w:r w:rsidRPr="00871003">
        <w:rPr>
          <w:rFonts w:ascii="Times New Roman" w:hAnsi="Times New Roman"/>
          <w:sz w:val="24"/>
          <w:szCs w:val="24"/>
        </w:rPr>
        <w:t>.</w:t>
      </w:r>
    </w:p>
    <w:p w14:paraId="08D4F351" w14:textId="77777777" w:rsidR="00696DF8" w:rsidRPr="00871003" w:rsidRDefault="00696DF8" w:rsidP="00D30AB3">
      <w:pPr>
        <w:pStyle w:val="ListParagraph"/>
        <w:numPr>
          <w:ilvl w:val="0"/>
          <w:numId w:val="43"/>
        </w:numPr>
        <w:jc w:val="both"/>
        <w:rPr>
          <w:rFonts w:ascii="Times New Roman" w:hAnsi="Times New Roman"/>
          <w:sz w:val="24"/>
          <w:szCs w:val="24"/>
        </w:rPr>
      </w:pPr>
      <w:proofErr w:type="spellStart"/>
      <w:r w:rsidRPr="00871003">
        <w:rPr>
          <w:rFonts w:ascii="Times New Roman" w:hAnsi="Times New Roman"/>
          <w:sz w:val="24"/>
          <w:szCs w:val="24"/>
        </w:rPr>
        <w:t>Постои</w:t>
      </w:r>
      <w:proofErr w:type="spellEnd"/>
      <w:r w:rsidRPr="00871003">
        <w:rPr>
          <w:rFonts w:ascii="Times New Roman" w:hAnsi="Times New Roman"/>
          <w:sz w:val="24"/>
          <w:szCs w:val="24"/>
        </w:rPr>
        <w:t xml:space="preserve"> </w:t>
      </w:r>
      <w:r w:rsidRPr="00871003">
        <w:rPr>
          <w:rFonts w:ascii="Times New Roman" w:hAnsi="Times New Roman"/>
          <w:sz w:val="24"/>
          <w:szCs w:val="24"/>
          <w:lang w:val="mk-MK"/>
        </w:rPr>
        <w:t xml:space="preserve">блиска поврзаност </w:t>
      </w:r>
      <w:proofErr w:type="spellStart"/>
      <w:r w:rsidRPr="00871003">
        <w:rPr>
          <w:rFonts w:ascii="Times New Roman" w:hAnsi="Times New Roman"/>
          <w:sz w:val="24"/>
          <w:szCs w:val="24"/>
        </w:rPr>
        <w:t>меѓу</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перцепцијата</w:t>
      </w:r>
      <w:proofErr w:type="spellEnd"/>
      <w:r w:rsidRPr="00871003">
        <w:rPr>
          <w:rFonts w:ascii="Times New Roman" w:hAnsi="Times New Roman"/>
          <w:sz w:val="24"/>
          <w:szCs w:val="24"/>
        </w:rPr>
        <w:t xml:space="preserve"> </w:t>
      </w:r>
      <w:r w:rsidRPr="00871003">
        <w:rPr>
          <w:rFonts w:ascii="Times New Roman" w:hAnsi="Times New Roman"/>
          <w:sz w:val="24"/>
          <w:szCs w:val="24"/>
          <w:lang w:val="mk-MK"/>
        </w:rPr>
        <w:t xml:space="preserve">на граѓаните </w:t>
      </w:r>
      <w:proofErr w:type="spellStart"/>
      <w:r w:rsidRPr="00871003">
        <w:rPr>
          <w:rFonts w:ascii="Times New Roman" w:hAnsi="Times New Roman"/>
          <w:sz w:val="24"/>
          <w:szCs w:val="24"/>
        </w:rPr>
        <w:t>за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судска</w:t>
      </w:r>
      <w:proofErr w:type="spellEnd"/>
      <w:r w:rsidRPr="00871003">
        <w:rPr>
          <w:rFonts w:ascii="Times New Roman" w:hAnsi="Times New Roman"/>
          <w:sz w:val="24"/>
          <w:szCs w:val="24"/>
          <w:lang w:val="mk-MK"/>
        </w:rPr>
        <w:t>та</w:t>
      </w:r>
      <w:r w:rsidRPr="00871003">
        <w:rPr>
          <w:rFonts w:ascii="Times New Roman" w:hAnsi="Times New Roman"/>
          <w:sz w:val="24"/>
          <w:szCs w:val="24"/>
        </w:rPr>
        <w:t xml:space="preserve"> </w:t>
      </w:r>
      <w:proofErr w:type="spellStart"/>
      <w:r w:rsidRPr="00871003">
        <w:rPr>
          <w:rFonts w:ascii="Times New Roman" w:hAnsi="Times New Roman"/>
          <w:sz w:val="24"/>
          <w:szCs w:val="24"/>
        </w:rPr>
        <w:t>независност</w:t>
      </w:r>
      <w:proofErr w:type="spellEnd"/>
      <w:r w:rsidRPr="00871003">
        <w:rPr>
          <w:rFonts w:ascii="Times New Roman" w:hAnsi="Times New Roman"/>
          <w:sz w:val="24"/>
          <w:szCs w:val="24"/>
        </w:rPr>
        <w:t xml:space="preserve"> и </w:t>
      </w:r>
      <w:proofErr w:type="spellStart"/>
      <w:r w:rsidRPr="00871003">
        <w:rPr>
          <w:rFonts w:ascii="Times New Roman" w:hAnsi="Times New Roman"/>
          <w:sz w:val="24"/>
          <w:szCs w:val="24"/>
        </w:rPr>
        <w:t>довербата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граѓаните</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во</w:t>
      </w:r>
      <w:proofErr w:type="spellEnd"/>
      <w:r w:rsidRPr="00871003">
        <w:rPr>
          <w:rFonts w:ascii="Times New Roman" w:hAnsi="Times New Roman"/>
          <w:sz w:val="24"/>
          <w:szCs w:val="24"/>
        </w:rPr>
        <w:t xml:space="preserve"> </w:t>
      </w:r>
      <w:r w:rsidRPr="00871003">
        <w:rPr>
          <w:rFonts w:ascii="Times New Roman" w:hAnsi="Times New Roman"/>
          <w:sz w:val="24"/>
          <w:szCs w:val="24"/>
          <w:lang w:val="mk-MK"/>
        </w:rPr>
        <w:t xml:space="preserve">судството и </w:t>
      </w:r>
      <w:proofErr w:type="spellStart"/>
      <w:r w:rsidRPr="00871003">
        <w:rPr>
          <w:rFonts w:ascii="Times New Roman" w:hAnsi="Times New Roman"/>
          <w:sz w:val="24"/>
          <w:szCs w:val="24"/>
        </w:rPr>
        <w:t>институционалната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заштита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на</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човековите</w:t>
      </w:r>
      <w:proofErr w:type="spellEnd"/>
      <w:r w:rsidRPr="00871003">
        <w:rPr>
          <w:rFonts w:ascii="Times New Roman" w:hAnsi="Times New Roman"/>
          <w:sz w:val="24"/>
          <w:szCs w:val="24"/>
        </w:rPr>
        <w:t xml:space="preserve"> </w:t>
      </w:r>
      <w:proofErr w:type="spellStart"/>
      <w:r w:rsidRPr="00871003">
        <w:rPr>
          <w:rFonts w:ascii="Times New Roman" w:hAnsi="Times New Roman"/>
          <w:sz w:val="24"/>
          <w:szCs w:val="24"/>
        </w:rPr>
        <w:t>права</w:t>
      </w:r>
      <w:proofErr w:type="spellEnd"/>
      <w:r w:rsidRPr="00871003">
        <w:rPr>
          <w:rFonts w:ascii="Times New Roman" w:hAnsi="Times New Roman"/>
          <w:sz w:val="24"/>
          <w:szCs w:val="24"/>
        </w:rPr>
        <w:t>.</w:t>
      </w:r>
    </w:p>
    <w:p w14:paraId="6C871BA7" w14:textId="77777777" w:rsidR="001A12C4" w:rsidRPr="00C802B2" w:rsidRDefault="00C802DD" w:rsidP="00D30AB3">
      <w:pPr>
        <w:pStyle w:val="Heading2"/>
        <w:ind w:left="1080"/>
        <w:jc w:val="both"/>
        <w:rPr>
          <w:szCs w:val="24"/>
          <w:lang w:val="mk-MK"/>
        </w:rPr>
      </w:pPr>
      <w:bookmarkStart w:id="10" w:name="_Toc209263485"/>
      <w:bookmarkEnd w:id="8"/>
      <w:r w:rsidRPr="00C802B2">
        <w:rPr>
          <w:szCs w:val="24"/>
          <w:lang w:val="mk-MK"/>
        </w:rPr>
        <w:t>ВРЕМЕНСКО ОПРАДЕЛУВАЊЕ НА ИСТРАЖУВАЊЕТО</w:t>
      </w:r>
      <w:bookmarkEnd w:id="10"/>
      <w:r w:rsidRPr="00C802B2">
        <w:rPr>
          <w:szCs w:val="24"/>
          <w:lang w:val="mk-MK"/>
        </w:rPr>
        <w:t xml:space="preserve"> </w:t>
      </w:r>
    </w:p>
    <w:p w14:paraId="163CBC79" w14:textId="77777777" w:rsidR="00C802DD" w:rsidRPr="001C1BC8" w:rsidRDefault="001A12C4"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Временско  определување  на  истражув</w:t>
      </w:r>
      <w:r w:rsidR="00EC3350">
        <w:rPr>
          <w:rFonts w:ascii="Times New Roman" w:hAnsi="Times New Roman"/>
          <w:sz w:val="24"/>
          <w:szCs w:val="24"/>
          <w:lang w:val="mk-MK"/>
        </w:rPr>
        <w:t xml:space="preserve">ањето  е  </w:t>
      </w:r>
      <w:r w:rsidR="00D75B6D">
        <w:rPr>
          <w:rFonts w:ascii="Times New Roman" w:hAnsi="Times New Roman"/>
          <w:sz w:val="24"/>
          <w:szCs w:val="24"/>
          <w:lang w:val="mk-MK"/>
        </w:rPr>
        <w:t xml:space="preserve">во </w:t>
      </w:r>
      <w:r w:rsidR="00EC3350">
        <w:rPr>
          <w:rFonts w:ascii="Times New Roman" w:hAnsi="Times New Roman"/>
          <w:sz w:val="24"/>
          <w:szCs w:val="24"/>
          <w:lang w:val="mk-MK"/>
        </w:rPr>
        <w:t xml:space="preserve">интервал </w:t>
      </w:r>
      <w:r w:rsidRPr="00606199">
        <w:rPr>
          <w:rFonts w:ascii="Times New Roman" w:hAnsi="Times New Roman"/>
          <w:sz w:val="24"/>
          <w:szCs w:val="24"/>
          <w:lang w:val="mk-MK"/>
        </w:rPr>
        <w:t>од 2019 до 202</w:t>
      </w:r>
      <w:r w:rsidR="00EC3350">
        <w:rPr>
          <w:rFonts w:ascii="Times New Roman" w:hAnsi="Times New Roman"/>
          <w:sz w:val="24"/>
          <w:szCs w:val="24"/>
          <w:lang w:val="mk-MK"/>
        </w:rPr>
        <w:t>5</w:t>
      </w:r>
      <w:r w:rsidRPr="00606199">
        <w:rPr>
          <w:rFonts w:ascii="Times New Roman" w:hAnsi="Times New Roman"/>
          <w:sz w:val="24"/>
          <w:szCs w:val="24"/>
          <w:lang w:val="mk-MK"/>
        </w:rPr>
        <w:t xml:space="preserve"> година. Овој период  е </w:t>
      </w:r>
      <w:r w:rsidR="00EC3350">
        <w:rPr>
          <w:rFonts w:ascii="Times New Roman" w:hAnsi="Times New Roman"/>
          <w:sz w:val="24"/>
          <w:szCs w:val="24"/>
          <w:lang w:val="mk-MK"/>
        </w:rPr>
        <w:t>важен</w:t>
      </w:r>
      <w:r w:rsidRPr="00606199">
        <w:rPr>
          <w:rFonts w:ascii="Times New Roman" w:hAnsi="Times New Roman"/>
          <w:sz w:val="24"/>
          <w:szCs w:val="24"/>
          <w:lang w:val="mk-MK"/>
        </w:rPr>
        <w:t xml:space="preserve"> од причини што </w:t>
      </w:r>
      <w:r w:rsidR="00EC3350">
        <w:rPr>
          <w:rFonts w:ascii="Times New Roman" w:hAnsi="Times New Roman"/>
          <w:sz w:val="24"/>
          <w:szCs w:val="24"/>
          <w:lang w:val="mk-MK"/>
        </w:rPr>
        <w:t>РСМ</w:t>
      </w:r>
      <w:r w:rsidRPr="00606199">
        <w:rPr>
          <w:rFonts w:ascii="Times New Roman" w:hAnsi="Times New Roman"/>
          <w:sz w:val="24"/>
          <w:szCs w:val="24"/>
          <w:lang w:val="mk-MK"/>
        </w:rPr>
        <w:t xml:space="preserve"> мин</w:t>
      </w:r>
      <w:r w:rsidR="002A2F0B">
        <w:rPr>
          <w:rFonts w:ascii="Times New Roman" w:hAnsi="Times New Roman"/>
          <w:sz w:val="24"/>
          <w:szCs w:val="24"/>
          <w:lang w:val="mk-MK"/>
        </w:rPr>
        <w:t>ува</w:t>
      </w:r>
      <w:r w:rsidRPr="00606199">
        <w:rPr>
          <w:rFonts w:ascii="Times New Roman" w:hAnsi="Times New Roman"/>
          <w:sz w:val="24"/>
          <w:szCs w:val="24"/>
          <w:lang w:val="mk-MK"/>
        </w:rPr>
        <w:t xml:space="preserve"> низ голем</w:t>
      </w:r>
      <w:r w:rsidR="002A2F0B">
        <w:rPr>
          <w:rFonts w:ascii="Times New Roman" w:hAnsi="Times New Roman"/>
          <w:sz w:val="24"/>
          <w:szCs w:val="24"/>
          <w:lang w:val="mk-MK"/>
        </w:rPr>
        <w:t>и</w:t>
      </w:r>
      <w:r w:rsidRPr="00606199">
        <w:rPr>
          <w:rFonts w:ascii="Times New Roman" w:hAnsi="Times New Roman"/>
          <w:sz w:val="24"/>
          <w:szCs w:val="24"/>
          <w:lang w:val="mk-MK"/>
        </w:rPr>
        <w:t xml:space="preserve"> криз</w:t>
      </w:r>
      <w:r w:rsidR="002A2F0B">
        <w:rPr>
          <w:rFonts w:ascii="Times New Roman" w:hAnsi="Times New Roman"/>
          <w:sz w:val="24"/>
          <w:szCs w:val="24"/>
          <w:lang w:val="mk-MK"/>
        </w:rPr>
        <w:t>и</w:t>
      </w:r>
      <w:r w:rsidRPr="00606199">
        <w:rPr>
          <w:rFonts w:ascii="Times New Roman" w:hAnsi="Times New Roman"/>
          <w:sz w:val="24"/>
          <w:szCs w:val="24"/>
          <w:lang w:val="mk-MK"/>
        </w:rPr>
        <w:t xml:space="preserve">, </w:t>
      </w:r>
      <w:r w:rsidR="002A2F0B">
        <w:rPr>
          <w:rFonts w:ascii="Times New Roman" w:hAnsi="Times New Roman"/>
          <w:sz w:val="24"/>
          <w:szCs w:val="24"/>
          <w:lang w:val="mk-MK"/>
        </w:rPr>
        <w:t>се случува</w:t>
      </w:r>
      <w:r w:rsidR="00673C95">
        <w:rPr>
          <w:rFonts w:ascii="Times New Roman" w:hAnsi="Times New Roman"/>
          <w:sz w:val="24"/>
          <w:szCs w:val="24"/>
          <w:lang w:val="mk-MK"/>
        </w:rPr>
        <w:t xml:space="preserve">ат </w:t>
      </w:r>
      <w:r w:rsidRPr="00606199">
        <w:rPr>
          <w:rFonts w:ascii="Times New Roman" w:hAnsi="Times New Roman"/>
          <w:sz w:val="24"/>
          <w:szCs w:val="24"/>
          <w:lang w:val="mk-MK"/>
        </w:rPr>
        <w:t>промен</w:t>
      </w:r>
      <w:r w:rsidR="00673C95">
        <w:rPr>
          <w:rFonts w:ascii="Times New Roman" w:hAnsi="Times New Roman"/>
          <w:sz w:val="24"/>
          <w:szCs w:val="24"/>
          <w:lang w:val="mk-MK"/>
        </w:rPr>
        <w:t>и</w:t>
      </w:r>
      <w:r w:rsidRPr="00606199">
        <w:rPr>
          <w:rFonts w:ascii="Times New Roman" w:hAnsi="Times New Roman"/>
          <w:sz w:val="24"/>
          <w:szCs w:val="24"/>
          <w:lang w:val="mk-MK"/>
        </w:rPr>
        <w:t xml:space="preserve"> на </w:t>
      </w:r>
      <w:r w:rsidR="00673C95">
        <w:rPr>
          <w:rFonts w:ascii="Times New Roman" w:hAnsi="Times New Roman"/>
          <w:sz w:val="24"/>
          <w:szCs w:val="24"/>
          <w:lang w:val="mk-MK"/>
        </w:rPr>
        <w:t xml:space="preserve">политичката </w:t>
      </w:r>
      <w:r w:rsidRPr="00606199">
        <w:rPr>
          <w:rFonts w:ascii="Times New Roman" w:hAnsi="Times New Roman"/>
          <w:sz w:val="24"/>
          <w:szCs w:val="24"/>
          <w:lang w:val="mk-MK"/>
        </w:rPr>
        <w:t>власт, се формираа</w:t>
      </w:r>
      <w:r w:rsidR="00673C95">
        <w:rPr>
          <w:rFonts w:ascii="Times New Roman" w:hAnsi="Times New Roman"/>
          <w:sz w:val="24"/>
          <w:szCs w:val="24"/>
          <w:lang w:val="mk-MK"/>
        </w:rPr>
        <w:t>т</w:t>
      </w:r>
      <w:r w:rsidRPr="00606199">
        <w:rPr>
          <w:rFonts w:ascii="Times New Roman" w:hAnsi="Times New Roman"/>
          <w:sz w:val="24"/>
          <w:szCs w:val="24"/>
          <w:lang w:val="mk-MK"/>
        </w:rPr>
        <w:t xml:space="preserve"> нови значајни ор</w:t>
      </w:r>
      <w:r w:rsidR="00673C95">
        <w:rPr>
          <w:rFonts w:ascii="Times New Roman" w:hAnsi="Times New Roman"/>
          <w:sz w:val="24"/>
          <w:szCs w:val="24"/>
          <w:lang w:val="mk-MK"/>
        </w:rPr>
        <w:t>гани</w:t>
      </w:r>
      <w:r w:rsidRPr="00606199">
        <w:rPr>
          <w:rFonts w:ascii="Times New Roman" w:hAnsi="Times New Roman"/>
          <w:sz w:val="24"/>
          <w:szCs w:val="24"/>
          <w:lang w:val="mk-MK"/>
        </w:rPr>
        <w:t>, се изврш</w:t>
      </w:r>
      <w:r w:rsidR="00673C95">
        <w:rPr>
          <w:rFonts w:ascii="Times New Roman" w:hAnsi="Times New Roman"/>
          <w:sz w:val="24"/>
          <w:szCs w:val="24"/>
          <w:lang w:val="mk-MK"/>
        </w:rPr>
        <w:t>ува</w:t>
      </w:r>
      <w:r w:rsidRPr="00606199">
        <w:rPr>
          <w:rFonts w:ascii="Times New Roman" w:hAnsi="Times New Roman"/>
          <w:sz w:val="24"/>
          <w:szCs w:val="24"/>
          <w:lang w:val="mk-MK"/>
        </w:rPr>
        <w:t>а</w:t>
      </w:r>
      <w:r w:rsidR="00673C95">
        <w:rPr>
          <w:rFonts w:ascii="Times New Roman" w:hAnsi="Times New Roman"/>
          <w:sz w:val="24"/>
          <w:szCs w:val="24"/>
          <w:lang w:val="mk-MK"/>
        </w:rPr>
        <w:t>т</w:t>
      </w:r>
      <w:r w:rsidRPr="00606199">
        <w:rPr>
          <w:rFonts w:ascii="Times New Roman" w:hAnsi="Times New Roman"/>
          <w:sz w:val="24"/>
          <w:szCs w:val="24"/>
          <w:lang w:val="mk-MK"/>
        </w:rPr>
        <w:t xml:space="preserve"> уставни измени</w:t>
      </w:r>
      <w:r w:rsidR="008F529D">
        <w:rPr>
          <w:rFonts w:ascii="Times New Roman" w:hAnsi="Times New Roman"/>
          <w:sz w:val="24"/>
          <w:szCs w:val="24"/>
          <w:lang w:val="mk-MK"/>
        </w:rPr>
        <w:t>,</w:t>
      </w:r>
      <w:r w:rsidR="00673C95">
        <w:rPr>
          <w:rFonts w:ascii="Times New Roman" w:hAnsi="Times New Roman"/>
          <w:sz w:val="24"/>
          <w:szCs w:val="24"/>
          <w:lang w:val="mk-MK"/>
        </w:rPr>
        <w:t xml:space="preserve"> се случуваат </w:t>
      </w:r>
      <w:r w:rsidRPr="00606199">
        <w:rPr>
          <w:rFonts w:ascii="Times New Roman" w:hAnsi="Times New Roman"/>
          <w:sz w:val="24"/>
          <w:szCs w:val="24"/>
          <w:lang w:val="mk-MK"/>
        </w:rPr>
        <w:t>голем број промени во  целокупната  национална  легислатива, а се  предвид</w:t>
      </w:r>
      <w:r w:rsidR="00673C95">
        <w:rPr>
          <w:rFonts w:ascii="Times New Roman" w:hAnsi="Times New Roman"/>
          <w:sz w:val="24"/>
          <w:szCs w:val="24"/>
          <w:lang w:val="mk-MK"/>
        </w:rPr>
        <w:t>уваат</w:t>
      </w:r>
      <w:r w:rsidRPr="00606199">
        <w:rPr>
          <w:rFonts w:ascii="Times New Roman" w:hAnsi="Times New Roman"/>
          <w:sz w:val="24"/>
          <w:szCs w:val="24"/>
          <w:lang w:val="mk-MK"/>
        </w:rPr>
        <w:t xml:space="preserve"> и воспостав</w:t>
      </w:r>
      <w:r w:rsidR="00673C95">
        <w:rPr>
          <w:rFonts w:ascii="Times New Roman" w:hAnsi="Times New Roman"/>
          <w:sz w:val="24"/>
          <w:szCs w:val="24"/>
          <w:lang w:val="mk-MK"/>
        </w:rPr>
        <w:t xml:space="preserve">уваат </w:t>
      </w:r>
      <w:r w:rsidRPr="00606199">
        <w:rPr>
          <w:rFonts w:ascii="Times New Roman" w:hAnsi="Times New Roman"/>
          <w:sz w:val="24"/>
          <w:szCs w:val="24"/>
          <w:lang w:val="mk-MK"/>
        </w:rPr>
        <w:t>реформи</w:t>
      </w:r>
      <w:r w:rsidR="00673C95">
        <w:rPr>
          <w:rFonts w:ascii="Times New Roman" w:hAnsi="Times New Roman"/>
          <w:sz w:val="24"/>
          <w:szCs w:val="24"/>
          <w:lang w:val="mk-MK"/>
        </w:rPr>
        <w:t xml:space="preserve"> и</w:t>
      </w:r>
      <w:r w:rsidRPr="00606199">
        <w:rPr>
          <w:rFonts w:ascii="Times New Roman" w:hAnsi="Times New Roman"/>
          <w:sz w:val="24"/>
          <w:szCs w:val="24"/>
          <w:lang w:val="mk-MK"/>
        </w:rPr>
        <w:t xml:space="preserve"> во судството.</w:t>
      </w:r>
    </w:p>
    <w:p w14:paraId="33172987" w14:textId="77777777" w:rsidR="00C802DD" w:rsidRDefault="00C802DD" w:rsidP="00D30AB3">
      <w:pPr>
        <w:pStyle w:val="Heading2"/>
        <w:ind w:left="720"/>
        <w:jc w:val="both"/>
        <w:rPr>
          <w:bCs w:val="0"/>
          <w:sz w:val="20"/>
          <w:szCs w:val="20"/>
          <w:lang w:val="mk-MK"/>
        </w:rPr>
      </w:pPr>
    </w:p>
    <w:p w14:paraId="1AA0E308" w14:textId="77777777" w:rsidR="001A12C4" w:rsidRPr="00C802B2" w:rsidRDefault="00C802DD" w:rsidP="00D30AB3">
      <w:pPr>
        <w:pStyle w:val="Heading2"/>
        <w:ind w:left="720"/>
        <w:jc w:val="both"/>
        <w:rPr>
          <w:b/>
          <w:bCs w:val="0"/>
          <w:szCs w:val="24"/>
        </w:rPr>
      </w:pPr>
      <w:bookmarkStart w:id="11" w:name="_Toc209263486"/>
      <w:r w:rsidRPr="00C802B2">
        <w:rPr>
          <w:bCs w:val="0"/>
          <w:szCs w:val="24"/>
          <w:lang w:val="mk-MK"/>
        </w:rPr>
        <w:t>ИЗВОРИ И КОРИСТЕНА ЛИТЕРАТУРА</w:t>
      </w:r>
      <w:bookmarkEnd w:id="11"/>
      <w:r w:rsidRPr="00C802B2">
        <w:rPr>
          <w:bCs w:val="0"/>
          <w:szCs w:val="24"/>
          <w:lang w:val="mk-MK"/>
        </w:rPr>
        <w:t xml:space="preserve"> </w:t>
      </w:r>
      <w:r w:rsidR="001B2D24" w:rsidRPr="00C802B2">
        <w:rPr>
          <w:bCs w:val="0"/>
          <w:szCs w:val="24"/>
        </w:rPr>
        <w:t xml:space="preserve"> </w:t>
      </w:r>
    </w:p>
    <w:p w14:paraId="29326C38" w14:textId="77777777" w:rsidR="001A12C4" w:rsidRPr="00606199" w:rsidRDefault="001A12C4" w:rsidP="00D30AB3">
      <w:pPr>
        <w:ind w:left="1080"/>
        <w:jc w:val="both"/>
        <w:rPr>
          <w:rFonts w:ascii="Times New Roman" w:hAnsi="Times New Roman"/>
          <w:sz w:val="24"/>
          <w:szCs w:val="24"/>
          <w:lang w:val="mk-MK"/>
        </w:rPr>
      </w:pPr>
    </w:p>
    <w:p w14:paraId="0E6E70AC" w14:textId="77777777" w:rsidR="001A12C4" w:rsidRDefault="008A6216" w:rsidP="00D30AB3">
      <w:pPr>
        <w:ind w:firstLine="720"/>
        <w:jc w:val="both"/>
        <w:rPr>
          <w:rFonts w:ascii="Times New Roman" w:hAnsi="Times New Roman"/>
          <w:sz w:val="24"/>
          <w:szCs w:val="24"/>
          <w:lang w:val="mk-MK"/>
        </w:rPr>
      </w:pPr>
      <w:r w:rsidRPr="00FE0D01">
        <w:rPr>
          <w:rFonts w:ascii="Times New Roman" w:hAnsi="Times New Roman"/>
          <w:sz w:val="24"/>
          <w:szCs w:val="24"/>
          <w:lang w:val="mk-MK"/>
        </w:rPr>
        <w:t>За истражувањето</w:t>
      </w:r>
      <w:r w:rsidR="001A12C4" w:rsidRPr="00FE0D01">
        <w:rPr>
          <w:rFonts w:ascii="Times New Roman" w:hAnsi="Times New Roman"/>
          <w:sz w:val="24"/>
          <w:szCs w:val="24"/>
          <w:lang w:val="mk-MK"/>
        </w:rPr>
        <w:t xml:space="preserve"> како извори </w:t>
      </w:r>
      <w:r w:rsidR="008F529D">
        <w:rPr>
          <w:rFonts w:ascii="Times New Roman" w:hAnsi="Times New Roman"/>
          <w:sz w:val="24"/>
          <w:szCs w:val="24"/>
          <w:lang w:val="mk-MK"/>
        </w:rPr>
        <w:t>и</w:t>
      </w:r>
      <w:r w:rsidR="001A12C4" w:rsidRPr="00FE0D01">
        <w:rPr>
          <w:rFonts w:ascii="Times New Roman" w:hAnsi="Times New Roman"/>
          <w:sz w:val="24"/>
          <w:szCs w:val="24"/>
          <w:lang w:val="mk-MK"/>
        </w:rPr>
        <w:t xml:space="preserve"> сознанија кои на  определен  начин  го  одредуваат пристапот во истражувањето</w:t>
      </w:r>
      <w:r w:rsidR="0081609F" w:rsidRPr="00FE0D01">
        <w:rPr>
          <w:rFonts w:ascii="Times New Roman" w:hAnsi="Times New Roman"/>
          <w:sz w:val="24"/>
          <w:szCs w:val="24"/>
          <w:lang w:val="mk-MK"/>
        </w:rPr>
        <w:t xml:space="preserve"> ќе се </w:t>
      </w:r>
      <w:r w:rsidR="001A12C4" w:rsidRPr="00FE0D01">
        <w:rPr>
          <w:rFonts w:ascii="Times New Roman" w:hAnsi="Times New Roman"/>
          <w:sz w:val="24"/>
          <w:szCs w:val="24"/>
          <w:lang w:val="mk-MK"/>
        </w:rPr>
        <w:t>корист</w:t>
      </w:r>
      <w:r w:rsidR="00D75B6D" w:rsidRPr="00FE0D01">
        <w:rPr>
          <w:rFonts w:ascii="Times New Roman" w:hAnsi="Times New Roman"/>
          <w:sz w:val="24"/>
          <w:szCs w:val="24"/>
          <w:lang w:val="mk-MK"/>
        </w:rPr>
        <w:t>ат</w:t>
      </w:r>
      <w:r w:rsidR="001A12C4" w:rsidRPr="00FE0D01">
        <w:rPr>
          <w:rFonts w:ascii="Times New Roman" w:hAnsi="Times New Roman"/>
          <w:sz w:val="24"/>
          <w:szCs w:val="24"/>
          <w:lang w:val="mk-MK"/>
        </w:rPr>
        <w:t>:  научна, теориска и  едукативна</w:t>
      </w:r>
      <w:r w:rsidR="001A12C4" w:rsidRPr="00606199">
        <w:rPr>
          <w:rFonts w:ascii="Times New Roman" w:hAnsi="Times New Roman"/>
          <w:sz w:val="24"/>
          <w:szCs w:val="24"/>
          <w:lang w:val="mk-MK"/>
        </w:rPr>
        <w:t xml:space="preserve">  литература од познати странски и домашни автори, меѓународна и национална легислатива, извештаи  на меѓународни организации, експертски  оцен</w:t>
      </w:r>
      <w:r w:rsidR="00673C95">
        <w:rPr>
          <w:rFonts w:ascii="Times New Roman" w:hAnsi="Times New Roman"/>
          <w:sz w:val="24"/>
          <w:szCs w:val="24"/>
          <w:lang w:val="mk-MK"/>
        </w:rPr>
        <w:t>к</w:t>
      </w:r>
      <w:r w:rsidR="001A12C4" w:rsidRPr="00606199">
        <w:rPr>
          <w:rFonts w:ascii="Times New Roman" w:hAnsi="Times New Roman"/>
          <w:sz w:val="24"/>
          <w:szCs w:val="24"/>
          <w:lang w:val="mk-MK"/>
        </w:rPr>
        <w:t xml:space="preserve">и  и официјални  правосилни  судски  пресуди. </w:t>
      </w:r>
      <w:r w:rsidR="0081609F">
        <w:rPr>
          <w:rFonts w:ascii="Times New Roman" w:hAnsi="Times New Roman"/>
          <w:sz w:val="24"/>
          <w:szCs w:val="24"/>
          <w:lang w:val="mk-MK"/>
        </w:rPr>
        <w:t>Пред сè</w:t>
      </w:r>
      <w:r w:rsidR="00673C95">
        <w:rPr>
          <w:rFonts w:ascii="Times New Roman" w:hAnsi="Times New Roman"/>
          <w:sz w:val="24"/>
          <w:szCs w:val="24"/>
          <w:lang w:val="mk-MK"/>
        </w:rPr>
        <w:t>,</w:t>
      </w:r>
      <w:r w:rsidR="001A12C4" w:rsidRPr="00606199">
        <w:rPr>
          <w:rFonts w:ascii="Times New Roman" w:hAnsi="Times New Roman"/>
          <w:sz w:val="24"/>
          <w:szCs w:val="24"/>
          <w:lang w:val="mk-MK"/>
        </w:rPr>
        <w:t xml:space="preserve"> преку  методот  на  собирање  и  проучување  на научна  литература  од познати  странски  и  домашни  автори </w:t>
      </w:r>
      <w:r w:rsidR="0081609F">
        <w:rPr>
          <w:rFonts w:ascii="Times New Roman" w:hAnsi="Times New Roman"/>
          <w:sz w:val="24"/>
          <w:szCs w:val="24"/>
          <w:lang w:val="mk-MK"/>
        </w:rPr>
        <w:t>ќе</w:t>
      </w:r>
      <w:r w:rsidR="001A12C4" w:rsidRPr="00606199">
        <w:rPr>
          <w:rFonts w:ascii="Times New Roman" w:hAnsi="Times New Roman"/>
          <w:sz w:val="24"/>
          <w:szCs w:val="24"/>
          <w:lang w:val="mk-MK"/>
        </w:rPr>
        <w:t xml:space="preserve"> се  пост</w:t>
      </w:r>
      <w:r w:rsidR="00673C95">
        <w:rPr>
          <w:rFonts w:ascii="Times New Roman" w:hAnsi="Times New Roman"/>
          <w:sz w:val="24"/>
          <w:szCs w:val="24"/>
          <w:lang w:val="mk-MK"/>
        </w:rPr>
        <w:t>ави  предметот  на  истражување</w:t>
      </w:r>
      <w:r w:rsidR="0081609F">
        <w:rPr>
          <w:rFonts w:ascii="Times New Roman" w:hAnsi="Times New Roman"/>
          <w:sz w:val="24"/>
          <w:szCs w:val="24"/>
          <w:lang w:val="mk-MK"/>
        </w:rPr>
        <w:t>то</w:t>
      </w:r>
      <w:r w:rsidR="001A12C4" w:rsidRPr="00606199">
        <w:rPr>
          <w:rFonts w:ascii="Times New Roman" w:hAnsi="Times New Roman"/>
          <w:sz w:val="24"/>
          <w:szCs w:val="24"/>
          <w:lang w:val="mk-MK"/>
        </w:rPr>
        <w:t>. За  институционалната  поставеност  на  судството  во нашата  земја извор</w:t>
      </w:r>
      <w:r w:rsidR="0081609F">
        <w:rPr>
          <w:rFonts w:ascii="Times New Roman" w:hAnsi="Times New Roman"/>
          <w:sz w:val="24"/>
          <w:szCs w:val="24"/>
          <w:lang w:val="mk-MK"/>
        </w:rPr>
        <w:t>и</w:t>
      </w:r>
      <w:r w:rsidR="001A12C4" w:rsidRPr="00606199">
        <w:rPr>
          <w:rFonts w:ascii="Times New Roman" w:hAnsi="Times New Roman"/>
          <w:sz w:val="24"/>
          <w:szCs w:val="24"/>
          <w:lang w:val="mk-MK"/>
        </w:rPr>
        <w:t xml:space="preserve">  </w:t>
      </w:r>
      <w:r w:rsidR="0081609F">
        <w:rPr>
          <w:rFonts w:ascii="Times New Roman" w:hAnsi="Times New Roman"/>
          <w:sz w:val="24"/>
          <w:szCs w:val="24"/>
          <w:lang w:val="mk-MK"/>
        </w:rPr>
        <w:t>ќе бидат</w:t>
      </w:r>
      <w:r w:rsidR="001A12C4" w:rsidRPr="00606199">
        <w:rPr>
          <w:rFonts w:ascii="Times New Roman" w:hAnsi="Times New Roman"/>
          <w:sz w:val="24"/>
          <w:szCs w:val="24"/>
          <w:lang w:val="mk-MK"/>
        </w:rPr>
        <w:t xml:space="preserve">  едукативни  учебници, зборници, докторски  трудови, статии</w:t>
      </w:r>
      <w:r w:rsidR="0081609F">
        <w:rPr>
          <w:rFonts w:ascii="Times New Roman" w:hAnsi="Times New Roman"/>
          <w:sz w:val="24"/>
          <w:szCs w:val="24"/>
          <w:lang w:val="mk-MK"/>
        </w:rPr>
        <w:t>,</w:t>
      </w:r>
      <w:r w:rsidR="001A12C4" w:rsidRPr="00606199">
        <w:rPr>
          <w:rFonts w:ascii="Times New Roman" w:hAnsi="Times New Roman"/>
          <w:sz w:val="24"/>
          <w:szCs w:val="24"/>
          <w:lang w:val="mk-MK"/>
        </w:rPr>
        <w:t xml:space="preserve"> коментари на закони, кои  се напишани  од  ис</w:t>
      </w:r>
      <w:r w:rsidR="00673C95">
        <w:rPr>
          <w:rFonts w:ascii="Times New Roman" w:hAnsi="Times New Roman"/>
          <w:sz w:val="24"/>
          <w:szCs w:val="24"/>
          <w:lang w:val="mk-MK"/>
        </w:rPr>
        <w:t>такнати  академици  и  професори</w:t>
      </w:r>
      <w:r w:rsidR="001A12C4" w:rsidRPr="00606199">
        <w:rPr>
          <w:rFonts w:ascii="Times New Roman" w:hAnsi="Times New Roman"/>
          <w:sz w:val="24"/>
          <w:szCs w:val="24"/>
          <w:lang w:val="mk-MK"/>
        </w:rPr>
        <w:t xml:space="preserve">, а  претставуваат  неопходна  и  значајна  правна  литература. За човековите права  извори  </w:t>
      </w:r>
      <w:r w:rsidR="0081609F">
        <w:rPr>
          <w:rFonts w:ascii="Times New Roman" w:hAnsi="Times New Roman"/>
          <w:sz w:val="24"/>
          <w:szCs w:val="24"/>
          <w:lang w:val="mk-MK"/>
        </w:rPr>
        <w:t>ќе бидат</w:t>
      </w:r>
      <w:r w:rsidR="008F529D">
        <w:rPr>
          <w:rFonts w:ascii="Times New Roman" w:hAnsi="Times New Roman"/>
          <w:sz w:val="24"/>
          <w:szCs w:val="24"/>
          <w:lang w:val="mk-MK"/>
        </w:rPr>
        <w:t xml:space="preserve">  голем</w:t>
      </w:r>
      <w:r w:rsidR="001A12C4" w:rsidRPr="00606199">
        <w:rPr>
          <w:rFonts w:ascii="Times New Roman" w:hAnsi="Times New Roman"/>
          <w:sz w:val="24"/>
          <w:szCs w:val="24"/>
          <w:lang w:val="mk-MK"/>
        </w:rPr>
        <w:t xml:space="preserve">  бр</w:t>
      </w:r>
      <w:r w:rsidR="008F529D">
        <w:rPr>
          <w:rFonts w:ascii="Times New Roman" w:hAnsi="Times New Roman"/>
          <w:sz w:val="24"/>
          <w:szCs w:val="24"/>
          <w:lang w:val="mk-MK"/>
        </w:rPr>
        <w:t>ој</w:t>
      </w:r>
      <w:r w:rsidR="00673C95">
        <w:rPr>
          <w:rFonts w:ascii="Times New Roman" w:hAnsi="Times New Roman"/>
          <w:sz w:val="24"/>
          <w:szCs w:val="24"/>
          <w:lang w:val="mk-MK"/>
        </w:rPr>
        <w:t xml:space="preserve"> </w:t>
      </w:r>
      <w:r w:rsidR="00673C95">
        <w:rPr>
          <w:rFonts w:ascii="Times New Roman" w:hAnsi="Times New Roman"/>
          <w:sz w:val="24"/>
          <w:szCs w:val="24"/>
          <w:lang w:val="mk-MK"/>
        </w:rPr>
        <w:lastRenderedPageBreak/>
        <w:t>меѓународни конвенции, универзални декларации</w:t>
      </w:r>
      <w:r w:rsidR="001A12C4" w:rsidRPr="00606199">
        <w:rPr>
          <w:rFonts w:ascii="Times New Roman" w:hAnsi="Times New Roman"/>
          <w:sz w:val="24"/>
          <w:szCs w:val="24"/>
          <w:lang w:val="mk-MK"/>
        </w:rPr>
        <w:t>,</w:t>
      </w:r>
      <w:r w:rsidR="00673C95">
        <w:rPr>
          <w:rFonts w:ascii="Times New Roman" w:hAnsi="Times New Roman"/>
          <w:sz w:val="24"/>
          <w:szCs w:val="24"/>
          <w:lang w:val="mk-MK"/>
        </w:rPr>
        <w:t xml:space="preserve"> како и</w:t>
      </w:r>
      <w:r w:rsidR="001A12C4" w:rsidRPr="00606199">
        <w:rPr>
          <w:rFonts w:ascii="Times New Roman" w:hAnsi="Times New Roman"/>
          <w:sz w:val="24"/>
          <w:szCs w:val="24"/>
          <w:lang w:val="mk-MK"/>
        </w:rPr>
        <w:t xml:space="preserve"> институти кои  се  формирани  и  се  стремат  кон заштита  на  човековите права. </w:t>
      </w:r>
    </w:p>
    <w:p w14:paraId="3DE51F2C" w14:textId="77777777" w:rsidR="003B46E2" w:rsidRPr="00606199" w:rsidRDefault="003B46E2" w:rsidP="00D30AB3">
      <w:pPr>
        <w:ind w:firstLine="720"/>
        <w:jc w:val="both"/>
        <w:rPr>
          <w:rFonts w:ascii="Times New Roman" w:hAnsi="Times New Roman"/>
          <w:sz w:val="24"/>
          <w:szCs w:val="24"/>
          <w:lang w:val="mk-MK"/>
        </w:rPr>
      </w:pPr>
    </w:p>
    <w:p w14:paraId="19E9A6AA" w14:textId="77777777" w:rsidR="001A12C4" w:rsidRPr="00C802B2" w:rsidRDefault="00C802DD" w:rsidP="00D30AB3">
      <w:pPr>
        <w:pStyle w:val="Heading2"/>
        <w:ind w:left="720"/>
        <w:jc w:val="both"/>
        <w:rPr>
          <w:b/>
          <w:bCs w:val="0"/>
          <w:szCs w:val="24"/>
        </w:rPr>
      </w:pPr>
      <w:bookmarkStart w:id="12" w:name="_Toc209263487"/>
      <w:r w:rsidRPr="00C802B2">
        <w:rPr>
          <w:bCs w:val="0"/>
          <w:szCs w:val="24"/>
          <w:lang w:val="mk-MK"/>
        </w:rPr>
        <w:t>МЕТОДИ НА ИСТРАЖУВАЊЕТО</w:t>
      </w:r>
      <w:bookmarkEnd w:id="12"/>
      <w:r w:rsidR="001B2D24" w:rsidRPr="00C802B2">
        <w:rPr>
          <w:bCs w:val="0"/>
          <w:szCs w:val="24"/>
        </w:rPr>
        <w:t xml:space="preserve"> </w:t>
      </w:r>
    </w:p>
    <w:p w14:paraId="33AB8CC5" w14:textId="77777777" w:rsidR="001A12C4" w:rsidRPr="0081609F" w:rsidRDefault="001A12C4" w:rsidP="00D30AB3">
      <w:pPr>
        <w:jc w:val="both"/>
        <w:rPr>
          <w:rFonts w:ascii="Times New Roman" w:hAnsi="Times New Roman"/>
          <w:b/>
          <w:bCs/>
          <w:sz w:val="24"/>
          <w:szCs w:val="24"/>
          <w:highlight w:val="green"/>
          <w:lang w:val="mk-MK"/>
        </w:rPr>
      </w:pPr>
    </w:p>
    <w:p w14:paraId="57442035" w14:textId="77777777" w:rsidR="001A12C4" w:rsidRPr="00606199" w:rsidRDefault="001A12C4" w:rsidP="00D30AB3">
      <w:pPr>
        <w:ind w:firstLine="720"/>
        <w:jc w:val="both"/>
        <w:rPr>
          <w:rFonts w:ascii="Times New Roman" w:hAnsi="Times New Roman"/>
          <w:sz w:val="24"/>
          <w:szCs w:val="24"/>
          <w:lang w:val="mk-MK"/>
        </w:rPr>
      </w:pPr>
      <w:proofErr w:type="spellStart"/>
      <w:r w:rsidRPr="005C6B35">
        <w:rPr>
          <w:rFonts w:ascii="Times New Roman" w:hAnsi="Times New Roman"/>
          <w:sz w:val="24"/>
          <w:szCs w:val="24"/>
        </w:rPr>
        <w:t>Примарен</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метод</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на</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работа</w:t>
      </w:r>
      <w:proofErr w:type="spellEnd"/>
      <w:r w:rsidRPr="005C6B35">
        <w:rPr>
          <w:rFonts w:ascii="Times New Roman" w:hAnsi="Times New Roman"/>
          <w:sz w:val="24"/>
          <w:szCs w:val="24"/>
        </w:rPr>
        <w:t xml:space="preserve">, </w:t>
      </w:r>
      <w:proofErr w:type="spellStart"/>
      <w:r w:rsidR="008F529D">
        <w:rPr>
          <w:rFonts w:ascii="Times New Roman" w:hAnsi="Times New Roman"/>
          <w:sz w:val="24"/>
          <w:szCs w:val="24"/>
        </w:rPr>
        <w:t>при</w:t>
      </w:r>
      <w:proofErr w:type="spellEnd"/>
      <w:r w:rsidR="008F529D">
        <w:rPr>
          <w:rFonts w:ascii="Times New Roman" w:hAnsi="Times New Roman"/>
          <w:sz w:val="24"/>
          <w:szCs w:val="24"/>
        </w:rPr>
        <w:t xml:space="preserve"> </w:t>
      </w:r>
      <w:proofErr w:type="spellStart"/>
      <w:r w:rsidR="008F529D">
        <w:rPr>
          <w:rFonts w:ascii="Times New Roman" w:hAnsi="Times New Roman"/>
          <w:sz w:val="24"/>
          <w:szCs w:val="24"/>
        </w:rPr>
        <w:t>подготовка</w:t>
      </w:r>
      <w:proofErr w:type="spellEnd"/>
      <w:r w:rsidR="008F529D">
        <w:rPr>
          <w:rFonts w:ascii="Times New Roman" w:hAnsi="Times New Roman"/>
          <w:sz w:val="24"/>
          <w:szCs w:val="24"/>
        </w:rPr>
        <w:t xml:space="preserve"> </w:t>
      </w:r>
      <w:proofErr w:type="spellStart"/>
      <w:r w:rsidR="008F529D">
        <w:rPr>
          <w:rFonts w:ascii="Times New Roman" w:hAnsi="Times New Roman"/>
          <w:sz w:val="24"/>
          <w:szCs w:val="24"/>
        </w:rPr>
        <w:t>на</w:t>
      </w:r>
      <w:proofErr w:type="spellEnd"/>
      <w:r w:rsidR="008F529D">
        <w:rPr>
          <w:rFonts w:ascii="Times New Roman" w:hAnsi="Times New Roman"/>
          <w:sz w:val="24"/>
          <w:szCs w:val="24"/>
        </w:rPr>
        <w:t xml:space="preserve"> </w:t>
      </w:r>
      <w:proofErr w:type="spellStart"/>
      <w:r w:rsidR="008F529D">
        <w:rPr>
          <w:rFonts w:ascii="Times New Roman" w:hAnsi="Times New Roman"/>
          <w:sz w:val="24"/>
          <w:szCs w:val="24"/>
        </w:rPr>
        <w:t>овој</w:t>
      </w:r>
      <w:proofErr w:type="spellEnd"/>
      <w:r w:rsidR="008F529D">
        <w:rPr>
          <w:rFonts w:ascii="Times New Roman" w:hAnsi="Times New Roman"/>
          <w:sz w:val="24"/>
          <w:szCs w:val="24"/>
        </w:rPr>
        <w:t xml:space="preserve"> </w:t>
      </w:r>
      <w:proofErr w:type="spellStart"/>
      <w:r w:rsidR="008F529D">
        <w:rPr>
          <w:rFonts w:ascii="Times New Roman" w:hAnsi="Times New Roman"/>
          <w:sz w:val="24"/>
          <w:szCs w:val="24"/>
        </w:rPr>
        <w:t>документ</w:t>
      </w:r>
      <w:proofErr w:type="spellEnd"/>
      <w:r w:rsidR="002A076E">
        <w:rPr>
          <w:rFonts w:ascii="Times New Roman" w:hAnsi="Times New Roman"/>
          <w:sz w:val="24"/>
          <w:szCs w:val="24"/>
        </w:rPr>
        <w:t xml:space="preserve"> е </w:t>
      </w:r>
      <w:proofErr w:type="spellStart"/>
      <w:r w:rsidR="002A076E">
        <w:rPr>
          <w:rFonts w:ascii="Times New Roman" w:hAnsi="Times New Roman"/>
          <w:sz w:val="24"/>
          <w:szCs w:val="24"/>
        </w:rPr>
        <w:t>методот</w:t>
      </w:r>
      <w:proofErr w:type="spellEnd"/>
      <w:r w:rsidR="002A076E">
        <w:rPr>
          <w:rFonts w:ascii="Times New Roman" w:hAnsi="Times New Roman"/>
          <w:sz w:val="24"/>
          <w:szCs w:val="24"/>
        </w:rPr>
        <w:t xml:space="preserve"> </w:t>
      </w:r>
      <w:proofErr w:type="spellStart"/>
      <w:r w:rsidR="002A076E">
        <w:rPr>
          <w:rFonts w:ascii="Times New Roman" w:hAnsi="Times New Roman"/>
          <w:sz w:val="24"/>
          <w:szCs w:val="24"/>
        </w:rPr>
        <w:t>на</w:t>
      </w:r>
      <w:proofErr w:type="spellEnd"/>
      <w:r w:rsidR="002A076E">
        <w:rPr>
          <w:rFonts w:ascii="Times New Roman" w:hAnsi="Times New Roman"/>
          <w:sz w:val="24"/>
          <w:szCs w:val="24"/>
        </w:rPr>
        <w:t xml:space="preserve"> </w:t>
      </w:r>
      <w:proofErr w:type="spellStart"/>
      <w:r w:rsidR="002A076E">
        <w:rPr>
          <w:rFonts w:ascii="Times New Roman" w:hAnsi="Times New Roman"/>
          <w:sz w:val="24"/>
          <w:szCs w:val="24"/>
        </w:rPr>
        <w:t>анализа</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како</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мисловен</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теоретски</w:t>
      </w:r>
      <w:proofErr w:type="spellEnd"/>
      <w:r w:rsidRPr="005C6B35">
        <w:rPr>
          <w:rFonts w:ascii="Times New Roman" w:hAnsi="Times New Roman"/>
          <w:sz w:val="24"/>
          <w:szCs w:val="24"/>
        </w:rPr>
        <w:t xml:space="preserve"> и </w:t>
      </w:r>
      <w:proofErr w:type="spellStart"/>
      <w:r w:rsidRPr="005C6B35">
        <w:rPr>
          <w:rFonts w:ascii="Times New Roman" w:hAnsi="Times New Roman"/>
          <w:sz w:val="24"/>
          <w:szCs w:val="24"/>
        </w:rPr>
        <w:t>практичен</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процес</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кој</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сложените</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материјални</w:t>
      </w:r>
      <w:proofErr w:type="spellEnd"/>
      <w:r w:rsidRPr="005C6B35">
        <w:rPr>
          <w:rFonts w:ascii="Times New Roman" w:hAnsi="Times New Roman"/>
          <w:sz w:val="24"/>
          <w:szCs w:val="24"/>
        </w:rPr>
        <w:t xml:space="preserve"> и </w:t>
      </w:r>
      <w:proofErr w:type="spellStart"/>
      <w:r w:rsidRPr="005C6B35">
        <w:rPr>
          <w:rFonts w:ascii="Times New Roman" w:hAnsi="Times New Roman"/>
          <w:sz w:val="24"/>
          <w:szCs w:val="24"/>
        </w:rPr>
        <w:t>интелектуални</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целини</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процеси</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појави</w:t>
      </w:r>
      <w:proofErr w:type="spellEnd"/>
      <w:r w:rsidRPr="005C6B35">
        <w:rPr>
          <w:rFonts w:ascii="Times New Roman" w:hAnsi="Times New Roman"/>
          <w:sz w:val="24"/>
          <w:szCs w:val="24"/>
        </w:rPr>
        <w:t xml:space="preserve"> и </w:t>
      </w:r>
      <w:proofErr w:type="spellStart"/>
      <w:r w:rsidRPr="005C6B35">
        <w:rPr>
          <w:rFonts w:ascii="Times New Roman" w:hAnsi="Times New Roman"/>
          <w:sz w:val="24"/>
          <w:szCs w:val="24"/>
        </w:rPr>
        <w:t>предмети</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ги</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расчленува</w:t>
      </w:r>
      <w:proofErr w:type="spellEnd"/>
      <w:r w:rsidRPr="005C6B35">
        <w:rPr>
          <w:rFonts w:ascii="Times New Roman" w:hAnsi="Times New Roman"/>
          <w:sz w:val="24"/>
          <w:szCs w:val="24"/>
        </w:rPr>
        <w:t xml:space="preserve"> </w:t>
      </w:r>
      <w:proofErr w:type="spellStart"/>
      <w:proofErr w:type="gramStart"/>
      <w:r w:rsidRPr="005C6B35">
        <w:rPr>
          <w:rFonts w:ascii="Times New Roman" w:hAnsi="Times New Roman"/>
          <w:sz w:val="24"/>
          <w:szCs w:val="24"/>
        </w:rPr>
        <w:t>на</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општи</w:t>
      </w:r>
      <w:proofErr w:type="spellEnd"/>
      <w:proofErr w:type="gramEnd"/>
      <w:r w:rsidRPr="005C6B35">
        <w:rPr>
          <w:rFonts w:ascii="Times New Roman" w:hAnsi="Times New Roman"/>
          <w:sz w:val="24"/>
          <w:szCs w:val="24"/>
        </w:rPr>
        <w:t xml:space="preserve"> и </w:t>
      </w:r>
      <w:proofErr w:type="spellStart"/>
      <w:r w:rsidRPr="005C6B35">
        <w:rPr>
          <w:rFonts w:ascii="Times New Roman" w:hAnsi="Times New Roman"/>
          <w:sz w:val="24"/>
          <w:szCs w:val="24"/>
        </w:rPr>
        <w:t>посебни</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аспекти</w:t>
      </w:r>
      <w:proofErr w:type="spellEnd"/>
      <w:r w:rsidR="00A33F3F">
        <w:rPr>
          <w:rFonts w:ascii="Times New Roman" w:hAnsi="Times New Roman"/>
          <w:sz w:val="24"/>
          <w:szCs w:val="24"/>
          <w:lang w:val="mk-MK"/>
        </w:rPr>
        <w:t>,</w:t>
      </w:r>
      <w:r w:rsidRPr="005C6B35">
        <w:rPr>
          <w:rFonts w:ascii="Times New Roman" w:hAnsi="Times New Roman"/>
          <w:sz w:val="24"/>
          <w:szCs w:val="24"/>
        </w:rPr>
        <w:t xml:space="preserve"> </w:t>
      </w:r>
      <w:proofErr w:type="spellStart"/>
      <w:r w:rsidRPr="005C6B35">
        <w:rPr>
          <w:rFonts w:ascii="Times New Roman" w:hAnsi="Times New Roman"/>
          <w:sz w:val="24"/>
          <w:szCs w:val="24"/>
        </w:rPr>
        <w:t>со</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цел</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тие</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да</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се</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опишат</w:t>
      </w:r>
      <w:proofErr w:type="spellEnd"/>
      <w:r w:rsidRPr="005C6B35">
        <w:rPr>
          <w:rFonts w:ascii="Times New Roman" w:hAnsi="Times New Roman"/>
          <w:sz w:val="24"/>
          <w:szCs w:val="24"/>
        </w:rPr>
        <w:t xml:space="preserve"> и </w:t>
      </w:r>
      <w:proofErr w:type="spellStart"/>
      <w:r w:rsidRPr="005C6B35">
        <w:rPr>
          <w:rFonts w:ascii="Times New Roman" w:hAnsi="Times New Roman"/>
          <w:sz w:val="24"/>
          <w:szCs w:val="24"/>
        </w:rPr>
        <w:t>да</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се</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утврди</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како</w:t>
      </w:r>
      <w:proofErr w:type="spellEnd"/>
      <w:r w:rsidR="007B369B" w:rsidRPr="005C6B35">
        <w:rPr>
          <w:rFonts w:ascii="Times New Roman" w:hAnsi="Times New Roman"/>
          <w:sz w:val="24"/>
          <w:szCs w:val="24"/>
          <w:lang w:val="mk-MK"/>
        </w:rPr>
        <w:t xml:space="preserve"> тие</w:t>
      </w:r>
      <w:r w:rsidRPr="005C6B35">
        <w:rPr>
          <w:rFonts w:ascii="Times New Roman" w:hAnsi="Times New Roman"/>
          <w:sz w:val="24"/>
          <w:szCs w:val="24"/>
        </w:rPr>
        <w:t xml:space="preserve"> </w:t>
      </w:r>
      <w:proofErr w:type="spellStart"/>
      <w:r w:rsidRPr="005C6B35">
        <w:rPr>
          <w:rFonts w:ascii="Times New Roman" w:hAnsi="Times New Roman"/>
          <w:sz w:val="24"/>
          <w:szCs w:val="24"/>
        </w:rPr>
        <w:t>влијаат</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врз</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целината</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Во</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рамки</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на</w:t>
      </w:r>
      <w:proofErr w:type="spellEnd"/>
      <w:r w:rsidRPr="005C6B35">
        <w:rPr>
          <w:rFonts w:ascii="Times New Roman" w:hAnsi="Times New Roman"/>
          <w:sz w:val="24"/>
          <w:szCs w:val="24"/>
        </w:rPr>
        <w:t xml:space="preserve"> </w:t>
      </w:r>
      <w:r w:rsidR="005C6B35">
        <w:rPr>
          <w:rFonts w:ascii="Times New Roman" w:hAnsi="Times New Roman"/>
          <w:sz w:val="24"/>
          <w:szCs w:val="24"/>
          <w:lang w:val="mk-MK"/>
        </w:rPr>
        <w:t>трудот</w:t>
      </w:r>
      <w:r w:rsidRPr="005C6B35">
        <w:rPr>
          <w:rFonts w:ascii="Times New Roman" w:hAnsi="Times New Roman"/>
          <w:sz w:val="24"/>
          <w:szCs w:val="24"/>
        </w:rPr>
        <w:t xml:space="preserve"> </w:t>
      </w:r>
      <w:r w:rsidR="005C6B35">
        <w:rPr>
          <w:rFonts w:ascii="Times New Roman" w:hAnsi="Times New Roman"/>
          <w:sz w:val="24"/>
          <w:szCs w:val="24"/>
          <w:lang w:val="mk-MK"/>
        </w:rPr>
        <w:t xml:space="preserve">ќе </w:t>
      </w:r>
      <w:proofErr w:type="gramStart"/>
      <w:r w:rsidR="005C6B35">
        <w:rPr>
          <w:rFonts w:ascii="Times New Roman" w:hAnsi="Times New Roman"/>
          <w:sz w:val="24"/>
          <w:szCs w:val="24"/>
          <w:lang w:val="mk-MK"/>
        </w:rPr>
        <w:t xml:space="preserve">биде </w:t>
      </w:r>
      <w:r w:rsidRPr="005C6B35">
        <w:rPr>
          <w:rFonts w:ascii="Times New Roman" w:hAnsi="Times New Roman"/>
          <w:sz w:val="24"/>
          <w:szCs w:val="24"/>
        </w:rPr>
        <w:t xml:space="preserve"> </w:t>
      </w:r>
      <w:proofErr w:type="spellStart"/>
      <w:r w:rsidRPr="005C6B35">
        <w:rPr>
          <w:rFonts w:ascii="Times New Roman" w:hAnsi="Times New Roman"/>
          <w:sz w:val="24"/>
          <w:szCs w:val="24"/>
        </w:rPr>
        <w:t>понудена</w:t>
      </w:r>
      <w:proofErr w:type="spellEnd"/>
      <w:proofErr w:type="gramEnd"/>
      <w:r w:rsidRPr="005C6B35">
        <w:rPr>
          <w:rFonts w:ascii="Times New Roman" w:hAnsi="Times New Roman"/>
          <w:sz w:val="24"/>
          <w:szCs w:val="24"/>
        </w:rPr>
        <w:t xml:space="preserve"> </w:t>
      </w:r>
      <w:proofErr w:type="spellStart"/>
      <w:r w:rsidR="008F529D">
        <w:rPr>
          <w:rFonts w:ascii="Times New Roman" w:hAnsi="Times New Roman"/>
          <w:sz w:val="24"/>
          <w:szCs w:val="24"/>
        </w:rPr>
        <w:t>критичка</w:t>
      </w:r>
      <w:proofErr w:type="spellEnd"/>
      <w:r w:rsidR="008F529D">
        <w:rPr>
          <w:rFonts w:ascii="Times New Roman" w:hAnsi="Times New Roman"/>
          <w:sz w:val="24"/>
          <w:szCs w:val="24"/>
        </w:rPr>
        <w:t xml:space="preserve"> </w:t>
      </w:r>
      <w:proofErr w:type="spellStart"/>
      <w:r w:rsidR="008F529D">
        <w:rPr>
          <w:rFonts w:ascii="Times New Roman" w:hAnsi="Times New Roman"/>
          <w:sz w:val="24"/>
          <w:szCs w:val="24"/>
        </w:rPr>
        <w:t>оцена</w:t>
      </w:r>
      <w:proofErr w:type="spellEnd"/>
      <w:r w:rsidR="008F529D">
        <w:rPr>
          <w:rFonts w:ascii="Times New Roman" w:hAnsi="Times New Roman"/>
          <w:sz w:val="24"/>
          <w:szCs w:val="24"/>
        </w:rPr>
        <w:t xml:space="preserve"> </w:t>
      </w:r>
      <w:proofErr w:type="spellStart"/>
      <w:r w:rsidR="008F529D">
        <w:rPr>
          <w:rFonts w:ascii="Times New Roman" w:hAnsi="Times New Roman"/>
          <w:sz w:val="24"/>
          <w:szCs w:val="24"/>
        </w:rPr>
        <w:t>на</w:t>
      </w:r>
      <w:proofErr w:type="spellEnd"/>
      <w:r w:rsidR="008F529D">
        <w:rPr>
          <w:rFonts w:ascii="Times New Roman" w:hAnsi="Times New Roman"/>
          <w:sz w:val="24"/>
          <w:szCs w:val="24"/>
        </w:rPr>
        <w:t xml:space="preserve"> </w:t>
      </w:r>
      <w:proofErr w:type="spellStart"/>
      <w:r w:rsidR="008F529D">
        <w:rPr>
          <w:rFonts w:ascii="Times New Roman" w:hAnsi="Times New Roman"/>
          <w:sz w:val="24"/>
          <w:szCs w:val="24"/>
        </w:rPr>
        <w:t>истражуваната</w:t>
      </w:r>
      <w:proofErr w:type="spellEnd"/>
      <w:r w:rsidR="008F529D">
        <w:rPr>
          <w:rFonts w:ascii="Times New Roman" w:hAnsi="Times New Roman"/>
          <w:sz w:val="24"/>
          <w:szCs w:val="24"/>
        </w:rPr>
        <w:t xml:space="preserve"> </w:t>
      </w:r>
      <w:proofErr w:type="spellStart"/>
      <w:r w:rsidR="008F529D">
        <w:rPr>
          <w:rFonts w:ascii="Times New Roman" w:hAnsi="Times New Roman"/>
          <w:sz w:val="24"/>
          <w:szCs w:val="24"/>
        </w:rPr>
        <w:t>проблематика</w:t>
      </w:r>
      <w:proofErr w:type="spellEnd"/>
      <w:r w:rsidR="008F529D">
        <w:rPr>
          <w:rFonts w:ascii="Times New Roman" w:hAnsi="Times New Roman"/>
          <w:sz w:val="24"/>
          <w:szCs w:val="24"/>
          <w:lang w:val="mk-MK"/>
        </w:rPr>
        <w:t xml:space="preserve">, </w:t>
      </w:r>
      <w:proofErr w:type="spellStart"/>
      <w:r w:rsidRPr="005C6B35">
        <w:rPr>
          <w:rFonts w:ascii="Times New Roman" w:hAnsi="Times New Roman"/>
          <w:sz w:val="24"/>
          <w:szCs w:val="24"/>
        </w:rPr>
        <w:t>со</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барање</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врска</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помеѓу</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причините</w:t>
      </w:r>
      <w:proofErr w:type="spellEnd"/>
      <w:r w:rsidRPr="005C6B35">
        <w:rPr>
          <w:rFonts w:ascii="Times New Roman" w:hAnsi="Times New Roman"/>
          <w:sz w:val="24"/>
          <w:szCs w:val="24"/>
        </w:rPr>
        <w:t xml:space="preserve"> и </w:t>
      </w:r>
      <w:proofErr w:type="spellStart"/>
      <w:r w:rsidRPr="005C6B35">
        <w:rPr>
          <w:rFonts w:ascii="Times New Roman" w:hAnsi="Times New Roman"/>
          <w:sz w:val="24"/>
          <w:szCs w:val="24"/>
        </w:rPr>
        <w:t>последиците</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од</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утврдените</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проблеми</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од</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кои</w:t>
      </w:r>
      <w:proofErr w:type="spellEnd"/>
      <w:r w:rsidRPr="005C6B35">
        <w:rPr>
          <w:rFonts w:ascii="Times New Roman" w:hAnsi="Times New Roman"/>
          <w:sz w:val="24"/>
          <w:szCs w:val="24"/>
        </w:rPr>
        <w:t xml:space="preserve"> </w:t>
      </w:r>
      <w:r w:rsidR="005C6B35">
        <w:rPr>
          <w:rFonts w:ascii="Times New Roman" w:hAnsi="Times New Roman"/>
          <w:sz w:val="24"/>
          <w:szCs w:val="24"/>
          <w:lang w:val="mk-MK"/>
        </w:rPr>
        <w:t xml:space="preserve">ќе </w:t>
      </w:r>
      <w:proofErr w:type="spellStart"/>
      <w:r w:rsidRPr="005C6B35">
        <w:rPr>
          <w:rFonts w:ascii="Times New Roman" w:hAnsi="Times New Roman"/>
          <w:sz w:val="24"/>
          <w:szCs w:val="24"/>
        </w:rPr>
        <w:t>се</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изведат</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заклучоци</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кои</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треба</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да</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придонесат</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за</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унапредување</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на</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анализираната</w:t>
      </w:r>
      <w:proofErr w:type="spellEnd"/>
      <w:r w:rsidRPr="005C6B35">
        <w:rPr>
          <w:rFonts w:ascii="Times New Roman" w:hAnsi="Times New Roman"/>
          <w:sz w:val="24"/>
          <w:szCs w:val="24"/>
        </w:rPr>
        <w:t xml:space="preserve"> </w:t>
      </w:r>
      <w:proofErr w:type="spellStart"/>
      <w:r w:rsidRPr="005C6B35">
        <w:rPr>
          <w:rFonts w:ascii="Times New Roman" w:hAnsi="Times New Roman"/>
          <w:sz w:val="24"/>
          <w:szCs w:val="24"/>
        </w:rPr>
        <w:t>материја</w:t>
      </w:r>
      <w:proofErr w:type="spellEnd"/>
      <w:r w:rsidRPr="005C6B35">
        <w:rPr>
          <w:rFonts w:ascii="Times New Roman" w:hAnsi="Times New Roman"/>
          <w:sz w:val="24"/>
          <w:szCs w:val="24"/>
          <w:lang w:val="mk-MK"/>
        </w:rPr>
        <w:t>.</w:t>
      </w:r>
    </w:p>
    <w:p w14:paraId="6B946565" w14:textId="77777777" w:rsidR="001A12C4" w:rsidRPr="00606199" w:rsidRDefault="001A12C4" w:rsidP="00D30AB3">
      <w:pPr>
        <w:ind w:firstLine="720"/>
        <w:jc w:val="both"/>
        <w:rPr>
          <w:rFonts w:ascii="Times New Roman" w:hAnsi="Times New Roman"/>
          <w:sz w:val="24"/>
          <w:szCs w:val="24"/>
        </w:rPr>
      </w:pPr>
      <w:proofErr w:type="spellStart"/>
      <w:r w:rsidRPr="00606199">
        <w:rPr>
          <w:rFonts w:ascii="Times New Roman" w:hAnsi="Times New Roman"/>
          <w:sz w:val="24"/>
          <w:szCs w:val="24"/>
        </w:rPr>
        <w:t>Методологијата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истражување</w:t>
      </w:r>
      <w:proofErr w:type="spellEnd"/>
      <w:r w:rsidR="002C225F">
        <w:rPr>
          <w:rFonts w:ascii="Times New Roman" w:hAnsi="Times New Roman"/>
          <w:sz w:val="24"/>
          <w:szCs w:val="24"/>
          <w:lang w:val="mk-MK"/>
        </w:rPr>
        <w:t>то</w:t>
      </w:r>
      <w:r w:rsidRPr="00606199">
        <w:rPr>
          <w:rFonts w:ascii="Times New Roman" w:hAnsi="Times New Roman"/>
          <w:sz w:val="24"/>
          <w:szCs w:val="24"/>
        </w:rPr>
        <w:t xml:space="preserve"> </w:t>
      </w:r>
      <w:r w:rsidR="002C225F">
        <w:rPr>
          <w:rFonts w:ascii="Times New Roman" w:hAnsi="Times New Roman"/>
          <w:sz w:val="24"/>
          <w:szCs w:val="24"/>
          <w:lang w:val="mk-MK"/>
        </w:rPr>
        <w:t>врз</w:t>
      </w:r>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базира</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ов</w:t>
      </w:r>
      <w:proofErr w:type="spellEnd"/>
      <w:r w:rsidRPr="00606199">
        <w:rPr>
          <w:rFonts w:ascii="Times New Roman" w:hAnsi="Times New Roman"/>
          <w:sz w:val="24"/>
          <w:szCs w:val="24"/>
          <w:lang w:val="mk-MK"/>
        </w:rPr>
        <w:t>аа  истражувачка</w:t>
      </w:r>
      <w:proofErr w:type="gramEnd"/>
      <w:r w:rsidRPr="00606199">
        <w:rPr>
          <w:rFonts w:ascii="Times New Roman" w:hAnsi="Times New Roman"/>
          <w:sz w:val="24"/>
          <w:szCs w:val="24"/>
          <w:lang w:val="mk-MK"/>
        </w:rPr>
        <w:t xml:space="preserve">  работа</w:t>
      </w:r>
      <w:r w:rsidRPr="00606199">
        <w:rPr>
          <w:rFonts w:ascii="Times New Roman" w:hAnsi="Times New Roman"/>
          <w:sz w:val="24"/>
          <w:szCs w:val="24"/>
        </w:rPr>
        <w:t xml:space="preserve">, </w:t>
      </w:r>
      <w:proofErr w:type="spellStart"/>
      <w:r w:rsidRPr="00606199">
        <w:rPr>
          <w:rFonts w:ascii="Times New Roman" w:hAnsi="Times New Roman"/>
          <w:sz w:val="24"/>
          <w:szCs w:val="24"/>
        </w:rPr>
        <w:t>подразбира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анализа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достапните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податоци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статистики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релевантни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податоци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експертска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анализа</w:t>
      </w:r>
      <w:proofErr w:type="spellEnd"/>
      <w:r w:rsidRPr="00606199">
        <w:rPr>
          <w:rFonts w:ascii="Times New Roman" w:hAnsi="Times New Roman"/>
          <w:sz w:val="24"/>
          <w:szCs w:val="24"/>
        </w:rPr>
        <w:t xml:space="preserve"> </w:t>
      </w:r>
      <w:r w:rsidR="003B46E2">
        <w:rPr>
          <w:rFonts w:ascii="Times New Roman" w:hAnsi="Times New Roman"/>
          <w:sz w:val="24"/>
          <w:szCs w:val="24"/>
          <w:lang w:val="mk-MK"/>
        </w:rPr>
        <w:t xml:space="preserve">според важечкиот закон, т.е. според постојното </w:t>
      </w:r>
      <w:r w:rsidR="007511F1" w:rsidRPr="008F529D">
        <w:rPr>
          <w:rFonts w:ascii="Times New Roman" w:hAnsi="Times New Roman"/>
          <w:i/>
          <w:sz w:val="24"/>
          <w:szCs w:val="24"/>
          <w:lang w:val="mk-MK"/>
        </w:rPr>
        <w:t xml:space="preserve">важечко </w:t>
      </w:r>
      <w:r w:rsidR="003B46E2" w:rsidRPr="008F529D">
        <w:rPr>
          <w:rFonts w:ascii="Times New Roman" w:hAnsi="Times New Roman"/>
          <w:i/>
          <w:sz w:val="24"/>
          <w:szCs w:val="24"/>
          <w:lang w:val="mk-MK"/>
        </w:rPr>
        <w:t>право</w:t>
      </w:r>
      <w:r w:rsidRPr="005C6B35">
        <w:rPr>
          <w:rFonts w:ascii="Times New Roman" w:hAnsi="Times New Roman"/>
          <w:sz w:val="24"/>
          <w:szCs w:val="24"/>
        </w:rPr>
        <w:t xml:space="preserve"> </w:t>
      </w:r>
      <w:r w:rsidR="002C225F" w:rsidRPr="001D4DA2">
        <w:rPr>
          <w:rFonts w:ascii="Times New Roman" w:hAnsi="Times New Roman"/>
          <w:sz w:val="24"/>
          <w:szCs w:val="24"/>
          <w:lang w:val="mk-MK"/>
        </w:rPr>
        <w:t>(</w:t>
      </w:r>
      <w:r w:rsidR="007511F1">
        <w:rPr>
          <w:rFonts w:ascii="Times New Roman" w:hAnsi="Times New Roman"/>
          <w:sz w:val="24"/>
          <w:szCs w:val="24"/>
          <w:lang w:val="mk-MK"/>
        </w:rPr>
        <w:t xml:space="preserve">т.е. </w:t>
      </w:r>
      <w:r w:rsidRPr="008F529D">
        <w:rPr>
          <w:rFonts w:ascii="Times New Roman" w:hAnsi="Times New Roman"/>
          <w:i/>
          <w:sz w:val="24"/>
          <w:szCs w:val="24"/>
        </w:rPr>
        <w:t xml:space="preserve">de </w:t>
      </w:r>
      <w:proofErr w:type="spellStart"/>
      <w:r w:rsidRPr="008F529D">
        <w:rPr>
          <w:rFonts w:ascii="Times New Roman" w:hAnsi="Times New Roman"/>
          <w:i/>
          <w:sz w:val="24"/>
          <w:szCs w:val="24"/>
        </w:rPr>
        <w:t>lege</w:t>
      </w:r>
      <w:proofErr w:type="spellEnd"/>
      <w:r w:rsidRPr="008F529D">
        <w:rPr>
          <w:rFonts w:ascii="Times New Roman" w:hAnsi="Times New Roman"/>
          <w:i/>
          <w:sz w:val="24"/>
          <w:szCs w:val="24"/>
        </w:rPr>
        <w:t xml:space="preserve"> </w:t>
      </w:r>
      <w:proofErr w:type="spellStart"/>
      <w:r w:rsidRPr="008F529D">
        <w:rPr>
          <w:rFonts w:ascii="Times New Roman" w:hAnsi="Times New Roman"/>
          <w:i/>
          <w:sz w:val="24"/>
          <w:szCs w:val="24"/>
        </w:rPr>
        <w:t>lata</w:t>
      </w:r>
      <w:proofErr w:type="spellEnd"/>
      <w:r w:rsidR="002C225F" w:rsidRPr="001D4DA2">
        <w:rPr>
          <w:rFonts w:ascii="Times New Roman" w:hAnsi="Times New Roman"/>
          <w:sz w:val="24"/>
          <w:szCs w:val="24"/>
          <w:lang w:val="mk-MK"/>
        </w:rPr>
        <w:t>)</w:t>
      </w:r>
      <w:r w:rsidRPr="001D4DA2">
        <w:rPr>
          <w:rFonts w:ascii="Times New Roman" w:hAnsi="Times New Roman"/>
          <w:sz w:val="24"/>
          <w:szCs w:val="24"/>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Истражувањето</w:t>
      </w:r>
      <w:proofErr w:type="spellEnd"/>
      <w:r w:rsidRPr="00606199">
        <w:rPr>
          <w:rFonts w:ascii="Times New Roman" w:hAnsi="Times New Roman"/>
          <w:sz w:val="24"/>
          <w:szCs w:val="24"/>
        </w:rPr>
        <w:t xml:space="preserve"> </w:t>
      </w:r>
      <w:r w:rsidR="005C6B35">
        <w:rPr>
          <w:rFonts w:ascii="Times New Roman" w:hAnsi="Times New Roman"/>
          <w:sz w:val="24"/>
          <w:szCs w:val="24"/>
          <w:lang w:val="mk-MK"/>
        </w:rPr>
        <w:t xml:space="preserve">ќе </w:t>
      </w:r>
      <w:proofErr w:type="gramStart"/>
      <w:r w:rsidR="005C6B35">
        <w:rPr>
          <w:rFonts w:ascii="Times New Roman" w:hAnsi="Times New Roman"/>
          <w:sz w:val="24"/>
          <w:szCs w:val="24"/>
          <w:lang w:val="mk-MK"/>
        </w:rPr>
        <w:t xml:space="preserve">се </w:t>
      </w:r>
      <w:r w:rsidRPr="00606199">
        <w:rPr>
          <w:rFonts w:ascii="Times New Roman" w:hAnsi="Times New Roman"/>
          <w:sz w:val="24"/>
          <w:szCs w:val="24"/>
        </w:rPr>
        <w:t xml:space="preserve"> </w:t>
      </w:r>
      <w:proofErr w:type="spellStart"/>
      <w:r w:rsidRPr="00606199">
        <w:rPr>
          <w:rFonts w:ascii="Times New Roman" w:hAnsi="Times New Roman"/>
          <w:sz w:val="24"/>
          <w:szCs w:val="24"/>
        </w:rPr>
        <w:t>базира</w:t>
      </w:r>
      <w:proofErr w:type="spellEnd"/>
      <w:proofErr w:type="gramEnd"/>
      <w:r w:rsidR="005C6B35">
        <w:rPr>
          <w:rFonts w:ascii="Times New Roman" w:hAnsi="Times New Roman"/>
          <w:sz w:val="24"/>
          <w:szCs w:val="24"/>
          <w:lang w:val="mk-MK"/>
        </w:rPr>
        <w:t xml:space="preserve">, </w:t>
      </w:r>
      <w:proofErr w:type="spellStart"/>
      <w:r w:rsidRPr="00606199">
        <w:rPr>
          <w:rFonts w:ascii="Times New Roman" w:hAnsi="Times New Roman"/>
          <w:sz w:val="24"/>
          <w:szCs w:val="24"/>
        </w:rPr>
        <w:t>главно</w:t>
      </w:r>
      <w:proofErr w:type="spellEnd"/>
      <w:r w:rsidR="005C6B35">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квалитативен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методолошки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w:t>
      </w:r>
      <w:r w:rsidR="005C6B35">
        <w:rPr>
          <w:rFonts w:ascii="Times New Roman" w:hAnsi="Times New Roman"/>
          <w:sz w:val="24"/>
          <w:szCs w:val="24"/>
        </w:rPr>
        <w:t>тап</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дадената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тематска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рамка</w:t>
      </w:r>
      <w:proofErr w:type="spellEnd"/>
      <w:r w:rsidRPr="00606199">
        <w:rPr>
          <w:rFonts w:ascii="Times New Roman" w:hAnsi="Times New Roman"/>
          <w:sz w:val="24"/>
          <w:szCs w:val="24"/>
        </w:rPr>
        <w:t xml:space="preserve">, </w:t>
      </w:r>
      <w:r w:rsidR="002C225F">
        <w:rPr>
          <w:rFonts w:ascii="Times New Roman" w:hAnsi="Times New Roman"/>
          <w:sz w:val="24"/>
          <w:szCs w:val="24"/>
          <w:lang w:val="mk-MK"/>
        </w:rPr>
        <w:t xml:space="preserve">со </w:t>
      </w:r>
      <w:proofErr w:type="spellStart"/>
      <w:r w:rsidRPr="00606199">
        <w:rPr>
          <w:rFonts w:ascii="Times New Roman" w:hAnsi="Times New Roman"/>
          <w:sz w:val="24"/>
          <w:szCs w:val="24"/>
        </w:rPr>
        <w:t>увид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причини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квалитативна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проценка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забележаните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проблеми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квантитативната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анализа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статистичките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нумерички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податоци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достапни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добиени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истражување</w:t>
      </w:r>
      <w:proofErr w:type="spellEnd"/>
      <w:r w:rsidRPr="00606199">
        <w:rPr>
          <w:rFonts w:ascii="Times New Roman" w:hAnsi="Times New Roman"/>
          <w:sz w:val="24"/>
          <w:szCs w:val="24"/>
        </w:rPr>
        <w:t>.</w:t>
      </w:r>
    </w:p>
    <w:p w14:paraId="3702D338" w14:textId="77777777" w:rsidR="001A12C4" w:rsidRPr="00606199" w:rsidRDefault="001A12C4"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Со  оглед  на  темата  за  прибирање  на  потребните  податоци  ќе  се  применува  и квантитативна и квалитативна методологија</w:t>
      </w:r>
      <w:r w:rsidR="00B8119A">
        <w:rPr>
          <w:rFonts w:ascii="Times New Roman" w:hAnsi="Times New Roman"/>
          <w:sz w:val="24"/>
          <w:szCs w:val="24"/>
          <w:lang w:val="mk-MK"/>
        </w:rPr>
        <w:t xml:space="preserve"> </w:t>
      </w:r>
      <w:r w:rsidRPr="00606199">
        <w:rPr>
          <w:rFonts w:ascii="Times New Roman" w:hAnsi="Times New Roman"/>
          <w:sz w:val="24"/>
          <w:szCs w:val="24"/>
          <w:lang w:val="mk-MK"/>
        </w:rPr>
        <w:t>на истражување. Од аспект</w:t>
      </w:r>
      <w:r w:rsidR="00032B59">
        <w:rPr>
          <w:rFonts w:ascii="Times New Roman" w:hAnsi="Times New Roman"/>
          <w:sz w:val="24"/>
          <w:szCs w:val="24"/>
          <w:lang w:val="mk-MK"/>
        </w:rPr>
        <w:t xml:space="preserve"> на  квантитативна методологија</w:t>
      </w:r>
      <w:r w:rsidRPr="00606199">
        <w:rPr>
          <w:rFonts w:ascii="Times New Roman" w:hAnsi="Times New Roman"/>
          <w:sz w:val="24"/>
          <w:szCs w:val="24"/>
          <w:lang w:val="mk-MK"/>
        </w:rPr>
        <w:t xml:space="preserve">, </w:t>
      </w:r>
      <w:r w:rsidRPr="00B8119A">
        <w:rPr>
          <w:rFonts w:ascii="Times New Roman" w:hAnsi="Times New Roman"/>
          <w:sz w:val="24"/>
          <w:szCs w:val="24"/>
          <w:lang w:val="mk-MK"/>
        </w:rPr>
        <w:t xml:space="preserve">преку </w:t>
      </w:r>
      <w:r w:rsidR="00A33F3F" w:rsidRPr="00B8119A">
        <w:rPr>
          <w:rFonts w:ascii="Times New Roman" w:hAnsi="Times New Roman"/>
          <w:sz w:val="24"/>
          <w:szCs w:val="24"/>
          <w:lang w:val="mk-MK"/>
        </w:rPr>
        <w:t>интервјуа</w:t>
      </w:r>
      <w:r w:rsidR="00B8119A">
        <w:rPr>
          <w:rFonts w:ascii="Times New Roman" w:hAnsi="Times New Roman"/>
          <w:sz w:val="24"/>
          <w:szCs w:val="24"/>
          <w:lang w:val="mk-MK"/>
        </w:rPr>
        <w:t xml:space="preserve"> </w:t>
      </w:r>
      <w:r w:rsidRPr="00606199">
        <w:rPr>
          <w:rFonts w:ascii="Times New Roman" w:hAnsi="Times New Roman"/>
          <w:sz w:val="24"/>
          <w:szCs w:val="24"/>
          <w:lang w:val="mk-MK"/>
        </w:rPr>
        <w:t xml:space="preserve"> ќе  се  прибават податоци  од  главните  засегнати  страни  и  релевантни  чинители, како што  се</w:t>
      </w:r>
      <w:r w:rsidR="00032B59">
        <w:rPr>
          <w:rFonts w:ascii="Times New Roman" w:hAnsi="Times New Roman"/>
          <w:sz w:val="24"/>
          <w:szCs w:val="24"/>
          <w:lang w:val="mk-MK"/>
        </w:rPr>
        <w:t>:</w:t>
      </w:r>
      <w:r w:rsidRPr="00606199">
        <w:rPr>
          <w:rFonts w:ascii="Times New Roman" w:hAnsi="Times New Roman"/>
          <w:sz w:val="24"/>
          <w:szCs w:val="24"/>
          <w:lang w:val="mk-MK"/>
        </w:rPr>
        <w:t xml:space="preserve"> </w:t>
      </w:r>
      <w:r w:rsidR="00032B59" w:rsidRPr="00A33F3F">
        <w:rPr>
          <w:rFonts w:ascii="Times New Roman" w:hAnsi="Times New Roman"/>
          <w:i/>
          <w:sz w:val="24"/>
          <w:szCs w:val="24"/>
          <w:lang w:val="mk-MK"/>
        </w:rPr>
        <w:t xml:space="preserve">судиите </w:t>
      </w:r>
      <w:r w:rsidR="00032B59">
        <w:rPr>
          <w:rFonts w:ascii="Times New Roman" w:hAnsi="Times New Roman"/>
          <w:sz w:val="24"/>
          <w:szCs w:val="24"/>
          <w:lang w:val="mk-MK"/>
        </w:rPr>
        <w:t xml:space="preserve">како </w:t>
      </w:r>
      <w:r w:rsidRPr="00606199">
        <w:rPr>
          <w:rFonts w:ascii="Times New Roman" w:hAnsi="Times New Roman"/>
          <w:sz w:val="24"/>
          <w:szCs w:val="24"/>
          <w:lang w:val="mk-MK"/>
        </w:rPr>
        <w:t xml:space="preserve"> носители  на  одлуки</w:t>
      </w:r>
      <w:r w:rsidR="00032B59">
        <w:rPr>
          <w:rFonts w:ascii="Times New Roman" w:hAnsi="Times New Roman"/>
          <w:sz w:val="24"/>
          <w:szCs w:val="24"/>
          <w:lang w:val="mk-MK"/>
        </w:rPr>
        <w:t>,</w:t>
      </w:r>
      <w:r w:rsidRPr="00606199">
        <w:rPr>
          <w:rFonts w:ascii="Times New Roman" w:hAnsi="Times New Roman"/>
          <w:sz w:val="24"/>
          <w:szCs w:val="24"/>
          <w:lang w:val="mk-MK"/>
        </w:rPr>
        <w:t xml:space="preserve"> </w:t>
      </w:r>
      <w:r w:rsidRPr="00A33F3F">
        <w:rPr>
          <w:rFonts w:ascii="Times New Roman" w:hAnsi="Times New Roman"/>
          <w:i/>
          <w:sz w:val="24"/>
          <w:szCs w:val="24"/>
          <w:lang w:val="mk-MK"/>
        </w:rPr>
        <w:t>адвокатите</w:t>
      </w:r>
      <w:r w:rsidRPr="00606199">
        <w:rPr>
          <w:rFonts w:ascii="Times New Roman" w:hAnsi="Times New Roman"/>
          <w:sz w:val="24"/>
          <w:szCs w:val="24"/>
          <w:lang w:val="mk-MK"/>
        </w:rPr>
        <w:t xml:space="preserve"> </w:t>
      </w:r>
      <w:r w:rsidR="00032B59">
        <w:rPr>
          <w:rFonts w:ascii="Times New Roman" w:hAnsi="Times New Roman"/>
          <w:sz w:val="24"/>
          <w:szCs w:val="24"/>
          <w:lang w:val="mk-MK"/>
        </w:rPr>
        <w:t>кои се</w:t>
      </w:r>
      <w:r w:rsidRPr="00606199">
        <w:rPr>
          <w:rFonts w:ascii="Times New Roman" w:hAnsi="Times New Roman"/>
          <w:sz w:val="24"/>
          <w:szCs w:val="24"/>
          <w:lang w:val="mk-MK"/>
        </w:rPr>
        <w:t xml:space="preserve"> директно вклучени во процесот и</w:t>
      </w:r>
      <w:r w:rsidR="00032B59">
        <w:rPr>
          <w:rFonts w:ascii="Times New Roman" w:hAnsi="Times New Roman"/>
          <w:sz w:val="24"/>
          <w:szCs w:val="24"/>
          <w:lang w:val="mk-MK"/>
        </w:rPr>
        <w:t>,</w:t>
      </w:r>
      <w:r w:rsidRPr="00606199">
        <w:rPr>
          <w:rFonts w:ascii="Times New Roman" w:hAnsi="Times New Roman"/>
          <w:sz w:val="24"/>
          <w:szCs w:val="24"/>
          <w:lang w:val="mk-MK"/>
        </w:rPr>
        <w:t xml:space="preserve"> секако</w:t>
      </w:r>
      <w:r w:rsidR="00032B59">
        <w:rPr>
          <w:rFonts w:ascii="Times New Roman" w:hAnsi="Times New Roman"/>
          <w:sz w:val="24"/>
          <w:szCs w:val="24"/>
          <w:lang w:val="mk-MK"/>
        </w:rPr>
        <w:t>,</w:t>
      </w:r>
      <w:r w:rsidRPr="00606199">
        <w:rPr>
          <w:rFonts w:ascii="Times New Roman" w:hAnsi="Times New Roman"/>
          <w:sz w:val="24"/>
          <w:szCs w:val="24"/>
          <w:lang w:val="mk-MK"/>
        </w:rPr>
        <w:t xml:space="preserve"> </w:t>
      </w:r>
      <w:r w:rsidRPr="00A33F3F">
        <w:rPr>
          <w:rFonts w:ascii="Times New Roman" w:hAnsi="Times New Roman"/>
          <w:i/>
          <w:sz w:val="24"/>
          <w:szCs w:val="24"/>
          <w:lang w:val="mk-MK"/>
        </w:rPr>
        <w:t>граѓаните</w:t>
      </w:r>
      <w:r w:rsidRPr="00606199">
        <w:rPr>
          <w:rFonts w:ascii="Times New Roman" w:hAnsi="Times New Roman"/>
          <w:sz w:val="24"/>
          <w:szCs w:val="24"/>
          <w:lang w:val="mk-MK"/>
        </w:rPr>
        <w:t xml:space="preserve"> како </w:t>
      </w:r>
      <w:r w:rsidR="00A33F3F">
        <w:rPr>
          <w:rFonts w:ascii="Times New Roman" w:hAnsi="Times New Roman"/>
          <w:sz w:val="24"/>
          <w:szCs w:val="24"/>
          <w:lang w:val="mk-MK"/>
        </w:rPr>
        <w:t xml:space="preserve">директно </w:t>
      </w:r>
      <w:r w:rsidRPr="00606199">
        <w:rPr>
          <w:rFonts w:ascii="Times New Roman" w:hAnsi="Times New Roman"/>
          <w:sz w:val="24"/>
          <w:szCs w:val="24"/>
          <w:lang w:val="mk-MK"/>
        </w:rPr>
        <w:t>засегнати  страни,</w:t>
      </w:r>
      <w:r w:rsidR="008F529D">
        <w:rPr>
          <w:rFonts w:ascii="Times New Roman" w:hAnsi="Times New Roman"/>
          <w:sz w:val="24"/>
          <w:szCs w:val="24"/>
          <w:lang w:val="mk-MK"/>
        </w:rPr>
        <w:t xml:space="preserve"> </w:t>
      </w:r>
      <w:r w:rsidRPr="00606199">
        <w:rPr>
          <w:rFonts w:ascii="Times New Roman" w:hAnsi="Times New Roman"/>
          <w:sz w:val="24"/>
          <w:szCs w:val="24"/>
          <w:lang w:val="mk-MK"/>
        </w:rPr>
        <w:t xml:space="preserve"> да  го  изразат  нивното  мислење  на  однапред  определени  прашања  во  однос  на  независната  работа  на  судството. Во однос на  анализата  на  македонското  судство  ќе  бидат  имплементирани  квалитативни </w:t>
      </w:r>
      <w:r w:rsidR="009629FA" w:rsidRPr="00606199">
        <w:rPr>
          <w:rFonts w:ascii="Times New Roman" w:hAnsi="Times New Roman"/>
          <w:sz w:val="24"/>
          <w:szCs w:val="24"/>
          <w:lang w:val="mk-MK"/>
        </w:rPr>
        <w:t>анализи</w:t>
      </w:r>
      <w:r w:rsidR="00EC59CB" w:rsidRPr="00606199">
        <w:rPr>
          <w:rFonts w:ascii="Times New Roman" w:hAnsi="Times New Roman"/>
          <w:sz w:val="24"/>
          <w:szCs w:val="24"/>
          <w:lang w:val="mk-MK"/>
        </w:rPr>
        <w:t xml:space="preserve"> и извештаи  </w:t>
      </w:r>
      <w:r w:rsidR="009629FA" w:rsidRPr="00606199">
        <w:rPr>
          <w:rFonts w:ascii="Times New Roman" w:hAnsi="Times New Roman"/>
          <w:sz w:val="24"/>
          <w:szCs w:val="24"/>
          <w:lang w:val="mk-MK"/>
        </w:rPr>
        <w:t xml:space="preserve">спроведени од домашни и меѓународни организации и ќе бидат прикажани </w:t>
      </w:r>
      <w:r w:rsidR="00EC59CB" w:rsidRPr="00606199">
        <w:rPr>
          <w:rFonts w:ascii="Times New Roman" w:hAnsi="Times New Roman"/>
          <w:sz w:val="24"/>
          <w:szCs w:val="24"/>
          <w:lang w:val="mk-MK"/>
        </w:rPr>
        <w:t xml:space="preserve">и анализирани </w:t>
      </w:r>
      <w:r w:rsidR="009629FA" w:rsidRPr="00606199">
        <w:rPr>
          <w:rFonts w:ascii="Times New Roman" w:hAnsi="Times New Roman"/>
          <w:sz w:val="24"/>
          <w:szCs w:val="24"/>
          <w:lang w:val="mk-MK"/>
        </w:rPr>
        <w:t>резулатите од истите кои се</w:t>
      </w:r>
      <w:r w:rsidR="00A33F3F">
        <w:rPr>
          <w:rFonts w:ascii="Times New Roman" w:hAnsi="Times New Roman"/>
          <w:sz w:val="24"/>
          <w:szCs w:val="24"/>
          <w:lang w:val="mk-MK"/>
        </w:rPr>
        <w:t xml:space="preserve"> во</w:t>
      </w:r>
      <w:r w:rsidR="009629FA" w:rsidRPr="00606199">
        <w:rPr>
          <w:rFonts w:ascii="Times New Roman" w:hAnsi="Times New Roman"/>
          <w:sz w:val="24"/>
          <w:szCs w:val="24"/>
          <w:lang w:val="mk-MK"/>
        </w:rPr>
        <w:t xml:space="preserve"> </w:t>
      </w:r>
      <w:r w:rsidR="00EC59CB" w:rsidRPr="00606199">
        <w:rPr>
          <w:rFonts w:ascii="Times New Roman" w:hAnsi="Times New Roman"/>
          <w:sz w:val="24"/>
          <w:szCs w:val="24"/>
          <w:lang w:val="mk-MK"/>
        </w:rPr>
        <w:t>фокусот</w:t>
      </w:r>
      <w:r w:rsidR="009629FA" w:rsidRPr="00606199">
        <w:rPr>
          <w:rFonts w:ascii="Times New Roman" w:hAnsi="Times New Roman"/>
          <w:sz w:val="24"/>
          <w:szCs w:val="24"/>
          <w:lang w:val="mk-MK"/>
        </w:rPr>
        <w:t xml:space="preserve"> на оваа дисертација. </w:t>
      </w:r>
      <w:r w:rsidRPr="00606199">
        <w:rPr>
          <w:rFonts w:ascii="Times New Roman" w:hAnsi="Times New Roman"/>
          <w:sz w:val="24"/>
          <w:szCs w:val="24"/>
          <w:lang w:val="mk-MK"/>
        </w:rPr>
        <w:t xml:space="preserve"> </w:t>
      </w:r>
    </w:p>
    <w:p w14:paraId="026DEB2E" w14:textId="77777777" w:rsidR="001A12C4" w:rsidRPr="00606199" w:rsidRDefault="001A12C4"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Сите  собрани  податоци  преку  квалитативно и  квантитативно  истражување   ќе  бидат  анализирани  и  интерпретирани со  цел да  се  елаборира и да  се  даде  автентично толкување на  процесот  на  реформи  </w:t>
      </w:r>
      <w:r w:rsidR="008F529D">
        <w:rPr>
          <w:rFonts w:ascii="Times New Roman" w:hAnsi="Times New Roman"/>
          <w:sz w:val="24"/>
          <w:szCs w:val="24"/>
          <w:lang w:val="mk-MK"/>
        </w:rPr>
        <w:t>во</w:t>
      </w:r>
      <w:r w:rsidRPr="00606199">
        <w:rPr>
          <w:rFonts w:ascii="Times New Roman" w:hAnsi="Times New Roman"/>
          <w:sz w:val="24"/>
          <w:szCs w:val="24"/>
          <w:lang w:val="mk-MK"/>
        </w:rPr>
        <w:t xml:space="preserve"> македонското  судство и неговата  улога  </w:t>
      </w:r>
      <w:r w:rsidR="008F529D">
        <w:rPr>
          <w:rFonts w:ascii="Times New Roman" w:hAnsi="Times New Roman"/>
          <w:sz w:val="24"/>
          <w:szCs w:val="24"/>
          <w:lang w:val="mk-MK"/>
        </w:rPr>
        <w:t>при</w:t>
      </w:r>
      <w:r w:rsidRPr="00606199">
        <w:rPr>
          <w:rFonts w:ascii="Times New Roman" w:hAnsi="Times New Roman"/>
          <w:sz w:val="24"/>
          <w:szCs w:val="24"/>
          <w:lang w:val="mk-MK"/>
        </w:rPr>
        <w:t xml:space="preserve">  заштита  на  човековите  права.</w:t>
      </w:r>
    </w:p>
    <w:p w14:paraId="4DE40366" w14:textId="77777777" w:rsidR="001A12C4" w:rsidRPr="00D30AB3" w:rsidRDefault="00CA1A04" w:rsidP="00D30AB3">
      <w:pPr>
        <w:pStyle w:val="TOC2"/>
        <w:rPr>
          <w:lang w:val="mk-MK"/>
        </w:rPr>
      </w:pPr>
      <w:r w:rsidRPr="00D30AB3">
        <w:rPr>
          <w:lang w:val="mk-MK"/>
        </w:rPr>
        <w:t xml:space="preserve">             </w:t>
      </w:r>
      <w:r w:rsidR="00EA4E93" w:rsidRPr="00D30AB3">
        <w:t xml:space="preserve">При подготвувањето на </w:t>
      </w:r>
      <w:r w:rsidRPr="00D30AB3">
        <w:rPr>
          <w:lang w:val="mk-MK"/>
        </w:rPr>
        <w:t>ов</w:t>
      </w:r>
      <w:r w:rsidR="00265DE5" w:rsidRPr="00D30AB3">
        <w:rPr>
          <w:lang w:val="mk-MK"/>
        </w:rPr>
        <w:t>а истражување</w:t>
      </w:r>
      <w:r w:rsidRPr="00D30AB3">
        <w:rPr>
          <w:lang w:val="mk-MK"/>
        </w:rPr>
        <w:t xml:space="preserve"> </w:t>
      </w:r>
      <w:r w:rsidR="005C6B35" w:rsidRPr="00D30AB3">
        <w:rPr>
          <w:lang w:val="mk-MK"/>
        </w:rPr>
        <w:t xml:space="preserve">ќе биде </w:t>
      </w:r>
      <w:r w:rsidRPr="00D30AB3">
        <w:rPr>
          <w:lang w:val="mk-MK"/>
        </w:rPr>
        <w:t>применува</w:t>
      </w:r>
      <w:r w:rsidR="005C6B35" w:rsidRPr="00D30AB3">
        <w:rPr>
          <w:lang w:val="mk-MK"/>
        </w:rPr>
        <w:t>н</w:t>
      </w:r>
      <w:r w:rsidRPr="00D30AB3">
        <w:rPr>
          <w:lang w:val="mk-MK"/>
        </w:rPr>
        <w:t xml:space="preserve"> и методот</w:t>
      </w:r>
      <w:r w:rsidR="00384555" w:rsidRPr="00D30AB3">
        <w:rPr>
          <w:lang w:val="mk-MK"/>
        </w:rPr>
        <w:t xml:space="preserve"> за следење на моменталната ситуација во областа која е </w:t>
      </w:r>
      <w:r w:rsidR="00265DE5" w:rsidRPr="00D30AB3">
        <w:rPr>
          <w:lang w:val="mk-MK"/>
        </w:rPr>
        <w:t xml:space="preserve">во фокусот на оваа докторска дисертација. </w:t>
      </w:r>
      <w:r w:rsidR="005C6B35" w:rsidRPr="00D30AB3">
        <w:rPr>
          <w:lang w:val="mk-MK"/>
        </w:rPr>
        <w:t>Ова</w:t>
      </w:r>
      <w:r w:rsidR="005C6B35" w:rsidRPr="00D30AB3">
        <w:t xml:space="preserve"> </w:t>
      </w:r>
      <w:r w:rsidR="00EA4E93" w:rsidRPr="00D30AB3">
        <w:t xml:space="preserve">истражување </w:t>
      </w:r>
      <w:r w:rsidR="008F529D" w:rsidRPr="00D30AB3">
        <w:t>вклуч</w:t>
      </w:r>
      <w:r w:rsidR="008F529D" w:rsidRPr="00D30AB3">
        <w:rPr>
          <w:lang w:val="mk-MK"/>
        </w:rPr>
        <w:t>ува</w:t>
      </w:r>
      <w:r w:rsidR="008F529D" w:rsidRPr="00D30AB3">
        <w:t xml:space="preserve"> </w:t>
      </w:r>
      <w:r w:rsidR="008F529D" w:rsidRPr="00D30AB3">
        <w:rPr>
          <w:lang w:val="mk-MK"/>
        </w:rPr>
        <w:t xml:space="preserve">користење </w:t>
      </w:r>
      <w:r w:rsidR="00EA4E93" w:rsidRPr="00D30AB3">
        <w:t xml:space="preserve">на официјалните извори на државните и правосудните институции, анализа на медиумското известување за одредени случувања во овие области, </w:t>
      </w:r>
      <w:r w:rsidR="004F7AC3" w:rsidRPr="00D30AB3">
        <w:rPr>
          <w:lang w:val="mk-MK"/>
        </w:rPr>
        <w:t>како и повеќе</w:t>
      </w:r>
      <w:r w:rsidR="00EA4E93" w:rsidRPr="00D30AB3">
        <w:t xml:space="preserve"> анализи и извештаи подготвени од граѓански</w:t>
      </w:r>
      <w:r w:rsidR="00BD4253" w:rsidRPr="00D30AB3">
        <w:rPr>
          <w:lang w:val="mk-MK"/>
        </w:rPr>
        <w:t xml:space="preserve"> и меѓународни</w:t>
      </w:r>
      <w:r w:rsidR="00EA4E93" w:rsidRPr="00D30AB3">
        <w:t xml:space="preserve"> организации.</w:t>
      </w:r>
    </w:p>
    <w:p w14:paraId="3F634908" w14:textId="77777777" w:rsidR="001A12C4" w:rsidRPr="00606199" w:rsidRDefault="001A12C4" w:rsidP="00D30AB3">
      <w:pPr>
        <w:jc w:val="both"/>
        <w:rPr>
          <w:rFonts w:ascii="Times New Roman" w:hAnsi="Times New Roman"/>
          <w:sz w:val="24"/>
          <w:szCs w:val="24"/>
          <w:lang w:val="mk-MK"/>
        </w:rPr>
      </w:pPr>
    </w:p>
    <w:p w14:paraId="5EF594BE" w14:textId="77777777" w:rsidR="00BE4B25" w:rsidRPr="00606199" w:rsidRDefault="00BE4B25" w:rsidP="00D30AB3">
      <w:pPr>
        <w:jc w:val="both"/>
        <w:rPr>
          <w:rFonts w:ascii="Times New Roman" w:hAnsi="Times New Roman"/>
          <w:sz w:val="24"/>
          <w:szCs w:val="24"/>
          <w:lang w:val="mk-MK"/>
        </w:rPr>
      </w:pPr>
    </w:p>
    <w:p w14:paraId="0E5818E4" w14:textId="77777777" w:rsidR="00BE4B25" w:rsidRPr="00606199" w:rsidRDefault="00BE4B25" w:rsidP="00D30AB3">
      <w:pPr>
        <w:jc w:val="both"/>
        <w:rPr>
          <w:rFonts w:ascii="Times New Roman" w:hAnsi="Times New Roman"/>
          <w:sz w:val="24"/>
          <w:szCs w:val="24"/>
          <w:lang w:val="mk-MK"/>
        </w:rPr>
      </w:pPr>
    </w:p>
    <w:p w14:paraId="64BF8A77" w14:textId="77777777" w:rsidR="00BE4B25" w:rsidRPr="00606199" w:rsidRDefault="00BE4B25" w:rsidP="00D30AB3">
      <w:pPr>
        <w:jc w:val="both"/>
        <w:rPr>
          <w:rFonts w:ascii="Times New Roman" w:hAnsi="Times New Roman"/>
          <w:sz w:val="24"/>
          <w:szCs w:val="24"/>
          <w:lang w:val="mk-MK"/>
        </w:rPr>
      </w:pPr>
    </w:p>
    <w:p w14:paraId="232FD471" w14:textId="77777777" w:rsidR="00BE4B25" w:rsidRPr="00606199" w:rsidRDefault="00BE4B25" w:rsidP="00D30AB3">
      <w:pPr>
        <w:jc w:val="both"/>
        <w:rPr>
          <w:rFonts w:ascii="Times New Roman" w:hAnsi="Times New Roman"/>
          <w:sz w:val="24"/>
          <w:szCs w:val="24"/>
          <w:lang w:val="mk-MK"/>
        </w:rPr>
      </w:pPr>
    </w:p>
    <w:p w14:paraId="7CF5CB63" w14:textId="77777777" w:rsidR="001A12C4" w:rsidRDefault="001A12C4" w:rsidP="00D30AB3">
      <w:pPr>
        <w:jc w:val="both"/>
        <w:rPr>
          <w:rFonts w:ascii="Times New Roman" w:hAnsi="Times New Roman"/>
          <w:sz w:val="24"/>
          <w:szCs w:val="24"/>
          <w:lang w:val="mk-MK"/>
        </w:rPr>
      </w:pPr>
    </w:p>
    <w:p w14:paraId="7C889B15" w14:textId="77777777" w:rsidR="00777609" w:rsidRDefault="00777609" w:rsidP="00D30AB3">
      <w:pPr>
        <w:jc w:val="both"/>
        <w:rPr>
          <w:rFonts w:ascii="Times New Roman" w:hAnsi="Times New Roman"/>
          <w:sz w:val="24"/>
          <w:szCs w:val="24"/>
          <w:lang w:val="mk-MK"/>
        </w:rPr>
      </w:pPr>
    </w:p>
    <w:p w14:paraId="1FB27A3A" w14:textId="77777777" w:rsidR="00741A01" w:rsidRDefault="00741A01" w:rsidP="00D30AB3">
      <w:pPr>
        <w:jc w:val="both"/>
        <w:rPr>
          <w:rFonts w:ascii="Times New Roman" w:hAnsi="Times New Roman"/>
          <w:sz w:val="24"/>
          <w:szCs w:val="24"/>
          <w:lang w:val="mk-MK"/>
        </w:rPr>
      </w:pPr>
    </w:p>
    <w:p w14:paraId="1D07D7D1" w14:textId="77777777" w:rsidR="00741A01" w:rsidRDefault="00741A01" w:rsidP="00D30AB3">
      <w:pPr>
        <w:jc w:val="both"/>
        <w:rPr>
          <w:rFonts w:ascii="Times New Roman" w:hAnsi="Times New Roman"/>
          <w:sz w:val="24"/>
          <w:szCs w:val="24"/>
          <w:lang w:val="mk-MK"/>
        </w:rPr>
      </w:pPr>
    </w:p>
    <w:p w14:paraId="50EF311C" w14:textId="77777777" w:rsidR="00741A01" w:rsidRDefault="00741A01" w:rsidP="00D30AB3">
      <w:pPr>
        <w:jc w:val="both"/>
        <w:rPr>
          <w:rFonts w:ascii="Times New Roman" w:hAnsi="Times New Roman"/>
          <w:sz w:val="24"/>
          <w:szCs w:val="24"/>
          <w:lang w:val="mk-MK"/>
        </w:rPr>
      </w:pPr>
    </w:p>
    <w:p w14:paraId="033BE441" w14:textId="77777777" w:rsidR="00741A01" w:rsidRDefault="00741A01" w:rsidP="00D30AB3">
      <w:pPr>
        <w:jc w:val="both"/>
        <w:rPr>
          <w:rFonts w:ascii="Times New Roman" w:hAnsi="Times New Roman"/>
          <w:sz w:val="24"/>
          <w:szCs w:val="24"/>
          <w:lang w:val="mk-MK"/>
        </w:rPr>
      </w:pPr>
    </w:p>
    <w:p w14:paraId="2BB0465D" w14:textId="77777777" w:rsidR="00741A01" w:rsidRDefault="00741A01" w:rsidP="00D30AB3">
      <w:pPr>
        <w:jc w:val="both"/>
        <w:rPr>
          <w:rFonts w:ascii="Times New Roman" w:hAnsi="Times New Roman"/>
          <w:sz w:val="24"/>
          <w:szCs w:val="24"/>
          <w:lang w:val="mk-MK"/>
        </w:rPr>
      </w:pPr>
    </w:p>
    <w:p w14:paraId="248832D5" w14:textId="77777777" w:rsidR="00741A01" w:rsidRDefault="00741A01" w:rsidP="00D30AB3">
      <w:pPr>
        <w:jc w:val="both"/>
        <w:rPr>
          <w:rFonts w:ascii="Times New Roman" w:hAnsi="Times New Roman"/>
          <w:sz w:val="24"/>
          <w:szCs w:val="24"/>
          <w:lang w:val="mk-MK"/>
        </w:rPr>
      </w:pPr>
    </w:p>
    <w:p w14:paraId="1812E614" w14:textId="77777777" w:rsidR="00741A01" w:rsidRDefault="00741A01" w:rsidP="00D30AB3">
      <w:pPr>
        <w:jc w:val="both"/>
        <w:rPr>
          <w:rFonts w:ascii="Times New Roman" w:hAnsi="Times New Roman"/>
          <w:sz w:val="24"/>
          <w:szCs w:val="24"/>
          <w:lang w:val="mk-MK"/>
        </w:rPr>
      </w:pPr>
    </w:p>
    <w:p w14:paraId="281158CC" w14:textId="77777777" w:rsidR="00741A01" w:rsidRDefault="00741A01" w:rsidP="00D30AB3">
      <w:pPr>
        <w:jc w:val="both"/>
        <w:rPr>
          <w:rFonts w:ascii="Times New Roman" w:hAnsi="Times New Roman"/>
          <w:sz w:val="24"/>
          <w:szCs w:val="24"/>
          <w:lang w:val="mk-MK"/>
        </w:rPr>
      </w:pPr>
    </w:p>
    <w:p w14:paraId="3C88412F" w14:textId="77777777" w:rsidR="00741A01" w:rsidRDefault="00741A01" w:rsidP="00D30AB3">
      <w:pPr>
        <w:jc w:val="both"/>
        <w:rPr>
          <w:rFonts w:ascii="Times New Roman" w:hAnsi="Times New Roman"/>
          <w:sz w:val="24"/>
          <w:szCs w:val="24"/>
          <w:lang w:val="mk-MK"/>
        </w:rPr>
      </w:pPr>
    </w:p>
    <w:p w14:paraId="52396EF5" w14:textId="77777777" w:rsidR="00741A01" w:rsidRDefault="00741A01" w:rsidP="00D30AB3">
      <w:pPr>
        <w:jc w:val="both"/>
        <w:rPr>
          <w:rFonts w:ascii="Times New Roman" w:hAnsi="Times New Roman"/>
          <w:sz w:val="24"/>
          <w:szCs w:val="24"/>
          <w:lang w:val="mk-MK"/>
        </w:rPr>
      </w:pPr>
    </w:p>
    <w:p w14:paraId="00628067" w14:textId="77777777" w:rsidR="00741A01" w:rsidRDefault="00741A01" w:rsidP="00D30AB3">
      <w:pPr>
        <w:jc w:val="both"/>
        <w:rPr>
          <w:rFonts w:ascii="Times New Roman" w:hAnsi="Times New Roman"/>
          <w:sz w:val="24"/>
          <w:szCs w:val="24"/>
          <w:lang w:val="mk-MK"/>
        </w:rPr>
      </w:pPr>
    </w:p>
    <w:p w14:paraId="5DE4A943" w14:textId="77777777" w:rsidR="00741A01" w:rsidRDefault="00741A01" w:rsidP="00D30AB3">
      <w:pPr>
        <w:jc w:val="both"/>
        <w:rPr>
          <w:rFonts w:ascii="Times New Roman" w:hAnsi="Times New Roman"/>
          <w:sz w:val="24"/>
          <w:szCs w:val="24"/>
          <w:lang w:val="mk-MK"/>
        </w:rPr>
      </w:pPr>
    </w:p>
    <w:p w14:paraId="283E51E0" w14:textId="77777777" w:rsidR="00741A01" w:rsidRDefault="00741A01" w:rsidP="00D30AB3">
      <w:pPr>
        <w:jc w:val="both"/>
        <w:rPr>
          <w:rFonts w:ascii="Times New Roman" w:hAnsi="Times New Roman"/>
          <w:sz w:val="24"/>
          <w:szCs w:val="24"/>
          <w:lang w:val="mk-MK"/>
        </w:rPr>
      </w:pPr>
    </w:p>
    <w:p w14:paraId="79D7BAC4" w14:textId="77777777" w:rsidR="00741A01" w:rsidRDefault="00741A01" w:rsidP="00D30AB3">
      <w:pPr>
        <w:jc w:val="both"/>
        <w:rPr>
          <w:rFonts w:ascii="Times New Roman" w:hAnsi="Times New Roman"/>
          <w:sz w:val="24"/>
          <w:szCs w:val="24"/>
          <w:lang w:val="mk-MK"/>
        </w:rPr>
      </w:pPr>
    </w:p>
    <w:p w14:paraId="6424DA7A" w14:textId="77777777" w:rsidR="00527DD1" w:rsidRDefault="00C802DD" w:rsidP="00D30AB3">
      <w:pPr>
        <w:pStyle w:val="Heading1"/>
        <w:jc w:val="both"/>
        <w:rPr>
          <w:b w:val="0"/>
          <w:bCs w:val="0"/>
          <w:sz w:val="28"/>
          <w:szCs w:val="28"/>
          <w:lang w:val="mk-MK"/>
        </w:rPr>
      </w:pPr>
      <w:r w:rsidRPr="00C802B2">
        <w:rPr>
          <w:bCs w:val="0"/>
          <w:sz w:val="28"/>
          <w:szCs w:val="28"/>
          <w:lang w:val="mk-MK"/>
        </w:rPr>
        <w:lastRenderedPageBreak/>
        <w:t xml:space="preserve"> </w:t>
      </w:r>
      <w:bookmarkStart w:id="13" w:name="_Toc209263488"/>
      <w:r w:rsidR="00527DD1" w:rsidRPr="00C802B2">
        <w:rPr>
          <w:bCs w:val="0"/>
          <w:sz w:val="28"/>
          <w:szCs w:val="28"/>
          <w:lang w:val="mk-MK"/>
        </w:rPr>
        <w:t>ДЕЛ</w:t>
      </w:r>
      <w:r w:rsidR="00741A01">
        <w:rPr>
          <w:bCs w:val="0"/>
          <w:sz w:val="28"/>
          <w:szCs w:val="28"/>
          <w:lang w:val="mk-MK"/>
        </w:rPr>
        <w:t xml:space="preserve"> I</w:t>
      </w:r>
      <w:r w:rsidRPr="00C802B2">
        <w:rPr>
          <w:bCs w:val="0"/>
          <w:sz w:val="28"/>
          <w:szCs w:val="28"/>
          <w:lang w:val="mk-MK"/>
        </w:rPr>
        <w:t xml:space="preserve"> − </w:t>
      </w:r>
      <w:r w:rsidR="00527DD1" w:rsidRPr="00C802B2">
        <w:rPr>
          <w:bCs w:val="0"/>
          <w:sz w:val="28"/>
          <w:szCs w:val="28"/>
          <w:lang w:val="mk-MK"/>
        </w:rPr>
        <w:t>ЧОВЕКОВИ ПРАВА</w:t>
      </w:r>
      <w:bookmarkEnd w:id="13"/>
      <w:r w:rsidR="00527DD1" w:rsidRPr="00C802B2">
        <w:rPr>
          <w:bCs w:val="0"/>
          <w:sz w:val="28"/>
          <w:szCs w:val="28"/>
          <w:lang w:val="mk-MK"/>
        </w:rPr>
        <w:t xml:space="preserve"> </w:t>
      </w:r>
    </w:p>
    <w:p w14:paraId="74DE5C19" w14:textId="77777777" w:rsidR="00C802B2" w:rsidRPr="00C802B2" w:rsidRDefault="00C802B2" w:rsidP="00D30AB3">
      <w:pPr>
        <w:jc w:val="both"/>
        <w:rPr>
          <w:lang w:val="mk-MK"/>
        </w:rPr>
      </w:pPr>
    </w:p>
    <w:p w14:paraId="11802CDC" w14:textId="77777777" w:rsidR="00C802B2" w:rsidRPr="00C802B2" w:rsidRDefault="00C802DD" w:rsidP="00D30AB3">
      <w:pPr>
        <w:pStyle w:val="Heading2"/>
        <w:ind w:left="720"/>
        <w:jc w:val="both"/>
        <w:rPr>
          <w:b/>
          <w:bCs w:val="0"/>
          <w:szCs w:val="24"/>
          <w:lang w:val="mk-MK"/>
        </w:rPr>
      </w:pPr>
      <w:bookmarkStart w:id="14" w:name="_Toc209263489"/>
      <w:r w:rsidRPr="00C802B2">
        <w:rPr>
          <w:b/>
          <w:bCs w:val="0"/>
          <w:szCs w:val="24"/>
          <w:lang w:val="mk-MK"/>
        </w:rPr>
        <w:t>ГЛАВА ПРВА</w:t>
      </w:r>
      <w:r w:rsidR="00527DD1" w:rsidRPr="00C802B2">
        <w:rPr>
          <w:b/>
          <w:bCs w:val="0"/>
          <w:szCs w:val="24"/>
        </w:rPr>
        <w:t xml:space="preserve">: </w:t>
      </w:r>
      <w:r w:rsidR="006444B2" w:rsidRPr="00C802B2">
        <w:rPr>
          <w:b/>
          <w:bCs w:val="0"/>
          <w:szCs w:val="24"/>
          <w:lang w:val="mk-MK"/>
        </w:rPr>
        <w:t>Ч</w:t>
      </w:r>
      <w:r w:rsidRPr="00C802B2">
        <w:rPr>
          <w:b/>
          <w:bCs w:val="0"/>
          <w:szCs w:val="24"/>
          <w:lang w:val="mk-MK"/>
        </w:rPr>
        <w:t>ОВЕКОВИ ПРАВА – ОСНОВИ</w:t>
      </w:r>
      <w:bookmarkEnd w:id="14"/>
      <w:r w:rsidRPr="00C802B2">
        <w:rPr>
          <w:b/>
          <w:bCs w:val="0"/>
          <w:szCs w:val="24"/>
          <w:lang w:val="mk-MK"/>
        </w:rPr>
        <w:t xml:space="preserve"> </w:t>
      </w:r>
    </w:p>
    <w:p w14:paraId="7D45BE79" w14:textId="77777777" w:rsidR="000F45DF" w:rsidRPr="00C802B2" w:rsidRDefault="000F45DF" w:rsidP="00D30AB3">
      <w:pPr>
        <w:pStyle w:val="Heading3"/>
        <w:numPr>
          <w:ilvl w:val="0"/>
          <w:numId w:val="10"/>
        </w:numPr>
        <w:jc w:val="both"/>
        <w:rPr>
          <w:rFonts w:ascii="Times New Roman" w:hAnsi="Times New Roman"/>
          <w:b w:val="0"/>
          <w:bCs w:val="0"/>
          <w:sz w:val="24"/>
          <w:szCs w:val="24"/>
          <w:lang w:val="mk-MK"/>
        </w:rPr>
      </w:pPr>
      <w:bookmarkStart w:id="15" w:name="_Toc209263490"/>
      <w:r w:rsidRPr="00C802B2">
        <w:rPr>
          <w:rFonts w:ascii="Times New Roman" w:hAnsi="Times New Roman"/>
          <w:b w:val="0"/>
          <w:bCs w:val="0"/>
          <w:sz w:val="24"/>
          <w:szCs w:val="24"/>
          <w:lang w:val="mk-MK"/>
        </w:rPr>
        <w:t>П</w:t>
      </w:r>
      <w:r w:rsidR="006D280E" w:rsidRPr="00C802B2">
        <w:rPr>
          <w:rFonts w:ascii="Times New Roman" w:hAnsi="Times New Roman"/>
          <w:b w:val="0"/>
          <w:bCs w:val="0"/>
          <w:sz w:val="24"/>
          <w:szCs w:val="24"/>
          <w:lang w:val="mk-MK"/>
        </w:rPr>
        <w:t>ОИМ ЗА ЧОВЕКОВИ ПРАВА</w:t>
      </w:r>
      <w:bookmarkEnd w:id="15"/>
      <w:r w:rsidR="006D280E" w:rsidRPr="00C802B2">
        <w:rPr>
          <w:rFonts w:ascii="Times New Roman" w:hAnsi="Times New Roman"/>
          <w:b w:val="0"/>
          <w:bCs w:val="0"/>
          <w:sz w:val="24"/>
          <w:szCs w:val="24"/>
          <w:lang w:val="mk-MK"/>
        </w:rPr>
        <w:t xml:space="preserve"> </w:t>
      </w:r>
    </w:p>
    <w:p w14:paraId="77A91DE4" w14:textId="77777777" w:rsidR="00FE0D01" w:rsidRPr="002A076E" w:rsidRDefault="000F45DF" w:rsidP="00D30AB3">
      <w:pPr>
        <w:spacing w:after="200"/>
        <w:ind w:firstLine="720"/>
        <w:jc w:val="both"/>
        <w:rPr>
          <w:sz w:val="24"/>
          <w:szCs w:val="24"/>
          <w:lang w:val="mk-MK"/>
        </w:rPr>
      </w:pPr>
      <w:r w:rsidRPr="00837ECB">
        <w:rPr>
          <w:rFonts w:ascii="Times New Roman" w:hAnsi="Times New Roman"/>
          <w:sz w:val="24"/>
          <w:szCs w:val="24"/>
        </w:rPr>
        <w:t xml:space="preserve"> </w:t>
      </w:r>
      <w:proofErr w:type="spellStart"/>
      <w:r w:rsidRPr="00837ECB">
        <w:rPr>
          <w:rFonts w:ascii="Times New Roman" w:hAnsi="Times New Roman"/>
          <w:sz w:val="24"/>
          <w:szCs w:val="24"/>
        </w:rPr>
        <w:t>Терминот</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човекови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права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ги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навестува</w:t>
      </w:r>
      <w:proofErr w:type="spellEnd"/>
      <w:r w:rsidRPr="00837ECB">
        <w:rPr>
          <w:rFonts w:ascii="Times New Roman" w:hAnsi="Times New Roman"/>
          <w:sz w:val="24"/>
          <w:szCs w:val="24"/>
        </w:rPr>
        <w:t xml:space="preserve"> и </w:t>
      </w:r>
      <w:proofErr w:type="spellStart"/>
      <w:r w:rsidRPr="00837ECB">
        <w:rPr>
          <w:rFonts w:ascii="Times New Roman" w:hAnsi="Times New Roman"/>
          <w:sz w:val="24"/>
          <w:szCs w:val="24"/>
        </w:rPr>
        <w:t>нивната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природа</w:t>
      </w:r>
      <w:proofErr w:type="spellEnd"/>
      <w:r w:rsidRPr="00837ECB">
        <w:rPr>
          <w:rFonts w:ascii="Times New Roman" w:hAnsi="Times New Roman"/>
          <w:sz w:val="24"/>
          <w:szCs w:val="24"/>
        </w:rPr>
        <w:t xml:space="preserve"> и </w:t>
      </w:r>
      <w:proofErr w:type="spellStart"/>
      <w:r w:rsidRPr="00837ECB">
        <w:rPr>
          <w:rFonts w:ascii="Times New Roman" w:hAnsi="Times New Roman"/>
          <w:sz w:val="24"/>
          <w:szCs w:val="24"/>
        </w:rPr>
        <w:t>нивниот</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извор</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тие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се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права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што</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некој</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ги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има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само</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затоа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што</w:t>
      </w:r>
      <w:proofErr w:type="spellEnd"/>
      <w:r w:rsidRPr="00837ECB">
        <w:rPr>
          <w:rFonts w:ascii="Times New Roman" w:hAnsi="Times New Roman"/>
          <w:sz w:val="24"/>
          <w:szCs w:val="24"/>
        </w:rPr>
        <w:t xml:space="preserve"> е </w:t>
      </w:r>
      <w:proofErr w:type="spellStart"/>
      <w:r w:rsidRPr="00837ECB">
        <w:rPr>
          <w:rFonts w:ascii="Times New Roman" w:hAnsi="Times New Roman"/>
          <w:sz w:val="24"/>
          <w:szCs w:val="24"/>
        </w:rPr>
        <w:t>човек</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Нив</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ги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имаат</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сите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човечки</w:t>
      </w:r>
      <w:proofErr w:type="spellEnd"/>
      <w:r w:rsidRPr="00837ECB">
        <w:rPr>
          <w:rFonts w:ascii="Times New Roman" w:hAnsi="Times New Roman"/>
          <w:sz w:val="24"/>
          <w:szCs w:val="24"/>
        </w:rPr>
        <w:t xml:space="preserve"> </w:t>
      </w:r>
      <w:r w:rsidR="00837ECB">
        <w:rPr>
          <w:rFonts w:ascii="Times New Roman" w:hAnsi="Times New Roman"/>
          <w:sz w:val="24"/>
          <w:szCs w:val="24"/>
          <w:lang w:val="mk-MK"/>
        </w:rPr>
        <w:t>индивидуи</w:t>
      </w:r>
      <w:r w:rsidRPr="00837ECB">
        <w:rPr>
          <w:rFonts w:ascii="Times New Roman" w:hAnsi="Times New Roman"/>
          <w:sz w:val="24"/>
          <w:szCs w:val="24"/>
        </w:rPr>
        <w:t xml:space="preserve">, </w:t>
      </w:r>
      <w:proofErr w:type="spellStart"/>
      <w:r w:rsidRPr="00837ECB">
        <w:rPr>
          <w:rFonts w:ascii="Times New Roman" w:hAnsi="Times New Roman"/>
          <w:sz w:val="24"/>
          <w:szCs w:val="24"/>
        </w:rPr>
        <w:t>независно</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од</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правата</w:t>
      </w:r>
      <w:proofErr w:type="spellEnd"/>
      <w:r w:rsidRPr="00837ECB">
        <w:rPr>
          <w:rFonts w:ascii="Times New Roman" w:hAnsi="Times New Roman"/>
          <w:sz w:val="24"/>
          <w:szCs w:val="24"/>
        </w:rPr>
        <w:t xml:space="preserve"> и </w:t>
      </w:r>
      <w:proofErr w:type="spellStart"/>
      <w:r w:rsidRPr="00837ECB">
        <w:rPr>
          <w:rFonts w:ascii="Times New Roman" w:hAnsi="Times New Roman"/>
          <w:sz w:val="24"/>
          <w:szCs w:val="24"/>
        </w:rPr>
        <w:t>должностите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што</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поединците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можат</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или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не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можат</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да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ги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имаат</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како</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граѓани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членови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на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семејства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работници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или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како</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припадници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на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која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било</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јавна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или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приватна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организација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или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здружение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Тие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се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универзални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права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Ако</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ги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имаат</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сите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човечки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суштества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само</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поради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тоа</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што</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се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луѓе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тогаш</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сите</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ги</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имаат</w:t>
      </w:r>
      <w:proofErr w:type="spellEnd"/>
      <w:r w:rsidRPr="00837ECB">
        <w:rPr>
          <w:rFonts w:ascii="Times New Roman" w:hAnsi="Times New Roman"/>
          <w:sz w:val="24"/>
          <w:szCs w:val="24"/>
        </w:rPr>
        <w:t xml:space="preserve"> </w:t>
      </w:r>
      <w:proofErr w:type="spellStart"/>
      <w:r w:rsidRPr="00837ECB">
        <w:rPr>
          <w:rFonts w:ascii="Times New Roman" w:hAnsi="Times New Roman"/>
          <w:sz w:val="24"/>
          <w:szCs w:val="24"/>
        </w:rPr>
        <w:t>човековите</w:t>
      </w:r>
      <w:proofErr w:type="spellEnd"/>
      <w:r w:rsidRPr="00837ECB">
        <w:rPr>
          <w:rFonts w:ascii="Times New Roman" w:hAnsi="Times New Roman"/>
          <w:sz w:val="24"/>
          <w:szCs w:val="24"/>
        </w:rPr>
        <w:t xml:space="preserve"> </w:t>
      </w:r>
      <w:proofErr w:type="spellStart"/>
      <w:r w:rsidRPr="00FE0D01">
        <w:rPr>
          <w:rFonts w:ascii="Times New Roman" w:hAnsi="Times New Roman"/>
          <w:sz w:val="24"/>
          <w:szCs w:val="24"/>
        </w:rPr>
        <w:t>права</w:t>
      </w:r>
      <w:proofErr w:type="spellEnd"/>
      <w:r w:rsidRPr="00FE0D01">
        <w:rPr>
          <w:rFonts w:ascii="Times New Roman" w:hAnsi="Times New Roman"/>
          <w:sz w:val="24"/>
          <w:szCs w:val="24"/>
        </w:rPr>
        <w:t xml:space="preserve"> </w:t>
      </w:r>
      <w:proofErr w:type="spellStart"/>
      <w:r w:rsidRPr="002A076E">
        <w:rPr>
          <w:rFonts w:ascii="Times New Roman" w:hAnsi="Times New Roman"/>
          <w:sz w:val="24"/>
          <w:szCs w:val="24"/>
        </w:rPr>
        <w:t>подеднакво</w:t>
      </w:r>
      <w:proofErr w:type="spellEnd"/>
      <w:r w:rsidR="00FE0D01" w:rsidRPr="002A076E">
        <w:rPr>
          <w:rFonts w:ascii="Times New Roman" w:hAnsi="Times New Roman"/>
          <w:sz w:val="24"/>
          <w:szCs w:val="24"/>
          <w:lang w:val="mk-MK"/>
        </w:rPr>
        <w:t xml:space="preserve">, без разлика на пол, </w:t>
      </w:r>
      <w:r w:rsidR="002A076E">
        <w:rPr>
          <w:rFonts w:ascii="Times New Roman" w:hAnsi="Times New Roman"/>
          <w:sz w:val="24"/>
          <w:szCs w:val="24"/>
          <w:lang w:val="mk-MK"/>
        </w:rPr>
        <w:t>раса, возраст, националност (</w:t>
      </w:r>
      <w:r w:rsidR="00FE0D01" w:rsidRPr="002A076E">
        <w:rPr>
          <w:rFonts w:ascii="Times New Roman" w:hAnsi="Times New Roman"/>
          <w:sz w:val="24"/>
          <w:szCs w:val="24"/>
          <w:lang w:val="mk-MK"/>
        </w:rPr>
        <w:t>природни својства) или полити</w:t>
      </w:r>
      <w:r w:rsidR="00DF4CF1" w:rsidRPr="002A076E">
        <w:rPr>
          <w:rFonts w:ascii="Times New Roman" w:hAnsi="Times New Roman"/>
          <w:sz w:val="24"/>
          <w:szCs w:val="24"/>
          <w:lang w:val="mk-MK"/>
        </w:rPr>
        <w:t>чка определба, религија, имот (</w:t>
      </w:r>
      <w:r w:rsidR="00FE0D01" w:rsidRPr="002A076E">
        <w:rPr>
          <w:rFonts w:ascii="Times New Roman" w:hAnsi="Times New Roman"/>
          <w:sz w:val="24"/>
          <w:szCs w:val="24"/>
          <w:lang w:val="mk-MK"/>
        </w:rPr>
        <w:t>социјални статуси).</w:t>
      </w:r>
      <w:r w:rsidR="00FE0D01" w:rsidRPr="002A076E">
        <w:rPr>
          <w:sz w:val="24"/>
          <w:szCs w:val="24"/>
          <w:lang w:val="mk-MK"/>
        </w:rPr>
        <w:t xml:space="preserve"> </w:t>
      </w:r>
    </w:p>
    <w:p w14:paraId="2DECB06F" w14:textId="77777777" w:rsidR="000F45DF" w:rsidRPr="00606199" w:rsidRDefault="00FE0D01" w:rsidP="00D30AB3">
      <w:pPr>
        <w:spacing w:after="200"/>
        <w:ind w:firstLine="720"/>
        <w:jc w:val="both"/>
        <w:rPr>
          <w:rFonts w:ascii="Times New Roman" w:hAnsi="Times New Roman"/>
          <w:sz w:val="24"/>
          <w:szCs w:val="24"/>
          <w:lang w:val="mk-MK"/>
        </w:rPr>
      </w:pPr>
      <w:r>
        <w:rPr>
          <w:rFonts w:ascii="Times New Roman" w:hAnsi="Times New Roman"/>
          <w:sz w:val="24"/>
          <w:szCs w:val="24"/>
        </w:rPr>
        <w:t>„</w:t>
      </w:r>
      <w:r w:rsidR="000F45DF" w:rsidRPr="00FE0D01">
        <w:rPr>
          <w:rFonts w:ascii="Times New Roman" w:hAnsi="Times New Roman"/>
          <w:sz w:val="24"/>
          <w:szCs w:val="24"/>
        </w:rPr>
        <w:t>И</w:t>
      </w:r>
      <w:r>
        <w:rPr>
          <w:rFonts w:ascii="Times New Roman" w:hAnsi="Times New Roman"/>
          <w:sz w:val="24"/>
          <w:szCs w:val="24"/>
          <w:lang w:val="mk-MK"/>
        </w:rPr>
        <w:t>,</w:t>
      </w:r>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бидејќи</w:t>
      </w:r>
      <w:proofErr w:type="spellEnd"/>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да</w:t>
      </w:r>
      <w:proofErr w:type="spellEnd"/>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се</w:t>
      </w:r>
      <w:proofErr w:type="spellEnd"/>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биде</w:t>
      </w:r>
      <w:proofErr w:type="spellEnd"/>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човек</w:t>
      </w:r>
      <w:proofErr w:type="spellEnd"/>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не</w:t>
      </w:r>
      <w:proofErr w:type="spellEnd"/>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може</w:t>
      </w:r>
      <w:proofErr w:type="spellEnd"/>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да</w:t>
      </w:r>
      <w:proofErr w:type="spellEnd"/>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се</w:t>
      </w:r>
      <w:proofErr w:type="spellEnd"/>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одрекне</w:t>
      </w:r>
      <w:proofErr w:type="spellEnd"/>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изгуби</w:t>
      </w:r>
      <w:proofErr w:type="spellEnd"/>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или</w:t>
      </w:r>
      <w:proofErr w:type="spellEnd"/>
      <w:r w:rsidR="000F45DF" w:rsidRPr="00FE0D01">
        <w:rPr>
          <w:rFonts w:ascii="Times New Roman" w:hAnsi="Times New Roman"/>
          <w:sz w:val="24"/>
          <w:szCs w:val="24"/>
        </w:rPr>
        <w:t xml:space="preserve"> </w:t>
      </w:r>
      <w:proofErr w:type="spellStart"/>
      <w:r w:rsidR="000F45DF" w:rsidRPr="00FE0D01">
        <w:rPr>
          <w:rFonts w:ascii="Times New Roman" w:hAnsi="Times New Roman"/>
          <w:sz w:val="24"/>
          <w:szCs w:val="24"/>
        </w:rPr>
        <w:t>прокоцка</w:t>
      </w:r>
      <w:proofErr w:type="spellEnd"/>
      <w:r w:rsidR="000F45DF" w:rsidRPr="00FE0D01">
        <w:rPr>
          <w:rFonts w:ascii="Times New Roman" w:hAnsi="Times New Roman"/>
          <w:sz w:val="24"/>
          <w:szCs w:val="24"/>
        </w:rPr>
        <w:t>,</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човековите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неотуѓиви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Дури</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најсуровиот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мачител</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најунижената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жртва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w:t>
      </w:r>
      <w:proofErr w:type="gramStart"/>
      <w:r w:rsidR="00837ECB">
        <w:rPr>
          <w:rFonts w:ascii="Times New Roman" w:hAnsi="Times New Roman"/>
          <w:sz w:val="24"/>
          <w:szCs w:val="24"/>
        </w:rPr>
        <w:t>è</w:t>
      </w:r>
      <w:proofErr w:type="spellEnd"/>
      <w:r w:rsidR="000F45DF" w:rsidRPr="00606199">
        <w:rPr>
          <w:rFonts w:ascii="Times New Roman" w:hAnsi="Times New Roman"/>
          <w:sz w:val="24"/>
          <w:szCs w:val="24"/>
          <w:lang w:val="mk-MK"/>
        </w:rPr>
        <w:t xml:space="preserve"> </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уште</w:t>
      </w:r>
      <w:proofErr w:type="spellEnd"/>
      <w:proofErr w:type="gram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човечки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суштества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практиката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луѓе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уживаат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свои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човекови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права</w:t>
      </w:r>
      <w:proofErr w:type="spellEnd"/>
      <w:r w:rsidR="000F45DF" w:rsidRPr="00606199">
        <w:rPr>
          <w:rFonts w:ascii="Times New Roman" w:hAnsi="Times New Roman"/>
          <w:sz w:val="24"/>
          <w:szCs w:val="24"/>
        </w:rPr>
        <w:t xml:space="preserve">, а и </w:t>
      </w:r>
      <w:proofErr w:type="spellStart"/>
      <w:r w:rsidR="000F45DF" w:rsidRPr="00606199">
        <w:rPr>
          <w:rFonts w:ascii="Times New Roman" w:hAnsi="Times New Roman"/>
          <w:sz w:val="24"/>
          <w:szCs w:val="24"/>
        </w:rPr>
        <w:t>не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подеднакво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Сепак</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човечки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суштества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имаат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истите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човекови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права</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ги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имаат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подеднакво</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неотуѓиво</w:t>
      </w:r>
      <w:proofErr w:type="spellEnd"/>
      <w:r w:rsidR="000F45DF" w:rsidRPr="00606199">
        <w:rPr>
          <w:rFonts w:ascii="Times New Roman" w:hAnsi="Times New Roman"/>
          <w:sz w:val="24"/>
          <w:szCs w:val="24"/>
        </w:rPr>
        <w:t>”</w:t>
      </w:r>
      <w:r w:rsidR="000F45DF" w:rsidRPr="00FE0D01">
        <w:rPr>
          <w:rStyle w:val="FootnoteReference"/>
          <w:rFonts w:ascii="Times New Roman" w:hAnsi="Times New Roman"/>
          <w:sz w:val="24"/>
          <w:szCs w:val="24"/>
        </w:rPr>
        <w:footnoteReference w:id="3"/>
      </w:r>
      <w:r w:rsidRPr="00FE0D01">
        <w:rPr>
          <w:rFonts w:ascii="Times New Roman" w:hAnsi="Times New Roman"/>
          <w:lang w:val="mk-MK"/>
        </w:rPr>
        <w:t>.</w:t>
      </w:r>
    </w:p>
    <w:p w14:paraId="6C396EDC" w14:textId="77777777" w:rsidR="000F45DF" w:rsidRPr="00606199" w:rsidRDefault="00964875" w:rsidP="00D30AB3">
      <w:pPr>
        <w:spacing w:after="200"/>
        <w:ind w:firstLine="720"/>
        <w:jc w:val="both"/>
        <w:rPr>
          <w:rFonts w:ascii="Times New Roman" w:hAnsi="Times New Roman"/>
          <w:sz w:val="24"/>
          <w:szCs w:val="24"/>
        </w:rPr>
      </w:pPr>
      <w:r>
        <w:rPr>
          <w:rFonts w:ascii="Times New Roman" w:hAnsi="Times New Roman"/>
          <w:sz w:val="24"/>
          <w:szCs w:val="24"/>
          <w:lang w:val="mk-MK"/>
        </w:rPr>
        <w:t>Според  Дескоска</w:t>
      </w:r>
      <w:r w:rsidR="004F164D">
        <w:rPr>
          <w:rFonts w:ascii="Times New Roman" w:hAnsi="Times New Roman"/>
          <w:sz w:val="24"/>
          <w:szCs w:val="24"/>
          <w:lang w:val="mk-MK"/>
        </w:rPr>
        <w:t xml:space="preserve"> </w:t>
      </w:r>
      <w:r>
        <w:rPr>
          <w:rFonts w:ascii="Times New Roman" w:hAnsi="Times New Roman"/>
          <w:sz w:val="24"/>
          <w:szCs w:val="24"/>
          <w:lang w:val="mk-MK"/>
        </w:rPr>
        <w:t xml:space="preserve"> </w:t>
      </w:r>
      <w:r w:rsidR="000F45DF" w:rsidRPr="00606199">
        <w:rPr>
          <w:rFonts w:ascii="Times New Roman" w:hAnsi="Times New Roman"/>
          <w:sz w:val="24"/>
          <w:szCs w:val="24"/>
          <w:lang w:val="mk-MK"/>
        </w:rPr>
        <w:t>,</w:t>
      </w:r>
      <w:r>
        <w:rPr>
          <w:rFonts w:ascii="Times New Roman" w:hAnsi="Times New Roman"/>
          <w:sz w:val="24"/>
          <w:szCs w:val="24"/>
          <w:lang w:val="mk-MK"/>
        </w:rPr>
        <w:t>,</w:t>
      </w:r>
      <w:r w:rsidR="004F164D">
        <w:rPr>
          <w:rFonts w:ascii="Times New Roman" w:hAnsi="Times New Roman"/>
          <w:sz w:val="24"/>
          <w:szCs w:val="24"/>
          <w:lang w:val="mk-MK"/>
        </w:rPr>
        <w:t>Ч</w:t>
      </w:r>
      <w:r w:rsidR="000F45DF" w:rsidRPr="00606199">
        <w:rPr>
          <w:rFonts w:ascii="Times New Roman" w:hAnsi="Times New Roman"/>
          <w:sz w:val="24"/>
          <w:szCs w:val="24"/>
          <w:lang w:val="mk-MK"/>
        </w:rPr>
        <w:t>овековите права станаа универзална идеологија во светот, но сепак</w:t>
      </w:r>
      <w:r>
        <w:rPr>
          <w:rFonts w:ascii="Times New Roman" w:hAnsi="Times New Roman"/>
          <w:sz w:val="24"/>
          <w:szCs w:val="24"/>
          <w:lang w:val="mk-MK"/>
        </w:rPr>
        <w:t>,</w:t>
      </w:r>
      <w:r w:rsidR="000F45DF" w:rsidRPr="00606199">
        <w:rPr>
          <w:rFonts w:ascii="Times New Roman" w:hAnsi="Times New Roman"/>
          <w:sz w:val="24"/>
          <w:szCs w:val="24"/>
          <w:lang w:val="mk-MK"/>
        </w:rPr>
        <w:t xml:space="preserve"> еден од најголемите проблеми во правната и политичката теорија, како и во филозофијата е да се дефинира </w:t>
      </w:r>
      <w:r>
        <w:rPr>
          <w:rFonts w:ascii="Times New Roman" w:hAnsi="Times New Roman"/>
          <w:sz w:val="24"/>
          <w:szCs w:val="24"/>
        </w:rPr>
        <w:t>ˈ</w:t>
      </w:r>
      <w:r w:rsidR="000F45DF" w:rsidRPr="00606199">
        <w:rPr>
          <w:rFonts w:ascii="Times New Roman" w:hAnsi="Times New Roman"/>
          <w:sz w:val="24"/>
          <w:szCs w:val="24"/>
          <w:lang w:val="mk-MK"/>
        </w:rPr>
        <w:t>чудото</w:t>
      </w:r>
      <w:r>
        <w:rPr>
          <w:rFonts w:ascii="Times New Roman" w:hAnsi="Times New Roman"/>
          <w:sz w:val="24"/>
          <w:szCs w:val="24"/>
        </w:rPr>
        <w:t>ˈ</w:t>
      </w:r>
      <w:r w:rsidR="000F45DF" w:rsidRPr="00606199">
        <w:rPr>
          <w:rFonts w:ascii="Times New Roman" w:hAnsi="Times New Roman"/>
          <w:sz w:val="24"/>
          <w:szCs w:val="24"/>
          <w:lang w:val="mk-MK"/>
        </w:rPr>
        <w:t xml:space="preserve"> кое се користи како средство за ограничување на власта</w:t>
      </w:r>
      <w:r w:rsidR="00326DB5">
        <w:rPr>
          <w:rFonts w:ascii="Times New Roman" w:hAnsi="Times New Roman"/>
          <w:sz w:val="24"/>
          <w:szCs w:val="24"/>
        </w:rPr>
        <w:t>”</w:t>
      </w:r>
      <w:r w:rsidR="000F45DF" w:rsidRPr="00606199">
        <w:rPr>
          <w:rStyle w:val="FootnoteReference"/>
          <w:rFonts w:ascii="Times New Roman" w:hAnsi="Times New Roman"/>
          <w:sz w:val="24"/>
          <w:szCs w:val="24"/>
          <w:lang w:val="mk-MK"/>
        </w:rPr>
        <w:footnoteReference w:id="4"/>
      </w:r>
      <w:r w:rsidR="00707C11">
        <w:rPr>
          <w:rFonts w:ascii="Times New Roman" w:hAnsi="Times New Roman"/>
          <w:sz w:val="24"/>
          <w:szCs w:val="24"/>
          <w:lang w:val="mk-MK"/>
        </w:rPr>
        <w:t xml:space="preserve">, </w:t>
      </w:r>
      <w:r w:rsidR="004F164D">
        <w:rPr>
          <w:rFonts w:ascii="Times New Roman" w:hAnsi="Times New Roman"/>
          <w:sz w:val="24"/>
          <w:szCs w:val="24"/>
          <w:lang w:val="mk-MK"/>
        </w:rPr>
        <w:t>додека Бакси наведува дека: „Н</w:t>
      </w:r>
      <w:proofErr w:type="spellStart"/>
      <w:r w:rsidR="000F45DF" w:rsidRPr="00606199">
        <w:rPr>
          <w:rFonts w:ascii="Times New Roman" w:hAnsi="Times New Roman"/>
          <w:sz w:val="24"/>
          <w:szCs w:val="24"/>
        </w:rPr>
        <w:t>ајголемиот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подарок</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класичната</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современата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човекова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мисла</w:t>
      </w:r>
      <w:proofErr w:type="spellEnd"/>
      <w:r w:rsidR="000F45DF" w:rsidRPr="00606199">
        <w:rPr>
          <w:rFonts w:ascii="Times New Roman" w:hAnsi="Times New Roman"/>
          <w:sz w:val="24"/>
          <w:szCs w:val="24"/>
        </w:rPr>
        <w:t xml:space="preserve"> е </w:t>
      </w:r>
      <w:proofErr w:type="spellStart"/>
      <w:r w:rsidR="000F45DF" w:rsidRPr="00606199">
        <w:rPr>
          <w:rFonts w:ascii="Times New Roman" w:hAnsi="Times New Roman"/>
          <w:sz w:val="24"/>
          <w:szCs w:val="24"/>
        </w:rPr>
        <w:t>поимот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човекови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права</w:t>
      </w:r>
      <w:proofErr w:type="spellEnd"/>
      <w:r w:rsidR="000F45DF" w:rsidRPr="00606199">
        <w:rPr>
          <w:rFonts w:ascii="Times New Roman" w:hAnsi="Times New Roman"/>
          <w:sz w:val="24"/>
          <w:szCs w:val="24"/>
        </w:rPr>
        <w:t xml:space="preserve">. </w:t>
      </w:r>
      <w:r w:rsidR="00E54C93" w:rsidRPr="004F164D">
        <w:rPr>
          <w:rFonts w:ascii="Times New Roman" w:hAnsi="Times New Roman"/>
          <w:sz w:val="24"/>
          <w:szCs w:val="24"/>
          <w:lang w:val="mk-MK"/>
        </w:rPr>
        <w:t>Вистина е дека</w:t>
      </w:r>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повеќе</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од</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кој</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било</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друг</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морален</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јазик</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којшто</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нe</w:t>
      </w:r>
      <w:proofErr w:type="spellEnd"/>
      <w:r w:rsidR="000F45DF" w:rsidRPr="004F164D">
        <w:rPr>
          <w:rFonts w:ascii="Times New Roman" w:hAnsi="Times New Roman"/>
          <w:sz w:val="24"/>
          <w:szCs w:val="24"/>
        </w:rPr>
        <w:t xml:space="preserve"> е </w:t>
      </w:r>
      <w:proofErr w:type="spellStart"/>
      <w:r w:rsidR="000F45DF" w:rsidRPr="004F164D">
        <w:rPr>
          <w:rFonts w:ascii="Times New Roman" w:hAnsi="Times New Roman"/>
          <w:sz w:val="24"/>
          <w:szCs w:val="24"/>
        </w:rPr>
        <w:t>достапен</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во</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ова</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време</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од</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историјата</w:t>
      </w:r>
      <w:proofErr w:type="spellEnd"/>
      <w:r w:rsidR="000F45DF" w:rsidRPr="004F164D">
        <w:rPr>
          <w:rFonts w:ascii="Times New Roman" w:hAnsi="Times New Roman"/>
          <w:sz w:val="24"/>
          <w:szCs w:val="24"/>
        </w:rPr>
        <w:t xml:space="preserve">, е </w:t>
      </w:r>
      <w:proofErr w:type="spellStart"/>
      <w:r w:rsidR="000F45DF" w:rsidRPr="004F164D">
        <w:rPr>
          <w:rFonts w:ascii="Times New Roman" w:hAnsi="Times New Roman"/>
          <w:sz w:val="24"/>
          <w:szCs w:val="24"/>
        </w:rPr>
        <w:t>јазикот</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на</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човековите</w:t>
      </w:r>
      <w:proofErr w:type="spellEnd"/>
      <w:r w:rsidR="000F45DF" w:rsidRPr="004F164D">
        <w:rPr>
          <w:rFonts w:ascii="Times New Roman" w:hAnsi="Times New Roman"/>
          <w:sz w:val="24"/>
          <w:szCs w:val="24"/>
        </w:rPr>
        <w:t xml:space="preserve"> </w:t>
      </w:r>
      <w:proofErr w:type="spellStart"/>
      <w:r w:rsidR="000F45DF" w:rsidRPr="004F164D">
        <w:rPr>
          <w:rFonts w:ascii="Times New Roman" w:hAnsi="Times New Roman"/>
          <w:sz w:val="24"/>
          <w:szCs w:val="24"/>
        </w:rPr>
        <w:t>права</w:t>
      </w:r>
      <w:proofErr w:type="spellEnd"/>
      <w:r w:rsidR="000F45DF" w:rsidRPr="004F164D">
        <w:rPr>
          <w:rFonts w:ascii="Times New Roman" w:hAnsi="Times New Roman"/>
          <w:sz w:val="24"/>
          <w:szCs w:val="24"/>
        </w:rPr>
        <w:t>...“</w:t>
      </w:r>
      <w:r w:rsidR="00707C11">
        <w:rPr>
          <w:rFonts w:ascii="Times New Roman" w:hAnsi="Times New Roman"/>
          <w:sz w:val="24"/>
          <w:szCs w:val="24"/>
          <w:lang w:val="mk-MK"/>
        </w:rPr>
        <w:t xml:space="preserve"> (Бакси 1994)</w:t>
      </w:r>
      <w:r w:rsidR="00BE4B25" w:rsidRPr="00606199">
        <w:rPr>
          <w:rStyle w:val="FootnoteReference"/>
          <w:rFonts w:ascii="Times New Roman" w:hAnsi="Times New Roman"/>
          <w:sz w:val="24"/>
          <w:szCs w:val="24"/>
        </w:rPr>
        <w:footnoteReference w:id="5"/>
      </w:r>
      <w:r w:rsidR="000F45DF" w:rsidRPr="00606199">
        <w:rPr>
          <w:rFonts w:ascii="Times New Roman" w:hAnsi="Times New Roman"/>
          <w:sz w:val="24"/>
          <w:szCs w:val="24"/>
        </w:rPr>
        <w:t xml:space="preserve">. </w:t>
      </w:r>
    </w:p>
    <w:p w14:paraId="725ED445"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rPr>
        <w:lastRenderedPageBreak/>
        <w:tab/>
      </w:r>
      <w:r w:rsidR="00707C11">
        <w:rPr>
          <w:rFonts w:ascii="Times New Roman" w:hAnsi="Times New Roman"/>
          <w:sz w:val="24"/>
          <w:szCs w:val="24"/>
          <w:lang w:val="mk-MK"/>
        </w:rPr>
        <w:t xml:space="preserve">Може да се каже дека </w:t>
      </w:r>
      <w:r w:rsidR="00F86210">
        <w:rPr>
          <w:rFonts w:ascii="Times New Roman" w:hAnsi="Times New Roman"/>
          <w:sz w:val="24"/>
          <w:szCs w:val="24"/>
          <w:lang w:val="mk-MK"/>
        </w:rPr>
        <w:t xml:space="preserve">почитувањето на </w:t>
      </w:r>
      <w:r w:rsidR="00707C11">
        <w:rPr>
          <w:rFonts w:ascii="Times New Roman" w:hAnsi="Times New Roman"/>
          <w:sz w:val="24"/>
          <w:szCs w:val="24"/>
          <w:lang w:val="mk-MK"/>
        </w:rPr>
        <w:t>ч</w:t>
      </w:r>
      <w:r w:rsidRPr="00606199">
        <w:rPr>
          <w:rFonts w:ascii="Times New Roman" w:hAnsi="Times New Roman"/>
          <w:sz w:val="24"/>
          <w:szCs w:val="24"/>
          <w:lang w:val="mk-MK"/>
        </w:rPr>
        <w:t xml:space="preserve">овековите права се еден вид бариера за заштита на интегритетот на човекот од секојдневните напади кои кон него ги испраќа суровата реалност на општеството. Човековите права се рамката </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почиваат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елементите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можностите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функционирање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градење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персоналитет</w:t>
      </w:r>
      <w:proofErr w:type="spellEnd"/>
      <w:r w:rsidR="00411E49" w:rsidRPr="00606199">
        <w:rPr>
          <w:rFonts w:ascii="Times New Roman" w:hAnsi="Times New Roman"/>
          <w:sz w:val="24"/>
          <w:szCs w:val="24"/>
          <w:lang w:val="mk-MK"/>
        </w:rPr>
        <w:t>от</w:t>
      </w:r>
      <w:r w:rsidRPr="00606199">
        <w:rPr>
          <w:rFonts w:ascii="Times New Roman" w:hAnsi="Times New Roman"/>
          <w:sz w:val="24"/>
          <w:szCs w:val="24"/>
          <w:lang w:val="mk-MK"/>
        </w:rPr>
        <w:t xml:space="preserve"> </w:t>
      </w:r>
      <w:r w:rsidRPr="00606199">
        <w:rPr>
          <w:rFonts w:ascii="Times New Roman" w:hAnsi="Times New Roman"/>
          <w:sz w:val="24"/>
          <w:szCs w:val="24"/>
        </w:rPr>
        <w:t xml:space="preserve"> и </w:t>
      </w:r>
      <w:proofErr w:type="spellStart"/>
      <w:r w:rsidRPr="00606199">
        <w:rPr>
          <w:rFonts w:ascii="Times New Roman" w:hAnsi="Times New Roman"/>
          <w:sz w:val="24"/>
          <w:szCs w:val="24"/>
        </w:rPr>
        <w:t>социјална</w:t>
      </w:r>
      <w:proofErr w:type="spellEnd"/>
      <w:r w:rsidR="00411E49" w:rsidRPr="00606199">
        <w:rPr>
          <w:rFonts w:ascii="Times New Roman" w:hAnsi="Times New Roman"/>
          <w:sz w:val="24"/>
          <w:szCs w:val="24"/>
          <w:lang w:val="mk-MK"/>
        </w:rPr>
        <w:t>та</w:t>
      </w:r>
      <w:r w:rsidRPr="00606199">
        <w:rPr>
          <w:rFonts w:ascii="Times New Roman" w:hAnsi="Times New Roman"/>
          <w:sz w:val="24"/>
          <w:szCs w:val="24"/>
        </w:rPr>
        <w:t xml:space="preserve"> </w:t>
      </w:r>
      <w:proofErr w:type="spellStart"/>
      <w:r w:rsidRPr="00606199">
        <w:rPr>
          <w:rFonts w:ascii="Times New Roman" w:hAnsi="Times New Roman"/>
          <w:sz w:val="24"/>
          <w:szCs w:val="24"/>
        </w:rPr>
        <w:t>судбина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w:t>
      </w:r>
      <w:proofErr w:type="spellEnd"/>
      <w:r w:rsidRPr="00606199">
        <w:rPr>
          <w:rFonts w:ascii="Times New Roman" w:hAnsi="Times New Roman"/>
          <w:sz w:val="24"/>
          <w:szCs w:val="24"/>
          <w:lang w:val="mk-MK"/>
        </w:rPr>
        <w:t>кот</w:t>
      </w:r>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квалитетот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зависи</w:t>
      </w:r>
      <w:proofErr w:type="spellEnd"/>
      <w:r w:rsidRPr="00606199">
        <w:rPr>
          <w:rFonts w:ascii="Times New Roman" w:hAnsi="Times New Roman"/>
          <w:sz w:val="24"/>
          <w:szCs w:val="24"/>
          <w:lang w:val="mk-MK"/>
        </w:rPr>
        <w:t xml:space="preserve"> </w:t>
      </w:r>
      <w:proofErr w:type="gramStart"/>
      <w:r w:rsidRPr="00606199">
        <w:rPr>
          <w:rFonts w:ascii="Times New Roman" w:hAnsi="Times New Roman"/>
          <w:sz w:val="24"/>
          <w:szCs w:val="24"/>
          <w:lang w:val="mk-MK"/>
        </w:rPr>
        <w:t>г</w:t>
      </w:r>
      <w:r w:rsidR="00411E49" w:rsidRPr="00606199">
        <w:rPr>
          <w:rFonts w:ascii="Times New Roman" w:hAnsi="Times New Roman"/>
          <w:sz w:val="24"/>
          <w:szCs w:val="24"/>
          <w:lang w:val="mk-MK"/>
        </w:rPr>
        <w:t>р</w:t>
      </w:r>
      <w:r w:rsidRPr="00606199">
        <w:rPr>
          <w:rFonts w:ascii="Times New Roman" w:hAnsi="Times New Roman"/>
          <w:sz w:val="24"/>
          <w:szCs w:val="24"/>
          <w:lang w:val="mk-MK"/>
        </w:rPr>
        <w:t xml:space="preserve">адењето  </w:t>
      </w:r>
      <w:proofErr w:type="spellStart"/>
      <w:r w:rsidRPr="00606199">
        <w:rPr>
          <w:rFonts w:ascii="Times New Roman" w:hAnsi="Times New Roman"/>
          <w:sz w:val="24"/>
          <w:szCs w:val="24"/>
        </w:rPr>
        <w:t>квалитет</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социјални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општеството</w:t>
      </w:r>
      <w:proofErr w:type="spellEnd"/>
      <w:r w:rsidRPr="00606199">
        <w:rPr>
          <w:rFonts w:ascii="Times New Roman" w:hAnsi="Times New Roman"/>
          <w:sz w:val="24"/>
          <w:szCs w:val="24"/>
          <w:lang w:val="mk-MK"/>
        </w:rPr>
        <w:t>.</w:t>
      </w:r>
    </w:p>
    <w:p w14:paraId="3B026011" w14:textId="77777777" w:rsidR="000F45DF" w:rsidRPr="00707C11"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Човековите права се динамичен извор на основните државни обврски што го засегаат </w:t>
      </w:r>
      <w:r w:rsidR="00426C73">
        <w:rPr>
          <w:rFonts w:ascii="Times New Roman" w:hAnsi="Times New Roman"/>
          <w:sz w:val="24"/>
          <w:szCs w:val="24"/>
        </w:rPr>
        <w:t>„</w:t>
      </w:r>
      <w:r w:rsidRPr="00606199">
        <w:rPr>
          <w:rFonts w:ascii="Times New Roman" w:hAnsi="Times New Roman"/>
          <w:sz w:val="24"/>
          <w:szCs w:val="24"/>
          <w:lang w:val="mk-MK"/>
        </w:rPr>
        <w:t>егзистенцијалниот статус</w:t>
      </w:r>
      <w:r w:rsidRPr="00606199">
        <w:rPr>
          <w:rFonts w:ascii="Times New Roman" w:hAnsi="Times New Roman"/>
          <w:sz w:val="24"/>
          <w:szCs w:val="24"/>
        </w:rPr>
        <w:t>”</w:t>
      </w:r>
      <w:r w:rsidRPr="00606199">
        <w:rPr>
          <w:rFonts w:ascii="Times New Roman" w:hAnsi="Times New Roman"/>
          <w:sz w:val="24"/>
          <w:szCs w:val="24"/>
          <w:lang w:val="mk-MK"/>
        </w:rPr>
        <w:t xml:space="preserve"> на човековите суштества и тие </w:t>
      </w:r>
      <w:r w:rsidR="00F74E59">
        <w:rPr>
          <w:rFonts w:ascii="Times New Roman" w:hAnsi="Times New Roman"/>
          <w:sz w:val="24"/>
          <w:szCs w:val="24"/>
          <w:lang w:val="mk-MK"/>
        </w:rPr>
        <w:t>„</w:t>
      </w:r>
      <w:r w:rsidRPr="00606199">
        <w:rPr>
          <w:rFonts w:ascii="Times New Roman" w:hAnsi="Times New Roman"/>
          <w:sz w:val="24"/>
          <w:szCs w:val="24"/>
          <w:lang w:val="mk-MK"/>
        </w:rPr>
        <w:t>мора да бидат третира</w:t>
      </w:r>
      <w:r w:rsidR="00F74E59">
        <w:rPr>
          <w:rFonts w:ascii="Times New Roman" w:hAnsi="Times New Roman"/>
          <w:sz w:val="24"/>
          <w:szCs w:val="24"/>
          <w:lang w:val="mk-MK"/>
        </w:rPr>
        <w:t>ни како она што се, а</w:t>
      </w:r>
      <w:r w:rsidR="00042EA9">
        <w:rPr>
          <w:rFonts w:ascii="Times New Roman" w:hAnsi="Times New Roman"/>
          <w:sz w:val="24"/>
          <w:szCs w:val="24"/>
          <w:lang w:val="mk-MK"/>
        </w:rPr>
        <w:t xml:space="preserve"> не сон за Р</w:t>
      </w:r>
      <w:r w:rsidRPr="00606199">
        <w:rPr>
          <w:rFonts w:ascii="Times New Roman" w:hAnsi="Times New Roman"/>
          <w:sz w:val="24"/>
          <w:szCs w:val="24"/>
          <w:lang w:val="mk-MK"/>
        </w:rPr>
        <w:t>ајот</w:t>
      </w:r>
      <w:r w:rsidR="00F74E59">
        <w:rPr>
          <w:rFonts w:ascii="Times New Roman" w:hAnsi="Times New Roman"/>
          <w:sz w:val="24"/>
          <w:szCs w:val="24"/>
          <w:lang w:val="mk-MK"/>
        </w:rPr>
        <w:t>, т.е.</w:t>
      </w:r>
      <w:r w:rsidRPr="00606199">
        <w:rPr>
          <w:rFonts w:ascii="Times New Roman" w:hAnsi="Times New Roman"/>
          <w:sz w:val="24"/>
          <w:szCs w:val="24"/>
          <w:lang w:val="mk-MK"/>
        </w:rPr>
        <w:t xml:space="preserve"> средство за ограничување и регулирање на државната власт</w:t>
      </w:r>
      <w:r w:rsidRPr="00606199">
        <w:rPr>
          <w:rFonts w:ascii="Times New Roman" w:hAnsi="Times New Roman"/>
          <w:sz w:val="24"/>
          <w:szCs w:val="24"/>
        </w:rPr>
        <w:t>”</w:t>
      </w:r>
      <w:r w:rsidRPr="00606199">
        <w:rPr>
          <w:rStyle w:val="FootnoteReference"/>
          <w:rFonts w:ascii="Times New Roman" w:hAnsi="Times New Roman"/>
          <w:sz w:val="24"/>
          <w:szCs w:val="24"/>
          <w:lang w:val="mk-MK"/>
        </w:rPr>
        <w:footnoteReference w:id="6"/>
      </w:r>
      <w:r w:rsidR="00707C11">
        <w:rPr>
          <w:rFonts w:ascii="Times New Roman" w:hAnsi="Times New Roman"/>
          <w:sz w:val="24"/>
          <w:szCs w:val="24"/>
          <w:lang w:val="mk-MK"/>
        </w:rPr>
        <w:t>.</w:t>
      </w:r>
    </w:p>
    <w:p w14:paraId="652C2F89" w14:textId="77777777" w:rsidR="000F45DF" w:rsidRPr="00606199" w:rsidRDefault="000F45DF" w:rsidP="00D30AB3">
      <w:pPr>
        <w:spacing w:after="200"/>
        <w:ind w:firstLine="720"/>
        <w:jc w:val="both"/>
        <w:rPr>
          <w:rFonts w:ascii="Times New Roman" w:hAnsi="Times New Roman"/>
          <w:sz w:val="24"/>
          <w:szCs w:val="24"/>
        </w:rPr>
      </w:pPr>
      <w:r w:rsidRPr="00606199">
        <w:rPr>
          <w:rFonts w:ascii="Times New Roman" w:hAnsi="Times New Roman"/>
          <w:sz w:val="24"/>
          <w:szCs w:val="24"/>
          <w:lang w:val="mk-MK"/>
        </w:rPr>
        <w:t xml:space="preserve">Со цел да можат да ги остварат и заштитат своите човекови права сите </w:t>
      </w:r>
      <w:r w:rsidR="00426C73">
        <w:rPr>
          <w:rFonts w:ascii="Times New Roman" w:hAnsi="Times New Roman"/>
          <w:sz w:val="24"/>
          <w:szCs w:val="24"/>
          <w:lang w:val="mk-MK"/>
        </w:rPr>
        <w:t xml:space="preserve">структури на </w:t>
      </w:r>
      <w:r w:rsidRPr="00606199">
        <w:rPr>
          <w:rFonts w:ascii="Times New Roman" w:hAnsi="Times New Roman"/>
          <w:sz w:val="24"/>
          <w:szCs w:val="24"/>
          <w:lang w:val="mk-MK"/>
        </w:rPr>
        <w:t xml:space="preserve">луѓе </w:t>
      </w:r>
      <w:r w:rsidR="00F74E59">
        <w:rPr>
          <w:rFonts w:ascii="Times New Roman" w:hAnsi="Times New Roman"/>
          <w:sz w:val="24"/>
          <w:szCs w:val="24"/>
          <w:lang w:val="mk-MK"/>
        </w:rPr>
        <w:t>(</w:t>
      </w:r>
      <w:r w:rsidRPr="00606199">
        <w:rPr>
          <w:rFonts w:ascii="Times New Roman" w:hAnsi="Times New Roman"/>
          <w:sz w:val="24"/>
          <w:szCs w:val="24"/>
          <w:lang w:val="mk-MK"/>
        </w:rPr>
        <w:t>и млади и стари</w:t>
      </w:r>
      <w:r w:rsidR="00426C73">
        <w:rPr>
          <w:rFonts w:ascii="Times New Roman" w:hAnsi="Times New Roman"/>
          <w:sz w:val="24"/>
          <w:szCs w:val="24"/>
          <w:lang w:val="mk-MK"/>
        </w:rPr>
        <w:t>,</w:t>
      </w:r>
      <w:r w:rsidRPr="00606199">
        <w:rPr>
          <w:rFonts w:ascii="Times New Roman" w:hAnsi="Times New Roman"/>
          <w:sz w:val="24"/>
          <w:szCs w:val="24"/>
          <w:lang w:val="mk-MK"/>
        </w:rPr>
        <w:t xml:space="preserve"> и мажи и жени</w:t>
      </w:r>
      <w:r w:rsidR="00F74E59">
        <w:rPr>
          <w:rFonts w:ascii="Times New Roman" w:hAnsi="Times New Roman"/>
          <w:sz w:val="24"/>
          <w:szCs w:val="24"/>
          <w:lang w:val="mk-MK"/>
        </w:rPr>
        <w:t>),</w:t>
      </w:r>
      <w:r w:rsidRPr="00606199">
        <w:rPr>
          <w:rFonts w:ascii="Times New Roman" w:hAnsi="Times New Roman"/>
          <w:sz w:val="24"/>
          <w:szCs w:val="24"/>
          <w:lang w:val="mk-MK"/>
        </w:rPr>
        <w:t xml:space="preserve"> треба да ги знаат и разбираат човековите права и поради тоа потребно е да се спроведува едука</w:t>
      </w:r>
      <w:r w:rsidR="00F74E59">
        <w:rPr>
          <w:rFonts w:ascii="Times New Roman" w:hAnsi="Times New Roman"/>
          <w:sz w:val="24"/>
          <w:szCs w:val="24"/>
          <w:lang w:val="mk-MK"/>
        </w:rPr>
        <w:t xml:space="preserve">ција за човековите права која треба да </w:t>
      </w:r>
      <w:r w:rsidRPr="00606199">
        <w:rPr>
          <w:rFonts w:ascii="Times New Roman" w:hAnsi="Times New Roman"/>
          <w:sz w:val="24"/>
          <w:szCs w:val="24"/>
          <w:lang w:val="mk-MK"/>
        </w:rPr>
        <w:t>им помогн</w:t>
      </w:r>
      <w:r w:rsidR="00F74E59">
        <w:rPr>
          <w:rFonts w:ascii="Times New Roman" w:hAnsi="Times New Roman"/>
          <w:sz w:val="24"/>
          <w:szCs w:val="24"/>
          <w:lang w:val="mk-MK"/>
        </w:rPr>
        <w:t>е</w:t>
      </w:r>
      <w:r w:rsidRPr="00606199">
        <w:rPr>
          <w:rFonts w:ascii="Times New Roman" w:hAnsi="Times New Roman"/>
          <w:sz w:val="24"/>
          <w:szCs w:val="24"/>
          <w:lang w:val="mk-MK"/>
        </w:rPr>
        <w:t xml:space="preserve"> во изучување и разбирање на истите</w:t>
      </w:r>
      <w:r w:rsidR="00426C73">
        <w:rPr>
          <w:rFonts w:ascii="Times New Roman" w:hAnsi="Times New Roman"/>
          <w:sz w:val="24"/>
          <w:szCs w:val="24"/>
          <w:lang w:val="mk-MK"/>
        </w:rPr>
        <w:t>,</w:t>
      </w:r>
      <w:r w:rsidRPr="00606199">
        <w:rPr>
          <w:rFonts w:ascii="Times New Roman" w:hAnsi="Times New Roman"/>
          <w:sz w:val="24"/>
          <w:szCs w:val="24"/>
          <w:lang w:val="mk-MK"/>
        </w:rPr>
        <w:t xml:space="preserve"> без разлика дали таа едукација ќе биде формална или неформална. Разбирањето на човековите права им помага на луѓето да  учествуваат во сите процеси и одлуки кои влијаат врз нивните животи и со тоа да дејствуваат</w:t>
      </w:r>
      <w:r w:rsidR="00F74E59">
        <w:rPr>
          <w:rFonts w:ascii="Times New Roman" w:hAnsi="Times New Roman"/>
          <w:sz w:val="24"/>
          <w:szCs w:val="24"/>
          <w:lang w:val="mk-MK"/>
        </w:rPr>
        <w:t>,</w:t>
      </w:r>
      <w:r w:rsidRPr="00606199">
        <w:rPr>
          <w:rFonts w:ascii="Times New Roman" w:hAnsi="Times New Roman"/>
          <w:sz w:val="24"/>
          <w:szCs w:val="24"/>
          <w:lang w:val="mk-MK"/>
        </w:rPr>
        <w:t xml:space="preserve"> раководејќи се од човековите права</w:t>
      </w:r>
      <w:r w:rsidRPr="00606199">
        <w:rPr>
          <w:rFonts w:ascii="Times New Roman" w:hAnsi="Times New Roman"/>
          <w:sz w:val="24"/>
          <w:szCs w:val="24"/>
        </w:rPr>
        <w:t xml:space="preserve">.          </w:t>
      </w:r>
    </w:p>
    <w:p w14:paraId="6B287FEC" w14:textId="77777777" w:rsidR="000F45DF" w:rsidRDefault="000F45DF" w:rsidP="00D30AB3">
      <w:pPr>
        <w:spacing w:after="200"/>
        <w:ind w:firstLine="720"/>
        <w:jc w:val="both"/>
        <w:rPr>
          <w:rFonts w:ascii="Times New Roman" w:hAnsi="Times New Roman"/>
          <w:sz w:val="24"/>
          <w:szCs w:val="24"/>
          <w:lang w:val="mk-MK"/>
        </w:rPr>
      </w:pP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изучување</w:t>
      </w:r>
      <w:proofErr w:type="spellEnd"/>
      <w:r w:rsidR="00411E49" w:rsidRPr="00606199">
        <w:rPr>
          <w:rFonts w:ascii="Times New Roman" w:hAnsi="Times New Roman"/>
          <w:sz w:val="24"/>
          <w:szCs w:val="24"/>
          <w:lang w:val="mk-MK"/>
        </w:rPr>
        <w:t>то</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развие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вистинска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култура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права</w:t>
      </w:r>
      <w:proofErr w:type="spellEnd"/>
      <w:r w:rsidRPr="00606199">
        <w:rPr>
          <w:rFonts w:ascii="Times New Roman" w:hAnsi="Times New Roman"/>
          <w:sz w:val="24"/>
          <w:szCs w:val="24"/>
        </w:rPr>
        <w:t>“</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заснована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почитување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исполнување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практикување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411E49" w:rsidRPr="00606199">
        <w:rPr>
          <w:rFonts w:ascii="Times New Roman" w:hAnsi="Times New Roman"/>
          <w:sz w:val="24"/>
          <w:szCs w:val="24"/>
          <w:lang w:val="mk-MK"/>
        </w:rPr>
        <w:t>истите</w:t>
      </w:r>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едукација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областа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00DF4CF1">
        <w:rPr>
          <w:rFonts w:ascii="Times New Roman" w:hAnsi="Times New Roman"/>
          <w:sz w:val="24"/>
          <w:szCs w:val="24"/>
        </w:rPr>
        <w:t xml:space="preserve"> </w:t>
      </w:r>
      <w:proofErr w:type="spellStart"/>
      <w:r w:rsidR="00DF4CF1">
        <w:rPr>
          <w:rFonts w:ascii="Times New Roman" w:hAnsi="Times New Roman"/>
          <w:sz w:val="24"/>
          <w:szCs w:val="24"/>
        </w:rPr>
        <w:t>права</w:t>
      </w:r>
      <w:proofErr w:type="spellEnd"/>
      <w:r w:rsidR="00DF4CF1">
        <w:rPr>
          <w:rFonts w:ascii="Times New Roman" w:hAnsi="Times New Roman"/>
          <w:sz w:val="24"/>
          <w:szCs w:val="24"/>
        </w:rPr>
        <w:t xml:space="preserve"> </w:t>
      </w:r>
      <w:proofErr w:type="spellStart"/>
      <w:r w:rsidR="00DF4CF1">
        <w:rPr>
          <w:rFonts w:ascii="Times New Roman" w:hAnsi="Times New Roman"/>
          <w:sz w:val="24"/>
          <w:szCs w:val="24"/>
        </w:rPr>
        <w:t>може</w:t>
      </w:r>
      <w:proofErr w:type="spellEnd"/>
      <w:r w:rsidR="00DF4CF1">
        <w:rPr>
          <w:rFonts w:ascii="Times New Roman" w:hAnsi="Times New Roman"/>
          <w:sz w:val="24"/>
          <w:szCs w:val="24"/>
        </w:rPr>
        <w:t xml:space="preserve"> </w:t>
      </w:r>
      <w:proofErr w:type="spellStart"/>
      <w:r w:rsidR="00DF4CF1">
        <w:rPr>
          <w:rFonts w:ascii="Times New Roman" w:hAnsi="Times New Roman"/>
          <w:sz w:val="24"/>
          <w:szCs w:val="24"/>
        </w:rPr>
        <w:t>да</w:t>
      </w:r>
      <w:proofErr w:type="spellEnd"/>
      <w:r w:rsidR="00DF4CF1">
        <w:rPr>
          <w:rFonts w:ascii="Times New Roman" w:hAnsi="Times New Roman"/>
          <w:sz w:val="24"/>
          <w:szCs w:val="24"/>
        </w:rPr>
        <w:t xml:space="preserve"> </w:t>
      </w:r>
      <w:proofErr w:type="spellStart"/>
      <w:r w:rsidR="00DF4CF1">
        <w:rPr>
          <w:rFonts w:ascii="Times New Roman" w:hAnsi="Times New Roman"/>
          <w:sz w:val="24"/>
          <w:szCs w:val="24"/>
        </w:rPr>
        <w:t>се</w:t>
      </w:r>
      <w:proofErr w:type="spellEnd"/>
      <w:r w:rsidR="00DF4CF1">
        <w:rPr>
          <w:rFonts w:ascii="Times New Roman" w:hAnsi="Times New Roman"/>
          <w:sz w:val="24"/>
          <w:szCs w:val="24"/>
        </w:rPr>
        <w:t xml:space="preserve"> </w:t>
      </w:r>
      <w:proofErr w:type="spellStart"/>
      <w:r w:rsidR="00DF4CF1">
        <w:rPr>
          <w:rFonts w:ascii="Times New Roman" w:hAnsi="Times New Roman"/>
          <w:sz w:val="24"/>
          <w:szCs w:val="24"/>
        </w:rPr>
        <w:t>изведе</w:t>
      </w:r>
      <w:proofErr w:type="spellEnd"/>
      <w:r w:rsidR="00DF4CF1">
        <w:rPr>
          <w:rFonts w:ascii="Times New Roman" w:hAnsi="Times New Roman"/>
          <w:sz w:val="24"/>
          <w:szCs w:val="24"/>
        </w:rPr>
        <w:t xml:space="preserve"> </w:t>
      </w:r>
      <w:proofErr w:type="spellStart"/>
      <w:r w:rsidR="00DF4CF1">
        <w:rPr>
          <w:rFonts w:ascii="Times New Roman" w:hAnsi="Times New Roman"/>
          <w:sz w:val="24"/>
          <w:szCs w:val="24"/>
        </w:rPr>
        <w:t>од</w:t>
      </w:r>
      <w:proofErr w:type="spellEnd"/>
      <w:r w:rsidR="00DF4CF1">
        <w:rPr>
          <w:rFonts w:ascii="Times New Roman" w:hAnsi="Times New Roman"/>
          <w:sz w:val="24"/>
          <w:szCs w:val="24"/>
        </w:rPr>
        <w:t xml:space="preserve"> </w:t>
      </w:r>
      <w:proofErr w:type="spellStart"/>
      <w:r w:rsidR="00DF4CF1">
        <w:rPr>
          <w:rFonts w:ascii="Times New Roman" w:hAnsi="Times New Roman"/>
          <w:sz w:val="24"/>
          <w:szCs w:val="24"/>
        </w:rPr>
        <w:t>чл</w:t>
      </w:r>
      <w:proofErr w:type="spellEnd"/>
      <w:r w:rsidR="00DF4CF1">
        <w:rPr>
          <w:rFonts w:ascii="Times New Roman" w:hAnsi="Times New Roman"/>
          <w:sz w:val="24"/>
          <w:szCs w:val="24"/>
          <w:lang w:val="mk-MK"/>
        </w:rPr>
        <w:t xml:space="preserve">. </w:t>
      </w:r>
      <w:r w:rsidRPr="00606199">
        <w:rPr>
          <w:rFonts w:ascii="Times New Roman" w:hAnsi="Times New Roman"/>
          <w:sz w:val="24"/>
          <w:szCs w:val="24"/>
        </w:rPr>
        <w:t xml:space="preserve">26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r w:rsidRPr="00A06D3C">
        <w:rPr>
          <w:rFonts w:ascii="Times New Roman" w:hAnsi="Times New Roman"/>
          <w:sz w:val="24"/>
          <w:szCs w:val="24"/>
        </w:rPr>
        <w:t>УДЧП</w:t>
      </w:r>
      <w:r w:rsidR="00A06D3C" w:rsidRPr="00A06D3C">
        <w:rPr>
          <w:rStyle w:val="FootnoteReference"/>
          <w:rFonts w:ascii="Times New Roman" w:hAnsi="Times New Roman"/>
          <w:sz w:val="24"/>
          <w:szCs w:val="24"/>
        </w:rPr>
        <w:footnoteReference w:id="7"/>
      </w:r>
      <w:r w:rsidRPr="00A06D3C">
        <w:rPr>
          <w:rFonts w:ascii="Times New Roman" w:hAnsi="Times New Roman"/>
          <w:sz w:val="24"/>
          <w:szCs w:val="24"/>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според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00CB2B35">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образование</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Образованието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насочено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целосен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личност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јакнење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почитувањето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w:t>
      </w:r>
      <w:r w:rsidR="00CB2B35">
        <w:rPr>
          <w:rFonts w:ascii="Times New Roman" w:hAnsi="Times New Roman"/>
          <w:sz w:val="24"/>
          <w:szCs w:val="24"/>
        </w:rPr>
        <w:t>овите</w:t>
      </w:r>
      <w:proofErr w:type="spellEnd"/>
      <w:r w:rsidR="00CB2B35">
        <w:rPr>
          <w:rFonts w:ascii="Times New Roman" w:hAnsi="Times New Roman"/>
          <w:sz w:val="24"/>
          <w:szCs w:val="24"/>
        </w:rPr>
        <w:t xml:space="preserve"> </w:t>
      </w:r>
      <w:proofErr w:type="spellStart"/>
      <w:r w:rsidR="00CB2B35">
        <w:rPr>
          <w:rFonts w:ascii="Times New Roman" w:hAnsi="Times New Roman"/>
          <w:sz w:val="24"/>
          <w:szCs w:val="24"/>
        </w:rPr>
        <w:t>права</w:t>
      </w:r>
      <w:proofErr w:type="spellEnd"/>
      <w:r w:rsidR="00CB2B35">
        <w:rPr>
          <w:rFonts w:ascii="Times New Roman" w:hAnsi="Times New Roman"/>
          <w:sz w:val="24"/>
          <w:szCs w:val="24"/>
        </w:rPr>
        <w:t xml:space="preserve"> и </w:t>
      </w:r>
      <w:proofErr w:type="spellStart"/>
      <w:r w:rsidR="00CB2B35">
        <w:rPr>
          <w:rFonts w:ascii="Times New Roman" w:hAnsi="Times New Roman"/>
          <w:sz w:val="24"/>
          <w:szCs w:val="24"/>
        </w:rPr>
        <w:t>основните</w:t>
      </w:r>
      <w:proofErr w:type="spellEnd"/>
      <w:r w:rsidR="00CB2B35">
        <w:rPr>
          <w:rFonts w:ascii="Times New Roman" w:hAnsi="Times New Roman"/>
          <w:sz w:val="24"/>
          <w:szCs w:val="24"/>
        </w:rPr>
        <w:t xml:space="preserve"> </w:t>
      </w:r>
      <w:proofErr w:type="spellStart"/>
      <w:r w:rsidR="00CB2B35">
        <w:rPr>
          <w:rFonts w:ascii="Times New Roman" w:hAnsi="Times New Roman"/>
          <w:sz w:val="24"/>
          <w:szCs w:val="24"/>
        </w:rPr>
        <w:t>слободи</w:t>
      </w:r>
      <w:proofErr w:type="spellEnd"/>
      <w:r w:rsidRPr="00606199">
        <w:rPr>
          <w:rFonts w:ascii="Times New Roman" w:hAnsi="Times New Roman"/>
          <w:sz w:val="24"/>
          <w:szCs w:val="24"/>
        </w:rPr>
        <w:t>”</w:t>
      </w:r>
      <w:r w:rsidRPr="00606199">
        <w:rPr>
          <w:rStyle w:val="FootnoteReference"/>
          <w:rFonts w:ascii="Times New Roman" w:hAnsi="Times New Roman"/>
          <w:sz w:val="24"/>
          <w:szCs w:val="24"/>
        </w:rPr>
        <w:footnoteReference w:id="8"/>
      </w:r>
      <w:r w:rsidR="00CB2B35">
        <w:rPr>
          <w:rFonts w:ascii="Times New Roman" w:hAnsi="Times New Roman"/>
          <w:sz w:val="24"/>
          <w:szCs w:val="24"/>
          <w:lang w:val="mk-MK"/>
        </w:rPr>
        <w:t>.</w:t>
      </w:r>
    </w:p>
    <w:p w14:paraId="0BC062D2" w14:textId="77777777" w:rsidR="00E61E26" w:rsidRPr="00CB2B35" w:rsidRDefault="00DF728D" w:rsidP="00D30AB3">
      <w:pPr>
        <w:spacing w:after="200"/>
        <w:ind w:firstLine="720"/>
        <w:jc w:val="both"/>
        <w:rPr>
          <w:rFonts w:ascii="Times New Roman" w:hAnsi="Times New Roman"/>
          <w:sz w:val="24"/>
          <w:szCs w:val="24"/>
          <w:lang w:val="mk-MK"/>
        </w:rPr>
      </w:pPr>
      <w:r>
        <w:rPr>
          <w:rFonts w:ascii="Times New Roman" w:hAnsi="Times New Roman"/>
          <w:sz w:val="24"/>
          <w:szCs w:val="24"/>
          <w:lang w:val="mk-MK"/>
        </w:rPr>
        <w:lastRenderedPageBreak/>
        <w:t>Човековите права се стандард за политичкиот легитимитет: власта е легитимна во онаа мера во која ги штити човековите права</w:t>
      </w:r>
      <w:r>
        <w:rPr>
          <w:rStyle w:val="FootnoteReference"/>
          <w:rFonts w:ascii="Times New Roman" w:hAnsi="Times New Roman"/>
          <w:sz w:val="24"/>
          <w:szCs w:val="24"/>
          <w:lang w:val="mk-MK"/>
        </w:rPr>
        <w:footnoteReference w:id="9"/>
      </w:r>
      <w:r>
        <w:rPr>
          <w:rFonts w:ascii="Times New Roman" w:hAnsi="Times New Roman"/>
          <w:sz w:val="24"/>
          <w:szCs w:val="24"/>
          <w:lang w:val="mk-MK"/>
        </w:rPr>
        <w:t xml:space="preserve">. </w:t>
      </w:r>
    </w:p>
    <w:p w14:paraId="6E9BBCEC" w14:textId="77777777" w:rsidR="00CB2B35" w:rsidRDefault="00CB2B35" w:rsidP="00D30AB3">
      <w:pPr>
        <w:pStyle w:val="Heading3"/>
        <w:numPr>
          <w:ilvl w:val="0"/>
          <w:numId w:val="10"/>
        </w:numPr>
        <w:jc w:val="both"/>
        <w:rPr>
          <w:b w:val="0"/>
          <w:color w:val="FF0000"/>
          <w:sz w:val="24"/>
          <w:szCs w:val="24"/>
          <w:lang w:val="mk-MK"/>
        </w:rPr>
      </w:pPr>
      <w:bookmarkStart w:id="16" w:name="_Toc209263491"/>
      <w:r w:rsidRPr="00C802B2">
        <w:rPr>
          <w:rFonts w:ascii="Times New Roman" w:hAnsi="Times New Roman"/>
          <w:b w:val="0"/>
          <w:sz w:val="24"/>
          <w:szCs w:val="24"/>
          <w:lang w:val="mk-MK"/>
        </w:rPr>
        <w:t>В</w:t>
      </w:r>
      <w:r w:rsidR="006D280E" w:rsidRPr="00C802B2">
        <w:rPr>
          <w:rFonts w:ascii="Times New Roman" w:hAnsi="Times New Roman"/>
          <w:b w:val="0"/>
          <w:sz w:val="24"/>
          <w:szCs w:val="24"/>
          <w:lang w:val="mk-MK"/>
        </w:rPr>
        <w:t>ИДОВИ И КЛАСИФИКАЦИЈА НА ЧОВЕКОВИТЕ ПРАВА</w:t>
      </w:r>
      <w:bookmarkEnd w:id="16"/>
      <w:r w:rsidR="006D280E" w:rsidRPr="00C802B2">
        <w:rPr>
          <w:rFonts w:ascii="Times New Roman" w:hAnsi="Times New Roman"/>
          <w:b w:val="0"/>
          <w:sz w:val="24"/>
          <w:szCs w:val="24"/>
          <w:lang w:val="mk-MK"/>
        </w:rPr>
        <w:t xml:space="preserve"> </w:t>
      </w:r>
    </w:p>
    <w:p w14:paraId="67AB9122" w14:textId="77777777" w:rsidR="00197341" w:rsidRDefault="00197341" w:rsidP="00D30AB3">
      <w:pPr>
        <w:jc w:val="both"/>
        <w:rPr>
          <w:lang w:val="mk-MK"/>
        </w:rPr>
      </w:pPr>
    </w:p>
    <w:p w14:paraId="3BEBB8AB" w14:textId="77777777" w:rsidR="000F45DF" w:rsidRPr="00197341" w:rsidRDefault="00197341" w:rsidP="00D30AB3">
      <w:pPr>
        <w:ind w:firstLine="720"/>
        <w:jc w:val="both"/>
        <w:rPr>
          <w:rFonts w:ascii="Times New Roman" w:hAnsi="Times New Roman"/>
          <w:sz w:val="24"/>
          <w:szCs w:val="24"/>
          <w:lang w:val="mk-MK"/>
        </w:rPr>
      </w:pPr>
      <w:proofErr w:type="spellStart"/>
      <w:r w:rsidRPr="007B4D8D">
        <w:rPr>
          <w:rFonts w:ascii="Times New Roman" w:hAnsi="Times New Roman"/>
          <w:sz w:val="24"/>
          <w:szCs w:val="24"/>
        </w:rPr>
        <w:t>Класификациите</w:t>
      </w:r>
      <w:proofErr w:type="spellEnd"/>
      <w:r w:rsidR="007B4D8D">
        <w:rPr>
          <w:rFonts w:ascii="Times New Roman" w:hAnsi="Times New Roman"/>
          <w:sz w:val="24"/>
          <w:szCs w:val="24"/>
          <w:lang w:val="mk-MK"/>
        </w:rPr>
        <w:t xml:space="preserve"> на човековите права</w:t>
      </w:r>
      <w:r w:rsidRPr="007B4D8D">
        <w:rPr>
          <w:rFonts w:ascii="Times New Roman" w:hAnsi="Times New Roman"/>
          <w:sz w:val="24"/>
          <w:szCs w:val="24"/>
        </w:rPr>
        <w:t xml:space="preserve"> </w:t>
      </w:r>
      <w:r w:rsidRPr="007B4D8D">
        <w:rPr>
          <w:rFonts w:ascii="Times New Roman" w:hAnsi="Times New Roman"/>
          <w:sz w:val="24"/>
          <w:szCs w:val="24"/>
          <w:lang w:val="mk-MK"/>
        </w:rPr>
        <w:t xml:space="preserve">се </w:t>
      </w:r>
      <w:r w:rsidR="007B4D8D">
        <w:rPr>
          <w:rFonts w:ascii="Times New Roman" w:hAnsi="Times New Roman"/>
          <w:sz w:val="24"/>
          <w:szCs w:val="24"/>
          <w:lang w:val="mk-MK"/>
        </w:rPr>
        <w:t xml:space="preserve">вршат </w:t>
      </w:r>
      <w:r w:rsidRPr="007B4D8D">
        <w:rPr>
          <w:rFonts w:ascii="Times New Roman" w:hAnsi="Times New Roman"/>
          <w:sz w:val="24"/>
          <w:szCs w:val="24"/>
          <w:lang w:val="mk-MK"/>
        </w:rPr>
        <w:t xml:space="preserve">за </w:t>
      </w:r>
      <w:r w:rsidR="007B4D8D">
        <w:rPr>
          <w:rFonts w:ascii="Times New Roman" w:hAnsi="Times New Roman"/>
          <w:sz w:val="24"/>
          <w:szCs w:val="24"/>
          <w:lang w:val="mk-MK"/>
        </w:rPr>
        <w:t xml:space="preserve">нивно </w:t>
      </w:r>
      <w:r w:rsidRPr="007B4D8D">
        <w:rPr>
          <w:rFonts w:ascii="Times New Roman" w:hAnsi="Times New Roman"/>
          <w:sz w:val="24"/>
          <w:szCs w:val="24"/>
          <w:lang w:val="mk-MK"/>
        </w:rPr>
        <w:t xml:space="preserve">полесно разбирање и применување бидејќи </w:t>
      </w:r>
      <w:proofErr w:type="spellStart"/>
      <w:r w:rsidRPr="007B4D8D">
        <w:rPr>
          <w:rFonts w:ascii="Times New Roman" w:hAnsi="Times New Roman"/>
          <w:sz w:val="24"/>
          <w:szCs w:val="24"/>
        </w:rPr>
        <w:t>овозможуваат</w:t>
      </w:r>
      <w:proofErr w:type="spellEnd"/>
      <w:r w:rsidRPr="007B4D8D">
        <w:rPr>
          <w:rFonts w:ascii="Times New Roman" w:hAnsi="Times New Roman"/>
          <w:sz w:val="24"/>
          <w:szCs w:val="24"/>
        </w:rPr>
        <w:t xml:space="preserve"> </w:t>
      </w:r>
      <w:proofErr w:type="spellStart"/>
      <w:r w:rsidRPr="007B4D8D">
        <w:rPr>
          <w:rFonts w:ascii="Times New Roman" w:hAnsi="Times New Roman"/>
          <w:sz w:val="24"/>
          <w:szCs w:val="24"/>
        </w:rPr>
        <w:t>систематски</w:t>
      </w:r>
      <w:proofErr w:type="spellEnd"/>
      <w:r w:rsidRPr="007B4D8D">
        <w:rPr>
          <w:rFonts w:ascii="Times New Roman" w:hAnsi="Times New Roman"/>
          <w:sz w:val="24"/>
          <w:szCs w:val="24"/>
        </w:rPr>
        <w:t xml:space="preserve"> </w:t>
      </w:r>
      <w:proofErr w:type="spellStart"/>
      <w:r w:rsidRPr="007B4D8D">
        <w:rPr>
          <w:rFonts w:ascii="Times New Roman" w:hAnsi="Times New Roman"/>
          <w:sz w:val="24"/>
          <w:szCs w:val="24"/>
        </w:rPr>
        <w:t>пристап</w:t>
      </w:r>
      <w:proofErr w:type="spellEnd"/>
      <w:r w:rsidRPr="007B4D8D">
        <w:rPr>
          <w:rFonts w:ascii="Times New Roman" w:hAnsi="Times New Roman"/>
          <w:sz w:val="24"/>
          <w:szCs w:val="24"/>
        </w:rPr>
        <w:t xml:space="preserve"> </w:t>
      </w:r>
      <w:proofErr w:type="spellStart"/>
      <w:r w:rsidRPr="007B4D8D">
        <w:rPr>
          <w:rFonts w:ascii="Times New Roman" w:hAnsi="Times New Roman"/>
          <w:sz w:val="24"/>
          <w:szCs w:val="24"/>
        </w:rPr>
        <w:t>во</w:t>
      </w:r>
      <w:proofErr w:type="spellEnd"/>
      <w:r w:rsidRPr="007B4D8D">
        <w:rPr>
          <w:rFonts w:ascii="Times New Roman" w:hAnsi="Times New Roman"/>
          <w:sz w:val="24"/>
          <w:szCs w:val="24"/>
        </w:rPr>
        <w:t xml:space="preserve"> </w:t>
      </w:r>
      <w:proofErr w:type="spellStart"/>
      <w:r w:rsidRPr="007B4D8D">
        <w:rPr>
          <w:rFonts w:ascii="Times New Roman" w:hAnsi="Times New Roman"/>
          <w:sz w:val="24"/>
          <w:szCs w:val="24"/>
        </w:rPr>
        <w:t>заштитата</w:t>
      </w:r>
      <w:proofErr w:type="spellEnd"/>
      <w:r w:rsidRPr="007B4D8D">
        <w:rPr>
          <w:rFonts w:ascii="Times New Roman" w:hAnsi="Times New Roman"/>
          <w:sz w:val="24"/>
          <w:szCs w:val="24"/>
        </w:rPr>
        <w:t xml:space="preserve">, </w:t>
      </w:r>
      <w:proofErr w:type="spellStart"/>
      <w:r w:rsidRPr="007B4D8D">
        <w:rPr>
          <w:rFonts w:ascii="Times New Roman" w:hAnsi="Times New Roman"/>
          <w:sz w:val="24"/>
          <w:szCs w:val="24"/>
        </w:rPr>
        <w:t>унапредувањето</w:t>
      </w:r>
      <w:proofErr w:type="spellEnd"/>
      <w:r w:rsidRPr="007B4D8D">
        <w:rPr>
          <w:rFonts w:ascii="Times New Roman" w:hAnsi="Times New Roman"/>
          <w:sz w:val="24"/>
          <w:szCs w:val="24"/>
        </w:rPr>
        <w:t xml:space="preserve"> и </w:t>
      </w:r>
      <w:proofErr w:type="spellStart"/>
      <w:r w:rsidRPr="007B4D8D">
        <w:rPr>
          <w:rFonts w:ascii="Times New Roman" w:hAnsi="Times New Roman"/>
          <w:sz w:val="24"/>
          <w:szCs w:val="24"/>
        </w:rPr>
        <w:t>остварувањето</w:t>
      </w:r>
      <w:proofErr w:type="spellEnd"/>
      <w:r w:rsidRPr="007B4D8D">
        <w:rPr>
          <w:rFonts w:ascii="Times New Roman" w:hAnsi="Times New Roman"/>
          <w:sz w:val="24"/>
          <w:szCs w:val="24"/>
        </w:rPr>
        <w:t xml:space="preserve"> </w:t>
      </w:r>
      <w:proofErr w:type="spellStart"/>
      <w:r w:rsidRPr="007B4D8D">
        <w:rPr>
          <w:rFonts w:ascii="Times New Roman" w:hAnsi="Times New Roman"/>
          <w:sz w:val="24"/>
          <w:szCs w:val="24"/>
        </w:rPr>
        <w:t>на</w:t>
      </w:r>
      <w:proofErr w:type="spellEnd"/>
      <w:r w:rsidRPr="007B4D8D">
        <w:rPr>
          <w:rFonts w:ascii="Times New Roman" w:hAnsi="Times New Roman"/>
          <w:sz w:val="24"/>
          <w:szCs w:val="24"/>
        </w:rPr>
        <w:t xml:space="preserve"> </w:t>
      </w:r>
      <w:proofErr w:type="spellStart"/>
      <w:r w:rsidRPr="007B4D8D">
        <w:rPr>
          <w:rFonts w:ascii="Times New Roman" w:hAnsi="Times New Roman"/>
          <w:sz w:val="24"/>
          <w:szCs w:val="24"/>
        </w:rPr>
        <w:t>човековите</w:t>
      </w:r>
      <w:proofErr w:type="spellEnd"/>
      <w:r w:rsidRPr="007B4D8D">
        <w:rPr>
          <w:rFonts w:ascii="Times New Roman" w:hAnsi="Times New Roman"/>
          <w:sz w:val="24"/>
          <w:szCs w:val="24"/>
        </w:rPr>
        <w:t xml:space="preserve"> </w:t>
      </w:r>
      <w:proofErr w:type="spellStart"/>
      <w:r w:rsidRPr="007B4D8D">
        <w:rPr>
          <w:rFonts w:ascii="Times New Roman" w:hAnsi="Times New Roman"/>
          <w:sz w:val="24"/>
          <w:szCs w:val="24"/>
        </w:rPr>
        <w:t>права</w:t>
      </w:r>
      <w:proofErr w:type="spellEnd"/>
      <w:r w:rsidRPr="007B4D8D">
        <w:rPr>
          <w:rFonts w:ascii="Times New Roman" w:hAnsi="Times New Roman"/>
          <w:sz w:val="24"/>
          <w:szCs w:val="24"/>
        </w:rPr>
        <w:t xml:space="preserve"> </w:t>
      </w:r>
      <w:proofErr w:type="spellStart"/>
      <w:r w:rsidRPr="007B4D8D">
        <w:rPr>
          <w:rFonts w:ascii="Times New Roman" w:hAnsi="Times New Roman"/>
          <w:sz w:val="24"/>
          <w:szCs w:val="24"/>
        </w:rPr>
        <w:t>во</w:t>
      </w:r>
      <w:proofErr w:type="spellEnd"/>
      <w:r w:rsidRPr="007B4D8D">
        <w:rPr>
          <w:rFonts w:ascii="Times New Roman" w:hAnsi="Times New Roman"/>
          <w:sz w:val="24"/>
          <w:szCs w:val="24"/>
        </w:rPr>
        <w:t xml:space="preserve"> </w:t>
      </w:r>
      <w:proofErr w:type="spellStart"/>
      <w:r w:rsidRPr="007B4D8D">
        <w:rPr>
          <w:rFonts w:ascii="Times New Roman" w:hAnsi="Times New Roman"/>
          <w:sz w:val="24"/>
          <w:szCs w:val="24"/>
        </w:rPr>
        <w:t>националните</w:t>
      </w:r>
      <w:proofErr w:type="spellEnd"/>
      <w:r w:rsidRPr="007B4D8D">
        <w:rPr>
          <w:rFonts w:ascii="Times New Roman" w:hAnsi="Times New Roman"/>
          <w:sz w:val="24"/>
          <w:szCs w:val="24"/>
        </w:rPr>
        <w:t xml:space="preserve"> и </w:t>
      </w:r>
      <w:proofErr w:type="spellStart"/>
      <w:r w:rsidRPr="007B4D8D">
        <w:rPr>
          <w:rFonts w:ascii="Times New Roman" w:hAnsi="Times New Roman"/>
          <w:sz w:val="24"/>
          <w:szCs w:val="24"/>
        </w:rPr>
        <w:t>меѓународните</w:t>
      </w:r>
      <w:proofErr w:type="spellEnd"/>
      <w:r w:rsidRPr="007B4D8D">
        <w:rPr>
          <w:rFonts w:ascii="Times New Roman" w:hAnsi="Times New Roman"/>
          <w:sz w:val="24"/>
          <w:szCs w:val="24"/>
        </w:rPr>
        <w:t xml:space="preserve"> </w:t>
      </w:r>
      <w:proofErr w:type="spellStart"/>
      <w:r w:rsidRPr="007B4D8D">
        <w:rPr>
          <w:rFonts w:ascii="Times New Roman" w:hAnsi="Times New Roman"/>
          <w:sz w:val="24"/>
          <w:szCs w:val="24"/>
        </w:rPr>
        <w:t>правни</w:t>
      </w:r>
      <w:proofErr w:type="spellEnd"/>
      <w:r w:rsidRPr="007B4D8D">
        <w:rPr>
          <w:rFonts w:ascii="Times New Roman" w:hAnsi="Times New Roman"/>
          <w:sz w:val="24"/>
          <w:szCs w:val="24"/>
        </w:rPr>
        <w:t xml:space="preserve"> </w:t>
      </w:r>
      <w:proofErr w:type="spellStart"/>
      <w:r w:rsidRPr="007B4D8D">
        <w:rPr>
          <w:rFonts w:ascii="Times New Roman" w:hAnsi="Times New Roman"/>
          <w:sz w:val="24"/>
          <w:szCs w:val="24"/>
        </w:rPr>
        <w:t>системи</w:t>
      </w:r>
      <w:proofErr w:type="spellEnd"/>
      <w:r w:rsidRPr="007B4D8D">
        <w:rPr>
          <w:rFonts w:ascii="Times New Roman" w:hAnsi="Times New Roman"/>
          <w:sz w:val="24"/>
          <w:szCs w:val="24"/>
        </w:rPr>
        <w:t>.</w:t>
      </w:r>
      <w:r w:rsidR="006312E2" w:rsidRPr="007B4D8D">
        <w:rPr>
          <w:rFonts w:ascii="Times New Roman" w:hAnsi="Times New Roman"/>
          <w:sz w:val="24"/>
          <w:szCs w:val="24"/>
          <w:lang w:val="mk-MK"/>
        </w:rPr>
        <w:t xml:space="preserve"> </w:t>
      </w:r>
      <w:r w:rsidR="000F45DF" w:rsidRPr="007B4D8D">
        <w:rPr>
          <w:rFonts w:ascii="Times New Roman" w:hAnsi="Times New Roman"/>
          <w:sz w:val="24"/>
          <w:szCs w:val="24"/>
          <w:lang w:val="mk-MK"/>
        </w:rPr>
        <w:t xml:space="preserve">Класификацијата </w:t>
      </w:r>
      <w:r w:rsidR="00065358" w:rsidRPr="007B4D8D">
        <w:rPr>
          <w:rFonts w:ascii="Times New Roman" w:hAnsi="Times New Roman"/>
          <w:sz w:val="24"/>
          <w:szCs w:val="24"/>
          <w:lang w:val="mk-MK"/>
        </w:rPr>
        <w:t xml:space="preserve">на </w:t>
      </w:r>
      <w:r w:rsidR="000F45DF" w:rsidRPr="007B4D8D">
        <w:rPr>
          <w:rFonts w:ascii="Times New Roman" w:hAnsi="Times New Roman"/>
          <w:sz w:val="24"/>
          <w:szCs w:val="24"/>
          <w:lang w:val="mk-MK"/>
        </w:rPr>
        <w:t xml:space="preserve">човекови права во правната историја е направена врз различни критериуми и </w:t>
      </w:r>
      <w:r w:rsidRPr="007B4D8D">
        <w:rPr>
          <w:rFonts w:ascii="Times New Roman" w:hAnsi="Times New Roman"/>
          <w:sz w:val="24"/>
          <w:szCs w:val="24"/>
          <w:lang w:val="mk-MK"/>
        </w:rPr>
        <w:t xml:space="preserve">во различни категории според нивната природа, цел и историски развој и </w:t>
      </w:r>
      <w:r w:rsidR="000F45DF" w:rsidRPr="007B4D8D">
        <w:rPr>
          <w:rFonts w:ascii="Times New Roman" w:hAnsi="Times New Roman"/>
          <w:sz w:val="24"/>
          <w:szCs w:val="24"/>
          <w:lang w:val="mk-MK"/>
        </w:rPr>
        <w:t>поради тоа има повеќе поделби и видови човекови права.</w:t>
      </w:r>
      <w:r w:rsidR="007B4D8D">
        <w:rPr>
          <w:rFonts w:ascii="Times New Roman" w:hAnsi="Times New Roman"/>
          <w:sz w:val="24"/>
          <w:szCs w:val="24"/>
          <w:lang w:val="mk-MK"/>
        </w:rPr>
        <w:t xml:space="preserve"> </w:t>
      </w:r>
    </w:p>
    <w:p w14:paraId="5D184080"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ab/>
      </w:r>
      <w:r w:rsidRPr="006D280E">
        <w:rPr>
          <w:rFonts w:ascii="Times New Roman" w:hAnsi="Times New Roman"/>
          <w:sz w:val="24"/>
          <w:szCs w:val="24"/>
          <w:lang w:val="mk-MK"/>
        </w:rPr>
        <w:t>Најпрво</w:t>
      </w:r>
      <w:r w:rsidR="007B4D8D">
        <w:rPr>
          <w:rFonts w:ascii="Times New Roman" w:hAnsi="Times New Roman"/>
          <w:sz w:val="24"/>
          <w:szCs w:val="24"/>
          <w:lang w:val="mk-MK"/>
        </w:rPr>
        <w:t>,</w:t>
      </w:r>
      <w:r w:rsidRPr="006D280E">
        <w:rPr>
          <w:rFonts w:ascii="Times New Roman" w:hAnsi="Times New Roman"/>
          <w:sz w:val="24"/>
          <w:szCs w:val="24"/>
          <w:lang w:val="mk-MK"/>
        </w:rPr>
        <w:t xml:space="preserve"> ќе ја споменеме </w:t>
      </w:r>
      <w:r w:rsidRPr="00495304">
        <w:rPr>
          <w:rFonts w:ascii="Times New Roman" w:hAnsi="Times New Roman"/>
          <w:i/>
          <w:sz w:val="24"/>
          <w:szCs w:val="24"/>
          <w:lang w:val="mk-MK"/>
        </w:rPr>
        <w:t>генералната</w:t>
      </w:r>
      <w:r w:rsidRPr="006D280E">
        <w:rPr>
          <w:rFonts w:ascii="Times New Roman" w:hAnsi="Times New Roman"/>
          <w:sz w:val="24"/>
          <w:szCs w:val="24"/>
          <w:lang w:val="mk-MK"/>
        </w:rPr>
        <w:t xml:space="preserve"> класификација која во правната наука ги дели човековите права на позитивни и негативни права. Позитивните права се објаснуваат како права за чие остварување е потребна државна активност</w:t>
      </w:r>
      <w:r w:rsidRPr="006D280E">
        <w:rPr>
          <w:rStyle w:val="FootnoteReference"/>
          <w:rFonts w:ascii="Times New Roman" w:hAnsi="Times New Roman"/>
          <w:sz w:val="24"/>
          <w:szCs w:val="24"/>
          <w:lang w:val="mk-MK"/>
        </w:rPr>
        <w:footnoteReference w:id="10"/>
      </w:r>
      <w:r w:rsidRPr="006D280E">
        <w:rPr>
          <w:rFonts w:ascii="Times New Roman" w:hAnsi="Times New Roman"/>
          <w:sz w:val="24"/>
          <w:szCs w:val="24"/>
          <w:lang w:val="mk-MK"/>
        </w:rPr>
        <w:t>, а негативните права се објаснуваат како права кои не бараат позитивна државна активност, но денес е повеќе од очигледно дека и за таквите права потребна е одредена државна активност</w:t>
      </w:r>
      <w:r w:rsidRPr="006D280E">
        <w:rPr>
          <w:rStyle w:val="FootnoteReference"/>
          <w:rFonts w:ascii="Times New Roman" w:hAnsi="Times New Roman"/>
          <w:sz w:val="24"/>
          <w:szCs w:val="24"/>
          <w:lang w:val="mk-MK"/>
        </w:rPr>
        <w:footnoteReference w:id="11"/>
      </w:r>
      <w:r w:rsidRPr="006D280E">
        <w:rPr>
          <w:rFonts w:ascii="Times New Roman" w:hAnsi="Times New Roman"/>
          <w:sz w:val="24"/>
          <w:szCs w:val="24"/>
          <w:lang w:val="mk-MK"/>
        </w:rPr>
        <w:t>.</w:t>
      </w:r>
    </w:p>
    <w:p w14:paraId="066F5A2D"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ab/>
        <w:t>Во теоријата постои и поделба на права</w:t>
      </w:r>
      <w:r w:rsidR="00CB2B35">
        <w:rPr>
          <w:rFonts w:ascii="Times New Roman" w:hAnsi="Times New Roman"/>
          <w:sz w:val="24"/>
          <w:szCs w:val="24"/>
          <w:lang w:val="mk-MK"/>
        </w:rPr>
        <w:t>та</w:t>
      </w:r>
      <w:r w:rsidRPr="00606199">
        <w:rPr>
          <w:rFonts w:ascii="Times New Roman" w:hAnsi="Times New Roman"/>
          <w:sz w:val="24"/>
          <w:szCs w:val="24"/>
          <w:lang w:val="mk-MK"/>
        </w:rPr>
        <w:t xml:space="preserve"> на индивидуите</w:t>
      </w:r>
      <w:r w:rsidR="00CB2B35">
        <w:rPr>
          <w:rFonts w:ascii="Times New Roman" w:hAnsi="Times New Roman"/>
          <w:sz w:val="24"/>
          <w:szCs w:val="24"/>
          <w:lang w:val="mk-MK"/>
        </w:rPr>
        <w:t xml:space="preserve"> </w:t>
      </w:r>
      <w:r w:rsidRPr="00606199">
        <w:rPr>
          <w:rFonts w:ascii="Times New Roman" w:hAnsi="Times New Roman"/>
          <w:sz w:val="24"/>
          <w:szCs w:val="24"/>
          <w:lang w:val="mk-MK"/>
        </w:rPr>
        <w:t>(поединецот,човекот) и права</w:t>
      </w:r>
      <w:r w:rsidR="00CB2B35">
        <w:rPr>
          <w:rFonts w:ascii="Times New Roman" w:hAnsi="Times New Roman"/>
          <w:sz w:val="24"/>
          <w:szCs w:val="24"/>
          <w:lang w:val="mk-MK"/>
        </w:rPr>
        <w:t>та</w:t>
      </w:r>
      <w:r w:rsidRPr="00606199">
        <w:rPr>
          <w:rFonts w:ascii="Times New Roman" w:hAnsi="Times New Roman"/>
          <w:sz w:val="24"/>
          <w:szCs w:val="24"/>
          <w:lang w:val="mk-MK"/>
        </w:rPr>
        <w:t xml:space="preserve"> на граѓаните. Ваквата поделба е направена според тоа дали одредени права се гарантирани за секој човек или само за граѓаните на одредена држава. Во права кои им припаѓаат на граѓаните на одредена држава спаѓаат: правото да се формира партија, избирачкото право и др.</w:t>
      </w:r>
    </w:p>
    <w:p w14:paraId="78E3247F"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ab/>
        <w:t>Човековите права мож</w:t>
      </w:r>
      <w:r w:rsidR="00A07E49">
        <w:rPr>
          <w:rFonts w:ascii="Times New Roman" w:hAnsi="Times New Roman"/>
          <w:sz w:val="24"/>
          <w:szCs w:val="24"/>
          <w:lang w:val="mk-MK"/>
        </w:rPr>
        <w:t>ат</w:t>
      </w:r>
      <w:r w:rsidRPr="00606199">
        <w:rPr>
          <w:rFonts w:ascii="Times New Roman" w:hAnsi="Times New Roman"/>
          <w:sz w:val="24"/>
          <w:szCs w:val="24"/>
          <w:lang w:val="mk-MK"/>
        </w:rPr>
        <w:t xml:space="preserve"> да бидат класифицирани и според тоа дали тие мож</w:t>
      </w:r>
      <w:r w:rsidR="007B4D8D">
        <w:rPr>
          <w:rFonts w:ascii="Times New Roman" w:hAnsi="Times New Roman"/>
          <w:sz w:val="24"/>
          <w:szCs w:val="24"/>
          <w:lang w:val="mk-MK"/>
        </w:rPr>
        <w:t>ат</w:t>
      </w:r>
      <w:r w:rsidR="006C2A14">
        <w:rPr>
          <w:rFonts w:ascii="Times New Roman" w:hAnsi="Times New Roman"/>
          <w:sz w:val="24"/>
          <w:szCs w:val="24"/>
          <w:lang w:val="mk-MK"/>
        </w:rPr>
        <w:t xml:space="preserve"> да бидат ограничени со закон (</w:t>
      </w:r>
      <w:r w:rsidRPr="00606199">
        <w:rPr>
          <w:rFonts w:ascii="Times New Roman" w:hAnsi="Times New Roman"/>
          <w:sz w:val="24"/>
          <w:szCs w:val="24"/>
          <w:lang w:val="mk-MK"/>
        </w:rPr>
        <w:t>релативни)</w:t>
      </w:r>
      <w:r w:rsidR="006C2A14">
        <w:rPr>
          <w:rFonts w:ascii="Times New Roman" w:hAnsi="Times New Roman"/>
          <w:sz w:val="24"/>
          <w:szCs w:val="24"/>
          <w:lang w:val="mk-MK"/>
        </w:rPr>
        <w:t>,</w:t>
      </w:r>
      <w:r w:rsidRPr="00606199">
        <w:rPr>
          <w:rFonts w:ascii="Times New Roman" w:hAnsi="Times New Roman"/>
          <w:sz w:val="24"/>
          <w:szCs w:val="24"/>
          <w:lang w:val="mk-MK"/>
        </w:rPr>
        <w:t xml:space="preserve"> или не мож</w:t>
      </w:r>
      <w:r w:rsidR="007B4D8D">
        <w:rPr>
          <w:rFonts w:ascii="Times New Roman" w:hAnsi="Times New Roman"/>
          <w:sz w:val="24"/>
          <w:szCs w:val="24"/>
          <w:lang w:val="mk-MK"/>
        </w:rPr>
        <w:t>ат</w:t>
      </w:r>
      <w:r w:rsidRPr="00606199">
        <w:rPr>
          <w:rFonts w:ascii="Times New Roman" w:hAnsi="Times New Roman"/>
          <w:sz w:val="24"/>
          <w:szCs w:val="24"/>
          <w:lang w:val="mk-MK"/>
        </w:rPr>
        <w:t xml:space="preserve"> да бидат ограничени со закон</w:t>
      </w:r>
      <w:r w:rsidR="006C2A14">
        <w:rPr>
          <w:rFonts w:ascii="Times New Roman" w:hAnsi="Times New Roman"/>
          <w:sz w:val="24"/>
          <w:szCs w:val="24"/>
          <w:lang w:val="mk-MK"/>
        </w:rPr>
        <w:t xml:space="preserve"> </w:t>
      </w:r>
      <w:r w:rsidR="006C2A14">
        <w:rPr>
          <w:rFonts w:ascii="Times New Roman" w:hAnsi="Times New Roman"/>
          <w:sz w:val="24"/>
          <w:szCs w:val="24"/>
          <w:lang w:val="mk-MK"/>
        </w:rPr>
        <w:lastRenderedPageBreak/>
        <w:t>(</w:t>
      </w:r>
      <w:r w:rsidRPr="00606199">
        <w:rPr>
          <w:rFonts w:ascii="Times New Roman" w:hAnsi="Times New Roman"/>
          <w:sz w:val="24"/>
          <w:szCs w:val="24"/>
          <w:lang w:val="mk-MK"/>
        </w:rPr>
        <w:t>апсолутни). Имено, апсолутните права може да бидат ограничени само со уставни амандмани</w:t>
      </w:r>
      <w:r w:rsidRPr="006D280E">
        <w:rPr>
          <w:rStyle w:val="FootnoteReference"/>
          <w:rFonts w:ascii="Times New Roman" w:hAnsi="Times New Roman"/>
          <w:sz w:val="24"/>
          <w:szCs w:val="24"/>
          <w:lang w:val="mk-MK"/>
        </w:rPr>
        <w:footnoteReference w:id="12"/>
      </w:r>
      <w:r w:rsidRPr="006D280E">
        <w:rPr>
          <w:rFonts w:ascii="Times New Roman" w:hAnsi="Times New Roman"/>
          <w:sz w:val="24"/>
          <w:szCs w:val="24"/>
          <w:lang w:val="mk-MK"/>
        </w:rPr>
        <w:t>.</w:t>
      </w:r>
      <w:r w:rsidRPr="00EB2939">
        <w:rPr>
          <w:rFonts w:ascii="Times New Roman" w:hAnsi="Times New Roman"/>
          <w:color w:val="FF0000"/>
          <w:sz w:val="24"/>
          <w:szCs w:val="24"/>
          <w:lang w:val="mk-MK"/>
        </w:rPr>
        <w:t xml:space="preserve"> </w:t>
      </w:r>
    </w:p>
    <w:p w14:paraId="3CFC0629"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ab/>
      </w:r>
      <w:r w:rsidR="00EB2939">
        <w:rPr>
          <w:rFonts w:ascii="Times New Roman" w:hAnsi="Times New Roman"/>
          <w:sz w:val="24"/>
          <w:szCs w:val="24"/>
          <w:lang w:val="mk-MK"/>
        </w:rPr>
        <w:t>Постои п</w:t>
      </w:r>
      <w:r w:rsidRPr="00606199">
        <w:rPr>
          <w:rFonts w:ascii="Times New Roman" w:hAnsi="Times New Roman"/>
          <w:sz w:val="24"/>
          <w:szCs w:val="24"/>
          <w:lang w:val="mk-MK"/>
        </w:rPr>
        <w:t>оделба на правата во три генерации</w:t>
      </w:r>
      <w:r w:rsidR="00E66BBF">
        <w:rPr>
          <w:rFonts w:ascii="Times New Roman" w:hAnsi="Times New Roman"/>
          <w:sz w:val="24"/>
          <w:szCs w:val="24"/>
          <w:lang w:val="mk-MK"/>
        </w:rPr>
        <w:t xml:space="preserve">, како </w:t>
      </w:r>
      <w:r w:rsidRPr="00606199">
        <w:rPr>
          <w:rFonts w:ascii="Times New Roman" w:hAnsi="Times New Roman"/>
          <w:sz w:val="24"/>
          <w:szCs w:val="24"/>
          <w:lang w:val="mk-MK"/>
        </w:rPr>
        <w:t>последица на развој</w:t>
      </w:r>
      <w:r w:rsidR="00EB2939">
        <w:rPr>
          <w:rFonts w:ascii="Times New Roman" w:hAnsi="Times New Roman"/>
          <w:sz w:val="24"/>
          <w:szCs w:val="24"/>
          <w:lang w:val="mk-MK"/>
        </w:rPr>
        <w:t>от на листата на човекови права</w:t>
      </w:r>
      <w:r w:rsidRPr="00606199">
        <w:rPr>
          <w:rFonts w:ascii="Times New Roman" w:hAnsi="Times New Roman"/>
          <w:sz w:val="24"/>
          <w:szCs w:val="24"/>
          <w:lang w:val="mk-MK"/>
        </w:rPr>
        <w:t>,</w:t>
      </w:r>
      <w:r w:rsidR="00E66BBF">
        <w:rPr>
          <w:rFonts w:ascii="Times New Roman" w:hAnsi="Times New Roman"/>
          <w:sz w:val="24"/>
          <w:szCs w:val="24"/>
          <w:lang w:val="mk-MK"/>
        </w:rPr>
        <w:t xml:space="preserve"> „</w:t>
      </w:r>
      <w:r w:rsidRPr="00606199">
        <w:rPr>
          <w:rFonts w:ascii="Times New Roman" w:hAnsi="Times New Roman"/>
          <w:sz w:val="24"/>
          <w:szCs w:val="24"/>
          <w:lang w:val="mk-MK"/>
        </w:rPr>
        <w:t>којашто</w:t>
      </w:r>
      <w:r w:rsidR="00E66BBF">
        <w:rPr>
          <w:rFonts w:ascii="Times New Roman" w:hAnsi="Times New Roman"/>
          <w:sz w:val="24"/>
          <w:szCs w:val="24"/>
        </w:rPr>
        <w:t xml:space="preserve"> </w:t>
      </w:r>
      <w:r w:rsidRPr="00606199">
        <w:rPr>
          <w:rFonts w:ascii="Times New Roman" w:hAnsi="Times New Roman"/>
          <w:sz w:val="24"/>
          <w:szCs w:val="24"/>
          <w:lang w:val="mk-MK"/>
        </w:rPr>
        <w:t>еволуирала</w:t>
      </w:r>
      <w:r w:rsidR="00E66BBF">
        <w:rPr>
          <w:rFonts w:ascii="Times New Roman" w:hAnsi="Times New Roman"/>
          <w:sz w:val="24"/>
          <w:szCs w:val="24"/>
          <w:lang w:val="mk-MK"/>
        </w:rPr>
        <w:t xml:space="preserve">, </w:t>
      </w:r>
      <w:r w:rsidRPr="00606199">
        <w:rPr>
          <w:rFonts w:ascii="Times New Roman" w:hAnsi="Times New Roman"/>
          <w:sz w:val="24"/>
          <w:szCs w:val="24"/>
          <w:lang w:val="mk-MK"/>
        </w:rPr>
        <w:t>се ширела и ќе продолжи во таа насока</w:t>
      </w:r>
      <w:r w:rsidRPr="00606199">
        <w:rPr>
          <w:rFonts w:ascii="Times New Roman" w:hAnsi="Times New Roman"/>
          <w:sz w:val="24"/>
          <w:szCs w:val="24"/>
        </w:rPr>
        <w:t xml:space="preserve">” </w:t>
      </w:r>
      <w:r w:rsidRPr="00606199">
        <w:rPr>
          <w:rStyle w:val="FootnoteReference"/>
          <w:rFonts w:ascii="Times New Roman" w:hAnsi="Times New Roman"/>
          <w:sz w:val="24"/>
          <w:szCs w:val="24"/>
        </w:rPr>
        <w:footnoteReference w:id="13"/>
      </w:r>
      <w:r w:rsidR="00EB2939">
        <w:rPr>
          <w:rFonts w:ascii="Times New Roman" w:hAnsi="Times New Roman"/>
          <w:sz w:val="24"/>
          <w:szCs w:val="24"/>
          <w:lang w:val="mk-MK"/>
        </w:rPr>
        <w:t xml:space="preserve">. </w:t>
      </w:r>
      <w:r w:rsidRPr="00606199">
        <w:rPr>
          <w:rFonts w:ascii="Times New Roman" w:hAnsi="Times New Roman"/>
          <w:sz w:val="24"/>
          <w:szCs w:val="24"/>
          <w:lang w:val="mk-MK"/>
        </w:rPr>
        <w:t>Трите генерации човекови права се инспирирани од три</w:t>
      </w:r>
      <w:r w:rsidR="00E66BBF">
        <w:rPr>
          <w:rFonts w:ascii="Times New Roman" w:hAnsi="Times New Roman"/>
          <w:sz w:val="24"/>
          <w:szCs w:val="24"/>
          <w:lang w:val="mk-MK"/>
        </w:rPr>
        <w:t>те</w:t>
      </w:r>
      <w:r w:rsidRPr="00606199">
        <w:rPr>
          <w:rFonts w:ascii="Times New Roman" w:hAnsi="Times New Roman"/>
          <w:sz w:val="24"/>
          <w:szCs w:val="24"/>
          <w:lang w:val="mk-MK"/>
        </w:rPr>
        <w:t xml:space="preserve"> нормативни теми на  француската револуција</w:t>
      </w:r>
      <w:r w:rsidR="00E66BBF">
        <w:rPr>
          <w:rFonts w:ascii="Times New Roman" w:hAnsi="Times New Roman"/>
          <w:sz w:val="24"/>
          <w:szCs w:val="24"/>
          <w:lang w:val="mk-MK"/>
        </w:rPr>
        <w:t>: слобода, еднаквост и братство</w:t>
      </w:r>
      <w:r w:rsidRPr="00606199">
        <w:rPr>
          <w:rFonts w:ascii="Times New Roman" w:hAnsi="Times New Roman"/>
          <w:sz w:val="24"/>
          <w:szCs w:val="24"/>
          <w:lang w:val="mk-MK"/>
        </w:rPr>
        <w:t xml:space="preserve"> </w:t>
      </w:r>
      <w:r w:rsidR="00E66BBF" w:rsidRPr="007B4D8D">
        <w:rPr>
          <w:rFonts w:ascii="Times New Roman" w:hAnsi="Times New Roman"/>
          <w:i/>
          <w:sz w:val="24"/>
          <w:szCs w:val="24"/>
          <w:lang w:val="mk-MK"/>
        </w:rPr>
        <w:t>(</w:t>
      </w:r>
      <w:proofErr w:type="spellStart"/>
      <w:r w:rsidR="0077790B" w:rsidRPr="007B4D8D">
        <w:rPr>
          <w:rFonts w:ascii="Times New Roman" w:hAnsi="Times New Roman"/>
          <w:i/>
          <w:sz w:val="24"/>
          <w:szCs w:val="24"/>
        </w:rPr>
        <w:t>liberte,egalite</w:t>
      </w:r>
      <w:proofErr w:type="spellEnd"/>
      <w:r w:rsidR="0077790B" w:rsidRPr="007B4D8D">
        <w:rPr>
          <w:rFonts w:ascii="Times New Roman" w:hAnsi="Times New Roman"/>
          <w:i/>
          <w:sz w:val="24"/>
          <w:szCs w:val="24"/>
        </w:rPr>
        <w:t xml:space="preserve"> et </w:t>
      </w:r>
      <w:proofErr w:type="spellStart"/>
      <w:r w:rsidR="0077790B" w:rsidRPr="007B4D8D">
        <w:rPr>
          <w:rFonts w:ascii="Times New Roman" w:hAnsi="Times New Roman"/>
          <w:i/>
          <w:sz w:val="24"/>
          <w:szCs w:val="24"/>
        </w:rPr>
        <w:t>fraternite</w:t>
      </w:r>
      <w:proofErr w:type="spellEnd"/>
      <w:r w:rsidR="00E66BBF">
        <w:rPr>
          <w:rFonts w:ascii="Times New Roman" w:hAnsi="Times New Roman"/>
          <w:sz w:val="24"/>
          <w:szCs w:val="24"/>
          <w:lang w:val="mk-MK"/>
        </w:rPr>
        <w:t>)</w:t>
      </w:r>
      <w:r w:rsidRPr="00606199">
        <w:rPr>
          <w:rStyle w:val="FootnoteReference"/>
          <w:rFonts w:ascii="Times New Roman" w:hAnsi="Times New Roman"/>
          <w:sz w:val="24"/>
          <w:szCs w:val="24"/>
        </w:rPr>
        <w:footnoteReference w:id="14"/>
      </w:r>
      <w:r w:rsidR="00E66BBF">
        <w:rPr>
          <w:rFonts w:ascii="Times New Roman" w:hAnsi="Times New Roman"/>
          <w:sz w:val="24"/>
          <w:szCs w:val="24"/>
          <w:lang w:val="mk-MK"/>
        </w:rPr>
        <w:t>.</w:t>
      </w:r>
      <w:r w:rsidRPr="00606199">
        <w:rPr>
          <w:rFonts w:ascii="Times New Roman" w:hAnsi="Times New Roman"/>
          <w:sz w:val="24"/>
          <w:szCs w:val="24"/>
          <w:lang w:val="mk-MK"/>
        </w:rPr>
        <w:t xml:space="preserve"> Во првата генерација се смета дека спаѓаат личните и политичките права кои потекнуваат  од пред деветнаесеттиот век. Во втората генерација</w:t>
      </w:r>
      <w:r w:rsidR="00E66BBF">
        <w:rPr>
          <w:rFonts w:ascii="Times New Roman" w:hAnsi="Times New Roman"/>
          <w:sz w:val="24"/>
          <w:szCs w:val="24"/>
          <w:lang w:val="mk-MK"/>
        </w:rPr>
        <w:t>,</w:t>
      </w:r>
      <w:r w:rsidRPr="00606199">
        <w:rPr>
          <w:rFonts w:ascii="Times New Roman" w:hAnsi="Times New Roman"/>
          <w:sz w:val="24"/>
          <w:szCs w:val="24"/>
          <w:lang w:val="mk-MK"/>
        </w:rPr>
        <w:t xml:space="preserve"> спаѓаат економските,</w:t>
      </w:r>
      <w:r w:rsidR="00E66BBF">
        <w:rPr>
          <w:rFonts w:ascii="Times New Roman" w:hAnsi="Times New Roman"/>
          <w:sz w:val="24"/>
          <w:szCs w:val="24"/>
          <w:lang w:val="mk-MK"/>
        </w:rPr>
        <w:t xml:space="preserve"> </w:t>
      </w:r>
      <w:r w:rsidRPr="00606199">
        <w:rPr>
          <w:rFonts w:ascii="Times New Roman" w:hAnsi="Times New Roman"/>
          <w:sz w:val="24"/>
          <w:szCs w:val="24"/>
          <w:lang w:val="mk-MK"/>
        </w:rPr>
        <w:t>културните и социјалните права кои се смета дека се појавиле во деветнаесттиот век</w:t>
      </w:r>
      <w:r w:rsidR="0077790B">
        <w:rPr>
          <w:rFonts w:ascii="Times New Roman" w:hAnsi="Times New Roman"/>
          <w:sz w:val="24"/>
          <w:szCs w:val="24"/>
          <w:lang w:val="mk-MK"/>
        </w:rPr>
        <w:t>,</w:t>
      </w:r>
      <w:r w:rsidRPr="00606199">
        <w:rPr>
          <w:rFonts w:ascii="Times New Roman" w:hAnsi="Times New Roman"/>
          <w:sz w:val="24"/>
          <w:szCs w:val="24"/>
          <w:lang w:val="mk-MK"/>
        </w:rPr>
        <w:t xml:space="preserve"> и во третата генерација</w:t>
      </w:r>
      <w:r w:rsidR="00E66BBF">
        <w:rPr>
          <w:rFonts w:ascii="Times New Roman" w:hAnsi="Times New Roman"/>
          <w:sz w:val="24"/>
          <w:szCs w:val="24"/>
          <w:lang w:val="mk-MK"/>
        </w:rPr>
        <w:t>,</w:t>
      </w:r>
      <w:r w:rsidRPr="00606199">
        <w:rPr>
          <w:rFonts w:ascii="Times New Roman" w:hAnsi="Times New Roman"/>
          <w:sz w:val="24"/>
          <w:szCs w:val="24"/>
          <w:lang w:val="mk-MK"/>
        </w:rPr>
        <w:t xml:space="preserve"> спаѓаат правата на солидарност кои се смета дека се појавиле во втората половина на </w:t>
      </w:r>
      <w:r w:rsidR="0077790B">
        <w:rPr>
          <w:rFonts w:ascii="Times New Roman" w:hAnsi="Times New Roman"/>
          <w:sz w:val="24"/>
          <w:szCs w:val="24"/>
        </w:rPr>
        <w:t>XX-</w:t>
      </w:r>
      <w:r w:rsidR="0077790B">
        <w:rPr>
          <w:rFonts w:ascii="Times New Roman" w:hAnsi="Times New Roman"/>
          <w:sz w:val="24"/>
          <w:szCs w:val="24"/>
          <w:lang w:val="mk-MK"/>
        </w:rPr>
        <w:t>тиот</w:t>
      </w:r>
      <w:r w:rsidRPr="00606199">
        <w:rPr>
          <w:rFonts w:ascii="Times New Roman" w:hAnsi="Times New Roman"/>
          <w:sz w:val="24"/>
          <w:szCs w:val="24"/>
          <w:lang w:val="mk-MK"/>
        </w:rPr>
        <w:t xml:space="preserve"> век.  </w:t>
      </w:r>
    </w:p>
    <w:p w14:paraId="2B852DA2" w14:textId="77777777" w:rsidR="00A80281"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rPr>
        <w:t>П</w:t>
      </w:r>
      <w:r w:rsidR="00937B7B">
        <w:rPr>
          <w:rFonts w:ascii="Times New Roman" w:hAnsi="Times New Roman"/>
          <w:sz w:val="24"/>
          <w:szCs w:val="24"/>
          <w:lang w:val="mk-MK"/>
        </w:rPr>
        <w:t xml:space="preserve">рвата генерација права </w:t>
      </w:r>
      <w:r w:rsidR="00937B7B" w:rsidRPr="00937B7B">
        <w:rPr>
          <w:rFonts w:ascii="Times New Roman" w:hAnsi="Times New Roman"/>
          <w:i/>
          <w:sz w:val="24"/>
          <w:szCs w:val="24"/>
          <w:lang w:val="mk-MK"/>
        </w:rPr>
        <w:t>- граѓанските и политичките права</w:t>
      </w:r>
      <w:r w:rsidR="00937B7B">
        <w:rPr>
          <w:rFonts w:ascii="Times New Roman" w:hAnsi="Times New Roman"/>
          <w:sz w:val="24"/>
          <w:szCs w:val="24"/>
          <w:lang w:val="mk-MK"/>
        </w:rPr>
        <w:t>, в</w:t>
      </w:r>
      <w:r w:rsidR="00937B7B">
        <w:rPr>
          <w:rFonts w:ascii="Times New Roman" w:hAnsi="Times New Roman"/>
          <w:sz w:val="24"/>
          <w:szCs w:val="24"/>
        </w:rPr>
        <w:t xml:space="preserve">о </w:t>
      </w:r>
      <w:proofErr w:type="spellStart"/>
      <w:r w:rsidR="00937B7B">
        <w:rPr>
          <w:rFonts w:ascii="Times New Roman" w:hAnsi="Times New Roman"/>
          <w:sz w:val="24"/>
          <w:szCs w:val="24"/>
        </w:rPr>
        <w:t>фокусот</w:t>
      </w:r>
      <w:proofErr w:type="spellEnd"/>
      <w:r w:rsidR="00937B7B">
        <w:rPr>
          <w:rFonts w:ascii="Times New Roman" w:hAnsi="Times New Roman"/>
          <w:sz w:val="24"/>
          <w:szCs w:val="24"/>
        </w:rPr>
        <w:t xml:space="preserve"> </w:t>
      </w:r>
      <w:proofErr w:type="spellStart"/>
      <w:r w:rsidR="00937B7B">
        <w:rPr>
          <w:rFonts w:ascii="Times New Roman" w:hAnsi="Times New Roman"/>
          <w:sz w:val="24"/>
          <w:szCs w:val="24"/>
        </w:rPr>
        <w:t>на</w:t>
      </w:r>
      <w:proofErr w:type="spellEnd"/>
      <w:r w:rsidR="00937B7B">
        <w:rPr>
          <w:rFonts w:ascii="Times New Roman" w:hAnsi="Times New Roman"/>
          <w:sz w:val="24"/>
          <w:szCs w:val="24"/>
        </w:rPr>
        <w:t xml:space="preserve"> </w:t>
      </w:r>
      <w:proofErr w:type="spellStart"/>
      <w:r w:rsidR="00937B7B">
        <w:rPr>
          <w:rFonts w:ascii="Times New Roman" w:hAnsi="Times New Roman"/>
          <w:sz w:val="24"/>
          <w:szCs w:val="24"/>
        </w:rPr>
        <w:t>своето</w:t>
      </w:r>
      <w:proofErr w:type="spellEnd"/>
      <w:r w:rsidR="00937B7B">
        <w:rPr>
          <w:rFonts w:ascii="Times New Roman" w:hAnsi="Times New Roman"/>
          <w:sz w:val="24"/>
          <w:szCs w:val="24"/>
        </w:rPr>
        <w:t xml:space="preserve"> </w:t>
      </w:r>
      <w:proofErr w:type="spellStart"/>
      <w:r w:rsidR="00937B7B">
        <w:rPr>
          <w:rFonts w:ascii="Times New Roman" w:hAnsi="Times New Roman"/>
          <w:sz w:val="24"/>
          <w:szCs w:val="24"/>
        </w:rPr>
        <w:t>внимание</w:t>
      </w:r>
      <w:proofErr w:type="spellEnd"/>
      <w:r w:rsidRPr="00606199">
        <w:rPr>
          <w:rFonts w:ascii="Times New Roman" w:hAnsi="Times New Roman"/>
          <w:sz w:val="24"/>
          <w:szCs w:val="24"/>
        </w:rPr>
        <w:t xml:space="preserve"> ja </w:t>
      </w:r>
      <w:proofErr w:type="spellStart"/>
      <w:r w:rsidRPr="00606199">
        <w:rPr>
          <w:rFonts w:ascii="Times New Roman" w:hAnsi="Times New Roman"/>
          <w:sz w:val="24"/>
          <w:szCs w:val="24"/>
        </w:rPr>
        <w:t>вклучуваат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личната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подеднакво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вклучување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поединец</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политичкиот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општествениот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живот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ce</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насочени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овозможување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обезбедување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живот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граѓанин</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негова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безбедност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говор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делување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вероисповед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приватност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пристап</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информации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Личните</w:t>
      </w:r>
      <w:r w:rsidR="00937B7B">
        <w:rPr>
          <w:rFonts w:ascii="Times New Roman" w:hAnsi="Times New Roman"/>
          <w:sz w:val="24"/>
          <w:szCs w:val="24"/>
          <w:lang w:val="mk-MK"/>
        </w:rPr>
        <w:t xml:space="preserve"> </w:t>
      </w:r>
      <w:r w:rsidRPr="00606199">
        <w:rPr>
          <w:rFonts w:ascii="Times New Roman" w:hAnsi="Times New Roman"/>
          <w:sz w:val="24"/>
          <w:szCs w:val="24"/>
          <w:lang w:val="mk-MK"/>
        </w:rPr>
        <w:t xml:space="preserve">(граѓанските) права се централен дел во делот </w:t>
      </w:r>
      <w:r w:rsidR="00937B7B">
        <w:rPr>
          <w:rFonts w:ascii="Times New Roman" w:hAnsi="Times New Roman"/>
          <w:sz w:val="24"/>
          <w:szCs w:val="24"/>
          <w:lang w:val="mk-MK"/>
        </w:rPr>
        <w:t>за човекови права во уставите (</w:t>
      </w:r>
      <w:r w:rsidRPr="00606199">
        <w:rPr>
          <w:rFonts w:ascii="Times New Roman" w:hAnsi="Times New Roman"/>
          <w:sz w:val="24"/>
          <w:szCs w:val="24"/>
          <w:lang w:val="mk-MK"/>
        </w:rPr>
        <w:t>постојат и устави кои ги заштитуваат само личните права</w:t>
      </w:r>
      <w:r w:rsidR="00937B7B">
        <w:rPr>
          <w:rFonts w:ascii="Times New Roman" w:hAnsi="Times New Roman"/>
          <w:sz w:val="24"/>
          <w:szCs w:val="24"/>
          <w:lang w:val="mk-MK"/>
        </w:rPr>
        <w:t>)</w:t>
      </w:r>
      <w:r w:rsidRPr="00606199">
        <w:rPr>
          <w:rFonts w:ascii="Times New Roman" w:hAnsi="Times New Roman"/>
          <w:sz w:val="24"/>
          <w:szCs w:val="24"/>
          <w:lang w:val="mk-MK"/>
        </w:rPr>
        <w:t>. Овие права ја штитат автономијата на лицата од државата и тие имаат највисока предвидена заштита со правни средства. Тесно поврзани со граѓанските права се политичките права кои се партиципативни права</w:t>
      </w:r>
      <w:r w:rsidR="00937B7B">
        <w:rPr>
          <w:rFonts w:ascii="Times New Roman" w:hAnsi="Times New Roman"/>
          <w:sz w:val="24"/>
          <w:szCs w:val="24"/>
          <w:lang w:val="mk-MK"/>
        </w:rPr>
        <w:t>,</w:t>
      </w:r>
      <w:r w:rsidRPr="00606199">
        <w:rPr>
          <w:rFonts w:ascii="Times New Roman" w:hAnsi="Times New Roman"/>
          <w:sz w:val="24"/>
          <w:szCs w:val="24"/>
          <w:lang w:val="mk-MK"/>
        </w:rPr>
        <w:t xml:space="preserve"> </w:t>
      </w:r>
      <w:r w:rsidR="00937B7B">
        <w:rPr>
          <w:rFonts w:ascii="Times New Roman" w:hAnsi="Times New Roman"/>
          <w:sz w:val="24"/>
          <w:szCs w:val="24"/>
          <w:lang w:val="mk-MK"/>
        </w:rPr>
        <w:t>што подразбира</w:t>
      </w:r>
      <w:r w:rsidRPr="00606199">
        <w:rPr>
          <w:rFonts w:ascii="Times New Roman" w:hAnsi="Times New Roman"/>
          <w:sz w:val="24"/>
          <w:szCs w:val="24"/>
          <w:lang w:val="mk-MK"/>
        </w:rPr>
        <w:t xml:space="preserve"> право на граѓанинот да учествува во управувањето со државата</w:t>
      </w:r>
      <w:r w:rsidR="00DC0DB0">
        <w:rPr>
          <w:rFonts w:ascii="Times New Roman" w:hAnsi="Times New Roman"/>
          <w:sz w:val="24"/>
          <w:szCs w:val="24"/>
          <w:lang w:val="mk-MK"/>
        </w:rPr>
        <w:t>,</w:t>
      </w:r>
      <w:r w:rsidRPr="00606199">
        <w:rPr>
          <w:rFonts w:ascii="Times New Roman" w:hAnsi="Times New Roman"/>
          <w:sz w:val="24"/>
          <w:szCs w:val="24"/>
          <w:lang w:val="mk-MK"/>
        </w:rPr>
        <w:t xml:space="preserve"> односно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учествува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живот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земјата</w:t>
      </w:r>
      <w:proofErr w:type="spellEnd"/>
      <w:r w:rsidRPr="00606199">
        <w:rPr>
          <w:rFonts w:ascii="Times New Roman" w:hAnsi="Times New Roman"/>
          <w:sz w:val="24"/>
          <w:szCs w:val="24"/>
        </w:rPr>
        <w:t>.</w:t>
      </w:r>
      <w:r w:rsidRPr="00606199">
        <w:rPr>
          <w:rFonts w:ascii="Times New Roman" w:hAnsi="Times New Roman"/>
          <w:sz w:val="24"/>
          <w:szCs w:val="24"/>
          <w:lang w:val="mk-MK"/>
        </w:rPr>
        <w:t xml:space="preserve"> </w:t>
      </w:r>
    </w:p>
    <w:p w14:paraId="2F34786B"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Таксативно наборени во овие</w:t>
      </w:r>
      <w:r w:rsidR="004C1A33">
        <w:rPr>
          <w:rFonts w:ascii="Times New Roman" w:hAnsi="Times New Roman"/>
          <w:sz w:val="24"/>
          <w:szCs w:val="24"/>
          <w:lang w:val="mk-MK"/>
        </w:rPr>
        <w:t xml:space="preserve"> човекови права спаѓаат</w:t>
      </w:r>
      <w:r w:rsidRPr="00606199">
        <w:rPr>
          <w:rFonts w:ascii="Times New Roman" w:hAnsi="Times New Roman"/>
          <w:sz w:val="24"/>
          <w:szCs w:val="24"/>
          <w:lang w:val="mk-MK"/>
        </w:rPr>
        <w:t xml:space="preserve">: </w:t>
      </w:r>
    </w:p>
    <w:p w14:paraId="0AFC6F2D" w14:textId="77777777" w:rsidR="005C28BE" w:rsidRPr="005C28BE" w:rsidRDefault="00937B7B"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живот</w:t>
      </w:r>
      <w:proofErr w:type="spellEnd"/>
      <w:r w:rsidRPr="005C28BE">
        <w:rPr>
          <w:rFonts w:ascii="Times New Roman" w:hAnsi="Times New Roman"/>
          <w:sz w:val="24"/>
          <w:szCs w:val="24"/>
          <w:lang w:val="mk-MK"/>
        </w:rPr>
        <w:t xml:space="preserve">, </w:t>
      </w:r>
    </w:p>
    <w:p w14:paraId="1141BDB5"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слобода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од</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тортура</w:t>
      </w:r>
      <w:proofErr w:type="spellEnd"/>
      <w:r w:rsidRPr="005C28BE">
        <w:rPr>
          <w:rFonts w:ascii="Times New Roman" w:hAnsi="Times New Roman"/>
          <w:sz w:val="24"/>
          <w:szCs w:val="24"/>
        </w:rPr>
        <w:t xml:space="preserve"> и </w:t>
      </w:r>
      <w:proofErr w:type="spellStart"/>
      <w:r w:rsidRPr="005C28BE">
        <w:rPr>
          <w:rFonts w:ascii="Times New Roman" w:hAnsi="Times New Roman"/>
          <w:sz w:val="24"/>
          <w:szCs w:val="24"/>
        </w:rPr>
        <w:t>друг</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понижувачки</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третман</w:t>
      </w:r>
      <w:proofErr w:type="spellEnd"/>
      <w:r w:rsidR="00937B7B" w:rsidRPr="005C28BE">
        <w:rPr>
          <w:rFonts w:ascii="Times New Roman" w:hAnsi="Times New Roman"/>
          <w:sz w:val="24"/>
          <w:szCs w:val="24"/>
          <w:lang w:val="mk-MK"/>
        </w:rPr>
        <w:t>,</w:t>
      </w:r>
    </w:p>
    <w:p w14:paraId="2217909D"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lastRenderedPageBreak/>
        <w:t>слобода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од</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ропство</w:t>
      </w:r>
      <w:proofErr w:type="spellEnd"/>
      <w:r w:rsidRPr="005C28BE">
        <w:rPr>
          <w:rFonts w:ascii="Times New Roman" w:hAnsi="Times New Roman"/>
          <w:sz w:val="24"/>
          <w:szCs w:val="24"/>
        </w:rPr>
        <w:t xml:space="preserve"> и </w:t>
      </w:r>
      <w:proofErr w:type="spellStart"/>
      <w:r w:rsidRPr="005C28BE">
        <w:rPr>
          <w:rFonts w:ascii="Times New Roman" w:hAnsi="Times New Roman"/>
          <w:sz w:val="24"/>
          <w:szCs w:val="24"/>
        </w:rPr>
        <w:t>присилна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работа</w:t>
      </w:r>
      <w:proofErr w:type="spellEnd"/>
      <w:r w:rsidR="00937B7B" w:rsidRPr="005C28BE">
        <w:rPr>
          <w:rFonts w:ascii="Times New Roman" w:hAnsi="Times New Roman"/>
          <w:sz w:val="24"/>
          <w:szCs w:val="24"/>
          <w:lang w:val="mk-MK"/>
        </w:rPr>
        <w:t>,</w:t>
      </w:r>
    </w:p>
    <w:p w14:paraId="7D1391ED"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хуман</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третман</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лица</w:t>
      </w:r>
      <w:proofErr w:type="spellEnd"/>
      <w:r w:rsidR="00937B7B" w:rsidRPr="005C28BE">
        <w:rPr>
          <w:rFonts w:ascii="Times New Roman" w:hAnsi="Times New Roman"/>
          <w:sz w:val="24"/>
          <w:szCs w:val="24"/>
          <w:lang w:val="mk-MK"/>
        </w:rPr>
        <w:t xml:space="preserve"> на издр</w:t>
      </w:r>
      <w:r w:rsidR="00E704A8">
        <w:rPr>
          <w:rFonts w:ascii="Times New Roman" w:hAnsi="Times New Roman"/>
          <w:sz w:val="24"/>
          <w:szCs w:val="24"/>
          <w:lang w:val="mk-MK"/>
        </w:rPr>
        <w:t>ж</w:t>
      </w:r>
      <w:r w:rsidR="00937B7B" w:rsidRPr="005C28BE">
        <w:rPr>
          <w:rFonts w:ascii="Times New Roman" w:hAnsi="Times New Roman"/>
          <w:sz w:val="24"/>
          <w:szCs w:val="24"/>
          <w:lang w:val="mk-MK"/>
        </w:rPr>
        <w:t>ување казна затвор,</w:t>
      </w:r>
      <w:r w:rsidRPr="005C28BE">
        <w:rPr>
          <w:rFonts w:ascii="Times New Roman" w:hAnsi="Times New Roman"/>
          <w:sz w:val="24"/>
          <w:szCs w:val="24"/>
        </w:rPr>
        <w:t xml:space="preserve"> </w:t>
      </w:r>
    </w:p>
    <w:p w14:paraId="72D22875"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слобода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движење</w:t>
      </w:r>
      <w:proofErr w:type="spellEnd"/>
      <w:r w:rsidRPr="005C28BE">
        <w:rPr>
          <w:rFonts w:ascii="Times New Roman" w:hAnsi="Times New Roman"/>
          <w:sz w:val="24"/>
          <w:szCs w:val="24"/>
        </w:rPr>
        <w:t xml:space="preserve"> и </w:t>
      </w:r>
      <w:proofErr w:type="spellStart"/>
      <w:r w:rsidRPr="005C28BE">
        <w:rPr>
          <w:rFonts w:ascii="Times New Roman" w:hAnsi="Times New Roman"/>
          <w:sz w:val="24"/>
          <w:szCs w:val="24"/>
        </w:rPr>
        <w:t>избор</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живеалиште</w:t>
      </w:r>
      <w:proofErr w:type="spellEnd"/>
      <w:r w:rsidR="00937B7B" w:rsidRPr="005C28BE">
        <w:rPr>
          <w:rFonts w:ascii="Times New Roman" w:hAnsi="Times New Roman"/>
          <w:sz w:val="24"/>
          <w:szCs w:val="24"/>
          <w:lang w:val="mk-MK"/>
        </w:rPr>
        <w:t>,</w:t>
      </w:r>
    </w:p>
    <w:p w14:paraId="0366F7FC"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фер</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судење</w:t>
      </w:r>
      <w:proofErr w:type="spellEnd"/>
      <w:r w:rsidR="00937B7B" w:rsidRPr="005C28BE">
        <w:rPr>
          <w:rFonts w:ascii="Times New Roman" w:hAnsi="Times New Roman"/>
          <w:sz w:val="24"/>
          <w:szCs w:val="24"/>
          <w:lang w:val="mk-MK"/>
        </w:rPr>
        <w:t>,</w:t>
      </w:r>
    </w:p>
    <w:p w14:paraId="20442C2E"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ефикасен</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правен</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лек</w:t>
      </w:r>
      <w:proofErr w:type="spellEnd"/>
      <w:r w:rsidR="00937B7B" w:rsidRPr="005C28BE">
        <w:rPr>
          <w:rFonts w:ascii="Times New Roman" w:hAnsi="Times New Roman"/>
          <w:sz w:val="24"/>
          <w:szCs w:val="24"/>
          <w:lang w:val="mk-MK"/>
        </w:rPr>
        <w:t>,</w:t>
      </w:r>
    </w:p>
    <w:p w14:paraId="725FABF0"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неретроактивност</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казненото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право</w:t>
      </w:r>
      <w:proofErr w:type="spellEnd"/>
      <w:r w:rsidR="00937B7B" w:rsidRPr="005C28BE">
        <w:rPr>
          <w:rFonts w:ascii="Times New Roman" w:hAnsi="Times New Roman"/>
          <w:sz w:val="24"/>
          <w:szCs w:val="24"/>
          <w:lang w:val="mk-MK"/>
        </w:rPr>
        <w:t>,</w:t>
      </w:r>
    </w:p>
    <w:p w14:paraId="5B53FE1D"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да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се</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биде</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субјект</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пред</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правото</w:t>
      </w:r>
      <w:proofErr w:type="spellEnd"/>
      <w:r w:rsidR="00937B7B" w:rsidRPr="005C28BE">
        <w:rPr>
          <w:rFonts w:ascii="Times New Roman" w:hAnsi="Times New Roman"/>
          <w:sz w:val="24"/>
          <w:szCs w:val="24"/>
          <w:lang w:val="mk-MK"/>
        </w:rPr>
        <w:t>,</w:t>
      </w:r>
    </w:p>
    <w:p w14:paraId="404875FA"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приватност</w:t>
      </w:r>
      <w:proofErr w:type="spellEnd"/>
      <w:r w:rsidR="00937B7B" w:rsidRPr="005C28BE">
        <w:rPr>
          <w:rFonts w:ascii="Times New Roman" w:hAnsi="Times New Roman"/>
          <w:sz w:val="24"/>
          <w:szCs w:val="24"/>
          <w:lang w:val="mk-MK"/>
        </w:rPr>
        <w:t>,</w:t>
      </w:r>
      <w:r w:rsidRPr="005C28BE">
        <w:rPr>
          <w:rFonts w:ascii="Times New Roman" w:hAnsi="Times New Roman"/>
          <w:sz w:val="24"/>
          <w:szCs w:val="24"/>
        </w:rPr>
        <w:t xml:space="preserve"> </w:t>
      </w:r>
    </w:p>
    <w:p w14:paraId="36E2D0B0"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слобода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мисла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совест</w:t>
      </w:r>
      <w:proofErr w:type="spellEnd"/>
      <w:r w:rsidRPr="005C28BE">
        <w:rPr>
          <w:rFonts w:ascii="Times New Roman" w:hAnsi="Times New Roman"/>
          <w:sz w:val="24"/>
          <w:szCs w:val="24"/>
        </w:rPr>
        <w:t xml:space="preserve"> и </w:t>
      </w:r>
      <w:proofErr w:type="spellStart"/>
      <w:r w:rsidRPr="005C28BE">
        <w:rPr>
          <w:rFonts w:ascii="Times New Roman" w:hAnsi="Times New Roman"/>
          <w:sz w:val="24"/>
          <w:szCs w:val="24"/>
        </w:rPr>
        <w:t>вероисповед</w:t>
      </w:r>
      <w:proofErr w:type="spellEnd"/>
      <w:r w:rsidR="00937B7B" w:rsidRPr="005C28BE">
        <w:rPr>
          <w:rFonts w:ascii="Times New Roman" w:hAnsi="Times New Roman"/>
          <w:sz w:val="24"/>
          <w:szCs w:val="24"/>
          <w:lang w:val="mk-MK"/>
        </w:rPr>
        <w:t>,</w:t>
      </w:r>
    </w:p>
    <w:p w14:paraId="366CB3C0"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слобода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мисла</w:t>
      </w:r>
      <w:proofErr w:type="spellEnd"/>
      <w:r w:rsidRPr="005C28BE">
        <w:rPr>
          <w:rFonts w:ascii="Times New Roman" w:hAnsi="Times New Roman"/>
          <w:sz w:val="24"/>
          <w:szCs w:val="24"/>
        </w:rPr>
        <w:t xml:space="preserve"> и </w:t>
      </w:r>
      <w:proofErr w:type="spellStart"/>
      <w:r w:rsidRPr="005C28BE">
        <w:rPr>
          <w:rFonts w:ascii="Times New Roman" w:hAnsi="Times New Roman"/>
          <w:sz w:val="24"/>
          <w:szCs w:val="24"/>
        </w:rPr>
        <w:t>изразување</w:t>
      </w:r>
      <w:proofErr w:type="spellEnd"/>
      <w:r w:rsidR="00937B7B" w:rsidRPr="005C28BE">
        <w:rPr>
          <w:rFonts w:ascii="Times New Roman" w:hAnsi="Times New Roman"/>
          <w:sz w:val="24"/>
          <w:szCs w:val="24"/>
          <w:lang w:val="mk-MK"/>
        </w:rPr>
        <w:t>,</w:t>
      </w:r>
    </w:p>
    <w:p w14:paraId="03388EFE"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забрана</w:t>
      </w:r>
      <w:proofErr w:type="spellEnd"/>
      <w:r w:rsidRPr="005C28BE">
        <w:rPr>
          <w:rFonts w:ascii="Times New Roman" w:hAnsi="Times New Roman"/>
          <w:sz w:val="24"/>
          <w:szCs w:val="24"/>
        </w:rPr>
        <w:t xml:space="preserve"> </w:t>
      </w:r>
      <w:r w:rsidR="00E704A8">
        <w:rPr>
          <w:rFonts w:ascii="Times New Roman" w:hAnsi="Times New Roman"/>
          <w:sz w:val="24"/>
          <w:szCs w:val="24"/>
          <w:lang w:val="mk-MK"/>
        </w:rPr>
        <w:t>з</w:t>
      </w:r>
      <w:r w:rsidRPr="005C28BE">
        <w:rPr>
          <w:rFonts w:ascii="Times New Roman" w:hAnsi="Times New Roman"/>
          <w:sz w:val="24"/>
          <w:szCs w:val="24"/>
        </w:rPr>
        <w:t xml:space="preserve">а </w:t>
      </w:r>
      <w:proofErr w:type="spellStart"/>
      <w:r w:rsidRPr="005C28BE">
        <w:rPr>
          <w:rFonts w:ascii="Times New Roman" w:hAnsi="Times New Roman"/>
          <w:sz w:val="24"/>
          <w:szCs w:val="24"/>
        </w:rPr>
        <w:t>пропагирање</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војна</w:t>
      </w:r>
      <w:proofErr w:type="spellEnd"/>
      <w:r w:rsidRPr="005C28BE">
        <w:rPr>
          <w:rFonts w:ascii="Times New Roman" w:hAnsi="Times New Roman"/>
          <w:sz w:val="24"/>
          <w:szCs w:val="24"/>
        </w:rPr>
        <w:t xml:space="preserve"> и </w:t>
      </w:r>
      <w:proofErr w:type="spellStart"/>
      <w:r w:rsidRPr="005C28BE">
        <w:rPr>
          <w:rFonts w:ascii="Times New Roman" w:hAnsi="Times New Roman"/>
          <w:sz w:val="24"/>
          <w:szCs w:val="24"/>
        </w:rPr>
        <w:t>поттикнување</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национална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расна</w:t>
      </w:r>
      <w:proofErr w:type="spellEnd"/>
      <w:r w:rsidRPr="005C28BE">
        <w:rPr>
          <w:rFonts w:ascii="Times New Roman" w:hAnsi="Times New Roman"/>
          <w:sz w:val="24"/>
          <w:szCs w:val="24"/>
        </w:rPr>
        <w:t xml:space="preserve"> и </w:t>
      </w:r>
      <w:proofErr w:type="spellStart"/>
      <w:r w:rsidRPr="005C28BE">
        <w:rPr>
          <w:rFonts w:ascii="Times New Roman" w:hAnsi="Times New Roman"/>
          <w:sz w:val="24"/>
          <w:szCs w:val="24"/>
        </w:rPr>
        <w:t>верска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омраза</w:t>
      </w:r>
      <w:proofErr w:type="spellEnd"/>
      <w:r w:rsidR="00937B7B" w:rsidRPr="005C28BE">
        <w:rPr>
          <w:rFonts w:ascii="Times New Roman" w:hAnsi="Times New Roman"/>
          <w:sz w:val="24"/>
          <w:szCs w:val="24"/>
          <w:lang w:val="mk-MK"/>
        </w:rPr>
        <w:t>,</w:t>
      </w:r>
    </w:p>
    <w:p w14:paraId="2BD24944"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мирно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собирање</w:t>
      </w:r>
      <w:proofErr w:type="spellEnd"/>
      <w:r w:rsidR="00937B7B" w:rsidRPr="005C28BE">
        <w:rPr>
          <w:rFonts w:ascii="Times New Roman" w:hAnsi="Times New Roman"/>
          <w:sz w:val="24"/>
          <w:szCs w:val="24"/>
          <w:lang w:val="mk-MK"/>
        </w:rPr>
        <w:t>,</w:t>
      </w:r>
    </w:p>
    <w:p w14:paraId="3D5188E0"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слобода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здружување</w:t>
      </w:r>
      <w:proofErr w:type="spellEnd"/>
      <w:r w:rsidRPr="005C28BE">
        <w:rPr>
          <w:rFonts w:ascii="Times New Roman" w:hAnsi="Times New Roman"/>
          <w:sz w:val="24"/>
          <w:szCs w:val="24"/>
          <w:lang w:val="mk-MK"/>
        </w:rPr>
        <w:t xml:space="preserve">, </w:t>
      </w:r>
    </w:p>
    <w:p w14:paraId="7BFCDBAD"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брак</w:t>
      </w:r>
      <w:proofErr w:type="spellEnd"/>
      <w:r w:rsidRPr="005C28BE">
        <w:rPr>
          <w:rFonts w:ascii="Times New Roman" w:hAnsi="Times New Roman"/>
          <w:sz w:val="24"/>
          <w:szCs w:val="24"/>
        </w:rPr>
        <w:t xml:space="preserve"> и </w:t>
      </w:r>
      <w:proofErr w:type="spellStart"/>
      <w:r w:rsidRPr="005C28BE">
        <w:rPr>
          <w:rFonts w:ascii="Times New Roman" w:hAnsi="Times New Roman"/>
          <w:sz w:val="24"/>
          <w:szCs w:val="24"/>
        </w:rPr>
        <w:t>формирање</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семејство</w:t>
      </w:r>
      <w:proofErr w:type="spellEnd"/>
      <w:r w:rsidR="00937B7B" w:rsidRPr="005C28BE">
        <w:rPr>
          <w:rFonts w:ascii="Times New Roman" w:hAnsi="Times New Roman"/>
          <w:sz w:val="24"/>
          <w:szCs w:val="24"/>
          <w:lang w:val="mk-MK"/>
        </w:rPr>
        <w:t>,</w:t>
      </w:r>
      <w:r w:rsidRPr="005C28BE">
        <w:rPr>
          <w:rFonts w:ascii="Times New Roman" w:hAnsi="Times New Roman"/>
          <w:sz w:val="24"/>
          <w:szCs w:val="24"/>
        </w:rPr>
        <w:t xml:space="preserve"> </w:t>
      </w:r>
    </w:p>
    <w:p w14:paraId="2E84880A"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права</w:t>
      </w:r>
      <w:proofErr w:type="spellEnd"/>
      <w:r w:rsidR="00937B7B" w:rsidRPr="005C28BE">
        <w:rPr>
          <w:rFonts w:ascii="Times New Roman" w:hAnsi="Times New Roman"/>
          <w:sz w:val="24"/>
          <w:szCs w:val="24"/>
          <w:lang w:val="mk-MK"/>
        </w:rPr>
        <w:t>та</w:t>
      </w:r>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детето</w:t>
      </w:r>
      <w:proofErr w:type="spellEnd"/>
      <w:r w:rsidR="00937B7B" w:rsidRPr="005C28BE">
        <w:rPr>
          <w:rFonts w:ascii="Times New Roman" w:hAnsi="Times New Roman"/>
          <w:sz w:val="24"/>
          <w:szCs w:val="24"/>
          <w:lang w:val="mk-MK"/>
        </w:rPr>
        <w:t>,</w:t>
      </w:r>
    </w:p>
    <w:p w14:paraId="2D63BBC7"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политички</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права</w:t>
      </w:r>
      <w:proofErr w:type="spellEnd"/>
      <w:r w:rsidR="00937B7B" w:rsidRPr="005C28BE">
        <w:rPr>
          <w:rFonts w:ascii="Times New Roman" w:hAnsi="Times New Roman"/>
          <w:sz w:val="24"/>
          <w:szCs w:val="24"/>
          <w:lang w:val="mk-MK"/>
        </w:rPr>
        <w:t xml:space="preserve"> (</w:t>
      </w:r>
      <w:proofErr w:type="spellStart"/>
      <w:r w:rsidRPr="005C28BE">
        <w:rPr>
          <w:rFonts w:ascii="Times New Roman" w:hAnsi="Times New Roman"/>
          <w:sz w:val="24"/>
          <w:szCs w:val="24"/>
        </w:rPr>
        <w:t>правото</w:t>
      </w:r>
      <w:proofErr w:type="spellEnd"/>
      <w:r w:rsidRPr="005C28BE">
        <w:rPr>
          <w:rFonts w:ascii="Times New Roman" w:hAnsi="Times New Roman"/>
          <w:sz w:val="24"/>
          <w:szCs w:val="24"/>
          <w:lang w:val="mk-MK"/>
        </w:rPr>
        <w:t xml:space="preserve"> на </w:t>
      </w:r>
      <w:proofErr w:type="spellStart"/>
      <w:r w:rsidRPr="005C28BE">
        <w:rPr>
          <w:rFonts w:ascii="Times New Roman" w:hAnsi="Times New Roman"/>
          <w:sz w:val="24"/>
          <w:szCs w:val="24"/>
        </w:rPr>
        <w:t>учеств</w:t>
      </w:r>
      <w:proofErr w:type="spellEnd"/>
      <w:r w:rsidRPr="005C28BE">
        <w:rPr>
          <w:rFonts w:ascii="Times New Roman" w:hAnsi="Times New Roman"/>
          <w:sz w:val="24"/>
          <w:szCs w:val="24"/>
          <w:lang w:val="mk-MK"/>
        </w:rPr>
        <w:t>о во</w:t>
      </w:r>
      <w:r w:rsidRPr="005C28BE">
        <w:rPr>
          <w:rFonts w:ascii="Times New Roman" w:hAnsi="Times New Roman"/>
          <w:sz w:val="24"/>
          <w:szCs w:val="24"/>
        </w:rPr>
        <w:t xml:space="preserve"> </w:t>
      </w:r>
      <w:proofErr w:type="spellStart"/>
      <w:r w:rsidRPr="005C28BE">
        <w:rPr>
          <w:rFonts w:ascii="Times New Roman" w:hAnsi="Times New Roman"/>
          <w:sz w:val="24"/>
          <w:szCs w:val="24"/>
        </w:rPr>
        <w:t>избори</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да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гласа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да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ce</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кандидира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за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политичка</w:t>
      </w:r>
      <w:proofErr w:type="spellEnd"/>
      <w:r w:rsidRPr="005C28BE">
        <w:rPr>
          <w:rFonts w:ascii="Times New Roman" w:hAnsi="Times New Roman"/>
          <w:sz w:val="24"/>
          <w:szCs w:val="24"/>
        </w:rPr>
        <w:t xml:space="preserve"> </w:t>
      </w:r>
      <w:proofErr w:type="spellStart"/>
      <w:proofErr w:type="gramStart"/>
      <w:r w:rsidRPr="005C28BE">
        <w:rPr>
          <w:rFonts w:ascii="Times New Roman" w:hAnsi="Times New Roman"/>
          <w:sz w:val="24"/>
          <w:szCs w:val="24"/>
        </w:rPr>
        <w:t>функциј</w:t>
      </w:r>
      <w:proofErr w:type="spellEnd"/>
      <w:r w:rsidRPr="005C28BE">
        <w:rPr>
          <w:rFonts w:ascii="Times New Roman" w:hAnsi="Times New Roman"/>
          <w:sz w:val="24"/>
          <w:szCs w:val="24"/>
          <w:lang w:val="mk-MK"/>
        </w:rPr>
        <w:t xml:space="preserve">а </w:t>
      </w:r>
      <w:r w:rsidRPr="005C28BE">
        <w:rPr>
          <w:rFonts w:ascii="Times New Roman" w:hAnsi="Times New Roman"/>
          <w:sz w:val="24"/>
          <w:szCs w:val="24"/>
        </w:rPr>
        <w:t xml:space="preserve"> и</w:t>
      </w:r>
      <w:proofErr w:type="gramEnd"/>
      <w:r w:rsidRPr="005C28BE">
        <w:rPr>
          <w:rFonts w:ascii="Times New Roman" w:hAnsi="Times New Roman"/>
          <w:sz w:val="24"/>
          <w:szCs w:val="24"/>
        </w:rPr>
        <w:t xml:space="preserve"> </w:t>
      </w:r>
      <w:proofErr w:type="spellStart"/>
      <w:r w:rsidRPr="005C28BE">
        <w:rPr>
          <w:rFonts w:ascii="Times New Roman" w:hAnsi="Times New Roman"/>
          <w:sz w:val="24"/>
          <w:szCs w:val="24"/>
        </w:rPr>
        <w:t>да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биде</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активен</w:t>
      </w:r>
      <w:proofErr w:type="spellEnd"/>
      <w:r w:rsidRPr="005C28BE">
        <w:rPr>
          <w:rFonts w:ascii="Times New Roman" w:hAnsi="Times New Roman"/>
          <w:sz w:val="24"/>
          <w:szCs w:val="24"/>
        </w:rPr>
        <w:t xml:space="preserve"> </w:t>
      </w:r>
      <w:r w:rsidRPr="005C28BE">
        <w:rPr>
          <w:rFonts w:ascii="Times New Roman" w:hAnsi="Times New Roman"/>
          <w:sz w:val="24"/>
          <w:szCs w:val="24"/>
          <w:lang w:val="mk-MK"/>
        </w:rPr>
        <w:t xml:space="preserve">член </w:t>
      </w:r>
      <w:proofErr w:type="spellStart"/>
      <w:r w:rsidRPr="005C28BE">
        <w:rPr>
          <w:rFonts w:ascii="Times New Roman" w:hAnsi="Times New Roman"/>
          <w:sz w:val="24"/>
          <w:szCs w:val="24"/>
        </w:rPr>
        <w:t>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одредена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политичка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партија</w:t>
      </w:r>
      <w:proofErr w:type="spellEnd"/>
      <w:r w:rsidR="00937B7B" w:rsidRPr="005C28BE">
        <w:rPr>
          <w:rFonts w:ascii="Times New Roman" w:hAnsi="Times New Roman"/>
          <w:sz w:val="24"/>
          <w:szCs w:val="24"/>
          <w:lang w:val="mk-MK"/>
        </w:rPr>
        <w:t>),</w:t>
      </w:r>
    </w:p>
    <w:p w14:paraId="66279A75"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еднаквост</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пред</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законот</w:t>
      </w:r>
      <w:proofErr w:type="spellEnd"/>
      <w:r w:rsidR="00937B7B" w:rsidRPr="005C28BE">
        <w:rPr>
          <w:rFonts w:ascii="Times New Roman" w:hAnsi="Times New Roman"/>
          <w:sz w:val="24"/>
          <w:szCs w:val="24"/>
          <w:lang w:val="mk-MK"/>
        </w:rPr>
        <w:t>,</w:t>
      </w:r>
    </w:p>
    <w:p w14:paraId="185D5A31"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слобода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странците</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од</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арбитрарно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протерување</w:t>
      </w:r>
      <w:proofErr w:type="spellEnd"/>
      <w:r w:rsidR="00937B7B" w:rsidRPr="005C28BE">
        <w:rPr>
          <w:rFonts w:ascii="Times New Roman" w:hAnsi="Times New Roman"/>
          <w:sz w:val="24"/>
          <w:szCs w:val="24"/>
          <w:lang w:val="mk-MK"/>
        </w:rPr>
        <w:t>,</w:t>
      </w:r>
    </w:p>
    <w:p w14:paraId="5059BB8D"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еднаквост</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меѓу</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половите</w:t>
      </w:r>
      <w:proofErr w:type="spellEnd"/>
      <w:r w:rsidR="00937B7B" w:rsidRPr="005C28BE">
        <w:rPr>
          <w:rFonts w:ascii="Times New Roman" w:hAnsi="Times New Roman"/>
          <w:sz w:val="24"/>
          <w:szCs w:val="24"/>
          <w:lang w:val="mk-MK"/>
        </w:rPr>
        <w:t>,</w:t>
      </w:r>
    </w:p>
    <w:p w14:paraId="1D7D0171"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забрана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дискриминација</w:t>
      </w:r>
      <w:proofErr w:type="spellEnd"/>
      <w:r w:rsidR="00937B7B" w:rsidRPr="005C28BE">
        <w:rPr>
          <w:rFonts w:ascii="Times New Roman" w:hAnsi="Times New Roman"/>
          <w:sz w:val="24"/>
          <w:szCs w:val="24"/>
          <w:lang w:val="mk-MK"/>
        </w:rPr>
        <w:t>,</w:t>
      </w:r>
      <w:r w:rsidR="00C66E1E">
        <w:rPr>
          <w:rFonts w:ascii="Times New Roman" w:hAnsi="Times New Roman"/>
          <w:sz w:val="24"/>
          <w:szCs w:val="24"/>
          <w:lang w:val="mk-MK"/>
        </w:rPr>
        <w:t xml:space="preserve"> и</w:t>
      </w:r>
    </w:p>
    <w:p w14:paraId="5FAD1122" w14:textId="77777777" w:rsidR="000F45DF" w:rsidRPr="005C28BE" w:rsidRDefault="000F45DF" w:rsidP="00D30AB3">
      <w:pPr>
        <w:pStyle w:val="ListParagraph"/>
        <w:numPr>
          <w:ilvl w:val="0"/>
          <w:numId w:val="25"/>
        </w:numPr>
        <w:spacing w:before="240"/>
        <w:jc w:val="both"/>
        <w:rPr>
          <w:rFonts w:ascii="Times New Roman" w:hAnsi="Times New Roman"/>
          <w:sz w:val="24"/>
          <w:szCs w:val="24"/>
          <w:lang w:val="mk-MK"/>
        </w:rPr>
      </w:pPr>
      <w:proofErr w:type="spellStart"/>
      <w:r w:rsidRPr="005C28BE">
        <w:rPr>
          <w:rFonts w:ascii="Times New Roman" w:hAnsi="Times New Roman"/>
          <w:sz w:val="24"/>
          <w:szCs w:val="24"/>
        </w:rPr>
        <w:t>права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малцинства</w:t>
      </w:r>
      <w:proofErr w:type="spellEnd"/>
      <w:r w:rsidR="00937B7B" w:rsidRPr="005C28BE">
        <w:rPr>
          <w:rFonts w:ascii="Times New Roman" w:hAnsi="Times New Roman"/>
          <w:sz w:val="24"/>
          <w:szCs w:val="24"/>
          <w:lang w:val="mk-MK"/>
        </w:rPr>
        <w:t>,</w:t>
      </w:r>
      <w:r w:rsidRPr="005C28BE">
        <w:rPr>
          <w:rFonts w:ascii="Times New Roman" w:hAnsi="Times New Roman"/>
          <w:sz w:val="24"/>
          <w:szCs w:val="24"/>
        </w:rPr>
        <w:t xml:space="preserve"> </w:t>
      </w: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самоопределување</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народите</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како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колективно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право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што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се</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разликува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од</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повеќето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други</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граѓанско-политички</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права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затоа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што</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се</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однесуваат</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автономијата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на</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индивидуата</w:t>
      </w:r>
      <w:proofErr w:type="spellEnd"/>
      <w:r w:rsidRPr="005C28BE">
        <w:rPr>
          <w:rFonts w:ascii="Times New Roman" w:hAnsi="Times New Roman"/>
          <w:sz w:val="24"/>
          <w:szCs w:val="24"/>
        </w:rPr>
        <w:t xml:space="preserve"> и </w:t>
      </w:r>
      <w:proofErr w:type="spellStart"/>
      <w:r w:rsidRPr="005C28BE">
        <w:rPr>
          <w:rFonts w:ascii="Times New Roman" w:hAnsi="Times New Roman"/>
          <w:sz w:val="24"/>
          <w:szCs w:val="24"/>
        </w:rPr>
        <w:t>оттука</w:t>
      </w:r>
      <w:proofErr w:type="spellEnd"/>
      <w:r w:rsidRPr="005C28BE">
        <w:rPr>
          <w:rFonts w:ascii="Times New Roman" w:hAnsi="Times New Roman"/>
          <w:sz w:val="24"/>
          <w:szCs w:val="24"/>
        </w:rPr>
        <w:t xml:space="preserve"> </w:t>
      </w:r>
      <w:r w:rsidR="00937B7B" w:rsidRPr="005C28BE">
        <w:rPr>
          <w:rFonts w:ascii="Times New Roman" w:hAnsi="Times New Roman"/>
          <w:sz w:val="24"/>
          <w:szCs w:val="24"/>
          <w:lang w:val="mk-MK"/>
        </w:rPr>
        <w:t xml:space="preserve">тие </w:t>
      </w:r>
      <w:proofErr w:type="spellStart"/>
      <w:r w:rsidRPr="005C28BE">
        <w:rPr>
          <w:rFonts w:ascii="Times New Roman" w:hAnsi="Times New Roman"/>
          <w:sz w:val="24"/>
          <w:szCs w:val="24"/>
        </w:rPr>
        <w:t>се</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индивидуални</w:t>
      </w:r>
      <w:proofErr w:type="spellEnd"/>
      <w:r w:rsidRPr="005C28BE">
        <w:rPr>
          <w:rFonts w:ascii="Times New Roman" w:hAnsi="Times New Roman"/>
          <w:sz w:val="24"/>
          <w:szCs w:val="24"/>
        </w:rPr>
        <w:t xml:space="preserve"> </w:t>
      </w:r>
      <w:proofErr w:type="spellStart"/>
      <w:r w:rsidRPr="005C28BE">
        <w:rPr>
          <w:rFonts w:ascii="Times New Roman" w:hAnsi="Times New Roman"/>
          <w:sz w:val="24"/>
          <w:szCs w:val="24"/>
        </w:rPr>
        <w:t>права</w:t>
      </w:r>
      <w:proofErr w:type="spellEnd"/>
      <w:r w:rsidRPr="005C28BE">
        <w:rPr>
          <w:rFonts w:ascii="Times New Roman" w:hAnsi="Times New Roman"/>
          <w:sz w:val="24"/>
          <w:szCs w:val="24"/>
        </w:rPr>
        <w:t>)</w:t>
      </w:r>
      <w:r w:rsidRPr="00606199">
        <w:rPr>
          <w:rStyle w:val="FootnoteReference"/>
          <w:rFonts w:ascii="Times New Roman" w:hAnsi="Times New Roman"/>
          <w:sz w:val="24"/>
          <w:szCs w:val="24"/>
        </w:rPr>
        <w:footnoteReference w:id="15"/>
      </w:r>
      <w:r w:rsidR="00C66E1E">
        <w:rPr>
          <w:rFonts w:ascii="Times New Roman" w:hAnsi="Times New Roman"/>
          <w:sz w:val="24"/>
          <w:szCs w:val="24"/>
          <w:lang w:val="mk-MK"/>
        </w:rPr>
        <w:t>.</w:t>
      </w:r>
    </w:p>
    <w:p w14:paraId="0D773154" w14:textId="77777777" w:rsidR="00C66E1E" w:rsidRDefault="00F74E59" w:rsidP="00D30AB3">
      <w:pPr>
        <w:spacing w:before="240"/>
        <w:jc w:val="both"/>
        <w:rPr>
          <w:rFonts w:ascii="Times New Roman" w:hAnsi="Times New Roman"/>
          <w:sz w:val="24"/>
          <w:szCs w:val="24"/>
          <w:lang w:val="mk-MK"/>
        </w:rPr>
      </w:pPr>
      <w:r>
        <w:rPr>
          <w:rFonts w:ascii="Times New Roman" w:hAnsi="Times New Roman"/>
          <w:sz w:val="24"/>
          <w:szCs w:val="24"/>
        </w:rPr>
        <w:t xml:space="preserve"> </w:t>
      </w:r>
      <w:r w:rsidR="00A80281">
        <w:rPr>
          <w:rFonts w:ascii="Times New Roman" w:hAnsi="Times New Roman"/>
          <w:sz w:val="24"/>
          <w:szCs w:val="24"/>
          <w:lang w:val="mk-MK"/>
        </w:rPr>
        <w:tab/>
      </w:r>
      <w:r>
        <w:rPr>
          <w:rFonts w:ascii="Times New Roman" w:hAnsi="Times New Roman"/>
          <w:sz w:val="24"/>
          <w:szCs w:val="24"/>
        </w:rPr>
        <w:t>B</w:t>
      </w:r>
      <w:r w:rsidR="00A80281">
        <w:rPr>
          <w:rFonts w:ascii="Times New Roman" w:hAnsi="Times New Roman"/>
          <w:sz w:val="24"/>
          <w:szCs w:val="24"/>
          <w:lang w:val="mk-MK"/>
        </w:rPr>
        <w:t>тората генерација права-</w:t>
      </w:r>
      <w:r w:rsidR="00A80281" w:rsidRPr="00B729BF">
        <w:rPr>
          <w:rFonts w:ascii="Times New Roman" w:hAnsi="Times New Roman"/>
          <w:i/>
          <w:sz w:val="24"/>
          <w:szCs w:val="24"/>
          <w:lang w:val="mk-MK"/>
        </w:rPr>
        <w:t>социјални, економски и културни права</w:t>
      </w:r>
      <w:r w:rsidR="00A80281">
        <w:rPr>
          <w:rFonts w:ascii="Times New Roman" w:hAnsi="Times New Roman"/>
          <w:sz w:val="24"/>
          <w:szCs w:val="24"/>
          <w:lang w:val="mk-MK"/>
        </w:rPr>
        <w:t xml:space="preserve">, </w:t>
      </w:r>
      <w:proofErr w:type="spellStart"/>
      <w:r w:rsidR="000F45DF" w:rsidRPr="00606199">
        <w:rPr>
          <w:rFonts w:ascii="Times New Roman" w:hAnsi="Times New Roman"/>
          <w:sz w:val="24"/>
          <w:szCs w:val="24"/>
        </w:rPr>
        <w:t>ce</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однесув</w:t>
      </w:r>
      <w:r w:rsidR="00A80281">
        <w:rPr>
          <w:rFonts w:ascii="Times New Roman" w:hAnsi="Times New Roman"/>
          <w:sz w:val="24"/>
          <w:szCs w:val="24"/>
        </w:rPr>
        <w:t>аат</w:t>
      </w:r>
      <w:proofErr w:type="spellEnd"/>
      <w:r w:rsidR="00A80281">
        <w:rPr>
          <w:rFonts w:ascii="Times New Roman" w:hAnsi="Times New Roman"/>
          <w:sz w:val="24"/>
          <w:szCs w:val="24"/>
        </w:rPr>
        <w:t xml:space="preserve"> </w:t>
      </w:r>
      <w:proofErr w:type="spellStart"/>
      <w:r w:rsidR="00A80281">
        <w:rPr>
          <w:rFonts w:ascii="Times New Roman" w:hAnsi="Times New Roman"/>
          <w:sz w:val="24"/>
          <w:szCs w:val="24"/>
        </w:rPr>
        <w:t>на</w:t>
      </w:r>
      <w:proofErr w:type="spellEnd"/>
      <w:r w:rsidR="00A80281">
        <w:rPr>
          <w:rFonts w:ascii="Times New Roman" w:hAnsi="Times New Roman"/>
          <w:sz w:val="24"/>
          <w:szCs w:val="24"/>
        </w:rPr>
        <w:t xml:space="preserve"> </w:t>
      </w:r>
      <w:proofErr w:type="spellStart"/>
      <w:r w:rsidR="00A80281">
        <w:rPr>
          <w:rFonts w:ascii="Times New Roman" w:hAnsi="Times New Roman"/>
          <w:sz w:val="24"/>
          <w:szCs w:val="24"/>
        </w:rPr>
        <w:t>сферата</w:t>
      </w:r>
      <w:proofErr w:type="spellEnd"/>
      <w:r w:rsidR="00A80281">
        <w:rPr>
          <w:rFonts w:ascii="Times New Roman" w:hAnsi="Times New Roman"/>
          <w:sz w:val="24"/>
          <w:szCs w:val="24"/>
        </w:rPr>
        <w:t xml:space="preserve"> </w:t>
      </w:r>
      <w:proofErr w:type="spellStart"/>
      <w:r w:rsidR="00A80281">
        <w:rPr>
          <w:rFonts w:ascii="Times New Roman" w:hAnsi="Times New Roman"/>
          <w:sz w:val="24"/>
          <w:szCs w:val="24"/>
        </w:rPr>
        <w:t>на</w:t>
      </w:r>
      <w:proofErr w:type="spellEnd"/>
      <w:r w:rsidR="00A80281">
        <w:rPr>
          <w:rFonts w:ascii="Times New Roman" w:hAnsi="Times New Roman"/>
          <w:sz w:val="24"/>
          <w:szCs w:val="24"/>
        </w:rPr>
        <w:t xml:space="preserve"> </w:t>
      </w:r>
      <w:proofErr w:type="spellStart"/>
      <w:r w:rsidR="00A80281">
        <w:rPr>
          <w:rFonts w:ascii="Times New Roman" w:hAnsi="Times New Roman"/>
          <w:sz w:val="24"/>
          <w:szCs w:val="24"/>
        </w:rPr>
        <w:t>социјалата</w:t>
      </w:r>
      <w:proofErr w:type="spellEnd"/>
      <w:r w:rsidR="00A80281">
        <w:rPr>
          <w:rFonts w:ascii="Times New Roman" w:hAnsi="Times New Roman"/>
          <w:sz w:val="24"/>
          <w:szCs w:val="24"/>
        </w:rPr>
        <w:t>,</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економијата</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културата</w:t>
      </w:r>
      <w:proofErr w:type="spellEnd"/>
      <w:r w:rsidR="000F45DF" w:rsidRPr="00606199">
        <w:rPr>
          <w:rFonts w:ascii="Times New Roman" w:hAnsi="Times New Roman"/>
          <w:sz w:val="24"/>
          <w:szCs w:val="24"/>
        </w:rPr>
        <w:t>.</w:t>
      </w:r>
    </w:p>
    <w:p w14:paraId="30AC0D2D" w14:textId="77777777" w:rsidR="000F45DF" w:rsidRDefault="000F45DF" w:rsidP="00D30AB3">
      <w:pPr>
        <w:spacing w:before="240"/>
        <w:ind w:firstLine="360"/>
        <w:jc w:val="both"/>
        <w:rPr>
          <w:rFonts w:ascii="Times New Roman" w:hAnsi="Times New Roman"/>
          <w:sz w:val="24"/>
          <w:szCs w:val="24"/>
          <w:lang w:val="mk-MK"/>
        </w:rPr>
      </w:pP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контекст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влегуваат</w:t>
      </w:r>
      <w:proofErr w:type="spellEnd"/>
      <w:r w:rsidR="00C66E1E" w:rsidRPr="00C66E1E">
        <w:rPr>
          <w:rFonts w:ascii="Times New Roman" w:hAnsi="Times New Roman"/>
          <w:sz w:val="24"/>
          <w:szCs w:val="24"/>
          <w:lang w:val="mk-MK"/>
        </w:rPr>
        <w:t xml:space="preserve"> </w:t>
      </w:r>
      <w:r w:rsidR="00495304">
        <w:rPr>
          <w:rFonts w:ascii="Times New Roman" w:hAnsi="Times New Roman"/>
          <w:sz w:val="24"/>
          <w:szCs w:val="24"/>
          <w:lang w:val="mk-MK"/>
        </w:rPr>
        <w:t>следните</w:t>
      </w:r>
      <w:r w:rsidRPr="00606199">
        <w:rPr>
          <w:rFonts w:ascii="Times New Roman" w:hAnsi="Times New Roman"/>
          <w:sz w:val="24"/>
          <w:szCs w:val="24"/>
          <w:lang w:val="mk-MK"/>
        </w:rPr>
        <w:t xml:space="preserve">: </w:t>
      </w:r>
    </w:p>
    <w:p w14:paraId="538250E3"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еднаквост</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помеѓу</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половите</w:t>
      </w:r>
      <w:proofErr w:type="spellEnd"/>
      <w:r w:rsidR="00C66E1E">
        <w:rPr>
          <w:rFonts w:ascii="Times New Roman" w:hAnsi="Times New Roman"/>
          <w:sz w:val="24"/>
          <w:szCs w:val="24"/>
          <w:lang w:val="mk-MK"/>
        </w:rPr>
        <w:t>,</w:t>
      </w:r>
      <w:r w:rsidRPr="00A80281">
        <w:rPr>
          <w:rFonts w:ascii="Times New Roman" w:hAnsi="Times New Roman"/>
          <w:sz w:val="24"/>
          <w:szCs w:val="24"/>
        </w:rPr>
        <w:t xml:space="preserve"> </w:t>
      </w:r>
    </w:p>
    <w:p w14:paraId="4965F0A0"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lastRenderedPageBreak/>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сопственост</w:t>
      </w:r>
      <w:proofErr w:type="spellEnd"/>
      <w:r w:rsidR="00C66E1E">
        <w:rPr>
          <w:rFonts w:ascii="Times New Roman" w:hAnsi="Times New Roman"/>
          <w:sz w:val="24"/>
          <w:szCs w:val="24"/>
          <w:lang w:val="mk-MK"/>
        </w:rPr>
        <w:t>,</w:t>
      </w:r>
    </w:p>
    <w:p w14:paraId="66CD13FF"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работа</w:t>
      </w:r>
      <w:proofErr w:type="spellEnd"/>
      <w:r w:rsidRPr="00A80281">
        <w:rPr>
          <w:rFonts w:ascii="Times New Roman" w:hAnsi="Times New Roman"/>
          <w:sz w:val="24"/>
          <w:szCs w:val="24"/>
          <w:lang w:val="mk-MK"/>
        </w:rPr>
        <w:t xml:space="preserve"> на секоја индивидуа</w:t>
      </w:r>
      <w:r w:rsidR="00C66E1E">
        <w:rPr>
          <w:rFonts w:ascii="Times New Roman" w:hAnsi="Times New Roman"/>
          <w:sz w:val="24"/>
          <w:szCs w:val="24"/>
          <w:lang w:val="mk-MK"/>
        </w:rPr>
        <w:t>,</w:t>
      </w:r>
      <w:r w:rsidRPr="00A80281">
        <w:rPr>
          <w:rFonts w:ascii="Times New Roman" w:hAnsi="Times New Roman"/>
          <w:sz w:val="24"/>
          <w:szCs w:val="24"/>
        </w:rPr>
        <w:t xml:space="preserve"> </w:t>
      </w:r>
    </w:p>
    <w:p w14:paraId="648510BA"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правични</w:t>
      </w:r>
      <w:proofErr w:type="spellEnd"/>
      <w:r w:rsidRPr="00A80281">
        <w:rPr>
          <w:rFonts w:ascii="Times New Roman" w:hAnsi="Times New Roman"/>
          <w:sz w:val="24"/>
          <w:szCs w:val="24"/>
        </w:rPr>
        <w:t xml:space="preserve"> и </w:t>
      </w:r>
      <w:proofErr w:type="spellStart"/>
      <w:r w:rsidRPr="00A80281">
        <w:rPr>
          <w:rFonts w:ascii="Times New Roman" w:hAnsi="Times New Roman"/>
          <w:sz w:val="24"/>
          <w:szCs w:val="24"/>
        </w:rPr>
        <w:t>поволни</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услови</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за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работа</w:t>
      </w:r>
      <w:proofErr w:type="spellEnd"/>
      <w:r w:rsidR="00C66E1E">
        <w:rPr>
          <w:rFonts w:ascii="Times New Roman" w:hAnsi="Times New Roman"/>
          <w:sz w:val="24"/>
          <w:szCs w:val="24"/>
          <w:lang w:val="mk-MK"/>
        </w:rPr>
        <w:t>,</w:t>
      </w:r>
      <w:r w:rsidRPr="00A80281">
        <w:rPr>
          <w:rFonts w:ascii="Times New Roman" w:hAnsi="Times New Roman"/>
          <w:sz w:val="24"/>
          <w:szCs w:val="24"/>
        </w:rPr>
        <w:t xml:space="preserve"> </w:t>
      </w:r>
    </w:p>
    <w:p w14:paraId="5FDF8968"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синдикално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здружување</w:t>
      </w:r>
      <w:proofErr w:type="spellEnd"/>
      <w:r w:rsidR="00C66E1E">
        <w:rPr>
          <w:rFonts w:ascii="Times New Roman" w:hAnsi="Times New Roman"/>
          <w:sz w:val="24"/>
          <w:szCs w:val="24"/>
          <w:lang w:val="mk-MK"/>
        </w:rPr>
        <w:t>,</w:t>
      </w:r>
    </w:p>
    <w:p w14:paraId="1DA752D2"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штрајк</w:t>
      </w:r>
      <w:proofErr w:type="spellEnd"/>
      <w:r w:rsidR="00C66E1E">
        <w:rPr>
          <w:rFonts w:ascii="Times New Roman" w:hAnsi="Times New Roman"/>
          <w:sz w:val="24"/>
          <w:szCs w:val="24"/>
          <w:lang w:val="mk-MK"/>
        </w:rPr>
        <w:t>,</w:t>
      </w:r>
    </w:p>
    <w:p w14:paraId="3720F551"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социјална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заштита</w:t>
      </w:r>
      <w:proofErr w:type="spellEnd"/>
      <w:r w:rsidRPr="00A80281">
        <w:rPr>
          <w:rFonts w:ascii="Times New Roman" w:hAnsi="Times New Roman"/>
          <w:sz w:val="24"/>
          <w:szCs w:val="24"/>
        </w:rPr>
        <w:t xml:space="preserve"> и </w:t>
      </w:r>
      <w:proofErr w:type="spellStart"/>
      <w:r w:rsidRPr="00A80281">
        <w:rPr>
          <w:rFonts w:ascii="Times New Roman" w:hAnsi="Times New Roman"/>
          <w:sz w:val="24"/>
          <w:szCs w:val="24"/>
        </w:rPr>
        <w:t>социјално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осигурување</w:t>
      </w:r>
      <w:proofErr w:type="spellEnd"/>
      <w:r w:rsidR="00C66E1E">
        <w:rPr>
          <w:rFonts w:ascii="Times New Roman" w:hAnsi="Times New Roman"/>
          <w:sz w:val="24"/>
          <w:szCs w:val="24"/>
          <w:lang w:val="mk-MK"/>
        </w:rPr>
        <w:t>,</w:t>
      </w:r>
    </w:p>
    <w:p w14:paraId="066FF2A8" w14:textId="77777777" w:rsidR="00C66E1E" w:rsidRDefault="000F45DF" w:rsidP="00D30AB3">
      <w:pPr>
        <w:pStyle w:val="ListParagraph"/>
        <w:numPr>
          <w:ilvl w:val="0"/>
          <w:numId w:val="25"/>
        </w:numPr>
        <w:spacing w:after="200"/>
        <w:jc w:val="both"/>
        <w:rPr>
          <w:rFonts w:ascii="Times New Roman" w:hAnsi="Times New Roman"/>
          <w:sz w:val="24"/>
          <w:szCs w:val="24"/>
          <w:lang w:val="mk-MK"/>
        </w:rPr>
      </w:pPr>
      <w:r w:rsidRPr="00A80281">
        <w:rPr>
          <w:rFonts w:ascii="Times New Roman" w:hAnsi="Times New Roman"/>
          <w:sz w:val="24"/>
          <w:szCs w:val="24"/>
          <w:lang w:val="mk-MK"/>
        </w:rPr>
        <w:t>право на здравствена заштита</w:t>
      </w:r>
      <w:r w:rsidR="00C66E1E">
        <w:rPr>
          <w:rFonts w:ascii="Times New Roman" w:hAnsi="Times New Roman"/>
          <w:sz w:val="24"/>
          <w:szCs w:val="24"/>
          <w:lang w:val="mk-MK"/>
        </w:rPr>
        <w:t>,</w:t>
      </w:r>
    </w:p>
    <w:p w14:paraId="0FBCBC6C"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специјална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заштита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семејс</w:t>
      </w:r>
      <w:r w:rsidR="00C66E1E">
        <w:rPr>
          <w:rFonts w:ascii="Times New Roman" w:hAnsi="Times New Roman"/>
          <w:sz w:val="24"/>
          <w:szCs w:val="24"/>
        </w:rPr>
        <w:t>твото</w:t>
      </w:r>
      <w:proofErr w:type="spellEnd"/>
      <w:r w:rsidR="00C66E1E">
        <w:rPr>
          <w:rFonts w:ascii="Times New Roman" w:hAnsi="Times New Roman"/>
          <w:sz w:val="24"/>
          <w:szCs w:val="24"/>
        </w:rPr>
        <w:t xml:space="preserve">, </w:t>
      </w:r>
      <w:proofErr w:type="spellStart"/>
      <w:r w:rsidR="00C66E1E">
        <w:rPr>
          <w:rFonts w:ascii="Times New Roman" w:hAnsi="Times New Roman"/>
          <w:sz w:val="24"/>
          <w:szCs w:val="24"/>
        </w:rPr>
        <w:t>на</w:t>
      </w:r>
      <w:proofErr w:type="spellEnd"/>
      <w:r w:rsidR="00C66E1E">
        <w:rPr>
          <w:rFonts w:ascii="Times New Roman" w:hAnsi="Times New Roman"/>
          <w:sz w:val="24"/>
          <w:szCs w:val="24"/>
        </w:rPr>
        <w:t xml:space="preserve"> </w:t>
      </w:r>
      <w:proofErr w:type="spellStart"/>
      <w:r w:rsidR="00C66E1E">
        <w:rPr>
          <w:rFonts w:ascii="Times New Roman" w:hAnsi="Times New Roman"/>
          <w:sz w:val="24"/>
          <w:szCs w:val="24"/>
        </w:rPr>
        <w:t>мајчинството</w:t>
      </w:r>
      <w:proofErr w:type="spellEnd"/>
      <w:r w:rsidR="00C66E1E">
        <w:rPr>
          <w:rFonts w:ascii="Times New Roman" w:hAnsi="Times New Roman"/>
          <w:sz w:val="24"/>
          <w:szCs w:val="24"/>
        </w:rPr>
        <w:t xml:space="preserve"> и </w:t>
      </w:r>
      <w:proofErr w:type="spellStart"/>
      <w:r w:rsidR="00C66E1E">
        <w:rPr>
          <w:rFonts w:ascii="Times New Roman" w:hAnsi="Times New Roman"/>
          <w:sz w:val="24"/>
          <w:szCs w:val="24"/>
        </w:rPr>
        <w:t>децата</w:t>
      </w:r>
      <w:proofErr w:type="spellEnd"/>
      <w:r w:rsidR="00C66E1E">
        <w:rPr>
          <w:rFonts w:ascii="Times New Roman" w:hAnsi="Times New Roman"/>
          <w:sz w:val="24"/>
          <w:szCs w:val="24"/>
          <w:lang w:val="mk-MK"/>
        </w:rPr>
        <w:t>,</w:t>
      </w:r>
    </w:p>
    <w:p w14:paraId="56954736"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r w:rsidRPr="00A80281">
        <w:rPr>
          <w:rFonts w:ascii="Times New Roman" w:hAnsi="Times New Roman"/>
          <w:sz w:val="24"/>
          <w:szCs w:val="24"/>
          <w:lang w:val="mk-MK"/>
        </w:rPr>
        <w:t>право на користење одмор</w:t>
      </w:r>
      <w:r w:rsidR="00C66E1E">
        <w:rPr>
          <w:rFonts w:ascii="Times New Roman" w:hAnsi="Times New Roman"/>
          <w:sz w:val="24"/>
          <w:szCs w:val="24"/>
          <w:lang w:val="mk-MK"/>
        </w:rPr>
        <w:t>,</w:t>
      </w:r>
      <w:r w:rsidRPr="00A80281">
        <w:rPr>
          <w:rFonts w:ascii="Times New Roman" w:hAnsi="Times New Roman"/>
          <w:sz w:val="24"/>
          <w:szCs w:val="24"/>
        </w:rPr>
        <w:t xml:space="preserve"> </w:t>
      </w:r>
    </w:p>
    <w:p w14:paraId="37D9C380"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дом</w:t>
      </w:r>
      <w:proofErr w:type="spellEnd"/>
      <w:r w:rsidRPr="00A80281">
        <w:rPr>
          <w:rFonts w:ascii="Times New Roman" w:hAnsi="Times New Roman"/>
          <w:sz w:val="24"/>
          <w:szCs w:val="24"/>
        </w:rPr>
        <w:t xml:space="preserve"> и </w:t>
      </w:r>
      <w:proofErr w:type="spellStart"/>
      <w:r w:rsidRPr="00A80281">
        <w:rPr>
          <w:rFonts w:ascii="Times New Roman" w:hAnsi="Times New Roman"/>
          <w:sz w:val="24"/>
          <w:szCs w:val="24"/>
        </w:rPr>
        <w:t>место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живеење</w:t>
      </w:r>
      <w:proofErr w:type="spellEnd"/>
      <w:r w:rsidR="00C66E1E">
        <w:rPr>
          <w:rFonts w:ascii="Times New Roman" w:hAnsi="Times New Roman"/>
          <w:sz w:val="24"/>
          <w:szCs w:val="24"/>
          <w:lang w:val="mk-MK"/>
        </w:rPr>
        <w:t>,</w:t>
      </w:r>
    </w:p>
    <w:p w14:paraId="382DDA05"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соодветен</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стандард</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живеење</w:t>
      </w:r>
      <w:proofErr w:type="spellEnd"/>
      <w:r w:rsidRPr="00A80281">
        <w:rPr>
          <w:rFonts w:ascii="Times New Roman" w:hAnsi="Times New Roman"/>
          <w:sz w:val="24"/>
          <w:szCs w:val="24"/>
        </w:rPr>
        <w:t xml:space="preserve"> и </w:t>
      </w: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заштита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од</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глад</w:t>
      </w:r>
      <w:proofErr w:type="spellEnd"/>
      <w:r w:rsidR="00C66E1E">
        <w:rPr>
          <w:rFonts w:ascii="Times New Roman" w:hAnsi="Times New Roman"/>
          <w:sz w:val="24"/>
          <w:szCs w:val="24"/>
          <w:lang w:val="mk-MK"/>
        </w:rPr>
        <w:t>,</w:t>
      </w:r>
    </w:p>
    <w:p w14:paraId="5211C775"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физичко</w:t>
      </w:r>
      <w:proofErr w:type="spellEnd"/>
      <w:r w:rsidRPr="00A80281">
        <w:rPr>
          <w:rFonts w:ascii="Times New Roman" w:hAnsi="Times New Roman"/>
          <w:sz w:val="24"/>
          <w:szCs w:val="24"/>
        </w:rPr>
        <w:t xml:space="preserve"> и </w:t>
      </w:r>
      <w:proofErr w:type="spellStart"/>
      <w:r w:rsidRPr="00A80281">
        <w:rPr>
          <w:rFonts w:ascii="Times New Roman" w:hAnsi="Times New Roman"/>
          <w:sz w:val="24"/>
          <w:szCs w:val="24"/>
        </w:rPr>
        <w:t>ментално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здравје</w:t>
      </w:r>
      <w:proofErr w:type="spellEnd"/>
      <w:r w:rsidR="00C66E1E">
        <w:rPr>
          <w:rFonts w:ascii="Times New Roman" w:hAnsi="Times New Roman"/>
          <w:sz w:val="24"/>
          <w:szCs w:val="24"/>
          <w:lang w:val="mk-MK"/>
        </w:rPr>
        <w:t>,</w:t>
      </w:r>
    </w:p>
    <w:p w14:paraId="0F1DC4F3"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образование</w:t>
      </w:r>
      <w:proofErr w:type="spellEnd"/>
      <w:r w:rsidR="00C66E1E">
        <w:rPr>
          <w:rFonts w:ascii="Times New Roman" w:hAnsi="Times New Roman"/>
          <w:sz w:val="24"/>
          <w:szCs w:val="24"/>
          <w:lang w:val="mk-MK"/>
        </w:rPr>
        <w:t>,</w:t>
      </w:r>
    </w:p>
    <w:p w14:paraId="041951E8"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учество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културата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користење</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научниот</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прогрес</w:t>
      </w:r>
      <w:proofErr w:type="spellEnd"/>
      <w:r w:rsidR="00C66E1E">
        <w:rPr>
          <w:rFonts w:ascii="Times New Roman" w:hAnsi="Times New Roman"/>
          <w:sz w:val="24"/>
          <w:szCs w:val="24"/>
          <w:lang w:val="mk-MK"/>
        </w:rPr>
        <w:t>,</w:t>
      </w:r>
    </w:p>
    <w:p w14:paraId="5A67EA86"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авторски</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права</w:t>
      </w:r>
      <w:proofErr w:type="spellEnd"/>
      <w:r w:rsidR="00C66E1E">
        <w:rPr>
          <w:rFonts w:ascii="Times New Roman" w:hAnsi="Times New Roman"/>
          <w:sz w:val="24"/>
          <w:szCs w:val="24"/>
          <w:lang w:val="mk-MK"/>
        </w:rPr>
        <w:t>, и</w:t>
      </w:r>
    </w:p>
    <w:p w14:paraId="5F9D0E30" w14:textId="77777777" w:rsidR="000F45DF" w:rsidRPr="00A80281" w:rsidRDefault="000F45DF" w:rsidP="00D30AB3">
      <w:pPr>
        <w:pStyle w:val="ListParagraph"/>
        <w:numPr>
          <w:ilvl w:val="0"/>
          <w:numId w:val="25"/>
        </w:numPr>
        <w:spacing w:after="200"/>
        <w:jc w:val="both"/>
        <w:rPr>
          <w:rFonts w:ascii="Times New Roman" w:hAnsi="Times New Roman"/>
          <w:sz w:val="24"/>
          <w:szCs w:val="24"/>
          <w:lang w:val="mk-MK"/>
        </w:rPr>
      </w:pPr>
      <w:proofErr w:type="spellStart"/>
      <w:r w:rsidRPr="00A80281">
        <w:rPr>
          <w:rFonts w:ascii="Times New Roman" w:hAnsi="Times New Roman"/>
          <w:sz w:val="24"/>
          <w:szCs w:val="24"/>
        </w:rPr>
        <w:t>право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слобода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научно</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истражување</w:t>
      </w:r>
      <w:proofErr w:type="spellEnd"/>
      <w:r w:rsidRPr="00A80281">
        <w:rPr>
          <w:rFonts w:ascii="Times New Roman" w:hAnsi="Times New Roman"/>
          <w:sz w:val="24"/>
          <w:szCs w:val="24"/>
        </w:rPr>
        <w:t xml:space="preserve"> и </w:t>
      </w:r>
      <w:proofErr w:type="spellStart"/>
      <w:r w:rsidRPr="00A80281">
        <w:rPr>
          <w:rFonts w:ascii="Times New Roman" w:hAnsi="Times New Roman"/>
          <w:sz w:val="24"/>
          <w:szCs w:val="24"/>
        </w:rPr>
        <w:t>други</w:t>
      </w:r>
      <w:proofErr w:type="spellEnd"/>
      <w:r w:rsidRPr="00A80281">
        <w:rPr>
          <w:rFonts w:ascii="Times New Roman" w:hAnsi="Times New Roman"/>
          <w:sz w:val="24"/>
          <w:szCs w:val="24"/>
        </w:rPr>
        <w:t xml:space="preserve"> </w:t>
      </w:r>
      <w:proofErr w:type="spellStart"/>
      <w:r w:rsidRPr="00A80281">
        <w:rPr>
          <w:rFonts w:ascii="Times New Roman" w:hAnsi="Times New Roman"/>
          <w:sz w:val="24"/>
          <w:szCs w:val="24"/>
        </w:rPr>
        <w:t>креативни</w:t>
      </w:r>
      <w:proofErr w:type="spellEnd"/>
      <w:r w:rsidRPr="00A80281">
        <w:rPr>
          <w:rFonts w:ascii="Times New Roman" w:hAnsi="Times New Roman"/>
          <w:sz w:val="24"/>
          <w:szCs w:val="24"/>
        </w:rPr>
        <w:t xml:space="preserve"> </w:t>
      </w:r>
      <w:proofErr w:type="spellStart"/>
      <w:proofErr w:type="gramStart"/>
      <w:r w:rsidRPr="00A80281">
        <w:rPr>
          <w:rFonts w:ascii="Times New Roman" w:hAnsi="Times New Roman"/>
          <w:sz w:val="24"/>
          <w:szCs w:val="24"/>
        </w:rPr>
        <w:t>активности</w:t>
      </w:r>
      <w:proofErr w:type="spellEnd"/>
      <w:r w:rsidRPr="00A80281">
        <w:rPr>
          <w:rFonts w:ascii="Times New Roman" w:hAnsi="Times New Roman"/>
          <w:sz w:val="24"/>
          <w:szCs w:val="24"/>
          <w:lang w:val="mk-MK"/>
        </w:rPr>
        <w:t xml:space="preserve"> </w:t>
      </w:r>
      <w:r w:rsidRPr="00A80281">
        <w:rPr>
          <w:rFonts w:ascii="Times New Roman" w:hAnsi="Times New Roman"/>
          <w:sz w:val="24"/>
          <w:szCs w:val="24"/>
        </w:rPr>
        <w:t>.</w:t>
      </w:r>
      <w:proofErr w:type="gramEnd"/>
    </w:p>
    <w:p w14:paraId="27363CC7"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ab/>
        <w:t>Постојат автори кои инсистираат на поделба</w:t>
      </w:r>
      <w:r w:rsidR="00C66E1E">
        <w:rPr>
          <w:rFonts w:ascii="Times New Roman" w:hAnsi="Times New Roman"/>
          <w:sz w:val="24"/>
          <w:szCs w:val="24"/>
          <w:lang w:val="mk-MK"/>
        </w:rPr>
        <w:t xml:space="preserve"> на </w:t>
      </w:r>
      <w:r w:rsidRPr="00606199">
        <w:rPr>
          <w:rFonts w:ascii="Times New Roman" w:hAnsi="Times New Roman"/>
          <w:sz w:val="24"/>
          <w:szCs w:val="24"/>
          <w:lang w:val="mk-MK"/>
        </w:rPr>
        <w:t xml:space="preserve">овие </w:t>
      </w:r>
      <w:r w:rsidR="00C66E1E">
        <w:rPr>
          <w:rFonts w:ascii="Times New Roman" w:hAnsi="Times New Roman"/>
          <w:sz w:val="24"/>
          <w:szCs w:val="24"/>
          <w:lang w:val="mk-MK"/>
        </w:rPr>
        <w:t xml:space="preserve">права на </w:t>
      </w:r>
      <w:r w:rsidRPr="00606199">
        <w:rPr>
          <w:rFonts w:ascii="Times New Roman" w:hAnsi="Times New Roman"/>
          <w:sz w:val="24"/>
          <w:szCs w:val="24"/>
          <w:lang w:val="mk-MK"/>
        </w:rPr>
        <w:t>социјални, економски и културни права. Па</w:t>
      </w:r>
      <w:r w:rsidR="00C66E1E">
        <w:rPr>
          <w:rFonts w:ascii="Times New Roman" w:hAnsi="Times New Roman"/>
          <w:sz w:val="24"/>
          <w:szCs w:val="24"/>
          <w:lang w:val="mk-MK"/>
        </w:rPr>
        <w:t>,</w:t>
      </w:r>
      <w:r w:rsidRPr="00606199">
        <w:rPr>
          <w:rFonts w:ascii="Times New Roman" w:hAnsi="Times New Roman"/>
          <w:sz w:val="24"/>
          <w:szCs w:val="24"/>
          <w:lang w:val="mk-MK"/>
        </w:rPr>
        <w:t xml:space="preserve"> така</w:t>
      </w:r>
      <w:r w:rsidR="00C66E1E">
        <w:rPr>
          <w:rFonts w:ascii="Times New Roman" w:hAnsi="Times New Roman"/>
          <w:sz w:val="24"/>
          <w:szCs w:val="24"/>
          <w:lang w:val="mk-MK"/>
        </w:rPr>
        <w:t>,</w:t>
      </w:r>
      <w:r w:rsidRPr="00606199">
        <w:rPr>
          <w:rFonts w:ascii="Times New Roman" w:hAnsi="Times New Roman"/>
          <w:sz w:val="24"/>
          <w:szCs w:val="24"/>
          <w:lang w:val="mk-MK"/>
        </w:rPr>
        <w:t xml:space="preserve"> правото на социјална сигурност, здравствена заштита и платен одмор ги класифицираат во социјални права, а правото на работа, правото на штрајк, формирање синдикати и сл.</w:t>
      </w:r>
      <w:r w:rsidR="00C66E1E">
        <w:rPr>
          <w:rFonts w:ascii="Times New Roman" w:hAnsi="Times New Roman"/>
          <w:sz w:val="24"/>
          <w:szCs w:val="24"/>
          <w:lang w:val="mk-MK"/>
        </w:rPr>
        <w:t>,</w:t>
      </w:r>
      <w:r w:rsidRPr="00606199">
        <w:rPr>
          <w:rFonts w:ascii="Times New Roman" w:hAnsi="Times New Roman"/>
          <w:sz w:val="24"/>
          <w:szCs w:val="24"/>
          <w:lang w:val="mk-MK"/>
        </w:rPr>
        <w:t xml:space="preserve"> ги класифицираат во економски права. И како последни во културните права ги класифицираат правото на образование, правото на учество во  култура, академија и сл</w:t>
      </w:r>
      <w:r w:rsidR="002602FE">
        <w:rPr>
          <w:rFonts w:ascii="Times New Roman" w:hAnsi="Times New Roman"/>
          <w:sz w:val="24"/>
          <w:szCs w:val="24"/>
          <w:lang w:val="mk-MK"/>
        </w:rPr>
        <w:t>ично</w:t>
      </w:r>
      <w:r w:rsidRPr="00606199">
        <w:rPr>
          <w:rStyle w:val="FootnoteReference"/>
          <w:rFonts w:ascii="Times New Roman" w:hAnsi="Times New Roman"/>
          <w:sz w:val="24"/>
          <w:szCs w:val="24"/>
        </w:rPr>
        <w:footnoteReference w:id="16"/>
      </w:r>
      <w:r w:rsidR="00C66E1E">
        <w:rPr>
          <w:rFonts w:ascii="Times New Roman" w:hAnsi="Times New Roman"/>
          <w:sz w:val="24"/>
          <w:szCs w:val="24"/>
          <w:lang w:val="mk-MK"/>
        </w:rPr>
        <w:t>.</w:t>
      </w:r>
      <w:r w:rsidRPr="00606199">
        <w:rPr>
          <w:rFonts w:ascii="Times New Roman" w:hAnsi="Times New Roman"/>
          <w:sz w:val="24"/>
          <w:szCs w:val="24"/>
        </w:rPr>
        <w:tab/>
      </w:r>
      <w:r w:rsidRPr="00606199">
        <w:rPr>
          <w:rFonts w:ascii="Times New Roman" w:hAnsi="Times New Roman"/>
          <w:sz w:val="24"/>
          <w:szCs w:val="24"/>
          <w:lang w:val="mk-MK"/>
        </w:rPr>
        <w:t xml:space="preserve">Социјалните права исто така се дефинираат како права кои </w:t>
      </w:r>
      <w:r w:rsidR="00C66E1E">
        <w:rPr>
          <w:rFonts w:ascii="Times New Roman" w:hAnsi="Times New Roman"/>
          <w:sz w:val="24"/>
          <w:szCs w:val="24"/>
        </w:rPr>
        <w:t>„</w:t>
      </w:r>
      <w:r w:rsidRPr="00606199">
        <w:rPr>
          <w:rFonts w:ascii="Times New Roman" w:hAnsi="Times New Roman"/>
          <w:sz w:val="24"/>
          <w:szCs w:val="24"/>
          <w:lang w:val="mk-MK"/>
        </w:rPr>
        <w:t>го опфаќаат правото на економска благосостојба и сигурност и право да се живее живот на цивилизирано лице според општествените стандарди</w:t>
      </w:r>
      <w:r w:rsidRPr="00606199">
        <w:rPr>
          <w:rFonts w:ascii="Times New Roman" w:hAnsi="Times New Roman"/>
          <w:sz w:val="24"/>
          <w:szCs w:val="24"/>
        </w:rPr>
        <w:t>”</w:t>
      </w:r>
      <w:r w:rsidRPr="00606199">
        <w:rPr>
          <w:rStyle w:val="FootnoteReference"/>
          <w:rFonts w:ascii="Times New Roman" w:hAnsi="Times New Roman"/>
          <w:sz w:val="24"/>
          <w:szCs w:val="24"/>
          <w:lang w:val="mk-MK"/>
        </w:rPr>
        <w:footnoteReference w:id="17"/>
      </w:r>
      <w:r w:rsidR="007B217A">
        <w:rPr>
          <w:rFonts w:ascii="Times New Roman" w:hAnsi="Times New Roman"/>
          <w:sz w:val="24"/>
          <w:szCs w:val="24"/>
          <w:lang w:val="mk-MK"/>
        </w:rPr>
        <w:t>.</w:t>
      </w:r>
    </w:p>
    <w:p w14:paraId="66C66300"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rPr>
        <w:t xml:space="preserve"> </w:t>
      </w:r>
      <w:r w:rsidR="007B217A">
        <w:rPr>
          <w:rFonts w:ascii="Times New Roman" w:hAnsi="Times New Roman"/>
          <w:sz w:val="24"/>
          <w:szCs w:val="24"/>
          <w:lang w:val="mk-MK"/>
        </w:rPr>
        <w:tab/>
      </w:r>
      <w:r w:rsidRPr="00606199">
        <w:rPr>
          <w:rFonts w:ascii="Times New Roman" w:hAnsi="Times New Roman"/>
          <w:sz w:val="24"/>
          <w:szCs w:val="24"/>
        </w:rPr>
        <w:t>Т</w:t>
      </w:r>
      <w:r w:rsidR="007B217A">
        <w:rPr>
          <w:rFonts w:ascii="Times New Roman" w:hAnsi="Times New Roman"/>
          <w:sz w:val="24"/>
          <w:szCs w:val="24"/>
          <w:lang w:val="mk-MK"/>
        </w:rPr>
        <w:t>ретата генерација права</w:t>
      </w:r>
      <w:r w:rsidR="002602FE">
        <w:rPr>
          <w:rFonts w:ascii="Times New Roman" w:hAnsi="Times New Roman"/>
          <w:sz w:val="24"/>
          <w:szCs w:val="24"/>
          <w:lang w:val="mk-MK"/>
        </w:rPr>
        <w:t xml:space="preserve"> </w:t>
      </w:r>
      <w:r w:rsidR="007B217A">
        <w:rPr>
          <w:rFonts w:ascii="Times New Roman" w:hAnsi="Times New Roman"/>
          <w:sz w:val="24"/>
          <w:szCs w:val="24"/>
          <w:lang w:val="mk-MK"/>
        </w:rPr>
        <w:t>-</w:t>
      </w:r>
      <w:r w:rsidR="002602FE">
        <w:rPr>
          <w:rFonts w:ascii="Times New Roman" w:hAnsi="Times New Roman"/>
          <w:sz w:val="24"/>
          <w:szCs w:val="24"/>
          <w:lang w:val="mk-MK"/>
        </w:rPr>
        <w:t xml:space="preserve"> </w:t>
      </w:r>
      <w:r w:rsidR="007B217A" w:rsidRPr="00B729BF">
        <w:rPr>
          <w:rFonts w:ascii="Times New Roman" w:hAnsi="Times New Roman"/>
          <w:i/>
          <w:sz w:val="24"/>
          <w:szCs w:val="24"/>
          <w:lang w:val="mk-MK"/>
        </w:rPr>
        <w:t>колективни, солидарни и развојни права</w:t>
      </w:r>
      <w:r w:rsidR="007B217A">
        <w:rPr>
          <w:rFonts w:ascii="Times New Roman" w:hAnsi="Times New Roman"/>
          <w:sz w:val="24"/>
          <w:szCs w:val="24"/>
          <w:lang w:val="mk-MK"/>
        </w:rPr>
        <w:t xml:space="preserve"> </w:t>
      </w:r>
      <w:proofErr w:type="spellStart"/>
      <w:r w:rsidRPr="00606199">
        <w:rPr>
          <w:rFonts w:ascii="Times New Roman" w:hAnsi="Times New Roman"/>
          <w:sz w:val="24"/>
          <w:szCs w:val="24"/>
        </w:rPr>
        <w:t>ce</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групите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заедниците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влегува</w:t>
      </w:r>
      <w:proofErr w:type="spellEnd"/>
      <w:r w:rsidRPr="00606199">
        <w:rPr>
          <w:rFonts w:ascii="Times New Roman" w:hAnsi="Times New Roman"/>
          <w:sz w:val="24"/>
          <w:szCs w:val="24"/>
          <w:lang w:val="mk-MK"/>
        </w:rPr>
        <w:t>ат:</w:t>
      </w:r>
    </w:p>
    <w:p w14:paraId="63D0E67E" w14:textId="77777777" w:rsidR="000F45DF" w:rsidRPr="007B217A" w:rsidRDefault="000F45DF" w:rsidP="00D30AB3">
      <w:pPr>
        <w:pStyle w:val="ListParagraph"/>
        <w:numPr>
          <w:ilvl w:val="0"/>
          <w:numId w:val="25"/>
        </w:numPr>
        <w:spacing w:after="200"/>
        <w:jc w:val="both"/>
        <w:rPr>
          <w:rFonts w:ascii="Times New Roman" w:hAnsi="Times New Roman"/>
          <w:sz w:val="24"/>
          <w:szCs w:val="24"/>
        </w:rPr>
      </w:pPr>
      <w:r w:rsidRPr="007B217A">
        <w:rPr>
          <w:rFonts w:ascii="Times New Roman" w:hAnsi="Times New Roman"/>
          <w:sz w:val="24"/>
          <w:szCs w:val="24"/>
          <w:lang w:val="mk-MK"/>
        </w:rPr>
        <w:lastRenderedPageBreak/>
        <w:t>право на здружување</w:t>
      </w:r>
      <w:r w:rsidR="007B217A">
        <w:rPr>
          <w:rFonts w:ascii="Times New Roman" w:hAnsi="Times New Roman"/>
          <w:sz w:val="24"/>
          <w:szCs w:val="24"/>
          <w:lang w:val="mk-MK"/>
        </w:rPr>
        <w:t>,</w:t>
      </w:r>
    </w:p>
    <w:p w14:paraId="60275467" w14:textId="77777777" w:rsidR="000F45DF" w:rsidRPr="007B217A" w:rsidRDefault="007B217A" w:rsidP="00D30AB3">
      <w:pPr>
        <w:pStyle w:val="ListParagraph"/>
        <w:numPr>
          <w:ilvl w:val="0"/>
          <w:numId w:val="26"/>
        </w:numPr>
        <w:spacing w:after="200"/>
        <w:jc w:val="both"/>
        <w:rPr>
          <w:rFonts w:ascii="Times New Roman" w:hAnsi="Times New Roman"/>
          <w:sz w:val="24"/>
          <w:szCs w:val="24"/>
        </w:rPr>
      </w:pPr>
      <w:r>
        <w:rPr>
          <w:rFonts w:ascii="Times New Roman" w:hAnsi="Times New Roman"/>
          <w:sz w:val="24"/>
          <w:szCs w:val="24"/>
          <w:lang w:val="mk-MK"/>
        </w:rPr>
        <w:t>право на солидарност,</w:t>
      </w:r>
    </w:p>
    <w:p w14:paraId="5FDDCB15" w14:textId="77777777" w:rsidR="000F45DF" w:rsidRPr="007B217A" w:rsidRDefault="000F45DF" w:rsidP="00D30AB3">
      <w:pPr>
        <w:pStyle w:val="ListParagraph"/>
        <w:numPr>
          <w:ilvl w:val="0"/>
          <w:numId w:val="26"/>
        </w:numPr>
        <w:spacing w:after="200"/>
        <w:jc w:val="both"/>
        <w:rPr>
          <w:rFonts w:ascii="Times New Roman" w:hAnsi="Times New Roman"/>
          <w:sz w:val="24"/>
          <w:szCs w:val="24"/>
        </w:rPr>
      </w:pPr>
      <w:proofErr w:type="spellStart"/>
      <w:r w:rsidRPr="007B217A">
        <w:rPr>
          <w:rFonts w:ascii="Times New Roman" w:hAnsi="Times New Roman"/>
          <w:sz w:val="24"/>
          <w:szCs w:val="24"/>
        </w:rPr>
        <w:t>право</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на</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економско</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политичко</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социјално</w:t>
      </w:r>
      <w:proofErr w:type="spellEnd"/>
      <w:r w:rsidRPr="007B217A">
        <w:rPr>
          <w:rFonts w:ascii="Times New Roman" w:hAnsi="Times New Roman"/>
          <w:sz w:val="24"/>
          <w:szCs w:val="24"/>
        </w:rPr>
        <w:t xml:space="preserve"> и </w:t>
      </w:r>
      <w:proofErr w:type="spellStart"/>
      <w:r w:rsidRPr="007B217A">
        <w:rPr>
          <w:rFonts w:ascii="Times New Roman" w:hAnsi="Times New Roman"/>
          <w:sz w:val="24"/>
          <w:szCs w:val="24"/>
        </w:rPr>
        <w:t>културно</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самоопределување</w:t>
      </w:r>
      <w:proofErr w:type="spellEnd"/>
      <w:r w:rsidR="007B217A">
        <w:rPr>
          <w:rFonts w:ascii="Times New Roman" w:hAnsi="Times New Roman"/>
          <w:sz w:val="24"/>
          <w:szCs w:val="24"/>
          <w:lang w:val="mk-MK"/>
        </w:rPr>
        <w:t>,</w:t>
      </w:r>
      <w:r w:rsidRPr="007B217A">
        <w:rPr>
          <w:rFonts w:ascii="Times New Roman" w:hAnsi="Times New Roman"/>
          <w:sz w:val="24"/>
          <w:szCs w:val="24"/>
        </w:rPr>
        <w:t xml:space="preserve"> </w:t>
      </w:r>
    </w:p>
    <w:p w14:paraId="5AC4D266" w14:textId="77777777" w:rsidR="000F45DF" w:rsidRPr="007B217A" w:rsidRDefault="000F45DF" w:rsidP="00D30AB3">
      <w:pPr>
        <w:pStyle w:val="ListParagraph"/>
        <w:numPr>
          <w:ilvl w:val="0"/>
          <w:numId w:val="26"/>
        </w:numPr>
        <w:spacing w:after="200"/>
        <w:jc w:val="both"/>
        <w:rPr>
          <w:rFonts w:ascii="Times New Roman" w:hAnsi="Times New Roman"/>
          <w:sz w:val="24"/>
          <w:szCs w:val="24"/>
        </w:rPr>
      </w:pPr>
      <w:proofErr w:type="spellStart"/>
      <w:r w:rsidRPr="007B217A">
        <w:rPr>
          <w:rFonts w:ascii="Times New Roman" w:hAnsi="Times New Roman"/>
          <w:sz w:val="24"/>
          <w:szCs w:val="24"/>
        </w:rPr>
        <w:t>право</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на</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економски</w:t>
      </w:r>
      <w:proofErr w:type="spellEnd"/>
      <w:r w:rsidRPr="007B217A">
        <w:rPr>
          <w:rFonts w:ascii="Times New Roman" w:hAnsi="Times New Roman"/>
          <w:sz w:val="24"/>
          <w:szCs w:val="24"/>
        </w:rPr>
        <w:t xml:space="preserve"> и </w:t>
      </w:r>
      <w:proofErr w:type="spellStart"/>
      <w:r w:rsidRPr="007B217A">
        <w:rPr>
          <w:rFonts w:ascii="Times New Roman" w:hAnsi="Times New Roman"/>
          <w:sz w:val="24"/>
          <w:szCs w:val="24"/>
        </w:rPr>
        <w:t>социјален</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развој</w:t>
      </w:r>
      <w:proofErr w:type="spellEnd"/>
      <w:r w:rsidR="007B217A">
        <w:rPr>
          <w:rFonts w:ascii="Times New Roman" w:hAnsi="Times New Roman"/>
          <w:sz w:val="24"/>
          <w:szCs w:val="24"/>
          <w:lang w:val="mk-MK"/>
        </w:rPr>
        <w:t>,</w:t>
      </w:r>
    </w:p>
    <w:p w14:paraId="4BC870DD" w14:textId="77777777" w:rsidR="000F45DF" w:rsidRPr="007B217A" w:rsidRDefault="000F45DF" w:rsidP="00D30AB3">
      <w:pPr>
        <w:pStyle w:val="ListParagraph"/>
        <w:numPr>
          <w:ilvl w:val="0"/>
          <w:numId w:val="26"/>
        </w:numPr>
        <w:spacing w:after="200"/>
        <w:jc w:val="both"/>
        <w:rPr>
          <w:rFonts w:ascii="Times New Roman" w:hAnsi="Times New Roman"/>
          <w:sz w:val="24"/>
          <w:szCs w:val="24"/>
        </w:rPr>
      </w:pPr>
      <w:proofErr w:type="spellStart"/>
      <w:r w:rsidRPr="007B217A">
        <w:rPr>
          <w:rFonts w:ascii="Times New Roman" w:hAnsi="Times New Roman"/>
          <w:sz w:val="24"/>
          <w:szCs w:val="24"/>
        </w:rPr>
        <w:t>право</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да</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се</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учествува</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во</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користење</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на</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заедничкото</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цивилизациско</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наследство</w:t>
      </w:r>
      <w:proofErr w:type="spellEnd"/>
      <w:r w:rsidRPr="007B217A">
        <w:rPr>
          <w:rFonts w:ascii="Times New Roman" w:hAnsi="Times New Roman"/>
          <w:sz w:val="24"/>
          <w:szCs w:val="24"/>
        </w:rPr>
        <w:t xml:space="preserve"> и </w:t>
      </w:r>
      <w:proofErr w:type="spellStart"/>
      <w:r w:rsidRPr="007B217A">
        <w:rPr>
          <w:rFonts w:ascii="Times New Roman" w:hAnsi="Times New Roman"/>
          <w:sz w:val="24"/>
          <w:szCs w:val="24"/>
        </w:rPr>
        <w:t>други</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информации</w:t>
      </w:r>
      <w:proofErr w:type="spellEnd"/>
      <w:r w:rsidRPr="007B217A">
        <w:rPr>
          <w:rFonts w:ascii="Times New Roman" w:hAnsi="Times New Roman"/>
          <w:sz w:val="24"/>
          <w:szCs w:val="24"/>
        </w:rPr>
        <w:t xml:space="preserve"> и </w:t>
      </w:r>
      <w:proofErr w:type="spellStart"/>
      <w:r w:rsidRPr="007B217A">
        <w:rPr>
          <w:rFonts w:ascii="Times New Roman" w:hAnsi="Times New Roman"/>
          <w:sz w:val="24"/>
          <w:szCs w:val="24"/>
        </w:rPr>
        <w:t>развој</w:t>
      </w:r>
      <w:proofErr w:type="spellEnd"/>
      <w:r w:rsidR="007B217A">
        <w:rPr>
          <w:rFonts w:ascii="Times New Roman" w:hAnsi="Times New Roman"/>
          <w:sz w:val="24"/>
          <w:szCs w:val="24"/>
          <w:lang w:val="mk-MK"/>
        </w:rPr>
        <w:t>,</w:t>
      </w:r>
    </w:p>
    <w:p w14:paraId="639EB802" w14:textId="77777777" w:rsidR="000F45DF" w:rsidRPr="007B217A" w:rsidRDefault="000F45DF" w:rsidP="00D30AB3">
      <w:pPr>
        <w:pStyle w:val="ListParagraph"/>
        <w:numPr>
          <w:ilvl w:val="0"/>
          <w:numId w:val="26"/>
        </w:numPr>
        <w:spacing w:after="200"/>
        <w:jc w:val="both"/>
        <w:rPr>
          <w:rFonts w:ascii="Times New Roman" w:hAnsi="Times New Roman"/>
          <w:sz w:val="24"/>
          <w:szCs w:val="24"/>
        </w:rPr>
      </w:pPr>
      <w:proofErr w:type="spellStart"/>
      <w:r w:rsidRPr="007B217A">
        <w:rPr>
          <w:rFonts w:ascii="Times New Roman" w:hAnsi="Times New Roman"/>
          <w:sz w:val="24"/>
          <w:szCs w:val="24"/>
        </w:rPr>
        <w:t>право</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на</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мир</w:t>
      </w:r>
      <w:proofErr w:type="spellEnd"/>
      <w:r w:rsidR="007B217A">
        <w:rPr>
          <w:rFonts w:ascii="Times New Roman" w:hAnsi="Times New Roman"/>
          <w:sz w:val="24"/>
          <w:szCs w:val="24"/>
          <w:lang w:val="mk-MK"/>
        </w:rPr>
        <w:t>,</w:t>
      </w:r>
    </w:p>
    <w:p w14:paraId="5B0609E1" w14:textId="77777777" w:rsidR="000F45DF" w:rsidRPr="007B217A" w:rsidRDefault="000F45DF" w:rsidP="00D30AB3">
      <w:pPr>
        <w:pStyle w:val="ListParagraph"/>
        <w:numPr>
          <w:ilvl w:val="0"/>
          <w:numId w:val="26"/>
        </w:numPr>
        <w:spacing w:after="200"/>
        <w:jc w:val="both"/>
        <w:rPr>
          <w:rFonts w:ascii="Times New Roman" w:hAnsi="Times New Roman"/>
          <w:sz w:val="24"/>
          <w:szCs w:val="24"/>
        </w:rPr>
      </w:pPr>
      <w:proofErr w:type="spellStart"/>
      <w:r w:rsidRPr="007B217A">
        <w:rPr>
          <w:rFonts w:ascii="Times New Roman" w:hAnsi="Times New Roman"/>
          <w:sz w:val="24"/>
          <w:szCs w:val="24"/>
        </w:rPr>
        <w:t>право</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на</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здрава</w:t>
      </w:r>
      <w:proofErr w:type="spellEnd"/>
      <w:r w:rsidRPr="007B217A">
        <w:rPr>
          <w:rFonts w:ascii="Times New Roman" w:hAnsi="Times New Roman"/>
          <w:sz w:val="24"/>
          <w:szCs w:val="24"/>
        </w:rPr>
        <w:t xml:space="preserve"> </w:t>
      </w:r>
      <w:r w:rsidRPr="007B217A">
        <w:rPr>
          <w:rFonts w:ascii="Times New Roman" w:hAnsi="Times New Roman"/>
          <w:sz w:val="24"/>
          <w:szCs w:val="24"/>
          <w:lang w:val="mk-MK"/>
        </w:rPr>
        <w:t>животна средина</w:t>
      </w:r>
      <w:r w:rsidR="007B217A">
        <w:rPr>
          <w:rFonts w:ascii="Times New Roman" w:hAnsi="Times New Roman"/>
          <w:sz w:val="24"/>
          <w:szCs w:val="24"/>
          <w:lang w:val="mk-MK"/>
        </w:rPr>
        <w:t>, и</w:t>
      </w:r>
    </w:p>
    <w:p w14:paraId="11B5DED3" w14:textId="77777777" w:rsidR="000F45DF" w:rsidRDefault="000F45DF" w:rsidP="00D30AB3">
      <w:pPr>
        <w:pStyle w:val="ListParagraph"/>
        <w:numPr>
          <w:ilvl w:val="0"/>
          <w:numId w:val="26"/>
        </w:numPr>
        <w:spacing w:after="200"/>
        <w:jc w:val="both"/>
        <w:rPr>
          <w:rFonts w:ascii="Times New Roman" w:hAnsi="Times New Roman"/>
          <w:sz w:val="24"/>
          <w:szCs w:val="24"/>
          <w:lang w:val="mk-MK"/>
        </w:rPr>
      </w:pPr>
      <w:proofErr w:type="spellStart"/>
      <w:r w:rsidRPr="007B217A">
        <w:rPr>
          <w:rFonts w:ascii="Times New Roman" w:hAnsi="Times New Roman"/>
          <w:sz w:val="24"/>
          <w:szCs w:val="24"/>
        </w:rPr>
        <w:t>право</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на</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хуманитарна</w:t>
      </w:r>
      <w:proofErr w:type="spellEnd"/>
      <w:r w:rsidRPr="007B217A">
        <w:rPr>
          <w:rFonts w:ascii="Times New Roman" w:hAnsi="Times New Roman"/>
          <w:sz w:val="24"/>
          <w:szCs w:val="24"/>
        </w:rPr>
        <w:t xml:space="preserve"> </w:t>
      </w:r>
      <w:proofErr w:type="spellStart"/>
      <w:r w:rsidRPr="007B217A">
        <w:rPr>
          <w:rFonts w:ascii="Times New Roman" w:hAnsi="Times New Roman"/>
          <w:sz w:val="24"/>
          <w:szCs w:val="24"/>
        </w:rPr>
        <w:t>помош</w:t>
      </w:r>
      <w:proofErr w:type="spellEnd"/>
      <w:r w:rsidRPr="007B217A">
        <w:rPr>
          <w:rFonts w:ascii="Times New Roman" w:hAnsi="Times New Roman"/>
          <w:sz w:val="24"/>
          <w:szCs w:val="24"/>
        </w:rPr>
        <w:t>.</w:t>
      </w:r>
    </w:p>
    <w:p w14:paraId="0931EF37" w14:textId="77777777" w:rsidR="006D280E" w:rsidRPr="007B217A" w:rsidRDefault="006D280E" w:rsidP="00D30AB3">
      <w:pPr>
        <w:pStyle w:val="ListParagraph"/>
        <w:spacing w:after="200"/>
        <w:jc w:val="both"/>
        <w:rPr>
          <w:rFonts w:ascii="Times New Roman" w:hAnsi="Times New Roman"/>
          <w:sz w:val="24"/>
          <w:szCs w:val="24"/>
          <w:lang w:val="mk-MK"/>
        </w:rPr>
      </w:pPr>
    </w:p>
    <w:p w14:paraId="5BB2CB0C" w14:textId="77777777" w:rsidR="006D280E" w:rsidRPr="00C802B2" w:rsidRDefault="000F45DF" w:rsidP="00D30AB3">
      <w:pPr>
        <w:pStyle w:val="Heading3"/>
        <w:numPr>
          <w:ilvl w:val="0"/>
          <w:numId w:val="10"/>
        </w:numPr>
        <w:jc w:val="both"/>
        <w:rPr>
          <w:rFonts w:ascii="Times New Roman" w:hAnsi="Times New Roman"/>
          <w:b w:val="0"/>
          <w:sz w:val="24"/>
          <w:szCs w:val="24"/>
          <w:lang w:val="mk-MK"/>
        </w:rPr>
      </w:pPr>
      <w:bookmarkStart w:id="17" w:name="_Toc209263492"/>
      <w:r w:rsidRPr="00C802B2">
        <w:rPr>
          <w:rFonts w:ascii="Times New Roman" w:hAnsi="Times New Roman"/>
          <w:b w:val="0"/>
          <w:sz w:val="24"/>
          <w:szCs w:val="24"/>
          <w:lang w:val="mk-MK"/>
        </w:rPr>
        <w:t>М</w:t>
      </w:r>
      <w:r w:rsidR="006D280E" w:rsidRPr="00C802B2">
        <w:rPr>
          <w:rFonts w:ascii="Times New Roman" w:hAnsi="Times New Roman"/>
          <w:b w:val="0"/>
          <w:sz w:val="24"/>
          <w:szCs w:val="24"/>
          <w:lang w:val="mk-MK"/>
        </w:rPr>
        <w:t>ЕЃУНАРОДНИ ДОКУМЕНТИ ЗА ВОСТАНОВУВАЊЕ НА ЧОВЕКОВИТЕ ПРАВА</w:t>
      </w:r>
      <w:bookmarkEnd w:id="17"/>
    </w:p>
    <w:p w14:paraId="752482CB" w14:textId="77777777" w:rsidR="00A06D3C" w:rsidRDefault="00A06D3C" w:rsidP="00D30AB3">
      <w:pPr>
        <w:spacing w:after="200"/>
        <w:jc w:val="both"/>
        <w:rPr>
          <w:rFonts w:ascii="Times New Roman" w:hAnsi="Times New Roman"/>
          <w:sz w:val="24"/>
          <w:szCs w:val="24"/>
          <w:lang w:val="mk-MK"/>
        </w:rPr>
      </w:pPr>
    </w:p>
    <w:p w14:paraId="14BA941E" w14:textId="77777777" w:rsidR="00A06D3C" w:rsidRPr="0028356D" w:rsidRDefault="00A06D3C" w:rsidP="00D30AB3">
      <w:pPr>
        <w:spacing w:after="200"/>
        <w:ind w:firstLine="720"/>
        <w:jc w:val="both"/>
        <w:rPr>
          <w:rFonts w:asciiTheme="majorHAnsi" w:hAnsiTheme="majorHAnsi" w:cstheme="majorHAnsi"/>
          <w:sz w:val="24"/>
          <w:szCs w:val="24"/>
          <w:lang w:val="mk-MK"/>
        </w:rPr>
      </w:pPr>
      <w:proofErr w:type="spellStart"/>
      <w:r w:rsidRPr="0028356D">
        <w:rPr>
          <w:rFonts w:asciiTheme="majorHAnsi" w:hAnsiTheme="majorHAnsi" w:cstheme="majorHAnsi"/>
          <w:sz w:val="24"/>
          <w:szCs w:val="24"/>
        </w:rPr>
        <w:t>Востановувањето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меѓународно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ниво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претставува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резултат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долготрaен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историско-правен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развој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произлегува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постепеното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афирмирање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концептот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достоинство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како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темелна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вредност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правниот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поредок</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Традицијата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унапредување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слободи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институционализира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преку</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донесување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клучни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меѓународни</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национални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акти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овој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контекст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како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што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истакнува</w:t>
      </w:r>
      <w:proofErr w:type="spellEnd"/>
      <w:r w:rsidRPr="0028356D">
        <w:rPr>
          <w:rFonts w:asciiTheme="majorHAnsi" w:hAnsiTheme="majorHAnsi" w:cstheme="majorHAnsi"/>
          <w:sz w:val="24"/>
          <w:szCs w:val="24"/>
        </w:rPr>
        <w:t xml:space="preserve"> и </w:t>
      </w:r>
      <w:r w:rsidR="0028356D" w:rsidRPr="004A1BFC">
        <w:rPr>
          <w:rFonts w:asciiTheme="majorHAnsi" w:hAnsiTheme="majorHAnsi" w:cstheme="majorHAnsi"/>
          <w:sz w:val="24"/>
          <w:szCs w:val="24"/>
          <w:lang w:val="mk-MK"/>
        </w:rPr>
        <w:t>Џон Раулс</w:t>
      </w:r>
      <w:r w:rsidR="0028356D">
        <w:rPr>
          <w:rFonts w:asciiTheme="majorHAnsi" w:hAnsiTheme="majorHAnsi" w:cstheme="majorHAnsi"/>
          <w:sz w:val="24"/>
          <w:szCs w:val="24"/>
          <w:lang w:val="mk-MK"/>
        </w:rPr>
        <w:t xml:space="preserve"> (</w:t>
      </w:r>
      <w:r w:rsidRPr="0028356D">
        <w:rPr>
          <w:rFonts w:asciiTheme="majorHAnsi" w:hAnsiTheme="majorHAnsi" w:cstheme="majorHAnsi"/>
          <w:sz w:val="24"/>
          <w:szCs w:val="24"/>
        </w:rPr>
        <w:t>John Rawls</w:t>
      </w:r>
      <w:r w:rsidR="0028356D">
        <w:rPr>
          <w:rFonts w:asciiTheme="majorHAnsi" w:hAnsiTheme="majorHAnsi" w:cstheme="majorHAnsi"/>
          <w:sz w:val="24"/>
          <w:szCs w:val="24"/>
          <w:lang w:val="mk-MK"/>
        </w:rPr>
        <w:t>)</w:t>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концептот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праведност</w:t>
      </w:r>
      <w:proofErr w:type="spellEnd"/>
      <w:r w:rsidRPr="0028356D">
        <w:rPr>
          <w:rFonts w:asciiTheme="majorHAnsi" w:hAnsiTheme="majorHAnsi" w:cstheme="majorHAnsi"/>
          <w:sz w:val="24"/>
          <w:szCs w:val="24"/>
        </w:rPr>
        <w:t xml:space="preserve"> е </w:t>
      </w:r>
      <w:proofErr w:type="spellStart"/>
      <w:r w:rsidRPr="0028356D">
        <w:rPr>
          <w:rFonts w:asciiTheme="majorHAnsi" w:hAnsiTheme="majorHAnsi" w:cstheme="majorHAnsi"/>
          <w:sz w:val="24"/>
          <w:szCs w:val="24"/>
        </w:rPr>
        <w:t>суштински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разбирањето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како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институционализирани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гаранции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основните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слободи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засновани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врз</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принципи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еднаквост</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фер</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постапување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рамките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правниот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систем</w:t>
      </w:r>
      <w:proofErr w:type="spellEnd"/>
      <w:r w:rsidRPr="0028356D">
        <w:rPr>
          <w:rStyle w:val="FootnoteReference"/>
          <w:rFonts w:asciiTheme="majorHAnsi" w:hAnsiTheme="majorHAnsi" w:cstheme="majorHAnsi"/>
          <w:sz w:val="24"/>
          <w:szCs w:val="24"/>
        </w:rPr>
        <w:footnoteReference w:id="18"/>
      </w:r>
      <w:r w:rsidRPr="0028356D">
        <w:rPr>
          <w:rFonts w:asciiTheme="majorHAnsi" w:hAnsiTheme="majorHAnsi" w:cstheme="majorHAnsi"/>
          <w:sz w:val="24"/>
          <w:szCs w:val="24"/>
        </w:rPr>
        <w:t>.</w:t>
      </w:r>
    </w:p>
    <w:p w14:paraId="54D10BCD" w14:textId="77777777" w:rsidR="00A06D3C" w:rsidRPr="0028356D" w:rsidRDefault="00A06D3C" w:rsidP="00D30AB3">
      <w:pPr>
        <w:spacing w:after="200"/>
        <w:ind w:firstLine="720"/>
        <w:jc w:val="both"/>
        <w:rPr>
          <w:rFonts w:asciiTheme="majorHAnsi" w:hAnsiTheme="majorHAnsi" w:cstheme="majorHAnsi"/>
          <w:sz w:val="24"/>
          <w:szCs w:val="24"/>
          <w:lang w:val="mk-MK"/>
        </w:rPr>
      </w:pPr>
      <w:r w:rsidRPr="0028356D">
        <w:rPr>
          <w:rFonts w:asciiTheme="majorHAnsi" w:hAnsiTheme="majorHAnsi" w:cstheme="majorHAnsi"/>
          <w:sz w:val="24"/>
          <w:szCs w:val="24"/>
          <w:lang w:val="mk-MK"/>
        </w:rPr>
        <w:t>Еволуцијата на правно-политичкото нормирање на човековите права</w:t>
      </w:r>
      <w:r w:rsidR="00302000">
        <w:rPr>
          <w:rFonts w:asciiTheme="majorHAnsi" w:hAnsiTheme="majorHAnsi" w:cstheme="majorHAnsi"/>
          <w:sz w:val="24"/>
          <w:szCs w:val="24"/>
          <w:lang w:val="mk-MK"/>
        </w:rPr>
        <w:t>,</w:t>
      </w:r>
      <w:r w:rsidRPr="0028356D">
        <w:rPr>
          <w:rFonts w:asciiTheme="majorHAnsi" w:hAnsiTheme="majorHAnsi" w:cstheme="majorHAnsi"/>
          <w:sz w:val="24"/>
          <w:szCs w:val="24"/>
          <w:lang w:val="mk-MK"/>
        </w:rPr>
        <w:t xml:space="preserve"> може да </w:t>
      </w:r>
      <w:r w:rsidR="00302000">
        <w:rPr>
          <w:rFonts w:asciiTheme="majorHAnsi" w:hAnsiTheme="majorHAnsi" w:cstheme="majorHAnsi"/>
          <w:sz w:val="24"/>
          <w:szCs w:val="24"/>
          <w:lang w:val="mk-MK"/>
        </w:rPr>
        <w:t xml:space="preserve">се </w:t>
      </w:r>
      <w:r w:rsidRPr="0028356D">
        <w:rPr>
          <w:rFonts w:asciiTheme="majorHAnsi" w:hAnsiTheme="majorHAnsi" w:cstheme="majorHAnsi"/>
          <w:sz w:val="24"/>
          <w:szCs w:val="24"/>
          <w:lang w:val="mk-MK"/>
        </w:rPr>
        <w:t>каже</w:t>
      </w:r>
      <w:r w:rsidR="00302000">
        <w:rPr>
          <w:rFonts w:asciiTheme="majorHAnsi" w:hAnsiTheme="majorHAnsi" w:cstheme="majorHAnsi"/>
          <w:sz w:val="24"/>
          <w:szCs w:val="24"/>
          <w:lang w:val="mk-MK"/>
        </w:rPr>
        <w:t>,</w:t>
      </w:r>
      <w:r w:rsidRPr="0028356D">
        <w:rPr>
          <w:rFonts w:asciiTheme="majorHAnsi" w:hAnsiTheme="majorHAnsi" w:cstheme="majorHAnsi"/>
          <w:sz w:val="24"/>
          <w:szCs w:val="24"/>
          <w:lang w:val="mk-MK"/>
        </w:rPr>
        <w:t xml:space="preserve"> дека започнало уште од 1215 година во Англија со донесувањето на </w:t>
      </w:r>
      <w:r w:rsidRPr="0028356D">
        <w:rPr>
          <w:rFonts w:asciiTheme="majorHAnsi" w:hAnsiTheme="majorHAnsi" w:cstheme="majorHAnsi"/>
          <w:b/>
          <w:bCs/>
          <w:sz w:val="24"/>
          <w:szCs w:val="24"/>
          <w:lang w:val="mk-MK"/>
        </w:rPr>
        <w:t xml:space="preserve">Големата повелба на слободата </w:t>
      </w:r>
      <w:r w:rsidRPr="0028356D">
        <w:rPr>
          <w:rFonts w:asciiTheme="majorHAnsi" w:hAnsiTheme="majorHAnsi" w:cstheme="majorHAnsi"/>
          <w:b/>
          <w:bCs/>
          <w:sz w:val="24"/>
          <w:szCs w:val="24"/>
        </w:rPr>
        <w:t xml:space="preserve">( Magna carta </w:t>
      </w:r>
      <w:proofErr w:type="spellStart"/>
      <w:r w:rsidRPr="0028356D">
        <w:rPr>
          <w:rFonts w:asciiTheme="majorHAnsi" w:hAnsiTheme="majorHAnsi" w:cstheme="majorHAnsi"/>
          <w:b/>
          <w:bCs/>
          <w:sz w:val="24"/>
          <w:szCs w:val="24"/>
        </w:rPr>
        <w:t>libertatum</w:t>
      </w:r>
      <w:proofErr w:type="spellEnd"/>
      <w:r w:rsidRPr="0028356D">
        <w:rPr>
          <w:rFonts w:asciiTheme="majorHAnsi" w:hAnsiTheme="majorHAnsi" w:cstheme="majorHAnsi"/>
          <w:b/>
          <w:bCs/>
          <w:sz w:val="24"/>
          <w:szCs w:val="24"/>
        </w:rPr>
        <w:t>)</w:t>
      </w:r>
      <w:r w:rsidRPr="0028356D">
        <w:rPr>
          <w:rFonts w:asciiTheme="majorHAnsi" w:hAnsiTheme="majorHAnsi" w:cstheme="majorHAnsi"/>
          <w:b/>
          <w:bCs/>
          <w:sz w:val="24"/>
          <w:szCs w:val="24"/>
          <w:lang w:val="mk-MK"/>
        </w:rPr>
        <w:t xml:space="preserve"> </w:t>
      </w:r>
      <w:r w:rsidRPr="0028356D">
        <w:rPr>
          <w:rFonts w:asciiTheme="majorHAnsi" w:hAnsiTheme="majorHAnsi" w:cstheme="majorHAnsi"/>
          <w:sz w:val="24"/>
          <w:szCs w:val="24"/>
          <w:lang w:val="mk-MK"/>
        </w:rPr>
        <w:t>потпишана од страна на англискиот крал Џон</w:t>
      </w:r>
      <w:r w:rsidRPr="0028356D">
        <w:rPr>
          <w:rFonts w:asciiTheme="majorHAnsi" w:hAnsiTheme="majorHAnsi" w:cstheme="majorHAnsi"/>
          <w:sz w:val="24"/>
          <w:szCs w:val="24"/>
        </w:rPr>
        <w:t xml:space="preserve"> </w:t>
      </w:r>
      <w:r w:rsidRPr="0028356D">
        <w:rPr>
          <w:rFonts w:asciiTheme="majorHAnsi" w:hAnsiTheme="majorHAnsi" w:cstheme="majorHAnsi"/>
          <w:sz w:val="24"/>
          <w:szCs w:val="24"/>
          <w:lang w:val="mk-MK"/>
        </w:rPr>
        <w:t>која се смета за еден од највлијателните документи во правната историја на Европа бидејќи е прв документ со кој се регулираат правата на граѓаните сло</w:t>
      </w:r>
      <w:r w:rsidR="00302000">
        <w:rPr>
          <w:rFonts w:asciiTheme="majorHAnsi" w:hAnsiTheme="majorHAnsi" w:cstheme="majorHAnsi"/>
          <w:sz w:val="24"/>
          <w:szCs w:val="24"/>
          <w:lang w:val="mk-MK"/>
        </w:rPr>
        <w:t>бодно да патуваат и да тргуваат</w:t>
      </w:r>
      <w:r w:rsidRPr="0028356D">
        <w:rPr>
          <w:rFonts w:asciiTheme="majorHAnsi" w:hAnsiTheme="majorHAnsi" w:cstheme="majorHAnsi"/>
          <w:sz w:val="24"/>
          <w:szCs w:val="24"/>
          <w:lang w:val="mk-MK"/>
        </w:rPr>
        <w:t xml:space="preserve">, да даваат согласнот за некои кралски акти или да се бунат доколку тие се </w:t>
      </w:r>
      <w:r w:rsidRPr="0028356D">
        <w:rPr>
          <w:rFonts w:asciiTheme="majorHAnsi" w:hAnsiTheme="majorHAnsi" w:cstheme="majorHAnsi"/>
          <w:sz w:val="24"/>
          <w:szCs w:val="24"/>
          <w:lang w:val="mk-MK"/>
        </w:rPr>
        <w:lastRenderedPageBreak/>
        <w:t>злоупотребуваат. Од оваа повелба о</w:t>
      </w:r>
      <w:proofErr w:type="spellStart"/>
      <w:r w:rsidRPr="0028356D">
        <w:rPr>
          <w:rFonts w:asciiTheme="majorHAnsi" w:hAnsiTheme="majorHAnsi" w:cstheme="majorHAnsi"/>
          <w:sz w:val="24"/>
          <w:szCs w:val="24"/>
        </w:rPr>
        <w:t>собено</w:t>
      </w:r>
      <w:proofErr w:type="spellEnd"/>
      <w:r w:rsidRPr="0028356D">
        <w:rPr>
          <w:rFonts w:asciiTheme="majorHAnsi" w:hAnsiTheme="majorHAnsi" w:cstheme="majorHAnsi"/>
          <w:sz w:val="24"/>
          <w:szCs w:val="24"/>
        </w:rPr>
        <w:t xml:space="preserve"> </w:t>
      </w:r>
      <w:r w:rsidRPr="0028356D">
        <w:rPr>
          <w:rFonts w:asciiTheme="majorHAnsi" w:hAnsiTheme="majorHAnsi" w:cstheme="majorHAnsi"/>
          <w:sz w:val="24"/>
          <w:szCs w:val="24"/>
          <w:lang w:val="mk-MK"/>
        </w:rPr>
        <w:t xml:space="preserve">е </w:t>
      </w:r>
      <w:proofErr w:type="spellStart"/>
      <w:r w:rsidRPr="0028356D">
        <w:rPr>
          <w:rFonts w:asciiTheme="majorHAnsi" w:hAnsiTheme="majorHAnsi" w:cstheme="majorHAnsi"/>
          <w:sz w:val="24"/>
          <w:szCs w:val="24"/>
        </w:rPr>
        <w:t>значајна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клаузулата</w:t>
      </w:r>
      <w:proofErr w:type="spellEnd"/>
      <w:r w:rsidRPr="0028356D">
        <w:rPr>
          <w:rFonts w:asciiTheme="majorHAnsi" w:hAnsiTheme="majorHAnsi" w:cstheme="majorHAnsi"/>
          <w:sz w:val="24"/>
          <w:szCs w:val="24"/>
        </w:rPr>
        <w:t xml:space="preserve"> 39, </w:t>
      </w:r>
      <w:proofErr w:type="spellStart"/>
      <w:r w:rsidRPr="0028356D">
        <w:rPr>
          <w:rFonts w:asciiTheme="majorHAnsi" w:hAnsiTheme="majorHAnsi" w:cstheme="majorHAnsi"/>
          <w:sz w:val="24"/>
          <w:szCs w:val="24"/>
        </w:rPr>
        <w:t>која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предвидува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дека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ниеден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слободен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нема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биде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уапсен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или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затворен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освен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законска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пресуда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неговите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врсници</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согласност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законот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proofErr w:type="gramStart"/>
      <w:r w:rsidRPr="0028356D">
        <w:rPr>
          <w:rFonts w:asciiTheme="majorHAnsi" w:hAnsiTheme="majorHAnsi" w:cstheme="majorHAnsi"/>
          <w:sz w:val="24"/>
          <w:szCs w:val="24"/>
        </w:rPr>
        <w:t>земјата</w:t>
      </w:r>
      <w:proofErr w:type="spellEnd"/>
      <w:r w:rsidRPr="0028356D">
        <w:rPr>
          <w:rFonts w:asciiTheme="majorHAnsi" w:hAnsiTheme="majorHAnsi" w:cstheme="majorHAnsi"/>
          <w:sz w:val="24"/>
          <w:szCs w:val="24"/>
        </w:rPr>
        <w:t>“</w:t>
      </w:r>
      <w:proofErr w:type="gramEnd"/>
      <w:r w:rsidRPr="0028356D">
        <w:rPr>
          <w:rStyle w:val="FootnoteReference"/>
          <w:rFonts w:asciiTheme="majorHAnsi" w:hAnsiTheme="majorHAnsi" w:cstheme="majorHAnsi"/>
          <w:sz w:val="24"/>
          <w:szCs w:val="24"/>
        </w:rPr>
        <w:footnoteReference w:id="19"/>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претставува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формулација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фер</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судење</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самоволие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концепти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подоцна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ќе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бидат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инкорпорирани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уставните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уредувања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многу</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држави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како</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современите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документи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w:t>
      </w:r>
    </w:p>
    <w:p w14:paraId="72BEAD8F" w14:textId="77777777" w:rsidR="00A06D3C" w:rsidRPr="0028356D" w:rsidRDefault="00A06D3C" w:rsidP="00D30AB3">
      <w:pPr>
        <w:spacing w:after="200"/>
        <w:ind w:firstLine="720"/>
        <w:jc w:val="both"/>
        <w:rPr>
          <w:rFonts w:asciiTheme="majorHAnsi" w:hAnsiTheme="majorHAnsi" w:cstheme="majorHAnsi"/>
          <w:sz w:val="24"/>
          <w:szCs w:val="24"/>
          <w:lang w:val="mk-MK"/>
        </w:rPr>
      </w:pPr>
      <w:r w:rsidRPr="0028356D">
        <w:rPr>
          <w:rFonts w:asciiTheme="majorHAnsi" w:hAnsiTheme="majorHAnsi" w:cstheme="majorHAnsi"/>
          <w:sz w:val="24"/>
          <w:szCs w:val="24"/>
          <w:lang w:val="mk-MK"/>
        </w:rPr>
        <w:t>Следниот чекор во човештвото се прави</w:t>
      </w:r>
      <w:r w:rsidR="00302000">
        <w:rPr>
          <w:rFonts w:asciiTheme="majorHAnsi" w:hAnsiTheme="majorHAnsi" w:cstheme="majorHAnsi"/>
          <w:sz w:val="24"/>
          <w:szCs w:val="24"/>
          <w:lang w:val="mk-MK"/>
        </w:rPr>
        <w:t>,</w:t>
      </w:r>
      <w:r w:rsidRPr="0028356D">
        <w:rPr>
          <w:rFonts w:asciiTheme="majorHAnsi" w:hAnsiTheme="majorHAnsi" w:cstheme="majorHAnsi"/>
          <w:sz w:val="24"/>
          <w:szCs w:val="24"/>
          <w:lang w:val="mk-MK"/>
        </w:rPr>
        <w:t xml:space="preserve"> дури по 4 века</w:t>
      </w:r>
      <w:r w:rsidR="00302000">
        <w:rPr>
          <w:rFonts w:asciiTheme="majorHAnsi" w:hAnsiTheme="majorHAnsi" w:cstheme="majorHAnsi"/>
          <w:sz w:val="24"/>
          <w:szCs w:val="24"/>
          <w:lang w:val="mk-MK"/>
        </w:rPr>
        <w:t>,</w:t>
      </w:r>
      <w:r w:rsidRPr="0028356D">
        <w:rPr>
          <w:rFonts w:asciiTheme="majorHAnsi" w:hAnsiTheme="majorHAnsi" w:cstheme="majorHAnsi"/>
          <w:sz w:val="24"/>
          <w:szCs w:val="24"/>
          <w:lang w:val="mk-MK"/>
        </w:rPr>
        <w:t xml:space="preserve"> кога 1689 година е донесена </w:t>
      </w:r>
      <w:r w:rsidRPr="0028356D">
        <w:rPr>
          <w:rFonts w:asciiTheme="majorHAnsi" w:hAnsiTheme="majorHAnsi" w:cstheme="majorHAnsi"/>
          <w:b/>
          <w:bCs/>
          <w:sz w:val="24"/>
          <w:szCs w:val="24"/>
          <w:lang w:val="mk-MK"/>
        </w:rPr>
        <w:t xml:space="preserve">Англиската карта на правата </w:t>
      </w:r>
      <w:r w:rsidRPr="0028356D">
        <w:rPr>
          <w:rFonts w:asciiTheme="majorHAnsi" w:hAnsiTheme="majorHAnsi" w:cstheme="majorHAnsi"/>
          <w:b/>
          <w:bCs/>
          <w:sz w:val="24"/>
          <w:szCs w:val="24"/>
        </w:rPr>
        <w:t>( Bill of rights)</w:t>
      </w:r>
      <w:r w:rsidRPr="0028356D">
        <w:rPr>
          <w:rFonts w:asciiTheme="majorHAnsi" w:hAnsiTheme="majorHAnsi" w:cstheme="majorHAnsi"/>
          <w:sz w:val="24"/>
          <w:szCs w:val="24"/>
        </w:rPr>
        <w:t xml:space="preserve"> </w:t>
      </w:r>
      <w:r w:rsidRPr="0028356D">
        <w:rPr>
          <w:rFonts w:asciiTheme="majorHAnsi" w:hAnsiTheme="majorHAnsi" w:cstheme="majorHAnsi"/>
          <w:sz w:val="24"/>
          <w:szCs w:val="24"/>
          <w:lang w:val="mk-MK"/>
        </w:rPr>
        <w:t>со која се прави значаен чекор поради тоа што некои права се прошируваат на сите обични луѓе, а не само на поединци</w:t>
      </w:r>
      <w:r w:rsidRPr="0028356D">
        <w:rPr>
          <w:rStyle w:val="FootnoteReference"/>
          <w:rFonts w:asciiTheme="majorHAnsi" w:hAnsiTheme="majorHAnsi" w:cstheme="majorHAnsi"/>
          <w:sz w:val="24"/>
          <w:szCs w:val="24"/>
          <w:lang w:val="mk-MK"/>
        </w:rPr>
        <w:footnoteReference w:id="20"/>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овој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документ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утврдува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дека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кралот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може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суспендира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закони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собира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даноци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или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одржува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постојана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војска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без</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согласност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Парламентот. </w:t>
      </w:r>
      <w:proofErr w:type="spellStart"/>
      <w:r w:rsidRPr="0028356D">
        <w:rPr>
          <w:rFonts w:asciiTheme="majorHAnsi" w:hAnsiTheme="majorHAnsi" w:cstheme="majorHAnsi"/>
          <w:sz w:val="24"/>
          <w:szCs w:val="24"/>
        </w:rPr>
        <w:t>Повелбата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зацврстува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поделбата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власта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гарантира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одредени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индивидуални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забрана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брутални</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невообичаени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казни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петиција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слободата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говор</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Парламентот</w:t>
      </w:r>
      <w:proofErr w:type="spellEnd"/>
      <w:r w:rsidRPr="0028356D">
        <w:rPr>
          <w:rStyle w:val="FootnoteReference"/>
          <w:rFonts w:asciiTheme="majorHAnsi" w:hAnsiTheme="majorHAnsi" w:cstheme="majorHAnsi"/>
          <w:sz w:val="24"/>
          <w:szCs w:val="24"/>
        </w:rPr>
        <w:footnoteReference w:id="21"/>
      </w:r>
      <w:r w:rsidRPr="0028356D">
        <w:rPr>
          <w:rFonts w:asciiTheme="majorHAnsi" w:hAnsiTheme="majorHAnsi" w:cstheme="majorHAnsi"/>
          <w:sz w:val="24"/>
          <w:szCs w:val="24"/>
        </w:rPr>
        <w:t>.</w:t>
      </w:r>
    </w:p>
    <w:p w14:paraId="18152AFB" w14:textId="77777777" w:rsidR="00A06D3C" w:rsidRPr="0028356D" w:rsidRDefault="00A06D3C" w:rsidP="00D30AB3">
      <w:pPr>
        <w:spacing w:after="200"/>
        <w:ind w:firstLine="720"/>
        <w:jc w:val="both"/>
        <w:rPr>
          <w:rFonts w:asciiTheme="majorHAnsi" w:hAnsiTheme="majorHAnsi" w:cstheme="majorHAnsi"/>
          <w:sz w:val="24"/>
          <w:szCs w:val="24"/>
          <w:lang w:val="mk-MK"/>
        </w:rPr>
      </w:pPr>
      <w:r w:rsidRPr="0028356D">
        <w:rPr>
          <w:rFonts w:asciiTheme="majorHAnsi" w:hAnsiTheme="majorHAnsi" w:cstheme="majorHAnsi"/>
          <w:sz w:val="24"/>
          <w:szCs w:val="24"/>
          <w:lang w:val="mk-MK"/>
        </w:rPr>
        <w:t xml:space="preserve">Само еден век подоцна како резултат на револуциите во Франција и Америка  донесени се:  </w:t>
      </w:r>
      <w:r w:rsidRPr="0028356D">
        <w:rPr>
          <w:rFonts w:asciiTheme="majorHAnsi" w:hAnsiTheme="majorHAnsi" w:cstheme="majorHAnsi"/>
          <w:b/>
          <w:bCs/>
          <w:sz w:val="24"/>
          <w:szCs w:val="24"/>
          <w:lang w:val="mk-MK"/>
        </w:rPr>
        <w:t>Декларацијата за независност на американските колонии</w:t>
      </w:r>
      <w:r w:rsidR="00E01348">
        <w:rPr>
          <w:rFonts w:asciiTheme="majorHAnsi" w:hAnsiTheme="majorHAnsi" w:cstheme="majorHAnsi"/>
          <w:sz w:val="24"/>
          <w:szCs w:val="24"/>
          <w:lang w:val="mk-MK"/>
        </w:rPr>
        <w:t xml:space="preserve"> (</w:t>
      </w:r>
      <w:r w:rsidRPr="0028356D">
        <w:rPr>
          <w:rFonts w:asciiTheme="majorHAnsi" w:hAnsiTheme="majorHAnsi" w:cstheme="majorHAnsi"/>
          <w:sz w:val="24"/>
          <w:szCs w:val="24"/>
          <w:lang w:val="mk-MK"/>
        </w:rPr>
        <w:t xml:space="preserve">4 јули 1776 година) и </w:t>
      </w:r>
      <w:r w:rsidRPr="0028356D">
        <w:rPr>
          <w:rFonts w:asciiTheme="majorHAnsi" w:hAnsiTheme="majorHAnsi" w:cstheme="majorHAnsi"/>
          <w:b/>
          <w:bCs/>
          <w:sz w:val="24"/>
          <w:szCs w:val="24"/>
          <w:lang w:val="mk-MK"/>
        </w:rPr>
        <w:t>Американската карта на правата</w:t>
      </w:r>
      <w:r w:rsidRPr="0028356D">
        <w:rPr>
          <w:rFonts w:asciiTheme="majorHAnsi" w:hAnsiTheme="majorHAnsi" w:cstheme="majorHAnsi"/>
          <w:sz w:val="24"/>
          <w:szCs w:val="24"/>
          <w:lang w:val="mk-MK"/>
        </w:rPr>
        <w:t xml:space="preserve"> </w:t>
      </w:r>
      <w:r w:rsidR="00E01348">
        <w:rPr>
          <w:rFonts w:asciiTheme="majorHAnsi" w:hAnsiTheme="majorHAnsi" w:cstheme="majorHAnsi"/>
          <w:sz w:val="24"/>
          <w:szCs w:val="24"/>
        </w:rPr>
        <w:t>(</w:t>
      </w:r>
      <w:r w:rsidRPr="0028356D">
        <w:rPr>
          <w:rFonts w:asciiTheme="majorHAnsi" w:hAnsiTheme="majorHAnsi" w:cstheme="majorHAnsi"/>
          <w:sz w:val="24"/>
          <w:szCs w:val="24"/>
          <w:lang w:val="mk-MK"/>
        </w:rPr>
        <w:t xml:space="preserve">15 декември 1791 год.) во Америка , а во Франција е донесена </w:t>
      </w:r>
      <w:r w:rsidRPr="0028356D">
        <w:rPr>
          <w:rFonts w:asciiTheme="majorHAnsi" w:hAnsiTheme="majorHAnsi" w:cstheme="majorHAnsi"/>
          <w:b/>
          <w:bCs/>
          <w:sz w:val="24"/>
          <w:szCs w:val="24"/>
          <w:lang w:val="mk-MK"/>
        </w:rPr>
        <w:t>Декларацијата за правата на човекот и граѓанинот</w:t>
      </w:r>
      <w:r w:rsidR="00E01348">
        <w:rPr>
          <w:rFonts w:asciiTheme="majorHAnsi" w:hAnsiTheme="majorHAnsi" w:cstheme="majorHAnsi"/>
          <w:sz w:val="24"/>
          <w:szCs w:val="24"/>
          <w:lang w:val="mk-MK"/>
        </w:rPr>
        <w:t xml:space="preserve"> (</w:t>
      </w:r>
      <w:r w:rsidRPr="0028356D">
        <w:rPr>
          <w:rFonts w:asciiTheme="majorHAnsi" w:hAnsiTheme="majorHAnsi" w:cstheme="majorHAnsi"/>
          <w:sz w:val="24"/>
          <w:szCs w:val="24"/>
          <w:lang w:val="mk-MK"/>
        </w:rPr>
        <w:t>26 август 1789</w:t>
      </w:r>
      <w:r w:rsidR="00E01348">
        <w:rPr>
          <w:rFonts w:asciiTheme="majorHAnsi" w:hAnsiTheme="majorHAnsi" w:cstheme="majorHAnsi"/>
          <w:sz w:val="24"/>
          <w:szCs w:val="24"/>
          <w:lang w:val="mk-MK"/>
        </w:rPr>
        <w:t xml:space="preserve"> </w:t>
      </w:r>
      <w:r w:rsidRPr="0028356D">
        <w:rPr>
          <w:rFonts w:asciiTheme="majorHAnsi" w:hAnsiTheme="majorHAnsi" w:cstheme="majorHAnsi"/>
          <w:sz w:val="24"/>
          <w:szCs w:val="24"/>
          <w:lang w:val="mk-MK"/>
        </w:rPr>
        <w:t>год.). Она што е важно да се нагласи е дека во оваа декларација  се прокламирале принципите на слободна, сопственост и сигурност</w:t>
      </w:r>
      <w:r w:rsidRPr="0028356D">
        <w:rPr>
          <w:rStyle w:val="FootnoteReference"/>
          <w:rFonts w:asciiTheme="majorHAnsi" w:hAnsiTheme="majorHAnsi" w:cstheme="majorHAnsi"/>
          <w:sz w:val="24"/>
          <w:szCs w:val="24"/>
          <w:lang w:val="mk-MK"/>
        </w:rPr>
        <w:footnoteReference w:id="22"/>
      </w:r>
      <w:r w:rsidR="00E01348">
        <w:rPr>
          <w:rFonts w:asciiTheme="majorHAnsi" w:hAnsiTheme="majorHAnsi" w:cstheme="majorHAnsi"/>
          <w:sz w:val="24"/>
          <w:szCs w:val="24"/>
          <w:lang w:val="mk-MK"/>
        </w:rPr>
        <w:t xml:space="preserve"> и дека  за прв</w:t>
      </w:r>
      <w:r w:rsidRPr="0028356D">
        <w:rPr>
          <w:rFonts w:asciiTheme="majorHAnsi" w:hAnsiTheme="majorHAnsi" w:cstheme="majorHAnsi"/>
          <w:sz w:val="24"/>
          <w:szCs w:val="24"/>
          <w:lang w:val="mk-MK"/>
        </w:rPr>
        <w:t xml:space="preserve">пат се употребува начелото дека </w:t>
      </w:r>
      <w:r w:rsidR="00FA180F">
        <w:rPr>
          <w:rFonts w:asciiTheme="majorHAnsi" w:hAnsiTheme="majorHAnsi" w:cstheme="majorHAnsi"/>
          <w:sz w:val="24"/>
          <w:szCs w:val="24"/>
        </w:rPr>
        <w:t>„</w:t>
      </w:r>
      <w:r w:rsidRPr="0028356D">
        <w:rPr>
          <w:rFonts w:asciiTheme="majorHAnsi" w:hAnsiTheme="majorHAnsi" w:cstheme="majorHAnsi"/>
          <w:sz w:val="24"/>
          <w:szCs w:val="24"/>
          <w:lang w:val="mk-MK"/>
        </w:rPr>
        <w:t>Луѓето се раѓаат и цел свој живот остануваат слободни и еднакви во правата</w:t>
      </w:r>
      <w:r w:rsidRPr="0028356D">
        <w:rPr>
          <w:rFonts w:asciiTheme="majorHAnsi" w:hAnsiTheme="majorHAnsi" w:cstheme="majorHAnsi"/>
          <w:sz w:val="24"/>
          <w:szCs w:val="24"/>
        </w:rPr>
        <w:t>”</w:t>
      </w:r>
      <w:r w:rsidRPr="0028356D">
        <w:rPr>
          <w:rFonts w:asciiTheme="majorHAnsi" w:hAnsiTheme="majorHAnsi" w:cstheme="majorHAnsi"/>
          <w:sz w:val="24"/>
          <w:szCs w:val="24"/>
          <w:lang w:val="mk-MK"/>
        </w:rPr>
        <w:t xml:space="preserve">, како и се промовира принципот на народниот суверенитет </w:t>
      </w:r>
      <w:r w:rsidR="00FA180F">
        <w:rPr>
          <w:rFonts w:asciiTheme="majorHAnsi" w:hAnsiTheme="majorHAnsi" w:cstheme="majorHAnsi"/>
          <w:sz w:val="24"/>
          <w:szCs w:val="24"/>
        </w:rPr>
        <w:t>ˮ</w:t>
      </w:r>
      <w:r w:rsidRPr="0028356D">
        <w:rPr>
          <w:rFonts w:asciiTheme="majorHAnsi" w:hAnsiTheme="majorHAnsi" w:cstheme="majorHAnsi"/>
          <w:sz w:val="24"/>
          <w:szCs w:val="24"/>
          <w:lang w:val="mk-MK"/>
        </w:rPr>
        <w:t>секоја власт произлегува од народот</w:t>
      </w:r>
      <w:r w:rsidRPr="0028356D">
        <w:rPr>
          <w:rFonts w:asciiTheme="majorHAnsi" w:hAnsiTheme="majorHAnsi" w:cstheme="majorHAnsi"/>
          <w:sz w:val="24"/>
          <w:szCs w:val="24"/>
        </w:rPr>
        <w:t>”</w:t>
      </w:r>
      <w:r w:rsidRPr="0028356D">
        <w:rPr>
          <w:rFonts w:asciiTheme="majorHAnsi" w:hAnsiTheme="majorHAnsi" w:cstheme="majorHAnsi"/>
          <w:sz w:val="24"/>
          <w:szCs w:val="24"/>
          <w:lang w:val="mk-MK"/>
        </w:rPr>
        <w:t>.</w:t>
      </w:r>
    </w:p>
    <w:p w14:paraId="7F1EA58A" w14:textId="77777777" w:rsidR="00A06D3C" w:rsidRPr="0028356D" w:rsidRDefault="00A06D3C" w:rsidP="00D30AB3">
      <w:pPr>
        <w:spacing w:after="200"/>
        <w:ind w:firstLine="720"/>
        <w:jc w:val="both"/>
        <w:rPr>
          <w:rFonts w:asciiTheme="majorHAnsi" w:hAnsiTheme="majorHAnsi" w:cstheme="majorHAnsi"/>
          <w:sz w:val="24"/>
          <w:szCs w:val="24"/>
          <w:lang w:val="mk-MK"/>
        </w:rPr>
      </w:pPr>
      <w:proofErr w:type="spellStart"/>
      <w:r w:rsidRPr="0028356D">
        <w:rPr>
          <w:rFonts w:asciiTheme="majorHAnsi" w:hAnsiTheme="majorHAnsi" w:cstheme="majorHAnsi"/>
          <w:sz w:val="24"/>
          <w:szCs w:val="24"/>
        </w:rPr>
        <w:lastRenderedPageBreak/>
        <w:t>По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завршувањето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Втората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светска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војна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меѓународната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заедница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препозна</w:t>
      </w:r>
      <w:proofErr w:type="spellEnd"/>
      <w:r w:rsidRPr="0028356D">
        <w:rPr>
          <w:rFonts w:asciiTheme="majorHAnsi" w:hAnsiTheme="majorHAnsi" w:cstheme="majorHAnsi"/>
          <w:sz w:val="24"/>
          <w:szCs w:val="24"/>
        </w:rPr>
        <w:t xml:space="preserve"> </w:t>
      </w:r>
      <w:r w:rsidRPr="0028356D">
        <w:rPr>
          <w:rFonts w:asciiTheme="majorHAnsi" w:hAnsiTheme="majorHAnsi" w:cstheme="majorHAnsi"/>
          <w:sz w:val="24"/>
          <w:szCs w:val="24"/>
          <w:lang w:val="mk-MK"/>
        </w:rPr>
        <w:t xml:space="preserve">и </w:t>
      </w:r>
      <w:proofErr w:type="spellStart"/>
      <w:r w:rsidRPr="0028356D">
        <w:rPr>
          <w:rFonts w:asciiTheme="majorHAnsi" w:hAnsiTheme="majorHAnsi" w:cstheme="majorHAnsi"/>
          <w:sz w:val="24"/>
          <w:szCs w:val="24"/>
        </w:rPr>
        <w:t>неопходноста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формирање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институции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наднационална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набљудувачка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корективна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улога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однос</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државите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особено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контекст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спречување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системски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повреди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Како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резултат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оваа</w:t>
      </w:r>
      <w:proofErr w:type="spellEnd"/>
      <w:r w:rsidRPr="0028356D">
        <w:rPr>
          <w:rFonts w:asciiTheme="majorHAnsi" w:hAnsiTheme="majorHAnsi" w:cstheme="majorHAnsi"/>
          <w:sz w:val="24"/>
          <w:szCs w:val="24"/>
        </w:rPr>
        <w:t xml:space="preserve"> </w:t>
      </w:r>
      <w:proofErr w:type="spellStart"/>
      <w:proofErr w:type="gramStart"/>
      <w:r w:rsidRPr="0028356D">
        <w:rPr>
          <w:rFonts w:asciiTheme="majorHAnsi" w:hAnsiTheme="majorHAnsi" w:cstheme="majorHAnsi"/>
          <w:sz w:val="24"/>
          <w:szCs w:val="24"/>
        </w:rPr>
        <w:t>потреба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воспоставени</w:t>
      </w:r>
      <w:proofErr w:type="spellEnd"/>
      <w:proofErr w:type="gramEnd"/>
      <w:r w:rsidRPr="0028356D">
        <w:rPr>
          <w:rFonts w:asciiTheme="majorHAnsi" w:hAnsiTheme="majorHAnsi" w:cstheme="majorHAnsi"/>
          <w:sz w:val="24"/>
          <w:szCs w:val="24"/>
        </w:rPr>
        <w:t xml:space="preserve"> </w:t>
      </w:r>
      <w:r w:rsidRPr="0028356D">
        <w:rPr>
          <w:rFonts w:asciiTheme="majorHAnsi" w:hAnsiTheme="majorHAnsi" w:cstheme="majorHAnsi"/>
          <w:sz w:val="24"/>
          <w:szCs w:val="24"/>
          <w:lang w:val="mk-MK"/>
        </w:rPr>
        <w:t xml:space="preserve">се </w:t>
      </w:r>
      <w:proofErr w:type="spellStart"/>
      <w:r w:rsidRPr="0028356D">
        <w:rPr>
          <w:rFonts w:asciiTheme="majorHAnsi" w:hAnsiTheme="majorHAnsi" w:cstheme="majorHAnsi"/>
          <w:sz w:val="24"/>
          <w:szCs w:val="24"/>
        </w:rPr>
        <w:t>клучни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меѓународни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тела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најзначајна</w:t>
      </w:r>
      <w:proofErr w:type="spellEnd"/>
      <w:r w:rsidRPr="0028356D">
        <w:rPr>
          <w:rFonts w:asciiTheme="majorHAnsi" w:hAnsiTheme="majorHAnsi" w:cstheme="majorHAnsi"/>
          <w:sz w:val="24"/>
          <w:szCs w:val="24"/>
        </w:rPr>
        <w:t xml:space="preserve"> е </w:t>
      </w:r>
      <w:proofErr w:type="spellStart"/>
      <w:r w:rsidRPr="0028356D">
        <w:rPr>
          <w:rFonts w:asciiTheme="majorHAnsi" w:hAnsiTheme="majorHAnsi" w:cstheme="majorHAnsi"/>
          <w:sz w:val="24"/>
          <w:szCs w:val="24"/>
        </w:rPr>
        <w:t>Организацијата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обединетите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нации</w:t>
      </w:r>
      <w:proofErr w:type="spellEnd"/>
      <w:r w:rsidRPr="0028356D">
        <w:rPr>
          <w:rFonts w:asciiTheme="majorHAnsi" w:hAnsiTheme="majorHAnsi" w:cstheme="majorHAnsi"/>
          <w:sz w:val="24"/>
          <w:szCs w:val="24"/>
        </w:rPr>
        <w:t xml:space="preserve"> (ООН), </w:t>
      </w:r>
      <w:proofErr w:type="spellStart"/>
      <w:r w:rsidRPr="0028356D">
        <w:rPr>
          <w:rFonts w:asciiTheme="majorHAnsi" w:hAnsiTheme="majorHAnsi" w:cstheme="majorHAnsi"/>
          <w:sz w:val="24"/>
          <w:szCs w:val="24"/>
        </w:rPr>
        <w:t>формирана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1945 </w:t>
      </w:r>
      <w:proofErr w:type="spellStart"/>
      <w:r w:rsidRPr="0028356D">
        <w:rPr>
          <w:rFonts w:asciiTheme="majorHAnsi" w:hAnsiTheme="majorHAnsi" w:cstheme="majorHAnsi"/>
          <w:sz w:val="24"/>
          <w:szCs w:val="24"/>
        </w:rPr>
        <w:t>година</w:t>
      </w:r>
      <w:proofErr w:type="spellEnd"/>
      <w:r w:rsidRPr="0028356D">
        <w:rPr>
          <w:rStyle w:val="FootnoteReference"/>
          <w:rFonts w:asciiTheme="majorHAnsi" w:hAnsiTheme="majorHAnsi" w:cstheme="majorHAnsi"/>
          <w:sz w:val="24"/>
          <w:szCs w:val="24"/>
        </w:rPr>
        <w:footnoteReference w:id="23"/>
      </w:r>
      <w:r w:rsidRPr="0028356D">
        <w:rPr>
          <w:rFonts w:asciiTheme="majorHAnsi" w:hAnsiTheme="majorHAnsi" w:cstheme="majorHAnsi"/>
          <w:sz w:val="24"/>
          <w:szCs w:val="24"/>
          <w:lang w:val="mk-MK"/>
        </w:rPr>
        <w:t>, а в</w:t>
      </w:r>
      <w:r w:rsidRPr="0028356D">
        <w:rPr>
          <w:rFonts w:asciiTheme="majorHAnsi" w:hAnsiTheme="majorHAnsi" w:cstheme="majorHAnsi"/>
          <w:sz w:val="24"/>
          <w:szCs w:val="24"/>
        </w:rPr>
        <w:t xml:space="preserve">о </w:t>
      </w:r>
      <w:proofErr w:type="spellStart"/>
      <w:r w:rsidRPr="0028356D">
        <w:rPr>
          <w:rFonts w:asciiTheme="majorHAnsi" w:hAnsiTheme="majorHAnsi" w:cstheme="majorHAnsi"/>
          <w:sz w:val="24"/>
          <w:szCs w:val="24"/>
        </w:rPr>
        <w:t>рамките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европскиот</w:t>
      </w:r>
      <w:proofErr w:type="spellEnd"/>
      <w:r w:rsidRPr="0028356D">
        <w:rPr>
          <w:rFonts w:asciiTheme="majorHAnsi" w:hAnsiTheme="majorHAnsi" w:cstheme="majorHAnsi"/>
          <w:sz w:val="24"/>
          <w:szCs w:val="24"/>
        </w:rPr>
        <w:t xml:space="preserve"> </w:t>
      </w:r>
      <w:proofErr w:type="spellStart"/>
      <w:proofErr w:type="gramStart"/>
      <w:r w:rsidRPr="0028356D">
        <w:rPr>
          <w:rFonts w:asciiTheme="majorHAnsi" w:hAnsiTheme="majorHAnsi" w:cstheme="majorHAnsi"/>
          <w:sz w:val="24"/>
          <w:szCs w:val="24"/>
        </w:rPr>
        <w:t>контекст</w:t>
      </w:r>
      <w:proofErr w:type="spellEnd"/>
      <w:r w:rsidRPr="0028356D">
        <w:rPr>
          <w:rFonts w:asciiTheme="majorHAnsi" w:hAnsiTheme="majorHAnsi" w:cstheme="majorHAnsi"/>
          <w:sz w:val="24"/>
          <w:szCs w:val="24"/>
          <w:lang w:val="mk-MK"/>
        </w:rPr>
        <w:t xml:space="preserve"> </w:t>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Советот</w:t>
      </w:r>
      <w:proofErr w:type="spellEnd"/>
      <w:proofErr w:type="gram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Европа</w:t>
      </w:r>
      <w:proofErr w:type="spellEnd"/>
      <w:r w:rsidRPr="0028356D">
        <w:rPr>
          <w:rFonts w:asciiTheme="majorHAnsi" w:hAnsiTheme="majorHAnsi" w:cstheme="majorHAnsi"/>
          <w:sz w:val="24"/>
          <w:szCs w:val="24"/>
          <w:lang w:val="mk-MK"/>
        </w:rPr>
        <w:t xml:space="preserve"> кој е формиран </w:t>
      </w:r>
      <w:proofErr w:type="gramStart"/>
      <w:r w:rsidRPr="0028356D">
        <w:rPr>
          <w:rFonts w:asciiTheme="majorHAnsi" w:hAnsiTheme="majorHAnsi" w:cstheme="majorHAnsi"/>
          <w:sz w:val="24"/>
          <w:szCs w:val="24"/>
          <w:lang w:val="mk-MK"/>
        </w:rPr>
        <w:t xml:space="preserve">во </w:t>
      </w:r>
      <w:r w:rsidRPr="0028356D">
        <w:rPr>
          <w:rFonts w:asciiTheme="majorHAnsi" w:hAnsiTheme="majorHAnsi" w:cstheme="majorHAnsi"/>
          <w:sz w:val="24"/>
          <w:szCs w:val="24"/>
        </w:rPr>
        <w:t xml:space="preserve"> 1949</w:t>
      </w:r>
      <w:proofErr w:type="gramEnd"/>
      <w:r w:rsidRPr="0028356D">
        <w:rPr>
          <w:rFonts w:asciiTheme="majorHAnsi" w:hAnsiTheme="majorHAnsi" w:cstheme="majorHAnsi"/>
          <w:sz w:val="24"/>
          <w:szCs w:val="24"/>
          <w:lang w:val="mk-MK"/>
        </w:rPr>
        <w:t xml:space="preserve"> година</w:t>
      </w:r>
      <w:r w:rsidRPr="0028356D">
        <w:rPr>
          <w:rStyle w:val="FootnoteReference"/>
          <w:rFonts w:asciiTheme="majorHAnsi" w:hAnsiTheme="majorHAnsi" w:cstheme="majorHAnsi"/>
          <w:sz w:val="24"/>
          <w:szCs w:val="24"/>
          <w:lang w:val="mk-MK"/>
        </w:rPr>
        <w:footnoteReference w:id="24"/>
      </w:r>
      <w:r w:rsidR="00FA180F">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Овие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институции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воспоставени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цел</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ограничат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апсолутистичкиот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пристап</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државниот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суверенитет</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обезбедат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меѓународен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механизам</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индивидуалните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слободи</w:t>
      </w:r>
      <w:proofErr w:type="spellEnd"/>
      <w:r w:rsidRPr="0028356D">
        <w:rPr>
          <w:rFonts w:asciiTheme="majorHAnsi" w:hAnsiTheme="majorHAnsi" w:cstheme="majorHAnsi"/>
          <w:sz w:val="24"/>
          <w:szCs w:val="24"/>
          <w:lang w:val="mk-MK"/>
        </w:rPr>
        <w:t>.</w:t>
      </w:r>
    </w:p>
    <w:p w14:paraId="55C18E7A" w14:textId="77777777" w:rsidR="00A06D3C" w:rsidRPr="0028356D" w:rsidRDefault="00A06D3C" w:rsidP="00D30AB3">
      <w:pPr>
        <w:spacing w:after="200"/>
        <w:ind w:firstLine="720"/>
        <w:jc w:val="both"/>
        <w:rPr>
          <w:rFonts w:asciiTheme="majorHAnsi" w:hAnsiTheme="majorHAnsi" w:cstheme="majorHAnsi"/>
          <w:sz w:val="24"/>
          <w:szCs w:val="24"/>
          <w:lang w:val="mk-MK"/>
        </w:rPr>
      </w:pPr>
      <w:r w:rsidRPr="0028356D">
        <w:rPr>
          <w:rFonts w:asciiTheme="majorHAnsi" w:hAnsiTheme="majorHAnsi" w:cstheme="majorHAnsi"/>
          <w:sz w:val="24"/>
          <w:szCs w:val="24"/>
          <w:lang w:val="mk-MK"/>
        </w:rPr>
        <w:t xml:space="preserve">Во такво време, кога светот се соочи со невидени злоупотреби на основните човекови вредности, меѓународната заедница започнува со востановување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r w:rsidRPr="0028356D">
        <w:rPr>
          <w:rFonts w:asciiTheme="majorHAnsi" w:hAnsiTheme="majorHAnsi" w:cstheme="majorHAnsi"/>
          <w:sz w:val="24"/>
          <w:szCs w:val="24"/>
          <w:lang w:val="mk-MK"/>
        </w:rPr>
        <w:t xml:space="preserve">низа </w:t>
      </w:r>
      <w:proofErr w:type="spellStart"/>
      <w:r w:rsidRPr="0028356D">
        <w:rPr>
          <w:rFonts w:asciiTheme="majorHAnsi" w:hAnsiTheme="majorHAnsi" w:cstheme="majorHAnsi"/>
          <w:sz w:val="24"/>
          <w:szCs w:val="24"/>
        </w:rPr>
        <w:t>универзални</w:t>
      </w:r>
      <w:proofErr w:type="spellEnd"/>
      <w:r w:rsidRPr="0028356D">
        <w:rPr>
          <w:rFonts w:asciiTheme="majorHAnsi" w:hAnsiTheme="majorHAnsi" w:cstheme="majorHAnsi"/>
          <w:sz w:val="24"/>
          <w:szCs w:val="24"/>
          <w:lang w:val="mk-MK"/>
        </w:rPr>
        <w:t xml:space="preserve"> правни и политички меѓународни</w:t>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документи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имаат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цел</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дефинираат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кодифицираат</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институционализираат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како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универзални</w:t>
      </w:r>
      <w:proofErr w:type="spellEnd"/>
      <w:r w:rsidRPr="0028356D">
        <w:rPr>
          <w:rFonts w:asciiTheme="majorHAnsi" w:hAnsiTheme="majorHAnsi" w:cstheme="majorHAnsi"/>
          <w:sz w:val="24"/>
          <w:szCs w:val="24"/>
          <w:lang w:val="mk-MK"/>
        </w:rPr>
        <w:t xml:space="preserve">  и</w:t>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неделив</w:t>
      </w:r>
      <w:proofErr w:type="spellEnd"/>
      <w:r w:rsidRPr="0028356D">
        <w:rPr>
          <w:rFonts w:asciiTheme="majorHAnsi" w:hAnsiTheme="majorHAnsi" w:cstheme="majorHAnsi"/>
          <w:sz w:val="24"/>
          <w:szCs w:val="24"/>
          <w:lang w:val="mk-MK"/>
        </w:rPr>
        <w:t xml:space="preserve">и. Најважните меѓународни документи ќе бидат опфатени во продолжение. </w:t>
      </w:r>
    </w:p>
    <w:p w14:paraId="7D83B529" w14:textId="77777777" w:rsidR="00A06D3C" w:rsidRPr="00FA180F" w:rsidRDefault="00A06D3C" w:rsidP="00D30AB3">
      <w:pPr>
        <w:pStyle w:val="ListParagraph"/>
        <w:numPr>
          <w:ilvl w:val="0"/>
          <w:numId w:val="57"/>
        </w:numPr>
        <w:spacing w:after="200"/>
        <w:jc w:val="both"/>
        <w:rPr>
          <w:rFonts w:asciiTheme="majorHAnsi" w:hAnsiTheme="majorHAnsi" w:cstheme="majorHAnsi"/>
          <w:b/>
          <w:bCs/>
          <w:sz w:val="24"/>
          <w:szCs w:val="24"/>
        </w:rPr>
      </w:pPr>
      <w:proofErr w:type="spellStart"/>
      <w:r w:rsidRPr="00FA180F">
        <w:rPr>
          <w:rFonts w:asciiTheme="majorHAnsi" w:hAnsiTheme="majorHAnsi" w:cstheme="majorHAnsi"/>
          <w:b/>
          <w:bCs/>
          <w:sz w:val="24"/>
          <w:szCs w:val="24"/>
        </w:rPr>
        <w:t>Универзална</w:t>
      </w:r>
      <w:proofErr w:type="spellEnd"/>
      <w:r w:rsidRPr="00FA180F">
        <w:rPr>
          <w:rFonts w:asciiTheme="majorHAnsi" w:hAnsiTheme="majorHAnsi" w:cstheme="majorHAnsi"/>
          <w:b/>
          <w:bCs/>
          <w:sz w:val="24"/>
          <w:szCs w:val="24"/>
        </w:rPr>
        <w:t xml:space="preserve"> </w:t>
      </w:r>
      <w:proofErr w:type="spellStart"/>
      <w:r w:rsidRPr="00FA180F">
        <w:rPr>
          <w:rFonts w:asciiTheme="majorHAnsi" w:hAnsiTheme="majorHAnsi" w:cstheme="majorHAnsi"/>
          <w:b/>
          <w:bCs/>
          <w:sz w:val="24"/>
          <w:szCs w:val="24"/>
        </w:rPr>
        <w:t>декларација</w:t>
      </w:r>
      <w:proofErr w:type="spellEnd"/>
      <w:r w:rsidRPr="00FA180F">
        <w:rPr>
          <w:rFonts w:asciiTheme="majorHAnsi" w:hAnsiTheme="majorHAnsi" w:cstheme="majorHAnsi"/>
          <w:b/>
          <w:bCs/>
          <w:sz w:val="24"/>
          <w:szCs w:val="24"/>
        </w:rPr>
        <w:t xml:space="preserve"> </w:t>
      </w:r>
      <w:proofErr w:type="spellStart"/>
      <w:r w:rsidRPr="00FA180F">
        <w:rPr>
          <w:rFonts w:asciiTheme="majorHAnsi" w:hAnsiTheme="majorHAnsi" w:cstheme="majorHAnsi"/>
          <w:b/>
          <w:bCs/>
          <w:sz w:val="24"/>
          <w:szCs w:val="24"/>
        </w:rPr>
        <w:t>за</w:t>
      </w:r>
      <w:proofErr w:type="spellEnd"/>
      <w:r w:rsidRPr="00FA180F">
        <w:rPr>
          <w:rFonts w:asciiTheme="majorHAnsi" w:hAnsiTheme="majorHAnsi" w:cstheme="majorHAnsi"/>
          <w:b/>
          <w:bCs/>
          <w:sz w:val="24"/>
          <w:szCs w:val="24"/>
        </w:rPr>
        <w:t xml:space="preserve"> </w:t>
      </w:r>
      <w:proofErr w:type="spellStart"/>
      <w:r w:rsidRPr="00FA180F">
        <w:rPr>
          <w:rFonts w:asciiTheme="majorHAnsi" w:hAnsiTheme="majorHAnsi" w:cstheme="majorHAnsi"/>
          <w:b/>
          <w:bCs/>
          <w:sz w:val="24"/>
          <w:szCs w:val="24"/>
        </w:rPr>
        <w:t>човекови</w:t>
      </w:r>
      <w:proofErr w:type="spellEnd"/>
      <w:r w:rsidRPr="00FA180F">
        <w:rPr>
          <w:rFonts w:asciiTheme="majorHAnsi" w:hAnsiTheme="majorHAnsi" w:cstheme="majorHAnsi"/>
          <w:b/>
          <w:bCs/>
          <w:sz w:val="24"/>
          <w:szCs w:val="24"/>
        </w:rPr>
        <w:t xml:space="preserve"> </w:t>
      </w:r>
      <w:proofErr w:type="spellStart"/>
      <w:r w:rsidRPr="00FA180F">
        <w:rPr>
          <w:rFonts w:asciiTheme="majorHAnsi" w:hAnsiTheme="majorHAnsi" w:cstheme="majorHAnsi"/>
          <w:b/>
          <w:bCs/>
          <w:sz w:val="24"/>
          <w:szCs w:val="24"/>
        </w:rPr>
        <w:t>права</w:t>
      </w:r>
      <w:proofErr w:type="spellEnd"/>
      <w:r w:rsidRPr="00FA180F">
        <w:rPr>
          <w:rFonts w:asciiTheme="majorHAnsi" w:hAnsiTheme="majorHAnsi" w:cstheme="majorHAnsi"/>
          <w:b/>
          <w:bCs/>
          <w:sz w:val="24"/>
          <w:szCs w:val="24"/>
        </w:rPr>
        <w:t xml:space="preserve"> (1948)</w:t>
      </w:r>
    </w:p>
    <w:p w14:paraId="40C9D3BD" w14:textId="77777777" w:rsidR="00A06D3C" w:rsidRPr="0028356D" w:rsidRDefault="00A06D3C" w:rsidP="00D30AB3">
      <w:pPr>
        <w:spacing w:after="200"/>
        <w:ind w:firstLine="720"/>
        <w:jc w:val="both"/>
        <w:rPr>
          <w:rFonts w:asciiTheme="majorHAnsi" w:hAnsiTheme="majorHAnsi" w:cstheme="majorHAnsi"/>
          <w:sz w:val="24"/>
          <w:szCs w:val="24"/>
          <w:lang w:val="mk-MK"/>
        </w:rPr>
      </w:pPr>
      <w:proofErr w:type="spellStart"/>
      <w:r w:rsidRPr="0028356D">
        <w:rPr>
          <w:rFonts w:asciiTheme="majorHAnsi" w:hAnsiTheme="majorHAnsi" w:cstheme="majorHAnsi"/>
          <w:sz w:val="24"/>
          <w:szCs w:val="24"/>
        </w:rPr>
        <w:t>Универзалната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декларација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усвоена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Генералното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собрание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Обединетите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нации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10 </w:t>
      </w:r>
      <w:proofErr w:type="spellStart"/>
      <w:r w:rsidRPr="0028356D">
        <w:rPr>
          <w:rFonts w:asciiTheme="majorHAnsi" w:hAnsiTheme="majorHAnsi" w:cstheme="majorHAnsi"/>
          <w:sz w:val="24"/>
          <w:szCs w:val="24"/>
        </w:rPr>
        <w:t>декември</w:t>
      </w:r>
      <w:proofErr w:type="spellEnd"/>
      <w:r w:rsidRPr="0028356D">
        <w:rPr>
          <w:rFonts w:asciiTheme="majorHAnsi" w:hAnsiTheme="majorHAnsi" w:cstheme="majorHAnsi"/>
          <w:sz w:val="24"/>
          <w:szCs w:val="24"/>
        </w:rPr>
        <w:t xml:space="preserve"> 1948 </w:t>
      </w:r>
      <w:proofErr w:type="spellStart"/>
      <w:r w:rsidRPr="0028356D">
        <w:rPr>
          <w:rFonts w:asciiTheme="majorHAnsi" w:hAnsiTheme="majorHAnsi" w:cstheme="majorHAnsi"/>
          <w:sz w:val="24"/>
          <w:szCs w:val="24"/>
        </w:rPr>
        <w:t>година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претставува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првиот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глобален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документ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систематизиран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начин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дефинира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основните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Таа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не</w:t>
      </w:r>
      <w:proofErr w:type="spellEnd"/>
      <w:r w:rsidRPr="0028356D">
        <w:rPr>
          <w:rFonts w:asciiTheme="majorHAnsi" w:hAnsiTheme="majorHAnsi" w:cstheme="majorHAnsi"/>
          <w:sz w:val="24"/>
          <w:szCs w:val="24"/>
        </w:rPr>
        <w:t xml:space="preserve"> е </w:t>
      </w:r>
      <w:proofErr w:type="spellStart"/>
      <w:r w:rsidRPr="0028356D">
        <w:rPr>
          <w:rFonts w:asciiTheme="majorHAnsi" w:hAnsiTheme="majorHAnsi" w:cstheme="majorHAnsi"/>
          <w:sz w:val="24"/>
          <w:szCs w:val="24"/>
        </w:rPr>
        <w:t>правно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обврзувачка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има</w:t>
      </w:r>
      <w:proofErr w:type="spellEnd"/>
      <w:r w:rsidRPr="0028356D">
        <w:rPr>
          <w:rFonts w:asciiTheme="majorHAnsi" w:hAnsiTheme="majorHAnsi" w:cstheme="majorHAnsi"/>
          <w:sz w:val="24"/>
          <w:szCs w:val="24"/>
        </w:rPr>
        <w:t xml:space="preserve"> </w:t>
      </w:r>
      <w:r w:rsidRPr="0028356D">
        <w:rPr>
          <w:rFonts w:asciiTheme="majorHAnsi" w:hAnsiTheme="majorHAnsi" w:cstheme="majorHAnsi"/>
          <w:sz w:val="24"/>
          <w:szCs w:val="24"/>
          <w:lang w:val="mk-MK"/>
        </w:rPr>
        <w:t xml:space="preserve">статус на обичајно меѓународно право и со тоа има </w:t>
      </w:r>
      <w:proofErr w:type="spellStart"/>
      <w:r w:rsidRPr="0028356D">
        <w:rPr>
          <w:rFonts w:asciiTheme="majorHAnsi" w:hAnsiTheme="majorHAnsi" w:cstheme="majorHAnsi"/>
          <w:sz w:val="24"/>
          <w:szCs w:val="24"/>
        </w:rPr>
        <w:t>огромно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морално</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политичко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влијание</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претставува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темел</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понатамошното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развивање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меѓународните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стандарди</w:t>
      </w:r>
      <w:proofErr w:type="spellEnd"/>
      <w:r w:rsidRPr="0028356D">
        <w:rPr>
          <w:rFonts w:asciiTheme="majorHAnsi" w:hAnsiTheme="majorHAnsi" w:cstheme="majorHAnsi"/>
          <w:sz w:val="24"/>
          <w:szCs w:val="24"/>
        </w:rPr>
        <w:t xml:space="preserve"> </w:t>
      </w:r>
      <w:r w:rsidRPr="0028356D">
        <w:rPr>
          <w:rFonts w:asciiTheme="majorHAnsi" w:hAnsiTheme="majorHAnsi" w:cstheme="majorHAnsi"/>
          <w:sz w:val="24"/>
          <w:szCs w:val="24"/>
          <w:lang w:val="mk-MK"/>
        </w:rPr>
        <w:t xml:space="preserve">во областа </w:t>
      </w:r>
      <w:proofErr w:type="gramStart"/>
      <w:r w:rsidRPr="0028356D">
        <w:rPr>
          <w:rFonts w:asciiTheme="majorHAnsi" w:hAnsiTheme="majorHAnsi" w:cstheme="majorHAnsi"/>
          <w:sz w:val="24"/>
          <w:szCs w:val="24"/>
          <w:lang w:val="mk-MK"/>
        </w:rPr>
        <w:t xml:space="preserve">на </w:t>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w:t>
      </w:r>
      <w:proofErr w:type="spellEnd"/>
      <w:r w:rsidRPr="0028356D">
        <w:rPr>
          <w:rFonts w:asciiTheme="majorHAnsi" w:hAnsiTheme="majorHAnsi" w:cstheme="majorHAnsi"/>
          <w:sz w:val="24"/>
          <w:szCs w:val="24"/>
          <w:lang w:val="mk-MK"/>
        </w:rPr>
        <w:t>те</w:t>
      </w:r>
      <w:proofErr w:type="gram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Style w:val="FootnoteReference"/>
          <w:rFonts w:asciiTheme="majorHAnsi" w:hAnsiTheme="majorHAnsi" w:cstheme="majorHAnsi"/>
          <w:sz w:val="24"/>
          <w:szCs w:val="24"/>
          <w:lang w:val="mk-MK"/>
        </w:rPr>
        <w:footnoteReference w:id="25"/>
      </w:r>
      <w:r w:rsidR="00FA180F">
        <w:rPr>
          <w:rFonts w:asciiTheme="majorHAnsi" w:hAnsiTheme="majorHAnsi" w:cstheme="majorHAnsi"/>
          <w:sz w:val="24"/>
          <w:szCs w:val="24"/>
          <w:lang w:val="mk-MK"/>
        </w:rPr>
        <w:t>.</w:t>
      </w:r>
    </w:p>
    <w:p w14:paraId="19CCDE97" w14:textId="77777777" w:rsidR="00A06D3C" w:rsidRPr="0028356D" w:rsidRDefault="00A06D3C" w:rsidP="00D30AB3">
      <w:pPr>
        <w:spacing w:after="200"/>
        <w:ind w:firstLine="720"/>
        <w:jc w:val="both"/>
        <w:rPr>
          <w:rFonts w:asciiTheme="majorHAnsi" w:hAnsiTheme="majorHAnsi" w:cstheme="majorHAnsi"/>
          <w:sz w:val="24"/>
          <w:szCs w:val="24"/>
          <w:lang w:val="mk-MK"/>
        </w:rPr>
      </w:pPr>
      <w:proofErr w:type="spellStart"/>
      <w:r w:rsidRPr="0028356D">
        <w:rPr>
          <w:rFonts w:asciiTheme="majorHAnsi" w:hAnsiTheme="majorHAnsi" w:cstheme="majorHAnsi"/>
          <w:sz w:val="24"/>
          <w:szCs w:val="24"/>
        </w:rPr>
        <w:t>Декларацијата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содржи</w:t>
      </w:r>
      <w:proofErr w:type="spellEnd"/>
      <w:r w:rsidRPr="0028356D">
        <w:rPr>
          <w:rFonts w:asciiTheme="majorHAnsi" w:hAnsiTheme="majorHAnsi" w:cstheme="majorHAnsi"/>
          <w:sz w:val="24"/>
          <w:szCs w:val="24"/>
        </w:rPr>
        <w:t xml:space="preserve"> 30 </w:t>
      </w:r>
      <w:proofErr w:type="spellStart"/>
      <w:r w:rsidRPr="0028356D">
        <w:rPr>
          <w:rFonts w:asciiTheme="majorHAnsi" w:hAnsiTheme="majorHAnsi" w:cstheme="majorHAnsi"/>
          <w:sz w:val="24"/>
          <w:szCs w:val="24"/>
        </w:rPr>
        <w:t>члена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опфаќаат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основните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граѓански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политички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економски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социјални</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културни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најзначајните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живот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слобода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лична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безбедност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w:t>
      </w:r>
      <w:proofErr w:type="spellEnd"/>
      <w:r w:rsidRPr="0028356D">
        <w:rPr>
          <w:rFonts w:asciiTheme="majorHAnsi" w:hAnsiTheme="majorHAnsi" w:cstheme="majorHAnsi"/>
          <w:sz w:val="24"/>
          <w:szCs w:val="24"/>
        </w:rPr>
        <w:t>. 3)</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забрана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ропство</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тортура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w:t>
      </w:r>
      <w:proofErr w:type="spellEnd"/>
      <w:r w:rsidRPr="0028356D">
        <w:rPr>
          <w:rFonts w:asciiTheme="majorHAnsi" w:hAnsiTheme="majorHAnsi" w:cstheme="majorHAnsi"/>
          <w:sz w:val="24"/>
          <w:szCs w:val="24"/>
        </w:rPr>
        <w:t>. 4 и 5)</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еднаквост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законот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w:t>
      </w:r>
      <w:proofErr w:type="spellEnd"/>
      <w:r w:rsidRPr="0028356D">
        <w:rPr>
          <w:rFonts w:asciiTheme="majorHAnsi" w:hAnsiTheme="majorHAnsi" w:cstheme="majorHAnsi"/>
          <w:sz w:val="24"/>
          <w:szCs w:val="24"/>
        </w:rPr>
        <w:t>. 7)</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право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фер</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судење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w:t>
      </w:r>
      <w:proofErr w:type="spellEnd"/>
      <w:r w:rsidRPr="0028356D">
        <w:rPr>
          <w:rFonts w:asciiTheme="majorHAnsi" w:hAnsiTheme="majorHAnsi" w:cstheme="majorHAnsi"/>
          <w:sz w:val="24"/>
          <w:szCs w:val="24"/>
        </w:rPr>
        <w:t>. 10)</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слобода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мислење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совест</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религија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w:t>
      </w:r>
      <w:proofErr w:type="spellEnd"/>
      <w:r w:rsidRPr="0028356D">
        <w:rPr>
          <w:rFonts w:asciiTheme="majorHAnsi" w:hAnsiTheme="majorHAnsi" w:cstheme="majorHAnsi"/>
          <w:sz w:val="24"/>
          <w:szCs w:val="24"/>
        </w:rPr>
        <w:t xml:space="preserve">. </w:t>
      </w:r>
      <w:r w:rsidRPr="0028356D">
        <w:rPr>
          <w:rFonts w:asciiTheme="majorHAnsi" w:hAnsiTheme="majorHAnsi" w:cstheme="majorHAnsi"/>
          <w:sz w:val="24"/>
          <w:szCs w:val="24"/>
        </w:rPr>
        <w:lastRenderedPageBreak/>
        <w:t>18)</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право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образование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работа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социјална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сигурност</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учество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културниот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живот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w:t>
      </w:r>
      <w:proofErr w:type="spellEnd"/>
      <w:r w:rsidRPr="0028356D">
        <w:rPr>
          <w:rFonts w:asciiTheme="majorHAnsi" w:hAnsiTheme="majorHAnsi" w:cstheme="majorHAnsi"/>
          <w:sz w:val="24"/>
          <w:szCs w:val="24"/>
        </w:rPr>
        <w:t>. 22–27).</w:t>
      </w:r>
    </w:p>
    <w:p w14:paraId="63841408" w14:textId="77777777" w:rsidR="00A06D3C" w:rsidRPr="008472D7" w:rsidRDefault="00A06D3C" w:rsidP="00D30AB3">
      <w:pPr>
        <w:pStyle w:val="ListParagraph"/>
        <w:numPr>
          <w:ilvl w:val="0"/>
          <w:numId w:val="57"/>
        </w:numPr>
        <w:spacing w:after="200"/>
        <w:jc w:val="both"/>
        <w:rPr>
          <w:rFonts w:asciiTheme="majorHAnsi" w:hAnsiTheme="majorHAnsi" w:cstheme="majorHAnsi"/>
          <w:b/>
          <w:bCs/>
          <w:sz w:val="24"/>
          <w:szCs w:val="24"/>
        </w:rPr>
      </w:pPr>
      <w:proofErr w:type="spellStart"/>
      <w:r w:rsidRPr="008472D7">
        <w:rPr>
          <w:rFonts w:asciiTheme="majorHAnsi" w:hAnsiTheme="majorHAnsi" w:cstheme="majorHAnsi"/>
          <w:b/>
          <w:bCs/>
          <w:sz w:val="24"/>
          <w:szCs w:val="24"/>
        </w:rPr>
        <w:t>Меѓународен</w:t>
      </w:r>
      <w:proofErr w:type="spellEnd"/>
      <w:r w:rsidRPr="008472D7">
        <w:rPr>
          <w:rFonts w:asciiTheme="majorHAnsi" w:hAnsiTheme="majorHAnsi" w:cstheme="majorHAnsi"/>
          <w:b/>
          <w:bCs/>
          <w:sz w:val="24"/>
          <w:szCs w:val="24"/>
        </w:rPr>
        <w:t xml:space="preserve"> </w:t>
      </w:r>
      <w:proofErr w:type="spellStart"/>
      <w:r w:rsidRPr="008472D7">
        <w:rPr>
          <w:rFonts w:asciiTheme="majorHAnsi" w:hAnsiTheme="majorHAnsi" w:cstheme="majorHAnsi"/>
          <w:b/>
          <w:bCs/>
          <w:sz w:val="24"/>
          <w:szCs w:val="24"/>
        </w:rPr>
        <w:t>пакт</w:t>
      </w:r>
      <w:proofErr w:type="spellEnd"/>
      <w:r w:rsidRPr="008472D7">
        <w:rPr>
          <w:rFonts w:asciiTheme="majorHAnsi" w:hAnsiTheme="majorHAnsi" w:cstheme="majorHAnsi"/>
          <w:b/>
          <w:bCs/>
          <w:sz w:val="24"/>
          <w:szCs w:val="24"/>
        </w:rPr>
        <w:t xml:space="preserve"> </w:t>
      </w:r>
      <w:proofErr w:type="spellStart"/>
      <w:r w:rsidRPr="008472D7">
        <w:rPr>
          <w:rFonts w:asciiTheme="majorHAnsi" w:hAnsiTheme="majorHAnsi" w:cstheme="majorHAnsi"/>
          <w:b/>
          <w:bCs/>
          <w:sz w:val="24"/>
          <w:szCs w:val="24"/>
        </w:rPr>
        <w:t>за</w:t>
      </w:r>
      <w:proofErr w:type="spellEnd"/>
      <w:r w:rsidRPr="008472D7">
        <w:rPr>
          <w:rFonts w:asciiTheme="majorHAnsi" w:hAnsiTheme="majorHAnsi" w:cstheme="majorHAnsi"/>
          <w:b/>
          <w:bCs/>
          <w:sz w:val="24"/>
          <w:szCs w:val="24"/>
        </w:rPr>
        <w:t xml:space="preserve"> </w:t>
      </w:r>
      <w:proofErr w:type="spellStart"/>
      <w:r w:rsidRPr="008472D7">
        <w:rPr>
          <w:rFonts w:asciiTheme="majorHAnsi" w:hAnsiTheme="majorHAnsi" w:cstheme="majorHAnsi"/>
          <w:b/>
          <w:bCs/>
          <w:sz w:val="24"/>
          <w:szCs w:val="24"/>
        </w:rPr>
        <w:t>граѓански</w:t>
      </w:r>
      <w:proofErr w:type="spellEnd"/>
      <w:r w:rsidRPr="008472D7">
        <w:rPr>
          <w:rFonts w:asciiTheme="majorHAnsi" w:hAnsiTheme="majorHAnsi" w:cstheme="majorHAnsi"/>
          <w:b/>
          <w:bCs/>
          <w:sz w:val="24"/>
          <w:szCs w:val="24"/>
        </w:rPr>
        <w:t xml:space="preserve"> и </w:t>
      </w:r>
      <w:proofErr w:type="spellStart"/>
      <w:r w:rsidRPr="008472D7">
        <w:rPr>
          <w:rFonts w:asciiTheme="majorHAnsi" w:hAnsiTheme="majorHAnsi" w:cstheme="majorHAnsi"/>
          <w:b/>
          <w:bCs/>
          <w:sz w:val="24"/>
          <w:szCs w:val="24"/>
        </w:rPr>
        <w:t>политички</w:t>
      </w:r>
      <w:proofErr w:type="spellEnd"/>
      <w:r w:rsidRPr="008472D7">
        <w:rPr>
          <w:rFonts w:asciiTheme="majorHAnsi" w:hAnsiTheme="majorHAnsi" w:cstheme="majorHAnsi"/>
          <w:b/>
          <w:bCs/>
          <w:sz w:val="24"/>
          <w:szCs w:val="24"/>
        </w:rPr>
        <w:t xml:space="preserve"> </w:t>
      </w:r>
      <w:proofErr w:type="spellStart"/>
      <w:r w:rsidRPr="008472D7">
        <w:rPr>
          <w:rFonts w:asciiTheme="majorHAnsi" w:hAnsiTheme="majorHAnsi" w:cstheme="majorHAnsi"/>
          <w:b/>
          <w:bCs/>
          <w:sz w:val="24"/>
          <w:szCs w:val="24"/>
        </w:rPr>
        <w:t>права</w:t>
      </w:r>
      <w:proofErr w:type="spellEnd"/>
      <w:r w:rsidRPr="008472D7">
        <w:rPr>
          <w:rFonts w:asciiTheme="majorHAnsi" w:hAnsiTheme="majorHAnsi" w:cstheme="majorHAnsi"/>
          <w:b/>
          <w:bCs/>
          <w:sz w:val="24"/>
          <w:szCs w:val="24"/>
        </w:rPr>
        <w:t xml:space="preserve"> (1966)</w:t>
      </w:r>
    </w:p>
    <w:p w14:paraId="5D015431" w14:textId="77777777" w:rsidR="00A06D3C" w:rsidRPr="0028356D" w:rsidRDefault="00A06D3C" w:rsidP="00D30AB3">
      <w:pPr>
        <w:spacing w:after="200"/>
        <w:ind w:firstLine="720"/>
        <w:jc w:val="both"/>
        <w:rPr>
          <w:rFonts w:asciiTheme="majorHAnsi" w:hAnsiTheme="majorHAnsi" w:cstheme="majorHAnsi"/>
          <w:sz w:val="24"/>
          <w:szCs w:val="24"/>
          <w:lang w:val="mk-MK"/>
        </w:rPr>
      </w:pPr>
      <w:proofErr w:type="spellStart"/>
      <w:r w:rsidRPr="0028356D">
        <w:rPr>
          <w:rFonts w:asciiTheme="majorHAnsi" w:hAnsiTheme="majorHAnsi" w:cstheme="majorHAnsi"/>
          <w:sz w:val="24"/>
          <w:szCs w:val="24"/>
        </w:rPr>
        <w:t>Меѓународниот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пакт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граѓански</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политички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усвоен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1966 </w:t>
      </w:r>
      <w:proofErr w:type="spellStart"/>
      <w:r w:rsidRPr="0028356D">
        <w:rPr>
          <w:rFonts w:asciiTheme="majorHAnsi" w:hAnsiTheme="majorHAnsi" w:cstheme="majorHAnsi"/>
          <w:sz w:val="24"/>
          <w:szCs w:val="24"/>
        </w:rPr>
        <w:t>година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влезен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сила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1976 </w:t>
      </w:r>
      <w:proofErr w:type="spellStart"/>
      <w:r w:rsidRPr="0028356D">
        <w:rPr>
          <w:rFonts w:asciiTheme="majorHAnsi" w:hAnsiTheme="majorHAnsi" w:cstheme="majorHAnsi"/>
          <w:sz w:val="24"/>
          <w:szCs w:val="24"/>
        </w:rPr>
        <w:t>година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претставува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обврзувачки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документ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детално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разложува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граѓанските</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политичките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како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што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живот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забрана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тортура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еднаквост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законот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слобода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изразување</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слобода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здружување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Овој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пакт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обврзува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државите-страни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обезбедат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ефективна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индивидуи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нивна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јурисдикција</w:t>
      </w:r>
      <w:proofErr w:type="spellEnd"/>
      <w:r w:rsidRPr="0028356D">
        <w:rPr>
          <w:rFonts w:asciiTheme="majorHAnsi" w:hAnsiTheme="majorHAnsi" w:cstheme="majorHAnsi"/>
          <w:sz w:val="24"/>
          <w:szCs w:val="24"/>
        </w:rPr>
        <w:t>.</w:t>
      </w:r>
      <w:r w:rsidRPr="0028356D">
        <w:rPr>
          <w:rStyle w:val="FootnoteReference"/>
          <w:rFonts w:asciiTheme="majorHAnsi" w:hAnsiTheme="majorHAnsi" w:cstheme="majorHAnsi"/>
          <w:sz w:val="24"/>
          <w:szCs w:val="24"/>
        </w:rPr>
        <w:footnoteReference w:id="26"/>
      </w:r>
    </w:p>
    <w:p w14:paraId="1707BB1D" w14:textId="77777777" w:rsidR="00A06D3C" w:rsidRPr="0028356D" w:rsidRDefault="00A06D3C" w:rsidP="00D30AB3">
      <w:pPr>
        <w:spacing w:after="200"/>
        <w:ind w:firstLine="720"/>
        <w:jc w:val="both"/>
        <w:rPr>
          <w:rFonts w:asciiTheme="majorHAnsi" w:hAnsiTheme="majorHAnsi" w:cstheme="majorHAnsi"/>
          <w:sz w:val="24"/>
          <w:szCs w:val="24"/>
          <w:lang w:val="mk-MK"/>
        </w:rPr>
      </w:pPr>
      <w:proofErr w:type="spellStart"/>
      <w:r w:rsidRPr="0028356D">
        <w:rPr>
          <w:rFonts w:asciiTheme="majorHAnsi" w:hAnsiTheme="majorHAnsi" w:cstheme="majorHAnsi"/>
          <w:sz w:val="24"/>
          <w:szCs w:val="24"/>
        </w:rPr>
        <w:t>Особено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значаен</w:t>
      </w:r>
      <w:proofErr w:type="spellEnd"/>
      <w:r w:rsidRPr="0028356D">
        <w:rPr>
          <w:rFonts w:asciiTheme="majorHAnsi" w:hAnsiTheme="majorHAnsi" w:cstheme="majorHAnsi"/>
          <w:sz w:val="24"/>
          <w:szCs w:val="24"/>
        </w:rPr>
        <w:t xml:space="preserve"> е </w:t>
      </w:r>
      <w:proofErr w:type="spellStart"/>
      <w:r w:rsidRPr="0028356D">
        <w:rPr>
          <w:rFonts w:asciiTheme="majorHAnsi" w:hAnsiTheme="majorHAnsi" w:cstheme="majorHAnsi"/>
          <w:sz w:val="24"/>
          <w:szCs w:val="24"/>
        </w:rPr>
        <w:t>Првиот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факултативен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протокол</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w:t>
      </w:r>
      <w:proofErr w:type="spellEnd"/>
      <w:r w:rsidRPr="0028356D">
        <w:rPr>
          <w:rFonts w:asciiTheme="majorHAnsi" w:hAnsiTheme="majorHAnsi" w:cstheme="majorHAnsi"/>
          <w:sz w:val="24"/>
          <w:szCs w:val="24"/>
        </w:rPr>
        <w:t xml:space="preserve"> Пактот, </w:t>
      </w:r>
      <w:proofErr w:type="spellStart"/>
      <w:r w:rsidRPr="0028356D">
        <w:rPr>
          <w:rFonts w:asciiTheme="majorHAnsi" w:hAnsiTheme="majorHAnsi" w:cstheme="majorHAnsi"/>
          <w:sz w:val="24"/>
          <w:szCs w:val="24"/>
        </w:rPr>
        <w:t>кој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овозможува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индивидуални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жалби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Комитетот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ООН.</w:t>
      </w:r>
    </w:p>
    <w:p w14:paraId="1EA1FCD0" w14:textId="77777777" w:rsidR="00A06D3C" w:rsidRPr="00920D30" w:rsidRDefault="00A06D3C" w:rsidP="00D30AB3">
      <w:pPr>
        <w:spacing w:after="200"/>
        <w:ind w:left="360"/>
        <w:jc w:val="both"/>
        <w:rPr>
          <w:rFonts w:asciiTheme="majorHAnsi" w:hAnsiTheme="majorHAnsi" w:cstheme="majorHAnsi"/>
          <w:b/>
          <w:bCs/>
          <w:sz w:val="24"/>
          <w:szCs w:val="24"/>
        </w:rPr>
      </w:pPr>
      <w:proofErr w:type="spellStart"/>
      <w:r w:rsidRPr="00920D30">
        <w:rPr>
          <w:rFonts w:asciiTheme="majorHAnsi" w:hAnsiTheme="majorHAnsi" w:cstheme="majorHAnsi"/>
          <w:b/>
          <w:bCs/>
          <w:sz w:val="24"/>
          <w:szCs w:val="24"/>
        </w:rPr>
        <w:t>Меѓународен</w:t>
      </w:r>
      <w:proofErr w:type="spellEnd"/>
      <w:r w:rsidRPr="00920D30">
        <w:rPr>
          <w:rFonts w:asciiTheme="majorHAnsi" w:hAnsiTheme="majorHAnsi" w:cstheme="majorHAnsi"/>
          <w:b/>
          <w:bCs/>
          <w:sz w:val="24"/>
          <w:szCs w:val="24"/>
        </w:rPr>
        <w:t xml:space="preserve"> </w:t>
      </w:r>
      <w:proofErr w:type="spellStart"/>
      <w:r w:rsidRPr="00920D30">
        <w:rPr>
          <w:rFonts w:asciiTheme="majorHAnsi" w:hAnsiTheme="majorHAnsi" w:cstheme="majorHAnsi"/>
          <w:b/>
          <w:bCs/>
          <w:sz w:val="24"/>
          <w:szCs w:val="24"/>
        </w:rPr>
        <w:t>пакт</w:t>
      </w:r>
      <w:proofErr w:type="spellEnd"/>
      <w:r w:rsidRPr="00920D30">
        <w:rPr>
          <w:rFonts w:asciiTheme="majorHAnsi" w:hAnsiTheme="majorHAnsi" w:cstheme="majorHAnsi"/>
          <w:b/>
          <w:bCs/>
          <w:sz w:val="24"/>
          <w:szCs w:val="24"/>
        </w:rPr>
        <w:t xml:space="preserve"> </w:t>
      </w:r>
      <w:proofErr w:type="spellStart"/>
      <w:r w:rsidRPr="00920D30">
        <w:rPr>
          <w:rFonts w:asciiTheme="majorHAnsi" w:hAnsiTheme="majorHAnsi" w:cstheme="majorHAnsi"/>
          <w:b/>
          <w:bCs/>
          <w:sz w:val="24"/>
          <w:szCs w:val="24"/>
        </w:rPr>
        <w:t>за</w:t>
      </w:r>
      <w:proofErr w:type="spellEnd"/>
      <w:r w:rsidRPr="00920D30">
        <w:rPr>
          <w:rFonts w:asciiTheme="majorHAnsi" w:hAnsiTheme="majorHAnsi" w:cstheme="majorHAnsi"/>
          <w:b/>
          <w:bCs/>
          <w:sz w:val="24"/>
          <w:szCs w:val="24"/>
        </w:rPr>
        <w:t xml:space="preserve"> </w:t>
      </w:r>
      <w:proofErr w:type="spellStart"/>
      <w:r w:rsidRPr="00920D30">
        <w:rPr>
          <w:rFonts w:asciiTheme="majorHAnsi" w:hAnsiTheme="majorHAnsi" w:cstheme="majorHAnsi"/>
          <w:b/>
          <w:bCs/>
          <w:sz w:val="24"/>
          <w:szCs w:val="24"/>
        </w:rPr>
        <w:t>економски</w:t>
      </w:r>
      <w:proofErr w:type="spellEnd"/>
      <w:r w:rsidRPr="00920D30">
        <w:rPr>
          <w:rFonts w:asciiTheme="majorHAnsi" w:hAnsiTheme="majorHAnsi" w:cstheme="majorHAnsi"/>
          <w:b/>
          <w:bCs/>
          <w:sz w:val="24"/>
          <w:szCs w:val="24"/>
        </w:rPr>
        <w:t xml:space="preserve">, </w:t>
      </w:r>
      <w:proofErr w:type="spellStart"/>
      <w:r w:rsidRPr="00920D30">
        <w:rPr>
          <w:rFonts w:asciiTheme="majorHAnsi" w:hAnsiTheme="majorHAnsi" w:cstheme="majorHAnsi"/>
          <w:b/>
          <w:bCs/>
          <w:sz w:val="24"/>
          <w:szCs w:val="24"/>
        </w:rPr>
        <w:t>социјални</w:t>
      </w:r>
      <w:proofErr w:type="spellEnd"/>
      <w:r w:rsidRPr="00920D30">
        <w:rPr>
          <w:rFonts w:asciiTheme="majorHAnsi" w:hAnsiTheme="majorHAnsi" w:cstheme="majorHAnsi"/>
          <w:b/>
          <w:bCs/>
          <w:sz w:val="24"/>
          <w:szCs w:val="24"/>
        </w:rPr>
        <w:t xml:space="preserve"> и </w:t>
      </w:r>
      <w:proofErr w:type="spellStart"/>
      <w:r w:rsidRPr="00920D30">
        <w:rPr>
          <w:rFonts w:asciiTheme="majorHAnsi" w:hAnsiTheme="majorHAnsi" w:cstheme="majorHAnsi"/>
          <w:b/>
          <w:bCs/>
          <w:sz w:val="24"/>
          <w:szCs w:val="24"/>
        </w:rPr>
        <w:t>културни</w:t>
      </w:r>
      <w:proofErr w:type="spellEnd"/>
      <w:r w:rsidRPr="00920D30">
        <w:rPr>
          <w:rFonts w:asciiTheme="majorHAnsi" w:hAnsiTheme="majorHAnsi" w:cstheme="majorHAnsi"/>
          <w:b/>
          <w:bCs/>
          <w:sz w:val="24"/>
          <w:szCs w:val="24"/>
        </w:rPr>
        <w:t xml:space="preserve"> </w:t>
      </w:r>
      <w:proofErr w:type="spellStart"/>
      <w:r w:rsidRPr="00920D30">
        <w:rPr>
          <w:rFonts w:asciiTheme="majorHAnsi" w:hAnsiTheme="majorHAnsi" w:cstheme="majorHAnsi"/>
          <w:b/>
          <w:bCs/>
          <w:sz w:val="24"/>
          <w:szCs w:val="24"/>
        </w:rPr>
        <w:t>права</w:t>
      </w:r>
      <w:proofErr w:type="spellEnd"/>
      <w:r w:rsidRPr="00920D30">
        <w:rPr>
          <w:rFonts w:asciiTheme="majorHAnsi" w:hAnsiTheme="majorHAnsi" w:cstheme="majorHAnsi"/>
          <w:b/>
          <w:bCs/>
          <w:sz w:val="24"/>
          <w:szCs w:val="24"/>
        </w:rPr>
        <w:t xml:space="preserve"> (1966)</w:t>
      </w:r>
    </w:p>
    <w:p w14:paraId="476C70A8" w14:textId="77777777" w:rsidR="00A06D3C" w:rsidRPr="0028356D" w:rsidRDefault="00A06D3C" w:rsidP="00D30AB3">
      <w:pPr>
        <w:spacing w:after="200"/>
        <w:jc w:val="both"/>
        <w:rPr>
          <w:rFonts w:asciiTheme="majorHAnsi" w:hAnsiTheme="majorHAnsi" w:cstheme="majorHAnsi"/>
          <w:sz w:val="24"/>
          <w:szCs w:val="24"/>
        </w:rPr>
      </w:pPr>
      <w:proofErr w:type="spellStart"/>
      <w:r w:rsidRPr="0028356D">
        <w:rPr>
          <w:rFonts w:asciiTheme="majorHAnsi" w:hAnsiTheme="majorHAnsi" w:cstheme="majorHAnsi"/>
          <w:sz w:val="24"/>
          <w:szCs w:val="24"/>
        </w:rPr>
        <w:t>Истовремено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ICCPR, </w:t>
      </w:r>
      <w:r w:rsidRPr="0028356D">
        <w:rPr>
          <w:rFonts w:asciiTheme="majorHAnsi" w:hAnsiTheme="majorHAnsi" w:cstheme="majorHAnsi"/>
          <w:sz w:val="24"/>
          <w:szCs w:val="24"/>
          <w:lang w:val="mk-MK"/>
        </w:rPr>
        <w:t xml:space="preserve">во 1966 година </w:t>
      </w:r>
      <w:r w:rsidRPr="0028356D">
        <w:rPr>
          <w:rFonts w:asciiTheme="majorHAnsi" w:hAnsiTheme="majorHAnsi" w:cstheme="majorHAnsi"/>
          <w:sz w:val="24"/>
          <w:szCs w:val="24"/>
        </w:rPr>
        <w:t xml:space="preserve">е </w:t>
      </w:r>
      <w:proofErr w:type="spellStart"/>
      <w:r w:rsidRPr="0028356D">
        <w:rPr>
          <w:rFonts w:asciiTheme="majorHAnsi" w:hAnsiTheme="majorHAnsi" w:cstheme="majorHAnsi"/>
          <w:sz w:val="24"/>
          <w:szCs w:val="24"/>
        </w:rPr>
        <w:t>усвоен</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Меѓународниот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пакт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економски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социјални</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културни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однесува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поврзани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економскиот</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социјалниот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развој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поединецот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работа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образование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здравствена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социјална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сигурност</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културен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живот</w:t>
      </w:r>
      <w:proofErr w:type="spellEnd"/>
      <w:r w:rsidRPr="0028356D">
        <w:rPr>
          <w:rFonts w:asciiTheme="majorHAnsi" w:hAnsiTheme="majorHAnsi" w:cstheme="majorHAnsi"/>
          <w:sz w:val="24"/>
          <w:szCs w:val="24"/>
        </w:rPr>
        <w:t>.</w:t>
      </w:r>
      <w:r w:rsidRPr="0028356D">
        <w:rPr>
          <w:rStyle w:val="FootnoteReference"/>
          <w:rFonts w:asciiTheme="majorHAnsi" w:hAnsiTheme="majorHAnsi" w:cstheme="majorHAnsi"/>
          <w:sz w:val="24"/>
          <w:szCs w:val="24"/>
        </w:rPr>
        <w:footnoteReference w:id="27"/>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Иако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принципот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прогресивна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реализација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помалку</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веднаш</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извршлив</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сепак</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претставува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силен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механизам</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одговорност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државите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однос</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квалитетот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животот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своите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граѓани</w:t>
      </w:r>
      <w:proofErr w:type="spellEnd"/>
      <w:r w:rsidRPr="0028356D">
        <w:rPr>
          <w:rFonts w:asciiTheme="majorHAnsi" w:hAnsiTheme="majorHAnsi" w:cstheme="majorHAnsi"/>
          <w:sz w:val="24"/>
          <w:szCs w:val="24"/>
        </w:rPr>
        <w:t>.</w:t>
      </w:r>
    </w:p>
    <w:p w14:paraId="262AC69B" w14:textId="77777777" w:rsidR="00A06D3C" w:rsidRPr="0028356D" w:rsidRDefault="00A06D3C" w:rsidP="00D30AB3">
      <w:pPr>
        <w:spacing w:after="200"/>
        <w:jc w:val="both"/>
        <w:rPr>
          <w:rFonts w:asciiTheme="majorHAnsi" w:hAnsiTheme="majorHAnsi" w:cstheme="majorHAnsi"/>
          <w:sz w:val="24"/>
          <w:szCs w:val="24"/>
          <w:lang w:val="mk-MK"/>
        </w:rPr>
      </w:pPr>
    </w:p>
    <w:p w14:paraId="5211FF86" w14:textId="77777777" w:rsidR="00A06D3C" w:rsidRPr="0028356D" w:rsidRDefault="00A06D3C" w:rsidP="00D30AB3">
      <w:pPr>
        <w:pStyle w:val="ListParagraph"/>
        <w:numPr>
          <w:ilvl w:val="0"/>
          <w:numId w:val="44"/>
        </w:numPr>
        <w:spacing w:after="200"/>
        <w:jc w:val="both"/>
        <w:rPr>
          <w:rFonts w:asciiTheme="majorHAnsi" w:hAnsiTheme="majorHAnsi" w:cstheme="majorHAnsi"/>
          <w:b/>
          <w:bCs/>
          <w:sz w:val="24"/>
          <w:szCs w:val="24"/>
        </w:rPr>
      </w:pPr>
      <w:proofErr w:type="spellStart"/>
      <w:r w:rsidRPr="0028356D">
        <w:rPr>
          <w:rFonts w:asciiTheme="majorHAnsi" w:hAnsiTheme="majorHAnsi" w:cstheme="majorHAnsi"/>
          <w:b/>
          <w:bCs/>
          <w:sz w:val="24"/>
          <w:szCs w:val="24"/>
        </w:rPr>
        <w:t>Европска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конвенција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за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заштита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на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човековите</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права</w:t>
      </w:r>
      <w:proofErr w:type="spellEnd"/>
      <w:r w:rsidRPr="0028356D">
        <w:rPr>
          <w:rFonts w:asciiTheme="majorHAnsi" w:hAnsiTheme="majorHAnsi" w:cstheme="majorHAnsi"/>
          <w:b/>
          <w:bCs/>
          <w:sz w:val="24"/>
          <w:szCs w:val="24"/>
        </w:rPr>
        <w:t xml:space="preserve"> и </w:t>
      </w:r>
      <w:proofErr w:type="spellStart"/>
      <w:r w:rsidRPr="0028356D">
        <w:rPr>
          <w:rFonts w:asciiTheme="majorHAnsi" w:hAnsiTheme="majorHAnsi" w:cstheme="majorHAnsi"/>
          <w:b/>
          <w:bCs/>
          <w:sz w:val="24"/>
          <w:szCs w:val="24"/>
        </w:rPr>
        <w:t>основните</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слободи</w:t>
      </w:r>
      <w:proofErr w:type="spellEnd"/>
      <w:r w:rsidRPr="0028356D">
        <w:rPr>
          <w:rFonts w:asciiTheme="majorHAnsi" w:hAnsiTheme="majorHAnsi" w:cstheme="majorHAnsi"/>
          <w:b/>
          <w:bCs/>
          <w:sz w:val="24"/>
          <w:szCs w:val="24"/>
        </w:rPr>
        <w:t xml:space="preserve"> (1950)</w:t>
      </w:r>
    </w:p>
    <w:p w14:paraId="1784A201" w14:textId="77777777" w:rsidR="00A06D3C" w:rsidRPr="0028356D" w:rsidRDefault="00A06D3C" w:rsidP="00D30AB3">
      <w:pPr>
        <w:spacing w:after="200"/>
        <w:ind w:firstLine="720"/>
        <w:jc w:val="both"/>
        <w:rPr>
          <w:rFonts w:asciiTheme="majorHAnsi" w:hAnsiTheme="majorHAnsi" w:cstheme="majorHAnsi"/>
          <w:sz w:val="24"/>
          <w:szCs w:val="24"/>
        </w:rPr>
      </w:pPr>
      <w:proofErr w:type="spellStart"/>
      <w:r w:rsidRPr="0028356D">
        <w:rPr>
          <w:rFonts w:asciiTheme="majorHAnsi" w:hAnsiTheme="majorHAnsi" w:cstheme="majorHAnsi"/>
          <w:sz w:val="24"/>
          <w:szCs w:val="24"/>
        </w:rPr>
        <w:t>Европската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конвенција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основните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слободи</w:t>
      </w:r>
      <w:proofErr w:type="spellEnd"/>
      <w:r w:rsidRPr="0028356D">
        <w:rPr>
          <w:rFonts w:asciiTheme="majorHAnsi" w:hAnsiTheme="majorHAnsi" w:cstheme="majorHAnsi"/>
          <w:sz w:val="24"/>
          <w:szCs w:val="24"/>
        </w:rPr>
        <w:t xml:space="preserve"> (ЕКЧП), </w:t>
      </w:r>
      <w:r w:rsidRPr="0028356D">
        <w:rPr>
          <w:rFonts w:asciiTheme="majorHAnsi" w:hAnsiTheme="majorHAnsi" w:cstheme="majorHAnsi"/>
          <w:sz w:val="24"/>
          <w:szCs w:val="24"/>
          <w:lang w:val="mk-MK"/>
        </w:rPr>
        <w:t xml:space="preserve">е </w:t>
      </w:r>
      <w:proofErr w:type="spellStart"/>
      <w:r w:rsidRPr="0028356D">
        <w:rPr>
          <w:rFonts w:asciiTheme="majorHAnsi" w:hAnsiTheme="majorHAnsi" w:cstheme="majorHAnsi"/>
          <w:sz w:val="24"/>
          <w:szCs w:val="24"/>
        </w:rPr>
        <w:t>усвоена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4 </w:t>
      </w:r>
      <w:proofErr w:type="spellStart"/>
      <w:r w:rsidRPr="0028356D">
        <w:rPr>
          <w:rFonts w:asciiTheme="majorHAnsi" w:hAnsiTheme="majorHAnsi" w:cstheme="majorHAnsi"/>
          <w:sz w:val="24"/>
          <w:szCs w:val="24"/>
        </w:rPr>
        <w:t>ноември</w:t>
      </w:r>
      <w:proofErr w:type="spellEnd"/>
      <w:r w:rsidRPr="0028356D">
        <w:rPr>
          <w:rFonts w:asciiTheme="majorHAnsi" w:hAnsiTheme="majorHAnsi" w:cstheme="majorHAnsi"/>
          <w:sz w:val="24"/>
          <w:szCs w:val="24"/>
        </w:rPr>
        <w:t xml:space="preserve"> 1950 </w:t>
      </w:r>
      <w:proofErr w:type="spellStart"/>
      <w:r w:rsidRPr="0028356D">
        <w:rPr>
          <w:rFonts w:asciiTheme="majorHAnsi" w:hAnsiTheme="majorHAnsi" w:cstheme="majorHAnsi"/>
          <w:sz w:val="24"/>
          <w:szCs w:val="24"/>
        </w:rPr>
        <w:t>година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страна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Советот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Европа</w:t>
      </w:r>
      <w:proofErr w:type="spellEnd"/>
      <w:r w:rsidRPr="0028356D">
        <w:rPr>
          <w:rFonts w:asciiTheme="majorHAnsi" w:hAnsiTheme="majorHAnsi" w:cstheme="majorHAnsi"/>
          <w:sz w:val="24"/>
          <w:szCs w:val="24"/>
          <w:lang w:val="mk-MK"/>
        </w:rPr>
        <w:t xml:space="preserve"> </w:t>
      </w:r>
      <w:proofErr w:type="gramStart"/>
      <w:r w:rsidRPr="0028356D">
        <w:rPr>
          <w:rFonts w:asciiTheme="majorHAnsi" w:hAnsiTheme="majorHAnsi" w:cstheme="majorHAnsi"/>
          <w:sz w:val="24"/>
          <w:szCs w:val="24"/>
          <w:lang w:val="mk-MK"/>
        </w:rPr>
        <w:t xml:space="preserve">и </w:t>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претставува</w:t>
      </w:r>
      <w:proofErr w:type="spellEnd"/>
      <w:proofErr w:type="gram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прв</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обврзувачки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инструмент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европско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ниво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фундаменталните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Конвенцијата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стап</w:t>
      </w:r>
      <w:proofErr w:type="spellEnd"/>
      <w:r w:rsidRPr="0028356D">
        <w:rPr>
          <w:rFonts w:asciiTheme="majorHAnsi" w:hAnsiTheme="majorHAnsi" w:cstheme="majorHAnsi"/>
          <w:sz w:val="24"/>
          <w:szCs w:val="24"/>
          <w:lang w:val="mk-MK"/>
        </w:rPr>
        <w:t>ува</w:t>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сила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3 </w:t>
      </w:r>
      <w:proofErr w:type="spellStart"/>
      <w:r w:rsidRPr="0028356D">
        <w:rPr>
          <w:rFonts w:asciiTheme="majorHAnsi" w:hAnsiTheme="majorHAnsi" w:cstheme="majorHAnsi"/>
          <w:sz w:val="24"/>
          <w:szCs w:val="24"/>
        </w:rPr>
        <w:t>септември</w:t>
      </w:r>
      <w:proofErr w:type="spellEnd"/>
      <w:r w:rsidRPr="0028356D">
        <w:rPr>
          <w:rFonts w:asciiTheme="majorHAnsi" w:hAnsiTheme="majorHAnsi" w:cstheme="majorHAnsi"/>
          <w:sz w:val="24"/>
          <w:szCs w:val="24"/>
        </w:rPr>
        <w:t xml:space="preserve"> 1953 </w:t>
      </w:r>
      <w:proofErr w:type="spellStart"/>
      <w:r w:rsidRPr="0028356D">
        <w:rPr>
          <w:rFonts w:asciiTheme="majorHAnsi" w:hAnsiTheme="majorHAnsi" w:cstheme="majorHAnsi"/>
          <w:sz w:val="24"/>
          <w:szCs w:val="24"/>
        </w:rPr>
        <w:t>година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тогаш</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претставува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темелен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столб</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системот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Европа.</w:t>
      </w:r>
    </w:p>
    <w:p w14:paraId="5647D089" w14:textId="77777777" w:rsidR="00A06D3C" w:rsidRPr="0028356D" w:rsidRDefault="00A06D3C" w:rsidP="00D30AB3">
      <w:pPr>
        <w:spacing w:after="200"/>
        <w:ind w:firstLine="720"/>
        <w:jc w:val="both"/>
        <w:rPr>
          <w:rFonts w:asciiTheme="majorHAnsi" w:hAnsiTheme="majorHAnsi" w:cstheme="majorHAnsi"/>
          <w:sz w:val="24"/>
          <w:szCs w:val="24"/>
        </w:rPr>
      </w:pPr>
      <w:proofErr w:type="spellStart"/>
      <w:r w:rsidRPr="0028356D">
        <w:rPr>
          <w:rFonts w:asciiTheme="majorHAnsi" w:hAnsiTheme="majorHAnsi" w:cstheme="majorHAnsi"/>
          <w:sz w:val="24"/>
          <w:szCs w:val="24"/>
        </w:rPr>
        <w:lastRenderedPageBreak/>
        <w:t>Конвенцијата</w:t>
      </w:r>
      <w:proofErr w:type="spellEnd"/>
      <w:r w:rsidRPr="0028356D">
        <w:rPr>
          <w:rFonts w:asciiTheme="majorHAnsi" w:hAnsiTheme="majorHAnsi" w:cstheme="majorHAnsi"/>
          <w:sz w:val="24"/>
          <w:szCs w:val="24"/>
        </w:rPr>
        <w:t xml:space="preserve"> е </w:t>
      </w:r>
      <w:proofErr w:type="spellStart"/>
      <w:r w:rsidRPr="0028356D">
        <w:rPr>
          <w:rFonts w:asciiTheme="majorHAnsi" w:hAnsiTheme="majorHAnsi" w:cstheme="majorHAnsi"/>
          <w:sz w:val="24"/>
          <w:szCs w:val="24"/>
        </w:rPr>
        <w:t>инспирирана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Универзалната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декларација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Обединетите</w:t>
      </w:r>
      <w:proofErr w:type="spellEnd"/>
      <w:r w:rsidRPr="0028356D">
        <w:rPr>
          <w:rFonts w:asciiTheme="majorHAnsi" w:hAnsiTheme="majorHAnsi" w:cstheme="majorHAnsi"/>
          <w:sz w:val="24"/>
          <w:szCs w:val="24"/>
        </w:rPr>
        <w:t xml:space="preserve"> </w:t>
      </w:r>
      <w:proofErr w:type="spellStart"/>
      <w:proofErr w:type="gramStart"/>
      <w:r w:rsidRPr="0028356D">
        <w:rPr>
          <w:rFonts w:asciiTheme="majorHAnsi" w:hAnsiTheme="majorHAnsi" w:cstheme="majorHAnsi"/>
          <w:sz w:val="24"/>
          <w:szCs w:val="24"/>
        </w:rPr>
        <w:t>нации</w:t>
      </w:r>
      <w:proofErr w:type="spellEnd"/>
      <w:r w:rsidRPr="0028356D">
        <w:rPr>
          <w:rFonts w:asciiTheme="majorHAnsi" w:hAnsiTheme="majorHAnsi" w:cstheme="majorHAnsi"/>
          <w:sz w:val="24"/>
          <w:szCs w:val="24"/>
        </w:rPr>
        <w:t xml:space="preserve"> ,</w:t>
      </w:r>
      <w:proofErr w:type="gram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разлика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неа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има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обврзувачки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карактер</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државите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што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ратификуваат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Основната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цел</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Конвенцијата</w:t>
      </w:r>
      <w:proofErr w:type="spellEnd"/>
      <w:r w:rsidRPr="0028356D">
        <w:rPr>
          <w:rFonts w:asciiTheme="majorHAnsi" w:hAnsiTheme="majorHAnsi" w:cstheme="majorHAnsi"/>
          <w:sz w:val="24"/>
          <w:szCs w:val="24"/>
        </w:rPr>
        <w:t xml:space="preserve"> е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обезбеди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ефективна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индивидуалните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слободи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преку</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создавање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наднационален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механизам</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мониторинг</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санкционирање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повредите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овие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w:t>
      </w:r>
    </w:p>
    <w:p w14:paraId="1C17FF3F" w14:textId="77777777" w:rsidR="00A06D3C" w:rsidRPr="0028356D" w:rsidRDefault="00A06D3C" w:rsidP="00D30AB3">
      <w:pPr>
        <w:spacing w:after="200"/>
        <w:ind w:firstLine="720"/>
        <w:jc w:val="both"/>
        <w:rPr>
          <w:rFonts w:asciiTheme="majorHAnsi" w:hAnsiTheme="majorHAnsi" w:cstheme="majorHAnsi"/>
          <w:sz w:val="24"/>
          <w:szCs w:val="24"/>
          <w:lang w:val="mk-MK"/>
        </w:rPr>
      </w:pP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ЕКЧП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гарантираат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широк</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спектар</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граѓански</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политички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најзначајни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живот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член</w:t>
      </w:r>
      <w:proofErr w:type="spellEnd"/>
      <w:r w:rsidRPr="0028356D">
        <w:rPr>
          <w:rFonts w:asciiTheme="majorHAnsi" w:hAnsiTheme="majorHAnsi" w:cstheme="majorHAnsi"/>
          <w:sz w:val="24"/>
          <w:szCs w:val="24"/>
        </w:rPr>
        <w:t xml:space="preserve"> 2),</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забраната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тортура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нечовечко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или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понижувачко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постапување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член</w:t>
      </w:r>
      <w:proofErr w:type="spellEnd"/>
      <w:r w:rsidRPr="0028356D">
        <w:rPr>
          <w:rFonts w:asciiTheme="majorHAnsi" w:hAnsiTheme="majorHAnsi" w:cstheme="majorHAnsi"/>
          <w:sz w:val="24"/>
          <w:szCs w:val="24"/>
        </w:rPr>
        <w:t xml:space="preserve"> 3),</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забраната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ропство</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принудна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работа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член</w:t>
      </w:r>
      <w:proofErr w:type="spellEnd"/>
      <w:r w:rsidRPr="0028356D">
        <w:rPr>
          <w:rFonts w:asciiTheme="majorHAnsi" w:hAnsiTheme="majorHAnsi" w:cstheme="majorHAnsi"/>
          <w:sz w:val="24"/>
          <w:szCs w:val="24"/>
        </w:rPr>
        <w:t xml:space="preserve"> 4),</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слобода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безбедност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член</w:t>
      </w:r>
      <w:proofErr w:type="spellEnd"/>
      <w:r w:rsidRPr="0028356D">
        <w:rPr>
          <w:rFonts w:asciiTheme="majorHAnsi" w:hAnsiTheme="majorHAnsi" w:cstheme="majorHAnsi"/>
          <w:sz w:val="24"/>
          <w:szCs w:val="24"/>
        </w:rPr>
        <w:t xml:space="preserve"> 5),</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правично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судење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член</w:t>
      </w:r>
      <w:proofErr w:type="spellEnd"/>
      <w:r w:rsidRPr="0028356D">
        <w:rPr>
          <w:rFonts w:asciiTheme="majorHAnsi" w:hAnsiTheme="majorHAnsi" w:cstheme="majorHAnsi"/>
          <w:sz w:val="24"/>
          <w:szCs w:val="24"/>
        </w:rPr>
        <w:t xml:space="preserve"> 6),</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приватен</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семеен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живот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член</w:t>
      </w:r>
      <w:proofErr w:type="spellEnd"/>
      <w:r w:rsidRPr="0028356D">
        <w:rPr>
          <w:rFonts w:asciiTheme="majorHAnsi" w:hAnsiTheme="majorHAnsi" w:cstheme="majorHAnsi"/>
          <w:sz w:val="24"/>
          <w:szCs w:val="24"/>
        </w:rPr>
        <w:t xml:space="preserve"> 8),</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слободата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мисла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совест</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религија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член</w:t>
      </w:r>
      <w:proofErr w:type="spellEnd"/>
      <w:r w:rsidRPr="0028356D">
        <w:rPr>
          <w:rFonts w:asciiTheme="majorHAnsi" w:hAnsiTheme="majorHAnsi" w:cstheme="majorHAnsi"/>
          <w:sz w:val="24"/>
          <w:szCs w:val="24"/>
        </w:rPr>
        <w:t xml:space="preserve"> 9),</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слободата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изразување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член</w:t>
      </w:r>
      <w:proofErr w:type="spellEnd"/>
      <w:r w:rsidRPr="0028356D">
        <w:rPr>
          <w:rFonts w:asciiTheme="majorHAnsi" w:hAnsiTheme="majorHAnsi" w:cstheme="majorHAnsi"/>
          <w:sz w:val="24"/>
          <w:szCs w:val="24"/>
        </w:rPr>
        <w:t xml:space="preserve"> 10),</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ефективна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член</w:t>
      </w:r>
      <w:proofErr w:type="spellEnd"/>
      <w:r w:rsidRPr="0028356D">
        <w:rPr>
          <w:rFonts w:asciiTheme="majorHAnsi" w:hAnsiTheme="majorHAnsi" w:cstheme="majorHAnsi"/>
          <w:sz w:val="24"/>
          <w:szCs w:val="24"/>
        </w:rPr>
        <w:t xml:space="preserve"> 13),</w:t>
      </w:r>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забраната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дискриминација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член</w:t>
      </w:r>
      <w:proofErr w:type="spellEnd"/>
      <w:r w:rsidRPr="0028356D">
        <w:rPr>
          <w:rFonts w:asciiTheme="majorHAnsi" w:hAnsiTheme="majorHAnsi" w:cstheme="majorHAnsi"/>
          <w:sz w:val="24"/>
          <w:szCs w:val="24"/>
        </w:rPr>
        <w:t xml:space="preserve"> 14).</w:t>
      </w:r>
    </w:p>
    <w:p w14:paraId="5FA7E7CE" w14:textId="77777777" w:rsidR="00A06D3C" w:rsidRPr="0028356D" w:rsidRDefault="00A06D3C" w:rsidP="00D30AB3">
      <w:pPr>
        <w:spacing w:after="200"/>
        <w:ind w:firstLine="720"/>
        <w:jc w:val="both"/>
        <w:rPr>
          <w:rFonts w:asciiTheme="majorHAnsi" w:hAnsiTheme="majorHAnsi" w:cstheme="majorHAnsi"/>
          <w:sz w:val="24"/>
          <w:szCs w:val="24"/>
        </w:rPr>
      </w:pPr>
      <w:proofErr w:type="spellStart"/>
      <w:r w:rsidRPr="0028356D">
        <w:rPr>
          <w:rFonts w:asciiTheme="majorHAnsi" w:hAnsiTheme="majorHAnsi" w:cstheme="majorHAnsi"/>
          <w:sz w:val="24"/>
          <w:szCs w:val="24"/>
        </w:rPr>
        <w:t>Конвенцијата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воспоставува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судски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механизам</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w:t>
      </w:r>
      <w:r w:rsidR="00920D30">
        <w:rPr>
          <w:rFonts w:asciiTheme="majorHAnsi" w:hAnsiTheme="majorHAnsi" w:cstheme="majorHAnsi"/>
          <w:sz w:val="24"/>
          <w:szCs w:val="24"/>
        </w:rPr>
        <w:t>аштита</w:t>
      </w:r>
      <w:proofErr w:type="spellEnd"/>
      <w:r w:rsidR="00920D30">
        <w:rPr>
          <w:rFonts w:asciiTheme="majorHAnsi" w:hAnsiTheme="majorHAnsi" w:cstheme="majorHAnsi"/>
          <w:sz w:val="24"/>
          <w:szCs w:val="24"/>
        </w:rPr>
        <w:t xml:space="preserve"> </w:t>
      </w:r>
      <w:proofErr w:type="spellStart"/>
      <w:r w:rsidR="00920D30">
        <w:rPr>
          <w:rFonts w:asciiTheme="majorHAnsi" w:hAnsiTheme="majorHAnsi" w:cstheme="majorHAnsi"/>
          <w:sz w:val="24"/>
          <w:szCs w:val="24"/>
        </w:rPr>
        <w:t>на</w:t>
      </w:r>
      <w:proofErr w:type="spellEnd"/>
      <w:r w:rsidR="00920D30">
        <w:rPr>
          <w:rFonts w:asciiTheme="majorHAnsi" w:hAnsiTheme="majorHAnsi" w:cstheme="majorHAnsi"/>
          <w:sz w:val="24"/>
          <w:szCs w:val="24"/>
        </w:rPr>
        <w:t xml:space="preserve"> </w:t>
      </w:r>
      <w:proofErr w:type="spellStart"/>
      <w:r w:rsidR="00920D30">
        <w:rPr>
          <w:rFonts w:asciiTheme="majorHAnsi" w:hAnsiTheme="majorHAnsi" w:cstheme="majorHAnsi"/>
          <w:sz w:val="24"/>
          <w:szCs w:val="24"/>
        </w:rPr>
        <w:t>загарантираните</w:t>
      </w:r>
      <w:proofErr w:type="spellEnd"/>
      <w:r w:rsidR="00920D30">
        <w:rPr>
          <w:rFonts w:asciiTheme="majorHAnsi" w:hAnsiTheme="majorHAnsi" w:cstheme="majorHAnsi"/>
          <w:sz w:val="24"/>
          <w:szCs w:val="24"/>
        </w:rPr>
        <w:t xml:space="preserve"> </w:t>
      </w:r>
      <w:proofErr w:type="spellStart"/>
      <w:r w:rsidR="00920D30">
        <w:rPr>
          <w:rFonts w:asciiTheme="majorHAnsi" w:hAnsiTheme="majorHAnsi" w:cstheme="majorHAnsi"/>
          <w:sz w:val="24"/>
          <w:szCs w:val="24"/>
        </w:rPr>
        <w:t>права</w:t>
      </w:r>
      <w:proofErr w:type="spellEnd"/>
      <w:r w:rsidRPr="0028356D">
        <w:rPr>
          <w:rFonts w:asciiTheme="majorHAnsi" w:hAnsiTheme="majorHAnsi" w:cstheme="majorHAnsi"/>
          <w:sz w:val="24"/>
          <w:szCs w:val="24"/>
          <w:lang w:val="mk-MK"/>
        </w:rPr>
        <w:t xml:space="preserve">, а </w:t>
      </w:r>
      <w:proofErr w:type="gramStart"/>
      <w:r w:rsidRPr="0028356D">
        <w:rPr>
          <w:rFonts w:asciiTheme="majorHAnsi" w:hAnsiTheme="majorHAnsi" w:cstheme="majorHAnsi"/>
          <w:sz w:val="24"/>
          <w:szCs w:val="24"/>
          <w:lang w:val="mk-MK"/>
        </w:rPr>
        <w:t>тоа  е</w:t>
      </w:r>
      <w:proofErr w:type="gramEnd"/>
      <w:r w:rsidRPr="0028356D">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Европскиот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суд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(ЕСЧП)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седиште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Стразбур. </w:t>
      </w:r>
      <w:proofErr w:type="spellStart"/>
      <w:r w:rsidRPr="0028356D">
        <w:rPr>
          <w:rFonts w:asciiTheme="majorHAnsi" w:hAnsiTheme="majorHAnsi" w:cstheme="majorHAnsi"/>
          <w:sz w:val="24"/>
          <w:szCs w:val="24"/>
        </w:rPr>
        <w:t>Овој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суд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има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надлежност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одлучува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индивидуални</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меѓудржавни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претставки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наводни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повреди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Конвенцијата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страна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државите-членки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Одлуките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Судот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задолжителни</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извршни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засегнатите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држави</w:t>
      </w:r>
      <w:proofErr w:type="spellEnd"/>
      <w:r w:rsidRPr="0028356D">
        <w:rPr>
          <w:rFonts w:asciiTheme="majorHAnsi" w:hAnsiTheme="majorHAnsi" w:cstheme="majorHAnsi"/>
          <w:sz w:val="24"/>
          <w:szCs w:val="24"/>
        </w:rPr>
        <w:t>.</w:t>
      </w:r>
    </w:p>
    <w:p w14:paraId="4774B475" w14:textId="77777777" w:rsidR="00A06D3C" w:rsidRPr="0028356D" w:rsidRDefault="00A06D3C" w:rsidP="00D30AB3">
      <w:pPr>
        <w:spacing w:after="200"/>
        <w:ind w:firstLine="720"/>
        <w:jc w:val="both"/>
        <w:rPr>
          <w:rFonts w:asciiTheme="majorHAnsi" w:hAnsiTheme="majorHAnsi" w:cstheme="majorHAnsi"/>
          <w:sz w:val="24"/>
          <w:szCs w:val="24"/>
        </w:rPr>
      </w:pPr>
      <w:proofErr w:type="spellStart"/>
      <w:r w:rsidRPr="0028356D">
        <w:rPr>
          <w:rFonts w:asciiTheme="majorHAnsi" w:hAnsiTheme="majorHAnsi" w:cstheme="majorHAnsi"/>
          <w:sz w:val="24"/>
          <w:szCs w:val="24"/>
        </w:rPr>
        <w:t>Покрај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основниот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текст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Конвенцијата</w:t>
      </w:r>
      <w:proofErr w:type="spellEnd"/>
      <w:r w:rsidRPr="0028356D">
        <w:rPr>
          <w:rFonts w:asciiTheme="majorHAnsi" w:hAnsiTheme="majorHAnsi" w:cstheme="majorHAnsi"/>
          <w:sz w:val="24"/>
          <w:szCs w:val="24"/>
        </w:rPr>
        <w:t xml:space="preserve"> е </w:t>
      </w:r>
      <w:proofErr w:type="spellStart"/>
      <w:r w:rsidRPr="0028356D">
        <w:rPr>
          <w:rFonts w:asciiTheme="majorHAnsi" w:hAnsiTheme="majorHAnsi" w:cstheme="majorHAnsi"/>
          <w:sz w:val="24"/>
          <w:szCs w:val="24"/>
        </w:rPr>
        <w:t>дополнета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серија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протоколи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што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прошируваат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опсегот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заштитените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или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прецизираат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процедурите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Посебно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значајни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w:t>
      </w:r>
    </w:p>
    <w:p w14:paraId="633BD88C" w14:textId="77777777" w:rsidR="00A06D3C" w:rsidRPr="0028356D" w:rsidRDefault="00920D30" w:rsidP="00D30AB3">
      <w:pPr>
        <w:pStyle w:val="ListParagraph"/>
        <w:numPr>
          <w:ilvl w:val="0"/>
          <w:numId w:val="45"/>
        </w:numPr>
        <w:spacing w:after="200"/>
        <w:jc w:val="both"/>
        <w:rPr>
          <w:rFonts w:asciiTheme="majorHAnsi" w:hAnsiTheme="majorHAnsi" w:cstheme="majorHAnsi"/>
          <w:sz w:val="24"/>
          <w:szCs w:val="24"/>
        </w:rPr>
      </w:pPr>
      <w:proofErr w:type="spellStart"/>
      <w:r>
        <w:rPr>
          <w:rFonts w:asciiTheme="majorHAnsi" w:hAnsiTheme="majorHAnsi" w:cstheme="majorHAnsi"/>
          <w:sz w:val="24"/>
          <w:szCs w:val="24"/>
        </w:rPr>
        <w:t>Протокол</w:t>
      </w:r>
      <w:proofErr w:type="spellEnd"/>
      <w:r>
        <w:rPr>
          <w:rFonts w:asciiTheme="majorHAnsi" w:hAnsiTheme="majorHAnsi" w:cstheme="majorHAnsi"/>
          <w:sz w:val="24"/>
          <w:szCs w:val="24"/>
        </w:rPr>
        <w:t xml:space="preserve"> бр.</w:t>
      </w:r>
      <w:r w:rsidR="00A06D3C" w:rsidRPr="0028356D">
        <w:rPr>
          <w:rFonts w:asciiTheme="majorHAnsi" w:hAnsiTheme="majorHAnsi" w:cstheme="majorHAnsi"/>
          <w:sz w:val="24"/>
          <w:szCs w:val="24"/>
        </w:rPr>
        <w:t xml:space="preserve">1 (1952) – </w:t>
      </w:r>
      <w:proofErr w:type="spellStart"/>
      <w:r w:rsidR="00A06D3C" w:rsidRPr="0028356D">
        <w:rPr>
          <w:rFonts w:asciiTheme="majorHAnsi" w:hAnsiTheme="majorHAnsi" w:cstheme="majorHAnsi"/>
          <w:sz w:val="24"/>
          <w:szCs w:val="24"/>
        </w:rPr>
        <w:t>го</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гарантира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правото</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на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сопственост</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правото</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на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образование</w:t>
      </w:r>
      <w:proofErr w:type="spellEnd"/>
      <w:r w:rsidR="00A06D3C" w:rsidRPr="0028356D">
        <w:rPr>
          <w:rFonts w:asciiTheme="majorHAnsi" w:hAnsiTheme="majorHAnsi" w:cstheme="majorHAnsi"/>
          <w:sz w:val="24"/>
          <w:szCs w:val="24"/>
        </w:rPr>
        <w:t xml:space="preserve"> и </w:t>
      </w:r>
      <w:proofErr w:type="spellStart"/>
      <w:r w:rsidR="00A06D3C" w:rsidRPr="0028356D">
        <w:rPr>
          <w:rFonts w:asciiTheme="majorHAnsi" w:hAnsiTheme="majorHAnsi" w:cstheme="majorHAnsi"/>
          <w:sz w:val="24"/>
          <w:szCs w:val="24"/>
        </w:rPr>
        <w:t>правото</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на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слободни</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избори</w:t>
      </w:r>
      <w:proofErr w:type="spellEnd"/>
      <w:r w:rsidR="00A06D3C" w:rsidRPr="0028356D">
        <w:rPr>
          <w:rFonts w:asciiTheme="majorHAnsi" w:hAnsiTheme="majorHAnsi" w:cstheme="majorHAnsi"/>
          <w:sz w:val="24"/>
          <w:szCs w:val="24"/>
        </w:rPr>
        <w:t>;</w:t>
      </w:r>
    </w:p>
    <w:p w14:paraId="09EF7038" w14:textId="77777777" w:rsidR="00A06D3C" w:rsidRPr="0028356D" w:rsidRDefault="00920D30" w:rsidP="00D30AB3">
      <w:pPr>
        <w:pStyle w:val="ListParagraph"/>
        <w:numPr>
          <w:ilvl w:val="0"/>
          <w:numId w:val="45"/>
        </w:numPr>
        <w:spacing w:after="200"/>
        <w:jc w:val="both"/>
        <w:rPr>
          <w:rFonts w:asciiTheme="majorHAnsi" w:hAnsiTheme="majorHAnsi" w:cstheme="majorHAnsi"/>
          <w:sz w:val="24"/>
          <w:szCs w:val="24"/>
        </w:rPr>
      </w:pPr>
      <w:proofErr w:type="spellStart"/>
      <w:r>
        <w:rPr>
          <w:rFonts w:asciiTheme="majorHAnsi" w:hAnsiTheme="majorHAnsi" w:cstheme="majorHAnsi"/>
          <w:sz w:val="24"/>
          <w:szCs w:val="24"/>
        </w:rPr>
        <w:t>Протокол</w:t>
      </w:r>
      <w:proofErr w:type="spellEnd"/>
      <w:r>
        <w:rPr>
          <w:rFonts w:asciiTheme="majorHAnsi" w:hAnsiTheme="majorHAnsi" w:cstheme="majorHAnsi"/>
          <w:sz w:val="24"/>
          <w:szCs w:val="24"/>
        </w:rPr>
        <w:t xml:space="preserve"> бр.</w:t>
      </w:r>
      <w:r w:rsidR="00A06D3C" w:rsidRPr="0028356D">
        <w:rPr>
          <w:rFonts w:asciiTheme="majorHAnsi" w:hAnsiTheme="majorHAnsi" w:cstheme="majorHAnsi"/>
          <w:sz w:val="24"/>
          <w:szCs w:val="24"/>
        </w:rPr>
        <w:t xml:space="preserve">6 (1983) – </w:t>
      </w:r>
      <w:proofErr w:type="spellStart"/>
      <w:r w:rsidR="00A06D3C" w:rsidRPr="0028356D">
        <w:rPr>
          <w:rFonts w:asciiTheme="majorHAnsi" w:hAnsiTheme="majorHAnsi" w:cstheme="majorHAnsi"/>
          <w:sz w:val="24"/>
          <w:szCs w:val="24"/>
        </w:rPr>
        <w:t>воведува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укинување</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на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смртната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казна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во</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време</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на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мир</w:t>
      </w:r>
      <w:proofErr w:type="spellEnd"/>
      <w:r w:rsidR="00A06D3C" w:rsidRPr="0028356D">
        <w:rPr>
          <w:rFonts w:asciiTheme="majorHAnsi" w:hAnsiTheme="majorHAnsi" w:cstheme="majorHAnsi"/>
          <w:sz w:val="24"/>
          <w:szCs w:val="24"/>
        </w:rPr>
        <w:t>;</w:t>
      </w:r>
    </w:p>
    <w:p w14:paraId="41B0C366" w14:textId="77777777" w:rsidR="00A06D3C" w:rsidRPr="0028356D" w:rsidRDefault="00920D30" w:rsidP="00D30AB3">
      <w:pPr>
        <w:pStyle w:val="ListParagraph"/>
        <w:numPr>
          <w:ilvl w:val="0"/>
          <w:numId w:val="45"/>
        </w:numPr>
        <w:spacing w:after="200"/>
        <w:jc w:val="both"/>
        <w:rPr>
          <w:rFonts w:asciiTheme="majorHAnsi" w:hAnsiTheme="majorHAnsi" w:cstheme="majorHAnsi"/>
          <w:sz w:val="24"/>
          <w:szCs w:val="24"/>
        </w:rPr>
      </w:pPr>
      <w:proofErr w:type="spellStart"/>
      <w:r>
        <w:rPr>
          <w:rFonts w:asciiTheme="majorHAnsi" w:hAnsiTheme="majorHAnsi" w:cstheme="majorHAnsi"/>
          <w:sz w:val="24"/>
          <w:szCs w:val="24"/>
        </w:rPr>
        <w:t>Протокол</w:t>
      </w:r>
      <w:proofErr w:type="spellEnd"/>
      <w:r>
        <w:rPr>
          <w:rFonts w:asciiTheme="majorHAnsi" w:hAnsiTheme="majorHAnsi" w:cstheme="majorHAnsi"/>
          <w:sz w:val="24"/>
          <w:szCs w:val="24"/>
        </w:rPr>
        <w:t xml:space="preserve"> бр.</w:t>
      </w:r>
      <w:r w:rsidR="00A06D3C" w:rsidRPr="0028356D">
        <w:rPr>
          <w:rFonts w:asciiTheme="majorHAnsi" w:hAnsiTheme="majorHAnsi" w:cstheme="majorHAnsi"/>
          <w:sz w:val="24"/>
          <w:szCs w:val="24"/>
        </w:rPr>
        <w:t xml:space="preserve">13 (2002) – </w:t>
      </w:r>
      <w:proofErr w:type="spellStart"/>
      <w:r w:rsidR="00A06D3C" w:rsidRPr="0028356D">
        <w:rPr>
          <w:rFonts w:asciiTheme="majorHAnsi" w:hAnsiTheme="majorHAnsi" w:cstheme="majorHAnsi"/>
          <w:sz w:val="24"/>
          <w:szCs w:val="24"/>
        </w:rPr>
        <w:t>целосно</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ја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забранува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смртната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казна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дури</w:t>
      </w:r>
      <w:proofErr w:type="spellEnd"/>
      <w:r w:rsidR="00A06D3C" w:rsidRPr="0028356D">
        <w:rPr>
          <w:rFonts w:asciiTheme="majorHAnsi" w:hAnsiTheme="majorHAnsi" w:cstheme="majorHAnsi"/>
          <w:sz w:val="24"/>
          <w:szCs w:val="24"/>
        </w:rPr>
        <w:t xml:space="preserve"> и </w:t>
      </w:r>
      <w:proofErr w:type="spellStart"/>
      <w:r w:rsidR="00A06D3C" w:rsidRPr="0028356D">
        <w:rPr>
          <w:rFonts w:asciiTheme="majorHAnsi" w:hAnsiTheme="majorHAnsi" w:cstheme="majorHAnsi"/>
          <w:sz w:val="24"/>
          <w:szCs w:val="24"/>
        </w:rPr>
        <w:t>во</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време</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на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војна</w:t>
      </w:r>
      <w:proofErr w:type="spellEnd"/>
      <w:r w:rsidR="00A06D3C" w:rsidRPr="0028356D">
        <w:rPr>
          <w:rFonts w:asciiTheme="majorHAnsi" w:hAnsiTheme="majorHAnsi" w:cstheme="majorHAnsi"/>
          <w:sz w:val="24"/>
          <w:szCs w:val="24"/>
        </w:rPr>
        <w:t>;</w:t>
      </w:r>
    </w:p>
    <w:p w14:paraId="3544FC98" w14:textId="77777777" w:rsidR="00A06D3C" w:rsidRPr="0028356D" w:rsidRDefault="00920D30" w:rsidP="00D30AB3">
      <w:pPr>
        <w:pStyle w:val="ListParagraph"/>
        <w:numPr>
          <w:ilvl w:val="0"/>
          <w:numId w:val="45"/>
        </w:numPr>
        <w:spacing w:after="200"/>
        <w:jc w:val="both"/>
        <w:rPr>
          <w:rFonts w:asciiTheme="majorHAnsi" w:hAnsiTheme="majorHAnsi" w:cstheme="majorHAnsi"/>
          <w:sz w:val="24"/>
          <w:szCs w:val="24"/>
        </w:rPr>
      </w:pPr>
      <w:proofErr w:type="spellStart"/>
      <w:r>
        <w:rPr>
          <w:rFonts w:asciiTheme="majorHAnsi" w:hAnsiTheme="majorHAnsi" w:cstheme="majorHAnsi"/>
          <w:sz w:val="24"/>
          <w:szCs w:val="24"/>
        </w:rPr>
        <w:t>Протоколи</w:t>
      </w:r>
      <w:proofErr w:type="spellEnd"/>
      <w:r>
        <w:rPr>
          <w:rFonts w:asciiTheme="majorHAnsi" w:hAnsiTheme="majorHAnsi" w:cstheme="majorHAnsi"/>
          <w:sz w:val="24"/>
          <w:szCs w:val="24"/>
        </w:rPr>
        <w:t xml:space="preserve"> бр.</w:t>
      </w:r>
      <w:r w:rsidR="00A06D3C" w:rsidRPr="0028356D">
        <w:rPr>
          <w:rFonts w:asciiTheme="majorHAnsi" w:hAnsiTheme="majorHAnsi" w:cstheme="majorHAnsi"/>
          <w:sz w:val="24"/>
          <w:szCs w:val="24"/>
        </w:rPr>
        <w:t xml:space="preserve">15 и 16 – </w:t>
      </w:r>
      <w:proofErr w:type="spellStart"/>
      <w:r w:rsidR="00A06D3C" w:rsidRPr="0028356D">
        <w:rPr>
          <w:rFonts w:asciiTheme="majorHAnsi" w:hAnsiTheme="majorHAnsi" w:cstheme="majorHAnsi"/>
          <w:sz w:val="24"/>
          <w:szCs w:val="24"/>
        </w:rPr>
        <w:t>воведуваат</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измени</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во</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постапката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пред</w:t>
      </w:r>
      <w:proofErr w:type="spellEnd"/>
      <w:r w:rsidR="00A06D3C" w:rsidRPr="0028356D">
        <w:rPr>
          <w:rFonts w:asciiTheme="majorHAnsi" w:hAnsiTheme="majorHAnsi" w:cstheme="majorHAnsi"/>
          <w:sz w:val="24"/>
          <w:szCs w:val="24"/>
        </w:rPr>
        <w:t xml:space="preserve"> ЕСЧП, </w:t>
      </w:r>
      <w:proofErr w:type="spellStart"/>
      <w:r w:rsidR="00A06D3C" w:rsidRPr="0028356D">
        <w:rPr>
          <w:rFonts w:asciiTheme="majorHAnsi" w:hAnsiTheme="majorHAnsi" w:cstheme="majorHAnsi"/>
          <w:sz w:val="24"/>
          <w:szCs w:val="24"/>
        </w:rPr>
        <w:t>со</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цел</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зголемување</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на</w:t>
      </w:r>
      <w:proofErr w:type="spellEnd"/>
      <w:r w:rsidR="00A06D3C" w:rsidRPr="0028356D">
        <w:rPr>
          <w:rFonts w:asciiTheme="majorHAnsi" w:hAnsiTheme="majorHAnsi" w:cstheme="majorHAnsi"/>
          <w:sz w:val="24"/>
          <w:szCs w:val="24"/>
        </w:rPr>
        <w:t xml:space="preserve"> </w:t>
      </w:r>
      <w:proofErr w:type="spellStart"/>
      <w:r w:rsidR="00A06D3C" w:rsidRPr="0028356D">
        <w:rPr>
          <w:rFonts w:asciiTheme="majorHAnsi" w:hAnsiTheme="majorHAnsi" w:cstheme="majorHAnsi"/>
          <w:sz w:val="24"/>
          <w:szCs w:val="24"/>
        </w:rPr>
        <w:t>ефикасноста</w:t>
      </w:r>
      <w:proofErr w:type="spellEnd"/>
      <w:r w:rsidR="00A06D3C" w:rsidRPr="0028356D">
        <w:rPr>
          <w:rFonts w:asciiTheme="majorHAnsi" w:hAnsiTheme="majorHAnsi" w:cstheme="majorHAnsi"/>
          <w:sz w:val="24"/>
          <w:szCs w:val="24"/>
        </w:rPr>
        <w:t xml:space="preserve"> и </w:t>
      </w:r>
      <w:proofErr w:type="spellStart"/>
      <w:r w:rsidR="00A06D3C" w:rsidRPr="0028356D">
        <w:rPr>
          <w:rFonts w:asciiTheme="majorHAnsi" w:hAnsiTheme="majorHAnsi" w:cstheme="majorHAnsi"/>
          <w:sz w:val="24"/>
          <w:szCs w:val="24"/>
        </w:rPr>
        <w:t>пристапноста</w:t>
      </w:r>
      <w:proofErr w:type="spellEnd"/>
      <w:r w:rsidR="00A06D3C" w:rsidRPr="0028356D">
        <w:rPr>
          <w:rFonts w:asciiTheme="majorHAnsi" w:hAnsiTheme="majorHAnsi" w:cstheme="majorHAnsi"/>
          <w:sz w:val="24"/>
          <w:szCs w:val="24"/>
        </w:rPr>
        <w:t>.</w:t>
      </w:r>
    </w:p>
    <w:p w14:paraId="329B1335" w14:textId="77777777" w:rsidR="00A06D3C" w:rsidRPr="0028356D" w:rsidRDefault="00A06D3C" w:rsidP="00D30AB3">
      <w:pPr>
        <w:spacing w:after="200"/>
        <w:ind w:firstLine="720"/>
        <w:jc w:val="both"/>
        <w:rPr>
          <w:rFonts w:asciiTheme="majorHAnsi" w:hAnsiTheme="majorHAnsi" w:cstheme="majorHAnsi"/>
          <w:sz w:val="24"/>
          <w:szCs w:val="24"/>
        </w:rPr>
      </w:pP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приклучувањето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Советот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Европа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1995 </w:t>
      </w:r>
      <w:proofErr w:type="spellStart"/>
      <w:r w:rsidRPr="0028356D">
        <w:rPr>
          <w:rFonts w:asciiTheme="majorHAnsi" w:hAnsiTheme="majorHAnsi" w:cstheme="majorHAnsi"/>
          <w:sz w:val="24"/>
          <w:szCs w:val="24"/>
        </w:rPr>
        <w:t>година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ратификацијата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Конвенцијата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1997 </w:t>
      </w:r>
      <w:proofErr w:type="spellStart"/>
      <w:r w:rsidRPr="0028356D">
        <w:rPr>
          <w:rFonts w:asciiTheme="majorHAnsi" w:hAnsiTheme="majorHAnsi" w:cstheme="majorHAnsi"/>
          <w:sz w:val="24"/>
          <w:szCs w:val="24"/>
        </w:rPr>
        <w:t>година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Република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Северна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Македонија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презеде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обврската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lastRenderedPageBreak/>
        <w:t>почитува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применува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одредбите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Конвенцијата. </w:t>
      </w:r>
      <w:proofErr w:type="spellStart"/>
      <w:r w:rsidRPr="0028356D">
        <w:rPr>
          <w:rFonts w:asciiTheme="majorHAnsi" w:hAnsiTheme="majorHAnsi" w:cstheme="majorHAnsi"/>
          <w:sz w:val="24"/>
          <w:szCs w:val="24"/>
        </w:rPr>
        <w:t>Граѓаните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државата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имаат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индивидуална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жалба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до</w:t>
      </w:r>
      <w:proofErr w:type="spellEnd"/>
      <w:r w:rsidRPr="0028356D">
        <w:rPr>
          <w:rFonts w:asciiTheme="majorHAnsi" w:hAnsiTheme="majorHAnsi" w:cstheme="majorHAnsi"/>
          <w:sz w:val="24"/>
          <w:szCs w:val="24"/>
        </w:rPr>
        <w:t xml:space="preserve"> ЕСЧП </w:t>
      </w:r>
      <w:proofErr w:type="spellStart"/>
      <w:r w:rsidRPr="0028356D">
        <w:rPr>
          <w:rFonts w:asciiTheme="majorHAnsi" w:hAnsiTheme="majorHAnsi" w:cstheme="majorHAnsi"/>
          <w:sz w:val="24"/>
          <w:szCs w:val="24"/>
        </w:rPr>
        <w:t>по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исцрпување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ефективни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внатрешни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средства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што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претставува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суштинска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гаранција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владеењето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заштитата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w:t>
      </w:r>
    </w:p>
    <w:p w14:paraId="023CB6BE" w14:textId="77777777" w:rsidR="00A06D3C" w:rsidRPr="0028356D" w:rsidRDefault="00A06D3C" w:rsidP="00D30AB3">
      <w:pPr>
        <w:spacing w:after="200"/>
        <w:ind w:firstLine="720"/>
        <w:jc w:val="both"/>
        <w:rPr>
          <w:rFonts w:asciiTheme="majorHAnsi" w:hAnsiTheme="majorHAnsi" w:cstheme="majorHAnsi"/>
          <w:sz w:val="24"/>
          <w:szCs w:val="24"/>
        </w:rPr>
      </w:pPr>
      <w:proofErr w:type="spellStart"/>
      <w:r w:rsidRPr="0028356D">
        <w:rPr>
          <w:rFonts w:asciiTheme="majorHAnsi" w:hAnsiTheme="majorHAnsi" w:cstheme="majorHAnsi"/>
          <w:sz w:val="24"/>
          <w:szCs w:val="24"/>
        </w:rPr>
        <w:t>Конвенцијата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има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значајно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влијание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врз</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ускладувањето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националните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системи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европските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стандарди</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придонесува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развојот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европското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уставно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текот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времето</w:t>
      </w:r>
      <w:proofErr w:type="spellEnd"/>
      <w:r w:rsidRPr="0028356D">
        <w:rPr>
          <w:rFonts w:asciiTheme="majorHAnsi" w:hAnsiTheme="majorHAnsi" w:cstheme="majorHAnsi"/>
          <w:sz w:val="24"/>
          <w:szCs w:val="24"/>
        </w:rPr>
        <w:t xml:space="preserve">, ЕКЧП </w:t>
      </w:r>
      <w:proofErr w:type="spellStart"/>
      <w:r w:rsidRPr="0028356D">
        <w:rPr>
          <w:rFonts w:asciiTheme="majorHAnsi" w:hAnsiTheme="majorHAnsi" w:cstheme="majorHAnsi"/>
          <w:sz w:val="24"/>
          <w:szCs w:val="24"/>
        </w:rPr>
        <w:t>прераснува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само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инструмент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индивидуалните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туку</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еден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вид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жив</w:t>
      </w:r>
      <w:proofErr w:type="spellEnd"/>
      <w:r w:rsidRPr="0028356D">
        <w:rPr>
          <w:rFonts w:asciiTheme="majorHAnsi" w:hAnsiTheme="majorHAnsi" w:cstheme="majorHAnsi"/>
          <w:sz w:val="24"/>
          <w:szCs w:val="24"/>
        </w:rPr>
        <w:t xml:space="preserve"> </w:t>
      </w:r>
      <w:proofErr w:type="spellStart"/>
      <w:proofErr w:type="gramStart"/>
      <w:r w:rsidRPr="0028356D">
        <w:rPr>
          <w:rFonts w:asciiTheme="majorHAnsi" w:hAnsiTheme="majorHAnsi" w:cstheme="majorHAnsi"/>
          <w:sz w:val="24"/>
          <w:szCs w:val="24"/>
        </w:rPr>
        <w:t>инструмент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кој</w:t>
      </w:r>
      <w:proofErr w:type="spellEnd"/>
      <w:proofErr w:type="gram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постојано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развива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преку</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судската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пракса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ЕСЧП, </w:t>
      </w:r>
      <w:proofErr w:type="spellStart"/>
      <w:r w:rsidRPr="0028356D">
        <w:rPr>
          <w:rFonts w:asciiTheme="majorHAnsi" w:hAnsiTheme="majorHAnsi" w:cstheme="majorHAnsi"/>
          <w:sz w:val="24"/>
          <w:szCs w:val="24"/>
        </w:rPr>
        <w:t>одразувајќи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современите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предизвици</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вредности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областа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w:t>
      </w:r>
    </w:p>
    <w:p w14:paraId="6E3B4C5F" w14:textId="77777777" w:rsidR="00A06D3C" w:rsidRPr="0028356D" w:rsidRDefault="00A06D3C" w:rsidP="00D30AB3">
      <w:pPr>
        <w:pStyle w:val="ListParagraph"/>
        <w:numPr>
          <w:ilvl w:val="0"/>
          <w:numId w:val="44"/>
        </w:numPr>
        <w:spacing w:after="200"/>
        <w:jc w:val="both"/>
        <w:rPr>
          <w:rFonts w:asciiTheme="majorHAnsi" w:hAnsiTheme="majorHAnsi" w:cstheme="majorHAnsi"/>
          <w:b/>
          <w:bCs/>
          <w:sz w:val="24"/>
          <w:szCs w:val="24"/>
          <w:lang w:val="mk-MK"/>
        </w:rPr>
      </w:pPr>
      <w:r w:rsidRPr="0028356D">
        <w:rPr>
          <w:rFonts w:asciiTheme="majorHAnsi" w:hAnsiTheme="majorHAnsi" w:cstheme="majorHAnsi"/>
          <w:b/>
          <w:bCs/>
          <w:sz w:val="24"/>
          <w:szCs w:val="24"/>
          <w:lang w:val="mk-MK"/>
        </w:rPr>
        <w:t>Европска социјална повелба (1961)</w:t>
      </w:r>
    </w:p>
    <w:p w14:paraId="73EDBEF0" w14:textId="77777777" w:rsidR="00A06D3C" w:rsidRPr="0028356D" w:rsidRDefault="00A06D3C" w:rsidP="00D30AB3">
      <w:pPr>
        <w:spacing w:after="200"/>
        <w:ind w:firstLine="360"/>
        <w:jc w:val="both"/>
        <w:rPr>
          <w:rFonts w:asciiTheme="majorHAnsi" w:hAnsiTheme="majorHAnsi" w:cstheme="majorHAnsi"/>
          <w:sz w:val="24"/>
          <w:szCs w:val="24"/>
          <w:lang w:val="mk-MK"/>
        </w:rPr>
      </w:pPr>
      <w:proofErr w:type="spellStart"/>
      <w:r w:rsidRPr="0028356D">
        <w:rPr>
          <w:rFonts w:asciiTheme="majorHAnsi" w:hAnsiTheme="majorHAnsi" w:cstheme="majorHAnsi"/>
          <w:sz w:val="24"/>
          <w:szCs w:val="24"/>
        </w:rPr>
        <w:t>Европската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социјална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повелба</w:t>
      </w:r>
      <w:proofErr w:type="spellEnd"/>
      <w:r w:rsidRPr="0028356D">
        <w:rPr>
          <w:rStyle w:val="FootnoteReference"/>
          <w:rFonts w:asciiTheme="majorHAnsi" w:hAnsiTheme="majorHAnsi" w:cstheme="majorHAnsi"/>
          <w:sz w:val="24"/>
          <w:szCs w:val="24"/>
        </w:rPr>
        <w:footnoteReference w:id="28"/>
      </w:r>
      <w:r w:rsidRPr="0028356D">
        <w:rPr>
          <w:rFonts w:asciiTheme="majorHAnsi" w:hAnsiTheme="majorHAnsi" w:cstheme="majorHAnsi"/>
          <w:sz w:val="24"/>
          <w:szCs w:val="24"/>
          <w:lang w:val="mk-MK"/>
        </w:rPr>
        <w:t xml:space="preserve"> е</w:t>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усвоена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18 </w:t>
      </w:r>
      <w:proofErr w:type="spellStart"/>
      <w:r w:rsidRPr="0028356D">
        <w:rPr>
          <w:rFonts w:asciiTheme="majorHAnsi" w:hAnsiTheme="majorHAnsi" w:cstheme="majorHAnsi"/>
          <w:sz w:val="24"/>
          <w:szCs w:val="24"/>
        </w:rPr>
        <w:t>октомври</w:t>
      </w:r>
      <w:proofErr w:type="spellEnd"/>
      <w:r w:rsidRPr="0028356D">
        <w:rPr>
          <w:rFonts w:asciiTheme="majorHAnsi" w:hAnsiTheme="majorHAnsi" w:cstheme="majorHAnsi"/>
          <w:sz w:val="24"/>
          <w:szCs w:val="24"/>
        </w:rPr>
        <w:t xml:space="preserve"> 1961 </w:t>
      </w:r>
      <w:proofErr w:type="spellStart"/>
      <w:r w:rsidRPr="0028356D">
        <w:rPr>
          <w:rFonts w:asciiTheme="majorHAnsi" w:hAnsiTheme="majorHAnsi" w:cstheme="majorHAnsi"/>
          <w:sz w:val="24"/>
          <w:szCs w:val="24"/>
        </w:rPr>
        <w:t>година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Торино,</w:t>
      </w:r>
      <w:r w:rsidRPr="0028356D">
        <w:rPr>
          <w:rFonts w:asciiTheme="majorHAnsi" w:hAnsiTheme="majorHAnsi" w:cstheme="majorHAnsi"/>
          <w:sz w:val="24"/>
          <w:szCs w:val="24"/>
          <w:lang w:val="mk-MK"/>
        </w:rPr>
        <w:t xml:space="preserve"> </w:t>
      </w:r>
      <w:proofErr w:type="gramStart"/>
      <w:r w:rsidRPr="0028356D">
        <w:rPr>
          <w:rFonts w:asciiTheme="majorHAnsi" w:hAnsiTheme="majorHAnsi" w:cstheme="majorHAnsi"/>
          <w:sz w:val="24"/>
          <w:szCs w:val="24"/>
          <w:lang w:val="mk-MK"/>
        </w:rPr>
        <w:t>Италија  и</w:t>
      </w:r>
      <w:proofErr w:type="gramEnd"/>
      <w:r w:rsidRPr="0028356D">
        <w:rPr>
          <w:rFonts w:asciiTheme="majorHAnsi" w:hAnsiTheme="majorHAnsi" w:cstheme="majorHAnsi"/>
          <w:sz w:val="24"/>
          <w:szCs w:val="24"/>
          <w:lang w:val="mk-MK"/>
        </w:rPr>
        <w:t xml:space="preserve"> истата </w:t>
      </w:r>
      <w:proofErr w:type="spellStart"/>
      <w:r w:rsidRPr="0028356D">
        <w:rPr>
          <w:rFonts w:asciiTheme="majorHAnsi" w:hAnsiTheme="majorHAnsi" w:cstheme="majorHAnsi"/>
          <w:sz w:val="24"/>
          <w:szCs w:val="24"/>
        </w:rPr>
        <w:t>претставува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w:t>
      </w:r>
      <w:proofErr w:type="spellEnd"/>
      <w:r w:rsidRPr="0028356D">
        <w:rPr>
          <w:rFonts w:asciiTheme="majorHAnsi" w:hAnsiTheme="majorHAnsi" w:cstheme="majorHAnsi"/>
          <w:sz w:val="24"/>
          <w:szCs w:val="24"/>
          <w:lang w:val="mk-MK"/>
        </w:rPr>
        <w:t>вно обврзувачки договор</w:t>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Советот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Европа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кодифицира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социјалните</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економските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рамки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европското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континентално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право</w:t>
      </w:r>
      <w:proofErr w:type="spellEnd"/>
      <w:r w:rsidRPr="0028356D">
        <w:rPr>
          <w:rStyle w:val="FootnoteReference"/>
          <w:rFonts w:asciiTheme="majorHAnsi" w:hAnsiTheme="majorHAnsi" w:cstheme="majorHAnsi"/>
          <w:sz w:val="24"/>
          <w:szCs w:val="24"/>
        </w:rPr>
        <w:footnoteReference w:id="29"/>
      </w:r>
      <w:r w:rsidR="00920D30">
        <w:rPr>
          <w:rFonts w:asciiTheme="majorHAnsi" w:hAnsiTheme="majorHAnsi" w:cstheme="majorHAnsi"/>
          <w:sz w:val="24"/>
          <w:szCs w:val="24"/>
          <w:lang w:val="mk-MK"/>
        </w:rPr>
        <w:t>.</w:t>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Повелбата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воспоставува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обврски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државите-членки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однос</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низа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фундаментални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како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што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работа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фер</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услови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труд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социјална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сигурност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семејството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здравствената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правото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домување</w:t>
      </w:r>
      <w:proofErr w:type="spellEnd"/>
      <w:r w:rsidRPr="0028356D">
        <w:rPr>
          <w:rStyle w:val="FootnoteReference"/>
          <w:rFonts w:asciiTheme="majorHAnsi" w:hAnsiTheme="majorHAnsi" w:cstheme="majorHAnsi"/>
          <w:sz w:val="24"/>
          <w:szCs w:val="24"/>
        </w:rPr>
        <w:footnoteReference w:id="30"/>
      </w:r>
      <w:r w:rsidR="00920D30">
        <w:rPr>
          <w:rFonts w:asciiTheme="majorHAnsi" w:hAnsiTheme="majorHAnsi" w:cstheme="majorHAnsi"/>
          <w:sz w:val="24"/>
          <w:szCs w:val="24"/>
          <w:lang w:val="mk-MK"/>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разлика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Европската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конвенција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фокусира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граѓанските</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политичките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Социјалната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повелба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проширува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концептот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вклучување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економската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социјалната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димензија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претставувајќи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важна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алатка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промоција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социјална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правда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достоинствен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живот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Ревидирана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верзија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Повелбата</w:t>
      </w:r>
      <w:proofErr w:type="spellEnd"/>
      <w:r w:rsidRPr="0028356D">
        <w:rPr>
          <w:rFonts w:asciiTheme="majorHAnsi" w:hAnsiTheme="majorHAnsi" w:cstheme="majorHAnsi"/>
          <w:sz w:val="24"/>
          <w:szCs w:val="24"/>
        </w:rPr>
        <w:t xml:space="preserve"> е </w:t>
      </w:r>
      <w:proofErr w:type="spellStart"/>
      <w:r w:rsidRPr="0028356D">
        <w:rPr>
          <w:rFonts w:asciiTheme="majorHAnsi" w:hAnsiTheme="majorHAnsi" w:cstheme="majorHAnsi"/>
          <w:sz w:val="24"/>
          <w:szCs w:val="24"/>
        </w:rPr>
        <w:t>усвоена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3 </w:t>
      </w:r>
      <w:proofErr w:type="spellStart"/>
      <w:r w:rsidRPr="0028356D">
        <w:rPr>
          <w:rFonts w:asciiTheme="majorHAnsi" w:hAnsiTheme="majorHAnsi" w:cstheme="majorHAnsi"/>
          <w:sz w:val="24"/>
          <w:szCs w:val="24"/>
        </w:rPr>
        <w:t>мај</w:t>
      </w:r>
      <w:proofErr w:type="spellEnd"/>
      <w:r w:rsidRPr="0028356D">
        <w:rPr>
          <w:rFonts w:asciiTheme="majorHAnsi" w:hAnsiTheme="majorHAnsi" w:cstheme="majorHAnsi"/>
          <w:sz w:val="24"/>
          <w:szCs w:val="24"/>
        </w:rPr>
        <w:t xml:space="preserve"> 1996 </w:t>
      </w:r>
      <w:proofErr w:type="spellStart"/>
      <w:r w:rsidRPr="0028356D">
        <w:rPr>
          <w:rFonts w:asciiTheme="majorHAnsi" w:hAnsiTheme="majorHAnsi" w:cstheme="majorHAnsi"/>
          <w:sz w:val="24"/>
          <w:szCs w:val="24"/>
        </w:rPr>
        <w:t>година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цел</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проширување</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зајакнување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постојните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lang w:val="mk-MK"/>
        </w:rPr>
        <w:t>, како и адаптација кон современите општествени и економски предизвици</w:t>
      </w:r>
      <w:r w:rsidRPr="0028356D">
        <w:rPr>
          <w:rStyle w:val="FootnoteReference"/>
          <w:rFonts w:asciiTheme="majorHAnsi" w:hAnsiTheme="majorHAnsi" w:cstheme="majorHAnsi"/>
          <w:sz w:val="24"/>
          <w:szCs w:val="24"/>
        </w:rPr>
        <w:footnoteReference w:id="31"/>
      </w:r>
      <w:r w:rsidR="00920D30">
        <w:rPr>
          <w:rFonts w:asciiTheme="majorHAnsi" w:hAnsiTheme="majorHAnsi" w:cstheme="majorHAnsi"/>
          <w:sz w:val="24"/>
          <w:szCs w:val="24"/>
          <w:lang w:val="mk-MK"/>
        </w:rPr>
        <w:t>.</w:t>
      </w:r>
      <w:r w:rsidRPr="0028356D">
        <w:rPr>
          <w:rFonts w:asciiTheme="majorHAnsi" w:hAnsiTheme="majorHAnsi" w:cstheme="majorHAnsi"/>
          <w:sz w:val="24"/>
          <w:szCs w:val="24"/>
          <w:lang w:val="mk-MK"/>
        </w:rPr>
        <w:t xml:space="preserve"> Во однос на механизмот за следење и имплементација на ЕСП г</w:t>
      </w:r>
      <w:proofErr w:type="spellStart"/>
      <w:r w:rsidRPr="0028356D">
        <w:rPr>
          <w:rFonts w:asciiTheme="majorHAnsi" w:hAnsiTheme="majorHAnsi" w:cstheme="majorHAnsi"/>
          <w:sz w:val="24"/>
          <w:szCs w:val="24"/>
        </w:rPr>
        <w:t>лавниот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надзорен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орган</w:t>
      </w:r>
      <w:proofErr w:type="spellEnd"/>
      <w:r w:rsidRPr="0028356D">
        <w:rPr>
          <w:rFonts w:asciiTheme="majorHAnsi" w:hAnsiTheme="majorHAnsi" w:cstheme="majorHAnsi"/>
          <w:sz w:val="24"/>
          <w:szCs w:val="24"/>
        </w:rPr>
        <w:t xml:space="preserve"> е </w:t>
      </w:r>
      <w:proofErr w:type="spellStart"/>
      <w:r w:rsidRPr="0028356D">
        <w:rPr>
          <w:rFonts w:asciiTheme="majorHAnsi" w:hAnsiTheme="majorHAnsi" w:cstheme="majorHAnsi"/>
          <w:sz w:val="24"/>
          <w:szCs w:val="24"/>
        </w:rPr>
        <w:t>Европскиот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комитет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социјални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(European Committee of Social Rights – ECSR)</w:t>
      </w:r>
      <w:r w:rsidRPr="0028356D">
        <w:rPr>
          <w:rFonts w:asciiTheme="majorHAnsi" w:hAnsiTheme="majorHAnsi" w:cstheme="majorHAnsi"/>
          <w:sz w:val="24"/>
          <w:szCs w:val="24"/>
          <w:lang w:val="mk-MK"/>
        </w:rPr>
        <w:t xml:space="preserve">, а членките се обврзани да доставуваат периодични извештаи за </w:t>
      </w:r>
      <w:r w:rsidRPr="0028356D">
        <w:rPr>
          <w:rFonts w:asciiTheme="majorHAnsi" w:hAnsiTheme="majorHAnsi" w:cstheme="majorHAnsi"/>
          <w:sz w:val="24"/>
          <w:szCs w:val="24"/>
          <w:lang w:val="mk-MK"/>
        </w:rPr>
        <w:lastRenderedPageBreak/>
        <w:t>имплементација на прифатените одредби , а овозможен е и системот на колективни жалби  во случаи на системско непочитување</w:t>
      </w:r>
      <w:r w:rsidRPr="0028356D">
        <w:rPr>
          <w:rStyle w:val="FootnoteReference"/>
          <w:rFonts w:asciiTheme="majorHAnsi" w:hAnsiTheme="majorHAnsi" w:cstheme="majorHAnsi"/>
          <w:sz w:val="24"/>
          <w:szCs w:val="24"/>
          <w:lang w:val="mk-MK"/>
        </w:rPr>
        <w:footnoteReference w:id="32"/>
      </w:r>
      <w:r w:rsidRPr="0028356D">
        <w:rPr>
          <w:rFonts w:asciiTheme="majorHAnsi" w:hAnsiTheme="majorHAnsi" w:cstheme="majorHAnsi"/>
          <w:sz w:val="24"/>
          <w:szCs w:val="24"/>
          <w:lang w:val="mk-MK"/>
        </w:rPr>
        <w:t>.</w:t>
      </w:r>
    </w:p>
    <w:p w14:paraId="02C2F9A6" w14:textId="77777777" w:rsidR="00A06D3C" w:rsidRPr="0028356D" w:rsidRDefault="00A06D3C" w:rsidP="00D30AB3">
      <w:pPr>
        <w:spacing w:after="200"/>
        <w:ind w:firstLine="720"/>
        <w:jc w:val="both"/>
        <w:rPr>
          <w:rFonts w:asciiTheme="majorHAnsi" w:hAnsiTheme="majorHAnsi" w:cstheme="majorHAnsi"/>
          <w:sz w:val="24"/>
          <w:szCs w:val="24"/>
          <w:lang w:val="mk-MK"/>
        </w:rPr>
      </w:pPr>
    </w:p>
    <w:p w14:paraId="0CEFFD8B" w14:textId="77777777" w:rsidR="00A06D3C" w:rsidRPr="0028356D" w:rsidRDefault="00A06D3C" w:rsidP="00D30AB3">
      <w:pPr>
        <w:pStyle w:val="ListParagraph"/>
        <w:numPr>
          <w:ilvl w:val="0"/>
          <w:numId w:val="44"/>
        </w:numPr>
        <w:spacing w:after="200"/>
        <w:jc w:val="both"/>
        <w:rPr>
          <w:rFonts w:asciiTheme="majorHAnsi" w:hAnsiTheme="majorHAnsi" w:cstheme="majorHAnsi"/>
          <w:b/>
          <w:bCs/>
          <w:sz w:val="24"/>
          <w:szCs w:val="24"/>
          <w:lang w:val="mk-MK"/>
        </w:rPr>
      </w:pPr>
      <w:r w:rsidRPr="0028356D">
        <w:rPr>
          <w:rFonts w:asciiTheme="majorHAnsi" w:hAnsiTheme="majorHAnsi" w:cstheme="majorHAnsi"/>
          <w:b/>
          <w:bCs/>
          <w:sz w:val="24"/>
          <w:szCs w:val="24"/>
          <w:lang w:val="mk-MK"/>
        </w:rPr>
        <w:t>Европската конвенција за превенција од тортура и друг нечовечки и понижувачки третман(1987)</w:t>
      </w:r>
    </w:p>
    <w:p w14:paraId="6DDE85BA" w14:textId="77777777" w:rsidR="00A06D3C" w:rsidRPr="0028356D" w:rsidRDefault="00A06D3C" w:rsidP="00D30AB3">
      <w:pPr>
        <w:spacing w:after="200"/>
        <w:ind w:firstLine="360"/>
        <w:jc w:val="both"/>
        <w:rPr>
          <w:rFonts w:asciiTheme="majorHAnsi" w:hAnsiTheme="majorHAnsi" w:cstheme="majorHAnsi"/>
          <w:sz w:val="24"/>
          <w:szCs w:val="24"/>
          <w:lang w:val="mk-MK"/>
        </w:rPr>
      </w:pPr>
      <w:proofErr w:type="spellStart"/>
      <w:r w:rsidRPr="0028356D">
        <w:rPr>
          <w:rFonts w:asciiTheme="majorHAnsi" w:hAnsiTheme="majorHAnsi" w:cstheme="majorHAnsi"/>
          <w:sz w:val="24"/>
          <w:szCs w:val="24"/>
        </w:rPr>
        <w:t>Европската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конвенција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превенција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тортура</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друг</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нечовечки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или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понижувачки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третман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или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казнување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донесена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страна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Советот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Европа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1987 </w:t>
      </w:r>
      <w:proofErr w:type="spellStart"/>
      <w:r w:rsidRPr="0028356D">
        <w:rPr>
          <w:rFonts w:asciiTheme="majorHAnsi" w:hAnsiTheme="majorHAnsi" w:cstheme="majorHAnsi"/>
          <w:sz w:val="24"/>
          <w:szCs w:val="24"/>
        </w:rPr>
        <w:t>година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претставува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значаен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чекор</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зајакнувањето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системската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човековите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Европа.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разлика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другите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меѓународни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инструменти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забрануваат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тортура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оваа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конвенција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воспоставува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активен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механизам</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r w:rsidRPr="0028356D">
        <w:rPr>
          <w:rFonts w:asciiTheme="majorHAnsi" w:hAnsiTheme="majorHAnsi" w:cstheme="majorHAnsi"/>
          <w:sz w:val="24"/>
          <w:szCs w:val="24"/>
          <w:lang w:val="mk-MK"/>
        </w:rPr>
        <w:t xml:space="preserve">надзор и </w:t>
      </w:r>
      <w:proofErr w:type="spellStart"/>
      <w:r w:rsidRPr="0028356D">
        <w:rPr>
          <w:rFonts w:asciiTheme="majorHAnsi" w:hAnsiTheme="majorHAnsi" w:cstheme="majorHAnsi"/>
          <w:sz w:val="24"/>
          <w:szCs w:val="24"/>
        </w:rPr>
        <w:t>превенција</w:t>
      </w:r>
      <w:proofErr w:type="spellEnd"/>
      <w:r w:rsidRPr="0028356D">
        <w:rPr>
          <w:rFonts w:asciiTheme="majorHAnsi" w:hAnsiTheme="majorHAnsi" w:cstheme="majorHAnsi"/>
          <w:sz w:val="24"/>
          <w:szCs w:val="24"/>
        </w:rPr>
        <w:t xml:space="preserve">, </w:t>
      </w:r>
      <w:r w:rsidRPr="0028356D">
        <w:rPr>
          <w:rFonts w:asciiTheme="majorHAnsi" w:hAnsiTheme="majorHAnsi" w:cstheme="majorHAnsi"/>
          <w:sz w:val="24"/>
          <w:szCs w:val="24"/>
          <w:lang w:val="mk-MK"/>
        </w:rPr>
        <w:t>а тоа е</w:t>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Европски</w:t>
      </w:r>
      <w:proofErr w:type="spellEnd"/>
      <w:r w:rsidRPr="0028356D">
        <w:rPr>
          <w:rFonts w:asciiTheme="majorHAnsi" w:hAnsiTheme="majorHAnsi" w:cstheme="majorHAnsi"/>
          <w:sz w:val="24"/>
          <w:szCs w:val="24"/>
          <w:lang w:val="mk-MK"/>
        </w:rPr>
        <w:t>от</w:t>
      </w:r>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комитет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спречување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тортурата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кој</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врши</w:t>
      </w:r>
      <w:proofErr w:type="spellEnd"/>
      <w:r w:rsidRPr="0028356D">
        <w:rPr>
          <w:rFonts w:asciiTheme="majorHAnsi" w:hAnsiTheme="majorHAnsi" w:cstheme="majorHAnsi"/>
          <w:sz w:val="24"/>
          <w:szCs w:val="24"/>
        </w:rPr>
        <w:t xml:space="preserve"> </w:t>
      </w:r>
      <w:r w:rsidRPr="0028356D">
        <w:rPr>
          <w:rFonts w:asciiTheme="majorHAnsi" w:hAnsiTheme="majorHAnsi" w:cstheme="majorHAnsi"/>
          <w:sz w:val="24"/>
          <w:szCs w:val="24"/>
          <w:lang w:val="mk-MK"/>
        </w:rPr>
        <w:t xml:space="preserve">редовни и вонредни </w:t>
      </w:r>
      <w:proofErr w:type="spellStart"/>
      <w:r w:rsidRPr="0028356D">
        <w:rPr>
          <w:rFonts w:asciiTheme="majorHAnsi" w:hAnsiTheme="majorHAnsi" w:cstheme="majorHAnsi"/>
          <w:sz w:val="24"/>
          <w:szCs w:val="24"/>
        </w:rPr>
        <w:t>посети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места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каде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што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лицата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лишени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од</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слобода</w:t>
      </w:r>
      <w:proofErr w:type="spellEnd"/>
      <w:r w:rsidRPr="0028356D">
        <w:rPr>
          <w:rFonts w:asciiTheme="majorHAnsi" w:hAnsiTheme="majorHAnsi" w:cstheme="majorHAnsi"/>
          <w:sz w:val="24"/>
          <w:szCs w:val="24"/>
          <w:lang w:val="mk-MK"/>
        </w:rPr>
        <w:t xml:space="preserve"> како што се затворите, центрите за мигранти, психијатриските установи и др. </w:t>
      </w:r>
      <w:proofErr w:type="spellStart"/>
      <w:r w:rsidRPr="0028356D">
        <w:rPr>
          <w:rFonts w:asciiTheme="majorHAnsi" w:hAnsiTheme="majorHAnsi" w:cstheme="majorHAnsi"/>
          <w:sz w:val="24"/>
          <w:szCs w:val="24"/>
        </w:rPr>
        <w:t>Целта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Комитетот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не</w:t>
      </w:r>
      <w:proofErr w:type="spellEnd"/>
      <w:r w:rsidRPr="0028356D">
        <w:rPr>
          <w:rFonts w:asciiTheme="majorHAnsi" w:hAnsiTheme="majorHAnsi" w:cstheme="majorHAnsi"/>
          <w:sz w:val="24"/>
          <w:szCs w:val="24"/>
        </w:rPr>
        <w:t xml:space="preserve"> е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санкционира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туку</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преку</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соработка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државите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укаже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недостатоци</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да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препорача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мерки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подобрување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третманот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лицата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притвор</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или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издржување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казна</w:t>
      </w:r>
      <w:proofErr w:type="spellEnd"/>
      <w:r w:rsidRPr="0028356D">
        <w:rPr>
          <w:rFonts w:asciiTheme="majorHAnsi" w:hAnsiTheme="majorHAnsi" w:cstheme="majorHAnsi"/>
          <w:sz w:val="24"/>
          <w:szCs w:val="24"/>
        </w:rPr>
        <w:t>.</w:t>
      </w:r>
      <w:r w:rsidRPr="0028356D">
        <w:rPr>
          <w:rStyle w:val="FootnoteReference"/>
          <w:rFonts w:asciiTheme="majorHAnsi" w:hAnsiTheme="majorHAnsi" w:cstheme="majorHAnsi"/>
          <w:sz w:val="24"/>
          <w:szCs w:val="24"/>
          <w:lang w:val="mk-MK"/>
        </w:rPr>
        <w:t xml:space="preserve"> </w:t>
      </w:r>
      <w:r w:rsidRPr="0028356D">
        <w:rPr>
          <w:rStyle w:val="FootnoteReference"/>
          <w:rFonts w:asciiTheme="majorHAnsi" w:hAnsiTheme="majorHAnsi" w:cstheme="majorHAnsi"/>
          <w:sz w:val="24"/>
          <w:szCs w:val="24"/>
          <w:lang w:val="mk-MK"/>
        </w:rPr>
        <w:footnoteReference w:id="33"/>
      </w:r>
      <w:r w:rsidRPr="0028356D">
        <w:rPr>
          <w:rFonts w:asciiTheme="majorHAnsi" w:hAnsiTheme="majorHAnsi" w:cstheme="majorHAnsi"/>
          <w:sz w:val="24"/>
          <w:szCs w:val="24"/>
        </w:rPr>
        <w:t xml:space="preserve">  </w:t>
      </w:r>
    </w:p>
    <w:p w14:paraId="0CBD254D" w14:textId="77777777" w:rsidR="00A06D3C" w:rsidRPr="0028356D" w:rsidRDefault="00A06D3C" w:rsidP="00D30AB3">
      <w:pPr>
        <w:pStyle w:val="ListParagraph"/>
        <w:numPr>
          <w:ilvl w:val="0"/>
          <w:numId w:val="44"/>
        </w:numPr>
        <w:spacing w:after="200"/>
        <w:jc w:val="both"/>
        <w:rPr>
          <w:rFonts w:asciiTheme="majorHAnsi" w:hAnsiTheme="majorHAnsi" w:cstheme="majorHAnsi"/>
          <w:sz w:val="24"/>
          <w:szCs w:val="24"/>
          <w:lang w:val="mk-MK"/>
        </w:rPr>
      </w:pPr>
      <w:proofErr w:type="spellStart"/>
      <w:r w:rsidRPr="0028356D">
        <w:rPr>
          <w:rFonts w:asciiTheme="majorHAnsi" w:hAnsiTheme="majorHAnsi" w:cstheme="majorHAnsi"/>
          <w:b/>
          <w:bCs/>
          <w:sz w:val="24"/>
          <w:szCs w:val="24"/>
        </w:rPr>
        <w:t>Специјализирани</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конвенции</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за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одредени</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групи</w:t>
      </w:r>
      <w:proofErr w:type="spellEnd"/>
    </w:p>
    <w:p w14:paraId="4F4CC587" w14:textId="77777777" w:rsidR="00A06D3C" w:rsidRPr="0028356D" w:rsidRDefault="00A06D3C" w:rsidP="00D30AB3">
      <w:pPr>
        <w:spacing w:after="200"/>
        <w:ind w:firstLine="720"/>
        <w:jc w:val="both"/>
        <w:rPr>
          <w:rFonts w:asciiTheme="majorHAnsi" w:hAnsiTheme="majorHAnsi" w:cstheme="majorHAnsi"/>
          <w:sz w:val="24"/>
          <w:szCs w:val="24"/>
          <w:lang w:val="mk-MK"/>
        </w:rPr>
      </w:pPr>
      <w:proofErr w:type="spellStart"/>
      <w:r w:rsidRPr="0028356D">
        <w:rPr>
          <w:rFonts w:asciiTheme="majorHAnsi" w:hAnsiTheme="majorHAnsi" w:cstheme="majorHAnsi"/>
          <w:sz w:val="24"/>
          <w:szCs w:val="24"/>
        </w:rPr>
        <w:t>Дополнително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меѓународната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заедница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усвои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низа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конвенции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насочени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кон</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специфични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групи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население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како</w:t>
      </w:r>
      <w:proofErr w:type="spellEnd"/>
      <w:r w:rsidRPr="0028356D">
        <w:rPr>
          <w:rFonts w:asciiTheme="majorHAnsi" w:hAnsiTheme="majorHAnsi" w:cstheme="majorHAnsi"/>
          <w:sz w:val="24"/>
          <w:szCs w:val="24"/>
        </w:rPr>
        <w:t>:</w:t>
      </w:r>
    </w:p>
    <w:p w14:paraId="4F429B9E" w14:textId="77777777" w:rsidR="00A06D3C" w:rsidRPr="0028356D" w:rsidRDefault="00A06D3C" w:rsidP="00D30AB3">
      <w:pPr>
        <w:pStyle w:val="ListParagraph"/>
        <w:numPr>
          <w:ilvl w:val="0"/>
          <w:numId w:val="45"/>
        </w:numPr>
        <w:spacing w:after="200"/>
        <w:jc w:val="both"/>
        <w:rPr>
          <w:rFonts w:asciiTheme="majorHAnsi" w:hAnsiTheme="majorHAnsi" w:cstheme="majorHAnsi"/>
          <w:sz w:val="24"/>
          <w:szCs w:val="24"/>
        </w:rPr>
      </w:pPr>
      <w:proofErr w:type="spellStart"/>
      <w:r w:rsidRPr="0028356D">
        <w:rPr>
          <w:rFonts w:asciiTheme="majorHAnsi" w:hAnsiTheme="majorHAnsi" w:cstheme="majorHAnsi"/>
          <w:b/>
          <w:bCs/>
          <w:sz w:val="24"/>
          <w:szCs w:val="24"/>
        </w:rPr>
        <w:t>Конвенција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за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елиминација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на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сите</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форми</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на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дискриминација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врз</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жените</w:t>
      </w:r>
      <w:proofErr w:type="spellEnd"/>
      <w:r w:rsidRPr="0028356D">
        <w:rPr>
          <w:rFonts w:asciiTheme="majorHAnsi" w:hAnsiTheme="majorHAnsi" w:cstheme="majorHAnsi"/>
          <w:b/>
          <w:bCs/>
          <w:sz w:val="24"/>
          <w:szCs w:val="24"/>
        </w:rPr>
        <w:t xml:space="preserve"> (1979)</w:t>
      </w:r>
      <w:r w:rsidRPr="0028356D">
        <w:rPr>
          <w:rFonts w:asciiTheme="majorHAnsi" w:hAnsiTheme="majorHAnsi" w:cstheme="majorHAnsi"/>
          <w:sz w:val="24"/>
          <w:szCs w:val="24"/>
        </w:rPr>
        <w:t xml:space="preserve"> – </w:t>
      </w:r>
      <w:proofErr w:type="spellStart"/>
      <w:r w:rsidRPr="0028356D">
        <w:rPr>
          <w:rFonts w:asciiTheme="majorHAnsi" w:hAnsiTheme="majorHAnsi" w:cstheme="majorHAnsi"/>
          <w:sz w:val="24"/>
          <w:szCs w:val="24"/>
        </w:rPr>
        <w:t>која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гарантира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принципот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еднаквост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меѓу</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половите</w:t>
      </w:r>
      <w:proofErr w:type="spellEnd"/>
      <w:r w:rsidRPr="0028356D">
        <w:rPr>
          <w:rStyle w:val="FootnoteReference"/>
          <w:rFonts w:asciiTheme="majorHAnsi" w:hAnsiTheme="majorHAnsi" w:cstheme="majorHAnsi"/>
          <w:sz w:val="24"/>
          <w:szCs w:val="24"/>
        </w:rPr>
        <w:footnoteReference w:id="34"/>
      </w:r>
      <w:r w:rsidR="00920D30">
        <w:rPr>
          <w:rFonts w:asciiTheme="majorHAnsi" w:hAnsiTheme="majorHAnsi" w:cstheme="majorHAnsi"/>
          <w:sz w:val="24"/>
          <w:szCs w:val="24"/>
          <w:lang w:val="mk-MK"/>
        </w:rPr>
        <w:t>.</w:t>
      </w:r>
    </w:p>
    <w:p w14:paraId="4958D27E" w14:textId="77777777" w:rsidR="00A06D3C" w:rsidRPr="0028356D" w:rsidRDefault="00A06D3C" w:rsidP="00D30AB3">
      <w:pPr>
        <w:pStyle w:val="ListParagraph"/>
        <w:numPr>
          <w:ilvl w:val="0"/>
          <w:numId w:val="45"/>
        </w:numPr>
        <w:spacing w:after="200"/>
        <w:jc w:val="both"/>
        <w:rPr>
          <w:rFonts w:asciiTheme="majorHAnsi" w:hAnsiTheme="majorHAnsi" w:cstheme="majorHAnsi"/>
          <w:sz w:val="24"/>
          <w:szCs w:val="24"/>
        </w:rPr>
      </w:pPr>
      <w:proofErr w:type="spellStart"/>
      <w:r w:rsidRPr="0028356D">
        <w:rPr>
          <w:rFonts w:asciiTheme="majorHAnsi" w:hAnsiTheme="majorHAnsi" w:cstheme="majorHAnsi"/>
          <w:b/>
          <w:bCs/>
          <w:sz w:val="24"/>
          <w:szCs w:val="24"/>
        </w:rPr>
        <w:t>Конвенција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за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правата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на</w:t>
      </w:r>
      <w:proofErr w:type="spellEnd"/>
      <w:r w:rsidRPr="0028356D">
        <w:rPr>
          <w:rFonts w:asciiTheme="majorHAnsi" w:hAnsiTheme="majorHAnsi" w:cstheme="majorHAnsi"/>
          <w:b/>
          <w:bCs/>
          <w:sz w:val="24"/>
          <w:szCs w:val="24"/>
        </w:rPr>
        <w:t xml:space="preserve"> </w:t>
      </w:r>
      <w:proofErr w:type="spellStart"/>
      <w:r w:rsidRPr="0028356D">
        <w:rPr>
          <w:rFonts w:asciiTheme="majorHAnsi" w:hAnsiTheme="majorHAnsi" w:cstheme="majorHAnsi"/>
          <w:b/>
          <w:bCs/>
          <w:sz w:val="24"/>
          <w:szCs w:val="24"/>
        </w:rPr>
        <w:t>детето</w:t>
      </w:r>
      <w:proofErr w:type="spellEnd"/>
      <w:r w:rsidRPr="0028356D">
        <w:rPr>
          <w:rFonts w:asciiTheme="majorHAnsi" w:hAnsiTheme="majorHAnsi" w:cstheme="majorHAnsi"/>
          <w:b/>
          <w:bCs/>
          <w:sz w:val="24"/>
          <w:szCs w:val="24"/>
        </w:rPr>
        <w:t xml:space="preserve"> (1989)</w:t>
      </w:r>
      <w:r w:rsidRPr="0028356D">
        <w:rPr>
          <w:rFonts w:asciiTheme="majorHAnsi" w:hAnsiTheme="majorHAnsi" w:cstheme="majorHAnsi"/>
          <w:sz w:val="24"/>
          <w:szCs w:val="24"/>
        </w:rPr>
        <w:t xml:space="preserve"> – </w:t>
      </w:r>
      <w:proofErr w:type="spellStart"/>
      <w:r w:rsidRPr="0028356D">
        <w:rPr>
          <w:rFonts w:asciiTheme="majorHAnsi" w:hAnsiTheme="majorHAnsi" w:cstheme="majorHAnsi"/>
          <w:sz w:val="24"/>
          <w:szCs w:val="24"/>
        </w:rPr>
        <w:t>со</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која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се</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уредуваат</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правата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децата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вклучувајќи</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нивна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заштита</w:t>
      </w:r>
      <w:proofErr w:type="spellEnd"/>
      <w:r w:rsidRPr="0028356D">
        <w:rPr>
          <w:rFonts w:asciiTheme="majorHAnsi" w:hAnsiTheme="majorHAnsi" w:cstheme="majorHAnsi"/>
          <w:sz w:val="24"/>
          <w:szCs w:val="24"/>
        </w:rPr>
        <w:t xml:space="preserve">, </w:t>
      </w:r>
      <w:proofErr w:type="spellStart"/>
      <w:r w:rsidRPr="0028356D">
        <w:rPr>
          <w:rFonts w:asciiTheme="majorHAnsi" w:hAnsiTheme="majorHAnsi" w:cstheme="majorHAnsi"/>
          <w:sz w:val="24"/>
          <w:szCs w:val="24"/>
        </w:rPr>
        <w:t>образование</w:t>
      </w:r>
      <w:proofErr w:type="spellEnd"/>
      <w:r w:rsidRPr="0028356D">
        <w:rPr>
          <w:rFonts w:asciiTheme="majorHAnsi" w:hAnsiTheme="majorHAnsi" w:cstheme="majorHAnsi"/>
          <w:sz w:val="24"/>
          <w:szCs w:val="24"/>
        </w:rPr>
        <w:t xml:space="preserve"> и </w:t>
      </w:r>
      <w:proofErr w:type="spellStart"/>
      <w:r w:rsidRPr="0028356D">
        <w:rPr>
          <w:rFonts w:asciiTheme="majorHAnsi" w:hAnsiTheme="majorHAnsi" w:cstheme="majorHAnsi"/>
          <w:sz w:val="24"/>
          <w:szCs w:val="24"/>
        </w:rPr>
        <w:t>учество</w:t>
      </w:r>
      <w:proofErr w:type="spellEnd"/>
      <w:r w:rsidRPr="0028356D">
        <w:rPr>
          <w:rStyle w:val="FootnoteReference"/>
          <w:rFonts w:asciiTheme="majorHAnsi" w:hAnsiTheme="majorHAnsi" w:cstheme="majorHAnsi"/>
          <w:sz w:val="24"/>
          <w:szCs w:val="24"/>
        </w:rPr>
        <w:footnoteReference w:id="35"/>
      </w:r>
      <w:r w:rsidR="00920D30">
        <w:rPr>
          <w:rFonts w:asciiTheme="majorHAnsi" w:hAnsiTheme="majorHAnsi" w:cstheme="majorHAnsi"/>
          <w:sz w:val="24"/>
          <w:szCs w:val="24"/>
          <w:lang w:val="mk-MK"/>
        </w:rPr>
        <w:t>.</w:t>
      </w:r>
    </w:p>
    <w:p w14:paraId="6F8FFA4C" w14:textId="77777777" w:rsidR="00A06D3C" w:rsidRPr="00920D30" w:rsidRDefault="00A06D3C" w:rsidP="00D30AB3">
      <w:pPr>
        <w:pStyle w:val="ListParagraph"/>
        <w:numPr>
          <w:ilvl w:val="0"/>
          <w:numId w:val="45"/>
        </w:numPr>
        <w:spacing w:after="200"/>
        <w:jc w:val="both"/>
        <w:rPr>
          <w:rFonts w:ascii="Times New Roman" w:hAnsi="Times New Roman"/>
          <w:sz w:val="24"/>
          <w:szCs w:val="24"/>
        </w:rPr>
      </w:pPr>
      <w:proofErr w:type="spellStart"/>
      <w:r w:rsidRPr="00920D30">
        <w:rPr>
          <w:rFonts w:ascii="Times New Roman" w:hAnsi="Times New Roman"/>
          <w:b/>
          <w:bCs/>
          <w:sz w:val="24"/>
          <w:szCs w:val="24"/>
        </w:rPr>
        <w:lastRenderedPageBreak/>
        <w:t>Конвенција</w:t>
      </w:r>
      <w:proofErr w:type="spellEnd"/>
      <w:r w:rsidRPr="00920D30">
        <w:rPr>
          <w:rFonts w:ascii="Times New Roman" w:hAnsi="Times New Roman"/>
          <w:b/>
          <w:bCs/>
          <w:sz w:val="24"/>
          <w:szCs w:val="24"/>
        </w:rPr>
        <w:t xml:space="preserve"> </w:t>
      </w:r>
      <w:proofErr w:type="spellStart"/>
      <w:r w:rsidRPr="00920D30">
        <w:rPr>
          <w:rFonts w:ascii="Times New Roman" w:hAnsi="Times New Roman"/>
          <w:b/>
          <w:bCs/>
          <w:sz w:val="24"/>
          <w:szCs w:val="24"/>
        </w:rPr>
        <w:t>за</w:t>
      </w:r>
      <w:proofErr w:type="spellEnd"/>
      <w:r w:rsidRPr="00920D30">
        <w:rPr>
          <w:rFonts w:ascii="Times New Roman" w:hAnsi="Times New Roman"/>
          <w:b/>
          <w:bCs/>
          <w:sz w:val="24"/>
          <w:szCs w:val="24"/>
        </w:rPr>
        <w:t xml:space="preserve"> </w:t>
      </w:r>
      <w:proofErr w:type="spellStart"/>
      <w:r w:rsidRPr="00920D30">
        <w:rPr>
          <w:rFonts w:ascii="Times New Roman" w:hAnsi="Times New Roman"/>
          <w:b/>
          <w:bCs/>
          <w:sz w:val="24"/>
          <w:szCs w:val="24"/>
        </w:rPr>
        <w:t>правата</w:t>
      </w:r>
      <w:proofErr w:type="spellEnd"/>
      <w:r w:rsidRPr="00920D30">
        <w:rPr>
          <w:rFonts w:ascii="Times New Roman" w:hAnsi="Times New Roman"/>
          <w:b/>
          <w:bCs/>
          <w:sz w:val="24"/>
          <w:szCs w:val="24"/>
        </w:rPr>
        <w:t xml:space="preserve"> </w:t>
      </w:r>
      <w:proofErr w:type="spellStart"/>
      <w:r w:rsidRPr="00920D30">
        <w:rPr>
          <w:rFonts w:ascii="Times New Roman" w:hAnsi="Times New Roman"/>
          <w:b/>
          <w:bCs/>
          <w:sz w:val="24"/>
          <w:szCs w:val="24"/>
        </w:rPr>
        <w:t>на</w:t>
      </w:r>
      <w:proofErr w:type="spellEnd"/>
      <w:r w:rsidRPr="00920D30">
        <w:rPr>
          <w:rFonts w:ascii="Times New Roman" w:hAnsi="Times New Roman"/>
          <w:b/>
          <w:bCs/>
          <w:sz w:val="24"/>
          <w:szCs w:val="24"/>
        </w:rPr>
        <w:t xml:space="preserve"> </w:t>
      </w:r>
      <w:proofErr w:type="spellStart"/>
      <w:r w:rsidRPr="00920D30">
        <w:rPr>
          <w:rFonts w:ascii="Times New Roman" w:hAnsi="Times New Roman"/>
          <w:b/>
          <w:bCs/>
          <w:sz w:val="24"/>
          <w:szCs w:val="24"/>
        </w:rPr>
        <w:t>лицата</w:t>
      </w:r>
      <w:proofErr w:type="spellEnd"/>
      <w:r w:rsidRPr="00920D30">
        <w:rPr>
          <w:rFonts w:ascii="Times New Roman" w:hAnsi="Times New Roman"/>
          <w:b/>
          <w:bCs/>
          <w:sz w:val="24"/>
          <w:szCs w:val="24"/>
        </w:rPr>
        <w:t xml:space="preserve"> </w:t>
      </w:r>
      <w:proofErr w:type="spellStart"/>
      <w:r w:rsidRPr="00920D30">
        <w:rPr>
          <w:rFonts w:ascii="Times New Roman" w:hAnsi="Times New Roman"/>
          <w:b/>
          <w:bCs/>
          <w:sz w:val="24"/>
          <w:szCs w:val="24"/>
        </w:rPr>
        <w:t>со</w:t>
      </w:r>
      <w:proofErr w:type="spellEnd"/>
      <w:r w:rsidRPr="00920D30">
        <w:rPr>
          <w:rFonts w:ascii="Times New Roman" w:hAnsi="Times New Roman"/>
          <w:b/>
          <w:bCs/>
          <w:sz w:val="24"/>
          <w:szCs w:val="24"/>
        </w:rPr>
        <w:t xml:space="preserve"> </w:t>
      </w:r>
      <w:proofErr w:type="spellStart"/>
      <w:r w:rsidRPr="00920D30">
        <w:rPr>
          <w:rFonts w:ascii="Times New Roman" w:hAnsi="Times New Roman"/>
          <w:b/>
          <w:bCs/>
          <w:sz w:val="24"/>
          <w:szCs w:val="24"/>
        </w:rPr>
        <w:t>хендикеп</w:t>
      </w:r>
      <w:proofErr w:type="spellEnd"/>
      <w:r w:rsidRPr="00920D30">
        <w:rPr>
          <w:rFonts w:ascii="Times New Roman" w:hAnsi="Times New Roman"/>
          <w:b/>
          <w:bCs/>
          <w:sz w:val="24"/>
          <w:szCs w:val="24"/>
        </w:rPr>
        <w:t xml:space="preserve"> (2006)</w:t>
      </w:r>
      <w:r w:rsidRPr="00920D30">
        <w:rPr>
          <w:rFonts w:ascii="Times New Roman" w:hAnsi="Times New Roman"/>
          <w:sz w:val="24"/>
          <w:szCs w:val="24"/>
        </w:rPr>
        <w:t xml:space="preserve"> – </w:t>
      </w:r>
      <w:proofErr w:type="spellStart"/>
      <w:r w:rsidRPr="00920D30">
        <w:rPr>
          <w:rFonts w:ascii="Times New Roman" w:hAnsi="Times New Roman"/>
          <w:sz w:val="24"/>
          <w:szCs w:val="24"/>
        </w:rPr>
        <w:t>која</w:t>
      </w:r>
      <w:proofErr w:type="spellEnd"/>
      <w:r w:rsidRPr="00920D30">
        <w:rPr>
          <w:rFonts w:ascii="Times New Roman" w:hAnsi="Times New Roman"/>
          <w:sz w:val="24"/>
          <w:szCs w:val="24"/>
        </w:rPr>
        <w:t xml:space="preserve"> </w:t>
      </w:r>
      <w:proofErr w:type="spellStart"/>
      <w:r w:rsidRPr="00920D30">
        <w:rPr>
          <w:rFonts w:ascii="Times New Roman" w:hAnsi="Times New Roman"/>
          <w:sz w:val="24"/>
          <w:szCs w:val="24"/>
        </w:rPr>
        <w:t>го</w:t>
      </w:r>
      <w:proofErr w:type="spellEnd"/>
      <w:r w:rsidRPr="00920D30">
        <w:rPr>
          <w:rFonts w:ascii="Times New Roman" w:hAnsi="Times New Roman"/>
          <w:sz w:val="24"/>
          <w:szCs w:val="24"/>
        </w:rPr>
        <w:t xml:space="preserve"> </w:t>
      </w:r>
      <w:proofErr w:type="spellStart"/>
      <w:r w:rsidRPr="00920D30">
        <w:rPr>
          <w:rFonts w:ascii="Times New Roman" w:hAnsi="Times New Roman"/>
          <w:sz w:val="24"/>
          <w:szCs w:val="24"/>
        </w:rPr>
        <w:t>промовира</w:t>
      </w:r>
      <w:proofErr w:type="spellEnd"/>
      <w:r w:rsidRPr="00920D30">
        <w:rPr>
          <w:rFonts w:ascii="Times New Roman" w:hAnsi="Times New Roman"/>
          <w:sz w:val="24"/>
          <w:szCs w:val="24"/>
        </w:rPr>
        <w:t xml:space="preserve"> </w:t>
      </w:r>
      <w:proofErr w:type="spellStart"/>
      <w:r w:rsidRPr="00920D30">
        <w:rPr>
          <w:rFonts w:ascii="Times New Roman" w:hAnsi="Times New Roman"/>
          <w:sz w:val="24"/>
          <w:szCs w:val="24"/>
        </w:rPr>
        <w:t>целосното</w:t>
      </w:r>
      <w:proofErr w:type="spellEnd"/>
      <w:r w:rsidRPr="00920D30">
        <w:rPr>
          <w:rFonts w:ascii="Times New Roman" w:hAnsi="Times New Roman"/>
          <w:sz w:val="24"/>
          <w:szCs w:val="24"/>
        </w:rPr>
        <w:t xml:space="preserve"> </w:t>
      </w:r>
      <w:proofErr w:type="spellStart"/>
      <w:r w:rsidRPr="00920D30">
        <w:rPr>
          <w:rFonts w:ascii="Times New Roman" w:hAnsi="Times New Roman"/>
          <w:sz w:val="24"/>
          <w:szCs w:val="24"/>
        </w:rPr>
        <w:t>учество</w:t>
      </w:r>
      <w:proofErr w:type="spellEnd"/>
      <w:r w:rsidRPr="00920D30">
        <w:rPr>
          <w:rFonts w:ascii="Times New Roman" w:hAnsi="Times New Roman"/>
          <w:sz w:val="24"/>
          <w:szCs w:val="24"/>
        </w:rPr>
        <w:t xml:space="preserve"> и </w:t>
      </w:r>
      <w:proofErr w:type="spellStart"/>
      <w:r w:rsidRPr="00920D30">
        <w:rPr>
          <w:rFonts w:ascii="Times New Roman" w:hAnsi="Times New Roman"/>
          <w:sz w:val="24"/>
          <w:szCs w:val="24"/>
        </w:rPr>
        <w:t>недискриминација</w:t>
      </w:r>
      <w:proofErr w:type="spellEnd"/>
      <w:r w:rsidRPr="00920D30">
        <w:rPr>
          <w:rFonts w:ascii="Times New Roman" w:hAnsi="Times New Roman"/>
          <w:sz w:val="24"/>
          <w:szCs w:val="24"/>
        </w:rPr>
        <w:t xml:space="preserve"> </w:t>
      </w:r>
      <w:proofErr w:type="spellStart"/>
      <w:r w:rsidRPr="00920D30">
        <w:rPr>
          <w:rFonts w:ascii="Times New Roman" w:hAnsi="Times New Roman"/>
          <w:sz w:val="24"/>
          <w:szCs w:val="24"/>
        </w:rPr>
        <w:t>на</w:t>
      </w:r>
      <w:proofErr w:type="spellEnd"/>
      <w:r w:rsidRPr="00920D30">
        <w:rPr>
          <w:rFonts w:ascii="Times New Roman" w:hAnsi="Times New Roman"/>
          <w:sz w:val="24"/>
          <w:szCs w:val="24"/>
        </w:rPr>
        <w:t xml:space="preserve"> </w:t>
      </w:r>
      <w:proofErr w:type="spellStart"/>
      <w:r w:rsidRPr="00920D30">
        <w:rPr>
          <w:rFonts w:ascii="Times New Roman" w:hAnsi="Times New Roman"/>
          <w:sz w:val="24"/>
          <w:szCs w:val="24"/>
        </w:rPr>
        <w:t>лицата</w:t>
      </w:r>
      <w:proofErr w:type="spellEnd"/>
      <w:r w:rsidRPr="00920D30">
        <w:rPr>
          <w:rFonts w:ascii="Times New Roman" w:hAnsi="Times New Roman"/>
          <w:sz w:val="24"/>
          <w:szCs w:val="24"/>
        </w:rPr>
        <w:t xml:space="preserve"> </w:t>
      </w:r>
      <w:proofErr w:type="spellStart"/>
      <w:r w:rsidRPr="00920D30">
        <w:rPr>
          <w:rFonts w:ascii="Times New Roman" w:hAnsi="Times New Roman"/>
          <w:sz w:val="24"/>
          <w:szCs w:val="24"/>
        </w:rPr>
        <w:t>со</w:t>
      </w:r>
      <w:proofErr w:type="spellEnd"/>
      <w:r w:rsidRPr="00920D30">
        <w:rPr>
          <w:rFonts w:ascii="Times New Roman" w:hAnsi="Times New Roman"/>
          <w:sz w:val="24"/>
          <w:szCs w:val="24"/>
        </w:rPr>
        <w:t xml:space="preserve"> </w:t>
      </w:r>
      <w:proofErr w:type="spellStart"/>
      <w:r w:rsidRPr="00920D30">
        <w:rPr>
          <w:rFonts w:ascii="Times New Roman" w:hAnsi="Times New Roman"/>
          <w:sz w:val="24"/>
          <w:szCs w:val="24"/>
        </w:rPr>
        <w:t>попреченост</w:t>
      </w:r>
      <w:proofErr w:type="spellEnd"/>
      <w:r w:rsidRPr="00920D30">
        <w:rPr>
          <w:rStyle w:val="FootnoteReference"/>
          <w:rFonts w:ascii="Times New Roman" w:hAnsi="Times New Roman"/>
          <w:sz w:val="24"/>
          <w:szCs w:val="24"/>
        </w:rPr>
        <w:footnoteReference w:id="36"/>
      </w:r>
      <w:r w:rsidR="00920D30">
        <w:rPr>
          <w:rFonts w:ascii="Times New Roman" w:hAnsi="Times New Roman"/>
          <w:sz w:val="24"/>
          <w:szCs w:val="24"/>
          <w:lang w:val="mk-MK"/>
        </w:rPr>
        <w:t>.</w:t>
      </w:r>
    </w:p>
    <w:p w14:paraId="01821D3D" w14:textId="77777777" w:rsidR="00A06D3C" w:rsidRDefault="00A06D3C" w:rsidP="00D30AB3">
      <w:pPr>
        <w:spacing w:after="200"/>
        <w:jc w:val="both"/>
        <w:rPr>
          <w:rFonts w:ascii="Times New Roman" w:hAnsi="Times New Roman"/>
          <w:sz w:val="24"/>
          <w:szCs w:val="24"/>
          <w:lang w:val="mk-MK"/>
        </w:rPr>
      </w:pPr>
    </w:p>
    <w:p w14:paraId="77A868BA" w14:textId="77777777" w:rsidR="006D280E" w:rsidRPr="002602FE" w:rsidRDefault="000F45DF" w:rsidP="00D30AB3">
      <w:pPr>
        <w:pStyle w:val="Heading3"/>
        <w:numPr>
          <w:ilvl w:val="0"/>
          <w:numId w:val="10"/>
        </w:numPr>
        <w:jc w:val="both"/>
        <w:rPr>
          <w:rFonts w:asciiTheme="majorHAnsi" w:hAnsiTheme="majorHAnsi" w:cstheme="majorHAnsi"/>
          <w:lang w:val="mk-MK"/>
        </w:rPr>
      </w:pPr>
      <w:bookmarkStart w:id="18" w:name="_Toc209263493"/>
      <w:r w:rsidRPr="002602FE">
        <w:rPr>
          <w:rFonts w:asciiTheme="majorHAnsi" w:hAnsiTheme="majorHAnsi" w:cstheme="majorHAnsi"/>
          <w:lang w:val="mk-MK"/>
        </w:rPr>
        <w:t>У</w:t>
      </w:r>
      <w:r w:rsidR="006D280E" w:rsidRPr="002602FE">
        <w:rPr>
          <w:rFonts w:asciiTheme="majorHAnsi" w:hAnsiTheme="majorHAnsi" w:cstheme="majorHAnsi"/>
          <w:lang w:val="mk-MK"/>
        </w:rPr>
        <w:t>СТАВНА РАМКА ЗА ОСТВАРУВАЊЕ ЧОВЕКОВИ ПРАВА И СЛОБОДИ ВО РСМ</w:t>
      </w:r>
      <w:bookmarkEnd w:id="18"/>
      <w:r w:rsidR="006D280E" w:rsidRPr="002602FE">
        <w:rPr>
          <w:rFonts w:asciiTheme="majorHAnsi" w:hAnsiTheme="majorHAnsi" w:cstheme="majorHAnsi"/>
          <w:lang w:val="mk-MK"/>
        </w:rPr>
        <w:t xml:space="preserve"> </w:t>
      </w:r>
    </w:p>
    <w:p w14:paraId="12C690EC" w14:textId="77777777" w:rsidR="006D280E" w:rsidRPr="006D280E" w:rsidRDefault="006D280E" w:rsidP="00D30AB3">
      <w:pPr>
        <w:jc w:val="both"/>
        <w:rPr>
          <w:lang w:val="mk-MK"/>
        </w:rPr>
      </w:pPr>
    </w:p>
    <w:p w14:paraId="66B27B95"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Прва и една од најважните темелни вредности</w:t>
      </w:r>
      <w:r w:rsidRPr="00606199">
        <w:rPr>
          <w:rStyle w:val="FootnoteReference"/>
          <w:rFonts w:ascii="Times New Roman" w:hAnsi="Times New Roman"/>
          <w:sz w:val="24"/>
          <w:szCs w:val="24"/>
          <w:lang w:val="mk-MK"/>
        </w:rPr>
        <w:footnoteReference w:id="37"/>
      </w:r>
      <w:r w:rsidRPr="00606199">
        <w:rPr>
          <w:rFonts w:ascii="Times New Roman" w:hAnsi="Times New Roman"/>
          <w:sz w:val="24"/>
          <w:szCs w:val="24"/>
          <w:lang w:val="mk-MK"/>
        </w:rPr>
        <w:t xml:space="preserve"> на уставниот поредок на Република Северна Македонија е заштита</w:t>
      </w:r>
      <w:r w:rsidR="000416F2">
        <w:rPr>
          <w:rFonts w:ascii="Times New Roman" w:hAnsi="Times New Roman"/>
          <w:sz w:val="24"/>
          <w:szCs w:val="24"/>
          <w:lang w:val="mk-MK"/>
        </w:rPr>
        <w:t>та</w:t>
      </w:r>
      <w:r w:rsidRPr="00606199">
        <w:rPr>
          <w:rFonts w:ascii="Times New Roman" w:hAnsi="Times New Roman"/>
          <w:sz w:val="24"/>
          <w:szCs w:val="24"/>
          <w:lang w:val="mk-MK"/>
        </w:rPr>
        <w:t xml:space="preserve"> на основните  човекови слободи и права</w:t>
      </w:r>
      <w:r w:rsidR="000416F2">
        <w:rPr>
          <w:rFonts w:ascii="Times New Roman" w:hAnsi="Times New Roman"/>
          <w:sz w:val="24"/>
          <w:szCs w:val="24"/>
          <w:lang w:val="mk-MK"/>
        </w:rPr>
        <w:t>,</w:t>
      </w:r>
      <w:r w:rsidRPr="00606199">
        <w:rPr>
          <w:rFonts w:ascii="Times New Roman" w:hAnsi="Times New Roman"/>
          <w:sz w:val="24"/>
          <w:szCs w:val="24"/>
          <w:lang w:val="mk-MK"/>
        </w:rPr>
        <w:t xml:space="preserve"> утврдени со Уставот и гарантирани со </w:t>
      </w:r>
      <w:r w:rsidR="0006170A">
        <w:rPr>
          <w:rFonts w:ascii="Times New Roman" w:hAnsi="Times New Roman"/>
          <w:sz w:val="24"/>
          <w:szCs w:val="24"/>
          <w:lang w:val="mk-MK"/>
        </w:rPr>
        <w:t>М</w:t>
      </w:r>
      <w:r w:rsidRPr="00606199">
        <w:rPr>
          <w:rFonts w:ascii="Times New Roman" w:hAnsi="Times New Roman"/>
          <w:sz w:val="24"/>
          <w:szCs w:val="24"/>
          <w:lang w:val="mk-MK"/>
        </w:rPr>
        <w:t>еѓународното право. Имено,</w:t>
      </w:r>
      <w:r w:rsidR="000416F2" w:rsidRPr="000416F2">
        <w:rPr>
          <w:rFonts w:ascii="Times New Roman" w:hAnsi="Times New Roman"/>
          <w:sz w:val="24"/>
          <w:szCs w:val="24"/>
          <w:lang w:val="mk-MK"/>
        </w:rPr>
        <w:t xml:space="preserve"> </w:t>
      </w:r>
      <w:r w:rsidR="000416F2" w:rsidRPr="00606199">
        <w:rPr>
          <w:rFonts w:ascii="Times New Roman" w:hAnsi="Times New Roman"/>
          <w:sz w:val="24"/>
          <w:szCs w:val="24"/>
          <w:lang w:val="mk-MK"/>
        </w:rPr>
        <w:t>Уставот</w:t>
      </w:r>
      <w:r w:rsidRPr="00606199">
        <w:rPr>
          <w:rFonts w:ascii="Times New Roman" w:hAnsi="Times New Roman"/>
          <w:sz w:val="24"/>
          <w:szCs w:val="24"/>
          <w:lang w:val="mk-MK"/>
        </w:rPr>
        <w:t xml:space="preserve"> како највисок правен акт во државата</w:t>
      </w:r>
      <w:r w:rsidR="0006170A">
        <w:rPr>
          <w:rFonts w:ascii="Times New Roman" w:hAnsi="Times New Roman"/>
          <w:sz w:val="24"/>
          <w:szCs w:val="24"/>
          <w:lang w:val="mk-MK"/>
        </w:rPr>
        <w:t xml:space="preserve">, </w:t>
      </w:r>
      <w:r w:rsidRPr="00606199">
        <w:rPr>
          <w:rFonts w:ascii="Times New Roman" w:hAnsi="Times New Roman"/>
          <w:sz w:val="24"/>
          <w:szCs w:val="24"/>
          <w:lang w:val="mk-MK"/>
        </w:rPr>
        <w:t>утврдува листа на слободи и права</w:t>
      </w:r>
      <w:r w:rsidR="000416F2">
        <w:rPr>
          <w:rFonts w:ascii="Times New Roman" w:hAnsi="Times New Roman"/>
          <w:sz w:val="24"/>
          <w:szCs w:val="24"/>
          <w:lang w:val="mk-MK"/>
        </w:rPr>
        <w:t xml:space="preserve"> на граѓаните</w:t>
      </w:r>
      <w:r w:rsidRPr="00606199">
        <w:rPr>
          <w:rFonts w:ascii="Times New Roman" w:hAnsi="Times New Roman"/>
          <w:sz w:val="24"/>
          <w:szCs w:val="24"/>
          <w:lang w:val="mk-MK"/>
        </w:rPr>
        <w:t xml:space="preserve"> на кои им се гарантира заштита во РСМ, а со ратификуваните меѓународни договори кои се смета дека се дел од внатрешниот правен поредок се дава можност за заштита и на права кои не се таксативно наброени во уставните одредби. Основна гаранција за заштита на слободите и правата според Уставот е можноста за заштита на човековите слобод</w:t>
      </w:r>
      <w:r w:rsidR="0006170A">
        <w:rPr>
          <w:rFonts w:ascii="Times New Roman" w:hAnsi="Times New Roman"/>
          <w:sz w:val="24"/>
          <w:szCs w:val="24"/>
          <w:lang w:val="mk-MK"/>
        </w:rPr>
        <w:t>и и права пред судовите</w:t>
      </w:r>
      <w:r w:rsidRPr="00606199">
        <w:rPr>
          <w:rFonts w:ascii="Times New Roman" w:hAnsi="Times New Roman"/>
          <w:sz w:val="24"/>
          <w:szCs w:val="24"/>
          <w:lang w:val="mk-MK"/>
        </w:rPr>
        <w:t xml:space="preserve"> пред Уставниот суд на РСМ во постапка заснована врз начелата на приоритет и итност. Покрај заштитата пред судовите , Уставот го воспоставува и Народниот правобранител на РСМ како орган кој има задача да ги штити уставните и законските права и слободи на граѓаните </w:t>
      </w:r>
      <w:r w:rsidR="00411E49" w:rsidRPr="00606199">
        <w:rPr>
          <w:rFonts w:ascii="Times New Roman" w:hAnsi="Times New Roman"/>
          <w:sz w:val="24"/>
          <w:szCs w:val="24"/>
          <w:lang w:val="mk-MK"/>
        </w:rPr>
        <w:t>кога</w:t>
      </w:r>
      <w:r w:rsidRPr="00606199">
        <w:rPr>
          <w:rFonts w:ascii="Times New Roman" w:hAnsi="Times New Roman"/>
          <w:sz w:val="24"/>
          <w:szCs w:val="24"/>
          <w:lang w:val="mk-MK"/>
        </w:rPr>
        <w:t xml:space="preserve"> истите сметаат дека им се повредени од органите на државната управа и од другите органи кој имаат јавни овластувања.</w:t>
      </w:r>
    </w:p>
    <w:p w14:paraId="683BF8C4"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Заштитата на човековите права се остварува и преку почитување на принципот на владеење на правото, а ограничување на слободите и правата е единствено дозволен</w:t>
      </w:r>
      <w:r w:rsidR="0006170A">
        <w:rPr>
          <w:rFonts w:ascii="Times New Roman" w:hAnsi="Times New Roman"/>
          <w:sz w:val="24"/>
          <w:szCs w:val="24"/>
          <w:lang w:val="mk-MK"/>
        </w:rPr>
        <w:t>о при воена и вонредна состојба</w:t>
      </w:r>
      <w:r w:rsidRPr="00606199">
        <w:rPr>
          <w:rFonts w:ascii="Times New Roman" w:hAnsi="Times New Roman"/>
          <w:sz w:val="24"/>
          <w:szCs w:val="24"/>
          <w:lang w:val="mk-MK"/>
        </w:rPr>
        <w:t xml:space="preserve">, но повторно на начин утврден во Уставот. </w:t>
      </w:r>
    </w:p>
    <w:p w14:paraId="5FC357C9"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Република С</w:t>
      </w:r>
      <w:r w:rsidR="00E7245A">
        <w:rPr>
          <w:rFonts w:ascii="Times New Roman" w:hAnsi="Times New Roman"/>
          <w:sz w:val="24"/>
          <w:szCs w:val="24"/>
          <w:lang w:val="mk-MK"/>
        </w:rPr>
        <w:t>е</w:t>
      </w:r>
      <w:r w:rsidR="00A42545">
        <w:rPr>
          <w:rFonts w:ascii="Times New Roman" w:hAnsi="Times New Roman"/>
          <w:sz w:val="24"/>
          <w:szCs w:val="24"/>
          <w:lang w:val="mk-MK"/>
        </w:rPr>
        <w:t>в</w:t>
      </w:r>
      <w:r w:rsidR="00E7245A">
        <w:rPr>
          <w:rFonts w:ascii="Times New Roman" w:hAnsi="Times New Roman"/>
          <w:sz w:val="24"/>
          <w:szCs w:val="24"/>
          <w:lang w:val="mk-MK"/>
        </w:rPr>
        <w:t xml:space="preserve">еврна </w:t>
      </w:r>
      <w:r w:rsidRPr="00606199">
        <w:rPr>
          <w:rFonts w:ascii="Times New Roman" w:hAnsi="Times New Roman"/>
          <w:sz w:val="24"/>
          <w:szCs w:val="24"/>
          <w:lang w:val="mk-MK"/>
        </w:rPr>
        <w:t>Македонија се дефинираше како суверена, самостојна, демократска и социјална држава чиј суверенитет е неделив, неотуѓив и непренослив. Но</w:t>
      </w:r>
      <w:r w:rsidR="00E7245A">
        <w:rPr>
          <w:rFonts w:ascii="Times New Roman" w:hAnsi="Times New Roman"/>
          <w:sz w:val="24"/>
          <w:szCs w:val="24"/>
          <w:lang w:val="mk-MK"/>
        </w:rPr>
        <w:t>,</w:t>
      </w:r>
      <w:r w:rsidRPr="00606199">
        <w:rPr>
          <w:rFonts w:ascii="Times New Roman" w:hAnsi="Times New Roman"/>
          <w:sz w:val="24"/>
          <w:szCs w:val="24"/>
          <w:lang w:val="mk-MK"/>
        </w:rPr>
        <w:t xml:space="preserve"> ваквиот цврст карактер на државниот суверенитет на Република  Македонија </w:t>
      </w:r>
      <w:r w:rsidR="00A42545">
        <w:rPr>
          <w:rFonts w:ascii="Times New Roman" w:hAnsi="Times New Roman"/>
          <w:sz w:val="24"/>
          <w:szCs w:val="24"/>
          <w:lang w:val="mk-MK"/>
        </w:rPr>
        <w:t>(РМ)</w:t>
      </w:r>
      <w:r w:rsidR="00A42545">
        <w:rPr>
          <w:rStyle w:val="FootnoteReference"/>
          <w:rFonts w:ascii="Times New Roman" w:hAnsi="Times New Roman"/>
          <w:sz w:val="24"/>
          <w:szCs w:val="24"/>
          <w:lang w:val="mk-MK"/>
        </w:rPr>
        <w:footnoteReference w:id="38"/>
      </w:r>
      <w:r w:rsidR="00A42545" w:rsidRPr="00606199">
        <w:rPr>
          <w:rFonts w:ascii="Times New Roman" w:hAnsi="Times New Roman"/>
          <w:sz w:val="24"/>
          <w:szCs w:val="24"/>
          <w:lang w:val="mk-MK"/>
        </w:rPr>
        <w:t xml:space="preserve"> </w:t>
      </w:r>
      <w:r w:rsidRPr="00606199">
        <w:rPr>
          <w:rFonts w:ascii="Times New Roman" w:hAnsi="Times New Roman"/>
          <w:sz w:val="24"/>
          <w:szCs w:val="24"/>
          <w:lang w:val="mk-MK"/>
        </w:rPr>
        <w:t xml:space="preserve">е </w:t>
      </w:r>
      <w:r w:rsidRPr="00606199">
        <w:rPr>
          <w:rFonts w:ascii="Times New Roman" w:hAnsi="Times New Roman"/>
          <w:sz w:val="24"/>
          <w:szCs w:val="24"/>
          <w:lang w:val="mk-MK"/>
        </w:rPr>
        <w:lastRenderedPageBreak/>
        <w:t>омекнат со одредбите на Уставот на Република Македонија</w:t>
      </w:r>
      <w:r w:rsidRPr="00606199">
        <w:rPr>
          <w:rStyle w:val="FootnoteReference"/>
          <w:rFonts w:ascii="Times New Roman" w:hAnsi="Times New Roman"/>
          <w:sz w:val="24"/>
          <w:szCs w:val="24"/>
          <w:lang w:val="mk-MK"/>
        </w:rPr>
        <w:footnoteReference w:id="39"/>
      </w:r>
      <w:r w:rsidRPr="00606199">
        <w:rPr>
          <w:rFonts w:ascii="Times New Roman" w:hAnsi="Times New Roman"/>
          <w:sz w:val="24"/>
          <w:szCs w:val="24"/>
          <w:lang w:val="mk-MK"/>
        </w:rPr>
        <w:t xml:space="preserve"> за примарното дејство на општоприфатените норми на меѓународното право</w:t>
      </w:r>
      <w:r w:rsidR="00A36F9B">
        <w:rPr>
          <w:rFonts w:ascii="Times New Roman" w:hAnsi="Times New Roman"/>
          <w:sz w:val="24"/>
          <w:szCs w:val="24"/>
          <w:lang w:val="mk-MK"/>
        </w:rPr>
        <w:t xml:space="preserve">  на </w:t>
      </w:r>
      <w:r w:rsidR="00A36F9B" w:rsidRPr="00A36F9B">
        <w:rPr>
          <w:rFonts w:ascii="Times New Roman" w:hAnsi="Times New Roman"/>
          <w:sz w:val="24"/>
          <w:szCs w:val="24"/>
          <w:lang w:val="mk-MK"/>
        </w:rPr>
        <w:t>„јус когенсˮ</w:t>
      </w:r>
      <w:r w:rsidR="00A36F9B">
        <w:rPr>
          <w:rStyle w:val="FootnoteReference"/>
          <w:rFonts w:ascii="Times New Roman" w:hAnsi="Times New Roman"/>
          <w:sz w:val="24"/>
          <w:szCs w:val="24"/>
          <w:lang w:val="mk-MK"/>
        </w:rPr>
        <w:footnoteReference w:id="40"/>
      </w:r>
      <w:r w:rsidR="00A42545">
        <w:rPr>
          <w:rFonts w:ascii="Times New Roman" w:hAnsi="Times New Roman"/>
          <w:sz w:val="24"/>
          <w:szCs w:val="24"/>
          <w:lang w:val="mk-MK"/>
        </w:rPr>
        <w:t xml:space="preserve"> </w:t>
      </w:r>
      <w:r w:rsidRPr="00606199">
        <w:rPr>
          <w:rFonts w:ascii="Times New Roman" w:hAnsi="Times New Roman"/>
          <w:sz w:val="24"/>
          <w:szCs w:val="24"/>
          <w:lang w:val="mk-MK"/>
        </w:rPr>
        <w:t>(</w:t>
      </w:r>
      <w:r w:rsidRPr="00606199">
        <w:rPr>
          <w:rFonts w:ascii="Times New Roman" w:hAnsi="Times New Roman"/>
          <w:sz w:val="24"/>
          <w:szCs w:val="24"/>
        </w:rPr>
        <w:t xml:space="preserve">jus cogens) </w:t>
      </w:r>
      <w:r w:rsidRPr="00606199">
        <w:rPr>
          <w:rFonts w:ascii="Times New Roman" w:hAnsi="Times New Roman"/>
          <w:sz w:val="24"/>
          <w:szCs w:val="24"/>
          <w:lang w:val="mk-MK"/>
        </w:rPr>
        <w:t xml:space="preserve">и за сојузувањето на Република Северна Македонија со другите држави и заедници. Врз </w:t>
      </w:r>
      <w:r w:rsidR="00A42545">
        <w:rPr>
          <w:rFonts w:ascii="Times New Roman" w:hAnsi="Times New Roman"/>
          <w:sz w:val="24"/>
          <w:szCs w:val="24"/>
          <w:lang w:val="mk-MK"/>
        </w:rPr>
        <w:t>основа на овие одредби во Р</w:t>
      </w:r>
      <w:r w:rsidRPr="00606199">
        <w:rPr>
          <w:rFonts w:ascii="Times New Roman" w:hAnsi="Times New Roman"/>
          <w:sz w:val="24"/>
          <w:szCs w:val="24"/>
          <w:lang w:val="mk-MK"/>
        </w:rPr>
        <w:t>СМ</w:t>
      </w:r>
      <w:r w:rsidR="00A42545">
        <w:rPr>
          <w:rFonts w:ascii="Times New Roman" w:hAnsi="Times New Roman"/>
          <w:sz w:val="24"/>
          <w:szCs w:val="24"/>
          <w:lang w:val="mk-MK"/>
        </w:rPr>
        <w:t xml:space="preserve"> се извршени</w:t>
      </w:r>
      <w:r w:rsidRPr="00606199">
        <w:rPr>
          <w:rFonts w:ascii="Times New Roman" w:hAnsi="Times New Roman"/>
          <w:sz w:val="24"/>
          <w:szCs w:val="24"/>
          <w:lang w:val="mk-MK"/>
        </w:rPr>
        <w:t xml:space="preserve"> уставни измени осум пати</w:t>
      </w:r>
      <w:r w:rsidRPr="00606199">
        <w:rPr>
          <w:rStyle w:val="FootnoteReference"/>
          <w:rFonts w:ascii="Times New Roman" w:hAnsi="Times New Roman"/>
          <w:sz w:val="24"/>
          <w:szCs w:val="24"/>
          <w:lang w:val="mk-MK"/>
        </w:rPr>
        <w:footnoteReference w:id="41"/>
      </w:r>
      <w:r w:rsidRPr="00606199">
        <w:rPr>
          <w:rFonts w:ascii="Times New Roman" w:hAnsi="Times New Roman"/>
          <w:sz w:val="24"/>
          <w:szCs w:val="24"/>
          <w:lang w:val="mk-MK"/>
        </w:rPr>
        <w:t xml:space="preserve"> за да може без уставни пречки да се интегрира во меѓународната заедница и да стане членка на Европската Унија и НАТО</w:t>
      </w:r>
      <w:r w:rsidR="00A42545">
        <w:rPr>
          <w:rFonts w:ascii="Times New Roman" w:hAnsi="Times New Roman"/>
          <w:sz w:val="24"/>
          <w:szCs w:val="24"/>
          <w:lang w:val="mk-MK"/>
        </w:rPr>
        <w:t xml:space="preserve"> </w:t>
      </w:r>
      <w:r w:rsidRPr="00606199">
        <w:rPr>
          <w:rStyle w:val="FootnoteReference"/>
          <w:rFonts w:ascii="Times New Roman" w:hAnsi="Times New Roman"/>
          <w:sz w:val="24"/>
          <w:szCs w:val="24"/>
          <w:lang w:val="mk-MK"/>
        </w:rPr>
        <w:footnoteReference w:id="42"/>
      </w:r>
      <w:r w:rsidR="00A42545">
        <w:rPr>
          <w:rFonts w:ascii="Times New Roman" w:hAnsi="Times New Roman"/>
          <w:sz w:val="24"/>
          <w:szCs w:val="24"/>
          <w:lang w:val="mk-MK"/>
        </w:rPr>
        <w:t>.</w:t>
      </w:r>
    </w:p>
    <w:p w14:paraId="640B9907"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Во </w:t>
      </w:r>
      <w:r w:rsidR="00A42545">
        <w:rPr>
          <w:rFonts w:ascii="Times New Roman" w:hAnsi="Times New Roman"/>
          <w:sz w:val="24"/>
          <w:szCs w:val="24"/>
          <w:lang w:val="mk-MK"/>
        </w:rPr>
        <w:t>Р</w:t>
      </w:r>
      <w:r w:rsidR="00A42545" w:rsidRPr="00606199">
        <w:rPr>
          <w:rFonts w:ascii="Times New Roman" w:hAnsi="Times New Roman"/>
          <w:sz w:val="24"/>
          <w:szCs w:val="24"/>
          <w:lang w:val="mk-MK"/>
        </w:rPr>
        <w:t xml:space="preserve">СМ </w:t>
      </w:r>
      <w:r w:rsidRPr="00606199">
        <w:rPr>
          <w:rFonts w:ascii="Times New Roman" w:hAnsi="Times New Roman"/>
          <w:sz w:val="24"/>
          <w:szCs w:val="24"/>
          <w:lang w:val="mk-MK"/>
        </w:rPr>
        <w:t>дозволено е с</w:t>
      </w:r>
      <w:r w:rsidR="00A42545">
        <w:rPr>
          <w:rFonts w:ascii="Times New Roman" w:hAnsi="Times New Roman"/>
          <w:sz w:val="24"/>
          <w:szCs w:val="24"/>
          <w:lang w:val="mk-MK"/>
        </w:rPr>
        <w:t>è</w:t>
      </w:r>
      <w:r w:rsidRPr="00606199">
        <w:rPr>
          <w:rFonts w:ascii="Times New Roman" w:hAnsi="Times New Roman"/>
          <w:sz w:val="24"/>
          <w:szCs w:val="24"/>
          <w:lang w:val="mk-MK"/>
        </w:rPr>
        <w:t xml:space="preserve"> што со Уставот и законот не е забранет</w:t>
      </w:r>
      <w:r w:rsidR="00F91748">
        <w:rPr>
          <w:rFonts w:ascii="Times New Roman" w:hAnsi="Times New Roman"/>
          <w:sz w:val="24"/>
          <w:szCs w:val="24"/>
          <w:lang w:val="mk-MK"/>
        </w:rPr>
        <w:t xml:space="preserve">о, следствено на тоа граѓаните во нашата држава </w:t>
      </w:r>
      <w:r w:rsidRPr="00606199">
        <w:rPr>
          <w:rFonts w:ascii="Times New Roman" w:hAnsi="Times New Roman"/>
          <w:sz w:val="24"/>
          <w:szCs w:val="24"/>
          <w:lang w:val="mk-MK"/>
        </w:rPr>
        <w:t>се еднакви пред Уставот и законит</w:t>
      </w:r>
      <w:r w:rsidR="00411E49" w:rsidRPr="00606199">
        <w:rPr>
          <w:rFonts w:ascii="Times New Roman" w:hAnsi="Times New Roman"/>
          <w:sz w:val="24"/>
          <w:szCs w:val="24"/>
          <w:lang w:val="mk-MK"/>
        </w:rPr>
        <w:t>е</w:t>
      </w:r>
      <w:r w:rsidRPr="00606199">
        <w:rPr>
          <w:rFonts w:ascii="Times New Roman" w:hAnsi="Times New Roman"/>
          <w:sz w:val="24"/>
          <w:szCs w:val="24"/>
          <w:lang w:val="mk-MK"/>
        </w:rPr>
        <w:t xml:space="preserve"> во слободите и правата независно од полот, расата, бојата на кожата, националното и социјалното потекло, политичко и верско уверување, имотна и општествена положба и сл. </w:t>
      </w:r>
    </w:p>
    <w:p w14:paraId="2BFA87AC"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Во Република Северна Македонија не може да се изрече смртна казна по ниедна основ</w:t>
      </w:r>
      <w:r w:rsidR="00F91748">
        <w:rPr>
          <w:rFonts w:ascii="Times New Roman" w:hAnsi="Times New Roman"/>
          <w:sz w:val="24"/>
          <w:szCs w:val="24"/>
          <w:lang w:val="mk-MK"/>
        </w:rPr>
        <w:t>а, а забранет е и секој облик на</w:t>
      </w:r>
      <w:r w:rsidRPr="00606199">
        <w:rPr>
          <w:rFonts w:ascii="Times New Roman" w:hAnsi="Times New Roman"/>
          <w:sz w:val="24"/>
          <w:szCs w:val="24"/>
          <w:lang w:val="mk-MK"/>
        </w:rPr>
        <w:t xml:space="preserve"> мачење, нечовечко или понижувачко однесување и казнување, се забранува и присилна работа. На ник</w:t>
      </w:r>
      <w:r w:rsidR="00F91748">
        <w:rPr>
          <w:rFonts w:ascii="Times New Roman" w:hAnsi="Times New Roman"/>
          <w:sz w:val="24"/>
          <w:szCs w:val="24"/>
          <w:lang w:val="mk-MK"/>
        </w:rPr>
        <w:t>ого</w:t>
      </w:r>
      <w:r w:rsidRPr="00606199">
        <w:rPr>
          <w:rFonts w:ascii="Times New Roman" w:hAnsi="Times New Roman"/>
          <w:sz w:val="24"/>
          <w:szCs w:val="24"/>
          <w:lang w:val="mk-MK"/>
        </w:rPr>
        <w:t xml:space="preserve"> не може да му биде ограничена слободата, освен со одлука на суд и во случаи и постапка утврдена со закон. </w:t>
      </w:r>
    </w:p>
    <w:p w14:paraId="45339B10"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Не е случајно тоа што елаборацијата на нашиот Устав започнува со уставната рамка за остварување на човековите права и слободи</w:t>
      </w:r>
      <w:r w:rsidR="00F91748">
        <w:rPr>
          <w:rFonts w:ascii="Times New Roman" w:hAnsi="Times New Roman"/>
          <w:sz w:val="24"/>
          <w:szCs w:val="24"/>
          <w:lang w:val="mk-MK"/>
        </w:rPr>
        <w:t xml:space="preserve">, </w:t>
      </w:r>
      <w:r w:rsidRPr="00606199">
        <w:rPr>
          <w:rFonts w:ascii="Times New Roman" w:hAnsi="Times New Roman"/>
          <w:sz w:val="24"/>
          <w:szCs w:val="24"/>
          <w:lang w:val="mk-MK"/>
        </w:rPr>
        <w:t xml:space="preserve"> бидејќи тоа е еден од најзначајните сегменти на една демократска држава</w:t>
      </w:r>
      <w:r w:rsidRPr="00606199">
        <w:rPr>
          <w:rStyle w:val="FootnoteReference"/>
          <w:rFonts w:ascii="Times New Roman" w:hAnsi="Times New Roman"/>
          <w:sz w:val="24"/>
          <w:szCs w:val="24"/>
          <w:lang w:val="mk-MK"/>
        </w:rPr>
        <w:footnoteReference w:id="43"/>
      </w:r>
      <w:r w:rsidR="00F91748">
        <w:rPr>
          <w:rFonts w:ascii="Times New Roman" w:hAnsi="Times New Roman"/>
          <w:sz w:val="24"/>
          <w:szCs w:val="24"/>
          <w:lang w:val="mk-MK"/>
        </w:rPr>
        <w:t>.</w:t>
      </w:r>
      <w:r w:rsidRPr="00606199">
        <w:rPr>
          <w:rFonts w:ascii="Times New Roman" w:hAnsi="Times New Roman"/>
          <w:sz w:val="24"/>
          <w:szCs w:val="24"/>
          <w:lang w:val="mk-MK"/>
        </w:rPr>
        <w:t xml:space="preserve"> Но</w:t>
      </w:r>
      <w:r w:rsidR="00F91748">
        <w:rPr>
          <w:rFonts w:ascii="Times New Roman" w:hAnsi="Times New Roman"/>
          <w:sz w:val="24"/>
          <w:szCs w:val="24"/>
          <w:lang w:val="mk-MK"/>
        </w:rPr>
        <w:t>,</w:t>
      </w:r>
      <w:r w:rsidRPr="00606199">
        <w:rPr>
          <w:rFonts w:ascii="Times New Roman" w:hAnsi="Times New Roman"/>
          <w:sz w:val="24"/>
          <w:szCs w:val="24"/>
          <w:lang w:val="mk-MK"/>
        </w:rPr>
        <w:t xml:space="preserve"> за тие гаранции</w:t>
      </w:r>
      <w:r w:rsidR="00F91748">
        <w:rPr>
          <w:rFonts w:ascii="Times New Roman" w:hAnsi="Times New Roman"/>
          <w:sz w:val="24"/>
          <w:szCs w:val="24"/>
          <w:lang w:val="mk-MK"/>
        </w:rPr>
        <w:t xml:space="preserve"> да</w:t>
      </w:r>
      <w:r w:rsidRPr="00606199">
        <w:rPr>
          <w:rFonts w:ascii="Times New Roman" w:hAnsi="Times New Roman"/>
          <w:sz w:val="24"/>
          <w:szCs w:val="24"/>
          <w:lang w:val="mk-MK"/>
        </w:rPr>
        <w:t xml:space="preserve"> не останат само деклараторни</w:t>
      </w:r>
      <w:r w:rsidR="00F91748">
        <w:rPr>
          <w:rFonts w:ascii="Times New Roman" w:hAnsi="Times New Roman"/>
          <w:sz w:val="24"/>
          <w:szCs w:val="24"/>
          <w:lang w:val="mk-MK"/>
        </w:rPr>
        <w:t xml:space="preserve">, </w:t>
      </w:r>
      <w:r w:rsidRPr="00606199">
        <w:rPr>
          <w:rFonts w:ascii="Times New Roman" w:hAnsi="Times New Roman"/>
          <w:sz w:val="24"/>
          <w:szCs w:val="24"/>
          <w:lang w:val="mk-MK"/>
        </w:rPr>
        <w:t xml:space="preserve"> потребно е да се обезбедат услови за остварување на правата и слободите во рамките на владеењ</w:t>
      </w:r>
      <w:r w:rsidR="00920D30">
        <w:rPr>
          <w:rFonts w:ascii="Times New Roman" w:hAnsi="Times New Roman"/>
          <w:sz w:val="24"/>
          <w:szCs w:val="24"/>
          <w:lang w:val="mk-MK"/>
        </w:rPr>
        <w:t>е на правото. Следствено на тоа</w:t>
      </w:r>
      <w:r w:rsidRPr="00606199">
        <w:rPr>
          <w:rFonts w:ascii="Times New Roman" w:hAnsi="Times New Roman"/>
          <w:sz w:val="24"/>
          <w:szCs w:val="24"/>
          <w:lang w:val="mk-MK"/>
        </w:rPr>
        <w:t>, с</w:t>
      </w:r>
      <w:proofErr w:type="spellStart"/>
      <w:r w:rsidRPr="00606199">
        <w:rPr>
          <w:rFonts w:ascii="Times New Roman" w:hAnsi="Times New Roman"/>
          <w:sz w:val="24"/>
          <w:szCs w:val="24"/>
        </w:rPr>
        <w:t>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w:t>
      </w:r>
      <w:r w:rsidR="00F91748">
        <w:rPr>
          <w:rFonts w:ascii="Times New Roman" w:hAnsi="Times New Roman"/>
          <w:sz w:val="24"/>
          <w:szCs w:val="24"/>
        </w:rPr>
        <w:t>ставниот</w:t>
      </w:r>
      <w:proofErr w:type="spellEnd"/>
      <w:r w:rsidR="00F91748">
        <w:rPr>
          <w:rFonts w:ascii="Times New Roman" w:hAnsi="Times New Roman"/>
          <w:sz w:val="24"/>
          <w:szCs w:val="24"/>
        </w:rPr>
        <w:t xml:space="preserve"> </w:t>
      </w:r>
      <w:proofErr w:type="spellStart"/>
      <w:r w:rsidR="00F91748">
        <w:rPr>
          <w:rFonts w:ascii="Times New Roman" w:hAnsi="Times New Roman"/>
          <w:sz w:val="24"/>
          <w:szCs w:val="24"/>
        </w:rPr>
        <w:t>суд</w:t>
      </w:r>
      <w:proofErr w:type="spellEnd"/>
      <w:r w:rsidR="00F91748">
        <w:rPr>
          <w:rFonts w:ascii="Times New Roman" w:hAnsi="Times New Roman"/>
          <w:sz w:val="24"/>
          <w:szCs w:val="24"/>
        </w:rPr>
        <w:t xml:space="preserve"> </w:t>
      </w:r>
      <w:proofErr w:type="spellStart"/>
      <w:r w:rsidR="00F91748">
        <w:rPr>
          <w:rFonts w:ascii="Times New Roman" w:hAnsi="Times New Roman"/>
          <w:sz w:val="24"/>
          <w:szCs w:val="24"/>
        </w:rPr>
        <w:t>на</w:t>
      </w:r>
      <w:proofErr w:type="spellEnd"/>
      <w:r w:rsidR="00F91748">
        <w:rPr>
          <w:rFonts w:ascii="Times New Roman" w:hAnsi="Times New Roman"/>
          <w:sz w:val="24"/>
          <w:szCs w:val="24"/>
        </w:rPr>
        <w:t xml:space="preserve"> Р</w:t>
      </w:r>
      <w:r w:rsidR="00F91748">
        <w:rPr>
          <w:rFonts w:ascii="Times New Roman" w:hAnsi="Times New Roman"/>
          <w:sz w:val="24"/>
          <w:szCs w:val="24"/>
          <w:lang w:val="mk-MK"/>
        </w:rPr>
        <w:t>С</w:t>
      </w:r>
      <w:r w:rsidRPr="00606199">
        <w:rPr>
          <w:rFonts w:ascii="Times New Roman" w:hAnsi="Times New Roman"/>
          <w:sz w:val="24"/>
          <w:szCs w:val="24"/>
        </w:rPr>
        <w:t xml:space="preserve">М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заснована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начелата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приоритет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итност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гарантира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законитоста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поединечните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институции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овластувања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Граѓанинот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запозн</w:t>
      </w:r>
      <w:proofErr w:type="spellEnd"/>
      <w:r w:rsidR="00F91748">
        <w:rPr>
          <w:rFonts w:ascii="Times New Roman" w:hAnsi="Times New Roman"/>
          <w:sz w:val="24"/>
          <w:szCs w:val="24"/>
          <w:lang w:val="mk-MK"/>
        </w:rPr>
        <w:t>аен</w:t>
      </w:r>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човековите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основни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активно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придонесува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заедно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унапредување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заштита</w:t>
      </w:r>
      <w:proofErr w:type="spellEnd"/>
      <w:r w:rsidRPr="00606199">
        <w:rPr>
          <w:rStyle w:val="FootnoteReference"/>
          <w:rFonts w:ascii="Times New Roman" w:hAnsi="Times New Roman"/>
          <w:sz w:val="24"/>
          <w:szCs w:val="24"/>
        </w:rPr>
        <w:footnoteReference w:id="44"/>
      </w:r>
      <w:r w:rsidR="00F91748">
        <w:rPr>
          <w:rFonts w:ascii="Times New Roman" w:hAnsi="Times New Roman"/>
          <w:sz w:val="24"/>
          <w:szCs w:val="24"/>
          <w:lang w:val="mk-MK"/>
        </w:rPr>
        <w:t>.</w:t>
      </w:r>
      <w:r w:rsidRPr="00606199">
        <w:rPr>
          <w:rFonts w:ascii="Times New Roman" w:hAnsi="Times New Roman"/>
          <w:sz w:val="24"/>
          <w:szCs w:val="24"/>
          <w:lang w:val="mk-MK"/>
        </w:rPr>
        <w:t xml:space="preserve"> </w:t>
      </w:r>
    </w:p>
    <w:p w14:paraId="67D09CE3" w14:textId="77777777" w:rsidR="00EA1AE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Додека по однос на добивање правна помош за остварување на заштита на човекови</w:t>
      </w:r>
      <w:r w:rsidR="00F91748">
        <w:rPr>
          <w:rFonts w:ascii="Times New Roman" w:hAnsi="Times New Roman"/>
          <w:sz w:val="24"/>
          <w:szCs w:val="24"/>
          <w:lang w:val="mk-MK"/>
        </w:rPr>
        <w:t>те слободи и права на граѓаните</w:t>
      </w:r>
      <w:r w:rsidRPr="00606199">
        <w:rPr>
          <w:rFonts w:ascii="Times New Roman" w:hAnsi="Times New Roman"/>
          <w:sz w:val="24"/>
          <w:szCs w:val="24"/>
          <w:lang w:val="mk-MK"/>
        </w:rPr>
        <w:t>, во Уставот на РСМ е предвидена адвокатурата како самостојна и независна јавна служба која што обезбедува правна помош и врши јавни овластувања во согласност со закон</w:t>
      </w:r>
      <w:r w:rsidRPr="00606199">
        <w:rPr>
          <w:rStyle w:val="FootnoteReference"/>
          <w:rFonts w:ascii="Times New Roman" w:hAnsi="Times New Roman"/>
          <w:sz w:val="24"/>
          <w:szCs w:val="24"/>
          <w:lang w:val="mk-MK"/>
        </w:rPr>
        <w:footnoteReference w:id="45"/>
      </w:r>
      <w:r w:rsidR="00F91748">
        <w:rPr>
          <w:rFonts w:ascii="Times New Roman" w:hAnsi="Times New Roman"/>
          <w:sz w:val="24"/>
          <w:szCs w:val="24"/>
          <w:lang w:val="mk-MK"/>
        </w:rPr>
        <w:t>.</w:t>
      </w:r>
    </w:p>
    <w:p w14:paraId="491F95C5" w14:textId="77777777" w:rsidR="00EA1AE9" w:rsidRPr="00EA1AE9" w:rsidRDefault="007A49E2" w:rsidP="00D30AB3">
      <w:pPr>
        <w:pStyle w:val="Heading2"/>
        <w:jc w:val="both"/>
        <w:rPr>
          <w:bCs w:val="0"/>
          <w:szCs w:val="24"/>
          <w:lang w:val="mk-MK"/>
        </w:rPr>
      </w:pPr>
      <w:bookmarkStart w:id="19" w:name="_Toc209263494"/>
      <w:r w:rsidRPr="001F6816">
        <w:rPr>
          <w:b/>
          <w:bCs w:val="0"/>
          <w:szCs w:val="24"/>
          <w:lang w:val="mk-MK"/>
        </w:rPr>
        <w:t>Г</w:t>
      </w:r>
      <w:r w:rsidR="00EA1AE9" w:rsidRPr="001F6816">
        <w:rPr>
          <w:b/>
          <w:bCs w:val="0"/>
          <w:szCs w:val="24"/>
          <w:lang w:val="mk-MK"/>
        </w:rPr>
        <w:t>ЛАВА ВТОРА</w:t>
      </w:r>
      <w:r w:rsidR="004F4717" w:rsidRPr="001F6816">
        <w:rPr>
          <w:b/>
          <w:bCs w:val="0"/>
          <w:szCs w:val="24"/>
          <w:lang w:val="mk-MK"/>
        </w:rPr>
        <w:t xml:space="preserve">: </w:t>
      </w:r>
      <w:r w:rsidR="00606199" w:rsidRPr="001F6816">
        <w:rPr>
          <w:b/>
          <w:bCs w:val="0"/>
          <w:szCs w:val="24"/>
          <w:lang w:val="mk-MK"/>
        </w:rPr>
        <w:t>З</w:t>
      </w:r>
      <w:r w:rsidR="00EA1AE9" w:rsidRPr="001F6816">
        <w:rPr>
          <w:b/>
          <w:bCs w:val="0"/>
          <w:szCs w:val="24"/>
          <w:lang w:val="mk-MK"/>
        </w:rPr>
        <w:t>АШТИТА НА ЧОВЕКОВИТЕ ПРАВА</w:t>
      </w:r>
      <w:bookmarkEnd w:id="19"/>
      <w:r w:rsidR="00EA1AE9" w:rsidRPr="001F6816">
        <w:rPr>
          <w:bCs w:val="0"/>
          <w:szCs w:val="24"/>
          <w:lang w:val="mk-MK"/>
        </w:rPr>
        <w:t xml:space="preserve"> </w:t>
      </w:r>
    </w:p>
    <w:p w14:paraId="5BC17038" w14:textId="77777777" w:rsidR="006953E3" w:rsidRDefault="00EA1AE9" w:rsidP="00D30AB3">
      <w:pPr>
        <w:pStyle w:val="Heading3"/>
        <w:numPr>
          <w:ilvl w:val="0"/>
          <w:numId w:val="11"/>
        </w:numPr>
        <w:jc w:val="both"/>
        <w:rPr>
          <w:rFonts w:ascii="Times New Roman" w:hAnsi="Times New Roman"/>
          <w:b w:val="0"/>
          <w:bCs w:val="0"/>
          <w:sz w:val="24"/>
          <w:szCs w:val="24"/>
          <w:lang w:val="mk-MK"/>
        </w:rPr>
      </w:pPr>
      <w:bookmarkStart w:id="20" w:name="_Toc175837098"/>
      <w:bookmarkStart w:id="21" w:name="_Toc209263495"/>
      <w:r>
        <w:rPr>
          <w:rFonts w:ascii="Times New Roman" w:hAnsi="Times New Roman"/>
          <w:b w:val="0"/>
          <w:bCs w:val="0"/>
          <w:sz w:val="24"/>
          <w:szCs w:val="24"/>
          <w:lang w:val="mk-MK"/>
        </w:rPr>
        <w:t>ФАКТОРИ КОИ ВЛИЈААТ ЗА КВАЛИТЕТНА ЗА</w:t>
      </w:r>
      <w:r w:rsidR="001F6816">
        <w:rPr>
          <w:rFonts w:ascii="Times New Roman" w:hAnsi="Times New Roman"/>
          <w:b w:val="0"/>
          <w:bCs w:val="0"/>
          <w:sz w:val="24"/>
          <w:szCs w:val="24"/>
          <w:lang w:val="mk-MK"/>
        </w:rPr>
        <w:t>Ш</w:t>
      </w:r>
      <w:r>
        <w:rPr>
          <w:rFonts w:ascii="Times New Roman" w:hAnsi="Times New Roman"/>
          <w:b w:val="0"/>
          <w:bCs w:val="0"/>
          <w:sz w:val="24"/>
          <w:szCs w:val="24"/>
          <w:lang w:val="mk-MK"/>
        </w:rPr>
        <w:t>ТИТА НА ЧОВЕКОВИТЕ СЛОБОДИ И ПРАВА</w:t>
      </w:r>
      <w:bookmarkEnd w:id="21"/>
      <w:r>
        <w:rPr>
          <w:rFonts w:ascii="Times New Roman" w:hAnsi="Times New Roman"/>
          <w:b w:val="0"/>
          <w:bCs w:val="0"/>
          <w:sz w:val="24"/>
          <w:szCs w:val="24"/>
          <w:lang w:val="mk-MK"/>
        </w:rPr>
        <w:t xml:space="preserve"> </w:t>
      </w:r>
      <w:bookmarkEnd w:id="20"/>
    </w:p>
    <w:p w14:paraId="26FB0364" w14:textId="77777777" w:rsidR="006953E3" w:rsidRDefault="008D6455" w:rsidP="00D30AB3">
      <w:pPr>
        <w:jc w:val="both"/>
        <w:rPr>
          <w:rFonts w:ascii="Times New Roman" w:hAnsi="Times New Roman"/>
          <w:sz w:val="24"/>
          <w:szCs w:val="24"/>
          <w:lang w:val="mk-MK"/>
        </w:rPr>
      </w:pPr>
      <w:r>
        <w:rPr>
          <w:rFonts w:ascii="Times New Roman" w:hAnsi="Times New Roman"/>
          <w:sz w:val="24"/>
          <w:szCs w:val="24"/>
          <w:lang w:val="mk-MK"/>
        </w:rPr>
        <w:t>Врз</w:t>
      </w:r>
      <w:r w:rsidR="006953E3" w:rsidRPr="00606199">
        <w:rPr>
          <w:rFonts w:ascii="Times New Roman" w:hAnsi="Times New Roman"/>
          <w:sz w:val="24"/>
          <w:szCs w:val="24"/>
        </w:rPr>
        <w:t xml:space="preserve"> </w:t>
      </w:r>
      <w:proofErr w:type="spellStart"/>
      <w:r w:rsidR="006953E3" w:rsidRPr="00606199">
        <w:rPr>
          <w:rFonts w:ascii="Times New Roman" w:hAnsi="Times New Roman"/>
          <w:sz w:val="24"/>
          <w:szCs w:val="24"/>
        </w:rPr>
        <w:t>квалитетот</w:t>
      </w:r>
      <w:proofErr w:type="spellEnd"/>
      <w:r w:rsidR="006953E3" w:rsidRPr="00606199">
        <w:rPr>
          <w:rFonts w:ascii="Times New Roman" w:hAnsi="Times New Roman"/>
          <w:sz w:val="24"/>
          <w:szCs w:val="24"/>
        </w:rPr>
        <w:t xml:space="preserve"> и </w:t>
      </w:r>
      <w:proofErr w:type="spellStart"/>
      <w:r w:rsidR="006953E3" w:rsidRPr="00606199">
        <w:rPr>
          <w:rFonts w:ascii="Times New Roman" w:hAnsi="Times New Roman"/>
          <w:sz w:val="24"/>
          <w:szCs w:val="24"/>
        </w:rPr>
        <w:t>ефективноста</w:t>
      </w:r>
      <w:proofErr w:type="spellEnd"/>
      <w:r w:rsidR="006953E3" w:rsidRPr="00606199">
        <w:rPr>
          <w:rFonts w:ascii="Times New Roman" w:hAnsi="Times New Roman"/>
          <w:sz w:val="24"/>
          <w:szCs w:val="24"/>
        </w:rPr>
        <w:t xml:space="preserve"> </w:t>
      </w:r>
      <w:proofErr w:type="spellStart"/>
      <w:r w:rsidR="006953E3" w:rsidRPr="00606199">
        <w:rPr>
          <w:rFonts w:ascii="Times New Roman" w:hAnsi="Times New Roman"/>
          <w:sz w:val="24"/>
          <w:szCs w:val="24"/>
        </w:rPr>
        <w:t>на</w:t>
      </w:r>
      <w:proofErr w:type="spellEnd"/>
      <w:r w:rsidR="006953E3" w:rsidRPr="00606199">
        <w:rPr>
          <w:rFonts w:ascii="Times New Roman" w:hAnsi="Times New Roman"/>
          <w:sz w:val="24"/>
          <w:szCs w:val="24"/>
        </w:rPr>
        <w:t xml:space="preserve"> </w:t>
      </w:r>
      <w:proofErr w:type="spellStart"/>
      <w:r w:rsidR="006953E3" w:rsidRPr="00606199">
        <w:rPr>
          <w:rFonts w:ascii="Times New Roman" w:hAnsi="Times New Roman"/>
          <w:sz w:val="24"/>
          <w:szCs w:val="24"/>
        </w:rPr>
        <w:t>заштитата</w:t>
      </w:r>
      <w:proofErr w:type="spellEnd"/>
      <w:r w:rsidR="006953E3" w:rsidRPr="00606199">
        <w:rPr>
          <w:rFonts w:ascii="Times New Roman" w:hAnsi="Times New Roman"/>
          <w:sz w:val="24"/>
          <w:szCs w:val="24"/>
        </w:rPr>
        <w:t xml:space="preserve"> </w:t>
      </w:r>
      <w:proofErr w:type="spellStart"/>
      <w:r w:rsidR="006953E3" w:rsidRPr="00606199">
        <w:rPr>
          <w:rFonts w:ascii="Times New Roman" w:hAnsi="Times New Roman"/>
          <w:sz w:val="24"/>
          <w:szCs w:val="24"/>
        </w:rPr>
        <w:t>на</w:t>
      </w:r>
      <w:proofErr w:type="spellEnd"/>
      <w:r w:rsidR="006953E3" w:rsidRPr="00606199">
        <w:rPr>
          <w:rFonts w:ascii="Times New Roman" w:hAnsi="Times New Roman"/>
          <w:sz w:val="24"/>
          <w:szCs w:val="24"/>
        </w:rPr>
        <w:t xml:space="preserve"> </w:t>
      </w:r>
      <w:proofErr w:type="spellStart"/>
      <w:r w:rsidR="006953E3" w:rsidRPr="00606199">
        <w:rPr>
          <w:rFonts w:ascii="Times New Roman" w:hAnsi="Times New Roman"/>
          <w:sz w:val="24"/>
          <w:szCs w:val="24"/>
        </w:rPr>
        <w:t>човековите</w:t>
      </w:r>
      <w:proofErr w:type="spellEnd"/>
      <w:r w:rsidR="006953E3" w:rsidRPr="00606199">
        <w:rPr>
          <w:rFonts w:ascii="Times New Roman" w:hAnsi="Times New Roman"/>
          <w:sz w:val="24"/>
          <w:szCs w:val="24"/>
        </w:rPr>
        <w:t xml:space="preserve"> </w:t>
      </w:r>
      <w:proofErr w:type="spellStart"/>
      <w:r w:rsidR="006953E3" w:rsidRPr="00606199">
        <w:rPr>
          <w:rFonts w:ascii="Times New Roman" w:hAnsi="Times New Roman"/>
          <w:sz w:val="24"/>
          <w:szCs w:val="24"/>
        </w:rPr>
        <w:t>права</w:t>
      </w:r>
      <w:proofErr w:type="spellEnd"/>
      <w:r w:rsidR="006953E3" w:rsidRPr="00606199">
        <w:rPr>
          <w:rFonts w:ascii="Times New Roman" w:hAnsi="Times New Roman"/>
          <w:sz w:val="24"/>
          <w:szCs w:val="24"/>
        </w:rPr>
        <w:t xml:space="preserve"> и </w:t>
      </w:r>
      <w:proofErr w:type="spellStart"/>
      <w:r w:rsidR="006953E3" w:rsidRPr="00606199">
        <w:rPr>
          <w:rFonts w:ascii="Times New Roman" w:hAnsi="Times New Roman"/>
          <w:sz w:val="24"/>
          <w:szCs w:val="24"/>
        </w:rPr>
        <w:t>слободи</w:t>
      </w:r>
      <w:proofErr w:type="spellEnd"/>
      <w:r w:rsidR="006953E3" w:rsidRPr="00606199">
        <w:rPr>
          <w:rFonts w:ascii="Times New Roman" w:hAnsi="Times New Roman"/>
          <w:sz w:val="24"/>
          <w:szCs w:val="24"/>
        </w:rPr>
        <w:t xml:space="preserve"> </w:t>
      </w:r>
      <w:proofErr w:type="spellStart"/>
      <w:r w:rsidR="006953E3" w:rsidRPr="00606199">
        <w:rPr>
          <w:rFonts w:ascii="Times New Roman" w:hAnsi="Times New Roman"/>
          <w:sz w:val="24"/>
          <w:szCs w:val="24"/>
        </w:rPr>
        <w:t>можат</w:t>
      </w:r>
      <w:proofErr w:type="spellEnd"/>
      <w:r w:rsidR="006953E3" w:rsidRPr="00606199">
        <w:rPr>
          <w:rFonts w:ascii="Times New Roman" w:hAnsi="Times New Roman"/>
          <w:sz w:val="24"/>
          <w:szCs w:val="24"/>
        </w:rPr>
        <w:t xml:space="preserve"> </w:t>
      </w:r>
      <w:proofErr w:type="spellStart"/>
      <w:r w:rsidR="006953E3" w:rsidRPr="00606199">
        <w:rPr>
          <w:rFonts w:ascii="Times New Roman" w:hAnsi="Times New Roman"/>
          <w:sz w:val="24"/>
          <w:szCs w:val="24"/>
        </w:rPr>
        <w:t>да</w:t>
      </w:r>
      <w:proofErr w:type="spellEnd"/>
      <w:r w:rsidR="006953E3" w:rsidRPr="00606199">
        <w:rPr>
          <w:rFonts w:ascii="Times New Roman" w:hAnsi="Times New Roman"/>
          <w:sz w:val="24"/>
          <w:szCs w:val="24"/>
        </w:rPr>
        <w:t xml:space="preserve"> </w:t>
      </w:r>
      <w:proofErr w:type="spellStart"/>
      <w:r w:rsidR="006953E3" w:rsidRPr="002C6DED">
        <w:rPr>
          <w:rFonts w:ascii="Times New Roman" w:hAnsi="Times New Roman"/>
          <w:sz w:val="24"/>
          <w:szCs w:val="24"/>
        </w:rPr>
        <w:t>влијаат</w:t>
      </w:r>
      <w:proofErr w:type="spellEnd"/>
      <w:r w:rsidR="006953E3" w:rsidRPr="002C6DED">
        <w:rPr>
          <w:rFonts w:ascii="Times New Roman" w:hAnsi="Times New Roman"/>
          <w:sz w:val="24"/>
          <w:szCs w:val="24"/>
        </w:rPr>
        <w:t xml:space="preserve"> </w:t>
      </w:r>
      <w:proofErr w:type="spellStart"/>
      <w:r w:rsidR="006953E3" w:rsidRPr="002C6DED">
        <w:rPr>
          <w:rFonts w:ascii="Times New Roman" w:hAnsi="Times New Roman"/>
          <w:sz w:val="24"/>
          <w:szCs w:val="24"/>
        </w:rPr>
        <w:t>неколку</w:t>
      </w:r>
      <w:proofErr w:type="spellEnd"/>
      <w:r w:rsidR="006953E3" w:rsidRPr="002C6DED">
        <w:rPr>
          <w:rFonts w:ascii="Times New Roman" w:hAnsi="Times New Roman"/>
          <w:sz w:val="24"/>
          <w:szCs w:val="24"/>
        </w:rPr>
        <w:t xml:space="preserve"> </w:t>
      </w:r>
      <w:proofErr w:type="spellStart"/>
      <w:r w:rsidR="006953E3" w:rsidRPr="002C6DED">
        <w:rPr>
          <w:rFonts w:ascii="Times New Roman" w:hAnsi="Times New Roman"/>
          <w:sz w:val="24"/>
          <w:szCs w:val="24"/>
        </w:rPr>
        <w:t>фактори</w:t>
      </w:r>
      <w:proofErr w:type="spellEnd"/>
      <w:r w:rsidR="002C6DED">
        <w:rPr>
          <w:rFonts w:ascii="Times New Roman" w:hAnsi="Times New Roman"/>
          <w:sz w:val="24"/>
          <w:szCs w:val="24"/>
          <w:lang w:val="mk-MK"/>
        </w:rPr>
        <w:t>, и тоа</w:t>
      </w:r>
      <w:r w:rsidR="006953E3" w:rsidRPr="002C6DED">
        <w:rPr>
          <w:rFonts w:ascii="Times New Roman" w:hAnsi="Times New Roman"/>
          <w:sz w:val="24"/>
          <w:szCs w:val="24"/>
        </w:rPr>
        <w:t>:</w:t>
      </w:r>
      <w:r w:rsidR="006953E3" w:rsidRPr="00606199">
        <w:rPr>
          <w:rFonts w:ascii="Times New Roman" w:hAnsi="Times New Roman"/>
          <w:sz w:val="24"/>
          <w:szCs w:val="24"/>
        </w:rPr>
        <w:t xml:space="preserve"> </w:t>
      </w:r>
    </w:p>
    <w:p w14:paraId="06BDCE27" w14:textId="77777777" w:rsidR="006953E3" w:rsidRPr="00606199" w:rsidRDefault="006953E3" w:rsidP="00D30AB3">
      <w:pPr>
        <w:jc w:val="both"/>
        <w:rPr>
          <w:rFonts w:ascii="Times New Roman" w:hAnsi="Times New Roman"/>
          <w:sz w:val="24"/>
          <w:szCs w:val="24"/>
          <w:lang w:val="mk-MK"/>
        </w:rPr>
      </w:pPr>
    </w:p>
    <w:p w14:paraId="3A9A51D6" w14:textId="77777777" w:rsidR="00326DB5" w:rsidRPr="00326DB5" w:rsidRDefault="006953E3" w:rsidP="00D30AB3">
      <w:pPr>
        <w:pStyle w:val="ListParagraph"/>
        <w:numPr>
          <w:ilvl w:val="0"/>
          <w:numId w:val="44"/>
        </w:numPr>
        <w:jc w:val="both"/>
        <w:rPr>
          <w:rFonts w:ascii="Times New Roman" w:hAnsi="Times New Roman"/>
          <w:sz w:val="24"/>
          <w:szCs w:val="24"/>
        </w:rPr>
      </w:pPr>
      <w:proofErr w:type="spellStart"/>
      <w:r w:rsidRPr="00326DB5">
        <w:rPr>
          <w:rFonts w:ascii="Times New Roman" w:hAnsi="Times New Roman"/>
          <w:b/>
          <w:sz w:val="24"/>
          <w:szCs w:val="24"/>
        </w:rPr>
        <w:t>Правна</w:t>
      </w:r>
      <w:proofErr w:type="spellEnd"/>
      <w:r w:rsidR="00326DB5">
        <w:rPr>
          <w:rFonts w:ascii="Times New Roman" w:hAnsi="Times New Roman"/>
          <w:b/>
          <w:sz w:val="24"/>
          <w:szCs w:val="24"/>
          <w:lang w:val="mk-MK"/>
        </w:rPr>
        <w:t>та</w:t>
      </w:r>
      <w:r w:rsidRPr="00326DB5">
        <w:rPr>
          <w:rFonts w:ascii="Times New Roman" w:hAnsi="Times New Roman"/>
          <w:b/>
          <w:sz w:val="24"/>
          <w:szCs w:val="24"/>
        </w:rPr>
        <w:t xml:space="preserve"> </w:t>
      </w:r>
      <w:proofErr w:type="spellStart"/>
      <w:r w:rsidRPr="00326DB5">
        <w:rPr>
          <w:rFonts w:ascii="Times New Roman" w:hAnsi="Times New Roman"/>
          <w:b/>
          <w:sz w:val="24"/>
          <w:szCs w:val="24"/>
        </w:rPr>
        <w:t>рамка</w:t>
      </w:r>
      <w:proofErr w:type="spellEnd"/>
    </w:p>
    <w:p w14:paraId="4D4243E7" w14:textId="77777777" w:rsidR="006953E3" w:rsidRPr="00326DB5" w:rsidRDefault="006953E3" w:rsidP="00D30AB3">
      <w:pPr>
        <w:ind w:firstLine="360"/>
        <w:jc w:val="both"/>
        <w:rPr>
          <w:rFonts w:ascii="Times New Roman" w:hAnsi="Times New Roman"/>
          <w:sz w:val="24"/>
          <w:szCs w:val="24"/>
        </w:rPr>
      </w:pPr>
      <w:proofErr w:type="spellStart"/>
      <w:r w:rsidRPr="00326DB5">
        <w:rPr>
          <w:rFonts w:ascii="Times New Roman" w:hAnsi="Times New Roman"/>
          <w:sz w:val="24"/>
          <w:szCs w:val="24"/>
        </w:rPr>
        <w:t>Постоењето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цврсти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закони</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устави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експлицитно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ги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гарантираат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е </w:t>
      </w:r>
      <w:proofErr w:type="spellStart"/>
      <w:r w:rsidRPr="00326DB5">
        <w:rPr>
          <w:rFonts w:ascii="Times New Roman" w:hAnsi="Times New Roman"/>
          <w:sz w:val="24"/>
          <w:szCs w:val="24"/>
        </w:rPr>
        <w:t>од</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клучно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значење</w:t>
      </w:r>
      <w:proofErr w:type="spellEnd"/>
      <w:r w:rsidRPr="00326DB5">
        <w:rPr>
          <w:rFonts w:ascii="Times New Roman" w:hAnsi="Times New Roman"/>
          <w:sz w:val="24"/>
          <w:szCs w:val="24"/>
        </w:rPr>
        <w:t xml:space="preserve"> </w:t>
      </w:r>
      <w:r w:rsidRPr="00326DB5">
        <w:rPr>
          <w:rFonts w:ascii="Times New Roman" w:hAnsi="Times New Roman"/>
          <w:sz w:val="24"/>
          <w:szCs w:val="24"/>
          <w:lang w:val="mk-MK"/>
        </w:rPr>
        <w:t>и претставува цврста база за остварување на квалитетна заштита на човековите слободи и права</w:t>
      </w:r>
      <w:r w:rsidRPr="00326DB5">
        <w:rPr>
          <w:rFonts w:ascii="Times New Roman" w:hAnsi="Times New Roman"/>
          <w:sz w:val="24"/>
          <w:szCs w:val="24"/>
        </w:rPr>
        <w:t xml:space="preserve">.  </w:t>
      </w:r>
      <w:r w:rsidRPr="00326DB5">
        <w:rPr>
          <w:rFonts w:ascii="Times New Roman" w:hAnsi="Times New Roman"/>
          <w:sz w:val="24"/>
          <w:szCs w:val="24"/>
          <w:lang w:val="mk-MK"/>
        </w:rPr>
        <w:t>З</w:t>
      </w:r>
      <w:proofErr w:type="spellStart"/>
      <w:r w:rsidRPr="00326DB5">
        <w:rPr>
          <w:rFonts w:ascii="Times New Roman" w:hAnsi="Times New Roman"/>
          <w:sz w:val="24"/>
          <w:szCs w:val="24"/>
        </w:rPr>
        <w:t>акони</w:t>
      </w:r>
      <w:proofErr w:type="spellEnd"/>
      <w:r w:rsidR="008D6455" w:rsidRPr="00326DB5">
        <w:rPr>
          <w:rFonts w:ascii="Times New Roman" w:hAnsi="Times New Roman"/>
          <w:sz w:val="24"/>
          <w:szCs w:val="24"/>
          <w:lang w:val="mk-MK"/>
        </w:rPr>
        <w:t>те</w:t>
      </w:r>
      <w:r w:rsidRPr="00326DB5">
        <w:rPr>
          <w:rFonts w:ascii="Times New Roman" w:hAnsi="Times New Roman"/>
          <w:sz w:val="24"/>
          <w:szCs w:val="24"/>
        </w:rPr>
        <w:t xml:space="preserve"> </w:t>
      </w:r>
      <w:proofErr w:type="spellStart"/>
      <w:r w:rsidRPr="00326DB5">
        <w:rPr>
          <w:rFonts w:ascii="Times New Roman" w:hAnsi="Times New Roman"/>
          <w:sz w:val="24"/>
          <w:szCs w:val="24"/>
        </w:rPr>
        <w:t>треба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бидат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јасни</w:t>
      </w:r>
      <w:proofErr w:type="spellEnd"/>
      <w:r w:rsidRPr="00326DB5">
        <w:rPr>
          <w:rFonts w:ascii="Times New Roman" w:hAnsi="Times New Roman"/>
          <w:sz w:val="24"/>
          <w:szCs w:val="24"/>
          <w:lang w:val="mk-MK"/>
        </w:rPr>
        <w:t>, бидејќи само јасни и конкретни закони овозможуваат граѓаните како поединци и како вработени во државните институции да ги разбираат правата и обврските со што се намалува можноста од недоразбирања и злоупотреби. Законите треба да бидат сеопфатни</w:t>
      </w:r>
      <w:r w:rsidR="008D6455" w:rsidRPr="00326DB5">
        <w:rPr>
          <w:rFonts w:ascii="Times New Roman" w:hAnsi="Times New Roman"/>
          <w:sz w:val="24"/>
          <w:szCs w:val="24"/>
          <w:lang w:val="mk-MK"/>
        </w:rPr>
        <w:t>,</w:t>
      </w:r>
      <w:r w:rsidRPr="00326DB5">
        <w:rPr>
          <w:rFonts w:ascii="Times New Roman" w:hAnsi="Times New Roman"/>
          <w:sz w:val="24"/>
          <w:szCs w:val="24"/>
          <w:lang w:val="mk-MK"/>
        </w:rPr>
        <w:t xml:space="preserve"> односно</w:t>
      </w:r>
      <w:r w:rsidR="002C6DED" w:rsidRPr="00326DB5">
        <w:rPr>
          <w:rFonts w:ascii="Times New Roman" w:hAnsi="Times New Roman"/>
          <w:sz w:val="24"/>
          <w:szCs w:val="24"/>
          <w:lang w:val="mk-MK"/>
        </w:rPr>
        <w:t>,</w:t>
      </w:r>
      <w:r w:rsidRPr="00326DB5">
        <w:rPr>
          <w:rFonts w:ascii="Times New Roman" w:hAnsi="Times New Roman"/>
          <w:sz w:val="24"/>
          <w:szCs w:val="24"/>
          <w:lang w:val="mk-MK"/>
        </w:rPr>
        <w:t xml:space="preserve"> да опфаќаат широк спектар на права како што се: граѓанските, политичките, економските, соција</w:t>
      </w:r>
      <w:r w:rsidR="008D6455" w:rsidRPr="00326DB5">
        <w:rPr>
          <w:rFonts w:ascii="Times New Roman" w:hAnsi="Times New Roman"/>
          <w:sz w:val="24"/>
          <w:szCs w:val="24"/>
          <w:lang w:val="mk-MK"/>
        </w:rPr>
        <w:t>лните и културните права. На крајот</w:t>
      </w:r>
      <w:r w:rsidRPr="00326DB5">
        <w:rPr>
          <w:rFonts w:ascii="Times New Roman" w:hAnsi="Times New Roman"/>
          <w:sz w:val="24"/>
          <w:szCs w:val="24"/>
          <w:lang w:val="mk-MK"/>
        </w:rPr>
        <w:t>, но може</w:t>
      </w:r>
      <w:r w:rsidR="00836EE6" w:rsidRPr="00326DB5">
        <w:rPr>
          <w:rFonts w:ascii="Times New Roman" w:hAnsi="Times New Roman"/>
          <w:sz w:val="24"/>
          <w:szCs w:val="24"/>
          <w:lang w:val="mk-MK"/>
        </w:rPr>
        <w:t>би најважна</w:t>
      </w:r>
      <w:r w:rsidRPr="00326DB5">
        <w:rPr>
          <w:rFonts w:ascii="Times New Roman" w:hAnsi="Times New Roman"/>
          <w:sz w:val="24"/>
          <w:szCs w:val="24"/>
          <w:lang w:val="mk-MK"/>
        </w:rPr>
        <w:t xml:space="preserve"> е</w:t>
      </w:r>
      <w:r w:rsidR="00836EE6" w:rsidRPr="00326DB5">
        <w:rPr>
          <w:rFonts w:ascii="Times New Roman" w:hAnsi="Times New Roman"/>
          <w:sz w:val="24"/>
          <w:szCs w:val="24"/>
          <w:lang w:val="mk-MK"/>
        </w:rPr>
        <w:t xml:space="preserve"> нивната  спрове</w:t>
      </w:r>
      <w:r w:rsidRPr="00326DB5">
        <w:rPr>
          <w:rFonts w:ascii="Times New Roman" w:hAnsi="Times New Roman"/>
          <w:sz w:val="24"/>
          <w:szCs w:val="24"/>
          <w:lang w:val="mk-MK"/>
        </w:rPr>
        <w:t xml:space="preserve">дливост, </w:t>
      </w:r>
      <w:r w:rsidR="00836EE6" w:rsidRPr="00326DB5">
        <w:rPr>
          <w:rFonts w:ascii="Times New Roman" w:hAnsi="Times New Roman"/>
          <w:sz w:val="24"/>
          <w:szCs w:val="24"/>
          <w:lang w:val="mk-MK"/>
        </w:rPr>
        <w:t>што значи дека</w:t>
      </w:r>
      <w:r w:rsidRPr="00326DB5">
        <w:rPr>
          <w:rFonts w:ascii="Times New Roman" w:hAnsi="Times New Roman"/>
          <w:sz w:val="24"/>
          <w:szCs w:val="24"/>
          <w:lang w:val="mk-MK"/>
        </w:rPr>
        <w:t xml:space="preserve"> законите мора да бидат </w:t>
      </w:r>
      <w:r w:rsidR="00836EE6" w:rsidRPr="00326DB5">
        <w:rPr>
          <w:rFonts w:ascii="Times New Roman" w:hAnsi="Times New Roman"/>
          <w:sz w:val="24"/>
          <w:szCs w:val="24"/>
        </w:rPr>
        <w:t xml:space="preserve"> </w:t>
      </w:r>
      <w:proofErr w:type="spellStart"/>
      <w:r w:rsidR="00836EE6" w:rsidRPr="00326DB5">
        <w:rPr>
          <w:rFonts w:ascii="Times New Roman" w:hAnsi="Times New Roman"/>
          <w:sz w:val="24"/>
          <w:szCs w:val="24"/>
        </w:rPr>
        <w:t>спроведливи</w:t>
      </w:r>
      <w:proofErr w:type="spellEnd"/>
      <w:r w:rsidR="00836EE6" w:rsidRPr="00326DB5">
        <w:rPr>
          <w:rFonts w:ascii="Times New Roman" w:hAnsi="Times New Roman"/>
          <w:sz w:val="24"/>
          <w:szCs w:val="24"/>
          <w:lang w:val="mk-MK"/>
        </w:rPr>
        <w:t xml:space="preserve"> и да </w:t>
      </w:r>
      <w:proofErr w:type="spellStart"/>
      <w:r w:rsidR="00411E49" w:rsidRPr="00326DB5">
        <w:rPr>
          <w:rFonts w:ascii="Times New Roman" w:hAnsi="Times New Roman"/>
          <w:sz w:val="24"/>
          <w:szCs w:val="24"/>
        </w:rPr>
        <w:t>обезбедува</w:t>
      </w:r>
      <w:proofErr w:type="spellEnd"/>
      <w:r w:rsidR="00836EE6" w:rsidRPr="00326DB5">
        <w:rPr>
          <w:rFonts w:ascii="Times New Roman" w:hAnsi="Times New Roman"/>
          <w:sz w:val="24"/>
          <w:szCs w:val="24"/>
          <w:lang w:val="mk-MK"/>
        </w:rPr>
        <w:t>ат</w:t>
      </w:r>
      <w:r w:rsidR="00411E49" w:rsidRPr="00326DB5">
        <w:rPr>
          <w:rFonts w:ascii="Times New Roman" w:hAnsi="Times New Roman"/>
          <w:sz w:val="24"/>
          <w:szCs w:val="24"/>
        </w:rPr>
        <w:t xml:space="preserve"> </w:t>
      </w:r>
      <w:proofErr w:type="spellStart"/>
      <w:r w:rsidR="00411E49" w:rsidRPr="00326DB5">
        <w:rPr>
          <w:rFonts w:ascii="Times New Roman" w:hAnsi="Times New Roman"/>
          <w:sz w:val="24"/>
          <w:szCs w:val="24"/>
        </w:rPr>
        <w:t>цврста</w:t>
      </w:r>
      <w:proofErr w:type="spellEnd"/>
      <w:r w:rsidR="00411E49" w:rsidRPr="00326DB5">
        <w:rPr>
          <w:rFonts w:ascii="Times New Roman" w:hAnsi="Times New Roman"/>
          <w:sz w:val="24"/>
          <w:szCs w:val="24"/>
        </w:rPr>
        <w:t xml:space="preserve"> </w:t>
      </w:r>
      <w:proofErr w:type="spellStart"/>
      <w:r w:rsidR="00411E49" w:rsidRPr="00326DB5">
        <w:rPr>
          <w:rFonts w:ascii="Times New Roman" w:hAnsi="Times New Roman"/>
          <w:sz w:val="24"/>
          <w:szCs w:val="24"/>
        </w:rPr>
        <w:t>основа</w:t>
      </w:r>
      <w:proofErr w:type="spellEnd"/>
      <w:r w:rsidR="00411E49" w:rsidRPr="00326DB5">
        <w:rPr>
          <w:rFonts w:ascii="Times New Roman" w:hAnsi="Times New Roman"/>
          <w:sz w:val="24"/>
          <w:szCs w:val="24"/>
        </w:rPr>
        <w:t xml:space="preserve"> </w:t>
      </w:r>
      <w:proofErr w:type="spellStart"/>
      <w:r w:rsidR="00411E49" w:rsidRPr="00326DB5">
        <w:rPr>
          <w:rFonts w:ascii="Times New Roman" w:hAnsi="Times New Roman"/>
          <w:sz w:val="24"/>
          <w:szCs w:val="24"/>
        </w:rPr>
        <w:t>за</w:t>
      </w:r>
      <w:proofErr w:type="spellEnd"/>
      <w:r w:rsidR="00411E49" w:rsidRPr="00326DB5">
        <w:rPr>
          <w:rFonts w:ascii="Times New Roman" w:hAnsi="Times New Roman"/>
          <w:sz w:val="24"/>
          <w:szCs w:val="24"/>
        </w:rPr>
        <w:t xml:space="preserve"> </w:t>
      </w:r>
      <w:proofErr w:type="spellStart"/>
      <w:r w:rsidR="00411E49" w:rsidRPr="00326DB5">
        <w:rPr>
          <w:rFonts w:ascii="Times New Roman" w:hAnsi="Times New Roman"/>
          <w:sz w:val="24"/>
          <w:szCs w:val="24"/>
        </w:rPr>
        <w:t>заштита</w:t>
      </w:r>
      <w:proofErr w:type="spellEnd"/>
      <w:r w:rsidR="00411E49" w:rsidRPr="00326DB5">
        <w:rPr>
          <w:rFonts w:ascii="Times New Roman" w:hAnsi="Times New Roman"/>
          <w:sz w:val="24"/>
          <w:szCs w:val="24"/>
        </w:rPr>
        <w:t xml:space="preserve"> </w:t>
      </w:r>
      <w:proofErr w:type="spellStart"/>
      <w:r w:rsidR="00411E49" w:rsidRPr="00326DB5">
        <w:rPr>
          <w:rFonts w:ascii="Times New Roman" w:hAnsi="Times New Roman"/>
          <w:sz w:val="24"/>
          <w:szCs w:val="24"/>
        </w:rPr>
        <w:t>на</w:t>
      </w:r>
      <w:proofErr w:type="spellEnd"/>
      <w:r w:rsidR="00411E49" w:rsidRPr="00326DB5">
        <w:rPr>
          <w:rFonts w:ascii="Times New Roman" w:hAnsi="Times New Roman"/>
          <w:sz w:val="24"/>
          <w:szCs w:val="24"/>
        </w:rPr>
        <w:t xml:space="preserve"> </w:t>
      </w:r>
      <w:proofErr w:type="spellStart"/>
      <w:r w:rsidR="00411E49" w:rsidRPr="00326DB5">
        <w:rPr>
          <w:rFonts w:ascii="Times New Roman" w:hAnsi="Times New Roman"/>
          <w:sz w:val="24"/>
          <w:szCs w:val="24"/>
        </w:rPr>
        <w:t>поединците</w:t>
      </w:r>
      <w:proofErr w:type="spellEnd"/>
      <w:r w:rsidR="00411E49" w:rsidRPr="00326DB5">
        <w:rPr>
          <w:rFonts w:ascii="Times New Roman" w:hAnsi="Times New Roman"/>
          <w:sz w:val="24"/>
          <w:szCs w:val="24"/>
        </w:rPr>
        <w:t xml:space="preserve"> </w:t>
      </w:r>
      <w:proofErr w:type="spellStart"/>
      <w:r w:rsidR="00411E49" w:rsidRPr="00326DB5">
        <w:rPr>
          <w:rFonts w:ascii="Times New Roman" w:hAnsi="Times New Roman"/>
          <w:sz w:val="24"/>
          <w:szCs w:val="24"/>
        </w:rPr>
        <w:t>од</w:t>
      </w:r>
      <w:proofErr w:type="spellEnd"/>
      <w:r w:rsidR="00411E49" w:rsidRPr="00326DB5">
        <w:rPr>
          <w:rFonts w:ascii="Times New Roman" w:hAnsi="Times New Roman"/>
          <w:sz w:val="24"/>
          <w:szCs w:val="24"/>
        </w:rPr>
        <w:t xml:space="preserve"> </w:t>
      </w:r>
      <w:proofErr w:type="spellStart"/>
      <w:r w:rsidR="00411E49" w:rsidRPr="00326DB5">
        <w:rPr>
          <w:rFonts w:ascii="Times New Roman" w:hAnsi="Times New Roman"/>
          <w:sz w:val="24"/>
          <w:szCs w:val="24"/>
        </w:rPr>
        <w:t>злоупотреби</w:t>
      </w:r>
      <w:proofErr w:type="spellEnd"/>
      <w:r w:rsidR="00411E49" w:rsidRPr="00326DB5">
        <w:rPr>
          <w:rFonts w:ascii="Times New Roman" w:hAnsi="Times New Roman"/>
          <w:sz w:val="24"/>
          <w:szCs w:val="24"/>
          <w:lang w:val="mk-MK"/>
        </w:rPr>
        <w:t xml:space="preserve"> </w:t>
      </w:r>
      <w:r w:rsidRPr="00326DB5">
        <w:rPr>
          <w:rFonts w:ascii="Times New Roman" w:hAnsi="Times New Roman"/>
          <w:sz w:val="24"/>
          <w:szCs w:val="24"/>
          <w:lang w:val="mk-MK"/>
        </w:rPr>
        <w:t xml:space="preserve"> преку механизмите кои се предвидени во државата  како што се независн</w:t>
      </w:r>
      <w:r w:rsidR="00411E49" w:rsidRPr="00326DB5">
        <w:rPr>
          <w:rFonts w:ascii="Times New Roman" w:hAnsi="Times New Roman"/>
          <w:sz w:val="24"/>
          <w:szCs w:val="24"/>
          <w:lang w:val="mk-MK"/>
        </w:rPr>
        <w:t xml:space="preserve">и </w:t>
      </w:r>
      <w:r w:rsidRPr="00326DB5">
        <w:rPr>
          <w:rFonts w:ascii="Times New Roman" w:hAnsi="Times New Roman"/>
          <w:sz w:val="24"/>
          <w:szCs w:val="24"/>
          <w:lang w:val="mk-MK"/>
        </w:rPr>
        <w:t>судови, правни</w:t>
      </w:r>
      <w:r w:rsidR="00411E49" w:rsidRPr="00326DB5">
        <w:rPr>
          <w:rFonts w:ascii="Times New Roman" w:hAnsi="Times New Roman"/>
          <w:sz w:val="24"/>
          <w:szCs w:val="24"/>
          <w:lang w:val="mk-MK"/>
        </w:rPr>
        <w:t xml:space="preserve"> </w:t>
      </w:r>
      <w:r w:rsidRPr="00326DB5">
        <w:rPr>
          <w:rFonts w:ascii="Times New Roman" w:hAnsi="Times New Roman"/>
          <w:sz w:val="24"/>
          <w:szCs w:val="24"/>
          <w:lang w:val="mk-MK"/>
        </w:rPr>
        <w:t>лекови и изв</w:t>
      </w:r>
      <w:r w:rsidR="00411E49" w:rsidRPr="00326DB5">
        <w:rPr>
          <w:rFonts w:ascii="Times New Roman" w:hAnsi="Times New Roman"/>
          <w:sz w:val="24"/>
          <w:szCs w:val="24"/>
          <w:lang w:val="mk-MK"/>
        </w:rPr>
        <w:t>р</w:t>
      </w:r>
      <w:r w:rsidRPr="00326DB5">
        <w:rPr>
          <w:rFonts w:ascii="Times New Roman" w:hAnsi="Times New Roman"/>
          <w:sz w:val="24"/>
          <w:szCs w:val="24"/>
          <w:lang w:val="mk-MK"/>
        </w:rPr>
        <w:t xml:space="preserve">шители. </w:t>
      </w:r>
      <w:r w:rsidRPr="00326DB5">
        <w:rPr>
          <w:rFonts w:ascii="Times New Roman" w:hAnsi="Times New Roman"/>
          <w:sz w:val="24"/>
          <w:szCs w:val="24"/>
        </w:rPr>
        <w:t xml:space="preserve"> </w:t>
      </w:r>
    </w:p>
    <w:p w14:paraId="0233C180" w14:textId="77777777" w:rsidR="006953E3" w:rsidRDefault="006953E3" w:rsidP="00D30AB3">
      <w:pPr>
        <w:jc w:val="both"/>
        <w:rPr>
          <w:rFonts w:ascii="Times New Roman" w:hAnsi="Times New Roman"/>
          <w:sz w:val="24"/>
          <w:szCs w:val="24"/>
          <w:lang w:val="mk-MK"/>
        </w:rPr>
      </w:pPr>
    </w:p>
    <w:p w14:paraId="1692F10B" w14:textId="77777777" w:rsidR="00920D30" w:rsidRDefault="00920D30" w:rsidP="00D30AB3">
      <w:pPr>
        <w:jc w:val="both"/>
        <w:rPr>
          <w:rFonts w:ascii="Times New Roman" w:hAnsi="Times New Roman"/>
          <w:sz w:val="24"/>
          <w:szCs w:val="24"/>
          <w:lang w:val="mk-MK"/>
        </w:rPr>
      </w:pPr>
    </w:p>
    <w:p w14:paraId="2D91B560" w14:textId="77777777" w:rsidR="004A1BFC" w:rsidRDefault="004A1BFC" w:rsidP="00D30AB3">
      <w:pPr>
        <w:jc w:val="both"/>
        <w:rPr>
          <w:rFonts w:ascii="Times New Roman" w:hAnsi="Times New Roman"/>
          <w:sz w:val="24"/>
          <w:szCs w:val="24"/>
          <w:lang w:val="mk-MK"/>
        </w:rPr>
      </w:pPr>
    </w:p>
    <w:p w14:paraId="1E35E68D" w14:textId="77777777" w:rsidR="00920D30" w:rsidRPr="00606199" w:rsidRDefault="00920D30" w:rsidP="00D30AB3">
      <w:pPr>
        <w:jc w:val="both"/>
        <w:rPr>
          <w:rFonts w:ascii="Times New Roman" w:hAnsi="Times New Roman"/>
          <w:sz w:val="24"/>
          <w:szCs w:val="24"/>
          <w:lang w:val="mk-MK"/>
        </w:rPr>
      </w:pPr>
    </w:p>
    <w:p w14:paraId="14DA7881" w14:textId="77777777" w:rsidR="00326DB5" w:rsidRPr="00326DB5" w:rsidRDefault="006953E3" w:rsidP="00D30AB3">
      <w:pPr>
        <w:pStyle w:val="ListParagraph"/>
        <w:numPr>
          <w:ilvl w:val="0"/>
          <w:numId w:val="44"/>
        </w:numPr>
        <w:jc w:val="both"/>
        <w:rPr>
          <w:rFonts w:ascii="Times New Roman" w:hAnsi="Times New Roman"/>
          <w:sz w:val="24"/>
          <w:szCs w:val="24"/>
          <w:lang w:val="mk-MK"/>
        </w:rPr>
      </w:pPr>
      <w:proofErr w:type="spellStart"/>
      <w:r w:rsidRPr="00326DB5">
        <w:rPr>
          <w:rFonts w:ascii="Times New Roman" w:hAnsi="Times New Roman"/>
          <w:b/>
          <w:sz w:val="24"/>
          <w:szCs w:val="24"/>
        </w:rPr>
        <w:lastRenderedPageBreak/>
        <w:t>Ангажман</w:t>
      </w:r>
      <w:proofErr w:type="spellEnd"/>
      <w:r w:rsidR="00326DB5">
        <w:rPr>
          <w:rFonts w:ascii="Times New Roman" w:hAnsi="Times New Roman"/>
          <w:b/>
          <w:sz w:val="24"/>
          <w:szCs w:val="24"/>
          <w:lang w:val="mk-MK"/>
        </w:rPr>
        <w:t>от</w:t>
      </w:r>
      <w:r w:rsidRPr="00326DB5">
        <w:rPr>
          <w:rFonts w:ascii="Times New Roman" w:hAnsi="Times New Roman"/>
          <w:b/>
          <w:sz w:val="24"/>
          <w:szCs w:val="24"/>
        </w:rPr>
        <w:t xml:space="preserve"> </w:t>
      </w:r>
      <w:proofErr w:type="spellStart"/>
      <w:r w:rsidRPr="00326DB5">
        <w:rPr>
          <w:rFonts w:ascii="Times New Roman" w:hAnsi="Times New Roman"/>
          <w:b/>
          <w:sz w:val="24"/>
          <w:szCs w:val="24"/>
        </w:rPr>
        <w:t>на</w:t>
      </w:r>
      <w:proofErr w:type="spellEnd"/>
      <w:r w:rsidRPr="00326DB5">
        <w:rPr>
          <w:rFonts w:ascii="Times New Roman" w:hAnsi="Times New Roman"/>
          <w:b/>
          <w:sz w:val="24"/>
          <w:szCs w:val="24"/>
        </w:rPr>
        <w:t xml:space="preserve"> </w:t>
      </w:r>
      <w:proofErr w:type="spellStart"/>
      <w:r w:rsidRPr="00326DB5">
        <w:rPr>
          <w:rFonts w:ascii="Times New Roman" w:hAnsi="Times New Roman"/>
          <w:b/>
          <w:sz w:val="24"/>
          <w:szCs w:val="24"/>
        </w:rPr>
        <w:t>владата</w:t>
      </w:r>
      <w:proofErr w:type="spellEnd"/>
    </w:p>
    <w:p w14:paraId="1C4DB911" w14:textId="77777777" w:rsidR="006953E3" w:rsidRPr="00326DB5" w:rsidRDefault="006953E3" w:rsidP="00D30AB3">
      <w:pPr>
        <w:ind w:firstLine="360"/>
        <w:jc w:val="both"/>
        <w:rPr>
          <w:rFonts w:ascii="Times New Roman" w:hAnsi="Times New Roman"/>
          <w:sz w:val="24"/>
          <w:szCs w:val="24"/>
          <w:lang w:val="mk-MK"/>
        </w:rPr>
      </w:pPr>
      <w:proofErr w:type="spellStart"/>
      <w:r w:rsidRPr="00326DB5">
        <w:rPr>
          <w:rFonts w:ascii="Times New Roman" w:hAnsi="Times New Roman"/>
          <w:sz w:val="24"/>
          <w:szCs w:val="24"/>
        </w:rPr>
        <w:t>Политичката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волја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посветеноста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владините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функционери</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институции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почитување</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заштита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е </w:t>
      </w:r>
      <w:proofErr w:type="spellStart"/>
      <w:r w:rsidRPr="00326DB5">
        <w:rPr>
          <w:rFonts w:ascii="Times New Roman" w:hAnsi="Times New Roman"/>
          <w:sz w:val="24"/>
          <w:szCs w:val="24"/>
        </w:rPr>
        <w:t>од</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суштинско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значење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вклучува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залагање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законите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proofErr w:type="gramStart"/>
      <w:r w:rsidRPr="00326DB5">
        <w:rPr>
          <w:rFonts w:ascii="Times New Roman" w:hAnsi="Times New Roman"/>
          <w:sz w:val="24"/>
          <w:szCs w:val="24"/>
        </w:rPr>
        <w:t>се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спроведуваат</w:t>
      </w:r>
      <w:proofErr w:type="spellEnd"/>
      <w:proofErr w:type="gramEnd"/>
      <w:r w:rsidRPr="00326DB5">
        <w:rPr>
          <w:rFonts w:ascii="Times New Roman" w:hAnsi="Times New Roman"/>
          <w:sz w:val="24"/>
          <w:szCs w:val="24"/>
        </w:rPr>
        <w:t xml:space="preserve"> и </w:t>
      </w:r>
      <w:proofErr w:type="spellStart"/>
      <w:r w:rsidRPr="00326DB5">
        <w:rPr>
          <w:rFonts w:ascii="Times New Roman" w:hAnsi="Times New Roman"/>
          <w:sz w:val="24"/>
          <w:szCs w:val="24"/>
        </w:rPr>
        <w:t>имплементираат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ефикасно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r w:rsidR="00693D77" w:rsidRPr="00326DB5">
        <w:rPr>
          <w:rFonts w:ascii="Times New Roman" w:hAnsi="Times New Roman"/>
          <w:sz w:val="24"/>
          <w:szCs w:val="24"/>
          <w:lang w:val="mk-MK"/>
        </w:rPr>
        <w:t xml:space="preserve">што е </w:t>
      </w:r>
      <w:proofErr w:type="spellStart"/>
      <w:proofErr w:type="gramStart"/>
      <w:r w:rsidR="00693D77" w:rsidRPr="00326DB5">
        <w:rPr>
          <w:rFonts w:ascii="Times New Roman" w:hAnsi="Times New Roman"/>
          <w:sz w:val="24"/>
          <w:szCs w:val="24"/>
        </w:rPr>
        <w:t>потребно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институциите</w:t>
      </w:r>
      <w:proofErr w:type="spellEnd"/>
      <w:proofErr w:type="gram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имаат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соодветни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ресурси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редовни</w:t>
      </w:r>
      <w:proofErr w:type="spellEnd"/>
      <w:r w:rsidRPr="00326DB5">
        <w:rPr>
          <w:rFonts w:ascii="Times New Roman" w:hAnsi="Times New Roman"/>
          <w:sz w:val="24"/>
          <w:szCs w:val="24"/>
        </w:rPr>
        <w:t xml:space="preserve"> </w:t>
      </w:r>
      <w:proofErr w:type="spellStart"/>
      <w:proofErr w:type="gramStart"/>
      <w:r w:rsidRPr="00326DB5">
        <w:rPr>
          <w:rFonts w:ascii="Times New Roman" w:hAnsi="Times New Roman"/>
          <w:sz w:val="24"/>
          <w:szCs w:val="24"/>
        </w:rPr>
        <w:t>обуки</w:t>
      </w:r>
      <w:proofErr w:type="spellEnd"/>
      <w:r w:rsidRPr="00326DB5">
        <w:rPr>
          <w:rFonts w:ascii="Times New Roman" w:hAnsi="Times New Roman"/>
          <w:sz w:val="24"/>
          <w:szCs w:val="24"/>
        </w:rPr>
        <w:t xml:space="preserve">  и</w:t>
      </w:r>
      <w:proofErr w:type="gramEnd"/>
      <w:r w:rsidRPr="00326DB5">
        <w:rPr>
          <w:rFonts w:ascii="Times New Roman" w:hAnsi="Times New Roman"/>
          <w:sz w:val="24"/>
          <w:szCs w:val="24"/>
        </w:rPr>
        <w:t xml:space="preserve">  </w:t>
      </w:r>
      <w:proofErr w:type="spellStart"/>
      <w:r w:rsidRPr="00326DB5">
        <w:rPr>
          <w:rFonts w:ascii="Times New Roman" w:hAnsi="Times New Roman"/>
          <w:sz w:val="24"/>
          <w:szCs w:val="24"/>
        </w:rPr>
        <w:t>најважно</w:t>
      </w:r>
      <w:proofErr w:type="spellEnd"/>
      <w:r w:rsidR="00693D77" w:rsidRPr="00326DB5">
        <w:rPr>
          <w:rFonts w:ascii="Times New Roman" w:hAnsi="Times New Roman"/>
          <w:sz w:val="24"/>
          <w:szCs w:val="24"/>
          <w:lang w:val="mk-MK"/>
        </w:rPr>
        <w:t xml:space="preserve"> е</w:t>
      </w:r>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има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законски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одредби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предвидуваат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соодветни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казни</w:t>
      </w:r>
      <w:proofErr w:type="spellEnd"/>
      <w:r w:rsidR="00693D77" w:rsidRPr="00326DB5">
        <w:rPr>
          <w:rFonts w:ascii="Times New Roman" w:hAnsi="Times New Roman"/>
          <w:sz w:val="24"/>
          <w:szCs w:val="24"/>
          <w:lang w:val="mk-MK"/>
        </w:rPr>
        <w:t>,</w:t>
      </w:r>
      <w:r w:rsidRPr="00326DB5">
        <w:rPr>
          <w:rFonts w:ascii="Times New Roman" w:hAnsi="Times New Roman"/>
          <w:sz w:val="24"/>
          <w:szCs w:val="24"/>
        </w:rPr>
        <w:t xml:space="preserve"> </w:t>
      </w:r>
      <w:proofErr w:type="spellStart"/>
      <w:r w:rsidRPr="00326DB5">
        <w:rPr>
          <w:rFonts w:ascii="Times New Roman" w:hAnsi="Times New Roman"/>
          <w:sz w:val="24"/>
          <w:szCs w:val="24"/>
        </w:rPr>
        <w:t>односно</w:t>
      </w:r>
      <w:proofErr w:type="spellEnd"/>
      <w:r w:rsidR="00693D77" w:rsidRPr="00326DB5">
        <w:rPr>
          <w:rFonts w:ascii="Times New Roman" w:hAnsi="Times New Roman"/>
          <w:sz w:val="24"/>
          <w:szCs w:val="24"/>
          <w:lang w:val="mk-MK"/>
        </w:rPr>
        <w:t>,</w:t>
      </w:r>
      <w:r w:rsidRPr="00326DB5">
        <w:rPr>
          <w:rFonts w:ascii="Times New Roman" w:hAnsi="Times New Roman"/>
          <w:sz w:val="24"/>
          <w:szCs w:val="24"/>
        </w:rPr>
        <w:t xml:space="preserve"> </w:t>
      </w:r>
      <w:proofErr w:type="spellStart"/>
      <w:r w:rsidRPr="00326DB5">
        <w:rPr>
          <w:rFonts w:ascii="Times New Roman" w:hAnsi="Times New Roman"/>
          <w:sz w:val="24"/>
          <w:szCs w:val="24"/>
        </w:rPr>
        <w:t>владините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органи</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функционери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сносат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одг</w:t>
      </w:r>
      <w:r w:rsidR="00693D77" w:rsidRPr="00326DB5">
        <w:rPr>
          <w:rFonts w:ascii="Times New Roman" w:hAnsi="Times New Roman"/>
          <w:sz w:val="24"/>
          <w:szCs w:val="24"/>
        </w:rPr>
        <w:t>оворност</w:t>
      </w:r>
      <w:proofErr w:type="spellEnd"/>
      <w:r w:rsidR="00693D77" w:rsidRPr="00326DB5">
        <w:rPr>
          <w:rFonts w:ascii="Times New Roman" w:hAnsi="Times New Roman"/>
          <w:sz w:val="24"/>
          <w:szCs w:val="24"/>
        </w:rPr>
        <w:t xml:space="preserve"> </w:t>
      </w:r>
      <w:proofErr w:type="spellStart"/>
      <w:r w:rsidR="00693D77" w:rsidRPr="00326DB5">
        <w:rPr>
          <w:rFonts w:ascii="Times New Roman" w:hAnsi="Times New Roman"/>
          <w:sz w:val="24"/>
          <w:szCs w:val="24"/>
        </w:rPr>
        <w:t>за</w:t>
      </w:r>
      <w:proofErr w:type="spellEnd"/>
      <w:r w:rsidR="00693D77" w:rsidRPr="00326DB5">
        <w:rPr>
          <w:rFonts w:ascii="Times New Roman" w:hAnsi="Times New Roman"/>
          <w:sz w:val="24"/>
          <w:szCs w:val="24"/>
        </w:rPr>
        <w:t xml:space="preserve"> </w:t>
      </w:r>
      <w:proofErr w:type="spellStart"/>
      <w:r w:rsidR="00693D77" w:rsidRPr="00326DB5">
        <w:rPr>
          <w:rFonts w:ascii="Times New Roman" w:hAnsi="Times New Roman"/>
          <w:sz w:val="24"/>
          <w:szCs w:val="24"/>
        </w:rPr>
        <w:t>своите</w:t>
      </w:r>
      <w:proofErr w:type="spellEnd"/>
      <w:r w:rsidR="00693D77" w:rsidRPr="00326DB5">
        <w:rPr>
          <w:rFonts w:ascii="Times New Roman" w:hAnsi="Times New Roman"/>
          <w:sz w:val="24"/>
          <w:szCs w:val="24"/>
        </w:rPr>
        <w:t xml:space="preserve"> </w:t>
      </w:r>
      <w:proofErr w:type="spellStart"/>
      <w:r w:rsidR="00693D77" w:rsidRPr="00326DB5">
        <w:rPr>
          <w:rFonts w:ascii="Times New Roman" w:hAnsi="Times New Roman"/>
          <w:sz w:val="24"/>
          <w:szCs w:val="24"/>
        </w:rPr>
        <w:t>дејствија</w:t>
      </w:r>
      <w:proofErr w:type="spellEnd"/>
      <w:r w:rsidR="00693D77" w:rsidRPr="00326DB5">
        <w:rPr>
          <w:rFonts w:ascii="Times New Roman" w:hAnsi="Times New Roman"/>
          <w:sz w:val="24"/>
          <w:szCs w:val="24"/>
          <w:lang w:val="mk-MK"/>
        </w:rPr>
        <w:t xml:space="preserve"> заради</w:t>
      </w:r>
      <w:r w:rsidRPr="00326DB5">
        <w:rPr>
          <w:rFonts w:ascii="Times New Roman" w:hAnsi="Times New Roman"/>
          <w:sz w:val="24"/>
          <w:szCs w:val="24"/>
        </w:rPr>
        <w:t xml:space="preserve"> </w:t>
      </w:r>
      <w:proofErr w:type="spellStart"/>
      <w:r w:rsidRPr="00326DB5">
        <w:rPr>
          <w:rFonts w:ascii="Times New Roman" w:hAnsi="Times New Roman"/>
          <w:sz w:val="24"/>
          <w:szCs w:val="24"/>
        </w:rPr>
        <w:t>сторени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прекршувања</w:t>
      </w:r>
      <w:proofErr w:type="spellEnd"/>
      <w:r w:rsidRPr="00326DB5">
        <w:rPr>
          <w:rFonts w:ascii="Times New Roman" w:hAnsi="Times New Roman"/>
          <w:sz w:val="24"/>
          <w:szCs w:val="24"/>
        </w:rPr>
        <w:t xml:space="preserve">, а </w:t>
      </w:r>
      <w:proofErr w:type="spellStart"/>
      <w:r w:rsidRPr="00326DB5">
        <w:rPr>
          <w:rFonts w:ascii="Times New Roman" w:hAnsi="Times New Roman"/>
          <w:sz w:val="24"/>
          <w:szCs w:val="24"/>
        </w:rPr>
        <w:t>тоа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вкл</w:t>
      </w:r>
      <w:r w:rsidR="00693D77" w:rsidRPr="00326DB5">
        <w:rPr>
          <w:rFonts w:ascii="Times New Roman" w:hAnsi="Times New Roman"/>
          <w:sz w:val="24"/>
          <w:szCs w:val="24"/>
        </w:rPr>
        <w:t>учува</w:t>
      </w:r>
      <w:proofErr w:type="spellEnd"/>
      <w:r w:rsidR="00693D77" w:rsidRPr="00326DB5">
        <w:rPr>
          <w:rFonts w:ascii="Times New Roman" w:hAnsi="Times New Roman"/>
          <w:sz w:val="24"/>
          <w:szCs w:val="24"/>
        </w:rPr>
        <w:t xml:space="preserve"> </w:t>
      </w:r>
      <w:proofErr w:type="spellStart"/>
      <w:r w:rsidR="00693D77" w:rsidRPr="00326DB5">
        <w:rPr>
          <w:rFonts w:ascii="Times New Roman" w:hAnsi="Times New Roman"/>
          <w:sz w:val="24"/>
          <w:szCs w:val="24"/>
        </w:rPr>
        <w:t>транспарентна</w:t>
      </w:r>
      <w:proofErr w:type="spellEnd"/>
      <w:r w:rsidR="00693D77" w:rsidRPr="00326DB5">
        <w:rPr>
          <w:rFonts w:ascii="Times New Roman" w:hAnsi="Times New Roman"/>
          <w:sz w:val="24"/>
          <w:szCs w:val="24"/>
        </w:rPr>
        <w:t xml:space="preserve"> </w:t>
      </w:r>
      <w:proofErr w:type="spellStart"/>
      <w:r w:rsidR="00693D77" w:rsidRPr="00326DB5">
        <w:rPr>
          <w:rFonts w:ascii="Times New Roman" w:hAnsi="Times New Roman"/>
          <w:sz w:val="24"/>
          <w:szCs w:val="24"/>
        </w:rPr>
        <w:t>истрага</w:t>
      </w:r>
      <w:proofErr w:type="spellEnd"/>
      <w:r w:rsidR="00693D77" w:rsidRPr="00326DB5">
        <w:rPr>
          <w:rFonts w:ascii="Times New Roman" w:hAnsi="Times New Roman"/>
          <w:sz w:val="24"/>
          <w:szCs w:val="24"/>
          <w:lang w:val="mk-MK"/>
        </w:rPr>
        <w:t xml:space="preserve"> и</w:t>
      </w:r>
      <w:r w:rsidRPr="00326DB5">
        <w:rPr>
          <w:rFonts w:ascii="Times New Roman" w:hAnsi="Times New Roman"/>
          <w:sz w:val="24"/>
          <w:szCs w:val="24"/>
        </w:rPr>
        <w:t xml:space="preserve"> </w:t>
      </w:r>
      <w:proofErr w:type="spellStart"/>
      <w:r w:rsidRPr="00326DB5">
        <w:rPr>
          <w:rFonts w:ascii="Times New Roman" w:hAnsi="Times New Roman"/>
          <w:sz w:val="24"/>
          <w:szCs w:val="24"/>
        </w:rPr>
        <w:t>фер</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судење</w:t>
      </w:r>
      <w:proofErr w:type="spellEnd"/>
      <w:r w:rsidR="00693D77" w:rsidRPr="00326DB5">
        <w:rPr>
          <w:rFonts w:ascii="Times New Roman" w:hAnsi="Times New Roman"/>
          <w:sz w:val="24"/>
          <w:szCs w:val="24"/>
          <w:lang w:val="mk-MK"/>
        </w:rPr>
        <w:t>,</w:t>
      </w:r>
      <w:r w:rsidRPr="00326DB5">
        <w:rPr>
          <w:rFonts w:ascii="Times New Roman" w:hAnsi="Times New Roman"/>
          <w:sz w:val="24"/>
          <w:szCs w:val="24"/>
        </w:rPr>
        <w:t xml:space="preserve"> </w:t>
      </w:r>
      <w:proofErr w:type="spellStart"/>
      <w:r w:rsidRPr="00326DB5">
        <w:rPr>
          <w:rFonts w:ascii="Times New Roman" w:hAnsi="Times New Roman"/>
          <w:sz w:val="24"/>
          <w:szCs w:val="24"/>
        </w:rPr>
        <w:t>односно</w:t>
      </w:r>
      <w:proofErr w:type="spellEnd"/>
      <w:r w:rsidR="00693D77" w:rsidRPr="00326DB5">
        <w:rPr>
          <w:rFonts w:ascii="Times New Roman" w:hAnsi="Times New Roman"/>
          <w:sz w:val="24"/>
          <w:szCs w:val="24"/>
          <w:lang w:val="mk-MK"/>
        </w:rPr>
        <w:t>,</w:t>
      </w:r>
      <w:r w:rsidR="00693D77" w:rsidRPr="00326DB5">
        <w:rPr>
          <w:rFonts w:ascii="Times New Roman" w:hAnsi="Times New Roman"/>
          <w:sz w:val="24"/>
          <w:szCs w:val="24"/>
        </w:rPr>
        <w:t xml:space="preserve"> </w:t>
      </w:r>
      <w:proofErr w:type="spellStart"/>
      <w:r w:rsidR="00693D77" w:rsidRPr="00326DB5">
        <w:rPr>
          <w:rFonts w:ascii="Times New Roman" w:hAnsi="Times New Roman"/>
          <w:sz w:val="24"/>
          <w:szCs w:val="24"/>
        </w:rPr>
        <w:t>водење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правична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судска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постапка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соодветни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санкции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сторителите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прекршувањата</w:t>
      </w:r>
      <w:proofErr w:type="spellEnd"/>
      <w:r w:rsidRPr="00326DB5">
        <w:rPr>
          <w:rFonts w:ascii="Times New Roman" w:hAnsi="Times New Roman"/>
          <w:sz w:val="24"/>
          <w:szCs w:val="24"/>
        </w:rPr>
        <w:t>.</w:t>
      </w:r>
    </w:p>
    <w:p w14:paraId="6CC19099" w14:textId="77777777" w:rsidR="008943E5" w:rsidRPr="00606199" w:rsidRDefault="008943E5" w:rsidP="00D30AB3">
      <w:pPr>
        <w:ind w:firstLine="720"/>
        <w:jc w:val="both"/>
        <w:rPr>
          <w:rFonts w:ascii="Times New Roman" w:hAnsi="Times New Roman"/>
          <w:sz w:val="24"/>
          <w:szCs w:val="24"/>
          <w:lang w:val="mk-MK"/>
        </w:rPr>
      </w:pPr>
    </w:p>
    <w:p w14:paraId="58D52C1A" w14:textId="77777777" w:rsidR="00326DB5" w:rsidRPr="00326DB5" w:rsidRDefault="006953E3" w:rsidP="00D30AB3">
      <w:pPr>
        <w:pStyle w:val="ListParagraph"/>
        <w:numPr>
          <w:ilvl w:val="0"/>
          <w:numId w:val="44"/>
        </w:numPr>
        <w:jc w:val="both"/>
        <w:rPr>
          <w:rFonts w:ascii="Times New Roman" w:hAnsi="Times New Roman"/>
          <w:sz w:val="24"/>
          <w:szCs w:val="24"/>
        </w:rPr>
      </w:pPr>
      <w:proofErr w:type="spellStart"/>
      <w:r w:rsidRPr="00326DB5">
        <w:rPr>
          <w:rFonts w:ascii="Times New Roman" w:hAnsi="Times New Roman"/>
          <w:b/>
          <w:sz w:val="24"/>
          <w:szCs w:val="24"/>
        </w:rPr>
        <w:t>Судска</w:t>
      </w:r>
      <w:proofErr w:type="spellEnd"/>
      <w:r w:rsidR="00326DB5">
        <w:rPr>
          <w:rFonts w:ascii="Times New Roman" w:hAnsi="Times New Roman"/>
          <w:b/>
          <w:sz w:val="24"/>
          <w:szCs w:val="24"/>
          <w:lang w:val="mk-MK"/>
        </w:rPr>
        <w:t>та</w:t>
      </w:r>
      <w:r w:rsidRPr="00326DB5">
        <w:rPr>
          <w:rFonts w:ascii="Times New Roman" w:hAnsi="Times New Roman"/>
          <w:b/>
          <w:sz w:val="24"/>
          <w:szCs w:val="24"/>
        </w:rPr>
        <w:t xml:space="preserve"> </w:t>
      </w:r>
      <w:proofErr w:type="spellStart"/>
      <w:r w:rsidRPr="00326DB5">
        <w:rPr>
          <w:rFonts w:ascii="Times New Roman" w:hAnsi="Times New Roman"/>
          <w:b/>
          <w:sz w:val="24"/>
          <w:szCs w:val="24"/>
        </w:rPr>
        <w:t>независност</w:t>
      </w:r>
      <w:proofErr w:type="spellEnd"/>
    </w:p>
    <w:p w14:paraId="0509B84B" w14:textId="77777777" w:rsidR="006953E3" w:rsidRPr="00326DB5" w:rsidRDefault="00413679" w:rsidP="00D30AB3">
      <w:pPr>
        <w:ind w:firstLine="360"/>
        <w:jc w:val="both"/>
        <w:rPr>
          <w:rFonts w:ascii="Times New Roman" w:hAnsi="Times New Roman"/>
          <w:sz w:val="24"/>
          <w:szCs w:val="24"/>
        </w:rPr>
      </w:pPr>
      <w:r w:rsidRPr="00326DB5">
        <w:rPr>
          <w:rFonts w:ascii="Times New Roman" w:hAnsi="Times New Roman"/>
          <w:sz w:val="24"/>
          <w:szCs w:val="24"/>
          <w:lang w:val="mk-MK"/>
        </w:rPr>
        <w:t xml:space="preserve"> </w:t>
      </w:r>
      <w:proofErr w:type="spellStart"/>
      <w:r w:rsidR="006953E3" w:rsidRPr="00326DB5">
        <w:rPr>
          <w:rFonts w:ascii="Times New Roman" w:hAnsi="Times New Roman"/>
          <w:sz w:val="24"/>
          <w:szCs w:val="24"/>
        </w:rPr>
        <w:t>Во</w:t>
      </w:r>
      <w:proofErr w:type="spellEnd"/>
      <w:r w:rsidR="006953E3" w:rsidRPr="00326DB5">
        <w:rPr>
          <w:rFonts w:ascii="Times New Roman" w:hAnsi="Times New Roman"/>
          <w:sz w:val="24"/>
          <w:szCs w:val="24"/>
        </w:rPr>
        <w:t xml:space="preserve"> н</w:t>
      </w:r>
      <w:r w:rsidR="00411E49" w:rsidRPr="00326DB5">
        <w:rPr>
          <w:rFonts w:ascii="Times New Roman" w:hAnsi="Times New Roman"/>
          <w:sz w:val="24"/>
          <w:szCs w:val="24"/>
          <w:lang w:val="mk-MK"/>
        </w:rPr>
        <w:t>е</w:t>
      </w:r>
      <w:proofErr w:type="spellStart"/>
      <w:r w:rsidR="006953E3" w:rsidRPr="00326DB5">
        <w:rPr>
          <w:rFonts w:ascii="Times New Roman" w:hAnsi="Times New Roman"/>
          <w:sz w:val="24"/>
          <w:szCs w:val="24"/>
        </w:rPr>
        <w:t>зависноста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судството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од</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витално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знаење</w:t>
      </w:r>
      <w:proofErr w:type="spellEnd"/>
      <w:r w:rsidR="006953E3" w:rsidRPr="00326DB5">
        <w:rPr>
          <w:rFonts w:ascii="Times New Roman" w:hAnsi="Times New Roman"/>
          <w:sz w:val="24"/>
          <w:szCs w:val="24"/>
        </w:rPr>
        <w:t xml:space="preserve"> </w:t>
      </w:r>
      <w:proofErr w:type="gramStart"/>
      <w:r w:rsidR="006953E3" w:rsidRPr="00326DB5">
        <w:rPr>
          <w:rFonts w:ascii="Times New Roman" w:hAnsi="Times New Roman"/>
          <w:sz w:val="24"/>
          <w:szCs w:val="24"/>
        </w:rPr>
        <w:t xml:space="preserve">е  </w:t>
      </w:r>
      <w:proofErr w:type="spellStart"/>
      <w:r w:rsidR="006953E3" w:rsidRPr="00326DB5">
        <w:rPr>
          <w:rFonts w:ascii="Times New Roman" w:hAnsi="Times New Roman"/>
          <w:sz w:val="24"/>
          <w:szCs w:val="24"/>
        </w:rPr>
        <w:t>пристапот</w:t>
      </w:r>
      <w:proofErr w:type="spellEnd"/>
      <w:proofErr w:type="gram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правда</w:t>
      </w:r>
      <w:proofErr w:type="spellEnd"/>
      <w:r w:rsidRPr="00326DB5">
        <w:rPr>
          <w:rFonts w:ascii="Times New Roman" w:hAnsi="Times New Roman"/>
          <w:sz w:val="24"/>
          <w:szCs w:val="24"/>
          <w:lang w:val="mk-MK"/>
        </w:rPr>
        <w:t>,</w:t>
      </w:r>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односно</w:t>
      </w:r>
      <w:proofErr w:type="spellEnd"/>
      <w:r w:rsidRPr="00326DB5">
        <w:rPr>
          <w:rFonts w:ascii="Times New Roman" w:hAnsi="Times New Roman"/>
          <w:sz w:val="24"/>
          <w:szCs w:val="24"/>
          <w:lang w:val="mk-MK"/>
        </w:rPr>
        <w:t>,</w:t>
      </w:r>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правото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секој</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граѓанин</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има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пристап</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суд</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до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помош</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заштита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своите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човекови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права</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слободи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исполнување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овој</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предуслов</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след</w:t>
      </w:r>
      <w:proofErr w:type="spellEnd"/>
      <w:r w:rsidRPr="00326DB5">
        <w:rPr>
          <w:rFonts w:ascii="Times New Roman" w:hAnsi="Times New Roman"/>
          <w:sz w:val="24"/>
          <w:szCs w:val="24"/>
          <w:lang w:val="mk-MK"/>
        </w:rPr>
        <w:t xml:space="preserve">ува </w:t>
      </w:r>
      <w:proofErr w:type="spellStart"/>
      <w:r w:rsidR="006953E3" w:rsidRPr="00326DB5">
        <w:rPr>
          <w:rFonts w:ascii="Times New Roman" w:hAnsi="Times New Roman"/>
          <w:sz w:val="24"/>
          <w:szCs w:val="24"/>
        </w:rPr>
        <w:t>спроведување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правична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судска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постапка</w:t>
      </w:r>
      <w:proofErr w:type="spellEnd"/>
      <w:r w:rsidRPr="00326DB5">
        <w:rPr>
          <w:rFonts w:ascii="Times New Roman" w:hAnsi="Times New Roman"/>
          <w:sz w:val="24"/>
          <w:szCs w:val="24"/>
          <w:lang w:val="mk-MK"/>
        </w:rPr>
        <w:t>,</w:t>
      </w:r>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односно</w:t>
      </w:r>
      <w:proofErr w:type="spellEnd"/>
      <w:r w:rsidRPr="00326DB5">
        <w:rPr>
          <w:rFonts w:ascii="Times New Roman" w:hAnsi="Times New Roman"/>
          <w:sz w:val="24"/>
          <w:szCs w:val="24"/>
          <w:lang w:val="mk-MK"/>
        </w:rPr>
        <w:t>,</w:t>
      </w:r>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судење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пред</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фер</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правичен</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непристрасен</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суд</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што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граѓаните</w:t>
      </w:r>
      <w:proofErr w:type="spellEnd"/>
      <w:r w:rsidR="006953E3" w:rsidRPr="00326DB5">
        <w:rPr>
          <w:rFonts w:ascii="Times New Roman" w:hAnsi="Times New Roman"/>
          <w:sz w:val="24"/>
          <w:szCs w:val="24"/>
        </w:rPr>
        <w:t xml:space="preserve"> </w:t>
      </w:r>
      <w:r w:rsidRPr="00326DB5">
        <w:rPr>
          <w:rFonts w:ascii="Times New Roman" w:hAnsi="Times New Roman"/>
          <w:sz w:val="24"/>
          <w:szCs w:val="24"/>
          <w:lang w:val="mk-MK"/>
        </w:rPr>
        <w:t>ќе бидат</w:t>
      </w:r>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сигурени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дека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случаите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нарушување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нивните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човекови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права</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слободи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судат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праве</w:t>
      </w:r>
      <w:r w:rsidRPr="00326DB5">
        <w:rPr>
          <w:rFonts w:ascii="Times New Roman" w:hAnsi="Times New Roman"/>
          <w:sz w:val="24"/>
          <w:szCs w:val="24"/>
        </w:rPr>
        <w:t>дно</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без</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политички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интервенции</w:t>
      </w:r>
      <w:proofErr w:type="spellEnd"/>
      <w:r w:rsidR="006953E3" w:rsidRPr="00326DB5">
        <w:rPr>
          <w:rFonts w:ascii="Times New Roman" w:hAnsi="Times New Roman"/>
          <w:sz w:val="24"/>
          <w:szCs w:val="24"/>
        </w:rPr>
        <w:t xml:space="preserve">. </w:t>
      </w:r>
      <w:r w:rsidRPr="00326DB5">
        <w:rPr>
          <w:rFonts w:ascii="Times New Roman" w:hAnsi="Times New Roman"/>
          <w:sz w:val="24"/>
          <w:szCs w:val="24"/>
          <w:lang w:val="mk-MK"/>
        </w:rPr>
        <w:t>Тука е в</w:t>
      </w:r>
      <w:proofErr w:type="spellStart"/>
      <w:r w:rsidR="006953E3" w:rsidRPr="00326DB5">
        <w:rPr>
          <w:rFonts w:ascii="Times New Roman" w:hAnsi="Times New Roman"/>
          <w:sz w:val="24"/>
          <w:szCs w:val="24"/>
        </w:rPr>
        <w:t>ажно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напомен</w:t>
      </w:r>
      <w:proofErr w:type="spellEnd"/>
      <w:r w:rsidRPr="00326DB5">
        <w:rPr>
          <w:rFonts w:ascii="Times New Roman" w:hAnsi="Times New Roman"/>
          <w:sz w:val="24"/>
          <w:szCs w:val="24"/>
          <w:lang w:val="mk-MK"/>
        </w:rPr>
        <w:t xml:space="preserve">е </w:t>
      </w:r>
      <w:proofErr w:type="spellStart"/>
      <w:r w:rsidR="006953E3" w:rsidRPr="00326DB5">
        <w:rPr>
          <w:rFonts w:ascii="Times New Roman" w:hAnsi="Times New Roman"/>
          <w:sz w:val="24"/>
          <w:szCs w:val="24"/>
        </w:rPr>
        <w:t>дека</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уставните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судови</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омбудсманите</w:t>
      </w:r>
      <w:proofErr w:type="spellEnd"/>
      <w:r w:rsidRPr="00326DB5">
        <w:rPr>
          <w:rFonts w:ascii="Times New Roman" w:hAnsi="Times New Roman"/>
          <w:sz w:val="24"/>
          <w:szCs w:val="24"/>
          <w:lang w:val="mk-MK"/>
        </w:rPr>
        <w:t>,</w:t>
      </w:r>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односно</w:t>
      </w:r>
      <w:proofErr w:type="spellEnd"/>
      <w:r w:rsidRPr="00326DB5">
        <w:rPr>
          <w:rFonts w:ascii="Times New Roman" w:hAnsi="Times New Roman"/>
          <w:sz w:val="24"/>
          <w:szCs w:val="24"/>
          <w:lang w:val="mk-MK"/>
        </w:rPr>
        <w:t>,</w:t>
      </w:r>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народните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правобранители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постојат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ги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штитат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уставните</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законските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граѓаните</w:t>
      </w:r>
      <w:proofErr w:type="spellEnd"/>
      <w:r w:rsidR="006953E3" w:rsidRPr="00326DB5">
        <w:rPr>
          <w:rFonts w:ascii="Times New Roman" w:hAnsi="Times New Roman"/>
          <w:sz w:val="24"/>
          <w:szCs w:val="24"/>
        </w:rPr>
        <w:t xml:space="preserve">. </w:t>
      </w:r>
    </w:p>
    <w:p w14:paraId="60EFB65D" w14:textId="77777777" w:rsidR="006953E3" w:rsidRPr="00606199" w:rsidRDefault="006953E3" w:rsidP="00D30AB3">
      <w:pPr>
        <w:jc w:val="both"/>
        <w:rPr>
          <w:rFonts w:ascii="Times New Roman" w:hAnsi="Times New Roman"/>
          <w:sz w:val="24"/>
          <w:szCs w:val="24"/>
        </w:rPr>
      </w:pPr>
    </w:p>
    <w:p w14:paraId="6733F290" w14:textId="77777777" w:rsidR="00326DB5" w:rsidRPr="00326DB5" w:rsidRDefault="006953E3" w:rsidP="00D30AB3">
      <w:pPr>
        <w:pStyle w:val="ListParagraph"/>
        <w:numPr>
          <w:ilvl w:val="0"/>
          <w:numId w:val="44"/>
        </w:numPr>
        <w:jc w:val="both"/>
        <w:rPr>
          <w:rFonts w:ascii="Times New Roman" w:hAnsi="Times New Roman"/>
          <w:sz w:val="24"/>
          <w:szCs w:val="24"/>
        </w:rPr>
      </w:pPr>
      <w:proofErr w:type="spellStart"/>
      <w:r w:rsidRPr="006D7B73">
        <w:rPr>
          <w:rFonts w:ascii="Times New Roman" w:hAnsi="Times New Roman"/>
          <w:b/>
          <w:sz w:val="24"/>
          <w:szCs w:val="24"/>
        </w:rPr>
        <w:t>Граѓанско</w:t>
      </w:r>
      <w:proofErr w:type="spellEnd"/>
      <w:r w:rsidR="00326DB5">
        <w:rPr>
          <w:rFonts w:ascii="Times New Roman" w:hAnsi="Times New Roman"/>
          <w:b/>
          <w:sz w:val="24"/>
          <w:szCs w:val="24"/>
          <w:lang w:val="mk-MK"/>
        </w:rPr>
        <w:t>то</w:t>
      </w:r>
      <w:r w:rsidRPr="006D7B73">
        <w:rPr>
          <w:rFonts w:ascii="Times New Roman" w:hAnsi="Times New Roman"/>
          <w:b/>
          <w:sz w:val="24"/>
          <w:szCs w:val="24"/>
        </w:rPr>
        <w:t xml:space="preserve"> </w:t>
      </w:r>
      <w:proofErr w:type="spellStart"/>
      <w:r w:rsidRPr="006D7B73">
        <w:rPr>
          <w:rFonts w:ascii="Times New Roman" w:hAnsi="Times New Roman"/>
          <w:b/>
          <w:sz w:val="24"/>
          <w:szCs w:val="24"/>
        </w:rPr>
        <w:t>општество</w:t>
      </w:r>
      <w:proofErr w:type="spellEnd"/>
    </w:p>
    <w:p w14:paraId="4EED63EA" w14:textId="77777777" w:rsidR="006953E3" w:rsidRPr="00326DB5" w:rsidRDefault="006953E3" w:rsidP="00D30AB3">
      <w:pPr>
        <w:jc w:val="both"/>
        <w:rPr>
          <w:rFonts w:ascii="Times New Roman" w:hAnsi="Times New Roman"/>
          <w:sz w:val="24"/>
          <w:szCs w:val="24"/>
        </w:rPr>
      </w:pPr>
      <w:proofErr w:type="spellStart"/>
      <w:r w:rsidRPr="00326DB5">
        <w:rPr>
          <w:rFonts w:ascii="Times New Roman" w:hAnsi="Times New Roman"/>
          <w:sz w:val="24"/>
          <w:szCs w:val="24"/>
        </w:rPr>
        <w:t>Во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општествата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важна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улога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имаат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граѓанските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организации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остварување</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заштита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слободи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треба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бидат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активни</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енергични</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насочени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подигање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свесноста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проблемите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човековите</w:t>
      </w:r>
      <w:proofErr w:type="spellEnd"/>
      <w:r w:rsidRPr="00326DB5">
        <w:rPr>
          <w:rFonts w:ascii="Times New Roman" w:hAnsi="Times New Roman"/>
          <w:sz w:val="24"/>
          <w:szCs w:val="24"/>
        </w:rPr>
        <w:t xml:space="preserve"> </w:t>
      </w:r>
      <w:proofErr w:type="spellStart"/>
      <w:proofErr w:type="gram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нудење</w:t>
      </w:r>
      <w:proofErr w:type="spellEnd"/>
      <w:proofErr w:type="gramEnd"/>
      <w:r w:rsidRPr="00326DB5">
        <w:rPr>
          <w:rFonts w:ascii="Times New Roman" w:hAnsi="Times New Roman"/>
          <w:sz w:val="24"/>
          <w:szCs w:val="24"/>
        </w:rPr>
        <w:t xml:space="preserve"> </w:t>
      </w:r>
      <w:proofErr w:type="spellStart"/>
      <w:r w:rsidRPr="00326DB5">
        <w:rPr>
          <w:rFonts w:ascii="Times New Roman" w:hAnsi="Times New Roman"/>
          <w:sz w:val="24"/>
          <w:szCs w:val="24"/>
        </w:rPr>
        <w:t>правна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помош</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застапувањето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гр</w:t>
      </w:r>
      <w:r w:rsidR="006D7B73" w:rsidRPr="00326DB5">
        <w:rPr>
          <w:rFonts w:ascii="Times New Roman" w:hAnsi="Times New Roman"/>
          <w:sz w:val="24"/>
          <w:szCs w:val="24"/>
        </w:rPr>
        <w:t>аѓаните</w:t>
      </w:r>
      <w:proofErr w:type="spellEnd"/>
      <w:r w:rsidR="006D7B73" w:rsidRPr="00326DB5">
        <w:rPr>
          <w:rFonts w:ascii="Times New Roman" w:hAnsi="Times New Roman"/>
          <w:sz w:val="24"/>
          <w:szCs w:val="24"/>
        </w:rPr>
        <w:t xml:space="preserve"> и </w:t>
      </w:r>
      <w:proofErr w:type="spellStart"/>
      <w:r w:rsidR="006D7B73" w:rsidRPr="00326DB5">
        <w:rPr>
          <w:rFonts w:ascii="Times New Roman" w:hAnsi="Times New Roman"/>
          <w:sz w:val="24"/>
          <w:szCs w:val="24"/>
        </w:rPr>
        <w:t>поддршка</w:t>
      </w:r>
      <w:proofErr w:type="spellEnd"/>
      <w:r w:rsidR="006D7B73" w:rsidRPr="00326DB5">
        <w:rPr>
          <w:rFonts w:ascii="Times New Roman" w:hAnsi="Times New Roman"/>
          <w:sz w:val="24"/>
          <w:szCs w:val="24"/>
        </w:rPr>
        <w:t xml:space="preserve"> </w:t>
      </w:r>
      <w:proofErr w:type="spellStart"/>
      <w:r w:rsidR="006D7B73" w:rsidRPr="00326DB5">
        <w:rPr>
          <w:rFonts w:ascii="Times New Roman" w:hAnsi="Times New Roman"/>
          <w:sz w:val="24"/>
          <w:szCs w:val="24"/>
        </w:rPr>
        <w:t>на</w:t>
      </w:r>
      <w:proofErr w:type="spellEnd"/>
      <w:r w:rsidR="006D7B73" w:rsidRPr="00326DB5">
        <w:rPr>
          <w:rFonts w:ascii="Times New Roman" w:hAnsi="Times New Roman"/>
          <w:sz w:val="24"/>
          <w:szCs w:val="24"/>
        </w:rPr>
        <w:t xml:space="preserve"> </w:t>
      </w:r>
      <w:proofErr w:type="spellStart"/>
      <w:r w:rsidR="006D7B73" w:rsidRPr="00326DB5">
        <w:rPr>
          <w:rFonts w:ascii="Times New Roman" w:hAnsi="Times New Roman"/>
          <w:sz w:val="24"/>
          <w:szCs w:val="24"/>
        </w:rPr>
        <w:t>жртвите</w:t>
      </w:r>
      <w:proofErr w:type="spellEnd"/>
      <w:r w:rsidR="006D7B73" w:rsidRPr="00326DB5">
        <w:rPr>
          <w:rFonts w:ascii="Times New Roman" w:hAnsi="Times New Roman"/>
          <w:sz w:val="24"/>
          <w:szCs w:val="24"/>
        </w:rPr>
        <w:t xml:space="preserve"> </w:t>
      </w:r>
      <w:r w:rsidR="006D7B73" w:rsidRPr="00326DB5">
        <w:rPr>
          <w:rFonts w:ascii="Times New Roman" w:hAnsi="Times New Roman"/>
          <w:sz w:val="24"/>
          <w:szCs w:val="24"/>
          <w:lang w:val="mk-MK"/>
        </w:rPr>
        <w:t>со</w:t>
      </w:r>
      <w:r w:rsidRPr="00326DB5">
        <w:rPr>
          <w:rFonts w:ascii="Times New Roman" w:hAnsi="Times New Roman"/>
          <w:sz w:val="24"/>
          <w:szCs w:val="24"/>
        </w:rPr>
        <w:t xml:space="preserve"> </w:t>
      </w:r>
      <w:proofErr w:type="spellStart"/>
      <w:r w:rsidRPr="00326DB5">
        <w:rPr>
          <w:rFonts w:ascii="Times New Roman" w:hAnsi="Times New Roman"/>
          <w:sz w:val="24"/>
          <w:szCs w:val="24"/>
        </w:rPr>
        <w:t>повреда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како</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спроведување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мониторинг</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остварувањето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заштитата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овој</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фактор</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важна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улога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игра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јавното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учество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односно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вклучувањето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граѓаните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борбата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заштита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остварување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што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помага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изврши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притисок</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врз</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владите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дејствуваат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одговорно</w:t>
      </w:r>
      <w:proofErr w:type="spellEnd"/>
      <w:r w:rsidRPr="00326DB5">
        <w:rPr>
          <w:rFonts w:ascii="Times New Roman" w:hAnsi="Times New Roman"/>
          <w:sz w:val="24"/>
          <w:szCs w:val="24"/>
        </w:rPr>
        <w:t xml:space="preserve">. </w:t>
      </w:r>
    </w:p>
    <w:p w14:paraId="041EED8A" w14:textId="77777777" w:rsidR="006953E3" w:rsidRDefault="006953E3" w:rsidP="00D30AB3">
      <w:pPr>
        <w:jc w:val="both"/>
        <w:rPr>
          <w:rFonts w:ascii="Times New Roman" w:hAnsi="Times New Roman"/>
          <w:sz w:val="24"/>
          <w:szCs w:val="24"/>
          <w:lang w:val="mk-MK"/>
        </w:rPr>
      </w:pPr>
    </w:p>
    <w:p w14:paraId="636A8DBF" w14:textId="77777777" w:rsidR="004A1BFC" w:rsidRPr="00606199" w:rsidRDefault="004A1BFC" w:rsidP="00D30AB3">
      <w:pPr>
        <w:jc w:val="both"/>
        <w:rPr>
          <w:rFonts w:ascii="Times New Roman" w:hAnsi="Times New Roman"/>
          <w:sz w:val="24"/>
          <w:szCs w:val="24"/>
          <w:lang w:val="mk-MK"/>
        </w:rPr>
      </w:pPr>
    </w:p>
    <w:p w14:paraId="318B7F55" w14:textId="77777777" w:rsidR="00326DB5" w:rsidRPr="00326DB5" w:rsidRDefault="006953E3" w:rsidP="00D30AB3">
      <w:pPr>
        <w:pStyle w:val="ListParagraph"/>
        <w:numPr>
          <w:ilvl w:val="0"/>
          <w:numId w:val="44"/>
        </w:numPr>
        <w:jc w:val="both"/>
        <w:rPr>
          <w:rFonts w:ascii="Times New Roman" w:hAnsi="Times New Roman"/>
          <w:b/>
          <w:sz w:val="24"/>
          <w:szCs w:val="24"/>
          <w:lang w:val="mk-MK"/>
        </w:rPr>
      </w:pPr>
      <w:proofErr w:type="spellStart"/>
      <w:r w:rsidRPr="00326DB5">
        <w:rPr>
          <w:rFonts w:ascii="Times New Roman" w:hAnsi="Times New Roman"/>
          <w:b/>
          <w:sz w:val="24"/>
          <w:szCs w:val="24"/>
        </w:rPr>
        <w:lastRenderedPageBreak/>
        <w:t>Слобода</w:t>
      </w:r>
      <w:proofErr w:type="spellEnd"/>
      <w:r w:rsidR="00326DB5">
        <w:rPr>
          <w:rFonts w:ascii="Times New Roman" w:hAnsi="Times New Roman"/>
          <w:b/>
          <w:sz w:val="24"/>
          <w:szCs w:val="24"/>
          <w:lang w:val="mk-MK"/>
        </w:rPr>
        <w:t>та</w:t>
      </w:r>
      <w:r w:rsidRPr="00326DB5">
        <w:rPr>
          <w:rFonts w:ascii="Times New Roman" w:hAnsi="Times New Roman"/>
          <w:b/>
          <w:sz w:val="24"/>
          <w:szCs w:val="24"/>
        </w:rPr>
        <w:t xml:space="preserve"> </w:t>
      </w:r>
      <w:proofErr w:type="spellStart"/>
      <w:r w:rsidRPr="00326DB5">
        <w:rPr>
          <w:rFonts w:ascii="Times New Roman" w:hAnsi="Times New Roman"/>
          <w:b/>
          <w:sz w:val="24"/>
          <w:szCs w:val="24"/>
        </w:rPr>
        <w:t>на</w:t>
      </w:r>
      <w:proofErr w:type="spellEnd"/>
      <w:r w:rsidRPr="00326DB5">
        <w:rPr>
          <w:rFonts w:ascii="Times New Roman" w:hAnsi="Times New Roman"/>
          <w:b/>
          <w:sz w:val="24"/>
          <w:szCs w:val="24"/>
        </w:rPr>
        <w:t xml:space="preserve"> </w:t>
      </w:r>
      <w:proofErr w:type="spellStart"/>
      <w:r w:rsidRPr="00326DB5">
        <w:rPr>
          <w:rFonts w:ascii="Times New Roman" w:hAnsi="Times New Roman"/>
          <w:b/>
          <w:sz w:val="24"/>
          <w:szCs w:val="24"/>
        </w:rPr>
        <w:t>медиумите</w:t>
      </w:r>
      <w:proofErr w:type="spellEnd"/>
    </w:p>
    <w:p w14:paraId="4FA09C32" w14:textId="77777777" w:rsidR="006953E3" w:rsidRPr="00326DB5" w:rsidRDefault="006D7B73" w:rsidP="00D30AB3">
      <w:pPr>
        <w:ind w:firstLine="360"/>
        <w:jc w:val="both"/>
        <w:rPr>
          <w:rFonts w:ascii="Times New Roman" w:hAnsi="Times New Roman"/>
          <w:sz w:val="24"/>
          <w:szCs w:val="24"/>
        </w:rPr>
      </w:pPr>
      <w:r w:rsidRPr="00326DB5">
        <w:rPr>
          <w:rFonts w:ascii="Times New Roman" w:hAnsi="Times New Roman"/>
          <w:sz w:val="24"/>
          <w:szCs w:val="24"/>
          <w:lang w:val="mk-MK"/>
        </w:rPr>
        <w:t xml:space="preserve"> </w:t>
      </w:r>
      <w:proofErr w:type="spellStart"/>
      <w:r w:rsidR="006953E3" w:rsidRPr="00326DB5">
        <w:rPr>
          <w:rFonts w:ascii="Times New Roman" w:hAnsi="Times New Roman"/>
          <w:sz w:val="24"/>
          <w:szCs w:val="24"/>
        </w:rPr>
        <w:t>Слободните</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независни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медиуми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играат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клучна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улога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во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истражување</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откривање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нарушувањата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човековите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права</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слободи</w:t>
      </w:r>
      <w:proofErr w:type="spellEnd"/>
      <w:r w:rsidR="006953E3" w:rsidRPr="00326DB5">
        <w:rPr>
          <w:rFonts w:ascii="Times New Roman" w:hAnsi="Times New Roman"/>
          <w:sz w:val="24"/>
          <w:szCs w:val="24"/>
        </w:rPr>
        <w:t xml:space="preserve">, а </w:t>
      </w:r>
      <w:proofErr w:type="spellStart"/>
      <w:r w:rsidR="006953E3" w:rsidRPr="00326DB5">
        <w:rPr>
          <w:rFonts w:ascii="Times New Roman" w:hAnsi="Times New Roman"/>
          <w:sz w:val="24"/>
          <w:szCs w:val="24"/>
        </w:rPr>
        <w:t>потоа</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во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разоткривањето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прекршувањата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човековите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што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индиректно</w:t>
      </w:r>
      <w:proofErr w:type="spellEnd"/>
      <w:r w:rsidRPr="00326DB5">
        <w:rPr>
          <w:rFonts w:ascii="Times New Roman" w:hAnsi="Times New Roman"/>
          <w:sz w:val="24"/>
          <w:szCs w:val="24"/>
          <w:lang w:val="mk-MK"/>
        </w:rPr>
        <w:t>,</w:t>
      </w:r>
      <w:r w:rsidR="006953E3" w:rsidRPr="00326DB5">
        <w:rPr>
          <w:rFonts w:ascii="Times New Roman" w:hAnsi="Times New Roman"/>
          <w:sz w:val="24"/>
          <w:szCs w:val="24"/>
        </w:rPr>
        <w:t xml:space="preserve"> а </w:t>
      </w:r>
      <w:proofErr w:type="spellStart"/>
      <w:r w:rsidR="006953E3" w:rsidRPr="00326DB5">
        <w:rPr>
          <w:rFonts w:ascii="Times New Roman" w:hAnsi="Times New Roman"/>
          <w:sz w:val="24"/>
          <w:szCs w:val="24"/>
        </w:rPr>
        <w:t>некогаш</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директно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бараат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одговорност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од</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властите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преку</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истакнување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нарушувањата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во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медиумите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можат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медиумите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ја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остваруваат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својата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улога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треба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имаат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слобода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известуваат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проблемите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човековите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права</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слободи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без</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цензура</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без</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заплашувања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од</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поединци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или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политички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партии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Медиумите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играат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важна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улога</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во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јавното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образовани</w:t>
      </w:r>
      <w:proofErr w:type="spellEnd"/>
      <w:r w:rsidR="00411E49" w:rsidRPr="00326DB5">
        <w:rPr>
          <w:rFonts w:ascii="Times New Roman" w:hAnsi="Times New Roman"/>
          <w:sz w:val="24"/>
          <w:szCs w:val="24"/>
          <w:lang w:val="mk-MK"/>
        </w:rPr>
        <w:t>е</w:t>
      </w:r>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граѓаните</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целокупната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јавност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нивните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права</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слободи</w:t>
      </w:r>
      <w:proofErr w:type="spellEnd"/>
      <w:r w:rsidR="006953E3" w:rsidRPr="00326DB5">
        <w:rPr>
          <w:rFonts w:ascii="Times New Roman" w:hAnsi="Times New Roman"/>
          <w:sz w:val="24"/>
          <w:szCs w:val="24"/>
        </w:rPr>
        <w:t>.</w:t>
      </w:r>
    </w:p>
    <w:p w14:paraId="5F950C78" w14:textId="77777777" w:rsidR="006953E3" w:rsidRPr="00606199" w:rsidRDefault="006953E3" w:rsidP="00D30AB3">
      <w:pPr>
        <w:jc w:val="both"/>
        <w:rPr>
          <w:rFonts w:ascii="Times New Roman" w:hAnsi="Times New Roman"/>
          <w:sz w:val="24"/>
          <w:szCs w:val="24"/>
          <w:lang w:val="mk-MK"/>
        </w:rPr>
      </w:pPr>
    </w:p>
    <w:p w14:paraId="740C3D6B" w14:textId="77777777" w:rsidR="00326DB5" w:rsidRPr="00326DB5" w:rsidRDefault="006953E3" w:rsidP="00D30AB3">
      <w:pPr>
        <w:pStyle w:val="ListParagraph"/>
        <w:numPr>
          <w:ilvl w:val="0"/>
          <w:numId w:val="44"/>
        </w:numPr>
        <w:jc w:val="both"/>
        <w:rPr>
          <w:rFonts w:ascii="Times New Roman" w:hAnsi="Times New Roman"/>
          <w:b/>
          <w:sz w:val="24"/>
          <w:szCs w:val="24"/>
          <w:lang w:val="mk-MK"/>
        </w:rPr>
      </w:pPr>
      <w:proofErr w:type="spellStart"/>
      <w:r w:rsidRPr="00326DB5">
        <w:rPr>
          <w:rFonts w:ascii="Times New Roman" w:hAnsi="Times New Roman"/>
          <w:b/>
          <w:sz w:val="24"/>
          <w:szCs w:val="24"/>
        </w:rPr>
        <w:t>Образование</w:t>
      </w:r>
      <w:proofErr w:type="spellEnd"/>
      <w:r w:rsidR="00326DB5" w:rsidRPr="00326DB5">
        <w:rPr>
          <w:rFonts w:ascii="Times New Roman" w:hAnsi="Times New Roman"/>
          <w:b/>
          <w:sz w:val="24"/>
          <w:szCs w:val="24"/>
          <w:lang w:val="mk-MK"/>
        </w:rPr>
        <w:t>то</w:t>
      </w:r>
      <w:r w:rsidRPr="00326DB5">
        <w:rPr>
          <w:rFonts w:ascii="Times New Roman" w:hAnsi="Times New Roman"/>
          <w:b/>
          <w:sz w:val="24"/>
          <w:szCs w:val="24"/>
        </w:rPr>
        <w:t xml:space="preserve"> и </w:t>
      </w:r>
      <w:proofErr w:type="spellStart"/>
      <w:r w:rsidRPr="00326DB5">
        <w:rPr>
          <w:rFonts w:ascii="Times New Roman" w:hAnsi="Times New Roman"/>
          <w:b/>
          <w:sz w:val="24"/>
          <w:szCs w:val="24"/>
        </w:rPr>
        <w:t>свесност</w:t>
      </w:r>
      <w:proofErr w:type="spellEnd"/>
      <w:r w:rsidR="00326DB5" w:rsidRPr="00326DB5">
        <w:rPr>
          <w:rFonts w:ascii="Times New Roman" w:hAnsi="Times New Roman"/>
          <w:b/>
          <w:sz w:val="24"/>
          <w:szCs w:val="24"/>
          <w:lang w:val="mk-MK"/>
        </w:rPr>
        <w:t>а</w:t>
      </w:r>
      <w:r w:rsidR="006D7B73" w:rsidRPr="00326DB5">
        <w:rPr>
          <w:rFonts w:ascii="Times New Roman" w:hAnsi="Times New Roman"/>
          <w:b/>
          <w:sz w:val="24"/>
          <w:szCs w:val="24"/>
          <w:lang w:val="mk-MK"/>
        </w:rPr>
        <w:t xml:space="preserve"> </w:t>
      </w:r>
    </w:p>
    <w:p w14:paraId="149D2C4F" w14:textId="77777777" w:rsidR="006953E3" w:rsidRPr="00326DB5" w:rsidRDefault="006953E3" w:rsidP="00D30AB3">
      <w:pPr>
        <w:ind w:firstLine="360"/>
        <w:jc w:val="both"/>
        <w:rPr>
          <w:rFonts w:ascii="Times New Roman" w:hAnsi="Times New Roman"/>
          <w:b/>
          <w:sz w:val="24"/>
          <w:szCs w:val="24"/>
          <w:lang w:val="mk-MK"/>
        </w:rPr>
      </w:pPr>
      <w:proofErr w:type="spellStart"/>
      <w:r w:rsidRPr="00326DB5">
        <w:rPr>
          <w:rFonts w:ascii="Times New Roman" w:hAnsi="Times New Roman"/>
          <w:sz w:val="24"/>
          <w:szCs w:val="24"/>
        </w:rPr>
        <w:t>Едукацијата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луѓето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нивните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слободи</w:t>
      </w:r>
      <w:proofErr w:type="spellEnd"/>
      <w:r w:rsidRPr="00326DB5">
        <w:rPr>
          <w:rFonts w:ascii="Times New Roman" w:hAnsi="Times New Roman"/>
          <w:sz w:val="24"/>
          <w:szCs w:val="24"/>
        </w:rPr>
        <w:t xml:space="preserve"> е </w:t>
      </w:r>
      <w:proofErr w:type="spellStart"/>
      <w:r w:rsidRPr="00326DB5">
        <w:rPr>
          <w:rFonts w:ascii="Times New Roman" w:hAnsi="Times New Roman"/>
          <w:sz w:val="24"/>
          <w:szCs w:val="24"/>
        </w:rPr>
        <w:t>од</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суштинско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значење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осигур</w:t>
      </w:r>
      <w:proofErr w:type="spellEnd"/>
      <w:r w:rsidR="006D7B73" w:rsidRPr="00326DB5">
        <w:rPr>
          <w:rFonts w:ascii="Times New Roman" w:hAnsi="Times New Roman"/>
          <w:sz w:val="24"/>
          <w:szCs w:val="24"/>
          <w:lang w:val="mk-MK"/>
        </w:rPr>
        <w:t>аат</w:t>
      </w:r>
      <w:r w:rsidRPr="00326DB5">
        <w:rPr>
          <w:rFonts w:ascii="Times New Roman" w:hAnsi="Times New Roman"/>
          <w:sz w:val="24"/>
          <w:szCs w:val="24"/>
        </w:rPr>
        <w:t xml:space="preserve"> </w:t>
      </w:r>
      <w:proofErr w:type="spellStart"/>
      <w:r w:rsidRPr="00326DB5">
        <w:rPr>
          <w:rFonts w:ascii="Times New Roman" w:hAnsi="Times New Roman"/>
          <w:sz w:val="24"/>
          <w:szCs w:val="24"/>
        </w:rPr>
        <w:t>дека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можат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ефективно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залагаат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себе</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другите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вклучува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формално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образование</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кампањи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подигање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јавната</w:t>
      </w:r>
      <w:proofErr w:type="spellEnd"/>
      <w:r w:rsidRPr="00326DB5">
        <w:rPr>
          <w:rFonts w:ascii="Times New Roman" w:hAnsi="Times New Roman"/>
          <w:sz w:val="24"/>
          <w:szCs w:val="24"/>
        </w:rPr>
        <w:t xml:space="preserve"> </w:t>
      </w:r>
      <w:proofErr w:type="spellStart"/>
      <w:proofErr w:type="gramStart"/>
      <w:r w:rsidRPr="00326DB5">
        <w:rPr>
          <w:rFonts w:ascii="Times New Roman" w:hAnsi="Times New Roman"/>
          <w:sz w:val="24"/>
          <w:szCs w:val="24"/>
        </w:rPr>
        <w:t>свест.Образованието</w:t>
      </w:r>
      <w:proofErr w:type="spellEnd"/>
      <w:proofErr w:type="gram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слободи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треба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биде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високо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ниво</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изучува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уште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од</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најрана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возраст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училиштата</w:t>
      </w:r>
      <w:proofErr w:type="spellEnd"/>
      <w:r w:rsidRPr="00326DB5">
        <w:rPr>
          <w:rFonts w:ascii="Times New Roman" w:hAnsi="Times New Roman"/>
          <w:sz w:val="24"/>
          <w:szCs w:val="24"/>
        </w:rPr>
        <w:t xml:space="preserve">, а </w:t>
      </w:r>
      <w:proofErr w:type="spellStart"/>
      <w:r w:rsidRPr="00326DB5">
        <w:rPr>
          <w:rFonts w:ascii="Times New Roman" w:hAnsi="Times New Roman"/>
          <w:sz w:val="24"/>
          <w:szCs w:val="24"/>
        </w:rPr>
        <w:t>потоа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знаењата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продлабочуваат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текот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образованието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Важна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улога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овој</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ф</w:t>
      </w:r>
      <w:r w:rsidR="006D7B73" w:rsidRPr="00326DB5">
        <w:rPr>
          <w:rFonts w:ascii="Times New Roman" w:hAnsi="Times New Roman"/>
          <w:sz w:val="24"/>
          <w:szCs w:val="24"/>
        </w:rPr>
        <w:t>актор</w:t>
      </w:r>
      <w:proofErr w:type="spellEnd"/>
      <w:r w:rsidR="006D7B73" w:rsidRPr="00326DB5">
        <w:rPr>
          <w:rFonts w:ascii="Times New Roman" w:hAnsi="Times New Roman"/>
          <w:sz w:val="24"/>
          <w:szCs w:val="24"/>
        </w:rPr>
        <w:t xml:space="preserve"> е и </w:t>
      </w:r>
      <w:proofErr w:type="spellStart"/>
      <w:proofErr w:type="gramStart"/>
      <w:r w:rsidR="006D7B73" w:rsidRPr="00326DB5">
        <w:rPr>
          <w:rFonts w:ascii="Times New Roman" w:hAnsi="Times New Roman"/>
          <w:sz w:val="24"/>
          <w:szCs w:val="24"/>
        </w:rPr>
        <w:t>спроведување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обуки</w:t>
      </w:r>
      <w:proofErr w:type="spellEnd"/>
      <w:proofErr w:type="gram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државните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службеници</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вработени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државните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институции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имаат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некаков</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фак</w:t>
      </w:r>
      <w:r w:rsidR="006D7B73" w:rsidRPr="00326DB5">
        <w:rPr>
          <w:rFonts w:ascii="Times New Roman" w:hAnsi="Times New Roman"/>
          <w:sz w:val="24"/>
          <w:szCs w:val="24"/>
        </w:rPr>
        <w:t>тор</w:t>
      </w:r>
      <w:proofErr w:type="spellEnd"/>
      <w:r w:rsidR="006D7B73" w:rsidRPr="00326DB5">
        <w:rPr>
          <w:rFonts w:ascii="Times New Roman" w:hAnsi="Times New Roman"/>
          <w:sz w:val="24"/>
          <w:szCs w:val="24"/>
        </w:rPr>
        <w:t xml:space="preserve"> </w:t>
      </w:r>
      <w:proofErr w:type="spellStart"/>
      <w:r w:rsidR="006D7B73" w:rsidRPr="00326DB5">
        <w:rPr>
          <w:rFonts w:ascii="Times New Roman" w:hAnsi="Times New Roman"/>
          <w:sz w:val="24"/>
          <w:szCs w:val="24"/>
        </w:rPr>
        <w:t>на</w:t>
      </w:r>
      <w:proofErr w:type="spellEnd"/>
      <w:r w:rsidR="006D7B73" w:rsidRPr="00326DB5">
        <w:rPr>
          <w:rFonts w:ascii="Times New Roman" w:hAnsi="Times New Roman"/>
          <w:sz w:val="24"/>
          <w:szCs w:val="24"/>
        </w:rPr>
        <w:t xml:space="preserve"> </w:t>
      </w:r>
      <w:proofErr w:type="spellStart"/>
      <w:r w:rsidR="006D7B73" w:rsidRPr="00326DB5">
        <w:rPr>
          <w:rFonts w:ascii="Times New Roman" w:hAnsi="Times New Roman"/>
          <w:sz w:val="24"/>
          <w:szCs w:val="24"/>
        </w:rPr>
        <w:t>одлучување</w:t>
      </w:r>
      <w:proofErr w:type="spellEnd"/>
      <w:r w:rsidR="006D7B73" w:rsidRPr="00326DB5">
        <w:rPr>
          <w:rFonts w:ascii="Times New Roman" w:hAnsi="Times New Roman"/>
          <w:sz w:val="24"/>
          <w:szCs w:val="24"/>
        </w:rPr>
        <w:t xml:space="preserve"> </w:t>
      </w:r>
      <w:proofErr w:type="spellStart"/>
      <w:r w:rsidR="006D7B73" w:rsidRPr="00326DB5">
        <w:rPr>
          <w:rFonts w:ascii="Times New Roman" w:hAnsi="Times New Roman"/>
          <w:sz w:val="24"/>
          <w:szCs w:val="24"/>
        </w:rPr>
        <w:t>или</w:t>
      </w:r>
      <w:proofErr w:type="spellEnd"/>
      <w:r w:rsidR="006D7B73" w:rsidRPr="00326DB5">
        <w:rPr>
          <w:rFonts w:ascii="Times New Roman" w:hAnsi="Times New Roman"/>
          <w:sz w:val="24"/>
          <w:szCs w:val="24"/>
        </w:rPr>
        <w:t xml:space="preserve"> </w:t>
      </w:r>
      <w:proofErr w:type="spellStart"/>
      <w:r w:rsidR="006D7B73" w:rsidRPr="00326DB5">
        <w:rPr>
          <w:rFonts w:ascii="Times New Roman" w:hAnsi="Times New Roman"/>
          <w:sz w:val="24"/>
          <w:szCs w:val="24"/>
        </w:rPr>
        <w:t>може</w:t>
      </w:r>
      <w:proofErr w:type="spellEnd"/>
      <w:r w:rsidR="006D7B73" w:rsidRPr="00326DB5">
        <w:rPr>
          <w:rFonts w:ascii="Times New Roman" w:hAnsi="Times New Roman"/>
          <w:sz w:val="24"/>
          <w:szCs w:val="24"/>
        </w:rPr>
        <w:t xml:space="preserve"> </w:t>
      </w:r>
      <w:proofErr w:type="spellStart"/>
      <w:r w:rsidR="006D7B73" w:rsidRPr="00326DB5">
        <w:rPr>
          <w:rFonts w:ascii="Times New Roman" w:hAnsi="Times New Roman"/>
          <w:sz w:val="24"/>
          <w:szCs w:val="24"/>
        </w:rPr>
        <w:t>да</w:t>
      </w:r>
      <w:proofErr w:type="spellEnd"/>
      <w:r w:rsidR="006D7B73" w:rsidRPr="00326DB5">
        <w:rPr>
          <w:rFonts w:ascii="Times New Roman" w:hAnsi="Times New Roman"/>
          <w:sz w:val="24"/>
          <w:szCs w:val="24"/>
        </w:rPr>
        <w:t xml:space="preserve"> </w:t>
      </w:r>
      <w:proofErr w:type="spellStart"/>
      <w:r w:rsidRPr="00326DB5">
        <w:rPr>
          <w:rFonts w:ascii="Times New Roman" w:hAnsi="Times New Roman"/>
          <w:sz w:val="24"/>
          <w:szCs w:val="24"/>
        </w:rPr>
        <w:t>при</w:t>
      </w:r>
      <w:proofErr w:type="spellEnd"/>
      <w:r w:rsidR="006D7B73" w:rsidRPr="00326DB5">
        <w:rPr>
          <w:rFonts w:ascii="Times New Roman" w:hAnsi="Times New Roman"/>
          <w:sz w:val="24"/>
          <w:szCs w:val="24"/>
          <w:lang w:val="mk-MK"/>
        </w:rPr>
        <w:t>до</w:t>
      </w:r>
      <w:proofErr w:type="spellStart"/>
      <w:r w:rsidRPr="00326DB5">
        <w:rPr>
          <w:rFonts w:ascii="Times New Roman" w:hAnsi="Times New Roman"/>
          <w:sz w:val="24"/>
          <w:szCs w:val="24"/>
        </w:rPr>
        <w:t>несат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своето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однесување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одлучувањето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заштитата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Образованието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ја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поттикнува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свеста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почитувањето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различните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култури</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перспективи</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со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тоа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придонесува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почитување</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разбирање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слободи</w:t>
      </w:r>
      <w:proofErr w:type="spellEnd"/>
      <w:r w:rsidRPr="00326DB5">
        <w:rPr>
          <w:rFonts w:ascii="Times New Roman" w:hAnsi="Times New Roman"/>
          <w:sz w:val="24"/>
          <w:szCs w:val="24"/>
        </w:rPr>
        <w:t xml:space="preserve">. </w:t>
      </w:r>
    </w:p>
    <w:p w14:paraId="6CB97EAE" w14:textId="77777777" w:rsidR="006953E3" w:rsidRPr="00606199" w:rsidRDefault="006953E3" w:rsidP="00D30AB3">
      <w:pPr>
        <w:jc w:val="both"/>
        <w:rPr>
          <w:rFonts w:ascii="Times New Roman" w:hAnsi="Times New Roman"/>
          <w:sz w:val="24"/>
          <w:szCs w:val="24"/>
          <w:lang w:val="mk-MK"/>
        </w:rPr>
      </w:pPr>
    </w:p>
    <w:p w14:paraId="233DCAF4" w14:textId="77777777" w:rsidR="00326DB5" w:rsidRPr="00326DB5" w:rsidRDefault="006953E3" w:rsidP="00D30AB3">
      <w:pPr>
        <w:pStyle w:val="ListParagraph"/>
        <w:numPr>
          <w:ilvl w:val="0"/>
          <w:numId w:val="44"/>
        </w:numPr>
        <w:jc w:val="both"/>
        <w:rPr>
          <w:rFonts w:ascii="Times New Roman" w:hAnsi="Times New Roman"/>
          <w:b/>
          <w:sz w:val="24"/>
          <w:szCs w:val="24"/>
          <w:lang w:val="mk-MK"/>
        </w:rPr>
      </w:pPr>
      <w:proofErr w:type="spellStart"/>
      <w:r w:rsidRPr="00326DB5">
        <w:rPr>
          <w:rFonts w:ascii="Times New Roman" w:hAnsi="Times New Roman"/>
          <w:b/>
          <w:sz w:val="24"/>
          <w:szCs w:val="24"/>
        </w:rPr>
        <w:t>Меѓународни</w:t>
      </w:r>
      <w:proofErr w:type="spellEnd"/>
      <w:r w:rsidR="00326DB5">
        <w:rPr>
          <w:rFonts w:ascii="Times New Roman" w:hAnsi="Times New Roman"/>
          <w:b/>
          <w:sz w:val="24"/>
          <w:szCs w:val="24"/>
          <w:lang w:val="mk-MK"/>
        </w:rPr>
        <w:t>те</w:t>
      </w:r>
      <w:r w:rsidRPr="00326DB5">
        <w:rPr>
          <w:rFonts w:ascii="Times New Roman" w:hAnsi="Times New Roman"/>
          <w:b/>
          <w:sz w:val="24"/>
          <w:szCs w:val="24"/>
        </w:rPr>
        <w:t xml:space="preserve"> </w:t>
      </w:r>
      <w:proofErr w:type="spellStart"/>
      <w:r w:rsidRPr="00326DB5">
        <w:rPr>
          <w:rFonts w:ascii="Times New Roman" w:hAnsi="Times New Roman"/>
          <w:b/>
          <w:sz w:val="24"/>
          <w:szCs w:val="24"/>
        </w:rPr>
        <w:t>стандарди</w:t>
      </w:r>
      <w:proofErr w:type="spellEnd"/>
      <w:r w:rsidRPr="00326DB5">
        <w:rPr>
          <w:rFonts w:ascii="Times New Roman" w:hAnsi="Times New Roman"/>
          <w:b/>
          <w:sz w:val="24"/>
          <w:szCs w:val="24"/>
        </w:rPr>
        <w:t xml:space="preserve"> и </w:t>
      </w:r>
      <w:proofErr w:type="spellStart"/>
      <w:r w:rsidRPr="00326DB5">
        <w:rPr>
          <w:rFonts w:ascii="Times New Roman" w:hAnsi="Times New Roman"/>
          <w:b/>
          <w:sz w:val="24"/>
          <w:szCs w:val="24"/>
        </w:rPr>
        <w:t>мониторинг</w:t>
      </w:r>
      <w:proofErr w:type="spellEnd"/>
    </w:p>
    <w:p w14:paraId="149FC24B" w14:textId="77777777" w:rsidR="006953E3" w:rsidRPr="00326DB5" w:rsidRDefault="005A4953" w:rsidP="00D30AB3">
      <w:pPr>
        <w:ind w:firstLine="360"/>
        <w:jc w:val="both"/>
        <w:rPr>
          <w:rFonts w:ascii="Times New Roman" w:hAnsi="Times New Roman"/>
          <w:sz w:val="24"/>
          <w:szCs w:val="24"/>
        </w:rPr>
      </w:pPr>
      <w:r w:rsidRPr="00326DB5">
        <w:rPr>
          <w:rFonts w:ascii="Times New Roman" w:hAnsi="Times New Roman"/>
          <w:sz w:val="24"/>
          <w:szCs w:val="24"/>
          <w:lang w:val="mk-MK"/>
        </w:rPr>
        <w:t xml:space="preserve"> </w:t>
      </w:r>
      <w:proofErr w:type="spellStart"/>
      <w:r w:rsidR="006953E3" w:rsidRPr="00326DB5">
        <w:rPr>
          <w:rFonts w:ascii="Times New Roman" w:hAnsi="Times New Roman"/>
          <w:sz w:val="24"/>
          <w:szCs w:val="24"/>
        </w:rPr>
        <w:t>Ратификацијата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меѓународните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договори</w:t>
      </w:r>
      <w:proofErr w:type="spellEnd"/>
      <w:r w:rsidR="006953E3" w:rsidRPr="00326DB5">
        <w:rPr>
          <w:rFonts w:ascii="Times New Roman" w:hAnsi="Times New Roman"/>
          <w:sz w:val="24"/>
          <w:szCs w:val="24"/>
        </w:rPr>
        <w:t xml:space="preserve"> и </w:t>
      </w:r>
      <w:proofErr w:type="spellStart"/>
      <w:proofErr w:type="gramStart"/>
      <w:r w:rsidR="006953E3" w:rsidRPr="00326DB5">
        <w:rPr>
          <w:rFonts w:ascii="Times New Roman" w:hAnsi="Times New Roman"/>
          <w:sz w:val="24"/>
          <w:szCs w:val="24"/>
        </w:rPr>
        <w:t>конвенции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ги</w:t>
      </w:r>
      <w:proofErr w:type="spellEnd"/>
      <w:proofErr w:type="gram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обврзува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владите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се</w:t>
      </w:r>
      <w:proofErr w:type="spellEnd"/>
      <w:r w:rsidR="006953E3" w:rsidRPr="00326DB5">
        <w:rPr>
          <w:rFonts w:ascii="Times New Roman" w:hAnsi="Times New Roman"/>
          <w:sz w:val="24"/>
          <w:szCs w:val="24"/>
        </w:rPr>
        <w:t xml:space="preserve"> </w:t>
      </w:r>
      <w:proofErr w:type="spellStart"/>
      <w:proofErr w:type="gramStart"/>
      <w:r w:rsidR="006953E3" w:rsidRPr="00326DB5">
        <w:rPr>
          <w:rFonts w:ascii="Times New Roman" w:hAnsi="Times New Roman"/>
          <w:sz w:val="24"/>
          <w:szCs w:val="24"/>
        </w:rPr>
        <w:t>придржуваат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до</w:t>
      </w:r>
      <w:proofErr w:type="spellEnd"/>
      <w:proofErr w:type="gram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истите</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ги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заштитуваат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меѓународните</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глобални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стандарди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човековите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слободи</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права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Меѓународниот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притисок</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преку</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мониторингот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кој</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го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спроведуваат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меѓународните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тела</w:t>
      </w:r>
      <w:proofErr w:type="spellEnd"/>
      <w:r w:rsidR="006953E3" w:rsidRPr="00326DB5">
        <w:rPr>
          <w:rFonts w:ascii="Times New Roman" w:hAnsi="Times New Roman"/>
          <w:sz w:val="24"/>
          <w:szCs w:val="24"/>
        </w:rPr>
        <w:t xml:space="preserve"> и </w:t>
      </w:r>
      <w:proofErr w:type="spellStart"/>
      <w:proofErr w:type="gramStart"/>
      <w:r w:rsidR="006953E3" w:rsidRPr="00326DB5">
        <w:rPr>
          <w:rFonts w:ascii="Times New Roman" w:hAnsi="Times New Roman"/>
          <w:sz w:val="24"/>
          <w:szCs w:val="24"/>
        </w:rPr>
        <w:t>организации</w:t>
      </w:r>
      <w:proofErr w:type="spellEnd"/>
      <w:r w:rsidR="006953E3" w:rsidRPr="00326DB5">
        <w:rPr>
          <w:rFonts w:ascii="Times New Roman" w:hAnsi="Times New Roman"/>
          <w:sz w:val="24"/>
          <w:szCs w:val="24"/>
        </w:rPr>
        <w:t xml:space="preserve"> ,</w:t>
      </w:r>
      <w:proofErr w:type="gram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како</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преку</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дипломатските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претставници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придонесува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обезбеди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дополнителна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заштита</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подобри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состојбата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заштитата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човековите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права</w:t>
      </w:r>
      <w:proofErr w:type="spellEnd"/>
      <w:r w:rsidR="006953E3" w:rsidRPr="00326DB5">
        <w:rPr>
          <w:rFonts w:ascii="Times New Roman" w:hAnsi="Times New Roman"/>
          <w:sz w:val="24"/>
          <w:szCs w:val="24"/>
        </w:rPr>
        <w:t xml:space="preserve">. </w:t>
      </w:r>
    </w:p>
    <w:p w14:paraId="4FED6DF1" w14:textId="77777777" w:rsidR="006953E3" w:rsidRDefault="006953E3" w:rsidP="00D30AB3">
      <w:pPr>
        <w:jc w:val="both"/>
        <w:rPr>
          <w:rFonts w:ascii="Times New Roman" w:hAnsi="Times New Roman"/>
          <w:sz w:val="24"/>
          <w:szCs w:val="24"/>
          <w:lang w:val="mk-MK"/>
        </w:rPr>
      </w:pPr>
    </w:p>
    <w:p w14:paraId="21E2B66E" w14:textId="77777777" w:rsidR="00D412BA" w:rsidRPr="00606199" w:rsidRDefault="00D412BA" w:rsidP="00D30AB3">
      <w:pPr>
        <w:jc w:val="both"/>
        <w:rPr>
          <w:rFonts w:ascii="Times New Roman" w:hAnsi="Times New Roman"/>
          <w:sz w:val="24"/>
          <w:szCs w:val="24"/>
          <w:lang w:val="mk-MK"/>
        </w:rPr>
      </w:pPr>
    </w:p>
    <w:p w14:paraId="117D51EF" w14:textId="77777777" w:rsidR="00326DB5" w:rsidRPr="00326DB5" w:rsidRDefault="006953E3" w:rsidP="00D30AB3">
      <w:pPr>
        <w:pStyle w:val="ListParagraph"/>
        <w:numPr>
          <w:ilvl w:val="0"/>
          <w:numId w:val="44"/>
        </w:numPr>
        <w:jc w:val="both"/>
        <w:rPr>
          <w:rFonts w:ascii="Times New Roman" w:hAnsi="Times New Roman"/>
          <w:sz w:val="24"/>
          <w:szCs w:val="24"/>
          <w:lang w:val="mk-MK"/>
        </w:rPr>
      </w:pPr>
      <w:proofErr w:type="spellStart"/>
      <w:r w:rsidRPr="00326DB5">
        <w:rPr>
          <w:rFonts w:ascii="Times New Roman" w:hAnsi="Times New Roman"/>
          <w:b/>
          <w:sz w:val="24"/>
          <w:szCs w:val="24"/>
        </w:rPr>
        <w:lastRenderedPageBreak/>
        <w:t>Економски</w:t>
      </w:r>
      <w:proofErr w:type="spellEnd"/>
      <w:r w:rsidR="00326DB5">
        <w:rPr>
          <w:rFonts w:ascii="Times New Roman" w:hAnsi="Times New Roman"/>
          <w:b/>
          <w:sz w:val="24"/>
          <w:szCs w:val="24"/>
          <w:lang w:val="mk-MK"/>
        </w:rPr>
        <w:t>те</w:t>
      </w:r>
      <w:r w:rsidRPr="00326DB5">
        <w:rPr>
          <w:rFonts w:ascii="Times New Roman" w:hAnsi="Times New Roman"/>
          <w:b/>
          <w:sz w:val="24"/>
          <w:szCs w:val="24"/>
        </w:rPr>
        <w:t xml:space="preserve"> и </w:t>
      </w:r>
      <w:proofErr w:type="spellStart"/>
      <w:r w:rsidRPr="00326DB5">
        <w:rPr>
          <w:rFonts w:ascii="Times New Roman" w:hAnsi="Times New Roman"/>
          <w:b/>
          <w:sz w:val="24"/>
          <w:szCs w:val="24"/>
        </w:rPr>
        <w:t>социјални</w:t>
      </w:r>
      <w:proofErr w:type="spellEnd"/>
      <w:r w:rsidR="00326DB5">
        <w:rPr>
          <w:rFonts w:ascii="Times New Roman" w:hAnsi="Times New Roman"/>
          <w:b/>
          <w:sz w:val="24"/>
          <w:szCs w:val="24"/>
          <w:lang w:val="mk-MK"/>
        </w:rPr>
        <w:t>те</w:t>
      </w:r>
      <w:r w:rsidRPr="00326DB5">
        <w:rPr>
          <w:rFonts w:ascii="Times New Roman" w:hAnsi="Times New Roman"/>
          <w:b/>
          <w:sz w:val="24"/>
          <w:szCs w:val="24"/>
        </w:rPr>
        <w:t xml:space="preserve"> </w:t>
      </w:r>
      <w:proofErr w:type="spellStart"/>
      <w:r w:rsidRPr="00326DB5">
        <w:rPr>
          <w:rFonts w:ascii="Times New Roman" w:hAnsi="Times New Roman"/>
          <w:b/>
          <w:sz w:val="24"/>
          <w:szCs w:val="24"/>
        </w:rPr>
        <w:t>фактори</w:t>
      </w:r>
      <w:proofErr w:type="spellEnd"/>
    </w:p>
    <w:p w14:paraId="0FBD0B9A" w14:textId="77777777" w:rsidR="006953E3" w:rsidRPr="00326DB5" w:rsidRDefault="006953E3" w:rsidP="00D30AB3">
      <w:pPr>
        <w:ind w:firstLine="360"/>
        <w:jc w:val="both"/>
        <w:rPr>
          <w:rFonts w:ascii="Times New Roman" w:hAnsi="Times New Roman"/>
          <w:sz w:val="24"/>
          <w:szCs w:val="24"/>
        </w:rPr>
      </w:pPr>
      <w:proofErr w:type="spellStart"/>
      <w:r w:rsidRPr="00326DB5">
        <w:rPr>
          <w:rFonts w:ascii="Times New Roman" w:hAnsi="Times New Roman"/>
          <w:sz w:val="24"/>
          <w:szCs w:val="24"/>
        </w:rPr>
        <w:t>Социо</w:t>
      </w:r>
      <w:proofErr w:type="spellEnd"/>
      <w:r w:rsidR="006A6CBA" w:rsidRPr="00326DB5">
        <w:rPr>
          <w:rFonts w:ascii="Times New Roman" w:hAnsi="Times New Roman"/>
          <w:sz w:val="24"/>
          <w:szCs w:val="24"/>
          <w:lang w:val="mk-MK"/>
        </w:rPr>
        <w:t>-</w:t>
      </w:r>
      <w:proofErr w:type="spellStart"/>
      <w:r w:rsidRPr="00326DB5">
        <w:rPr>
          <w:rFonts w:ascii="Times New Roman" w:hAnsi="Times New Roman"/>
          <w:sz w:val="24"/>
          <w:szCs w:val="24"/>
        </w:rPr>
        <w:t>економските</w:t>
      </w:r>
      <w:proofErr w:type="spellEnd"/>
      <w:r w:rsidRPr="00326DB5">
        <w:rPr>
          <w:rFonts w:ascii="Times New Roman" w:hAnsi="Times New Roman"/>
          <w:sz w:val="24"/>
          <w:szCs w:val="24"/>
        </w:rPr>
        <w:t xml:space="preserve"> </w:t>
      </w:r>
      <w:proofErr w:type="spellStart"/>
      <w:proofErr w:type="gramStart"/>
      <w:r w:rsidRPr="00326DB5">
        <w:rPr>
          <w:rFonts w:ascii="Times New Roman" w:hAnsi="Times New Roman"/>
          <w:sz w:val="24"/>
          <w:szCs w:val="24"/>
        </w:rPr>
        <w:t>фактори</w:t>
      </w:r>
      <w:proofErr w:type="spellEnd"/>
      <w:r w:rsidR="006A6CBA" w:rsidRPr="00326DB5">
        <w:rPr>
          <w:rFonts w:ascii="Times New Roman" w:hAnsi="Times New Roman"/>
          <w:sz w:val="24"/>
          <w:szCs w:val="24"/>
          <w:lang w:val="mk-MK"/>
        </w:rPr>
        <w:t xml:space="preserve">, </w:t>
      </w:r>
      <w:r w:rsidRPr="00326DB5">
        <w:rPr>
          <w:rFonts w:ascii="Times New Roman" w:hAnsi="Times New Roman"/>
          <w:sz w:val="24"/>
          <w:szCs w:val="24"/>
        </w:rPr>
        <w:t xml:space="preserve"> </w:t>
      </w:r>
      <w:proofErr w:type="spellStart"/>
      <w:r w:rsidRPr="00326DB5">
        <w:rPr>
          <w:rFonts w:ascii="Times New Roman" w:hAnsi="Times New Roman"/>
          <w:sz w:val="24"/>
          <w:szCs w:val="24"/>
        </w:rPr>
        <w:t>вклучувајќи</w:t>
      </w:r>
      <w:proofErr w:type="spellEnd"/>
      <w:proofErr w:type="gramEnd"/>
      <w:r w:rsidRPr="00326DB5">
        <w:rPr>
          <w:rFonts w:ascii="Times New Roman" w:hAnsi="Times New Roman"/>
          <w:sz w:val="24"/>
          <w:szCs w:val="24"/>
        </w:rPr>
        <w:t xml:space="preserve"> </w:t>
      </w:r>
      <w:proofErr w:type="spellStart"/>
      <w:r w:rsidRPr="00326DB5">
        <w:rPr>
          <w:rFonts w:ascii="Times New Roman" w:hAnsi="Times New Roman"/>
          <w:sz w:val="24"/>
          <w:szCs w:val="24"/>
        </w:rPr>
        <w:t>ја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сиромаштијата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нееднаквоста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пристапот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основните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услуги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можат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влијаат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врз</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способноста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луѓето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целосно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ги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уживаат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своите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w:t>
      </w:r>
      <w:r w:rsidR="006A6CBA" w:rsidRPr="00326DB5">
        <w:rPr>
          <w:rFonts w:ascii="Times New Roman" w:hAnsi="Times New Roman"/>
          <w:sz w:val="24"/>
          <w:szCs w:val="24"/>
          <w:lang w:val="mk-MK"/>
        </w:rPr>
        <w:t xml:space="preserve"> </w:t>
      </w:r>
      <w:proofErr w:type="spellStart"/>
      <w:r w:rsidRPr="00326DB5">
        <w:rPr>
          <w:rFonts w:ascii="Times New Roman" w:hAnsi="Times New Roman"/>
          <w:sz w:val="24"/>
          <w:szCs w:val="24"/>
        </w:rPr>
        <w:t>Ваквите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социо-економски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фактори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имаат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влијание</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врз</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приста</w:t>
      </w:r>
      <w:r w:rsidR="006A6CBA" w:rsidRPr="00326DB5">
        <w:rPr>
          <w:rFonts w:ascii="Times New Roman" w:hAnsi="Times New Roman"/>
          <w:sz w:val="24"/>
          <w:szCs w:val="24"/>
        </w:rPr>
        <w:t>пот</w:t>
      </w:r>
      <w:proofErr w:type="spellEnd"/>
      <w:r w:rsidR="006A6CBA" w:rsidRPr="00326DB5">
        <w:rPr>
          <w:rFonts w:ascii="Times New Roman" w:hAnsi="Times New Roman"/>
          <w:sz w:val="24"/>
          <w:szCs w:val="24"/>
        </w:rPr>
        <w:t xml:space="preserve"> </w:t>
      </w:r>
      <w:proofErr w:type="spellStart"/>
      <w:r w:rsidR="006A6CBA" w:rsidRPr="00326DB5">
        <w:rPr>
          <w:rFonts w:ascii="Times New Roman" w:hAnsi="Times New Roman"/>
          <w:sz w:val="24"/>
          <w:szCs w:val="24"/>
        </w:rPr>
        <w:t>до</w:t>
      </w:r>
      <w:proofErr w:type="spellEnd"/>
      <w:r w:rsidR="006A6CBA" w:rsidRPr="00326DB5">
        <w:rPr>
          <w:rFonts w:ascii="Times New Roman" w:hAnsi="Times New Roman"/>
          <w:sz w:val="24"/>
          <w:szCs w:val="24"/>
        </w:rPr>
        <w:t xml:space="preserve"> </w:t>
      </w:r>
      <w:proofErr w:type="spellStart"/>
      <w:r w:rsidR="006A6CBA" w:rsidRPr="00326DB5">
        <w:rPr>
          <w:rFonts w:ascii="Times New Roman" w:hAnsi="Times New Roman"/>
          <w:sz w:val="24"/>
          <w:szCs w:val="24"/>
        </w:rPr>
        <w:t>образование</w:t>
      </w:r>
      <w:proofErr w:type="spellEnd"/>
      <w:r w:rsidR="006A6CBA" w:rsidRPr="00326DB5">
        <w:rPr>
          <w:rFonts w:ascii="Times New Roman" w:hAnsi="Times New Roman"/>
          <w:sz w:val="24"/>
          <w:szCs w:val="24"/>
        </w:rPr>
        <w:t xml:space="preserve">, </w:t>
      </w:r>
      <w:proofErr w:type="spellStart"/>
      <w:r w:rsidR="006A6CBA" w:rsidRPr="00326DB5">
        <w:rPr>
          <w:rFonts w:ascii="Times New Roman" w:hAnsi="Times New Roman"/>
          <w:sz w:val="24"/>
          <w:szCs w:val="24"/>
        </w:rPr>
        <w:t>здравствена</w:t>
      </w:r>
      <w:proofErr w:type="spellEnd"/>
      <w:r w:rsidR="006A6CBA" w:rsidRPr="00326DB5">
        <w:rPr>
          <w:rFonts w:ascii="Times New Roman" w:hAnsi="Times New Roman"/>
          <w:sz w:val="24"/>
          <w:szCs w:val="24"/>
          <w:lang w:val="mk-MK"/>
        </w:rPr>
        <w:t xml:space="preserve">та </w:t>
      </w:r>
      <w:proofErr w:type="spellStart"/>
      <w:r w:rsidRPr="00326DB5">
        <w:rPr>
          <w:rFonts w:ascii="Times New Roman" w:hAnsi="Times New Roman"/>
          <w:sz w:val="24"/>
          <w:szCs w:val="24"/>
        </w:rPr>
        <w:t>заштита</w:t>
      </w:r>
      <w:proofErr w:type="spellEnd"/>
      <w:r w:rsidRPr="00326DB5">
        <w:rPr>
          <w:rFonts w:ascii="Times New Roman" w:hAnsi="Times New Roman"/>
          <w:sz w:val="24"/>
          <w:szCs w:val="24"/>
        </w:rPr>
        <w:t xml:space="preserve"> и </w:t>
      </w:r>
      <w:proofErr w:type="spellStart"/>
      <w:proofErr w:type="gramStart"/>
      <w:r w:rsidRPr="00326DB5">
        <w:rPr>
          <w:rFonts w:ascii="Times New Roman" w:hAnsi="Times New Roman"/>
          <w:sz w:val="24"/>
          <w:szCs w:val="24"/>
        </w:rPr>
        <w:t>вработувањето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кои</w:t>
      </w:r>
      <w:proofErr w:type="spellEnd"/>
      <w:proofErr w:type="gramEnd"/>
      <w:r w:rsidRPr="00326DB5">
        <w:rPr>
          <w:rFonts w:ascii="Times New Roman" w:hAnsi="Times New Roman"/>
          <w:sz w:val="24"/>
          <w:szCs w:val="24"/>
        </w:rPr>
        <w:t xml:space="preserve"> </w:t>
      </w:r>
      <w:proofErr w:type="spellStart"/>
      <w:r w:rsidRPr="00326DB5">
        <w:rPr>
          <w:rFonts w:ascii="Times New Roman" w:hAnsi="Times New Roman"/>
          <w:sz w:val="24"/>
          <w:szCs w:val="24"/>
        </w:rPr>
        <w:t>се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основни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треба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може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ги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уживаат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граѓани</w:t>
      </w:r>
      <w:proofErr w:type="spellEnd"/>
      <w:r w:rsidRPr="00326DB5">
        <w:rPr>
          <w:rFonts w:ascii="Times New Roman" w:hAnsi="Times New Roman"/>
          <w:sz w:val="24"/>
          <w:szCs w:val="24"/>
        </w:rPr>
        <w:t>.</w:t>
      </w:r>
      <w:r w:rsidR="006A6CBA" w:rsidRPr="00326DB5">
        <w:rPr>
          <w:rFonts w:ascii="Times New Roman" w:hAnsi="Times New Roman"/>
          <w:sz w:val="24"/>
          <w:szCs w:val="24"/>
          <w:lang w:val="mk-MK"/>
        </w:rPr>
        <w:t xml:space="preserve"> </w:t>
      </w:r>
      <w:proofErr w:type="spellStart"/>
      <w:r w:rsidRPr="00326DB5">
        <w:rPr>
          <w:rFonts w:ascii="Times New Roman" w:hAnsi="Times New Roman"/>
          <w:sz w:val="24"/>
          <w:szCs w:val="24"/>
        </w:rPr>
        <w:t>Владите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треба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имплементираат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социјално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општествени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програми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ќе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бидат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насочени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кон</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решавање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ваквите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проблеми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секојдневие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како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што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сиромаштијата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дискриминацијата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нееднаквоста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цел</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можат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граѓаните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непречено</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слободно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ги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остварув</w:t>
      </w:r>
      <w:r w:rsidR="006A6CBA" w:rsidRPr="00326DB5">
        <w:rPr>
          <w:rFonts w:ascii="Times New Roman" w:hAnsi="Times New Roman"/>
          <w:sz w:val="24"/>
          <w:szCs w:val="24"/>
        </w:rPr>
        <w:t>аат</w:t>
      </w:r>
      <w:proofErr w:type="spellEnd"/>
      <w:r w:rsidR="006A6CBA" w:rsidRPr="00326DB5">
        <w:rPr>
          <w:rFonts w:ascii="Times New Roman" w:hAnsi="Times New Roman"/>
          <w:sz w:val="24"/>
          <w:szCs w:val="24"/>
        </w:rPr>
        <w:t xml:space="preserve"> </w:t>
      </w:r>
      <w:proofErr w:type="spellStart"/>
      <w:r w:rsidR="006A6CBA" w:rsidRPr="00326DB5">
        <w:rPr>
          <w:rFonts w:ascii="Times New Roman" w:hAnsi="Times New Roman"/>
          <w:sz w:val="24"/>
          <w:szCs w:val="24"/>
        </w:rPr>
        <w:t>своите</w:t>
      </w:r>
      <w:proofErr w:type="spellEnd"/>
      <w:r w:rsidR="006A6CBA" w:rsidRPr="00326DB5">
        <w:rPr>
          <w:rFonts w:ascii="Times New Roman" w:hAnsi="Times New Roman"/>
          <w:sz w:val="24"/>
          <w:szCs w:val="24"/>
        </w:rPr>
        <w:t xml:space="preserve"> </w:t>
      </w:r>
      <w:proofErr w:type="spellStart"/>
      <w:r w:rsidR="006A6CBA" w:rsidRPr="00326DB5">
        <w:rPr>
          <w:rFonts w:ascii="Times New Roman" w:hAnsi="Times New Roman"/>
          <w:sz w:val="24"/>
          <w:szCs w:val="24"/>
        </w:rPr>
        <w:t>права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Решавањето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овие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фактори</w:t>
      </w:r>
      <w:proofErr w:type="spellEnd"/>
      <w:r w:rsidRPr="00326DB5">
        <w:rPr>
          <w:rFonts w:ascii="Times New Roman" w:hAnsi="Times New Roman"/>
          <w:sz w:val="24"/>
          <w:szCs w:val="24"/>
        </w:rPr>
        <w:t xml:space="preserve"> </w:t>
      </w:r>
      <w:proofErr w:type="spellStart"/>
      <w:proofErr w:type="gramStart"/>
      <w:r w:rsidRPr="00326DB5">
        <w:rPr>
          <w:rFonts w:ascii="Times New Roman" w:hAnsi="Times New Roman"/>
          <w:sz w:val="24"/>
          <w:szCs w:val="24"/>
        </w:rPr>
        <w:t>индиректно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помагаат</w:t>
      </w:r>
      <w:proofErr w:type="spellEnd"/>
      <w:proofErr w:type="gramEnd"/>
      <w:r w:rsidRPr="00326DB5">
        <w:rPr>
          <w:rFonts w:ascii="Times New Roman" w:hAnsi="Times New Roman"/>
          <w:sz w:val="24"/>
          <w:szCs w:val="24"/>
        </w:rPr>
        <w:t xml:space="preserve"> </w:t>
      </w:r>
      <w:proofErr w:type="spellStart"/>
      <w:r w:rsidRPr="00326DB5">
        <w:rPr>
          <w:rFonts w:ascii="Times New Roman" w:hAnsi="Times New Roman"/>
          <w:sz w:val="24"/>
          <w:szCs w:val="24"/>
        </w:rPr>
        <w:t>во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подобрување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заштитата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w:t>
      </w:r>
    </w:p>
    <w:p w14:paraId="6272DB40" w14:textId="77777777" w:rsidR="006953E3" w:rsidRPr="006A5A13" w:rsidRDefault="006953E3" w:rsidP="00D30AB3">
      <w:pPr>
        <w:jc w:val="both"/>
        <w:rPr>
          <w:rFonts w:ascii="Times New Roman" w:hAnsi="Times New Roman"/>
          <w:sz w:val="24"/>
          <w:szCs w:val="24"/>
        </w:rPr>
      </w:pPr>
    </w:p>
    <w:p w14:paraId="6B520AF4" w14:textId="77777777" w:rsidR="00326DB5" w:rsidRPr="00326DB5" w:rsidRDefault="006953E3" w:rsidP="00D30AB3">
      <w:pPr>
        <w:pStyle w:val="ListParagraph"/>
        <w:numPr>
          <w:ilvl w:val="0"/>
          <w:numId w:val="44"/>
        </w:numPr>
        <w:jc w:val="both"/>
        <w:rPr>
          <w:rFonts w:ascii="Times New Roman" w:hAnsi="Times New Roman"/>
          <w:sz w:val="24"/>
          <w:szCs w:val="24"/>
          <w:lang w:val="mk-MK"/>
        </w:rPr>
      </w:pPr>
      <w:proofErr w:type="spellStart"/>
      <w:r w:rsidRPr="00326DB5">
        <w:rPr>
          <w:rFonts w:ascii="Times New Roman" w:hAnsi="Times New Roman"/>
          <w:b/>
          <w:sz w:val="24"/>
          <w:szCs w:val="24"/>
        </w:rPr>
        <w:t>Политичка</w:t>
      </w:r>
      <w:proofErr w:type="spellEnd"/>
      <w:r w:rsidR="00326DB5" w:rsidRPr="00326DB5">
        <w:rPr>
          <w:rFonts w:ascii="Times New Roman" w:hAnsi="Times New Roman"/>
          <w:b/>
          <w:sz w:val="24"/>
          <w:szCs w:val="24"/>
          <w:lang w:val="mk-MK"/>
        </w:rPr>
        <w:t>та</w:t>
      </w:r>
      <w:r w:rsidRPr="00326DB5">
        <w:rPr>
          <w:rFonts w:ascii="Times New Roman" w:hAnsi="Times New Roman"/>
          <w:b/>
          <w:sz w:val="24"/>
          <w:szCs w:val="24"/>
        </w:rPr>
        <w:t xml:space="preserve"> </w:t>
      </w:r>
      <w:proofErr w:type="spellStart"/>
      <w:r w:rsidRPr="00326DB5">
        <w:rPr>
          <w:rFonts w:ascii="Times New Roman" w:hAnsi="Times New Roman"/>
          <w:b/>
          <w:sz w:val="24"/>
          <w:szCs w:val="24"/>
        </w:rPr>
        <w:t>стабилност</w:t>
      </w:r>
      <w:proofErr w:type="spellEnd"/>
    </w:p>
    <w:p w14:paraId="457B1146" w14:textId="77777777" w:rsidR="006953E3" w:rsidRPr="00326DB5" w:rsidRDefault="006953E3" w:rsidP="00D30AB3">
      <w:pPr>
        <w:ind w:firstLine="360"/>
        <w:jc w:val="both"/>
        <w:rPr>
          <w:rFonts w:ascii="Times New Roman" w:hAnsi="Times New Roman"/>
          <w:sz w:val="24"/>
          <w:szCs w:val="24"/>
        </w:rPr>
      </w:pPr>
      <w:proofErr w:type="spellStart"/>
      <w:r w:rsidRPr="00326DB5">
        <w:rPr>
          <w:rFonts w:ascii="Times New Roman" w:hAnsi="Times New Roman"/>
          <w:sz w:val="24"/>
          <w:szCs w:val="24"/>
        </w:rPr>
        <w:t>Почитувањето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владеењ</w:t>
      </w:r>
      <w:proofErr w:type="spellEnd"/>
      <w:r w:rsidR="00BE63B0" w:rsidRPr="00326DB5">
        <w:rPr>
          <w:rFonts w:ascii="Times New Roman" w:hAnsi="Times New Roman"/>
          <w:sz w:val="24"/>
          <w:szCs w:val="24"/>
          <w:lang w:val="mk-MK"/>
        </w:rPr>
        <w:t>е</w:t>
      </w:r>
      <w:proofErr w:type="spellStart"/>
      <w:r w:rsidRPr="00326DB5">
        <w:rPr>
          <w:rFonts w:ascii="Times New Roman" w:hAnsi="Times New Roman"/>
          <w:sz w:val="24"/>
          <w:szCs w:val="24"/>
        </w:rPr>
        <w:t>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правото</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политичката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стабилност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создаваат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околина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која</w:t>
      </w:r>
      <w:proofErr w:type="spellEnd"/>
      <w:r w:rsidRPr="00326DB5">
        <w:rPr>
          <w:rFonts w:ascii="Times New Roman" w:hAnsi="Times New Roman"/>
          <w:sz w:val="24"/>
          <w:szCs w:val="24"/>
        </w:rPr>
        <w:t xml:space="preserve"> </w:t>
      </w:r>
      <w:proofErr w:type="gramStart"/>
      <w:r w:rsidRPr="00326DB5">
        <w:rPr>
          <w:rFonts w:ascii="Times New Roman" w:hAnsi="Times New Roman"/>
          <w:sz w:val="24"/>
          <w:szCs w:val="24"/>
        </w:rPr>
        <w:t xml:space="preserve">е  </w:t>
      </w:r>
      <w:proofErr w:type="spellStart"/>
      <w:r w:rsidRPr="00326DB5">
        <w:rPr>
          <w:rFonts w:ascii="Times New Roman" w:hAnsi="Times New Roman"/>
          <w:sz w:val="24"/>
          <w:szCs w:val="24"/>
        </w:rPr>
        <w:t>погодна</w:t>
      </w:r>
      <w:proofErr w:type="spellEnd"/>
      <w:proofErr w:type="gramEnd"/>
      <w:r w:rsidRPr="00326DB5">
        <w:rPr>
          <w:rFonts w:ascii="Times New Roman" w:hAnsi="Times New Roman"/>
          <w:sz w:val="24"/>
          <w:szCs w:val="24"/>
        </w:rPr>
        <w:t xml:space="preserve"> </w:t>
      </w:r>
      <w:proofErr w:type="spellStart"/>
      <w:r w:rsidRPr="00326DB5">
        <w:rPr>
          <w:rFonts w:ascii="Times New Roman" w:hAnsi="Times New Roman"/>
          <w:sz w:val="24"/>
          <w:szCs w:val="24"/>
        </w:rPr>
        <w:t>за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остварување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заштитата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Политичката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стабилност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води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кон</w:t>
      </w:r>
      <w:proofErr w:type="spellEnd"/>
      <w:r w:rsidRPr="00326DB5">
        <w:rPr>
          <w:rFonts w:ascii="Times New Roman" w:hAnsi="Times New Roman"/>
          <w:sz w:val="24"/>
          <w:szCs w:val="24"/>
        </w:rPr>
        <w:t xml:space="preserve"> </w:t>
      </w:r>
      <w:r w:rsidR="006A5A13" w:rsidRPr="00326DB5">
        <w:rPr>
          <w:rFonts w:ascii="Times New Roman" w:hAnsi="Times New Roman"/>
          <w:sz w:val="24"/>
          <w:szCs w:val="24"/>
          <w:lang w:val="mk-MK"/>
        </w:rPr>
        <w:t>постое</w:t>
      </w:r>
      <w:proofErr w:type="spellStart"/>
      <w:r w:rsidRPr="00326DB5">
        <w:rPr>
          <w:rFonts w:ascii="Times New Roman" w:hAnsi="Times New Roman"/>
          <w:sz w:val="24"/>
          <w:szCs w:val="24"/>
        </w:rPr>
        <w:t>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демократски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институции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во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w:t>
      </w:r>
      <w:proofErr w:type="spellEnd"/>
      <w:r w:rsidR="006A5A13" w:rsidRPr="00326DB5">
        <w:rPr>
          <w:rFonts w:ascii="Times New Roman" w:hAnsi="Times New Roman"/>
          <w:sz w:val="24"/>
          <w:szCs w:val="24"/>
          <w:lang w:val="mk-MK"/>
        </w:rPr>
        <w:t>и</w:t>
      </w:r>
      <w:r w:rsidRPr="00326DB5">
        <w:rPr>
          <w:rFonts w:ascii="Times New Roman" w:hAnsi="Times New Roman"/>
          <w:sz w:val="24"/>
          <w:szCs w:val="24"/>
        </w:rPr>
        <w:t xml:space="preserve"> </w:t>
      </w:r>
      <w:proofErr w:type="spellStart"/>
      <w:r w:rsidRPr="00326DB5">
        <w:rPr>
          <w:rFonts w:ascii="Times New Roman" w:hAnsi="Times New Roman"/>
          <w:sz w:val="24"/>
          <w:szCs w:val="24"/>
        </w:rPr>
        <w:t>се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почитува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траспарентноста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учеството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јавноста</w:t>
      </w:r>
      <w:proofErr w:type="spellEnd"/>
      <w:r w:rsidRPr="00326DB5">
        <w:rPr>
          <w:rFonts w:ascii="Times New Roman" w:hAnsi="Times New Roman"/>
          <w:sz w:val="24"/>
          <w:szCs w:val="24"/>
        </w:rPr>
        <w:t xml:space="preserve"> и </w:t>
      </w:r>
      <w:proofErr w:type="spellStart"/>
      <w:r w:rsidRPr="00326DB5">
        <w:rPr>
          <w:rFonts w:ascii="Times New Roman" w:hAnsi="Times New Roman"/>
          <w:sz w:val="24"/>
          <w:szCs w:val="24"/>
        </w:rPr>
        <w:t>останатите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Спротивно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тоа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политичката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нестабилност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конфликтот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или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авторитарните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режими</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може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да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ја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поткопаат</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заштитата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човековите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права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со</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ограничување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слободите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w:t>
      </w:r>
      <w:r w:rsidR="006A5A13" w:rsidRPr="00326DB5">
        <w:rPr>
          <w:rFonts w:ascii="Times New Roman" w:hAnsi="Times New Roman"/>
          <w:sz w:val="24"/>
          <w:szCs w:val="24"/>
        </w:rPr>
        <w:t>а</w:t>
      </w:r>
      <w:proofErr w:type="spellEnd"/>
      <w:r w:rsidR="006A5A13" w:rsidRPr="00326DB5">
        <w:rPr>
          <w:rFonts w:ascii="Times New Roman" w:hAnsi="Times New Roman"/>
          <w:sz w:val="24"/>
          <w:szCs w:val="24"/>
        </w:rPr>
        <w:t xml:space="preserve"> </w:t>
      </w:r>
      <w:proofErr w:type="spellStart"/>
      <w:r w:rsidR="006A5A13" w:rsidRPr="00326DB5">
        <w:rPr>
          <w:rFonts w:ascii="Times New Roman" w:hAnsi="Times New Roman"/>
          <w:sz w:val="24"/>
          <w:szCs w:val="24"/>
        </w:rPr>
        <w:t>говор</w:t>
      </w:r>
      <w:proofErr w:type="spellEnd"/>
      <w:r w:rsidR="006A5A13" w:rsidRPr="00326DB5">
        <w:rPr>
          <w:rFonts w:ascii="Times New Roman" w:hAnsi="Times New Roman"/>
          <w:sz w:val="24"/>
          <w:szCs w:val="24"/>
        </w:rPr>
        <w:t xml:space="preserve">, </w:t>
      </w:r>
      <w:r w:rsidR="006A5A13" w:rsidRPr="00326DB5">
        <w:rPr>
          <w:rFonts w:ascii="Times New Roman" w:hAnsi="Times New Roman"/>
          <w:sz w:val="24"/>
          <w:szCs w:val="24"/>
          <w:lang w:val="mk-MK"/>
        </w:rPr>
        <w:t xml:space="preserve">како и </w:t>
      </w:r>
      <w:proofErr w:type="spellStart"/>
      <w:r w:rsidR="006A5A13" w:rsidRPr="00326DB5">
        <w:rPr>
          <w:rFonts w:ascii="Times New Roman" w:hAnsi="Times New Roman"/>
          <w:sz w:val="24"/>
          <w:szCs w:val="24"/>
        </w:rPr>
        <w:t>собирање</w:t>
      </w:r>
      <w:proofErr w:type="spellEnd"/>
      <w:r w:rsidR="006A5A13" w:rsidRPr="00326DB5">
        <w:rPr>
          <w:rFonts w:ascii="Times New Roman" w:hAnsi="Times New Roman"/>
          <w:sz w:val="24"/>
          <w:szCs w:val="24"/>
        </w:rPr>
        <w:t xml:space="preserve"> и </w:t>
      </w:r>
      <w:proofErr w:type="spellStart"/>
      <w:proofErr w:type="gramStart"/>
      <w:r w:rsidR="006A5A13" w:rsidRPr="00326DB5">
        <w:rPr>
          <w:rFonts w:ascii="Times New Roman" w:hAnsi="Times New Roman"/>
          <w:sz w:val="24"/>
          <w:szCs w:val="24"/>
        </w:rPr>
        <w:t>здружување</w:t>
      </w:r>
      <w:proofErr w:type="spellEnd"/>
      <w:r w:rsidR="006A5A13" w:rsidRPr="00326DB5">
        <w:rPr>
          <w:rFonts w:ascii="Times New Roman" w:hAnsi="Times New Roman"/>
          <w:sz w:val="24"/>
          <w:szCs w:val="24"/>
        </w:rPr>
        <w:t xml:space="preserve"> </w:t>
      </w:r>
      <w:r w:rsidRPr="00326DB5">
        <w:rPr>
          <w:rFonts w:ascii="Times New Roman" w:hAnsi="Times New Roman"/>
          <w:sz w:val="24"/>
          <w:szCs w:val="24"/>
        </w:rPr>
        <w:t xml:space="preserve"> </w:t>
      </w:r>
      <w:proofErr w:type="spellStart"/>
      <w:r w:rsidRPr="00326DB5">
        <w:rPr>
          <w:rFonts w:ascii="Times New Roman" w:hAnsi="Times New Roman"/>
          <w:sz w:val="24"/>
          <w:szCs w:val="24"/>
        </w:rPr>
        <w:t>со</w:t>
      </w:r>
      <w:proofErr w:type="spellEnd"/>
      <w:proofErr w:type="gramEnd"/>
      <w:r w:rsidRPr="00326DB5">
        <w:rPr>
          <w:rFonts w:ascii="Times New Roman" w:hAnsi="Times New Roman"/>
          <w:sz w:val="24"/>
          <w:szCs w:val="24"/>
        </w:rPr>
        <w:t xml:space="preserve"> </w:t>
      </w:r>
      <w:r w:rsidR="006A5A13" w:rsidRPr="00326DB5">
        <w:rPr>
          <w:rFonts w:ascii="Times New Roman" w:hAnsi="Times New Roman"/>
          <w:sz w:val="24"/>
          <w:szCs w:val="24"/>
          <w:lang w:val="mk-MK"/>
        </w:rPr>
        <w:t>што</w:t>
      </w:r>
      <w:r w:rsidRPr="00326DB5">
        <w:rPr>
          <w:rFonts w:ascii="Times New Roman" w:hAnsi="Times New Roman"/>
          <w:sz w:val="24"/>
          <w:szCs w:val="24"/>
        </w:rPr>
        <w:t xml:space="preserve"> </w:t>
      </w:r>
      <w:proofErr w:type="spellStart"/>
      <w:r w:rsidRPr="00326DB5">
        <w:rPr>
          <w:rFonts w:ascii="Times New Roman" w:hAnsi="Times New Roman"/>
          <w:sz w:val="24"/>
          <w:szCs w:val="24"/>
        </w:rPr>
        <w:t>се</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олеснува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злоупотребата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на</w:t>
      </w:r>
      <w:proofErr w:type="spellEnd"/>
      <w:r w:rsidRPr="00326DB5">
        <w:rPr>
          <w:rFonts w:ascii="Times New Roman" w:hAnsi="Times New Roman"/>
          <w:sz w:val="24"/>
          <w:szCs w:val="24"/>
        </w:rPr>
        <w:t xml:space="preserve"> </w:t>
      </w:r>
      <w:proofErr w:type="spellStart"/>
      <w:r w:rsidRPr="00326DB5">
        <w:rPr>
          <w:rFonts w:ascii="Times New Roman" w:hAnsi="Times New Roman"/>
          <w:sz w:val="24"/>
          <w:szCs w:val="24"/>
        </w:rPr>
        <w:t>моќта</w:t>
      </w:r>
      <w:proofErr w:type="spellEnd"/>
      <w:r w:rsidRPr="00326DB5">
        <w:rPr>
          <w:rFonts w:ascii="Times New Roman" w:hAnsi="Times New Roman"/>
          <w:sz w:val="24"/>
          <w:szCs w:val="24"/>
        </w:rPr>
        <w:t xml:space="preserve">. </w:t>
      </w:r>
    </w:p>
    <w:p w14:paraId="1D529428" w14:textId="77777777" w:rsidR="006953E3" w:rsidRPr="00606199" w:rsidRDefault="006953E3" w:rsidP="00D30AB3">
      <w:pPr>
        <w:jc w:val="both"/>
        <w:rPr>
          <w:rFonts w:ascii="Times New Roman" w:hAnsi="Times New Roman"/>
          <w:sz w:val="24"/>
          <w:szCs w:val="24"/>
          <w:lang w:val="mk-MK"/>
        </w:rPr>
      </w:pPr>
    </w:p>
    <w:p w14:paraId="040A8153" w14:textId="77777777" w:rsidR="00326DB5" w:rsidRPr="00326DB5" w:rsidRDefault="006953E3" w:rsidP="00D30AB3">
      <w:pPr>
        <w:pStyle w:val="ListParagraph"/>
        <w:numPr>
          <w:ilvl w:val="0"/>
          <w:numId w:val="44"/>
        </w:numPr>
        <w:jc w:val="both"/>
        <w:rPr>
          <w:rFonts w:ascii="Times New Roman" w:hAnsi="Times New Roman"/>
          <w:sz w:val="24"/>
          <w:szCs w:val="24"/>
        </w:rPr>
      </w:pPr>
      <w:proofErr w:type="spellStart"/>
      <w:r w:rsidRPr="00326DB5">
        <w:rPr>
          <w:rFonts w:ascii="Times New Roman" w:hAnsi="Times New Roman"/>
          <w:b/>
          <w:sz w:val="24"/>
          <w:szCs w:val="24"/>
        </w:rPr>
        <w:t>Учество</w:t>
      </w:r>
      <w:proofErr w:type="spellEnd"/>
      <w:r w:rsidR="00326DB5">
        <w:rPr>
          <w:rFonts w:ascii="Times New Roman" w:hAnsi="Times New Roman"/>
          <w:b/>
          <w:sz w:val="24"/>
          <w:szCs w:val="24"/>
          <w:lang w:val="mk-MK"/>
        </w:rPr>
        <w:t>то</w:t>
      </w:r>
      <w:r w:rsidRPr="00326DB5">
        <w:rPr>
          <w:rFonts w:ascii="Times New Roman" w:hAnsi="Times New Roman"/>
          <w:b/>
          <w:sz w:val="24"/>
          <w:szCs w:val="24"/>
        </w:rPr>
        <w:t xml:space="preserve"> </w:t>
      </w:r>
      <w:proofErr w:type="spellStart"/>
      <w:r w:rsidRPr="00326DB5">
        <w:rPr>
          <w:rFonts w:ascii="Times New Roman" w:hAnsi="Times New Roman"/>
          <w:b/>
          <w:sz w:val="24"/>
          <w:szCs w:val="24"/>
        </w:rPr>
        <w:t>на</w:t>
      </w:r>
      <w:proofErr w:type="spellEnd"/>
      <w:r w:rsidRPr="00326DB5">
        <w:rPr>
          <w:rFonts w:ascii="Times New Roman" w:hAnsi="Times New Roman"/>
          <w:b/>
          <w:sz w:val="24"/>
          <w:szCs w:val="24"/>
        </w:rPr>
        <w:t xml:space="preserve"> </w:t>
      </w:r>
      <w:proofErr w:type="spellStart"/>
      <w:r w:rsidRPr="00326DB5">
        <w:rPr>
          <w:rFonts w:ascii="Times New Roman" w:hAnsi="Times New Roman"/>
          <w:b/>
          <w:sz w:val="24"/>
          <w:szCs w:val="24"/>
        </w:rPr>
        <w:t>јавноста</w:t>
      </w:r>
      <w:proofErr w:type="spellEnd"/>
    </w:p>
    <w:p w14:paraId="221008DF" w14:textId="77777777" w:rsidR="006953E3" w:rsidRPr="008C5E70" w:rsidRDefault="006A5A13" w:rsidP="00D30AB3">
      <w:pPr>
        <w:ind w:firstLine="360"/>
        <w:jc w:val="both"/>
        <w:rPr>
          <w:rFonts w:ascii="Times New Roman" w:hAnsi="Times New Roman"/>
          <w:sz w:val="24"/>
          <w:szCs w:val="24"/>
          <w:lang w:val="mk-MK"/>
        </w:rPr>
      </w:pPr>
      <w:r w:rsidRPr="00326DB5">
        <w:rPr>
          <w:rFonts w:ascii="Times New Roman" w:hAnsi="Times New Roman"/>
          <w:sz w:val="24"/>
          <w:szCs w:val="24"/>
          <w:lang w:val="mk-MK"/>
        </w:rPr>
        <w:t xml:space="preserve"> </w:t>
      </w:r>
      <w:proofErr w:type="spellStart"/>
      <w:r w:rsidR="006953E3" w:rsidRPr="00326DB5">
        <w:rPr>
          <w:rFonts w:ascii="Times New Roman" w:hAnsi="Times New Roman"/>
          <w:sz w:val="24"/>
          <w:szCs w:val="24"/>
        </w:rPr>
        <w:t>Активната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вклученост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граѓаните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во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процесите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донесување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одлуки</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управување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може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промовира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транспарентност</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отчетност</w:t>
      </w:r>
      <w:proofErr w:type="spellEnd"/>
      <w:r w:rsidR="006953E3" w:rsidRPr="00326DB5">
        <w:rPr>
          <w:rFonts w:ascii="Times New Roman" w:hAnsi="Times New Roman"/>
          <w:sz w:val="24"/>
          <w:szCs w:val="24"/>
        </w:rPr>
        <w:t>,</w:t>
      </w:r>
      <w:r w:rsidRPr="00326DB5">
        <w:rPr>
          <w:rFonts w:ascii="Times New Roman" w:hAnsi="Times New Roman"/>
          <w:sz w:val="24"/>
          <w:szCs w:val="24"/>
          <w:lang w:val="mk-MK"/>
        </w:rPr>
        <w:t xml:space="preserve"> </w:t>
      </w:r>
      <w:proofErr w:type="spellStart"/>
      <w:r w:rsidR="006953E3" w:rsidRPr="00326DB5">
        <w:rPr>
          <w:rFonts w:ascii="Times New Roman" w:hAnsi="Times New Roman"/>
          <w:sz w:val="24"/>
          <w:szCs w:val="24"/>
        </w:rPr>
        <w:t>зајакнувајќи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ја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демократијата</w:t>
      </w:r>
      <w:proofErr w:type="spellEnd"/>
      <w:r w:rsidR="006953E3" w:rsidRPr="00326DB5">
        <w:rPr>
          <w:rFonts w:ascii="Times New Roman" w:hAnsi="Times New Roman"/>
          <w:sz w:val="24"/>
          <w:szCs w:val="24"/>
        </w:rPr>
        <w:t xml:space="preserve"> </w:t>
      </w:r>
      <w:proofErr w:type="gramStart"/>
      <w:r w:rsidR="006953E3" w:rsidRPr="00326DB5">
        <w:rPr>
          <w:rFonts w:ascii="Times New Roman" w:hAnsi="Times New Roman"/>
          <w:sz w:val="24"/>
          <w:szCs w:val="24"/>
        </w:rPr>
        <w:t xml:space="preserve">и  </w:t>
      </w:r>
      <w:proofErr w:type="spellStart"/>
      <w:r w:rsidR="006953E3" w:rsidRPr="00326DB5">
        <w:rPr>
          <w:rFonts w:ascii="Times New Roman" w:hAnsi="Times New Roman"/>
          <w:sz w:val="24"/>
          <w:szCs w:val="24"/>
        </w:rPr>
        <w:t>придонесувајќи</w:t>
      </w:r>
      <w:proofErr w:type="spellEnd"/>
      <w:proofErr w:type="gram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подобра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заштита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човековите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права</w:t>
      </w:r>
      <w:proofErr w:type="spellEnd"/>
      <w:r w:rsidR="006953E3" w:rsidRPr="00326DB5">
        <w:rPr>
          <w:rFonts w:ascii="Times New Roman" w:hAnsi="Times New Roman"/>
          <w:sz w:val="24"/>
          <w:szCs w:val="24"/>
        </w:rPr>
        <w:t>.</w:t>
      </w:r>
      <w:r w:rsidRPr="00326DB5">
        <w:rPr>
          <w:rFonts w:ascii="Times New Roman" w:hAnsi="Times New Roman"/>
          <w:sz w:val="24"/>
          <w:szCs w:val="24"/>
          <w:lang w:val="mk-MK"/>
        </w:rPr>
        <w:t xml:space="preserve"> </w:t>
      </w:r>
      <w:proofErr w:type="spellStart"/>
      <w:r w:rsidR="006953E3" w:rsidRPr="00326DB5">
        <w:rPr>
          <w:rFonts w:ascii="Times New Roman" w:hAnsi="Times New Roman"/>
          <w:sz w:val="24"/>
          <w:szCs w:val="24"/>
        </w:rPr>
        <w:t>Владите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треба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обезбедат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слободен</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пристап</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информации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јавноста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во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процесот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донесување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одлуки</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со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цел</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ја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зголемат</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довербата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граѓаните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во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нивната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работа</w:t>
      </w:r>
      <w:proofErr w:type="spellEnd"/>
      <w:r w:rsidR="006953E3" w:rsidRPr="00326DB5">
        <w:rPr>
          <w:rFonts w:ascii="Times New Roman" w:hAnsi="Times New Roman"/>
          <w:sz w:val="24"/>
          <w:szCs w:val="24"/>
        </w:rPr>
        <w:t xml:space="preserve"> и </w:t>
      </w:r>
      <w:proofErr w:type="spellStart"/>
      <w:r w:rsidR="006953E3" w:rsidRPr="00326DB5">
        <w:rPr>
          <w:rFonts w:ascii="Times New Roman" w:hAnsi="Times New Roman"/>
          <w:sz w:val="24"/>
          <w:szCs w:val="24"/>
        </w:rPr>
        <w:t>функционирање</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владеењето</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на</w:t>
      </w:r>
      <w:proofErr w:type="spellEnd"/>
      <w:r w:rsidR="006953E3" w:rsidRPr="00326DB5">
        <w:rPr>
          <w:rFonts w:ascii="Times New Roman" w:hAnsi="Times New Roman"/>
          <w:sz w:val="24"/>
          <w:szCs w:val="24"/>
        </w:rPr>
        <w:t xml:space="preserve"> </w:t>
      </w:r>
      <w:proofErr w:type="spellStart"/>
      <w:r w:rsidR="006953E3" w:rsidRPr="00326DB5">
        <w:rPr>
          <w:rFonts w:ascii="Times New Roman" w:hAnsi="Times New Roman"/>
          <w:sz w:val="24"/>
          <w:szCs w:val="24"/>
        </w:rPr>
        <w:t>правото</w:t>
      </w:r>
      <w:proofErr w:type="spellEnd"/>
      <w:r w:rsidR="006953E3" w:rsidRPr="00326DB5">
        <w:rPr>
          <w:rFonts w:ascii="Times New Roman" w:hAnsi="Times New Roman"/>
          <w:sz w:val="24"/>
          <w:szCs w:val="24"/>
        </w:rPr>
        <w:t xml:space="preserve">. </w:t>
      </w:r>
    </w:p>
    <w:p w14:paraId="5C3123EF" w14:textId="77777777" w:rsidR="006953E3" w:rsidRPr="00606199" w:rsidRDefault="006953E3" w:rsidP="00D30AB3">
      <w:pPr>
        <w:ind w:firstLine="720"/>
        <w:jc w:val="both"/>
        <w:rPr>
          <w:rFonts w:ascii="Times New Roman" w:hAnsi="Times New Roman"/>
          <w:sz w:val="24"/>
          <w:szCs w:val="24"/>
          <w:lang w:val="mk-MK"/>
        </w:rPr>
      </w:pPr>
      <w:r w:rsidRPr="00606199">
        <w:rPr>
          <w:rFonts w:ascii="Times New Roman" w:hAnsi="Times New Roman"/>
          <w:sz w:val="24"/>
          <w:szCs w:val="24"/>
        </w:rPr>
        <w:t xml:space="preserve"> </w:t>
      </w:r>
      <w:proofErr w:type="spellStart"/>
      <w:r w:rsidRPr="00606199">
        <w:rPr>
          <w:rFonts w:ascii="Times New Roman" w:hAnsi="Times New Roman"/>
          <w:sz w:val="24"/>
          <w:szCs w:val="24"/>
        </w:rPr>
        <w:t>Генерално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целокупното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почитување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квалитетот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008A288B" w:rsidRPr="00606199">
        <w:rPr>
          <w:rFonts w:ascii="Times New Roman" w:hAnsi="Times New Roman"/>
          <w:sz w:val="24"/>
          <w:szCs w:val="24"/>
        </w:rPr>
        <w:t>било</w:t>
      </w:r>
      <w:proofErr w:type="spellEnd"/>
      <w:r w:rsidR="008A288B"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почитуваат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остваруваат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ефекти</w:t>
      </w:r>
      <w:r w:rsidR="006A5A13">
        <w:rPr>
          <w:rFonts w:ascii="Times New Roman" w:hAnsi="Times New Roman"/>
          <w:sz w:val="24"/>
          <w:szCs w:val="24"/>
        </w:rPr>
        <w:t>вно</w:t>
      </w:r>
      <w:proofErr w:type="spellEnd"/>
      <w:r w:rsidR="006A5A13">
        <w:rPr>
          <w:rFonts w:ascii="Times New Roman" w:hAnsi="Times New Roman"/>
          <w:sz w:val="24"/>
          <w:szCs w:val="24"/>
        </w:rPr>
        <w:t xml:space="preserve">, </w:t>
      </w:r>
      <w:proofErr w:type="spellStart"/>
      <w:r w:rsidR="006A5A13">
        <w:rPr>
          <w:rFonts w:ascii="Times New Roman" w:hAnsi="Times New Roman"/>
          <w:sz w:val="24"/>
          <w:szCs w:val="24"/>
        </w:rPr>
        <w:t>тие</w:t>
      </w:r>
      <w:proofErr w:type="spellEnd"/>
      <w:r w:rsidR="006A5A13">
        <w:rPr>
          <w:rFonts w:ascii="Times New Roman" w:hAnsi="Times New Roman"/>
          <w:sz w:val="24"/>
          <w:szCs w:val="24"/>
        </w:rPr>
        <w:t xml:space="preserve"> </w:t>
      </w:r>
      <w:proofErr w:type="spellStart"/>
      <w:r w:rsidR="006A5A13">
        <w:rPr>
          <w:rFonts w:ascii="Times New Roman" w:hAnsi="Times New Roman"/>
          <w:sz w:val="24"/>
          <w:szCs w:val="24"/>
        </w:rPr>
        <w:t>создаваат</w:t>
      </w:r>
      <w:proofErr w:type="spellEnd"/>
      <w:r w:rsidR="006A5A13">
        <w:rPr>
          <w:rFonts w:ascii="Times New Roman" w:hAnsi="Times New Roman"/>
          <w:sz w:val="24"/>
          <w:szCs w:val="24"/>
        </w:rPr>
        <w:t xml:space="preserve"> </w:t>
      </w:r>
      <w:proofErr w:type="spellStart"/>
      <w:r w:rsidR="006A5A13">
        <w:rPr>
          <w:rFonts w:ascii="Times New Roman" w:hAnsi="Times New Roman"/>
          <w:sz w:val="24"/>
          <w:szCs w:val="24"/>
        </w:rPr>
        <w:t>средина</w:t>
      </w:r>
      <w:proofErr w:type="spellEnd"/>
      <w:r w:rsidR="006A5A13">
        <w:rPr>
          <w:rFonts w:ascii="Times New Roman" w:hAnsi="Times New Roman"/>
          <w:sz w:val="24"/>
          <w:szCs w:val="24"/>
        </w:rPr>
        <w:t xml:space="preserve"> </w:t>
      </w:r>
      <w:proofErr w:type="spellStart"/>
      <w:r w:rsidR="006A5A13">
        <w:rPr>
          <w:rFonts w:ascii="Times New Roman" w:hAnsi="Times New Roman"/>
          <w:sz w:val="24"/>
          <w:szCs w:val="24"/>
        </w:rPr>
        <w:t>каде</w:t>
      </w:r>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почитуваат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поддржуваат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бранат</w:t>
      </w:r>
      <w:proofErr w:type="spellEnd"/>
      <w:r w:rsidRPr="00606199">
        <w:rPr>
          <w:rFonts w:ascii="Times New Roman" w:hAnsi="Times New Roman"/>
          <w:sz w:val="24"/>
          <w:szCs w:val="24"/>
        </w:rPr>
        <w:t>.</w:t>
      </w:r>
    </w:p>
    <w:p w14:paraId="643C6841" w14:textId="77777777" w:rsidR="006953E3" w:rsidRPr="00606199" w:rsidRDefault="006953E3" w:rsidP="00D30AB3">
      <w:pPr>
        <w:pStyle w:val="Heading3"/>
        <w:numPr>
          <w:ilvl w:val="0"/>
          <w:numId w:val="11"/>
        </w:numPr>
        <w:jc w:val="both"/>
        <w:rPr>
          <w:rFonts w:ascii="Times New Roman" w:hAnsi="Times New Roman"/>
          <w:b w:val="0"/>
          <w:bCs w:val="0"/>
          <w:sz w:val="24"/>
          <w:szCs w:val="24"/>
          <w:lang w:val="mk-MK"/>
        </w:rPr>
      </w:pPr>
      <w:bookmarkStart w:id="22" w:name="_Toc209263496"/>
      <w:r w:rsidRPr="00606199">
        <w:rPr>
          <w:rFonts w:ascii="Times New Roman" w:hAnsi="Times New Roman"/>
          <w:b w:val="0"/>
          <w:bCs w:val="0"/>
          <w:sz w:val="24"/>
          <w:szCs w:val="24"/>
          <w:lang w:val="mk-MK"/>
        </w:rPr>
        <w:lastRenderedPageBreak/>
        <w:t>С</w:t>
      </w:r>
      <w:r w:rsidR="001F6816">
        <w:rPr>
          <w:rFonts w:ascii="Times New Roman" w:hAnsi="Times New Roman"/>
          <w:b w:val="0"/>
          <w:bCs w:val="0"/>
          <w:sz w:val="24"/>
          <w:szCs w:val="24"/>
          <w:lang w:val="mk-MK"/>
        </w:rPr>
        <w:t>УДСКА ЗАШТИТА НА ЧОВЕКОВИТЕ ПРАВА И СЛОБОДИ</w:t>
      </w:r>
      <w:bookmarkEnd w:id="22"/>
      <w:r w:rsidR="001F6816">
        <w:rPr>
          <w:rFonts w:ascii="Times New Roman" w:hAnsi="Times New Roman"/>
          <w:b w:val="0"/>
          <w:bCs w:val="0"/>
          <w:sz w:val="24"/>
          <w:szCs w:val="24"/>
          <w:lang w:val="mk-MK"/>
        </w:rPr>
        <w:t xml:space="preserve"> </w:t>
      </w:r>
      <w:r w:rsidRPr="00606199">
        <w:rPr>
          <w:rFonts w:ascii="Times New Roman" w:hAnsi="Times New Roman"/>
          <w:b w:val="0"/>
          <w:bCs w:val="0"/>
          <w:sz w:val="24"/>
          <w:szCs w:val="24"/>
          <w:lang w:val="mk-MK"/>
        </w:rPr>
        <w:t xml:space="preserve"> </w:t>
      </w:r>
    </w:p>
    <w:p w14:paraId="7C787D0C" w14:textId="77777777" w:rsidR="006953E3" w:rsidRPr="00606199" w:rsidRDefault="006953E3" w:rsidP="00D30AB3">
      <w:pPr>
        <w:jc w:val="both"/>
        <w:rPr>
          <w:rFonts w:ascii="Times New Roman" w:hAnsi="Times New Roman"/>
          <w:sz w:val="24"/>
          <w:szCs w:val="24"/>
          <w:lang w:val="mk-MK"/>
        </w:rPr>
      </w:pPr>
      <w:r w:rsidRPr="00606199">
        <w:rPr>
          <w:rFonts w:ascii="Times New Roman" w:hAnsi="Times New Roman"/>
          <w:sz w:val="24"/>
          <w:szCs w:val="24"/>
          <w:lang w:val="mk-MK"/>
        </w:rPr>
        <w:tab/>
      </w:r>
    </w:p>
    <w:p w14:paraId="356223BB" w14:textId="77777777" w:rsidR="006953E3" w:rsidRPr="00606199" w:rsidRDefault="006953E3" w:rsidP="00D30AB3">
      <w:pPr>
        <w:ind w:firstLine="720"/>
        <w:jc w:val="both"/>
        <w:rPr>
          <w:rFonts w:ascii="Times New Roman" w:hAnsi="Times New Roman"/>
          <w:sz w:val="24"/>
          <w:szCs w:val="24"/>
          <w:lang w:val="mk-MK"/>
        </w:rPr>
      </w:pPr>
      <w:r w:rsidRPr="00606199">
        <w:rPr>
          <w:rFonts w:ascii="Times New Roman" w:hAnsi="Times New Roman"/>
          <w:sz w:val="24"/>
          <w:szCs w:val="24"/>
        </w:rPr>
        <w:t xml:space="preserve"> </w:t>
      </w:r>
      <w:proofErr w:type="spellStart"/>
      <w:r w:rsidRPr="00606199">
        <w:rPr>
          <w:rFonts w:ascii="Times New Roman" w:hAnsi="Times New Roman"/>
          <w:sz w:val="24"/>
          <w:szCs w:val="24"/>
        </w:rPr>
        <w:t>Уставот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w:t>
      </w:r>
      <w:r w:rsidRPr="00606199">
        <w:rPr>
          <w:rFonts w:ascii="Times New Roman" w:hAnsi="Times New Roman"/>
          <w:sz w:val="24"/>
          <w:szCs w:val="24"/>
          <w:lang w:val="mk-MK"/>
        </w:rPr>
        <w:t>С</w:t>
      </w:r>
      <w:r w:rsidRPr="00606199">
        <w:rPr>
          <w:rFonts w:ascii="Times New Roman" w:hAnsi="Times New Roman"/>
          <w:sz w:val="24"/>
          <w:szCs w:val="24"/>
        </w:rPr>
        <w:t xml:space="preserve">М </w:t>
      </w:r>
      <w:proofErr w:type="spellStart"/>
      <w:r w:rsidRPr="00606199">
        <w:rPr>
          <w:rFonts w:ascii="Times New Roman" w:hAnsi="Times New Roman"/>
          <w:sz w:val="24"/>
          <w:szCs w:val="24"/>
        </w:rPr>
        <w:t>гарантира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законски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гарантираните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слободи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кривичните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управните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w:t>
      </w:r>
      <w:r w:rsidR="0064469C">
        <w:rPr>
          <w:rFonts w:ascii="Times New Roman" w:hAnsi="Times New Roman"/>
          <w:sz w:val="24"/>
          <w:szCs w:val="24"/>
          <w:lang w:val="mk-MK"/>
        </w:rPr>
        <w:t xml:space="preserve"> </w:t>
      </w:r>
      <w:r w:rsidRPr="00606199">
        <w:rPr>
          <w:rFonts w:ascii="Times New Roman" w:hAnsi="Times New Roman"/>
          <w:sz w:val="24"/>
          <w:szCs w:val="24"/>
          <w:lang w:val="mk-MK"/>
        </w:rPr>
        <w:t>во зависност</w:t>
      </w:r>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повредено</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и  </w:t>
      </w:r>
      <w:proofErr w:type="spellStart"/>
      <w:r w:rsidRPr="00606199">
        <w:rPr>
          <w:rFonts w:ascii="Times New Roman" w:hAnsi="Times New Roman"/>
          <w:sz w:val="24"/>
          <w:szCs w:val="24"/>
        </w:rPr>
        <w:t>утврдениот</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lang w:val="mk-MK"/>
        </w:rPr>
        <w:t xml:space="preserve"> во законите</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појавуваат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можности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0064469C">
        <w:rPr>
          <w:rFonts w:ascii="Times New Roman" w:hAnsi="Times New Roman"/>
          <w:sz w:val="24"/>
          <w:szCs w:val="24"/>
          <w:lang w:val="mk-MK"/>
        </w:rPr>
        <w:t>,</w:t>
      </w:r>
      <w:r w:rsidRPr="00606199">
        <w:rPr>
          <w:rFonts w:ascii="Times New Roman" w:hAnsi="Times New Roman"/>
          <w:sz w:val="24"/>
          <w:szCs w:val="24"/>
          <w:lang w:val="mk-MK"/>
        </w:rPr>
        <w:t xml:space="preserve"> односно</w:t>
      </w:r>
      <w:r w:rsidR="0064469C">
        <w:rPr>
          <w:rFonts w:ascii="Times New Roman" w:hAnsi="Times New Roman"/>
          <w:sz w:val="24"/>
          <w:szCs w:val="24"/>
          <w:lang w:val="mk-MK"/>
        </w:rPr>
        <w:t>,</w:t>
      </w:r>
      <w:r w:rsidRPr="00606199">
        <w:rPr>
          <w:rFonts w:ascii="Times New Roman" w:hAnsi="Times New Roman"/>
          <w:sz w:val="24"/>
          <w:szCs w:val="24"/>
          <w:lang w:val="mk-MK"/>
        </w:rPr>
        <w:t xml:space="preserve"> повеќе правни лекови кои може да ги употреби граѓанинот при што истиот има можност да го одбере начинот на заштита</w:t>
      </w:r>
      <w:r w:rsidR="0064469C">
        <w:rPr>
          <w:rFonts w:ascii="Times New Roman" w:hAnsi="Times New Roman"/>
          <w:sz w:val="24"/>
          <w:szCs w:val="24"/>
          <w:lang w:val="mk-MK"/>
        </w:rPr>
        <w:t>,</w:t>
      </w:r>
      <w:r w:rsidRPr="00606199">
        <w:rPr>
          <w:rFonts w:ascii="Times New Roman" w:hAnsi="Times New Roman"/>
          <w:sz w:val="24"/>
          <w:szCs w:val="24"/>
          <w:lang w:val="mk-MK"/>
        </w:rPr>
        <w:t xml:space="preserve"> односно правниот лек кој смета дека </w:t>
      </w:r>
      <w:r w:rsidR="0064469C">
        <w:rPr>
          <w:rFonts w:ascii="Times New Roman" w:hAnsi="Times New Roman"/>
          <w:sz w:val="24"/>
          <w:szCs w:val="24"/>
          <w:lang w:val="mk-MK"/>
        </w:rPr>
        <w:t>ќ</w:t>
      </w:r>
      <w:r w:rsidRPr="00606199">
        <w:rPr>
          <w:rFonts w:ascii="Times New Roman" w:hAnsi="Times New Roman"/>
          <w:sz w:val="24"/>
          <w:szCs w:val="24"/>
          <w:lang w:val="mk-MK"/>
        </w:rPr>
        <w:t>е</w:t>
      </w:r>
      <w:r w:rsidR="0064469C">
        <w:rPr>
          <w:rFonts w:ascii="Times New Roman" w:hAnsi="Times New Roman"/>
          <w:sz w:val="24"/>
          <w:szCs w:val="24"/>
          <w:lang w:val="mk-MK"/>
        </w:rPr>
        <w:t xml:space="preserve"> биде</w:t>
      </w:r>
      <w:r w:rsidRPr="00606199">
        <w:rPr>
          <w:rFonts w:ascii="Times New Roman" w:hAnsi="Times New Roman"/>
          <w:sz w:val="24"/>
          <w:szCs w:val="24"/>
          <w:lang w:val="mk-MK"/>
        </w:rPr>
        <w:t xml:space="preserve"> најефикасен. </w:t>
      </w:r>
    </w:p>
    <w:p w14:paraId="110185D8" w14:textId="77777777" w:rsidR="006953E3" w:rsidRPr="00606199" w:rsidRDefault="006953E3"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Треба да се напомене дека судската заштита на човековите права и слободи спаѓа во првостепениот механизам за спроведување на Европска</w:t>
      </w:r>
      <w:r w:rsidR="003F49DE">
        <w:rPr>
          <w:rFonts w:ascii="Times New Roman" w:hAnsi="Times New Roman"/>
          <w:sz w:val="24"/>
          <w:szCs w:val="24"/>
          <w:lang w:val="mk-MK"/>
        </w:rPr>
        <w:t xml:space="preserve">та конвенција за човекови права, </w:t>
      </w:r>
      <w:r w:rsidRPr="00606199">
        <w:rPr>
          <w:rFonts w:ascii="Times New Roman" w:hAnsi="Times New Roman"/>
          <w:sz w:val="24"/>
          <w:szCs w:val="24"/>
          <w:lang w:val="mk-MK"/>
        </w:rPr>
        <w:t>бидеќи првичната и примарна обврска за заштита на човековите права ја имаат државите кои се должни во рамките на својот правен систем да обезбедат соодветни механизми за заштита на правата, а механизмот кој ја има главната улога во заштитата на човековите права и слободи е судството.</w:t>
      </w:r>
      <w:r w:rsidR="003F49DE">
        <w:rPr>
          <w:rFonts w:ascii="Times New Roman" w:hAnsi="Times New Roman"/>
          <w:sz w:val="24"/>
          <w:szCs w:val="24"/>
          <w:lang w:val="mk-MK"/>
        </w:rPr>
        <w:t xml:space="preserve"> Постојат следниве видови заштита на човековите права, и тоа: кривично-правна заштита, граѓанско-правна заштита и управно правна заштита.</w:t>
      </w:r>
    </w:p>
    <w:p w14:paraId="027858D5" w14:textId="77777777" w:rsidR="006953E3" w:rsidRPr="00606199" w:rsidRDefault="006953E3" w:rsidP="00D30AB3">
      <w:pPr>
        <w:ind w:firstLine="720"/>
        <w:jc w:val="both"/>
        <w:rPr>
          <w:rFonts w:ascii="Times New Roman" w:hAnsi="Times New Roman"/>
          <w:sz w:val="24"/>
          <w:szCs w:val="24"/>
          <w:lang w:val="mk-MK"/>
        </w:rPr>
      </w:pPr>
    </w:p>
    <w:p w14:paraId="5DF4A10B" w14:textId="77777777" w:rsidR="006953E3" w:rsidRPr="0068635A" w:rsidRDefault="008943E5" w:rsidP="00D30AB3">
      <w:pPr>
        <w:pStyle w:val="Heading4"/>
        <w:jc w:val="both"/>
        <w:rPr>
          <w:bCs w:val="0"/>
          <w:szCs w:val="24"/>
          <w:lang w:val="mk-MK"/>
        </w:rPr>
      </w:pPr>
      <w:bookmarkStart w:id="23" w:name="_Toc209263497"/>
      <w:r w:rsidRPr="0068635A">
        <w:rPr>
          <w:bCs w:val="0"/>
          <w:szCs w:val="24"/>
          <w:lang w:val="mk-MK"/>
        </w:rPr>
        <w:t xml:space="preserve">2.1 </w:t>
      </w:r>
      <w:r w:rsidR="00E61E26" w:rsidRPr="0068635A">
        <w:rPr>
          <w:bCs w:val="0"/>
          <w:szCs w:val="24"/>
          <w:lang w:val="mk-MK"/>
        </w:rPr>
        <w:t>Кривично-правна заштита</w:t>
      </w:r>
      <w:bookmarkEnd w:id="23"/>
      <w:r w:rsidR="00E61E26" w:rsidRPr="0068635A">
        <w:rPr>
          <w:bCs w:val="0"/>
          <w:szCs w:val="24"/>
          <w:lang w:val="mk-MK"/>
        </w:rPr>
        <w:t xml:space="preserve"> </w:t>
      </w:r>
    </w:p>
    <w:p w14:paraId="0CD30FA6" w14:textId="77777777" w:rsidR="00197821" w:rsidRPr="00197821" w:rsidRDefault="00197821" w:rsidP="00D30AB3">
      <w:pPr>
        <w:ind w:firstLine="720"/>
        <w:jc w:val="both"/>
        <w:rPr>
          <w:rFonts w:ascii="Times New Roman" w:hAnsi="Times New Roman"/>
          <w:sz w:val="24"/>
          <w:szCs w:val="24"/>
          <w:lang w:val="mk-MK"/>
        </w:rPr>
      </w:pPr>
      <w:proofErr w:type="spellStart"/>
      <w:r w:rsidRPr="00197821">
        <w:rPr>
          <w:rFonts w:ascii="Times New Roman" w:hAnsi="Times New Roman"/>
          <w:sz w:val="24"/>
          <w:szCs w:val="24"/>
        </w:rPr>
        <w:t>Кривичниот</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законик</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Република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Северна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Македонија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содржи</w:t>
      </w:r>
      <w:proofErr w:type="spellEnd"/>
      <w:r w:rsidRPr="00197821">
        <w:rPr>
          <w:rFonts w:ascii="Times New Roman" w:hAnsi="Times New Roman"/>
          <w:sz w:val="24"/>
          <w:szCs w:val="24"/>
        </w:rPr>
        <w:t xml:space="preserve"> </w:t>
      </w:r>
      <w:r w:rsidRPr="00197821">
        <w:rPr>
          <w:rFonts w:ascii="Times New Roman" w:hAnsi="Times New Roman"/>
          <w:sz w:val="24"/>
          <w:szCs w:val="24"/>
          <w:lang w:val="mk-MK"/>
        </w:rPr>
        <w:t xml:space="preserve">посебна глава        </w:t>
      </w:r>
      <w:proofErr w:type="gramStart"/>
      <w:r w:rsidRPr="00197821">
        <w:rPr>
          <w:rFonts w:ascii="Times New Roman" w:hAnsi="Times New Roman"/>
          <w:sz w:val="24"/>
          <w:szCs w:val="24"/>
          <w:lang w:val="mk-MK"/>
        </w:rPr>
        <w:t xml:space="preserve">   (</w:t>
      </w:r>
      <w:proofErr w:type="gramEnd"/>
      <w:r w:rsidRPr="00197821">
        <w:rPr>
          <w:rFonts w:ascii="Times New Roman" w:hAnsi="Times New Roman"/>
          <w:sz w:val="24"/>
          <w:szCs w:val="24"/>
          <w:lang w:val="mk-MK"/>
        </w:rPr>
        <w:t xml:space="preserve"> петнаесетта) која е насло</w:t>
      </w:r>
      <w:r w:rsidR="00920D30">
        <w:rPr>
          <w:rFonts w:ascii="Times New Roman" w:hAnsi="Times New Roman"/>
          <w:sz w:val="24"/>
          <w:szCs w:val="24"/>
          <w:lang w:val="mk-MK"/>
        </w:rPr>
        <w:t>вена и се однесува конкретно на</w:t>
      </w:r>
      <w:r w:rsidRPr="00197821">
        <w:rPr>
          <w:rFonts w:ascii="Times New Roman" w:hAnsi="Times New Roman"/>
          <w:sz w:val="24"/>
          <w:szCs w:val="24"/>
          <w:lang w:val="mk-MK"/>
        </w:rPr>
        <w:t xml:space="preserve">: </w:t>
      </w:r>
      <w:proofErr w:type="spellStart"/>
      <w:r w:rsidRPr="00197821">
        <w:rPr>
          <w:rFonts w:ascii="Times New Roman" w:hAnsi="Times New Roman"/>
          <w:sz w:val="24"/>
          <w:szCs w:val="24"/>
        </w:rPr>
        <w:t>Кривични</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дела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против</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слободите</w:t>
      </w:r>
      <w:proofErr w:type="spellEnd"/>
      <w:r w:rsidRPr="00197821">
        <w:rPr>
          <w:rFonts w:ascii="Times New Roman" w:hAnsi="Times New Roman"/>
          <w:sz w:val="24"/>
          <w:szCs w:val="24"/>
        </w:rPr>
        <w:t xml:space="preserve"> и </w:t>
      </w:r>
      <w:proofErr w:type="spellStart"/>
      <w:r w:rsidRPr="00197821">
        <w:rPr>
          <w:rFonts w:ascii="Times New Roman" w:hAnsi="Times New Roman"/>
          <w:sz w:val="24"/>
          <w:szCs w:val="24"/>
        </w:rPr>
        <w:t>правата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човекот</w:t>
      </w:r>
      <w:proofErr w:type="spellEnd"/>
      <w:r w:rsidRPr="00197821">
        <w:rPr>
          <w:rFonts w:ascii="Times New Roman" w:hAnsi="Times New Roman"/>
          <w:sz w:val="24"/>
          <w:szCs w:val="24"/>
        </w:rPr>
        <w:t xml:space="preserve"> и </w:t>
      </w:r>
      <w:proofErr w:type="spellStart"/>
      <w:r w:rsidRPr="00197821">
        <w:rPr>
          <w:rFonts w:ascii="Times New Roman" w:hAnsi="Times New Roman"/>
          <w:sz w:val="24"/>
          <w:szCs w:val="24"/>
        </w:rPr>
        <w:t>граѓанинот</w:t>
      </w:r>
      <w:proofErr w:type="spellEnd"/>
      <w:r w:rsidRPr="00197821">
        <w:rPr>
          <w:rStyle w:val="FootnoteReference"/>
          <w:rFonts w:ascii="Times New Roman" w:hAnsi="Times New Roman"/>
          <w:sz w:val="24"/>
          <w:szCs w:val="24"/>
        </w:rPr>
        <w:footnoteReference w:id="46"/>
      </w:r>
      <w:r w:rsidRPr="00197821">
        <w:rPr>
          <w:rFonts w:ascii="Times New Roman" w:hAnsi="Times New Roman"/>
          <w:sz w:val="24"/>
          <w:szCs w:val="24"/>
        </w:rPr>
        <w:t>.</w:t>
      </w:r>
      <w:r w:rsidRPr="00197821">
        <w:rPr>
          <w:rFonts w:ascii="Times New Roman" w:hAnsi="Times New Roman"/>
          <w:sz w:val="24"/>
          <w:szCs w:val="24"/>
          <w:lang w:val="mk-MK"/>
        </w:rPr>
        <w:t xml:space="preserve"> Во кривичниот законик се опфатени повеќе кривични дела  кои се однесуваат конкретно на ова поглавје и истите се опфатени во членовите од 137 до 157, а се однесуваат на: </w:t>
      </w:r>
    </w:p>
    <w:p w14:paraId="180C05F5" w14:textId="77777777" w:rsidR="00197821" w:rsidRPr="00197821" w:rsidRDefault="00197821" w:rsidP="00D30AB3">
      <w:pPr>
        <w:pStyle w:val="ListParagraph"/>
        <w:numPr>
          <w:ilvl w:val="0"/>
          <w:numId w:val="44"/>
        </w:numPr>
        <w:jc w:val="both"/>
        <w:rPr>
          <w:rFonts w:ascii="Times New Roman" w:hAnsi="Times New Roman"/>
          <w:sz w:val="24"/>
          <w:szCs w:val="24"/>
        </w:rPr>
      </w:pPr>
      <w:r w:rsidRPr="00197821">
        <w:rPr>
          <w:rFonts w:ascii="Times New Roman" w:hAnsi="Times New Roman"/>
          <w:b/>
          <w:bCs/>
          <w:sz w:val="24"/>
          <w:szCs w:val="24"/>
          <w:lang w:val="mk-MK"/>
        </w:rPr>
        <w:t>Р</w:t>
      </w:r>
      <w:proofErr w:type="spellStart"/>
      <w:r w:rsidRPr="00197821">
        <w:rPr>
          <w:rFonts w:ascii="Times New Roman" w:hAnsi="Times New Roman"/>
          <w:b/>
          <w:bCs/>
          <w:sz w:val="24"/>
          <w:szCs w:val="24"/>
        </w:rPr>
        <w:t>амноправност</w:t>
      </w:r>
      <w:proofErr w:type="spellEnd"/>
      <w:r w:rsidRPr="00197821">
        <w:rPr>
          <w:rFonts w:ascii="Times New Roman" w:hAnsi="Times New Roman"/>
          <w:b/>
          <w:bCs/>
          <w:sz w:val="24"/>
          <w:szCs w:val="24"/>
        </w:rPr>
        <w:t xml:space="preserve"> и </w:t>
      </w:r>
      <w:proofErr w:type="spellStart"/>
      <w:r w:rsidRPr="00197821">
        <w:rPr>
          <w:rFonts w:ascii="Times New Roman" w:hAnsi="Times New Roman"/>
          <w:b/>
          <w:bCs/>
          <w:sz w:val="24"/>
          <w:szCs w:val="24"/>
        </w:rPr>
        <w:t>недискриминација</w:t>
      </w:r>
      <w:proofErr w:type="spellEnd"/>
      <w:r w:rsidRPr="00197821">
        <w:rPr>
          <w:rFonts w:ascii="Times New Roman" w:hAnsi="Times New Roman"/>
          <w:b/>
          <w:bCs/>
          <w:sz w:val="24"/>
          <w:szCs w:val="24"/>
          <w:lang w:val="mk-MK"/>
        </w:rPr>
        <w:t xml:space="preserve"> – </w:t>
      </w:r>
      <w:r w:rsidRPr="00197821">
        <w:rPr>
          <w:rFonts w:ascii="Times New Roman" w:hAnsi="Times New Roman"/>
          <w:sz w:val="24"/>
          <w:szCs w:val="24"/>
          <w:lang w:val="mk-MK"/>
        </w:rPr>
        <w:t>чл.137 (Повреда на рамноправноста на граѓаните),чл.138(Повреда на правото на употреба на јазикот и писмото). Со овие членови се штити човекот и граѓанинот од дискриминација врз основа на лични карактеристики или припадност односно се штити правото</w:t>
      </w:r>
      <w:r w:rsidRPr="00197821">
        <w:rPr>
          <w:rFonts w:ascii="Times New Roman" w:hAnsi="Times New Roman"/>
          <w:sz w:val="24"/>
          <w:szCs w:val="24"/>
        </w:rPr>
        <w:t xml:space="preserve"> </w:t>
      </w:r>
      <w:proofErr w:type="spellStart"/>
      <w:r w:rsidRPr="00197821">
        <w:rPr>
          <w:rFonts w:ascii="Times New Roman" w:hAnsi="Times New Roman"/>
          <w:sz w:val="24"/>
          <w:szCs w:val="24"/>
        </w:rPr>
        <w:t>секој</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граѓанин</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да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биде</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lastRenderedPageBreak/>
        <w:t>третиран</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подеднакво</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без</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оглед</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пол</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вера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националност</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етничка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припадност</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политичко</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или</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друго</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уверување</w:t>
      </w:r>
      <w:proofErr w:type="spellEnd"/>
      <w:r w:rsidRPr="00197821">
        <w:rPr>
          <w:rFonts w:ascii="Times New Roman" w:hAnsi="Times New Roman"/>
          <w:sz w:val="24"/>
          <w:szCs w:val="24"/>
        </w:rPr>
        <w:t>.</w:t>
      </w:r>
    </w:p>
    <w:p w14:paraId="204D59C1" w14:textId="77777777" w:rsidR="00197821" w:rsidRPr="00197821" w:rsidRDefault="00197821" w:rsidP="00D30AB3">
      <w:pPr>
        <w:pStyle w:val="ListParagraph"/>
        <w:numPr>
          <w:ilvl w:val="0"/>
          <w:numId w:val="44"/>
        </w:numPr>
        <w:jc w:val="both"/>
        <w:rPr>
          <w:rFonts w:ascii="Times New Roman" w:hAnsi="Times New Roman"/>
          <w:sz w:val="24"/>
          <w:szCs w:val="24"/>
        </w:rPr>
      </w:pPr>
      <w:r w:rsidRPr="00197821">
        <w:rPr>
          <w:rFonts w:ascii="Times New Roman" w:hAnsi="Times New Roman"/>
          <w:b/>
          <w:bCs/>
          <w:sz w:val="24"/>
          <w:szCs w:val="24"/>
        </w:rPr>
        <w:t xml:space="preserve">Лична </w:t>
      </w:r>
      <w:proofErr w:type="spellStart"/>
      <w:r w:rsidRPr="00197821">
        <w:rPr>
          <w:rFonts w:ascii="Times New Roman" w:hAnsi="Times New Roman"/>
          <w:b/>
          <w:bCs/>
          <w:sz w:val="24"/>
          <w:szCs w:val="24"/>
        </w:rPr>
        <w:t>слобода</w:t>
      </w:r>
      <w:proofErr w:type="spellEnd"/>
      <w:r w:rsidRPr="00197821">
        <w:rPr>
          <w:rFonts w:ascii="Times New Roman" w:hAnsi="Times New Roman"/>
          <w:b/>
          <w:bCs/>
          <w:sz w:val="24"/>
          <w:szCs w:val="24"/>
        </w:rPr>
        <w:t xml:space="preserve"> и </w:t>
      </w:r>
      <w:proofErr w:type="spellStart"/>
      <w:r w:rsidRPr="00197821">
        <w:rPr>
          <w:rFonts w:ascii="Times New Roman" w:hAnsi="Times New Roman"/>
          <w:b/>
          <w:bCs/>
          <w:sz w:val="24"/>
          <w:szCs w:val="24"/>
        </w:rPr>
        <w:t>безбедност</w:t>
      </w:r>
      <w:proofErr w:type="spellEnd"/>
      <w:r w:rsidRPr="00197821">
        <w:rPr>
          <w:rFonts w:ascii="Times New Roman" w:hAnsi="Times New Roman"/>
          <w:b/>
          <w:bCs/>
          <w:sz w:val="24"/>
          <w:szCs w:val="24"/>
          <w:lang w:val="mk-MK"/>
        </w:rPr>
        <w:t xml:space="preserve"> </w:t>
      </w:r>
      <w:r w:rsidR="00920D30">
        <w:rPr>
          <w:rFonts w:ascii="Times New Roman" w:hAnsi="Times New Roman"/>
          <w:b/>
          <w:bCs/>
          <w:sz w:val="24"/>
          <w:szCs w:val="24"/>
          <w:lang w:val="mk-MK"/>
        </w:rPr>
        <w:t>–</w:t>
      </w:r>
      <w:r w:rsidRPr="00197821">
        <w:rPr>
          <w:rFonts w:ascii="Times New Roman" w:hAnsi="Times New Roman"/>
          <w:b/>
          <w:bCs/>
          <w:sz w:val="24"/>
          <w:szCs w:val="24"/>
          <w:lang w:val="mk-MK"/>
        </w:rPr>
        <w:t xml:space="preserve"> </w:t>
      </w:r>
      <w:r w:rsidRPr="00197821">
        <w:rPr>
          <w:rFonts w:ascii="Times New Roman" w:hAnsi="Times New Roman"/>
          <w:sz w:val="24"/>
          <w:szCs w:val="24"/>
          <w:lang w:val="mk-MK"/>
        </w:rPr>
        <w:t>чл</w:t>
      </w:r>
      <w:r w:rsidR="00920D30">
        <w:rPr>
          <w:rFonts w:ascii="Times New Roman" w:hAnsi="Times New Roman"/>
          <w:sz w:val="24"/>
          <w:szCs w:val="24"/>
          <w:lang w:val="mk-MK"/>
        </w:rPr>
        <w:t>.</w:t>
      </w:r>
      <w:r w:rsidRPr="00197821">
        <w:rPr>
          <w:rFonts w:ascii="Times New Roman" w:hAnsi="Times New Roman"/>
          <w:sz w:val="24"/>
          <w:szCs w:val="24"/>
        </w:rPr>
        <w:t>139</w:t>
      </w:r>
      <w:r w:rsidRPr="00197821">
        <w:rPr>
          <w:rFonts w:ascii="Times New Roman" w:hAnsi="Times New Roman"/>
          <w:sz w:val="24"/>
          <w:szCs w:val="24"/>
          <w:lang w:val="mk-MK"/>
        </w:rPr>
        <w:t xml:space="preserve"> до чл.</w:t>
      </w:r>
      <w:r w:rsidRPr="00197821">
        <w:rPr>
          <w:rFonts w:ascii="Times New Roman" w:hAnsi="Times New Roman"/>
          <w:sz w:val="24"/>
          <w:szCs w:val="24"/>
        </w:rPr>
        <w:t>144 (</w:t>
      </w:r>
      <w:proofErr w:type="spellStart"/>
      <w:r w:rsidRPr="00197821">
        <w:rPr>
          <w:rFonts w:ascii="Times New Roman" w:hAnsi="Times New Roman"/>
          <w:sz w:val="24"/>
          <w:szCs w:val="24"/>
        </w:rPr>
        <w:t>Присилба</w:t>
      </w:r>
      <w:proofErr w:type="spellEnd"/>
      <w:r w:rsidRPr="00197821">
        <w:rPr>
          <w:rFonts w:ascii="Times New Roman" w:hAnsi="Times New Roman"/>
          <w:sz w:val="24"/>
          <w:szCs w:val="24"/>
        </w:rPr>
        <w:t xml:space="preserve">, </w:t>
      </w:r>
      <w:r w:rsidRPr="00197821">
        <w:rPr>
          <w:rFonts w:ascii="Times New Roman" w:hAnsi="Times New Roman"/>
          <w:sz w:val="24"/>
          <w:szCs w:val="24"/>
          <w:lang w:val="mk-MK"/>
        </w:rPr>
        <w:t>Противправно л</w:t>
      </w:r>
      <w:proofErr w:type="spellStart"/>
      <w:r w:rsidRPr="00197821">
        <w:rPr>
          <w:rFonts w:ascii="Times New Roman" w:hAnsi="Times New Roman"/>
          <w:sz w:val="24"/>
          <w:szCs w:val="24"/>
        </w:rPr>
        <w:t>ишување</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од</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слобода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Грабнување</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Мачење</w:t>
      </w:r>
      <w:proofErr w:type="spellEnd"/>
      <w:r w:rsidRPr="00197821">
        <w:rPr>
          <w:rFonts w:ascii="Times New Roman" w:hAnsi="Times New Roman"/>
          <w:sz w:val="24"/>
          <w:szCs w:val="24"/>
          <w:lang w:val="mk-MK"/>
        </w:rPr>
        <w:t xml:space="preserve"> и друго сурово нечовечко или понижувачко постапување и казнување</w:t>
      </w:r>
      <w:r w:rsidRPr="00197821">
        <w:rPr>
          <w:rFonts w:ascii="Times New Roman" w:hAnsi="Times New Roman"/>
          <w:sz w:val="24"/>
          <w:szCs w:val="24"/>
        </w:rPr>
        <w:t xml:space="preserve">, </w:t>
      </w:r>
      <w:proofErr w:type="spellStart"/>
      <w:r w:rsidRPr="00197821">
        <w:rPr>
          <w:rFonts w:ascii="Times New Roman" w:hAnsi="Times New Roman"/>
          <w:sz w:val="24"/>
          <w:szCs w:val="24"/>
        </w:rPr>
        <w:t>Малтерирање</w:t>
      </w:r>
      <w:proofErr w:type="spellEnd"/>
      <w:r w:rsidRPr="00197821">
        <w:rPr>
          <w:rFonts w:ascii="Times New Roman" w:hAnsi="Times New Roman"/>
          <w:sz w:val="24"/>
          <w:szCs w:val="24"/>
          <w:lang w:val="mk-MK"/>
        </w:rPr>
        <w:t xml:space="preserve"> во вршење на </w:t>
      </w:r>
      <w:proofErr w:type="gramStart"/>
      <w:r w:rsidRPr="00197821">
        <w:rPr>
          <w:rFonts w:ascii="Times New Roman" w:hAnsi="Times New Roman"/>
          <w:sz w:val="24"/>
          <w:szCs w:val="24"/>
          <w:lang w:val="mk-MK"/>
        </w:rPr>
        <w:t>службата,Загрозување</w:t>
      </w:r>
      <w:proofErr w:type="gramEnd"/>
      <w:r w:rsidRPr="00197821">
        <w:rPr>
          <w:rFonts w:ascii="Times New Roman" w:hAnsi="Times New Roman"/>
          <w:sz w:val="24"/>
          <w:szCs w:val="24"/>
          <w:lang w:val="mk-MK"/>
        </w:rPr>
        <w:t xml:space="preserve"> на сигурноста</w:t>
      </w:r>
      <w:r w:rsidRPr="00197821">
        <w:rPr>
          <w:rFonts w:ascii="Times New Roman" w:hAnsi="Times New Roman"/>
          <w:sz w:val="24"/>
          <w:szCs w:val="24"/>
        </w:rPr>
        <w:t>)</w:t>
      </w:r>
      <w:r w:rsidRPr="00197821">
        <w:rPr>
          <w:rFonts w:ascii="Times New Roman" w:hAnsi="Times New Roman"/>
          <w:sz w:val="24"/>
          <w:szCs w:val="24"/>
          <w:lang w:val="mk-MK"/>
        </w:rPr>
        <w:t>. Со овие членови се штити основното право на слобода на движење</w:t>
      </w:r>
      <w:r w:rsidRPr="00197821">
        <w:rPr>
          <w:rFonts w:ascii="Times New Roman" w:hAnsi="Times New Roman"/>
          <w:sz w:val="24"/>
          <w:szCs w:val="24"/>
        </w:rPr>
        <w:t xml:space="preserve">, </w:t>
      </w:r>
      <w:proofErr w:type="spellStart"/>
      <w:r w:rsidRPr="00197821">
        <w:rPr>
          <w:rFonts w:ascii="Times New Roman" w:hAnsi="Times New Roman"/>
          <w:sz w:val="24"/>
          <w:szCs w:val="24"/>
        </w:rPr>
        <w:t>сигурност</w:t>
      </w:r>
      <w:proofErr w:type="spellEnd"/>
      <w:r w:rsidRPr="00197821">
        <w:rPr>
          <w:rFonts w:ascii="Times New Roman" w:hAnsi="Times New Roman"/>
          <w:sz w:val="24"/>
          <w:szCs w:val="24"/>
        </w:rPr>
        <w:t xml:space="preserve">, и </w:t>
      </w:r>
      <w:proofErr w:type="spellStart"/>
      <w:r w:rsidRPr="00197821">
        <w:rPr>
          <w:rFonts w:ascii="Times New Roman" w:hAnsi="Times New Roman"/>
          <w:sz w:val="24"/>
          <w:szCs w:val="24"/>
        </w:rPr>
        <w:t>заштита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од</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произволно</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приведување</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мачење</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или</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малтретирање</w:t>
      </w:r>
      <w:proofErr w:type="spellEnd"/>
      <w:r w:rsidRPr="00197821">
        <w:rPr>
          <w:rFonts w:ascii="Times New Roman" w:hAnsi="Times New Roman"/>
          <w:sz w:val="24"/>
          <w:szCs w:val="24"/>
        </w:rPr>
        <w:t>.</w:t>
      </w:r>
    </w:p>
    <w:p w14:paraId="5278FB1B" w14:textId="77777777" w:rsidR="00197821" w:rsidRPr="00197821" w:rsidRDefault="00197821" w:rsidP="00D30AB3">
      <w:pPr>
        <w:pStyle w:val="ListParagraph"/>
        <w:numPr>
          <w:ilvl w:val="0"/>
          <w:numId w:val="44"/>
        </w:numPr>
        <w:jc w:val="both"/>
        <w:rPr>
          <w:rFonts w:ascii="Times New Roman" w:hAnsi="Times New Roman"/>
          <w:sz w:val="24"/>
          <w:szCs w:val="24"/>
        </w:rPr>
      </w:pPr>
      <w:proofErr w:type="spellStart"/>
      <w:r w:rsidRPr="00197821">
        <w:rPr>
          <w:rFonts w:ascii="Times New Roman" w:hAnsi="Times New Roman"/>
          <w:b/>
          <w:bCs/>
          <w:sz w:val="24"/>
          <w:szCs w:val="24"/>
        </w:rPr>
        <w:t>Неповредливост</w:t>
      </w:r>
      <w:proofErr w:type="spellEnd"/>
      <w:r w:rsidRPr="00197821">
        <w:rPr>
          <w:rFonts w:ascii="Times New Roman" w:hAnsi="Times New Roman"/>
          <w:b/>
          <w:bCs/>
          <w:sz w:val="24"/>
          <w:szCs w:val="24"/>
        </w:rPr>
        <w:t xml:space="preserve"> </w:t>
      </w:r>
      <w:proofErr w:type="spellStart"/>
      <w:r w:rsidRPr="00197821">
        <w:rPr>
          <w:rFonts w:ascii="Times New Roman" w:hAnsi="Times New Roman"/>
          <w:b/>
          <w:bCs/>
          <w:sz w:val="24"/>
          <w:szCs w:val="24"/>
        </w:rPr>
        <w:t>на</w:t>
      </w:r>
      <w:proofErr w:type="spellEnd"/>
      <w:r w:rsidRPr="00197821">
        <w:rPr>
          <w:rFonts w:ascii="Times New Roman" w:hAnsi="Times New Roman"/>
          <w:b/>
          <w:bCs/>
          <w:sz w:val="24"/>
          <w:szCs w:val="24"/>
        </w:rPr>
        <w:t xml:space="preserve"> </w:t>
      </w:r>
      <w:proofErr w:type="spellStart"/>
      <w:r w:rsidRPr="00197821">
        <w:rPr>
          <w:rFonts w:ascii="Times New Roman" w:hAnsi="Times New Roman"/>
          <w:b/>
          <w:bCs/>
          <w:sz w:val="24"/>
          <w:szCs w:val="24"/>
        </w:rPr>
        <w:t>приватноста</w:t>
      </w:r>
      <w:proofErr w:type="spellEnd"/>
      <w:r w:rsidRPr="00197821">
        <w:rPr>
          <w:rFonts w:ascii="Times New Roman" w:hAnsi="Times New Roman"/>
          <w:b/>
          <w:bCs/>
          <w:sz w:val="24"/>
          <w:szCs w:val="24"/>
        </w:rPr>
        <w:t xml:space="preserve"> и </w:t>
      </w:r>
      <w:proofErr w:type="spellStart"/>
      <w:r w:rsidRPr="00197821">
        <w:rPr>
          <w:rFonts w:ascii="Times New Roman" w:hAnsi="Times New Roman"/>
          <w:b/>
          <w:bCs/>
          <w:sz w:val="24"/>
          <w:szCs w:val="24"/>
        </w:rPr>
        <w:t>домот</w:t>
      </w:r>
      <w:proofErr w:type="spellEnd"/>
      <w:r w:rsidRPr="00197821">
        <w:rPr>
          <w:rFonts w:ascii="Times New Roman" w:hAnsi="Times New Roman"/>
          <w:b/>
          <w:bCs/>
          <w:sz w:val="24"/>
          <w:szCs w:val="24"/>
          <w:lang w:val="mk-MK"/>
        </w:rPr>
        <w:t xml:space="preserve"> - </w:t>
      </w:r>
      <w:proofErr w:type="spellStart"/>
      <w:r w:rsidRPr="00197821">
        <w:rPr>
          <w:rFonts w:ascii="Times New Roman" w:hAnsi="Times New Roman"/>
          <w:sz w:val="24"/>
          <w:szCs w:val="24"/>
        </w:rPr>
        <w:t>Член</w:t>
      </w:r>
      <w:proofErr w:type="spellEnd"/>
      <w:r w:rsidRPr="00197821">
        <w:rPr>
          <w:rFonts w:ascii="Times New Roman" w:hAnsi="Times New Roman"/>
          <w:sz w:val="24"/>
          <w:szCs w:val="24"/>
        </w:rPr>
        <w:t xml:space="preserve"> 145 (</w:t>
      </w:r>
      <w:r w:rsidRPr="00197821">
        <w:rPr>
          <w:rFonts w:ascii="Times New Roman" w:hAnsi="Times New Roman"/>
          <w:sz w:val="24"/>
          <w:szCs w:val="24"/>
          <w:lang w:val="mk-MK"/>
        </w:rPr>
        <w:t>Нарушување на неповредливоста на домот</w:t>
      </w:r>
      <w:r w:rsidRPr="00197821">
        <w:rPr>
          <w:rFonts w:ascii="Times New Roman" w:hAnsi="Times New Roman"/>
          <w:sz w:val="24"/>
          <w:szCs w:val="24"/>
        </w:rPr>
        <w:t xml:space="preserve">), </w:t>
      </w:r>
      <w:proofErr w:type="spellStart"/>
      <w:r w:rsidRPr="00197821">
        <w:rPr>
          <w:rFonts w:ascii="Times New Roman" w:hAnsi="Times New Roman"/>
          <w:sz w:val="24"/>
          <w:szCs w:val="24"/>
        </w:rPr>
        <w:t>член</w:t>
      </w:r>
      <w:proofErr w:type="spellEnd"/>
      <w:r w:rsidRPr="00197821">
        <w:rPr>
          <w:rFonts w:ascii="Times New Roman" w:hAnsi="Times New Roman"/>
          <w:sz w:val="24"/>
          <w:szCs w:val="24"/>
        </w:rPr>
        <w:t xml:space="preserve"> 146 (П</w:t>
      </w:r>
      <w:r w:rsidRPr="00197821">
        <w:rPr>
          <w:rFonts w:ascii="Times New Roman" w:hAnsi="Times New Roman"/>
          <w:sz w:val="24"/>
          <w:szCs w:val="24"/>
          <w:lang w:val="mk-MK"/>
        </w:rPr>
        <w:t xml:space="preserve">ротивзаконско </w:t>
      </w:r>
      <w:proofErr w:type="gramStart"/>
      <w:r w:rsidRPr="00197821">
        <w:rPr>
          <w:rFonts w:ascii="Times New Roman" w:hAnsi="Times New Roman"/>
          <w:sz w:val="24"/>
          <w:szCs w:val="24"/>
          <w:lang w:val="mk-MK"/>
        </w:rPr>
        <w:t>вршење  п</w:t>
      </w:r>
      <w:proofErr w:type="spellStart"/>
      <w:r w:rsidRPr="00197821">
        <w:rPr>
          <w:rFonts w:ascii="Times New Roman" w:hAnsi="Times New Roman"/>
          <w:sz w:val="24"/>
          <w:szCs w:val="24"/>
        </w:rPr>
        <w:t>ретрес</w:t>
      </w:r>
      <w:proofErr w:type="spellEnd"/>
      <w:proofErr w:type="gramEnd"/>
      <w:r w:rsidRPr="00197821">
        <w:rPr>
          <w:rFonts w:ascii="Times New Roman" w:hAnsi="Times New Roman"/>
          <w:sz w:val="24"/>
          <w:szCs w:val="24"/>
        </w:rPr>
        <w:t xml:space="preserve">), </w:t>
      </w:r>
      <w:proofErr w:type="spellStart"/>
      <w:r w:rsidRPr="00197821">
        <w:rPr>
          <w:rFonts w:ascii="Times New Roman" w:hAnsi="Times New Roman"/>
          <w:sz w:val="24"/>
          <w:szCs w:val="24"/>
        </w:rPr>
        <w:t>член</w:t>
      </w:r>
      <w:proofErr w:type="spellEnd"/>
      <w:r w:rsidRPr="00197821">
        <w:rPr>
          <w:rFonts w:ascii="Times New Roman" w:hAnsi="Times New Roman"/>
          <w:sz w:val="24"/>
          <w:szCs w:val="24"/>
        </w:rPr>
        <w:t xml:space="preserve"> 147 (</w:t>
      </w:r>
      <w:r w:rsidRPr="00197821">
        <w:rPr>
          <w:rFonts w:ascii="Times New Roman" w:hAnsi="Times New Roman"/>
          <w:sz w:val="24"/>
          <w:szCs w:val="24"/>
          <w:lang w:val="mk-MK"/>
        </w:rPr>
        <w:t>Повреда на т</w:t>
      </w:r>
      <w:proofErr w:type="spellStart"/>
      <w:r w:rsidRPr="00197821">
        <w:rPr>
          <w:rFonts w:ascii="Times New Roman" w:hAnsi="Times New Roman"/>
          <w:sz w:val="24"/>
          <w:szCs w:val="24"/>
        </w:rPr>
        <w:t>ајност</w:t>
      </w:r>
      <w:proofErr w:type="spellEnd"/>
      <w:r w:rsidRPr="00197821">
        <w:rPr>
          <w:rFonts w:ascii="Times New Roman" w:hAnsi="Times New Roman"/>
          <w:sz w:val="24"/>
          <w:szCs w:val="24"/>
          <w:lang w:val="mk-MK"/>
        </w:rPr>
        <w:t>а</w:t>
      </w:r>
      <w:r w:rsidRPr="00197821">
        <w:rPr>
          <w:rFonts w:ascii="Times New Roman" w:hAnsi="Times New Roman"/>
          <w:sz w:val="24"/>
          <w:szCs w:val="24"/>
        </w:rPr>
        <w:t xml:space="preserve"> </w:t>
      </w:r>
      <w:proofErr w:type="spellStart"/>
      <w:r w:rsidRPr="00197821">
        <w:rPr>
          <w:rFonts w:ascii="Times New Roman" w:hAnsi="Times New Roman"/>
          <w:sz w:val="24"/>
          <w:szCs w:val="24"/>
        </w:rPr>
        <w:t>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писма</w:t>
      </w:r>
      <w:proofErr w:type="spellEnd"/>
      <w:r w:rsidRPr="00197821">
        <w:rPr>
          <w:rFonts w:ascii="Times New Roman" w:hAnsi="Times New Roman"/>
          <w:sz w:val="24"/>
          <w:szCs w:val="24"/>
          <w:lang w:val="mk-MK"/>
        </w:rPr>
        <w:t>та и други пратки</w:t>
      </w:r>
      <w:proofErr w:type="gramStart"/>
      <w:r w:rsidRPr="00197821">
        <w:rPr>
          <w:rFonts w:ascii="Times New Roman" w:hAnsi="Times New Roman"/>
          <w:sz w:val="24"/>
          <w:szCs w:val="24"/>
        </w:rPr>
        <w:t>)</w:t>
      </w:r>
      <w:r w:rsidRPr="00197821">
        <w:rPr>
          <w:rFonts w:ascii="Times New Roman" w:hAnsi="Times New Roman"/>
          <w:sz w:val="24"/>
          <w:szCs w:val="24"/>
          <w:lang w:val="mk-MK"/>
        </w:rPr>
        <w:t>,член</w:t>
      </w:r>
      <w:proofErr w:type="gramEnd"/>
      <w:r w:rsidRPr="00197821">
        <w:rPr>
          <w:rFonts w:ascii="Times New Roman" w:hAnsi="Times New Roman"/>
          <w:sz w:val="24"/>
          <w:szCs w:val="24"/>
          <w:lang w:val="mk-MK"/>
        </w:rPr>
        <w:t xml:space="preserve"> 148</w:t>
      </w:r>
      <w:r w:rsidR="00920D30">
        <w:rPr>
          <w:rFonts w:ascii="Times New Roman" w:hAnsi="Times New Roman"/>
          <w:sz w:val="24"/>
          <w:szCs w:val="24"/>
          <w:lang w:val="mk-MK"/>
        </w:rPr>
        <w:t xml:space="preserve"> </w:t>
      </w:r>
      <w:r w:rsidRPr="00197821">
        <w:rPr>
          <w:rFonts w:ascii="Times New Roman" w:hAnsi="Times New Roman"/>
          <w:sz w:val="24"/>
          <w:szCs w:val="24"/>
          <w:lang w:val="mk-MK"/>
        </w:rPr>
        <w:t xml:space="preserve">(Неовластено објавување на лични записи). Со овие членови се </w:t>
      </w:r>
      <w:proofErr w:type="spellStart"/>
      <w:r w:rsidRPr="00197821">
        <w:rPr>
          <w:rFonts w:ascii="Times New Roman" w:hAnsi="Times New Roman"/>
          <w:sz w:val="24"/>
          <w:szCs w:val="24"/>
        </w:rPr>
        <w:t>штитат</w:t>
      </w:r>
      <w:proofErr w:type="spellEnd"/>
      <w:r w:rsidRPr="00197821">
        <w:rPr>
          <w:rFonts w:ascii="Times New Roman" w:hAnsi="Times New Roman"/>
          <w:sz w:val="24"/>
          <w:szCs w:val="24"/>
          <w:lang w:val="mk-MK"/>
        </w:rPr>
        <w:t xml:space="preserve"> човекот и граѓанинот</w:t>
      </w:r>
      <w:r w:rsidRPr="00197821">
        <w:rPr>
          <w:rFonts w:ascii="Times New Roman" w:hAnsi="Times New Roman"/>
          <w:sz w:val="24"/>
          <w:szCs w:val="24"/>
        </w:rPr>
        <w:t xml:space="preserve"> </w:t>
      </w:r>
      <w:proofErr w:type="spellStart"/>
      <w:r w:rsidRPr="00197821">
        <w:rPr>
          <w:rFonts w:ascii="Times New Roman" w:hAnsi="Times New Roman"/>
          <w:sz w:val="24"/>
          <w:szCs w:val="24"/>
        </w:rPr>
        <w:t>од</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неовластено</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влегување</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претрес</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или</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нарушување</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лична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комуникација</w:t>
      </w:r>
      <w:proofErr w:type="spellEnd"/>
      <w:r w:rsidRPr="00197821">
        <w:rPr>
          <w:rFonts w:ascii="Times New Roman" w:hAnsi="Times New Roman"/>
          <w:sz w:val="24"/>
          <w:szCs w:val="24"/>
        </w:rPr>
        <w:t>.</w:t>
      </w:r>
    </w:p>
    <w:p w14:paraId="06462B48" w14:textId="77777777" w:rsidR="00197821" w:rsidRPr="00197821" w:rsidRDefault="00197821" w:rsidP="00D30AB3">
      <w:pPr>
        <w:pStyle w:val="ListParagraph"/>
        <w:numPr>
          <w:ilvl w:val="0"/>
          <w:numId w:val="44"/>
        </w:numPr>
        <w:jc w:val="both"/>
        <w:rPr>
          <w:rFonts w:ascii="Times New Roman" w:hAnsi="Times New Roman"/>
          <w:sz w:val="24"/>
          <w:szCs w:val="24"/>
        </w:rPr>
      </w:pPr>
      <w:proofErr w:type="spellStart"/>
      <w:r w:rsidRPr="00197821">
        <w:rPr>
          <w:rFonts w:ascii="Times New Roman" w:hAnsi="Times New Roman"/>
          <w:b/>
          <w:bCs/>
          <w:sz w:val="24"/>
          <w:szCs w:val="24"/>
        </w:rPr>
        <w:t>Заштита</w:t>
      </w:r>
      <w:proofErr w:type="spellEnd"/>
      <w:r w:rsidRPr="00197821">
        <w:rPr>
          <w:rFonts w:ascii="Times New Roman" w:hAnsi="Times New Roman"/>
          <w:b/>
          <w:bCs/>
          <w:sz w:val="24"/>
          <w:szCs w:val="24"/>
        </w:rPr>
        <w:t xml:space="preserve"> </w:t>
      </w:r>
      <w:proofErr w:type="spellStart"/>
      <w:r w:rsidRPr="00197821">
        <w:rPr>
          <w:rFonts w:ascii="Times New Roman" w:hAnsi="Times New Roman"/>
          <w:b/>
          <w:bCs/>
          <w:sz w:val="24"/>
          <w:szCs w:val="24"/>
        </w:rPr>
        <w:t>на</w:t>
      </w:r>
      <w:proofErr w:type="spellEnd"/>
      <w:r w:rsidRPr="00197821">
        <w:rPr>
          <w:rFonts w:ascii="Times New Roman" w:hAnsi="Times New Roman"/>
          <w:b/>
          <w:bCs/>
          <w:sz w:val="24"/>
          <w:szCs w:val="24"/>
        </w:rPr>
        <w:t xml:space="preserve"> </w:t>
      </w:r>
      <w:proofErr w:type="spellStart"/>
      <w:r w:rsidRPr="00197821">
        <w:rPr>
          <w:rFonts w:ascii="Times New Roman" w:hAnsi="Times New Roman"/>
          <w:b/>
          <w:bCs/>
          <w:sz w:val="24"/>
          <w:szCs w:val="24"/>
        </w:rPr>
        <w:t>лични</w:t>
      </w:r>
      <w:proofErr w:type="spellEnd"/>
      <w:r w:rsidRPr="00197821">
        <w:rPr>
          <w:rFonts w:ascii="Times New Roman" w:hAnsi="Times New Roman"/>
          <w:b/>
          <w:bCs/>
          <w:sz w:val="24"/>
          <w:szCs w:val="24"/>
        </w:rPr>
        <w:t xml:space="preserve"> </w:t>
      </w:r>
      <w:proofErr w:type="spellStart"/>
      <w:r w:rsidRPr="00197821">
        <w:rPr>
          <w:rFonts w:ascii="Times New Roman" w:hAnsi="Times New Roman"/>
          <w:b/>
          <w:bCs/>
          <w:sz w:val="24"/>
          <w:szCs w:val="24"/>
        </w:rPr>
        <w:t>податоци</w:t>
      </w:r>
      <w:proofErr w:type="spellEnd"/>
      <w:r w:rsidRPr="00197821">
        <w:rPr>
          <w:rFonts w:ascii="Times New Roman" w:hAnsi="Times New Roman"/>
          <w:b/>
          <w:bCs/>
          <w:sz w:val="24"/>
          <w:szCs w:val="24"/>
        </w:rPr>
        <w:t xml:space="preserve"> и </w:t>
      </w:r>
      <w:proofErr w:type="spellStart"/>
      <w:r w:rsidRPr="00197821">
        <w:rPr>
          <w:rFonts w:ascii="Times New Roman" w:hAnsi="Times New Roman"/>
          <w:b/>
          <w:bCs/>
          <w:sz w:val="24"/>
          <w:szCs w:val="24"/>
        </w:rPr>
        <w:t>дигитални</w:t>
      </w:r>
      <w:proofErr w:type="spellEnd"/>
      <w:r w:rsidRPr="00197821">
        <w:rPr>
          <w:rFonts w:ascii="Times New Roman" w:hAnsi="Times New Roman"/>
          <w:b/>
          <w:bCs/>
          <w:sz w:val="24"/>
          <w:szCs w:val="24"/>
        </w:rPr>
        <w:t xml:space="preserve"> </w:t>
      </w:r>
      <w:proofErr w:type="spellStart"/>
      <w:r w:rsidRPr="00197821">
        <w:rPr>
          <w:rFonts w:ascii="Times New Roman" w:hAnsi="Times New Roman"/>
          <w:b/>
          <w:bCs/>
          <w:sz w:val="24"/>
          <w:szCs w:val="24"/>
        </w:rPr>
        <w:t>права</w:t>
      </w:r>
      <w:proofErr w:type="spellEnd"/>
      <w:r w:rsidRPr="00197821">
        <w:rPr>
          <w:rFonts w:ascii="Times New Roman" w:hAnsi="Times New Roman"/>
          <w:b/>
          <w:bCs/>
          <w:sz w:val="24"/>
          <w:szCs w:val="24"/>
          <w:lang w:val="mk-MK"/>
        </w:rPr>
        <w:t xml:space="preserve">- со </w:t>
      </w:r>
      <w:r w:rsidRPr="00197821">
        <w:rPr>
          <w:rFonts w:ascii="Times New Roman" w:hAnsi="Times New Roman"/>
          <w:sz w:val="24"/>
          <w:szCs w:val="24"/>
          <w:lang w:val="mk-MK"/>
        </w:rPr>
        <w:t>член</w:t>
      </w:r>
      <w:r w:rsidRPr="00197821">
        <w:rPr>
          <w:rFonts w:ascii="Times New Roman" w:hAnsi="Times New Roman"/>
          <w:sz w:val="24"/>
          <w:szCs w:val="24"/>
        </w:rPr>
        <w:t xml:space="preserve"> 149 (</w:t>
      </w:r>
      <w:proofErr w:type="spellStart"/>
      <w:r w:rsidRPr="00197821">
        <w:rPr>
          <w:rFonts w:ascii="Times New Roman" w:hAnsi="Times New Roman"/>
          <w:sz w:val="24"/>
          <w:szCs w:val="24"/>
        </w:rPr>
        <w:t>Злоупотреба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лични</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податоци</w:t>
      </w:r>
      <w:proofErr w:type="spellEnd"/>
      <w:r w:rsidRPr="00197821">
        <w:rPr>
          <w:rFonts w:ascii="Times New Roman" w:hAnsi="Times New Roman"/>
          <w:sz w:val="24"/>
          <w:szCs w:val="24"/>
        </w:rPr>
        <w:t xml:space="preserve">), </w:t>
      </w:r>
      <w:r w:rsidRPr="00197821">
        <w:rPr>
          <w:rFonts w:ascii="Times New Roman" w:hAnsi="Times New Roman"/>
          <w:sz w:val="24"/>
          <w:szCs w:val="24"/>
          <w:lang w:val="mk-MK"/>
        </w:rPr>
        <w:t xml:space="preserve">член </w:t>
      </w:r>
      <w:r w:rsidRPr="00197821">
        <w:rPr>
          <w:rFonts w:ascii="Times New Roman" w:hAnsi="Times New Roman"/>
          <w:sz w:val="24"/>
          <w:szCs w:val="24"/>
        </w:rPr>
        <w:t>149-а</w:t>
      </w:r>
      <w:r w:rsidR="00920D30">
        <w:rPr>
          <w:rFonts w:ascii="Times New Roman" w:hAnsi="Times New Roman"/>
          <w:sz w:val="24"/>
          <w:szCs w:val="24"/>
          <w:lang w:val="mk-MK"/>
        </w:rPr>
        <w:t xml:space="preserve"> </w:t>
      </w:r>
      <w:r w:rsidRPr="00197821">
        <w:rPr>
          <w:rFonts w:ascii="Times New Roman" w:hAnsi="Times New Roman"/>
          <w:sz w:val="24"/>
          <w:szCs w:val="24"/>
          <w:lang w:val="mk-MK"/>
        </w:rPr>
        <w:t>(Спречување пристап кон јавен информативен систем</w:t>
      </w:r>
      <w:proofErr w:type="gramStart"/>
      <w:r w:rsidRPr="00197821">
        <w:rPr>
          <w:rFonts w:ascii="Times New Roman" w:hAnsi="Times New Roman"/>
          <w:sz w:val="24"/>
          <w:szCs w:val="24"/>
          <w:lang w:val="mk-MK"/>
        </w:rPr>
        <w:t>)</w:t>
      </w:r>
      <w:r w:rsidRPr="00197821">
        <w:rPr>
          <w:rFonts w:ascii="Times New Roman" w:hAnsi="Times New Roman"/>
          <w:sz w:val="24"/>
          <w:szCs w:val="24"/>
        </w:rPr>
        <w:t xml:space="preserve"> </w:t>
      </w:r>
      <w:r w:rsidRPr="00197821">
        <w:rPr>
          <w:rFonts w:ascii="Times New Roman" w:hAnsi="Times New Roman"/>
          <w:sz w:val="24"/>
          <w:szCs w:val="24"/>
          <w:lang w:val="mk-MK"/>
        </w:rPr>
        <w:t>,член</w:t>
      </w:r>
      <w:proofErr w:type="gramEnd"/>
      <w:r w:rsidRPr="00197821">
        <w:rPr>
          <w:rFonts w:ascii="Times New Roman" w:hAnsi="Times New Roman"/>
          <w:sz w:val="24"/>
          <w:szCs w:val="24"/>
          <w:lang w:val="mk-MK"/>
        </w:rPr>
        <w:t xml:space="preserve"> 150</w:t>
      </w:r>
      <w:r w:rsidR="00920D30">
        <w:rPr>
          <w:rFonts w:ascii="Times New Roman" w:hAnsi="Times New Roman"/>
          <w:sz w:val="24"/>
          <w:szCs w:val="24"/>
          <w:lang w:val="mk-MK"/>
        </w:rPr>
        <w:t xml:space="preserve"> </w:t>
      </w:r>
      <w:r w:rsidRPr="00197821">
        <w:rPr>
          <w:rFonts w:ascii="Times New Roman" w:hAnsi="Times New Roman"/>
          <w:sz w:val="24"/>
          <w:szCs w:val="24"/>
          <w:lang w:val="mk-MK"/>
        </w:rPr>
        <w:t>(Неовластено откривање тајна), член 151</w:t>
      </w:r>
      <w:r w:rsidR="00920D30">
        <w:rPr>
          <w:rFonts w:ascii="Times New Roman" w:hAnsi="Times New Roman"/>
          <w:sz w:val="24"/>
          <w:szCs w:val="24"/>
          <w:lang w:val="mk-MK"/>
        </w:rPr>
        <w:t xml:space="preserve"> </w:t>
      </w:r>
      <w:r w:rsidRPr="00197821">
        <w:rPr>
          <w:rFonts w:ascii="Times New Roman" w:hAnsi="Times New Roman"/>
          <w:sz w:val="24"/>
          <w:szCs w:val="24"/>
          <w:lang w:val="mk-MK"/>
        </w:rPr>
        <w:t>(Неовластено прислушкување и тонско снимање), член 152(Неовлстено снимање) и член 153</w:t>
      </w:r>
      <w:r w:rsidR="00920D30">
        <w:rPr>
          <w:rFonts w:ascii="Times New Roman" w:hAnsi="Times New Roman"/>
          <w:sz w:val="24"/>
          <w:szCs w:val="24"/>
          <w:lang w:val="mk-MK"/>
        </w:rPr>
        <w:t xml:space="preserve"> </w:t>
      </w:r>
      <w:r w:rsidRPr="00197821">
        <w:rPr>
          <w:rFonts w:ascii="Times New Roman" w:hAnsi="Times New Roman"/>
          <w:sz w:val="24"/>
          <w:szCs w:val="24"/>
          <w:lang w:val="mk-MK"/>
        </w:rPr>
        <w:t>(Повреда на правото на поднесување на правно средство) се штити идентитетот на човекот и граѓанинот</w:t>
      </w:r>
      <w:r w:rsidRPr="00197821">
        <w:rPr>
          <w:rFonts w:ascii="Times New Roman" w:hAnsi="Times New Roman"/>
          <w:sz w:val="24"/>
          <w:szCs w:val="24"/>
        </w:rPr>
        <w:t xml:space="preserve">, </w:t>
      </w:r>
      <w:proofErr w:type="spellStart"/>
      <w:r w:rsidRPr="00197821">
        <w:rPr>
          <w:rFonts w:ascii="Times New Roman" w:hAnsi="Times New Roman"/>
          <w:sz w:val="24"/>
          <w:szCs w:val="24"/>
        </w:rPr>
        <w:t>личната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приватност</w:t>
      </w:r>
      <w:proofErr w:type="spellEnd"/>
      <w:r w:rsidRPr="00197821">
        <w:rPr>
          <w:rFonts w:ascii="Times New Roman" w:hAnsi="Times New Roman"/>
          <w:sz w:val="24"/>
          <w:szCs w:val="24"/>
        </w:rPr>
        <w:t xml:space="preserve">, и </w:t>
      </w:r>
      <w:proofErr w:type="spellStart"/>
      <w:r w:rsidRPr="00197821">
        <w:rPr>
          <w:rFonts w:ascii="Times New Roman" w:hAnsi="Times New Roman"/>
          <w:sz w:val="24"/>
          <w:szCs w:val="24"/>
        </w:rPr>
        <w:t>слободата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во</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дигиталната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сфера</w:t>
      </w:r>
      <w:proofErr w:type="spellEnd"/>
      <w:r w:rsidRPr="00197821">
        <w:rPr>
          <w:rFonts w:ascii="Times New Roman" w:hAnsi="Times New Roman"/>
          <w:sz w:val="24"/>
          <w:szCs w:val="24"/>
        </w:rPr>
        <w:t>.</w:t>
      </w:r>
    </w:p>
    <w:p w14:paraId="4CF70EEB" w14:textId="77777777" w:rsidR="00197821" w:rsidRPr="00197821" w:rsidRDefault="00197821" w:rsidP="00D30AB3">
      <w:pPr>
        <w:pStyle w:val="ListParagraph"/>
        <w:numPr>
          <w:ilvl w:val="0"/>
          <w:numId w:val="44"/>
        </w:numPr>
        <w:jc w:val="both"/>
        <w:rPr>
          <w:rFonts w:ascii="Times New Roman" w:hAnsi="Times New Roman"/>
          <w:sz w:val="24"/>
          <w:szCs w:val="24"/>
          <w:lang w:val="mk-MK"/>
        </w:rPr>
      </w:pPr>
      <w:proofErr w:type="spellStart"/>
      <w:r w:rsidRPr="00197821">
        <w:rPr>
          <w:rFonts w:ascii="Times New Roman" w:hAnsi="Times New Roman"/>
          <w:b/>
          <w:bCs/>
          <w:sz w:val="24"/>
          <w:szCs w:val="24"/>
        </w:rPr>
        <w:t>Слобода</w:t>
      </w:r>
      <w:proofErr w:type="spellEnd"/>
      <w:r w:rsidRPr="00197821">
        <w:rPr>
          <w:rFonts w:ascii="Times New Roman" w:hAnsi="Times New Roman"/>
          <w:b/>
          <w:bCs/>
          <w:sz w:val="24"/>
          <w:szCs w:val="24"/>
        </w:rPr>
        <w:t xml:space="preserve"> </w:t>
      </w:r>
      <w:proofErr w:type="spellStart"/>
      <w:r w:rsidRPr="00197821">
        <w:rPr>
          <w:rFonts w:ascii="Times New Roman" w:hAnsi="Times New Roman"/>
          <w:b/>
          <w:bCs/>
          <w:sz w:val="24"/>
          <w:szCs w:val="24"/>
        </w:rPr>
        <w:t>на</w:t>
      </w:r>
      <w:proofErr w:type="spellEnd"/>
      <w:r w:rsidRPr="00197821">
        <w:rPr>
          <w:rFonts w:ascii="Times New Roman" w:hAnsi="Times New Roman"/>
          <w:b/>
          <w:bCs/>
          <w:sz w:val="24"/>
          <w:szCs w:val="24"/>
        </w:rPr>
        <w:t xml:space="preserve"> </w:t>
      </w:r>
      <w:proofErr w:type="spellStart"/>
      <w:r w:rsidRPr="00197821">
        <w:rPr>
          <w:rFonts w:ascii="Times New Roman" w:hAnsi="Times New Roman"/>
          <w:b/>
          <w:bCs/>
          <w:sz w:val="24"/>
          <w:szCs w:val="24"/>
        </w:rPr>
        <w:t>изразување</w:t>
      </w:r>
      <w:proofErr w:type="spellEnd"/>
      <w:r w:rsidRPr="00197821">
        <w:rPr>
          <w:rFonts w:ascii="Times New Roman" w:hAnsi="Times New Roman"/>
          <w:b/>
          <w:bCs/>
          <w:sz w:val="24"/>
          <w:szCs w:val="24"/>
        </w:rPr>
        <w:t xml:space="preserve"> и </w:t>
      </w:r>
      <w:proofErr w:type="spellStart"/>
      <w:r w:rsidRPr="00197821">
        <w:rPr>
          <w:rFonts w:ascii="Times New Roman" w:hAnsi="Times New Roman"/>
          <w:b/>
          <w:bCs/>
          <w:sz w:val="24"/>
          <w:szCs w:val="24"/>
        </w:rPr>
        <w:t>информации</w:t>
      </w:r>
      <w:proofErr w:type="spellEnd"/>
      <w:r w:rsidR="00920D30">
        <w:rPr>
          <w:rFonts w:ascii="Times New Roman" w:hAnsi="Times New Roman"/>
          <w:b/>
          <w:bCs/>
          <w:sz w:val="24"/>
          <w:szCs w:val="24"/>
          <w:lang w:val="mk-MK"/>
        </w:rPr>
        <w:t xml:space="preserve"> -</w:t>
      </w:r>
      <w:r w:rsidRPr="00197821">
        <w:rPr>
          <w:rFonts w:ascii="Times New Roman" w:hAnsi="Times New Roman"/>
          <w:sz w:val="24"/>
          <w:szCs w:val="24"/>
        </w:rPr>
        <w:t xml:space="preserve"> </w:t>
      </w:r>
      <w:proofErr w:type="spellStart"/>
      <w:r w:rsidRPr="00197821">
        <w:rPr>
          <w:rFonts w:ascii="Times New Roman" w:hAnsi="Times New Roman"/>
          <w:sz w:val="24"/>
          <w:szCs w:val="24"/>
        </w:rPr>
        <w:t>Член</w:t>
      </w:r>
      <w:proofErr w:type="spellEnd"/>
      <w:r w:rsidRPr="00197821">
        <w:rPr>
          <w:rFonts w:ascii="Times New Roman" w:hAnsi="Times New Roman"/>
          <w:sz w:val="24"/>
          <w:szCs w:val="24"/>
        </w:rPr>
        <w:t xml:space="preserve"> 154</w:t>
      </w:r>
      <w:r w:rsidR="00920D30">
        <w:rPr>
          <w:rFonts w:ascii="Times New Roman" w:hAnsi="Times New Roman"/>
          <w:sz w:val="24"/>
          <w:szCs w:val="24"/>
          <w:lang w:val="mk-MK"/>
        </w:rPr>
        <w:t>,</w:t>
      </w:r>
      <w:r w:rsidRPr="00197821">
        <w:rPr>
          <w:rFonts w:ascii="Times New Roman" w:hAnsi="Times New Roman"/>
          <w:sz w:val="24"/>
          <w:szCs w:val="24"/>
        </w:rPr>
        <w:t xml:space="preserve"> (</w:t>
      </w:r>
      <w:proofErr w:type="spellStart"/>
      <w:r w:rsidRPr="00197821">
        <w:rPr>
          <w:rFonts w:ascii="Times New Roman" w:hAnsi="Times New Roman"/>
          <w:sz w:val="24"/>
          <w:szCs w:val="24"/>
        </w:rPr>
        <w:t>Спречување</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печатење</w:t>
      </w:r>
      <w:proofErr w:type="spellEnd"/>
      <w:r w:rsidRPr="00197821">
        <w:rPr>
          <w:rFonts w:ascii="Times New Roman" w:hAnsi="Times New Roman"/>
          <w:sz w:val="24"/>
          <w:szCs w:val="24"/>
          <w:lang w:val="mk-MK"/>
        </w:rPr>
        <w:t>и растурање на печатени материјали</w:t>
      </w:r>
      <w:r w:rsidRPr="00197821">
        <w:rPr>
          <w:rFonts w:ascii="Times New Roman" w:hAnsi="Times New Roman"/>
          <w:sz w:val="24"/>
          <w:szCs w:val="24"/>
        </w:rPr>
        <w:t xml:space="preserve">), </w:t>
      </w:r>
      <w:proofErr w:type="spellStart"/>
      <w:r w:rsidRPr="00197821">
        <w:rPr>
          <w:rFonts w:ascii="Times New Roman" w:hAnsi="Times New Roman"/>
          <w:sz w:val="24"/>
          <w:szCs w:val="24"/>
        </w:rPr>
        <w:t>член</w:t>
      </w:r>
      <w:proofErr w:type="spellEnd"/>
      <w:r w:rsidRPr="00197821">
        <w:rPr>
          <w:rFonts w:ascii="Times New Roman" w:hAnsi="Times New Roman"/>
          <w:sz w:val="24"/>
          <w:szCs w:val="24"/>
        </w:rPr>
        <w:t xml:space="preserve"> 155 (</w:t>
      </w:r>
      <w:r w:rsidRPr="00197821">
        <w:rPr>
          <w:rFonts w:ascii="Times New Roman" w:hAnsi="Times New Roman"/>
          <w:sz w:val="24"/>
          <w:szCs w:val="24"/>
          <w:lang w:val="mk-MK"/>
        </w:rPr>
        <w:t>Спречување или смеќавање ј</w:t>
      </w:r>
      <w:proofErr w:type="spellStart"/>
      <w:r w:rsidRPr="00197821">
        <w:rPr>
          <w:rFonts w:ascii="Times New Roman" w:hAnsi="Times New Roman"/>
          <w:sz w:val="24"/>
          <w:szCs w:val="24"/>
        </w:rPr>
        <w:t>авен</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собир</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член</w:t>
      </w:r>
      <w:proofErr w:type="spellEnd"/>
      <w:r w:rsidRPr="00197821">
        <w:rPr>
          <w:rFonts w:ascii="Times New Roman" w:hAnsi="Times New Roman"/>
          <w:sz w:val="24"/>
          <w:szCs w:val="24"/>
        </w:rPr>
        <w:t xml:space="preserve"> 156 (</w:t>
      </w:r>
      <w:r w:rsidRPr="00197821">
        <w:rPr>
          <w:rFonts w:ascii="Times New Roman" w:hAnsi="Times New Roman"/>
          <w:sz w:val="24"/>
          <w:szCs w:val="24"/>
          <w:lang w:val="mk-MK"/>
        </w:rPr>
        <w:t>Повреда на правото на ш</w:t>
      </w:r>
      <w:proofErr w:type="spellStart"/>
      <w:r w:rsidRPr="00197821">
        <w:rPr>
          <w:rFonts w:ascii="Times New Roman" w:hAnsi="Times New Roman"/>
          <w:sz w:val="24"/>
          <w:szCs w:val="24"/>
        </w:rPr>
        <w:t>трајк</w:t>
      </w:r>
      <w:proofErr w:type="spellEnd"/>
      <w:r w:rsidRPr="00197821">
        <w:rPr>
          <w:rFonts w:ascii="Times New Roman" w:hAnsi="Times New Roman"/>
          <w:sz w:val="24"/>
          <w:szCs w:val="24"/>
        </w:rPr>
        <w:t>)</w:t>
      </w:r>
      <w:r w:rsidRPr="00197821">
        <w:rPr>
          <w:rFonts w:ascii="Times New Roman" w:hAnsi="Times New Roman"/>
          <w:sz w:val="24"/>
          <w:szCs w:val="24"/>
          <w:lang w:val="mk-MK"/>
        </w:rPr>
        <w:t>. Овие права</w:t>
      </w:r>
      <w:r w:rsidRPr="00197821">
        <w:rPr>
          <w:rFonts w:ascii="Times New Roman" w:hAnsi="Times New Roman"/>
          <w:sz w:val="24"/>
          <w:szCs w:val="24"/>
        </w:rPr>
        <w:t xml:space="preserve"> </w:t>
      </w:r>
      <w:proofErr w:type="spellStart"/>
      <w:r w:rsidRPr="00197821">
        <w:rPr>
          <w:rFonts w:ascii="Times New Roman" w:hAnsi="Times New Roman"/>
          <w:sz w:val="24"/>
          <w:szCs w:val="24"/>
        </w:rPr>
        <w:t>ја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заштитуваат</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демократската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култура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изразување</w:t>
      </w:r>
      <w:proofErr w:type="spellEnd"/>
      <w:r w:rsidRPr="00197821">
        <w:rPr>
          <w:rFonts w:ascii="Times New Roman" w:hAnsi="Times New Roman"/>
          <w:sz w:val="24"/>
          <w:szCs w:val="24"/>
          <w:lang w:val="mk-MK"/>
        </w:rPr>
        <w:t>, п</w:t>
      </w:r>
      <w:proofErr w:type="spellStart"/>
      <w:r w:rsidRPr="00197821">
        <w:rPr>
          <w:rFonts w:ascii="Times New Roman" w:hAnsi="Times New Roman"/>
          <w:sz w:val="24"/>
          <w:szCs w:val="24"/>
        </w:rPr>
        <w:t>равото</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слободно</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изразување</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мислење</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пристап</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до</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информации</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како</w:t>
      </w:r>
      <w:proofErr w:type="spellEnd"/>
      <w:r w:rsidRPr="00197821">
        <w:rPr>
          <w:rFonts w:ascii="Times New Roman" w:hAnsi="Times New Roman"/>
          <w:sz w:val="24"/>
          <w:szCs w:val="24"/>
        </w:rPr>
        <w:t xml:space="preserve"> и </w:t>
      </w:r>
      <w:proofErr w:type="spellStart"/>
      <w:r w:rsidRPr="00197821">
        <w:rPr>
          <w:rFonts w:ascii="Times New Roman" w:hAnsi="Times New Roman"/>
          <w:sz w:val="24"/>
          <w:szCs w:val="24"/>
        </w:rPr>
        <w:t>слобода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печат</w:t>
      </w:r>
      <w:proofErr w:type="spellEnd"/>
      <w:r w:rsidRPr="00197821">
        <w:rPr>
          <w:rFonts w:ascii="Times New Roman" w:hAnsi="Times New Roman"/>
          <w:sz w:val="24"/>
          <w:szCs w:val="24"/>
        </w:rPr>
        <w:t xml:space="preserve"> и </w:t>
      </w:r>
      <w:proofErr w:type="spellStart"/>
      <w:r w:rsidRPr="00197821">
        <w:rPr>
          <w:rFonts w:ascii="Times New Roman" w:hAnsi="Times New Roman"/>
          <w:sz w:val="24"/>
          <w:szCs w:val="24"/>
        </w:rPr>
        <w:t>медиуми</w:t>
      </w:r>
      <w:proofErr w:type="spellEnd"/>
      <w:r w:rsidRPr="00197821">
        <w:rPr>
          <w:rFonts w:ascii="Times New Roman" w:hAnsi="Times New Roman"/>
          <w:sz w:val="24"/>
          <w:szCs w:val="24"/>
        </w:rPr>
        <w:t>.</w:t>
      </w:r>
    </w:p>
    <w:p w14:paraId="3D043C31" w14:textId="77777777" w:rsidR="00197821" w:rsidRPr="00197821" w:rsidRDefault="00197821" w:rsidP="00D30AB3">
      <w:pPr>
        <w:pStyle w:val="ListParagraph"/>
        <w:numPr>
          <w:ilvl w:val="0"/>
          <w:numId w:val="44"/>
        </w:numPr>
        <w:jc w:val="both"/>
        <w:rPr>
          <w:rFonts w:ascii="Times New Roman" w:hAnsi="Times New Roman"/>
          <w:sz w:val="24"/>
          <w:szCs w:val="24"/>
          <w:lang w:val="mk-MK"/>
        </w:rPr>
      </w:pPr>
      <w:proofErr w:type="spellStart"/>
      <w:r w:rsidRPr="00197821">
        <w:rPr>
          <w:rFonts w:ascii="Times New Roman" w:hAnsi="Times New Roman"/>
          <w:b/>
          <w:bCs/>
          <w:sz w:val="24"/>
          <w:szCs w:val="24"/>
        </w:rPr>
        <w:t>Интелектуална</w:t>
      </w:r>
      <w:proofErr w:type="spellEnd"/>
      <w:r w:rsidRPr="00197821">
        <w:rPr>
          <w:rFonts w:ascii="Times New Roman" w:hAnsi="Times New Roman"/>
          <w:b/>
          <w:bCs/>
          <w:sz w:val="24"/>
          <w:szCs w:val="24"/>
        </w:rPr>
        <w:t xml:space="preserve"> </w:t>
      </w:r>
      <w:proofErr w:type="spellStart"/>
      <w:r w:rsidRPr="00197821">
        <w:rPr>
          <w:rFonts w:ascii="Times New Roman" w:hAnsi="Times New Roman"/>
          <w:b/>
          <w:bCs/>
          <w:sz w:val="24"/>
          <w:szCs w:val="24"/>
        </w:rPr>
        <w:t>сопственост</w:t>
      </w:r>
      <w:proofErr w:type="spellEnd"/>
      <w:r w:rsidRPr="00197821">
        <w:rPr>
          <w:rFonts w:ascii="Times New Roman" w:hAnsi="Times New Roman"/>
          <w:b/>
          <w:bCs/>
          <w:sz w:val="24"/>
          <w:szCs w:val="24"/>
        </w:rPr>
        <w:t xml:space="preserve"> и </w:t>
      </w:r>
      <w:proofErr w:type="spellStart"/>
      <w:r w:rsidRPr="00197821">
        <w:rPr>
          <w:rFonts w:ascii="Times New Roman" w:hAnsi="Times New Roman"/>
          <w:b/>
          <w:bCs/>
          <w:sz w:val="24"/>
          <w:szCs w:val="24"/>
        </w:rPr>
        <w:t>културни</w:t>
      </w:r>
      <w:proofErr w:type="spellEnd"/>
      <w:r w:rsidRPr="00197821">
        <w:rPr>
          <w:rFonts w:ascii="Times New Roman" w:hAnsi="Times New Roman"/>
          <w:b/>
          <w:bCs/>
          <w:sz w:val="24"/>
          <w:szCs w:val="24"/>
        </w:rPr>
        <w:t xml:space="preserve"> </w:t>
      </w:r>
      <w:proofErr w:type="spellStart"/>
      <w:r w:rsidRPr="00197821">
        <w:rPr>
          <w:rFonts w:ascii="Times New Roman" w:hAnsi="Times New Roman"/>
          <w:b/>
          <w:bCs/>
          <w:sz w:val="24"/>
          <w:szCs w:val="24"/>
        </w:rPr>
        <w:t>права</w:t>
      </w:r>
      <w:proofErr w:type="spellEnd"/>
      <w:r w:rsidR="00194404">
        <w:rPr>
          <w:rFonts w:ascii="Times New Roman" w:hAnsi="Times New Roman"/>
          <w:b/>
          <w:bCs/>
          <w:sz w:val="24"/>
          <w:szCs w:val="24"/>
          <w:lang w:val="mk-MK"/>
        </w:rPr>
        <w:t xml:space="preserve"> </w:t>
      </w:r>
      <w:r w:rsidRPr="00197821">
        <w:rPr>
          <w:rFonts w:ascii="Times New Roman" w:hAnsi="Times New Roman"/>
          <w:b/>
          <w:bCs/>
          <w:sz w:val="24"/>
          <w:szCs w:val="24"/>
          <w:lang w:val="mk-MK"/>
        </w:rPr>
        <w:t xml:space="preserve">- </w:t>
      </w:r>
      <w:proofErr w:type="spellStart"/>
      <w:r w:rsidRPr="00197821">
        <w:rPr>
          <w:rFonts w:ascii="Times New Roman" w:hAnsi="Times New Roman"/>
          <w:sz w:val="24"/>
          <w:szCs w:val="24"/>
        </w:rPr>
        <w:t>Член</w:t>
      </w:r>
      <w:proofErr w:type="spellEnd"/>
      <w:r w:rsidRPr="00197821">
        <w:rPr>
          <w:rFonts w:ascii="Times New Roman" w:hAnsi="Times New Roman"/>
          <w:sz w:val="24"/>
          <w:szCs w:val="24"/>
        </w:rPr>
        <w:t xml:space="preserve"> 157</w:t>
      </w:r>
      <w:r w:rsidR="00194404">
        <w:rPr>
          <w:rFonts w:ascii="Times New Roman" w:hAnsi="Times New Roman"/>
          <w:sz w:val="24"/>
          <w:szCs w:val="24"/>
          <w:lang w:val="mk-MK"/>
        </w:rPr>
        <w:t xml:space="preserve"> </w:t>
      </w:r>
      <w:r w:rsidRPr="00197821">
        <w:rPr>
          <w:rFonts w:ascii="Times New Roman" w:hAnsi="Times New Roman"/>
          <w:sz w:val="24"/>
          <w:szCs w:val="24"/>
          <w:lang w:val="mk-MK"/>
        </w:rPr>
        <w:t>(Повреда на авторско право и сродни права)</w:t>
      </w:r>
      <w:r w:rsidRPr="00197821">
        <w:rPr>
          <w:rFonts w:ascii="Times New Roman" w:hAnsi="Times New Roman"/>
          <w:sz w:val="24"/>
          <w:szCs w:val="24"/>
        </w:rPr>
        <w:t xml:space="preserve"> и </w:t>
      </w:r>
      <w:proofErr w:type="spellStart"/>
      <w:r w:rsidRPr="00197821">
        <w:rPr>
          <w:rFonts w:ascii="Times New Roman" w:hAnsi="Times New Roman"/>
          <w:sz w:val="24"/>
          <w:szCs w:val="24"/>
        </w:rPr>
        <w:t>подчленовите</w:t>
      </w:r>
      <w:proofErr w:type="spellEnd"/>
      <w:r w:rsidRPr="00197821">
        <w:rPr>
          <w:rFonts w:ascii="Times New Roman" w:hAnsi="Times New Roman"/>
          <w:sz w:val="24"/>
          <w:szCs w:val="24"/>
        </w:rPr>
        <w:t xml:space="preserve"> 157-а, 157-б, 157-в</w:t>
      </w:r>
      <w:r w:rsidRPr="00197821">
        <w:rPr>
          <w:rFonts w:ascii="Times New Roman" w:hAnsi="Times New Roman"/>
          <w:sz w:val="24"/>
          <w:szCs w:val="24"/>
          <w:lang w:val="mk-MK"/>
        </w:rPr>
        <w:t>.</w:t>
      </w:r>
      <w:r w:rsidRPr="00197821">
        <w:rPr>
          <w:rFonts w:ascii="Times New Roman" w:hAnsi="Times New Roman"/>
          <w:sz w:val="24"/>
          <w:szCs w:val="24"/>
        </w:rPr>
        <w:t xml:space="preserve"> </w:t>
      </w:r>
      <w:r w:rsidRPr="00197821">
        <w:rPr>
          <w:rFonts w:ascii="Times New Roman" w:hAnsi="Times New Roman"/>
          <w:sz w:val="24"/>
          <w:szCs w:val="24"/>
          <w:lang w:val="mk-MK"/>
        </w:rPr>
        <w:t>Овие членови ги штитат а</w:t>
      </w:r>
      <w:proofErr w:type="spellStart"/>
      <w:r w:rsidRPr="00197821">
        <w:rPr>
          <w:rFonts w:ascii="Times New Roman" w:hAnsi="Times New Roman"/>
          <w:sz w:val="24"/>
          <w:szCs w:val="24"/>
        </w:rPr>
        <w:t>вторските</w:t>
      </w:r>
      <w:proofErr w:type="spellEnd"/>
      <w:r w:rsidRPr="00197821">
        <w:rPr>
          <w:rFonts w:ascii="Times New Roman" w:hAnsi="Times New Roman"/>
          <w:sz w:val="24"/>
          <w:szCs w:val="24"/>
        </w:rPr>
        <w:t xml:space="preserve"> и </w:t>
      </w:r>
      <w:proofErr w:type="spellStart"/>
      <w:r w:rsidRPr="00197821">
        <w:rPr>
          <w:rFonts w:ascii="Times New Roman" w:hAnsi="Times New Roman"/>
          <w:sz w:val="24"/>
          <w:szCs w:val="24"/>
        </w:rPr>
        <w:t>сродните</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права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како</w:t>
      </w:r>
      <w:proofErr w:type="spellEnd"/>
      <w:r w:rsidRPr="00197821">
        <w:rPr>
          <w:rFonts w:ascii="Times New Roman" w:hAnsi="Times New Roman"/>
          <w:sz w:val="24"/>
          <w:szCs w:val="24"/>
        </w:rPr>
        <w:t xml:space="preserve"> и </w:t>
      </w:r>
      <w:proofErr w:type="spellStart"/>
      <w:r w:rsidRPr="00197821">
        <w:rPr>
          <w:rFonts w:ascii="Times New Roman" w:hAnsi="Times New Roman"/>
          <w:sz w:val="24"/>
          <w:szCs w:val="24"/>
        </w:rPr>
        <w:t>правата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креативците</w:t>
      </w:r>
      <w:proofErr w:type="spellEnd"/>
      <w:r w:rsidRPr="00197821">
        <w:rPr>
          <w:rFonts w:ascii="Times New Roman" w:hAnsi="Times New Roman"/>
          <w:sz w:val="24"/>
          <w:szCs w:val="24"/>
        </w:rPr>
        <w:t xml:space="preserve"> и </w:t>
      </w:r>
      <w:proofErr w:type="spellStart"/>
      <w:r w:rsidRPr="00197821">
        <w:rPr>
          <w:rFonts w:ascii="Times New Roman" w:hAnsi="Times New Roman"/>
          <w:sz w:val="24"/>
          <w:szCs w:val="24"/>
        </w:rPr>
        <w:t>медиумските</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дистрибутери</w:t>
      </w:r>
      <w:proofErr w:type="spellEnd"/>
      <w:r w:rsidRPr="00197821">
        <w:rPr>
          <w:rFonts w:ascii="Times New Roman" w:hAnsi="Times New Roman"/>
          <w:sz w:val="24"/>
          <w:szCs w:val="24"/>
          <w:lang w:val="mk-MK"/>
        </w:rPr>
        <w:t xml:space="preserve"> односно штитат </w:t>
      </w:r>
      <w:proofErr w:type="spellStart"/>
      <w:r w:rsidRPr="00197821">
        <w:rPr>
          <w:rFonts w:ascii="Times New Roman" w:hAnsi="Times New Roman"/>
          <w:sz w:val="24"/>
          <w:szCs w:val="24"/>
        </w:rPr>
        <w:t>уметничка</w:t>
      </w:r>
      <w:proofErr w:type="spellEnd"/>
      <w:r w:rsidRPr="00197821">
        <w:rPr>
          <w:rFonts w:ascii="Times New Roman" w:hAnsi="Times New Roman"/>
          <w:sz w:val="24"/>
          <w:szCs w:val="24"/>
        </w:rPr>
        <w:t xml:space="preserve"> и </w:t>
      </w:r>
      <w:proofErr w:type="spellStart"/>
      <w:r w:rsidRPr="00197821">
        <w:rPr>
          <w:rFonts w:ascii="Times New Roman" w:hAnsi="Times New Roman"/>
          <w:sz w:val="24"/>
          <w:szCs w:val="24"/>
        </w:rPr>
        <w:t>културна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продукција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од</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кражба</w:t>
      </w:r>
      <w:proofErr w:type="spellEnd"/>
      <w:r w:rsidRPr="00197821">
        <w:rPr>
          <w:rFonts w:ascii="Times New Roman" w:hAnsi="Times New Roman"/>
          <w:sz w:val="24"/>
          <w:szCs w:val="24"/>
        </w:rPr>
        <w:t xml:space="preserve"> и </w:t>
      </w:r>
      <w:proofErr w:type="spellStart"/>
      <w:r w:rsidRPr="00197821">
        <w:rPr>
          <w:rFonts w:ascii="Times New Roman" w:hAnsi="Times New Roman"/>
          <w:sz w:val="24"/>
          <w:szCs w:val="24"/>
        </w:rPr>
        <w:t>нелегална</w:t>
      </w:r>
      <w:proofErr w:type="spellEnd"/>
      <w:r w:rsidRPr="00197821">
        <w:rPr>
          <w:rFonts w:ascii="Times New Roman" w:hAnsi="Times New Roman"/>
          <w:sz w:val="24"/>
          <w:szCs w:val="24"/>
        </w:rPr>
        <w:t xml:space="preserve"> </w:t>
      </w:r>
      <w:proofErr w:type="spellStart"/>
      <w:r w:rsidRPr="00197821">
        <w:rPr>
          <w:rFonts w:ascii="Times New Roman" w:hAnsi="Times New Roman"/>
          <w:sz w:val="24"/>
          <w:szCs w:val="24"/>
        </w:rPr>
        <w:t>дистрибуција</w:t>
      </w:r>
      <w:proofErr w:type="spellEnd"/>
      <w:r w:rsidRPr="00197821">
        <w:rPr>
          <w:rFonts w:ascii="Times New Roman" w:hAnsi="Times New Roman"/>
          <w:sz w:val="24"/>
          <w:szCs w:val="24"/>
        </w:rPr>
        <w:t xml:space="preserve">. </w:t>
      </w:r>
    </w:p>
    <w:p w14:paraId="6685F013" w14:textId="77777777" w:rsidR="006953E3" w:rsidRDefault="006953E3" w:rsidP="00D30AB3">
      <w:pPr>
        <w:jc w:val="both"/>
        <w:rPr>
          <w:rFonts w:ascii="Times New Roman" w:hAnsi="Times New Roman"/>
          <w:sz w:val="24"/>
          <w:szCs w:val="24"/>
          <w:lang w:val="mk-MK"/>
        </w:rPr>
      </w:pPr>
    </w:p>
    <w:p w14:paraId="3B5805A9" w14:textId="77777777" w:rsidR="00197821" w:rsidRPr="00606199" w:rsidRDefault="00197821" w:rsidP="00D30AB3">
      <w:pPr>
        <w:jc w:val="both"/>
        <w:rPr>
          <w:rFonts w:ascii="Times New Roman" w:hAnsi="Times New Roman"/>
          <w:sz w:val="24"/>
          <w:szCs w:val="24"/>
          <w:lang w:val="mk-MK"/>
        </w:rPr>
      </w:pPr>
    </w:p>
    <w:p w14:paraId="3ADDE86E" w14:textId="77777777" w:rsidR="006953E3" w:rsidRPr="0068635A" w:rsidRDefault="008943E5" w:rsidP="00D30AB3">
      <w:pPr>
        <w:pStyle w:val="Heading4"/>
        <w:jc w:val="both"/>
        <w:rPr>
          <w:bCs w:val="0"/>
          <w:szCs w:val="24"/>
          <w:lang w:val="mk-MK"/>
        </w:rPr>
      </w:pPr>
      <w:bookmarkStart w:id="24" w:name="_Toc209263498"/>
      <w:r w:rsidRPr="0068635A">
        <w:rPr>
          <w:bCs w:val="0"/>
          <w:szCs w:val="24"/>
          <w:lang w:val="mk-MK"/>
        </w:rPr>
        <w:lastRenderedPageBreak/>
        <w:t xml:space="preserve">2.2. </w:t>
      </w:r>
      <w:r w:rsidR="006953E3" w:rsidRPr="0068635A">
        <w:rPr>
          <w:bCs w:val="0"/>
          <w:szCs w:val="24"/>
        </w:rPr>
        <w:t>Г</w:t>
      </w:r>
      <w:r w:rsidR="00E61E26" w:rsidRPr="0068635A">
        <w:rPr>
          <w:bCs w:val="0"/>
          <w:szCs w:val="24"/>
          <w:lang w:val="mk-MK"/>
        </w:rPr>
        <w:t>раѓанско-правна заштита</w:t>
      </w:r>
      <w:bookmarkEnd w:id="24"/>
      <w:r w:rsidR="00E61E26" w:rsidRPr="0068635A">
        <w:rPr>
          <w:bCs w:val="0"/>
          <w:szCs w:val="24"/>
          <w:lang w:val="mk-MK"/>
        </w:rPr>
        <w:t xml:space="preserve"> </w:t>
      </w:r>
    </w:p>
    <w:p w14:paraId="6E2A9B1A" w14:textId="77777777" w:rsidR="00E61E26" w:rsidRPr="00E61E26" w:rsidRDefault="00E61E26" w:rsidP="00D30AB3">
      <w:pPr>
        <w:jc w:val="both"/>
        <w:rPr>
          <w:lang w:val="mk-MK"/>
        </w:rPr>
      </w:pPr>
    </w:p>
    <w:p w14:paraId="738D17CC" w14:textId="77777777" w:rsidR="006953E3" w:rsidRPr="00606199" w:rsidRDefault="006953E3" w:rsidP="00D30AB3">
      <w:pPr>
        <w:ind w:firstLine="720"/>
        <w:jc w:val="both"/>
        <w:rPr>
          <w:rFonts w:ascii="Times New Roman" w:hAnsi="Times New Roman"/>
          <w:sz w:val="24"/>
          <w:szCs w:val="24"/>
          <w:lang w:val="mk-MK"/>
        </w:rPr>
      </w:pPr>
      <w:proofErr w:type="spellStart"/>
      <w:r w:rsidRPr="004B7AE9">
        <w:rPr>
          <w:rFonts w:ascii="Times New Roman" w:hAnsi="Times New Roman"/>
          <w:sz w:val="24"/>
          <w:szCs w:val="24"/>
        </w:rPr>
        <w:t>Во</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случаите</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кога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се</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повредени</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основните</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права</w:t>
      </w:r>
      <w:proofErr w:type="spellEnd"/>
      <w:r w:rsidRPr="004B7AE9">
        <w:rPr>
          <w:rFonts w:ascii="Times New Roman" w:hAnsi="Times New Roman"/>
          <w:sz w:val="24"/>
          <w:szCs w:val="24"/>
        </w:rPr>
        <w:t xml:space="preserve"> и </w:t>
      </w:r>
      <w:proofErr w:type="spellStart"/>
      <w:r w:rsidRPr="004B7AE9">
        <w:rPr>
          <w:rFonts w:ascii="Times New Roman" w:hAnsi="Times New Roman"/>
          <w:sz w:val="24"/>
          <w:szCs w:val="24"/>
        </w:rPr>
        <w:t>обврски</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на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човекот</w:t>
      </w:r>
      <w:proofErr w:type="spellEnd"/>
      <w:r w:rsidR="004B7AE9" w:rsidRPr="004B7AE9">
        <w:rPr>
          <w:rFonts w:ascii="Times New Roman" w:hAnsi="Times New Roman"/>
          <w:sz w:val="24"/>
          <w:szCs w:val="24"/>
        </w:rPr>
        <w:t>/</w:t>
      </w:r>
      <w:proofErr w:type="spellStart"/>
      <w:proofErr w:type="gramStart"/>
      <w:r w:rsidRPr="004B7AE9">
        <w:rPr>
          <w:rFonts w:ascii="Times New Roman" w:hAnsi="Times New Roman"/>
          <w:sz w:val="24"/>
          <w:szCs w:val="24"/>
        </w:rPr>
        <w:t>граѓанинот</w:t>
      </w:r>
      <w:proofErr w:type="spellEnd"/>
      <w:r w:rsidR="004B7AE9">
        <w:rPr>
          <w:rFonts w:ascii="Times New Roman" w:hAnsi="Times New Roman"/>
          <w:sz w:val="24"/>
          <w:szCs w:val="24"/>
        </w:rPr>
        <w:t xml:space="preserve"> </w:t>
      </w:r>
      <w:r w:rsidRPr="004B7AE9">
        <w:rPr>
          <w:rFonts w:ascii="Times New Roman" w:hAnsi="Times New Roman"/>
          <w:sz w:val="24"/>
          <w:szCs w:val="24"/>
        </w:rPr>
        <w:t xml:space="preserve"> и</w:t>
      </w:r>
      <w:proofErr w:type="gramEnd"/>
      <w:r w:rsidRPr="004B7AE9">
        <w:rPr>
          <w:rFonts w:ascii="Times New Roman" w:hAnsi="Times New Roman"/>
          <w:sz w:val="24"/>
          <w:szCs w:val="24"/>
        </w:rPr>
        <w:t xml:space="preserve"> </w:t>
      </w:r>
      <w:proofErr w:type="spellStart"/>
      <w:r w:rsidRPr="004B7AE9">
        <w:rPr>
          <w:rFonts w:ascii="Times New Roman" w:hAnsi="Times New Roman"/>
          <w:sz w:val="24"/>
          <w:szCs w:val="24"/>
        </w:rPr>
        <w:t>кога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треба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да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се</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одлучува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за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личните</w:t>
      </w:r>
      <w:proofErr w:type="spellEnd"/>
      <w:r w:rsidRPr="004B7AE9">
        <w:rPr>
          <w:rFonts w:ascii="Times New Roman" w:hAnsi="Times New Roman"/>
          <w:sz w:val="24"/>
          <w:szCs w:val="24"/>
        </w:rPr>
        <w:t xml:space="preserve"> и </w:t>
      </w:r>
      <w:proofErr w:type="spellStart"/>
      <w:r w:rsidRPr="004B7AE9">
        <w:rPr>
          <w:rFonts w:ascii="Times New Roman" w:hAnsi="Times New Roman"/>
          <w:sz w:val="24"/>
          <w:szCs w:val="24"/>
        </w:rPr>
        <w:t>семејните</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односи</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особено</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за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работните</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трговските</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имотните</w:t>
      </w:r>
      <w:proofErr w:type="spellEnd"/>
      <w:r w:rsidRPr="004B7AE9">
        <w:rPr>
          <w:rFonts w:ascii="Times New Roman" w:hAnsi="Times New Roman"/>
          <w:sz w:val="24"/>
          <w:szCs w:val="24"/>
        </w:rPr>
        <w:t xml:space="preserve"> и </w:t>
      </w:r>
      <w:proofErr w:type="spellStart"/>
      <w:r w:rsidRPr="004B7AE9">
        <w:rPr>
          <w:rFonts w:ascii="Times New Roman" w:hAnsi="Times New Roman"/>
          <w:sz w:val="24"/>
          <w:szCs w:val="24"/>
        </w:rPr>
        <w:t>другите</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граѓанско-правни</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спорови</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се</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применува</w:t>
      </w:r>
      <w:proofErr w:type="spellEnd"/>
      <w:r w:rsidRPr="004B7AE9">
        <w:rPr>
          <w:rFonts w:ascii="Times New Roman" w:hAnsi="Times New Roman"/>
          <w:sz w:val="24"/>
          <w:szCs w:val="24"/>
        </w:rPr>
        <w:t xml:space="preserve"> </w:t>
      </w:r>
      <w:proofErr w:type="spellStart"/>
      <w:r w:rsidRPr="004B7AE9">
        <w:rPr>
          <w:rFonts w:ascii="Times New Roman" w:hAnsi="Times New Roman"/>
          <w:b/>
          <w:bCs/>
          <w:sz w:val="24"/>
          <w:szCs w:val="24"/>
        </w:rPr>
        <w:t>Законот</w:t>
      </w:r>
      <w:proofErr w:type="spellEnd"/>
      <w:r w:rsidRPr="004B7AE9">
        <w:rPr>
          <w:rFonts w:ascii="Times New Roman" w:hAnsi="Times New Roman"/>
          <w:b/>
          <w:bCs/>
          <w:sz w:val="24"/>
          <w:szCs w:val="24"/>
        </w:rPr>
        <w:t xml:space="preserve"> </w:t>
      </w:r>
      <w:proofErr w:type="spellStart"/>
      <w:r w:rsidRPr="004B7AE9">
        <w:rPr>
          <w:rFonts w:ascii="Times New Roman" w:hAnsi="Times New Roman"/>
          <w:b/>
          <w:bCs/>
          <w:sz w:val="24"/>
          <w:szCs w:val="24"/>
        </w:rPr>
        <w:t>за</w:t>
      </w:r>
      <w:proofErr w:type="spellEnd"/>
      <w:r w:rsidRPr="004B7AE9">
        <w:rPr>
          <w:rFonts w:ascii="Times New Roman" w:hAnsi="Times New Roman"/>
          <w:b/>
          <w:bCs/>
          <w:sz w:val="24"/>
          <w:szCs w:val="24"/>
        </w:rPr>
        <w:t xml:space="preserve"> </w:t>
      </w:r>
      <w:proofErr w:type="spellStart"/>
      <w:r w:rsidRPr="004B7AE9">
        <w:rPr>
          <w:rFonts w:ascii="Times New Roman" w:hAnsi="Times New Roman"/>
          <w:b/>
          <w:bCs/>
          <w:sz w:val="24"/>
          <w:szCs w:val="24"/>
        </w:rPr>
        <w:t>парнична</w:t>
      </w:r>
      <w:proofErr w:type="spellEnd"/>
      <w:r w:rsidRPr="004B7AE9">
        <w:rPr>
          <w:rFonts w:ascii="Times New Roman" w:hAnsi="Times New Roman"/>
          <w:b/>
          <w:bCs/>
          <w:sz w:val="24"/>
          <w:szCs w:val="24"/>
        </w:rPr>
        <w:t xml:space="preserve"> </w:t>
      </w:r>
      <w:proofErr w:type="spellStart"/>
      <w:r w:rsidRPr="004B7AE9">
        <w:rPr>
          <w:rFonts w:ascii="Times New Roman" w:hAnsi="Times New Roman"/>
          <w:b/>
          <w:bCs/>
          <w:sz w:val="24"/>
          <w:szCs w:val="24"/>
        </w:rPr>
        <w:t>постапка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освен</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ако</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со</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закон</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за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некои</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од</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тие</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спорови</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не</w:t>
      </w:r>
      <w:proofErr w:type="spellEnd"/>
      <w:r w:rsidRPr="004B7AE9">
        <w:rPr>
          <w:rFonts w:ascii="Times New Roman" w:hAnsi="Times New Roman"/>
          <w:sz w:val="24"/>
          <w:szCs w:val="24"/>
        </w:rPr>
        <w:t xml:space="preserve"> е </w:t>
      </w:r>
      <w:proofErr w:type="spellStart"/>
      <w:r w:rsidRPr="004B7AE9">
        <w:rPr>
          <w:rFonts w:ascii="Times New Roman" w:hAnsi="Times New Roman"/>
          <w:sz w:val="24"/>
          <w:szCs w:val="24"/>
        </w:rPr>
        <w:t>определено</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судот</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да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решава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според</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правилата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на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некоја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друга</w:t>
      </w:r>
      <w:proofErr w:type="spellEnd"/>
      <w:r w:rsidRPr="004B7AE9">
        <w:rPr>
          <w:rFonts w:ascii="Times New Roman" w:hAnsi="Times New Roman"/>
          <w:sz w:val="24"/>
          <w:szCs w:val="24"/>
        </w:rPr>
        <w:t xml:space="preserve"> </w:t>
      </w:r>
      <w:proofErr w:type="spellStart"/>
      <w:r w:rsidRPr="004B7AE9">
        <w:rPr>
          <w:rFonts w:ascii="Times New Roman" w:hAnsi="Times New Roman"/>
          <w:sz w:val="24"/>
          <w:szCs w:val="24"/>
        </w:rPr>
        <w:t>постапка</w:t>
      </w:r>
      <w:proofErr w:type="spellEnd"/>
      <w:r w:rsidRPr="004B7AE9">
        <w:rPr>
          <w:rFonts w:ascii="Times New Roman" w:hAnsi="Times New Roman"/>
          <w:sz w:val="24"/>
          <w:szCs w:val="24"/>
        </w:rPr>
        <w:t>.</w:t>
      </w:r>
      <w:r w:rsidRPr="00606199">
        <w:rPr>
          <w:rFonts w:ascii="Times New Roman" w:hAnsi="Times New Roman"/>
          <w:sz w:val="24"/>
          <w:szCs w:val="24"/>
        </w:rPr>
        <w:t xml:space="preserve"> </w:t>
      </w:r>
    </w:p>
    <w:p w14:paraId="06D6E7EC" w14:textId="77777777" w:rsidR="006953E3" w:rsidRPr="004B7AE9" w:rsidRDefault="006953E3"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Парничната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тужба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содржи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поглед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споредните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тужителот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докази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податоци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Style w:val="FootnoteReference"/>
          <w:rFonts w:ascii="Times New Roman" w:hAnsi="Times New Roman"/>
          <w:sz w:val="24"/>
          <w:szCs w:val="24"/>
        </w:rPr>
        <w:footnoteReference w:id="47"/>
      </w:r>
      <w:r w:rsidRPr="00606199">
        <w:rPr>
          <w:rFonts w:ascii="Times New Roman" w:hAnsi="Times New Roman"/>
          <w:sz w:val="24"/>
          <w:szCs w:val="24"/>
        </w:rPr>
        <w:t xml:space="preserve">. </w:t>
      </w:r>
      <w:proofErr w:type="spellStart"/>
      <w:r w:rsidRPr="00606199">
        <w:rPr>
          <w:rFonts w:ascii="Times New Roman" w:hAnsi="Times New Roman"/>
          <w:sz w:val="24"/>
          <w:szCs w:val="24"/>
        </w:rPr>
        <w:t>Граѓаните</w:t>
      </w:r>
      <w:proofErr w:type="spellEnd"/>
      <w:r w:rsidRPr="00606199">
        <w:rPr>
          <w:rFonts w:ascii="Times New Roman" w:hAnsi="Times New Roman"/>
          <w:sz w:val="24"/>
          <w:szCs w:val="24"/>
          <w:lang w:val="mk-MK"/>
        </w:rPr>
        <w:t xml:space="preserve"> имаат</w:t>
      </w:r>
      <w:r w:rsidRPr="00606199">
        <w:rPr>
          <w:rFonts w:ascii="Times New Roman" w:hAnsi="Times New Roman"/>
          <w:sz w:val="24"/>
          <w:szCs w:val="24"/>
        </w:rPr>
        <w:t xml:space="preserve"> </w:t>
      </w:r>
      <w:proofErr w:type="spellStart"/>
      <w:r w:rsidRPr="00606199">
        <w:rPr>
          <w:rFonts w:ascii="Times New Roman" w:hAnsi="Times New Roman"/>
          <w:sz w:val="24"/>
          <w:szCs w:val="24"/>
        </w:rPr>
        <w:t>можат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утврдителна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тужба</w:t>
      </w:r>
      <w:proofErr w:type="spellEnd"/>
      <w:r w:rsidRPr="00606199">
        <w:rPr>
          <w:rFonts w:ascii="Times New Roman" w:hAnsi="Times New Roman"/>
          <w:sz w:val="24"/>
          <w:szCs w:val="24"/>
          <w:lang w:val="mk-MK"/>
        </w:rPr>
        <w:t xml:space="preserve"> со која бараат</w:t>
      </w:r>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непостоењето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вистинитост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невистинитост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исправа</w:t>
      </w:r>
      <w:proofErr w:type="spellEnd"/>
      <w:r w:rsidR="004B7AE9">
        <w:rPr>
          <w:rFonts w:ascii="Times New Roman" w:hAnsi="Times New Roman"/>
          <w:sz w:val="24"/>
          <w:szCs w:val="24"/>
        </w:rPr>
        <w:t>.</w:t>
      </w:r>
      <w:r w:rsidR="004B7AE9" w:rsidRPr="004B7AE9">
        <w:rPr>
          <w:lang w:val="mk-MK"/>
        </w:rPr>
        <w:t xml:space="preserve"> </w:t>
      </w:r>
      <w:r w:rsidR="004B7AE9" w:rsidRPr="004B7AE9">
        <w:rPr>
          <w:rFonts w:ascii="Times New Roman" w:hAnsi="Times New Roman"/>
          <w:sz w:val="24"/>
          <w:szCs w:val="24"/>
          <w:lang w:val="mk-MK"/>
        </w:rPr>
        <w:t>Во вакви случаи кога се поднесува утврдителна тужба и не се бара надомест на штета, тужителот не мора да поднесува вештачење за причинетата штета и во таков случај постапката е пократка</w:t>
      </w:r>
      <w:r w:rsidRPr="004B7AE9">
        <w:rPr>
          <w:rFonts w:ascii="Times New Roman" w:hAnsi="Times New Roman"/>
          <w:sz w:val="24"/>
          <w:szCs w:val="24"/>
          <w:lang w:val="mk-MK"/>
        </w:rPr>
        <w:t>.</w:t>
      </w:r>
    </w:p>
    <w:p w14:paraId="7D8BF11E" w14:textId="77777777" w:rsidR="006953E3" w:rsidRPr="00606199" w:rsidRDefault="006953E3" w:rsidP="00D30AB3">
      <w:pPr>
        <w:ind w:firstLine="720"/>
        <w:jc w:val="both"/>
        <w:rPr>
          <w:rFonts w:ascii="Times New Roman" w:hAnsi="Times New Roman"/>
          <w:sz w:val="24"/>
          <w:szCs w:val="24"/>
          <w:lang w:val="mk-MK"/>
        </w:rPr>
      </w:pP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парничната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предвидено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ослободување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плаќање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трошоците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опфати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ослободување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плаќање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такси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ослободување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полагање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аванс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трошоците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сведоците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вештаците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увид</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огласи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ослободување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плаќање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трошоците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предлог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првостепениот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уверение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имотна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уверението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имотната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назначи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износот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данокот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плаќа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домаќинството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одделни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домаќинството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приходи</w:t>
      </w:r>
      <w:proofErr w:type="spellEnd"/>
      <w:r w:rsidRPr="00606199">
        <w:rPr>
          <w:rFonts w:ascii="Times New Roman" w:hAnsi="Times New Roman"/>
          <w:sz w:val="24"/>
          <w:szCs w:val="24"/>
        </w:rPr>
        <w:t xml:space="preserve"> и</w:t>
      </w:r>
      <w:r w:rsidR="004B7AE9">
        <w:rPr>
          <w:rFonts w:ascii="Times New Roman" w:hAnsi="Times New Roman"/>
          <w:sz w:val="24"/>
          <w:szCs w:val="24"/>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воопшто</w:t>
      </w:r>
      <w:proofErr w:type="spellEnd"/>
      <w:r w:rsidR="004B7AE9">
        <w:rPr>
          <w:rFonts w:ascii="Times New Roman" w:hAnsi="Times New Roman"/>
          <w:sz w:val="24"/>
          <w:szCs w:val="24"/>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имотната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ѝ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издава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уверението</w:t>
      </w:r>
      <w:proofErr w:type="spellEnd"/>
      <w:r w:rsidRPr="00606199">
        <w:rPr>
          <w:rStyle w:val="FootnoteReference"/>
          <w:rFonts w:ascii="Times New Roman" w:hAnsi="Times New Roman"/>
          <w:sz w:val="24"/>
          <w:szCs w:val="24"/>
        </w:rPr>
        <w:footnoteReference w:id="48"/>
      </w:r>
      <w:r w:rsidRPr="00606199">
        <w:rPr>
          <w:rFonts w:ascii="Times New Roman" w:hAnsi="Times New Roman"/>
          <w:sz w:val="24"/>
          <w:szCs w:val="24"/>
        </w:rPr>
        <w:t xml:space="preserve"> </w:t>
      </w:r>
      <w:r w:rsidR="004B7AE9">
        <w:rPr>
          <w:rFonts w:ascii="Times New Roman" w:hAnsi="Times New Roman"/>
          <w:sz w:val="24"/>
          <w:szCs w:val="24"/>
        </w:rPr>
        <w:t>.</w:t>
      </w:r>
    </w:p>
    <w:p w14:paraId="7CAE086D" w14:textId="77777777" w:rsidR="0019160B" w:rsidRPr="0019160B" w:rsidRDefault="006953E3" w:rsidP="00D30AB3">
      <w:pPr>
        <w:pStyle w:val="FootnoteText"/>
        <w:spacing w:line="360" w:lineRule="auto"/>
        <w:ind w:firstLine="720"/>
        <w:jc w:val="both"/>
        <w:rPr>
          <w:sz w:val="24"/>
          <w:szCs w:val="24"/>
        </w:rPr>
      </w:pPr>
      <w:r w:rsidRPr="00606199">
        <w:rPr>
          <w:sz w:val="24"/>
          <w:szCs w:val="24"/>
          <w:lang w:val="mk-MK"/>
        </w:rPr>
        <w:t>За разлика од парничната постапка, со Законот за вонпарнична постапка</w:t>
      </w:r>
      <w:r w:rsidR="004B7AE9">
        <w:rPr>
          <w:sz w:val="24"/>
          <w:szCs w:val="24"/>
        </w:rPr>
        <w:t xml:space="preserve"> (</w:t>
      </w:r>
      <w:r w:rsidR="004B7AE9" w:rsidRPr="0019160B">
        <w:rPr>
          <w:sz w:val="24"/>
          <w:szCs w:val="24"/>
          <w:lang w:val="mk-MK"/>
        </w:rPr>
        <w:t>ЗВП</w:t>
      </w:r>
      <w:r w:rsidR="004B7AE9" w:rsidRPr="0019160B">
        <w:rPr>
          <w:sz w:val="24"/>
          <w:szCs w:val="24"/>
        </w:rPr>
        <w:t>)</w:t>
      </w:r>
      <w:r w:rsidR="004B7AE9" w:rsidRPr="00606199">
        <w:rPr>
          <w:sz w:val="24"/>
          <w:szCs w:val="24"/>
          <w:lang w:val="mk-MK"/>
        </w:rPr>
        <w:t xml:space="preserve"> </w:t>
      </w:r>
      <w:r w:rsidRPr="00606199">
        <w:rPr>
          <w:sz w:val="24"/>
          <w:szCs w:val="24"/>
          <w:lang w:val="mk-MK"/>
        </w:rPr>
        <w:t xml:space="preserve">се уредува постапката која се поведува со предлог од овластено лице и од орган определен со </w:t>
      </w:r>
      <w:r w:rsidRPr="0019160B">
        <w:rPr>
          <w:sz w:val="24"/>
          <w:szCs w:val="24"/>
          <w:lang w:val="mk-MK"/>
        </w:rPr>
        <w:t>ЗВП</w:t>
      </w:r>
      <w:r w:rsidRPr="00606199">
        <w:rPr>
          <w:sz w:val="24"/>
          <w:szCs w:val="24"/>
          <w:lang w:val="mk-MK"/>
        </w:rPr>
        <w:t xml:space="preserve"> или друг закон</w:t>
      </w:r>
      <w:r w:rsidR="0019160B">
        <w:rPr>
          <w:sz w:val="24"/>
          <w:szCs w:val="24"/>
        </w:rPr>
        <w:t>.</w:t>
      </w:r>
      <w:r w:rsidR="00463279">
        <w:rPr>
          <w:sz w:val="24"/>
          <w:szCs w:val="24"/>
        </w:rPr>
        <w:t xml:space="preserve"> </w:t>
      </w:r>
      <w:r w:rsidR="0019160B" w:rsidRPr="0019160B">
        <w:rPr>
          <w:sz w:val="24"/>
          <w:szCs w:val="24"/>
          <w:lang w:val="mk-MK"/>
        </w:rPr>
        <w:t>Вонпарничната постапка може да биде поведена и по службена должност но само во случаите кога тоа е определено со ЗВП или друг закон.</w:t>
      </w:r>
    </w:p>
    <w:p w14:paraId="3B86399B" w14:textId="77777777" w:rsidR="0019160B" w:rsidRPr="0019160B" w:rsidRDefault="0019160B" w:rsidP="00D30AB3">
      <w:pPr>
        <w:pStyle w:val="FootnoteText"/>
        <w:jc w:val="both"/>
        <w:rPr>
          <w:sz w:val="24"/>
          <w:szCs w:val="24"/>
        </w:rPr>
      </w:pPr>
    </w:p>
    <w:p w14:paraId="275CBA77" w14:textId="77777777" w:rsidR="006953E3" w:rsidRPr="00606199" w:rsidRDefault="006953E3"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463279">
        <w:rPr>
          <w:rFonts w:ascii="Times New Roman" w:hAnsi="Times New Roman"/>
          <w:bCs/>
          <w:sz w:val="24"/>
          <w:szCs w:val="24"/>
        </w:rPr>
        <w:t>Законот</w:t>
      </w:r>
      <w:proofErr w:type="spellEnd"/>
      <w:r w:rsidRPr="00463279">
        <w:rPr>
          <w:rFonts w:ascii="Times New Roman" w:hAnsi="Times New Roman"/>
          <w:bCs/>
          <w:sz w:val="24"/>
          <w:szCs w:val="24"/>
        </w:rPr>
        <w:t xml:space="preserve"> </w:t>
      </w:r>
      <w:proofErr w:type="spellStart"/>
      <w:r w:rsidRPr="00463279">
        <w:rPr>
          <w:rFonts w:ascii="Times New Roman" w:hAnsi="Times New Roman"/>
          <w:bCs/>
          <w:sz w:val="24"/>
          <w:szCs w:val="24"/>
        </w:rPr>
        <w:t>за</w:t>
      </w:r>
      <w:proofErr w:type="spellEnd"/>
      <w:r w:rsidRPr="00463279">
        <w:rPr>
          <w:rFonts w:ascii="Times New Roman" w:hAnsi="Times New Roman"/>
          <w:bCs/>
          <w:sz w:val="24"/>
          <w:szCs w:val="24"/>
        </w:rPr>
        <w:t xml:space="preserve"> </w:t>
      </w:r>
      <w:proofErr w:type="spellStart"/>
      <w:r w:rsidRPr="00463279">
        <w:rPr>
          <w:rFonts w:ascii="Times New Roman" w:hAnsi="Times New Roman"/>
          <w:bCs/>
          <w:sz w:val="24"/>
          <w:szCs w:val="24"/>
        </w:rPr>
        <w:t>вонпарнична</w:t>
      </w:r>
      <w:proofErr w:type="spellEnd"/>
      <w:r w:rsidRPr="00463279">
        <w:rPr>
          <w:rFonts w:ascii="Times New Roman" w:hAnsi="Times New Roman"/>
          <w:bCs/>
          <w:sz w:val="24"/>
          <w:szCs w:val="24"/>
        </w:rPr>
        <w:t xml:space="preserve"> </w:t>
      </w:r>
      <w:proofErr w:type="spellStart"/>
      <w:r w:rsidRPr="00463279">
        <w:rPr>
          <w:rFonts w:ascii="Times New Roman" w:hAnsi="Times New Roman"/>
          <w:bCs/>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уредени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следниве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особено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значење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слободи</w:t>
      </w:r>
      <w:proofErr w:type="spellEnd"/>
      <w:r w:rsidRPr="00606199">
        <w:rPr>
          <w:rFonts w:ascii="Times New Roman" w:hAnsi="Times New Roman"/>
          <w:sz w:val="24"/>
          <w:szCs w:val="24"/>
        </w:rPr>
        <w:t>:</w:t>
      </w:r>
    </w:p>
    <w:p w14:paraId="2B6A21D3" w14:textId="77777777" w:rsidR="006953E3" w:rsidRPr="00463279" w:rsidRDefault="006953E3" w:rsidP="00D30AB3">
      <w:pPr>
        <w:pStyle w:val="ListParagraph"/>
        <w:numPr>
          <w:ilvl w:val="0"/>
          <w:numId w:val="27"/>
        </w:numPr>
        <w:jc w:val="both"/>
        <w:rPr>
          <w:rFonts w:ascii="Times New Roman" w:hAnsi="Times New Roman"/>
          <w:sz w:val="24"/>
          <w:szCs w:val="24"/>
          <w:lang w:val="mk-MK"/>
        </w:rPr>
      </w:pPr>
      <w:proofErr w:type="spellStart"/>
      <w:r w:rsidRPr="00463279">
        <w:rPr>
          <w:rFonts w:ascii="Times New Roman" w:hAnsi="Times New Roman"/>
          <w:sz w:val="24"/>
          <w:szCs w:val="24"/>
        </w:rPr>
        <w:t>Одземање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на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деловна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способност</w:t>
      </w:r>
      <w:proofErr w:type="spellEnd"/>
      <w:r w:rsidRPr="00463279">
        <w:rPr>
          <w:rFonts w:ascii="Times New Roman" w:hAnsi="Times New Roman"/>
          <w:sz w:val="24"/>
          <w:szCs w:val="24"/>
        </w:rPr>
        <w:t xml:space="preserve"> и </w:t>
      </w:r>
      <w:proofErr w:type="spellStart"/>
      <w:r w:rsidRPr="00463279">
        <w:rPr>
          <w:rFonts w:ascii="Times New Roman" w:hAnsi="Times New Roman"/>
          <w:sz w:val="24"/>
          <w:szCs w:val="24"/>
        </w:rPr>
        <w:t>враќање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на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деловна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способност</w:t>
      </w:r>
      <w:proofErr w:type="spellEnd"/>
      <w:r w:rsidRPr="00463279">
        <w:rPr>
          <w:rFonts w:ascii="Times New Roman" w:hAnsi="Times New Roman"/>
          <w:sz w:val="24"/>
          <w:szCs w:val="24"/>
        </w:rPr>
        <w:t xml:space="preserve">; </w:t>
      </w:r>
    </w:p>
    <w:p w14:paraId="21A07724" w14:textId="77777777" w:rsidR="006953E3" w:rsidRPr="00463279" w:rsidRDefault="006953E3" w:rsidP="00D30AB3">
      <w:pPr>
        <w:pStyle w:val="ListParagraph"/>
        <w:numPr>
          <w:ilvl w:val="0"/>
          <w:numId w:val="27"/>
        </w:numPr>
        <w:jc w:val="both"/>
        <w:rPr>
          <w:rFonts w:ascii="Times New Roman" w:hAnsi="Times New Roman"/>
          <w:sz w:val="24"/>
          <w:szCs w:val="24"/>
          <w:lang w:val="mk-MK"/>
        </w:rPr>
      </w:pPr>
      <w:proofErr w:type="spellStart"/>
      <w:r w:rsidRPr="00463279">
        <w:rPr>
          <w:rFonts w:ascii="Times New Roman" w:hAnsi="Times New Roman"/>
          <w:sz w:val="24"/>
          <w:szCs w:val="24"/>
        </w:rPr>
        <w:t>Задржување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во</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јавна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здравствена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за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лекување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на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душевни</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болести</w:t>
      </w:r>
      <w:proofErr w:type="spellEnd"/>
      <w:r w:rsidRPr="00463279">
        <w:rPr>
          <w:rFonts w:ascii="Times New Roman" w:hAnsi="Times New Roman"/>
          <w:sz w:val="24"/>
          <w:szCs w:val="24"/>
        </w:rPr>
        <w:t xml:space="preserve">; </w:t>
      </w:r>
    </w:p>
    <w:p w14:paraId="2407719A" w14:textId="77777777" w:rsidR="006953E3" w:rsidRPr="00463279" w:rsidRDefault="006953E3" w:rsidP="00D30AB3">
      <w:pPr>
        <w:pStyle w:val="ListParagraph"/>
        <w:numPr>
          <w:ilvl w:val="0"/>
          <w:numId w:val="27"/>
        </w:numPr>
        <w:jc w:val="both"/>
        <w:rPr>
          <w:rFonts w:ascii="Times New Roman" w:hAnsi="Times New Roman"/>
          <w:sz w:val="24"/>
          <w:szCs w:val="24"/>
          <w:lang w:val="mk-MK"/>
        </w:rPr>
      </w:pPr>
      <w:proofErr w:type="spellStart"/>
      <w:r w:rsidRPr="00463279">
        <w:rPr>
          <w:rFonts w:ascii="Times New Roman" w:hAnsi="Times New Roman"/>
          <w:sz w:val="24"/>
          <w:szCs w:val="24"/>
        </w:rPr>
        <w:t>Прогласување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на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исчезнато</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лице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за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умрено</w:t>
      </w:r>
      <w:proofErr w:type="spellEnd"/>
      <w:r w:rsidRPr="00463279">
        <w:rPr>
          <w:rFonts w:ascii="Times New Roman" w:hAnsi="Times New Roman"/>
          <w:sz w:val="24"/>
          <w:szCs w:val="24"/>
        </w:rPr>
        <w:t xml:space="preserve"> и </w:t>
      </w:r>
      <w:proofErr w:type="spellStart"/>
      <w:r w:rsidRPr="00463279">
        <w:rPr>
          <w:rFonts w:ascii="Times New Roman" w:hAnsi="Times New Roman"/>
          <w:sz w:val="24"/>
          <w:szCs w:val="24"/>
        </w:rPr>
        <w:t>докажување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смрт</w:t>
      </w:r>
      <w:proofErr w:type="spellEnd"/>
      <w:r w:rsidRPr="00463279">
        <w:rPr>
          <w:rFonts w:ascii="Times New Roman" w:hAnsi="Times New Roman"/>
          <w:sz w:val="24"/>
          <w:szCs w:val="24"/>
        </w:rPr>
        <w:t xml:space="preserve">; </w:t>
      </w:r>
    </w:p>
    <w:p w14:paraId="4C9DEC66" w14:textId="77777777" w:rsidR="006953E3" w:rsidRPr="00463279" w:rsidRDefault="006953E3" w:rsidP="00D30AB3">
      <w:pPr>
        <w:pStyle w:val="ListParagraph"/>
        <w:numPr>
          <w:ilvl w:val="0"/>
          <w:numId w:val="27"/>
        </w:numPr>
        <w:jc w:val="both"/>
        <w:rPr>
          <w:rFonts w:ascii="Times New Roman" w:hAnsi="Times New Roman"/>
          <w:sz w:val="24"/>
          <w:szCs w:val="24"/>
          <w:lang w:val="mk-MK"/>
        </w:rPr>
      </w:pPr>
      <w:proofErr w:type="spellStart"/>
      <w:r w:rsidRPr="00463279">
        <w:rPr>
          <w:rFonts w:ascii="Times New Roman" w:hAnsi="Times New Roman"/>
          <w:sz w:val="24"/>
          <w:szCs w:val="24"/>
        </w:rPr>
        <w:t>Давање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дозвола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за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склучување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брак</w:t>
      </w:r>
      <w:proofErr w:type="spellEnd"/>
      <w:r w:rsidRPr="00463279">
        <w:rPr>
          <w:rFonts w:ascii="Times New Roman" w:hAnsi="Times New Roman"/>
          <w:sz w:val="24"/>
          <w:szCs w:val="24"/>
        </w:rPr>
        <w:t xml:space="preserve">; </w:t>
      </w:r>
    </w:p>
    <w:p w14:paraId="6182DB85" w14:textId="77777777" w:rsidR="006953E3" w:rsidRPr="00463279" w:rsidRDefault="006953E3" w:rsidP="00D30AB3">
      <w:pPr>
        <w:pStyle w:val="ListParagraph"/>
        <w:numPr>
          <w:ilvl w:val="0"/>
          <w:numId w:val="27"/>
        </w:numPr>
        <w:jc w:val="both"/>
        <w:rPr>
          <w:rFonts w:ascii="Times New Roman" w:hAnsi="Times New Roman"/>
          <w:sz w:val="24"/>
          <w:szCs w:val="24"/>
          <w:lang w:val="mk-MK"/>
        </w:rPr>
      </w:pPr>
      <w:proofErr w:type="spellStart"/>
      <w:r w:rsidRPr="00463279">
        <w:rPr>
          <w:rFonts w:ascii="Times New Roman" w:hAnsi="Times New Roman"/>
          <w:sz w:val="24"/>
          <w:szCs w:val="24"/>
        </w:rPr>
        <w:t>Одземање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на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вршење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на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родителските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права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определување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родителите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да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имаат</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положба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на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старател</w:t>
      </w:r>
      <w:proofErr w:type="spellEnd"/>
      <w:r w:rsidRPr="00463279">
        <w:rPr>
          <w:rFonts w:ascii="Times New Roman" w:hAnsi="Times New Roman"/>
          <w:sz w:val="24"/>
          <w:szCs w:val="24"/>
        </w:rPr>
        <w:t xml:space="preserve"> и </w:t>
      </w:r>
      <w:proofErr w:type="spellStart"/>
      <w:r w:rsidRPr="00463279">
        <w:rPr>
          <w:rFonts w:ascii="Times New Roman" w:hAnsi="Times New Roman"/>
          <w:sz w:val="24"/>
          <w:szCs w:val="24"/>
        </w:rPr>
        <w:t>враќање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на</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родителските</w:t>
      </w:r>
      <w:proofErr w:type="spellEnd"/>
      <w:r w:rsidRPr="00463279">
        <w:rPr>
          <w:rFonts w:ascii="Times New Roman" w:hAnsi="Times New Roman"/>
          <w:sz w:val="24"/>
          <w:szCs w:val="24"/>
        </w:rPr>
        <w:t xml:space="preserve"> </w:t>
      </w:r>
      <w:proofErr w:type="spellStart"/>
      <w:r w:rsidRPr="00463279">
        <w:rPr>
          <w:rFonts w:ascii="Times New Roman" w:hAnsi="Times New Roman"/>
          <w:sz w:val="24"/>
          <w:szCs w:val="24"/>
        </w:rPr>
        <w:t>права</w:t>
      </w:r>
      <w:proofErr w:type="spellEnd"/>
      <w:r w:rsidRPr="00463279">
        <w:rPr>
          <w:rFonts w:ascii="Times New Roman" w:hAnsi="Times New Roman"/>
          <w:sz w:val="24"/>
          <w:szCs w:val="24"/>
        </w:rPr>
        <w:t>;</w:t>
      </w:r>
    </w:p>
    <w:p w14:paraId="742C6EAE" w14:textId="77777777" w:rsidR="006953E3" w:rsidRPr="00606199" w:rsidRDefault="006953E3" w:rsidP="00D30AB3">
      <w:pPr>
        <w:ind w:firstLine="720"/>
        <w:jc w:val="both"/>
        <w:rPr>
          <w:rFonts w:ascii="Times New Roman" w:hAnsi="Times New Roman"/>
          <w:sz w:val="24"/>
          <w:szCs w:val="24"/>
          <w:lang w:val="mk-MK"/>
        </w:rPr>
      </w:pPr>
      <w:r w:rsidRPr="00606199">
        <w:rPr>
          <w:rFonts w:ascii="Times New Roman" w:hAnsi="Times New Roman"/>
          <w:sz w:val="24"/>
          <w:szCs w:val="24"/>
        </w:rPr>
        <w:t xml:space="preserve"> 6. </w:t>
      </w:r>
      <w:proofErr w:type="spellStart"/>
      <w:r w:rsidRPr="00606199">
        <w:rPr>
          <w:rFonts w:ascii="Times New Roman" w:hAnsi="Times New Roman"/>
          <w:sz w:val="24"/>
          <w:szCs w:val="24"/>
        </w:rPr>
        <w:t>Продолжување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родителските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должностите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полнолетството</w:t>
      </w:r>
      <w:proofErr w:type="spellEnd"/>
      <w:r w:rsidRPr="00606199">
        <w:rPr>
          <w:rStyle w:val="FootnoteReference"/>
          <w:rFonts w:ascii="Times New Roman" w:hAnsi="Times New Roman"/>
          <w:sz w:val="24"/>
          <w:szCs w:val="24"/>
        </w:rPr>
        <w:footnoteReference w:id="49"/>
      </w:r>
      <w:r w:rsidR="00463279">
        <w:rPr>
          <w:rFonts w:ascii="Times New Roman" w:hAnsi="Times New Roman"/>
          <w:sz w:val="24"/>
          <w:szCs w:val="24"/>
        </w:rPr>
        <w:t>.</w:t>
      </w:r>
    </w:p>
    <w:p w14:paraId="679F0298" w14:textId="77777777" w:rsidR="006953E3" w:rsidRPr="00606199" w:rsidRDefault="006953E3" w:rsidP="00D30AB3">
      <w:pPr>
        <w:ind w:firstLine="720"/>
        <w:jc w:val="both"/>
        <w:rPr>
          <w:rFonts w:ascii="Times New Roman" w:hAnsi="Times New Roman"/>
          <w:sz w:val="24"/>
          <w:szCs w:val="24"/>
          <w:lang w:val="mk-MK"/>
        </w:rPr>
      </w:pPr>
    </w:p>
    <w:p w14:paraId="5A3364F2" w14:textId="77777777" w:rsidR="006953E3" w:rsidRPr="0068635A" w:rsidRDefault="00C276D4" w:rsidP="00D30AB3">
      <w:pPr>
        <w:pStyle w:val="Heading4"/>
        <w:jc w:val="both"/>
        <w:rPr>
          <w:rFonts w:ascii="Calibri" w:eastAsia="Calibri" w:hAnsi="Calibri"/>
          <w:bCs w:val="0"/>
          <w:sz w:val="22"/>
          <w:szCs w:val="22"/>
          <w:lang w:val="mk-MK"/>
        </w:rPr>
      </w:pPr>
      <w:bookmarkStart w:id="25" w:name="_Toc209263499"/>
      <w:r w:rsidRPr="0068635A">
        <w:rPr>
          <w:szCs w:val="24"/>
        </w:rPr>
        <w:t xml:space="preserve">2.3. </w:t>
      </w:r>
      <w:r w:rsidR="00463279" w:rsidRPr="0068635A">
        <w:rPr>
          <w:szCs w:val="24"/>
        </w:rPr>
        <w:t>У</w:t>
      </w:r>
      <w:r w:rsidR="00E61E26" w:rsidRPr="0068635A">
        <w:rPr>
          <w:szCs w:val="24"/>
          <w:lang w:val="mk-MK"/>
        </w:rPr>
        <w:t>правно-правна заштита</w:t>
      </w:r>
      <w:bookmarkEnd w:id="25"/>
      <w:r w:rsidR="00E61E26" w:rsidRPr="0068635A">
        <w:rPr>
          <w:rFonts w:ascii="Calibri" w:eastAsia="Calibri" w:hAnsi="Calibri"/>
          <w:bCs w:val="0"/>
          <w:sz w:val="22"/>
          <w:szCs w:val="22"/>
          <w:lang w:val="mk-MK"/>
        </w:rPr>
        <w:t xml:space="preserve"> </w:t>
      </w:r>
    </w:p>
    <w:p w14:paraId="00B48F0E" w14:textId="77777777" w:rsidR="00A773E6" w:rsidRPr="00A773E6" w:rsidRDefault="00A773E6" w:rsidP="00D30AB3">
      <w:pPr>
        <w:jc w:val="both"/>
        <w:rPr>
          <w:lang w:val="mk-MK"/>
        </w:rPr>
      </w:pPr>
    </w:p>
    <w:p w14:paraId="29E0B838" w14:textId="77777777" w:rsidR="006953E3" w:rsidRPr="00606199" w:rsidRDefault="006953E3"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Доколку граѓаните се незадоволни и претрпеле некаква штета од постапувањето на државните органи и институции своите права мож</w:t>
      </w:r>
      <w:r w:rsidR="00463279">
        <w:rPr>
          <w:rFonts w:ascii="Times New Roman" w:hAnsi="Times New Roman"/>
          <w:sz w:val="24"/>
          <w:szCs w:val="24"/>
          <w:lang w:val="mk-MK"/>
        </w:rPr>
        <w:t>ат</w:t>
      </w:r>
      <w:r w:rsidRPr="00606199">
        <w:rPr>
          <w:rFonts w:ascii="Times New Roman" w:hAnsi="Times New Roman"/>
          <w:sz w:val="24"/>
          <w:szCs w:val="24"/>
          <w:lang w:val="mk-MK"/>
        </w:rPr>
        <w:t xml:space="preserve"> да ги остварат со поведување на управен спор согласно</w:t>
      </w:r>
      <w:r w:rsidRPr="00606199">
        <w:rPr>
          <w:rFonts w:ascii="Times New Roman" w:hAnsi="Times New Roman"/>
          <w:b/>
          <w:bCs/>
          <w:sz w:val="24"/>
          <w:szCs w:val="24"/>
          <w:lang w:val="mk-MK"/>
        </w:rPr>
        <w:t xml:space="preserve"> Законот за управни спорови</w:t>
      </w:r>
      <w:r w:rsidR="00463279">
        <w:rPr>
          <w:rFonts w:ascii="Times New Roman" w:hAnsi="Times New Roman"/>
          <w:b/>
          <w:bCs/>
          <w:sz w:val="24"/>
          <w:szCs w:val="24"/>
          <w:lang w:val="mk-MK"/>
        </w:rPr>
        <w:t xml:space="preserve"> </w:t>
      </w:r>
      <w:r w:rsidR="00463279" w:rsidRPr="00463279">
        <w:rPr>
          <w:rFonts w:ascii="Times New Roman" w:hAnsi="Times New Roman"/>
          <w:bCs/>
          <w:sz w:val="24"/>
          <w:szCs w:val="24"/>
          <w:lang w:val="mk-MK"/>
        </w:rPr>
        <w:t>(ЗУ</w:t>
      </w:r>
      <w:r w:rsidR="00463279">
        <w:rPr>
          <w:rFonts w:ascii="Times New Roman" w:hAnsi="Times New Roman"/>
          <w:bCs/>
          <w:sz w:val="24"/>
          <w:szCs w:val="24"/>
          <w:lang w:val="mk-MK"/>
        </w:rPr>
        <w:t>С</w:t>
      </w:r>
      <w:r w:rsidR="00463279" w:rsidRPr="00463279">
        <w:rPr>
          <w:rFonts w:ascii="Times New Roman" w:hAnsi="Times New Roman"/>
          <w:bCs/>
          <w:sz w:val="24"/>
          <w:szCs w:val="24"/>
          <w:lang w:val="mk-MK"/>
        </w:rPr>
        <w:t>)</w:t>
      </w:r>
      <w:r w:rsidRPr="00463279">
        <w:rPr>
          <w:rFonts w:ascii="Times New Roman" w:hAnsi="Times New Roman"/>
          <w:bCs/>
          <w:sz w:val="24"/>
          <w:szCs w:val="24"/>
          <w:lang w:val="mk-MK"/>
        </w:rPr>
        <w:t>.</w:t>
      </w:r>
      <w:r w:rsidRPr="00606199">
        <w:rPr>
          <w:rFonts w:ascii="Times New Roman" w:hAnsi="Times New Roman"/>
          <w:b/>
          <w:bCs/>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физичко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w:t>
      </w:r>
      <w:proofErr w:type="spellEnd"/>
      <w:r w:rsidRPr="00606199">
        <w:rPr>
          <w:rFonts w:ascii="Times New Roman" w:hAnsi="Times New Roman"/>
          <w:sz w:val="24"/>
          <w:szCs w:val="24"/>
          <w:lang w:val="mk-MK"/>
        </w:rPr>
        <w:t xml:space="preserve">ен </w:t>
      </w:r>
      <w:proofErr w:type="spellStart"/>
      <w:proofErr w:type="gramStart"/>
      <w:r w:rsidRPr="00606199">
        <w:rPr>
          <w:rFonts w:ascii="Times New Roman" w:hAnsi="Times New Roman"/>
          <w:sz w:val="24"/>
          <w:szCs w:val="24"/>
        </w:rPr>
        <w:t>акт</w:t>
      </w:r>
      <w:proofErr w:type="spellEnd"/>
      <w:r w:rsidRPr="00606199">
        <w:rPr>
          <w:rFonts w:ascii="Times New Roman" w:hAnsi="Times New Roman"/>
          <w:sz w:val="24"/>
          <w:szCs w:val="24"/>
          <w:lang w:val="mk-MK"/>
        </w:rPr>
        <w:t xml:space="preserve"> </w:t>
      </w:r>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proofErr w:type="gramEnd"/>
      <w:r w:rsidRPr="00606199">
        <w:rPr>
          <w:rFonts w:ascii="Times New Roman" w:hAnsi="Times New Roman"/>
          <w:sz w:val="24"/>
          <w:szCs w:val="24"/>
        </w:rPr>
        <w:t xml:space="preserve"> е </w:t>
      </w:r>
      <w:proofErr w:type="spellStart"/>
      <w:r w:rsidRPr="00606199">
        <w:rPr>
          <w:rFonts w:ascii="Times New Roman" w:hAnsi="Times New Roman"/>
          <w:sz w:val="24"/>
          <w:szCs w:val="24"/>
        </w:rPr>
        <w:t>повредено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непосреден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интерес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заснован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r w:rsidR="00463279">
        <w:rPr>
          <w:rFonts w:ascii="Times New Roman" w:hAnsi="Times New Roman"/>
          <w:sz w:val="24"/>
          <w:szCs w:val="24"/>
          <w:lang w:val="mk-MK"/>
        </w:rPr>
        <w:t xml:space="preserve">Северна </w:t>
      </w:r>
      <w:proofErr w:type="spellStart"/>
      <w:r w:rsidRPr="00606199">
        <w:rPr>
          <w:rFonts w:ascii="Times New Roman" w:hAnsi="Times New Roman"/>
          <w:sz w:val="24"/>
          <w:szCs w:val="24"/>
        </w:rPr>
        <w:t>Македо</w:t>
      </w:r>
      <w:r w:rsidR="00463279">
        <w:rPr>
          <w:rFonts w:ascii="Times New Roman" w:hAnsi="Times New Roman"/>
          <w:sz w:val="24"/>
          <w:szCs w:val="24"/>
        </w:rPr>
        <w:t>нија</w:t>
      </w:r>
      <w:proofErr w:type="spellEnd"/>
      <w:r w:rsidR="00463279">
        <w:rPr>
          <w:rFonts w:ascii="Times New Roman" w:hAnsi="Times New Roman"/>
          <w:sz w:val="24"/>
          <w:szCs w:val="24"/>
        </w:rPr>
        <w:t xml:space="preserve"> </w:t>
      </w:r>
      <w:proofErr w:type="spellStart"/>
      <w:r w:rsidR="00463279">
        <w:rPr>
          <w:rFonts w:ascii="Times New Roman" w:hAnsi="Times New Roman"/>
          <w:sz w:val="24"/>
          <w:szCs w:val="24"/>
        </w:rPr>
        <w:t>ги</w:t>
      </w:r>
      <w:proofErr w:type="spellEnd"/>
      <w:r w:rsidR="00463279">
        <w:rPr>
          <w:rFonts w:ascii="Times New Roman" w:hAnsi="Times New Roman"/>
          <w:sz w:val="24"/>
          <w:szCs w:val="24"/>
        </w:rPr>
        <w:t xml:space="preserve"> </w:t>
      </w:r>
      <w:proofErr w:type="spellStart"/>
      <w:r w:rsidR="00463279">
        <w:rPr>
          <w:rFonts w:ascii="Times New Roman" w:hAnsi="Times New Roman"/>
          <w:sz w:val="24"/>
          <w:szCs w:val="24"/>
        </w:rPr>
        <w:t>решаваат</w:t>
      </w:r>
      <w:proofErr w:type="spellEnd"/>
      <w:r w:rsidR="00463279">
        <w:rPr>
          <w:rFonts w:ascii="Times New Roman" w:hAnsi="Times New Roman"/>
          <w:sz w:val="24"/>
          <w:szCs w:val="24"/>
        </w:rPr>
        <w:t xml:space="preserve">: </w:t>
      </w:r>
      <w:proofErr w:type="spellStart"/>
      <w:r w:rsidR="00463279">
        <w:rPr>
          <w:rFonts w:ascii="Times New Roman" w:hAnsi="Times New Roman"/>
          <w:sz w:val="24"/>
          <w:szCs w:val="24"/>
        </w:rPr>
        <w:t>Управниот</w:t>
      </w:r>
      <w:proofErr w:type="spellEnd"/>
      <w:r w:rsidR="00463279">
        <w:rPr>
          <w:rFonts w:ascii="Times New Roman" w:hAnsi="Times New Roman"/>
          <w:sz w:val="24"/>
          <w:szCs w:val="24"/>
        </w:rPr>
        <w:t xml:space="preserve"> </w:t>
      </w:r>
      <w:proofErr w:type="spellStart"/>
      <w:r w:rsidR="0046327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првостепен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Вишиот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второстепен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Врховниот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Македонија,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вонредни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средства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уредено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r w:rsidR="00463279" w:rsidRPr="00463279">
        <w:rPr>
          <w:rFonts w:ascii="Times New Roman" w:hAnsi="Times New Roman"/>
          <w:bCs/>
          <w:sz w:val="24"/>
          <w:szCs w:val="24"/>
          <w:lang w:val="mk-MK"/>
        </w:rPr>
        <w:t>ЗУ</w:t>
      </w:r>
      <w:r w:rsidR="00463279">
        <w:rPr>
          <w:rFonts w:ascii="Times New Roman" w:hAnsi="Times New Roman"/>
          <w:bCs/>
          <w:sz w:val="24"/>
          <w:szCs w:val="24"/>
          <w:lang w:val="mk-MK"/>
        </w:rPr>
        <w:t>С</w:t>
      </w:r>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тужба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30 </w:t>
      </w:r>
      <w:proofErr w:type="spellStart"/>
      <w:r w:rsidRPr="00606199">
        <w:rPr>
          <w:rFonts w:ascii="Times New Roman" w:hAnsi="Times New Roman"/>
          <w:sz w:val="24"/>
          <w:szCs w:val="24"/>
        </w:rPr>
        <w:t>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доставувањето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с</w:t>
      </w:r>
      <w:r w:rsidRPr="00606199">
        <w:rPr>
          <w:rFonts w:ascii="Times New Roman" w:hAnsi="Times New Roman"/>
          <w:sz w:val="24"/>
          <w:szCs w:val="24"/>
          <w:lang w:val="mk-MK"/>
        </w:rPr>
        <w:t xml:space="preserve">пор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00F55CAD">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конечен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втор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степен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конечен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w:t>
      </w:r>
      <w:r w:rsidR="00302B58">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поведе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првостепен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предвидена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втор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степен</w:t>
      </w:r>
      <w:proofErr w:type="spellEnd"/>
      <w:r w:rsidR="00302B58">
        <w:rPr>
          <w:rFonts w:ascii="Times New Roman" w:hAnsi="Times New Roman"/>
          <w:sz w:val="24"/>
          <w:szCs w:val="24"/>
          <w:lang w:val="mk-MK"/>
        </w:rPr>
        <w:t xml:space="preserve">; </w:t>
      </w:r>
      <w:proofErr w:type="gramStart"/>
      <w:r w:rsidR="00302B58">
        <w:rPr>
          <w:rFonts w:ascii="Times New Roman" w:hAnsi="Times New Roman"/>
          <w:sz w:val="24"/>
          <w:szCs w:val="24"/>
          <w:lang w:val="mk-MK"/>
        </w:rPr>
        <w:t xml:space="preserve">и </w:t>
      </w:r>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жалбата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соодветен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Style w:val="FootnoteReference"/>
          <w:rFonts w:ascii="Times New Roman" w:hAnsi="Times New Roman"/>
          <w:sz w:val="24"/>
          <w:szCs w:val="24"/>
        </w:rPr>
        <w:footnoteReference w:id="50"/>
      </w:r>
      <w:r w:rsidRPr="00606199">
        <w:rPr>
          <w:rFonts w:ascii="Times New Roman" w:hAnsi="Times New Roman"/>
          <w:sz w:val="24"/>
          <w:szCs w:val="24"/>
        </w:rPr>
        <w:t xml:space="preserve">. </w:t>
      </w:r>
    </w:p>
    <w:p w14:paraId="2D0815A9" w14:textId="77777777" w:rsidR="006953E3" w:rsidRPr="00606199" w:rsidRDefault="006953E3" w:rsidP="00D30AB3">
      <w:pPr>
        <w:ind w:firstLine="720"/>
        <w:jc w:val="both"/>
        <w:rPr>
          <w:rFonts w:ascii="Times New Roman" w:hAnsi="Times New Roman"/>
          <w:b/>
          <w:bCs/>
          <w:sz w:val="24"/>
          <w:szCs w:val="24"/>
          <w:lang w:val="mk-MK"/>
        </w:rPr>
      </w:pPr>
      <w:r w:rsidRPr="00606199">
        <w:rPr>
          <w:rFonts w:ascii="Times New Roman" w:hAnsi="Times New Roman"/>
          <w:sz w:val="24"/>
          <w:szCs w:val="24"/>
          <w:lang w:val="mk-MK"/>
        </w:rPr>
        <w:lastRenderedPageBreak/>
        <w:t xml:space="preserve">Од </w:t>
      </w:r>
      <w:r w:rsidR="00463279">
        <w:rPr>
          <w:rFonts w:ascii="Times New Roman" w:hAnsi="Times New Roman"/>
          <w:sz w:val="24"/>
          <w:szCs w:val="24"/>
          <w:lang w:val="mk-MK"/>
        </w:rPr>
        <w:t>ос</w:t>
      </w:r>
      <w:r w:rsidR="004B2DC6">
        <w:rPr>
          <w:rFonts w:ascii="Times New Roman" w:hAnsi="Times New Roman"/>
          <w:sz w:val="24"/>
          <w:szCs w:val="24"/>
          <w:lang w:val="mk-MK"/>
        </w:rPr>
        <w:t>об</w:t>
      </w:r>
      <w:r w:rsidR="00463279">
        <w:rPr>
          <w:rFonts w:ascii="Times New Roman" w:hAnsi="Times New Roman"/>
          <w:sz w:val="24"/>
          <w:szCs w:val="24"/>
          <w:lang w:val="mk-MK"/>
        </w:rPr>
        <w:t>ено</w:t>
      </w:r>
      <w:r w:rsidRPr="00606199">
        <w:rPr>
          <w:rFonts w:ascii="Times New Roman" w:hAnsi="Times New Roman"/>
          <w:sz w:val="24"/>
          <w:szCs w:val="24"/>
          <w:lang w:val="mk-MK"/>
        </w:rPr>
        <w:t xml:space="preserve"> значење за заштитата на слободите и правата во управната постапка е тоа што во Законот за управни спорови е предвидено дека</w:t>
      </w:r>
      <w:r w:rsidRPr="00606199">
        <w:rPr>
          <w:rFonts w:ascii="Times New Roman" w:hAnsi="Times New Roman"/>
          <w:b/>
          <w:bCs/>
          <w:sz w:val="24"/>
          <w:szCs w:val="24"/>
          <w:lang w:val="mk-MK"/>
        </w:rPr>
        <w:t xml:space="preserve"> </w:t>
      </w:r>
      <w:r w:rsidRPr="00606199">
        <w:rPr>
          <w:rFonts w:ascii="Times New Roman" w:hAnsi="Times New Roman"/>
          <w:sz w:val="24"/>
          <w:szCs w:val="24"/>
          <w:lang w:val="mk-MK"/>
        </w:rPr>
        <w:t>з</w:t>
      </w:r>
      <w:r w:rsidRPr="00606199">
        <w:rPr>
          <w:rFonts w:ascii="Times New Roman" w:hAnsi="Times New Roman"/>
          <w:sz w:val="24"/>
          <w:szCs w:val="24"/>
        </w:rPr>
        <w:t xml:space="preserve">а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загарантирани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Уставот,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повредено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конечен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обезбедена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спорови</w:t>
      </w:r>
      <w:proofErr w:type="spellEnd"/>
      <w:r w:rsidRPr="00606199">
        <w:rPr>
          <w:rStyle w:val="FootnoteReference"/>
          <w:rFonts w:ascii="Times New Roman" w:hAnsi="Times New Roman"/>
          <w:sz w:val="24"/>
          <w:szCs w:val="24"/>
        </w:rPr>
        <w:footnoteReference w:id="51"/>
      </w:r>
      <w:r w:rsidRPr="00606199">
        <w:rPr>
          <w:rFonts w:ascii="Times New Roman" w:hAnsi="Times New Roman"/>
          <w:sz w:val="24"/>
          <w:szCs w:val="24"/>
        </w:rPr>
        <w:t>.</w:t>
      </w:r>
    </w:p>
    <w:p w14:paraId="2A33C728" w14:textId="77777777" w:rsidR="006953E3" w:rsidRDefault="006953E3" w:rsidP="00D30AB3">
      <w:pPr>
        <w:ind w:firstLine="720"/>
        <w:jc w:val="both"/>
        <w:rPr>
          <w:rFonts w:ascii="Times New Roman" w:hAnsi="Times New Roman"/>
          <w:sz w:val="24"/>
          <w:szCs w:val="24"/>
        </w:rPr>
      </w:pPr>
      <w:r w:rsidRPr="00606199">
        <w:rPr>
          <w:rFonts w:ascii="Times New Roman" w:hAnsi="Times New Roman"/>
          <w:sz w:val="24"/>
          <w:szCs w:val="24"/>
          <w:lang w:val="mk-MK"/>
        </w:rPr>
        <w:t>Исто така важно е тоа што во посебните одредби предвидени се одредби кои се употребуваат во случај да се повредени правата и слободите загарантирани со Уставот</w:t>
      </w:r>
      <w:r w:rsidRPr="00606199">
        <w:rPr>
          <w:rFonts w:ascii="Times New Roman" w:hAnsi="Times New Roman"/>
          <w:b/>
          <w:bCs/>
          <w:sz w:val="24"/>
          <w:szCs w:val="24"/>
          <w:lang w:val="mk-MK"/>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претпријатие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организација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заедница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спротивно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непосредно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спречува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ограничува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поединец</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организација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заедница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остварување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57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64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Законот за управни спорови</w:t>
      </w:r>
      <w:r w:rsidRPr="00606199">
        <w:rPr>
          <w:rFonts w:ascii="Times New Roman" w:hAnsi="Times New Roman"/>
          <w:sz w:val="24"/>
          <w:szCs w:val="24"/>
        </w:rPr>
        <w:t xml:space="preserve">, </w:t>
      </w: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обезбедена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004B2DC6">
        <w:rPr>
          <w:rStyle w:val="FootnoteReference"/>
          <w:rFonts w:ascii="Times New Roman" w:hAnsi="Times New Roman"/>
          <w:sz w:val="24"/>
          <w:szCs w:val="24"/>
        </w:rPr>
        <w:footnoteReference w:id="52"/>
      </w:r>
      <w:r w:rsidR="004B2DC6">
        <w:rPr>
          <w:rFonts w:ascii="Times New Roman" w:hAnsi="Times New Roman"/>
          <w:sz w:val="24"/>
          <w:szCs w:val="24"/>
          <w:lang w:val="mk-MK"/>
        </w:rPr>
        <w:t>.</w:t>
      </w:r>
      <w:r w:rsidR="00F55CAD">
        <w:rPr>
          <w:rFonts w:ascii="Times New Roman" w:hAnsi="Times New Roman"/>
          <w:sz w:val="24"/>
          <w:szCs w:val="24"/>
          <w:lang w:val="mk-MK"/>
        </w:rPr>
        <w:t xml:space="preserve"> </w:t>
      </w:r>
    </w:p>
    <w:p w14:paraId="1F6C01B1" w14:textId="77777777" w:rsidR="00A45182" w:rsidRPr="00A45182" w:rsidRDefault="00A45182" w:rsidP="00D30AB3">
      <w:pPr>
        <w:ind w:firstLine="720"/>
        <w:jc w:val="both"/>
        <w:rPr>
          <w:rFonts w:ascii="Times New Roman" w:hAnsi="Times New Roman"/>
          <w:sz w:val="24"/>
          <w:szCs w:val="24"/>
        </w:rPr>
      </w:pPr>
    </w:p>
    <w:p w14:paraId="0D89AF52" w14:textId="77777777" w:rsidR="00A45182" w:rsidRPr="00A45182" w:rsidRDefault="00A45182" w:rsidP="00D30AB3">
      <w:pPr>
        <w:pStyle w:val="Heading5"/>
        <w:jc w:val="both"/>
        <w:rPr>
          <w:rFonts w:eastAsiaTheme="minorHAnsi"/>
          <w:lang w:val="mk-MK"/>
        </w:rPr>
      </w:pPr>
      <w:bookmarkStart w:id="26" w:name="_Toc209263500"/>
      <w:r>
        <w:rPr>
          <w:rFonts w:eastAsiaTheme="minorHAnsi"/>
        </w:rPr>
        <w:t xml:space="preserve">2.3.1. </w:t>
      </w:r>
      <w:proofErr w:type="spellStart"/>
      <w:r w:rsidRPr="00A45182">
        <w:rPr>
          <w:rFonts w:eastAsiaTheme="minorHAnsi"/>
        </w:rPr>
        <w:t>Студија</w:t>
      </w:r>
      <w:proofErr w:type="spellEnd"/>
      <w:r w:rsidRPr="00A45182">
        <w:rPr>
          <w:rFonts w:eastAsiaTheme="minorHAnsi"/>
        </w:rPr>
        <w:t xml:space="preserve"> </w:t>
      </w:r>
      <w:proofErr w:type="spellStart"/>
      <w:r w:rsidRPr="00A45182">
        <w:rPr>
          <w:rFonts w:eastAsiaTheme="minorHAnsi"/>
        </w:rPr>
        <w:t>на</w:t>
      </w:r>
      <w:proofErr w:type="spellEnd"/>
      <w:r w:rsidRPr="00A45182">
        <w:rPr>
          <w:rFonts w:eastAsiaTheme="minorHAnsi"/>
        </w:rPr>
        <w:t xml:space="preserve"> </w:t>
      </w:r>
      <w:proofErr w:type="spellStart"/>
      <w:r w:rsidRPr="00A45182">
        <w:rPr>
          <w:rFonts w:eastAsiaTheme="minorHAnsi"/>
        </w:rPr>
        <w:t>случај</w:t>
      </w:r>
      <w:proofErr w:type="spellEnd"/>
      <w:r w:rsidRPr="00A45182">
        <w:rPr>
          <w:rFonts w:eastAsiaTheme="minorHAnsi"/>
        </w:rPr>
        <w:t xml:space="preserve">: </w:t>
      </w:r>
      <w:proofErr w:type="spellStart"/>
      <w:r w:rsidRPr="00A45182">
        <w:rPr>
          <w:rFonts w:eastAsiaTheme="minorHAnsi"/>
        </w:rPr>
        <w:t>Пресудата</w:t>
      </w:r>
      <w:proofErr w:type="spellEnd"/>
      <w:r w:rsidRPr="00A45182">
        <w:rPr>
          <w:rFonts w:eastAsiaTheme="minorHAnsi"/>
        </w:rPr>
        <w:t xml:space="preserve"> </w:t>
      </w:r>
      <w:proofErr w:type="spellStart"/>
      <w:r w:rsidRPr="00A45182">
        <w:rPr>
          <w:rFonts w:eastAsiaTheme="minorHAnsi"/>
        </w:rPr>
        <w:t>на</w:t>
      </w:r>
      <w:proofErr w:type="spellEnd"/>
      <w:r w:rsidRPr="00A45182">
        <w:rPr>
          <w:rFonts w:eastAsiaTheme="minorHAnsi"/>
        </w:rPr>
        <w:t xml:space="preserve"> </w:t>
      </w:r>
      <w:proofErr w:type="spellStart"/>
      <w:r w:rsidRPr="00A45182">
        <w:rPr>
          <w:rFonts w:eastAsiaTheme="minorHAnsi"/>
        </w:rPr>
        <w:t>Управниот</w:t>
      </w:r>
      <w:proofErr w:type="spellEnd"/>
      <w:r w:rsidRPr="00A45182">
        <w:rPr>
          <w:rFonts w:eastAsiaTheme="minorHAnsi"/>
        </w:rPr>
        <w:t xml:space="preserve"> </w:t>
      </w:r>
      <w:proofErr w:type="spellStart"/>
      <w:r w:rsidRPr="00A45182">
        <w:rPr>
          <w:rFonts w:eastAsiaTheme="minorHAnsi"/>
        </w:rPr>
        <w:t>суд</w:t>
      </w:r>
      <w:proofErr w:type="spellEnd"/>
      <w:r w:rsidRPr="00A45182">
        <w:rPr>
          <w:rFonts w:eastAsiaTheme="minorHAnsi"/>
        </w:rPr>
        <w:t xml:space="preserve"> </w:t>
      </w:r>
      <w:proofErr w:type="spellStart"/>
      <w:r w:rsidRPr="00A45182">
        <w:rPr>
          <w:rFonts w:eastAsiaTheme="minorHAnsi"/>
        </w:rPr>
        <w:t>за</w:t>
      </w:r>
      <w:proofErr w:type="spellEnd"/>
      <w:r w:rsidRPr="00A45182">
        <w:rPr>
          <w:rFonts w:eastAsiaTheme="minorHAnsi"/>
        </w:rPr>
        <w:t xml:space="preserve"> </w:t>
      </w:r>
      <w:proofErr w:type="spellStart"/>
      <w:r w:rsidRPr="00A45182">
        <w:rPr>
          <w:rFonts w:eastAsiaTheme="minorHAnsi"/>
        </w:rPr>
        <w:t>изборот</w:t>
      </w:r>
      <w:proofErr w:type="spellEnd"/>
      <w:r w:rsidRPr="00A45182">
        <w:rPr>
          <w:rFonts w:eastAsiaTheme="minorHAnsi"/>
        </w:rPr>
        <w:t xml:space="preserve"> </w:t>
      </w:r>
      <w:proofErr w:type="spellStart"/>
      <w:r w:rsidRPr="00A45182">
        <w:rPr>
          <w:rFonts w:eastAsiaTheme="minorHAnsi"/>
        </w:rPr>
        <w:t>на</w:t>
      </w:r>
      <w:proofErr w:type="spellEnd"/>
      <w:r w:rsidRPr="00A45182">
        <w:rPr>
          <w:rFonts w:eastAsiaTheme="minorHAnsi"/>
        </w:rPr>
        <w:t xml:space="preserve"> </w:t>
      </w:r>
      <w:proofErr w:type="spellStart"/>
      <w:r w:rsidRPr="00A45182">
        <w:rPr>
          <w:rFonts w:eastAsiaTheme="minorHAnsi"/>
        </w:rPr>
        <w:t>судија</w:t>
      </w:r>
      <w:proofErr w:type="spellEnd"/>
      <w:r w:rsidRPr="00A45182">
        <w:rPr>
          <w:rFonts w:eastAsiaTheme="minorHAnsi"/>
        </w:rPr>
        <w:t xml:space="preserve"> </w:t>
      </w:r>
      <w:proofErr w:type="spellStart"/>
      <w:r w:rsidRPr="00A45182">
        <w:rPr>
          <w:rFonts w:eastAsiaTheme="minorHAnsi"/>
        </w:rPr>
        <w:t>на</w:t>
      </w:r>
      <w:proofErr w:type="spellEnd"/>
      <w:r w:rsidRPr="00A45182">
        <w:rPr>
          <w:rFonts w:eastAsiaTheme="minorHAnsi"/>
        </w:rPr>
        <w:t xml:space="preserve"> </w:t>
      </w:r>
      <w:proofErr w:type="spellStart"/>
      <w:r w:rsidRPr="00A45182">
        <w:rPr>
          <w:rFonts w:eastAsiaTheme="minorHAnsi"/>
        </w:rPr>
        <w:t>Уставниот</w:t>
      </w:r>
      <w:proofErr w:type="spellEnd"/>
      <w:r w:rsidRPr="00A45182">
        <w:rPr>
          <w:rFonts w:eastAsiaTheme="minorHAnsi"/>
        </w:rPr>
        <w:t xml:space="preserve"> </w:t>
      </w:r>
      <w:proofErr w:type="spellStart"/>
      <w:r w:rsidRPr="00A45182">
        <w:rPr>
          <w:rFonts w:eastAsiaTheme="minorHAnsi"/>
        </w:rPr>
        <w:t>суд</w:t>
      </w:r>
      <w:proofErr w:type="spellEnd"/>
      <w:r w:rsidRPr="00A45182">
        <w:rPr>
          <w:rFonts w:eastAsiaTheme="minorHAnsi"/>
        </w:rPr>
        <w:t xml:space="preserve"> </w:t>
      </w:r>
      <w:proofErr w:type="spellStart"/>
      <w:r w:rsidRPr="00A45182">
        <w:rPr>
          <w:rFonts w:eastAsiaTheme="minorHAnsi"/>
        </w:rPr>
        <w:t>на</w:t>
      </w:r>
      <w:proofErr w:type="spellEnd"/>
      <w:r w:rsidRPr="00A45182">
        <w:rPr>
          <w:rFonts w:eastAsiaTheme="minorHAnsi"/>
        </w:rPr>
        <w:t xml:space="preserve"> РСМ – </w:t>
      </w:r>
      <w:proofErr w:type="spellStart"/>
      <w:r w:rsidRPr="00A45182">
        <w:rPr>
          <w:rFonts w:eastAsiaTheme="minorHAnsi"/>
        </w:rPr>
        <w:t>Елизабета</w:t>
      </w:r>
      <w:proofErr w:type="spellEnd"/>
      <w:r w:rsidRPr="00A45182">
        <w:rPr>
          <w:rFonts w:eastAsiaTheme="minorHAnsi"/>
        </w:rPr>
        <w:t xml:space="preserve"> </w:t>
      </w:r>
      <w:proofErr w:type="spellStart"/>
      <w:r w:rsidRPr="00A45182">
        <w:rPr>
          <w:rFonts w:eastAsiaTheme="minorHAnsi"/>
        </w:rPr>
        <w:t>Дуковска</w:t>
      </w:r>
      <w:bookmarkEnd w:id="26"/>
      <w:proofErr w:type="spellEnd"/>
    </w:p>
    <w:p w14:paraId="7617879C" w14:textId="77777777" w:rsidR="00A45182" w:rsidRPr="00A45182" w:rsidRDefault="00A45182" w:rsidP="00D30AB3">
      <w:pPr>
        <w:ind w:firstLine="720"/>
        <w:jc w:val="both"/>
        <w:rPr>
          <w:rFonts w:ascii="Times New Roman" w:hAnsi="Times New Roman"/>
          <w:sz w:val="24"/>
          <w:szCs w:val="24"/>
          <w:lang w:val="mk-MK"/>
        </w:rPr>
      </w:pPr>
    </w:p>
    <w:p w14:paraId="7FBA514F" w14:textId="77777777" w:rsidR="00A45182" w:rsidRPr="00A45182" w:rsidRDefault="00A45182" w:rsidP="00D30AB3">
      <w:pPr>
        <w:numPr>
          <w:ilvl w:val="1"/>
          <w:numId w:val="46"/>
        </w:numPr>
        <w:jc w:val="both"/>
        <w:rPr>
          <w:rFonts w:ascii="Times New Roman" w:hAnsi="Times New Roman"/>
          <w:b/>
          <w:bCs/>
          <w:sz w:val="24"/>
          <w:szCs w:val="24"/>
        </w:rPr>
      </w:pPr>
      <w:proofErr w:type="spellStart"/>
      <w:r w:rsidRPr="00A45182">
        <w:rPr>
          <w:rFonts w:ascii="Times New Roman" w:hAnsi="Times New Roman"/>
          <w:b/>
          <w:bCs/>
          <w:sz w:val="24"/>
          <w:szCs w:val="24"/>
        </w:rPr>
        <w:t>Вовед</w:t>
      </w:r>
      <w:proofErr w:type="spellEnd"/>
      <w:r w:rsidRPr="00A45182">
        <w:rPr>
          <w:rFonts w:ascii="Times New Roman" w:hAnsi="Times New Roman"/>
          <w:b/>
          <w:bCs/>
          <w:sz w:val="24"/>
          <w:szCs w:val="24"/>
          <w:lang w:val="mk-MK"/>
        </w:rPr>
        <w:t xml:space="preserve"> во случајот</w:t>
      </w:r>
    </w:p>
    <w:p w14:paraId="29CE4002" w14:textId="77777777" w:rsidR="00A45182" w:rsidRPr="00A45182" w:rsidRDefault="00A45182" w:rsidP="00D30AB3">
      <w:pPr>
        <w:ind w:firstLine="720"/>
        <w:jc w:val="both"/>
        <w:rPr>
          <w:rFonts w:ascii="Times New Roman" w:hAnsi="Times New Roman"/>
          <w:sz w:val="24"/>
          <w:szCs w:val="24"/>
        </w:rPr>
      </w:pPr>
      <w:proofErr w:type="spellStart"/>
      <w:r w:rsidRPr="00A45182">
        <w:rPr>
          <w:rFonts w:ascii="Times New Roman" w:hAnsi="Times New Roman"/>
          <w:sz w:val="24"/>
          <w:szCs w:val="24"/>
        </w:rPr>
        <w:t>Во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јуни</w:t>
      </w:r>
      <w:proofErr w:type="spellEnd"/>
      <w:r w:rsidRPr="00A45182">
        <w:rPr>
          <w:rFonts w:ascii="Times New Roman" w:hAnsi="Times New Roman"/>
          <w:sz w:val="24"/>
          <w:szCs w:val="24"/>
        </w:rPr>
        <w:t xml:space="preserve"> 2021 </w:t>
      </w:r>
      <w:proofErr w:type="spellStart"/>
      <w:r w:rsidRPr="00A45182">
        <w:rPr>
          <w:rFonts w:ascii="Times New Roman" w:hAnsi="Times New Roman"/>
          <w:sz w:val="24"/>
          <w:szCs w:val="24"/>
        </w:rPr>
        <w:t>година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завршувањето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мандатите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тројца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Уставниот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Република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Северна</w:t>
      </w:r>
      <w:proofErr w:type="spellEnd"/>
      <w:r w:rsidRPr="00A45182">
        <w:rPr>
          <w:rFonts w:ascii="Times New Roman" w:hAnsi="Times New Roman"/>
          <w:sz w:val="24"/>
          <w:szCs w:val="24"/>
        </w:rPr>
        <w:t xml:space="preserve"> Македонија, </w:t>
      </w:r>
      <w:proofErr w:type="spellStart"/>
      <w:r w:rsidRPr="00A45182">
        <w:rPr>
          <w:rFonts w:ascii="Times New Roman" w:hAnsi="Times New Roman"/>
          <w:sz w:val="24"/>
          <w:szCs w:val="24"/>
        </w:rPr>
        <w:t>останал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некомплет</w:t>
      </w:r>
      <w:proofErr w:type="spellEnd"/>
      <w:r w:rsidRPr="00A45182">
        <w:rPr>
          <w:rFonts w:ascii="Times New Roman" w:hAnsi="Times New Roman"/>
          <w:sz w:val="24"/>
          <w:szCs w:val="24"/>
          <w:lang w:val="mk-MK"/>
        </w:rPr>
        <w:t>ен</w:t>
      </w:r>
      <w:r w:rsidRPr="00A45182">
        <w:rPr>
          <w:rFonts w:ascii="Times New Roman" w:hAnsi="Times New Roman"/>
          <w:sz w:val="24"/>
          <w:szCs w:val="24"/>
        </w:rPr>
        <w:t xml:space="preserve"> </w:t>
      </w:r>
      <w:proofErr w:type="spellStart"/>
      <w:r w:rsidRPr="00A45182">
        <w:rPr>
          <w:rFonts w:ascii="Times New Roman" w:hAnsi="Times New Roman"/>
          <w:sz w:val="24"/>
          <w:szCs w:val="24"/>
        </w:rPr>
        <w:t>составот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Судот, </w:t>
      </w:r>
      <w:proofErr w:type="spellStart"/>
      <w:r w:rsidRPr="00A45182">
        <w:rPr>
          <w:rFonts w:ascii="Times New Roman" w:hAnsi="Times New Roman"/>
          <w:sz w:val="24"/>
          <w:szCs w:val="24"/>
        </w:rPr>
        <w:t>што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довело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потребата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нови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уставни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септември</w:t>
      </w:r>
      <w:proofErr w:type="spellEnd"/>
      <w:r w:rsidRPr="00A45182">
        <w:rPr>
          <w:rFonts w:ascii="Times New Roman" w:hAnsi="Times New Roman"/>
          <w:sz w:val="24"/>
          <w:szCs w:val="24"/>
        </w:rPr>
        <w:t xml:space="preserve"> 2021 </w:t>
      </w:r>
      <w:proofErr w:type="spellStart"/>
      <w:r w:rsidRPr="00A45182">
        <w:rPr>
          <w:rFonts w:ascii="Times New Roman" w:hAnsi="Times New Roman"/>
          <w:sz w:val="24"/>
          <w:szCs w:val="24"/>
        </w:rPr>
        <w:t>година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Судскиот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совет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РСМ </w:t>
      </w:r>
      <w:proofErr w:type="spellStart"/>
      <w:r w:rsidRPr="00A45182">
        <w:rPr>
          <w:rFonts w:ascii="Times New Roman" w:hAnsi="Times New Roman"/>
          <w:sz w:val="24"/>
          <w:szCs w:val="24"/>
        </w:rPr>
        <w:t>започнал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процес</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нов</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уставен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предлагајќи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тројца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кандидати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судијата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Елизабета</w:t>
      </w:r>
      <w:proofErr w:type="spellEnd"/>
      <w:r w:rsidRPr="00A45182">
        <w:rPr>
          <w:rFonts w:ascii="Times New Roman" w:hAnsi="Times New Roman"/>
          <w:sz w:val="24"/>
          <w:szCs w:val="24"/>
        </w:rPr>
        <w:t xml:space="preserve"> Дуковска, </w:t>
      </w:r>
      <w:proofErr w:type="spellStart"/>
      <w:r w:rsidRPr="00A45182">
        <w:rPr>
          <w:rFonts w:ascii="Times New Roman" w:hAnsi="Times New Roman"/>
          <w:sz w:val="24"/>
          <w:szCs w:val="24"/>
        </w:rPr>
        <w:t>судијата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Татјана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Сусулеска</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судијата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Антоанета</w:t>
      </w:r>
      <w:proofErr w:type="spellEnd"/>
      <w:r w:rsidRPr="00A45182">
        <w:rPr>
          <w:rFonts w:ascii="Times New Roman" w:hAnsi="Times New Roman"/>
          <w:sz w:val="24"/>
          <w:szCs w:val="24"/>
        </w:rPr>
        <w:t xml:space="preserve"> Димоска. </w:t>
      </w:r>
      <w:proofErr w:type="spellStart"/>
      <w:r w:rsidRPr="00A45182">
        <w:rPr>
          <w:rFonts w:ascii="Times New Roman" w:hAnsi="Times New Roman"/>
          <w:sz w:val="24"/>
          <w:szCs w:val="24"/>
        </w:rPr>
        <w:t>Изборот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Елизабета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Дуковска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предложен</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потврден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Собранието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РСМ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10 </w:t>
      </w:r>
      <w:proofErr w:type="spellStart"/>
      <w:r w:rsidRPr="00A45182">
        <w:rPr>
          <w:rFonts w:ascii="Times New Roman" w:hAnsi="Times New Roman"/>
          <w:sz w:val="24"/>
          <w:szCs w:val="24"/>
        </w:rPr>
        <w:t>април</w:t>
      </w:r>
      <w:proofErr w:type="spellEnd"/>
      <w:r w:rsidRPr="00A45182">
        <w:rPr>
          <w:rFonts w:ascii="Times New Roman" w:hAnsi="Times New Roman"/>
          <w:sz w:val="24"/>
          <w:szCs w:val="24"/>
        </w:rPr>
        <w:t xml:space="preserve"> 2023 </w:t>
      </w:r>
      <w:proofErr w:type="spellStart"/>
      <w:r w:rsidRPr="00A45182">
        <w:rPr>
          <w:rFonts w:ascii="Times New Roman" w:hAnsi="Times New Roman"/>
          <w:sz w:val="24"/>
          <w:szCs w:val="24"/>
        </w:rPr>
        <w:t>година</w:t>
      </w:r>
      <w:proofErr w:type="spellEnd"/>
      <w:r w:rsidRPr="00A45182">
        <w:rPr>
          <w:rFonts w:ascii="Times New Roman" w:hAnsi="Times New Roman"/>
          <w:sz w:val="24"/>
          <w:szCs w:val="24"/>
        </w:rPr>
        <w:t>.</w:t>
      </w:r>
    </w:p>
    <w:p w14:paraId="687A4D63" w14:textId="77777777" w:rsidR="00A45182" w:rsidRPr="00A45182" w:rsidRDefault="00A45182" w:rsidP="00D30AB3">
      <w:pPr>
        <w:ind w:firstLine="720"/>
        <w:jc w:val="both"/>
        <w:rPr>
          <w:rFonts w:ascii="Times New Roman" w:hAnsi="Times New Roman"/>
          <w:sz w:val="24"/>
          <w:szCs w:val="24"/>
        </w:rPr>
      </w:pPr>
      <w:proofErr w:type="spellStart"/>
      <w:r w:rsidRPr="00A45182">
        <w:rPr>
          <w:rFonts w:ascii="Times New Roman" w:hAnsi="Times New Roman"/>
          <w:sz w:val="24"/>
          <w:szCs w:val="24"/>
        </w:rPr>
        <w:t>Меѓутоа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судијата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Антоанета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Димоска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поднела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тужба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Управниот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тврдејќи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дека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постапката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била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спроведена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согласно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законските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барања</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дека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направен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без</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целосно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разгледување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кандидати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Овој</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случај</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довел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lastRenderedPageBreak/>
        <w:t>низа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правни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постапки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вклучувајќи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повеќе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одлуки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Управниот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Вишиот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Управен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w:t>
      </w:r>
    </w:p>
    <w:p w14:paraId="36F7C5CD" w14:textId="77777777" w:rsidR="00A45182" w:rsidRPr="00A45182" w:rsidRDefault="00A45182" w:rsidP="00D30AB3">
      <w:pPr>
        <w:numPr>
          <w:ilvl w:val="1"/>
          <w:numId w:val="46"/>
        </w:numPr>
        <w:jc w:val="both"/>
        <w:rPr>
          <w:rFonts w:ascii="Times New Roman" w:hAnsi="Times New Roman"/>
          <w:b/>
          <w:bCs/>
          <w:sz w:val="24"/>
          <w:szCs w:val="24"/>
        </w:rPr>
      </w:pPr>
      <w:proofErr w:type="spellStart"/>
      <w:r w:rsidRPr="00A45182">
        <w:rPr>
          <w:rFonts w:ascii="Times New Roman" w:hAnsi="Times New Roman"/>
          <w:b/>
          <w:bCs/>
          <w:sz w:val="24"/>
          <w:szCs w:val="24"/>
        </w:rPr>
        <w:t>Факти</w:t>
      </w:r>
      <w:proofErr w:type="spellEnd"/>
      <w:r w:rsidRPr="00A45182">
        <w:rPr>
          <w:rFonts w:ascii="Times New Roman" w:hAnsi="Times New Roman"/>
          <w:b/>
          <w:bCs/>
          <w:sz w:val="24"/>
          <w:szCs w:val="24"/>
        </w:rPr>
        <w:t xml:space="preserve"> и </w:t>
      </w:r>
      <w:proofErr w:type="spellStart"/>
      <w:r w:rsidRPr="00A45182">
        <w:rPr>
          <w:rFonts w:ascii="Times New Roman" w:hAnsi="Times New Roman"/>
          <w:b/>
          <w:bCs/>
          <w:sz w:val="24"/>
          <w:szCs w:val="24"/>
        </w:rPr>
        <w:t>постапка</w:t>
      </w:r>
      <w:proofErr w:type="spellEnd"/>
    </w:p>
    <w:p w14:paraId="5A6C2675" w14:textId="05F9345F" w:rsidR="00A45182" w:rsidRPr="005C1873" w:rsidRDefault="00A45182" w:rsidP="00D30AB3">
      <w:pPr>
        <w:ind w:firstLine="720"/>
        <w:jc w:val="both"/>
        <w:rPr>
          <w:rFonts w:ascii="Times New Roman" w:hAnsi="Times New Roman"/>
          <w:sz w:val="24"/>
          <w:szCs w:val="24"/>
          <w:lang w:val="mk-MK"/>
        </w:rPr>
      </w:pPr>
      <w:proofErr w:type="spellStart"/>
      <w:r w:rsidRPr="00A45182">
        <w:rPr>
          <w:rFonts w:ascii="Times New Roman" w:hAnsi="Times New Roman"/>
          <w:sz w:val="24"/>
          <w:szCs w:val="24"/>
        </w:rPr>
        <w:t>Во</w:t>
      </w:r>
      <w:proofErr w:type="spellEnd"/>
      <w:r w:rsidRPr="00A45182">
        <w:rPr>
          <w:rFonts w:ascii="Times New Roman" w:hAnsi="Times New Roman"/>
          <w:sz w:val="24"/>
          <w:szCs w:val="24"/>
          <w:lang w:val="mk-MK"/>
        </w:rPr>
        <w:t xml:space="preserve"> септември</w:t>
      </w:r>
      <w:r w:rsidRPr="00A45182">
        <w:rPr>
          <w:rFonts w:ascii="Times New Roman" w:hAnsi="Times New Roman"/>
          <w:sz w:val="24"/>
          <w:szCs w:val="24"/>
        </w:rPr>
        <w:t xml:space="preserve"> 2021 </w:t>
      </w:r>
      <w:proofErr w:type="spellStart"/>
      <w:r w:rsidRPr="00A45182">
        <w:rPr>
          <w:rFonts w:ascii="Times New Roman" w:hAnsi="Times New Roman"/>
          <w:sz w:val="24"/>
          <w:szCs w:val="24"/>
        </w:rPr>
        <w:t>година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Судскиот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совет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предложил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тројца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кандидати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меѓу</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кои</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судијата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Елизабета</w:t>
      </w:r>
      <w:proofErr w:type="spellEnd"/>
      <w:r w:rsidRPr="00A45182">
        <w:rPr>
          <w:rFonts w:ascii="Times New Roman" w:hAnsi="Times New Roman"/>
          <w:sz w:val="24"/>
          <w:szCs w:val="24"/>
        </w:rPr>
        <w:t xml:space="preserve"> Дуковска. </w:t>
      </w:r>
      <w:r w:rsidR="005957CC">
        <w:rPr>
          <w:rFonts w:ascii="Times New Roman" w:hAnsi="Times New Roman"/>
          <w:sz w:val="24"/>
          <w:szCs w:val="24"/>
          <w:lang w:val="mk-MK"/>
        </w:rPr>
        <w:t xml:space="preserve">Седницата за избор на судија започнала со </w:t>
      </w:r>
      <w:r w:rsidR="005C1873">
        <w:rPr>
          <w:rFonts w:ascii="Times New Roman" w:hAnsi="Times New Roman"/>
          <w:sz w:val="24"/>
          <w:szCs w:val="24"/>
          <w:lang w:val="mk-MK"/>
        </w:rPr>
        <w:t>привот предлог , а тоа била судијата Елизабета Дуковска. Членовите на Судскиот совет продолжиле со гласање по што п</w:t>
      </w:r>
      <w:proofErr w:type="spellStart"/>
      <w:r w:rsidRPr="00A45182">
        <w:rPr>
          <w:rFonts w:ascii="Times New Roman" w:hAnsi="Times New Roman"/>
          <w:sz w:val="24"/>
          <w:szCs w:val="24"/>
        </w:rPr>
        <w:t>редлогот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нејзиното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избирање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изгласан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w:t>
      </w:r>
      <w:proofErr w:type="spellEnd"/>
      <w:r w:rsidRPr="00A45182">
        <w:rPr>
          <w:rFonts w:ascii="Times New Roman" w:hAnsi="Times New Roman"/>
          <w:sz w:val="24"/>
          <w:szCs w:val="24"/>
        </w:rPr>
        <w:t xml:space="preserve"> 11 </w:t>
      </w:r>
      <w:proofErr w:type="spellStart"/>
      <w:r w:rsidRPr="00A45182">
        <w:rPr>
          <w:rFonts w:ascii="Times New Roman" w:hAnsi="Times New Roman"/>
          <w:sz w:val="24"/>
          <w:szCs w:val="24"/>
        </w:rPr>
        <w:t>гласа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и 2 </w:t>
      </w:r>
      <w:proofErr w:type="spellStart"/>
      <w:r w:rsidRPr="00A45182">
        <w:rPr>
          <w:rFonts w:ascii="Times New Roman" w:hAnsi="Times New Roman"/>
          <w:sz w:val="24"/>
          <w:szCs w:val="24"/>
        </w:rPr>
        <w:t>против</w:t>
      </w:r>
      <w:proofErr w:type="spellEnd"/>
      <w:r w:rsidRPr="00A45182">
        <w:rPr>
          <w:rFonts w:ascii="Times New Roman" w:hAnsi="Times New Roman"/>
          <w:sz w:val="24"/>
          <w:szCs w:val="24"/>
        </w:rPr>
        <w:t xml:space="preserve">. </w:t>
      </w:r>
      <w:r w:rsidR="005C1873">
        <w:rPr>
          <w:rFonts w:ascii="Times New Roman" w:hAnsi="Times New Roman"/>
          <w:sz w:val="24"/>
          <w:szCs w:val="24"/>
          <w:lang w:val="mk-MK"/>
        </w:rPr>
        <w:t xml:space="preserve">По ваквото гласање Судскиот совет одлучил да не продолжува со останатите кандидати бидејќи првиот кандидат го добил потребниот број на гласови. </w:t>
      </w:r>
    </w:p>
    <w:p w14:paraId="020C404F" w14:textId="77777777" w:rsidR="00A45182" w:rsidRPr="00A45182" w:rsidRDefault="00A45182" w:rsidP="00D30AB3">
      <w:pPr>
        <w:ind w:firstLine="720"/>
        <w:jc w:val="both"/>
        <w:rPr>
          <w:rFonts w:ascii="Times New Roman" w:hAnsi="Times New Roman"/>
          <w:sz w:val="24"/>
          <w:szCs w:val="24"/>
        </w:rPr>
      </w:pP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10 </w:t>
      </w:r>
      <w:proofErr w:type="spellStart"/>
      <w:r w:rsidRPr="00A45182">
        <w:rPr>
          <w:rFonts w:ascii="Times New Roman" w:hAnsi="Times New Roman"/>
          <w:sz w:val="24"/>
          <w:szCs w:val="24"/>
        </w:rPr>
        <w:t>април</w:t>
      </w:r>
      <w:proofErr w:type="spellEnd"/>
      <w:r w:rsidRPr="00A45182">
        <w:rPr>
          <w:rFonts w:ascii="Times New Roman" w:hAnsi="Times New Roman"/>
          <w:sz w:val="24"/>
          <w:szCs w:val="24"/>
        </w:rPr>
        <w:t xml:space="preserve"> 2023 </w:t>
      </w:r>
      <w:proofErr w:type="spellStart"/>
      <w:r w:rsidRPr="00A45182">
        <w:rPr>
          <w:rFonts w:ascii="Times New Roman" w:hAnsi="Times New Roman"/>
          <w:sz w:val="24"/>
          <w:szCs w:val="24"/>
        </w:rPr>
        <w:t>година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Собранието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го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потврдило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Елизабета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Дуковска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Уставниот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РСМ.</w:t>
      </w:r>
    </w:p>
    <w:p w14:paraId="2B0BB619" w14:textId="77777777" w:rsidR="00A45182" w:rsidRPr="00A45182" w:rsidRDefault="00A45182" w:rsidP="00D30AB3">
      <w:pPr>
        <w:ind w:firstLine="720"/>
        <w:jc w:val="both"/>
        <w:rPr>
          <w:rFonts w:ascii="Times New Roman" w:hAnsi="Times New Roman"/>
          <w:sz w:val="24"/>
          <w:szCs w:val="24"/>
          <w:lang w:val="mk-MK"/>
        </w:rPr>
      </w:pP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16 </w:t>
      </w:r>
      <w:proofErr w:type="spellStart"/>
      <w:r w:rsidRPr="00A45182">
        <w:rPr>
          <w:rFonts w:ascii="Times New Roman" w:hAnsi="Times New Roman"/>
          <w:sz w:val="24"/>
          <w:szCs w:val="24"/>
        </w:rPr>
        <w:t>октомври</w:t>
      </w:r>
      <w:proofErr w:type="spellEnd"/>
      <w:r w:rsidRPr="00A45182">
        <w:rPr>
          <w:rFonts w:ascii="Times New Roman" w:hAnsi="Times New Roman"/>
          <w:sz w:val="24"/>
          <w:szCs w:val="24"/>
        </w:rPr>
        <w:t xml:space="preserve"> 2023 </w:t>
      </w:r>
      <w:proofErr w:type="spellStart"/>
      <w:r w:rsidRPr="00A45182">
        <w:rPr>
          <w:rFonts w:ascii="Times New Roman" w:hAnsi="Times New Roman"/>
          <w:sz w:val="24"/>
          <w:szCs w:val="24"/>
        </w:rPr>
        <w:t>година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судијата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Антоанета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Димоска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поднела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тужба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Управниот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оспорувајќи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одлуката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Собранието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Дуковска. </w:t>
      </w:r>
      <w:proofErr w:type="spellStart"/>
      <w:r w:rsidRPr="00A45182">
        <w:rPr>
          <w:rFonts w:ascii="Times New Roman" w:hAnsi="Times New Roman"/>
          <w:sz w:val="24"/>
          <w:szCs w:val="24"/>
        </w:rPr>
        <w:t>Таа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тврдела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дека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постапката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била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неправилн</w:t>
      </w:r>
      <w:proofErr w:type="spellEnd"/>
      <w:r w:rsidRPr="00A45182">
        <w:rPr>
          <w:rFonts w:ascii="Times New Roman" w:hAnsi="Times New Roman"/>
          <w:sz w:val="24"/>
          <w:szCs w:val="24"/>
          <w:lang w:val="mk-MK"/>
        </w:rPr>
        <w:t xml:space="preserve">о спроведена и била донесена незаконита одлука. </w:t>
      </w:r>
    </w:p>
    <w:p w14:paraId="7B5594AE" w14:textId="01B9156E" w:rsidR="00A45182" w:rsidRPr="00A45182" w:rsidRDefault="00A45182" w:rsidP="00D30AB3">
      <w:pPr>
        <w:ind w:firstLine="720"/>
        <w:jc w:val="both"/>
        <w:rPr>
          <w:rFonts w:ascii="Times New Roman" w:hAnsi="Times New Roman"/>
          <w:sz w:val="24"/>
          <w:szCs w:val="24"/>
          <w:lang w:val="mk-MK"/>
        </w:rPr>
      </w:pPr>
      <w:proofErr w:type="spellStart"/>
      <w:r w:rsidRPr="00A45182">
        <w:rPr>
          <w:rFonts w:ascii="Times New Roman" w:hAnsi="Times New Roman"/>
          <w:sz w:val="24"/>
          <w:szCs w:val="24"/>
        </w:rPr>
        <w:t>Управниот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lang w:val="mk-MK"/>
        </w:rPr>
        <w:t xml:space="preserve"> по поднесената тужба</w:t>
      </w:r>
      <w:r w:rsidRPr="00A45182">
        <w:rPr>
          <w:rFonts w:ascii="Times New Roman" w:hAnsi="Times New Roman"/>
          <w:sz w:val="24"/>
          <w:szCs w:val="24"/>
        </w:rPr>
        <w:t xml:space="preserve"> </w:t>
      </w:r>
      <w:proofErr w:type="spellStart"/>
      <w:r w:rsidRPr="00A45182">
        <w:rPr>
          <w:rFonts w:ascii="Times New Roman" w:hAnsi="Times New Roman"/>
          <w:sz w:val="24"/>
          <w:szCs w:val="24"/>
        </w:rPr>
        <w:t>првично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одлучил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08.11.2023 </w:t>
      </w:r>
      <w:proofErr w:type="spellStart"/>
      <w:r w:rsidRPr="00A45182">
        <w:rPr>
          <w:rFonts w:ascii="Times New Roman" w:hAnsi="Times New Roman"/>
          <w:sz w:val="24"/>
          <w:szCs w:val="24"/>
        </w:rPr>
        <w:t>годин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Одлуката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била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обжалена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што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второстепениот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донел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ден</w:t>
      </w:r>
      <w:proofErr w:type="spellEnd"/>
      <w:r w:rsidRPr="00A45182">
        <w:rPr>
          <w:rFonts w:ascii="Times New Roman" w:hAnsi="Times New Roman"/>
          <w:sz w:val="24"/>
          <w:szCs w:val="24"/>
        </w:rPr>
        <w:t xml:space="preserve"> 28.02.2024 </w:t>
      </w:r>
      <w:proofErr w:type="spellStart"/>
      <w:r w:rsidRPr="00A45182">
        <w:rPr>
          <w:rFonts w:ascii="Times New Roman" w:hAnsi="Times New Roman"/>
          <w:sz w:val="24"/>
          <w:szCs w:val="24"/>
        </w:rPr>
        <w:t>година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односно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решение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кое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жалбата</w:t>
      </w:r>
      <w:proofErr w:type="spellEnd"/>
      <w:r w:rsidRPr="00A45182">
        <w:rPr>
          <w:rFonts w:ascii="Times New Roman" w:hAnsi="Times New Roman"/>
          <w:sz w:val="24"/>
          <w:szCs w:val="24"/>
        </w:rPr>
        <w:t xml:space="preserve"> е </w:t>
      </w:r>
      <w:proofErr w:type="spellStart"/>
      <w:r w:rsidRPr="00A45182">
        <w:rPr>
          <w:rFonts w:ascii="Times New Roman" w:hAnsi="Times New Roman"/>
          <w:sz w:val="24"/>
          <w:szCs w:val="24"/>
        </w:rPr>
        <w:t>уважена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одлуката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Управниот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е </w:t>
      </w:r>
      <w:proofErr w:type="spellStart"/>
      <w:r w:rsidRPr="00A45182">
        <w:rPr>
          <w:rFonts w:ascii="Times New Roman" w:hAnsi="Times New Roman"/>
          <w:sz w:val="24"/>
          <w:szCs w:val="24"/>
        </w:rPr>
        <w:t>укината</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предметот</w:t>
      </w:r>
      <w:proofErr w:type="spellEnd"/>
      <w:r w:rsidRPr="00A45182">
        <w:rPr>
          <w:rFonts w:ascii="Times New Roman" w:hAnsi="Times New Roman"/>
          <w:sz w:val="24"/>
          <w:szCs w:val="24"/>
        </w:rPr>
        <w:t xml:space="preserve"> е </w:t>
      </w:r>
      <w:proofErr w:type="spellStart"/>
      <w:r w:rsidRPr="00A45182">
        <w:rPr>
          <w:rFonts w:ascii="Times New Roman" w:hAnsi="Times New Roman"/>
          <w:sz w:val="24"/>
          <w:szCs w:val="24"/>
        </w:rPr>
        <w:t>вратен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повторно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одлучув</w:t>
      </w:r>
      <w:r w:rsidR="00194404">
        <w:rPr>
          <w:rFonts w:ascii="Times New Roman" w:hAnsi="Times New Roman"/>
          <w:sz w:val="24"/>
          <w:szCs w:val="24"/>
        </w:rPr>
        <w:t>ање</w:t>
      </w:r>
      <w:proofErr w:type="spellEnd"/>
      <w:r w:rsidR="00194404">
        <w:rPr>
          <w:rFonts w:ascii="Times New Roman" w:hAnsi="Times New Roman"/>
          <w:sz w:val="24"/>
          <w:szCs w:val="24"/>
        </w:rPr>
        <w:t xml:space="preserve">. </w:t>
      </w:r>
      <w:proofErr w:type="spellStart"/>
      <w:r w:rsidR="00194404">
        <w:rPr>
          <w:rFonts w:ascii="Times New Roman" w:hAnsi="Times New Roman"/>
          <w:sz w:val="24"/>
          <w:szCs w:val="24"/>
        </w:rPr>
        <w:t>Управниот</w:t>
      </w:r>
      <w:proofErr w:type="spellEnd"/>
      <w:r w:rsidR="00194404">
        <w:rPr>
          <w:rFonts w:ascii="Times New Roman" w:hAnsi="Times New Roman"/>
          <w:sz w:val="24"/>
          <w:szCs w:val="24"/>
        </w:rPr>
        <w:t xml:space="preserve"> </w:t>
      </w:r>
      <w:proofErr w:type="spellStart"/>
      <w:r w:rsidR="00194404">
        <w:rPr>
          <w:rFonts w:ascii="Times New Roman" w:hAnsi="Times New Roman"/>
          <w:sz w:val="24"/>
          <w:szCs w:val="24"/>
        </w:rPr>
        <w:t>суд</w:t>
      </w:r>
      <w:proofErr w:type="spellEnd"/>
      <w:r w:rsidR="00194404">
        <w:rPr>
          <w:rFonts w:ascii="Times New Roman" w:hAnsi="Times New Roman"/>
          <w:sz w:val="24"/>
          <w:szCs w:val="24"/>
        </w:rPr>
        <w:t>, </w:t>
      </w:r>
      <w:proofErr w:type="spellStart"/>
      <w:r w:rsidR="00194404">
        <w:rPr>
          <w:rFonts w:ascii="Times New Roman" w:hAnsi="Times New Roman"/>
          <w:sz w:val="24"/>
          <w:szCs w:val="24"/>
        </w:rPr>
        <w:t>по</w:t>
      </w:r>
      <w:proofErr w:type="spellEnd"/>
      <w:r w:rsidR="00194404">
        <w:rPr>
          <w:rFonts w:ascii="Times New Roman" w:hAnsi="Times New Roman"/>
          <w:sz w:val="24"/>
          <w:szCs w:val="24"/>
        </w:rPr>
        <w:t xml:space="preserve"> </w:t>
      </w:r>
      <w:proofErr w:type="spellStart"/>
      <w:r w:rsidR="00194404">
        <w:rPr>
          <w:rFonts w:ascii="Times New Roman" w:hAnsi="Times New Roman"/>
          <w:sz w:val="24"/>
          <w:szCs w:val="24"/>
        </w:rPr>
        <w:t>низа</w:t>
      </w:r>
      <w:proofErr w:type="spellEnd"/>
      <w:r w:rsidR="00194404">
        <w:rPr>
          <w:rFonts w:ascii="Times New Roman" w:hAnsi="Times New Roman"/>
          <w:sz w:val="24"/>
          <w:szCs w:val="24"/>
        </w:rPr>
        <w:t xml:space="preserve"> </w:t>
      </w:r>
      <w:proofErr w:type="spellStart"/>
      <w:r w:rsidR="00194404">
        <w:rPr>
          <w:rFonts w:ascii="Times New Roman" w:hAnsi="Times New Roman"/>
          <w:sz w:val="24"/>
          <w:szCs w:val="24"/>
        </w:rPr>
        <w:t>пре</w:t>
      </w:r>
      <w:r w:rsidRPr="00A45182">
        <w:rPr>
          <w:rFonts w:ascii="Times New Roman" w:hAnsi="Times New Roman"/>
          <w:sz w:val="24"/>
          <w:szCs w:val="24"/>
        </w:rPr>
        <w:t>земени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процесни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дејствија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донесе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против</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која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повторно</w:t>
      </w:r>
      <w:proofErr w:type="spellEnd"/>
      <w:r w:rsidRPr="00A45182">
        <w:rPr>
          <w:rFonts w:ascii="Times New Roman" w:hAnsi="Times New Roman"/>
          <w:sz w:val="24"/>
          <w:szCs w:val="24"/>
        </w:rPr>
        <w:t xml:space="preserve"> е </w:t>
      </w:r>
      <w:proofErr w:type="spellStart"/>
      <w:r w:rsidRPr="00A45182">
        <w:rPr>
          <w:rFonts w:ascii="Times New Roman" w:hAnsi="Times New Roman"/>
          <w:sz w:val="24"/>
          <w:szCs w:val="24"/>
        </w:rPr>
        <w:t>изјавена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жалба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која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Вишиот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Управен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w:t>
      </w:r>
      <w:r w:rsidR="00194404">
        <w:rPr>
          <w:rFonts w:ascii="Times New Roman" w:hAnsi="Times New Roman"/>
          <w:sz w:val="24"/>
          <w:szCs w:val="24"/>
        </w:rPr>
        <w:t>д</w:t>
      </w:r>
      <w:proofErr w:type="spellEnd"/>
      <w:r w:rsidR="00194404">
        <w:rPr>
          <w:rFonts w:ascii="Times New Roman" w:hAnsi="Times New Roman"/>
          <w:sz w:val="24"/>
          <w:szCs w:val="24"/>
        </w:rPr>
        <w:t xml:space="preserve"> </w:t>
      </w:r>
      <w:proofErr w:type="spellStart"/>
      <w:r w:rsidR="00194404">
        <w:rPr>
          <w:rFonts w:ascii="Times New Roman" w:hAnsi="Times New Roman"/>
          <w:sz w:val="24"/>
          <w:szCs w:val="24"/>
        </w:rPr>
        <w:t>со</w:t>
      </w:r>
      <w:proofErr w:type="spellEnd"/>
      <w:r w:rsidR="00194404">
        <w:rPr>
          <w:rFonts w:ascii="Times New Roman" w:hAnsi="Times New Roman"/>
          <w:sz w:val="24"/>
          <w:szCs w:val="24"/>
        </w:rPr>
        <w:t xml:space="preserve"> </w:t>
      </w:r>
      <w:proofErr w:type="spellStart"/>
      <w:r w:rsidR="00194404">
        <w:rPr>
          <w:rFonts w:ascii="Times New Roman" w:hAnsi="Times New Roman"/>
          <w:sz w:val="24"/>
          <w:szCs w:val="24"/>
        </w:rPr>
        <w:t>Решение</w:t>
      </w:r>
      <w:proofErr w:type="spellEnd"/>
      <w:r w:rsidR="00194404">
        <w:rPr>
          <w:rFonts w:ascii="Times New Roman" w:hAnsi="Times New Roman"/>
          <w:sz w:val="24"/>
          <w:szCs w:val="24"/>
        </w:rPr>
        <w:t xml:space="preserve"> УРПЖ.бр.373/24 </w:t>
      </w:r>
      <w:proofErr w:type="spellStart"/>
      <w:r w:rsidR="00194404">
        <w:rPr>
          <w:rFonts w:ascii="Times New Roman" w:hAnsi="Times New Roman"/>
          <w:sz w:val="24"/>
          <w:szCs w:val="24"/>
        </w:rPr>
        <w:t>од</w:t>
      </w:r>
      <w:proofErr w:type="spellEnd"/>
      <w:r w:rsidR="00194404">
        <w:rPr>
          <w:rFonts w:ascii="Times New Roman" w:hAnsi="Times New Roman"/>
          <w:sz w:val="24"/>
          <w:szCs w:val="24"/>
        </w:rPr>
        <w:t xml:space="preserve"> </w:t>
      </w:r>
      <w:r w:rsidRPr="00A45182">
        <w:rPr>
          <w:rFonts w:ascii="Times New Roman" w:hAnsi="Times New Roman"/>
          <w:sz w:val="24"/>
          <w:szCs w:val="24"/>
        </w:rPr>
        <w:t xml:space="preserve">8.4.2025 </w:t>
      </w:r>
      <w:proofErr w:type="spellStart"/>
      <w:r w:rsidRPr="00A45182">
        <w:rPr>
          <w:rFonts w:ascii="Times New Roman" w:hAnsi="Times New Roman"/>
          <w:sz w:val="24"/>
          <w:szCs w:val="24"/>
        </w:rPr>
        <w:t>година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уважи</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предметот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го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врати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повторно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одлучување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повторна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постапка</w:t>
      </w:r>
      <w:proofErr w:type="spellEnd"/>
      <w:r w:rsidRPr="00A45182">
        <w:rPr>
          <w:rFonts w:ascii="Times New Roman" w:hAnsi="Times New Roman"/>
          <w:sz w:val="24"/>
          <w:szCs w:val="24"/>
        </w:rPr>
        <w:t xml:space="preserve">, а </w:t>
      </w:r>
      <w:proofErr w:type="spellStart"/>
      <w:r w:rsidRPr="00A45182">
        <w:rPr>
          <w:rFonts w:ascii="Times New Roman" w:hAnsi="Times New Roman"/>
          <w:sz w:val="24"/>
          <w:szCs w:val="24"/>
        </w:rPr>
        <w:t>имајќи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предвид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одлуката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Вишиот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Управен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Управниот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донесе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одлуката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предметот</w:t>
      </w:r>
      <w:proofErr w:type="spellEnd"/>
      <w:r w:rsidRPr="00A45182">
        <w:rPr>
          <w:rFonts w:ascii="Times New Roman" w:hAnsi="Times New Roman"/>
          <w:sz w:val="24"/>
          <w:szCs w:val="24"/>
        </w:rPr>
        <w:t xml:space="preserve"> У-5.бр.380/25 </w:t>
      </w:r>
      <w:r w:rsidRPr="00A45182">
        <w:rPr>
          <w:rFonts w:ascii="Times New Roman" w:hAnsi="Times New Roman"/>
          <w:sz w:val="24"/>
          <w:szCs w:val="24"/>
          <w:vertAlign w:val="superscript"/>
        </w:rPr>
        <w:footnoteReference w:id="53"/>
      </w:r>
      <w:r w:rsidRPr="00A45182">
        <w:rPr>
          <w:rFonts w:ascii="Times New Roman" w:hAnsi="Times New Roman"/>
          <w:sz w:val="24"/>
          <w:szCs w:val="24"/>
          <w:lang w:val="mk-MK"/>
        </w:rPr>
        <w:t xml:space="preserve"> со која одлука оцени дека тужбата од тужителката е основана и ја поништи одлуката на Собранието на РСМ за избор на судијата Елизабета Дуковска за судијата на Уставниот суд на РСМ. </w:t>
      </w:r>
      <w:r w:rsidRPr="00A45182">
        <w:rPr>
          <w:rFonts w:ascii="Times New Roman" w:hAnsi="Times New Roman"/>
          <w:sz w:val="24"/>
          <w:szCs w:val="24"/>
        </w:rPr>
        <w:t xml:space="preserve"> </w:t>
      </w:r>
      <w:proofErr w:type="spellStart"/>
      <w:r w:rsidRPr="00A45182">
        <w:rPr>
          <w:rFonts w:ascii="Times New Roman" w:hAnsi="Times New Roman"/>
          <w:sz w:val="24"/>
          <w:szCs w:val="24"/>
        </w:rPr>
        <w:t>Управниот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lang w:val="mk-MK"/>
        </w:rPr>
        <w:t xml:space="preserve"> </w:t>
      </w:r>
      <w:proofErr w:type="spellStart"/>
      <w:r w:rsidRPr="00A45182">
        <w:rPr>
          <w:rFonts w:ascii="Times New Roman" w:hAnsi="Times New Roman"/>
          <w:sz w:val="24"/>
          <w:szCs w:val="24"/>
        </w:rPr>
        <w:t>одлучил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дека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судијата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Елизабета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Дуковска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спроведен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согласност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Законот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судски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совет</w:t>
      </w:r>
      <w:proofErr w:type="spellEnd"/>
      <w:r w:rsidRPr="00A45182">
        <w:rPr>
          <w:rFonts w:ascii="Times New Roman" w:hAnsi="Times New Roman"/>
          <w:sz w:val="24"/>
          <w:szCs w:val="24"/>
          <w:lang w:val="mk-MK"/>
        </w:rPr>
        <w:t xml:space="preserve">. </w:t>
      </w:r>
      <w:r w:rsidRPr="00A45182">
        <w:rPr>
          <w:rFonts w:ascii="Times New Roman" w:hAnsi="Times New Roman"/>
          <w:sz w:val="24"/>
          <w:szCs w:val="24"/>
        </w:rPr>
        <w:t xml:space="preserve">Според </w:t>
      </w:r>
      <w:proofErr w:type="spellStart"/>
      <w:r w:rsidRPr="00A45182">
        <w:rPr>
          <w:rFonts w:ascii="Times New Roman" w:hAnsi="Times New Roman"/>
          <w:sz w:val="24"/>
          <w:szCs w:val="24"/>
        </w:rPr>
        <w:t>судот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постапката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ги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почитувала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законски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критериуми</w:t>
      </w:r>
      <w:proofErr w:type="spellEnd"/>
      <w:r w:rsidRPr="00A45182">
        <w:rPr>
          <w:rFonts w:ascii="Times New Roman" w:hAnsi="Times New Roman"/>
          <w:sz w:val="24"/>
          <w:szCs w:val="24"/>
        </w:rPr>
        <w:t xml:space="preserve">, а </w:t>
      </w:r>
      <w:proofErr w:type="spellStart"/>
      <w:r w:rsidRPr="00A45182">
        <w:rPr>
          <w:rFonts w:ascii="Times New Roman" w:hAnsi="Times New Roman"/>
          <w:sz w:val="24"/>
          <w:szCs w:val="24"/>
        </w:rPr>
        <w:t>членовите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Судскиот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совет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ги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разгледале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кандидати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подеднакво</w:t>
      </w:r>
      <w:proofErr w:type="spellEnd"/>
      <w:r w:rsidRPr="00A45182">
        <w:rPr>
          <w:rFonts w:ascii="Times New Roman" w:hAnsi="Times New Roman"/>
          <w:sz w:val="24"/>
          <w:szCs w:val="24"/>
        </w:rPr>
        <w:t>.</w:t>
      </w:r>
      <w:r w:rsidRPr="00A45182">
        <w:rPr>
          <w:rFonts w:ascii="Times New Roman" w:hAnsi="Times New Roman"/>
          <w:sz w:val="24"/>
          <w:szCs w:val="24"/>
          <w:lang w:val="mk-MK"/>
        </w:rPr>
        <w:t xml:space="preserve"> Исто така </w:t>
      </w:r>
      <w:proofErr w:type="spellStart"/>
      <w:r w:rsidRPr="00A45182">
        <w:rPr>
          <w:rFonts w:ascii="Times New Roman" w:hAnsi="Times New Roman"/>
          <w:sz w:val="24"/>
          <w:szCs w:val="24"/>
        </w:rPr>
        <w:t>наложи</w:t>
      </w:r>
      <w:proofErr w:type="spellEnd"/>
      <w:r w:rsidRPr="00A45182">
        <w:rPr>
          <w:rFonts w:ascii="Times New Roman" w:hAnsi="Times New Roman"/>
          <w:sz w:val="24"/>
          <w:szCs w:val="24"/>
          <w:lang w:val="mk-MK"/>
        </w:rPr>
        <w:t>л</w:t>
      </w:r>
      <w:r w:rsidRPr="00A45182">
        <w:rPr>
          <w:rFonts w:ascii="Times New Roman" w:hAnsi="Times New Roman"/>
          <w:sz w:val="24"/>
          <w:szCs w:val="24"/>
        </w:rPr>
        <w:t xml:space="preserve"> </w:t>
      </w:r>
      <w:proofErr w:type="spellStart"/>
      <w:r w:rsidRPr="00A45182">
        <w:rPr>
          <w:rFonts w:ascii="Times New Roman" w:hAnsi="Times New Roman"/>
          <w:sz w:val="24"/>
          <w:szCs w:val="24"/>
        </w:rPr>
        <w:t>повторно</w:t>
      </w:r>
      <w:proofErr w:type="spellEnd"/>
      <w:r w:rsidRPr="00A45182">
        <w:rPr>
          <w:rFonts w:ascii="Times New Roman" w:hAnsi="Times New Roman"/>
          <w:sz w:val="24"/>
          <w:szCs w:val="24"/>
        </w:rPr>
        <w:t xml:space="preserve"> </w:t>
      </w:r>
      <w:r w:rsidRPr="00A45182">
        <w:rPr>
          <w:rFonts w:ascii="Times New Roman" w:hAnsi="Times New Roman"/>
          <w:sz w:val="24"/>
          <w:szCs w:val="24"/>
          <w:lang w:val="mk-MK"/>
        </w:rPr>
        <w:t xml:space="preserve"> да се спроведе гласање за сите </w:t>
      </w:r>
      <w:r w:rsidRPr="00A45182">
        <w:rPr>
          <w:rFonts w:ascii="Times New Roman" w:hAnsi="Times New Roman"/>
          <w:sz w:val="24"/>
          <w:szCs w:val="24"/>
          <w:lang w:val="mk-MK"/>
        </w:rPr>
        <w:lastRenderedPageBreak/>
        <w:t xml:space="preserve">предложени кандидати со почитување на </w:t>
      </w:r>
      <w:r w:rsidRPr="00A45182">
        <w:rPr>
          <w:rFonts w:ascii="Times New Roman" w:hAnsi="Times New Roman"/>
          <w:sz w:val="24"/>
          <w:szCs w:val="24"/>
        </w:rPr>
        <w:t xml:space="preserve"> </w:t>
      </w:r>
      <w:proofErr w:type="spellStart"/>
      <w:r w:rsidRPr="00A45182">
        <w:rPr>
          <w:rFonts w:ascii="Times New Roman" w:hAnsi="Times New Roman"/>
          <w:sz w:val="24"/>
          <w:szCs w:val="24"/>
        </w:rPr>
        <w:t>законските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критериуми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правичност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транспарентност</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еднакво</w:t>
      </w:r>
      <w:proofErr w:type="spellEnd"/>
      <w:r w:rsidRPr="00A45182">
        <w:rPr>
          <w:rFonts w:ascii="Times New Roman" w:hAnsi="Times New Roman"/>
          <w:sz w:val="24"/>
          <w:szCs w:val="24"/>
          <w:lang w:val="mk-MK"/>
        </w:rPr>
        <w:t>ст</w:t>
      </w:r>
      <w:r w:rsidRPr="00A45182">
        <w:rPr>
          <w:rFonts w:ascii="Times New Roman" w:hAnsi="Times New Roman"/>
          <w:sz w:val="24"/>
          <w:szCs w:val="24"/>
        </w:rPr>
        <w:t>.</w:t>
      </w:r>
    </w:p>
    <w:p w14:paraId="1D35BF83" w14:textId="77777777" w:rsidR="00A45182" w:rsidRPr="00A45182" w:rsidRDefault="00A45182" w:rsidP="00D30AB3">
      <w:pPr>
        <w:ind w:firstLine="720"/>
        <w:jc w:val="both"/>
        <w:rPr>
          <w:rFonts w:ascii="Times New Roman" w:hAnsi="Times New Roman"/>
          <w:sz w:val="24"/>
          <w:szCs w:val="24"/>
        </w:rPr>
      </w:pPr>
    </w:p>
    <w:p w14:paraId="3200D870" w14:textId="77777777" w:rsidR="00A45182" w:rsidRPr="00A45182" w:rsidRDefault="00A45182" w:rsidP="00D30AB3">
      <w:pPr>
        <w:numPr>
          <w:ilvl w:val="0"/>
          <w:numId w:val="47"/>
        </w:numPr>
        <w:jc w:val="both"/>
        <w:rPr>
          <w:rFonts w:ascii="Times New Roman" w:hAnsi="Times New Roman"/>
          <w:b/>
          <w:bCs/>
          <w:sz w:val="24"/>
          <w:szCs w:val="24"/>
        </w:rPr>
      </w:pPr>
      <w:proofErr w:type="spellStart"/>
      <w:r w:rsidRPr="00A45182">
        <w:rPr>
          <w:rFonts w:ascii="Times New Roman" w:hAnsi="Times New Roman"/>
          <w:b/>
          <w:bCs/>
          <w:sz w:val="24"/>
          <w:szCs w:val="24"/>
        </w:rPr>
        <w:t>Правна</w:t>
      </w:r>
      <w:proofErr w:type="spellEnd"/>
      <w:r w:rsidRPr="00A45182">
        <w:rPr>
          <w:rFonts w:ascii="Times New Roman" w:hAnsi="Times New Roman"/>
          <w:b/>
          <w:bCs/>
          <w:sz w:val="24"/>
          <w:szCs w:val="24"/>
        </w:rPr>
        <w:t xml:space="preserve"> </w:t>
      </w:r>
      <w:proofErr w:type="spellStart"/>
      <w:r w:rsidRPr="00A45182">
        <w:rPr>
          <w:rFonts w:ascii="Times New Roman" w:hAnsi="Times New Roman"/>
          <w:b/>
          <w:bCs/>
          <w:sz w:val="24"/>
          <w:szCs w:val="24"/>
        </w:rPr>
        <w:t>анализа</w:t>
      </w:r>
      <w:proofErr w:type="spellEnd"/>
      <w:r w:rsidRPr="00A45182">
        <w:rPr>
          <w:rFonts w:ascii="Times New Roman" w:hAnsi="Times New Roman"/>
          <w:b/>
          <w:bCs/>
          <w:sz w:val="24"/>
          <w:szCs w:val="24"/>
        </w:rPr>
        <w:t xml:space="preserve"> и </w:t>
      </w:r>
      <w:proofErr w:type="spellStart"/>
      <w:r w:rsidRPr="00A45182">
        <w:rPr>
          <w:rFonts w:ascii="Times New Roman" w:hAnsi="Times New Roman"/>
          <w:b/>
          <w:bCs/>
          <w:sz w:val="24"/>
          <w:szCs w:val="24"/>
        </w:rPr>
        <w:t>критика</w:t>
      </w:r>
      <w:proofErr w:type="spellEnd"/>
    </w:p>
    <w:p w14:paraId="657BFDFA" w14:textId="68C452FF" w:rsidR="00A45182" w:rsidRPr="00416C01" w:rsidRDefault="00A45182" w:rsidP="00D30AB3">
      <w:pPr>
        <w:ind w:firstLine="720"/>
        <w:jc w:val="both"/>
        <w:rPr>
          <w:rFonts w:ascii="Times New Roman" w:hAnsi="Times New Roman"/>
          <w:b/>
          <w:bCs/>
          <w:sz w:val="24"/>
          <w:szCs w:val="24"/>
          <w:lang w:val="mk-MK"/>
        </w:rPr>
      </w:pPr>
      <w:proofErr w:type="spellStart"/>
      <w:r w:rsidRPr="00A45182">
        <w:rPr>
          <w:rFonts w:ascii="Times New Roman" w:hAnsi="Times New Roman"/>
          <w:sz w:val="24"/>
          <w:szCs w:val="24"/>
        </w:rPr>
        <w:t>Клучната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причина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поради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која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Управниот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поништил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одлуката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Елизабета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Дуковска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била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неправилно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спроведена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постапка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која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ги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почитувала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критериумите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Законот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судски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совет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Судскиот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совет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ги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разгледал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кандидати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исто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ниво</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не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спровел</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детална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анализа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нивната</w:t>
      </w:r>
      <w:proofErr w:type="spellEnd"/>
      <w:r w:rsidRPr="00A45182">
        <w:rPr>
          <w:rFonts w:ascii="Times New Roman" w:hAnsi="Times New Roman"/>
          <w:sz w:val="24"/>
          <w:szCs w:val="24"/>
        </w:rPr>
        <w:t xml:space="preserve"> </w:t>
      </w:r>
      <w:r w:rsidRPr="00A45182">
        <w:rPr>
          <w:rFonts w:ascii="Times New Roman" w:hAnsi="Times New Roman"/>
          <w:sz w:val="24"/>
          <w:szCs w:val="24"/>
          <w:lang w:val="mk-MK"/>
        </w:rPr>
        <w:t xml:space="preserve">биографија и </w:t>
      </w:r>
      <w:proofErr w:type="spellStart"/>
      <w:proofErr w:type="gramStart"/>
      <w:r w:rsidRPr="00A45182">
        <w:rPr>
          <w:rFonts w:ascii="Times New Roman" w:hAnsi="Times New Roman"/>
          <w:sz w:val="24"/>
          <w:szCs w:val="24"/>
        </w:rPr>
        <w:t>стручност</w:t>
      </w:r>
      <w:proofErr w:type="spellEnd"/>
      <w:r w:rsidRPr="00A45182">
        <w:rPr>
          <w:rFonts w:ascii="Times New Roman" w:hAnsi="Times New Roman"/>
          <w:sz w:val="24"/>
          <w:szCs w:val="24"/>
        </w:rPr>
        <w:t xml:space="preserve"> .</w:t>
      </w:r>
      <w:proofErr w:type="gramEnd"/>
      <w:r w:rsidRPr="00A45182">
        <w:rPr>
          <w:rFonts w:ascii="Times New Roman" w:hAnsi="Times New Roman"/>
          <w:sz w:val="24"/>
          <w:szCs w:val="24"/>
        </w:rPr>
        <w:t xml:space="preserve"> </w:t>
      </w:r>
      <w:proofErr w:type="spellStart"/>
      <w:r w:rsidRPr="00A45182">
        <w:rPr>
          <w:rFonts w:ascii="Times New Roman" w:hAnsi="Times New Roman"/>
          <w:sz w:val="24"/>
          <w:szCs w:val="24"/>
        </w:rPr>
        <w:t>Ова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го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нарушува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правото</w:t>
      </w:r>
      <w:proofErr w:type="spellEnd"/>
      <w:r w:rsidRPr="00A45182">
        <w:rPr>
          <w:rFonts w:ascii="Times New Roman" w:hAnsi="Times New Roman"/>
          <w:sz w:val="24"/>
          <w:szCs w:val="24"/>
        </w:rPr>
        <w:t xml:space="preserve"> </w:t>
      </w:r>
      <w:r w:rsidRPr="00A45182">
        <w:rPr>
          <w:rFonts w:ascii="Times New Roman" w:hAnsi="Times New Roman"/>
          <w:sz w:val="24"/>
          <w:szCs w:val="24"/>
          <w:lang w:val="mk-MK"/>
        </w:rPr>
        <w:t>за избирање на кандидати во</w:t>
      </w:r>
      <w:r w:rsidRPr="00A45182">
        <w:rPr>
          <w:rFonts w:ascii="Times New Roman" w:hAnsi="Times New Roman"/>
          <w:sz w:val="24"/>
          <w:szCs w:val="24"/>
        </w:rPr>
        <w:t xml:space="preserve"> </w:t>
      </w:r>
      <w:proofErr w:type="spellStart"/>
      <w:r w:rsidRPr="00A45182">
        <w:rPr>
          <w:rFonts w:ascii="Times New Roman" w:hAnsi="Times New Roman"/>
          <w:sz w:val="24"/>
          <w:szCs w:val="24"/>
        </w:rPr>
        <w:t>еднаква</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транспарентна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постапка</w:t>
      </w:r>
      <w:proofErr w:type="spellEnd"/>
      <w:r w:rsidRPr="00A45182">
        <w:rPr>
          <w:rFonts w:ascii="Times New Roman" w:hAnsi="Times New Roman"/>
          <w:sz w:val="24"/>
          <w:szCs w:val="24"/>
          <w:lang w:val="mk-MK"/>
        </w:rPr>
        <w:t>. Исто така</w:t>
      </w:r>
      <w:r w:rsidR="00416C01">
        <w:rPr>
          <w:rFonts w:ascii="Times New Roman" w:hAnsi="Times New Roman"/>
          <w:sz w:val="24"/>
          <w:szCs w:val="24"/>
          <w:lang w:val="mk-MK"/>
        </w:rPr>
        <w:t xml:space="preserve"> подоцна </w:t>
      </w:r>
      <w:proofErr w:type="spellStart"/>
      <w:r w:rsidRPr="00A45182">
        <w:rPr>
          <w:rFonts w:ascii="Times New Roman" w:hAnsi="Times New Roman"/>
          <w:sz w:val="24"/>
          <w:szCs w:val="24"/>
        </w:rPr>
        <w:t>членовите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Советот</w:t>
      </w:r>
      <w:proofErr w:type="spellEnd"/>
      <w:r w:rsidRPr="00A45182">
        <w:rPr>
          <w:rFonts w:ascii="Times New Roman" w:hAnsi="Times New Roman"/>
          <w:sz w:val="24"/>
          <w:szCs w:val="24"/>
        </w:rPr>
        <w:t xml:space="preserve"> </w:t>
      </w:r>
      <w:r w:rsidR="00416C01">
        <w:rPr>
          <w:rFonts w:ascii="Times New Roman" w:hAnsi="Times New Roman"/>
          <w:sz w:val="24"/>
          <w:szCs w:val="24"/>
          <w:lang w:val="mk-MK"/>
        </w:rPr>
        <w:t xml:space="preserve">тврделе дека </w:t>
      </w:r>
      <w:proofErr w:type="spellStart"/>
      <w:r w:rsidRPr="00A45182">
        <w:rPr>
          <w:rFonts w:ascii="Times New Roman" w:hAnsi="Times New Roman"/>
          <w:sz w:val="24"/>
          <w:szCs w:val="24"/>
        </w:rPr>
        <w:t>не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биле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запознаени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релевантни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материјали</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податоци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кандидатите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како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што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нивните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биографии</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придонеси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што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намалува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транспарентноста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процесот</w:t>
      </w:r>
      <w:proofErr w:type="spellEnd"/>
      <w:r w:rsidR="00416C01">
        <w:rPr>
          <w:rFonts w:ascii="Times New Roman" w:hAnsi="Times New Roman"/>
          <w:sz w:val="24"/>
          <w:szCs w:val="24"/>
          <w:lang w:val="mk-MK"/>
        </w:rPr>
        <w:t>. Но , дали ваквите тврдења се вистинити не може со сигурност да тврдиме.</w:t>
      </w:r>
    </w:p>
    <w:p w14:paraId="60CB4FFC" w14:textId="43F1C430" w:rsidR="00A45182" w:rsidRPr="00A45182" w:rsidRDefault="00416C01" w:rsidP="00D30AB3">
      <w:pPr>
        <w:ind w:firstLine="720"/>
        <w:jc w:val="both"/>
        <w:rPr>
          <w:rFonts w:ascii="Times New Roman" w:hAnsi="Times New Roman"/>
          <w:sz w:val="24"/>
          <w:szCs w:val="24"/>
        </w:rPr>
      </w:pPr>
      <w:r>
        <w:rPr>
          <w:rFonts w:ascii="Times New Roman" w:hAnsi="Times New Roman"/>
          <w:sz w:val="24"/>
          <w:szCs w:val="24"/>
          <w:lang w:val="mk-MK"/>
        </w:rPr>
        <w:t>Формално гледано и</w:t>
      </w:r>
      <w:proofErr w:type="spellStart"/>
      <w:r w:rsidR="00A45182" w:rsidRPr="00A45182">
        <w:rPr>
          <w:rFonts w:ascii="Times New Roman" w:hAnsi="Times New Roman"/>
          <w:sz w:val="24"/>
          <w:szCs w:val="24"/>
        </w:rPr>
        <w:t>зборот</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на</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само</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еден</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кандидат</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без</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да</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се</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разгледаат</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другите</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дове</w:t>
      </w:r>
      <w:proofErr w:type="spellEnd"/>
      <w:r>
        <w:rPr>
          <w:rFonts w:ascii="Times New Roman" w:hAnsi="Times New Roman"/>
          <w:sz w:val="24"/>
          <w:szCs w:val="24"/>
          <w:lang w:val="mk-MK"/>
        </w:rPr>
        <w:t>дува</w:t>
      </w:r>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до</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нееднак</w:t>
      </w:r>
      <w:proofErr w:type="spellEnd"/>
      <w:r>
        <w:rPr>
          <w:rFonts w:ascii="Times New Roman" w:hAnsi="Times New Roman"/>
          <w:sz w:val="24"/>
          <w:szCs w:val="24"/>
          <w:lang w:val="mk-MK"/>
        </w:rPr>
        <w:t>о</w:t>
      </w:r>
      <w:r w:rsidR="00A45182" w:rsidRPr="00A45182">
        <w:rPr>
          <w:rFonts w:ascii="Times New Roman" w:hAnsi="Times New Roman"/>
          <w:sz w:val="24"/>
          <w:szCs w:val="24"/>
        </w:rPr>
        <w:t xml:space="preserve">в </w:t>
      </w:r>
      <w:proofErr w:type="spellStart"/>
      <w:r w:rsidR="00A45182" w:rsidRPr="00A45182">
        <w:rPr>
          <w:rFonts w:ascii="Times New Roman" w:hAnsi="Times New Roman"/>
          <w:sz w:val="24"/>
          <w:szCs w:val="24"/>
        </w:rPr>
        <w:t>третман</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на</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кандидатите</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Постапката</w:t>
      </w:r>
      <w:proofErr w:type="spellEnd"/>
      <w:r w:rsidR="00A45182" w:rsidRPr="00A45182">
        <w:rPr>
          <w:rFonts w:ascii="Times New Roman" w:hAnsi="Times New Roman"/>
          <w:sz w:val="24"/>
          <w:szCs w:val="24"/>
        </w:rPr>
        <w:t xml:space="preserve"> </w:t>
      </w:r>
      <w:r>
        <w:rPr>
          <w:rFonts w:ascii="Times New Roman" w:hAnsi="Times New Roman"/>
          <w:sz w:val="24"/>
          <w:szCs w:val="24"/>
          <w:lang w:val="mk-MK"/>
        </w:rPr>
        <w:t xml:space="preserve">би </w:t>
      </w:r>
      <w:proofErr w:type="spellStart"/>
      <w:r w:rsidR="00A45182" w:rsidRPr="00A45182">
        <w:rPr>
          <w:rFonts w:ascii="Times New Roman" w:hAnsi="Times New Roman"/>
          <w:sz w:val="24"/>
          <w:szCs w:val="24"/>
        </w:rPr>
        <w:t>треба</w:t>
      </w:r>
      <w:proofErr w:type="spellEnd"/>
      <w:r>
        <w:rPr>
          <w:rFonts w:ascii="Times New Roman" w:hAnsi="Times New Roman"/>
          <w:sz w:val="24"/>
          <w:szCs w:val="24"/>
          <w:lang w:val="mk-MK"/>
        </w:rPr>
        <w:t>ло</w:t>
      </w:r>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да</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обезбеди</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еднакво</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третирање</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на</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сите</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кандидати</w:t>
      </w:r>
      <w:proofErr w:type="spellEnd"/>
      <w:r w:rsidR="00A45182" w:rsidRPr="00A45182">
        <w:rPr>
          <w:rFonts w:ascii="Times New Roman" w:hAnsi="Times New Roman"/>
          <w:sz w:val="24"/>
          <w:szCs w:val="24"/>
        </w:rPr>
        <w:t xml:space="preserve"> и </w:t>
      </w:r>
      <w:proofErr w:type="spellStart"/>
      <w:r w:rsidR="00A45182" w:rsidRPr="00A45182">
        <w:rPr>
          <w:rFonts w:ascii="Times New Roman" w:hAnsi="Times New Roman"/>
          <w:sz w:val="24"/>
          <w:szCs w:val="24"/>
        </w:rPr>
        <w:t>да</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гарантира</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дека</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нивните</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квалификации</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ќе</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бидат</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темелно</w:t>
      </w:r>
      <w:proofErr w:type="spellEnd"/>
      <w:r w:rsidR="00A45182" w:rsidRPr="00A45182">
        <w:rPr>
          <w:rFonts w:ascii="Times New Roman" w:hAnsi="Times New Roman"/>
          <w:sz w:val="24"/>
          <w:szCs w:val="24"/>
        </w:rPr>
        <w:t xml:space="preserve"> </w:t>
      </w:r>
      <w:proofErr w:type="spellStart"/>
      <w:r w:rsidR="00A45182" w:rsidRPr="00A45182">
        <w:rPr>
          <w:rFonts w:ascii="Times New Roman" w:hAnsi="Times New Roman"/>
          <w:sz w:val="24"/>
          <w:szCs w:val="24"/>
        </w:rPr>
        <w:t>разгледани</w:t>
      </w:r>
      <w:proofErr w:type="spellEnd"/>
      <w:r w:rsidR="00A45182" w:rsidRPr="00A45182">
        <w:rPr>
          <w:rFonts w:ascii="Times New Roman" w:hAnsi="Times New Roman"/>
          <w:sz w:val="24"/>
          <w:szCs w:val="24"/>
        </w:rPr>
        <w:t>.</w:t>
      </w:r>
    </w:p>
    <w:p w14:paraId="72C87386" w14:textId="77777777" w:rsidR="00A45182" w:rsidRPr="00A45182" w:rsidRDefault="00A45182" w:rsidP="00D30AB3">
      <w:pPr>
        <w:numPr>
          <w:ilvl w:val="0"/>
          <w:numId w:val="47"/>
        </w:numPr>
        <w:jc w:val="both"/>
        <w:rPr>
          <w:rFonts w:ascii="Times New Roman" w:hAnsi="Times New Roman"/>
          <w:b/>
          <w:bCs/>
          <w:sz w:val="24"/>
          <w:szCs w:val="24"/>
        </w:rPr>
      </w:pPr>
      <w:proofErr w:type="spellStart"/>
      <w:r w:rsidRPr="00A45182">
        <w:rPr>
          <w:rFonts w:ascii="Times New Roman" w:hAnsi="Times New Roman"/>
          <w:b/>
          <w:bCs/>
          <w:sz w:val="24"/>
          <w:szCs w:val="24"/>
        </w:rPr>
        <w:t>Последици</w:t>
      </w:r>
      <w:proofErr w:type="spellEnd"/>
      <w:r w:rsidRPr="00A45182">
        <w:rPr>
          <w:rFonts w:ascii="Times New Roman" w:hAnsi="Times New Roman"/>
          <w:b/>
          <w:bCs/>
          <w:sz w:val="24"/>
          <w:szCs w:val="24"/>
        </w:rPr>
        <w:t xml:space="preserve"> </w:t>
      </w:r>
      <w:proofErr w:type="spellStart"/>
      <w:r w:rsidRPr="00A45182">
        <w:rPr>
          <w:rFonts w:ascii="Times New Roman" w:hAnsi="Times New Roman"/>
          <w:b/>
          <w:bCs/>
          <w:sz w:val="24"/>
          <w:szCs w:val="24"/>
        </w:rPr>
        <w:t>за</w:t>
      </w:r>
      <w:proofErr w:type="spellEnd"/>
      <w:r w:rsidRPr="00A45182">
        <w:rPr>
          <w:rFonts w:ascii="Times New Roman" w:hAnsi="Times New Roman"/>
          <w:b/>
          <w:bCs/>
          <w:sz w:val="24"/>
          <w:szCs w:val="24"/>
        </w:rPr>
        <w:t xml:space="preserve"> </w:t>
      </w:r>
      <w:proofErr w:type="spellStart"/>
      <w:r w:rsidRPr="00A45182">
        <w:rPr>
          <w:rFonts w:ascii="Times New Roman" w:hAnsi="Times New Roman"/>
          <w:b/>
          <w:bCs/>
          <w:sz w:val="24"/>
          <w:szCs w:val="24"/>
        </w:rPr>
        <w:t>правниот</w:t>
      </w:r>
      <w:proofErr w:type="spellEnd"/>
      <w:r w:rsidRPr="00A45182">
        <w:rPr>
          <w:rFonts w:ascii="Times New Roman" w:hAnsi="Times New Roman"/>
          <w:b/>
          <w:bCs/>
          <w:sz w:val="24"/>
          <w:szCs w:val="24"/>
        </w:rPr>
        <w:t xml:space="preserve"> </w:t>
      </w:r>
      <w:proofErr w:type="spellStart"/>
      <w:r w:rsidRPr="00A45182">
        <w:rPr>
          <w:rFonts w:ascii="Times New Roman" w:hAnsi="Times New Roman"/>
          <w:b/>
          <w:bCs/>
          <w:sz w:val="24"/>
          <w:szCs w:val="24"/>
        </w:rPr>
        <w:t>систем</w:t>
      </w:r>
      <w:proofErr w:type="spellEnd"/>
    </w:p>
    <w:p w14:paraId="0F04DAFC" w14:textId="77777777" w:rsidR="00A45182" w:rsidRPr="00A45182" w:rsidRDefault="00A45182" w:rsidP="00D30AB3">
      <w:pPr>
        <w:ind w:firstLine="720"/>
        <w:jc w:val="both"/>
        <w:rPr>
          <w:rFonts w:ascii="Times New Roman" w:hAnsi="Times New Roman"/>
          <w:sz w:val="24"/>
          <w:szCs w:val="24"/>
        </w:rPr>
      </w:pPr>
      <w:proofErr w:type="spellStart"/>
      <w:r w:rsidRPr="00A45182">
        <w:rPr>
          <w:rFonts w:ascii="Times New Roman" w:hAnsi="Times New Roman"/>
          <w:sz w:val="24"/>
          <w:szCs w:val="24"/>
        </w:rPr>
        <w:t>Оваа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судска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постапка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има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важни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последици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систем</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РСМ, </w:t>
      </w:r>
      <w:proofErr w:type="spellStart"/>
      <w:r w:rsidRPr="00A45182">
        <w:rPr>
          <w:rFonts w:ascii="Times New Roman" w:hAnsi="Times New Roman"/>
          <w:sz w:val="24"/>
          <w:szCs w:val="24"/>
        </w:rPr>
        <w:t>вклучувајќи</w:t>
      </w:r>
      <w:proofErr w:type="spellEnd"/>
      <w:r w:rsidRPr="00A45182">
        <w:rPr>
          <w:rFonts w:ascii="Times New Roman" w:hAnsi="Times New Roman"/>
          <w:sz w:val="24"/>
          <w:szCs w:val="24"/>
        </w:rPr>
        <w:t>:</w:t>
      </w:r>
    </w:p>
    <w:p w14:paraId="4851C066" w14:textId="77777777" w:rsidR="00A45182" w:rsidRPr="00A45182" w:rsidRDefault="00A45182" w:rsidP="00D30AB3">
      <w:pPr>
        <w:numPr>
          <w:ilvl w:val="0"/>
          <w:numId w:val="48"/>
        </w:numPr>
        <w:jc w:val="both"/>
        <w:rPr>
          <w:rFonts w:ascii="Times New Roman" w:hAnsi="Times New Roman"/>
          <w:sz w:val="24"/>
          <w:szCs w:val="24"/>
        </w:rPr>
      </w:pPr>
      <w:proofErr w:type="spellStart"/>
      <w:r w:rsidRPr="00A45182">
        <w:rPr>
          <w:rFonts w:ascii="Times New Roman" w:hAnsi="Times New Roman"/>
          <w:sz w:val="24"/>
          <w:szCs w:val="24"/>
        </w:rPr>
        <w:t>Пресуда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која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потврдува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потребата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транспарентност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Пресудата</w:t>
      </w:r>
      <w:proofErr w:type="spellEnd"/>
      <w:r w:rsidR="006B2AA1">
        <w:rPr>
          <w:rFonts w:ascii="Times New Roman" w:hAnsi="Times New Roman"/>
          <w:sz w:val="24"/>
          <w:szCs w:val="24"/>
          <w:lang w:val="mk-MK"/>
        </w:rPr>
        <w:t xml:space="preserve"> ја</w:t>
      </w:r>
      <w:r w:rsidRPr="00A45182">
        <w:rPr>
          <w:rFonts w:ascii="Times New Roman" w:hAnsi="Times New Roman"/>
          <w:sz w:val="24"/>
          <w:szCs w:val="24"/>
        </w:rPr>
        <w:t xml:space="preserve"> </w:t>
      </w:r>
      <w:proofErr w:type="spellStart"/>
      <w:r w:rsidRPr="00A45182">
        <w:rPr>
          <w:rFonts w:ascii="Times New Roman" w:hAnsi="Times New Roman"/>
          <w:sz w:val="24"/>
          <w:szCs w:val="24"/>
        </w:rPr>
        <w:t>нагласува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важноста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транспарентноста</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правичноста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процесот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особено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кога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работи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клучни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институции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како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што</w:t>
      </w:r>
      <w:proofErr w:type="spellEnd"/>
      <w:r w:rsidRPr="00A45182">
        <w:rPr>
          <w:rFonts w:ascii="Times New Roman" w:hAnsi="Times New Roman"/>
          <w:sz w:val="24"/>
          <w:szCs w:val="24"/>
        </w:rPr>
        <w:t xml:space="preserve"> е </w:t>
      </w:r>
      <w:proofErr w:type="spellStart"/>
      <w:r w:rsidRPr="00A45182">
        <w:rPr>
          <w:rFonts w:ascii="Times New Roman" w:hAnsi="Times New Roman"/>
          <w:sz w:val="24"/>
          <w:szCs w:val="24"/>
        </w:rPr>
        <w:t>Уставниот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w:t>
      </w:r>
    </w:p>
    <w:p w14:paraId="034EF482" w14:textId="6165820A" w:rsidR="00A45182" w:rsidRPr="00A45182" w:rsidRDefault="00A45182" w:rsidP="00D30AB3">
      <w:pPr>
        <w:numPr>
          <w:ilvl w:val="0"/>
          <w:numId w:val="48"/>
        </w:numPr>
        <w:jc w:val="both"/>
        <w:rPr>
          <w:rFonts w:ascii="Times New Roman" w:hAnsi="Times New Roman"/>
          <w:sz w:val="24"/>
          <w:szCs w:val="24"/>
        </w:rPr>
      </w:pPr>
      <w:proofErr w:type="spellStart"/>
      <w:r w:rsidRPr="00A45182">
        <w:rPr>
          <w:rFonts w:ascii="Times New Roman" w:hAnsi="Times New Roman"/>
          <w:sz w:val="24"/>
          <w:szCs w:val="24"/>
        </w:rPr>
        <w:t>Принципи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w:t>
      </w:r>
      <w:proofErr w:type="spellEnd"/>
      <w:r w:rsidRPr="00A45182">
        <w:rPr>
          <w:rFonts w:ascii="Times New Roman" w:hAnsi="Times New Roman"/>
          <w:sz w:val="24"/>
          <w:szCs w:val="24"/>
        </w:rPr>
        <w:t xml:space="preserve"> и </w:t>
      </w:r>
      <w:r w:rsidRPr="00A45182">
        <w:rPr>
          <w:rFonts w:ascii="Times New Roman" w:hAnsi="Times New Roman"/>
          <w:sz w:val="24"/>
          <w:szCs w:val="24"/>
          <w:lang w:val="mk-MK"/>
        </w:rPr>
        <w:t>почитување на мерит системот</w:t>
      </w:r>
      <w:r w:rsidRPr="00A45182">
        <w:rPr>
          <w:rFonts w:ascii="Times New Roman" w:hAnsi="Times New Roman"/>
          <w:sz w:val="24"/>
          <w:szCs w:val="24"/>
        </w:rPr>
        <w:t xml:space="preserve">: </w:t>
      </w:r>
      <w:r w:rsidR="00416C01">
        <w:rPr>
          <w:rFonts w:ascii="Times New Roman" w:hAnsi="Times New Roman"/>
          <w:sz w:val="24"/>
          <w:szCs w:val="24"/>
          <w:lang w:val="mk-MK"/>
        </w:rPr>
        <w:t xml:space="preserve">Јасно е </w:t>
      </w:r>
      <w:proofErr w:type="gramStart"/>
      <w:r w:rsidR="00416C01">
        <w:rPr>
          <w:rFonts w:ascii="Times New Roman" w:hAnsi="Times New Roman"/>
          <w:sz w:val="24"/>
          <w:szCs w:val="24"/>
          <w:lang w:val="mk-MK"/>
        </w:rPr>
        <w:t xml:space="preserve">дека </w:t>
      </w:r>
      <w:r w:rsidRPr="00A45182">
        <w:rPr>
          <w:rFonts w:ascii="Times New Roman" w:hAnsi="Times New Roman"/>
          <w:sz w:val="24"/>
          <w:szCs w:val="24"/>
        </w:rPr>
        <w:t xml:space="preserve"> </w:t>
      </w:r>
      <w:proofErr w:type="spellStart"/>
      <w:r w:rsidRPr="00A45182">
        <w:rPr>
          <w:rFonts w:ascii="Times New Roman" w:hAnsi="Times New Roman"/>
          <w:sz w:val="24"/>
          <w:szCs w:val="24"/>
        </w:rPr>
        <w:t>изборот</w:t>
      </w:r>
      <w:proofErr w:type="spellEnd"/>
      <w:proofErr w:type="gram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јавни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функционери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мора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биде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темелен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транспарентен</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базиран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правични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критериуми</w:t>
      </w:r>
      <w:proofErr w:type="spellEnd"/>
      <w:r w:rsidRPr="00A45182">
        <w:rPr>
          <w:rFonts w:ascii="Times New Roman" w:hAnsi="Times New Roman"/>
          <w:sz w:val="24"/>
          <w:szCs w:val="24"/>
          <w:lang w:val="mk-MK"/>
        </w:rPr>
        <w:t xml:space="preserve"> и </w:t>
      </w:r>
      <w:proofErr w:type="spellStart"/>
      <w:r w:rsidRPr="00A45182">
        <w:rPr>
          <w:rFonts w:ascii="Times New Roman" w:hAnsi="Times New Roman"/>
          <w:sz w:val="24"/>
          <w:szCs w:val="24"/>
        </w:rPr>
        <w:t>мерит-системот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кој</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треба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обезбеди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објективна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споредба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нивните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квалификации</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придонес</w:t>
      </w:r>
      <w:proofErr w:type="spellEnd"/>
      <w:r w:rsidRPr="00A45182">
        <w:rPr>
          <w:rFonts w:ascii="Times New Roman" w:hAnsi="Times New Roman"/>
          <w:sz w:val="24"/>
          <w:szCs w:val="24"/>
        </w:rPr>
        <w:t>.</w:t>
      </w:r>
    </w:p>
    <w:p w14:paraId="0706BE7A" w14:textId="19B762CC" w:rsidR="00A45182" w:rsidRDefault="00A45182" w:rsidP="00D30AB3">
      <w:pPr>
        <w:numPr>
          <w:ilvl w:val="0"/>
          <w:numId w:val="48"/>
        </w:numPr>
        <w:jc w:val="both"/>
        <w:rPr>
          <w:rFonts w:ascii="Times New Roman" w:hAnsi="Times New Roman"/>
          <w:sz w:val="24"/>
          <w:szCs w:val="24"/>
        </w:rPr>
      </w:pPr>
      <w:proofErr w:type="spellStart"/>
      <w:r w:rsidRPr="00A45182">
        <w:rPr>
          <w:rFonts w:ascii="Times New Roman" w:hAnsi="Times New Roman"/>
          <w:sz w:val="24"/>
          <w:szCs w:val="24"/>
        </w:rPr>
        <w:t>Пресуда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која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создава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правен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преседан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Оваа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пресуда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претставува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важен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правен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преседан</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идни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случаи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кои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ќе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одлучува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високи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позиции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како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што</w:t>
      </w:r>
      <w:proofErr w:type="spellEnd"/>
      <w:r w:rsidRPr="00A45182">
        <w:rPr>
          <w:rFonts w:ascii="Times New Roman" w:hAnsi="Times New Roman"/>
          <w:sz w:val="24"/>
          <w:szCs w:val="24"/>
        </w:rPr>
        <w:t xml:space="preserve"> е </w:t>
      </w:r>
      <w:proofErr w:type="spellStart"/>
      <w:r w:rsidRPr="00A45182">
        <w:rPr>
          <w:rFonts w:ascii="Times New Roman" w:hAnsi="Times New Roman"/>
          <w:sz w:val="24"/>
          <w:szCs w:val="24"/>
        </w:rPr>
        <w:t>Уставниот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w:t>
      </w:r>
      <w:r w:rsidR="00DB7D46">
        <w:rPr>
          <w:rFonts w:ascii="Times New Roman" w:hAnsi="Times New Roman"/>
          <w:sz w:val="24"/>
          <w:szCs w:val="24"/>
          <w:lang w:val="mk-MK"/>
        </w:rPr>
        <w:t>Евидентна е</w:t>
      </w:r>
      <w:r w:rsidRPr="00A45182">
        <w:rPr>
          <w:rFonts w:ascii="Times New Roman" w:hAnsi="Times New Roman"/>
          <w:sz w:val="24"/>
          <w:szCs w:val="24"/>
        </w:rPr>
        <w:t xml:space="preserve"> </w:t>
      </w:r>
      <w:proofErr w:type="spellStart"/>
      <w:r w:rsidRPr="00A45182">
        <w:rPr>
          <w:rFonts w:ascii="Times New Roman" w:hAnsi="Times New Roman"/>
          <w:sz w:val="24"/>
          <w:szCs w:val="24"/>
        </w:rPr>
        <w:t>неопходноста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целосно</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подеднакво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разгледување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кандидати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како</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стриктно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почитување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lastRenderedPageBreak/>
        <w:t>законските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критериуми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ова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пресудата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поставува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стандарди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транспарентност</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правичност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кои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треба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јавни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функционери</w:t>
      </w:r>
      <w:proofErr w:type="spellEnd"/>
      <w:r w:rsidRPr="00A45182">
        <w:rPr>
          <w:rFonts w:ascii="Times New Roman" w:hAnsi="Times New Roman"/>
          <w:sz w:val="24"/>
          <w:szCs w:val="24"/>
        </w:rPr>
        <w:t xml:space="preserve">. </w:t>
      </w:r>
    </w:p>
    <w:p w14:paraId="28C5F7FC" w14:textId="77777777" w:rsidR="00A45182" w:rsidRPr="00A45182" w:rsidRDefault="00A45182" w:rsidP="00D30AB3">
      <w:pPr>
        <w:ind w:left="720"/>
        <w:jc w:val="both"/>
        <w:rPr>
          <w:rFonts w:ascii="Times New Roman" w:hAnsi="Times New Roman"/>
          <w:sz w:val="24"/>
          <w:szCs w:val="24"/>
        </w:rPr>
      </w:pPr>
    </w:p>
    <w:p w14:paraId="4DC748B7" w14:textId="77777777" w:rsidR="00A45182" w:rsidRPr="008C5E70" w:rsidRDefault="00A45182" w:rsidP="00D30AB3">
      <w:pPr>
        <w:pStyle w:val="ListParagraph"/>
        <w:numPr>
          <w:ilvl w:val="0"/>
          <w:numId w:val="47"/>
        </w:numPr>
        <w:jc w:val="both"/>
        <w:rPr>
          <w:rFonts w:ascii="Times New Roman" w:hAnsi="Times New Roman"/>
          <w:b/>
          <w:bCs/>
          <w:sz w:val="24"/>
          <w:szCs w:val="24"/>
        </w:rPr>
      </w:pPr>
      <w:proofErr w:type="spellStart"/>
      <w:r w:rsidRPr="008C5E70">
        <w:rPr>
          <w:rFonts w:ascii="Times New Roman" w:hAnsi="Times New Roman"/>
          <w:b/>
          <w:bCs/>
          <w:sz w:val="24"/>
          <w:szCs w:val="24"/>
        </w:rPr>
        <w:t>Заклучок</w:t>
      </w:r>
      <w:proofErr w:type="spellEnd"/>
    </w:p>
    <w:p w14:paraId="713D7EB0" w14:textId="05FA425E" w:rsidR="00A45182" w:rsidRPr="00A45182" w:rsidRDefault="00A45182" w:rsidP="00D30AB3">
      <w:pPr>
        <w:ind w:firstLine="720"/>
        <w:jc w:val="both"/>
        <w:rPr>
          <w:rFonts w:ascii="Times New Roman" w:hAnsi="Times New Roman"/>
          <w:sz w:val="24"/>
          <w:szCs w:val="24"/>
        </w:rPr>
      </w:pPr>
      <w:proofErr w:type="spellStart"/>
      <w:r w:rsidRPr="00A45182">
        <w:rPr>
          <w:rFonts w:ascii="Times New Roman" w:hAnsi="Times New Roman"/>
          <w:sz w:val="24"/>
          <w:szCs w:val="24"/>
        </w:rPr>
        <w:t>Во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овој</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случај</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Управниот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утврд</w:t>
      </w:r>
      <w:proofErr w:type="spellEnd"/>
      <w:r w:rsidR="00D517D9">
        <w:rPr>
          <w:rFonts w:ascii="Times New Roman" w:hAnsi="Times New Roman"/>
          <w:sz w:val="24"/>
          <w:szCs w:val="24"/>
          <w:lang w:val="mk-MK"/>
        </w:rPr>
        <w:t>ува</w:t>
      </w:r>
      <w:r w:rsidRPr="00A45182">
        <w:rPr>
          <w:rFonts w:ascii="Times New Roman" w:hAnsi="Times New Roman"/>
          <w:sz w:val="24"/>
          <w:szCs w:val="24"/>
        </w:rPr>
        <w:t xml:space="preserve"> </w:t>
      </w:r>
      <w:proofErr w:type="spellStart"/>
      <w:r w:rsidRPr="00A45182">
        <w:rPr>
          <w:rFonts w:ascii="Times New Roman" w:hAnsi="Times New Roman"/>
          <w:sz w:val="24"/>
          <w:szCs w:val="24"/>
        </w:rPr>
        <w:t>неправилност</w:t>
      </w:r>
      <w:proofErr w:type="spellEnd"/>
      <w:r w:rsidR="00DB7D46">
        <w:rPr>
          <w:rFonts w:ascii="Times New Roman" w:hAnsi="Times New Roman"/>
          <w:sz w:val="24"/>
          <w:szCs w:val="24"/>
          <w:lang w:val="mk-MK"/>
        </w:rPr>
        <w:t>и</w:t>
      </w:r>
      <w:r w:rsidRPr="00A45182">
        <w:rPr>
          <w:rFonts w:ascii="Times New Roman" w:hAnsi="Times New Roman"/>
          <w:sz w:val="24"/>
          <w:szCs w:val="24"/>
        </w:rPr>
        <w:t xml:space="preserve"> </w:t>
      </w:r>
      <w:proofErr w:type="spellStart"/>
      <w:r w:rsidRPr="00A45182">
        <w:rPr>
          <w:rFonts w:ascii="Times New Roman" w:hAnsi="Times New Roman"/>
          <w:sz w:val="24"/>
          <w:szCs w:val="24"/>
        </w:rPr>
        <w:t>во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постапката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Уставниот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РСМ, </w:t>
      </w:r>
      <w:proofErr w:type="spellStart"/>
      <w:r w:rsidRPr="00A45182">
        <w:rPr>
          <w:rFonts w:ascii="Times New Roman" w:hAnsi="Times New Roman"/>
          <w:sz w:val="24"/>
          <w:szCs w:val="24"/>
        </w:rPr>
        <w:t>наведувајќи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дека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биле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разгледани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кандидати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подеднакво</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не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биле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почитувани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законските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критериуми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Ова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ја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истакнува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важноста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спроведување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транспарентни</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фер</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постапки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изборот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судии</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што</w:t>
      </w:r>
      <w:proofErr w:type="spellEnd"/>
      <w:r w:rsidRPr="00A45182">
        <w:rPr>
          <w:rFonts w:ascii="Times New Roman" w:hAnsi="Times New Roman"/>
          <w:sz w:val="24"/>
          <w:szCs w:val="24"/>
        </w:rPr>
        <w:t xml:space="preserve"> е </w:t>
      </w:r>
      <w:proofErr w:type="spellStart"/>
      <w:r w:rsidRPr="00A45182">
        <w:rPr>
          <w:rFonts w:ascii="Times New Roman" w:hAnsi="Times New Roman"/>
          <w:sz w:val="24"/>
          <w:szCs w:val="24"/>
        </w:rPr>
        <w:t>клучно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заштита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правата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кандидатите</w:t>
      </w:r>
      <w:proofErr w:type="spellEnd"/>
      <w:r w:rsidRPr="00A45182">
        <w:rPr>
          <w:rFonts w:ascii="Times New Roman" w:hAnsi="Times New Roman"/>
          <w:sz w:val="24"/>
          <w:szCs w:val="24"/>
        </w:rPr>
        <w:t xml:space="preserve"> и </w:t>
      </w:r>
      <w:proofErr w:type="spellStart"/>
      <w:r w:rsidRPr="00A45182">
        <w:rPr>
          <w:rFonts w:ascii="Times New Roman" w:hAnsi="Times New Roman"/>
          <w:sz w:val="24"/>
          <w:szCs w:val="24"/>
        </w:rPr>
        <w:t>за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подобрување</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на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довербата</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во</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правниот</w:t>
      </w:r>
      <w:proofErr w:type="spellEnd"/>
      <w:r w:rsidRPr="00A45182">
        <w:rPr>
          <w:rFonts w:ascii="Times New Roman" w:hAnsi="Times New Roman"/>
          <w:sz w:val="24"/>
          <w:szCs w:val="24"/>
        </w:rPr>
        <w:t xml:space="preserve"> </w:t>
      </w:r>
      <w:proofErr w:type="spellStart"/>
      <w:r w:rsidRPr="00A45182">
        <w:rPr>
          <w:rFonts w:ascii="Times New Roman" w:hAnsi="Times New Roman"/>
          <w:sz w:val="24"/>
          <w:szCs w:val="24"/>
        </w:rPr>
        <w:t>систем</w:t>
      </w:r>
      <w:proofErr w:type="spellEnd"/>
      <w:r w:rsidRPr="00A45182">
        <w:rPr>
          <w:rFonts w:ascii="Times New Roman" w:hAnsi="Times New Roman"/>
          <w:sz w:val="24"/>
          <w:szCs w:val="24"/>
        </w:rPr>
        <w:t>.</w:t>
      </w:r>
    </w:p>
    <w:p w14:paraId="21C8A695" w14:textId="1DC5BBA1" w:rsidR="00F93D06" w:rsidRDefault="00DB7D46" w:rsidP="00D30AB3">
      <w:pPr>
        <w:jc w:val="both"/>
        <w:rPr>
          <w:rFonts w:ascii="Times New Roman" w:hAnsi="Times New Roman"/>
          <w:sz w:val="24"/>
          <w:szCs w:val="24"/>
          <w:lang w:val="mk-MK"/>
        </w:rPr>
      </w:pPr>
      <w:r>
        <w:rPr>
          <w:rFonts w:ascii="Times New Roman" w:hAnsi="Times New Roman"/>
          <w:sz w:val="24"/>
          <w:szCs w:val="24"/>
          <w:lang w:val="mk-MK"/>
        </w:rPr>
        <w:t xml:space="preserve">  </w:t>
      </w:r>
    </w:p>
    <w:p w14:paraId="52BFA689" w14:textId="77777777" w:rsidR="00DB7D46" w:rsidRPr="008C5E70" w:rsidRDefault="00DB7D46" w:rsidP="00D30AB3">
      <w:pPr>
        <w:jc w:val="both"/>
        <w:rPr>
          <w:rFonts w:ascii="Times New Roman" w:hAnsi="Times New Roman"/>
          <w:sz w:val="24"/>
          <w:szCs w:val="24"/>
          <w:lang w:val="mk-MK"/>
        </w:rPr>
      </w:pPr>
    </w:p>
    <w:p w14:paraId="29AB724E" w14:textId="77777777" w:rsidR="006953E3" w:rsidRDefault="006953E3" w:rsidP="00D30AB3">
      <w:pPr>
        <w:pStyle w:val="Heading3"/>
        <w:numPr>
          <w:ilvl w:val="0"/>
          <w:numId w:val="11"/>
        </w:numPr>
        <w:jc w:val="both"/>
        <w:rPr>
          <w:rFonts w:ascii="Times New Roman" w:hAnsi="Times New Roman"/>
          <w:b w:val="0"/>
          <w:bCs w:val="0"/>
          <w:sz w:val="24"/>
          <w:szCs w:val="24"/>
          <w:lang w:val="mk-MK"/>
        </w:rPr>
      </w:pPr>
      <w:bookmarkStart w:id="27" w:name="_Toc209263501"/>
      <w:r w:rsidRPr="00606199">
        <w:rPr>
          <w:rFonts w:ascii="Times New Roman" w:hAnsi="Times New Roman"/>
          <w:b w:val="0"/>
          <w:bCs w:val="0"/>
          <w:sz w:val="24"/>
          <w:szCs w:val="24"/>
          <w:lang w:val="mk-MK"/>
        </w:rPr>
        <w:t>З</w:t>
      </w:r>
      <w:r w:rsidR="001F6816">
        <w:rPr>
          <w:rFonts w:ascii="Times New Roman" w:hAnsi="Times New Roman"/>
          <w:b w:val="0"/>
          <w:bCs w:val="0"/>
          <w:sz w:val="24"/>
          <w:szCs w:val="24"/>
          <w:lang w:val="mk-MK"/>
        </w:rPr>
        <w:t>АШТИТА НА ЧОВЕКОВИТЕ ПРАВА И СЛОБОДИ ПРД ЕВРОПСКИОТ СУД ЗА ЧОВЕКОВИ ПРАВА</w:t>
      </w:r>
      <w:bookmarkEnd w:id="27"/>
      <w:r w:rsidR="001F6816">
        <w:rPr>
          <w:rFonts w:ascii="Times New Roman" w:hAnsi="Times New Roman"/>
          <w:b w:val="0"/>
          <w:bCs w:val="0"/>
          <w:sz w:val="24"/>
          <w:szCs w:val="24"/>
          <w:lang w:val="mk-MK"/>
        </w:rPr>
        <w:t xml:space="preserve"> </w:t>
      </w:r>
    </w:p>
    <w:p w14:paraId="314CDB73" w14:textId="77777777" w:rsidR="008C5E70" w:rsidRPr="008C5E70" w:rsidRDefault="008C5E70" w:rsidP="00D30AB3">
      <w:pPr>
        <w:jc w:val="both"/>
        <w:rPr>
          <w:lang w:val="mk-MK"/>
        </w:rPr>
      </w:pPr>
    </w:p>
    <w:p w14:paraId="6C8B9EB2" w14:textId="77777777" w:rsidR="00F23375" w:rsidRPr="00606199" w:rsidRDefault="00F23375"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Европскиот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Pr>
          <w:rFonts w:ascii="Times New Roman" w:hAnsi="Times New Roman"/>
          <w:sz w:val="24"/>
          <w:szCs w:val="24"/>
          <w:lang w:val="mk-MK"/>
        </w:rPr>
        <w:t xml:space="preserve"> (ЕС</w:t>
      </w:r>
      <w:r w:rsidRPr="00606199">
        <w:rPr>
          <w:rFonts w:ascii="Times New Roman" w:hAnsi="Times New Roman"/>
          <w:sz w:val="24"/>
          <w:szCs w:val="24"/>
          <w:lang w:val="mk-MK"/>
        </w:rPr>
        <w:t>ЧП</w:t>
      </w:r>
      <w:r>
        <w:rPr>
          <w:rFonts w:ascii="Times New Roman" w:hAnsi="Times New Roman"/>
          <w:sz w:val="24"/>
          <w:szCs w:val="24"/>
          <w:lang w:val="mk-MK"/>
        </w:rPr>
        <w:t>)</w:t>
      </w:r>
      <w:r w:rsidRPr="00606199">
        <w:rPr>
          <w:rFonts w:ascii="Times New Roman" w:hAnsi="Times New Roman"/>
          <w:sz w:val="24"/>
          <w:szCs w:val="24"/>
        </w:rPr>
        <w:t xml:space="preserve"> е </w:t>
      </w:r>
      <w:proofErr w:type="spellStart"/>
      <w:r w:rsidRPr="00606199">
        <w:rPr>
          <w:rFonts w:ascii="Times New Roman" w:hAnsi="Times New Roman"/>
          <w:sz w:val="24"/>
          <w:szCs w:val="24"/>
        </w:rPr>
        <w:t>меѓународен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седиште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Стразбур</w:t>
      </w:r>
      <w:proofErr w:type="spellEnd"/>
      <w:r>
        <w:rPr>
          <w:rFonts w:ascii="Times New Roman" w:hAnsi="Times New Roman"/>
          <w:sz w:val="24"/>
          <w:szCs w:val="24"/>
          <w:lang w:val="mk-MK"/>
        </w:rPr>
        <w:t>г</w:t>
      </w:r>
      <w:r w:rsidRPr="00606199">
        <w:rPr>
          <w:rFonts w:ascii="Times New Roman" w:hAnsi="Times New Roman"/>
          <w:sz w:val="24"/>
          <w:szCs w:val="24"/>
          <w:lang w:val="mk-MK"/>
        </w:rPr>
        <w:t>. Истиот е надлежен да постапува по индивидуални или меѓудржавни жалби во кои има наводи за повреда на правата заштитени со Европската конвенција за човекови права</w:t>
      </w:r>
      <w:r w:rsidRPr="00606199">
        <w:rPr>
          <w:rFonts w:ascii="Times New Roman" w:hAnsi="Times New Roman"/>
          <w:sz w:val="24"/>
          <w:szCs w:val="24"/>
        </w:rPr>
        <w:t xml:space="preserve">. </w:t>
      </w:r>
      <w:r w:rsidRPr="00D517D9">
        <w:rPr>
          <w:rFonts w:ascii="Times New Roman" w:hAnsi="Times New Roman"/>
          <w:sz w:val="24"/>
          <w:szCs w:val="24"/>
          <w:lang w:val="mk-MK"/>
        </w:rPr>
        <w:t>Повеќе од 800 милиони граѓани имаат право на пристап до специфичното процесно-правно средство, жалба, што го прави масовно достапен механизам за добивање на адекватна правна заштита</w:t>
      </w:r>
      <w:r w:rsidRPr="00D517D9">
        <w:rPr>
          <w:rStyle w:val="FootnoteReference"/>
          <w:szCs w:val="24"/>
          <w:lang w:val="mk-MK"/>
        </w:rPr>
        <w:footnoteReference w:id="54"/>
      </w:r>
      <w:r w:rsidRPr="00D517D9">
        <w:rPr>
          <w:rFonts w:ascii="Times New Roman" w:hAnsi="Times New Roman"/>
          <w:sz w:val="24"/>
          <w:szCs w:val="24"/>
          <w:lang w:val="mk-MK"/>
        </w:rPr>
        <w:t>.</w:t>
      </w:r>
      <w:r>
        <w:rPr>
          <w:rFonts w:ascii="Times New Roman" w:hAnsi="Times New Roman"/>
          <w:sz w:val="24"/>
          <w:szCs w:val="24"/>
          <w:lang w:val="mk-MK"/>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составен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еднаков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бројот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држави</w:t>
      </w:r>
      <w:proofErr w:type="spellEnd"/>
      <w:r>
        <w:rPr>
          <w:rFonts w:ascii="Times New Roman" w:hAnsi="Times New Roman"/>
          <w:sz w:val="24"/>
          <w:szCs w:val="24"/>
          <w:lang w:val="mk-MK"/>
        </w:rPr>
        <w:t xml:space="preserve">- </w:t>
      </w:r>
      <w:proofErr w:type="spellStart"/>
      <w:r w:rsidRPr="00606199">
        <w:rPr>
          <w:rFonts w:ascii="Times New Roman" w:hAnsi="Times New Roman"/>
          <w:sz w:val="24"/>
          <w:szCs w:val="24"/>
        </w:rPr>
        <w:t>членки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Европа,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ратификувано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основни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w:t>
      </w:r>
      <w:proofErr w:type="spellEnd"/>
      <w:r>
        <w:rPr>
          <w:rFonts w:ascii="Times New Roman" w:hAnsi="Times New Roman"/>
          <w:sz w:val="24"/>
          <w:szCs w:val="24"/>
          <w:lang w:val="mk-MK"/>
        </w:rPr>
        <w:t>.</w:t>
      </w:r>
      <w:r w:rsidRPr="00606199">
        <w:rPr>
          <w:rFonts w:ascii="Times New Roman" w:hAnsi="Times New Roman"/>
          <w:sz w:val="24"/>
          <w:szCs w:val="24"/>
        </w:rPr>
        <w:t xml:space="preserve"> </w:t>
      </w:r>
      <w:r w:rsidRPr="00D517D9">
        <w:rPr>
          <w:rFonts w:ascii="Times New Roman" w:hAnsi="Times New Roman"/>
          <w:sz w:val="24"/>
          <w:szCs w:val="24"/>
          <w:lang w:val="mk-MK"/>
        </w:rPr>
        <w:t>Судиите ги избира Парламентарното собрание на Советот на Европа со мнозинство гласови со мандат од 9 години.</w:t>
      </w:r>
      <w:r w:rsidR="00D517D9" w:rsidRPr="00D517D9">
        <w:rPr>
          <w:rFonts w:ascii="Times New Roman" w:hAnsi="Times New Roman"/>
          <w:sz w:val="24"/>
          <w:szCs w:val="24"/>
          <w:lang w:val="mk-MK"/>
        </w:rPr>
        <w:t xml:space="preserve"> </w:t>
      </w:r>
      <w:r w:rsidRPr="00D517D9">
        <w:rPr>
          <w:rFonts w:ascii="Times New Roman" w:hAnsi="Times New Roman"/>
          <w:sz w:val="24"/>
          <w:szCs w:val="24"/>
          <w:lang w:val="mk-MK"/>
        </w:rPr>
        <w:t>Додека критермиумите за вршење на судската функција се дефинирани во чл.21 од Конвенцијата и од нив се бара да поседуваат највисок морален углед, квалификации за вршењ</w:t>
      </w:r>
      <w:r w:rsidR="00D517D9" w:rsidRPr="00D517D9">
        <w:rPr>
          <w:rFonts w:ascii="Times New Roman" w:hAnsi="Times New Roman"/>
          <w:sz w:val="24"/>
          <w:szCs w:val="24"/>
          <w:lang w:val="mk-MK"/>
        </w:rPr>
        <w:t>е на највисоките судски функции</w:t>
      </w:r>
      <w:r w:rsidRPr="00D517D9">
        <w:rPr>
          <w:rFonts w:ascii="Times New Roman" w:hAnsi="Times New Roman"/>
          <w:sz w:val="24"/>
          <w:szCs w:val="24"/>
          <w:lang w:val="mk-MK"/>
        </w:rPr>
        <w:t>, да бидат правни експерти со признати компетенции</w:t>
      </w:r>
      <w:r w:rsidRPr="00D517D9">
        <w:rPr>
          <w:rStyle w:val="FootnoteReference"/>
          <w:szCs w:val="24"/>
          <w:lang w:val="mk-MK"/>
        </w:rPr>
        <w:footnoteReference w:id="55"/>
      </w:r>
      <w:r w:rsidR="00D517D9" w:rsidRPr="00D517D9">
        <w:rPr>
          <w:rFonts w:ascii="Times New Roman" w:hAnsi="Times New Roman"/>
          <w:sz w:val="24"/>
          <w:szCs w:val="24"/>
          <w:lang w:val="mk-MK"/>
        </w:rPr>
        <w:t>.</w:t>
      </w:r>
      <w:r>
        <w:rPr>
          <w:rFonts w:ascii="Times New Roman" w:hAnsi="Times New Roman"/>
          <w:sz w:val="24"/>
          <w:szCs w:val="24"/>
          <w:lang w:val="mk-MK"/>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потекло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застапуваат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ниту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апликантите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ниту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државите</w:t>
      </w:r>
      <w:proofErr w:type="spellEnd"/>
      <w:r w:rsidRPr="00606199">
        <w:rPr>
          <w:rFonts w:ascii="Times New Roman" w:hAnsi="Times New Roman"/>
          <w:sz w:val="24"/>
          <w:szCs w:val="24"/>
          <w:lang w:val="mk-MK"/>
        </w:rPr>
        <w:t>, туку истите треба да бидат непристрасни арбитрери</w:t>
      </w:r>
      <w:r w:rsidRPr="00606199">
        <w:rPr>
          <w:rFonts w:ascii="Times New Roman" w:hAnsi="Times New Roman"/>
          <w:sz w:val="24"/>
          <w:szCs w:val="24"/>
        </w:rPr>
        <w:t>.</w:t>
      </w:r>
    </w:p>
    <w:p w14:paraId="4353FD4A" w14:textId="77777777" w:rsidR="00F23375" w:rsidRPr="00D517D9" w:rsidRDefault="00D517D9" w:rsidP="00D30AB3">
      <w:pPr>
        <w:ind w:firstLine="720"/>
        <w:jc w:val="both"/>
        <w:rPr>
          <w:rFonts w:ascii="Times New Roman" w:hAnsi="Times New Roman"/>
          <w:sz w:val="24"/>
          <w:szCs w:val="24"/>
          <w:lang w:val="mk-MK"/>
        </w:rPr>
      </w:pPr>
      <w:r w:rsidRPr="00D517D9">
        <w:rPr>
          <w:rFonts w:ascii="Times New Roman" w:hAnsi="Times New Roman"/>
          <w:sz w:val="24"/>
          <w:szCs w:val="24"/>
        </w:rPr>
        <w:t>„</w:t>
      </w:r>
      <w:r w:rsidR="00F23375" w:rsidRPr="00D517D9">
        <w:rPr>
          <w:rFonts w:ascii="Times New Roman" w:hAnsi="Times New Roman"/>
          <w:sz w:val="24"/>
          <w:szCs w:val="24"/>
          <w:lang w:val="mk-MK"/>
        </w:rPr>
        <w:t>Надлежноста на Судот (уредена со членовите 32, 33, 34 и 47 од Конвенцијата) е да ја толкува и применува Европската конвенција со:</w:t>
      </w:r>
    </w:p>
    <w:p w14:paraId="0828C5A5" w14:textId="77777777" w:rsidR="00F23375" w:rsidRPr="00D517D9" w:rsidRDefault="00F23375" w:rsidP="00D30AB3">
      <w:pPr>
        <w:ind w:firstLine="720"/>
        <w:jc w:val="both"/>
        <w:rPr>
          <w:rFonts w:ascii="Times New Roman" w:hAnsi="Times New Roman"/>
          <w:sz w:val="24"/>
          <w:szCs w:val="24"/>
        </w:rPr>
      </w:pPr>
      <w:r w:rsidRPr="00D517D9">
        <w:rPr>
          <w:rFonts w:ascii="Times New Roman" w:hAnsi="Times New Roman"/>
          <w:sz w:val="24"/>
          <w:szCs w:val="24"/>
          <w:lang w:val="mk-MK"/>
        </w:rPr>
        <w:t>- решавање на случаи по повод индивиуални жалби(познати како апликации)</w:t>
      </w:r>
      <w:r w:rsidRPr="00D517D9">
        <w:rPr>
          <w:rFonts w:ascii="Times New Roman" w:hAnsi="Times New Roman"/>
          <w:sz w:val="24"/>
          <w:szCs w:val="24"/>
        </w:rPr>
        <w:t>;</w:t>
      </w:r>
    </w:p>
    <w:p w14:paraId="1F33028A" w14:textId="77777777" w:rsidR="00F23375" w:rsidRPr="00D517D9" w:rsidRDefault="00F23375" w:rsidP="00D30AB3">
      <w:pPr>
        <w:ind w:firstLine="720"/>
        <w:jc w:val="both"/>
        <w:rPr>
          <w:rFonts w:ascii="Times New Roman" w:hAnsi="Times New Roman"/>
          <w:sz w:val="24"/>
          <w:szCs w:val="24"/>
        </w:rPr>
      </w:pPr>
      <w:r w:rsidRPr="00D517D9">
        <w:rPr>
          <w:rFonts w:ascii="Times New Roman" w:hAnsi="Times New Roman"/>
          <w:sz w:val="24"/>
          <w:szCs w:val="24"/>
          <w:lang w:val="mk-MK"/>
        </w:rPr>
        <w:t>- решавање на меѓудржавни случаи поради кршење на одредбите на Конвенцијата и протоколите прикачени кон неа</w:t>
      </w:r>
      <w:r w:rsidRPr="00D517D9">
        <w:rPr>
          <w:rFonts w:ascii="Times New Roman" w:hAnsi="Times New Roman"/>
          <w:sz w:val="24"/>
          <w:szCs w:val="24"/>
        </w:rPr>
        <w:t>;</w:t>
      </w:r>
    </w:p>
    <w:p w14:paraId="02F5396F" w14:textId="77777777" w:rsidR="00F23375" w:rsidRPr="00D517D9" w:rsidRDefault="00F23375" w:rsidP="00D30AB3">
      <w:pPr>
        <w:ind w:firstLine="720"/>
        <w:jc w:val="both"/>
        <w:rPr>
          <w:rFonts w:ascii="Times New Roman" w:hAnsi="Times New Roman"/>
          <w:sz w:val="24"/>
          <w:szCs w:val="24"/>
          <w:lang w:val="mk-MK"/>
        </w:rPr>
      </w:pPr>
      <w:r w:rsidRPr="00D517D9">
        <w:rPr>
          <w:rFonts w:ascii="Times New Roman" w:hAnsi="Times New Roman"/>
          <w:sz w:val="24"/>
          <w:szCs w:val="24"/>
          <w:lang w:val="mk-MK"/>
        </w:rPr>
        <w:t>- давање на советодавни мислења на барање на Комитетот на министрите на Советот на Европа, по прашања што се однесуваат на и</w:t>
      </w:r>
      <w:r w:rsidR="00D517D9">
        <w:rPr>
          <w:rFonts w:ascii="Times New Roman" w:hAnsi="Times New Roman"/>
          <w:sz w:val="24"/>
          <w:szCs w:val="24"/>
          <w:lang w:val="mk-MK"/>
        </w:rPr>
        <w:t>нтерпретацијата на Конвенцијата</w:t>
      </w:r>
      <w:r w:rsidRPr="00D517D9">
        <w:rPr>
          <w:rFonts w:ascii="Times New Roman" w:hAnsi="Times New Roman"/>
          <w:sz w:val="24"/>
          <w:szCs w:val="24"/>
        </w:rPr>
        <w:t>”</w:t>
      </w:r>
      <w:r w:rsidRPr="00D517D9">
        <w:rPr>
          <w:rStyle w:val="FootnoteReference"/>
          <w:szCs w:val="24"/>
        </w:rPr>
        <w:footnoteReference w:id="56"/>
      </w:r>
      <w:r w:rsidR="00D517D9">
        <w:rPr>
          <w:rFonts w:ascii="Times New Roman" w:hAnsi="Times New Roman"/>
          <w:sz w:val="24"/>
          <w:szCs w:val="24"/>
          <w:lang w:val="mk-MK"/>
        </w:rPr>
        <w:t>.</w:t>
      </w:r>
    </w:p>
    <w:p w14:paraId="14A90DE0" w14:textId="77777777" w:rsidR="00F23375" w:rsidRPr="00004388" w:rsidRDefault="00F23375" w:rsidP="00D30AB3">
      <w:pPr>
        <w:ind w:firstLine="720"/>
        <w:jc w:val="both"/>
        <w:rPr>
          <w:rFonts w:ascii="Times New Roman" w:hAnsi="Times New Roman"/>
          <w:sz w:val="24"/>
          <w:szCs w:val="24"/>
        </w:rPr>
      </w:pPr>
      <w:r w:rsidRPr="00D517D9">
        <w:rPr>
          <w:rFonts w:ascii="Times New Roman" w:hAnsi="Times New Roman"/>
          <w:sz w:val="24"/>
          <w:szCs w:val="24"/>
          <w:lang w:val="mk-MK"/>
        </w:rPr>
        <w:t>О</w:t>
      </w:r>
      <w:proofErr w:type="spellStart"/>
      <w:r w:rsidRPr="00D517D9">
        <w:rPr>
          <w:rFonts w:ascii="Times New Roman" w:hAnsi="Times New Roman"/>
          <w:sz w:val="24"/>
          <w:szCs w:val="24"/>
        </w:rPr>
        <w:t>држување</w:t>
      </w:r>
      <w:proofErr w:type="spellEnd"/>
      <w:r w:rsidRPr="00D517D9">
        <w:rPr>
          <w:rFonts w:ascii="Times New Roman" w:hAnsi="Times New Roman"/>
          <w:sz w:val="24"/>
          <w:szCs w:val="24"/>
          <w:lang w:val="mk-MK"/>
        </w:rPr>
        <w:t>то</w:t>
      </w:r>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рамнотежа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помеѓу</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почитувањето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националниот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суверенитет</w:t>
      </w:r>
      <w:proofErr w:type="spellEnd"/>
      <w:r w:rsidRPr="00D517D9">
        <w:rPr>
          <w:rFonts w:ascii="Times New Roman" w:hAnsi="Times New Roman"/>
          <w:sz w:val="24"/>
          <w:szCs w:val="24"/>
        </w:rPr>
        <w:t xml:space="preserve"> и </w:t>
      </w:r>
      <w:proofErr w:type="spellStart"/>
      <w:r w:rsidRPr="00D517D9">
        <w:rPr>
          <w:rFonts w:ascii="Times New Roman" w:hAnsi="Times New Roman"/>
          <w:sz w:val="24"/>
          <w:szCs w:val="24"/>
        </w:rPr>
        <w:t>ефективноста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меѓународниот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механизам</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за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заштита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човековите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права</w:t>
      </w:r>
      <w:proofErr w:type="spellEnd"/>
      <w:r w:rsidRPr="00D517D9">
        <w:rPr>
          <w:rFonts w:ascii="Times New Roman" w:hAnsi="Times New Roman"/>
          <w:sz w:val="24"/>
          <w:szCs w:val="24"/>
          <w:lang w:val="mk-MK"/>
        </w:rPr>
        <w:t xml:space="preserve"> го овозможува начелото на супсидијарност како едно од темелните начела </w:t>
      </w:r>
      <w:proofErr w:type="spellStart"/>
      <w:r w:rsidRPr="00D517D9">
        <w:rPr>
          <w:rFonts w:ascii="Times New Roman" w:hAnsi="Times New Roman"/>
          <w:sz w:val="24"/>
          <w:szCs w:val="24"/>
        </w:rPr>
        <w:t>врз</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кои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заснова</w:t>
      </w:r>
      <w:proofErr w:type="spellEnd"/>
      <w:r w:rsidRPr="00D517D9">
        <w:rPr>
          <w:rFonts w:ascii="Times New Roman" w:hAnsi="Times New Roman"/>
          <w:sz w:val="24"/>
          <w:szCs w:val="24"/>
          <w:lang w:val="mk-MK"/>
        </w:rPr>
        <w:t xml:space="preserve"> и функционира</w:t>
      </w:r>
      <w:r w:rsidRPr="00D517D9">
        <w:rPr>
          <w:rFonts w:ascii="Times New Roman" w:hAnsi="Times New Roman"/>
          <w:sz w:val="24"/>
          <w:szCs w:val="24"/>
        </w:rPr>
        <w:t xml:space="preserve"> </w:t>
      </w:r>
      <w:proofErr w:type="spellStart"/>
      <w:r w:rsidRPr="00D517D9">
        <w:rPr>
          <w:rFonts w:ascii="Times New Roman" w:hAnsi="Times New Roman"/>
          <w:sz w:val="24"/>
          <w:szCs w:val="24"/>
        </w:rPr>
        <w:t>системот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заштита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човековите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права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воспоставен</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со</w:t>
      </w:r>
      <w:proofErr w:type="spellEnd"/>
      <w:r w:rsidRPr="00D517D9">
        <w:rPr>
          <w:rFonts w:ascii="Times New Roman" w:hAnsi="Times New Roman"/>
          <w:sz w:val="24"/>
          <w:szCs w:val="24"/>
        </w:rPr>
        <w:t xml:space="preserve"> ЕКЧП. Според </w:t>
      </w:r>
      <w:proofErr w:type="spellStart"/>
      <w:r w:rsidRPr="00D517D9">
        <w:rPr>
          <w:rFonts w:ascii="Times New Roman" w:hAnsi="Times New Roman"/>
          <w:sz w:val="24"/>
          <w:szCs w:val="24"/>
        </w:rPr>
        <w:t>ова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начело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примарната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одговорност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за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гарантирање</w:t>
      </w:r>
      <w:proofErr w:type="spellEnd"/>
      <w:r w:rsidRPr="00D517D9">
        <w:rPr>
          <w:rFonts w:ascii="Times New Roman" w:hAnsi="Times New Roman"/>
          <w:sz w:val="24"/>
          <w:szCs w:val="24"/>
        </w:rPr>
        <w:t xml:space="preserve"> и </w:t>
      </w:r>
      <w:proofErr w:type="spellStart"/>
      <w:r w:rsidRPr="00D517D9">
        <w:rPr>
          <w:rFonts w:ascii="Times New Roman" w:hAnsi="Times New Roman"/>
          <w:sz w:val="24"/>
          <w:szCs w:val="24"/>
        </w:rPr>
        <w:t>спроведување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правата</w:t>
      </w:r>
      <w:proofErr w:type="spellEnd"/>
      <w:r w:rsidRPr="00D517D9">
        <w:rPr>
          <w:rFonts w:ascii="Times New Roman" w:hAnsi="Times New Roman"/>
          <w:sz w:val="24"/>
          <w:szCs w:val="24"/>
        </w:rPr>
        <w:t xml:space="preserve"> и </w:t>
      </w:r>
      <w:proofErr w:type="spellStart"/>
      <w:r w:rsidRPr="00D517D9">
        <w:rPr>
          <w:rFonts w:ascii="Times New Roman" w:hAnsi="Times New Roman"/>
          <w:sz w:val="24"/>
          <w:szCs w:val="24"/>
        </w:rPr>
        <w:t>слободите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предвидени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Конвенцијата</w:t>
      </w:r>
      <w:proofErr w:type="spellEnd"/>
      <w:r w:rsidRPr="00D517D9">
        <w:rPr>
          <w:rFonts w:ascii="Times New Roman" w:hAnsi="Times New Roman"/>
          <w:sz w:val="24"/>
          <w:szCs w:val="24"/>
        </w:rPr>
        <w:t xml:space="preserve"> ѝ </w:t>
      </w:r>
      <w:proofErr w:type="spellStart"/>
      <w:r w:rsidRPr="00D517D9">
        <w:rPr>
          <w:rFonts w:ascii="Times New Roman" w:hAnsi="Times New Roman"/>
          <w:sz w:val="24"/>
          <w:szCs w:val="24"/>
        </w:rPr>
        <w:t>припаѓа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секоја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држава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членка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поединечно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Националните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институции</w:t>
      </w:r>
      <w:proofErr w:type="spellEnd"/>
      <w:r w:rsidRPr="00D517D9">
        <w:rPr>
          <w:rFonts w:ascii="Times New Roman" w:hAnsi="Times New Roman"/>
          <w:sz w:val="24"/>
          <w:szCs w:val="24"/>
        </w:rPr>
        <w:t xml:space="preserve">, и </w:t>
      </w:r>
      <w:proofErr w:type="spellStart"/>
      <w:r w:rsidRPr="00D517D9">
        <w:rPr>
          <w:rFonts w:ascii="Times New Roman" w:hAnsi="Times New Roman"/>
          <w:sz w:val="24"/>
          <w:szCs w:val="24"/>
        </w:rPr>
        <w:t>особено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судовите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првите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кои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треба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да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обезбедат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ефективна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заштита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овие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права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национално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ниво</w:t>
      </w:r>
      <w:proofErr w:type="spellEnd"/>
      <w:r w:rsidRPr="00D517D9">
        <w:rPr>
          <w:rFonts w:ascii="Times New Roman" w:hAnsi="Times New Roman"/>
          <w:sz w:val="24"/>
          <w:szCs w:val="24"/>
        </w:rPr>
        <w:t>.</w:t>
      </w:r>
      <w:r w:rsidRPr="00D517D9">
        <w:rPr>
          <w:rFonts w:ascii="Times New Roman" w:hAnsi="Times New Roman"/>
          <w:sz w:val="24"/>
          <w:szCs w:val="24"/>
          <w:lang w:val="mk-MK"/>
        </w:rPr>
        <w:t xml:space="preserve"> Додека </w:t>
      </w:r>
      <w:r w:rsidRPr="00D517D9">
        <w:rPr>
          <w:rFonts w:ascii="Times New Roman" w:hAnsi="Times New Roman"/>
          <w:sz w:val="24"/>
          <w:szCs w:val="24"/>
        </w:rPr>
        <w:t xml:space="preserve">ЕСЧП </w:t>
      </w:r>
      <w:proofErr w:type="spellStart"/>
      <w:r w:rsidRPr="00D517D9">
        <w:rPr>
          <w:rFonts w:ascii="Times New Roman" w:hAnsi="Times New Roman"/>
          <w:sz w:val="24"/>
          <w:szCs w:val="24"/>
        </w:rPr>
        <w:t>има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супсидијарна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односно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секундарна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улога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во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овој</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систем</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Тој</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постапува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само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кога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покаже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дека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државата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обезбедила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соодветна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заштита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правата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индивидуите</w:t>
      </w:r>
      <w:proofErr w:type="spellEnd"/>
      <w:r w:rsidRPr="00D517D9">
        <w:rPr>
          <w:rFonts w:ascii="Times New Roman" w:hAnsi="Times New Roman"/>
          <w:sz w:val="24"/>
          <w:szCs w:val="24"/>
        </w:rPr>
        <w:t xml:space="preserve">, и </w:t>
      </w:r>
      <w:proofErr w:type="spellStart"/>
      <w:r w:rsidRPr="00D517D9">
        <w:rPr>
          <w:rFonts w:ascii="Times New Roman" w:hAnsi="Times New Roman"/>
          <w:sz w:val="24"/>
          <w:szCs w:val="24"/>
        </w:rPr>
        <w:t>тоа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обично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исцрпување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ефективни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домашни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правни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средства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Ова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подразбира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дека</w:t>
      </w:r>
      <w:proofErr w:type="spellEnd"/>
      <w:r w:rsidRPr="00D517D9">
        <w:rPr>
          <w:rFonts w:ascii="Times New Roman" w:hAnsi="Times New Roman"/>
          <w:sz w:val="24"/>
          <w:szCs w:val="24"/>
        </w:rPr>
        <w:t xml:space="preserve"> ЕСЧП </w:t>
      </w:r>
      <w:proofErr w:type="spellStart"/>
      <w:r w:rsidRPr="00D517D9">
        <w:rPr>
          <w:rFonts w:ascii="Times New Roman" w:hAnsi="Times New Roman"/>
          <w:sz w:val="24"/>
          <w:szCs w:val="24"/>
        </w:rPr>
        <w:t>не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функционира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како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инстанца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од</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четврти</w:t>
      </w:r>
      <w:proofErr w:type="spellEnd"/>
      <w:r w:rsidRPr="00D517D9">
        <w:rPr>
          <w:rFonts w:ascii="Times New Roman" w:hAnsi="Times New Roman"/>
          <w:sz w:val="24"/>
          <w:szCs w:val="24"/>
        </w:rPr>
        <w:t xml:space="preserve"> </w:t>
      </w:r>
      <w:proofErr w:type="spellStart"/>
      <w:proofErr w:type="gramStart"/>
      <w:r w:rsidRPr="00D517D9">
        <w:rPr>
          <w:rFonts w:ascii="Times New Roman" w:hAnsi="Times New Roman"/>
          <w:sz w:val="24"/>
          <w:szCs w:val="24"/>
        </w:rPr>
        <w:t>степен</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proofErr w:type="gramEnd"/>
      <w:r w:rsidRPr="00D517D9">
        <w:rPr>
          <w:rFonts w:ascii="Times New Roman" w:hAnsi="Times New Roman"/>
          <w:sz w:val="24"/>
          <w:szCs w:val="24"/>
        </w:rPr>
        <w:t xml:space="preserve"> </w:t>
      </w:r>
      <w:proofErr w:type="spellStart"/>
      <w:r w:rsidRPr="00D517D9">
        <w:rPr>
          <w:rFonts w:ascii="Times New Roman" w:hAnsi="Times New Roman"/>
          <w:sz w:val="24"/>
          <w:szCs w:val="24"/>
        </w:rPr>
        <w:t>жалба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туку</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како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контрола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што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активира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само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во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случаи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сериозен</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пропуст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или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неуспех</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националните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органи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да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постапат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во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согласност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стандардите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Конвенцијата.</w:t>
      </w:r>
      <w:r w:rsidRPr="00D517D9">
        <w:rPr>
          <w:rFonts w:ascii="Times New Roman" w:hAnsi="Times New Roman"/>
          <w:sz w:val="24"/>
          <w:szCs w:val="24"/>
          <w:lang w:val="mk-MK"/>
        </w:rPr>
        <w:t xml:space="preserve"> </w:t>
      </w:r>
      <w:proofErr w:type="spellStart"/>
      <w:r w:rsidRPr="00D517D9">
        <w:rPr>
          <w:rFonts w:ascii="Times New Roman" w:hAnsi="Times New Roman"/>
          <w:sz w:val="24"/>
          <w:szCs w:val="24"/>
        </w:rPr>
        <w:t>Преку</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ова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начело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признава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важноста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националниот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контекст</w:t>
      </w:r>
      <w:proofErr w:type="spellEnd"/>
      <w:r w:rsidRPr="00D517D9">
        <w:rPr>
          <w:rFonts w:ascii="Times New Roman" w:hAnsi="Times New Roman"/>
          <w:sz w:val="24"/>
          <w:szCs w:val="24"/>
        </w:rPr>
        <w:t xml:space="preserve"> и </w:t>
      </w:r>
      <w:proofErr w:type="spellStart"/>
      <w:r w:rsidRPr="00D517D9">
        <w:rPr>
          <w:rFonts w:ascii="Times New Roman" w:hAnsi="Times New Roman"/>
          <w:sz w:val="24"/>
          <w:szCs w:val="24"/>
        </w:rPr>
        <w:t>улогата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домашните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институции</w:t>
      </w:r>
      <w:proofErr w:type="spellEnd"/>
      <w:r w:rsidRPr="00D517D9">
        <w:rPr>
          <w:rFonts w:ascii="Times New Roman" w:hAnsi="Times New Roman"/>
          <w:sz w:val="24"/>
          <w:szCs w:val="24"/>
        </w:rPr>
        <w:t xml:space="preserve">, а </w:t>
      </w:r>
      <w:proofErr w:type="spellStart"/>
      <w:r w:rsidRPr="00D517D9">
        <w:rPr>
          <w:rFonts w:ascii="Times New Roman" w:hAnsi="Times New Roman"/>
          <w:sz w:val="24"/>
          <w:szCs w:val="24"/>
        </w:rPr>
        <w:t>истовремено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гарантира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дека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Европскиот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суд</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ќе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обезбеди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корективен</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механизам</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во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ситуации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системски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или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индивидуален</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неуспех</w:t>
      </w:r>
      <w:proofErr w:type="spellEnd"/>
      <w:r w:rsidRPr="00D517D9">
        <w:rPr>
          <w:rFonts w:ascii="Times New Roman" w:hAnsi="Times New Roman"/>
          <w:sz w:val="24"/>
          <w:szCs w:val="24"/>
        </w:rPr>
        <w:t>.</w:t>
      </w:r>
    </w:p>
    <w:p w14:paraId="348606D8" w14:textId="77777777" w:rsidR="00F23375" w:rsidRPr="00E72C13" w:rsidRDefault="00F23375" w:rsidP="00D30AB3">
      <w:pPr>
        <w:jc w:val="both"/>
        <w:rPr>
          <w:rFonts w:ascii="Times New Roman" w:hAnsi="Times New Roman"/>
          <w:sz w:val="24"/>
          <w:szCs w:val="24"/>
          <w:lang w:val="mk-MK"/>
        </w:rPr>
      </w:pPr>
    </w:p>
    <w:p w14:paraId="14C16D5B" w14:textId="77777777" w:rsidR="00F23375" w:rsidRPr="00606199" w:rsidRDefault="00F23375"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lastRenderedPageBreak/>
        <w:t>Основниот механизам за остварување на заштита на човековите права и слободи предвидени и заштитени со ЕКЧП</w:t>
      </w:r>
      <w:r>
        <w:rPr>
          <w:rFonts w:ascii="Times New Roman" w:hAnsi="Times New Roman"/>
          <w:sz w:val="24"/>
          <w:szCs w:val="24"/>
          <w:lang w:val="mk-MK"/>
        </w:rPr>
        <w:t xml:space="preserve"> </w:t>
      </w:r>
      <w:r w:rsidRPr="00606199">
        <w:rPr>
          <w:rFonts w:ascii="Times New Roman" w:hAnsi="Times New Roman"/>
          <w:sz w:val="24"/>
          <w:szCs w:val="24"/>
          <w:lang w:val="mk-MK"/>
        </w:rPr>
        <w:t xml:space="preserve"> пред Европскиот суд за човекови права е поднесување на апликација до Судот.</w:t>
      </w:r>
    </w:p>
    <w:p w14:paraId="5B8CEA37" w14:textId="77777777" w:rsidR="00F23375" w:rsidRPr="00606199" w:rsidRDefault="00F23375" w:rsidP="00D30AB3">
      <w:pPr>
        <w:ind w:firstLine="720"/>
        <w:jc w:val="both"/>
        <w:rPr>
          <w:rFonts w:ascii="Times New Roman" w:hAnsi="Times New Roman"/>
          <w:sz w:val="24"/>
          <w:szCs w:val="24"/>
          <w:lang w:val="mk-MK"/>
        </w:rPr>
      </w:pPr>
      <w:r w:rsidRPr="00606199">
        <w:rPr>
          <w:rFonts w:ascii="Times New Roman" w:hAnsi="Times New Roman"/>
          <w:sz w:val="24"/>
          <w:szCs w:val="24"/>
        </w:rPr>
        <w:t xml:space="preserve"> </w:t>
      </w:r>
      <w:proofErr w:type="spellStart"/>
      <w:r w:rsidRPr="00606199">
        <w:rPr>
          <w:rFonts w:ascii="Times New Roman" w:hAnsi="Times New Roman"/>
          <w:sz w:val="24"/>
          <w:szCs w:val="24"/>
        </w:rPr>
        <w:t>Апликација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поединец</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група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здружение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приговор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Е</w:t>
      </w:r>
      <w:r>
        <w:rPr>
          <w:rFonts w:ascii="Times New Roman" w:hAnsi="Times New Roman"/>
          <w:sz w:val="24"/>
          <w:szCs w:val="24"/>
          <w:lang w:val="mk-MK"/>
        </w:rPr>
        <w:t>КЧП.</w:t>
      </w:r>
      <w:r w:rsidRPr="00606199">
        <w:rPr>
          <w:rFonts w:ascii="Times New Roman" w:hAnsi="Times New Roman"/>
          <w:sz w:val="24"/>
          <w:szCs w:val="24"/>
        </w:rPr>
        <w:t xml:space="preserve"> </w:t>
      </w:r>
      <w:proofErr w:type="spellStart"/>
      <w:r w:rsidRPr="00606199">
        <w:rPr>
          <w:rFonts w:ascii="Times New Roman" w:hAnsi="Times New Roman"/>
          <w:sz w:val="24"/>
          <w:szCs w:val="24"/>
        </w:rPr>
        <w:t>Апликациите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ратификувано</w:t>
      </w:r>
      <w:proofErr w:type="spellEnd"/>
      <w:r w:rsidRPr="00606199">
        <w:rPr>
          <w:rFonts w:ascii="Times New Roman" w:hAnsi="Times New Roman"/>
          <w:sz w:val="24"/>
          <w:szCs w:val="24"/>
        </w:rPr>
        <w:t xml:space="preserve"> Конвенцијата. </w:t>
      </w:r>
      <w:proofErr w:type="spellStart"/>
      <w:r w:rsidRPr="00606199">
        <w:rPr>
          <w:rFonts w:ascii="Times New Roman" w:hAnsi="Times New Roman"/>
          <w:sz w:val="24"/>
          <w:szCs w:val="24"/>
        </w:rPr>
        <w:t>Апликацијата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најдоцна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четири</w:t>
      </w:r>
      <w:r w:rsidRPr="00606199">
        <w:rPr>
          <w:rFonts w:ascii="Times New Roman" w:hAnsi="Times New Roman"/>
          <w:sz w:val="24"/>
          <w:szCs w:val="24"/>
        </w:rPr>
        <w:t xml:space="preserve"> </w:t>
      </w:r>
      <w:proofErr w:type="spellStart"/>
      <w:r w:rsidRPr="00606199">
        <w:rPr>
          <w:rFonts w:ascii="Times New Roman" w:hAnsi="Times New Roman"/>
          <w:sz w:val="24"/>
          <w:szCs w:val="24"/>
        </w:rPr>
        <w:t>месеци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приемот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конечната</w:t>
      </w:r>
      <w:proofErr w:type="spellEnd"/>
      <w:r w:rsidRPr="00606199">
        <w:rPr>
          <w:rFonts w:ascii="Times New Roman" w:hAnsi="Times New Roman"/>
          <w:sz w:val="24"/>
          <w:szCs w:val="24"/>
          <w:lang w:val="mk-MK"/>
        </w:rPr>
        <w:t xml:space="preserve"> домашна</w:t>
      </w:r>
      <w:r>
        <w:rPr>
          <w:rFonts w:ascii="Times New Roman" w:hAnsi="Times New Roman"/>
          <w:sz w:val="24"/>
          <w:szCs w:val="24"/>
        </w:rPr>
        <w:t xml:space="preserve"> </w:t>
      </w:r>
      <w:proofErr w:type="spellStart"/>
      <w:r>
        <w:rPr>
          <w:rFonts w:ascii="Times New Roman" w:hAnsi="Times New Roman"/>
          <w:sz w:val="24"/>
          <w:szCs w:val="24"/>
        </w:rPr>
        <w:t>одлука</w:t>
      </w:r>
      <w:proofErr w:type="spellEnd"/>
      <w:r>
        <w:rPr>
          <w:rFonts w:ascii="Times New Roman" w:hAnsi="Times New Roman"/>
          <w:sz w:val="24"/>
          <w:szCs w:val="24"/>
          <w:lang w:val="mk-MK"/>
        </w:rPr>
        <w:t xml:space="preserve"> (</w:t>
      </w:r>
      <w:r w:rsidRPr="00CB2B49">
        <w:rPr>
          <w:rFonts w:ascii="Times New Roman" w:hAnsi="Times New Roman"/>
          <w:sz w:val="24"/>
          <w:szCs w:val="24"/>
          <w:lang w:val="mk-MK"/>
        </w:rPr>
        <w:t xml:space="preserve">Рокот за поднесување на апликацијата до Судот по конечната домашна </w:t>
      </w:r>
      <w:proofErr w:type="gramStart"/>
      <w:r w:rsidRPr="00CB2B49">
        <w:rPr>
          <w:rFonts w:ascii="Times New Roman" w:hAnsi="Times New Roman"/>
          <w:sz w:val="24"/>
          <w:szCs w:val="24"/>
          <w:lang w:val="mk-MK"/>
        </w:rPr>
        <w:t>одлука  претходно</w:t>
      </w:r>
      <w:proofErr w:type="gramEnd"/>
      <w:r w:rsidRPr="00CB2B49">
        <w:rPr>
          <w:rFonts w:ascii="Times New Roman" w:hAnsi="Times New Roman"/>
          <w:sz w:val="24"/>
          <w:szCs w:val="24"/>
          <w:lang w:val="mk-MK"/>
        </w:rPr>
        <w:t xml:space="preserve"> беше шест месеци, но овој рок се скратува, на четири месеци со Протоколот број 15 кон Конвенцијата кој протокол е усвоен од сите 47 земји членки на Советот на Европа)</w:t>
      </w:r>
      <w:r w:rsidRPr="00CB2B49">
        <w:rPr>
          <w:rStyle w:val="FootnoteReference"/>
          <w:szCs w:val="24"/>
          <w:lang w:val="mk-MK"/>
        </w:rPr>
        <w:footnoteReference w:id="57"/>
      </w:r>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по</w:t>
      </w:r>
      <w:r w:rsidRPr="00606199">
        <w:rPr>
          <w:rFonts w:ascii="Times New Roman" w:hAnsi="Times New Roman"/>
          <w:sz w:val="24"/>
          <w:szCs w:val="24"/>
        </w:rPr>
        <w:t xml:space="preserve"> </w:t>
      </w:r>
      <w:proofErr w:type="spellStart"/>
      <w:r w:rsidRPr="00606199">
        <w:rPr>
          <w:rFonts w:ascii="Times New Roman" w:hAnsi="Times New Roman"/>
          <w:sz w:val="24"/>
          <w:szCs w:val="24"/>
        </w:rPr>
        <w:t>исцрп</w:t>
      </w:r>
      <w:proofErr w:type="spellEnd"/>
      <w:r w:rsidRPr="00606199">
        <w:rPr>
          <w:rFonts w:ascii="Times New Roman" w:hAnsi="Times New Roman"/>
          <w:sz w:val="24"/>
          <w:szCs w:val="24"/>
          <w:lang w:val="mk-MK"/>
        </w:rPr>
        <w:t xml:space="preserve">ување </w:t>
      </w:r>
      <w:proofErr w:type="gramStart"/>
      <w:r w:rsidRPr="00606199">
        <w:rPr>
          <w:rFonts w:ascii="Times New Roman" w:hAnsi="Times New Roman"/>
          <w:sz w:val="24"/>
          <w:szCs w:val="24"/>
          <w:lang w:val="mk-MK"/>
        </w:rPr>
        <w:t xml:space="preserve">на </w:t>
      </w:r>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домашни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средства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Апликацијата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испратена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официјалната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форма</w:t>
      </w:r>
      <w:proofErr w:type="spellEnd"/>
      <w:r w:rsidRPr="00606199">
        <w:rPr>
          <w:rFonts w:ascii="Times New Roman" w:hAnsi="Times New Roman"/>
          <w:sz w:val="24"/>
          <w:szCs w:val="24"/>
          <w:lang w:val="mk-MK"/>
        </w:rPr>
        <w:t xml:space="preserve"> која е</w:t>
      </w:r>
      <w:r w:rsidRPr="00606199">
        <w:rPr>
          <w:rFonts w:ascii="Times New Roman" w:hAnsi="Times New Roman"/>
          <w:sz w:val="24"/>
          <w:szCs w:val="24"/>
        </w:rPr>
        <w:t xml:space="preserve"> </w:t>
      </w:r>
      <w:proofErr w:type="spellStart"/>
      <w:r w:rsidRPr="00606199">
        <w:rPr>
          <w:rFonts w:ascii="Times New Roman" w:hAnsi="Times New Roman"/>
          <w:sz w:val="24"/>
          <w:szCs w:val="24"/>
        </w:rPr>
        <w:t>достапна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јазици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користат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земјите-членки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интернет страницата </w:t>
      </w:r>
      <w:proofErr w:type="gramStart"/>
      <w:r w:rsidRPr="00606199">
        <w:rPr>
          <w:rFonts w:ascii="Times New Roman" w:hAnsi="Times New Roman"/>
          <w:sz w:val="24"/>
          <w:szCs w:val="24"/>
          <w:lang w:val="mk-MK"/>
        </w:rPr>
        <w:t>на</w:t>
      </w:r>
      <w:r>
        <w:rPr>
          <w:rFonts w:ascii="Times New Roman" w:hAnsi="Times New Roman"/>
          <w:sz w:val="24"/>
          <w:szCs w:val="24"/>
          <w:lang w:val="mk-MK"/>
        </w:rPr>
        <w:t xml:space="preserve"> </w:t>
      </w:r>
      <w:r w:rsidRPr="00606199">
        <w:rPr>
          <w:rFonts w:ascii="Times New Roman" w:hAnsi="Times New Roman"/>
          <w:sz w:val="24"/>
          <w:szCs w:val="24"/>
          <w:lang w:val="mk-MK"/>
        </w:rPr>
        <w:t xml:space="preserve"> </w:t>
      </w:r>
      <w:r>
        <w:rPr>
          <w:rFonts w:ascii="Times New Roman" w:hAnsi="Times New Roman"/>
          <w:sz w:val="24"/>
          <w:szCs w:val="24"/>
          <w:lang w:val="mk-MK"/>
        </w:rPr>
        <w:t>ЕС</w:t>
      </w:r>
      <w:r w:rsidRPr="00606199">
        <w:rPr>
          <w:rFonts w:ascii="Times New Roman" w:hAnsi="Times New Roman"/>
          <w:sz w:val="24"/>
          <w:szCs w:val="24"/>
          <w:lang w:val="mk-MK"/>
        </w:rPr>
        <w:t>ЧП</w:t>
      </w:r>
      <w:proofErr w:type="gramEnd"/>
      <w:r w:rsidRPr="00606199">
        <w:rPr>
          <w:rFonts w:ascii="Times New Roman" w:hAnsi="Times New Roman"/>
          <w:sz w:val="24"/>
          <w:szCs w:val="24"/>
          <w:lang w:val="mk-MK"/>
        </w:rPr>
        <w:t>. За  пополнување на апликацијата не е потребно застапување од адвокат, но истото е од круцијално значење бидејќи доколку не е правилно пополнета истата може да биде отфрлена без притоа да се впушти судот во одлучување по суштинските наводи во апликацијата. Најголем број на апликации/жалби се отфрлаат</w:t>
      </w:r>
      <w:r>
        <w:rPr>
          <w:rFonts w:ascii="Times New Roman" w:hAnsi="Times New Roman"/>
          <w:sz w:val="24"/>
          <w:szCs w:val="24"/>
          <w:lang w:val="mk-MK"/>
        </w:rPr>
        <w:t xml:space="preserve"> (дури </w:t>
      </w:r>
      <w:r w:rsidRPr="00062417">
        <w:rPr>
          <w:rFonts w:ascii="Times New Roman" w:hAnsi="Times New Roman"/>
          <w:sz w:val="24"/>
          <w:szCs w:val="24"/>
          <w:lang w:val="mk-MK"/>
        </w:rPr>
        <w:t>повеќе од 95%</w:t>
      </w:r>
      <w:r>
        <w:rPr>
          <w:lang w:val="mk-MK"/>
        </w:rPr>
        <w:t>)</w:t>
      </w:r>
      <w:r>
        <w:rPr>
          <w:rFonts w:ascii="Times New Roman" w:hAnsi="Times New Roman"/>
          <w:sz w:val="24"/>
          <w:szCs w:val="24"/>
          <w:lang w:val="mk-MK"/>
        </w:rPr>
        <w:t>,</w:t>
      </w:r>
      <w:r w:rsidRPr="00606199">
        <w:rPr>
          <w:rFonts w:ascii="Times New Roman" w:hAnsi="Times New Roman"/>
          <w:sz w:val="24"/>
          <w:szCs w:val="24"/>
          <w:lang w:val="mk-MK"/>
        </w:rPr>
        <w:t xml:space="preserve"> токму поради неисполнување на некој од критериумите за допуштеност.  Пред пополнување на апликацијата препорачливо е да се прочита упатството за поднесување на апликацијата кое исто така е достапно на официјалната страна на Судот на сите јазици кои се користат од земјите членки на Советот на Европа. Жалбените наводи во апликацијата треба да бидат јасно образложени како и целиот случај и истиот да биде поткрепен со потребната документација и цврсти докази. </w:t>
      </w:r>
    </w:p>
    <w:p w14:paraId="480215A0" w14:textId="77777777" w:rsidR="00F23375" w:rsidRDefault="00F23375"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Доколку </w:t>
      </w:r>
      <w:proofErr w:type="spellStart"/>
      <w:r w:rsidRPr="00606199">
        <w:rPr>
          <w:rFonts w:ascii="Times New Roman" w:hAnsi="Times New Roman"/>
          <w:sz w:val="24"/>
          <w:szCs w:val="24"/>
        </w:rPr>
        <w:t>апликацијата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прифатена</w:t>
      </w:r>
      <w:proofErr w:type="spellEnd"/>
      <w:r w:rsidRPr="00606199">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ја контактира </w:t>
      </w:r>
      <w:proofErr w:type="spellStart"/>
      <w:r w:rsidRPr="00606199">
        <w:rPr>
          <w:rFonts w:ascii="Times New Roman" w:hAnsi="Times New Roman"/>
          <w:sz w:val="24"/>
          <w:szCs w:val="24"/>
        </w:rPr>
        <w:t>Владата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на државата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нејзино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запознавање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случајот</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и од овој момент до крајот на постапката </w:t>
      </w:r>
      <w:proofErr w:type="spellStart"/>
      <w:r w:rsidRPr="00606199">
        <w:rPr>
          <w:rFonts w:ascii="Times New Roman" w:hAnsi="Times New Roman"/>
          <w:sz w:val="24"/>
          <w:szCs w:val="24"/>
        </w:rPr>
        <w:t>неопходно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ангажирање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Доколку судот донесе одлука со која ќе</w:t>
      </w:r>
      <w:r w:rsidRPr="00606199">
        <w:rPr>
          <w:rFonts w:ascii="Times New Roman" w:hAnsi="Times New Roman"/>
          <w:sz w:val="24"/>
          <w:szCs w:val="24"/>
        </w:rPr>
        <w:t xml:space="preserve"> </w:t>
      </w:r>
      <w:proofErr w:type="spellStart"/>
      <w:r w:rsidRPr="00606199">
        <w:rPr>
          <w:rFonts w:ascii="Times New Roman" w:hAnsi="Times New Roman"/>
          <w:sz w:val="24"/>
          <w:szCs w:val="24"/>
        </w:rPr>
        <w:t>утврди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жалителот</w:t>
      </w:r>
      <w:proofErr w:type="spellEnd"/>
      <w:r w:rsidRPr="00606199">
        <w:rPr>
          <w:rFonts w:ascii="Times New Roman" w:hAnsi="Times New Roman"/>
          <w:sz w:val="24"/>
          <w:szCs w:val="24"/>
        </w:rPr>
        <w:t>/</w:t>
      </w:r>
      <w:proofErr w:type="spellStart"/>
      <w:r w:rsidRPr="00606199">
        <w:rPr>
          <w:rFonts w:ascii="Times New Roman" w:hAnsi="Times New Roman"/>
          <w:sz w:val="24"/>
          <w:szCs w:val="24"/>
        </w:rPr>
        <w:t>апликантот</w:t>
      </w:r>
      <w:proofErr w:type="spellEnd"/>
      <w:r w:rsidRPr="00606199">
        <w:rPr>
          <w:rFonts w:ascii="Times New Roman" w:hAnsi="Times New Roman"/>
          <w:sz w:val="24"/>
          <w:szCs w:val="24"/>
        </w:rPr>
        <w:t xml:space="preserve"> и</w:t>
      </w:r>
      <w:r w:rsidRPr="00606199">
        <w:rPr>
          <w:rFonts w:ascii="Times New Roman" w:hAnsi="Times New Roman"/>
          <w:sz w:val="24"/>
          <w:szCs w:val="24"/>
          <w:lang w:val="mk-MK"/>
        </w:rPr>
        <w:t>стиот ќе</w:t>
      </w:r>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определи</w:t>
      </w:r>
      <w:proofErr w:type="spellEnd"/>
      <w:r w:rsidRPr="00606199">
        <w:rPr>
          <w:rFonts w:ascii="Times New Roman" w:hAnsi="Times New Roman"/>
          <w:sz w:val="24"/>
          <w:szCs w:val="24"/>
          <w:lang w:val="mk-MK"/>
        </w:rPr>
        <w:t xml:space="preserve"> и</w:t>
      </w:r>
      <w:r w:rsidRPr="00606199">
        <w:rPr>
          <w:rFonts w:ascii="Times New Roman" w:hAnsi="Times New Roman"/>
          <w:sz w:val="24"/>
          <w:szCs w:val="24"/>
        </w:rPr>
        <w:t xml:space="preserve"> </w:t>
      </w:r>
      <w:proofErr w:type="spellStart"/>
      <w:r w:rsidRPr="00606199">
        <w:rPr>
          <w:rFonts w:ascii="Times New Roman" w:hAnsi="Times New Roman"/>
          <w:sz w:val="24"/>
          <w:szCs w:val="24"/>
        </w:rPr>
        <w:t>одреден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паричен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надоместок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прифати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апликација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негативна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пресуда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Жалба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негативните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дозволена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месеци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исклучителни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таа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доставува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Големиот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w:t>
      </w:r>
    </w:p>
    <w:p w14:paraId="13046635" w14:textId="77777777" w:rsidR="00F23375" w:rsidRPr="00606199" w:rsidRDefault="00F23375" w:rsidP="00D30AB3">
      <w:pPr>
        <w:ind w:firstLine="720"/>
        <w:jc w:val="both"/>
        <w:rPr>
          <w:rFonts w:ascii="Times New Roman" w:hAnsi="Times New Roman"/>
          <w:sz w:val="24"/>
          <w:szCs w:val="24"/>
          <w:lang w:val="mk-MK"/>
        </w:rPr>
      </w:pPr>
      <w:proofErr w:type="spellStart"/>
      <w:r w:rsidRPr="00D517D9">
        <w:rPr>
          <w:rFonts w:ascii="Times New Roman" w:hAnsi="Times New Roman"/>
          <w:sz w:val="24"/>
          <w:szCs w:val="24"/>
        </w:rPr>
        <w:t>Одлуките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ЕСЧП </w:t>
      </w:r>
      <w:r w:rsidRPr="00D517D9">
        <w:rPr>
          <w:rFonts w:ascii="Times New Roman" w:hAnsi="Times New Roman"/>
          <w:sz w:val="24"/>
          <w:szCs w:val="24"/>
          <w:lang w:val="mk-MK"/>
        </w:rPr>
        <w:t xml:space="preserve">се задолжителни за засегнатите држави и </w:t>
      </w:r>
      <w:proofErr w:type="spellStart"/>
      <w:r w:rsidRPr="00D517D9">
        <w:rPr>
          <w:rFonts w:ascii="Times New Roman" w:hAnsi="Times New Roman"/>
          <w:sz w:val="24"/>
          <w:szCs w:val="24"/>
        </w:rPr>
        <w:t>имаат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обврзувачки</w:t>
      </w:r>
      <w:proofErr w:type="spellEnd"/>
      <w:r w:rsidRPr="00D517D9">
        <w:rPr>
          <w:rFonts w:ascii="Times New Roman" w:hAnsi="Times New Roman"/>
          <w:sz w:val="24"/>
          <w:szCs w:val="24"/>
        </w:rPr>
        <w:t xml:space="preserve"> </w:t>
      </w:r>
      <w:proofErr w:type="spellStart"/>
      <w:proofErr w:type="gramStart"/>
      <w:r w:rsidRPr="00D517D9">
        <w:rPr>
          <w:rFonts w:ascii="Times New Roman" w:hAnsi="Times New Roman"/>
          <w:sz w:val="24"/>
          <w:szCs w:val="24"/>
        </w:rPr>
        <w:t>карактер</w:t>
      </w:r>
      <w:proofErr w:type="spellEnd"/>
      <w:r w:rsidR="00D517D9" w:rsidRPr="00D517D9">
        <w:rPr>
          <w:rFonts w:ascii="Times New Roman" w:hAnsi="Times New Roman"/>
          <w:sz w:val="24"/>
          <w:szCs w:val="24"/>
          <w:lang w:val="mk-MK"/>
        </w:rPr>
        <w:t>,</w:t>
      </w:r>
      <w:r w:rsidRPr="00D517D9">
        <w:rPr>
          <w:rFonts w:ascii="Times New Roman" w:hAnsi="Times New Roman"/>
          <w:sz w:val="24"/>
          <w:szCs w:val="24"/>
        </w:rPr>
        <w:t xml:space="preserve">  </w:t>
      </w:r>
      <w:proofErr w:type="spellStart"/>
      <w:r w:rsidRPr="00D517D9">
        <w:rPr>
          <w:rFonts w:ascii="Times New Roman" w:hAnsi="Times New Roman"/>
          <w:sz w:val="24"/>
          <w:szCs w:val="24"/>
        </w:rPr>
        <w:t>согласно</w:t>
      </w:r>
      <w:proofErr w:type="spellEnd"/>
      <w:proofErr w:type="gramEnd"/>
      <w:r w:rsidRPr="00D517D9">
        <w:rPr>
          <w:rFonts w:ascii="Times New Roman" w:hAnsi="Times New Roman"/>
          <w:sz w:val="24"/>
          <w:szCs w:val="24"/>
        </w:rPr>
        <w:t xml:space="preserve"> </w:t>
      </w:r>
      <w:proofErr w:type="spellStart"/>
      <w:r w:rsidRPr="00D517D9">
        <w:rPr>
          <w:rFonts w:ascii="Times New Roman" w:hAnsi="Times New Roman"/>
          <w:sz w:val="24"/>
          <w:szCs w:val="24"/>
        </w:rPr>
        <w:t>член</w:t>
      </w:r>
      <w:proofErr w:type="spellEnd"/>
      <w:r w:rsidRPr="00D517D9">
        <w:rPr>
          <w:rFonts w:ascii="Times New Roman" w:hAnsi="Times New Roman"/>
          <w:sz w:val="24"/>
          <w:szCs w:val="24"/>
        </w:rPr>
        <w:t xml:space="preserve"> 46 </w:t>
      </w:r>
      <w:proofErr w:type="spellStart"/>
      <w:r w:rsidRPr="00D517D9">
        <w:rPr>
          <w:rFonts w:ascii="Times New Roman" w:hAnsi="Times New Roman"/>
          <w:sz w:val="24"/>
          <w:szCs w:val="24"/>
        </w:rPr>
        <w:t>од</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Конвенцијата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што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Комитетот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министри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Советот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Европа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го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надгледува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нивното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извршување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Пресудите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често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содржат</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само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индивидуални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туку</w:t>
      </w:r>
      <w:proofErr w:type="spellEnd"/>
      <w:r w:rsidRPr="00D517D9">
        <w:rPr>
          <w:rFonts w:ascii="Times New Roman" w:hAnsi="Times New Roman"/>
          <w:sz w:val="24"/>
          <w:szCs w:val="24"/>
        </w:rPr>
        <w:t xml:space="preserve"> и </w:t>
      </w:r>
      <w:proofErr w:type="spellStart"/>
      <w:r w:rsidRPr="00D517D9">
        <w:rPr>
          <w:rFonts w:ascii="Times New Roman" w:hAnsi="Times New Roman"/>
          <w:sz w:val="24"/>
          <w:szCs w:val="24"/>
        </w:rPr>
        <w:t>структурни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препораки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што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доведува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до</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пошироки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реформи</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националните</w:t>
      </w:r>
      <w:proofErr w:type="spellEnd"/>
      <w:r w:rsidRPr="00D517D9">
        <w:rPr>
          <w:rFonts w:ascii="Times New Roman" w:hAnsi="Times New Roman"/>
          <w:sz w:val="24"/>
          <w:szCs w:val="24"/>
        </w:rPr>
        <w:t xml:space="preserve"> </w:t>
      </w:r>
      <w:proofErr w:type="spellStart"/>
      <w:r w:rsidRPr="00D517D9">
        <w:rPr>
          <w:rFonts w:ascii="Times New Roman" w:hAnsi="Times New Roman"/>
          <w:sz w:val="24"/>
          <w:szCs w:val="24"/>
        </w:rPr>
        <w:t>законодавства</w:t>
      </w:r>
      <w:proofErr w:type="spellEnd"/>
      <w:r w:rsidRPr="00D517D9">
        <w:rPr>
          <w:rFonts w:ascii="Times New Roman" w:hAnsi="Times New Roman"/>
          <w:sz w:val="24"/>
          <w:szCs w:val="24"/>
        </w:rPr>
        <w:t xml:space="preserve"> и </w:t>
      </w:r>
      <w:proofErr w:type="spellStart"/>
      <w:r w:rsidRPr="00D517D9">
        <w:rPr>
          <w:rFonts w:ascii="Times New Roman" w:hAnsi="Times New Roman"/>
          <w:sz w:val="24"/>
          <w:szCs w:val="24"/>
        </w:rPr>
        <w:t>практики</w:t>
      </w:r>
      <w:proofErr w:type="spellEnd"/>
      <w:r w:rsidRPr="00004388">
        <w:rPr>
          <w:rFonts w:ascii="Times New Roman" w:hAnsi="Times New Roman"/>
          <w:sz w:val="24"/>
          <w:szCs w:val="24"/>
        </w:rPr>
        <w:t>.</w:t>
      </w:r>
      <w:r>
        <w:rPr>
          <w:rFonts w:ascii="Times New Roman" w:hAnsi="Times New Roman"/>
          <w:sz w:val="24"/>
          <w:szCs w:val="24"/>
          <w:lang w:val="mk-MK"/>
        </w:rPr>
        <w:t xml:space="preserve"> </w:t>
      </w:r>
      <w:proofErr w:type="spellStart"/>
      <w:r w:rsidRPr="00606199">
        <w:rPr>
          <w:rFonts w:ascii="Times New Roman" w:hAnsi="Times New Roman"/>
          <w:sz w:val="24"/>
          <w:szCs w:val="24"/>
        </w:rPr>
        <w:t>Практиката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овозможуваат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моќен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инструмент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ефикасно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соочување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предизвици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слободи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зацврстување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владеењето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демократијата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Европа.</w:t>
      </w:r>
      <w:r w:rsidRPr="00606199">
        <w:rPr>
          <w:rFonts w:ascii="Times New Roman" w:hAnsi="Times New Roman"/>
          <w:color w:val="333333"/>
          <w:sz w:val="24"/>
          <w:szCs w:val="24"/>
          <w:shd w:val="clear" w:color="auto" w:fill="FFFFFF"/>
        </w:rPr>
        <w:t> </w:t>
      </w:r>
      <w:r w:rsidRPr="00606199">
        <w:rPr>
          <w:rFonts w:ascii="Times New Roman" w:hAnsi="Times New Roman"/>
          <w:sz w:val="24"/>
          <w:szCs w:val="24"/>
        </w:rPr>
        <w:t xml:space="preserve"> </w:t>
      </w:r>
    </w:p>
    <w:p w14:paraId="2AD1B2E2" w14:textId="77777777" w:rsidR="00F23375" w:rsidRPr="00E72C13" w:rsidRDefault="00F23375" w:rsidP="00D30AB3">
      <w:pPr>
        <w:ind w:firstLine="720"/>
        <w:jc w:val="both"/>
        <w:rPr>
          <w:rFonts w:ascii="Times New Roman" w:hAnsi="Times New Roman"/>
          <w:sz w:val="24"/>
          <w:szCs w:val="24"/>
          <w:lang w:val="mk-MK"/>
        </w:rPr>
      </w:pPr>
    </w:p>
    <w:p w14:paraId="49C84159" w14:textId="77777777" w:rsidR="00F23375" w:rsidRDefault="00F23375" w:rsidP="00D30AB3">
      <w:pPr>
        <w:ind w:firstLine="720"/>
        <w:jc w:val="both"/>
        <w:rPr>
          <w:rFonts w:ascii="Times New Roman" w:hAnsi="Times New Roman"/>
          <w:sz w:val="24"/>
          <w:szCs w:val="24"/>
          <w:lang w:val="mk-MK"/>
        </w:rPr>
      </w:pPr>
      <w:r w:rsidRPr="00606199">
        <w:rPr>
          <w:rFonts w:ascii="Times New Roman" w:hAnsi="Times New Roman"/>
          <w:sz w:val="24"/>
          <w:szCs w:val="24"/>
        </w:rPr>
        <w:t xml:space="preserve"> </w:t>
      </w:r>
      <w:r w:rsidRPr="00606199">
        <w:rPr>
          <w:rFonts w:ascii="Times New Roman" w:hAnsi="Times New Roman"/>
          <w:sz w:val="24"/>
          <w:szCs w:val="24"/>
          <w:lang w:val="mk-MK"/>
        </w:rPr>
        <w:t>Последната фаза во заштитата на човековите права и слободи е извршувањето на пресудите од страна на државите донесени од страна на Е</w:t>
      </w:r>
      <w:r>
        <w:rPr>
          <w:rFonts w:ascii="Times New Roman" w:hAnsi="Times New Roman"/>
          <w:sz w:val="24"/>
          <w:szCs w:val="24"/>
          <w:lang w:val="mk-MK"/>
        </w:rPr>
        <w:t>СЧП</w:t>
      </w:r>
      <w:r w:rsidRPr="00606199">
        <w:rPr>
          <w:rFonts w:ascii="Times New Roman" w:hAnsi="Times New Roman"/>
          <w:sz w:val="24"/>
          <w:szCs w:val="24"/>
          <w:lang w:val="mk-MK"/>
        </w:rPr>
        <w:t xml:space="preserve"> кое се спроведува под </w:t>
      </w:r>
      <w:r>
        <w:rPr>
          <w:rFonts w:ascii="Times New Roman" w:hAnsi="Times New Roman"/>
          <w:sz w:val="24"/>
          <w:szCs w:val="24"/>
          <w:lang w:val="mk-MK"/>
        </w:rPr>
        <w:t>надзор на Комитетот за министри (</w:t>
      </w:r>
      <w:r w:rsidRPr="00606199">
        <w:rPr>
          <w:rFonts w:ascii="Times New Roman" w:hAnsi="Times New Roman"/>
          <w:sz w:val="24"/>
          <w:szCs w:val="24"/>
          <w:lang w:val="mk-MK"/>
        </w:rPr>
        <w:t>подетално образложено во докторската дисертација во точката</w:t>
      </w:r>
      <w:r w:rsidR="00D517D9">
        <w:rPr>
          <w:rFonts w:ascii="Times New Roman" w:hAnsi="Times New Roman"/>
          <w:sz w:val="24"/>
          <w:szCs w:val="24"/>
          <w:lang w:val="mk-MK"/>
        </w:rPr>
        <w:t xml:space="preserve">: </w:t>
      </w:r>
      <w:r w:rsidRPr="00606199">
        <w:rPr>
          <w:rFonts w:ascii="Times New Roman" w:hAnsi="Times New Roman"/>
          <w:sz w:val="24"/>
          <w:szCs w:val="24"/>
          <w:lang w:val="mk-MK"/>
        </w:rPr>
        <w:t>Извршување на судските пресуди, Изв</w:t>
      </w:r>
      <w:r>
        <w:rPr>
          <w:rFonts w:ascii="Times New Roman" w:hAnsi="Times New Roman"/>
          <w:sz w:val="24"/>
          <w:szCs w:val="24"/>
          <w:lang w:val="mk-MK"/>
        </w:rPr>
        <w:t>р</w:t>
      </w:r>
      <w:r w:rsidRPr="00606199">
        <w:rPr>
          <w:rFonts w:ascii="Times New Roman" w:hAnsi="Times New Roman"/>
          <w:sz w:val="24"/>
          <w:szCs w:val="24"/>
          <w:lang w:val="mk-MK"/>
        </w:rPr>
        <w:t xml:space="preserve">шување на пресудите на </w:t>
      </w:r>
      <w:r>
        <w:rPr>
          <w:rFonts w:ascii="Times New Roman" w:hAnsi="Times New Roman"/>
          <w:sz w:val="24"/>
          <w:szCs w:val="24"/>
          <w:lang w:val="mk-MK"/>
        </w:rPr>
        <w:t>ЕСЧП).</w:t>
      </w:r>
    </w:p>
    <w:p w14:paraId="227FC47B" w14:textId="77777777" w:rsidR="00F23375" w:rsidRPr="00FC13EB" w:rsidRDefault="00F23375" w:rsidP="00D30AB3">
      <w:pPr>
        <w:jc w:val="both"/>
        <w:rPr>
          <w:rFonts w:ascii="Times New Roman" w:hAnsi="Times New Roman"/>
          <w:sz w:val="24"/>
          <w:szCs w:val="24"/>
          <w:lang w:val="mk-MK"/>
        </w:rPr>
      </w:pPr>
    </w:p>
    <w:p w14:paraId="1AA171A9" w14:textId="77777777" w:rsidR="00F23375" w:rsidRPr="006178EE" w:rsidRDefault="00E16BE2" w:rsidP="00D30AB3">
      <w:pPr>
        <w:pStyle w:val="Heading4"/>
        <w:jc w:val="both"/>
        <w:rPr>
          <w:bCs w:val="0"/>
          <w:szCs w:val="24"/>
          <w:lang w:val="mk-MK"/>
        </w:rPr>
      </w:pPr>
      <w:bookmarkStart w:id="28" w:name="_Toc209263502"/>
      <w:r w:rsidRPr="006178EE">
        <w:rPr>
          <w:bCs w:val="0"/>
          <w:szCs w:val="24"/>
          <w:lang w:val="mk-MK"/>
        </w:rPr>
        <w:t xml:space="preserve">3.1. </w:t>
      </w:r>
      <w:proofErr w:type="spellStart"/>
      <w:r w:rsidR="00F23375" w:rsidRPr="006178EE">
        <w:rPr>
          <w:bCs w:val="0"/>
          <w:szCs w:val="24"/>
        </w:rPr>
        <w:t>Студија</w:t>
      </w:r>
      <w:proofErr w:type="spellEnd"/>
      <w:r w:rsidR="00F23375" w:rsidRPr="006178EE">
        <w:rPr>
          <w:bCs w:val="0"/>
          <w:szCs w:val="24"/>
        </w:rPr>
        <w:t xml:space="preserve"> </w:t>
      </w:r>
      <w:proofErr w:type="spellStart"/>
      <w:r w:rsidR="00F23375" w:rsidRPr="006178EE">
        <w:rPr>
          <w:bCs w:val="0"/>
          <w:szCs w:val="24"/>
        </w:rPr>
        <w:t>на</w:t>
      </w:r>
      <w:proofErr w:type="spellEnd"/>
      <w:r w:rsidR="00F23375" w:rsidRPr="006178EE">
        <w:rPr>
          <w:bCs w:val="0"/>
          <w:szCs w:val="24"/>
        </w:rPr>
        <w:t xml:space="preserve"> </w:t>
      </w:r>
      <w:proofErr w:type="spellStart"/>
      <w:r w:rsidR="00F23375" w:rsidRPr="006178EE">
        <w:rPr>
          <w:bCs w:val="0"/>
          <w:szCs w:val="24"/>
        </w:rPr>
        <w:t>случај</w:t>
      </w:r>
      <w:proofErr w:type="spellEnd"/>
      <w:r w:rsidR="00F23375" w:rsidRPr="006178EE">
        <w:rPr>
          <w:bCs w:val="0"/>
          <w:szCs w:val="24"/>
        </w:rPr>
        <w:t xml:space="preserve">: </w:t>
      </w:r>
      <w:r w:rsidR="00F23375" w:rsidRPr="006178EE">
        <w:rPr>
          <w:bCs w:val="0"/>
          <w:szCs w:val="24"/>
          <w:lang w:val="mk-MK"/>
        </w:rPr>
        <w:t>Селективно ограничување на слободата на движење според етничка припадност</w:t>
      </w:r>
      <w:bookmarkEnd w:id="28"/>
      <w:r w:rsidR="00F23375" w:rsidRPr="006178EE">
        <w:rPr>
          <w:bCs w:val="0"/>
          <w:szCs w:val="24"/>
          <w:lang w:val="mk-MK"/>
        </w:rPr>
        <w:t xml:space="preserve"> </w:t>
      </w:r>
    </w:p>
    <w:p w14:paraId="3E92251B" w14:textId="77777777" w:rsidR="00D517D9" w:rsidRPr="00D517D9" w:rsidRDefault="00D517D9" w:rsidP="00D30AB3">
      <w:pPr>
        <w:jc w:val="both"/>
        <w:rPr>
          <w:lang w:val="mk-MK"/>
        </w:rPr>
      </w:pPr>
    </w:p>
    <w:p w14:paraId="07A645F1" w14:textId="77777777" w:rsidR="00F23375" w:rsidRPr="00FC13EB" w:rsidRDefault="00F23375" w:rsidP="00D30AB3">
      <w:pPr>
        <w:pStyle w:val="ListParagraph"/>
        <w:numPr>
          <w:ilvl w:val="0"/>
          <w:numId w:val="49"/>
        </w:numPr>
        <w:jc w:val="both"/>
        <w:rPr>
          <w:rFonts w:ascii="Times New Roman" w:hAnsi="Times New Roman"/>
          <w:sz w:val="24"/>
          <w:szCs w:val="24"/>
        </w:rPr>
      </w:pPr>
      <w:proofErr w:type="spellStart"/>
      <w:r w:rsidRPr="00FC13EB">
        <w:rPr>
          <w:rFonts w:ascii="Times New Roman" w:hAnsi="Times New Roman"/>
          <w:sz w:val="24"/>
          <w:szCs w:val="24"/>
        </w:rPr>
        <w:t>Вовед</w:t>
      </w:r>
      <w:proofErr w:type="spellEnd"/>
    </w:p>
    <w:p w14:paraId="10D5ECD2" w14:textId="77777777" w:rsidR="00F23375" w:rsidRDefault="00F23375" w:rsidP="00D30AB3">
      <w:pPr>
        <w:ind w:firstLine="360"/>
        <w:jc w:val="both"/>
        <w:rPr>
          <w:rFonts w:ascii="Times New Roman" w:hAnsi="Times New Roman"/>
          <w:sz w:val="24"/>
          <w:szCs w:val="24"/>
          <w:lang w:val="mk-MK"/>
        </w:rPr>
      </w:pPr>
      <w:proofErr w:type="spellStart"/>
      <w:r w:rsidRPr="00FC13EB">
        <w:rPr>
          <w:rFonts w:ascii="Times New Roman" w:hAnsi="Times New Roman"/>
          <w:sz w:val="24"/>
          <w:szCs w:val="24"/>
        </w:rPr>
        <w:t>Практиката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селективно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ограничување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слободата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движење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според</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етничка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припадност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претставува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сериозно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нарушување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човековите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права</w:t>
      </w:r>
      <w:proofErr w:type="spellEnd"/>
      <w:r w:rsidRPr="00FC13EB">
        <w:rPr>
          <w:rFonts w:ascii="Times New Roman" w:hAnsi="Times New Roman"/>
          <w:sz w:val="24"/>
          <w:szCs w:val="24"/>
        </w:rPr>
        <w:t xml:space="preserve">. </w:t>
      </w:r>
      <w:r w:rsidRPr="00FC13EB">
        <w:rPr>
          <w:rFonts w:ascii="Times New Roman" w:hAnsi="Times New Roman"/>
          <w:sz w:val="24"/>
          <w:szCs w:val="24"/>
          <w:lang w:val="mk-MK"/>
        </w:rPr>
        <w:t xml:space="preserve">Во конкретнава студија на случај се работи за </w:t>
      </w:r>
      <w:proofErr w:type="spellStart"/>
      <w:r w:rsidRPr="00FC13EB">
        <w:rPr>
          <w:rFonts w:ascii="Times New Roman" w:hAnsi="Times New Roman"/>
          <w:sz w:val="24"/>
          <w:szCs w:val="24"/>
        </w:rPr>
        <w:t>Случајот</w:t>
      </w:r>
      <w:proofErr w:type="spellEnd"/>
      <w:r w:rsidRPr="00FC13EB">
        <w:rPr>
          <w:rFonts w:ascii="Times New Roman" w:hAnsi="Times New Roman"/>
          <w:sz w:val="24"/>
          <w:szCs w:val="24"/>
        </w:rPr>
        <w:t xml:space="preserve"> </w:t>
      </w:r>
      <w:r w:rsidRPr="00FC13EB">
        <w:rPr>
          <w:rFonts w:ascii="Times New Roman" w:hAnsi="Times New Roman"/>
          <w:i/>
          <w:iCs/>
          <w:sz w:val="24"/>
          <w:szCs w:val="24"/>
          <w:lang w:val="mk-MK"/>
        </w:rPr>
        <w:t>Мемедова</w:t>
      </w:r>
      <w:r w:rsidRPr="00FC13EB">
        <w:rPr>
          <w:rFonts w:ascii="Times New Roman" w:hAnsi="Times New Roman"/>
          <w:i/>
          <w:iCs/>
          <w:sz w:val="24"/>
          <w:szCs w:val="24"/>
        </w:rPr>
        <w:t xml:space="preserve"> и </w:t>
      </w:r>
      <w:proofErr w:type="spellStart"/>
      <w:r w:rsidRPr="00FC13EB">
        <w:rPr>
          <w:rFonts w:ascii="Times New Roman" w:hAnsi="Times New Roman"/>
          <w:i/>
          <w:iCs/>
          <w:sz w:val="24"/>
          <w:szCs w:val="24"/>
        </w:rPr>
        <w:t>други</w:t>
      </w:r>
      <w:proofErr w:type="spellEnd"/>
      <w:r w:rsidRPr="00FC13EB">
        <w:rPr>
          <w:rFonts w:ascii="Times New Roman" w:hAnsi="Times New Roman"/>
          <w:i/>
          <w:iCs/>
          <w:sz w:val="24"/>
          <w:szCs w:val="24"/>
        </w:rPr>
        <w:t xml:space="preserve"> </w:t>
      </w:r>
      <w:proofErr w:type="spellStart"/>
      <w:r w:rsidRPr="00FC13EB">
        <w:rPr>
          <w:rFonts w:ascii="Times New Roman" w:hAnsi="Times New Roman"/>
          <w:i/>
          <w:iCs/>
          <w:sz w:val="24"/>
          <w:szCs w:val="24"/>
        </w:rPr>
        <w:t>против</w:t>
      </w:r>
      <w:proofErr w:type="spellEnd"/>
      <w:r w:rsidRPr="00FC13EB">
        <w:rPr>
          <w:rFonts w:ascii="Times New Roman" w:hAnsi="Times New Roman"/>
          <w:i/>
          <w:iCs/>
          <w:sz w:val="24"/>
          <w:szCs w:val="24"/>
        </w:rPr>
        <w:t xml:space="preserve"> </w:t>
      </w:r>
      <w:proofErr w:type="spellStart"/>
      <w:r w:rsidRPr="00FC13EB">
        <w:rPr>
          <w:rFonts w:ascii="Times New Roman" w:hAnsi="Times New Roman"/>
          <w:i/>
          <w:iCs/>
          <w:sz w:val="24"/>
          <w:szCs w:val="24"/>
        </w:rPr>
        <w:t>Северна</w:t>
      </w:r>
      <w:proofErr w:type="spellEnd"/>
      <w:r w:rsidRPr="00FC13EB">
        <w:rPr>
          <w:rFonts w:ascii="Times New Roman" w:hAnsi="Times New Roman"/>
          <w:i/>
          <w:iCs/>
          <w:sz w:val="24"/>
          <w:szCs w:val="24"/>
        </w:rPr>
        <w:t xml:space="preserve"> </w:t>
      </w:r>
      <w:proofErr w:type="spellStart"/>
      <w:r w:rsidRPr="00FC13EB">
        <w:rPr>
          <w:rFonts w:ascii="Times New Roman" w:hAnsi="Times New Roman"/>
          <w:i/>
          <w:iCs/>
          <w:sz w:val="24"/>
          <w:szCs w:val="24"/>
        </w:rPr>
        <w:t>Македонија</w:t>
      </w:r>
      <w:proofErr w:type="spellEnd"/>
      <w:r w:rsidRPr="00FC13EB">
        <w:rPr>
          <w:rFonts w:ascii="Times New Roman" w:hAnsi="Times New Roman"/>
          <w:sz w:val="24"/>
          <w:szCs w:val="24"/>
        </w:rPr>
        <w:t xml:space="preserve"> </w:t>
      </w:r>
      <w:r w:rsidRPr="00FC13EB">
        <w:rPr>
          <w:rStyle w:val="FootnoteReference"/>
          <w:szCs w:val="24"/>
        </w:rPr>
        <w:footnoteReference w:id="58"/>
      </w:r>
      <w:r w:rsidRPr="00FC13EB">
        <w:rPr>
          <w:rFonts w:ascii="Times New Roman" w:hAnsi="Times New Roman"/>
          <w:sz w:val="24"/>
          <w:szCs w:val="24"/>
        </w:rPr>
        <w:t xml:space="preserve"> </w:t>
      </w:r>
      <w:r w:rsidRPr="00FC13EB">
        <w:rPr>
          <w:rFonts w:ascii="Times New Roman" w:hAnsi="Times New Roman"/>
          <w:sz w:val="24"/>
          <w:szCs w:val="24"/>
          <w:lang w:val="mk-MK"/>
        </w:rPr>
        <w:t xml:space="preserve">кој пред </w:t>
      </w:r>
      <w:r w:rsidRPr="00FC13EB">
        <w:rPr>
          <w:rFonts w:ascii="Times New Roman" w:hAnsi="Times New Roman"/>
          <w:sz w:val="24"/>
          <w:szCs w:val="24"/>
        </w:rPr>
        <w:t xml:space="preserve"> ЕСЧП </w:t>
      </w:r>
      <w:proofErr w:type="spellStart"/>
      <w:r w:rsidRPr="00FC13EB">
        <w:rPr>
          <w:rFonts w:ascii="Times New Roman" w:hAnsi="Times New Roman"/>
          <w:sz w:val="24"/>
          <w:szCs w:val="24"/>
        </w:rPr>
        <w:t>претставува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преседан</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кој</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судот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осуди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државата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поради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системско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расно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профилирање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границите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насочено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против</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лица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од</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ромска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етничка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припадност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Овој</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случај</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има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значајни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импликации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правната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пракса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во</w:t>
      </w:r>
      <w:proofErr w:type="spellEnd"/>
      <w:r w:rsidRPr="00FC13EB">
        <w:rPr>
          <w:rFonts w:ascii="Times New Roman" w:hAnsi="Times New Roman"/>
          <w:sz w:val="24"/>
          <w:szCs w:val="24"/>
        </w:rPr>
        <w:t xml:space="preserve"> </w:t>
      </w:r>
      <w:r w:rsidR="00475C54">
        <w:rPr>
          <w:rFonts w:ascii="Times New Roman" w:hAnsi="Times New Roman"/>
          <w:sz w:val="24"/>
          <w:szCs w:val="24"/>
          <w:lang w:val="mk-MK"/>
        </w:rPr>
        <w:t xml:space="preserve">Република </w:t>
      </w:r>
      <w:proofErr w:type="spellStart"/>
      <w:r w:rsidRPr="00FC13EB">
        <w:rPr>
          <w:rFonts w:ascii="Times New Roman" w:hAnsi="Times New Roman"/>
          <w:sz w:val="24"/>
          <w:szCs w:val="24"/>
        </w:rPr>
        <w:t>Северна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lastRenderedPageBreak/>
        <w:t>Македонија</w:t>
      </w:r>
      <w:proofErr w:type="spellEnd"/>
      <w:r w:rsidRPr="00FC13EB">
        <w:rPr>
          <w:rFonts w:ascii="Times New Roman" w:hAnsi="Times New Roman"/>
          <w:sz w:val="24"/>
          <w:szCs w:val="24"/>
        </w:rPr>
        <w:t xml:space="preserve"> и </w:t>
      </w:r>
      <w:proofErr w:type="spellStart"/>
      <w:r w:rsidRPr="00FC13EB">
        <w:rPr>
          <w:rFonts w:ascii="Times New Roman" w:hAnsi="Times New Roman"/>
          <w:sz w:val="24"/>
          <w:szCs w:val="24"/>
        </w:rPr>
        <w:t>пошироко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во</w:t>
      </w:r>
      <w:proofErr w:type="spellEnd"/>
      <w:r w:rsidRPr="00FC13EB">
        <w:rPr>
          <w:rFonts w:ascii="Times New Roman" w:hAnsi="Times New Roman"/>
          <w:sz w:val="24"/>
          <w:szCs w:val="24"/>
        </w:rPr>
        <w:t xml:space="preserve"> Европа, </w:t>
      </w:r>
      <w:proofErr w:type="spellStart"/>
      <w:r w:rsidRPr="00FC13EB">
        <w:rPr>
          <w:rFonts w:ascii="Times New Roman" w:hAnsi="Times New Roman"/>
          <w:sz w:val="24"/>
          <w:szCs w:val="24"/>
        </w:rPr>
        <w:t>како</w:t>
      </w:r>
      <w:proofErr w:type="spellEnd"/>
      <w:r w:rsidRPr="00FC13EB">
        <w:rPr>
          <w:rFonts w:ascii="Times New Roman" w:hAnsi="Times New Roman"/>
          <w:sz w:val="24"/>
          <w:szCs w:val="24"/>
        </w:rPr>
        <w:t xml:space="preserve"> и </w:t>
      </w:r>
      <w:proofErr w:type="spellStart"/>
      <w:r w:rsidRPr="00FC13EB">
        <w:rPr>
          <w:rFonts w:ascii="Times New Roman" w:hAnsi="Times New Roman"/>
          <w:sz w:val="24"/>
          <w:szCs w:val="24"/>
        </w:rPr>
        <w:t>за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начинот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кој</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применуваат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член</w:t>
      </w:r>
      <w:proofErr w:type="spellEnd"/>
      <w:r w:rsidRPr="00FC13EB">
        <w:rPr>
          <w:rFonts w:ascii="Times New Roman" w:hAnsi="Times New Roman"/>
          <w:sz w:val="24"/>
          <w:szCs w:val="24"/>
        </w:rPr>
        <w:t xml:space="preserve"> 14 и </w:t>
      </w:r>
      <w:proofErr w:type="spellStart"/>
      <w:r w:rsidRPr="00FC13EB">
        <w:rPr>
          <w:rFonts w:ascii="Times New Roman" w:hAnsi="Times New Roman"/>
          <w:sz w:val="24"/>
          <w:szCs w:val="24"/>
        </w:rPr>
        <w:t>член</w:t>
      </w:r>
      <w:proofErr w:type="spellEnd"/>
      <w:r w:rsidRPr="00FC13EB">
        <w:rPr>
          <w:rFonts w:ascii="Times New Roman" w:hAnsi="Times New Roman"/>
          <w:sz w:val="24"/>
          <w:szCs w:val="24"/>
        </w:rPr>
        <w:t xml:space="preserve"> 2 </w:t>
      </w:r>
      <w:proofErr w:type="spellStart"/>
      <w:r w:rsidRPr="00FC13EB">
        <w:rPr>
          <w:rFonts w:ascii="Times New Roman" w:hAnsi="Times New Roman"/>
          <w:sz w:val="24"/>
          <w:szCs w:val="24"/>
        </w:rPr>
        <w:t>од</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Протокол</w:t>
      </w:r>
      <w:proofErr w:type="spellEnd"/>
      <w:r w:rsidRPr="00FC13EB">
        <w:rPr>
          <w:rFonts w:ascii="Times New Roman" w:hAnsi="Times New Roman"/>
          <w:sz w:val="24"/>
          <w:szCs w:val="24"/>
        </w:rPr>
        <w:t xml:space="preserve"> 4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Европската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конвенција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човекови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права</w:t>
      </w:r>
      <w:proofErr w:type="spellEnd"/>
      <w:r w:rsidRPr="00FC13EB">
        <w:rPr>
          <w:rFonts w:ascii="Times New Roman" w:hAnsi="Times New Roman"/>
          <w:sz w:val="24"/>
          <w:szCs w:val="24"/>
        </w:rPr>
        <w:t>.</w:t>
      </w:r>
    </w:p>
    <w:p w14:paraId="79EAE597" w14:textId="77777777" w:rsidR="008C5E70" w:rsidRDefault="008C5E70" w:rsidP="00D30AB3">
      <w:pPr>
        <w:jc w:val="both"/>
        <w:rPr>
          <w:rFonts w:ascii="Times New Roman" w:hAnsi="Times New Roman"/>
          <w:sz w:val="24"/>
          <w:szCs w:val="24"/>
          <w:lang w:val="mk-MK"/>
        </w:rPr>
      </w:pPr>
    </w:p>
    <w:p w14:paraId="4376BFA0" w14:textId="77777777" w:rsidR="00F23375" w:rsidRPr="00FC13EB" w:rsidRDefault="00F23375" w:rsidP="00D30AB3">
      <w:pPr>
        <w:pStyle w:val="ListParagraph"/>
        <w:numPr>
          <w:ilvl w:val="0"/>
          <w:numId w:val="49"/>
        </w:numPr>
        <w:jc w:val="both"/>
        <w:rPr>
          <w:rFonts w:ascii="Times New Roman" w:hAnsi="Times New Roman"/>
          <w:sz w:val="24"/>
          <w:szCs w:val="24"/>
        </w:rPr>
      </w:pPr>
      <w:proofErr w:type="spellStart"/>
      <w:r w:rsidRPr="00FC13EB">
        <w:rPr>
          <w:rFonts w:ascii="Times New Roman" w:hAnsi="Times New Roman"/>
          <w:sz w:val="24"/>
          <w:szCs w:val="24"/>
        </w:rPr>
        <w:t>Фактичка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позадина</w:t>
      </w:r>
      <w:proofErr w:type="spellEnd"/>
    </w:p>
    <w:p w14:paraId="3DA23B03" w14:textId="77777777" w:rsidR="00F23375" w:rsidRDefault="00F23375" w:rsidP="00D30AB3">
      <w:pPr>
        <w:ind w:firstLine="360"/>
        <w:jc w:val="both"/>
        <w:rPr>
          <w:rFonts w:ascii="Times New Roman" w:hAnsi="Times New Roman"/>
          <w:sz w:val="24"/>
          <w:szCs w:val="24"/>
          <w:lang w:val="mk-MK"/>
        </w:rPr>
      </w:pPr>
      <w:proofErr w:type="spellStart"/>
      <w:r w:rsidRPr="00FC13EB">
        <w:rPr>
          <w:rFonts w:ascii="Times New Roman" w:hAnsi="Times New Roman"/>
          <w:sz w:val="24"/>
          <w:szCs w:val="24"/>
        </w:rPr>
        <w:t>Подносители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жалбата</w:t>
      </w:r>
      <w:proofErr w:type="spellEnd"/>
      <w:r w:rsidRPr="00FC13EB">
        <w:rPr>
          <w:rFonts w:ascii="Times New Roman" w:hAnsi="Times New Roman"/>
          <w:sz w:val="24"/>
          <w:szCs w:val="24"/>
          <w:lang w:val="mk-MK"/>
        </w:rPr>
        <w:t xml:space="preserve"> се </w:t>
      </w:r>
      <w:proofErr w:type="spellStart"/>
      <w:r w:rsidRPr="00FC13EB">
        <w:rPr>
          <w:rFonts w:ascii="Times New Roman" w:hAnsi="Times New Roman"/>
          <w:sz w:val="24"/>
          <w:szCs w:val="24"/>
        </w:rPr>
        <w:t>чет</w:t>
      </w:r>
      <w:proofErr w:type="spellEnd"/>
      <w:r w:rsidR="00475C54">
        <w:rPr>
          <w:rFonts w:ascii="Times New Roman" w:hAnsi="Times New Roman"/>
          <w:sz w:val="24"/>
          <w:szCs w:val="24"/>
          <w:lang w:val="mk-MK"/>
        </w:rPr>
        <w:t>ворица</w:t>
      </w:r>
      <w:r w:rsidRPr="00FC13EB">
        <w:rPr>
          <w:rFonts w:ascii="Times New Roman" w:hAnsi="Times New Roman"/>
          <w:sz w:val="24"/>
          <w:szCs w:val="24"/>
        </w:rPr>
        <w:t xml:space="preserve"> </w:t>
      </w:r>
      <w:proofErr w:type="spellStart"/>
      <w:r w:rsidRPr="00FC13EB">
        <w:rPr>
          <w:rFonts w:ascii="Times New Roman" w:hAnsi="Times New Roman"/>
          <w:sz w:val="24"/>
          <w:szCs w:val="24"/>
        </w:rPr>
        <w:t>државјани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r w:rsidRPr="00FC13EB">
        <w:rPr>
          <w:rFonts w:ascii="Times New Roman" w:hAnsi="Times New Roman"/>
          <w:sz w:val="24"/>
          <w:szCs w:val="24"/>
          <w:lang w:val="mk-MK"/>
        </w:rPr>
        <w:t xml:space="preserve">Република </w:t>
      </w:r>
      <w:proofErr w:type="spellStart"/>
      <w:r w:rsidRPr="00FC13EB">
        <w:rPr>
          <w:rFonts w:ascii="Times New Roman" w:hAnsi="Times New Roman"/>
          <w:sz w:val="24"/>
          <w:szCs w:val="24"/>
        </w:rPr>
        <w:t>Северна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Македонија</w:t>
      </w:r>
      <w:proofErr w:type="spellEnd"/>
      <w:r w:rsidRPr="00FC13EB">
        <w:rPr>
          <w:rFonts w:ascii="Times New Roman" w:hAnsi="Times New Roman"/>
          <w:sz w:val="24"/>
          <w:szCs w:val="24"/>
        </w:rPr>
        <w:t xml:space="preserve"> </w:t>
      </w:r>
      <w:r w:rsidRPr="00FC13EB">
        <w:rPr>
          <w:rFonts w:ascii="Times New Roman" w:hAnsi="Times New Roman"/>
          <w:sz w:val="24"/>
          <w:szCs w:val="24"/>
          <w:lang w:val="mk-MK"/>
        </w:rPr>
        <w:t xml:space="preserve">кои се </w:t>
      </w:r>
      <w:proofErr w:type="spellStart"/>
      <w:r w:rsidRPr="00FC13EB">
        <w:rPr>
          <w:rFonts w:ascii="Times New Roman" w:hAnsi="Times New Roman"/>
          <w:sz w:val="24"/>
          <w:szCs w:val="24"/>
        </w:rPr>
        <w:t>со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ромско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потекло</w:t>
      </w:r>
      <w:proofErr w:type="spellEnd"/>
      <w:r w:rsidRPr="00FC13EB">
        <w:rPr>
          <w:rFonts w:ascii="Times New Roman" w:hAnsi="Times New Roman"/>
          <w:sz w:val="24"/>
          <w:szCs w:val="24"/>
        </w:rPr>
        <w:t xml:space="preserve"> – </w:t>
      </w:r>
      <w:proofErr w:type="spellStart"/>
      <w:r w:rsidRPr="00FC13EB">
        <w:rPr>
          <w:rFonts w:ascii="Times New Roman" w:hAnsi="Times New Roman"/>
          <w:sz w:val="24"/>
          <w:szCs w:val="24"/>
        </w:rPr>
        <w:t>Демирана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Мемедова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Емран</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Куртишова</w:t>
      </w:r>
      <w:proofErr w:type="spellEnd"/>
      <w:r w:rsidRPr="00FC13EB">
        <w:rPr>
          <w:rFonts w:ascii="Times New Roman" w:hAnsi="Times New Roman"/>
          <w:sz w:val="24"/>
          <w:szCs w:val="24"/>
        </w:rPr>
        <w:t xml:space="preserve"> и </w:t>
      </w:r>
      <w:proofErr w:type="spellStart"/>
      <w:r w:rsidRPr="00FC13EB">
        <w:rPr>
          <w:rFonts w:ascii="Times New Roman" w:hAnsi="Times New Roman"/>
          <w:sz w:val="24"/>
          <w:szCs w:val="24"/>
        </w:rPr>
        <w:t>брачниот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пар</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Абазови</w:t>
      </w:r>
      <w:proofErr w:type="spellEnd"/>
      <w:r w:rsidRPr="00FC13EB">
        <w:rPr>
          <w:rFonts w:ascii="Times New Roman" w:hAnsi="Times New Roman"/>
          <w:sz w:val="24"/>
          <w:szCs w:val="24"/>
          <w:lang w:val="mk-MK"/>
        </w:rPr>
        <w:t>. Овие лица биле</w:t>
      </w:r>
      <w:r w:rsidRPr="00FC13EB">
        <w:rPr>
          <w:rFonts w:ascii="Times New Roman" w:hAnsi="Times New Roman"/>
          <w:sz w:val="24"/>
          <w:szCs w:val="24"/>
        </w:rPr>
        <w:t xml:space="preserve"> </w:t>
      </w:r>
      <w:proofErr w:type="spellStart"/>
      <w:r w:rsidRPr="00FC13EB">
        <w:rPr>
          <w:rFonts w:ascii="Times New Roman" w:hAnsi="Times New Roman"/>
          <w:sz w:val="24"/>
          <w:szCs w:val="24"/>
        </w:rPr>
        <w:t>спречени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напуштат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државата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различни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гранични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премини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без</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јасно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објаснување</w:t>
      </w:r>
      <w:proofErr w:type="spellEnd"/>
      <w:r w:rsidRPr="00FC13EB">
        <w:rPr>
          <w:rFonts w:ascii="Times New Roman" w:hAnsi="Times New Roman"/>
          <w:sz w:val="24"/>
          <w:szCs w:val="24"/>
        </w:rPr>
        <w:t xml:space="preserve"> и </w:t>
      </w:r>
      <w:proofErr w:type="spellStart"/>
      <w:r w:rsidRPr="00FC13EB">
        <w:rPr>
          <w:rFonts w:ascii="Times New Roman" w:hAnsi="Times New Roman"/>
          <w:sz w:val="24"/>
          <w:szCs w:val="24"/>
        </w:rPr>
        <w:t>без</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правна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основа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Најчесто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граничната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полиција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им</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давала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неформални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изјави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дека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немаат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доволно</w:t>
      </w:r>
      <w:proofErr w:type="spellEnd"/>
      <w:r w:rsidRPr="00FC13EB">
        <w:rPr>
          <w:rFonts w:ascii="Times New Roman" w:hAnsi="Times New Roman"/>
          <w:sz w:val="24"/>
          <w:szCs w:val="24"/>
        </w:rPr>
        <w:t xml:space="preserve"> </w:t>
      </w:r>
      <w:proofErr w:type="spellStart"/>
      <w:proofErr w:type="gramStart"/>
      <w:r w:rsidRPr="00FC13EB">
        <w:rPr>
          <w:rFonts w:ascii="Times New Roman" w:hAnsi="Times New Roman"/>
          <w:sz w:val="24"/>
          <w:szCs w:val="24"/>
        </w:rPr>
        <w:t>пари</w:t>
      </w:r>
      <w:proofErr w:type="spellEnd"/>
      <w:r w:rsidRPr="00FC13EB">
        <w:rPr>
          <w:rFonts w:ascii="Times New Roman" w:hAnsi="Times New Roman"/>
          <w:sz w:val="24"/>
          <w:szCs w:val="24"/>
        </w:rPr>
        <w:t>“</w:t>
      </w:r>
      <w:proofErr w:type="gramEnd"/>
      <w:r w:rsidRPr="00FC13EB">
        <w:rPr>
          <w:rFonts w:ascii="Times New Roman" w:hAnsi="Times New Roman"/>
          <w:sz w:val="24"/>
          <w:szCs w:val="24"/>
        </w:rPr>
        <w:t xml:space="preserve">, </w:t>
      </w:r>
      <w:proofErr w:type="spellStart"/>
      <w:r w:rsidRPr="00FC13EB">
        <w:rPr>
          <w:rFonts w:ascii="Times New Roman" w:hAnsi="Times New Roman"/>
          <w:sz w:val="24"/>
          <w:szCs w:val="24"/>
        </w:rPr>
        <w:t>или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дека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можеби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ќе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останат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во</w:t>
      </w:r>
      <w:proofErr w:type="spellEnd"/>
      <w:r w:rsidRPr="00FC13EB">
        <w:rPr>
          <w:rFonts w:ascii="Times New Roman" w:hAnsi="Times New Roman"/>
          <w:sz w:val="24"/>
          <w:szCs w:val="24"/>
        </w:rPr>
        <w:t xml:space="preserve"> </w:t>
      </w:r>
      <w:proofErr w:type="spellStart"/>
      <w:proofErr w:type="gramStart"/>
      <w:r w:rsidRPr="00FC13EB">
        <w:rPr>
          <w:rFonts w:ascii="Times New Roman" w:hAnsi="Times New Roman"/>
          <w:sz w:val="24"/>
          <w:szCs w:val="24"/>
        </w:rPr>
        <w:t>странство</w:t>
      </w:r>
      <w:proofErr w:type="spellEnd"/>
      <w:r w:rsidRPr="00FC13EB">
        <w:rPr>
          <w:rFonts w:ascii="Times New Roman" w:hAnsi="Times New Roman"/>
          <w:sz w:val="24"/>
          <w:szCs w:val="24"/>
        </w:rPr>
        <w:t>“</w:t>
      </w:r>
      <w:proofErr w:type="gramEnd"/>
      <w:r w:rsidRPr="00FC13EB">
        <w:rPr>
          <w:rFonts w:ascii="Times New Roman" w:hAnsi="Times New Roman"/>
          <w:sz w:val="24"/>
          <w:szCs w:val="24"/>
        </w:rPr>
        <w:t xml:space="preserve">, </w:t>
      </w:r>
      <w:proofErr w:type="spellStart"/>
      <w:r w:rsidRPr="00FC13EB">
        <w:rPr>
          <w:rFonts w:ascii="Times New Roman" w:hAnsi="Times New Roman"/>
          <w:sz w:val="24"/>
          <w:szCs w:val="24"/>
        </w:rPr>
        <w:t>иако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сите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подносители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имале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уредни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патни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документи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повратни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билети</w:t>
      </w:r>
      <w:proofErr w:type="spellEnd"/>
      <w:r w:rsidRPr="00FC13EB">
        <w:rPr>
          <w:rFonts w:ascii="Times New Roman" w:hAnsi="Times New Roman"/>
          <w:sz w:val="24"/>
          <w:szCs w:val="24"/>
        </w:rPr>
        <w:t xml:space="preserve"> и </w:t>
      </w:r>
      <w:proofErr w:type="spellStart"/>
      <w:r w:rsidRPr="00FC13EB">
        <w:rPr>
          <w:rFonts w:ascii="Times New Roman" w:hAnsi="Times New Roman"/>
          <w:sz w:val="24"/>
          <w:szCs w:val="24"/>
        </w:rPr>
        <w:t>цели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патување</w:t>
      </w:r>
      <w:proofErr w:type="spellEnd"/>
      <w:r w:rsidRPr="00FC13EB">
        <w:rPr>
          <w:rFonts w:ascii="Times New Roman" w:hAnsi="Times New Roman"/>
          <w:sz w:val="24"/>
          <w:szCs w:val="24"/>
        </w:rPr>
        <w:t>.</w:t>
      </w:r>
    </w:p>
    <w:p w14:paraId="13BEAC6C" w14:textId="77777777" w:rsidR="00475C54" w:rsidRPr="00475C54" w:rsidRDefault="00475C54" w:rsidP="00D30AB3">
      <w:pPr>
        <w:jc w:val="both"/>
        <w:rPr>
          <w:rFonts w:ascii="Times New Roman" w:hAnsi="Times New Roman"/>
          <w:sz w:val="24"/>
          <w:szCs w:val="24"/>
          <w:lang w:val="mk-MK"/>
        </w:rPr>
      </w:pPr>
    </w:p>
    <w:p w14:paraId="14E965E8" w14:textId="77777777" w:rsidR="00F23375" w:rsidRPr="00FC13EB" w:rsidRDefault="00F23375" w:rsidP="00D30AB3">
      <w:pPr>
        <w:pStyle w:val="ListParagraph"/>
        <w:numPr>
          <w:ilvl w:val="0"/>
          <w:numId w:val="49"/>
        </w:numPr>
        <w:jc w:val="both"/>
        <w:rPr>
          <w:rFonts w:ascii="Times New Roman" w:hAnsi="Times New Roman"/>
          <w:sz w:val="24"/>
          <w:szCs w:val="24"/>
          <w:lang w:val="mk-MK"/>
        </w:rPr>
      </w:pPr>
      <w:r w:rsidRPr="00FC13EB">
        <w:rPr>
          <w:rFonts w:ascii="Times New Roman" w:hAnsi="Times New Roman"/>
          <w:sz w:val="24"/>
          <w:szCs w:val="24"/>
          <w:lang w:val="mk-MK"/>
        </w:rPr>
        <w:t>Повреда на права заштитени со ЕКЧП и Протоколите</w:t>
      </w:r>
    </w:p>
    <w:p w14:paraId="58F7315F" w14:textId="77777777" w:rsidR="00F23375" w:rsidRPr="00FC13EB" w:rsidRDefault="00F23375" w:rsidP="00D30AB3">
      <w:pPr>
        <w:ind w:firstLine="360"/>
        <w:jc w:val="both"/>
        <w:rPr>
          <w:rFonts w:ascii="Times New Roman" w:hAnsi="Times New Roman"/>
          <w:sz w:val="24"/>
          <w:szCs w:val="24"/>
        </w:rPr>
      </w:pPr>
      <w:r w:rsidRPr="00FC13EB">
        <w:rPr>
          <w:rFonts w:ascii="Times New Roman" w:hAnsi="Times New Roman"/>
          <w:sz w:val="24"/>
          <w:szCs w:val="24"/>
          <w:lang w:val="mk-MK"/>
        </w:rPr>
        <w:t xml:space="preserve">Во конкретниов случај се работело за </w:t>
      </w:r>
      <w:r w:rsidRPr="00FC13EB">
        <w:rPr>
          <w:rFonts w:ascii="Times New Roman" w:hAnsi="Times New Roman"/>
          <w:sz w:val="24"/>
          <w:szCs w:val="24"/>
        </w:rPr>
        <w:t xml:space="preserve"> </w:t>
      </w:r>
      <w:proofErr w:type="spellStart"/>
      <w:r w:rsidRPr="00FC13EB">
        <w:rPr>
          <w:rFonts w:ascii="Times New Roman" w:hAnsi="Times New Roman"/>
          <w:sz w:val="24"/>
          <w:szCs w:val="24"/>
        </w:rPr>
        <w:t>повреда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w:t>
      </w:r>
    </w:p>
    <w:p w14:paraId="1E2DFD47" w14:textId="77777777" w:rsidR="00F23375" w:rsidRPr="00FC13EB" w:rsidRDefault="00F23375" w:rsidP="00D30AB3">
      <w:pPr>
        <w:jc w:val="both"/>
        <w:rPr>
          <w:rFonts w:ascii="Times New Roman" w:hAnsi="Times New Roman"/>
          <w:sz w:val="24"/>
          <w:szCs w:val="24"/>
        </w:rPr>
      </w:pPr>
      <w:r>
        <w:rPr>
          <w:rFonts w:ascii="Times New Roman" w:hAnsi="Times New Roman"/>
          <w:sz w:val="24"/>
          <w:szCs w:val="24"/>
          <w:lang w:val="mk-MK"/>
        </w:rPr>
        <w:t>-</w:t>
      </w:r>
      <w:proofErr w:type="spellStart"/>
      <w:r w:rsidRPr="00FC13EB">
        <w:rPr>
          <w:rFonts w:ascii="Times New Roman" w:hAnsi="Times New Roman"/>
          <w:sz w:val="24"/>
          <w:szCs w:val="24"/>
        </w:rPr>
        <w:t>Член</w:t>
      </w:r>
      <w:proofErr w:type="spellEnd"/>
      <w:r w:rsidRPr="00FC13EB">
        <w:rPr>
          <w:rFonts w:ascii="Times New Roman" w:hAnsi="Times New Roman"/>
          <w:sz w:val="24"/>
          <w:szCs w:val="24"/>
        </w:rPr>
        <w:t xml:space="preserve"> 2 </w:t>
      </w:r>
      <w:proofErr w:type="spellStart"/>
      <w:r w:rsidRPr="00FC13EB">
        <w:rPr>
          <w:rFonts w:ascii="Times New Roman" w:hAnsi="Times New Roman"/>
          <w:sz w:val="24"/>
          <w:szCs w:val="24"/>
        </w:rPr>
        <w:t>од</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Протокол</w:t>
      </w:r>
      <w:proofErr w:type="spellEnd"/>
      <w:r w:rsidRPr="00FC13EB">
        <w:rPr>
          <w:rFonts w:ascii="Times New Roman" w:hAnsi="Times New Roman"/>
          <w:sz w:val="24"/>
          <w:szCs w:val="24"/>
        </w:rPr>
        <w:t xml:space="preserve"> 4 – </w:t>
      </w:r>
      <w:proofErr w:type="spellStart"/>
      <w:r w:rsidRPr="00FC13EB">
        <w:rPr>
          <w:rFonts w:ascii="Times New Roman" w:hAnsi="Times New Roman"/>
          <w:sz w:val="24"/>
          <w:szCs w:val="24"/>
        </w:rPr>
        <w:t>право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слобода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движење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особено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правото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напушти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сопствената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земја</w:t>
      </w:r>
      <w:proofErr w:type="spellEnd"/>
      <w:r w:rsidRPr="00FC13EB">
        <w:rPr>
          <w:rFonts w:ascii="Times New Roman" w:hAnsi="Times New Roman"/>
          <w:sz w:val="24"/>
          <w:szCs w:val="24"/>
        </w:rPr>
        <w:t>.</w:t>
      </w:r>
    </w:p>
    <w:p w14:paraId="655A589E" w14:textId="77777777" w:rsidR="00F23375" w:rsidRPr="00FC13EB" w:rsidRDefault="00F23375" w:rsidP="00D30AB3">
      <w:pPr>
        <w:jc w:val="both"/>
        <w:rPr>
          <w:rFonts w:ascii="Times New Roman" w:hAnsi="Times New Roman"/>
          <w:sz w:val="24"/>
          <w:szCs w:val="24"/>
        </w:rPr>
      </w:pPr>
      <w:r>
        <w:rPr>
          <w:rFonts w:ascii="Times New Roman" w:hAnsi="Times New Roman"/>
          <w:sz w:val="24"/>
          <w:szCs w:val="24"/>
          <w:lang w:val="mk-MK"/>
        </w:rPr>
        <w:t>-</w:t>
      </w:r>
      <w:proofErr w:type="spellStart"/>
      <w:r w:rsidRPr="00FC13EB">
        <w:rPr>
          <w:rFonts w:ascii="Times New Roman" w:hAnsi="Times New Roman"/>
          <w:sz w:val="24"/>
          <w:szCs w:val="24"/>
        </w:rPr>
        <w:t>Член</w:t>
      </w:r>
      <w:proofErr w:type="spellEnd"/>
      <w:r w:rsidRPr="00FC13EB">
        <w:rPr>
          <w:rFonts w:ascii="Times New Roman" w:hAnsi="Times New Roman"/>
          <w:sz w:val="24"/>
          <w:szCs w:val="24"/>
        </w:rPr>
        <w:t xml:space="preserve"> 14 </w:t>
      </w:r>
      <w:proofErr w:type="spellStart"/>
      <w:r w:rsidRPr="00FC13EB">
        <w:rPr>
          <w:rFonts w:ascii="Times New Roman" w:hAnsi="Times New Roman"/>
          <w:sz w:val="24"/>
          <w:szCs w:val="24"/>
        </w:rPr>
        <w:t>од</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Конвенцијата</w:t>
      </w:r>
      <w:proofErr w:type="spellEnd"/>
      <w:r w:rsidRPr="00FC13EB">
        <w:rPr>
          <w:rFonts w:ascii="Times New Roman" w:hAnsi="Times New Roman"/>
          <w:sz w:val="24"/>
          <w:szCs w:val="24"/>
        </w:rPr>
        <w:t xml:space="preserve"> – </w:t>
      </w:r>
      <w:proofErr w:type="spellStart"/>
      <w:r w:rsidRPr="00FC13EB">
        <w:rPr>
          <w:rFonts w:ascii="Times New Roman" w:hAnsi="Times New Roman"/>
          <w:sz w:val="24"/>
          <w:szCs w:val="24"/>
        </w:rPr>
        <w:t>забрана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дискриминација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врска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горенаведеното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право</w:t>
      </w:r>
      <w:proofErr w:type="spellEnd"/>
      <w:r w:rsidRPr="00FC13EB">
        <w:rPr>
          <w:rFonts w:ascii="Times New Roman" w:hAnsi="Times New Roman"/>
          <w:sz w:val="24"/>
          <w:szCs w:val="24"/>
        </w:rPr>
        <w:t>.</w:t>
      </w:r>
    </w:p>
    <w:p w14:paraId="56069EB5" w14:textId="77777777" w:rsidR="00F23375" w:rsidRPr="00475C54" w:rsidRDefault="00F23375" w:rsidP="00D30AB3">
      <w:pPr>
        <w:jc w:val="both"/>
        <w:rPr>
          <w:rFonts w:ascii="Times New Roman" w:hAnsi="Times New Roman"/>
          <w:sz w:val="24"/>
          <w:szCs w:val="24"/>
          <w:lang w:val="mk-MK"/>
        </w:rPr>
      </w:pPr>
      <w:proofErr w:type="spellStart"/>
      <w:r w:rsidRPr="00FC13EB">
        <w:rPr>
          <w:rFonts w:ascii="Times New Roman" w:hAnsi="Times New Roman"/>
          <w:sz w:val="24"/>
          <w:szCs w:val="24"/>
        </w:rPr>
        <w:t>Централното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прашање</w:t>
      </w:r>
      <w:proofErr w:type="spellEnd"/>
      <w:r w:rsidRPr="00FC13EB">
        <w:rPr>
          <w:rFonts w:ascii="Times New Roman" w:hAnsi="Times New Roman"/>
          <w:sz w:val="24"/>
          <w:szCs w:val="24"/>
        </w:rPr>
        <w:t xml:space="preserve"> б</w:t>
      </w:r>
      <w:r w:rsidRPr="00FC13EB">
        <w:rPr>
          <w:rFonts w:ascii="Times New Roman" w:hAnsi="Times New Roman"/>
          <w:sz w:val="24"/>
          <w:szCs w:val="24"/>
          <w:lang w:val="mk-MK"/>
        </w:rPr>
        <w:t>ило</w:t>
      </w:r>
      <w:r w:rsidRPr="00FC13EB">
        <w:rPr>
          <w:rFonts w:ascii="Times New Roman" w:hAnsi="Times New Roman"/>
          <w:sz w:val="24"/>
          <w:szCs w:val="24"/>
        </w:rPr>
        <w:t xml:space="preserve">: </w:t>
      </w:r>
      <w:proofErr w:type="spellStart"/>
      <w:r w:rsidRPr="00FC13EB">
        <w:rPr>
          <w:rFonts w:ascii="Times New Roman" w:hAnsi="Times New Roman"/>
          <w:sz w:val="24"/>
          <w:szCs w:val="24"/>
        </w:rPr>
        <w:t>Дали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однесувањето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граничната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полиција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претставува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недозволена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дискриминација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заснован</w:t>
      </w:r>
      <w:r w:rsidR="00475C54">
        <w:rPr>
          <w:rFonts w:ascii="Times New Roman" w:hAnsi="Times New Roman"/>
          <w:sz w:val="24"/>
          <w:szCs w:val="24"/>
        </w:rPr>
        <w:t>а</w:t>
      </w:r>
      <w:proofErr w:type="spellEnd"/>
      <w:r w:rsidR="00475C54">
        <w:rPr>
          <w:rFonts w:ascii="Times New Roman" w:hAnsi="Times New Roman"/>
          <w:sz w:val="24"/>
          <w:szCs w:val="24"/>
        </w:rPr>
        <w:t xml:space="preserve"> </w:t>
      </w:r>
      <w:proofErr w:type="spellStart"/>
      <w:r w:rsidR="00475C54">
        <w:rPr>
          <w:rFonts w:ascii="Times New Roman" w:hAnsi="Times New Roman"/>
          <w:sz w:val="24"/>
          <w:szCs w:val="24"/>
        </w:rPr>
        <w:t>на</w:t>
      </w:r>
      <w:proofErr w:type="spellEnd"/>
      <w:r w:rsidR="00475C54">
        <w:rPr>
          <w:rFonts w:ascii="Times New Roman" w:hAnsi="Times New Roman"/>
          <w:sz w:val="24"/>
          <w:szCs w:val="24"/>
        </w:rPr>
        <w:t xml:space="preserve"> </w:t>
      </w:r>
      <w:proofErr w:type="spellStart"/>
      <w:r w:rsidR="00475C54">
        <w:rPr>
          <w:rFonts w:ascii="Times New Roman" w:hAnsi="Times New Roman"/>
          <w:sz w:val="24"/>
          <w:szCs w:val="24"/>
        </w:rPr>
        <w:t>етничка</w:t>
      </w:r>
      <w:proofErr w:type="spellEnd"/>
      <w:r w:rsidR="00475C54">
        <w:rPr>
          <w:rFonts w:ascii="Times New Roman" w:hAnsi="Times New Roman"/>
          <w:sz w:val="24"/>
          <w:szCs w:val="24"/>
        </w:rPr>
        <w:t xml:space="preserve"> </w:t>
      </w:r>
      <w:proofErr w:type="spellStart"/>
      <w:r w:rsidR="00475C54">
        <w:rPr>
          <w:rFonts w:ascii="Times New Roman" w:hAnsi="Times New Roman"/>
          <w:sz w:val="24"/>
          <w:szCs w:val="24"/>
        </w:rPr>
        <w:t>припадност</w:t>
      </w:r>
      <w:proofErr w:type="spellEnd"/>
      <w:r w:rsidRPr="00FC13EB">
        <w:rPr>
          <w:rFonts w:ascii="Times New Roman" w:hAnsi="Times New Roman"/>
          <w:sz w:val="24"/>
          <w:szCs w:val="24"/>
        </w:rPr>
        <w:t xml:space="preserve"> и </w:t>
      </w:r>
      <w:proofErr w:type="spellStart"/>
      <w:r w:rsidRPr="00FC13EB">
        <w:rPr>
          <w:rFonts w:ascii="Times New Roman" w:hAnsi="Times New Roman"/>
          <w:sz w:val="24"/>
          <w:szCs w:val="24"/>
        </w:rPr>
        <w:t>дали</w:t>
      </w:r>
      <w:proofErr w:type="spellEnd"/>
      <w:r w:rsidRPr="00FC13EB">
        <w:rPr>
          <w:rFonts w:ascii="Times New Roman" w:hAnsi="Times New Roman"/>
          <w:sz w:val="24"/>
          <w:szCs w:val="24"/>
        </w:rPr>
        <w:t xml:space="preserve"> е </w:t>
      </w:r>
      <w:proofErr w:type="spellStart"/>
      <w:r w:rsidRPr="00FC13EB">
        <w:rPr>
          <w:rFonts w:ascii="Times New Roman" w:hAnsi="Times New Roman"/>
          <w:sz w:val="24"/>
          <w:szCs w:val="24"/>
        </w:rPr>
        <w:t>нару</w:t>
      </w:r>
      <w:r w:rsidR="00475C54">
        <w:rPr>
          <w:rFonts w:ascii="Times New Roman" w:hAnsi="Times New Roman"/>
          <w:sz w:val="24"/>
          <w:szCs w:val="24"/>
        </w:rPr>
        <w:t>шено</w:t>
      </w:r>
      <w:proofErr w:type="spellEnd"/>
      <w:r w:rsidR="00475C54">
        <w:rPr>
          <w:rFonts w:ascii="Times New Roman" w:hAnsi="Times New Roman"/>
          <w:sz w:val="24"/>
          <w:szCs w:val="24"/>
        </w:rPr>
        <w:t xml:space="preserve"> </w:t>
      </w:r>
      <w:proofErr w:type="spellStart"/>
      <w:r w:rsidR="00475C54">
        <w:rPr>
          <w:rFonts w:ascii="Times New Roman" w:hAnsi="Times New Roman"/>
          <w:sz w:val="24"/>
          <w:szCs w:val="24"/>
        </w:rPr>
        <w:t>основното</w:t>
      </w:r>
      <w:proofErr w:type="spellEnd"/>
      <w:r w:rsidR="00475C54">
        <w:rPr>
          <w:rFonts w:ascii="Times New Roman" w:hAnsi="Times New Roman"/>
          <w:sz w:val="24"/>
          <w:szCs w:val="24"/>
        </w:rPr>
        <w:t xml:space="preserve"> </w:t>
      </w:r>
      <w:proofErr w:type="spellStart"/>
      <w:r w:rsidR="00475C54">
        <w:rPr>
          <w:rFonts w:ascii="Times New Roman" w:hAnsi="Times New Roman"/>
          <w:sz w:val="24"/>
          <w:szCs w:val="24"/>
        </w:rPr>
        <w:t>право</w:t>
      </w:r>
      <w:proofErr w:type="spellEnd"/>
      <w:r w:rsidR="00475C54">
        <w:rPr>
          <w:rFonts w:ascii="Times New Roman" w:hAnsi="Times New Roman"/>
          <w:sz w:val="24"/>
          <w:szCs w:val="24"/>
        </w:rPr>
        <w:t xml:space="preserve"> </w:t>
      </w:r>
      <w:proofErr w:type="spellStart"/>
      <w:r w:rsidR="00475C54">
        <w:rPr>
          <w:rFonts w:ascii="Times New Roman" w:hAnsi="Times New Roman"/>
          <w:sz w:val="24"/>
          <w:szCs w:val="24"/>
        </w:rPr>
        <w:t>на</w:t>
      </w:r>
      <w:proofErr w:type="spellEnd"/>
      <w:r w:rsidR="00475C54">
        <w:rPr>
          <w:rFonts w:ascii="Times New Roman" w:hAnsi="Times New Roman"/>
          <w:sz w:val="24"/>
          <w:szCs w:val="24"/>
        </w:rPr>
        <w:t xml:space="preserve"> </w:t>
      </w:r>
      <w:proofErr w:type="spellStart"/>
      <w:r w:rsidR="00475C54">
        <w:rPr>
          <w:rFonts w:ascii="Times New Roman" w:hAnsi="Times New Roman"/>
          <w:sz w:val="24"/>
          <w:szCs w:val="24"/>
        </w:rPr>
        <w:t>движење</w:t>
      </w:r>
      <w:proofErr w:type="spellEnd"/>
      <w:r w:rsidR="00475C54">
        <w:rPr>
          <w:rFonts w:ascii="Times New Roman" w:hAnsi="Times New Roman"/>
          <w:sz w:val="24"/>
          <w:szCs w:val="24"/>
          <w:lang w:val="mk-MK"/>
        </w:rPr>
        <w:t>.</w:t>
      </w:r>
    </w:p>
    <w:p w14:paraId="57036284" w14:textId="77777777" w:rsidR="00475C54" w:rsidRPr="00475C54" w:rsidRDefault="00475C54" w:rsidP="00D30AB3">
      <w:pPr>
        <w:jc w:val="both"/>
        <w:rPr>
          <w:rFonts w:ascii="Times New Roman" w:hAnsi="Times New Roman"/>
          <w:sz w:val="24"/>
          <w:szCs w:val="24"/>
          <w:lang w:val="mk-MK"/>
        </w:rPr>
      </w:pPr>
    </w:p>
    <w:p w14:paraId="37E736D9" w14:textId="77777777" w:rsidR="00475C54" w:rsidRPr="00475C54" w:rsidRDefault="00F23375" w:rsidP="00D30AB3">
      <w:pPr>
        <w:pStyle w:val="ListParagraph"/>
        <w:numPr>
          <w:ilvl w:val="0"/>
          <w:numId w:val="49"/>
        </w:numPr>
        <w:jc w:val="both"/>
        <w:rPr>
          <w:rFonts w:ascii="Times New Roman" w:hAnsi="Times New Roman"/>
          <w:sz w:val="24"/>
          <w:szCs w:val="24"/>
        </w:rPr>
      </w:pPr>
      <w:r w:rsidRPr="00F41A9A">
        <w:rPr>
          <w:rFonts w:ascii="Times New Roman" w:hAnsi="Times New Roman"/>
          <w:sz w:val="24"/>
          <w:szCs w:val="24"/>
          <w:lang w:val="mk-MK"/>
        </w:rPr>
        <w:t>О</w:t>
      </w:r>
      <w:proofErr w:type="spellStart"/>
      <w:r w:rsidRPr="00F41A9A">
        <w:rPr>
          <w:rFonts w:ascii="Times New Roman" w:hAnsi="Times New Roman"/>
          <w:sz w:val="24"/>
          <w:szCs w:val="24"/>
        </w:rPr>
        <w:t>длука</w:t>
      </w:r>
      <w:proofErr w:type="spellEnd"/>
      <w:r w:rsidRPr="00F41A9A">
        <w:rPr>
          <w:rFonts w:ascii="Times New Roman" w:hAnsi="Times New Roman"/>
          <w:sz w:val="24"/>
          <w:szCs w:val="24"/>
        </w:rPr>
        <w:t xml:space="preserve"> </w:t>
      </w:r>
      <w:proofErr w:type="spellStart"/>
      <w:r w:rsidRPr="00F41A9A">
        <w:rPr>
          <w:rFonts w:ascii="Times New Roman" w:hAnsi="Times New Roman"/>
          <w:sz w:val="24"/>
          <w:szCs w:val="24"/>
        </w:rPr>
        <w:t>на</w:t>
      </w:r>
      <w:proofErr w:type="spellEnd"/>
      <w:r w:rsidRPr="00F41A9A">
        <w:rPr>
          <w:rFonts w:ascii="Times New Roman" w:hAnsi="Times New Roman"/>
          <w:sz w:val="24"/>
          <w:szCs w:val="24"/>
        </w:rPr>
        <w:t xml:space="preserve"> </w:t>
      </w:r>
      <w:proofErr w:type="spellStart"/>
      <w:r w:rsidRPr="00F41A9A">
        <w:rPr>
          <w:rFonts w:ascii="Times New Roman" w:hAnsi="Times New Roman"/>
          <w:sz w:val="24"/>
          <w:szCs w:val="24"/>
        </w:rPr>
        <w:t>Судот</w:t>
      </w:r>
      <w:proofErr w:type="spellEnd"/>
    </w:p>
    <w:p w14:paraId="3C2FF4F4" w14:textId="77777777" w:rsidR="00F23375" w:rsidRPr="00FC13EB" w:rsidRDefault="00F23375" w:rsidP="00D30AB3">
      <w:pPr>
        <w:ind w:firstLine="360"/>
        <w:jc w:val="both"/>
        <w:rPr>
          <w:rFonts w:ascii="Times New Roman" w:hAnsi="Times New Roman"/>
          <w:sz w:val="24"/>
          <w:szCs w:val="24"/>
          <w:lang w:val="mk-MK"/>
        </w:rPr>
      </w:pPr>
      <w:r w:rsidRPr="00FC13EB">
        <w:rPr>
          <w:rFonts w:ascii="Times New Roman" w:hAnsi="Times New Roman"/>
          <w:sz w:val="24"/>
          <w:szCs w:val="24"/>
        </w:rPr>
        <w:t xml:space="preserve">ЕСЧП </w:t>
      </w:r>
      <w:proofErr w:type="spellStart"/>
      <w:r w:rsidRPr="00FC13EB">
        <w:rPr>
          <w:rFonts w:ascii="Times New Roman" w:hAnsi="Times New Roman"/>
          <w:sz w:val="24"/>
          <w:szCs w:val="24"/>
        </w:rPr>
        <w:t>утврди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дека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државата</w:t>
      </w:r>
      <w:proofErr w:type="spellEnd"/>
      <w:r w:rsidRPr="00FC13EB">
        <w:rPr>
          <w:rFonts w:ascii="Times New Roman" w:hAnsi="Times New Roman"/>
          <w:sz w:val="24"/>
          <w:szCs w:val="24"/>
          <w:lang w:val="mk-MK"/>
        </w:rPr>
        <w:t xml:space="preserve"> </w:t>
      </w:r>
      <w:proofErr w:type="gramStart"/>
      <w:r w:rsidRPr="00FC13EB">
        <w:rPr>
          <w:rFonts w:ascii="Times New Roman" w:hAnsi="Times New Roman"/>
          <w:sz w:val="24"/>
          <w:szCs w:val="24"/>
          <w:lang w:val="mk-MK"/>
        </w:rPr>
        <w:t xml:space="preserve">ги </w:t>
      </w:r>
      <w:r w:rsidRPr="00FC13EB">
        <w:rPr>
          <w:rFonts w:ascii="Times New Roman" w:hAnsi="Times New Roman"/>
          <w:sz w:val="24"/>
          <w:szCs w:val="24"/>
        </w:rPr>
        <w:t xml:space="preserve"> </w:t>
      </w:r>
      <w:proofErr w:type="spellStart"/>
      <w:r w:rsidRPr="00FC13EB">
        <w:rPr>
          <w:rFonts w:ascii="Times New Roman" w:hAnsi="Times New Roman"/>
          <w:sz w:val="24"/>
          <w:szCs w:val="24"/>
        </w:rPr>
        <w:t>повредила</w:t>
      </w:r>
      <w:proofErr w:type="spellEnd"/>
      <w:proofErr w:type="gramEnd"/>
      <w:r w:rsidRPr="00FC13EB">
        <w:rPr>
          <w:rFonts w:ascii="Times New Roman" w:hAnsi="Times New Roman"/>
          <w:sz w:val="24"/>
          <w:szCs w:val="24"/>
        </w:rPr>
        <w:t xml:space="preserve"> и </w:t>
      </w:r>
      <w:proofErr w:type="spellStart"/>
      <w:r w:rsidRPr="00FC13EB">
        <w:rPr>
          <w:rFonts w:ascii="Times New Roman" w:hAnsi="Times New Roman"/>
          <w:sz w:val="24"/>
          <w:szCs w:val="24"/>
        </w:rPr>
        <w:t>двете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права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односно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дека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имало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недозволена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дискриминација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ограничување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слободата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движење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врз</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основа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етничка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припадност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Судот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констатира</w:t>
      </w:r>
      <w:proofErr w:type="spellEnd"/>
      <w:r w:rsidRPr="00FC13EB">
        <w:rPr>
          <w:rFonts w:ascii="Times New Roman" w:hAnsi="Times New Roman"/>
          <w:sz w:val="24"/>
          <w:szCs w:val="24"/>
          <w:lang w:val="mk-MK"/>
        </w:rPr>
        <w:t>л</w:t>
      </w:r>
      <w:r w:rsidRPr="00FC13EB">
        <w:rPr>
          <w:rFonts w:ascii="Times New Roman" w:hAnsi="Times New Roman"/>
          <w:sz w:val="24"/>
          <w:szCs w:val="24"/>
        </w:rPr>
        <w:t xml:space="preserve"> </w:t>
      </w:r>
      <w:proofErr w:type="spellStart"/>
      <w:r w:rsidRPr="00FC13EB">
        <w:rPr>
          <w:rFonts w:ascii="Times New Roman" w:hAnsi="Times New Roman"/>
          <w:sz w:val="24"/>
          <w:szCs w:val="24"/>
        </w:rPr>
        <w:t>дека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подносителите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биле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информирани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конкретни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причини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забраната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ниту</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им</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било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понудено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средство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жалба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лиц</w:t>
      </w:r>
      <w:proofErr w:type="spellEnd"/>
      <w:r w:rsidRPr="00FC13EB">
        <w:rPr>
          <w:rFonts w:ascii="Times New Roman" w:hAnsi="Times New Roman"/>
          <w:sz w:val="24"/>
          <w:szCs w:val="24"/>
          <w:lang w:val="mk-MK"/>
        </w:rPr>
        <w:t xml:space="preserve">е </w:t>
      </w:r>
      <w:proofErr w:type="spellStart"/>
      <w:r w:rsidRPr="00FC13EB">
        <w:rPr>
          <w:rFonts w:ascii="Times New Roman" w:hAnsi="Times New Roman"/>
          <w:sz w:val="24"/>
          <w:szCs w:val="24"/>
        </w:rPr>
        <w:t>место</w:t>
      </w:r>
      <w:proofErr w:type="spellEnd"/>
      <w:r w:rsidRPr="00FC13EB">
        <w:rPr>
          <w:rFonts w:ascii="Times New Roman" w:hAnsi="Times New Roman"/>
          <w:sz w:val="24"/>
          <w:szCs w:val="24"/>
        </w:rPr>
        <w:t>.</w:t>
      </w:r>
    </w:p>
    <w:p w14:paraId="16D5117B" w14:textId="77777777" w:rsidR="00F23375" w:rsidRDefault="00F23375" w:rsidP="00D30AB3">
      <w:pPr>
        <w:jc w:val="both"/>
        <w:rPr>
          <w:rFonts w:ascii="Times New Roman" w:hAnsi="Times New Roman"/>
          <w:sz w:val="24"/>
          <w:szCs w:val="24"/>
          <w:lang w:val="mk-MK"/>
        </w:rPr>
      </w:pPr>
      <w:proofErr w:type="spellStart"/>
      <w:r w:rsidRPr="00FC13EB">
        <w:rPr>
          <w:rFonts w:ascii="Times New Roman" w:hAnsi="Times New Roman"/>
          <w:sz w:val="24"/>
          <w:szCs w:val="24"/>
        </w:rPr>
        <w:t>Особено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важно</w:t>
      </w:r>
      <w:proofErr w:type="spellEnd"/>
      <w:r w:rsidRPr="00FC13EB">
        <w:rPr>
          <w:rFonts w:ascii="Times New Roman" w:hAnsi="Times New Roman"/>
          <w:sz w:val="24"/>
          <w:szCs w:val="24"/>
        </w:rPr>
        <w:t xml:space="preserve"> е </w:t>
      </w:r>
      <w:proofErr w:type="spellStart"/>
      <w:r w:rsidRPr="00FC13EB">
        <w:rPr>
          <w:rFonts w:ascii="Times New Roman" w:hAnsi="Times New Roman"/>
          <w:sz w:val="24"/>
          <w:szCs w:val="24"/>
        </w:rPr>
        <w:t>што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Судот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го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прифати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аргументот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дека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етничката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припадност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подносителите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играла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клучна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улога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одлуката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граничните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власти</w:t>
      </w:r>
      <w:proofErr w:type="spellEnd"/>
      <w:r w:rsidRPr="00FC13EB">
        <w:rPr>
          <w:rFonts w:ascii="Times New Roman" w:hAnsi="Times New Roman"/>
          <w:sz w:val="24"/>
          <w:szCs w:val="24"/>
        </w:rPr>
        <w:t xml:space="preserve"> – </w:t>
      </w:r>
      <w:proofErr w:type="spellStart"/>
      <w:r w:rsidRPr="00FC13EB">
        <w:rPr>
          <w:rFonts w:ascii="Times New Roman" w:hAnsi="Times New Roman"/>
          <w:sz w:val="24"/>
          <w:szCs w:val="24"/>
        </w:rPr>
        <w:t>во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отсуство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други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објективни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критериуми</w:t>
      </w:r>
      <w:proofErr w:type="spellEnd"/>
      <w:r w:rsidRPr="00FC13EB">
        <w:rPr>
          <w:rFonts w:ascii="Times New Roman" w:hAnsi="Times New Roman"/>
          <w:sz w:val="24"/>
          <w:szCs w:val="24"/>
        </w:rPr>
        <w:t xml:space="preserve">, </w:t>
      </w:r>
      <w:r w:rsidRPr="00FC13EB">
        <w:rPr>
          <w:rFonts w:ascii="Times New Roman" w:hAnsi="Times New Roman"/>
          <w:sz w:val="24"/>
          <w:szCs w:val="24"/>
          <w:lang w:val="mk-MK"/>
        </w:rPr>
        <w:t xml:space="preserve">и </w:t>
      </w:r>
      <w:proofErr w:type="spellStart"/>
      <w:r w:rsidRPr="00FC13EB">
        <w:rPr>
          <w:rFonts w:ascii="Times New Roman" w:hAnsi="Times New Roman"/>
          <w:sz w:val="24"/>
          <w:szCs w:val="24"/>
        </w:rPr>
        <w:t>тоа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претставува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расна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профилираност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што</w:t>
      </w:r>
      <w:proofErr w:type="spellEnd"/>
      <w:r w:rsidRPr="00FC13EB">
        <w:rPr>
          <w:rFonts w:ascii="Times New Roman" w:hAnsi="Times New Roman"/>
          <w:sz w:val="24"/>
          <w:szCs w:val="24"/>
        </w:rPr>
        <w:t xml:space="preserve"> е </w:t>
      </w:r>
      <w:proofErr w:type="spellStart"/>
      <w:r w:rsidRPr="00FC13EB">
        <w:rPr>
          <w:rFonts w:ascii="Times New Roman" w:hAnsi="Times New Roman"/>
          <w:sz w:val="24"/>
          <w:szCs w:val="24"/>
        </w:rPr>
        <w:t>недозволено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lastRenderedPageBreak/>
        <w:t>според</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Конвенцијата</w:t>
      </w:r>
      <w:proofErr w:type="spellEnd"/>
      <w:r w:rsidRPr="00FC13EB">
        <w:rPr>
          <w:rStyle w:val="FootnoteReference"/>
          <w:szCs w:val="24"/>
        </w:rPr>
        <w:footnoteReference w:id="59"/>
      </w:r>
      <w:r w:rsidRPr="00FC13EB">
        <w:rPr>
          <w:rFonts w:ascii="Times New Roman" w:hAnsi="Times New Roman"/>
          <w:sz w:val="24"/>
          <w:szCs w:val="24"/>
        </w:rPr>
        <w:t>.</w:t>
      </w:r>
      <w:r w:rsidRPr="00FC13EB">
        <w:rPr>
          <w:rFonts w:ascii="Times New Roman" w:hAnsi="Times New Roman"/>
          <w:sz w:val="24"/>
          <w:szCs w:val="24"/>
          <w:lang w:val="mk-MK"/>
        </w:rPr>
        <w:t xml:space="preserve"> Во овој случај на РСМ и било наложено </w:t>
      </w:r>
      <w:proofErr w:type="spellStart"/>
      <w:r w:rsidRPr="00FC13EB">
        <w:rPr>
          <w:rFonts w:ascii="Times New Roman" w:hAnsi="Times New Roman"/>
          <w:sz w:val="24"/>
          <w:szCs w:val="24"/>
        </w:rPr>
        <w:t>да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исплати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над</w:t>
      </w:r>
      <w:proofErr w:type="spellEnd"/>
      <w:r w:rsidRPr="00FC13EB">
        <w:rPr>
          <w:rFonts w:ascii="Times New Roman" w:hAnsi="Times New Roman"/>
          <w:sz w:val="24"/>
          <w:szCs w:val="24"/>
        </w:rPr>
        <w:t xml:space="preserve"> 13.000 </w:t>
      </w:r>
      <w:proofErr w:type="spellStart"/>
      <w:r w:rsidRPr="00FC13EB">
        <w:rPr>
          <w:rFonts w:ascii="Times New Roman" w:hAnsi="Times New Roman"/>
          <w:sz w:val="24"/>
          <w:szCs w:val="24"/>
        </w:rPr>
        <w:t>евра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нематеријална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штета</w:t>
      </w:r>
      <w:proofErr w:type="spellEnd"/>
      <w:r w:rsidRPr="00FC13EB">
        <w:rPr>
          <w:rFonts w:ascii="Times New Roman" w:hAnsi="Times New Roman"/>
          <w:sz w:val="24"/>
          <w:szCs w:val="24"/>
        </w:rPr>
        <w:t xml:space="preserve"> и </w:t>
      </w:r>
      <w:proofErr w:type="spellStart"/>
      <w:r w:rsidRPr="00FC13EB">
        <w:rPr>
          <w:rFonts w:ascii="Times New Roman" w:hAnsi="Times New Roman"/>
          <w:sz w:val="24"/>
          <w:szCs w:val="24"/>
        </w:rPr>
        <w:t>трошоци</w:t>
      </w:r>
      <w:proofErr w:type="spellEnd"/>
      <w:r w:rsidRPr="00FC13EB">
        <w:rPr>
          <w:rFonts w:ascii="Times New Roman" w:hAnsi="Times New Roman"/>
          <w:sz w:val="24"/>
          <w:szCs w:val="24"/>
          <w:lang w:val="mk-MK"/>
        </w:rPr>
        <w:t xml:space="preserve"> во постапката</w:t>
      </w:r>
      <w:r w:rsidRPr="00FC13EB">
        <w:rPr>
          <w:rFonts w:ascii="Times New Roman" w:hAnsi="Times New Roman"/>
          <w:sz w:val="24"/>
          <w:szCs w:val="24"/>
        </w:rPr>
        <w:t>.</w:t>
      </w:r>
    </w:p>
    <w:p w14:paraId="070C5130" w14:textId="77777777" w:rsidR="00475C54" w:rsidRPr="00475C54" w:rsidRDefault="00475C54" w:rsidP="00D30AB3">
      <w:pPr>
        <w:jc w:val="both"/>
        <w:rPr>
          <w:rFonts w:ascii="Times New Roman" w:hAnsi="Times New Roman"/>
          <w:sz w:val="24"/>
          <w:szCs w:val="24"/>
          <w:lang w:val="mk-MK"/>
        </w:rPr>
      </w:pPr>
    </w:p>
    <w:p w14:paraId="7E934612" w14:textId="77777777" w:rsidR="00F23375" w:rsidRPr="00F41A9A" w:rsidRDefault="00F23375" w:rsidP="00D30AB3">
      <w:pPr>
        <w:pStyle w:val="ListParagraph"/>
        <w:numPr>
          <w:ilvl w:val="0"/>
          <w:numId w:val="49"/>
        </w:numPr>
        <w:jc w:val="both"/>
        <w:rPr>
          <w:rFonts w:ascii="Times New Roman" w:hAnsi="Times New Roman"/>
          <w:sz w:val="24"/>
          <w:szCs w:val="24"/>
          <w:lang w:val="mk-MK"/>
        </w:rPr>
      </w:pPr>
      <w:r w:rsidRPr="00F41A9A">
        <w:rPr>
          <w:rFonts w:ascii="Times New Roman" w:hAnsi="Times New Roman"/>
          <w:sz w:val="24"/>
          <w:szCs w:val="24"/>
          <w:lang w:val="mk-MK"/>
        </w:rPr>
        <w:t>З</w:t>
      </w:r>
      <w:proofErr w:type="spellStart"/>
      <w:r w:rsidRPr="00F41A9A">
        <w:rPr>
          <w:rFonts w:ascii="Times New Roman" w:hAnsi="Times New Roman"/>
          <w:sz w:val="24"/>
          <w:szCs w:val="24"/>
        </w:rPr>
        <w:t>начење</w:t>
      </w:r>
      <w:proofErr w:type="spellEnd"/>
      <w:r w:rsidRPr="00F41A9A">
        <w:rPr>
          <w:rFonts w:ascii="Times New Roman" w:hAnsi="Times New Roman"/>
          <w:sz w:val="24"/>
          <w:szCs w:val="24"/>
        </w:rPr>
        <w:t xml:space="preserve"> </w:t>
      </w:r>
      <w:r w:rsidRPr="00F41A9A">
        <w:rPr>
          <w:rFonts w:ascii="Times New Roman" w:hAnsi="Times New Roman"/>
          <w:sz w:val="24"/>
          <w:szCs w:val="24"/>
          <w:lang w:val="mk-MK"/>
        </w:rPr>
        <w:t xml:space="preserve"> на пресудата</w:t>
      </w:r>
    </w:p>
    <w:p w14:paraId="72F4241C" w14:textId="77777777" w:rsidR="00F23375" w:rsidRPr="00FC13EB" w:rsidRDefault="00F23375" w:rsidP="00D30AB3">
      <w:pPr>
        <w:ind w:firstLine="360"/>
        <w:jc w:val="both"/>
        <w:rPr>
          <w:rFonts w:ascii="Times New Roman" w:hAnsi="Times New Roman"/>
          <w:sz w:val="24"/>
          <w:szCs w:val="24"/>
        </w:rPr>
      </w:pPr>
      <w:proofErr w:type="spellStart"/>
      <w:r w:rsidRPr="00FC13EB">
        <w:rPr>
          <w:rFonts w:ascii="Times New Roman" w:hAnsi="Times New Roman"/>
          <w:sz w:val="24"/>
          <w:szCs w:val="24"/>
        </w:rPr>
        <w:t>Пресудата</w:t>
      </w:r>
      <w:proofErr w:type="spellEnd"/>
      <w:r w:rsidRPr="00FC13EB">
        <w:rPr>
          <w:rFonts w:ascii="Times New Roman" w:hAnsi="Times New Roman"/>
          <w:sz w:val="24"/>
          <w:szCs w:val="24"/>
        </w:rPr>
        <w:t xml:space="preserve"> е </w:t>
      </w:r>
      <w:proofErr w:type="spellStart"/>
      <w:r w:rsidRPr="00FC13EB">
        <w:rPr>
          <w:rFonts w:ascii="Times New Roman" w:hAnsi="Times New Roman"/>
          <w:sz w:val="24"/>
          <w:szCs w:val="24"/>
        </w:rPr>
        <w:t>прва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која</w:t>
      </w:r>
      <w:proofErr w:type="spellEnd"/>
      <w:r w:rsidRPr="00FC13EB">
        <w:rPr>
          <w:rFonts w:ascii="Times New Roman" w:hAnsi="Times New Roman"/>
          <w:sz w:val="24"/>
          <w:szCs w:val="24"/>
        </w:rPr>
        <w:t xml:space="preserve"> ЕСЧП </w:t>
      </w:r>
      <w:proofErr w:type="spellStart"/>
      <w:r w:rsidRPr="00FC13EB">
        <w:rPr>
          <w:rFonts w:ascii="Times New Roman" w:hAnsi="Times New Roman"/>
          <w:sz w:val="24"/>
          <w:szCs w:val="24"/>
        </w:rPr>
        <w:t>јасно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ги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поврзува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слободата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движење</w:t>
      </w:r>
      <w:proofErr w:type="spellEnd"/>
      <w:r w:rsidRPr="00FC13EB">
        <w:rPr>
          <w:rFonts w:ascii="Times New Roman" w:hAnsi="Times New Roman"/>
          <w:sz w:val="24"/>
          <w:szCs w:val="24"/>
        </w:rPr>
        <w:t xml:space="preserve"> и </w:t>
      </w:r>
      <w:proofErr w:type="spellStart"/>
      <w:r w:rsidRPr="00FC13EB">
        <w:rPr>
          <w:rFonts w:ascii="Times New Roman" w:hAnsi="Times New Roman"/>
          <w:sz w:val="24"/>
          <w:szCs w:val="24"/>
        </w:rPr>
        <w:t>расната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дискриминација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контекст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гранична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контрола</w:t>
      </w:r>
      <w:proofErr w:type="spellEnd"/>
      <w:r w:rsidRPr="00FC13EB">
        <w:rPr>
          <w:rFonts w:ascii="Times New Roman" w:hAnsi="Times New Roman"/>
          <w:sz w:val="24"/>
          <w:szCs w:val="24"/>
        </w:rPr>
        <w:t>.</w:t>
      </w:r>
    </w:p>
    <w:p w14:paraId="1B1A44E1" w14:textId="77777777" w:rsidR="00F23375" w:rsidRPr="00FC13EB" w:rsidRDefault="00F23375" w:rsidP="00D30AB3">
      <w:pPr>
        <w:jc w:val="both"/>
        <w:rPr>
          <w:rFonts w:ascii="Times New Roman" w:hAnsi="Times New Roman"/>
          <w:sz w:val="24"/>
          <w:szCs w:val="24"/>
        </w:rPr>
      </w:pPr>
      <w:proofErr w:type="spellStart"/>
      <w:r w:rsidRPr="00FC13EB">
        <w:rPr>
          <w:rFonts w:ascii="Times New Roman" w:hAnsi="Times New Roman"/>
          <w:sz w:val="24"/>
          <w:szCs w:val="24"/>
        </w:rPr>
        <w:t>Таа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доведува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под</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прашање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легалноста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интерните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упатства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македонското</w:t>
      </w:r>
      <w:proofErr w:type="spellEnd"/>
      <w:r w:rsidRPr="00FC13EB">
        <w:rPr>
          <w:rFonts w:ascii="Times New Roman" w:hAnsi="Times New Roman"/>
          <w:sz w:val="24"/>
          <w:szCs w:val="24"/>
        </w:rPr>
        <w:t xml:space="preserve"> МВР </w:t>
      </w:r>
      <w:proofErr w:type="spellStart"/>
      <w:r w:rsidRPr="00FC13EB">
        <w:rPr>
          <w:rFonts w:ascii="Times New Roman" w:hAnsi="Times New Roman"/>
          <w:sz w:val="24"/>
          <w:szCs w:val="24"/>
        </w:rPr>
        <w:t>кои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дозволуваат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селективна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контрола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излез</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од</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државата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посебно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кон</w:t>
      </w:r>
      <w:proofErr w:type="spellEnd"/>
      <w:r w:rsidRPr="00FC13EB">
        <w:rPr>
          <w:rFonts w:ascii="Times New Roman" w:hAnsi="Times New Roman"/>
          <w:sz w:val="24"/>
          <w:szCs w:val="24"/>
        </w:rPr>
        <w:t xml:space="preserve"> </w:t>
      </w:r>
      <w:r w:rsidRPr="00FC13EB">
        <w:rPr>
          <w:rFonts w:ascii="Times New Roman" w:hAnsi="Times New Roman"/>
          <w:sz w:val="24"/>
          <w:szCs w:val="24"/>
          <w:lang w:val="mk-MK"/>
        </w:rPr>
        <w:t>Роми</w:t>
      </w:r>
      <w:r w:rsidRPr="00FC13EB">
        <w:rPr>
          <w:rFonts w:ascii="Times New Roman" w:hAnsi="Times New Roman"/>
          <w:sz w:val="24"/>
          <w:szCs w:val="24"/>
        </w:rPr>
        <w:t>.</w:t>
      </w:r>
    </w:p>
    <w:p w14:paraId="59D12535" w14:textId="77777777" w:rsidR="00F23375" w:rsidRDefault="00F23375" w:rsidP="00D30AB3">
      <w:pPr>
        <w:jc w:val="both"/>
        <w:rPr>
          <w:rFonts w:ascii="Times New Roman" w:hAnsi="Times New Roman"/>
          <w:sz w:val="24"/>
          <w:szCs w:val="24"/>
          <w:lang w:val="mk-MK"/>
        </w:rPr>
      </w:pPr>
      <w:proofErr w:type="spellStart"/>
      <w:r w:rsidRPr="00FC13EB">
        <w:rPr>
          <w:rFonts w:ascii="Times New Roman" w:hAnsi="Times New Roman"/>
          <w:sz w:val="24"/>
          <w:szCs w:val="24"/>
        </w:rPr>
        <w:t>Пресудата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претставува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важна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победа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ромската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заедница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која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традиционално</w:t>
      </w:r>
      <w:proofErr w:type="spellEnd"/>
      <w:r w:rsidRPr="00FC13EB">
        <w:rPr>
          <w:rFonts w:ascii="Times New Roman" w:hAnsi="Times New Roman"/>
          <w:sz w:val="24"/>
          <w:szCs w:val="24"/>
        </w:rPr>
        <w:t xml:space="preserve"> е </w:t>
      </w:r>
      <w:proofErr w:type="spellStart"/>
      <w:r w:rsidRPr="00FC13EB">
        <w:rPr>
          <w:rFonts w:ascii="Times New Roman" w:hAnsi="Times New Roman"/>
          <w:sz w:val="24"/>
          <w:szCs w:val="24"/>
        </w:rPr>
        <w:t>маргинализирана</w:t>
      </w:r>
      <w:proofErr w:type="spellEnd"/>
      <w:r w:rsidRPr="00FC13EB">
        <w:rPr>
          <w:rFonts w:ascii="Times New Roman" w:hAnsi="Times New Roman"/>
          <w:sz w:val="24"/>
          <w:szCs w:val="24"/>
        </w:rPr>
        <w:t xml:space="preserve"> и </w:t>
      </w:r>
      <w:proofErr w:type="spellStart"/>
      <w:r w:rsidRPr="00FC13EB">
        <w:rPr>
          <w:rFonts w:ascii="Times New Roman" w:hAnsi="Times New Roman"/>
          <w:sz w:val="24"/>
          <w:szCs w:val="24"/>
        </w:rPr>
        <w:t>често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објект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институционална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дискриминација</w:t>
      </w:r>
      <w:proofErr w:type="spellEnd"/>
      <w:r w:rsidRPr="00FC13EB">
        <w:rPr>
          <w:rFonts w:ascii="Times New Roman" w:hAnsi="Times New Roman"/>
          <w:sz w:val="24"/>
          <w:szCs w:val="24"/>
        </w:rPr>
        <w:t>.</w:t>
      </w:r>
    </w:p>
    <w:p w14:paraId="478D484E" w14:textId="77777777" w:rsidR="00475C54" w:rsidRPr="00475C54" w:rsidRDefault="00475C54" w:rsidP="00D30AB3">
      <w:pPr>
        <w:jc w:val="both"/>
        <w:rPr>
          <w:rFonts w:ascii="Times New Roman" w:hAnsi="Times New Roman"/>
          <w:sz w:val="24"/>
          <w:szCs w:val="24"/>
          <w:lang w:val="mk-MK"/>
        </w:rPr>
      </w:pPr>
    </w:p>
    <w:p w14:paraId="121BC150" w14:textId="77777777" w:rsidR="00F23375" w:rsidRPr="00F41A9A" w:rsidRDefault="00F23375" w:rsidP="00D30AB3">
      <w:pPr>
        <w:pStyle w:val="ListParagraph"/>
        <w:numPr>
          <w:ilvl w:val="0"/>
          <w:numId w:val="49"/>
        </w:numPr>
        <w:jc w:val="both"/>
        <w:rPr>
          <w:rFonts w:ascii="Times New Roman" w:hAnsi="Times New Roman"/>
          <w:sz w:val="24"/>
          <w:szCs w:val="24"/>
        </w:rPr>
      </w:pPr>
      <w:proofErr w:type="spellStart"/>
      <w:r w:rsidRPr="00F41A9A">
        <w:rPr>
          <w:rFonts w:ascii="Times New Roman" w:hAnsi="Times New Roman"/>
          <w:sz w:val="24"/>
          <w:szCs w:val="24"/>
        </w:rPr>
        <w:t>Заклучок</w:t>
      </w:r>
      <w:proofErr w:type="spellEnd"/>
    </w:p>
    <w:p w14:paraId="4DD3DFE5" w14:textId="77777777" w:rsidR="00F23375" w:rsidRPr="00FC13EB" w:rsidRDefault="00F23375" w:rsidP="00D30AB3">
      <w:pPr>
        <w:ind w:firstLine="360"/>
        <w:jc w:val="both"/>
        <w:rPr>
          <w:rFonts w:ascii="Times New Roman" w:hAnsi="Times New Roman"/>
          <w:sz w:val="24"/>
          <w:szCs w:val="24"/>
        </w:rPr>
      </w:pPr>
      <w:proofErr w:type="spellStart"/>
      <w:r w:rsidRPr="00FC13EB">
        <w:rPr>
          <w:rFonts w:ascii="Times New Roman" w:hAnsi="Times New Roman"/>
          <w:sz w:val="24"/>
          <w:szCs w:val="24"/>
        </w:rPr>
        <w:t>Случајот</w:t>
      </w:r>
      <w:proofErr w:type="spellEnd"/>
      <w:r w:rsidRPr="00FC13EB">
        <w:rPr>
          <w:rFonts w:ascii="Times New Roman" w:hAnsi="Times New Roman"/>
          <w:sz w:val="24"/>
          <w:szCs w:val="24"/>
        </w:rPr>
        <w:t xml:space="preserve"> </w:t>
      </w:r>
      <w:r w:rsidR="00475C54">
        <w:rPr>
          <w:rFonts w:ascii="Times New Roman" w:hAnsi="Times New Roman"/>
          <w:i/>
          <w:iCs/>
          <w:sz w:val="24"/>
          <w:szCs w:val="24"/>
          <w:lang w:val="mk-MK"/>
        </w:rPr>
        <w:t xml:space="preserve">Мемедова </w:t>
      </w:r>
      <w:r w:rsidRPr="00FC13EB">
        <w:rPr>
          <w:rFonts w:ascii="Times New Roman" w:hAnsi="Times New Roman"/>
          <w:i/>
          <w:iCs/>
          <w:sz w:val="24"/>
          <w:szCs w:val="24"/>
        </w:rPr>
        <w:t xml:space="preserve">и </w:t>
      </w:r>
      <w:proofErr w:type="spellStart"/>
      <w:r w:rsidRPr="00FC13EB">
        <w:rPr>
          <w:rFonts w:ascii="Times New Roman" w:hAnsi="Times New Roman"/>
          <w:i/>
          <w:iCs/>
          <w:sz w:val="24"/>
          <w:szCs w:val="24"/>
        </w:rPr>
        <w:t>други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претставува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еден</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од</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најважните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примери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практична</w:t>
      </w:r>
      <w:proofErr w:type="spellEnd"/>
      <w:r w:rsidRPr="00FC13EB">
        <w:rPr>
          <w:rFonts w:ascii="Times New Roman" w:hAnsi="Times New Roman"/>
          <w:sz w:val="24"/>
          <w:szCs w:val="24"/>
          <w:lang w:val="mk-MK"/>
        </w:rPr>
        <w:t>та</w:t>
      </w:r>
      <w:r w:rsidRPr="00FC13EB">
        <w:rPr>
          <w:rFonts w:ascii="Times New Roman" w:hAnsi="Times New Roman"/>
          <w:sz w:val="24"/>
          <w:szCs w:val="24"/>
        </w:rPr>
        <w:t xml:space="preserve"> </w:t>
      </w:r>
      <w:proofErr w:type="spellStart"/>
      <w:r w:rsidRPr="00FC13EB">
        <w:rPr>
          <w:rFonts w:ascii="Times New Roman" w:hAnsi="Times New Roman"/>
          <w:sz w:val="24"/>
          <w:szCs w:val="24"/>
        </w:rPr>
        <w:t>примена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антидискриминаторската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рамка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Е</w:t>
      </w:r>
      <w:r w:rsidRPr="00FC13EB">
        <w:rPr>
          <w:rFonts w:ascii="Times New Roman" w:hAnsi="Times New Roman"/>
          <w:sz w:val="24"/>
          <w:szCs w:val="24"/>
          <w:lang w:val="mk-MK"/>
        </w:rPr>
        <w:t>КЧП</w:t>
      </w:r>
      <w:r w:rsidRPr="00FC13EB">
        <w:rPr>
          <w:rFonts w:ascii="Times New Roman" w:hAnsi="Times New Roman"/>
          <w:sz w:val="24"/>
          <w:szCs w:val="24"/>
        </w:rPr>
        <w:t xml:space="preserve">. </w:t>
      </w:r>
      <w:proofErr w:type="spellStart"/>
      <w:r w:rsidRPr="00FC13EB">
        <w:rPr>
          <w:rFonts w:ascii="Times New Roman" w:hAnsi="Times New Roman"/>
          <w:sz w:val="24"/>
          <w:szCs w:val="24"/>
        </w:rPr>
        <w:t>Тој</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само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што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потврдува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важноста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правото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слобода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движење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туку</w:t>
      </w:r>
      <w:proofErr w:type="spellEnd"/>
      <w:r w:rsidRPr="00FC13EB">
        <w:rPr>
          <w:rFonts w:ascii="Times New Roman" w:hAnsi="Times New Roman"/>
          <w:sz w:val="24"/>
          <w:szCs w:val="24"/>
        </w:rPr>
        <w:t xml:space="preserve"> и </w:t>
      </w:r>
      <w:proofErr w:type="spellStart"/>
      <w:r w:rsidRPr="00FC13EB">
        <w:rPr>
          <w:rFonts w:ascii="Times New Roman" w:hAnsi="Times New Roman"/>
          <w:sz w:val="24"/>
          <w:szCs w:val="24"/>
        </w:rPr>
        <w:t>недвосмислено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ја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осудува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расната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профилираност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како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системски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проблем</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Овој</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предмет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треба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да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послужи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како</w:t>
      </w:r>
      <w:proofErr w:type="spellEnd"/>
      <w:r w:rsidRPr="00FC13EB">
        <w:rPr>
          <w:rFonts w:ascii="Times New Roman" w:hAnsi="Times New Roman"/>
          <w:sz w:val="24"/>
          <w:szCs w:val="24"/>
          <w:lang w:val="mk-MK"/>
        </w:rPr>
        <w:t xml:space="preserve"> предупредување </w:t>
      </w:r>
      <w:proofErr w:type="spellStart"/>
      <w:r w:rsidRPr="00FC13EB">
        <w:rPr>
          <w:rFonts w:ascii="Times New Roman" w:hAnsi="Times New Roman"/>
          <w:sz w:val="24"/>
          <w:szCs w:val="24"/>
        </w:rPr>
        <w:t>за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идните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политики</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однос</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третманот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малцинства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не</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само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во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Северна</w:t>
      </w:r>
      <w:proofErr w:type="spellEnd"/>
      <w:r w:rsidRPr="00FC13EB">
        <w:rPr>
          <w:rFonts w:ascii="Times New Roman" w:hAnsi="Times New Roman"/>
          <w:sz w:val="24"/>
          <w:szCs w:val="24"/>
        </w:rPr>
        <w:t xml:space="preserve"> Македонија, </w:t>
      </w:r>
      <w:proofErr w:type="spellStart"/>
      <w:r w:rsidRPr="00FC13EB">
        <w:rPr>
          <w:rFonts w:ascii="Times New Roman" w:hAnsi="Times New Roman"/>
          <w:sz w:val="24"/>
          <w:szCs w:val="24"/>
        </w:rPr>
        <w:t>туку</w:t>
      </w:r>
      <w:proofErr w:type="spellEnd"/>
      <w:r w:rsidRPr="00FC13EB">
        <w:rPr>
          <w:rFonts w:ascii="Times New Roman" w:hAnsi="Times New Roman"/>
          <w:sz w:val="24"/>
          <w:szCs w:val="24"/>
        </w:rPr>
        <w:t xml:space="preserve"> и </w:t>
      </w:r>
      <w:proofErr w:type="spellStart"/>
      <w:r w:rsidRPr="00FC13EB">
        <w:rPr>
          <w:rFonts w:ascii="Times New Roman" w:hAnsi="Times New Roman"/>
          <w:sz w:val="24"/>
          <w:szCs w:val="24"/>
        </w:rPr>
        <w:t>во</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поширокиот</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регион</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на</w:t>
      </w:r>
      <w:proofErr w:type="spellEnd"/>
      <w:r w:rsidRPr="00FC13EB">
        <w:rPr>
          <w:rFonts w:ascii="Times New Roman" w:hAnsi="Times New Roman"/>
          <w:sz w:val="24"/>
          <w:szCs w:val="24"/>
        </w:rPr>
        <w:t xml:space="preserve"> </w:t>
      </w:r>
      <w:proofErr w:type="spellStart"/>
      <w:r w:rsidRPr="00FC13EB">
        <w:rPr>
          <w:rFonts w:ascii="Times New Roman" w:hAnsi="Times New Roman"/>
          <w:sz w:val="24"/>
          <w:szCs w:val="24"/>
        </w:rPr>
        <w:t>Западен</w:t>
      </w:r>
      <w:proofErr w:type="spellEnd"/>
      <w:r w:rsidRPr="00FC13EB">
        <w:rPr>
          <w:rFonts w:ascii="Times New Roman" w:hAnsi="Times New Roman"/>
          <w:sz w:val="24"/>
          <w:szCs w:val="24"/>
        </w:rPr>
        <w:t xml:space="preserve"> Балкан.</w:t>
      </w:r>
    </w:p>
    <w:p w14:paraId="5441391E" w14:textId="77777777" w:rsidR="006953E3" w:rsidRPr="00606199" w:rsidRDefault="006953E3" w:rsidP="00D30AB3">
      <w:pPr>
        <w:ind w:left="720"/>
        <w:jc w:val="both"/>
        <w:rPr>
          <w:rFonts w:ascii="Times New Roman" w:hAnsi="Times New Roman"/>
          <w:sz w:val="24"/>
          <w:szCs w:val="24"/>
          <w:lang w:val="mk-MK"/>
        </w:rPr>
      </w:pPr>
    </w:p>
    <w:p w14:paraId="65392770" w14:textId="77777777" w:rsidR="006953E3" w:rsidRPr="00DF3236" w:rsidRDefault="006953E3" w:rsidP="00D30AB3">
      <w:pPr>
        <w:pStyle w:val="Heading3"/>
        <w:numPr>
          <w:ilvl w:val="0"/>
          <w:numId w:val="11"/>
        </w:numPr>
        <w:jc w:val="both"/>
        <w:rPr>
          <w:rFonts w:ascii="Times New Roman" w:hAnsi="Times New Roman"/>
          <w:b w:val="0"/>
          <w:bCs w:val="0"/>
          <w:sz w:val="24"/>
          <w:szCs w:val="24"/>
        </w:rPr>
      </w:pPr>
      <w:bookmarkStart w:id="29" w:name="_Toc209263503"/>
      <w:r w:rsidRPr="00DF3236">
        <w:rPr>
          <w:rFonts w:ascii="Times New Roman" w:hAnsi="Times New Roman"/>
          <w:b w:val="0"/>
          <w:bCs w:val="0"/>
          <w:sz w:val="24"/>
          <w:szCs w:val="24"/>
          <w:lang w:val="mk-MK"/>
        </w:rPr>
        <w:t>З</w:t>
      </w:r>
      <w:r w:rsidR="001F6816">
        <w:rPr>
          <w:rFonts w:ascii="Times New Roman" w:hAnsi="Times New Roman"/>
          <w:b w:val="0"/>
          <w:bCs w:val="0"/>
          <w:sz w:val="24"/>
          <w:szCs w:val="24"/>
          <w:lang w:val="mk-MK"/>
        </w:rPr>
        <w:t>АШТИТА НА ЧОВЕКОВИТЕ ПРАВА И СЛОБОДИ ПРЕД НАРОДНИОТ ПРАВОБРАНИТЕЛ НА РСМ</w:t>
      </w:r>
      <w:bookmarkEnd w:id="29"/>
      <w:r w:rsidR="001F6816">
        <w:rPr>
          <w:rFonts w:ascii="Times New Roman" w:hAnsi="Times New Roman"/>
          <w:b w:val="0"/>
          <w:bCs w:val="0"/>
          <w:sz w:val="24"/>
          <w:szCs w:val="24"/>
          <w:lang w:val="mk-MK"/>
        </w:rPr>
        <w:t xml:space="preserve"> </w:t>
      </w:r>
    </w:p>
    <w:p w14:paraId="5CAAD0F9" w14:textId="77777777" w:rsidR="0000236D" w:rsidRPr="0000236D" w:rsidRDefault="0000236D" w:rsidP="00D30AB3">
      <w:pPr>
        <w:pStyle w:val="Heading4"/>
        <w:jc w:val="both"/>
        <w:rPr>
          <w:szCs w:val="24"/>
          <w:lang w:val="mk-MK"/>
        </w:rPr>
      </w:pPr>
      <w:bookmarkStart w:id="30" w:name="_Toc209263504"/>
      <w:r>
        <w:rPr>
          <w:lang w:val="mk-MK"/>
        </w:rPr>
        <w:t>4.</w:t>
      </w:r>
      <w:r w:rsidRPr="00012D35">
        <w:rPr>
          <w:lang w:val="mk-MK"/>
        </w:rPr>
        <w:t>1.</w:t>
      </w:r>
      <w:r>
        <w:rPr>
          <w:lang w:val="mk-MK"/>
        </w:rPr>
        <w:t xml:space="preserve"> </w:t>
      </w:r>
      <w:r w:rsidRPr="00012D35">
        <w:rPr>
          <w:lang w:val="mk-MK"/>
        </w:rPr>
        <w:t xml:space="preserve"> </w:t>
      </w:r>
      <w:r w:rsidRPr="0000236D">
        <w:rPr>
          <w:szCs w:val="24"/>
          <w:lang w:val="mk-MK"/>
        </w:rPr>
        <w:t>Уставна положба и надлежности на Народниот правобранител</w:t>
      </w:r>
      <w:bookmarkEnd w:id="30"/>
      <w:r w:rsidRPr="0000236D">
        <w:rPr>
          <w:szCs w:val="24"/>
          <w:lang w:val="mk-MK"/>
        </w:rPr>
        <w:t xml:space="preserve"> </w:t>
      </w:r>
    </w:p>
    <w:p w14:paraId="201FBFC5" w14:textId="77777777" w:rsidR="0000236D" w:rsidRPr="00226F75" w:rsidRDefault="0000236D" w:rsidP="00D30AB3">
      <w:pPr>
        <w:ind w:firstLine="720"/>
        <w:jc w:val="both"/>
        <w:rPr>
          <w:rFonts w:ascii="Times New Roman" w:hAnsi="Times New Roman"/>
          <w:sz w:val="24"/>
          <w:szCs w:val="24"/>
          <w:lang w:val="mk-MK"/>
        </w:rPr>
      </w:pPr>
      <w:proofErr w:type="spellStart"/>
      <w:r w:rsidRPr="00226F75">
        <w:rPr>
          <w:rFonts w:ascii="Times New Roman" w:hAnsi="Times New Roman"/>
          <w:sz w:val="24"/>
          <w:szCs w:val="24"/>
        </w:rPr>
        <w:t>Народниот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правобранител</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Омбудсман</w:t>
      </w:r>
      <w:proofErr w:type="spellEnd"/>
      <w:r w:rsidRPr="00226F75">
        <w:rPr>
          <w:rFonts w:ascii="Times New Roman" w:hAnsi="Times New Roman"/>
          <w:sz w:val="24"/>
          <w:szCs w:val="24"/>
        </w:rPr>
        <w:t>)</w:t>
      </w:r>
      <w:r w:rsidR="00226F75">
        <w:rPr>
          <w:rFonts w:ascii="Times New Roman" w:hAnsi="Times New Roman"/>
          <w:sz w:val="24"/>
          <w:szCs w:val="24"/>
          <w:lang w:val="mk-MK"/>
        </w:rPr>
        <w:t>,</w:t>
      </w:r>
      <w:r w:rsidRPr="00226F75">
        <w:rPr>
          <w:rFonts w:ascii="Times New Roman" w:hAnsi="Times New Roman"/>
          <w:sz w:val="24"/>
          <w:szCs w:val="24"/>
        </w:rPr>
        <w:t xml:space="preserve"> е </w:t>
      </w:r>
      <w:proofErr w:type="spellStart"/>
      <w:r w:rsidRPr="00226F75">
        <w:rPr>
          <w:rFonts w:ascii="Times New Roman" w:hAnsi="Times New Roman"/>
          <w:sz w:val="24"/>
          <w:szCs w:val="24"/>
        </w:rPr>
        <w:t>уставно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воспоставена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институција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согласно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член</w:t>
      </w:r>
      <w:proofErr w:type="spellEnd"/>
      <w:r w:rsidRPr="00226F75">
        <w:rPr>
          <w:rFonts w:ascii="Times New Roman" w:hAnsi="Times New Roman"/>
          <w:sz w:val="24"/>
          <w:szCs w:val="24"/>
        </w:rPr>
        <w:t xml:space="preserve"> 77 </w:t>
      </w:r>
      <w:proofErr w:type="spellStart"/>
      <w:r w:rsidRPr="00226F75">
        <w:rPr>
          <w:rFonts w:ascii="Times New Roman" w:hAnsi="Times New Roman"/>
          <w:sz w:val="24"/>
          <w:szCs w:val="24"/>
        </w:rPr>
        <w:t>од</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Уставот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Република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Северна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Македонија</w:t>
      </w:r>
      <w:proofErr w:type="spellEnd"/>
      <w:r w:rsidRPr="00226F75">
        <w:rPr>
          <w:rStyle w:val="FootnoteReference"/>
          <w:rFonts w:ascii="Times New Roman" w:hAnsi="Times New Roman"/>
          <w:sz w:val="24"/>
          <w:szCs w:val="24"/>
        </w:rPr>
        <w:footnoteReference w:id="60"/>
      </w:r>
      <w:r w:rsidR="00226F75">
        <w:rPr>
          <w:rFonts w:ascii="Times New Roman" w:hAnsi="Times New Roman"/>
          <w:sz w:val="24"/>
          <w:szCs w:val="24"/>
          <w:lang w:val="mk-MK"/>
        </w:rPr>
        <w:t>.</w:t>
      </w:r>
      <w:r w:rsidRPr="00226F75">
        <w:rPr>
          <w:rFonts w:ascii="Times New Roman" w:hAnsi="Times New Roman"/>
          <w:sz w:val="24"/>
          <w:szCs w:val="24"/>
          <w:lang w:val="mk-MK"/>
        </w:rPr>
        <w:t xml:space="preserve"> Тој претставува независен и самостоен орган кој своите надлежности ги врши врз основа на Уставот, законите и меѓународните договори ратификувани во согласност со Уставот</w:t>
      </w:r>
      <w:r w:rsidRPr="00226F75">
        <w:rPr>
          <w:rStyle w:val="FootnoteReference"/>
          <w:rFonts w:ascii="Times New Roman" w:hAnsi="Times New Roman"/>
          <w:sz w:val="24"/>
          <w:szCs w:val="24"/>
          <w:lang w:val="mk-MK"/>
        </w:rPr>
        <w:footnoteReference w:id="61"/>
      </w:r>
      <w:r w:rsidR="00226F75">
        <w:rPr>
          <w:rFonts w:ascii="Times New Roman" w:hAnsi="Times New Roman"/>
          <w:sz w:val="24"/>
          <w:szCs w:val="24"/>
          <w:lang w:val="mk-MK"/>
        </w:rPr>
        <w:t>.</w:t>
      </w:r>
    </w:p>
    <w:p w14:paraId="7D0C9DD6" w14:textId="77777777" w:rsidR="0000236D" w:rsidRPr="00226F75" w:rsidRDefault="0000236D" w:rsidP="00D30AB3">
      <w:pPr>
        <w:ind w:firstLine="360"/>
        <w:jc w:val="both"/>
        <w:rPr>
          <w:rFonts w:ascii="Times New Roman" w:hAnsi="Times New Roman"/>
          <w:sz w:val="24"/>
          <w:szCs w:val="24"/>
        </w:rPr>
      </w:pPr>
      <w:proofErr w:type="spellStart"/>
      <w:r w:rsidRPr="00226F75">
        <w:rPr>
          <w:rFonts w:ascii="Times New Roman" w:hAnsi="Times New Roman"/>
          <w:sz w:val="24"/>
          <w:szCs w:val="24"/>
        </w:rPr>
        <w:lastRenderedPageBreak/>
        <w:t>Народниот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правобранител</w:t>
      </w:r>
      <w:proofErr w:type="spellEnd"/>
      <w:r w:rsidRPr="00226F75">
        <w:rPr>
          <w:rFonts w:ascii="Times New Roman" w:hAnsi="Times New Roman"/>
          <w:sz w:val="24"/>
          <w:szCs w:val="24"/>
        </w:rPr>
        <w:t xml:space="preserve"> е </w:t>
      </w:r>
      <w:proofErr w:type="spellStart"/>
      <w:r w:rsidRPr="00226F75">
        <w:rPr>
          <w:rFonts w:ascii="Times New Roman" w:hAnsi="Times New Roman"/>
          <w:sz w:val="24"/>
          <w:szCs w:val="24"/>
        </w:rPr>
        <w:t>одговорен</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пред</w:t>
      </w:r>
      <w:proofErr w:type="spellEnd"/>
      <w:r w:rsidRPr="00226F75">
        <w:rPr>
          <w:rFonts w:ascii="Times New Roman" w:hAnsi="Times New Roman"/>
          <w:sz w:val="24"/>
          <w:szCs w:val="24"/>
        </w:rPr>
        <w:t xml:space="preserve"> Собранието, </w:t>
      </w:r>
      <w:proofErr w:type="spellStart"/>
      <w:r w:rsidRPr="00226F75">
        <w:rPr>
          <w:rFonts w:ascii="Times New Roman" w:hAnsi="Times New Roman"/>
          <w:sz w:val="24"/>
          <w:szCs w:val="24"/>
        </w:rPr>
        <w:t>кое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го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избира</w:t>
      </w:r>
      <w:proofErr w:type="spellEnd"/>
      <w:r w:rsidRPr="00226F75">
        <w:rPr>
          <w:rFonts w:ascii="Times New Roman" w:hAnsi="Times New Roman"/>
          <w:sz w:val="24"/>
          <w:szCs w:val="24"/>
          <w:lang w:val="mk-MK"/>
        </w:rPr>
        <w:t xml:space="preserve"> и разрешува</w:t>
      </w:r>
      <w:r w:rsidRPr="00226F75">
        <w:rPr>
          <w:rFonts w:ascii="Times New Roman" w:hAnsi="Times New Roman"/>
          <w:sz w:val="24"/>
          <w:szCs w:val="24"/>
        </w:rPr>
        <w:t>.</w:t>
      </w:r>
      <w:r w:rsidRPr="00226F75">
        <w:rPr>
          <w:rFonts w:ascii="Times New Roman" w:hAnsi="Times New Roman"/>
          <w:sz w:val="24"/>
          <w:szCs w:val="24"/>
          <w:lang w:val="mk-MK"/>
        </w:rPr>
        <w:t xml:space="preserve"> </w:t>
      </w:r>
      <w:proofErr w:type="spellStart"/>
      <w:r w:rsidRPr="00226F75">
        <w:rPr>
          <w:rFonts w:ascii="Times New Roman" w:hAnsi="Times New Roman"/>
          <w:sz w:val="24"/>
          <w:szCs w:val="24"/>
        </w:rPr>
        <w:t>Мандатот</w:t>
      </w:r>
      <w:proofErr w:type="spellEnd"/>
      <w:r w:rsidRPr="00226F75">
        <w:rPr>
          <w:rFonts w:ascii="Times New Roman" w:hAnsi="Times New Roman"/>
          <w:sz w:val="24"/>
          <w:szCs w:val="24"/>
        </w:rPr>
        <w:t xml:space="preserve"> </w:t>
      </w:r>
      <w:r w:rsidRPr="00226F75">
        <w:rPr>
          <w:rFonts w:ascii="Times New Roman" w:hAnsi="Times New Roman"/>
          <w:sz w:val="24"/>
          <w:szCs w:val="24"/>
          <w:lang w:val="mk-MK"/>
        </w:rPr>
        <w:t>му</w:t>
      </w:r>
      <w:r w:rsidRPr="00226F75">
        <w:rPr>
          <w:rFonts w:ascii="Times New Roman" w:hAnsi="Times New Roman"/>
          <w:sz w:val="24"/>
          <w:szCs w:val="24"/>
        </w:rPr>
        <w:t xml:space="preserve"> </w:t>
      </w:r>
      <w:proofErr w:type="spellStart"/>
      <w:r w:rsidRPr="00226F75">
        <w:rPr>
          <w:rFonts w:ascii="Times New Roman" w:hAnsi="Times New Roman"/>
          <w:sz w:val="24"/>
          <w:szCs w:val="24"/>
        </w:rPr>
        <w:t>изнесува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осум</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години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можност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повторен</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избор</w:t>
      </w:r>
      <w:proofErr w:type="spellEnd"/>
      <w:r w:rsidRPr="00226F75">
        <w:rPr>
          <w:rStyle w:val="FootnoteReference"/>
          <w:rFonts w:ascii="Times New Roman" w:hAnsi="Times New Roman"/>
          <w:sz w:val="24"/>
          <w:szCs w:val="24"/>
        </w:rPr>
        <w:footnoteReference w:id="62"/>
      </w:r>
      <w:r w:rsidRPr="00226F75">
        <w:rPr>
          <w:rFonts w:ascii="Times New Roman" w:hAnsi="Times New Roman"/>
          <w:sz w:val="24"/>
          <w:szCs w:val="24"/>
        </w:rPr>
        <w:t>.</w:t>
      </w:r>
      <w:r w:rsidRPr="00226F75">
        <w:rPr>
          <w:rFonts w:ascii="Times New Roman" w:hAnsi="Times New Roman"/>
          <w:sz w:val="24"/>
          <w:szCs w:val="24"/>
          <w:lang w:val="mk-MK"/>
        </w:rPr>
        <w:t xml:space="preserve"> </w:t>
      </w:r>
      <w:proofErr w:type="spellStart"/>
      <w:r w:rsidRPr="00226F75">
        <w:rPr>
          <w:rFonts w:ascii="Times New Roman" w:hAnsi="Times New Roman"/>
          <w:sz w:val="24"/>
          <w:szCs w:val="24"/>
        </w:rPr>
        <w:t>Кандидатот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мора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исполнува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високи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професионални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морални</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етички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стандарди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како</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обавува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друга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јавна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функција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што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може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ја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загрози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неговата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независност</w:t>
      </w:r>
      <w:proofErr w:type="spellEnd"/>
      <w:r w:rsidRPr="00226F75">
        <w:rPr>
          <w:rFonts w:ascii="Times New Roman" w:hAnsi="Times New Roman"/>
          <w:sz w:val="24"/>
          <w:szCs w:val="24"/>
        </w:rPr>
        <w:t>.</w:t>
      </w:r>
    </w:p>
    <w:p w14:paraId="68102090" w14:textId="77777777" w:rsidR="0000236D" w:rsidRPr="00226F75" w:rsidRDefault="0000236D" w:rsidP="00D30AB3">
      <w:pPr>
        <w:ind w:firstLine="720"/>
        <w:jc w:val="both"/>
        <w:rPr>
          <w:rFonts w:ascii="Times New Roman" w:hAnsi="Times New Roman"/>
          <w:sz w:val="24"/>
          <w:szCs w:val="24"/>
          <w:lang w:val="mk-MK"/>
        </w:rPr>
      </w:pPr>
      <w:r w:rsidRPr="00226F75">
        <w:rPr>
          <w:rFonts w:ascii="Times New Roman" w:hAnsi="Times New Roman"/>
          <w:sz w:val="24"/>
          <w:szCs w:val="24"/>
          <w:lang w:val="mk-MK"/>
        </w:rPr>
        <w:t xml:space="preserve">Основната  функција на институцијата народен правобранител е да </w:t>
      </w:r>
      <w:proofErr w:type="spellStart"/>
      <w:r w:rsidRPr="00226F75">
        <w:rPr>
          <w:rFonts w:ascii="Times New Roman" w:hAnsi="Times New Roman"/>
          <w:sz w:val="24"/>
          <w:szCs w:val="24"/>
        </w:rPr>
        <w:t>ги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промовира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штити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уставните</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законските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граѓаните</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други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лица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кога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им</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повредени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акти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дејствија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пропуштања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дејствија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државната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управа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единицата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локалната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самоуправа</w:t>
      </w:r>
      <w:proofErr w:type="spellEnd"/>
      <w:r w:rsidRPr="00226F75">
        <w:rPr>
          <w:rFonts w:ascii="Times New Roman" w:hAnsi="Times New Roman"/>
          <w:sz w:val="24"/>
          <w:szCs w:val="24"/>
        </w:rPr>
        <w:t xml:space="preserve"> </w:t>
      </w:r>
      <w:r w:rsidRPr="00226F75">
        <w:rPr>
          <w:rFonts w:ascii="Times New Roman" w:hAnsi="Times New Roman"/>
          <w:sz w:val="24"/>
          <w:szCs w:val="24"/>
          <w:lang w:val="mk-MK"/>
        </w:rPr>
        <w:t>или</w:t>
      </w:r>
      <w:r w:rsidRPr="00226F75">
        <w:rPr>
          <w:rFonts w:ascii="Times New Roman" w:hAnsi="Times New Roman"/>
          <w:sz w:val="24"/>
          <w:szCs w:val="24"/>
        </w:rPr>
        <w:t xml:space="preserve"> </w:t>
      </w:r>
      <w:proofErr w:type="spellStart"/>
      <w:r w:rsidRPr="00226F75">
        <w:rPr>
          <w:rFonts w:ascii="Times New Roman" w:hAnsi="Times New Roman"/>
          <w:sz w:val="24"/>
          <w:szCs w:val="24"/>
        </w:rPr>
        <w:t>други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органи</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организации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што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имаат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јавни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овластувања</w:t>
      </w:r>
      <w:proofErr w:type="spellEnd"/>
      <w:r w:rsidRPr="00226F75">
        <w:rPr>
          <w:rFonts w:ascii="Times New Roman" w:hAnsi="Times New Roman"/>
          <w:sz w:val="24"/>
          <w:szCs w:val="24"/>
          <w:lang w:val="mk-MK"/>
        </w:rPr>
        <w:t>. Исто така тој е должен да</w:t>
      </w:r>
      <w:r w:rsidRPr="00226F75">
        <w:rPr>
          <w:rFonts w:ascii="Times New Roman" w:hAnsi="Times New Roman"/>
          <w:sz w:val="24"/>
          <w:szCs w:val="24"/>
        </w:rPr>
        <w:t xml:space="preserve"> </w:t>
      </w:r>
      <w:proofErr w:type="spellStart"/>
      <w:r w:rsidRPr="00226F75">
        <w:rPr>
          <w:rFonts w:ascii="Times New Roman" w:hAnsi="Times New Roman"/>
          <w:sz w:val="24"/>
          <w:szCs w:val="24"/>
        </w:rPr>
        <w:t>презема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дејствија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мерки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заштита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начелата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недискриминација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соодветна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правична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застапеност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припадниците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заедниците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државната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власт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единиците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локалната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самоуправа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јавните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установи</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служби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како</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други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работи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утврдени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закон</w:t>
      </w:r>
      <w:proofErr w:type="spellEnd"/>
      <w:r w:rsidRPr="00226F75">
        <w:rPr>
          <w:rFonts w:ascii="Times New Roman" w:hAnsi="Times New Roman"/>
          <w:sz w:val="24"/>
          <w:szCs w:val="24"/>
        </w:rPr>
        <w:t>.</w:t>
      </w:r>
      <w:r w:rsidRPr="00226F75">
        <w:rPr>
          <w:rFonts w:ascii="Times New Roman" w:hAnsi="Times New Roman"/>
          <w:sz w:val="24"/>
          <w:szCs w:val="24"/>
          <w:lang w:val="mk-MK"/>
        </w:rPr>
        <w:t xml:space="preserve"> </w:t>
      </w:r>
      <w:proofErr w:type="spellStart"/>
      <w:r w:rsidRPr="00226F75">
        <w:rPr>
          <w:rFonts w:ascii="Times New Roman" w:hAnsi="Times New Roman"/>
          <w:sz w:val="24"/>
          <w:szCs w:val="24"/>
        </w:rPr>
        <w:t>Делува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како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национално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тело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еднаквост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борбата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против</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дискриминација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согласно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Законот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спречување</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заштита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дискриминација</w:t>
      </w:r>
      <w:proofErr w:type="spellEnd"/>
      <w:r w:rsidRPr="00226F75">
        <w:rPr>
          <w:rStyle w:val="FootnoteReference"/>
          <w:rFonts w:ascii="Times New Roman" w:hAnsi="Times New Roman"/>
          <w:sz w:val="24"/>
          <w:szCs w:val="24"/>
        </w:rPr>
        <w:footnoteReference w:id="63"/>
      </w:r>
      <w:r w:rsidRPr="00226F75">
        <w:rPr>
          <w:rFonts w:ascii="Times New Roman" w:hAnsi="Times New Roman"/>
          <w:sz w:val="24"/>
          <w:szCs w:val="24"/>
          <w:lang w:val="mk-MK"/>
        </w:rPr>
        <w:t>.</w:t>
      </w:r>
    </w:p>
    <w:p w14:paraId="4DBE1E09" w14:textId="77777777" w:rsidR="0000236D" w:rsidRPr="00226F75" w:rsidRDefault="0000236D" w:rsidP="00D30AB3">
      <w:pPr>
        <w:ind w:firstLine="720"/>
        <w:jc w:val="both"/>
        <w:rPr>
          <w:rFonts w:ascii="Times New Roman" w:hAnsi="Times New Roman"/>
          <w:sz w:val="24"/>
          <w:szCs w:val="24"/>
          <w:lang w:val="mk-MK"/>
        </w:rPr>
      </w:pPr>
      <w:r w:rsidRPr="00226F75">
        <w:rPr>
          <w:rFonts w:ascii="Times New Roman" w:hAnsi="Times New Roman"/>
          <w:sz w:val="24"/>
          <w:szCs w:val="24"/>
        </w:rPr>
        <w:t xml:space="preserve"> </w:t>
      </w:r>
      <w:proofErr w:type="spellStart"/>
      <w:r w:rsidRPr="00226F75">
        <w:rPr>
          <w:rFonts w:ascii="Times New Roman" w:hAnsi="Times New Roman"/>
          <w:sz w:val="24"/>
          <w:szCs w:val="24"/>
        </w:rPr>
        <w:t>Со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цел</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промовирање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човековите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слободи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Народниот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правобранител</w:t>
      </w:r>
      <w:proofErr w:type="spellEnd"/>
      <w:r w:rsidRPr="00226F75">
        <w:rPr>
          <w:rFonts w:ascii="Times New Roman" w:hAnsi="Times New Roman"/>
          <w:sz w:val="24"/>
          <w:szCs w:val="24"/>
        </w:rPr>
        <w:t xml:space="preserve"> </w:t>
      </w:r>
      <w:r w:rsidRPr="00226F75">
        <w:rPr>
          <w:rFonts w:ascii="Times New Roman" w:hAnsi="Times New Roman"/>
          <w:sz w:val="24"/>
          <w:szCs w:val="24"/>
          <w:lang w:val="mk-MK"/>
        </w:rPr>
        <w:t xml:space="preserve">е должен да </w:t>
      </w:r>
      <w:proofErr w:type="spellStart"/>
      <w:r w:rsidRPr="00226F75">
        <w:rPr>
          <w:rFonts w:ascii="Times New Roman" w:hAnsi="Times New Roman"/>
          <w:sz w:val="24"/>
          <w:szCs w:val="24"/>
        </w:rPr>
        <w:t>ја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следи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состојбата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почитување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човековите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укажува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потребата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нивна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заштита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спроведува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соодветни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истражувања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организира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едукативни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активности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навремено</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редовно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ја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информира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јавноста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соработува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граѓанскиот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сектор</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меѓународните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организации</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академската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јавност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како</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дава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иницијативи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усогласување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правната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регулатива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меѓународните</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регионалните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стандарди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човековите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права</w:t>
      </w:r>
      <w:proofErr w:type="spellEnd"/>
      <w:r w:rsidRPr="00226F75">
        <w:rPr>
          <w:rFonts w:ascii="Times New Roman" w:hAnsi="Times New Roman"/>
          <w:sz w:val="24"/>
          <w:szCs w:val="24"/>
          <w:lang w:val="mk-MK"/>
        </w:rPr>
        <w:t>.</w:t>
      </w:r>
      <w:r w:rsidRPr="00226F75">
        <w:rPr>
          <w:rStyle w:val="FootnoteReference"/>
          <w:rFonts w:ascii="Times New Roman" w:hAnsi="Times New Roman"/>
          <w:sz w:val="24"/>
          <w:szCs w:val="24"/>
          <w:lang w:val="mk-MK"/>
        </w:rPr>
        <w:footnoteReference w:id="64"/>
      </w:r>
      <w:r w:rsidRPr="00226F75">
        <w:rPr>
          <w:rFonts w:ascii="Times New Roman" w:hAnsi="Times New Roman"/>
          <w:sz w:val="24"/>
          <w:szCs w:val="24"/>
          <w:lang w:val="mk-MK"/>
        </w:rPr>
        <w:t xml:space="preserve"> </w:t>
      </w:r>
    </w:p>
    <w:p w14:paraId="1193246D" w14:textId="77777777" w:rsidR="0000236D" w:rsidRPr="00226F75" w:rsidRDefault="0000236D" w:rsidP="00D30AB3">
      <w:pPr>
        <w:ind w:firstLine="720"/>
        <w:jc w:val="both"/>
        <w:rPr>
          <w:rFonts w:ascii="Times New Roman" w:hAnsi="Times New Roman"/>
          <w:sz w:val="24"/>
          <w:szCs w:val="24"/>
          <w:lang w:val="mk-MK"/>
        </w:rPr>
      </w:pPr>
      <w:proofErr w:type="spellStart"/>
      <w:r w:rsidRPr="00226F75">
        <w:rPr>
          <w:rFonts w:ascii="Times New Roman" w:hAnsi="Times New Roman"/>
          <w:sz w:val="24"/>
          <w:szCs w:val="24"/>
        </w:rPr>
        <w:t>Народниот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правобранител</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врши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превенција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обезбедува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посебна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заштита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децата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лицата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попреченост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превенција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заштита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тортура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друг</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вид</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сурово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нечовечно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понижувачко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постапување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казнување</w:t>
      </w:r>
      <w:proofErr w:type="spellEnd"/>
      <w:r w:rsidRPr="00226F75">
        <w:rPr>
          <w:rStyle w:val="FootnoteReference"/>
          <w:rFonts w:ascii="Times New Roman" w:hAnsi="Times New Roman"/>
          <w:sz w:val="24"/>
          <w:szCs w:val="24"/>
        </w:rPr>
        <w:footnoteReference w:id="65"/>
      </w:r>
      <w:r w:rsidRPr="00226F75">
        <w:rPr>
          <w:rFonts w:ascii="Times New Roman" w:hAnsi="Times New Roman"/>
          <w:sz w:val="24"/>
          <w:szCs w:val="24"/>
        </w:rPr>
        <w:t xml:space="preserve"> </w:t>
      </w:r>
      <w:proofErr w:type="spellStart"/>
      <w:r w:rsidRPr="00226F75">
        <w:rPr>
          <w:rFonts w:ascii="Times New Roman" w:hAnsi="Times New Roman"/>
          <w:sz w:val="24"/>
          <w:szCs w:val="24"/>
        </w:rPr>
        <w:t>во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местата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каде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лицата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можат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бидат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лишени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слобода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како</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превенција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посебна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заштита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начелата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недискриминација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соодветна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правична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застапеност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припадниците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lastRenderedPageBreak/>
        <w:t>заедниците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државната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власт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единиците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локалната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самоуправа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јавните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установи</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служби</w:t>
      </w:r>
      <w:proofErr w:type="spellEnd"/>
      <w:r w:rsidRPr="00226F75">
        <w:rPr>
          <w:rStyle w:val="FootnoteReference"/>
          <w:rFonts w:ascii="Times New Roman" w:hAnsi="Times New Roman"/>
          <w:sz w:val="24"/>
          <w:szCs w:val="24"/>
        </w:rPr>
        <w:footnoteReference w:id="66"/>
      </w:r>
      <w:r w:rsidR="00226F75">
        <w:rPr>
          <w:rFonts w:ascii="Times New Roman" w:hAnsi="Times New Roman"/>
          <w:sz w:val="24"/>
          <w:szCs w:val="24"/>
          <w:lang w:val="mk-MK"/>
        </w:rPr>
        <w:t>.</w:t>
      </w:r>
      <w:r w:rsidRPr="00226F75">
        <w:rPr>
          <w:rFonts w:ascii="Times New Roman" w:hAnsi="Times New Roman"/>
          <w:sz w:val="24"/>
          <w:szCs w:val="24"/>
          <w:lang w:val="mk-MK"/>
        </w:rPr>
        <w:t xml:space="preserve"> </w:t>
      </w:r>
    </w:p>
    <w:p w14:paraId="54E92551" w14:textId="77777777" w:rsidR="0000236D" w:rsidRPr="00226F75" w:rsidRDefault="0000236D" w:rsidP="00D30AB3">
      <w:pPr>
        <w:ind w:firstLine="720"/>
        <w:jc w:val="both"/>
        <w:rPr>
          <w:rFonts w:ascii="Times New Roman" w:hAnsi="Times New Roman"/>
          <w:sz w:val="24"/>
          <w:szCs w:val="24"/>
          <w:lang w:val="mk-MK"/>
        </w:rPr>
      </w:pPr>
      <w:r w:rsidRPr="00226F75">
        <w:rPr>
          <w:rFonts w:ascii="Times New Roman" w:hAnsi="Times New Roman"/>
          <w:sz w:val="24"/>
          <w:szCs w:val="24"/>
          <w:lang w:val="mk-MK"/>
        </w:rPr>
        <w:t xml:space="preserve">Исто така Народниот правобранител интервенира и во следните случаи: </w:t>
      </w:r>
    </w:p>
    <w:p w14:paraId="0F49655A" w14:textId="77777777" w:rsidR="0000236D" w:rsidRPr="00226F75" w:rsidRDefault="0000236D" w:rsidP="00D30AB3">
      <w:pPr>
        <w:numPr>
          <w:ilvl w:val="0"/>
          <w:numId w:val="7"/>
        </w:numPr>
        <w:jc w:val="both"/>
        <w:rPr>
          <w:rFonts w:ascii="Times New Roman" w:hAnsi="Times New Roman"/>
          <w:sz w:val="24"/>
          <w:szCs w:val="24"/>
        </w:rPr>
      </w:pPr>
      <w:r w:rsidRPr="00226F75">
        <w:rPr>
          <w:rFonts w:ascii="Times New Roman" w:hAnsi="Times New Roman"/>
          <w:sz w:val="24"/>
          <w:szCs w:val="24"/>
          <w:lang w:val="mk-MK"/>
        </w:rPr>
        <w:t xml:space="preserve">Кога </w:t>
      </w:r>
      <w:proofErr w:type="spellStart"/>
      <w:r w:rsidRPr="00226F75">
        <w:rPr>
          <w:rFonts w:ascii="Times New Roman" w:hAnsi="Times New Roman"/>
          <w:sz w:val="24"/>
          <w:szCs w:val="24"/>
        </w:rPr>
        <w:t>по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барања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граѓани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донесени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управни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акти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решенија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заклучоци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уверенија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потврди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мислења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сл</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кои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погрешно</w:t>
      </w:r>
      <w:proofErr w:type="spellEnd"/>
      <w:r w:rsidRPr="00226F75">
        <w:rPr>
          <w:rFonts w:ascii="Times New Roman" w:hAnsi="Times New Roman"/>
          <w:sz w:val="24"/>
          <w:szCs w:val="24"/>
        </w:rPr>
        <w:t xml:space="preserve"> е </w:t>
      </w:r>
      <w:proofErr w:type="spellStart"/>
      <w:r w:rsidRPr="00226F75">
        <w:rPr>
          <w:rFonts w:ascii="Times New Roman" w:hAnsi="Times New Roman"/>
          <w:sz w:val="24"/>
          <w:szCs w:val="24"/>
        </w:rPr>
        <w:t>утврдена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фактичката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состојба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погрешно</w:t>
      </w:r>
      <w:proofErr w:type="spellEnd"/>
      <w:r w:rsidRPr="00226F75">
        <w:rPr>
          <w:rFonts w:ascii="Times New Roman" w:hAnsi="Times New Roman"/>
          <w:sz w:val="24"/>
          <w:szCs w:val="24"/>
        </w:rPr>
        <w:t xml:space="preserve"> е </w:t>
      </w:r>
      <w:proofErr w:type="spellStart"/>
      <w:r w:rsidRPr="00226F75">
        <w:rPr>
          <w:rFonts w:ascii="Times New Roman" w:hAnsi="Times New Roman"/>
          <w:sz w:val="24"/>
          <w:szCs w:val="24"/>
        </w:rPr>
        <w:t>применет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материјалниот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закон</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повредена</w:t>
      </w:r>
      <w:proofErr w:type="spellEnd"/>
      <w:r w:rsidRPr="00226F75">
        <w:rPr>
          <w:rFonts w:ascii="Times New Roman" w:hAnsi="Times New Roman"/>
          <w:sz w:val="24"/>
          <w:szCs w:val="24"/>
        </w:rPr>
        <w:t xml:space="preserve"> е </w:t>
      </w:r>
      <w:proofErr w:type="spellStart"/>
      <w:r w:rsidRPr="00226F75">
        <w:rPr>
          <w:rFonts w:ascii="Times New Roman" w:hAnsi="Times New Roman"/>
          <w:sz w:val="24"/>
          <w:szCs w:val="24"/>
        </w:rPr>
        <w:t>управната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друга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постапка</w:t>
      </w:r>
      <w:proofErr w:type="spellEnd"/>
      <w:r w:rsidRPr="00226F75">
        <w:rPr>
          <w:rFonts w:ascii="Times New Roman" w:hAnsi="Times New Roman"/>
          <w:sz w:val="24"/>
          <w:szCs w:val="24"/>
        </w:rPr>
        <w:t>;</w:t>
      </w:r>
    </w:p>
    <w:p w14:paraId="0DC1E7C5" w14:textId="77777777" w:rsidR="0000236D" w:rsidRPr="00226F75" w:rsidRDefault="0000236D" w:rsidP="00D30AB3">
      <w:pPr>
        <w:numPr>
          <w:ilvl w:val="0"/>
          <w:numId w:val="7"/>
        </w:numPr>
        <w:jc w:val="both"/>
        <w:rPr>
          <w:rFonts w:ascii="Times New Roman" w:hAnsi="Times New Roman"/>
          <w:sz w:val="24"/>
          <w:szCs w:val="24"/>
        </w:rPr>
      </w:pPr>
      <w:r w:rsidRPr="00226F75">
        <w:rPr>
          <w:rFonts w:ascii="Times New Roman" w:hAnsi="Times New Roman"/>
          <w:sz w:val="24"/>
          <w:szCs w:val="24"/>
          <w:lang w:val="mk-MK"/>
        </w:rPr>
        <w:t xml:space="preserve">Кога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дејствувало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самоволно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бирократски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недолично</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нехумано</w:t>
      </w:r>
      <w:proofErr w:type="spellEnd"/>
      <w:r w:rsidRPr="00226F75">
        <w:rPr>
          <w:rFonts w:ascii="Times New Roman" w:hAnsi="Times New Roman"/>
          <w:sz w:val="24"/>
          <w:szCs w:val="24"/>
        </w:rPr>
        <w:t xml:space="preserve"> </w:t>
      </w:r>
      <w:r w:rsidR="00226F75">
        <w:rPr>
          <w:rFonts w:ascii="Times New Roman" w:hAnsi="Times New Roman"/>
          <w:sz w:val="24"/>
          <w:szCs w:val="24"/>
          <w:lang w:val="mk-MK"/>
        </w:rPr>
        <w:t>кон</w:t>
      </w:r>
      <w:r w:rsidRPr="00226F75">
        <w:rPr>
          <w:rFonts w:ascii="Times New Roman" w:hAnsi="Times New Roman"/>
          <w:sz w:val="24"/>
          <w:szCs w:val="24"/>
        </w:rPr>
        <w:t xml:space="preserve"> </w:t>
      </w:r>
      <w:proofErr w:type="spellStart"/>
      <w:r w:rsidRPr="00226F75">
        <w:rPr>
          <w:rFonts w:ascii="Times New Roman" w:hAnsi="Times New Roman"/>
          <w:sz w:val="24"/>
          <w:szCs w:val="24"/>
        </w:rPr>
        <w:t>граѓаните</w:t>
      </w:r>
      <w:proofErr w:type="spellEnd"/>
      <w:r w:rsidRPr="00226F75">
        <w:rPr>
          <w:rFonts w:ascii="Times New Roman" w:hAnsi="Times New Roman"/>
          <w:sz w:val="24"/>
          <w:szCs w:val="24"/>
        </w:rPr>
        <w:t xml:space="preserve">; </w:t>
      </w:r>
    </w:p>
    <w:p w14:paraId="62E51B46" w14:textId="77777777" w:rsidR="0000236D" w:rsidRPr="00226F75" w:rsidRDefault="0000236D" w:rsidP="00D30AB3">
      <w:pPr>
        <w:numPr>
          <w:ilvl w:val="0"/>
          <w:numId w:val="7"/>
        </w:numPr>
        <w:jc w:val="both"/>
        <w:rPr>
          <w:rFonts w:ascii="Times New Roman" w:hAnsi="Times New Roman"/>
          <w:sz w:val="24"/>
          <w:szCs w:val="24"/>
        </w:rPr>
      </w:pPr>
      <w:r w:rsidRPr="00226F75">
        <w:rPr>
          <w:rFonts w:ascii="Times New Roman" w:hAnsi="Times New Roman"/>
          <w:sz w:val="24"/>
          <w:szCs w:val="24"/>
          <w:lang w:val="mk-MK"/>
        </w:rPr>
        <w:t xml:space="preserve">Кога </w:t>
      </w:r>
      <w:proofErr w:type="spellStart"/>
      <w:r w:rsidRPr="00226F75">
        <w:rPr>
          <w:rFonts w:ascii="Times New Roman" w:hAnsi="Times New Roman"/>
          <w:sz w:val="24"/>
          <w:szCs w:val="24"/>
        </w:rPr>
        <w:t>не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постапувало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барањата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донело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позитивно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решение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барањето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без</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законска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основа</w:t>
      </w:r>
      <w:proofErr w:type="spellEnd"/>
      <w:r w:rsidRPr="00226F75">
        <w:rPr>
          <w:rFonts w:ascii="Times New Roman" w:hAnsi="Times New Roman"/>
          <w:sz w:val="24"/>
          <w:szCs w:val="24"/>
        </w:rPr>
        <w:t>;</w:t>
      </w:r>
    </w:p>
    <w:p w14:paraId="0A543ACD" w14:textId="77777777" w:rsidR="0000236D" w:rsidRPr="00226F75" w:rsidRDefault="0000236D" w:rsidP="00D30AB3">
      <w:pPr>
        <w:numPr>
          <w:ilvl w:val="0"/>
          <w:numId w:val="7"/>
        </w:numPr>
        <w:jc w:val="both"/>
        <w:rPr>
          <w:rFonts w:ascii="Times New Roman" w:hAnsi="Times New Roman"/>
          <w:sz w:val="24"/>
          <w:szCs w:val="24"/>
        </w:rPr>
      </w:pPr>
      <w:r w:rsidRPr="00226F75">
        <w:rPr>
          <w:rFonts w:ascii="Times New Roman" w:hAnsi="Times New Roman"/>
          <w:sz w:val="24"/>
          <w:szCs w:val="24"/>
          <w:lang w:val="mk-MK"/>
        </w:rPr>
        <w:t xml:space="preserve">Кога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одолжува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постапката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барањето</w:t>
      </w:r>
      <w:proofErr w:type="spellEnd"/>
      <w:r w:rsidRPr="00226F75">
        <w:rPr>
          <w:rFonts w:ascii="Times New Roman" w:hAnsi="Times New Roman"/>
          <w:sz w:val="24"/>
          <w:szCs w:val="24"/>
        </w:rPr>
        <w:t>;</w:t>
      </w:r>
    </w:p>
    <w:p w14:paraId="5C60934D" w14:textId="77777777" w:rsidR="0000236D" w:rsidRPr="00226F75" w:rsidRDefault="0000236D" w:rsidP="00D30AB3">
      <w:pPr>
        <w:numPr>
          <w:ilvl w:val="0"/>
          <w:numId w:val="7"/>
        </w:numPr>
        <w:jc w:val="both"/>
        <w:rPr>
          <w:rFonts w:ascii="Times New Roman" w:hAnsi="Times New Roman"/>
          <w:sz w:val="24"/>
          <w:szCs w:val="24"/>
        </w:rPr>
      </w:pPr>
      <w:r w:rsidRPr="00226F75">
        <w:rPr>
          <w:rFonts w:ascii="Times New Roman" w:hAnsi="Times New Roman"/>
          <w:sz w:val="24"/>
          <w:szCs w:val="24"/>
          <w:lang w:val="mk-MK"/>
        </w:rPr>
        <w:t xml:space="preserve">Кога </w:t>
      </w:r>
      <w:proofErr w:type="spellStart"/>
      <w:r w:rsidRPr="00226F75">
        <w:rPr>
          <w:rFonts w:ascii="Times New Roman" w:hAnsi="Times New Roman"/>
          <w:sz w:val="24"/>
          <w:szCs w:val="24"/>
        </w:rPr>
        <w:t>не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вклучува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заинтересирана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странка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постапката</w:t>
      </w:r>
      <w:proofErr w:type="spellEnd"/>
      <w:r w:rsidRPr="00226F75">
        <w:rPr>
          <w:rFonts w:ascii="Times New Roman" w:hAnsi="Times New Roman"/>
          <w:sz w:val="24"/>
          <w:szCs w:val="24"/>
        </w:rPr>
        <w:t>;</w:t>
      </w:r>
    </w:p>
    <w:p w14:paraId="7FFFE016" w14:textId="77777777" w:rsidR="0000236D" w:rsidRPr="00226F75" w:rsidRDefault="0000236D" w:rsidP="00D30AB3">
      <w:pPr>
        <w:numPr>
          <w:ilvl w:val="0"/>
          <w:numId w:val="7"/>
        </w:numPr>
        <w:jc w:val="both"/>
        <w:rPr>
          <w:rFonts w:ascii="Times New Roman" w:hAnsi="Times New Roman"/>
          <w:sz w:val="24"/>
          <w:szCs w:val="24"/>
        </w:rPr>
      </w:pPr>
      <w:r w:rsidRPr="00226F75">
        <w:rPr>
          <w:rFonts w:ascii="Times New Roman" w:hAnsi="Times New Roman"/>
          <w:sz w:val="24"/>
          <w:szCs w:val="24"/>
          <w:lang w:val="mk-MK"/>
        </w:rPr>
        <w:t xml:space="preserve">Кога </w:t>
      </w:r>
      <w:proofErr w:type="spellStart"/>
      <w:r w:rsidRPr="00226F75">
        <w:rPr>
          <w:rFonts w:ascii="Times New Roman" w:hAnsi="Times New Roman"/>
          <w:sz w:val="24"/>
          <w:szCs w:val="24"/>
        </w:rPr>
        <w:t>странката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упатува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еден</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друг</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шалтер</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еден</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друг</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работи</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прибирање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докази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што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може</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службено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ги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прибави</w:t>
      </w:r>
      <w:proofErr w:type="spellEnd"/>
      <w:r w:rsidRPr="00226F75">
        <w:rPr>
          <w:rFonts w:ascii="Times New Roman" w:hAnsi="Times New Roman"/>
          <w:sz w:val="24"/>
          <w:szCs w:val="24"/>
        </w:rPr>
        <w:t xml:space="preserve"> и </w:t>
      </w:r>
    </w:p>
    <w:p w14:paraId="1644BA82" w14:textId="77777777" w:rsidR="0000236D" w:rsidRPr="00226F75" w:rsidRDefault="0000236D" w:rsidP="00D30AB3">
      <w:pPr>
        <w:numPr>
          <w:ilvl w:val="0"/>
          <w:numId w:val="7"/>
        </w:numPr>
        <w:jc w:val="both"/>
        <w:rPr>
          <w:rFonts w:ascii="Times New Roman" w:hAnsi="Times New Roman"/>
          <w:sz w:val="24"/>
          <w:szCs w:val="24"/>
        </w:rPr>
      </w:pPr>
      <w:r w:rsidRPr="00226F75">
        <w:rPr>
          <w:rFonts w:ascii="Times New Roman" w:hAnsi="Times New Roman"/>
          <w:sz w:val="24"/>
          <w:szCs w:val="24"/>
          <w:lang w:val="mk-MK"/>
        </w:rPr>
        <w:t xml:space="preserve">Кога </w:t>
      </w:r>
      <w:proofErr w:type="spellStart"/>
      <w:r w:rsidRPr="00226F75">
        <w:rPr>
          <w:rFonts w:ascii="Times New Roman" w:hAnsi="Times New Roman"/>
          <w:sz w:val="24"/>
          <w:szCs w:val="24"/>
        </w:rPr>
        <w:t>не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спроведуваат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извршните</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конечните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управни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акти</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не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упатствата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второстепените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управни</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судските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органи</w:t>
      </w:r>
      <w:proofErr w:type="spellEnd"/>
      <w:r w:rsidRPr="00226F75">
        <w:rPr>
          <w:rStyle w:val="FootnoteReference"/>
          <w:rFonts w:ascii="Times New Roman" w:hAnsi="Times New Roman"/>
          <w:sz w:val="24"/>
          <w:szCs w:val="24"/>
        </w:rPr>
        <w:footnoteReference w:id="67"/>
      </w:r>
      <w:r w:rsidR="00226F75">
        <w:rPr>
          <w:rFonts w:ascii="Times New Roman" w:hAnsi="Times New Roman"/>
          <w:sz w:val="24"/>
          <w:szCs w:val="24"/>
          <w:lang w:val="mk-MK"/>
        </w:rPr>
        <w:t>.</w:t>
      </w:r>
    </w:p>
    <w:p w14:paraId="65B3D348" w14:textId="77777777" w:rsidR="00226F75" w:rsidRPr="00226F75" w:rsidRDefault="00226F75" w:rsidP="00D30AB3">
      <w:pPr>
        <w:ind w:left="720"/>
        <w:jc w:val="both"/>
        <w:rPr>
          <w:rFonts w:ascii="Times New Roman" w:hAnsi="Times New Roman"/>
          <w:sz w:val="24"/>
          <w:szCs w:val="24"/>
        </w:rPr>
      </w:pPr>
    </w:p>
    <w:p w14:paraId="3EBD6AFD" w14:textId="77777777" w:rsidR="0000236D" w:rsidRDefault="0000236D" w:rsidP="00D30AB3">
      <w:pPr>
        <w:pStyle w:val="Heading4"/>
        <w:jc w:val="both"/>
        <w:rPr>
          <w:szCs w:val="24"/>
          <w:lang w:val="mk-MK"/>
        </w:rPr>
      </w:pPr>
      <w:bookmarkStart w:id="33" w:name="_Toc209263505"/>
      <w:r w:rsidRPr="00226F75">
        <w:rPr>
          <w:szCs w:val="24"/>
          <w:lang w:val="mk-MK"/>
        </w:rPr>
        <w:t>4.2.  Правно средство за заштита на уставните и законските права пред Народниот правобранител</w:t>
      </w:r>
      <w:bookmarkEnd w:id="33"/>
      <w:r w:rsidRPr="00226F75">
        <w:rPr>
          <w:szCs w:val="24"/>
          <w:lang w:val="mk-MK"/>
        </w:rPr>
        <w:t xml:space="preserve">  </w:t>
      </w:r>
    </w:p>
    <w:p w14:paraId="03BE5317" w14:textId="77777777" w:rsidR="0000236D" w:rsidRPr="00226F75" w:rsidRDefault="0000236D" w:rsidP="00D30AB3">
      <w:pPr>
        <w:ind w:firstLine="720"/>
        <w:jc w:val="both"/>
        <w:rPr>
          <w:rFonts w:ascii="Times New Roman" w:hAnsi="Times New Roman"/>
          <w:sz w:val="24"/>
          <w:szCs w:val="24"/>
          <w:lang w:val="mk-MK"/>
        </w:rPr>
      </w:pPr>
      <w:proofErr w:type="spellStart"/>
      <w:r w:rsidRPr="00226F75">
        <w:rPr>
          <w:rFonts w:ascii="Times New Roman" w:hAnsi="Times New Roman"/>
          <w:sz w:val="24"/>
          <w:szCs w:val="24"/>
        </w:rPr>
        <w:t>Постапката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заштита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уставните</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законските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граѓаните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пред</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Народниот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правобранител</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покренува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поднесување</w:t>
      </w:r>
      <w:proofErr w:type="spellEnd"/>
      <w:r w:rsidRPr="00226F75">
        <w:rPr>
          <w:rFonts w:ascii="Times New Roman" w:hAnsi="Times New Roman"/>
          <w:sz w:val="24"/>
          <w:szCs w:val="24"/>
        </w:rPr>
        <w:t xml:space="preserve"> </w:t>
      </w:r>
      <w:proofErr w:type="spellStart"/>
      <w:r w:rsidRPr="00226F75">
        <w:rPr>
          <w:rFonts w:ascii="Times New Roman" w:hAnsi="Times New Roman"/>
          <w:b/>
          <w:bCs/>
          <w:sz w:val="24"/>
          <w:szCs w:val="24"/>
        </w:rPr>
        <w:t>претставка</w:t>
      </w:r>
      <w:proofErr w:type="spellEnd"/>
      <w:r w:rsidRPr="00226F75">
        <w:rPr>
          <w:rFonts w:ascii="Times New Roman" w:hAnsi="Times New Roman"/>
          <w:b/>
          <w:bCs/>
          <w:sz w:val="24"/>
          <w:szCs w:val="24"/>
        </w:rPr>
        <w:t xml:space="preserve"> </w:t>
      </w:r>
      <w:proofErr w:type="spellStart"/>
      <w:r w:rsidRPr="00226F75">
        <w:rPr>
          <w:rFonts w:ascii="Times New Roman" w:hAnsi="Times New Roman"/>
          <w:sz w:val="24"/>
          <w:szCs w:val="24"/>
        </w:rPr>
        <w:t>што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поднесува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писмено</w:t>
      </w:r>
      <w:proofErr w:type="spellEnd"/>
      <w:r w:rsidRPr="00226F75">
        <w:rPr>
          <w:rFonts w:ascii="Times New Roman" w:hAnsi="Times New Roman"/>
          <w:sz w:val="24"/>
          <w:szCs w:val="24"/>
        </w:rPr>
        <w:t xml:space="preserve"> </w:t>
      </w:r>
      <w:r w:rsidRPr="00226F75">
        <w:rPr>
          <w:rFonts w:ascii="Times New Roman" w:hAnsi="Times New Roman"/>
          <w:sz w:val="24"/>
          <w:szCs w:val="24"/>
          <w:lang w:val="mk-MK"/>
        </w:rPr>
        <w:t>(лично или по пошта)</w:t>
      </w:r>
      <w:r w:rsidRPr="00226F75">
        <w:rPr>
          <w:rFonts w:ascii="Times New Roman" w:hAnsi="Times New Roman"/>
          <w:sz w:val="24"/>
          <w:szCs w:val="24"/>
        </w:rPr>
        <w:t xml:space="preserve"> </w:t>
      </w:r>
      <w:proofErr w:type="spellStart"/>
      <w:r w:rsidRPr="00226F75">
        <w:rPr>
          <w:rFonts w:ascii="Times New Roman" w:hAnsi="Times New Roman"/>
          <w:sz w:val="24"/>
          <w:szCs w:val="24"/>
        </w:rPr>
        <w:t>или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усно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записник</w:t>
      </w:r>
      <w:proofErr w:type="spellEnd"/>
      <w:r w:rsidRPr="00226F75">
        <w:rPr>
          <w:rFonts w:ascii="Times New Roman" w:hAnsi="Times New Roman"/>
          <w:sz w:val="24"/>
          <w:szCs w:val="24"/>
          <w:lang w:val="mk-MK"/>
        </w:rPr>
        <w:t xml:space="preserve"> во просториите на Народниот правобранител, по телефон или по електронски пат</w:t>
      </w:r>
      <w:r w:rsidRPr="00226F75">
        <w:rPr>
          <w:rFonts w:ascii="Times New Roman" w:hAnsi="Times New Roman"/>
          <w:sz w:val="24"/>
          <w:szCs w:val="24"/>
        </w:rPr>
        <w:t xml:space="preserve"> и </w:t>
      </w:r>
      <w:proofErr w:type="spellStart"/>
      <w:r w:rsidRPr="00226F75">
        <w:rPr>
          <w:rFonts w:ascii="Times New Roman" w:hAnsi="Times New Roman"/>
          <w:sz w:val="24"/>
          <w:szCs w:val="24"/>
        </w:rPr>
        <w:t>таа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нема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конкретна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пропишана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форма</w:t>
      </w:r>
      <w:proofErr w:type="spellEnd"/>
      <w:r w:rsidRPr="00226F75">
        <w:rPr>
          <w:rFonts w:ascii="Times New Roman" w:hAnsi="Times New Roman"/>
          <w:sz w:val="24"/>
          <w:szCs w:val="24"/>
        </w:rPr>
        <w:t>.</w:t>
      </w:r>
    </w:p>
    <w:p w14:paraId="37865167" w14:textId="77777777" w:rsidR="0000236D" w:rsidRPr="00226F75" w:rsidRDefault="0000236D" w:rsidP="00D30AB3">
      <w:pPr>
        <w:jc w:val="both"/>
        <w:rPr>
          <w:rFonts w:ascii="Times New Roman" w:hAnsi="Times New Roman"/>
          <w:sz w:val="24"/>
          <w:szCs w:val="24"/>
          <w:lang w:val="mk-MK"/>
        </w:rPr>
      </w:pPr>
      <w:r w:rsidRPr="00226F75">
        <w:rPr>
          <w:rFonts w:ascii="Times New Roman" w:hAnsi="Times New Roman"/>
          <w:sz w:val="24"/>
          <w:szCs w:val="24"/>
        </w:rPr>
        <w:t xml:space="preserve"> </w:t>
      </w:r>
      <w:r w:rsidRPr="00226F75">
        <w:rPr>
          <w:rFonts w:ascii="Times New Roman" w:hAnsi="Times New Roman"/>
          <w:sz w:val="24"/>
          <w:szCs w:val="24"/>
        </w:rPr>
        <w:tab/>
      </w:r>
      <w:proofErr w:type="spellStart"/>
      <w:r w:rsidRPr="00226F75">
        <w:rPr>
          <w:rFonts w:ascii="Times New Roman" w:hAnsi="Times New Roman"/>
          <w:sz w:val="24"/>
          <w:szCs w:val="24"/>
        </w:rPr>
        <w:t>Кога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претставката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поднесува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писмена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форма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треба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биде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потпишана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содржи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лични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податоци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подносителот</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ги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содржи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околностите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фактите</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доказите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врз</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кои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темели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претставката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претставката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треба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бидат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наведени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организацијата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установата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лицето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кое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однесува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претставката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како</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lastRenderedPageBreak/>
        <w:t>наведе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подносителот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веќе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вложил</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средства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кои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средства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ги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вложил</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Постапувајќи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претставката</w:t>
      </w:r>
      <w:proofErr w:type="spellEnd"/>
      <w:r w:rsidRPr="00226F75">
        <w:rPr>
          <w:rFonts w:ascii="Times New Roman" w:hAnsi="Times New Roman"/>
          <w:sz w:val="24"/>
          <w:szCs w:val="24"/>
        </w:rPr>
        <w:t>, Н</w:t>
      </w:r>
      <w:r w:rsidRPr="00226F75">
        <w:rPr>
          <w:rFonts w:ascii="Times New Roman" w:hAnsi="Times New Roman"/>
          <w:sz w:val="24"/>
          <w:szCs w:val="24"/>
          <w:lang w:val="mk-MK"/>
        </w:rPr>
        <w:t>ародниот правобранител</w:t>
      </w:r>
      <w:r w:rsidRPr="00226F75">
        <w:rPr>
          <w:rFonts w:ascii="Times New Roman" w:hAnsi="Times New Roman"/>
          <w:sz w:val="24"/>
          <w:szCs w:val="24"/>
        </w:rPr>
        <w:t xml:space="preserve"> </w:t>
      </w:r>
      <w:proofErr w:type="spellStart"/>
      <w:r w:rsidRPr="00226F75">
        <w:rPr>
          <w:rFonts w:ascii="Times New Roman" w:hAnsi="Times New Roman"/>
          <w:sz w:val="24"/>
          <w:szCs w:val="24"/>
        </w:rPr>
        <w:t>може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покрене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постапка</w:t>
      </w:r>
      <w:proofErr w:type="spellEnd"/>
      <w:r w:rsidRPr="00226F75">
        <w:rPr>
          <w:rFonts w:ascii="Times New Roman" w:hAnsi="Times New Roman"/>
          <w:sz w:val="24"/>
          <w:szCs w:val="24"/>
          <w:lang w:val="mk-MK"/>
        </w:rPr>
        <w:t>,</w:t>
      </w:r>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покрене</w:t>
      </w:r>
      <w:proofErr w:type="spellEnd"/>
      <w:r w:rsidRPr="00226F75">
        <w:rPr>
          <w:rFonts w:ascii="Times New Roman" w:hAnsi="Times New Roman"/>
          <w:sz w:val="24"/>
          <w:szCs w:val="24"/>
        </w:rPr>
        <w:t xml:space="preserve"> </w:t>
      </w:r>
      <w:proofErr w:type="spellStart"/>
      <w:proofErr w:type="gramStart"/>
      <w:r w:rsidRPr="00226F75">
        <w:rPr>
          <w:rFonts w:ascii="Times New Roman" w:hAnsi="Times New Roman"/>
          <w:sz w:val="24"/>
          <w:szCs w:val="24"/>
        </w:rPr>
        <w:t>постапка</w:t>
      </w:r>
      <w:proofErr w:type="spellEnd"/>
      <w:r w:rsidRPr="00226F75">
        <w:rPr>
          <w:rFonts w:ascii="Times New Roman" w:hAnsi="Times New Roman"/>
          <w:sz w:val="24"/>
          <w:szCs w:val="24"/>
          <w:lang w:val="mk-MK"/>
        </w:rPr>
        <w:t xml:space="preserve"> </w:t>
      </w:r>
      <w:r w:rsidRPr="00226F75">
        <w:rPr>
          <w:rFonts w:ascii="Times New Roman" w:hAnsi="Times New Roman"/>
          <w:sz w:val="24"/>
          <w:szCs w:val="24"/>
        </w:rPr>
        <w:t xml:space="preserve"> </w:t>
      </w:r>
      <w:proofErr w:type="spellStart"/>
      <w:r w:rsidRPr="00226F75">
        <w:rPr>
          <w:rFonts w:ascii="Times New Roman" w:hAnsi="Times New Roman"/>
          <w:sz w:val="24"/>
          <w:szCs w:val="24"/>
        </w:rPr>
        <w:t>или</w:t>
      </w:r>
      <w:proofErr w:type="spellEnd"/>
      <w:proofErr w:type="gramEnd"/>
      <w:r w:rsidRPr="00226F75">
        <w:rPr>
          <w:rFonts w:ascii="Times New Roman" w:hAnsi="Times New Roman"/>
          <w:sz w:val="24"/>
          <w:szCs w:val="24"/>
          <w:lang w:val="mk-MK"/>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ја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запре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ја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прекине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постапката</w:t>
      </w:r>
      <w:proofErr w:type="spellEnd"/>
      <w:r w:rsidRPr="00226F75">
        <w:rPr>
          <w:rFonts w:ascii="Times New Roman" w:hAnsi="Times New Roman"/>
          <w:sz w:val="24"/>
          <w:szCs w:val="24"/>
        </w:rPr>
        <w:t xml:space="preserve">. </w:t>
      </w:r>
    </w:p>
    <w:p w14:paraId="36EDB12A" w14:textId="77777777" w:rsidR="0000236D" w:rsidRPr="00226F75" w:rsidRDefault="0000236D" w:rsidP="00D30AB3">
      <w:pPr>
        <w:ind w:firstLine="720"/>
        <w:jc w:val="both"/>
        <w:rPr>
          <w:rFonts w:ascii="Times New Roman" w:hAnsi="Times New Roman"/>
          <w:sz w:val="24"/>
          <w:szCs w:val="24"/>
        </w:rPr>
      </w:pPr>
      <w:proofErr w:type="spellStart"/>
      <w:r w:rsidRPr="00226F75">
        <w:rPr>
          <w:rFonts w:ascii="Times New Roman" w:hAnsi="Times New Roman"/>
          <w:sz w:val="24"/>
          <w:szCs w:val="24"/>
        </w:rPr>
        <w:t>Кога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Народниот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правобранител</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ќе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констатира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дека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повредени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уставните</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законските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подносителот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претставката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пак</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направени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други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неправилности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може</w:t>
      </w:r>
      <w:proofErr w:type="spellEnd"/>
      <w:r w:rsidRPr="00226F75">
        <w:rPr>
          <w:rFonts w:ascii="Times New Roman" w:hAnsi="Times New Roman"/>
          <w:sz w:val="24"/>
          <w:szCs w:val="24"/>
        </w:rPr>
        <w:t xml:space="preserve">: </w:t>
      </w:r>
    </w:p>
    <w:p w14:paraId="57B25C71" w14:textId="77777777" w:rsidR="0000236D" w:rsidRPr="00226F75" w:rsidRDefault="0000236D" w:rsidP="00D30AB3">
      <w:pPr>
        <w:pStyle w:val="ListParagraph"/>
        <w:numPr>
          <w:ilvl w:val="0"/>
          <w:numId w:val="58"/>
        </w:numPr>
        <w:jc w:val="both"/>
        <w:rPr>
          <w:rFonts w:ascii="Times New Roman" w:hAnsi="Times New Roman"/>
          <w:sz w:val="24"/>
          <w:szCs w:val="24"/>
        </w:rPr>
      </w:pP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даде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препораки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предлози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мислења</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укажувања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начинот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отстранување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констатираните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повреди</w:t>
      </w:r>
      <w:proofErr w:type="spellEnd"/>
      <w:r w:rsidRPr="00226F75">
        <w:rPr>
          <w:rFonts w:ascii="Times New Roman" w:hAnsi="Times New Roman"/>
          <w:sz w:val="24"/>
          <w:szCs w:val="24"/>
        </w:rPr>
        <w:t>;</w:t>
      </w:r>
    </w:p>
    <w:p w14:paraId="70914020" w14:textId="77777777" w:rsidR="0000236D" w:rsidRPr="00226F75" w:rsidRDefault="0000236D" w:rsidP="00D30AB3">
      <w:pPr>
        <w:pStyle w:val="ListParagraph"/>
        <w:numPr>
          <w:ilvl w:val="0"/>
          <w:numId w:val="59"/>
        </w:numPr>
        <w:jc w:val="both"/>
        <w:rPr>
          <w:rFonts w:ascii="Times New Roman" w:hAnsi="Times New Roman"/>
          <w:sz w:val="24"/>
          <w:szCs w:val="24"/>
        </w:rPr>
      </w:pP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предложи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повторно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спроведе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определена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постапка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согласно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законот</w:t>
      </w:r>
      <w:proofErr w:type="spellEnd"/>
      <w:r w:rsidRPr="00226F75">
        <w:rPr>
          <w:rFonts w:ascii="Times New Roman" w:hAnsi="Times New Roman"/>
          <w:sz w:val="24"/>
          <w:szCs w:val="24"/>
        </w:rPr>
        <w:t xml:space="preserve">; </w:t>
      </w:r>
    </w:p>
    <w:p w14:paraId="0F560D1B" w14:textId="77777777" w:rsidR="0000236D" w:rsidRPr="00226F75" w:rsidRDefault="0000236D" w:rsidP="00D30AB3">
      <w:pPr>
        <w:pStyle w:val="ListParagraph"/>
        <w:numPr>
          <w:ilvl w:val="0"/>
          <w:numId w:val="60"/>
        </w:numPr>
        <w:jc w:val="both"/>
        <w:rPr>
          <w:rFonts w:ascii="Times New Roman" w:hAnsi="Times New Roman"/>
          <w:sz w:val="24"/>
          <w:szCs w:val="24"/>
        </w:rPr>
      </w:pP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покрене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иницијатива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поведување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дисциплинска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постапка</w:t>
      </w:r>
      <w:proofErr w:type="spellEnd"/>
      <w:r w:rsidRPr="00226F75">
        <w:rPr>
          <w:rFonts w:ascii="Times New Roman" w:hAnsi="Times New Roman"/>
          <w:sz w:val="24"/>
          <w:szCs w:val="24"/>
        </w:rPr>
        <w:t xml:space="preserve"> </w:t>
      </w:r>
      <w:r w:rsidRPr="00226F75">
        <w:rPr>
          <w:rFonts w:ascii="Times New Roman" w:hAnsi="Times New Roman"/>
          <w:sz w:val="24"/>
          <w:szCs w:val="24"/>
          <w:lang w:val="mk-MK"/>
        </w:rPr>
        <w:t xml:space="preserve">или прекршочна постапка </w:t>
      </w:r>
      <w:proofErr w:type="spellStart"/>
      <w:r w:rsidRPr="00226F75">
        <w:rPr>
          <w:rFonts w:ascii="Times New Roman" w:hAnsi="Times New Roman"/>
          <w:sz w:val="24"/>
          <w:szCs w:val="24"/>
        </w:rPr>
        <w:t>против</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службено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односно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одговорно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лице</w:t>
      </w:r>
      <w:proofErr w:type="spellEnd"/>
      <w:r w:rsidRPr="00226F75">
        <w:rPr>
          <w:rFonts w:ascii="Times New Roman" w:hAnsi="Times New Roman"/>
          <w:sz w:val="24"/>
          <w:szCs w:val="24"/>
        </w:rPr>
        <w:t xml:space="preserve">; и </w:t>
      </w:r>
    </w:p>
    <w:p w14:paraId="7341737C" w14:textId="77777777" w:rsidR="0000236D" w:rsidRPr="00226F75" w:rsidRDefault="0000236D" w:rsidP="00D30AB3">
      <w:pPr>
        <w:pStyle w:val="ListParagraph"/>
        <w:numPr>
          <w:ilvl w:val="0"/>
          <w:numId w:val="60"/>
        </w:numPr>
        <w:jc w:val="both"/>
        <w:rPr>
          <w:rFonts w:ascii="Times New Roman" w:hAnsi="Times New Roman"/>
          <w:sz w:val="24"/>
          <w:szCs w:val="24"/>
          <w:lang w:val="mk-MK"/>
        </w:rPr>
      </w:pPr>
      <w:r w:rsidRPr="00226F75">
        <w:rPr>
          <w:rFonts w:ascii="Times New Roman" w:hAnsi="Times New Roman"/>
          <w:sz w:val="24"/>
          <w:szCs w:val="24"/>
          <w:lang w:val="mk-MK"/>
        </w:rPr>
        <w:t>д</w:t>
      </w:r>
      <w:r w:rsidRPr="00226F75">
        <w:rPr>
          <w:rFonts w:ascii="Times New Roman" w:hAnsi="Times New Roman"/>
          <w:sz w:val="24"/>
          <w:szCs w:val="24"/>
        </w:rPr>
        <w:t xml:space="preserve">а </w:t>
      </w:r>
      <w:proofErr w:type="spellStart"/>
      <w:r w:rsidRPr="00226F75">
        <w:rPr>
          <w:rFonts w:ascii="Times New Roman" w:hAnsi="Times New Roman"/>
          <w:sz w:val="24"/>
          <w:szCs w:val="24"/>
        </w:rPr>
        <w:t>поднесе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барање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надлежниот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јавен</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обвинител</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покренување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постапка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заради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утврдување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казнена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одговорност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против</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службено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односно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одговорно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лице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како</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активно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учествува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постапката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даде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предлози</w:t>
      </w:r>
      <w:proofErr w:type="spellEnd"/>
      <w:r w:rsidRPr="00226F75">
        <w:rPr>
          <w:rFonts w:ascii="Times New Roman" w:hAnsi="Times New Roman"/>
          <w:sz w:val="24"/>
          <w:szCs w:val="24"/>
        </w:rPr>
        <w:t xml:space="preserve"> и </w:t>
      </w:r>
      <w:proofErr w:type="spellStart"/>
      <w:r w:rsidRPr="00226F75">
        <w:rPr>
          <w:rFonts w:ascii="Times New Roman" w:hAnsi="Times New Roman"/>
          <w:sz w:val="24"/>
          <w:szCs w:val="24"/>
        </w:rPr>
        <w:t>мислења</w:t>
      </w:r>
      <w:proofErr w:type="spellEnd"/>
      <w:r w:rsidRPr="00226F75">
        <w:rPr>
          <w:rStyle w:val="FootnoteReference"/>
          <w:rFonts w:ascii="Times New Roman" w:hAnsi="Times New Roman"/>
          <w:sz w:val="24"/>
          <w:szCs w:val="24"/>
        </w:rPr>
        <w:footnoteReference w:id="68"/>
      </w:r>
      <w:r w:rsidR="00226F75">
        <w:rPr>
          <w:rFonts w:ascii="Times New Roman" w:hAnsi="Times New Roman"/>
          <w:sz w:val="24"/>
          <w:szCs w:val="24"/>
          <w:lang w:val="mk-MK"/>
        </w:rPr>
        <w:t>.</w:t>
      </w:r>
    </w:p>
    <w:p w14:paraId="30F86278" w14:textId="77777777" w:rsidR="0000236D" w:rsidRPr="00226F75" w:rsidRDefault="0000236D" w:rsidP="00D30AB3">
      <w:pPr>
        <w:ind w:firstLine="720"/>
        <w:jc w:val="both"/>
        <w:rPr>
          <w:rFonts w:ascii="Times New Roman" w:hAnsi="Times New Roman"/>
          <w:sz w:val="24"/>
          <w:szCs w:val="24"/>
          <w:lang w:val="mk-MK"/>
        </w:rPr>
      </w:pPr>
      <w:proofErr w:type="spellStart"/>
      <w:r w:rsidRPr="00226F75">
        <w:rPr>
          <w:rFonts w:ascii="Times New Roman" w:hAnsi="Times New Roman"/>
          <w:sz w:val="24"/>
          <w:szCs w:val="24"/>
        </w:rPr>
        <w:t>Органите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државната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управа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должни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го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известат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Народниот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правобранител</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преземените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мерки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за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спроведување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неговите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барања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предлози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мислења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препораки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или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укажу</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вања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рокот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што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ќе</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го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определи</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тој</w:t>
      </w:r>
      <w:proofErr w:type="spellEnd"/>
      <w:r w:rsidRPr="00226F75">
        <w:rPr>
          <w:rFonts w:ascii="Times New Roman" w:hAnsi="Times New Roman"/>
          <w:sz w:val="24"/>
          <w:szCs w:val="24"/>
        </w:rPr>
        <w:t xml:space="preserve">, а </w:t>
      </w:r>
      <w:proofErr w:type="spellStart"/>
      <w:r w:rsidRPr="00226F75">
        <w:rPr>
          <w:rFonts w:ascii="Times New Roman" w:hAnsi="Times New Roman"/>
          <w:sz w:val="24"/>
          <w:szCs w:val="24"/>
        </w:rPr>
        <w:t>најдоцна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во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рок</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w:t>
      </w:r>
      <w:proofErr w:type="spellEnd"/>
      <w:r w:rsidRPr="00226F75">
        <w:rPr>
          <w:rFonts w:ascii="Times New Roman" w:hAnsi="Times New Roman"/>
          <w:sz w:val="24"/>
          <w:szCs w:val="24"/>
        </w:rPr>
        <w:t xml:space="preserve"> 30 </w:t>
      </w:r>
      <w:proofErr w:type="spellStart"/>
      <w:r w:rsidRPr="00226F75">
        <w:rPr>
          <w:rFonts w:ascii="Times New Roman" w:hAnsi="Times New Roman"/>
          <w:sz w:val="24"/>
          <w:szCs w:val="24"/>
        </w:rPr>
        <w:t>дена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денот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приемот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барањето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доставено</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од</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Народниот</w:t>
      </w:r>
      <w:proofErr w:type="spellEnd"/>
      <w:r w:rsidRPr="00226F75">
        <w:rPr>
          <w:rFonts w:ascii="Times New Roman" w:hAnsi="Times New Roman"/>
          <w:sz w:val="24"/>
          <w:szCs w:val="24"/>
        </w:rPr>
        <w:t xml:space="preserve"> </w:t>
      </w:r>
      <w:proofErr w:type="spellStart"/>
      <w:r w:rsidRPr="00226F75">
        <w:rPr>
          <w:rFonts w:ascii="Times New Roman" w:hAnsi="Times New Roman"/>
          <w:sz w:val="24"/>
          <w:szCs w:val="24"/>
        </w:rPr>
        <w:t>правобранител</w:t>
      </w:r>
      <w:proofErr w:type="spellEnd"/>
      <w:r w:rsidRPr="00226F75">
        <w:rPr>
          <w:rStyle w:val="FootnoteReference"/>
          <w:rFonts w:ascii="Times New Roman" w:hAnsi="Times New Roman"/>
          <w:sz w:val="24"/>
          <w:szCs w:val="24"/>
        </w:rPr>
        <w:footnoteReference w:id="69"/>
      </w:r>
      <w:r w:rsidR="00226F75">
        <w:rPr>
          <w:rFonts w:ascii="Times New Roman" w:hAnsi="Times New Roman"/>
          <w:sz w:val="24"/>
          <w:szCs w:val="24"/>
          <w:lang w:val="mk-MK"/>
        </w:rPr>
        <w:t>.</w:t>
      </w:r>
    </w:p>
    <w:p w14:paraId="43E66A56" w14:textId="77777777" w:rsidR="0000236D" w:rsidRPr="00226F75" w:rsidRDefault="0000236D" w:rsidP="00D30AB3">
      <w:pPr>
        <w:pStyle w:val="Heading4"/>
        <w:numPr>
          <w:ilvl w:val="1"/>
          <w:numId w:val="52"/>
        </w:numPr>
        <w:jc w:val="both"/>
        <w:rPr>
          <w:szCs w:val="24"/>
          <w:lang w:val="mk-MK"/>
        </w:rPr>
      </w:pPr>
      <w:bookmarkStart w:id="34" w:name="_Toc209263506"/>
      <w:r w:rsidRPr="00226F75">
        <w:rPr>
          <w:szCs w:val="24"/>
          <w:lang w:val="mk-MK"/>
        </w:rPr>
        <w:t>Статистика од извештаи за примени претставки пред Народниот правобранител</w:t>
      </w:r>
      <w:bookmarkEnd w:id="34"/>
    </w:p>
    <w:p w14:paraId="798A4FC9" w14:textId="77777777" w:rsidR="0000236D" w:rsidRDefault="0000236D" w:rsidP="00D30AB3">
      <w:pPr>
        <w:jc w:val="both"/>
        <w:rPr>
          <w:rFonts w:ascii="Times New Roman" w:hAnsi="Times New Roman"/>
          <w:sz w:val="24"/>
          <w:szCs w:val="24"/>
          <w:lang w:val="mk-MK"/>
        </w:rPr>
      </w:pPr>
    </w:p>
    <w:p w14:paraId="4A23DD76" w14:textId="77777777" w:rsidR="0000236D" w:rsidRDefault="0000236D" w:rsidP="00D30AB3">
      <w:pPr>
        <w:ind w:firstLine="720"/>
        <w:jc w:val="both"/>
        <w:rPr>
          <w:rFonts w:ascii="Times New Roman" w:hAnsi="Times New Roman"/>
          <w:sz w:val="24"/>
          <w:szCs w:val="24"/>
          <w:lang w:val="mk-MK"/>
        </w:rPr>
      </w:pPr>
      <w:r w:rsidRPr="00C12446">
        <w:rPr>
          <w:rFonts w:ascii="Times New Roman" w:hAnsi="Times New Roman"/>
          <w:sz w:val="24"/>
          <w:szCs w:val="24"/>
          <w:lang w:val="mk-MK"/>
        </w:rPr>
        <w:t xml:space="preserve">Во прилог </w:t>
      </w:r>
      <w:r w:rsidR="00336F1D">
        <w:rPr>
          <w:rFonts w:ascii="Times New Roman" w:hAnsi="Times New Roman"/>
          <w:sz w:val="24"/>
          <w:szCs w:val="24"/>
          <w:lang w:val="mk-MK"/>
        </w:rPr>
        <w:t xml:space="preserve">следува </w:t>
      </w:r>
      <w:r w:rsidRPr="00C12446">
        <w:rPr>
          <w:rFonts w:ascii="Times New Roman" w:hAnsi="Times New Roman"/>
          <w:sz w:val="24"/>
          <w:szCs w:val="24"/>
          <w:lang w:val="mk-MK"/>
        </w:rPr>
        <w:t>преглед на примени/заведени претставки превземени од Годишниот извештај на Народниот правобранител за степенот на обезбедување, почитување, унапредување и заштита на човековите слободи и права</w:t>
      </w:r>
      <w:r>
        <w:rPr>
          <w:rStyle w:val="FootnoteReference"/>
          <w:rFonts w:ascii="Times New Roman" w:hAnsi="Times New Roman"/>
          <w:sz w:val="24"/>
          <w:szCs w:val="24"/>
          <w:lang w:val="mk-MK"/>
        </w:rPr>
        <w:footnoteReference w:id="70"/>
      </w:r>
      <w:r w:rsidRPr="00C12446">
        <w:rPr>
          <w:rFonts w:ascii="Times New Roman" w:hAnsi="Times New Roman"/>
          <w:sz w:val="24"/>
          <w:szCs w:val="24"/>
          <w:lang w:val="mk-MK"/>
        </w:rPr>
        <w:t>.</w:t>
      </w:r>
    </w:p>
    <w:p w14:paraId="5CF3D30E" w14:textId="77777777" w:rsidR="00C9543F" w:rsidRDefault="00C9543F" w:rsidP="00D30AB3">
      <w:pPr>
        <w:jc w:val="both"/>
        <w:rPr>
          <w:rFonts w:ascii="Times New Roman" w:hAnsi="Times New Roman"/>
          <w:sz w:val="24"/>
          <w:szCs w:val="24"/>
          <w:lang w:val="mk-MK"/>
        </w:rPr>
      </w:pPr>
      <w:bookmarkStart w:id="35" w:name="_Hlk209126353"/>
    </w:p>
    <w:p w14:paraId="10F49C1A" w14:textId="77777777" w:rsidR="0000236D" w:rsidRPr="008C5E70" w:rsidRDefault="0000236D" w:rsidP="00D30AB3">
      <w:pPr>
        <w:jc w:val="both"/>
        <w:rPr>
          <w:rFonts w:ascii="Times New Roman" w:hAnsi="Times New Roman"/>
          <w:sz w:val="24"/>
          <w:szCs w:val="24"/>
          <w:lang w:val="mk-MK"/>
        </w:rPr>
      </w:pPr>
      <w:r w:rsidRPr="008C5E70">
        <w:rPr>
          <w:rFonts w:ascii="Times New Roman" w:hAnsi="Times New Roman"/>
          <w:sz w:val="24"/>
          <w:szCs w:val="24"/>
          <w:lang w:val="mk-MK"/>
        </w:rPr>
        <w:lastRenderedPageBreak/>
        <w:t>Табела бр.</w:t>
      </w:r>
      <w:r w:rsidR="008C5E70" w:rsidRPr="008C5E70">
        <w:rPr>
          <w:rFonts w:ascii="Times New Roman" w:hAnsi="Times New Roman"/>
          <w:sz w:val="24"/>
          <w:szCs w:val="24"/>
          <w:lang w:val="mk-MK"/>
        </w:rPr>
        <w:t>1</w:t>
      </w:r>
      <w:r w:rsidRPr="008C5E70">
        <w:rPr>
          <w:rFonts w:ascii="Times New Roman" w:hAnsi="Times New Roman"/>
          <w:sz w:val="24"/>
          <w:szCs w:val="24"/>
          <w:lang w:val="mk-MK"/>
        </w:rPr>
        <w:t xml:space="preserve"> : Преглед на примени/заведени претставки пред Народниот правобранител</w:t>
      </w:r>
    </w:p>
    <w:tbl>
      <w:tblPr>
        <w:tblStyle w:val="TableGrid"/>
        <w:tblW w:w="0" w:type="auto"/>
        <w:tblLook w:val="04A0" w:firstRow="1" w:lastRow="0" w:firstColumn="1" w:lastColumn="0" w:noHBand="0" w:noVBand="1"/>
      </w:tblPr>
      <w:tblGrid>
        <w:gridCol w:w="4878"/>
        <w:gridCol w:w="720"/>
        <w:gridCol w:w="990"/>
        <w:gridCol w:w="810"/>
        <w:gridCol w:w="900"/>
        <w:gridCol w:w="1052"/>
      </w:tblGrid>
      <w:tr w:rsidR="0000236D" w14:paraId="25C7879F" w14:textId="77777777" w:rsidTr="00CE4C1C">
        <w:tc>
          <w:tcPr>
            <w:tcW w:w="4878" w:type="dxa"/>
          </w:tcPr>
          <w:bookmarkEnd w:id="35"/>
          <w:p w14:paraId="13154706"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Област</w:t>
            </w:r>
          </w:p>
        </w:tc>
        <w:tc>
          <w:tcPr>
            <w:tcW w:w="720" w:type="dxa"/>
          </w:tcPr>
          <w:p w14:paraId="32525FC9"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2020</w:t>
            </w:r>
          </w:p>
        </w:tc>
        <w:tc>
          <w:tcPr>
            <w:tcW w:w="990" w:type="dxa"/>
          </w:tcPr>
          <w:p w14:paraId="1D317B1D"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2021</w:t>
            </w:r>
          </w:p>
        </w:tc>
        <w:tc>
          <w:tcPr>
            <w:tcW w:w="810" w:type="dxa"/>
          </w:tcPr>
          <w:p w14:paraId="0E4CB9E4"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2022</w:t>
            </w:r>
          </w:p>
        </w:tc>
        <w:tc>
          <w:tcPr>
            <w:tcW w:w="900" w:type="dxa"/>
          </w:tcPr>
          <w:p w14:paraId="308415B4"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2023</w:t>
            </w:r>
          </w:p>
        </w:tc>
        <w:tc>
          <w:tcPr>
            <w:tcW w:w="1052" w:type="dxa"/>
          </w:tcPr>
          <w:p w14:paraId="564164DE"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2024</w:t>
            </w:r>
          </w:p>
        </w:tc>
      </w:tr>
      <w:tr w:rsidR="0000236D" w14:paraId="79067857" w14:textId="77777777" w:rsidTr="00CE4C1C">
        <w:tc>
          <w:tcPr>
            <w:tcW w:w="4878" w:type="dxa"/>
          </w:tcPr>
          <w:p w14:paraId="72AA929C" w14:textId="77777777" w:rsidR="0000236D" w:rsidRPr="003C69C0" w:rsidRDefault="0000236D" w:rsidP="00D30AB3">
            <w:pPr>
              <w:jc w:val="both"/>
              <w:rPr>
                <w:rFonts w:ascii="Times New Roman" w:hAnsi="Times New Roman"/>
                <w:lang w:val="mk-MK"/>
              </w:rPr>
            </w:pPr>
            <w:proofErr w:type="spellStart"/>
            <w:r w:rsidRPr="003C69C0">
              <w:rPr>
                <w:rFonts w:ascii="Times New Roman" w:hAnsi="Times New Roman"/>
              </w:rPr>
              <w:t>Недискриминација</w:t>
            </w:r>
            <w:proofErr w:type="spellEnd"/>
            <w:r w:rsidRPr="003C69C0">
              <w:rPr>
                <w:rFonts w:ascii="Times New Roman" w:hAnsi="Times New Roman"/>
              </w:rPr>
              <w:t xml:space="preserve"> и </w:t>
            </w:r>
            <w:proofErr w:type="spellStart"/>
            <w:r w:rsidRPr="003C69C0">
              <w:rPr>
                <w:rFonts w:ascii="Times New Roman" w:hAnsi="Times New Roman"/>
              </w:rPr>
              <w:t>соодветна</w:t>
            </w:r>
            <w:proofErr w:type="spellEnd"/>
            <w:r w:rsidRPr="003C69C0">
              <w:rPr>
                <w:rFonts w:ascii="Times New Roman" w:hAnsi="Times New Roman"/>
              </w:rPr>
              <w:t xml:space="preserve"> и </w:t>
            </w:r>
            <w:proofErr w:type="spellStart"/>
            <w:r w:rsidRPr="003C69C0">
              <w:rPr>
                <w:rFonts w:ascii="Times New Roman" w:hAnsi="Times New Roman"/>
              </w:rPr>
              <w:t>правична</w:t>
            </w:r>
            <w:proofErr w:type="spellEnd"/>
            <w:r w:rsidRPr="003C69C0">
              <w:rPr>
                <w:rFonts w:ascii="Times New Roman" w:hAnsi="Times New Roman"/>
              </w:rPr>
              <w:t xml:space="preserve"> </w:t>
            </w:r>
            <w:proofErr w:type="spellStart"/>
            <w:r w:rsidRPr="003C69C0">
              <w:rPr>
                <w:rFonts w:ascii="Times New Roman" w:hAnsi="Times New Roman"/>
              </w:rPr>
              <w:t>застапеност</w:t>
            </w:r>
            <w:proofErr w:type="spellEnd"/>
          </w:p>
        </w:tc>
        <w:tc>
          <w:tcPr>
            <w:tcW w:w="720" w:type="dxa"/>
          </w:tcPr>
          <w:p w14:paraId="14C75F30"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62</w:t>
            </w:r>
          </w:p>
        </w:tc>
        <w:tc>
          <w:tcPr>
            <w:tcW w:w="990" w:type="dxa"/>
          </w:tcPr>
          <w:p w14:paraId="3F9B794C"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43</w:t>
            </w:r>
          </w:p>
        </w:tc>
        <w:tc>
          <w:tcPr>
            <w:tcW w:w="810" w:type="dxa"/>
          </w:tcPr>
          <w:p w14:paraId="4A892FAD"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76</w:t>
            </w:r>
          </w:p>
        </w:tc>
        <w:tc>
          <w:tcPr>
            <w:tcW w:w="900" w:type="dxa"/>
          </w:tcPr>
          <w:p w14:paraId="0BF6DC3D"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50</w:t>
            </w:r>
          </w:p>
        </w:tc>
        <w:tc>
          <w:tcPr>
            <w:tcW w:w="1052" w:type="dxa"/>
          </w:tcPr>
          <w:p w14:paraId="186BC237"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53</w:t>
            </w:r>
          </w:p>
        </w:tc>
      </w:tr>
      <w:tr w:rsidR="0000236D" w14:paraId="27BE175A" w14:textId="77777777" w:rsidTr="00CE4C1C">
        <w:tc>
          <w:tcPr>
            <w:tcW w:w="4878" w:type="dxa"/>
          </w:tcPr>
          <w:p w14:paraId="0843A2EF" w14:textId="77777777" w:rsidR="0000236D" w:rsidRPr="003C69C0" w:rsidRDefault="0000236D" w:rsidP="00D30AB3">
            <w:pPr>
              <w:jc w:val="both"/>
              <w:rPr>
                <w:rFonts w:ascii="Times New Roman" w:hAnsi="Times New Roman"/>
                <w:lang w:val="mk-MK"/>
              </w:rPr>
            </w:pPr>
            <w:proofErr w:type="spellStart"/>
            <w:r w:rsidRPr="003C69C0">
              <w:rPr>
                <w:rFonts w:ascii="Times New Roman" w:hAnsi="Times New Roman"/>
              </w:rPr>
              <w:t>Полициски</w:t>
            </w:r>
            <w:proofErr w:type="spellEnd"/>
            <w:r w:rsidRPr="003C69C0">
              <w:rPr>
                <w:rFonts w:ascii="Times New Roman" w:hAnsi="Times New Roman"/>
              </w:rPr>
              <w:t xml:space="preserve"> </w:t>
            </w:r>
            <w:proofErr w:type="spellStart"/>
            <w:r w:rsidRPr="003C69C0">
              <w:rPr>
                <w:rFonts w:ascii="Times New Roman" w:hAnsi="Times New Roman"/>
              </w:rPr>
              <w:t>овластувања</w:t>
            </w:r>
            <w:proofErr w:type="spellEnd"/>
          </w:p>
        </w:tc>
        <w:tc>
          <w:tcPr>
            <w:tcW w:w="720" w:type="dxa"/>
          </w:tcPr>
          <w:p w14:paraId="25CE7215"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130</w:t>
            </w:r>
          </w:p>
        </w:tc>
        <w:tc>
          <w:tcPr>
            <w:tcW w:w="990" w:type="dxa"/>
          </w:tcPr>
          <w:p w14:paraId="7BFB5F80"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117</w:t>
            </w:r>
          </w:p>
        </w:tc>
        <w:tc>
          <w:tcPr>
            <w:tcW w:w="810" w:type="dxa"/>
          </w:tcPr>
          <w:p w14:paraId="758BA377"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146</w:t>
            </w:r>
          </w:p>
        </w:tc>
        <w:tc>
          <w:tcPr>
            <w:tcW w:w="900" w:type="dxa"/>
          </w:tcPr>
          <w:p w14:paraId="090AF0B7"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141</w:t>
            </w:r>
          </w:p>
        </w:tc>
        <w:tc>
          <w:tcPr>
            <w:tcW w:w="1052" w:type="dxa"/>
          </w:tcPr>
          <w:p w14:paraId="03C13FED" w14:textId="77777777" w:rsidR="0000236D" w:rsidRDefault="0000236D" w:rsidP="00D30AB3">
            <w:pPr>
              <w:jc w:val="both"/>
              <w:rPr>
                <w:rFonts w:ascii="Times New Roman" w:hAnsi="Times New Roman"/>
                <w:sz w:val="24"/>
                <w:szCs w:val="24"/>
                <w:lang w:val="mk-MK"/>
              </w:rPr>
            </w:pPr>
            <w:r>
              <w:rPr>
                <w:rFonts w:ascii="Times New Roman" w:hAnsi="Times New Roman"/>
                <w:sz w:val="24"/>
                <w:szCs w:val="24"/>
                <w:lang w:val="mk-MK"/>
              </w:rPr>
              <w:t>92</w:t>
            </w:r>
          </w:p>
        </w:tc>
      </w:tr>
      <w:tr w:rsidR="0000236D" w:rsidRPr="003C69C0" w14:paraId="7F99ACEB" w14:textId="77777777" w:rsidTr="00CE4C1C">
        <w:tc>
          <w:tcPr>
            <w:tcW w:w="4878" w:type="dxa"/>
          </w:tcPr>
          <w:p w14:paraId="4292B0A3" w14:textId="77777777" w:rsidR="0000236D" w:rsidRPr="003C69C0" w:rsidRDefault="0000236D" w:rsidP="00D30AB3">
            <w:pPr>
              <w:jc w:val="both"/>
              <w:rPr>
                <w:rFonts w:ascii="Times New Roman" w:hAnsi="Times New Roman"/>
                <w:lang w:val="mk-MK"/>
              </w:rPr>
            </w:pPr>
            <w:proofErr w:type="spellStart"/>
            <w:r w:rsidRPr="003C69C0">
              <w:rPr>
                <w:rFonts w:ascii="Times New Roman" w:hAnsi="Times New Roman"/>
              </w:rPr>
              <w:t>Граѓански</w:t>
            </w:r>
            <w:proofErr w:type="spellEnd"/>
            <w:r w:rsidRPr="003C69C0">
              <w:rPr>
                <w:rFonts w:ascii="Times New Roman" w:hAnsi="Times New Roman"/>
              </w:rPr>
              <w:t xml:space="preserve"> </w:t>
            </w:r>
            <w:proofErr w:type="spellStart"/>
            <w:r w:rsidRPr="003C69C0">
              <w:rPr>
                <w:rFonts w:ascii="Times New Roman" w:hAnsi="Times New Roman"/>
              </w:rPr>
              <w:t>состојби</w:t>
            </w:r>
            <w:proofErr w:type="spellEnd"/>
            <w:r w:rsidRPr="003C69C0">
              <w:rPr>
                <w:rFonts w:ascii="Times New Roman" w:hAnsi="Times New Roman"/>
              </w:rPr>
              <w:t xml:space="preserve"> и </w:t>
            </w:r>
            <w:proofErr w:type="spellStart"/>
            <w:r w:rsidRPr="003C69C0">
              <w:rPr>
                <w:rFonts w:ascii="Times New Roman" w:hAnsi="Times New Roman"/>
              </w:rPr>
              <w:t>други</w:t>
            </w:r>
            <w:proofErr w:type="spellEnd"/>
            <w:r w:rsidRPr="003C69C0">
              <w:rPr>
                <w:rFonts w:ascii="Times New Roman" w:hAnsi="Times New Roman"/>
              </w:rPr>
              <w:t xml:space="preserve"> </w:t>
            </w:r>
            <w:proofErr w:type="spellStart"/>
            <w:r w:rsidRPr="003C69C0">
              <w:rPr>
                <w:rFonts w:ascii="Times New Roman" w:hAnsi="Times New Roman"/>
              </w:rPr>
              <w:t>внатрешни</w:t>
            </w:r>
            <w:proofErr w:type="spellEnd"/>
            <w:r w:rsidRPr="003C69C0">
              <w:rPr>
                <w:rFonts w:ascii="Times New Roman" w:hAnsi="Times New Roman"/>
              </w:rPr>
              <w:t xml:space="preserve"> </w:t>
            </w:r>
            <w:proofErr w:type="spellStart"/>
            <w:r w:rsidRPr="003C69C0">
              <w:rPr>
                <w:rFonts w:ascii="Times New Roman" w:hAnsi="Times New Roman"/>
              </w:rPr>
              <w:t>работи</w:t>
            </w:r>
            <w:proofErr w:type="spellEnd"/>
          </w:p>
        </w:tc>
        <w:tc>
          <w:tcPr>
            <w:tcW w:w="720" w:type="dxa"/>
          </w:tcPr>
          <w:p w14:paraId="108F27FF" w14:textId="77777777" w:rsidR="0000236D" w:rsidRPr="003C69C0" w:rsidRDefault="0000236D" w:rsidP="00D30AB3">
            <w:pPr>
              <w:jc w:val="both"/>
              <w:rPr>
                <w:rFonts w:ascii="Times New Roman" w:hAnsi="Times New Roman"/>
                <w:lang w:val="mk-MK"/>
              </w:rPr>
            </w:pPr>
            <w:r>
              <w:rPr>
                <w:rFonts w:ascii="Times New Roman" w:hAnsi="Times New Roman"/>
                <w:lang w:val="mk-MK"/>
              </w:rPr>
              <w:t>63</w:t>
            </w:r>
          </w:p>
        </w:tc>
        <w:tc>
          <w:tcPr>
            <w:tcW w:w="990" w:type="dxa"/>
          </w:tcPr>
          <w:p w14:paraId="5EFE1FC0" w14:textId="77777777" w:rsidR="0000236D" w:rsidRPr="003C69C0" w:rsidRDefault="0000236D" w:rsidP="00D30AB3">
            <w:pPr>
              <w:jc w:val="both"/>
              <w:rPr>
                <w:rFonts w:ascii="Times New Roman" w:hAnsi="Times New Roman"/>
                <w:lang w:val="mk-MK"/>
              </w:rPr>
            </w:pPr>
            <w:r>
              <w:rPr>
                <w:rFonts w:ascii="Times New Roman" w:hAnsi="Times New Roman"/>
                <w:lang w:val="mk-MK"/>
              </w:rPr>
              <w:t>96</w:t>
            </w:r>
          </w:p>
        </w:tc>
        <w:tc>
          <w:tcPr>
            <w:tcW w:w="810" w:type="dxa"/>
          </w:tcPr>
          <w:p w14:paraId="5614F8D7" w14:textId="77777777" w:rsidR="0000236D" w:rsidRPr="003C69C0" w:rsidRDefault="0000236D" w:rsidP="00D30AB3">
            <w:pPr>
              <w:jc w:val="both"/>
              <w:rPr>
                <w:rFonts w:ascii="Times New Roman" w:hAnsi="Times New Roman"/>
                <w:lang w:val="mk-MK"/>
              </w:rPr>
            </w:pPr>
            <w:r>
              <w:rPr>
                <w:rFonts w:ascii="Times New Roman" w:hAnsi="Times New Roman"/>
                <w:lang w:val="mk-MK"/>
              </w:rPr>
              <w:t>133</w:t>
            </w:r>
          </w:p>
        </w:tc>
        <w:tc>
          <w:tcPr>
            <w:tcW w:w="900" w:type="dxa"/>
          </w:tcPr>
          <w:p w14:paraId="7D9B461D" w14:textId="77777777" w:rsidR="0000236D" w:rsidRPr="003C69C0" w:rsidRDefault="0000236D" w:rsidP="00D30AB3">
            <w:pPr>
              <w:jc w:val="both"/>
              <w:rPr>
                <w:rFonts w:ascii="Times New Roman" w:hAnsi="Times New Roman"/>
                <w:lang w:val="mk-MK"/>
              </w:rPr>
            </w:pPr>
            <w:r>
              <w:rPr>
                <w:rFonts w:ascii="Times New Roman" w:hAnsi="Times New Roman"/>
                <w:lang w:val="mk-MK"/>
              </w:rPr>
              <w:t>123</w:t>
            </w:r>
          </w:p>
        </w:tc>
        <w:tc>
          <w:tcPr>
            <w:tcW w:w="1052" w:type="dxa"/>
          </w:tcPr>
          <w:p w14:paraId="48DDC9F6" w14:textId="77777777" w:rsidR="0000236D" w:rsidRPr="003C69C0" w:rsidRDefault="0000236D" w:rsidP="00D30AB3">
            <w:pPr>
              <w:jc w:val="both"/>
              <w:rPr>
                <w:rFonts w:ascii="Times New Roman" w:hAnsi="Times New Roman"/>
                <w:lang w:val="mk-MK"/>
              </w:rPr>
            </w:pPr>
            <w:r>
              <w:rPr>
                <w:rFonts w:ascii="Times New Roman" w:hAnsi="Times New Roman"/>
                <w:lang w:val="mk-MK"/>
              </w:rPr>
              <w:t>408</w:t>
            </w:r>
          </w:p>
        </w:tc>
      </w:tr>
      <w:tr w:rsidR="0000236D" w:rsidRPr="003C69C0" w14:paraId="1A6FB242" w14:textId="77777777" w:rsidTr="00CE4C1C">
        <w:tc>
          <w:tcPr>
            <w:tcW w:w="4878" w:type="dxa"/>
          </w:tcPr>
          <w:p w14:paraId="458BA94F" w14:textId="77777777" w:rsidR="0000236D" w:rsidRPr="003C69C0" w:rsidRDefault="0000236D" w:rsidP="00D30AB3">
            <w:pPr>
              <w:jc w:val="both"/>
              <w:rPr>
                <w:rFonts w:ascii="Times New Roman" w:hAnsi="Times New Roman"/>
                <w:lang w:val="mk-MK"/>
              </w:rPr>
            </w:pPr>
            <w:proofErr w:type="spellStart"/>
            <w:r w:rsidRPr="003C69C0">
              <w:rPr>
                <w:rFonts w:ascii="Times New Roman" w:hAnsi="Times New Roman"/>
              </w:rPr>
              <w:t>Правосудство</w:t>
            </w:r>
            <w:proofErr w:type="spellEnd"/>
          </w:p>
        </w:tc>
        <w:tc>
          <w:tcPr>
            <w:tcW w:w="720" w:type="dxa"/>
          </w:tcPr>
          <w:p w14:paraId="19EB11F2" w14:textId="77777777" w:rsidR="0000236D" w:rsidRPr="003C69C0" w:rsidRDefault="0000236D" w:rsidP="00D30AB3">
            <w:pPr>
              <w:jc w:val="both"/>
              <w:rPr>
                <w:rFonts w:ascii="Times New Roman" w:hAnsi="Times New Roman"/>
                <w:lang w:val="mk-MK"/>
              </w:rPr>
            </w:pPr>
            <w:r>
              <w:rPr>
                <w:rFonts w:ascii="Times New Roman" w:hAnsi="Times New Roman"/>
                <w:lang w:val="mk-MK"/>
              </w:rPr>
              <w:t>406</w:t>
            </w:r>
          </w:p>
        </w:tc>
        <w:tc>
          <w:tcPr>
            <w:tcW w:w="990" w:type="dxa"/>
          </w:tcPr>
          <w:p w14:paraId="6A1C2703" w14:textId="77777777" w:rsidR="0000236D" w:rsidRPr="003C69C0" w:rsidRDefault="0000236D" w:rsidP="00D30AB3">
            <w:pPr>
              <w:jc w:val="both"/>
              <w:rPr>
                <w:rFonts w:ascii="Times New Roman" w:hAnsi="Times New Roman"/>
                <w:lang w:val="mk-MK"/>
              </w:rPr>
            </w:pPr>
            <w:r>
              <w:rPr>
                <w:rFonts w:ascii="Times New Roman" w:hAnsi="Times New Roman"/>
                <w:lang w:val="mk-MK"/>
              </w:rPr>
              <w:t>436</w:t>
            </w:r>
          </w:p>
        </w:tc>
        <w:tc>
          <w:tcPr>
            <w:tcW w:w="810" w:type="dxa"/>
          </w:tcPr>
          <w:p w14:paraId="55117D79" w14:textId="77777777" w:rsidR="0000236D" w:rsidRPr="003C69C0" w:rsidRDefault="0000236D" w:rsidP="00D30AB3">
            <w:pPr>
              <w:jc w:val="both"/>
              <w:rPr>
                <w:rFonts w:ascii="Times New Roman" w:hAnsi="Times New Roman"/>
                <w:lang w:val="mk-MK"/>
              </w:rPr>
            </w:pPr>
            <w:r>
              <w:rPr>
                <w:rFonts w:ascii="Times New Roman" w:hAnsi="Times New Roman"/>
                <w:lang w:val="mk-MK"/>
              </w:rPr>
              <w:t>534</w:t>
            </w:r>
          </w:p>
        </w:tc>
        <w:tc>
          <w:tcPr>
            <w:tcW w:w="900" w:type="dxa"/>
          </w:tcPr>
          <w:p w14:paraId="1B076D91" w14:textId="77777777" w:rsidR="0000236D" w:rsidRPr="003C69C0" w:rsidRDefault="0000236D" w:rsidP="00D30AB3">
            <w:pPr>
              <w:jc w:val="both"/>
              <w:rPr>
                <w:rFonts w:ascii="Times New Roman" w:hAnsi="Times New Roman"/>
                <w:lang w:val="mk-MK"/>
              </w:rPr>
            </w:pPr>
            <w:r>
              <w:rPr>
                <w:rFonts w:ascii="Times New Roman" w:hAnsi="Times New Roman"/>
                <w:lang w:val="mk-MK"/>
              </w:rPr>
              <w:t>488</w:t>
            </w:r>
          </w:p>
        </w:tc>
        <w:tc>
          <w:tcPr>
            <w:tcW w:w="1052" w:type="dxa"/>
          </w:tcPr>
          <w:p w14:paraId="070308A7" w14:textId="77777777" w:rsidR="0000236D" w:rsidRPr="003C69C0" w:rsidRDefault="0000236D" w:rsidP="00D30AB3">
            <w:pPr>
              <w:jc w:val="both"/>
              <w:rPr>
                <w:rFonts w:ascii="Times New Roman" w:hAnsi="Times New Roman"/>
                <w:lang w:val="mk-MK"/>
              </w:rPr>
            </w:pPr>
            <w:r>
              <w:rPr>
                <w:rFonts w:ascii="Times New Roman" w:hAnsi="Times New Roman"/>
                <w:lang w:val="mk-MK"/>
              </w:rPr>
              <w:t>360</w:t>
            </w:r>
          </w:p>
        </w:tc>
      </w:tr>
      <w:tr w:rsidR="0000236D" w:rsidRPr="003C69C0" w14:paraId="01CEFFC8" w14:textId="77777777" w:rsidTr="00CE4C1C">
        <w:tc>
          <w:tcPr>
            <w:tcW w:w="4878" w:type="dxa"/>
          </w:tcPr>
          <w:p w14:paraId="4A163B4F"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Обвинителство</w:t>
            </w:r>
          </w:p>
        </w:tc>
        <w:tc>
          <w:tcPr>
            <w:tcW w:w="720" w:type="dxa"/>
          </w:tcPr>
          <w:p w14:paraId="51EE1B6B" w14:textId="77777777" w:rsidR="0000236D" w:rsidRPr="003C69C0" w:rsidRDefault="0000236D" w:rsidP="00D30AB3">
            <w:pPr>
              <w:jc w:val="both"/>
              <w:rPr>
                <w:rFonts w:ascii="Times New Roman" w:hAnsi="Times New Roman"/>
                <w:lang w:val="mk-MK"/>
              </w:rPr>
            </w:pPr>
            <w:r>
              <w:rPr>
                <w:rFonts w:ascii="Times New Roman" w:hAnsi="Times New Roman"/>
                <w:lang w:val="mk-MK"/>
              </w:rPr>
              <w:t>32</w:t>
            </w:r>
          </w:p>
        </w:tc>
        <w:tc>
          <w:tcPr>
            <w:tcW w:w="990" w:type="dxa"/>
          </w:tcPr>
          <w:p w14:paraId="369EA9EB" w14:textId="77777777" w:rsidR="0000236D" w:rsidRPr="003C69C0" w:rsidRDefault="0000236D" w:rsidP="00D30AB3">
            <w:pPr>
              <w:jc w:val="both"/>
              <w:rPr>
                <w:rFonts w:ascii="Times New Roman" w:hAnsi="Times New Roman"/>
                <w:lang w:val="mk-MK"/>
              </w:rPr>
            </w:pPr>
            <w:r>
              <w:rPr>
                <w:rFonts w:ascii="Times New Roman" w:hAnsi="Times New Roman"/>
                <w:lang w:val="mk-MK"/>
              </w:rPr>
              <w:t>71</w:t>
            </w:r>
          </w:p>
        </w:tc>
        <w:tc>
          <w:tcPr>
            <w:tcW w:w="810" w:type="dxa"/>
          </w:tcPr>
          <w:p w14:paraId="7FE9723C" w14:textId="77777777" w:rsidR="0000236D" w:rsidRPr="003C69C0" w:rsidRDefault="0000236D" w:rsidP="00D30AB3">
            <w:pPr>
              <w:jc w:val="both"/>
              <w:rPr>
                <w:rFonts w:ascii="Times New Roman" w:hAnsi="Times New Roman"/>
                <w:lang w:val="mk-MK"/>
              </w:rPr>
            </w:pPr>
            <w:r>
              <w:rPr>
                <w:rFonts w:ascii="Times New Roman" w:hAnsi="Times New Roman"/>
                <w:lang w:val="mk-MK"/>
              </w:rPr>
              <w:t>87</w:t>
            </w:r>
          </w:p>
        </w:tc>
        <w:tc>
          <w:tcPr>
            <w:tcW w:w="900" w:type="dxa"/>
          </w:tcPr>
          <w:p w14:paraId="39D06E25" w14:textId="77777777" w:rsidR="0000236D" w:rsidRPr="003C69C0" w:rsidRDefault="0000236D" w:rsidP="00D30AB3">
            <w:pPr>
              <w:jc w:val="both"/>
              <w:rPr>
                <w:rFonts w:ascii="Times New Roman" w:hAnsi="Times New Roman"/>
                <w:lang w:val="mk-MK"/>
              </w:rPr>
            </w:pPr>
            <w:r>
              <w:rPr>
                <w:rFonts w:ascii="Times New Roman" w:hAnsi="Times New Roman"/>
                <w:lang w:val="mk-MK"/>
              </w:rPr>
              <w:t>63</w:t>
            </w:r>
          </w:p>
        </w:tc>
        <w:tc>
          <w:tcPr>
            <w:tcW w:w="1052" w:type="dxa"/>
          </w:tcPr>
          <w:p w14:paraId="0C1E4F25" w14:textId="77777777" w:rsidR="0000236D" w:rsidRPr="003C69C0" w:rsidRDefault="0000236D" w:rsidP="00D30AB3">
            <w:pPr>
              <w:jc w:val="both"/>
              <w:rPr>
                <w:rFonts w:ascii="Times New Roman" w:hAnsi="Times New Roman"/>
                <w:lang w:val="mk-MK"/>
              </w:rPr>
            </w:pPr>
            <w:r>
              <w:rPr>
                <w:rFonts w:ascii="Times New Roman" w:hAnsi="Times New Roman"/>
                <w:lang w:val="mk-MK"/>
              </w:rPr>
              <w:t>49</w:t>
            </w:r>
          </w:p>
        </w:tc>
      </w:tr>
      <w:tr w:rsidR="0000236D" w:rsidRPr="003C69C0" w14:paraId="2CE89F1C" w14:textId="77777777" w:rsidTr="00CE4C1C">
        <w:tc>
          <w:tcPr>
            <w:tcW w:w="4878" w:type="dxa"/>
          </w:tcPr>
          <w:p w14:paraId="7D375E1D" w14:textId="77777777" w:rsidR="0000236D" w:rsidRPr="003C69C0" w:rsidRDefault="0000236D" w:rsidP="00D30AB3">
            <w:pPr>
              <w:jc w:val="both"/>
              <w:rPr>
                <w:rFonts w:ascii="Times New Roman" w:hAnsi="Times New Roman"/>
                <w:lang w:val="mk-MK"/>
              </w:rPr>
            </w:pPr>
            <w:proofErr w:type="spellStart"/>
            <w:r w:rsidRPr="003C69C0">
              <w:rPr>
                <w:rFonts w:ascii="Times New Roman" w:hAnsi="Times New Roman"/>
              </w:rPr>
              <w:t>Социјална</w:t>
            </w:r>
            <w:proofErr w:type="spellEnd"/>
            <w:r w:rsidRPr="003C69C0">
              <w:rPr>
                <w:rFonts w:ascii="Times New Roman" w:hAnsi="Times New Roman"/>
              </w:rPr>
              <w:t xml:space="preserve"> </w:t>
            </w:r>
            <w:proofErr w:type="spellStart"/>
            <w:r w:rsidRPr="003C69C0">
              <w:rPr>
                <w:rFonts w:ascii="Times New Roman" w:hAnsi="Times New Roman"/>
              </w:rPr>
              <w:t>заштита</w:t>
            </w:r>
            <w:proofErr w:type="spellEnd"/>
          </w:p>
        </w:tc>
        <w:tc>
          <w:tcPr>
            <w:tcW w:w="720" w:type="dxa"/>
          </w:tcPr>
          <w:p w14:paraId="50228329" w14:textId="77777777" w:rsidR="0000236D" w:rsidRPr="003C69C0" w:rsidRDefault="0000236D" w:rsidP="00D30AB3">
            <w:pPr>
              <w:jc w:val="both"/>
              <w:rPr>
                <w:rFonts w:ascii="Times New Roman" w:hAnsi="Times New Roman"/>
                <w:lang w:val="mk-MK"/>
              </w:rPr>
            </w:pPr>
            <w:r>
              <w:rPr>
                <w:rFonts w:ascii="Times New Roman" w:hAnsi="Times New Roman"/>
                <w:lang w:val="mk-MK"/>
              </w:rPr>
              <w:t>142</w:t>
            </w:r>
          </w:p>
        </w:tc>
        <w:tc>
          <w:tcPr>
            <w:tcW w:w="990" w:type="dxa"/>
          </w:tcPr>
          <w:p w14:paraId="570E99C7" w14:textId="77777777" w:rsidR="0000236D" w:rsidRPr="003C69C0" w:rsidRDefault="0000236D" w:rsidP="00D30AB3">
            <w:pPr>
              <w:jc w:val="both"/>
              <w:rPr>
                <w:rFonts w:ascii="Times New Roman" w:hAnsi="Times New Roman"/>
                <w:lang w:val="mk-MK"/>
              </w:rPr>
            </w:pPr>
            <w:r>
              <w:rPr>
                <w:rFonts w:ascii="Times New Roman" w:hAnsi="Times New Roman"/>
                <w:lang w:val="mk-MK"/>
              </w:rPr>
              <w:t>183</w:t>
            </w:r>
          </w:p>
        </w:tc>
        <w:tc>
          <w:tcPr>
            <w:tcW w:w="810" w:type="dxa"/>
          </w:tcPr>
          <w:p w14:paraId="662E57FC" w14:textId="77777777" w:rsidR="0000236D" w:rsidRPr="003C69C0" w:rsidRDefault="0000236D" w:rsidP="00D30AB3">
            <w:pPr>
              <w:jc w:val="both"/>
              <w:rPr>
                <w:rFonts w:ascii="Times New Roman" w:hAnsi="Times New Roman"/>
                <w:lang w:val="mk-MK"/>
              </w:rPr>
            </w:pPr>
            <w:r>
              <w:rPr>
                <w:rFonts w:ascii="Times New Roman" w:hAnsi="Times New Roman"/>
                <w:lang w:val="mk-MK"/>
              </w:rPr>
              <w:t>151</w:t>
            </w:r>
          </w:p>
        </w:tc>
        <w:tc>
          <w:tcPr>
            <w:tcW w:w="900" w:type="dxa"/>
          </w:tcPr>
          <w:p w14:paraId="1AF23F95" w14:textId="77777777" w:rsidR="0000236D" w:rsidRPr="003C69C0" w:rsidRDefault="0000236D" w:rsidP="00D30AB3">
            <w:pPr>
              <w:jc w:val="both"/>
              <w:rPr>
                <w:rFonts w:ascii="Times New Roman" w:hAnsi="Times New Roman"/>
                <w:lang w:val="mk-MK"/>
              </w:rPr>
            </w:pPr>
            <w:r>
              <w:rPr>
                <w:rFonts w:ascii="Times New Roman" w:hAnsi="Times New Roman"/>
                <w:lang w:val="mk-MK"/>
              </w:rPr>
              <w:t>106</w:t>
            </w:r>
          </w:p>
        </w:tc>
        <w:tc>
          <w:tcPr>
            <w:tcW w:w="1052" w:type="dxa"/>
          </w:tcPr>
          <w:p w14:paraId="5A7DF338" w14:textId="77777777" w:rsidR="0000236D" w:rsidRPr="003C69C0" w:rsidRDefault="0000236D" w:rsidP="00D30AB3">
            <w:pPr>
              <w:jc w:val="both"/>
              <w:rPr>
                <w:rFonts w:ascii="Times New Roman" w:hAnsi="Times New Roman"/>
                <w:lang w:val="mk-MK"/>
              </w:rPr>
            </w:pPr>
            <w:r>
              <w:rPr>
                <w:rFonts w:ascii="Times New Roman" w:hAnsi="Times New Roman"/>
                <w:lang w:val="mk-MK"/>
              </w:rPr>
              <w:t>114</w:t>
            </w:r>
          </w:p>
        </w:tc>
      </w:tr>
      <w:tr w:rsidR="0000236D" w:rsidRPr="003C69C0" w14:paraId="627009F8" w14:textId="77777777" w:rsidTr="00CE4C1C">
        <w:tc>
          <w:tcPr>
            <w:tcW w:w="4878" w:type="dxa"/>
          </w:tcPr>
          <w:p w14:paraId="732CC0FF"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Работни односи</w:t>
            </w:r>
          </w:p>
        </w:tc>
        <w:tc>
          <w:tcPr>
            <w:tcW w:w="720" w:type="dxa"/>
          </w:tcPr>
          <w:p w14:paraId="16F4EFF3" w14:textId="77777777" w:rsidR="0000236D" w:rsidRPr="003C69C0" w:rsidRDefault="0000236D" w:rsidP="00D30AB3">
            <w:pPr>
              <w:jc w:val="both"/>
              <w:rPr>
                <w:rFonts w:ascii="Times New Roman" w:hAnsi="Times New Roman"/>
                <w:lang w:val="mk-MK"/>
              </w:rPr>
            </w:pPr>
            <w:r>
              <w:rPr>
                <w:rFonts w:ascii="Times New Roman" w:hAnsi="Times New Roman"/>
                <w:lang w:val="mk-MK"/>
              </w:rPr>
              <w:t>258</w:t>
            </w:r>
          </w:p>
        </w:tc>
        <w:tc>
          <w:tcPr>
            <w:tcW w:w="990" w:type="dxa"/>
          </w:tcPr>
          <w:p w14:paraId="4DA5F3C0" w14:textId="77777777" w:rsidR="0000236D" w:rsidRPr="003C69C0" w:rsidRDefault="0000236D" w:rsidP="00D30AB3">
            <w:pPr>
              <w:jc w:val="both"/>
              <w:rPr>
                <w:rFonts w:ascii="Times New Roman" w:hAnsi="Times New Roman"/>
                <w:lang w:val="mk-MK"/>
              </w:rPr>
            </w:pPr>
            <w:r>
              <w:rPr>
                <w:rFonts w:ascii="Times New Roman" w:hAnsi="Times New Roman"/>
                <w:lang w:val="mk-MK"/>
              </w:rPr>
              <w:t>218</w:t>
            </w:r>
          </w:p>
        </w:tc>
        <w:tc>
          <w:tcPr>
            <w:tcW w:w="810" w:type="dxa"/>
          </w:tcPr>
          <w:p w14:paraId="7284E89C" w14:textId="77777777" w:rsidR="0000236D" w:rsidRPr="003C69C0" w:rsidRDefault="0000236D" w:rsidP="00D30AB3">
            <w:pPr>
              <w:jc w:val="both"/>
              <w:rPr>
                <w:rFonts w:ascii="Times New Roman" w:hAnsi="Times New Roman"/>
                <w:lang w:val="mk-MK"/>
              </w:rPr>
            </w:pPr>
            <w:r>
              <w:rPr>
                <w:rFonts w:ascii="Times New Roman" w:hAnsi="Times New Roman"/>
                <w:lang w:val="mk-MK"/>
              </w:rPr>
              <w:t>288</w:t>
            </w:r>
          </w:p>
        </w:tc>
        <w:tc>
          <w:tcPr>
            <w:tcW w:w="900" w:type="dxa"/>
          </w:tcPr>
          <w:p w14:paraId="6FDC9D08" w14:textId="77777777" w:rsidR="0000236D" w:rsidRPr="003C69C0" w:rsidRDefault="0000236D" w:rsidP="00D30AB3">
            <w:pPr>
              <w:jc w:val="both"/>
              <w:rPr>
                <w:rFonts w:ascii="Times New Roman" w:hAnsi="Times New Roman"/>
                <w:lang w:val="mk-MK"/>
              </w:rPr>
            </w:pPr>
            <w:r>
              <w:rPr>
                <w:rFonts w:ascii="Times New Roman" w:hAnsi="Times New Roman"/>
                <w:lang w:val="mk-MK"/>
              </w:rPr>
              <w:t>267</w:t>
            </w:r>
          </w:p>
        </w:tc>
        <w:tc>
          <w:tcPr>
            <w:tcW w:w="1052" w:type="dxa"/>
          </w:tcPr>
          <w:p w14:paraId="7D813F8D" w14:textId="77777777" w:rsidR="0000236D" w:rsidRPr="003C69C0" w:rsidRDefault="0000236D" w:rsidP="00D30AB3">
            <w:pPr>
              <w:jc w:val="both"/>
              <w:rPr>
                <w:rFonts w:ascii="Times New Roman" w:hAnsi="Times New Roman"/>
                <w:lang w:val="mk-MK"/>
              </w:rPr>
            </w:pPr>
            <w:r>
              <w:rPr>
                <w:rFonts w:ascii="Times New Roman" w:hAnsi="Times New Roman"/>
                <w:lang w:val="mk-MK"/>
              </w:rPr>
              <w:t>182</w:t>
            </w:r>
          </w:p>
        </w:tc>
      </w:tr>
      <w:tr w:rsidR="0000236D" w:rsidRPr="003C69C0" w14:paraId="579DC9AE" w14:textId="77777777" w:rsidTr="00CE4C1C">
        <w:tc>
          <w:tcPr>
            <w:tcW w:w="4878" w:type="dxa"/>
          </w:tcPr>
          <w:p w14:paraId="7F3B51C5"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Станбени односи</w:t>
            </w:r>
          </w:p>
        </w:tc>
        <w:tc>
          <w:tcPr>
            <w:tcW w:w="720" w:type="dxa"/>
          </w:tcPr>
          <w:p w14:paraId="21BCFB3D" w14:textId="77777777" w:rsidR="0000236D" w:rsidRPr="003C69C0" w:rsidRDefault="0000236D" w:rsidP="00D30AB3">
            <w:pPr>
              <w:jc w:val="both"/>
              <w:rPr>
                <w:rFonts w:ascii="Times New Roman" w:hAnsi="Times New Roman"/>
                <w:lang w:val="mk-MK"/>
              </w:rPr>
            </w:pPr>
            <w:r>
              <w:rPr>
                <w:rFonts w:ascii="Times New Roman" w:hAnsi="Times New Roman"/>
                <w:lang w:val="mk-MK"/>
              </w:rPr>
              <w:t>10</w:t>
            </w:r>
          </w:p>
        </w:tc>
        <w:tc>
          <w:tcPr>
            <w:tcW w:w="990" w:type="dxa"/>
          </w:tcPr>
          <w:p w14:paraId="69FF129F" w14:textId="77777777" w:rsidR="0000236D" w:rsidRPr="003C69C0" w:rsidRDefault="0000236D" w:rsidP="00D30AB3">
            <w:pPr>
              <w:jc w:val="both"/>
              <w:rPr>
                <w:rFonts w:ascii="Times New Roman" w:hAnsi="Times New Roman"/>
                <w:lang w:val="mk-MK"/>
              </w:rPr>
            </w:pPr>
            <w:r>
              <w:rPr>
                <w:rFonts w:ascii="Times New Roman" w:hAnsi="Times New Roman"/>
                <w:lang w:val="mk-MK"/>
              </w:rPr>
              <w:t>27</w:t>
            </w:r>
          </w:p>
        </w:tc>
        <w:tc>
          <w:tcPr>
            <w:tcW w:w="810" w:type="dxa"/>
          </w:tcPr>
          <w:p w14:paraId="797A5831" w14:textId="77777777" w:rsidR="0000236D" w:rsidRPr="003C69C0" w:rsidRDefault="0000236D" w:rsidP="00D30AB3">
            <w:pPr>
              <w:jc w:val="both"/>
              <w:rPr>
                <w:rFonts w:ascii="Times New Roman" w:hAnsi="Times New Roman"/>
                <w:lang w:val="mk-MK"/>
              </w:rPr>
            </w:pPr>
            <w:r>
              <w:rPr>
                <w:rFonts w:ascii="Times New Roman" w:hAnsi="Times New Roman"/>
                <w:lang w:val="mk-MK"/>
              </w:rPr>
              <w:t>34</w:t>
            </w:r>
          </w:p>
        </w:tc>
        <w:tc>
          <w:tcPr>
            <w:tcW w:w="900" w:type="dxa"/>
          </w:tcPr>
          <w:p w14:paraId="6596485C" w14:textId="77777777" w:rsidR="0000236D" w:rsidRPr="003C69C0" w:rsidRDefault="0000236D" w:rsidP="00D30AB3">
            <w:pPr>
              <w:jc w:val="both"/>
              <w:rPr>
                <w:rFonts w:ascii="Times New Roman" w:hAnsi="Times New Roman"/>
                <w:lang w:val="mk-MK"/>
              </w:rPr>
            </w:pPr>
            <w:r>
              <w:rPr>
                <w:rFonts w:ascii="Times New Roman" w:hAnsi="Times New Roman"/>
                <w:lang w:val="mk-MK"/>
              </w:rPr>
              <w:t>28</w:t>
            </w:r>
          </w:p>
        </w:tc>
        <w:tc>
          <w:tcPr>
            <w:tcW w:w="1052" w:type="dxa"/>
          </w:tcPr>
          <w:p w14:paraId="5162D54D" w14:textId="77777777" w:rsidR="0000236D" w:rsidRPr="003C69C0" w:rsidRDefault="0000236D" w:rsidP="00D30AB3">
            <w:pPr>
              <w:jc w:val="both"/>
              <w:rPr>
                <w:rFonts w:ascii="Times New Roman" w:hAnsi="Times New Roman"/>
                <w:lang w:val="mk-MK"/>
              </w:rPr>
            </w:pPr>
            <w:r>
              <w:rPr>
                <w:rFonts w:ascii="Times New Roman" w:hAnsi="Times New Roman"/>
                <w:lang w:val="mk-MK"/>
              </w:rPr>
              <w:t>18</w:t>
            </w:r>
          </w:p>
        </w:tc>
      </w:tr>
      <w:tr w:rsidR="0000236D" w:rsidRPr="003C69C0" w14:paraId="3F0966E7" w14:textId="77777777" w:rsidTr="00CE4C1C">
        <w:tc>
          <w:tcPr>
            <w:tcW w:w="4878" w:type="dxa"/>
          </w:tcPr>
          <w:p w14:paraId="5B4F08D4"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Здравствена заштита</w:t>
            </w:r>
          </w:p>
        </w:tc>
        <w:tc>
          <w:tcPr>
            <w:tcW w:w="720" w:type="dxa"/>
          </w:tcPr>
          <w:p w14:paraId="02128715" w14:textId="77777777" w:rsidR="0000236D" w:rsidRPr="003C69C0" w:rsidRDefault="0000236D" w:rsidP="00D30AB3">
            <w:pPr>
              <w:jc w:val="both"/>
              <w:rPr>
                <w:rFonts w:ascii="Times New Roman" w:hAnsi="Times New Roman"/>
                <w:lang w:val="mk-MK"/>
              </w:rPr>
            </w:pPr>
            <w:r>
              <w:rPr>
                <w:rFonts w:ascii="Times New Roman" w:hAnsi="Times New Roman"/>
                <w:lang w:val="mk-MK"/>
              </w:rPr>
              <w:t>53</w:t>
            </w:r>
          </w:p>
        </w:tc>
        <w:tc>
          <w:tcPr>
            <w:tcW w:w="990" w:type="dxa"/>
          </w:tcPr>
          <w:p w14:paraId="1BD4F0D8" w14:textId="77777777" w:rsidR="0000236D" w:rsidRPr="003C69C0" w:rsidRDefault="0000236D" w:rsidP="00D30AB3">
            <w:pPr>
              <w:jc w:val="both"/>
              <w:rPr>
                <w:rFonts w:ascii="Times New Roman" w:hAnsi="Times New Roman"/>
                <w:lang w:val="mk-MK"/>
              </w:rPr>
            </w:pPr>
            <w:r>
              <w:rPr>
                <w:rFonts w:ascii="Times New Roman" w:hAnsi="Times New Roman"/>
                <w:lang w:val="mk-MK"/>
              </w:rPr>
              <w:t>80</w:t>
            </w:r>
          </w:p>
        </w:tc>
        <w:tc>
          <w:tcPr>
            <w:tcW w:w="810" w:type="dxa"/>
          </w:tcPr>
          <w:p w14:paraId="53285B7F" w14:textId="77777777" w:rsidR="0000236D" w:rsidRPr="003C69C0" w:rsidRDefault="0000236D" w:rsidP="00D30AB3">
            <w:pPr>
              <w:jc w:val="both"/>
              <w:rPr>
                <w:rFonts w:ascii="Times New Roman" w:hAnsi="Times New Roman"/>
                <w:lang w:val="mk-MK"/>
              </w:rPr>
            </w:pPr>
            <w:r>
              <w:rPr>
                <w:rFonts w:ascii="Times New Roman" w:hAnsi="Times New Roman"/>
                <w:lang w:val="mk-MK"/>
              </w:rPr>
              <w:t>51</w:t>
            </w:r>
          </w:p>
        </w:tc>
        <w:tc>
          <w:tcPr>
            <w:tcW w:w="900" w:type="dxa"/>
          </w:tcPr>
          <w:p w14:paraId="4E4AFD7D" w14:textId="77777777" w:rsidR="0000236D" w:rsidRPr="003C69C0" w:rsidRDefault="0000236D" w:rsidP="00D30AB3">
            <w:pPr>
              <w:jc w:val="both"/>
              <w:rPr>
                <w:rFonts w:ascii="Times New Roman" w:hAnsi="Times New Roman"/>
                <w:lang w:val="mk-MK"/>
              </w:rPr>
            </w:pPr>
            <w:r>
              <w:rPr>
                <w:rFonts w:ascii="Times New Roman" w:hAnsi="Times New Roman"/>
                <w:lang w:val="mk-MK"/>
              </w:rPr>
              <w:t>50</w:t>
            </w:r>
          </w:p>
        </w:tc>
        <w:tc>
          <w:tcPr>
            <w:tcW w:w="1052" w:type="dxa"/>
          </w:tcPr>
          <w:p w14:paraId="2DEB82E5" w14:textId="77777777" w:rsidR="0000236D" w:rsidRPr="003C69C0" w:rsidRDefault="0000236D" w:rsidP="00D30AB3">
            <w:pPr>
              <w:jc w:val="both"/>
              <w:rPr>
                <w:rFonts w:ascii="Times New Roman" w:hAnsi="Times New Roman"/>
                <w:lang w:val="mk-MK"/>
              </w:rPr>
            </w:pPr>
            <w:r>
              <w:rPr>
                <w:rFonts w:ascii="Times New Roman" w:hAnsi="Times New Roman"/>
                <w:lang w:val="mk-MK"/>
              </w:rPr>
              <w:t>33</w:t>
            </w:r>
          </w:p>
        </w:tc>
      </w:tr>
      <w:tr w:rsidR="0000236D" w:rsidRPr="003C69C0" w14:paraId="0C6AD225" w14:textId="77777777" w:rsidTr="00CE4C1C">
        <w:tc>
          <w:tcPr>
            <w:tcW w:w="4878" w:type="dxa"/>
          </w:tcPr>
          <w:p w14:paraId="66BD9258" w14:textId="77777777" w:rsidR="0000236D" w:rsidRPr="003C69C0" w:rsidRDefault="0000236D" w:rsidP="00D30AB3">
            <w:pPr>
              <w:jc w:val="both"/>
              <w:rPr>
                <w:rFonts w:ascii="Times New Roman" w:hAnsi="Times New Roman"/>
              </w:rPr>
            </w:pPr>
            <w:r w:rsidRPr="003C69C0">
              <w:rPr>
                <w:rFonts w:ascii="Times New Roman" w:hAnsi="Times New Roman"/>
                <w:lang w:val="mk-MK"/>
              </w:rPr>
              <w:t xml:space="preserve">Пензиско и инвалидско осигурување </w:t>
            </w:r>
          </w:p>
        </w:tc>
        <w:tc>
          <w:tcPr>
            <w:tcW w:w="720" w:type="dxa"/>
          </w:tcPr>
          <w:p w14:paraId="11A41F6D" w14:textId="77777777" w:rsidR="0000236D" w:rsidRPr="003C69C0" w:rsidRDefault="0000236D" w:rsidP="00D30AB3">
            <w:pPr>
              <w:jc w:val="both"/>
              <w:rPr>
                <w:rFonts w:ascii="Times New Roman" w:hAnsi="Times New Roman"/>
                <w:lang w:val="mk-MK"/>
              </w:rPr>
            </w:pPr>
            <w:r>
              <w:rPr>
                <w:rFonts w:ascii="Times New Roman" w:hAnsi="Times New Roman"/>
                <w:lang w:val="mk-MK"/>
              </w:rPr>
              <w:t>109</w:t>
            </w:r>
          </w:p>
        </w:tc>
        <w:tc>
          <w:tcPr>
            <w:tcW w:w="990" w:type="dxa"/>
          </w:tcPr>
          <w:p w14:paraId="605649D3" w14:textId="77777777" w:rsidR="0000236D" w:rsidRPr="003C69C0" w:rsidRDefault="0000236D" w:rsidP="00D30AB3">
            <w:pPr>
              <w:jc w:val="both"/>
              <w:rPr>
                <w:rFonts w:ascii="Times New Roman" w:hAnsi="Times New Roman"/>
                <w:lang w:val="mk-MK"/>
              </w:rPr>
            </w:pPr>
            <w:r>
              <w:rPr>
                <w:rFonts w:ascii="Times New Roman" w:hAnsi="Times New Roman"/>
                <w:lang w:val="mk-MK"/>
              </w:rPr>
              <w:t>88</w:t>
            </w:r>
          </w:p>
        </w:tc>
        <w:tc>
          <w:tcPr>
            <w:tcW w:w="810" w:type="dxa"/>
          </w:tcPr>
          <w:p w14:paraId="695B0A74" w14:textId="77777777" w:rsidR="0000236D" w:rsidRPr="003C69C0" w:rsidRDefault="0000236D" w:rsidP="00D30AB3">
            <w:pPr>
              <w:jc w:val="both"/>
              <w:rPr>
                <w:rFonts w:ascii="Times New Roman" w:hAnsi="Times New Roman"/>
                <w:lang w:val="mk-MK"/>
              </w:rPr>
            </w:pPr>
            <w:r>
              <w:rPr>
                <w:rFonts w:ascii="Times New Roman" w:hAnsi="Times New Roman"/>
                <w:lang w:val="mk-MK"/>
              </w:rPr>
              <w:t>112</w:t>
            </w:r>
          </w:p>
        </w:tc>
        <w:tc>
          <w:tcPr>
            <w:tcW w:w="900" w:type="dxa"/>
          </w:tcPr>
          <w:p w14:paraId="64ACE612" w14:textId="77777777" w:rsidR="0000236D" w:rsidRPr="003C69C0" w:rsidRDefault="0000236D" w:rsidP="00D30AB3">
            <w:pPr>
              <w:jc w:val="both"/>
              <w:rPr>
                <w:rFonts w:ascii="Times New Roman" w:hAnsi="Times New Roman"/>
                <w:lang w:val="mk-MK"/>
              </w:rPr>
            </w:pPr>
            <w:r>
              <w:rPr>
                <w:rFonts w:ascii="Times New Roman" w:hAnsi="Times New Roman"/>
                <w:lang w:val="mk-MK"/>
              </w:rPr>
              <w:t>100</w:t>
            </w:r>
          </w:p>
        </w:tc>
        <w:tc>
          <w:tcPr>
            <w:tcW w:w="1052" w:type="dxa"/>
          </w:tcPr>
          <w:p w14:paraId="580329E3" w14:textId="77777777" w:rsidR="0000236D" w:rsidRPr="003C69C0" w:rsidRDefault="0000236D" w:rsidP="00D30AB3">
            <w:pPr>
              <w:jc w:val="both"/>
              <w:rPr>
                <w:rFonts w:ascii="Times New Roman" w:hAnsi="Times New Roman"/>
                <w:lang w:val="mk-MK"/>
              </w:rPr>
            </w:pPr>
            <w:r>
              <w:rPr>
                <w:rFonts w:ascii="Times New Roman" w:hAnsi="Times New Roman"/>
                <w:lang w:val="mk-MK"/>
              </w:rPr>
              <w:t>108</w:t>
            </w:r>
          </w:p>
        </w:tc>
      </w:tr>
      <w:tr w:rsidR="0000236D" w:rsidRPr="003C69C0" w14:paraId="0E042B27" w14:textId="77777777" w:rsidTr="00CE4C1C">
        <w:tc>
          <w:tcPr>
            <w:tcW w:w="4878" w:type="dxa"/>
          </w:tcPr>
          <w:p w14:paraId="790C7F66"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Високо образование, наука, култура и спорт</w:t>
            </w:r>
          </w:p>
        </w:tc>
        <w:tc>
          <w:tcPr>
            <w:tcW w:w="720" w:type="dxa"/>
          </w:tcPr>
          <w:p w14:paraId="6F806177" w14:textId="77777777" w:rsidR="0000236D" w:rsidRPr="003C69C0" w:rsidRDefault="0000236D" w:rsidP="00D30AB3">
            <w:pPr>
              <w:jc w:val="both"/>
              <w:rPr>
                <w:rFonts w:ascii="Times New Roman" w:hAnsi="Times New Roman"/>
                <w:lang w:val="mk-MK"/>
              </w:rPr>
            </w:pPr>
            <w:r>
              <w:rPr>
                <w:rFonts w:ascii="Times New Roman" w:hAnsi="Times New Roman"/>
                <w:lang w:val="mk-MK"/>
              </w:rPr>
              <w:t>20</w:t>
            </w:r>
          </w:p>
        </w:tc>
        <w:tc>
          <w:tcPr>
            <w:tcW w:w="990" w:type="dxa"/>
          </w:tcPr>
          <w:p w14:paraId="2B280459" w14:textId="77777777" w:rsidR="0000236D" w:rsidRPr="003C69C0" w:rsidRDefault="0000236D" w:rsidP="00D30AB3">
            <w:pPr>
              <w:jc w:val="both"/>
              <w:rPr>
                <w:rFonts w:ascii="Times New Roman" w:hAnsi="Times New Roman"/>
                <w:lang w:val="mk-MK"/>
              </w:rPr>
            </w:pPr>
            <w:r>
              <w:rPr>
                <w:rFonts w:ascii="Times New Roman" w:hAnsi="Times New Roman"/>
                <w:lang w:val="mk-MK"/>
              </w:rPr>
              <w:t>13</w:t>
            </w:r>
          </w:p>
        </w:tc>
        <w:tc>
          <w:tcPr>
            <w:tcW w:w="810" w:type="dxa"/>
          </w:tcPr>
          <w:p w14:paraId="393B9663" w14:textId="77777777" w:rsidR="0000236D" w:rsidRPr="003C69C0" w:rsidRDefault="0000236D" w:rsidP="00D30AB3">
            <w:pPr>
              <w:jc w:val="both"/>
              <w:rPr>
                <w:rFonts w:ascii="Times New Roman" w:hAnsi="Times New Roman"/>
                <w:lang w:val="mk-MK"/>
              </w:rPr>
            </w:pPr>
            <w:r>
              <w:rPr>
                <w:rFonts w:ascii="Times New Roman" w:hAnsi="Times New Roman"/>
                <w:lang w:val="mk-MK"/>
              </w:rPr>
              <w:t>28</w:t>
            </w:r>
          </w:p>
        </w:tc>
        <w:tc>
          <w:tcPr>
            <w:tcW w:w="900" w:type="dxa"/>
          </w:tcPr>
          <w:p w14:paraId="3E051574" w14:textId="77777777" w:rsidR="0000236D" w:rsidRPr="003C69C0" w:rsidRDefault="0000236D" w:rsidP="00D30AB3">
            <w:pPr>
              <w:jc w:val="both"/>
              <w:rPr>
                <w:rFonts w:ascii="Times New Roman" w:hAnsi="Times New Roman"/>
                <w:lang w:val="mk-MK"/>
              </w:rPr>
            </w:pPr>
            <w:r>
              <w:rPr>
                <w:rFonts w:ascii="Times New Roman" w:hAnsi="Times New Roman"/>
                <w:lang w:val="mk-MK"/>
              </w:rPr>
              <w:t>24</w:t>
            </w:r>
          </w:p>
        </w:tc>
        <w:tc>
          <w:tcPr>
            <w:tcW w:w="1052" w:type="dxa"/>
          </w:tcPr>
          <w:p w14:paraId="6414D389" w14:textId="77777777" w:rsidR="0000236D" w:rsidRPr="003C69C0" w:rsidRDefault="0000236D" w:rsidP="00D30AB3">
            <w:pPr>
              <w:jc w:val="both"/>
              <w:rPr>
                <w:rFonts w:ascii="Times New Roman" w:hAnsi="Times New Roman"/>
                <w:lang w:val="mk-MK"/>
              </w:rPr>
            </w:pPr>
            <w:r>
              <w:rPr>
                <w:rFonts w:ascii="Times New Roman" w:hAnsi="Times New Roman"/>
                <w:lang w:val="mk-MK"/>
              </w:rPr>
              <w:t>14</w:t>
            </w:r>
          </w:p>
        </w:tc>
      </w:tr>
      <w:tr w:rsidR="0000236D" w:rsidRPr="003C69C0" w14:paraId="34276BC1" w14:textId="77777777" w:rsidTr="00CE4C1C">
        <w:tc>
          <w:tcPr>
            <w:tcW w:w="4878" w:type="dxa"/>
          </w:tcPr>
          <w:p w14:paraId="50F83EB9"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Права на децата</w:t>
            </w:r>
          </w:p>
        </w:tc>
        <w:tc>
          <w:tcPr>
            <w:tcW w:w="720" w:type="dxa"/>
          </w:tcPr>
          <w:p w14:paraId="5E8B2AF4" w14:textId="77777777" w:rsidR="0000236D" w:rsidRPr="003C69C0" w:rsidRDefault="0000236D" w:rsidP="00D30AB3">
            <w:pPr>
              <w:jc w:val="both"/>
              <w:rPr>
                <w:rFonts w:ascii="Times New Roman" w:hAnsi="Times New Roman"/>
                <w:lang w:val="mk-MK"/>
              </w:rPr>
            </w:pPr>
            <w:r>
              <w:rPr>
                <w:rFonts w:ascii="Times New Roman" w:hAnsi="Times New Roman"/>
                <w:lang w:val="mk-MK"/>
              </w:rPr>
              <w:t>111</w:t>
            </w:r>
          </w:p>
        </w:tc>
        <w:tc>
          <w:tcPr>
            <w:tcW w:w="990" w:type="dxa"/>
          </w:tcPr>
          <w:p w14:paraId="1BFBB420" w14:textId="77777777" w:rsidR="0000236D" w:rsidRPr="003C69C0" w:rsidRDefault="0000236D" w:rsidP="00D30AB3">
            <w:pPr>
              <w:jc w:val="both"/>
              <w:rPr>
                <w:rFonts w:ascii="Times New Roman" w:hAnsi="Times New Roman"/>
                <w:lang w:val="mk-MK"/>
              </w:rPr>
            </w:pPr>
            <w:r>
              <w:rPr>
                <w:rFonts w:ascii="Times New Roman" w:hAnsi="Times New Roman"/>
                <w:lang w:val="mk-MK"/>
              </w:rPr>
              <w:t>254</w:t>
            </w:r>
          </w:p>
        </w:tc>
        <w:tc>
          <w:tcPr>
            <w:tcW w:w="810" w:type="dxa"/>
          </w:tcPr>
          <w:p w14:paraId="2239EF2B" w14:textId="77777777" w:rsidR="0000236D" w:rsidRPr="003C69C0" w:rsidRDefault="0000236D" w:rsidP="00D30AB3">
            <w:pPr>
              <w:jc w:val="both"/>
              <w:rPr>
                <w:rFonts w:ascii="Times New Roman" w:hAnsi="Times New Roman"/>
                <w:lang w:val="mk-MK"/>
              </w:rPr>
            </w:pPr>
            <w:r>
              <w:rPr>
                <w:rFonts w:ascii="Times New Roman" w:hAnsi="Times New Roman"/>
                <w:lang w:val="mk-MK"/>
              </w:rPr>
              <w:t>252</w:t>
            </w:r>
          </w:p>
        </w:tc>
        <w:tc>
          <w:tcPr>
            <w:tcW w:w="900" w:type="dxa"/>
          </w:tcPr>
          <w:p w14:paraId="2398F94C" w14:textId="77777777" w:rsidR="0000236D" w:rsidRPr="003C69C0" w:rsidRDefault="0000236D" w:rsidP="00D30AB3">
            <w:pPr>
              <w:jc w:val="both"/>
              <w:rPr>
                <w:rFonts w:ascii="Times New Roman" w:hAnsi="Times New Roman"/>
                <w:lang w:val="mk-MK"/>
              </w:rPr>
            </w:pPr>
            <w:r>
              <w:rPr>
                <w:rFonts w:ascii="Times New Roman" w:hAnsi="Times New Roman"/>
                <w:lang w:val="mk-MK"/>
              </w:rPr>
              <w:t>231</w:t>
            </w:r>
          </w:p>
        </w:tc>
        <w:tc>
          <w:tcPr>
            <w:tcW w:w="1052" w:type="dxa"/>
          </w:tcPr>
          <w:p w14:paraId="3EA0A6AF" w14:textId="77777777" w:rsidR="0000236D" w:rsidRPr="003C69C0" w:rsidRDefault="0000236D" w:rsidP="00D30AB3">
            <w:pPr>
              <w:jc w:val="both"/>
              <w:rPr>
                <w:rFonts w:ascii="Times New Roman" w:hAnsi="Times New Roman"/>
                <w:lang w:val="mk-MK"/>
              </w:rPr>
            </w:pPr>
            <w:r>
              <w:rPr>
                <w:rFonts w:ascii="Times New Roman" w:hAnsi="Times New Roman"/>
                <w:lang w:val="mk-MK"/>
              </w:rPr>
              <w:t>200</w:t>
            </w:r>
          </w:p>
        </w:tc>
      </w:tr>
      <w:tr w:rsidR="0000236D" w:rsidRPr="003C69C0" w14:paraId="6DAE187D" w14:textId="77777777" w:rsidTr="00CE4C1C">
        <w:tc>
          <w:tcPr>
            <w:tcW w:w="4878" w:type="dxa"/>
          </w:tcPr>
          <w:p w14:paraId="675D9F55"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Урбанизам и градба</w:t>
            </w:r>
          </w:p>
        </w:tc>
        <w:tc>
          <w:tcPr>
            <w:tcW w:w="720" w:type="dxa"/>
          </w:tcPr>
          <w:p w14:paraId="0DB66004" w14:textId="77777777" w:rsidR="0000236D" w:rsidRPr="003C69C0" w:rsidRDefault="0000236D" w:rsidP="00D30AB3">
            <w:pPr>
              <w:jc w:val="both"/>
              <w:rPr>
                <w:rFonts w:ascii="Times New Roman" w:hAnsi="Times New Roman"/>
                <w:lang w:val="mk-MK"/>
              </w:rPr>
            </w:pPr>
            <w:r>
              <w:rPr>
                <w:rFonts w:ascii="Times New Roman" w:hAnsi="Times New Roman"/>
                <w:lang w:val="mk-MK"/>
              </w:rPr>
              <w:t>124</w:t>
            </w:r>
          </w:p>
        </w:tc>
        <w:tc>
          <w:tcPr>
            <w:tcW w:w="990" w:type="dxa"/>
          </w:tcPr>
          <w:p w14:paraId="288E2EA7" w14:textId="77777777" w:rsidR="0000236D" w:rsidRPr="003C69C0" w:rsidRDefault="0000236D" w:rsidP="00D30AB3">
            <w:pPr>
              <w:jc w:val="both"/>
              <w:rPr>
                <w:rFonts w:ascii="Times New Roman" w:hAnsi="Times New Roman"/>
                <w:lang w:val="mk-MK"/>
              </w:rPr>
            </w:pPr>
            <w:r>
              <w:rPr>
                <w:rFonts w:ascii="Times New Roman" w:hAnsi="Times New Roman"/>
                <w:lang w:val="mk-MK"/>
              </w:rPr>
              <w:t>136</w:t>
            </w:r>
          </w:p>
        </w:tc>
        <w:tc>
          <w:tcPr>
            <w:tcW w:w="810" w:type="dxa"/>
          </w:tcPr>
          <w:p w14:paraId="71A09528" w14:textId="77777777" w:rsidR="0000236D" w:rsidRPr="003C69C0" w:rsidRDefault="0000236D" w:rsidP="00D30AB3">
            <w:pPr>
              <w:jc w:val="both"/>
              <w:rPr>
                <w:rFonts w:ascii="Times New Roman" w:hAnsi="Times New Roman"/>
                <w:lang w:val="mk-MK"/>
              </w:rPr>
            </w:pPr>
            <w:r>
              <w:rPr>
                <w:rFonts w:ascii="Times New Roman" w:hAnsi="Times New Roman"/>
                <w:lang w:val="mk-MK"/>
              </w:rPr>
              <w:t>144</w:t>
            </w:r>
          </w:p>
        </w:tc>
        <w:tc>
          <w:tcPr>
            <w:tcW w:w="900" w:type="dxa"/>
          </w:tcPr>
          <w:p w14:paraId="38870D3A" w14:textId="77777777" w:rsidR="0000236D" w:rsidRPr="003C69C0" w:rsidRDefault="0000236D" w:rsidP="00D30AB3">
            <w:pPr>
              <w:jc w:val="both"/>
              <w:rPr>
                <w:rFonts w:ascii="Times New Roman" w:hAnsi="Times New Roman"/>
                <w:lang w:val="mk-MK"/>
              </w:rPr>
            </w:pPr>
            <w:r>
              <w:rPr>
                <w:rFonts w:ascii="Times New Roman" w:hAnsi="Times New Roman"/>
                <w:lang w:val="mk-MK"/>
              </w:rPr>
              <w:t>126</w:t>
            </w:r>
          </w:p>
        </w:tc>
        <w:tc>
          <w:tcPr>
            <w:tcW w:w="1052" w:type="dxa"/>
          </w:tcPr>
          <w:p w14:paraId="301340EA" w14:textId="77777777" w:rsidR="0000236D" w:rsidRPr="003C69C0" w:rsidRDefault="0000236D" w:rsidP="00D30AB3">
            <w:pPr>
              <w:jc w:val="both"/>
              <w:rPr>
                <w:rFonts w:ascii="Times New Roman" w:hAnsi="Times New Roman"/>
                <w:lang w:val="mk-MK"/>
              </w:rPr>
            </w:pPr>
            <w:r>
              <w:rPr>
                <w:rFonts w:ascii="Times New Roman" w:hAnsi="Times New Roman"/>
                <w:lang w:val="mk-MK"/>
              </w:rPr>
              <w:t>107</w:t>
            </w:r>
          </w:p>
        </w:tc>
      </w:tr>
      <w:tr w:rsidR="0000236D" w:rsidRPr="003C69C0" w14:paraId="385E2CB2" w14:textId="77777777" w:rsidTr="00CE4C1C">
        <w:tc>
          <w:tcPr>
            <w:tcW w:w="4878" w:type="dxa"/>
          </w:tcPr>
          <w:p w14:paraId="4AEE5830"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Животна средина</w:t>
            </w:r>
          </w:p>
        </w:tc>
        <w:tc>
          <w:tcPr>
            <w:tcW w:w="720" w:type="dxa"/>
          </w:tcPr>
          <w:p w14:paraId="34BA0F1E" w14:textId="77777777" w:rsidR="0000236D" w:rsidRPr="003C69C0" w:rsidRDefault="0000236D" w:rsidP="00D30AB3">
            <w:pPr>
              <w:jc w:val="both"/>
              <w:rPr>
                <w:rFonts w:ascii="Times New Roman" w:hAnsi="Times New Roman"/>
                <w:lang w:val="mk-MK"/>
              </w:rPr>
            </w:pPr>
            <w:r>
              <w:rPr>
                <w:rFonts w:ascii="Times New Roman" w:hAnsi="Times New Roman"/>
                <w:lang w:val="mk-MK"/>
              </w:rPr>
              <w:t>10</w:t>
            </w:r>
          </w:p>
        </w:tc>
        <w:tc>
          <w:tcPr>
            <w:tcW w:w="990" w:type="dxa"/>
          </w:tcPr>
          <w:p w14:paraId="60E2B808" w14:textId="77777777" w:rsidR="0000236D" w:rsidRPr="003C69C0" w:rsidRDefault="0000236D" w:rsidP="00D30AB3">
            <w:pPr>
              <w:jc w:val="both"/>
              <w:rPr>
                <w:rFonts w:ascii="Times New Roman" w:hAnsi="Times New Roman"/>
                <w:lang w:val="mk-MK"/>
              </w:rPr>
            </w:pPr>
            <w:r>
              <w:rPr>
                <w:rFonts w:ascii="Times New Roman" w:hAnsi="Times New Roman"/>
                <w:lang w:val="mk-MK"/>
              </w:rPr>
              <w:t>12</w:t>
            </w:r>
          </w:p>
        </w:tc>
        <w:tc>
          <w:tcPr>
            <w:tcW w:w="810" w:type="dxa"/>
          </w:tcPr>
          <w:p w14:paraId="74BAE558" w14:textId="77777777" w:rsidR="0000236D" w:rsidRPr="003C69C0" w:rsidRDefault="0000236D" w:rsidP="00D30AB3">
            <w:pPr>
              <w:jc w:val="both"/>
              <w:rPr>
                <w:rFonts w:ascii="Times New Roman" w:hAnsi="Times New Roman"/>
                <w:lang w:val="mk-MK"/>
              </w:rPr>
            </w:pPr>
            <w:r>
              <w:rPr>
                <w:rFonts w:ascii="Times New Roman" w:hAnsi="Times New Roman"/>
                <w:lang w:val="mk-MK"/>
              </w:rPr>
              <w:t>17</w:t>
            </w:r>
          </w:p>
        </w:tc>
        <w:tc>
          <w:tcPr>
            <w:tcW w:w="900" w:type="dxa"/>
          </w:tcPr>
          <w:p w14:paraId="40FD4406" w14:textId="77777777" w:rsidR="0000236D" w:rsidRPr="003C69C0" w:rsidRDefault="0000236D" w:rsidP="00D30AB3">
            <w:pPr>
              <w:jc w:val="both"/>
              <w:rPr>
                <w:rFonts w:ascii="Times New Roman" w:hAnsi="Times New Roman"/>
                <w:lang w:val="mk-MK"/>
              </w:rPr>
            </w:pPr>
            <w:r>
              <w:rPr>
                <w:rFonts w:ascii="Times New Roman" w:hAnsi="Times New Roman"/>
                <w:lang w:val="mk-MK"/>
              </w:rPr>
              <w:t>21</w:t>
            </w:r>
          </w:p>
        </w:tc>
        <w:tc>
          <w:tcPr>
            <w:tcW w:w="1052" w:type="dxa"/>
          </w:tcPr>
          <w:p w14:paraId="4F27791D" w14:textId="77777777" w:rsidR="0000236D" w:rsidRPr="003C69C0" w:rsidRDefault="0000236D" w:rsidP="00D30AB3">
            <w:pPr>
              <w:jc w:val="both"/>
              <w:rPr>
                <w:rFonts w:ascii="Times New Roman" w:hAnsi="Times New Roman"/>
                <w:lang w:val="mk-MK"/>
              </w:rPr>
            </w:pPr>
            <w:r>
              <w:rPr>
                <w:rFonts w:ascii="Times New Roman" w:hAnsi="Times New Roman"/>
                <w:lang w:val="mk-MK"/>
              </w:rPr>
              <w:t>32</w:t>
            </w:r>
          </w:p>
        </w:tc>
      </w:tr>
      <w:tr w:rsidR="0000236D" w:rsidRPr="003C69C0" w14:paraId="6C7B0DC3" w14:textId="77777777" w:rsidTr="00CE4C1C">
        <w:tc>
          <w:tcPr>
            <w:tcW w:w="4878" w:type="dxa"/>
          </w:tcPr>
          <w:p w14:paraId="0FE5765E"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Финансии</w:t>
            </w:r>
          </w:p>
        </w:tc>
        <w:tc>
          <w:tcPr>
            <w:tcW w:w="720" w:type="dxa"/>
          </w:tcPr>
          <w:p w14:paraId="70FAB57C" w14:textId="77777777" w:rsidR="0000236D" w:rsidRPr="003C69C0" w:rsidRDefault="0000236D" w:rsidP="00D30AB3">
            <w:pPr>
              <w:jc w:val="both"/>
              <w:rPr>
                <w:rFonts w:ascii="Times New Roman" w:hAnsi="Times New Roman"/>
                <w:lang w:val="mk-MK"/>
              </w:rPr>
            </w:pPr>
            <w:r>
              <w:rPr>
                <w:rFonts w:ascii="Times New Roman" w:hAnsi="Times New Roman"/>
                <w:lang w:val="mk-MK"/>
              </w:rPr>
              <w:t>117</w:t>
            </w:r>
          </w:p>
        </w:tc>
        <w:tc>
          <w:tcPr>
            <w:tcW w:w="990" w:type="dxa"/>
          </w:tcPr>
          <w:p w14:paraId="5D113EDF" w14:textId="77777777" w:rsidR="0000236D" w:rsidRPr="003C69C0" w:rsidRDefault="0000236D" w:rsidP="00D30AB3">
            <w:pPr>
              <w:jc w:val="both"/>
              <w:rPr>
                <w:rFonts w:ascii="Times New Roman" w:hAnsi="Times New Roman"/>
                <w:lang w:val="mk-MK"/>
              </w:rPr>
            </w:pPr>
            <w:r>
              <w:rPr>
                <w:rFonts w:ascii="Times New Roman" w:hAnsi="Times New Roman"/>
                <w:lang w:val="mk-MK"/>
              </w:rPr>
              <w:t>111</w:t>
            </w:r>
          </w:p>
        </w:tc>
        <w:tc>
          <w:tcPr>
            <w:tcW w:w="810" w:type="dxa"/>
          </w:tcPr>
          <w:p w14:paraId="79A5CF58" w14:textId="77777777" w:rsidR="0000236D" w:rsidRPr="003C69C0" w:rsidRDefault="0000236D" w:rsidP="00D30AB3">
            <w:pPr>
              <w:jc w:val="both"/>
              <w:rPr>
                <w:rFonts w:ascii="Times New Roman" w:hAnsi="Times New Roman"/>
                <w:lang w:val="mk-MK"/>
              </w:rPr>
            </w:pPr>
            <w:r>
              <w:rPr>
                <w:rFonts w:ascii="Times New Roman" w:hAnsi="Times New Roman"/>
                <w:lang w:val="mk-MK"/>
              </w:rPr>
              <w:t>139</w:t>
            </w:r>
          </w:p>
        </w:tc>
        <w:tc>
          <w:tcPr>
            <w:tcW w:w="900" w:type="dxa"/>
          </w:tcPr>
          <w:p w14:paraId="6910571B" w14:textId="77777777" w:rsidR="0000236D" w:rsidRPr="003C69C0" w:rsidRDefault="0000236D" w:rsidP="00D30AB3">
            <w:pPr>
              <w:jc w:val="both"/>
              <w:rPr>
                <w:rFonts w:ascii="Times New Roman" w:hAnsi="Times New Roman"/>
                <w:lang w:val="mk-MK"/>
              </w:rPr>
            </w:pPr>
            <w:r>
              <w:rPr>
                <w:rFonts w:ascii="Times New Roman" w:hAnsi="Times New Roman"/>
                <w:lang w:val="mk-MK"/>
              </w:rPr>
              <w:t>152</w:t>
            </w:r>
          </w:p>
        </w:tc>
        <w:tc>
          <w:tcPr>
            <w:tcW w:w="1052" w:type="dxa"/>
          </w:tcPr>
          <w:p w14:paraId="32EA95A1" w14:textId="77777777" w:rsidR="0000236D" w:rsidRPr="003C69C0" w:rsidRDefault="0000236D" w:rsidP="00D30AB3">
            <w:pPr>
              <w:jc w:val="both"/>
              <w:rPr>
                <w:rFonts w:ascii="Times New Roman" w:hAnsi="Times New Roman"/>
                <w:lang w:val="mk-MK"/>
              </w:rPr>
            </w:pPr>
            <w:r>
              <w:rPr>
                <w:rFonts w:ascii="Times New Roman" w:hAnsi="Times New Roman"/>
                <w:lang w:val="mk-MK"/>
              </w:rPr>
              <w:t>94</w:t>
            </w:r>
          </w:p>
        </w:tc>
      </w:tr>
      <w:tr w:rsidR="0000236D" w:rsidRPr="003C69C0" w14:paraId="11CF16F1" w14:textId="77777777" w:rsidTr="00CE4C1C">
        <w:tc>
          <w:tcPr>
            <w:tcW w:w="4878" w:type="dxa"/>
          </w:tcPr>
          <w:p w14:paraId="47CBEE98"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Имотно-правни односи</w:t>
            </w:r>
          </w:p>
        </w:tc>
        <w:tc>
          <w:tcPr>
            <w:tcW w:w="720" w:type="dxa"/>
          </w:tcPr>
          <w:p w14:paraId="758D27B0" w14:textId="77777777" w:rsidR="0000236D" w:rsidRPr="003C69C0" w:rsidRDefault="0000236D" w:rsidP="00D30AB3">
            <w:pPr>
              <w:jc w:val="both"/>
              <w:rPr>
                <w:rFonts w:ascii="Times New Roman" w:hAnsi="Times New Roman"/>
                <w:lang w:val="mk-MK"/>
              </w:rPr>
            </w:pPr>
            <w:r>
              <w:rPr>
                <w:rFonts w:ascii="Times New Roman" w:hAnsi="Times New Roman"/>
                <w:lang w:val="mk-MK"/>
              </w:rPr>
              <w:t>134</w:t>
            </w:r>
          </w:p>
        </w:tc>
        <w:tc>
          <w:tcPr>
            <w:tcW w:w="990" w:type="dxa"/>
          </w:tcPr>
          <w:p w14:paraId="43388F69" w14:textId="77777777" w:rsidR="0000236D" w:rsidRPr="003C69C0" w:rsidRDefault="0000236D" w:rsidP="00D30AB3">
            <w:pPr>
              <w:jc w:val="both"/>
              <w:rPr>
                <w:rFonts w:ascii="Times New Roman" w:hAnsi="Times New Roman"/>
                <w:lang w:val="mk-MK"/>
              </w:rPr>
            </w:pPr>
            <w:r>
              <w:rPr>
                <w:rFonts w:ascii="Times New Roman" w:hAnsi="Times New Roman"/>
                <w:lang w:val="mk-MK"/>
              </w:rPr>
              <w:t>150</w:t>
            </w:r>
          </w:p>
        </w:tc>
        <w:tc>
          <w:tcPr>
            <w:tcW w:w="810" w:type="dxa"/>
          </w:tcPr>
          <w:p w14:paraId="6BE28E60" w14:textId="77777777" w:rsidR="0000236D" w:rsidRPr="003C69C0" w:rsidRDefault="0000236D" w:rsidP="00D30AB3">
            <w:pPr>
              <w:jc w:val="both"/>
              <w:rPr>
                <w:rFonts w:ascii="Times New Roman" w:hAnsi="Times New Roman"/>
                <w:lang w:val="mk-MK"/>
              </w:rPr>
            </w:pPr>
            <w:r>
              <w:rPr>
                <w:rFonts w:ascii="Times New Roman" w:hAnsi="Times New Roman"/>
                <w:lang w:val="mk-MK"/>
              </w:rPr>
              <w:t>208</w:t>
            </w:r>
          </w:p>
        </w:tc>
        <w:tc>
          <w:tcPr>
            <w:tcW w:w="900" w:type="dxa"/>
          </w:tcPr>
          <w:p w14:paraId="6D7CF3E8" w14:textId="77777777" w:rsidR="0000236D" w:rsidRPr="003C69C0" w:rsidRDefault="0000236D" w:rsidP="00D30AB3">
            <w:pPr>
              <w:jc w:val="both"/>
              <w:rPr>
                <w:rFonts w:ascii="Times New Roman" w:hAnsi="Times New Roman"/>
                <w:lang w:val="mk-MK"/>
              </w:rPr>
            </w:pPr>
            <w:r>
              <w:rPr>
                <w:rFonts w:ascii="Times New Roman" w:hAnsi="Times New Roman"/>
                <w:lang w:val="mk-MK"/>
              </w:rPr>
              <w:t>164</w:t>
            </w:r>
          </w:p>
        </w:tc>
        <w:tc>
          <w:tcPr>
            <w:tcW w:w="1052" w:type="dxa"/>
          </w:tcPr>
          <w:p w14:paraId="6DA5EF02" w14:textId="77777777" w:rsidR="0000236D" w:rsidRPr="003C69C0" w:rsidRDefault="0000236D" w:rsidP="00D30AB3">
            <w:pPr>
              <w:jc w:val="both"/>
              <w:rPr>
                <w:rFonts w:ascii="Times New Roman" w:hAnsi="Times New Roman"/>
                <w:lang w:val="mk-MK"/>
              </w:rPr>
            </w:pPr>
            <w:r>
              <w:rPr>
                <w:rFonts w:ascii="Times New Roman" w:hAnsi="Times New Roman"/>
                <w:lang w:val="mk-MK"/>
              </w:rPr>
              <w:t>130</w:t>
            </w:r>
          </w:p>
        </w:tc>
      </w:tr>
      <w:tr w:rsidR="0000236D" w:rsidRPr="003C69C0" w14:paraId="1B83EF50" w14:textId="77777777" w:rsidTr="00CE4C1C">
        <w:tc>
          <w:tcPr>
            <w:tcW w:w="4878" w:type="dxa"/>
          </w:tcPr>
          <w:p w14:paraId="50AFCEBA"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Потрошувачки права</w:t>
            </w:r>
          </w:p>
        </w:tc>
        <w:tc>
          <w:tcPr>
            <w:tcW w:w="720" w:type="dxa"/>
          </w:tcPr>
          <w:p w14:paraId="039A91BC" w14:textId="77777777" w:rsidR="0000236D" w:rsidRPr="003C69C0" w:rsidRDefault="0000236D" w:rsidP="00D30AB3">
            <w:pPr>
              <w:jc w:val="both"/>
              <w:rPr>
                <w:rFonts w:ascii="Times New Roman" w:hAnsi="Times New Roman"/>
                <w:lang w:val="mk-MK"/>
              </w:rPr>
            </w:pPr>
            <w:r>
              <w:rPr>
                <w:rFonts w:ascii="Times New Roman" w:hAnsi="Times New Roman"/>
                <w:lang w:val="mk-MK"/>
              </w:rPr>
              <w:t>218</w:t>
            </w:r>
          </w:p>
        </w:tc>
        <w:tc>
          <w:tcPr>
            <w:tcW w:w="990" w:type="dxa"/>
          </w:tcPr>
          <w:p w14:paraId="5BD59CCE" w14:textId="77777777" w:rsidR="0000236D" w:rsidRPr="003C69C0" w:rsidRDefault="0000236D" w:rsidP="00D30AB3">
            <w:pPr>
              <w:jc w:val="both"/>
              <w:rPr>
                <w:rFonts w:ascii="Times New Roman" w:hAnsi="Times New Roman"/>
                <w:lang w:val="mk-MK"/>
              </w:rPr>
            </w:pPr>
            <w:r>
              <w:rPr>
                <w:rFonts w:ascii="Times New Roman" w:hAnsi="Times New Roman"/>
                <w:lang w:val="mk-MK"/>
              </w:rPr>
              <w:t>228</w:t>
            </w:r>
          </w:p>
        </w:tc>
        <w:tc>
          <w:tcPr>
            <w:tcW w:w="810" w:type="dxa"/>
          </w:tcPr>
          <w:p w14:paraId="2CED7DED" w14:textId="77777777" w:rsidR="0000236D" w:rsidRPr="003C69C0" w:rsidRDefault="0000236D" w:rsidP="00D30AB3">
            <w:pPr>
              <w:jc w:val="both"/>
              <w:rPr>
                <w:rFonts w:ascii="Times New Roman" w:hAnsi="Times New Roman"/>
                <w:lang w:val="mk-MK"/>
              </w:rPr>
            </w:pPr>
            <w:r>
              <w:rPr>
                <w:rFonts w:ascii="Times New Roman" w:hAnsi="Times New Roman"/>
                <w:lang w:val="mk-MK"/>
              </w:rPr>
              <w:t>337</w:t>
            </w:r>
          </w:p>
        </w:tc>
        <w:tc>
          <w:tcPr>
            <w:tcW w:w="900" w:type="dxa"/>
          </w:tcPr>
          <w:p w14:paraId="2E04C6F0" w14:textId="77777777" w:rsidR="0000236D" w:rsidRPr="003C69C0" w:rsidRDefault="0000236D" w:rsidP="00D30AB3">
            <w:pPr>
              <w:jc w:val="both"/>
              <w:rPr>
                <w:rFonts w:ascii="Times New Roman" w:hAnsi="Times New Roman"/>
                <w:lang w:val="mk-MK"/>
              </w:rPr>
            </w:pPr>
            <w:r>
              <w:rPr>
                <w:rFonts w:ascii="Times New Roman" w:hAnsi="Times New Roman"/>
                <w:lang w:val="mk-MK"/>
              </w:rPr>
              <w:t>283</w:t>
            </w:r>
          </w:p>
        </w:tc>
        <w:tc>
          <w:tcPr>
            <w:tcW w:w="1052" w:type="dxa"/>
          </w:tcPr>
          <w:p w14:paraId="0850B6DD" w14:textId="77777777" w:rsidR="0000236D" w:rsidRPr="003C69C0" w:rsidRDefault="0000236D" w:rsidP="00D30AB3">
            <w:pPr>
              <w:jc w:val="both"/>
              <w:rPr>
                <w:rFonts w:ascii="Times New Roman" w:hAnsi="Times New Roman"/>
                <w:lang w:val="mk-MK"/>
              </w:rPr>
            </w:pPr>
            <w:r>
              <w:rPr>
                <w:rFonts w:ascii="Times New Roman" w:hAnsi="Times New Roman"/>
                <w:lang w:val="mk-MK"/>
              </w:rPr>
              <w:t>284</w:t>
            </w:r>
          </w:p>
        </w:tc>
      </w:tr>
      <w:tr w:rsidR="0000236D" w:rsidRPr="003C69C0" w14:paraId="337A9846" w14:textId="77777777" w:rsidTr="00CE4C1C">
        <w:tc>
          <w:tcPr>
            <w:tcW w:w="4878" w:type="dxa"/>
          </w:tcPr>
          <w:p w14:paraId="2F809E4A"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Казнено-поправни и воспитно-поправни</w:t>
            </w:r>
          </w:p>
        </w:tc>
        <w:tc>
          <w:tcPr>
            <w:tcW w:w="720" w:type="dxa"/>
          </w:tcPr>
          <w:p w14:paraId="744548A2" w14:textId="77777777" w:rsidR="0000236D" w:rsidRPr="003C69C0" w:rsidRDefault="0000236D" w:rsidP="00D30AB3">
            <w:pPr>
              <w:jc w:val="both"/>
              <w:rPr>
                <w:rFonts w:ascii="Times New Roman" w:hAnsi="Times New Roman"/>
                <w:lang w:val="mk-MK"/>
              </w:rPr>
            </w:pPr>
            <w:r>
              <w:rPr>
                <w:rFonts w:ascii="Times New Roman" w:hAnsi="Times New Roman"/>
                <w:lang w:val="mk-MK"/>
              </w:rPr>
              <w:t>166</w:t>
            </w:r>
          </w:p>
        </w:tc>
        <w:tc>
          <w:tcPr>
            <w:tcW w:w="990" w:type="dxa"/>
          </w:tcPr>
          <w:p w14:paraId="21006132" w14:textId="77777777" w:rsidR="0000236D" w:rsidRPr="003C69C0" w:rsidRDefault="0000236D" w:rsidP="00D30AB3">
            <w:pPr>
              <w:jc w:val="both"/>
              <w:rPr>
                <w:rFonts w:ascii="Times New Roman" w:hAnsi="Times New Roman"/>
                <w:lang w:val="mk-MK"/>
              </w:rPr>
            </w:pPr>
            <w:r>
              <w:rPr>
                <w:rFonts w:ascii="Times New Roman" w:hAnsi="Times New Roman"/>
                <w:lang w:val="mk-MK"/>
              </w:rPr>
              <w:t>162</w:t>
            </w:r>
          </w:p>
        </w:tc>
        <w:tc>
          <w:tcPr>
            <w:tcW w:w="810" w:type="dxa"/>
          </w:tcPr>
          <w:p w14:paraId="269D75D6" w14:textId="77777777" w:rsidR="0000236D" w:rsidRPr="003C69C0" w:rsidRDefault="0000236D" w:rsidP="00D30AB3">
            <w:pPr>
              <w:jc w:val="both"/>
              <w:rPr>
                <w:rFonts w:ascii="Times New Roman" w:hAnsi="Times New Roman"/>
                <w:lang w:val="mk-MK"/>
              </w:rPr>
            </w:pPr>
            <w:r>
              <w:rPr>
                <w:rFonts w:ascii="Times New Roman" w:hAnsi="Times New Roman"/>
                <w:lang w:val="mk-MK"/>
              </w:rPr>
              <w:t>206</w:t>
            </w:r>
          </w:p>
        </w:tc>
        <w:tc>
          <w:tcPr>
            <w:tcW w:w="900" w:type="dxa"/>
          </w:tcPr>
          <w:p w14:paraId="01BE4ED7" w14:textId="77777777" w:rsidR="0000236D" w:rsidRPr="003C69C0" w:rsidRDefault="0000236D" w:rsidP="00D30AB3">
            <w:pPr>
              <w:jc w:val="both"/>
              <w:rPr>
                <w:rFonts w:ascii="Times New Roman" w:hAnsi="Times New Roman"/>
                <w:lang w:val="mk-MK"/>
              </w:rPr>
            </w:pPr>
            <w:r>
              <w:rPr>
                <w:rFonts w:ascii="Times New Roman" w:hAnsi="Times New Roman"/>
                <w:lang w:val="mk-MK"/>
              </w:rPr>
              <w:t>166</w:t>
            </w:r>
          </w:p>
        </w:tc>
        <w:tc>
          <w:tcPr>
            <w:tcW w:w="1052" w:type="dxa"/>
          </w:tcPr>
          <w:p w14:paraId="7CE33524" w14:textId="77777777" w:rsidR="0000236D" w:rsidRPr="003C69C0" w:rsidRDefault="0000236D" w:rsidP="00D30AB3">
            <w:pPr>
              <w:jc w:val="both"/>
              <w:rPr>
                <w:rFonts w:ascii="Times New Roman" w:hAnsi="Times New Roman"/>
                <w:lang w:val="mk-MK"/>
              </w:rPr>
            </w:pPr>
            <w:r>
              <w:rPr>
                <w:rFonts w:ascii="Times New Roman" w:hAnsi="Times New Roman"/>
                <w:lang w:val="mk-MK"/>
              </w:rPr>
              <w:t>184</w:t>
            </w:r>
          </w:p>
        </w:tc>
      </w:tr>
      <w:tr w:rsidR="0000236D" w:rsidRPr="003C69C0" w14:paraId="516FD75D" w14:textId="77777777" w:rsidTr="00CE4C1C">
        <w:tc>
          <w:tcPr>
            <w:tcW w:w="4878" w:type="dxa"/>
          </w:tcPr>
          <w:p w14:paraId="01307918"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Лица со попреченост</w:t>
            </w:r>
          </w:p>
        </w:tc>
        <w:tc>
          <w:tcPr>
            <w:tcW w:w="720" w:type="dxa"/>
          </w:tcPr>
          <w:p w14:paraId="3BA24205" w14:textId="77777777" w:rsidR="0000236D" w:rsidRPr="003C69C0" w:rsidRDefault="0000236D" w:rsidP="00D30AB3">
            <w:pPr>
              <w:jc w:val="both"/>
              <w:rPr>
                <w:rFonts w:ascii="Times New Roman" w:hAnsi="Times New Roman"/>
                <w:lang w:val="mk-MK"/>
              </w:rPr>
            </w:pPr>
            <w:r>
              <w:rPr>
                <w:rFonts w:ascii="Times New Roman" w:hAnsi="Times New Roman"/>
                <w:lang w:val="mk-MK"/>
              </w:rPr>
              <w:t>37</w:t>
            </w:r>
          </w:p>
        </w:tc>
        <w:tc>
          <w:tcPr>
            <w:tcW w:w="990" w:type="dxa"/>
          </w:tcPr>
          <w:p w14:paraId="5ACB8B6A" w14:textId="77777777" w:rsidR="0000236D" w:rsidRPr="003C69C0" w:rsidRDefault="0000236D" w:rsidP="00D30AB3">
            <w:pPr>
              <w:jc w:val="both"/>
              <w:rPr>
                <w:rFonts w:ascii="Times New Roman" w:hAnsi="Times New Roman"/>
                <w:lang w:val="mk-MK"/>
              </w:rPr>
            </w:pPr>
            <w:r>
              <w:rPr>
                <w:rFonts w:ascii="Times New Roman" w:hAnsi="Times New Roman"/>
                <w:lang w:val="mk-MK"/>
              </w:rPr>
              <w:t>17</w:t>
            </w:r>
          </w:p>
        </w:tc>
        <w:tc>
          <w:tcPr>
            <w:tcW w:w="810" w:type="dxa"/>
          </w:tcPr>
          <w:p w14:paraId="4DB03F64" w14:textId="77777777" w:rsidR="0000236D" w:rsidRPr="003C69C0" w:rsidRDefault="0000236D" w:rsidP="00D30AB3">
            <w:pPr>
              <w:jc w:val="both"/>
              <w:rPr>
                <w:rFonts w:ascii="Times New Roman" w:hAnsi="Times New Roman"/>
                <w:lang w:val="mk-MK"/>
              </w:rPr>
            </w:pPr>
            <w:r>
              <w:rPr>
                <w:rFonts w:ascii="Times New Roman" w:hAnsi="Times New Roman"/>
                <w:lang w:val="mk-MK"/>
              </w:rPr>
              <w:t>23</w:t>
            </w:r>
          </w:p>
        </w:tc>
        <w:tc>
          <w:tcPr>
            <w:tcW w:w="900" w:type="dxa"/>
          </w:tcPr>
          <w:p w14:paraId="7D7CD004" w14:textId="77777777" w:rsidR="0000236D" w:rsidRPr="003C69C0" w:rsidRDefault="0000236D" w:rsidP="00D30AB3">
            <w:pPr>
              <w:jc w:val="both"/>
              <w:rPr>
                <w:rFonts w:ascii="Times New Roman" w:hAnsi="Times New Roman"/>
                <w:lang w:val="mk-MK"/>
              </w:rPr>
            </w:pPr>
            <w:r>
              <w:rPr>
                <w:rFonts w:ascii="Times New Roman" w:hAnsi="Times New Roman"/>
                <w:lang w:val="mk-MK"/>
              </w:rPr>
              <w:t>19</w:t>
            </w:r>
          </w:p>
        </w:tc>
        <w:tc>
          <w:tcPr>
            <w:tcW w:w="1052" w:type="dxa"/>
          </w:tcPr>
          <w:p w14:paraId="384530D9" w14:textId="77777777" w:rsidR="0000236D" w:rsidRPr="003C69C0" w:rsidRDefault="0000236D" w:rsidP="00D30AB3">
            <w:pPr>
              <w:jc w:val="both"/>
              <w:rPr>
                <w:rFonts w:ascii="Times New Roman" w:hAnsi="Times New Roman"/>
                <w:lang w:val="mk-MK"/>
              </w:rPr>
            </w:pPr>
            <w:r>
              <w:rPr>
                <w:rFonts w:ascii="Times New Roman" w:hAnsi="Times New Roman"/>
                <w:lang w:val="mk-MK"/>
              </w:rPr>
              <w:t>14</w:t>
            </w:r>
          </w:p>
        </w:tc>
      </w:tr>
      <w:tr w:rsidR="0000236D" w:rsidRPr="003C69C0" w14:paraId="6DFD9098" w14:textId="77777777" w:rsidTr="00CE4C1C">
        <w:tc>
          <w:tcPr>
            <w:tcW w:w="4878" w:type="dxa"/>
          </w:tcPr>
          <w:p w14:paraId="4AA5DF27"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НП како пријател на судот</w:t>
            </w:r>
          </w:p>
        </w:tc>
        <w:tc>
          <w:tcPr>
            <w:tcW w:w="720" w:type="dxa"/>
          </w:tcPr>
          <w:p w14:paraId="586EC93D" w14:textId="77777777" w:rsidR="0000236D" w:rsidRPr="003C69C0" w:rsidRDefault="0000236D" w:rsidP="00D30AB3">
            <w:pPr>
              <w:jc w:val="both"/>
              <w:rPr>
                <w:rFonts w:ascii="Times New Roman" w:hAnsi="Times New Roman"/>
                <w:lang w:val="mk-MK"/>
              </w:rPr>
            </w:pPr>
            <w:r>
              <w:rPr>
                <w:rFonts w:ascii="Times New Roman" w:hAnsi="Times New Roman"/>
                <w:lang w:val="mk-MK"/>
              </w:rPr>
              <w:t>5</w:t>
            </w:r>
          </w:p>
        </w:tc>
        <w:tc>
          <w:tcPr>
            <w:tcW w:w="990" w:type="dxa"/>
          </w:tcPr>
          <w:p w14:paraId="2D2AFC7B" w14:textId="77777777" w:rsidR="0000236D" w:rsidRPr="003C69C0" w:rsidRDefault="0000236D" w:rsidP="00D30AB3">
            <w:pPr>
              <w:jc w:val="both"/>
              <w:rPr>
                <w:rFonts w:ascii="Times New Roman" w:hAnsi="Times New Roman"/>
                <w:lang w:val="mk-MK"/>
              </w:rPr>
            </w:pPr>
            <w:r>
              <w:rPr>
                <w:rFonts w:ascii="Times New Roman" w:hAnsi="Times New Roman"/>
                <w:lang w:val="mk-MK"/>
              </w:rPr>
              <w:t>10</w:t>
            </w:r>
          </w:p>
        </w:tc>
        <w:tc>
          <w:tcPr>
            <w:tcW w:w="810" w:type="dxa"/>
          </w:tcPr>
          <w:p w14:paraId="6524D3EC" w14:textId="77777777" w:rsidR="0000236D" w:rsidRPr="003C69C0" w:rsidRDefault="0000236D" w:rsidP="00D30AB3">
            <w:pPr>
              <w:jc w:val="both"/>
              <w:rPr>
                <w:rFonts w:ascii="Times New Roman" w:hAnsi="Times New Roman"/>
                <w:lang w:val="mk-MK"/>
              </w:rPr>
            </w:pPr>
            <w:r>
              <w:rPr>
                <w:rFonts w:ascii="Times New Roman" w:hAnsi="Times New Roman"/>
                <w:lang w:val="mk-MK"/>
              </w:rPr>
              <w:t>15</w:t>
            </w:r>
          </w:p>
        </w:tc>
        <w:tc>
          <w:tcPr>
            <w:tcW w:w="900" w:type="dxa"/>
          </w:tcPr>
          <w:p w14:paraId="50E2EB63" w14:textId="77777777" w:rsidR="0000236D" w:rsidRPr="003C69C0" w:rsidRDefault="0000236D" w:rsidP="00D30AB3">
            <w:pPr>
              <w:jc w:val="both"/>
              <w:rPr>
                <w:rFonts w:ascii="Times New Roman" w:hAnsi="Times New Roman"/>
                <w:lang w:val="mk-MK"/>
              </w:rPr>
            </w:pPr>
            <w:r>
              <w:rPr>
                <w:rFonts w:ascii="Times New Roman" w:hAnsi="Times New Roman"/>
                <w:lang w:val="mk-MK"/>
              </w:rPr>
              <w:t>14</w:t>
            </w:r>
          </w:p>
        </w:tc>
        <w:tc>
          <w:tcPr>
            <w:tcW w:w="1052" w:type="dxa"/>
          </w:tcPr>
          <w:p w14:paraId="2C6D08F6" w14:textId="77777777" w:rsidR="0000236D" w:rsidRPr="003C69C0" w:rsidRDefault="0000236D" w:rsidP="00D30AB3">
            <w:pPr>
              <w:jc w:val="both"/>
              <w:rPr>
                <w:rFonts w:ascii="Times New Roman" w:hAnsi="Times New Roman"/>
                <w:lang w:val="mk-MK"/>
              </w:rPr>
            </w:pPr>
            <w:r>
              <w:rPr>
                <w:rFonts w:ascii="Times New Roman" w:hAnsi="Times New Roman"/>
                <w:lang w:val="mk-MK"/>
              </w:rPr>
              <w:t>7</w:t>
            </w:r>
          </w:p>
        </w:tc>
      </w:tr>
      <w:tr w:rsidR="0000236D" w:rsidRPr="003C69C0" w14:paraId="56D522BB" w14:textId="77777777" w:rsidTr="00CE4C1C">
        <w:tc>
          <w:tcPr>
            <w:tcW w:w="4878" w:type="dxa"/>
          </w:tcPr>
          <w:p w14:paraId="33A0FF25"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НП – механизам за граѓанска контрола</w:t>
            </w:r>
          </w:p>
        </w:tc>
        <w:tc>
          <w:tcPr>
            <w:tcW w:w="720" w:type="dxa"/>
          </w:tcPr>
          <w:p w14:paraId="426905E2" w14:textId="77777777" w:rsidR="0000236D" w:rsidRPr="003C69C0" w:rsidRDefault="0000236D" w:rsidP="00D30AB3">
            <w:pPr>
              <w:jc w:val="both"/>
              <w:rPr>
                <w:rFonts w:ascii="Times New Roman" w:hAnsi="Times New Roman"/>
                <w:lang w:val="mk-MK"/>
              </w:rPr>
            </w:pPr>
            <w:r>
              <w:rPr>
                <w:rFonts w:ascii="Times New Roman" w:hAnsi="Times New Roman"/>
                <w:lang w:val="mk-MK"/>
              </w:rPr>
              <w:t>21</w:t>
            </w:r>
          </w:p>
        </w:tc>
        <w:tc>
          <w:tcPr>
            <w:tcW w:w="990" w:type="dxa"/>
          </w:tcPr>
          <w:p w14:paraId="521387F7" w14:textId="77777777" w:rsidR="0000236D" w:rsidRPr="003C69C0" w:rsidRDefault="0000236D" w:rsidP="00D30AB3">
            <w:pPr>
              <w:jc w:val="both"/>
              <w:rPr>
                <w:rFonts w:ascii="Times New Roman" w:hAnsi="Times New Roman"/>
                <w:lang w:val="mk-MK"/>
              </w:rPr>
            </w:pPr>
            <w:r>
              <w:rPr>
                <w:rFonts w:ascii="Times New Roman" w:hAnsi="Times New Roman"/>
                <w:lang w:val="mk-MK"/>
              </w:rPr>
              <w:t>8</w:t>
            </w:r>
          </w:p>
        </w:tc>
        <w:tc>
          <w:tcPr>
            <w:tcW w:w="810" w:type="dxa"/>
          </w:tcPr>
          <w:p w14:paraId="5253F8E7" w14:textId="77777777" w:rsidR="0000236D" w:rsidRPr="003C69C0" w:rsidRDefault="0000236D" w:rsidP="00D30AB3">
            <w:pPr>
              <w:jc w:val="both"/>
              <w:rPr>
                <w:rFonts w:ascii="Times New Roman" w:hAnsi="Times New Roman"/>
                <w:lang w:val="mk-MK"/>
              </w:rPr>
            </w:pPr>
            <w:r>
              <w:rPr>
                <w:rFonts w:ascii="Times New Roman" w:hAnsi="Times New Roman"/>
                <w:lang w:val="mk-MK"/>
              </w:rPr>
              <w:t>11</w:t>
            </w:r>
          </w:p>
        </w:tc>
        <w:tc>
          <w:tcPr>
            <w:tcW w:w="900" w:type="dxa"/>
          </w:tcPr>
          <w:p w14:paraId="7A809E84" w14:textId="77777777" w:rsidR="0000236D" w:rsidRPr="003C69C0" w:rsidRDefault="0000236D" w:rsidP="00D30AB3">
            <w:pPr>
              <w:jc w:val="both"/>
              <w:rPr>
                <w:rFonts w:ascii="Times New Roman" w:hAnsi="Times New Roman"/>
                <w:lang w:val="mk-MK"/>
              </w:rPr>
            </w:pPr>
            <w:r>
              <w:rPr>
                <w:rFonts w:ascii="Times New Roman" w:hAnsi="Times New Roman"/>
                <w:lang w:val="mk-MK"/>
              </w:rPr>
              <w:t>19</w:t>
            </w:r>
          </w:p>
        </w:tc>
        <w:tc>
          <w:tcPr>
            <w:tcW w:w="1052" w:type="dxa"/>
          </w:tcPr>
          <w:p w14:paraId="334E1DAC" w14:textId="77777777" w:rsidR="0000236D" w:rsidRPr="003C69C0" w:rsidRDefault="0000236D" w:rsidP="00D30AB3">
            <w:pPr>
              <w:jc w:val="both"/>
              <w:rPr>
                <w:rFonts w:ascii="Times New Roman" w:hAnsi="Times New Roman"/>
                <w:lang w:val="mk-MK"/>
              </w:rPr>
            </w:pPr>
            <w:r>
              <w:rPr>
                <w:rFonts w:ascii="Times New Roman" w:hAnsi="Times New Roman"/>
                <w:lang w:val="mk-MK"/>
              </w:rPr>
              <w:t>25</w:t>
            </w:r>
          </w:p>
        </w:tc>
      </w:tr>
      <w:tr w:rsidR="0000236D" w:rsidRPr="003C69C0" w14:paraId="6849BCFB" w14:textId="77777777" w:rsidTr="00CE4C1C">
        <w:tc>
          <w:tcPr>
            <w:tcW w:w="4878" w:type="dxa"/>
          </w:tcPr>
          <w:p w14:paraId="49A23234"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Избирачки права</w:t>
            </w:r>
          </w:p>
        </w:tc>
        <w:tc>
          <w:tcPr>
            <w:tcW w:w="720" w:type="dxa"/>
          </w:tcPr>
          <w:p w14:paraId="6E6CDFA9" w14:textId="77777777" w:rsidR="0000236D" w:rsidRPr="003C69C0" w:rsidRDefault="0000236D" w:rsidP="00D30AB3">
            <w:pPr>
              <w:jc w:val="both"/>
              <w:rPr>
                <w:rFonts w:ascii="Times New Roman" w:hAnsi="Times New Roman"/>
                <w:lang w:val="mk-MK"/>
              </w:rPr>
            </w:pPr>
            <w:r>
              <w:rPr>
                <w:rFonts w:ascii="Times New Roman" w:hAnsi="Times New Roman"/>
                <w:lang w:val="mk-MK"/>
              </w:rPr>
              <w:t>9</w:t>
            </w:r>
          </w:p>
        </w:tc>
        <w:tc>
          <w:tcPr>
            <w:tcW w:w="990" w:type="dxa"/>
          </w:tcPr>
          <w:p w14:paraId="61CD5060" w14:textId="77777777" w:rsidR="0000236D" w:rsidRPr="003C69C0" w:rsidRDefault="0000236D" w:rsidP="00D30AB3">
            <w:pPr>
              <w:jc w:val="both"/>
              <w:rPr>
                <w:rFonts w:ascii="Times New Roman" w:hAnsi="Times New Roman"/>
                <w:lang w:val="mk-MK"/>
              </w:rPr>
            </w:pPr>
            <w:r>
              <w:rPr>
                <w:rFonts w:ascii="Times New Roman" w:hAnsi="Times New Roman"/>
                <w:lang w:val="mk-MK"/>
              </w:rPr>
              <w:t>18</w:t>
            </w:r>
          </w:p>
        </w:tc>
        <w:tc>
          <w:tcPr>
            <w:tcW w:w="810" w:type="dxa"/>
          </w:tcPr>
          <w:p w14:paraId="1C9167FE" w14:textId="77777777" w:rsidR="0000236D" w:rsidRPr="003C69C0" w:rsidRDefault="0000236D" w:rsidP="00D30AB3">
            <w:pPr>
              <w:jc w:val="both"/>
              <w:rPr>
                <w:rFonts w:ascii="Times New Roman" w:hAnsi="Times New Roman"/>
                <w:lang w:val="mk-MK"/>
              </w:rPr>
            </w:pPr>
            <w:r>
              <w:rPr>
                <w:rFonts w:ascii="Times New Roman" w:hAnsi="Times New Roman"/>
                <w:lang w:val="mk-MK"/>
              </w:rPr>
              <w:t>5</w:t>
            </w:r>
          </w:p>
        </w:tc>
        <w:tc>
          <w:tcPr>
            <w:tcW w:w="900" w:type="dxa"/>
          </w:tcPr>
          <w:p w14:paraId="114F2B15" w14:textId="77777777" w:rsidR="0000236D" w:rsidRPr="003C69C0" w:rsidRDefault="0000236D" w:rsidP="00D30AB3">
            <w:pPr>
              <w:jc w:val="both"/>
              <w:rPr>
                <w:rFonts w:ascii="Times New Roman" w:hAnsi="Times New Roman"/>
                <w:lang w:val="mk-MK"/>
              </w:rPr>
            </w:pPr>
            <w:r>
              <w:rPr>
                <w:rFonts w:ascii="Times New Roman" w:hAnsi="Times New Roman"/>
                <w:lang w:val="mk-MK"/>
              </w:rPr>
              <w:t>/</w:t>
            </w:r>
          </w:p>
        </w:tc>
        <w:tc>
          <w:tcPr>
            <w:tcW w:w="1052" w:type="dxa"/>
          </w:tcPr>
          <w:p w14:paraId="253473C3" w14:textId="77777777" w:rsidR="0000236D" w:rsidRPr="003C69C0" w:rsidRDefault="0000236D" w:rsidP="00D30AB3">
            <w:pPr>
              <w:jc w:val="both"/>
              <w:rPr>
                <w:rFonts w:ascii="Times New Roman" w:hAnsi="Times New Roman"/>
                <w:lang w:val="mk-MK"/>
              </w:rPr>
            </w:pPr>
            <w:r>
              <w:rPr>
                <w:rFonts w:ascii="Times New Roman" w:hAnsi="Times New Roman"/>
                <w:lang w:val="mk-MK"/>
              </w:rPr>
              <w:t>13</w:t>
            </w:r>
          </w:p>
        </w:tc>
      </w:tr>
      <w:tr w:rsidR="0000236D" w:rsidRPr="003C69C0" w14:paraId="27FC93BE" w14:textId="77777777" w:rsidTr="00CE4C1C">
        <w:tc>
          <w:tcPr>
            <w:tcW w:w="4878" w:type="dxa"/>
          </w:tcPr>
          <w:p w14:paraId="6FE3CB69"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Попис на население</w:t>
            </w:r>
          </w:p>
        </w:tc>
        <w:tc>
          <w:tcPr>
            <w:tcW w:w="720" w:type="dxa"/>
          </w:tcPr>
          <w:p w14:paraId="10FF805F" w14:textId="77777777" w:rsidR="0000236D" w:rsidRPr="003C69C0" w:rsidRDefault="0000236D" w:rsidP="00D30AB3">
            <w:pPr>
              <w:jc w:val="both"/>
              <w:rPr>
                <w:rFonts w:ascii="Times New Roman" w:hAnsi="Times New Roman"/>
                <w:lang w:val="mk-MK"/>
              </w:rPr>
            </w:pPr>
            <w:r>
              <w:rPr>
                <w:rFonts w:ascii="Times New Roman" w:hAnsi="Times New Roman"/>
                <w:lang w:val="mk-MK"/>
              </w:rPr>
              <w:t>/</w:t>
            </w:r>
          </w:p>
        </w:tc>
        <w:tc>
          <w:tcPr>
            <w:tcW w:w="990" w:type="dxa"/>
          </w:tcPr>
          <w:p w14:paraId="34EC6E7D" w14:textId="77777777" w:rsidR="0000236D" w:rsidRPr="003C69C0" w:rsidRDefault="0000236D" w:rsidP="00D30AB3">
            <w:pPr>
              <w:jc w:val="both"/>
              <w:rPr>
                <w:rFonts w:ascii="Times New Roman" w:hAnsi="Times New Roman"/>
                <w:lang w:val="mk-MK"/>
              </w:rPr>
            </w:pPr>
            <w:r>
              <w:rPr>
                <w:rFonts w:ascii="Times New Roman" w:hAnsi="Times New Roman"/>
                <w:lang w:val="mk-MK"/>
              </w:rPr>
              <w:t>6</w:t>
            </w:r>
          </w:p>
        </w:tc>
        <w:tc>
          <w:tcPr>
            <w:tcW w:w="810" w:type="dxa"/>
          </w:tcPr>
          <w:p w14:paraId="6D57912B" w14:textId="77777777" w:rsidR="0000236D" w:rsidRPr="003C69C0" w:rsidRDefault="0000236D" w:rsidP="00D30AB3">
            <w:pPr>
              <w:jc w:val="both"/>
              <w:rPr>
                <w:rFonts w:ascii="Times New Roman" w:hAnsi="Times New Roman"/>
                <w:lang w:val="mk-MK"/>
              </w:rPr>
            </w:pPr>
            <w:r>
              <w:rPr>
                <w:rFonts w:ascii="Times New Roman" w:hAnsi="Times New Roman"/>
                <w:lang w:val="mk-MK"/>
              </w:rPr>
              <w:t>2</w:t>
            </w:r>
          </w:p>
        </w:tc>
        <w:tc>
          <w:tcPr>
            <w:tcW w:w="900" w:type="dxa"/>
          </w:tcPr>
          <w:p w14:paraId="5368FDB4" w14:textId="77777777" w:rsidR="0000236D" w:rsidRPr="003C69C0" w:rsidRDefault="0000236D" w:rsidP="00D30AB3">
            <w:pPr>
              <w:jc w:val="both"/>
              <w:rPr>
                <w:rFonts w:ascii="Times New Roman" w:hAnsi="Times New Roman"/>
                <w:lang w:val="mk-MK"/>
              </w:rPr>
            </w:pPr>
            <w:r>
              <w:rPr>
                <w:rFonts w:ascii="Times New Roman" w:hAnsi="Times New Roman"/>
                <w:lang w:val="mk-MK"/>
              </w:rPr>
              <w:t>/</w:t>
            </w:r>
          </w:p>
        </w:tc>
        <w:tc>
          <w:tcPr>
            <w:tcW w:w="1052" w:type="dxa"/>
          </w:tcPr>
          <w:p w14:paraId="7DD9CF8F" w14:textId="77777777" w:rsidR="0000236D" w:rsidRPr="003C69C0" w:rsidRDefault="0000236D" w:rsidP="00D30AB3">
            <w:pPr>
              <w:jc w:val="both"/>
              <w:rPr>
                <w:rFonts w:ascii="Times New Roman" w:hAnsi="Times New Roman"/>
                <w:lang w:val="mk-MK"/>
              </w:rPr>
            </w:pPr>
            <w:r>
              <w:rPr>
                <w:rFonts w:ascii="Times New Roman" w:hAnsi="Times New Roman"/>
                <w:lang w:val="mk-MK"/>
              </w:rPr>
              <w:t>/</w:t>
            </w:r>
          </w:p>
        </w:tc>
      </w:tr>
      <w:tr w:rsidR="0000236D" w:rsidRPr="003C69C0" w14:paraId="6DEE855E" w14:textId="77777777" w:rsidTr="00CE4C1C">
        <w:tc>
          <w:tcPr>
            <w:tcW w:w="4878" w:type="dxa"/>
          </w:tcPr>
          <w:p w14:paraId="1FBC9DFE"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Одбрана</w:t>
            </w:r>
          </w:p>
        </w:tc>
        <w:tc>
          <w:tcPr>
            <w:tcW w:w="720" w:type="dxa"/>
          </w:tcPr>
          <w:p w14:paraId="2205D512" w14:textId="77777777" w:rsidR="0000236D" w:rsidRPr="003C69C0" w:rsidRDefault="0000236D" w:rsidP="00D30AB3">
            <w:pPr>
              <w:jc w:val="both"/>
              <w:rPr>
                <w:rFonts w:ascii="Times New Roman" w:hAnsi="Times New Roman"/>
                <w:lang w:val="mk-MK"/>
              </w:rPr>
            </w:pPr>
          </w:p>
        </w:tc>
        <w:tc>
          <w:tcPr>
            <w:tcW w:w="990" w:type="dxa"/>
          </w:tcPr>
          <w:p w14:paraId="54CBC511" w14:textId="77777777" w:rsidR="0000236D" w:rsidRPr="003C69C0" w:rsidRDefault="0000236D" w:rsidP="00D30AB3">
            <w:pPr>
              <w:jc w:val="both"/>
              <w:rPr>
                <w:rFonts w:ascii="Times New Roman" w:hAnsi="Times New Roman"/>
                <w:lang w:val="mk-MK"/>
              </w:rPr>
            </w:pPr>
            <w:r>
              <w:rPr>
                <w:rFonts w:ascii="Times New Roman" w:hAnsi="Times New Roman"/>
                <w:lang w:val="mk-MK"/>
              </w:rPr>
              <w:t>/1</w:t>
            </w:r>
          </w:p>
        </w:tc>
        <w:tc>
          <w:tcPr>
            <w:tcW w:w="810" w:type="dxa"/>
          </w:tcPr>
          <w:p w14:paraId="2853F97D" w14:textId="77777777" w:rsidR="0000236D" w:rsidRPr="003C69C0" w:rsidRDefault="0000236D" w:rsidP="00D30AB3">
            <w:pPr>
              <w:jc w:val="both"/>
              <w:rPr>
                <w:rFonts w:ascii="Times New Roman" w:hAnsi="Times New Roman"/>
                <w:lang w:val="mk-MK"/>
              </w:rPr>
            </w:pPr>
            <w:r>
              <w:rPr>
                <w:rFonts w:ascii="Times New Roman" w:hAnsi="Times New Roman"/>
                <w:lang w:val="mk-MK"/>
              </w:rPr>
              <w:t>/</w:t>
            </w:r>
          </w:p>
        </w:tc>
        <w:tc>
          <w:tcPr>
            <w:tcW w:w="900" w:type="dxa"/>
          </w:tcPr>
          <w:p w14:paraId="389701DC" w14:textId="77777777" w:rsidR="0000236D" w:rsidRPr="003C69C0" w:rsidRDefault="0000236D" w:rsidP="00D30AB3">
            <w:pPr>
              <w:jc w:val="both"/>
              <w:rPr>
                <w:rFonts w:ascii="Times New Roman" w:hAnsi="Times New Roman"/>
                <w:lang w:val="mk-MK"/>
              </w:rPr>
            </w:pPr>
            <w:r>
              <w:rPr>
                <w:rFonts w:ascii="Times New Roman" w:hAnsi="Times New Roman"/>
                <w:lang w:val="mk-MK"/>
              </w:rPr>
              <w:t>/</w:t>
            </w:r>
          </w:p>
        </w:tc>
        <w:tc>
          <w:tcPr>
            <w:tcW w:w="1052" w:type="dxa"/>
          </w:tcPr>
          <w:p w14:paraId="142F1969" w14:textId="77777777" w:rsidR="0000236D" w:rsidRPr="003C69C0" w:rsidRDefault="0000236D" w:rsidP="00D30AB3">
            <w:pPr>
              <w:jc w:val="both"/>
              <w:rPr>
                <w:rFonts w:ascii="Times New Roman" w:hAnsi="Times New Roman"/>
                <w:lang w:val="mk-MK"/>
              </w:rPr>
            </w:pPr>
            <w:r>
              <w:rPr>
                <w:rFonts w:ascii="Times New Roman" w:hAnsi="Times New Roman"/>
                <w:lang w:val="mk-MK"/>
              </w:rPr>
              <w:t>/</w:t>
            </w:r>
          </w:p>
        </w:tc>
      </w:tr>
      <w:tr w:rsidR="0000236D" w:rsidRPr="003C69C0" w14:paraId="352BB80D" w14:textId="77777777" w:rsidTr="00CE4C1C">
        <w:tc>
          <w:tcPr>
            <w:tcW w:w="4878" w:type="dxa"/>
          </w:tcPr>
          <w:p w14:paraId="727F5823"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Друго</w:t>
            </w:r>
          </w:p>
        </w:tc>
        <w:tc>
          <w:tcPr>
            <w:tcW w:w="720" w:type="dxa"/>
          </w:tcPr>
          <w:p w14:paraId="1A65339F" w14:textId="77777777" w:rsidR="0000236D" w:rsidRPr="003C69C0" w:rsidRDefault="0000236D" w:rsidP="00D30AB3">
            <w:pPr>
              <w:jc w:val="both"/>
              <w:rPr>
                <w:rFonts w:ascii="Times New Roman" w:hAnsi="Times New Roman"/>
                <w:lang w:val="mk-MK"/>
              </w:rPr>
            </w:pPr>
            <w:r>
              <w:rPr>
                <w:rFonts w:ascii="Times New Roman" w:hAnsi="Times New Roman"/>
                <w:lang w:val="mk-MK"/>
              </w:rPr>
              <w:t>211</w:t>
            </w:r>
          </w:p>
        </w:tc>
        <w:tc>
          <w:tcPr>
            <w:tcW w:w="990" w:type="dxa"/>
          </w:tcPr>
          <w:p w14:paraId="377A2CCF" w14:textId="77777777" w:rsidR="0000236D" w:rsidRPr="003C69C0" w:rsidRDefault="0000236D" w:rsidP="00D30AB3">
            <w:pPr>
              <w:jc w:val="both"/>
              <w:rPr>
                <w:rFonts w:ascii="Times New Roman" w:hAnsi="Times New Roman"/>
                <w:lang w:val="mk-MK"/>
              </w:rPr>
            </w:pPr>
            <w:r>
              <w:rPr>
                <w:rFonts w:ascii="Times New Roman" w:hAnsi="Times New Roman"/>
                <w:lang w:val="mk-MK"/>
              </w:rPr>
              <w:t>201</w:t>
            </w:r>
          </w:p>
        </w:tc>
        <w:tc>
          <w:tcPr>
            <w:tcW w:w="810" w:type="dxa"/>
          </w:tcPr>
          <w:p w14:paraId="6515D711" w14:textId="77777777" w:rsidR="0000236D" w:rsidRPr="003C69C0" w:rsidRDefault="0000236D" w:rsidP="00D30AB3">
            <w:pPr>
              <w:jc w:val="both"/>
              <w:rPr>
                <w:rFonts w:ascii="Times New Roman" w:hAnsi="Times New Roman"/>
                <w:lang w:val="mk-MK"/>
              </w:rPr>
            </w:pPr>
            <w:r>
              <w:rPr>
                <w:rFonts w:ascii="Times New Roman" w:hAnsi="Times New Roman"/>
                <w:lang w:val="mk-MK"/>
              </w:rPr>
              <w:t>210</w:t>
            </w:r>
          </w:p>
        </w:tc>
        <w:tc>
          <w:tcPr>
            <w:tcW w:w="900" w:type="dxa"/>
          </w:tcPr>
          <w:p w14:paraId="11E88729" w14:textId="77777777" w:rsidR="0000236D" w:rsidRPr="003C69C0" w:rsidRDefault="0000236D" w:rsidP="00D30AB3">
            <w:pPr>
              <w:jc w:val="both"/>
              <w:rPr>
                <w:rFonts w:ascii="Times New Roman" w:hAnsi="Times New Roman"/>
                <w:lang w:val="mk-MK"/>
              </w:rPr>
            </w:pPr>
            <w:r>
              <w:rPr>
                <w:rFonts w:ascii="Times New Roman" w:hAnsi="Times New Roman"/>
                <w:lang w:val="mk-MK"/>
              </w:rPr>
              <w:t>167</w:t>
            </w:r>
          </w:p>
        </w:tc>
        <w:tc>
          <w:tcPr>
            <w:tcW w:w="1052" w:type="dxa"/>
          </w:tcPr>
          <w:p w14:paraId="2095FD86" w14:textId="77777777" w:rsidR="0000236D" w:rsidRPr="003C69C0" w:rsidRDefault="0000236D" w:rsidP="00D30AB3">
            <w:pPr>
              <w:jc w:val="both"/>
              <w:rPr>
                <w:rFonts w:ascii="Times New Roman" w:hAnsi="Times New Roman"/>
                <w:lang w:val="mk-MK"/>
              </w:rPr>
            </w:pPr>
            <w:r>
              <w:rPr>
                <w:rFonts w:ascii="Times New Roman" w:hAnsi="Times New Roman"/>
                <w:lang w:val="mk-MK"/>
              </w:rPr>
              <w:t>184</w:t>
            </w:r>
          </w:p>
        </w:tc>
      </w:tr>
      <w:tr w:rsidR="0000236D" w:rsidRPr="003C69C0" w14:paraId="27D8F25B" w14:textId="77777777" w:rsidTr="00CE4C1C">
        <w:tc>
          <w:tcPr>
            <w:tcW w:w="4878" w:type="dxa"/>
          </w:tcPr>
          <w:p w14:paraId="6940914E" w14:textId="77777777" w:rsidR="0000236D" w:rsidRPr="003C69C0" w:rsidRDefault="0000236D" w:rsidP="00D30AB3">
            <w:pPr>
              <w:jc w:val="both"/>
              <w:rPr>
                <w:rFonts w:ascii="Times New Roman" w:hAnsi="Times New Roman"/>
                <w:lang w:val="mk-MK"/>
              </w:rPr>
            </w:pPr>
            <w:r w:rsidRPr="003C69C0">
              <w:rPr>
                <w:rFonts w:ascii="Times New Roman" w:hAnsi="Times New Roman"/>
                <w:lang w:val="mk-MK"/>
              </w:rPr>
              <w:t>Вкупно</w:t>
            </w:r>
          </w:p>
        </w:tc>
        <w:tc>
          <w:tcPr>
            <w:tcW w:w="720" w:type="dxa"/>
          </w:tcPr>
          <w:p w14:paraId="6D133B38" w14:textId="77777777" w:rsidR="0000236D" w:rsidRPr="003C69C0" w:rsidRDefault="0000236D" w:rsidP="00D30AB3">
            <w:pPr>
              <w:jc w:val="both"/>
              <w:rPr>
                <w:rFonts w:ascii="Times New Roman" w:hAnsi="Times New Roman"/>
                <w:lang w:val="mk-MK"/>
              </w:rPr>
            </w:pPr>
            <w:r>
              <w:rPr>
                <w:rFonts w:ascii="Times New Roman" w:hAnsi="Times New Roman"/>
                <w:lang w:val="mk-MK"/>
              </w:rPr>
              <w:t>2448</w:t>
            </w:r>
          </w:p>
        </w:tc>
        <w:tc>
          <w:tcPr>
            <w:tcW w:w="990" w:type="dxa"/>
          </w:tcPr>
          <w:p w14:paraId="15D3C40A" w14:textId="77777777" w:rsidR="0000236D" w:rsidRPr="003C69C0" w:rsidRDefault="0000236D" w:rsidP="00D30AB3">
            <w:pPr>
              <w:jc w:val="both"/>
              <w:rPr>
                <w:rFonts w:ascii="Times New Roman" w:hAnsi="Times New Roman"/>
                <w:lang w:val="mk-MK"/>
              </w:rPr>
            </w:pPr>
            <w:r>
              <w:rPr>
                <w:rFonts w:ascii="Times New Roman" w:hAnsi="Times New Roman"/>
                <w:lang w:val="mk-MK"/>
              </w:rPr>
              <w:t>2686</w:t>
            </w:r>
          </w:p>
        </w:tc>
        <w:tc>
          <w:tcPr>
            <w:tcW w:w="810" w:type="dxa"/>
          </w:tcPr>
          <w:p w14:paraId="78146E4C" w14:textId="77777777" w:rsidR="0000236D" w:rsidRPr="003C69C0" w:rsidRDefault="0000236D" w:rsidP="00D30AB3">
            <w:pPr>
              <w:jc w:val="both"/>
              <w:rPr>
                <w:rFonts w:ascii="Times New Roman" w:hAnsi="Times New Roman"/>
                <w:lang w:val="mk-MK"/>
              </w:rPr>
            </w:pPr>
            <w:r>
              <w:rPr>
                <w:rFonts w:ascii="Times New Roman" w:hAnsi="Times New Roman"/>
                <w:lang w:val="mk-MK"/>
              </w:rPr>
              <w:t>3209</w:t>
            </w:r>
          </w:p>
        </w:tc>
        <w:tc>
          <w:tcPr>
            <w:tcW w:w="900" w:type="dxa"/>
          </w:tcPr>
          <w:p w14:paraId="42D8626E" w14:textId="77777777" w:rsidR="0000236D" w:rsidRPr="003C69C0" w:rsidRDefault="0000236D" w:rsidP="00D30AB3">
            <w:pPr>
              <w:jc w:val="both"/>
              <w:rPr>
                <w:rFonts w:ascii="Times New Roman" w:hAnsi="Times New Roman"/>
                <w:lang w:val="mk-MK"/>
              </w:rPr>
            </w:pPr>
            <w:r>
              <w:rPr>
                <w:rFonts w:ascii="Times New Roman" w:hAnsi="Times New Roman"/>
                <w:lang w:val="mk-MK"/>
              </w:rPr>
              <w:t>2802</w:t>
            </w:r>
          </w:p>
        </w:tc>
        <w:tc>
          <w:tcPr>
            <w:tcW w:w="1052" w:type="dxa"/>
          </w:tcPr>
          <w:p w14:paraId="0244E384" w14:textId="77777777" w:rsidR="0000236D" w:rsidRPr="003C69C0" w:rsidRDefault="0000236D" w:rsidP="00D30AB3">
            <w:pPr>
              <w:jc w:val="both"/>
              <w:rPr>
                <w:rFonts w:ascii="Times New Roman" w:hAnsi="Times New Roman"/>
                <w:lang w:val="mk-MK"/>
              </w:rPr>
            </w:pPr>
            <w:r>
              <w:rPr>
                <w:rFonts w:ascii="Times New Roman" w:hAnsi="Times New Roman"/>
                <w:lang w:val="mk-MK"/>
              </w:rPr>
              <w:t>2705</w:t>
            </w:r>
          </w:p>
        </w:tc>
      </w:tr>
    </w:tbl>
    <w:p w14:paraId="48D657C4" w14:textId="77777777" w:rsidR="008C5E70" w:rsidRPr="00742336" w:rsidRDefault="008C5E70" w:rsidP="00D30AB3">
      <w:pPr>
        <w:ind w:firstLine="720"/>
        <w:jc w:val="both"/>
        <w:rPr>
          <w:rFonts w:ascii="Times New Roman" w:hAnsi="Times New Roman"/>
          <w:sz w:val="24"/>
          <w:szCs w:val="24"/>
          <w:lang w:val="mk-MK"/>
        </w:rPr>
      </w:pPr>
      <w:r w:rsidRPr="00742336">
        <w:rPr>
          <w:rFonts w:ascii="Times New Roman" w:hAnsi="Times New Roman"/>
          <w:lang w:val="mk-MK"/>
        </w:rPr>
        <w:t>Извор: Преглед бр.1 од  Годишен извештај за степенот на обезбедувањето, почитување, унапредување и заштита на човековите слободи и права на</w:t>
      </w:r>
      <w:r w:rsidR="00742336">
        <w:rPr>
          <w:rFonts w:ascii="Times New Roman" w:hAnsi="Times New Roman"/>
          <w:lang w:val="mk-MK"/>
        </w:rPr>
        <w:t xml:space="preserve"> Народниот правобранител на РСМ</w:t>
      </w:r>
      <w:r w:rsidRPr="00742336">
        <w:rPr>
          <w:rFonts w:ascii="Times New Roman" w:hAnsi="Times New Roman"/>
          <w:lang w:val="mk-MK"/>
        </w:rPr>
        <w:t>,  2024година.</w:t>
      </w:r>
    </w:p>
    <w:p w14:paraId="61F1C85A" w14:textId="77777777" w:rsidR="0000236D" w:rsidRDefault="00742336" w:rsidP="00D30AB3">
      <w:pPr>
        <w:ind w:firstLine="720"/>
        <w:jc w:val="both"/>
        <w:rPr>
          <w:rFonts w:ascii="Times New Roman" w:hAnsi="Times New Roman"/>
          <w:sz w:val="24"/>
          <w:szCs w:val="24"/>
          <w:lang w:val="mk-MK"/>
        </w:rPr>
      </w:pPr>
      <w:proofErr w:type="spellStart"/>
      <w:r w:rsidRPr="00742336">
        <w:rPr>
          <w:rFonts w:ascii="Times New Roman" w:hAnsi="Times New Roman"/>
          <w:sz w:val="24"/>
          <w:szCs w:val="24"/>
        </w:rPr>
        <w:lastRenderedPageBreak/>
        <w:t>Подхипотези</w:t>
      </w:r>
      <w:proofErr w:type="spellEnd"/>
      <w:r w:rsidR="00241006">
        <w:rPr>
          <w:rFonts w:ascii="Times New Roman" w:hAnsi="Times New Roman"/>
          <w:sz w:val="24"/>
          <w:szCs w:val="24"/>
          <w:lang w:val="mk-MK"/>
        </w:rPr>
        <w:t>:</w:t>
      </w:r>
      <w:r w:rsidRPr="00742336">
        <w:rPr>
          <w:rFonts w:ascii="Times New Roman" w:hAnsi="Times New Roman"/>
          <w:sz w:val="24"/>
          <w:szCs w:val="24"/>
        </w:rPr>
        <w:t xml:space="preserve"> </w:t>
      </w:r>
      <w:proofErr w:type="spellStart"/>
      <w:r w:rsidR="0000236D" w:rsidRPr="00742336">
        <w:rPr>
          <w:rFonts w:ascii="Times New Roman" w:hAnsi="Times New Roman"/>
          <w:sz w:val="24"/>
          <w:szCs w:val="24"/>
        </w:rPr>
        <w:t>Оваа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студија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обработува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конкретен</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случај</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на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компромитација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на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институцијата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Народен</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правобранител</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во</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кој</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поранешен</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носител</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на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таа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функција</w:t>
      </w:r>
      <w:proofErr w:type="spellEnd"/>
      <w:r w:rsidR="0000236D" w:rsidRPr="00FF5540">
        <w:rPr>
          <w:rFonts w:ascii="Times New Roman" w:hAnsi="Times New Roman"/>
          <w:sz w:val="24"/>
          <w:szCs w:val="24"/>
        </w:rPr>
        <w:t xml:space="preserve"> е </w:t>
      </w:r>
      <w:proofErr w:type="spellStart"/>
      <w:r w:rsidR="0000236D" w:rsidRPr="00FF5540">
        <w:rPr>
          <w:rFonts w:ascii="Times New Roman" w:hAnsi="Times New Roman"/>
          <w:sz w:val="24"/>
          <w:szCs w:val="24"/>
        </w:rPr>
        <w:t>инволвиран</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во</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кривично</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дело</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поврзано</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со</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корупција</w:t>
      </w:r>
      <w:proofErr w:type="spellEnd"/>
      <w:r w:rsidR="0000236D" w:rsidRPr="00FF5540">
        <w:rPr>
          <w:rFonts w:ascii="Times New Roman" w:hAnsi="Times New Roman"/>
          <w:sz w:val="24"/>
          <w:szCs w:val="24"/>
        </w:rPr>
        <w:t xml:space="preserve"> и </w:t>
      </w:r>
      <w:proofErr w:type="spellStart"/>
      <w:r w:rsidR="0000236D" w:rsidRPr="00FF5540">
        <w:rPr>
          <w:rFonts w:ascii="Times New Roman" w:hAnsi="Times New Roman"/>
          <w:sz w:val="24"/>
          <w:szCs w:val="24"/>
        </w:rPr>
        <w:t>злоупотреба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на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влијание</w:t>
      </w:r>
      <w:proofErr w:type="spellEnd"/>
      <w:r w:rsidR="0000236D">
        <w:rPr>
          <w:rFonts w:ascii="Times New Roman" w:hAnsi="Times New Roman"/>
          <w:sz w:val="24"/>
          <w:szCs w:val="24"/>
          <w:lang w:val="mk-MK"/>
        </w:rPr>
        <w:t xml:space="preserve"> заедно со поранешен судија</w:t>
      </w:r>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Анализата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има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цел</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да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ги</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прикаже</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правните</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етичките</w:t>
      </w:r>
      <w:proofErr w:type="spellEnd"/>
      <w:r w:rsidR="0000236D" w:rsidRPr="00FF5540">
        <w:rPr>
          <w:rFonts w:ascii="Times New Roman" w:hAnsi="Times New Roman"/>
          <w:sz w:val="24"/>
          <w:szCs w:val="24"/>
        </w:rPr>
        <w:t xml:space="preserve"> и </w:t>
      </w:r>
      <w:proofErr w:type="spellStart"/>
      <w:r w:rsidR="0000236D" w:rsidRPr="00FF5540">
        <w:rPr>
          <w:rFonts w:ascii="Times New Roman" w:hAnsi="Times New Roman"/>
          <w:sz w:val="24"/>
          <w:szCs w:val="24"/>
        </w:rPr>
        <w:t>институционалните</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импликации</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на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настанот</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како</w:t>
      </w:r>
      <w:proofErr w:type="spellEnd"/>
      <w:r w:rsidR="0000236D" w:rsidRPr="00FF5540">
        <w:rPr>
          <w:rFonts w:ascii="Times New Roman" w:hAnsi="Times New Roman"/>
          <w:sz w:val="24"/>
          <w:szCs w:val="24"/>
        </w:rPr>
        <w:t xml:space="preserve"> и </w:t>
      </w:r>
      <w:proofErr w:type="spellStart"/>
      <w:r w:rsidR="0000236D" w:rsidRPr="00FF5540">
        <w:rPr>
          <w:rFonts w:ascii="Times New Roman" w:hAnsi="Times New Roman"/>
          <w:sz w:val="24"/>
          <w:szCs w:val="24"/>
        </w:rPr>
        <w:t>последиците</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врз</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јавната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доверба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во</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институциите</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на</w:t>
      </w:r>
      <w:proofErr w:type="spellEnd"/>
      <w:r w:rsidR="0000236D" w:rsidRPr="00FF5540">
        <w:rPr>
          <w:rFonts w:ascii="Times New Roman" w:hAnsi="Times New Roman"/>
          <w:sz w:val="24"/>
          <w:szCs w:val="24"/>
        </w:rPr>
        <w:t xml:space="preserve"> </w:t>
      </w:r>
      <w:proofErr w:type="spellStart"/>
      <w:r w:rsidR="0000236D" w:rsidRPr="00FF5540">
        <w:rPr>
          <w:rFonts w:ascii="Times New Roman" w:hAnsi="Times New Roman"/>
          <w:sz w:val="24"/>
          <w:szCs w:val="24"/>
        </w:rPr>
        <w:t>системот</w:t>
      </w:r>
      <w:proofErr w:type="spellEnd"/>
      <w:r w:rsidR="0000236D" w:rsidRPr="00FF5540">
        <w:rPr>
          <w:rFonts w:ascii="Times New Roman" w:hAnsi="Times New Roman"/>
          <w:sz w:val="24"/>
          <w:szCs w:val="24"/>
        </w:rPr>
        <w:t>.</w:t>
      </w:r>
    </w:p>
    <w:p w14:paraId="13A00FD9" w14:textId="77777777" w:rsidR="00D412BA" w:rsidRPr="00D412BA" w:rsidRDefault="00D412BA" w:rsidP="00D30AB3">
      <w:pPr>
        <w:ind w:firstLine="720"/>
        <w:jc w:val="both"/>
        <w:rPr>
          <w:rFonts w:ascii="Times New Roman" w:hAnsi="Times New Roman"/>
          <w:sz w:val="24"/>
          <w:szCs w:val="24"/>
          <w:lang w:val="mk-MK"/>
        </w:rPr>
      </w:pPr>
    </w:p>
    <w:p w14:paraId="7E8CA190" w14:textId="77777777" w:rsidR="0000236D" w:rsidRPr="002946F6" w:rsidRDefault="0000236D" w:rsidP="00D30AB3">
      <w:pPr>
        <w:pStyle w:val="ListParagraph"/>
        <w:numPr>
          <w:ilvl w:val="0"/>
          <w:numId w:val="51"/>
        </w:numPr>
        <w:jc w:val="both"/>
        <w:rPr>
          <w:rFonts w:ascii="Times New Roman" w:hAnsi="Times New Roman"/>
          <w:b/>
          <w:bCs/>
          <w:sz w:val="24"/>
          <w:szCs w:val="24"/>
        </w:rPr>
      </w:pPr>
      <w:r>
        <w:rPr>
          <w:rFonts w:ascii="Times New Roman" w:hAnsi="Times New Roman"/>
          <w:b/>
          <w:bCs/>
          <w:sz w:val="24"/>
          <w:szCs w:val="24"/>
          <w:lang w:val="mk-MK"/>
        </w:rPr>
        <w:t>Р</w:t>
      </w:r>
      <w:proofErr w:type="spellStart"/>
      <w:r w:rsidRPr="002946F6">
        <w:rPr>
          <w:rFonts w:ascii="Times New Roman" w:hAnsi="Times New Roman"/>
          <w:b/>
          <w:bCs/>
          <w:sz w:val="24"/>
          <w:szCs w:val="24"/>
        </w:rPr>
        <w:t>елевантни</w:t>
      </w:r>
      <w:proofErr w:type="spellEnd"/>
      <w:r w:rsidRPr="002946F6">
        <w:rPr>
          <w:rFonts w:ascii="Times New Roman" w:hAnsi="Times New Roman"/>
          <w:b/>
          <w:bCs/>
          <w:sz w:val="24"/>
          <w:szCs w:val="24"/>
        </w:rPr>
        <w:t xml:space="preserve"> </w:t>
      </w:r>
      <w:proofErr w:type="spellStart"/>
      <w:r w:rsidRPr="002946F6">
        <w:rPr>
          <w:rFonts w:ascii="Times New Roman" w:hAnsi="Times New Roman"/>
          <w:b/>
          <w:bCs/>
          <w:sz w:val="24"/>
          <w:szCs w:val="24"/>
        </w:rPr>
        <w:t>факти</w:t>
      </w:r>
      <w:proofErr w:type="spellEnd"/>
      <w:r>
        <w:rPr>
          <w:rFonts w:ascii="Times New Roman" w:hAnsi="Times New Roman"/>
          <w:b/>
          <w:bCs/>
          <w:sz w:val="24"/>
          <w:szCs w:val="24"/>
          <w:lang w:val="mk-MK"/>
        </w:rPr>
        <w:t xml:space="preserve"> за случајот</w:t>
      </w:r>
    </w:p>
    <w:p w14:paraId="741F182E" w14:textId="77777777" w:rsidR="0000236D" w:rsidRPr="00FF5540" w:rsidRDefault="0000236D" w:rsidP="00D30AB3">
      <w:pPr>
        <w:ind w:firstLine="720"/>
        <w:jc w:val="both"/>
        <w:rPr>
          <w:rFonts w:ascii="Times New Roman" w:hAnsi="Times New Roman"/>
          <w:sz w:val="24"/>
          <w:szCs w:val="24"/>
        </w:rPr>
      </w:pPr>
      <w:proofErr w:type="spellStart"/>
      <w:r w:rsidRPr="00FF5540">
        <w:rPr>
          <w:rFonts w:ascii="Times New Roman" w:hAnsi="Times New Roman"/>
          <w:sz w:val="24"/>
          <w:szCs w:val="24"/>
        </w:rPr>
        <w:t>Во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јавноста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беше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обелоденето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дека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поранешен</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Народен</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правобранител</w:t>
      </w:r>
      <w:proofErr w:type="spellEnd"/>
      <w:r>
        <w:rPr>
          <w:rStyle w:val="FootnoteReference"/>
          <w:rFonts w:ascii="Times New Roman" w:hAnsi="Times New Roman"/>
          <w:sz w:val="24"/>
          <w:szCs w:val="24"/>
        </w:rPr>
        <w:footnoteReference w:id="71"/>
      </w:r>
      <w:r w:rsidRPr="00FF5540">
        <w:rPr>
          <w:rFonts w:ascii="Times New Roman" w:hAnsi="Times New Roman"/>
          <w:sz w:val="24"/>
          <w:szCs w:val="24"/>
        </w:rPr>
        <w:t xml:space="preserve">, </w:t>
      </w:r>
      <w:proofErr w:type="spellStart"/>
      <w:r w:rsidRPr="00FF5540">
        <w:rPr>
          <w:rFonts w:ascii="Times New Roman" w:hAnsi="Times New Roman"/>
          <w:sz w:val="24"/>
          <w:szCs w:val="24"/>
        </w:rPr>
        <w:t>кој</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ја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извршувал</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оваа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функција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континуирано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период</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од</w:t>
      </w:r>
      <w:proofErr w:type="spellEnd"/>
      <w:r w:rsidRPr="00FF5540">
        <w:rPr>
          <w:rFonts w:ascii="Times New Roman" w:hAnsi="Times New Roman"/>
          <w:sz w:val="24"/>
          <w:szCs w:val="24"/>
        </w:rPr>
        <w:t xml:space="preserve"> 16 </w:t>
      </w:r>
      <w:proofErr w:type="spellStart"/>
      <w:r w:rsidRPr="00FF5540">
        <w:rPr>
          <w:rFonts w:ascii="Times New Roman" w:hAnsi="Times New Roman"/>
          <w:sz w:val="24"/>
          <w:szCs w:val="24"/>
        </w:rPr>
        <w:t>години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призна</w:t>
      </w:r>
      <w:r w:rsidR="00241006">
        <w:rPr>
          <w:rFonts w:ascii="Times New Roman" w:hAnsi="Times New Roman"/>
          <w:sz w:val="24"/>
          <w:szCs w:val="24"/>
        </w:rPr>
        <w:t>л</w:t>
      </w:r>
      <w:proofErr w:type="spellEnd"/>
      <w:r w:rsidR="00241006">
        <w:rPr>
          <w:rFonts w:ascii="Times New Roman" w:hAnsi="Times New Roman"/>
          <w:sz w:val="24"/>
          <w:szCs w:val="24"/>
        </w:rPr>
        <w:t xml:space="preserve"> </w:t>
      </w:r>
      <w:proofErr w:type="spellStart"/>
      <w:r w:rsidR="00241006">
        <w:rPr>
          <w:rFonts w:ascii="Times New Roman" w:hAnsi="Times New Roman"/>
          <w:sz w:val="24"/>
          <w:szCs w:val="24"/>
        </w:rPr>
        <w:t>вина</w:t>
      </w:r>
      <w:proofErr w:type="spellEnd"/>
      <w:r w:rsidR="00241006">
        <w:rPr>
          <w:rFonts w:ascii="Times New Roman" w:hAnsi="Times New Roman"/>
          <w:sz w:val="24"/>
          <w:szCs w:val="24"/>
        </w:rPr>
        <w:t xml:space="preserve"> </w:t>
      </w:r>
      <w:proofErr w:type="spellStart"/>
      <w:r w:rsidR="00241006">
        <w:rPr>
          <w:rFonts w:ascii="Times New Roman" w:hAnsi="Times New Roman"/>
          <w:sz w:val="24"/>
          <w:szCs w:val="24"/>
        </w:rPr>
        <w:t>за</w:t>
      </w:r>
      <w:proofErr w:type="spellEnd"/>
      <w:r w:rsidR="00241006">
        <w:rPr>
          <w:rFonts w:ascii="Times New Roman" w:hAnsi="Times New Roman"/>
          <w:sz w:val="24"/>
          <w:szCs w:val="24"/>
        </w:rPr>
        <w:t xml:space="preserve"> </w:t>
      </w:r>
      <w:proofErr w:type="spellStart"/>
      <w:r w:rsidR="00241006">
        <w:rPr>
          <w:rFonts w:ascii="Times New Roman" w:hAnsi="Times New Roman"/>
          <w:sz w:val="24"/>
          <w:szCs w:val="24"/>
        </w:rPr>
        <w:t>сторено</w:t>
      </w:r>
      <w:proofErr w:type="spellEnd"/>
      <w:r w:rsidR="00241006">
        <w:rPr>
          <w:rFonts w:ascii="Times New Roman" w:hAnsi="Times New Roman"/>
          <w:sz w:val="24"/>
          <w:szCs w:val="24"/>
        </w:rPr>
        <w:t xml:space="preserve"> </w:t>
      </w:r>
      <w:proofErr w:type="spellStart"/>
      <w:r w:rsidR="00241006">
        <w:rPr>
          <w:rFonts w:ascii="Times New Roman" w:hAnsi="Times New Roman"/>
          <w:sz w:val="24"/>
          <w:szCs w:val="24"/>
        </w:rPr>
        <w:t>кривично</w:t>
      </w:r>
      <w:proofErr w:type="spellEnd"/>
      <w:r w:rsidR="00241006">
        <w:rPr>
          <w:rFonts w:ascii="Times New Roman" w:hAnsi="Times New Roman"/>
          <w:sz w:val="24"/>
          <w:szCs w:val="24"/>
        </w:rPr>
        <w:t xml:space="preserve"> </w:t>
      </w:r>
      <w:proofErr w:type="spellStart"/>
      <w:r w:rsidR="00241006">
        <w:rPr>
          <w:rFonts w:ascii="Times New Roman" w:hAnsi="Times New Roman"/>
          <w:sz w:val="24"/>
          <w:szCs w:val="24"/>
        </w:rPr>
        <w:t>дело</w:t>
      </w:r>
      <w:proofErr w:type="spellEnd"/>
      <w:r w:rsidR="00241006">
        <w:rPr>
          <w:rFonts w:ascii="Times New Roman" w:hAnsi="Times New Roman"/>
          <w:sz w:val="24"/>
          <w:szCs w:val="24"/>
          <w:lang w:val="mk-MK"/>
        </w:rPr>
        <w:t>:</w:t>
      </w:r>
      <w:r w:rsidRPr="00FF5540">
        <w:rPr>
          <w:rFonts w:ascii="Times New Roman" w:hAnsi="Times New Roman"/>
          <w:sz w:val="24"/>
          <w:szCs w:val="24"/>
        </w:rPr>
        <w:t xml:space="preserve"> </w:t>
      </w:r>
      <w:r w:rsidR="00742336">
        <w:rPr>
          <w:rFonts w:ascii="Times New Roman" w:hAnsi="Times New Roman"/>
          <w:sz w:val="24"/>
          <w:szCs w:val="24"/>
        </w:rPr>
        <w:t>„</w:t>
      </w:r>
      <w:proofErr w:type="spellStart"/>
      <w:r w:rsidRPr="00882DFB">
        <w:rPr>
          <w:rFonts w:ascii="Times New Roman" w:hAnsi="Times New Roman"/>
          <w:sz w:val="24"/>
          <w:szCs w:val="24"/>
        </w:rPr>
        <w:t>Примање</w:t>
      </w:r>
      <w:proofErr w:type="spellEnd"/>
      <w:r w:rsidRPr="00882DFB">
        <w:rPr>
          <w:rFonts w:ascii="Times New Roman" w:hAnsi="Times New Roman"/>
          <w:sz w:val="24"/>
          <w:szCs w:val="24"/>
        </w:rPr>
        <w:t xml:space="preserve"> </w:t>
      </w:r>
      <w:proofErr w:type="spellStart"/>
      <w:r w:rsidRPr="00882DFB">
        <w:rPr>
          <w:rFonts w:ascii="Times New Roman" w:hAnsi="Times New Roman"/>
          <w:sz w:val="24"/>
          <w:szCs w:val="24"/>
        </w:rPr>
        <w:t>награда</w:t>
      </w:r>
      <w:proofErr w:type="spellEnd"/>
      <w:r w:rsidRPr="00882DFB">
        <w:rPr>
          <w:rFonts w:ascii="Times New Roman" w:hAnsi="Times New Roman"/>
          <w:sz w:val="24"/>
          <w:szCs w:val="24"/>
        </w:rPr>
        <w:t xml:space="preserve"> </w:t>
      </w:r>
      <w:proofErr w:type="spellStart"/>
      <w:r w:rsidRPr="00882DFB">
        <w:rPr>
          <w:rFonts w:ascii="Times New Roman" w:hAnsi="Times New Roman"/>
          <w:sz w:val="24"/>
          <w:szCs w:val="24"/>
        </w:rPr>
        <w:t>за</w:t>
      </w:r>
      <w:proofErr w:type="spellEnd"/>
      <w:r w:rsidRPr="00882DFB">
        <w:rPr>
          <w:rFonts w:ascii="Times New Roman" w:hAnsi="Times New Roman"/>
          <w:sz w:val="24"/>
          <w:szCs w:val="24"/>
        </w:rPr>
        <w:t xml:space="preserve"> </w:t>
      </w:r>
      <w:proofErr w:type="spellStart"/>
      <w:r w:rsidRPr="00882DFB">
        <w:rPr>
          <w:rFonts w:ascii="Times New Roman" w:hAnsi="Times New Roman"/>
          <w:sz w:val="24"/>
          <w:szCs w:val="24"/>
        </w:rPr>
        <w:t>противзаконито</w:t>
      </w:r>
      <w:proofErr w:type="spellEnd"/>
      <w:r w:rsidRPr="00882DFB">
        <w:rPr>
          <w:rFonts w:ascii="Times New Roman" w:hAnsi="Times New Roman"/>
          <w:sz w:val="24"/>
          <w:szCs w:val="24"/>
        </w:rPr>
        <w:t xml:space="preserve"> </w:t>
      </w:r>
      <w:proofErr w:type="spellStart"/>
      <w:r w:rsidRPr="00882DFB">
        <w:rPr>
          <w:rFonts w:ascii="Times New Roman" w:hAnsi="Times New Roman"/>
          <w:sz w:val="24"/>
          <w:szCs w:val="24"/>
        </w:rPr>
        <w:t>влијание</w:t>
      </w:r>
      <w:proofErr w:type="spellEnd"/>
      <w:r>
        <w:rPr>
          <w:rFonts w:ascii="Times New Roman" w:hAnsi="Times New Roman"/>
          <w:b/>
          <w:bCs/>
          <w:sz w:val="24"/>
          <w:szCs w:val="24"/>
        </w:rPr>
        <w:t>”</w:t>
      </w:r>
      <w:r w:rsidRPr="00FF5540">
        <w:rPr>
          <w:rFonts w:ascii="Times New Roman" w:hAnsi="Times New Roman"/>
          <w:sz w:val="24"/>
          <w:szCs w:val="24"/>
        </w:rPr>
        <w:t xml:space="preserve">, </w:t>
      </w:r>
      <w:proofErr w:type="spellStart"/>
      <w:r w:rsidRPr="00FF5540">
        <w:rPr>
          <w:rFonts w:ascii="Times New Roman" w:hAnsi="Times New Roman"/>
          <w:sz w:val="24"/>
          <w:szCs w:val="24"/>
        </w:rPr>
        <w:t>согласно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член</w:t>
      </w:r>
      <w:proofErr w:type="spellEnd"/>
      <w:r w:rsidRPr="00FF5540">
        <w:rPr>
          <w:rFonts w:ascii="Times New Roman" w:hAnsi="Times New Roman"/>
          <w:sz w:val="24"/>
          <w:szCs w:val="24"/>
        </w:rPr>
        <w:t xml:space="preserve"> 359 </w:t>
      </w:r>
      <w:proofErr w:type="spellStart"/>
      <w:r w:rsidRPr="00FF5540">
        <w:rPr>
          <w:rFonts w:ascii="Times New Roman" w:hAnsi="Times New Roman"/>
          <w:sz w:val="24"/>
          <w:szCs w:val="24"/>
        </w:rPr>
        <w:t>став</w:t>
      </w:r>
      <w:proofErr w:type="spellEnd"/>
      <w:r w:rsidRPr="00FF5540">
        <w:rPr>
          <w:rFonts w:ascii="Times New Roman" w:hAnsi="Times New Roman"/>
          <w:sz w:val="24"/>
          <w:szCs w:val="24"/>
        </w:rPr>
        <w:t xml:space="preserve"> 3 </w:t>
      </w:r>
      <w:proofErr w:type="spellStart"/>
      <w:r w:rsidRPr="00FF5540">
        <w:rPr>
          <w:rFonts w:ascii="Times New Roman" w:hAnsi="Times New Roman"/>
          <w:sz w:val="24"/>
          <w:szCs w:val="24"/>
        </w:rPr>
        <w:t>во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врска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став</w:t>
      </w:r>
      <w:proofErr w:type="spellEnd"/>
      <w:r w:rsidRPr="00FF5540">
        <w:rPr>
          <w:rFonts w:ascii="Times New Roman" w:hAnsi="Times New Roman"/>
          <w:sz w:val="24"/>
          <w:szCs w:val="24"/>
        </w:rPr>
        <w:t xml:space="preserve"> 2 </w:t>
      </w:r>
      <w:proofErr w:type="spellStart"/>
      <w:r w:rsidRPr="00FF5540">
        <w:rPr>
          <w:rFonts w:ascii="Times New Roman" w:hAnsi="Times New Roman"/>
          <w:sz w:val="24"/>
          <w:szCs w:val="24"/>
        </w:rPr>
        <w:t>од</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Кривичниот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законик</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Република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Северна</w:t>
      </w:r>
      <w:proofErr w:type="spellEnd"/>
      <w:r w:rsidRPr="00FF5540">
        <w:rPr>
          <w:rFonts w:ascii="Times New Roman" w:hAnsi="Times New Roman"/>
          <w:sz w:val="24"/>
          <w:szCs w:val="24"/>
        </w:rPr>
        <w:t xml:space="preserve"> Македонија. </w:t>
      </w:r>
      <w:proofErr w:type="spellStart"/>
      <w:r w:rsidRPr="00FF5540">
        <w:rPr>
          <w:rFonts w:ascii="Times New Roman" w:hAnsi="Times New Roman"/>
          <w:sz w:val="24"/>
          <w:szCs w:val="24"/>
        </w:rPr>
        <w:t>За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ова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кривично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дело</w:t>
      </w:r>
      <w:proofErr w:type="spellEnd"/>
      <w:r w:rsidRPr="00FF5540">
        <w:rPr>
          <w:rFonts w:ascii="Times New Roman" w:hAnsi="Times New Roman"/>
          <w:sz w:val="24"/>
          <w:szCs w:val="24"/>
        </w:rPr>
        <w:t xml:space="preserve"> е </w:t>
      </w:r>
      <w:proofErr w:type="spellStart"/>
      <w:r w:rsidRPr="00FF5540">
        <w:rPr>
          <w:rFonts w:ascii="Times New Roman" w:hAnsi="Times New Roman"/>
          <w:sz w:val="24"/>
          <w:szCs w:val="24"/>
        </w:rPr>
        <w:t>предвидена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затворска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казна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од</w:t>
      </w:r>
      <w:proofErr w:type="spellEnd"/>
      <w:r w:rsidRPr="00FF5540">
        <w:rPr>
          <w:rFonts w:ascii="Times New Roman" w:hAnsi="Times New Roman"/>
          <w:sz w:val="24"/>
          <w:szCs w:val="24"/>
        </w:rPr>
        <w:t xml:space="preserve"> 1 </w:t>
      </w:r>
      <w:proofErr w:type="spellStart"/>
      <w:r w:rsidRPr="00FF5540">
        <w:rPr>
          <w:rFonts w:ascii="Times New Roman" w:hAnsi="Times New Roman"/>
          <w:sz w:val="24"/>
          <w:szCs w:val="24"/>
        </w:rPr>
        <w:t>до</w:t>
      </w:r>
      <w:proofErr w:type="spellEnd"/>
      <w:r w:rsidRPr="00FF5540">
        <w:rPr>
          <w:rFonts w:ascii="Times New Roman" w:hAnsi="Times New Roman"/>
          <w:sz w:val="24"/>
          <w:szCs w:val="24"/>
        </w:rPr>
        <w:t xml:space="preserve"> 5 </w:t>
      </w:r>
      <w:proofErr w:type="spellStart"/>
      <w:r w:rsidRPr="00FF5540">
        <w:rPr>
          <w:rFonts w:ascii="Times New Roman" w:hAnsi="Times New Roman"/>
          <w:sz w:val="24"/>
          <w:szCs w:val="24"/>
        </w:rPr>
        <w:t>години</w:t>
      </w:r>
      <w:proofErr w:type="spellEnd"/>
      <w:r w:rsidRPr="00FF5540">
        <w:rPr>
          <w:rFonts w:ascii="Times New Roman" w:hAnsi="Times New Roman"/>
          <w:sz w:val="24"/>
          <w:szCs w:val="24"/>
        </w:rPr>
        <w:t>.</w:t>
      </w:r>
    </w:p>
    <w:p w14:paraId="67EF9B1D" w14:textId="77777777" w:rsidR="0000236D" w:rsidRPr="00742336" w:rsidRDefault="0000236D" w:rsidP="00D30AB3">
      <w:pPr>
        <w:pStyle w:val="ListParagraph"/>
        <w:numPr>
          <w:ilvl w:val="0"/>
          <w:numId w:val="62"/>
        </w:numPr>
        <w:jc w:val="both"/>
        <w:rPr>
          <w:rFonts w:ascii="Times New Roman" w:hAnsi="Times New Roman"/>
          <w:sz w:val="24"/>
          <w:szCs w:val="24"/>
        </w:rPr>
      </w:pPr>
      <w:proofErr w:type="spellStart"/>
      <w:r w:rsidRPr="00742336">
        <w:rPr>
          <w:rFonts w:ascii="Times New Roman" w:hAnsi="Times New Roman"/>
          <w:sz w:val="24"/>
          <w:szCs w:val="24"/>
        </w:rPr>
        <w:t>Лицето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склучило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предлог-спогодба</w:t>
      </w:r>
      <w:proofErr w:type="spellEnd"/>
      <w:r w:rsidRPr="002946F6">
        <w:rPr>
          <w:rStyle w:val="FootnoteReference"/>
          <w:rFonts w:ascii="Times New Roman" w:hAnsi="Times New Roman"/>
          <w:sz w:val="24"/>
          <w:szCs w:val="24"/>
        </w:rPr>
        <w:footnoteReference w:id="72"/>
      </w:r>
      <w:r w:rsidRPr="00742336">
        <w:rPr>
          <w:rFonts w:ascii="Times New Roman" w:hAnsi="Times New Roman"/>
          <w:sz w:val="24"/>
          <w:szCs w:val="24"/>
        </w:rPr>
        <w:t xml:space="preserve"> </w:t>
      </w:r>
      <w:proofErr w:type="spellStart"/>
      <w:r w:rsidRPr="00742336">
        <w:rPr>
          <w:rFonts w:ascii="Times New Roman" w:hAnsi="Times New Roman"/>
          <w:sz w:val="24"/>
          <w:szCs w:val="24"/>
        </w:rPr>
        <w:t>со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Основното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јавно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обвинителство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за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гонење</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на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организиран</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криминал</w:t>
      </w:r>
      <w:proofErr w:type="spellEnd"/>
      <w:r w:rsidRPr="00742336">
        <w:rPr>
          <w:rFonts w:ascii="Times New Roman" w:hAnsi="Times New Roman"/>
          <w:sz w:val="24"/>
          <w:szCs w:val="24"/>
        </w:rPr>
        <w:t xml:space="preserve"> и </w:t>
      </w:r>
      <w:proofErr w:type="spellStart"/>
      <w:r w:rsidRPr="00742336">
        <w:rPr>
          <w:rFonts w:ascii="Times New Roman" w:hAnsi="Times New Roman"/>
          <w:sz w:val="24"/>
          <w:szCs w:val="24"/>
        </w:rPr>
        <w:t>корупција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со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што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му</w:t>
      </w:r>
      <w:proofErr w:type="spellEnd"/>
      <w:r w:rsidRPr="00742336">
        <w:rPr>
          <w:rFonts w:ascii="Times New Roman" w:hAnsi="Times New Roman"/>
          <w:sz w:val="24"/>
          <w:szCs w:val="24"/>
        </w:rPr>
        <w:t xml:space="preserve"> е </w:t>
      </w:r>
      <w:proofErr w:type="spellStart"/>
      <w:r w:rsidRPr="00742336">
        <w:rPr>
          <w:rFonts w:ascii="Times New Roman" w:hAnsi="Times New Roman"/>
          <w:sz w:val="24"/>
          <w:szCs w:val="24"/>
        </w:rPr>
        <w:t>изречена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алтернативна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казнена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мерка</w:t>
      </w:r>
      <w:proofErr w:type="spellEnd"/>
      <w:r w:rsidRPr="00742336">
        <w:rPr>
          <w:rFonts w:ascii="Times New Roman" w:hAnsi="Times New Roman"/>
          <w:b/>
          <w:bCs/>
          <w:sz w:val="24"/>
          <w:szCs w:val="24"/>
        </w:rPr>
        <w:t xml:space="preserve"> </w:t>
      </w:r>
      <w:r w:rsidR="00742336">
        <w:rPr>
          <w:rFonts w:ascii="Times New Roman" w:hAnsi="Times New Roman"/>
          <w:b/>
          <w:bCs/>
          <w:sz w:val="24"/>
          <w:szCs w:val="24"/>
        </w:rPr>
        <w:t>₋</w:t>
      </w:r>
      <w:r w:rsidRPr="00742336">
        <w:rPr>
          <w:rFonts w:ascii="Times New Roman" w:hAnsi="Times New Roman"/>
          <w:b/>
          <w:bCs/>
          <w:sz w:val="24"/>
          <w:szCs w:val="24"/>
        </w:rPr>
        <w:t xml:space="preserve"> </w:t>
      </w:r>
      <w:proofErr w:type="spellStart"/>
      <w:r w:rsidRPr="00742336">
        <w:rPr>
          <w:rFonts w:ascii="Times New Roman" w:hAnsi="Times New Roman"/>
          <w:sz w:val="24"/>
          <w:szCs w:val="24"/>
        </w:rPr>
        <w:t>условна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осуда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при</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што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му</w:t>
      </w:r>
      <w:proofErr w:type="spellEnd"/>
      <w:r w:rsidRPr="00742336">
        <w:rPr>
          <w:rFonts w:ascii="Times New Roman" w:hAnsi="Times New Roman"/>
          <w:sz w:val="24"/>
          <w:szCs w:val="24"/>
        </w:rPr>
        <w:t xml:space="preserve"> е </w:t>
      </w:r>
      <w:proofErr w:type="spellStart"/>
      <w:r w:rsidRPr="00742336">
        <w:rPr>
          <w:rFonts w:ascii="Times New Roman" w:hAnsi="Times New Roman"/>
          <w:sz w:val="24"/>
          <w:szCs w:val="24"/>
        </w:rPr>
        <w:t>определена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казна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затвор</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во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траење</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од</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една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година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која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нема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да</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се</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изврши</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доколку</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во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рок</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од</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три</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години</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не</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стори</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ново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кривично</w:t>
      </w:r>
      <w:proofErr w:type="spellEnd"/>
      <w:r w:rsidRPr="00742336">
        <w:rPr>
          <w:rFonts w:ascii="Times New Roman" w:hAnsi="Times New Roman"/>
          <w:sz w:val="24"/>
          <w:szCs w:val="24"/>
        </w:rPr>
        <w:t xml:space="preserve"> </w:t>
      </w:r>
      <w:proofErr w:type="spellStart"/>
      <w:r w:rsidRPr="00742336">
        <w:rPr>
          <w:rFonts w:ascii="Times New Roman" w:hAnsi="Times New Roman"/>
          <w:sz w:val="24"/>
          <w:szCs w:val="24"/>
        </w:rPr>
        <w:t>дело</w:t>
      </w:r>
      <w:proofErr w:type="spellEnd"/>
      <w:r w:rsidRPr="00742336">
        <w:rPr>
          <w:rFonts w:ascii="Times New Roman" w:hAnsi="Times New Roman"/>
          <w:sz w:val="24"/>
          <w:szCs w:val="24"/>
        </w:rPr>
        <w:t>.</w:t>
      </w:r>
    </w:p>
    <w:p w14:paraId="6E1E91DB" w14:textId="77777777" w:rsidR="0000236D" w:rsidRPr="00241006" w:rsidRDefault="0000236D" w:rsidP="00D30AB3">
      <w:pPr>
        <w:ind w:firstLine="720"/>
        <w:jc w:val="both"/>
        <w:rPr>
          <w:rFonts w:ascii="Times New Roman" w:hAnsi="Times New Roman"/>
          <w:sz w:val="24"/>
          <w:szCs w:val="24"/>
        </w:rPr>
      </w:pPr>
      <w:proofErr w:type="spellStart"/>
      <w:r w:rsidRPr="00241006">
        <w:rPr>
          <w:rFonts w:ascii="Times New Roman" w:hAnsi="Times New Roman"/>
          <w:sz w:val="24"/>
          <w:szCs w:val="24"/>
        </w:rPr>
        <w:t>Дополнително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судот</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му</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изрече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мерка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забрана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за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вршење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професија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дејност</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или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службена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должност</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траење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од</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три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години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поради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злоупотреба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службената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положба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образложение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дека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постои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ризик</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од</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повторување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делото</w:t>
      </w:r>
      <w:proofErr w:type="spellEnd"/>
      <w:r w:rsidRPr="00241006">
        <w:rPr>
          <w:rFonts w:ascii="Times New Roman" w:hAnsi="Times New Roman"/>
          <w:sz w:val="24"/>
          <w:szCs w:val="24"/>
        </w:rPr>
        <w:t>.</w:t>
      </w:r>
    </w:p>
    <w:p w14:paraId="25CE7519" w14:textId="77777777" w:rsidR="0000236D" w:rsidRPr="00241006" w:rsidRDefault="0000236D" w:rsidP="00D30AB3">
      <w:pPr>
        <w:ind w:firstLine="720"/>
        <w:jc w:val="both"/>
        <w:rPr>
          <w:rFonts w:ascii="Times New Roman" w:hAnsi="Times New Roman"/>
          <w:sz w:val="24"/>
          <w:szCs w:val="24"/>
          <w:lang w:val="mk-MK"/>
        </w:rPr>
      </w:pPr>
      <w:proofErr w:type="spellStart"/>
      <w:r w:rsidRPr="00241006">
        <w:rPr>
          <w:rFonts w:ascii="Times New Roman" w:hAnsi="Times New Roman"/>
          <w:sz w:val="24"/>
          <w:szCs w:val="24"/>
        </w:rPr>
        <w:t>Случајот</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станува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уште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посериозен</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кога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ќе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земе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предвид</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дека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осудениот</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времето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сторување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кривичното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дело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бил</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член</w:t>
      </w:r>
      <w:proofErr w:type="spellEnd"/>
      <w:r w:rsidRPr="00241006">
        <w:rPr>
          <w:rFonts w:ascii="Times New Roman" w:hAnsi="Times New Roman"/>
          <w:sz w:val="24"/>
          <w:szCs w:val="24"/>
        </w:rPr>
        <w:t xml:space="preserve"> и </w:t>
      </w:r>
      <w:proofErr w:type="spellStart"/>
      <w:r w:rsidRPr="00241006">
        <w:rPr>
          <w:rFonts w:ascii="Times New Roman" w:hAnsi="Times New Roman"/>
          <w:sz w:val="24"/>
          <w:szCs w:val="24"/>
        </w:rPr>
        <w:t>заменик-претседател</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Советот</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јавни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обвинители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орган</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надлежности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за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избор</w:t>
      </w:r>
      <w:proofErr w:type="spellEnd"/>
      <w:r w:rsidRPr="00241006">
        <w:rPr>
          <w:rFonts w:ascii="Times New Roman" w:hAnsi="Times New Roman"/>
          <w:sz w:val="24"/>
          <w:szCs w:val="24"/>
        </w:rPr>
        <w:t xml:space="preserve"> и </w:t>
      </w:r>
      <w:proofErr w:type="spellStart"/>
      <w:r w:rsidRPr="00241006">
        <w:rPr>
          <w:rFonts w:ascii="Times New Roman" w:hAnsi="Times New Roman"/>
          <w:sz w:val="24"/>
          <w:szCs w:val="24"/>
        </w:rPr>
        <w:t>разрешување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јавни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обвинители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lastRenderedPageBreak/>
        <w:t>својата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кариера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лицето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исто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така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извршувало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функции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Министер</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за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правда</w:t>
      </w:r>
      <w:proofErr w:type="spellEnd"/>
      <w:r w:rsidRPr="00241006">
        <w:rPr>
          <w:rFonts w:ascii="Times New Roman" w:hAnsi="Times New Roman"/>
          <w:sz w:val="24"/>
          <w:szCs w:val="24"/>
        </w:rPr>
        <w:t xml:space="preserve"> и </w:t>
      </w:r>
      <w:proofErr w:type="spellStart"/>
      <w:r w:rsidRPr="00241006">
        <w:rPr>
          <w:rFonts w:ascii="Times New Roman" w:hAnsi="Times New Roman"/>
          <w:sz w:val="24"/>
          <w:szCs w:val="24"/>
        </w:rPr>
        <w:t>судија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Уставниот</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суд</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Република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Северна</w:t>
      </w:r>
      <w:proofErr w:type="spellEnd"/>
      <w:r w:rsidRPr="00241006">
        <w:rPr>
          <w:rFonts w:ascii="Times New Roman" w:hAnsi="Times New Roman"/>
          <w:sz w:val="24"/>
          <w:szCs w:val="24"/>
        </w:rPr>
        <w:t xml:space="preserve"> Македонија.</w:t>
      </w:r>
    </w:p>
    <w:p w14:paraId="7C6F0157" w14:textId="77777777" w:rsidR="0000236D" w:rsidRPr="00241006" w:rsidRDefault="0000236D" w:rsidP="00D30AB3">
      <w:pPr>
        <w:pStyle w:val="ListParagraph"/>
        <w:numPr>
          <w:ilvl w:val="0"/>
          <w:numId w:val="51"/>
        </w:numPr>
        <w:jc w:val="both"/>
        <w:rPr>
          <w:rFonts w:ascii="Times New Roman" w:hAnsi="Times New Roman"/>
          <w:b/>
          <w:bCs/>
          <w:sz w:val="24"/>
          <w:szCs w:val="24"/>
          <w:lang w:val="mk-MK"/>
        </w:rPr>
      </w:pPr>
      <w:proofErr w:type="spellStart"/>
      <w:r w:rsidRPr="00241006">
        <w:rPr>
          <w:rFonts w:ascii="Times New Roman" w:hAnsi="Times New Roman"/>
          <w:b/>
          <w:bCs/>
          <w:sz w:val="24"/>
          <w:szCs w:val="24"/>
        </w:rPr>
        <w:t>Анализа</w:t>
      </w:r>
      <w:proofErr w:type="spellEnd"/>
      <w:r w:rsidRPr="00241006">
        <w:rPr>
          <w:rFonts w:ascii="Times New Roman" w:hAnsi="Times New Roman"/>
          <w:b/>
          <w:bCs/>
          <w:sz w:val="24"/>
          <w:szCs w:val="24"/>
          <w:lang w:val="mk-MK"/>
        </w:rPr>
        <w:t xml:space="preserve"> на случајот</w:t>
      </w:r>
    </w:p>
    <w:p w14:paraId="49936ED3" w14:textId="77777777" w:rsidR="0000236D" w:rsidRPr="00FF5540" w:rsidRDefault="0000236D" w:rsidP="00D30AB3">
      <w:pPr>
        <w:ind w:firstLine="720"/>
        <w:jc w:val="both"/>
        <w:rPr>
          <w:rFonts w:ascii="Times New Roman" w:hAnsi="Times New Roman"/>
          <w:sz w:val="24"/>
          <w:szCs w:val="24"/>
        </w:rPr>
      </w:pPr>
      <w:r>
        <w:rPr>
          <w:rFonts w:ascii="Times New Roman" w:hAnsi="Times New Roman"/>
          <w:sz w:val="24"/>
          <w:szCs w:val="24"/>
          <w:lang w:val="mk-MK"/>
        </w:rPr>
        <w:t>Од правен аспект п</w:t>
      </w:r>
      <w:proofErr w:type="spellStart"/>
      <w:r w:rsidRPr="00FF5540">
        <w:rPr>
          <w:rFonts w:ascii="Times New Roman" w:hAnsi="Times New Roman"/>
          <w:sz w:val="24"/>
          <w:szCs w:val="24"/>
        </w:rPr>
        <w:t>ризнавањето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вина</w:t>
      </w:r>
      <w:proofErr w:type="spellEnd"/>
      <w:r w:rsidRPr="00FF5540">
        <w:rPr>
          <w:rFonts w:ascii="Times New Roman" w:hAnsi="Times New Roman"/>
          <w:sz w:val="24"/>
          <w:szCs w:val="24"/>
        </w:rPr>
        <w:t xml:space="preserve"> и </w:t>
      </w:r>
      <w:proofErr w:type="spellStart"/>
      <w:r w:rsidRPr="00FF5540">
        <w:rPr>
          <w:rFonts w:ascii="Times New Roman" w:hAnsi="Times New Roman"/>
          <w:sz w:val="24"/>
          <w:szCs w:val="24"/>
        </w:rPr>
        <w:t>спогодувањето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со</w:t>
      </w:r>
      <w:proofErr w:type="spellEnd"/>
      <w:r w:rsidRPr="00FF5540">
        <w:rPr>
          <w:rFonts w:ascii="Times New Roman" w:hAnsi="Times New Roman"/>
          <w:sz w:val="24"/>
          <w:szCs w:val="24"/>
        </w:rPr>
        <w:t xml:space="preserve"> Обвинителството, </w:t>
      </w:r>
      <w:proofErr w:type="spellStart"/>
      <w:r w:rsidRPr="00FF5540">
        <w:rPr>
          <w:rFonts w:ascii="Times New Roman" w:hAnsi="Times New Roman"/>
          <w:sz w:val="24"/>
          <w:szCs w:val="24"/>
        </w:rPr>
        <w:t>иако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претставува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легитимен</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инструмент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кривичната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постапка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конкретниот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случај</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има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сериозни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импликации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поради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природата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функциите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што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ги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извршувал</w:t>
      </w:r>
      <w:proofErr w:type="spellEnd"/>
      <w:r>
        <w:rPr>
          <w:rFonts w:ascii="Times New Roman" w:hAnsi="Times New Roman"/>
          <w:sz w:val="24"/>
          <w:szCs w:val="24"/>
          <w:lang w:val="mk-MK"/>
        </w:rPr>
        <w:t>о лицето</w:t>
      </w:r>
      <w:r w:rsidRPr="00FF5540">
        <w:rPr>
          <w:rFonts w:ascii="Times New Roman" w:hAnsi="Times New Roman"/>
          <w:sz w:val="24"/>
          <w:szCs w:val="24"/>
        </w:rPr>
        <w:t xml:space="preserve">. </w:t>
      </w:r>
      <w:proofErr w:type="spellStart"/>
      <w:r w:rsidRPr="00FF5540">
        <w:rPr>
          <w:rFonts w:ascii="Times New Roman" w:hAnsi="Times New Roman"/>
          <w:sz w:val="24"/>
          <w:szCs w:val="24"/>
        </w:rPr>
        <w:t>Законот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како</w:t>
      </w:r>
      <w:proofErr w:type="spellEnd"/>
      <w:r w:rsidRPr="00FF5540">
        <w:rPr>
          <w:rFonts w:ascii="Times New Roman" w:hAnsi="Times New Roman"/>
          <w:sz w:val="24"/>
          <w:szCs w:val="24"/>
        </w:rPr>
        <w:t xml:space="preserve"> и </w:t>
      </w:r>
      <w:proofErr w:type="spellStart"/>
      <w:r w:rsidRPr="00FF5540">
        <w:rPr>
          <w:rFonts w:ascii="Times New Roman" w:hAnsi="Times New Roman"/>
          <w:sz w:val="24"/>
          <w:szCs w:val="24"/>
        </w:rPr>
        <w:t>јавниот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интерес</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бара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повисок</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степен</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отчетност</w:t>
      </w:r>
      <w:proofErr w:type="spellEnd"/>
      <w:r w:rsidRPr="00FF5540">
        <w:rPr>
          <w:rFonts w:ascii="Times New Roman" w:hAnsi="Times New Roman"/>
          <w:sz w:val="24"/>
          <w:szCs w:val="24"/>
        </w:rPr>
        <w:t xml:space="preserve"> и </w:t>
      </w:r>
      <w:proofErr w:type="spellStart"/>
      <w:r w:rsidRPr="00FF5540">
        <w:rPr>
          <w:rFonts w:ascii="Times New Roman" w:hAnsi="Times New Roman"/>
          <w:sz w:val="24"/>
          <w:szCs w:val="24"/>
        </w:rPr>
        <w:t>одговорност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од</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лицата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кои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имаат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клучни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улоги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системот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владеење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правото</w:t>
      </w:r>
      <w:proofErr w:type="spellEnd"/>
      <w:r w:rsidRPr="00FF5540">
        <w:rPr>
          <w:rFonts w:ascii="Times New Roman" w:hAnsi="Times New Roman"/>
          <w:sz w:val="24"/>
          <w:szCs w:val="24"/>
        </w:rPr>
        <w:t>.</w:t>
      </w:r>
    </w:p>
    <w:p w14:paraId="380F772F" w14:textId="77777777" w:rsidR="0000236D" w:rsidRPr="00224263" w:rsidRDefault="0000236D" w:rsidP="00D30AB3">
      <w:pPr>
        <w:ind w:firstLine="720"/>
        <w:jc w:val="both"/>
        <w:rPr>
          <w:rFonts w:ascii="Times New Roman" w:hAnsi="Times New Roman"/>
          <w:sz w:val="24"/>
          <w:szCs w:val="24"/>
          <w:lang w:val="mk-MK"/>
        </w:rPr>
      </w:pPr>
      <w:proofErr w:type="spellStart"/>
      <w:r w:rsidRPr="00FF5540">
        <w:rPr>
          <w:rFonts w:ascii="Times New Roman" w:hAnsi="Times New Roman"/>
          <w:sz w:val="24"/>
          <w:szCs w:val="24"/>
        </w:rPr>
        <w:t>Изрекувањето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условна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казна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затвор</w:t>
      </w:r>
      <w:proofErr w:type="spellEnd"/>
      <w:r w:rsidRPr="00FF5540">
        <w:rPr>
          <w:rFonts w:ascii="Times New Roman" w:hAnsi="Times New Roman"/>
          <w:sz w:val="24"/>
          <w:szCs w:val="24"/>
        </w:rPr>
        <w:t xml:space="preserve"> и </w:t>
      </w:r>
      <w:proofErr w:type="spellStart"/>
      <w:r w:rsidRPr="00FF5540">
        <w:rPr>
          <w:rFonts w:ascii="Times New Roman" w:hAnsi="Times New Roman"/>
          <w:sz w:val="24"/>
          <w:szCs w:val="24"/>
        </w:rPr>
        <w:t>привремена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забрана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за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вршење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функција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очите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јавноста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може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да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перципира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како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блага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реакција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правосудниот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систем</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особено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имајќи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ја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предвид</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тежината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делото</w:t>
      </w:r>
      <w:proofErr w:type="spellEnd"/>
      <w:r w:rsidRPr="00FF5540">
        <w:rPr>
          <w:rFonts w:ascii="Times New Roman" w:hAnsi="Times New Roman"/>
          <w:sz w:val="24"/>
          <w:szCs w:val="24"/>
        </w:rPr>
        <w:t xml:space="preserve"> и </w:t>
      </w:r>
      <w:proofErr w:type="spellStart"/>
      <w:r w:rsidRPr="00FF5540">
        <w:rPr>
          <w:rFonts w:ascii="Times New Roman" w:hAnsi="Times New Roman"/>
          <w:sz w:val="24"/>
          <w:szCs w:val="24"/>
        </w:rPr>
        <w:t>позициите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кои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ги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извршувал</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сторителот</w:t>
      </w:r>
      <w:proofErr w:type="spellEnd"/>
      <w:r w:rsidRPr="00FF5540">
        <w:rPr>
          <w:rFonts w:ascii="Times New Roman" w:hAnsi="Times New Roman"/>
          <w:sz w:val="24"/>
          <w:szCs w:val="24"/>
        </w:rPr>
        <w:t>.</w:t>
      </w:r>
    </w:p>
    <w:p w14:paraId="445C1A72" w14:textId="77777777" w:rsidR="0000236D" w:rsidRPr="00241006" w:rsidRDefault="0000236D" w:rsidP="00D30AB3">
      <w:pPr>
        <w:ind w:firstLine="720"/>
        <w:jc w:val="both"/>
        <w:rPr>
          <w:rFonts w:ascii="Times New Roman" w:hAnsi="Times New Roman"/>
          <w:sz w:val="24"/>
          <w:szCs w:val="24"/>
          <w:lang w:val="mk-MK"/>
        </w:rPr>
      </w:pPr>
      <w:r w:rsidRPr="00241006">
        <w:rPr>
          <w:rFonts w:ascii="Times New Roman" w:hAnsi="Times New Roman"/>
          <w:sz w:val="24"/>
          <w:szCs w:val="24"/>
          <w:lang w:val="mk-MK"/>
        </w:rPr>
        <w:t>Сериозен морален и етички удар врз институционалниот интегритет е ф</w:t>
      </w:r>
      <w:proofErr w:type="spellStart"/>
      <w:r w:rsidRPr="00241006">
        <w:rPr>
          <w:rFonts w:ascii="Times New Roman" w:hAnsi="Times New Roman"/>
          <w:sz w:val="24"/>
          <w:szCs w:val="24"/>
        </w:rPr>
        <w:t>актот</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што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поранешен</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Народен</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правобранител</w:t>
      </w:r>
      <w:proofErr w:type="spellEnd"/>
      <w:r w:rsidRPr="00241006">
        <w:rPr>
          <w:rFonts w:ascii="Times New Roman" w:hAnsi="Times New Roman"/>
          <w:sz w:val="24"/>
          <w:szCs w:val="24"/>
        </w:rPr>
        <w:t xml:space="preserve"> </w:t>
      </w:r>
      <w:r w:rsidR="00241006" w:rsidRPr="00241006">
        <w:rPr>
          <w:rFonts w:ascii="Times New Roman" w:hAnsi="Times New Roman"/>
          <w:sz w:val="24"/>
          <w:szCs w:val="24"/>
          <w:lang w:val="mk-MK"/>
        </w:rPr>
        <w:t xml:space="preserve">- </w:t>
      </w:r>
      <w:proofErr w:type="spellStart"/>
      <w:r w:rsidRPr="00241006">
        <w:rPr>
          <w:rFonts w:ascii="Times New Roman" w:hAnsi="Times New Roman"/>
          <w:sz w:val="24"/>
          <w:szCs w:val="24"/>
        </w:rPr>
        <w:t>чија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основна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мисија</w:t>
      </w:r>
      <w:proofErr w:type="spellEnd"/>
      <w:r w:rsidRPr="00241006">
        <w:rPr>
          <w:rFonts w:ascii="Times New Roman" w:hAnsi="Times New Roman"/>
          <w:sz w:val="24"/>
          <w:szCs w:val="24"/>
        </w:rPr>
        <w:t xml:space="preserve"> е </w:t>
      </w:r>
      <w:proofErr w:type="spellStart"/>
      <w:r w:rsidRPr="00241006">
        <w:rPr>
          <w:rFonts w:ascii="Times New Roman" w:hAnsi="Times New Roman"/>
          <w:sz w:val="24"/>
          <w:szCs w:val="24"/>
        </w:rPr>
        <w:t>заштита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човековите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права</w:t>
      </w:r>
      <w:proofErr w:type="spellEnd"/>
      <w:r w:rsidRPr="00241006">
        <w:rPr>
          <w:rFonts w:ascii="Times New Roman" w:hAnsi="Times New Roman"/>
          <w:sz w:val="24"/>
          <w:szCs w:val="24"/>
        </w:rPr>
        <w:t xml:space="preserve"> и </w:t>
      </w:r>
      <w:proofErr w:type="spellStart"/>
      <w:r w:rsidRPr="00241006">
        <w:rPr>
          <w:rFonts w:ascii="Times New Roman" w:hAnsi="Times New Roman"/>
          <w:sz w:val="24"/>
          <w:szCs w:val="24"/>
        </w:rPr>
        <w:t>промовирање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правдата</w:t>
      </w:r>
      <w:proofErr w:type="spellEnd"/>
      <w:r w:rsidRPr="00241006">
        <w:rPr>
          <w:rFonts w:ascii="Times New Roman" w:hAnsi="Times New Roman"/>
          <w:sz w:val="24"/>
          <w:szCs w:val="24"/>
        </w:rPr>
        <w:t xml:space="preserve"> </w:t>
      </w:r>
      <w:r w:rsidR="00241006" w:rsidRPr="00241006">
        <w:rPr>
          <w:rFonts w:ascii="Times New Roman" w:hAnsi="Times New Roman"/>
          <w:sz w:val="24"/>
          <w:szCs w:val="24"/>
          <w:lang w:val="mk-MK"/>
        </w:rPr>
        <w:t>-</w:t>
      </w:r>
      <w:r w:rsidRPr="00241006">
        <w:rPr>
          <w:rFonts w:ascii="Times New Roman" w:hAnsi="Times New Roman"/>
          <w:sz w:val="24"/>
          <w:szCs w:val="24"/>
        </w:rPr>
        <w:t xml:space="preserve"> </w:t>
      </w:r>
      <w:proofErr w:type="spellStart"/>
      <w:r w:rsidRPr="00241006">
        <w:rPr>
          <w:rFonts w:ascii="Times New Roman" w:hAnsi="Times New Roman"/>
          <w:sz w:val="24"/>
          <w:szCs w:val="24"/>
        </w:rPr>
        <w:t>бил</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вмешан</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обид</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за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влијание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корист</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лице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обвинето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за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неовластено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производство</w:t>
      </w:r>
      <w:proofErr w:type="spellEnd"/>
      <w:r w:rsidRPr="00241006">
        <w:rPr>
          <w:rFonts w:ascii="Times New Roman" w:hAnsi="Times New Roman"/>
          <w:sz w:val="24"/>
          <w:szCs w:val="24"/>
        </w:rPr>
        <w:t xml:space="preserve"> и </w:t>
      </w:r>
      <w:proofErr w:type="spellStart"/>
      <w:r w:rsidRPr="00241006">
        <w:rPr>
          <w:rFonts w:ascii="Times New Roman" w:hAnsi="Times New Roman"/>
          <w:sz w:val="24"/>
          <w:szCs w:val="24"/>
        </w:rPr>
        <w:t>трговија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наркотични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средства</w:t>
      </w:r>
      <w:proofErr w:type="spellEnd"/>
      <w:r w:rsidRPr="00241006">
        <w:rPr>
          <w:rFonts w:ascii="Times New Roman" w:hAnsi="Times New Roman"/>
          <w:sz w:val="24"/>
          <w:szCs w:val="24"/>
          <w:lang w:val="mk-MK"/>
        </w:rPr>
        <w:t>.</w:t>
      </w:r>
      <w:r w:rsidRPr="00241006">
        <w:rPr>
          <w:rFonts w:ascii="Times New Roman" w:hAnsi="Times New Roman"/>
          <w:sz w:val="24"/>
          <w:szCs w:val="24"/>
        </w:rPr>
        <w:t xml:space="preserve"> </w:t>
      </w:r>
      <w:proofErr w:type="spellStart"/>
      <w:r w:rsidRPr="00241006">
        <w:rPr>
          <w:rFonts w:ascii="Times New Roman" w:hAnsi="Times New Roman"/>
          <w:sz w:val="24"/>
          <w:szCs w:val="24"/>
        </w:rPr>
        <w:t>Ова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поведение</w:t>
      </w:r>
      <w:proofErr w:type="spellEnd"/>
      <w:r w:rsidRPr="00241006">
        <w:rPr>
          <w:rFonts w:ascii="Times New Roman" w:hAnsi="Times New Roman"/>
          <w:sz w:val="24"/>
          <w:szCs w:val="24"/>
        </w:rPr>
        <w:t xml:space="preserve"> е </w:t>
      </w:r>
      <w:proofErr w:type="spellStart"/>
      <w:r w:rsidRPr="00241006">
        <w:rPr>
          <w:rFonts w:ascii="Times New Roman" w:hAnsi="Times New Roman"/>
          <w:sz w:val="24"/>
          <w:szCs w:val="24"/>
        </w:rPr>
        <w:t>во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спротивност</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со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основните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вредности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кои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ги</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претставува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функцијата</w:t>
      </w:r>
      <w:proofErr w:type="spellEnd"/>
      <w:r w:rsidRPr="00241006">
        <w:rPr>
          <w:rFonts w:ascii="Times New Roman" w:hAnsi="Times New Roman"/>
          <w:sz w:val="24"/>
          <w:szCs w:val="24"/>
        </w:rPr>
        <w:t xml:space="preserve">, и </w:t>
      </w:r>
      <w:proofErr w:type="spellStart"/>
      <w:r w:rsidRPr="00241006">
        <w:rPr>
          <w:rFonts w:ascii="Times New Roman" w:hAnsi="Times New Roman"/>
          <w:sz w:val="24"/>
          <w:szCs w:val="24"/>
        </w:rPr>
        <w:t>ја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доведува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прашање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нејзината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легитимност</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во</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очите</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на</w:t>
      </w:r>
      <w:proofErr w:type="spellEnd"/>
      <w:r w:rsidRPr="00241006">
        <w:rPr>
          <w:rFonts w:ascii="Times New Roman" w:hAnsi="Times New Roman"/>
          <w:sz w:val="24"/>
          <w:szCs w:val="24"/>
        </w:rPr>
        <w:t xml:space="preserve"> </w:t>
      </w:r>
      <w:proofErr w:type="spellStart"/>
      <w:r w:rsidRPr="00241006">
        <w:rPr>
          <w:rFonts w:ascii="Times New Roman" w:hAnsi="Times New Roman"/>
          <w:sz w:val="24"/>
          <w:szCs w:val="24"/>
        </w:rPr>
        <w:t>граѓаните</w:t>
      </w:r>
      <w:proofErr w:type="spellEnd"/>
      <w:r w:rsidRPr="00241006">
        <w:rPr>
          <w:rFonts w:ascii="Times New Roman" w:hAnsi="Times New Roman"/>
          <w:sz w:val="24"/>
          <w:szCs w:val="24"/>
        </w:rPr>
        <w:t>.</w:t>
      </w:r>
    </w:p>
    <w:p w14:paraId="1C6F4F1F" w14:textId="77777777" w:rsidR="0000236D" w:rsidRPr="009D2BC6" w:rsidRDefault="0000236D" w:rsidP="00D30AB3">
      <w:pPr>
        <w:pStyle w:val="ListParagraph"/>
        <w:numPr>
          <w:ilvl w:val="0"/>
          <w:numId w:val="51"/>
        </w:numPr>
        <w:jc w:val="both"/>
        <w:rPr>
          <w:rFonts w:ascii="Times New Roman" w:hAnsi="Times New Roman"/>
          <w:b/>
          <w:bCs/>
          <w:sz w:val="24"/>
          <w:szCs w:val="24"/>
        </w:rPr>
      </w:pPr>
      <w:proofErr w:type="spellStart"/>
      <w:r w:rsidRPr="009D2BC6">
        <w:rPr>
          <w:rFonts w:ascii="Times New Roman" w:hAnsi="Times New Roman"/>
          <w:b/>
          <w:bCs/>
          <w:sz w:val="24"/>
          <w:szCs w:val="24"/>
        </w:rPr>
        <w:t>Заклучок</w:t>
      </w:r>
      <w:proofErr w:type="spellEnd"/>
    </w:p>
    <w:p w14:paraId="753B2B94" w14:textId="77777777" w:rsidR="0000236D" w:rsidRPr="00FF5540" w:rsidRDefault="0000236D" w:rsidP="00D30AB3">
      <w:pPr>
        <w:ind w:firstLine="720"/>
        <w:jc w:val="both"/>
        <w:rPr>
          <w:rFonts w:ascii="Times New Roman" w:hAnsi="Times New Roman"/>
          <w:sz w:val="24"/>
          <w:szCs w:val="24"/>
        </w:rPr>
      </w:pPr>
      <w:proofErr w:type="spellStart"/>
      <w:r w:rsidRPr="00FF5540">
        <w:rPr>
          <w:rFonts w:ascii="Times New Roman" w:hAnsi="Times New Roman"/>
          <w:sz w:val="24"/>
          <w:szCs w:val="24"/>
        </w:rPr>
        <w:t>Случајот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поранешниот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Народен</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правобранител</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Република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Северна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Македонија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претставува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драстичен</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пример</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за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тоа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како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индивидуалното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поведение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може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да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има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сериозни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последици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врз</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перцепцијата</w:t>
      </w:r>
      <w:proofErr w:type="spellEnd"/>
      <w:r w:rsidRPr="00FF5540">
        <w:rPr>
          <w:rFonts w:ascii="Times New Roman" w:hAnsi="Times New Roman"/>
          <w:sz w:val="24"/>
          <w:szCs w:val="24"/>
        </w:rPr>
        <w:t xml:space="preserve"> и </w:t>
      </w:r>
      <w:proofErr w:type="spellStart"/>
      <w:r w:rsidRPr="00FF5540">
        <w:rPr>
          <w:rFonts w:ascii="Times New Roman" w:hAnsi="Times New Roman"/>
          <w:sz w:val="24"/>
          <w:szCs w:val="24"/>
        </w:rPr>
        <w:t>функционирањето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цела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институција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Овој</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инцидент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не</w:t>
      </w:r>
      <w:proofErr w:type="spellEnd"/>
      <w:r w:rsidRPr="00FF5540">
        <w:rPr>
          <w:rFonts w:ascii="Times New Roman" w:hAnsi="Times New Roman"/>
          <w:sz w:val="24"/>
          <w:szCs w:val="24"/>
        </w:rPr>
        <w:t xml:space="preserve"> е </w:t>
      </w:r>
      <w:proofErr w:type="spellStart"/>
      <w:r w:rsidRPr="00FF5540">
        <w:rPr>
          <w:rFonts w:ascii="Times New Roman" w:hAnsi="Times New Roman"/>
          <w:sz w:val="24"/>
          <w:szCs w:val="24"/>
        </w:rPr>
        <w:t>изолиран</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туку</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симптоматичен</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за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пошироки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системски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слабости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недоволна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проверка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изборот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носители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јавни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функции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слаба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институционална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култура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отчетност</w:t>
      </w:r>
      <w:proofErr w:type="spellEnd"/>
      <w:r w:rsidRPr="00FF5540">
        <w:rPr>
          <w:rFonts w:ascii="Times New Roman" w:hAnsi="Times New Roman"/>
          <w:sz w:val="24"/>
          <w:szCs w:val="24"/>
        </w:rPr>
        <w:t xml:space="preserve">, и </w:t>
      </w:r>
      <w:proofErr w:type="spellStart"/>
      <w:r w:rsidRPr="00FF5540">
        <w:rPr>
          <w:rFonts w:ascii="Times New Roman" w:hAnsi="Times New Roman"/>
          <w:sz w:val="24"/>
          <w:szCs w:val="24"/>
        </w:rPr>
        <w:t>нефункционални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механизми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за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превенција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злоупотреби</w:t>
      </w:r>
      <w:proofErr w:type="spellEnd"/>
      <w:r w:rsidRPr="00FF5540">
        <w:rPr>
          <w:rFonts w:ascii="Times New Roman" w:hAnsi="Times New Roman"/>
          <w:sz w:val="24"/>
          <w:szCs w:val="24"/>
        </w:rPr>
        <w:t>.</w:t>
      </w:r>
      <w:r w:rsidR="00C9543F">
        <w:rPr>
          <w:rFonts w:ascii="Times New Roman" w:hAnsi="Times New Roman"/>
          <w:sz w:val="24"/>
          <w:szCs w:val="24"/>
          <w:lang w:val="mk-MK"/>
        </w:rPr>
        <w:t xml:space="preserve"> </w:t>
      </w:r>
      <w:proofErr w:type="spellStart"/>
      <w:r w:rsidRPr="00FF5540">
        <w:rPr>
          <w:rFonts w:ascii="Times New Roman" w:hAnsi="Times New Roman"/>
          <w:sz w:val="24"/>
          <w:szCs w:val="24"/>
        </w:rPr>
        <w:t>За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надминување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ваквите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состојби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неопходни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се</w:t>
      </w:r>
      <w:proofErr w:type="spellEnd"/>
      <w:r w:rsidRPr="00FF5540">
        <w:rPr>
          <w:rFonts w:ascii="Times New Roman" w:hAnsi="Times New Roman"/>
          <w:sz w:val="24"/>
          <w:szCs w:val="24"/>
        </w:rPr>
        <w:t>:</w:t>
      </w:r>
    </w:p>
    <w:p w14:paraId="7A03CC5E" w14:textId="77777777" w:rsidR="0000236D" w:rsidRPr="00FF5540" w:rsidRDefault="0000236D" w:rsidP="00D30AB3">
      <w:pPr>
        <w:numPr>
          <w:ilvl w:val="0"/>
          <w:numId w:val="50"/>
        </w:numPr>
        <w:jc w:val="both"/>
        <w:rPr>
          <w:rFonts w:ascii="Times New Roman" w:hAnsi="Times New Roman"/>
          <w:sz w:val="24"/>
          <w:szCs w:val="24"/>
        </w:rPr>
      </w:pPr>
      <w:proofErr w:type="spellStart"/>
      <w:r w:rsidRPr="00FF5540">
        <w:rPr>
          <w:rFonts w:ascii="Times New Roman" w:hAnsi="Times New Roman"/>
          <w:sz w:val="24"/>
          <w:szCs w:val="24"/>
        </w:rPr>
        <w:t>темелна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реформа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процесот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избор</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функционери</w:t>
      </w:r>
      <w:proofErr w:type="spellEnd"/>
      <w:r w:rsidRPr="00FF5540">
        <w:rPr>
          <w:rFonts w:ascii="Times New Roman" w:hAnsi="Times New Roman"/>
          <w:sz w:val="24"/>
          <w:szCs w:val="24"/>
        </w:rPr>
        <w:t>,</w:t>
      </w:r>
    </w:p>
    <w:p w14:paraId="7EC418DF" w14:textId="77777777" w:rsidR="0000236D" w:rsidRPr="00473DAD" w:rsidRDefault="0000236D" w:rsidP="00D30AB3">
      <w:pPr>
        <w:numPr>
          <w:ilvl w:val="0"/>
          <w:numId w:val="50"/>
        </w:numPr>
        <w:jc w:val="both"/>
        <w:rPr>
          <w:rFonts w:ascii="Times New Roman" w:hAnsi="Times New Roman"/>
          <w:sz w:val="24"/>
          <w:szCs w:val="24"/>
        </w:rPr>
      </w:pPr>
      <w:proofErr w:type="spellStart"/>
      <w:r w:rsidRPr="00FF5540">
        <w:rPr>
          <w:rFonts w:ascii="Times New Roman" w:hAnsi="Times New Roman"/>
          <w:sz w:val="24"/>
          <w:szCs w:val="24"/>
        </w:rPr>
        <w:t>засилен</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надзор</w:t>
      </w:r>
      <w:proofErr w:type="spellEnd"/>
      <w:r w:rsidRPr="00FF5540">
        <w:rPr>
          <w:rFonts w:ascii="Times New Roman" w:hAnsi="Times New Roman"/>
          <w:sz w:val="24"/>
          <w:szCs w:val="24"/>
        </w:rPr>
        <w:t xml:space="preserve"> и </w:t>
      </w:r>
      <w:r>
        <w:rPr>
          <w:rFonts w:ascii="Times New Roman" w:hAnsi="Times New Roman"/>
          <w:sz w:val="24"/>
          <w:szCs w:val="24"/>
          <w:lang w:val="mk-MK"/>
        </w:rPr>
        <w:t>контрола при вршење на функцијата</w:t>
      </w:r>
      <w:r w:rsidRPr="00FF5540">
        <w:rPr>
          <w:rFonts w:ascii="Times New Roman" w:hAnsi="Times New Roman"/>
          <w:sz w:val="24"/>
          <w:szCs w:val="24"/>
        </w:rPr>
        <w:t>,</w:t>
      </w:r>
    </w:p>
    <w:p w14:paraId="43FB246A" w14:textId="77777777" w:rsidR="0000236D" w:rsidRPr="00FF5540" w:rsidRDefault="0000236D" w:rsidP="00D30AB3">
      <w:pPr>
        <w:numPr>
          <w:ilvl w:val="0"/>
          <w:numId w:val="50"/>
        </w:numPr>
        <w:jc w:val="both"/>
        <w:rPr>
          <w:rFonts w:ascii="Times New Roman" w:hAnsi="Times New Roman"/>
          <w:sz w:val="24"/>
          <w:szCs w:val="24"/>
        </w:rPr>
      </w:pPr>
      <w:r>
        <w:rPr>
          <w:rFonts w:ascii="Times New Roman" w:hAnsi="Times New Roman"/>
          <w:sz w:val="24"/>
          <w:szCs w:val="24"/>
          <w:lang w:val="mk-MK"/>
        </w:rPr>
        <w:t>транспаретност во нивното работење</w:t>
      </w:r>
    </w:p>
    <w:p w14:paraId="14B0C4A9" w14:textId="77777777" w:rsidR="0000236D" w:rsidRPr="00FF5540" w:rsidRDefault="0000236D" w:rsidP="00D30AB3">
      <w:pPr>
        <w:numPr>
          <w:ilvl w:val="0"/>
          <w:numId w:val="50"/>
        </w:numPr>
        <w:jc w:val="both"/>
        <w:rPr>
          <w:rFonts w:ascii="Times New Roman" w:hAnsi="Times New Roman"/>
          <w:sz w:val="24"/>
          <w:szCs w:val="24"/>
        </w:rPr>
      </w:pPr>
      <w:r>
        <w:rPr>
          <w:rFonts w:ascii="Times New Roman" w:hAnsi="Times New Roman"/>
          <w:sz w:val="24"/>
          <w:szCs w:val="24"/>
          <w:lang w:val="mk-MK"/>
        </w:rPr>
        <w:t>јасно поставени и функционални</w:t>
      </w:r>
      <w:r w:rsidRPr="00FF5540">
        <w:rPr>
          <w:rFonts w:ascii="Times New Roman" w:hAnsi="Times New Roman"/>
          <w:sz w:val="24"/>
          <w:szCs w:val="24"/>
        </w:rPr>
        <w:t xml:space="preserve"> </w:t>
      </w:r>
      <w:proofErr w:type="spellStart"/>
      <w:r w:rsidRPr="00FF5540">
        <w:rPr>
          <w:rFonts w:ascii="Times New Roman" w:hAnsi="Times New Roman"/>
          <w:sz w:val="24"/>
          <w:szCs w:val="24"/>
        </w:rPr>
        <w:t>механизми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за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одговорност</w:t>
      </w:r>
      <w:proofErr w:type="spellEnd"/>
      <w:r w:rsidRPr="00FF5540">
        <w:rPr>
          <w:rFonts w:ascii="Times New Roman" w:hAnsi="Times New Roman"/>
          <w:sz w:val="24"/>
          <w:szCs w:val="24"/>
        </w:rPr>
        <w:t>,</w:t>
      </w:r>
    </w:p>
    <w:p w14:paraId="5C754C2D" w14:textId="77777777" w:rsidR="0000236D" w:rsidRPr="00FF5540" w:rsidRDefault="0000236D" w:rsidP="00D30AB3">
      <w:pPr>
        <w:numPr>
          <w:ilvl w:val="0"/>
          <w:numId w:val="50"/>
        </w:numPr>
        <w:jc w:val="both"/>
        <w:rPr>
          <w:rFonts w:ascii="Times New Roman" w:hAnsi="Times New Roman"/>
          <w:sz w:val="24"/>
          <w:szCs w:val="24"/>
        </w:rPr>
      </w:pPr>
      <w:proofErr w:type="spellStart"/>
      <w:r w:rsidRPr="00FF5540">
        <w:rPr>
          <w:rFonts w:ascii="Times New Roman" w:hAnsi="Times New Roman"/>
          <w:sz w:val="24"/>
          <w:szCs w:val="24"/>
        </w:rPr>
        <w:t>нула-толеранција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за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корупција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особено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кај</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носителите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високи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јавни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функции</w:t>
      </w:r>
      <w:proofErr w:type="spellEnd"/>
      <w:r w:rsidRPr="00FF5540">
        <w:rPr>
          <w:rFonts w:ascii="Times New Roman" w:hAnsi="Times New Roman"/>
          <w:sz w:val="24"/>
          <w:szCs w:val="24"/>
        </w:rPr>
        <w:t>.</w:t>
      </w:r>
    </w:p>
    <w:p w14:paraId="1AF850D0" w14:textId="77777777" w:rsidR="003344BB" w:rsidRPr="0000236D" w:rsidRDefault="0000236D" w:rsidP="00D30AB3">
      <w:pPr>
        <w:ind w:firstLine="720"/>
        <w:jc w:val="both"/>
        <w:rPr>
          <w:rFonts w:ascii="Times New Roman" w:hAnsi="Times New Roman"/>
          <w:sz w:val="24"/>
          <w:szCs w:val="24"/>
          <w:lang w:val="mk-MK"/>
        </w:rPr>
      </w:pPr>
      <w:proofErr w:type="spellStart"/>
      <w:r w:rsidRPr="00FF5540">
        <w:rPr>
          <w:rFonts w:ascii="Times New Roman" w:hAnsi="Times New Roman"/>
          <w:sz w:val="24"/>
          <w:szCs w:val="24"/>
        </w:rPr>
        <w:lastRenderedPageBreak/>
        <w:t>Довербата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граѓаните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може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да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врати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само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преку</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доследна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примена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правото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институционална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одговорност</w:t>
      </w:r>
      <w:proofErr w:type="spellEnd"/>
      <w:r w:rsidRPr="00FF5540">
        <w:rPr>
          <w:rFonts w:ascii="Times New Roman" w:hAnsi="Times New Roman"/>
          <w:sz w:val="24"/>
          <w:szCs w:val="24"/>
        </w:rPr>
        <w:t xml:space="preserve"> и </w:t>
      </w:r>
      <w:proofErr w:type="spellStart"/>
      <w:r w:rsidRPr="00FF5540">
        <w:rPr>
          <w:rFonts w:ascii="Times New Roman" w:hAnsi="Times New Roman"/>
          <w:sz w:val="24"/>
          <w:szCs w:val="24"/>
        </w:rPr>
        <w:t>морална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доследност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оние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кои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се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највисоките</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позиции</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во</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државниот</w:t>
      </w:r>
      <w:proofErr w:type="spellEnd"/>
      <w:r w:rsidRPr="00FF5540">
        <w:rPr>
          <w:rFonts w:ascii="Times New Roman" w:hAnsi="Times New Roman"/>
          <w:sz w:val="24"/>
          <w:szCs w:val="24"/>
        </w:rPr>
        <w:t xml:space="preserve"> </w:t>
      </w:r>
      <w:proofErr w:type="spellStart"/>
      <w:r w:rsidRPr="00FF5540">
        <w:rPr>
          <w:rFonts w:ascii="Times New Roman" w:hAnsi="Times New Roman"/>
          <w:sz w:val="24"/>
          <w:szCs w:val="24"/>
        </w:rPr>
        <w:t>апарат</w:t>
      </w:r>
      <w:proofErr w:type="spellEnd"/>
      <w:r w:rsidRPr="00FF5540">
        <w:rPr>
          <w:rFonts w:ascii="Times New Roman" w:hAnsi="Times New Roman"/>
          <w:sz w:val="24"/>
          <w:szCs w:val="24"/>
        </w:rPr>
        <w:t>.</w:t>
      </w:r>
    </w:p>
    <w:p w14:paraId="7D5592BD" w14:textId="77777777" w:rsidR="00241006" w:rsidRDefault="00241006" w:rsidP="00D30AB3">
      <w:pPr>
        <w:pStyle w:val="Heading2"/>
        <w:ind w:left="432"/>
        <w:jc w:val="both"/>
        <w:rPr>
          <w:b/>
          <w:bCs w:val="0"/>
          <w:szCs w:val="24"/>
          <w:lang w:val="mk-MK"/>
        </w:rPr>
      </w:pPr>
    </w:p>
    <w:p w14:paraId="0F8D2DD6" w14:textId="77777777" w:rsidR="004A1BFC" w:rsidRDefault="004A1BFC" w:rsidP="00D30AB3">
      <w:pPr>
        <w:pStyle w:val="Heading2"/>
        <w:ind w:left="432"/>
        <w:jc w:val="both"/>
        <w:rPr>
          <w:b/>
          <w:bCs w:val="0"/>
          <w:szCs w:val="24"/>
          <w:lang w:val="mk-MK"/>
        </w:rPr>
      </w:pPr>
    </w:p>
    <w:p w14:paraId="56EB59DD" w14:textId="77777777" w:rsidR="006312E2" w:rsidRDefault="001279E1" w:rsidP="00D30AB3">
      <w:pPr>
        <w:pStyle w:val="Heading2"/>
        <w:ind w:left="432"/>
        <w:jc w:val="both"/>
        <w:rPr>
          <w:b/>
          <w:bCs w:val="0"/>
          <w:szCs w:val="24"/>
          <w:lang w:val="mk-MK"/>
        </w:rPr>
      </w:pPr>
      <w:bookmarkStart w:id="36" w:name="_Toc209263507"/>
      <w:r w:rsidRPr="001F6816">
        <w:rPr>
          <w:b/>
          <w:bCs w:val="0"/>
          <w:szCs w:val="24"/>
          <w:lang w:val="mk-MK"/>
        </w:rPr>
        <w:t>Г</w:t>
      </w:r>
      <w:r w:rsidR="001F6816" w:rsidRPr="001F6816">
        <w:rPr>
          <w:b/>
          <w:bCs w:val="0"/>
          <w:szCs w:val="24"/>
          <w:lang w:val="mk-MK"/>
        </w:rPr>
        <w:t>ЛАВА ТРЕТА</w:t>
      </w:r>
      <w:r w:rsidR="001F6816">
        <w:rPr>
          <w:b/>
          <w:bCs w:val="0"/>
          <w:szCs w:val="24"/>
          <w:lang w:val="mk-MK"/>
        </w:rPr>
        <w:t>:</w:t>
      </w:r>
      <w:r w:rsidR="001F6816" w:rsidRPr="001F6816">
        <w:rPr>
          <w:b/>
          <w:bCs w:val="0"/>
          <w:szCs w:val="24"/>
          <w:lang w:val="mk-MK"/>
        </w:rPr>
        <w:t xml:space="preserve"> ЗАШТИТА НА ЧОВЕКОВИТЕ ПРАВА ОД УСТАВНИТЕ </w:t>
      </w:r>
      <w:r w:rsidR="003344BB">
        <w:rPr>
          <w:b/>
          <w:bCs w:val="0"/>
          <w:szCs w:val="24"/>
          <w:lang w:val="mk-MK"/>
        </w:rPr>
        <w:t xml:space="preserve">    </w:t>
      </w:r>
      <w:r w:rsidR="001F6816" w:rsidRPr="001F6816">
        <w:rPr>
          <w:b/>
          <w:bCs w:val="0"/>
          <w:szCs w:val="24"/>
          <w:lang w:val="mk-MK"/>
        </w:rPr>
        <w:t>СУДОВИ</w:t>
      </w:r>
      <w:bookmarkEnd w:id="36"/>
      <w:r w:rsidRPr="001F6816">
        <w:rPr>
          <w:b/>
          <w:bCs w:val="0"/>
          <w:szCs w:val="24"/>
          <w:lang w:val="mk-MK"/>
        </w:rPr>
        <w:t xml:space="preserve"> </w:t>
      </w:r>
      <w:r w:rsidR="000F45DF" w:rsidRPr="001F6816">
        <w:rPr>
          <w:b/>
          <w:bCs w:val="0"/>
          <w:szCs w:val="24"/>
        </w:rPr>
        <w:t xml:space="preserve"> </w:t>
      </w:r>
    </w:p>
    <w:p w14:paraId="2476E732" w14:textId="77777777" w:rsidR="004A1BFC" w:rsidRPr="004A1BFC" w:rsidRDefault="004A1BFC" w:rsidP="00D30AB3">
      <w:pPr>
        <w:pStyle w:val="Heading2"/>
        <w:ind w:left="432"/>
        <w:jc w:val="both"/>
        <w:rPr>
          <w:b/>
          <w:bCs w:val="0"/>
          <w:szCs w:val="24"/>
          <w:lang w:val="mk-MK"/>
        </w:rPr>
      </w:pPr>
    </w:p>
    <w:p w14:paraId="1DE36135" w14:textId="77777777" w:rsidR="006312E2" w:rsidRPr="00F92212" w:rsidRDefault="006312E2" w:rsidP="00D30AB3">
      <w:pPr>
        <w:ind w:firstLine="720"/>
        <w:jc w:val="both"/>
        <w:rPr>
          <w:rFonts w:ascii="Times New Roman" w:hAnsi="Times New Roman"/>
          <w:sz w:val="24"/>
          <w:szCs w:val="24"/>
          <w:lang w:val="mk-MK"/>
        </w:rPr>
      </w:pPr>
      <w:proofErr w:type="spellStart"/>
      <w:r w:rsidRPr="00F92212">
        <w:rPr>
          <w:rFonts w:ascii="Times New Roman" w:hAnsi="Times New Roman"/>
          <w:sz w:val="24"/>
          <w:szCs w:val="24"/>
        </w:rPr>
        <w:t>Современите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уставни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системи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го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препознаваат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уставниот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суд</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како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централен</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механизам</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заштита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уставноста</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законитоста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но</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како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суштински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чувар</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човековите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права</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слободи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Иако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примарната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функција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уставните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судови</w:t>
      </w:r>
      <w:proofErr w:type="spellEnd"/>
      <w:r w:rsidRPr="00F92212">
        <w:rPr>
          <w:rFonts w:ascii="Times New Roman" w:hAnsi="Times New Roman"/>
          <w:sz w:val="24"/>
          <w:szCs w:val="24"/>
        </w:rPr>
        <w:t xml:space="preserve"> е </w:t>
      </w:r>
      <w:proofErr w:type="spellStart"/>
      <w:r w:rsidRPr="00F92212">
        <w:rPr>
          <w:rFonts w:ascii="Times New Roman" w:hAnsi="Times New Roman"/>
          <w:sz w:val="24"/>
          <w:szCs w:val="24"/>
        </w:rPr>
        <w:t>контрола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уставноста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правните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акти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нивната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улога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сè</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повеќе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проширува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во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правец</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директна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заштита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индивидуалните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права</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слободи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особено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преку</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институти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како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што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уставната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жалба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или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барањето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заштита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слободите</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правата</w:t>
      </w:r>
      <w:proofErr w:type="spellEnd"/>
      <w:r w:rsidRPr="00F92212">
        <w:rPr>
          <w:rFonts w:ascii="Times New Roman" w:hAnsi="Times New Roman"/>
          <w:sz w:val="24"/>
          <w:szCs w:val="24"/>
        </w:rPr>
        <w:t xml:space="preserve">. </w:t>
      </w:r>
    </w:p>
    <w:p w14:paraId="3714F3A3" w14:textId="77777777" w:rsidR="006312E2" w:rsidRPr="00F92212" w:rsidRDefault="006312E2" w:rsidP="00D30AB3">
      <w:pPr>
        <w:ind w:firstLine="720"/>
        <w:jc w:val="both"/>
        <w:rPr>
          <w:rFonts w:ascii="Times New Roman" w:hAnsi="Times New Roman"/>
          <w:sz w:val="24"/>
          <w:szCs w:val="24"/>
          <w:lang w:val="mk-MK"/>
        </w:rPr>
      </w:pPr>
      <w:proofErr w:type="spellStart"/>
      <w:r w:rsidRPr="00F92212">
        <w:rPr>
          <w:rFonts w:ascii="Times New Roman" w:hAnsi="Times New Roman"/>
          <w:sz w:val="24"/>
          <w:szCs w:val="24"/>
        </w:rPr>
        <w:t>Во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правниот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поредок</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Република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Северна</w:t>
      </w:r>
      <w:proofErr w:type="spellEnd"/>
      <w:r w:rsidRPr="00F92212">
        <w:rPr>
          <w:rFonts w:ascii="Times New Roman" w:hAnsi="Times New Roman"/>
          <w:sz w:val="24"/>
          <w:szCs w:val="24"/>
        </w:rPr>
        <w:t xml:space="preserve"> Македонија, </w:t>
      </w:r>
      <w:proofErr w:type="spellStart"/>
      <w:r w:rsidRPr="00F92212">
        <w:rPr>
          <w:rFonts w:ascii="Times New Roman" w:hAnsi="Times New Roman"/>
          <w:sz w:val="24"/>
          <w:szCs w:val="24"/>
        </w:rPr>
        <w:t>Уставниот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суд</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има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јасно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утврдена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надлежност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постапување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вакви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барања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во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ограничен</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опсег</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права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строго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определени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со</w:t>
      </w:r>
      <w:proofErr w:type="spellEnd"/>
      <w:r w:rsidRPr="00F92212">
        <w:rPr>
          <w:rFonts w:ascii="Times New Roman" w:hAnsi="Times New Roman"/>
          <w:sz w:val="24"/>
          <w:szCs w:val="24"/>
        </w:rPr>
        <w:t xml:space="preserve"> Уставот. </w:t>
      </w:r>
    </w:p>
    <w:p w14:paraId="39D395B2" w14:textId="77777777" w:rsidR="006312E2" w:rsidRPr="00F92212" w:rsidRDefault="006312E2" w:rsidP="00D30AB3">
      <w:pPr>
        <w:ind w:firstLine="720"/>
        <w:jc w:val="both"/>
        <w:rPr>
          <w:rFonts w:ascii="Times New Roman" w:hAnsi="Times New Roman"/>
          <w:sz w:val="24"/>
          <w:szCs w:val="24"/>
          <w:lang w:val="mk-MK"/>
        </w:rPr>
      </w:pPr>
      <w:proofErr w:type="spellStart"/>
      <w:r w:rsidRPr="00F92212">
        <w:rPr>
          <w:rFonts w:ascii="Times New Roman" w:hAnsi="Times New Roman"/>
          <w:sz w:val="24"/>
          <w:szCs w:val="24"/>
        </w:rPr>
        <w:t>Оваа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глава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има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цел</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да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понуди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систематски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преглед</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правната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рамка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институционалната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поставеност</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практичната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имплементација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уставно-судската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заштита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посебен</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фокус</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праксата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Уставниот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суд</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РСМ, </w:t>
      </w:r>
      <w:proofErr w:type="spellStart"/>
      <w:r w:rsidRPr="00F92212">
        <w:rPr>
          <w:rFonts w:ascii="Times New Roman" w:hAnsi="Times New Roman"/>
          <w:sz w:val="24"/>
          <w:szCs w:val="24"/>
        </w:rPr>
        <w:t>неговите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одлуки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процедуралните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аспекти</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реалното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влијание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врз</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унапредувањето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човековите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права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Притоа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ќе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бидат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анализирани</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конкретни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статистички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податоци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како</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постојните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предизвици</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можности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реформа</w:t>
      </w:r>
      <w:proofErr w:type="spellEnd"/>
      <w:r w:rsidRPr="00F92212">
        <w:rPr>
          <w:rFonts w:ascii="Times New Roman" w:hAnsi="Times New Roman"/>
          <w:sz w:val="24"/>
          <w:szCs w:val="24"/>
        </w:rPr>
        <w:t>.</w:t>
      </w:r>
    </w:p>
    <w:p w14:paraId="0522B392" w14:textId="77777777" w:rsidR="006312E2" w:rsidRDefault="006312E2" w:rsidP="00D30AB3">
      <w:pPr>
        <w:jc w:val="both"/>
        <w:rPr>
          <w:rFonts w:ascii="Times New Roman" w:hAnsi="Times New Roman"/>
          <w:bCs/>
          <w:sz w:val="24"/>
          <w:szCs w:val="24"/>
          <w:lang w:val="mk-MK"/>
        </w:rPr>
      </w:pPr>
    </w:p>
    <w:p w14:paraId="1F4F9CB7" w14:textId="77777777" w:rsidR="0010786D" w:rsidRDefault="0010786D" w:rsidP="00D30AB3">
      <w:pPr>
        <w:jc w:val="both"/>
        <w:rPr>
          <w:rFonts w:ascii="Times New Roman" w:hAnsi="Times New Roman"/>
          <w:bCs/>
          <w:sz w:val="24"/>
          <w:szCs w:val="24"/>
          <w:lang w:val="mk-MK"/>
        </w:rPr>
      </w:pPr>
    </w:p>
    <w:p w14:paraId="4C3BE68E" w14:textId="77777777" w:rsidR="0010786D" w:rsidRDefault="0010786D" w:rsidP="00D30AB3">
      <w:pPr>
        <w:jc w:val="both"/>
        <w:rPr>
          <w:rFonts w:ascii="Times New Roman" w:hAnsi="Times New Roman"/>
          <w:bCs/>
          <w:sz w:val="24"/>
          <w:szCs w:val="24"/>
          <w:lang w:val="mk-MK"/>
        </w:rPr>
      </w:pPr>
    </w:p>
    <w:p w14:paraId="3108B9C4" w14:textId="77777777" w:rsidR="0010786D" w:rsidRDefault="0010786D" w:rsidP="00D30AB3">
      <w:pPr>
        <w:jc w:val="both"/>
        <w:rPr>
          <w:rFonts w:ascii="Times New Roman" w:hAnsi="Times New Roman"/>
          <w:bCs/>
          <w:sz w:val="24"/>
          <w:szCs w:val="24"/>
          <w:lang w:val="mk-MK"/>
        </w:rPr>
      </w:pPr>
    </w:p>
    <w:p w14:paraId="36CB686C" w14:textId="77777777" w:rsidR="0010786D" w:rsidRDefault="0010786D" w:rsidP="00D30AB3">
      <w:pPr>
        <w:jc w:val="both"/>
        <w:rPr>
          <w:rFonts w:ascii="Times New Roman" w:hAnsi="Times New Roman"/>
          <w:bCs/>
          <w:sz w:val="24"/>
          <w:szCs w:val="24"/>
          <w:lang w:val="mk-MK"/>
        </w:rPr>
      </w:pPr>
    </w:p>
    <w:p w14:paraId="6A7DF013" w14:textId="77777777" w:rsidR="0010786D" w:rsidRPr="00F92212" w:rsidRDefault="0010786D" w:rsidP="00D30AB3">
      <w:pPr>
        <w:jc w:val="both"/>
        <w:rPr>
          <w:rFonts w:ascii="Times New Roman" w:hAnsi="Times New Roman"/>
          <w:bCs/>
          <w:sz w:val="24"/>
          <w:szCs w:val="24"/>
          <w:lang w:val="mk-MK"/>
        </w:rPr>
      </w:pPr>
    </w:p>
    <w:p w14:paraId="7C6FEE80" w14:textId="77777777" w:rsidR="000F45DF" w:rsidRPr="00F92212" w:rsidRDefault="000F45DF" w:rsidP="00D30AB3">
      <w:pPr>
        <w:pStyle w:val="Heading3"/>
        <w:numPr>
          <w:ilvl w:val="0"/>
          <w:numId w:val="42"/>
        </w:numPr>
        <w:jc w:val="both"/>
        <w:rPr>
          <w:rFonts w:ascii="Times New Roman" w:hAnsi="Times New Roman"/>
          <w:b w:val="0"/>
          <w:bCs w:val="0"/>
          <w:sz w:val="24"/>
          <w:szCs w:val="24"/>
          <w:lang w:val="mk-MK"/>
        </w:rPr>
      </w:pPr>
      <w:bookmarkStart w:id="37" w:name="_Toc209263508"/>
      <w:r w:rsidRPr="00F92212">
        <w:rPr>
          <w:rFonts w:ascii="Times New Roman" w:hAnsi="Times New Roman"/>
          <w:b w:val="0"/>
          <w:bCs w:val="0"/>
          <w:sz w:val="24"/>
          <w:szCs w:val="24"/>
          <w:lang w:val="mk-MK"/>
        </w:rPr>
        <w:lastRenderedPageBreak/>
        <w:t>Д</w:t>
      </w:r>
      <w:r w:rsidR="003344BB" w:rsidRPr="00F92212">
        <w:rPr>
          <w:rFonts w:ascii="Times New Roman" w:hAnsi="Times New Roman"/>
          <w:b w:val="0"/>
          <w:bCs w:val="0"/>
          <w:sz w:val="24"/>
          <w:szCs w:val="24"/>
          <w:lang w:val="mk-MK"/>
        </w:rPr>
        <w:t>ЕФИНИРАЊЕ НА УСТАВНИОТ СУД</w:t>
      </w:r>
      <w:bookmarkEnd w:id="37"/>
      <w:r w:rsidR="003344BB" w:rsidRPr="00F92212">
        <w:rPr>
          <w:rFonts w:ascii="Times New Roman" w:hAnsi="Times New Roman"/>
          <w:b w:val="0"/>
          <w:bCs w:val="0"/>
          <w:sz w:val="24"/>
          <w:szCs w:val="24"/>
          <w:lang w:val="mk-MK"/>
        </w:rPr>
        <w:t xml:space="preserve"> </w:t>
      </w:r>
      <w:r w:rsidRPr="00F92212">
        <w:rPr>
          <w:rFonts w:ascii="Times New Roman" w:hAnsi="Times New Roman"/>
          <w:b w:val="0"/>
          <w:bCs w:val="0"/>
          <w:sz w:val="24"/>
          <w:szCs w:val="24"/>
          <w:lang w:val="mk-MK"/>
        </w:rPr>
        <w:t xml:space="preserve"> </w:t>
      </w:r>
    </w:p>
    <w:p w14:paraId="6D1DB064" w14:textId="77777777" w:rsidR="003344BB" w:rsidRPr="003344BB" w:rsidRDefault="003344BB" w:rsidP="00D30AB3">
      <w:pPr>
        <w:pStyle w:val="ListParagraph"/>
        <w:ind w:left="792"/>
        <w:jc w:val="both"/>
        <w:rPr>
          <w:lang w:val="mk-MK"/>
        </w:rPr>
      </w:pPr>
    </w:p>
    <w:p w14:paraId="2704CAF7" w14:textId="77777777" w:rsidR="00C96380" w:rsidRPr="00F92212" w:rsidRDefault="00C96380"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Уставниот суд како оригинална институција, со особености на меѓувласт</w:t>
      </w:r>
      <w:r w:rsidRPr="00606199">
        <w:rPr>
          <w:rFonts w:ascii="Times New Roman" w:hAnsi="Times New Roman"/>
          <w:sz w:val="24"/>
          <w:szCs w:val="24"/>
        </w:rPr>
        <w:t xml:space="preserve">, </w:t>
      </w:r>
      <w:r w:rsidR="00F92212">
        <w:rPr>
          <w:rFonts w:ascii="Times New Roman" w:hAnsi="Times New Roman"/>
          <w:sz w:val="24"/>
          <w:szCs w:val="24"/>
          <w:lang w:val="mk-MK"/>
        </w:rPr>
        <w:t>творба на континенталното право</w:t>
      </w:r>
      <w:r w:rsidRPr="00606199">
        <w:rPr>
          <w:rFonts w:ascii="Times New Roman" w:hAnsi="Times New Roman"/>
          <w:sz w:val="24"/>
          <w:szCs w:val="24"/>
          <w:lang w:val="mk-MK"/>
        </w:rPr>
        <w:t>, е носител на централизираниот систем за уставна контрола кој преку поднесување на соодветно процесно-правно средство ја  активира општата нормативно-контролна функција која овозможува во посебна, специјализирана, објективна и автентична правна постапка  да се  спроведе  преиспитување  и адекватно санкционирање  на  очигледен нормативен  деформитет на законите креирани и донесени  од  законодавната  власт, но и на подзаконските акти од извршната власт, насочен да оневозможува секаков обид во правниот поредок  да егзистираат  противуставни правни норми</w:t>
      </w:r>
      <w:r w:rsidRPr="00606199">
        <w:rPr>
          <w:rStyle w:val="FootnoteReference"/>
          <w:rFonts w:ascii="Times New Roman" w:hAnsi="Times New Roman"/>
          <w:sz w:val="24"/>
          <w:szCs w:val="24"/>
          <w:lang w:val="mk-MK"/>
        </w:rPr>
        <w:footnoteReference w:id="73"/>
      </w:r>
      <w:r w:rsidR="00C10C98">
        <w:rPr>
          <w:rFonts w:ascii="Times New Roman" w:hAnsi="Times New Roman"/>
          <w:sz w:val="24"/>
          <w:szCs w:val="24"/>
          <w:lang w:val="mk-MK"/>
        </w:rPr>
        <w:t>.</w:t>
      </w:r>
      <w:r w:rsidR="00C9543F">
        <w:rPr>
          <w:rFonts w:ascii="Times New Roman" w:hAnsi="Times New Roman"/>
          <w:sz w:val="24"/>
          <w:szCs w:val="24"/>
          <w:lang w:val="mk-MK"/>
        </w:rPr>
        <w:t xml:space="preserve"> </w:t>
      </w:r>
      <w:r w:rsidRPr="00C86D3B">
        <w:rPr>
          <w:rFonts w:ascii="Times New Roman" w:hAnsi="Times New Roman"/>
          <w:sz w:val="24"/>
          <w:szCs w:val="24"/>
        </w:rPr>
        <w:t> </w:t>
      </w:r>
      <w:proofErr w:type="spellStart"/>
      <w:r w:rsidRPr="00F92212">
        <w:rPr>
          <w:rFonts w:ascii="Times New Roman" w:hAnsi="Times New Roman"/>
          <w:sz w:val="24"/>
          <w:szCs w:val="24"/>
        </w:rPr>
        <w:t>Уставниот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суд</w:t>
      </w:r>
      <w:proofErr w:type="spellEnd"/>
      <w:r w:rsidRPr="00F92212">
        <w:rPr>
          <w:rFonts w:ascii="Times New Roman" w:hAnsi="Times New Roman"/>
          <w:sz w:val="24"/>
          <w:szCs w:val="24"/>
          <w:lang w:val="mk-MK"/>
        </w:rPr>
        <w:t xml:space="preserve"> суштински се разликува од редовните судови бидејќи</w:t>
      </w:r>
      <w:r w:rsidRPr="00F92212">
        <w:rPr>
          <w:rFonts w:ascii="Times New Roman" w:hAnsi="Times New Roman"/>
          <w:sz w:val="24"/>
          <w:szCs w:val="24"/>
        </w:rPr>
        <w:t xml:space="preserve"> </w:t>
      </w:r>
      <w:proofErr w:type="spellStart"/>
      <w:r w:rsidRPr="00F92212">
        <w:rPr>
          <w:rFonts w:ascii="Times New Roman" w:hAnsi="Times New Roman"/>
          <w:sz w:val="24"/>
          <w:szCs w:val="24"/>
        </w:rPr>
        <w:t>според</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својата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положба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спаѓа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во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системот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организацијата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државната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власт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туку</w:t>
      </w:r>
      <w:proofErr w:type="spellEnd"/>
      <w:r w:rsidRPr="00F92212">
        <w:rPr>
          <w:rFonts w:ascii="Times New Roman" w:hAnsi="Times New Roman"/>
          <w:sz w:val="24"/>
          <w:szCs w:val="24"/>
        </w:rPr>
        <w:t xml:space="preserve"> е </w:t>
      </w:r>
      <w:proofErr w:type="spellStart"/>
      <w:r w:rsidRPr="00F92212">
        <w:rPr>
          <w:rFonts w:ascii="Times New Roman" w:hAnsi="Times New Roman"/>
          <w:sz w:val="24"/>
          <w:szCs w:val="24"/>
        </w:rPr>
        <w:t>посебен</w:t>
      </w:r>
      <w:proofErr w:type="spellEnd"/>
      <w:r w:rsidRPr="00F92212">
        <w:rPr>
          <w:rFonts w:ascii="Times New Roman" w:hAnsi="Times New Roman"/>
          <w:sz w:val="24"/>
          <w:szCs w:val="24"/>
          <w:lang w:val="mk-MK"/>
        </w:rPr>
        <w:t xml:space="preserve"> одвоен</w:t>
      </w:r>
      <w:r w:rsidRPr="00F92212">
        <w:rPr>
          <w:rFonts w:ascii="Times New Roman" w:hAnsi="Times New Roman"/>
          <w:sz w:val="24"/>
          <w:szCs w:val="24"/>
        </w:rPr>
        <w:t xml:space="preserve"> </w:t>
      </w:r>
      <w:proofErr w:type="spellStart"/>
      <w:r w:rsidRPr="00F92212">
        <w:rPr>
          <w:rFonts w:ascii="Times New Roman" w:hAnsi="Times New Roman"/>
          <w:sz w:val="24"/>
          <w:szCs w:val="24"/>
        </w:rPr>
        <w:t>уставен</w:t>
      </w:r>
      <w:proofErr w:type="spellEnd"/>
      <w:r w:rsidRPr="00F92212">
        <w:rPr>
          <w:rFonts w:ascii="Times New Roman" w:hAnsi="Times New Roman"/>
          <w:sz w:val="24"/>
          <w:szCs w:val="24"/>
        </w:rPr>
        <w:t xml:space="preserve"> </w:t>
      </w:r>
      <w:r w:rsidRPr="00F92212">
        <w:rPr>
          <w:rFonts w:ascii="Times New Roman" w:hAnsi="Times New Roman"/>
          <w:sz w:val="24"/>
          <w:szCs w:val="24"/>
          <w:lang w:val="mk-MK"/>
        </w:rPr>
        <w:t>суд</w:t>
      </w:r>
      <w:r w:rsidRPr="00F92212">
        <w:rPr>
          <w:rFonts w:ascii="Times New Roman" w:hAnsi="Times New Roman"/>
          <w:sz w:val="24"/>
          <w:szCs w:val="24"/>
        </w:rPr>
        <w:t xml:space="preserve"> </w:t>
      </w:r>
      <w:proofErr w:type="spellStart"/>
      <w:r w:rsidRPr="00F92212">
        <w:rPr>
          <w:rFonts w:ascii="Times New Roman" w:hAnsi="Times New Roman"/>
          <w:sz w:val="24"/>
          <w:szCs w:val="24"/>
        </w:rPr>
        <w:t>со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статус</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состав</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организација</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надлежности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конкретно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утврдени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самиот</w:t>
      </w:r>
      <w:proofErr w:type="spellEnd"/>
      <w:r w:rsidRPr="00F92212">
        <w:rPr>
          <w:rFonts w:ascii="Times New Roman" w:hAnsi="Times New Roman"/>
          <w:sz w:val="24"/>
          <w:szCs w:val="24"/>
        </w:rPr>
        <w:t xml:space="preserve"> Устав. </w:t>
      </w:r>
      <w:proofErr w:type="spellStart"/>
      <w:r w:rsidRPr="00F92212">
        <w:rPr>
          <w:rFonts w:ascii="Times New Roman" w:hAnsi="Times New Roman"/>
          <w:sz w:val="24"/>
          <w:szCs w:val="24"/>
        </w:rPr>
        <w:t>Тој</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организационо</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функционално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произлегува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од</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законодавниот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орган</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ниту</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пак</w:t>
      </w:r>
      <w:proofErr w:type="spellEnd"/>
      <w:r w:rsidRPr="00F92212">
        <w:rPr>
          <w:rFonts w:ascii="Times New Roman" w:hAnsi="Times New Roman"/>
          <w:sz w:val="24"/>
          <w:szCs w:val="24"/>
        </w:rPr>
        <w:t xml:space="preserve"> е </w:t>
      </w:r>
      <w:proofErr w:type="spellStart"/>
      <w:r w:rsidRPr="00F92212">
        <w:rPr>
          <w:rFonts w:ascii="Times New Roman" w:hAnsi="Times New Roman"/>
          <w:sz w:val="24"/>
          <w:szCs w:val="24"/>
        </w:rPr>
        <w:t>одговорен</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пред</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него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Заштитата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уставноста</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законитоста</w:t>
      </w:r>
      <w:proofErr w:type="spellEnd"/>
      <w:r w:rsidRPr="00F92212">
        <w:rPr>
          <w:rFonts w:ascii="Times New Roman" w:hAnsi="Times New Roman"/>
          <w:sz w:val="24"/>
          <w:szCs w:val="24"/>
        </w:rPr>
        <w:t xml:space="preserve"> е </w:t>
      </w:r>
      <w:proofErr w:type="spellStart"/>
      <w:r w:rsidRPr="00F92212">
        <w:rPr>
          <w:rFonts w:ascii="Times New Roman" w:hAnsi="Times New Roman"/>
          <w:sz w:val="24"/>
          <w:szCs w:val="24"/>
        </w:rPr>
        <w:t>надвор</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од</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функциите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власта</w:t>
      </w:r>
      <w:proofErr w:type="spellEnd"/>
      <w:r w:rsidRPr="00F92212">
        <w:rPr>
          <w:rFonts w:ascii="Times New Roman" w:hAnsi="Times New Roman"/>
          <w:sz w:val="24"/>
          <w:szCs w:val="24"/>
        </w:rPr>
        <w:t xml:space="preserve"> и е </w:t>
      </w:r>
      <w:proofErr w:type="spellStart"/>
      <w:r w:rsidRPr="00F92212">
        <w:rPr>
          <w:rFonts w:ascii="Times New Roman" w:hAnsi="Times New Roman"/>
          <w:sz w:val="24"/>
          <w:szCs w:val="24"/>
        </w:rPr>
        <w:t>посебна</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независна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поради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што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нејзиното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вршење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излегува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надвор</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од</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секој</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облик</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остварување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меѓусебните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односи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законодавната</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извршната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власт</w:t>
      </w:r>
      <w:proofErr w:type="spellEnd"/>
      <w:r w:rsidRPr="00F92212">
        <w:rPr>
          <w:rFonts w:ascii="Times New Roman" w:hAnsi="Times New Roman"/>
          <w:sz w:val="24"/>
          <w:szCs w:val="24"/>
        </w:rPr>
        <w:t>. </w:t>
      </w:r>
    </w:p>
    <w:p w14:paraId="7DEB2916" w14:textId="77777777" w:rsidR="00C96380" w:rsidRPr="00C10C98" w:rsidRDefault="00C96380" w:rsidP="00D30AB3">
      <w:pPr>
        <w:spacing w:after="200"/>
        <w:ind w:firstLine="720"/>
        <w:jc w:val="both"/>
        <w:rPr>
          <w:rFonts w:ascii="Times New Roman" w:hAnsi="Times New Roman"/>
          <w:sz w:val="24"/>
          <w:szCs w:val="24"/>
          <w:lang w:val="mk-MK"/>
        </w:rPr>
      </w:pPr>
      <w:proofErr w:type="spellStart"/>
      <w:r w:rsidRPr="00F92212">
        <w:rPr>
          <w:rFonts w:ascii="Times New Roman" w:hAnsi="Times New Roman"/>
          <w:sz w:val="24"/>
          <w:szCs w:val="24"/>
        </w:rPr>
        <w:t>Уставниот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суд</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создава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право</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не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утврдува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што</w:t>
      </w:r>
      <w:proofErr w:type="spellEnd"/>
      <w:r w:rsidRPr="00F92212">
        <w:rPr>
          <w:rFonts w:ascii="Times New Roman" w:hAnsi="Times New Roman"/>
          <w:sz w:val="24"/>
          <w:szCs w:val="24"/>
        </w:rPr>
        <w:t xml:space="preserve"> е </w:t>
      </w:r>
      <w:proofErr w:type="spellStart"/>
      <w:r w:rsidRPr="00F92212">
        <w:rPr>
          <w:rFonts w:ascii="Times New Roman" w:hAnsi="Times New Roman"/>
          <w:sz w:val="24"/>
          <w:szCs w:val="24"/>
        </w:rPr>
        <w:t>право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туку</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констатира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што</w:t>
      </w:r>
      <w:proofErr w:type="spellEnd"/>
      <w:r w:rsidRPr="00F92212">
        <w:rPr>
          <w:rFonts w:ascii="Times New Roman" w:hAnsi="Times New Roman"/>
          <w:sz w:val="24"/>
          <w:szCs w:val="24"/>
        </w:rPr>
        <w:t xml:space="preserve"> е </w:t>
      </w:r>
      <w:proofErr w:type="spellStart"/>
      <w:r w:rsidRPr="00F92212">
        <w:rPr>
          <w:rFonts w:ascii="Times New Roman" w:hAnsi="Times New Roman"/>
          <w:sz w:val="24"/>
          <w:szCs w:val="24"/>
        </w:rPr>
        <w:t>неправо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Тој</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пропишува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оригинерни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норми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туку</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ги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испитува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оценува</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конечно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одлучува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дали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пропишаните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норми</w:t>
      </w:r>
      <w:proofErr w:type="spellEnd"/>
      <w:r w:rsidRPr="00F92212">
        <w:rPr>
          <w:rFonts w:ascii="Times New Roman" w:hAnsi="Times New Roman"/>
          <w:sz w:val="24"/>
          <w:szCs w:val="24"/>
        </w:rPr>
        <w:t xml:space="preserve"> и </w:t>
      </w:r>
      <w:proofErr w:type="spellStart"/>
      <w:r w:rsidRPr="00F92212">
        <w:rPr>
          <w:rFonts w:ascii="Times New Roman" w:hAnsi="Times New Roman"/>
          <w:sz w:val="24"/>
          <w:szCs w:val="24"/>
        </w:rPr>
        <w:t>утврдените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односи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во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согласност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Уставот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односно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законите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Одлуките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Уставниот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суд</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се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последица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повредите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на</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Уставот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односно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законот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поради</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што</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тие</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имаат</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интервентен</w:t>
      </w:r>
      <w:proofErr w:type="spellEnd"/>
      <w:r w:rsidRPr="00F92212">
        <w:rPr>
          <w:rFonts w:ascii="Times New Roman" w:hAnsi="Times New Roman"/>
          <w:sz w:val="24"/>
          <w:szCs w:val="24"/>
        </w:rPr>
        <w:t xml:space="preserve"> </w:t>
      </w:r>
      <w:proofErr w:type="spellStart"/>
      <w:r w:rsidRPr="00F92212">
        <w:rPr>
          <w:rFonts w:ascii="Times New Roman" w:hAnsi="Times New Roman"/>
          <w:sz w:val="24"/>
          <w:szCs w:val="24"/>
        </w:rPr>
        <w:t>карактер</w:t>
      </w:r>
      <w:proofErr w:type="spellEnd"/>
      <w:r w:rsidRPr="00F92212">
        <w:rPr>
          <w:rStyle w:val="FootnoteReference"/>
          <w:rFonts w:ascii="Times New Roman" w:hAnsi="Times New Roman"/>
          <w:sz w:val="24"/>
          <w:szCs w:val="24"/>
        </w:rPr>
        <w:footnoteReference w:id="74"/>
      </w:r>
      <w:r w:rsidR="00C10C98">
        <w:rPr>
          <w:rFonts w:ascii="Times New Roman" w:hAnsi="Times New Roman"/>
          <w:sz w:val="24"/>
          <w:szCs w:val="24"/>
          <w:lang w:val="mk-MK"/>
        </w:rPr>
        <w:t>.</w:t>
      </w:r>
    </w:p>
    <w:p w14:paraId="41943C82" w14:textId="77777777" w:rsidR="00C96380" w:rsidRPr="00A47EF9" w:rsidRDefault="00C96380"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Самостоен и независен орган кој ја доби и реализира улогата на врховна власт, столб и гарант на правниот поредок повикан да врши контрола, а воедно и да го казни </w:t>
      </w:r>
      <w:r w:rsidRPr="00606199">
        <w:rPr>
          <w:rFonts w:ascii="Times New Roman" w:hAnsi="Times New Roman"/>
          <w:sz w:val="24"/>
          <w:szCs w:val="24"/>
        </w:rPr>
        <w:t>“</w:t>
      </w:r>
      <w:r w:rsidRPr="00606199">
        <w:rPr>
          <w:rFonts w:ascii="Times New Roman" w:hAnsi="Times New Roman"/>
          <w:sz w:val="24"/>
          <w:szCs w:val="24"/>
          <w:lang w:val="mk-MK"/>
        </w:rPr>
        <w:t>непримерното однесување</w:t>
      </w:r>
      <w:r w:rsidRPr="00606199">
        <w:rPr>
          <w:rFonts w:ascii="Times New Roman" w:hAnsi="Times New Roman"/>
          <w:sz w:val="24"/>
          <w:szCs w:val="24"/>
        </w:rPr>
        <w:t>”</w:t>
      </w:r>
      <w:r w:rsidRPr="00606199">
        <w:rPr>
          <w:rFonts w:ascii="Times New Roman" w:hAnsi="Times New Roman"/>
          <w:sz w:val="24"/>
          <w:szCs w:val="24"/>
          <w:lang w:val="mk-MK"/>
        </w:rPr>
        <w:t xml:space="preserve"> на законодавната власт преку санкционирање  на  законските решенија со нормативна неуставност</w:t>
      </w:r>
      <w:r>
        <w:rPr>
          <w:rFonts w:ascii="Times New Roman" w:hAnsi="Times New Roman"/>
          <w:sz w:val="24"/>
          <w:szCs w:val="24"/>
          <w:lang w:val="mk-MK"/>
        </w:rPr>
        <w:t xml:space="preserve">. </w:t>
      </w:r>
      <w:proofErr w:type="spellStart"/>
      <w:r w:rsidRPr="00A47EF9">
        <w:rPr>
          <w:rFonts w:ascii="Times New Roman" w:hAnsi="Times New Roman"/>
          <w:sz w:val="24"/>
          <w:szCs w:val="24"/>
        </w:rPr>
        <w:t>Положбата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составот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надлежноста</w:t>
      </w:r>
      <w:proofErr w:type="spellEnd"/>
      <w:r w:rsidRPr="00A47EF9">
        <w:rPr>
          <w:rFonts w:ascii="Times New Roman" w:hAnsi="Times New Roman"/>
          <w:sz w:val="24"/>
          <w:szCs w:val="24"/>
        </w:rPr>
        <w:t xml:space="preserve"> и </w:t>
      </w:r>
      <w:proofErr w:type="spellStart"/>
      <w:r w:rsidRPr="00A47EF9">
        <w:rPr>
          <w:rFonts w:ascii="Times New Roman" w:hAnsi="Times New Roman"/>
          <w:sz w:val="24"/>
          <w:szCs w:val="24"/>
        </w:rPr>
        <w:t>правното</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lastRenderedPageBreak/>
        <w:t>дејство</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на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одлуките</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на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Уставниот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суд</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се</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посебно</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уредени</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со</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Уставот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на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Република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Македонија</w:t>
      </w:r>
      <w:proofErr w:type="spellEnd"/>
      <w:r w:rsidRPr="00A47EF9">
        <w:rPr>
          <w:rStyle w:val="FootnoteReference"/>
          <w:rFonts w:ascii="Times New Roman" w:hAnsi="Times New Roman"/>
          <w:sz w:val="24"/>
          <w:szCs w:val="24"/>
        </w:rPr>
        <w:footnoteReference w:id="75"/>
      </w:r>
      <w:r w:rsidR="00A47EF9" w:rsidRPr="00A47EF9">
        <w:rPr>
          <w:rFonts w:ascii="Times New Roman" w:hAnsi="Times New Roman"/>
          <w:sz w:val="24"/>
          <w:szCs w:val="24"/>
          <w:lang w:val="mk-MK"/>
        </w:rPr>
        <w:t>.</w:t>
      </w:r>
    </w:p>
    <w:p w14:paraId="6EE22974" w14:textId="77777777" w:rsidR="00C96380" w:rsidRPr="00A47EF9" w:rsidRDefault="00C96380" w:rsidP="00D30AB3">
      <w:pPr>
        <w:spacing w:after="200"/>
        <w:ind w:firstLine="720"/>
        <w:jc w:val="both"/>
        <w:rPr>
          <w:rFonts w:ascii="Times New Roman" w:hAnsi="Times New Roman"/>
          <w:sz w:val="24"/>
          <w:szCs w:val="24"/>
          <w:lang w:val="mk-MK"/>
        </w:rPr>
      </w:pPr>
      <w:proofErr w:type="spellStart"/>
      <w:r w:rsidRPr="00A47EF9">
        <w:rPr>
          <w:rFonts w:ascii="Times New Roman" w:hAnsi="Times New Roman"/>
          <w:sz w:val="24"/>
          <w:szCs w:val="24"/>
        </w:rPr>
        <w:t>Начинот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на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работата</w:t>
      </w:r>
      <w:proofErr w:type="spellEnd"/>
      <w:r w:rsidRPr="00A47EF9">
        <w:rPr>
          <w:rFonts w:ascii="Times New Roman" w:hAnsi="Times New Roman"/>
          <w:sz w:val="24"/>
          <w:szCs w:val="24"/>
        </w:rPr>
        <w:t xml:space="preserve"> и </w:t>
      </w:r>
      <w:proofErr w:type="spellStart"/>
      <w:r w:rsidRPr="00A47EF9">
        <w:rPr>
          <w:rFonts w:ascii="Times New Roman" w:hAnsi="Times New Roman"/>
          <w:sz w:val="24"/>
          <w:szCs w:val="24"/>
        </w:rPr>
        <w:t>постапката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пред</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Уставниот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суд</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согласно</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со</w:t>
      </w:r>
      <w:proofErr w:type="spellEnd"/>
      <w:r w:rsidRPr="00A47EF9">
        <w:rPr>
          <w:rFonts w:ascii="Times New Roman" w:hAnsi="Times New Roman"/>
          <w:sz w:val="24"/>
          <w:szCs w:val="24"/>
        </w:rPr>
        <w:t xml:space="preserve"> Уставот, </w:t>
      </w:r>
      <w:proofErr w:type="spellStart"/>
      <w:r w:rsidRPr="00A47EF9">
        <w:rPr>
          <w:rFonts w:ascii="Times New Roman" w:hAnsi="Times New Roman"/>
          <w:sz w:val="24"/>
          <w:szCs w:val="24"/>
        </w:rPr>
        <w:t>ја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уредува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Судот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со</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свој</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акт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Таков</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акт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беше</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Деловникот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на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Уставниот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суд</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на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Република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Северна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Македонија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донесен</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на</w:t>
      </w:r>
      <w:proofErr w:type="spellEnd"/>
      <w:r w:rsidRPr="00A47EF9">
        <w:rPr>
          <w:rFonts w:ascii="Times New Roman" w:hAnsi="Times New Roman"/>
          <w:sz w:val="24"/>
          <w:szCs w:val="24"/>
        </w:rPr>
        <w:t xml:space="preserve"> 7 </w:t>
      </w:r>
      <w:proofErr w:type="spellStart"/>
      <w:r w:rsidRPr="00A47EF9">
        <w:rPr>
          <w:rFonts w:ascii="Times New Roman" w:hAnsi="Times New Roman"/>
          <w:sz w:val="24"/>
          <w:szCs w:val="24"/>
        </w:rPr>
        <w:t>октомври</w:t>
      </w:r>
      <w:proofErr w:type="spellEnd"/>
      <w:r w:rsidRPr="00A47EF9">
        <w:rPr>
          <w:rFonts w:ascii="Times New Roman" w:hAnsi="Times New Roman"/>
          <w:sz w:val="24"/>
          <w:szCs w:val="24"/>
        </w:rPr>
        <w:t xml:space="preserve"> 1992 </w:t>
      </w:r>
      <w:proofErr w:type="spellStart"/>
      <w:r w:rsidRPr="00A47EF9">
        <w:rPr>
          <w:rFonts w:ascii="Times New Roman" w:hAnsi="Times New Roman"/>
          <w:sz w:val="24"/>
          <w:szCs w:val="24"/>
        </w:rPr>
        <w:t>година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со</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из</w:t>
      </w:r>
      <w:proofErr w:type="spellEnd"/>
      <w:r w:rsidRPr="00A47EF9">
        <w:rPr>
          <w:rFonts w:ascii="Times New Roman" w:hAnsi="Times New Roman"/>
          <w:sz w:val="24"/>
          <w:szCs w:val="24"/>
          <w:lang w:val="mk-MK"/>
        </w:rPr>
        <w:t>м</w:t>
      </w:r>
      <w:proofErr w:type="spellStart"/>
      <w:r w:rsidRPr="00A47EF9">
        <w:rPr>
          <w:rFonts w:ascii="Times New Roman" w:hAnsi="Times New Roman"/>
          <w:sz w:val="24"/>
          <w:szCs w:val="24"/>
        </w:rPr>
        <w:t>енување</w:t>
      </w:r>
      <w:proofErr w:type="spellEnd"/>
      <w:r w:rsidRPr="00A47EF9">
        <w:rPr>
          <w:rFonts w:ascii="Times New Roman" w:hAnsi="Times New Roman"/>
          <w:sz w:val="24"/>
          <w:szCs w:val="24"/>
        </w:rPr>
        <w:t xml:space="preserve"> и </w:t>
      </w:r>
      <w:proofErr w:type="spellStart"/>
      <w:r w:rsidRPr="00A47EF9">
        <w:rPr>
          <w:rFonts w:ascii="Times New Roman" w:hAnsi="Times New Roman"/>
          <w:sz w:val="24"/>
          <w:szCs w:val="24"/>
        </w:rPr>
        <w:t>дополнување</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во</w:t>
      </w:r>
      <w:proofErr w:type="spellEnd"/>
      <w:r w:rsidRPr="00A47EF9">
        <w:rPr>
          <w:rFonts w:ascii="Times New Roman" w:hAnsi="Times New Roman"/>
          <w:sz w:val="24"/>
          <w:szCs w:val="24"/>
        </w:rPr>
        <w:t xml:space="preserve"> 2019, 2020 и 2021 </w:t>
      </w:r>
      <w:proofErr w:type="spellStart"/>
      <w:r w:rsidRPr="00A47EF9">
        <w:rPr>
          <w:rFonts w:ascii="Times New Roman" w:hAnsi="Times New Roman"/>
          <w:sz w:val="24"/>
          <w:szCs w:val="24"/>
        </w:rPr>
        <w:t>година</w:t>
      </w:r>
      <w:proofErr w:type="spellEnd"/>
      <w:r w:rsidRPr="00A47EF9">
        <w:rPr>
          <w:rStyle w:val="FootnoteReference"/>
          <w:rFonts w:ascii="Times New Roman" w:hAnsi="Times New Roman"/>
          <w:sz w:val="24"/>
          <w:szCs w:val="24"/>
        </w:rPr>
        <w:footnoteReference w:id="76"/>
      </w:r>
      <w:r w:rsidR="00A47EF9">
        <w:rPr>
          <w:rFonts w:ascii="Times New Roman" w:hAnsi="Times New Roman"/>
          <w:sz w:val="24"/>
          <w:szCs w:val="24"/>
          <w:lang w:val="mk-MK"/>
        </w:rPr>
        <w:t xml:space="preserve">. </w:t>
      </w:r>
      <w:r w:rsidRPr="00A47EF9">
        <w:rPr>
          <w:rFonts w:ascii="Times New Roman" w:hAnsi="Times New Roman"/>
          <w:sz w:val="24"/>
          <w:szCs w:val="24"/>
        </w:rPr>
        <w:t xml:space="preserve">Почнувајќи </w:t>
      </w:r>
      <w:proofErr w:type="spellStart"/>
      <w:r w:rsidRPr="00A47EF9">
        <w:rPr>
          <w:rFonts w:ascii="Times New Roman" w:hAnsi="Times New Roman"/>
          <w:sz w:val="24"/>
          <w:szCs w:val="24"/>
        </w:rPr>
        <w:t>од</w:t>
      </w:r>
      <w:proofErr w:type="spellEnd"/>
      <w:r w:rsidRPr="00A47EF9">
        <w:rPr>
          <w:rFonts w:ascii="Times New Roman" w:hAnsi="Times New Roman"/>
          <w:sz w:val="24"/>
          <w:szCs w:val="24"/>
        </w:rPr>
        <w:t xml:space="preserve"> 1 </w:t>
      </w:r>
      <w:proofErr w:type="spellStart"/>
      <w:r w:rsidRPr="00A47EF9">
        <w:rPr>
          <w:rFonts w:ascii="Times New Roman" w:hAnsi="Times New Roman"/>
          <w:sz w:val="24"/>
          <w:szCs w:val="24"/>
        </w:rPr>
        <w:t>септември</w:t>
      </w:r>
      <w:proofErr w:type="spellEnd"/>
      <w:r w:rsidRPr="00A47EF9">
        <w:rPr>
          <w:rFonts w:ascii="Times New Roman" w:hAnsi="Times New Roman"/>
          <w:sz w:val="24"/>
          <w:szCs w:val="24"/>
        </w:rPr>
        <w:t xml:space="preserve"> 2024 </w:t>
      </w:r>
      <w:proofErr w:type="spellStart"/>
      <w:r w:rsidRPr="00A47EF9">
        <w:rPr>
          <w:rFonts w:ascii="Times New Roman" w:hAnsi="Times New Roman"/>
          <w:sz w:val="24"/>
          <w:szCs w:val="24"/>
        </w:rPr>
        <w:t>година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во</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сила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стапи</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новиот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Акт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на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Уставниот</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суд</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на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Република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Северна</w:t>
      </w:r>
      <w:proofErr w:type="spellEnd"/>
      <w:r w:rsidRPr="00A47EF9">
        <w:rPr>
          <w:rFonts w:ascii="Times New Roman" w:hAnsi="Times New Roman"/>
          <w:sz w:val="24"/>
          <w:szCs w:val="24"/>
        </w:rPr>
        <w:t xml:space="preserve"> </w:t>
      </w:r>
      <w:proofErr w:type="spellStart"/>
      <w:r w:rsidRPr="00A47EF9">
        <w:rPr>
          <w:rFonts w:ascii="Times New Roman" w:hAnsi="Times New Roman"/>
          <w:sz w:val="24"/>
          <w:szCs w:val="24"/>
        </w:rPr>
        <w:t>Македонија</w:t>
      </w:r>
      <w:proofErr w:type="spellEnd"/>
      <w:r w:rsidRPr="00A47EF9">
        <w:rPr>
          <w:rStyle w:val="FootnoteReference"/>
          <w:rFonts w:ascii="Times New Roman" w:hAnsi="Times New Roman"/>
          <w:sz w:val="24"/>
          <w:szCs w:val="24"/>
        </w:rPr>
        <w:footnoteReference w:id="77"/>
      </w:r>
      <w:r w:rsidR="00A47EF9">
        <w:rPr>
          <w:rFonts w:ascii="Times New Roman" w:hAnsi="Times New Roman"/>
          <w:sz w:val="24"/>
          <w:szCs w:val="24"/>
          <w:lang w:val="mk-MK"/>
        </w:rPr>
        <w:t>.</w:t>
      </w:r>
    </w:p>
    <w:p w14:paraId="755D4C5C" w14:textId="77777777" w:rsidR="00C96380" w:rsidRPr="004A1BFC" w:rsidRDefault="00C96380" w:rsidP="00D30AB3">
      <w:pPr>
        <w:pStyle w:val="Heading3"/>
        <w:numPr>
          <w:ilvl w:val="0"/>
          <w:numId w:val="42"/>
        </w:numPr>
        <w:jc w:val="both"/>
        <w:rPr>
          <w:rFonts w:ascii="Times New Roman" w:hAnsi="Times New Roman"/>
          <w:b w:val="0"/>
          <w:bCs w:val="0"/>
          <w:sz w:val="24"/>
          <w:szCs w:val="24"/>
          <w:lang w:val="mk-MK"/>
        </w:rPr>
      </w:pPr>
      <w:bookmarkStart w:id="38" w:name="_Toc197813997"/>
      <w:bookmarkStart w:id="39" w:name="_Toc209263509"/>
      <w:r w:rsidRPr="004A1BFC">
        <w:rPr>
          <w:rFonts w:ascii="Times New Roman" w:hAnsi="Times New Roman"/>
          <w:b w:val="0"/>
          <w:bCs w:val="0"/>
          <w:sz w:val="24"/>
          <w:szCs w:val="24"/>
          <w:lang w:val="mk-MK"/>
        </w:rPr>
        <w:t>О</w:t>
      </w:r>
      <w:bookmarkEnd w:id="38"/>
      <w:r w:rsidR="00D02B55" w:rsidRPr="004A1BFC">
        <w:rPr>
          <w:rFonts w:ascii="Times New Roman" w:hAnsi="Times New Roman"/>
          <w:b w:val="0"/>
          <w:bCs w:val="0"/>
          <w:sz w:val="24"/>
          <w:szCs w:val="24"/>
          <w:lang w:val="mk-MK"/>
        </w:rPr>
        <w:t>СНОВНИ НАДЛЕЖНОСТИ НА УСТАВНИОТ СУД</w:t>
      </w:r>
      <w:bookmarkEnd w:id="39"/>
    </w:p>
    <w:p w14:paraId="17476421" w14:textId="77777777" w:rsidR="0010786D" w:rsidRPr="0010786D" w:rsidRDefault="0010786D" w:rsidP="00D30AB3">
      <w:pPr>
        <w:jc w:val="both"/>
        <w:rPr>
          <w:lang w:val="mk-MK"/>
        </w:rPr>
      </w:pPr>
    </w:p>
    <w:p w14:paraId="28D8FF76" w14:textId="77777777" w:rsidR="00C96380" w:rsidRPr="00606199" w:rsidRDefault="00C96380"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Во највисокиот  пишан  правен  документ  на  секоја  држава  која  што ја прифаќа континенталната  доктрина предвиден  е  одреден  корпус  на  надлежности  насочени зачувување  и  остварување на  вредностите  на  владеење  на правото и правната  држава и заштита  на  човековите  права и темелни  слободи кои  се  суштествени  за  постоење  на  уставното судство. </w:t>
      </w:r>
    </w:p>
    <w:p w14:paraId="27CD118F" w14:textId="77777777" w:rsidR="00C96380" w:rsidRPr="00606199" w:rsidRDefault="00C96380"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За разлика  од  останатите највисоки државни функции чии што носители се  законодавната, извршната и судската  власт, уставниот суд е  единствената уставна институција која  на  најнепосреден начин  е  поврзана  со  уставот. Уставниот  суд  не  е  организациски ниту хиерархиски зависен од  некој  друг  уставен орган, ниту може да му  биде  подреден</w:t>
      </w:r>
      <w:r w:rsidRPr="00606199">
        <w:rPr>
          <w:rFonts w:ascii="Times New Roman" w:hAnsi="Times New Roman"/>
          <w:sz w:val="24"/>
          <w:szCs w:val="24"/>
        </w:rPr>
        <w:t>.</w:t>
      </w:r>
      <w:r w:rsidRPr="00606199">
        <w:rPr>
          <w:rFonts w:ascii="Times New Roman" w:hAnsi="Times New Roman"/>
          <w:sz w:val="24"/>
          <w:szCs w:val="24"/>
          <w:lang w:val="mk-MK"/>
        </w:rPr>
        <w:t xml:space="preserve"> Кругот  на  надлежности  и овластувања  на  уставниот  суд, директно извираат  од  уставот, претставувајќи го  како гарант и чувар  на уставот. Уставното судство како како чувар на  уставот и принципот на уставност, се поставува  како противтежа на евентуалната арбитрерна волја на  носителите на јавни функции и  нивното настојување да ја  узурпираат власта  и  да  ги прекршат уставните норми.</w:t>
      </w:r>
      <w:r w:rsidR="0010786D">
        <w:rPr>
          <w:rFonts w:ascii="Times New Roman" w:hAnsi="Times New Roman"/>
          <w:sz w:val="24"/>
          <w:szCs w:val="24"/>
          <w:lang w:val="mk-MK"/>
        </w:rPr>
        <w:t xml:space="preserve"> </w:t>
      </w:r>
      <w:r w:rsidRPr="00606199">
        <w:rPr>
          <w:rFonts w:ascii="Times New Roman" w:hAnsi="Times New Roman"/>
          <w:sz w:val="24"/>
          <w:szCs w:val="24"/>
          <w:lang w:val="mk-MK"/>
        </w:rPr>
        <w:t xml:space="preserve">На  овој  начин, уставниот суд со самото свое постоење го поткрева и усовршува демократскиот поредок, </w:t>
      </w:r>
      <w:r w:rsidRPr="00606199">
        <w:rPr>
          <w:rFonts w:ascii="Times New Roman" w:hAnsi="Times New Roman"/>
          <w:sz w:val="24"/>
          <w:szCs w:val="24"/>
          <w:lang w:val="mk-MK"/>
        </w:rPr>
        <w:lastRenderedPageBreak/>
        <w:t>поставувајќи се како препрека на автократијата и анархијата</w:t>
      </w:r>
      <w:r w:rsidRPr="00606199">
        <w:rPr>
          <w:rStyle w:val="FootnoteReference"/>
          <w:rFonts w:ascii="Times New Roman" w:hAnsi="Times New Roman"/>
          <w:sz w:val="24"/>
          <w:szCs w:val="24"/>
          <w:lang w:val="mk-MK"/>
        </w:rPr>
        <w:footnoteReference w:id="78"/>
      </w:r>
      <w:r w:rsidRPr="00606199">
        <w:rPr>
          <w:rFonts w:ascii="Times New Roman" w:hAnsi="Times New Roman"/>
          <w:sz w:val="24"/>
          <w:szCs w:val="24"/>
          <w:lang w:val="mk-MK"/>
        </w:rPr>
        <w:t>. Во најтесна смисла уставното судство може  да  се  одреди  како државна функција за  уставна  контрола  која  за  своја  основна  цел ја има  заштитата  и  примената на  уставот</w:t>
      </w:r>
      <w:r w:rsidRPr="00606199">
        <w:rPr>
          <w:rStyle w:val="FootnoteReference"/>
          <w:rFonts w:ascii="Times New Roman" w:hAnsi="Times New Roman"/>
          <w:sz w:val="24"/>
          <w:szCs w:val="24"/>
          <w:lang w:val="mk-MK"/>
        </w:rPr>
        <w:footnoteReference w:id="79"/>
      </w:r>
      <w:r w:rsidRPr="00606199">
        <w:rPr>
          <w:rFonts w:ascii="Times New Roman" w:hAnsi="Times New Roman"/>
          <w:sz w:val="24"/>
          <w:szCs w:val="24"/>
          <w:lang w:val="mk-MK"/>
        </w:rPr>
        <w:t>.</w:t>
      </w:r>
    </w:p>
    <w:p w14:paraId="01275D91" w14:textId="77777777" w:rsidR="00C96380" w:rsidRPr="00606199" w:rsidRDefault="00C96380"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Во основни надлежности  на  Уставниот суд спаѓаат: оцена на уставноста на законите, оцена на уставноста и законитоста на подзаконските акти и другите општи акти, непосредна заштита на човековите права и слободи преку институтот уставна жалба , решавање на судир на надлежности меѓу различните органи на државната власт , решавање на федерални спорови и др. </w:t>
      </w:r>
    </w:p>
    <w:p w14:paraId="5E3D2325" w14:textId="77777777" w:rsidR="00C96380" w:rsidRPr="00606199" w:rsidRDefault="00C96380"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Повеќето  уставни судови ги имаат  прифатено стандардните надлежности , освен уставната жалба, така што  разликата меѓу нив се однесува само на начинот на остварување на надлежностите во пракса.</w:t>
      </w:r>
    </w:p>
    <w:p w14:paraId="6A7A275E" w14:textId="77777777" w:rsidR="00BE5BAA" w:rsidRPr="00606199" w:rsidRDefault="00BE5BAA" w:rsidP="00D30AB3">
      <w:pPr>
        <w:spacing w:after="200"/>
        <w:ind w:firstLine="720"/>
        <w:jc w:val="both"/>
        <w:rPr>
          <w:rFonts w:ascii="Times New Roman" w:hAnsi="Times New Roman"/>
          <w:sz w:val="24"/>
          <w:szCs w:val="24"/>
          <w:lang w:val="mk-MK"/>
        </w:rPr>
      </w:pPr>
    </w:p>
    <w:p w14:paraId="6B454026" w14:textId="77777777" w:rsidR="000F45DF" w:rsidRPr="00C561CA" w:rsidRDefault="000F45DF" w:rsidP="00D30AB3">
      <w:pPr>
        <w:pStyle w:val="Heading3"/>
        <w:numPr>
          <w:ilvl w:val="0"/>
          <w:numId w:val="42"/>
        </w:numPr>
        <w:jc w:val="both"/>
        <w:rPr>
          <w:rFonts w:ascii="Times New Roman" w:hAnsi="Times New Roman"/>
          <w:b w:val="0"/>
          <w:bCs w:val="0"/>
          <w:sz w:val="24"/>
          <w:szCs w:val="24"/>
          <w:lang w:val="mk-MK"/>
        </w:rPr>
      </w:pPr>
      <w:bookmarkStart w:id="40" w:name="_Toc209263510"/>
      <w:r w:rsidRPr="00C561CA">
        <w:rPr>
          <w:rFonts w:ascii="Times New Roman" w:hAnsi="Times New Roman"/>
          <w:b w:val="0"/>
          <w:bCs w:val="0"/>
          <w:sz w:val="24"/>
          <w:szCs w:val="24"/>
          <w:lang w:val="mk-MK"/>
        </w:rPr>
        <w:t>У</w:t>
      </w:r>
      <w:r w:rsidR="003344BB" w:rsidRPr="00C561CA">
        <w:rPr>
          <w:rFonts w:ascii="Times New Roman" w:hAnsi="Times New Roman"/>
          <w:b w:val="0"/>
          <w:bCs w:val="0"/>
          <w:sz w:val="24"/>
          <w:szCs w:val="24"/>
          <w:lang w:val="mk-MK"/>
        </w:rPr>
        <w:t>СТАВНИОТ СУД КАКО ЗАШТИТНИК НА ЧОВЕКОВИТЕ ПРАВА</w:t>
      </w:r>
      <w:bookmarkEnd w:id="40"/>
      <w:r w:rsidR="003344BB" w:rsidRPr="00C561CA">
        <w:rPr>
          <w:rFonts w:ascii="Times New Roman" w:hAnsi="Times New Roman"/>
          <w:b w:val="0"/>
          <w:bCs w:val="0"/>
          <w:sz w:val="24"/>
          <w:szCs w:val="24"/>
          <w:lang w:val="mk-MK"/>
        </w:rPr>
        <w:t xml:space="preserve"> </w:t>
      </w:r>
    </w:p>
    <w:p w14:paraId="5ABAED6F" w14:textId="77777777" w:rsidR="00BE5BAA" w:rsidRPr="00BE5BAA" w:rsidRDefault="00BE5BAA" w:rsidP="00D30AB3">
      <w:pPr>
        <w:jc w:val="both"/>
        <w:rPr>
          <w:lang w:val="mk-MK"/>
        </w:rPr>
      </w:pPr>
    </w:p>
    <w:p w14:paraId="5033B070" w14:textId="77777777" w:rsidR="003344BB" w:rsidRPr="00606199" w:rsidRDefault="000F45DF" w:rsidP="00D30AB3">
      <w:pPr>
        <w:spacing w:after="200"/>
        <w:ind w:firstLine="360"/>
        <w:jc w:val="both"/>
        <w:rPr>
          <w:rFonts w:ascii="Times New Roman" w:hAnsi="Times New Roman"/>
          <w:sz w:val="24"/>
          <w:szCs w:val="24"/>
          <w:lang w:val="mk-MK"/>
        </w:rPr>
      </w:pPr>
      <w:r w:rsidRPr="00606199">
        <w:rPr>
          <w:rFonts w:ascii="Times New Roman" w:hAnsi="Times New Roman"/>
          <w:sz w:val="24"/>
          <w:szCs w:val="24"/>
          <w:lang w:val="mk-MK"/>
        </w:rPr>
        <w:t>С</w:t>
      </w:r>
      <w:r w:rsidR="00BE5BAA">
        <w:rPr>
          <w:rFonts w:ascii="Times New Roman" w:hAnsi="Times New Roman"/>
          <w:sz w:val="24"/>
          <w:szCs w:val="24"/>
          <w:lang w:val="mk-MK"/>
        </w:rPr>
        <w:t>è</w:t>
      </w:r>
      <w:r w:rsidRPr="00606199">
        <w:rPr>
          <w:rFonts w:ascii="Times New Roman" w:hAnsi="Times New Roman"/>
          <w:sz w:val="24"/>
          <w:szCs w:val="24"/>
          <w:lang w:val="mk-MK"/>
        </w:rPr>
        <w:t xml:space="preserve"> до конституирањето на уставното судство, системот  за  уставна заштита на  слободите и правата на човекот </w:t>
      </w:r>
      <w:r w:rsidR="00BE5BAA">
        <w:rPr>
          <w:rFonts w:ascii="Times New Roman" w:hAnsi="Times New Roman"/>
          <w:sz w:val="24"/>
          <w:szCs w:val="24"/>
          <w:lang w:val="mk-MK"/>
        </w:rPr>
        <w:t>е</w:t>
      </w:r>
      <w:r w:rsidRPr="00606199">
        <w:rPr>
          <w:rFonts w:ascii="Times New Roman" w:hAnsi="Times New Roman"/>
          <w:sz w:val="24"/>
          <w:szCs w:val="24"/>
          <w:lang w:val="mk-MK"/>
        </w:rPr>
        <w:t xml:space="preserve"> нецелосен. Поточно, недостасуваше ефикасен инструмент на заштита на човековите права и слободи од повреда сторена од општо право</w:t>
      </w:r>
      <w:r w:rsidR="00BE5BAA">
        <w:rPr>
          <w:rFonts w:ascii="Times New Roman" w:hAnsi="Times New Roman"/>
          <w:sz w:val="24"/>
          <w:szCs w:val="24"/>
          <w:lang w:val="mk-MK"/>
        </w:rPr>
        <w:t>,</w:t>
      </w:r>
      <w:r w:rsidRPr="00606199">
        <w:rPr>
          <w:rFonts w:ascii="Times New Roman" w:hAnsi="Times New Roman"/>
          <w:sz w:val="24"/>
          <w:szCs w:val="24"/>
          <w:lang w:val="mk-MK"/>
        </w:rPr>
        <w:t xml:space="preserve"> односно</w:t>
      </w:r>
      <w:r w:rsidR="00BE5BAA">
        <w:rPr>
          <w:rFonts w:ascii="Times New Roman" w:hAnsi="Times New Roman"/>
          <w:sz w:val="24"/>
          <w:szCs w:val="24"/>
          <w:lang w:val="mk-MK"/>
        </w:rPr>
        <w:t xml:space="preserve">, </w:t>
      </w:r>
      <w:r w:rsidRPr="00606199">
        <w:rPr>
          <w:rFonts w:ascii="Times New Roman" w:hAnsi="Times New Roman"/>
          <w:sz w:val="24"/>
          <w:szCs w:val="24"/>
          <w:lang w:val="mk-MK"/>
        </w:rPr>
        <w:t xml:space="preserve"> закон. Со појавата на уставното судство идејата за владеење на уставот и цврста уставност, барем како претпоставен или формален демократски принцип, </w:t>
      </w:r>
      <w:r w:rsidR="00BE5BAA">
        <w:rPr>
          <w:rFonts w:ascii="Times New Roman" w:hAnsi="Times New Roman"/>
          <w:sz w:val="24"/>
          <w:szCs w:val="24"/>
          <w:lang w:val="mk-MK"/>
        </w:rPr>
        <w:t xml:space="preserve"> </w:t>
      </w:r>
      <w:r w:rsidRPr="00606199">
        <w:rPr>
          <w:rFonts w:ascii="Times New Roman" w:hAnsi="Times New Roman"/>
          <w:sz w:val="24"/>
          <w:szCs w:val="24"/>
          <w:lang w:val="mk-MK"/>
        </w:rPr>
        <w:t>добива потполна смисла</w:t>
      </w:r>
      <w:r w:rsidRPr="00606199">
        <w:rPr>
          <w:rStyle w:val="FootnoteReference"/>
          <w:rFonts w:ascii="Times New Roman" w:hAnsi="Times New Roman"/>
          <w:sz w:val="24"/>
          <w:szCs w:val="24"/>
          <w:lang w:val="mk-MK"/>
        </w:rPr>
        <w:footnoteReference w:id="80"/>
      </w:r>
      <w:r w:rsidR="00BE5BAA">
        <w:rPr>
          <w:rFonts w:ascii="Times New Roman" w:hAnsi="Times New Roman"/>
          <w:sz w:val="24"/>
          <w:szCs w:val="24"/>
          <w:lang w:val="mk-MK"/>
        </w:rPr>
        <w:t>.</w:t>
      </w:r>
    </w:p>
    <w:p w14:paraId="6A048EDA" w14:textId="02404B9E" w:rsidR="000F45DF" w:rsidRDefault="00294C8A" w:rsidP="00D30AB3">
      <w:pPr>
        <w:pStyle w:val="Heading4"/>
        <w:numPr>
          <w:ilvl w:val="1"/>
          <w:numId w:val="12"/>
        </w:numPr>
        <w:jc w:val="both"/>
        <w:rPr>
          <w:bCs w:val="0"/>
          <w:szCs w:val="24"/>
          <w:lang w:val="mk-MK"/>
        </w:rPr>
      </w:pPr>
      <w:r>
        <w:rPr>
          <w:bCs w:val="0"/>
          <w:szCs w:val="24"/>
          <w:lang w:val="mk-MK"/>
        </w:rPr>
        <w:t xml:space="preserve"> </w:t>
      </w:r>
      <w:bookmarkStart w:id="41" w:name="_Toc209263511"/>
      <w:r w:rsidR="000F45DF" w:rsidRPr="003344BB">
        <w:rPr>
          <w:bCs w:val="0"/>
          <w:szCs w:val="24"/>
        </w:rPr>
        <w:t>У</w:t>
      </w:r>
      <w:r w:rsidR="00E61E26">
        <w:rPr>
          <w:bCs w:val="0"/>
          <w:szCs w:val="24"/>
          <w:lang w:val="mk-MK"/>
        </w:rPr>
        <w:t>ставна жалба</w:t>
      </w:r>
      <w:bookmarkEnd w:id="41"/>
      <w:r w:rsidR="00E61E26">
        <w:rPr>
          <w:bCs w:val="0"/>
          <w:szCs w:val="24"/>
          <w:lang w:val="mk-MK"/>
        </w:rPr>
        <w:t xml:space="preserve"> </w:t>
      </w:r>
    </w:p>
    <w:p w14:paraId="4BE93D0D" w14:textId="77777777" w:rsidR="003344BB" w:rsidRPr="003344BB" w:rsidRDefault="003344BB" w:rsidP="00D30AB3">
      <w:pPr>
        <w:jc w:val="both"/>
        <w:rPr>
          <w:lang w:val="mk-MK"/>
        </w:rPr>
      </w:pPr>
    </w:p>
    <w:p w14:paraId="4DD7FF3A"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Највпечатливата  надлежност  која  без  било каков  приговор ја промени улогата, но и го помести првичниот статус на  уставниот  суд  во  правниот систем е уставната </w:t>
      </w:r>
      <w:r w:rsidRPr="00606199">
        <w:rPr>
          <w:rFonts w:ascii="Times New Roman" w:hAnsi="Times New Roman"/>
          <w:sz w:val="24"/>
          <w:szCs w:val="24"/>
          <w:lang w:val="mk-MK"/>
        </w:rPr>
        <w:lastRenderedPageBreak/>
        <w:t xml:space="preserve">жалба. Со создавањето  на  уставната жалба на судската  власт  </w:t>
      </w:r>
      <w:r w:rsidR="00BE5BAA">
        <w:rPr>
          <w:rFonts w:ascii="Times New Roman" w:hAnsi="Times New Roman"/>
          <w:sz w:val="24"/>
          <w:szCs w:val="24"/>
          <w:lang w:val="mk-MK"/>
        </w:rPr>
        <w:t>ѝ</w:t>
      </w:r>
      <w:r w:rsidRPr="00606199">
        <w:rPr>
          <w:rFonts w:ascii="Times New Roman" w:hAnsi="Times New Roman"/>
          <w:sz w:val="24"/>
          <w:szCs w:val="24"/>
          <w:lang w:val="mk-MK"/>
        </w:rPr>
        <w:t xml:space="preserve"> се  одзеде монополот за одлучување по однос на заштитата  на  човековите права, иако овластувањето  на  уставниот  суд по однос  на  ова прашање  е  огр</w:t>
      </w:r>
      <w:r w:rsidR="00BE5BAA">
        <w:rPr>
          <w:rFonts w:ascii="Times New Roman" w:hAnsi="Times New Roman"/>
          <w:sz w:val="24"/>
          <w:szCs w:val="24"/>
          <w:lang w:val="mk-MK"/>
        </w:rPr>
        <w:t>аничено само на уставните права</w:t>
      </w:r>
      <w:r w:rsidRPr="00606199">
        <w:rPr>
          <w:rFonts w:ascii="Times New Roman" w:hAnsi="Times New Roman"/>
          <w:sz w:val="24"/>
          <w:szCs w:val="24"/>
          <w:lang w:val="mk-MK"/>
        </w:rPr>
        <w:t>, за разлика од овластувањата на судската власт која делува во две насоки</w:t>
      </w:r>
      <w:r w:rsidR="00BE5BAA">
        <w:rPr>
          <w:rFonts w:ascii="Times New Roman" w:hAnsi="Times New Roman"/>
          <w:sz w:val="24"/>
          <w:szCs w:val="24"/>
          <w:lang w:val="mk-MK"/>
        </w:rPr>
        <w:t xml:space="preserve"> - заштита</w:t>
      </w:r>
      <w:r w:rsidRPr="00606199">
        <w:rPr>
          <w:rFonts w:ascii="Times New Roman" w:hAnsi="Times New Roman"/>
          <w:sz w:val="24"/>
          <w:szCs w:val="24"/>
          <w:lang w:val="mk-MK"/>
        </w:rPr>
        <w:t xml:space="preserve"> на законските и уставните права</w:t>
      </w:r>
      <w:r w:rsidRPr="00606199">
        <w:rPr>
          <w:rStyle w:val="FootnoteReference"/>
          <w:rFonts w:ascii="Times New Roman" w:hAnsi="Times New Roman"/>
          <w:sz w:val="24"/>
          <w:szCs w:val="24"/>
          <w:lang w:val="mk-MK"/>
        </w:rPr>
        <w:footnoteReference w:id="81"/>
      </w:r>
      <w:r w:rsidR="00BE5BAA">
        <w:rPr>
          <w:rFonts w:ascii="Times New Roman" w:hAnsi="Times New Roman"/>
          <w:sz w:val="24"/>
          <w:szCs w:val="24"/>
          <w:lang w:val="mk-MK"/>
        </w:rPr>
        <w:t>.</w:t>
      </w:r>
      <w:r w:rsidRPr="00606199">
        <w:rPr>
          <w:rFonts w:ascii="Times New Roman" w:hAnsi="Times New Roman"/>
          <w:sz w:val="24"/>
          <w:szCs w:val="24"/>
          <w:lang w:val="mk-MK"/>
        </w:rPr>
        <w:t xml:space="preserve">  </w:t>
      </w:r>
    </w:p>
    <w:p w14:paraId="7267364C"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Уставната  жалба  како  институт  за  заштита  на  уставно гарантираните човекови права и слободи се афирмираше и прерасна во надлежност  на  речиси сите уставни  судови во светов. Она по што се разликува е  нејзиниот назив, па така во некои држави се нар</w:t>
      </w:r>
      <w:r w:rsidR="004E5FF3" w:rsidRPr="00606199">
        <w:rPr>
          <w:rFonts w:ascii="Times New Roman" w:hAnsi="Times New Roman"/>
          <w:sz w:val="24"/>
          <w:szCs w:val="24"/>
        </w:rPr>
        <w:t>e</w:t>
      </w:r>
      <w:r w:rsidR="004E5FF3" w:rsidRPr="00606199">
        <w:rPr>
          <w:rFonts w:ascii="Times New Roman" w:hAnsi="Times New Roman"/>
          <w:sz w:val="24"/>
          <w:szCs w:val="24"/>
          <w:lang w:val="mk-MK"/>
        </w:rPr>
        <w:t>кува</w:t>
      </w:r>
      <w:r w:rsidRPr="00606199">
        <w:rPr>
          <w:rFonts w:ascii="Times New Roman" w:hAnsi="Times New Roman"/>
          <w:sz w:val="24"/>
          <w:szCs w:val="24"/>
          <w:lang w:val="mk-MK"/>
        </w:rPr>
        <w:t xml:space="preserve">  уставна жалба</w:t>
      </w:r>
      <w:r w:rsidR="00BE5BAA">
        <w:rPr>
          <w:rFonts w:ascii="Times New Roman" w:hAnsi="Times New Roman"/>
          <w:sz w:val="24"/>
          <w:szCs w:val="24"/>
          <w:lang w:val="mk-MK"/>
        </w:rPr>
        <w:t xml:space="preserve"> </w:t>
      </w:r>
      <w:r w:rsidRPr="00606199">
        <w:rPr>
          <w:rFonts w:ascii="Times New Roman" w:hAnsi="Times New Roman"/>
          <w:sz w:val="24"/>
          <w:szCs w:val="24"/>
          <w:lang w:val="mk-MK"/>
        </w:rPr>
        <w:t>(Германија, Австрија,Словачка,Чешка, Србија,</w:t>
      </w:r>
      <w:r w:rsidR="00BE5BAA">
        <w:rPr>
          <w:rFonts w:ascii="Times New Roman" w:hAnsi="Times New Roman"/>
          <w:sz w:val="24"/>
          <w:szCs w:val="24"/>
          <w:lang w:val="mk-MK"/>
        </w:rPr>
        <w:t xml:space="preserve"> </w:t>
      </w:r>
      <w:r w:rsidRPr="00606199">
        <w:rPr>
          <w:rFonts w:ascii="Times New Roman" w:hAnsi="Times New Roman"/>
          <w:sz w:val="24"/>
          <w:szCs w:val="24"/>
          <w:lang w:val="mk-MK"/>
        </w:rPr>
        <w:t>Црна Гора,</w:t>
      </w:r>
      <w:r w:rsidR="00BE5BAA">
        <w:rPr>
          <w:rFonts w:ascii="Times New Roman" w:hAnsi="Times New Roman"/>
          <w:sz w:val="24"/>
          <w:szCs w:val="24"/>
          <w:lang w:val="mk-MK"/>
        </w:rPr>
        <w:t xml:space="preserve"> </w:t>
      </w:r>
      <w:r w:rsidRPr="00606199">
        <w:rPr>
          <w:rFonts w:ascii="Times New Roman" w:hAnsi="Times New Roman"/>
          <w:sz w:val="24"/>
          <w:szCs w:val="24"/>
          <w:lang w:val="mk-MK"/>
        </w:rPr>
        <w:t>Русија и др.), во други</w:t>
      </w:r>
      <w:r w:rsidR="00BE5BAA">
        <w:rPr>
          <w:rFonts w:ascii="Times New Roman" w:hAnsi="Times New Roman"/>
          <w:sz w:val="24"/>
          <w:szCs w:val="24"/>
          <w:lang w:val="mk-MK"/>
        </w:rPr>
        <w:t>, уставна тужба (</w:t>
      </w:r>
      <w:r w:rsidRPr="00606199">
        <w:rPr>
          <w:rFonts w:ascii="Times New Roman" w:hAnsi="Times New Roman"/>
          <w:sz w:val="24"/>
          <w:szCs w:val="24"/>
          <w:lang w:val="mk-MK"/>
        </w:rPr>
        <w:t>Хрватска,</w:t>
      </w:r>
      <w:r w:rsidR="00BE5BAA">
        <w:rPr>
          <w:rFonts w:ascii="Times New Roman" w:hAnsi="Times New Roman"/>
          <w:sz w:val="24"/>
          <w:szCs w:val="24"/>
          <w:lang w:val="mk-MK"/>
        </w:rPr>
        <w:t xml:space="preserve"> </w:t>
      </w:r>
      <w:r w:rsidRPr="00606199">
        <w:rPr>
          <w:rFonts w:ascii="Times New Roman" w:hAnsi="Times New Roman"/>
          <w:sz w:val="24"/>
          <w:szCs w:val="24"/>
          <w:lang w:val="mk-MK"/>
        </w:rPr>
        <w:t>Швајцарија,</w:t>
      </w:r>
      <w:r w:rsidR="00BE5BAA">
        <w:rPr>
          <w:rFonts w:ascii="Times New Roman" w:hAnsi="Times New Roman"/>
          <w:sz w:val="24"/>
          <w:szCs w:val="24"/>
          <w:lang w:val="mk-MK"/>
        </w:rPr>
        <w:t xml:space="preserve"> </w:t>
      </w:r>
      <w:r w:rsidRPr="00606199">
        <w:rPr>
          <w:rFonts w:ascii="Times New Roman" w:hAnsi="Times New Roman"/>
          <w:sz w:val="24"/>
          <w:szCs w:val="24"/>
          <w:lang w:val="mk-MK"/>
        </w:rPr>
        <w:t>Словенија ), а во трети апмаро тужба</w:t>
      </w:r>
      <w:r w:rsidR="00BE5BAA">
        <w:rPr>
          <w:rFonts w:ascii="Times New Roman" w:hAnsi="Times New Roman"/>
          <w:sz w:val="24"/>
          <w:szCs w:val="24"/>
          <w:lang w:val="mk-MK"/>
        </w:rPr>
        <w:t xml:space="preserve"> </w:t>
      </w:r>
      <w:r w:rsidRPr="00606199">
        <w:rPr>
          <w:rFonts w:ascii="Times New Roman" w:hAnsi="Times New Roman"/>
          <w:sz w:val="24"/>
          <w:szCs w:val="24"/>
          <w:lang w:val="mk-MK"/>
        </w:rPr>
        <w:t>(Шпанија,</w:t>
      </w:r>
      <w:r w:rsidR="00BE5BAA">
        <w:rPr>
          <w:rFonts w:ascii="Times New Roman" w:hAnsi="Times New Roman"/>
          <w:sz w:val="24"/>
          <w:szCs w:val="24"/>
          <w:lang w:val="mk-MK"/>
        </w:rPr>
        <w:t xml:space="preserve"> </w:t>
      </w:r>
      <w:r w:rsidRPr="00606199">
        <w:rPr>
          <w:rFonts w:ascii="Times New Roman" w:hAnsi="Times New Roman"/>
          <w:sz w:val="24"/>
          <w:szCs w:val="24"/>
          <w:lang w:val="mk-MK"/>
        </w:rPr>
        <w:t>Мексико,</w:t>
      </w:r>
      <w:r w:rsidR="00BE5BAA">
        <w:rPr>
          <w:rFonts w:ascii="Times New Roman" w:hAnsi="Times New Roman"/>
          <w:sz w:val="24"/>
          <w:szCs w:val="24"/>
          <w:lang w:val="mk-MK"/>
        </w:rPr>
        <w:t xml:space="preserve"> </w:t>
      </w:r>
      <w:r w:rsidRPr="00606199">
        <w:rPr>
          <w:rFonts w:ascii="Times New Roman" w:hAnsi="Times New Roman"/>
          <w:sz w:val="24"/>
          <w:szCs w:val="24"/>
          <w:lang w:val="mk-MK"/>
        </w:rPr>
        <w:t>Филипини,</w:t>
      </w:r>
      <w:r w:rsidR="00BE5BAA">
        <w:rPr>
          <w:rFonts w:ascii="Times New Roman" w:hAnsi="Times New Roman"/>
          <w:sz w:val="24"/>
          <w:szCs w:val="24"/>
          <w:lang w:val="mk-MK"/>
        </w:rPr>
        <w:t xml:space="preserve"> </w:t>
      </w:r>
      <w:r w:rsidRPr="00606199">
        <w:rPr>
          <w:rFonts w:ascii="Times New Roman" w:hAnsi="Times New Roman"/>
          <w:sz w:val="24"/>
          <w:szCs w:val="24"/>
          <w:lang w:val="mk-MK"/>
        </w:rPr>
        <w:t>Аргентина и др.) Сепак</w:t>
      </w:r>
      <w:r w:rsidR="00BE5BAA">
        <w:rPr>
          <w:rFonts w:ascii="Times New Roman" w:hAnsi="Times New Roman"/>
          <w:sz w:val="24"/>
          <w:szCs w:val="24"/>
          <w:lang w:val="mk-MK"/>
        </w:rPr>
        <w:t>,</w:t>
      </w:r>
      <w:r w:rsidRPr="00606199">
        <w:rPr>
          <w:rFonts w:ascii="Times New Roman" w:hAnsi="Times New Roman"/>
          <w:sz w:val="24"/>
          <w:szCs w:val="24"/>
          <w:lang w:val="mk-MK"/>
        </w:rPr>
        <w:t xml:space="preserve"> најраспространет  е  терминот  уставна жалба</w:t>
      </w:r>
      <w:r w:rsidRPr="00606199">
        <w:rPr>
          <w:rStyle w:val="FootnoteReference"/>
          <w:rFonts w:ascii="Times New Roman" w:hAnsi="Times New Roman"/>
          <w:sz w:val="24"/>
          <w:szCs w:val="24"/>
          <w:lang w:val="mk-MK"/>
        </w:rPr>
        <w:footnoteReference w:id="82"/>
      </w:r>
      <w:r w:rsidRPr="00606199">
        <w:rPr>
          <w:rFonts w:ascii="Times New Roman" w:hAnsi="Times New Roman"/>
          <w:sz w:val="24"/>
          <w:szCs w:val="24"/>
          <w:lang w:val="mk-MK"/>
        </w:rPr>
        <w:t xml:space="preserve">. Правната теорија по однос на уставната жлба </w:t>
      </w:r>
      <w:r w:rsidR="00BE5BAA">
        <w:rPr>
          <w:rFonts w:ascii="Times New Roman" w:hAnsi="Times New Roman"/>
          <w:sz w:val="24"/>
          <w:szCs w:val="24"/>
          <w:lang w:val="mk-MK"/>
        </w:rPr>
        <w:t>изобилува со различни дефиниции</w:t>
      </w:r>
      <w:r w:rsidRPr="00606199">
        <w:rPr>
          <w:rFonts w:ascii="Times New Roman" w:hAnsi="Times New Roman"/>
          <w:sz w:val="24"/>
          <w:szCs w:val="24"/>
          <w:lang w:val="mk-MK"/>
        </w:rPr>
        <w:t>, а разликата меѓу нив е тоа дека некои теоретичари во основа на уставната жалба  гледаат правно средство</w:t>
      </w:r>
      <w:r w:rsidR="00BE5BAA">
        <w:rPr>
          <w:rFonts w:ascii="Times New Roman" w:hAnsi="Times New Roman"/>
          <w:sz w:val="24"/>
          <w:szCs w:val="24"/>
          <w:lang w:val="mk-MK"/>
        </w:rPr>
        <w:t xml:space="preserve"> (механизам за  заштита)</w:t>
      </w:r>
      <w:r w:rsidRPr="00606199">
        <w:rPr>
          <w:rFonts w:ascii="Times New Roman" w:hAnsi="Times New Roman"/>
          <w:sz w:val="24"/>
          <w:szCs w:val="24"/>
          <w:lang w:val="mk-MK"/>
        </w:rPr>
        <w:t>, а други како на специфично право. Но</w:t>
      </w:r>
      <w:r w:rsidR="00BE5BAA">
        <w:rPr>
          <w:rFonts w:ascii="Times New Roman" w:hAnsi="Times New Roman"/>
          <w:sz w:val="24"/>
          <w:szCs w:val="24"/>
          <w:lang w:val="mk-MK"/>
        </w:rPr>
        <w:t>,</w:t>
      </w:r>
      <w:r w:rsidRPr="00606199">
        <w:rPr>
          <w:rFonts w:ascii="Times New Roman" w:hAnsi="Times New Roman"/>
          <w:sz w:val="24"/>
          <w:szCs w:val="24"/>
          <w:lang w:val="mk-MK"/>
        </w:rPr>
        <w:t xml:space="preserve"> согласност не е постигната за ваквото прашање, а ниту за прашањето кој термин треба да се користи како унифициран. </w:t>
      </w:r>
    </w:p>
    <w:p w14:paraId="7C9B06D4" w14:textId="77777777" w:rsidR="000F45DF" w:rsidRDefault="000F45DF" w:rsidP="00D30AB3">
      <w:pPr>
        <w:pStyle w:val="FootnoteText"/>
        <w:spacing w:line="360" w:lineRule="auto"/>
        <w:jc w:val="both"/>
        <w:rPr>
          <w:sz w:val="24"/>
          <w:szCs w:val="24"/>
          <w:lang w:val="mk-MK"/>
        </w:rPr>
      </w:pPr>
      <w:r w:rsidRPr="00606199">
        <w:rPr>
          <w:sz w:val="24"/>
          <w:szCs w:val="24"/>
          <w:lang w:val="mk-MK"/>
        </w:rPr>
        <w:t>Постојат неколку основни обележја кои се заеднички за секоја правен систем кој одлучил да го воспостави овој институт како специфичен иницијален механизам за заштита од повреда на човековите права и слободи</w:t>
      </w:r>
      <w:r w:rsidR="00F755A8">
        <w:rPr>
          <w:rStyle w:val="FootnoteReference"/>
          <w:sz w:val="24"/>
          <w:szCs w:val="24"/>
          <w:lang w:val="mk-MK"/>
        </w:rPr>
        <w:footnoteReference w:id="83"/>
      </w:r>
      <w:r w:rsidR="00507090">
        <w:rPr>
          <w:sz w:val="24"/>
          <w:szCs w:val="24"/>
          <w:lang w:val="mk-MK"/>
        </w:rPr>
        <w:t xml:space="preserve"> </w:t>
      </w:r>
      <w:r w:rsidRPr="00507090">
        <w:rPr>
          <w:sz w:val="24"/>
          <w:szCs w:val="24"/>
          <w:lang w:val="mk-MK"/>
        </w:rPr>
        <w:t>.</w:t>
      </w:r>
      <w:r w:rsidRPr="00606199">
        <w:rPr>
          <w:sz w:val="24"/>
          <w:szCs w:val="24"/>
          <w:lang w:val="mk-MK"/>
        </w:rPr>
        <w:t xml:space="preserve"> </w:t>
      </w:r>
      <w:r w:rsidR="00714A73">
        <w:rPr>
          <w:sz w:val="24"/>
          <w:szCs w:val="24"/>
          <w:lang w:val="mk-MK"/>
        </w:rPr>
        <w:t xml:space="preserve">Тие се: </w:t>
      </w:r>
    </w:p>
    <w:p w14:paraId="6261F1B8" w14:textId="77777777" w:rsidR="00507090" w:rsidRPr="00606199" w:rsidRDefault="00507090" w:rsidP="00D30AB3">
      <w:pPr>
        <w:pStyle w:val="FootnoteText"/>
        <w:spacing w:line="360" w:lineRule="auto"/>
        <w:jc w:val="both"/>
        <w:rPr>
          <w:sz w:val="24"/>
          <w:szCs w:val="24"/>
          <w:lang w:val="mk-MK"/>
        </w:rPr>
      </w:pPr>
    </w:p>
    <w:p w14:paraId="6282FFAD" w14:textId="77777777" w:rsidR="000F45DF" w:rsidRPr="00714A73" w:rsidRDefault="000F45DF" w:rsidP="00D30AB3">
      <w:pPr>
        <w:pStyle w:val="ListParagraph"/>
        <w:numPr>
          <w:ilvl w:val="0"/>
          <w:numId w:val="28"/>
        </w:numPr>
        <w:spacing w:after="200"/>
        <w:jc w:val="both"/>
        <w:rPr>
          <w:rFonts w:ascii="Times New Roman" w:hAnsi="Times New Roman"/>
          <w:sz w:val="24"/>
          <w:szCs w:val="24"/>
          <w:lang w:val="mk-MK"/>
        </w:rPr>
      </w:pPr>
      <w:r w:rsidRPr="00714A73">
        <w:rPr>
          <w:rFonts w:ascii="Times New Roman" w:hAnsi="Times New Roman"/>
          <w:sz w:val="24"/>
          <w:szCs w:val="24"/>
          <w:lang w:val="mk-MK"/>
        </w:rPr>
        <w:t>активната легитимација</w:t>
      </w:r>
      <w:r w:rsidR="00BE5BAA" w:rsidRPr="00714A73">
        <w:rPr>
          <w:rFonts w:ascii="Times New Roman" w:hAnsi="Times New Roman"/>
          <w:sz w:val="24"/>
          <w:szCs w:val="24"/>
          <w:lang w:val="mk-MK"/>
        </w:rPr>
        <w:t>,</w:t>
      </w:r>
      <w:r w:rsidRPr="00714A73">
        <w:rPr>
          <w:rFonts w:ascii="Times New Roman" w:hAnsi="Times New Roman"/>
          <w:sz w:val="24"/>
          <w:szCs w:val="24"/>
          <w:lang w:val="mk-MK"/>
        </w:rPr>
        <w:t xml:space="preserve"> односно</w:t>
      </w:r>
      <w:r w:rsidR="00BE5BAA" w:rsidRPr="00714A73">
        <w:rPr>
          <w:rFonts w:ascii="Times New Roman" w:hAnsi="Times New Roman"/>
          <w:sz w:val="24"/>
          <w:szCs w:val="24"/>
          <w:lang w:val="mk-MK"/>
        </w:rPr>
        <w:t>,</w:t>
      </w:r>
      <w:r w:rsidRPr="00714A73">
        <w:rPr>
          <w:rFonts w:ascii="Times New Roman" w:hAnsi="Times New Roman"/>
          <w:sz w:val="24"/>
          <w:szCs w:val="24"/>
          <w:lang w:val="mk-MK"/>
        </w:rPr>
        <w:t xml:space="preserve"> правото на уставна жалба е достапно на физички и правни лица кога со </w:t>
      </w:r>
      <w:r w:rsidRPr="00F755A8">
        <w:rPr>
          <w:rFonts w:ascii="Times New Roman" w:hAnsi="Times New Roman"/>
          <w:sz w:val="24"/>
          <w:szCs w:val="24"/>
          <w:lang w:val="mk-MK"/>
        </w:rPr>
        <w:t>чинење или нечинење</w:t>
      </w:r>
      <w:r w:rsidRPr="00714A73">
        <w:rPr>
          <w:rFonts w:ascii="Times New Roman" w:hAnsi="Times New Roman"/>
          <w:sz w:val="24"/>
          <w:szCs w:val="24"/>
          <w:lang w:val="mk-MK"/>
        </w:rPr>
        <w:t xml:space="preserve"> од органи на државната власт им е сторена повреда на било кое гарантирано уставно право</w:t>
      </w:r>
      <w:r w:rsidR="00714A73">
        <w:rPr>
          <w:rFonts w:ascii="Times New Roman" w:hAnsi="Times New Roman"/>
          <w:sz w:val="24"/>
          <w:szCs w:val="24"/>
          <w:lang w:val="mk-MK"/>
        </w:rPr>
        <w:t>, што значи дека</w:t>
      </w:r>
      <w:r w:rsidRPr="00714A73">
        <w:rPr>
          <w:rFonts w:ascii="Times New Roman" w:hAnsi="Times New Roman"/>
          <w:sz w:val="24"/>
          <w:szCs w:val="24"/>
          <w:lang w:val="mk-MK"/>
        </w:rPr>
        <w:t xml:space="preserve"> поднесувањето на жалбата мора да биде исклучиво од субјектот кој трпи пов</w:t>
      </w:r>
      <w:r w:rsidR="004E5FF3" w:rsidRPr="00714A73">
        <w:rPr>
          <w:rFonts w:ascii="Times New Roman" w:hAnsi="Times New Roman"/>
          <w:sz w:val="24"/>
          <w:szCs w:val="24"/>
          <w:lang w:val="mk-MK"/>
        </w:rPr>
        <w:t>р</w:t>
      </w:r>
      <w:r w:rsidRPr="00714A73">
        <w:rPr>
          <w:rFonts w:ascii="Times New Roman" w:hAnsi="Times New Roman"/>
          <w:sz w:val="24"/>
          <w:szCs w:val="24"/>
          <w:lang w:val="mk-MK"/>
        </w:rPr>
        <w:t>еда и од него зависи дали ќе се поведе или нема да се поведе уставен спор</w:t>
      </w:r>
      <w:r w:rsidR="00507090">
        <w:rPr>
          <w:rFonts w:ascii="Times New Roman" w:hAnsi="Times New Roman"/>
          <w:sz w:val="24"/>
          <w:szCs w:val="24"/>
          <w:lang w:val="mk-MK"/>
        </w:rPr>
        <w:t>;</w:t>
      </w:r>
      <w:r w:rsidRPr="00714A73">
        <w:rPr>
          <w:rFonts w:ascii="Times New Roman" w:hAnsi="Times New Roman"/>
          <w:sz w:val="24"/>
          <w:szCs w:val="24"/>
          <w:lang w:val="mk-MK"/>
        </w:rPr>
        <w:t xml:space="preserve"> </w:t>
      </w:r>
    </w:p>
    <w:p w14:paraId="569775E6" w14:textId="77777777" w:rsidR="000F45DF" w:rsidRPr="00714A73" w:rsidRDefault="000F45DF" w:rsidP="00D30AB3">
      <w:pPr>
        <w:pStyle w:val="ListParagraph"/>
        <w:numPr>
          <w:ilvl w:val="0"/>
          <w:numId w:val="28"/>
        </w:numPr>
        <w:spacing w:after="200"/>
        <w:jc w:val="both"/>
        <w:rPr>
          <w:rFonts w:ascii="Times New Roman" w:hAnsi="Times New Roman"/>
          <w:sz w:val="24"/>
          <w:szCs w:val="24"/>
          <w:lang w:val="mk-MK"/>
        </w:rPr>
      </w:pPr>
      <w:r w:rsidRPr="00714A73">
        <w:rPr>
          <w:rFonts w:ascii="Times New Roman" w:hAnsi="Times New Roman"/>
          <w:sz w:val="24"/>
          <w:szCs w:val="24"/>
          <w:lang w:val="mk-MK"/>
        </w:rPr>
        <w:lastRenderedPageBreak/>
        <w:t>опсегот на уставната жалба кој  е  лимитиран од апект на кругот на по</w:t>
      </w:r>
      <w:r w:rsidR="00714A73">
        <w:rPr>
          <w:rFonts w:ascii="Times New Roman" w:hAnsi="Times New Roman"/>
          <w:sz w:val="24"/>
          <w:szCs w:val="24"/>
          <w:lang w:val="mk-MK"/>
        </w:rPr>
        <w:t>единечни права кои ги заштитува,што значи</w:t>
      </w:r>
      <w:r w:rsidRPr="00714A73">
        <w:rPr>
          <w:rFonts w:ascii="Times New Roman" w:hAnsi="Times New Roman"/>
          <w:sz w:val="24"/>
          <w:szCs w:val="24"/>
          <w:lang w:val="mk-MK"/>
        </w:rPr>
        <w:t xml:space="preserve"> физичко или правно лице кое трпи повреда од пишан акт на јавен орган може да се повикува само на право кое е пропишано во одредбите на највисокиот акт, но не и на право кое е уредено со законска норма</w:t>
      </w:r>
      <w:r w:rsidR="00507090">
        <w:rPr>
          <w:rFonts w:ascii="Times New Roman" w:hAnsi="Times New Roman"/>
          <w:sz w:val="24"/>
          <w:szCs w:val="24"/>
          <w:lang w:val="mk-MK"/>
        </w:rPr>
        <w:t>;</w:t>
      </w:r>
    </w:p>
    <w:p w14:paraId="0B92E188" w14:textId="77777777" w:rsidR="000F45DF" w:rsidRPr="00714A73" w:rsidRDefault="000F45DF" w:rsidP="00D30AB3">
      <w:pPr>
        <w:pStyle w:val="ListParagraph"/>
        <w:numPr>
          <w:ilvl w:val="0"/>
          <w:numId w:val="28"/>
        </w:numPr>
        <w:spacing w:after="200"/>
        <w:jc w:val="both"/>
        <w:rPr>
          <w:rFonts w:ascii="Times New Roman" w:hAnsi="Times New Roman"/>
          <w:sz w:val="24"/>
          <w:szCs w:val="24"/>
          <w:lang w:val="mk-MK"/>
        </w:rPr>
      </w:pPr>
      <w:r w:rsidRPr="00714A73">
        <w:rPr>
          <w:rFonts w:ascii="Times New Roman" w:hAnsi="Times New Roman"/>
          <w:sz w:val="24"/>
          <w:szCs w:val="24"/>
          <w:lang w:val="mk-MK"/>
        </w:rPr>
        <w:t>правниот акт кој се посочува како акт со кој се повредени правата на подносит</w:t>
      </w:r>
      <w:r w:rsidR="004E5FF3" w:rsidRPr="00714A73">
        <w:rPr>
          <w:rFonts w:ascii="Times New Roman" w:hAnsi="Times New Roman"/>
          <w:sz w:val="24"/>
          <w:szCs w:val="24"/>
          <w:lang w:val="mk-MK"/>
        </w:rPr>
        <w:t>ел</w:t>
      </w:r>
      <w:r w:rsidRPr="00714A73">
        <w:rPr>
          <w:rFonts w:ascii="Times New Roman" w:hAnsi="Times New Roman"/>
          <w:sz w:val="24"/>
          <w:szCs w:val="24"/>
          <w:lang w:val="mk-MK"/>
        </w:rPr>
        <w:t xml:space="preserve">от, мора да биде исклучиво поединечен акт со кој </w:t>
      </w:r>
      <w:r w:rsidR="004E5FF3" w:rsidRPr="00714A73">
        <w:rPr>
          <w:rFonts w:ascii="Times New Roman" w:hAnsi="Times New Roman"/>
          <w:sz w:val="24"/>
          <w:szCs w:val="24"/>
          <w:lang w:val="mk-MK"/>
        </w:rPr>
        <w:t>на</w:t>
      </w:r>
      <w:r w:rsidRPr="00714A73">
        <w:rPr>
          <w:rFonts w:ascii="Times New Roman" w:hAnsi="Times New Roman"/>
          <w:sz w:val="24"/>
          <w:szCs w:val="24"/>
          <w:lang w:val="mk-MK"/>
        </w:rPr>
        <w:t xml:space="preserve"> конкретен и мериторен начин е одлучено за одредени права и обврски</w:t>
      </w:r>
      <w:r w:rsidR="00507090">
        <w:rPr>
          <w:rFonts w:ascii="Times New Roman" w:hAnsi="Times New Roman"/>
          <w:sz w:val="24"/>
          <w:szCs w:val="24"/>
          <w:lang w:val="mk-MK"/>
        </w:rPr>
        <w:t>;</w:t>
      </w:r>
      <w:r w:rsidRPr="00714A73">
        <w:rPr>
          <w:rFonts w:ascii="Times New Roman" w:hAnsi="Times New Roman"/>
          <w:sz w:val="24"/>
          <w:szCs w:val="24"/>
          <w:lang w:val="mk-MK"/>
        </w:rPr>
        <w:t xml:space="preserve"> </w:t>
      </w:r>
    </w:p>
    <w:p w14:paraId="1CE2E43E" w14:textId="77777777" w:rsidR="000F45DF" w:rsidRPr="00714A73" w:rsidRDefault="000F45DF" w:rsidP="00D30AB3">
      <w:pPr>
        <w:pStyle w:val="ListParagraph"/>
        <w:numPr>
          <w:ilvl w:val="0"/>
          <w:numId w:val="28"/>
        </w:numPr>
        <w:spacing w:after="200"/>
        <w:jc w:val="both"/>
        <w:rPr>
          <w:rFonts w:ascii="Times New Roman" w:hAnsi="Times New Roman"/>
          <w:sz w:val="24"/>
          <w:szCs w:val="24"/>
        </w:rPr>
      </w:pPr>
      <w:r w:rsidRPr="00714A73">
        <w:rPr>
          <w:rFonts w:ascii="Times New Roman" w:hAnsi="Times New Roman"/>
          <w:sz w:val="24"/>
          <w:szCs w:val="24"/>
          <w:lang w:val="mk-MK"/>
        </w:rPr>
        <w:t>со вложувањето на уставната жалба мора да биде поддржана супсидија</w:t>
      </w:r>
      <w:r w:rsidR="00714A73">
        <w:rPr>
          <w:rFonts w:ascii="Times New Roman" w:hAnsi="Times New Roman"/>
          <w:sz w:val="24"/>
          <w:szCs w:val="24"/>
          <w:lang w:val="mk-MK"/>
        </w:rPr>
        <w:t xml:space="preserve">рната положба на уставниот суд, </w:t>
      </w:r>
      <w:r w:rsidRPr="00714A73">
        <w:rPr>
          <w:rFonts w:ascii="Times New Roman" w:hAnsi="Times New Roman"/>
          <w:sz w:val="24"/>
          <w:szCs w:val="24"/>
          <w:lang w:val="mk-MK"/>
        </w:rPr>
        <w:t>овој подреден ст</w:t>
      </w:r>
      <w:r w:rsidR="0041289B" w:rsidRPr="00714A73">
        <w:rPr>
          <w:rFonts w:ascii="Times New Roman" w:hAnsi="Times New Roman"/>
          <w:sz w:val="24"/>
          <w:szCs w:val="24"/>
          <w:lang w:val="mk-MK"/>
        </w:rPr>
        <w:t>атус во однос на судската власт</w:t>
      </w:r>
      <w:r w:rsidRPr="00714A73">
        <w:rPr>
          <w:rFonts w:ascii="Times New Roman" w:hAnsi="Times New Roman"/>
          <w:sz w:val="24"/>
          <w:szCs w:val="24"/>
          <w:lang w:val="mk-MK"/>
        </w:rPr>
        <w:t>, уставниот суд го стекнува според уставна или законска клаузула со кумулативно исполнување на два услов</w:t>
      </w:r>
      <w:r w:rsidR="0041289B" w:rsidRPr="00714A73">
        <w:rPr>
          <w:rFonts w:ascii="Times New Roman" w:hAnsi="Times New Roman"/>
          <w:sz w:val="24"/>
          <w:szCs w:val="24"/>
          <w:lang w:val="mk-MK"/>
        </w:rPr>
        <w:t>и</w:t>
      </w:r>
      <w:r w:rsidRPr="00714A73">
        <w:rPr>
          <w:rFonts w:ascii="Times New Roman" w:hAnsi="Times New Roman"/>
          <w:sz w:val="24"/>
          <w:szCs w:val="24"/>
          <w:lang w:val="mk-MK"/>
        </w:rPr>
        <w:t>: прво - задолжително претходно исцрпување на сите редовни или вонредни правни средства</w:t>
      </w:r>
      <w:r w:rsidR="0041289B" w:rsidRPr="00714A73">
        <w:rPr>
          <w:rFonts w:ascii="Times New Roman" w:hAnsi="Times New Roman"/>
          <w:sz w:val="24"/>
          <w:szCs w:val="24"/>
          <w:lang w:val="mk-MK"/>
        </w:rPr>
        <w:t>,</w:t>
      </w:r>
      <w:r w:rsidRPr="00714A73">
        <w:rPr>
          <w:rFonts w:ascii="Times New Roman" w:hAnsi="Times New Roman"/>
          <w:sz w:val="24"/>
          <w:szCs w:val="24"/>
          <w:lang w:val="mk-MK"/>
        </w:rPr>
        <w:t xml:space="preserve"> и второ </w:t>
      </w:r>
      <w:r w:rsidR="0041289B" w:rsidRPr="00714A73">
        <w:rPr>
          <w:rFonts w:ascii="Times New Roman" w:hAnsi="Times New Roman"/>
          <w:sz w:val="24"/>
          <w:szCs w:val="24"/>
          <w:lang w:val="mk-MK"/>
        </w:rPr>
        <w:t>-</w:t>
      </w:r>
      <w:r w:rsidRPr="00714A73">
        <w:rPr>
          <w:rFonts w:ascii="Times New Roman" w:hAnsi="Times New Roman"/>
          <w:sz w:val="24"/>
          <w:szCs w:val="24"/>
          <w:lang w:val="mk-MK"/>
        </w:rPr>
        <w:t xml:space="preserve"> уставната жалба  да биде доставена до уставниот суд во пропишаниот рок</w:t>
      </w:r>
      <w:r w:rsidR="00507090">
        <w:rPr>
          <w:rFonts w:ascii="Times New Roman" w:hAnsi="Times New Roman"/>
          <w:sz w:val="24"/>
          <w:szCs w:val="24"/>
          <w:lang w:val="mk-MK"/>
        </w:rPr>
        <w:t>;</w:t>
      </w:r>
      <w:r w:rsidRPr="00714A73">
        <w:rPr>
          <w:rFonts w:ascii="Times New Roman" w:hAnsi="Times New Roman"/>
          <w:sz w:val="24"/>
          <w:szCs w:val="24"/>
          <w:lang w:val="mk-MK"/>
        </w:rPr>
        <w:t xml:space="preserve"> </w:t>
      </w:r>
    </w:p>
    <w:p w14:paraId="475ADD17" w14:textId="77777777" w:rsidR="000F45DF" w:rsidRPr="00714A73" w:rsidRDefault="000F45DF" w:rsidP="00D30AB3">
      <w:pPr>
        <w:pStyle w:val="ListParagraph"/>
        <w:numPr>
          <w:ilvl w:val="0"/>
          <w:numId w:val="28"/>
        </w:numPr>
        <w:spacing w:after="200"/>
        <w:jc w:val="both"/>
        <w:rPr>
          <w:rFonts w:ascii="Times New Roman" w:hAnsi="Times New Roman"/>
          <w:sz w:val="24"/>
          <w:szCs w:val="24"/>
          <w:lang w:val="mk-MK"/>
        </w:rPr>
      </w:pPr>
      <w:r w:rsidRPr="00714A73">
        <w:rPr>
          <w:rFonts w:ascii="Times New Roman" w:hAnsi="Times New Roman"/>
          <w:sz w:val="24"/>
          <w:szCs w:val="24"/>
          <w:lang w:val="mk-MK"/>
        </w:rPr>
        <w:t xml:space="preserve">актот кој е предмет на посебно уставно-судско испитување поттикнато од уставна  жалба е продукт на приватна парница, </w:t>
      </w:r>
      <w:r w:rsidR="00714A73">
        <w:rPr>
          <w:rFonts w:ascii="Times New Roman" w:hAnsi="Times New Roman"/>
          <w:sz w:val="24"/>
          <w:szCs w:val="24"/>
          <w:lang w:val="mk-MK"/>
        </w:rPr>
        <w:t xml:space="preserve">и </w:t>
      </w:r>
      <w:r w:rsidRPr="00714A73">
        <w:rPr>
          <w:rFonts w:ascii="Times New Roman" w:hAnsi="Times New Roman"/>
          <w:sz w:val="24"/>
          <w:szCs w:val="24"/>
          <w:lang w:val="mk-MK"/>
        </w:rPr>
        <w:t>постапката пред уставниот суд се транформира во постапка во која од една страна стои приватен субјект како носител на повреденото право, а од друга страна приватна странка која се заменува со конкретниот правен став утврден во</w:t>
      </w:r>
      <w:r w:rsidRPr="00714A73">
        <w:rPr>
          <w:rFonts w:ascii="Times New Roman" w:hAnsi="Times New Roman"/>
          <w:sz w:val="24"/>
          <w:szCs w:val="24"/>
        </w:rPr>
        <w:t xml:space="preserve"> </w:t>
      </w:r>
      <w:r w:rsidRPr="00714A73">
        <w:rPr>
          <w:rFonts w:ascii="Times New Roman" w:hAnsi="Times New Roman"/>
          <w:sz w:val="24"/>
          <w:szCs w:val="24"/>
          <w:lang w:val="mk-MK"/>
        </w:rPr>
        <w:t>форма на судска  пресуда чија содржина се оспорува</w:t>
      </w:r>
      <w:r w:rsidR="00507090">
        <w:rPr>
          <w:rFonts w:ascii="Times New Roman" w:hAnsi="Times New Roman"/>
          <w:sz w:val="24"/>
          <w:szCs w:val="24"/>
          <w:lang w:val="mk-MK"/>
        </w:rPr>
        <w:t>;</w:t>
      </w:r>
    </w:p>
    <w:p w14:paraId="03E08889" w14:textId="77777777" w:rsidR="000F45DF" w:rsidRPr="00507090" w:rsidRDefault="000F45DF" w:rsidP="00D30AB3">
      <w:pPr>
        <w:pStyle w:val="ListParagraph"/>
        <w:numPr>
          <w:ilvl w:val="0"/>
          <w:numId w:val="28"/>
        </w:numPr>
        <w:spacing w:after="200"/>
        <w:jc w:val="both"/>
        <w:rPr>
          <w:rFonts w:ascii="Times New Roman" w:hAnsi="Times New Roman"/>
          <w:sz w:val="24"/>
          <w:szCs w:val="24"/>
          <w:lang w:val="mk-MK"/>
        </w:rPr>
      </w:pPr>
      <w:r w:rsidRPr="00507090">
        <w:rPr>
          <w:rFonts w:ascii="Times New Roman" w:hAnsi="Times New Roman"/>
          <w:sz w:val="24"/>
          <w:szCs w:val="24"/>
          <w:lang w:val="mk-MK"/>
        </w:rPr>
        <w:t>уставниот  суд нема  право  да  ја испитува и оценува исправноста  на  утврдената  фактичка  состојба  кога предмет на  уставната  жалба е  одл</w:t>
      </w:r>
      <w:r w:rsidR="00507090">
        <w:rPr>
          <w:rFonts w:ascii="Times New Roman" w:hAnsi="Times New Roman"/>
          <w:sz w:val="24"/>
          <w:szCs w:val="24"/>
          <w:lang w:val="mk-MK"/>
        </w:rPr>
        <w:t>ука  донесена  од  редовен  суд, у</w:t>
      </w:r>
      <w:r w:rsidRPr="00507090">
        <w:rPr>
          <w:rFonts w:ascii="Times New Roman" w:hAnsi="Times New Roman"/>
          <w:sz w:val="24"/>
          <w:szCs w:val="24"/>
          <w:lang w:val="mk-MK"/>
        </w:rPr>
        <w:t>ставниот суд  е  ограничен во своето делување, па така прифаќањето н</w:t>
      </w:r>
      <w:r w:rsidR="004E5FF3" w:rsidRPr="00507090">
        <w:rPr>
          <w:rFonts w:ascii="Times New Roman" w:hAnsi="Times New Roman"/>
          <w:sz w:val="24"/>
          <w:szCs w:val="24"/>
          <w:lang w:val="mk-MK"/>
        </w:rPr>
        <w:t>а</w:t>
      </w:r>
      <w:r w:rsidRPr="00507090">
        <w:rPr>
          <w:rFonts w:ascii="Times New Roman" w:hAnsi="Times New Roman"/>
          <w:sz w:val="24"/>
          <w:szCs w:val="24"/>
          <w:lang w:val="mk-MK"/>
        </w:rPr>
        <w:t xml:space="preserve"> наводите изнесени во уставната жалба може да доведе само до донесување на одлука со која се наложува повторување на постапката</w:t>
      </w:r>
      <w:r w:rsidR="00507090">
        <w:rPr>
          <w:rFonts w:ascii="Times New Roman" w:hAnsi="Times New Roman"/>
          <w:sz w:val="24"/>
          <w:szCs w:val="24"/>
          <w:lang w:val="mk-MK"/>
        </w:rPr>
        <w:t>;</w:t>
      </w:r>
    </w:p>
    <w:p w14:paraId="57E2A6B1" w14:textId="77777777" w:rsidR="000F45DF" w:rsidRPr="00507090" w:rsidRDefault="000F45DF" w:rsidP="00D30AB3">
      <w:pPr>
        <w:pStyle w:val="ListParagraph"/>
        <w:numPr>
          <w:ilvl w:val="0"/>
          <w:numId w:val="28"/>
        </w:numPr>
        <w:spacing w:after="200"/>
        <w:jc w:val="both"/>
        <w:rPr>
          <w:rFonts w:ascii="Times New Roman" w:hAnsi="Times New Roman"/>
          <w:sz w:val="24"/>
          <w:szCs w:val="24"/>
        </w:rPr>
      </w:pPr>
      <w:r w:rsidRPr="00507090">
        <w:rPr>
          <w:rFonts w:ascii="Times New Roman" w:hAnsi="Times New Roman"/>
          <w:sz w:val="24"/>
          <w:szCs w:val="24"/>
          <w:lang w:val="mk-MK"/>
        </w:rPr>
        <w:t>периодот додека трае изјаснувањето на уставниот суд, извршувањето на одлуката која се преиспитува не може да биде одложено</w:t>
      </w:r>
      <w:r w:rsidR="00507090">
        <w:rPr>
          <w:rFonts w:ascii="Times New Roman" w:hAnsi="Times New Roman"/>
          <w:sz w:val="24"/>
          <w:szCs w:val="24"/>
          <w:lang w:val="mk-MK"/>
        </w:rPr>
        <w:t>;</w:t>
      </w:r>
    </w:p>
    <w:p w14:paraId="2D21B39C" w14:textId="77777777" w:rsidR="000F45DF" w:rsidRPr="00507090" w:rsidRDefault="000F45DF" w:rsidP="00D30AB3">
      <w:pPr>
        <w:pStyle w:val="ListParagraph"/>
        <w:numPr>
          <w:ilvl w:val="0"/>
          <w:numId w:val="28"/>
        </w:numPr>
        <w:spacing w:after="200"/>
        <w:jc w:val="both"/>
        <w:rPr>
          <w:rFonts w:ascii="Times New Roman" w:hAnsi="Times New Roman"/>
          <w:sz w:val="24"/>
          <w:szCs w:val="24"/>
          <w:lang w:val="mk-MK"/>
        </w:rPr>
      </w:pPr>
      <w:r w:rsidRPr="00507090">
        <w:rPr>
          <w:rFonts w:ascii="Times New Roman" w:hAnsi="Times New Roman"/>
          <w:sz w:val="24"/>
          <w:szCs w:val="24"/>
          <w:lang w:val="mk-MK"/>
        </w:rPr>
        <w:t>од квалитетот на изнесените наводи кои ја формираат  структурата на уставната жалба зависи во кој правец ќе биде насочено вниманието на уставниот суд</w:t>
      </w:r>
      <w:r w:rsidR="00507090">
        <w:rPr>
          <w:rFonts w:ascii="Times New Roman" w:hAnsi="Times New Roman"/>
          <w:sz w:val="24"/>
          <w:szCs w:val="24"/>
          <w:lang w:val="mk-MK"/>
        </w:rPr>
        <w:t>;</w:t>
      </w:r>
    </w:p>
    <w:p w14:paraId="00F44350" w14:textId="77777777" w:rsidR="00507090" w:rsidRDefault="000F45DF" w:rsidP="00D30AB3">
      <w:pPr>
        <w:pStyle w:val="ListParagraph"/>
        <w:numPr>
          <w:ilvl w:val="0"/>
          <w:numId w:val="28"/>
        </w:numPr>
        <w:spacing w:after="200"/>
        <w:jc w:val="both"/>
        <w:rPr>
          <w:rFonts w:ascii="Times New Roman" w:hAnsi="Times New Roman"/>
          <w:sz w:val="24"/>
          <w:szCs w:val="24"/>
          <w:lang w:val="mk-MK"/>
        </w:rPr>
      </w:pPr>
      <w:r w:rsidRPr="00507090">
        <w:rPr>
          <w:rFonts w:ascii="Times New Roman" w:hAnsi="Times New Roman"/>
          <w:sz w:val="24"/>
          <w:szCs w:val="24"/>
          <w:lang w:val="mk-MK"/>
        </w:rPr>
        <w:t>правното дејство на одлуката донесена во постапка за заштита на поединечни уставни права е со ограничен капацитет, имено таа  дејствува само врз засегнатата  страна, со можност да го прошири своето дејство</w:t>
      </w:r>
      <w:r w:rsidR="00316867" w:rsidRPr="00507090">
        <w:rPr>
          <w:rFonts w:ascii="Times New Roman" w:hAnsi="Times New Roman"/>
          <w:sz w:val="24"/>
          <w:szCs w:val="24"/>
          <w:lang w:val="mk-MK"/>
        </w:rPr>
        <w:t>,</w:t>
      </w:r>
      <w:r w:rsidRPr="00507090">
        <w:rPr>
          <w:rFonts w:ascii="Times New Roman" w:hAnsi="Times New Roman"/>
          <w:sz w:val="24"/>
          <w:szCs w:val="24"/>
          <w:lang w:val="mk-MK"/>
        </w:rPr>
        <w:t xml:space="preserve"> доколку по завршувањето на </w:t>
      </w:r>
      <w:r w:rsidRPr="00507090">
        <w:rPr>
          <w:rFonts w:ascii="Times New Roman" w:hAnsi="Times New Roman"/>
          <w:sz w:val="24"/>
          <w:szCs w:val="24"/>
          <w:lang w:val="mk-MK"/>
        </w:rPr>
        <w:lastRenderedPageBreak/>
        <w:t>постапката за заштита на правата биде поведен посебен уставен спор за контрола на општиот акт кој е правен основ за донесување на спорната одлука</w:t>
      </w:r>
      <w:r w:rsidR="00507090">
        <w:rPr>
          <w:rFonts w:ascii="Times New Roman" w:hAnsi="Times New Roman"/>
          <w:sz w:val="24"/>
          <w:szCs w:val="24"/>
          <w:lang w:val="mk-MK"/>
        </w:rPr>
        <w:t>;</w:t>
      </w:r>
    </w:p>
    <w:p w14:paraId="35C70D29" w14:textId="77777777" w:rsidR="000F45DF" w:rsidRDefault="00507090" w:rsidP="00D30AB3">
      <w:pPr>
        <w:pStyle w:val="ListParagraph"/>
        <w:numPr>
          <w:ilvl w:val="0"/>
          <w:numId w:val="28"/>
        </w:numPr>
        <w:spacing w:after="200"/>
        <w:jc w:val="both"/>
        <w:rPr>
          <w:rFonts w:ascii="Times New Roman" w:hAnsi="Times New Roman"/>
          <w:sz w:val="24"/>
          <w:szCs w:val="24"/>
          <w:lang w:val="mk-MK"/>
        </w:rPr>
      </w:pPr>
      <w:r>
        <w:rPr>
          <w:rFonts w:ascii="Times New Roman" w:hAnsi="Times New Roman"/>
          <w:sz w:val="24"/>
          <w:szCs w:val="24"/>
          <w:lang w:val="mk-MK"/>
        </w:rPr>
        <w:t>во случај пред У</w:t>
      </w:r>
      <w:r w:rsidR="000F45DF" w:rsidRPr="00507090">
        <w:rPr>
          <w:rFonts w:ascii="Times New Roman" w:hAnsi="Times New Roman"/>
          <w:sz w:val="24"/>
          <w:szCs w:val="24"/>
          <w:lang w:val="mk-MK"/>
        </w:rPr>
        <w:t xml:space="preserve">ставниот суд да бидат поднесени повеќе процесни средства за заштита на уставните права со слични или идентични околности на </w:t>
      </w:r>
      <w:r w:rsidR="00316867" w:rsidRPr="00507090">
        <w:rPr>
          <w:rFonts w:ascii="Times New Roman" w:hAnsi="Times New Roman"/>
          <w:sz w:val="24"/>
          <w:szCs w:val="24"/>
          <w:lang w:val="mk-MK"/>
        </w:rPr>
        <w:t>фактичките и правните аргументи</w:t>
      </w:r>
      <w:r w:rsidR="000F45DF" w:rsidRPr="00507090">
        <w:rPr>
          <w:rFonts w:ascii="Times New Roman" w:hAnsi="Times New Roman"/>
          <w:sz w:val="24"/>
          <w:szCs w:val="24"/>
          <w:lang w:val="mk-MK"/>
        </w:rPr>
        <w:t>, донесувањето на една одлука ќе значи дека мултиплицирано ќе бидат завршени и останатите предмет</w:t>
      </w:r>
      <w:r w:rsidR="000F45DF" w:rsidRPr="00606199">
        <w:rPr>
          <w:rFonts w:ascii="Times New Roman" w:hAnsi="Times New Roman"/>
          <w:sz w:val="24"/>
          <w:szCs w:val="24"/>
          <w:lang w:val="mk-MK"/>
        </w:rPr>
        <w:t>и</w:t>
      </w:r>
      <w:r w:rsidR="000F45DF" w:rsidRPr="00507090">
        <w:rPr>
          <w:rStyle w:val="FootnoteReference"/>
          <w:rFonts w:ascii="Times New Roman" w:hAnsi="Times New Roman"/>
          <w:sz w:val="24"/>
          <w:szCs w:val="24"/>
          <w:lang w:val="mk-MK"/>
        </w:rPr>
        <w:footnoteReference w:id="84"/>
      </w:r>
      <w:r w:rsidR="0041289B" w:rsidRPr="00507090">
        <w:rPr>
          <w:rFonts w:ascii="Times New Roman" w:hAnsi="Times New Roman"/>
          <w:sz w:val="24"/>
          <w:szCs w:val="24"/>
          <w:lang w:val="mk-MK"/>
        </w:rPr>
        <w:t>.</w:t>
      </w:r>
    </w:p>
    <w:p w14:paraId="3050A11C"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Од компаративен</w:t>
      </w:r>
      <w:r w:rsidR="00514FD0">
        <w:rPr>
          <w:rFonts w:ascii="Times New Roman" w:hAnsi="Times New Roman"/>
          <w:sz w:val="24"/>
          <w:szCs w:val="24"/>
          <w:lang w:val="mk-MK"/>
        </w:rPr>
        <w:t xml:space="preserve"> аспект, под основни обележја </w:t>
      </w:r>
      <w:r w:rsidRPr="00606199">
        <w:rPr>
          <w:rFonts w:ascii="Times New Roman" w:hAnsi="Times New Roman"/>
          <w:sz w:val="24"/>
          <w:szCs w:val="24"/>
          <w:lang w:val="mk-MK"/>
        </w:rPr>
        <w:t xml:space="preserve">Николиќ и Човиќ </w:t>
      </w:r>
      <w:r w:rsidR="00514FD0">
        <w:rPr>
          <w:rFonts w:ascii="Times New Roman" w:hAnsi="Times New Roman"/>
          <w:sz w:val="24"/>
          <w:szCs w:val="24"/>
          <w:lang w:val="mk-MK"/>
        </w:rPr>
        <w:t>(</w:t>
      </w:r>
      <w:r w:rsidR="00514FD0" w:rsidRPr="00606199">
        <w:rPr>
          <w:rFonts w:ascii="Times New Roman" w:hAnsi="Times New Roman"/>
          <w:sz w:val="24"/>
          <w:szCs w:val="24"/>
          <w:lang w:val="mk-MK"/>
        </w:rPr>
        <w:t>Николиќ и Човиќ</w:t>
      </w:r>
      <w:r w:rsidR="00514FD0">
        <w:rPr>
          <w:rFonts w:ascii="Times New Roman" w:hAnsi="Times New Roman"/>
          <w:sz w:val="24"/>
          <w:szCs w:val="24"/>
          <w:lang w:val="mk-MK"/>
        </w:rPr>
        <w:t xml:space="preserve"> 2017) </w:t>
      </w:r>
      <w:r w:rsidRPr="00606199">
        <w:rPr>
          <w:rFonts w:ascii="Times New Roman" w:hAnsi="Times New Roman"/>
          <w:sz w:val="24"/>
          <w:szCs w:val="24"/>
          <w:lang w:val="mk-MK"/>
        </w:rPr>
        <w:t>подразбираат: постапката по уставна жалба е основ за остварување на непосредна заштита на прокламираните права и слободи. Една од круцијалните вредности на уставната жалба е непосредноста</w:t>
      </w:r>
      <w:r w:rsidR="00316867">
        <w:rPr>
          <w:rFonts w:ascii="Times New Roman" w:hAnsi="Times New Roman"/>
          <w:sz w:val="24"/>
          <w:szCs w:val="24"/>
          <w:lang w:val="mk-MK"/>
        </w:rPr>
        <w:t>,</w:t>
      </w:r>
      <w:r w:rsidRPr="00606199">
        <w:rPr>
          <w:rFonts w:ascii="Times New Roman" w:hAnsi="Times New Roman"/>
          <w:sz w:val="24"/>
          <w:szCs w:val="24"/>
          <w:lang w:val="mk-MK"/>
        </w:rPr>
        <w:t xml:space="preserve"> односно</w:t>
      </w:r>
      <w:r w:rsidR="00316867">
        <w:rPr>
          <w:rFonts w:ascii="Times New Roman" w:hAnsi="Times New Roman"/>
          <w:sz w:val="24"/>
          <w:szCs w:val="24"/>
          <w:lang w:val="mk-MK"/>
        </w:rPr>
        <w:t>,</w:t>
      </w:r>
      <w:r w:rsidRPr="00606199">
        <w:rPr>
          <w:rFonts w:ascii="Times New Roman" w:hAnsi="Times New Roman"/>
          <w:sz w:val="24"/>
          <w:szCs w:val="24"/>
          <w:lang w:val="mk-MK"/>
        </w:rPr>
        <w:t xml:space="preserve"> право на поднесување на уставната жалба како процесно средство за заштита има секој поединец со намера да ги заштити своите уставно загарантирани права и слободии и тоа во суштина на еден едноставен начин без посебни формалности и трошоци</w:t>
      </w:r>
      <w:r w:rsidRPr="00606199">
        <w:rPr>
          <w:rStyle w:val="FootnoteReference"/>
          <w:rFonts w:ascii="Times New Roman" w:hAnsi="Times New Roman"/>
          <w:sz w:val="24"/>
          <w:szCs w:val="24"/>
          <w:lang w:val="mk-MK"/>
        </w:rPr>
        <w:footnoteReference w:id="85"/>
      </w:r>
      <w:r w:rsidR="00316867">
        <w:rPr>
          <w:rFonts w:ascii="Times New Roman" w:hAnsi="Times New Roman"/>
          <w:sz w:val="24"/>
          <w:szCs w:val="24"/>
          <w:lang w:val="mk-MK"/>
        </w:rPr>
        <w:t>.</w:t>
      </w:r>
    </w:p>
    <w:p w14:paraId="20416B7E"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Од регионалната уставна теорија се  издвојува  размислувањето  на  А.</w:t>
      </w:r>
      <w:r w:rsidR="00316867">
        <w:rPr>
          <w:rFonts w:ascii="Times New Roman" w:hAnsi="Times New Roman"/>
          <w:sz w:val="24"/>
          <w:szCs w:val="24"/>
          <w:lang w:val="mk-MK"/>
        </w:rPr>
        <w:t xml:space="preserve"> </w:t>
      </w:r>
      <w:r w:rsidRPr="00606199">
        <w:rPr>
          <w:rFonts w:ascii="Times New Roman" w:hAnsi="Times New Roman"/>
          <w:sz w:val="24"/>
          <w:szCs w:val="24"/>
          <w:lang w:val="mk-MK"/>
        </w:rPr>
        <w:t xml:space="preserve">Мавчиќ кој уставната жалба ја  гледа како </w:t>
      </w:r>
      <w:r w:rsidR="00316867">
        <w:rPr>
          <w:rFonts w:ascii="Times New Roman" w:hAnsi="Times New Roman"/>
          <w:sz w:val="24"/>
          <w:szCs w:val="24"/>
        </w:rPr>
        <w:t>„</w:t>
      </w:r>
      <w:r w:rsidRPr="00606199">
        <w:rPr>
          <w:rFonts w:ascii="Times New Roman" w:hAnsi="Times New Roman"/>
          <w:sz w:val="24"/>
          <w:szCs w:val="24"/>
          <w:lang w:val="mk-MK"/>
        </w:rPr>
        <w:t>специфичен правен лек со кој му се овозможува на правниот субјект</w:t>
      </w:r>
      <w:r w:rsidR="00316867">
        <w:rPr>
          <w:rFonts w:ascii="Times New Roman" w:hAnsi="Times New Roman"/>
          <w:sz w:val="24"/>
          <w:szCs w:val="24"/>
          <w:lang w:val="mk-MK"/>
        </w:rPr>
        <w:t xml:space="preserve"> </w:t>
      </w:r>
      <w:r w:rsidRPr="00606199">
        <w:rPr>
          <w:rFonts w:ascii="Times New Roman" w:hAnsi="Times New Roman"/>
          <w:sz w:val="24"/>
          <w:szCs w:val="24"/>
          <w:lang w:val="mk-MK"/>
        </w:rPr>
        <w:t>(физичко или правно лице) да добие судска заштита од суд кој е овластен да ја оцени уставноста на актите и дејствијата на државните органи во случај кога субјектот смета дека неговите уставно загарантирани слободи и права му се загрозени со акт или дејствије на државните органи</w:t>
      </w:r>
      <w:r w:rsidRPr="00606199">
        <w:rPr>
          <w:rFonts w:ascii="Times New Roman" w:hAnsi="Times New Roman"/>
          <w:sz w:val="24"/>
          <w:szCs w:val="24"/>
        </w:rPr>
        <w:t>”</w:t>
      </w:r>
      <w:r w:rsidRPr="00606199">
        <w:rPr>
          <w:rStyle w:val="FootnoteReference"/>
          <w:rFonts w:ascii="Times New Roman" w:hAnsi="Times New Roman"/>
          <w:sz w:val="24"/>
          <w:szCs w:val="24"/>
        </w:rPr>
        <w:footnoteReference w:id="86"/>
      </w:r>
      <w:r w:rsidRPr="00606199">
        <w:rPr>
          <w:rFonts w:ascii="Times New Roman" w:hAnsi="Times New Roman"/>
          <w:sz w:val="24"/>
          <w:szCs w:val="24"/>
          <w:lang w:val="mk-MK"/>
        </w:rPr>
        <w:t>.</w:t>
      </w:r>
    </w:p>
    <w:p w14:paraId="08C57CB8" w14:textId="77777777" w:rsidR="000F45DF"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Меѓу редовната жалба и уставната жалба постојат повеќе разлики.</w:t>
      </w:r>
      <w:r w:rsidR="00316867">
        <w:rPr>
          <w:rFonts w:ascii="Times New Roman" w:hAnsi="Times New Roman"/>
          <w:sz w:val="24"/>
          <w:szCs w:val="24"/>
          <w:lang w:val="mk-MK"/>
        </w:rPr>
        <w:t xml:space="preserve"> </w:t>
      </w:r>
      <w:r w:rsidRPr="00606199">
        <w:rPr>
          <w:rFonts w:ascii="Times New Roman" w:hAnsi="Times New Roman"/>
          <w:sz w:val="24"/>
          <w:szCs w:val="24"/>
          <w:lang w:val="mk-MK"/>
        </w:rPr>
        <w:t>Редовната жалба се поднес</w:t>
      </w:r>
      <w:r w:rsidR="00316867">
        <w:rPr>
          <w:rFonts w:ascii="Times New Roman" w:hAnsi="Times New Roman"/>
          <w:sz w:val="24"/>
          <w:szCs w:val="24"/>
          <w:lang w:val="mk-MK"/>
        </w:rPr>
        <w:t>ува против неправосилна пресуда</w:t>
      </w:r>
      <w:r w:rsidRPr="00606199">
        <w:rPr>
          <w:rFonts w:ascii="Times New Roman" w:hAnsi="Times New Roman"/>
          <w:sz w:val="24"/>
          <w:szCs w:val="24"/>
          <w:lang w:val="mk-MK"/>
        </w:rPr>
        <w:t xml:space="preserve">, за разлика од вонредните правни лекови кои се изјавуваат токму против правосилни судски пресуди, но под строго пропишани услови. За разлика од редовните и вонредните правни лекови, уставната жалба како посебен институт непосредно не е достапна за  преземање на редовни процесни дејствија. Нејзиното поднесување е условено со две прцесни барања: претходно исцрпување на сите редовни и вонредни правни лекови и навремено нејзино поднесување во рамките на пропишаниот  рок. </w:t>
      </w:r>
      <w:r w:rsidR="00316867">
        <w:rPr>
          <w:rFonts w:ascii="Times New Roman" w:hAnsi="Times New Roman"/>
          <w:sz w:val="24"/>
          <w:szCs w:val="24"/>
          <w:lang w:val="mk-MK"/>
        </w:rPr>
        <w:t xml:space="preserve"> Но , освен очигледните разлики</w:t>
      </w:r>
      <w:r w:rsidRPr="00606199">
        <w:rPr>
          <w:rFonts w:ascii="Times New Roman" w:hAnsi="Times New Roman"/>
          <w:sz w:val="24"/>
          <w:szCs w:val="24"/>
          <w:lang w:val="mk-MK"/>
        </w:rPr>
        <w:t xml:space="preserve">, постојат и некои сличности, а тоа е </w:t>
      </w:r>
      <w:r w:rsidRPr="00606199">
        <w:rPr>
          <w:rFonts w:ascii="Times New Roman" w:hAnsi="Times New Roman"/>
          <w:sz w:val="24"/>
          <w:szCs w:val="24"/>
          <w:lang w:val="mk-MK"/>
        </w:rPr>
        <w:lastRenderedPageBreak/>
        <w:t>правото за поведување на правна постапка  кое е гарантирано само за лицето на кое му  е  повредено одредено право, односно</w:t>
      </w:r>
      <w:r w:rsidR="00316867">
        <w:rPr>
          <w:rFonts w:ascii="Times New Roman" w:hAnsi="Times New Roman"/>
          <w:sz w:val="24"/>
          <w:szCs w:val="24"/>
          <w:lang w:val="mk-MK"/>
        </w:rPr>
        <w:t>,</w:t>
      </w:r>
      <w:r w:rsidRPr="00606199">
        <w:rPr>
          <w:rFonts w:ascii="Times New Roman" w:hAnsi="Times New Roman"/>
          <w:sz w:val="24"/>
          <w:szCs w:val="24"/>
          <w:lang w:val="mk-MK"/>
        </w:rPr>
        <w:t xml:space="preserve"> не е  дозволено иницирање на било која од овие постапки од други лица, а за сметка на оној кој ја трпи повредата, </w:t>
      </w:r>
      <w:r w:rsidR="00316867">
        <w:rPr>
          <w:rFonts w:ascii="Times New Roman" w:hAnsi="Times New Roman"/>
          <w:sz w:val="24"/>
          <w:szCs w:val="24"/>
          <w:lang w:val="mk-MK"/>
        </w:rPr>
        <w:t>дури и повредата да е очигледна</w:t>
      </w:r>
      <w:r w:rsidRPr="00606199">
        <w:rPr>
          <w:rFonts w:ascii="Times New Roman" w:hAnsi="Times New Roman"/>
          <w:sz w:val="24"/>
          <w:szCs w:val="24"/>
          <w:lang w:val="mk-MK"/>
        </w:rPr>
        <w:t xml:space="preserve">, надлежниот орган нема надлежност за покренување постапка, без тоа да го стори лицето кое ја трпи повредата. </w:t>
      </w:r>
    </w:p>
    <w:p w14:paraId="1B4E5E50" w14:textId="77777777" w:rsidR="00316867" w:rsidRDefault="00316867" w:rsidP="00D30AB3">
      <w:pPr>
        <w:spacing w:after="200"/>
        <w:ind w:firstLine="720"/>
        <w:jc w:val="both"/>
        <w:rPr>
          <w:rFonts w:ascii="Times New Roman" w:hAnsi="Times New Roman"/>
          <w:sz w:val="24"/>
          <w:szCs w:val="24"/>
          <w:lang w:val="mk-MK"/>
        </w:rPr>
      </w:pPr>
    </w:p>
    <w:p w14:paraId="2884D0C5" w14:textId="77777777" w:rsidR="000F45DF" w:rsidRPr="003344BB" w:rsidRDefault="000F45DF" w:rsidP="00D30AB3">
      <w:pPr>
        <w:pStyle w:val="Heading3"/>
        <w:numPr>
          <w:ilvl w:val="0"/>
          <w:numId w:val="42"/>
        </w:numPr>
        <w:jc w:val="both"/>
        <w:rPr>
          <w:rFonts w:ascii="Times New Roman" w:hAnsi="Times New Roman"/>
          <w:b w:val="0"/>
          <w:bCs w:val="0"/>
          <w:sz w:val="24"/>
          <w:szCs w:val="24"/>
          <w:lang w:val="mk-MK"/>
        </w:rPr>
      </w:pPr>
      <w:bookmarkStart w:id="42" w:name="_Toc209263512"/>
      <w:r w:rsidRPr="00606199">
        <w:rPr>
          <w:rFonts w:ascii="Times New Roman" w:hAnsi="Times New Roman"/>
          <w:b w:val="0"/>
          <w:bCs w:val="0"/>
          <w:sz w:val="24"/>
          <w:szCs w:val="24"/>
          <w:lang w:val="mk-MK"/>
        </w:rPr>
        <w:t>У</w:t>
      </w:r>
      <w:r w:rsidR="003344BB">
        <w:rPr>
          <w:rFonts w:ascii="Times New Roman" w:hAnsi="Times New Roman"/>
          <w:b w:val="0"/>
          <w:bCs w:val="0"/>
          <w:sz w:val="24"/>
          <w:szCs w:val="24"/>
          <w:lang w:val="mk-MK"/>
        </w:rPr>
        <w:t>СТАВНИОТ СУД НА РЕП</w:t>
      </w:r>
      <w:r w:rsidR="003344BB" w:rsidRPr="003344BB">
        <w:rPr>
          <w:rFonts w:ascii="Times New Roman" w:hAnsi="Times New Roman"/>
          <w:b w:val="0"/>
          <w:bCs w:val="0"/>
          <w:sz w:val="24"/>
          <w:szCs w:val="24"/>
          <w:lang w:val="mk-MK"/>
        </w:rPr>
        <w:t>УБЛИКА СЕВЕРНА МАКЕДОНИЈА</w:t>
      </w:r>
      <w:bookmarkEnd w:id="42"/>
      <w:r w:rsidR="003344BB" w:rsidRPr="003344BB">
        <w:rPr>
          <w:rFonts w:ascii="Times New Roman" w:hAnsi="Times New Roman"/>
          <w:b w:val="0"/>
          <w:bCs w:val="0"/>
          <w:sz w:val="24"/>
          <w:szCs w:val="24"/>
          <w:lang w:val="mk-MK"/>
        </w:rPr>
        <w:t xml:space="preserve"> </w:t>
      </w:r>
    </w:p>
    <w:p w14:paraId="0A49E7C4" w14:textId="77777777" w:rsidR="00316867" w:rsidRPr="003344BB" w:rsidRDefault="00316867" w:rsidP="00D30AB3">
      <w:pPr>
        <w:jc w:val="both"/>
        <w:rPr>
          <w:lang w:val="mk-MK"/>
        </w:rPr>
      </w:pPr>
    </w:p>
    <w:p w14:paraId="504D07A5" w14:textId="77777777" w:rsidR="008936BA" w:rsidRDefault="006961E1" w:rsidP="00D30AB3">
      <w:pPr>
        <w:pStyle w:val="Heading4"/>
        <w:numPr>
          <w:ilvl w:val="1"/>
          <w:numId w:val="13"/>
        </w:numPr>
        <w:jc w:val="both"/>
        <w:rPr>
          <w:szCs w:val="24"/>
          <w:lang w:val="mk-MK"/>
        </w:rPr>
      </w:pPr>
      <w:r w:rsidRPr="0068635A">
        <w:rPr>
          <w:szCs w:val="24"/>
        </w:rPr>
        <w:t xml:space="preserve"> </w:t>
      </w:r>
      <w:bookmarkStart w:id="43" w:name="_Toc209263513"/>
      <w:r w:rsidR="000F45DF" w:rsidRPr="0068635A">
        <w:rPr>
          <w:szCs w:val="24"/>
        </w:rPr>
        <w:t>П</w:t>
      </w:r>
      <w:r w:rsidR="0068635A" w:rsidRPr="0068635A">
        <w:rPr>
          <w:szCs w:val="24"/>
          <w:lang w:val="mk-MK"/>
        </w:rPr>
        <w:t>оложба на Уставниот суд</w:t>
      </w:r>
      <w:bookmarkEnd w:id="43"/>
      <w:r w:rsidR="0068635A" w:rsidRPr="0068635A">
        <w:rPr>
          <w:szCs w:val="24"/>
          <w:lang w:val="mk-MK"/>
        </w:rPr>
        <w:t xml:space="preserve"> </w:t>
      </w:r>
    </w:p>
    <w:p w14:paraId="362B1CAF" w14:textId="77777777" w:rsidR="0068635A" w:rsidRPr="0068635A" w:rsidRDefault="0068635A" w:rsidP="00D30AB3">
      <w:pPr>
        <w:jc w:val="both"/>
        <w:rPr>
          <w:lang w:val="mk-MK"/>
        </w:rPr>
      </w:pPr>
    </w:p>
    <w:p w14:paraId="2EF833F3" w14:textId="77777777" w:rsidR="000F45DF" w:rsidRPr="00606199" w:rsidRDefault="000F45DF" w:rsidP="00D30AB3">
      <w:pPr>
        <w:spacing w:after="200"/>
        <w:ind w:firstLine="420"/>
        <w:jc w:val="both"/>
        <w:rPr>
          <w:rFonts w:ascii="Times New Roman" w:hAnsi="Times New Roman"/>
          <w:sz w:val="24"/>
          <w:szCs w:val="24"/>
        </w:rPr>
      </w:pPr>
      <w:r w:rsidRPr="006961E1">
        <w:rPr>
          <w:rFonts w:ascii="Times New Roman" w:hAnsi="Times New Roman"/>
          <w:sz w:val="24"/>
          <w:szCs w:val="24"/>
          <w:lang w:val="mk-MK"/>
        </w:rPr>
        <w:t>Државен орган надлежен да ја штити  уставноста и зак</w:t>
      </w:r>
      <w:r w:rsidR="006961E1">
        <w:rPr>
          <w:rFonts w:ascii="Times New Roman" w:hAnsi="Times New Roman"/>
          <w:sz w:val="24"/>
          <w:szCs w:val="24"/>
          <w:lang w:val="mk-MK"/>
        </w:rPr>
        <w:t xml:space="preserve">онитоста е Уставниот суд на </w:t>
      </w:r>
      <w:r w:rsidR="00E72BD7" w:rsidRPr="00E72BD7">
        <w:rPr>
          <w:rFonts w:ascii="Times New Roman" w:hAnsi="Times New Roman"/>
          <w:sz w:val="24"/>
          <w:szCs w:val="24"/>
          <w:lang w:val="mk-MK"/>
        </w:rPr>
        <w:t>РСМ</w:t>
      </w:r>
      <w:r w:rsidRPr="00E72BD7">
        <w:rPr>
          <w:rFonts w:ascii="Times New Roman" w:hAnsi="Times New Roman"/>
          <w:sz w:val="24"/>
          <w:szCs w:val="24"/>
          <w:lang w:val="mk-MK"/>
        </w:rPr>
        <w:t xml:space="preserve"> </w:t>
      </w:r>
      <w:r w:rsidRPr="006961E1">
        <w:rPr>
          <w:rFonts w:ascii="Times New Roman" w:hAnsi="Times New Roman"/>
          <w:sz w:val="24"/>
          <w:szCs w:val="24"/>
          <w:lang w:val="mk-MK"/>
        </w:rPr>
        <w:t>согласно чл.108 од Уставот на Република Северна Македонија</w:t>
      </w:r>
      <w:r w:rsidRPr="0010786D">
        <w:rPr>
          <w:rFonts w:ascii="Times New Roman" w:hAnsi="Times New Roman"/>
          <w:sz w:val="24"/>
          <w:szCs w:val="24"/>
          <w:lang w:val="mk-MK"/>
        </w:rPr>
        <w:t xml:space="preserve">. </w:t>
      </w:r>
      <w:proofErr w:type="spellStart"/>
      <w:r w:rsidR="00F755A8" w:rsidRPr="0010786D">
        <w:rPr>
          <w:rFonts w:ascii="Times New Roman" w:hAnsi="Times New Roman"/>
          <w:sz w:val="24"/>
          <w:szCs w:val="24"/>
        </w:rPr>
        <w:t>Ваквата</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уставна</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одредба</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го</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утврдува</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Уставниот</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суд</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како</w:t>
      </w:r>
      <w:proofErr w:type="spellEnd"/>
      <w:r w:rsidR="00F755A8" w:rsidRPr="0010786D">
        <w:rPr>
          <w:rFonts w:ascii="Times New Roman" w:hAnsi="Times New Roman"/>
          <w:sz w:val="24"/>
          <w:szCs w:val="24"/>
        </w:rPr>
        <w:t xml:space="preserve"> </w:t>
      </w:r>
      <w:r w:rsidR="00F755A8" w:rsidRPr="0010786D">
        <w:rPr>
          <w:rFonts w:ascii="Times New Roman" w:hAnsi="Times New Roman"/>
          <w:sz w:val="24"/>
          <w:szCs w:val="24"/>
          <w:lang w:val="mk-MK"/>
        </w:rPr>
        <w:t xml:space="preserve">единствен носител </w:t>
      </w:r>
      <w:proofErr w:type="gramStart"/>
      <w:r w:rsidR="00F755A8" w:rsidRPr="0010786D">
        <w:rPr>
          <w:rFonts w:ascii="Times New Roman" w:hAnsi="Times New Roman"/>
          <w:sz w:val="24"/>
          <w:szCs w:val="24"/>
          <w:lang w:val="mk-MK"/>
        </w:rPr>
        <w:t xml:space="preserve">и </w:t>
      </w:r>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надлежен</w:t>
      </w:r>
      <w:proofErr w:type="spellEnd"/>
      <w:proofErr w:type="gram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орган</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за</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вршење</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на</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контрола</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над</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уставноста</w:t>
      </w:r>
      <w:proofErr w:type="spellEnd"/>
      <w:r w:rsidR="00F755A8" w:rsidRPr="0010786D">
        <w:rPr>
          <w:rFonts w:ascii="Times New Roman" w:hAnsi="Times New Roman"/>
          <w:sz w:val="24"/>
          <w:szCs w:val="24"/>
        </w:rPr>
        <w:t xml:space="preserve"> и </w:t>
      </w:r>
      <w:proofErr w:type="spellStart"/>
      <w:r w:rsidR="00F755A8" w:rsidRPr="0010786D">
        <w:rPr>
          <w:rFonts w:ascii="Times New Roman" w:hAnsi="Times New Roman"/>
          <w:sz w:val="24"/>
          <w:szCs w:val="24"/>
        </w:rPr>
        <w:t>законитоста</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во</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рамките</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на</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позитивното</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право</w:t>
      </w:r>
      <w:proofErr w:type="spellEnd"/>
      <w:r w:rsidR="00F755A8" w:rsidRPr="0010786D">
        <w:rPr>
          <w:rFonts w:ascii="Times New Roman" w:hAnsi="Times New Roman"/>
          <w:sz w:val="24"/>
          <w:szCs w:val="24"/>
        </w:rPr>
        <w:t xml:space="preserve"> </w:t>
      </w:r>
      <w:proofErr w:type="spellStart"/>
      <w:r w:rsidR="00F755A8" w:rsidRPr="0010786D">
        <w:rPr>
          <w:rFonts w:ascii="Times New Roman" w:hAnsi="Times New Roman"/>
          <w:sz w:val="24"/>
          <w:szCs w:val="24"/>
        </w:rPr>
        <w:t>на</w:t>
      </w:r>
      <w:proofErr w:type="spellEnd"/>
      <w:r w:rsidR="00F755A8" w:rsidRPr="0010786D">
        <w:rPr>
          <w:rFonts w:ascii="Times New Roman" w:hAnsi="Times New Roman"/>
          <w:sz w:val="24"/>
          <w:szCs w:val="24"/>
        </w:rPr>
        <w:t xml:space="preserve"> Р</w:t>
      </w:r>
      <w:r w:rsidR="00F755A8" w:rsidRPr="0010786D">
        <w:rPr>
          <w:rFonts w:ascii="Times New Roman" w:hAnsi="Times New Roman"/>
          <w:sz w:val="24"/>
          <w:szCs w:val="24"/>
          <w:lang w:val="mk-MK"/>
        </w:rPr>
        <w:t xml:space="preserve">СМ. </w:t>
      </w:r>
      <w:r w:rsidRPr="0010786D">
        <w:rPr>
          <w:rFonts w:ascii="Times New Roman" w:hAnsi="Times New Roman"/>
          <w:sz w:val="24"/>
          <w:szCs w:val="24"/>
          <w:lang w:val="mk-MK"/>
        </w:rPr>
        <w:t>За</w:t>
      </w:r>
      <w:r w:rsidRPr="006961E1">
        <w:rPr>
          <w:rFonts w:ascii="Times New Roman" w:hAnsi="Times New Roman"/>
          <w:sz w:val="24"/>
          <w:szCs w:val="24"/>
          <w:lang w:val="mk-MK"/>
        </w:rPr>
        <w:t xml:space="preserve"> Уставиот суд на </w:t>
      </w:r>
      <w:r w:rsidR="00253928" w:rsidRPr="00253928">
        <w:rPr>
          <w:rFonts w:ascii="Times New Roman" w:hAnsi="Times New Roman"/>
          <w:bCs/>
          <w:sz w:val="24"/>
          <w:szCs w:val="24"/>
        </w:rPr>
        <w:t>РСМ</w:t>
      </w:r>
      <w:r w:rsidRPr="006961E1">
        <w:rPr>
          <w:rFonts w:ascii="Times New Roman" w:hAnsi="Times New Roman"/>
          <w:sz w:val="24"/>
          <w:szCs w:val="24"/>
          <w:lang w:val="mk-MK"/>
        </w:rPr>
        <w:t xml:space="preserve"> во Уставот на РСМ е предвиден цел дел </w:t>
      </w:r>
      <w:r w:rsidRPr="006961E1">
        <w:rPr>
          <w:rFonts w:ascii="Times New Roman" w:hAnsi="Times New Roman"/>
          <w:sz w:val="24"/>
          <w:szCs w:val="24"/>
        </w:rPr>
        <w:t>IV</w:t>
      </w:r>
      <w:r w:rsidR="00253928">
        <w:rPr>
          <w:rFonts w:ascii="Times New Roman" w:hAnsi="Times New Roman"/>
          <w:sz w:val="24"/>
          <w:szCs w:val="24"/>
          <w:lang w:val="mk-MK"/>
        </w:rPr>
        <w:t>,</w:t>
      </w:r>
      <w:r w:rsidRPr="006961E1">
        <w:rPr>
          <w:rFonts w:ascii="Times New Roman" w:hAnsi="Times New Roman"/>
          <w:sz w:val="24"/>
          <w:szCs w:val="24"/>
          <w:lang w:val="mk-MK"/>
        </w:rPr>
        <w:t xml:space="preserve"> односно од чл.108 до чл.113.</w:t>
      </w:r>
      <w:r w:rsidRPr="00606199">
        <w:rPr>
          <w:rFonts w:ascii="Times New Roman" w:hAnsi="Times New Roman"/>
          <w:sz w:val="24"/>
          <w:szCs w:val="24"/>
          <w:lang w:val="mk-MK"/>
        </w:rPr>
        <w:t xml:space="preserve"> </w:t>
      </w:r>
      <w:r w:rsidRPr="00606199">
        <w:rPr>
          <w:rFonts w:ascii="Times New Roman" w:hAnsi="Times New Roman"/>
          <w:sz w:val="24"/>
          <w:szCs w:val="24"/>
        </w:rPr>
        <w:t xml:space="preserve"> </w:t>
      </w:r>
    </w:p>
    <w:p w14:paraId="02EDCAF8" w14:textId="77777777" w:rsidR="000F45DF" w:rsidRDefault="000F45DF" w:rsidP="00D30AB3">
      <w:pPr>
        <w:spacing w:after="200"/>
        <w:ind w:firstLine="420"/>
        <w:jc w:val="both"/>
        <w:rPr>
          <w:rFonts w:ascii="Times New Roman" w:hAnsi="Times New Roman"/>
          <w:sz w:val="24"/>
          <w:szCs w:val="24"/>
          <w:lang w:val="mk-MK"/>
        </w:rPr>
      </w:pPr>
      <w:r w:rsidRPr="00606199">
        <w:rPr>
          <w:rFonts w:ascii="Times New Roman" w:hAnsi="Times New Roman"/>
          <w:sz w:val="24"/>
          <w:szCs w:val="24"/>
          <w:lang w:val="mk-MK"/>
        </w:rPr>
        <w:t xml:space="preserve"> </w:t>
      </w:r>
      <w:r w:rsidR="00133665">
        <w:rPr>
          <w:rFonts w:ascii="Times New Roman" w:hAnsi="Times New Roman"/>
          <w:sz w:val="24"/>
          <w:szCs w:val="24"/>
          <w:lang w:val="mk-MK"/>
        </w:rPr>
        <w:t>„</w:t>
      </w:r>
      <w:r w:rsidRPr="00606199">
        <w:rPr>
          <w:rFonts w:ascii="Times New Roman" w:hAnsi="Times New Roman"/>
          <w:sz w:val="24"/>
          <w:szCs w:val="24"/>
          <w:lang w:val="mk-MK"/>
        </w:rPr>
        <w:t>Иако на изречен начин никаде во содржината на Уставот  не  пост</w:t>
      </w:r>
      <w:r w:rsidR="00133665">
        <w:rPr>
          <w:rFonts w:ascii="Times New Roman" w:hAnsi="Times New Roman"/>
          <w:sz w:val="24"/>
          <w:szCs w:val="24"/>
          <w:lang w:val="mk-MK"/>
        </w:rPr>
        <w:t>ои одредба која го носи називот ˈ</w:t>
      </w:r>
      <w:r w:rsidRPr="00606199">
        <w:rPr>
          <w:rFonts w:ascii="Times New Roman" w:hAnsi="Times New Roman"/>
          <w:sz w:val="24"/>
          <w:szCs w:val="24"/>
          <w:lang w:val="mk-MK"/>
        </w:rPr>
        <w:t>уставност и законитост</w:t>
      </w:r>
      <w:r w:rsidR="00F60797">
        <w:rPr>
          <w:rFonts w:ascii="Times New Roman" w:hAnsi="Times New Roman"/>
          <w:sz w:val="24"/>
          <w:szCs w:val="24"/>
        </w:rPr>
        <w:t>ˈ</w:t>
      </w:r>
      <w:r w:rsidRPr="00606199">
        <w:rPr>
          <w:rFonts w:ascii="Times New Roman" w:hAnsi="Times New Roman"/>
          <w:sz w:val="24"/>
          <w:szCs w:val="24"/>
          <w:lang w:val="mk-MK"/>
        </w:rPr>
        <w:t>, сепак</w:t>
      </w:r>
      <w:r w:rsidR="00253928">
        <w:rPr>
          <w:rFonts w:ascii="Times New Roman" w:hAnsi="Times New Roman"/>
          <w:sz w:val="24"/>
          <w:szCs w:val="24"/>
          <w:lang w:val="mk-MK"/>
        </w:rPr>
        <w:t>,</w:t>
      </w:r>
      <w:r w:rsidRPr="00606199">
        <w:rPr>
          <w:rFonts w:ascii="Times New Roman" w:hAnsi="Times New Roman"/>
          <w:sz w:val="24"/>
          <w:szCs w:val="24"/>
          <w:lang w:val="mk-MK"/>
        </w:rPr>
        <w:t xml:space="preserve"> уставотворецот не изос</w:t>
      </w:r>
      <w:r w:rsidR="00253928">
        <w:rPr>
          <w:rFonts w:ascii="Times New Roman" w:hAnsi="Times New Roman"/>
          <w:sz w:val="24"/>
          <w:szCs w:val="24"/>
          <w:lang w:val="mk-MK"/>
        </w:rPr>
        <w:t>тавил да го регулира ова начело</w:t>
      </w:r>
      <w:r w:rsidRPr="00606199">
        <w:rPr>
          <w:rFonts w:ascii="Times New Roman" w:hAnsi="Times New Roman"/>
          <w:sz w:val="24"/>
          <w:szCs w:val="24"/>
          <w:lang w:val="mk-MK"/>
        </w:rPr>
        <w:t xml:space="preserve">, па така на суптилен начин го сместил во Дел </w:t>
      </w:r>
      <w:r w:rsidR="00253928">
        <w:rPr>
          <w:rFonts w:ascii="Times New Roman" w:hAnsi="Times New Roman"/>
          <w:sz w:val="24"/>
          <w:szCs w:val="24"/>
        </w:rPr>
        <w:t>II</w:t>
      </w:r>
      <w:r w:rsidRPr="00606199">
        <w:rPr>
          <w:rFonts w:ascii="Times New Roman" w:hAnsi="Times New Roman"/>
          <w:sz w:val="24"/>
          <w:szCs w:val="24"/>
        </w:rPr>
        <w:t xml:space="preserve">, </w:t>
      </w:r>
      <w:r w:rsidRPr="00606199">
        <w:rPr>
          <w:rFonts w:ascii="Times New Roman" w:hAnsi="Times New Roman"/>
          <w:sz w:val="24"/>
          <w:szCs w:val="24"/>
          <w:lang w:val="mk-MK"/>
        </w:rPr>
        <w:t xml:space="preserve">Основни слободи </w:t>
      </w:r>
      <w:r w:rsidR="00253928">
        <w:rPr>
          <w:rFonts w:ascii="Times New Roman" w:hAnsi="Times New Roman"/>
          <w:sz w:val="24"/>
          <w:szCs w:val="24"/>
          <w:lang w:val="mk-MK"/>
        </w:rPr>
        <w:t>и права на човекот и граѓанинот, Оддел 3</w:t>
      </w:r>
      <w:r w:rsidRPr="00606199">
        <w:rPr>
          <w:rFonts w:ascii="Times New Roman" w:hAnsi="Times New Roman"/>
          <w:sz w:val="24"/>
          <w:szCs w:val="24"/>
          <w:lang w:val="mk-MK"/>
        </w:rPr>
        <w:t>, гаранции на основните права и слободи (чл.50-54). Имено, со работата на Уставниот суд директно е поврзан чл.51 ст</w:t>
      </w:r>
      <w:r w:rsidR="00253928">
        <w:rPr>
          <w:rFonts w:ascii="Times New Roman" w:hAnsi="Times New Roman"/>
          <w:sz w:val="24"/>
          <w:szCs w:val="24"/>
          <w:lang w:val="mk-MK"/>
        </w:rPr>
        <w:t>ав</w:t>
      </w:r>
      <w:r w:rsidRPr="00606199">
        <w:rPr>
          <w:rFonts w:ascii="Times New Roman" w:hAnsi="Times New Roman"/>
          <w:sz w:val="24"/>
          <w:szCs w:val="24"/>
          <w:lang w:val="mk-MK"/>
        </w:rPr>
        <w:t xml:space="preserve"> 1 од Уставот, па т</w:t>
      </w:r>
      <w:r w:rsidR="00253928">
        <w:rPr>
          <w:rFonts w:ascii="Times New Roman" w:hAnsi="Times New Roman"/>
          <w:sz w:val="24"/>
          <w:szCs w:val="24"/>
          <w:lang w:val="mk-MK"/>
        </w:rPr>
        <w:t>ака според оваа уставна одредба</w:t>
      </w:r>
      <w:r w:rsidRPr="00606199">
        <w:rPr>
          <w:rFonts w:ascii="Times New Roman" w:hAnsi="Times New Roman"/>
          <w:sz w:val="24"/>
          <w:szCs w:val="24"/>
          <w:lang w:val="mk-MK"/>
        </w:rPr>
        <w:t>, законите мора да бидат во согласност со Уставот, а сите други прописи во согласност со Уставот и законите. Јасно изразената задолжителна правна хиерархија и условот за придружување на инфериорната правна одредба до содржината на одредбата што во меѓусебниот однос е во над</w:t>
      </w:r>
      <w:r w:rsidR="00253928">
        <w:rPr>
          <w:rFonts w:ascii="Times New Roman" w:hAnsi="Times New Roman"/>
          <w:sz w:val="24"/>
          <w:szCs w:val="24"/>
          <w:lang w:val="mk-MK"/>
        </w:rPr>
        <w:t>редена правна положба и од каде</w:t>
      </w:r>
      <w:r w:rsidRPr="00606199">
        <w:rPr>
          <w:rFonts w:ascii="Times New Roman" w:hAnsi="Times New Roman"/>
          <w:sz w:val="24"/>
          <w:szCs w:val="24"/>
          <w:lang w:val="mk-MK"/>
        </w:rPr>
        <w:t xml:space="preserve">што произлегува постоењето на подредената правна норма во важечкиот правен поредок, ја </w:t>
      </w:r>
      <w:r w:rsidRPr="00606199">
        <w:rPr>
          <w:rFonts w:ascii="Times New Roman" w:hAnsi="Times New Roman"/>
          <w:sz w:val="24"/>
          <w:szCs w:val="24"/>
          <w:lang w:val="mk-MK"/>
        </w:rPr>
        <w:lastRenderedPageBreak/>
        <w:t>определува смислата за постоење на Уставниот суд, орган кој ќе го санкционира секое нормативно отстапување од императивното барање содржано во оваа уставна одредба</w:t>
      </w:r>
      <w:r w:rsidR="00133665">
        <w:rPr>
          <w:rFonts w:ascii="Times New Roman" w:hAnsi="Times New Roman"/>
          <w:sz w:val="24"/>
          <w:szCs w:val="24"/>
          <w:lang w:val="mk-MK"/>
        </w:rPr>
        <w:t>ˮ</w:t>
      </w:r>
      <w:r w:rsidRPr="00606199">
        <w:rPr>
          <w:rStyle w:val="FootnoteReference"/>
          <w:rFonts w:ascii="Times New Roman" w:hAnsi="Times New Roman"/>
          <w:sz w:val="24"/>
          <w:szCs w:val="24"/>
          <w:lang w:val="mk-MK"/>
        </w:rPr>
        <w:footnoteReference w:id="87"/>
      </w:r>
      <w:r w:rsidR="00253928">
        <w:rPr>
          <w:rFonts w:ascii="Times New Roman" w:hAnsi="Times New Roman"/>
          <w:sz w:val="24"/>
          <w:szCs w:val="24"/>
          <w:lang w:val="mk-MK"/>
        </w:rPr>
        <w:t>.</w:t>
      </w:r>
    </w:p>
    <w:p w14:paraId="77904FD3" w14:textId="77777777" w:rsidR="000F45DF" w:rsidRPr="0072324A" w:rsidRDefault="00253928" w:rsidP="00D30AB3">
      <w:pPr>
        <w:pStyle w:val="Heading4"/>
        <w:numPr>
          <w:ilvl w:val="1"/>
          <w:numId w:val="13"/>
        </w:numPr>
        <w:jc w:val="both"/>
        <w:rPr>
          <w:bCs w:val="0"/>
          <w:szCs w:val="24"/>
          <w:lang w:val="mk-MK"/>
        </w:rPr>
      </w:pPr>
      <w:r w:rsidRPr="0072324A">
        <w:rPr>
          <w:bCs w:val="0"/>
          <w:szCs w:val="24"/>
          <w:lang w:val="mk-MK"/>
        </w:rPr>
        <w:t xml:space="preserve"> </w:t>
      </w:r>
      <w:bookmarkStart w:id="44" w:name="_Toc209263514"/>
      <w:r w:rsidR="000F45DF" w:rsidRPr="0072324A">
        <w:rPr>
          <w:bCs w:val="0"/>
          <w:szCs w:val="24"/>
        </w:rPr>
        <w:t>С</w:t>
      </w:r>
      <w:r w:rsidR="0068635A" w:rsidRPr="0072324A">
        <w:rPr>
          <w:bCs w:val="0"/>
          <w:szCs w:val="24"/>
          <w:lang w:val="mk-MK"/>
        </w:rPr>
        <w:t>остав на Уставниот суд на</w:t>
      </w:r>
      <w:r w:rsidR="002900F3" w:rsidRPr="0072324A">
        <w:rPr>
          <w:bCs w:val="0"/>
          <w:szCs w:val="24"/>
          <w:lang w:val="mk-MK"/>
        </w:rPr>
        <w:t xml:space="preserve"> РСМ</w:t>
      </w:r>
      <w:bookmarkEnd w:id="44"/>
    </w:p>
    <w:p w14:paraId="765359A6" w14:textId="77777777" w:rsidR="002900F3" w:rsidRPr="00606199" w:rsidRDefault="002900F3" w:rsidP="00D30AB3">
      <w:pPr>
        <w:jc w:val="both"/>
        <w:rPr>
          <w:rFonts w:ascii="Times New Roman" w:hAnsi="Times New Roman"/>
          <w:sz w:val="24"/>
          <w:szCs w:val="24"/>
          <w:lang w:val="mk-MK"/>
        </w:rPr>
      </w:pPr>
    </w:p>
    <w:p w14:paraId="76A319C8"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Членот 109 од Уставот на </w:t>
      </w:r>
      <w:r w:rsidR="00253928">
        <w:rPr>
          <w:rFonts w:ascii="Times New Roman" w:hAnsi="Times New Roman"/>
          <w:sz w:val="24"/>
          <w:szCs w:val="24"/>
          <w:lang w:val="mk-MK"/>
        </w:rPr>
        <w:t>РСМ ги уредува следните аспекти</w:t>
      </w:r>
      <w:r w:rsidRPr="00606199">
        <w:rPr>
          <w:rFonts w:ascii="Times New Roman" w:hAnsi="Times New Roman"/>
          <w:sz w:val="24"/>
          <w:szCs w:val="24"/>
          <w:lang w:val="mk-MK"/>
        </w:rPr>
        <w:t>: бројот на судии, начинот на избор и д</w:t>
      </w:r>
      <w:r w:rsidR="00253928">
        <w:rPr>
          <w:rFonts w:ascii="Times New Roman" w:hAnsi="Times New Roman"/>
          <w:sz w:val="24"/>
          <w:szCs w:val="24"/>
          <w:lang w:val="mk-MK"/>
        </w:rPr>
        <w:t>олжината на мандатот на судиите</w:t>
      </w:r>
      <w:r w:rsidRPr="00606199">
        <w:rPr>
          <w:rFonts w:ascii="Times New Roman" w:hAnsi="Times New Roman"/>
          <w:sz w:val="24"/>
          <w:szCs w:val="24"/>
          <w:lang w:val="mk-MK"/>
        </w:rPr>
        <w:t>, критериумот што кандидатот треба да го исполни како неопходен уставен услов за изб</w:t>
      </w:r>
      <w:r w:rsidR="00253928">
        <w:rPr>
          <w:rFonts w:ascii="Times New Roman" w:hAnsi="Times New Roman"/>
          <w:sz w:val="24"/>
          <w:szCs w:val="24"/>
          <w:lang w:val="mk-MK"/>
        </w:rPr>
        <w:t>ор на позицијата уставен судија</w:t>
      </w:r>
      <w:r w:rsidRPr="00606199">
        <w:rPr>
          <w:rFonts w:ascii="Times New Roman" w:hAnsi="Times New Roman"/>
          <w:sz w:val="24"/>
          <w:szCs w:val="24"/>
          <w:lang w:val="mk-MK"/>
        </w:rPr>
        <w:t>, изборот на претседател на судот</w:t>
      </w:r>
      <w:r w:rsidR="00253928">
        <w:rPr>
          <w:rFonts w:ascii="Times New Roman" w:hAnsi="Times New Roman"/>
          <w:sz w:val="24"/>
          <w:szCs w:val="24"/>
          <w:lang w:val="mk-MK"/>
        </w:rPr>
        <w:t xml:space="preserve"> и должината на неговиот мандат</w:t>
      </w:r>
      <w:r w:rsidRPr="00606199">
        <w:rPr>
          <w:rFonts w:ascii="Times New Roman" w:hAnsi="Times New Roman"/>
          <w:sz w:val="24"/>
          <w:szCs w:val="24"/>
          <w:lang w:val="mk-MK"/>
        </w:rPr>
        <w:t xml:space="preserve">. </w:t>
      </w:r>
    </w:p>
    <w:p w14:paraId="6A20FDD2"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Соглас</w:t>
      </w:r>
      <w:r w:rsidR="00253928">
        <w:rPr>
          <w:rFonts w:ascii="Times New Roman" w:hAnsi="Times New Roman"/>
          <w:sz w:val="24"/>
          <w:szCs w:val="24"/>
          <w:lang w:val="mk-MK"/>
        </w:rPr>
        <w:t>но членот 109 од Уставот на РСМ</w:t>
      </w:r>
      <w:r w:rsidRPr="00606199">
        <w:rPr>
          <w:rFonts w:ascii="Times New Roman" w:hAnsi="Times New Roman"/>
          <w:sz w:val="24"/>
          <w:szCs w:val="24"/>
          <w:lang w:val="mk-MK"/>
        </w:rPr>
        <w:t>, Уставниот суд на РСМ го сочинуваат девет судии чиј избор го врши Собранието. Ваквото суверено право на Собранието ја одредува супериорната положба на законодавната власт. Иако изборот на уставните судии е целосно доверен на законодавната власт, предлагањето на кандидатите за уставни судии е поделено на повеќе државни органи, па така</w:t>
      </w:r>
      <w:r w:rsidR="00253928">
        <w:rPr>
          <w:rFonts w:ascii="Times New Roman" w:hAnsi="Times New Roman"/>
          <w:sz w:val="24"/>
          <w:szCs w:val="24"/>
          <w:lang w:val="mk-MK"/>
        </w:rPr>
        <w:t>,</w:t>
      </w:r>
      <w:r w:rsidRPr="00606199">
        <w:rPr>
          <w:rFonts w:ascii="Times New Roman" w:hAnsi="Times New Roman"/>
          <w:sz w:val="24"/>
          <w:szCs w:val="24"/>
          <w:lang w:val="mk-MK"/>
        </w:rPr>
        <w:t xml:space="preserve"> право да предлагаат  кандидати имаат: Претседателот на Република Северна Македонија </w:t>
      </w:r>
      <w:r w:rsidR="00253928">
        <w:rPr>
          <w:rFonts w:ascii="Times New Roman" w:hAnsi="Times New Roman"/>
          <w:sz w:val="24"/>
          <w:szCs w:val="24"/>
          <w:lang w:val="mk-MK"/>
        </w:rPr>
        <w:t>-</w:t>
      </w:r>
      <w:r w:rsidRPr="00606199">
        <w:rPr>
          <w:rFonts w:ascii="Times New Roman" w:hAnsi="Times New Roman"/>
          <w:sz w:val="24"/>
          <w:szCs w:val="24"/>
          <w:lang w:val="mk-MK"/>
        </w:rPr>
        <w:t xml:space="preserve"> два</w:t>
      </w:r>
      <w:r w:rsidR="004E5FF3" w:rsidRPr="00606199">
        <w:rPr>
          <w:rFonts w:ascii="Times New Roman" w:hAnsi="Times New Roman"/>
          <w:sz w:val="24"/>
          <w:szCs w:val="24"/>
          <w:lang w:val="mk-MK"/>
        </w:rPr>
        <w:t>јца</w:t>
      </w:r>
      <w:r w:rsidRPr="00606199">
        <w:rPr>
          <w:rFonts w:ascii="Times New Roman" w:hAnsi="Times New Roman"/>
          <w:sz w:val="24"/>
          <w:szCs w:val="24"/>
          <w:lang w:val="mk-MK"/>
        </w:rPr>
        <w:t xml:space="preserve"> кандидати</w:t>
      </w:r>
      <w:r w:rsidRPr="00606199">
        <w:rPr>
          <w:rStyle w:val="FootnoteReference"/>
          <w:rFonts w:ascii="Times New Roman" w:hAnsi="Times New Roman"/>
          <w:sz w:val="24"/>
          <w:szCs w:val="24"/>
          <w:lang w:val="mk-MK"/>
        </w:rPr>
        <w:footnoteReference w:id="88"/>
      </w:r>
      <w:r w:rsidRPr="00606199">
        <w:rPr>
          <w:rFonts w:ascii="Times New Roman" w:hAnsi="Times New Roman"/>
          <w:sz w:val="24"/>
          <w:szCs w:val="24"/>
          <w:lang w:val="mk-MK"/>
        </w:rPr>
        <w:t xml:space="preserve"> , Судскиот совет</w:t>
      </w:r>
      <w:r w:rsidR="00253928">
        <w:rPr>
          <w:rFonts w:ascii="Times New Roman" w:hAnsi="Times New Roman"/>
          <w:sz w:val="24"/>
          <w:szCs w:val="24"/>
          <w:lang w:val="mk-MK"/>
        </w:rPr>
        <w:t xml:space="preserve"> -</w:t>
      </w:r>
      <w:r w:rsidRPr="00606199">
        <w:rPr>
          <w:rFonts w:ascii="Times New Roman" w:hAnsi="Times New Roman"/>
          <w:sz w:val="24"/>
          <w:szCs w:val="24"/>
          <w:lang w:val="mk-MK"/>
        </w:rPr>
        <w:t xml:space="preserve"> два</w:t>
      </w:r>
      <w:r w:rsidR="004E5FF3" w:rsidRPr="00606199">
        <w:rPr>
          <w:rFonts w:ascii="Times New Roman" w:hAnsi="Times New Roman"/>
          <w:sz w:val="24"/>
          <w:szCs w:val="24"/>
          <w:lang w:val="mk-MK"/>
        </w:rPr>
        <w:t>јца</w:t>
      </w:r>
      <w:r w:rsidRPr="00606199">
        <w:rPr>
          <w:rFonts w:ascii="Times New Roman" w:hAnsi="Times New Roman"/>
          <w:sz w:val="24"/>
          <w:szCs w:val="24"/>
          <w:lang w:val="mk-MK"/>
        </w:rPr>
        <w:t xml:space="preserve"> кандидати</w:t>
      </w:r>
      <w:r w:rsidRPr="00606199">
        <w:rPr>
          <w:rStyle w:val="FootnoteReference"/>
          <w:rFonts w:ascii="Times New Roman" w:hAnsi="Times New Roman"/>
          <w:sz w:val="24"/>
          <w:szCs w:val="24"/>
          <w:lang w:val="mk-MK"/>
        </w:rPr>
        <w:footnoteReference w:id="89"/>
      </w:r>
      <w:r w:rsidRPr="00606199">
        <w:rPr>
          <w:rFonts w:ascii="Times New Roman" w:hAnsi="Times New Roman"/>
          <w:sz w:val="24"/>
          <w:szCs w:val="24"/>
          <w:lang w:val="mk-MK"/>
        </w:rPr>
        <w:t xml:space="preserve"> и Собранието, преку Комисијата за избор и именување </w:t>
      </w:r>
      <w:r w:rsidR="00253928">
        <w:rPr>
          <w:rFonts w:ascii="Times New Roman" w:hAnsi="Times New Roman"/>
          <w:sz w:val="24"/>
          <w:szCs w:val="24"/>
          <w:lang w:val="mk-MK"/>
        </w:rPr>
        <w:t>-</w:t>
      </w:r>
      <w:r w:rsidRPr="00606199">
        <w:rPr>
          <w:rFonts w:ascii="Times New Roman" w:hAnsi="Times New Roman"/>
          <w:sz w:val="24"/>
          <w:szCs w:val="24"/>
          <w:lang w:val="mk-MK"/>
        </w:rPr>
        <w:t xml:space="preserve"> пет кандидати</w:t>
      </w:r>
      <w:r w:rsidRPr="00606199">
        <w:rPr>
          <w:rStyle w:val="FootnoteReference"/>
          <w:rFonts w:ascii="Times New Roman" w:hAnsi="Times New Roman"/>
          <w:sz w:val="24"/>
          <w:szCs w:val="24"/>
          <w:lang w:val="mk-MK"/>
        </w:rPr>
        <w:footnoteReference w:id="90"/>
      </w:r>
      <w:r w:rsidRPr="00606199">
        <w:rPr>
          <w:rFonts w:ascii="Times New Roman" w:hAnsi="Times New Roman"/>
          <w:sz w:val="24"/>
          <w:szCs w:val="24"/>
          <w:lang w:val="mk-MK"/>
        </w:rPr>
        <w:t xml:space="preserve">. </w:t>
      </w:r>
    </w:p>
    <w:p w14:paraId="0EB65E59"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Основниот текст на Уставот од 1991 година  предвидуваше дека изборот на уставните судии се врши на пленарна седница со мнозинство гласови  од вкупниот број пратеници</w:t>
      </w:r>
      <w:r w:rsidR="00253928">
        <w:rPr>
          <w:rFonts w:ascii="Times New Roman" w:hAnsi="Times New Roman"/>
          <w:sz w:val="24"/>
          <w:szCs w:val="24"/>
          <w:lang w:val="mk-MK"/>
        </w:rPr>
        <w:t>,</w:t>
      </w:r>
      <w:r w:rsidRPr="00606199">
        <w:rPr>
          <w:rFonts w:ascii="Times New Roman" w:hAnsi="Times New Roman"/>
          <w:sz w:val="24"/>
          <w:szCs w:val="24"/>
          <w:lang w:val="mk-MK"/>
        </w:rPr>
        <w:t xml:space="preserve"> односно</w:t>
      </w:r>
      <w:r w:rsidR="00253928">
        <w:rPr>
          <w:rFonts w:ascii="Times New Roman" w:hAnsi="Times New Roman"/>
          <w:sz w:val="24"/>
          <w:szCs w:val="24"/>
          <w:lang w:val="mk-MK"/>
        </w:rPr>
        <w:t>, апсолутно мнозинство</w:t>
      </w:r>
      <w:r w:rsidRPr="00606199">
        <w:rPr>
          <w:rFonts w:ascii="Times New Roman" w:hAnsi="Times New Roman"/>
          <w:sz w:val="24"/>
          <w:szCs w:val="24"/>
          <w:lang w:val="mk-MK"/>
        </w:rPr>
        <w:t>, но ваквиот начин на избор е променет со уставните измени од 2001 година. Имено, воведени се два начини за избор на уставните судии. Првиот начин се  поклопува со претход</w:t>
      </w:r>
      <w:r w:rsidR="00253928">
        <w:rPr>
          <w:rFonts w:ascii="Times New Roman" w:hAnsi="Times New Roman"/>
          <w:sz w:val="24"/>
          <w:szCs w:val="24"/>
          <w:lang w:val="mk-MK"/>
        </w:rPr>
        <w:t>н</w:t>
      </w:r>
      <w:r w:rsidRPr="00606199">
        <w:rPr>
          <w:rFonts w:ascii="Times New Roman" w:hAnsi="Times New Roman"/>
          <w:sz w:val="24"/>
          <w:szCs w:val="24"/>
          <w:lang w:val="mk-MK"/>
        </w:rPr>
        <w:t xml:space="preserve">иот модел на избор, со таа разлика што апсолутното мнозинство за избор се бара само при назначување на шест судии, а вториот начин е во насока да се вклучи и поддршката од заедниците кои не се мнозинство во Републиката, па така Собранието избира тројца судии со мнозинство од вкупниот број пратеници, при што покрај апсолутното мнозинство мора да има и мнозинство  од вкупниот број пратеници кои се дел од заедниците кои не се мнозинство во Републиката. </w:t>
      </w:r>
      <w:r w:rsidRPr="00606199">
        <w:rPr>
          <w:rFonts w:ascii="Times New Roman" w:hAnsi="Times New Roman"/>
          <w:sz w:val="24"/>
          <w:szCs w:val="24"/>
          <w:lang w:val="mk-MK"/>
        </w:rPr>
        <w:lastRenderedPageBreak/>
        <w:t xml:space="preserve">Станува збор за Бадинтеров принцип на гласање или двојно мнозинство. Република Северна Македонија е единствена држава во чиј уставен систем е имплементиран ваквиот начин на избор на уставни судии. </w:t>
      </w:r>
    </w:p>
    <w:p w14:paraId="054E35E2"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По однос на  должината на мандатот на уставните судии во нашиот правен систем тие имаат мандат со најдолго времетраење  на  носител на јавна функција  утврден со  уставна  одредба и истиот  е предвидено да  трае 9 години и тоа без право на реизбор. Уставот изрично забранува на функцијата уставен судија да биде  повторно избрано лице на кое  непосредно му  завршува  мандатот. Должината  на  мандатот на уставните  судии е така поставена  со нешто повеќе  од  двојно времетраење во споредба со пратеничките мандати со  цел да се  воспостави дисконтинуитет во однос на  составот  на  Собранието кое  го  спроведува изборот на уставните  судии.</w:t>
      </w:r>
    </w:p>
    <w:p w14:paraId="2475BF66" w14:textId="77777777" w:rsidR="000F45DF"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Со Уставот на РСМ е уредена и прав</w:t>
      </w:r>
      <w:r w:rsidR="00D9142C">
        <w:rPr>
          <w:rFonts w:ascii="Times New Roman" w:hAnsi="Times New Roman"/>
          <w:sz w:val="24"/>
          <w:szCs w:val="24"/>
          <w:lang w:val="mk-MK"/>
        </w:rPr>
        <w:t>ната положба на уставните судии</w:t>
      </w:r>
      <w:r w:rsidRPr="00606199">
        <w:rPr>
          <w:rFonts w:ascii="Times New Roman" w:hAnsi="Times New Roman"/>
          <w:sz w:val="24"/>
          <w:szCs w:val="24"/>
          <w:lang w:val="mk-MK"/>
        </w:rPr>
        <w:t xml:space="preserve">, па така функцијата судија </w:t>
      </w:r>
      <w:r w:rsidR="00814E82">
        <w:rPr>
          <w:rFonts w:ascii="Times New Roman" w:hAnsi="Times New Roman"/>
          <w:sz w:val="24"/>
          <w:szCs w:val="24"/>
          <w:lang w:val="mk-MK"/>
        </w:rPr>
        <w:t>на Уставниот суд е неспој</w:t>
      </w:r>
      <w:r w:rsidRPr="00606199">
        <w:rPr>
          <w:rFonts w:ascii="Times New Roman" w:hAnsi="Times New Roman"/>
          <w:sz w:val="24"/>
          <w:szCs w:val="24"/>
          <w:lang w:val="mk-MK"/>
        </w:rPr>
        <w:t>ива со вршење на било која јавна функција или професија или  со  членство  во политичка  партија</w:t>
      </w:r>
      <w:r w:rsidRPr="00606199">
        <w:rPr>
          <w:rStyle w:val="FootnoteReference"/>
          <w:rFonts w:ascii="Times New Roman" w:hAnsi="Times New Roman"/>
          <w:sz w:val="24"/>
          <w:szCs w:val="24"/>
          <w:lang w:val="mk-MK"/>
        </w:rPr>
        <w:footnoteReference w:id="91"/>
      </w:r>
      <w:r w:rsidRPr="00606199">
        <w:rPr>
          <w:rFonts w:ascii="Times New Roman" w:hAnsi="Times New Roman"/>
          <w:sz w:val="24"/>
          <w:szCs w:val="24"/>
          <w:lang w:val="mk-MK"/>
        </w:rPr>
        <w:t>. Но, иако ова е предвидено во уставна одредб</w:t>
      </w:r>
      <w:r w:rsidR="00D9142C">
        <w:rPr>
          <w:rFonts w:ascii="Times New Roman" w:hAnsi="Times New Roman"/>
          <w:sz w:val="24"/>
          <w:szCs w:val="24"/>
          <w:lang w:val="mk-MK"/>
        </w:rPr>
        <w:t>а</w:t>
      </w:r>
      <w:r w:rsidRPr="00606199">
        <w:rPr>
          <w:rFonts w:ascii="Times New Roman" w:hAnsi="Times New Roman"/>
          <w:sz w:val="24"/>
          <w:szCs w:val="24"/>
          <w:lang w:val="mk-MK"/>
        </w:rPr>
        <w:t>, од истото во последниве децении се</w:t>
      </w:r>
      <w:r w:rsidR="00D9142C">
        <w:rPr>
          <w:rFonts w:ascii="Times New Roman" w:hAnsi="Times New Roman"/>
          <w:sz w:val="24"/>
          <w:szCs w:val="24"/>
          <w:lang w:val="mk-MK"/>
        </w:rPr>
        <w:t xml:space="preserve"> бележат голем број отстапувања.</w:t>
      </w:r>
    </w:p>
    <w:p w14:paraId="543C6A8B" w14:textId="77777777" w:rsidR="0010786D" w:rsidRDefault="0010786D" w:rsidP="00D30AB3">
      <w:pPr>
        <w:spacing w:after="200"/>
        <w:ind w:firstLine="720"/>
        <w:jc w:val="both"/>
        <w:rPr>
          <w:rFonts w:ascii="Times New Roman" w:hAnsi="Times New Roman"/>
          <w:sz w:val="24"/>
          <w:szCs w:val="24"/>
          <w:lang w:val="mk-MK"/>
        </w:rPr>
      </w:pPr>
    </w:p>
    <w:p w14:paraId="2CD04312" w14:textId="77777777" w:rsidR="00FF1F47" w:rsidRDefault="00D9142C" w:rsidP="00D30AB3">
      <w:pPr>
        <w:pStyle w:val="Heading4"/>
        <w:numPr>
          <w:ilvl w:val="1"/>
          <w:numId w:val="13"/>
        </w:numPr>
        <w:jc w:val="both"/>
        <w:rPr>
          <w:szCs w:val="24"/>
          <w:lang w:val="mk-MK"/>
        </w:rPr>
      </w:pPr>
      <w:r w:rsidRPr="008F55AB">
        <w:rPr>
          <w:szCs w:val="24"/>
          <w:lang w:val="mk-MK"/>
        </w:rPr>
        <w:t xml:space="preserve"> </w:t>
      </w:r>
      <w:bookmarkStart w:id="45" w:name="_Toc209263515"/>
      <w:r w:rsidR="000F45DF" w:rsidRPr="008F55AB">
        <w:rPr>
          <w:szCs w:val="24"/>
        </w:rPr>
        <w:t>Н</w:t>
      </w:r>
      <w:r w:rsidR="0068635A">
        <w:rPr>
          <w:szCs w:val="24"/>
          <w:lang w:val="mk-MK"/>
        </w:rPr>
        <w:t>адлежности на Уставниот суд</w:t>
      </w:r>
      <w:bookmarkEnd w:id="45"/>
      <w:r w:rsidR="0068635A">
        <w:rPr>
          <w:szCs w:val="24"/>
          <w:lang w:val="mk-MK"/>
        </w:rPr>
        <w:t xml:space="preserve"> </w:t>
      </w:r>
      <w:r w:rsidR="008F55AB" w:rsidRPr="008F55AB">
        <w:rPr>
          <w:szCs w:val="24"/>
          <w:lang w:val="mk-MK"/>
        </w:rPr>
        <w:t xml:space="preserve"> </w:t>
      </w:r>
    </w:p>
    <w:p w14:paraId="4CA9C495" w14:textId="77777777" w:rsidR="008F55AB" w:rsidRPr="008F55AB" w:rsidRDefault="008F55AB" w:rsidP="00D30AB3">
      <w:pPr>
        <w:jc w:val="both"/>
        <w:rPr>
          <w:lang w:val="mk-MK"/>
        </w:rPr>
      </w:pPr>
    </w:p>
    <w:p w14:paraId="27E76711"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Надлежностите на Уставниот  суд  се  уредени во чл.110  од  Уставот на РСМ. Со предвидените надлежности се одредуваат  овластувањата на судот кои треба да ги користи во случаите кога треба да се спречи во уставниот поредок да постојат недозволени нормативни постапувања на државните органи. Преку предвидените надлежности Уставниот суд го спроведува во пракса институтот контрола на уставноста и законитоста. Уставниот  суд  не  пропишува  оригинерни норми</w:t>
      </w:r>
      <w:r w:rsidR="00D9142C">
        <w:rPr>
          <w:rFonts w:ascii="Times New Roman" w:hAnsi="Times New Roman"/>
          <w:sz w:val="24"/>
          <w:szCs w:val="24"/>
          <w:lang w:val="mk-MK"/>
        </w:rPr>
        <w:t>, туку тој ги  испитува</w:t>
      </w:r>
      <w:r w:rsidRPr="00606199">
        <w:rPr>
          <w:rFonts w:ascii="Times New Roman" w:hAnsi="Times New Roman"/>
          <w:sz w:val="24"/>
          <w:szCs w:val="24"/>
          <w:lang w:val="mk-MK"/>
        </w:rPr>
        <w:t>, оценува и одлучува дали се во согласност со Уставот пропишаните норми.</w:t>
      </w:r>
    </w:p>
    <w:p w14:paraId="7369AFF8" w14:textId="77777777" w:rsidR="000F45DF" w:rsidRPr="00606199" w:rsidRDefault="000F45DF" w:rsidP="00D30AB3">
      <w:pPr>
        <w:spacing w:after="200"/>
        <w:ind w:firstLine="720"/>
        <w:jc w:val="both"/>
        <w:rPr>
          <w:rFonts w:ascii="Times New Roman" w:hAnsi="Times New Roman"/>
          <w:sz w:val="24"/>
          <w:szCs w:val="24"/>
        </w:rPr>
      </w:pPr>
      <w:r w:rsidRPr="00606199">
        <w:rPr>
          <w:rFonts w:ascii="Times New Roman" w:hAnsi="Times New Roman"/>
          <w:sz w:val="24"/>
          <w:szCs w:val="24"/>
          <w:lang w:val="mk-MK"/>
        </w:rPr>
        <w:t xml:space="preserve">Надлежностите на Уставниот суд може да се поделат во пет </w:t>
      </w:r>
      <w:r w:rsidR="00D9142C">
        <w:rPr>
          <w:rFonts w:ascii="Times New Roman" w:hAnsi="Times New Roman"/>
          <w:sz w:val="24"/>
          <w:szCs w:val="24"/>
          <w:lang w:val="mk-MK"/>
        </w:rPr>
        <w:t>групи: 1. надлежност за нормативна контрола</w:t>
      </w:r>
      <w:r w:rsidRPr="00606199">
        <w:rPr>
          <w:rFonts w:ascii="Times New Roman" w:hAnsi="Times New Roman"/>
          <w:sz w:val="24"/>
          <w:szCs w:val="24"/>
          <w:lang w:val="mk-MK"/>
        </w:rPr>
        <w:t xml:space="preserve">, </w:t>
      </w:r>
      <w:r w:rsidR="00D9142C">
        <w:rPr>
          <w:rFonts w:ascii="Times New Roman" w:hAnsi="Times New Roman"/>
          <w:sz w:val="24"/>
          <w:szCs w:val="24"/>
          <w:lang w:val="mk-MK"/>
        </w:rPr>
        <w:t xml:space="preserve">2. </w:t>
      </w:r>
      <w:r w:rsidRPr="00606199">
        <w:rPr>
          <w:rFonts w:ascii="Times New Roman" w:hAnsi="Times New Roman"/>
          <w:sz w:val="24"/>
          <w:szCs w:val="24"/>
          <w:lang w:val="mk-MK"/>
        </w:rPr>
        <w:t>надлежност за разрешување на на</w:t>
      </w:r>
      <w:r w:rsidR="00D9142C">
        <w:rPr>
          <w:rFonts w:ascii="Times New Roman" w:hAnsi="Times New Roman"/>
          <w:sz w:val="24"/>
          <w:szCs w:val="24"/>
          <w:lang w:val="mk-MK"/>
        </w:rPr>
        <w:t>станати органски спорови</w:t>
      </w:r>
      <w:r w:rsidRPr="00606199">
        <w:rPr>
          <w:rFonts w:ascii="Times New Roman" w:hAnsi="Times New Roman"/>
          <w:sz w:val="24"/>
          <w:szCs w:val="24"/>
          <w:lang w:val="mk-MK"/>
        </w:rPr>
        <w:t xml:space="preserve">, </w:t>
      </w:r>
      <w:r w:rsidR="00D9142C">
        <w:rPr>
          <w:rFonts w:ascii="Times New Roman" w:hAnsi="Times New Roman"/>
          <w:sz w:val="24"/>
          <w:szCs w:val="24"/>
          <w:lang w:val="mk-MK"/>
        </w:rPr>
        <w:t xml:space="preserve">3. </w:t>
      </w:r>
      <w:r w:rsidRPr="00606199">
        <w:rPr>
          <w:rFonts w:ascii="Times New Roman" w:hAnsi="Times New Roman"/>
          <w:sz w:val="24"/>
          <w:szCs w:val="24"/>
          <w:lang w:val="mk-MK"/>
        </w:rPr>
        <w:lastRenderedPageBreak/>
        <w:t>надлежност што овозможува Уставниот суд низ посебна постапка да одлучува за одговорност на претседателот на Републиката,</w:t>
      </w:r>
      <w:r w:rsidR="00D9142C">
        <w:rPr>
          <w:rFonts w:ascii="Times New Roman" w:hAnsi="Times New Roman"/>
          <w:sz w:val="24"/>
          <w:szCs w:val="24"/>
          <w:lang w:val="mk-MK"/>
        </w:rPr>
        <w:t xml:space="preserve"> 4. </w:t>
      </w:r>
      <w:r w:rsidRPr="00606199">
        <w:rPr>
          <w:rFonts w:ascii="Times New Roman" w:hAnsi="Times New Roman"/>
          <w:sz w:val="24"/>
          <w:szCs w:val="24"/>
          <w:lang w:val="mk-MK"/>
        </w:rPr>
        <w:t>надлежност Уставниот суд да одлучува за уставноста на програмите и статутите на политичките партии и здруженија на граѓани</w:t>
      </w:r>
      <w:r w:rsidR="00D9142C">
        <w:rPr>
          <w:rFonts w:ascii="Times New Roman" w:hAnsi="Times New Roman"/>
          <w:sz w:val="24"/>
          <w:szCs w:val="24"/>
          <w:lang w:val="mk-MK"/>
        </w:rPr>
        <w:t xml:space="preserve">, </w:t>
      </w:r>
      <w:r w:rsidRPr="00606199">
        <w:rPr>
          <w:rFonts w:ascii="Times New Roman" w:hAnsi="Times New Roman"/>
          <w:sz w:val="24"/>
          <w:szCs w:val="24"/>
          <w:lang w:val="mk-MK"/>
        </w:rPr>
        <w:t xml:space="preserve"> и </w:t>
      </w:r>
      <w:r w:rsidR="00D9142C">
        <w:rPr>
          <w:rFonts w:ascii="Times New Roman" w:hAnsi="Times New Roman"/>
          <w:sz w:val="24"/>
          <w:szCs w:val="24"/>
          <w:lang w:val="mk-MK"/>
        </w:rPr>
        <w:t xml:space="preserve">5. </w:t>
      </w:r>
      <w:r w:rsidRPr="00606199">
        <w:rPr>
          <w:rFonts w:ascii="Times New Roman" w:hAnsi="Times New Roman"/>
          <w:sz w:val="24"/>
          <w:szCs w:val="24"/>
          <w:lang w:val="mk-MK"/>
        </w:rPr>
        <w:t>надлежност за непосредна заштита  на слободите и правата  на човеко</w:t>
      </w:r>
      <w:r w:rsidR="00D9142C">
        <w:rPr>
          <w:rFonts w:ascii="Times New Roman" w:hAnsi="Times New Roman"/>
          <w:sz w:val="24"/>
          <w:szCs w:val="24"/>
          <w:lang w:val="mk-MK"/>
        </w:rPr>
        <w:t>т</w:t>
      </w:r>
      <w:r w:rsidRPr="00606199">
        <w:rPr>
          <w:rFonts w:ascii="Times New Roman" w:hAnsi="Times New Roman"/>
          <w:sz w:val="24"/>
          <w:szCs w:val="24"/>
          <w:lang w:val="mk-MK"/>
        </w:rPr>
        <w:t xml:space="preserve"> и граѓанинот кога е сторена повреда на субјективно право со индивидуален акт или материјално дејство на државните органи. </w:t>
      </w:r>
    </w:p>
    <w:p w14:paraId="3890B129" w14:textId="77777777" w:rsidR="008F55AB"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Надлежноста  за  нормативна контрола с</w:t>
      </w:r>
      <w:r w:rsidR="002F2205">
        <w:rPr>
          <w:rFonts w:ascii="Times New Roman" w:hAnsi="Times New Roman"/>
          <w:sz w:val="24"/>
          <w:szCs w:val="24"/>
          <w:lang w:val="mk-MK"/>
        </w:rPr>
        <w:t>е спроведува во две форми</w:t>
      </w:r>
      <w:r w:rsidR="0010786D">
        <w:rPr>
          <w:rFonts w:ascii="Times New Roman" w:hAnsi="Times New Roman"/>
          <w:sz w:val="24"/>
          <w:szCs w:val="24"/>
          <w:lang w:val="mk-MK"/>
        </w:rPr>
        <w:t xml:space="preserve">: </w:t>
      </w:r>
      <w:r w:rsidR="002F2205">
        <w:rPr>
          <w:rFonts w:ascii="Times New Roman" w:hAnsi="Times New Roman"/>
          <w:sz w:val="24"/>
          <w:szCs w:val="24"/>
          <w:lang w:val="mk-MK"/>
        </w:rPr>
        <w:t xml:space="preserve">1. </w:t>
      </w:r>
      <w:r w:rsidRPr="00606199">
        <w:rPr>
          <w:rFonts w:ascii="Times New Roman" w:hAnsi="Times New Roman"/>
          <w:sz w:val="24"/>
          <w:szCs w:val="24"/>
          <w:lang w:val="mk-MK"/>
        </w:rPr>
        <w:t>апстрактна контрола за оцена на согласноста на законите со основната правна норма која се спроведува заради обезбедување на супрематијата на Уставот врз законодавството</w:t>
      </w:r>
      <w:r w:rsidR="002F2205">
        <w:rPr>
          <w:rFonts w:ascii="Times New Roman" w:hAnsi="Times New Roman"/>
          <w:sz w:val="24"/>
          <w:szCs w:val="24"/>
          <w:lang w:val="mk-MK"/>
        </w:rPr>
        <w:t>,</w:t>
      </w:r>
      <w:r w:rsidRPr="00606199">
        <w:rPr>
          <w:rFonts w:ascii="Times New Roman" w:hAnsi="Times New Roman"/>
          <w:sz w:val="24"/>
          <w:szCs w:val="24"/>
          <w:lang w:val="mk-MK"/>
        </w:rPr>
        <w:t xml:space="preserve"> и </w:t>
      </w:r>
      <w:r w:rsidR="002F2205">
        <w:rPr>
          <w:rFonts w:ascii="Times New Roman" w:hAnsi="Times New Roman"/>
          <w:sz w:val="24"/>
          <w:szCs w:val="24"/>
          <w:lang w:val="mk-MK"/>
        </w:rPr>
        <w:t>2.</w:t>
      </w:r>
      <w:r w:rsidR="0010786D">
        <w:rPr>
          <w:rFonts w:ascii="Times New Roman" w:hAnsi="Times New Roman"/>
          <w:sz w:val="24"/>
          <w:szCs w:val="24"/>
          <w:lang w:val="mk-MK"/>
        </w:rPr>
        <w:t xml:space="preserve"> </w:t>
      </w:r>
      <w:r w:rsidRPr="00606199">
        <w:rPr>
          <w:rFonts w:ascii="Times New Roman" w:hAnsi="Times New Roman"/>
          <w:sz w:val="24"/>
          <w:szCs w:val="24"/>
          <w:lang w:val="mk-MK"/>
        </w:rPr>
        <w:t>апстрактна контрола за оцена на согласноста на подзаконските акти со Уставот и законите. Ваквата надлежност за контрола се спроведува само врз законите кои веќе егзистираат во правниот поредок,</w:t>
      </w:r>
      <w:r w:rsidR="002F2205">
        <w:rPr>
          <w:rFonts w:ascii="Times New Roman" w:hAnsi="Times New Roman"/>
          <w:sz w:val="24"/>
          <w:szCs w:val="24"/>
          <w:lang w:val="mk-MK"/>
        </w:rPr>
        <w:t xml:space="preserve"> </w:t>
      </w:r>
      <w:r w:rsidRPr="00606199">
        <w:rPr>
          <w:rFonts w:ascii="Times New Roman" w:hAnsi="Times New Roman"/>
          <w:sz w:val="24"/>
          <w:szCs w:val="24"/>
          <w:lang w:val="mk-MK"/>
        </w:rPr>
        <w:t>но не и за з</w:t>
      </w:r>
      <w:r w:rsidR="002F2205">
        <w:rPr>
          <w:rFonts w:ascii="Times New Roman" w:hAnsi="Times New Roman"/>
          <w:sz w:val="24"/>
          <w:szCs w:val="24"/>
          <w:lang w:val="mk-MK"/>
        </w:rPr>
        <w:t>аконите кога се во предлог фаза</w:t>
      </w:r>
      <w:r w:rsidRPr="00606199">
        <w:rPr>
          <w:rFonts w:ascii="Times New Roman" w:hAnsi="Times New Roman"/>
          <w:sz w:val="24"/>
          <w:szCs w:val="24"/>
          <w:lang w:val="mk-MK"/>
        </w:rPr>
        <w:t>, ниту во фаза кога се изгласани, а не се с</w:t>
      </w:r>
      <w:r w:rsidR="002F2205">
        <w:rPr>
          <w:rFonts w:ascii="Times New Roman" w:hAnsi="Times New Roman"/>
          <w:sz w:val="24"/>
          <w:szCs w:val="24"/>
          <w:lang w:val="mk-MK"/>
        </w:rPr>
        <w:t xml:space="preserve">è </w:t>
      </w:r>
      <w:r w:rsidRPr="00606199">
        <w:rPr>
          <w:rFonts w:ascii="Times New Roman" w:hAnsi="Times New Roman"/>
          <w:sz w:val="24"/>
          <w:szCs w:val="24"/>
          <w:lang w:val="mk-MK"/>
        </w:rPr>
        <w:t>уште прогласени.</w:t>
      </w:r>
      <w:r w:rsidRPr="00606199">
        <w:rPr>
          <w:rFonts w:ascii="Times New Roman" w:hAnsi="Times New Roman"/>
          <w:sz w:val="24"/>
          <w:szCs w:val="24"/>
        </w:rPr>
        <w:t xml:space="preserve"> </w:t>
      </w:r>
    </w:p>
    <w:p w14:paraId="21E9334F" w14:textId="77777777" w:rsidR="008F55AB"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Контролата на уставноста и законитоста  на другите прописи и општи акти опфаќа два вида на акти: подзаконски прописи</w:t>
      </w:r>
      <w:r w:rsidRPr="00606199">
        <w:rPr>
          <w:rStyle w:val="FootnoteReference"/>
          <w:rFonts w:ascii="Times New Roman" w:hAnsi="Times New Roman"/>
          <w:sz w:val="24"/>
          <w:szCs w:val="24"/>
          <w:lang w:val="mk-MK"/>
        </w:rPr>
        <w:footnoteReference w:id="92"/>
      </w:r>
      <w:r w:rsidRPr="00606199">
        <w:rPr>
          <w:rFonts w:ascii="Times New Roman" w:hAnsi="Times New Roman"/>
          <w:sz w:val="24"/>
          <w:szCs w:val="24"/>
          <w:lang w:val="mk-MK"/>
        </w:rPr>
        <w:t xml:space="preserve"> и општи акти</w:t>
      </w:r>
      <w:r w:rsidRPr="00606199">
        <w:rPr>
          <w:rStyle w:val="FootnoteReference"/>
          <w:rFonts w:ascii="Times New Roman" w:hAnsi="Times New Roman"/>
          <w:sz w:val="24"/>
          <w:szCs w:val="24"/>
          <w:lang w:val="mk-MK"/>
        </w:rPr>
        <w:footnoteReference w:id="93"/>
      </w:r>
      <w:r w:rsidRPr="00606199">
        <w:rPr>
          <w:rFonts w:ascii="Times New Roman" w:hAnsi="Times New Roman"/>
          <w:sz w:val="24"/>
          <w:szCs w:val="24"/>
          <w:lang w:val="mk-MK"/>
        </w:rPr>
        <w:t>.</w:t>
      </w:r>
      <w:r w:rsidR="002F2205">
        <w:rPr>
          <w:rFonts w:ascii="Times New Roman" w:hAnsi="Times New Roman"/>
          <w:sz w:val="24"/>
          <w:szCs w:val="24"/>
          <w:lang w:val="mk-MK"/>
        </w:rPr>
        <w:t xml:space="preserve"> </w:t>
      </w:r>
      <w:r w:rsidRPr="005E62E5">
        <w:rPr>
          <w:rFonts w:ascii="Times New Roman" w:hAnsi="Times New Roman"/>
          <w:sz w:val="24"/>
          <w:szCs w:val="24"/>
          <w:lang w:val="mk-MK"/>
        </w:rPr>
        <w:t>Оцената на уставноста се спроведува во посебна постапка – уставен спор</w:t>
      </w:r>
      <w:r w:rsidR="00AB4A32" w:rsidRPr="005E62E5">
        <w:rPr>
          <w:rFonts w:ascii="Times New Roman" w:hAnsi="Times New Roman"/>
          <w:sz w:val="24"/>
          <w:szCs w:val="24"/>
          <w:lang w:val="mk-MK"/>
        </w:rPr>
        <w:t xml:space="preserve"> (Шкариќ, Давкова, 2009</w:t>
      </w:r>
      <w:r w:rsidR="005E62E5" w:rsidRPr="005E62E5">
        <w:rPr>
          <w:rFonts w:ascii="Times New Roman" w:hAnsi="Times New Roman"/>
          <w:sz w:val="24"/>
          <w:szCs w:val="24"/>
          <w:lang w:val="mk-MK"/>
        </w:rPr>
        <w:t>)</w:t>
      </w:r>
      <w:r w:rsidR="002F2205" w:rsidRPr="005E62E5">
        <w:rPr>
          <w:rStyle w:val="FootnoteReference"/>
          <w:rFonts w:ascii="Times New Roman" w:hAnsi="Times New Roman"/>
          <w:sz w:val="24"/>
          <w:szCs w:val="24"/>
          <w:lang w:val="mk-MK"/>
        </w:rPr>
        <w:footnoteReference w:id="94"/>
      </w:r>
      <w:r w:rsidRPr="005E62E5">
        <w:rPr>
          <w:rFonts w:ascii="Times New Roman" w:hAnsi="Times New Roman"/>
          <w:sz w:val="24"/>
          <w:szCs w:val="24"/>
          <w:lang w:val="mk-MK"/>
        </w:rPr>
        <w:t>.</w:t>
      </w:r>
      <w:r w:rsidRPr="00606199">
        <w:rPr>
          <w:rFonts w:ascii="Times New Roman" w:hAnsi="Times New Roman"/>
          <w:sz w:val="24"/>
          <w:szCs w:val="24"/>
          <w:lang w:val="mk-MK"/>
        </w:rPr>
        <w:t xml:space="preserve"> Во рамките на уставниот спор Уставниот  суд ја споредува  содржината на основната правна норма</w:t>
      </w:r>
      <w:r w:rsidR="004E5FF3" w:rsidRPr="00606199">
        <w:rPr>
          <w:rFonts w:ascii="Times New Roman" w:hAnsi="Times New Roman"/>
          <w:sz w:val="24"/>
          <w:szCs w:val="24"/>
          <w:lang w:val="mk-MK"/>
        </w:rPr>
        <w:t xml:space="preserve">  </w:t>
      </w:r>
      <w:r w:rsidRPr="00606199">
        <w:rPr>
          <w:rFonts w:ascii="Times New Roman" w:hAnsi="Times New Roman"/>
          <w:sz w:val="24"/>
          <w:szCs w:val="24"/>
          <w:lang w:val="mk-MK"/>
        </w:rPr>
        <w:t>со содржината на подредената правна норма</w:t>
      </w:r>
      <w:r w:rsidR="00261F2C">
        <w:rPr>
          <w:rFonts w:ascii="Times New Roman" w:hAnsi="Times New Roman"/>
          <w:sz w:val="24"/>
          <w:szCs w:val="24"/>
          <w:lang w:val="mk-MK"/>
        </w:rPr>
        <w:t>,</w:t>
      </w:r>
      <w:r w:rsidR="004E5FF3" w:rsidRPr="00606199">
        <w:rPr>
          <w:rFonts w:ascii="Times New Roman" w:hAnsi="Times New Roman"/>
          <w:sz w:val="24"/>
          <w:szCs w:val="24"/>
          <w:lang w:val="mk-MK"/>
        </w:rPr>
        <w:t xml:space="preserve"> </w:t>
      </w:r>
      <w:r w:rsidRPr="00606199">
        <w:rPr>
          <w:rFonts w:ascii="Times New Roman" w:hAnsi="Times New Roman"/>
          <w:sz w:val="24"/>
          <w:szCs w:val="24"/>
          <w:lang w:val="mk-MK"/>
        </w:rPr>
        <w:t xml:space="preserve">или со одреден корпус на нејзини одредби за кои  постои  сомнеж </w:t>
      </w:r>
      <w:r w:rsidR="00261F2C">
        <w:rPr>
          <w:rFonts w:ascii="Times New Roman" w:hAnsi="Times New Roman"/>
          <w:sz w:val="24"/>
          <w:szCs w:val="24"/>
          <w:lang w:val="mk-MK"/>
        </w:rPr>
        <w:t>во поглед на  нивната уставност</w:t>
      </w:r>
      <w:r w:rsidRPr="00606199">
        <w:rPr>
          <w:rFonts w:ascii="Times New Roman" w:hAnsi="Times New Roman"/>
          <w:sz w:val="24"/>
          <w:szCs w:val="24"/>
          <w:lang w:val="mk-MK"/>
        </w:rPr>
        <w:t>, или се врши споредување на содржината на подзаконскиот акт со надредена правна норма од чија содржина непосредно  произлегува и со содрж</w:t>
      </w:r>
      <w:r w:rsidR="005E62E5">
        <w:rPr>
          <w:rFonts w:ascii="Times New Roman" w:hAnsi="Times New Roman"/>
          <w:sz w:val="24"/>
          <w:szCs w:val="24"/>
          <w:lang w:val="mk-MK"/>
        </w:rPr>
        <w:t>ината на основната правна норма</w:t>
      </w:r>
      <w:r w:rsidRPr="00606199">
        <w:rPr>
          <w:rFonts w:ascii="Times New Roman" w:hAnsi="Times New Roman"/>
          <w:sz w:val="24"/>
          <w:szCs w:val="24"/>
          <w:lang w:val="mk-MK"/>
        </w:rPr>
        <w:t xml:space="preserve">. </w:t>
      </w:r>
    </w:p>
    <w:p w14:paraId="0A622722" w14:textId="77777777" w:rsidR="008F55AB"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А во поглед на  начинот  </w:t>
      </w:r>
      <w:r w:rsidR="006450BC">
        <w:rPr>
          <w:rFonts w:ascii="Times New Roman" w:hAnsi="Times New Roman"/>
          <w:sz w:val="24"/>
          <w:szCs w:val="24"/>
          <w:lang w:val="mk-MK"/>
        </w:rPr>
        <w:t>за</w:t>
      </w:r>
      <w:r w:rsidRPr="00606199">
        <w:rPr>
          <w:rFonts w:ascii="Times New Roman" w:hAnsi="Times New Roman"/>
          <w:sz w:val="24"/>
          <w:szCs w:val="24"/>
          <w:lang w:val="mk-MK"/>
        </w:rPr>
        <w:t xml:space="preserve"> поведување на  постапката пред Уставниот суд, во уставниот систем на Македонија е воведен институтот </w:t>
      </w:r>
      <w:r w:rsidR="006450BC">
        <w:rPr>
          <w:rFonts w:ascii="Times New Roman" w:hAnsi="Times New Roman"/>
          <w:sz w:val="24"/>
          <w:szCs w:val="24"/>
          <w:lang w:val="mk-MK"/>
        </w:rPr>
        <w:t xml:space="preserve">акцио популарис </w:t>
      </w:r>
      <w:r w:rsidR="00261F2C" w:rsidRPr="006450BC">
        <w:rPr>
          <w:rFonts w:ascii="Times New Roman" w:hAnsi="Times New Roman"/>
          <w:sz w:val="24"/>
          <w:szCs w:val="24"/>
          <w:lang w:val="mk-MK"/>
        </w:rPr>
        <w:t>(</w:t>
      </w:r>
      <w:proofErr w:type="spellStart"/>
      <w:r w:rsidRPr="006450BC">
        <w:rPr>
          <w:rFonts w:ascii="Times New Roman" w:hAnsi="Times New Roman"/>
          <w:sz w:val="24"/>
          <w:szCs w:val="24"/>
        </w:rPr>
        <w:t>actio</w:t>
      </w:r>
      <w:proofErr w:type="spellEnd"/>
      <w:r w:rsidRPr="006450BC">
        <w:rPr>
          <w:rFonts w:ascii="Times New Roman" w:hAnsi="Times New Roman"/>
          <w:sz w:val="24"/>
          <w:szCs w:val="24"/>
        </w:rPr>
        <w:t xml:space="preserve"> </w:t>
      </w:r>
      <w:proofErr w:type="spellStart"/>
      <w:r w:rsidRPr="006450BC">
        <w:rPr>
          <w:rFonts w:ascii="Times New Roman" w:hAnsi="Times New Roman"/>
          <w:sz w:val="24"/>
          <w:szCs w:val="24"/>
        </w:rPr>
        <w:t>popularis</w:t>
      </w:r>
      <w:proofErr w:type="spellEnd"/>
      <w:r w:rsidR="00261F2C" w:rsidRPr="006450BC">
        <w:rPr>
          <w:rFonts w:ascii="Times New Roman" w:hAnsi="Times New Roman"/>
          <w:sz w:val="24"/>
          <w:szCs w:val="24"/>
          <w:lang w:val="mk-MK"/>
        </w:rPr>
        <w:t>)</w:t>
      </w:r>
      <w:r w:rsidRPr="006450BC">
        <w:rPr>
          <w:rFonts w:ascii="Times New Roman" w:hAnsi="Times New Roman"/>
          <w:sz w:val="24"/>
          <w:szCs w:val="24"/>
          <w:lang w:val="mk-MK"/>
        </w:rPr>
        <w:t>:</w:t>
      </w:r>
      <w:r w:rsidRPr="00606199">
        <w:rPr>
          <w:rFonts w:ascii="Times New Roman" w:hAnsi="Times New Roman"/>
          <w:sz w:val="24"/>
          <w:szCs w:val="24"/>
          <w:lang w:val="mk-MK"/>
        </w:rPr>
        <w:t xml:space="preserve"> секој, независно дали има или нема правен интерес, може да поведе постапка за оценување на уставноста на еден закон, независно од неговата примена во конкретен </w:t>
      </w:r>
      <w:r w:rsidRPr="00606199">
        <w:rPr>
          <w:rFonts w:ascii="Times New Roman" w:hAnsi="Times New Roman"/>
          <w:sz w:val="24"/>
          <w:szCs w:val="24"/>
          <w:lang w:val="mk-MK"/>
        </w:rPr>
        <w:lastRenderedPageBreak/>
        <w:t>случај</w:t>
      </w:r>
      <w:r w:rsidRPr="00606199">
        <w:rPr>
          <w:rStyle w:val="FootnoteReference"/>
          <w:rFonts w:ascii="Times New Roman" w:hAnsi="Times New Roman"/>
          <w:sz w:val="24"/>
          <w:szCs w:val="24"/>
          <w:lang w:val="mk-MK"/>
        </w:rPr>
        <w:footnoteReference w:id="95"/>
      </w:r>
      <w:r w:rsidR="00261F2C">
        <w:rPr>
          <w:rFonts w:ascii="Times New Roman" w:hAnsi="Times New Roman"/>
          <w:sz w:val="24"/>
          <w:szCs w:val="24"/>
          <w:lang w:val="mk-MK"/>
        </w:rPr>
        <w:t xml:space="preserve">. </w:t>
      </w:r>
      <w:r w:rsidRPr="00606199">
        <w:rPr>
          <w:rFonts w:ascii="Times New Roman" w:hAnsi="Times New Roman"/>
          <w:sz w:val="24"/>
          <w:szCs w:val="24"/>
          <w:lang w:val="mk-MK"/>
        </w:rPr>
        <w:t xml:space="preserve">Кај </w:t>
      </w:r>
      <w:r w:rsidR="0053327F">
        <w:rPr>
          <w:rFonts w:ascii="Times New Roman" w:hAnsi="Times New Roman"/>
          <w:sz w:val="24"/>
          <w:szCs w:val="24"/>
          <w:lang w:val="mk-MK"/>
        </w:rPr>
        <w:t>судирот на надлежности</w:t>
      </w:r>
      <w:r w:rsidRPr="00606199">
        <w:rPr>
          <w:rFonts w:ascii="Times New Roman" w:hAnsi="Times New Roman"/>
          <w:sz w:val="24"/>
          <w:szCs w:val="24"/>
          <w:lang w:val="mk-MK"/>
        </w:rPr>
        <w:t xml:space="preserve"> се работи за судир меѓу одделни државни органи заради повреда на уста</w:t>
      </w:r>
      <w:r w:rsidR="00261F2C">
        <w:rPr>
          <w:rFonts w:ascii="Times New Roman" w:hAnsi="Times New Roman"/>
          <w:sz w:val="24"/>
          <w:szCs w:val="24"/>
          <w:lang w:val="mk-MK"/>
        </w:rPr>
        <w:t>вни овластувања  од една страна</w:t>
      </w:r>
      <w:r w:rsidRPr="00606199">
        <w:rPr>
          <w:rFonts w:ascii="Times New Roman" w:hAnsi="Times New Roman"/>
          <w:sz w:val="24"/>
          <w:szCs w:val="24"/>
          <w:lang w:val="mk-MK"/>
        </w:rPr>
        <w:t>, или отфрлање на уставна обврска  за спроведување на надлежност од друга страна. Така органските спорови се појавуваат на  две нивоа: чисто хоризонталнно ниво и органски спорови од хоризонтално и вертикално ниво</w:t>
      </w:r>
      <w:r w:rsidR="00261F2C">
        <w:rPr>
          <w:rFonts w:ascii="Times New Roman" w:hAnsi="Times New Roman"/>
          <w:sz w:val="24"/>
          <w:szCs w:val="24"/>
          <w:lang w:val="mk-MK"/>
        </w:rPr>
        <w:t xml:space="preserve"> </w:t>
      </w:r>
      <w:r w:rsidRPr="00606199">
        <w:rPr>
          <w:rFonts w:ascii="Times New Roman" w:hAnsi="Times New Roman"/>
          <w:sz w:val="24"/>
          <w:szCs w:val="24"/>
          <w:lang w:val="mk-MK"/>
        </w:rPr>
        <w:t xml:space="preserve">(мешовити спорови).  </w:t>
      </w:r>
    </w:p>
    <w:p w14:paraId="7283F720"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 Хоризонталните органски спорови вклучуваат разрешување на судир на надлежност настанат  меѓу носителите  на  законодавната, извршната и судската власт. Додека мешовитите органски спорови настануваат  тогаш кога Уставниот  суд  се појавува  како арбитер, посредник за решавање на судир на надлежности меѓу некои од државните органи  кои ја сочинуваат  хоризонталната власт и органите на локалната самоуправа. Без оглед дали за работи за хоризонтален или мешовит органски спор, Уставниот суд не донесува одлука за разрешување на конкретен предмет, туку само одлучува во надлежност на кој орган е решавањето на прашањето поради кое на</w:t>
      </w:r>
      <w:r w:rsidR="0010786D">
        <w:rPr>
          <w:rFonts w:ascii="Times New Roman" w:hAnsi="Times New Roman"/>
          <w:sz w:val="24"/>
          <w:szCs w:val="24"/>
          <w:lang w:val="mk-MK"/>
        </w:rPr>
        <w:t>станал тој судир на надлежности</w:t>
      </w:r>
      <w:r w:rsidRPr="00606199">
        <w:rPr>
          <w:rStyle w:val="FootnoteReference"/>
          <w:rFonts w:ascii="Times New Roman" w:hAnsi="Times New Roman"/>
          <w:sz w:val="24"/>
          <w:szCs w:val="24"/>
          <w:lang w:val="mk-MK"/>
        </w:rPr>
        <w:footnoteReference w:id="96"/>
      </w:r>
      <w:r w:rsidR="0010786D">
        <w:rPr>
          <w:rFonts w:ascii="Times New Roman" w:hAnsi="Times New Roman"/>
          <w:sz w:val="24"/>
          <w:szCs w:val="24"/>
          <w:lang w:val="mk-MK"/>
        </w:rPr>
        <w:t>.</w:t>
      </w:r>
    </w:p>
    <w:p w14:paraId="4BAC742B"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Постапката за  о</w:t>
      </w:r>
      <w:r w:rsidR="00261F2C">
        <w:rPr>
          <w:rFonts w:ascii="Times New Roman" w:hAnsi="Times New Roman"/>
          <w:sz w:val="24"/>
          <w:szCs w:val="24"/>
          <w:lang w:val="mk-MK"/>
        </w:rPr>
        <w:t>длучување  за  одговорност  на П</w:t>
      </w:r>
      <w:r w:rsidRPr="00606199">
        <w:rPr>
          <w:rFonts w:ascii="Times New Roman" w:hAnsi="Times New Roman"/>
          <w:sz w:val="24"/>
          <w:szCs w:val="24"/>
          <w:lang w:val="mk-MK"/>
        </w:rPr>
        <w:t xml:space="preserve">ретседателот на Републиката според Уставот има  право да  ја покрене  само Собранието. Собранието треба на пленарна седница да донесе одлука со двотретинско мнозинство од вкупниот број пратеници и тоа само во случај кога постојат сериозни докази дека Претседателот на Републиката на непосреден и груб начин ги прекршил Уставот и законите на државата. Одлуката ја донесува Уставниот суд со двотретинско мнозинство од вкупниот број судии. </w:t>
      </w:r>
    </w:p>
    <w:p w14:paraId="31F1850A"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Во однос на надлежноста на Уставниот суд да одлучува за уставноста на програмите и статутите на политичките парт</w:t>
      </w:r>
      <w:r w:rsidR="00261F2C">
        <w:rPr>
          <w:rFonts w:ascii="Times New Roman" w:hAnsi="Times New Roman"/>
          <w:sz w:val="24"/>
          <w:szCs w:val="24"/>
          <w:lang w:val="mk-MK"/>
        </w:rPr>
        <w:t>ии и здруженија на граѓани</w:t>
      </w:r>
      <w:r w:rsidRPr="00606199">
        <w:rPr>
          <w:rFonts w:ascii="Times New Roman" w:hAnsi="Times New Roman"/>
          <w:sz w:val="24"/>
          <w:szCs w:val="24"/>
          <w:lang w:val="mk-MK"/>
        </w:rPr>
        <w:t>, истиот врши споредување на содржината на програмата или статутот на политичката партија или здржение со содржината на уставниот текст и доколку констатира отстапувања истиот донесува одлука за поништување на програмата или статутот</w:t>
      </w:r>
      <w:r w:rsidRPr="00606199">
        <w:rPr>
          <w:rStyle w:val="FootnoteReference"/>
          <w:rFonts w:ascii="Times New Roman" w:hAnsi="Times New Roman"/>
          <w:sz w:val="24"/>
          <w:szCs w:val="24"/>
          <w:lang w:val="mk-MK"/>
        </w:rPr>
        <w:footnoteReference w:id="97"/>
      </w:r>
      <w:r w:rsidRPr="00606199">
        <w:rPr>
          <w:rFonts w:ascii="Times New Roman" w:hAnsi="Times New Roman"/>
          <w:sz w:val="24"/>
          <w:szCs w:val="24"/>
          <w:lang w:val="mk-MK"/>
        </w:rPr>
        <w:t>. Но</w:t>
      </w:r>
      <w:r w:rsidR="00261F2C">
        <w:rPr>
          <w:rFonts w:ascii="Times New Roman" w:hAnsi="Times New Roman"/>
          <w:sz w:val="24"/>
          <w:szCs w:val="24"/>
          <w:lang w:val="mk-MK"/>
        </w:rPr>
        <w:t>,</w:t>
      </w:r>
      <w:r w:rsidRPr="00606199">
        <w:rPr>
          <w:rFonts w:ascii="Times New Roman" w:hAnsi="Times New Roman"/>
          <w:sz w:val="24"/>
          <w:szCs w:val="24"/>
          <w:lang w:val="mk-MK"/>
        </w:rPr>
        <w:t xml:space="preserve"> притоа Уставниот суд </w:t>
      </w:r>
      <w:r w:rsidRPr="00606199">
        <w:rPr>
          <w:rFonts w:ascii="Times New Roman" w:hAnsi="Times New Roman"/>
          <w:sz w:val="24"/>
          <w:szCs w:val="24"/>
          <w:lang w:val="mk-MK"/>
        </w:rPr>
        <w:lastRenderedPageBreak/>
        <w:t>не е надлежен за донесување на одлука за забрана на дејствувањето на политичката партија</w:t>
      </w:r>
      <w:r w:rsidRPr="00606199">
        <w:rPr>
          <w:rStyle w:val="FootnoteReference"/>
          <w:rFonts w:ascii="Times New Roman" w:hAnsi="Times New Roman"/>
          <w:sz w:val="24"/>
          <w:szCs w:val="24"/>
          <w:lang w:val="mk-MK"/>
        </w:rPr>
        <w:footnoteReference w:id="98"/>
      </w:r>
      <w:r w:rsidR="00261F2C">
        <w:rPr>
          <w:rFonts w:ascii="Times New Roman" w:hAnsi="Times New Roman"/>
          <w:sz w:val="24"/>
          <w:szCs w:val="24"/>
          <w:lang w:val="mk-MK"/>
        </w:rPr>
        <w:t>.</w:t>
      </w:r>
    </w:p>
    <w:p w14:paraId="1989AE4C" w14:textId="77777777" w:rsidR="004536CC" w:rsidRDefault="000F45DF" w:rsidP="00D30AB3">
      <w:pPr>
        <w:spacing w:after="200"/>
        <w:ind w:firstLine="720"/>
        <w:jc w:val="both"/>
        <w:rPr>
          <w:rFonts w:ascii="Times New Roman" w:hAnsi="Times New Roman"/>
          <w:sz w:val="24"/>
          <w:szCs w:val="24"/>
          <w:lang w:val="mk-MK"/>
        </w:rPr>
      </w:pPr>
      <w:r w:rsidRPr="00646F2D">
        <w:rPr>
          <w:rFonts w:ascii="Times New Roman" w:hAnsi="Times New Roman"/>
          <w:sz w:val="24"/>
          <w:szCs w:val="24"/>
          <w:lang w:val="mk-MK"/>
        </w:rPr>
        <w:t>И како последна и најважна за овој труд</w:t>
      </w:r>
      <w:r w:rsidR="00646F2D" w:rsidRPr="00646F2D">
        <w:rPr>
          <w:rFonts w:ascii="Times New Roman" w:hAnsi="Times New Roman"/>
          <w:sz w:val="24"/>
          <w:szCs w:val="24"/>
        </w:rPr>
        <w:t>,</w:t>
      </w:r>
      <w:r w:rsidRPr="00646F2D">
        <w:rPr>
          <w:rFonts w:ascii="Times New Roman" w:hAnsi="Times New Roman"/>
          <w:sz w:val="24"/>
          <w:szCs w:val="24"/>
          <w:lang w:val="mk-MK"/>
        </w:rPr>
        <w:t xml:space="preserve"> од основните надлежности на Уставниот</w:t>
      </w:r>
      <w:r w:rsidR="004E5FF3" w:rsidRPr="00646F2D">
        <w:rPr>
          <w:rFonts w:ascii="Times New Roman" w:hAnsi="Times New Roman"/>
          <w:sz w:val="24"/>
          <w:szCs w:val="24"/>
          <w:lang w:val="mk-MK"/>
        </w:rPr>
        <w:t xml:space="preserve"> суд </w:t>
      </w:r>
      <w:r w:rsidRPr="00646F2D">
        <w:rPr>
          <w:rFonts w:ascii="Times New Roman" w:hAnsi="Times New Roman"/>
          <w:sz w:val="24"/>
          <w:szCs w:val="24"/>
          <w:lang w:val="mk-MK"/>
        </w:rPr>
        <w:t xml:space="preserve"> е надлежноста за непосредна заштита на слободите и правата на човекот и граѓанинот кога е сторена повреда на субјкетивно право со индивидуален акт или материјално дејство на државните органи. </w:t>
      </w:r>
    </w:p>
    <w:p w14:paraId="51F04F08" w14:textId="77777777" w:rsidR="008F52ED" w:rsidRPr="0068635A" w:rsidRDefault="00BD0DD1" w:rsidP="00D30AB3">
      <w:pPr>
        <w:pStyle w:val="Heading4"/>
        <w:ind w:left="360"/>
        <w:jc w:val="both"/>
        <w:rPr>
          <w:szCs w:val="24"/>
          <w:highlight w:val="green"/>
          <w:lang w:val="mk-MK"/>
        </w:rPr>
      </w:pPr>
      <w:bookmarkStart w:id="46" w:name="_Toc209263516"/>
      <w:r>
        <w:rPr>
          <w:szCs w:val="24"/>
          <w:lang w:val="mk-MK"/>
        </w:rPr>
        <w:t xml:space="preserve">4.4 </w:t>
      </w:r>
      <w:r w:rsidR="000F45DF" w:rsidRPr="0068635A">
        <w:rPr>
          <w:szCs w:val="24"/>
        </w:rPr>
        <w:t>Н</w:t>
      </w:r>
      <w:r w:rsidR="0068635A" w:rsidRPr="0068635A">
        <w:rPr>
          <w:szCs w:val="24"/>
          <w:lang w:val="mk-MK"/>
        </w:rPr>
        <w:t xml:space="preserve">адлежности на Уставниот суд на </w:t>
      </w:r>
      <w:r w:rsidR="008F55AB" w:rsidRPr="0068635A">
        <w:rPr>
          <w:szCs w:val="24"/>
          <w:lang w:val="mk-MK"/>
        </w:rPr>
        <w:t xml:space="preserve">РСМ </w:t>
      </w:r>
      <w:r w:rsidR="0068635A" w:rsidRPr="0068635A">
        <w:rPr>
          <w:szCs w:val="24"/>
          <w:lang w:val="mk-MK"/>
        </w:rPr>
        <w:t>за заштита на човековите права</w:t>
      </w:r>
      <w:bookmarkEnd w:id="46"/>
      <w:r w:rsidR="0068635A" w:rsidRPr="0068635A">
        <w:rPr>
          <w:szCs w:val="24"/>
          <w:lang w:val="mk-MK"/>
        </w:rPr>
        <w:t xml:space="preserve"> </w:t>
      </w:r>
    </w:p>
    <w:p w14:paraId="0B14D34E" w14:textId="77777777" w:rsidR="00B83082" w:rsidRDefault="000F45DF" w:rsidP="00D30AB3">
      <w:pPr>
        <w:spacing w:after="200"/>
        <w:ind w:firstLine="720"/>
        <w:jc w:val="both"/>
        <w:rPr>
          <w:rFonts w:ascii="Times New Roman" w:hAnsi="Times New Roman"/>
          <w:sz w:val="24"/>
          <w:szCs w:val="24"/>
          <w:lang w:val="mk-MK"/>
        </w:rPr>
      </w:pPr>
      <w:r w:rsidRPr="0068635A">
        <w:rPr>
          <w:rFonts w:ascii="Times New Roman" w:hAnsi="Times New Roman"/>
          <w:sz w:val="24"/>
          <w:szCs w:val="24"/>
          <w:lang w:val="mk-MK"/>
        </w:rPr>
        <w:t>С</w:t>
      </w:r>
      <w:r w:rsidR="00C33E6E" w:rsidRPr="0068635A">
        <w:rPr>
          <w:rFonts w:ascii="Times New Roman" w:hAnsi="Times New Roman"/>
          <w:sz w:val="24"/>
          <w:szCs w:val="24"/>
          <w:lang w:val="mk-MK"/>
        </w:rPr>
        <w:t>поред Јордан Арсов</w:t>
      </w:r>
      <w:r w:rsidR="00B83082" w:rsidRPr="0068635A">
        <w:rPr>
          <w:rFonts w:ascii="Times New Roman" w:hAnsi="Times New Roman"/>
          <w:sz w:val="24"/>
          <w:szCs w:val="24"/>
          <w:lang w:val="mk-MK"/>
        </w:rPr>
        <w:t>: „С</w:t>
      </w:r>
      <w:r w:rsidRPr="0068635A">
        <w:rPr>
          <w:rFonts w:ascii="Times New Roman" w:hAnsi="Times New Roman"/>
          <w:sz w:val="24"/>
          <w:szCs w:val="24"/>
          <w:lang w:val="mk-MK"/>
        </w:rPr>
        <w:t>истемот на уставносудска контрола во РСМ е воспоставен</w:t>
      </w:r>
      <w:r w:rsidRPr="00C33E6E">
        <w:rPr>
          <w:rFonts w:ascii="Times New Roman" w:hAnsi="Times New Roman"/>
          <w:sz w:val="24"/>
          <w:szCs w:val="24"/>
          <w:lang w:val="mk-MK"/>
        </w:rPr>
        <w:t xml:space="preserve"> уште со Уставот од 1963 година. Надлежноста за заштитата на човековите права предвидена со Уставот од 1963 год. подоцна беше изоставена</w:t>
      </w:r>
      <w:r w:rsidR="00C33E6E">
        <w:rPr>
          <w:rFonts w:ascii="Times New Roman" w:hAnsi="Times New Roman"/>
          <w:sz w:val="24"/>
          <w:szCs w:val="24"/>
          <w:lang w:val="mk-MK"/>
        </w:rPr>
        <w:t>,</w:t>
      </w:r>
      <w:r w:rsidRPr="00C33E6E">
        <w:rPr>
          <w:rFonts w:ascii="Times New Roman" w:hAnsi="Times New Roman"/>
          <w:sz w:val="24"/>
          <w:szCs w:val="24"/>
          <w:lang w:val="mk-MK"/>
        </w:rPr>
        <w:t xml:space="preserve"> скоро две децении</w:t>
      </w:r>
      <w:r w:rsidR="00C33E6E">
        <w:rPr>
          <w:rFonts w:ascii="Times New Roman" w:hAnsi="Times New Roman"/>
          <w:sz w:val="24"/>
          <w:szCs w:val="24"/>
          <w:lang w:val="mk-MK"/>
        </w:rPr>
        <w:t>,</w:t>
      </w:r>
      <w:r w:rsidRPr="00C33E6E">
        <w:rPr>
          <w:rFonts w:ascii="Times New Roman" w:hAnsi="Times New Roman"/>
          <w:sz w:val="24"/>
          <w:szCs w:val="24"/>
          <w:lang w:val="mk-MK"/>
        </w:rPr>
        <w:t xml:space="preserve"> односно не беше предвидена во вториот социјалистички федерален и републички Устав од 1974 год. и повторно беше предвидена со Уставот од 1991год.</w:t>
      </w:r>
      <w:r w:rsidR="00646F2D" w:rsidRPr="00C33E6E">
        <w:rPr>
          <w:rFonts w:ascii="Times New Roman" w:hAnsi="Times New Roman"/>
          <w:sz w:val="24"/>
          <w:szCs w:val="24"/>
          <w:lang w:val="mk-MK"/>
        </w:rPr>
        <w:t xml:space="preserve"> </w:t>
      </w:r>
      <w:r w:rsidRPr="00C33E6E">
        <w:rPr>
          <w:rFonts w:ascii="Times New Roman" w:hAnsi="Times New Roman"/>
          <w:sz w:val="24"/>
          <w:szCs w:val="24"/>
          <w:lang w:val="mk-MK"/>
        </w:rPr>
        <w:t>Потребата за ваквата</w:t>
      </w:r>
      <w:r w:rsidRPr="00606199">
        <w:rPr>
          <w:rFonts w:ascii="Times New Roman" w:hAnsi="Times New Roman"/>
          <w:sz w:val="24"/>
          <w:szCs w:val="24"/>
          <w:lang w:val="mk-MK"/>
        </w:rPr>
        <w:t xml:space="preserve"> надлежност на Уставниот суд  била согледана од Под</w:t>
      </w:r>
      <w:r w:rsidR="00646F2D">
        <w:rPr>
          <w:rFonts w:ascii="Times New Roman" w:hAnsi="Times New Roman"/>
          <w:sz w:val="24"/>
          <w:szCs w:val="24"/>
          <w:lang w:val="mk-MK"/>
        </w:rPr>
        <w:t>г</w:t>
      </w:r>
      <w:r w:rsidRPr="00606199">
        <w:rPr>
          <w:rFonts w:ascii="Times New Roman" w:hAnsi="Times New Roman"/>
          <w:sz w:val="24"/>
          <w:szCs w:val="24"/>
          <w:lang w:val="mk-MK"/>
        </w:rPr>
        <w:t>рупата за подготовка на предлогот која предложила проширување на надлежностите на Уставниот суд на Р.Македонија за  заштита на со Устав загарантираните слободи и права на човекот и граѓанинот повредени  со  поединечен акт или дејство при вршење на јавни овластувања, кога за нив не е обезбедена друга судска заштита или заштита од други органи</w:t>
      </w:r>
      <w:r w:rsidRPr="00606199">
        <w:rPr>
          <w:rFonts w:ascii="Times New Roman" w:hAnsi="Times New Roman"/>
          <w:sz w:val="24"/>
          <w:szCs w:val="24"/>
        </w:rPr>
        <w:t>”</w:t>
      </w:r>
      <w:r w:rsidR="00B83082">
        <w:rPr>
          <w:rFonts w:ascii="Times New Roman" w:hAnsi="Times New Roman"/>
          <w:sz w:val="24"/>
          <w:szCs w:val="24"/>
          <w:lang w:val="mk-MK"/>
        </w:rPr>
        <w:t xml:space="preserve"> (</w:t>
      </w:r>
      <w:r w:rsidR="00B83082" w:rsidRPr="00C33E6E">
        <w:rPr>
          <w:rFonts w:ascii="Times New Roman" w:hAnsi="Times New Roman"/>
          <w:sz w:val="24"/>
          <w:szCs w:val="24"/>
          <w:lang w:val="mk-MK"/>
        </w:rPr>
        <w:t>Јордан Арсов</w:t>
      </w:r>
      <w:r w:rsidR="00B83082">
        <w:rPr>
          <w:rFonts w:ascii="Times New Roman" w:hAnsi="Times New Roman"/>
          <w:sz w:val="24"/>
          <w:szCs w:val="24"/>
          <w:lang w:val="mk-MK"/>
        </w:rPr>
        <w:t xml:space="preserve"> 2011)</w:t>
      </w:r>
      <w:r w:rsidR="00B83082" w:rsidRPr="00606199">
        <w:rPr>
          <w:rStyle w:val="FootnoteReference"/>
          <w:rFonts w:ascii="Times New Roman" w:hAnsi="Times New Roman"/>
          <w:sz w:val="24"/>
          <w:szCs w:val="24"/>
        </w:rPr>
        <w:t xml:space="preserve"> </w:t>
      </w:r>
      <w:r w:rsidRPr="00606199">
        <w:rPr>
          <w:rStyle w:val="FootnoteReference"/>
          <w:rFonts w:ascii="Times New Roman" w:hAnsi="Times New Roman"/>
          <w:sz w:val="24"/>
          <w:szCs w:val="24"/>
        </w:rPr>
        <w:footnoteReference w:id="99"/>
      </w:r>
      <w:r w:rsidR="00B83082">
        <w:rPr>
          <w:rFonts w:ascii="Times New Roman" w:hAnsi="Times New Roman"/>
          <w:sz w:val="24"/>
          <w:szCs w:val="24"/>
          <w:lang w:val="mk-MK"/>
        </w:rPr>
        <w:t>.</w:t>
      </w:r>
    </w:p>
    <w:p w14:paraId="38FB124E" w14:textId="77777777" w:rsidR="000F45DF" w:rsidRDefault="00B83082" w:rsidP="00D30AB3">
      <w:pPr>
        <w:spacing w:after="200"/>
        <w:ind w:firstLine="720"/>
        <w:jc w:val="both"/>
        <w:rPr>
          <w:rFonts w:ascii="Times New Roman" w:hAnsi="Times New Roman"/>
          <w:sz w:val="24"/>
          <w:szCs w:val="24"/>
          <w:lang w:val="mk-MK"/>
        </w:rPr>
      </w:pPr>
      <w:r>
        <w:rPr>
          <w:rFonts w:ascii="Times New Roman" w:hAnsi="Times New Roman"/>
          <w:sz w:val="24"/>
          <w:szCs w:val="24"/>
          <w:lang w:val="mk-MK"/>
        </w:rPr>
        <w:t xml:space="preserve"> Но</w:t>
      </w:r>
      <w:r w:rsidR="000F45DF" w:rsidRPr="00606199">
        <w:rPr>
          <w:rFonts w:ascii="Times New Roman" w:hAnsi="Times New Roman"/>
          <w:sz w:val="24"/>
          <w:szCs w:val="24"/>
          <w:lang w:val="mk-MK"/>
        </w:rPr>
        <w:t>, ваквиот предлог за да се проши</w:t>
      </w:r>
      <w:r>
        <w:rPr>
          <w:rFonts w:ascii="Times New Roman" w:hAnsi="Times New Roman"/>
          <w:sz w:val="24"/>
          <w:szCs w:val="24"/>
          <w:lang w:val="mk-MK"/>
        </w:rPr>
        <w:t>р</w:t>
      </w:r>
      <w:r w:rsidR="000F45DF" w:rsidRPr="00606199">
        <w:rPr>
          <w:rFonts w:ascii="Times New Roman" w:hAnsi="Times New Roman"/>
          <w:sz w:val="24"/>
          <w:szCs w:val="24"/>
          <w:lang w:val="mk-MK"/>
        </w:rPr>
        <w:t>и надлежноста на Уставниот суд на овој начин не бил прифатен и наместо тоа уставотовроецот се одлучил да го овласти Уставниот суд да пружи правна заштита на само три од вкупно честириесет и едно наведено поединечно право во Уставот и тоа само правата од граѓанска и политичка природа, но не и економски</w:t>
      </w:r>
      <w:r>
        <w:rPr>
          <w:rFonts w:ascii="Times New Roman" w:hAnsi="Times New Roman"/>
          <w:sz w:val="24"/>
          <w:szCs w:val="24"/>
          <w:lang w:val="mk-MK"/>
        </w:rPr>
        <w:t>те</w:t>
      </w:r>
      <w:r w:rsidR="000F45DF" w:rsidRPr="00606199">
        <w:rPr>
          <w:rFonts w:ascii="Times New Roman" w:hAnsi="Times New Roman"/>
          <w:sz w:val="24"/>
          <w:szCs w:val="24"/>
          <w:lang w:val="mk-MK"/>
        </w:rPr>
        <w:t xml:space="preserve"> или социјални</w:t>
      </w:r>
      <w:r>
        <w:rPr>
          <w:rFonts w:ascii="Times New Roman" w:hAnsi="Times New Roman"/>
          <w:sz w:val="24"/>
          <w:szCs w:val="24"/>
          <w:lang w:val="mk-MK"/>
        </w:rPr>
        <w:t>те</w:t>
      </w:r>
      <w:r w:rsidR="000F45DF" w:rsidRPr="00606199">
        <w:rPr>
          <w:rFonts w:ascii="Times New Roman" w:hAnsi="Times New Roman"/>
          <w:sz w:val="24"/>
          <w:szCs w:val="24"/>
          <w:lang w:val="mk-MK"/>
        </w:rPr>
        <w:t xml:space="preserve"> права. Имено чл.110 ст. 1 алинеја 3 од Уставот предвидува заштита на: слободата на уверувањето, совеста, мислата и јавното изразување на мислата, политичкото здружување и делување, забраната на дискриминација на граѓаните врз основа на пол, раса, верска,</w:t>
      </w:r>
      <w:r>
        <w:rPr>
          <w:rFonts w:ascii="Times New Roman" w:hAnsi="Times New Roman"/>
          <w:sz w:val="24"/>
          <w:szCs w:val="24"/>
          <w:lang w:val="mk-MK"/>
        </w:rPr>
        <w:t xml:space="preserve"> </w:t>
      </w:r>
      <w:r w:rsidR="000F45DF" w:rsidRPr="00606199">
        <w:rPr>
          <w:rFonts w:ascii="Times New Roman" w:hAnsi="Times New Roman"/>
          <w:sz w:val="24"/>
          <w:szCs w:val="24"/>
          <w:lang w:val="mk-MK"/>
        </w:rPr>
        <w:t>национална, социјална и политичка припадност</w:t>
      </w:r>
      <w:r w:rsidR="000F45DF" w:rsidRPr="00606199">
        <w:rPr>
          <w:rStyle w:val="FootnoteReference"/>
          <w:rFonts w:ascii="Times New Roman" w:hAnsi="Times New Roman"/>
          <w:sz w:val="24"/>
          <w:szCs w:val="24"/>
          <w:lang w:val="mk-MK"/>
        </w:rPr>
        <w:footnoteReference w:id="100"/>
      </w:r>
      <w:r w:rsidR="000F45DF" w:rsidRPr="00606199">
        <w:rPr>
          <w:rFonts w:ascii="Times New Roman" w:hAnsi="Times New Roman"/>
          <w:sz w:val="24"/>
          <w:szCs w:val="24"/>
          <w:lang w:val="mk-MK"/>
        </w:rPr>
        <w:t>.</w:t>
      </w:r>
    </w:p>
    <w:p w14:paraId="12FA124E" w14:textId="77777777" w:rsidR="008F55AB" w:rsidRPr="00606199" w:rsidRDefault="008F55AB" w:rsidP="00D30AB3">
      <w:pPr>
        <w:spacing w:after="200"/>
        <w:ind w:firstLine="720"/>
        <w:jc w:val="both"/>
        <w:rPr>
          <w:rFonts w:ascii="Times New Roman" w:hAnsi="Times New Roman"/>
          <w:sz w:val="24"/>
          <w:szCs w:val="24"/>
          <w:lang w:val="mk-MK"/>
        </w:rPr>
      </w:pPr>
    </w:p>
    <w:p w14:paraId="1E9CF741" w14:textId="77777777" w:rsidR="008F55AB" w:rsidRPr="007B3403" w:rsidRDefault="00B83082" w:rsidP="00D30AB3">
      <w:pPr>
        <w:pStyle w:val="Heading4"/>
        <w:numPr>
          <w:ilvl w:val="1"/>
          <w:numId w:val="13"/>
        </w:numPr>
        <w:spacing w:after="200"/>
        <w:jc w:val="both"/>
        <w:rPr>
          <w:lang w:val="mk-MK"/>
        </w:rPr>
      </w:pPr>
      <w:r w:rsidRPr="007B3403">
        <w:rPr>
          <w:szCs w:val="24"/>
          <w:lang w:val="mk-MK"/>
        </w:rPr>
        <w:lastRenderedPageBreak/>
        <w:t xml:space="preserve"> </w:t>
      </w:r>
      <w:bookmarkStart w:id="47" w:name="_Toc209263517"/>
      <w:r w:rsidR="000F45DF" w:rsidRPr="007B3403">
        <w:rPr>
          <w:szCs w:val="24"/>
        </w:rPr>
        <w:t>П</w:t>
      </w:r>
      <w:r w:rsidR="0068635A" w:rsidRPr="007B3403">
        <w:rPr>
          <w:szCs w:val="24"/>
          <w:lang w:val="mk-MK"/>
        </w:rPr>
        <w:t>равна рамка на системот за заштита</w:t>
      </w:r>
      <w:r w:rsidR="007B3403" w:rsidRPr="007B3403">
        <w:rPr>
          <w:szCs w:val="24"/>
          <w:lang w:val="mk-MK"/>
        </w:rPr>
        <w:t xml:space="preserve"> на човековите права</w:t>
      </w:r>
      <w:bookmarkEnd w:id="47"/>
      <w:r w:rsidR="007B3403" w:rsidRPr="007B3403">
        <w:rPr>
          <w:szCs w:val="24"/>
          <w:lang w:val="mk-MK"/>
        </w:rPr>
        <w:t xml:space="preserve"> </w:t>
      </w:r>
    </w:p>
    <w:p w14:paraId="06C645F1" w14:textId="77777777" w:rsidR="000F45DF" w:rsidRPr="00862B20" w:rsidRDefault="000F45DF" w:rsidP="00D30AB3">
      <w:pPr>
        <w:ind w:firstLine="720"/>
        <w:jc w:val="both"/>
        <w:rPr>
          <w:rFonts w:ascii="Times New Roman" w:hAnsi="Times New Roman"/>
          <w:sz w:val="24"/>
          <w:szCs w:val="24"/>
          <w:lang w:val="mk-MK"/>
        </w:rPr>
      </w:pPr>
      <w:r w:rsidRPr="00862B20">
        <w:rPr>
          <w:rFonts w:ascii="Times New Roman" w:hAnsi="Times New Roman"/>
          <w:sz w:val="24"/>
          <w:szCs w:val="24"/>
          <w:lang w:val="mk-MK"/>
        </w:rPr>
        <w:t xml:space="preserve">Во однос на правната рамка на системот на заштита на уставните </w:t>
      </w:r>
      <w:r w:rsidR="00B83082" w:rsidRPr="00862B20">
        <w:rPr>
          <w:rFonts w:ascii="Times New Roman" w:hAnsi="Times New Roman"/>
          <w:sz w:val="24"/>
          <w:szCs w:val="24"/>
          <w:lang w:val="mk-MK"/>
        </w:rPr>
        <w:t>п</w:t>
      </w:r>
      <w:r w:rsidRPr="00862B20">
        <w:rPr>
          <w:rFonts w:ascii="Times New Roman" w:hAnsi="Times New Roman"/>
          <w:sz w:val="24"/>
          <w:szCs w:val="24"/>
          <w:lang w:val="mk-MK"/>
        </w:rPr>
        <w:t>рава , клучните правни одредби имаат  различен карактер, па така</w:t>
      </w:r>
      <w:r w:rsidR="00B83082" w:rsidRPr="00862B20">
        <w:rPr>
          <w:rFonts w:ascii="Times New Roman" w:hAnsi="Times New Roman"/>
          <w:sz w:val="24"/>
          <w:szCs w:val="24"/>
          <w:lang w:val="mk-MK"/>
        </w:rPr>
        <w:t>, одредбите кои</w:t>
      </w:r>
      <w:r w:rsidRPr="00862B20">
        <w:rPr>
          <w:rFonts w:ascii="Times New Roman" w:hAnsi="Times New Roman"/>
          <w:sz w:val="24"/>
          <w:szCs w:val="24"/>
          <w:lang w:val="mk-MK"/>
        </w:rPr>
        <w:t xml:space="preserve"> го регулираат  делокругот на заштитени права се со уставноправна сила, додека одредбите кои ја регулираат процесната страна се со правна сила н</w:t>
      </w:r>
      <w:r w:rsidR="00B83082" w:rsidRPr="00862B20">
        <w:rPr>
          <w:rFonts w:ascii="Times New Roman" w:hAnsi="Times New Roman"/>
          <w:sz w:val="24"/>
          <w:szCs w:val="24"/>
          <w:lang w:val="mk-MK"/>
        </w:rPr>
        <w:t>а подзаконски акт</w:t>
      </w:r>
      <w:r w:rsidRPr="00862B20">
        <w:rPr>
          <w:rFonts w:ascii="Times New Roman" w:hAnsi="Times New Roman"/>
          <w:sz w:val="24"/>
          <w:szCs w:val="24"/>
          <w:lang w:val="mk-MK"/>
        </w:rPr>
        <w:t xml:space="preserve">. Имено, во Уставот не постојат одредби за процесните претпоставки кои се однесуваат на системот на заштита на човековите права, туку Уставот во чл.113 на Уставниот суд му делегира овластување во својот </w:t>
      </w:r>
      <w:r w:rsidR="007E2292" w:rsidRPr="00862B20">
        <w:rPr>
          <w:rFonts w:ascii="Times New Roman" w:hAnsi="Times New Roman"/>
          <w:sz w:val="24"/>
          <w:szCs w:val="24"/>
          <w:lang w:val="mk-MK"/>
        </w:rPr>
        <w:t>Акт</w:t>
      </w:r>
      <w:r w:rsidRPr="00862B20">
        <w:rPr>
          <w:rFonts w:ascii="Times New Roman" w:hAnsi="Times New Roman"/>
          <w:sz w:val="24"/>
          <w:szCs w:val="24"/>
          <w:lang w:val="mk-MK"/>
        </w:rPr>
        <w:t xml:space="preserve"> да го регулира и текот на постапката и правното средство за поведување на постапката за заштита на човековите права. На ваков начин Уставот му дозволува на Уставниот суд апсолутна слобода при обликување на одредбит</w:t>
      </w:r>
      <w:r w:rsidR="00B83082" w:rsidRPr="00862B20">
        <w:rPr>
          <w:rFonts w:ascii="Times New Roman" w:hAnsi="Times New Roman"/>
          <w:sz w:val="24"/>
          <w:szCs w:val="24"/>
          <w:lang w:val="mk-MK"/>
        </w:rPr>
        <w:t>е не само од својата надлежност</w:t>
      </w:r>
      <w:r w:rsidRPr="00862B20">
        <w:rPr>
          <w:rFonts w:ascii="Times New Roman" w:hAnsi="Times New Roman"/>
          <w:sz w:val="24"/>
          <w:szCs w:val="24"/>
          <w:lang w:val="mk-MK"/>
        </w:rPr>
        <w:t>, туку и на овие одредби кои се однесуваат на субјектите овластени за поведување на постапката</w:t>
      </w:r>
      <w:r w:rsidR="00B83082" w:rsidRPr="00862B20">
        <w:rPr>
          <w:rFonts w:ascii="Times New Roman" w:hAnsi="Times New Roman"/>
          <w:sz w:val="24"/>
          <w:szCs w:val="24"/>
          <w:lang w:val="mk-MK"/>
        </w:rPr>
        <w:t xml:space="preserve"> за заштита на човековите права</w:t>
      </w:r>
      <w:r w:rsidRPr="00862B20">
        <w:rPr>
          <w:rFonts w:ascii="Times New Roman" w:hAnsi="Times New Roman"/>
          <w:sz w:val="24"/>
          <w:szCs w:val="24"/>
          <w:lang w:val="mk-MK"/>
        </w:rPr>
        <w:t>, норми со уставна или законска сила</w:t>
      </w:r>
      <w:r w:rsidRPr="00862B20">
        <w:rPr>
          <w:rStyle w:val="FootnoteReference"/>
          <w:rFonts w:ascii="Times New Roman" w:hAnsi="Times New Roman"/>
          <w:sz w:val="24"/>
          <w:szCs w:val="24"/>
          <w:lang w:val="mk-MK"/>
        </w:rPr>
        <w:footnoteReference w:id="101"/>
      </w:r>
      <w:r w:rsidRPr="00862B20">
        <w:rPr>
          <w:rFonts w:ascii="Times New Roman" w:hAnsi="Times New Roman"/>
          <w:sz w:val="24"/>
          <w:szCs w:val="24"/>
          <w:lang w:val="mk-MK"/>
        </w:rPr>
        <w:t>. И</w:t>
      </w:r>
      <w:r w:rsidR="0018149B" w:rsidRPr="00862B20">
        <w:rPr>
          <w:rFonts w:ascii="Times New Roman" w:hAnsi="Times New Roman"/>
          <w:sz w:val="24"/>
          <w:szCs w:val="24"/>
          <w:lang w:val="mk-MK"/>
        </w:rPr>
        <w:t>,</w:t>
      </w:r>
      <w:r w:rsidRPr="00862B20">
        <w:rPr>
          <w:rFonts w:ascii="Times New Roman" w:hAnsi="Times New Roman"/>
          <w:sz w:val="24"/>
          <w:szCs w:val="24"/>
          <w:lang w:val="mk-MK"/>
        </w:rPr>
        <w:t xml:space="preserve"> воопшто</w:t>
      </w:r>
      <w:r w:rsidR="0018149B" w:rsidRPr="00862B20">
        <w:rPr>
          <w:rFonts w:ascii="Times New Roman" w:hAnsi="Times New Roman"/>
          <w:sz w:val="24"/>
          <w:szCs w:val="24"/>
          <w:lang w:val="mk-MK"/>
        </w:rPr>
        <w:t>,</w:t>
      </w:r>
      <w:r w:rsidRPr="00862B20">
        <w:rPr>
          <w:rFonts w:ascii="Times New Roman" w:hAnsi="Times New Roman"/>
          <w:sz w:val="24"/>
          <w:szCs w:val="24"/>
          <w:lang w:val="mk-MK"/>
        </w:rPr>
        <w:t xml:space="preserve"> целата работа на уставното судство во нашата држава е уредено само со Уставот и </w:t>
      </w:r>
      <w:r w:rsidR="007E2292" w:rsidRPr="00862B20">
        <w:rPr>
          <w:rFonts w:ascii="Times New Roman" w:hAnsi="Times New Roman"/>
          <w:sz w:val="24"/>
          <w:szCs w:val="24"/>
          <w:lang w:val="mk-MK"/>
        </w:rPr>
        <w:t>Акт</w:t>
      </w:r>
      <w:r w:rsidRPr="00862B20">
        <w:rPr>
          <w:rFonts w:ascii="Times New Roman" w:hAnsi="Times New Roman"/>
          <w:sz w:val="24"/>
          <w:szCs w:val="24"/>
          <w:lang w:val="mk-MK"/>
        </w:rPr>
        <w:t>от како подзаконски акт, а прескокнато е да се уреди уставната материја со закон. Со ваквиот чекор и прескокнувањето на едно мно</w:t>
      </w:r>
      <w:r w:rsidR="00287AB4" w:rsidRPr="00862B20">
        <w:rPr>
          <w:rFonts w:ascii="Times New Roman" w:hAnsi="Times New Roman"/>
          <w:sz w:val="24"/>
          <w:szCs w:val="24"/>
          <w:lang w:val="mk-MK"/>
        </w:rPr>
        <w:t>гу важно скалило во</w:t>
      </w:r>
      <w:r w:rsidRPr="00862B20">
        <w:rPr>
          <w:rFonts w:ascii="Times New Roman" w:hAnsi="Times New Roman"/>
          <w:sz w:val="24"/>
          <w:szCs w:val="24"/>
          <w:lang w:val="mk-MK"/>
        </w:rPr>
        <w:t xml:space="preserve"> хиерархија на правни норми </w:t>
      </w:r>
      <w:r w:rsidR="00287AB4" w:rsidRPr="00862B20">
        <w:rPr>
          <w:rFonts w:ascii="Times New Roman" w:hAnsi="Times New Roman"/>
          <w:sz w:val="24"/>
          <w:szCs w:val="24"/>
          <w:lang w:val="mk-MK"/>
        </w:rPr>
        <w:t xml:space="preserve">(Х.Келзен го користи терминот </w:t>
      </w:r>
      <w:proofErr w:type="spellStart"/>
      <w:r w:rsidR="00287AB4" w:rsidRPr="00862B20">
        <w:rPr>
          <w:rFonts w:ascii="Times New Roman" w:hAnsi="Times New Roman"/>
          <w:sz w:val="24"/>
          <w:szCs w:val="24"/>
        </w:rPr>
        <w:t>Stuffenteorie</w:t>
      </w:r>
      <w:proofErr w:type="spellEnd"/>
      <w:r w:rsidR="00287AB4" w:rsidRPr="00862B20">
        <w:rPr>
          <w:rFonts w:ascii="Times New Roman" w:hAnsi="Times New Roman"/>
          <w:sz w:val="24"/>
          <w:szCs w:val="24"/>
        </w:rPr>
        <w:t xml:space="preserve">, </w:t>
      </w:r>
      <w:r w:rsidR="00287AB4" w:rsidRPr="00862B20">
        <w:rPr>
          <w:rFonts w:ascii="Times New Roman" w:hAnsi="Times New Roman"/>
          <w:sz w:val="24"/>
          <w:szCs w:val="24"/>
          <w:lang w:val="mk-MK"/>
        </w:rPr>
        <w:t xml:space="preserve">во значење на теорија на степени) </w:t>
      </w:r>
      <w:r w:rsidRPr="00862B20">
        <w:rPr>
          <w:rFonts w:ascii="Times New Roman" w:hAnsi="Times New Roman"/>
          <w:sz w:val="24"/>
          <w:szCs w:val="24"/>
          <w:lang w:val="mk-MK"/>
        </w:rPr>
        <w:t>за регулирање на уставната материја  создадена е правна несигурност која е карактеристична само за нашата држава</w:t>
      </w:r>
      <w:r w:rsidR="0018149B" w:rsidRPr="00862B20">
        <w:rPr>
          <w:rFonts w:ascii="Times New Roman" w:hAnsi="Times New Roman"/>
          <w:sz w:val="24"/>
          <w:szCs w:val="24"/>
          <w:lang w:val="mk-MK"/>
        </w:rPr>
        <w:t>,</w:t>
      </w:r>
      <w:r w:rsidRPr="00862B20">
        <w:rPr>
          <w:rFonts w:ascii="Times New Roman" w:hAnsi="Times New Roman"/>
          <w:sz w:val="24"/>
          <w:szCs w:val="24"/>
          <w:lang w:val="mk-MK"/>
        </w:rPr>
        <w:t xml:space="preserve"> бидејќи сите останати земји кои го прифатиле европскиот модел на уставно судство истото го имаат  уредено со посебно и специјализирано законско решение кое се однесува на државниот орган  кој е надлежен да ја спроведува контролата на уставноста. Ваквата ситуација не е отсекогаш, туку се  појавува со донесување на последниот Устав од 1991 год., додека во Уставите на С</w:t>
      </w:r>
      <w:r w:rsidR="007E2292" w:rsidRPr="00862B20">
        <w:rPr>
          <w:rFonts w:ascii="Times New Roman" w:hAnsi="Times New Roman"/>
          <w:sz w:val="24"/>
          <w:szCs w:val="24"/>
          <w:lang w:val="mk-MK"/>
        </w:rPr>
        <w:t xml:space="preserve">оцијалистичка Република Македонија (СРМ) </w:t>
      </w:r>
      <w:r w:rsidRPr="00862B20">
        <w:rPr>
          <w:rFonts w:ascii="Times New Roman" w:hAnsi="Times New Roman"/>
          <w:sz w:val="24"/>
          <w:szCs w:val="24"/>
          <w:lang w:val="mk-MK"/>
        </w:rPr>
        <w:t xml:space="preserve">од 1963 и 1974 постои тристепена хиерархија на уредување на уставната материја. </w:t>
      </w:r>
    </w:p>
    <w:p w14:paraId="7F75F368"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Може да забележиме дека во 2006</w:t>
      </w:r>
      <w:r w:rsidR="00B83082">
        <w:rPr>
          <w:rFonts w:ascii="Times New Roman" w:hAnsi="Times New Roman"/>
          <w:sz w:val="24"/>
          <w:szCs w:val="24"/>
          <w:lang w:val="mk-MK"/>
        </w:rPr>
        <w:t xml:space="preserve"> г.</w:t>
      </w:r>
      <w:r w:rsidRPr="00606199">
        <w:rPr>
          <w:rFonts w:ascii="Times New Roman" w:hAnsi="Times New Roman"/>
          <w:sz w:val="24"/>
          <w:szCs w:val="24"/>
          <w:lang w:val="mk-MK"/>
        </w:rPr>
        <w:t xml:space="preserve"> е направен обид за донесување на законско решение преку нацрт уставен амандман со кој се регулираат некои дело</w:t>
      </w:r>
      <w:r w:rsidR="00B83082">
        <w:rPr>
          <w:rFonts w:ascii="Times New Roman" w:hAnsi="Times New Roman"/>
          <w:sz w:val="24"/>
          <w:szCs w:val="24"/>
          <w:lang w:val="mk-MK"/>
        </w:rPr>
        <w:t>ви од работата на Уставниот суд</w:t>
      </w:r>
      <w:r w:rsidRPr="00606199">
        <w:rPr>
          <w:rFonts w:ascii="Times New Roman" w:hAnsi="Times New Roman"/>
          <w:sz w:val="24"/>
          <w:szCs w:val="24"/>
          <w:lang w:val="mk-MK"/>
        </w:rPr>
        <w:t>, но ваквата иницијатива не беше прифа</w:t>
      </w:r>
      <w:r w:rsidR="00B83082">
        <w:rPr>
          <w:rFonts w:ascii="Times New Roman" w:hAnsi="Times New Roman"/>
          <w:sz w:val="24"/>
          <w:szCs w:val="24"/>
          <w:lang w:val="mk-MK"/>
        </w:rPr>
        <w:t>тена од страна на Уставниот суд</w:t>
      </w:r>
      <w:r w:rsidRPr="00606199">
        <w:rPr>
          <w:rFonts w:ascii="Times New Roman" w:hAnsi="Times New Roman"/>
          <w:sz w:val="24"/>
          <w:szCs w:val="24"/>
          <w:lang w:val="mk-MK"/>
        </w:rPr>
        <w:t>. Поддршка за донесување на органски закон има и од Венецијанската комисија во мислењето од 2014 година</w:t>
      </w:r>
      <w:r w:rsidR="0018149B">
        <w:rPr>
          <w:rFonts w:ascii="Times New Roman" w:hAnsi="Times New Roman"/>
          <w:sz w:val="24"/>
          <w:szCs w:val="24"/>
          <w:lang w:val="mk-MK"/>
        </w:rPr>
        <w:t>, каде стои дека:</w:t>
      </w:r>
      <w:r w:rsidRPr="00606199">
        <w:rPr>
          <w:rFonts w:ascii="Times New Roman" w:hAnsi="Times New Roman"/>
          <w:sz w:val="24"/>
          <w:szCs w:val="24"/>
          <w:lang w:val="mk-MK"/>
        </w:rPr>
        <w:t xml:space="preserve"> </w:t>
      </w:r>
      <w:r w:rsidR="0018149B">
        <w:rPr>
          <w:rFonts w:ascii="Times New Roman" w:hAnsi="Times New Roman"/>
          <w:sz w:val="24"/>
          <w:szCs w:val="24"/>
        </w:rPr>
        <w:t>„</w:t>
      </w:r>
      <w:r w:rsidR="0018149B">
        <w:rPr>
          <w:rFonts w:ascii="Times New Roman" w:hAnsi="Times New Roman"/>
          <w:sz w:val="24"/>
          <w:szCs w:val="24"/>
          <w:lang w:val="mk-MK"/>
        </w:rPr>
        <w:t>М</w:t>
      </w:r>
      <w:r w:rsidRPr="00606199">
        <w:rPr>
          <w:rFonts w:ascii="Times New Roman" w:hAnsi="Times New Roman"/>
          <w:sz w:val="24"/>
          <w:szCs w:val="24"/>
          <w:lang w:val="mk-MK"/>
        </w:rPr>
        <w:t>оменталната си</w:t>
      </w:r>
      <w:r w:rsidR="0018149B">
        <w:rPr>
          <w:rFonts w:ascii="Times New Roman" w:hAnsi="Times New Roman"/>
          <w:sz w:val="24"/>
          <w:szCs w:val="24"/>
          <w:lang w:val="mk-MK"/>
        </w:rPr>
        <w:t xml:space="preserve">туација е прилично </w:t>
      </w:r>
      <w:r w:rsidR="0018149B">
        <w:rPr>
          <w:rFonts w:ascii="Times New Roman" w:hAnsi="Times New Roman"/>
          <w:sz w:val="24"/>
          <w:szCs w:val="24"/>
          <w:lang w:val="mk-MK"/>
        </w:rPr>
        <w:lastRenderedPageBreak/>
        <w:t>невообичаена</w:t>
      </w:r>
      <w:r w:rsidRPr="00606199">
        <w:rPr>
          <w:rFonts w:ascii="Times New Roman" w:hAnsi="Times New Roman"/>
          <w:sz w:val="24"/>
          <w:szCs w:val="24"/>
          <w:lang w:val="mk-MK"/>
        </w:rPr>
        <w:t>, корисно е да се донесе одделен Закон за Уставниот суд со цел да се пополни празнината во сегашниот текст и да се обезбеди соодветна правна основа за работа на Судот, како и да се исполнат европските стандарди во однос на уставната правда</w:t>
      </w:r>
      <w:r w:rsidRPr="00606199">
        <w:rPr>
          <w:rFonts w:ascii="Times New Roman" w:hAnsi="Times New Roman"/>
          <w:sz w:val="24"/>
          <w:szCs w:val="24"/>
        </w:rPr>
        <w:t>”</w:t>
      </w:r>
      <w:r w:rsidRPr="00606199">
        <w:rPr>
          <w:rStyle w:val="FootnoteReference"/>
          <w:rFonts w:ascii="Times New Roman" w:hAnsi="Times New Roman"/>
          <w:sz w:val="24"/>
          <w:szCs w:val="24"/>
        </w:rPr>
        <w:footnoteReference w:id="102"/>
      </w:r>
      <w:r w:rsidRPr="00606199">
        <w:rPr>
          <w:rFonts w:ascii="Times New Roman" w:hAnsi="Times New Roman"/>
          <w:sz w:val="24"/>
          <w:szCs w:val="24"/>
          <w:lang w:val="mk-MK"/>
        </w:rPr>
        <w:t>.</w:t>
      </w:r>
      <w:r w:rsidR="009301D7">
        <w:rPr>
          <w:rFonts w:ascii="Times New Roman" w:hAnsi="Times New Roman"/>
          <w:sz w:val="24"/>
          <w:szCs w:val="24"/>
          <w:lang w:val="mk-MK"/>
        </w:rPr>
        <w:t xml:space="preserve"> </w:t>
      </w:r>
      <w:r w:rsidRPr="00606199">
        <w:rPr>
          <w:rFonts w:ascii="Times New Roman" w:hAnsi="Times New Roman"/>
          <w:sz w:val="24"/>
          <w:szCs w:val="24"/>
          <w:lang w:val="mk-MK"/>
        </w:rPr>
        <w:t>Спротивно на погоренаведен</w:t>
      </w:r>
      <w:r w:rsidR="009A6C8B">
        <w:rPr>
          <w:rFonts w:ascii="Times New Roman" w:hAnsi="Times New Roman"/>
          <w:sz w:val="24"/>
          <w:szCs w:val="24"/>
          <w:lang w:val="mk-MK"/>
        </w:rPr>
        <w:t>ово</w:t>
      </w:r>
      <w:r w:rsidR="00EE509F">
        <w:rPr>
          <w:rFonts w:ascii="Times New Roman" w:hAnsi="Times New Roman"/>
          <w:sz w:val="24"/>
          <w:szCs w:val="24"/>
          <w:lang w:val="mk-MK"/>
        </w:rPr>
        <w:t xml:space="preserve">, </w:t>
      </w:r>
      <w:r w:rsidRPr="00606199">
        <w:rPr>
          <w:rFonts w:ascii="Times New Roman" w:hAnsi="Times New Roman"/>
          <w:sz w:val="24"/>
          <w:szCs w:val="24"/>
          <w:lang w:val="mk-MK"/>
        </w:rPr>
        <w:t>се издвојува</w:t>
      </w:r>
      <w:r w:rsidR="00EE509F">
        <w:rPr>
          <w:rFonts w:ascii="Times New Roman" w:hAnsi="Times New Roman"/>
          <w:sz w:val="24"/>
          <w:szCs w:val="24"/>
          <w:lang w:val="mk-MK"/>
        </w:rPr>
        <w:t xml:space="preserve"> </w:t>
      </w:r>
      <w:r w:rsidRPr="00606199">
        <w:rPr>
          <w:rFonts w:ascii="Times New Roman" w:hAnsi="Times New Roman"/>
          <w:sz w:val="24"/>
          <w:szCs w:val="24"/>
          <w:lang w:val="mk-MK"/>
        </w:rPr>
        <w:t>мислењето на  пора</w:t>
      </w:r>
      <w:r w:rsidR="009301D7">
        <w:rPr>
          <w:rFonts w:ascii="Times New Roman" w:hAnsi="Times New Roman"/>
          <w:sz w:val="24"/>
          <w:szCs w:val="24"/>
          <w:lang w:val="mk-MK"/>
        </w:rPr>
        <w:t xml:space="preserve">нешниот судија на </w:t>
      </w:r>
      <w:r w:rsidR="007E07BA">
        <w:rPr>
          <w:rFonts w:ascii="Times New Roman" w:hAnsi="Times New Roman"/>
          <w:sz w:val="24"/>
          <w:szCs w:val="24"/>
          <w:lang w:val="mk-MK"/>
        </w:rPr>
        <w:t>Уставниот суд,</w:t>
      </w:r>
      <w:r w:rsidRPr="00606199">
        <w:rPr>
          <w:rFonts w:ascii="Times New Roman" w:hAnsi="Times New Roman"/>
          <w:sz w:val="24"/>
          <w:szCs w:val="24"/>
          <w:lang w:val="mk-MK"/>
        </w:rPr>
        <w:t xml:space="preserve"> </w:t>
      </w:r>
      <w:r w:rsidR="00EE509F" w:rsidRPr="00606199">
        <w:rPr>
          <w:rFonts w:ascii="Times New Roman" w:hAnsi="Times New Roman"/>
          <w:sz w:val="24"/>
          <w:szCs w:val="24"/>
          <w:lang w:val="mk-MK"/>
        </w:rPr>
        <w:t xml:space="preserve">Игор </w:t>
      </w:r>
      <w:r w:rsidRPr="00606199">
        <w:rPr>
          <w:rFonts w:ascii="Times New Roman" w:hAnsi="Times New Roman"/>
          <w:sz w:val="24"/>
          <w:szCs w:val="24"/>
          <w:lang w:val="mk-MK"/>
        </w:rPr>
        <w:t>Спировски</w:t>
      </w:r>
      <w:r w:rsidR="007E07BA">
        <w:rPr>
          <w:rFonts w:ascii="Times New Roman" w:hAnsi="Times New Roman"/>
          <w:sz w:val="24"/>
          <w:szCs w:val="24"/>
          <w:lang w:val="mk-MK"/>
        </w:rPr>
        <w:t>, кој тврди дека „</w:t>
      </w:r>
      <w:r w:rsidRPr="00606199">
        <w:rPr>
          <w:rFonts w:ascii="Times New Roman" w:hAnsi="Times New Roman"/>
          <w:sz w:val="24"/>
          <w:szCs w:val="24"/>
          <w:lang w:val="mk-MK"/>
        </w:rPr>
        <w:t>во моментов најсилен гарант за независноста на Уставниот суд на Република Македонија како институција е неговата регулаторна автономија</w:t>
      </w:r>
      <w:r w:rsidRPr="00606199">
        <w:rPr>
          <w:rFonts w:ascii="Times New Roman" w:hAnsi="Times New Roman"/>
          <w:sz w:val="24"/>
          <w:szCs w:val="24"/>
        </w:rPr>
        <w:t>”</w:t>
      </w:r>
      <w:r w:rsidR="00EE509F">
        <w:rPr>
          <w:rFonts w:ascii="Times New Roman" w:hAnsi="Times New Roman"/>
          <w:sz w:val="24"/>
          <w:szCs w:val="24"/>
          <w:lang w:val="mk-MK"/>
        </w:rPr>
        <w:t xml:space="preserve"> (Игор Спировски 2010)</w:t>
      </w:r>
      <w:r w:rsidRPr="00606199">
        <w:rPr>
          <w:rStyle w:val="FootnoteReference"/>
          <w:rFonts w:ascii="Times New Roman" w:hAnsi="Times New Roman"/>
          <w:sz w:val="24"/>
          <w:szCs w:val="24"/>
        </w:rPr>
        <w:footnoteReference w:id="103"/>
      </w:r>
      <w:r w:rsidRPr="00606199">
        <w:rPr>
          <w:rFonts w:ascii="Times New Roman" w:hAnsi="Times New Roman"/>
          <w:sz w:val="24"/>
          <w:szCs w:val="24"/>
          <w:lang w:val="mk-MK"/>
        </w:rPr>
        <w:t>.</w:t>
      </w:r>
    </w:p>
    <w:p w14:paraId="6B07DA35" w14:textId="77777777" w:rsidR="000F45DF" w:rsidRDefault="0048452F" w:rsidP="00D30AB3">
      <w:pPr>
        <w:pStyle w:val="Heading4"/>
        <w:numPr>
          <w:ilvl w:val="1"/>
          <w:numId w:val="13"/>
        </w:numPr>
        <w:jc w:val="both"/>
        <w:rPr>
          <w:bCs w:val="0"/>
          <w:szCs w:val="24"/>
          <w:lang w:val="mk-MK"/>
        </w:rPr>
      </w:pPr>
      <w:r>
        <w:rPr>
          <w:bCs w:val="0"/>
          <w:szCs w:val="24"/>
          <w:lang w:val="mk-MK"/>
        </w:rPr>
        <w:t xml:space="preserve"> </w:t>
      </w:r>
      <w:bookmarkStart w:id="48" w:name="_Toc209263518"/>
      <w:r w:rsidR="000F45DF" w:rsidRPr="00606199">
        <w:rPr>
          <w:bCs w:val="0"/>
          <w:szCs w:val="24"/>
        </w:rPr>
        <w:t>З</w:t>
      </w:r>
      <w:r w:rsidR="007B3403">
        <w:rPr>
          <w:bCs w:val="0"/>
          <w:szCs w:val="24"/>
          <w:lang w:val="mk-MK"/>
        </w:rPr>
        <w:t xml:space="preserve">аштитени права според Уставот на </w:t>
      </w:r>
      <w:r w:rsidR="008936BA">
        <w:rPr>
          <w:bCs w:val="0"/>
          <w:szCs w:val="24"/>
          <w:lang w:val="mk-MK"/>
        </w:rPr>
        <w:t xml:space="preserve">РСМ </w:t>
      </w:r>
      <w:proofErr w:type="gramStart"/>
      <w:r w:rsidR="000F45DF" w:rsidRPr="00606199">
        <w:rPr>
          <w:bCs w:val="0"/>
          <w:szCs w:val="24"/>
        </w:rPr>
        <w:t>( чл.</w:t>
      </w:r>
      <w:proofErr w:type="gramEnd"/>
      <w:r w:rsidR="000F45DF" w:rsidRPr="00606199">
        <w:rPr>
          <w:bCs w:val="0"/>
          <w:szCs w:val="24"/>
        </w:rPr>
        <w:t xml:space="preserve">110 ст.1 </w:t>
      </w:r>
      <w:proofErr w:type="spellStart"/>
      <w:r w:rsidR="000F45DF" w:rsidRPr="00606199">
        <w:rPr>
          <w:bCs w:val="0"/>
          <w:szCs w:val="24"/>
        </w:rPr>
        <w:t>алинеја</w:t>
      </w:r>
      <w:proofErr w:type="spellEnd"/>
      <w:r w:rsidR="000F45DF" w:rsidRPr="00606199">
        <w:rPr>
          <w:bCs w:val="0"/>
          <w:szCs w:val="24"/>
        </w:rPr>
        <w:t xml:space="preserve"> 3)</w:t>
      </w:r>
      <w:bookmarkEnd w:id="48"/>
    </w:p>
    <w:p w14:paraId="274B2628" w14:textId="77777777" w:rsidR="00D02B55" w:rsidRDefault="00D02B55" w:rsidP="00D30AB3">
      <w:pPr>
        <w:ind w:firstLine="360"/>
        <w:jc w:val="both"/>
        <w:rPr>
          <w:rFonts w:ascii="Times New Roman" w:hAnsi="Times New Roman"/>
          <w:sz w:val="24"/>
          <w:szCs w:val="24"/>
          <w:lang w:val="mk-MK"/>
        </w:rPr>
      </w:pPr>
      <w:proofErr w:type="spellStart"/>
      <w:r w:rsidRPr="003000A1">
        <w:rPr>
          <w:rFonts w:ascii="Times New Roman" w:hAnsi="Times New Roman"/>
          <w:sz w:val="24"/>
          <w:szCs w:val="24"/>
        </w:rPr>
        <w:t>Уставниот</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суд</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Република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Северна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Македонија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игра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клучна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улога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во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заштита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човековите</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слободи</w:t>
      </w:r>
      <w:proofErr w:type="spellEnd"/>
      <w:r w:rsidRPr="003000A1">
        <w:rPr>
          <w:rFonts w:ascii="Times New Roman" w:hAnsi="Times New Roman"/>
          <w:sz w:val="24"/>
          <w:szCs w:val="24"/>
        </w:rPr>
        <w:t xml:space="preserve"> и </w:t>
      </w:r>
      <w:proofErr w:type="spellStart"/>
      <w:r w:rsidRPr="003000A1">
        <w:rPr>
          <w:rFonts w:ascii="Times New Roman" w:hAnsi="Times New Roman"/>
          <w:sz w:val="24"/>
          <w:szCs w:val="24"/>
        </w:rPr>
        <w:t>права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особено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преку</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надлежноста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утврдена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во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член</w:t>
      </w:r>
      <w:proofErr w:type="spellEnd"/>
      <w:r w:rsidRPr="003000A1">
        <w:rPr>
          <w:rFonts w:ascii="Times New Roman" w:hAnsi="Times New Roman"/>
          <w:sz w:val="24"/>
          <w:szCs w:val="24"/>
        </w:rPr>
        <w:t xml:space="preserve"> 110 </w:t>
      </w:r>
      <w:proofErr w:type="spellStart"/>
      <w:r w:rsidRPr="003000A1">
        <w:rPr>
          <w:rFonts w:ascii="Times New Roman" w:hAnsi="Times New Roman"/>
          <w:sz w:val="24"/>
          <w:szCs w:val="24"/>
        </w:rPr>
        <w:t>став</w:t>
      </w:r>
      <w:proofErr w:type="spellEnd"/>
      <w:r w:rsidRPr="003000A1">
        <w:rPr>
          <w:rFonts w:ascii="Times New Roman" w:hAnsi="Times New Roman"/>
          <w:sz w:val="24"/>
          <w:szCs w:val="24"/>
        </w:rPr>
        <w:t xml:space="preserve"> 1 </w:t>
      </w:r>
      <w:proofErr w:type="spellStart"/>
      <w:r w:rsidRPr="003000A1">
        <w:rPr>
          <w:rFonts w:ascii="Times New Roman" w:hAnsi="Times New Roman"/>
          <w:sz w:val="24"/>
          <w:szCs w:val="24"/>
        </w:rPr>
        <w:t>алинеја</w:t>
      </w:r>
      <w:proofErr w:type="spellEnd"/>
      <w:r w:rsidRPr="003000A1">
        <w:rPr>
          <w:rFonts w:ascii="Times New Roman" w:hAnsi="Times New Roman"/>
          <w:sz w:val="24"/>
          <w:szCs w:val="24"/>
        </w:rPr>
        <w:t xml:space="preserve"> 3 </w:t>
      </w:r>
      <w:proofErr w:type="spellStart"/>
      <w:r w:rsidRPr="003000A1">
        <w:rPr>
          <w:rFonts w:ascii="Times New Roman" w:hAnsi="Times New Roman"/>
          <w:sz w:val="24"/>
          <w:szCs w:val="24"/>
        </w:rPr>
        <w:t>од</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Уставот</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Со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оваа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уставна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одредба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Судот</w:t>
      </w:r>
      <w:proofErr w:type="spellEnd"/>
      <w:r w:rsidRPr="003000A1">
        <w:rPr>
          <w:rFonts w:ascii="Times New Roman" w:hAnsi="Times New Roman"/>
          <w:sz w:val="24"/>
          <w:szCs w:val="24"/>
        </w:rPr>
        <w:t xml:space="preserve"> е </w:t>
      </w:r>
      <w:proofErr w:type="spellStart"/>
      <w:r w:rsidRPr="003000A1">
        <w:rPr>
          <w:rFonts w:ascii="Times New Roman" w:hAnsi="Times New Roman"/>
          <w:sz w:val="24"/>
          <w:szCs w:val="24"/>
        </w:rPr>
        <w:t>овластен</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да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постапува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по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барања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за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заштита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слободи</w:t>
      </w:r>
      <w:proofErr w:type="spellEnd"/>
      <w:r w:rsidRPr="003000A1">
        <w:rPr>
          <w:rFonts w:ascii="Times New Roman" w:hAnsi="Times New Roman"/>
          <w:sz w:val="24"/>
          <w:szCs w:val="24"/>
        </w:rPr>
        <w:t xml:space="preserve"> и </w:t>
      </w:r>
      <w:proofErr w:type="spellStart"/>
      <w:r w:rsidRPr="003000A1">
        <w:rPr>
          <w:rFonts w:ascii="Times New Roman" w:hAnsi="Times New Roman"/>
          <w:sz w:val="24"/>
          <w:szCs w:val="24"/>
        </w:rPr>
        <w:t>права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граѓаните</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што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се</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однесуваат</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слободата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уверување</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совест</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мисла</w:t>
      </w:r>
      <w:proofErr w:type="spellEnd"/>
      <w:r w:rsidRPr="003000A1">
        <w:rPr>
          <w:rFonts w:ascii="Times New Roman" w:hAnsi="Times New Roman"/>
          <w:sz w:val="24"/>
          <w:szCs w:val="24"/>
        </w:rPr>
        <w:t xml:space="preserve"> и </w:t>
      </w:r>
      <w:proofErr w:type="spellStart"/>
      <w:r w:rsidRPr="003000A1">
        <w:rPr>
          <w:rFonts w:ascii="Times New Roman" w:hAnsi="Times New Roman"/>
          <w:sz w:val="24"/>
          <w:szCs w:val="24"/>
        </w:rPr>
        <w:t>јавно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изразување</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мислата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политичко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здружување</w:t>
      </w:r>
      <w:proofErr w:type="spellEnd"/>
      <w:r w:rsidRPr="003000A1">
        <w:rPr>
          <w:rFonts w:ascii="Times New Roman" w:hAnsi="Times New Roman"/>
          <w:sz w:val="24"/>
          <w:szCs w:val="24"/>
        </w:rPr>
        <w:t xml:space="preserve"> и </w:t>
      </w:r>
      <w:proofErr w:type="spellStart"/>
      <w:r w:rsidRPr="003000A1">
        <w:rPr>
          <w:rFonts w:ascii="Times New Roman" w:hAnsi="Times New Roman"/>
          <w:sz w:val="24"/>
          <w:szCs w:val="24"/>
        </w:rPr>
        <w:t>дејствување</w:t>
      </w:r>
      <w:proofErr w:type="spellEnd"/>
      <w:r w:rsidRPr="003000A1">
        <w:rPr>
          <w:rFonts w:ascii="Times New Roman" w:hAnsi="Times New Roman"/>
          <w:sz w:val="24"/>
          <w:szCs w:val="24"/>
        </w:rPr>
        <w:t xml:space="preserve">; и </w:t>
      </w:r>
      <w:proofErr w:type="spellStart"/>
      <w:r w:rsidRPr="003000A1">
        <w:rPr>
          <w:rFonts w:ascii="Times New Roman" w:hAnsi="Times New Roman"/>
          <w:sz w:val="24"/>
          <w:szCs w:val="24"/>
        </w:rPr>
        <w:t>заштита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од</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дискриминација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по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различни</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основи</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Овој</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дел</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од</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дисертацијата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ги</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анализира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конкретните</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уставно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загарантирани</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права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што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се</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предмет</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заштита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нивниот</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нормативен</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опфат</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како</w:t>
      </w:r>
      <w:proofErr w:type="spellEnd"/>
      <w:r w:rsidRPr="003000A1">
        <w:rPr>
          <w:rFonts w:ascii="Times New Roman" w:hAnsi="Times New Roman"/>
          <w:sz w:val="24"/>
          <w:szCs w:val="24"/>
        </w:rPr>
        <w:t xml:space="preserve"> и </w:t>
      </w:r>
      <w:proofErr w:type="spellStart"/>
      <w:r w:rsidRPr="003000A1">
        <w:rPr>
          <w:rFonts w:ascii="Times New Roman" w:hAnsi="Times New Roman"/>
          <w:sz w:val="24"/>
          <w:szCs w:val="24"/>
        </w:rPr>
        <w:t>судската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практика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поврзана</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со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нивното</w:t>
      </w:r>
      <w:proofErr w:type="spellEnd"/>
      <w:r w:rsidRPr="003000A1">
        <w:rPr>
          <w:rFonts w:ascii="Times New Roman" w:hAnsi="Times New Roman"/>
          <w:sz w:val="24"/>
          <w:szCs w:val="24"/>
        </w:rPr>
        <w:t xml:space="preserve"> </w:t>
      </w:r>
      <w:proofErr w:type="spellStart"/>
      <w:r w:rsidRPr="003000A1">
        <w:rPr>
          <w:rFonts w:ascii="Times New Roman" w:hAnsi="Times New Roman"/>
          <w:sz w:val="24"/>
          <w:szCs w:val="24"/>
        </w:rPr>
        <w:t>толкување</w:t>
      </w:r>
      <w:proofErr w:type="spellEnd"/>
      <w:r w:rsidRPr="003000A1">
        <w:rPr>
          <w:rFonts w:ascii="Times New Roman" w:hAnsi="Times New Roman"/>
          <w:sz w:val="24"/>
          <w:szCs w:val="24"/>
        </w:rPr>
        <w:t xml:space="preserve"> и </w:t>
      </w:r>
      <w:proofErr w:type="spellStart"/>
      <w:r w:rsidRPr="003000A1">
        <w:rPr>
          <w:rFonts w:ascii="Times New Roman" w:hAnsi="Times New Roman"/>
          <w:sz w:val="24"/>
          <w:szCs w:val="24"/>
        </w:rPr>
        <w:t>применување</w:t>
      </w:r>
      <w:proofErr w:type="spellEnd"/>
      <w:r w:rsidRPr="003000A1">
        <w:rPr>
          <w:rFonts w:ascii="Times New Roman" w:hAnsi="Times New Roman"/>
          <w:sz w:val="24"/>
          <w:szCs w:val="24"/>
        </w:rPr>
        <w:t>.</w:t>
      </w:r>
    </w:p>
    <w:p w14:paraId="09038C99" w14:textId="77777777" w:rsidR="00795528" w:rsidRPr="00795528" w:rsidRDefault="00795528" w:rsidP="00D30AB3">
      <w:pPr>
        <w:ind w:firstLine="360"/>
        <w:jc w:val="both"/>
        <w:rPr>
          <w:rFonts w:ascii="Times New Roman" w:hAnsi="Times New Roman"/>
          <w:sz w:val="24"/>
          <w:szCs w:val="24"/>
          <w:lang w:val="mk-MK"/>
        </w:rPr>
      </w:pPr>
    </w:p>
    <w:p w14:paraId="683588AB" w14:textId="77777777" w:rsidR="000F45DF" w:rsidRDefault="000F45DF" w:rsidP="00D30AB3">
      <w:pPr>
        <w:pStyle w:val="Heading5"/>
        <w:numPr>
          <w:ilvl w:val="2"/>
          <w:numId w:val="42"/>
        </w:numPr>
        <w:jc w:val="both"/>
        <w:rPr>
          <w:bCs w:val="0"/>
          <w:iCs w:val="0"/>
          <w:szCs w:val="24"/>
          <w:lang w:val="mk-MK"/>
        </w:rPr>
      </w:pPr>
      <w:bookmarkStart w:id="49" w:name="_Toc209263519"/>
      <w:proofErr w:type="spellStart"/>
      <w:r w:rsidRPr="00606199">
        <w:rPr>
          <w:bCs w:val="0"/>
          <w:iCs w:val="0"/>
          <w:szCs w:val="24"/>
        </w:rPr>
        <w:t>Слобода</w:t>
      </w:r>
      <w:proofErr w:type="spellEnd"/>
      <w:r w:rsidRPr="00606199">
        <w:rPr>
          <w:bCs w:val="0"/>
          <w:iCs w:val="0"/>
          <w:szCs w:val="24"/>
        </w:rPr>
        <w:t xml:space="preserve"> </w:t>
      </w:r>
      <w:proofErr w:type="spellStart"/>
      <w:r w:rsidRPr="00606199">
        <w:rPr>
          <w:bCs w:val="0"/>
          <w:iCs w:val="0"/>
          <w:szCs w:val="24"/>
        </w:rPr>
        <w:t>на</w:t>
      </w:r>
      <w:proofErr w:type="spellEnd"/>
      <w:r w:rsidRPr="00606199">
        <w:rPr>
          <w:bCs w:val="0"/>
          <w:iCs w:val="0"/>
          <w:szCs w:val="24"/>
        </w:rPr>
        <w:t xml:space="preserve"> </w:t>
      </w:r>
      <w:proofErr w:type="spellStart"/>
      <w:r w:rsidRPr="00606199">
        <w:rPr>
          <w:bCs w:val="0"/>
          <w:iCs w:val="0"/>
          <w:szCs w:val="24"/>
        </w:rPr>
        <w:t>уверување</w:t>
      </w:r>
      <w:proofErr w:type="spellEnd"/>
      <w:r w:rsidRPr="00606199">
        <w:rPr>
          <w:bCs w:val="0"/>
          <w:iCs w:val="0"/>
          <w:szCs w:val="24"/>
        </w:rPr>
        <w:t xml:space="preserve">, </w:t>
      </w:r>
      <w:proofErr w:type="spellStart"/>
      <w:r w:rsidRPr="00606199">
        <w:rPr>
          <w:bCs w:val="0"/>
          <w:iCs w:val="0"/>
          <w:szCs w:val="24"/>
        </w:rPr>
        <w:t>совес</w:t>
      </w:r>
      <w:proofErr w:type="spellEnd"/>
      <w:r w:rsidR="00EE509F">
        <w:rPr>
          <w:bCs w:val="0"/>
          <w:iCs w:val="0"/>
          <w:szCs w:val="24"/>
          <w:lang w:val="mk-MK"/>
        </w:rPr>
        <w:t>т</w:t>
      </w:r>
      <w:r w:rsidRPr="00606199">
        <w:rPr>
          <w:bCs w:val="0"/>
          <w:iCs w:val="0"/>
          <w:szCs w:val="24"/>
        </w:rPr>
        <w:t xml:space="preserve">, </w:t>
      </w:r>
      <w:proofErr w:type="spellStart"/>
      <w:r w:rsidRPr="00606199">
        <w:rPr>
          <w:bCs w:val="0"/>
          <w:iCs w:val="0"/>
          <w:szCs w:val="24"/>
        </w:rPr>
        <w:t>мисла</w:t>
      </w:r>
      <w:proofErr w:type="spellEnd"/>
      <w:r w:rsidRPr="00606199">
        <w:rPr>
          <w:bCs w:val="0"/>
          <w:iCs w:val="0"/>
          <w:szCs w:val="24"/>
        </w:rPr>
        <w:t xml:space="preserve"> и </w:t>
      </w:r>
      <w:proofErr w:type="spellStart"/>
      <w:r w:rsidRPr="00606199">
        <w:rPr>
          <w:bCs w:val="0"/>
          <w:iCs w:val="0"/>
          <w:szCs w:val="24"/>
        </w:rPr>
        <w:t>јавно</w:t>
      </w:r>
      <w:proofErr w:type="spellEnd"/>
      <w:r w:rsidRPr="00606199">
        <w:rPr>
          <w:bCs w:val="0"/>
          <w:iCs w:val="0"/>
          <w:szCs w:val="24"/>
        </w:rPr>
        <w:t xml:space="preserve"> </w:t>
      </w:r>
      <w:proofErr w:type="spellStart"/>
      <w:r w:rsidRPr="00606199">
        <w:rPr>
          <w:bCs w:val="0"/>
          <w:iCs w:val="0"/>
          <w:szCs w:val="24"/>
        </w:rPr>
        <w:t>изразување</w:t>
      </w:r>
      <w:proofErr w:type="spellEnd"/>
      <w:r w:rsidRPr="00606199">
        <w:rPr>
          <w:bCs w:val="0"/>
          <w:iCs w:val="0"/>
          <w:szCs w:val="24"/>
        </w:rPr>
        <w:t xml:space="preserve"> </w:t>
      </w:r>
      <w:proofErr w:type="spellStart"/>
      <w:r w:rsidRPr="00606199">
        <w:rPr>
          <w:bCs w:val="0"/>
          <w:iCs w:val="0"/>
          <w:szCs w:val="24"/>
        </w:rPr>
        <w:t>на</w:t>
      </w:r>
      <w:proofErr w:type="spellEnd"/>
      <w:r w:rsidRPr="00606199">
        <w:rPr>
          <w:bCs w:val="0"/>
          <w:iCs w:val="0"/>
          <w:szCs w:val="24"/>
        </w:rPr>
        <w:t xml:space="preserve"> </w:t>
      </w:r>
      <w:proofErr w:type="spellStart"/>
      <w:r w:rsidRPr="00606199">
        <w:rPr>
          <w:bCs w:val="0"/>
          <w:iCs w:val="0"/>
          <w:szCs w:val="24"/>
        </w:rPr>
        <w:t>мислата</w:t>
      </w:r>
      <w:bookmarkEnd w:id="49"/>
      <w:proofErr w:type="spellEnd"/>
      <w:r w:rsidRPr="00606199">
        <w:rPr>
          <w:bCs w:val="0"/>
          <w:iCs w:val="0"/>
          <w:szCs w:val="24"/>
        </w:rPr>
        <w:t xml:space="preserve"> </w:t>
      </w:r>
    </w:p>
    <w:p w14:paraId="68C90613" w14:textId="77777777" w:rsidR="00795528" w:rsidRPr="00795528" w:rsidRDefault="00795528" w:rsidP="00D30AB3">
      <w:pPr>
        <w:jc w:val="both"/>
        <w:rPr>
          <w:lang w:val="mk-MK"/>
        </w:rPr>
      </w:pPr>
    </w:p>
    <w:p w14:paraId="02FAEDB5" w14:textId="77777777" w:rsidR="000F45DF" w:rsidRPr="00606199" w:rsidRDefault="00EE509F" w:rsidP="00D30AB3">
      <w:pPr>
        <w:spacing w:after="200"/>
        <w:jc w:val="both"/>
        <w:rPr>
          <w:rFonts w:ascii="Times New Roman" w:hAnsi="Times New Roman"/>
          <w:sz w:val="24"/>
          <w:szCs w:val="24"/>
        </w:rPr>
      </w:pPr>
      <w:r>
        <w:rPr>
          <w:rFonts w:ascii="Times New Roman" w:hAnsi="Times New Roman"/>
          <w:sz w:val="24"/>
          <w:szCs w:val="24"/>
          <w:lang w:val="mk-MK"/>
        </w:rPr>
        <w:tab/>
        <w:t>С</w:t>
      </w:r>
      <w:r w:rsidR="000F45DF" w:rsidRPr="00606199">
        <w:rPr>
          <w:rFonts w:ascii="Times New Roman" w:hAnsi="Times New Roman"/>
          <w:sz w:val="24"/>
          <w:szCs w:val="24"/>
          <w:lang w:val="mk-MK"/>
        </w:rPr>
        <w:t>лободат</w:t>
      </w:r>
      <w:r>
        <w:rPr>
          <w:rFonts w:ascii="Times New Roman" w:hAnsi="Times New Roman"/>
          <w:sz w:val="24"/>
          <w:szCs w:val="24"/>
          <w:lang w:val="mk-MK"/>
        </w:rPr>
        <w:t>а на уверување, совеста</w:t>
      </w:r>
      <w:r w:rsidR="000F45DF" w:rsidRPr="00606199">
        <w:rPr>
          <w:rFonts w:ascii="Times New Roman" w:hAnsi="Times New Roman"/>
          <w:sz w:val="24"/>
          <w:szCs w:val="24"/>
          <w:lang w:val="mk-MK"/>
        </w:rPr>
        <w:t>, мислата и јавното изразување на мислата се слободи кои се гарантирани со Уставот на РСМ</w:t>
      </w:r>
      <w:r>
        <w:rPr>
          <w:rFonts w:ascii="Times New Roman" w:hAnsi="Times New Roman"/>
          <w:sz w:val="24"/>
          <w:szCs w:val="24"/>
          <w:lang w:val="mk-MK"/>
        </w:rPr>
        <w:t>, чл.16</w:t>
      </w:r>
      <w:r w:rsidR="000F45DF" w:rsidRPr="00606199">
        <w:rPr>
          <w:rFonts w:ascii="Times New Roman" w:hAnsi="Times New Roman"/>
          <w:sz w:val="24"/>
          <w:szCs w:val="24"/>
          <w:lang w:val="mk-MK"/>
        </w:rPr>
        <w:t>. С</w:t>
      </w:r>
      <w:r w:rsidR="006B7066">
        <w:rPr>
          <w:rFonts w:ascii="Times New Roman" w:hAnsi="Times New Roman"/>
          <w:sz w:val="24"/>
          <w:szCs w:val="24"/>
          <w:lang w:val="mk-MK"/>
        </w:rPr>
        <w:t>поред ова с</w:t>
      </w:r>
      <w:r w:rsidR="000F45DF" w:rsidRPr="00606199">
        <w:rPr>
          <w:rFonts w:ascii="Times New Roman" w:hAnsi="Times New Roman"/>
          <w:sz w:val="24"/>
          <w:szCs w:val="24"/>
          <w:lang w:val="mk-MK"/>
        </w:rPr>
        <w:t>танува збор за две слободи кои поради нивната заемност и условеност се изразуваат преку една уставна одредба. Слободата на мислење</w:t>
      </w:r>
      <w:r w:rsidR="000F45DF" w:rsidRPr="00606199">
        <w:rPr>
          <w:rFonts w:ascii="Times New Roman" w:hAnsi="Times New Roman"/>
          <w:sz w:val="24"/>
          <w:szCs w:val="24"/>
        </w:rPr>
        <w:t xml:space="preserve"> </w:t>
      </w:r>
      <w:r w:rsidR="000F45DF" w:rsidRPr="00606199">
        <w:rPr>
          <w:rFonts w:ascii="Times New Roman" w:hAnsi="Times New Roman"/>
          <w:sz w:val="24"/>
          <w:szCs w:val="24"/>
          <w:lang w:val="mk-MK"/>
        </w:rPr>
        <w:t xml:space="preserve">Уставот  ја определува како апсолутно право на човекот </w:t>
      </w:r>
      <w:r w:rsidR="000F45DF" w:rsidRPr="00606199">
        <w:rPr>
          <w:rFonts w:ascii="Times New Roman" w:hAnsi="Times New Roman"/>
          <w:sz w:val="24"/>
          <w:szCs w:val="24"/>
        </w:rPr>
        <w:t xml:space="preserve"> </w:t>
      </w:r>
      <w:r w:rsidR="000F45DF" w:rsidRPr="00606199">
        <w:rPr>
          <w:rFonts w:ascii="Times New Roman" w:hAnsi="Times New Roman"/>
          <w:sz w:val="24"/>
          <w:szCs w:val="24"/>
          <w:lang w:val="mk-MK"/>
        </w:rPr>
        <w:t xml:space="preserve">без ограничување. Ваквата апсолутност и неограниченост го опфаќа  само  мисловниот  процес, што не може да се каже и за изразувањето на мислата. Слободата на мислата значи </w:t>
      </w:r>
      <w:r w:rsidR="000F45DF" w:rsidRPr="00606199">
        <w:rPr>
          <w:rFonts w:ascii="Times New Roman" w:hAnsi="Times New Roman"/>
          <w:sz w:val="24"/>
          <w:szCs w:val="24"/>
          <w:lang w:val="mk-MK"/>
        </w:rPr>
        <w:lastRenderedPageBreak/>
        <w:t>негирање на организирано и наметнато идејно, интелектуално и морано инквизиторство, туторство и командување во однос на мислата и личноста на човекот</w:t>
      </w:r>
      <w:r w:rsidR="000F45DF" w:rsidRPr="00606199">
        <w:rPr>
          <w:rStyle w:val="FootnoteReference"/>
          <w:rFonts w:ascii="Times New Roman" w:hAnsi="Times New Roman"/>
          <w:sz w:val="24"/>
          <w:szCs w:val="24"/>
          <w:lang w:val="mk-MK"/>
        </w:rPr>
        <w:footnoteReference w:id="104"/>
      </w:r>
      <w:r w:rsidR="000F45DF" w:rsidRPr="00606199">
        <w:rPr>
          <w:rFonts w:ascii="Times New Roman" w:hAnsi="Times New Roman"/>
          <w:sz w:val="24"/>
          <w:szCs w:val="24"/>
        </w:rPr>
        <w:t xml:space="preserve">. </w:t>
      </w:r>
    </w:p>
    <w:p w14:paraId="6F7DF452"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rPr>
        <w:tab/>
      </w:r>
      <w:r w:rsidRPr="00606199">
        <w:rPr>
          <w:rFonts w:ascii="Times New Roman" w:hAnsi="Times New Roman"/>
          <w:sz w:val="24"/>
          <w:szCs w:val="24"/>
          <w:lang w:val="mk-MK"/>
        </w:rPr>
        <w:t>Слободата на  совеста  е призната на социјално рамниште како приговор на  совеста на лекарите или како цивилно отслужување на воениот рок. Слободата на совеста, чиј практичен вид е слободата на изразувањето на уверувањето е темел на модерното сфаќање на личноста како критериум за процена на внатрешните граници на слободата на мислењето</w:t>
      </w:r>
      <w:r w:rsidRPr="00606199">
        <w:rPr>
          <w:rStyle w:val="FootnoteReference"/>
          <w:rFonts w:ascii="Times New Roman" w:hAnsi="Times New Roman"/>
          <w:sz w:val="24"/>
          <w:szCs w:val="24"/>
          <w:lang w:val="mk-MK"/>
        </w:rPr>
        <w:footnoteReference w:id="105"/>
      </w:r>
      <w:r w:rsidRPr="00606199">
        <w:rPr>
          <w:rFonts w:ascii="Times New Roman" w:hAnsi="Times New Roman"/>
          <w:sz w:val="24"/>
          <w:szCs w:val="24"/>
          <w:lang w:val="mk-MK"/>
        </w:rPr>
        <w:t xml:space="preserve">. Слободата на изразувањето, Уставот ја определува во смисла </w:t>
      </w:r>
      <w:r w:rsidR="004E5FF3" w:rsidRPr="00606199">
        <w:rPr>
          <w:rFonts w:ascii="Times New Roman" w:hAnsi="Times New Roman"/>
          <w:sz w:val="24"/>
          <w:szCs w:val="24"/>
          <w:lang w:val="mk-MK"/>
        </w:rPr>
        <w:t>на</w:t>
      </w:r>
      <w:r w:rsidRPr="00606199">
        <w:rPr>
          <w:rFonts w:ascii="Times New Roman" w:hAnsi="Times New Roman"/>
          <w:sz w:val="24"/>
          <w:szCs w:val="24"/>
          <w:lang w:val="mk-MK"/>
        </w:rPr>
        <w:t xml:space="preserve"> слобода по пат на говор, писмо, слика, цртеж или друг начин да се даде соопштение како и да се изразуваат мисли, гледишта и чуства преку печатени документи, радиодифузија, филм или електронски информациски системи, а тука се опфатени и средствата за продукција и комуникација, пренос или дистрибуција на информации и идеи</w:t>
      </w:r>
      <w:r w:rsidRPr="00606199">
        <w:rPr>
          <w:rStyle w:val="FootnoteReference"/>
          <w:rFonts w:ascii="Times New Roman" w:hAnsi="Times New Roman"/>
          <w:sz w:val="24"/>
          <w:szCs w:val="24"/>
          <w:lang w:val="mk-MK"/>
        </w:rPr>
        <w:footnoteReference w:id="106"/>
      </w:r>
      <w:r w:rsidRPr="00606199">
        <w:rPr>
          <w:rFonts w:ascii="Times New Roman" w:hAnsi="Times New Roman"/>
          <w:sz w:val="24"/>
          <w:szCs w:val="24"/>
          <w:lang w:val="mk-MK"/>
        </w:rPr>
        <w:t>.</w:t>
      </w:r>
    </w:p>
    <w:p w14:paraId="4E12D724" w14:textId="28BE280D" w:rsidR="000F45DF"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ab/>
      </w:r>
      <w:r w:rsidRPr="009A75AD">
        <w:rPr>
          <w:rFonts w:ascii="Times New Roman" w:hAnsi="Times New Roman"/>
          <w:sz w:val="24"/>
          <w:szCs w:val="24"/>
          <w:lang w:val="mk-MK"/>
        </w:rPr>
        <w:t>Во однос на слободата на уверување, совеста, мислата и јавното изразување на мислата во Република Северна Македонија односно во праксата на Уставниот суд на РСМ може да забележиме дека се донесени три одлуки</w:t>
      </w:r>
      <w:r w:rsidRPr="009A75AD">
        <w:rPr>
          <w:rFonts w:ascii="Times New Roman" w:hAnsi="Times New Roman"/>
          <w:sz w:val="24"/>
          <w:szCs w:val="24"/>
        </w:rPr>
        <w:t xml:space="preserve"> </w:t>
      </w:r>
      <w:r w:rsidRPr="009A75AD">
        <w:rPr>
          <w:rFonts w:ascii="Times New Roman" w:hAnsi="Times New Roman"/>
          <w:sz w:val="24"/>
          <w:szCs w:val="24"/>
          <w:lang w:val="mk-MK"/>
        </w:rPr>
        <w:t xml:space="preserve">со кои е утврдена повреда на слободите и правата. </w:t>
      </w:r>
      <w:r w:rsidR="00EC0901">
        <w:rPr>
          <w:rFonts w:ascii="Times New Roman" w:hAnsi="Times New Roman"/>
          <w:sz w:val="24"/>
          <w:szCs w:val="24"/>
          <w:lang w:val="mk-MK"/>
        </w:rPr>
        <w:t>Во одлуката</w:t>
      </w:r>
      <w:r w:rsidR="00BA09B4">
        <w:rPr>
          <w:rStyle w:val="FootnoteReference"/>
          <w:rFonts w:ascii="Times New Roman" w:hAnsi="Times New Roman"/>
          <w:sz w:val="24"/>
          <w:szCs w:val="24"/>
          <w:lang w:val="mk-MK"/>
        </w:rPr>
        <w:footnoteReference w:id="107"/>
      </w:r>
      <w:r w:rsidR="00EC0901">
        <w:rPr>
          <w:rFonts w:ascii="Times New Roman" w:hAnsi="Times New Roman"/>
          <w:sz w:val="24"/>
          <w:szCs w:val="24"/>
          <w:lang w:val="mk-MK"/>
        </w:rPr>
        <w:t xml:space="preserve"> </w:t>
      </w:r>
      <w:r w:rsidR="00EC0901" w:rsidRPr="00EC0901">
        <w:rPr>
          <w:rFonts w:ascii="Times New Roman" w:hAnsi="Times New Roman"/>
          <w:sz w:val="24"/>
          <w:szCs w:val="24"/>
          <w:lang w:val="mk-MK"/>
        </w:rPr>
        <w:t>У.бр.</w:t>
      </w:r>
      <w:r w:rsidR="00EC0901" w:rsidRPr="00EC0901">
        <w:rPr>
          <w:rFonts w:ascii="Times New Roman" w:hAnsi="Times New Roman"/>
          <w:sz w:val="24"/>
          <w:szCs w:val="24"/>
        </w:rPr>
        <w:t xml:space="preserve"> </w:t>
      </w:r>
      <w:r w:rsidR="00BA09B4">
        <w:rPr>
          <w:rFonts w:ascii="Times New Roman" w:hAnsi="Times New Roman"/>
          <w:sz w:val="24"/>
          <w:szCs w:val="24"/>
          <w:lang w:val="mk-MK"/>
        </w:rPr>
        <w:t xml:space="preserve">116/2017 </w:t>
      </w:r>
      <w:r w:rsidRPr="009A75AD">
        <w:rPr>
          <w:rFonts w:ascii="Times New Roman" w:hAnsi="Times New Roman"/>
          <w:sz w:val="24"/>
          <w:szCs w:val="24"/>
          <w:lang w:val="mk-MK"/>
        </w:rPr>
        <w:t>од 2018 го</w:t>
      </w:r>
      <w:r w:rsidRPr="00606199">
        <w:rPr>
          <w:rFonts w:ascii="Times New Roman" w:hAnsi="Times New Roman"/>
          <w:sz w:val="24"/>
          <w:szCs w:val="24"/>
          <w:lang w:val="mk-MK"/>
        </w:rPr>
        <w:t>дина</w:t>
      </w:r>
      <w:r w:rsidR="00AB0F7A">
        <w:rPr>
          <w:rFonts w:ascii="Times New Roman" w:hAnsi="Times New Roman"/>
          <w:sz w:val="24"/>
          <w:szCs w:val="24"/>
        </w:rPr>
        <w:t>,</w:t>
      </w: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спречувањето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истакнат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транспарент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пароли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трошење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00AB0F7A">
        <w:rPr>
          <w:rFonts w:ascii="Times New Roman" w:hAnsi="Times New Roman"/>
          <w:sz w:val="24"/>
          <w:szCs w:val="24"/>
        </w:rPr>
        <w:t>воено</w:t>
      </w:r>
      <w:proofErr w:type="spellEnd"/>
      <w:r w:rsidR="00AB0F7A">
        <w:rPr>
          <w:rFonts w:ascii="Times New Roman" w:hAnsi="Times New Roman"/>
          <w:sz w:val="24"/>
          <w:szCs w:val="24"/>
        </w:rPr>
        <w:t xml:space="preserve"> </w:t>
      </w:r>
      <w:proofErr w:type="spellStart"/>
      <w:r w:rsidR="00AB0F7A">
        <w:rPr>
          <w:rFonts w:ascii="Times New Roman" w:hAnsi="Times New Roman"/>
          <w:sz w:val="24"/>
          <w:szCs w:val="24"/>
        </w:rPr>
        <w:t>вооружување</w:t>
      </w:r>
      <w:proofErr w:type="spellEnd"/>
      <w:r w:rsidR="00AB0F7A">
        <w:rPr>
          <w:rFonts w:ascii="Times New Roman" w:hAnsi="Times New Roman"/>
          <w:sz w:val="24"/>
          <w:szCs w:val="24"/>
        </w:rPr>
        <w:t xml:space="preserve"> </w:t>
      </w:r>
      <w:proofErr w:type="spellStart"/>
      <w:r w:rsidR="00AB0F7A">
        <w:rPr>
          <w:rFonts w:ascii="Times New Roman" w:hAnsi="Times New Roman"/>
          <w:sz w:val="24"/>
          <w:szCs w:val="24"/>
        </w:rPr>
        <w:t>од</w:t>
      </w:r>
      <w:proofErr w:type="spellEnd"/>
      <w:r w:rsidR="00AB0F7A">
        <w:rPr>
          <w:rFonts w:ascii="Times New Roman" w:hAnsi="Times New Roman"/>
          <w:sz w:val="24"/>
          <w:szCs w:val="24"/>
        </w:rPr>
        <w:t xml:space="preserve"> </w:t>
      </w:r>
      <w:proofErr w:type="spellStart"/>
      <w:r w:rsidR="00AB0F7A">
        <w:rPr>
          <w:rFonts w:ascii="Times New Roman" w:hAnsi="Times New Roman"/>
          <w:sz w:val="24"/>
          <w:szCs w:val="24"/>
        </w:rPr>
        <w:t>полицијата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време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презентација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опрема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приведувањето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отстранувањето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лица</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припадници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партија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Левица</w:t>
      </w:r>
      <w:proofErr w:type="spellEnd"/>
      <w:r w:rsidRPr="00606199">
        <w:rPr>
          <w:rFonts w:ascii="Times New Roman" w:hAnsi="Times New Roman"/>
          <w:sz w:val="24"/>
          <w:szCs w:val="24"/>
        </w:rPr>
        <w:t>“</w:t>
      </w:r>
      <w:r w:rsidR="00AB0F7A">
        <w:rPr>
          <w:rFonts w:ascii="Times New Roman" w:hAnsi="Times New Roman"/>
          <w:sz w:val="24"/>
          <w:szCs w:val="24"/>
        </w:rPr>
        <w:t xml:space="preserve"> </w:t>
      </w:r>
      <w:r w:rsidR="004536CC">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носеле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транспаренти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претставува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слобода на </w:t>
      </w:r>
      <w:proofErr w:type="spellStart"/>
      <w:r w:rsidRPr="00606199">
        <w:rPr>
          <w:rFonts w:ascii="Times New Roman" w:hAnsi="Times New Roman"/>
          <w:sz w:val="24"/>
          <w:szCs w:val="24"/>
        </w:rPr>
        <w:t>мислата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изразување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мислата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Притоа</w:t>
      </w:r>
      <w:proofErr w:type="spellEnd"/>
      <w:r w:rsidRPr="00606199">
        <w:rPr>
          <w:rFonts w:ascii="Times New Roman" w:hAnsi="Times New Roman"/>
          <w:sz w:val="24"/>
          <w:szCs w:val="24"/>
        </w:rPr>
        <w:t xml:space="preserve"> Судот,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голема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потпрел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ставовите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ЕСЧП</w:t>
      </w:r>
      <w:r w:rsidR="00AB0F7A">
        <w:rPr>
          <w:rFonts w:ascii="Times New Roman" w:hAnsi="Times New Roman"/>
          <w:sz w:val="24"/>
          <w:szCs w:val="24"/>
        </w:rPr>
        <w:t xml:space="preserve"> </w:t>
      </w:r>
      <w:r w:rsidR="00AB0F7A">
        <w:rPr>
          <w:rFonts w:ascii="Times New Roman" w:hAnsi="Times New Roman"/>
          <w:sz w:val="24"/>
          <w:szCs w:val="24"/>
          <w:lang w:val="mk-MK"/>
        </w:rPr>
        <w:t>(Европскиод суд за човекови права)</w:t>
      </w:r>
      <w:r w:rsidRPr="00606199">
        <w:rPr>
          <w:rFonts w:ascii="Times New Roman" w:hAnsi="Times New Roman"/>
          <w:sz w:val="24"/>
          <w:szCs w:val="24"/>
        </w:rPr>
        <w:t xml:space="preserve">, </w:t>
      </w:r>
      <w:proofErr w:type="spellStart"/>
      <w:r w:rsidRPr="00606199">
        <w:rPr>
          <w:rFonts w:ascii="Times New Roman" w:hAnsi="Times New Roman"/>
          <w:sz w:val="24"/>
          <w:szCs w:val="24"/>
        </w:rPr>
        <w:t>изразени</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неговата</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практика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w:t>
      </w:r>
      <w:proofErr w:type="spellEnd"/>
      <w:r w:rsidR="00AB0F7A">
        <w:rPr>
          <w:rFonts w:ascii="Times New Roman" w:hAnsi="Times New Roman"/>
          <w:sz w:val="24"/>
          <w:szCs w:val="24"/>
          <w:lang w:val="mk-MK"/>
        </w:rPr>
        <w:t>.</w:t>
      </w:r>
      <w:r w:rsidR="00AB0F7A">
        <w:rPr>
          <w:rFonts w:ascii="Times New Roman" w:hAnsi="Times New Roman"/>
          <w:sz w:val="24"/>
          <w:szCs w:val="24"/>
        </w:rPr>
        <w:t xml:space="preserve"> 10 и </w:t>
      </w:r>
      <w:proofErr w:type="spellStart"/>
      <w:r w:rsidR="00AB0F7A">
        <w:rPr>
          <w:rFonts w:ascii="Times New Roman" w:hAnsi="Times New Roman"/>
          <w:sz w:val="24"/>
          <w:szCs w:val="24"/>
        </w:rPr>
        <w:t>чл</w:t>
      </w:r>
      <w:proofErr w:type="spellEnd"/>
      <w:r w:rsidR="00AB0F7A">
        <w:rPr>
          <w:rFonts w:ascii="Times New Roman" w:hAnsi="Times New Roman"/>
          <w:sz w:val="24"/>
          <w:szCs w:val="24"/>
          <w:lang w:val="mk-MK"/>
        </w:rPr>
        <w:t>.</w:t>
      </w:r>
      <w:r w:rsidRPr="00606199">
        <w:rPr>
          <w:rFonts w:ascii="Times New Roman" w:hAnsi="Times New Roman"/>
          <w:sz w:val="24"/>
          <w:szCs w:val="24"/>
        </w:rPr>
        <w:t xml:space="preserve"> 11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ЕКЧП</w:t>
      </w:r>
      <w:r w:rsidR="00AB0F7A">
        <w:rPr>
          <w:rFonts w:ascii="Times New Roman" w:hAnsi="Times New Roman"/>
          <w:sz w:val="24"/>
          <w:szCs w:val="24"/>
          <w:lang w:val="mk-MK"/>
        </w:rPr>
        <w:t xml:space="preserve"> (Европската конвенцја за човекови права)</w:t>
      </w:r>
      <w:r w:rsidRPr="00606199">
        <w:rPr>
          <w:rFonts w:ascii="Times New Roman" w:hAnsi="Times New Roman"/>
          <w:sz w:val="24"/>
          <w:szCs w:val="24"/>
        </w:rPr>
        <w:t xml:space="preserve"> и </w:t>
      </w:r>
      <w:proofErr w:type="spellStart"/>
      <w:r w:rsidRPr="00606199">
        <w:rPr>
          <w:rFonts w:ascii="Times New Roman" w:hAnsi="Times New Roman"/>
          <w:sz w:val="24"/>
          <w:szCs w:val="24"/>
        </w:rPr>
        <w:t>заклучил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ограничувањето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изразување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исполувало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легитимна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неопходно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демократско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општество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оглед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истакнувањето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транспаренти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место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претставувало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мирен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протест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нарушувал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мир</w:t>
      </w:r>
      <w:proofErr w:type="spellEnd"/>
      <w:r w:rsidRPr="00606199">
        <w:rPr>
          <w:rFonts w:ascii="Times New Roman" w:hAnsi="Times New Roman"/>
          <w:sz w:val="24"/>
          <w:szCs w:val="24"/>
        </w:rPr>
        <w:t xml:space="preserve">.  </w:t>
      </w:r>
      <w:r w:rsidR="00EC0901">
        <w:rPr>
          <w:rFonts w:ascii="Times New Roman" w:hAnsi="Times New Roman"/>
          <w:sz w:val="24"/>
          <w:szCs w:val="24"/>
          <w:lang w:val="mk-MK"/>
        </w:rPr>
        <w:t xml:space="preserve">Во одлуката </w:t>
      </w:r>
      <w:r w:rsidR="00EC0901" w:rsidRPr="00EC0901">
        <w:rPr>
          <w:rFonts w:ascii="Times New Roman" w:hAnsi="Times New Roman"/>
          <w:sz w:val="24"/>
          <w:szCs w:val="24"/>
          <w:lang w:val="mk-MK"/>
        </w:rPr>
        <w:t>У.бр.</w:t>
      </w:r>
      <w:r w:rsidR="00EC0901" w:rsidRPr="00EC0901">
        <w:rPr>
          <w:rFonts w:ascii="Times New Roman" w:hAnsi="Times New Roman"/>
          <w:sz w:val="24"/>
          <w:szCs w:val="24"/>
        </w:rPr>
        <w:t xml:space="preserve"> 57/2019</w:t>
      </w:r>
      <w:r w:rsidR="00EC0901">
        <w:t xml:space="preserve"> </w:t>
      </w:r>
      <w:r w:rsidRPr="00606199">
        <w:rPr>
          <w:rStyle w:val="FootnoteReference"/>
          <w:rFonts w:ascii="Times New Roman" w:hAnsi="Times New Roman"/>
          <w:sz w:val="24"/>
          <w:szCs w:val="24"/>
        </w:rPr>
        <w:footnoteReference w:id="108"/>
      </w:r>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2019 </w:t>
      </w:r>
      <w:proofErr w:type="spellStart"/>
      <w:r w:rsidRPr="00606199">
        <w:rPr>
          <w:rFonts w:ascii="Times New Roman" w:hAnsi="Times New Roman"/>
          <w:sz w:val="24"/>
          <w:szCs w:val="24"/>
        </w:rPr>
        <w:t>година</w:t>
      </w:r>
      <w:proofErr w:type="spellEnd"/>
      <w:r w:rsidR="00BA09B4">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прифатил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казнувањето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наспроти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наредбата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седнат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судницата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изразувале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протест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необезбедување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услови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судница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немало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морале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фаќаат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белешки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колена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претставува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изразување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значајна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застапување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интересите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клиенти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санкција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нарушување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судницата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ограничување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критика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повикал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практиката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ЕСЧП и </w:t>
      </w:r>
      <w:proofErr w:type="spellStart"/>
      <w:r w:rsidRPr="00606199">
        <w:rPr>
          <w:rFonts w:ascii="Times New Roman" w:hAnsi="Times New Roman"/>
          <w:sz w:val="24"/>
          <w:szCs w:val="24"/>
        </w:rPr>
        <w:t>оценил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ваквото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ограничување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изразување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којашто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особена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важност</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непропорционална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инаку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легитимната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одржување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судницата</w:t>
      </w:r>
      <w:proofErr w:type="spellEnd"/>
      <w:r w:rsidRPr="00606199">
        <w:rPr>
          <w:rFonts w:ascii="Times New Roman" w:hAnsi="Times New Roman"/>
          <w:sz w:val="24"/>
          <w:szCs w:val="24"/>
        </w:rPr>
        <w:t xml:space="preserve">. </w:t>
      </w:r>
      <w:r w:rsidR="00EC0901">
        <w:rPr>
          <w:rFonts w:ascii="Times New Roman" w:hAnsi="Times New Roman"/>
          <w:sz w:val="24"/>
          <w:szCs w:val="24"/>
          <w:lang w:val="mk-MK"/>
        </w:rPr>
        <w:t xml:space="preserve">Во одлуката </w:t>
      </w:r>
      <w:r w:rsidR="00EC0901" w:rsidRPr="00EC0901">
        <w:rPr>
          <w:rFonts w:ascii="Times New Roman" w:hAnsi="Times New Roman"/>
          <w:sz w:val="24"/>
          <w:szCs w:val="24"/>
          <w:lang w:val="mk-MK"/>
        </w:rPr>
        <w:t>У.бр.</w:t>
      </w:r>
      <w:r w:rsidR="00EC0901" w:rsidRPr="00EC0901">
        <w:rPr>
          <w:rFonts w:ascii="Times New Roman" w:hAnsi="Times New Roman"/>
          <w:sz w:val="24"/>
          <w:szCs w:val="24"/>
        </w:rPr>
        <w:t xml:space="preserve"> </w:t>
      </w:r>
      <w:r w:rsidR="00BA09B4">
        <w:rPr>
          <w:rFonts w:ascii="Times New Roman" w:hAnsi="Times New Roman"/>
          <w:sz w:val="24"/>
          <w:szCs w:val="24"/>
          <w:lang w:val="mk-MK"/>
        </w:rPr>
        <w:t>146</w:t>
      </w:r>
      <w:r w:rsidR="00EC0901" w:rsidRPr="00EC0901">
        <w:rPr>
          <w:rFonts w:ascii="Times New Roman" w:hAnsi="Times New Roman"/>
          <w:sz w:val="24"/>
          <w:szCs w:val="24"/>
        </w:rPr>
        <w:t>/20</w:t>
      </w:r>
      <w:r w:rsidR="00BA09B4">
        <w:rPr>
          <w:rFonts w:ascii="Times New Roman" w:hAnsi="Times New Roman"/>
          <w:sz w:val="24"/>
          <w:szCs w:val="24"/>
          <w:lang w:val="mk-MK"/>
        </w:rPr>
        <w:t>2</w:t>
      </w:r>
      <w:r w:rsidR="00EC0901" w:rsidRPr="00EC0901">
        <w:rPr>
          <w:rFonts w:ascii="Times New Roman" w:hAnsi="Times New Roman"/>
          <w:sz w:val="24"/>
          <w:szCs w:val="24"/>
        </w:rPr>
        <w:t>1</w:t>
      </w:r>
      <w:r w:rsidRPr="00606199">
        <w:rPr>
          <w:rStyle w:val="FootnoteReference"/>
          <w:rFonts w:ascii="Times New Roman" w:hAnsi="Times New Roman"/>
          <w:sz w:val="24"/>
          <w:szCs w:val="24"/>
        </w:rPr>
        <w:footnoteReference w:id="109"/>
      </w:r>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2023 </w:t>
      </w:r>
      <w:proofErr w:type="spellStart"/>
      <w:r w:rsidRPr="00606199">
        <w:rPr>
          <w:rFonts w:ascii="Times New Roman" w:hAnsi="Times New Roman"/>
          <w:sz w:val="24"/>
          <w:szCs w:val="24"/>
        </w:rPr>
        <w:t>година</w:t>
      </w:r>
      <w:proofErr w:type="spellEnd"/>
      <w:r w:rsidR="00A97BE7">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w:t>
      </w:r>
      <w:r w:rsidR="00035669">
        <w:rPr>
          <w:rFonts w:ascii="Times New Roman" w:hAnsi="Times New Roman"/>
          <w:sz w:val="24"/>
          <w:szCs w:val="24"/>
        </w:rPr>
        <w:t>т</w:t>
      </w:r>
      <w:proofErr w:type="spellEnd"/>
      <w:r w:rsidR="00035669">
        <w:rPr>
          <w:rFonts w:ascii="Times New Roman" w:hAnsi="Times New Roman"/>
          <w:sz w:val="24"/>
          <w:szCs w:val="24"/>
        </w:rPr>
        <w:t xml:space="preserve"> </w:t>
      </w:r>
      <w:proofErr w:type="spellStart"/>
      <w:r w:rsidR="00035669">
        <w:rPr>
          <w:rFonts w:ascii="Times New Roman" w:hAnsi="Times New Roman"/>
          <w:sz w:val="24"/>
          <w:szCs w:val="24"/>
        </w:rPr>
        <w:t>суд</w:t>
      </w:r>
      <w:proofErr w:type="spellEnd"/>
      <w:r w:rsidR="00035669">
        <w:rPr>
          <w:rFonts w:ascii="Times New Roman" w:hAnsi="Times New Roman"/>
          <w:sz w:val="24"/>
          <w:szCs w:val="24"/>
        </w:rPr>
        <w:t xml:space="preserve"> </w:t>
      </w:r>
      <w:proofErr w:type="spellStart"/>
      <w:r w:rsidR="00035669">
        <w:rPr>
          <w:rFonts w:ascii="Times New Roman" w:hAnsi="Times New Roman"/>
          <w:sz w:val="24"/>
          <w:szCs w:val="24"/>
        </w:rPr>
        <w:t>за</w:t>
      </w:r>
      <w:proofErr w:type="spellEnd"/>
      <w:r w:rsidR="00035669">
        <w:rPr>
          <w:rFonts w:ascii="Times New Roman" w:hAnsi="Times New Roman"/>
          <w:sz w:val="24"/>
          <w:szCs w:val="24"/>
        </w:rPr>
        <w:t xml:space="preserve"> </w:t>
      </w:r>
      <w:proofErr w:type="spellStart"/>
      <w:r w:rsidR="00035669">
        <w:rPr>
          <w:rFonts w:ascii="Times New Roman" w:hAnsi="Times New Roman"/>
          <w:sz w:val="24"/>
          <w:szCs w:val="24"/>
        </w:rPr>
        <w:t>прв</w:t>
      </w:r>
      <w:r w:rsidRPr="00606199">
        <w:rPr>
          <w:rFonts w:ascii="Times New Roman" w:hAnsi="Times New Roman"/>
          <w:sz w:val="24"/>
          <w:szCs w:val="24"/>
        </w:rPr>
        <w:t>пат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потпира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доктрината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позитивна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потпирање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практиката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ЕСЧП.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подносителот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новинар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професија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време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насилните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настани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Собранието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РМ</w:t>
      </w:r>
      <w:r w:rsidR="009A75AD">
        <w:rPr>
          <w:rFonts w:ascii="Times New Roman" w:hAnsi="Times New Roman"/>
          <w:sz w:val="24"/>
          <w:szCs w:val="24"/>
          <w:lang w:val="mk-MK"/>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2017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r w:rsidR="009A75AD">
        <w:rPr>
          <w:rFonts w:ascii="Times New Roman" w:hAnsi="Times New Roman"/>
          <w:sz w:val="24"/>
          <w:szCs w:val="24"/>
          <w:lang w:val="mk-MK"/>
        </w:rPr>
        <w:t xml:space="preserve">каде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наоѓал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спречен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известува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наоѓал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страв</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закана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безбедност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период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тужба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надомест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нематеријална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мислата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изразување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мислата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аргумент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исполнила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позитивна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w:t>
      </w:r>
      <w:r w:rsidR="009A75AD">
        <w:rPr>
          <w:rFonts w:ascii="Times New Roman" w:hAnsi="Times New Roman"/>
          <w:sz w:val="24"/>
          <w:szCs w:val="24"/>
        </w:rPr>
        <w:t>во</w:t>
      </w:r>
      <w:proofErr w:type="spellEnd"/>
      <w:r w:rsidR="009A75AD">
        <w:rPr>
          <w:rFonts w:ascii="Times New Roman" w:hAnsi="Times New Roman"/>
          <w:sz w:val="24"/>
          <w:szCs w:val="24"/>
        </w:rPr>
        <w:t xml:space="preserve">, </w:t>
      </w:r>
      <w:proofErr w:type="spellStart"/>
      <w:r w:rsidR="009A75AD">
        <w:rPr>
          <w:rFonts w:ascii="Times New Roman" w:hAnsi="Times New Roman"/>
          <w:sz w:val="24"/>
          <w:szCs w:val="24"/>
        </w:rPr>
        <w:t>посебно</w:t>
      </w:r>
      <w:proofErr w:type="spellEnd"/>
      <w:r w:rsidR="009A75AD">
        <w:rPr>
          <w:rFonts w:ascii="Times New Roman" w:hAnsi="Times New Roman"/>
          <w:sz w:val="24"/>
          <w:szCs w:val="24"/>
        </w:rPr>
        <w:t xml:space="preserve"> </w:t>
      </w:r>
      <w:proofErr w:type="spellStart"/>
      <w:r w:rsidR="009A75AD">
        <w:rPr>
          <w:rFonts w:ascii="Times New Roman" w:hAnsi="Times New Roman"/>
          <w:sz w:val="24"/>
          <w:szCs w:val="24"/>
        </w:rPr>
        <w:t>гарантирано</w:t>
      </w:r>
      <w:proofErr w:type="spellEnd"/>
      <w:r w:rsidR="009A75AD">
        <w:rPr>
          <w:rFonts w:ascii="Times New Roman" w:hAnsi="Times New Roman"/>
          <w:sz w:val="24"/>
          <w:szCs w:val="24"/>
        </w:rPr>
        <w:t xml:space="preserve"> </w:t>
      </w:r>
      <w:proofErr w:type="spellStart"/>
      <w:r w:rsidR="009A75AD">
        <w:rPr>
          <w:rFonts w:ascii="Times New Roman" w:hAnsi="Times New Roman"/>
          <w:sz w:val="24"/>
          <w:szCs w:val="24"/>
        </w:rPr>
        <w:t>во</w:t>
      </w:r>
      <w:proofErr w:type="spellEnd"/>
      <w:r w:rsidR="009A75AD">
        <w:rPr>
          <w:rFonts w:ascii="Times New Roman" w:hAnsi="Times New Roman"/>
          <w:sz w:val="24"/>
          <w:szCs w:val="24"/>
        </w:rPr>
        <w:t xml:space="preserve"> </w:t>
      </w:r>
      <w:proofErr w:type="spellStart"/>
      <w:r w:rsidR="009A75AD">
        <w:rPr>
          <w:rFonts w:ascii="Times New Roman" w:hAnsi="Times New Roman"/>
          <w:sz w:val="24"/>
          <w:szCs w:val="24"/>
        </w:rPr>
        <w:t>чл</w:t>
      </w:r>
      <w:proofErr w:type="spellEnd"/>
      <w:r w:rsidR="009A75AD">
        <w:rPr>
          <w:rFonts w:ascii="Times New Roman" w:hAnsi="Times New Roman"/>
          <w:sz w:val="24"/>
          <w:szCs w:val="24"/>
          <w:lang w:val="mk-MK"/>
        </w:rPr>
        <w:t>.</w:t>
      </w:r>
      <w:r w:rsidRPr="00606199">
        <w:rPr>
          <w:rFonts w:ascii="Times New Roman" w:hAnsi="Times New Roman"/>
          <w:sz w:val="24"/>
          <w:szCs w:val="24"/>
        </w:rPr>
        <w:t xml:space="preserve">10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правосилно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одбиле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тужбено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оценувајќи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интерпретација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w:t>
      </w:r>
      <w:proofErr w:type="spellEnd"/>
      <w:r w:rsidR="009A75AD">
        <w:rPr>
          <w:rFonts w:ascii="Times New Roman" w:hAnsi="Times New Roman"/>
          <w:sz w:val="24"/>
          <w:szCs w:val="24"/>
          <w:lang w:val="mk-MK"/>
        </w:rPr>
        <w:t>.</w:t>
      </w:r>
      <w:r w:rsidRPr="00606199">
        <w:rPr>
          <w:rFonts w:ascii="Times New Roman" w:hAnsi="Times New Roman"/>
          <w:sz w:val="24"/>
          <w:szCs w:val="24"/>
        </w:rPr>
        <w:t xml:space="preserve"> 10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позитивна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обврска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можно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редовни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околности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однесувал</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вакви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насилни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настани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мислата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изразување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мислата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подносителот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време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насилните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настани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предизвикани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влегувањето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толпата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зградата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Собранието,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изрази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идеи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контекст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обезбедила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преземање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соодветни</w:t>
      </w:r>
      <w:proofErr w:type="spellEnd"/>
      <w:r w:rsidRPr="00606199">
        <w:rPr>
          <w:rFonts w:ascii="Times New Roman" w:hAnsi="Times New Roman"/>
          <w:sz w:val="24"/>
          <w:szCs w:val="24"/>
        </w:rPr>
        <w:t xml:space="preserve"> 15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известува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Собранието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вообичаен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професијата</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постои</w:t>
      </w:r>
      <w:proofErr w:type="spellEnd"/>
      <w:r w:rsidRPr="00606199">
        <w:rPr>
          <w:rStyle w:val="FootnoteReference"/>
          <w:rFonts w:ascii="Times New Roman" w:hAnsi="Times New Roman"/>
          <w:sz w:val="24"/>
          <w:szCs w:val="24"/>
        </w:rPr>
        <w:footnoteReference w:id="110"/>
      </w:r>
      <w:r w:rsidR="009A75AD">
        <w:rPr>
          <w:rFonts w:ascii="Times New Roman" w:hAnsi="Times New Roman"/>
          <w:sz w:val="24"/>
          <w:szCs w:val="24"/>
          <w:lang w:val="mk-MK"/>
        </w:rPr>
        <w:t>.</w:t>
      </w:r>
    </w:p>
    <w:p w14:paraId="43D45978" w14:textId="77777777" w:rsidR="00E933AD" w:rsidRPr="009A75AD" w:rsidRDefault="00E933AD" w:rsidP="00D30AB3">
      <w:pPr>
        <w:spacing w:after="200"/>
        <w:jc w:val="both"/>
        <w:rPr>
          <w:rFonts w:ascii="Times New Roman" w:hAnsi="Times New Roman"/>
          <w:sz w:val="24"/>
          <w:szCs w:val="24"/>
          <w:lang w:val="mk-MK"/>
        </w:rPr>
      </w:pPr>
    </w:p>
    <w:p w14:paraId="44791ED2" w14:textId="77777777" w:rsidR="000F45DF" w:rsidRDefault="00D175BE" w:rsidP="00D30AB3">
      <w:pPr>
        <w:pStyle w:val="Heading5"/>
        <w:jc w:val="both"/>
        <w:rPr>
          <w:bCs w:val="0"/>
          <w:iCs w:val="0"/>
          <w:szCs w:val="24"/>
          <w:lang w:val="mk-MK"/>
        </w:rPr>
      </w:pPr>
      <w:bookmarkStart w:id="50" w:name="_Toc209263520"/>
      <w:r w:rsidRPr="00606199">
        <w:rPr>
          <w:bCs w:val="0"/>
          <w:iCs w:val="0"/>
          <w:szCs w:val="24"/>
          <w:lang w:val="mk-MK"/>
        </w:rPr>
        <w:lastRenderedPageBreak/>
        <w:t xml:space="preserve">4.6.2. </w:t>
      </w:r>
      <w:proofErr w:type="spellStart"/>
      <w:r w:rsidR="000F45DF" w:rsidRPr="00606199">
        <w:rPr>
          <w:bCs w:val="0"/>
          <w:iCs w:val="0"/>
          <w:szCs w:val="24"/>
        </w:rPr>
        <w:t>Слобода</w:t>
      </w:r>
      <w:proofErr w:type="spellEnd"/>
      <w:r w:rsidR="000F45DF" w:rsidRPr="00606199">
        <w:rPr>
          <w:bCs w:val="0"/>
          <w:iCs w:val="0"/>
          <w:szCs w:val="24"/>
        </w:rPr>
        <w:t xml:space="preserve"> </w:t>
      </w:r>
      <w:proofErr w:type="spellStart"/>
      <w:r w:rsidR="000F45DF" w:rsidRPr="00606199">
        <w:rPr>
          <w:bCs w:val="0"/>
          <w:iCs w:val="0"/>
          <w:szCs w:val="24"/>
        </w:rPr>
        <w:t>на</w:t>
      </w:r>
      <w:proofErr w:type="spellEnd"/>
      <w:r w:rsidR="000F45DF" w:rsidRPr="00606199">
        <w:rPr>
          <w:bCs w:val="0"/>
          <w:iCs w:val="0"/>
          <w:szCs w:val="24"/>
        </w:rPr>
        <w:t xml:space="preserve"> </w:t>
      </w:r>
      <w:proofErr w:type="spellStart"/>
      <w:r w:rsidR="000F45DF" w:rsidRPr="00606199">
        <w:rPr>
          <w:bCs w:val="0"/>
          <w:iCs w:val="0"/>
          <w:szCs w:val="24"/>
        </w:rPr>
        <w:t>политичко</w:t>
      </w:r>
      <w:proofErr w:type="spellEnd"/>
      <w:r w:rsidR="000F45DF" w:rsidRPr="00606199">
        <w:rPr>
          <w:bCs w:val="0"/>
          <w:iCs w:val="0"/>
          <w:szCs w:val="24"/>
        </w:rPr>
        <w:t xml:space="preserve"> </w:t>
      </w:r>
      <w:proofErr w:type="spellStart"/>
      <w:r w:rsidR="000F45DF" w:rsidRPr="00606199">
        <w:rPr>
          <w:bCs w:val="0"/>
          <w:iCs w:val="0"/>
          <w:szCs w:val="24"/>
        </w:rPr>
        <w:t>здружување</w:t>
      </w:r>
      <w:proofErr w:type="spellEnd"/>
      <w:r w:rsidR="000F45DF" w:rsidRPr="00606199">
        <w:rPr>
          <w:bCs w:val="0"/>
          <w:iCs w:val="0"/>
          <w:szCs w:val="24"/>
        </w:rPr>
        <w:t xml:space="preserve"> и </w:t>
      </w:r>
      <w:proofErr w:type="spellStart"/>
      <w:r w:rsidR="000F45DF" w:rsidRPr="00606199">
        <w:rPr>
          <w:bCs w:val="0"/>
          <w:iCs w:val="0"/>
          <w:szCs w:val="24"/>
        </w:rPr>
        <w:t>дејствување</w:t>
      </w:r>
      <w:bookmarkEnd w:id="50"/>
      <w:proofErr w:type="spellEnd"/>
    </w:p>
    <w:p w14:paraId="75A02A0A" w14:textId="77777777" w:rsidR="00E933AD" w:rsidRPr="00E933AD" w:rsidRDefault="00E933AD" w:rsidP="00D30AB3">
      <w:pPr>
        <w:jc w:val="both"/>
        <w:rPr>
          <w:lang w:val="mk-MK"/>
        </w:rPr>
      </w:pPr>
    </w:p>
    <w:p w14:paraId="1C79B3FA" w14:textId="77777777" w:rsidR="000F45DF" w:rsidRPr="00606199" w:rsidRDefault="000F45DF" w:rsidP="00D30AB3">
      <w:pPr>
        <w:spacing w:after="200"/>
        <w:jc w:val="both"/>
        <w:rPr>
          <w:rFonts w:ascii="Times New Roman" w:hAnsi="Times New Roman"/>
          <w:sz w:val="24"/>
          <w:szCs w:val="24"/>
        </w:rPr>
      </w:pPr>
      <w:r w:rsidRPr="00606199">
        <w:rPr>
          <w:rFonts w:ascii="Times New Roman" w:hAnsi="Times New Roman"/>
          <w:sz w:val="24"/>
          <w:szCs w:val="24"/>
          <w:lang w:val="mk-MK"/>
        </w:rPr>
        <w:tab/>
        <w:t>Уставот на РСМ ја гарантира слободата на здружување, односно</w:t>
      </w:r>
      <w:r w:rsidR="00C9673A">
        <w:rPr>
          <w:rFonts w:ascii="Times New Roman" w:hAnsi="Times New Roman"/>
          <w:sz w:val="24"/>
          <w:szCs w:val="24"/>
          <w:lang w:val="mk-MK"/>
        </w:rPr>
        <w:t xml:space="preserve">, формирање </w:t>
      </w:r>
      <w:r w:rsidRPr="00606199">
        <w:rPr>
          <w:rFonts w:ascii="Times New Roman" w:hAnsi="Times New Roman"/>
          <w:sz w:val="24"/>
          <w:szCs w:val="24"/>
          <w:lang w:val="mk-MK"/>
        </w:rPr>
        <w:t>посебни правни ентитети-рганизации кои со дејствување на своите членови  ќе ги остваруваат и заштитуваат своите права и интереси од политичка, економска, социјална,  културна природа и други права и уверувања</w:t>
      </w:r>
      <w:r w:rsidRPr="00606199">
        <w:rPr>
          <w:rStyle w:val="FootnoteReference"/>
          <w:rFonts w:ascii="Times New Roman" w:hAnsi="Times New Roman"/>
          <w:sz w:val="24"/>
          <w:szCs w:val="24"/>
          <w:lang w:val="mk-MK"/>
        </w:rPr>
        <w:footnoteReference w:id="111"/>
      </w:r>
      <w:r w:rsidR="00C9673A">
        <w:rPr>
          <w:rFonts w:ascii="Times New Roman" w:hAnsi="Times New Roman"/>
          <w:sz w:val="24"/>
          <w:szCs w:val="24"/>
          <w:lang w:val="mk-MK"/>
        </w:rPr>
        <w:t xml:space="preserve">. </w:t>
      </w:r>
      <w:r w:rsidRPr="00606199">
        <w:rPr>
          <w:rFonts w:ascii="Times New Roman" w:hAnsi="Times New Roman"/>
          <w:sz w:val="24"/>
          <w:szCs w:val="24"/>
          <w:lang w:val="mk-MK"/>
        </w:rPr>
        <w:t>Тука како посебна форма на поврзување и здружување е правото на формирање политички партии и здруженија на граѓани, како и слободно пристапување и истапување од нив. Исто така во Уставот децидно е наведено дека</w:t>
      </w:r>
      <w:r w:rsidR="004E5FF3" w:rsidRPr="00606199">
        <w:rPr>
          <w:rFonts w:ascii="Times New Roman" w:hAnsi="Times New Roman"/>
          <w:sz w:val="24"/>
          <w:szCs w:val="24"/>
          <w:lang w:val="mk-MK"/>
        </w:rPr>
        <w:t xml:space="preserve"> </w:t>
      </w:r>
      <w:r w:rsidRPr="00606199">
        <w:rPr>
          <w:rFonts w:ascii="Times New Roman" w:hAnsi="Times New Roman"/>
          <w:sz w:val="24"/>
          <w:szCs w:val="24"/>
          <w:lang w:val="mk-MK"/>
        </w:rPr>
        <w:t>рограмите и дејствувањето на здруженијата на граѓаните и политичките партии не можат да бидат насочени кон насилно уривање на уставниот поредок на Р</w:t>
      </w:r>
      <w:r w:rsidR="00C9673A">
        <w:rPr>
          <w:rFonts w:ascii="Times New Roman" w:hAnsi="Times New Roman"/>
          <w:sz w:val="24"/>
          <w:szCs w:val="24"/>
          <w:lang w:val="mk-MK"/>
        </w:rPr>
        <w:t xml:space="preserve">епубликата и кон поттикнување </w:t>
      </w:r>
      <w:r w:rsidRPr="00606199">
        <w:rPr>
          <w:rFonts w:ascii="Times New Roman" w:hAnsi="Times New Roman"/>
          <w:sz w:val="24"/>
          <w:szCs w:val="24"/>
          <w:lang w:val="mk-MK"/>
        </w:rPr>
        <w:t>воена агреција или разгорување на национална, расна или верска омраза</w:t>
      </w:r>
      <w:r w:rsidR="00C9673A">
        <w:rPr>
          <w:rFonts w:ascii="Times New Roman" w:hAnsi="Times New Roman"/>
          <w:sz w:val="24"/>
          <w:szCs w:val="24"/>
          <w:lang w:val="mk-MK"/>
        </w:rPr>
        <w:t xml:space="preserve"> или нетрпеливост</w:t>
      </w:r>
      <w:r w:rsidRPr="00606199">
        <w:rPr>
          <w:rFonts w:ascii="Times New Roman" w:hAnsi="Times New Roman"/>
          <w:sz w:val="24"/>
          <w:szCs w:val="24"/>
          <w:lang w:val="mk-MK"/>
        </w:rPr>
        <w:t xml:space="preserve">. Забранети се и воени или полувоени здруженија што не им припаѓаат на вооружените сили на Републиката. </w:t>
      </w:r>
    </w:p>
    <w:p w14:paraId="03FA387E"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rPr>
        <w:tab/>
      </w:r>
      <w:r w:rsidRPr="00606199">
        <w:rPr>
          <w:rFonts w:ascii="Times New Roman" w:hAnsi="Times New Roman"/>
          <w:sz w:val="24"/>
          <w:szCs w:val="24"/>
          <w:lang w:val="mk-MK"/>
        </w:rPr>
        <w:t>Во поглед на правото на здружување,</w:t>
      </w:r>
      <w:r w:rsidR="00C9673A">
        <w:rPr>
          <w:rFonts w:ascii="Times New Roman" w:hAnsi="Times New Roman"/>
          <w:sz w:val="24"/>
          <w:szCs w:val="24"/>
          <w:lang w:val="mk-MK"/>
        </w:rPr>
        <w:t xml:space="preserve"> </w:t>
      </w:r>
      <w:r w:rsidRPr="00606199">
        <w:rPr>
          <w:rFonts w:ascii="Times New Roman" w:hAnsi="Times New Roman"/>
          <w:sz w:val="24"/>
          <w:szCs w:val="24"/>
          <w:lang w:val="mk-MK"/>
        </w:rPr>
        <w:t>од страна на Уставниот суд на РСМ во 2000</w:t>
      </w:r>
      <w:r w:rsidR="00C9673A">
        <w:rPr>
          <w:rFonts w:ascii="Times New Roman" w:hAnsi="Times New Roman"/>
          <w:sz w:val="24"/>
          <w:szCs w:val="24"/>
          <w:lang w:val="mk-MK"/>
        </w:rPr>
        <w:t xml:space="preserve">г. </w:t>
      </w:r>
      <w:r w:rsidRPr="00606199">
        <w:rPr>
          <w:rFonts w:ascii="Times New Roman" w:hAnsi="Times New Roman"/>
          <w:sz w:val="24"/>
          <w:szCs w:val="24"/>
          <w:lang w:val="mk-MK"/>
        </w:rPr>
        <w:t>донесена  е одлука со која Уставниот суд го пони</w:t>
      </w:r>
      <w:r w:rsidR="004E5FF3" w:rsidRPr="00606199">
        <w:rPr>
          <w:rFonts w:ascii="Times New Roman" w:hAnsi="Times New Roman"/>
          <w:sz w:val="24"/>
          <w:szCs w:val="24"/>
          <w:lang w:val="mk-MK"/>
        </w:rPr>
        <w:t>ш</w:t>
      </w:r>
      <w:r w:rsidRPr="00606199">
        <w:rPr>
          <w:rFonts w:ascii="Times New Roman" w:hAnsi="Times New Roman"/>
          <w:sz w:val="24"/>
          <w:szCs w:val="24"/>
          <w:lang w:val="mk-MK"/>
        </w:rPr>
        <w:t xml:space="preserve">тил статутот и програмата за работа на здружението </w:t>
      </w:r>
      <w:r w:rsidR="00C9673A">
        <w:rPr>
          <w:rFonts w:ascii="Times New Roman" w:hAnsi="Times New Roman"/>
          <w:sz w:val="24"/>
          <w:szCs w:val="24"/>
          <w:lang w:val="mk-MK"/>
        </w:rPr>
        <w:t>„</w:t>
      </w:r>
      <w:r w:rsidRPr="00606199">
        <w:rPr>
          <w:rFonts w:ascii="Times New Roman" w:hAnsi="Times New Roman"/>
          <w:sz w:val="24"/>
          <w:szCs w:val="24"/>
          <w:lang w:val="mk-MK"/>
        </w:rPr>
        <w:t>Радко</w:t>
      </w:r>
      <w:r w:rsidR="00C9673A">
        <w:rPr>
          <w:rFonts w:ascii="Times New Roman" w:hAnsi="Times New Roman"/>
          <w:sz w:val="24"/>
          <w:szCs w:val="24"/>
          <w:lang w:val="mk-MK"/>
        </w:rPr>
        <w:t>ˮ</w:t>
      </w:r>
      <w:r w:rsidRPr="00606199">
        <w:rPr>
          <w:rFonts w:ascii="Times New Roman" w:hAnsi="Times New Roman"/>
          <w:sz w:val="24"/>
          <w:szCs w:val="24"/>
          <w:lang w:val="mk-MK"/>
        </w:rPr>
        <w:t xml:space="preserve"> со седиште во Охрид. Во одлуката за поништување Уставниот суд образложил дека статутот и програмата за дејствување на здружението </w:t>
      </w:r>
      <w:r w:rsidR="00C9673A">
        <w:rPr>
          <w:rFonts w:ascii="Times New Roman" w:hAnsi="Times New Roman"/>
          <w:sz w:val="24"/>
          <w:szCs w:val="24"/>
          <w:lang w:val="mk-MK"/>
        </w:rPr>
        <w:t>„</w:t>
      </w:r>
      <w:r w:rsidRPr="00606199">
        <w:rPr>
          <w:rFonts w:ascii="Times New Roman" w:hAnsi="Times New Roman"/>
          <w:sz w:val="24"/>
          <w:szCs w:val="24"/>
          <w:lang w:val="mk-MK"/>
        </w:rPr>
        <w:t>Радко</w:t>
      </w:r>
      <w:r w:rsidR="00C9673A">
        <w:rPr>
          <w:rFonts w:ascii="Times New Roman" w:hAnsi="Times New Roman"/>
          <w:sz w:val="24"/>
          <w:szCs w:val="24"/>
          <w:lang w:val="mk-MK"/>
        </w:rPr>
        <w:t>ˮ</w:t>
      </w:r>
      <w:r w:rsidRPr="00606199">
        <w:rPr>
          <w:rFonts w:ascii="Times New Roman" w:hAnsi="Times New Roman"/>
          <w:sz w:val="24"/>
          <w:szCs w:val="24"/>
          <w:lang w:val="mk-MK"/>
        </w:rPr>
        <w:t xml:space="preserve"> промовираат вредности кои се во директен судир со вредностите кои ги промовира нашиот уставен поредок, а особено за недопустливи ги оценува намерите на основачите за отворено преземање на активности кои во голема мера се спротивни со чл.20 од Уставот на РСМ</w:t>
      </w:r>
      <w:r w:rsidRPr="00606199">
        <w:rPr>
          <w:rStyle w:val="FootnoteReference"/>
          <w:rFonts w:ascii="Times New Roman" w:hAnsi="Times New Roman"/>
          <w:sz w:val="24"/>
          <w:szCs w:val="24"/>
          <w:lang w:val="mk-MK"/>
        </w:rPr>
        <w:footnoteReference w:id="112"/>
      </w:r>
      <w:r w:rsidRPr="00606199">
        <w:rPr>
          <w:rFonts w:ascii="Times New Roman" w:hAnsi="Times New Roman"/>
          <w:sz w:val="24"/>
          <w:szCs w:val="24"/>
          <w:lang w:val="mk-MK"/>
        </w:rPr>
        <w:t xml:space="preserve">. </w:t>
      </w:r>
    </w:p>
    <w:p w14:paraId="3155F5DE" w14:textId="77777777" w:rsidR="000F45DF" w:rsidRPr="009223F0" w:rsidRDefault="000F45DF" w:rsidP="00D30AB3">
      <w:pPr>
        <w:jc w:val="both"/>
        <w:rPr>
          <w:rFonts w:ascii="Times New Roman" w:hAnsi="Times New Roman"/>
          <w:sz w:val="24"/>
          <w:szCs w:val="24"/>
          <w:lang w:val="mk-MK"/>
        </w:rPr>
      </w:pPr>
      <w:r w:rsidRPr="00606199">
        <w:rPr>
          <w:rFonts w:ascii="Times New Roman" w:hAnsi="Times New Roman"/>
          <w:sz w:val="24"/>
          <w:szCs w:val="24"/>
        </w:rPr>
        <w:tab/>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здружување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дејствување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одлуката</w:t>
      </w:r>
      <w:proofErr w:type="spellEnd"/>
      <w:r w:rsidRPr="00606199">
        <w:rPr>
          <w:rFonts w:ascii="Times New Roman" w:hAnsi="Times New Roman"/>
          <w:sz w:val="24"/>
          <w:szCs w:val="24"/>
        </w:rPr>
        <w:t xml:space="preserve"> У.бр.84/2009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10.2.2010 г</w:t>
      </w:r>
      <w:r w:rsidRPr="00606199">
        <w:rPr>
          <w:rFonts w:ascii="Times New Roman" w:hAnsi="Times New Roman"/>
          <w:sz w:val="24"/>
          <w:szCs w:val="24"/>
          <w:lang w:val="mk-MK"/>
        </w:rPr>
        <w:t xml:space="preserve">одина. </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општинска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прифатила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кандидатурата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подносителот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евидентиран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казнената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евиденција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МВР, </w:t>
      </w:r>
      <w:proofErr w:type="spellStart"/>
      <w:r w:rsidRPr="00606199">
        <w:rPr>
          <w:rFonts w:ascii="Times New Roman" w:hAnsi="Times New Roman"/>
          <w:sz w:val="24"/>
          <w:szCs w:val="24"/>
        </w:rPr>
        <w:t>иако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претходно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опфатено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амнестија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претходни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контекст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кандидатски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третирал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избирачкото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надлежен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решенија</w:t>
      </w:r>
      <w:proofErr w:type="spellEnd"/>
      <w:r w:rsidRPr="00606199">
        <w:rPr>
          <w:rFonts w:ascii="Times New Roman" w:hAnsi="Times New Roman"/>
          <w:sz w:val="24"/>
          <w:szCs w:val="24"/>
        </w:rPr>
        <w:t xml:space="preserve"> У.бр.169/1994г. и </w:t>
      </w:r>
      <w:r w:rsidRPr="00606199">
        <w:rPr>
          <w:rFonts w:ascii="Times New Roman" w:hAnsi="Times New Roman"/>
          <w:sz w:val="24"/>
          <w:szCs w:val="24"/>
        </w:rPr>
        <w:lastRenderedPageBreak/>
        <w:t xml:space="preserve">У.бр.170/1994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19.10.1994 г.; У.бр.160/2000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15.11.2000 г.; У.бр.55/2004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31.3.2004 г.)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одржана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ј</w:t>
      </w:r>
      <w:proofErr w:type="spellStart"/>
      <w:r w:rsidRPr="00606199">
        <w:rPr>
          <w:rFonts w:ascii="Times New Roman" w:hAnsi="Times New Roman"/>
          <w:sz w:val="24"/>
          <w:szCs w:val="24"/>
        </w:rPr>
        <w:t>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преиспитување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пристап</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поставил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стандардот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одбивањето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кандидатурата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потпаѓа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опфатот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организирање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дејствување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надле</w:t>
      </w:r>
      <w:r w:rsidR="009223F0">
        <w:rPr>
          <w:rFonts w:ascii="Times New Roman" w:hAnsi="Times New Roman"/>
          <w:sz w:val="24"/>
          <w:szCs w:val="24"/>
        </w:rPr>
        <w:t>жен</w:t>
      </w:r>
      <w:proofErr w:type="spellEnd"/>
      <w:r w:rsidR="009223F0">
        <w:rPr>
          <w:rFonts w:ascii="Times New Roman" w:hAnsi="Times New Roman"/>
          <w:sz w:val="24"/>
          <w:szCs w:val="24"/>
        </w:rPr>
        <w:t xml:space="preserve"> </w:t>
      </w:r>
      <w:proofErr w:type="spellStart"/>
      <w:r w:rsidR="009223F0">
        <w:rPr>
          <w:rFonts w:ascii="Times New Roman" w:hAnsi="Times New Roman"/>
          <w:sz w:val="24"/>
          <w:szCs w:val="24"/>
        </w:rPr>
        <w:t>да</w:t>
      </w:r>
      <w:proofErr w:type="spellEnd"/>
      <w:r w:rsidR="009223F0">
        <w:rPr>
          <w:rFonts w:ascii="Times New Roman" w:hAnsi="Times New Roman"/>
          <w:sz w:val="24"/>
          <w:szCs w:val="24"/>
        </w:rPr>
        <w:t xml:space="preserve"> </w:t>
      </w:r>
      <w:proofErr w:type="spellStart"/>
      <w:r w:rsidR="009223F0">
        <w:rPr>
          <w:rFonts w:ascii="Times New Roman" w:hAnsi="Times New Roman"/>
          <w:sz w:val="24"/>
          <w:szCs w:val="24"/>
        </w:rPr>
        <w:t>одлучува</w:t>
      </w:r>
      <w:proofErr w:type="spellEnd"/>
      <w:r w:rsidR="009223F0">
        <w:rPr>
          <w:rFonts w:ascii="Times New Roman" w:hAnsi="Times New Roman"/>
          <w:sz w:val="24"/>
          <w:szCs w:val="24"/>
        </w:rPr>
        <w:t xml:space="preserve"> </w:t>
      </w:r>
      <w:proofErr w:type="spellStart"/>
      <w:r w:rsidR="009223F0">
        <w:rPr>
          <w:rFonts w:ascii="Times New Roman" w:hAnsi="Times New Roman"/>
          <w:sz w:val="24"/>
          <w:szCs w:val="24"/>
        </w:rPr>
        <w:t>согласно</w:t>
      </w:r>
      <w:proofErr w:type="spellEnd"/>
      <w:r w:rsidR="009223F0">
        <w:rPr>
          <w:rFonts w:ascii="Times New Roman" w:hAnsi="Times New Roman"/>
          <w:sz w:val="24"/>
          <w:szCs w:val="24"/>
        </w:rPr>
        <w:t xml:space="preserve"> </w:t>
      </w:r>
      <w:proofErr w:type="spellStart"/>
      <w:r w:rsidR="009223F0">
        <w:rPr>
          <w:rFonts w:ascii="Times New Roman" w:hAnsi="Times New Roman"/>
          <w:sz w:val="24"/>
          <w:szCs w:val="24"/>
        </w:rPr>
        <w:t>со</w:t>
      </w:r>
      <w:proofErr w:type="spellEnd"/>
      <w:r w:rsidR="009223F0">
        <w:rPr>
          <w:rFonts w:ascii="Times New Roman" w:hAnsi="Times New Roman"/>
          <w:sz w:val="24"/>
          <w:szCs w:val="24"/>
        </w:rPr>
        <w:t xml:space="preserve"> </w:t>
      </w:r>
      <w:proofErr w:type="spellStart"/>
      <w:r w:rsidR="009223F0">
        <w:rPr>
          <w:rFonts w:ascii="Times New Roman" w:hAnsi="Times New Roman"/>
          <w:sz w:val="24"/>
          <w:szCs w:val="24"/>
        </w:rPr>
        <w:t>чл</w:t>
      </w:r>
      <w:proofErr w:type="spellEnd"/>
      <w:r w:rsidR="009223F0">
        <w:rPr>
          <w:rFonts w:ascii="Times New Roman" w:hAnsi="Times New Roman"/>
          <w:sz w:val="24"/>
          <w:szCs w:val="24"/>
          <w:lang w:val="mk-MK"/>
        </w:rPr>
        <w:t>.</w:t>
      </w:r>
      <w:r w:rsidRPr="00606199">
        <w:rPr>
          <w:rFonts w:ascii="Times New Roman" w:hAnsi="Times New Roman"/>
          <w:sz w:val="24"/>
          <w:szCs w:val="24"/>
        </w:rPr>
        <w:t xml:space="preserve"> 110, </w:t>
      </w:r>
      <w:proofErr w:type="spellStart"/>
      <w:r w:rsidRPr="00606199">
        <w:rPr>
          <w:rFonts w:ascii="Times New Roman" w:hAnsi="Times New Roman"/>
          <w:sz w:val="24"/>
          <w:szCs w:val="24"/>
        </w:rPr>
        <w:t>ал</w:t>
      </w:r>
      <w:proofErr w:type="spellEnd"/>
      <w:r w:rsidR="009223F0">
        <w:rPr>
          <w:rFonts w:ascii="Times New Roman" w:hAnsi="Times New Roman"/>
          <w:sz w:val="24"/>
          <w:szCs w:val="24"/>
          <w:lang w:val="mk-MK"/>
        </w:rPr>
        <w:t>.</w:t>
      </w:r>
      <w:r w:rsidRPr="00606199">
        <w:rPr>
          <w:rFonts w:ascii="Times New Roman" w:hAnsi="Times New Roman"/>
          <w:sz w:val="24"/>
          <w:szCs w:val="24"/>
        </w:rPr>
        <w:t xml:space="preserve"> 3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утврдил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конкретниов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Style w:val="FootnoteReference"/>
          <w:rFonts w:ascii="Times New Roman" w:hAnsi="Times New Roman"/>
          <w:sz w:val="24"/>
          <w:szCs w:val="24"/>
        </w:rPr>
        <w:footnoteReference w:id="113"/>
      </w:r>
      <w:r w:rsidR="009223F0">
        <w:rPr>
          <w:rFonts w:ascii="Times New Roman" w:hAnsi="Times New Roman"/>
          <w:sz w:val="24"/>
          <w:szCs w:val="24"/>
          <w:lang w:val="mk-MK"/>
        </w:rPr>
        <w:t>.</w:t>
      </w:r>
    </w:p>
    <w:p w14:paraId="49C6130D" w14:textId="77777777" w:rsidR="000F45DF" w:rsidRPr="00606199" w:rsidRDefault="000F45DF" w:rsidP="00D30AB3">
      <w:pPr>
        <w:jc w:val="both"/>
        <w:rPr>
          <w:rFonts w:ascii="Times New Roman" w:hAnsi="Times New Roman"/>
          <w:sz w:val="24"/>
          <w:szCs w:val="24"/>
          <w:lang w:val="mk-MK"/>
        </w:rPr>
      </w:pPr>
    </w:p>
    <w:p w14:paraId="4ED5A58D" w14:textId="77777777" w:rsidR="000F45DF" w:rsidRDefault="00D175BE" w:rsidP="00D30AB3">
      <w:pPr>
        <w:pStyle w:val="Heading5"/>
        <w:jc w:val="both"/>
        <w:rPr>
          <w:bCs w:val="0"/>
          <w:iCs w:val="0"/>
          <w:szCs w:val="24"/>
          <w:lang w:val="mk-MK"/>
        </w:rPr>
      </w:pPr>
      <w:bookmarkStart w:id="51" w:name="_Toc209263521"/>
      <w:r w:rsidRPr="00606199">
        <w:rPr>
          <w:bCs w:val="0"/>
          <w:iCs w:val="0"/>
          <w:szCs w:val="24"/>
          <w:lang w:val="mk-MK"/>
        </w:rPr>
        <w:t xml:space="preserve">4.6.3. </w:t>
      </w:r>
      <w:proofErr w:type="spellStart"/>
      <w:r w:rsidR="000F45DF" w:rsidRPr="00606199">
        <w:rPr>
          <w:bCs w:val="0"/>
          <w:iCs w:val="0"/>
          <w:szCs w:val="24"/>
        </w:rPr>
        <w:t>Забрана</w:t>
      </w:r>
      <w:proofErr w:type="spellEnd"/>
      <w:r w:rsidR="000F45DF" w:rsidRPr="00606199">
        <w:rPr>
          <w:bCs w:val="0"/>
          <w:iCs w:val="0"/>
          <w:szCs w:val="24"/>
        </w:rPr>
        <w:t xml:space="preserve"> </w:t>
      </w:r>
      <w:proofErr w:type="spellStart"/>
      <w:r w:rsidR="000F45DF" w:rsidRPr="00606199">
        <w:rPr>
          <w:bCs w:val="0"/>
          <w:iCs w:val="0"/>
          <w:szCs w:val="24"/>
        </w:rPr>
        <w:t>за</w:t>
      </w:r>
      <w:proofErr w:type="spellEnd"/>
      <w:r w:rsidR="000F45DF" w:rsidRPr="00606199">
        <w:rPr>
          <w:bCs w:val="0"/>
          <w:iCs w:val="0"/>
          <w:szCs w:val="24"/>
        </w:rPr>
        <w:t xml:space="preserve"> </w:t>
      </w:r>
      <w:proofErr w:type="spellStart"/>
      <w:r w:rsidR="000F45DF" w:rsidRPr="00606199">
        <w:rPr>
          <w:bCs w:val="0"/>
          <w:iCs w:val="0"/>
          <w:szCs w:val="24"/>
        </w:rPr>
        <w:t>дискриминација</w:t>
      </w:r>
      <w:proofErr w:type="spellEnd"/>
      <w:r w:rsidR="000F45DF" w:rsidRPr="00606199">
        <w:rPr>
          <w:bCs w:val="0"/>
          <w:iCs w:val="0"/>
          <w:szCs w:val="24"/>
        </w:rPr>
        <w:t xml:space="preserve"> </w:t>
      </w:r>
      <w:proofErr w:type="spellStart"/>
      <w:r w:rsidR="000F45DF" w:rsidRPr="00606199">
        <w:rPr>
          <w:bCs w:val="0"/>
          <w:iCs w:val="0"/>
          <w:szCs w:val="24"/>
        </w:rPr>
        <w:t>на</w:t>
      </w:r>
      <w:proofErr w:type="spellEnd"/>
      <w:r w:rsidR="000F45DF" w:rsidRPr="00606199">
        <w:rPr>
          <w:bCs w:val="0"/>
          <w:iCs w:val="0"/>
          <w:szCs w:val="24"/>
        </w:rPr>
        <w:t xml:space="preserve"> </w:t>
      </w:r>
      <w:proofErr w:type="spellStart"/>
      <w:r w:rsidR="000F45DF" w:rsidRPr="00606199">
        <w:rPr>
          <w:bCs w:val="0"/>
          <w:iCs w:val="0"/>
          <w:szCs w:val="24"/>
        </w:rPr>
        <w:t>граѓаните</w:t>
      </w:r>
      <w:proofErr w:type="spellEnd"/>
      <w:r w:rsidR="000F45DF" w:rsidRPr="00606199">
        <w:rPr>
          <w:bCs w:val="0"/>
          <w:iCs w:val="0"/>
          <w:szCs w:val="24"/>
        </w:rPr>
        <w:t xml:space="preserve"> </w:t>
      </w:r>
      <w:proofErr w:type="spellStart"/>
      <w:r w:rsidR="000F45DF" w:rsidRPr="00606199">
        <w:rPr>
          <w:bCs w:val="0"/>
          <w:iCs w:val="0"/>
          <w:szCs w:val="24"/>
        </w:rPr>
        <w:t>по</w:t>
      </w:r>
      <w:proofErr w:type="spellEnd"/>
      <w:r w:rsidR="000F45DF" w:rsidRPr="00606199">
        <w:rPr>
          <w:bCs w:val="0"/>
          <w:iCs w:val="0"/>
          <w:szCs w:val="24"/>
        </w:rPr>
        <w:t xml:space="preserve"> </w:t>
      </w:r>
      <w:proofErr w:type="spellStart"/>
      <w:r w:rsidR="000F45DF" w:rsidRPr="00606199">
        <w:rPr>
          <w:bCs w:val="0"/>
          <w:iCs w:val="0"/>
          <w:szCs w:val="24"/>
        </w:rPr>
        <w:t>основ</w:t>
      </w:r>
      <w:proofErr w:type="spellEnd"/>
      <w:r w:rsidR="000F45DF" w:rsidRPr="00606199">
        <w:rPr>
          <w:bCs w:val="0"/>
          <w:iCs w:val="0"/>
          <w:szCs w:val="24"/>
        </w:rPr>
        <w:t xml:space="preserve"> </w:t>
      </w:r>
      <w:proofErr w:type="spellStart"/>
      <w:r w:rsidR="000F45DF" w:rsidRPr="00606199">
        <w:rPr>
          <w:bCs w:val="0"/>
          <w:iCs w:val="0"/>
          <w:szCs w:val="24"/>
        </w:rPr>
        <w:t>на</w:t>
      </w:r>
      <w:proofErr w:type="spellEnd"/>
      <w:r w:rsidR="000F45DF" w:rsidRPr="00606199">
        <w:rPr>
          <w:bCs w:val="0"/>
          <w:iCs w:val="0"/>
          <w:szCs w:val="24"/>
        </w:rPr>
        <w:t xml:space="preserve"> </w:t>
      </w:r>
      <w:proofErr w:type="spellStart"/>
      <w:r w:rsidR="000F45DF" w:rsidRPr="00606199">
        <w:rPr>
          <w:bCs w:val="0"/>
          <w:iCs w:val="0"/>
          <w:szCs w:val="24"/>
        </w:rPr>
        <w:t>пол</w:t>
      </w:r>
      <w:proofErr w:type="spellEnd"/>
      <w:r w:rsidR="000F45DF" w:rsidRPr="00606199">
        <w:rPr>
          <w:bCs w:val="0"/>
          <w:iCs w:val="0"/>
          <w:szCs w:val="24"/>
        </w:rPr>
        <w:t xml:space="preserve">, </w:t>
      </w:r>
      <w:proofErr w:type="spellStart"/>
      <w:r w:rsidR="000F45DF" w:rsidRPr="00606199">
        <w:rPr>
          <w:bCs w:val="0"/>
          <w:iCs w:val="0"/>
          <w:szCs w:val="24"/>
        </w:rPr>
        <w:t>раса</w:t>
      </w:r>
      <w:proofErr w:type="spellEnd"/>
      <w:r w:rsidR="000F45DF" w:rsidRPr="00606199">
        <w:rPr>
          <w:bCs w:val="0"/>
          <w:iCs w:val="0"/>
          <w:szCs w:val="24"/>
        </w:rPr>
        <w:t xml:space="preserve">, </w:t>
      </w:r>
      <w:proofErr w:type="spellStart"/>
      <w:r w:rsidR="000F45DF" w:rsidRPr="00606199">
        <w:rPr>
          <w:bCs w:val="0"/>
          <w:iCs w:val="0"/>
          <w:szCs w:val="24"/>
        </w:rPr>
        <w:t>верска</w:t>
      </w:r>
      <w:proofErr w:type="spellEnd"/>
      <w:r w:rsidR="000F45DF" w:rsidRPr="00606199">
        <w:rPr>
          <w:bCs w:val="0"/>
          <w:iCs w:val="0"/>
          <w:szCs w:val="24"/>
        </w:rPr>
        <w:t xml:space="preserve">, </w:t>
      </w:r>
      <w:proofErr w:type="spellStart"/>
      <w:r w:rsidR="000F45DF" w:rsidRPr="00606199">
        <w:rPr>
          <w:bCs w:val="0"/>
          <w:iCs w:val="0"/>
          <w:szCs w:val="24"/>
        </w:rPr>
        <w:t>национална</w:t>
      </w:r>
      <w:proofErr w:type="spellEnd"/>
      <w:r w:rsidR="000F45DF" w:rsidRPr="00606199">
        <w:rPr>
          <w:bCs w:val="0"/>
          <w:iCs w:val="0"/>
          <w:szCs w:val="24"/>
        </w:rPr>
        <w:t xml:space="preserve">, </w:t>
      </w:r>
      <w:proofErr w:type="spellStart"/>
      <w:r w:rsidR="000F45DF" w:rsidRPr="00606199">
        <w:rPr>
          <w:bCs w:val="0"/>
          <w:iCs w:val="0"/>
          <w:szCs w:val="24"/>
        </w:rPr>
        <w:t>социјална</w:t>
      </w:r>
      <w:proofErr w:type="spellEnd"/>
      <w:r w:rsidR="000F45DF" w:rsidRPr="00606199">
        <w:rPr>
          <w:bCs w:val="0"/>
          <w:iCs w:val="0"/>
          <w:szCs w:val="24"/>
        </w:rPr>
        <w:t xml:space="preserve"> и </w:t>
      </w:r>
      <w:proofErr w:type="spellStart"/>
      <w:proofErr w:type="gramStart"/>
      <w:r w:rsidR="000F45DF" w:rsidRPr="00606199">
        <w:rPr>
          <w:bCs w:val="0"/>
          <w:iCs w:val="0"/>
          <w:szCs w:val="24"/>
        </w:rPr>
        <w:t>политичка</w:t>
      </w:r>
      <w:proofErr w:type="spellEnd"/>
      <w:r w:rsidR="000F45DF" w:rsidRPr="00606199">
        <w:rPr>
          <w:bCs w:val="0"/>
          <w:iCs w:val="0"/>
          <w:szCs w:val="24"/>
        </w:rPr>
        <w:t xml:space="preserve">  </w:t>
      </w:r>
      <w:proofErr w:type="spellStart"/>
      <w:r w:rsidR="000F45DF" w:rsidRPr="00606199">
        <w:rPr>
          <w:bCs w:val="0"/>
          <w:iCs w:val="0"/>
          <w:szCs w:val="24"/>
        </w:rPr>
        <w:t>припадност</w:t>
      </w:r>
      <w:bookmarkEnd w:id="51"/>
      <w:proofErr w:type="spellEnd"/>
      <w:proofErr w:type="gramEnd"/>
      <w:r w:rsidR="000F45DF" w:rsidRPr="00606199">
        <w:rPr>
          <w:bCs w:val="0"/>
          <w:iCs w:val="0"/>
          <w:szCs w:val="24"/>
        </w:rPr>
        <w:t xml:space="preserve"> </w:t>
      </w:r>
    </w:p>
    <w:p w14:paraId="753CE52A" w14:textId="77777777" w:rsidR="00211B77" w:rsidRPr="00211B77" w:rsidRDefault="00211B77" w:rsidP="00D30AB3">
      <w:pPr>
        <w:jc w:val="both"/>
        <w:rPr>
          <w:lang w:val="mk-MK"/>
        </w:rPr>
      </w:pPr>
    </w:p>
    <w:p w14:paraId="3C307F62"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ab/>
        <w:t>Забраната на дискриминација значи дека граѓаните треба подеднакво да се третираат во Уставот и законите, односно</w:t>
      </w:r>
      <w:r w:rsidR="00E933AD">
        <w:rPr>
          <w:rFonts w:ascii="Times New Roman" w:hAnsi="Times New Roman"/>
          <w:sz w:val="24"/>
          <w:szCs w:val="24"/>
          <w:lang w:val="mk-MK"/>
        </w:rPr>
        <w:t>,</w:t>
      </w:r>
      <w:r w:rsidRPr="00606199">
        <w:rPr>
          <w:rFonts w:ascii="Times New Roman" w:hAnsi="Times New Roman"/>
          <w:sz w:val="24"/>
          <w:szCs w:val="24"/>
          <w:lang w:val="mk-MK"/>
        </w:rPr>
        <w:t xml:space="preserve"> дека во општите правни акти тие ги имаат сите права и слободи независно од природните особини (пол,раса и боја на кожа) и нивните социјални својства (етничка припадност, социјално потекло, политички уверувања, верска определба, имотна положба и општествен статус). Со други зборови, ова право се сведува на еднакво третирање во правото на членот на една категорија, кое во ништо не се разликува од третирањето на сите други членови на истата категорија</w:t>
      </w:r>
      <w:r w:rsidRPr="00606199">
        <w:rPr>
          <w:rStyle w:val="FootnoteReference"/>
          <w:rFonts w:ascii="Times New Roman" w:hAnsi="Times New Roman"/>
          <w:sz w:val="24"/>
          <w:szCs w:val="24"/>
          <w:lang w:val="mk-MK"/>
        </w:rPr>
        <w:footnoteReference w:id="114"/>
      </w:r>
      <w:r w:rsidRPr="00606199">
        <w:rPr>
          <w:rFonts w:ascii="Times New Roman" w:hAnsi="Times New Roman"/>
          <w:sz w:val="24"/>
          <w:szCs w:val="24"/>
          <w:lang w:val="mk-MK"/>
        </w:rPr>
        <w:t>.</w:t>
      </w:r>
    </w:p>
    <w:p w14:paraId="2B93A7A6" w14:textId="77777777" w:rsidR="000F45DF" w:rsidRPr="00606199" w:rsidRDefault="00C94328" w:rsidP="00D30AB3">
      <w:pPr>
        <w:spacing w:after="200"/>
        <w:ind w:firstLine="720"/>
        <w:jc w:val="both"/>
        <w:rPr>
          <w:rFonts w:ascii="Times New Roman" w:hAnsi="Times New Roman"/>
          <w:sz w:val="24"/>
          <w:szCs w:val="24"/>
          <w:lang w:val="mk-MK"/>
        </w:rPr>
      </w:pPr>
      <w:r>
        <w:rPr>
          <w:rFonts w:ascii="Times New Roman" w:hAnsi="Times New Roman"/>
          <w:sz w:val="24"/>
          <w:szCs w:val="24"/>
          <w:lang w:val="mk-MK"/>
        </w:rPr>
        <w:t xml:space="preserve">Со намера да се потврди валидноста </w:t>
      </w:r>
      <w:r w:rsidR="000F45DF" w:rsidRPr="00606199">
        <w:rPr>
          <w:rFonts w:ascii="Times New Roman" w:hAnsi="Times New Roman"/>
          <w:sz w:val="24"/>
          <w:szCs w:val="24"/>
          <w:lang w:val="mk-MK"/>
        </w:rPr>
        <w:t>пред Судот дека е повредено правото на забрана на дискриминација</w:t>
      </w:r>
      <w:r w:rsidR="00E933AD">
        <w:rPr>
          <w:rFonts w:ascii="Times New Roman" w:hAnsi="Times New Roman"/>
          <w:sz w:val="24"/>
          <w:szCs w:val="24"/>
          <w:lang w:val="mk-MK"/>
        </w:rPr>
        <w:t>,</w:t>
      </w:r>
      <w:r w:rsidR="000F45DF" w:rsidRPr="00606199">
        <w:rPr>
          <w:rFonts w:ascii="Times New Roman" w:hAnsi="Times New Roman"/>
          <w:sz w:val="24"/>
          <w:szCs w:val="24"/>
          <w:lang w:val="mk-MK"/>
        </w:rPr>
        <w:t xml:space="preserve"> треба да се фокусираме на аргументите кои покажуваат и докажуваат дека една личност е различно третирана во однос на другите лица кои што се во иста или слична ситуација и тоа само поради некое лично својство кое е забранета основа за различен третман во согласност со чл.110 ал</w:t>
      </w:r>
      <w:r w:rsidR="00E933AD">
        <w:rPr>
          <w:rFonts w:ascii="Times New Roman" w:hAnsi="Times New Roman"/>
          <w:sz w:val="24"/>
          <w:szCs w:val="24"/>
          <w:lang w:val="mk-MK"/>
        </w:rPr>
        <w:t>.</w:t>
      </w:r>
      <w:r w:rsidR="000F45DF" w:rsidRPr="00606199">
        <w:rPr>
          <w:rFonts w:ascii="Times New Roman" w:hAnsi="Times New Roman"/>
          <w:sz w:val="24"/>
          <w:szCs w:val="24"/>
          <w:lang w:val="mk-MK"/>
        </w:rPr>
        <w:t xml:space="preserve"> 3 од Уставот</w:t>
      </w:r>
      <w:r w:rsidR="00E933AD">
        <w:rPr>
          <w:rFonts w:ascii="Times New Roman" w:hAnsi="Times New Roman"/>
          <w:sz w:val="24"/>
          <w:szCs w:val="24"/>
          <w:lang w:val="mk-MK"/>
        </w:rPr>
        <w:t>.</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Клучниот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критериум</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препознавање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различниот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третман</w:t>
      </w:r>
      <w:proofErr w:type="spellEnd"/>
      <w:r w:rsidR="000F45DF" w:rsidRPr="00606199">
        <w:rPr>
          <w:rFonts w:ascii="Times New Roman" w:hAnsi="Times New Roman"/>
          <w:sz w:val="24"/>
          <w:szCs w:val="24"/>
        </w:rPr>
        <w:t xml:space="preserve"> е </w:t>
      </w:r>
      <w:proofErr w:type="spellStart"/>
      <w:r w:rsidR="000F45DF" w:rsidRPr="00606199">
        <w:rPr>
          <w:rFonts w:ascii="Times New Roman" w:hAnsi="Times New Roman"/>
          <w:sz w:val="24"/>
          <w:szCs w:val="24"/>
        </w:rPr>
        <w:t>идентификацијата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лица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иста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или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битно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слична</w:t>
      </w:r>
      <w:proofErr w:type="spellEnd"/>
      <w:r w:rsidR="000F45DF" w:rsidRPr="00606199">
        <w:rPr>
          <w:rFonts w:ascii="Times New Roman" w:hAnsi="Times New Roman"/>
          <w:sz w:val="24"/>
          <w:szCs w:val="24"/>
        </w:rPr>
        <w:t xml:space="preserve"> </w:t>
      </w:r>
      <w:proofErr w:type="spellStart"/>
      <w:proofErr w:type="gramStart"/>
      <w:r w:rsidR="000F45DF" w:rsidRPr="00606199">
        <w:rPr>
          <w:rFonts w:ascii="Times New Roman" w:hAnsi="Times New Roman"/>
          <w:sz w:val="24"/>
          <w:szCs w:val="24"/>
        </w:rPr>
        <w:t>ситуација</w:t>
      </w:r>
      <w:proofErr w:type="spellEnd"/>
      <w:r w:rsidR="000F45DF" w:rsidRPr="00606199">
        <w:rPr>
          <w:rFonts w:ascii="Times New Roman" w:hAnsi="Times New Roman"/>
          <w:sz w:val="24"/>
          <w:szCs w:val="24"/>
        </w:rPr>
        <w:t>“</w:t>
      </w:r>
      <w:proofErr w:type="gramEnd"/>
      <w:r w:rsidR="000F45DF" w:rsidRPr="00606199">
        <w:rPr>
          <w:rFonts w:ascii="Times New Roman" w:hAnsi="Times New Roman"/>
          <w:sz w:val="24"/>
          <w:szCs w:val="24"/>
        </w:rPr>
        <w:t xml:space="preserve">, </w:t>
      </w:r>
      <w:r w:rsidR="000F45DF" w:rsidRPr="00606199">
        <w:rPr>
          <w:rFonts w:ascii="Times New Roman" w:hAnsi="Times New Roman"/>
          <w:sz w:val="24"/>
          <w:szCs w:val="24"/>
          <w:lang w:val="mk-MK"/>
        </w:rPr>
        <w:t>односно споредба.</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пример</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биле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примена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конкурс</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работа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иако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исполнувале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услови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како</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другите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кандидати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само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затоа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што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жена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или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граничниот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премин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патници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автобусот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само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Вас</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барани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посебни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гарантни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писма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престој</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странство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само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затоа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што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друга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националност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односно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етничка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припадност</w:t>
      </w:r>
      <w:proofErr w:type="spellEnd"/>
      <w:r w:rsidR="00E933AD">
        <w:rPr>
          <w:rFonts w:ascii="Times New Roman" w:hAnsi="Times New Roman"/>
          <w:sz w:val="24"/>
          <w:szCs w:val="24"/>
          <w:lang w:val="mk-MK"/>
        </w:rPr>
        <w:t>,</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или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имате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друга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боја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кожата</w:t>
      </w:r>
      <w:proofErr w:type="spellEnd"/>
      <w:r w:rsidR="00E933AD">
        <w:rPr>
          <w:rFonts w:ascii="Times New Roman" w:hAnsi="Times New Roman"/>
          <w:sz w:val="24"/>
          <w:szCs w:val="24"/>
          <w:lang w:val="mk-MK"/>
        </w:rPr>
        <w:t>,</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итн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lastRenderedPageBreak/>
        <w:t>Најтешкиот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дел</w:t>
      </w:r>
      <w:proofErr w:type="spellEnd"/>
      <w:r w:rsidR="000F45DF" w:rsidRPr="00606199">
        <w:rPr>
          <w:rFonts w:ascii="Times New Roman" w:hAnsi="Times New Roman"/>
          <w:sz w:val="24"/>
          <w:szCs w:val="24"/>
        </w:rPr>
        <w:t xml:space="preserve"> е </w:t>
      </w:r>
      <w:proofErr w:type="spellStart"/>
      <w:r w:rsidR="000F45DF" w:rsidRPr="00606199">
        <w:rPr>
          <w:rFonts w:ascii="Times New Roman" w:hAnsi="Times New Roman"/>
          <w:sz w:val="24"/>
          <w:szCs w:val="24"/>
        </w:rPr>
        <w:t>да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покаже</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докаже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дека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навистина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поединечниот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акт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или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дејството</w:t>
      </w:r>
      <w:proofErr w:type="spellEnd"/>
      <w:r w:rsidR="000F45DF" w:rsidRPr="00606199">
        <w:rPr>
          <w:rFonts w:ascii="Times New Roman" w:hAnsi="Times New Roman"/>
          <w:sz w:val="24"/>
          <w:szCs w:val="24"/>
        </w:rPr>
        <w:t xml:space="preserve"> е </w:t>
      </w:r>
      <w:proofErr w:type="spellStart"/>
      <w:r w:rsidR="000F45DF" w:rsidRPr="00606199">
        <w:rPr>
          <w:rFonts w:ascii="Times New Roman" w:hAnsi="Times New Roman"/>
          <w:sz w:val="24"/>
          <w:szCs w:val="24"/>
        </w:rPr>
        <w:t>засновано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дискриминациска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основа</w:t>
      </w:r>
      <w:proofErr w:type="spellEnd"/>
      <w:r w:rsidR="000F45DF" w:rsidRPr="00606199">
        <w:rPr>
          <w:rFonts w:ascii="Times New Roman" w:hAnsi="Times New Roman"/>
          <w:sz w:val="24"/>
          <w:szCs w:val="24"/>
        </w:rPr>
        <w:t xml:space="preserve">, а </w:t>
      </w:r>
      <w:proofErr w:type="spellStart"/>
      <w:r w:rsidR="000F45DF" w:rsidRPr="00606199">
        <w:rPr>
          <w:rFonts w:ascii="Times New Roman" w:hAnsi="Times New Roman"/>
          <w:sz w:val="24"/>
          <w:szCs w:val="24"/>
        </w:rPr>
        <w:t>доносителите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актите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секако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ќе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тврдат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дека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тоа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имало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законски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основи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што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немаат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врска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личните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својства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индивидуите</w:t>
      </w:r>
      <w:proofErr w:type="spellEnd"/>
      <w:r w:rsidR="000F45DF" w:rsidRPr="00606199">
        <w:rPr>
          <w:rFonts w:ascii="Times New Roman" w:hAnsi="Times New Roman"/>
          <w:sz w:val="24"/>
          <w:szCs w:val="24"/>
        </w:rPr>
        <w:t>.</w:t>
      </w:r>
      <w:r w:rsidR="000F45DF" w:rsidRPr="00606199">
        <w:rPr>
          <w:rFonts w:ascii="Times New Roman" w:hAnsi="Times New Roman"/>
          <w:sz w:val="24"/>
          <w:szCs w:val="24"/>
          <w:lang w:val="mk-MK"/>
        </w:rPr>
        <w:t xml:space="preserve"> Р</w:t>
      </w:r>
      <w:proofErr w:type="spellStart"/>
      <w:r w:rsidR="000F45DF" w:rsidRPr="00606199">
        <w:rPr>
          <w:rFonts w:ascii="Times New Roman" w:hAnsi="Times New Roman"/>
          <w:sz w:val="24"/>
          <w:szCs w:val="24"/>
        </w:rPr>
        <w:t>азличниот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третман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претставува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дискриминација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кога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тој</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нема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објективно</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разумно</w:t>
      </w:r>
      <w:proofErr w:type="spellEnd"/>
      <w:r w:rsidR="000F45DF" w:rsidRPr="00606199">
        <w:rPr>
          <w:rFonts w:ascii="Times New Roman" w:hAnsi="Times New Roman"/>
          <w:sz w:val="24"/>
          <w:szCs w:val="24"/>
        </w:rPr>
        <w:t xml:space="preserve"> </w:t>
      </w:r>
      <w:proofErr w:type="spellStart"/>
      <w:r w:rsidR="00E933AD">
        <w:rPr>
          <w:rFonts w:ascii="Times New Roman" w:hAnsi="Times New Roman"/>
          <w:sz w:val="24"/>
          <w:szCs w:val="24"/>
        </w:rPr>
        <w:t>оправдување</w:t>
      </w:r>
      <w:proofErr w:type="spellEnd"/>
      <w:r w:rsidR="00E933AD">
        <w:rPr>
          <w:rFonts w:ascii="Times New Roman" w:hAnsi="Times New Roman"/>
          <w:sz w:val="24"/>
          <w:szCs w:val="24"/>
          <w:lang w:val="mk-MK"/>
        </w:rPr>
        <w:t xml:space="preserve">, </w:t>
      </w:r>
      <w:proofErr w:type="spellStart"/>
      <w:r w:rsidR="000F45DF" w:rsidRPr="00606199">
        <w:rPr>
          <w:rFonts w:ascii="Times New Roman" w:hAnsi="Times New Roman"/>
          <w:sz w:val="24"/>
          <w:szCs w:val="24"/>
        </w:rPr>
        <w:t>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води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остварување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некаква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легитимна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цел</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не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постои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пропорционалност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помеѓу</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употребените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средства</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целите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што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таквиот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различен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третман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требало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постигне</w:t>
      </w:r>
      <w:proofErr w:type="spellEnd"/>
      <w:r w:rsidR="000F45DF" w:rsidRPr="00606199">
        <w:rPr>
          <w:rStyle w:val="FootnoteReference"/>
          <w:rFonts w:ascii="Times New Roman" w:hAnsi="Times New Roman"/>
          <w:sz w:val="24"/>
          <w:szCs w:val="24"/>
        </w:rPr>
        <w:footnoteReference w:id="115"/>
      </w:r>
      <w:r w:rsidR="000F45DF" w:rsidRPr="00606199">
        <w:rPr>
          <w:rFonts w:ascii="Times New Roman" w:hAnsi="Times New Roman"/>
          <w:sz w:val="24"/>
          <w:szCs w:val="24"/>
        </w:rPr>
        <w:t>.</w:t>
      </w:r>
    </w:p>
    <w:p w14:paraId="5A934500"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rPr>
        <w:tab/>
      </w:r>
      <w:r w:rsidRPr="00606199">
        <w:rPr>
          <w:rFonts w:ascii="Times New Roman" w:hAnsi="Times New Roman"/>
          <w:sz w:val="24"/>
          <w:szCs w:val="24"/>
          <w:lang w:val="mk-MK"/>
        </w:rPr>
        <w:t>За разлика од негативната дискриминација изразена преку подведување кон нерамноправна положба на лица во релативно слична ситуација со цел спречување на еднакво остварување на правата, позитивната дискриминација го поттикнува токму спротивното. За да се постигне еднаква положба изразена преку позитивна</w:t>
      </w:r>
      <w:r w:rsidR="002856C7">
        <w:rPr>
          <w:rFonts w:ascii="Times New Roman" w:hAnsi="Times New Roman"/>
          <w:sz w:val="24"/>
          <w:szCs w:val="24"/>
          <w:lang w:val="mk-MK"/>
        </w:rPr>
        <w:t xml:space="preserve"> </w:t>
      </w:r>
      <w:r w:rsidRPr="00606199">
        <w:rPr>
          <w:rFonts w:ascii="Times New Roman" w:hAnsi="Times New Roman"/>
          <w:sz w:val="24"/>
          <w:szCs w:val="24"/>
          <w:lang w:val="mk-MK"/>
        </w:rPr>
        <w:t>(афирмативна)</w:t>
      </w:r>
      <w:r w:rsidR="002856C7">
        <w:rPr>
          <w:rFonts w:ascii="Times New Roman" w:hAnsi="Times New Roman"/>
          <w:sz w:val="24"/>
          <w:szCs w:val="24"/>
          <w:lang w:val="mk-MK"/>
        </w:rPr>
        <w:t xml:space="preserve"> </w:t>
      </w:r>
      <w:r w:rsidRPr="00606199">
        <w:rPr>
          <w:rFonts w:ascii="Times New Roman" w:hAnsi="Times New Roman"/>
          <w:sz w:val="24"/>
          <w:szCs w:val="24"/>
          <w:lang w:val="mk-MK"/>
        </w:rPr>
        <w:t xml:space="preserve">дискриминација во поглед на правата, државата преку законска регулатива поттикнува фаворизирање на поединци, дел од одередена група, со цел да настане состојба на израмнување во однос на еднакво остварување на правата со група на поединци кои веќе ја користат положбата на </w:t>
      </w:r>
      <w:r w:rsidR="002856C7">
        <w:rPr>
          <w:rFonts w:ascii="Times New Roman" w:hAnsi="Times New Roman"/>
          <w:sz w:val="24"/>
          <w:szCs w:val="24"/>
          <w:lang w:val="mk-MK"/>
        </w:rPr>
        <w:t>„</w:t>
      </w:r>
      <w:r w:rsidRPr="00606199">
        <w:rPr>
          <w:rFonts w:ascii="Times New Roman" w:hAnsi="Times New Roman"/>
          <w:sz w:val="24"/>
          <w:szCs w:val="24"/>
          <w:lang w:val="mk-MK"/>
        </w:rPr>
        <w:t>еднаквост</w:t>
      </w:r>
      <w:r w:rsidRPr="00606199">
        <w:rPr>
          <w:rFonts w:ascii="Times New Roman" w:hAnsi="Times New Roman"/>
          <w:sz w:val="24"/>
          <w:szCs w:val="24"/>
        </w:rPr>
        <w:t>”</w:t>
      </w:r>
      <w:r w:rsidRPr="00606199">
        <w:rPr>
          <w:rFonts w:ascii="Times New Roman" w:hAnsi="Times New Roman"/>
          <w:sz w:val="24"/>
          <w:szCs w:val="24"/>
          <w:lang w:val="mk-MK"/>
        </w:rPr>
        <w:t xml:space="preserve"> во поглед на правата</w:t>
      </w:r>
      <w:r w:rsidRPr="00606199">
        <w:rPr>
          <w:rStyle w:val="FootnoteReference"/>
          <w:rFonts w:ascii="Times New Roman" w:hAnsi="Times New Roman"/>
          <w:sz w:val="24"/>
          <w:szCs w:val="24"/>
          <w:lang w:val="mk-MK"/>
        </w:rPr>
        <w:footnoteReference w:id="116"/>
      </w:r>
      <w:r w:rsidRPr="00606199">
        <w:rPr>
          <w:rFonts w:ascii="Times New Roman" w:hAnsi="Times New Roman"/>
          <w:sz w:val="24"/>
          <w:szCs w:val="24"/>
          <w:lang w:val="mk-MK"/>
        </w:rPr>
        <w:t>.</w:t>
      </w:r>
    </w:p>
    <w:p w14:paraId="5ECAE598"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П</w:t>
      </w:r>
      <w:proofErr w:type="spellStart"/>
      <w:r w:rsidRPr="00606199">
        <w:rPr>
          <w:rFonts w:ascii="Times New Roman" w:hAnsi="Times New Roman"/>
          <w:sz w:val="24"/>
          <w:szCs w:val="24"/>
        </w:rPr>
        <w:t>остапувањето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различна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ситуација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претставува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еднаквоста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дискриминација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две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мајки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еднаков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надоместок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време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породилно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боледување</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имаат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повеќекратно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различни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примања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плаќаат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повеќекратно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различни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придонеси</w:t>
      </w:r>
      <w:proofErr w:type="spellEnd"/>
      <w:r w:rsidRPr="00606199">
        <w:rPr>
          <w:rFonts w:ascii="Times New Roman" w:hAnsi="Times New Roman"/>
          <w:sz w:val="24"/>
          <w:szCs w:val="24"/>
        </w:rPr>
        <w:t>)</w:t>
      </w:r>
      <w:r w:rsidRPr="00606199">
        <w:rPr>
          <w:rFonts w:ascii="Times New Roman" w:hAnsi="Times New Roman"/>
          <w:sz w:val="24"/>
          <w:szCs w:val="24"/>
          <w:lang w:val="mk-MK"/>
        </w:rPr>
        <w:t xml:space="preserve">. </w:t>
      </w:r>
    </w:p>
    <w:p w14:paraId="28D6D4D5"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ab/>
        <w:t>Од праксата на Уставн</w:t>
      </w:r>
      <w:r w:rsidR="002856C7">
        <w:rPr>
          <w:rFonts w:ascii="Times New Roman" w:hAnsi="Times New Roman"/>
          <w:sz w:val="24"/>
          <w:szCs w:val="24"/>
          <w:lang w:val="mk-MK"/>
        </w:rPr>
        <w:t xml:space="preserve">иот суд може да забележиме дека </w:t>
      </w:r>
      <w:r w:rsidR="00417B82">
        <w:rPr>
          <w:rFonts w:ascii="Times New Roman" w:hAnsi="Times New Roman"/>
          <w:sz w:val="24"/>
          <w:szCs w:val="24"/>
          <w:lang w:val="mk-MK"/>
        </w:rPr>
        <w:t xml:space="preserve">специфична е одлуката која </w:t>
      </w:r>
      <w:r w:rsidRPr="00606199">
        <w:rPr>
          <w:rFonts w:ascii="Times New Roman" w:hAnsi="Times New Roman"/>
          <w:sz w:val="24"/>
          <w:szCs w:val="24"/>
          <w:lang w:val="mk-MK"/>
        </w:rPr>
        <w:t>е поврзан</w:t>
      </w:r>
      <w:r w:rsidR="00417B82">
        <w:rPr>
          <w:rFonts w:ascii="Times New Roman" w:hAnsi="Times New Roman"/>
          <w:sz w:val="24"/>
          <w:szCs w:val="24"/>
          <w:lang w:val="mk-MK"/>
        </w:rPr>
        <w:t>а</w:t>
      </w:r>
      <w:r w:rsidRPr="00606199">
        <w:rPr>
          <w:rFonts w:ascii="Times New Roman" w:hAnsi="Times New Roman"/>
          <w:sz w:val="24"/>
          <w:szCs w:val="24"/>
          <w:lang w:val="mk-MK"/>
        </w:rPr>
        <w:t xml:space="preserve"> со социо-економското право на вработување во јавна служба. Се работи за одлуката У.бр.227/2006 во која Уставниот суд на РСМ го одбива барањето за заштита на човекови права поднесено врз основа на чл.110 алинеја 3</w:t>
      </w:r>
      <w:r w:rsidRPr="00606199">
        <w:rPr>
          <w:rStyle w:val="FootnoteReference"/>
          <w:rFonts w:ascii="Times New Roman" w:hAnsi="Times New Roman"/>
          <w:sz w:val="24"/>
          <w:szCs w:val="24"/>
          <w:lang w:val="mk-MK"/>
        </w:rPr>
        <w:footnoteReference w:id="117"/>
      </w:r>
      <w:r w:rsidRPr="00606199">
        <w:rPr>
          <w:rFonts w:ascii="Times New Roman" w:hAnsi="Times New Roman"/>
          <w:sz w:val="24"/>
          <w:szCs w:val="24"/>
          <w:lang w:val="mk-MK"/>
        </w:rPr>
        <w:t xml:space="preserve"> од Уставот на РСМ. Во конкретниов случај подносителите биле вработени во јавно претпријатие и биле членови на политичка партија, а по националност биле Албанци. Наведените лица биле во работен однос, со претходно објавен конкурс, со запазување на целокупната предвидена постапка. Но, по промена на правните акти, јавното претпријатие укинало повеќе работни места </w:t>
      </w:r>
      <w:r w:rsidRPr="00606199">
        <w:rPr>
          <w:rFonts w:ascii="Times New Roman" w:hAnsi="Times New Roman"/>
          <w:sz w:val="24"/>
          <w:szCs w:val="24"/>
          <w:lang w:val="mk-MK"/>
        </w:rPr>
        <w:lastRenderedPageBreak/>
        <w:t>меѓу кои и работните места на подносителите на барањето</w:t>
      </w:r>
      <w:r w:rsidR="002856C7">
        <w:rPr>
          <w:rFonts w:ascii="Times New Roman" w:hAnsi="Times New Roman"/>
          <w:sz w:val="24"/>
          <w:szCs w:val="24"/>
          <w:lang w:val="mk-MK"/>
        </w:rPr>
        <w:t>,</w:t>
      </w:r>
      <w:r w:rsidRPr="00606199">
        <w:rPr>
          <w:rFonts w:ascii="Times New Roman" w:hAnsi="Times New Roman"/>
          <w:sz w:val="24"/>
          <w:szCs w:val="24"/>
          <w:lang w:val="mk-MK"/>
        </w:rPr>
        <w:t xml:space="preserve"> односно</w:t>
      </w:r>
      <w:r w:rsidR="002856C7">
        <w:rPr>
          <w:rFonts w:ascii="Times New Roman" w:hAnsi="Times New Roman"/>
          <w:sz w:val="24"/>
          <w:szCs w:val="24"/>
          <w:lang w:val="mk-MK"/>
        </w:rPr>
        <w:t>,</w:t>
      </w:r>
      <w:r w:rsidRPr="00606199">
        <w:rPr>
          <w:rFonts w:ascii="Times New Roman" w:hAnsi="Times New Roman"/>
          <w:sz w:val="24"/>
          <w:szCs w:val="24"/>
          <w:lang w:val="mk-MK"/>
        </w:rPr>
        <w:t xml:space="preserve"> истите добиле отказ од работа. Во донесната одлука Уставниот суд образложува дека престанокот на работниот однос на подносителите не може да се смета за случај на дискриминација по основ на национална и политичка припадност, со оглед на тоа дека пред Судот не биле доставени докази дека</w:t>
      </w:r>
      <w:r w:rsidR="002856C7">
        <w:rPr>
          <w:rFonts w:ascii="Times New Roman" w:hAnsi="Times New Roman"/>
          <w:sz w:val="24"/>
          <w:szCs w:val="24"/>
          <w:lang w:val="mk-MK"/>
        </w:rPr>
        <w:t xml:space="preserve"> укинувањето на работните места</w:t>
      </w:r>
      <w:r w:rsidRPr="00606199">
        <w:rPr>
          <w:rFonts w:ascii="Times New Roman" w:hAnsi="Times New Roman"/>
          <w:sz w:val="24"/>
          <w:szCs w:val="24"/>
          <w:lang w:val="mk-MK"/>
        </w:rPr>
        <w:t>, а со тоа и отказите на договорите за вработување се резултат на национални или политички причини</w:t>
      </w:r>
      <w:r w:rsidRPr="00606199">
        <w:rPr>
          <w:rStyle w:val="FootnoteReference"/>
          <w:rFonts w:ascii="Times New Roman" w:hAnsi="Times New Roman"/>
          <w:sz w:val="24"/>
          <w:szCs w:val="24"/>
          <w:lang w:val="mk-MK"/>
        </w:rPr>
        <w:footnoteReference w:id="118"/>
      </w:r>
      <w:r w:rsidRPr="00606199">
        <w:rPr>
          <w:rFonts w:ascii="Times New Roman" w:hAnsi="Times New Roman"/>
          <w:sz w:val="24"/>
          <w:szCs w:val="24"/>
          <w:lang w:val="mk-MK"/>
        </w:rPr>
        <w:t xml:space="preserve">. </w:t>
      </w:r>
      <w:r w:rsidRPr="00606199">
        <w:rPr>
          <w:rFonts w:ascii="Times New Roman" w:hAnsi="Times New Roman"/>
          <w:sz w:val="24"/>
          <w:szCs w:val="24"/>
          <w:lang w:val="mk-MK"/>
        </w:rPr>
        <w:tab/>
      </w:r>
    </w:p>
    <w:p w14:paraId="54AFB656" w14:textId="77777777" w:rsidR="00D175BE" w:rsidRPr="00606199" w:rsidRDefault="00D175BE" w:rsidP="00D30AB3">
      <w:pPr>
        <w:spacing w:after="200"/>
        <w:jc w:val="both"/>
        <w:rPr>
          <w:rFonts w:ascii="Times New Roman" w:hAnsi="Times New Roman"/>
          <w:sz w:val="24"/>
          <w:szCs w:val="24"/>
          <w:lang w:val="mk-MK"/>
        </w:rPr>
      </w:pPr>
    </w:p>
    <w:p w14:paraId="73F2DB9A" w14:textId="77777777" w:rsidR="008936BA" w:rsidRPr="007B3403" w:rsidRDefault="00F86800" w:rsidP="00D30AB3">
      <w:pPr>
        <w:pStyle w:val="Heading4"/>
        <w:numPr>
          <w:ilvl w:val="1"/>
          <w:numId w:val="14"/>
        </w:numPr>
        <w:jc w:val="both"/>
        <w:rPr>
          <w:color w:val="FF0000"/>
          <w:szCs w:val="24"/>
          <w:lang w:val="mk-MK"/>
        </w:rPr>
      </w:pPr>
      <w:r w:rsidRPr="007B3403">
        <w:rPr>
          <w:szCs w:val="24"/>
          <w:lang w:val="mk-MK"/>
        </w:rPr>
        <w:t xml:space="preserve"> </w:t>
      </w:r>
      <w:bookmarkStart w:id="52" w:name="_Toc209263522"/>
      <w:r w:rsidR="000F45DF" w:rsidRPr="007B3403">
        <w:rPr>
          <w:szCs w:val="24"/>
        </w:rPr>
        <w:t>Б</w:t>
      </w:r>
      <w:r w:rsidR="007B3403" w:rsidRPr="007B3403">
        <w:rPr>
          <w:szCs w:val="24"/>
          <w:lang w:val="mk-MK"/>
        </w:rPr>
        <w:t>арање за заштита на слободите и правата</w:t>
      </w:r>
      <w:bookmarkEnd w:id="52"/>
      <w:r w:rsidR="007B3403" w:rsidRPr="007B3403">
        <w:rPr>
          <w:szCs w:val="24"/>
          <w:lang w:val="mk-MK"/>
        </w:rPr>
        <w:t xml:space="preserve"> </w:t>
      </w:r>
    </w:p>
    <w:p w14:paraId="46DFA565" w14:textId="77777777" w:rsidR="00DB375C" w:rsidRPr="00EC1B77" w:rsidRDefault="008D330D" w:rsidP="00D30AB3">
      <w:pPr>
        <w:ind w:firstLine="360"/>
        <w:jc w:val="both"/>
        <w:rPr>
          <w:rFonts w:ascii="Times New Roman" w:hAnsi="Times New Roman"/>
          <w:sz w:val="24"/>
          <w:szCs w:val="24"/>
          <w:lang w:val="mk-MK"/>
        </w:rPr>
      </w:pPr>
      <w:proofErr w:type="spellStart"/>
      <w:r w:rsidRPr="00EC1B77">
        <w:rPr>
          <w:rFonts w:ascii="Times New Roman" w:hAnsi="Times New Roman"/>
          <w:sz w:val="24"/>
          <w:szCs w:val="24"/>
        </w:rPr>
        <w:t>Во</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Република</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Северна</w:t>
      </w:r>
      <w:proofErr w:type="spellEnd"/>
      <w:r w:rsidRPr="00EC1B77">
        <w:rPr>
          <w:rFonts w:ascii="Times New Roman" w:hAnsi="Times New Roman"/>
          <w:sz w:val="24"/>
          <w:szCs w:val="24"/>
        </w:rPr>
        <w:t xml:space="preserve"> Македонија, </w:t>
      </w:r>
      <w:proofErr w:type="spellStart"/>
      <w:r w:rsidRPr="00EC1B77">
        <w:rPr>
          <w:rFonts w:ascii="Times New Roman" w:hAnsi="Times New Roman"/>
          <w:sz w:val="24"/>
          <w:szCs w:val="24"/>
        </w:rPr>
        <w:t>еден</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од</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клучните</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механизми</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за</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остварување</w:t>
      </w:r>
      <w:proofErr w:type="spellEnd"/>
      <w:r w:rsidRPr="00EC1B77">
        <w:rPr>
          <w:rFonts w:ascii="Times New Roman" w:hAnsi="Times New Roman"/>
          <w:sz w:val="24"/>
          <w:szCs w:val="24"/>
        </w:rPr>
        <w:t xml:space="preserve"> и </w:t>
      </w:r>
      <w:proofErr w:type="spellStart"/>
      <w:r w:rsidRPr="00EC1B77">
        <w:rPr>
          <w:rFonts w:ascii="Times New Roman" w:hAnsi="Times New Roman"/>
          <w:sz w:val="24"/>
          <w:szCs w:val="24"/>
        </w:rPr>
        <w:t>заштита</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на</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овие</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права</w:t>
      </w:r>
      <w:proofErr w:type="spellEnd"/>
      <w:r w:rsidRPr="00EC1B77">
        <w:rPr>
          <w:rFonts w:ascii="Times New Roman" w:hAnsi="Times New Roman"/>
          <w:sz w:val="24"/>
          <w:szCs w:val="24"/>
        </w:rPr>
        <w:t xml:space="preserve"> е </w:t>
      </w:r>
      <w:proofErr w:type="spellStart"/>
      <w:r w:rsidRPr="00EC1B77">
        <w:rPr>
          <w:rFonts w:ascii="Times New Roman" w:hAnsi="Times New Roman"/>
          <w:sz w:val="24"/>
          <w:szCs w:val="24"/>
        </w:rPr>
        <w:t>барањето</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за</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заштита</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на</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слободите</w:t>
      </w:r>
      <w:proofErr w:type="spellEnd"/>
      <w:r w:rsidRPr="00EC1B77">
        <w:rPr>
          <w:rFonts w:ascii="Times New Roman" w:hAnsi="Times New Roman"/>
          <w:sz w:val="24"/>
          <w:szCs w:val="24"/>
        </w:rPr>
        <w:t xml:space="preserve"> и </w:t>
      </w:r>
      <w:proofErr w:type="spellStart"/>
      <w:r w:rsidRPr="00EC1B77">
        <w:rPr>
          <w:rFonts w:ascii="Times New Roman" w:hAnsi="Times New Roman"/>
          <w:sz w:val="24"/>
          <w:szCs w:val="24"/>
        </w:rPr>
        <w:t>правата</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под</w:t>
      </w:r>
      <w:proofErr w:type="spellEnd"/>
      <w:r w:rsidRPr="00EC1B77">
        <w:rPr>
          <w:rFonts w:ascii="Times New Roman" w:hAnsi="Times New Roman"/>
          <w:sz w:val="24"/>
          <w:szCs w:val="24"/>
        </w:rPr>
        <w:t xml:space="preserve"> Уставот, </w:t>
      </w:r>
      <w:proofErr w:type="spellStart"/>
      <w:r w:rsidRPr="00EC1B77">
        <w:rPr>
          <w:rFonts w:ascii="Times New Roman" w:hAnsi="Times New Roman"/>
          <w:sz w:val="24"/>
          <w:szCs w:val="24"/>
        </w:rPr>
        <w:t>кое</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може</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да</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се</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поднесе</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пред</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Уставниот</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суд</w:t>
      </w:r>
      <w:proofErr w:type="spellEnd"/>
      <w:r w:rsidRPr="00EC1B77">
        <w:rPr>
          <w:rFonts w:ascii="Times New Roman" w:hAnsi="Times New Roman"/>
          <w:sz w:val="24"/>
          <w:szCs w:val="24"/>
        </w:rPr>
        <w:t>.</w:t>
      </w:r>
      <w:r w:rsidRPr="00EC1B77">
        <w:rPr>
          <w:rFonts w:ascii="Times New Roman" w:hAnsi="Times New Roman"/>
          <w:sz w:val="24"/>
          <w:szCs w:val="24"/>
          <w:lang w:val="mk-MK"/>
        </w:rPr>
        <w:t xml:space="preserve"> </w:t>
      </w:r>
    </w:p>
    <w:p w14:paraId="0CD8F6AD" w14:textId="77777777" w:rsidR="008D330D" w:rsidRPr="00EC1B77" w:rsidRDefault="008D330D" w:rsidP="00D30AB3">
      <w:pPr>
        <w:ind w:firstLine="360"/>
        <w:jc w:val="both"/>
        <w:rPr>
          <w:rFonts w:ascii="Times New Roman" w:hAnsi="Times New Roman"/>
          <w:sz w:val="24"/>
          <w:szCs w:val="24"/>
          <w:lang w:val="mk-MK"/>
        </w:rPr>
      </w:pPr>
      <w:proofErr w:type="spellStart"/>
      <w:r w:rsidRPr="00EC1B77">
        <w:rPr>
          <w:rFonts w:ascii="Times New Roman" w:hAnsi="Times New Roman"/>
          <w:sz w:val="24"/>
          <w:szCs w:val="24"/>
        </w:rPr>
        <w:t>Со</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оваа</w:t>
      </w:r>
      <w:proofErr w:type="spellEnd"/>
      <w:r w:rsidRPr="00EC1B77">
        <w:rPr>
          <w:rFonts w:ascii="Times New Roman" w:hAnsi="Times New Roman"/>
          <w:sz w:val="24"/>
          <w:szCs w:val="24"/>
        </w:rPr>
        <w:t xml:space="preserve"> </w:t>
      </w:r>
      <w:r w:rsidRPr="00EC1B77">
        <w:rPr>
          <w:rFonts w:ascii="Times New Roman" w:hAnsi="Times New Roman"/>
          <w:sz w:val="24"/>
          <w:szCs w:val="24"/>
          <w:lang w:val="mk-MK"/>
        </w:rPr>
        <w:t>пот</w:t>
      </w:r>
      <w:proofErr w:type="spellStart"/>
      <w:r w:rsidRPr="00EC1B77">
        <w:rPr>
          <w:rFonts w:ascii="Times New Roman" w:hAnsi="Times New Roman"/>
          <w:sz w:val="24"/>
          <w:szCs w:val="24"/>
        </w:rPr>
        <w:t>точка</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од</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дисертацијата</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се</w:t>
      </w:r>
      <w:proofErr w:type="spellEnd"/>
      <w:r w:rsidRPr="00EC1B77">
        <w:rPr>
          <w:rFonts w:ascii="Times New Roman" w:hAnsi="Times New Roman"/>
          <w:sz w:val="24"/>
          <w:szCs w:val="24"/>
        </w:rPr>
        <w:t xml:space="preserve"> </w:t>
      </w:r>
      <w:proofErr w:type="spellStart"/>
      <w:r w:rsidRPr="00EC1B77">
        <w:rPr>
          <w:rFonts w:ascii="Times New Roman" w:hAnsi="Times New Roman"/>
          <w:sz w:val="24"/>
          <w:szCs w:val="24"/>
        </w:rPr>
        <w:t>анализираат</w:t>
      </w:r>
      <w:proofErr w:type="spellEnd"/>
      <w:r w:rsidRPr="00EC1B77">
        <w:rPr>
          <w:rFonts w:ascii="Times New Roman" w:hAnsi="Times New Roman"/>
          <w:sz w:val="24"/>
          <w:szCs w:val="24"/>
          <w:lang w:val="mk-MK"/>
        </w:rPr>
        <w:t xml:space="preserve"> овластените субјекти за поднесување на барањето, предметот на барањето, рокот за поднесување, текот на постапката, видовите одлуки кои се донесуваат, извршувањето на одлуките, како и статистичките податоци во однос на поднесените барања.</w:t>
      </w:r>
    </w:p>
    <w:p w14:paraId="7A7BFC4C" w14:textId="77777777" w:rsidR="000F45DF" w:rsidRPr="00324AE7" w:rsidRDefault="000F45DF" w:rsidP="00D30AB3">
      <w:pPr>
        <w:pStyle w:val="Heading5"/>
        <w:numPr>
          <w:ilvl w:val="2"/>
          <w:numId w:val="14"/>
        </w:numPr>
        <w:jc w:val="both"/>
        <w:rPr>
          <w:bCs w:val="0"/>
          <w:szCs w:val="24"/>
          <w:lang w:val="mk-MK"/>
        </w:rPr>
      </w:pPr>
      <w:r w:rsidRPr="00324AE7">
        <w:rPr>
          <w:bCs w:val="0"/>
          <w:szCs w:val="24"/>
        </w:rPr>
        <w:t xml:space="preserve"> </w:t>
      </w:r>
      <w:bookmarkStart w:id="53" w:name="_Toc209263523"/>
      <w:proofErr w:type="spellStart"/>
      <w:r w:rsidRPr="00324AE7">
        <w:rPr>
          <w:bCs w:val="0"/>
          <w:szCs w:val="24"/>
        </w:rPr>
        <w:t>Овластени</w:t>
      </w:r>
      <w:proofErr w:type="spellEnd"/>
      <w:r w:rsidRPr="00324AE7">
        <w:rPr>
          <w:bCs w:val="0"/>
          <w:szCs w:val="24"/>
        </w:rPr>
        <w:t xml:space="preserve"> </w:t>
      </w:r>
      <w:proofErr w:type="spellStart"/>
      <w:r w:rsidRPr="00324AE7">
        <w:rPr>
          <w:bCs w:val="0"/>
          <w:szCs w:val="24"/>
        </w:rPr>
        <w:t>субјекти</w:t>
      </w:r>
      <w:proofErr w:type="spellEnd"/>
      <w:r w:rsidRPr="00324AE7">
        <w:rPr>
          <w:bCs w:val="0"/>
          <w:szCs w:val="24"/>
        </w:rPr>
        <w:t xml:space="preserve"> </w:t>
      </w:r>
      <w:proofErr w:type="spellStart"/>
      <w:r w:rsidRPr="00324AE7">
        <w:rPr>
          <w:bCs w:val="0"/>
          <w:szCs w:val="24"/>
        </w:rPr>
        <w:t>за</w:t>
      </w:r>
      <w:proofErr w:type="spellEnd"/>
      <w:r w:rsidRPr="00324AE7">
        <w:rPr>
          <w:bCs w:val="0"/>
          <w:szCs w:val="24"/>
        </w:rPr>
        <w:t xml:space="preserve"> </w:t>
      </w:r>
      <w:proofErr w:type="spellStart"/>
      <w:r w:rsidRPr="00324AE7">
        <w:rPr>
          <w:bCs w:val="0"/>
          <w:szCs w:val="24"/>
        </w:rPr>
        <w:t>поведување</w:t>
      </w:r>
      <w:proofErr w:type="spellEnd"/>
      <w:r w:rsidRPr="00324AE7">
        <w:rPr>
          <w:bCs w:val="0"/>
          <w:szCs w:val="24"/>
        </w:rPr>
        <w:t xml:space="preserve"> </w:t>
      </w:r>
      <w:proofErr w:type="spellStart"/>
      <w:r w:rsidRPr="00324AE7">
        <w:rPr>
          <w:bCs w:val="0"/>
          <w:szCs w:val="24"/>
        </w:rPr>
        <w:t>на</w:t>
      </w:r>
      <w:proofErr w:type="spellEnd"/>
      <w:r w:rsidRPr="00324AE7">
        <w:rPr>
          <w:bCs w:val="0"/>
          <w:szCs w:val="24"/>
        </w:rPr>
        <w:t xml:space="preserve"> </w:t>
      </w:r>
      <w:proofErr w:type="spellStart"/>
      <w:r w:rsidRPr="00324AE7">
        <w:rPr>
          <w:bCs w:val="0"/>
          <w:szCs w:val="24"/>
        </w:rPr>
        <w:t>постапка</w:t>
      </w:r>
      <w:proofErr w:type="spellEnd"/>
      <w:r w:rsidRPr="00324AE7">
        <w:rPr>
          <w:bCs w:val="0"/>
          <w:szCs w:val="24"/>
        </w:rPr>
        <w:t xml:space="preserve"> </w:t>
      </w:r>
      <w:proofErr w:type="spellStart"/>
      <w:r w:rsidRPr="00324AE7">
        <w:rPr>
          <w:bCs w:val="0"/>
          <w:szCs w:val="24"/>
        </w:rPr>
        <w:t>за</w:t>
      </w:r>
      <w:proofErr w:type="spellEnd"/>
      <w:r w:rsidRPr="00324AE7">
        <w:rPr>
          <w:bCs w:val="0"/>
          <w:szCs w:val="24"/>
        </w:rPr>
        <w:t xml:space="preserve"> </w:t>
      </w:r>
      <w:proofErr w:type="spellStart"/>
      <w:r w:rsidRPr="00324AE7">
        <w:rPr>
          <w:bCs w:val="0"/>
          <w:szCs w:val="24"/>
        </w:rPr>
        <w:t>заштита</w:t>
      </w:r>
      <w:proofErr w:type="spellEnd"/>
      <w:r w:rsidRPr="00324AE7">
        <w:rPr>
          <w:bCs w:val="0"/>
          <w:szCs w:val="24"/>
        </w:rPr>
        <w:t xml:space="preserve"> </w:t>
      </w:r>
      <w:proofErr w:type="spellStart"/>
      <w:r w:rsidRPr="00324AE7">
        <w:rPr>
          <w:bCs w:val="0"/>
          <w:szCs w:val="24"/>
        </w:rPr>
        <w:t>на</w:t>
      </w:r>
      <w:proofErr w:type="spellEnd"/>
      <w:r w:rsidRPr="00324AE7">
        <w:rPr>
          <w:bCs w:val="0"/>
          <w:szCs w:val="24"/>
        </w:rPr>
        <w:t xml:space="preserve"> </w:t>
      </w:r>
      <w:proofErr w:type="spellStart"/>
      <w:r w:rsidRPr="00324AE7">
        <w:rPr>
          <w:bCs w:val="0"/>
          <w:szCs w:val="24"/>
        </w:rPr>
        <w:t>слободите</w:t>
      </w:r>
      <w:proofErr w:type="spellEnd"/>
      <w:r w:rsidRPr="00324AE7">
        <w:rPr>
          <w:bCs w:val="0"/>
          <w:szCs w:val="24"/>
        </w:rPr>
        <w:t xml:space="preserve"> и </w:t>
      </w:r>
      <w:proofErr w:type="spellStart"/>
      <w:r w:rsidRPr="00324AE7">
        <w:rPr>
          <w:bCs w:val="0"/>
          <w:szCs w:val="24"/>
        </w:rPr>
        <w:t>правата</w:t>
      </w:r>
      <w:bookmarkEnd w:id="53"/>
      <w:proofErr w:type="spellEnd"/>
    </w:p>
    <w:p w14:paraId="018AEB52" w14:textId="77777777" w:rsidR="00DB375C" w:rsidRPr="00324AE7" w:rsidRDefault="00DB375C" w:rsidP="00D30AB3">
      <w:pPr>
        <w:jc w:val="both"/>
        <w:rPr>
          <w:lang w:val="mk-MK"/>
        </w:rPr>
      </w:pPr>
    </w:p>
    <w:p w14:paraId="49725812" w14:textId="77777777" w:rsidR="000F45DF" w:rsidRPr="00324AE7" w:rsidRDefault="000F45DF" w:rsidP="00D30AB3">
      <w:pPr>
        <w:spacing w:after="200"/>
        <w:ind w:firstLine="720"/>
        <w:jc w:val="both"/>
        <w:rPr>
          <w:rFonts w:ascii="Times New Roman" w:hAnsi="Times New Roman"/>
          <w:sz w:val="24"/>
          <w:szCs w:val="24"/>
          <w:lang w:val="mk-MK"/>
        </w:rPr>
      </w:pPr>
      <w:r w:rsidRPr="00324AE7">
        <w:rPr>
          <w:rFonts w:ascii="Times New Roman" w:hAnsi="Times New Roman"/>
          <w:sz w:val="24"/>
          <w:szCs w:val="24"/>
          <w:lang w:val="mk-MK"/>
        </w:rPr>
        <w:t>По однос на овластените субјекти за поведување на постапката за заштита на човековите права</w:t>
      </w:r>
      <w:r w:rsidR="00DB375C" w:rsidRPr="00324AE7">
        <w:rPr>
          <w:rFonts w:ascii="Times New Roman" w:hAnsi="Times New Roman"/>
          <w:sz w:val="24"/>
          <w:szCs w:val="24"/>
          <w:lang w:val="mk-MK"/>
        </w:rPr>
        <w:t>,</w:t>
      </w:r>
      <w:r w:rsidRPr="00324AE7">
        <w:rPr>
          <w:rFonts w:ascii="Times New Roman" w:hAnsi="Times New Roman"/>
          <w:sz w:val="24"/>
          <w:szCs w:val="24"/>
          <w:lang w:val="mk-MK"/>
        </w:rPr>
        <w:t xml:space="preserve"> може да се забележи дека </w:t>
      </w:r>
      <w:r w:rsidR="007B1E90" w:rsidRPr="00324AE7">
        <w:rPr>
          <w:rFonts w:ascii="Times New Roman" w:hAnsi="Times New Roman"/>
          <w:sz w:val="24"/>
          <w:szCs w:val="24"/>
          <w:lang w:val="mk-MK"/>
        </w:rPr>
        <w:t xml:space="preserve">пред донесување на новиот Акт на Уставниот суд на РСМ </w:t>
      </w:r>
      <w:r w:rsidRPr="00324AE7">
        <w:rPr>
          <w:rFonts w:ascii="Times New Roman" w:hAnsi="Times New Roman"/>
          <w:sz w:val="24"/>
          <w:szCs w:val="24"/>
          <w:lang w:val="mk-MK"/>
        </w:rPr>
        <w:t>посто</w:t>
      </w:r>
      <w:r w:rsidR="007B1E90" w:rsidRPr="00324AE7">
        <w:rPr>
          <w:rFonts w:ascii="Times New Roman" w:hAnsi="Times New Roman"/>
          <w:sz w:val="24"/>
          <w:szCs w:val="24"/>
          <w:lang w:val="mk-MK"/>
        </w:rPr>
        <w:t>еле</w:t>
      </w:r>
      <w:r w:rsidRPr="00324AE7">
        <w:rPr>
          <w:rFonts w:ascii="Times New Roman" w:hAnsi="Times New Roman"/>
          <w:sz w:val="24"/>
          <w:szCs w:val="24"/>
          <w:lang w:val="mk-MK"/>
        </w:rPr>
        <w:t xml:space="preserve"> одредени несогласувања и контрадикторности  меѓу одредбите во Уставот и </w:t>
      </w:r>
      <w:r w:rsidR="0075579F" w:rsidRPr="00324AE7">
        <w:rPr>
          <w:rFonts w:ascii="Times New Roman" w:hAnsi="Times New Roman"/>
          <w:sz w:val="24"/>
          <w:szCs w:val="24"/>
          <w:lang w:val="mk-MK"/>
        </w:rPr>
        <w:t>Деловнико</w:t>
      </w:r>
      <w:r w:rsidR="008D330D" w:rsidRPr="00324AE7">
        <w:rPr>
          <w:rFonts w:ascii="Times New Roman" w:hAnsi="Times New Roman"/>
          <w:sz w:val="24"/>
          <w:szCs w:val="24"/>
          <w:lang w:val="mk-MK"/>
        </w:rPr>
        <w:t>т</w:t>
      </w:r>
      <w:r w:rsidRPr="00324AE7">
        <w:rPr>
          <w:rFonts w:ascii="Times New Roman" w:hAnsi="Times New Roman"/>
          <w:sz w:val="24"/>
          <w:szCs w:val="24"/>
          <w:lang w:val="mk-MK"/>
        </w:rPr>
        <w:t>. Имено, во чл.110 ал</w:t>
      </w:r>
      <w:r w:rsidR="00DB375C" w:rsidRPr="00324AE7">
        <w:rPr>
          <w:rFonts w:ascii="Times New Roman" w:hAnsi="Times New Roman"/>
          <w:sz w:val="24"/>
          <w:szCs w:val="24"/>
          <w:lang w:val="mk-MK"/>
        </w:rPr>
        <w:t>.</w:t>
      </w:r>
      <w:r w:rsidRPr="00324AE7">
        <w:rPr>
          <w:rFonts w:ascii="Times New Roman" w:hAnsi="Times New Roman"/>
          <w:sz w:val="24"/>
          <w:szCs w:val="24"/>
          <w:lang w:val="mk-MK"/>
        </w:rPr>
        <w:t xml:space="preserve">3 од Уставот е пропишано дека ги заштитува </w:t>
      </w:r>
      <w:r w:rsidR="00DB375C" w:rsidRPr="00324AE7">
        <w:rPr>
          <w:rFonts w:ascii="Times New Roman" w:hAnsi="Times New Roman"/>
          <w:sz w:val="24"/>
          <w:szCs w:val="24"/>
        </w:rPr>
        <w:t>„</w:t>
      </w:r>
      <w:r w:rsidRPr="00324AE7">
        <w:rPr>
          <w:rFonts w:ascii="Times New Roman" w:hAnsi="Times New Roman"/>
          <w:sz w:val="24"/>
          <w:szCs w:val="24"/>
          <w:lang w:val="mk-MK"/>
        </w:rPr>
        <w:t>правата и слободите на човекот и граѓанинот</w:t>
      </w:r>
      <w:r w:rsidRPr="00324AE7">
        <w:rPr>
          <w:rFonts w:ascii="Times New Roman" w:hAnsi="Times New Roman"/>
          <w:sz w:val="24"/>
          <w:szCs w:val="24"/>
        </w:rPr>
        <w:t>”</w:t>
      </w:r>
      <w:r w:rsidR="00DB375C" w:rsidRPr="00324AE7">
        <w:rPr>
          <w:rFonts w:ascii="Times New Roman" w:hAnsi="Times New Roman"/>
          <w:sz w:val="24"/>
          <w:szCs w:val="24"/>
          <w:lang w:val="mk-MK"/>
        </w:rPr>
        <w:t xml:space="preserve">, </w:t>
      </w:r>
      <w:r w:rsidRPr="00324AE7">
        <w:rPr>
          <w:rFonts w:ascii="Times New Roman" w:hAnsi="Times New Roman"/>
          <w:sz w:val="24"/>
          <w:szCs w:val="24"/>
          <w:lang w:val="mk-MK"/>
        </w:rPr>
        <w:t xml:space="preserve">што значи дека право да бараат </w:t>
      </w:r>
      <w:r w:rsidR="00DB375C" w:rsidRPr="00324AE7">
        <w:rPr>
          <w:rFonts w:ascii="Times New Roman" w:hAnsi="Times New Roman"/>
          <w:sz w:val="24"/>
          <w:szCs w:val="24"/>
          <w:lang w:val="mk-MK"/>
        </w:rPr>
        <w:t>заштита</w:t>
      </w:r>
      <w:r w:rsidRPr="00324AE7">
        <w:rPr>
          <w:rFonts w:ascii="Times New Roman" w:hAnsi="Times New Roman"/>
          <w:sz w:val="24"/>
          <w:szCs w:val="24"/>
          <w:lang w:val="mk-MK"/>
        </w:rPr>
        <w:t xml:space="preserve"> </w:t>
      </w:r>
      <w:r w:rsidR="00DB375C" w:rsidRPr="00324AE7">
        <w:rPr>
          <w:rFonts w:ascii="Times New Roman" w:hAnsi="Times New Roman"/>
          <w:sz w:val="24"/>
          <w:szCs w:val="24"/>
          <w:lang w:val="mk-MK"/>
        </w:rPr>
        <w:t xml:space="preserve">имаат </w:t>
      </w:r>
      <w:r w:rsidRPr="00324AE7">
        <w:rPr>
          <w:rFonts w:ascii="Times New Roman" w:hAnsi="Times New Roman"/>
          <w:sz w:val="24"/>
          <w:szCs w:val="24"/>
          <w:lang w:val="mk-MK"/>
        </w:rPr>
        <w:t>сите субјекти без разлика на нивниот статус</w:t>
      </w:r>
      <w:r w:rsidR="00DB375C" w:rsidRPr="00324AE7">
        <w:rPr>
          <w:rFonts w:ascii="Times New Roman" w:hAnsi="Times New Roman"/>
          <w:sz w:val="24"/>
          <w:szCs w:val="24"/>
          <w:lang w:val="mk-MK"/>
        </w:rPr>
        <w:t>,</w:t>
      </w:r>
      <w:r w:rsidRPr="00324AE7">
        <w:rPr>
          <w:rFonts w:ascii="Times New Roman" w:hAnsi="Times New Roman"/>
          <w:sz w:val="24"/>
          <w:szCs w:val="24"/>
          <w:lang w:val="mk-MK"/>
        </w:rPr>
        <w:t xml:space="preserve"> односно</w:t>
      </w:r>
      <w:r w:rsidR="00DB375C" w:rsidRPr="00324AE7">
        <w:rPr>
          <w:rFonts w:ascii="Times New Roman" w:hAnsi="Times New Roman"/>
          <w:sz w:val="24"/>
          <w:szCs w:val="24"/>
          <w:lang w:val="mk-MK"/>
        </w:rPr>
        <w:t>,</w:t>
      </w:r>
      <w:r w:rsidRPr="00324AE7">
        <w:rPr>
          <w:rFonts w:ascii="Times New Roman" w:hAnsi="Times New Roman"/>
          <w:sz w:val="24"/>
          <w:szCs w:val="24"/>
          <w:lang w:val="mk-MK"/>
        </w:rPr>
        <w:t xml:space="preserve"> без разлика дали се граѓани,</w:t>
      </w:r>
      <w:r w:rsidR="00DB375C" w:rsidRPr="00324AE7">
        <w:rPr>
          <w:rFonts w:ascii="Times New Roman" w:hAnsi="Times New Roman"/>
          <w:sz w:val="24"/>
          <w:szCs w:val="24"/>
          <w:lang w:val="mk-MK"/>
        </w:rPr>
        <w:t xml:space="preserve"> </w:t>
      </w:r>
      <w:r w:rsidRPr="00324AE7">
        <w:rPr>
          <w:rFonts w:ascii="Times New Roman" w:hAnsi="Times New Roman"/>
          <w:sz w:val="24"/>
          <w:szCs w:val="24"/>
          <w:lang w:val="mk-MK"/>
        </w:rPr>
        <w:t xml:space="preserve">државјани или странци, а спротивно на тоа чл.51 од </w:t>
      </w:r>
      <w:r w:rsidR="0075579F" w:rsidRPr="00324AE7">
        <w:rPr>
          <w:rFonts w:ascii="Times New Roman" w:hAnsi="Times New Roman"/>
          <w:sz w:val="24"/>
          <w:szCs w:val="24"/>
          <w:lang w:val="mk-MK"/>
        </w:rPr>
        <w:t>Деловникот</w:t>
      </w:r>
      <w:r w:rsidRPr="00324AE7">
        <w:rPr>
          <w:rFonts w:ascii="Times New Roman" w:hAnsi="Times New Roman"/>
          <w:sz w:val="24"/>
          <w:szCs w:val="24"/>
          <w:lang w:val="mk-MK"/>
        </w:rPr>
        <w:t xml:space="preserve"> на Уставниот суд пропишува</w:t>
      </w:r>
      <w:r w:rsidR="007B1E90" w:rsidRPr="00324AE7">
        <w:rPr>
          <w:rFonts w:ascii="Times New Roman" w:hAnsi="Times New Roman"/>
          <w:sz w:val="24"/>
          <w:szCs w:val="24"/>
          <w:lang w:val="mk-MK"/>
        </w:rPr>
        <w:t>л</w:t>
      </w:r>
      <w:r w:rsidRPr="00324AE7">
        <w:rPr>
          <w:rFonts w:ascii="Times New Roman" w:hAnsi="Times New Roman"/>
          <w:sz w:val="24"/>
          <w:szCs w:val="24"/>
          <w:lang w:val="mk-MK"/>
        </w:rPr>
        <w:t xml:space="preserve"> дека право да бара заштита има </w:t>
      </w:r>
      <w:r w:rsidR="00DB375C" w:rsidRPr="00324AE7">
        <w:rPr>
          <w:rFonts w:ascii="Times New Roman" w:hAnsi="Times New Roman"/>
          <w:sz w:val="24"/>
          <w:szCs w:val="24"/>
        </w:rPr>
        <w:t>„</w:t>
      </w:r>
      <w:r w:rsidRPr="00324AE7">
        <w:rPr>
          <w:rFonts w:ascii="Times New Roman" w:hAnsi="Times New Roman"/>
          <w:sz w:val="24"/>
          <w:szCs w:val="24"/>
          <w:lang w:val="mk-MK"/>
        </w:rPr>
        <w:t>секој граѓанин</w:t>
      </w:r>
      <w:r w:rsidRPr="00324AE7">
        <w:rPr>
          <w:rFonts w:ascii="Times New Roman" w:hAnsi="Times New Roman"/>
          <w:sz w:val="24"/>
          <w:szCs w:val="24"/>
        </w:rPr>
        <w:t>”</w:t>
      </w:r>
      <w:r w:rsidRPr="00324AE7">
        <w:rPr>
          <w:rFonts w:ascii="Times New Roman" w:hAnsi="Times New Roman"/>
          <w:sz w:val="24"/>
          <w:szCs w:val="24"/>
          <w:lang w:val="mk-MK"/>
        </w:rPr>
        <w:t xml:space="preserve"> кој е жртва на повреда од поединечен акт</w:t>
      </w:r>
      <w:r w:rsidR="00DB375C" w:rsidRPr="00324AE7">
        <w:rPr>
          <w:rFonts w:ascii="Times New Roman" w:hAnsi="Times New Roman"/>
          <w:sz w:val="24"/>
          <w:szCs w:val="24"/>
          <w:lang w:val="mk-MK"/>
        </w:rPr>
        <w:t>,</w:t>
      </w:r>
      <w:r w:rsidRPr="00324AE7">
        <w:rPr>
          <w:rFonts w:ascii="Times New Roman" w:hAnsi="Times New Roman"/>
          <w:sz w:val="24"/>
          <w:szCs w:val="24"/>
          <w:lang w:val="mk-MK"/>
        </w:rPr>
        <w:t xml:space="preserve"> или материјално дејство на државен орган. </w:t>
      </w:r>
      <w:r w:rsidR="008D161B" w:rsidRPr="00324AE7">
        <w:rPr>
          <w:rFonts w:ascii="Times New Roman" w:hAnsi="Times New Roman"/>
          <w:sz w:val="24"/>
          <w:szCs w:val="24"/>
          <w:lang w:val="mk-MK"/>
        </w:rPr>
        <w:t xml:space="preserve">Од погоренаведеното можеше јасно да се забележи дека поранешниот Деловник </w:t>
      </w:r>
      <w:r w:rsidR="00324AE7" w:rsidRPr="00324AE7">
        <w:rPr>
          <w:rFonts w:ascii="Times New Roman" w:hAnsi="Times New Roman"/>
          <w:sz w:val="24"/>
          <w:szCs w:val="24"/>
          <w:lang w:val="mk-MK"/>
        </w:rPr>
        <w:t xml:space="preserve">со таквата одредба </w:t>
      </w:r>
      <w:r w:rsidRPr="00324AE7">
        <w:rPr>
          <w:rFonts w:ascii="Times New Roman" w:hAnsi="Times New Roman"/>
          <w:sz w:val="24"/>
          <w:szCs w:val="24"/>
          <w:lang w:val="mk-MK"/>
        </w:rPr>
        <w:t>противре</w:t>
      </w:r>
      <w:r w:rsidR="007B1E90" w:rsidRPr="00324AE7">
        <w:rPr>
          <w:rFonts w:ascii="Times New Roman" w:hAnsi="Times New Roman"/>
          <w:sz w:val="24"/>
          <w:szCs w:val="24"/>
          <w:lang w:val="mk-MK"/>
        </w:rPr>
        <w:t>чеше</w:t>
      </w:r>
      <w:r w:rsidRPr="00324AE7">
        <w:rPr>
          <w:rFonts w:ascii="Times New Roman" w:hAnsi="Times New Roman"/>
          <w:sz w:val="24"/>
          <w:szCs w:val="24"/>
          <w:lang w:val="mk-MK"/>
        </w:rPr>
        <w:t xml:space="preserve"> на </w:t>
      </w:r>
      <w:r w:rsidRPr="00324AE7">
        <w:rPr>
          <w:rFonts w:ascii="Times New Roman" w:hAnsi="Times New Roman"/>
          <w:sz w:val="24"/>
          <w:szCs w:val="24"/>
          <w:lang w:val="mk-MK"/>
        </w:rPr>
        <w:lastRenderedPageBreak/>
        <w:t>Устав</w:t>
      </w:r>
      <w:r w:rsidR="007B1E90" w:rsidRPr="00324AE7">
        <w:rPr>
          <w:rFonts w:ascii="Times New Roman" w:hAnsi="Times New Roman"/>
          <w:sz w:val="24"/>
          <w:szCs w:val="24"/>
          <w:lang w:val="mk-MK"/>
        </w:rPr>
        <w:t xml:space="preserve">от односно беше јасно дека барање за заштита на слободите и правата </w:t>
      </w:r>
      <w:proofErr w:type="spellStart"/>
      <w:r w:rsidR="007B1E90" w:rsidRPr="00324AE7">
        <w:rPr>
          <w:rFonts w:ascii="Times New Roman" w:hAnsi="Times New Roman"/>
          <w:sz w:val="24"/>
          <w:szCs w:val="24"/>
        </w:rPr>
        <w:t>може</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да</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поднесе</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само</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физичко</w:t>
      </w:r>
      <w:proofErr w:type="spellEnd"/>
      <w:r w:rsidR="007B1E90" w:rsidRPr="00324AE7">
        <w:rPr>
          <w:rFonts w:ascii="Times New Roman" w:hAnsi="Times New Roman"/>
          <w:sz w:val="24"/>
          <w:szCs w:val="24"/>
        </w:rPr>
        <w:t xml:space="preserve">, а </w:t>
      </w:r>
      <w:proofErr w:type="spellStart"/>
      <w:r w:rsidR="007B1E90" w:rsidRPr="00324AE7">
        <w:rPr>
          <w:rFonts w:ascii="Times New Roman" w:hAnsi="Times New Roman"/>
          <w:sz w:val="24"/>
          <w:szCs w:val="24"/>
        </w:rPr>
        <w:t>не</w:t>
      </w:r>
      <w:proofErr w:type="spellEnd"/>
      <w:r w:rsidR="007B1E90" w:rsidRPr="00324AE7">
        <w:rPr>
          <w:rFonts w:ascii="Times New Roman" w:hAnsi="Times New Roman"/>
          <w:sz w:val="24"/>
          <w:szCs w:val="24"/>
        </w:rPr>
        <w:t xml:space="preserve"> и </w:t>
      </w:r>
      <w:proofErr w:type="spellStart"/>
      <w:r w:rsidR="007B1E90" w:rsidRPr="00324AE7">
        <w:rPr>
          <w:rFonts w:ascii="Times New Roman" w:hAnsi="Times New Roman"/>
          <w:sz w:val="24"/>
          <w:szCs w:val="24"/>
        </w:rPr>
        <w:t>правно</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лице</w:t>
      </w:r>
      <w:proofErr w:type="spellEnd"/>
      <w:r w:rsidR="007B1E90" w:rsidRPr="00324AE7">
        <w:rPr>
          <w:rFonts w:ascii="Times New Roman" w:hAnsi="Times New Roman"/>
          <w:sz w:val="24"/>
          <w:szCs w:val="24"/>
          <w:lang w:val="mk-MK"/>
        </w:rPr>
        <w:t xml:space="preserve"> , што може да се утврди од праксата на Уставниот суд</w:t>
      </w:r>
      <w:r w:rsidR="007B1E90" w:rsidRPr="00324AE7">
        <w:rPr>
          <w:rStyle w:val="FootnoteReference"/>
          <w:rFonts w:ascii="Times New Roman" w:hAnsi="Times New Roman"/>
          <w:sz w:val="24"/>
          <w:szCs w:val="24"/>
        </w:rPr>
        <w:footnoteReference w:id="119"/>
      </w:r>
      <w:r w:rsidR="007B1E90" w:rsidRPr="00324AE7">
        <w:rPr>
          <w:rFonts w:ascii="Times New Roman" w:hAnsi="Times New Roman"/>
          <w:sz w:val="24"/>
          <w:szCs w:val="24"/>
          <w:lang w:val="mk-MK"/>
        </w:rPr>
        <w:t>.</w:t>
      </w:r>
      <w:r w:rsidR="001F20C2" w:rsidRPr="00324AE7">
        <w:rPr>
          <w:rFonts w:ascii="Times New Roman" w:hAnsi="Times New Roman"/>
          <w:sz w:val="24"/>
          <w:szCs w:val="24"/>
          <w:lang w:val="mk-MK"/>
        </w:rPr>
        <w:t xml:space="preserve"> Нејасно беше и дали странец може да</w:t>
      </w:r>
      <w:r w:rsidR="008D161B" w:rsidRPr="00324AE7">
        <w:rPr>
          <w:rFonts w:ascii="Times New Roman" w:hAnsi="Times New Roman"/>
          <w:sz w:val="24"/>
          <w:szCs w:val="24"/>
        </w:rPr>
        <w:t xml:space="preserve"> </w:t>
      </w:r>
      <w:r w:rsidR="008D161B" w:rsidRPr="00324AE7">
        <w:rPr>
          <w:rFonts w:ascii="Times New Roman" w:hAnsi="Times New Roman"/>
          <w:sz w:val="24"/>
          <w:szCs w:val="24"/>
          <w:lang w:val="mk-MK"/>
        </w:rPr>
        <w:t xml:space="preserve">поднесе барање за заштита на слободите и правата бидејќи може да се смета дека </w:t>
      </w:r>
      <w:r w:rsidR="007B1E90" w:rsidRPr="00324AE7">
        <w:rPr>
          <w:rFonts w:ascii="Times New Roman" w:hAnsi="Times New Roman"/>
          <w:sz w:val="24"/>
          <w:szCs w:val="24"/>
          <w:lang w:val="mk-MK"/>
        </w:rPr>
        <w:t xml:space="preserve">  странците не се </w:t>
      </w:r>
      <w:r w:rsidR="007B1E90" w:rsidRPr="00324AE7">
        <w:rPr>
          <w:rFonts w:ascii="Times New Roman" w:hAnsi="Times New Roman"/>
          <w:sz w:val="24"/>
          <w:szCs w:val="24"/>
        </w:rPr>
        <w:t>„</w:t>
      </w:r>
      <w:r w:rsidR="007B1E90" w:rsidRPr="00324AE7">
        <w:rPr>
          <w:rFonts w:ascii="Times New Roman" w:hAnsi="Times New Roman"/>
          <w:sz w:val="24"/>
          <w:szCs w:val="24"/>
          <w:lang w:val="mk-MK"/>
        </w:rPr>
        <w:t>граѓани</w:t>
      </w:r>
      <w:r w:rsidR="007B1E90" w:rsidRPr="00324AE7">
        <w:rPr>
          <w:rFonts w:ascii="Times New Roman" w:hAnsi="Times New Roman"/>
          <w:sz w:val="24"/>
          <w:szCs w:val="24"/>
        </w:rPr>
        <w:t>”</w:t>
      </w:r>
      <w:r w:rsidR="007B1E90" w:rsidRPr="00324AE7">
        <w:rPr>
          <w:rFonts w:ascii="Times New Roman" w:hAnsi="Times New Roman"/>
          <w:sz w:val="24"/>
          <w:szCs w:val="24"/>
          <w:lang w:val="mk-MK"/>
        </w:rPr>
        <w:t xml:space="preserve">  </w:t>
      </w:r>
      <w:r w:rsidR="008D161B" w:rsidRPr="00324AE7">
        <w:rPr>
          <w:rFonts w:ascii="Times New Roman" w:hAnsi="Times New Roman"/>
          <w:sz w:val="24"/>
          <w:szCs w:val="24"/>
          <w:lang w:val="mk-MK"/>
        </w:rPr>
        <w:t xml:space="preserve">иако </w:t>
      </w:r>
      <w:r w:rsidR="007B1E90" w:rsidRPr="00324AE7">
        <w:rPr>
          <w:rFonts w:ascii="Times New Roman" w:hAnsi="Times New Roman"/>
          <w:sz w:val="24"/>
          <w:szCs w:val="24"/>
          <w:lang w:val="mk-MK"/>
        </w:rPr>
        <w:t xml:space="preserve">таквото толкување сметаме дека е погрешно бидејќи согласно </w:t>
      </w:r>
      <w:proofErr w:type="spellStart"/>
      <w:r w:rsidR="007B1E90" w:rsidRPr="00324AE7">
        <w:rPr>
          <w:rFonts w:ascii="Times New Roman" w:hAnsi="Times New Roman"/>
          <w:sz w:val="24"/>
          <w:szCs w:val="24"/>
        </w:rPr>
        <w:t>чл</w:t>
      </w:r>
      <w:proofErr w:type="spellEnd"/>
      <w:r w:rsidR="007B1E90" w:rsidRPr="00324AE7">
        <w:rPr>
          <w:rFonts w:ascii="Times New Roman" w:hAnsi="Times New Roman"/>
          <w:sz w:val="24"/>
          <w:szCs w:val="24"/>
          <w:lang w:val="mk-MK"/>
        </w:rPr>
        <w:t>.</w:t>
      </w:r>
      <w:r w:rsidR="007B1E90" w:rsidRPr="00324AE7">
        <w:rPr>
          <w:rFonts w:ascii="Times New Roman" w:hAnsi="Times New Roman"/>
          <w:sz w:val="24"/>
          <w:szCs w:val="24"/>
        </w:rPr>
        <w:t xml:space="preserve"> 8 </w:t>
      </w:r>
      <w:proofErr w:type="spellStart"/>
      <w:r w:rsidR="007B1E90" w:rsidRPr="00324AE7">
        <w:rPr>
          <w:rFonts w:ascii="Times New Roman" w:hAnsi="Times New Roman"/>
          <w:sz w:val="24"/>
          <w:szCs w:val="24"/>
        </w:rPr>
        <w:t>ал</w:t>
      </w:r>
      <w:proofErr w:type="spellEnd"/>
      <w:r w:rsidR="007B1E90" w:rsidRPr="00324AE7">
        <w:rPr>
          <w:rFonts w:ascii="Times New Roman" w:hAnsi="Times New Roman"/>
          <w:sz w:val="24"/>
          <w:szCs w:val="24"/>
          <w:lang w:val="mk-MK"/>
        </w:rPr>
        <w:t>.</w:t>
      </w:r>
      <w:r w:rsidR="007B1E90" w:rsidRPr="00324AE7">
        <w:rPr>
          <w:rFonts w:ascii="Times New Roman" w:hAnsi="Times New Roman"/>
          <w:sz w:val="24"/>
          <w:szCs w:val="24"/>
        </w:rPr>
        <w:t xml:space="preserve">1 </w:t>
      </w:r>
      <w:proofErr w:type="spellStart"/>
      <w:r w:rsidR="007B1E90" w:rsidRPr="00324AE7">
        <w:rPr>
          <w:rFonts w:ascii="Times New Roman" w:hAnsi="Times New Roman"/>
          <w:sz w:val="24"/>
          <w:szCs w:val="24"/>
        </w:rPr>
        <w:t>од</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Уставот</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на</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државата</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темелна</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вредност</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на</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уставниот</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поредок</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се</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основните</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слободи</w:t>
      </w:r>
      <w:proofErr w:type="spellEnd"/>
      <w:r w:rsidR="007B1E90" w:rsidRPr="00324AE7">
        <w:rPr>
          <w:rFonts w:ascii="Times New Roman" w:hAnsi="Times New Roman"/>
          <w:sz w:val="24"/>
          <w:szCs w:val="24"/>
        </w:rPr>
        <w:t xml:space="preserve"> и </w:t>
      </w:r>
      <w:proofErr w:type="spellStart"/>
      <w:r w:rsidR="007B1E90" w:rsidRPr="00324AE7">
        <w:rPr>
          <w:rFonts w:ascii="Times New Roman" w:hAnsi="Times New Roman"/>
          <w:sz w:val="24"/>
          <w:szCs w:val="24"/>
        </w:rPr>
        <w:t>права</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на</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човекот</w:t>
      </w:r>
      <w:proofErr w:type="spellEnd"/>
      <w:r w:rsidR="007B1E90" w:rsidRPr="00324AE7">
        <w:rPr>
          <w:rFonts w:ascii="Times New Roman" w:hAnsi="Times New Roman"/>
          <w:sz w:val="24"/>
          <w:szCs w:val="24"/>
        </w:rPr>
        <w:t xml:space="preserve"> и </w:t>
      </w:r>
      <w:proofErr w:type="spellStart"/>
      <w:r w:rsidR="007B1E90" w:rsidRPr="00324AE7">
        <w:rPr>
          <w:rFonts w:ascii="Times New Roman" w:hAnsi="Times New Roman"/>
          <w:sz w:val="24"/>
          <w:szCs w:val="24"/>
        </w:rPr>
        <w:t>граѓанинот</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признати</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во</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меѓународното</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право</w:t>
      </w:r>
      <w:proofErr w:type="spellEnd"/>
      <w:r w:rsidR="007B1E90" w:rsidRPr="00324AE7">
        <w:rPr>
          <w:rFonts w:ascii="Times New Roman" w:hAnsi="Times New Roman"/>
          <w:sz w:val="24"/>
          <w:szCs w:val="24"/>
        </w:rPr>
        <w:t xml:space="preserve"> и </w:t>
      </w:r>
      <w:proofErr w:type="spellStart"/>
      <w:r w:rsidR="007B1E90" w:rsidRPr="00324AE7">
        <w:rPr>
          <w:rFonts w:ascii="Times New Roman" w:hAnsi="Times New Roman"/>
          <w:sz w:val="24"/>
          <w:szCs w:val="24"/>
        </w:rPr>
        <w:t>утврдени</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со</w:t>
      </w:r>
      <w:proofErr w:type="spellEnd"/>
      <w:r w:rsidR="007B1E90" w:rsidRPr="00324AE7">
        <w:rPr>
          <w:rFonts w:ascii="Times New Roman" w:hAnsi="Times New Roman"/>
          <w:sz w:val="24"/>
          <w:szCs w:val="24"/>
        </w:rPr>
        <w:t xml:space="preserve"> Уставот, а </w:t>
      </w:r>
      <w:proofErr w:type="spellStart"/>
      <w:r w:rsidR="007B1E90" w:rsidRPr="00324AE7">
        <w:rPr>
          <w:rFonts w:ascii="Times New Roman" w:hAnsi="Times New Roman"/>
          <w:sz w:val="24"/>
          <w:szCs w:val="24"/>
        </w:rPr>
        <w:t>во</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врска</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со</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чл</w:t>
      </w:r>
      <w:proofErr w:type="spellEnd"/>
      <w:r w:rsidR="007B1E90" w:rsidRPr="00324AE7">
        <w:rPr>
          <w:rFonts w:ascii="Times New Roman" w:hAnsi="Times New Roman"/>
          <w:sz w:val="24"/>
          <w:szCs w:val="24"/>
          <w:lang w:val="mk-MK"/>
        </w:rPr>
        <w:t>.</w:t>
      </w:r>
      <w:r w:rsidR="007B1E90" w:rsidRPr="00324AE7">
        <w:rPr>
          <w:rFonts w:ascii="Times New Roman" w:hAnsi="Times New Roman"/>
          <w:sz w:val="24"/>
          <w:szCs w:val="24"/>
        </w:rPr>
        <w:t xml:space="preserve"> 29 </w:t>
      </w:r>
      <w:proofErr w:type="spellStart"/>
      <w:r w:rsidR="007B1E90" w:rsidRPr="00324AE7">
        <w:rPr>
          <w:rFonts w:ascii="Times New Roman" w:hAnsi="Times New Roman"/>
          <w:sz w:val="24"/>
          <w:szCs w:val="24"/>
        </w:rPr>
        <w:t>од</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Уставот</w:t>
      </w:r>
      <w:proofErr w:type="spellEnd"/>
      <w:r w:rsidR="007B1E90" w:rsidRPr="00324AE7">
        <w:rPr>
          <w:rFonts w:ascii="Times New Roman" w:hAnsi="Times New Roman"/>
          <w:sz w:val="24"/>
          <w:szCs w:val="24"/>
          <w:lang w:val="mk-MK"/>
        </w:rPr>
        <w:t>,</w:t>
      </w:r>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според</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кој</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странците</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во</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оваа</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земја</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уживаат</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слободи</w:t>
      </w:r>
      <w:proofErr w:type="spellEnd"/>
      <w:r w:rsidR="007B1E90" w:rsidRPr="00324AE7">
        <w:rPr>
          <w:rFonts w:ascii="Times New Roman" w:hAnsi="Times New Roman"/>
          <w:sz w:val="24"/>
          <w:szCs w:val="24"/>
        </w:rPr>
        <w:t xml:space="preserve"> и </w:t>
      </w:r>
      <w:proofErr w:type="spellStart"/>
      <w:r w:rsidR="007B1E90" w:rsidRPr="00324AE7">
        <w:rPr>
          <w:rFonts w:ascii="Times New Roman" w:hAnsi="Times New Roman"/>
          <w:sz w:val="24"/>
          <w:szCs w:val="24"/>
        </w:rPr>
        <w:t>права</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гарантирани</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со</w:t>
      </w:r>
      <w:proofErr w:type="spellEnd"/>
      <w:r w:rsidR="007B1E90" w:rsidRPr="00324AE7">
        <w:rPr>
          <w:rFonts w:ascii="Times New Roman" w:hAnsi="Times New Roman"/>
          <w:sz w:val="24"/>
          <w:szCs w:val="24"/>
        </w:rPr>
        <w:t xml:space="preserve"> Уставот, </w:t>
      </w:r>
      <w:proofErr w:type="spellStart"/>
      <w:r w:rsidR="007B1E90" w:rsidRPr="00324AE7">
        <w:rPr>
          <w:rFonts w:ascii="Times New Roman" w:hAnsi="Times New Roman"/>
          <w:sz w:val="24"/>
          <w:szCs w:val="24"/>
        </w:rPr>
        <w:t>под</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услови</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утврдени</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со</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закон</w:t>
      </w:r>
      <w:proofErr w:type="spellEnd"/>
      <w:r w:rsidR="007B1E90" w:rsidRPr="00324AE7">
        <w:rPr>
          <w:rFonts w:ascii="Times New Roman" w:hAnsi="Times New Roman"/>
          <w:sz w:val="24"/>
          <w:szCs w:val="24"/>
        </w:rPr>
        <w:t xml:space="preserve"> и </w:t>
      </w:r>
      <w:proofErr w:type="spellStart"/>
      <w:r w:rsidR="007B1E90" w:rsidRPr="00324AE7">
        <w:rPr>
          <w:rFonts w:ascii="Times New Roman" w:hAnsi="Times New Roman"/>
          <w:sz w:val="24"/>
          <w:szCs w:val="24"/>
        </w:rPr>
        <w:t>меѓународни</w:t>
      </w:r>
      <w:proofErr w:type="spellEnd"/>
      <w:r w:rsidR="007B1E90" w:rsidRPr="00324AE7">
        <w:rPr>
          <w:rFonts w:ascii="Times New Roman" w:hAnsi="Times New Roman"/>
          <w:sz w:val="24"/>
          <w:szCs w:val="24"/>
        </w:rPr>
        <w:t xml:space="preserve"> </w:t>
      </w:r>
      <w:proofErr w:type="spellStart"/>
      <w:r w:rsidR="007B1E90" w:rsidRPr="00324AE7">
        <w:rPr>
          <w:rFonts w:ascii="Times New Roman" w:hAnsi="Times New Roman"/>
          <w:sz w:val="24"/>
          <w:szCs w:val="24"/>
        </w:rPr>
        <w:t>договори</w:t>
      </w:r>
      <w:proofErr w:type="spellEnd"/>
      <w:r w:rsidR="007B1E90" w:rsidRPr="00324AE7">
        <w:rPr>
          <w:rFonts w:ascii="Times New Roman" w:hAnsi="Times New Roman"/>
          <w:sz w:val="24"/>
          <w:szCs w:val="24"/>
          <w:lang w:val="mk-MK"/>
        </w:rPr>
        <w:t xml:space="preserve">. </w:t>
      </w:r>
    </w:p>
    <w:p w14:paraId="42A9759E" w14:textId="77777777" w:rsidR="000F45DF" w:rsidRDefault="000F45DF" w:rsidP="00D30AB3">
      <w:pPr>
        <w:spacing w:after="200"/>
        <w:ind w:firstLine="720"/>
        <w:jc w:val="both"/>
        <w:rPr>
          <w:rFonts w:ascii="Times New Roman" w:hAnsi="Times New Roman"/>
          <w:sz w:val="24"/>
          <w:szCs w:val="24"/>
          <w:lang w:val="mk-MK"/>
        </w:rPr>
      </w:pPr>
      <w:r w:rsidRPr="00324AE7">
        <w:rPr>
          <w:rFonts w:ascii="Times New Roman" w:hAnsi="Times New Roman"/>
          <w:sz w:val="24"/>
          <w:szCs w:val="24"/>
          <w:lang w:val="mk-MK"/>
        </w:rPr>
        <w:t>По однос на прашањето за признавање на правните лица како легитимни учесници во постапката, судијата Игор Спирковски има дадено свое издвоено мислење</w:t>
      </w:r>
      <w:r w:rsidRPr="00324AE7">
        <w:rPr>
          <w:rStyle w:val="FootnoteReference"/>
          <w:rFonts w:ascii="Times New Roman" w:hAnsi="Times New Roman"/>
          <w:sz w:val="24"/>
          <w:szCs w:val="24"/>
          <w:lang w:val="mk-MK"/>
        </w:rPr>
        <w:footnoteReference w:id="120"/>
      </w:r>
      <w:r w:rsidRPr="00324AE7">
        <w:rPr>
          <w:rFonts w:ascii="Times New Roman" w:hAnsi="Times New Roman"/>
          <w:sz w:val="24"/>
          <w:szCs w:val="24"/>
          <w:lang w:val="mk-MK"/>
        </w:rPr>
        <w:t xml:space="preserve"> во кое  констатира дека: </w:t>
      </w:r>
      <w:r w:rsidR="005829B3" w:rsidRPr="00324AE7">
        <w:rPr>
          <w:rFonts w:ascii="Times New Roman" w:hAnsi="Times New Roman"/>
          <w:sz w:val="24"/>
          <w:szCs w:val="24"/>
          <w:lang w:val="mk-MK"/>
        </w:rPr>
        <w:t>„</w:t>
      </w:r>
      <w:r w:rsidRPr="00324AE7">
        <w:rPr>
          <w:rFonts w:ascii="Times New Roman" w:hAnsi="Times New Roman"/>
          <w:sz w:val="24"/>
          <w:szCs w:val="24"/>
          <w:lang w:val="mk-MK"/>
        </w:rPr>
        <w:t>..</w:t>
      </w:r>
      <w:r w:rsidR="00414E1B" w:rsidRPr="00324AE7">
        <w:rPr>
          <w:rFonts w:ascii="Times New Roman" w:hAnsi="Times New Roman"/>
          <w:sz w:val="24"/>
          <w:szCs w:val="24"/>
          <w:lang w:val="mk-MK"/>
        </w:rPr>
        <w:t>.</w:t>
      </w:r>
      <w:r w:rsidR="003F0AEB">
        <w:rPr>
          <w:rFonts w:ascii="Times New Roman" w:hAnsi="Times New Roman"/>
          <w:sz w:val="24"/>
          <w:szCs w:val="24"/>
          <w:lang w:val="mk-MK"/>
        </w:rPr>
        <w:t xml:space="preserve"> </w:t>
      </w:r>
      <w:r w:rsidRPr="00324AE7">
        <w:rPr>
          <w:rFonts w:ascii="Times New Roman" w:hAnsi="Times New Roman"/>
          <w:sz w:val="24"/>
          <w:szCs w:val="24"/>
          <w:lang w:val="mk-MK"/>
        </w:rPr>
        <w:t>пред овој Суд се поставува прашањето  за признавање на активна легитимација во постапката за заштита  на  човековите права и слободи кои имаат  колективен аспект, како што се слободата  на вероисповед и слобода за политичко  организирање и делување, кои ги штити Уставниот суд согласно чл.110 од Уставот на РСМ. Во овие случаи заштитата на слободите и правата на човекот и граѓанинот кои се остваруваат преку формирање на религиозни заедници или по</w:t>
      </w:r>
      <w:r w:rsidR="00414E1B" w:rsidRPr="00324AE7">
        <w:rPr>
          <w:rFonts w:ascii="Times New Roman" w:hAnsi="Times New Roman"/>
          <w:sz w:val="24"/>
          <w:szCs w:val="24"/>
          <w:lang w:val="mk-MK"/>
        </w:rPr>
        <w:t>литички партии и нивно делување</w:t>
      </w:r>
      <w:r w:rsidRPr="00324AE7">
        <w:rPr>
          <w:rFonts w:ascii="Times New Roman" w:hAnsi="Times New Roman"/>
          <w:sz w:val="24"/>
          <w:szCs w:val="24"/>
          <w:lang w:val="mk-MK"/>
        </w:rPr>
        <w:t>, не може да се сведе на еден поединец, како што и нивната повреда не може да постои во однос на еден поединец, а истовремено да не постои и за останатите лица на таа организација</w:t>
      </w:r>
      <w:r w:rsidRPr="00324AE7">
        <w:rPr>
          <w:rStyle w:val="FootnoteReference"/>
          <w:rFonts w:ascii="Times New Roman" w:hAnsi="Times New Roman"/>
          <w:sz w:val="24"/>
          <w:szCs w:val="24"/>
          <w:lang w:val="mk-MK"/>
        </w:rPr>
        <w:footnoteReference w:id="121"/>
      </w:r>
      <w:r w:rsidRPr="00324AE7">
        <w:rPr>
          <w:rFonts w:ascii="Times New Roman" w:hAnsi="Times New Roman"/>
          <w:sz w:val="24"/>
          <w:szCs w:val="24"/>
          <w:lang w:val="mk-MK"/>
        </w:rPr>
        <w:t xml:space="preserve">. Од праксата на Уставниот суд </w:t>
      </w:r>
      <w:r w:rsidR="00324AE7" w:rsidRPr="00324AE7">
        <w:rPr>
          <w:rFonts w:ascii="Times New Roman" w:hAnsi="Times New Roman"/>
          <w:sz w:val="24"/>
          <w:szCs w:val="24"/>
          <w:lang w:val="mk-MK"/>
        </w:rPr>
        <w:t xml:space="preserve">пред донесување на новиот Акт на Уставниот суд </w:t>
      </w:r>
      <w:r w:rsidRPr="00324AE7">
        <w:rPr>
          <w:rFonts w:ascii="Times New Roman" w:hAnsi="Times New Roman"/>
          <w:sz w:val="24"/>
          <w:szCs w:val="24"/>
          <w:lang w:val="mk-MK"/>
        </w:rPr>
        <w:t>може да заклучиме дека поим</w:t>
      </w:r>
      <w:r w:rsidR="00414E1B" w:rsidRPr="00324AE7">
        <w:rPr>
          <w:rFonts w:ascii="Times New Roman" w:hAnsi="Times New Roman"/>
          <w:sz w:val="24"/>
          <w:szCs w:val="24"/>
          <w:lang w:val="mk-MK"/>
        </w:rPr>
        <w:t>от</w:t>
      </w:r>
      <w:r w:rsidRPr="00324AE7">
        <w:rPr>
          <w:rFonts w:ascii="Times New Roman" w:hAnsi="Times New Roman"/>
          <w:sz w:val="24"/>
          <w:szCs w:val="24"/>
          <w:lang w:val="mk-MK"/>
        </w:rPr>
        <w:t xml:space="preserve"> </w:t>
      </w:r>
      <w:r w:rsidR="00414E1B" w:rsidRPr="00324AE7">
        <w:rPr>
          <w:rFonts w:ascii="Times New Roman" w:hAnsi="Times New Roman"/>
          <w:sz w:val="24"/>
          <w:szCs w:val="24"/>
        </w:rPr>
        <w:t>„</w:t>
      </w:r>
      <w:r w:rsidRPr="00324AE7">
        <w:rPr>
          <w:rFonts w:ascii="Times New Roman" w:hAnsi="Times New Roman"/>
          <w:sz w:val="24"/>
          <w:szCs w:val="24"/>
          <w:lang w:val="mk-MK"/>
        </w:rPr>
        <w:t>граѓанин</w:t>
      </w:r>
      <w:r w:rsidRPr="00324AE7">
        <w:rPr>
          <w:rFonts w:ascii="Times New Roman" w:hAnsi="Times New Roman"/>
          <w:sz w:val="24"/>
          <w:szCs w:val="24"/>
        </w:rPr>
        <w:t>”</w:t>
      </w:r>
      <w:r w:rsidRPr="00324AE7">
        <w:rPr>
          <w:rFonts w:ascii="Times New Roman" w:hAnsi="Times New Roman"/>
          <w:sz w:val="24"/>
          <w:szCs w:val="24"/>
          <w:lang w:val="mk-MK"/>
        </w:rPr>
        <w:t xml:space="preserve"> </w:t>
      </w:r>
      <w:r w:rsidR="005829B3" w:rsidRPr="00324AE7">
        <w:rPr>
          <w:rFonts w:ascii="Times New Roman" w:hAnsi="Times New Roman"/>
          <w:sz w:val="24"/>
          <w:szCs w:val="24"/>
          <w:lang w:val="mk-MK"/>
        </w:rPr>
        <w:t xml:space="preserve">судот </w:t>
      </w:r>
      <w:r w:rsidRPr="00324AE7">
        <w:rPr>
          <w:rFonts w:ascii="Times New Roman" w:hAnsi="Times New Roman"/>
          <w:sz w:val="24"/>
          <w:szCs w:val="24"/>
          <w:lang w:val="mk-MK"/>
        </w:rPr>
        <w:t>го толкува ограничен</w:t>
      </w:r>
      <w:r w:rsidR="00F15D47" w:rsidRPr="00324AE7">
        <w:rPr>
          <w:rFonts w:ascii="Times New Roman" w:hAnsi="Times New Roman"/>
          <w:sz w:val="24"/>
          <w:szCs w:val="24"/>
          <w:lang w:val="mk-MK"/>
        </w:rPr>
        <w:t>о</w:t>
      </w:r>
      <w:r w:rsidRPr="00324AE7">
        <w:rPr>
          <w:rFonts w:ascii="Times New Roman" w:hAnsi="Times New Roman"/>
          <w:sz w:val="24"/>
          <w:szCs w:val="24"/>
          <w:lang w:val="mk-MK"/>
        </w:rPr>
        <w:t xml:space="preserve"> и дека барањето за заштита на слободите и правата</w:t>
      </w:r>
      <w:r w:rsidR="00414E1B" w:rsidRPr="00324AE7">
        <w:rPr>
          <w:rFonts w:ascii="Times New Roman" w:hAnsi="Times New Roman"/>
          <w:sz w:val="24"/>
          <w:szCs w:val="24"/>
          <w:lang w:val="mk-MK"/>
        </w:rPr>
        <w:t>,</w:t>
      </w:r>
      <w:r w:rsidRPr="00324AE7">
        <w:rPr>
          <w:rFonts w:ascii="Times New Roman" w:hAnsi="Times New Roman"/>
          <w:sz w:val="24"/>
          <w:szCs w:val="24"/>
          <w:lang w:val="mk-MK"/>
        </w:rPr>
        <w:t xml:space="preserve"> доколку е поднесено од политичка партија</w:t>
      </w:r>
      <w:r w:rsidR="00414E1B" w:rsidRPr="00324AE7">
        <w:rPr>
          <w:rFonts w:ascii="Times New Roman" w:hAnsi="Times New Roman"/>
          <w:sz w:val="24"/>
          <w:szCs w:val="24"/>
          <w:lang w:val="mk-MK"/>
        </w:rPr>
        <w:t xml:space="preserve"> - </w:t>
      </w:r>
      <w:r w:rsidRPr="00324AE7">
        <w:rPr>
          <w:rFonts w:ascii="Times New Roman" w:hAnsi="Times New Roman"/>
          <w:sz w:val="24"/>
          <w:szCs w:val="24"/>
          <w:lang w:val="mk-MK"/>
        </w:rPr>
        <w:t>истото ќе биде одбиено</w:t>
      </w:r>
      <w:r w:rsidR="00414E1B" w:rsidRPr="00324AE7">
        <w:rPr>
          <w:rFonts w:ascii="Times New Roman" w:hAnsi="Times New Roman"/>
          <w:sz w:val="24"/>
          <w:szCs w:val="24"/>
          <w:lang w:val="mk-MK"/>
        </w:rPr>
        <w:t>,</w:t>
      </w:r>
      <w:r w:rsidRPr="00324AE7">
        <w:rPr>
          <w:rFonts w:ascii="Times New Roman" w:hAnsi="Times New Roman"/>
          <w:sz w:val="24"/>
          <w:szCs w:val="24"/>
          <w:lang w:val="mk-MK"/>
        </w:rPr>
        <w:t xml:space="preserve"> иако повредата влијае на сите членови на политичката партија тоа мора да биде поднесено од поединец</w:t>
      </w:r>
      <w:r w:rsidRPr="00324AE7">
        <w:rPr>
          <w:rStyle w:val="FootnoteReference"/>
          <w:rFonts w:ascii="Times New Roman" w:hAnsi="Times New Roman"/>
          <w:sz w:val="24"/>
          <w:szCs w:val="24"/>
          <w:lang w:val="mk-MK"/>
        </w:rPr>
        <w:footnoteReference w:id="122"/>
      </w:r>
      <w:r w:rsidR="00CF0ED9" w:rsidRPr="00324AE7">
        <w:rPr>
          <w:rFonts w:ascii="Times New Roman" w:hAnsi="Times New Roman"/>
          <w:sz w:val="24"/>
          <w:szCs w:val="24"/>
          <w:lang w:val="mk-MK"/>
        </w:rPr>
        <w:t>.</w:t>
      </w:r>
      <w:r w:rsidRPr="00324AE7">
        <w:rPr>
          <w:rFonts w:ascii="Times New Roman" w:hAnsi="Times New Roman"/>
          <w:sz w:val="24"/>
          <w:szCs w:val="24"/>
          <w:lang w:val="mk-MK"/>
        </w:rPr>
        <w:t xml:space="preserve"> Што значи дека на правните лица и </w:t>
      </w:r>
      <w:r w:rsidRPr="00324AE7">
        <w:rPr>
          <w:rFonts w:ascii="Times New Roman" w:hAnsi="Times New Roman"/>
          <w:sz w:val="24"/>
          <w:szCs w:val="24"/>
          <w:lang w:val="mk-MK"/>
        </w:rPr>
        <w:lastRenderedPageBreak/>
        <w:t>политичките партии не им се признава</w:t>
      </w:r>
      <w:r w:rsidR="00324AE7" w:rsidRPr="00324AE7">
        <w:rPr>
          <w:rFonts w:ascii="Times New Roman" w:hAnsi="Times New Roman"/>
          <w:sz w:val="24"/>
          <w:szCs w:val="24"/>
          <w:lang w:val="mk-MK"/>
        </w:rPr>
        <w:t>ше</w:t>
      </w:r>
      <w:r w:rsidRPr="00324AE7">
        <w:rPr>
          <w:rFonts w:ascii="Times New Roman" w:hAnsi="Times New Roman"/>
          <w:sz w:val="24"/>
          <w:szCs w:val="24"/>
          <w:lang w:val="mk-MK"/>
        </w:rPr>
        <w:t xml:space="preserve"> активна процесна легитимац</w:t>
      </w:r>
      <w:r w:rsidR="00CF0ED9" w:rsidRPr="00324AE7">
        <w:rPr>
          <w:rFonts w:ascii="Times New Roman" w:hAnsi="Times New Roman"/>
          <w:sz w:val="24"/>
          <w:szCs w:val="24"/>
          <w:lang w:val="mk-MK"/>
        </w:rPr>
        <w:t xml:space="preserve">ија за поведување на постапката, </w:t>
      </w:r>
      <w:r w:rsidRPr="00324AE7">
        <w:rPr>
          <w:rFonts w:ascii="Times New Roman" w:hAnsi="Times New Roman"/>
          <w:sz w:val="24"/>
          <w:szCs w:val="24"/>
          <w:lang w:val="mk-MK"/>
        </w:rPr>
        <w:t>односно</w:t>
      </w:r>
      <w:r w:rsidR="00CF0ED9" w:rsidRPr="00324AE7">
        <w:rPr>
          <w:rFonts w:ascii="Times New Roman" w:hAnsi="Times New Roman"/>
          <w:sz w:val="24"/>
          <w:szCs w:val="24"/>
          <w:lang w:val="mk-MK"/>
        </w:rPr>
        <w:t>,</w:t>
      </w:r>
      <w:r w:rsidRPr="00324AE7">
        <w:rPr>
          <w:rFonts w:ascii="Times New Roman" w:hAnsi="Times New Roman"/>
          <w:sz w:val="24"/>
          <w:szCs w:val="24"/>
          <w:lang w:val="mk-MK"/>
        </w:rPr>
        <w:t xml:space="preserve"> за поднесување на барање за заштита на слободите и правата.</w:t>
      </w:r>
      <w:r w:rsidRPr="00606199">
        <w:rPr>
          <w:rFonts w:ascii="Times New Roman" w:hAnsi="Times New Roman"/>
          <w:sz w:val="24"/>
          <w:szCs w:val="24"/>
          <w:lang w:val="mk-MK"/>
        </w:rPr>
        <w:t xml:space="preserve"> </w:t>
      </w:r>
      <w:r w:rsidR="00271F61">
        <w:rPr>
          <w:rStyle w:val="FootnoteReference"/>
          <w:rFonts w:ascii="Times New Roman" w:hAnsi="Times New Roman"/>
          <w:sz w:val="24"/>
          <w:szCs w:val="24"/>
          <w:lang w:val="mk-MK"/>
        </w:rPr>
        <w:footnoteReference w:id="123"/>
      </w:r>
    </w:p>
    <w:p w14:paraId="7A1213D9" w14:textId="77777777" w:rsidR="008936BA" w:rsidRDefault="0075579F" w:rsidP="00D30AB3">
      <w:pPr>
        <w:spacing w:after="200"/>
        <w:jc w:val="both"/>
        <w:rPr>
          <w:rFonts w:ascii="Times New Roman" w:hAnsi="Times New Roman"/>
          <w:sz w:val="24"/>
          <w:szCs w:val="24"/>
          <w:lang w:val="mk-MK"/>
        </w:rPr>
      </w:pPr>
      <w:r>
        <w:rPr>
          <w:rFonts w:ascii="Times New Roman" w:hAnsi="Times New Roman"/>
          <w:sz w:val="24"/>
          <w:szCs w:val="24"/>
          <w:lang w:val="mk-MK"/>
        </w:rPr>
        <w:tab/>
      </w:r>
      <w:r w:rsidRPr="003F0AEB">
        <w:rPr>
          <w:rFonts w:ascii="Times New Roman" w:hAnsi="Times New Roman"/>
          <w:sz w:val="24"/>
          <w:szCs w:val="24"/>
          <w:lang w:val="mk-MK"/>
        </w:rPr>
        <w:t>Но, ваквата пракса се применувала до донесување на новиот Акт на Уставниот суд на РСМ</w:t>
      </w:r>
      <w:r w:rsidRPr="003F0AEB">
        <w:rPr>
          <w:rStyle w:val="FootnoteReference"/>
          <w:rFonts w:ascii="Times New Roman" w:hAnsi="Times New Roman"/>
          <w:sz w:val="24"/>
          <w:szCs w:val="24"/>
          <w:lang w:val="mk-MK"/>
        </w:rPr>
        <w:footnoteReference w:id="124"/>
      </w:r>
      <w:r w:rsidRPr="003F0AEB">
        <w:rPr>
          <w:rFonts w:ascii="Times New Roman" w:hAnsi="Times New Roman"/>
          <w:sz w:val="24"/>
          <w:szCs w:val="24"/>
          <w:lang w:val="mk-MK"/>
        </w:rPr>
        <w:t xml:space="preserve"> во 2024 година со кој е изменет членот кој предвидува кои лица имаат право да поднесат барање за заштита на слободите и правата и сега наместо </w:t>
      </w:r>
      <w:r w:rsidRPr="003F0AEB">
        <w:rPr>
          <w:rFonts w:ascii="Times New Roman" w:hAnsi="Times New Roman"/>
          <w:sz w:val="24"/>
          <w:szCs w:val="24"/>
        </w:rPr>
        <w:t>“</w:t>
      </w:r>
      <w:r w:rsidRPr="003F0AEB">
        <w:rPr>
          <w:rFonts w:ascii="Times New Roman" w:hAnsi="Times New Roman"/>
          <w:sz w:val="24"/>
          <w:szCs w:val="24"/>
          <w:lang w:val="mk-MK"/>
        </w:rPr>
        <w:t>секој граѓанин</w:t>
      </w:r>
      <w:r w:rsidRPr="003F0AEB">
        <w:rPr>
          <w:rFonts w:ascii="Times New Roman" w:hAnsi="Times New Roman"/>
          <w:sz w:val="24"/>
          <w:szCs w:val="24"/>
        </w:rPr>
        <w:t>”</w:t>
      </w:r>
      <w:r w:rsidRPr="003F0AEB">
        <w:rPr>
          <w:rFonts w:ascii="Times New Roman" w:hAnsi="Times New Roman"/>
          <w:sz w:val="24"/>
          <w:szCs w:val="24"/>
          <w:lang w:val="mk-MK"/>
        </w:rPr>
        <w:t xml:space="preserve"> како што гласеше во чл.51 од Деловникот, чл.53 од Актот на Уставниот суд на РСМ гласи </w:t>
      </w:r>
      <w:r w:rsidRPr="003F0AEB">
        <w:rPr>
          <w:rFonts w:ascii="Times New Roman" w:hAnsi="Times New Roman"/>
          <w:sz w:val="24"/>
          <w:szCs w:val="24"/>
        </w:rPr>
        <w:t>“</w:t>
      </w:r>
      <w:r w:rsidRPr="003F0AEB">
        <w:rPr>
          <w:rFonts w:ascii="Times New Roman" w:hAnsi="Times New Roman"/>
          <w:sz w:val="24"/>
          <w:szCs w:val="24"/>
          <w:lang w:val="mk-MK"/>
        </w:rPr>
        <w:t>секое физичко и правно лице ...</w:t>
      </w:r>
      <w:r w:rsidRPr="003F0AEB">
        <w:rPr>
          <w:rFonts w:ascii="Times New Roman" w:hAnsi="Times New Roman"/>
          <w:sz w:val="24"/>
          <w:szCs w:val="24"/>
        </w:rPr>
        <w:t>”</w:t>
      </w:r>
      <w:r w:rsidR="008D330D" w:rsidRPr="003F0AEB">
        <w:rPr>
          <w:rFonts w:ascii="Times New Roman" w:hAnsi="Times New Roman"/>
          <w:sz w:val="24"/>
          <w:szCs w:val="24"/>
          <w:lang w:val="mk-MK"/>
        </w:rPr>
        <w:t xml:space="preserve">, што значи дека од донесување на новиот Акт Уставниот суд му дава право на секое физичко и правно лице да може да поднесе барање за зашштита на слободите и правата. </w:t>
      </w:r>
      <w:r w:rsidRPr="003F0AEB">
        <w:rPr>
          <w:rFonts w:ascii="Times New Roman" w:hAnsi="Times New Roman"/>
          <w:sz w:val="24"/>
          <w:szCs w:val="24"/>
          <w:lang w:val="mk-MK"/>
        </w:rPr>
        <w:t xml:space="preserve"> </w:t>
      </w:r>
      <w:r w:rsidR="00271F61" w:rsidRPr="003F0AEB">
        <w:rPr>
          <w:rFonts w:ascii="Times New Roman" w:hAnsi="Times New Roman"/>
          <w:sz w:val="24"/>
          <w:szCs w:val="24"/>
          <w:lang w:val="mk-MK"/>
        </w:rPr>
        <w:t>Согласно ст.2 од чл.53 од новиот Акт на Уставниот суд б</w:t>
      </w:r>
      <w:proofErr w:type="spellStart"/>
      <w:r w:rsidR="00324AE7" w:rsidRPr="003F0AEB">
        <w:rPr>
          <w:rFonts w:ascii="Times New Roman" w:hAnsi="Times New Roman"/>
          <w:sz w:val="24"/>
          <w:szCs w:val="24"/>
        </w:rPr>
        <w:t>арањето</w:t>
      </w:r>
      <w:proofErr w:type="spellEnd"/>
      <w:r w:rsidR="00324AE7" w:rsidRPr="003F0AEB">
        <w:rPr>
          <w:rFonts w:ascii="Times New Roman" w:hAnsi="Times New Roman"/>
          <w:sz w:val="24"/>
          <w:szCs w:val="24"/>
        </w:rPr>
        <w:t xml:space="preserve"> </w:t>
      </w:r>
      <w:proofErr w:type="spellStart"/>
      <w:r w:rsidR="00324AE7" w:rsidRPr="003F0AEB">
        <w:rPr>
          <w:rFonts w:ascii="Times New Roman" w:hAnsi="Times New Roman"/>
          <w:sz w:val="24"/>
          <w:szCs w:val="24"/>
        </w:rPr>
        <w:t>во</w:t>
      </w:r>
      <w:proofErr w:type="spellEnd"/>
      <w:r w:rsidR="00324AE7" w:rsidRPr="003F0AEB">
        <w:rPr>
          <w:rFonts w:ascii="Times New Roman" w:hAnsi="Times New Roman"/>
          <w:sz w:val="24"/>
          <w:szCs w:val="24"/>
        </w:rPr>
        <w:t xml:space="preserve"> </w:t>
      </w:r>
      <w:proofErr w:type="spellStart"/>
      <w:r w:rsidR="00324AE7" w:rsidRPr="003F0AEB">
        <w:rPr>
          <w:rFonts w:ascii="Times New Roman" w:hAnsi="Times New Roman"/>
          <w:sz w:val="24"/>
          <w:szCs w:val="24"/>
        </w:rPr>
        <w:t>име</w:t>
      </w:r>
      <w:proofErr w:type="spellEnd"/>
      <w:r w:rsidR="00324AE7" w:rsidRPr="003F0AEB">
        <w:rPr>
          <w:rFonts w:ascii="Times New Roman" w:hAnsi="Times New Roman"/>
          <w:sz w:val="24"/>
          <w:szCs w:val="24"/>
        </w:rPr>
        <w:t xml:space="preserve"> и </w:t>
      </w:r>
      <w:proofErr w:type="spellStart"/>
      <w:r w:rsidR="00324AE7" w:rsidRPr="003F0AEB">
        <w:rPr>
          <w:rFonts w:ascii="Times New Roman" w:hAnsi="Times New Roman"/>
          <w:sz w:val="24"/>
          <w:szCs w:val="24"/>
        </w:rPr>
        <w:t>за</w:t>
      </w:r>
      <w:proofErr w:type="spellEnd"/>
      <w:r w:rsidR="00324AE7" w:rsidRPr="003F0AEB">
        <w:rPr>
          <w:rFonts w:ascii="Times New Roman" w:hAnsi="Times New Roman"/>
          <w:sz w:val="24"/>
          <w:szCs w:val="24"/>
        </w:rPr>
        <w:t xml:space="preserve"> </w:t>
      </w:r>
      <w:proofErr w:type="spellStart"/>
      <w:r w:rsidR="00324AE7" w:rsidRPr="003F0AEB">
        <w:rPr>
          <w:rFonts w:ascii="Times New Roman" w:hAnsi="Times New Roman"/>
          <w:sz w:val="24"/>
          <w:szCs w:val="24"/>
        </w:rPr>
        <w:t>сметка</w:t>
      </w:r>
      <w:proofErr w:type="spellEnd"/>
      <w:r w:rsidR="00324AE7" w:rsidRPr="003F0AEB">
        <w:rPr>
          <w:rFonts w:ascii="Times New Roman" w:hAnsi="Times New Roman"/>
          <w:sz w:val="24"/>
          <w:szCs w:val="24"/>
        </w:rPr>
        <w:t xml:space="preserve"> </w:t>
      </w:r>
      <w:proofErr w:type="spellStart"/>
      <w:r w:rsidR="00324AE7" w:rsidRPr="003F0AEB">
        <w:rPr>
          <w:rFonts w:ascii="Times New Roman" w:hAnsi="Times New Roman"/>
          <w:sz w:val="24"/>
          <w:szCs w:val="24"/>
        </w:rPr>
        <w:t>на</w:t>
      </w:r>
      <w:proofErr w:type="spellEnd"/>
      <w:r w:rsidR="00324AE7" w:rsidRPr="003F0AEB">
        <w:rPr>
          <w:rFonts w:ascii="Times New Roman" w:hAnsi="Times New Roman"/>
          <w:sz w:val="24"/>
          <w:szCs w:val="24"/>
        </w:rPr>
        <w:t xml:space="preserve"> </w:t>
      </w:r>
      <w:proofErr w:type="spellStart"/>
      <w:r w:rsidR="00324AE7" w:rsidRPr="003F0AEB">
        <w:rPr>
          <w:rFonts w:ascii="Times New Roman" w:hAnsi="Times New Roman"/>
          <w:sz w:val="24"/>
          <w:szCs w:val="24"/>
        </w:rPr>
        <w:t>друго</w:t>
      </w:r>
      <w:proofErr w:type="spellEnd"/>
      <w:r w:rsidR="00324AE7" w:rsidRPr="003F0AEB">
        <w:rPr>
          <w:rFonts w:ascii="Times New Roman" w:hAnsi="Times New Roman"/>
          <w:sz w:val="24"/>
          <w:szCs w:val="24"/>
        </w:rPr>
        <w:t xml:space="preserve"> </w:t>
      </w:r>
      <w:proofErr w:type="spellStart"/>
      <w:r w:rsidR="00324AE7" w:rsidRPr="003F0AEB">
        <w:rPr>
          <w:rFonts w:ascii="Times New Roman" w:hAnsi="Times New Roman"/>
          <w:sz w:val="24"/>
          <w:szCs w:val="24"/>
        </w:rPr>
        <w:t>лице</w:t>
      </w:r>
      <w:proofErr w:type="spellEnd"/>
      <w:r w:rsidR="00324AE7" w:rsidRPr="003F0AEB">
        <w:rPr>
          <w:rFonts w:ascii="Times New Roman" w:hAnsi="Times New Roman"/>
          <w:sz w:val="24"/>
          <w:szCs w:val="24"/>
        </w:rPr>
        <w:t xml:space="preserve"> </w:t>
      </w:r>
      <w:proofErr w:type="spellStart"/>
      <w:r w:rsidR="00324AE7" w:rsidRPr="003F0AEB">
        <w:rPr>
          <w:rFonts w:ascii="Times New Roman" w:hAnsi="Times New Roman"/>
          <w:sz w:val="24"/>
          <w:szCs w:val="24"/>
        </w:rPr>
        <w:t>може</w:t>
      </w:r>
      <w:proofErr w:type="spellEnd"/>
      <w:r w:rsidR="00324AE7" w:rsidRPr="003F0AEB">
        <w:rPr>
          <w:rFonts w:ascii="Times New Roman" w:hAnsi="Times New Roman"/>
          <w:sz w:val="24"/>
          <w:szCs w:val="24"/>
        </w:rPr>
        <w:t xml:space="preserve"> </w:t>
      </w:r>
      <w:proofErr w:type="spellStart"/>
      <w:r w:rsidR="00324AE7" w:rsidRPr="003F0AEB">
        <w:rPr>
          <w:rFonts w:ascii="Times New Roman" w:hAnsi="Times New Roman"/>
          <w:sz w:val="24"/>
          <w:szCs w:val="24"/>
        </w:rPr>
        <w:t>да</w:t>
      </w:r>
      <w:proofErr w:type="spellEnd"/>
      <w:r w:rsidR="00324AE7" w:rsidRPr="003F0AEB">
        <w:rPr>
          <w:rFonts w:ascii="Times New Roman" w:hAnsi="Times New Roman"/>
          <w:sz w:val="24"/>
          <w:szCs w:val="24"/>
        </w:rPr>
        <w:t xml:space="preserve"> </w:t>
      </w:r>
      <w:proofErr w:type="spellStart"/>
      <w:r w:rsidR="00324AE7" w:rsidRPr="003F0AEB">
        <w:rPr>
          <w:rFonts w:ascii="Times New Roman" w:hAnsi="Times New Roman"/>
          <w:sz w:val="24"/>
          <w:szCs w:val="24"/>
        </w:rPr>
        <w:t>го</w:t>
      </w:r>
      <w:proofErr w:type="spellEnd"/>
      <w:r w:rsidR="00324AE7" w:rsidRPr="003F0AEB">
        <w:rPr>
          <w:rFonts w:ascii="Times New Roman" w:hAnsi="Times New Roman"/>
          <w:sz w:val="24"/>
          <w:szCs w:val="24"/>
        </w:rPr>
        <w:t xml:space="preserve"> </w:t>
      </w:r>
      <w:proofErr w:type="spellStart"/>
      <w:r w:rsidR="00324AE7" w:rsidRPr="003F0AEB">
        <w:rPr>
          <w:rFonts w:ascii="Times New Roman" w:hAnsi="Times New Roman"/>
          <w:sz w:val="24"/>
          <w:szCs w:val="24"/>
        </w:rPr>
        <w:t>поднесе</w:t>
      </w:r>
      <w:proofErr w:type="spellEnd"/>
      <w:r w:rsidR="00324AE7" w:rsidRPr="003F0AEB">
        <w:rPr>
          <w:rFonts w:ascii="Times New Roman" w:hAnsi="Times New Roman"/>
          <w:sz w:val="24"/>
          <w:szCs w:val="24"/>
        </w:rPr>
        <w:t xml:space="preserve"> и </w:t>
      </w:r>
      <w:proofErr w:type="spellStart"/>
      <w:r w:rsidR="00324AE7" w:rsidRPr="003F0AEB">
        <w:rPr>
          <w:rFonts w:ascii="Times New Roman" w:hAnsi="Times New Roman"/>
          <w:sz w:val="24"/>
          <w:szCs w:val="24"/>
        </w:rPr>
        <w:t>народниот</w:t>
      </w:r>
      <w:proofErr w:type="spellEnd"/>
      <w:r w:rsidR="00324AE7" w:rsidRPr="003F0AEB">
        <w:rPr>
          <w:rFonts w:ascii="Times New Roman" w:hAnsi="Times New Roman"/>
          <w:sz w:val="24"/>
          <w:szCs w:val="24"/>
        </w:rPr>
        <w:t xml:space="preserve"> </w:t>
      </w:r>
      <w:proofErr w:type="spellStart"/>
      <w:r w:rsidR="00324AE7" w:rsidRPr="003F0AEB">
        <w:rPr>
          <w:rFonts w:ascii="Times New Roman" w:hAnsi="Times New Roman"/>
          <w:sz w:val="24"/>
          <w:szCs w:val="24"/>
        </w:rPr>
        <w:t>правобранител</w:t>
      </w:r>
      <w:proofErr w:type="spellEnd"/>
      <w:r w:rsidR="00324AE7" w:rsidRPr="003F0AEB">
        <w:rPr>
          <w:rFonts w:ascii="Times New Roman" w:hAnsi="Times New Roman"/>
          <w:sz w:val="24"/>
          <w:szCs w:val="24"/>
        </w:rPr>
        <w:t>.</w:t>
      </w:r>
      <w:r w:rsidR="000F45DF" w:rsidRPr="00606199">
        <w:rPr>
          <w:rFonts w:ascii="Times New Roman" w:hAnsi="Times New Roman"/>
          <w:sz w:val="24"/>
          <w:szCs w:val="24"/>
          <w:lang w:val="mk-MK"/>
        </w:rPr>
        <w:tab/>
        <w:t xml:space="preserve"> </w:t>
      </w:r>
    </w:p>
    <w:p w14:paraId="229069CA" w14:textId="77777777" w:rsidR="00611A38" w:rsidRDefault="00611A38" w:rsidP="00D30AB3">
      <w:pPr>
        <w:spacing w:after="200"/>
        <w:jc w:val="both"/>
        <w:rPr>
          <w:rFonts w:ascii="Times New Roman" w:hAnsi="Times New Roman"/>
          <w:sz w:val="24"/>
          <w:szCs w:val="24"/>
          <w:lang w:val="mk-MK"/>
        </w:rPr>
      </w:pPr>
    </w:p>
    <w:p w14:paraId="19372AE6" w14:textId="77777777" w:rsidR="000F45DF" w:rsidRDefault="000F45DF" w:rsidP="00D30AB3">
      <w:pPr>
        <w:pStyle w:val="Heading5"/>
        <w:numPr>
          <w:ilvl w:val="2"/>
          <w:numId w:val="14"/>
        </w:numPr>
        <w:jc w:val="both"/>
        <w:rPr>
          <w:bCs w:val="0"/>
          <w:iCs w:val="0"/>
          <w:szCs w:val="24"/>
          <w:lang w:val="mk-MK"/>
        </w:rPr>
      </w:pPr>
      <w:r w:rsidRPr="00BC28E3">
        <w:rPr>
          <w:bCs w:val="0"/>
          <w:iCs w:val="0"/>
          <w:szCs w:val="24"/>
        </w:rPr>
        <w:t xml:space="preserve"> </w:t>
      </w:r>
      <w:bookmarkStart w:id="54" w:name="_Toc209263524"/>
      <w:proofErr w:type="spellStart"/>
      <w:r w:rsidRPr="00BC28E3">
        <w:rPr>
          <w:bCs w:val="0"/>
          <w:iCs w:val="0"/>
          <w:szCs w:val="24"/>
        </w:rPr>
        <w:t>Предмет</w:t>
      </w:r>
      <w:proofErr w:type="spellEnd"/>
      <w:r w:rsidRPr="00BC28E3">
        <w:rPr>
          <w:bCs w:val="0"/>
          <w:iCs w:val="0"/>
          <w:szCs w:val="24"/>
        </w:rPr>
        <w:t xml:space="preserve"> </w:t>
      </w:r>
      <w:proofErr w:type="spellStart"/>
      <w:r w:rsidRPr="00BC28E3">
        <w:rPr>
          <w:bCs w:val="0"/>
          <w:iCs w:val="0"/>
          <w:szCs w:val="24"/>
        </w:rPr>
        <w:t>на</w:t>
      </w:r>
      <w:proofErr w:type="spellEnd"/>
      <w:r w:rsidRPr="00BC28E3">
        <w:rPr>
          <w:bCs w:val="0"/>
          <w:iCs w:val="0"/>
          <w:szCs w:val="24"/>
        </w:rPr>
        <w:t xml:space="preserve"> </w:t>
      </w:r>
      <w:proofErr w:type="spellStart"/>
      <w:r w:rsidRPr="00BC28E3">
        <w:rPr>
          <w:bCs w:val="0"/>
          <w:iCs w:val="0"/>
          <w:szCs w:val="24"/>
        </w:rPr>
        <w:t>барањето</w:t>
      </w:r>
      <w:proofErr w:type="spellEnd"/>
      <w:r w:rsidRPr="00BC28E3">
        <w:rPr>
          <w:bCs w:val="0"/>
          <w:iCs w:val="0"/>
          <w:szCs w:val="24"/>
        </w:rPr>
        <w:t xml:space="preserve"> </w:t>
      </w:r>
      <w:proofErr w:type="spellStart"/>
      <w:r w:rsidRPr="00BC28E3">
        <w:rPr>
          <w:bCs w:val="0"/>
          <w:iCs w:val="0"/>
          <w:szCs w:val="24"/>
        </w:rPr>
        <w:t>за</w:t>
      </w:r>
      <w:proofErr w:type="spellEnd"/>
      <w:r w:rsidRPr="00BC28E3">
        <w:rPr>
          <w:bCs w:val="0"/>
          <w:iCs w:val="0"/>
          <w:szCs w:val="24"/>
        </w:rPr>
        <w:t xml:space="preserve"> </w:t>
      </w:r>
      <w:proofErr w:type="spellStart"/>
      <w:r w:rsidRPr="00BC28E3">
        <w:rPr>
          <w:bCs w:val="0"/>
          <w:iCs w:val="0"/>
          <w:szCs w:val="24"/>
        </w:rPr>
        <w:t>заштита</w:t>
      </w:r>
      <w:proofErr w:type="spellEnd"/>
      <w:r w:rsidRPr="00BC28E3">
        <w:rPr>
          <w:bCs w:val="0"/>
          <w:iCs w:val="0"/>
          <w:szCs w:val="24"/>
        </w:rPr>
        <w:t xml:space="preserve"> </w:t>
      </w:r>
      <w:proofErr w:type="spellStart"/>
      <w:r w:rsidRPr="00BC28E3">
        <w:rPr>
          <w:bCs w:val="0"/>
          <w:iCs w:val="0"/>
          <w:szCs w:val="24"/>
        </w:rPr>
        <w:t>на</w:t>
      </w:r>
      <w:proofErr w:type="spellEnd"/>
      <w:r w:rsidRPr="00BC28E3">
        <w:rPr>
          <w:bCs w:val="0"/>
          <w:iCs w:val="0"/>
          <w:szCs w:val="24"/>
        </w:rPr>
        <w:t xml:space="preserve"> </w:t>
      </w:r>
      <w:proofErr w:type="spellStart"/>
      <w:r w:rsidRPr="00BC28E3">
        <w:rPr>
          <w:bCs w:val="0"/>
          <w:iCs w:val="0"/>
          <w:szCs w:val="24"/>
        </w:rPr>
        <w:t>човековите</w:t>
      </w:r>
      <w:proofErr w:type="spellEnd"/>
      <w:r w:rsidRPr="00BC28E3">
        <w:rPr>
          <w:bCs w:val="0"/>
          <w:iCs w:val="0"/>
          <w:szCs w:val="24"/>
        </w:rPr>
        <w:t xml:space="preserve"> </w:t>
      </w:r>
      <w:proofErr w:type="spellStart"/>
      <w:r w:rsidRPr="00BC28E3">
        <w:rPr>
          <w:bCs w:val="0"/>
          <w:iCs w:val="0"/>
          <w:szCs w:val="24"/>
        </w:rPr>
        <w:t>права</w:t>
      </w:r>
      <w:bookmarkEnd w:id="54"/>
      <w:proofErr w:type="spellEnd"/>
    </w:p>
    <w:p w14:paraId="74757C17" w14:textId="77777777" w:rsidR="00ED1F37" w:rsidRPr="00ED1F37" w:rsidRDefault="00ED1F37" w:rsidP="00D30AB3">
      <w:pPr>
        <w:jc w:val="both"/>
        <w:rPr>
          <w:lang w:val="mk-MK"/>
        </w:rPr>
      </w:pPr>
    </w:p>
    <w:p w14:paraId="5A266395" w14:textId="77777777" w:rsidR="000F45DF" w:rsidRPr="003F0AEB"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ab/>
        <w:t xml:space="preserve">Барањето за заштита на уставните права може да се поднесе против </w:t>
      </w:r>
      <w:proofErr w:type="spellStart"/>
      <w:r w:rsidR="00271F61" w:rsidRPr="003F0AEB">
        <w:rPr>
          <w:rFonts w:ascii="Times New Roman" w:hAnsi="Times New Roman"/>
          <w:sz w:val="24"/>
          <w:szCs w:val="24"/>
        </w:rPr>
        <w:t>поединечен</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акт</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или</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дејствие</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на</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државен</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орган</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орган</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на</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единица</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на</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локалната</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самоуправа</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или</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друг</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субјект</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што</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врши</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јавни</w:t>
      </w:r>
      <w:proofErr w:type="spellEnd"/>
      <w:r w:rsidR="00271F61" w:rsidRPr="003F0AEB">
        <w:rPr>
          <w:rFonts w:ascii="Times New Roman" w:hAnsi="Times New Roman"/>
          <w:sz w:val="24"/>
          <w:szCs w:val="24"/>
        </w:rPr>
        <w:t xml:space="preserve"> </w:t>
      </w:r>
      <w:proofErr w:type="spellStart"/>
      <w:r w:rsidR="00271F61" w:rsidRPr="003F0AEB">
        <w:rPr>
          <w:rFonts w:ascii="Times New Roman" w:hAnsi="Times New Roman"/>
          <w:sz w:val="24"/>
          <w:szCs w:val="24"/>
        </w:rPr>
        <w:t>овластувања</w:t>
      </w:r>
      <w:proofErr w:type="spellEnd"/>
      <w:r w:rsidR="00271F61" w:rsidRPr="003F0AEB">
        <w:rPr>
          <w:rFonts w:ascii="Times New Roman" w:hAnsi="Times New Roman"/>
          <w:sz w:val="24"/>
          <w:szCs w:val="24"/>
          <w:lang w:val="mk-MK"/>
        </w:rPr>
        <w:t>.</w:t>
      </w:r>
    </w:p>
    <w:p w14:paraId="0DC73442" w14:textId="77777777" w:rsidR="00271F61" w:rsidRPr="003F0AEB" w:rsidRDefault="00271F61" w:rsidP="00D30AB3">
      <w:pPr>
        <w:spacing w:after="200"/>
        <w:jc w:val="both"/>
        <w:rPr>
          <w:rFonts w:ascii="Times New Roman" w:hAnsi="Times New Roman"/>
          <w:sz w:val="24"/>
          <w:szCs w:val="24"/>
          <w:lang w:val="mk-MK"/>
        </w:rPr>
      </w:pPr>
      <w:r w:rsidRPr="003F0AEB">
        <w:rPr>
          <w:rFonts w:ascii="Times New Roman" w:hAnsi="Times New Roman"/>
          <w:sz w:val="24"/>
          <w:szCs w:val="24"/>
          <w:lang w:val="mk-MK"/>
        </w:rPr>
        <w:tab/>
      </w:r>
      <w:proofErr w:type="spellStart"/>
      <w:r w:rsidRPr="003F0AEB">
        <w:rPr>
          <w:rFonts w:ascii="Times New Roman" w:hAnsi="Times New Roman"/>
          <w:sz w:val="24"/>
          <w:szCs w:val="24"/>
        </w:rPr>
        <w:t>Барањето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може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да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поднесе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откако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ќе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бидат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исцрпени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сите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редовни</w:t>
      </w:r>
      <w:proofErr w:type="spellEnd"/>
      <w:r w:rsidRPr="003F0AEB">
        <w:rPr>
          <w:rFonts w:ascii="Times New Roman" w:hAnsi="Times New Roman"/>
          <w:sz w:val="24"/>
          <w:szCs w:val="24"/>
        </w:rPr>
        <w:t xml:space="preserve"> и </w:t>
      </w:r>
      <w:proofErr w:type="spellStart"/>
      <w:r w:rsidRPr="003F0AEB">
        <w:rPr>
          <w:rFonts w:ascii="Times New Roman" w:hAnsi="Times New Roman"/>
          <w:sz w:val="24"/>
          <w:szCs w:val="24"/>
        </w:rPr>
        <w:t>вонредни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правни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средства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за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заштита</w:t>
      </w:r>
      <w:proofErr w:type="spellEnd"/>
      <w:r w:rsidRPr="003F0AEB">
        <w:rPr>
          <w:rFonts w:ascii="Times New Roman" w:hAnsi="Times New Roman"/>
          <w:sz w:val="24"/>
          <w:szCs w:val="24"/>
          <w:lang w:val="mk-MK"/>
        </w:rPr>
        <w:t>.</w:t>
      </w:r>
    </w:p>
    <w:p w14:paraId="2E2C7562" w14:textId="77777777" w:rsidR="007C462E" w:rsidRPr="003F0AEB" w:rsidRDefault="00271F61" w:rsidP="00D30AB3">
      <w:pPr>
        <w:spacing w:after="200"/>
        <w:jc w:val="both"/>
        <w:rPr>
          <w:rFonts w:ascii="Times New Roman" w:hAnsi="Times New Roman"/>
          <w:sz w:val="24"/>
          <w:szCs w:val="24"/>
          <w:lang w:val="mk-MK"/>
        </w:rPr>
      </w:pPr>
      <w:r w:rsidRPr="003F0AEB">
        <w:rPr>
          <w:rFonts w:ascii="Times New Roman" w:hAnsi="Times New Roman"/>
          <w:sz w:val="24"/>
          <w:szCs w:val="24"/>
          <w:lang w:val="mk-MK"/>
        </w:rPr>
        <w:lastRenderedPageBreak/>
        <w:tab/>
      </w:r>
      <w:proofErr w:type="spellStart"/>
      <w:r w:rsidRPr="003F0AEB">
        <w:rPr>
          <w:rFonts w:ascii="Times New Roman" w:hAnsi="Times New Roman"/>
          <w:sz w:val="24"/>
          <w:szCs w:val="24"/>
        </w:rPr>
        <w:t>Барањето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задолжително</w:t>
      </w:r>
      <w:proofErr w:type="spellEnd"/>
      <w:r w:rsidRPr="003F0AEB">
        <w:rPr>
          <w:rFonts w:ascii="Times New Roman" w:hAnsi="Times New Roman"/>
          <w:sz w:val="24"/>
          <w:szCs w:val="24"/>
        </w:rPr>
        <w:t xml:space="preserve"> </w:t>
      </w:r>
      <w:r w:rsidR="007C462E" w:rsidRPr="003F0AEB">
        <w:rPr>
          <w:rFonts w:ascii="Times New Roman" w:hAnsi="Times New Roman"/>
          <w:sz w:val="24"/>
          <w:szCs w:val="24"/>
          <w:lang w:val="mk-MK"/>
        </w:rPr>
        <w:t xml:space="preserve">треба да </w:t>
      </w:r>
      <w:proofErr w:type="spellStart"/>
      <w:r w:rsidRPr="003F0AEB">
        <w:rPr>
          <w:rFonts w:ascii="Times New Roman" w:hAnsi="Times New Roman"/>
          <w:sz w:val="24"/>
          <w:szCs w:val="24"/>
        </w:rPr>
        <w:t>содржи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име</w:t>
      </w:r>
      <w:proofErr w:type="spellEnd"/>
      <w:r w:rsidRPr="003F0AEB">
        <w:rPr>
          <w:rFonts w:ascii="Times New Roman" w:hAnsi="Times New Roman"/>
          <w:sz w:val="24"/>
          <w:szCs w:val="24"/>
        </w:rPr>
        <w:t xml:space="preserve"> и </w:t>
      </w:r>
      <w:proofErr w:type="spellStart"/>
      <w:r w:rsidRPr="003F0AEB">
        <w:rPr>
          <w:rFonts w:ascii="Times New Roman" w:hAnsi="Times New Roman"/>
          <w:sz w:val="24"/>
          <w:szCs w:val="24"/>
        </w:rPr>
        <w:t>презиме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односно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назив</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ако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подносителот</w:t>
      </w:r>
      <w:proofErr w:type="spellEnd"/>
      <w:r w:rsidRPr="003F0AEB">
        <w:rPr>
          <w:rFonts w:ascii="Times New Roman" w:hAnsi="Times New Roman"/>
          <w:sz w:val="24"/>
          <w:szCs w:val="24"/>
        </w:rPr>
        <w:t xml:space="preserve"> е </w:t>
      </w:r>
      <w:proofErr w:type="spellStart"/>
      <w:r w:rsidRPr="003F0AEB">
        <w:rPr>
          <w:rFonts w:ascii="Times New Roman" w:hAnsi="Times New Roman"/>
          <w:sz w:val="24"/>
          <w:szCs w:val="24"/>
        </w:rPr>
        <w:t>правно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лице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единствен</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матичен</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број</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на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граѓанинот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односно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единствен</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матичен</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број</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на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субјектот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на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уписот</w:t>
      </w:r>
      <w:proofErr w:type="spellEnd"/>
      <w:r w:rsidRPr="003F0AEB">
        <w:rPr>
          <w:rFonts w:ascii="Times New Roman" w:hAnsi="Times New Roman"/>
          <w:sz w:val="24"/>
          <w:szCs w:val="24"/>
        </w:rPr>
        <w:t xml:space="preserve"> (ЕМБС) </w:t>
      </w:r>
      <w:proofErr w:type="spellStart"/>
      <w:r w:rsidRPr="003F0AEB">
        <w:rPr>
          <w:rFonts w:ascii="Times New Roman" w:hAnsi="Times New Roman"/>
          <w:sz w:val="24"/>
          <w:szCs w:val="24"/>
        </w:rPr>
        <w:t>за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правните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лица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живеалиште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или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престојувалиште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односно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седиште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на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правното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лице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име</w:t>
      </w:r>
      <w:proofErr w:type="spellEnd"/>
      <w:r w:rsidRPr="003F0AEB">
        <w:rPr>
          <w:rFonts w:ascii="Times New Roman" w:hAnsi="Times New Roman"/>
          <w:sz w:val="24"/>
          <w:szCs w:val="24"/>
        </w:rPr>
        <w:t xml:space="preserve"> и </w:t>
      </w:r>
      <w:proofErr w:type="spellStart"/>
      <w:r w:rsidRPr="003F0AEB">
        <w:rPr>
          <w:rFonts w:ascii="Times New Roman" w:hAnsi="Times New Roman"/>
          <w:sz w:val="24"/>
          <w:szCs w:val="24"/>
        </w:rPr>
        <w:t>презиме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на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полномошникот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податоци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за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поединечниот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акт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кој</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подносителот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смета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дека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му</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ги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повредил</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слободите</w:t>
      </w:r>
      <w:proofErr w:type="spellEnd"/>
      <w:r w:rsidRPr="003F0AEB">
        <w:rPr>
          <w:rFonts w:ascii="Times New Roman" w:hAnsi="Times New Roman"/>
          <w:sz w:val="24"/>
          <w:szCs w:val="24"/>
        </w:rPr>
        <w:t xml:space="preserve"> и </w:t>
      </w:r>
      <w:proofErr w:type="spellStart"/>
      <w:r w:rsidRPr="003F0AEB">
        <w:rPr>
          <w:rFonts w:ascii="Times New Roman" w:hAnsi="Times New Roman"/>
          <w:sz w:val="24"/>
          <w:szCs w:val="24"/>
        </w:rPr>
        <w:t>правата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односно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опис</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на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дејствието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кое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според</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подносителот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му</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повредени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слободите</w:t>
      </w:r>
      <w:proofErr w:type="spellEnd"/>
      <w:r w:rsidRPr="003F0AEB">
        <w:rPr>
          <w:rFonts w:ascii="Times New Roman" w:hAnsi="Times New Roman"/>
          <w:sz w:val="24"/>
          <w:szCs w:val="24"/>
        </w:rPr>
        <w:t xml:space="preserve"> и </w:t>
      </w:r>
      <w:proofErr w:type="spellStart"/>
      <w:r w:rsidRPr="003F0AEB">
        <w:rPr>
          <w:rFonts w:ascii="Times New Roman" w:hAnsi="Times New Roman"/>
          <w:sz w:val="24"/>
          <w:szCs w:val="24"/>
        </w:rPr>
        <w:t>правата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означување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на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слободите</w:t>
      </w:r>
      <w:proofErr w:type="spellEnd"/>
      <w:r w:rsidRPr="003F0AEB">
        <w:rPr>
          <w:rFonts w:ascii="Times New Roman" w:hAnsi="Times New Roman"/>
          <w:sz w:val="24"/>
          <w:szCs w:val="24"/>
        </w:rPr>
        <w:t xml:space="preserve"> и </w:t>
      </w:r>
      <w:proofErr w:type="spellStart"/>
      <w:r w:rsidRPr="003F0AEB">
        <w:rPr>
          <w:rFonts w:ascii="Times New Roman" w:hAnsi="Times New Roman"/>
          <w:sz w:val="24"/>
          <w:szCs w:val="24"/>
        </w:rPr>
        <w:t>правата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утврдени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член</w:t>
      </w:r>
      <w:proofErr w:type="spellEnd"/>
      <w:r w:rsidRPr="003F0AEB">
        <w:rPr>
          <w:rFonts w:ascii="Times New Roman" w:hAnsi="Times New Roman"/>
          <w:sz w:val="24"/>
          <w:szCs w:val="24"/>
        </w:rPr>
        <w:t xml:space="preserve"> 110 </w:t>
      </w:r>
      <w:proofErr w:type="spellStart"/>
      <w:r w:rsidRPr="003F0AEB">
        <w:rPr>
          <w:rFonts w:ascii="Times New Roman" w:hAnsi="Times New Roman"/>
          <w:sz w:val="24"/>
          <w:szCs w:val="24"/>
        </w:rPr>
        <w:t>алинеја</w:t>
      </w:r>
      <w:proofErr w:type="spellEnd"/>
      <w:r w:rsidRPr="003F0AEB">
        <w:rPr>
          <w:rFonts w:ascii="Times New Roman" w:hAnsi="Times New Roman"/>
          <w:sz w:val="24"/>
          <w:szCs w:val="24"/>
        </w:rPr>
        <w:t xml:space="preserve"> 3 </w:t>
      </w:r>
      <w:proofErr w:type="spellStart"/>
      <w:r w:rsidRPr="003F0AEB">
        <w:rPr>
          <w:rFonts w:ascii="Times New Roman" w:hAnsi="Times New Roman"/>
          <w:sz w:val="24"/>
          <w:szCs w:val="24"/>
        </w:rPr>
        <w:t>од</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Уставот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кои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подносителот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смета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дека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му</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повредени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наводи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во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што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состои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повредата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потпис</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на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подносителот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односно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лицето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на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кое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му</w:t>
      </w:r>
      <w:proofErr w:type="spellEnd"/>
      <w:r w:rsidRPr="003F0AEB">
        <w:rPr>
          <w:rFonts w:ascii="Times New Roman" w:hAnsi="Times New Roman"/>
          <w:sz w:val="24"/>
          <w:szCs w:val="24"/>
        </w:rPr>
        <w:t xml:space="preserve"> е </w:t>
      </w:r>
      <w:proofErr w:type="spellStart"/>
      <w:r w:rsidRPr="003F0AEB">
        <w:rPr>
          <w:rFonts w:ascii="Times New Roman" w:hAnsi="Times New Roman"/>
          <w:sz w:val="24"/>
          <w:szCs w:val="24"/>
        </w:rPr>
        <w:t>издадено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специјално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полномошно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за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поднесување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барање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до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Уставниот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суд</w:t>
      </w:r>
      <w:proofErr w:type="spellEnd"/>
      <w:r w:rsidR="007C462E" w:rsidRPr="003F0AEB">
        <w:rPr>
          <w:rStyle w:val="FootnoteReference"/>
          <w:rFonts w:ascii="Times New Roman" w:hAnsi="Times New Roman"/>
          <w:sz w:val="24"/>
          <w:szCs w:val="24"/>
        </w:rPr>
        <w:footnoteReference w:id="125"/>
      </w:r>
      <w:r w:rsidR="003F0AEB">
        <w:rPr>
          <w:rFonts w:ascii="Times New Roman" w:hAnsi="Times New Roman"/>
          <w:sz w:val="24"/>
          <w:szCs w:val="24"/>
          <w:lang w:val="mk-MK"/>
        </w:rPr>
        <w:t>.</w:t>
      </w:r>
    </w:p>
    <w:p w14:paraId="7AA00D49" w14:textId="77777777" w:rsidR="00271F61" w:rsidRPr="00271F61" w:rsidRDefault="00271F61" w:rsidP="00D30AB3">
      <w:pPr>
        <w:spacing w:after="200"/>
        <w:ind w:firstLine="720"/>
        <w:jc w:val="both"/>
        <w:rPr>
          <w:rFonts w:ascii="Times New Roman" w:hAnsi="Times New Roman"/>
          <w:sz w:val="24"/>
          <w:szCs w:val="24"/>
          <w:lang w:val="mk-MK"/>
        </w:rPr>
      </w:pPr>
      <w:proofErr w:type="spellStart"/>
      <w:r w:rsidRPr="003F0AEB">
        <w:rPr>
          <w:rFonts w:ascii="Times New Roman" w:hAnsi="Times New Roman"/>
          <w:sz w:val="24"/>
          <w:szCs w:val="24"/>
        </w:rPr>
        <w:t>Со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барањето</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поднесува</w:t>
      </w:r>
      <w:proofErr w:type="spellEnd"/>
      <w:r w:rsidRPr="003F0AEB">
        <w:rPr>
          <w:rFonts w:ascii="Times New Roman" w:hAnsi="Times New Roman"/>
          <w:sz w:val="24"/>
          <w:szCs w:val="24"/>
        </w:rPr>
        <w:t xml:space="preserve"> и </w:t>
      </w:r>
      <w:proofErr w:type="spellStart"/>
      <w:r w:rsidRPr="003F0AEB">
        <w:rPr>
          <w:rFonts w:ascii="Times New Roman" w:hAnsi="Times New Roman"/>
          <w:sz w:val="24"/>
          <w:szCs w:val="24"/>
        </w:rPr>
        <w:t>оспорениот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поединечен</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акт</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доказите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дека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исцрпени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правните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средства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како</w:t>
      </w:r>
      <w:proofErr w:type="spellEnd"/>
      <w:r w:rsidRPr="003F0AEB">
        <w:rPr>
          <w:rFonts w:ascii="Times New Roman" w:hAnsi="Times New Roman"/>
          <w:sz w:val="24"/>
          <w:szCs w:val="24"/>
        </w:rPr>
        <w:t xml:space="preserve"> и </w:t>
      </w:r>
      <w:proofErr w:type="spellStart"/>
      <w:r w:rsidRPr="003F0AEB">
        <w:rPr>
          <w:rFonts w:ascii="Times New Roman" w:hAnsi="Times New Roman"/>
          <w:sz w:val="24"/>
          <w:szCs w:val="24"/>
        </w:rPr>
        <w:t>други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докази</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од</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значење</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за</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одлучу</w:t>
      </w:r>
      <w:proofErr w:type="spellEnd"/>
      <w:r w:rsidRPr="003F0AEB">
        <w:rPr>
          <w:rFonts w:ascii="Times New Roman" w:hAnsi="Times New Roman"/>
          <w:sz w:val="24"/>
          <w:szCs w:val="24"/>
        </w:rPr>
        <w:t xml:space="preserve"> </w:t>
      </w:r>
      <w:proofErr w:type="spellStart"/>
      <w:r w:rsidRPr="003F0AEB">
        <w:rPr>
          <w:rFonts w:ascii="Times New Roman" w:hAnsi="Times New Roman"/>
          <w:sz w:val="24"/>
          <w:szCs w:val="24"/>
        </w:rPr>
        <w:t>вањето</w:t>
      </w:r>
      <w:proofErr w:type="spellEnd"/>
      <w:r w:rsidRPr="003F0AEB">
        <w:rPr>
          <w:rFonts w:ascii="Times New Roman" w:hAnsi="Times New Roman"/>
          <w:sz w:val="24"/>
          <w:szCs w:val="24"/>
        </w:rPr>
        <w:t>.</w:t>
      </w:r>
    </w:p>
    <w:p w14:paraId="692A9DCE"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Поединечниот правен акт треба да биде конечен или правосилен акт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одлучено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конкретни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обврски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00A03C86">
        <w:rPr>
          <w:rFonts w:ascii="Times New Roman" w:hAnsi="Times New Roman"/>
          <w:sz w:val="24"/>
          <w:szCs w:val="24"/>
          <w:lang w:val="mk-MK"/>
        </w:rPr>
        <w:t xml:space="preserve"> или лица. </w:t>
      </w:r>
      <w:r w:rsidRPr="00606199">
        <w:rPr>
          <w:rFonts w:ascii="Times New Roman" w:hAnsi="Times New Roman"/>
          <w:sz w:val="24"/>
          <w:szCs w:val="24"/>
          <w:lang w:val="mk-MK"/>
        </w:rPr>
        <w:t>Во поединечни правни акти спаѓаат поединечните судски акти донесени од редовните судски о</w:t>
      </w:r>
      <w:r w:rsidR="00A03C86">
        <w:rPr>
          <w:rFonts w:ascii="Times New Roman" w:hAnsi="Times New Roman"/>
          <w:sz w:val="24"/>
          <w:szCs w:val="24"/>
          <w:lang w:val="mk-MK"/>
        </w:rPr>
        <w:t>ргани</w:t>
      </w:r>
      <w:r w:rsidRPr="00606199">
        <w:rPr>
          <w:rFonts w:ascii="Times New Roman" w:hAnsi="Times New Roman"/>
          <w:sz w:val="24"/>
          <w:szCs w:val="24"/>
          <w:lang w:val="mk-MK"/>
        </w:rPr>
        <w:t xml:space="preserve">, како и поединечните акти донесени од усправната власт. Како пример за поединечни правни акти ќе ги споменеме: </w:t>
      </w:r>
      <w:proofErr w:type="spellStart"/>
      <w:r w:rsidRPr="00606199">
        <w:rPr>
          <w:rFonts w:ascii="Times New Roman" w:hAnsi="Times New Roman"/>
          <w:sz w:val="24"/>
          <w:szCs w:val="24"/>
        </w:rPr>
        <w:t>решение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пензија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социјална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помош</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престан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некакво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тужбено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дисциплинска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00A03C86">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итн</w:t>
      </w:r>
      <w:proofErr w:type="spellEnd"/>
      <w:r w:rsidRPr="00606199">
        <w:rPr>
          <w:rFonts w:ascii="Times New Roman" w:hAnsi="Times New Roman"/>
          <w:sz w:val="24"/>
          <w:szCs w:val="24"/>
          <w:lang w:val="mk-MK"/>
        </w:rPr>
        <w:t xml:space="preserve">. </w:t>
      </w:r>
    </w:p>
    <w:p w14:paraId="22F4E472"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Барање за заштита на слободите и правата може да се поднесе и </w:t>
      </w:r>
      <w:r w:rsidR="00552090">
        <w:rPr>
          <w:rFonts w:ascii="Times New Roman" w:hAnsi="Times New Roman"/>
          <w:sz w:val="24"/>
          <w:szCs w:val="24"/>
          <w:lang w:val="mk-MK"/>
        </w:rPr>
        <w:t>против правосилна судска одлука</w:t>
      </w:r>
      <w:r w:rsidRPr="00606199">
        <w:rPr>
          <w:rFonts w:ascii="Times New Roman" w:hAnsi="Times New Roman"/>
          <w:sz w:val="24"/>
          <w:szCs w:val="24"/>
          <w:lang w:val="mk-MK"/>
        </w:rPr>
        <w:t>, без претходно да постои поединечен конечен акт. Пример за таков случај е кога во постапка за утврдување на одговорност за навреда и клевета судот ја утврдува одговорноста на туженото лице и го задолжува да му надомести н</w:t>
      </w:r>
      <w:r w:rsidR="00552090">
        <w:rPr>
          <w:rFonts w:ascii="Times New Roman" w:hAnsi="Times New Roman"/>
          <w:sz w:val="24"/>
          <w:szCs w:val="24"/>
          <w:lang w:val="mk-MK"/>
        </w:rPr>
        <w:t>ематеријална штета на тужителот</w:t>
      </w:r>
      <w:r w:rsidRPr="00606199">
        <w:rPr>
          <w:rFonts w:ascii="Times New Roman" w:hAnsi="Times New Roman"/>
          <w:sz w:val="24"/>
          <w:szCs w:val="24"/>
          <w:lang w:val="mk-MK"/>
        </w:rPr>
        <w:t xml:space="preserve">, а тужениот смета дека само искажал свое мислење на определена тема, што е право загарантирано со Уставот во рамките на слободата на мислата и  јавното изразување на мислата. </w:t>
      </w:r>
    </w:p>
    <w:p w14:paraId="27EC9F84" w14:textId="77777777" w:rsidR="000F45DF" w:rsidRPr="00606199"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 По однос на поединечните акти на Собранието, Уставниот суд во повеќе наврати го променувал својот став и во едни случаи заклучувал дека е надлежен, а во други дека не е надлежен за оценување на уставноста на поединечните акти на Собранието.</w:t>
      </w:r>
    </w:p>
    <w:p w14:paraId="3BB043F9" w14:textId="77777777" w:rsidR="000E7FA6" w:rsidRDefault="000F45DF" w:rsidP="00D30AB3">
      <w:pPr>
        <w:spacing w:after="200"/>
        <w:ind w:firstLine="720"/>
        <w:jc w:val="both"/>
        <w:rPr>
          <w:rFonts w:ascii="Times New Roman" w:hAnsi="Times New Roman"/>
          <w:sz w:val="24"/>
          <w:szCs w:val="24"/>
          <w:lang w:val="mk-MK"/>
        </w:rPr>
      </w:pPr>
      <w:proofErr w:type="spellStart"/>
      <w:r w:rsidRPr="00606199">
        <w:rPr>
          <w:rFonts w:ascii="Times New Roman" w:hAnsi="Times New Roman"/>
          <w:sz w:val="24"/>
          <w:szCs w:val="24"/>
        </w:rPr>
        <w:t>Освен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конечен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правосилен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00DE5CE9">
        <w:rPr>
          <w:rFonts w:ascii="Times New Roman" w:hAnsi="Times New Roman"/>
          <w:sz w:val="24"/>
          <w:szCs w:val="24"/>
        </w:rPr>
        <w:t>на</w:t>
      </w:r>
      <w:proofErr w:type="spellEnd"/>
      <w:r w:rsidR="00DE5CE9">
        <w:rPr>
          <w:rFonts w:ascii="Times New Roman" w:hAnsi="Times New Roman"/>
          <w:sz w:val="24"/>
          <w:szCs w:val="24"/>
        </w:rPr>
        <w:t xml:space="preserve"> </w:t>
      </w:r>
      <w:proofErr w:type="spellStart"/>
      <w:r w:rsidR="00DE5CE9">
        <w:rPr>
          <w:rFonts w:ascii="Times New Roman" w:hAnsi="Times New Roman"/>
          <w:sz w:val="24"/>
          <w:szCs w:val="24"/>
        </w:rPr>
        <w:t>слободите</w:t>
      </w:r>
      <w:proofErr w:type="spellEnd"/>
      <w:r w:rsidR="00DE5CE9">
        <w:rPr>
          <w:rFonts w:ascii="Times New Roman" w:hAnsi="Times New Roman"/>
          <w:sz w:val="24"/>
          <w:szCs w:val="24"/>
        </w:rPr>
        <w:t xml:space="preserve"> и </w:t>
      </w:r>
      <w:proofErr w:type="spellStart"/>
      <w:r w:rsidR="00DE5CE9">
        <w:rPr>
          <w:rFonts w:ascii="Times New Roman" w:hAnsi="Times New Roman"/>
          <w:sz w:val="24"/>
          <w:szCs w:val="24"/>
        </w:rPr>
        <w:t>правата</w:t>
      </w:r>
      <w:proofErr w:type="spellEnd"/>
      <w:r w:rsidR="00DE5CE9">
        <w:rPr>
          <w:rFonts w:ascii="Times New Roman" w:hAnsi="Times New Roman"/>
          <w:sz w:val="24"/>
          <w:szCs w:val="24"/>
        </w:rPr>
        <w:t xml:space="preserve"> </w:t>
      </w:r>
      <w:proofErr w:type="spellStart"/>
      <w:r w:rsidR="00DE5CE9">
        <w:rPr>
          <w:rFonts w:ascii="Times New Roman" w:hAnsi="Times New Roman"/>
          <w:sz w:val="24"/>
          <w:szCs w:val="24"/>
        </w:rPr>
        <w:t>од</w:t>
      </w:r>
      <w:proofErr w:type="spellEnd"/>
      <w:r w:rsidR="00DE5CE9">
        <w:rPr>
          <w:rFonts w:ascii="Times New Roman" w:hAnsi="Times New Roman"/>
          <w:sz w:val="24"/>
          <w:szCs w:val="24"/>
        </w:rPr>
        <w:t xml:space="preserve"> </w:t>
      </w:r>
      <w:proofErr w:type="spellStart"/>
      <w:r w:rsidR="00DE5CE9">
        <w:rPr>
          <w:rFonts w:ascii="Times New Roman" w:hAnsi="Times New Roman"/>
          <w:sz w:val="24"/>
          <w:szCs w:val="24"/>
        </w:rPr>
        <w:t>чл</w:t>
      </w:r>
      <w:proofErr w:type="spellEnd"/>
      <w:r w:rsidR="00DE5CE9">
        <w:rPr>
          <w:rFonts w:ascii="Times New Roman" w:hAnsi="Times New Roman"/>
          <w:sz w:val="24"/>
          <w:szCs w:val="24"/>
          <w:lang w:val="mk-MK"/>
        </w:rPr>
        <w:t>.</w:t>
      </w:r>
      <w:r w:rsidRPr="00606199">
        <w:rPr>
          <w:rFonts w:ascii="Times New Roman" w:hAnsi="Times New Roman"/>
          <w:sz w:val="24"/>
          <w:szCs w:val="24"/>
        </w:rPr>
        <w:t xml:space="preserve"> 110 </w:t>
      </w:r>
      <w:proofErr w:type="spellStart"/>
      <w:r w:rsidRPr="00606199">
        <w:rPr>
          <w:rFonts w:ascii="Times New Roman" w:hAnsi="Times New Roman"/>
          <w:sz w:val="24"/>
          <w:szCs w:val="24"/>
        </w:rPr>
        <w:t>ал</w:t>
      </w:r>
      <w:proofErr w:type="spellEnd"/>
      <w:r w:rsidR="00DE5CE9">
        <w:rPr>
          <w:rFonts w:ascii="Times New Roman" w:hAnsi="Times New Roman"/>
          <w:sz w:val="24"/>
          <w:szCs w:val="24"/>
          <w:lang w:val="mk-MK"/>
        </w:rPr>
        <w:t xml:space="preserve">. </w:t>
      </w:r>
      <w:r w:rsidRPr="00606199">
        <w:rPr>
          <w:rFonts w:ascii="Times New Roman" w:hAnsi="Times New Roman"/>
          <w:sz w:val="24"/>
          <w:szCs w:val="24"/>
        </w:rPr>
        <w:t xml:space="preserve">3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00DE5CE9">
        <w:rPr>
          <w:rFonts w:ascii="Times New Roman" w:hAnsi="Times New Roman"/>
          <w:sz w:val="24"/>
          <w:szCs w:val="24"/>
        </w:rPr>
        <w:t>Уставот</w:t>
      </w:r>
      <w:proofErr w:type="spellEnd"/>
      <w:r w:rsidR="00DE5CE9">
        <w:rPr>
          <w:rFonts w:ascii="Times New Roman" w:hAnsi="Times New Roman"/>
          <w:sz w:val="24"/>
          <w:szCs w:val="24"/>
        </w:rPr>
        <w:t xml:space="preserve">, </w:t>
      </w:r>
      <w:proofErr w:type="spellStart"/>
      <w:r w:rsidR="00DE5CE9">
        <w:rPr>
          <w:rFonts w:ascii="Times New Roman" w:hAnsi="Times New Roman"/>
          <w:sz w:val="24"/>
          <w:szCs w:val="24"/>
        </w:rPr>
        <w:t>во</w:t>
      </w:r>
      <w:proofErr w:type="spellEnd"/>
      <w:r w:rsidR="00DE5CE9">
        <w:rPr>
          <w:rFonts w:ascii="Times New Roman" w:hAnsi="Times New Roman"/>
          <w:sz w:val="24"/>
          <w:szCs w:val="24"/>
        </w:rPr>
        <w:t xml:space="preserve"> </w:t>
      </w:r>
      <w:proofErr w:type="spellStart"/>
      <w:r w:rsidR="00DE5CE9">
        <w:rPr>
          <w:rFonts w:ascii="Times New Roman" w:hAnsi="Times New Roman"/>
          <w:sz w:val="24"/>
          <w:szCs w:val="24"/>
        </w:rPr>
        <w:t>согласност</w:t>
      </w:r>
      <w:proofErr w:type="spellEnd"/>
      <w:r w:rsidR="00DE5CE9">
        <w:rPr>
          <w:rFonts w:ascii="Times New Roman" w:hAnsi="Times New Roman"/>
          <w:sz w:val="24"/>
          <w:szCs w:val="24"/>
        </w:rPr>
        <w:t xml:space="preserve"> </w:t>
      </w:r>
      <w:proofErr w:type="spellStart"/>
      <w:r w:rsidR="00DE5CE9">
        <w:rPr>
          <w:rFonts w:ascii="Times New Roman" w:hAnsi="Times New Roman"/>
          <w:sz w:val="24"/>
          <w:szCs w:val="24"/>
        </w:rPr>
        <w:t>со</w:t>
      </w:r>
      <w:proofErr w:type="spellEnd"/>
      <w:r w:rsidR="00DE5CE9">
        <w:rPr>
          <w:rFonts w:ascii="Times New Roman" w:hAnsi="Times New Roman"/>
          <w:sz w:val="24"/>
          <w:szCs w:val="24"/>
        </w:rPr>
        <w:t xml:space="preserve"> </w:t>
      </w:r>
      <w:proofErr w:type="spellStart"/>
      <w:r w:rsidR="00DE5CE9">
        <w:rPr>
          <w:rFonts w:ascii="Times New Roman" w:hAnsi="Times New Roman"/>
          <w:sz w:val="24"/>
          <w:szCs w:val="24"/>
        </w:rPr>
        <w:t>чл</w:t>
      </w:r>
      <w:proofErr w:type="spellEnd"/>
      <w:r w:rsidR="00DE5CE9">
        <w:rPr>
          <w:rFonts w:ascii="Times New Roman" w:hAnsi="Times New Roman"/>
          <w:sz w:val="24"/>
          <w:szCs w:val="24"/>
          <w:lang w:val="mk-MK"/>
        </w:rPr>
        <w:t>.</w:t>
      </w:r>
      <w:r w:rsidRPr="00606199">
        <w:rPr>
          <w:rFonts w:ascii="Times New Roman" w:hAnsi="Times New Roman"/>
          <w:sz w:val="24"/>
          <w:szCs w:val="24"/>
        </w:rPr>
        <w:t xml:space="preserve"> 5</w:t>
      </w:r>
      <w:r w:rsidR="007C462E">
        <w:rPr>
          <w:rFonts w:ascii="Times New Roman" w:hAnsi="Times New Roman"/>
          <w:sz w:val="24"/>
          <w:szCs w:val="24"/>
          <w:lang w:val="mk-MK"/>
        </w:rPr>
        <w:t>3</w:t>
      </w:r>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r w:rsidR="007C462E">
        <w:rPr>
          <w:rFonts w:ascii="Times New Roman" w:hAnsi="Times New Roman"/>
          <w:sz w:val="24"/>
          <w:szCs w:val="24"/>
          <w:lang w:val="mk-MK"/>
        </w:rPr>
        <w:t xml:space="preserve">Актот на Уставниот </w:t>
      </w:r>
      <w:proofErr w:type="gramStart"/>
      <w:r w:rsidR="007C462E">
        <w:rPr>
          <w:rFonts w:ascii="Times New Roman" w:hAnsi="Times New Roman"/>
          <w:sz w:val="24"/>
          <w:szCs w:val="24"/>
          <w:lang w:val="mk-MK"/>
        </w:rPr>
        <w:t xml:space="preserve">суд </w:t>
      </w:r>
      <w:r w:rsidRPr="00606199">
        <w:rPr>
          <w:rFonts w:ascii="Times New Roman" w:hAnsi="Times New Roman"/>
          <w:sz w:val="24"/>
          <w:szCs w:val="24"/>
        </w:rPr>
        <w:t>,</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дејство</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на определена јавна власт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тврди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слободи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DE5CE9">
        <w:rPr>
          <w:rFonts w:ascii="Times New Roman" w:hAnsi="Times New Roman"/>
          <w:bCs/>
          <w:i/>
          <w:sz w:val="24"/>
          <w:szCs w:val="24"/>
        </w:rPr>
        <w:t>директни</w:t>
      </w:r>
      <w:proofErr w:type="spellEnd"/>
      <w:r w:rsidRPr="00606199">
        <w:rPr>
          <w:rFonts w:ascii="Times New Roman" w:hAnsi="Times New Roman"/>
          <w:sz w:val="24"/>
          <w:szCs w:val="24"/>
        </w:rPr>
        <w:t xml:space="preserve"> и </w:t>
      </w:r>
      <w:proofErr w:type="spellStart"/>
      <w:r w:rsidRPr="00DE5CE9">
        <w:rPr>
          <w:rFonts w:ascii="Times New Roman" w:hAnsi="Times New Roman"/>
          <w:bCs/>
          <w:i/>
          <w:sz w:val="24"/>
          <w:szCs w:val="24"/>
        </w:rPr>
        <w:t>одлучувачки</w:t>
      </w:r>
      <w:proofErr w:type="spellEnd"/>
      <w:r w:rsidRPr="00DE5CE9">
        <w:rPr>
          <w:rFonts w:ascii="Times New Roman" w:hAnsi="Times New Roman"/>
          <w:i/>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остварување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спречувањето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овластено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премине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граница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посебен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режим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испрашување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посебни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гаранции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национална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етничка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припадност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директно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прифати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изразување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група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новинари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наводно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присилно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исфрлување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пленарната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Собранието,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спречени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примаат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пренесуваат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информации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интерес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претставувало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прекинување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мирен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собир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непреземањето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соодветни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спречи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прекинување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r w:rsidR="00DE5CE9">
        <w:rPr>
          <w:rFonts w:ascii="Times New Roman" w:hAnsi="Times New Roman"/>
          <w:sz w:val="24"/>
          <w:szCs w:val="24"/>
          <w:lang w:val="mk-MK"/>
        </w:rPr>
        <w:t>против</w:t>
      </w:r>
      <w:r w:rsidRPr="00606199">
        <w:rPr>
          <w:rFonts w:ascii="Times New Roman" w:hAnsi="Times New Roman"/>
          <w:sz w:val="24"/>
          <w:szCs w:val="24"/>
        </w:rPr>
        <w:t xml:space="preserve">) </w:t>
      </w:r>
      <w:proofErr w:type="spellStart"/>
      <w:r w:rsidRPr="00606199">
        <w:rPr>
          <w:rFonts w:ascii="Times New Roman" w:hAnsi="Times New Roman"/>
          <w:sz w:val="24"/>
          <w:szCs w:val="24"/>
        </w:rPr>
        <w:t>групи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изнесените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ставови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дошло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собирот</w:t>
      </w:r>
      <w:proofErr w:type="spellEnd"/>
      <w:r w:rsidRPr="00606199">
        <w:rPr>
          <w:rFonts w:ascii="Times New Roman" w:hAnsi="Times New Roman"/>
          <w:sz w:val="24"/>
          <w:szCs w:val="24"/>
          <w:lang w:val="mk-MK"/>
        </w:rPr>
        <w:t>.</w:t>
      </w:r>
      <w:r w:rsidR="00DE5CE9">
        <w:rPr>
          <w:rFonts w:ascii="Times New Roman" w:hAnsi="Times New Roman"/>
          <w:sz w:val="24"/>
          <w:szCs w:val="24"/>
          <w:lang w:val="mk-MK"/>
        </w:rPr>
        <w:t xml:space="preserve"> </w:t>
      </w:r>
      <w:proofErr w:type="spellStart"/>
      <w:r w:rsidR="00DE5CE9">
        <w:rPr>
          <w:rFonts w:ascii="Times New Roman" w:hAnsi="Times New Roman"/>
          <w:sz w:val="24"/>
          <w:szCs w:val="24"/>
        </w:rPr>
        <w:t>Често</w:t>
      </w:r>
      <w:r w:rsidRPr="00606199">
        <w:rPr>
          <w:rFonts w:ascii="Times New Roman" w:hAnsi="Times New Roman"/>
          <w:sz w:val="24"/>
          <w:szCs w:val="24"/>
        </w:rPr>
        <w:t>пати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погрешно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оспорува</w:t>
      </w:r>
      <w:proofErr w:type="spellEnd"/>
      <w:r w:rsidRPr="00606199">
        <w:rPr>
          <w:rFonts w:ascii="Times New Roman" w:hAnsi="Times New Roman"/>
          <w:sz w:val="24"/>
          <w:szCs w:val="24"/>
          <w:lang w:val="mk-MK"/>
        </w:rPr>
        <w:t xml:space="preserve">ле </w:t>
      </w:r>
      <w:proofErr w:type="spellStart"/>
      <w:r w:rsidRPr="00606199">
        <w:rPr>
          <w:rFonts w:ascii="Times New Roman" w:hAnsi="Times New Roman"/>
          <w:sz w:val="24"/>
          <w:szCs w:val="24"/>
        </w:rPr>
        <w:t>дејства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преземаат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завршува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наведувајќи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подложени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дискриминација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недозволено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колега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потчинет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намерно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одолжувала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поединецот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директен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одлучувачки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карактер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слободите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поединечните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lang w:val="mk-MK"/>
        </w:rPr>
        <w:t xml:space="preserve"> </w:t>
      </w:r>
      <w:r w:rsidRPr="00606199">
        <w:rPr>
          <w:rStyle w:val="FootnoteReference"/>
          <w:rFonts w:ascii="Times New Roman" w:hAnsi="Times New Roman"/>
          <w:sz w:val="24"/>
          <w:szCs w:val="24"/>
          <w:lang w:val="mk-MK"/>
        </w:rPr>
        <w:footnoteReference w:id="126"/>
      </w:r>
      <w:r w:rsidRPr="00606199">
        <w:rPr>
          <w:rFonts w:ascii="Times New Roman" w:hAnsi="Times New Roman"/>
          <w:sz w:val="24"/>
          <w:szCs w:val="24"/>
          <w:lang w:val="mk-MK"/>
        </w:rPr>
        <w:t xml:space="preserve">. </w:t>
      </w:r>
    </w:p>
    <w:p w14:paraId="742C8A0F" w14:textId="77777777" w:rsidR="001D68A1" w:rsidRPr="001D68A1" w:rsidRDefault="001D68A1" w:rsidP="00D30AB3">
      <w:pPr>
        <w:spacing w:after="200"/>
        <w:ind w:firstLine="720"/>
        <w:jc w:val="both"/>
        <w:rPr>
          <w:rFonts w:ascii="Times New Roman" w:hAnsi="Times New Roman"/>
          <w:sz w:val="24"/>
          <w:szCs w:val="24"/>
          <w:lang w:val="mk-MK"/>
        </w:rPr>
      </w:pPr>
    </w:p>
    <w:p w14:paraId="6BB96326" w14:textId="77777777" w:rsidR="000F45DF" w:rsidRPr="00DF3236" w:rsidRDefault="000F45DF" w:rsidP="00D30AB3">
      <w:pPr>
        <w:pStyle w:val="Heading5"/>
        <w:numPr>
          <w:ilvl w:val="2"/>
          <w:numId w:val="14"/>
        </w:numPr>
        <w:jc w:val="both"/>
        <w:rPr>
          <w:bCs w:val="0"/>
          <w:iCs w:val="0"/>
          <w:szCs w:val="24"/>
        </w:rPr>
      </w:pPr>
      <w:r w:rsidRPr="00DE5CE9">
        <w:rPr>
          <w:bCs w:val="0"/>
          <w:iCs w:val="0"/>
          <w:szCs w:val="24"/>
        </w:rPr>
        <w:lastRenderedPageBreak/>
        <w:t xml:space="preserve"> </w:t>
      </w:r>
      <w:bookmarkStart w:id="55" w:name="_Toc209263525"/>
      <w:proofErr w:type="spellStart"/>
      <w:r w:rsidRPr="00DF3236">
        <w:rPr>
          <w:bCs w:val="0"/>
          <w:iCs w:val="0"/>
          <w:szCs w:val="24"/>
        </w:rPr>
        <w:t>Рок</w:t>
      </w:r>
      <w:proofErr w:type="spellEnd"/>
      <w:r w:rsidRPr="00DF3236">
        <w:rPr>
          <w:bCs w:val="0"/>
          <w:iCs w:val="0"/>
          <w:szCs w:val="24"/>
        </w:rPr>
        <w:t xml:space="preserve"> </w:t>
      </w:r>
      <w:proofErr w:type="spellStart"/>
      <w:r w:rsidRPr="00DF3236">
        <w:rPr>
          <w:bCs w:val="0"/>
          <w:iCs w:val="0"/>
          <w:szCs w:val="24"/>
        </w:rPr>
        <w:t>за</w:t>
      </w:r>
      <w:proofErr w:type="spellEnd"/>
      <w:r w:rsidRPr="00DF3236">
        <w:rPr>
          <w:bCs w:val="0"/>
          <w:iCs w:val="0"/>
          <w:szCs w:val="24"/>
        </w:rPr>
        <w:t xml:space="preserve"> </w:t>
      </w:r>
      <w:proofErr w:type="spellStart"/>
      <w:r w:rsidRPr="00DF3236">
        <w:rPr>
          <w:bCs w:val="0"/>
          <w:iCs w:val="0"/>
          <w:szCs w:val="24"/>
        </w:rPr>
        <w:t>изјавување</w:t>
      </w:r>
      <w:proofErr w:type="spellEnd"/>
      <w:r w:rsidRPr="00DF3236">
        <w:rPr>
          <w:bCs w:val="0"/>
          <w:iCs w:val="0"/>
          <w:szCs w:val="24"/>
        </w:rPr>
        <w:t xml:space="preserve"> </w:t>
      </w:r>
      <w:proofErr w:type="spellStart"/>
      <w:r w:rsidRPr="00DF3236">
        <w:rPr>
          <w:bCs w:val="0"/>
          <w:iCs w:val="0"/>
          <w:szCs w:val="24"/>
        </w:rPr>
        <w:t>на</w:t>
      </w:r>
      <w:proofErr w:type="spellEnd"/>
      <w:r w:rsidRPr="00DF3236">
        <w:rPr>
          <w:bCs w:val="0"/>
          <w:iCs w:val="0"/>
          <w:szCs w:val="24"/>
        </w:rPr>
        <w:t xml:space="preserve"> </w:t>
      </w:r>
      <w:proofErr w:type="spellStart"/>
      <w:r w:rsidRPr="00DF3236">
        <w:rPr>
          <w:bCs w:val="0"/>
          <w:iCs w:val="0"/>
          <w:szCs w:val="24"/>
        </w:rPr>
        <w:t>барањето</w:t>
      </w:r>
      <w:bookmarkEnd w:id="55"/>
      <w:proofErr w:type="spellEnd"/>
      <w:r w:rsidRPr="00DF3236">
        <w:rPr>
          <w:bCs w:val="0"/>
          <w:iCs w:val="0"/>
          <w:szCs w:val="24"/>
        </w:rPr>
        <w:t xml:space="preserve"> </w:t>
      </w:r>
    </w:p>
    <w:p w14:paraId="421D92D4" w14:textId="77777777" w:rsidR="000E7FA6" w:rsidRPr="00DF3236" w:rsidRDefault="000E7FA6" w:rsidP="00D30AB3">
      <w:pPr>
        <w:jc w:val="both"/>
      </w:pPr>
    </w:p>
    <w:p w14:paraId="0396A9C2" w14:textId="77777777" w:rsidR="00D557BF" w:rsidRDefault="000F45DF" w:rsidP="00D30AB3">
      <w:pPr>
        <w:ind w:firstLine="360"/>
        <w:jc w:val="both"/>
        <w:rPr>
          <w:rFonts w:ascii="Times New Roman" w:hAnsi="Times New Roman"/>
          <w:sz w:val="24"/>
          <w:szCs w:val="24"/>
          <w:lang w:val="mk-MK"/>
        </w:rPr>
      </w:pPr>
      <w:r w:rsidRPr="00DF3236">
        <w:rPr>
          <w:rFonts w:ascii="Times New Roman" w:hAnsi="Times New Roman"/>
          <w:sz w:val="24"/>
          <w:szCs w:val="24"/>
          <w:lang w:val="mk-MK"/>
        </w:rPr>
        <w:t>Според чл.5</w:t>
      </w:r>
      <w:r w:rsidR="00D557BF">
        <w:rPr>
          <w:rFonts w:ascii="Times New Roman" w:hAnsi="Times New Roman"/>
          <w:sz w:val="24"/>
          <w:szCs w:val="24"/>
        </w:rPr>
        <w:t>3</w:t>
      </w:r>
      <w:r w:rsidRPr="00DF3236">
        <w:rPr>
          <w:rFonts w:ascii="Times New Roman" w:hAnsi="Times New Roman"/>
          <w:sz w:val="24"/>
          <w:szCs w:val="24"/>
          <w:lang w:val="mk-MK"/>
        </w:rPr>
        <w:t xml:space="preserve"> о</w:t>
      </w:r>
      <w:r w:rsidR="000E7FA6" w:rsidRPr="00DF3236">
        <w:rPr>
          <w:rFonts w:ascii="Times New Roman" w:hAnsi="Times New Roman"/>
          <w:sz w:val="24"/>
          <w:szCs w:val="24"/>
          <w:lang w:val="mk-MK"/>
        </w:rPr>
        <w:t xml:space="preserve">д </w:t>
      </w:r>
      <w:r w:rsidR="00D557BF">
        <w:rPr>
          <w:rFonts w:ascii="Times New Roman" w:hAnsi="Times New Roman"/>
          <w:sz w:val="24"/>
          <w:szCs w:val="24"/>
        </w:rPr>
        <w:t xml:space="preserve">  </w:t>
      </w:r>
      <w:r w:rsidR="00D557BF">
        <w:rPr>
          <w:rFonts w:ascii="Times New Roman" w:hAnsi="Times New Roman"/>
          <w:sz w:val="24"/>
          <w:szCs w:val="24"/>
          <w:lang w:val="mk-MK"/>
        </w:rPr>
        <w:t xml:space="preserve">Актот </w:t>
      </w:r>
      <w:r w:rsidR="000E7FA6" w:rsidRPr="00DF3236">
        <w:rPr>
          <w:rFonts w:ascii="Times New Roman" w:hAnsi="Times New Roman"/>
          <w:sz w:val="24"/>
          <w:szCs w:val="24"/>
          <w:lang w:val="mk-MK"/>
        </w:rPr>
        <w:t>на  Уставниот  суд</w:t>
      </w:r>
      <w:r w:rsidR="00D557BF">
        <w:rPr>
          <w:rFonts w:ascii="Times New Roman" w:hAnsi="Times New Roman"/>
          <w:sz w:val="24"/>
          <w:szCs w:val="24"/>
          <w:lang w:val="mk-MK"/>
        </w:rPr>
        <w:t xml:space="preserve"> на РСМ</w:t>
      </w:r>
      <w:r w:rsidRPr="00DF3236">
        <w:rPr>
          <w:rFonts w:ascii="Times New Roman" w:hAnsi="Times New Roman"/>
          <w:sz w:val="24"/>
          <w:szCs w:val="24"/>
          <w:lang w:val="mk-MK"/>
        </w:rPr>
        <w:t xml:space="preserve">, барањето за заштита на слободите и правата го изјавува носителот на жалбената способност </w:t>
      </w:r>
      <w:proofErr w:type="spellStart"/>
      <w:r w:rsidR="00D557BF" w:rsidRPr="00D557BF">
        <w:rPr>
          <w:rFonts w:ascii="Times New Roman" w:hAnsi="Times New Roman"/>
          <w:sz w:val="24"/>
          <w:szCs w:val="24"/>
        </w:rPr>
        <w:t>во</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рок</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од</w:t>
      </w:r>
      <w:proofErr w:type="spellEnd"/>
      <w:r w:rsidR="00D557BF" w:rsidRPr="00D557BF">
        <w:rPr>
          <w:rFonts w:ascii="Times New Roman" w:hAnsi="Times New Roman"/>
          <w:sz w:val="24"/>
          <w:szCs w:val="24"/>
        </w:rPr>
        <w:t xml:space="preserve"> 60 </w:t>
      </w:r>
      <w:proofErr w:type="spellStart"/>
      <w:r w:rsidR="00D557BF" w:rsidRPr="00D557BF">
        <w:rPr>
          <w:rFonts w:ascii="Times New Roman" w:hAnsi="Times New Roman"/>
          <w:sz w:val="24"/>
          <w:szCs w:val="24"/>
        </w:rPr>
        <w:t>дена</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од</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приемот</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на</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актот</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по</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кој</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се</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исцрпени</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правните</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средства</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односно</w:t>
      </w:r>
      <w:proofErr w:type="spellEnd"/>
      <w:r w:rsidR="00D557BF" w:rsidRPr="00D557BF">
        <w:rPr>
          <w:rFonts w:ascii="Times New Roman" w:hAnsi="Times New Roman"/>
          <w:sz w:val="24"/>
          <w:szCs w:val="24"/>
        </w:rPr>
        <w:t xml:space="preserve"> 60 </w:t>
      </w:r>
      <w:proofErr w:type="spellStart"/>
      <w:r w:rsidR="00D557BF" w:rsidRPr="00D557BF">
        <w:rPr>
          <w:rFonts w:ascii="Times New Roman" w:hAnsi="Times New Roman"/>
          <w:sz w:val="24"/>
          <w:szCs w:val="24"/>
        </w:rPr>
        <w:t>дена</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од</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денот</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на</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дознавањето</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за</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преземање</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на</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дејствието</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но</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не</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подоцна</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од</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една</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година</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од</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денот</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на</w:t>
      </w:r>
      <w:proofErr w:type="spellEnd"/>
      <w:r w:rsidR="00D557BF" w:rsidRPr="00D557BF">
        <w:rPr>
          <w:rFonts w:ascii="Times New Roman" w:hAnsi="Times New Roman"/>
          <w:sz w:val="24"/>
          <w:szCs w:val="24"/>
        </w:rPr>
        <w:t xml:space="preserve"> </w:t>
      </w:r>
      <w:proofErr w:type="spellStart"/>
      <w:r w:rsidR="00D557BF" w:rsidRPr="00D557BF">
        <w:rPr>
          <w:rFonts w:ascii="Times New Roman" w:hAnsi="Times New Roman"/>
          <w:sz w:val="24"/>
          <w:szCs w:val="24"/>
        </w:rPr>
        <w:t>преземањето</w:t>
      </w:r>
      <w:proofErr w:type="spellEnd"/>
      <w:r w:rsidR="00D557BF">
        <w:rPr>
          <w:rStyle w:val="FootnoteReference"/>
          <w:rFonts w:ascii="Times New Roman" w:hAnsi="Times New Roman"/>
          <w:sz w:val="24"/>
          <w:szCs w:val="24"/>
        </w:rPr>
        <w:footnoteReference w:id="127"/>
      </w:r>
      <w:r w:rsidR="00D557BF" w:rsidRPr="00D557BF">
        <w:rPr>
          <w:rFonts w:ascii="Times New Roman" w:hAnsi="Times New Roman"/>
          <w:sz w:val="24"/>
          <w:szCs w:val="24"/>
        </w:rPr>
        <w:t>.</w:t>
      </w:r>
    </w:p>
    <w:p w14:paraId="45FB29AE" w14:textId="77777777" w:rsidR="000F45DF" w:rsidRPr="00606199" w:rsidRDefault="000F45DF" w:rsidP="00D30AB3">
      <w:pPr>
        <w:spacing w:after="200"/>
        <w:ind w:firstLine="720"/>
        <w:jc w:val="both"/>
        <w:rPr>
          <w:rFonts w:ascii="Times New Roman" w:hAnsi="Times New Roman"/>
          <w:sz w:val="24"/>
          <w:szCs w:val="24"/>
          <w:lang w:val="mk-MK"/>
        </w:rPr>
      </w:pPr>
      <w:proofErr w:type="spellStart"/>
      <w:r w:rsidRPr="00606199">
        <w:rPr>
          <w:rFonts w:ascii="Times New Roman" w:hAnsi="Times New Roman"/>
          <w:sz w:val="24"/>
          <w:szCs w:val="24"/>
        </w:rPr>
        <w:t>Рокот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започнува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тече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r w:rsidR="00D557BF">
        <w:rPr>
          <w:rFonts w:ascii="Times New Roman" w:hAnsi="Times New Roman"/>
          <w:sz w:val="24"/>
          <w:szCs w:val="24"/>
          <w:lang w:val="mk-MK"/>
        </w:rPr>
        <w:t>приемот</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последниот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одлучено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lang w:val="mk-MK"/>
        </w:rPr>
        <w:t>то</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низата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средства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биле</w:t>
      </w:r>
      <w:r w:rsidRPr="00606199">
        <w:rPr>
          <w:rFonts w:ascii="Times New Roman" w:hAnsi="Times New Roman"/>
          <w:sz w:val="24"/>
          <w:szCs w:val="24"/>
        </w:rPr>
        <w:t xml:space="preserve"> </w:t>
      </w:r>
      <w:proofErr w:type="spellStart"/>
      <w:r w:rsidRPr="00606199">
        <w:rPr>
          <w:rFonts w:ascii="Times New Roman" w:hAnsi="Times New Roman"/>
          <w:sz w:val="24"/>
          <w:szCs w:val="24"/>
        </w:rPr>
        <w:t>подн</w:t>
      </w:r>
      <w:proofErr w:type="spellEnd"/>
      <w:r w:rsidRPr="00606199">
        <w:rPr>
          <w:rFonts w:ascii="Times New Roman" w:hAnsi="Times New Roman"/>
          <w:sz w:val="24"/>
          <w:szCs w:val="24"/>
          <w:lang w:val="mk-MK"/>
        </w:rPr>
        <w:t>есени</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Вашето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воделе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r w:rsidR="00D557BF">
        <w:rPr>
          <w:rFonts w:ascii="Times New Roman" w:hAnsi="Times New Roman"/>
          <w:sz w:val="24"/>
          <w:szCs w:val="24"/>
          <w:lang w:val="mk-MK"/>
        </w:rPr>
        <w:t>60 дена</w:t>
      </w:r>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започне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тече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доставена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Вишиот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поднесувате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конечен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натамошна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r w:rsidR="00D557BF">
        <w:rPr>
          <w:rFonts w:ascii="Times New Roman" w:hAnsi="Times New Roman"/>
          <w:sz w:val="24"/>
          <w:szCs w:val="24"/>
          <w:lang w:val="mk-MK"/>
        </w:rPr>
        <w:t>60 дена</w:t>
      </w:r>
      <w:r w:rsidRPr="00606199">
        <w:rPr>
          <w:rFonts w:ascii="Times New Roman" w:hAnsi="Times New Roman"/>
          <w:sz w:val="24"/>
          <w:szCs w:val="24"/>
        </w:rPr>
        <w:t xml:space="preserve"> </w:t>
      </w:r>
      <w:proofErr w:type="spellStart"/>
      <w:r w:rsidRPr="00606199">
        <w:rPr>
          <w:rFonts w:ascii="Times New Roman" w:hAnsi="Times New Roman"/>
          <w:sz w:val="24"/>
          <w:szCs w:val="24"/>
        </w:rPr>
        <w:t>започнува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тече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доставена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второстепениот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жалба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доставувањето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првостепениот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дозволена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жалба</w:t>
      </w:r>
      <w:proofErr w:type="spellEnd"/>
      <w:r w:rsidRPr="00606199">
        <w:rPr>
          <w:rFonts w:ascii="Times New Roman" w:hAnsi="Times New Roman"/>
          <w:sz w:val="24"/>
          <w:szCs w:val="24"/>
        </w:rPr>
        <w:t>.</w:t>
      </w:r>
    </w:p>
    <w:p w14:paraId="4F7AC683" w14:textId="77777777" w:rsidR="000F45DF" w:rsidRDefault="000F45DF" w:rsidP="00D30AB3">
      <w:pPr>
        <w:spacing w:after="200"/>
        <w:ind w:firstLine="720"/>
        <w:jc w:val="both"/>
        <w:rPr>
          <w:rFonts w:ascii="Times New Roman" w:hAnsi="Times New Roman"/>
          <w:sz w:val="24"/>
          <w:szCs w:val="24"/>
          <w:lang w:val="mk-MK"/>
        </w:rPr>
      </w:pP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тврди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настаната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преземањето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совпаѓа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дознавањето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жртвата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дејството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непосредно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жртвата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преземањето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дејството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дознавањето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совпаѓаат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можно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малолетник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подложен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дискриминација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родител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дознал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подоцна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родителот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дознавањето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потребно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тврдењето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подоцнежно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дознавање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поткрепи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наведување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соодветни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докази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вклучително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сведоци</w:t>
      </w:r>
      <w:proofErr w:type="spellEnd"/>
      <w:r w:rsidRPr="00606199">
        <w:rPr>
          <w:rFonts w:ascii="Times New Roman" w:hAnsi="Times New Roman"/>
          <w:sz w:val="24"/>
          <w:szCs w:val="24"/>
        </w:rPr>
        <w:t>)</w:t>
      </w:r>
      <w:r w:rsidRPr="00606199">
        <w:rPr>
          <w:rStyle w:val="FootnoteReference"/>
          <w:rFonts w:ascii="Times New Roman" w:hAnsi="Times New Roman"/>
          <w:sz w:val="24"/>
          <w:szCs w:val="24"/>
        </w:rPr>
        <w:footnoteReference w:id="128"/>
      </w:r>
      <w:r w:rsidR="000E7FA6">
        <w:rPr>
          <w:rFonts w:ascii="Times New Roman" w:hAnsi="Times New Roman"/>
          <w:sz w:val="24"/>
          <w:szCs w:val="24"/>
        </w:rPr>
        <w:t>.</w:t>
      </w:r>
    </w:p>
    <w:p w14:paraId="341E6250" w14:textId="77777777" w:rsidR="00E70EA8" w:rsidRPr="00E70EA8" w:rsidRDefault="00E70EA8" w:rsidP="00D30AB3">
      <w:pPr>
        <w:spacing w:after="200"/>
        <w:ind w:firstLine="720"/>
        <w:jc w:val="both"/>
        <w:rPr>
          <w:rFonts w:ascii="Times New Roman" w:hAnsi="Times New Roman"/>
          <w:sz w:val="24"/>
          <w:szCs w:val="24"/>
          <w:lang w:val="mk-MK"/>
        </w:rPr>
      </w:pPr>
      <w:r w:rsidRPr="00B42D58">
        <w:rPr>
          <w:rFonts w:ascii="Times New Roman" w:hAnsi="Times New Roman"/>
          <w:sz w:val="24"/>
          <w:szCs w:val="24"/>
          <w:lang w:val="mk-MK"/>
        </w:rPr>
        <w:t xml:space="preserve">Од </w:t>
      </w:r>
      <w:r w:rsidR="00B42D58">
        <w:rPr>
          <w:rFonts w:ascii="Times New Roman" w:hAnsi="Times New Roman"/>
          <w:sz w:val="24"/>
          <w:szCs w:val="24"/>
          <w:lang w:val="mk-MK"/>
        </w:rPr>
        <w:t xml:space="preserve">голема </w:t>
      </w:r>
      <w:r w:rsidRPr="00B42D58">
        <w:rPr>
          <w:rFonts w:ascii="Times New Roman" w:hAnsi="Times New Roman"/>
          <w:sz w:val="24"/>
          <w:szCs w:val="24"/>
          <w:lang w:val="mk-MK"/>
        </w:rPr>
        <w:t>важност е да се напомене дека о</w:t>
      </w:r>
      <w:proofErr w:type="spellStart"/>
      <w:r w:rsidRPr="00B42D58">
        <w:rPr>
          <w:rFonts w:ascii="Times New Roman" w:hAnsi="Times New Roman"/>
          <w:sz w:val="24"/>
          <w:szCs w:val="24"/>
        </w:rPr>
        <w:t>дредбите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r w:rsidRPr="00B42D58">
        <w:rPr>
          <w:rFonts w:ascii="Times New Roman" w:hAnsi="Times New Roman"/>
          <w:sz w:val="24"/>
          <w:szCs w:val="24"/>
          <w:lang w:val="mk-MK"/>
        </w:rPr>
        <w:t xml:space="preserve">новиот Акт на Уставниот суд </w:t>
      </w:r>
      <w:r w:rsidRPr="00B42D58">
        <w:rPr>
          <w:rFonts w:ascii="Times New Roman" w:hAnsi="Times New Roman"/>
          <w:sz w:val="24"/>
          <w:szCs w:val="24"/>
        </w:rPr>
        <w:t xml:space="preserve"> </w:t>
      </w:r>
      <w:proofErr w:type="spellStart"/>
      <w:r w:rsidRPr="00B42D58">
        <w:rPr>
          <w:rFonts w:ascii="Times New Roman" w:hAnsi="Times New Roman"/>
          <w:sz w:val="24"/>
          <w:szCs w:val="24"/>
        </w:rPr>
        <w:t>кои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однесуваат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постапката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за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заштита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слободите</w:t>
      </w:r>
      <w:proofErr w:type="spellEnd"/>
      <w:r w:rsidRPr="00B42D58">
        <w:rPr>
          <w:rFonts w:ascii="Times New Roman" w:hAnsi="Times New Roman"/>
          <w:sz w:val="24"/>
          <w:szCs w:val="24"/>
        </w:rPr>
        <w:t xml:space="preserve"> и </w:t>
      </w:r>
      <w:proofErr w:type="spellStart"/>
      <w:r w:rsidRPr="00B42D58">
        <w:rPr>
          <w:rFonts w:ascii="Times New Roman" w:hAnsi="Times New Roman"/>
          <w:sz w:val="24"/>
          <w:szCs w:val="24"/>
        </w:rPr>
        <w:t>правата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утврдени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во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член</w:t>
      </w:r>
      <w:proofErr w:type="spellEnd"/>
      <w:r w:rsidRPr="00B42D58">
        <w:rPr>
          <w:rFonts w:ascii="Times New Roman" w:hAnsi="Times New Roman"/>
          <w:sz w:val="24"/>
          <w:szCs w:val="24"/>
        </w:rPr>
        <w:t xml:space="preserve"> </w:t>
      </w:r>
      <w:r w:rsidRPr="00B42D58">
        <w:rPr>
          <w:rFonts w:ascii="Times New Roman" w:hAnsi="Times New Roman"/>
          <w:sz w:val="24"/>
          <w:szCs w:val="24"/>
        </w:rPr>
        <w:lastRenderedPageBreak/>
        <w:t xml:space="preserve">110 </w:t>
      </w:r>
      <w:proofErr w:type="spellStart"/>
      <w:r w:rsidRPr="00B42D58">
        <w:rPr>
          <w:rFonts w:ascii="Times New Roman" w:hAnsi="Times New Roman"/>
          <w:sz w:val="24"/>
          <w:szCs w:val="24"/>
        </w:rPr>
        <w:t>алинеја</w:t>
      </w:r>
      <w:proofErr w:type="spellEnd"/>
      <w:r w:rsidRPr="00B42D58">
        <w:rPr>
          <w:rFonts w:ascii="Times New Roman" w:hAnsi="Times New Roman"/>
          <w:sz w:val="24"/>
          <w:szCs w:val="24"/>
        </w:rPr>
        <w:t xml:space="preserve"> 3 </w:t>
      </w:r>
      <w:proofErr w:type="spellStart"/>
      <w:r w:rsidRPr="00B42D58">
        <w:rPr>
          <w:rFonts w:ascii="Times New Roman" w:hAnsi="Times New Roman"/>
          <w:sz w:val="24"/>
          <w:szCs w:val="24"/>
        </w:rPr>
        <w:t>од</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Уставот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како</w:t>
      </w:r>
      <w:proofErr w:type="spellEnd"/>
      <w:r w:rsidRPr="00B42D58">
        <w:rPr>
          <w:rFonts w:ascii="Times New Roman" w:hAnsi="Times New Roman"/>
          <w:sz w:val="24"/>
          <w:szCs w:val="24"/>
        </w:rPr>
        <w:t xml:space="preserve"> и </w:t>
      </w:r>
      <w:proofErr w:type="spellStart"/>
      <w:r w:rsidRPr="00B42D58">
        <w:rPr>
          <w:rFonts w:ascii="Times New Roman" w:hAnsi="Times New Roman"/>
          <w:sz w:val="24"/>
          <w:szCs w:val="24"/>
        </w:rPr>
        <w:t>член</w:t>
      </w:r>
      <w:proofErr w:type="spellEnd"/>
      <w:r w:rsidRPr="00B42D58">
        <w:rPr>
          <w:rFonts w:ascii="Times New Roman" w:hAnsi="Times New Roman"/>
          <w:sz w:val="24"/>
          <w:szCs w:val="24"/>
        </w:rPr>
        <w:t xml:space="preserve"> 10 и </w:t>
      </w:r>
      <w:proofErr w:type="spellStart"/>
      <w:r w:rsidRPr="00B42D58">
        <w:rPr>
          <w:rFonts w:ascii="Times New Roman" w:hAnsi="Times New Roman"/>
          <w:sz w:val="24"/>
          <w:szCs w:val="24"/>
        </w:rPr>
        <w:t>член</w:t>
      </w:r>
      <w:proofErr w:type="spellEnd"/>
      <w:r w:rsidRPr="00B42D58">
        <w:rPr>
          <w:rFonts w:ascii="Times New Roman" w:hAnsi="Times New Roman"/>
          <w:sz w:val="24"/>
          <w:szCs w:val="24"/>
        </w:rPr>
        <w:t xml:space="preserve"> 11 </w:t>
      </w:r>
      <w:proofErr w:type="spellStart"/>
      <w:r w:rsidRPr="00B42D58">
        <w:rPr>
          <w:rFonts w:ascii="Times New Roman" w:hAnsi="Times New Roman"/>
          <w:sz w:val="24"/>
          <w:szCs w:val="24"/>
        </w:rPr>
        <w:t>став</w:t>
      </w:r>
      <w:proofErr w:type="spellEnd"/>
      <w:r w:rsidRPr="00B42D58">
        <w:rPr>
          <w:rFonts w:ascii="Times New Roman" w:hAnsi="Times New Roman"/>
          <w:sz w:val="24"/>
          <w:szCs w:val="24"/>
        </w:rPr>
        <w:t xml:space="preserve"> 2 </w:t>
      </w:r>
      <w:r w:rsidRPr="00B42D58">
        <w:rPr>
          <w:rFonts w:ascii="Times New Roman" w:hAnsi="Times New Roman"/>
          <w:sz w:val="24"/>
          <w:szCs w:val="24"/>
          <w:lang w:val="mk-MK"/>
        </w:rPr>
        <w:t>од истиот</w:t>
      </w:r>
      <w:r w:rsidRPr="00B42D58">
        <w:rPr>
          <w:rFonts w:ascii="Times New Roman" w:hAnsi="Times New Roman"/>
          <w:sz w:val="24"/>
          <w:szCs w:val="24"/>
        </w:rPr>
        <w:t xml:space="preserve">, </w:t>
      </w:r>
      <w:proofErr w:type="spellStart"/>
      <w:r w:rsidRPr="00B42D58">
        <w:rPr>
          <w:rFonts w:ascii="Times New Roman" w:hAnsi="Times New Roman"/>
          <w:sz w:val="24"/>
          <w:szCs w:val="24"/>
        </w:rPr>
        <w:t>ќе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применуваат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w:t>
      </w:r>
      <w:proofErr w:type="spellEnd"/>
      <w:r w:rsidRPr="00B42D58">
        <w:rPr>
          <w:rFonts w:ascii="Times New Roman" w:hAnsi="Times New Roman"/>
          <w:sz w:val="24"/>
          <w:szCs w:val="24"/>
        </w:rPr>
        <w:t xml:space="preserve"> 1 </w:t>
      </w:r>
      <w:proofErr w:type="spellStart"/>
      <w:r w:rsidRPr="00B42D58">
        <w:rPr>
          <w:rFonts w:ascii="Times New Roman" w:hAnsi="Times New Roman"/>
          <w:sz w:val="24"/>
          <w:szCs w:val="24"/>
        </w:rPr>
        <w:t>јануари</w:t>
      </w:r>
      <w:proofErr w:type="spellEnd"/>
      <w:r w:rsidRPr="00B42D58">
        <w:rPr>
          <w:rFonts w:ascii="Times New Roman" w:hAnsi="Times New Roman"/>
          <w:sz w:val="24"/>
          <w:szCs w:val="24"/>
        </w:rPr>
        <w:t xml:space="preserve"> 2025 </w:t>
      </w:r>
      <w:proofErr w:type="spellStart"/>
      <w:r w:rsidRPr="00B42D58">
        <w:rPr>
          <w:rFonts w:ascii="Times New Roman" w:hAnsi="Times New Roman"/>
          <w:sz w:val="24"/>
          <w:szCs w:val="24"/>
        </w:rPr>
        <w:t>година</w:t>
      </w:r>
      <w:proofErr w:type="spellEnd"/>
      <w:r w:rsidRPr="00B42D58">
        <w:rPr>
          <w:rStyle w:val="FootnoteReference"/>
          <w:rFonts w:ascii="Times New Roman" w:hAnsi="Times New Roman"/>
          <w:sz w:val="24"/>
          <w:szCs w:val="24"/>
        </w:rPr>
        <w:footnoteReference w:id="129"/>
      </w:r>
      <w:r w:rsidRPr="00B42D58">
        <w:rPr>
          <w:rFonts w:ascii="Times New Roman" w:hAnsi="Times New Roman"/>
          <w:sz w:val="24"/>
          <w:szCs w:val="24"/>
          <w:lang w:val="mk-MK"/>
        </w:rPr>
        <w:t xml:space="preserve">, а одредбите од Деловникот на Уставниот суд на РСМ </w:t>
      </w:r>
      <w:proofErr w:type="spellStart"/>
      <w:r w:rsidRPr="00B42D58">
        <w:rPr>
          <w:rFonts w:ascii="Times New Roman" w:hAnsi="Times New Roman"/>
          <w:sz w:val="24"/>
          <w:szCs w:val="24"/>
        </w:rPr>
        <w:t>ќе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применуваат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заклучно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со</w:t>
      </w:r>
      <w:proofErr w:type="spellEnd"/>
      <w:r w:rsidRPr="00B42D58">
        <w:rPr>
          <w:rFonts w:ascii="Times New Roman" w:hAnsi="Times New Roman"/>
          <w:sz w:val="24"/>
          <w:szCs w:val="24"/>
        </w:rPr>
        <w:t xml:space="preserve"> 31 </w:t>
      </w:r>
      <w:proofErr w:type="spellStart"/>
      <w:r w:rsidRPr="00B42D58">
        <w:rPr>
          <w:rFonts w:ascii="Times New Roman" w:hAnsi="Times New Roman"/>
          <w:sz w:val="24"/>
          <w:szCs w:val="24"/>
        </w:rPr>
        <w:t>декември</w:t>
      </w:r>
      <w:proofErr w:type="spellEnd"/>
      <w:r w:rsidRPr="00B42D58">
        <w:rPr>
          <w:rFonts w:ascii="Times New Roman" w:hAnsi="Times New Roman"/>
          <w:sz w:val="24"/>
          <w:szCs w:val="24"/>
        </w:rPr>
        <w:t xml:space="preserve"> 2024 </w:t>
      </w:r>
      <w:proofErr w:type="spellStart"/>
      <w:r w:rsidRPr="00B42D58">
        <w:rPr>
          <w:rFonts w:ascii="Times New Roman" w:hAnsi="Times New Roman"/>
          <w:sz w:val="24"/>
          <w:szCs w:val="24"/>
        </w:rPr>
        <w:t>година</w:t>
      </w:r>
      <w:proofErr w:type="spellEnd"/>
      <w:r w:rsidR="00D62189" w:rsidRPr="00B42D58">
        <w:rPr>
          <w:rFonts w:ascii="Times New Roman" w:hAnsi="Times New Roman"/>
          <w:sz w:val="24"/>
          <w:szCs w:val="24"/>
          <w:lang w:val="mk-MK"/>
        </w:rPr>
        <w:t xml:space="preserve"> согласно чл.126 од Актот на Уставниот суд на РСМ</w:t>
      </w:r>
      <w:r w:rsidRPr="00B42D58">
        <w:rPr>
          <w:rFonts w:ascii="Times New Roman" w:hAnsi="Times New Roman"/>
          <w:sz w:val="24"/>
          <w:szCs w:val="24"/>
        </w:rPr>
        <w:t>.</w:t>
      </w:r>
    </w:p>
    <w:p w14:paraId="0CAE5EEC" w14:textId="77777777" w:rsidR="00E70EA8" w:rsidRPr="00E70EA8" w:rsidRDefault="00E70EA8" w:rsidP="00D30AB3">
      <w:pPr>
        <w:spacing w:after="200"/>
        <w:ind w:firstLine="720"/>
        <w:jc w:val="both"/>
        <w:rPr>
          <w:rFonts w:ascii="Times New Roman" w:hAnsi="Times New Roman"/>
          <w:sz w:val="24"/>
          <w:szCs w:val="24"/>
          <w:lang w:val="mk-MK"/>
        </w:rPr>
      </w:pPr>
    </w:p>
    <w:p w14:paraId="187C3EA1" w14:textId="77777777" w:rsidR="000F45DF" w:rsidRPr="000E7FA6" w:rsidRDefault="000F45DF" w:rsidP="00D30AB3">
      <w:pPr>
        <w:pStyle w:val="Heading5"/>
        <w:numPr>
          <w:ilvl w:val="2"/>
          <w:numId w:val="14"/>
        </w:numPr>
        <w:jc w:val="both"/>
        <w:rPr>
          <w:b/>
          <w:bCs w:val="0"/>
          <w:iCs w:val="0"/>
          <w:szCs w:val="24"/>
        </w:rPr>
      </w:pPr>
      <w:bookmarkStart w:id="56" w:name="_Toc209263526"/>
      <w:proofErr w:type="spellStart"/>
      <w:r w:rsidRPr="000E7FA6">
        <w:rPr>
          <w:bCs w:val="0"/>
          <w:iCs w:val="0"/>
          <w:szCs w:val="24"/>
        </w:rPr>
        <w:t>Тек</w:t>
      </w:r>
      <w:proofErr w:type="spellEnd"/>
      <w:r w:rsidRPr="000E7FA6">
        <w:rPr>
          <w:bCs w:val="0"/>
          <w:iCs w:val="0"/>
          <w:szCs w:val="24"/>
        </w:rPr>
        <w:t xml:space="preserve"> </w:t>
      </w:r>
      <w:proofErr w:type="spellStart"/>
      <w:r w:rsidRPr="000E7FA6">
        <w:rPr>
          <w:bCs w:val="0"/>
          <w:iCs w:val="0"/>
          <w:szCs w:val="24"/>
        </w:rPr>
        <w:t>на</w:t>
      </w:r>
      <w:proofErr w:type="spellEnd"/>
      <w:r w:rsidRPr="000E7FA6">
        <w:rPr>
          <w:bCs w:val="0"/>
          <w:iCs w:val="0"/>
          <w:szCs w:val="24"/>
        </w:rPr>
        <w:t xml:space="preserve"> </w:t>
      </w:r>
      <w:proofErr w:type="spellStart"/>
      <w:r w:rsidRPr="000E7FA6">
        <w:rPr>
          <w:bCs w:val="0"/>
          <w:iCs w:val="0"/>
          <w:szCs w:val="24"/>
        </w:rPr>
        <w:t>постапката</w:t>
      </w:r>
      <w:bookmarkEnd w:id="56"/>
      <w:proofErr w:type="spellEnd"/>
      <w:r w:rsidRPr="000E7FA6">
        <w:rPr>
          <w:bCs w:val="0"/>
          <w:iCs w:val="0"/>
          <w:szCs w:val="24"/>
        </w:rPr>
        <w:t xml:space="preserve"> </w:t>
      </w:r>
    </w:p>
    <w:p w14:paraId="717B777C" w14:textId="77777777" w:rsidR="000F45DF" w:rsidRPr="00B42D58" w:rsidRDefault="000F45DF" w:rsidP="00D30AB3">
      <w:pPr>
        <w:tabs>
          <w:tab w:val="left" w:pos="5968"/>
        </w:tabs>
        <w:spacing w:after="200"/>
        <w:jc w:val="both"/>
        <w:rPr>
          <w:rFonts w:ascii="Times New Roman" w:hAnsi="Times New Roman"/>
          <w:sz w:val="24"/>
          <w:szCs w:val="24"/>
          <w:lang w:val="mk-MK"/>
        </w:rPr>
      </w:pPr>
      <w:r w:rsidRPr="00606199">
        <w:rPr>
          <w:rFonts w:ascii="Times New Roman" w:hAnsi="Times New Roman"/>
          <w:sz w:val="24"/>
          <w:szCs w:val="24"/>
        </w:rPr>
        <w:t xml:space="preserve">            </w:t>
      </w:r>
      <w:r w:rsidRPr="00B42D58">
        <w:rPr>
          <w:rFonts w:ascii="Times New Roman" w:hAnsi="Times New Roman"/>
          <w:sz w:val="24"/>
          <w:szCs w:val="24"/>
          <w:lang w:val="mk-MK"/>
        </w:rPr>
        <w:t xml:space="preserve">Одговорите од процесна природа за барањето за заштита на слободите и правата најчесто </w:t>
      </w:r>
      <w:r w:rsidR="00FC0049" w:rsidRPr="00B42D58">
        <w:rPr>
          <w:rFonts w:ascii="Times New Roman" w:hAnsi="Times New Roman"/>
          <w:sz w:val="24"/>
          <w:szCs w:val="24"/>
          <w:lang w:val="mk-MK"/>
        </w:rPr>
        <w:t xml:space="preserve">претходно се добиваа </w:t>
      </w:r>
      <w:r w:rsidRPr="00B42D58">
        <w:rPr>
          <w:rFonts w:ascii="Times New Roman" w:hAnsi="Times New Roman"/>
          <w:sz w:val="24"/>
          <w:szCs w:val="24"/>
          <w:lang w:val="mk-MK"/>
        </w:rPr>
        <w:t>со толкување на одредбите за иницијативата за оцена на уставноста и законитоста</w:t>
      </w:r>
      <w:r w:rsidR="00FB4E8C" w:rsidRPr="00B42D58">
        <w:rPr>
          <w:rFonts w:ascii="Times New Roman" w:hAnsi="Times New Roman"/>
          <w:sz w:val="24"/>
          <w:szCs w:val="24"/>
        </w:rPr>
        <w:t>,</w:t>
      </w:r>
      <w:r w:rsidRPr="00B42D58">
        <w:rPr>
          <w:rFonts w:ascii="Times New Roman" w:hAnsi="Times New Roman"/>
          <w:sz w:val="24"/>
          <w:szCs w:val="24"/>
          <w:lang w:val="mk-MK"/>
        </w:rPr>
        <w:t xml:space="preserve"> бидејќи во Деловникот на Уставниот суд не </w:t>
      </w:r>
      <w:r w:rsidR="00FC0049" w:rsidRPr="00B42D58">
        <w:rPr>
          <w:rFonts w:ascii="Times New Roman" w:hAnsi="Times New Roman"/>
          <w:sz w:val="24"/>
          <w:szCs w:val="24"/>
          <w:lang w:val="mk-MK"/>
        </w:rPr>
        <w:t>беа</w:t>
      </w:r>
      <w:r w:rsidRPr="00B42D58">
        <w:rPr>
          <w:rFonts w:ascii="Times New Roman" w:hAnsi="Times New Roman"/>
          <w:sz w:val="24"/>
          <w:szCs w:val="24"/>
          <w:lang w:val="mk-MK"/>
        </w:rPr>
        <w:t xml:space="preserve"> конкретно предвидени одредби за процесниот тек на постапката за заштита на слободите и правата. </w:t>
      </w:r>
      <w:r w:rsidR="00FC0049" w:rsidRPr="00B42D58">
        <w:rPr>
          <w:rFonts w:ascii="Times New Roman" w:hAnsi="Times New Roman"/>
          <w:sz w:val="24"/>
          <w:szCs w:val="24"/>
          <w:lang w:val="mk-MK"/>
        </w:rPr>
        <w:t xml:space="preserve">Но, со донесување на новиот Акт во чл.54 </w:t>
      </w:r>
      <w:r w:rsidR="00B42D58">
        <w:rPr>
          <w:rFonts w:ascii="Times New Roman" w:hAnsi="Times New Roman"/>
          <w:sz w:val="24"/>
          <w:szCs w:val="24"/>
          <w:lang w:val="mk-MK"/>
        </w:rPr>
        <w:t>-</w:t>
      </w:r>
      <w:r w:rsidR="00FC0049" w:rsidRPr="00B42D58">
        <w:rPr>
          <w:rFonts w:ascii="Times New Roman" w:hAnsi="Times New Roman"/>
          <w:sz w:val="24"/>
          <w:szCs w:val="24"/>
          <w:lang w:val="mk-MK"/>
        </w:rPr>
        <w:t xml:space="preserve"> 59 предвидени се одредби за постапката. </w:t>
      </w:r>
    </w:p>
    <w:p w14:paraId="28A3B773" w14:textId="77777777" w:rsidR="00FC0049" w:rsidRPr="00B42D58" w:rsidRDefault="00FC0049" w:rsidP="00D30AB3">
      <w:pPr>
        <w:tabs>
          <w:tab w:val="left" w:pos="5968"/>
        </w:tabs>
        <w:spacing w:after="200"/>
        <w:jc w:val="both"/>
        <w:rPr>
          <w:rFonts w:ascii="Times New Roman" w:hAnsi="Times New Roman"/>
          <w:sz w:val="24"/>
          <w:szCs w:val="24"/>
          <w:lang w:val="mk-MK"/>
        </w:rPr>
      </w:pPr>
      <w:r w:rsidRPr="00B42D58">
        <w:rPr>
          <w:rFonts w:ascii="Times New Roman" w:hAnsi="Times New Roman"/>
          <w:sz w:val="24"/>
          <w:szCs w:val="24"/>
          <w:lang w:val="mk-MK"/>
        </w:rPr>
        <w:t xml:space="preserve">            Според тоа </w:t>
      </w:r>
      <w:r w:rsidR="00FB7CF9" w:rsidRPr="00B42D58">
        <w:rPr>
          <w:rFonts w:ascii="Times New Roman" w:hAnsi="Times New Roman"/>
          <w:sz w:val="24"/>
          <w:szCs w:val="24"/>
          <w:lang w:val="mk-MK"/>
        </w:rPr>
        <w:t xml:space="preserve">согласно чл.54 од Актот, </w:t>
      </w:r>
      <w:r w:rsidRPr="00B42D58">
        <w:rPr>
          <w:rFonts w:ascii="Times New Roman" w:hAnsi="Times New Roman"/>
          <w:sz w:val="24"/>
          <w:szCs w:val="24"/>
          <w:lang w:val="mk-MK"/>
        </w:rPr>
        <w:t>б</w:t>
      </w:r>
      <w:proofErr w:type="spellStart"/>
      <w:r w:rsidRPr="00B42D58">
        <w:rPr>
          <w:rFonts w:ascii="Times New Roman" w:hAnsi="Times New Roman"/>
          <w:sz w:val="24"/>
          <w:szCs w:val="24"/>
        </w:rPr>
        <w:t>арањето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доставува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одговор</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доносителот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поединечниот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акт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односно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органот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или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субјектот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кој</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врши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јавни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овластувања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што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го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презел</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дејствието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во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рок</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пет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дена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денот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доделувањето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предметот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во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работа</w:t>
      </w:r>
      <w:proofErr w:type="spellEnd"/>
      <w:r w:rsidRPr="00B42D58">
        <w:rPr>
          <w:rFonts w:ascii="Times New Roman" w:hAnsi="Times New Roman"/>
          <w:sz w:val="24"/>
          <w:szCs w:val="24"/>
        </w:rPr>
        <w:t xml:space="preserve">. </w:t>
      </w:r>
      <w:r w:rsidRPr="00B42D58">
        <w:rPr>
          <w:rFonts w:ascii="Times New Roman" w:hAnsi="Times New Roman"/>
          <w:sz w:val="24"/>
          <w:szCs w:val="24"/>
          <w:lang w:val="mk-MK"/>
        </w:rPr>
        <w:t>А</w:t>
      </w:r>
      <w:r w:rsidRPr="00B42D58">
        <w:rPr>
          <w:rFonts w:ascii="Times New Roman" w:hAnsi="Times New Roman"/>
          <w:sz w:val="24"/>
          <w:szCs w:val="24"/>
        </w:rPr>
        <w:t xml:space="preserve"> </w:t>
      </w:r>
      <w:r w:rsidRPr="00B42D58">
        <w:rPr>
          <w:rFonts w:ascii="Times New Roman" w:hAnsi="Times New Roman"/>
          <w:sz w:val="24"/>
          <w:szCs w:val="24"/>
          <w:lang w:val="mk-MK"/>
        </w:rPr>
        <w:t>р</w:t>
      </w:r>
      <w:proofErr w:type="spellStart"/>
      <w:r w:rsidRPr="00B42D58">
        <w:rPr>
          <w:rFonts w:ascii="Times New Roman" w:hAnsi="Times New Roman"/>
          <w:sz w:val="24"/>
          <w:szCs w:val="24"/>
        </w:rPr>
        <w:t>окот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за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одговор</w:t>
      </w:r>
      <w:proofErr w:type="spellEnd"/>
      <w:r w:rsidRPr="00B42D58">
        <w:rPr>
          <w:rFonts w:ascii="Times New Roman" w:hAnsi="Times New Roman"/>
          <w:sz w:val="24"/>
          <w:szCs w:val="24"/>
          <w:lang w:val="mk-MK"/>
        </w:rPr>
        <w:t xml:space="preserve"> од органот или субјектот кој врши јавни овластувања</w:t>
      </w:r>
      <w:r w:rsidRPr="00B42D58">
        <w:rPr>
          <w:rFonts w:ascii="Times New Roman" w:hAnsi="Times New Roman"/>
          <w:sz w:val="24"/>
          <w:szCs w:val="24"/>
        </w:rPr>
        <w:t xml:space="preserve"> е 15 </w:t>
      </w:r>
      <w:proofErr w:type="spellStart"/>
      <w:r w:rsidRPr="00B42D58">
        <w:rPr>
          <w:rFonts w:ascii="Times New Roman" w:hAnsi="Times New Roman"/>
          <w:sz w:val="24"/>
          <w:szCs w:val="24"/>
        </w:rPr>
        <w:t>дена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приемот</w:t>
      </w:r>
      <w:proofErr w:type="spellEnd"/>
      <w:r w:rsidR="00FB7CF9" w:rsidRPr="00B42D58">
        <w:rPr>
          <w:rFonts w:ascii="Times New Roman" w:hAnsi="Times New Roman"/>
          <w:sz w:val="24"/>
          <w:szCs w:val="24"/>
          <w:lang w:val="mk-MK"/>
        </w:rPr>
        <w:t xml:space="preserve"> на доставеното барање</w:t>
      </w:r>
      <w:r w:rsidRPr="00B42D58">
        <w:rPr>
          <w:rFonts w:ascii="Times New Roman" w:hAnsi="Times New Roman"/>
          <w:sz w:val="24"/>
          <w:szCs w:val="24"/>
        </w:rPr>
        <w:t>.</w:t>
      </w:r>
      <w:r w:rsidR="00FB7CF9" w:rsidRPr="00B42D58">
        <w:rPr>
          <w:rFonts w:ascii="Times New Roman" w:hAnsi="Times New Roman"/>
          <w:sz w:val="24"/>
          <w:szCs w:val="24"/>
          <w:lang w:val="mk-MK"/>
        </w:rPr>
        <w:t xml:space="preserve"> </w:t>
      </w:r>
    </w:p>
    <w:p w14:paraId="2BC183BB" w14:textId="77777777" w:rsidR="00FB7CF9" w:rsidRPr="00B42D58" w:rsidRDefault="00FB7CF9" w:rsidP="00D30AB3">
      <w:pPr>
        <w:tabs>
          <w:tab w:val="left" w:pos="5968"/>
        </w:tabs>
        <w:spacing w:after="200"/>
        <w:jc w:val="both"/>
        <w:rPr>
          <w:rFonts w:ascii="Times New Roman" w:hAnsi="Times New Roman"/>
          <w:sz w:val="24"/>
          <w:szCs w:val="24"/>
          <w:lang w:val="mk-MK"/>
        </w:rPr>
      </w:pPr>
      <w:r w:rsidRPr="00B42D58">
        <w:rPr>
          <w:rFonts w:ascii="Times New Roman" w:hAnsi="Times New Roman"/>
          <w:sz w:val="24"/>
          <w:szCs w:val="24"/>
          <w:lang w:val="mk-MK"/>
        </w:rPr>
        <w:t xml:space="preserve">            По добивање на одговорот од органот или субјектот, а н</w:t>
      </w:r>
      <w:proofErr w:type="spellStart"/>
      <w:r w:rsidRPr="00B42D58">
        <w:rPr>
          <w:rFonts w:ascii="Times New Roman" w:hAnsi="Times New Roman"/>
          <w:sz w:val="24"/>
          <w:szCs w:val="24"/>
        </w:rPr>
        <w:t>ајдоцна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во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рок</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w:t>
      </w:r>
      <w:proofErr w:type="spellEnd"/>
      <w:r w:rsidRPr="00B42D58">
        <w:rPr>
          <w:rFonts w:ascii="Times New Roman" w:hAnsi="Times New Roman"/>
          <w:sz w:val="24"/>
          <w:szCs w:val="24"/>
        </w:rPr>
        <w:t xml:space="preserve"> 90 </w:t>
      </w:r>
      <w:proofErr w:type="spellStart"/>
      <w:r w:rsidRPr="00B42D58">
        <w:rPr>
          <w:rFonts w:ascii="Times New Roman" w:hAnsi="Times New Roman"/>
          <w:sz w:val="24"/>
          <w:szCs w:val="24"/>
        </w:rPr>
        <w:t>дена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денот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кога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предметот</w:t>
      </w:r>
      <w:proofErr w:type="spellEnd"/>
      <w:r w:rsidRPr="00B42D58">
        <w:rPr>
          <w:rFonts w:ascii="Times New Roman" w:hAnsi="Times New Roman"/>
          <w:sz w:val="24"/>
          <w:szCs w:val="24"/>
        </w:rPr>
        <w:t xml:space="preserve"> е </w:t>
      </w:r>
      <w:proofErr w:type="spellStart"/>
      <w:r w:rsidRPr="00B42D58">
        <w:rPr>
          <w:rFonts w:ascii="Times New Roman" w:hAnsi="Times New Roman"/>
          <w:sz w:val="24"/>
          <w:szCs w:val="24"/>
        </w:rPr>
        <w:t>даден</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во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работа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поднесува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реферат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за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седница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или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Судот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известува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за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причините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за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пречекорување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рокот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Рефератот</w:t>
      </w:r>
      <w:proofErr w:type="spellEnd"/>
      <w:r w:rsidRPr="00B42D58">
        <w:rPr>
          <w:rFonts w:ascii="Times New Roman" w:hAnsi="Times New Roman"/>
          <w:sz w:val="24"/>
          <w:szCs w:val="24"/>
        </w:rPr>
        <w:t xml:space="preserve"> </w:t>
      </w:r>
      <w:r w:rsidRPr="00B42D58">
        <w:rPr>
          <w:rFonts w:ascii="Times New Roman" w:hAnsi="Times New Roman"/>
          <w:sz w:val="24"/>
          <w:szCs w:val="24"/>
          <w:lang w:val="mk-MK"/>
        </w:rPr>
        <w:t>по</w:t>
      </w:r>
      <w:r w:rsidRPr="00B42D58">
        <w:rPr>
          <w:rFonts w:ascii="Times New Roman" w:hAnsi="Times New Roman"/>
          <w:sz w:val="24"/>
          <w:szCs w:val="24"/>
        </w:rPr>
        <w:t xml:space="preserve"> </w:t>
      </w:r>
      <w:proofErr w:type="spellStart"/>
      <w:r w:rsidRPr="00B42D58">
        <w:rPr>
          <w:rFonts w:ascii="Times New Roman" w:hAnsi="Times New Roman"/>
          <w:sz w:val="24"/>
          <w:szCs w:val="24"/>
        </w:rPr>
        <w:t>правило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содржи</w:t>
      </w:r>
      <w:proofErr w:type="spellEnd"/>
      <w:r w:rsidRPr="00B42D58">
        <w:rPr>
          <w:rFonts w:ascii="Times New Roman" w:hAnsi="Times New Roman"/>
          <w:sz w:val="24"/>
          <w:szCs w:val="24"/>
        </w:rPr>
        <w:t xml:space="preserve"> и </w:t>
      </w:r>
      <w:proofErr w:type="spellStart"/>
      <w:r w:rsidRPr="00B42D58">
        <w:rPr>
          <w:rFonts w:ascii="Times New Roman" w:hAnsi="Times New Roman"/>
          <w:sz w:val="24"/>
          <w:szCs w:val="24"/>
        </w:rPr>
        <w:t>приказ</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праксата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Европскиот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суд</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за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човекови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права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која</w:t>
      </w:r>
      <w:proofErr w:type="spellEnd"/>
      <w:r w:rsidRPr="00B42D58">
        <w:rPr>
          <w:rFonts w:ascii="Times New Roman" w:hAnsi="Times New Roman"/>
          <w:sz w:val="24"/>
          <w:szCs w:val="24"/>
        </w:rPr>
        <w:t xml:space="preserve"> е </w:t>
      </w:r>
      <w:proofErr w:type="spellStart"/>
      <w:r w:rsidRPr="00B42D58">
        <w:rPr>
          <w:rFonts w:ascii="Times New Roman" w:hAnsi="Times New Roman"/>
          <w:sz w:val="24"/>
          <w:szCs w:val="24"/>
        </w:rPr>
        <w:t>од</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значење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за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предметот</w:t>
      </w:r>
      <w:proofErr w:type="spellEnd"/>
      <w:r w:rsidRPr="00B42D58">
        <w:rPr>
          <w:rFonts w:ascii="Times New Roman" w:hAnsi="Times New Roman"/>
          <w:sz w:val="24"/>
          <w:szCs w:val="24"/>
        </w:rPr>
        <w:t>.</w:t>
      </w:r>
    </w:p>
    <w:p w14:paraId="39E76551" w14:textId="77777777" w:rsidR="00615CF1" w:rsidRPr="00615CF1" w:rsidRDefault="00615CF1" w:rsidP="00D30AB3">
      <w:pPr>
        <w:tabs>
          <w:tab w:val="left" w:pos="5968"/>
        </w:tabs>
        <w:spacing w:after="200"/>
        <w:jc w:val="both"/>
        <w:rPr>
          <w:rFonts w:ascii="Times New Roman" w:hAnsi="Times New Roman"/>
          <w:sz w:val="24"/>
          <w:szCs w:val="24"/>
          <w:lang w:val="mk-MK"/>
        </w:rPr>
      </w:pPr>
      <w:r w:rsidRPr="00B42D58">
        <w:rPr>
          <w:rFonts w:ascii="Times New Roman" w:hAnsi="Times New Roman"/>
          <w:sz w:val="24"/>
          <w:szCs w:val="24"/>
          <w:lang w:val="mk-MK"/>
        </w:rPr>
        <w:t xml:space="preserve"> </w:t>
      </w:r>
      <w:r w:rsidR="001A760D" w:rsidRPr="00B42D58">
        <w:rPr>
          <w:rFonts w:ascii="Times New Roman" w:hAnsi="Times New Roman"/>
          <w:sz w:val="24"/>
          <w:szCs w:val="24"/>
          <w:lang w:val="mk-MK"/>
        </w:rPr>
        <w:t xml:space="preserve">По ова се закажува и одржува јавна расправа на која се одлучува за барањето.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јавната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расправа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покануваат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учесниците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во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постапката</w:t>
      </w:r>
      <w:proofErr w:type="spellEnd"/>
      <w:r w:rsidRPr="00B42D58">
        <w:rPr>
          <w:rFonts w:ascii="Times New Roman" w:hAnsi="Times New Roman"/>
          <w:sz w:val="24"/>
          <w:szCs w:val="24"/>
        </w:rPr>
        <w:t xml:space="preserve"> и </w:t>
      </w:r>
      <w:proofErr w:type="spellStart"/>
      <w:r w:rsidRPr="00B42D58">
        <w:rPr>
          <w:rFonts w:ascii="Times New Roman" w:hAnsi="Times New Roman"/>
          <w:sz w:val="24"/>
          <w:szCs w:val="24"/>
        </w:rPr>
        <w:t>народниот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правобранител</w:t>
      </w:r>
      <w:proofErr w:type="spellEnd"/>
      <w:r w:rsidRPr="00B42D58">
        <w:rPr>
          <w:rFonts w:ascii="Times New Roman" w:hAnsi="Times New Roman"/>
          <w:sz w:val="24"/>
          <w:szCs w:val="24"/>
        </w:rPr>
        <w:t xml:space="preserve">, а </w:t>
      </w:r>
      <w:proofErr w:type="spellStart"/>
      <w:r w:rsidRPr="00B42D58">
        <w:rPr>
          <w:rFonts w:ascii="Times New Roman" w:hAnsi="Times New Roman"/>
          <w:sz w:val="24"/>
          <w:szCs w:val="24"/>
        </w:rPr>
        <w:t>по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потреба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можат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повикаат</w:t>
      </w:r>
      <w:proofErr w:type="spellEnd"/>
      <w:r w:rsidRPr="00B42D58">
        <w:rPr>
          <w:rFonts w:ascii="Times New Roman" w:hAnsi="Times New Roman"/>
          <w:sz w:val="24"/>
          <w:szCs w:val="24"/>
        </w:rPr>
        <w:t xml:space="preserve"> и </w:t>
      </w:r>
      <w:proofErr w:type="spellStart"/>
      <w:r w:rsidRPr="00B42D58">
        <w:rPr>
          <w:rFonts w:ascii="Times New Roman" w:hAnsi="Times New Roman"/>
          <w:sz w:val="24"/>
          <w:szCs w:val="24"/>
        </w:rPr>
        <w:t>други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лица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органи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или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организации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Јавната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расправа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може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одржи</w:t>
      </w:r>
      <w:proofErr w:type="spellEnd"/>
      <w:r w:rsidRPr="00B42D58">
        <w:rPr>
          <w:rFonts w:ascii="Times New Roman" w:hAnsi="Times New Roman"/>
          <w:sz w:val="24"/>
          <w:szCs w:val="24"/>
        </w:rPr>
        <w:t xml:space="preserve"> и </w:t>
      </w:r>
      <w:proofErr w:type="spellStart"/>
      <w:r w:rsidRPr="00B42D58">
        <w:rPr>
          <w:rFonts w:ascii="Times New Roman" w:hAnsi="Times New Roman"/>
          <w:sz w:val="24"/>
          <w:szCs w:val="24"/>
        </w:rPr>
        <w:t>ако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некој</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учесниците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во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постапката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или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народниот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правобранител</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присуствуваат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доколку</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уредно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поканети</w:t>
      </w:r>
      <w:proofErr w:type="spellEnd"/>
      <w:r w:rsidRPr="00B42D58">
        <w:rPr>
          <w:rFonts w:ascii="Times New Roman" w:hAnsi="Times New Roman"/>
          <w:sz w:val="24"/>
          <w:szCs w:val="24"/>
        </w:rPr>
        <w:t>.</w:t>
      </w:r>
    </w:p>
    <w:p w14:paraId="7D2699BB" w14:textId="77777777" w:rsidR="000F45DF" w:rsidRPr="00606199" w:rsidRDefault="009C7B3B" w:rsidP="00D30AB3">
      <w:pPr>
        <w:tabs>
          <w:tab w:val="left" w:pos="5968"/>
        </w:tabs>
        <w:spacing w:after="200"/>
        <w:jc w:val="both"/>
        <w:rPr>
          <w:rFonts w:ascii="Times New Roman" w:hAnsi="Times New Roman"/>
          <w:sz w:val="24"/>
          <w:szCs w:val="24"/>
          <w:lang w:val="mk-MK"/>
        </w:rPr>
      </w:pPr>
      <w:r>
        <w:rPr>
          <w:rFonts w:ascii="Times New Roman" w:hAnsi="Times New Roman"/>
          <w:sz w:val="24"/>
          <w:szCs w:val="24"/>
          <w:lang w:val="mk-MK"/>
        </w:rPr>
        <w:t xml:space="preserve">           </w:t>
      </w:r>
      <w:r w:rsidR="000F45DF" w:rsidRPr="00606199">
        <w:rPr>
          <w:rFonts w:ascii="Times New Roman" w:hAnsi="Times New Roman"/>
          <w:sz w:val="24"/>
          <w:szCs w:val="24"/>
          <w:lang w:val="mk-MK"/>
        </w:rPr>
        <w:t>Но праксата покажува дека ова правило за одржување  на јавна расправа повеќе се применува како исклучок отколку како правило. Имено</w:t>
      </w:r>
      <w:r w:rsidR="004F44A3">
        <w:rPr>
          <w:rFonts w:ascii="Times New Roman" w:hAnsi="Times New Roman"/>
          <w:sz w:val="24"/>
          <w:szCs w:val="24"/>
          <w:lang w:val="mk-MK"/>
        </w:rPr>
        <w:t>,</w:t>
      </w:r>
      <w:r w:rsidR="000F45DF" w:rsidRPr="00606199">
        <w:rPr>
          <w:rFonts w:ascii="Times New Roman" w:hAnsi="Times New Roman"/>
          <w:sz w:val="24"/>
          <w:szCs w:val="24"/>
          <w:lang w:val="mk-MK"/>
        </w:rPr>
        <w:t xml:space="preserve"> од 55 случаи во кои судот донел </w:t>
      </w:r>
      <w:r w:rsidR="000F45DF" w:rsidRPr="00606199">
        <w:rPr>
          <w:rFonts w:ascii="Times New Roman" w:hAnsi="Times New Roman"/>
          <w:sz w:val="24"/>
          <w:szCs w:val="24"/>
          <w:lang w:val="mk-MK"/>
        </w:rPr>
        <w:lastRenderedPageBreak/>
        <w:t xml:space="preserve">одлука за барањето за заштита на слободите и правата, јавна расправа </w:t>
      </w:r>
      <w:r w:rsidR="004F44A3">
        <w:rPr>
          <w:rFonts w:ascii="Times New Roman" w:hAnsi="Times New Roman"/>
          <w:sz w:val="24"/>
          <w:szCs w:val="24"/>
          <w:lang w:val="mk-MK"/>
        </w:rPr>
        <w:t>била одржана во 10 до 12 случаи</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кои</w:t>
      </w:r>
      <w:proofErr w:type="spellEnd"/>
      <w:r w:rsidR="000F45DF" w:rsidRPr="00606199">
        <w:rPr>
          <w:rFonts w:ascii="Times New Roman" w:hAnsi="Times New Roman"/>
          <w:sz w:val="24"/>
          <w:szCs w:val="24"/>
        </w:rPr>
        <w:t xml:space="preserve"> 6 </w:t>
      </w:r>
      <w:r w:rsidR="000F45DF" w:rsidRPr="00606199">
        <w:rPr>
          <w:rFonts w:ascii="Times New Roman" w:hAnsi="Times New Roman"/>
          <w:sz w:val="24"/>
          <w:szCs w:val="24"/>
          <w:lang w:val="mk-MK"/>
        </w:rPr>
        <w:t xml:space="preserve">случаи се одлучувани </w:t>
      </w:r>
      <w:proofErr w:type="spellStart"/>
      <w:r w:rsidR="000F45DF" w:rsidRPr="00606199">
        <w:rPr>
          <w:rFonts w:ascii="Times New Roman" w:hAnsi="Times New Roman"/>
          <w:sz w:val="24"/>
          <w:szCs w:val="24"/>
        </w:rPr>
        <w:t>по</w:t>
      </w:r>
      <w:proofErr w:type="spellEnd"/>
      <w:r w:rsidR="000F45DF" w:rsidRPr="00606199">
        <w:rPr>
          <w:rFonts w:ascii="Times New Roman" w:hAnsi="Times New Roman"/>
          <w:sz w:val="24"/>
          <w:szCs w:val="24"/>
        </w:rPr>
        <w:t xml:space="preserve"> 2017 </w:t>
      </w:r>
      <w:proofErr w:type="spellStart"/>
      <w:r w:rsidR="000F45DF" w:rsidRPr="00606199">
        <w:rPr>
          <w:rFonts w:ascii="Times New Roman" w:hAnsi="Times New Roman"/>
          <w:sz w:val="24"/>
          <w:szCs w:val="24"/>
        </w:rPr>
        <w:t>година</w:t>
      </w:r>
      <w:proofErr w:type="spellEnd"/>
      <w:r w:rsidR="000F45DF" w:rsidRPr="00606199">
        <w:rPr>
          <w:rFonts w:ascii="Times New Roman" w:hAnsi="Times New Roman"/>
          <w:sz w:val="24"/>
          <w:szCs w:val="24"/>
          <w:lang w:val="mk-MK"/>
        </w:rPr>
        <w:t xml:space="preserve">, а веројатно е дека ова се должи на пресудата на ЕСЧП донесена во 2017 година за </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случајот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Селмани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против</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Република</w:t>
      </w:r>
      <w:proofErr w:type="spellEnd"/>
      <w:r w:rsidR="000F45DF" w:rsidRPr="00606199">
        <w:rPr>
          <w:rFonts w:ascii="Times New Roman" w:hAnsi="Times New Roman"/>
          <w:sz w:val="24"/>
          <w:szCs w:val="24"/>
        </w:rPr>
        <w:t xml:space="preserve"> Македонија’ </w:t>
      </w:r>
      <w:proofErr w:type="spellStart"/>
      <w:r w:rsidR="000F45DF" w:rsidRPr="00606199">
        <w:rPr>
          <w:rFonts w:ascii="Times New Roman" w:hAnsi="Times New Roman"/>
          <w:sz w:val="24"/>
          <w:szCs w:val="24"/>
        </w:rPr>
        <w:t>од</w:t>
      </w:r>
      <w:proofErr w:type="spellEnd"/>
      <w:r w:rsidR="000F45DF" w:rsidRPr="00606199">
        <w:rPr>
          <w:rFonts w:ascii="Times New Roman" w:hAnsi="Times New Roman"/>
          <w:sz w:val="24"/>
          <w:szCs w:val="24"/>
        </w:rPr>
        <w:t xml:space="preserve"> 2017 </w:t>
      </w:r>
      <w:proofErr w:type="spellStart"/>
      <w:r w:rsidR="000F45DF" w:rsidRPr="00606199">
        <w:rPr>
          <w:rFonts w:ascii="Times New Roman" w:hAnsi="Times New Roman"/>
          <w:sz w:val="24"/>
          <w:szCs w:val="24"/>
        </w:rPr>
        <w:t>година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кој</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беше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утврдена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повреда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член</w:t>
      </w:r>
      <w:proofErr w:type="spellEnd"/>
      <w:r w:rsidR="000F45DF" w:rsidRPr="00606199">
        <w:rPr>
          <w:rFonts w:ascii="Times New Roman" w:hAnsi="Times New Roman"/>
          <w:sz w:val="24"/>
          <w:szCs w:val="24"/>
        </w:rPr>
        <w:t xml:space="preserve"> 6 </w:t>
      </w:r>
      <w:proofErr w:type="spellStart"/>
      <w:r w:rsidR="000F45DF" w:rsidRPr="00606199">
        <w:rPr>
          <w:rFonts w:ascii="Times New Roman" w:hAnsi="Times New Roman"/>
          <w:sz w:val="24"/>
          <w:szCs w:val="24"/>
        </w:rPr>
        <w:t>од</w:t>
      </w:r>
      <w:proofErr w:type="spellEnd"/>
      <w:r w:rsidR="000F45DF" w:rsidRPr="00606199">
        <w:rPr>
          <w:rFonts w:ascii="Times New Roman" w:hAnsi="Times New Roman"/>
          <w:sz w:val="24"/>
          <w:szCs w:val="24"/>
        </w:rPr>
        <w:t xml:space="preserve"> ЕКЧП </w:t>
      </w:r>
      <w:proofErr w:type="spellStart"/>
      <w:r w:rsidR="000F45DF" w:rsidRPr="00606199">
        <w:rPr>
          <w:rFonts w:ascii="Times New Roman" w:hAnsi="Times New Roman"/>
          <w:sz w:val="24"/>
          <w:szCs w:val="24"/>
        </w:rPr>
        <w:t>затоа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што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Уставниот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суд</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одржал</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Јавна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расправа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кога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одлучувал</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барањето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заштита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слободата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изразување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г-</w:t>
      </w:r>
      <w:proofErr w:type="spellStart"/>
      <w:r w:rsidR="000F45DF" w:rsidRPr="00606199">
        <w:rPr>
          <w:rFonts w:ascii="Times New Roman" w:hAnsi="Times New Roman"/>
          <w:sz w:val="24"/>
          <w:szCs w:val="24"/>
        </w:rPr>
        <w:t>дин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Селмани</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другите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новинари</w:t>
      </w:r>
      <w:proofErr w:type="spellEnd"/>
      <w:r w:rsidR="000F45DF" w:rsidRPr="00606199">
        <w:rPr>
          <w:rFonts w:ascii="Times New Roman" w:hAnsi="Times New Roman"/>
          <w:sz w:val="24"/>
          <w:szCs w:val="24"/>
          <w:lang w:val="mk-MK"/>
        </w:rPr>
        <w:t xml:space="preserve">. </w:t>
      </w:r>
    </w:p>
    <w:p w14:paraId="4CE49BCF" w14:textId="77777777" w:rsidR="0013068F" w:rsidRPr="00606199" w:rsidRDefault="0013068F" w:rsidP="00D30AB3">
      <w:pPr>
        <w:tabs>
          <w:tab w:val="left" w:pos="5968"/>
        </w:tabs>
        <w:spacing w:after="200"/>
        <w:jc w:val="both"/>
        <w:rPr>
          <w:rFonts w:ascii="Times New Roman" w:hAnsi="Times New Roman"/>
          <w:sz w:val="24"/>
          <w:szCs w:val="24"/>
          <w:lang w:val="mk-MK"/>
        </w:rPr>
      </w:pPr>
    </w:p>
    <w:p w14:paraId="793A3E38" w14:textId="77777777" w:rsidR="000F45DF" w:rsidRDefault="000F45DF" w:rsidP="00D30AB3">
      <w:pPr>
        <w:pStyle w:val="Heading5"/>
        <w:numPr>
          <w:ilvl w:val="2"/>
          <w:numId w:val="14"/>
        </w:numPr>
        <w:jc w:val="both"/>
        <w:rPr>
          <w:bCs w:val="0"/>
          <w:iCs w:val="0"/>
          <w:szCs w:val="24"/>
          <w:lang w:val="mk-MK"/>
        </w:rPr>
      </w:pPr>
      <w:r w:rsidRPr="00486952">
        <w:rPr>
          <w:bCs w:val="0"/>
          <w:iCs w:val="0"/>
          <w:szCs w:val="24"/>
        </w:rPr>
        <w:t xml:space="preserve"> </w:t>
      </w:r>
      <w:bookmarkStart w:id="57" w:name="_Toc209263527"/>
      <w:proofErr w:type="spellStart"/>
      <w:r w:rsidRPr="00486952">
        <w:rPr>
          <w:bCs w:val="0"/>
          <w:iCs w:val="0"/>
          <w:szCs w:val="24"/>
        </w:rPr>
        <w:t>Видови</w:t>
      </w:r>
      <w:proofErr w:type="spellEnd"/>
      <w:r w:rsidRPr="00486952">
        <w:rPr>
          <w:bCs w:val="0"/>
          <w:iCs w:val="0"/>
          <w:szCs w:val="24"/>
        </w:rPr>
        <w:t xml:space="preserve"> </w:t>
      </w:r>
      <w:proofErr w:type="spellStart"/>
      <w:r w:rsidRPr="00486952">
        <w:rPr>
          <w:bCs w:val="0"/>
          <w:iCs w:val="0"/>
          <w:szCs w:val="24"/>
        </w:rPr>
        <w:t>одлуки</w:t>
      </w:r>
      <w:proofErr w:type="spellEnd"/>
      <w:r w:rsidRPr="00486952">
        <w:rPr>
          <w:bCs w:val="0"/>
          <w:iCs w:val="0"/>
          <w:szCs w:val="24"/>
        </w:rPr>
        <w:t xml:space="preserve"> </w:t>
      </w:r>
      <w:proofErr w:type="spellStart"/>
      <w:r w:rsidRPr="00486952">
        <w:rPr>
          <w:bCs w:val="0"/>
          <w:iCs w:val="0"/>
          <w:szCs w:val="24"/>
        </w:rPr>
        <w:t>кои</w:t>
      </w:r>
      <w:proofErr w:type="spellEnd"/>
      <w:r w:rsidRPr="00486952">
        <w:rPr>
          <w:bCs w:val="0"/>
          <w:iCs w:val="0"/>
          <w:szCs w:val="24"/>
        </w:rPr>
        <w:t xml:space="preserve"> </w:t>
      </w:r>
      <w:proofErr w:type="spellStart"/>
      <w:r w:rsidRPr="00486952">
        <w:rPr>
          <w:bCs w:val="0"/>
          <w:iCs w:val="0"/>
          <w:szCs w:val="24"/>
        </w:rPr>
        <w:t>се</w:t>
      </w:r>
      <w:proofErr w:type="spellEnd"/>
      <w:r w:rsidRPr="00486952">
        <w:rPr>
          <w:bCs w:val="0"/>
          <w:iCs w:val="0"/>
          <w:szCs w:val="24"/>
        </w:rPr>
        <w:t xml:space="preserve"> </w:t>
      </w:r>
      <w:proofErr w:type="spellStart"/>
      <w:r w:rsidRPr="00486952">
        <w:rPr>
          <w:bCs w:val="0"/>
          <w:iCs w:val="0"/>
          <w:szCs w:val="24"/>
        </w:rPr>
        <w:t>донесуваат</w:t>
      </w:r>
      <w:proofErr w:type="spellEnd"/>
      <w:r w:rsidRPr="00486952">
        <w:rPr>
          <w:bCs w:val="0"/>
          <w:iCs w:val="0"/>
          <w:szCs w:val="24"/>
        </w:rPr>
        <w:t xml:space="preserve"> </w:t>
      </w:r>
      <w:proofErr w:type="spellStart"/>
      <w:r w:rsidRPr="00486952">
        <w:rPr>
          <w:bCs w:val="0"/>
          <w:iCs w:val="0"/>
          <w:szCs w:val="24"/>
        </w:rPr>
        <w:t>по</w:t>
      </w:r>
      <w:proofErr w:type="spellEnd"/>
      <w:r w:rsidRPr="00486952">
        <w:rPr>
          <w:bCs w:val="0"/>
          <w:iCs w:val="0"/>
          <w:szCs w:val="24"/>
        </w:rPr>
        <w:t xml:space="preserve"> </w:t>
      </w:r>
      <w:proofErr w:type="spellStart"/>
      <w:r w:rsidRPr="00486952">
        <w:rPr>
          <w:bCs w:val="0"/>
          <w:iCs w:val="0"/>
          <w:szCs w:val="24"/>
        </w:rPr>
        <w:t>изјавеното</w:t>
      </w:r>
      <w:proofErr w:type="spellEnd"/>
      <w:r w:rsidRPr="00486952">
        <w:rPr>
          <w:bCs w:val="0"/>
          <w:iCs w:val="0"/>
          <w:szCs w:val="24"/>
        </w:rPr>
        <w:t xml:space="preserve"> </w:t>
      </w:r>
      <w:proofErr w:type="spellStart"/>
      <w:r w:rsidRPr="00486952">
        <w:rPr>
          <w:bCs w:val="0"/>
          <w:iCs w:val="0"/>
          <w:szCs w:val="24"/>
        </w:rPr>
        <w:t>барање</w:t>
      </w:r>
      <w:bookmarkEnd w:id="57"/>
      <w:proofErr w:type="spellEnd"/>
      <w:r w:rsidRPr="00486952">
        <w:rPr>
          <w:bCs w:val="0"/>
          <w:iCs w:val="0"/>
          <w:szCs w:val="24"/>
        </w:rPr>
        <w:t xml:space="preserve"> </w:t>
      </w:r>
    </w:p>
    <w:p w14:paraId="4A71EB5F" w14:textId="77777777" w:rsidR="008936BA" w:rsidRDefault="008936BA" w:rsidP="00D30AB3">
      <w:pPr>
        <w:jc w:val="both"/>
        <w:rPr>
          <w:lang w:val="mk-MK"/>
        </w:rPr>
      </w:pPr>
    </w:p>
    <w:p w14:paraId="0F5F6D43"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ab/>
        <w:t xml:space="preserve">Во случај кога Уставниот суд нема да утврди повреда без оглед дали се работи за поединечен акт или дејствие истиот ќе донесе одлука со која ќе го одбие барањето за заштита на слободите и правата. </w:t>
      </w:r>
    </w:p>
    <w:p w14:paraId="5AEF5D55" w14:textId="77777777" w:rsidR="00B06B0E" w:rsidRPr="00B06B0E" w:rsidRDefault="000F45DF" w:rsidP="00D30AB3">
      <w:pPr>
        <w:jc w:val="both"/>
        <w:rPr>
          <w:rFonts w:ascii="Times New Roman" w:hAnsi="Times New Roman"/>
          <w:sz w:val="24"/>
          <w:szCs w:val="24"/>
          <w:lang w:val="mk-MK"/>
        </w:rPr>
      </w:pPr>
      <w:r w:rsidRPr="00B06B0E">
        <w:rPr>
          <w:rFonts w:ascii="Times New Roman" w:hAnsi="Times New Roman"/>
          <w:sz w:val="24"/>
          <w:szCs w:val="24"/>
          <w:lang w:val="mk-MK"/>
        </w:rPr>
        <w:tab/>
      </w:r>
      <w:r w:rsidRPr="00B42D58">
        <w:rPr>
          <w:rFonts w:ascii="Times New Roman" w:hAnsi="Times New Roman"/>
          <w:sz w:val="24"/>
          <w:szCs w:val="24"/>
          <w:lang w:val="mk-MK"/>
        </w:rPr>
        <w:t>Додека во случај кога  Уставниот  суд  ги  прифатил тврдењата на  подносителот на  барањето и утврдил дека има повреда на слободите и правата на подносителот на барањето според чл.5</w:t>
      </w:r>
      <w:r w:rsidR="00B06B0E" w:rsidRPr="00B42D58">
        <w:rPr>
          <w:rFonts w:ascii="Times New Roman" w:hAnsi="Times New Roman"/>
          <w:sz w:val="24"/>
          <w:szCs w:val="24"/>
          <w:lang w:val="mk-MK"/>
        </w:rPr>
        <w:t>7</w:t>
      </w:r>
      <w:r w:rsidRPr="00B42D58">
        <w:rPr>
          <w:rFonts w:ascii="Times New Roman" w:hAnsi="Times New Roman"/>
          <w:sz w:val="24"/>
          <w:szCs w:val="24"/>
          <w:lang w:val="mk-MK"/>
        </w:rPr>
        <w:t xml:space="preserve"> од  </w:t>
      </w:r>
      <w:r w:rsidR="00B06B0E" w:rsidRPr="00B42D58">
        <w:rPr>
          <w:rFonts w:ascii="Times New Roman" w:hAnsi="Times New Roman"/>
          <w:sz w:val="24"/>
          <w:szCs w:val="24"/>
          <w:lang w:val="mk-MK"/>
        </w:rPr>
        <w:t>Актот</w:t>
      </w:r>
      <w:r w:rsidRPr="00B42D58">
        <w:rPr>
          <w:rFonts w:ascii="Times New Roman" w:hAnsi="Times New Roman"/>
          <w:sz w:val="24"/>
          <w:szCs w:val="24"/>
          <w:lang w:val="mk-MK"/>
        </w:rPr>
        <w:t xml:space="preserve">, Судот  ќе донесе одлука со </w:t>
      </w:r>
      <w:proofErr w:type="spellStart"/>
      <w:r w:rsidR="00B06B0E" w:rsidRPr="00B42D58">
        <w:rPr>
          <w:rFonts w:ascii="Times New Roman" w:hAnsi="Times New Roman"/>
          <w:sz w:val="24"/>
          <w:szCs w:val="24"/>
        </w:rPr>
        <w:t>која</w:t>
      </w:r>
      <w:proofErr w:type="spellEnd"/>
      <w:r w:rsidR="00B06B0E" w:rsidRPr="00B42D58">
        <w:rPr>
          <w:rFonts w:ascii="Times New Roman" w:hAnsi="Times New Roman"/>
          <w:sz w:val="24"/>
          <w:szCs w:val="24"/>
        </w:rPr>
        <w:t xml:space="preserve"> е </w:t>
      </w:r>
      <w:proofErr w:type="spellStart"/>
      <w:r w:rsidR="00B06B0E" w:rsidRPr="00B42D58">
        <w:rPr>
          <w:rFonts w:ascii="Times New Roman" w:hAnsi="Times New Roman"/>
          <w:sz w:val="24"/>
          <w:szCs w:val="24"/>
        </w:rPr>
        <w:t>утврдена</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повреда</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на</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слободите</w:t>
      </w:r>
      <w:proofErr w:type="spellEnd"/>
      <w:r w:rsidR="00B06B0E" w:rsidRPr="00B42D58">
        <w:rPr>
          <w:rFonts w:ascii="Times New Roman" w:hAnsi="Times New Roman"/>
          <w:sz w:val="24"/>
          <w:szCs w:val="24"/>
        </w:rPr>
        <w:t xml:space="preserve"> и </w:t>
      </w:r>
      <w:proofErr w:type="spellStart"/>
      <w:r w:rsidR="00B06B0E" w:rsidRPr="00B42D58">
        <w:rPr>
          <w:rFonts w:ascii="Times New Roman" w:hAnsi="Times New Roman"/>
          <w:sz w:val="24"/>
          <w:szCs w:val="24"/>
        </w:rPr>
        <w:t>правата</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утврдени</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со</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член</w:t>
      </w:r>
      <w:proofErr w:type="spellEnd"/>
      <w:r w:rsidR="00B06B0E" w:rsidRPr="00B42D58">
        <w:rPr>
          <w:rFonts w:ascii="Times New Roman" w:hAnsi="Times New Roman"/>
          <w:sz w:val="24"/>
          <w:szCs w:val="24"/>
        </w:rPr>
        <w:t xml:space="preserve"> 110 </w:t>
      </w:r>
      <w:proofErr w:type="spellStart"/>
      <w:r w:rsidR="00B06B0E" w:rsidRPr="00B42D58">
        <w:rPr>
          <w:rFonts w:ascii="Times New Roman" w:hAnsi="Times New Roman"/>
          <w:sz w:val="24"/>
          <w:szCs w:val="24"/>
        </w:rPr>
        <w:t>алинеја</w:t>
      </w:r>
      <w:proofErr w:type="spellEnd"/>
      <w:r w:rsidR="00B06B0E" w:rsidRPr="00B42D58">
        <w:rPr>
          <w:rFonts w:ascii="Times New Roman" w:hAnsi="Times New Roman"/>
          <w:sz w:val="24"/>
          <w:szCs w:val="24"/>
        </w:rPr>
        <w:t xml:space="preserve"> 3 </w:t>
      </w:r>
      <w:proofErr w:type="spellStart"/>
      <w:r w:rsidR="00B06B0E" w:rsidRPr="00B42D58">
        <w:rPr>
          <w:rFonts w:ascii="Times New Roman" w:hAnsi="Times New Roman"/>
          <w:sz w:val="24"/>
          <w:szCs w:val="24"/>
        </w:rPr>
        <w:t>од</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Уставот</w:t>
      </w:r>
      <w:proofErr w:type="spellEnd"/>
      <w:r w:rsidR="00B06B0E" w:rsidRPr="00B42D58">
        <w:rPr>
          <w:rFonts w:ascii="Times New Roman" w:hAnsi="Times New Roman"/>
          <w:sz w:val="24"/>
          <w:szCs w:val="24"/>
        </w:rPr>
        <w:t xml:space="preserve">, </w:t>
      </w:r>
      <w:r w:rsidR="00B06B0E" w:rsidRPr="00B42D58">
        <w:rPr>
          <w:rFonts w:ascii="Times New Roman" w:hAnsi="Times New Roman"/>
          <w:sz w:val="24"/>
          <w:szCs w:val="24"/>
          <w:lang w:val="mk-MK"/>
        </w:rPr>
        <w:t>а</w:t>
      </w:r>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ќе</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го</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определи</w:t>
      </w:r>
      <w:proofErr w:type="spellEnd"/>
      <w:r w:rsidR="00B06B0E" w:rsidRPr="00B42D58">
        <w:rPr>
          <w:rFonts w:ascii="Times New Roman" w:hAnsi="Times New Roman"/>
          <w:sz w:val="24"/>
          <w:szCs w:val="24"/>
        </w:rPr>
        <w:t xml:space="preserve"> и </w:t>
      </w:r>
      <w:proofErr w:type="spellStart"/>
      <w:r w:rsidR="00B06B0E" w:rsidRPr="00B42D58">
        <w:rPr>
          <w:rFonts w:ascii="Times New Roman" w:hAnsi="Times New Roman"/>
          <w:sz w:val="24"/>
          <w:szCs w:val="24"/>
        </w:rPr>
        <w:t>начинот</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на</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отстранување</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на</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последиците</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од</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примената</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на</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поединечниот</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акт</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или</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дејствието</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со</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кои</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тие</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права</w:t>
      </w:r>
      <w:proofErr w:type="spellEnd"/>
      <w:r w:rsidR="00B06B0E" w:rsidRPr="00B42D58">
        <w:rPr>
          <w:rFonts w:ascii="Times New Roman" w:hAnsi="Times New Roman"/>
          <w:sz w:val="24"/>
          <w:szCs w:val="24"/>
        </w:rPr>
        <w:t xml:space="preserve"> и </w:t>
      </w:r>
      <w:proofErr w:type="spellStart"/>
      <w:r w:rsidR="00B06B0E" w:rsidRPr="00B42D58">
        <w:rPr>
          <w:rFonts w:ascii="Times New Roman" w:hAnsi="Times New Roman"/>
          <w:sz w:val="24"/>
          <w:szCs w:val="24"/>
        </w:rPr>
        <w:t>слободи</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биле</w:t>
      </w:r>
      <w:proofErr w:type="spellEnd"/>
      <w:r w:rsidR="00B06B0E" w:rsidRPr="00B42D58">
        <w:rPr>
          <w:rFonts w:ascii="Times New Roman" w:hAnsi="Times New Roman"/>
          <w:sz w:val="24"/>
          <w:szCs w:val="24"/>
        </w:rPr>
        <w:t xml:space="preserve"> </w:t>
      </w:r>
      <w:proofErr w:type="spellStart"/>
      <w:r w:rsidR="00B06B0E" w:rsidRPr="00B42D58">
        <w:rPr>
          <w:rFonts w:ascii="Times New Roman" w:hAnsi="Times New Roman"/>
          <w:sz w:val="24"/>
          <w:szCs w:val="24"/>
        </w:rPr>
        <w:t>повредени</w:t>
      </w:r>
      <w:proofErr w:type="spellEnd"/>
      <w:r w:rsidR="00B06B0E" w:rsidRPr="00B42D58">
        <w:rPr>
          <w:rFonts w:ascii="Times New Roman" w:hAnsi="Times New Roman"/>
          <w:sz w:val="24"/>
          <w:szCs w:val="24"/>
        </w:rPr>
        <w:t>.</w:t>
      </w:r>
    </w:p>
    <w:p w14:paraId="2BDC7659" w14:textId="77777777" w:rsidR="000F45DF" w:rsidRPr="00606199" w:rsidRDefault="000F45DF" w:rsidP="00D30AB3">
      <w:pPr>
        <w:spacing w:after="200"/>
        <w:ind w:firstLine="720"/>
        <w:jc w:val="both"/>
        <w:rPr>
          <w:rFonts w:ascii="Times New Roman" w:hAnsi="Times New Roman"/>
          <w:sz w:val="24"/>
          <w:szCs w:val="24"/>
          <w:lang w:val="mk-MK"/>
        </w:rPr>
      </w:pPr>
      <w:proofErr w:type="spellStart"/>
      <w:r w:rsidRPr="00606199">
        <w:rPr>
          <w:rFonts w:ascii="Times New Roman" w:hAnsi="Times New Roman"/>
          <w:sz w:val="24"/>
          <w:szCs w:val="24"/>
        </w:rPr>
        <w:t>Меѓутоа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членот</w:t>
      </w:r>
      <w:proofErr w:type="spellEnd"/>
      <w:r w:rsidRPr="00606199">
        <w:rPr>
          <w:rFonts w:ascii="Times New Roman" w:hAnsi="Times New Roman"/>
          <w:sz w:val="24"/>
          <w:szCs w:val="24"/>
        </w:rPr>
        <w:t xml:space="preserve"> 82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Деловникот</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предвидено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членот</w:t>
      </w:r>
      <w:proofErr w:type="spellEnd"/>
      <w:r w:rsidRPr="00606199">
        <w:rPr>
          <w:rFonts w:ascii="Times New Roman" w:hAnsi="Times New Roman"/>
          <w:sz w:val="24"/>
          <w:szCs w:val="24"/>
        </w:rPr>
        <w:t xml:space="preserve"> 110 </w:t>
      </w:r>
      <w:proofErr w:type="spellStart"/>
      <w:r w:rsidRPr="00606199">
        <w:rPr>
          <w:rFonts w:ascii="Times New Roman" w:hAnsi="Times New Roman"/>
          <w:sz w:val="24"/>
          <w:szCs w:val="24"/>
        </w:rPr>
        <w:t>ал</w:t>
      </w:r>
      <w:proofErr w:type="spellEnd"/>
      <w:r w:rsidR="00486952">
        <w:rPr>
          <w:rFonts w:ascii="Times New Roman" w:hAnsi="Times New Roman"/>
          <w:sz w:val="24"/>
          <w:szCs w:val="24"/>
          <w:lang w:val="mk-MK"/>
        </w:rPr>
        <w:t>.</w:t>
      </w:r>
      <w:r w:rsidRPr="00606199">
        <w:rPr>
          <w:rFonts w:ascii="Times New Roman" w:hAnsi="Times New Roman"/>
          <w:sz w:val="24"/>
          <w:szCs w:val="24"/>
        </w:rPr>
        <w:t xml:space="preserve"> 3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отстранувањето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последиците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поединечниот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слободи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w:t>
      </w:r>
      <w:proofErr w:type="spellEnd"/>
      <w:r w:rsidR="00486952">
        <w:rPr>
          <w:rFonts w:ascii="Times New Roman" w:hAnsi="Times New Roman"/>
          <w:sz w:val="24"/>
          <w:szCs w:val="24"/>
          <w:lang w:val="mk-MK"/>
        </w:rPr>
        <w:t xml:space="preserve">. </w:t>
      </w:r>
      <w:r w:rsidRPr="00606199">
        <w:rPr>
          <w:rFonts w:ascii="Times New Roman" w:hAnsi="Times New Roman"/>
          <w:sz w:val="24"/>
          <w:szCs w:val="24"/>
        </w:rPr>
        <w:t xml:space="preserve">81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Деловникот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поништување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укинување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последиците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поединечните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отстранат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враќање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поранешната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надоместок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тогаш</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извесно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облици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отстранување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последиците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применливи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w:t>
      </w:r>
      <w:proofErr w:type="spellEnd"/>
      <w:r w:rsidR="00B42D58">
        <w:rPr>
          <w:rFonts w:ascii="Times New Roman" w:hAnsi="Times New Roman"/>
          <w:sz w:val="24"/>
          <w:szCs w:val="24"/>
          <w:lang w:val="mk-MK"/>
        </w:rPr>
        <w:t>.</w:t>
      </w:r>
      <w:r w:rsidRPr="00606199">
        <w:rPr>
          <w:rFonts w:ascii="Times New Roman" w:hAnsi="Times New Roman"/>
          <w:sz w:val="24"/>
          <w:szCs w:val="24"/>
        </w:rPr>
        <w:t xml:space="preserve"> 110 </w:t>
      </w:r>
      <w:proofErr w:type="spellStart"/>
      <w:r w:rsidRPr="00606199">
        <w:rPr>
          <w:rFonts w:ascii="Times New Roman" w:hAnsi="Times New Roman"/>
          <w:sz w:val="24"/>
          <w:szCs w:val="24"/>
        </w:rPr>
        <w:t>ал</w:t>
      </w:r>
      <w:proofErr w:type="spellEnd"/>
      <w:r w:rsidR="00B42D58">
        <w:rPr>
          <w:rFonts w:ascii="Times New Roman" w:hAnsi="Times New Roman"/>
          <w:sz w:val="24"/>
          <w:szCs w:val="24"/>
          <w:lang w:val="mk-MK"/>
        </w:rPr>
        <w:t xml:space="preserve">. </w:t>
      </w:r>
      <w:r w:rsidRPr="00606199">
        <w:rPr>
          <w:rFonts w:ascii="Times New Roman" w:hAnsi="Times New Roman"/>
          <w:sz w:val="24"/>
          <w:szCs w:val="24"/>
        </w:rPr>
        <w:t>3</w:t>
      </w:r>
      <w:r w:rsidRPr="00606199">
        <w:rPr>
          <w:rStyle w:val="FootnoteReference"/>
          <w:rFonts w:ascii="Times New Roman" w:hAnsi="Times New Roman"/>
          <w:sz w:val="24"/>
          <w:szCs w:val="24"/>
        </w:rPr>
        <w:footnoteReference w:id="130"/>
      </w:r>
      <w:r w:rsidR="00486952">
        <w:rPr>
          <w:rFonts w:ascii="Times New Roman" w:hAnsi="Times New Roman"/>
          <w:sz w:val="24"/>
          <w:szCs w:val="24"/>
          <w:lang w:val="mk-MK"/>
        </w:rPr>
        <w:t>.</w:t>
      </w:r>
      <w:r w:rsidRPr="00606199">
        <w:rPr>
          <w:rFonts w:ascii="Times New Roman" w:hAnsi="Times New Roman"/>
          <w:sz w:val="24"/>
          <w:szCs w:val="24"/>
        </w:rPr>
        <w:t xml:space="preserve"> </w:t>
      </w:r>
      <w:r w:rsidRPr="00606199">
        <w:rPr>
          <w:rFonts w:ascii="Times New Roman" w:hAnsi="Times New Roman"/>
          <w:sz w:val="24"/>
          <w:szCs w:val="24"/>
          <w:lang w:val="mk-MK"/>
        </w:rPr>
        <w:t xml:space="preserve">Според тоа при поднесување на барањето за заштита на слободите и правата покрај </w:t>
      </w:r>
      <w:r w:rsidRPr="00606199">
        <w:rPr>
          <w:rFonts w:ascii="Times New Roman" w:hAnsi="Times New Roman"/>
          <w:sz w:val="24"/>
          <w:szCs w:val="24"/>
          <w:lang w:val="mk-MK"/>
        </w:rPr>
        <w:lastRenderedPageBreak/>
        <w:t xml:space="preserve">барањето за утврдување на повредата може да се постави и барање за надомест на штета </w:t>
      </w:r>
      <w:r w:rsidRPr="00606199">
        <w:rPr>
          <w:rFonts w:ascii="Times New Roman" w:hAnsi="Times New Roman"/>
          <w:sz w:val="24"/>
          <w:szCs w:val="24"/>
        </w:rPr>
        <w:t>(</w:t>
      </w:r>
      <w:proofErr w:type="spellStart"/>
      <w:r w:rsidRPr="00606199">
        <w:rPr>
          <w:rFonts w:ascii="Times New Roman" w:hAnsi="Times New Roman"/>
          <w:sz w:val="24"/>
          <w:szCs w:val="24"/>
        </w:rPr>
        <w:t>материјална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нематеријална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враќање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поранешна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облик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сатисфакција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објавување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дневен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печат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w:t>
      </w:r>
      <w:proofErr w:type="spellEnd"/>
      <w:r w:rsidRPr="00606199">
        <w:rPr>
          <w:rFonts w:ascii="Times New Roman" w:hAnsi="Times New Roman"/>
          <w:sz w:val="24"/>
          <w:szCs w:val="24"/>
        </w:rPr>
        <w:t>.)</w:t>
      </w:r>
      <w:r w:rsidRPr="00606199">
        <w:rPr>
          <w:rFonts w:ascii="Times New Roman" w:hAnsi="Times New Roman"/>
          <w:sz w:val="24"/>
          <w:szCs w:val="24"/>
          <w:lang w:val="mk-MK"/>
        </w:rPr>
        <w:t>.</w:t>
      </w:r>
    </w:p>
    <w:p w14:paraId="43B50076" w14:textId="77777777" w:rsidR="000F45DF" w:rsidRPr="00606199" w:rsidRDefault="000F45DF" w:rsidP="00D30AB3">
      <w:pPr>
        <w:spacing w:after="200"/>
        <w:ind w:firstLine="720"/>
        <w:jc w:val="both"/>
        <w:rPr>
          <w:rFonts w:ascii="Times New Roman" w:hAnsi="Times New Roman"/>
          <w:sz w:val="24"/>
          <w:szCs w:val="24"/>
          <w:lang w:val="mk-MK"/>
        </w:rPr>
      </w:pPr>
      <w:proofErr w:type="spellStart"/>
      <w:r w:rsidRPr="00606199">
        <w:rPr>
          <w:rFonts w:ascii="Times New Roman" w:hAnsi="Times New Roman"/>
          <w:sz w:val="24"/>
          <w:szCs w:val="24"/>
        </w:rPr>
        <w:t>Директно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непосредно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поништување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поединечен</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посредно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ваквата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доведе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иницирање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делумно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укинување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lang w:val="mk-MK"/>
        </w:rPr>
        <w:t xml:space="preserve">. </w:t>
      </w:r>
      <w:r w:rsidR="000F0796" w:rsidRPr="000F0796">
        <w:rPr>
          <w:rFonts w:ascii="Times New Roman" w:hAnsi="Times New Roman"/>
          <w:sz w:val="24"/>
          <w:szCs w:val="24"/>
        </w:rPr>
        <w:t>O</w:t>
      </w:r>
      <w:r w:rsidRPr="000F0796">
        <w:rPr>
          <w:rFonts w:ascii="Times New Roman" w:hAnsi="Times New Roman"/>
          <w:sz w:val="24"/>
          <w:szCs w:val="24"/>
          <w:lang w:val="mk-MK"/>
        </w:rPr>
        <w:t xml:space="preserve">длуките на Уставниот суд во постапката за заштита на слободите и правата се применува </w:t>
      </w:r>
      <w:r w:rsidRPr="000F0796">
        <w:rPr>
          <w:rFonts w:ascii="Times New Roman" w:hAnsi="Times New Roman"/>
          <w:sz w:val="24"/>
          <w:szCs w:val="24"/>
        </w:rPr>
        <w:t xml:space="preserve">inter partes </w:t>
      </w:r>
      <w:r w:rsidRPr="000F0796">
        <w:rPr>
          <w:rFonts w:ascii="Times New Roman" w:hAnsi="Times New Roman"/>
          <w:sz w:val="24"/>
          <w:szCs w:val="24"/>
          <w:lang w:val="mk-MK"/>
        </w:rPr>
        <w:t xml:space="preserve">односно само на странките во постапката, со можност одлуките да го прошират своето правно дејство </w:t>
      </w:r>
      <w:proofErr w:type="spellStart"/>
      <w:r w:rsidRPr="000F0796">
        <w:rPr>
          <w:rFonts w:ascii="Times New Roman" w:hAnsi="Times New Roman"/>
          <w:sz w:val="24"/>
          <w:szCs w:val="24"/>
        </w:rPr>
        <w:t>erga</w:t>
      </w:r>
      <w:proofErr w:type="spellEnd"/>
      <w:r w:rsidRPr="000F0796">
        <w:rPr>
          <w:rFonts w:ascii="Times New Roman" w:hAnsi="Times New Roman"/>
          <w:sz w:val="24"/>
          <w:szCs w:val="24"/>
        </w:rPr>
        <w:t xml:space="preserve"> omnes </w:t>
      </w:r>
      <w:r w:rsidRPr="000F0796">
        <w:rPr>
          <w:rFonts w:ascii="Times New Roman" w:hAnsi="Times New Roman"/>
          <w:sz w:val="24"/>
          <w:szCs w:val="24"/>
          <w:lang w:val="mk-MK"/>
        </w:rPr>
        <w:t xml:space="preserve">односно да се транформираат во одлуки со дејство кон неограничен број на субјекти. </w:t>
      </w:r>
    </w:p>
    <w:p w14:paraId="11DF7753"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rPr>
        <w:tab/>
      </w:r>
      <w:r w:rsidRPr="00606199">
        <w:rPr>
          <w:rFonts w:ascii="Times New Roman" w:hAnsi="Times New Roman"/>
          <w:sz w:val="24"/>
          <w:szCs w:val="24"/>
          <w:lang w:val="mk-MK"/>
        </w:rPr>
        <w:t>Во однос на правното дејство на одлуката за поништување на поединечниот  правен акт истата го спречува постоењето на конкретниот правен акт во иднина и ги поништува сите  правни последици што тој правен акт ги предизвикал  додека бил на сила</w:t>
      </w:r>
      <w:r w:rsidRPr="00606199">
        <w:rPr>
          <w:rFonts w:ascii="Times New Roman" w:hAnsi="Times New Roman"/>
          <w:sz w:val="24"/>
          <w:szCs w:val="24"/>
        </w:rPr>
        <w:t xml:space="preserve">. </w:t>
      </w:r>
      <w:r w:rsidRPr="00606199">
        <w:rPr>
          <w:rFonts w:ascii="Times New Roman" w:hAnsi="Times New Roman"/>
          <w:sz w:val="24"/>
          <w:szCs w:val="24"/>
          <w:lang w:val="mk-MK"/>
        </w:rPr>
        <w:t>Кога ќе се донесе таква одлука за поништување на правен акт, настапува правна состојба во која се смета дека тој акт никогаш не бил донесен</w:t>
      </w:r>
      <w:r w:rsidR="00486952">
        <w:rPr>
          <w:rFonts w:ascii="Times New Roman" w:hAnsi="Times New Roman"/>
          <w:sz w:val="24"/>
          <w:szCs w:val="24"/>
          <w:lang w:val="mk-MK"/>
        </w:rPr>
        <w:t>,</w:t>
      </w:r>
      <w:r w:rsidRPr="00606199">
        <w:rPr>
          <w:rFonts w:ascii="Times New Roman" w:hAnsi="Times New Roman"/>
          <w:sz w:val="24"/>
          <w:szCs w:val="24"/>
          <w:lang w:val="mk-MK"/>
        </w:rPr>
        <w:t xml:space="preserve"> па</w:t>
      </w:r>
      <w:r w:rsidR="00486952">
        <w:rPr>
          <w:rFonts w:ascii="Times New Roman" w:hAnsi="Times New Roman"/>
          <w:sz w:val="24"/>
          <w:szCs w:val="24"/>
          <w:lang w:val="mk-MK"/>
        </w:rPr>
        <w:t xml:space="preserve"> така по донесување на одлуката</w:t>
      </w:r>
      <w:r w:rsidRPr="00606199">
        <w:rPr>
          <w:rFonts w:ascii="Times New Roman" w:hAnsi="Times New Roman"/>
          <w:sz w:val="24"/>
          <w:szCs w:val="24"/>
          <w:lang w:val="mk-MK"/>
        </w:rPr>
        <w:t>, правниот однос што тој акт го регулирал се враќа во првобитна форма</w:t>
      </w:r>
      <w:r w:rsidR="00486952">
        <w:rPr>
          <w:rFonts w:ascii="Times New Roman" w:hAnsi="Times New Roman"/>
          <w:sz w:val="24"/>
          <w:szCs w:val="24"/>
          <w:lang w:val="mk-MK"/>
        </w:rPr>
        <w:t>,</w:t>
      </w:r>
      <w:r w:rsidRPr="00606199">
        <w:rPr>
          <w:rFonts w:ascii="Times New Roman" w:hAnsi="Times New Roman"/>
          <w:sz w:val="24"/>
          <w:szCs w:val="24"/>
          <w:lang w:val="mk-MK"/>
        </w:rPr>
        <w:t xml:space="preserve"> т.е во стадиумот што постоел пред донесување на касираниот акт</w:t>
      </w:r>
      <w:r w:rsidR="002A6D96">
        <w:rPr>
          <w:rFonts w:ascii="Times New Roman" w:hAnsi="Times New Roman"/>
          <w:sz w:val="24"/>
          <w:szCs w:val="24"/>
          <w:lang w:val="mk-MK"/>
        </w:rPr>
        <w:t>.</w:t>
      </w:r>
    </w:p>
    <w:p w14:paraId="44F1776E" w14:textId="77777777" w:rsidR="000F45DF" w:rsidRPr="00606199" w:rsidRDefault="00E25A8B" w:rsidP="00D30AB3">
      <w:pPr>
        <w:spacing w:after="200"/>
        <w:jc w:val="both"/>
        <w:rPr>
          <w:rFonts w:ascii="Times New Roman" w:hAnsi="Times New Roman"/>
          <w:sz w:val="24"/>
          <w:szCs w:val="24"/>
          <w:lang w:val="mk-MK"/>
        </w:rPr>
      </w:pPr>
      <w:r>
        <w:rPr>
          <w:rFonts w:ascii="Times New Roman" w:hAnsi="Times New Roman"/>
          <w:sz w:val="24"/>
          <w:szCs w:val="24"/>
          <w:lang w:val="mk-MK"/>
        </w:rPr>
        <w:t xml:space="preserve"> </w:t>
      </w:r>
      <w:r>
        <w:rPr>
          <w:rFonts w:ascii="Times New Roman" w:hAnsi="Times New Roman"/>
          <w:sz w:val="24"/>
          <w:szCs w:val="24"/>
          <w:lang w:val="mk-MK"/>
        </w:rPr>
        <w:tab/>
        <w:t xml:space="preserve">Шкариќ и </w:t>
      </w:r>
      <w:r w:rsidR="000F45DF" w:rsidRPr="00606199">
        <w:rPr>
          <w:rFonts w:ascii="Times New Roman" w:hAnsi="Times New Roman"/>
          <w:sz w:val="24"/>
          <w:szCs w:val="24"/>
          <w:lang w:val="mk-MK"/>
        </w:rPr>
        <w:t>Силјановска-Давкова истакнуваат дека овој вид одлука има сила директно да наложи повторување на постапката</w:t>
      </w:r>
      <w:r w:rsidR="000F45DF" w:rsidRPr="00606199">
        <w:rPr>
          <w:rStyle w:val="FootnoteReference"/>
          <w:rFonts w:ascii="Times New Roman" w:hAnsi="Times New Roman"/>
          <w:sz w:val="24"/>
          <w:szCs w:val="24"/>
          <w:lang w:val="mk-MK"/>
        </w:rPr>
        <w:footnoteReference w:id="131"/>
      </w:r>
      <w:r w:rsidR="000F45DF" w:rsidRPr="00606199">
        <w:rPr>
          <w:rFonts w:ascii="Times New Roman" w:hAnsi="Times New Roman"/>
          <w:sz w:val="24"/>
          <w:szCs w:val="24"/>
          <w:lang w:val="mk-MK"/>
        </w:rPr>
        <w:t>. Со донесување на уставносудската одлука се создава нов правен однос од кој произлегува обврска за надлежниот орган да ја повтори постапката.</w:t>
      </w:r>
    </w:p>
    <w:p w14:paraId="7E7F8D5A" w14:textId="77777777" w:rsidR="00417A10" w:rsidRPr="001D68A1" w:rsidRDefault="000F45DF" w:rsidP="00C561CA">
      <w:pPr>
        <w:spacing w:after="200"/>
        <w:jc w:val="both"/>
        <w:rPr>
          <w:rFonts w:ascii="Times New Roman" w:hAnsi="Times New Roman"/>
          <w:sz w:val="24"/>
          <w:szCs w:val="24"/>
          <w:lang w:val="mk-MK"/>
        </w:rPr>
      </w:pPr>
      <w:r w:rsidRPr="00606199">
        <w:rPr>
          <w:rFonts w:ascii="Times New Roman" w:hAnsi="Times New Roman"/>
          <w:sz w:val="24"/>
          <w:szCs w:val="24"/>
          <w:lang w:val="mk-MK"/>
        </w:rPr>
        <w:tab/>
      </w:r>
      <w:r w:rsidR="00417A10" w:rsidRPr="00606199">
        <w:rPr>
          <w:rFonts w:ascii="Times New Roman" w:hAnsi="Times New Roman"/>
          <w:sz w:val="24"/>
          <w:szCs w:val="24"/>
          <w:lang w:val="mk-MK"/>
        </w:rPr>
        <w:t xml:space="preserve">  </w:t>
      </w:r>
      <w:r w:rsidR="00417A10" w:rsidRPr="001D68A1">
        <w:rPr>
          <w:rFonts w:ascii="Times New Roman" w:hAnsi="Times New Roman"/>
          <w:sz w:val="24"/>
          <w:szCs w:val="24"/>
          <w:lang w:val="mk-MK"/>
        </w:rPr>
        <w:t xml:space="preserve">До запирање на постапката по поднесеното барање може да дојде во неколку случаи   кои се предвидени во чл.59 од Актот  на Уставниот суд и тоа:  </w:t>
      </w:r>
    </w:p>
    <w:p w14:paraId="7E5EA017" w14:textId="77777777" w:rsidR="00417A10" w:rsidRPr="001D68A1" w:rsidRDefault="00417A10" w:rsidP="00C561CA">
      <w:pPr>
        <w:tabs>
          <w:tab w:val="left" w:pos="5968"/>
        </w:tabs>
        <w:spacing w:after="200"/>
        <w:jc w:val="both"/>
        <w:rPr>
          <w:rFonts w:ascii="Times New Roman" w:hAnsi="Times New Roman"/>
          <w:sz w:val="24"/>
          <w:szCs w:val="24"/>
          <w:lang w:val="mk-MK"/>
        </w:rPr>
      </w:pPr>
      <w:r w:rsidRPr="001D68A1">
        <w:rPr>
          <w:rFonts w:ascii="Times New Roman" w:hAnsi="Times New Roman"/>
          <w:sz w:val="24"/>
          <w:szCs w:val="24"/>
        </w:rPr>
        <w:t xml:space="preserve"> - </w:t>
      </w:r>
      <w:proofErr w:type="spellStart"/>
      <w:r w:rsidRPr="001D68A1">
        <w:rPr>
          <w:rFonts w:ascii="Times New Roman" w:hAnsi="Times New Roman"/>
          <w:sz w:val="24"/>
          <w:szCs w:val="24"/>
        </w:rPr>
        <w:t>ако</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подносителот</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го</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повлече</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барањето</w:t>
      </w:r>
      <w:proofErr w:type="spellEnd"/>
      <w:r w:rsidRPr="001D68A1">
        <w:rPr>
          <w:rFonts w:ascii="Times New Roman" w:hAnsi="Times New Roman"/>
          <w:sz w:val="24"/>
          <w:szCs w:val="24"/>
        </w:rPr>
        <w:t xml:space="preserve">; </w:t>
      </w:r>
    </w:p>
    <w:p w14:paraId="0F308FDD" w14:textId="77777777" w:rsidR="00417A10" w:rsidRPr="001D68A1" w:rsidRDefault="00417A10" w:rsidP="00C561CA">
      <w:pPr>
        <w:tabs>
          <w:tab w:val="left" w:pos="5968"/>
        </w:tabs>
        <w:spacing w:after="200"/>
        <w:jc w:val="both"/>
        <w:rPr>
          <w:rFonts w:ascii="Times New Roman" w:hAnsi="Times New Roman"/>
          <w:sz w:val="24"/>
          <w:szCs w:val="24"/>
          <w:lang w:val="mk-MK"/>
        </w:rPr>
      </w:pPr>
      <w:r w:rsidRPr="001D68A1">
        <w:rPr>
          <w:rFonts w:ascii="Times New Roman" w:hAnsi="Times New Roman"/>
          <w:sz w:val="24"/>
          <w:szCs w:val="24"/>
        </w:rPr>
        <w:t xml:space="preserve">- </w:t>
      </w:r>
      <w:proofErr w:type="spellStart"/>
      <w:r w:rsidRPr="001D68A1">
        <w:rPr>
          <w:rFonts w:ascii="Times New Roman" w:hAnsi="Times New Roman"/>
          <w:sz w:val="24"/>
          <w:szCs w:val="24"/>
        </w:rPr>
        <w:t>поради</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смрт</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на</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подносителот</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на</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барањето</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или</w:t>
      </w:r>
      <w:proofErr w:type="spellEnd"/>
      <w:r w:rsidRPr="001D68A1">
        <w:rPr>
          <w:rFonts w:ascii="Times New Roman" w:hAnsi="Times New Roman"/>
          <w:sz w:val="24"/>
          <w:szCs w:val="24"/>
        </w:rPr>
        <w:t xml:space="preserve"> </w:t>
      </w:r>
    </w:p>
    <w:p w14:paraId="550BCE5A" w14:textId="77777777" w:rsidR="00417A10" w:rsidRPr="001D68A1" w:rsidRDefault="00417A10" w:rsidP="00C561CA">
      <w:pPr>
        <w:tabs>
          <w:tab w:val="left" w:pos="5968"/>
        </w:tabs>
        <w:spacing w:after="200"/>
        <w:jc w:val="both"/>
        <w:rPr>
          <w:rFonts w:ascii="Times New Roman" w:hAnsi="Times New Roman"/>
          <w:sz w:val="24"/>
          <w:szCs w:val="24"/>
          <w:lang w:val="mk-MK"/>
        </w:rPr>
      </w:pPr>
      <w:r w:rsidRPr="001D68A1">
        <w:rPr>
          <w:rFonts w:ascii="Times New Roman" w:hAnsi="Times New Roman"/>
          <w:sz w:val="24"/>
          <w:szCs w:val="24"/>
        </w:rPr>
        <w:t xml:space="preserve">- </w:t>
      </w:r>
      <w:proofErr w:type="spellStart"/>
      <w:r w:rsidRPr="001D68A1">
        <w:rPr>
          <w:rFonts w:ascii="Times New Roman" w:hAnsi="Times New Roman"/>
          <w:sz w:val="24"/>
          <w:szCs w:val="24"/>
        </w:rPr>
        <w:t>ако</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постојат</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други</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процесни</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пречки</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за</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постапу</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вање</w:t>
      </w:r>
      <w:proofErr w:type="spellEnd"/>
      <w:r w:rsidRPr="001D68A1">
        <w:rPr>
          <w:rFonts w:ascii="Times New Roman" w:hAnsi="Times New Roman"/>
          <w:sz w:val="24"/>
          <w:szCs w:val="24"/>
        </w:rPr>
        <w:t xml:space="preserve"> и </w:t>
      </w:r>
      <w:proofErr w:type="spellStart"/>
      <w:r w:rsidRPr="001D68A1">
        <w:rPr>
          <w:rFonts w:ascii="Times New Roman" w:hAnsi="Times New Roman"/>
          <w:sz w:val="24"/>
          <w:szCs w:val="24"/>
        </w:rPr>
        <w:t>одлучување</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по</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барањето</w:t>
      </w:r>
      <w:proofErr w:type="spellEnd"/>
      <w:r w:rsidRPr="001D68A1">
        <w:rPr>
          <w:rFonts w:ascii="Times New Roman" w:hAnsi="Times New Roman"/>
          <w:sz w:val="24"/>
          <w:szCs w:val="24"/>
        </w:rPr>
        <w:t>.</w:t>
      </w:r>
    </w:p>
    <w:p w14:paraId="40F82DF5" w14:textId="77777777" w:rsidR="00417A10" w:rsidRDefault="00417A10" w:rsidP="00D30AB3">
      <w:pPr>
        <w:tabs>
          <w:tab w:val="left" w:pos="5968"/>
        </w:tabs>
        <w:spacing w:after="200"/>
        <w:jc w:val="both"/>
        <w:rPr>
          <w:rFonts w:ascii="Times New Roman" w:hAnsi="Times New Roman"/>
          <w:sz w:val="24"/>
          <w:szCs w:val="24"/>
          <w:lang w:val="mk-MK"/>
        </w:rPr>
      </w:pPr>
      <w:r w:rsidRPr="001D68A1">
        <w:rPr>
          <w:rFonts w:ascii="Times New Roman" w:hAnsi="Times New Roman"/>
          <w:sz w:val="24"/>
          <w:szCs w:val="24"/>
          <w:lang w:val="mk-MK"/>
        </w:rPr>
        <w:lastRenderedPageBreak/>
        <w:t xml:space="preserve">            </w:t>
      </w:r>
      <w:proofErr w:type="spellStart"/>
      <w:r w:rsidRPr="001D68A1">
        <w:rPr>
          <w:rFonts w:ascii="Times New Roman" w:hAnsi="Times New Roman"/>
          <w:sz w:val="24"/>
          <w:szCs w:val="24"/>
        </w:rPr>
        <w:t>Уставниот</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суд</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може</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да</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донесе</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решение</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за</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запирање</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на</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извршувањето</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на</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поединечниот</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акт</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или</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дејствие</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до</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донесување</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конечна</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одлука</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доколку</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оцени</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дека</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со</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неговото</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извршување</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би</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можело</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да</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настанат</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тешко</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отстранливи</w:t>
      </w:r>
      <w:proofErr w:type="spellEnd"/>
      <w:r w:rsidRPr="001D68A1">
        <w:rPr>
          <w:rFonts w:ascii="Times New Roman" w:hAnsi="Times New Roman"/>
          <w:sz w:val="24"/>
          <w:szCs w:val="24"/>
        </w:rPr>
        <w:t xml:space="preserve"> </w:t>
      </w:r>
      <w:proofErr w:type="spellStart"/>
      <w:r w:rsidRPr="001D68A1">
        <w:rPr>
          <w:rFonts w:ascii="Times New Roman" w:hAnsi="Times New Roman"/>
          <w:sz w:val="24"/>
          <w:szCs w:val="24"/>
        </w:rPr>
        <w:t>последици</w:t>
      </w:r>
      <w:proofErr w:type="spellEnd"/>
      <w:r w:rsidRPr="001D68A1">
        <w:rPr>
          <w:rFonts w:ascii="Times New Roman" w:hAnsi="Times New Roman"/>
          <w:sz w:val="24"/>
          <w:szCs w:val="24"/>
        </w:rPr>
        <w:t>.</w:t>
      </w:r>
    </w:p>
    <w:p w14:paraId="0C07F2FD" w14:textId="77777777" w:rsidR="008936BA" w:rsidRPr="00606199" w:rsidRDefault="008936BA" w:rsidP="00D30AB3">
      <w:pPr>
        <w:spacing w:after="200"/>
        <w:jc w:val="both"/>
        <w:rPr>
          <w:rFonts w:ascii="Times New Roman" w:hAnsi="Times New Roman"/>
          <w:sz w:val="24"/>
          <w:szCs w:val="24"/>
          <w:lang w:val="mk-MK"/>
        </w:rPr>
      </w:pPr>
    </w:p>
    <w:p w14:paraId="2801855D" w14:textId="77777777" w:rsidR="000F45DF" w:rsidRDefault="000F45DF" w:rsidP="00D30AB3">
      <w:pPr>
        <w:pStyle w:val="Heading5"/>
        <w:numPr>
          <w:ilvl w:val="2"/>
          <w:numId w:val="14"/>
        </w:numPr>
        <w:jc w:val="both"/>
        <w:rPr>
          <w:bCs w:val="0"/>
          <w:iCs w:val="0"/>
          <w:szCs w:val="24"/>
          <w:lang w:val="mk-MK"/>
        </w:rPr>
      </w:pPr>
      <w:r w:rsidRPr="00650E6E">
        <w:rPr>
          <w:bCs w:val="0"/>
          <w:iCs w:val="0"/>
          <w:szCs w:val="24"/>
        </w:rPr>
        <w:t xml:space="preserve"> </w:t>
      </w:r>
      <w:bookmarkStart w:id="58" w:name="_Toc209263528"/>
      <w:proofErr w:type="spellStart"/>
      <w:r w:rsidRPr="00DF3236">
        <w:rPr>
          <w:bCs w:val="0"/>
          <w:iCs w:val="0"/>
          <w:szCs w:val="24"/>
        </w:rPr>
        <w:t>Извршување</w:t>
      </w:r>
      <w:proofErr w:type="spellEnd"/>
      <w:r w:rsidRPr="00DF3236">
        <w:rPr>
          <w:bCs w:val="0"/>
          <w:iCs w:val="0"/>
          <w:szCs w:val="24"/>
        </w:rPr>
        <w:t xml:space="preserve"> </w:t>
      </w:r>
      <w:proofErr w:type="spellStart"/>
      <w:r w:rsidRPr="00DF3236">
        <w:rPr>
          <w:bCs w:val="0"/>
          <w:iCs w:val="0"/>
          <w:szCs w:val="24"/>
        </w:rPr>
        <w:t>на</w:t>
      </w:r>
      <w:proofErr w:type="spellEnd"/>
      <w:r w:rsidRPr="00DF3236">
        <w:rPr>
          <w:bCs w:val="0"/>
          <w:iCs w:val="0"/>
          <w:szCs w:val="24"/>
        </w:rPr>
        <w:t xml:space="preserve"> </w:t>
      </w:r>
      <w:proofErr w:type="spellStart"/>
      <w:r w:rsidRPr="00DF3236">
        <w:rPr>
          <w:bCs w:val="0"/>
          <w:iCs w:val="0"/>
          <w:szCs w:val="24"/>
        </w:rPr>
        <w:t>одлуките</w:t>
      </w:r>
      <w:bookmarkEnd w:id="58"/>
      <w:proofErr w:type="spellEnd"/>
      <w:r w:rsidRPr="00DF3236">
        <w:rPr>
          <w:bCs w:val="0"/>
          <w:iCs w:val="0"/>
          <w:szCs w:val="24"/>
        </w:rPr>
        <w:t xml:space="preserve"> </w:t>
      </w:r>
    </w:p>
    <w:p w14:paraId="5D661621" w14:textId="77777777" w:rsidR="008936BA" w:rsidRPr="008936BA" w:rsidRDefault="008936BA" w:rsidP="00D30AB3">
      <w:pPr>
        <w:jc w:val="both"/>
        <w:rPr>
          <w:lang w:val="mk-MK"/>
        </w:rPr>
      </w:pPr>
    </w:p>
    <w:p w14:paraId="306BC58F" w14:textId="77777777" w:rsidR="00BC4E8F" w:rsidRDefault="000F45DF" w:rsidP="00D30AB3">
      <w:pPr>
        <w:spacing w:after="200"/>
        <w:ind w:firstLine="720"/>
        <w:jc w:val="both"/>
        <w:rPr>
          <w:rFonts w:ascii="Times New Roman" w:hAnsi="Times New Roman"/>
          <w:sz w:val="24"/>
          <w:szCs w:val="24"/>
          <w:lang w:val="mk-MK"/>
        </w:rPr>
      </w:pPr>
      <w:r w:rsidRPr="00DF3236">
        <w:rPr>
          <w:rFonts w:ascii="Times New Roman" w:hAnsi="Times New Roman"/>
          <w:sz w:val="24"/>
          <w:szCs w:val="24"/>
          <w:lang w:val="mk-MK"/>
        </w:rPr>
        <w:t>Последната фаза од процесот е извршувањето на одлуките. Оваа фаза е една од најзначајните функции во правото бидејќи во оваа фаза правото ја остварува својата</w:t>
      </w:r>
      <w:r w:rsidRPr="00606199">
        <w:rPr>
          <w:rFonts w:ascii="Times New Roman" w:hAnsi="Times New Roman"/>
          <w:sz w:val="24"/>
          <w:szCs w:val="24"/>
          <w:lang w:val="mk-MK"/>
        </w:rPr>
        <w:t xml:space="preserve"> реална цел. Одлуките треба да се извршуваат точно и навремено, без никакв</w:t>
      </w:r>
      <w:r w:rsidR="00346229">
        <w:rPr>
          <w:rFonts w:ascii="Times New Roman" w:hAnsi="Times New Roman"/>
          <w:sz w:val="24"/>
          <w:szCs w:val="24"/>
          <w:lang w:val="mk-MK"/>
        </w:rPr>
        <w:t>о</w:t>
      </w:r>
      <w:r w:rsidRPr="00606199">
        <w:rPr>
          <w:rFonts w:ascii="Times New Roman" w:hAnsi="Times New Roman"/>
          <w:sz w:val="24"/>
          <w:szCs w:val="24"/>
          <w:lang w:val="mk-MK"/>
        </w:rPr>
        <w:t xml:space="preserve"> одложувањ</w:t>
      </w:r>
      <w:r w:rsidR="00346229">
        <w:rPr>
          <w:rFonts w:ascii="Times New Roman" w:hAnsi="Times New Roman"/>
          <w:sz w:val="24"/>
          <w:szCs w:val="24"/>
          <w:lang w:val="mk-MK"/>
        </w:rPr>
        <w:t>е</w:t>
      </w:r>
      <w:r w:rsidRPr="00606199">
        <w:rPr>
          <w:rFonts w:ascii="Times New Roman" w:hAnsi="Times New Roman"/>
          <w:sz w:val="24"/>
          <w:szCs w:val="24"/>
          <w:lang w:val="mk-MK"/>
        </w:rPr>
        <w:t xml:space="preserve"> и одолговлекувањ</w:t>
      </w:r>
      <w:r w:rsidR="00346229">
        <w:rPr>
          <w:rFonts w:ascii="Times New Roman" w:hAnsi="Times New Roman"/>
          <w:sz w:val="24"/>
          <w:szCs w:val="24"/>
          <w:lang w:val="mk-MK"/>
        </w:rPr>
        <w:t>е</w:t>
      </w:r>
      <w:r w:rsidRPr="00606199">
        <w:rPr>
          <w:rFonts w:ascii="Times New Roman" w:hAnsi="Times New Roman"/>
          <w:sz w:val="24"/>
          <w:szCs w:val="24"/>
          <w:lang w:val="mk-MK"/>
        </w:rPr>
        <w:t xml:space="preserve">. Одлуките на Уставниот суд се правосилни и конечни односно странките во постапката немаат можност да вложуваат правни лекови против одлуката. </w:t>
      </w:r>
    </w:p>
    <w:p w14:paraId="3186C30F" w14:textId="77777777" w:rsidR="00BC4E8F"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Со </w:t>
      </w:r>
      <w:r w:rsidR="00346229">
        <w:rPr>
          <w:rFonts w:ascii="Times New Roman" w:hAnsi="Times New Roman"/>
          <w:sz w:val="24"/>
          <w:szCs w:val="24"/>
          <w:lang w:val="mk-MK"/>
        </w:rPr>
        <w:t>денот на објавување на одлуката</w:t>
      </w:r>
      <w:r w:rsidR="00BC4E8F">
        <w:rPr>
          <w:rFonts w:ascii="Times New Roman" w:hAnsi="Times New Roman"/>
          <w:sz w:val="24"/>
          <w:szCs w:val="24"/>
          <w:lang w:val="mk-MK"/>
        </w:rPr>
        <w:t xml:space="preserve"> во </w:t>
      </w:r>
      <w:r w:rsidR="00BC4E8F" w:rsidRPr="00BC4E8F">
        <w:rPr>
          <w:rFonts w:ascii="Times New Roman" w:hAnsi="Times New Roman"/>
          <w:sz w:val="24"/>
          <w:szCs w:val="24"/>
        </w:rPr>
        <w:t>„</w:t>
      </w:r>
      <w:proofErr w:type="spellStart"/>
      <w:r w:rsidR="00BC4E8F" w:rsidRPr="00BC4E8F">
        <w:rPr>
          <w:rFonts w:ascii="Times New Roman" w:hAnsi="Times New Roman"/>
          <w:sz w:val="24"/>
          <w:szCs w:val="24"/>
        </w:rPr>
        <w:t>Службен</w:t>
      </w:r>
      <w:proofErr w:type="spellEnd"/>
      <w:r w:rsidR="00BC4E8F" w:rsidRPr="00BC4E8F">
        <w:rPr>
          <w:rFonts w:ascii="Times New Roman" w:hAnsi="Times New Roman"/>
          <w:sz w:val="24"/>
          <w:szCs w:val="24"/>
        </w:rPr>
        <w:t xml:space="preserve"> </w:t>
      </w:r>
      <w:proofErr w:type="spellStart"/>
      <w:r w:rsidR="00BC4E8F" w:rsidRPr="00BC4E8F">
        <w:rPr>
          <w:rFonts w:ascii="Times New Roman" w:hAnsi="Times New Roman"/>
          <w:sz w:val="24"/>
          <w:szCs w:val="24"/>
        </w:rPr>
        <w:t>весник</w:t>
      </w:r>
      <w:proofErr w:type="spellEnd"/>
      <w:r w:rsidR="00BC4E8F" w:rsidRPr="00BC4E8F">
        <w:rPr>
          <w:rFonts w:ascii="Times New Roman" w:hAnsi="Times New Roman"/>
          <w:sz w:val="24"/>
          <w:szCs w:val="24"/>
        </w:rPr>
        <w:t xml:space="preserve"> </w:t>
      </w:r>
      <w:proofErr w:type="spellStart"/>
      <w:r w:rsidR="00BC4E8F" w:rsidRPr="00BC4E8F">
        <w:rPr>
          <w:rFonts w:ascii="Times New Roman" w:hAnsi="Times New Roman"/>
          <w:sz w:val="24"/>
          <w:szCs w:val="24"/>
        </w:rPr>
        <w:t>на</w:t>
      </w:r>
      <w:proofErr w:type="spellEnd"/>
      <w:r w:rsidR="00BC4E8F" w:rsidRPr="00BC4E8F">
        <w:rPr>
          <w:rFonts w:ascii="Times New Roman" w:hAnsi="Times New Roman"/>
          <w:sz w:val="24"/>
          <w:szCs w:val="24"/>
        </w:rPr>
        <w:t xml:space="preserve"> </w:t>
      </w:r>
      <w:proofErr w:type="spellStart"/>
      <w:r w:rsidR="00BC4E8F" w:rsidRPr="00BC4E8F">
        <w:rPr>
          <w:rFonts w:ascii="Times New Roman" w:hAnsi="Times New Roman"/>
          <w:sz w:val="24"/>
          <w:szCs w:val="24"/>
        </w:rPr>
        <w:t>Република</w:t>
      </w:r>
      <w:proofErr w:type="spellEnd"/>
      <w:r w:rsidR="00BC4E8F" w:rsidRPr="00BC4E8F">
        <w:rPr>
          <w:rFonts w:ascii="Times New Roman" w:hAnsi="Times New Roman"/>
          <w:sz w:val="24"/>
          <w:szCs w:val="24"/>
        </w:rPr>
        <w:t xml:space="preserve"> </w:t>
      </w:r>
      <w:proofErr w:type="spellStart"/>
      <w:r w:rsidR="00BC4E8F" w:rsidRPr="00BC4E8F">
        <w:rPr>
          <w:rFonts w:ascii="Times New Roman" w:hAnsi="Times New Roman"/>
          <w:sz w:val="24"/>
          <w:szCs w:val="24"/>
        </w:rPr>
        <w:t>Северна</w:t>
      </w:r>
      <w:proofErr w:type="spellEnd"/>
      <w:r w:rsidR="00BC4E8F" w:rsidRPr="00BC4E8F">
        <w:rPr>
          <w:rFonts w:ascii="Times New Roman" w:hAnsi="Times New Roman"/>
          <w:sz w:val="24"/>
          <w:szCs w:val="24"/>
        </w:rPr>
        <w:t xml:space="preserve"> Македонија“</w:t>
      </w:r>
      <w:r w:rsidR="00BC4E8F">
        <w:rPr>
          <w:rFonts w:ascii="Times New Roman" w:hAnsi="Times New Roman"/>
          <w:sz w:val="24"/>
          <w:szCs w:val="24"/>
          <w:lang w:val="mk-MK"/>
        </w:rPr>
        <w:t xml:space="preserve"> почнува да тече обврската за нејзино извршување. </w:t>
      </w:r>
    </w:p>
    <w:p w14:paraId="19F5F490" w14:textId="77777777" w:rsidR="000F45DF" w:rsidRPr="00B42D58" w:rsidRDefault="000F45D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Одлуката со кој се поништува поединечниот акт наложува индиректна забрана на органот кој го донел поединечниот акт да не одлучува на истиот начин за слични конкретни права и наложува обврска за повторување на постапкат</w:t>
      </w:r>
      <w:r w:rsidR="00346229">
        <w:rPr>
          <w:rFonts w:ascii="Times New Roman" w:hAnsi="Times New Roman"/>
          <w:sz w:val="24"/>
          <w:szCs w:val="24"/>
          <w:lang w:val="mk-MK"/>
        </w:rPr>
        <w:t>а. Ваквата пониш</w:t>
      </w:r>
      <w:r w:rsidRPr="00606199">
        <w:rPr>
          <w:rFonts w:ascii="Times New Roman" w:hAnsi="Times New Roman"/>
          <w:sz w:val="24"/>
          <w:szCs w:val="24"/>
          <w:lang w:val="mk-MK"/>
        </w:rPr>
        <w:t xml:space="preserve">тувачка одлука во предвид треба да ја имаат и другите органи кога решаваат за </w:t>
      </w:r>
      <w:r w:rsidRPr="00B42D58">
        <w:rPr>
          <w:rFonts w:ascii="Times New Roman" w:hAnsi="Times New Roman"/>
          <w:sz w:val="24"/>
          <w:szCs w:val="24"/>
          <w:lang w:val="mk-MK"/>
        </w:rPr>
        <w:t>конкретни права.</w:t>
      </w:r>
    </w:p>
    <w:p w14:paraId="0BB3F130" w14:textId="77777777" w:rsidR="00BC4E8F" w:rsidRDefault="00BC4E8F" w:rsidP="00D30AB3">
      <w:pPr>
        <w:spacing w:after="200"/>
        <w:ind w:firstLine="720"/>
        <w:jc w:val="both"/>
        <w:rPr>
          <w:rFonts w:ascii="Times New Roman" w:hAnsi="Times New Roman"/>
          <w:sz w:val="24"/>
          <w:szCs w:val="24"/>
          <w:lang w:val="mk-MK"/>
        </w:rPr>
      </w:pPr>
      <w:proofErr w:type="spellStart"/>
      <w:r w:rsidRPr="00B42D58">
        <w:rPr>
          <w:rFonts w:ascii="Times New Roman" w:hAnsi="Times New Roman"/>
          <w:sz w:val="24"/>
          <w:szCs w:val="24"/>
        </w:rPr>
        <w:t>Уставниот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суд</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службена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должност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го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следи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извршувањето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своите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одлуки</w:t>
      </w:r>
      <w:proofErr w:type="spellEnd"/>
      <w:r w:rsidRPr="00B42D58">
        <w:rPr>
          <w:rFonts w:ascii="Times New Roman" w:hAnsi="Times New Roman"/>
          <w:sz w:val="24"/>
          <w:szCs w:val="24"/>
        </w:rPr>
        <w:t xml:space="preserve"> и </w:t>
      </w:r>
      <w:proofErr w:type="spellStart"/>
      <w:r w:rsidRPr="00B42D58">
        <w:rPr>
          <w:rFonts w:ascii="Times New Roman" w:hAnsi="Times New Roman"/>
          <w:sz w:val="24"/>
          <w:szCs w:val="24"/>
        </w:rPr>
        <w:t>може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секого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побара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податоци</w:t>
      </w:r>
      <w:proofErr w:type="spellEnd"/>
      <w:r w:rsidRPr="00B42D58">
        <w:rPr>
          <w:rFonts w:ascii="Times New Roman" w:hAnsi="Times New Roman"/>
          <w:sz w:val="24"/>
          <w:szCs w:val="24"/>
        </w:rPr>
        <w:t xml:space="preserve"> и </w:t>
      </w:r>
      <w:proofErr w:type="spellStart"/>
      <w:r w:rsidRPr="00B42D58">
        <w:rPr>
          <w:rFonts w:ascii="Times New Roman" w:hAnsi="Times New Roman"/>
          <w:sz w:val="24"/>
          <w:szCs w:val="24"/>
        </w:rPr>
        <w:t>информации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во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врска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преземените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мерки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цел</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извршување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одлуката</w:t>
      </w:r>
      <w:proofErr w:type="spellEnd"/>
      <w:r w:rsidRPr="00B42D58">
        <w:rPr>
          <w:rFonts w:ascii="Times New Roman" w:hAnsi="Times New Roman"/>
          <w:sz w:val="24"/>
          <w:szCs w:val="24"/>
        </w:rPr>
        <w:t xml:space="preserve">. </w:t>
      </w:r>
      <w:r w:rsidRPr="00B42D58">
        <w:rPr>
          <w:rFonts w:ascii="Times New Roman" w:hAnsi="Times New Roman"/>
          <w:sz w:val="24"/>
          <w:szCs w:val="24"/>
          <w:lang w:val="mk-MK"/>
        </w:rPr>
        <w:t>Притоа с</w:t>
      </w:r>
      <w:proofErr w:type="spellStart"/>
      <w:r w:rsidRPr="00B42D58">
        <w:rPr>
          <w:rFonts w:ascii="Times New Roman" w:hAnsi="Times New Roman"/>
          <w:sz w:val="24"/>
          <w:szCs w:val="24"/>
        </w:rPr>
        <w:t>екој</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што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има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правен</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интерес</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може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бара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извршување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одлуките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Уставниот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суд</w:t>
      </w:r>
      <w:proofErr w:type="spellEnd"/>
      <w:r w:rsidRPr="00B42D58">
        <w:rPr>
          <w:rFonts w:ascii="Times New Roman" w:hAnsi="Times New Roman"/>
          <w:sz w:val="24"/>
          <w:szCs w:val="24"/>
        </w:rPr>
        <w:t xml:space="preserve">. </w:t>
      </w:r>
      <w:r w:rsidRPr="00B42D58">
        <w:rPr>
          <w:rFonts w:ascii="Times New Roman" w:hAnsi="Times New Roman"/>
          <w:sz w:val="24"/>
          <w:szCs w:val="24"/>
          <w:lang w:val="mk-MK"/>
        </w:rPr>
        <w:t xml:space="preserve">Додека пак согласно чл.88 од Актот , </w:t>
      </w:r>
      <w:proofErr w:type="spellStart"/>
      <w:r w:rsidRPr="00B42D58">
        <w:rPr>
          <w:rFonts w:ascii="Times New Roman" w:hAnsi="Times New Roman"/>
          <w:sz w:val="24"/>
          <w:szCs w:val="24"/>
        </w:rPr>
        <w:t>Уставниот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суд</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свое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наоѓање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може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во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одлуката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го</w:t>
      </w:r>
      <w:proofErr w:type="spellEnd"/>
      <w:r w:rsidRPr="00B42D58">
        <w:rPr>
          <w:rFonts w:ascii="Times New Roman" w:hAnsi="Times New Roman"/>
          <w:sz w:val="24"/>
          <w:szCs w:val="24"/>
        </w:rPr>
        <w:t xml:space="preserve"> </w:t>
      </w:r>
      <w:r w:rsidRPr="00B42D58">
        <w:rPr>
          <w:rFonts w:ascii="Times New Roman" w:hAnsi="Times New Roman"/>
          <w:sz w:val="24"/>
          <w:szCs w:val="24"/>
          <w:lang w:val="mk-MK"/>
        </w:rPr>
        <w:t xml:space="preserve">утврди и </w:t>
      </w:r>
      <w:proofErr w:type="spellStart"/>
      <w:r w:rsidRPr="00B42D58">
        <w:rPr>
          <w:rFonts w:ascii="Times New Roman" w:hAnsi="Times New Roman"/>
          <w:sz w:val="24"/>
          <w:szCs w:val="24"/>
        </w:rPr>
        <w:t>определи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начинот</w:t>
      </w:r>
      <w:proofErr w:type="spellEnd"/>
      <w:r w:rsidRPr="00B42D58">
        <w:rPr>
          <w:rFonts w:ascii="Times New Roman" w:hAnsi="Times New Roman"/>
          <w:sz w:val="24"/>
          <w:szCs w:val="24"/>
        </w:rPr>
        <w:t xml:space="preserve"> и </w:t>
      </w:r>
      <w:proofErr w:type="spellStart"/>
      <w:r w:rsidRPr="00B42D58">
        <w:rPr>
          <w:rFonts w:ascii="Times New Roman" w:hAnsi="Times New Roman"/>
          <w:sz w:val="24"/>
          <w:szCs w:val="24"/>
        </w:rPr>
        <w:t>рокот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нејзиното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извршување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или</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донесе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посебно</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решение</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за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начинот</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на</w:t>
      </w:r>
      <w:proofErr w:type="spellEnd"/>
      <w:r w:rsidRPr="00B42D58">
        <w:rPr>
          <w:rFonts w:ascii="Times New Roman" w:hAnsi="Times New Roman"/>
          <w:sz w:val="24"/>
          <w:szCs w:val="24"/>
        </w:rPr>
        <w:t xml:space="preserve"> </w:t>
      </w:r>
      <w:proofErr w:type="spellStart"/>
      <w:r w:rsidRPr="00B42D58">
        <w:rPr>
          <w:rFonts w:ascii="Times New Roman" w:hAnsi="Times New Roman"/>
          <w:sz w:val="24"/>
          <w:szCs w:val="24"/>
        </w:rPr>
        <w:t>извршувањето</w:t>
      </w:r>
      <w:proofErr w:type="spellEnd"/>
      <w:r w:rsidRPr="00B42D58">
        <w:rPr>
          <w:rFonts w:ascii="Times New Roman" w:hAnsi="Times New Roman"/>
          <w:sz w:val="24"/>
          <w:szCs w:val="24"/>
        </w:rPr>
        <w:t>.</w:t>
      </w:r>
    </w:p>
    <w:p w14:paraId="11386CBF" w14:textId="77777777" w:rsidR="000F45DF" w:rsidRDefault="00346229" w:rsidP="00D30AB3">
      <w:pPr>
        <w:spacing w:after="200"/>
        <w:ind w:firstLine="720"/>
        <w:jc w:val="both"/>
        <w:rPr>
          <w:rFonts w:ascii="Times New Roman" w:hAnsi="Times New Roman"/>
          <w:sz w:val="24"/>
          <w:szCs w:val="24"/>
          <w:lang w:val="mk-MK"/>
        </w:rPr>
      </w:pPr>
      <w:r w:rsidRPr="009829EB">
        <w:rPr>
          <w:rFonts w:ascii="Times New Roman" w:hAnsi="Times New Roman"/>
          <w:sz w:val="24"/>
          <w:szCs w:val="24"/>
          <w:lang w:val="mk-MK"/>
        </w:rPr>
        <w:t>Изв</w:t>
      </w:r>
      <w:r w:rsidR="000F45DF" w:rsidRPr="009829EB">
        <w:rPr>
          <w:rFonts w:ascii="Times New Roman" w:hAnsi="Times New Roman"/>
          <w:sz w:val="24"/>
          <w:szCs w:val="24"/>
          <w:lang w:val="mk-MK"/>
        </w:rPr>
        <w:t>ршувањето на одлуките</w:t>
      </w:r>
      <w:r w:rsidR="00417A10" w:rsidRPr="009829EB">
        <w:rPr>
          <w:rFonts w:ascii="Times New Roman" w:hAnsi="Times New Roman"/>
          <w:sz w:val="24"/>
          <w:szCs w:val="24"/>
          <w:lang w:val="mk-MK"/>
        </w:rPr>
        <w:t xml:space="preserve"> </w:t>
      </w:r>
      <w:proofErr w:type="spellStart"/>
      <w:r w:rsidR="00417A10" w:rsidRPr="009829EB">
        <w:rPr>
          <w:rFonts w:ascii="Times New Roman" w:hAnsi="Times New Roman"/>
          <w:sz w:val="24"/>
          <w:szCs w:val="24"/>
        </w:rPr>
        <w:t>при</w:t>
      </w:r>
      <w:proofErr w:type="spellEnd"/>
      <w:r w:rsidR="00417A10" w:rsidRPr="009829EB">
        <w:rPr>
          <w:rFonts w:ascii="Times New Roman" w:hAnsi="Times New Roman"/>
          <w:sz w:val="24"/>
          <w:szCs w:val="24"/>
        </w:rPr>
        <w:t xml:space="preserve"> </w:t>
      </w:r>
      <w:proofErr w:type="spellStart"/>
      <w:r w:rsidR="00417A10" w:rsidRPr="009829EB">
        <w:rPr>
          <w:rFonts w:ascii="Times New Roman" w:hAnsi="Times New Roman"/>
          <w:sz w:val="24"/>
          <w:szCs w:val="24"/>
        </w:rPr>
        <w:t>повреда</w:t>
      </w:r>
      <w:proofErr w:type="spellEnd"/>
      <w:r w:rsidR="00417A10" w:rsidRPr="009829EB">
        <w:rPr>
          <w:rFonts w:ascii="Times New Roman" w:hAnsi="Times New Roman"/>
          <w:sz w:val="24"/>
          <w:szCs w:val="24"/>
        </w:rPr>
        <w:t xml:space="preserve"> </w:t>
      </w:r>
      <w:proofErr w:type="spellStart"/>
      <w:r w:rsidR="00417A10" w:rsidRPr="009829EB">
        <w:rPr>
          <w:rFonts w:ascii="Times New Roman" w:hAnsi="Times New Roman"/>
          <w:sz w:val="24"/>
          <w:szCs w:val="24"/>
        </w:rPr>
        <w:t>на</w:t>
      </w:r>
      <w:proofErr w:type="spellEnd"/>
      <w:r w:rsidR="00417A10" w:rsidRPr="009829EB">
        <w:rPr>
          <w:rFonts w:ascii="Times New Roman" w:hAnsi="Times New Roman"/>
          <w:sz w:val="24"/>
          <w:szCs w:val="24"/>
        </w:rPr>
        <w:t xml:space="preserve"> </w:t>
      </w:r>
      <w:proofErr w:type="spellStart"/>
      <w:r w:rsidR="00417A10" w:rsidRPr="009829EB">
        <w:rPr>
          <w:rFonts w:ascii="Times New Roman" w:hAnsi="Times New Roman"/>
          <w:sz w:val="24"/>
          <w:szCs w:val="24"/>
        </w:rPr>
        <w:t>слободите</w:t>
      </w:r>
      <w:proofErr w:type="spellEnd"/>
      <w:r w:rsidR="00417A10" w:rsidRPr="009829EB">
        <w:rPr>
          <w:rFonts w:ascii="Times New Roman" w:hAnsi="Times New Roman"/>
          <w:sz w:val="24"/>
          <w:szCs w:val="24"/>
        </w:rPr>
        <w:t xml:space="preserve"> и </w:t>
      </w:r>
      <w:proofErr w:type="spellStart"/>
      <w:r w:rsidR="00417A10" w:rsidRPr="009829EB">
        <w:rPr>
          <w:rFonts w:ascii="Times New Roman" w:hAnsi="Times New Roman"/>
          <w:sz w:val="24"/>
          <w:szCs w:val="24"/>
        </w:rPr>
        <w:t>правата</w:t>
      </w:r>
      <w:proofErr w:type="spellEnd"/>
      <w:r w:rsidR="00417A10" w:rsidRPr="009829EB">
        <w:rPr>
          <w:rFonts w:ascii="Times New Roman" w:hAnsi="Times New Roman"/>
          <w:sz w:val="24"/>
          <w:szCs w:val="24"/>
        </w:rPr>
        <w:t xml:space="preserve"> </w:t>
      </w:r>
      <w:proofErr w:type="spellStart"/>
      <w:r w:rsidR="00417A10" w:rsidRPr="009829EB">
        <w:rPr>
          <w:rFonts w:ascii="Times New Roman" w:hAnsi="Times New Roman"/>
          <w:sz w:val="24"/>
          <w:szCs w:val="24"/>
        </w:rPr>
        <w:t>од</w:t>
      </w:r>
      <w:proofErr w:type="spellEnd"/>
      <w:r w:rsidR="00417A10" w:rsidRPr="009829EB">
        <w:rPr>
          <w:rFonts w:ascii="Times New Roman" w:hAnsi="Times New Roman"/>
          <w:sz w:val="24"/>
          <w:szCs w:val="24"/>
        </w:rPr>
        <w:t xml:space="preserve"> </w:t>
      </w:r>
      <w:proofErr w:type="spellStart"/>
      <w:r w:rsidR="00417A10" w:rsidRPr="009829EB">
        <w:rPr>
          <w:rFonts w:ascii="Times New Roman" w:hAnsi="Times New Roman"/>
          <w:sz w:val="24"/>
          <w:szCs w:val="24"/>
        </w:rPr>
        <w:t>член</w:t>
      </w:r>
      <w:proofErr w:type="spellEnd"/>
      <w:r w:rsidR="00417A10" w:rsidRPr="009829EB">
        <w:rPr>
          <w:rFonts w:ascii="Times New Roman" w:hAnsi="Times New Roman"/>
          <w:sz w:val="24"/>
          <w:szCs w:val="24"/>
        </w:rPr>
        <w:t xml:space="preserve"> 110 </w:t>
      </w:r>
      <w:proofErr w:type="spellStart"/>
      <w:r w:rsidR="00417A10" w:rsidRPr="009829EB">
        <w:rPr>
          <w:rFonts w:ascii="Times New Roman" w:hAnsi="Times New Roman"/>
          <w:sz w:val="24"/>
          <w:szCs w:val="24"/>
        </w:rPr>
        <w:t>алинеја</w:t>
      </w:r>
      <w:proofErr w:type="spellEnd"/>
      <w:r w:rsidR="00417A10" w:rsidRPr="009829EB">
        <w:rPr>
          <w:rFonts w:ascii="Times New Roman" w:hAnsi="Times New Roman"/>
          <w:sz w:val="24"/>
          <w:szCs w:val="24"/>
        </w:rPr>
        <w:t xml:space="preserve"> 3 </w:t>
      </w:r>
      <w:proofErr w:type="spellStart"/>
      <w:r w:rsidR="00417A10" w:rsidRPr="009829EB">
        <w:rPr>
          <w:rFonts w:ascii="Times New Roman" w:hAnsi="Times New Roman"/>
          <w:sz w:val="24"/>
          <w:szCs w:val="24"/>
        </w:rPr>
        <w:t>од</w:t>
      </w:r>
      <w:proofErr w:type="spellEnd"/>
      <w:r w:rsidR="00417A10" w:rsidRPr="009829EB">
        <w:rPr>
          <w:rFonts w:ascii="Times New Roman" w:hAnsi="Times New Roman"/>
          <w:sz w:val="24"/>
          <w:szCs w:val="24"/>
        </w:rPr>
        <w:t xml:space="preserve"> </w:t>
      </w:r>
      <w:proofErr w:type="spellStart"/>
      <w:r w:rsidR="00417A10" w:rsidRPr="009829EB">
        <w:rPr>
          <w:rFonts w:ascii="Times New Roman" w:hAnsi="Times New Roman"/>
          <w:sz w:val="24"/>
          <w:szCs w:val="24"/>
        </w:rPr>
        <w:t>Уставот</w:t>
      </w:r>
      <w:proofErr w:type="spellEnd"/>
      <w:r w:rsidR="00417A10" w:rsidRPr="009829EB">
        <w:rPr>
          <w:rFonts w:ascii="Times New Roman" w:hAnsi="Times New Roman"/>
          <w:sz w:val="24"/>
          <w:szCs w:val="24"/>
        </w:rPr>
        <w:t xml:space="preserve"> </w:t>
      </w:r>
      <w:r w:rsidR="000F45DF" w:rsidRPr="009829EB">
        <w:rPr>
          <w:rFonts w:ascii="Times New Roman" w:hAnsi="Times New Roman"/>
          <w:sz w:val="24"/>
          <w:szCs w:val="24"/>
          <w:lang w:val="mk-MK"/>
        </w:rPr>
        <w:t xml:space="preserve"> јасно е предвидено во чл.8</w:t>
      </w:r>
      <w:r w:rsidR="00417A10" w:rsidRPr="009829EB">
        <w:rPr>
          <w:rFonts w:ascii="Times New Roman" w:hAnsi="Times New Roman"/>
          <w:sz w:val="24"/>
          <w:szCs w:val="24"/>
          <w:lang w:val="mk-MK"/>
        </w:rPr>
        <w:t>9 од Актот на</w:t>
      </w:r>
      <w:r w:rsidR="000F45DF" w:rsidRPr="009829EB">
        <w:rPr>
          <w:rFonts w:ascii="Times New Roman" w:hAnsi="Times New Roman"/>
          <w:sz w:val="24"/>
          <w:szCs w:val="24"/>
          <w:lang w:val="mk-MK"/>
        </w:rPr>
        <w:t xml:space="preserve"> Уставниот суд</w:t>
      </w:r>
      <w:r w:rsidRPr="009829EB">
        <w:rPr>
          <w:rFonts w:ascii="Times New Roman" w:hAnsi="Times New Roman"/>
          <w:sz w:val="24"/>
          <w:szCs w:val="24"/>
          <w:lang w:val="mk-MK"/>
        </w:rPr>
        <w:t>,</w:t>
      </w:r>
      <w:r w:rsidR="000F45DF" w:rsidRPr="009829EB">
        <w:rPr>
          <w:rFonts w:ascii="Times New Roman" w:hAnsi="Times New Roman"/>
          <w:sz w:val="24"/>
          <w:szCs w:val="24"/>
          <w:lang w:val="mk-MK"/>
        </w:rPr>
        <w:t xml:space="preserve"> според кој органот </w:t>
      </w:r>
      <w:r w:rsidR="00417A10" w:rsidRPr="009829EB">
        <w:rPr>
          <w:rFonts w:ascii="Times New Roman" w:hAnsi="Times New Roman"/>
          <w:sz w:val="24"/>
          <w:szCs w:val="24"/>
          <w:lang w:val="mk-MK"/>
        </w:rPr>
        <w:t xml:space="preserve">или субјектот што врши јавни овластувања </w:t>
      </w:r>
      <w:r w:rsidR="000F45DF" w:rsidRPr="009829EB">
        <w:rPr>
          <w:rFonts w:ascii="Times New Roman" w:hAnsi="Times New Roman"/>
          <w:sz w:val="24"/>
          <w:szCs w:val="24"/>
          <w:lang w:val="mk-MK"/>
        </w:rPr>
        <w:t>има обврска да ја изврши одлуката за пони</w:t>
      </w:r>
      <w:r w:rsidRPr="009829EB">
        <w:rPr>
          <w:rFonts w:ascii="Times New Roman" w:hAnsi="Times New Roman"/>
          <w:sz w:val="24"/>
          <w:szCs w:val="24"/>
          <w:lang w:val="mk-MK"/>
        </w:rPr>
        <w:t>ш</w:t>
      </w:r>
      <w:r w:rsidR="000F45DF" w:rsidRPr="009829EB">
        <w:rPr>
          <w:rFonts w:ascii="Times New Roman" w:hAnsi="Times New Roman"/>
          <w:sz w:val="24"/>
          <w:szCs w:val="24"/>
          <w:lang w:val="mk-MK"/>
        </w:rPr>
        <w:t xml:space="preserve">тување на поединечен акт или преземено дејствие со кое е сторена повреда на право </w:t>
      </w:r>
      <w:r w:rsidR="000F45DF" w:rsidRPr="009829EB">
        <w:rPr>
          <w:rFonts w:ascii="Times New Roman" w:hAnsi="Times New Roman"/>
          <w:sz w:val="24"/>
          <w:szCs w:val="24"/>
          <w:lang w:val="mk-MK"/>
        </w:rPr>
        <w:lastRenderedPageBreak/>
        <w:t>гарантирано со Уставот</w:t>
      </w:r>
      <w:r w:rsidR="00BC4E8F" w:rsidRPr="009829EB">
        <w:rPr>
          <w:rFonts w:ascii="Times New Roman" w:hAnsi="Times New Roman"/>
          <w:sz w:val="24"/>
          <w:szCs w:val="24"/>
          <w:lang w:val="mk-MK"/>
        </w:rPr>
        <w:t xml:space="preserve">. </w:t>
      </w:r>
      <w:proofErr w:type="spellStart"/>
      <w:r w:rsidR="00BC4E8F" w:rsidRPr="009829EB">
        <w:rPr>
          <w:rFonts w:ascii="Times New Roman" w:hAnsi="Times New Roman"/>
          <w:sz w:val="24"/>
          <w:szCs w:val="24"/>
        </w:rPr>
        <w:t>Уставниот</w:t>
      </w:r>
      <w:proofErr w:type="spellEnd"/>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суд</w:t>
      </w:r>
      <w:proofErr w:type="spellEnd"/>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по</w:t>
      </w:r>
      <w:proofErr w:type="spellEnd"/>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потреба</w:t>
      </w:r>
      <w:proofErr w:type="spellEnd"/>
      <w:r w:rsidR="00BC4E8F" w:rsidRPr="009829EB">
        <w:rPr>
          <w:rFonts w:ascii="Times New Roman" w:hAnsi="Times New Roman"/>
          <w:sz w:val="24"/>
          <w:szCs w:val="24"/>
        </w:rPr>
        <w:t xml:space="preserve">, </w:t>
      </w:r>
      <w:r w:rsidR="00BC4E8F" w:rsidRPr="009829EB">
        <w:rPr>
          <w:rFonts w:ascii="Times New Roman" w:hAnsi="Times New Roman"/>
          <w:sz w:val="24"/>
          <w:szCs w:val="24"/>
          <w:lang w:val="mk-MK"/>
        </w:rPr>
        <w:t>може да</w:t>
      </w:r>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побара</w:t>
      </w:r>
      <w:proofErr w:type="spellEnd"/>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од</w:t>
      </w:r>
      <w:proofErr w:type="spellEnd"/>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јавните</w:t>
      </w:r>
      <w:proofErr w:type="spellEnd"/>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органи</w:t>
      </w:r>
      <w:proofErr w:type="spellEnd"/>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да</w:t>
      </w:r>
      <w:proofErr w:type="spellEnd"/>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го</w:t>
      </w:r>
      <w:proofErr w:type="spellEnd"/>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обезбедат</w:t>
      </w:r>
      <w:proofErr w:type="spellEnd"/>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извршувањето</w:t>
      </w:r>
      <w:proofErr w:type="spellEnd"/>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на</w:t>
      </w:r>
      <w:proofErr w:type="spellEnd"/>
      <w:r w:rsidR="00BC4E8F" w:rsidRPr="009829EB">
        <w:rPr>
          <w:rFonts w:ascii="Times New Roman" w:hAnsi="Times New Roman"/>
          <w:sz w:val="24"/>
          <w:szCs w:val="24"/>
        </w:rPr>
        <w:t xml:space="preserve"> </w:t>
      </w:r>
      <w:proofErr w:type="spellStart"/>
      <w:r w:rsidR="00BC4E8F" w:rsidRPr="009829EB">
        <w:rPr>
          <w:rFonts w:ascii="Times New Roman" w:hAnsi="Times New Roman"/>
          <w:sz w:val="24"/>
          <w:szCs w:val="24"/>
        </w:rPr>
        <w:t>одлуката</w:t>
      </w:r>
      <w:proofErr w:type="spellEnd"/>
      <w:r w:rsidR="00BC4E8F" w:rsidRPr="009829EB">
        <w:rPr>
          <w:rFonts w:ascii="Times New Roman" w:hAnsi="Times New Roman"/>
          <w:sz w:val="24"/>
          <w:szCs w:val="24"/>
        </w:rPr>
        <w:t>.</w:t>
      </w:r>
      <w:r w:rsidR="00BC4E8F" w:rsidRPr="00BC4E8F">
        <w:rPr>
          <w:rFonts w:ascii="Times New Roman" w:hAnsi="Times New Roman"/>
          <w:sz w:val="24"/>
          <w:szCs w:val="24"/>
        </w:rPr>
        <w:t xml:space="preserve"> </w:t>
      </w:r>
    </w:p>
    <w:p w14:paraId="3CB0989B" w14:textId="77777777" w:rsidR="00BC4E8F" w:rsidRPr="00BC4E8F" w:rsidRDefault="00BC4E8F" w:rsidP="00D30AB3">
      <w:pPr>
        <w:spacing w:after="200"/>
        <w:ind w:firstLine="720"/>
        <w:jc w:val="both"/>
        <w:rPr>
          <w:rFonts w:ascii="Times New Roman" w:hAnsi="Times New Roman"/>
          <w:sz w:val="24"/>
          <w:szCs w:val="24"/>
          <w:lang w:val="mk-MK"/>
        </w:rPr>
      </w:pPr>
      <w:proofErr w:type="spellStart"/>
      <w:r w:rsidRPr="00BC4E8F">
        <w:rPr>
          <w:rFonts w:ascii="Times New Roman" w:hAnsi="Times New Roman"/>
          <w:sz w:val="24"/>
          <w:szCs w:val="24"/>
        </w:rPr>
        <w:t>Врз</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основа</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нa</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претходно</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добиени</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податоци</w:t>
      </w:r>
      <w:proofErr w:type="spellEnd"/>
      <w:r w:rsidRPr="00BC4E8F">
        <w:rPr>
          <w:rFonts w:ascii="Times New Roman" w:hAnsi="Times New Roman"/>
          <w:sz w:val="24"/>
          <w:szCs w:val="24"/>
        </w:rPr>
        <w:t xml:space="preserve"> и </w:t>
      </w:r>
      <w:proofErr w:type="spellStart"/>
      <w:r w:rsidRPr="00BC4E8F">
        <w:rPr>
          <w:rFonts w:ascii="Times New Roman" w:hAnsi="Times New Roman"/>
          <w:sz w:val="24"/>
          <w:szCs w:val="24"/>
        </w:rPr>
        <w:t>известувања</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Уставниот</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суд</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може</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да</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донесе</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посебно</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решение</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со</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кое</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ќе</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утврди</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дека</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неговата</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одлука</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не</w:t>
      </w:r>
      <w:proofErr w:type="spellEnd"/>
      <w:r w:rsidRPr="00BC4E8F">
        <w:rPr>
          <w:rFonts w:ascii="Times New Roman" w:hAnsi="Times New Roman"/>
          <w:sz w:val="24"/>
          <w:szCs w:val="24"/>
        </w:rPr>
        <w:t xml:space="preserve"> е </w:t>
      </w:r>
      <w:proofErr w:type="spellStart"/>
      <w:r w:rsidRPr="00BC4E8F">
        <w:rPr>
          <w:rFonts w:ascii="Times New Roman" w:hAnsi="Times New Roman"/>
          <w:sz w:val="24"/>
          <w:szCs w:val="24"/>
        </w:rPr>
        <w:t>извршена</w:t>
      </w:r>
      <w:proofErr w:type="spellEnd"/>
      <w:r w:rsidRPr="00BC4E8F">
        <w:rPr>
          <w:rFonts w:ascii="Times New Roman" w:hAnsi="Times New Roman"/>
          <w:sz w:val="24"/>
          <w:szCs w:val="24"/>
        </w:rPr>
        <w:t xml:space="preserve"> и </w:t>
      </w:r>
      <w:proofErr w:type="spellStart"/>
      <w:r w:rsidRPr="00BC4E8F">
        <w:rPr>
          <w:rFonts w:ascii="Times New Roman" w:hAnsi="Times New Roman"/>
          <w:sz w:val="24"/>
          <w:szCs w:val="24"/>
        </w:rPr>
        <w:t>ќе</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го</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извести</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надлежното</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јавно</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обвинителство</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како</w:t>
      </w:r>
      <w:proofErr w:type="spellEnd"/>
      <w:r w:rsidRPr="00BC4E8F">
        <w:rPr>
          <w:rFonts w:ascii="Times New Roman" w:hAnsi="Times New Roman"/>
          <w:sz w:val="24"/>
          <w:szCs w:val="24"/>
        </w:rPr>
        <w:t xml:space="preserve"> и </w:t>
      </w:r>
      <w:proofErr w:type="spellStart"/>
      <w:r w:rsidRPr="00BC4E8F">
        <w:rPr>
          <w:rFonts w:ascii="Times New Roman" w:hAnsi="Times New Roman"/>
          <w:sz w:val="24"/>
          <w:szCs w:val="24"/>
        </w:rPr>
        <w:t>органот</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што</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го</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именувал</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или</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избрал</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раководителот</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на</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органот</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или</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телото</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кое</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не</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ја</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извршило</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одлуката</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на</w:t>
      </w:r>
      <w:proofErr w:type="spellEnd"/>
      <w:r w:rsidRPr="00BC4E8F">
        <w:rPr>
          <w:rFonts w:ascii="Times New Roman" w:hAnsi="Times New Roman"/>
          <w:sz w:val="24"/>
          <w:szCs w:val="24"/>
        </w:rPr>
        <w:t xml:space="preserve"> </w:t>
      </w:r>
      <w:proofErr w:type="spellStart"/>
      <w:r w:rsidRPr="00BC4E8F">
        <w:rPr>
          <w:rFonts w:ascii="Times New Roman" w:hAnsi="Times New Roman"/>
          <w:sz w:val="24"/>
          <w:szCs w:val="24"/>
        </w:rPr>
        <w:t>Судот</w:t>
      </w:r>
      <w:proofErr w:type="spellEnd"/>
      <w:r>
        <w:rPr>
          <w:rStyle w:val="FootnoteReference"/>
          <w:rFonts w:ascii="Times New Roman" w:hAnsi="Times New Roman"/>
          <w:sz w:val="24"/>
          <w:szCs w:val="24"/>
        </w:rPr>
        <w:footnoteReference w:id="132"/>
      </w:r>
      <w:r w:rsidRPr="00BC4E8F">
        <w:rPr>
          <w:rFonts w:ascii="Times New Roman" w:hAnsi="Times New Roman"/>
          <w:sz w:val="24"/>
          <w:szCs w:val="24"/>
        </w:rPr>
        <w:t>.</w:t>
      </w:r>
    </w:p>
    <w:p w14:paraId="5DDB3525" w14:textId="77777777" w:rsidR="000F45DF" w:rsidRDefault="000F45DF" w:rsidP="00D30AB3">
      <w:pPr>
        <w:pStyle w:val="Heading5"/>
        <w:numPr>
          <w:ilvl w:val="2"/>
          <w:numId w:val="14"/>
        </w:numPr>
        <w:jc w:val="both"/>
        <w:rPr>
          <w:bCs w:val="0"/>
          <w:iCs w:val="0"/>
          <w:szCs w:val="24"/>
          <w:lang w:val="mk-MK"/>
        </w:rPr>
      </w:pPr>
      <w:r w:rsidRPr="004972A4">
        <w:rPr>
          <w:bCs w:val="0"/>
          <w:iCs w:val="0"/>
          <w:szCs w:val="24"/>
        </w:rPr>
        <w:t xml:space="preserve"> </w:t>
      </w:r>
      <w:bookmarkStart w:id="59" w:name="_Toc209263529"/>
      <w:proofErr w:type="spellStart"/>
      <w:r w:rsidRPr="004972A4">
        <w:rPr>
          <w:bCs w:val="0"/>
          <w:iCs w:val="0"/>
          <w:szCs w:val="24"/>
        </w:rPr>
        <w:t>Анализа</w:t>
      </w:r>
      <w:proofErr w:type="spellEnd"/>
      <w:r w:rsidRPr="004972A4">
        <w:rPr>
          <w:bCs w:val="0"/>
          <w:iCs w:val="0"/>
          <w:szCs w:val="24"/>
        </w:rPr>
        <w:t xml:space="preserve"> </w:t>
      </w:r>
      <w:proofErr w:type="spellStart"/>
      <w:r w:rsidRPr="004972A4">
        <w:rPr>
          <w:bCs w:val="0"/>
          <w:iCs w:val="0"/>
          <w:szCs w:val="24"/>
        </w:rPr>
        <w:t>на</w:t>
      </w:r>
      <w:proofErr w:type="spellEnd"/>
      <w:r w:rsidRPr="004972A4">
        <w:rPr>
          <w:bCs w:val="0"/>
          <w:iCs w:val="0"/>
          <w:szCs w:val="24"/>
        </w:rPr>
        <w:t xml:space="preserve"> </w:t>
      </w:r>
      <w:proofErr w:type="spellStart"/>
      <w:r w:rsidRPr="004972A4">
        <w:rPr>
          <w:bCs w:val="0"/>
          <w:iCs w:val="0"/>
          <w:szCs w:val="24"/>
        </w:rPr>
        <w:t>статистички</w:t>
      </w:r>
      <w:proofErr w:type="spellEnd"/>
      <w:r w:rsidRPr="004972A4">
        <w:rPr>
          <w:bCs w:val="0"/>
          <w:iCs w:val="0"/>
          <w:szCs w:val="24"/>
        </w:rPr>
        <w:t xml:space="preserve"> </w:t>
      </w:r>
      <w:proofErr w:type="spellStart"/>
      <w:r w:rsidRPr="004972A4">
        <w:rPr>
          <w:bCs w:val="0"/>
          <w:iCs w:val="0"/>
          <w:szCs w:val="24"/>
        </w:rPr>
        <w:t>податоци</w:t>
      </w:r>
      <w:proofErr w:type="spellEnd"/>
      <w:r w:rsidRPr="004972A4">
        <w:rPr>
          <w:bCs w:val="0"/>
          <w:iCs w:val="0"/>
          <w:szCs w:val="24"/>
        </w:rPr>
        <w:t xml:space="preserve"> </w:t>
      </w:r>
      <w:proofErr w:type="spellStart"/>
      <w:r w:rsidRPr="004972A4">
        <w:rPr>
          <w:bCs w:val="0"/>
          <w:iCs w:val="0"/>
          <w:szCs w:val="24"/>
        </w:rPr>
        <w:t>во</w:t>
      </w:r>
      <w:proofErr w:type="spellEnd"/>
      <w:r w:rsidRPr="004972A4">
        <w:rPr>
          <w:bCs w:val="0"/>
          <w:iCs w:val="0"/>
          <w:szCs w:val="24"/>
        </w:rPr>
        <w:t xml:space="preserve"> </w:t>
      </w:r>
      <w:proofErr w:type="spellStart"/>
      <w:r w:rsidRPr="004972A4">
        <w:rPr>
          <w:bCs w:val="0"/>
          <w:iCs w:val="0"/>
          <w:szCs w:val="24"/>
        </w:rPr>
        <w:t>однос</w:t>
      </w:r>
      <w:proofErr w:type="spellEnd"/>
      <w:r w:rsidRPr="004972A4">
        <w:rPr>
          <w:bCs w:val="0"/>
          <w:iCs w:val="0"/>
          <w:szCs w:val="24"/>
        </w:rPr>
        <w:t xml:space="preserve"> </w:t>
      </w:r>
      <w:proofErr w:type="spellStart"/>
      <w:r w:rsidRPr="004972A4">
        <w:rPr>
          <w:bCs w:val="0"/>
          <w:iCs w:val="0"/>
          <w:szCs w:val="24"/>
        </w:rPr>
        <w:t>на</w:t>
      </w:r>
      <w:proofErr w:type="spellEnd"/>
      <w:r w:rsidRPr="004972A4">
        <w:rPr>
          <w:bCs w:val="0"/>
          <w:iCs w:val="0"/>
          <w:szCs w:val="24"/>
        </w:rPr>
        <w:t xml:space="preserve"> </w:t>
      </w:r>
      <w:proofErr w:type="spellStart"/>
      <w:r w:rsidRPr="004972A4">
        <w:rPr>
          <w:bCs w:val="0"/>
          <w:iCs w:val="0"/>
          <w:szCs w:val="24"/>
        </w:rPr>
        <w:t>поднесени</w:t>
      </w:r>
      <w:proofErr w:type="spellEnd"/>
      <w:r w:rsidRPr="004972A4">
        <w:rPr>
          <w:bCs w:val="0"/>
          <w:iCs w:val="0"/>
          <w:szCs w:val="24"/>
        </w:rPr>
        <w:t xml:space="preserve"> </w:t>
      </w:r>
      <w:proofErr w:type="spellStart"/>
      <w:r w:rsidRPr="004972A4">
        <w:rPr>
          <w:bCs w:val="0"/>
          <w:iCs w:val="0"/>
          <w:szCs w:val="24"/>
        </w:rPr>
        <w:t>барања</w:t>
      </w:r>
      <w:proofErr w:type="spellEnd"/>
      <w:r w:rsidRPr="004972A4">
        <w:rPr>
          <w:bCs w:val="0"/>
          <w:iCs w:val="0"/>
          <w:szCs w:val="24"/>
        </w:rPr>
        <w:t xml:space="preserve"> </w:t>
      </w:r>
      <w:proofErr w:type="spellStart"/>
      <w:r w:rsidRPr="004972A4">
        <w:rPr>
          <w:bCs w:val="0"/>
          <w:iCs w:val="0"/>
          <w:szCs w:val="24"/>
        </w:rPr>
        <w:t>за</w:t>
      </w:r>
      <w:proofErr w:type="spellEnd"/>
      <w:r w:rsidRPr="004972A4">
        <w:rPr>
          <w:bCs w:val="0"/>
          <w:iCs w:val="0"/>
          <w:szCs w:val="24"/>
        </w:rPr>
        <w:t xml:space="preserve"> </w:t>
      </w:r>
      <w:proofErr w:type="spellStart"/>
      <w:r w:rsidRPr="004972A4">
        <w:rPr>
          <w:bCs w:val="0"/>
          <w:iCs w:val="0"/>
          <w:szCs w:val="24"/>
        </w:rPr>
        <w:t>заштита</w:t>
      </w:r>
      <w:proofErr w:type="spellEnd"/>
      <w:r w:rsidRPr="004972A4">
        <w:rPr>
          <w:bCs w:val="0"/>
          <w:iCs w:val="0"/>
          <w:szCs w:val="24"/>
        </w:rPr>
        <w:t xml:space="preserve"> </w:t>
      </w:r>
      <w:proofErr w:type="spellStart"/>
      <w:r w:rsidRPr="004972A4">
        <w:rPr>
          <w:bCs w:val="0"/>
          <w:iCs w:val="0"/>
          <w:szCs w:val="24"/>
        </w:rPr>
        <w:t>на</w:t>
      </w:r>
      <w:proofErr w:type="spellEnd"/>
      <w:r w:rsidRPr="004972A4">
        <w:rPr>
          <w:bCs w:val="0"/>
          <w:iCs w:val="0"/>
          <w:szCs w:val="24"/>
        </w:rPr>
        <w:t xml:space="preserve"> </w:t>
      </w:r>
      <w:proofErr w:type="spellStart"/>
      <w:r w:rsidRPr="004972A4">
        <w:rPr>
          <w:bCs w:val="0"/>
          <w:iCs w:val="0"/>
          <w:szCs w:val="24"/>
        </w:rPr>
        <w:t>слободите</w:t>
      </w:r>
      <w:proofErr w:type="spellEnd"/>
      <w:r w:rsidRPr="004972A4">
        <w:rPr>
          <w:bCs w:val="0"/>
          <w:iCs w:val="0"/>
          <w:szCs w:val="24"/>
        </w:rPr>
        <w:t xml:space="preserve"> и </w:t>
      </w:r>
      <w:proofErr w:type="spellStart"/>
      <w:r w:rsidRPr="004972A4">
        <w:rPr>
          <w:bCs w:val="0"/>
          <w:iCs w:val="0"/>
          <w:szCs w:val="24"/>
        </w:rPr>
        <w:t>правата</w:t>
      </w:r>
      <w:bookmarkEnd w:id="59"/>
      <w:proofErr w:type="spellEnd"/>
    </w:p>
    <w:p w14:paraId="3D92A72E" w14:textId="77777777" w:rsidR="004972A4" w:rsidRDefault="005B2D5B" w:rsidP="00D30AB3">
      <w:pPr>
        <w:pStyle w:val="NormalWeb"/>
        <w:spacing w:line="360" w:lineRule="auto"/>
        <w:ind w:firstLine="720"/>
        <w:jc w:val="both"/>
        <w:rPr>
          <w:lang w:val="mk-MK"/>
        </w:rPr>
      </w:pPr>
      <w:proofErr w:type="spellStart"/>
      <w:r w:rsidRPr="009829EB">
        <w:t>Анализата</w:t>
      </w:r>
      <w:proofErr w:type="spellEnd"/>
      <w:r w:rsidRPr="009829EB">
        <w:t xml:space="preserve"> </w:t>
      </w:r>
      <w:proofErr w:type="spellStart"/>
      <w:r w:rsidRPr="009829EB">
        <w:t>на</w:t>
      </w:r>
      <w:proofErr w:type="spellEnd"/>
      <w:r w:rsidRPr="009829EB">
        <w:t xml:space="preserve"> </w:t>
      </w:r>
      <w:proofErr w:type="spellStart"/>
      <w:r w:rsidRPr="009829EB">
        <w:t>статистичките</w:t>
      </w:r>
      <w:proofErr w:type="spellEnd"/>
      <w:r w:rsidRPr="009829EB">
        <w:t xml:space="preserve"> </w:t>
      </w:r>
      <w:proofErr w:type="spellStart"/>
      <w:r w:rsidRPr="009829EB">
        <w:t>податоци</w:t>
      </w:r>
      <w:proofErr w:type="spellEnd"/>
      <w:r w:rsidRPr="009829EB">
        <w:t xml:space="preserve"> </w:t>
      </w:r>
      <w:proofErr w:type="spellStart"/>
      <w:r w:rsidRPr="009829EB">
        <w:t>претставува</w:t>
      </w:r>
      <w:proofErr w:type="spellEnd"/>
      <w:r w:rsidRPr="009829EB">
        <w:t xml:space="preserve"> </w:t>
      </w:r>
      <w:proofErr w:type="spellStart"/>
      <w:r w:rsidRPr="009829EB">
        <w:t>суштинска</w:t>
      </w:r>
      <w:proofErr w:type="spellEnd"/>
      <w:r w:rsidRPr="009829EB">
        <w:t xml:space="preserve"> </w:t>
      </w:r>
      <w:proofErr w:type="spellStart"/>
      <w:r w:rsidRPr="009829EB">
        <w:t>компонента</w:t>
      </w:r>
      <w:proofErr w:type="spellEnd"/>
      <w:r w:rsidRPr="009829EB">
        <w:t xml:space="preserve"> </w:t>
      </w:r>
      <w:proofErr w:type="spellStart"/>
      <w:r w:rsidRPr="009829EB">
        <w:t>во</w:t>
      </w:r>
      <w:proofErr w:type="spellEnd"/>
      <w:r w:rsidRPr="009829EB">
        <w:t xml:space="preserve"> </w:t>
      </w:r>
      <w:proofErr w:type="spellStart"/>
      <w:r w:rsidRPr="009829EB">
        <w:t>оценката</w:t>
      </w:r>
      <w:proofErr w:type="spellEnd"/>
      <w:r w:rsidRPr="009829EB">
        <w:t xml:space="preserve"> </w:t>
      </w:r>
      <w:proofErr w:type="spellStart"/>
      <w:r w:rsidRPr="009829EB">
        <w:t>на</w:t>
      </w:r>
      <w:proofErr w:type="spellEnd"/>
      <w:r w:rsidRPr="009829EB">
        <w:t xml:space="preserve"> </w:t>
      </w:r>
      <w:proofErr w:type="spellStart"/>
      <w:r w:rsidRPr="009829EB">
        <w:t>ефикасноста</w:t>
      </w:r>
      <w:proofErr w:type="spellEnd"/>
      <w:r w:rsidRPr="009829EB">
        <w:t xml:space="preserve">, </w:t>
      </w:r>
      <w:proofErr w:type="spellStart"/>
      <w:r w:rsidRPr="009829EB">
        <w:t>доследноста</w:t>
      </w:r>
      <w:proofErr w:type="spellEnd"/>
      <w:r w:rsidRPr="009829EB">
        <w:t xml:space="preserve"> и </w:t>
      </w:r>
      <w:proofErr w:type="spellStart"/>
      <w:r w:rsidRPr="009829EB">
        <w:t>примената</w:t>
      </w:r>
      <w:proofErr w:type="spellEnd"/>
      <w:r w:rsidRPr="009829EB">
        <w:t xml:space="preserve"> </w:t>
      </w:r>
      <w:proofErr w:type="spellStart"/>
      <w:r w:rsidRPr="009829EB">
        <w:t>на</w:t>
      </w:r>
      <w:proofErr w:type="spellEnd"/>
      <w:r w:rsidRPr="009829EB">
        <w:t xml:space="preserve"> </w:t>
      </w:r>
      <w:proofErr w:type="spellStart"/>
      <w:r w:rsidRPr="009829EB">
        <w:t>уста</w:t>
      </w:r>
      <w:proofErr w:type="spellEnd"/>
      <w:r w:rsidRPr="009829EB">
        <w:rPr>
          <w:lang w:val="mk-MK"/>
        </w:rPr>
        <w:t>вниот инструмент во конкретниов случај - барањето</w:t>
      </w:r>
      <w:r w:rsidRPr="009829EB">
        <w:t xml:space="preserve"> </w:t>
      </w:r>
      <w:proofErr w:type="spellStart"/>
      <w:r w:rsidRPr="009829EB">
        <w:t>за</w:t>
      </w:r>
      <w:proofErr w:type="spellEnd"/>
      <w:r w:rsidRPr="009829EB">
        <w:t xml:space="preserve"> </w:t>
      </w:r>
      <w:proofErr w:type="spellStart"/>
      <w:r w:rsidRPr="009829EB">
        <w:t>заштита</w:t>
      </w:r>
      <w:proofErr w:type="spellEnd"/>
      <w:r w:rsidRPr="009829EB">
        <w:t xml:space="preserve"> </w:t>
      </w:r>
      <w:proofErr w:type="spellStart"/>
      <w:r w:rsidRPr="009829EB">
        <w:t>на</w:t>
      </w:r>
      <w:proofErr w:type="spellEnd"/>
      <w:r w:rsidRPr="009829EB">
        <w:t xml:space="preserve"> </w:t>
      </w:r>
      <w:r w:rsidRPr="009829EB">
        <w:rPr>
          <w:lang w:val="mk-MK"/>
        </w:rPr>
        <w:t>слободите и правата</w:t>
      </w:r>
      <w:r w:rsidRPr="009829EB">
        <w:t xml:space="preserve">. </w:t>
      </w:r>
      <w:proofErr w:type="spellStart"/>
      <w:r w:rsidRPr="009829EB">
        <w:t>Преку</w:t>
      </w:r>
      <w:proofErr w:type="spellEnd"/>
      <w:r w:rsidRPr="009829EB">
        <w:t xml:space="preserve"> </w:t>
      </w:r>
      <w:proofErr w:type="spellStart"/>
      <w:r w:rsidRPr="009829EB">
        <w:t>статистичката</w:t>
      </w:r>
      <w:proofErr w:type="spellEnd"/>
      <w:r w:rsidRPr="009829EB">
        <w:t xml:space="preserve"> </w:t>
      </w:r>
      <w:proofErr w:type="spellStart"/>
      <w:r w:rsidRPr="009829EB">
        <w:t>анализа</w:t>
      </w:r>
      <w:proofErr w:type="spellEnd"/>
      <w:r w:rsidRPr="009829EB">
        <w:t xml:space="preserve"> </w:t>
      </w:r>
      <w:proofErr w:type="spellStart"/>
      <w:r w:rsidRPr="009829EB">
        <w:t>на</w:t>
      </w:r>
      <w:proofErr w:type="spellEnd"/>
      <w:r w:rsidRPr="009829EB">
        <w:t xml:space="preserve"> </w:t>
      </w:r>
      <w:proofErr w:type="spellStart"/>
      <w:r w:rsidRPr="009829EB">
        <w:t>бројот</w:t>
      </w:r>
      <w:proofErr w:type="spellEnd"/>
      <w:r w:rsidRPr="009829EB">
        <w:rPr>
          <w:lang w:val="mk-MK"/>
        </w:rPr>
        <w:t xml:space="preserve"> на оформени предмети, бројот на предмети во кои е утврдена повреда, бројот на предмети во кои е одбиено барањето или отфрлено и </w:t>
      </w:r>
      <w:proofErr w:type="gramStart"/>
      <w:r w:rsidRPr="009829EB">
        <w:rPr>
          <w:lang w:val="mk-MK"/>
        </w:rPr>
        <w:t>тоа  за</w:t>
      </w:r>
      <w:proofErr w:type="gramEnd"/>
      <w:r w:rsidRPr="009829EB">
        <w:rPr>
          <w:lang w:val="mk-MK"/>
        </w:rPr>
        <w:t xml:space="preserve"> широкиот период од 1993 до 2025 година</w:t>
      </w:r>
      <w:r w:rsidRPr="009829EB">
        <w:t xml:space="preserve">, </w:t>
      </w:r>
      <w:proofErr w:type="spellStart"/>
      <w:r w:rsidRPr="009829EB">
        <w:t>се</w:t>
      </w:r>
      <w:proofErr w:type="spellEnd"/>
      <w:r w:rsidRPr="009829EB">
        <w:t xml:space="preserve"> </w:t>
      </w:r>
      <w:proofErr w:type="spellStart"/>
      <w:r w:rsidRPr="009829EB">
        <w:t>добива</w:t>
      </w:r>
      <w:proofErr w:type="spellEnd"/>
      <w:r w:rsidRPr="009829EB">
        <w:t xml:space="preserve"> </w:t>
      </w:r>
      <w:proofErr w:type="spellStart"/>
      <w:r w:rsidRPr="009829EB">
        <w:t>јасна</w:t>
      </w:r>
      <w:proofErr w:type="spellEnd"/>
      <w:r w:rsidRPr="009829EB">
        <w:t xml:space="preserve"> </w:t>
      </w:r>
      <w:proofErr w:type="spellStart"/>
      <w:r w:rsidRPr="009829EB">
        <w:t>слика</w:t>
      </w:r>
      <w:proofErr w:type="spellEnd"/>
      <w:r w:rsidRPr="009829EB">
        <w:t xml:space="preserve"> </w:t>
      </w:r>
      <w:proofErr w:type="spellStart"/>
      <w:r w:rsidRPr="009829EB">
        <w:t>за</w:t>
      </w:r>
      <w:proofErr w:type="spellEnd"/>
      <w:r w:rsidRPr="009829EB">
        <w:t xml:space="preserve"> </w:t>
      </w:r>
      <w:proofErr w:type="spellStart"/>
      <w:r w:rsidRPr="009829EB">
        <w:t>реалната</w:t>
      </w:r>
      <w:proofErr w:type="spellEnd"/>
      <w:r w:rsidRPr="009829EB">
        <w:t xml:space="preserve"> </w:t>
      </w:r>
      <w:proofErr w:type="spellStart"/>
      <w:r w:rsidRPr="009829EB">
        <w:t>примена</w:t>
      </w:r>
      <w:proofErr w:type="spellEnd"/>
      <w:r w:rsidRPr="009829EB">
        <w:t xml:space="preserve"> </w:t>
      </w:r>
      <w:proofErr w:type="spellStart"/>
      <w:r w:rsidRPr="009829EB">
        <w:t>на</w:t>
      </w:r>
      <w:proofErr w:type="spellEnd"/>
      <w:r w:rsidRPr="009829EB">
        <w:t xml:space="preserve"> </w:t>
      </w:r>
      <w:proofErr w:type="spellStart"/>
      <w:r w:rsidRPr="009829EB">
        <w:t>ова</w:t>
      </w:r>
      <w:proofErr w:type="spellEnd"/>
      <w:r w:rsidRPr="009829EB">
        <w:t xml:space="preserve"> </w:t>
      </w:r>
      <w:proofErr w:type="spellStart"/>
      <w:r w:rsidRPr="009829EB">
        <w:t>средство</w:t>
      </w:r>
      <w:proofErr w:type="spellEnd"/>
      <w:r w:rsidRPr="009829EB">
        <w:t xml:space="preserve"> </w:t>
      </w:r>
      <w:proofErr w:type="spellStart"/>
      <w:r w:rsidRPr="009829EB">
        <w:t>во</w:t>
      </w:r>
      <w:proofErr w:type="spellEnd"/>
      <w:r w:rsidRPr="009829EB">
        <w:t xml:space="preserve"> </w:t>
      </w:r>
      <w:proofErr w:type="spellStart"/>
      <w:r w:rsidRPr="009829EB">
        <w:t>пракса</w:t>
      </w:r>
      <w:proofErr w:type="spellEnd"/>
      <w:r w:rsidRPr="009829EB">
        <w:t>.</w:t>
      </w:r>
      <w:r w:rsidRPr="005B2D5B">
        <w:t xml:space="preserve"> </w:t>
      </w:r>
    </w:p>
    <w:p w14:paraId="3E246847" w14:textId="77777777" w:rsidR="004972A4" w:rsidRPr="00852275" w:rsidRDefault="004972A4" w:rsidP="00D30AB3">
      <w:pPr>
        <w:jc w:val="both"/>
        <w:rPr>
          <w:rFonts w:ascii="Times New Roman" w:hAnsi="Times New Roman"/>
          <w:sz w:val="24"/>
          <w:szCs w:val="24"/>
        </w:rPr>
      </w:pPr>
      <w:r w:rsidRPr="001D68A1">
        <w:rPr>
          <w:rFonts w:ascii="Times New Roman" w:hAnsi="Times New Roman"/>
          <w:sz w:val="24"/>
          <w:szCs w:val="24"/>
          <w:lang w:val="mk-MK"/>
        </w:rPr>
        <w:t>Табе</w:t>
      </w:r>
      <w:r w:rsidR="00852275" w:rsidRPr="001D68A1">
        <w:rPr>
          <w:rFonts w:ascii="Times New Roman" w:hAnsi="Times New Roman"/>
          <w:sz w:val="24"/>
          <w:szCs w:val="24"/>
          <w:lang w:val="mk-MK"/>
        </w:rPr>
        <w:t>ла бр.1</w:t>
      </w:r>
      <w:r w:rsidR="00852275" w:rsidRPr="00852275">
        <w:rPr>
          <w:rFonts w:ascii="Times New Roman" w:hAnsi="Times New Roman"/>
          <w:sz w:val="24"/>
          <w:szCs w:val="24"/>
          <w:lang w:val="mk-MK"/>
        </w:rPr>
        <w:t xml:space="preserve"> Б</w:t>
      </w:r>
      <w:r w:rsidR="0003198B" w:rsidRPr="00852275">
        <w:rPr>
          <w:rFonts w:ascii="Times New Roman" w:hAnsi="Times New Roman"/>
          <w:sz w:val="24"/>
          <w:szCs w:val="24"/>
          <w:lang w:val="mk-MK"/>
        </w:rPr>
        <w:t xml:space="preserve">арања за заштита на слободите и правата </w:t>
      </w:r>
      <w:r w:rsidR="00852275">
        <w:rPr>
          <w:rFonts w:ascii="Times New Roman" w:hAnsi="Times New Roman"/>
          <w:sz w:val="24"/>
          <w:szCs w:val="24"/>
          <w:lang w:val="mk-MK"/>
        </w:rPr>
        <w:t>пред Уставен суд на</w:t>
      </w:r>
      <w:r w:rsidR="0003198B" w:rsidRPr="00852275">
        <w:rPr>
          <w:rFonts w:ascii="Times New Roman" w:hAnsi="Times New Roman"/>
          <w:sz w:val="24"/>
          <w:szCs w:val="24"/>
          <w:lang w:val="mk-MK"/>
        </w:rPr>
        <w:t xml:space="preserve"> РСМ</w:t>
      </w:r>
    </w:p>
    <w:tbl>
      <w:tblPr>
        <w:tblStyle w:val="TableGrid"/>
        <w:tblW w:w="0" w:type="auto"/>
        <w:tblInd w:w="493" w:type="dxa"/>
        <w:tblLook w:val="04A0" w:firstRow="1" w:lastRow="0" w:firstColumn="1" w:lastColumn="0" w:noHBand="0" w:noVBand="1"/>
      </w:tblPr>
      <w:tblGrid>
        <w:gridCol w:w="7445"/>
        <w:gridCol w:w="914"/>
      </w:tblGrid>
      <w:tr w:rsidR="000F45DF" w:rsidRPr="00606199" w14:paraId="627F1FE8" w14:textId="77777777" w:rsidTr="000D6D04">
        <w:tc>
          <w:tcPr>
            <w:tcW w:w="7445" w:type="dxa"/>
          </w:tcPr>
          <w:p w14:paraId="15C13A19"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Број на предмети офор</w:t>
            </w:r>
            <w:r w:rsidR="0003198B">
              <w:rPr>
                <w:rFonts w:ascii="Times New Roman" w:hAnsi="Times New Roman"/>
                <w:sz w:val="24"/>
                <w:szCs w:val="24"/>
                <w:lang w:val="mk-MK"/>
              </w:rPr>
              <w:t>мени во периодот од 1993 до јули 2025</w:t>
            </w:r>
          </w:p>
        </w:tc>
        <w:tc>
          <w:tcPr>
            <w:tcW w:w="914" w:type="dxa"/>
          </w:tcPr>
          <w:p w14:paraId="30DE7D71" w14:textId="77777777" w:rsidR="000F45DF" w:rsidRPr="00606199" w:rsidRDefault="0003198B" w:rsidP="00D30AB3">
            <w:pPr>
              <w:spacing w:after="200"/>
              <w:jc w:val="both"/>
              <w:rPr>
                <w:rFonts w:ascii="Times New Roman" w:hAnsi="Times New Roman"/>
                <w:sz w:val="24"/>
                <w:szCs w:val="24"/>
                <w:lang w:val="mk-MK"/>
              </w:rPr>
            </w:pPr>
            <w:r>
              <w:rPr>
                <w:rFonts w:ascii="Times New Roman" w:hAnsi="Times New Roman"/>
                <w:sz w:val="24"/>
                <w:szCs w:val="24"/>
                <w:lang w:val="mk-MK"/>
              </w:rPr>
              <w:t>353</w:t>
            </w:r>
          </w:p>
        </w:tc>
      </w:tr>
      <w:tr w:rsidR="000F45DF" w:rsidRPr="00606199" w14:paraId="59042463" w14:textId="77777777" w:rsidTr="000D6D04">
        <w:tc>
          <w:tcPr>
            <w:tcW w:w="7445" w:type="dxa"/>
          </w:tcPr>
          <w:p w14:paraId="41F7E88A"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Број на предмети во кои е утврдена повреда</w:t>
            </w:r>
          </w:p>
        </w:tc>
        <w:tc>
          <w:tcPr>
            <w:tcW w:w="914" w:type="dxa"/>
          </w:tcPr>
          <w:p w14:paraId="5EA0C721" w14:textId="77777777" w:rsidR="000F45DF" w:rsidRPr="00606199" w:rsidRDefault="0003198B" w:rsidP="00D30AB3">
            <w:pPr>
              <w:spacing w:after="200"/>
              <w:jc w:val="both"/>
              <w:rPr>
                <w:rFonts w:ascii="Times New Roman" w:hAnsi="Times New Roman"/>
                <w:sz w:val="24"/>
                <w:szCs w:val="24"/>
                <w:lang w:val="mk-MK"/>
              </w:rPr>
            </w:pPr>
            <w:r>
              <w:rPr>
                <w:rFonts w:ascii="Times New Roman" w:hAnsi="Times New Roman"/>
                <w:sz w:val="24"/>
                <w:szCs w:val="24"/>
                <w:lang w:val="mk-MK"/>
              </w:rPr>
              <w:t>8</w:t>
            </w:r>
          </w:p>
        </w:tc>
      </w:tr>
      <w:tr w:rsidR="000F45DF" w:rsidRPr="00606199" w14:paraId="5AC80271" w14:textId="77777777" w:rsidTr="000D6D04">
        <w:tc>
          <w:tcPr>
            <w:tcW w:w="7445" w:type="dxa"/>
          </w:tcPr>
          <w:p w14:paraId="0EF4DD48"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Број на предмети во кои е одбиено барањето</w:t>
            </w:r>
          </w:p>
        </w:tc>
        <w:tc>
          <w:tcPr>
            <w:tcW w:w="914" w:type="dxa"/>
          </w:tcPr>
          <w:p w14:paraId="62D9DB89" w14:textId="77777777" w:rsidR="000F45DF" w:rsidRPr="00606199" w:rsidRDefault="003D5767" w:rsidP="00D30AB3">
            <w:pPr>
              <w:spacing w:after="200"/>
              <w:jc w:val="both"/>
              <w:rPr>
                <w:rFonts w:ascii="Times New Roman" w:hAnsi="Times New Roman"/>
                <w:sz w:val="24"/>
                <w:szCs w:val="24"/>
                <w:lang w:val="mk-MK"/>
              </w:rPr>
            </w:pPr>
            <w:r>
              <w:rPr>
                <w:rFonts w:ascii="Times New Roman" w:hAnsi="Times New Roman"/>
                <w:sz w:val="24"/>
                <w:szCs w:val="24"/>
                <w:lang w:val="mk-MK"/>
              </w:rPr>
              <w:t>54</w:t>
            </w:r>
          </w:p>
        </w:tc>
      </w:tr>
      <w:tr w:rsidR="000F45DF" w:rsidRPr="00606199" w14:paraId="01955EE9" w14:textId="77777777" w:rsidTr="000D6D04">
        <w:tc>
          <w:tcPr>
            <w:tcW w:w="7445" w:type="dxa"/>
          </w:tcPr>
          <w:p w14:paraId="46128390"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ru-RU"/>
              </w:rPr>
              <w:t>Број на предмети во кои судот со одлука ги одбил барања поради ненадлежност, со образложение за отфрлање</w:t>
            </w:r>
          </w:p>
        </w:tc>
        <w:tc>
          <w:tcPr>
            <w:tcW w:w="914" w:type="dxa"/>
          </w:tcPr>
          <w:p w14:paraId="4F4E1556"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4</w:t>
            </w:r>
          </w:p>
        </w:tc>
      </w:tr>
      <w:tr w:rsidR="000F45DF" w:rsidRPr="00606199" w14:paraId="3B2EF7B5" w14:textId="77777777" w:rsidTr="000D6D04">
        <w:tc>
          <w:tcPr>
            <w:tcW w:w="7445" w:type="dxa"/>
          </w:tcPr>
          <w:p w14:paraId="5A66BBE0" w14:textId="77777777" w:rsidR="000F45DF" w:rsidRPr="00606199" w:rsidRDefault="000F45DF" w:rsidP="00D30AB3">
            <w:pPr>
              <w:spacing w:after="200"/>
              <w:jc w:val="both"/>
              <w:rPr>
                <w:rFonts w:ascii="Times New Roman" w:hAnsi="Times New Roman"/>
                <w:sz w:val="24"/>
                <w:szCs w:val="24"/>
                <w:lang w:val="mk-MK"/>
              </w:rPr>
            </w:pPr>
            <w:r w:rsidRPr="00606199">
              <w:rPr>
                <w:rFonts w:ascii="Times New Roman" w:hAnsi="Times New Roman"/>
                <w:sz w:val="24"/>
                <w:szCs w:val="24"/>
                <w:lang w:val="ru-RU"/>
              </w:rPr>
              <w:t>Број на предмети во кои судот донел решенија за отфрлање на барањата</w:t>
            </w:r>
          </w:p>
        </w:tc>
        <w:tc>
          <w:tcPr>
            <w:tcW w:w="914" w:type="dxa"/>
          </w:tcPr>
          <w:p w14:paraId="32427929" w14:textId="77777777" w:rsidR="000F45DF" w:rsidRPr="00606199" w:rsidRDefault="003D5767" w:rsidP="00D30AB3">
            <w:pPr>
              <w:spacing w:after="200"/>
              <w:jc w:val="both"/>
              <w:rPr>
                <w:rFonts w:ascii="Times New Roman" w:hAnsi="Times New Roman"/>
                <w:sz w:val="24"/>
                <w:szCs w:val="24"/>
                <w:lang w:val="mk-MK"/>
              </w:rPr>
            </w:pPr>
            <w:r>
              <w:rPr>
                <w:rFonts w:ascii="Times New Roman" w:hAnsi="Times New Roman"/>
                <w:sz w:val="24"/>
                <w:szCs w:val="24"/>
                <w:lang w:val="mk-MK"/>
              </w:rPr>
              <w:t>294</w:t>
            </w:r>
          </w:p>
        </w:tc>
      </w:tr>
    </w:tbl>
    <w:p w14:paraId="517BA3B0" w14:textId="77777777" w:rsidR="000F45DF" w:rsidRPr="006E7443" w:rsidRDefault="000F45DF" w:rsidP="00D30AB3">
      <w:pPr>
        <w:pStyle w:val="FootnoteText"/>
        <w:jc w:val="both"/>
        <w:rPr>
          <w:lang w:val="mk-MK"/>
        </w:rPr>
      </w:pPr>
      <w:r w:rsidRPr="004972A4">
        <w:rPr>
          <w:lang w:val="mk-MK"/>
        </w:rPr>
        <w:t>Из</w:t>
      </w:r>
      <w:r w:rsidR="00852275">
        <w:rPr>
          <w:lang w:val="mk-MK"/>
        </w:rPr>
        <w:t>вор: Институт за човекови права.</w:t>
      </w:r>
      <w:r w:rsidRPr="004972A4">
        <w:rPr>
          <w:lang w:val="mk-MK"/>
        </w:rPr>
        <w:t xml:space="preserve"> </w:t>
      </w:r>
      <w:r w:rsidR="00852275">
        <w:t>„</w:t>
      </w:r>
      <w:r w:rsidRPr="004972A4">
        <w:rPr>
          <w:lang w:val="mk-MK"/>
        </w:rPr>
        <w:t>Анализа на одлуките и решенијата на Уставниот суд на Р</w:t>
      </w:r>
      <w:r w:rsidR="00852275">
        <w:rPr>
          <w:lang w:val="mk-MK"/>
        </w:rPr>
        <w:t>СМ</w:t>
      </w:r>
      <w:r w:rsidRPr="004972A4">
        <w:rPr>
          <w:lang w:val="mk-MK"/>
        </w:rPr>
        <w:t xml:space="preserve"> по поднесени барања за заштита на слободите и правата</w:t>
      </w:r>
      <w:proofErr w:type="gramStart"/>
      <w:r w:rsidR="00852275">
        <w:rPr>
          <w:lang w:val="mk-MK"/>
        </w:rPr>
        <w:t>ˮ(</w:t>
      </w:r>
      <w:proofErr w:type="gramEnd"/>
      <w:r w:rsidR="00852275" w:rsidRPr="00096AAE">
        <w:rPr>
          <w:lang w:val="mk-MK"/>
        </w:rPr>
        <w:t>2023, стр.8</w:t>
      </w:r>
      <w:r w:rsidR="00852275">
        <w:rPr>
          <w:lang w:val="mk-MK"/>
        </w:rPr>
        <w:t>)</w:t>
      </w:r>
      <w:r w:rsidRPr="004972A4">
        <w:rPr>
          <w:rStyle w:val="FootnoteReference"/>
          <w:lang w:val="mk-MK"/>
        </w:rPr>
        <w:footnoteReference w:id="133"/>
      </w:r>
      <w:r w:rsidR="006E7443">
        <w:t xml:space="preserve">; </w:t>
      </w:r>
      <w:r w:rsidR="006E7443">
        <w:rPr>
          <w:lang w:val="mk-MK"/>
        </w:rPr>
        <w:t>веб страна на Уставен суд на РСМ за податоците од 2024 и 2025 (пристапено на 06.09.2025).</w:t>
      </w:r>
    </w:p>
    <w:p w14:paraId="0F437906" w14:textId="77777777" w:rsidR="00852275" w:rsidRPr="004972A4" w:rsidRDefault="00852275" w:rsidP="00D30AB3">
      <w:pPr>
        <w:pStyle w:val="FootnoteText"/>
        <w:jc w:val="both"/>
        <w:rPr>
          <w:lang w:val="mk-MK"/>
        </w:rPr>
      </w:pPr>
    </w:p>
    <w:p w14:paraId="2A8685BE" w14:textId="77777777" w:rsidR="00BC372F" w:rsidRDefault="000F45DF" w:rsidP="00D30AB3">
      <w:pPr>
        <w:spacing w:after="200"/>
        <w:ind w:firstLine="720"/>
        <w:jc w:val="both"/>
        <w:rPr>
          <w:rFonts w:ascii="Times New Roman" w:hAnsi="Times New Roman"/>
          <w:sz w:val="24"/>
          <w:szCs w:val="24"/>
          <w:lang w:val="mk-MK"/>
        </w:rPr>
      </w:pP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ваквите статистички податоци </w:t>
      </w:r>
      <w:proofErr w:type="gramStart"/>
      <w:r w:rsidRPr="00606199">
        <w:rPr>
          <w:rFonts w:ascii="Times New Roman" w:hAnsi="Times New Roman"/>
          <w:sz w:val="24"/>
          <w:szCs w:val="24"/>
          <w:lang w:val="mk-MK"/>
        </w:rPr>
        <w:t xml:space="preserve">за </w:t>
      </w:r>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поднесените</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изминативе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децении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констатира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многу </w:t>
      </w:r>
      <w:proofErr w:type="spellStart"/>
      <w:r w:rsidRPr="00606199">
        <w:rPr>
          <w:rFonts w:ascii="Times New Roman" w:hAnsi="Times New Roman"/>
          <w:sz w:val="24"/>
          <w:szCs w:val="24"/>
        </w:rPr>
        <w:t>мал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lang w:val="mk-MK"/>
        </w:rPr>
        <w:t>,</w:t>
      </w:r>
      <w:r w:rsidR="00D03331">
        <w:rPr>
          <w:rFonts w:ascii="Times New Roman" w:hAnsi="Times New Roman"/>
          <w:sz w:val="24"/>
          <w:szCs w:val="24"/>
          <w:lang w:val="mk-MK"/>
        </w:rPr>
        <w:t xml:space="preserve"> а голем број</w:t>
      </w:r>
      <w:r w:rsidRPr="00606199">
        <w:rPr>
          <w:rFonts w:ascii="Times New Roman" w:hAnsi="Times New Roman"/>
          <w:sz w:val="24"/>
          <w:szCs w:val="24"/>
          <w:lang w:val="mk-MK"/>
        </w:rPr>
        <w:t xml:space="preserve"> отфрлени барања, со тоа </w:t>
      </w:r>
      <w:r w:rsidR="00D03331">
        <w:rPr>
          <w:rFonts w:ascii="Times New Roman" w:hAnsi="Times New Roman"/>
          <w:sz w:val="24"/>
          <w:szCs w:val="24"/>
          <w:lang w:val="mk-MK"/>
        </w:rPr>
        <w:t xml:space="preserve">што </w:t>
      </w:r>
      <w:r w:rsidRPr="00606199">
        <w:rPr>
          <w:rFonts w:ascii="Times New Roman" w:hAnsi="Times New Roman"/>
          <w:sz w:val="24"/>
          <w:szCs w:val="24"/>
          <w:lang w:val="mk-MK"/>
        </w:rPr>
        <w:t>остануваат многу мал број на случаи во кои е м</w:t>
      </w:r>
      <w:r w:rsidR="006E7443">
        <w:rPr>
          <w:rFonts w:ascii="Times New Roman" w:hAnsi="Times New Roman"/>
          <w:sz w:val="24"/>
          <w:szCs w:val="24"/>
          <w:lang w:val="mk-MK"/>
        </w:rPr>
        <w:t>ериторно одлучувано, а само во 8</w:t>
      </w:r>
      <w:r w:rsidRPr="00606199">
        <w:rPr>
          <w:rFonts w:ascii="Times New Roman" w:hAnsi="Times New Roman"/>
          <w:sz w:val="24"/>
          <w:szCs w:val="24"/>
          <w:lang w:val="mk-MK"/>
        </w:rPr>
        <w:t xml:space="preserve"> случаи е утврдена повреда на едно од загарантираните права.</w:t>
      </w:r>
      <w:r w:rsidRPr="00606199">
        <w:rPr>
          <w:rFonts w:ascii="Times New Roman" w:hAnsi="Times New Roman"/>
          <w:sz w:val="24"/>
          <w:szCs w:val="24"/>
        </w:rPr>
        <w:t xml:space="preserve"> </w:t>
      </w:r>
    </w:p>
    <w:p w14:paraId="05C58419" w14:textId="77777777" w:rsidR="000F45DF" w:rsidRPr="00BC372F" w:rsidRDefault="00BC372F" w:rsidP="00D30AB3">
      <w:pPr>
        <w:spacing w:after="200"/>
        <w:ind w:firstLine="720"/>
        <w:jc w:val="both"/>
        <w:rPr>
          <w:rFonts w:ascii="Times New Roman" w:hAnsi="Times New Roman"/>
          <w:sz w:val="24"/>
          <w:szCs w:val="24"/>
          <w:lang w:val="mk-MK"/>
        </w:rPr>
      </w:pPr>
      <w:r>
        <w:rPr>
          <w:rFonts w:ascii="Times New Roman" w:hAnsi="Times New Roman"/>
          <w:sz w:val="24"/>
          <w:szCs w:val="24"/>
          <w:lang w:val="mk-MK"/>
        </w:rPr>
        <w:t xml:space="preserve">Може да се напомене дека по стапувањето во сила на новиот Акт на Уставниот суд на РСМ  односно од јануари 2025 до јули 2025 година од страна на Уставниот суд на РСМ донесени се 13 одлуки од кои: во 1(еден) случај е утврдена повреда, во 3(три) случаи одбиено е барањето, а во 9(девет) случаи е отфрлено барањето за заштита на слободите и правата. </w:t>
      </w:r>
      <w:r w:rsidR="000F45DF" w:rsidRPr="00606199">
        <w:rPr>
          <w:rFonts w:ascii="Times New Roman" w:hAnsi="Times New Roman"/>
          <w:sz w:val="24"/>
          <w:szCs w:val="24"/>
        </w:rPr>
        <w:t xml:space="preserve"> </w:t>
      </w:r>
    </w:p>
    <w:p w14:paraId="05695DCC" w14:textId="77777777" w:rsidR="000F45DF" w:rsidRPr="00606199" w:rsidRDefault="000F45DF"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Постојат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причини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придонесуваат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ваквата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моментална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недовербата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правосудниот систем</w:t>
      </w:r>
      <w:r w:rsidR="00B209A7">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потоа</w:t>
      </w:r>
      <w:proofErr w:type="spellEnd"/>
      <w:r w:rsidR="00B209A7">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ограничената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одредени</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три </w:t>
      </w:r>
      <w:proofErr w:type="spellStart"/>
      <w:r w:rsidRPr="00606199">
        <w:rPr>
          <w:rFonts w:ascii="Times New Roman" w:hAnsi="Times New Roman"/>
          <w:sz w:val="24"/>
          <w:szCs w:val="24"/>
        </w:rPr>
        <w:t>човекови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слободи</w:t>
      </w:r>
      <w:proofErr w:type="spellEnd"/>
      <w:r w:rsidR="00B209A7">
        <w:rPr>
          <w:rFonts w:ascii="Times New Roman" w:hAnsi="Times New Roman"/>
          <w:sz w:val="24"/>
          <w:szCs w:val="24"/>
          <w:lang w:val="mk-MK"/>
        </w:rPr>
        <w:t xml:space="preserve">; </w:t>
      </w:r>
      <w:r w:rsidRPr="00606199">
        <w:rPr>
          <w:rFonts w:ascii="Times New Roman" w:hAnsi="Times New Roman"/>
          <w:sz w:val="24"/>
          <w:szCs w:val="24"/>
          <w:lang w:val="mk-MK"/>
        </w:rPr>
        <w:t>долгото време на постапување и одлучување во постапката пред Уставниот суд</w:t>
      </w:r>
      <w:r w:rsidR="00B209A7">
        <w:rPr>
          <w:rFonts w:ascii="Times New Roman" w:hAnsi="Times New Roman"/>
          <w:sz w:val="24"/>
          <w:szCs w:val="24"/>
          <w:lang w:val="mk-MK"/>
        </w:rPr>
        <w:t>;</w:t>
      </w: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ограниченото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толкување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примена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акти</w:t>
      </w:r>
      <w:proofErr w:type="spellEnd"/>
      <w:r w:rsidR="00B209A7">
        <w:rPr>
          <w:rFonts w:ascii="Times New Roman" w:hAnsi="Times New Roman"/>
          <w:sz w:val="24"/>
          <w:szCs w:val="24"/>
          <w:lang w:val="mk-MK"/>
        </w:rPr>
        <w:t>;</w:t>
      </w:r>
      <w:r w:rsidRPr="00606199">
        <w:rPr>
          <w:rFonts w:ascii="Times New Roman" w:hAnsi="Times New Roman"/>
          <w:sz w:val="24"/>
          <w:szCs w:val="24"/>
        </w:rPr>
        <w:t xml:space="preserve"> а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w:t>
      </w:r>
      <w:proofErr w:type="spellEnd"/>
      <w:r w:rsidRPr="00606199">
        <w:rPr>
          <w:rFonts w:ascii="Times New Roman" w:hAnsi="Times New Roman"/>
          <w:sz w:val="24"/>
          <w:szCs w:val="24"/>
        </w:rPr>
        <w:t xml:space="preserve"> и </w:t>
      </w:r>
      <w:r w:rsidRPr="00606199">
        <w:rPr>
          <w:rFonts w:ascii="Times New Roman" w:hAnsi="Times New Roman"/>
          <w:sz w:val="24"/>
          <w:szCs w:val="24"/>
          <w:lang w:val="mk-MK"/>
        </w:rPr>
        <w:t>неинформираноста на граѓаните за можноста да поднесат барање за заштита на слободите и правата</w:t>
      </w:r>
      <w:r w:rsidR="00B209A7">
        <w:rPr>
          <w:rFonts w:ascii="Times New Roman" w:hAnsi="Times New Roman"/>
          <w:sz w:val="24"/>
          <w:szCs w:val="24"/>
          <w:lang w:val="mk-MK"/>
        </w:rPr>
        <w:t>,</w:t>
      </w:r>
      <w:r w:rsidRPr="00606199">
        <w:rPr>
          <w:rFonts w:ascii="Times New Roman" w:hAnsi="Times New Roman"/>
          <w:sz w:val="24"/>
          <w:szCs w:val="24"/>
          <w:lang w:val="mk-MK"/>
        </w:rPr>
        <w:t xml:space="preserve"> како и </w:t>
      </w:r>
      <w:proofErr w:type="spellStart"/>
      <w:r w:rsidRPr="00606199">
        <w:rPr>
          <w:rFonts w:ascii="Times New Roman" w:hAnsi="Times New Roman"/>
          <w:sz w:val="24"/>
          <w:szCs w:val="24"/>
        </w:rPr>
        <w:t>недоволната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стручност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познавање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институтот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lang w:val="mk-MK"/>
        </w:rPr>
        <w:t xml:space="preserve"> кога барањата не се поднесуваат преку стручни лица</w:t>
      </w:r>
      <w:r w:rsidR="00B209A7">
        <w:rPr>
          <w:rFonts w:ascii="Times New Roman" w:hAnsi="Times New Roman"/>
          <w:sz w:val="24"/>
          <w:szCs w:val="24"/>
          <w:lang w:val="mk-MK"/>
        </w:rPr>
        <w:t>, т.е.</w:t>
      </w:r>
      <w:r w:rsidRPr="00606199">
        <w:rPr>
          <w:rFonts w:ascii="Times New Roman" w:hAnsi="Times New Roman"/>
          <w:sz w:val="24"/>
          <w:szCs w:val="24"/>
          <w:lang w:val="mk-MK"/>
        </w:rPr>
        <w:t xml:space="preserve"> адвокати.</w:t>
      </w:r>
    </w:p>
    <w:p w14:paraId="363FFCC1" w14:textId="77777777" w:rsidR="000F45DF" w:rsidRPr="00606199" w:rsidRDefault="004C4859" w:rsidP="00D30AB3">
      <w:pPr>
        <w:ind w:firstLine="720"/>
        <w:jc w:val="both"/>
        <w:rPr>
          <w:rFonts w:ascii="Times New Roman" w:hAnsi="Times New Roman"/>
          <w:sz w:val="24"/>
          <w:szCs w:val="24"/>
          <w:lang w:val="mk-MK"/>
        </w:rPr>
      </w:pPr>
      <w:r>
        <w:rPr>
          <w:rFonts w:ascii="Times New Roman" w:hAnsi="Times New Roman"/>
          <w:sz w:val="24"/>
          <w:szCs w:val="24"/>
          <w:lang w:val="mk-MK"/>
        </w:rPr>
        <w:t>Анализата покажува дека</w:t>
      </w:r>
      <w:r w:rsidR="00B209A7">
        <w:rPr>
          <w:rFonts w:ascii="Times New Roman" w:hAnsi="Times New Roman"/>
          <w:sz w:val="24"/>
          <w:szCs w:val="24"/>
          <w:lang w:val="mk-MK"/>
        </w:rPr>
        <w:t>,</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недовербата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граѓаните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правосудниот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систем</w:t>
      </w:r>
      <w:proofErr w:type="spellEnd"/>
      <w:r w:rsidR="000F45DF" w:rsidRPr="00606199">
        <w:rPr>
          <w:rFonts w:ascii="Times New Roman" w:hAnsi="Times New Roman"/>
          <w:sz w:val="24"/>
          <w:szCs w:val="24"/>
        </w:rPr>
        <w:t xml:space="preserve"> е </w:t>
      </w:r>
      <w:proofErr w:type="spellStart"/>
      <w:r w:rsidR="000F45DF" w:rsidRPr="00606199">
        <w:rPr>
          <w:rFonts w:ascii="Times New Roman" w:hAnsi="Times New Roman"/>
          <w:sz w:val="24"/>
          <w:szCs w:val="24"/>
        </w:rPr>
        <w:t>една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најголемите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причини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поради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која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бројот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барања</w:t>
      </w:r>
      <w:proofErr w:type="spellEnd"/>
      <w:r w:rsidR="000F45DF" w:rsidRPr="00606199">
        <w:rPr>
          <w:rFonts w:ascii="Times New Roman" w:hAnsi="Times New Roman"/>
          <w:sz w:val="24"/>
          <w:szCs w:val="24"/>
        </w:rPr>
        <w:t xml:space="preserve"> е </w:t>
      </w:r>
      <w:proofErr w:type="spellStart"/>
      <w:r w:rsidR="000F45DF" w:rsidRPr="00606199">
        <w:rPr>
          <w:rFonts w:ascii="Times New Roman" w:hAnsi="Times New Roman"/>
          <w:sz w:val="24"/>
          <w:szCs w:val="24"/>
        </w:rPr>
        <w:t>во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конста</w:t>
      </w:r>
      <w:proofErr w:type="spellEnd"/>
      <w:r w:rsidR="00C646CF">
        <w:rPr>
          <w:rFonts w:ascii="Times New Roman" w:hAnsi="Times New Roman"/>
          <w:sz w:val="24"/>
          <w:szCs w:val="24"/>
          <w:lang w:val="mk-MK"/>
        </w:rPr>
        <w:t>н</w:t>
      </w:r>
      <w:proofErr w:type="spellStart"/>
      <w:r w:rsidR="000F45DF" w:rsidRPr="00606199">
        <w:rPr>
          <w:rFonts w:ascii="Times New Roman" w:hAnsi="Times New Roman"/>
          <w:sz w:val="24"/>
          <w:szCs w:val="24"/>
        </w:rPr>
        <w:t>тно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опаѓање</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поради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која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голем</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број</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граѓаните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одлучуваат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премолчат</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да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бараат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заштита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своите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слободи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Големо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влиј</w:t>
      </w:r>
      <w:r w:rsidR="00B209A7">
        <w:rPr>
          <w:rFonts w:ascii="Times New Roman" w:hAnsi="Times New Roman"/>
          <w:sz w:val="24"/>
          <w:szCs w:val="24"/>
        </w:rPr>
        <w:t>ание</w:t>
      </w:r>
      <w:proofErr w:type="spellEnd"/>
      <w:r w:rsidR="00B209A7">
        <w:rPr>
          <w:rFonts w:ascii="Times New Roman" w:hAnsi="Times New Roman"/>
          <w:sz w:val="24"/>
          <w:szCs w:val="24"/>
        </w:rPr>
        <w:t xml:space="preserve"> </w:t>
      </w:r>
      <w:proofErr w:type="spellStart"/>
      <w:r w:rsidR="00B209A7">
        <w:rPr>
          <w:rFonts w:ascii="Times New Roman" w:hAnsi="Times New Roman"/>
          <w:sz w:val="24"/>
          <w:szCs w:val="24"/>
        </w:rPr>
        <w:t>на</w:t>
      </w:r>
      <w:proofErr w:type="spellEnd"/>
      <w:r w:rsidR="00B209A7">
        <w:rPr>
          <w:rFonts w:ascii="Times New Roman" w:hAnsi="Times New Roman"/>
          <w:sz w:val="24"/>
          <w:szCs w:val="24"/>
        </w:rPr>
        <w:t xml:space="preserve"> </w:t>
      </w:r>
      <w:proofErr w:type="spellStart"/>
      <w:r w:rsidR="00B209A7">
        <w:rPr>
          <w:rFonts w:ascii="Times New Roman" w:hAnsi="Times New Roman"/>
          <w:sz w:val="24"/>
          <w:szCs w:val="24"/>
        </w:rPr>
        <w:t>ваквата</w:t>
      </w:r>
      <w:proofErr w:type="spellEnd"/>
      <w:r w:rsidR="00B209A7">
        <w:rPr>
          <w:rFonts w:ascii="Times New Roman" w:hAnsi="Times New Roman"/>
          <w:sz w:val="24"/>
          <w:szCs w:val="24"/>
        </w:rPr>
        <w:t xml:space="preserve"> </w:t>
      </w:r>
      <w:proofErr w:type="spellStart"/>
      <w:r w:rsidR="00B209A7">
        <w:rPr>
          <w:rFonts w:ascii="Times New Roman" w:hAnsi="Times New Roman"/>
          <w:sz w:val="24"/>
          <w:szCs w:val="24"/>
        </w:rPr>
        <w:t>состојба</w:t>
      </w:r>
      <w:proofErr w:type="spellEnd"/>
      <w:r w:rsidR="00B209A7">
        <w:rPr>
          <w:rFonts w:ascii="Times New Roman" w:hAnsi="Times New Roman"/>
          <w:sz w:val="24"/>
          <w:szCs w:val="24"/>
        </w:rPr>
        <w:t xml:space="preserve"> </w:t>
      </w:r>
      <w:proofErr w:type="spellStart"/>
      <w:r w:rsidR="00B209A7">
        <w:rPr>
          <w:rFonts w:ascii="Times New Roman" w:hAnsi="Times New Roman"/>
          <w:sz w:val="24"/>
          <w:szCs w:val="24"/>
        </w:rPr>
        <w:t>има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тоа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што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особено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изминативе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години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партизацијата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зема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голем</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замав</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тоа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само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однос</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изборот</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назначување</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унапредување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судиите</w:t>
      </w:r>
      <w:proofErr w:type="spellEnd"/>
      <w:r w:rsidR="00B209A7">
        <w:rPr>
          <w:rFonts w:ascii="Times New Roman" w:hAnsi="Times New Roman"/>
          <w:sz w:val="24"/>
          <w:szCs w:val="24"/>
          <w:lang w:val="mk-MK"/>
        </w:rPr>
        <w:t>,</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туку</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по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однос</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партиското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влијание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врз</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судски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одлуки</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целокупниот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процес</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што</w:t>
      </w:r>
      <w:proofErr w:type="spellEnd"/>
      <w:r w:rsidR="000F45DF" w:rsidRPr="00606199">
        <w:rPr>
          <w:rFonts w:ascii="Times New Roman" w:hAnsi="Times New Roman"/>
          <w:sz w:val="24"/>
          <w:szCs w:val="24"/>
        </w:rPr>
        <w:t xml:space="preserve"> е </w:t>
      </w:r>
      <w:proofErr w:type="spellStart"/>
      <w:r w:rsidR="000F45DF" w:rsidRPr="00606199">
        <w:rPr>
          <w:rFonts w:ascii="Times New Roman" w:hAnsi="Times New Roman"/>
          <w:sz w:val="24"/>
          <w:szCs w:val="24"/>
        </w:rPr>
        <w:t>логичен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след</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кога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имаме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партиски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избрани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кадри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раководат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судството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наместо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квалитетни</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компетентни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кадри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Притисоците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правосудството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влијаат</w:t>
      </w:r>
      <w:proofErr w:type="spellEnd"/>
      <w:r w:rsidR="000F45DF" w:rsidRPr="00606199">
        <w:rPr>
          <w:rFonts w:ascii="Times New Roman" w:hAnsi="Times New Roman"/>
          <w:sz w:val="24"/>
          <w:szCs w:val="24"/>
        </w:rPr>
        <w:t xml:space="preserve"> </w:t>
      </w:r>
      <w:r w:rsidR="00B209A7">
        <w:rPr>
          <w:rFonts w:ascii="Times New Roman" w:hAnsi="Times New Roman"/>
          <w:sz w:val="24"/>
          <w:szCs w:val="24"/>
          <w:lang w:val="mk-MK"/>
        </w:rPr>
        <w:t xml:space="preserve">врз </w:t>
      </w:r>
      <w:proofErr w:type="spellStart"/>
      <w:r w:rsidR="000F45DF" w:rsidRPr="00606199">
        <w:rPr>
          <w:rFonts w:ascii="Times New Roman" w:hAnsi="Times New Roman"/>
          <w:sz w:val="24"/>
          <w:szCs w:val="24"/>
        </w:rPr>
        <w:t>принципот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поделба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власта</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негово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нарушување</w:t>
      </w:r>
      <w:proofErr w:type="spellEnd"/>
      <w:r w:rsidR="000F45DF" w:rsidRPr="00606199">
        <w:rPr>
          <w:rFonts w:ascii="Times New Roman" w:hAnsi="Times New Roman"/>
          <w:sz w:val="24"/>
          <w:szCs w:val="24"/>
        </w:rPr>
        <w:t xml:space="preserve">.  </w:t>
      </w:r>
    </w:p>
    <w:p w14:paraId="4FD040F1" w14:textId="77777777" w:rsidR="000F45DF" w:rsidRPr="00606199" w:rsidRDefault="00B209A7" w:rsidP="00D30AB3">
      <w:pPr>
        <w:ind w:firstLine="720"/>
        <w:jc w:val="both"/>
        <w:rPr>
          <w:rFonts w:ascii="Times New Roman" w:hAnsi="Times New Roman"/>
          <w:sz w:val="24"/>
          <w:szCs w:val="24"/>
          <w:lang w:val="mk-MK"/>
        </w:rPr>
      </w:pPr>
      <w:r>
        <w:rPr>
          <w:rFonts w:ascii="Times New Roman" w:hAnsi="Times New Roman"/>
          <w:sz w:val="24"/>
          <w:szCs w:val="24"/>
          <w:lang w:val="mk-MK"/>
        </w:rPr>
        <w:t xml:space="preserve">Во </w:t>
      </w:r>
      <w:r w:rsidR="001055E9">
        <w:rPr>
          <w:rFonts w:ascii="Times New Roman" w:hAnsi="Times New Roman"/>
          <w:sz w:val="24"/>
          <w:szCs w:val="24"/>
          <w:lang w:val="mk-MK"/>
        </w:rPr>
        <w:t xml:space="preserve">контекст на </w:t>
      </w:r>
      <w:proofErr w:type="spellStart"/>
      <w:r w:rsidR="000F45DF" w:rsidRPr="00606199">
        <w:rPr>
          <w:rFonts w:ascii="Times New Roman" w:hAnsi="Times New Roman"/>
          <w:sz w:val="24"/>
          <w:szCs w:val="24"/>
        </w:rPr>
        <w:t>ограничената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надлежност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Уставниот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суд</w:t>
      </w:r>
      <w:proofErr w:type="spellEnd"/>
      <w:r w:rsidR="00DA5957">
        <w:rPr>
          <w:rFonts w:ascii="Times New Roman" w:hAnsi="Times New Roman"/>
          <w:sz w:val="24"/>
          <w:szCs w:val="24"/>
          <w:lang w:val="mk-MK"/>
        </w:rPr>
        <w:t>, в</w:t>
      </w:r>
      <w:r>
        <w:rPr>
          <w:rFonts w:ascii="Times New Roman" w:hAnsi="Times New Roman"/>
          <w:sz w:val="24"/>
          <w:szCs w:val="24"/>
          <w:lang w:val="mk-MK"/>
        </w:rPr>
        <w:t xml:space="preserve">о </w:t>
      </w:r>
      <w:r w:rsidR="001055E9">
        <w:rPr>
          <w:rFonts w:ascii="Times New Roman" w:hAnsi="Times New Roman"/>
          <w:sz w:val="24"/>
          <w:szCs w:val="24"/>
          <w:lang w:val="mk-MK"/>
        </w:rPr>
        <w:t>сферата</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заштитата</w:t>
      </w:r>
      <w:proofErr w:type="spellEnd"/>
      <w:r>
        <w:rPr>
          <w:rFonts w:ascii="Times New Roman" w:hAnsi="Times New Roman"/>
          <w:sz w:val="24"/>
          <w:szCs w:val="24"/>
          <w:lang w:val="mk-MK"/>
        </w:rPr>
        <w:t>та</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човековите</w:t>
      </w:r>
      <w:proofErr w:type="spellEnd"/>
      <w:r w:rsidR="000F45DF"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r>
        <w:rPr>
          <w:rFonts w:ascii="Times New Roman" w:hAnsi="Times New Roman"/>
          <w:sz w:val="24"/>
          <w:szCs w:val="24"/>
          <w:lang w:val="mk-MK"/>
        </w:rPr>
        <w:t xml:space="preserve">и </w:t>
      </w:r>
      <w:proofErr w:type="spellStart"/>
      <w:r w:rsidR="000F45DF" w:rsidRPr="00606199">
        <w:rPr>
          <w:rFonts w:ascii="Times New Roman" w:hAnsi="Times New Roman"/>
          <w:sz w:val="24"/>
          <w:szCs w:val="24"/>
        </w:rPr>
        <w:t>слободи</w:t>
      </w:r>
      <w:proofErr w:type="spellEnd"/>
      <w:r w:rsidR="00DA5957">
        <w:rPr>
          <w:rFonts w:ascii="Times New Roman" w:hAnsi="Times New Roman"/>
          <w:sz w:val="24"/>
          <w:szCs w:val="24"/>
          <w:lang w:val="mk-MK"/>
        </w:rPr>
        <w:t xml:space="preserve">, </w:t>
      </w:r>
      <w:proofErr w:type="spellStart"/>
      <w:r w:rsidR="000F45DF" w:rsidRPr="00606199">
        <w:rPr>
          <w:rFonts w:ascii="Times New Roman" w:hAnsi="Times New Roman"/>
          <w:sz w:val="24"/>
          <w:szCs w:val="24"/>
        </w:rPr>
        <w:t>смета</w:t>
      </w:r>
      <w:proofErr w:type="spellEnd"/>
      <w:r w:rsidR="00DA5957">
        <w:rPr>
          <w:rFonts w:ascii="Times New Roman" w:hAnsi="Times New Roman"/>
          <w:sz w:val="24"/>
          <w:szCs w:val="24"/>
          <w:lang w:val="mk-MK"/>
        </w:rPr>
        <w:t>ме</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дека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токму</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поради</w:t>
      </w:r>
      <w:proofErr w:type="spellEnd"/>
      <w:r w:rsidR="000F45DF" w:rsidRPr="00606199">
        <w:rPr>
          <w:rFonts w:ascii="Times New Roman" w:hAnsi="Times New Roman"/>
          <w:sz w:val="24"/>
          <w:szCs w:val="24"/>
        </w:rPr>
        <w:t xml:space="preserve"> </w:t>
      </w:r>
      <w:r w:rsidR="00DA5957">
        <w:rPr>
          <w:rFonts w:ascii="Times New Roman" w:hAnsi="Times New Roman"/>
          <w:sz w:val="24"/>
          <w:szCs w:val="24"/>
          <w:lang w:val="mk-MK"/>
        </w:rPr>
        <w:t xml:space="preserve">ваквата </w:t>
      </w:r>
      <w:r w:rsidR="00DA5957">
        <w:rPr>
          <w:rFonts w:ascii="Times New Roman" w:hAnsi="Times New Roman"/>
          <w:sz w:val="24"/>
          <w:szCs w:val="24"/>
          <w:lang w:val="mk-MK"/>
        </w:rPr>
        <w:lastRenderedPageBreak/>
        <w:t>ограниченост,</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треба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разгледа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можн</w:t>
      </w:r>
      <w:r w:rsidR="00DA5957">
        <w:rPr>
          <w:rFonts w:ascii="Times New Roman" w:hAnsi="Times New Roman"/>
          <w:sz w:val="24"/>
          <w:szCs w:val="24"/>
        </w:rPr>
        <w:t>оста</w:t>
      </w:r>
      <w:proofErr w:type="spellEnd"/>
      <w:r w:rsidR="00DA5957">
        <w:rPr>
          <w:rFonts w:ascii="Times New Roman" w:hAnsi="Times New Roman"/>
          <w:sz w:val="24"/>
          <w:szCs w:val="24"/>
        </w:rPr>
        <w:t xml:space="preserve"> </w:t>
      </w:r>
      <w:proofErr w:type="spellStart"/>
      <w:r w:rsidR="00DA5957">
        <w:rPr>
          <w:rFonts w:ascii="Times New Roman" w:hAnsi="Times New Roman"/>
          <w:sz w:val="24"/>
          <w:szCs w:val="24"/>
        </w:rPr>
        <w:t>за</w:t>
      </w:r>
      <w:proofErr w:type="spellEnd"/>
      <w:r w:rsidR="00DA5957">
        <w:rPr>
          <w:rFonts w:ascii="Times New Roman" w:hAnsi="Times New Roman"/>
          <w:sz w:val="24"/>
          <w:szCs w:val="24"/>
        </w:rPr>
        <w:t xml:space="preserve"> </w:t>
      </w:r>
      <w:proofErr w:type="spellStart"/>
      <w:r w:rsidR="00DA5957">
        <w:rPr>
          <w:rFonts w:ascii="Times New Roman" w:hAnsi="Times New Roman"/>
          <w:sz w:val="24"/>
          <w:szCs w:val="24"/>
        </w:rPr>
        <w:t>воведување</w:t>
      </w:r>
      <w:proofErr w:type="spellEnd"/>
      <w:r w:rsidR="00DA5957">
        <w:rPr>
          <w:rFonts w:ascii="Times New Roman" w:hAnsi="Times New Roman"/>
          <w:sz w:val="24"/>
          <w:szCs w:val="24"/>
        </w:rPr>
        <w:t xml:space="preserve"> </w:t>
      </w:r>
      <w:proofErr w:type="spellStart"/>
      <w:r w:rsidR="00DA5957">
        <w:rPr>
          <w:rFonts w:ascii="Times New Roman" w:hAnsi="Times New Roman"/>
          <w:sz w:val="24"/>
          <w:szCs w:val="24"/>
        </w:rPr>
        <w:t>на</w:t>
      </w:r>
      <w:proofErr w:type="spellEnd"/>
      <w:r w:rsidR="00DA5957">
        <w:rPr>
          <w:rFonts w:ascii="Times New Roman" w:hAnsi="Times New Roman"/>
          <w:sz w:val="24"/>
          <w:szCs w:val="24"/>
        </w:rPr>
        <w:t xml:space="preserve"> </w:t>
      </w:r>
      <w:proofErr w:type="spellStart"/>
      <w:r w:rsidR="00DA5957">
        <w:rPr>
          <w:rFonts w:ascii="Times New Roman" w:hAnsi="Times New Roman"/>
          <w:sz w:val="24"/>
          <w:szCs w:val="24"/>
        </w:rPr>
        <w:t>институто</w:t>
      </w:r>
      <w:proofErr w:type="spellEnd"/>
      <w:r w:rsidR="00DA5957">
        <w:rPr>
          <w:rFonts w:ascii="Times New Roman" w:hAnsi="Times New Roman"/>
          <w:sz w:val="24"/>
          <w:szCs w:val="24"/>
          <w:lang w:val="mk-MK"/>
        </w:rPr>
        <w:t>т</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уставна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жалба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правниот</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систем</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Република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Северна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Македонија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кој</w:t>
      </w:r>
      <w:proofErr w:type="spellEnd"/>
      <w:r w:rsidR="000F45DF" w:rsidRPr="00606199">
        <w:rPr>
          <w:rFonts w:ascii="Times New Roman" w:hAnsi="Times New Roman"/>
          <w:sz w:val="24"/>
          <w:szCs w:val="24"/>
        </w:rPr>
        <w:t xml:space="preserve"> </w:t>
      </w:r>
      <w:r w:rsidR="00DA5957">
        <w:rPr>
          <w:rFonts w:ascii="Times New Roman" w:hAnsi="Times New Roman"/>
          <w:sz w:val="24"/>
          <w:szCs w:val="24"/>
          <w:lang w:val="mk-MK"/>
        </w:rPr>
        <w:t xml:space="preserve">ќе бидат </w:t>
      </w:r>
      <w:proofErr w:type="spellStart"/>
      <w:r w:rsidR="000F45DF" w:rsidRPr="00606199">
        <w:rPr>
          <w:rFonts w:ascii="Times New Roman" w:hAnsi="Times New Roman"/>
          <w:sz w:val="24"/>
          <w:szCs w:val="24"/>
        </w:rPr>
        <w:t>опфате</w:t>
      </w:r>
      <w:r>
        <w:rPr>
          <w:rFonts w:ascii="Times New Roman" w:hAnsi="Times New Roman"/>
          <w:sz w:val="24"/>
          <w:szCs w:val="24"/>
        </w:rPr>
        <w:t>ни</w:t>
      </w:r>
      <w:proofErr w:type="spellEnd"/>
      <w:r>
        <w:rPr>
          <w:rFonts w:ascii="Times New Roman" w:hAnsi="Times New Roman"/>
          <w:sz w:val="24"/>
          <w:szCs w:val="24"/>
        </w:rPr>
        <w:t xml:space="preserve"> </w:t>
      </w:r>
      <w:proofErr w:type="spellStart"/>
      <w:r>
        <w:rPr>
          <w:rFonts w:ascii="Times New Roman" w:hAnsi="Times New Roman"/>
          <w:sz w:val="24"/>
          <w:szCs w:val="24"/>
        </w:rPr>
        <w:t>сите</w:t>
      </w:r>
      <w:proofErr w:type="spellEnd"/>
      <w:r>
        <w:rPr>
          <w:rFonts w:ascii="Times New Roman" w:hAnsi="Times New Roman"/>
          <w:sz w:val="24"/>
          <w:szCs w:val="24"/>
        </w:rPr>
        <w:t xml:space="preserve"> </w:t>
      </w:r>
      <w:proofErr w:type="spellStart"/>
      <w:r>
        <w:rPr>
          <w:rFonts w:ascii="Times New Roman" w:hAnsi="Times New Roman"/>
          <w:sz w:val="24"/>
          <w:szCs w:val="24"/>
        </w:rPr>
        <w:t>уставни</w:t>
      </w:r>
      <w:proofErr w:type="spellEnd"/>
      <w:r>
        <w:rPr>
          <w:rFonts w:ascii="Times New Roman" w:hAnsi="Times New Roman"/>
          <w:sz w:val="24"/>
          <w:szCs w:val="24"/>
        </w:rPr>
        <w:t xml:space="preserve"> </w:t>
      </w:r>
      <w:proofErr w:type="spellStart"/>
      <w:r>
        <w:rPr>
          <w:rFonts w:ascii="Times New Roman" w:hAnsi="Times New Roman"/>
          <w:sz w:val="24"/>
          <w:szCs w:val="24"/>
        </w:rPr>
        <w:t>сл</w:t>
      </w:r>
      <w:proofErr w:type="spellEnd"/>
      <w:r w:rsidR="00DA5957">
        <w:rPr>
          <w:rFonts w:ascii="Times New Roman" w:hAnsi="Times New Roman"/>
          <w:sz w:val="24"/>
          <w:szCs w:val="24"/>
          <w:lang w:val="mk-MK"/>
        </w:rPr>
        <w:t>о</w:t>
      </w:r>
      <w:proofErr w:type="spellStart"/>
      <w:r>
        <w:rPr>
          <w:rFonts w:ascii="Times New Roman" w:hAnsi="Times New Roman"/>
          <w:sz w:val="24"/>
          <w:szCs w:val="24"/>
        </w:rPr>
        <w:t>боди</w:t>
      </w:r>
      <w:proofErr w:type="spellEnd"/>
      <w:r>
        <w:rPr>
          <w:rFonts w:ascii="Times New Roman" w:hAnsi="Times New Roman"/>
          <w:sz w:val="24"/>
          <w:szCs w:val="24"/>
        </w:rPr>
        <w:t xml:space="preserve"> и </w:t>
      </w:r>
      <w:proofErr w:type="spellStart"/>
      <w:r>
        <w:rPr>
          <w:rFonts w:ascii="Times New Roman" w:hAnsi="Times New Roman"/>
          <w:sz w:val="24"/>
          <w:szCs w:val="24"/>
        </w:rPr>
        <w:t>права</w:t>
      </w:r>
      <w:proofErr w:type="spellEnd"/>
      <w:r>
        <w:rPr>
          <w:rFonts w:ascii="Times New Roman" w:hAnsi="Times New Roman"/>
          <w:sz w:val="24"/>
          <w:szCs w:val="24"/>
        </w:rPr>
        <w:t xml:space="preserve">, а </w:t>
      </w:r>
      <w:proofErr w:type="spellStart"/>
      <w:r>
        <w:rPr>
          <w:rFonts w:ascii="Times New Roman" w:hAnsi="Times New Roman"/>
          <w:sz w:val="24"/>
          <w:szCs w:val="24"/>
        </w:rPr>
        <w:t>не</w:t>
      </w:r>
      <w:proofErr w:type="spellEnd"/>
      <w:r>
        <w:rPr>
          <w:rFonts w:ascii="Times New Roman" w:hAnsi="Times New Roman"/>
          <w:sz w:val="24"/>
          <w:szCs w:val="24"/>
        </w:rPr>
        <w:t xml:space="preserve"> </w:t>
      </w:r>
      <w:proofErr w:type="spellStart"/>
      <w:r>
        <w:rPr>
          <w:rFonts w:ascii="Times New Roman" w:hAnsi="Times New Roman"/>
          <w:sz w:val="24"/>
          <w:szCs w:val="24"/>
        </w:rPr>
        <w:t>само</w:t>
      </w:r>
      <w:proofErr w:type="spellEnd"/>
      <w:r w:rsidR="001055E9" w:rsidRPr="001055E9">
        <w:rPr>
          <w:rFonts w:ascii="Times New Roman" w:hAnsi="Times New Roman"/>
          <w:sz w:val="24"/>
          <w:szCs w:val="24"/>
          <w:lang w:val="mk-MK"/>
        </w:rPr>
        <w:t xml:space="preserve"> </w:t>
      </w:r>
      <w:r w:rsidR="001055E9">
        <w:rPr>
          <w:rFonts w:ascii="Times New Roman" w:hAnsi="Times New Roman"/>
          <w:sz w:val="24"/>
          <w:szCs w:val="24"/>
          <w:lang w:val="mk-MK"/>
        </w:rPr>
        <w:t>неколку од нив,</w:t>
      </w:r>
      <w:r>
        <w:rPr>
          <w:rFonts w:ascii="Times New Roman" w:hAnsi="Times New Roman"/>
          <w:sz w:val="24"/>
          <w:szCs w:val="24"/>
        </w:rPr>
        <w:t xml:space="preserve"> </w:t>
      </w:r>
      <w:proofErr w:type="spellStart"/>
      <w:r>
        <w:rPr>
          <w:rFonts w:ascii="Times New Roman" w:hAnsi="Times New Roman"/>
          <w:sz w:val="24"/>
          <w:szCs w:val="24"/>
        </w:rPr>
        <w:t>рестриктивн</w:t>
      </w:r>
      <w:proofErr w:type="spellEnd"/>
      <w:r w:rsidR="00DA5957">
        <w:rPr>
          <w:rFonts w:ascii="Times New Roman" w:hAnsi="Times New Roman"/>
          <w:sz w:val="24"/>
          <w:szCs w:val="24"/>
          <w:lang w:val="mk-MK"/>
        </w:rPr>
        <w:t>о</w:t>
      </w:r>
      <w:r w:rsidR="000F45DF" w:rsidRPr="00606199">
        <w:rPr>
          <w:rFonts w:ascii="Times New Roman" w:hAnsi="Times New Roman"/>
          <w:sz w:val="24"/>
          <w:szCs w:val="24"/>
        </w:rPr>
        <w:t>.</w:t>
      </w:r>
      <w:r w:rsidR="001055E9">
        <w:rPr>
          <w:rFonts w:ascii="Times New Roman" w:hAnsi="Times New Roman"/>
          <w:sz w:val="24"/>
          <w:szCs w:val="24"/>
          <w:lang w:val="mk-MK"/>
        </w:rPr>
        <w:t xml:space="preserve"> </w:t>
      </w:r>
      <w:proofErr w:type="spellStart"/>
      <w:r w:rsidR="000F45DF" w:rsidRPr="00606199">
        <w:rPr>
          <w:rFonts w:ascii="Times New Roman" w:hAnsi="Times New Roman"/>
          <w:sz w:val="24"/>
          <w:szCs w:val="24"/>
        </w:rPr>
        <w:t>Целта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воведувањето</w:t>
      </w:r>
      <w:proofErr w:type="spellEnd"/>
      <w:r w:rsidR="000F45DF" w:rsidRPr="00606199">
        <w:rPr>
          <w:rFonts w:ascii="Times New Roman" w:hAnsi="Times New Roman"/>
          <w:sz w:val="24"/>
          <w:szCs w:val="24"/>
        </w:rPr>
        <w:t xml:space="preserve"> </w:t>
      </w:r>
      <w:r w:rsidR="001055E9">
        <w:rPr>
          <w:rFonts w:ascii="Times New Roman" w:hAnsi="Times New Roman"/>
          <w:sz w:val="24"/>
          <w:szCs w:val="24"/>
          <w:lang w:val="mk-MK"/>
        </w:rPr>
        <w:t>ќе биде</w:t>
      </w:r>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обезбедување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подобра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заштита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човековите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слободи</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права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Секако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воведување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еден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ваков</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правен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лек</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би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требало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направи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сеопфатна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анализа</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истражување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цел</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формира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рамка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која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детално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би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ги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опфатила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сите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аспекти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кои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потребни</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воведување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еден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ваков</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правен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лек</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цел</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исти</w:t>
      </w:r>
      <w:r w:rsidR="00DA5957">
        <w:rPr>
          <w:rFonts w:ascii="Times New Roman" w:hAnsi="Times New Roman"/>
          <w:sz w:val="24"/>
          <w:szCs w:val="24"/>
        </w:rPr>
        <w:t>от</w:t>
      </w:r>
      <w:proofErr w:type="spellEnd"/>
      <w:r w:rsidR="00DA5957">
        <w:rPr>
          <w:rFonts w:ascii="Times New Roman" w:hAnsi="Times New Roman"/>
          <w:sz w:val="24"/>
          <w:szCs w:val="24"/>
        </w:rPr>
        <w:t xml:space="preserve"> </w:t>
      </w:r>
      <w:proofErr w:type="spellStart"/>
      <w:r w:rsidR="00DA5957">
        <w:rPr>
          <w:rFonts w:ascii="Times New Roman" w:hAnsi="Times New Roman"/>
          <w:sz w:val="24"/>
          <w:szCs w:val="24"/>
        </w:rPr>
        <w:t>да</w:t>
      </w:r>
      <w:proofErr w:type="spellEnd"/>
      <w:r w:rsidR="00DA5957">
        <w:rPr>
          <w:rFonts w:ascii="Times New Roman" w:hAnsi="Times New Roman"/>
          <w:sz w:val="24"/>
          <w:szCs w:val="24"/>
        </w:rPr>
        <w:t xml:space="preserve"> </w:t>
      </w:r>
      <w:proofErr w:type="spellStart"/>
      <w:r w:rsidR="00DA5957">
        <w:rPr>
          <w:rFonts w:ascii="Times New Roman" w:hAnsi="Times New Roman"/>
          <w:sz w:val="24"/>
          <w:szCs w:val="24"/>
        </w:rPr>
        <w:t>биде</w:t>
      </w:r>
      <w:proofErr w:type="spellEnd"/>
      <w:r w:rsidR="00DA5957">
        <w:rPr>
          <w:rFonts w:ascii="Times New Roman" w:hAnsi="Times New Roman"/>
          <w:sz w:val="24"/>
          <w:szCs w:val="24"/>
        </w:rPr>
        <w:t xml:space="preserve"> </w:t>
      </w:r>
      <w:proofErr w:type="spellStart"/>
      <w:r w:rsidR="00DA5957">
        <w:rPr>
          <w:rFonts w:ascii="Times New Roman" w:hAnsi="Times New Roman"/>
          <w:sz w:val="24"/>
          <w:szCs w:val="24"/>
        </w:rPr>
        <w:t>ефективен</w:t>
      </w:r>
      <w:proofErr w:type="spellEnd"/>
      <w:r w:rsidR="00DA5957">
        <w:rPr>
          <w:rFonts w:ascii="Times New Roman" w:hAnsi="Times New Roman"/>
          <w:sz w:val="24"/>
          <w:szCs w:val="24"/>
        </w:rPr>
        <w:t xml:space="preserve"> </w:t>
      </w:r>
      <w:proofErr w:type="spellStart"/>
      <w:r w:rsidR="00DA5957">
        <w:rPr>
          <w:rFonts w:ascii="Times New Roman" w:hAnsi="Times New Roman"/>
          <w:sz w:val="24"/>
          <w:szCs w:val="24"/>
        </w:rPr>
        <w:t>правен</w:t>
      </w:r>
      <w:proofErr w:type="spellEnd"/>
      <w:r w:rsidR="00DA5957">
        <w:rPr>
          <w:rFonts w:ascii="Times New Roman" w:hAnsi="Times New Roman"/>
          <w:sz w:val="24"/>
          <w:szCs w:val="24"/>
        </w:rPr>
        <w:t xml:space="preserve"> </w:t>
      </w:r>
      <w:proofErr w:type="spellStart"/>
      <w:r w:rsidR="00DA5957">
        <w:rPr>
          <w:rFonts w:ascii="Times New Roman" w:hAnsi="Times New Roman"/>
          <w:sz w:val="24"/>
          <w:szCs w:val="24"/>
        </w:rPr>
        <w:t>лек</w:t>
      </w:r>
      <w:proofErr w:type="spellEnd"/>
      <w:r w:rsidR="000F45DF" w:rsidRPr="00606199">
        <w:rPr>
          <w:rFonts w:ascii="Times New Roman" w:hAnsi="Times New Roman"/>
          <w:sz w:val="24"/>
          <w:szCs w:val="24"/>
        </w:rPr>
        <w:t xml:space="preserve">, а </w:t>
      </w:r>
      <w:proofErr w:type="spellStart"/>
      <w:r w:rsidR="000F45DF" w:rsidRPr="00606199">
        <w:rPr>
          <w:rFonts w:ascii="Times New Roman" w:hAnsi="Times New Roman"/>
          <w:sz w:val="24"/>
          <w:szCs w:val="24"/>
        </w:rPr>
        <w:t>не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само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формално</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предвиден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правен</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лек</w:t>
      </w:r>
      <w:proofErr w:type="spellEnd"/>
      <w:r w:rsidR="000F45DF" w:rsidRPr="00606199">
        <w:rPr>
          <w:rFonts w:ascii="Times New Roman" w:hAnsi="Times New Roman"/>
          <w:sz w:val="24"/>
          <w:szCs w:val="24"/>
        </w:rPr>
        <w:t xml:space="preserve">. </w:t>
      </w:r>
      <w:r w:rsidR="000F45DF" w:rsidRPr="00606199">
        <w:rPr>
          <w:rFonts w:ascii="Times New Roman" w:hAnsi="Times New Roman"/>
          <w:sz w:val="24"/>
          <w:szCs w:val="24"/>
          <w:lang w:val="mk-MK"/>
        </w:rPr>
        <w:t xml:space="preserve">Предвидувањето на нов инструмент за заштита и проширувањето на надлежноста на работата на Уставниот суд треба да претставува активност која ќе произведе ефективни и позитивни резултати. </w:t>
      </w:r>
    </w:p>
    <w:p w14:paraId="03584CAC" w14:textId="77777777" w:rsidR="000F45DF" w:rsidRPr="00606199" w:rsidRDefault="000F45D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Исто така</w:t>
      </w:r>
      <w:r w:rsidR="00DA5957">
        <w:rPr>
          <w:rFonts w:ascii="Times New Roman" w:hAnsi="Times New Roman"/>
          <w:sz w:val="24"/>
          <w:szCs w:val="24"/>
          <w:lang w:val="mk-MK"/>
        </w:rPr>
        <w:t>,</w:t>
      </w:r>
      <w:r w:rsidR="007C5995">
        <w:rPr>
          <w:rFonts w:ascii="Times New Roman" w:hAnsi="Times New Roman"/>
          <w:sz w:val="24"/>
          <w:szCs w:val="24"/>
          <w:lang w:val="mk-MK"/>
        </w:rPr>
        <w:t xml:space="preserve"> треба да се земе</w:t>
      </w:r>
      <w:r w:rsidRPr="00606199">
        <w:rPr>
          <w:rFonts w:ascii="Times New Roman" w:hAnsi="Times New Roman"/>
          <w:sz w:val="24"/>
          <w:szCs w:val="24"/>
          <w:lang w:val="mk-MK"/>
        </w:rPr>
        <w:t xml:space="preserve"> предвид и долгото и ненавремено постапување при одлучување во постапките по поднесените барања што може да забележи од извршен мониторинг на работата на Уставниот суд во периодот помеѓу април и октомври 2023 година извршен од страна на Институтот за човекови права при што било забележано дека за поголемиот дел од барањата Судот одлучувал дури 3-4 години по нивното поднесување</w:t>
      </w:r>
      <w:r w:rsidR="003260CE">
        <w:rPr>
          <w:rFonts w:ascii="Times New Roman" w:hAnsi="Times New Roman"/>
          <w:sz w:val="24"/>
          <w:szCs w:val="24"/>
          <w:lang w:val="mk-MK"/>
        </w:rPr>
        <w:t>.</w:t>
      </w:r>
    </w:p>
    <w:p w14:paraId="6D822445" w14:textId="77777777" w:rsidR="000F45DF" w:rsidRPr="00947642" w:rsidRDefault="000F45DF" w:rsidP="00D30AB3">
      <w:pPr>
        <w:jc w:val="both"/>
        <w:rPr>
          <w:rFonts w:ascii="Times New Roman" w:hAnsi="Times New Roman"/>
          <w:sz w:val="24"/>
          <w:szCs w:val="24"/>
        </w:rPr>
      </w:pPr>
      <w:r w:rsidRPr="00606199">
        <w:rPr>
          <w:rFonts w:ascii="Times New Roman" w:hAnsi="Times New Roman"/>
          <w:sz w:val="24"/>
          <w:szCs w:val="24"/>
        </w:rPr>
        <w:tab/>
      </w:r>
      <w:proofErr w:type="spellStart"/>
      <w:r w:rsidRPr="00606199">
        <w:rPr>
          <w:rFonts w:ascii="Times New Roman" w:hAnsi="Times New Roman"/>
          <w:sz w:val="24"/>
          <w:szCs w:val="24"/>
        </w:rPr>
        <w:t>Ограниченото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толкување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примена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акти</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уште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причините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придонесуваат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моменталната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w:t>
      </w:r>
      <w:proofErr w:type="spellEnd"/>
      <w:r w:rsidR="00141E67">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бидејќи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примена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многу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битна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транзиција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нашиот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несигурност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постојат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многу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аспекти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недоволно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образложени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поставени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ваков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клучно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почитувањето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вградувањето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меѓународни</w:t>
      </w:r>
      <w:proofErr w:type="spellEnd"/>
      <w:r w:rsidR="00141E67">
        <w:rPr>
          <w:rFonts w:ascii="Times New Roman" w:hAnsi="Times New Roman"/>
          <w:sz w:val="24"/>
          <w:szCs w:val="24"/>
          <w:lang w:val="mk-MK"/>
        </w:rPr>
        <w:t>те</w:t>
      </w:r>
      <w:r w:rsidR="00141E67">
        <w:rPr>
          <w:rFonts w:ascii="Times New Roman" w:hAnsi="Times New Roman"/>
          <w:sz w:val="24"/>
          <w:szCs w:val="24"/>
        </w:rPr>
        <w:t xml:space="preserve"> </w:t>
      </w:r>
      <w:proofErr w:type="spellStart"/>
      <w:r w:rsidR="00141E67">
        <w:rPr>
          <w:rFonts w:ascii="Times New Roman" w:hAnsi="Times New Roman"/>
          <w:sz w:val="24"/>
          <w:szCs w:val="24"/>
        </w:rPr>
        <w:t>правни</w:t>
      </w:r>
      <w:proofErr w:type="spellEnd"/>
      <w:r w:rsidR="00141E67">
        <w:rPr>
          <w:rFonts w:ascii="Times New Roman" w:hAnsi="Times New Roman"/>
          <w:sz w:val="24"/>
          <w:szCs w:val="24"/>
        </w:rPr>
        <w:t xml:space="preserve"> </w:t>
      </w:r>
      <w:proofErr w:type="spellStart"/>
      <w:r w:rsidR="00141E67">
        <w:rPr>
          <w:rFonts w:ascii="Times New Roman" w:hAnsi="Times New Roman"/>
          <w:sz w:val="24"/>
          <w:szCs w:val="24"/>
        </w:rPr>
        <w:t>начела</w:t>
      </w:r>
      <w:proofErr w:type="spellEnd"/>
      <w:r w:rsidR="00141E67">
        <w:rPr>
          <w:rFonts w:ascii="Times New Roman" w:hAnsi="Times New Roman"/>
          <w:sz w:val="24"/>
          <w:szCs w:val="24"/>
        </w:rPr>
        <w:t xml:space="preserve"> </w:t>
      </w:r>
      <w:proofErr w:type="spellStart"/>
      <w:r w:rsidR="00141E67">
        <w:rPr>
          <w:rFonts w:ascii="Times New Roman" w:hAnsi="Times New Roman"/>
          <w:sz w:val="24"/>
          <w:szCs w:val="24"/>
        </w:rPr>
        <w:t>кои</w:t>
      </w:r>
      <w:proofErr w:type="spellEnd"/>
      <w:r w:rsidR="00141E67">
        <w:rPr>
          <w:rFonts w:ascii="Times New Roman" w:hAnsi="Times New Roman"/>
          <w:sz w:val="24"/>
          <w:szCs w:val="24"/>
        </w:rPr>
        <w:t xml:space="preserve"> </w:t>
      </w:r>
      <w:r w:rsidR="00141E67">
        <w:rPr>
          <w:rFonts w:ascii="Times New Roman" w:hAnsi="Times New Roman"/>
          <w:sz w:val="24"/>
          <w:szCs w:val="24"/>
          <w:lang w:val="mk-MK"/>
        </w:rPr>
        <w:t xml:space="preserve">во голема мера ќе </w:t>
      </w:r>
      <w:proofErr w:type="spellStart"/>
      <w:r w:rsidRPr="00606199">
        <w:rPr>
          <w:rFonts w:ascii="Times New Roman" w:hAnsi="Times New Roman"/>
          <w:sz w:val="24"/>
          <w:szCs w:val="24"/>
        </w:rPr>
        <w:t>помогна</w:t>
      </w:r>
      <w:proofErr w:type="spellEnd"/>
      <w:r w:rsidR="00141E67">
        <w:rPr>
          <w:rFonts w:ascii="Times New Roman" w:hAnsi="Times New Roman"/>
          <w:sz w:val="24"/>
          <w:szCs w:val="24"/>
          <w:lang w:val="mk-MK"/>
        </w:rPr>
        <w:t>т</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пополнување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празнини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постојат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домашното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Примената на меѓународните правни акти е особено битна и во контекстот на аспирацијата на држава</w:t>
      </w:r>
      <w:r w:rsidR="009F034F">
        <w:rPr>
          <w:rFonts w:ascii="Times New Roman" w:hAnsi="Times New Roman"/>
          <w:sz w:val="24"/>
          <w:szCs w:val="24"/>
          <w:lang w:val="mk-MK"/>
        </w:rPr>
        <w:t>та</w:t>
      </w:r>
      <w:r w:rsidRPr="00606199">
        <w:rPr>
          <w:rFonts w:ascii="Times New Roman" w:hAnsi="Times New Roman"/>
          <w:sz w:val="24"/>
          <w:szCs w:val="24"/>
          <w:lang w:val="mk-MK"/>
        </w:rPr>
        <w:t xml:space="preserve"> кон Европската Унија</w:t>
      </w:r>
      <w:r w:rsidR="009F034F">
        <w:rPr>
          <w:rFonts w:ascii="Times New Roman" w:hAnsi="Times New Roman"/>
          <w:sz w:val="24"/>
          <w:szCs w:val="24"/>
          <w:lang w:val="mk-MK"/>
        </w:rPr>
        <w:t>,</w:t>
      </w:r>
      <w:r w:rsidRPr="00606199">
        <w:rPr>
          <w:rFonts w:ascii="Times New Roman" w:hAnsi="Times New Roman"/>
          <w:sz w:val="24"/>
          <w:szCs w:val="24"/>
          <w:lang w:val="mk-MK"/>
        </w:rPr>
        <w:t xml:space="preserve"> бидејќи примената на правото на Унијата е еден од неопходните услови кои треба да ги исполнува нашата држава.</w:t>
      </w:r>
    </w:p>
    <w:p w14:paraId="34B65757" w14:textId="77777777" w:rsidR="000F45DF" w:rsidRPr="00606199" w:rsidRDefault="002F2254" w:rsidP="00D30AB3">
      <w:pPr>
        <w:spacing w:after="200"/>
        <w:ind w:firstLine="720"/>
        <w:jc w:val="both"/>
        <w:rPr>
          <w:rFonts w:ascii="Times New Roman" w:hAnsi="Times New Roman"/>
          <w:sz w:val="24"/>
          <w:szCs w:val="24"/>
        </w:rPr>
      </w:pPr>
      <w:r>
        <w:rPr>
          <w:rFonts w:ascii="Times New Roman" w:hAnsi="Times New Roman"/>
          <w:sz w:val="24"/>
          <w:szCs w:val="24"/>
          <w:lang w:val="mk-MK"/>
        </w:rPr>
        <w:t>На крајот</w:t>
      </w:r>
      <w:r w:rsidR="000F45DF" w:rsidRPr="00606199">
        <w:rPr>
          <w:rFonts w:ascii="Times New Roman" w:hAnsi="Times New Roman"/>
          <w:sz w:val="24"/>
          <w:szCs w:val="24"/>
          <w:lang w:val="mk-MK"/>
        </w:rPr>
        <w:t xml:space="preserve">, </w:t>
      </w:r>
      <w:r w:rsidRPr="00606199">
        <w:rPr>
          <w:rFonts w:ascii="Times New Roman" w:hAnsi="Times New Roman"/>
          <w:sz w:val="24"/>
          <w:szCs w:val="24"/>
          <w:lang w:val="mk-MK"/>
        </w:rPr>
        <w:t>сметам</w:t>
      </w:r>
      <w:r>
        <w:rPr>
          <w:rFonts w:ascii="Times New Roman" w:hAnsi="Times New Roman"/>
          <w:sz w:val="24"/>
          <w:szCs w:val="24"/>
          <w:lang w:val="mk-MK"/>
        </w:rPr>
        <w:t>е</w:t>
      </w:r>
      <w:r w:rsidRPr="00606199">
        <w:rPr>
          <w:rFonts w:ascii="Times New Roman" w:hAnsi="Times New Roman"/>
          <w:sz w:val="24"/>
          <w:szCs w:val="24"/>
          <w:lang w:val="mk-MK"/>
        </w:rPr>
        <w:t xml:space="preserve"> дека </w:t>
      </w:r>
      <w:r w:rsidR="000F45DF" w:rsidRPr="00606199">
        <w:rPr>
          <w:rFonts w:ascii="Times New Roman" w:hAnsi="Times New Roman"/>
          <w:sz w:val="24"/>
          <w:szCs w:val="24"/>
          <w:lang w:val="mk-MK"/>
        </w:rPr>
        <w:t xml:space="preserve">на моменталната состојба може да влијае и </w:t>
      </w:r>
      <w:proofErr w:type="spellStart"/>
      <w:r w:rsidR="000F45DF" w:rsidRPr="00606199">
        <w:rPr>
          <w:rFonts w:ascii="Times New Roman" w:hAnsi="Times New Roman"/>
          <w:sz w:val="24"/>
          <w:szCs w:val="24"/>
        </w:rPr>
        <w:t>недоволната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струч</w:t>
      </w:r>
      <w:r w:rsidR="007F0F95">
        <w:rPr>
          <w:rFonts w:ascii="Times New Roman" w:hAnsi="Times New Roman"/>
          <w:sz w:val="24"/>
          <w:szCs w:val="24"/>
        </w:rPr>
        <w:t>ност</w:t>
      </w:r>
      <w:proofErr w:type="spellEnd"/>
      <w:r w:rsidR="007F0F95">
        <w:rPr>
          <w:rFonts w:ascii="Times New Roman" w:hAnsi="Times New Roman"/>
          <w:sz w:val="24"/>
          <w:szCs w:val="24"/>
        </w:rPr>
        <w:t xml:space="preserve"> и </w:t>
      </w:r>
      <w:proofErr w:type="spellStart"/>
      <w:r w:rsidR="007F0F95">
        <w:rPr>
          <w:rFonts w:ascii="Times New Roman" w:hAnsi="Times New Roman"/>
          <w:sz w:val="24"/>
          <w:szCs w:val="24"/>
        </w:rPr>
        <w:t>познавање</w:t>
      </w:r>
      <w:proofErr w:type="spellEnd"/>
      <w:r w:rsidR="007F0F95">
        <w:rPr>
          <w:rFonts w:ascii="Times New Roman" w:hAnsi="Times New Roman"/>
          <w:sz w:val="24"/>
          <w:szCs w:val="24"/>
        </w:rPr>
        <w:t xml:space="preserve"> </w:t>
      </w:r>
      <w:proofErr w:type="spellStart"/>
      <w:r w:rsidR="007F0F95">
        <w:rPr>
          <w:rFonts w:ascii="Times New Roman" w:hAnsi="Times New Roman"/>
          <w:sz w:val="24"/>
          <w:szCs w:val="24"/>
        </w:rPr>
        <w:t>на</w:t>
      </w:r>
      <w:proofErr w:type="spellEnd"/>
      <w:r w:rsidR="007F0F95">
        <w:rPr>
          <w:rFonts w:ascii="Times New Roman" w:hAnsi="Times New Roman"/>
          <w:sz w:val="24"/>
          <w:szCs w:val="24"/>
        </w:rPr>
        <w:t xml:space="preserve"> </w:t>
      </w:r>
      <w:proofErr w:type="spellStart"/>
      <w:r w:rsidR="007F0F95">
        <w:rPr>
          <w:rFonts w:ascii="Times New Roman" w:hAnsi="Times New Roman"/>
          <w:sz w:val="24"/>
          <w:szCs w:val="24"/>
        </w:rPr>
        <w:t>институтот</w:t>
      </w:r>
      <w:proofErr w:type="spellEnd"/>
      <w:r w:rsidR="007F0F95">
        <w:rPr>
          <w:rFonts w:ascii="Times New Roman" w:hAnsi="Times New Roman"/>
          <w:sz w:val="24"/>
          <w:szCs w:val="24"/>
        </w:rPr>
        <w:t xml:space="preserve"> </w:t>
      </w:r>
      <w:r w:rsidR="007F0F95">
        <w:rPr>
          <w:rFonts w:ascii="Times New Roman" w:hAnsi="Times New Roman"/>
          <w:sz w:val="24"/>
          <w:szCs w:val="24"/>
          <w:lang w:val="mk-MK"/>
        </w:rPr>
        <w:t>Б</w:t>
      </w:r>
      <w:proofErr w:type="spellStart"/>
      <w:r w:rsidR="000F45DF" w:rsidRPr="00606199">
        <w:rPr>
          <w:rFonts w:ascii="Times New Roman" w:hAnsi="Times New Roman"/>
          <w:sz w:val="24"/>
          <w:szCs w:val="24"/>
        </w:rPr>
        <w:t>арање</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заштита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на</w:t>
      </w:r>
      <w:proofErr w:type="spellEnd"/>
      <w:r w:rsidR="000F45DF" w:rsidRPr="00606199">
        <w:rPr>
          <w:rFonts w:ascii="Times New Roman" w:hAnsi="Times New Roman"/>
          <w:sz w:val="24"/>
          <w:szCs w:val="24"/>
        </w:rPr>
        <w:t xml:space="preserve"> </w:t>
      </w:r>
      <w:proofErr w:type="spellStart"/>
      <w:r w:rsidR="000F45DF" w:rsidRPr="00606199">
        <w:rPr>
          <w:rFonts w:ascii="Times New Roman" w:hAnsi="Times New Roman"/>
          <w:sz w:val="24"/>
          <w:szCs w:val="24"/>
        </w:rPr>
        <w:t>слободите</w:t>
      </w:r>
      <w:proofErr w:type="spellEnd"/>
      <w:r w:rsidR="000F45DF" w:rsidRPr="00606199">
        <w:rPr>
          <w:rFonts w:ascii="Times New Roman" w:hAnsi="Times New Roman"/>
          <w:sz w:val="24"/>
          <w:szCs w:val="24"/>
        </w:rPr>
        <w:t xml:space="preserve"> и </w:t>
      </w:r>
      <w:proofErr w:type="spellStart"/>
      <w:r w:rsidR="000F45DF" w:rsidRPr="00606199">
        <w:rPr>
          <w:rFonts w:ascii="Times New Roman" w:hAnsi="Times New Roman"/>
          <w:sz w:val="24"/>
          <w:szCs w:val="24"/>
        </w:rPr>
        <w:t>правата</w:t>
      </w:r>
      <w:proofErr w:type="spellEnd"/>
      <w:r w:rsidR="000F45DF" w:rsidRPr="00606199">
        <w:rPr>
          <w:rFonts w:ascii="Times New Roman" w:hAnsi="Times New Roman"/>
          <w:sz w:val="24"/>
          <w:szCs w:val="24"/>
          <w:lang w:val="mk-MK"/>
        </w:rPr>
        <w:t xml:space="preserve"> бидејќи барањето може да го поднесуваат и лица кои се лаици</w:t>
      </w:r>
      <w:r w:rsidR="00FD35A0">
        <w:rPr>
          <w:rFonts w:ascii="Times New Roman" w:hAnsi="Times New Roman"/>
          <w:sz w:val="24"/>
          <w:szCs w:val="24"/>
          <w:lang w:val="mk-MK"/>
        </w:rPr>
        <w:t>,</w:t>
      </w:r>
      <w:r w:rsidR="000F45DF" w:rsidRPr="00606199">
        <w:rPr>
          <w:rFonts w:ascii="Times New Roman" w:hAnsi="Times New Roman"/>
          <w:sz w:val="24"/>
          <w:szCs w:val="24"/>
          <w:lang w:val="mk-MK"/>
        </w:rPr>
        <w:t xml:space="preserve"> односно не се стручно оспособени за поднесување на барањето за заштита на слободите и правата и поради тоа многу често барањата се отфрлаат од формални причини. </w:t>
      </w:r>
    </w:p>
    <w:p w14:paraId="52416A37" w14:textId="77777777" w:rsidR="000F45DF" w:rsidRPr="00606199" w:rsidRDefault="000F45DF" w:rsidP="00D30AB3">
      <w:pPr>
        <w:ind w:firstLine="720"/>
        <w:jc w:val="both"/>
        <w:rPr>
          <w:rFonts w:ascii="Times New Roman" w:hAnsi="Times New Roman"/>
          <w:sz w:val="24"/>
          <w:szCs w:val="24"/>
        </w:rPr>
      </w:pPr>
      <w:proofErr w:type="spellStart"/>
      <w:r w:rsidRPr="006E4362">
        <w:rPr>
          <w:rFonts w:ascii="Times New Roman" w:hAnsi="Times New Roman"/>
          <w:sz w:val="24"/>
          <w:szCs w:val="24"/>
        </w:rPr>
        <w:lastRenderedPageBreak/>
        <w:t>По</w:t>
      </w:r>
      <w:proofErr w:type="spellEnd"/>
      <w:r w:rsidRPr="006E4362">
        <w:rPr>
          <w:rFonts w:ascii="Times New Roman" w:hAnsi="Times New Roman"/>
          <w:sz w:val="24"/>
          <w:szCs w:val="24"/>
        </w:rPr>
        <w:t xml:space="preserve"> </w:t>
      </w:r>
      <w:proofErr w:type="spellStart"/>
      <w:r w:rsidRPr="006E4362">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целокупниот </w:t>
      </w:r>
      <w:proofErr w:type="spellStart"/>
      <w:r w:rsidRPr="00606199">
        <w:rPr>
          <w:rFonts w:ascii="Times New Roman" w:hAnsi="Times New Roman"/>
          <w:sz w:val="24"/>
          <w:szCs w:val="24"/>
        </w:rPr>
        <w:t>модел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Р</w:t>
      </w:r>
      <w:r w:rsidR="00FD35A0">
        <w:rPr>
          <w:rFonts w:ascii="Times New Roman" w:hAnsi="Times New Roman"/>
          <w:sz w:val="24"/>
          <w:szCs w:val="24"/>
        </w:rPr>
        <w:t xml:space="preserve">СМ </w:t>
      </w:r>
      <w:proofErr w:type="spellStart"/>
      <w:r w:rsidR="00FD35A0">
        <w:rPr>
          <w:rFonts w:ascii="Times New Roman" w:hAnsi="Times New Roman"/>
          <w:sz w:val="24"/>
          <w:szCs w:val="24"/>
        </w:rPr>
        <w:t>може</w:t>
      </w:r>
      <w:proofErr w:type="spellEnd"/>
      <w:r w:rsidR="00FD35A0">
        <w:rPr>
          <w:rFonts w:ascii="Times New Roman" w:hAnsi="Times New Roman"/>
          <w:sz w:val="24"/>
          <w:szCs w:val="24"/>
        </w:rPr>
        <w:t xml:space="preserve"> </w:t>
      </w:r>
      <w:proofErr w:type="spellStart"/>
      <w:r w:rsidR="00FD35A0">
        <w:rPr>
          <w:rFonts w:ascii="Times New Roman" w:hAnsi="Times New Roman"/>
          <w:sz w:val="24"/>
          <w:szCs w:val="24"/>
        </w:rPr>
        <w:t>да</w:t>
      </w:r>
      <w:proofErr w:type="spellEnd"/>
      <w:r w:rsidR="00FD35A0">
        <w:rPr>
          <w:rFonts w:ascii="Times New Roman" w:hAnsi="Times New Roman"/>
          <w:sz w:val="24"/>
          <w:szCs w:val="24"/>
        </w:rPr>
        <w:t xml:space="preserve"> </w:t>
      </w:r>
      <w:proofErr w:type="spellStart"/>
      <w:r w:rsidR="00FD35A0">
        <w:rPr>
          <w:rFonts w:ascii="Times New Roman" w:hAnsi="Times New Roman"/>
          <w:sz w:val="24"/>
          <w:szCs w:val="24"/>
        </w:rPr>
        <w:t>заклучиме</w:t>
      </w:r>
      <w:proofErr w:type="spellEnd"/>
      <w:r w:rsidR="00FD35A0">
        <w:rPr>
          <w:rFonts w:ascii="Times New Roman" w:hAnsi="Times New Roman"/>
          <w:sz w:val="24"/>
          <w:szCs w:val="24"/>
        </w:rPr>
        <w:t xml:space="preserve"> </w:t>
      </w:r>
      <w:proofErr w:type="spellStart"/>
      <w:r w:rsidR="00FD35A0">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истиот</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уникатен</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единствен</w:t>
      </w:r>
      <w:proofErr w:type="spellEnd"/>
      <w:r w:rsidRPr="00606199">
        <w:rPr>
          <w:rFonts w:ascii="Times New Roman" w:hAnsi="Times New Roman"/>
          <w:sz w:val="24"/>
          <w:szCs w:val="24"/>
        </w:rPr>
        <w:t xml:space="preserve"> </w:t>
      </w:r>
      <w:r w:rsidR="008168D5">
        <w:rPr>
          <w:rFonts w:ascii="Times New Roman" w:hAnsi="Times New Roman"/>
          <w:sz w:val="24"/>
          <w:szCs w:val="24"/>
          <w:lang w:val="mk-MK"/>
        </w:rPr>
        <w:t>во врска со</w:t>
      </w:r>
      <w:r w:rsidRPr="00606199">
        <w:rPr>
          <w:rFonts w:ascii="Times New Roman" w:hAnsi="Times New Roman"/>
          <w:sz w:val="24"/>
          <w:szCs w:val="24"/>
        </w:rPr>
        <w:t xml:space="preserve"> </w:t>
      </w:r>
      <w:proofErr w:type="spellStart"/>
      <w:r w:rsidRPr="00606199">
        <w:rPr>
          <w:rFonts w:ascii="Times New Roman" w:hAnsi="Times New Roman"/>
          <w:sz w:val="24"/>
          <w:szCs w:val="24"/>
        </w:rPr>
        <w:t>организацијата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функционирањето</w:t>
      </w:r>
      <w:proofErr w:type="spellEnd"/>
      <w:r w:rsidR="008168D5">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бидејќи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РСМ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конкретна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пропишано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предвидено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институт</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008168D5">
        <w:rPr>
          <w:rFonts w:ascii="Times New Roman" w:hAnsi="Times New Roman"/>
          <w:sz w:val="24"/>
          <w:szCs w:val="24"/>
          <w:lang w:val="mk-MK"/>
        </w:rPr>
        <w:t>ш</w:t>
      </w:r>
      <w:proofErr w:type="spellStart"/>
      <w:r w:rsidRPr="00606199">
        <w:rPr>
          <w:rFonts w:ascii="Times New Roman" w:hAnsi="Times New Roman"/>
          <w:sz w:val="24"/>
          <w:szCs w:val="24"/>
        </w:rPr>
        <w:t>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ваквиот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назив</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единствено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r w:rsidR="005B2D5B">
        <w:rPr>
          <w:rFonts w:ascii="Times New Roman" w:hAnsi="Times New Roman"/>
          <w:sz w:val="24"/>
          <w:szCs w:val="24"/>
          <w:lang w:val="mk-MK"/>
        </w:rPr>
        <w:t>Актот</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чл.53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истиот</w:t>
      </w:r>
      <w:proofErr w:type="spellEnd"/>
      <w:r w:rsidR="008168D5">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поната</w:t>
      </w:r>
      <w:proofErr w:type="spellEnd"/>
      <w:r w:rsidR="008168D5">
        <w:rPr>
          <w:rFonts w:ascii="Times New Roman" w:hAnsi="Times New Roman"/>
          <w:sz w:val="24"/>
          <w:szCs w:val="24"/>
          <w:lang w:val="mk-MK"/>
        </w:rPr>
        <w:t>му</w:t>
      </w:r>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предвидено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ниту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овластени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субјекти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ниту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границите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одлучува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РСМ. </w:t>
      </w:r>
      <w:proofErr w:type="spellStart"/>
      <w:r w:rsidRPr="00606199">
        <w:rPr>
          <w:rFonts w:ascii="Times New Roman" w:hAnsi="Times New Roman"/>
          <w:sz w:val="24"/>
          <w:szCs w:val="24"/>
        </w:rPr>
        <w:t>Имено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целокупниот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уредување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процесната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материјалната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препуштена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5B2D5B">
        <w:rPr>
          <w:rFonts w:ascii="Times New Roman" w:hAnsi="Times New Roman"/>
          <w:sz w:val="24"/>
          <w:szCs w:val="24"/>
          <w:lang w:val="mk-MK"/>
        </w:rPr>
        <w:t>Акто</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w:t>
      </w:r>
    </w:p>
    <w:p w14:paraId="32949001" w14:textId="77777777" w:rsidR="000F45DF" w:rsidRPr="00606199" w:rsidRDefault="000F45DF" w:rsidP="00D30AB3">
      <w:pPr>
        <w:jc w:val="both"/>
        <w:rPr>
          <w:rFonts w:ascii="Times New Roman" w:hAnsi="Times New Roman"/>
          <w:sz w:val="24"/>
          <w:szCs w:val="24"/>
        </w:rPr>
      </w:pPr>
    </w:p>
    <w:p w14:paraId="08654FE8" w14:textId="77777777" w:rsidR="00234F37" w:rsidRDefault="00234F37" w:rsidP="00D30AB3">
      <w:pPr>
        <w:jc w:val="both"/>
        <w:rPr>
          <w:rFonts w:ascii="Times New Roman" w:hAnsi="Times New Roman"/>
          <w:sz w:val="24"/>
          <w:szCs w:val="24"/>
          <w:lang w:val="mk-MK"/>
        </w:rPr>
      </w:pPr>
    </w:p>
    <w:p w14:paraId="31B72D15" w14:textId="77777777" w:rsidR="009829EB" w:rsidRDefault="009829EB" w:rsidP="00D30AB3">
      <w:pPr>
        <w:jc w:val="both"/>
        <w:rPr>
          <w:rFonts w:ascii="Times New Roman" w:hAnsi="Times New Roman"/>
          <w:sz w:val="24"/>
          <w:szCs w:val="24"/>
          <w:lang w:val="mk-MK"/>
        </w:rPr>
      </w:pPr>
    </w:p>
    <w:p w14:paraId="5B494223" w14:textId="77777777" w:rsidR="009829EB" w:rsidRDefault="009829EB" w:rsidP="00D30AB3">
      <w:pPr>
        <w:jc w:val="both"/>
        <w:rPr>
          <w:rFonts w:ascii="Times New Roman" w:hAnsi="Times New Roman"/>
          <w:sz w:val="24"/>
          <w:szCs w:val="24"/>
          <w:lang w:val="mk-MK"/>
        </w:rPr>
      </w:pPr>
    </w:p>
    <w:p w14:paraId="247B2BCF" w14:textId="77777777" w:rsidR="009829EB" w:rsidRDefault="009829EB" w:rsidP="00D30AB3">
      <w:pPr>
        <w:jc w:val="both"/>
        <w:rPr>
          <w:rFonts w:ascii="Times New Roman" w:hAnsi="Times New Roman"/>
          <w:sz w:val="24"/>
          <w:szCs w:val="24"/>
          <w:lang w:val="mk-MK"/>
        </w:rPr>
      </w:pPr>
    </w:p>
    <w:p w14:paraId="244C57AD" w14:textId="77777777" w:rsidR="009829EB" w:rsidRDefault="009829EB" w:rsidP="00D30AB3">
      <w:pPr>
        <w:jc w:val="both"/>
        <w:rPr>
          <w:rFonts w:ascii="Times New Roman" w:hAnsi="Times New Roman"/>
          <w:sz w:val="24"/>
          <w:szCs w:val="24"/>
          <w:lang w:val="mk-MK"/>
        </w:rPr>
      </w:pPr>
    </w:p>
    <w:p w14:paraId="1FCC5986" w14:textId="77777777" w:rsidR="009829EB" w:rsidRDefault="009829EB" w:rsidP="00D30AB3">
      <w:pPr>
        <w:jc w:val="both"/>
        <w:rPr>
          <w:rFonts w:ascii="Times New Roman" w:hAnsi="Times New Roman"/>
          <w:sz w:val="24"/>
          <w:szCs w:val="24"/>
          <w:lang w:val="mk-MK"/>
        </w:rPr>
      </w:pPr>
    </w:p>
    <w:p w14:paraId="7D931CB4" w14:textId="77777777" w:rsidR="009829EB" w:rsidRDefault="009829EB" w:rsidP="00D30AB3">
      <w:pPr>
        <w:jc w:val="both"/>
        <w:rPr>
          <w:rFonts w:ascii="Times New Roman" w:hAnsi="Times New Roman"/>
          <w:sz w:val="24"/>
          <w:szCs w:val="24"/>
          <w:lang w:val="mk-MK"/>
        </w:rPr>
      </w:pPr>
    </w:p>
    <w:p w14:paraId="0FC119FB" w14:textId="77777777" w:rsidR="009829EB" w:rsidRDefault="009829EB" w:rsidP="00D30AB3">
      <w:pPr>
        <w:jc w:val="both"/>
        <w:rPr>
          <w:rFonts w:ascii="Times New Roman" w:hAnsi="Times New Roman"/>
          <w:sz w:val="24"/>
          <w:szCs w:val="24"/>
          <w:lang w:val="mk-MK"/>
        </w:rPr>
      </w:pPr>
    </w:p>
    <w:p w14:paraId="7E0E7DEF" w14:textId="77777777" w:rsidR="009829EB" w:rsidRDefault="009829EB" w:rsidP="00D30AB3">
      <w:pPr>
        <w:jc w:val="both"/>
        <w:rPr>
          <w:rFonts w:ascii="Times New Roman" w:hAnsi="Times New Roman"/>
          <w:sz w:val="24"/>
          <w:szCs w:val="24"/>
          <w:lang w:val="mk-MK"/>
        </w:rPr>
      </w:pPr>
    </w:p>
    <w:p w14:paraId="4790B6E7" w14:textId="77777777" w:rsidR="00667428" w:rsidRDefault="00667428" w:rsidP="00D30AB3">
      <w:pPr>
        <w:jc w:val="both"/>
        <w:rPr>
          <w:rFonts w:ascii="Times New Roman" w:hAnsi="Times New Roman"/>
          <w:sz w:val="24"/>
          <w:szCs w:val="24"/>
          <w:lang w:val="mk-MK"/>
        </w:rPr>
      </w:pPr>
    </w:p>
    <w:p w14:paraId="59063A06" w14:textId="77777777" w:rsidR="00667428" w:rsidRDefault="00667428" w:rsidP="00D30AB3">
      <w:pPr>
        <w:jc w:val="both"/>
        <w:rPr>
          <w:rFonts w:ascii="Times New Roman" w:hAnsi="Times New Roman"/>
          <w:sz w:val="24"/>
          <w:szCs w:val="24"/>
          <w:lang w:val="mk-MK"/>
        </w:rPr>
      </w:pPr>
    </w:p>
    <w:p w14:paraId="4291A9D4" w14:textId="77777777" w:rsidR="00667428" w:rsidRDefault="00667428" w:rsidP="00D30AB3">
      <w:pPr>
        <w:jc w:val="both"/>
        <w:rPr>
          <w:rFonts w:ascii="Times New Roman" w:hAnsi="Times New Roman"/>
          <w:sz w:val="24"/>
          <w:szCs w:val="24"/>
          <w:lang w:val="mk-MK"/>
        </w:rPr>
      </w:pPr>
    </w:p>
    <w:p w14:paraId="7D788B8F" w14:textId="77777777" w:rsidR="00667428" w:rsidRDefault="00667428" w:rsidP="00D30AB3">
      <w:pPr>
        <w:jc w:val="both"/>
        <w:rPr>
          <w:rFonts w:ascii="Times New Roman" w:hAnsi="Times New Roman"/>
          <w:sz w:val="24"/>
          <w:szCs w:val="24"/>
          <w:lang w:val="mk-MK"/>
        </w:rPr>
      </w:pPr>
    </w:p>
    <w:p w14:paraId="46A06BC8" w14:textId="77777777" w:rsidR="00667428" w:rsidRDefault="00667428" w:rsidP="00D30AB3">
      <w:pPr>
        <w:jc w:val="both"/>
        <w:rPr>
          <w:rFonts w:ascii="Times New Roman" w:hAnsi="Times New Roman"/>
          <w:sz w:val="24"/>
          <w:szCs w:val="24"/>
          <w:lang w:val="mk-MK"/>
        </w:rPr>
      </w:pPr>
    </w:p>
    <w:p w14:paraId="0D76BF2F" w14:textId="77777777" w:rsidR="00667428" w:rsidRDefault="00667428" w:rsidP="00D30AB3">
      <w:pPr>
        <w:jc w:val="both"/>
        <w:rPr>
          <w:rFonts w:ascii="Times New Roman" w:hAnsi="Times New Roman"/>
          <w:sz w:val="24"/>
          <w:szCs w:val="24"/>
          <w:lang w:val="mk-MK"/>
        </w:rPr>
      </w:pPr>
    </w:p>
    <w:p w14:paraId="1BBE670C" w14:textId="77777777" w:rsidR="00667428" w:rsidRDefault="00667428" w:rsidP="00D30AB3">
      <w:pPr>
        <w:jc w:val="both"/>
        <w:rPr>
          <w:rFonts w:ascii="Times New Roman" w:hAnsi="Times New Roman"/>
          <w:sz w:val="24"/>
          <w:szCs w:val="24"/>
          <w:lang w:val="mk-MK"/>
        </w:rPr>
      </w:pPr>
    </w:p>
    <w:p w14:paraId="4B13F70F" w14:textId="77777777" w:rsidR="00667428" w:rsidRPr="009829EB" w:rsidRDefault="00667428" w:rsidP="00D30AB3">
      <w:pPr>
        <w:jc w:val="both"/>
        <w:rPr>
          <w:rFonts w:ascii="Times New Roman" w:hAnsi="Times New Roman"/>
          <w:sz w:val="24"/>
          <w:szCs w:val="24"/>
          <w:lang w:val="mk-MK"/>
        </w:rPr>
      </w:pPr>
    </w:p>
    <w:p w14:paraId="0D022C2B" w14:textId="77777777" w:rsidR="0020355A" w:rsidRDefault="0020355A" w:rsidP="00D30AB3">
      <w:pPr>
        <w:jc w:val="both"/>
        <w:rPr>
          <w:rFonts w:ascii="Times New Roman" w:hAnsi="Times New Roman"/>
          <w:sz w:val="24"/>
          <w:szCs w:val="24"/>
        </w:rPr>
      </w:pPr>
    </w:p>
    <w:p w14:paraId="2765284B" w14:textId="77777777" w:rsidR="0020355A" w:rsidRPr="0020355A" w:rsidRDefault="0020355A" w:rsidP="00D30AB3">
      <w:pPr>
        <w:jc w:val="both"/>
        <w:rPr>
          <w:rFonts w:ascii="Times New Roman" w:hAnsi="Times New Roman"/>
          <w:sz w:val="24"/>
          <w:szCs w:val="24"/>
        </w:rPr>
      </w:pPr>
    </w:p>
    <w:p w14:paraId="6EC78156" w14:textId="77777777" w:rsidR="001A12C4" w:rsidRDefault="005E7274" w:rsidP="00D30AB3">
      <w:pPr>
        <w:pStyle w:val="Heading1"/>
        <w:ind w:firstLine="720"/>
        <w:jc w:val="both"/>
        <w:rPr>
          <w:b w:val="0"/>
          <w:bCs w:val="0"/>
          <w:sz w:val="28"/>
          <w:szCs w:val="28"/>
          <w:lang w:val="mk-MK"/>
        </w:rPr>
      </w:pPr>
      <w:r>
        <w:rPr>
          <w:bCs w:val="0"/>
          <w:sz w:val="28"/>
          <w:szCs w:val="28"/>
          <w:lang w:val="mk-MK"/>
        </w:rPr>
        <w:lastRenderedPageBreak/>
        <w:t xml:space="preserve"> </w:t>
      </w:r>
      <w:bookmarkStart w:id="60" w:name="_Toc209263530"/>
      <w:r w:rsidR="00ED3455" w:rsidRPr="008936BA">
        <w:rPr>
          <w:bCs w:val="0"/>
          <w:sz w:val="28"/>
          <w:szCs w:val="28"/>
          <w:lang w:val="mk-MK"/>
        </w:rPr>
        <w:t>ДЕЛ</w:t>
      </w:r>
      <w:r w:rsidR="0020355A">
        <w:rPr>
          <w:bCs w:val="0"/>
          <w:sz w:val="28"/>
          <w:szCs w:val="28"/>
        </w:rPr>
        <w:t xml:space="preserve"> II</w:t>
      </w:r>
      <w:r w:rsidR="00ED3455" w:rsidRPr="008936BA">
        <w:rPr>
          <w:bCs w:val="0"/>
          <w:sz w:val="28"/>
          <w:szCs w:val="28"/>
          <w:lang w:val="mk-MK"/>
        </w:rPr>
        <w:t xml:space="preserve"> </w:t>
      </w:r>
      <w:r>
        <w:rPr>
          <w:bCs w:val="0"/>
          <w:sz w:val="28"/>
          <w:szCs w:val="28"/>
          <w:lang w:val="mk-MK"/>
        </w:rPr>
        <w:t xml:space="preserve">– </w:t>
      </w:r>
      <w:r w:rsidR="00ED3455" w:rsidRPr="008936BA">
        <w:rPr>
          <w:bCs w:val="0"/>
          <w:sz w:val="28"/>
          <w:szCs w:val="28"/>
          <w:lang w:val="mk-MK"/>
        </w:rPr>
        <w:t>СУДСТВО</w:t>
      </w:r>
      <w:bookmarkEnd w:id="60"/>
    </w:p>
    <w:p w14:paraId="76B9B401" w14:textId="77777777" w:rsidR="005E7274" w:rsidRPr="005E7274" w:rsidRDefault="005E7274" w:rsidP="00D30AB3">
      <w:pPr>
        <w:jc w:val="both"/>
        <w:rPr>
          <w:lang w:val="mk-MK"/>
        </w:rPr>
      </w:pPr>
    </w:p>
    <w:p w14:paraId="6D8FC56D" w14:textId="3F95E3CE" w:rsidR="006178EE" w:rsidRPr="006178EE" w:rsidRDefault="009A7DBA" w:rsidP="00D30AB3">
      <w:pPr>
        <w:pStyle w:val="Heading2"/>
        <w:ind w:left="408" w:firstLine="312"/>
        <w:jc w:val="both"/>
        <w:rPr>
          <w:b/>
          <w:szCs w:val="24"/>
        </w:rPr>
      </w:pPr>
      <w:bookmarkStart w:id="61" w:name="_Toc209263531"/>
      <w:r w:rsidRPr="006178EE">
        <w:rPr>
          <w:b/>
          <w:szCs w:val="24"/>
          <w:lang w:val="mk-MK"/>
        </w:rPr>
        <w:t>Г</w:t>
      </w:r>
      <w:r w:rsidR="005E7274" w:rsidRPr="006178EE">
        <w:rPr>
          <w:b/>
          <w:szCs w:val="24"/>
          <w:lang w:val="mk-MK"/>
        </w:rPr>
        <w:t xml:space="preserve">ЛАВА ПРВА: </w:t>
      </w:r>
      <w:r w:rsidRPr="006178EE">
        <w:rPr>
          <w:b/>
          <w:szCs w:val="24"/>
          <w:lang w:val="mk-MK"/>
        </w:rPr>
        <w:t xml:space="preserve"> </w:t>
      </w:r>
      <w:r w:rsidR="002059EF" w:rsidRPr="006178EE">
        <w:rPr>
          <w:b/>
          <w:szCs w:val="24"/>
          <w:lang w:val="mk-MK"/>
        </w:rPr>
        <w:t>С</w:t>
      </w:r>
      <w:r w:rsidR="00D203FF" w:rsidRPr="006178EE">
        <w:rPr>
          <w:b/>
          <w:szCs w:val="24"/>
          <w:lang w:val="mk-MK"/>
        </w:rPr>
        <w:t>УДИИ И СУДСКА ВЛАСТ</w:t>
      </w:r>
      <w:bookmarkEnd w:id="61"/>
      <w:r w:rsidR="00D203FF" w:rsidRPr="006178EE">
        <w:rPr>
          <w:b/>
          <w:szCs w:val="24"/>
          <w:lang w:val="mk-MK"/>
        </w:rPr>
        <w:t xml:space="preserve"> </w:t>
      </w:r>
    </w:p>
    <w:p w14:paraId="66E17113" w14:textId="77777777" w:rsidR="006178EE" w:rsidRPr="006178EE" w:rsidRDefault="006178EE" w:rsidP="00D30AB3">
      <w:pPr>
        <w:pStyle w:val="Heading2"/>
        <w:ind w:left="408" w:firstLine="312"/>
        <w:jc w:val="both"/>
        <w:rPr>
          <w:bCs w:val="0"/>
          <w:szCs w:val="24"/>
        </w:rPr>
      </w:pPr>
    </w:p>
    <w:p w14:paraId="06EA55EF" w14:textId="77777777" w:rsidR="000B569D" w:rsidRDefault="00DC3AB5" w:rsidP="00D30AB3">
      <w:pPr>
        <w:ind w:firstLine="360"/>
        <w:jc w:val="both"/>
        <w:rPr>
          <w:rFonts w:ascii="Times New Roman" w:hAnsi="Times New Roman"/>
          <w:sz w:val="24"/>
          <w:szCs w:val="24"/>
          <w:lang w:val="mk-MK"/>
        </w:rPr>
      </w:pPr>
      <w:r w:rsidRPr="000B569D">
        <w:rPr>
          <w:rFonts w:ascii="Times New Roman" w:hAnsi="Times New Roman"/>
          <w:sz w:val="24"/>
          <w:szCs w:val="24"/>
          <w:lang w:val="mk-MK"/>
        </w:rPr>
        <w:t>Поаѓајќи од фактот дека слободите и правата на граѓаните  претставуваат трајна вредност во демократските држави , нивното остварување се обезбедува по пат на ограничено , одговорно и поделено вршење на државната власт  од страна на взаемно контролирани (со рамнотежа) уставни носители на власта</w:t>
      </w:r>
      <w:r w:rsidR="000B569D" w:rsidRPr="000B569D">
        <w:rPr>
          <w:rFonts w:ascii="Times New Roman" w:hAnsi="Times New Roman"/>
          <w:sz w:val="24"/>
          <w:szCs w:val="24"/>
          <w:lang w:val="mk-MK"/>
        </w:rPr>
        <w:t>.</w:t>
      </w:r>
      <w:r w:rsidR="000B569D" w:rsidRPr="000B569D">
        <w:rPr>
          <w:rStyle w:val="FootnoteReference"/>
          <w:rFonts w:ascii="Times New Roman" w:hAnsi="Times New Roman"/>
          <w:sz w:val="24"/>
          <w:szCs w:val="24"/>
          <w:lang w:val="mk-MK"/>
        </w:rPr>
        <w:footnoteReference w:id="134"/>
      </w:r>
      <w:r w:rsidR="000B569D">
        <w:rPr>
          <w:rFonts w:ascii="Times New Roman" w:hAnsi="Times New Roman"/>
          <w:sz w:val="24"/>
          <w:szCs w:val="24"/>
          <w:lang w:val="mk-MK"/>
        </w:rPr>
        <w:t xml:space="preserve"> </w:t>
      </w:r>
    </w:p>
    <w:p w14:paraId="66EF5C9B" w14:textId="77777777" w:rsidR="00DC3AB5" w:rsidRDefault="000B569D" w:rsidP="00D30AB3">
      <w:pPr>
        <w:ind w:firstLine="360"/>
        <w:jc w:val="both"/>
        <w:rPr>
          <w:rFonts w:ascii="Times New Roman" w:hAnsi="Times New Roman"/>
          <w:sz w:val="24"/>
          <w:szCs w:val="24"/>
          <w:lang w:val="mk-MK"/>
        </w:rPr>
      </w:pPr>
      <w:r>
        <w:rPr>
          <w:rFonts w:ascii="Times New Roman" w:hAnsi="Times New Roman"/>
          <w:sz w:val="24"/>
          <w:szCs w:val="24"/>
          <w:lang w:val="mk-MK"/>
        </w:rPr>
        <w:t xml:space="preserve">Според Ристовска, </w:t>
      </w:r>
      <w:r w:rsidR="0039758B">
        <w:rPr>
          <w:rFonts w:ascii="Times New Roman" w:hAnsi="Times New Roman"/>
          <w:sz w:val="24"/>
          <w:szCs w:val="24"/>
          <w:lang w:val="mk-MK"/>
        </w:rPr>
        <w:t>„</w:t>
      </w:r>
      <w:r w:rsidR="00DC3AB5" w:rsidRPr="000B569D">
        <w:rPr>
          <w:rFonts w:ascii="Times New Roman" w:hAnsi="Times New Roman"/>
          <w:sz w:val="24"/>
          <w:szCs w:val="24"/>
          <w:lang w:val="mk-MK"/>
        </w:rPr>
        <w:t xml:space="preserve"> Поделбата на власта има за цел да ја спречи злоупотребата и аритрерноста на носителите на одделните функции на власта заради заштита на правата и слободите на индивидуата</w:t>
      </w:r>
      <w:r w:rsidR="0039758B">
        <w:rPr>
          <w:rStyle w:val="FootnoteReference"/>
          <w:rFonts w:ascii="Times New Roman" w:hAnsi="Times New Roman"/>
          <w:sz w:val="24"/>
          <w:szCs w:val="24"/>
        </w:rPr>
        <w:t>“</w:t>
      </w:r>
      <w:r w:rsidR="0039758B">
        <w:rPr>
          <w:rStyle w:val="FootnoteReference"/>
          <w:rFonts w:ascii="Times New Roman" w:hAnsi="Times New Roman"/>
          <w:sz w:val="24"/>
          <w:szCs w:val="24"/>
          <w:lang w:val="mk-MK"/>
        </w:rPr>
        <w:footnoteReference w:id="135"/>
      </w:r>
      <w:r w:rsidR="0039758B">
        <w:rPr>
          <w:rFonts w:ascii="Times New Roman" w:hAnsi="Times New Roman"/>
          <w:sz w:val="24"/>
          <w:szCs w:val="24"/>
        </w:rPr>
        <w:t>.</w:t>
      </w:r>
    </w:p>
    <w:p w14:paraId="07C09BA6" w14:textId="77777777" w:rsidR="007123CF" w:rsidRPr="007123CF" w:rsidRDefault="007123CF" w:rsidP="00D30AB3">
      <w:pPr>
        <w:ind w:firstLine="360"/>
        <w:jc w:val="both"/>
        <w:rPr>
          <w:rFonts w:ascii="Times New Roman" w:hAnsi="Times New Roman"/>
          <w:sz w:val="24"/>
          <w:szCs w:val="24"/>
          <w:lang w:val="mk-MK"/>
        </w:rPr>
      </w:pPr>
      <w:r>
        <w:rPr>
          <w:rFonts w:ascii="Times New Roman" w:hAnsi="Times New Roman"/>
          <w:sz w:val="24"/>
          <w:szCs w:val="24"/>
          <w:lang w:val="mk-MK"/>
        </w:rPr>
        <w:t>Во системот на поделба на власта на законодавна, извршна и судска, судовите играат значајна улога во зачувувањето на законитоста во една земја и во контролата „политичката</w:t>
      </w:r>
      <w:r>
        <w:rPr>
          <w:rFonts w:ascii="Times New Roman" w:hAnsi="Times New Roman"/>
          <w:sz w:val="24"/>
          <w:szCs w:val="24"/>
        </w:rPr>
        <w:t xml:space="preserve">” </w:t>
      </w:r>
      <w:r>
        <w:rPr>
          <w:rFonts w:ascii="Times New Roman" w:hAnsi="Times New Roman"/>
          <w:sz w:val="24"/>
          <w:szCs w:val="24"/>
          <w:lang w:val="mk-MK"/>
        </w:rPr>
        <w:t>власт да работи во рамките на правото</w:t>
      </w:r>
      <w:r>
        <w:rPr>
          <w:rStyle w:val="FootnoteReference"/>
          <w:rFonts w:ascii="Times New Roman" w:hAnsi="Times New Roman"/>
          <w:sz w:val="24"/>
          <w:szCs w:val="24"/>
          <w:lang w:val="mk-MK"/>
        </w:rPr>
        <w:footnoteReference w:id="136"/>
      </w:r>
      <w:r>
        <w:rPr>
          <w:rFonts w:ascii="Times New Roman" w:hAnsi="Times New Roman"/>
          <w:sz w:val="24"/>
          <w:szCs w:val="24"/>
          <w:lang w:val="mk-MK"/>
        </w:rPr>
        <w:t xml:space="preserve">. </w:t>
      </w:r>
    </w:p>
    <w:p w14:paraId="031FF405" w14:textId="77777777" w:rsidR="000B569D" w:rsidRDefault="000B569D" w:rsidP="00D30AB3">
      <w:pPr>
        <w:ind w:firstLine="360"/>
        <w:jc w:val="both"/>
        <w:rPr>
          <w:rFonts w:ascii="Times New Roman" w:hAnsi="Times New Roman"/>
          <w:sz w:val="24"/>
          <w:szCs w:val="24"/>
          <w:lang w:val="mk-MK"/>
        </w:rPr>
      </w:pPr>
      <w:proofErr w:type="spellStart"/>
      <w:r w:rsidRPr="000B569D">
        <w:rPr>
          <w:rFonts w:ascii="Times New Roman" w:hAnsi="Times New Roman"/>
          <w:sz w:val="24"/>
          <w:szCs w:val="24"/>
        </w:rPr>
        <w:t>Судската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власт</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претставува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суштински</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механизам</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за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обезбедување</w:t>
      </w:r>
      <w:proofErr w:type="spellEnd"/>
      <w:r w:rsidRPr="000B569D">
        <w:rPr>
          <w:rFonts w:ascii="Times New Roman" w:hAnsi="Times New Roman"/>
          <w:sz w:val="24"/>
          <w:szCs w:val="24"/>
        </w:rPr>
        <w:t xml:space="preserve"> и </w:t>
      </w:r>
      <w:proofErr w:type="spellStart"/>
      <w:r w:rsidRPr="000B569D">
        <w:rPr>
          <w:rFonts w:ascii="Times New Roman" w:hAnsi="Times New Roman"/>
          <w:sz w:val="24"/>
          <w:szCs w:val="24"/>
        </w:rPr>
        <w:t>унапредување</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човековите</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права</w:t>
      </w:r>
      <w:proofErr w:type="spellEnd"/>
      <w:r w:rsidRPr="000B569D">
        <w:rPr>
          <w:rFonts w:ascii="Times New Roman" w:hAnsi="Times New Roman"/>
          <w:sz w:val="24"/>
          <w:szCs w:val="24"/>
        </w:rPr>
        <w:t xml:space="preserve"> и </w:t>
      </w:r>
      <w:proofErr w:type="spellStart"/>
      <w:r w:rsidRPr="000B569D">
        <w:rPr>
          <w:rFonts w:ascii="Times New Roman" w:hAnsi="Times New Roman"/>
          <w:sz w:val="24"/>
          <w:szCs w:val="24"/>
        </w:rPr>
        <w:t>слободи</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во</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секое</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демократско</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општество</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Во</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таа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смисла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судиите</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не</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се</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само</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арбитри</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правото</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туку</w:t>
      </w:r>
      <w:proofErr w:type="spellEnd"/>
      <w:r w:rsidRPr="000B569D">
        <w:rPr>
          <w:rFonts w:ascii="Times New Roman" w:hAnsi="Times New Roman"/>
          <w:sz w:val="24"/>
          <w:szCs w:val="24"/>
        </w:rPr>
        <w:t xml:space="preserve"> и </w:t>
      </w:r>
      <w:proofErr w:type="spellStart"/>
      <w:r w:rsidRPr="000B569D">
        <w:rPr>
          <w:rFonts w:ascii="Times New Roman" w:hAnsi="Times New Roman"/>
          <w:sz w:val="24"/>
          <w:szCs w:val="24"/>
        </w:rPr>
        <w:t>активни</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заштитници</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уставните</w:t>
      </w:r>
      <w:proofErr w:type="spellEnd"/>
      <w:r w:rsidRPr="000B569D">
        <w:rPr>
          <w:rFonts w:ascii="Times New Roman" w:hAnsi="Times New Roman"/>
          <w:sz w:val="24"/>
          <w:szCs w:val="24"/>
        </w:rPr>
        <w:t xml:space="preserve"> и </w:t>
      </w:r>
      <w:proofErr w:type="spellStart"/>
      <w:r w:rsidRPr="000B569D">
        <w:rPr>
          <w:rFonts w:ascii="Times New Roman" w:hAnsi="Times New Roman"/>
          <w:sz w:val="24"/>
          <w:szCs w:val="24"/>
        </w:rPr>
        <w:t>меѓународноправните</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стандарди</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за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човекови</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права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Нивната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функција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добива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особена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тежина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во</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контекст</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заштитата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од</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евентуално</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прекумерно</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или</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произволно</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постапување</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останатите</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власти</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како</w:t>
      </w:r>
      <w:proofErr w:type="spellEnd"/>
      <w:r w:rsidRPr="000B569D">
        <w:rPr>
          <w:rFonts w:ascii="Times New Roman" w:hAnsi="Times New Roman"/>
          <w:sz w:val="24"/>
          <w:szCs w:val="24"/>
        </w:rPr>
        <w:t xml:space="preserve"> и </w:t>
      </w:r>
      <w:proofErr w:type="spellStart"/>
      <w:r w:rsidRPr="000B569D">
        <w:rPr>
          <w:rFonts w:ascii="Times New Roman" w:hAnsi="Times New Roman"/>
          <w:sz w:val="24"/>
          <w:szCs w:val="24"/>
        </w:rPr>
        <w:t>во</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обезбедувањето</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правна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заштита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индивидуалните</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права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граѓаните</w:t>
      </w:r>
      <w:proofErr w:type="spellEnd"/>
      <w:r w:rsidRPr="000B569D">
        <w:rPr>
          <w:rFonts w:ascii="Times New Roman" w:hAnsi="Times New Roman"/>
          <w:sz w:val="24"/>
          <w:szCs w:val="24"/>
        </w:rPr>
        <w:t>.</w:t>
      </w:r>
    </w:p>
    <w:p w14:paraId="7BE10694" w14:textId="77777777" w:rsidR="000B569D" w:rsidRPr="000B569D" w:rsidRDefault="000B569D" w:rsidP="00D30AB3">
      <w:pPr>
        <w:ind w:firstLine="360"/>
        <w:jc w:val="both"/>
        <w:rPr>
          <w:rFonts w:ascii="Times New Roman" w:hAnsi="Times New Roman"/>
          <w:sz w:val="24"/>
          <w:szCs w:val="24"/>
          <w:lang w:val="mk-MK"/>
        </w:rPr>
      </w:pPr>
      <w:proofErr w:type="spellStart"/>
      <w:r w:rsidRPr="000B569D">
        <w:rPr>
          <w:rFonts w:ascii="Times New Roman" w:hAnsi="Times New Roman"/>
          <w:sz w:val="24"/>
          <w:szCs w:val="24"/>
        </w:rPr>
        <w:t>Оваа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глава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се</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фокусира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улогата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судската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власт</w:t>
      </w:r>
      <w:proofErr w:type="spellEnd"/>
      <w:r w:rsidRPr="000B569D">
        <w:rPr>
          <w:rFonts w:ascii="Times New Roman" w:hAnsi="Times New Roman"/>
          <w:sz w:val="24"/>
          <w:szCs w:val="24"/>
        </w:rPr>
        <w:t xml:space="preserve"> и </w:t>
      </w:r>
      <w:proofErr w:type="spellStart"/>
      <w:r w:rsidRPr="000B569D">
        <w:rPr>
          <w:rFonts w:ascii="Times New Roman" w:hAnsi="Times New Roman"/>
          <w:sz w:val="24"/>
          <w:szCs w:val="24"/>
        </w:rPr>
        <w:t>судиите</w:t>
      </w:r>
      <w:proofErr w:type="spellEnd"/>
      <w:r w:rsidR="0039758B">
        <w:rPr>
          <w:rFonts w:ascii="Times New Roman" w:hAnsi="Times New Roman"/>
          <w:sz w:val="24"/>
          <w:szCs w:val="24"/>
        </w:rPr>
        <w:t>,</w:t>
      </w:r>
      <w:r w:rsidR="0039758B" w:rsidRPr="0039758B">
        <w:rPr>
          <w:rFonts w:ascii="Times New Roman" w:hAnsi="Times New Roman"/>
          <w:sz w:val="24"/>
          <w:szCs w:val="24"/>
          <w:lang w:val="mk-MK"/>
        </w:rPr>
        <w:t xml:space="preserve"> </w:t>
      </w:r>
      <w:r w:rsidR="0039758B">
        <w:rPr>
          <w:rFonts w:ascii="Times New Roman" w:hAnsi="Times New Roman"/>
          <w:sz w:val="24"/>
          <w:szCs w:val="24"/>
          <w:lang w:val="mk-MK"/>
        </w:rPr>
        <w:t xml:space="preserve">на принципите кои треба да ги </w:t>
      </w:r>
      <w:proofErr w:type="gramStart"/>
      <w:r w:rsidR="0039758B">
        <w:rPr>
          <w:rFonts w:ascii="Times New Roman" w:hAnsi="Times New Roman"/>
          <w:sz w:val="24"/>
          <w:szCs w:val="24"/>
          <w:lang w:val="mk-MK"/>
        </w:rPr>
        <w:t>почитуваат</w:t>
      </w:r>
      <w:r w:rsidR="0039758B">
        <w:rPr>
          <w:rFonts w:ascii="Times New Roman" w:hAnsi="Times New Roman"/>
          <w:sz w:val="24"/>
          <w:szCs w:val="24"/>
        </w:rPr>
        <w:t>,</w:t>
      </w:r>
      <w:r w:rsidR="0039758B">
        <w:rPr>
          <w:rFonts w:ascii="Times New Roman" w:hAnsi="Times New Roman"/>
          <w:sz w:val="24"/>
          <w:szCs w:val="24"/>
          <w:lang w:val="mk-MK"/>
        </w:rPr>
        <w:t>на</w:t>
      </w:r>
      <w:proofErr w:type="gramEnd"/>
      <w:r w:rsidRPr="000B569D">
        <w:rPr>
          <w:rFonts w:ascii="Times New Roman" w:hAnsi="Times New Roman"/>
          <w:sz w:val="24"/>
          <w:szCs w:val="24"/>
        </w:rPr>
        <w:t xml:space="preserve"> </w:t>
      </w:r>
      <w:proofErr w:type="spellStart"/>
      <w:r w:rsidRPr="000B569D">
        <w:rPr>
          <w:rFonts w:ascii="Times New Roman" w:hAnsi="Times New Roman"/>
          <w:sz w:val="24"/>
          <w:szCs w:val="24"/>
        </w:rPr>
        <w:t>институционална</w:t>
      </w:r>
      <w:proofErr w:type="spellEnd"/>
      <w:r w:rsidRPr="000B569D">
        <w:rPr>
          <w:rFonts w:ascii="Times New Roman" w:hAnsi="Times New Roman"/>
          <w:sz w:val="24"/>
          <w:szCs w:val="24"/>
        </w:rPr>
        <w:t xml:space="preserve"> </w:t>
      </w:r>
      <w:proofErr w:type="spellStart"/>
      <w:r w:rsidRPr="000B569D">
        <w:rPr>
          <w:rFonts w:ascii="Times New Roman" w:hAnsi="Times New Roman"/>
          <w:sz w:val="24"/>
          <w:szCs w:val="24"/>
        </w:rPr>
        <w:t>поставеност</w:t>
      </w:r>
      <w:proofErr w:type="spellEnd"/>
      <w:r w:rsidRPr="000B569D">
        <w:rPr>
          <w:rFonts w:ascii="Times New Roman" w:hAnsi="Times New Roman"/>
          <w:sz w:val="24"/>
          <w:szCs w:val="24"/>
        </w:rPr>
        <w:t>,</w:t>
      </w:r>
      <w:r>
        <w:rPr>
          <w:rFonts w:ascii="Times New Roman" w:hAnsi="Times New Roman"/>
          <w:sz w:val="24"/>
          <w:szCs w:val="24"/>
          <w:lang w:val="mk-MK"/>
        </w:rPr>
        <w:t xml:space="preserve"> на Судскиот совет, </w:t>
      </w:r>
      <w:r w:rsidR="0039758B">
        <w:rPr>
          <w:rFonts w:ascii="Times New Roman" w:hAnsi="Times New Roman"/>
          <w:sz w:val="24"/>
          <w:szCs w:val="24"/>
          <w:lang w:val="mk-MK"/>
        </w:rPr>
        <w:t xml:space="preserve">а посебен </w:t>
      </w:r>
      <w:proofErr w:type="spellStart"/>
      <w:r w:rsidR="0039758B" w:rsidRPr="000B569D">
        <w:rPr>
          <w:rFonts w:ascii="Times New Roman" w:hAnsi="Times New Roman"/>
          <w:sz w:val="24"/>
          <w:szCs w:val="24"/>
        </w:rPr>
        <w:t>акцент</w:t>
      </w:r>
      <w:proofErr w:type="spellEnd"/>
      <w:r w:rsidR="0039758B" w:rsidRPr="000B569D">
        <w:rPr>
          <w:rFonts w:ascii="Times New Roman" w:hAnsi="Times New Roman"/>
          <w:sz w:val="24"/>
          <w:szCs w:val="24"/>
        </w:rPr>
        <w:t xml:space="preserve"> </w:t>
      </w:r>
      <w:r w:rsidR="0039758B">
        <w:rPr>
          <w:rFonts w:ascii="Times New Roman" w:hAnsi="Times New Roman"/>
          <w:sz w:val="24"/>
          <w:szCs w:val="24"/>
          <w:lang w:val="mk-MK"/>
        </w:rPr>
        <w:t xml:space="preserve">е ставен </w:t>
      </w:r>
      <w:proofErr w:type="gramStart"/>
      <w:r w:rsidR="0039758B">
        <w:rPr>
          <w:rFonts w:ascii="Times New Roman" w:hAnsi="Times New Roman"/>
          <w:sz w:val="24"/>
          <w:szCs w:val="24"/>
          <w:lang w:val="mk-MK"/>
        </w:rPr>
        <w:t xml:space="preserve">на </w:t>
      </w:r>
      <w:r>
        <w:rPr>
          <w:rFonts w:ascii="Times New Roman" w:hAnsi="Times New Roman"/>
          <w:sz w:val="24"/>
          <w:szCs w:val="24"/>
          <w:lang w:val="mk-MK"/>
        </w:rPr>
        <w:t xml:space="preserve"> еден</w:t>
      </w:r>
      <w:proofErr w:type="gramEnd"/>
      <w:r>
        <w:rPr>
          <w:rFonts w:ascii="Times New Roman" w:hAnsi="Times New Roman"/>
          <w:sz w:val="24"/>
          <w:szCs w:val="24"/>
          <w:lang w:val="mk-MK"/>
        </w:rPr>
        <w:t xml:space="preserve"> многу важен </w:t>
      </w:r>
      <w:proofErr w:type="gramStart"/>
      <w:r>
        <w:rPr>
          <w:rFonts w:ascii="Times New Roman" w:hAnsi="Times New Roman"/>
          <w:sz w:val="24"/>
          <w:szCs w:val="24"/>
          <w:lang w:val="mk-MK"/>
        </w:rPr>
        <w:t xml:space="preserve">сегмент </w:t>
      </w:r>
      <w:r w:rsidR="0039758B">
        <w:rPr>
          <w:rFonts w:ascii="Times New Roman" w:hAnsi="Times New Roman"/>
          <w:sz w:val="24"/>
          <w:szCs w:val="24"/>
          <w:lang w:val="mk-MK"/>
        </w:rPr>
        <w:t>,</w:t>
      </w:r>
      <w:proofErr w:type="gramEnd"/>
      <w:r w:rsidR="0039758B">
        <w:rPr>
          <w:rFonts w:ascii="Times New Roman" w:hAnsi="Times New Roman"/>
          <w:sz w:val="24"/>
          <w:szCs w:val="24"/>
          <w:lang w:val="mk-MK"/>
        </w:rPr>
        <w:t xml:space="preserve"> а тоа е извршувањето на пресудите.</w:t>
      </w:r>
    </w:p>
    <w:p w14:paraId="02C666C4" w14:textId="77777777" w:rsidR="00D27342" w:rsidRPr="00606199" w:rsidRDefault="00366209" w:rsidP="00D30AB3">
      <w:pPr>
        <w:pStyle w:val="Heading3"/>
        <w:numPr>
          <w:ilvl w:val="0"/>
          <w:numId w:val="54"/>
        </w:numPr>
        <w:jc w:val="both"/>
        <w:rPr>
          <w:rFonts w:ascii="Times New Roman" w:hAnsi="Times New Roman"/>
          <w:b w:val="0"/>
          <w:bCs w:val="0"/>
          <w:sz w:val="24"/>
          <w:szCs w:val="24"/>
          <w:lang w:val="mk-MK"/>
        </w:rPr>
      </w:pPr>
      <w:bookmarkStart w:id="62" w:name="_Toc209263532"/>
      <w:r w:rsidRPr="00606199">
        <w:rPr>
          <w:rFonts w:ascii="Times New Roman" w:hAnsi="Times New Roman"/>
          <w:b w:val="0"/>
          <w:bCs w:val="0"/>
          <w:sz w:val="24"/>
          <w:szCs w:val="24"/>
          <w:lang w:val="mk-MK"/>
        </w:rPr>
        <w:lastRenderedPageBreak/>
        <w:t>В</w:t>
      </w:r>
      <w:r w:rsidR="005E7274">
        <w:rPr>
          <w:rFonts w:ascii="Times New Roman" w:hAnsi="Times New Roman"/>
          <w:b w:val="0"/>
          <w:bCs w:val="0"/>
          <w:sz w:val="24"/>
          <w:szCs w:val="24"/>
          <w:lang w:val="mk-MK"/>
        </w:rPr>
        <w:t xml:space="preserve">ИДОВИ СУДОВИ ВО </w:t>
      </w:r>
      <w:r w:rsidRPr="00606199">
        <w:rPr>
          <w:rFonts w:ascii="Times New Roman" w:hAnsi="Times New Roman"/>
          <w:b w:val="0"/>
          <w:bCs w:val="0"/>
          <w:sz w:val="24"/>
          <w:szCs w:val="24"/>
          <w:lang w:val="mk-MK"/>
        </w:rPr>
        <w:t>РСМ</w:t>
      </w:r>
      <w:bookmarkEnd w:id="62"/>
      <w:r w:rsidRPr="00606199">
        <w:rPr>
          <w:rFonts w:ascii="Times New Roman" w:hAnsi="Times New Roman"/>
          <w:b w:val="0"/>
          <w:bCs w:val="0"/>
          <w:sz w:val="24"/>
          <w:szCs w:val="24"/>
          <w:lang w:val="mk-MK"/>
        </w:rPr>
        <w:t xml:space="preserve"> </w:t>
      </w:r>
    </w:p>
    <w:p w14:paraId="10610F26" w14:textId="77777777" w:rsidR="001B0CA1" w:rsidRPr="00606199" w:rsidRDefault="001B0CA1" w:rsidP="00D30AB3">
      <w:pPr>
        <w:pStyle w:val="ListParagraph"/>
        <w:spacing w:after="200"/>
        <w:ind w:left="0"/>
        <w:jc w:val="both"/>
        <w:rPr>
          <w:rFonts w:ascii="Times New Roman" w:hAnsi="Times New Roman"/>
          <w:sz w:val="24"/>
          <w:szCs w:val="24"/>
          <w:lang w:val="mk-MK"/>
        </w:rPr>
      </w:pPr>
    </w:p>
    <w:p w14:paraId="768EE325" w14:textId="77777777" w:rsidR="009A497A" w:rsidRPr="00606199" w:rsidRDefault="001B0CA1"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ab/>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Во Уставот на РСМ е пропишано дека с</w:t>
      </w:r>
      <w:proofErr w:type="spellStart"/>
      <w:r w:rsidRPr="00606199">
        <w:rPr>
          <w:rFonts w:ascii="Times New Roman" w:hAnsi="Times New Roman"/>
          <w:sz w:val="24"/>
          <w:szCs w:val="24"/>
        </w:rPr>
        <w:t>удовите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самостојни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независни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законите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меѓународните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договори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ратификувани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Уставот. </w:t>
      </w:r>
      <w:proofErr w:type="spellStart"/>
      <w:r w:rsidRPr="00606199">
        <w:rPr>
          <w:rFonts w:ascii="Times New Roman" w:hAnsi="Times New Roman"/>
          <w:sz w:val="24"/>
          <w:szCs w:val="24"/>
        </w:rPr>
        <w:t>Организацијата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единствена</w:t>
      </w:r>
      <w:proofErr w:type="spellEnd"/>
      <w:r w:rsidRPr="00606199">
        <w:rPr>
          <w:rFonts w:ascii="Times New Roman" w:hAnsi="Times New Roman"/>
          <w:sz w:val="24"/>
          <w:szCs w:val="24"/>
        </w:rPr>
        <w:t xml:space="preserve">. </w:t>
      </w:r>
      <w:r w:rsidR="005706A7">
        <w:rPr>
          <w:rFonts w:ascii="Times New Roman" w:hAnsi="Times New Roman"/>
          <w:sz w:val="24"/>
          <w:szCs w:val="24"/>
          <w:lang w:val="mk-MK"/>
        </w:rPr>
        <w:t>Според чл. 98 од Уставот на РСМ, з</w:t>
      </w:r>
      <w:proofErr w:type="spellStart"/>
      <w:r w:rsidRPr="00606199">
        <w:rPr>
          <w:rFonts w:ascii="Times New Roman" w:hAnsi="Times New Roman"/>
          <w:sz w:val="24"/>
          <w:szCs w:val="24"/>
        </w:rPr>
        <w:t>абранети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вонредни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w:t>
      </w:r>
    </w:p>
    <w:p w14:paraId="62ACF814" w14:textId="77777777" w:rsidR="000163EA" w:rsidRPr="00606199" w:rsidRDefault="00366209" w:rsidP="00D30AB3">
      <w:pPr>
        <w:pStyle w:val="ListParagraph"/>
        <w:spacing w:after="200"/>
        <w:ind w:left="0" w:firstLine="720"/>
        <w:jc w:val="both"/>
        <w:rPr>
          <w:rFonts w:ascii="Times New Roman" w:hAnsi="Times New Roman"/>
          <w:sz w:val="24"/>
          <w:szCs w:val="24"/>
        </w:rPr>
      </w:pP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на Република Северна </w:t>
      </w:r>
      <w:proofErr w:type="gramStart"/>
      <w:r w:rsidRPr="00606199">
        <w:rPr>
          <w:rFonts w:ascii="Times New Roman" w:hAnsi="Times New Roman"/>
          <w:sz w:val="24"/>
          <w:szCs w:val="24"/>
          <w:lang w:val="mk-MK"/>
        </w:rPr>
        <w:t xml:space="preserve">Македонија  </w:t>
      </w:r>
      <w:proofErr w:type="spellStart"/>
      <w:r w:rsidRPr="00606199">
        <w:rPr>
          <w:rFonts w:ascii="Times New Roman" w:hAnsi="Times New Roman"/>
          <w:sz w:val="24"/>
          <w:szCs w:val="24"/>
        </w:rPr>
        <w:t>судската</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апелационите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Вишиот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Врховниот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w:t>
      </w:r>
      <w:r w:rsidR="005706A7">
        <w:rPr>
          <w:rFonts w:ascii="Times New Roman" w:hAnsi="Times New Roman"/>
          <w:sz w:val="24"/>
          <w:szCs w:val="24"/>
          <w:lang w:val="mk-MK"/>
        </w:rPr>
        <w:t>С</w:t>
      </w:r>
      <w:r w:rsidRPr="00606199">
        <w:rPr>
          <w:rFonts w:ascii="Times New Roman" w:hAnsi="Times New Roman"/>
          <w:sz w:val="24"/>
          <w:szCs w:val="24"/>
        </w:rPr>
        <w:t xml:space="preserve">М. </w:t>
      </w:r>
    </w:p>
    <w:p w14:paraId="20B5F800" w14:textId="77777777" w:rsidR="005D55D3" w:rsidRPr="00606199" w:rsidRDefault="00366209"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rPr>
        <w:t xml:space="preserve"> </w:t>
      </w:r>
      <w:r w:rsidR="00AD3890" w:rsidRPr="00606199">
        <w:rPr>
          <w:rFonts w:ascii="Times New Roman" w:hAnsi="Times New Roman"/>
          <w:sz w:val="24"/>
          <w:szCs w:val="24"/>
        </w:rPr>
        <w:tab/>
      </w:r>
      <w:r w:rsidRPr="005E7274">
        <w:rPr>
          <w:rFonts w:ascii="Times New Roman" w:hAnsi="Times New Roman"/>
          <w:b/>
          <w:sz w:val="24"/>
          <w:szCs w:val="24"/>
        </w:rPr>
        <w:t xml:space="preserve"> </w:t>
      </w:r>
      <w:r w:rsidR="005E7274" w:rsidRPr="005E7274">
        <w:rPr>
          <w:rFonts w:ascii="Times New Roman" w:hAnsi="Times New Roman"/>
          <w:b/>
          <w:sz w:val="24"/>
          <w:szCs w:val="24"/>
          <w:lang w:val="mk-MK"/>
        </w:rPr>
        <w:t>О</w:t>
      </w:r>
      <w:r w:rsidR="004C0B53" w:rsidRPr="005E7274">
        <w:rPr>
          <w:rFonts w:ascii="Times New Roman" w:hAnsi="Times New Roman"/>
          <w:b/>
          <w:sz w:val="24"/>
          <w:szCs w:val="24"/>
          <w:lang w:val="mk-MK"/>
        </w:rPr>
        <w:t>сновните судови</w:t>
      </w:r>
      <w:r w:rsidR="005E7274">
        <w:rPr>
          <w:rFonts w:ascii="Times New Roman" w:hAnsi="Times New Roman"/>
          <w:b/>
          <w:sz w:val="24"/>
          <w:szCs w:val="24"/>
          <w:lang w:val="mk-MK"/>
        </w:rPr>
        <w:t>,</w:t>
      </w:r>
      <w:r w:rsidR="004C0B53" w:rsidRPr="00606199">
        <w:rPr>
          <w:rFonts w:ascii="Times New Roman" w:hAnsi="Times New Roman"/>
          <w:sz w:val="24"/>
          <w:szCs w:val="24"/>
          <w:lang w:val="mk-MK"/>
        </w:rPr>
        <w:t xml:space="preserve"> </w:t>
      </w:r>
      <w:r w:rsidR="005E7274">
        <w:rPr>
          <w:rFonts w:ascii="Times New Roman" w:hAnsi="Times New Roman"/>
          <w:sz w:val="24"/>
          <w:szCs w:val="24"/>
          <w:lang w:val="mk-MK"/>
        </w:rPr>
        <w:t xml:space="preserve">Според Камбовски ,  </w:t>
      </w:r>
      <w:r w:rsidR="004C0B53" w:rsidRPr="00606199">
        <w:rPr>
          <w:rFonts w:ascii="Times New Roman" w:hAnsi="Times New Roman"/>
          <w:sz w:val="24"/>
          <w:szCs w:val="24"/>
          <w:lang w:val="mk-MK"/>
        </w:rPr>
        <w:t xml:space="preserve">се базата врз која се надоградува </w:t>
      </w:r>
      <w:r w:rsidR="00E63D65" w:rsidRPr="00606199">
        <w:rPr>
          <w:rFonts w:ascii="Times New Roman" w:hAnsi="Times New Roman"/>
          <w:sz w:val="24"/>
          <w:szCs w:val="24"/>
          <w:lang w:val="mk-MK"/>
        </w:rPr>
        <w:t>целата судска пирамида</w:t>
      </w:r>
      <w:r w:rsidR="00E63D65" w:rsidRPr="00606199">
        <w:rPr>
          <w:rStyle w:val="FootnoteReference"/>
          <w:rFonts w:ascii="Times New Roman" w:hAnsi="Times New Roman"/>
          <w:sz w:val="24"/>
          <w:szCs w:val="24"/>
          <w:lang w:val="mk-MK"/>
        </w:rPr>
        <w:footnoteReference w:id="137"/>
      </w:r>
      <w:r w:rsidR="00E63D65" w:rsidRPr="00606199">
        <w:rPr>
          <w:rFonts w:ascii="Times New Roman" w:hAnsi="Times New Roman"/>
          <w:sz w:val="24"/>
          <w:szCs w:val="24"/>
          <w:lang w:val="mk-MK"/>
        </w:rPr>
        <w:t xml:space="preserve">. </w:t>
      </w:r>
      <w:proofErr w:type="spellStart"/>
      <w:r w:rsidRPr="005E7274">
        <w:rPr>
          <w:rFonts w:ascii="Times New Roman" w:hAnsi="Times New Roman"/>
          <w:sz w:val="24"/>
          <w:szCs w:val="24"/>
        </w:rPr>
        <w:t>Основните</w:t>
      </w:r>
      <w:proofErr w:type="spellEnd"/>
      <w:r w:rsidRPr="005E7274">
        <w:rPr>
          <w:rFonts w:ascii="Times New Roman" w:hAnsi="Times New Roman"/>
          <w:sz w:val="24"/>
          <w:szCs w:val="24"/>
        </w:rPr>
        <w:t xml:space="preserve"> </w:t>
      </w:r>
      <w:proofErr w:type="spellStart"/>
      <w:r w:rsidRPr="005E7274">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подрачје</w:t>
      </w:r>
      <w:proofErr w:type="spellEnd"/>
      <w:r w:rsidRPr="00606199">
        <w:rPr>
          <w:rFonts w:ascii="Times New Roman" w:hAnsi="Times New Roman"/>
          <w:sz w:val="24"/>
          <w:szCs w:val="24"/>
        </w:rPr>
        <w:t xml:space="preserve"> </w:t>
      </w:r>
      <w:r w:rsidR="00F66FBF" w:rsidRPr="00606199">
        <w:rPr>
          <w:rFonts w:ascii="Times New Roman" w:hAnsi="Times New Roman"/>
          <w:sz w:val="24"/>
          <w:szCs w:val="24"/>
          <w:lang w:val="mk-MK"/>
        </w:rPr>
        <w:t xml:space="preserve">и месна надлежност </w:t>
      </w:r>
      <w:r w:rsidRPr="00606199">
        <w:rPr>
          <w:rFonts w:ascii="Times New Roman" w:hAnsi="Times New Roman"/>
          <w:sz w:val="24"/>
          <w:szCs w:val="24"/>
        </w:rPr>
        <w:t xml:space="preserve">е </w:t>
      </w:r>
      <w:proofErr w:type="spellStart"/>
      <w:r w:rsidRPr="00606199">
        <w:rPr>
          <w:rFonts w:ascii="Times New Roman" w:hAnsi="Times New Roman"/>
          <w:sz w:val="24"/>
          <w:szCs w:val="24"/>
        </w:rPr>
        <w:t>определено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005F5AC4" w:rsidRPr="00606199">
        <w:rPr>
          <w:rStyle w:val="FootnoteReference"/>
          <w:rFonts w:ascii="Times New Roman" w:hAnsi="Times New Roman"/>
          <w:sz w:val="24"/>
          <w:szCs w:val="24"/>
        </w:rPr>
        <w:footnoteReference w:id="138"/>
      </w:r>
      <w:r w:rsidRPr="00606199">
        <w:rPr>
          <w:rFonts w:ascii="Times New Roman" w:hAnsi="Times New Roman"/>
          <w:sz w:val="24"/>
          <w:szCs w:val="24"/>
        </w:rPr>
        <w:t>.</w:t>
      </w:r>
      <w:r w:rsidR="007C366C"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Основните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стварната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степен</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D90BB8">
        <w:rPr>
          <w:rFonts w:ascii="Times New Roman" w:hAnsi="Times New Roman"/>
          <w:i/>
          <w:sz w:val="24"/>
          <w:szCs w:val="24"/>
        </w:rPr>
        <w:t>судови</w:t>
      </w:r>
      <w:proofErr w:type="spellEnd"/>
      <w:r w:rsidRPr="00D90BB8">
        <w:rPr>
          <w:rFonts w:ascii="Times New Roman" w:hAnsi="Times New Roman"/>
          <w:i/>
          <w:sz w:val="24"/>
          <w:szCs w:val="24"/>
        </w:rPr>
        <w:t xml:space="preserve"> </w:t>
      </w:r>
      <w:proofErr w:type="spellStart"/>
      <w:r w:rsidRPr="00D90BB8">
        <w:rPr>
          <w:rFonts w:ascii="Times New Roman" w:hAnsi="Times New Roman"/>
          <w:i/>
          <w:sz w:val="24"/>
          <w:szCs w:val="24"/>
        </w:rPr>
        <w:t>со</w:t>
      </w:r>
      <w:proofErr w:type="spellEnd"/>
      <w:r w:rsidRPr="00D90BB8">
        <w:rPr>
          <w:rFonts w:ascii="Times New Roman" w:hAnsi="Times New Roman"/>
          <w:i/>
          <w:sz w:val="24"/>
          <w:szCs w:val="24"/>
        </w:rPr>
        <w:t xml:space="preserve"> </w:t>
      </w:r>
      <w:proofErr w:type="spellStart"/>
      <w:r w:rsidRPr="00D90BB8">
        <w:rPr>
          <w:rFonts w:ascii="Times New Roman" w:hAnsi="Times New Roman"/>
          <w:i/>
          <w:sz w:val="24"/>
          <w:szCs w:val="24"/>
        </w:rPr>
        <w:t>основна</w:t>
      </w:r>
      <w:proofErr w:type="spellEnd"/>
      <w:r w:rsidRPr="00D90BB8">
        <w:rPr>
          <w:rFonts w:ascii="Times New Roman" w:hAnsi="Times New Roman"/>
          <w:i/>
          <w:sz w:val="24"/>
          <w:szCs w:val="24"/>
        </w:rPr>
        <w:t xml:space="preserve"> </w:t>
      </w:r>
      <w:proofErr w:type="spellStart"/>
      <w:r w:rsidRPr="00D90BB8">
        <w:rPr>
          <w:rFonts w:ascii="Times New Roman" w:hAnsi="Times New Roman"/>
          <w:i/>
          <w:sz w:val="24"/>
          <w:szCs w:val="24"/>
        </w:rPr>
        <w:t>надлежност</w:t>
      </w:r>
      <w:proofErr w:type="spellEnd"/>
      <w:r w:rsidRPr="00606199">
        <w:rPr>
          <w:rFonts w:ascii="Times New Roman" w:hAnsi="Times New Roman"/>
          <w:sz w:val="24"/>
          <w:szCs w:val="24"/>
        </w:rPr>
        <w:t xml:space="preserve"> и </w:t>
      </w:r>
      <w:proofErr w:type="spellStart"/>
      <w:r w:rsidRPr="00D90BB8">
        <w:rPr>
          <w:rFonts w:ascii="Times New Roman" w:hAnsi="Times New Roman"/>
          <w:i/>
          <w:sz w:val="24"/>
          <w:szCs w:val="24"/>
        </w:rPr>
        <w:t>судови</w:t>
      </w:r>
      <w:proofErr w:type="spellEnd"/>
      <w:r w:rsidRPr="00D90BB8">
        <w:rPr>
          <w:rFonts w:ascii="Times New Roman" w:hAnsi="Times New Roman"/>
          <w:i/>
          <w:sz w:val="24"/>
          <w:szCs w:val="24"/>
        </w:rPr>
        <w:t xml:space="preserve"> </w:t>
      </w:r>
      <w:proofErr w:type="spellStart"/>
      <w:r w:rsidRPr="00D90BB8">
        <w:rPr>
          <w:rFonts w:ascii="Times New Roman" w:hAnsi="Times New Roman"/>
          <w:i/>
          <w:sz w:val="24"/>
          <w:szCs w:val="24"/>
        </w:rPr>
        <w:t>со</w:t>
      </w:r>
      <w:proofErr w:type="spellEnd"/>
      <w:r w:rsidRPr="00D90BB8">
        <w:rPr>
          <w:rFonts w:ascii="Times New Roman" w:hAnsi="Times New Roman"/>
          <w:i/>
          <w:sz w:val="24"/>
          <w:szCs w:val="24"/>
        </w:rPr>
        <w:t xml:space="preserve"> </w:t>
      </w:r>
      <w:proofErr w:type="spellStart"/>
      <w:r w:rsidRPr="00D90BB8">
        <w:rPr>
          <w:rFonts w:ascii="Times New Roman" w:hAnsi="Times New Roman"/>
          <w:i/>
          <w:sz w:val="24"/>
          <w:szCs w:val="24"/>
        </w:rPr>
        <w:t>проширена</w:t>
      </w:r>
      <w:proofErr w:type="spellEnd"/>
      <w:r w:rsidR="00795592" w:rsidRPr="00D90BB8">
        <w:rPr>
          <w:rFonts w:ascii="Times New Roman" w:hAnsi="Times New Roman"/>
          <w:i/>
          <w:sz w:val="24"/>
          <w:szCs w:val="24"/>
        </w:rPr>
        <w:t xml:space="preserve"> </w:t>
      </w:r>
      <w:proofErr w:type="spellStart"/>
      <w:r w:rsidRPr="00D90BB8">
        <w:rPr>
          <w:rFonts w:ascii="Times New Roman" w:hAnsi="Times New Roman"/>
          <w:i/>
          <w:sz w:val="24"/>
          <w:szCs w:val="24"/>
        </w:rPr>
        <w:t>надлежност</w:t>
      </w:r>
      <w:proofErr w:type="spellEnd"/>
      <w:r w:rsidRPr="00606199">
        <w:rPr>
          <w:rFonts w:ascii="Times New Roman" w:hAnsi="Times New Roman"/>
          <w:sz w:val="24"/>
          <w:szCs w:val="24"/>
        </w:rPr>
        <w:t>.</w:t>
      </w:r>
      <w:r w:rsidR="005E3D06" w:rsidRPr="00606199">
        <w:rPr>
          <w:rFonts w:ascii="Times New Roman" w:hAnsi="Times New Roman"/>
          <w:sz w:val="24"/>
          <w:szCs w:val="24"/>
          <w:lang w:val="mk-MK"/>
        </w:rPr>
        <w:t xml:space="preserve"> </w:t>
      </w:r>
      <w:r w:rsidR="0013637F" w:rsidRPr="00606199">
        <w:rPr>
          <w:rFonts w:ascii="Times New Roman" w:hAnsi="Times New Roman"/>
          <w:sz w:val="24"/>
          <w:szCs w:val="24"/>
          <w:lang w:val="mk-MK"/>
        </w:rPr>
        <w:t xml:space="preserve">Основните </w:t>
      </w:r>
      <w:r w:rsidR="0013637F" w:rsidRPr="00D90BB8">
        <w:rPr>
          <w:rFonts w:ascii="Times New Roman" w:hAnsi="Times New Roman"/>
          <w:i/>
          <w:sz w:val="24"/>
          <w:szCs w:val="24"/>
          <w:lang w:val="mk-MK"/>
        </w:rPr>
        <w:t xml:space="preserve">судови </w:t>
      </w:r>
      <w:r w:rsidR="00115705" w:rsidRPr="00D90BB8">
        <w:rPr>
          <w:rFonts w:ascii="Times New Roman" w:hAnsi="Times New Roman"/>
          <w:i/>
          <w:sz w:val="24"/>
          <w:szCs w:val="24"/>
          <w:lang w:val="mk-MK"/>
        </w:rPr>
        <w:t>со основна надлежност</w:t>
      </w:r>
      <w:r w:rsidR="00954FB5" w:rsidRPr="00D90BB8">
        <w:rPr>
          <w:rFonts w:ascii="Times New Roman" w:hAnsi="Times New Roman"/>
          <w:i/>
          <w:sz w:val="24"/>
          <w:szCs w:val="24"/>
          <w:lang w:val="mk-MK"/>
        </w:rPr>
        <w:t xml:space="preserve"> </w:t>
      </w:r>
      <w:r w:rsidR="00954FB5" w:rsidRPr="00606199">
        <w:rPr>
          <w:rFonts w:ascii="Times New Roman" w:hAnsi="Times New Roman"/>
          <w:sz w:val="24"/>
          <w:szCs w:val="24"/>
          <w:lang w:val="mk-MK"/>
        </w:rPr>
        <w:t xml:space="preserve">одлучуваат во прв степен за </w:t>
      </w:r>
      <w:r w:rsidR="00D90BB8">
        <w:rPr>
          <w:rFonts w:ascii="Times New Roman" w:hAnsi="Times New Roman"/>
          <w:sz w:val="24"/>
          <w:szCs w:val="24"/>
          <w:lang w:val="mk-MK"/>
        </w:rPr>
        <w:t>граѓански спорови</w:t>
      </w:r>
      <w:r w:rsidR="00B244C4" w:rsidRPr="00606199">
        <w:rPr>
          <w:rFonts w:ascii="Times New Roman" w:hAnsi="Times New Roman"/>
          <w:sz w:val="24"/>
          <w:szCs w:val="24"/>
          <w:lang w:val="mk-MK"/>
        </w:rPr>
        <w:t xml:space="preserve">, </w:t>
      </w:r>
      <w:r w:rsidR="00954FB5" w:rsidRPr="00606199">
        <w:rPr>
          <w:rFonts w:ascii="Times New Roman" w:hAnsi="Times New Roman"/>
          <w:sz w:val="24"/>
          <w:szCs w:val="24"/>
          <w:lang w:val="mk-MK"/>
        </w:rPr>
        <w:t>казнени дела и прекршоци</w:t>
      </w:r>
      <w:r w:rsidR="00B244C4" w:rsidRPr="00606199">
        <w:rPr>
          <w:rFonts w:ascii="Times New Roman" w:hAnsi="Times New Roman"/>
          <w:sz w:val="24"/>
          <w:szCs w:val="24"/>
          <w:lang w:val="mk-MK"/>
        </w:rPr>
        <w:t xml:space="preserve">, а за разграничување на нивната надлежност од основните </w:t>
      </w:r>
      <w:r w:rsidR="00B244C4" w:rsidRPr="00D90BB8">
        <w:rPr>
          <w:rFonts w:ascii="Times New Roman" w:hAnsi="Times New Roman"/>
          <w:i/>
          <w:sz w:val="24"/>
          <w:szCs w:val="24"/>
          <w:lang w:val="mk-MK"/>
        </w:rPr>
        <w:t>судови со проширена надлежност</w:t>
      </w:r>
      <w:r w:rsidR="00B244C4" w:rsidRPr="00606199">
        <w:rPr>
          <w:rFonts w:ascii="Times New Roman" w:hAnsi="Times New Roman"/>
          <w:sz w:val="24"/>
          <w:szCs w:val="24"/>
          <w:lang w:val="mk-MK"/>
        </w:rPr>
        <w:t xml:space="preserve"> </w:t>
      </w:r>
      <w:r w:rsidR="00347433" w:rsidRPr="00606199">
        <w:rPr>
          <w:rFonts w:ascii="Times New Roman" w:hAnsi="Times New Roman"/>
          <w:sz w:val="24"/>
          <w:szCs w:val="24"/>
          <w:lang w:val="mk-MK"/>
        </w:rPr>
        <w:t xml:space="preserve">според Законот за судовите се употребува квантитативен критериум кој поаѓа од </w:t>
      </w:r>
      <w:r w:rsidR="00EC08B5" w:rsidRPr="00606199">
        <w:rPr>
          <w:rFonts w:ascii="Times New Roman" w:hAnsi="Times New Roman"/>
          <w:sz w:val="24"/>
          <w:szCs w:val="24"/>
          <w:lang w:val="mk-MK"/>
        </w:rPr>
        <w:t xml:space="preserve">значењето на граѓанскиот спор или </w:t>
      </w:r>
      <w:r w:rsidR="00347433" w:rsidRPr="00606199">
        <w:rPr>
          <w:rFonts w:ascii="Times New Roman" w:hAnsi="Times New Roman"/>
          <w:sz w:val="24"/>
          <w:szCs w:val="24"/>
          <w:lang w:val="mk-MK"/>
        </w:rPr>
        <w:t xml:space="preserve">тежината на </w:t>
      </w:r>
      <w:r w:rsidR="00EC08B5" w:rsidRPr="00606199">
        <w:rPr>
          <w:rFonts w:ascii="Times New Roman" w:hAnsi="Times New Roman"/>
          <w:sz w:val="24"/>
          <w:szCs w:val="24"/>
          <w:lang w:val="mk-MK"/>
        </w:rPr>
        <w:t xml:space="preserve"> кривичното </w:t>
      </w:r>
      <w:r w:rsidR="00347433" w:rsidRPr="00606199">
        <w:rPr>
          <w:rFonts w:ascii="Times New Roman" w:hAnsi="Times New Roman"/>
          <w:sz w:val="24"/>
          <w:szCs w:val="24"/>
          <w:lang w:val="mk-MK"/>
        </w:rPr>
        <w:t>дело</w:t>
      </w:r>
      <w:r w:rsidR="00252FB4" w:rsidRPr="00606199">
        <w:rPr>
          <w:rStyle w:val="FootnoteReference"/>
          <w:rFonts w:ascii="Times New Roman" w:hAnsi="Times New Roman"/>
          <w:sz w:val="24"/>
          <w:szCs w:val="24"/>
          <w:lang w:val="mk-MK"/>
        </w:rPr>
        <w:footnoteReference w:id="139"/>
      </w:r>
      <w:r w:rsidR="00EC08B5" w:rsidRPr="00606199">
        <w:rPr>
          <w:rFonts w:ascii="Times New Roman" w:hAnsi="Times New Roman"/>
          <w:sz w:val="24"/>
          <w:szCs w:val="24"/>
          <w:lang w:val="mk-MK"/>
        </w:rPr>
        <w:t>.</w:t>
      </w:r>
      <w:r w:rsidR="00D90BB8">
        <w:rPr>
          <w:rFonts w:ascii="Times New Roman" w:hAnsi="Times New Roman"/>
          <w:sz w:val="24"/>
          <w:szCs w:val="24"/>
          <w:lang w:val="mk-MK"/>
        </w:rPr>
        <w:t xml:space="preserve"> </w:t>
      </w:r>
      <w:r w:rsidR="00B717B2" w:rsidRPr="00D90BB8">
        <w:rPr>
          <w:rFonts w:ascii="Times New Roman" w:hAnsi="Times New Roman"/>
          <w:i/>
          <w:sz w:val="24"/>
          <w:szCs w:val="24"/>
          <w:lang w:val="mk-MK"/>
        </w:rPr>
        <w:t>Судовите со проширена надлежност</w:t>
      </w:r>
      <w:r w:rsidR="00B717B2" w:rsidRPr="00606199">
        <w:rPr>
          <w:rFonts w:ascii="Times New Roman" w:hAnsi="Times New Roman"/>
          <w:sz w:val="24"/>
          <w:szCs w:val="24"/>
          <w:lang w:val="mk-MK"/>
        </w:rPr>
        <w:t xml:space="preserve"> се надлежни да одлучуваат </w:t>
      </w:r>
      <w:r w:rsidR="006F69AB" w:rsidRPr="00606199">
        <w:rPr>
          <w:rFonts w:ascii="Times New Roman" w:hAnsi="Times New Roman"/>
          <w:sz w:val="24"/>
          <w:szCs w:val="24"/>
          <w:lang w:val="mk-MK"/>
        </w:rPr>
        <w:t xml:space="preserve">за сите спорови за кои се надлежни и судовите со основна надлежност, но покрај тоа и за </w:t>
      </w:r>
      <w:r w:rsidR="008D6E87" w:rsidRPr="00606199">
        <w:rPr>
          <w:rFonts w:ascii="Times New Roman" w:hAnsi="Times New Roman"/>
          <w:sz w:val="24"/>
          <w:szCs w:val="24"/>
          <w:lang w:val="mk-MK"/>
        </w:rPr>
        <w:t xml:space="preserve">потешки кривични дела, граѓански спорови од поголема вредност </w:t>
      </w:r>
      <w:r w:rsidR="00AA5041" w:rsidRPr="00606199">
        <w:rPr>
          <w:rFonts w:ascii="Times New Roman" w:hAnsi="Times New Roman"/>
          <w:sz w:val="24"/>
          <w:szCs w:val="24"/>
          <w:lang w:val="mk-MK"/>
        </w:rPr>
        <w:t>како и за посебни видови спорови.</w:t>
      </w:r>
      <w:r w:rsidR="00252FB4" w:rsidRPr="00606199">
        <w:rPr>
          <w:rFonts w:ascii="Times New Roman" w:hAnsi="Times New Roman"/>
          <w:sz w:val="24"/>
          <w:szCs w:val="24"/>
        </w:rPr>
        <w:t xml:space="preserve"> </w:t>
      </w:r>
      <w:r w:rsidR="00347433"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проширена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задолжително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специјализирани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оддели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00B76F92">
        <w:rPr>
          <w:rFonts w:ascii="Times New Roman" w:hAnsi="Times New Roman"/>
          <w:sz w:val="24"/>
          <w:szCs w:val="24"/>
        </w:rPr>
        <w:t xml:space="preserve"> </w:t>
      </w:r>
      <w:proofErr w:type="spellStart"/>
      <w:r w:rsidR="00B76F92">
        <w:rPr>
          <w:rFonts w:ascii="Times New Roman" w:hAnsi="Times New Roman"/>
          <w:sz w:val="24"/>
          <w:szCs w:val="24"/>
        </w:rPr>
        <w:t>одделни</w:t>
      </w:r>
      <w:proofErr w:type="spellEnd"/>
      <w:r w:rsidR="00B76F92">
        <w:rPr>
          <w:rFonts w:ascii="Times New Roman" w:hAnsi="Times New Roman"/>
          <w:sz w:val="24"/>
          <w:szCs w:val="24"/>
        </w:rPr>
        <w:t xml:space="preserve"> </w:t>
      </w:r>
      <w:proofErr w:type="spellStart"/>
      <w:r w:rsidR="00B76F92">
        <w:rPr>
          <w:rFonts w:ascii="Times New Roman" w:hAnsi="Times New Roman"/>
          <w:sz w:val="24"/>
          <w:szCs w:val="24"/>
        </w:rPr>
        <w:t>видови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спорови</w:t>
      </w:r>
      <w:proofErr w:type="spellEnd"/>
      <w:r w:rsidRPr="00606199">
        <w:rPr>
          <w:rFonts w:ascii="Times New Roman" w:hAnsi="Times New Roman"/>
          <w:sz w:val="24"/>
          <w:szCs w:val="24"/>
        </w:rPr>
        <w:t>.</w:t>
      </w:r>
      <w:r w:rsidR="00487AEF" w:rsidRPr="00606199">
        <w:rPr>
          <w:rFonts w:ascii="Times New Roman" w:hAnsi="Times New Roman"/>
          <w:sz w:val="24"/>
          <w:szCs w:val="24"/>
          <w:lang w:val="mk-MK"/>
        </w:rPr>
        <w:t xml:space="preserve"> На посебен начин е </w:t>
      </w:r>
      <w:r w:rsidR="00487AEF" w:rsidRPr="00660E11">
        <w:rPr>
          <w:rFonts w:ascii="Times New Roman" w:hAnsi="Times New Roman"/>
          <w:sz w:val="24"/>
          <w:szCs w:val="24"/>
          <w:lang w:val="mk-MK"/>
        </w:rPr>
        <w:t xml:space="preserve">уредена надлежноста на основните судови </w:t>
      </w:r>
      <w:r w:rsidR="00660E11">
        <w:rPr>
          <w:rFonts w:ascii="Times New Roman" w:hAnsi="Times New Roman"/>
          <w:sz w:val="24"/>
          <w:szCs w:val="24"/>
          <w:lang w:val="mk-MK"/>
        </w:rPr>
        <w:t>во Скопје</w:t>
      </w:r>
      <w:r w:rsidR="00F40DEA" w:rsidRPr="00660E11">
        <w:rPr>
          <w:rFonts w:ascii="Times New Roman" w:hAnsi="Times New Roman"/>
          <w:sz w:val="24"/>
          <w:szCs w:val="24"/>
          <w:lang w:val="mk-MK"/>
        </w:rPr>
        <w:t xml:space="preserve">, па така </w:t>
      </w:r>
      <w:r w:rsidR="0089499F" w:rsidRPr="00660E11">
        <w:rPr>
          <w:rFonts w:ascii="Times New Roman" w:hAnsi="Times New Roman"/>
          <w:sz w:val="24"/>
          <w:szCs w:val="24"/>
          <w:lang w:val="mk-MK"/>
        </w:rPr>
        <w:t>само во Скопје има два основни судови со поделена надлежност и тоа: Основен граѓански суд Скопје и Основен кривичен суд Скопје.</w:t>
      </w:r>
      <w:r w:rsidR="00086F07" w:rsidRPr="00660E11">
        <w:rPr>
          <w:rFonts w:ascii="Times New Roman" w:hAnsi="Times New Roman"/>
          <w:sz w:val="24"/>
          <w:szCs w:val="24"/>
          <w:lang w:val="mk-MK"/>
        </w:rPr>
        <w:t xml:space="preserve"> </w:t>
      </w:r>
      <w:r w:rsidR="00B530B8" w:rsidRPr="00660E11">
        <w:rPr>
          <w:rFonts w:ascii="Times New Roman" w:hAnsi="Times New Roman"/>
          <w:sz w:val="24"/>
          <w:szCs w:val="24"/>
          <w:lang w:val="mk-MK"/>
        </w:rPr>
        <w:t xml:space="preserve">Основниот кривичен суд Скопје </w:t>
      </w:r>
      <w:r w:rsidR="006F4A10" w:rsidRPr="00660E11">
        <w:rPr>
          <w:rFonts w:ascii="Times New Roman" w:hAnsi="Times New Roman"/>
          <w:sz w:val="24"/>
          <w:szCs w:val="24"/>
          <w:lang w:val="mk-MK"/>
        </w:rPr>
        <w:t>е кривичен суд со основна и проширена надлежност за подрачјето на општините во градот Скопје</w:t>
      </w:r>
      <w:r w:rsidR="00697C13" w:rsidRPr="00660E11">
        <w:rPr>
          <w:rFonts w:ascii="Times New Roman" w:hAnsi="Times New Roman"/>
          <w:sz w:val="24"/>
          <w:szCs w:val="24"/>
          <w:lang w:val="mk-MK"/>
        </w:rPr>
        <w:t xml:space="preserve"> и во него </w:t>
      </w:r>
      <w:r w:rsidR="00086F07" w:rsidRPr="00660E11">
        <w:rPr>
          <w:rFonts w:ascii="Times New Roman" w:hAnsi="Times New Roman"/>
          <w:sz w:val="24"/>
          <w:szCs w:val="24"/>
        </w:rPr>
        <w:t xml:space="preserve"> </w:t>
      </w:r>
      <w:r w:rsidR="00804905" w:rsidRPr="00660E11">
        <w:rPr>
          <w:rFonts w:ascii="Times New Roman" w:hAnsi="Times New Roman"/>
          <w:sz w:val="24"/>
          <w:szCs w:val="24"/>
          <w:lang w:val="mk-MK"/>
        </w:rPr>
        <w:t>постои</w:t>
      </w:r>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специјализирано</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судско</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одделение</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надлежно</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за</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судење</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на</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дела</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од</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областа</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на</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lastRenderedPageBreak/>
        <w:t>организираниот</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криминал</w:t>
      </w:r>
      <w:proofErr w:type="spellEnd"/>
      <w:r w:rsidR="00086F07" w:rsidRPr="00660E11">
        <w:rPr>
          <w:rFonts w:ascii="Times New Roman" w:hAnsi="Times New Roman"/>
          <w:sz w:val="24"/>
          <w:szCs w:val="24"/>
        </w:rPr>
        <w:t xml:space="preserve"> и </w:t>
      </w:r>
      <w:proofErr w:type="spellStart"/>
      <w:r w:rsidR="00086F07" w:rsidRPr="00660E11">
        <w:rPr>
          <w:rFonts w:ascii="Times New Roman" w:hAnsi="Times New Roman"/>
          <w:sz w:val="24"/>
          <w:szCs w:val="24"/>
        </w:rPr>
        <w:t>корупција</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за</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целата</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територија</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на</w:t>
      </w:r>
      <w:proofErr w:type="spellEnd"/>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Република</w:t>
      </w:r>
      <w:proofErr w:type="spellEnd"/>
      <w:r w:rsidR="00660E11">
        <w:rPr>
          <w:rFonts w:ascii="Times New Roman" w:hAnsi="Times New Roman"/>
          <w:sz w:val="24"/>
          <w:szCs w:val="24"/>
        </w:rPr>
        <w:t xml:space="preserve"> </w:t>
      </w:r>
      <w:r w:rsidR="00660E11">
        <w:rPr>
          <w:rFonts w:ascii="Times New Roman" w:hAnsi="Times New Roman"/>
          <w:sz w:val="24"/>
          <w:szCs w:val="24"/>
          <w:lang w:val="mk-MK"/>
        </w:rPr>
        <w:t>Северна</w:t>
      </w:r>
      <w:r w:rsidR="00086F07" w:rsidRPr="00660E11">
        <w:rPr>
          <w:rFonts w:ascii="Times New Roman" w:hAnsi="Times New Roman"/>
          <w:sz w:val="24"/>
          <w:szCs w:val="24"/>
        </w:rPr>
        <w:t xml:space="preserve"> </w:t>
      </w:r>
      <w:proofErr w:type="spellStart"/>
      <w:r w:rsidR="00086F07" w:rsidRPr="00660E11">
        <w:rPr>
          <w:rFonts w:ascii="Times New Roman" w:hAnsi="Times New Roman"/>
          <w:sz w:val="24"/>
          <w:szCs w:val="24"/>
        </w:rPr>
        <w:t>Македонија</w:t>
      </w:r>
      <w:proofErr w:type="spellEnd"/>
      <w:r w:rsidR="00086F07" w:rsidRPr="00660E11">
        <w:rPr>
          <w:rFonts w:ascii="Times New Roman" w:hAnsi="Times New Roman"/>
          <w:sz w:val="24"/>
          <w:szCs w:val="24"/>
        </w:rPr>
        <w:t>.</w:t>
      </w:r>
      <w:r w:rsidR="005E693B" w:rsidRPr="00606199">
        <w:rPr>
          <w:rFonts w:ascii="Times New Roman" w:hAnsi="Times New Roman"/>
          <w:sz w:val="24"/>
          <w:szCs w:val="24"/>
          <w:lang w:val="mk-MK"/>
        </w:rPr>
        <w:t xml:space="preserve"> </w:t>
      </w:r>
      <w:r w:rsidR="00C815B6" w:rsidRPr="00606199">
        <w:rPr>
          <w:rFonts w:ascii="Times New Roman" w:hAnsi="Times New Roman"/>
          <w:sz w:val="24"/>
          <w:szCs w:val="24"/>
          <w:lang w:val="mk-MK"/>
        </w:rPr>
        <w:t>Додека</w:t>
      </w:r>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Основниот</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граѓански</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суд</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Скопје</w:t>
      </w:r>
      <w:proofErr w:type="spellEnd"/>
      <w:r w:rsidR="00C815B6" w:rsidRPr="00606199">
        <w:rPr>
          <w:rFonts w:ascii="Times New Roman" w:hAnsi="Times New Roman"/>
          <w:sz w:val="24"/>
          <w:szCs w:val="24"/>
          <w:lang w:val="mk-MK"/>
        </w:rPr>
        <w:t xml:space="preserve"> е </w:t>
      </w:r>
      <w:r w:rsidR="00697C13" w:rsidRPr="00606199">
        <w:rPr>
          <w:rFonts w:ascii="Times New Roman" w:hAnsi="Times New Roman"/>
          <w:sz w:val="24"/>
          <w:szCs w:val="24"/>
          <w:lang w:val="mk-MK"/>
        </w:rPr>
        <w:t xml:space="preserve">граѓански суд со основна и проширена надлежност за </w:t>
      </w:r>
      <w:r w:rsidR="007523FC" w:rsidRPr="00606199">
        <w:rPr>
          <w:rFonts w:ascii="Times New Roman" w:hAnsi="Times New Roman"/>
          <w:sz w:val="24"/>
          <w:szCs w:val="24"/>
          <w:lang w:val="mk-MK"/>
        </w:rPr>
        <w:t xml:space="preserve">подрачјето на општините во градот Скопје и истиот е </w:t>
      </w:r>
      <w:r w:rsidR="00C815B6" w:rsidRPr="00606199">
        <w:rPr>
          <w:rFonts w:ascii="Times New Roman" w:hAnsi="Times New Roman"/>
          <w:sz w:val="24"/>
          <w:szCs w:val="24"/>
          <w:lang w:val="mk-MK"/>
        </w:rPr>
        <w:t>надлежен</w:t>
      </w:r>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за</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водење</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единствен</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судски</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регистар</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на</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политичките</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партии</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врз</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основа</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на</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податоците</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добиени</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од</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надлежните</w:t>
      </w:r>
      <w:proofErr w:type="spellEnd"/>
      <w:r w:rsidR="005E693B" w:rsidRPr="00606199">
        <w:rPr>
          <w:rFonts w:ascii="Times New Roman" w:hAnsi="Times New Roman"/>
          <w:sz w:val="24"/>
          <w:szCs w:val="24"/>
        </w:rPr>
        <w:t xml:space="preserve"> </w:t>
      </w:r>
      <w:proofErr w:type="spellStart"/>
      <w:r w:rsidR="005E693B" w:rsidRPr="00606199">
        <w:rPr>
          <w:rFonts w:ascii="Times New Roman" w:hAnsi="Times New Roman"/>
          <w:sz w:val="24"/>
          <w:szCs w:val="24"/>
        </w:rPr>
        <w:t>судови</w:t>
      </w:r>
      <w:proofErr w:type="spellEnd"/>
      <w:r w:rsidR="00C815B6" w:rsidRPr="00606199">
        <w:rPr>
          <w:rStyle w:val="FootnoteReference"/>
          <w:rFonts w:ascii="Times New Roman" w:hAnsi="Times New Roman"/>
          <w:sz w:val="24"/>
          <w:szCs w:val="24"/>
        </w:rPr>
        <w:footnoteReference w:id="140"/>
      </w:r>
      <w:r w:rsidR="00DD738E" w:rsidRPr="00606199">
        <w:rPr>
          <w:rFonts w:ascii="Times New Roman" w:hAnsi="Times New Roman"/>
          <w:sz w:val="24"/>
          <w:szCs w:val="24"/>
          <w:lang w:val="mk-MK"/>
        </w:rPr>
        <w:t>.</w:t>
      </w:r>
    </w:p>
    <w:p w14:paraId="7FF7DE94" w14:textId="77777777" w:rsidR="007C366C" w:rsidRPr="00606199" w:rsidRDefault="00521BDD"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На  територијата  на  Република  Северна Македонија има </w:t>
      </w:r>
      <w:r w:rsidR="00F46C7B" w:rsidRPr="00606199">
        <w:rPr>
          <w:rFonts w:ascii="Times New Roman" w:hAnsi="Times New Roman"/>
          <w:sz w:val="24"/>
          <w:szCs w:val="24"/>
          <w:lang w:val="mk-MK"/>
        </w:rPr>
        <w:t>дваесет и седум основни судови</w:t>
      </w:r>
      <w:r w:rsidR="00C65D0E" w:rsidRPr="00606199">
        <w:rPr>
          <w:rFonts w:ascii="Times New Roman" w:hAnsi="Times New Roman"/>
          <w:sz w:val="24"/>
          <w:szCs w:val="24"/>
          <w:lang w:val="mk-MK"/>
        </w:rPr>
        <w:t xml:space="preserve">, но само </w:t>
      </w:r>
      <w:r w:rsidR="00384196" w:rsidRPr="00606199">
        <w:rPr>
          <w:rFonts w:ascii="Times New Roman" w:hAnsi="Times New Roman"/>
          <w:sz w:val="24"/>
          <w:szCs w:val="24"/>
          <w:lang w:val="mk-MK"/>
        </w:rPr>
        <w:t>четиринаесет</w:t>
      </w:r>
      <w:r w:rsidR="00C65D0E" w:rsidRPr="00606199">
        <w:rPr>
          <w:rFonts w:ascii="Times New Roman" w:hAnsi="Times New Roman"/>
          <w:sz w:val="24"/>
          <w:szCs w:val="24"/>
          <w:lang w:val="mk-MK"/>
        </w:rPr>
        <w:t xml:space="preserve"> од нив се основни судови со проширена надлежност и истите се таксативно утврдени во </w:t>
      </w:r>
      <w:r w:rsidR="00384196" w:rsidRPr="00606199">
        <w:rPr>
          <w:rFonts w:ascii="Times New Roman" w:hAnsi="Times New Roman"/>
          <w:sz w:val="24"/>
          <w:szCs w:val="24"/>
          <w:lang w:val="mk-MK"/>
        </w:rPr>
        <w:t xml:space="preserve">чл.31 од </w:t>
      </w:r>
      <w:r w:rsidR="00C65D0E" w:rsidRPr="00606199">
        <w:rPr>
          <w:rFonts w:ascii="Times New Roman" w:hAnsi="Times New Roman"/>
          <w:sz w:val="24"/>
          <w:szCs w:val="24"/>
          <w:lang w:val="mk-MK"/>
        </w:rPr>
        <w:t xml:space="preserve">Законот за судовите </w:t>
      </w:r>
      <w:r w:rsidR="00DE6F35" w:rsidRPr="00606199">
        <w:rPr>
          <w:rFonts w:ascii="Times New Roman" w:hAnsi="Times New Roman"/>
          <w:sz w:val="24"/>
          <w:szCs w:val="24"/>
          <w:lang w:val="mk-MK"/>
        </w:rPr>
        <w:t>.</w:t>
      </w:r>
      <w:r w:rsidR="00E736AD" w:rsidRPr="00606199">
        <w:rPr>
          <w:rFonts w:ascii="Times New Roman" w:hAnsi="Times New Roman"/>
          <w:sz w:val="24"/>
          <w:szCs w:val="24"/>
          <w:lang w:val="mk-MK"/>
        </w:rPr>
        <w:t xml:space="preserve"> Основните судови </w:t>
      </w:r>
      <w:r w:rsidR="008A707A" w:rsidRPr="00606199">
        <w:rPr>
          <w:rFonts w:ascii="Times New Roman" w:hAnsi="Times New Roman"/>
          <w:sz w:val="24"/>
          <w:szCs w:val="24"/>
          <w:lang w:val="mk-MK"/>
        </w:rPr>
        <w:t>можат да имаат судски одделенија</w:t>
      </w:r>
      <w:r w:rsidR="00ED04D9" w:rsidRPr="00606199">
        <w:rPr>
          <w:rStyle w:val="FootnoteReference"/>
          <w:rFonts w:ascii="Times New Roman" w:hAnsi="Times New Roman"/>
          <w:sz w:val="24"/>
          <w:szCs w:val="24"/>
          <w:lang w:val="mk-MK"/>
        </w:rPr>
        <w:footnoteReference w:id="141"/>
      </w:r>
      <w:r w:rsidR="008A707A" w:rsidRPr="00606199">
        <w:rPr>
          <w:rFonts w:ascii="Times New Roman" w:hAnsi="Times New Roman"/>
          <w:sz w:val="24"/>
          <w:szCs w:val="24"/>
          <w:lang w:val="mk-MK"/>
        </w:rPr>
        <w:t xml:space="preserve"> , да судат надвор од седиштето на судот и да имаат судски денови надвор од седиштето на судот.</w:t>
      </w:r>
      <w:r w:rsidR="00530024" w:rsidRPr="00606199">
        <w:rPr>
          <w:rFonts w:ascii="Times New Roman" w:hAnsi="Times New Roman"/>
          <w:sz w:val="24"/>
          <w:szCs w:val="24"/>
          <w:lang w:val="mk-MK"/>
        </w:rPr>
        <w:t xml:space="preserve"> </w:t>
      </w:r>
      <w:r w:rsidR="002056D6" w:rsidRPr="00606199">
        <w:rPr>
          <w:rFonts w:ascii="Times New Roman" w:hAnsi="Times New Roman"/>
          <w:sz w:val="24"/>
          <w:szCs w:val="24"/>
          <w:lang w:val="mk-MK"/>
        </w:rPr>
        <w:t>Во рамките на осноните судови со проширена надлежност се основаат специјализирани судски оддели кои имаат надлежност да постапуваат по одделни видови спорови.</w:t>
      </w:r>
      <w:r w:rsidR="00F72B15" w:rsidRPr="00606199">
        <w:rPr>
          <w:rFonts w:ascii="Times New Roman" w:hAnsi="Times New Roman"/>
          <w:sz w:val="24"/>
          <w:szCs w:val="24"/>
          <w:lang w:val="mk-MK"/>
        </w:rPr>
        <w:t xml:space="preserve"> </w:t>
      </w:r>
    </w:p>
    <w:p w14:paraId="6322D803" w14:textId="77777777" w:rsidR="00AD3890" w:rsidRPr="00606199" w:rsidRDefault="00366209" w:rsidP="00D30AB3">
      <w:pPr>
        <w:pStyle w:val="ListParagraph"/>
        <w:spacing w:after="200"/>
        <w:ind w:left="0"/>
        <w:jc w:val="both"/>
        <w:rPr>
          <w:rFonts w:ascii="Times New Roman" w:hAnsi="Times New Roman"/>
          <w:sz w:val="24"/>
          <w:szCs w:val="24"/>
        </w:rPr>
      </w:pPr>
      <w:r w:rsidRPr="00606199">
        <w:rPr>
          <w:rFonts w:ascii="Times New Roman" w:hAnsi="Times New Roman"/>
          <w:sz w:val="24"/>
          <w:szCs w:val="24"/>
        </w:rPr>
        <w:t xml:space="preserve"> </w:t>
      </w:r>
      <w:r w:rsidR="00AD3890" w:rsidRPr="00606199">
        <w:rPr>
          <w:rFonts w:ascii="Times New Roman" w:hAnsi="Times New Roman"/>
          <w:sz w:val="24"/>
          <w:szCs w:val="24"/>
        </w:rPr>
        <w:tab/>
      </w:r>
      <w:proofErr w:type="spellStart"/>
      <w:r w:rsidRPr="00606199">
        <w:rPr>
          <w:rFonts w:ascii="Times New Roman" w:hAnsi="Times New Roman"/>
          <w:sz w:val="24"/>
          <w:szCs w:val="24"/>
        </w:rPr>
        <w:t>Апелационите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подрачјето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степен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Седиштата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апелационите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Битола, </w:t>
      </w:r>
      <w:proofErr w:type="spellStart"/>
      <w:r w:rsidRPr="00606199">
        <w:rPr>
          <w:rFonts w:ascii="Times New Roman" w:hAnsi="Times New Roman"/>
          <w:sz w:val="24"/>
          <w:szCs w:val="24"/>
        </w:rPr>
        <w:t>Гостивар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Скопје</w:t>
      </w:r>
      <w:proofErr w:type="spellEnd"/>
      <w:r w:rsidRPr="00606199">
        <w:rPr>
          <w:rFonts w:ascii="Times New Roman" w:hAnsi="Times New Roman"/>
          <w:sz w:val="24"/>
          <w:szCs w:val="24"/>
        </w:rPr>
        <w:t xml:space="preserve"> и</w:t>
      </w:r>
      <w:r w:rsidR="00614382" w:rsidRPr="00606199">
        <w:rPr>
          <w:rFonts w:ascii="Times New Roman" w:hAnsi="Times New Roman"/>
          <w:sz w:val="24"/>
          <w:szCs w:val="24"/>
          <w:lang w:val="mk-MK"/>
        </w:rPr>
        <w:t xml:space="preserve"> </w:t>
      </w:r>
      <w:proofErr w:type="spellStart"/>
      <w:r w:rsidRPr="00606199">
        <w:rPr>
          <w:rFonts w:ascii="Times New Roman" w:hAnsi="Times New Roman"/>
          <w:sz w:val="24"/>
          <w:szCs w:val="24"/>
        </w:rPr>
        <w:t>Штип</w:t>
      </w:r>
      <w:proofErr w:type="spellEnd"/>
      <w:r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Апелационите</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судови</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се</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надлежни</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да</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решаваат</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по</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жалбите</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против</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одлуките</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на</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основните</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судови</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од</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своето</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подрачје</w:t>
      </w:r>
      <w:proofErr w:type="spellEnd"/>
      <w:r w:rsidR="00042F9F"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да</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решаваат</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за</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судир</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на</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надлежност</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меѓу</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судовите</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од</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прв</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степен</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од</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своето</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подрачје</w:t>
      </w:r>
      <w:proofErr w:type="spellEnd"/>
      <w:r w:rsidR="00DC6589" w:rsidRPr="00606199">
        <w:rPr>
          <w:rFonts w:ascii="Times New Roman" w:hAnsi="Times New Roman"/>
          <w:sz w:val="24"/>
          <w:szCs w:val="24"/>
        </w:rPr>
        <w:t xml:space="preserve"> </w:t>
      </w:r>
      <w:proofErr w:type="gramStart"/>
      <w:r w:rsidR="00DC6589" w:rsidRPr="00606199">
        <w:rPr>
          <w:rFonts w:ascii="Times New Roman" w:hAnsi="Times New Roman"/>
          <w:sz w:val="24"/>
          <w:szCs w:val="24"/>
        </w:rPr>
        <w:t xml:space="preserve">и  </w:t>
      </w:r>
      <w:proofErr w:type="spellStart"/>
      <w:r w:rsidR="00DC6589" w:rsidRPr="00606199">
        <w:rPr>
          <w:rFonts w:ascii="Times New Roman" w:hAnsi="Times New Roman"/>
          <w:sz w:val="24"/>
          <w:szCs w:val="24"/>
        </w:rPr>
        <w:t>да</w:t>
      </w:r>
      <w:proofErr w:type="spellEnd"/>
      <w:proofErr w:type="gram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вршат</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други</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работи</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определени</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со</w:t>
      </w:r>
      <w:proofErr w:type="spellEnd"/>
      <w:r w:rsidR="00DC6589" w:rsidRPr="00606199">
        <w:rPr>
          <w:rFonts w:ascii="Times New Roman" w:hAnsi="Times New Roman"/>
          <w:sz w:val="24"/>
          <w:szCs w:val="24"/>
        </w:rPr>
        <w:t xml:space="preserve"> </w:t>
      </w:r>
      <w:proofErr w:type="spellStart"/>
      <w:r w:rsidR="00DC6589" w:rsidRPr="00606199">
        <w:rPr>
          <w:rFonts w:ascii="Times New Roman" w:hAnsi="Times New Roman"/>
          <w:sz w:val="24"/>
          <w:szCs w:val="24"/>
        </w:rPr>
        <w:t>закон</w:t>
      </w:r>
      <w:proofErr w:type="spellEnd"/>
      <w:r w:rsidR="00042F9F" w:rsidRPr="00606199">
        <w:rPr>
          <w:rStyle w:val="FootnoteReference"/>
          <w:rFonts w:ascii="Times New Roman" w:hAnsi="Times New Roman"/>
          <w:sz w:val="24"/>
          <w:szCs w:val="24"/>
        </w:rPr>
        <w:footnoteReference w:id="142"/>
      </w:r>
      <w:r w:rsidR="00DC6589" w:rsidRPr="00606199">
        <w:rPr>
          <w:rFonts w:ascii="Times New Roman" w:hAnsi="Times New Roman"/>
          <w:sz w:val="24"/>
          <w:szCs w:val="24"/>
        </w:rPr>
        <w:t>.</w:t>
      </w:r>
    </w:p>
    <w:p w14:paraId="4AC5DBDB" w14:textId="77777777" w:rsidR="002D6072" w:rsidRDefault="00366209"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rPr>
        <w:t xml:space="preserve"> </w:t>
      </w:r>
      <w:proofErr w:type="spellStart"/>
      <w:r w:rsidR="00C67AAA" w:rsidRPr="002D6072">
        <w:rPr>
          <w:rFonts w:ascii="Times New Roman" w:hAnsi="Times New Roman"/>
          <w:b/>
          <w:sz w:val="24"/>
          <w:szCs w:val="24"/>
        </w:rPr>
        <w:t>Управниот</w:t>
      </w:r>
      <w:proofErr w:type="spellEnd"/>
      <w:r w:rsidR="00C67AAA" w:rsidRPr="002D6072">
        <w:rPr>
          <w:rFonts w:ascii="Times New Roman" w:hAnsi="Times New Roman"/>
          <w:b/>
          <w:sz w:val="24"/>
          <w:szCs w:val="24"/>
        </w:rPr>
        <w:t xml:space="preserve"> </w:t>
      </w:r>
      <w:proofErr w:type="spellStart"/>
      <w:r w:rsidR="00C67AAA" w:rsidRPr="002D6072">
        <w:rPr>
          <w:rFonts w:ascii="Times New Roman" w:hAnsi="Times New Roman"/>
          <w:b/>
          <w:sz w:val="24"/>
          <w:szCs w:val="24"/>
        </w:rPr>
        <w:t>суд</w:t>
      </w:r>
      <w:proofErr w:type="spellEnd"/>
      <w:r w:rsidR="00C67AAA" w:rsidRPr="00C67AAA">
        <w:rPr>
          <w:rFonts w:ascii="Times New Roman" w:hAnsi="Times New Roman"/>
          <w:sz w:val="24"/>
          <w:szCs w:val="24"/>
        </w:rPr>
        <w:t xml:space="preserve"> </w:t>
      </w:r>
      <w:proofErr w:type="spellStart"/>
      <w:r w:rsidR="00C67AAA" w:rsidRPr="00C67AAA">
        <w:rPr>
          <w:rFonts w:ascii="Times New Roman" w:hAnsi="Times New Roman"/>
          <w:sz w:val="24"/>
          <w:szCs w:val="24"/>
        </w:rPr>
        <w:t>се</w:t>
      </w:r>
      <w:proofErr w:type="spellEnd"/>
      <w:r w:rsidR="00C67AAA" w:rsidRPr="00C67AAA">
        <w:rPr>
          <w:rFonts w:ascii="Times New Roman" w:hAnsi="Times New Roman"/>
          <w:sz w:val="24"/>
          <w:szCs w:val="24"/>
        </w:rPr>
        <w:t xml:space="preserve"> </w:t>
      </w:r>
      <w:proofErr w:type="spellStart"/>
      <w:r w:rsidR="00C67AAA" w:rsidRPr="00C67AAA">
        <w:rPr>
          <w:rFonts w:ascii="Times New Roman" w:hAnsi="Times New Roman"/>
          <w:sz w:val="24"/>
          <w:szCs w:val="24"/>
        </w:rPr>
        <w:t>основа</w:t>
      </w:r>
      <w:proofErr w:type="spellEnd"/>
      <w:r w:rsidR="00C67AAA" w:rsidRPr="00C67AAA">
        <w:rPr>
          <w:rFonts w:ascii="Times New Roman" w:hAnsi="Times New Roman"/>
          <w:sz w:val="24"/>
          <w:szCs w:val="24"/>
        </w:rPr>
        <w:t xml:space="preserve"> и</w:t>
      </w:r>
      <w:r w:rsidRPr="00C67AAA">
        <w:rPr>
          <w:rFonts w:ascii="Times New Roman" w:hAnsi="Times New Roman"/>
          <w:sz w:val="24"/>
          <w:szCs w:val="24"/>
        </w:rPr>
        <w:t xml:space="preserve"> </w:t>
      </w:r>
      <w:proofErr w:type="spellStart"/>
      <w:r w:rsidRPr="00C67AAA">
        <w:rPr>
          <w:rFonts w:ascii="Times New Roman" w:hAnsi="Times New Roman"/>
          <w:sz w:val="24"/>
          <w:szCs w:val="24"/>
        </w:rPr>
        <w:t>врши</w:t>
      </w:r>
      <w:proofErr w:type="spellEnd"/>
      <w:r w:rsidRPr="00C67AAA">
        <w:rPr>
          <w:rFonts w:ascii="Times New Roman" w:hAnsi="Times New Roman"/>
          <w:sz w:val="24"/>
          <w:szCs w:val="24"/>
        </w:rPr>
        <w:t xml:space="preserve"> </w:t>
      </w:r>
      <w:proofErr w:type="spellStart"/>
      <w:r w:rsidRPr="00C67AAA">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територија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w:t>
      </w:r>
      <w:r w:rsidR="00660E11">
        <w:rPr>
          <w:rFonts w:ascii="Times New Roman" w:hAnsi="Times New Roman"/>
          <w:sz w:val="24"/>
          <w:szCs w:val="24"/>
          <w:lang w:val="mk-MK"/>
        </w:rPr>
        <w:t>С</w:t>
      </w:r>
      <w:r w:rsidRPr="00606199">
        <w:rPr>
          <w:rFonts w:ascii="Times New Roman" w:hAnsi="Times New Roman"/>
          <w:sz w:val="24"/>
          <w:szCs w:val="24"/>
        </w:rPr>
        <w:t xml:space="preserve">М. </w:t>
      </w:r>
      <w:proofErr w:type="spellStart"/>
      <w:r w:rsidRPr="00606199">
        <w:rPr>
          <w:rFonts w:ascii="Times New Roman" w:hAnsi="Times New Roman"/>
          <w:sz w:val="24"/>
          <w:szCs w:val="24"/>
        </w:rPr>
        <w:t>Седиштето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Скопје</w:t>
      </w:r>
      <w:proofErr w:type="spellEnd"/>
      <w:r w:rsidRPr="00606199">
        <w:rPr>
          <w:rFonts w:ascii="Times New Roman" w:hAnsi="Times New Roman"/>
          <w:sz w:val="24"/>
          <w:szCs w:val="24"/>
        </w:rPr>
        <w:t xml:space="preserve">. </w:t>
      </w:r>
      <w:r w:rsidR="0048412A" w:rsidRPr="00606199">
        <w:rPr>
          <w:rFonts w:ascii="Times New Roman" w:hAnsi="Times New Roman"/>
          <w:sz w:val="24"/>
          <w:szCs w:val="24"/>
          <w:lang w:val="mk-MK"/>
        </w:rPr>
        <w:t>Управниот суд е специјализиран суд</w:t>
      </w:r>
      <w:r w:rsidR="00E57ED2" w:rsidRPr="00606199">
        <w:rPr>
          <w:rFonts w:ascii="Times New Roman" w:hAnsi="Times New Roman"/>
          <w:sz w:val="24"/>
          <w:szCs w:val="24"/>
          <w:lang w:val="mk-MK"/>
        </w:rPr>
        <w:t xml:space="preserve">, воведен во </w:t>
      </w:r>
      <w:r w:rsidR="000F3E70">
        <w:rPr>
          <w:rFonts w:ascii="Times New Roman" w:hAnsi="Times New Roman"/>
          <w:sz w:val="24"/>
          <w:szCs w:val="24"/>
          <w:lang w:val="mk-MK"/>
        </w:rPr>
        <w:t xml:space="preserve">судскиот систем </w:t>
      </w:r>
      <w:r w:rsidR="000F3E70" w:rsidRPr="001D68A1">
        <w:rPr>
          <w:rFonts w:ascii="Times New Roman" w:hAnsi="Times New Roman"/>
          <w:sz w:val="24"/>
          <w:szCs w:val="24"/>
          <w:lang w:val="mk-MK"/>
        </w:rPr>
        <w:t xml:space="preserve">на </w:t>
      </w:r>
      <w:r w:rsidR="00E57ED2" w:rsidRPr="001D68A1">
        <w:rPr>
          <w:rFonts w:ascii="Times New Roman" w:hAnsi="Times New Roman"/>
          <w:sz w:val="24"/>
          <w:szCs w:val="24"/>
          <w:lang w:val="mk-MK"/>
        </w:rPr>
        <w:t>С</w:t>
      </w:r>
      <w:r w:rsidR="000F3E70" w:rsidRPr="001D68A1">
        <w:rPr>
          <w:rFonts w:ascii="Times New Roman" w:hAnsi="Times New Roman"/>
          <w:sz w:val="24"/>
          <w:szCs w:val="24"/>
          <w:lang w:val="mk-MK"/>
        </w:rPr>
        <w:t>Р</w:t>
      </w:r>
      <w:r w:rsidR="00E57ED2" w:rsidRPr="001D68A1">
        <w:rPr>
          <w:rFonts w:ascii="Times New Roman" w:hAnsi="Times New Roman"/>
          <w:sz w:val="24"/>
          <w:szCs w:val="24"/>
          <w:lang w:val="mk-MK"/>
        </w:rPr>
        <w:t>М</w:t>
      </w:r>
      <w:r w:rsidR="00E57ED2" w:rsidRPr="00606199">
        <w:rPr>
          <w:rFonts w:ascii="Times New Roman" w:hAnsi="Times New Roman"/>
          <w:sz w:val="24"/>
          <w:szCs w:val="24"/>
          <w:lang w:val="mk-MK"/>
        </w:rPr>
        <w:t xml:space="preserve"> со Законот за судовите </w:t>
      </w:r>
      <w:r w:rsidR="003462D5">
        <w:rPr>
          <w:rFonts w:ascii="Times New Roman" w:hAnsi="Times New Roman"/>
          <w:sz w:val="24"/>
          <w:szCs w:val="24"/>
          <w:lang w:val="mk-MK"/>
        </w:rPr>
        <w:t>од</w:t>
      </w:r>
      <w:r w:rsidR="00E57ED2" w:rsidRPr="00606199">
        <w:rPr>
          <w:rFonts w:ascii="Times New Roman" w:hAnsi="Times New Roman"/>
          <w:sz w:val="24"/>
          <w:szCs w:val="24"/>
          <w:lang w:val="mk-MK"/>
        </w:rPr>
        <w:t xml:space="preserve"> 2006 година. </w:t>
      </w:r>
      <w:r w:rsidR="000F3E70">
        <w:rPr>
          <w:rFonts w:ascii="Times New Roman" w:hAnsi="Times New Roman"/>
          <w:sz w:val="24"/>
          <w:szCs w:val="24"/>
          <w:lang w:val="mk-MK"/>
        </w:rPr>
        <w:t>Неговите надлежности</w:t>
      </w:r>
      <w:r w:rsidR="00A16D30" w:rsidRPr="00606199">
        <w:rPr>
          <w:rFonts w:ascii="Times New Roman" w:hAnsi="Times New Roman"/>
          <w:sz w:val="24"/>
          <w:szCs w:val="24"/>
          <w:lang w:val="mk-MK"/>
        </w:rPr>
        <w:t xml:space="preserve"> и состав се утврдени во Законот за управните спорови</w:t>
      </w:r>
      <w:r w:rsidR="00B43422" w:rsidRPr="00606199">
        <w:rPr>
          <w:rFonts w:ascii="Times New Roman" w:hAnsi="Times New Roman"/>
          <w:sz w:val="24"/>
          <w:szCs w:val="24"/>
          <w:lang w:val="mk-MK"/>
        </w:rPr>
        <w:t xml:space="preserve"> од 2006 година. </w:t>
      </w:r>
      <w:r w:rsidR="002D6072">
        <w:rPr>
          <w:rFonts w:ascii="Times New Roman" w:hAnsi="Times New Roman"/>
          <w:sz w:val="24"/>
          <w:szCs w:val="24"/>
          <w:lang w:val="mk-MK"/>
        </w:rPr>
        <w:t>Н</w:t>
      </w:r>
      <w:r w:rsidR="00B01231" w:rsidRPr="00606199">
        <w:rPr>
          <w:rFonts w:ascii="Times New Roman" w:hAnsi="Times New Roman"/>
          <w:sz w:val="24"/>
          <w:szCs w:val="24"/>
          <w:lang w:val="mk-MK"/>
        </w:rPr>
        <w:t>адлежности на Управниот суд с</w:t>
      </w:r>
      <w:r w:rsidR="002D6072">
        <w:rPr>
          <w:rFonts w:ascii="Times New Roman" w:hAnsi="Times New Roman"/>
          <w:sz w:val="24"/>
          <w:szCs w:val="24"/>
          <w:lang w:val="mk-MK"/>
        </w:rPr>
        <w:t>е</w:t>
      </w:r>
      <w:r w:rsidR="00B01231" w:rsidRPr="00606199">
        <w:rPr>
          <w:rFonts w:ascii="Times New Roman" w:hAnsi="Times New Roman"/>
          <w:sz w:val="24"/>
          <w:szCs w:val="24"/>
          <w:lang w:val="mk-MK"/>
        </w:rPr>
        <w:t>:</w:t>
      </w:r>
    </w:p>
    <w:p w14:paraId="23904890" w14:textId="77777777" w:rsidR="002D6072" w:rsidRDefault="007E7E82" w:rsidP="00D30AB3">
      <w:pPr>
        <w:pStyle w:val="ListParagraph"/>
        <w:numPr>
          <w:ilvl w:val="0"/>
          <w:numId w:val="28"/>
        </w:numPr>
        <w:spacing w:after="200"/>
        <w:jc w:val="both"/>
        <w:rPr>
          <w:rFonts w:ascii="Times New Roman" w:hAnsi="Times New Roman"/>
          <w:sz w:val="24"/>
          <w:szCs w:val="24"/>
          <w:lang w:val="mk-MK"/>
        </w:rPr>
      </w:pPr>
      <w:r w:rsidRPr="00606199">
        <w:rPr>
          <w:rFonts w:ascii="Times New Roman" w:hAnsi="Times New Roman"/>
          <w:sz w:val="24"/>
          <w:szCs w:val="24"/>
          <w:lang w:val="mk-MK"/>
        </w:rPr>
        <w:t xml:space="preserve">да одлучува за </w:t>
      </w:r>
      <w:proofErr w:type="spellStart"/>
      <w:r w:rsidR="00B01231" w:rsidRPr="00606199">
        <w:rPr>
          <w:rFonts w:ascii="Times New Roman" w:hAnsi="Times New Roman"/>
          <w:sz w:val="24"/>
          <w:szCs w:val="24"/>
        </w:rPr>
        <w:t>законитоста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поединечните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акти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донесени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во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изборната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постапка</w:t>
      </w:r>
      <w:proofErr w:type="spellEnd"/>
      <w:r w:rsidR="00B01231" w:rsidRPr="00606199">
        <w:rPr>
          <w:rFonts w:ascii="Times New Roman" w:hAnsi="Times New Roman"/>
          <w:sz w:val="24"/>
          <w:szCs w:val="24"/>
        </w:rPr>
        <w:t xml:space="preserve"> и </w:t>
      </w:r>
      <w:proofErr w:type="spellStart"/>
      <w:r w:rsidR="00B01231" w:rsidRPr="00606199">
        <w:rPr>
          <w:rFonts w:ascii="Times New Roman" w:hAnsi="Times New Roman"/>
          <w:sz w:val="24"/>
          <w:szCs w:val="24"/>
        </w:rPr>
        <w:t>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поединечните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акти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за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избори</w:t>
      </w:r>
      <w:proofErr w:type="spellEnd"/>
      <w:r w:rsidR="006E4362">
        <w:rPr>
          <w:rFonts w:ascii="Times New Roman" w:hAnsi="Times New Roman"/>
          <w:sz w:val="24"/>
          <w:szCs w:val="24"/>
          <w:lang w:val="mk-MK"/>
        </w:rPr>
        <w:t>,</w:t>
      </w:r>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именувања</w:t>
      </w:r>
      <w:proofErr w:type="spellEnd"/>
      <w:r w:rsidR="00B01231" w:rsidRPr="00606199">
        <w:rPr>
          <w:rFonts w:ascii="Times New Roman" w:hAnsi="Times New Roman"/>
          <w:sz w:val="24"/>
          <w:szCs w:val="24"/>
        </w:rPr>
        <w:t xml:space="preserve"> и </w:t>
      </w:r>
      <w:proofErr w:type="spellStart"/>
      <w:r w:rsidR="00B01231" w:rsidRPr="00606199">
        <w:rPr>
          <w:rFonts w:ascii="Times New Roman" w:hAnsi="Times New Roman"/>
          <w:sz w:val="24"/>
          <w:szCs w:val="24"/>
        </w:rPr>
        <w:t>разрешувања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носители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јавни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функции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како</w:t>
      </w:r>
      <w:proofErr w:type="spellEnd"/>
      <w:r w:rsidR="00B01231" w:rsidRPr="00606199">
        <w:rPr>
          <w:rFonts w:ascii="Times New Roman" w:hAnsi="Times New Roman"/>
          <w:sz w:val="24"/>
          <w:szCs w:val="24"/>
        </w:rPr>
        <w:t xml:space="preserve"> и </w:t>
      </w:r>
      <w:proofErr w:type="spellStart"/>
      <w:r w:rsidR="00B01231" w:rsidRPr="00606199">
        <w:rPr>
          <w:rFonts w:ascii="Times New Roman" w:hAnsi="Times New Roman"/>
          <w:sz w:val="24"/>
          <w:szCs w:val="24"/>
        </w:rPr>
        <w:t>за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актите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за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именување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назначување</w:t>
      </w:r>
      <w:proofErr w:type="spellEnd"/>
      <w:r w:rsidR="00B01231" w:rsidRPr="00606199">
        <w:rPr>
          <w:rFonts w:ascii="Times New Roman" w:hAnsi="Times New Roman"/>
          <w:sz w:val="24"/>
          <w:szCs w:val="24"/>
        </w:rPr>
        <w:t xml:space="preserve"> и </w:t>
      </w:r>
      <w:proofErr w:type="spellStart"/>
      <w:r w:rsidR="00B01231" w:rsidRPr="00606199">
        <w:rPr>
          <w:rFonts w:ascii="Times New Roman" w:hAnsi="Times New Roman"/>
          <w:sz w:val="24"/>
          <w:szCs w:val="24"/>
        </w:rPr>
        <w:t>разрешување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раководни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државни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службеници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ако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поинаку</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не</w:t>
      </w:r>
      <w:proofErr w:type="spellEnd"/>
      <w:r w:rsidR="00B01231" w:rsidRPr="00606199">
        <w:rPr>
          <w:rFonts w:ascii="Times New Roman" w:hAnsi="Times New Roman"/>
          <w:sz w:val="24"/>
          <w:szCs w:val="24"/>
        </w:rPr>
        <w:t xml:space="preserve"> е </w:t>
      </w:r>
      <w:proofErr w:type="spellStart"/>
      <w:r w:rsidR="00B01231" w:rsidRPr="00606199">
        <w:rPr>
          <w:rFonts w:ascii="Times New Roman" w:hAnsi="Times New Roman"/>
          <w:sz w:val="24"/>
          <w:szCs w:val="24"/>
        </w:rPr>
        <w:t>определено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закон</w:t>
      </w:r>
      <w:proofErr w:type="spellEnd"/>
      <w:r w:rsidR="006E4362">
        <w:rPr>
          <w:rFonts w:ascii="Times New Roman" w:hAnsi="Times New Roman"/>
          <w:sz w:val="24"/>
          <w:szCs w:val="24"/>
          <w:lang w:val="mk-MK"/>
        </w:rPr>
        <w:t>;</w:t>
      </w:r>
    </w:p>
    <w:p w14:paraId="713C7448" w14:textId="77777777" w:rsidR="002D6072" w:rsidRDefault="00F87542" w:rsidP="00D30AB3">
      <w:pPr>
        <w:pStyle w:val="ListParagraph"/>
        <w:numPr>
          <w:ilvl w:val="0"/>
          <w:numId w:val="28"/>
        </w:numPr>
        <w:spacing w:after="200"/>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да одлучува </w:t>
      </w:r>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за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спор</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што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ќе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произлезе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од</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постапка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за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склучување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концесиските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договори</w:t>
      </w:r>
      <w:proofErr w:type="spellEnd"/>
      <w:r w:rsidR="006E4362">
        <w:rPr>
          <w:rFonts w:ascii="Times New Roman" w:hAnsi="Times New Roman"/>
          <w:sz w:val="24"/>
          <w:szCs w:val="24"/>
          <w:lang w:val="mk-MK"/>
        </w:rPr>
        <w:t>,</w:t>
      </w:r>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договорите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за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јавни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набавки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кои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од</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јавен</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интерес</w:t>
      </w:r>
      <w:proofErr w:type="spellEnd"/>
      <w:r w:rsidR="00B01231" w:rsidRPr="00606199">
        <w:rPr>
          <w:rFonts w:ascii="Times New Roman" w:hAnsi="Times New Roman"/>
          <w:sz w:val="24"/>
          <w:szCs w:val="24"/>
        </w:rPr>
        <w:t xml:space="preserve">, и </w:t>
      </w:r>
      <w:proofErr w:type="spellStart"/>
      <w:r w:rsidR="00B01231" w:rsidRPr="00606199">
        <w:rPr>
          <w:rFonts w:ascii="Times New Roman" w:hAnsi="Times New Roman"/>
          <w:sz w:val="24"/>
          <w:szCs w:val="24"/>
        </w:rPr>
        <w:t>за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секој</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договор</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во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кој</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една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од</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страните</w:t>
      </w:r>
      <w:proofErr w:type="spellEnd"/>
      <w:r w:rsidR="00B01231" w:rsidRPr="00606199">
        <w:rPr>
          <w:rFonts w:ascii="Times New Roman" w:hAnsi="Times New Roman"/>
          <w:sz w:val="24"/>
          <w:szCs w:val="24"/>
        </w:rPr>
        <w:t xml:space="preserve"> е </w:t>
      </w:r>
      <w:proofErr w:type="spellStart"/>
      <w:r w:rsidR="00B01231" w:rsidRPr="00606199">
        <w:rPr>
          <w:rFonts w:ascii="Times New Roman" w:hAnsi="Times New Roman"/>
          <w:sz w:val="24"/>
          <w:szCs w:val="24"/>
        </w:rPr>
        <w:t>државен</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орган</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организација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јавни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овластувања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јавно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претпријатие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општините</w:t>
      </w:r>
      <w:proofErr w:type="spellEnd"/>
      <w:r w:rsidR="00B01231" w:rsidRPr="00606199">
        <w:rPr>
          <w:rFonts w:ascii="Times New Roman" w:hAnsi="Times New Roman"/>
          <w:sz w:val="24"/>
          <w:szCs w:val="24"/>
        </w:rPr>
        <w:t xml:space="preserve"> и </w:t>
      </w:r>
      <w:proofErr w:type="spellStart"/>
      <w:r w:rsidR="00B01231" w:rsidRPr="00606199">
        <w:rPr>
          <w:rFonts w:ascii="Times New Roman" w:hAnsi="Times New Roman"/>
          <w:sz w:val="24"/>
          <w:szCs w:val="24"/>
        </w:rPr>
        <w:t>градот</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Скопје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склучен</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од</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јавен</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интерес</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или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заради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вршење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јавна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служба</w:t>
      </w:r>
      <w:proofErr w:type="spellEnd"/>
      <w:r w:rsidR="006E4362">
        <w:rPr>
          <w:rFonts w:ascii="Times New Roman" w:hAnsi="Times New Roman"/>
          <w:sz w:val="24"/>
          <w:szCs w:val="24"/>
          <w:lang w:val="mk-MK"/>
        </w:rPr>
        <w:t>;</w:t>
      </w:r>
      <w:r w:rsidR="002F1D86" w:rsidRPr="00606199">
        <w:rPr>
          <w:rFonts w:ascii="Times New Roman" w:hAnsi="Times New Roman"/>
          <w:sz w:val="24"/>
          <w:szCs w:val="24"/>
          <w:lang w:val="mk-MK"/>
        </w:rPr>
        <w:t xml:space="preserve"> </w:t>
      </w:r>
    </w:p>
    <w:p w14:paraId="3745E24C" w14:textId="77777777" w:rsidR="00B01231" w:rsidRPr="00606199" w:rsidRDefault="002F1D86" w:rsidP="00D30AB3">
      <w:pPr>
        <w:pStyle w:val="ListParagraph"/>
        <w:numPr>
          <w:ilvl w:val="0"/>
          <w:numId w:val="28"/>
        </w:numPr>
        <w:spacing w:after="200"/>
        <w:jc w:val="both"/>
        <w:rPr>
          <w:rFonts w:ascii="Times New Roman" w:hAnsi="Times New Roman"/>
          <w:sz w:val="24"/>
          <w:szCs w:val="24"/>
          <w:lang w:val="mk-MK"/>
        </w:rPr>
      </w:pPr>
      <w:r w:rsidRPr="00606199">
        <w:rPr>
          <w:rFonts w:ascii="Times New Roman" w:hAnsi="Times New Roman"/>
          <w:sz w:val="24"/>
          <w:szCs w:val="24"/>
          <w:lang w:val="mk-MK"/>
        </w:rPr>
        <w:t xml:space="preserve">да одлучува во постапки </w:t>
      </w:r>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против</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поединечни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акти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органите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државната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управа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Владата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други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државни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органи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општините</w:t>
      </w:r>
      <w:proofErr w:type="spellEnd"/>
      <w:r w:rsidR="00B01231" w:rsidRPr="00606199">
        <w:rPr>
          <w:rFonts w:ascii="Times New Roman" w:hAnsi="Times New Roman"/>
          <w:sz w:val="24"/>
          <w:szCs w:val="24"/>
        </w:rPr>
        <w:t xml:space="preserve"> и </w:t>
      </w:r>
      <w:proofErr w:type="spellStart"/>
      <w:r w:rsidR="00B01231" w:rsidRPr="00606199">
        <w:rPr>
          <w:rFonts w:ascii="Times New Roman" w:hAnsi="Times New Roman"/>
          <w:sz w:val="24"/>
          <w:szCs w:val="24"/>
        </w:rPr>
        <w:t>градот</w:t>
      </w:r>
      <w:proofErr w:type="spellEnd"/>
      <w:r w:rsidR="00B01231" w:rsidRPr="00606199">
        <w:rPr>
          <w:rFonts w:ascii="Times New Roman" w:hAnsi="Times New Roman"/>
          <w:sz w:val="24"/>
          <w:szCs w:val="24"/>
        </w:rPr>
        <w:t xml:space="preserve"> Скопје, </w:t>
      </w:r>
      <w:proofErr w:type="spellStart"/>
      <w:r w:rsidR="00B01231" w:rsidRPr="00606199">
        <w:rPr>
          <w:rFonts w:ascii="Times New Roman" w:hAnsi="Times New Roman"/>
          <w:sz w:val="24"/>
          <w:szCs w:val="24"/>
        </w:rPr>
        <w:t>организации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утврдени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закон</w:t>
      </w:r>
      <w:proofErr w:type="spellEnd"/>
      <w:r w:rsidR="00B01231" w:rsidRPr="00606199">
        <w:rPr>
          <w:rFonts w:ascii="Times New Roman" w:hAnsi="Times New Roman"/>
          <w:sz w:val="24"/>
          <w:szCs w:val="24"/>
        </w:rPr>
        <w:t xml:space="preserve"> и </w:t>
      </w:r>
      <w:proofErr w:type="spellStart"/>
      <w:r w:rsidR="00B01231" w:rsidRPr="00606199">
        <w:rPr>
          <w:rFonts w:ascii="Times New Roman" w:hAnsi="Times New Roman"/>
          <w:sz w:val="24"/>
          <w:szCs w:val="24"/>
        </w:rPr>
        <w:t>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правни</w:t>
      </w:r>
      <w:proofErr w:type="spellEnd"/>
      <w:r w:rsidR="00B01231" w:rsidRPr="00606199">
        <w:rPr>
          <w:rFonts w:ascii="Times New Roman" w:hAnsi="Times New Roman"/>
          <w:sz w:val="24"/>
          <w:szCs w:val="24"/>
        </w:rPr>
        <w:t xml:space="preserve"> и </w:t>
      </w:r>
      <w:proofErr w:type="spellStart"/>
      <w:r w:rsidR="00B01231" w:rsidRPr="00606199">
        <w:rPr>
          <w:rFonts w:ascii="Times New Roman" w:hAnsi="Times New Roman"/>
          <w:sz w:val="24"/>
          <w:szCs w:val="24"/>
        </w:rPr>
        <w:t>други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лица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во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вршењето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јавни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овластувања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кога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за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решавање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во</w:t>
      </w:r>
      <w:proofErr w:type="spellEnd"/>
      <w:r w:rsidR="006E4362">
        <w:rPr>
          <w:rFonts w:ascii="Times New Roman" w:hAnsi="Times New Roman"/>
          <w:sz w:val="24"/>
          <w:szCs w:val="24"/>
        </w:rPr>
        <w:t xml:space="preserve"> </w:t>
      </w:r>
      <w:proofErr w:type="spellStart"/>
      <w:r w:rsidR="006E4362">
        <w:rPr>
          <w:rFonts w:ascii="Times New Roman" w:hAnsi="Times New Roman"/>
          <w:sz w:val="24"/>
          <w:szCs w:val="24"/>
        </w:rPr>
        <w:t>втор</w:t>
      </w:r>
      <w:proofErr w:type="spellEnd"/>
      <w:r w:rsidR="006E4362">
        <w:rPr>
          <w:rFonts w:ascii="Times New Roman" w:hAnsi="Times New Roman"/>
          <w:sz w:val="24"/>
          <w:szCs w:val="24"/>
        </w:rPr>
        <w:t xml:space="preserve"> </w:t>
      </w:r>
      <w:proofErr w:type="spellStart"/>
      <w:r w:rsidR="006E4362">
        <w:rPr>
          <w:rFonts w:ascii="Times New Roman" w:hAnsi="Times New Roman"/>
          <w:sz w:val="24"/>
          <w:szCs w:val="24"/>
        </w:rPr>
        <w:t>степен</w:t>
      </w:r>
      <w:proofErr w:type="spellEnd"/>
      <w:r w:rsidR="006E4362">
        <w:rPr>
          <w:rFonts w:ascii="Times New Roman" w:hAnsi="Times New Roman"/>
          <w:sz w:val="24"/>
          <w:szCs w:val="24"/>
        </w:rPr>
        <w:t xml:space="preserve"> </w:t>
      </w:r>
      <w:proofErr w:type="spellStart"/>
      <w:r w:rsidR="006E4362">
        <w:rPr>
          <w:rFonts w:ascii="Times New Roman" w:hAnsi="Times New Roman"/>
          <w:sz w:val="24"/>
          <w:szCs w:val="24"/>
        </w:rPr>
        <w:t>против</w:t>
      </w:r>
      <w:proofErr w:type="spellEnd"/>
      <w:r w:rsidR="006E4362">
        <w:rPr>
          <w:rFonts w:ascii="Times New Roman" w:hAnsi="Times New Roman"/>
          <w:sz w:val="24"/>
          <w:szCs w:val="24"/>
        </w:rPr>
        <w:t xml:space="preserve"> </w:t>
      </w:r>
      <w:proofErr w:type="spellStart"/>
      <w:r w:rsidR="006E4362">
        <w:rPr>
          <w:rFonts w:ascii="Times New Roman" w:hAnsi="Times New Roman"/>
          <w:sz w:val="24"/>
          <w:szCs w:val="24"/>
        </w:rPr>
        <w:t>таквиот</w:t>
      </w:r>
      <w:proofErr w:type="spellEnd"/>
      <w:r w:rsidR="006E4362">
        <w:rPr>
          <w:rFonts w:ascii="Times New Roman" w:hAnsi="Times New Roman"/>
          <w:sz w:val="24"/>
          <w:szCs w:val="24"/>
        </w:rPr>
        <w:t xml:space="preserve"> </w:t>
      </w:r>
      <w:proofErr w:type="spellStart"/>
      <w:r w:rsidR="006E4362">
        <w:rPr>
          <w:rFonts w:ascii="Times New Roman" w:hAnsi="Times New Roman"/>
          <w:sz w:val="24"/>
          <w:szCs w:val="24"/>
        </w:rPr>
        <w:t>акт</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не</w:t>
      </w:r>
      <w:proofErr w:type="spellEnd"/>
      <w:r w:rsidR="00B01231" w:rsidRPr="00606199">
        <w:rPr>
          <w:rFonts w:ascii="Times New Roman" w:hAnsi="Times New Roman"/>
          <w:sz w:val="24"/>
          <w:szCs w:val="24"/>
        </w:rPr>
        <w:t xml:space="preserve"> е </w:t>
      </w:r>
      <w:proofErr w:type="spellStart"/>
      <w:r w:rsidR="00B01231" w:rsidRPr="00606199">
        <w:rPr>
          <w:rFonts w:ascii="Times New Roman" w:hAnsi="Times New Roman"/>
          <w:sz w:val="24"/>
          <w:szCs w:val="24"/>
        </w:rPr>
        <w:t>обезбедена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друга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правна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заштита</w:t>
      </w:r>
      <w:proofErr w:type="spellEnd"/>
      <w:r w:rsidR="00B01231" w:rsidRPr="00606199">
        <w:rPr>
          <w:rFonts w:ascii="Times New Roman" w:hAnsi="Times New Roman"/>
          <w:sz w:val="24"/>
          <w:szCs w:val="24"/>
        </w:rPr>
        <w:t xml:space="preserve"> и </w:t>
      </w:r>
      <w:proofErr w:type="spellStart"/>
      <w:r w:rsidR="00B01231" w:rsidRPr="00606199">
        <w:rPr>
          <w:rFonts w:ascii="Times New Roman" w:hAnsi="Times New Roman"/>
          <w:sz w:val="24"/>
          <w:szCs w:val="24"/>
        </w:rPr>
        <w:t>против</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секое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управно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дејствие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или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пропуштање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управно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дејствие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ако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странката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тврди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дека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со</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тоа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дејствие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или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пропуштање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се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повредени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нејзините</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права</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или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правни</w:t>
      </w:r>
      <w:proofErr w:type="spellEnd"/>
      <w:r w:rsidR="00B01231" w:rsidRPr="00606199">
        <w:rPr>
          <w:rFonts w:ascii="Times New Roman" w:hAnsi="Times New Roman"/>
          <w:sz w:val="24"/>
          <w:szCs w:val="24"/>
        </w:rPr>
        <w:t xml:space="preserve"> </w:t>
      </w:r>
      <w:proofErr w:type="spellStart"/>
      <w:r w:rsidR="00B01231" w:rsidRPr="00606199">
        <w:rPr>
          <w:rFonts w:ascii="Times New Roman" w:hAnsi="Times New Roman"/>
          <w:sz w:val="24"/>
          <w:szCs w:val="24"/>
        </w:rPr>
        <w:t>интереси</w:t>
      </w:r>
      <w:proofErr w:type="spellEnd"/>
      <w:r w:rsidR="00B01231" w:rsidRPr="00606199">
        <w:rPr>
          <w:rFonts w:ascii="Times New Roman" w:hAnsi="Times New Roman"/>
          <w:sz w:val="24"/>
          <w:szCs w:val="24"/>
        </w:rPr>
        <w:t>.</w:t>
      </w:r>
    </w:p>
    <w:p w14:paraId="0F074611" w14:textId="77777777" w:rsidR="00661631" w:rsidRPr="002D6072" w:rsidRDefault="00366209" w:rsidP="00D30AB3">
      <w:pPr>
        <w:pStyle w:val="ListParagraph"/>
        <w:spacing w:after="200"/>
        <w:ind w:left="0" w:firstLine="720"/>
        <w:jc w:val="both"/>
        <w:rPr>
          <w:rFonts w:ascii="Times New Roman" w:hAnsi="Times New Roman"/>
          <w:sz w:val="24"/>
          <w:szCs w:val="24"/>
          <w:lang w:val="mk-MK"/>
        </w:rPr>
      </w:pPr>
      <w:proofErr w:type="spellStart"/>
      <w:r w:rsidRPr="002D6072">
        <w:rPr>
          <w:rFonts w:ascii="Times New Roman" w:hAnsi="Times New Roman"/>
          <w:b/>
          <w:sz w:val="24"/>
          <w:szCs w:val="24"/>
        </w:rPr>
        <w:t>Вишиот</w:t>
      </w:r>
      <w:proofErr w:type="spellEnd"/>
      <w:r w:rsidRPr="002D6072">
        <w:rPr>
          <w:rFonts w:ascii="Times New Roman" w:hAnsi="Times New Roman"/>
          <w:b/>
          <w:sz w:val="24"/>
          <w:szCs w:val="24"/>
        </w:rPr>
        <w:t xml:space="preserve"> </w:t>
      </w:r>
      <w:proofErr w:type="spellStart"/>
      <w:r w:rsidRPr="002D6072">
        <w:rPr>
          <w:rFonts w:ascii="Times New Roman" w:hAnsi="Times New Roman"/>
          <w:b/>
          <w:sz w:val="24"/>
          <w:szCs w:val="24"/>
        </w:rPr>
        <w:t>управен</w:t>
      </w:r>
      <w:proofErr w:type="spellEnd"/>
      <w:r w:rsidRPr="002D6072">
        <w:rPr>
          <w:rFonts w:ascii="Times New Roman" w:hAnsi="Times New Roman"/>
          <w:b/>
          <w:sz w:val="24"/>
          <w:szCs w:val="24"/>
        </w:rPr>
        <w:t xml:space="preserve"> </w:t>
      </w:r>
      <w:proofErr w:type="spellStart"/>
      <w:r w:rsidRPr="002D6072">
        <w:rPr>
          <w:rFonts w:ascii="Times New Roman" w:hAnsi="Times New Roman"/>
          <w:b/>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врши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територија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r w:rsidR="002D6072">
        <w:rPr>
          <w:rFonts w:ascii="Times New Roman" w:hAnsi="Times New Roman"/>
          <w:sz w:val="24"/>
          <w:szCs w:val="24"/>
          <w:lang w:val="mk-MK"/>
        </w:rPr>
        <w:t xml:space="preserve">Северна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Седиштето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Вишиот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Скопје</w:t>
      </w:r>
      <w:proofErr w:type="spellEnd"/>
      <w:r w:rsidRPr="00606199">
        <w:rPr>
          <w:rFonts w:ascii="Times New Roman" w:hAnsi="Times New Roman"/>
          <w:sz w:val="24"/>
          <w:szCs w:val="24"/>
        </w:rPr>
        <w:t xml:space="preserve">. </w:t>
      </w:r>
      <w:r w:rsidR="00087AD2" w:rsidRPr="00606199">
        <w:rPr>
          <w:rFonts w:ascii="Times New Roman" w:hAnsi="Times New Roman"/>
          <w:sz w:val="24"/>
          <w:szCs w:val="24"/>
          <w:lang w:val="mk-MK"/>
        </w:rPr>
        <w:t xml:space="preserve">Во надлежностите на </w:t>
      </w:r>
      <w:r w:rsidR="002037E8" w:rsidRPr="00606199">
        <w:rPr>
          <w:rFonts w:ascii="Times New Roman" w:hAnsi="Times New Roman"/>
          <w:sz w:val="24"/>
          <w:szCs w:val="24"/>
          <w:lang w:val="mk-MK"/>
        </w:rPr>
        <w:t>Вишиот у</w:t>
      </w:r>
      <w:r w:rsidR="00087AD2" w:rsidRPr="00606199">
        <w:rPr>
          <w:rFonts w:ascii="Times New Roman" w:hAnsi="Times New Roman"/>
          <w:sz w:val="24"/>
          <w:szCs w:val="24"/>
          <w:lang w:val="mk-MK"/>
        </w:rPr>
        <w:t xml:space="preserve">правн суд спаѓаат: </w:t>
      </w:r>
      <w:r w:rsidR="00661631" w:rsidRPr="00606199">
        <w:rPr>
          <w:rFonts w:ascii="Times New Roman" w:hAnsi="Times New Roman"/>
          <w:sz w:val="24"/>
          <w:szCs w:val="24"/>
          <w:lang w:val="mk-MK"/>
        </w:rPr>
        <w:t>решавање по</w:t>
      </w:r>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жалбите</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против</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одлуките</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на</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Управниот</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суд</w:t>
      </w:r>
      <w:proofErr w:type="spellEnd"/>
      <w:r w:rsidR="002D6072">
        <w:rPr>
          <w:rFonts w:ascii="Times New Roman" w:hAnsi="Times New Roman"/>
          <w:sz w:val="24"/>
          <w:szCs w:val="24"/>
          <w:lang w:val="mk-MK"/>
        </w:rPr>
        <w:t xml:space="preserve">; </w:t>
      </w:r>
      <w:r w:rsidR="002037E8" w:rsidRPr="00606199">
        <w:rPr>
          <w:rFonts w:ascii="Times New Roman" w:hAnsi="Times New Roman"/>
          <w:sz w:val="24"/>
          <w:szCs w:val="24"/>
          <w:lang w:val="mk-MK"/>
        </w:rPr>
        <w:t xml:space="preserve">одучување </w:t>
      </w:r>
      <w:proofErr w:type="spellStart"/>
      <w:r w:rsidR="00661631" w:rsidRPr="00606199">
        <w:rPr>
          <w:rFonts w:ascii="Times New Roman" w:hAnsi="Times New Roman"/>
          <w:sz w:val="24"/>
          <w:szCs w:val="24"/>
        </w:rPr>
        <w:t>за</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судир</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на</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надлежности</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ме</w:t>
      </w:r>
      <w:r w:rsidR="002D6072">
        <w:rPr>
          <w:rFonts w:ascii="Times New Roman" w:hAnsi="Times New Roman"/>
          <w:sz w:val="24"/>
          <w:szCs w:val="24"/>
        </w:rPr>
        <w:t>ѓу</w:t>
      </w:r>
      <w:proofErr w:type="spellEnd"/>
      <w:r w:rsidR="002D6072">
        <w:rPr>
          <w:rFonts w:ascii="Times New Roman" w:hAnsi="Times New Roman"/>
          <w:sz w:val="24"/>
          <w:szCs w:val="24"/>
        </w:rPr>
        <w:t xml:space="preserve"> </w:t>
      </w:r>
      <w:proofErr w:type="spellStart"/>
      <w:r w:rsidR="002D6072">
        <w:rPr>
          <w:rFonts w:ascii="Times New Roman" w:hAnsi="Times New Roman"/>
          <w:sz w:val="24"/>
          <w:szCs w:val="24"/>
        </w:rPr>
        <w:t>органите</w:t>
      </w:r>
      <w:proofErr w:type="spellEnd"/>
      <w:r w:rsidR="002D6072">
        <w:rPr>
          <w:rFonts w:ascii="Times New Roman" w:hAnsi="Times New Roman"/>
          <w:sz w:val="24"/>
          <w:szCs w:val="24"/>
        </w:rPr>
        <w:t xml:space="preserve"> </w:t>
      </w:r>
      <w:proofErr w:type="spellStart"/>
      <w:r w:rsidR="002D6072">
        <w:rPr>
          <w:rFonts w:ascii="Times New Roman" w:hAnsi="Times New Roman"/>
          <w:sz w:val="24"/>
          <w:szCs w:val="24"/>
        </w:rPr>
        <w:t>на</w:t>
      </w:r>
      <w:proofErr w:type="spellEnd"/>
      <w:r w:rsidR="002D6072">
        <w:rPr>
          <w:rFonts w:ascii="Times New Roman" w:hAnsi="Times New Roman"/>
          <w:sz w:val="24"/>
          <w:szCs w:val="24"/>
        </w:rPr>
        <w:t xml:space="preserve"> </w:t>
      </w:r>
      <w:proofErr w:type="spellStart"/>
      <w:r w:rsidR="002D6072">
        <w:rPr>
          <w:rFonts w:ascii="Times New Roman" w:hAnsi="Times New Roman"/>
          <w:sz w:val="24"/>
          <w:szCs w:val="24"/>
        </w:rPr>
        <w:t>Републиката</w:t>
      </w:r>
      <w:proofErr w:type="spellEnd"/>
      <w:r w:rsidR="002D6072">
        <w:rPr>
          <w:rFonts w:ascii="Times New Roman" w:hAnsi="Times New Roman"/>
          <w:sz w:val="24"/>
          <w:szCs w:val="24"/>
          <w:lang w:val="mk-MK"/>
        </w:rPr>
        <w:t>:</w:t>
      </w:r>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општините</w:t>
      </w:r>
      <w:proofErr w:type="spellEnd"/>
      <w:r w:rsidR="00661631" w:rsidRPr="00606199">
        <w:rPr>
          <w:rFonts w:ascii="Times New Roman" w:hAnsi="Times New Roman"/>
          <w:sz w:val="24"/>
          <w:szCs w:val="24"/>
        </w:rPr>
        <w:t xml:space="preserve"> и </w:t>
      </w:r>
      <w:proofErr w:type="spellStart"/>
      <w:r w:rsidR="00661631" w:rsidRPr="00606199">
        <w:rPr>
          <w:rFonts w:ascii="Times New Roman" w:hAnsi="Times New Roman"/>
          <w:sz w:val="24"/>
          <w:szCs w:val="24"/>
        </w:rPr>
        <w:t>градот</w:t>
      </w:r>
      <w:proofErr w:type="spellEnd"/>
      <w:r w:rsidR="00661631" w:rsidRPr="00606199">
        <w:rPr>
          <w:rFonts w:ascii="Times New Roman" w:hAnsi="Times New Roman"/>
          <w:sz w:val="24"/>
          <w:szCs w:val="24"/>
        </w:rPr>
        <w:t xml:space="preserve"> Скопје, </w:t>
      </w:r>
      <w:proofErr w:type="spellStart"/>
      <w:r w:rsidR="00661631" w:rsidRPr="00606199">
        <w:rPr>
          <w:rFonts w:ascii="Times New Roman" w:hAnsi="Times New Roman"/>
          <w:sz w:val="24"/>
          <w:szCs w:val="24"/>
        </w:rPr>
        <w:t>меѓу</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општините</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на</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градот</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Скопје</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по</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споровите</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настанати</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за</w:t>
      </w:r>
      <w:proofErr w:type="spellEnd"/>
      <w:r w:rsidR="002D6072">
        <w:rPr>
          <w:rFonts w:ascii="Times New Roman" w:hAnsi="Times New Roman"/>
          <w:sz w:val="24"/>
          <w:szCs w:val="24"/>
          <w:lang w:val="mk-MK"/>
        </w:rPr>
        <w:t>ради</w:t>
      </w:r>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судир</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на</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надлежности</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меѓу</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општините</w:t>
      </w:r>
      <w:proofErr w:type="spellEnd"/>
      <w:r w:rsidR="00661631" w:rsidRPr="00606199">
        <w:rPr>
          <w:rFonts w:ascii="Times New Roman" w:hAnsi="Times New Roman"/>
          <w:sz w:val="24"/>
          <w:szCs w:val="24"/>
        </w:rPr>
        <w:t xml:space="preserve"> и </w:t>
      </w:r>
      <w:proofErr w:type="spellStart"/>
      <w:r w:rsidR="00661631" w:rsidRPr="00606199">
        <w:rPr>
          <w:rFonts w:ascii="Times New Roman" w:hAnsi="Times New Roman"/>
          <w:sz w:val="24"/>
          <w:szCs w:val="24"/>
        </w:rPr>
        <w:t>градот</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Скопје</w:t>
      </w:r>
      <w:proofErr w:type="spellEnd"/>
      <w:r w:rsidR="00661631" w:rsidRPr="00606199">
        <w:rPr>
          <w:rFonts w:ascii="Times New Roman" w:hAnsi="Times New Roman"/>
          <w:sz w:val="24"/>
          <w:szCs w:val="24"/>
        </w:rPr>
        <w:t xml:space="preserve"> и </w:t>
      </w:r>
      <w:proofErr w:type="spellStart"/>
      <w:r w:rsidR="00661631" w:rsidRPr="00606199">
        <w:rPr>
          <w:rFonts w:ascii="Times New Roman" w:hAnsi="Times New Roman"/>
          <w:sz w:val="24"/>
          <w:szCs w:val="24"/>
        </w:rPr>
        <w:t>носителите</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на</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јавните</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овластувања</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ако</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тоа</w:t>
      </w:r>
      <w:proofErr w:type="spellEnd"/>
      <w:r w:rsidR="00661631" w:rsidRPr="00606199">
        <w:rPr>
          <w:rFonts w:ascii="Times New Roman" w:hAnsi="Times New Roman"/>
          <w:sz w:val="24"/>
          <w:szCs w:val="24"/>
        </w:rPr>
        <w:t xml:space="preserve"> е </w:t>
      </w:r>
      <w:proofErr w:type="spellStart"/>
      <w:r w:rsidR="00661631" w:rsidRPr="00606199">
        <w:rPr>
          <w:rFonts w:ascii="Times New Roman" w:hAnsi="Times New Roman"/>
          <w:sz w:val="24"/>
          <w:szCs w:val="24"/>
        </w:rPr>
        <w:t>предвидено</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со</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закон</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доколку</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со</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Уставот</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или</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законите</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не</w:t>
      </w:r>
      <w:proofErr w:type="spellEnd"/>
      <w:r w:rsidR="00661631" w:rsidRPr="00606199">
        <w:rPr>
          <w:rFonts w:ascii="Times New Roman" w:hAnsi="Times New Roman"/>
          <w:sz w:val="24"/>
          <w:szCs w:val="24"/>
        </w:rPr>
        <w:t xml:space="preserve"> е </w:t>
      </w:r>
      <w:proofErr w:type="spellStart"/>
      <w:r w:rsidR="00661631" w:rsidRPr="00606199">
        <w:rPr>
          <w:rFonts w:ascii="Times New Roman" w:hAnsi="Times New Roman"/>
          <w:sz w:val="24"/>
          <w:szCs w:val="24"/>
        </w:rPr>
        <w:t>предвидена</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поинаква</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судска</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заштита</w:t>
      </w:r>
      <w:proofErr w:type="spellEnd"/>
      <w:r w:rsidR="002D6072">
        <w:rPr>
          <w:rFonts w:ascii="Times New Roman" w:hAnsi="Times New Roman"/>
          <w:sz w:val="24"/>
          <w:szCs w:val="24"/>
          <w:lang w:val="mk-MK"/>
        </w:rPr>
        <w:t>;</w:t>
      </w:r>
      <w:r w:rsidR="00AA6CE4" w:rsidRPr="00606199">
        <w:rPr>
          <w:rFonts w:ascii="Times New Roman" w:hAnsi="Times New Roman"/>
          <w:sz w:val="24"/>
          <w:szCs w:val="24"/>
          <w:lang w:val="mk-MK"/>
        </w:rPr>
        <w:t xml:space="preserve"> како и</w:t>
      </w:r>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да</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врши</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други</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работи</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определени</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со</w:t>
      </w:r>
      <w:proofErr w:type="spellEnd"/>
      <w:r w:rsidR="00661631" w:rsidRPr="00606199">
        <w:rPr>
          <w:rFonts w:ascii="Times New Roman" w:hAnsi="Times New Roman"/>
          <w:sz w:val="24"/>
          <w:szCs w:val="24"/>
        </w:rPr>
        <w:t xml:space="preserve"> </w:t>
      </w:r>
      <w:proofErr w:type="spellStart"/>
      <w:r w:rsidR="00661631" w:rsidRPr="00606199">
        <w:rPr>
          <w:rFonts w:ascii="Times New Roman" w:hAnsi="Times New Roman"/>
          <w:sz w:val="24"/>
          <w:szCs w:val="24"/>
        </w:rPr>
        <w:t>закон</w:t>
      </w:r>
      <w:proofErr w:type="spellEnd"/>
      <w:r w:rsidR="0045564C" w:rsidRPr="00606199">
        <w:rPr>
          <w:rStyle w:val="FootnoteReference"/>
          <w:rFonts w:ascii="Times New Roman" w:hAnsi="Times New Roman"/>
          <w:sz w:val="24"/>
          <w:szCs w:val="24"/>
        </w:rPr>
        <w:footnoteReference w:id="143"/>
      </w:r>
      <w:r w:rsidR="002D6072">
        <w:rPr>
          <w:rFonts w:ascii="Times New Roman" w:hAnsi="Times New Roman"/>
          <w:sz w:val="24"/>
          <w:szCs w:val="24"/>
          <w:lang w:val="mk-MK"/>
        </w:rPr>
        <w:t>.</w:t>
      </w:r>
    </w:p>
    <w:p w14:paraId="2517C674" w14:textId="77777777" w:rsidR="0043191A" w:rsidRPr="00606199" w:rsidRDefault="00366209" w:rsidP="00D30AB3">
      <w:pPr>
        <w:pStyle w:val="ListParagraph"/>
        <w:spacing w:after="200"/>
        <w:ind w:left="0" w:firstLine="720"/>
        <w:jc w:val="both"/>
        <w:rPr>
          <w:rFonts w:ascii="Times New Roman" w:hAnsi="Times New Roman"/>
          <w:sz w:val="24"/>
          <w:szCs w:val="24"/>
          <w:lang w:val="mk-MK"/>
        </w:rPr>
      </w:pPr>
      <w:proofErr w:type="spellStart"/>
      <w:r w:rsidRPr="00B56141">
        <w:rPr>
          <w:rFonts w:ascii="Times New Roman" w:hAnsi="Times New Roman"/>
          <w:b/>
          <w:sz w:val="24"/>
          <w:szCs w:val="24"/>
        </w:rPr>
        <w:t>Врховниот</w:t>
      </w:r>
      <w:proofErr w:type="spellEnd"/>
      <w:r w:rsidRPr="00B56141">
        <w:rPr>
          <w:rFonts w:ascii="Times New Roman" w:hAnsi="Times New Roman"/>
          <w:b/>
          <w:sz w:val="24"/>
          <w:szCs w:val="24"/>
        </w:rPr>
        <w:t xml:space="preserve"> </w:t>
      </w:r>
      <w:proofErr w:type="spellStart"/>
      <w:r w:rsidRPr="00B56141">
        <w:rPr>
          <w:rFonts w:ascii="Times New Roman" w:hAnsi="Times New Roman"/>
          <w:b/>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r w:rsidR="00B56141">
        <w:rPr>
          <w:rFonts w:ascii="Times New Roman" w:hAnsi="Times New Roman"/>
          <w:sz w:val="24"/>
          <w:szCs w:val="24"/>
          <w:lang w:val="mk-MK"/>
        </w:rPr>
        <w:t xml:space="preserve">Северна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територија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003612EF" w:rsidRPr="00606199">
        <w:rPr>
          <w:rFonts w:ascii="Times New Roman" w:hAnsi="Times New Roman"/>
          <w:sz w:val="24"/>
          <w:szCs w:val="24"/>
          <w:lang w:val="mk-MK"/>
        </w:rPr>
        <w:t xml:space="preserve"> </w:t>
      </w:r>
      <w:r w:rsidRPr="00606199">
        <w:rPr>
          <w:rFonts w:ascii="Times New Roman" w:hAnsi="Times New Roman"/>
          <w:sz w:val="24"/>
          <w:szCs w:val="24"/>
        </w:rPr>
        <w:t xml:space="preserve">Републиката. </w:t>
      </w:r>
      <w:proofErr w:type="spellStart"/>
      <w:r w:rsidRPr="00606199">
        <w:rPr>
          <w:rFonts w:ascii="Times New Roman" w:hAnsi="Times New Roman"/>
          <w:sz w:val="24"/>
          <w:szCs w:val="24"/>
        </w:rPr>
        <w:t>Седиштето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Врховниот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w:t>
      </w:r>
      <w:r w:rsidR="00B56141">
        <w:rPr>
          <w:rFonts w:ascii="Times New Roman" w:hAnsi="Times New Roman"/>
          <w:sz w:val="24"/>
          <w:szCs w:val="24"/>
          <w:lang w:val="mk-MK"/>
        </w:rPr>
        <w:t>С</w:t>
      </w:r>
      <w:r w:rsidRPr="00606199">
        <w:rPr>
          <w:rFonts w:ascii="Times New Roman" w:hAnsi="Times New Roman"/>
          <w:sz w:val="24"/>
          <w:szCs w:val="24"/>
        </w:rPr>
        <w:t xml:space="preserve">М е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Скопје</w:t>
      </w:r>
      <w:proofErr w:type="spellEnd"/>
      <w:r w:rsidR="00614382" w:rsidRPr="00606199">
        <w:rPr>
          <w:rStyle w:val="FootnoteReference"/>
          <w:rFonts w:ascii="Times New Roman" w:hAnsi="Times New Roman"/>
          <w:sz w:val="24"/>
          <w:szCs w:val="24"/>
          <w:lang w:val="mk-MK"/>
        </w:rPr>
        <w:footnoteReference w:id="144"/>
      </w:r>
      <w:r w:rsidR="00B56141">
        <w:rPr>
          <w:rFonts w:ascii="Times New Roman" w:hAnsi="Times New Roman"/>
          <w:sz w:val="24"/>
          <w:szCs w:val="24"/>
          <w:lang w:val="mk-MK"/>
        </w:rPr>
        <w:t>.</w:t>
      </w:r>
      <w:r w:rsidR="0093638A" w:rsidRPr="00606199">
        <w:rPr>
          <w:rFonts w:ascii="Times New Roman" w:hAnsi="Times New Roman"/>
          <w:sz w:val="24"/>
          <w:szCs w:val="24"/>
          <w:lang w:val="mk-MK"/>
        </w:rPr>
        <w:t xml:space="preserve"> </w:t>
      </w:r>
      <w:r w:rsidR="00B56141">
        <w:rPr>
          <w:rFonts w:ascii="Times New Roman" w:hAnsi="Times New Roman"/>
          <w:sz w:val="24"/>
          <w:szCs w:val="24"/>
          <w:lang w:val="mk-MK"/>
        </w:rPr>
        <w:t>Според Уставо</w:t>
      </w:r>
      <w:r w:rsidR="00E67516">
        <w:rPr>
          <w:rFonts w:ascii="Times New Roman" w:hAnsi="Times New Roman"/>
          <w:sz w:val="24"/>
          <w:szCs w:val="24"/>
          <w:lang w:val="mk-MK"/>
        </w:rPr>
        <w:t>т</w:t>
      </w:r>
      <w:r w:rsidR="00B56141">
        <w:rPr>
          <w:rFonts w:ascii="Times New Roman" w:hAnsi="Times New Roman"/>
          <w:sz w:val="24"/>
          <w:szCs w:val="24"/>
          <w:lang w:val="mk-MK"/>
        </w:rPr>
        <w:t xml:space="preserve">, </w:t>
      </w:r>
      <w:r w:rsidR="00DA5DAC" w:rsidRPr="00606199">
        <w:rPr>
          <w:rFonts w:ascii="Times New Roman" w:hAnsi="Times New Roman"/>
          <w:sz w:val="24"/>
          <w:szCs w:val="24"/>
          <w:lang w:val="mk-MK"/>
        </w:rPr>
        <w:t>Врхо</w:t>
      </w:r>
      <w:r w:rsidR="00E5327A" w:rsidRPr="00606199">
        <w:rPr>
          <w:rFonts w:ascii="Times New Roman" w:hAnsi="Times New Roman"/>
          <w:sz w:val="24"/>
          <w:szCs w:val="24"/>
          <w:lang w:val="mk-MK"/>
        </w:rPr>
        <w:t>в</w:t>
      </w:r>
      <w:r w:rsidR="00DA5DAC" w:rsidRPr="00606199">
        <w:rPr>
          <w:rFonts w:ascii="Times New Roman" w:hAnsi="Times New Roman"/>
          <w:sz w:val="24"/>
          <w:szCs w:val="24"/>
          <w:lang w:val="mk-MK"/>
        </w:rPr>
        <w:t>ниот суд на РСМ</w:t>
      </w:r>
      <w:r w:rsidR="00E5327A" w:rsidRPr="00606199">
        <w:rPr>
          <w:rFonts w:ascii="Times New Roman" w:hAnsi="Times New Roman"/>
          <w:sz w:val="24"/>
          <w:szCs w:val="24"/>
          <w:lang w:val="mk-MK"/>
        </w:rPr>
        <w:t xml:space="preserve"> е највисок суд во Републиката и истиот обезбедува </w:t>
      </w:r>
      <w:r w:rsidR="006202F6" w:rsidRPr="00606199">
        <w:rPr>
          <w:rFonts w:ascii="Times New Roman" w:hAnsi="Times New Roman"/>
          <w:sz w:val="24"/>
          <w:szCs w:val="24"/>
          <w:lang w:val="mk-MK"/>
        </w:rPr>
        <w:t>единство во примената на законите од страна на судовите</w:t>
      </w:r>
      <w:r w:rsidR="006202F6" w:rsidRPr="00606199">
        <w:rPr>
          <w:rStyle w:val="FootnoteReference"/>
          <w:rFonts w:ascii="Times New Roman" w:hAnsi="Times New Roman"/>
          <w:sz w:val="24"/>
          <w:szCs w:val="24"/>
          <w:lang w:val="mk-MK"/>
        </w:rPr>
        <w:footnoteReference w:id="145"/>
      </w:r>
      <w:r w:rsidR="006202F6" w:rsidRPr="00606199">
        <w:rPr>
          <w:rFonts w:ascii="Times New Roman" w:hAnsi="Times New Roman"/>
          <w:sz w:val="24"/>
          <w:szCs w:val="24"/>
          <w:lang w:val="mk-MK"/>
        </w:rPr>
        <w:t>.</w:t>
      </w:r>
      <w:r w:rsidR="00B56141">
        <w:rPr>
          <w:rFonts w:ascii="Times New Roman" w:hAnsi="Times New Roman"/>
          <w:sz w:val="24"/>
          <w:szCs w:val="24"/>
          <w:lang w:val="mk-MK"/>
        </w:rPr>
        <w:t xml:space="preserve"> </w:t>
      </w:r>
      <w:r w:rsidR="000C03A7" w:rsidRPr="00606199">
        <w:rPr>
          <w:rFonts w:ascii="Times New Roman" w:hAnsi="Times New Roman"/>
          <w:sz w:val="24"/>
          <w:szCs w:val="24"/>
          <w:lang w:val="mk-MK"/>
        </w:rPr>
        <w:t>Меѓутоа</w:t>
      </w:r>
      <w:r w:rsidR="00B56141">
        <w:rPr>
          <w:rFonts w:ascii="Times New Roman" w:hAnsi="Times New Roman"/>
          <w:sz w:val="24"/>
          <w:szCs w:val="24"/>
          <w:lang w:val="mk-MK"/>
        </w:rPr>
        <w:t>,</w:t>
      </w:r>
      <w:r w:rsidR="000C03A7" w:rsidRPr="00606199">
        <w:rPr>
          <w:rFonts w:ascii="Times New Roman" w:hAnsi="Times New Roman"/>
          <w:sz w:val="24"/>
          <w:szCs w:val="24"/>
          <w:lang w:val="mk-MK"/>
        </w:rPr>
        <w:t xml:space="preserve"> дали Врховниот суд може реално да обезбедува единство</w:t>
      </w:r>
      <w:r w:rsidR="0043191A" w:rsidRPr="00606199">
        <w:rPr>
          <w:rFonts w:ascii="Times New Roman" w:hAnsi="Times New Roman"/>
          <w:sz w:val="24"/>
          <w:szCs w:val="24"/>
          <w:lang w:val="mk-MK"/>
        </w:rPr>
        <w:t xml:space="preserve"> во примената на законите</w:t>
      </w:r>
      <w:r w:rsidR="000C03A7" w:rsidRPr="00606199">
        <w:rPr>
          <w:rFonts w:ascii="Times New Roman" w:hAnsi="Times New Roman"/>
          <w:sz w:val="24"/>
          <w:szCs w:val="24"/>
          <w:lang w:val="mk-MK"/>
        </w:rPr>
        <w:t xml:space="preserve"> </w:t>
      </w:r>
      <w:r w:rsidR="00673CBD" w:rsidRPr="00606199">
        <w:rPr>
          <w:rFonts w:ascii="Times New Roman" w:hAnsi="Times New Roman"/>
          <w:sz w:val="24"/>
          <w:szCs w:val="24"/>
          <w:lang w:val="mk-MK"/>
        </w:rPr>
        <w:t xml:space="preserve">зависи од определувањето на надлежноста во кои случаи истиот може да постапува како </w:t>
      </w:r>
      <w:r w:rsidR="0043191A" w:rsidRPr="00606199">
        <w:rPr>
          <w:rFonts w:ascii="Times New Roman" w:hAnsi="Times New Roman"/>
          <w:sz w:val="24"/>
          <w:szCs w:val="24"/>
          <w:lang w:val="mk-MK"/>
        </w:rPr>
        <w:t>последна инстанца</w:t>
      </w:r>
      <w:r w:rsidR="00D90480" w:rsidRPr="00606199">
        <w:rPr>
          <w:rFonts w:ascii="Times New Roman" w:hAnsi="Times New Roman"/>
          <w:sz w:val="24"/>
          <w:szCs w:val="24"/>
          <w:lang w:val="mk-MK"/>
        </w:rPr>
        <w:t>.</w:t>
      </w:r>
    </w:p>
    <w:p w14:paraId="1C252689" w14:textId="77777777" w:rsidR="00D517DC" w:rsidRPr="00606199" w:rsidRDefault="008255EA"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Согласно </w:t>
      </w:r>
      <w:r w:rsidR="00505F0A" w:rsidRPr="00606199">
        <w:rPr>
          <w:rFonts w:ascii="Times New Roman" w:hAnsi="Times New Roman"/>
          <w:sz w:val="24"/>
          <w:szCs w:val="24"/>
          <w:lang w:val="mk-MK"/>
        </w:rPr>
        <w:t xml:space="preserve">чл.35 од </w:t>
      </w:r>
      <w:r w:rsidRPr="00606199">
        <w:rPr>
          <w:rFonts w:ascii="Times New Roman" w:hAnsi="Times New Roman"/>
          <w:sz w:val="24"/>
          <w:szCs w:val="24"/>
          <w:lang w:val="mk-MK"/>
        </w:rPr>
        <w:t xml:space="preserve">Законот за судовите </w:t>
      </w:r>
      <w:r w:rsidR="00C40531" w:rsidRPr="00606199">
        <w:rPr>
          <w:rFonts w:ascii="Times New Roman" w:hAnsi="Times New Roman"/>
          <w:sz w:val="24"/>
          <w:szCs w:val="24"/>
          <w:lang w:val="mk-MK"/>
        </w:rPr>
        <w:t xml:space="preserve">во кој се определени надлежностите на </w:t>
      </w:r>
      <w:r w:rsidR="00DA5DAC" w:rsidRPr="00606199">
        <w:rPr>
          <w:rFonts w:ascii="Times New Roman" w:hAnsi="Times New Roman"/>
          <w:sz w:val="24"/>
          <w:szCs w:val="24"/>
          <w:lang w:val="mk-MK"/>
        </w:rPr>
        <w:t xml:space="preserve"> </w:t>
      </w:r>
      <w:r w:rsidR="0093638A" w:rsidRPr="00606199">
        <w:rPr>
          <w:rFonts w:ascii="Times New Roman" w:hAnsi="Times New Roman"/>
          <w:sz w:val="24"/>
          <w:szCs w:val="24"/>
          <w:lang w:val="mk-MK"/>
        </w:rPr>
        <w:t>Врховниот суд на РСМ</w:t>
      </w:r>
      <w:r w:rsidR="00C40531" w:rsidRPr="00606199">
        <w:rPr>
          <w:rFonts w:ascii="Times New Roman" w:hAnsi="Times New Roman"/>
          <w:sz w:val="24"/>
          <w:szCs w:val="24"/>
          <w:lang w:val="mk-MK"/>
        </w:rPr>
        <w:t xml:space="preserve"> истиот</w:t>
      </w:r>
      <w:r w:rsidR="0093638A" w:rsidRPr="00606199">
        <w:rPr>
          <w:rFonts w:ascii="Times New Roman" w:hAnsi="Times New Roman"/>
          <w:sz w:val="24"/>
          <w:szCs w:val="24"/>
          <w:lang w:val="mk-MK"/>
        </w:rPr>
        <w:t xml:space="preserve"> е надл</w:t>
      </w:r>
      <w:r w:rsidR="00E67516">
        <w:rPr>
          <w:rFonts w:ascii="Times New Roman" w:hAnsi="Times New Roman"/>
          <w:sz w:val="24"/>
          <w:szCs w:val="24"/>
          <w:lang w:val="mk-MK"/>
        </w:rPr>
        <w:t>ежен</w:t>
      </w:r>
      <w:r w:rsidR="00F86E0F" w:rsidRPr="00606199">
        <w:rPr>
          <w:rFonts w:ascii="Times New Roman" w:hAnsi="Times New Roman"/>
          <w:sz w:val="24"/>
          <w:szCs w:val="24"/>
          <w:lang w:val="mk-MK"/>
        </w:rPr>
        <w:t xml:space="preserve">: </w:t>
      </w:r>
    </w:p>
    <w:p w14:paraId="584419CE" w14:textId="77777777" w:rsidR="001373FE" w:rsidRPr="00606199" w:rsidRDefault="0093638A" w:rsidP="00D30AB3">
      <w:pPr>
        <w:pStyle w:val="ListParagraph"/>
        <w:numPr>
          <w:ilvl w:val="0"/>
          <w:numId w:val="8"/>
        </w:numPr>
        <w:spacing w:after="200"/>
        <w:jc w:val="both"/>
        <w:rPr>
          <w:rFonts w:ascii="Times New Roman" w:hAnsi="Times New Roman"/>
          <w:sz w:val="24"/>
          <w:szCs w:val="24"/>
        </w:rPr>
      </w:pPr>
      <w:proofErr w:type="spellStart"/>
      <w:r w:rsidRPr="00606199">
        <w:rPr>
          <w:rFonts w:ascii="Times New Roman" w:hAnsi="Times New Roman"/>
          <w:sz w:val="24"/>
          <w:szCs w:val="24"/>
        </w:rPr>
        <w:lastRenderedPageBreak/>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втор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степен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определено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00E67516">
        <w:rPr>
          <w:rFonts w:ascii="Times New Roman" w:hAnsi="Times New Roman"/>
          <w:sz w:val="24"/>
          <w:szCs w:val="24"/>
          <w:lang w:val="mk-MK"/>
        </w:rPr>
        <w:t>;</w:t>
      </w:r>
      <w:r w:rsidR="00F86E0F" w:rsidRPr="00606199">
        <w:rPr>
          <w:rFonts w:ascii="Times New Roman" w:hAnsi="Times New Roman"/>
          <w:sz w:val="24"/>
          <w:szCs w:val="24"/>
          <w:lang w:val="mk-MK"/>
        </w:rPr>
        <w:t xml:space="preserve"> </w:t>
      </w:r>
    </w:p>
    <w:p w14:paraId="479ECAFA" w14:textId="77777777" w:rsidR="00A37D8F" w:rsidRPr="00606199" w:rsidRDefault="0093638A" w:rsidP="00D30AB3">
      <w:pPr>
        <w:pStyle w:val="ListParagraph"/>
        <w:numPr>
          <w:ilvl w:val="0"/>
          <w:numId w:val="8"/>
        </w:numPr>
        <w:spacing w:after="200"/>
        <w:jc w:val="both"/>
        <w:rPr>
          <w:rFonts w:ascii="Times New Roman" w:hAnsi="Times New Roman"/>
          <w:sz w:val="24"/>
          <w:szCs w:val="24"/>
        </w:rPr>
      </w:pP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последен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степен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жалбите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апелационите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00E67516">
        <w:rPr>
          <w:rFonts w:ascii="Times New Roman" w:hAnsi="Times New Roman"/>
          <w:sz w:val="24"/>
          <w:szCs w:val="24"/>
          <w:lang w:val="mk-MK"/>
        </w:rPr>
        <w:t>;</w:t>
      </w:r>
      <w:r w:rsidR="00F86E0F" w:rsidRPr="00606199">
        <w:rPr>
          <w:rFonts w:ascii="Times New Roman" w:hAnsi="Times New Roman"/>
          <w:sz w:val="24"/>
          <w:szCs w:val="24"/>
          <w:lang w:val="mk-MK"/>
        </w:rPr>
        <w:t xml:space="preserve"> </w:t>
      </w:r>
    </w:p>
    <w:p w14:paraId="31DDBC2D" w14:textId="77777777" w:rsidR="00D05855" w:rsidRPr="00606199" w:rsidRDefault="0093638A" w:rsidP="00D30AB3">
      <w:pPr>
        <w:pStyle w:val="ListParagraph"/>
        <w:numPr>
          <w:ilvl w:val="0"/>
          <w:numId w:val="8"/>
        </w:numPr>
        <w:spacing w:after="200"/>
        <w:jc w:val="both"/>
        <w:rPr>
          <w:rFonts w:ascii="Times New Roman" w:hAnsi="Times New Roman"/>
          <w:sz w:val="24"/>
          <w:szCs w:val="24"/>
        </w:rPr>
      </w:pPr>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вонредни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лекови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правосилните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одлуките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определено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00E67516">
        <w:rPr>
          <w:rFonts w:ascii="Times New Roman" w:hAnsi="Times New Roman"/>
          <w:sz w:val="24"/>
          <w:szCs w:val="24"/>
          <w:lang w:val="mk-MK"/>
        </w:rPr>
        <w:t>;</w:t>
      </w:r>
    </w:p>
    <w:p w14:paraId="2288DEA5" w14:textId="77777777" w:rsidR="00D05855" w:rsidRPr="00606199" w:rsidRDefault="0093638A" w:rsidP="00D30AB3">
      <w:pPr>
        <w:pStyle w:val="ListParagraph"/>
        <w:numPr>
          <w:ilvl w:val="0"/>
          <w:numId w:val="8"/>
        </w:numPr>
        <w:spacing w:after="200"/>
        <w:jc w:val="both"/>
        <w:rPr>
          <w:rFonts w:ascii="Times New Roman" w:hAnsi="Times New Roman"/>
          <w:sz w:val="24"/>
          <w:szCs w:val="24"/>
        </w:rPr>
      </w:pPr>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подрачјето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различни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апелациони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r w:rsidR="00E67516">
        <w:rPr>
          <w:rFonts w:ascii="Times New Roman" w:hAnsi="Times New Roman"/>
          <w:sz w:val="24"/>
          <w:szCs w:val="24"/>
          <w:lang w:val="mk-MK"/>
        </w:rPr>
        <w:t xml:space="preserve">за </w:t>
      </w:r>
      <w:proofErr w:type="spellStart"/>
      <w:r w:rsidRPr="00606199">
        <w:rPr>
          <w:rFonts w:ascii="Times New Roman" w:hAnsi="Times New Roman"/>
          <w:sz w:val="24"/>
          <w:szCs w:val="24"/>
        </w:rPr>
        <w:t>судир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апелациони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r w:rsidR="00E67516">
        <w:rPr>
          <w:rFonts w:ascii="Times New Roman" w:hAnsi="Times New Roman"/>
          <w:sz w:val="24"/>
          <w:szCs w:val="24"/>
          <w:lang w:val="mk-MK"/>
        </w:rPr>
        <w:t xml:space="preserve">за </w:t>
      </w:r>
      <w:proofErr w:type="spellStart"/>
      <w:r w:rsidRPr="00606199">
        <w:rPr>
          <w:rFonts w:ascii="Times New Roman" w:hAnsi="Times New Roman"/>
          <w:sz w:val="24"/>
          <w:szCs w:val="24"/>
        </w:rPr>
        <w:t>судир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r w:rsidR="00E67516">
        <w:rPr>
          <w:rFonts w:ascii="Times New Roman" w:hAnsi="Times New Roman"/>
          <w:sz w:val="24"/>
          <w:szCs w:val="24"/>
          <w:lang w:val="mk-MK"/>
        </w:rPr>
        <w:t xml:space="preserve">за </w:t>
      </w:r>
      <w:proofErr w:type="spellStart"/>
      <w:r w:rsidRPr="00606199">
        <w:rPr>
          <w:rFonts w:ascii="Times New Roman" w:hAnsi="Times New Roman"/>
          <w:sz w:val="24"/>
          <w:szCs w:val="24"/>
        </w:rPr>
        <w:t>судир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Вишиот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месна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w:t>
      </w:r>
    </w:p>
    <w:p w14:paraId="77D220AD" w14:textId="77777777" w:rsidR="00B775DE" w:rsidRPr="00B775DE" w:rsidRDefault="0093638A" w:rsidP="00D30AB3">
      <w:pPr>
        <w:pStyle w:val="ListParagraph"/>
        <w:numPr>
          <w:ilvl w:val="0"/>
          <w:numId w:val="8"/>
        </w:numPr>
        <w:spacing w:after="200"/>
        <w:jc w:val="both"/>
        <w:rPr>
          <w:rFonts w:ascii="Times New Roman" w:hAnsi="Times New Roman"/>
          <w:sz w:val="24"/>
          <w:szCs w:val="24"/>
        </w:rPr>
      </w:pP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другите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учесници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разумен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005C074B" w:rsidRPr="00606199">
        <w:rPr>
          <w:rStyle w:val="FootnoteReference"/>
          <w:rFonts w:ascii="Times New Roman" w:hAnsi="Times New Roman"/>
          <w:sz w:val="24"/>
          <w:szCs w:val="24"/>
        </w:rPr>
        <w:footnoteReference w:id="146"/>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00E67516">
        <w:rPr>
          <w:rFonts w:ascii="Times New Roman" w:hAnsi="Times New Roman"/>
          <w:sz w:val="24"/>
          <w:szCs w:val="24"/>
          <w:lang w:val="mk-MK"/>
        </w:rPr>
        <w:t xml:space="preserve"> Северна</w:t>
      </w:r>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правилата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принципите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основни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w:t>
      </w:r>
      <w:proofErr w:type="spellEnd"/>
      <w:r w:rsidR="00B775DE">
        <w:rPr>
          <w:rFonts w:ascii="Times New Roman" w:hAnsi="Times New Roman"/>
          <w:sz w:val="24"/>
          <w:szCs w:val="24"/>
          <w:lang w:val="mk-MK"/>
        </w:rPr>
        <w:t>;</w:t>
      </w:r>
    </w:p>
    <w:p w14:paraId="533C8AA7" w14:textId="77777777" w:rsidR="00366209" w:rsidRPr="00B775DE" w:rsidRDefault="0093638A" w:rsidP="00D30AB3">
      <w:pPr>
        <w:pStyle w:val="ListParagraph"/>
        <w:numPr>
          <w:ilvl w:val="0"/>
          <w:numId w:val="8"/>
        </w:numPr>
        <w:spacing w:after="200"/>
        <w:jc w:val="both"/>
        <w:rPr>
          <w:rFonts w:ascii="Times New Roman" w:hAnsi="Times New Roman"/>
          <w:sz w:val="24"/>
          <w:szCs w:val="24"/>
        </w:rPr>
      </w:pPr>
      <w:proofErr w:type="spellStart"/>
      <w:r w:rsidRPr="00B775DE">
        <w:rPr>
          <w:rFonts w:ascii="Times New Roman" w:hAnsi="Times New Roman"/>
          <w:sz w:val="24"/>
          <w:szCs w:val="24"/>
        </w:rPr>
        <w:t>тргнувајќи</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од</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судската</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пракса</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на</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Европскиот</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суд</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за</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човекови</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права</w:t>
      </w:r>
      <w:proofErr w:type="spellEnd"/>
      <w:r w:rsidR="00B775DE">
        <w:rPr>
          <w:rFonts w:ascii="Times New Roman" w:hAnsi="Times New Roman"/>
          <w:sz w:val="24"/>
          <w:szCs w:val="24"/>
          <w:lang w:val="mk-MK"/>
        </w:rPr>
        <w:t>,</w:t>
      </w:r>
      <w:r w:rsidRPr="00B775DE">
        <w:rPr>
          <w:rFonts w:ascii="Times New Roman" w:hAnsi="Times New Roman"/>
          <w:sz w:val="24"/>
          <w:szCs w:val="24"/>
        </w:rPr>
        <w:t xml:space="preserve"> </w:t>
      </w:r>
      <w:proofErr w:type="spellStart"/>
      <w:r w:rsidRPr="00B775DE">
        <w:rPr>
          <w:rFonts w:ascii="Times New Roman" w:hAnsi="Times New Roman"/>
          <w:sz w:val="24"/>
          <w:szCs w:val="24"/>
        </w:rPr>
        <w:t>да</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врши</w:t>
      </w:r>
      <w:proofErr w:type="spellEnd"/>
      <w:r w:rsidRPr="00B775DE">
        <w:rPr>
          <w:rFonts w:ascii="Times New Roman" w:hAnsi="Times New Roman"/>
          <w:sz w:val="24"/>
          <w:szCs w:val="24"/>
        </w:rPr>
        <w:t xml:space="preserve"> </w:t>
      </w:r>
      <w:r w:rsidR="00B775DE">
        <w:rPr>
          <w:rFonts w:ascii="Times New Roman" w:hAnsi="Times New Roman"/>
          <w:sz w:val="24"/>
          <w:szCs w:val="24"/>
          <w:lang w:val="mk-MK"/>
        </w:rPr>
        <w:t xml:space="preserve">и </w:t>
      </w:r>
      <w:proofErr w:type="spellStart"/>
      <w:r w:rsidRPr="00B775DE">
        <w:rPr>
          <w:rFonts w:ascii="Times New Roman" w:hAnsi="Times New Roman"/>
          <w:sz w:val="24"/>
          <w:szCs w:val="24"/>
        </w:rPr>
        <w:t>други</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работи</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определени</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со</w:t>
      </w:r>
      <w:proofErr w:type="spellEnd"/>
      <w:r w:rsidRPr="00B775DE">
        <w:rPr>
          <w:rFonts w:ascii="Times New Roman" w:hAnsi="Times New Roman"/>
          <w:sz w:val="24"/>
          <w:szCs w:val="24"/>
        </w:rPr>
        <w:t xml:space="preserve"> </w:t>
      </w:r>
      <w:proofErr w:type="spellStart"/>
      <w:r w:rsidRPr="00B775DE">
        <w:rPr>
          <w:rFonts w:ascii="Times New Roman" w:hAnsi="Times New Roman"/>
          <w:sz w:val="24"/>
          <w:szCs w:val="24"/>
        </w:rPr>
        <w:t>закон</w:t>
      </w:r>
      <w:proofErr w:type="spellEnd"/>
      <w:r w:rsidR="00B775DE">
        <w:rPr>
          <w:rFonts w:ascii="Times New Roman" w:hAnsi="Times New Roman"/>
          <w:sz w:val="24"/>
          <w:szCs w:val="24"/>
          <w:lang w:val="mk-MK"/>
        </w:rPr>
        <w:t xml:space="preserve"> </w:t>
      </w:r>
      <w:r w:rsidR="00593063" w:rsidRPr="00606199">
        <w:rPr>
          <w:rStyle w:val="FootnoteReference"/>
          <w:rFonts w:ascii="Times New Roman" w:hAnsi="Times New Roman"/>
          <w:sz w:val="24"/>
          <w:szCs w:val="24"/>
          <w:lang w:val="mk-MK"/>
        </w:rPr>
        <w:footnoteReference w:id="147"/>
      </w:r>
      <w:r w:rsidR="00B775DE">
        <w:rPr>
          <w:rFonts w:ascii="Times New Roman" w:hAnsi="Times New Roman"/>
          <w:sz w:val="24"/>
          <w:szCs w:val="24"/>
          <w:lang w:val="mk-MK"/>
        </w:rPr>
        <w:t>.</w:t>
      </w:r>
    </w:p>
    <w:p w14:paraId="54A0019B" w14:textId="77777777" w:rsidR="00466463" w:rsidRPr="00466463" w:rsidRDefault="00F410BB" w:rsidP="00D30AB3">
      <w:pPr>
        <w:pStyle w:val="FootnoteText"/>
        <w:spacing w:line="360" w:lineRule="auto"/>
        <w:ind w:firstLine="720"/>
        <w:jc w:val="both"/>
        <w:rPr>
          <w:sz w:val="24"/>
          <w:szCs w:val="24"/>
          <w:lang w:val="mk-MK"/>
        </w:rPr>
      </w:pPr>
      <w:r w:rsidRPr="00466463">
        <w:rPr>
          <w:sz w:val="24"/>
          <w:szCs w:val="24"/>
          <w:lang w:val="mk-MK"/>
        </w:rPr>
        <w:t xml:space="preserve">Ваквите стварни надлежности </w:t>
      </w:r>
      <w:r w:rsidR="00BF33B0" w:rsidRPr="00466463">
        <w:rPr>
          <w:sz w:val="24"/>
          <w:szCs w:val="24"/>
          <w:lang w:val="mk-MK"/>
        </w:rPr>
        <w:t>на Врхо</w:t>
      </w:r>
      <w:r w:rsidR="00D50A69" w:rsidRPr="00466463">
        <w:rPr>
          <w:sz w:val="24"/>
          <w:szCs w:val="24"/>
          <w:lang w:val="mk-MK"/>
        </w:rPr>
        <w:t>в</w:t>
      </w:r>
      <w:r w:rsidR="00BF33B0" w:rsidRPr="00466463">
        <w:rPr>
          <w:sz w:val="24"/>
          <w:szCs w:val="24"/>
          <w:lang w:val="mk-MK"/>
        </w:rPr>
        <w:t xml:space="preserve">ниот суд </w:t>
      </w:r>
      <w:r w:rsidRPr="00466463">
        <w:rPr>
          <w:sz w:val="24"/>
          <w:szCs w:val="24"/>
          <w:lang w:val="mk-MK"/>
        </w:rPr>
        <w:t xml:space="preserve">утврдени </w:t>
      </w:r>
      <w:r w:rsidR="00BF33B0" w:rsidRPr="00466463">
        <w:rPr>
          <w:sz w:val="24"/>
          <w:szCs w:val="24"/>
          <w:lang w:val="mk-MK"/>
        </w:rPr>
        <w:t xml:space="preserve"> со </w:t>
      </w:r>
      <w:r w:rsidR="00BF33B0" w:rsidRPr="00B70E9F">
        <w:rPr>
          <w:sz w:val="24"/>
          <w:szCs w:val="24"/>
          <w:lang w:val="mk-MK"/>
        </w:rPr>
        <w:t>ЗС</w:t>
      </w:r>
      <w:r w:rsidR="008D1FCB" w:rsidRPr="00B70E9F">
        <w:rPr>
          <w:sz w:val="24"/>
          <w:szCs w:val="24"/>
        </w:rPr>
        <w:t>,</w:t>
      </w:r>
      <w:r w:rsidR="00BF33B0" w:rsidRPr="00B70E9F">
        <w:rPr>
          <w:sz w:val="24"/>
          <w:szCs w:val="24"/>
          <w:lang w:val="mk-MK"/>
        </w:rPr>
        <w:t xml:space="preserve"> се</w:t>
      </w:r>
      <w:r w:rsidR="00BF33B0" w:rsidRPr="00466463">
        <w:rPr>
          <w:sz w:val="24"/>
          <w:szCs w:val="24"/>
          <w:lang w:val="mk-MK"/>
        </w:rPr>
        <w:t xml:space="preserve"> однесуваат на </w:t>
      </w:r>
      <w:r w:rsidR="00544C2D" w:rsidRPr="00466463">
        <w:rPr>
          <w:sz w:val="24"/>
          <w:szCs w:val="24"/>
          <w:lang w:val="mk-MK"/>
        </w:rPr>
        <w:t>процесните овласувања на судот во граѓанска, кривична и управна постапка</w:t>
      </w:r>
      <w:r w:rsidR="002F457D" w:rsidRPr="00466463">
        <w:rPr>
          <w:sz w:val="24"/>
          <w:szCs w:val="24"/>
          <w:lang w:val="mk-MK"/>
        </w:rPr>
        <w:t>, а со процесните закони конкретно се уредени постапките</w:t>
      </w:r>
      <w:r w:rsidR="008D1FCB" w:rsidRPr="00466463">
        <w:rPr>
          <w:sz w:val="24"/>
          <w:szCs w:val="24"/>
        </w:rPr>
        <w:t>,</w:t>
      </w:r>
      <w:r w:rsidR="00045096" w:rsidRPr="00466463">
        <w:rPr>
          <w:sz w:val="24"/>
          <w:szCs w:val="24"/>
          <w:lang w:val="mk-MK"/>
        </w:rPr>
        <w:t xml:space="preserve"> </w:t>
      </w:r>
      <w:r w:rsidR="00EA4EFE" w:rsidRPr="00466463">
        <w:rPr>
          <w:sz w:val="24"/>
          <w:szCs w:val="24"/>
          <w:lang w:val="mk-MK"/>
        </w:rPr>
        <w:t>односно</w:t>
      </w:r>
      <w:r w:rsidR="008D1FCB" w:rsidRPr="00466463">
        <w:rPr>
          <w:sz w:val="24"/>
          <w:szCs w:val="24"/>
        </w:rPr>
        <w:t>,</w:t>
      </w:r>
      <w:r w:rsidR="00EA4EFE" w:rsidRPr="00466463">
        <w:rPr>
          <w:sz w:val="24"/>
          <w:szCs w:val="24"/>
          <w:lang w:val="mk-MK"/>
        </w:rPr>
        <w:t xml:space="preserve"> редовните и вонредните правни лекови кои по</w:t>
      </w:r>
      <w:r w:rsidR="009933E1" w:rsidRPr="00466463">
        <w:rPr>
          <w:sz w:val="24"/>
          <w:szCs w:val="24"/>
          <w:lang w:val="mk-MK"/>
        </w:rPr>
        <w:t>в</w:t>
      </w:r>
      <w:r w:rsidR="00EA4EFE" w:rsidRPr="00466463">
        <w:rPr>
          <w:sz w:val="24"/>
          <w:szCs w:val="24"/>
          <w:lang w:val="mk-MK"/>
        </w:rPr>
        <w:t xml:space="preserve">лекуваат поведување на постапка пред </w:t>
      </w:r>
      <w:r w:rsidR="009933E1" w:rsidRPr="00466463">
        <w:rPr>
          <w:sz w:val="24"/>
          <w:szCs w:val="24"/>
          <w:lang w:val="mk-MK"/>
        </w:rPr>
        <w:t>Врховниот суд</w:t>
      </w:r>
      <w:r w:rsidR="008D1FCB" w:rsidRPr="00466463">
        <w:rPr>
          <w:sz w:val="24"/>
          <w:szCs w:val="24"/>
          <w:lang w:val="mk-MK"/>
        </w:rPr>
        <w:t>, како на пр.  од</w:t>
      </w:r>
      <w:r w:rsidR="00466463" w:rsidRPr="00466463">
        <w:rPr>
          <w:sz w:val="24"/>
          <w:szCs w:val="24"/>
          <w:lang w:val="mk-MK"/>
        </w:rPr>
        <w:t>лучување по поднесена ревизија</w:t>
      </w:r>
      <w:r w:rsidR="008D1FCB" w:rsidRPr="00466463">
        <w:rPr>
          <w:sz w:val="24"/>
          <w:szCs w:val="24"/>
          <w:lang w:val="mk-MK"/>
        </w:rPr>
        <w:t xml:space="preserve">, барање за заштита на законитост, </w:t>
      </w:r>
      <w:r w:rsidR="00466463" w:rsidRPr="00466463">
        <w:rPr>
          <w:sz w:val="24"/>
          <w:szCs w:val="24"/>
          <w:lang w:val="mk-MK"/>
        </w:rPr>
        <w:t xml:space="preserve">и </w:t>
      </w:r>
      <w:r w:rsidR="008D1FCB" w:rsidRPr="00466463">
        <w:rPr>
          <w:sz w:val="24"/>
          <w:szCs w:val="24"/>
          <w:lang w:val="mk-MK"/>
        </w:rPr>
        <w:t>барање за вонредно преиспитување на правосилна судска пресуда.</w:t>
      </w:r>
    </w:p>
    <w:p w14:paraId="196A8874" w14:textId="77777777" w:rsidR="0060641C" w:rsidRDefault="0026314F"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Врховниот суд на РСМ</w:t>
      </w:r>
      <w:r w:rsidR="00466463">
        <w:rPr>
          <w:rFonts w:ascii="Times New Roman" w:hAnsi="Times New Roman"/>
          <w:sz w:val="24"/>
          <w:szCs w:val="24"/>
          <w:lang w:val="mk-MK"/>
        </w:rPr>
        <w:t>,</w:t>
      </w:r>
      <w:r w:rsidRPr="00606199">
        <w:rPr>
          <w:rFonts w:ascii="Times New Roman" w:hAnsi="Times New Roman"/>
          <w:sz w:val="24"/>
          <w:szCs w:val="24"/>
          <w:lang w:val="mk-MK"/>
        </w:rPr>
        <w:t xml:space="preserve"> исто така</w:t>
      </w:r>
      <w:r w:rsidR="00466463">
        <w:rPr>
          <w:rFonts w:ascii="Times New Roman" w:hAnsi="Times New Roman"/>
          <w:sz w:val="24"/>
          <w:szCs w:val="24"/>
          <w:lang w:val="mk-MK"/>
        </w:rPr>
        <w:t>,</w:t>
      </w:r>
      <w:r w:rsidRPr="00606199">
        <w:rPr>
          <w:rFonts w:ascii="Times New Roman" w:hAnsi="Times New Roman"/>
          <w:sz w:val="24"/>
          <w:szCs w:val="24"/>
          <w:lang w:val="mk-MK"/>
        </w:rPr>
        <w:t xml:space="preserve"> има надлежност да </w:t>
      </w:r>
      <w:r w:rsidR="00894EF3" w:rsidRPr="00606199">
        <w:rPr>
          <w:rFonts w:ascii="Times New Roman" w:hAnsi="Times New Roman"/>
          <w:sz w:val="24"/>
          <w:szCs w:val="24"/>
          <w:lang w:val="mk-MK"/>
        </w:rPr>
        <w:t>утврдува</w:t>
      </w:r>
      <w:r w:rsidRPr="00606199">
        <w:rPr>
          <w:rFonts w:ascii="Times New Roman" w:hAnsi="Times New Roman"/>
          <w:sz w:val="24"/>
          <w:szCs w:val="24"/>
          <w:lang w:val="mk-MK"/>
        </w:rPr>
        <w:t xml:space="preserve"> начелни ставови и</w:t>
      </w:r>
      <w:r w:rsidR="000446B9" w:rsidRPr="00606199">
        <w:rPr>
          <w:rFonts w:ascii="Times New Roman" w:hAnsi="Times New Roman"/>
          <w:sz w:val="24"/>
          <w:szCs w:val="24"/>
          <w:lang w:val="mk-MK"/>
        </w:rPr>
        <w:t xml:space="preserve"> </w:t>
      </w:r>
      <w:r w:rsidRPr="00606199">
        <w:rPr>
          <w:rFonts w:ascii="Times New Roman" w:hAnsi="Times New Roman"/>
          <w:sz w:val="24"/>
          <w:szCs w:val="24"/>
          <w:lang w:val="mk-MK"/>
        </w:rPr>
        <w:t>начелни правни мислењ</w:t>
      </w:r>
      <w:r w:rsidR="00466463">
        <w:rPr>
          <w:rFonts w:ascii="Times New Roman" w:hAnsi="Times New Roman"/>
          <w:sz w:val="24"/>
          <w:szCs w:val="24"/>
          <w:lang w:val="mk-MK"/>
        </w:rPr>
        <w:t>а</w:t>
      </w:r>
      <w:r w:rsidR="00894EF3" w:rsidRPr="00606199">
        <w:rPr>
          <w:rStyle w:val="FootnoteReference"/>
          <w:rFonts w:ascii="Times New Roman" w:hAnsi="Times New Roman"/>
          <w:sz w:val="24"/>
          <w:szCs w:val="24"/>
          <w:lang w:val="mk-MK"/>
        </w:rPr>
        <w:footnoteReference w:id="148"/>
      </w:r>
      <w:r w:rsidRPr="00606199">
        <w:rPr>
          <w:rFonts w:ascii="Times New Roman" w:hAnsi="Times New Roman"/>
          <w:sz w:val="24"/>
          <w:szCs w:val="24"/>
          <w:lang w:val="mk-MK"/>
        </w:rPr>
        <w:t xml:space="preserve"> </w:t>
      </w:r>
      <w:r w:rsidR="003C5411" w:rsidRPr="00606199">
        <w:rPr>
          <w:rFonts w:ascii="Times New Roman" w:hAnsi="Times New Roman"/>
          <w:sz w:val="24"/>
          <w:szCs w:val="24"/>
          <w:lang w:val="mk-MK"/>
        </w:rPr>
        <w:t xml:space="preserve">за прашања кои се од  значење  за обезбедување на единство </w:t>
      </w:r>
      <w:r w:rsidR="003C5411" w:rsidRPr="00606199">
        <w:rPr>
          <w:rFonts w:ascii="Times New Roman" w:hAnsi="Times New Roman"/>
          <w:sz w:val="24"/>
          <w:szCs w:val="24"/>
          <w:lang w:val="mk-MK"/>
        </w:rPr>
        <w:lastRenderedPageBreak/>
        <w:t xml:space="preserve">во примената на законите и тоа </w:t>
      </w:r>
      <w:r w:rsidR="0081051B" w:rsidRPr="00606199">
        <w:rPr>
          <w:rFonts w:ascii="Times New Roman" w:hAnsi="Times New Roman"/>
          <w:sz w:val="24"/>
          <w:szCs w:val="24"/>
          <w:lang w:val="mk-MK"/>
        </w:rPr>
        <w:t xml:space="preserve">по </w:t>
      </w:r>
      <w:r w:rsidR="001B1E21" w:rsidRPr="00606199">
        <w:rPr>
          <w:rFonts w:ascii="Times New Roman" w:hAnsi="Times New Roman"/>
          <w:sz w:val="24"/>
          <w:szCs w:val="24"/>
          <w:lang w:val="mk-MK"/>
        </w:rPr>
        <w:t>сопствена иницијатива</w:t>
      </w:r>
      <w:r w:rsidR="00427AF9" w:rsidRPr="00606199">
        <w:rPr>
          <w:rStyle w:val="FootnoteReference"/>
          <w:rFonts w:ascii="Times New Roman" w:hAnsi="Times New Roman"/>
          <w:sz w:val="24"/>
          <w:szCs w:val="24"/>
          <w:lang w:val="mk-MK"/>
        </w:rPr>
        <w:footnoteReference w:id="149"/>
      </w:r>
      <w:r w:rsidR="001B1E21" w:rsidRPr="00606199">
        <w:rPr>
          <w:rFonts w:ascii="Times New Roman" w:hAnsi="Times New Roman"/>
          <w:sz w:val="24"/>
          <w:szCs w:val="24"/>
          <w:lang w:val="mk-MK"/>
        </w:rPr>
        <w:t xml:space="preserve"> или по иницијатива на седниците на судиите или судските оддели од судовите</w:t>
      </w:r>
      <w:r w:rsidR="00121385" w:rsidRPr="00606199">
        <w:rPr>
          <w:rFonts w:ascii="Times New Roman" w:hAnsi="Times New Roman"/>
          <w:sz w:val="24"/>
          <w:szCs w:val="24"/>
          <w:lang w:val="mk-MK"/>
        </w:rPr>
        <w:t xml:space="preserve">, но ваквата негова надлежност е реално ограничена бидејќи </w:t>
      </w:r>
      <w:r w:rsidR="007F6E3F" w:rsidRPr="00606199">
        <w:rPr>
          <w:rFonts w:ascii="Times New Roman" w:hAnsi="Times New Roman"/>
          <w:sz w:val="24"/>
          <w:szCs w:val="24"/>
          <w:lang w:val="mk-MK"/>
        </w:rPr>
        <w:t xml:space="preserve">ваквите ставови и мислења </w:t>
      </w:r>
      <w:r w:rsidR="009F5CE9" w:rsidRPr="00606199">
        <w:rPr>
          <w:rFonts w:ascii="Times New Roman" w:hAnsi="Times New Roman"/>
          <w:sz w:val="24"/>
          <w:szCs w:val="24"/>
          <w:lang w:val="mk-MK"/>
        </w:rPr>
        <w:t xml:space="preserve">иако </w:t>
      </w:r>
      <w:r w:rsidR="001128B7" w:rsidRPr="00606199">
        <w:rPr>
          <w:rFonts w:ascii="Times New Roman" w:hAnsi="Times New Roman"/>
          <w:sz w:val="24"/>
          <w:szCs w:val="24"/>
          <w:lang w:val="mk-MK"/>
        </w:rPr>
        <w:t>треба да вршат влијание врз судската практика</w:t>
      </w:r>
      <w:r w:rsidR="00466463">
        <w:rPr>
          <w:rFonts w:ascii="Times New Roman" w:hAnsi="Times New Roman"/>
          <w:sz w:val="24"/>
          <w:szCs w:val="24"/>
          <w:lang w:val="mk-MK"/>
        </w:rPr>
        <w:t>,</w:t>
      </w:r>
      <w:r w:rsidR="001128B7" w:rsidRPr="00606199">
        <w:rPr>
          <w:rFonts w:ascii="Times New Roman" w:hAnsi="Times New Roman"/>
          <w:sz w:val="24"/>
          <w:szCs w:val="24"/>
          <w:lang w:val="mk-MK"/>
        </w:rPr>
        <w:t xml:space="preserve"> истите </w:t>
      </w:r>
      <w:r w:rsidR="007F6E3F" w:rsidRPr="00606199">
        <w:rPr>
          <w:rFonts w:ascii="Times New Roman" w:hAnsi="Times New Roman"/>
          <w:sz w:val="24"/>
          <w:szCs w:val="24"/>
          <w:lang w:val="mk-MK"/>
        </w:rPr>
        <w:t>немаат задолжителен карактер з</w:t>
      </w:r>
      <w:r w:rsidR="00466463">
        <w:rPr>
          <w:rFonts w:ascii="Times New Roman" w:hAnsi="Times New Roman"/>
          <w:sz w:val="24"/>
          <w:szCs w:val="24"/>
          <w:lang w:val="mk-MK"/>
        </w:rPr>
        <w:t>а судовите од пониските степени</w:t>
      </w:r>
      <w:r w:rsidR="007F6E3F" w:rsidRPr="00606199">
        <w:rPr>
          <w:rFonts w:ascii="Times New Roman" w:hAnsi="Times New Roman"/>
          <w:sz w:val="24"/>
          <w:szCs w:val="24"/>
          <w:lang w:val="mk-MK"/>
        </w:rPr>
        <w:t>, туку тие се задолжителни само за советите на Врховниот суд.</w:t>
      </w:r>
      <w:r w:rsidR="009939F4" w:rsidRPr="00606199">
        <w:rPr>
          <w:rFonts w:ascii="Times New Roman" w:hAnsi="Times New Roman"/>
          <w:sz w:val="24"/>
          <w:szCs w:val="24"/>
          <w:lang w:val="mk-MK"/>
        </w:rPr>
        <w:t xml:space="preserve"> </w:t>
      </w:r>
      <w:r w:rsidR="00415EA1" w:rsidRPr="00606199">
        <w:rPr>
          <w:rFonts w:ascii="Times New Roman" w:hAnsi="Times New Roman"/>
          <w:sz w:val="24"/>
          <w:szCs w:val="24"/>
          <w:lang w:val="mk-MK"/>
        </w:rPr>
        <w:t xml:space="preserve">Покрај ваквите начелни ставови и мислења, Врховниот суд </w:t>
      </w:r>
      <w:r w:rsidR="00466463">
        <w:rPr>
          <w:rFonts w:ascii="Times New Roman" w:hAnsi="Times New Roman"/>
          <w:sz w:val="24"/>
          <w:szCs w:val="24"/>
          <w:lang w:val="mk-MK"/>
        </w:rPr>
        <w:t>има надлежност</w:t>
      </w:r>
      <w:r w:rsidR="002A50C8" w:rsidRPr="00606199">
        <w:rPr>
          <w:rFonts w:ascii="Times New Roman" w:hAnsi="Times New Roman"/>
          <w:sz w:val="24"/>
          <w:szCs w:val="24"/>
          <w:lang w:val="mk-MK"/>
        </w:rPr>
        <w:t xml:space="preserve"> да донесува </w:t>
      </w:r>
      <w:r w:rsidR="00466463">
        <w:rPr>
          <w:rFonts w:ascii="Times New Roman" w:hAnsi="Times New Roman"/>
          <w:sz w:val="24"/>
          <w:szCs w:val="24"/>
          <w:lang w:val="mk-MK"/>
        </w:rPr>
        <w:t xml:space="preserve">и </w:t>
      </w:r>
      <w:r w:rsidR="002A50C8" w:rsidRPr="00606199">
        <w:rPr>
          <w:rFonts w:ascii="Times New Roman" w:hAnsi="Times New Roman"/>
          <w:sz w:val="24"/>
          <w:szCs w:val="24"/>
          <w:lang w:val="mk-MK"/>
        </w:rPr>
        <w:t xml:space="preserve">определени одлуки, </w:t>
      </w:r>
      <w:r w:rsidR="00634420" w:rsidRPr="00606199">
        <w:rPr>
          <w:rFonts w:ascii="Times New Roman" w:hAnsi="Times New Roman"/>
          <w:sz w:val="24"/>
          <w:szCs w:val="24"/>
          <w:lang w:val="mk-MK"/>
        </w:rPr>
        <w:t xml:space="preserve">иницијативи и да разгледува други прашања на општа седница </w:t>
      </w:r>
      <w:r w:rsidR="00B8315E" w:rsidRPr="00606199">
        <w:rPr>
          <w:rFonts w:ascii="Times New Roman" w:hAnsi="Times New Roman"/>
          <w:sz w:val="24"/>
          <w:szCs w:val="24"/>
          <w:lang w:val="mk-MK"/>
        </w:rPr>
        <w:t xml:space="preserve">со учество на сите судии и ваквите надлежности се детално определени </w:t>
      </w:r>
      <w:r w:rsidR="00826D43" w:rsidRPr="00606199">
        <w:rPr>
          <w:rFonts w:ascii="Times New Roman" w:hAnsi="Times New Roman"/>
          <w:sz w:val="24"/>
          <w:szCs w:val="24"/>
          <w:lang w:val="mk-MK"/>
        </w:rPr>
        <w:t>во чл.37 од Законот за судовите.</w:t>
      </w:r>
    </w:p>
    <w:p w14:paraId="27018842" w14:textId="77777777" w:rsidR="00466463" w:rsidRPr="00606199" w:rsidRDefault="00466463" w:rsidP="00D30AB3">
      <w:pPr>
        <w:spacing w:after="200"/>
        <w:ind w:firstLine="720"/>
        <w:jc w:val="both"/>
        <w:rPr>
          <w:rFonts w:ascii="Times New Roman" w:hAnsi="Times New Roman"/>
          <w:sz w:val="24"/>
          <w:szCs w:val="24"/>
          <w:lang w:val="mk-MK"/>
        </w:rPr>
      </w:pPr>
    </w:p>
    <w:p w14:paraId="00D515B6" w14:textId="77777777" w:rsidR="004E3B88" w:rsidRPr="00606199" w:rsidRDefault="000128BA" w:rsidP="00D30AB3">
      <w:pPr>
        <w:pStyle w:val="Heading3"/>
        <w:numPr>
          <w:ilvl w:val="0"/>
          <w:numId w:val="54"/>
        </w:numPr>
        <w:jc w:val="both"/>
        <w:rPr>
          <w:rFonts w:ascii="Times New Roman" w:hAnsi="Times New Roman"/>
          <w:b w:val="0"/>
          <w:bCs w:val="0"/>
          <w:sz w:val="24"/>
          <w:szCs w:val="24"/>
          <w:lang w:val="mk-MK"/>
        </w:rPr>
      </w:pPr>
      <w:bookmarkStart w:id="63" w:name="_Toc209263533"/>
      <w:r w:rsidRPr="00606199">
        <w:rPr>
          <w:rFonts w:ascii="Times New Roman" w:hAnsi="Times New Roman"/>
          <w:b w:val="0"/>
          <w:bCs w:val="0"/>
          <w:sz w:val="24"/>
          <w:szCs w:val="24"/>
          <w:lang w:val="mk-MK"/>
        </w:rPr>
        <w:t>С</w:t>
      </w:r>
      <w:r w:rsidR="005E7274">
        <w:rPr>
          <w:rFonts w:ascii="Times New Roman" w:hAnsi="Times New Roman"/>
          <w:b w:val="0"/>
          <w:bCs w:val="0"/>
          <w:sz w:val="24"/>
          <w:szCs w:val="24"/>
          <w:lang w:val="mk-MK"/>
        </w:rPr>
        <w:t>УДСКИ СОВЕТ НА</w:t>
      </w:r>
      <w:r w:rsidRPr="00606199">
        <w:rPr>
          <w:rFonts w:ascii="Times New Roman" w:hAnsi="Times New Roman"/>
          <w:b w:val="0"/>
          <w:bCs w:val="0"/>
          <w:sz w:val="24"/>
          <w:szCs w:val="24"/>
          <w:lang w:val="mk-MK"/>
        </w:rPr>
        <w:t xml:space="preserve"> РСМ</w:t>
      </w:r>
      <w:bookmarkEnd w:id="63"/>
      <w:r w:rsidRPr="00606199">
        <w:rPr>
          <w:rFonts w:ascii="Times New Roman" w:hAnsi="Times New Roman"/>
          <w:b w:val="0"/>
          <w:bCs w:val="0"/>
          <w:sz w:val="24"/>
          <w:szCs w:val="24"/>
          <w:lang w:val="mk-MK"/>
        </w:rPr>
        <w:t xml:space="preserve"> </w:t>
      </w:r>
    </w:p>
    <w:p w14:paraId="09AE9068" w14:textId="77777777" w:rsidR="00F45111" w:rsidRPr="00606199" w:rsidRDefault="000128BA" w:rsidP="00D30AB3">
      <w:pPr>
        <w:spacing w:after="200"/>
        <w:jc w:val="both"/>
        <w:rPr>
          <w:rFonts w:ascii="Times New Roman" w:hAnsi="Times New Roman"/>
          <w:sz w:val="24"/>
          <w:szCs w:val="24"/>
          <w:lang w:val="mk-MK"/>
        </w:rPr>
      </w:pPr>
      <w:r w:rsidRPr="00606199">
        <w:rPr>
          <w:rFonts w:ascii="Times New Roman" w:hAnsi="Times New Roman"/>
          <w:sz w:val="24"/>
          <w:szCs w:val="24"/>
          <w:lang w:val="mk-MK"/>
        </w:rPr>
        <w:tab/>
      </w:r>
      <w:r w:rsidR="00C57916" w:rsidRPr="00606199">
        <w:rPr>
          <w:rFonts w:ascii="Times New Roman" w:hAnsi="Times New Roman"/>
          <w:sz w:val="24"/>
          <w:szCs w:val="24"/>
          <w:lang w:val="mk-MK"/>
        </w:rPr>
        <w:t>Судскиот совет на РСМ</w:t>
      </w:r>
      <w:r w:rsidR="00466463">
        <w:rPr>
          <w:rFonts w:ascii="Times New Roman" w:hAnsi="Times New Roman"/>
          <w:sz w:val="24"/>
          <w:szCs w:val="24"/>
          <w:lang w:val="mk-MK"/>
        </w:rPr>
        <w:t>,</w:t>
      </w:r>
      <w:r w:rsidR="00C57916" w:rsidRPr="00606199">
        <w:rPr>
          <w:rFonts w:ascii="Times New Roman" w:hAnsi="Times New Roman"/>
          <w:sz w:val="24"/>
          <w:szCs w:val="24"/>
          <w:lang w:val="mk-MK"/>
        </w:rPr>
        <w:t xml:space="preserve"> како </w:t>
      </w:r>
      <w:r w:rsidR="00D41E98" w:rsidRPr="00606199">
        <w:rPr>
          <w:rFonts w:ascii="Times New Roman" w:hAnsi="Times New Roman"/>
          <w:sz w:val="24"/>
          <w:szCs w:val="24"/>
          <w:lang w:val="mk-MK"/>
        </w:rPr>
        <w:t>самостоен  и независен орган на судството кој треба да ја обезбедува и гарантира самостојноста и независноста на судската власт</w:t>
      </w:r>
      <w:r w:rsidR="00466463">
        <w:rPr>
          <w:rFonts w:ascii="Times New Roman" w:hAnsi="Times New Roman"/>
          <w:sz w:val="24"/>
          <w:szCs w:val="24"/>
          <w:lang w:val="mk-MK"/>
        </w:rPr>
        <w:t>,</w:t>
      </w:r>
      <w:r w:rsidR="00D41E98" w:rsidRPr="00606199">
        <w:rPr>
          <w:rFonts w:ascii="Times New Roman" w:hAnsi="Times New Roman"/>
          <w:sz w:val="24"/>
          <w:szCs w:val="24"/>
          <w:lang w:val="mk-MK"/>
        </w:rPr>
        <w:t xml:space="preserve"> е редефиниран со </w:t>
      </w:r>
      <w:r w:rsidR="004D0A9E" w:rsidRPr="00606199">
        <w:rPr>
          <w:rFonts w:ascii="Times New Roman" w:hAnsi="Times New Roman"/>
          <w:sz w:val="24"/>
          <w:szCs w:val="24"/>
          <w:lang w:val="mk-MK"/>
        </w:rPr>
        <w:t>амандманите на Уставот на РСМ од 2005 година</w:t>
      </w:r>
      <w:r w:rsidR="004D0A9E" w:rsidRPr="00606199">
        <w:rPr>
          <w:rStyle w:val="FootnoteReference"/>
          <w:rFonts w:ascii="Times New Roman" w:hAnsi="Times New Roman"/>
          <w:sz w:val="24"/>
          <w:szCs w:val="24"/>
          <w:lang w:val="mk-MK"/>
        </w:rPr>
        <w:footnoteReference w:id="150"/>
      </w:r>
      <w:r w:rsidR="009D3843" w:rsidRPr="00606199">
        <w:rPr>
          <w:rFonts w:ascii="Times New Roman" w:hAnsi="Times New Roman"/>
          <w:sz w:val="24"/>
          <w:szCs w:val="24"/>
          <w:lang w:val="mk-MK"/>
        </w:rPr>
        <w:t xml:space="preserve"> кога се донесени повеќе амандмани на Уставот кои се однесуваат на </w:t>
      </w:r>
      <w:r w:rsidR="009F04C4" w:rsidRPr="00606199">
        <w:rPr>
          <w:rFonts w:ascii="Times New Roman" w:hAnsi="Times New Roman"/>
          <w:sz w:val="24"/>
          <w:szCs w:val="24"/>
          <w:lang w:val="mk-MK"/>
        </w:rPr>
        <w:t xml:space="preserve">реформите на </w:t>
      </w:r>
      <w:r w:rsidR="009D3843" w:rsidRPr="00606199">
        <w:rPr>
          <w:rFonts w:ascii="Times New Roman" w:hAnsi="Times New Roman"/>
          <w:sz w:val="24"/>
          <w:szCs w:val="24"/>
          <w:lang w:val="mk-MK"/>
        </w:rPr>
        <w:t>судс</w:t>
      </w:r>
      <w:r w:rsidR="009F04C4" w:rsidRPr="00606199">
        <w:rPr>
          <w:rFonts w:ascii="Times New Roman" w:hAnsi="Times New Roman"/>
          <w:sz w:val="24"/>
          <w:szCs w:val="24"/>
          <w:lang w:val="mk-MK"/>
        </w:rPr>
        <w:t>киот систем</w:t>
      </w:r>
      <w:r w:rsidR="009D3843" w:rsidRPr="00606199">
        <w:rPr>
          <w:rFonts w:ascii="Times New Roman" w:hAnsi="Times New Roman"/>
          <w:sz w:val="24"/>
          <w:szCs w:val="24"/>
          <w:lang w:val="mk-MK"/>
        </w:rPr>
        <w:t>,</w:t>
      </w:r>
      <w:r w:rsidR="009F04C4" w:rsidRPr="00606199">
        <w:rPr>
          <w:rFonts w:ascii="Times New Roman" w:hAnsi="Times New Roman"/>
          <w:sz w:val="24"/>
          <w:szCs w:val="24"/>
          <w:lang w:val="mk-MK"/>
        </w:rPr>
        <w:t xml:space="preserve"> промените во организацијата на судскиот систем,</w:t>
      </w:r>
      <w:r w:rsidR="00466463">
        <w:rPr>
          <w:rFonts w:ascii="Times New Roman" w:hAnsi="Times New Roman"/>
          <w:sz w:val="24"/>
          <w:szCs w:val="24"/>
          <w:lang w:val="mk-MK"/>
        </w:rPr>
        <w:t xml:space="preserve"> и</w:t>
      </w:r>
      <w:r w:rsidR="009F04C4" w:rsidRPr="00606199">
        <w:rPr>
          <w:rFonts w:ascii="Times New Roman" w:hAnsi="Times New Roman"/>
          <w:sz w:val="24"/>
          <w:szCs w:val="24"/>
          <w:lang w:val="mk-MK"/>
        </w:rPr>
        <w:t xml:space="preserve"> изборот</w:t>
      </w:r>
      <w:r w:rsidR="00E17DFE" w:rsidRPr="00606199">
        <w:rPr>
          <w:rFonts w:ascii="Times New Roman" w:hAnsi="Times New Roman"/>
          <w:sz w:val="24"/>
          <w:szCs w:val="24"/>
          <w:lang w:val="mk-MK"/>
        </w:rPr>
        <w:t xml:space="preserve"> на судии и јавни обвинители, како одговор на барањето за јакнење на </w:t>
      </w:r>
      <w:r w:rsidR="00F6157D" w:rsidRPr="00606199">
        <w:rPr>
          <w:rFonts w:ascii="Times New Roman" w:hAnsi="Times New Roman"/>
          <w:sz w:val="24"/>
          <w:szCs w:val="24"/>
          <w:lang w:val="mk-MK"/>
        </w:rPr>
        <w:t>самостојноста и независноста на судството</w:t>
      </w:r>
      <w:r w:rsidR="004D0A9E" w:rsidRPr="00606199">
        <w:rPr>
          <w:rFonts w:ascii="Times New Roman" w:hAnsi="Times New Roman"/>
          <w:sz w:val="24"/>
          <w:szCs w:val="24"/>
          <w:lang w:val="mk-MK"/>
        </w:rPr>
        <w:t>.</w:t>
      </w:r>
      <w:r w:rsidR="00466463">
        <w:rPr>
          <w:rFonts w:ascii="Times New Roman" w:hAnsi="Times New Roman"/>
          <w:sz w:val="24"/>
          <w:szCs w:val="24"/>
          <w:lang w:val="mk-MK"/>
        </w:rPr>
        <w:t xml:space="preserve"> </w:t>
      </w:r>
      <w:r w:rsidR="00F6157D" w:rsidRPr="00606199">
        <w:rPr>
          <w:rFonts w:ascii="Times New Roman" w:hAnsi="Times New Roman"/>
          <w:sz w:val="24"/>
          <w:szCs w:val="24"/>
          <w:lang w:val="mk-MK"/>
        </w:rPr>
        <w:t xml:space="preserve">Со овие промени </w:t>
      </w:r>
      <w:r w:rsidR="006C6832" w:rsidRPr="00606199">
        <w:rPr>
          <w:rFonts w:ascii="Times New Roman" w:hAnsi="Times New Roman"/>
          <w:sz w:val="24"/>
          <w:szCs w:val="24"/>
          <w:lang w:val="mk-MK"/>
        </w:rPr>
        <w:t>преименуван е Републичкиот судски совет</w:t>
      </w:r>
      <w:r w:rsidR="00564A3D" w:rsidRPr="00606199">
        <w:rPr>
          <w:rStyle w:val="FootnoteReference"/>
          <w:rFonts w:ascii="Times New Roman" w:hAnsi="Times New Roman"/>
          <w:sz w:val="24"/>
          <w:szCs w:val="24"/>
          <w:lang w:val="mk-MK"/>
        </w:rPr>
        <w:footnoteReference w:id="151"/>
      </w:r>
      <w:r w:rsidR="004D0A9E" w:rsidRPr="00606199">
        <w:rPr>
          <w:rFonts w:ascii="Times New Roman" w:hAnsi="Times New Roman"/>
          <w:sz w:val="24"/>
          <w:szCs w:val="24"/>
          <w:lang w:val="mk-MK"/>
        </w:rPr>
        <w:t xml:space="preserve"> </w:t>
      </w:r>
      <w:r w:rsidR="00EC016D" w:rsidRPr="00606199">
        <w:rPr>
          <w:rFonts w:ascii="Times New Roman" w:hAnsi="Times New Roman"/>
          <w:sz w:val="24"/>
          <w:szCs w:val="24"/>
          <w:lang w:val="mk-MK"/>
        </w:rPr>
        <w:t>во Судски совет</w:t>
      </w:r>
      <w:r w:rsidR="00870504" w:rsidRPr="00606199">
        <w:rPr>
          <w:rFonts w:ascii="Times New Roman" w:hAnsi="Times New Roman"/>
          <w:sz w:val="24"/>
          <w:szCs w:val="24"/>
          <w:lang w:val="mk-MK"/>
        </w:rPr>
        <w:t>, но и</w:t>
      </w:r>
      <w:r w:rsidR="00905FBF" w:rsidRPr="00606199">
        <w:rPr>
          <w:rFonts w:ascii="Times New Roman" w:hAnsi="Times New Roman"/>
          <w:sz w:val="24"/>
          <w:szCs w:val="24"/>
          <w:lang w:val="mk-MK"/>
        </w:rPr>
        <w:t xml:space="preserve">стиот е  </w:t>
      </w:r>
      <w:r w:rsidR="00870504" w:rsidRPr="00606199">
        <w:rPr>
          <w:rFonts w:ascii="Times New Roman" w:hAnsi="Times New Roman"/>
          <w:sz w:val="24"/>
          <w:szCs w:val="24"/>
          <w:lang w:val="mk-MK"/>
        </w:rPr>
        <w:t>редефиниран со добивање нови надлежности</w:t>
      </w:r>
      <w:r w:rsidR="00E40EF9" w:rsidRPr="00606199">
        <w:rPr>
          <w:rFonts w:ascii="Times New Roman" w:hAnsi="Times New Roman"/>
          <w:sz w:val="24"/>
          <w:szCs w:val="24"/>
          <w:lang w:val="mk-MK"/>
        </w:rPr>
        <w:t xml:space="preserve"> </w:t>
      </w:r>
      <w:r w:rsidR="00905FBF" w:rsidRPr="00606199">
        <w:rPr>
          <w:rFonts w:ascii="Times New Roman" w:hAnsi="Times New Roman"/>
          <w:sz w:val="24"/>
          <w:szCs w:val="24"/>
          <w:lang w:val="mk-MK"/>
        </w:rPr>
        <w:t xml:space="preserve">во доменот на избор и </w:t>
      </w:r>
      <w:r w:rsidR="00047E54" w:rsidRPr="00606199">
        <w:rPr>
          <w:rFonts w:ascii="Times New Roman" w:hAnsi="Times New Roman"/>
          <w:sz w:val="24"/>
          <w:szCs w:val="24"/>
          <w:lang w:val="mk-MK"/>
        </w:rPr>
        <w:t>разрешување на судиите</w:t>
      </w:r>
      <w:r w:rsidR="005B294F" w:rsidRPr="00606199">
        <w:rPr>
          <w:rFonts w:ascii="Times New Roman" w:hAnsi="Times New Roman"/>
          <w:sz w:val="24"/>
          <w:szCs w:val="24"/>
          <w:lang w:val="mk-MK"/>
        </w:rPr>
        <w:t xml:space="preserve">, следење и оценување на </w:t>
      </w:r>
      <w:r w:rsidR="00266B41" w:rsidRPr="00606199">
        <w:rPr>
          <w:rFonts w:ascii="Times New Roman" w:hAnsi="Times New Roman"/>
          <w:sz w:val="24"/>
          <w:szCs w:val="24"/>
          <w:lang w:val="mk-MK"/>
        </w:rPr>
        <w:t>работата на суд</w:t>
      </w:r>
      <w:r w:rsidR="00B30D1B" w:rsidRPr="00606199">
        <w:rPr>
          <w:rFonts w:ascii="Times New Roman" w:hAnsi="Times New Roman"/>
          <w:sz w:val="24"/>
          <w:szCs w:val="24"/>
          <w:lang w:val="mk-MK"/>
        </w:rPr>
        <w:t xml:space="preserve">овите, </w:t>
      </w:r>
      <w:r w:rsidR="00466463">
        <w:rPr>
          <w:rFonts w:ascii="Times New Roman" w:hAnsi="Times New Roman"/>
          <w:sz w:val="24"/>
          <w:szCs w:val="24"/>
          <w:lang w:val="mk-MK"/>
        </w:rPr>
        <w:t xml:space="preserve">финансирање на судовите, </w:t>
      </w:r>
      <w:r w:rsidR="00B30D1B" w:rsidRPr="00606199">
        <w:rPr>
          <w:rFonts w:ascii="Times New Roman" w:hAnsi="Times New Roman"/>
          <w:sz w:val="24"/>
          <w:szCs w:val="24"/>
          <w:lang w:val="mk-MK"/>
        </w:rPr>
        <w:t xml:space="preserve">и други битни елементи за </w:t>
      </w:r>
      <w:r w:rsidR="00466463">
        <w:rPr>
          <w:rFonts w:ascii="Times New Roman" w:hAnsi="Times New Roman"/>
          <w:sz w:val="24"/>
          <w:szCs w:val="24"/>
          <w:lang w:val="mk-MK"/>
        </w:rPr>
        <w:t xml:space="preserve">нивно </w:t>
      </w:r>
      <w:r w:rsidR="00B30D1B" w:rsidRPr="00606199">
        <w:rPr>
          <w:rFonts w:ascii="Times New Roman" w:hAnsi="Times New Roman"/>
          <w:sz w:val="24"/>
          <w:szCs w:val="24"/>
          <w:lang w:val="mk-MK"/>
        </w:rPr>
        <w:t>непречено функци</w:t>
      </w:r>
      <w:r w:rsidR="00CC086B" w:rsidRPr="00606199">
        <w:rPr>
          <w:rFonts w:ascii="Times New Roman" w:hAnsi="Times New Roman"/>
          <w:sz w:val="24"/>
          <w:szCs w:val="24"/>
          <w:lang w:val="mk-MK"/>
        </w:rPr>
        <w:t>онирање</w:t>
      </w:r>
      <w:r w:rsidR="00A360B5">
        <w:rPr>
          <w:rFonts w:ascii="Times New Roman" w:hAnsi="Times New Roman"/>
          <w:sz w:val="24"/>
          <w:szCs w:val="24"/>
          <w:lang w:val="mk-MK"/>
        </w:rPr>
        <w:t>.</w:t>
      </w:r>
      <w:r w:rsidR="00CC086B" w:rsidRPr="00606199">
        <w:rPr>
          <w:rFonts w:ascii="Times New Roman" w:hAnsi="Times New Roman"/>
          <w:sz w:val="24"/>
          <w:szCs w:val="24"/>
          <w:lang w:val="mk-MK"/>
        </w:rPr>
        <w:t xml:space="preserve"> </w:t>
      </w:r>
    </w:p>
    <w:p w14:paraId="08E69C7C" w14:textId="77777777" w:rsidR="000128BA" w:rsidRPr="00606199" w:rsidRDefault="00A360B5" w:rsidP="00D30AB3">
      <w:pPr>
        <w:spacing w:after="200"/>
        <w:ind w:firstLine="720"/>
        <w:jc w:val="both"/>
        <w:rPr>
          <w:rFonts w:ascii="Times New Roman" w:hAnsi="Times New Roman"/>
          <w:sz w:val="24"/>
          <w:szCs w:val="24"/>
          <w:lang w:val="mk-MK"/>
        </w:rPr>
      </w:pPr>
      <w:r>
        <w:rPr>
          <w:rFonts w:ascii="Times New Roman" w:hAnsi="Times New Roman"/>
          <w:sz w:val="24"/>
          <w:szCs w:val="24"/>
          <w:lang w:val="mk-MK"/>
        </w:rPr>
        <w:t xml:space="preserve">Според </w:t>
      </w:r>
      <w:r w:rsidR="00F45111" w:rsidRPr="00606199">
        <w:rPr>
          <w:rFonts w:ascii="Times New Roman" w:hAnsi="Times New Roman"/>
          <w:sz w:val="24"/>
          <w:szCs w:val="24"/>
          <w:lang w:val="mk-MK"/>
        </w:rPr>
        <w:t>Камбовски</w:t>
      </w:r>
      <w:r w:rsidR="00CA3C0E" w:rsidRPr="00606199">
        <w:rPr>
          <w:rFonts w:ascii="Times New Roman" w:hAnsi="Times New Roman"/>
          <w:sz w:val="24"/>
          <w:szCs w:val="24"/>
          <w:lang w:val="mk-MK"/>
        </w:rPr>
        <w:t xml:space="preserve">: </w:t>
      </w:r>
      <w:r w:rsidR="00AA3F33">
        <w:rPr>
          <w:rFonts w:ascii="Times New Roman" w:hAnsi="Times New Roman"/>
          <w:sz w:val="24"/>
          <w:szCs w:val="24"/>
          <w:lang w:val="mk-MK"/>
        </w:rPr>
        <w:t>„</w:t>
      </w:r>
      <w:r w:rsidR="0093506D">
        <w:rPr>
          <w:rFonts w:ascii="Times New Roman" w:hAnsi="Times New Roman"/>
          <w:sz w:val="24"/>
          <w:szCs w:val="24"/>
          <w:lang w:val="mk-MK"/>
        </w:rPr>
        <w:t>О</w:t>
      </w:r>
      <w:r w:rsidR="00CA3C0E" w:rsidRPr="00606199">
        <w:rPr>
          <w:rFonts w:ascii="Times New Roman" w:hAnsi="Times New Roman"/>
          <w:sz w:val="24"/>
          <w:szCs w:val="24"/>
          <w:lang w:val="mk-MK"/>
        </w:rPr>
        <w:t>собено е важно дека с</w:t>
      </w:r>
      <w:r w:rsidR="00F644A4" w:rsidRPr="00606199">
        <w:rPr>
          <w:rFonts w:ascii="Times New Roman" w:hAnsi="Times New Roman"/>
          <w:sz w:val="24"/>
          <w:szCs w:val="24"/>
          <w:lang w:val="mk-MK"/>
        </w:rPr>
        <w:t xml:space="preserve">о уставното дефинирање на позицијата на судскиот совет како </w:t>
      </w:r>
      <w:r w:rsidR="00291875" w:rsidRPr="00606199">
        <w:rPr>
          <w:rFonts w:ascii="Times New Roman" w:hAnsi="Times New Roman"/>
          <w:sz w:val="24"/>
          <w:szCs w:val="24"/>
          <w:lang w:val="mk-MK"/>
        </w:rPr>
        <w:t xml:space="preserve">независен и самостоен орган </w:t>
      </w:r>
      <w:r w:rsidR="0093506D">
        <w:rPr>
          <w:rFonts w:ascii="Times New Roman" w:hAnsi="Times New Roman"/>
          <w:sz w:val="24"/>
          <w:szCs w:val="24"/>
          <w:lang w:val="mk-MK"/>
        </w:rPr>
        <w:t>на судството</w:t>
      </w:r>
      <w:r w:rsidR="008332D4" w:rsidRPr="00606199">
        <w:rPr>
          <w:rFonts w:ascii="Times New Roman" w:hAnsi="Times New Roman"/>
          <w:sz w:val="24"/>
          <w:szCs w:val="24"/>
          <w:lang w:val="mk-MK"/>
        </w:rPr>
        <w:t xml:space="preserve">, определувањето на неговиот состав и начинот на избор </w:t>
      </w:r>
      <w:r w:rsidR="00F309A3" w:rsidRPr="00606199">
        <w:rPr>
          <w:rFonts w:ascii="Times New Roman" w:hAnsi="Times New Roman"/>
          <w:sz w:val="24"/>
          <w:szCs w:val="24"/>
          <w:lang w:val="mk-MK"/>
        </w:rPr>
        <w:t>на неговите членови и неговата надлежност, се поставени цврсти уставни и правни гаранции за попречување на директни политички и партиски влијанија врз изборот на судиите и работата на судовите. Меѓутоа</w:t>
      </w:r>
      <w:r w:rsidR="0093506D">
        <w:rPr>
          <w:rFonts w:ascii="Times New Roman" w:hAnsi="Times New Roman"/>
          <w:sz w:val="24"/>
          <w:szCs w:val="24"/>
          <w:lang w:val="mk-MK"/>
        </w:rPr>
        <w:t>,</w:t>
      </w:r>
      <w:r w:rsidR="00F309A3" w:rsidRPr="00606199">
        <w:rPr>
          <w:rFonts w:ascii="Times New Roman" w:hAnsi="Times New Roman"/>
          <w:sz w:val="24"/>
          <w:szCs w:val="24"/>
          <w:lang w:val="mk-MK"/>
        </w:rPr>
        <w:t xml:space="preserve"> Уставот не </w:t>
      </w:r>
      <w:r w:rsidR="00F309A3" w:rsidRPr="00606199">
        <w:rPr>
          <w:rFonts w:ascii="Times New Roman" w:hAnsi="Times New Roman"/>
          <w:sz w:val="24"/>
          <w:szCs w:val="24"/>
          <w:lang w:val="mk-MK"/>
        </w:rPr>
        <w:lastRenderedPageBreak/>
        <w:t>определува</w:t>
      </w:r>
      <w:r w:rsidR="006B0E42" w:rsidRPr="00606199">
        <w:rPr>
          <w:rFonts w:ascii="Times New Roman" w:hAnsi="Times New Roman"/>
          <w:sz w:val="24"/>
          <w:szCs w:val="24"/>
          <w:lang w:val="mk-MK"/>
        </w:rPr>
        <w:t xml:space="preserve"> поблиску со кои механизми и средства судскиот совет може да се спротивстави или да реагира на различните притисоци од </w:t>
      </w:r>
      <w:r w:rsidR="0093506D">
        <w:rPr>
          <w:rFonts w:ascii="Times New Roman" w:hAnsi="Times New Roman"/>
          <w:sz w:val="24"/>
          <w:szCs w:val="24"/>
          <w:lang w:val="mk-MK"/>
        </w:rPr>
        <w:t>другите две власти,</w:t>
      </w:r>
      <w:r w:rsidR="0039132C" w:rsidRPr="00606199">
        <w:rPr>
          <w:rFonts w:ascii="Times New Roman" w:hAnsi="Times New Roman"/>
          <w:sz w:val="24"/>
          <w:szCs w:val="24"/>
          <w:lang w:val="mk-MK"/>
        </w:rPr>
        <w:t xml:space="preserve"> политиката и </w:t>
      </w:r>
      <w:r w:rsidR="0093506D">
        <w:rPr>
          <w:rFonts w:ascii="Times New Roman" w:hAnsi="Times New Roman"/>
          <w:sz w:val="24"/>
          <w:szCs w:val="24"/>
          <w:lang w:val="mk-MK"/>
        </w:rPr>
        <w:t xml:space="preserve">на </w:t>
      </w:r>
      <w:r w:rsidR="0039132C" w:rsidRPr="00606199">
        <w:rPr>
          <w:rFonts w:ascii="Times New Roman" w:hAnsi="Times New Roman"/>
          <w:sz w:val="24"/>
          <w:szCs w:val="24"/>
          <w:lang w:val="mk-MK"/>
        </w:rPr>
        <w:t xml:space="preserve">политичките партии, </w:t>
      </w:r>
      <w:r w:rsidR="0093506D">
        <w:rPr>
          <w:rFonts w:ascii="Times New Roman" w:hAnsi="Times New Roman"/>
          <w:sz w:val="24"/>
          <w:szCs w:val="24"/>
          <w:lang w:val="mk-MK"/>
        </w:rPr>
        <w:t xml:space="preserve">како и </w:t>
      </w:r>
      <w:r w:rsidR="0039132C" w:rsidRPr="00606199">
        <w:rPr>
          <w:rFonts w:ascii="Times New Roman" w:hAnsi="Times New Roman"/>
          <w:sz w:val="24"/>
          <w:szCs w:val="24"/>
          <w:lang w:val="mk-MK"/>
        </w:rPr>
        <w:t>медиумите и другите надворешни фактори кои може</w:t>
      </w:r>
      <w:r w:rsidR="0093506D">
        <w:rPr>
          <w:rFonts w:ascii="Times New Roman" w:hAnsi="Times New Roman"/>
          <w:sz w:val="24"/>
          <w:szCs w:val="24"/>
          <w:lang w:val="mk-MK"/>
        </w:rPr>
        <w:t xml:space="preserve"> да влијаат врз неговата работа и</w:t>
      </w:r>
      <w:r w:rsidR="0039132C" w:rsidRPr="00606199">
        <w:rPr>
          <w:rFonts w:ascii="Times New Roman" w:hAnsi="Times New Roman"/>
          <w:sz w:val="24"/>
          <w:szCs w:val="24"/>
          <w:lang w:val="mk-MK"/>
        </w:rPr>
        <w:t xml:space="preserve"> врз работата на судовите</w:t>
      </w:r>
      <w:r w:rsidR="0093506D">
        <w:rPr>
          <w:rFonts w:ascii="Times New Roman" w:hAnsi="Times New Roman"/>
          <w:sz w:val="24"/>
          <w:szCs w:val="24"/>
          <w:lang w:val="mk-MK"/>
        </w:rPr>
        <w:t>ˮ</w:t>
      </w:r>
      <w:r w:rsidR="00265B1D" w:rsidRPr="00606199">
        <w:rPr>
          <w:rStyle w:val="FootnoteReference"/>
          <w:rFonts w:ascii="Times New Roman" w:hAnsi="Times New Roman"/>
          <w:sz w:val="24"/>
          <w:szCs w:val="24"/>
          <w:lang w:val="mk-MK"/>
        </w:rPr>
        <w:footnoteReference w:id="152"/>
      </w:r>
      <w:r w:rsidR="0039132C" w:rsidRPr="00606199">
        <w:rPr>
          <w:rFonts w:ascii="Times New Roman" w:hAnsi="Times New Roman"/>
          <w:sz w:val="24"/>
          <w:szCs w:val="24"/>
          <w:lang w:val="mk-MK"/>
        </w:rPr>
        <w:t xml:space="preserve">. </w:t>
      </w:r>
      <w:r w:rsidR="00B10C76" w:rsidRPr="00606199">
        <w:rPr>
          <w:rFonts w:ascii="Times New Roman" w:hAnsi="Times New Roman"/>
          <w:sz w:val="24"/>
          <w:szCs w:val="24"/>
          <w:lang w:val="mk-MK"/>
        </w:rPr>
        <w:t xml:space="preserve"> </w:t>
      </w:r>
    </w:p>
    <w:p w14:paraId="120DF098" w14:textId="77777777" w:rsidR="006C54F3" w:rsidRPr="00606199" w:rsidRDefault="007614BE"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Понатаму</w:t>
      </w:r>
      <w:r w:rsidR="00C555B1" w:rsidRPr="00606199">
        <w:rPr>
          <w:rFonts w:ascii="Times New Roman" w:hAnsi="Times New Roman"/>
          <w:sz w:val="24"/>
          <w:szCs w:val="24"/>
          <w:lang w:val="mk-MK"/>
        </w:rPr>
        <w:t>,</w:t>
      </w:r>
      <w:r w:rsidRPr="00606199">
        <w:rPr>
          <w:rFonts w:ascii="Times New Roman" w:hAnsi="Times New Roman"/>
          <w:sz w:val="24"/>
          <w:szCs w:val="24"/>
          <w:lang w:val="mk-MK"/>
        </w:rPr>
        <w:t xml:space="preserve"> положбата на Судскиот совет е допрецизирана со </w:t>
      </w:r>
      <w:r w:rsidR="00265B1D" w:rsidRPr="00606199">
        <w:rPr>
          <w:rFonts w:ascii="Times New Roman" w:hAnsi="Times New Roman"/>
          <w:sz w:val="24"/>
          <w:szCs w:val="24"/>
          <w:lang w:val="mk-MK"/>
        </w:rPr>
        <w:t>Законот за судски совет од 2006 година и Законот за судовите од 2006 година</w:t>
      </w:r>
      <w:r w:rsidR="00412835" w:rsidRPr="00606199">
        <w:rPr>
          <w:rFonts w:ascii="Times New Roman" w:hAnsi="Times New Roman"/>
          <w:sz w:val="24"/>
          <w:szCs w:val="24"/>
          <w:lang w:val="mk-MK"/>
        </w:rPr>
        <w:t xml:space="preserve">. </w:t>
      </w:r>
      <w:r w:rsidR="00657DC6" w:rsidRPr="00606199">
        <w:rPr>
          <w:rFonts w:ascii="Times New Roman" w:hAnsi="Times New Roman"/>
          <w:sz w:val="24"/>
          <w:szCs w:val="24"/>
          <w:lang w:val="mk-MK"/>
        </w:rPr>
        <w:t xml:space="preserve"> Според чл.2 од Законот за судски совет </w:t>
      </w:r>
      <w:r w:rsidR="00E8126E" w:rsidRPr="00606199">
        <w:rPr>
          <w:rFonts w:ascii="Times New Roman" w:hAnsi="Times New Roman"/>
          <w:sz w:val="24"/>
          <w:szCs w:val="24"/>
          <w:lang w:val="mk-MK"/>
        </w:rPr>
        <w:t>истиот ја обезбедува и гарантира самостојноста и независноста на судската власт</w:t>
      </w:r>
      <w:r w:rsidR="003C7AAE" w:rsidRPr="00606199">
        <w:rPr>
          <w:rFonts w:ascii="Times New Roman" w:hAnsi="Times New Roman"/>
          <w:sz w:val="24"/>
          <w:szCs w:val="24"/>
          <w:lang w:val="mk-MK"/>
        </w:rPr>
        <w:t xml:space="preserve">, преку остварување на своите функции согласно Уставот и законите. </w:t>
      </w:r>
      <w:r w:rsidR="003412A2" w:rsidRPr="00606199">
        <w:rPr>
          <w:rFonts w:ascii="Times New Roman" w:hAnsi="Times New Roman"/>
          <w:sz w:val="24"/>
          <w:szCs w:val="24"/>
          <w:lang w:val="mk-MK"/>
        </w:rPr>
        <w:t xml:space="preserve">Со овој закон е уредена </w:t>
      </w:r>
      <w:r w:rsidR="00401D86" w:rsidRPr="00606199">
        <w:rPr>
          <w:rFonts w:ascii="Times New Roman" w:hAnsi="Times New Roman"/>
          <w:sz w:val="24"/>
          <w:szCs w:val="24"/>
          <w:lang w:val="mk-MK"/>
        </w:rPr>
        <w:t xml:space="preserve">постапката за избор на судскиот совет, надлежностите и начинот на работа, а со Законот за судовите </w:t>
      </w:r>
      <w:r w:rsidR="003570D6" w:rsidRPr="00606199">
        <w:rPr>
          <w:rFonts w:ascii="Times New Roman" w:hAnsi="Times New Roman"/>
          <w:sz w:val="24"/>
          <w:szCs w:val="24"/>
          <w:lang w:val="mk-MK"/>
        </w:rPr>
        <w:t>уредени се овластувањата во однос на избор и разрешување, дисциплинска одговорност</w:t>
      </w:r>
      <w:r w:rsidR="004C3856" w:rsidRPr="00606199">
        <w:rPr>
          <w:rFonts w:ascii="Times New Roman" w:hAnsi="Times New Roman"/>
          <w:sz w:val="24"/>
          <w:szCs w:val="24"/>
          <w:lang w:val="mk-MK"/>
        </w:rPr>
        <w:t xml:space="preserve"> и оценување на работата на судиите. </w:t>
      </w:r>
    </w:p>
    <w:p w14:paraId="3BD3A124" w14:textId="77777777" w:rsidR="004365D7" w:rsidRPr="00606199" w:rsidRDefault="00AB3540"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t xml:space="preserve">Судскиот совет брои петнаесет члена од кои </w:t>
      </w:r>
      <w:r w:rsidR="0081761E" w:rsidRPr="00606199">
        <w:rPr>
          <w:rFonts w:ascii="Times New Roman" w:hAnsi="Times New Roman"/>
          <w:sz w:val="24"/>
          <w:szCs w:val="24"/>
          <w:lang w:val="mk-MK"/>
        </w:rPr>
        <w:t>осум члена ги избираат судиите од своите редови</w:t>
      </w:r>
      <w:r w:rsidR="00E34229" w:rsidRPr="00606199">
        <w:rPr>
          <w:rStyle w:val="FootnoteReference"/>
          <w:rFonts w:ascii="Times New Roman" w:hAnsi="Times New Roman"/>
          <w:sz w:val="24"/>
          <w:szCs w:val="24"/>
          <w:lang w:val="mk-MK"/>
        </w:rPr>
        <w:footnoteReference w:id="153"/>
      </w:r>
      <w:r w:rsidR="008F31E4" w:rsidRPr="00606199">
        <w:rPr>
          <w:rFonts w:ascii="Times New Roman" w:hAnsi="Times New Roman"/>
          <w:sz w:val="24"/>
          <w:szCs w:val="24"/>
          <w:lang w:val="mk-MK"/>
        </w:rPr>
        <w:t>, три члена избира Собранието на РСМ</w:t>
      </w:r>
      <w:r w:rsidR="00DC7250" w:rsidRPr="00606199">
        <w:rPr>
          <w:rStyle w:val="FootnoteReference"/>
          <w:rFonts w:ascii="Times New Roman" w:hAnsi="Times New Roman"/>
          <w:sz w:val="24"/>
          <w:szCs w:val="24"/>
          <w:lang w:val="mk-MK"/>
        </w:rPr>
        <w:footnoteReference w:id="154"/>
      </w:r>
      <w:r w:rsidR="00466A87" w:rsidRPr="00606199">
        <w:rPr>
          <w:rFonts w:ascii="Times New Roman" w:hAnsi="Times New Roman"/>
          <w:sz w:val="24"/>
          <w:szCs w:val="24"/>
          <w:lang w:val="mk-MK"/>
        </w:rPr>
        <w:t xml:space="preserve">, </w:t>
      </w:r>
      <w:r w:rsidR="005E64AB" w:rsidRPr="00606199">
        <w:rPr>
          <w:rFonts w:ascii="Times New Roman" w:hAnsi="Times New Roman"/>
          <w:sz w:val="24"/>
          <w:szCs w:val="24"/>
          <w:lang w:val="mk-MK"/>
        </w:rPr>
        <w:t xml:space="preserve">два чена предлага претседателот на државата, а изборот го врши Собранието при што еден мора да биде припадник на заедниците кои не се мнозинство во државата, </w:t>
      </w:r>
      <w:r w:rsidR="00243BBA" w:rsidRPr="00606199">
        <w:rPr>
          <w:rFonts w:ascii="Times New Roman" w:hAnsi="Times New Roman"/>
          <w:sz w:val="24"/>
          <w:szCs w:val="24"/>
          <w:lang w:val="mk-MK"/>
        </w:rPr>
        <w:t>и останатите два члена се членови по функција и тоа се претседателот на Врховниот суд на РСМ и Министерот за правда.</w:t>
      </w:r>
      <w:r w:rsidR="0091492F" w:rsidRPr="00606199">
        <w:rPr>
          <w:rFonts w:ascii="Times New Roman" w:hAnsi="Times New Roman"/>
          <w:sz w:val="24"/>
          <w:szCs w:val="24"/>
          <w:lang w:val="mk-MK"/>
        </w:rPr>
        <w:t xml:space="preserve"> </w:t>
      </w:r>
      <w:r w:rsidR="007309B0" w:rsidRPr="00606199">
        <w:rPr>
          <w:rFonts w:ascii="Times New Roman" w:hAnsi="Times New Roman"/>
          <w:sz w:val="24"/>
          <w:szCs w:val="24"/>
          <w:lang w:val="mk-MK"/>
        </w:rPr>
        <w:t>Изборот на членовите на судскиот совет</w:t>
      </w:r>
      <w:r w:rsidR="007309B0" w:rsidRPr="00606199">
        <w:rPr>
          <w:rStyle w:val="FootnoteReference"/>
          <w:rFonts w:ascii="Times New Roman" w:hAnsi="Times New Roman"/>
          <w:sz w:val="24"/>
          <w:szCs w:val="24"/>
          <w:lang w:val="mk-MK"/>
        </w:rPr>
        <w:footnoteReference w:id="155"/>
      </w:r>
      <w:r w:rsidR="007309B0" w:rsidRPr="00606199">
        <w:rPr>
          <w:rFonts w:ascii="Times New Roman" w:hAnsi="Times New Roman"/>
          <w:sz w:val="24"/>
          <w:szCs w:val="24"/>
          <w:lang w:val="mk-MK"/>
        </w:rPr>
        <w:t xml:space="preserve"> се врши врз основа на јавно распишан оглас, со исклучок на кандидатите кои ги предлага претседателот на државата. </w:t>
      </w:r>
      <w:r w:rsidR="0091492F" w:rsidRPr="00606199">
        <w:rPr>
          <w:rFonts w:ascii="Times New Roman" w:hAnsi="Times New Roman"/>
          <w:sz w:val="24"/>
          <w:szCs w:val="24"/>
          <w:lang w:val="mk-MK"/>
        </w:rPr>
        <w:t>Мандатот на членовите на судскиот совет е шест години</w:t>
      </w:r>
      <w:r w:rsidR="00057385" w:rsidRPr="00606199">
        <w:rPr>
          <w:rFonts w:ascii="Times New Roman" w:hAnsi="Times New Roman"/>
          <w:sz w:val="24"/>
          <w:szCs w:val="24"/>
          <w:lang w:val="mk-MK"/>
        </w:rPr>
        <w:t>, со право на уште еден избор.</w:t>
      </w:r>
      <w:r w:rsidR="004365D7" w:rsidRPr="00606199">
        <w:rPr>
          <w:rFonts w:ascii="Times New Roman" w:hAnsi="Times New Roman"/>
          <w:sz w:val="24"/>
          <w:szCs w:val="24"/>
          <w:lang w:val="mk-MK"/>
        </w:rPr>
        <w:t xml:space="preserve"> Со работата на Судскиот совет раководи претседател кој е избран </w:t>
      </w:r>
      <w:r w:rsidR="00DF40F6" w:rsidRPr="00606199">
        <w:rPr>
          <w:rFonts w:ascii="Times New Roman" w:hAnsi="Times New Roman"/>
          <w:sz w:val="24"/>
          <w:szCs w:val="24"/>
          <w:lang w:val="mk-MK"/>
        </w:rPr>
        <w:t xml:space="preserve">со тајно гласање </w:t>
      </w:r>
      <w:r w:rsidR="004365D7" w:rsidRPr="00606199">
        <w:rPr>
          <w:rFonts w:ascii="Times New Roman" w:hAnsi="Times New Roman"/>
          <w:sz w:val="24"/>
          <w:szCs w:val="24"/>
          <w:lang w:val="mk-MK"/>
        </w:rPr>
        <w:t xml:space="preserve">од </w:t>
      </w:r>
      <w:r w:rsidR="00CF217F" w:rsidRPr="00606199">
        <w:rPr>
          <w:rFonts w:ascii="Times New Roman" w:hAnsi="Times New Roman"/>
          <w:sz w:val="24"/>
          <w:szCs w:val="24"/>
          <w:lang w:val="mk-MK"/>
        </w:rPr>
        <w:t>редот на членовите на советот</w:t>
      </w:r>
      <w:r w:rsidR="00146DD1">
        <w:rPr>
          <w:rFonts w:ascii="Times New Roman" w:hAnsi="Times New Roman"/>
          <w:sz w:val="24"/>
          <w:szCs w:val="24"/>
          <w:lang w:val="mk-MK"/>
        </w:rPr>
        <w:t xml:space="preserve"> и неговиот мандат е две години</w:t>
      </w:r>
      <w:r w:rsidR="00CF217F" w:rsidRPr="00606199">
        <w:rPr>
          <w:rFonts w:ascii="Times New Roman" w:hAnsi="Times New Roman"/>
          <w:sz w:val="24"/>
          <w:szCs w:val="24"/>
          <w:lang w:val="mk-MK"/>
        </w:rPr>
        <w:t>, без право на повторен избор.</w:t>
      </w:r>
    </w:p>
    <w:p w14:paraId="40D9C0D3" w14:textId="77777777" w:rsidR="00840A57" w:rsidRPr="00606199" w:rsidRDefault="00D10ED7" w:rsidP="00D30AB3">
      <w:pPr>
        <w:spacing w:after="200"/>
        <w:ind w:firstLine="720"/>
        <w:jc w:val="both"/>
        <w:rPr>
          <w:rFonts w:ascii="Times New Roman" w:hAnsi="Times New Roman"/>
          <w:sz w:val="24"/>
          <w:szCs w:val="24"/>
        </w:rPr>
      </w:pPr>
      <w:r w:rsidRPr="00606199">
        <w:rPr>
          <w:rFonts w:ascii="Times New Roman" w:hAnsi="Times New Roman"/>
          <w:sz w:val="24"/>
          <w:szCs w:val="24"/>
          <w:lang w:val="mk-MK"/>
        </w:rPr>
        <w:t xml:space="preserve">Правната и законска </w:t>
      </w:r>
      <w:r w:rsidR="00EE693F" w:rsidRPr="00606199">
        <w:rPr>
          <w:rFonts w:ascii="Times New Roman" w:hAnsi="Times New Roman"/>
          <w:sz w:val="24"/>
          <w:szCs w:val="24"/>
          <w:lang w:val="mk-MK"/>
        </w:rPr>
        <w:t xml:space="preserve">поставеност на </w:t>
      </w:r>
      <w:r w:rsidR="00A02379" w:rsidRPr="00606199">
        <w:rPr>
          <w:rFonts w:ascii="Times New Roman" w:hAnsi="Times New Roman"/>
          <w:sz w:val="24"/>
          <w:szCs w:val="24"/>
          <w:lang w:val="mk-MK"/>
        </w:rPr>
        <w:t>судскиот совет, неговата функција, избор и работа</w:t>
      </w:r>
      <w:r w:rsidR="00627ACC" w:rsidRPr="00606199">
        <w:rPr>
          <w:rFonts w:ascii="Times New Roman" w:hAnsi="Times New Roman"/>
          <w:sz w:val="24"/>
          <w:szCs w:val="24"/>
          <w:lang w:val="mk-MK"/>
        </w:rPr>
        <w:t xml:space="preserve"> може да се каже дека се во согласност со меѓународните прописи,</w:t>
      </w:r>
      <w:r w:rsidR="005828F8">
        <w:rPr>
          <w:rFonts w:ascii="Times New Roman" w:hAnsi="Times New Roman"/>
          <w:sz w:val="24"/>
          <w:szCs w:val="24"/>
          <w:lang w:val="mk-MK"/>
        </w:rPr>
        <w:t xml:space="preserve"> </w:t>
      </w:r>
      <w:r w:rsidR="00FE7206" w:rsidRPr="00606199">
        <w:rPr>
          <w:rFonts w:ascii="Times New Roman" w:hAnsi="Times New Roman"/>
          <w:sz w:val="24"/>
          <w:szCs w:val="24"/>
          <w:lang w:val="mk-MK"/>
        </w:rPr>
        <w:t>со мали несогласувања,</w:t>
      </w:r>
      <w:r w:rsidR="00627ACC" w:rsidRPr="00606199">
        <w:rPr>
          <w:rFonts w:ascii="Times New Roman" w:hAnsi="Times New Roman"/>
          <w:sz w:val="24"/>
          <w:szCs w:val="24"/>
          <w:lang w:val="mk-MK"/>
        </w:rPr>
        <w:t xml:space="preserve"> но она што отстапува е </w:t>
      </w:r>
      <w:r w:rsidR="00EC4EF1" w:rsidRPr="00606199">
        <w:rPr>
          <w:rFonts w:ascii="Times New Roman" w:hAnsi="Times New Roman"/>
          <w:sz w:val="24"/>
          <w:szCs w:val="24"/>
          <w:lang w:val="mk-MK"/>
        </w:rPr>
        <w:t>начинот на функционир</w:t>
      </w:r>
      <w:r w:rsidR="005828F8">
        <w:rPr>
          <w:rFonts w:ascii="Times New Roman" w:hAnsi="Times New Roman"/>
          <w:sz w:val="24"/>
          <w:szCs w:val="24"/>
          <w:lang w:val="mk-MK"/>
        </w:rPr>
        <w:t>ање на судскиот совет во пракса. П</w:t>
      </w:r>
      <w:r w:rsidR="00EC4EF1" w:rsidRPr="00606199">
        <w:rPr>
          <w:rFonts w:ascii="Times New Roman" w:hAnsi="Times New Roman"/>
          <w:sz w:val="24"/>
          <w:szCs w:val="24"/>
          <w:lang w:val="mk-MK"/>
        </w:rPr>
        <w:t xml:space="preserve">осебно </w:t>
      </w:r>
      <w:r w:rsidR="00682E29" w:rsidRPr="00606199">
        <w:rPr>
          <w:rFonts w:ascii="Times New Roman" w:hAnsi="Times New Roman"/>
          <w:sz w:val="24"/>
          <w:szCs w:val="24"/>
          <w:lang w:val="mk-MK"/>
        </w:rPr>
        <w:t xml:space="preserve">во изминативе неколку години во повеќе наврати судскиот совет се </w:t>
      </w:r>
      <w:r w:rsidR="00682E29" w:rsidRPr="00606199">
        <w:rPr>
          <w:rFonts w:ascii="Times New Roman" w:hAnsi="Times New Roman"/>
          <w:sz w:val="24"/>
          <w:szCs w:val="24"/>
          <w:lang w:val="mk-MK"/>
        </w:rPr>
        <w:lastRenderedPageBreak/>
        <w:t>споменува во контраверзни случаи</w:t>
      </w:r>
      <w:r w:rsidR="00F60ED0" w:rsidRPr="00606199">
        <w:rPr>
          <w:rFonts w:ascii="Times New Roman" w:hAnsi="Times New Roman"/>
          <w:sz w:val="24"/>
          <w:szCs w:val="24"/>
          <w:lang w:val="mk-MK"/>
        </w:rPr>
        <w:t xml:space="preserve"> кои допреа до меѓународните организации </w:t>
      </w:r>
      <w:r w:rsidR="00096B3A" w:rsidRPr="00606199">
        <w:rPr>
          <w:rFonts w:ascii="Times New Roman" w:hAnsi="Times New Roman"/>
          <w:sz w:val="24"/>
          <w:szCs w:val="24"/>
          <w:lang w:val="mk-MK"/>
        </w:rPr>
        <w:t xml:space="preserve">поради што истите во неколку извештаи </w:t>
      </w:r>
      <w:r w:rsidR="00785813" w:rsidRPr="00606199">
        <w:rPr>
          <w:rFonts w:ascii="Times New Roman" w:hAnsi="Times New Roman"/>
          <w:sz w:val="24"/>
          <w:szCs w:val="24"/>
          <w:lang w:val="mk-MK"/>
        </w:rPr>
        <w:t xml:space="preserve">го споменуваат судскиот совет како орган кој </w:t>
      </w:r>
      <w:r w:rsidR="005828F8">
        <w:rPr>
          <w:rFonts w:ascii="Times New Roman" w:hAnsi="Times New Roman"/>
          <w:sz w:val="24"/>
          <w:szCs w:val="24"/>
          <w:lang w:val="mk-MK"/>
        </w:rPr>
        <w:t>не помага во стекнување</w:t>
      </w:r>
      <w:r w:rsidR="00336F9D" w:rsidRPr="00606199">
        <w:rPr>
          <w:rFonts w:ascii="Times New Roman" w:hAnsi="Times New Roman"/>
          <w:sz w:val="24"/>
          <w:szCs w:val="24"/>
          <w:lang w:val="mk-MK"/>
        </w:rPr>
        <w:t xml:space="preserve"> доверба во судството, туку </w:t>
      </w:r>
      <w:r w:rsidR="005828F8">
        <w:rPr>
          <w:rFonts w:ascii="Times New Roman" w:hAnsi="Times New Roman"/>
          <w:sz w:val="24"/>
          <w:szCs w:val="24"/>
          <w:lang w:val="mk-MK"/>
        </w:rPr>
        <w:t>спротивното</w:t>
      </w:r>
      <w:r w:rsidR="00682E29" w:rsidRPr="00606199">
        <w:rPr>
          <w:rFonts w:ascii="Times New Roman" w:hAnsi="Times New Roman"/>
          <w:sz w:val="24"/>
          <w:szCs w:val="24"/>
          <w:lang w:val="mk-MK"/>
        </w:rPr>
        <w:t xml:space="preserve">. </w:t>
      </w:r>
    </w:p>
    <w:p w14:paraId="7CC73F9B" w14:textId="77777777" w:rsidR="009B7389" w:rsidRPr="00606199" w:rsidRDefault="009B7389"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Имено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последниот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w:t>
      </w:r>
      <w:proofErr w:type="spellEnd"/>
      <w:r w:rsidR="00C7218F" w:rsidRPr="00606199">
        <w:rPr>
          <w:rFonts w:ascii="Times New Roman" w:hAnsi="Times New Roman"/>
          <w:sz w:val="24"/>
          <w:szCs w:val="24"/>
          <w:lang w:val="mk-MK"/>
        </w:rPr>
        <w:t xml:space="preserve"> </w:t>
      </w:r>
      <w:r w:rsidR="00553E90" w:rsidRPr="00606199">
        <w:rPr>
          <w:rFonts w:ascii="Times New Roman" w:hAnsi="Times New Roman"/>
          <w:sz w:val="24"/>
          <w:szCs w:val="24"/>
          <w:lang w:val="mk-MK"/>
        </w:rPr>
        <w:t>за Република Северна Македонија за 2023 година</w:t>
      </w:r>
      <w:r w:rsidRPr="00606199">
        <w:rPr>
          <w:rFonts w:ascii="Times New Roman" w:hAnsi="Times New Roman"/>
          <w:sz w:val="24"/>
          <w:szCs w:val="24"/>
        </w:rPr>
        <w:t xml:space="preserve"> </w:t>
      </w:r>
      <w:r w:rsidR="0048603E" w:rsidRPr="00606199">
        <w:rPr>
          <w:rFonts w:ascii="Times New Roman" w:hAnsi="Times New Roman"/>
          <w:sz w:val="24"/>
          <w:szCs w:val="24"/>
          <w:lang w:val="mk-MK"/>
        </w:rPr>
        <w:t xml:space="preserve">по однос на Судскиот совет </w:t>
      </w:r>
      <w:proofErr w:type="spellStart"/>
      <w:r w:rsidR="001D41AC" w:rsidRPr="00606199">
        <w:rPr>
          <w:rFonts w:ascii="Times New Roman" w:hAnsi="Times New Roman"/>
          <w:sz w:val="24"/>
          <w:szCs w:val="24"/>
        </w:rPr>
        <w:t>во</w:t>
      </w:r>
      <w:proofErr w:type="spellEnd"/>
      <w:r w:rsidR="001D41AC" w:rsidRPr="00606199">
        <w:rPr>
          <w:rFonts w:ascii="Times New Roman" w:hAnsi="Times New Roman"/>
          <w:sz w:val="24"/>
          <w:szCs w:val="24"/>
        </w:rPr>
        <w:t xml:space="preserve"> </w:t>
      </w:r>
      <w:proofErr w:type="spellStart"/>
      <w:r w:rsidR="001D41AC" w:rsidRPr="00606199">
        <w:rPr>
          <w:rFonts w:ascii="Times New Roman" w:hAnsi="Times New Roman"/>
          <w:sz w:val="24"/>
          <w:szCs w:val="24"/>
        </w:rPr>
        <w:t>заклучоците</w:t>
      </w:r>
      <w:proofErr w:type="spellEnd"/>
      <w:r w:rsidR="001D41AC" w:rsidRPr="00606199">
        <w:rPr>
          <w:rFonts w:ascii="Times New Roman" w:hAnsi="Times New Roman"/>
          <w:sz w:val="24"/>
          <w:szCs w:val="24"/>
        </w:rPr>
        <w:t xml:space="preserve"> </w:t>
      </w:r>
      <w:proofErr w:type="spellStart"/>
      <w:r w:rsidR="001D41AC" w:rsidRPr="00606199">
        <w:rPr>
          <w:rFonts w:ascii="Times New Roman" w:hAnsi="Times New Roman"/>
          <w:sz w:val="24"/>
          <w:szCs w:val="24"/>
        </w:rPr>
        <w:t>се</w:t>
      </w:r>
      <w:proofErr w:type="spellEnd"/>
      <w:r w:rsidR="001D41AC" w:rsidRPr="00606199">
        <w:rPr>
          <w:rFonts w:ascii="Times New Roman" w:hAnsi="Times New Roman"/>
          <w:sz w:val="24"/>
          <w:szCs w:val="24"/>
        </w:rPr>
        <w:t xml:space="preserve"> </w:t>
      </w:r>
      <w:proofErr w:type="spellStart"/>
      <w:r w:rsidR="001D41AC" w:rsidRPr="00606199">
        <w:rPr>
          <w:rFonts w:ascii="Times New Roman" w:hAnsi="Times New Roman"/>
          <w:sz w:val="24"/>
          <w:szCs w:val="24"/>
        </w:rPr>
        <w:t>споменува</w:t>
      </w:r>
      <w:proofErr w:type="spellEnd"/>
      <w:r w:rsidR="001D41AC" w:rsidRPr="00606199">
        <w:rPr>
          <w:rFonts w:ascii="Times New Roman" w:hAnsi="Times New Roman"/>
          <w:sz w:val="24"/>
          <w:szCs w:val="24"/>
        </w:rPr>
        <w:t xml:space="preserve"> </w:t>
      </w:r>
      <w:proofErr w:type="spellStart"/>
      <w:r w:rsidR="001D41AC" w:rsidRPr="00606199">
        <w:rPr>
          <w:rFonts w:ascii="Times New Roman" w:hAnsi="Times New Roman"/>
          <w:sz w:val="24"/>
          <w:szCs w:val="24"/>
        </w:rPr>
        <w:t>дека</w:t>
      </w:r>
      <w:proofErr w:type="spellEnd"/>
      <w:r w:rsidR="001D41AC" w:rsidRPr="00606199">
        <w:rPr>
          <w:rFonts w:ascii="Times New Roman" w:hAnsi="Times New Roman"/>
          <w:sz w:val="24"/>
          <w:szCs w:val="24"/>
        </w:rPr>
        <w:t xml:space="preserve">: </w:t>
      </w:r>
      <w:r w:rsidR="005828F8">
        <w:rPr>
          <w:rFonts w:ascii="Times New Roman" w:hAnsi="Times New Roman"/>
          <w:sz w:val="24"/>
          <w:szCs w:val="24"/>
        </w:rPr>
        <w:t>„</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стреми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001D41AC"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интегритетот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институциите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спротивстави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001D41AC" w:rsidRPr="00606199">
        <w:rPr>
          <w:rFonts w:ascii="Times New Roman" w:hAnsi="Times New Roman"/>
          <w:sz w:val="24"/>
          <w:szCs w:val="24"/>
        </w:rPr>
        <w:t>секакво</w:t>
      </w:r>
      <w:proofErr w:type="spellEnd"/>
      <w:r w:rsidR="001D41AC" w:rsidRPr="00606199">
        <w:rPr>
          <w:rFonts w:ascii="Times New Roman" w:hAnsi="Times New Roman"/>
          <w:sz w:val="24"/>
          <w:szCs w:val="24"/>
        </w:rPr>
        <w:t xml:space="preserve"> </w:t>
      </w:r>
      <w:proofErr w:type="spellStart"/>
      <w:r w:rsidRPr="00606199">
        <w:rPr>
          <w:rFonts w:ascii="Times New Roman" w:hAnsi="Times New Roman"/>
          <w:sz w:val="24"/>
          <w:szCs w:val="24"/>
        </w:rPr>
        <w:t>надворешно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Контроверзното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отстранување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создаде</w:t>
      </w:r>
      <w:proofErr w:type="spellEnd"/>
      <w:r w:rsidRPr="00606199">
        <w:rPr>
          <w:rFonts w:ascii="Times New Roman" w:hAnsi="Times New Roman"/>
          <w:sz w:val="24"/>
          <w:szCs w:val="24"/>
        </w:rPr>
        <w:t xml:space="preserve"> </w:t>
      </w:r>
      <w:r w:rsidR="004D426E" w:rsidRPr="00606199">
        <w:rPr>
          <w:rFonts w:ascii="Times New Roman" w:hAnsi="Times New Roman"/>
          <w:sz w:val="24"/>
          <w:szCs w:val="24"/>
          <w:lang w:val="mk-MK"/>
        </w:rPr>
        <w:t xml:space="preserve">сериозна </w:t>
      </w:r>
      <w:proofErr w:type="spellStart"/>
      <w:r w:rsidRPr="00606199">
        <w:rPr>
          <w:rFonts w:ascii="Times New Roman" w:hAnsi="Times New Roman"/>
          <w:sz w:val="24"/>
          <w:szCs w:val="24"/>
        </w:rPr>
        <w:t>загриженост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r w:rsidR="004D426E" w:rsidRPr="00606199">
        <w:rPr>
          <w:rFonts w:ascii="Times New Roman" w:hAnsi="Times New Roman"/>
          <w:sz w:val="24"/>
          <w:szCs w:val="24"/>
          <w:lang w:val="mk-MK"/>
        </w:rPr>
        <w:t>надворешно</w:t>
      </w:r>
      <w:r w:rsidR="005828F8">
        <w:rPr>
          <w:rFonts w:ascii="Times New Roman" w:hAnsi="Times New Roman"/>
          <w:sz w:val="24"/>
          <w:szCs w:val="24"/>
          <w:lang w:val="mk-MK"/>
        </w:rPr>
        <w:t>то</w:t>
      </w:r>
      <w:r w:rsidR="005828F8">
        <w:rPr>
          <w:rFonts w:ascii="Times New Roman" w:hAnsi="Times New Roman"/>
          <w:sz w:val="24"/>
          <w:szCs w:val="24"/>
        </w:rPr>
        <w:t xml:space="preserve"> </w:t>
      </w:r>
      <w:proofErr w:type="spellStart"/>
      <w:r w:rsidR="005828F8">
        <w:rPr>
          <w:rFonts w:ascii="Times New Roman" w:hAnsi="Times New Roman"/>
          <w:sz w:val="24"/>
          <w:szCs w:val="24"/>
        </w:rPr>
        <w:t>политичко</w:t>
      </w:r>
      <w:proofErr w:type="spellEnd"/>
      <w:r w:rsidR="005828F8">
        <w:rPr>
          <w:rFonts w:ascii="Times New Roman" w:hAnsi="Times New Roman"/>
          <w:sz w:val="24"/>
          <w:szCs w:val="24"/>
        </w:rPr>
        <w:t xml:space="preserve"> </w:t>
      </w:r>
      <w:proofErr w:type="spellStart"/>
      <w:r w:rsidR="005828F8">
        <w:rPr>
          <w:rFonts w:ascii="Times New Roman" w:hAnsi="Times New Roman"/>
          <w:sz w:val="24"/>
          <w:szCs w:val="24"/>
        </w:rPr>
        <w:t>влијание</w:t>
      </w:r>
      <w:proofErr w:type="spellEnd"/>
      <w:r w:rsidR="00001989" w:rsidRPr="00606199">
        <w:rPr>
          <w:rFonts w:ascii="Times New Roman" w:hAnsi="Times New Roman"/>
          <w:sz w:val="24"/>
          <w:szCs w:val="24"/>
        </w:rPr>
        <w:t>”</w:t>
      </w:r>
      <w:r w:rsidR="00B7252B" w:rsidRPr="00606199">
        <w:rPr>
          <w:rStyle w:val="FootnoteReference"/>
          <w:rFonts w:ascii="Times New Roman" w:hAnsi="Times New Roman"/>
          <w:sz w:val="24"/>
          <w:szCs w:val="24"/>
        </w:rPr>
        <w:footnoteReference w:id="156"/>
      </w:r>
      <w:r w:rsidR="005828F8">
        <w:rPr>
          <w:rFonts w:ascii="Times New Roman" w:hAnsi="Times New Roman"/>
          <w:sz w:val="24"/>
          <w:szCs w:val="24"/>
          <w:lang w:val="mk-MK"/>
        </w:rPr>
        <w:t>.</w:t>
      </w:r>
    </w:p>
    <w:p w14:paraId="02E01F2A" w14:textId="77777777" w:rsidR="00364D95" w:rsidRPr="00606199" w:rsidRDefault="00A248D6"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Ситуацијата која </w:t>
      </w:r>
      <w:r w:rsidR="00056216" w:rsidRPr="00606199">
        <w:rPr>
          <w:rFonts w:ascii="Times New Roman" w:hAnsi="Times New Roman"/>
          <w:sz w:val="24"/>
          <w:szCs w:val="24"/>
          <w:lang w:val="mk-MK"/>
        </w:rPr>
        <w:t xml:space="preserve">ја крена целата </w:t>
      </w:r>
      <w:r w:rsidR="00361A08" w:rsidRPr="00606199">
        <w:rPr>
          <w:rFonts w:ascii="Times New Roman" w:hAnsi="Times New Roman"/>
          <w:sz w:val="24"/>
          <w:szCs w:val="24"/>
          <w:lang w:val="mk-MK"/>
        </w:rPr>
        <w:t xml:space="preserve">стручна </w:t>
      </w:r>
      <w:r w:rsidR="00056216" w:rsidRPr="00606199">
        <w:rPr>
          <w:rFonts w:ascii="Times New Roman" w:hAnsi="Times New Roman"/>
          <w:sz w:val="24"/>
          <w:szCs w:val="24"/>
          <w:lang w:val="mk-MK"/>
        </w:rPr>
        <w:t>јавност на нозе е следна: На седница на Судскиот совет</w:t>
      </w:r>
      <w:r w:rsidR="00166133" w:rsidRPr="00606199">
        <w:rPr>
          <w:rStyle w:val="FootnoteReference"/>
          <w:rFonts w:ascii="Times New Roman" w:hAnsi="Times New Roman"/>
          <w:sz w:val="24"/>
          <w:szCs w:val="24"/>
          <w:lang w:val="mk-MK"/>
        </w:rPr>
        <w:footnoteReference w:id="157"/>
      </w:r>
      <w:r w:rsidR="00056216" w:rsidRPr="00606199">
        <w:rPr>
          <w:rFonts w:ascii="Times New Roman" w:hAnsi="Times New Roman"/>
          <w:sz w:val="24"/>
          <w:szCs w:val="24"/>
          <w:lang w:val="mk-MK"/>
        </w:rPr>
        <w:t>,</w:t>
      </w:r>
      <w:r w:rsidR="009026D0" w:rsidRPr="00606199">
        <w:rPr>
          <w:rFonts w:ascii="Times New Roman" w:hAnsi="Times New Roman"/>
          <w:sz w:val="24"/>
          <w:szCs w:val="24"/>
          <w:lang w:val="mk-MK"/>
        </w:rPr>
        <w:t xml:space="preserve"> заменик претседателот на СС </w:t>
      </w:r>
      <w:r w:rsidR="00D62C75" w:rsidRPr="00606199">
        <w:rPr>
          <w:rFonts w:ascii="Times New Roman" w:hAnsi="Times New Roman"/>
          <w:sz w:val="24"/>
          <w:szCs w:val="24"/>
          <w:lang w:val="mk-MK"/>
        </w:rPr>
        <w:t xml:space="preserve">става точка на дневен ред </w:t>
      </w:r>
      <w:r w:rsidR="00FC346A" w:rsidRPr="00606199">
        <w:rPr>
          <w:rFonts w:ascii="Times New Roman" w:hAnsi="Times New Roman"/>
          <w:sz w:val="24"/>
          <w:szCs w:val="24"/>
          <w:lang w:val="mk-MK"/>
        </w:rPr>
        <w:t>– разрешување на претседателката на СС</w:t>
      </w:r>
      <w:r w:rsidR="00FB31EF" w:rsidRPr="00606199">
        <w:rPr>
          <w:rFonts w:ascii="Times New Roman" w:hAnsi="Times New Roman"/>
          <w:sz w:val="24"/>
          <w:szCs w:val="24"/>
          <w:lang w:val="mk-MK"/>
        </w:rPr>
        <w:t xml:space="preserve"> поради нарушување на меѓучовечки односи</w:t>
      </w:r>
      <w:r w:rsidR="00B766A6" w:rsidRPr="00606199">
        <w:rPr>
          <w:rFonts w:ascii="Times New Roman" w:hAnsi="Times New Roman"/>
          <w:sz w:val="24"/>
          <w:szCs w:val="24"/>
          <w:lang w:val="mk-MK"/>
        </w:rPr>
        <w:t xml:space="preserve">. По ваквата иницијатива и седум гласа за, претседателката е разрешена од функцијата и раководењето со седницата и советот </w:t>
      </w:r>
      <w:r w:rsidR="005828F8">
        <w:rPr>
          <w:rFonts w:ascii="Times New Roman" w:hAnsi="Times New Roman"/>
          <w:sz w:val="24"/>
          <w:szCs w:val="24"/>
          <w:lang w:val="mk-MK"/>
        </w:rPr>
        <w:t>го</w:t>
      </w:r>
      <w:r w:rsidR="00B766A6" w:rsidRPr="00606199">
        <w:rPr>
          <w:rFonts w:ascii="Times New Roman" w:hAnsi="Times New Roman"/>
          <w:sz w:val="24"/>
          <w:szCs w:val="24"/>
          <w:lang w:val="mk-MK"/>
        </w:rPr>
        <w:t xml:space="preserve"> презема заменик претседателот. Она што </w:t>
      </w:r>
      <w:r w:rsidR="00414CE3" w:rsidRPr="00606199">
        <w:rPr>
          <w:rFonts w:ascii="Times New Roman" w:hAnsi="Times New Roman"/>
          <w:sz w:val="24"/>
          <w:szCs w:val="24"/>
          <w:lang w:val="mk-MK"/>
        </w:rPr>
        <w:t>преди</w:t>
      </w:r>
      <w:r w:rsidR="008E7366" w:rsidRPr="00606199">
        <w:rPr>
          <w:rFonts w:ascii="Times New Roman" w:hAnsi="Times New Roman"/>
          <w:sz w:val="24"/>
          <w:szCs w:val="24"/>
          <w:lang w:val="mk-MK"/>
        </w:rPr>
        <w:t>звикува несогласувања</w:t>
      </w:r>
      <w:r w:rsidR="00B766A6" w:rsidRPr="00606199">
        <w:rPr>
          <w:rFonts w:ascii="Times New Roman" w:hAnsi="Times New Roman"/>
          <w:sz w:val="24"/>
          <w:szCs w:val="24"/>
          <w:lang w:val="mk-MK"/>
        </w:rPr>
        <w:t xml:space="preserve"> во конкретниот случај е </w:t>
      </w:r>
      <w:r w:rsidR="008E7366" w:rsidRPr="00606199">
        <w:rPr>
          <w:rFonts w:ascii="Times New Roman" w:hAnsi="Times New Roman"/>
          <w:sz w:val="24"/>
          <w:szCs w:val="24"/>
          <w:lang w:val="mk-MK"/>
        </w:rPr>
        <w:t xml:space="preserve">тоа </w:t>
      </w:r>
      <w:r w:rsidR="00B766A6" w:rsidRPr="00606199">
        <w:rPr>
          <w:rFonts w:ascii="Times New Roman" w:hAnsi="Times New Roman"/>
          <w:sz w:val="24"/>
          <w:szCs w:val="24"/>
          <w:lang w:val="mk-MK"/>
        </w:rPr>
        <w:t xml:space="preserve">дека </w:t>
      </w:r>
      <w:r w:rsidR="00EA290F" w:rsidRPr="00606199">
        <w:rPr>
          <w:rFonts w:ascii="Times New Roman" w:hAnsi="Times New Roman"/>
          <w:sz w:val="24"/>
          <w:szCs w:val="24"/>
          <w:lang w:val="mk-MK"/>
        </w:rPr>
        <w:t>во Законот за Судски совет и Деловникот за работа не е пред</w:t>
      </w:r>
      <w:r w:rsidR="00151B00" w:rsidRPr="00606199">
        <w:rPr>
          <w:rFonts w:ascii="Times New Roman" w:hAnsi="Times New Roman"/>
          <w:sz w:val="24"/>
          <w:szCs w:val="24"/>
          <w:lang w:val="mk-MK"/>
        </w:rPr>
        <w:t>видена постапка за разрешување на претседателот на СС, а предвидени се</w:t>
      </w:r>
      <w:r w:rsidR="008E7366" w:rsidRPr="00606199">
        <w:rPr>
          <w:rFonts w:ascii="Times New Roman" w:hAnsi="Times New Roman"/>
          <w:sz w:val="24"/>
          <w:szCs w:val="24"/>
          <w:lang w:val="mk-MK"/>
        </w:rPr>
        <w:t xml:space="preserve"> само</w:t>
      </w:r>
      <w:r w:rsidR="00151B00" w:rsidRPr="00606199">
        <w:rPr>
          <w:rFonts w:ascii="Times New Roman" w:hAnsi="Times New Roman"/>
          <w:sz w:val="24"/>
          <w:szCs w:val="24"/>
          <w:lang w:val="mk-MK"/>
        </w:rPr>
        <w:t xml:space="preserve"> одредби за </w:t>
      </w:r>
      <w:r w:rsidR="00F12494" w:rsidRPr="00606199">
        <w:rPr>
          <w:rFonts w:ascii="Times New Roman" w:hAnsi="Times New Roman"/>
          <w:sz w:val="24"/>
          <w:szCs w:val="24"/>
          <w:lang w:val="mk-MK"/>
        </w:rPr>
        <w:t xml:space="preserve">престанок на мандатот </w:t>
      </w:r>
      <w:r w:rsidR="00151B00" w:rsidRPr="00606199">
        <w:rPr>
          <w:rFonts w:ascii="Times New Roman" w:hAnsi="Times New Roman"/>
          <w:sz w:val="24"/>
          <w:szCs w:val="24"/>
          <w:lang w:val="mk-MK"/>
        </w:rPr>
        <w:t>на член на СС</w:t>
      </w:r>
      <w:r w:rsidR="00442F60" w:rsidRPr="00606199">
        <w:rPr>
          <w:rFonts w:ascii="Times New Roman" w:hAnsi="Times New Roman"/>
          <w:sz w:val="24"/>
          <w:szCs w:val="24"/>
          <w:lang w:val="mk-MK"/>
        </w:rPr>
        <w:t xml:space="preserve">. </w:t>
      </w:r>
      <w:r w:rsidR="00B922BC">
        <w:rPr>
          <w:rFonts w:ascii="Times New Roman" w:hAnsi="Times New Roman"/>
          <w:sz w:val="24"/>
          <w:szCs w:val="24"/>
          <w:lang w:val="mk-MK"/>
        </w:rPr>
        <w:t>Во</w:t>
      </w:r>
      <w:r w:rsidR="00A554AE" w:rsidRPr="00606199">
        <w:rPr>
          <w:rFonts w:ascii="Times New Roman" w:hAnsi="Times New Roman"/>
          <w:sz w:val="24"/>
          <w:szCs w:val="24"/>
          <w:lang w:val="mk-MK"/>
        </w:rPr>
        <w:t xml:space="preserve"> конкретниов случај  целата постапка </w:t>
      </w:r>
      <w:r w:rsidR="00313D14" w:rsidRPr="00606199">
        <w:rPr>
          <w:rFonts w:ascii="Times New Roman" w:hAnsi="Times New Roman"/>
          <w:sz w:val="24"/>
          <w:szCs w:val="24"/>
          <w:lang w:val="mk-MK"/>
        </w:rPr>
        <w:t xml:space="preserve">е неправилна </w:t>
      </w:r>
      <w:r w:rsidR="00B922BC">
        <w:rPr>
          <w:rFonts w:ascii="Times New Roman" w:hAnsi="Times New Roman"/>
          <w:sz w:val="24"/>
          <w:szCs w:val="24"/>
          <w:lang w:val="mk-MK"/>
        </w:rPr>
        <w:t>и незаконск</w:t>
      </w:r>
      <w:r w:rsidR="0059465E">
        <w:rPr>
          <w:rFonts w:ascii="Times New Roman" w:hAnsi="Times New Roman"/>
          <w:sz w:val="24"/>
          <w:szCs w:val="24"/>
          <w:lang w:val="mk-MK"/>
        </w:rPr>
        <w:t>и</w:t>
      </w:r>
      <w:r w:rsidR="005328F1" w:rsidRPr="00606199">
        <w:rPr>
          <w:rFonts w:ascii="Times New Roman" w:hAnsi="Times New Roman"/>
          <w:sz w:val="24"/>
          <w:szCs w:val="24"/>
          <w:lang w:val="mk-MK"/>
        </w:rPr>
        <w:t xml:space="preserve"> водена </w:t>
      </w:r>
      <w:r w:rsidR="00A554AE" w:rsidRPr="00606199">
        <w:rPr>
          <w:rFonts w:ascii="Times New Roman" w:hAnsi="Times New Roman"/>
          <w:sz w:val="24"/>
          <w:szCs w:val="24"/>
          <w:lang w:val="mk-MK"/>
        </w:rPr>
        <w:t xml:space="preserve">бидејќи </w:t>
      </w:r>
      <w:r w:rsidR="00781473" w:rsidRPr="00606199">
        <w:rPr>
          <w:rFonts w:ascii="Times New Roman" w:hAnsi="Times New Roman"/>
          <w:sz w:val="24"/>
          <w:szCs w:val="24"/>
          <w:lang w:val="mk-MK"/>
        </w:rPr>
        <w:t xml:space="preserve">првично членовите на СС не требало да </w:t>
      </w:r>
      <w:r w:rsidR="006371DD" w:rsidRPr="00606199">
        <w:rPr>
          <w:rFonts w:ascii="Times New Roman" w:hAnsi="Times New Roman"/>
          <w:sz w:val="24"/>
          <w:szCs w:val="24"/>
          <w:lang w:val="mk-MK"/>
        </w:rPr>
        <w:t xml:space="preserve">дозволат заменик претседателот да раководи со седницата и да поставува </w:t>
      </w:r>
      <w:r w:rsidR="00A06980" w:rsidRPr="00606199">
        <w:rPr>
          <w:rFonts w:ascii="Times New Roman" w:hAnsi="Times New Roman"/>
          <w:sz w:val="24"/>
          <w:szCs w:val="24"/>
          <w:lang w:val="mk-MK"/>
        </w:rPr>
        <w:t>точка на дневен ред за гласање и разрешување на претседателката на СС во нејзино присуство</w:t>
      </w:r>
      <w:r w:rsidR="00B922BC">
        <w:rPr>
          <w:rFonts w:ascii="Times New Roman" w:hAnsi="Times New Roman"/>
          <w:sz w:val="24"/>
          <w:szCs w:val="24"/>
          <w:lang w:val="mk-MK"/>
        </w:rPr>
        <w:t>,</w:t>
      </w:r>
      <w:r w:rsidR="00A06980" w:rsidRPr="00606199">
        <w:rPr>
          <w:rFonts w:ascii="Times New Roman" w:hAnsi="Times New Roman"/>
          <w:sz w:val="24"/>
          <w:szCs w:val="24"/>
          <w:lang w:val="mk-MK"/>
        </w:rPr>
        <w:t xml:space="preserve"> </w:t>
      </w:r>
      <w:r w:rsidR="006A3DC4" w:rsidRPr="00606199">
        <w:rPr>
          <w:rFonts w:ascii="Times New Roman" w:hAnsi="Times New Roman"/>
          <w:sz w:val="24"/>
          <w:szCs w:val="24"/>
          <w:lang w:val="mk-MK"/>
        </w:rPr>
        <w:t>бидејќи истиот има право да раководи со седницата само во случај на отсуство на претседателката</w:t>
      </w:r>
      <w:r w:rsidR="00E379B4" w:rsidRPr="00606199">
        <w:rPr>
          <w:rFonts w:ascii="Times New Roman" w:hAnsi="Times New Roman"/>
          <w:sz w:val="24"/>
          <w:szCs w:val="24"/>
          <w:lang w:val="mk-MK"/>
        </w:rPr>
        <w:t>.</w:t>
      </w:r>
      <w:r w:rsidR="00F7579E" w:rsidRPr="00606199">
        <w:rPr>
          <w:rFonts w:ascii="Times New Roman" w:hAnsi="Times New Roman"/>
          <w:sz w:val="24"/>
          <w:szCs w:val="24"/>
          <w:lang w:val="mk-MK"/>
        </w:rPr>
        <w:t xml:space="preserve"> </w:t>
      </w:r>
      <w:r w:rsidR="004D4C92" w:rsidRPr="00606199">
        <w:rPr>
          <w:rFonts w:ascii="Times New Roman" w:hAnsi="Times New Roman"/>
          <w:sz w:val="24"/>
          <w:szCs w:val="24"/>
          <w:lang w:val="mk-MK"/>
        </w:rPr>
        <w:t xml:space="preserve">Следствено на тоа, </w:t>
      </w:r>
      <w:r w:rsidR="00B922BC">
        <w:rPr>
          <w:rFonts w:ascii="Times New Roman" w:hAnsi="Times New Roman"/>
          <w:sz w:val="24"/>
          <w:szCs w:val="24"/>
          <w:lang w:val="mk-MK"/>
        </w:rPr>
        <w:t xml:space="preserve">во овој случај </w:t>
      </w:r>
      <w:r w:rsidR="004D4C92" w:rsidRPr="00606199">
        <w:rPr>
          <w:rFonts w:ascii="Times New Roman" w:hAnsi="Times New Roman"/>
          <w:sz w:val="24"/>
          <w:szCs w:val="24"/>
          <w:lang w:val="mk-MK"/>
        </w:rPr>
        <w:t>членовите не требало воопшто да пристапат кон гласањето на точката на дневен ред која ја поставил заменик претседателот.</w:t>
      </w:r>
      <w:r w:rsidR="00D73934" w:rsidRPr="00606199">
        <w:rPr>
          <w:rFonts w:ascii="Times New Roman" w:hAnsi="Times New Roman"/>
          <w:sz w:val="24"/>
          <w:szCs w:val="24"/>
          <w:lang w:val="mk-MK"/>
        </w:rPr>
        <w:t xml:space="preserve"> По гласањето и донесувањето на одлуката за разрешување на претседателката со седум гласа за</w:t>
      </w:r>
      <w:r w:rsidR="002D5A31" w:rsidRPr="00606199">
        <w:rPr>
          <w:rFonts w:ascii="Times New Roman" w:hAnsi="Times New Roman"/>
          <w:sz w:val="24"/>
          <w:szCs w:val="24"/>
          <w:lang w:val="mk-MK"/>
        </w:rPr>
        <w:t xml:space="preserve">, на повеќе седници </w:t>
      </w:r>
      <w:r w:rsidR="00EB31AD" w:rsidRPr="00606199">
        <w:rPr>
          <w:rFonts w:ascii="Times New Roman" w:hAnsi="Times New Roman"/>
          <w:sz w:val="24"/>
          <w:szCs w:val="24"/>
          <w:lang w:val="mk-MK"/>
        </w:rPr>
        <w:t>СС не може</w:t>
      </w:r>
      <w:r w:rsidR="00B922BC">
        <w:rPr>
          <w:rFonts w:ascii="Times New Roman" w:hAnsi="Times New Roman"/>
          <w:sz w:val="24"/>
          <w:szCs w:val="24"/>
          <w:lang w:val="mk-MK"/>
        </w:rPr>
        <w:t>л</w:t>
      </w:r>
      <w:r w:rsidR="00EB31AD" w:rsidRPr="00606199">
        <w:rPr>
          <w:rFonts w:ascii="Times New Roman" w:hAnsi="Times New Roman"/>
          <w:sz w:val="24"/>
          <w:szCs w:val="24"/>
          <w:lang w:val="mk-MK"/>
        </w:rPr>
        <w:t xml:space="preserve"> да се усогласи и да избере нов претс</w:t>
      </w:r>
      <w:r w:rsidR="00B922BC">
        <w:rPr>
          <w:rFonts w:ascii="Times New Roman" w:hAnsi="Times New Roman"/>
          <w:sz w:val="24"/>
          <w:szCs w:val="24"/>
          <w:lang w:val="mk-MK"/>
        </w:rPr>
        <w:t>едател на СС бидејќи очигледна била</w:t>
      </w:r>
      <w:r w:rsidR="00EB31AD" w:rsidRPr="00606199">
        <w:rPr>
          <w:rFonts w:ascii="Times New Roman" w:hAnsi="Times New Roman"/>
          <w:sz w:val="24"/>
          <w:szCs w:val="24"/>
          <w:lang w:val="mk-MK"/>
        </w:rPr>
        <w:t xml:space="preserve"> поделеноста на членовите на СС на два табор</w:t>
      </w:r>
      <w:r w:rsidR="00B922BC">
        <w:rPr>
          <w:rFonts w:ascii="Times New Roman" w:hAnsi="Times New Roman"/>
          <w:sz w:val="24"/>
          <w:szCs w:val="24"/>
          <w:lang w:val="mk-MK"/>
        </w:rPr>
        <w:t>а</w:t>
      </w:r>
      <w:r w:rsidR="00EB31AD" w:rsidRPr="00606199">
        <w:rPr>
          <w:rFonts w:ascii="Times New Roman" w:hAnsi="Times New Roman"/>
          <w:sz w:val="24"/>
          <w:szCs w:val="24"/>
          <w:lang w:val="mk-MK"/>
        </w:rPr>
        <w:t xml:space="preserve"> </w:t>
      </w:r>
      <w:r w:rsidR="00543030" w:rsidRPr="00606199">
        <w:rPr>
          <w:rFonts w:ascii="Times New Roman" w:hAnsi="Times New Roman"/>
          <w:sz w:val="24"/>
          <w:szCs w:val="24"/>
          <w:lang w:val="mk-MK"/>
        </w:rPr>
        <w:t>и б</w:t>
      </w:r>
      <w:r w:rsidR="00B922BC">
        <w:rPr>
          <w:rFonts w:ascii="Times New Roman" w:hAnsi="Times New Roman"/>
          <w:sz w:val="24"/>
          <w:szCs w:val="24"/>
          <w:lang w:val="mk-MK"/>
        </w:rPr>
        <w:t>ило</w:t>
      </w:r>
      <w:r w:rsidR="00543030" w:rsidRPr="00606199">
        <w:rPr>
          <w:rFonts w:ascii="Times New Roman" w:hAnsi="Times New Roman"/>
          <w:sz w:val="24"/>
          <w:szCs w:val="24"/>
          <w:lang w:val="mk-MK"/>
        </w:rPr>
        <w:t xml:space="preserve"> многу тешко да се постигне мнозинството од осум гласа за</w:t>
      </w:r>
      <w:r w:rsidR="0059465E">
        <w:rPr>
          <w:rFonts w:ascii="Times New Roman" w:hAnsi="Times New Roman"/>
          <w:sz w:val="24"/>
          <w:szCs w:val="24"/>
          <w:lang w:val="mk-MK"/>
        </w:rPr>
        <w:t xml:space="preserve"> предлогот</w:t>
      </w:r>
      <w:r w:rsidR="00543030" w:rsidRPr="00606199">
        <w:rPr>
          <w:rFonts w:ascii="Times New Roman" w:hAnsi="Times New Roman"/>
          <w:sz w:val="24"/>
          <w:szCs w:val="24"/>
          <w:lang w:val="mk-MK"/>
        </w:rPr>
        <w:t xml:space="preserve">. </w:t>
      </w:r>
      <w:r w:rsidR="00F177B3" w:rsidRPr="00606199">
        <w:rPr>
          <w:rFonts w:ascii="Times New Roman" w:hAnsi="Times New Roman"/>
          <w:sz w:val="24"/>
          <w:szCs w:val="24"/>
          <w:lang w:val="mk-MK"/>
        </w:rPr>
        <w:t>На третата седница</w:t>
      </w:r>
      <w:r w:rsidR="00247376" w:rsidRPr="00606199">
        <w:rPr>
          <w:rFonts w:ascii="Times New Roman" w:hAnsi="Times New Roman"/>
          <w:sz w:val="24"/>
          <w:szCs w:val="24"/>
          <w:lang w:val="mk-MK"/>
        </w:rPr>
        <w:t xml:space="preserve"> б</w:t>
      </w:r>
      <w:r w:rsidR="00B922BC">
        <w:rPr>
          <w:rFonts w:ascii="Times New Roman" w:hAnsi="Times New Roman"/>
          <w:sz w:val="24"/>
          <w:szCs w:val="24"/>
          <w:lang w:val="mk-MK"/>
        </w:rPr>
        <w:t>ил</w:t>
      </w:r>
      <w:r w:rsidR="00247376" w:rsidRPr="00606199">
        <w:rPr>
          <w:rFonts w:ascii="Times New Roman" w:hAnsi="Times New Roman"/>
          <w:sz w:val="24"/>
          <w:szCs w:val="24"/>
          <w:lang w:val="mk-MK"/>
        </w:rPr>
        <w:t xml:space="preserve"> </w:t>
      </w:r>
      <w:r w:rsidR="00247376" w:rsidRPr="00606199">
        <w:rPr>
          <w:rFonts w:ascii="Times New Roman" w:hAnsi="Times New Roman"/>
          <w:sz w:val="24"/>
          <w:szCs w:val="24"/>
          <w:lang w:val="mk-MK"/>
        </w:rPr>
        <w:lastRenderedPageBreak/>
        <w:t xml:space="preserve">избран нов претседател на СС, но </w:t>
      </w:r>
      <w:r w:rsidR="008A0964" w:rsidRPr="00606199">
        <w:rPr>
          <w:rFonts w:ascii="Times New Roman" w:hAnsi="Times New Roman"/>
          <w:sz w:val="24"/>
          <w:szCs w:val="24"/>
          <w:lang w:val="mk-MK"/>
        </w:rPr>
        <w:t>во меѓувреме</w:t>
      </w:r>
      <w:r w:rsidR="00B922BC">
        <w:rPr>
          <w:rFonts w:ascii="Times New Roman" w:hAnsi="Times New Roman"/>
          <w:sz w:val="24"/>
          <w:szCs w:val="24"/>
          <w:lang w:val="mk-MK"/>
        </w:rPr>
        <w:t>,</w:t>
      </w:r>
      <w:r w:rsidR="008A0964" w:rsidRPr="00606199">
        <w:rPr>
          <w:rFonts w:ascii="Times New Roman" w:hAnsi="Times New Roman"/>
          <w:sz w:val="24"/>
          <w:szCs w:val="24"/>
          <w:lang w:val="mk-MK"/>
        </w:rPr>
        <w:t xml:space="preserve"> разрешената претседателка поднела тужба пред Управниот суд </w:t>
      </w:r>
      <w:r w:rsidR="008A7AD9" w:rsidRPr="00606199">
        <w:rPr>
          <w:rFonts w:ascii="Times New Roman" w:hAnsi="Times New Roman"/>
          <w:sz w:val="24"/>
          <w:szCs w:val="24"/>
          <w:lang w:val="mk-MK"/>
        </w:rPr>
        <w:t>со која ја оспорува законитоста на донесенат</w:t>
      </w:r>
      <w:r w:rsidR="00B922BC">
        <w:rPr>
          <w:rFonts w:ascii="Times New Roman" w:hAnsi="Times New Roman"/>
          <w:sz w:val="24"/>
          <w:szCs w:val="24"/>
          <w:lang w:val="mk-MK"/>
        </w:rPr>
        <w:t>а одлука за нејзино разрешување. Нејзината</w:t>
      </w:r>
      <w:r w:rsidR="008A0964" w:rsidRPr="00606199">
        <w:rPr>
          <w:rFonts w:ascii="Times New Roman" w:hAnsi="Times New Roman"/>
          <w:sz w:val="24"/>
          <w:szCs w:val="24"/>
          <w:lang w:val="mk-MK"/>
        </w:rPr>
        <w:t xml:space="preserve"> тужба </w:t>
      </w:r>
      <w:r w:rsidR="00BD630B" w:rsidRPr="00606199">
        <w:rPr>
          <w:rFonts w:ascii="Times New Roman" w:hAnsi="Times New Roman"/>
          <w:sz w:val="24"/>
          <w:szCs w:val="24"/>
          <w:lang w:val="mk-MK"/>
        </w:rPr>
        <w:t>е усвоена, дон</w:t>
      </w:r>
      <w:r w:rsidR="00B922BC">
        <w:rPr>
          <w:rFonts w:ascii="Times New Roman" w:hAnsi="Times New Roman"/>
          <w:sz w:val="24"/>
          <w:szCs w:val="24"/>
          <w:lang w:val="mk-MK"/>
        </w:rPr>
        <w:t>есена е пресуда која е конечна</w:t>
      </w:r>
      <w:r w:rsidR="00A55711">
        <w:rPr>
          <w:rFonts w:ascii="Times New Roman" w:hAnsi="Times New Roman"/>
          <w:sz w:val="24"/>
          <w:szCs w:val="24"/>
          <w:lang w:val="mk-MK"/>
        </w:rPr>
        <w:t xml:space="preserve"> и</w:t>
      </w:r>
      <w:r w:rsidR="00BD630B" w:rsidRPr="00606199">
        <w:rPr>
          <w:rFonts w:ascii="Times New Roman" w:hAnsi="Times New Roman"/>
          <w:sz w:val="24"/>
          <w:szCs w:val="24"/>
          <w:lang w:val="mk-MK"/>
        </w:rPr>
        <w:t xml:space="preserve"> со која</w:t>
      </w:r>
      <w:r w:rsidR="0018493C" w:rsidRPr="00606199">
        <w:rPr>
          <w:rFonts w:ascii="Times New Roman" w:hAnsi="Times New Roman"/>
          <w:sz w:val="24"/>
          <w:szCs w:val="24"/>
          <w:lang w:val="mk-MK"/>
        </w:rPr>
        <w:t xml:space="preserve"> е поништена одлуката за нејзино разрешување</w:t>
      </w:r>
      <w:r w:rsidR="00B922BC">
        <w:rPr>
          <w:rFonts w:ascii="Times New Roman" w:hAnsi="Times New Roman"/>
          <w:sz w:val="24"/>
          <w:szCs w:val="24"/>
          <w:lang w:val="mk-MK"/>
        </w:rPr>
        <w:t>,</w:t>
      </w:r>
      <w:r w:rsidR="0018493C" w:rsidRPr="00606199">
        <w:rPr>
          <w:rFonts w:ascii="Times New Roman" w:hAnsi="Times New Roman"/>
          <w:sz w:val="24"/>
          <w:szCs w:val="24"/>
          <w:lang w:val="mk-MK"/>
        </w:rPr>
        <w:t xml:space="preserve"> по што</w:t>
      </w:r>
      <w:r w:rsidR="00BD630B" w:rsidRPr="00606199">
        <w:rPr>
          <w:rFonts w:ascii="Times New Roman" w:hAnsi="Times New Roman"/>
          <w:sz w:val="24"/>
          <w:szCs w:val="24"/>
          <w:lang w:val="mk-MK"/>
        </w:rPr>
        <w:t xml:space="preserve"> претседателката е повторно вратена на својата функција. </w:t>
      </w:r>
    </w:p>
    <w:p w14:paraId="6B18397D" w14:textId="77777777" w:rsidR="00A965D5" w:rsidRPr="00606199" w:rsidRDefault="009963A7" w:rsidP="00D30AB3">
      <w:pPr>
        <w:ind w:firstLine="720"/>
        <w:jc w:val="both"/>
        <w:rPr>
          <w:rFonts w:ascii="Times New Roman" w:hAnsi="Times New Roman"/>
          <w:sz w:val="24"/>
          <w:szCs w:val="24"/>
          <w:lang w:val="mk-MK"/>
        </w:rPr>
      </w:pPr>
      <w:r>
        <w:rPr>
          <w:rFonts w:ascii="Times New Roman" w:hAnsi="Times New Roman"/>
          <w:sz w:val="24"/>
          <w:szCs w:val="24"/>
          <w:lang w:val="mk-MK"/>
        </w:rPr>
        <w:t>Она што е контро</w:t>
      </w:r>
      <w:r w:rsidR="008E4315" w:rsidRPr="00606199">
        <w:rPr>
          <w:rFonts w:ascii="Times New Roman" w:hAnsi="Times New Roman"/>
          <w:sz w:val="24"/>
          <w:szCs w:val="24"/>
          <w:lang w:val="mk-MK"/>
        </w:rPr>
        <w:t>верзно и се дозна</w:t>
      </w:r>
      <w:r>
        <w:rPr>
          <w:rFonts w:ascii="Times New Roman" w:hAnsi="Times New Roman"/>
          <w:sz w:val="24"/>
          <w:szCs w:val="24"/>
          <w:lang w:val="mk-MK"/>
        </w:rPr>
        <w:t>ва</w:t>
      </w:r>
      <w:r w:rsidR="008E4315" w:rsidRPr="00606199">
        <w:rPr>
          <w:rFonts w:ascii="Times New Roman" w:hAnsi="Times New Roman"/>
          <w:sz w:val="24"/>
          <w:szCs w:val="24"/>
          <w:lang w:val="mk-MK"/>
        </w:rPr>
        <w:t xml:space="preserve"> преку медиумите е дека пред третата седница на која </w:t>
      </w:r>
      <w:r w:rsidR="00164EB3" w:rsidRPr="00606199">
        <w:rPr>
          <w:rFonts w:ascii="Times New Roman" w:hAnsi="Times New Roman"/>
          <w:sz w:val="24"/>
          <w:szCs w:val="24"/>
          <w:lang w:val="mk-MK"/>
        </w:rPr>
        <w:t>е избран нов претседател на СС, одр</w:t>
      </w:r>
      <w:r>
        <w:rPr>
          <w:rFonts w:ascii="Times New Roman" w:hAnsi="Times New Roman"/>
          <w:sz w:val="24"/>
          <w:szCs w:val="24"/>
          <w:lang w:val="mk-MK"/>
        </w:rPr>
        <w:t xml:space="preserve">жани се две нејавни седници од </w:t>
      </w:r>
      <w:r w:rsidR="00164EB3" w:rsidRPr="00606199">
        <w:rPr>
          <w:rFonts w:ascii="Times New Roman" w:hAnsi="Times New Roman"/>
          <w:sz w:val="24"/>
          <w:szCs w:val="24"/>
          <w:lang w:val="mk-MK"/>
        </w:rPr>
        <w:t xml:space="preserve">кои на првата е </w:t>
      </w:r>
      <w:r w:rsidR="00BF7A4C" w:rsidRPr="00606199">
        <w:rPr>
          <w:rFonts w:ascii="Times New Roman" w:hAnsi="Times New Roman"/>
          <w:sz w:val="24"/>
          <w:szCs w:val="24"/>
          <w:lang w:val="mk-MK"/>
        </w:rPr>
        <w:t xml:space="preserve">донесена одлука со која е ставено вон сила решението со кое се </w:t>
      </w:r>
      <w:r>
        <w:rPr>
          <w:rFonts w:ascii="Times New Roman" w:hAnsi="Times New Roman"/>
          <w:sz w:val="24"/>
          <w:szCs w:val="24"/>
          <w:lang w:val="mk-MK"/>
        </w:rPr>
        <w:t xml:space="preserve"> разрешува претседателката</w:t>
      </w:r>
      <w:r w:rsidR="00164EB3" w:rsidRPr="00606199">
        <w:rPr>
          <w:rFonts w:ascii="Times New Roman" w:hAnsi="Times New Roman"/>
          <w:sz w:val="24"/>
          <w:szCs w:val="24"/>
          <w:lang w:val="mk-MK"/>
        </w:rPr>
        <w:t>, а на втората е изгласана недоверба на претседателка со осум гласа за</w:t>
      </w:r>
      <w:r w:rsidR="009B737E" w:rsidRPr="00606199">
        <w:rPr>
          <w:rFonts w:ascii="Times New Roman" w:hAnsi="Times New Roman"/>
          <w:sz w:val="24"/>
          <w:szCs w:val="24"/>
          <w:lang w:val="mk-MK"/>
        </w:rPr>
        <w:t xml:space="preserve"> и повторно е донесена одлука за разрешување на претседателката од својата функција</w:t>
      </w:r>
      <w:r w:rsidR="00164EB3" w:rsidRPr="00606199">
        <w:rPr>
          <w:rFonts w:ascii="Times New Roman" w:hAnsi="Times New Roman"/>
          <w:sz w:val="24"/>
          <w:szCs w:val="24"/>
          <w:lang w:val="mk-MK"/>
        </w:rPr>
        <w:t xml:space="preserve">. </w:t>
      </w:r>
      <w:r w:rsidR="00037FDF" w:rsidRPr="00606199">
        <w:rPr>
          <w:rFonts w:ascii="Times New Roman" w:hAnsi="Times New Roman"/>
          <w:sz w:val="24"/>
          <w:szCs w:val="24"/>
          <w:lang w:val="mk-MK"/>
        </w:rPr>
        <w:t xml:space="preserve">Од СС го правдаат одржувањето на овие две нејавни седници со тоа дека во </w:t>
      </w:r>
      <w:r w:rsidR="00A965D5" w:rsidRPr="00606199">
        <w:rPr>
          <w:rFonts w:ascii="Times New Roman" w:hAnsi="Times New Roman"/>
          <w:sz w:val="24"/>
          <w:szCs w:val="24"/>
          <w:lang w:val="mk-MK"/>
        </w:rPr>
        <w:t>чл.39 став 2 од Законот за Судски совет</w:t>
      </w:r>
      <w:r w:rsidR="00037FDF" w:rsidRPr="00606199">
        <w:rPr>
          <w:rFonts w:ascii="Times New Roman" w:hAnsi="Times New Roman"/>
          <w:sz w:val="24"/>
          <w:szCs w:val="24"/>
          <w:lang w:val="mk-MK"/>
        </w:rPr>
        <w:t xml:space="preserve"> било предвидено да се одрж</w:t>
      </w:r>
      <w:r>
        <w:rPr>
          <w:rFonts w:ascii="Times New Roman" w:hAnsi="Times New Roman"/>
          <w:sz w:val="24"/>
          <w:szCs w:val="24"/>
          <w:lang w:val="mk-MK"/>
        </w:rPr>
        <w:t>и</w:t>
      </w:r>
      <w:r w:rsidR="00037FDF" w:rsidRPr="00606199">
        <w:rPr>
          <w:rFonts w:ascii="Times New Roman" w:hAnsi="Times New Roman"/>
          <w:sz w:val="24"/>
          <w:szCs w:val="24"/>
          <w:lang w:val="mk-MK"/>
        </w:rPr>
        <w:t xml:space="preserve"> нејавна седница </w:t>
      </w:r>
      <w:proofErr w:type="spellStart"/>
      <w:r w:rsidR="00A965D5" w:rsidRPr="00606199">
        <w:rPr>
          <w:rFonts w:ascii="Times New Roman" w:hAnsi="Times New Roman"/>
          <w:sz w:val="24"/>
          <w:szCs w:val="24"/>
        </w:rPr>
        <w:t>заради</w:t>
      </w:r>
      <w:proofErr w:type="spellEnd"/>
      <w:r w:rsidR="00A965D5" w:rsidRPr="00606199">
        <w:rPr>
          <w:rFonts w:ascii="Times New Roman" w:hAnsi="Times New Roman"/>
          <w:sz w:val="24"/>
          <w:szCs w:val="24"/>
        </w:rPr>
        <w:t xml:space="preserve"> </w:t>
      </w:r>
      <w:proofErr w:type="spellStart"/>
      <w:r w:rsidR="00A965D5" w:rsidRPr="00606199">
        <w:rPr>
          <w:rFonts w:ascii="Times New Roman" w:hAnsi="Times New Roman"/>
          <w:sz w:val="24"/>
          <w:szCs w:val="24"/>
        </w:rPr>
        <w:t>заштита</w:t>
      </w:r>
      <w:proofErr w:type="spellEnd"/>
      <w:r w:rsidR="00A965D5" w:rsidRPr="00606199">
        <w:rPr>
          <w:rFonts w:ascii="Times New Roman" w:hAnsi="Times New Roman"/>
          <w:sz w:val="24"/>
          <w:szCs w:val="24"/>
        </w:rPr>
        <w:t xml:space="preserve"> </w:t>
      </w:r>
      <w:proofErr w:type="spellStart"/>
      <w:r w:rsidR="00A965D5" w:rsidRPr="00606199">
        <w:rPr>
          <w:rFonts w:ascii="Times New Roman" w:hAnsi="Times New Roman"/>
          <w:sz w:val="24"/>
          <w:szCs w:val="24"/>
        </w:rPr>
        <w:t>на</w:t>
      </w:r>
      <w:proofErr w:type="spellEnd"/>
      <w:r w:rsidR="00A965D5" w:rsidRPr="00606199">
        <w:rPr>
          <w:rFonts w:ascii="Times New Roman" w:hAnsi="Times New Roman"/>
          <w:sz w:val="24"/>
          <w:szCs w:val="24"/>
        </w:rPr>
        <w:t xml:space="preserve"> </w:t>
      </w:r>
      <w:proofErr w:type="spellStart"/>
      <w:r w:rsidR="00A965D5" w:rsidRPr="00606199">
        <w:rPr>
          <w:rFonts w:ascii="Times New Roman" w:hAnsi="Times New Roman"/>
          <w:sz w:val="24"/>
          <w:szCs w:val="24"/>
        </w:rPr>
        <w:t>угледот</w:t>
      </w:r>
      <w:proofErr w:type="spellEnd"/>
      <w:r w:rsidR="00A965D5" w:rsidRPr="00606199">
        <w:rPr>
          <w:rFonts w:ascii="Times New Roman" w:hAnsi="Times New Roman"/>
          <w:sz w:val="24"/>
          <w:szCs w:val="24"/>
        </w:rPr>
        <w:t xml:space="preserve"> и </w:t>
      </w:r>
      <w:proofErr w:type="spellStart"/>
      <w:r w:rsidR="00A965D5" w:rsidRPr="00606199">
        <w:rPr>
          <w:rFonts w:ascii="Times New Roman" w:hAnsi="Times New Roman"/>
          <w:sz w:val="24"/>
          <w:szCs w:val="24"/>
        </w:rPr>
        <w:t>интегритетот</w:t>
      </w:r>
      <w:proofErr w:type="spellEnd"/>
      <w:r w:rsidR="00A965D5" w:rsidRPr="00606199">
        <w:rPr>
          <w:rFonts w:ascii="Times New Roman" w:hAnsi="Times New Roman"/>
          <w:sz w:val="24"/>
          <w:szCs w:val="24"/>
        </w:rPr>
        <w:t xml:space="preserve"> </w:t>
      </w:r>
      <w:proofErr w:type="spellStart"/>
      <w:r w:rsidR="00A965D5" w:rsidRPr="00606199">
        <w:rPr>
          <w:rFonts w:ascii="Times New Roman" w:hAnsi="Times New Roman"/>
          <w:sz w:val="24"/>
          <w:szCs w:val="24"/>
        </w:rPr>
        <w:t>на</w:t>
      </w:r>
      <w:proofErr w:type="spellEnd"/>
      <w:r w:rsidR="00A965D5" w:rsidRPr="00606199">
        <w:rPr>
          <w:rFonts w:ascii="Times New Roman" w:hAnsi="Times New Roman"/>
          <w:sz w:val="24"/>
          <w:szCs w:val="24"/>
        </w:rPr>
        <w:t xml:space="preserve"> </w:t>
      </w:r>
      <w:proofErr w:type="spellStart"/>
      <w:r w:rsidR="00A965D5" w:rsidRPr="00606199">
        <w:rPr>
          <w:rFonts w:ascii="Times New Roman" w:hAnsi="Times New Roman"/>
          <w:sz w:val="24"/>
          <w:szCs w:val="24"/>
        </w:rPr>
        <w:t>судија</w:t>
      </w:r>
      <w:proofErr w:type="spellEnd"/>
      <w:r>
        <w:rPr>
          <w:rFonts w:ascii="Times New Roman" w:hAnsi="Times New Roman"/>
          <w:sz w:val="24"/>
          <w:szCs w:val="24"/>
          <w:lang w:val="mk-MK"/>
        </w:rPr>
        <w:t>та</w:t>
      </w:r>
      <w:r w:rsidR="00A965D5" w:rsidRPr="00606199">
        <w:rPr>
          <w:rFonts w:ascii="Times New Roman" w:hAnsi="Times New Roman"/>
          <w:sz w:val="24"/>
          <w:szCs w:val="24"/>
        </w:rPr>
        <w:t xml:space="preserve"> </w:t>
      </w:r>
      <w:proofErr w:type="spellStart"/>
      <w:r w:rsidR="00A965D5" w:rsidRPr="00606199">
        <w:rPr>
          <w:rFonts w:ascii="Times New Roman" w:hAnsi="Times New Roman"/>
          <w:sz w:val="24"/>
          <w:szCs w:val="24"/>
        </w:rPr>
        <w:t>или</w:t>
      </w:r>
      <w:proofErr w:type="spellEnd"/>
      <w:r w:rsidR="00A965D5" w:rsidRPr="00606199">
        <w:rPr>
          <w:rFonts w:ascii="Times New Roman" w:hAnsi="Times New Roman"/>
          <w:sz w:val="24"/>
          <w:szCs w:val="24"/>
        </w:rPr>
        <w:t xml:space="preserve"> </w:t>
      </w:r>
      <w:proofErr w:type="spellStart"/>
      <w:r w:rsidR="00A965D5" w:rsidRPr="00606199">
        <w:rPr>
          <w:rFonts w:ascii="Times New Roman" w:hAnsi="Times New Roman"/>
          <w:sz w:val="24"/>
          <w:szCs w:val="24"/>
        </w:rPr>
        <w:t>кандидатот</w:t>
      </w:r>
      <w:proofErr w:type="spellEnd"/>
      <w:r w:rsidR="00A965D5" w:rsidRPr="00606199">
        <w:rPr>
          <w:rFonts w:ascii="Times New Roman" w:hAnsi="Times New Roman"/>
          <w:sz w:val="24"/>
          <w:szCs w:val="24"/>
        </w:rPr>
        <w:t xml:space="preserve"> </w:t>
      </w:r>
      <w:proofErr w:type="spellStart"/>
      <w:r w:rsidR="00A965D5" w:rsidRPr="00606199">
        <w:rPr>
          <w:rFonts w:ascii="Times New Roman" w:hAnsi="Times New Roman"/>
          <w:sz w:val="24"/>
          <w:szCs w:val="24"/>
        </w:rPr>
        <w:t>за</w:t>
      </w:r>
      <w:proofErr w:type="spellEnd"/>
      <w:r w:rsidR="00A965D5" w:rsidRPr="00606199">
        <w:rPr>
          <w:rFonts w:ascii="Times New Roman" w:hAnsi="Times New Roman"/>
          <w:sz w:val="24"/>
          <w:szCs w:val="24"/>
        </w:rPr>
        <w:t xml:space="preserve"> </w:t>
      </w:r>
      <w:proofErr w:type="spellStart"/>
      <w:r w:rsidR="00A965D5" w:rsidRPr="00606199">
        <w:rPr>
          <w:rFonts w:ascii="Times New Roman" w:hAnsi="Times New Roman"/>
          <w:sz w:val="24"/>
          <w:szCs w:val="24"/>
        </w:rPr>
        <w:t>судија</w:t>
      </w:r>
      <w:proofErr w:type="spellEnd"/>
      <w:r w:rsidR="007D2973" w:rsidRPr="00606199">
        <w:rPr>
          <w:rFonts w:ascii="Times New Roman" w:hAnsi="Times New Roman"/>
          <w:sz w:val="24"/>
          <w:szCs w:val="24"/>
          <w:lang w:val="mk-MK"/>
        </w:rPr>
        <w:t>, иако во конкретнио</w:t>
      </w:r>
      <w:r w:rsidR="001A4314" w:rsidRPr="00606199">
        <w:rPr>
          <w:rFonts w:ascii="Times New Roman" w:hAnsi="Times New Roman"/>
          <w:sz w:val="24"/>
          <w:szCs w:val="24"/>
          <w:lang w:val="mk-MK"/>
        </w:rPr>
        <w:t>в случај јасно е дека не се работи за судија или кандидат за судија.</w:t>
      </w:r>
    </w:p>
    <w:p w14:paraId="1B626933" w14:textId="77777777" w:rsidR="00EE067C" w:rsidRPr="00606199" w:rsidRDefault="00332A13" w:rsidP="00D30AB3">
      <w:pPr>
        <w:ind w:firstLine="720"/>
        <w:jc w:val="both"/>
        <w:rPr>
          <w:rFonts w:ascii="Times New Roman" w:hAnsi="Times New Roman"/>
          <w:sz w:val="24"/>
          <w:szCs w:val="24"/>
          <w:lang w:val="mk-MK"/>
        </w:rPr>
      </w:pPr>
      <w:r>
        <w:rPr>
          <w:rFonts w:ascii="Times New Roman" w:hAnsi="Times New Roman"/>
          <w:sz w:val="24"/>
          <w:szCs w:val="24"/>
          <w:lang w:val="mk-MK"/>
        </w:rPr>
        <w:t>По ваквите контро</w:t>
      </w:r>
      <w:r w:rsidR="00EE067C" w:rsidRPr="00606199">
        <w:rPr>
          <w:rFonts w:ascii="Times New Roman" w:hAnsi="Times New Roman"/>
          <w:sz w:val="24"/>
          <w:szCs w:val="24"/>
          <w:lang w:val="mk-MK"/>
        </w:rPr>
        <w:t xml:space="preserve">верзни случувања може да се заклучи дека </w:t>
      </w:r>
      <w:r w:rsidR="006A4745" w:rsidRPr="00606199">
        <w:rPr>
          <w:rFonts w:ascii="Times New Roman" w:hAnsi="Times New Roman"/>
          <w:sz w:val="24"/>
          <w:szCs w:val="24"/>
          <w:lang w:val="mk-MK"/>
        </w:rPr>
        <w:t>политичкото влијание е неспорно и дека се спроведуваат незакон</w:t>
      </w:r>
      <w:r>
        <w:rPr>
          <w:rFonts w:ascii="Times New Roman" w:hAnsi="Times New Roman"/>
          <w:sz w:val="24"/>
          <w:szCs w:val="24"/>
          <w:lang w:val="mk-MK"/>
        </w:rPr>
        <w:t>ски</w:t>
      </w:r>
      <w:r w:rsidR="006A4745" w:rsidRPr="00606199">
        <w:rPr>
          <w:rFonts w:ascii="Times New Roman" w:hAnsi="Times New Roman"/>
          <w:sz w:val="24"/>
          <w:szCs w:val="24"/>
          <w:lang w:val="mk-MK"/>
        </w:rPr>
        <w:t xml:space="preserve"> постапки во Судскиот совет кои </w:t>
      </w:r>
      <w:r w:rsidR="00DA488E" w:rsidRPr="00606199">
        <w:rPr>
          <w:rFonts w:ascii="Times New Roman" w:hAnsi="Times New Roman"/>
          <w:sz w:val="24"/>
          <w:szCs w:val="24"/>
          <w:lang w:val="mk-MK"/>
        </w:rPr>
        <w:t xml:space="preserve">македонското судство не </w:t>
      </w:r>
      <w:r w:rsidR="00F24976" w:rsidRPr="00606199">
        <w:rPr>
          <w:rFonts w:ascii="Times New Roman" w:hAnsi="Times New Roman"/>
          <w:sz w:val="24"/>
          <w:szCs w:val="24"/>
          <w:lang w:val="mk-MK"/>
        </w:rPr>
        <w:t xml:space="preserve">треба и не </w:t>
      </w:r>
      <w:r w:rsidR="00DA488E" w:rsidRPr="00606199">
        <w:rPr>
          <w:rFonts w:ascii="Times New Roman" w:hAnsi="Times New Roman"/>
          <w:sz w:val="24"/>
          <w:szCs w:val="24"/>
          <w:lang w:val="mk-MK"/>
        </w:rPr>
        <w:t>смее да си ги дозволи</w:t>
      </w:r>
      <w:r w:rsidR="001B0217" w:rsidRPr="00606199">
        <w:rPr>
          <w:rFonts w:ascii="Times New Roman" w:hAnsi="Times New Roman"/>
          <w:sz w:val="24"/>
          <w:szCs w:val="24"/>
          <w:lang w:val="mk-MK"/>
        </w:rPr>
        <w:t xml:space="preserve">. </w:t>
      </w:r>
    </w:p>
    <w:p w14:paraId="296A8C97" w14:textId="77777777" w:rsidR="002444BC" w:rsidRPr="00606199" w:rsidRDefault="002868C6"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Исто така</w:t>
      </w:r>
      <w:r w:rsidR="00CA010C">
        <w:rPr>
          <w:rFonts w:ascii="Times New Roman" w:hAnsi="Times New Roman"/>
          <w:sz w:val="24"/>
          <w:szCs w:val="24"/>
          <w:lang w:val="mk-MK"/>
        </w:rPr>
        <w:t>,</w:t>
      </w:r>
      <w:r w:rsidRPr="00606199">
        <w:rPr>
          <w:rFonts w:ascii="Times New Roman" w:hAnsi="Times New Roman"/>
          <w:sz w:val="24"/>
          <w:szCs w:val="24"/>
          <w:lang w:val="mk-MK"/>
        </w:rPr>
        <w:t xml:space="preserve"> </w:t>
      </w:r>
      <w:r w:rsidR="00BE7E9A" w:rsidRPr="00606199">
        <w:rPr>
          <w:rFonts w:ascii="Times New Roman" w:hAnsi="Times New Roman"/>
          <w:sz w:val="24"/>
          <w:szCs w:val="24"/>
          <w:lang w:val="mk-MK"/>
        </w:rPr>
        <w:t>последните случувања во Судскиот совет се споменати и во извешт</w:t>
      </w:r>
      <w:r w:rsidR="002444BC" w:rsidRPr="00606199">
        <w:rPr>
          <w:rFonts w:ascii="Times New Roman" w:hAnsi="Times New Roman"/>
          <w:sz w:val="24"/>
          <w:szCs w:val="24"/>
          <w:lang w:val="mk-MK"/>
        </w:rPr>
        <w:t>а</w:t>
      </w:r>
      <w:r w:rsidR="00BE7E9A" w:rsidRPr="00606199">
        <w:rPr>
          <w:rFonts w:ascii="Times New Roman" w:hAnsi="Times New Roman"/>
          <w:sz w:val="24"/>
          <w:szCs w:val="24"/>
          <w:lang w:val="mk-MK"/>
        </w:rPr>
        <w:t>јот на американскиот Стејт департмент</w:t>
      </w:r>
      <w:r w:rsidR="00AB56B3" w:rsidRPr="00606199">
        <w:rPr>
          <w:rFonts w:ascii="Times New Roman" w:hAnsi="Times New Roman"/>
          <w:sz w:val="24"/>
          <w:szCs w:val="24"/>
          <w:lang w:val="mk-MK"/>
        </w:rPr>
        <w:t xml:space="preserve"> за состојбата со човековите права во Република Северна Македонија</w:t>
      </w:r>
      <w:r w:rsidR="00A10C7A" w:rsidRPr="00606199">
        <w:rPr>
          <w:rStyle w:val="FootnoteReference"/>
          <w:rFonts w:ascii="Times New Roman" w:hAnsi="Times New Roman"/>
          <w:sz w:val="24"/>
          <w:szCs w:val="24"/>
          <w:lang w:val="mk-MK"/>
        </w:rPr>
        <w:footnoteReference w:id="158"/>
      </w:r>
      <w:r w:rsidR="009A13C7" w:rsidRPr="00606199">
        <w:rPr>
          <w:rFonts w:ascii="Times New Roman" w:hAnsi="Times New Roman"/>
          <w:sz w:val="24"/>
          <w:szCs w:val="24"/>
          <w:lang w:val="mk-MK"/>
        </w:rPr>
        <w:t xml:space="preserve">, забележана е ниската </w:t>
      </w:r>
      <w:proofErr w:type="spellStart"/>
      <w:r w:rsidR="002444BC" w:rsidRPr="00606199">
        <w:rPr>
          <w:rFonts w:ascii="Times New Roman" w:hAnsi="Times New Roman"/>
          <w:sz w:val="24"/>
          <w:szCs w:val="24"/>
        </w:rPr>
        <w:t>доверба</w:t>
      </w:r>
      <w:proofErr w:type="spellEnd"/>
      <w:r w:rsidR="002444BC" w:rsidRPr="00606199">
        <w:rPr>
          <w:rFonts w:ascii="Times New Roman" w:hAnsi="Times New Roman"/>
          <w:sz w:val="24"/>
          <w:szCs w:val="24"/>
        </w:rPr>
        <w:t xml:space="preserve"> </w:t>
      </w:r>
      <w:proofErr w:type="spellStart"/>
      <w:r w:rsidR="002444BC" w:rsidRPr="00606199">
        <w:rPr>
          <w:rFonts w:ascii="Times New Roman" w:hAnsi="Times New Roman"/>
          <w:sz w:val="24"/>
          <w:szCs w:val="24"/>
        </w:rPr>
        <w:t>во</w:t>
      </w:r>
      <w:proofErr w:type="spellEnd"/>
      <w:r w:rsidR="002444BC" w:rsidRPr="00606199">
        <w:rPr>
          <w:rFonts w:ascii="Times New Roman" w:hAnsi="Times New Roman"/>
          <w:sz w:val="24"/>
          <w:szCs w:val="24"/>
        </w:rPr>
        <w:t xml:space="preserve"> </w:t>
      </w:r>
      <w:proofErr w:type="spellStart"/>
      <w:r w:rsidR="002444BC" w:rsidRPr="00606199">
        <w:rPr>
          <w:rFonts w:ascii="Times New Roman" w:hAnsi="Times New Roman"/>
          <w:sz w:val="24"/>
          <w:szCs w:val="24"/>
        </w:rPr>
        <w:t>судството</w:t>
      </w:r>
      <w:proofErr w:type="spellEnd"/>
      <w:r w:rsidR="009A13C7" w:rsidRPr="00606199">
        <w:rPr>
          <w:rFonts w:ascii="Times New Roman" w:hAnsi="Times New Roman"/>
          <w:sz w:val="24"/>
          <w:szCs w:val="24"/>
          <w:lang w:val="mk-MK"/>
        </w:rPr>
        <w:t>,</w:t>
      </w:r>
      <w:r w:rsidR="002444BC" w:rsidRPr="00606199">
        <w:rPr>
          <w:rFonts w:ascii="Times New Roman" w:hAnsi="Times New Roman"/>
          <w:sz w:val="24"/>
          <w:szCs w:val="24"/>
        </w:rPr>
        <w:t xml:space="preserve"> </w:t>
      </w:r>
      <w:proofErr w:type="spellStart"/>
      <w:r w:rsidR="002444BC" w:rsidRPr="00606199">
        <w:rPr>
          <w:rFonts w:ascii="Times New Roman" w:hAnsi="Times New Roman"/>
          <w:sz w:val="24"/>
          <w:szCs w:val="24"/>
        </w:rPr>
        <w:t>но</w:t>
      </w:r>
      <w:proofErr w:type="spellEnd"/>
      <w:r w:rsidR="002444BC" w:rsidRPr="00606199">
        <w:rPr>
          <w:rFonts w:ascii="Times New Roman" w:hAnsi="Times New Roman"/>
          <w:sz w:val="24"/>
          <w:szCs w:val="24"/>
        </w:rPr>
        <w:t xml:space="preserve"> и </w:t>
      </w:r>
      <w:proofErr w:type="spellStart"/>
      <w:r w:rsidR="002444BC" w:rsidRPr="00606199">
        <w:rPr>
          <w:rFonts w:ascii="Times New Roman" w:hAnsi="Times New Roman"/>
          <w:sz w:val="24"/>
          <w:szCs w:val="24"/>
        </w:rPr>
        <w:t>впечатокот</w:t>
      </w:r>
      <w:proofErr w:type="spellEnd"/>
      <w:r w:rsidR="002444BC" w:rsidRPr="00606199">
        <w:rPr>
          <w:rFonts w:ascii="Times New Roman" w:hAnsi="Times New Roman"/>
          <w:sz w:val="24"/>
          <w:szCs w:val="24"/>
        </w:rPr>
        <w:t xml:space="preserve"> </w:t>
      </w:r>
      <w:proofErr w:type="spellStart"/>
      <w:r w:rsidR="002444BC" w:rsidRPr="00606199">
        <w:rPr>
          <w:rFonts w:ascii="Times New Roman" w:hAnsi="Times New Roman"/>
          <w:sz w:val="24"/>
          <w:szCs w:val="24"/>
        </w:rPr>
        <w:t>на</w:t>
      </w:r>
      <w:proofErr w:type="spellEnd"/>
      <w:r w:rsidR="002444BC" w:rsidRPr="00606199">
        <w:rPr>
          <w:rFonts w:ascii="Times New Roman" w:hAnsi="Times New Roman"/>
          <w:sz w:val="24"/>
          <w:szCs w:val="24"/>
        </w:rPr>
        <w:t xml:space="preserve"> </w:t>
      </w:r>
      <w:proofErr w:type="spellStart"/>
      <w:r w:rsidR="002444BC" w:rsidRPr="00606199">
        <w:rPr>
          <w:rFonts w:ascii="Times New Roman" w:hAnsi="Times New Roman"/>
          <w:sz w:val="24"/>
          <w:szCs w:val="24"/>
        </w:rPr>
        <w:t>невладините</w:t>
      </w:r>
      <w:proofErr w:type="spellEnd"/>
      <w:r w:rsidR="002444BC" w:rsidRPr="00606199">
        <w:rPr>
          <w:rFonts w:ascii="Times New Roman" w:hAnsi="Times New Roman"/>
          <w:sz w:val="24"/>
          <w:szCs w:val="24"/>
        </w:rPr>
        <w:t xml:space="preserve"> и </w:t>
      </w:r>
      <w:proofErr w:type="spellStart"/>
      <w:r w:rsidR="002444BC" w:rsidRPr="00606199">
        <w:rPr>
          <w:rFonts w:ascii="Times New Roman" w:hAnsi="Times New Roman"/>
          <w:sz w:val="24"/>
          <w:szCs w:val="24"/>
        </w:rPr>
        <w:t>експертите</w:t>
      </w:r>
      <w:proofErr w:type="spellEnd"/>
      <w:r w:rsidR="002444BC" w:rsidRPr="00606199">
        <w:rPr>
          <w:rFonts w:ascii="Times New Roman" w:hAnsi="Times New Roman"/>
          <w:sz w:val="24"/>
          <w:szCs w:val="24"/>
        </w:rPr>
        <w:t xml:space="preserve"> </w:t>
      </w:r>
      <w:proofErr w:type="spellStart"/>
      <w:r w:rsidR="002444BC" w:rsidRPr="00606199">
        <w:rPr>
          <w:rFonts w:ascii="Times New Roman" w:hAnsi="Times New Roman"/>
          <w:sz w:val="24"/>
          <w:szCs w:val="24"/>
        </w:rPr>
        <w:t>дека</w:t>
      </w:r>
      <w:proofErr w:type="spellEnd"/>
      <w:r w:rsidR="002444BC" w:rsidRPr="00606199">
        <w:rPr>
          <w:rFonts w:ascii="Times New Roman" w:hAnsi="Times New Roman"/>
          <w:sz w:val="24"/>
          <w:szCs w:val="24"/>
        </w:rPr>
        <w:t xml:space="preserve"> </w:t>
      </w:r>
      <w:proofErr w:type="spellStart"/>
      <w:r w:rsidR="002444BC" w:rsidRPr="00606199">
        <w:rPr>
          <w:rFonts w:ascii="Times New Roman" w:hAnsi="Times New Roman"/>
          <w:sz w:val="24"/>
          <w:szCs w:val="24"/>
        </w:rPr>
        <w:t>правниот</w:t>
      </w:r>
      <w:proofErr w:type="spellEnd"/>
      <w:r w:rsidR="002444BC" w:rsidRPr="00606199">
        <w:rPr>
          <w:rFonts w:ascii="Times New Roman" w:hAnsi="Times New Roman"/>
          <w:sz w:val="24"/>
          <w:szCs w:val="24"/>
        </w:rPr>
        <w:t xml:space="preserve"> </w:t>
      </w:r>
      <w:proofErr w:type="spellStart"/>
      <w:r w:rsidR="002444BC" w:rsidRPr="00606199">
        <w:rPr>
          <w:rFonts w:ascii="Times New Roman" w:hAnsi="Times New Roman"/>
          <w:sz w:val="24"/>
          <w:szCs w:val="24"/>
        </w:rPr>
        <w:t>систем</w:t>
      </w:r>
      <w:proofErr w:type="spellEnd"/>
      <w:r w:rsidR="002444BC" w:rsidRPr="00606199">
        <w:rPr>
          <w:rFonts w:ascii="Times New Roman" w:hAnsi="Times New Roman"/>
          <w:sz w:val="24"/>
          <w:szCs w:val="24"/>
        </w:rPr>
        <w:t xml:space="preserve"> е </w:t>
      </w:r>
      <w:proofErr w:type="spellStart"/>
      <w:r w:rsidR="002444BC" w:rsidRPr="00606199">
        <w:rPr>
          <w:rFonts w:ascii="Times New Roman" w:hAnsi="Times New Roman"/>
          <w:sz w:val="24"/>
          <w:szCs w:val="24"/>
        </w:rPr>
        <w:t>пристрасен</w:t>
      </w:r>
      <w:proofErr w:type="spellEnd"/>
      <w:r w:rsidR="002444BC" w:rsidRPr="00606199">
        <w:rPr>
          <w:rFonts w:ascii="Times New Roman" w:hAnsi="Times New Roman"/>
          <w:sz w:val="24"/>
          <w:szCs w:val="24"/>
        </w:rPr>
        <w:t xml:space="preserve"> </w:t>
      </w:r>
      <w:proofErr w:type="spellStart"/>
      <w:r w:rsidR="002444BC" w:rsidRPr="00606199">
        <w:rPr>
          <w:rFonts w:ascii="Times New Roman" w:hAnsi="Times New Roman"/>
          <w:sz w:val="24"/>
          <w:szCs w:val="24"/>
        </w:rPr>
        <w:t>кон</w:t>
      </w:r>
      <w:proofErr w:type="spellEnd"/>
      <w:r w:rsidR="002444BC" w:rsidRPr="00606199">
        <w:rPr>
          <w:rFonts w:ascii="Times New Roman" w:hAnsi="Times New Roman"/>
          <w:sz w:val="24"/>
          <w:szCs w:val="24"/>
        </w:rPr>
        <w:t xml:space="preserve"> </w:t>
      </w:r>
      <w:proofErr w:type="spellStart"/>
      <w:r w:rsidR="002444BC" w:rsidRPr="00606199">
        <w:rPr>
          <w:rFonts w:ascii="Times New Roman" w:hAnsi="Times New Roman"/>
          <w:sz w:val="24"/>
          <w:szCs w:val="24"/>
        </w:rPr>
        <w:t>богатите</w:t>
      </w:r>
      <w:proofErr w:type="spellEnd"/>
      <w:r w:rsidR="002444BC" w:rsidRPr="00606199">
        <w:rPr>
          <w:rFonts w:ascii="Times New Roman" w:hAnsi="Times New Roman"/>
          <w:sz w:val="24"/>
          <w:szCs w:val="24"/>
        </w:rPr>
        <w:t xml:space="preserve"> </w:t>
      </w:r>
      <w:proofErr w:type="spellStart"/>
      <w:r w:rsidR="002444BC" w:rsidRPr="00606199">
        <w:rPr>
          <w:rFonts w:ascii="Times New Roman" w:hAnsi="Times New Roman"/>
          <w:sz w:val="24"/>
          <w:szCs w:val="24"/>
        </w:rPr>
        <w:t>обвинети</w:t>
      </w:r>
      <w:proofErr w:type="spellEnd"/>
      <w:r w:rsidR="002444BC" w:rsidRPr="00606199">
        <w:rPr>
          <w:rFonts w:ascii="Times New Roman" w:hAnsi="Times New Roman"/>
          <w:sz w:val="24"/>
          <w:szCs w:val="24"/>
        </w:rPr>
        <w:t xml:space="preserve"> </w:t>
      </w:r>
      <w:proofErr w:type="spellStart"/>
      <w:r w:rsidR="002444BC" w:rsidRPr="00606199">
        <w:rPr>
          <w:rFonts w:ascii="Times New Roman" w:hAnsi="Times New Roman"/>
          <w:sz w:val="24"/>
          <w:szCs w:val="24"/>
        </w:rPr>
        <w:t>лица</w:t>
      </w:r>
      <w:proofErr w:type="spellEnd"/>
      <w:r w:rsidR="002444BC" w:rsidRPr="00606199">
        <w:rPr>
          <w:rFonts w:ascii="Times New Roman" w:hAnsi="Times New Roman"/>
          <w:sz w:val="24"/>
          <w:szCs w:val="24"/>
        </w:rPr>
        <w:t>.</w:t>
      </w:r>
    </w:p>
    <w:p w14:paraId="77A04622" w14:textId="77777777" w:rsidR="00CB332E" w:rsidRDefault="00CB332E" w:rsidP="00D30AB3">
      <w:pPr>
        <w:spacing w:after="200"/>
        <w:ind w:left="720"/>
        <w:jc w:val="both"/>
        <w:rPr>
          <w:rFonts w:ascii="Times New Roman" w:hAnsi="Times New Roman"/>
          <w:sz w:val="24"/>
          <w:szCs w:val="24"/>
          <w:lang w:val="mk-MK"/>
        </w:rPr>
      </w:pPr>
    </w:p>
    <w:p w14:paraId="5AAF78EA" w14:textId="77777777" w:rsidR="00E20FB9" w:rsidRPr="00E506BC" w:rsidRDefault="00AB32AF" w:rsidP="00D30AB3">
      <w:pPr>
        <w:spacing w:after="200"/>
        <w:ind w:left="720"/>
        <w:jc w:val="both"/>
        <w:rPr>
          <w:rFonts w:ascii="Times New Roman" w:hAnsi="Times New Roman"/>
          <w:sz w:val="24"/>
          <w:szCs w:val="24"/>
          <w:lang w:val="mk-MK"/>
        </w:rPr>
      </w:pPr>
      <w:r w:rsidRPr="00E506BC">
        <w:rPr>
          <w:rFonts w:ascii="Times New Roman" w:hAnsi="Times New Roman"/>
          <w:sz w:val="24"/>
          <w:szCs w:val="24"/>
          <w:lang w:val="mk-MK"/>
        </w:rPr>
        <w:t>Мислења и препораки:</w:t>
      </w:r>
    </w:p>
    <w:p w14:paraId="18BE9EDF" w14:textId="77777777" w:rsidR="00E20FB9" w:rsidRDefault="003333A1" w:rsidP="00D30AB3">
      <w:pPr>
        <w:spacing w:after="200"/>
        <w:ind w:firstLine="720"/>
        <w:jc w:val="both"/>
        <w:rPr>
          <w:rFonts w:ascii="Times New Roman" w:hAnsi="Times New Roman"/>
          <w:sz w:val="24"/>
          <w:szCs w:val="24"/>
          <w:lang w:val="mk-MK"/>
        </w:rPr>
      </w:pPr>
      <w:r>
        <w:rPr>
          <w:rFonts w:ascii="Times New Roman" w:hAnsi="Times New Roman"/>
          <w:sz w:val="24"/>
          <w:szCs w:val="24"/>
          <w:lang w:val="mk-MK"/>
        </w:rPr>
        <w:t xml:space="preserve">Од добиените резултати на </w:t>
      </w:r>
      <w:r w:rsidR="0011700D" w:rsidRPr="003333A1">
        <w:rPr>
          <w:rFonts w:ascii="Times New Roman" w:hAnsi="Times New Roman"/>
          <w:sz w:val="24"/>
          <w:szCs w:val="24"/>
          <w:lang w:val="mk-MK"/>
        </w:rPr>
        <w:t xml:space="preserve">досегашното истражување, </w:t>
      </w:r>
      <w:r w:rsidR="00E506BC">
        <w:rPr>
          <w:rFonts w:ascii="Times New Roman" w:hAnsi="Times New Roman"/>
          <w:sz w:val="24"/>
          <w:szCs w:val="24"/>
          <w:lang w:val="mk-MK"/>
        </w:rPr>
        <w:t>дојдовме до сознание дека,</w:t>
      </w:r>
      <w:r w:rsidR="00E20FB9" w:rsidRPr="003333A1">
        <w:rPr>
          <w:rFonts w:ascii="Times New Roman" w:hAnsi="Times New Roman"/>
          <w:sz w:val="24"/>
          <w:szCs w:val="24"/>
          <w:lang w:val="mk-MK"/>
        </w:rPr>
        <w:t xml:space="preserve"> првично</w:t>
      </w:r>
      <w:r w:rsidR="00E506BC">
        <w:rPr>
          <w:rFonts w:ascii="Times New Roman" w:hAnsi="Times New Roman"/>
          <w:sz w:val="24"/>
          <w:szCs w:val="24"/>
          <w:lang w:val="mk-MK"/>
        </w:rPr>
        <w:t xml:space="preserve">, </w:t>
      </w:r>
      <w:r w:rsidR="00E20FB9" w:rsidRPr="003333A1">
        <w:rPr>
          <w:rFonts w:ascii="Times New Roman" w:hAnsi="Times New Roman"/>
          <w:sz w:val="24"/>
          <w:szCs w:val="24"/>
          <w:lang w:val="mk-MK"/>
        </w:rPr>
        <w:t xml:space="preserve">потребно </w:t>
      </w:r>
      <w:r w:rsidR="00E506BC">
        <w:rPr>
          <w:rFonts w:ascii="Times New Roman" w:hAnsi="Times New Roman"/>
          <w:sz w:val="24"/>
          <w:szCs w:val="24"/>
          <w:lang w:val="mk-MK"/>
        </w:rPr>
        <w:t xml:space="preserve">е </w:t>
      </w:r>
      <w:r w:rsidR="00E20FB9" w:rsidRPr="003333A1">
        <w:rPr>
          <w:rFonts w:ascii="Times New Roman" w:hAnsi="Times New Roman"/>
          <w:sz w:val="24"/>
          <w:szCs w:val="24"/>
          <w:lang w:val="mk-MK"/>
        </w:rPr>
        <w:t>да се зголемат активностите за комуникација и соработ</w:t>
      </w:r>
      <w:r w:rsidR="0011700D" w:rsidRPr="003333A1">
        <w:rPr>
          <w:rFonts w:ascii="Times New Roman" w:hAnsi="Times New Roman"/>
          <w:sz w:val="24"/>
          <w:szCs w:val="24"/>
          <w:lang w:val="mk-MK"/>
        </w:rPr>
        <w:t>ка на Судскиот совет со судиите</w:t>
      </w:r>
      <w:r w:rsidR="00427DB5" w:rsidRPr="003333A1">
        <w:rPr>
          <w:rFonts w:ascii="Times New Roman" w:hAnsi="Times New Roman"/>
          <w:sz w:val="24"/>
          <w:szCs w:val="24"/>
          <w:lang w:val="mk-MK"/>
        </w:rPr>
        <w:t xml:space="preserve">, а потоа потребно е </w:t>
      </w:r>
      <w:r w:rsidR="00E20FB9" w:rsidRPr="003333A1">
        <w:rPr>
          <w:rFonts w:ascii="Times New Roman" w:hAnsi="Times New Roman"/>
          <w:sz w:val="24"/>
          <w:szCs w:val="24"/>
          <w:lang w:val="mk-MK"/>
        </w:rPr>
        <w:t>зголем</w:t>
      </w:r>
      <w:r w:rsidR="00E506BC">
        <w:rPr>
          <w:rFonts w:ascii="Times New Roman" w:hAnsi="Times New Roman"/>
          <w:sz w:val="24"/>
          <w:szCs w:val="24"/>
          <w:lang w:val="mk-MK"/>
        </w:rPr>
        <w:t xml:space="preserve">и </w:t>
      </w:r>
      <w:r w:rsidR="00E20FB9" w:rsidRPr="003333A1">
        <w:rPr>
          <w:rFonts w:ascii="Times New Roman" w:hAnsi="Times New Roman"/>
          <w:sz w:val="24"/>
          <w:szCs w:val="24"/>
          <w:lang w:val="mk-MK"/>
        </w:rPr>
        <w:t xml:space="preserve">комуникацијата на Советот со јавноста. </w:t>
      </w:r>
      <w:r>
        <w:rPr>
          <w:rFonts w:ascii="Times New Roman" w:hAnsi="Times New Roman"/>
          <w:sz w:val="24"/>
          <w:szCs w:val="24"/>
          <w:lang w:val="mk-MK"/>
        </w:rPr>
        <w:t>Евидентно е</w:t>
      </w:r>
      <w:r w:rsidR="00E506BC">
        <w:rPr>
          <w:rFonts w:ascii="Times New Roman" w:hAnsi="Times New Roman"/>
          <w:sz w:val="24"/>
          <w:szCs w:val="24"/>
          <w:lang w:val="mk-MK"/>
        </w:rPr>
        <w:t>,</w:t>
      </w:r>
      <w:r w:rsidR="00E20FB9" w:rsidRPr="003333A1">
        <w:rPr>
          <w:rFonts w:ascii="Times New Roman" w:hAnsi="Times New Roman"/>
          <w:sz w:val="24"/>
          <w:szCs w:val="24"/>
          <w:lang w:val="mk-MK"/>
        </w:rPr>
        <w:t xml:space="preserve"> дека Советот треба да соработува со судиите </w:t>
      </w:r>
      <w:r w:rsidR="00DE0F93">
        <w:rPr>
          <w:rFonts w:ascii="Times New Roman" w:hAnsi="Times New Roman"/>
          <w:sz w:val="24"/>
          <w:szCs w:val="24"/>
          <w:lang w:val="mk-MK"/>
        </w:rPr>
        <w:t>со тоа што</w:t>
      </w:r>
      <w:r w:rsidR="00E20FB9" w:rsidRPr="003333A1">
        <w:rPr>
          <w:rFonts w:ascii="Times New Roman" w:hAnsi="Times New Roman"/>
          <w:sz w:val="24"/>
          <w:szCs w:val="24"/>
          <w:lang w:val="mk-MK"/>
        </w:rPr>
        <w:t xml:space="preserve"> ќе одр</w:t>
      </w:r>
      <w:r w:rsidR="00E506BC">
        <w:rPr>
          <w:rFonts w:ascii="Times New Roman" w:hAnsi="Times New Roman"/>
          <w:sz w:val="24"/>
          <w:szCs w:val="24"/>
          <w:lang w:val="mk-MK"/>
        </w:rPr>
        <w:t>жува повремени средби со нив</w:t>
      </w:r>
      <w:r w:rsidR="00E20FB9" w:rsidRPr="003333A1">
        <w:rPr>
          <w:rFonts w:ascii="Times New Roman" w:hAnsi="Times New Roman"/>
          <w:sz w:val="24"/>
          <w:szCs w:val="24"/>
          <w:lang w:val="mk-MK"/>
        </w:rPr>
        <w:t xml:space="preserve"> со цел членовите на Советот директно да се</w:t>
      </w:r>
      <w:r w:rsidR="00E20FB9" w:rsidRPr="00606199">
        <w:rPr>
          <w:rFonts w:ascii="Times New Roman" w:hAnsi="Times New Roman"/>
          <w:sz w:val="24"/>
          <w:szCs w:val="24"/>
          <w:lang w:val="mk-MK"/>
        </w:rPr>
        <w:t xml:space="preserve"> запознаат со потешкотиите и проблемите со кои се соочуваат судиите во пракса и </w:t>
      </w:r>
      <w:r w:rsidR="00DE0F93">
        <w:rPr>
          <w:rFonts w:ascii="Times New Roman" w:hAnsi="Times New Roman"/>
          <w:sz w:val="24"/>
          <w:szCs w:val="24"/>
          <w:lang w:val="mk-MK"/>
        </w:rPr>
        <w:t xml:space="preserve">потоа </w:t>
      </w:r>
      <w:r w:rsidR="00E20FB9" w:rsidRPr="00606199">
        <w:rPr>
          <w:rFonts w:ascii="Times New Roman" w:hAnsi="Times New Roman"/>
          <w:sz w:val="24"/>
          <w:szCs w:val="24"/>
          <w:lang w:val="mk-MK"/>
        </w:rPr>
        <w:t xml:space="preserve">заеднички да </w:t>
      </w:r>
      <w:r>
        <w:rPr>
          <w:rFonts w:ascii="Times New Roman" w:hAnsi="Times New Roman"/>
          <w:sz w:val="24"/>
          <w:szCs w:val="24"/>
          <w:lang w:val="mk-MK"/>
        </w:rPr>
        <w:lastRenderedPageBreak/>
        <w:t>работат на пронаоѓање</w:t>
      </w:r>
      <w:r w:rsidR="00B31F2C" w:rsidRPr="00606199">
        <w:rPr>
          <w:rFonts w:ascii="Times New Roman" w:hAnsi="Times New Roman"/>
          <w:sz w:val="24"/>
          <w:szCs w:val="24"/>
          <w:lang w:val="mk-MK"/>
        </w:rPr>
        <w:t xml:space="preserve"> соодветни решенија за проблематичните прашања и ситуации.</w:t>
      </w:r>
      <w:r w:rsidR="00F90752" w:rsidRPr="00606199">
        <w:rPr>
          <w:rFonts w:ascii="Times New Roman" w:hAnsi="Times New Roman"/>
          <w:sz w:val="24"/>
          <w:szCs w:val="24"/>
          <w:lang w:val="mk-MK"/>
        </w:rPr>
        <w:t xml:space="preserve"> Од друга страна</w:t>
      </w:r>
      <w:r w:rsidR="00E506BC">
        <w:rPr>
          <w:rFonts w:ascii="Times New Roman" w:hAnsi="Times New Roman"/>
          <w:sz w:val="24"/>
          <w:szCs w:val="24"/>
          <w:lang w:val="mk-MK"/>
        </w:rPr>
        <w:t>,</w:t>
      </w:r>
      <w:r w:rsidR="00F90752" w:rsidRPr="00606199">
        <w:rPr>
          <w:rFonts w:ascii="Times New Roman" w:hAnsi="Times New Roman"/>
          <w:sz w:val="24"/>
          <w:szCs w:val="24"/>
          <w:lang w:val="mk-MK"/>
        </w:rPr>
        <w:t xml:space="preserve"> </w:t>
      </w:r>
      <w:r w:rsidR="00DE0F93">
        <w:rPr>
          <w:rFonts w:ascii="Times New Roman" w:hAnsi="Times New Roman"/>
          <w:sz w:val="24"/>
          <w:szCs w:val="24"/>
          <w:lang w:val="mk-MK"/>
        </w:rPr>
        <w:t>дојдовме до сознане</w:t>
      </w:r>
      <w:r w:rsidR="00F90752" w:rsidRPr="00606199">
        <w:rPr>
          <w:rFonts w:ascii="Times New Roman" w:hAnsi="Times New Roman"/>
          <w:sz w:val="24"/>
          <w:szCs w:val="24"/>
          <w:lang w:val="mk-MK"/>
        </w:rPr>
        <w:t xml:space="preserve"> дека треба</w:t>
      </w:r>
      <w:r w:rsidR="001467E3" w:rsidRPr="00606199">
        <w:rPr>
          <w:rFonts w:ascii="Times New Roman" w:hAnsi="Times New Roman"/>
          <w:sz w:val="24"/>
          <w:szCs w:val="24"/>
          <w:lang w:val="mk-MK"/>
        </w:rPr>
        <w:t xml:space="preserve"> да се</w:t>
      </w:r>
      <w:r w:rsidR="00F90752" w:rsidRPr="00606199">
        <w:rPr>
          <w:rFonts w:ascii="Times New Roman" w:hAnsi="Times New Roman"/>
          <w:sz w:val="24"/>
          <w:szCs w:val="24"/>
          <w:lang w:val="mk-MK"/>
        </w:rPr>
        <w:t xml:space="preserve"> </w:t>
      </w:r>
      <w:r w:rsidR="001467E3" w:rsidRPr="00606199">
        <w:rPr>
          <w:rFonts w:ascii="Times New Roman" w:hAnsi="Times New Roman"/>
          <w:sz w:val="24"/>
          <w:szCs w:val="24"/>
          <w:lang w:val="mk-MK"/>
        </w:rPr>
        <w:t>посвет</w:t>
      </w:r>
      <w:r w:rsidR="00E506BC">
        <w:rPr>
          <w:rFonts w:ascii="Times New Roman" w:hAnsi="Times New Roman"/>
          <w:sz w:val="24"/>
          <w:szCs w:val="24"/>
          <w:lang w:val="mk-MK"/>
        </w:rPr>
        <w:t>ат</w:t>
      </w:r>
      <w:r w:rsidR="001467E3" w:rsidRPr="00606199">
        <w:rPr>
          <w:rFonts w:ascii="Times New Roman" w:hAnsi="Times New Roman"/>
          <w:sz w:val="24"/>
          <w:szCs w:val="24"/>
          <w:lang w:val="mk-MK"/>
        </w:rPr>
        <w:t xml:space="preserve"> внимание и ресурси</w:t>
      </w:r>
      <w:r w:rsidR="00F90752" w:rsidRPr="00606199">
        <w:rPr>
          <w:rFonts w:ascii="Times New Roman" w:hAnsi="Times New Roman"/>
          <w:sz w:val="24"/>
          <w:szCs w:val="24"/>
          <w:lang w:val="mk-MK"/>
        </w:rPr>
        <w:t xml:space="preserve"> на </w:t>
      </w:r>
      <w:r w:rsidR="00DE0F93">
        <w:rPr>
          <w:rFonts w:ascii="Times New Roman" w:hAnsi="Times New Roman"/>
          <w:sz w:val="24"/>
          <w:szCs w:val="24"/>
          <w:lang w:val="mk-MK"/>
        </w:rPr>
        <w:t xml:space="preserve">следење на работата на судиите; </w:t>
      </w:r>
      <w:r w:rsidR="00F90752" w:rsidRPr="00606199">
        <w:rPr>
          <w:rFonts w:ascii="Times New Roman" w:hAnsi="Times New Roman"/>
          <w:sz w:val="24"/>
          <w:szCs w:val="24"/>
          <w:lang w:val="mk-MK"/>
        </w:rPr>
        <w:t xml:space="preserve">водење евиденција на </w:t>
      </w:r>
      <w:r w:rsidR="001467E3" w:rsidRPr="00606199">
        <w:rPr>
          <w:rFonts w:ascii="Times New Roman" w:hAnsi="Times New Roman"/>
          <w:sz w:val="24"/>
          <w:szCs w:val="24"/>
          <w:lang w:val="mk-MK"/>
        </w:rPr>
        <w:t>бројот на поднесени претставки против</w:t>
      </w:r>
      <w:r w:rsidR="00E506BC">
        <w:rPr>
          <w:rFonts w:ascii="Times New Roman" w:hAnsi="Times New Roman"/>
          <w:sz w:val="24"/>
          <w:szCs w:val="24"/>
          <w:lang w:val="mk-MK"/>
        </w:rPr>
        <w:t xml:space="preserve"> нив</w:t>
      </w:r>
      <w:r w:rsidR="00DE0F93">
        <w:rPr>
          <w:rFonts w:ascii="Times New Roman" w:hAnsi="Times New Roman"/>
          <w:sz w:val="24"/>
          <w:szCs w:val="24"/>
          <w:lang w:val="mk-MK"/>
        </w:rPr>
        <w:t xml:space="preserve"> и</w:t>
      </w:r>
      <w:r w:rsidR="001467E3" w:rsidRPr="00606199">
        <w:rPr>
          <w:rFonts w:ascii="Times New Roman" w:hAnsi="Times New Roman"/>
          <w:sz w:val="24"/>
          <w:szCs w:val="24"/>
        </w:rPr>
        <w:t xml:space="preserve"> </w:t>
      </w:r>
      <w:r w:rsidR="001467E3" w:rsidRPr="00606199">
        <w:rPr>
          <w:rFonts w:ascii="Times New Roman" w:hAnsi="Times New Roman"/>
          <w:sz w:val="24"/>
          <w:szCs w:val="24"/>
          <w:lang w:val="mk-MK"/>
        </w:rPr>
        <w:t>причините поради кои истите се поднесени</w:t>
      </w:r>
      <w:r w:rsidR="00DE0F93">
        <w:rPr>
          <w:rFonts w:ascii="Times New Roman" w:hAnsi="Times New Roman"/>
          <w:sz w:val="24"/>
          <w:szCs w:val="24"/>
          <w:lang w:val="mk-MK"/>
        </w:rPr>
        <w:t>,</w:t>
      </w:r>
      <w:r w:rsidR="00E506BC">
        <w:rPr>
          <w:rFonts w:ascii="Times New Roman" w:hAnsi="Times New Roman"/>
          <w:sz w:val="24"/>
          <w:szCs w:val="24"/>
          <w:lang w:val="mk-MK"/>
        </w:rPr>
        <w:t xml:space="preserve"> </w:t>
      </w:r>
      <w:r w:rsidR="001467E3" w:rsidRPr="00606199">
        <w:rPr>
          <w:rFonts w:ascii="Times New Roman" w:hAnsi="Times New Roman"/>
          <w:sz w:val="24"/>
          <w:szCs w:val="24"/>
          <w:lang w:val="mk-MK"/>
        </w:rPr>
        <w:t>како и исходот од постапките</w:t>
      </w:r>
      <w:r w:rsidR="00E506BC">
        <w:rPr>
          <w:rFonts w:ascii="Times New Roman" w:hAnsi="Times New Roman"/>
          <w:sz w:val="24"/>
          <w:szCs w:val="24"/>
          <w:lang w:val="mk-MK"/>
        </w:rPr>
        <w:t>;</w:t>
      </w:r>
      <w:r w:rsidR="001467E3" w:rsidRPr="00606199">
        <w:rPr>
          <w:rFonts w:ascii="Times New Roman" w:hAnsi="Times New Roman"/>
          <w:sz w:val="24"/>
          <w:szCs w:val="24"/>
          <w:lang w:val="mk-MK"/>
        </w:rPr>
        <w:t xml:space="preserve"> па</w:t>
      </w:r>
      <w:r w:rsidR="00E506BC">
        <w:rPr>
          <w:rFonts w:ascii="Times New Roman" w:hAnsi="Times New Roman"/>
          <w:sz w:val="24"/>
          <w:szCs w:val="24"/>
          <w:lang w:val="mk-MK"/>
        </w:rPr>
        <w:t>,</w:t>
      </w:r>
      <w:r w:rsidR="001467E3" w:rsidRPr="00606199">
        <w:rPr>
          <w:rFonts w:ascii="Times New Roman" w:hAnsi="Times New Roman"/>
          <w:sz w:val="24"/>
          <w:szCs w:val="24"/>
          <w:lang w:val="mk-MK"/>
        </w:rPr>
        <w:t xml:space="preserve"> согласно </w:t>
      </w:r>
      <w:r w:rsidR="00E506BC">
        <w:rPr>
          <w:rFonts w:ascii="Times New Roman" w:hAnsi="Times New Roman"/>
          <w:sz w:val="24"/>
          <w:szCs w:val="24"/>
          <w:lang w:val="mk-MK"/>
        </w:rPr>
        <w:t xml:space="preserve">со </w:t>
      </w:r>
      <w:r w:rsidR="001467E3" w:rsidRPr="00606199">
        <w:rPr>
          <w:rFonts w:ascii="Times New Roman" w:hAnsi="Times New Roman"/>
          <w:sz w:val="24"/>
          <w:szCs w:val="24"/>
          <w:lang w:val="mk-MK"/>
        </w:rPr>
        <w:t>тоа</w:t>
      </w:r>
      <w:r w:rsidR="00C219F2">
        <w:rPr>
          <w:rFonts w:ascii="Times New Roman" w:hAnsi="Times New Roman"/>
          <w:sz w:val="24"/>
          <w:szCs w:val="24"/>
          <w:lang w:val="mk-MK"/>
        </w:rPr>
        <w:t>,</w:t>
      </w:r>
      <w:r w:rsidR="001467E3" w:rsidRPr="00606199">
        <w:rPr>
          <w:rFonts w:ascii="Times New Roman" w:hAnsi="Times New Roman"/>
          <w:sz w:val="24"/>
          <w:szCs w:val="24"/>
          <w:lang w:val="mk-MK"/>
        </w:rPr>
        <w:t xml:space="preserve"> да се постапува по сопствена иницијатива од страна на Советот при поднесени повеќе претставки кон конкретен судија,</w:t>
      </w:r>
      <w:r w:rsidR="00E506BC">
        <w:rPr>
          <w:rFonts w:ascii="Times New Roman" w:hAnsi="Times New Roman"/>
          <w:sz w:val="24"/>
          <w:szCs w:val="24"/>
          <w:lang w:val="mk-MK"/>
        </w:rPr>
        <w:t xml:space="preserve"> со што ќе</w:t>
      </w:r>
      <w:r w:rsidR="001467E3" w:rsidRPr="00606199">
        <w:rPr>
          <w:rFonts w:ascii="Times New Roman" w:hAnsi="Times New Roman"/>
          <w:sz w:val="24"/>
          <w:szCs w:val="24"/>
          <w:lang w:val="mk-MK"/>
        </w:rPr>
        <w:t xml:space="preserve"> може да се следи и постапувањето на Судскиот совет. </w:t>
      </w:r>
      <w:r w:rsidR="00C219F2">
        <w:rPr>
          <w:rFonts w:ascii="Times New Roman" w:hAnsi="Times New Roman"/>
          <w:sz w:val="24"/>
          <w:szCs w:val="24"/>
          <w:lang w:val="mk-MK"/>
        </w:rPr>
        <w:t>П</w:t>
      </w:r>
      <w:r w:rsidR="00C219F2" w:rsidRPr="00606199">
        <w:rPr>
          <w:rFonts w:ascii="Times New Roman" w:hAnsi="Times New Roman"/>
          <w:sz w:val="24"/>
          <w:szCs w:val="24"/>
          <w:lang w:val="mk-MK"/>
        </w:rPr>
        <w:t>рвиот чекор</w:t>
      </w:r>
      <w:r w:rsidR="00C219F2">
        <w:rPr>
          <w:rFonts w:ascii="Times New Roman" w:hAnsi="Times New Roman"/>
          <w:sz w:val="24"/>
          <w:szCs w:val="24"/>
          <w:lang w:val="mk-MK"/>
        </w:rPr>
        <w:t>,</w:t>
      </w:r>
      <w:r w:rsidR="00C219F2" w:rsidRPr="00606199">
        <w:rPr>
          <w:rFonts w:ascii="Times New Roman" w:hAnsi="Times New Roman"/>
          <w:sz w:val="24"/>
          <w:szCs w:val="24"/>
          <w:lang w:val="mk-MK"/>
        </w:rPr>
        <w:t xml:space="preserve"> со кој </w:t>
      </w:r>
      <w:r w:rsidR="00C219F2">
        <w:rPr>
          <w:rFonts w:ascii="Times New Roman" w:hAnsi="Times New Roman"/>
          <w:sz w:val="24"/>
          <w:szCs w:val="24"/>
          <w:lang w:val="mk-MK"/>
        </w:rPr>
        <w:t>треба да се работи</w:t>
      </w:r>
      <w:r w:rsidR="00C219F2" w:rsidRPr="00606199">
        <w:rPr>
          <w:rFonts w:ascii="Times New Roman" w:hAnsi="Times New Roman"/>
          <w:sz w:val="24"/>
          <w:szCs w:val="24"/>
          <w:lang w:val="mk-MK"/>
        </w:rPr>
        <w:t xml:space="preserve"> на зголемување на довербата во Судскиот совет и судството</w:t>
      </w:r>
      <w:r w:rsidR="00C219F2">
        <w:rPr>
          <w:rFonts w:ascii="Times New Roman" w:hAnsi="Times New Roman"/>
          <w:sz w:val="24"/>
          <w:szCs w:val="24"/>
          <w:lang w:val="mk-MK"/>
        </w:rPr>
        <w:t>,</w:t>
      </w:r>
      <w:r w:rsidR="00C219F2" w:rsidRPr="00606199">
        <w:rPr>
          <w:rFonts w:ascii="Times New Roman" w:hAnsi="Times New Roman"/>
          <w:sz w:val="24"/>
          <w:szCs w:val="24"/>
          <w:lang w:val="mk-MK"/>
        </w:rPr>
        <w:t xml:space="preserve"> воопшто</w:t>
      </w:r>
      <w:r w:rsidR="00C219F2">
        <w:rPr>
          <w:rFonts w:ascii="Times New Roman" w:hAnsi="Times New Roman"/>
          <w:sz w:val="24"/>
          <w:szCs w:val="24"/>
          <w:lang w:val="mk-MK"/>
        </w:rPr>
        <w:t>, е изготвување</w:t>
      </w:r>
      <w:r w:rsidR="00B31F2C" w:rsidRPr="00606199">
        <w:rPr>
          <w:rFonts w:ascii="Times New Roman" w:hAnsi="Times New Roman"/>
          <w:sz w:val="24"/>
          <w:szCs w:val="24"/>
          <w:lang w:val="mk-MK"/>
        </w:rPr>
        <w:t xml:space="preserve">  долгорочен план за активна комуникација помеѓу судиите и Судскиот совет</w:t>
      </w:r>
      <w:r w:rsidR="00D60D26" w:rsidRPr="00606199">
        <w:rPr>
          <w:rFonts w:ascii="Times New Roman" w:hAnsi="Times New Roman"/>
          <w:sz w:val="24"/>
          <w:szCs w:val="24"/>
          <w:lang w:val="mk-MK"/>
        </w:rPr>
        <w:t xml:space="preserve">, како и </w:t>
      </w:r>
      <w:r w:rsidR="00C219F2">
        <w:rPr>
          <w:rFonts w:ascii="Times New Roman" w:hAnsi="Times New Roman"/>
          <w:sz w:val="24"/>
          <w:szCs w:val="24"/>
          <w:lang w:val="mk-MK"/>
        </w:rPr>
        <w:t xml:space="preserve">план со </w:t>
      </w:r>
      <w:r w:rsidR="00D60D26" w:rsidRPr="00606199">
        <w:rPr>
          <w:rFonts w:ascii="Times New Roman" w:hAnsi="Times New Roman"/>
          <w:sz w:val="24"/>
          <w:szCs w:val="24"/>
          <w:lang w:val="mk-MK"/>
        </w:rPr>
        <w:t>активности за постојано унапредување на судството</w:t>
      </w:r>
      <w:r w:rsidR="00B31F2C" w:rsidRPr="00606199">
        <w:rPr>
          <w:rFonts w:ascii="Times New Roman" w:hAnsi="Times New Roman"/>
          <w:sz w:val="24"/>
          <w:szCs w:val="24"/>
          <w:lang w:val="mk-MK"/>
        </w:rPr>
        <w:t xml:space="preserve">. </w:t>
      </w:r>
      <w:r w:rsidR="00D60D26" w:rsidRPr="00606199">
        <w:rPr>
          <w:rFonts w:ascii="Times New Roman" w:hAnsi="Times New Roman"/>
          <w:sz w:val="24"/>
          <w:szCs w:val="24"/>
          <w:lang w:val="mk-MK"/>
        </w:rPr>
        <w:t xml:space="preserve">Вториот чекор се однесува </w:t>
      </w:r>
      <w:r w:rsidR="00B31F2C" w:rsidRPr="00606199">
        <w:rPr>
          <w:rFonts w:ascii="Times New Roman" w:hAnsi="Times New Roman"/>
          <w:sz w:val="24"/>
          <w:szCs w:val="24"/>
          <w:lang w:val="mk-MK"/>
        </w:rPr>
        <w:t>на зголемување на комуникацијата на Советот со јавноста</w:t>
      </w:r>
      <w:r w:rsidR="00D60D26" w:rsidRPr="00606199">
        <w:rPr>
          <w:rFonts w:ascii="Times New Roman" w:hAnsi="Times New Roman"/>
          <w:sz w:val="24"/>
          <w:szCs w:val="24"/>
          <w:lang w:val="mk-MK"/>
        </w:rPr>
        <w:t xml:space="preserve">. </w:t>
      </w:r>
      <w:r w:rsidR="00C219F2">
        <w:rPr>
          <w:rFonts w:ascii="Times New Roman" w:hAnsi="Times New Roman"/>
          <w:sz w:val="24"/>
          <w:szCs w:val="24"/>
          <w:lang w:val="mk-MK"/>
        </w:rPr>
        <w:t>Следствено на тоа</w:t>
      </w:r>
      <w:r w:rsidR="009047AB">
        <w:rPr>
          <w:rFonts w:ascii="Times New Roman" w:hAnsi="Times New Roman"/>
          <w:sz w:val="24"/>
          <w:szCs w:val="24"/>
          <w:lang w:val="mk-MK"/>
        </w:rPr>
        <w:t>,</w:t>
      </w:r>
      <w:r w:rsidR="00B31F2C" w:rsidRPr="00606199">
        <w:rPr>
          <w:rFonts w:ascii="Times New Roman" w:hAnsi="Times New Roman"/>
          <w:sz w:val="24"/>
          <w:szCs w:val="24"/>
          <w:lang w:val="mk-MK"/>
        </w:rPr>
        <w:t xml:space="preserve"> треба да биде унапредена транспарентноста и отчетноста на Советот</w:t>
      </w:r>
      <w:r w:rsidR="009047AB">
        <w:rPr>
          <w:rFonts w:ascii="Times New Roman" w:hAnsi="Times New Roman"/>
          <w:sz w:val="24"/>
          <w:szCs w:val="24"/>
          <w:lang w:val="mk-MK"/>
        </w:rPr>
        <w:t xml:space="preserve">, </w:t>
      </w:r>
      <w:r w:rsidR="005309A4">
        <w:rPr>
          <w:rFonts w:ascii="Times New Roman" w:hAnsi="Times New Roman"/>
          <w:sz w:val="24"/>
          <w:szCs w:val="24"/>
          <w:lang w:val="mk-MK"/>
        </w:rPr>
        <w:t xml:space="preserve">која ќе се постигне </w:t>
      </w:r>
      <w:r w:rsidR="009047AB">
        <w:rPr>
          <w:rFonts w:ascii="Times New Roman" w:hAnsi="Times New Roman"/>
          <w:sz w:val="24"/>
          <w:szCs w:val="24"/>
          <w:lang w:val="mk-MK"/>
        </w:rPr>
        <w:t>со одржување</w:t>
      </w:r>
      <w:r w:rsidR="005309A4">
        <w:rPr>
          <w:rFonts w:ascii="Times New Roman" w:hAnsi="Times New Roman"/>
          <w:sz w:val="24"/>
          <w:szCs w:val="24"/>
          <w:lang w:val="mk-MK"/>
        </w:rPr>
        <w:t xml:space="preserve"> јавни седници,</w:t>
      </w:r>
      <w:r w:rsidR="009047AB">
        <w:rPr>
          <w:rFonts w:ascii="Times New Roman" w:hAnsi="Times New Roman"/>
          <w:sz w:val="24"/>
          <w:szCs w:val="24"/>
          <w:lang w:val="mk-MK"/>
        </w:rPr>
        <w:t xml:space="preserve"> </w:t>
      </w:r>
      <w:r w:rsidR="00B31F2C" w:rsidRPr="00606199">
        <w:rPr>
          <w:rFonts w:ascii="Times New Roman" w:hAnsi="Times New Roman"/>
          <w:sz w:val="24"/>
          <w:szCs w:val="24"/>
          <w:lang w:val="mk-MK"/>
        </w:rPr>
        <w:t>посебно</w:t>
      </w:r>
      <w:r w:rsidR="009047AB">
        <w:rPr>
          <w:rFonts w:ascii="Times New Roman" w:hAnsi="Times New Roman"/>
          <w:sz w:val="24"/>
          <w:szCs w:val="24"/>
          <w:lang w:val="mk-MK"/>
        </w:rPr>
        <w:t>,</w:t>
      </w:r>
      <w:r w:rsidR="00B31F2C" w:rsidRPr="00606199">
        <w:rPr>
          <w:rFonts w:ascii="Times New Roman" w:hAnsi="Times New Roman"/>
          <w:sz w:val="24"/>
          <w:szCs w:val="24"/>
          <w:lang w:val="mk-MK"/>
        </w:rPr>
        <w:t xml:space="preserve"> во ситуации кога се одлучува за важни прашања кои ја засегаат пошироката јавност</w:t>
      </w:r>
      <w:r w:rsidR="009047AB">
        <w:rPr>
          <w:rFonts w:ascii="Times New Roman" w:hAnsi="Times New Roman"/>
          <w:sz w:val="24"/>
          <w:szCs w:val="24"/>
          <w:lang w:val="mk-MK"/>
        </w:rPr>
        <w:t xml:space="preserve">: </w:t>
      </w:r>
      <w:r w:rsidR="00F90752" w:rsidRPr="00606199">
        <w:rPr>
          <w:rFonts w:ascii="Times New Roman" w:hAnsi="Times New Roman"/>
          <w:sz w:val="24"/>
          <w:szCs w:val="24"/>
          <w:lang w:val="mk-MK"/>
        </w:rPr>
        <w:t xml:space="preserve">како што е избор </w:t>
      </w:r>
      <w:r w:rsidR="009047AB">
        <w:rPr>
          <w:rFonts w:ascii="Times New Roman" w:hAnsi="Times New Roman"/>
          <w:sz w:val="24"/>
          <w:szCs w:val="24"/>
          <w:lang w:val="mk-MK"/>
        </w:rPr>
        <w:t>и разрешувањето на судиите,</w:t>
      </w:r>
      <w:r w:rsidR="00F90752" w:rsidRPr="00606199">
        <w:rPr>
          <w:rFonts w:ascii="Times New Roman" w:hAnsi="Times New Roman"/>
          <w:sz w:val="24"/>
          <w:szCs w:val="24"/>
          <w:lang w:val="mk-MK"/>
        </w:rPr>
        <w:t xml:space="preserve"> и постапувањето по претставките и постапките за утврдување </w:t>
      </w:r>
      <w:r w:rsidR="009047AB">
        <w:rPr>
          <w:rFonts w:ascii="Times New Roman" w:hAnsi="Times New Roman"/>
          <w:sz w:val="24"/>
          <w:szCs w:val="24"/>
          <w:lang w:val="mk-MK"/>
        </w:rPr>
        <w:t xml:space="preserve">на нивна </w:t>
      </w:r>
      <w:r w:rsidR="00F90752" w:rsidRPr="00606199">
        <w:rPr>
          <w:rFonts w:ascii="Times New Roman" w:hAnsi="Times New Roman"/>
          <w:sz w:val="24"/>
          <w:szCs w:val="24"/>
          <w:lang w:val="mk-MK"/>
        </w:rPr>
        <w:t>одговорност</w:t>
      </w:r>
      <w:r w:rsidR="009047AB">
        <w:rPr>
          <w:rFonts w:ascii="Times New Roman" w:hAnsi="Times New Roman"/>
          <w:sz w:val="24"/>
          <w:szCs w:val="24"/>
          <w:lang w:val="mk-MK"/>
        </w:rPr>
        <w:t>.</w:t>
      </w:r>
      <w:r w:rsidR="001467E3" w:rsidRPr="00606199">
        <w:rPr>
          <w:rFonts w:ascii="Times New Roman" w:hAnsi="Times New Roman"/>
          <w:sz w:val="24"/>
          <w:szCs w:val="24"/>
          <w:lang w:val="mk-MK"/>
        </w:rPr>
        <w:t xml:space="preserve"> За зголемување на транспарентоста и отчетноста битно</w:t>
      </w:r>
      <w:r w:rsidR="005309A4">
        <w:rPr>
          <w:rFonts w:ascii="Times New Roman" w:hAnsi="Times New Roman"/>
          <w:sz w:val="24"/>
          <w:szCs w:val="24"/>
          <w:lang w:val="mk-MK"/>
        </w:rPr>
        <w:t xml:space="preserve"> е</w:t>
      </w:r>
      <w:r w:rsidR="001467E3" w:rsidRPr="00606199">
        <w:rPr>
          <w:rFonts w:ascii="Times New Roman" w:hAnsi="Times New Roman"/>
          <w:sz w:val="24"/>
          <w:szCs w:val="24"/>
          <w:lang w:val="mk-MK"/>
        </w:rPr>
        <w:t xml:space="preserve"> јавното аргументирање и искажување на своите ставови на членовите на Советот при гласањето </w:t>
      </w:r>
      <w:r w:rsidR="005309A4">
        <w:rPr>
          <w:rFonts w:ascii="Times New Roman" w:hAnsi="Times New Roman"/>
          <w:sz w:val="24"/>
          <w:szCs w:val="24"/>
        </w:rPr>
        <w:t>„</w:t>
      </w:r>
      <w:r w:rsidR="001467E3" w:rsidRPr="00606199">
        <w:rPr>
          <w:rFonts w:ascii="Times New Roman" w:hAnsi="Times New Roman"/>
          <w:sz w:val="24"/>
          <w:szCs w:val="24"/>
          <w:lang w:val="mk-MK"/>
        </w:rPr>
        <w:t>за</w:t>
      </w:r>
      <w:r w:rsidR="001467E3" w:rsidRPr="00606199">
        <w:rPr>
          <w:rFonts w:ascii="Times New Roman" w:hAnsi="Times New Roman"/>
          <w:sz w:val="24"/>
          <w:szCs w:val="24"/>
        </w:rPr>
        <w:t>”</w:t>
      </w:r>
      <w:r w:rsidR="001467E3" w:rsidRPr="00606199">
        <w:rPr>
          <w:rFonts w:ascii="Times New Roman" w:hAnsi="Times New Roman"/>
          <w:sz w:val="24"/>
          <w:szCs w:val="24"/>
          <w:lang w:val="mk-MK"/>
        </w:rPr>
        <w:t xml:space="preserve"> </w:t>
      </w:r>
      <w:r w:rsidR="009047AB" w:rsidRPr="00606199">
        <w:rPr>
          <w:rFonts w:ascii="Times New Roman" w:hAnsi="Times New Roman"/>
          <w:sz w:val="24"/>
          <w:szCs w:val="24"/>
          <w:lang w:val="mk-MK"/>
        </w:rPr>
        <w:t>една претставка</w:t>
      </w:r>
      <w:r w:rsidR="009047AB">
        <w:rPr>
          <w:rFonts w:ascii="Times New Roman" w:hAnsi="Times New Roman"/>
          <w:sz w:val="24"/>
          <w:szCs w:val="24"/>
          <w:lang w:val="mk-MK"/>
        </w:rPr>
        <w:t>,</w:t>
      </w:r>
      <w:r w:rsidR="009047AB" w:rsidRPr="00606199">
        <w:rPr>
          <w:rFonts w:ascii="Times New Roman" w:hAnsi="Times New Roman"/>
          <w:sz w:val="24"/>
          <w:szCs w:val="24"/>
          <w:lang w:val="mk-MK"/>
        </w:rPr>
        <w:t xml:space="preserve"> </w:t>
      </w:r>
      <w:r w:rsidR="001467E3" w:rsidRPr="00606199">
        <w:rPr>
          <w:rFonts w:ascii="Times New Roman" w:hAnsi="Times New Roman"/>
          <w:sz w:val="24"/>
          <w:szCs w:val="24"/>
          <w:lang w:val="mk-MK"/>
        </w:rPr>
        <w:t xml:space="preserve">или </w:t>
      </w:r>
      <w:r w:rsidR="009047AB">
        <w:rPr>
          <w:rFonts w:ascii="Times New Roman" w:hAnsi="Times New Roman"/>
          <w:sz w:val="24"/>
          <w:szCs w:val="24"/>
        </w:rPr>
        <w:t>„</w:t>
      </w:r>
      <w:r w:rsidR="001467E3" w:rsidRPr="00606199">
        <w:rPr>
          <w:rFonts w:ascii="Times New Roman" w:hAnsi="Times New Roman"/>
          <w:sz w:val="24"/>
          <w:szCs w:val="24"/>
          <w:lang w:val="mk-MK"/>
        </w:rPr>
        <w:t>против</w:t>
      </w:r>
      <w:r w:rsidR="001467E3" w:rsidRPr="00606199">
        <w:rPr>
          <w:rFonts w:ascii="Times New Roman" w:hAnsi="Times New Roman"/>
          <w:sz w:val="24"/>
          <w:szCs w:val="24"/>
        </w:rPr>
        <w:t>”.</w:t>
      </w:r>
      <w:r w:rsidR="00B31F2C" w:rsidRPr="00606199">
        <w:rPr>
          <w:rFonts w:ascii="Times New Roman" w:hAnsi="Times New Roman"/>
          <w:sz w:val="24"/>
          <w:szCs w:val="24"/>
          <w:lang w:val="mk-MK"/>
        </w:rPr>
        <w:t xml:space="preserve"> Со вакво</w:t>
      </w:r>
      <w:r w:rsidR="005309A4">
        <w:rPr>
          <w:rFonts w:ascii="Times New Roman" w:hAnsi="Times New Roman"/>
          <w:sz w:val="24"/>
          <w:szCs w:val="24"/>
          <w:lang w:val="mk-MK"/>
        </w:rPr>
        <w:t>то</w:t>
      </w:r>
      <w:r w:rsidR="00B31F2C" w:rsidRPr="00606199">
        <w:rPr>
          <w:rFonts w:ascii="Times New Roman" w:hAnsi="Times New Roman"/>
          <w:sz w:val="24"/>
          <w:szCs w:val="24"/>
          <w:lang w:val="mk-MK"/>
        </w:rPr>
        <w:t xml:space="preserve"> постапување заинтересираните страни и граѓаните </w:t>
      </w:r>
      <w:r w:rsidR="009047AB">
        <w:rPr>
          <w:rFonts w:ascii="Times New Roman" w:hAnsi="Times New Roman"/>
          <w:sz w:val="24"/>
          <w:szCs w:val="24"/>
          <w:lang w:val="mk-MK"/>
        </w:rPr>
        <w:t>треб</w:t>
      </w:r>
      <w:r w:rsidR="005309A4">
        <w:rPr>
          <w:rFonts w:ascii="Times New Roman" w:hAnsi="Times New Roman"/>
          <w:sz w:val="24"/>
          <w:szCs w:val="24"/>
          <w:lang w:val="mk-MK"/>
        </w:rPr>
        <w:t>а</w:t>
      </w:r>
      <w:r w:rsidR="009047AB">
        <w:rPr>
          <w:rFonts w:ascii="Times New Roman" w:hAnsi="Times New Roman"/>
          <w:sz w:val="24"/>
          <w:szCs w:val="24"/>
          <w:lang w:val="mk-MK"/>
        </w:rPr>
        <w:t xml:space="preserve"> да</w:t>
      </w:r>
      <w:r w:rsidR="00B31F2C" w:rsidRPr="00606199">
        <w:rPr>
          <w:rFonts w:ascii="Times New Roman" w:hAnsi="Times New Roman"/>
          <w:sz w:val="24"/>
          <w:szCs w:val="24"/>
          <w:lang w:val="mk-MK"/>
        </w:rPr>
        <w:t xml:space="preserve"> се запозна</w:t>
      </w:r>
      <w:r w:rsidR="009047AB">
        <w:rPr>
          <w:rFonts w:ascii="Times New Roman" w:hAnsi="Times New Roman"/>
          <w:sz w:val="24"/>
          <w:szCs w:val="24"/>
          <w:lang w:val="mk-MK"/>
        </w:rPr>
        <w:t>ат</w:t>
      </w:r>
      <w:r w:rsidR="00B31F2C" w:rsidRPr="00606199">
        <w:rPr>
          <w:rFonts w:ascii="Times New Roman" w:hAnsi="Times New Roman"/>
          <w:sz w:val="24"/>
          <w:szCs w:val="24"/>
          <w:lang w:val="mk-MK"/>
        </w:rPr>
        <w:t xml:space="preserve"> со работата на Советот и </w:t>
      </w:r>
      <w:r w:rsidR="009047AB">
        <w:rPr>
          <w:rFonts w:ascii="Times New Roman" w:hAnsi="Times New Roman"/>
          <w:sz w:val="24"/>
          <w:szCs w:val="24"/>
          <w:lang w:val="mk-MK"/>
        </w:rPr>
        <w:t xml:space="preserve">со </w:t>
      </w:r>
      <w:r w:rsidR="00B31F2C" w:rsidRPr="00606199">
        <w:rPr>
          <w:rFonts w:ascii="Times New Roman" w:hAnsi="Times New Roman"/>
          <w:sz w:val="24"/>
          <w:szCs w:val="24"/>
          <w:lang w:val="mk-MK"/>
        </w:rPr>
        <w:t xml:space="preserve">дискусијата која се одвива на седницата, </w:t>
      </w:r>
      <w:r w:rsidR="009047AB">
        <w:rPr>
          <w:rFonts w:ascii="Times New Roman" w:hAnsi="Times New Roman"/>
          <w:sz w:val="24"/>
          <w:szCs w:val="24"/>
          <w:lang w:val="mk-MK"/>
        </w:rPr>
        <w:t xml:space="preserve">за </w:t>
      </w:r>
      <w:r w:rsidR="00B31F2C" w:rsidRPr="00606199">
        <w:rPr>
          <w:rFonts w:ascii="Times New Roman" w:hAnsi="Times New Roman"/>
          <w:sz w:val="24"/>
          <w:szCs w:val="24"/>
          <w:lang w:val="mk-MK"/>
        </w:rPr>
        <w:t xml:space="preserve">на </w:t>
      </w:r>
      <w:r w:rsidR="009047AB">
        <w:rPr>
          <w:rFonts w:ascii="Times New Roman" w:hAnsi="Times New Roman"/>
          <w:sz w:val="24"/>
          <w:szCs w:val="24"/>
          <w:lang w:val="mk-MK"/>
        </w:rPr>
        <w:t xml:space="preserve">тој </w:t>
      </w:r>
      <w:r w:rsidR="00B31F2C" w:rsidRPr="00606199">
        <w:rPr>
          <w:rFonts w:ascii="Times New Roman" w:hAnsi="Times New Roman"/>
          <w:sz w:val="24"/>
          <w:szCs w:val="24"/>
          <w:lang w:val="mk-MK"/>
        </w:rPr>
        <w:t xml:space="preserve">начин </w:t>
      </w:r>
      <w:r w:rsidR="009047AB">
        <w:rPr>
          <w:rFonts w:ascii="Times New Roman" w:hAnsi="Times New Roman"/>
          <w:sz w:val="24"/>
          <w:szCs w:val="24"/>
          <w:lang w:val="mk-MK"/>
        </w:rPr>
        <w:t>да</w:t>
      </w:r>
      <w:r w:rsidR="00B31F2C" w:rsidRPr="00606199">
        <w:rPr>
          <w:rFonts w:ascii="Times New Roman" w:hAnsi="Times New Roman"/>
          <w:sz w:val="24"/>
          <w:szCs w:val="24"/>
          <w:lang w:val="mk-MK"/>
        </w:rPr>
        <w:t xml:space="preserve"> се подигне степенот на транспарентност и отчетност</w:t>
      </w:r>
      <w:r w:rsidR="009047AB">
        <w:rPr>
          <w:rFonts w:ascii="Times New Roman" w:hAnsi="Times New Roman"/>
          <w:sz w:val="24"/>
          <w:szCs w:val="24"/>
          <w:lang w:val="mk-MK"/>
        </w:rPr>
        <w:t xml:space="preserve">, </w:t>
      </w:r>
      <w:r w:rsidR="005309A4">
        <w:rPr>
          <w:rFonts w:ascii="Times New Roman" w:hAnsi="Times New Roman"/>
          <w:sz w:val="24"/>
          <w:szCs w:val="24"/>
          <w:lang w:val="mk-MK"/>
        </w:rPr>
        <w:t>со што</w:t>
      </w:r>
      <w:r w:rsidR="00B31F2C" w:rsidRPr="00606199">
        <w:rPr>
          <w:rFonts w:ascii="Times New Roman" w:hAnsi="Times New Roman"/>
          <w:sz w:val="24"/>
          <w:szCs w:val="24"/>
          <w:lang w:val="mk-MK"/>
        </w:rPr>
        <w:t xml:space="preserve"> ќе се зголеми </w:t>
      </w:r>
      <w:r w:rsidR="009047AB">
        <w:rPr>
          <w:rFonts w:ascii="Times New Roman" w:hAnsi="Times New Roman"/>
          <w:sz w:val="24"/>
          <w:szCs w:val="24"/>
          <w:lang w:val="mk-MK"/>
        </w:rPr>
        <w:t xml:space="preserve">и </w:t>
      </w:r>
      <w:r w:rsidR="00B31F2C" w:rsidRPr="00606199">
        <w:rPr>
          <w:rFonts w:ascii="Times New Roman" w:hAnsi="Times New Roman"/>
          <w:sz w:val="24"/>
          <w:szCs w:val="24"/>
          <w:lang w:val="mk-MK"/>
        </w:rPr>
        <w:t>довербата на граѓаните во судството.</w:t>
      </w:r>
      <w:r w:rsidR="00F90752" w:rsidRPr="00606199">
        <w:rPr>
          <w:rFonts w:ascii="Times New Roman" w:hAnsi="Times New Roman"/>
          <w:sz w:val="24"/>
          <w:szCs w:val="24"/>
          <w:lang w:val="mk-MK"/>
        </w:rPr>
        <w:t xml:space="preserve"> </w:t>
      </w:r>
    </w:p>
    <w:p w14:paraId="63E1A022" w14:textId="77777777" w:rsidR="000B34E6" w:rsidRDefault="000B34E6" w:rsidP="00D30AB3">
      <w:pPr>
        <w:spacing w:after="200"/>
        <w:ind w:firstLine="720"/>
        <w:jc w:val="both"/>
        <w:rPr>
          <w:rFonts w:ascii="Times New Roman" w:hAnsi="Times New Roman"/>
          <w:sz w:val="24"/>
          <w:szCs w:val="24"/>
          <w:lang w:val="mk-MK"/>
        </w:rPr>
      </w:pPr>
    </w:p>
    <w:p w14:paraId="61C9315C" w14:textId="77777777" w:rsidR="000C72A9" w:rsidRDefault="00F15EAF" w:rsidP="00D30AB3">
      <w:pPr>
        <w:pStyle w:val="Heading3"/>
        <w:numPr>
          <w:ilvl w:val="0"/>
          <w:numId w:val="54"/>
        </w:numPr>
        <w:jc w:val="both"/>
        <w:rPr>
          <w:rFonts w:ascii="Times New Roman" w:hAnsi="Times New Roman"/>
          <w:b w:val="0"/>
          <w:bCs w:val="0"/>
          <w:sz w:val="24"/>
          <w:szCs w:val="24"/>
          <w:lang w:val="mk-MK"/>
        </w:rPr>
      </w:pPr>
      <w:bookmarkStart w:id="64" w:name="_Toc175837086"/>
      <w:bookmarkStart w:id="65" w:name="_Toc209263534"/>
      <w:r w:rsidRPr="00606199">
        <w:rPr>
          <w:rFonts w:ascii="Times New Roman" w:hAnsi="Times New Roman"/>
          <w:b w:val="0"/>
          <w:bCs w:val="0"/>
          <w:sz w:val="24"/>
          <w:szCs w:val="24"/>
          <w:lang w:val="mk-MK"/>
        </w:rPr>
        <w:t>П</w:t>
      </w:r>
      <w:r w:rsidR="005E7274">
        <w:rPr>
          <w:rFonts w:ascii="Times New Roman" w:hAnsi="Times New Roman"/>
          <w:b w:val="0"/>
          <w:bCs w:val="0"/>
          <w:sz w:val="24"/>
          <w:szCs w:val="24"/>
          <w:lang w:val="mk-MK"/>
        </w:rPr>
        <w:t>РИНЦИПИ ЗА ВОСПОСТАВУВАЊЕ СТАНДАРДИ ЗА ЕТИЧКО ОДНЕСУВАЊЕ НА СУДИИТЕ</w:t>
      </w:r>
      <w:bookmarkEnd w:id="65"/>
      <w:r w:rsidR="005E7274">
        <w:rPr>
          <w:rFonts w:ascii="Times New Roman" w:hAnsi="Times New Roman"/>
          <w:b w:val="0"/>
          <w:bCs w:val="0"/>
          <w:sz w:val="24"/>
          <w:szCs w:val="24"/>
          <w:lang w:val="mk-MK"/>
        </w:rPr>
        <w:t xml:space="preserve">  </w:t>
      </w:r>
      <w:bookmarkEnd w:id="64"/>
    </w:p>
    <w:p w14:paraId="7E777DAB" w14:textId="77777777" w:rsidR="00293DE4" w:rsidRPr="00293DE4" w:rsidRDefault="00293DE4" w:rsidP="00D30AB3">
      <w:pPr>
        <w:jc w:val="both"/>
        <w:rPr>
          <w:lang w:val="mk-MK"/>
        </w:rPr>
      </w:pPr>
    </w:p>
    <w:p w14:paraId="491D14DD" w14:textId="77777777" w:rsidR="00570FEA" w:rsidRPr="00606199" w:rsidRDefault="00570FEA"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Принципи</w:t>
      </w:r>
      <w:proofErr w:type="spellEnd"/>
      <w:r w:rsidRPr="00606199">
        <w:rPr>
          <w:rFonts w:ascii="Times New Roman" w:hAnsi="Times New Roman"/>
          <w:sz w:val="24"/>
          <w:szCs w:val="24"/>
          <w:lang w:val="mk-MK"/>
        </w:rPr>
        <w:t>те кои треба да ги почитуваат судиите</w:t>
      </w:r>
      <w:r w:rsidR="00293DE4">
        <w:rPr>
          <w:rFonts w:ascii="Times New Roman" w:hAnsi="Times New Roman"/>
          <w:sz w:val="24"/>
          <w:szCs w:val="24"/>
        </w:rPr>
        <w:t xml:space="preserve"> </w:t>
      </w:r>
      <w:proofErr w:type="spellStart"/>
      <w:r w:rsidR="00293DE4">
        <w:rPr>
          <w:rFonts w:ascii="Times New Roman" w:hAnsi="Times New Roman"/>
          <w:sz w:val="24"/>
          <w:szCs w:val="24"/>
        </w:rPr>
        <w:t>пре</w:t>
      </w:r>
      <w:proofErr w:type="spellEnd"/>
      <w:r w:rsidR="00293DE4">
        <w:rPr>
          <w:rFonts w:ascii="Times New Roman" w:hAnsi="Times New Roman"/>
          <w:sz w:val="24"/>
          <w:szCs w:val="24"/>
          <w:lang w:val="mk-MK"/>
        </w:rPr>
        <w:t>тполаг</w:t>
      </w:r>
      <w:proofErr w:type="spellStart"/>
      <w:r w:rsidRPr="00606199">
        <w:rPr>
          <w:rFonts w:ascii="Times New Roman" w:hAnsi="Times New Roman"/>
          <w:sz w:val="24"/>
          <w:szCs w:val="24"/>
        </w:rPr>
        <w:t>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00847377">
        <w:rPr>
          <w:rFonts w:ascii="Times New Roman" w:hAnsi="Times New Roman"/>
          <w:sz w:val="24"/>
          <w:szCs w:val="24"/>
        </w:rPr>
        <w:t xml:space="preserve"> </w:t>
      </w:r>
      <w:proofErr w:type="spellStart"/>
      <w:r w:rsidR="00847377">
        <w:rPr>
          <w:rFonts w:ascii="Times New Roman" w:hAnsi="Times New Roman"/>
          <w:sz w:val="24"/>
          <w:szCs w:val="24"/>
        </w:rPr>
        <w:t>одговорни</w:t>
      </w:r>
      <w:proofErr w:type="spellEnd"/>
      <w:r w:rsidR="00847377">
        <w:rPr>
          <w:rFonts w:ascii="Times New Roman" w:hAnsi="Times New Roman"/>
          <w:sz w:val="24"/>
          <w:szCs w:val="24"/>
        </w:rPr>
        <w:t xml:space="preserve"> </w:t>
      </w:r>
      <w:proofErr w:type="spellStart"/>
      <w:r w:rsidR="00847377">
        <w:rPr>
          <w:rFonts w:ascii="Times New Roman" w:hAnsi="Times New Roman"/>
          <w:sz w:val="24"/>
          <w:szCs w:val="24"/>
        </w:rPr>
        <w:t>за</w:t>
      </w:r>
      <w:proofErr w:type="spellEnd"/>
      <w:r w:rsidR="00847377">
        <w:rPr>
          <w:rFonts w:ascii="Times New Roman" w:hAnsi="Times New Roman"/>
          <w:sz w:val="24"/>
          <w:szCs w:val="24"/>
        </w:rPr>
        <w:t xml:space="preserve"> </w:t>
      </w:r>
      <w:proofErr w:type="spellStart"/>
      <w:r w:rsidR="00847377">
        <w:rPr>
          <w:rFonts w:ascii="Times New Roman" w:hAnsi="Times New Roman"/>
          <w:sz w:val="24"/>
          <w:szCs w:val="24"/>
        </w:rPr>
        <w:t>своето</w:t>
      </w:r>
      <w:proofErr w:type="spellEnd"/>
      <w:r w:rsidR="00847377">
        <w:rPr>
          <w:rFonts w:ascii="Times New Roman" w:hAnsi="Times New Roman"/>
          <w:sz w:val="24"/>
          <w:szCs w:val="24"/>
        </w:rPr>
        <w:t xml:space="preserve"> </w:t>
      </w:r>
      <w:proofErr w:type="spellStart"/>
      <w:r w:rsidR="00847377">
        <w:rPr>
          <w:rFonts w:ascii="Times New Roman" w:hAnsi="Times New Roman"/>
          <w:sz w:val="24"/>
          <w:szCs w:val="24"/>
        </w:rPr>
        <w:t>однесување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соодветни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институции</w:t>
      </w:r>
      <w:proofErr w:type="spellEnd"/>
      <w:r w:rsidR="00847377">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воспоставени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00847377">
        <w:rPr>
          <w:rFonts w:ascii="Times New Roman" w:hAnsi="Times New Roman"/>
          <w:sz w:val="24"/>
          <w:szCs w:val="24"/>
        </w:rPr>
        <w:t>одржување</w:t>
      </w:r>
      <w:proofErr w:type="spellEnd"/>
      <w:r w:rsidR="00847377">
        <w:rPr>
          <w:rFonts w:ascii="Times New Roman" w:hAnsi="Times New Roman"/>
          <w:sz w:val="24"/>
          <w:szCs w:val="24"/>
        </w:rPr>
        <w:t xml:space="preserve"> </w:t>
      </w:r>
      <w:proofErr w:type="spellStart"/>
      <w:r w:rsidR="00847377">
        <w:rPr>
          <w:rFonts w:ascii="Times New Roman" w:hAnsi="Times New Roman"/>
          <w:sz w:val="24"/>
          <w:szCs w:val="24"/>
        </w:rPr>
        <w:t>на</w:t>
      </w:r>
      <w:proofErr w:type="spellEnd"/>
      <w:r w:rsidR="00847377">
        <w:rPr>
          <w:rFonts w:ascii="Times New Roman" w:hAnsi="Times New Roman"/>
          <w:sz w:val="24"/>
          <w:szCs w:val="24"/>
        </w:rPr>
        <w:t xml:space="preserve"> </w:t>
      </w:r>
      <w:proofErr w:type="spellStart"/>
      <w:r w:rsidR="00847377">
        <w:rPr>
          <w:rFonts w:ascii="Times New Roman" w:hAnsi="Times New Roman"/>
          <w:sz w:val="24"/>
          <w:szCs w:val="24"/>
        </w:rPr>
        <w:t>судските</w:t>
      </w:r>
      <w:proofErr w:type="spellEnd"/>
      <w:r w:rsidR="00847377">
        <w:rPr>
          <w:rFonts w:ascii="Times New Roman" w:hAnsi="Times New Roman"/>
          <w:sz w:val="24"/>
          <w:szCs w:val="24"/>
        </w:rPr>
        <w:t xml:space="preserve"> </w:t>
      </w:r>
      <w:proofErr w:type="spellStart"/>
      <w:r w:rsidR="00847377">
        <w:rPr>
          <w:rFonts w:ascii="Times New Roman" w:hAnsi="Times New Roman"/>
          <w:sz w:val="24"/>
          <w:szCs w:val="24"/>
        </w:rPr>
        <w:t>стандарди</w:t>
      </w:r>
      <w:proofErr w:type="spellEnd"/>
      <w:r w:rsidRPr="00606199">
        <w:rPr>
          <w:rFonts w:ascii="Times New Roman" w:hAnsi="Times New Roman"/>
          <w:sz w:val="24"/>
          <w:szCs w:val="24"/>
        </w:rPr>
        <w:t xml:space="preserve"> </w:t>
      </w:r>
      <w:proofErr w:type="spellStart"/>
      <w:r w:rsidR="00847377">
        <w:rPr>
          <w:rFonts w:ascii="Times New Roman" w:hAnsi="Times New Roman"/>
          <w:sz w:val="24"/>
          <w:szCs w:val="24"/>
        </w:rPr>
        <w:t>кои</w:t>
      </w:r>
      <w:proofErr w:type="spellEnd"/>
      <w:r w:rsidR="00847377">
        <w:rPr>
          <w:rFonts w:ascii="Times New Roman" w:hAnsi="Times New Roman"/>
          <w:sz w:val="24"/>
          <w:szCs w:val="24"/>
        </w:rPr>
        <w:t xml:space="preserve"> </w:t>
      </w:r>
      <w:proofErr w:type="spellStart"/>
      <w:r w:rsidR="00847377">
        <w:rPr>
          <w:rFonts w:ascii="Times New Roman" w:hAnsi="Times New Roman"/>
          <w:sz w:val="24"/>
          <w:szCs w:val="24"/>
        </w:rPr>
        <w:t>се</w:t>
      </w:r>
      <w:proofErr w:type="spellEnd"/>
      <w:r w:rsidR="00847377">
        <w:rPr>
          <w:rFonts w:ascii="Times New Roman" w:hAnsi="Times New Roman"/>
          <w:sz w:val="24"/>
          <w:szCs w:val="24"/>
        </w:rPr>
        <w:t xml:space="preserve"> </w:t>
      </w:r>
      <w:proofErr w:type="spellStart"/>
      <w:r w:rsidR="00847377">
        <w:rPr>
          <w:rFonts w:ascii="Times New Roman" w:hAnsi="Times New Roman"/>
          <w:sz w:val="24"/>
          <w:szCs w:val="24"/>
        </w:rPr>
        <w:t>независни</w:t>
      </w:r>
      <w:proofErr w:type="spellEnd"/>
      <w:r w:rsidR="00847377">
        <w:rPr>
          <w:rFonts w:ascii="Times New Roman" w:hAnsi="Times New Roman"/>
          <w:sz w:val="24"/>
          <w:szCs w:val="24"/>
        </w:rPr>
        <w:t xml:space="preserve"> и </w:t>
      </w:r>
      <w:proofErr w:type="spellStart"/>
      <w:r w:rsidR="00847377">
        <w:rPr>
          <w:rFonts w:ascii="Times New Roman" w:hAnsi="Times New Roman"/>
          <w:sz w:val="24"/>
          <w:szCs w:val="24"/>
        </w:rPr>
        <w:t>непристрасни</w:t>
      </w:r>
      <w:proofErr w:type="spellEnd"/>
      <w:r w:rsidR="00847377">
        <w:rPr>
          <w:rFonts w:ascii="Times New Roman" w:hAnsi="Times New Roman"/>
          <w:sz w:val="24"/>
          <w:szCs w:val="24"/>
        </w:rPr>
        <w:t xml:space="preserve"> и </w:t>
      </w:r>
      <w:proofErr w:type="spellStart"/>
      <w:r w:rsidR="00847377">
        <w:rPr>
          <w:rFonts w:ascii="Times New Roman" w:hAnsi="Times New Roman"/>
          <w:sz w:val="24"/>
          <w:szCs w:val="24"/>
        </w:rPr>
        <w:t>имаат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00847377">
        <w:rPr>
          <w:rFonts w:ascii="Times New Roman" w:hAnsi="Times New Roman"/>
          <w:sz w:val="24"/>
          <w:szCs w:val="24"/>
          <w:lang w:val="mk-MK"/>
        </w:rPr>
        <w:t xml:space="preserve"> </w:t>
      </w:r>
      <w:proofErr w:type="spellStart"/>
      <w:r w:rsidRPr="00606199">
        <w:rPr>
          <w:rFonts w:ascii="Times New Roman" w:hAnsi="Times New Roman"/>
          <w:sz w:val="24"/>
          <w:szCs w:val="24"/>
        </w:rPr>
        <w:t>дополнување</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отстапување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постоечките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прописи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правила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однесување</w:t>
      </w:r>
      <w:proofErr w:type="spellEnd"/>
      <w:r w:rsidR="00847377">
        <w:rPr>
          <w:rFonts w:ascii="Times New Roman" w:hAnsi="Times New Roman"/>
          <w:sz w:val="24"/>
          <w:szCs w:val="24"/>
          <w:lang w:val="mk-MK"/>
        </w:rPr>
        <w:t>.</w:t>
      </w:r>
      <w:r w:rsidRPr="00606199">
        <w:rPr>
          <w:rFonts w:ascii="Times New Roman" w:hAnsi="Times New Roman"/>
          <w:sz w:val="24"/>
          <w:szCs w:val="24"/>
        </w:rPr>
        <w:t xml:space="preserve"> </w:t>
      </w:r>
    </w:p>
    <w:p w14:paraId="7BB632FB" w14:textId="77777777" w:rsidR="00D27342" w:rsidRPr="00606199" w:rsidRDefault="00A200E1" w:rsidP="00D30AB3">
      <w:pPr>
        <w:spacing w:after="200"/>
        <w:ind w:firstLine="720"/>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Компаративно </w:t>
      </w:r>
      <w:r w:rsidR="00000B68" w:rsidRPr="00606199">
        <w:rPr>
          <w:rFonts w:ascii="Times New Roman" w:hAnsi="Times New Roman"/>
          <w:sz w:val="24"/>
          <w:szCs w:val="24"/>
          <w:lang w:val="mk-MK"/>
        </w:rPr>
        <w:t>гледано</w:t>
      </w:r>
      <w:r w:rsidR="00847377">
        <w:rPr>
          <w:rFonts w:ascii="Times New Roman" w:hAnsi="Times New Roman"/>
          <w:sz w:val="24"/>
          <w:szCs w:val="24"/>
          <w:lang w:val="mk-MK"/>
        </w:rPr>
        <w:t>,</w:t>
      </w:r>
      <w:r w:rsidR="00000B68" w:rsidRPr="00606199">
        <w:rPr>
          <w:rFonts w:ascii="Times New Roman" w:hAnsi="Times New Roman"/>
          <w:sz w:val="24"/>
          <w:szCs w:val="24"/>
          <w:lang w:val="mk-MK"/>
        </w:rPr>
        <w:t xml:space="preserve"> може да се заклучи дека во </w:t>
      </w:r>
      <w:r w:rsidR="00D15B30" w:rsidRPr="00606199">
        <w:rPr>
          <w:rFonts w:ascii="Times New Roman" w:hAnsi="Times New Roman"/>
          <w:sz w:val="24"/>
          <w:szCs w:val="24"/>
          <w:lang w:val="mk-MK"/>
        </w:rPr>
        <w:t xml:space="preserve">европските земји </w:t>
      </w:r>
      <w:r w:rsidR="00000B68" w:rsidRPr="00606199">
        <w:rPr>
          <w:rFonts w:ascii="Times New Roman" w:hAnsi="Times New Roman"/>
          <w:sz w:val="24"/>
          <w:szCs w:val="24"/>
          <w:lang w:val="mk-MK"/>
        </w:rPr>
        <w:t xml:space="preserve">не постои  унифициран пристап по однос на прашањето </w:t>
      </w:r>
      <w:r w:rsidR="00CB332E">
        <w:rPr>
          <w:rFonts w:ascii="Times New Roman" w:hAnsi="Times New Roman"/>
          <w:sz w:val="24"/>
          <w:szCs w:val="24"/>
          <w:lang w:val="mk-MK"/>
        </w:rPr>
        <w:t xml:space="preserve">за </w:t>
      </w:r>
      <w:r w:rsidR="00566091" w:rsidRPr="00606199">
        <w:rPr>
          <w:rFonts w:ascii="Times New Roman" w:hAnsi="Times New Roman"/>
          <w:sz w:val="24"/>
          <w:szCs w:val="24"/>
          <w:lang w:val="mk-MK"/>
        </w:rPr>
        <w:t>воспоставување на стандардите на однесување на судиите</w:t>
      </w:r>
      <w:r w:rsidR="003E4EBF" w:rsidRPr="00606199">
        <w:rPr>
          <w:rFonts w:ascii="Times New Roman" w:hAnsi="Times New Roman"/>
          <w:sz w:val="24"/>
          <w:szCs w:val="24"/>
          <w:lang w:val="mk-MK"/>
        </w:rPr>
        <w:t>. Некои држави ова прашање го уредуваат со кодекс</w:t>
      </w:r>
      <w:r w:rsidR="000B34E6">
        <w:rPr>
          <w:rFonts w:ascii="Times New Roman" w:hAnsi="Times New Roman"/>
          <w:sz w:val="24"/>
          <w:szCs w:val="24"/>
          <w:lang w:val="mk-MK"/>
        </w:rPr>
        <w:t xml:space="preserve">, а некои го </w:t>
      </w:r>
      <w:r w:rsidR="00FC4853" w:rsidRPr="00606199">
        <w:rPr>
          <w:rFonts w:ascii="Times New Roman" w:hAnsi="Times New Roman"/>
          <w:sz w:val="24"/>
          <w:szCs w:val="24"/>
          <w:lang w:val="mk-MK"/>
        </w:rPr>
        <w:t>уредуваат во законски рамки</w:t>
      </w:r>
      <w:r w:rsidR="00806067" w:rsidRPr="00606199">
        <w:rPr>
          <w:rFonts w:ascii="Times New Roman" w:hAnsi="Times New Roman"/>
          <w:sz w:val="24"/>
          <w:szCs w:val="24"/>
          <w:lang w:val="mk-MK"/>
        </w:rPr>
        <w:t>. Исто та</w:t>
      </w:r>
      <w:r w:rsidR="00CD1916" w:rsidRPr="00606199">
        <w:rPr>
          <w:rFonts w:ascii="Times New Roman" w:hAnsi="Times New Roman"/>
          <w:sz w:val="24"/>
          <w:szCs w:val="24"/>
          <w:lang w:val="mk-MK"/>
        </w:rPr>
        <w:t>ка</w:t>
      </w:r>
      <w:r w:rsidR="00847377">
        <w:rPr>
          <w:rFonts w:ascii="Times New Roman" w:hAnsi="Times New Roman"/>
          <w:sz w:val="24"/>
          <w:szCs w:val="24"/>
          <w:lang w:val="mk-MK"/>
        </w:rPr>
        <w:t>,</w:t>
      </w:r>
      <w:r w:rsidR="00CD1916" w:rsidRPr="00606199">
        <w:rPr>
          <w:rFonts w:ascii="Times New Roman" w:hAnsi="Times New Roman"/>
          <w:sz w:val="24"/>
          <w:szCs w:val="24"/>
          <w:lang w:val="mk-MK"/>
        </w:rPr>
        <w:t xml:space="preserve"> има разлики и во групата на држави кои го  уредуваат ова прашање со кодекс и тоа во однос на органот кој </w:t>
      </w:r>
      <w:r w:rsidR="00413E34" w:rsidRPr="00606199">
        <w:rPr>
          <w:rFonts w:ascii="Times New Roman" w:hAnsi="Times New Roman"/>
          <w:sz w:val="24"/>
          <w:szCs w:val="24"/>
          <w:lang w:val="mk-MK"/>
        </w:rPr>
        <w:t>го донесува кодексот и во однос на опфатот на прашањата</w:t>
      </w:r>
      <w:r w:rsidR="00E00DEF" w:rsidRPr="00606199">
        <w:rPr>
          <w:rFonts w:ascii="Times New Roman" w:hAnsi="Times New Roman"/>
          <w:sz w:val="24"/>
          <w:szCs w:val="24"/>
          <w:lang w:val="mk-MK"/>
        </w:rPr>
        <w:t xml:space="preserve">. Во групата земји кои </w:t>
      </w:r>
      <w:r w:rsidR="00F420A1" w:rsidRPr="00606199">
        <w:rPr>
          <w:rFonts w:ascii="Times New Roman" w:hAnsi="Times New Roman"/>
          <w:sz w:val="24"/>
          <w:szCs w:val="24"/>
          <w:lang w:val="mk-MK"/>
        </w:rPr>
        <w:t xml:space="preserve">имаат донесено кодекс спаѓаат: Италија, Белгија, Финска, </w:t>
      </w:r>
      <w:r w:rsidR="00027851" w:rsidRPr="00606199">
        <w:rPr>
          <w:rFonts w:ascii="Times New Roman" w:hAnsi="Times New Roman"/>
          <w:sz w:val="24"/>
          <w:szCs w:val="24"/>
          <w:lang w:val="mk-MK"/>
        </w:rPr>
        <w:t>Словенија, Словачка, Украина, Литванија</w:t>
      </w:r>
      <w:r w:rsidR="004D516C" w:rsidRPr="00606199">
        <w:rPr>
          <w:rFonts w:ascii="Times New Roman" w:hAnsi="Times New Roman"/>
          <w:sz w:val="24"/>
          <w:szCs w:val="24"/>
          <w:lang w:val="mk-MK"/>
        </w:rPr>
        <w:t>, Естонија, Шведска</w:t>
      </w:r>
      <w:r w:rsidR="00CB332E">
        <w:rPr>
          <w:rFonts w:ascii="Times New Roman" w:hAnsi="Times New Roman"/>
          <w:sz w:val="24"/>
          <w:szCs w:val="24"/>
          <w:lang w:val="mk-MK"/>
        </w:rPr>
        <w:t xml:space="preserve"> </w:t>
      </w:r>
      <w:r w:rsidR="004D516C" w:rsidRPr="00606199">
        <w:rPr>
          <w:rFonts w:ascii="Times New Roman" w:hAnsi="Times New Roman"/>
          <w:sz w:val="24"/>
          <w:szCs w:val="24"/>
          <w:lang w:val="mk-MK"/>
        </w:rPr>
        <w:t xml:space="preserve">(устав и кодекс), додека </w:t>
      </w:r>
      <w:r w:rsidR="002971AA" w:rsidRPr="00606199">
        <w:rPr>
          <w:rFonts w:ascii="Times New Roman" w:hAnsi="Times New Roman"/>
          <w:sz w:val="24"/>
          <w:szCs w:val="24"/>
          <w:lang w:val="mk-MK"/>
        </w:rPr>
        <w:t xml:space="preserve">во </w:t>
      </w:r>
      <w:r w:rsidR="004D516C" w:rsidRPr="00606199">
        <w:rPr>
          <w:rFonts w:ascii="Times New Roman" w:hAnsi="Times New Roman"/>
          <w:sz w:val="24"/>
          <w:szCs w:val="24"/>
          <w:lang w:val="mk-MK"/>
        </w:rPr>
        <w:t>земји</w:t>
      </w:r>
      <w:r w:rsidR="00331944" w:rsidRPr="00606199">
        <w:rPr>
          <w:rFonts w:ascii="Times New Roman" w:hAnsi="Times New Roman"/>
          <w:sz w:val="24"/>
          <w:szCs w:val="24"/>
          <w:lang w:val="mk-MK"/>
        </w:rPr>
        <w:t>те</w:t>
      </w:r>
      <w:r w:rsidR="004D516C" w:rsidRPr="00606199">
        <w:rPr>
          <w:rFonts w:ascii="Times New Roman" w:hAnsi="Times New Roman"/>
          <w:sz w:val="24"/>
          <w:szCs w:val="24"/>
          <w:lang w:val="mk-MK"/>
        </w:rPr>
        <w:t xml:space="preserve"> кои </w:t>
      </w:r>
      <w:r w:rsidR="005C3F37" w:rsidRPr="00606199">
        <w:rPr>
          <w:rFonts w:ascii="Times New Roman" w:hAnsi="Times New Roman"/>
          <w:sz w:val="24"/>
          <w:szCs w:val="24"/>
          <w:lang w:val="mk-MK"/>
        </w:rPr>
        <w:t xml:space="preserve">етичките прашања ги уредуваат  со закон </w:t>
      </w:r>
      <w:r w:rsidR="002971AA" w:rsidRPr="00606199">
        <w:rPr>
          <w:rFonts w:ascii="Times New Roman" w:hAnsi="Times New Roman"/>
          <w:sz w:val="24"/>
          <w:szCs w:val="24"/>
          <w:lang w:val="mk-MK"/>
        </w:rPr>
        <w:t xml:space="preserve">спаѓаат: </w:t>
      </w:r>
      <w:r w:rsidR="00A54988" w:rsidRPr="00606199">
        <w:rPr>
          <w:rFonts w:ascii="Times New Roman" w:hAnsi="Times New Roman"/>
          <w:sz w:val="24"/>
          <w:szCs w:val="24"/>
          <w:lang w:val="mk-MK"/>
        </w:rPr>
        <w:t>Германија, Холандија, Франција и други</w:t>
      </w:r>
      <w:r w:rsidR="00372693" w:rsidRPr="00606199">
        <w:rPr>
          <w:rStyle w:val="FootnoteReference"/>
          <w:rFonts w:ascii="Times New Roman" w:hAnsi="Times New Roman"/>
          <w:sz w:val="24"/>
          <w:szCs w:val="24"/>
          <w:lang w:val="mk-MK"/>
        </w:rPr>
        <w:footnoteReference w:id="159"/>
      </w:r>
      <w:r w:rsidR="00CB332E">
        <w:rPr>
          <w:rFonts w:ascii="Times New Roman" w:hAnsi="Times New Roman"/>
          <w:sz w:val="24"/>
          <w:szCs w:val="24"/>
          <w:lang w:val="mk-MK"/>
        </w:rPr>
        <w:t>.</w:t>
      </w:r>
    </w:p>
    <w:p w14:paraId="17CEB914" w14:textId="77777777" w:rsidR="00D27342" w:rsidRDefault="00D27342"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 xml:space="preserve"> </w:t>
      </w:r>
      <w:r w:rsidRPr="00606199">
        <w:rPr>
          <w:rFonts w:ascii="Times New Roman" w:hAnsi="Times New Roman"/>
          <w:sz w:val="24"/>
          <w:szCs w:val="24"/>
          <w:lang w:val="mk-MK"/>
        </w:rPr>
        <w:tab/>
      </w:r>
      <w:r w:rsidR="0093197E" w:rsidRPr="00606199">
        <w:rPr>
          <w:rFonts w:ascii="Times New Roman" w:hAnsi="Times New Roman"/>
          <w:sz w:val="24"/>
          <w:szCs w:val="24"/>
          <w:lang w:val="mk-MK"/>
        </w:rPr>
        <w:t xml:space="preserve">Во Република Северна Македонија </w:t>
      </w:r>
      <w:r w:rsidR="00CB332E">
        <w:rPr>
          <w:rFonts w:ascii="Times New Roman" w:hAnsi="Times New Roman"/>
          <w:sz w:val="24"/>
          <w:szCs w:val="24"/>
          <w:lang w:val="mk-MK"/>
        </w:rPr>
        <w:t xml:space="preserve">прашањето </w:t>
      </w:r>
      <w:r w:rsidR="00A44B6E" w:rsidRPr="00606199">
        <w:rPr>
          <w:rFonts w:ascii="Times New Roman" w:hAnsi="Times New Roman"/>
          <w:sz w:val="24"/>
          <w:szCs w:val="24"/>
          <w:lang w:val="mk-MK"/>
        </w:rPr>
        <w:t xml:space="preserve">за  воспоставување на стандардите  на однесување на судиите </w:t>
      </w:r>
      <w:r w:rsidR="00FB23AA" w:rsidRPr="00606199">
        <w:rPr>
          <w:rFonts w:ascii="Times New Roman" w:hAnsi="Times New Roman"/>
          <w:sz w:val="24"/>
          <w:szCs w:val="24"/>
          <w:lang w:val="mk-MK"/>
        </w:rPr>
        <w:t xml:space="preserve">е уредено со кодекс. </w:t>
      </w:r>
      <w:proofErr w:type="spellStart"/>
      <w:r w:rsidRPr="00606199">
        <w:rPr>
          <w:rFonts w:ascii="Times New Roman" w:hAnsi="Times New Roman"/>
          <w:sz w:val="24"/>
          <w:szCs w:val="24"/>
        </w:rPr>
        <w:t>Повикувајќи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документи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принципи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прифатени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стандарди</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Здружението на судии </w:t>
      </w:r>
      <w:r w:rsidR="00413E34" w:rsidRPr="00606199">
        <w:rPr>
          <w:rFonts w:ascii="Times New Roman" w:hAnsi="Times New Roman"/>
          <w:sz w:val="24"/>
          <w:szCs w:val="24"/>
          <w:lang w:val="mk-MK"/>
        </w:rPr>
        <w:t xml:space="preserve">на РСМ </w:t>
      </w:r>
      <w:r w:rsidRPr="00606199">
        <w:rPr>
          <w:rFonts w:ascii="Times New Roman" w:hAnsi="Times New Roman"/>
          <w:sz w:val="24"/>
          <w:szCs w:val="24"/>
          <w:lang w:val="mk-MK"/>
        </w:rPr>
        <w:t>го дон</w:t>
      </w:r>
      <w:r w:rsidR="00D71BDA" w:rsidRPr="00606199">
        <w:rPr>
          <w:rFonts w:ascii="Times New Roman" w:hAnsi="Times New Roman"/>
          <w:sz w:val="24"/>
          <w:szCs w:val="24"/>
          <w:lang w:val="mk-MK"/>
        </w:rPr>
        <w:t>е</w:t>
      </w:r>
      <w:r w:rsidRPr="00606199">
        <w:rPr>
          <w:rFonts w:ascii="Times New Roman" w:hAnsi="Times New Roman"/>
          <w:sz w:val="24"/>
          <w:szCs w:val="24"/>
          <w:lang w:val="mk-MK"/>
        </w:rPr>
        <w:t xml:space="preserve">сува </w:t>
      </w:r>
      <w:proofErr w:type="spellStart"/>
      <w:r w:rsidRPr="00606199">
        <w:rPr>
          <w:rFonts w:ascii="Times New Roman" w:hAnsi="Times New Roman"/>
          <w:i/>
          <w:sz w:val="24"/>
          <w:szCs w:val="24"/>
        </w:rPr>
        <w:t>Кодекс</w:t>
      </w:r>
      <w:proofErr w:type="spellEnd"/>
      <w:r w:rsidR="0075231A" w:rsidRPr="00606199">
        <w:rPr>
          <w:rFonts w:ascii="Times New Roman" w:hAnsi="Times New Roman"/>
          <w:i/>
          <w:sz w:val="24"/>
          <w:szCs w:val="24"/>
          <w:lang w:val="mk-MK"/>
        </w:rPr>
        <w:t>от</w:t>
      </w:r>
      <w:r w:rsidRPr="00606199">
        <w:rPr>
          <w:rFonts w:ascii="Times New Roman" w:hAnsi="Times New Roman"/>
          <w:i/>
          <w:sz w:val="24"/>
          <w:szCs w:val="24"/>
        </w:rPr>
        <w:t xml:space="preserve"> </w:t>
      </w:r>
      <w:proofErr w:type="spellStart"/>
      <w:r w:rsidRPr="00B30424">
        <w:rPr>
          <w:rFonts w:ascii="Times New Roman" w:hAnsi="Times New Roman"/>
          <w:sz w:val="24"/>
          <w:szCs w:val="24"/>
        </w:rPr>
        <w:t>за</w:t>
      </w:r>
      <w:proofErr w:type="spellEnd"/>
      <w:r w:rsidRPr="00B30424">
        <w:rPr>
          <w:rFonts w:ascii="Times New Roman" w:hAnsi="Times New Roman"/>
          <w:sz w:val="24"/>
          <w:szCs w:val="24"/>
        </w:rPr>
        <w:t xml:space="preserve"> </w:t>
      </w:r>
      <w:proofErr w:type="spellStart"/>
      <w:r w:rsidRPr="00B30424">
        <w:rPr>
          <w:rFonts w:ascii="Times New Roman" w:hAnsi="Times New Roman"/>
          <w:sz w:val="24"/>
          <w:szCs w:val="24"/>
        </w:rPr>
        <w:t>судиската</w:t>
      </w:r>
      <w:proofErr w:type="spellEnd"/>
      <w:r w:rsidRPr="00B30424">
        <w:rPr>
          <w:rFonts w:ascii="Times New Roman" w:hAnsi="Times New Roman"/>
          <w:sz w:val="24"/>
          <w:szCs w:val="24"/>
        </w:rPr>
        <w:t xml:space="preserve"> </w:t>
      </w:r>
      <w:proofErr w:type="spellStart"/>
      <w:r w:rsidRPr="00B30424">
        <w:rPr>
          <w:rFonts w:ascii="Times New Roman" w:hAnsi="Times New Roman"/>
          <w:sz w:val="24"/>
          <w:szCs w:val="24"/>
        </w:rPr>
        <w:t>етика</w:t>
      </w:r>
      <w:proofErr w:type="spellEnd"/>
      <w:r w:rsidR="006A5156" w:rsidRPr="00B30424">
        <w:rPr>
          <w:rStyle w:val="FootnoteReference"/>
          <w:rFonts w:ascii="Times New Roman" w:hAnsi="Times New Roman"/>
          <w:sz w:val="24"/>
          <w:szCs w:val="24"/>
        </w:rPr>
        <w:footnoteReference w:id="160"/>
      </w:r>
      <w:r w:rsidR="00293DE4">
        <w:rPr>
          <w:rFonts w:ascii="Times New Roman" w:hAnsi="Times New Roman"/>
          <w:sz w:val="24"/>
          <w:szCs w:val="24"/>
          <w:lang w:val="mk-MK"/>
        </w:rPr>
        <w:t>,</w:t>
      </w:r>
      <w:r w:rsidRPr="00606199">
        <w:rPr>
          <w:rFonts w:ascii="Times New Roman" w:hAnsi="Times New Roman"/>
          <w:sz w:val="24"/>
          <w:szCs w:val="24"/>
        </w:rPr>
        <w:t xml:space="preserve"> </w:t>
      </w:r>
      <w:r w:rsidRPr="00606199">
        <w:rPr>
          <w:rFonts w:ascii="Times New Roman" w:hAnsi="Times New Roman"/>
          <w:sz w:val="24"/>
          <w:szCs w:val="24"/>
          <w:lang w:val="mk-MK"/>
        </w:rPr>
        <w:t xml:space="preserve">во кој </w:t>
      </w:r>
      <w:proofErr w:type="spellStart"/>
      <w:r w:rsidRPr="00606199">
        <w:rPr>
          <w:rFonts w:ascii="Times New Roman" w:hAnsi="Times New Roman"/>
          <w:sz w:val="24"/>
          <w:szCs w:val="24"/>
        </w:rPr>
        <w:t>првенствено</w:t>
      </w:r>
      <w:proofErr w:type="spellEnd"/>
      <w:r w:rsidR="00B30424">
        <w:rPr>
          <w:rFonts w:ascii="Times New Roman" w:hAnsi="Times New Roman"/>
          <w:sz w:val="24"/>
          <w:szCs w:val="24"/>
          <w:lang w:val="mk-MK"/>
        </w:rPr>
        <w:t>,</w:t>
      </w:r>
      <w:r w:rsidRPr="00606199">
        <w:rPr>
          <w:rFonts w:ascii="Times New Roman" w:hAnsi="Times New Roman"/>
          <w:sz w:val="24"/>
          <w:szCs w:val="24"/>
        </w:rPr>
        <w:t xml:space="preserve"> е </w:t>
      </w:r>
      <w:proofErr w:type="spellStart"/>
      <w:r w:rsidRPr="00606199">
        <w:rPr>
          <w:rFonts w:ascii="Times New Roman" w:hAnsi="Times New Roman"/>
          <w:sz w:val="24"/>
          <w:szCs w:val="24"/>
        </w:rPr>
        <w:t>определено</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д</w:t>
      </w:r>
      <w:proofErr w:type="spellStart"/>
      <w:r w:rsidRPr="00606199">
        <w:rPr>
          <w:rFonts w:ascii="Times New Roman" w:hAnsi="Times New Roman"/>
          <w:sz w:val="24"/>
          <w:szCs w:val="24"/>
        </w:rPr>
        <w:t>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предуслов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владеење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претставува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гаранција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судење</w:t>
      </w:r>
      <w:proofErr w:type="spellEnd"/>
      <w:r w:rsidRPr="00606199">
        <w:rPr>
          <w:rFonts w:ascii="Times New Roman" w:hAnsi="Times New Roman"/>
          <w:sz w:val="24"/>
          <w:szCs w:val="24"/>
        </w:rPr>
        <w:t>.</w:t>
      </w:r>
      <w:r w:rsidR="006A5156" w:rsidRPr="00606199">
        <w:rPr>
          <w:rFonts w:ascii="Times New Roman" w:hAnsi="Times New Roman"/>
          <w:sz w:val="24"/>
          <w:szCs w:val="24"/>
          <w:lang w:val="mk-MK"/>
        </w:rPr>
        <w:t xml:space="preserve"> </w:t>
      </w:r>
    </w:p>
    <w:p w14:paraId="709EEB56" w14:textId="77777777" w:rsidR="00D27342" w:rsidRPr="003F032D" w:rsidRDefault="00D27342" w:rsidP="00D30AB3">
      <w:pPr>
        <w:pStyle w:val="ListParagraph"/>
        <w:spacing w:after="200"/>
        <w:ind w:left="0" w:firstLine="720"/>
        <w:jc w:val="both"/>
        <w:rPr>
          <w:rFonts w:ascii="Times New Roman" w:hAnsi="Times New Roman"/>
          <w:sz w:val="24"/>
          <w:szCs w:val="24"/>
        </w:rPr>
      </w:pPr>
      <w:proofErr w:type="spellStart"/>
      <w:r w:rsidRPr="00606199">
        <w:rPr>
          <w:rFonts w:ascii="Times New Roman" w:hAnsi="Times New Roman"/>
          <w:sz w:val="24"/>
          <w:szCs w:val="24"/>
        </w:rPr>
        <w:t>Кодексот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насоки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обезбедува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структура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регулирање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манифестирана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високо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етика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очекува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ваква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важна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позиција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Правилата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содржани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Кодекс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искажуваат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стандардите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воспоставувајќи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одржувајќи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високи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стандарди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стручно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однесување</w:t>
      </w:r>
      <w:proofErr w:type="spellEnd"/>
      <w:r w:rsidRPr="00606199">
        <w:rPr>
          <w:rFonts w:ascii="Times New Roman" w:hAnsi="Times New Roman"/>
          <w:sz w:val="24"/>
          <w:szCs w:val="24"/>
        </w:rPr>
        <w:t>.</w:t>
      </w:r>
      <w:r w:rsidR="003D5B5B" w:rsidRPr="00606199">
        <w:rPr>
          <w:rFonts w:ascii="Times New Roman" w:hAnsi="Times New Roman"/>
          <w:sz w:val="24"/>
          <w:szCs w:val="24"/>
          <w:lang w:val="mk-MK"/>
        </w:rPr>
        <w:t xml:space="preserve"> Кодексот наоѓа  нормативна поткрепа во одередбите од Законот за судовите</w:t>
      </w:r>
      <w:r w:rsidR="000B34E6">
        <w:rPr>
          <w:rFonts w:ascii="Times New Roman" w:hAnsi="Times New Roman"/>
          <w:sz w:val="24"/>
          <w:szCs w:val="24"/>
          <w:lang w:val="mk-MK"/>
        </w:rPr>
        <w:t>.</w:t>
      </w:r>
    </w:p>
    <w:p w14:paraId="1BB72F7D" w14:textId="77777777" w:rsidR="00C83BAB" w:rsidRDefault="00D27342" w:rsidP="00D30AB3">
      <w:pPr>
        <w:pStyle w:val="ListParagraph"/>
        <w:spacing w:after="200"/>
        <w:ind w:left="0" w:firstLine="720"/>
        <w:jc w:val="both"/>
        <w:rPr>
          <w:rFonts w:ascii="Times New Roman" w:hAnsi="Times New Roman"/>
          <w:sz w:val="24"/>
          <w:szCs w:val="24"/>
          <w:lang w:val="mk-MK"/>
        </w:rPr>
      </w:pPr>
      <w:proofErr w:type="spellStart"/>
      <w:r w:rsidRPr="00606199">
        <w:rPr>
          <w:rFonts w:ascii="Times New Roman" w:hAnsi="Times New Roman"/>
          <w:sz w:val="24"/>
          <w:szCs w:val="24"/>
        </w:rPr>
        <w:t>Целта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востановените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принципи</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воспоставување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стандарди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етичко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Тие</w:t>
      </w:r>
      <w:proofErr w:type="spellEnd"/>
      <w:r w:rsidRPr="00606199">
        <w:rPr>
          <w:rFonts w:ascii="Times New Roman" w:hAnsi="Times New Roman"/>
          <w:sz w:val="24"/>
          <w:szCs w:val="24"/>
        </w:rPr>
        <w:t xml:space="preserve"> </w:t>
      </w:r>
      <w:r w:rsidR="00C83BAB">
        <w:rPr>
          <w:rFonts w:ascii="Times New Roman" w:hAnsi="Times New Roman"/>
          <w:sz w:val="24"/>
          <w:szCs w:val="24"/>
          <w:lang w:val="mk-MK"/>
        </w:rPr>
        <w:t xml:space="preserve">им </w:t>
      </w:r>
      <w:proofErr w:type="spellStart"/>
      <w:r w:rsidRPr="00606199">
        <w:rPr>
          <w:rFonts w:ascii="Times New Roman" w:hAnsi="Times New Roman"/>
          <w:sz w:val="24"/>
          <w:szCs w:val="24"/>
        </w:rPr>
        <w:t>даваат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насоки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креираат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регулирање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целта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помогне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извршната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законодавната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правниците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пошироката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подобро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разберат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поддржат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Style w:val="FootnoteReference"/>
          <w:rFonts w:ascii="Times New Roman" w:hAnsi="Times New Roman"/>
          <w:sz w:val="24"/>
          <w:szCs w:val="24"/>
        </w:rPr>
        <w:footnoteReference w:id="161"/>
      </w:r>
      <w:r w:rsidR="00C83BAB">
        <w:rPr>
          <w:rFonts w:ascii="Times New Roman" w:hAnsi="Times New Roman"/>
          <w:sz w:val="24"/>
          <w:szCs w:val="24"/>
          <w:lang w:val="mk-MK"/>
        </w:rPr>
        <w:t>.</w:t>
      </w:r>
      <w:r w:rsidR="0023766A" w:rsidRPr="00606199">
        <w:rPr>
          <w:rFonts w:ascii="Times New Roman" w:hAnsi="Times New Roman"/>
          <w:sz w:val="24"/>
          <w:szCs w:val="24"/>
          <w:lang w:val="mk-MK"/>
        </w:rPr>
        <w:t xml:space="preserve"> Принципите кои се воспоставени со </w:t>
      </w:r>
      <w:r w:rsidR="004D4B92" w:rsidRPr="00606199">
        <w:rPr>
          <w:rFonts w:ascii="Times New Roman" w:hAnsi="Times New Roman"/>
          <w:sz w:val="24"/>
          <w:szCs w:val="24"/>
          <w:lang w:val="mk-MK"/>
        </w:rPr>
        <w:t xml:space="preserve">гореспоменатиот Кодекс на судиска етика за судиите  во  Републкика  Северена  Македонија  се  следни: </w:t>
      </w:r>
    </w:p>
    <w:p w14:paraId="5DA5A1F4" w14:textId="77777777" w:rsidR="00D27342" w:rsidRPr="00606199" w:rsidRDefault="00172EF8" w:rsidP="00D30AB3">
      <w:pPr>
        <w:pStyle w:val="ListParagraph"/>
        <w:spacing w:after="200"/>
        <w:ind w:left="0" w:firstLine="720"/>
        <w:jc w:val="both"/>
        <w:rPr>
          <w:rFonts w:ascii="Times New Roman" w:hAnsi="Times New Roman"/>
          <w:sz w:val="24"/>
          <w:szCs w:val="24"/>
        </w:rPr>
      </w:pPr>
      <w:r w:rsidRPr="005E7274">
        <w:rPr>
          <w:rFonts w:ascii="Times New Roman" w:hAnsi="Times New Roman"/>
          <w:i/>
          <w:sz w:val="24"/>
          <w:szCs w:val="24"/>
          <w:lang w:val="mk-MK"/>
        </w:rPr>
        <w:lastRenderedPageBreak/>
        <w:t xml:space="preserve">Принцип </w:t>
      </w:r>
      <w:r w:rsidR="00D27342" w:rsidRPr="005E7274">
        <w:rPr>
          <w:rFonts w:ascii="Times New Roman" w:hAnsi="Times New Roman"/>
          <w:i/>
          <w:sz w:val="24"/>
          <w:szCs w:val="24"/>
          <w:lang w:val="mk-MK"/>
        </w:rPr>
        <w:t xml:space="preserve"> </w:t>
      </w:r>
      <w:r w:rsidR="00C83BAB" w:rsidRPr="005E7274">
        <w:rPr>
          <w:rFonts w:ascii="Times New Roman" w:hAnsi="Times New Roman"/>
          <w:i/>
          <w:sz w:val="24"/>
          <w:szCs w:val="24"/>
          <w:lang w:val="mk-MK"/>
        </w:rPr>
        <w:t>на независност</w:t>
      </w:r>
      <w:r w:rsidR="000B34E6" w:rsidRPr="00C83BAB">
        <w:rPr>
          <w:rFonts w:ascii="Times New Roman" w:hAnsi="Times New Roman"/>
          <w:sz w:val="24"/>
          <w:szCs w:val="24"/>
          <w:lang w:val="mk-MK"/>
        </w:rPr>
        <w:t xml:space="preserve">. </w:t>
      </w:r>
      <w:proofErr w:type="spellStart"/>
      <w:r w:rsidR="00F91F9C" w:rsidRPr="00C83BAB">
        <w:rPr>
          <w:rFonts w:ascii="Times New Roman" w:hAnsi="Times New Roman"/>
          <w:sz w:val="24"/>
          <w:szCs w:val="24"/>
        </w:rPr>
        <w:t>Независноста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на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судството</w:t>
      </w:r>
      <w:proofErr w:type="spellEnd"/>
      <w:r w:rsidR="00F91F9C" w:rsidRPr="00C83BAB">
        <w:rPr>
          <w:rFonts w:ascii="Times New Roman" w:hAnsi="Times New Roman"/>
          <w:sz w:val="24"/>
          <w:szCs w:val="24"/>
        </w:rPr>
        <w:t xml:space="preserve"> е </w:t>
      </w:r>
      <w:proofErr w:type="spellStart"/>
      <w:r w:rsidR="00F91F9C" w:rsidRPr="00C83BAB">
        <w:rPr>
          <w:rFonts w:ascii="Times New Roman" w:hAnsi="Times New Roman"/>
          <w:sz w:val="24"/>
          <w:szCs w:val="24"/>
        </w:rPr>
        <w:t>предуслов</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за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владеење</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на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правото</w:t>
      </w:r>
      <w:proofErr w:type="spellEnd"/>
      <w:r w:rsidR="00F91F9C" w:rsidRPr="00C83BAB">
        <w:rPr>
          <w:rFonts w:ascii="Times New Roman" w:hAnsi="Times New Roman"/>
          <w:sz w:val="24"/>
          <w:szCs w:val="24"/>
        </w:rPr>
        <w:t xml:space="preserve"> и </w:t>
      </w:r>
      <w:proofErr w:type="spellStart"/>
      <w:r w:rsidR="00F91F9C" w:rsidRPr="00C83BAB">
        <w:rPr>
          <w:rFonts w:ascii="Times New Roman" w:hAnsi="Times New Roman"/>
          <w:sz w:val="24"/>
          <w:szCs w:val="24"/>
        </w:rPr>
        <w:t>претставува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основна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гаранција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за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правично</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судење</w:t>
      </w:r>
      <w:proofErr w:type="spellEnd"/>
      <w:r w:rsidR="00F91F9C" w:rsidRPr="00C83BAB">
        <w:rPr>
          <w:rFonts w:ascii="Times New Roman" w:hAnsi="Times New Roman"/>
          <w:sz w:val="24"/>
          <w:szCs w:val="24"/>
        </w:rPr>
        <w:t xml:space="preserve">. Според </w:t>
      </w:r>
      <w:proofErr w:type="spellStart"/>
      <w:r w:rsidR="00F91F9C" w:rsidRPr="00C83BAB">
        <w:rPr>
          <w:rFonts w:ascii="Times New Roman" w:hAnsi="Times New Roman"/>
          <w:sz w:val="24"/>
          <w:szCs w:val="24"/>
        </w:rPr>
        <w:t>тоа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секој</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судија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треба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да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ја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по</w:t>
      </w:r>
      <w:r w:rsidR="00C83BAB">
        <w:rPr>
          <w:rFonts w:ascii="Times New Roman" w:hAnsi="Times New Roman"/>
          <w:sz w:val="24"/>
          <w:szCs w:val="24"/>
        </w:rPr>
        <w:t>ддржува</w:t>
      </w:r>
      <w:proofErr w:type="spellEnd"/>
      <w:r w:rsidR="00C83BAB">
        <w:rPr>
          <w:rFonts w:ascii="Times New Roman" w:hAnsi="Times New Roman"/>
          <w:sz w:val="24"/>
          <w:szCs w:val="24"/>
        </w:rPr>
        <w:t xml:space="preserve"> и </w:t>
      </w:r>
      <w:proofErr w:type="spellStart"/>
      <w:r w:rsidR="00C83BAB">
        <w:rPr>
          <w:rFonts w:ascii="Times New Roman" w:hAnsi="Times New Roman"/>
          <w:sz w:val="24"/>
          <w:szCs w:val="24"/>
        </w:rPr>
        <w:t>да</w:t>
      </w:r>
      <w:proofErr w:type="spellEnd"/>
      <w:r w:rsidR="00C83BAB">
        <w:rPr>
          <w:rFonts w:ascii="Times New Roman" w:hAnsi="Times New Roman"/>
          <w:sz w:val="24"/>
          <w:szCs w:val="24"/>
        </w:rPr>
        <w:t xml:space="preserve"> </w:t>
      </w:r>
      <w:proofErr w:type="spellStart"/>
      <w:r w:rsidR="00C83BAB">
        <w:rPr>
          <w:rFonts w:ascii="Times New Roman" w:hAnsi="Times New Roman"/>
          <w:sz w:val="24"/>
          <w:szCs w:val="24"/>
        </w:rPr>
        <w:t>дава</w:t>
      </w:r>
      <w:proofErr w:type="spellEnd"/>
      <w:r w:rsidR="00C83BAB">
        <w:rPr>
          <w:rFonts w:ascii="Times New Roman" w:hAnsi="Times New Roman"/>
          <w:sz w:val="24"/>
          <w:szCs w:val="24"/>
        </w:rPr>
        <w:t xml:space="preserve"> </w:t>
      </w:r>
      <w:proofErr w:type="spellStart"/>
      <w:r w:rsidR="00C83BAB">
        <w:rPr>
          <w:rFonts w:ascii="Times New Roman" w:hAnsi="Times New Roman"/>
          <w:sz w:val="24"/>
          <w:szCs w:val="24"/>
        </w:rPr>
        <w:t>пример</w:t>
      </w:r>
      <w:proofErr w:type="spellEnd"/>
      <w:r w:rsidR="00C83BAB">
        <w:rPr>
          <w:rFonts w:ascii="Times New Roman" w:hAnsi="Times New Roman"/>
          <w:sz w:val="24"/>
          <w:szCs w:val="24"/>
        </w:rPr>
        <w:t xml:space="preserve"> </w:t>
      </w:r>
      <w:proofErr w:type="spellStart"/>
      <w:r w:rsidR="00C83BAB">
        <w:rPr>
          <w:rFonts w:ascii="Times New Roman" w:hAnsi="Times New Roman"/>
          <w:sz w:val="24"/>
          <w:szCs w:val="24"/>
        </w:rPr>
        <w:t>на</w:t>
      </w:r>
      <w:proofErr w:type="spellEnd"/>
      <w:r w:rsidR="00C83BAB">
        <w:rPr>
          <w:rFonts w:ascii="Times New Roman" w:hAnsi="Times New Roman"/>
          <w:sz w:val="24"/>
          <w:szCs w:val="24"/>
        </w:rPr>
        <w:t xml:space="preserve"> </w:t>
      </w:r>
      <w:proofErr w:type="spellStart"/>
      <w:r w:rsidR="00C83BAB">
        <w:rPr>
          <w:rFonts w:ascii="Times New Roman" w:hAnsi="Times New Roman"/>
          <w:sz w:val="24"/>
          <w:szCs w:val="24"/>
        </w:rPr>
        <w:t>суд</w:t>
      </w:r>
      <w:r w:rsidR="00F91F9C" w:rsidRPr="00C83BAB">
        <w:rPr>
          <w:rFonts w:ascii="Times New Roman" w:hAnsi="Times New Roman"/>
          <w:sz w:val="24"/>
          <w:szCs w:val="24"/>
        </w:rPr>
        <w:t>ската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независност</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како</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во</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однос</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на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индивидуалните</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така</w:t>
      </w:r>
      <w:proofErr w:type="spellEnd"/>
      <w:r w:rsidR="00F91F9C" w:rsidRPr="00C83BAB">
        <w:rPr>
          <w:rFonts w:ascii="Times New Roman" w:hAnsi="Times New Roman"/>
          <w:sz w:val="24"/>
          <w:szCs w:val="24"/>
        </w:rPr>
        <w:t xml:space="preserve"> и </w:t>
      </w:r>
      <w:proofErr w:type="spellStart"/>
      <w:r w:rsidR="00F91F9C" w:rsidRPr="00C83BAB">
        <w:rPr>
          <w:rFonts w:ascii="Times New Roman" w:hAnsi="Times New Roman"/>
          <w:sz w:val="24"/>
          <w:szCs w:val="24"/>
        </w:rPr>
        <w:t>во</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однос</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на</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институционалните</w:t>
      </w:r>
      <w:proofErr w:type="spellEnd"/>
      <w:r w:rsidR="00F91F9C" w:rsidRPr="00C83BAB">
        <w:rPr>
          <w:rFonts w:ascii="Times New Roman" w:hAnsi="Times New Roman"/>
          <w:sz w:val="24"/>
          <w:szCs w:val="24"/>
        </w:rPr>
        <w:t xml:space="preserve"> </w:t>
      </w:r>
      <w:proofErr w:type="spellStart"/>
      <w:r w:rsidR="00F91F9C" w:rsidRPr="00C83BAB">
        <w:rPr>
          <w:rFonts w:ascii="Times New Roman" w:hAnsi="Times New Roman"/>
          <w:sz w:val="24"/>
          <w:szCs w:val="24"/>
        </w:rPr>
        <w:t>аспекти</w:t>
      </w:r>
      <w:proofErr w:type="spellEnd"/>
      <w:r w:rsidR="00F91F9C" w:rsidRPr="00C83BAB">
        <w:rPr>
          <w:rFonts w:ascii="Times New Roman" w:hAnsi="Times New Roman"/>
          <w:sz w:val="24"/>
          <w:szCs w:val="24"/>
        </w:rPr>
        <w:t>.</w:t>
      </w:r>
      <w:r w:rsidR="00C83BAB">
        <w:rPr>
          <w:rFonts w:ascii="Times New Roman" w:hAnsi="Times New Roman"/>
          <w:sz w:val="24"/>
          <w:szCs w:val="24"/>
          <w:lang w:val="mk-MK"/>
        </w:rPr>
        <w:t xml:space="preserve"> </w:t>
      </w:r>
      <w:proofErr w:type="spellStart"/>
      <w:r w:rsidR="00D27342" w:rsidRPr="00606199">
        <w:rPr>
          <w:rFonts w:ascii="Times New Roman" w:hAnsi="Times New Roman"/>
          <w:sz w:val="24"/>
          <w:szCs w:val="24"/>
        </w:rPr>
        <w:t>Судијата</w:t>
      </w:r>
      <w:proofErr w:type="spellEnd"/>
      <w:r w:rsidR="00D27342" w:rsidRPr="00606199">
        <w:rPr>
          <w:rFonts w:ascii="Times New Roman" w:hAnsi="Times New Roman"/>
          <w:sz w:val="24"/>
          <w:szCs w:val="24"/>
        </w:rPr>
        <w:t xml:space="preserve"> е </w:t>
      </w:r>
      <w:proofErr w:type="spellStart"/>
      <w:r w:rsidR="00D27342" w:rsidRPr="00606199">
        <w:rPr>
          <w:rFonts w:ascii="Times New Roman" w:hAnsi="Times New Roman"/>
          <w:sz w:val="24"/>
          <w:szCs w:val="24"/>
        </w:rPr>
        <w:t>незав</w:t>
      </w:r>
      <w:r w:rsidR="0033074E">
        <w:rPr>
          <w:rFonts w:ascii="Times New Roman" w:hAnsi="Times New Roman"/>
          <w:sz w:val="24"/>
          <w:szCs w:val="24"/>
        </w:rPr>
        <w:t>исен</w:t>
      </w:r>
      <w:proofErr w:type="spellEnd"/>
      <w:r w:rsidR="0033074E">
        <w:rPr>
          <w:rFonts w:ascii="Times New Roman" w:hAnsi="Times New Roman"/>
          <w:sz w:val="24"/>
          <w:szCs w:val="24"/>
        </w:rPr>
        <w:t xml:space="preserve"> </w:t>
      </w:r>
      <w:proofErr w:type="spellStart"/>
      <w:r w:rsidR="0033074E">
        <w:rPr>
          <w:rFonts w:ascii="Times New Roman" w:hAnsi="Times New Roman"/>
          <w:sz w:val="24"/>
          <w:szCs w:val="24"/>
        </w:rPr>
        <w:t>во</w:t>
      </w:r>
      <w:proofErr w:type="spellEnd"/>
      <w:r w:rsidR="0033074E">
        <w:rPr>
          <w:rFonts w:ascii="Times New Roman" w:hAnsi="Times New Roman"/>
          <w:sz w:val="24"/>
          <w:szCs w:val="24"/>
        </w:rPr>
        <w:t xml:space="preserve"> </w:t>
      </w:r>
      <w:proofErr w:type="spellStart"/>
      <w:r w:rsidR="0033074E">
        <w:rPr>
          <w:rFonts w:ascii="Times New Roman" w:hAnsi="Times New Roman"/>
          <w:sz w:val="24"/>
          <w:szCs w:val="24"/>
        </w:rPr>
        <w:t>однос</w:t>
      </w:r>
      <w:proofErr w:type="spellEnd"/>
      <w:r w:rsidR="0033074E">
        <w:rPr>
          <w:rFonts w:ascii="Times New Roman" w:hAnsi="Times New Roman"/>
          <w:sz w:val="24"/>
          <w:szCs w:val="24"/>
        </w:rPr>
        <w:t xml:space="preserve"> </w:t>
      </w:r>
      <w:proofErr w:type="spellStart"/>
      <w:r w:rsidR="0033074E">
        <w:rPr>
          <w:rFonts w:ascii="Times New Roman" w:hAnsi="Times New Roman"/>
          <w:sz w:val="24"/>
          <w:szCs w:val="24"/>
        </w:rPr>
        <w:t>со</w:t>
      </w:r>
      <w:proofErr w:type="spellEnd"/>
      <w:r w:rsidR="0033074E">
        <w:rPr>
          <w:rFonts w:ascii="Times New Roman" w:hAnsi="Times New Roman"/>
          <w:sz w:val="24"/>
          <w:szCs w:val="24"/>
        </w:rPr>
        <w:t xml:space="preserve"> </w:t>
      </w:r>
      <w:proofErr w:type="spellStart"/>
      <w:r w:rsidR="0033074E">
        <w:rPr>
          <w:rFonts w:ascii="Times New Roman" w:hAnsi="Times New Roman"/>
          <w:sz w:val="24"/>
          <w:szCs w:val="24"/>
        </w:rPr>
        <w:t>општеството</w:t>
      </w:r>
      <w:proofErr w:type="spellEnd"/>
      <w:r w:rsidR="0033074E">
        <w:rPr>
          <w:rFonts w:ascii="Times New Roman" w:hAnsi="Times New Roman"/>
          <w:sz w:val="24"/>
          <w:szCs w:val="24"/>
        </w:rPr>
        <w:t xml:space="preserve"> и </w:t>
      </w:r>
      <w:proofErr w:type="spellStart"/>
      <w:r w:rsidR="0033074E">
        <w:rPr>
          <w:rFonts w:ascii="Times New Roman" w:hAnsi="Times New Roman"/>
          <w:sz w:val="24"/>
          <w:szCs w:val="24"/>
        </w:rPr>
        <w:t>во</w:t>
      </w:r>
      <w:proofErr w:type="spellEnd"/>
      <w:r w:rsidR="0033074E">
        <w:rPr>
          <w:rFonts w:ascii="Times New Roman" w:hAnsi="Times New Roman"/>
          <w:sz w:val="24"/>
          <w:szCs w:val="24"/>
        </w:rPr>
        <w:t xml:space="preserve"> </w:t>
      </w:r>
      <w:proofErr w:type="spellStart"/>
      <w:r w:rsidR="0033074E">
        <w:rPr>
          <w:rFonts w:ascii="Times New Roman" w:hAnsi="Times New Roman"/>
          <w:sz w:val="24"/>
          <w:szCs w:val="24"/>
        </w:rPr>
        <w:t>однос</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конкретни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страни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во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одреден</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спор</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за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кој</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треба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да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пресуди</w:t>
      </w:r>
      <w:proofErr w:type="spellEnd"/>
      <w:r w:rsidR="00D27342" w:rsidRPr="00606199">
        <w:rPr>
          <w:rFonts w:ascii="Times New Roman" w:hAnsi="Times New Roman"/>
          <w:sz w:val="24"/>
          <w:szCs w:val="24"/>
        </w:rPr>
        <w:t xml:space="preserve">. </w:t>
      </w:r>
      <w:proofErr w:type="spellStart"/>
      <w:r w:rsidR="00C83BAB">
        <w:rPr>
          <w:rFonts w:ascii="Times New Roman" w:hAnsi="Times New Roman"/>
          <w:sz w:val="24"/>
          <w:szCs w:val="24"/>
        </w:rPr>
        <w:t>Судијата</w:t>
      </w:r>
      <w:proofErr w:type="spellEnd"/>
      <w:r w:rsidR="0033074E">
        <w:rPr>
          <w:rFonts w:ascii="Times New Roman" w:hAnsi="Times New Roman"/>
          <w:sz w:val="24"/>
          <w:szCs w:val="24"/>
          <w:lang w:val="mk-MK"/>
        </w:rPr>
        <w:t>,</w:t>
      </w:r>
      <w:r w:rsidR="00C83BAB">
        <w:rPr>
          <w:rFonts w:ascii="Times New Roman" w:hAnsi="Times New Roman"/>
          <w:sz w:val="24"/>
          <w:szCs w:val="24"/>
        </w:rPr>
        <w:t xml:space="preserve"> </w:t>
      </w:r>
      <w:proofErr w:type="spellStart"/>
      <w:r w:rsidR="00C83BAB">
        <w:rPr>
          <w:rFonts w:ascii="Times New Roman" w:hAnsi="Times New Roman"/>
          <w:sz w:val="24"/>
          <w:szCs w:val="24"/>
        </w:rPr>
        <w:t>суд</w:t>
      </w:r>
      <w:r w:rsidR="00D27342" w:rsidRPr="00606199">
        <w:rPr>
          <w:rFonts w:ascii="Times New Roman" w:hAnsi="Times New Roman"/>
          <w:sz w:val="24"/>
          <w:szCs w:val="24"/>
        </w:rPr>
        <w:t>ската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функција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ја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врши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независно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врз</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основа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лична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оцена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фактите</w:t>
      </w:r>
      <w:proofErr w:type="spellEnd"/>
      <w:r w:rsidR="00D27342" w:rsidRPr="00606199">
        <w:rPr>
          <w:rFonts w:ascii="Times New Roman" w:hAnsi="Times New Roman"/>
          <w:sz w:val="24"/>
          <w:szCs w:val="24"/>
        </w:rPr>
        <w:t xml:space="preserve"> и </w:t>
      </w:r>
      <w:proofErr w:type="spellStart"/>
      <w:r w:rsidR="00D27342" w:rsidRPr="00606199">
        <w:rPr>
          <w:rFonts w:ascii="Times New Roman" w:hAnsi="Times New Roman"/>
          <w:sz w:val="24"/>
          <w:szCs w:val="24"/>
        </w:rPr>
        <w:t>во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согласност</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совесното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разбирање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правото</w:t>
      </w:r>
      <w:proofErr w:type="spellEnd"/>
      <w:r w:rsidR="00D27342" w:rsidRPr="00606199">
        <w:rPr>
          <w:rFonts w:ascii="Times New Roman" w:hAnsi="Times New Roman"/>
          <w:sz w:val="24"/>
          <w:szCs w:val="24"/>
        </w:rPr>
        <w:t xml:space="preserve"> и </w:t>
      </w:r>
      <w:proofErr w:type="spellStart"/>
      <w:r w:rsidR="00D27342" w:rsidRPr="00606199">
        <w:rPr>
          <w:rFonts w:ascii="Times New Roman" w:hAnsi="Times New Roman"/>
          <w:sz w:val="24"/>
          <w:szCs w:val="24"/>
        </w:rPr>
        <w:t>примена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законот</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без</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оглед</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било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какви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надворешни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влијанија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предубедувања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притисоци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закани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или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мешања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посредни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или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непосредни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од</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било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која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страна</w:t>
      </w:r>
      <w:proofErr w:type="spellEnd"/>
      <w:r w:rsidR="00D27342" w:rsidRPr="00606199">
        <w:rPr>
          <w:rFonts w:ascii="Times New Roman" w:hAnsi="Times New Roman"/>
          <w:sz w:val="24"/>
          <w:szCs w:val="24"/>
        </w:rPr>
        <w:t xml:space="preserve"> и </w:t>
      </w:r>
      <w:proofErr w:type="spellStart"/>
      <w:r w:rsidR="00D27342" w:rsidRPr="00606199">
        <w:rPr>
          <w:rFonts w:ascii="Times New Roman" w:hAnsi="Times New Roman"/>
          <w:sz w:val="24"/>
          <w:szCs w:val="24"/>
        </w:rPr>
        <w:t>од</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било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која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причина</w:t>
      </w:r>
      <w:proofErr w:type="spellEnd"/>
      <w:r w:rsidR="00D27342" w:rsidRPr="00606199">
        <w:rPr>
          <w:rFonts w:ascii="Times New Roman" w:hAnsi="Times New Roman"/>
          <w:sz w:val="24"/>
          <w:szCs w:val="24"/>
        </w:rPr>
        <w:t>.</w:t>
      </w:r>
      <w:r w:rsidR="00C83BAB">
        <w:rPr>
          <w:rFonts w:ascii="Times New Roman" w:hAnsi="Times New Roman"/>
          <w:sz w:val="24"/>
          <w:szCs w:val="24"/>
          <w:lang w:val="mk-MK"/>
        </w:rPr>
        <w:t xml:space="preserve"> </w:t>
      </w:r>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Судијата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смее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да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биде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под</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влијание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извршната</w:t>
      </w:r>
      <w:proofErr w:type="spellEnd"/>
      <w:r w:rsidR="00D27342" w:rsidRPr="00606199">
        <w:rPr>
          <w:rFonts w:ascii="Times New Roman" w:hAnsi="Times New Roman"/>
          <w:sz w:val="24"/>
          <w:szCs w:val="24"/>
        </w:rPr>
        <w:t xml:space="preserve"> и </w:t>
      </w:r>
      <w:proofErr w:type="spellStart"/>
      <w:r w:rsidR="00D27342" w:rsidRPr="00606199">
        <w:rPr>
          <w:rFonts w:ascii="Times New Roman" w:hAnsi="Times New Roman"/>
          <w:sz w:val="24"/>
          <w:szCs w:val="24"/>
        </w:rPr>
        <w:t>законодавната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власт</w:t>
      </w:r>
      <w:proofErr w:type="spellEnd"/>
      <w:r w:rsidR="00D27342" w:rsidRPr="00606199">
        <w:rPr>
          <w:rFonts w:ascii="Times New Roman" w:hAnsi="Times New Roman"/>
          <w:sz w:val="24"/>
          <w:szCs w:val="24"/>
        </w:rPr>
        <w:t xml:space="preserve"> и </w:t>
      </w:r>
      <w:proofErr w:type="spellStart"/>
      <w:r w:rsidR="00D27342" w:rsidRPr="00606199">
        <w:rPr>
          <w:rFonts w:ascii="Times New Roman" w:hAnsi="Times New Roman"/>
          <w:sz w:val="24"/>
          <w:szCs w:val="24"/>
        </w:rPr>
        <w:t>во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секоја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пригода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ја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брани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независноста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судот</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од</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политички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притисоци</w:t>
      </w:r>
      <w:proofErr w:type="spellEnd"/>
      <w:r w:rsidR="00D27342" w:rsidRPr="00606199">
        <w:rPr>
          <w:rFonts w:ascii="Times New Roman" w:hAnsi="Times New Roman"/>
          <w:sz w:val="24"/>
          <w:szCs w:val="24"/>
        </w:rPr>
        <w:t xml:space="preserve"> и </w:t>
      </w:r>
      <w:proofErr w:type="spellStart"/>
      <w:r w:rsidR="00D27342" w:rsidRPr="00606199">
        <w:rPr>
          <w:rFonts w:ascii="Times New Roman" w:hAnsi="Times New Roman"/>
          <w:sz w:val="24"/>
          <w:szCs w:val="24"/>
        </w:rPr>
        <w:t>влијанија</w:t>
      </w:r>
      <w:proofErr w:type="spellEnd"/>
      <w:r w:rsidR="00D27342" w:rsidRPr="00606199">
        <w:rPr>
          <w:rFonts w:ascii="Times New Roman" w:hAnsi="Times New Roman"/>
          <w:sz w:val="24"/>
          <w:szCs w:val="24"/>
        </w:rPr>
        <w:t xml:space="preserve">. </w:t>
      </w:r>
    </w:p>
    <w:p w14:paraId="3642FBC9" w14:textId="77777777" w:rsidR="00D27342" w:rsidRPr="00C83BAB" w:rsidRDefault="00D27342" w:rsidP="00D30AB3">
      <w:pPr>
        <w:spacing w:after="200"/>
        <w:ind w:firstLine="720"/>
        <w:jc w:val="both"/>
        <w:rPr>
          <w:rFonts w:ascii="Times New Roman" w:hAnsi="Times New Roman"/>
          <w:sz w:val="24"/>
          <w:szCs w:val="24"/>
          <w:lang w:val="mk-MK"/>
        </w:rPr>
      </w:pPr>
      <w:proofErr w:type="spellStart"/>
      <w:r w:rsidRPr="00916A50">
        <w:rPr>
          <w:rFonts w:ascii="Times New Roman" w:hAnsi="Times New Roman"/>
          <w:i/>
          <w:sz w:val="24"/>
          <w:szCs w:val="24"/>
        </w:rPr>
        <w:t>Принцип</w:t>
      </w:r>
      <w:proofErr w:type="spellEnd"/>
      <w:r w:rsidR="00C83BAB" w:rsidRPr="00916A50">
        <w:rPr>
          <w:rFonts w:ascii="Times New Roman" w:hAnsi="Times New Roman"/>
          <w:i/>
          <w:sz w:val="24"/>
          <w:szCs w:val="24"/>
          <w:lang w:val="mk-MK"/>
        </w:rPr>
        <w:t xml:space="preserve"> на непристрасност</w:t>
      </w:r>
      <w:r w:rsidR="000B34E6" w:rsidRPr="00C83BAB">
        <w:rPr>
          <w:rFonts w:ascii="Times New Roman" w:hAnsi="Times New Roman"/>
          <w:sz w:val="24"/>
          <w:szCs w:val="24"/>
          <w:lang w:val="mk-MK"/>
        </w:rPr>
        <w:t>.</w:t>
      </w:r>
      <w:r w:rsidRPr="00C83BAB">
        <w:rPr>
          <w:rFonts w:ascii="Times New Roman" w:hAnsi="Times New Roman"/>
          <w:sz w:val="24"/>
          <w:szCs w:val="24"/>
        </w:rPr>
        <w:t xml:space="preserve"> </w:t>
      </w:r>
      <w:r w:rsidR="00FD28A6" w:rsidRPr="00C83BAB">
        <w:rPr>
          <w:rFonts w:ascii="Times New Roman" w:hAnsi="Times New Roman"/>
          <w:sz w:val="24"/>
          <w:szCs w:val="24"/>
          <w:lang w:val="mk-MK"/>
        </w:rPr>
        <w:t>Непристрасноста  е  од  суштествено  значење  за  соодветно  извршувањ</w:t>
      </w:r>
      <w:r w:rsidR="00C83BAB">
        <w:rPr>
          <w:rFonts w:ascii="Times New Roman" w:hAnsi="Times New Roman"/>
          <w:sz w:val="24"/>
          <w:szCs w:val="24"/>
          <w:lang w:val="mk-MK"/>
        </w:rPr>
        <w:t>е  на  суд</w:t>
      </w:r>
      <w:r w:rsidR="00FD28A6" w:rsidRPr="00C83BAB">
        <w:rPr>
          <w:rFonts w:ascii="Times New Roman" w:hAnsi="Times New Roman"/>
          <w:sz w:val="24"/>
          <w:szCs w:val="24"/>
          <w:lang w:val="mk-MK"/>
        </w:rPr>
        <w:t>ската  функција</w:t>
      </w:r>
      <w:r w:rsidR="00130DE3" w:rsidRPr="00C83BAB">
        <w:rPr>
          <w:rFonts w:ascii="Times New Roman" w:hAnsi="Times New Roman"/>
          <w:sz w:val="24"/>
          <w:szCs w:val="24"/>
          <w:lang w:val="mk-MK"/>
        </w:rPr>
        <w:t>.</w:t>
      </w:r>
      <w:r w:rsidR="00C83BAB">
        <w:rPr>
          <w:rFonts w:ascii="Times New Roman" w:hAnsi="Times New Roman"/>
          <w:sz w:val="24"/>
          <w:szCs w:val="24"/>
          <w:lang w:val="mk-MK"/>
        </w:rPr>
        <w:t xml:space="preserve"> </w:t>
      </w:r>
      <w:proofErr w:type="spellStart"/>
      <w:r w:rsidRPr="00C83BAB">
        <w:rPr>
          <w:rFonts w:ascii="Times New Roman" w:hAnsi="Times New Roman"/>
          <w:sz w:val="24"/>
          <w:szCs w:val="24"/>
        </w:rPr>
        <w:t>С</w:t>
      </w:r>
      <w:r w:rsidR="00C83BAB">
        <w:rPr>
          <w:rFonts w:ascii="Times New Roman" w:hAnsi="Times New Roman"/>
          <w:sz w:val="24"/>
          <w:szCs w:val="24"/>
        </w:rPr>
        <w:t>удијата</w:t>
      </w:r>
      <w:proofErr w:type="spellEnd"/>
      <w:r w:rsidR="00C83BAB">
        <w:rPr>
          <w:rFonts w:ascii="Times New Roman" w:hAnsi="Times New Roman"/>
          <w:sz w:val="24"/>
          <w:szCs w:val="24"/>
        </w:rPr>
        <w:t xml:space="preserve"> е </w:t>
      </w:r>
      <w:proofErr w:type="spellStart"/>
      <w:r w:rsidR="00C83BAB">
        <w:rPr>
          <w:rFonts w:ascii="Times New Roman" w:hAnsi="Times New Roman"/>
          <w:sz w:val="24"/>
          <w:szCs w:val="24"/>
        </w:rPr>
        <w:t>должен</w:t>
      </w:r>
      <w:proofErr w:type="spellEnd"/>
      <w:r w:rsidR="00C83BAB">
        <w:rPr>
          <w:rFonts w:ascii="Times New Roman" w:hAnsi="Times New Roman"/>
          <w:sz w:val="24"/>
          <w:szCs w:val="24"/>
        </w:rPr>
        <w:t xml:space="preserve"> </w:t>
      </w:r>
      <w:proofErr w:type="spellStart"/>
      <w:r w:rsidR="00C83BAB">
        <w:rPr>
          <w:rFonts w:ascii="Times New Roman" w:hAnsi="Times New Roman"/>
          <w:sz w:val="24"/>
          <w:szCs w:val="24"/>
        </w:rPr>
        <w:t>да</w:t>
      </w:r>
      <w:proofErr w:type="spellEnd"/>
      <w:r w:rsidR="00C83BAB">
        <w:rPr>
          <w:rFonts w:ascii="Times New Roman" w:hAnsi="Times New Roman"/>
          <w:sz w:val="24"/>
          <w:szCs w:val="24"/>
        </w:rPr>
        <w:t xml:space="preserve"> </w:t>
      </w:r>
      <w:proofErr w:type="spellStart"/>
      <w:r w:rsidR="00C83BAB">
        <w:rPr>
          <w:rFonts w:ascii="Times New Roman" w:hAnsi="Times New Roman"/>
          <w:sz w:val="24"/>
          <w:szCs w:val="24"/>
        </w:rPr>
        <w:t>ја</w:t>
      </w:r>
      <w:proofErr w:type="spellEnd"/>
      <w:r w:rsidR="00C83BAB">
        <w:rPr>
          <w:rFonts w:ascii="Times New Roman" w:hAnsi="Times New Roman"/>
          <w:sz w:val="24"/>
          <w:szCs w:val="24"/>
        </w:rPr>
        <w:t xml:space="preserve"> </w:t>
      </w:r>
      <w:proofErr w:type="spellStart"/>
      <w:r w:rsidR="00C83BAB">
        <w:rPr>
          <w:rFonts w:ascii="Times New Roman" w:hAnsi="Times New Roman"/>
          <w:sz w:val="24"/>
          <w:szCs w:val="24"/>
        </w:rPr>
        <w:t>врши</w:t>
      </w:r>
      <w:proofErr w:type="spellEnd"/>
      <w:r w:rsidR="00C83BAB">
        <w:rPr>
          <w:rFonts w:ascii="Times New Roman" w:hAnsi="Times New Roman"/>
          <w:sz w:val="24"/>
          <w:szCs w:val="24"/>
        </w:rPr>
        <w:t xml:space="preserve"> </w:t>
      </w:r>
      <w:proofErr w:type="spellStart"/>
      <w:r w:rsidR="00C83BAB">
        <w:rPr>
          <w:rFonts w:ascii="Times New Roman" w:hAnsi="Times New Roman"/>
          <w:sz w:val="24"/>
          <w:szCs w:val="24"/>
        </w:rPr>
        <w:t>суд</w:t>
      </w:r>
      <w:r w:rsidRPr="00C83BAB">
        <w:rPr>
          <w:rFonts w:ascii="Times New Roman" w:hAnsi="Times New Roman"/>
          <w:sz w:val="24"/>
          <w:szCs w:val="24"/>
        </w:rPr>
        <w:t>ската</w:t>
      </w:r>
      <w:proofErr w:type="spellEnd"/>
      <w:r w:rsidRPr="00C83BAB">
        <w:rPr>
          <w:rFonts w:ascii="Times New Roman" w:hAnsi="Times New Roman"/>
          <w:sz w:val="24"/>
          <w:szCs w:val="24"/>
        </w:rPr>
        <w:t xml:space="preserve"> </w:t>
      </w:r>
      <w:proofErr w:type="spellStart"/>
      <w:r w:rsidRPr="00C83BAB">
        <w:rPr>
          <w:rFonts w:ascii="Times New Roman" w:hAnsi="Times New Roman"/>
          <w:sz w:val="24"/>
          <w:szCs w:val="24"/>
        </w:rPr>
        <w:t>функција</w:t>
      </w:r>
      <w:proofErr w:type="spellEnd"/>
      <w:r w:rsidRPr="00C83BAB">
        <w:rPr>
          <w:rFonts w:ascii="Times New Roman" w:hAnsi="Times New Roman"/>
          <w:sz w:val="24"/>
          <w:szCs w:val="24"/>
        </w:rPr>
        <w:t xml:space="preserve"> </w:t>
      </w:r>
      <w:proofErr w:type="spellStart"/>
      <w:r w:rsidRPr="00C83BAB">
        <w:rPr>
          <w:rFonts w:ascii="Times New Roman" w:hAnsi="Times New Roman"/>
          <w:sz w:val="24"/>
          <w:szCs w:val="24"/>
        </w:rPr>
        <w:t>непристрасно</w:t>
      </w:r>
      <w:proofErr w:type="spellEnd"/>
      <w:r w:rsidRPr="00C83BAB">
        <w:rPr>
          <w:rFonts w:ascii="Times New Roman" w:hAnsi="Times New Roman"/>
          <w:sz w:val="24"/>
          <w:szCs w:val="24"/>
        </w:rPr>
        <w:t>,</w:t>
      </w:r>
      <w:r w:rsidR="00C83BAB">
        <w:rPr>
          <w:rFonts w:ascii="Times New Roman" w:hAnsi="Times New Roman"/>
          <w:sz w:val="24"/>
          <w:szCs w:val="24"/>
          <w:lang w:val="mk-MK"/>
        </w:rPr>
        <w:t xml:space="preserve"> </w:t>
      </w:r>
      <w:r w:rsidRPr="00C83BAB">
        <w:rPr>
          <w:rFonts w:ascii="Times New Roman" w:hAnsi="Times New Roman"/>
          <w:sz w:val="24"/>
          <w:szCs w:val="24"/>
          <w:lang w:val="mk-MK"/>
        </w:rPr>
        <w:t>без предрасуди и без предубедувања,</w:t>
      </w:r>
      <w:r w:rsidRPr="00C83BAB">
        <w:rPr>
          <w:rFonts w:ascii="Times New Roman" w:hAnsi="Times New Roman"/>
          <w:sz w:val="24"/>
          <w:szCs w:val="24"/>
        </w:rPr>
        <w:t xml:space="preserve"> </w:t>
      </w:r>
      <w:proofErr w:type="spellStart"/>
      <w:r w:rsidRPr="00C83BAB">
        <w:rPr>
          <w:rFonts w:ascii="Times New Roman" w:hAnsi="Times New Roman"/>
          <w:sz w:val="24"/>
          <w:szCs w:val="24"/>
        </w:rPr>
        <w:t>како</w:t>
      </w:r>
      <w:proofErr w:type="spellEnd"/>
      <w:r w:rsidRPr="00C83BAB">
        <w:rPr>
          <w:rFonts w:ascii="Times New Roman" w:hAnsi="Times New Roman"/>
          <w:sz w:val="24"/>
          <w:szCs w:val="24"/>
        </w:rPr>
        <w:t xml:space="preserve"> </w:t>
      </w:r>
      <w:proofErr w:type="spellStart"/>
      <w:r w:rsidRPr="00C83BAB">
        <w:rPr>
          <w:rFonts w:ascii="Times New Roman" w:hAnsi="Times New Roman"/>
          <w:sz w:val="24"/>
          <w:szCs w:val="24"/>
        </w:rPr>
        <w:t>при</w:t>
      </w:r>
      <w:proofErr w:type="spellEnd"/>
      <w:r w:rsidRPr="00C83BAB">
        <w:rPr>
          <w:rFonts w:ascii="Times New Roman" w:hAnsi="Times New Roman"/>
          <w:sz w:val="24"/>
          <w:szCs w:val="24"/>
        </w:rPr>
        <w:t xml:space="preserve"> </w:t>
      </w:r>
      <w:proofErr w:type="spellStart"/>
      <w:r w:rsidRPr="00C83BAB">
        <w:rPr>
          <w:rFonts w:ascii="Times New Roman" w:hAnsi="Times New Roman"/>
          <w:sz w:val="24"/>
          <w:szCs w:val="24"/>
        </w:rPr>
        <w:t>донесување</w:t>
      </w:r>
      <w:proofErr w:type="spellEnd"/>
      <w:r w:rsidRPr="00C83BAB">
        <w:rPr>
          <w:rFonts w:ascii="Times New Roman" w:hAnsi="Times New Roman"/>
          <w:sz w:val="24"/>
          <w:szCs w:val="24"/>
        </w:rPr>
        <w:t xml:space="preserve"> </w:t>
      </w:r>
      <w:proofErr w:type="spellStart"/>
      <w:r w:rsidRPr="00C83BAB">
        <w:rPr>
          <w:rFonts w:ascii="Times New Roman" w:hAnsi="Times New Roman"/>
          <w:sz w:val="24"/>
          <w:szCs w:val="24"/>
        </w:rPr>
        <w:t>на</w:t>
      </w:r>
      <w:proofErr w:type="spellEnd"/>
      <w:r w:rsidRPr="00C83BAB">
        <w:rPr>
          <w:rFonts w:ascii="Times New Roman" w:hAnsi="Times New Roman"/>
          <w:sz w:val="24"/>
          <w:szCs w:val="24"/>
        </w:rPr>
        <w:t xml:space="preserve"> </w:t>
      </w:r>
      <w:proofErr w:type="spellStart"/>
      <w:r w:rsidRPr="00C83BAB">
        <w:rPr>
          <w:rFonts w:ascii="Times New Roman" w:hAnsi="Times New Roman"/>
          <w:sz w:val="24"/>
          <w:szCs w:val="24"/>
        </w:rPr>
        <w:t>одлуките</w:t>
      </w:r>
      <w:proofErr w:type="spellEnd"/>
      <w:r w:rsidRPr="00C83BAB">
        <w:rPr>
          <w:rFonts w:ascii="Times New Roman" w:hAnsi="Times New Roman"/>
          <w:sz w:val="24"/>
          <w:szCs w:val="24"/>
        </w:rPr>
        <w:t xml:space="preserve">, </w:t>
      </w:r>
      <w:proofErr w:type="spellStart"/>
      <w:r w:rsidRPr="00C83BAB">
        <w:rPr>
          <w:rFonts w:ascii="Times New Roman" w:hAnsi="Times New Roman"/>
          <w:sz w:val="24"/>
          <w:szCs w:val="24"/>
        </w:rPr>
        <w:t>така</w:t>
      </w:r>
      <w:proofErr w:type="spellEnd"/>
      <w:r w:rsidRPr="00C83BAB">
        <w:rPr>
          <w:rFonts w:ascii="Times New Roman" w:hAnsi="Times New Roman"/>
          <w:sz w:val="24"/>
          <w:szCs w:val="24"/>
        </w:rPr>
        <w:t xml:space="preserve"> и </w:t>
      </w:r>
      <w:proofErr w:type="spellStart"/>
      <w:r w:rsidRPr="00C83BAB">
        <w:rPr>
          <w:rFonts w:ascii="Times New Roman" w:hAnsi="Times New Roman"/>
          <w:sz w:val="24"/>
          <w:szCs w:val="24"/>
        </w:rPr>
        <w:t>во</w:t>
      </w:r>
      <w:proofErr w:type="spellEnd"/>
      <w:r w:rsidRPr="00C83BAB">
        <w:rPr>
          <w:rFonts w:ascii="Times New Roman" w:hAnsi="Times New Roman"/>
          <w:sz w:val="24"/>
          <w:szCs w:val="24"/>
        </w:rPr>
        <w:t xml:space="preserve"> </w:t>
      </w:r>
      <w:proofErr w:type="spellStart"/>
      <w:r w:rsidRPr="00C83BAB">
        <w:rPr>
          <w:rFonts w:ascii="Times New Roman" w:hAnsi="Times New Roman"/>
          <w:sz w:val="24"/>
          <w:szCs w:val="24"/>
        </w:rPr>
        <w:t>водење</w:t>
      </w:r>
      <w:proofErr w:type="spellEnd"/>
      <w:r w:rsidRPr="00C83BAB">
        <w:rPr>
          <w:rFonts w:ascii="Times New Roman" w:hAnsi="Times New Roman"/>
          <w:sz w:val="24"/>
          <w:szCs w:val="24"/>
        </w:rPr>
        <w:t xml:space="preserve"> </w:t>
      </w:r>
      <w:proofErr w:type="spellStart"/>
      <w:r w:rsidRPr="00C83BAB">
        <w:rPr>
          <w:rFonts w:ascii="Times New Roman" w:hAnsi="Times New Roman"/>
          <w:sz w:val="24"/>
          <w:szCs w:val="24"/>
        </w:rPr>
        <w:t>на</w:t>
      </w:r>
      <w:proofErr w:type="spellEnd"/>
      <w:r w:rsidRPr="00C83BAB">
        <w:rPr>
          <w:rFonts w:ascii="Times New Roman" w:hAnsi="Times New Roman"/>
          <w:sz w:val="24"/>
          <w:szCs w:val="24"/>
        </w:rPr>
        <w:t xml:space="preserve"> </w:t>
      </w:r>
      <w:proofErr w:type="spellStart"/>
      <w:r w:rsidRPr="00C83BAB">
        <w:rPr>
          <w:rFonts w:ascii="Times New Roman" w:hAnsi="Times New Roman"/>
          <w:sz w:val="24"/>
          <w:szCs w:val="24"/>
        </w:rPr>
        <w:t>постапките</w:t>
      </w:r>
      <w:proofErr w:type="spellEnd"/>
      <w:r w:rsidRPr="00C83BAB">
        <w:rPr>
          <w:rFonts w:ascii="Times New Roman" w:hAnsi="Times New Roman"/>
          <w:sz w:val="24"/>
          <w:szCs w:val="24"/>
          <w:lang w:val="mk-MK"/>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внимава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изземање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остави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впечаток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обврзан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секогаш</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препозна</w:t>
      </w:r>
      <w:proofErr w:type="spellEnd"/>
      <w:r w:rsidR="00C83BAB">
        <w:rPr>
          <w:rFonts w:ascii="Times New Roman" w:hAnsi="Times New Roman"/>
          <w:sz w:val="24"/>
          <w:szCs w:val="24"/>
          <w:lang w:val="mk-MK"/>
        </w:rPr>
        <w:t>ва</w:t>
      </w:r>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пракса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побара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изземање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доделен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00953119">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00C16AF8">
        <w:rPr>
          <w:rFonts w:ascii="Times New Roman" w:hAnsi="Times New Roman"/>
          <w:sz w:val="24"/>
          <w:szCs w:val="24"/>
        </w:rPr>
        <w:t>по</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кој</w:t>
      </w:r>
      <w:proofErr w:type="spellEnd"/>
      <w:r w:rsidR="00C16AF8">
        <w:rPr>
          <w:rFonts w:ascii="Times New Roman" w:hAnsi="Times New Roman"/>
          <w:sz w:val="24"/>
          <w:szCs w:val="24"/>
        </w:rPr>
        <w:t xml:space="preserve"> е </w:t>
      </w:r>
      <w:proofErr w:type="spellStart"/>
      <w:r w:rsidR="00C16AF8">
        <w:rPr>
          <w:rFonts w:ascii="Times New Roman" w:hAnsi="Times New Roman"/>
          <w:sz w:val="24"/>
          <w:szCs w:val="24"/>
        </w:rPr>
        <w:t>определен</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да</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постапува</w:t>
      </w:r>
      <w:proofErr w:type="spellEnd"/>
      <w:r w:rsidR="00C16AF8">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поинакви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коментари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исходот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00C16AF8">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пак</w:t>
      </w:r>
      <w:proofErr w:type="spellEnd"/>
      <w:r w:rsidR="00C16AF8">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нарушат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правичноста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w:t>
      </w:r>
    </w:p>
    <w:p w14:paraId="42C2284F" w14:textId="77777777" w:rsidR="00D27342" w:rsidRPr="00606199" w:rsidRDefault="00D27342" w:rsidP="00D30AB3">
      <w:pPr>
        <w:spacing w:after="200"/>
        <w:ind w:firstLine="720"/>
        <w:jc w:val="both"/>
        <w:rPr>
          <w:rFonts w:ascii="Times New Roman" w:hAnsi="Times New Roman"/>
          <w:sz w:val="24"/>
          <w:szCs w:val="24"/>
        </w:rPr>
      </w:pPr>
      <w:proofErr w:type="spellStart"/>
      <w:r w:rsidRPr="00916A50">
        <w:rPr>
          <w:rFonts w:ascii="Times New Roman" w:hAnsi="Times New Roman"/>
          <w:i/>
          <w:sz w:val="24"/>
          <w:szCs w:val="24"/>
        </w:rPr>
        <w:t>Принцип</w:t>
      </w:r>
      <w:proofErr w:type="spellEnd"/>
      <w:r w:rsidR="00C16AF8" w:rsidRPr="00916A50">
        <w:rPr>
          <w:rFonts w:ascii="Times New Roman" w:hAnsi="Times New Roman"/>
          <w:i/>
          <w:sz w:val="24"/>
          <w:szCs w:val="24"/>
          <w:lang w:val="mk-MK"/>
        </w:rPr>
        <w:t xml:space="preserve"> на интегритет</w:t>
      </w:r>
      <w:r w:rsidR="000B34E6" w:rsidRPr="00C16AF8">
        <w:rPr>
          <w:rFonts w:ascii="Times New Roman" w:hAnsi="Times New Roman"/>
          <w:sz w:val="24"/>
          <w:szCs w:val="24"/>
          <w:lang w:val="mk-MK"/>
        </w:rPr>
        <w:t>.</w:t>
      </w:r>
      <w:r w:rsidRPr="00C16AF8">
        <w:rPr>
          <w:rFonts w:ascii="Times New Roman" w:hAnsi="Times New Roman"/>
          <w:sz w:val="24"/>
          <w:szCs w:val="24"/>
        </w:rPr>
        <w:t xml:space="preserve"> </w:t>
      </w:r>
      <w:proofErr w:type="spellStart"/>
      <w:r w:rsidRPr="00C16AF8">
        <w:rPr>
          <w:rFonts w:ascii="Times New Roman" w:hAnsi="Times New Roman"/>
          <w:sz w:val="24"/>
          <w:szCs w:val="24"/>
        </w:rPr>
        <w:t>Интегритетот</w:t>
      </w:r>
      <w:proofErr w:type="spellEnd"/>
      <w:r w:rsidRPr="00C16AF8">
        <w:rPr>
          <w:rFonts w:ascii="Times New Roman" w:hAnsi="Times New Roman"/>
          <w:sz w:val="24"/>
          <w:szCs w:val="24"/>
        </w:rPr>
        <w:t xml:space="preserve"> е </w:t>
      </w:r>
      <w:proofErr w:type="spellStart"/>
      <w:r w:rsidRPr="00C16AF8">
        <w:rPr>
          <w:rFonts w:ascii="Times New Roman" w:hAnsi="Times New Roman"/>
          <w:sz w:val="24"/>
          <w:szCs w:val="24"/>
        </w:rPr>
        <w:t>атрибут</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на</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чесност</w:t>
      </w:r>
      <w:proofErr w:type="spellEnd"/>
      <w:r w:rsidRPr="00C16AF8">
        <w:rPr>
          <w:rFonts w:ascii="Times New Roman" w:hAnsi="Times New Roman"/>
          <w:sz w:val="24"/>
          <w:szCs w:val="24"/>
        </w:rPr>
        <w:t xml:space="preserve"> и </w:t>
      </w:r>
      <w:proofErr w:type="spellStart"/>
      <w:r w:rsidRPr="00C16AF8">
        <w:rPr>
          <w:rFonts w:ascii="Times New Roman" w:hAnsi="Times New Roman"/>
          <w:sz w:val="24"/>
          <w:szCs w:val="24"/>
        </w:rPr>
        <w:t>праведност</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Судијата</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секогаш</w:t>
      </w:r>
      <w:proofErr w:type="spellEnd"/>
      <w:r w:rsidR="00C16AF8">
        <w:rPr>
          <w:rFonts w:ascii="Times New Roman" w:hAnsi="Times New Roman"/>
          <w:sz w:val="24"/>
          <w:szCs w:val="24"/>
          <w:lang w:val="mk-MK"/>
        </w:rPr>
        <w:t>,</w:t>
      </w:r>
      <w:r w:rsidRPr="00C16AF8">
        <w:rPr>
          <w:rFonts w:ascii="Times New Roman" w:hAnsi="Times New Roman"/>
          <w:sz w:val="24"/>
          <w:szCs w:val="24"/>
        </w:rPr>
        <w:t xml:space="preserve"> </w:t>
      </w:r>
      <w:proofErr w:type="spellStart"/>
      <w:r w:rsidRPr="00C16AF8">
        <w:rPr>
          <w:rFonts w:ascii="Times New Roman" w:hAnsi="Times New Roman"/>
          <w:sz w:val="24"/>
          <w:szCs w:val="24"/>
        </w:rPr>
        <w:t>не</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само</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во</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извршување</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на</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службените</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должности</w:t>
      </w:r>
      <w:proofErr w:type="spellEnd"/>
      <w:r w:rsidR="00C16AF8">
        <w:rPr>
          <w:rFonts w:ascii="Times New Roman" w:hAnsi="Times New Roman"/>
          <w:sz w:val="24"/>
          <w:szCs w:val="24"/>
          <w:lang w:val="mk-MK"/>
        </w:rPr>
        <w:t>,</w:t>
      </w:r>
      <w:r w:rsidRPr="00C16AF8">
        <w:rPr>
          <w:rFonts w:ascii="Times New Roman" w:hAnsi="Times New Roman"/>
          <w:sz w:val="24"/>
          <w:szCs w:val="24"/>
        </w:rPr>
        <w:t xml:space="preserve"> </w:t>
      </w:r>
      <w:proofErr w:type="spellStart"/>
      <w:r w:rsidRPr="00C16AF8">
        <w:rPr>
          <w:rFonts w:ascii="Times New Roman" w:hAnsi="Times New Roman"/>
          <w:sz w:val="24"/>
          <w:szCs w:val="24"/>
        </w:rPr>
        <w:t>постапува</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чесно</w:t>
      </w:r>
      <w:proofErr w:type="spellEnd"/>
      <w:r w:rsidRPr="00C16AF8">
        <w:rPr>
          <w:rFonts w:ascii="Times New Roman" w:hAnsi="Times New Roman"/>
          <w:sz w:val="24"/>
          <w:szCs w:val="24"/>
        </w:rPr>
        <w:t xml:space="preserve"> и </w:t>
      </w:r>
      <w:proofErr w:type="spellStart"/>
      <w:r w:rsidRPr="00C16AF8">
        <w:rPr>
          <w:rFonts w:ascii="Times New Roman" w:hAnsi="Times New Roman"/>
          <w:sz w:val="24"/>
          <w:szCs w:val="24"/>
        </w:rPr>
        <w:t>на</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начин</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кој</w:t>
      </w:r>
      <w:proofErr w:type="spellEnd"/>
      <w:r w:rsidRPr="00C16AF8">
        <w:rPr>
          <w:rFonts w:ascii="Times New Roman" w:hAnsi="Times New Roman"/>
          <w:sz w:val="24"/>
          <w:szCs w:val="24"/>
        </w:rPr>
        <w:t xml:space="preserve"> е </w:t>
      </w:r>
      <w:proofErr w:type="spellStart"/>
      <w:r w:rsidRPr="00C16AF8">
        <w:rPr>
          <w:rFonts w:ascii="Times New Roman" w:hAnsi="Times New Roman"/>
          <w:sz w:val="24"/>
          <w:szCs w:val="24"/>
        </w:rPr>
        <w:t>од</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ко</w:t>
      </w:r>
      <w:r w:rsidR="00C16AF8">
        <w:rPr>
          <w:rFonts w:ascii="Times New Roman" w:hAnsi="Times New Roman"/>
          <w:sz w:val="24"/>
          <w:szCs w:val="24"/>
        </w:rPr>
        <w:t>рист</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за</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соодветно</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вршење</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на</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суд</w:t>
      </w:r>
      <w:r w:rsidRPr="00C16AF8">
        <w:rPr>
          <w:rFonts w:ascii="Times New Roman" w:hAnsi="Times New Roman"/>
          <w:sz w:val="24"/>
          <w:szCs w:val="24"/>
        </w:rPr>
        <w:t>ската</w:t>
      </w:r>
      <w:proofErr w:type="spellEnd"/>
      <w:r w:rsidRPr="00C16AF8">
        <w:rPr>
          <w:rFonts w:ascii="Times New Roman" w:hAnsi="Times New Roman"/>
          <w:sz w:val="24"/>
          <w:szCs w:val="24"/>
        </w:rPr>
        <w:t xml:space="preserve"> </w:t>
      </w:r>
      <w:proofErr w:type="spellStart"/>
      <w:r w:rsidRPr="00C16AF8">
        <w:rPr>
          <w:rFonts w:ascii="Times New Roman" w:hAnsi="Times New Roman"/>
          <w:sz w:val="24"/>
          <w:szCs w:val="24"/>
        </w:rPr>
        <w:t>функција</w:t>
      </w:r>
      <w:proofErr w:type="spellEnd"/>
      <w:r w:rsidRPr="00C16AF8">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беспрекорно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точка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разумен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набљудувач</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професионалниот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приватниот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живот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потврдува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довербата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луѓето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интегритетот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користи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угледот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задоволување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приватните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интереси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интересите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семејството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r w:rsidR="00C16AF8">
        <w:rPr>
          <w:rFonts w:ascii="Times New Roman" w:hAnsi="Times New Roman"/>
          <w:sz w:val="24"/>
          <w:szCs w:val="24"/>
          <w:lang w:val="mk-MK"/>
        </w:rPr>
        <w:t>Тој</w:t>
      </w:r>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дозволи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добијат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впечаток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некој</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посебна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позиција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несоодветно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должности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и </w:t>
      </w:r>
      <w:proofErr w:type="spellStart"/>
      <w:r w:rsidR="00C16AF8">
        <w:rPr>
          <w:rFonts w:ascii="Times New Roman" w:hAnsi="Times New Roman"/>
          <w:sz w:val="24"/>
          <w:szCs w:val="24"/>
        </w:rPr>
        <w:t>членовите</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на</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неговото</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семејство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ниту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никакви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подароци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заеми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ниту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услуги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направи</w:t>
      </w:r>
      <w:proofErr w:type="spellEnd"/>
      <w:r w:rsidR="00C16AF8">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00C16AF8">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пропушти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напр</w:t>
      </w:r>
      <w:r w:rsidR="00C16AF8">
        <w:rPr>
          <w:rFonts w:ascii="Times New Roman" w:hAnsi="Times New Roman"/>
          <w:sz w:val="24"/>
          <w:szCs w:val="24"/>
        </w:rPr>
        <w:t>ави</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во</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врска</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со</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вршењето</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на</w:t>
      </w:r>
      <w:proofErr w:type="spellEnd"/>
      <w:r w:rsidR="00C16AF8">
        <w:rPr>
          <w:rFonts w:ascii="Times New Roman" w:hAnsi="Times New Roman"/>
          <w:sz w:val="24"/>
          <w:szCs w:val="24"/>
        </w:rPr>
        <w:t xml:space="preserve"> </w:t>
      </w:r>
      <w:proofErr w:type="spellStart"/>
      <w:r w:rsidR="00C16AF8">
        <w:rPr>
          <w:rFonts w:ascii="Times New Roman" w:hAnsi="Times New Roman"/>
          <w:sz w:val="24"/>
          <w:szCs w:val="24"/>
        </w:rPr>
        <w:t>суд</w:t>
      </w:r>
      <w:r w:rsidRPr="00606199">
        <w:rPr>
          <w:rFonts w:ascii="Times New Roman" w:hAnsi="Times New Roman"/>
          <w:sz w:val="24"/>
          <w:szCs w:val="24"/>
        </w:rPr>
        <w:t>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освен</w:t>
      </w:r>
      <w:proofErr w:type="spellEnd"/>
      <w:r w:rsidR="00C16AF8">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исклучок</w:t>
      </w:r>
      <w:proofErr w:type="spellEnd"/>
      <w:r w:rsidR="00C16AF8">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пригодни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подароци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вредност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надминува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висината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
    <w:p w14:paraId="2D9133D2" w14:textId="77777777" w:rsidR="00D27342" w:rsidRPr="00953119" w:rsidRDefault="00953119" w:rsidP="00D30AB3">
      <w:pPr>
        <w:spacing w:after="200"/>
        <w:ind w:firstLine="720"/>
        <w:jc w:val="both"/>
        <w:rPr>
          <w:rFonts w:ascii="Times New Roman" w:hAnsi="Times New Roman"/>
          <w:sz w:val="24"/>
          <w:szCs w:val="24"/>
        </w:rPr>
      </w:pPr>
      <w:proofErr w:type="spellStart"/>
      <w:r w:rsidRPr="00916A50">
        <w:rPr>
          <w:rFonts w:ascii="Times New Roman" w:hAnsi="Times New Roman"/>
          <w:i/>
          <w:sz w:val="24"/>
          <w:szCs w:val="24"/>
        </w:rPr>
        <w:t>Принцип</w:t>
      </w:r>
      <w:proofErr w:type="spellEnd"/>
      <w:r w:rsidRPr="00916A50">
        <w:rPr>
          <w:rFonts w:ascii="Times New Roman" w:hAnsi="Times New Roman"/>
          <w:i/>
          <w:sz w:val="24"/>
          <w:szCs w:val="24"/>
          <w:lang w:val="mk-MK"/>
        </w:rPr>
        <w:t xml:space="preserve"> на пристојност. </w:t>
      </w:r>
      <w:proofErr w:type="spellStart"/>
      <w:r w:rsidR="00D27342" w:rsidRPr="00953119">
        <w:rPr>
          <w:rFonts w:ascii="Times New Roman" w:hAnsi="Times New Roman"/>
          <w:sz w:val="24"/>
          <w:szCs w:val="24"/>
        </w:rPr>
        <w:t>Судијата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избегнува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непристојност</w:t>
      </w:r>
      <w:proofErr w:type="spellEnd"/>
      <w:r w:rsidR="00D27342" w:rsidRPr="00953119">
        <w:rPr>
          <w:rFonts w:ascii="Times New Roman" w:hAnsi="Times New Roman"/>
          <w:sz w:val="24"/>
          <w:szCs w:val="24"/>
        </w:rPr>
        <w:t xml:space="preserve"> и </w:t>
      </w:r>
      <w:proofErr w:type="spellStart"/>
      <w:r w:rsidR="00D27342" w:rsidRPr="00953119">
        <w:rPr>
          <w:rFonts w:ascii="Times New Roman" w:hAnsi="Times New Roman"/>
          <w:sz w:val="24"/>
          <w:szCs w:val="24"/>
        </w:rPr>
        <w:t>с</w:t>
      </w:r>
      <w:r>
        <w:rPr>
          <w:rFonts w:ascii="Times New Roman" w:hAnsi="Times New Roman"/>
          <w:sz w:val="24"/>
          <w:szCs w:val="24"/>
        </w:rPr>
        <w:t>è</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друго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што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и</w:t>
      </w:r>
      <w:r>
        <w:rPr>
          <w:rFonts w:ascii="Times New Roman" w:hAnsi="Times New Roman"/>
          <w:sz w:val="24"/>
          <w:szCs w:val="24"/>
        </w:rPr>
        <w:t>мплицира</w:t>
      </w:r>
      <w:proofErr w:type="spellEnd"/>
      <w:r>
        <w:rPr>
          <w:rFonts w:ascii="Times New Roman" w:hAnsi="Times New Roman"/>
          <w:sz w:val="24"/>
          <w:szCs w:val="24"/>
        </w:rPr>
        <w:t xml:space="preserve"> </w:t>
      </w:r>
      <w:proofErr w:type="spellStart"/>
      <w:r>
        <w:rPr>
          <w:rFonts w:ascii="Times New Roman" w:hAnsi="Times New Roman"/>
          <w:sz w:val="24"/>
          <w:szCs w:val="24"/>
        </w:rPr>
        <w:t>непристојно</w:t>
      </w:r>
      <w:proofErr w:type="spellEnd"/>
      <w:r>
        <w:rPr>
          <w:rFonts w:ascii="Times New Roman" w:hAnsi="Times New Roman"/>
          <w:sz w:val="24"/>
          <w:szCs w:val="24"/>
        </w:rPr>
        <w:t xml:space="preserve"> </w:t>
      </w:r>
      <w:proofErr w:type="spellStart"/>
      <w:r>
        <w:rPr>
          <w:rFonts w:ascii="Times New Roman" w:hAnsi="Times New Roman"/>
          <w:sz w:val="24"/>
          <w:szCs w:val="24"/>
        </w:rPr>
        <w:t>однесување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при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вршење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на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своите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активности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како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судија</w:t>
      </w:r>
      <w:proofErr w:type="spellEnd"/>
      <w:r w:rsidR="00D27342" w:rsidRPr="00953119">
        <w:rPr>
          <w:rFonts w:ascii="Times New Roman" w:hAnsi="Times New Roman"/>
          <w:sz w:val="24"/>
          <w:szCs w:val="24"/>
        </w:rPr>
        <w:t>.</w:t>
      </w:r>
      <w:r w:rsidR="00D27342" w:rsidRPr="00953119">
        <w:rPr>
          <w:rFonts w:ascii="Times New Roman" w:hAnsi="Times New Roman"/>
          <w:sz w:val="24"/>
          <w:szCs w:val="24"/>
          <w:lang w:val="mk-MK"/>
        </w:rPr>
        <w:t xml:space="preserve"> Тој</w:t>
      </w:r>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како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предмет</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на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постојано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набљудување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од</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страна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на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јавноста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слободно</w:t>
      </w:r>
      <w:proofErr w:type="spellEnd"/>
      <w:r w:rsidR="00D27342" w:rsidRPr="00953119">
        <w:rPr>
          <w:rFonts w:ascii="Times New Roman" w:hAnsi="Times New Roman"/>
          <w:sz w:val="24"/>
          <w:szCs w:val="24"/>
        </w:rPr>
        <w:t xml:space="preserve"> и </w:t>
      </w:r>
      <w:proofErr w:type="spellStart"/>
      <w:r w:rsidR="00D27342" w:rsidRPr="00953119">
        <w:rPr>
          <w:rFonts w:ascii="Times New Roman" w:hAnsi="Times New Roman"/>
          <w:sz w:val="24"/>
          <w:szCs w:val="24"/>
        </w:rPr>
        <w:t>доброволно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прифаќа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лични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ограничувања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кои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обичниот</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граѓанин</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може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да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ги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смета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за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преголемо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оптоварување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Судијата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во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своите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лични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односи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поедини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членови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на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правната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професија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кои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редовно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работат</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во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судот</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на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судијата</w:t>
      </w:r>
      <w:proofErr w:type="spellEnd"/>
      <w:r w:rsidR="00D27342" w:rsidRPr="00953119">
        <w:rPr>
          <w:rFonts w:ascii="Times New Roman" w:hAnsi="Times New Roman"/>
          <w:sz w:val="24"/>
          <w:szCs w:val="24"/>
        </w:rPr>
        <w:t>,</w:t>
      </w:r>
      <w:r w:rsidR="006C488C">
        <w:rPr>
          <w:rFonts w:ascii="Times New Roman" w:hAnsi="Times New Roman"/>
          <w:sz w:val="24"/>
          <w:szCs w:val="24"/>
          <w:lang w:val="mk-MK"/>
        </w:rPr>
        <w:t xml:space="preserve"> </w:t>
      </w:r>
      <w:r w:rsidR="00D27342" w:rsidRPr="00953119">
        <w:rPr>
          <w:rFonts w:ascii="Times New Roman" w:hAnsi="Times New Roman"/>
          <w:sz w:val="24"/>
          <w:szCs w:val="24"/>
          <w:lang w:val="mk-MK"/>
        </w:rPr>
        <w:t xml:space="preserve">треба </w:t>
      </w:r>
      <w:proofErr w:type="gramStart"/>
      <w:r w:rsidR="00D27342" w:rsidRPr="00953119">
        <w:rPr>
          <w:rFonts w:ascii="Times New Roman" w:hAnsi="Times New Roman"/>
          <w:sz w:val="24"/>
          <w:szCs w:val="24"/>
          <w:lang w:val="mk-MK"/>
        </w:rPr>
        <w:t xml:space="preserve">да </w:t>
      </w:r>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избегнува</w:t>
      </w:r>
      <w:proofErr w:type="spellEnd"/>
      <w:proofErr w:type="gram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ситуации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кои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би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можеле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да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доведат</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до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сомневање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за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постоење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на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наклонетост</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односно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пристрасност</w:t>
      </w:r>
      <w:proofErr w:type="spellEnd"/>
      <w:r w:rsidR="00D27342" w:rsidRPr="00953119">
        <w:rPr>
          <w:rFonts w:ascii="Times New Roman" w:hAnsi="Times New Roman"/>
          <w:sz w:val="24"/>
          <w:szCs w:val="24"/>
          <w:lang w:val="mk-MK"/>
        </w:rPr>
        <w:t>.</w:t>
      </w:r>
      <w:r w:rsidR="006C488C">
        <w:rPr>
          <w:rFonts w:ascii="Times New Roman" w:hAnsi="Times New Roman"/>
          <w:sz w:val="24"/>
          <w:szCs w:val="24"/>
          <w:lang w:val="mk-MK"/>
        </w:rPr>
        <w:t xml:space="preserve"> </w:t>
      </w:r>
      <w:proofErr w:type="spellStart"/>
      <w:r w:rsidR="00D27342" w:rsidRPr="00953119">
        <w:rPr>
          <w:rFonts w:ascii="Times New Roman" w:hAnsi="Times New Roman"/>
          <w:sz w:val="24"/>
          <w:szCs w:val="24"/>
        </w:rPr>
        <w:t>Судијата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не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смее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да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дозволи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семејните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социјалните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или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другите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односи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несоодветно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да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влијаат</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врз</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однесувањето</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при</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вршење</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на</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суд</w:t>
      </w:r>
      <w:r w:rsidR="00D27342" w:rsidRPr="00953119">
        <w:rPr>
          <w:rFonts w:ascii="Times New Roman" w:hAnsi="Times New Roman"/>
          <w:sz w:val="24"/>
          <w:szCs w:val="24"/>
        </w:rPr>
        <w:t>ската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функција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Судијата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не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смее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доверливите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информации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к</w:t>
      </w:r>
      <w:r w:rsidR="006C488C">
        <w:rPr>
          <w:rFonts w:ascii="Times New Roman" w:hAnsi="Times New Roman"/>
          <w:sz w:val="24"/>
          <w:szCs w:val="24"/>
        </w:rPr>
        <w:t>ои</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ги</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стекнал</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при</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вршење</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на</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суд</w:t>
      </w:r>
      <w:r w:rsidR="00D27342" w:rsidRPr="00953119">
        <w:rPr>
          <w:rFonts w:ascii="Times New Roman" w:hAnsi="Times New Roman"/>
          <w:sz w:val="24"/>
          <w:szCs w:val="24"/>
        </w:rPr>
        <w:t>ската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функција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да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ги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користи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односно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открива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за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било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која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цел</w:t>
      </w:r>
      <w:proofErr w:type="spellEnd"/>
      <w:r w:rsidR="006C488C">
        <w:rPr>
          <w:rFonts w:ascii="Times New Roman" w:hAnsi="Times New Roman"/>
          <w:sz w:val="24"/>
          <w:szCs w:val="24"/>
          <w:lang w:val="mk-MK"/>
        </w:rPr>
        <w:t>,</w:t>
      </w:r>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освен</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за</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целите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поврзани</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со</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судските</w:t>
      </w:r>
      <w:proofErr w:type="spellEnd"/>
      <w:r w:rsidR="00D27342" w:rsidRPr="00953119">
        <w:rPr>
          <w:rFonts w:ascii="Times New Roman" w:hAnsi="Times New Roman"/>
          <w:sz w:val="24"/>
          <w:szCs w:val="24"/>
        </w:rPr>
        <w:t xml:space="preserve"> </w:t>
      </w:r>
      <w:proofErr w:type="spellStart"/>
      <w:r w:rsidR="00D27342" w:rsidRPr="00953119">
        <w:rPr>
          <w:rFonts w:ascii="Times New Roman" w:hAnsi="Times New Roman"/>
          <w:sz w:val="24"/>
          <w:szCs w:val="24"/>
        </w:rPr>
        <w:t>должности</w:t>
      </w:r>
      <w:proofErr w:type="spellEnd"/>
      <w:r w:rsidR="00D27342" w:rsidRPr="00953119">
        <w:rPr>
          <w:rFonts w:ascii="Times New Roman" w:hAnsi="Times New Roman"/>
          <w:sz w:val="24"/>
          <w:szCs w:val="24"/>
        </w:rPr>
        <w:t xml:space="preserve">. </w:t>
      </w:r>
    </w:p>
    <w:p w14:paraId="367DBFF4" w14:textId="77777777" w:rsidR="00D27342" w:rsidRPr="00606199" w:rsidRDefault="00D27342" w:rsidP="00D30AB3">
      <w:pPr>
        <w:pStyle w:val="ListParagraph"/>
        <w:spacing w:after="200"/>
        <w:ind w:left="0" w:firstLine="720"/>
        <w:jc w:val="both"/>
        <w:rPr>
          <w:rFonts w:ascii="Times New Roman" w:hAnsi="Times New Roman"/>
          <w:sz w:val="24"/>
          <w:szCs w:val="24"/>
        </w:rPr>
      </w:pPr>
      <w:proofErr w:type="spellStart"/>
      <w:r w:rsidRPr="00606199">
        <w:rPr>
          <w:rFonts w:ascii="Times New Roman" w:hAnsi="Times New Roman"/>
          <w:sz w:val="24"/>
          <w:szCs w:val="24"/>
        </w:rPr>
        <w:t>Под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услов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соодветно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006C488C">
        <w:rPr>
          <w:rFonts w:ascii="Times New Roman" w:hAnsi="Times New Roman"/>
          <w:sz w:val="24"/>
          <w:szCs w:val="24"/>
        </w:rPr>
        <w:t>ги</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врши</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суд</w:t>
      </w:r>
      <w:r w:rsidRPr="00606199">
        <w:rPr>
          <w:rFonts w:ascii="Times New Roman" w:hAnsi="Times New Roman"/>
          <w:sz w:val="24"/>
          <w:szCs w:val="24"/>
        </w:rPr>
        <w:t>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должности</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пишува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настава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учествува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активности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поврзани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раздавањето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слични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појавува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официјално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поврзани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раздавањ</w:t>
      </w:r>
      <w:r w:rsidR="006C488C">
        <w:rPr>
          <w:rFonts w:ascii="Times New Roman" w:hAnsi="Times New Roman"/>
          <w:sz w:val="24"/>
          <w:szCs w:val="24"/>
        </w:rPr>
        <w:t>ето</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на</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правдата</w:t>
      </w:r>
      <w:proofErr w:type="spellEnd"/>
      <w:r w:rsidR="006C488C">
        <w:rPr>
          <w:rFonts w:ascii="Times New Roman" w:hAnsi="Times New Roman"/>
          <w:sz w:val="24"/>
          <w:szCs w:val="24"/>
        </w:rPr>
        <w:t xml:space="preserve"> и </w:t>
      </w:r>
      <w:proofErr w:type="spellStart"/>
      <w:r w:rsidR="006C488C">
        <w:rPr>
          <w:rFonts w:ascii="Times New Roman" w:hAnsi="Times New Roman"/>
          <w:sz w:val="24"/>
          <w:szCs w:val="24"/>
        </w:rPr>
        <w:t>слични</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работи</w:t>
      </w:r>
      <w:proofErr w:type="spellEnd"/>
      <w:r w:rsidR="006C488C">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занимава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помош</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w:t>
      </w:r>
      <w:r w:rsidR="006C488C">
        <w:rPr>
          <w:rFonts w:ascii="Times New Roman" w:hAnsi="Times New Roman"/>
          <w:sz w:val="24"/>
          <w:szCs w:val="24"/>
        </w:rPr>
        <w:t>рши</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судиската</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функција</w:t>
      </w:r>
      <w:proofErr w:type="spellEnd"/>
      <w:r w:rsidR="006C488C">
        <w:rPr>
          <w:rFonts w:ascii="Times New Roman" w:hAnsi="Times New Roman"/>
          <w:sz w:val="24"/>
          <w:szCs w:val="24"/>
        </w:rPr>
        <w:t>.</w:t>
      </w:r>
      <w:r w:rsidR="006C488C">
        <w:rPr>
          <w:rFonts w:ascii="Times New Roman" w:hAnsi="Times New Roman"/>
          <w:sz w:val="24"/>
          <w:szCs w:val="24"/>
          <w:lang w:val="mk-MK"/>
        </w:rPr>
        <w:t>Н</w:t>
      </w:r>
      <w:r w:rsidRPr="00606199">
        <w:rPr>
          <w:rFonts w:ascii="Times New Roman" w:hAnsi="Times New Roman"/>
          <w:sz w:val="24"/>
          <w:szCs w:val="24"/>
        </w:rPr>
        <w:t xml:space="preserve">е </w:t>
      </w:r>
      <w:proofErr w:type="spellStart"/>
      <w:r w:rsidRPr="00606199">
        <w:rPr>
          <w:rFonts w:ascii="Times New Roman" w:hAnsi="Times New Roman"/>
          <w:sz w:val="24"/>
          <w:szCs w:val="24"/>
        </w:rPr>
        <w:t>смее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надзорен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одбор</w:t>
      </w:r>
      <w:proofErr w:type="spellEnd"/>
      <w:r w:rsidR="006C488C">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ревизорска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компанија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трговското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задруга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фондација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деловно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облик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капитален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трговско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друштво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предизвикува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судир</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на</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интереси</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со</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вршењето</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на</w:t>
      </w:r>
      <w:proofErr w:type="spellEnd"/>
      <w:r w:rsidR="006C488C">
        <w:rPr>
          <w:rFonts w:ascii="Times New Roman" w:hAnsi="Times New Roman"/>
          <w:sz w:val="24"/>
          <w:szCs w:val="24"/>
        </w:rPr>
        <w:t xml:space="preserve"> </w:t>
      </w:r>
      <w:proofErr w:type="spellStart"/>
      <w:r w:rsidR="006C488C">
        <w:rPr>
          <w:rFonts w:ascii="Times New Roman" w:hAnsi="Times New Roman"/>
          <w:sz w:val="24"/>
          <w:szCs w:val="24"/>
        </w:rPr>
        <w:t>суд</w:t>
      </w:r>
      <w:r w:rsidRPr="00606199">
        <w:rPr>
          <w:rFonts w:ascii="Times New Roman" w:hAnsi="Times New Roman"/>
          <w:sz w:val="24"/>
          <w:szCs w:val="24"/>
        </w:rPr>
        <w:t>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006C488C">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деловен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потфат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самостојно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заедно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лица</w:t>
      </w:r>
      <w:proofErr w:type="spellEnd"/>
      <w:r w:rsidRPr="00606199">
        <w:rPr>
          <w:rFonts w:ascii="Times New Roman" w:hAnsi="Times New Roman"/>
          <w:sz w:val="24"/>
          <w:szCs w:val="24"/>
        </w:rPr>
        <w:t xml:space="preserve">.  </w:t>
      </w:r>
    </w:p>
    <w:p w14:paraId="1139C41E" w14:textId="77777777" w:rsidR="00D27342" w:rsidRPr="00E21EEE" w:rsidRDefault="00D27342" w:rsidP="00D30AB3">
      <w:pPr>
        <w:spacing w:after="200"/>
        <w:ind w:firstLine="720"/>
        <w:jc w:val="both"/>
        <w:rPr>
          <w:rFonts w:ascii="Times New Roman" w:hAnsi="Times New Roman"/>
          <w:sz w:val="24"/>
          <w:szCs w:val="24"/>
        </w:rPr>
      </w:pPr>
      <w:proofErr w:type="spellStart"/>
      <w:r w:rsidRPr="00916A50">
        <w:rPr>
          <w:rFonts w:ascii="Times New Roman" w:hAnsi="Times New Roman"/>
          <w:i/>
          <w:sz w:val="24"/>
          <w:szCs w:val="24"/>
        </w:rPr>
        <w:lastRenderedPageBreak/>
        <w:t>Принцип</w:t>
      </w:r>
      <w:proofErr w:type="spellEnd"/>
      <w:r w:rsidR="00E21EEE" w:rsidRPr="00916A50">
        <w:rPr>
          <w:rFonts w:ascii="Times New Roman" w:hAnsi="Times New Roman"/>
          <w:i/>
          <w:sz w:val="24"/>
          <w:szCs w:val="24"/>
          <w:lang w:val="mk-MK"/>
        </w:rPr>
        <w:t xml:space="preserve"> на еднаквост</w:t>
      </w:r>
      <w:r w:rsidR="000B34E6" w:rsidRPr="00E21EEE">
        <w:rPr>
          <w:rFonts w:ascii="Times New Roman" w:hAnsi="Times New Roman"/>
          <w:b/>
          <w:sz w:val="24"/>
          <w:szCs w:val="24"/>
          <w:lang w:val="mk-MK"/>
        </w:rPr>
        <w:t>.</w:t>
      </w:r>
      <w:r w:rsidR="000B34E6" w:rsidRPr="00E21EEE">
        <w:rPr>
          <w:rFonts w:ascii="Times New Roman" w:hAnsi="Times New Roman"/>
          <w:sz w:val="24"/>
          <w:szCs w:val="24"/>
          <w:lang w:val="mk-MK"/>
        </w:rPr>
        <w:t xml:space="preserve"> </w:t>
      </w:r>
      <w:r w:rsidR="00F4220B">
        <w:rPr>
          <w:rFonts w:ascii="Times New Roman" w:hAnsi="Times New Roman"/>
          <w:sz w:val="24"/>
          <w:szCs w:val="24"/>
          <w:lang w:val="mk-MK"/>
        </w:rPr>
        <w:t>Овој принцип налага с</w:t>
      </w:r>
      <w:proofErr w:type="spellStart"/>
      <w:r w:rsidRPr="00E21EEE">
        <w:rPr>
          <w:rFonts w:ascii="Times New Roman" w:hAnsi="Times New Roman"/>
          <w:sz w:val="24"/>
          <w:szCs w:val="24"/>
        </w:rPr>
        <w:t>удијата</w:t>
      </w:r>
      <w:proofErr w:type="spellEnd"/>
      <w:r w:rsidRPr="00E21EEE">
        <w:rPr>
          <w:rFonts w:ascii="Times New Roman" w:hAnsi="Times New Roman"/>
          <w:sz w:val="24"/>
          <w:szCs w:val="24"/>
        </w:rPr>
        <w:t xml:space="preserve"> </w:t>
      </w:r>
      <w:r w:rsidR="00F4220B">
        <w:rPr>
          <w:rFonts w:ascii="Times New Roman" w:hAnsi="Times New Roman"/>
          <w:sz w:val="24"/>
          <w:szCs w:val="24"/>
          <w:lang w:val="mk-MK"/>
        </w:rPr>
        <w:t xml:space="preserve">да </w:t>
      </w:r>
      <w:r w:rsidRPr="00E21EEE">
        <w:rPr>
          <w:rFonts w:ascii="Times New Roman" w:hAnsi="Times New Roman"/>
          <w:sz w:val="24"/>
          <w:szCs w:val="24"/>
        </w:rPr>
        <w:t xml:space="preserve">е </w:t>
      </w:r>
      <w:proofErr w:type="spellStart"/>
      <w:r w:rsidRPr="00E21EEE">
        <w:rPr>
          <w:rFonts w:ascii="Times New Roman" w:hAnsi="Times New Roman"/>
          <w:sz w:val="24"/>
          <w:szCs w:val="24"/>
        </w:rPr>
        <w:t>свесен</w:t>
      </w:r>
      <w:proofErr w:type="spellEnd"/>
      <w:r w:rsidRPr="00E21EEE">
        <w:rPr>
          <w:rFonts w:ascii="Times New Roman" w:hAnsi="Times New Roman"/>
          <w:sz w:val="24"/>
          <w:szCs w:val="24"/>
        </w:rPr>
        <w:t xml:space="preserve"> и </w:t>
      </w:r>
      <w:r w:rsidR="00F4220B">
        <w:rPr>
          <w:rFonts w:ascii="Times New Roman" w:hAnsi="Times New Roman"/>
          <w:sz w:val="24"/>
          <w:szCs w:val="24"/>
          <w:lang w:val="mk-MK"/>
        </w:rPr>
        <w:t xml:space="preserve">да </w:t>
      </w:r>
      <w:proofErr w:type="spellStart"/>
      <w:r w:rsidRPr="00E21EEE">
        <w:rPr>
          <w:rFonts w:ascii="Times New Roman" w:hAnsi="Times New Roman"/>
          <w:sz w:val="24"/>
          <w:szCs w:val="24"/>
        </w:rPr>
        <w:t>ја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разбира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разнообразноста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во</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општеството</w:t>
      </w:r>
      <w:proofErr w:type="spellEnd"/>
      <w:r w:rsidRPr="00E21EEE">
        <w:rPr>
          <w:rFonts w:ascii="Times New Roman" w:hAnsi="Times New Roman"/>
          <w:sz w:val="24"/>
          <w:szCs w:val="24"/>
        </w:rPr>
        <w:t xml:space="preserve"> и </w:t>
      </w:r>
      <w:proofErr w:type="spellStart"/>
      <w:r w:rsidRPr="00E21EEE">
        <w:rPr>
          <w:rFonts w:ascii="Times New Roman" w:hAnsi="Times New Roman"/>
          <w:sz w:val="24"/>
          <w:szCs w:val="24"/>
        </w:rPr>
        <w:t>разликите</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кои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произлегуваат</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од</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најразлични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извори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вклучувајќи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но</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не</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ограничувајќи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се</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на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раса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боја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пол</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вера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национално</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потекло</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посебни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потреби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возраст</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брачна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состојба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сексуална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ориентација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социјална</w:t>
      </w:r>
      <w:proofErr w:type="spellEnd"/>
      <w:r w:rsidRPr="00E21EEE">
        <w:rPr>
          <w:rFonts w:ascii="Times New Roman" w:hAnsi="Times New Roman"/>
          <w:sz w:val="24"/>
          <w:szCs w:val="24"/>
        </w:rPr>
        <w:t xml:space="preserve"> и </w:t>
      </w:r>
      <w:proofErr w:type="spellStart"/>
      <w:r w:rsidRPr="00E21EEE">
        <w:rPr>
          <w:rFonts w:ascii="Times New Roman" w:hAnsi="Times New Roman"/>
          <w:sz w:val="24"/>
          <w:szCs w:val="24"/>
        </w:rPr>
        <w:t>економска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состојба</w:t>
      </w:r>
      <w:proofErr w:type="spellEnd"/>
      <w:r w:rsidRPr="00E21EEE">
        <w:rPr>
          <w:rFonts w:ascii="Times New Roman" w:hAnsi="Times New Roman"/>
          <w:sz w:val="24"/>
          <w:szCs w:val="24"/>
        </w:rPr>
        <w:t xml:space="preserve"> и </w:t>
      </w:r>
      <w:proofErr w:type="spellStart"/>
      <w:r w:rsidRPr="00E21EEE">
        <w:rPr>
          <w:rFonts w:ascii="Times New Roman" w:hAnsi="Times New Roman"/>
          <w:sz w:val="24"/>
          <w:szCs w:val="24"/>
        </w:rPr>
        <w:t>други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слични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причини</w:t>
      </w:r>
      <w:proofErr w:type="spellEnd"/>
      <w:r w:rsidR="00F4220B">
        <w:rPr>
          <w:rFonts w:ascii="Times New Roman" w:hAnsi="Times New Roman"/>
          <w:sz w:val="24"/>
          <w:szCs w:val="24"/>
          <w:lang w:val="mk-MK"/>
        </w:rPr>
        <w:t>; с</w:t>
      </w:r>
      <w:proofErr w:type="spellStart"/>
      <w:r w:rsidRPr="00E21EEE">
        <w:rPr>
          <w:rFonts w:ascii="Times New Roman" w:hAnsi="Times New Roman"/>
          <w:sz w:val="24"/>
          <w:szCs w:val="24"/>
        </w:rPr>
        <w:t>удијата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не</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с</w:t>
      </w:r>
      <w:r w:rsidR="00F4220B">
        <w:rPr>
          <w:rFonts w:ascii="Times New Roman" w:hAnsi="Times New Roman"/>
          <w:sz w:val="24"/>
          <w:szCs w:val="24"/>
        </w:rPr>
        <w:t>мее</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при</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вршењето</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на</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своите</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суд</w:t>
      </w:r>
      <w:r w:rsidRPr="00E21EEE">
        <w:rPr>
          <w:rFonts w:ascii="Times New Roman" w:hAnsi="Times New Roman"/>
          <w:sz w:val="24"/>
          <w:szCs w:val="24"/>
        </w:rPr>
        <w:t>ски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должности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со</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зборови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или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со</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однесување</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да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прикаже</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пристрасност</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кон</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било</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кое</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лице</w:t>
      </w:r>
      <w:proofErr w:type="spellEnd"/>
      <w:r w:rsidRPr="00E21EEE">
        <w:rPr>
          <w:rFonts w:ascii="Times New Roman" w:hAnsi="Times New Roman"/>
          <w:sz w:val="24"/>
          <w:szCs w:val="24"/>
        </w:rPr>
        <w:t xml:space="preserve"> </w:t>
      </w:r>
      <w:proofErr w:type="spellStart"/>
      <w:r w:rsidR="00F4220B">
        <w:rPr>
          <w:rFonts w:ascii="Times New Roman" w:hAnsi="Times New Roman"/>
          <w:sz w:val="24"/>
          <w:szCs w:val="24"/>
        </w:rPr>
        <w:t>или</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група</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врз</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наведените</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основи</w:t>
      </w:r>
      <w:proofErr w:type="spellEnd"/>
      <w:r w:rsidR="00F4220B">
        <w:rPr>
          <w:rFonts w:ascii="Times New Roman" w:hAnsi="Times New Roman"/>
          <w:sz w:val="24"/>
          <w:szCs w:val="24"/>
          <w:lang w:val="mk-MK"/>
        </w:rPr>
        <w:t>; с</w:t>
      </w:r>
      <w:proofErr w:type="spellStart"/>
      <w:r w:rsidR="00F4220B">
        <w:rPr>
          <w:rFonts w:ascii="Times New Roman" w:hAnsi="Times New Roman"/>
          <w:sz w:val="24"/>
          <w:szCs w:val="24"/>
        </w:rPr>
        <w:t>удијата</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ја</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врши</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суд</w:t>
      </w:r>
      <w:r w:rsidRPr="00E21EEE">
        <w:rPr>
          <w:rFonts w:ascii="Times New Roman" w:hAnsi="Times New Roman"/>
          <w:sz w:val="24"/>
          <w:szCs w:val="24"/>
        </w:rPr>
        <w:t>ската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функција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без</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да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прави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разлики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врз</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наведените</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основи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во</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соодве</w:t>
      </w:r>
      <w:r w:rsidR="00F4220B">
        <w:rPr>
          <w:rFonts w:ascii="Times New Roman" w:hAnsi="Times New Roman"/>
          <w:sz w:val="24"/>
          <w:szCs w:val="24"/>
        </w:rPr>
        <w:t>тното</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извршување</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на</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должностите</w:t>
      </w:r>
      <w:proofErr w:type="spellEnd"/>
      <w:r w:rsidR="00F4220B">
        <w:rPr>
          <w:rFonts w:ascii="Times New Roman" w:hAnsi="Times New Roman"/>
          <w:sz w:val="24"/>
          <w:szCs w:val="24"/>
          <w:lang w:val="mk-MK"/>
        </w:rPr>
        <w:t>; и с</w:t>
      </w:r>
      <w:proofErr w:type="spellStart"/>
      <w:r w:rsidRPr="00E21EEE">
        <w:rPr>
          <w:rFonts w:ascii="Times New Roman" w:hAnsi="Times New Roman"/>
          <w:sz w:val="24"/>
          <w:szCs w:val="24"/>
        </w:rPr>
        <w:t>удијата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не</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може</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да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биде</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член</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во</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било</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која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организација</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што</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врши</w:t>
      </w:r>
      <w:proofErr w:type="spellEnd"/>
      <w:r w:rsidRPr="00E21EEE">
        <w:rPr>
          <w:rFonts w:ascii="Times New Roman" w:hAnsi="Times New Roman"/>
          <w:sz w:val="24"/>
          <w:szCs w:val="24"/>
        </w:rPr>
        <w:t xml:space="preserve"> </w:t>
      </w:r>
      <w:proofErr w:type="spellStart"/>
      <w:r w:rsidRPr="00E21EEE">
        <w:rPr>
          <w:rFonts w:ascii="Times New Roman" w:hAnsi="Times New Roman"/>
          <w:sz w:val="24"/>
          <w:szCs w:val="24"/>
        </w:rPr>
        <w:t>дискриминација</w:t>
      </w:r>
      <w:proofErr w:type="spellEnd"/>
      <w:r w:rsidRPr="00E21EEE">
        <w:rPr>
          <w:rFonts w:ascii="Times New Roman" w:hAnsi="Times New Roman"/>
          <w:sz w:val="24"/>
          <w:szCs w:val="24"/>
        </w:rPr>
        <w:t xml:space="preserve">. </w:t>
      </w:r>
    </w:p>
    <w:p w14:paraId="70256985" w14:textId="77777777" w:rsidR="00D27342" w:rsidRPr="00606199" w:rsidRDefault="00293DE4" w:rsidP="00D30AB3">
      <w:pPr>
        <w:spacing w:after="200"/>
        <w:ind w:firstLine="720"/>
        <w:jc w:val="both"/>
        <w:rPr>
          <w:rFonts w:ascii="Times New Roman" w:hAnsi="Times New Roman"/>
          <w:sz w:val="24"/>
          <w:szCs w:val="24"/>
        </w:rPr>
      </w:pPr>
      <w:proofErr w:type="spellStart"/>
      <w:r w:rsidRPr="00916A50">
        <w:rPr>
          <w:rFonts w:ascii="Times New Roman" w:hAnsi="Times New Roman"/>
          <w:i/>
          <w:sz w:val="24"/>
          <w:szCs w:val="24"/>
        </w:rPr>
        <w:t>Принцип</w:t>
      </w:r>
      <w:proofErr w:type="spellEnd"/>
      <w:r w:rsidR="00F4220B" w:rsidRPr="00916A50">
        <w:rPr>
          <w:rFonts w:ascii="Times New Roman" w:hAnsi="Times New Roman"/>
          <w:i/>
          <w:sz w:val="24"/>
          <w:szCs w:val="24"/>
          <w:lang w:val="mk-MK"/>
        </w:rPr>
        <w:t xml:space="preserve"> на стручност и совесност</w:t>
      </w:r>
      <w:r w:rsidRPr="00F4220B">
        <w:rPr>
          <w:rFonts w:ascii="Times New Roman" w:hAnsi="Times New Roman"/>
          <w:sz w:val="24"/>
          <w:szCs w:val="24"/>
          <w:lang w:val="mk-MK"/>
        </w:rPr>
        <w:t xml:space="preserve">. </w:t>
      </w:r>
      <w:proofErr w:type="spellStart"/>
      <w:r w:rsidR="00D27342" w:rsidRPr="00F4220B">
        <w:rPr>
          <w:rFonts w:ascii="Times New Roman" w:hAnsi="Times New Roman"/>
          <w:sz w:val="24"/>
          <w:szCs w:val="24"/>
        </w:rPr>
        <w:t>Судиските</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должности</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на</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судијата</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имаат</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приоритет</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пред</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сите</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други</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активности</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Судијата</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го</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посветува</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своето</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стручно</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делување</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на</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вршењето</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на</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судиските</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должности</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кои</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вклучуваат</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не</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само</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вршење</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на</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судиските</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функции</w:t>
      </w:r>
      <w:proofErr w:type="spellEnd"/>
      <w:r w:rsidR="00D27342" w:rsidRPr="00F4220B">
        <w:rPr>
          <w:rFonts w:ascii="Times New Roman" w:hAnsi="Times New Roman"/>
          <w:sz w:val="24"/>
          <w:szCs w:val="24"/>
        </w:rPr>
        <w:t xml:space="preserve"> и </w:t>
      </w:r>
      <w:proofErr w:type="spellStart"/>
      <w:r w:rsidR="00D27342" w:rsidRPr="00F4220B">
        <w:rPr>
          <w:rFonts w:ascii="Times New Roman" w:hAnsi="Times New Roman"/>
          <w:sz w:val="24"/>
          <w:szCs w:val="24"/>
        </w:rPr>
        <w:t>обврски</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во</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судот</w:t>
      </w:r>
      <w:proofErr w:type="spellEnd"/>
      <w:r w:rsidR="00D27342" w:rsidRPr="00F4220B">
        <w:rPr>
          <w:rFonts w:ascii="Times New Roman" w:hAnsi="Times New Roman"/>
          <w:sz w:val="24"/>
          <w:szCs w:val="24"/>
        </w:rPr>
        <w:t xml:space="preserve"> и </w:t>
      </w:r>
      <w:proofErr w:type="spellStart"/>
      <w:r w:rsidR="00D27342" w:rsidRPr="00F4220B">
        <w:rPr>
          <w:rFonts w:ascii="Times New Roman" w:hAnsi="Times New Roman"/>
          <w:sz w:val="24"/>
          <w:szCs w:val="24"/>
        </w:rPr>
        <w:t>донесување</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на</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одлуки</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туку</w:t>
      </w:r>
      <w:proofErr w:type="spellEnd"/>
      <w:r w:rsidR="00D27342" w:rsidRPr="00F4220B">
        <w:rPr>
          <w:rFonts w:ascii="Times New Roman" w:hAnsi="Times New Roman"/>
          <w:sz w:val="24"/>
          <w:szCs w:val="24"/>
        </w:rPr>
        <w:t xml:space="preserve"> и </w:t>
      </w:r>
      <w:proofErr w:type="spellStart"/>
      <w:r w:rsidR="00D27342" w:rsidRPr="00F4220B">
        <w:rPr>
          <w:rFonts w:ascii="Times New Roman" w:hAnsi="Times New Roman"/>
          <w:sz w:val="24"/>
          <w:szCs w:val="24"/>
        </w:rPr>
        <w:t>други</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задачи</w:t>
      </w:r>
      <w:proofErr w:type="spellEnd"/>
      <w:r w:rsidR="00D27342" w:rsidRPr="00F4220B">
        <w:rPr>
          <w:rFonts w:ascii="Times New Roman" w:hAnsi="Times New Roman"/>
          <w:sz w:val="24"/>
          <w:szCs w:val="24"/>
        </w:rPr>
        <w:t xml:space="preserve"> </w:t>
      </w:r>
      <w:proofErr w:type="spellStart"/>
      <w:r w:rsidR="00D27342" w:rsidRPr="00F4220B">
        <w:rPr>
          <w:rFonts w:ascii="Times New Roman" w:hAnsi="Times New Roman"/>
          <w:sz w:val="24"/>
          <w:szCs w:val="24"/>
        </w:rPr>
        <w:t>с</w:t>
      </w:r>
      <w:r w:rsidR="00F4220B">
        <w:rPr>
          <w:rFonts w:ascii="Times New Roman" w:hAnsi="Times New Roman"/>
          <w:sz w:val="24"/>
          <w:szCs w:val="24"/>
        </w:rPr>
        <w:t>оодветни</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за</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судиската</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позиција</w:t>
      </w:r>
      <w:proofErr w:type="spellEnd"/>
      <w:r w:rsidR="00F4220B">
        <w:rPr>
          <w:rFonts w:ascii="Times New Roman" w:hAnsi="Times New Roman"/>
          <w:sz w:val="24"/>
          <w:szCs w:val="24"/>
        </w:rPr>
        <w:t>.</w:t>
      </w:r>
      <w:r w:rsidR="00F4220B">
        <w:rPr>
          <w:rFonts w:ascii="Times New Roman" w:hAnsi="Times New Roman"/>
          <w:sz w:val="24"/>
          <w:szCs w:val="24"/>
          <w:lang w:val="mk-MK"/>
        </w:rPr>
        <w:t xml:space="preserve"> </w:t>
      </w:r>
      <w:proofErr w:type="spellStart"/>
      <w:r w:rsidR="00D27342" w:rsidRPr="00606199">
        <w:rPr>
          <w:rFonts w:ascii="Times New Roman" w:hAnsi="Times New Roman"/>
          <w:sz w:val="24"/>
          <w:szCs w:val="24"/>
        </w:rPr>
        <w:t>Судијата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настојува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да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ја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усовршува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својата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професионална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компетентност</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знаење</w:t>
      </w:r>
      <w:proofErr w:type="spellEnd"/>
      <w:r w:rsidR="00D27342" w:rsidRPr="00606199">
        <w:rPr>
          <w:rFonts w:ascii="Times New Roman" w:hAnsi="Times New Roman"/>
          <w:sz w:val="24"/>
          <w:szCs w:val="24"/>
        </w:rPr>
        <w:t xml:space="preserve"> и </w:t>
      </w:r>
      <w:proofErr w:type="spellStart"/>
      <w:r w:rsidR="00D27342" w:rsidRPr="00606199">
        <w:rPr>
          <w:rFonts w:ascii="Times New Roman" w:hAnsi="Times New Roman"/>
          <w:sz w:val="24"/>
          <w:szCs w:val="24"/>
        </w:rPr>
        <w:t>вештини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врз</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основа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постојана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стручна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обука</w:t>
      </w:r>
      <w:proofErr w:type="spellEnd"/>
      <w:r w:rsidR="00D27342" w:rsidRPr="00606199">
        <w:rPr>
          <w:rFonts w:ascii="Times New Roman" w:hAnsi="Times New Roman"/>
          <w:sz w:val="24"/>
          <w:szCs w:val="24"/>
        </w:rPr>
        <w:t xml:space="preserve"> и </w:t>
      </w:r>
      <w:proofErr w:type="spellStart"/>
      <w:r w:rsidR="00D27342" w:rsidRPr="00606199">
        <w:rPr>
          <w:rFonts w:ascii="Times New Roman" w:hAnsi="Times New Roman"/>
          <w:sz w:val="24"/>
          <w:szCs w:val="24"/>
        </w:rPr>
        <w:t>образование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Тој</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информира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за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соодветните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измени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меѓународното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право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вклучувајќи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ги</w:t>
      </w:r>
      <w:proofErr w:type="spellEnd"/>
      <w:r w:rsidR="00D27342" w:rsidRPr="00606199">
        <w:rPr>
          <w:rFonts w:ascii="Times New Roman" w:hAnsi="Times New Roman"/>
          <w:sz w:val="24"/>
          <w:szCs w:val="24"/>
        </w:rPr>
        <w:t xml:space="preserve"> и </w:t>
      </w:r>
      <w:proofErr w:type="spellStart"/>
      <w:r w:rsidR="00D27342" w:rsidRPr="00606199">
        <w:rPr>
          <w:rFonts w:ascii="Times New Roman" w:hAnsi="Times New Roman"/>
          <w:sz w:val="24"/>
          <w:szCs w:val="24"/>
        </w:rPr>
        <w:t>меѓународните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конвенции</w:t>
      </w:r>
      <w:proofErr w:type="spellEnd"/>
      <w:r w:rsidR="00D27342" w:rsidRPr="00606199">
        <w:rPr>
          <w:rFonts w:ascii="Times New Roman" w:hAnsi="Times New Roman"/>
          <w:sz w:val="24"/>
          <w:szCs w:val="24"/>
        </w:rPr>
        <w:t xml:space="preserve"> и </w:t>
      </w:r>
      <w:proofErr w:type="spellStart"/>
      <w:r w:rsidR="00D27342" w:rsidRPr="00606199">
        <w:rPr>
          <w:rFonts w:ascii="Times New Roman" w:hAnsi="Times New Roman"/>
          <w:sz w:val="24"/>
          <w:szCs w:val="24"/>
        </w:rPr>
        <w:t>другите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инструменти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кои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воспоставуваат</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нормите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за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човековите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права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Судијата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ја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врши</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судиската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функција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трудољубиво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ефикасно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правично</w:t>
      </w:r>
      <w:proofErr w:type="spellEnd"/>
      <w:r w:rsidR="00D27342" w:rsidRPr="00606199">
        <w:rPr>
          <w:rFonts w:ascii="Times New Roman" w:hAnsi="Times New Roman"/>
          <w:sz w:val="24"/>
          <w:szCs w:val="24"/>
        </w:rPr>
        <w:t xml:space="preserve"> и </w:t>
      </w:r>
      <w:proofErr w:type="spellStart"/>
      <w:r w:rsidR="00D27342" w:rsidRPr="00606199">
        <w:rPr>
          <w:rFonts w:ascii="Times New Roman" w:hAnsi="Times New Roman"/>
          <w:sz w:val="24"/>
          <w:szCs w:val="24"/>
        </w:rPr>
        <w:t>со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разумна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ажурност</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Судијата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во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постапката</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пред</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судот</w:t>
      </w:r>
      <w:proofErr w:type="spellEnd"/>
      <w:r w:rsidR="00D27342" w:rsidRPr="00606199">
        <w:rPr>
          <w:rFonts w:ascii="Times New Roman" w:hAnsi="Times New Roman"/>
          <w:sz w:val="24"/>
          <w:szCs w:val="24"/>
        </w:rPr>
        <w:t xml:space="preserve"> е </w:t>
      </w:r>
      <w:proofErr w:type="spellStart"/>
      <w:r w:rsidR="00D27342" w:rsidRPr="00606199">
        <w:rPr>
          <w:rFonts w:ascii="Times New Roman" w:hAnsi="Times New Roman"/>
          <w:sz w:val="24"/>
          <w:szCs w:val="24"/>
        </w:rPr>
        <w:t>трпелив</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достоинствен</w:t>
      </w:r>
      <w:proofErr w:type="spellEnd"/>
      <w:r w:rsidR="00D27342" w:rsidRPr="00606199">
        <w:rPr>
          <w:rFonts w:ascii="Times New Roman" w:hAnsi="Times New Roman"/>
          <w:sz w:val="24"/>
          <w:szCs w:val="24"/>
        </w:rPr>
        <w:t xml:space="preserve"> и </w:t>
      </w:r>
      <w:proofErr w:type="spellStart"/>
      <w:r w:rsidR="00D27342" w:rsidRPr="00606199">
        <w:rPr>
          <w:rFonts w:ascii="Times New Roman" w:hAnsi="Times New Roman"/>
          <w:sz w:val="24"/>
          <w:szCs w:val="24"/>
        </w:rPr>
        <w:t>љубезен</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во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односот</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странките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поротниците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сведоците</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адвокатит</w:t>
      </w:r>
      <w:r w:rsidR="00F4220B">
        <w:rPr>
          <w:rFonts w:ascii="Times New Roman" w:hAnsi="Times New Roman"/>
          <w:sz w:val="24"/>
          <w:szCs w:val="24"/>
        </w:rPr>
        <w:t>е</w:t>
      </w:r>
      <w:proofErr w:type="spellEnd"/>
      <w:r w:rsidR="00F4220B">
        <w:rPr>
          <w:rFonts w:ascii="Times New Roman" w:hAnsi="Times New Roman"/>
          <w:sz w:val="24"/>
          <w:szCs w:val="24"/>
        </w:rPr>
        <w:t xml:space="preserve"> и </w:t>
      </w:r>
      <w:proofErr w:type="spellStart"/>
      <w:r w:rsidR="00F4220B">
        <w:rPr>
          <w:rFonts w:ascii="Times New Roman" w:hAnsi="Times New Roman"/>
          <w:sz w:val="24"/>
          <w:szCs w:val="24"/>
        </w:rPr>
        <w:t>другите</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лица</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со</w:t>
      </w:r>
      <w:proofErr w:type="spellEnd"/>
      <w:r w:rsidR="00F4220B">
        <w:rPr>
          <w:rFonts w:ascii="Times New Roman" w:hAnsi="Times New Roman"/>
          <w:sz w:val="24"/>
          <w:szCs w:val="24"/>
        </w:rPr>
        <w:t xml:space="preserve"> </w:t>
      </w:r>
      <w:proofErr w:type="spellStart"/>
      <w:r w:rsidR="00F4220B">
        <w:rPr>
          <w:rFonts w:ascii="Times New Roman" w:hAnsi="Times New Roman"/>
          <w:sz w:val="24"/>
          <w:szCs w:val="24"/>
        </w:rPr>
        <w:t>кои</w:t>
      </w:r>
      <w:proofErr w:type="spellEnd"/>
      <w:r w:rsidR="00F4220B">
        <w:rPr>
          <w:rFonts w:ascii="Times New Roman" w:hAnsi="Times New Roman"/>
          <w:sz w:val="24"/>
          <w:szCs w:val="24"/>
        </w:rPr>
        <w:t xml:space="preserve"> </w:t>
      </w:r>
      <w:proofErr w:type="spellStart"/>
      <w:r w:rsidR="00D27342" w:rsidRPr="00606199">
        <w:rPr>
          <w:rFonts w:ascii="Times New Roman" w:hAnsi="Times New Roman"/>
          <w:sz w:val="24"/>
          <w:szCs w:val="24"/>
        </w:rPr>
        <w:t>службено</w:t>
      </w:r>
      <w:proofErr w:type="spellEnd"/>
      <w:r w:rsidR="00D27342" w:rsidRPr="00606199">
        <w:rPr>
          <w:rFonts w:ascii="Times New Roman" w:hAnsi="Times New Roman"/>
          <w:sz w:val="24"/>
          <w:szCs w:val="24"/>
        </w:rPr>
        <w:t xml:space="preserve"> </w:t>
      </w:r>
      <w:proofErr w:type="spellStart"/>
      <w:r w:rsidR="00D27342" w:rsidRPr="00606199">
        <w:rPr>
          <w:rFonts w:ascii="Times New Roman" w:hAnsi="Times New Roman"/>
          <w:sz w:val="24"/>
          <w:szCs w:val="24"/>
        </w:rPr>
        <w:t>соработува</w:t>
      </w:r>
      <w:proofErr w:type="spellEnd"/>
      <w:r w:rsidR="00D27342" w:rsidRPr="00606199">
        <w:rPr>
          <w:rFonts w:ascii="Times New Roman" w:hAnsi="Times New Roman"/>
          <w:sz w:val="24"/>
          <w:szCs w:val="24"/>
        </w:rPr>
        <w:t xml:space="preserve">. </w:t>
      </w:r>
    </w:p>
    <w:p w14:paraId="664DFD1D" w14:textId="77777777" w:rsidR="001A12C4" w:rsidRDefault="005034C3"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Со кодексот е подетално определено и спроведувањето на принципите и  обезбедувањето  на  нивното  почитување од  страна на  судиите, како и </w:t>
      </w:r>
      <w:r w:rsidR="003D7B74" w:rsidRPr="00606199">
        <w:rPr>
          <w:rFonts w:ascii="Times New Roman" w:hAnsi="Times New Roman"/>
          <w:sz w:val="24"/>
          <w:szCs w:val="24"/>
          <w:lang w:val="mk-MK"/>
        </w:rPr>
        <w:t>советодавното тело</w:t>
      </w:r>
      <w:r w:rsidR="00C802B1" w:rsidRPr="00606199">
        <w:rPr>
          <w:rFonts w:ascii="Times New Roman" w:hAnsi="Times New Roman"/>
          <w:sz w:val="24"/>
          <w:szCs w:val="24"/>
          <w:lang w:val="mk-MK"/>
        </w:rPr>
        <w:t xml:space="preserve"> </w:t>
      </w:r>
      <w:r w:rsidR="006B53B3" w:rsidRPr="00606199">
        <w:rPr>
          <w:rFonts w:ascii="Times New Roman" w:hAnsi="Times New Roman"/>
          <w:sz w:val="24"/>
          <w:szCs w:val="24"/>
          <w:lang w:val="mk-MK"/>
        </w:rPr>
        <w:t>формирано  од  Здружението  на  судиите  кое  по  барање  на  судиите или Здружението на  судиите на Р</w:t>
      </w:r>
      <w:r w:rsidR="00227867">
        <w:rPr>
          <w:rFonts w:ascii="Times New Roman" w:hAnsi="Times New Roman"/>
          <w:sz w:val="24"/>
          <w:szCs w:val="24"/>
          <w:lang w:val="mk-MK"/>
        </w:rPr>
        <w:t>С</w:t>
      </w:r>
      <w:r w:rsidR="006B53B3" w:rsidRPr="00606199">
        <w:rPr>
          <w:rFonts w:ascii="Times New Roman" w:hAnsi="Times New Roman"/>
          <w:sz w:val="24"/>
          <w:szCs w:val="24"/>
          <w:lang w:val="mk-MK"/>
        </w:rPr>
        <w:t>М  искажува  советодавни  мислења</w:t>
      </w:r>
      <w:r w:rsidR="00D053D2" w:rsidRPr="00606199">
        <w:rPr>
          <w:rFonts w:ascii="Times New Roman" w:hAnsi="Times New Roman"/>
          <w:sz w:val="24"/>
          <w:szCs w:val="24"/>
          <w:lang w:val="mk-MK"/>
        </w:rPr>
        <w:t xml:space="preserve"> по однос на  етичкото  однесување  на судиите</w:t>
      </w:r>
      <w:r w:rsidR="00227867">
        <w:rPr>
          <w:rFonts w:ascii="Times New Roman" w:hAnsi="Times New Roman"/>
          <w:sz w:val="24"/>
          <w:szCs w:val="24"/>
          <w:lang w:val="mk-MK"/>
        </w:rPr>
        <w:t>, извршувањето  на  судските функции</w:t>
      </w:r>
      <w:r w:rsidR="002C5572" w:rsidRPr="00606199">
        <w:rPr>
          <w:rFonts w:ascii="Times New Roman" w:hAnsi="Times New Roman"/>
          <w:sz w:val="24"/>
          <w:szCs w:val="24"/>
          <w:lang w:val="mk-MK"/>
        </w:rPr>
        <w:t xml:space="preserve">, избегнување  на  судирот  на  интереси  на  судиите  во приватниот  живот и  </w:t>
      </w:r>
      <w:r w:rsidR="009F4914">
        <w:rPr>
          <w:rFonts w:ascii="Times New Roman" w:hAnsi="Times New Roman"/>
          <w:sz w:val="24"/>
          <w:szCs w:val="24"/>
          <w:lang w:val="mk-MK"/>
        </w:rPr>
        <w:t>при вршењето  на  суд</w:t>
      </w:r>
      <w:r w:rsidR="0059465E">
        <w:rPr>
          <w:rFonts w:ascii="Times New Roman" w:hAnsi="Times New Roman"/>
          <w:sz w:val="24"/>
          <w:szCs w:val="24"/>
          <w:lang w:val="mk-MK"/>
        </w:rPr>
        <w:t>ската  функција.</w:t>
      </w:r>
    </w:p>
    <w:p w14:paraId="58F42DA8" w14:textId="77777777" w:rsidR="0059465E" w:rsidRDefault="0059465E" w:rsidP="00D30AB3">
      <w:pPr>
        <w:pStyle w:val="ListParagraph"/>
        <w:spacing w:after="200"/>
        <w:ind w:left="0" w:firstLine="720"/>
        <w:jc w:val="both"/>
        <w:rPr>
          <w:rFonts w:ascii="Times New Roman" w:hAnsi="Times New Roman"/>
          <w:sz w:val="24"/>
          <w:szCs w:val="24"/>
          <w:lang w:val="mk-MK"/>
        </w:rPr>
      </w:pPr>
    </w:p>
    <w:p w14:paraId="2A8863FE" w14:textId="77777777" w:rsidR="0059465E" w:rsidRDefault="0059465E" w:rsidP="00D30AB3">
      <w:pPr>
        <w:pStyle w:val="Heading3"/>
        <w:numPr>
          <w:ilvl w:val="0"/>
          <w:numId w:val="54"/>
        </w:numPr>
        <w:jc w:val="both"/>
        <w:rPr>
          <w:rFonts w:ascii="Times New Roman" w:eastAsia="Calibri" w:hAnsi="Times New Roman"/>
          <w:b w:val="0"/>
          <w:bCs w:val="0"/>
          <w:sz w:val="24"/>
          <w:szCs w:val="24"/>
          <w:lang w:val="mk-MK"/>
        </w:rPr>
      </w:pPr>
      <w:bookmarkStart w:id="66" w:name="_Toc209263535"/>
      <w:r w:rsidRPr="00DD665B">
        <w:rPr>
          <w:rFonts w:ascii="Times New Roman" w:hAnsi="Times New Roman"/>
          <w:b w:val="0"/>
          <w:bCs w:val="0"/>
          <w:sz w:val="24"/>
          <w:szCs w:val="24"/>
        </w:rPr>
        <w:lastRenderedPageBreak/>
        <w:t>И</w:t>
      </w:r>
      <w:r w:rsidR="00916A50">
        <w:rPr>
          <w:rFonts w:ascii="Times New Roman" w:hAnsi="Times New Roman"/>
          <w:b w:val="0"/>
          <w:bCs w:val="0"/>
          <w:sz w:val="24"/>
          <w:szCs w:val="24"/>
          <w:lang w:val="mk-MK"/>
        </w:rPr>
        <w:t>ЗВРШУВАЊЕ НА ПРЕСУДИ</w:t>
      </w:r>
      <w:bookmarkEnd w:id="66"/>
      <w:r w:rsidR="00916A50">
        <w:rPr>
          <w:rFonts w:ascii="Times New Roman" w:hAnsi="Times New Roman"/>
          <w:b w:val="0"/>
          <w:bCs w:val="0"/>
          <w:sz w:val="24"/>
          <w:szCs w:val="24"/>
          <w:lang w:val="mk-MK"/>
        </w:rPr>
        <w:t xml:space="preserve"> </w:t>
      </w:r>
      <w:r w:rsidRPr="00DD665B">
        <w:rPr>
          <w:rFonts w:ascii="Times New Roman" w:eastAsia="Calibri" w:hAnsi="Times New Roman"/>
          <w:b w:val="0"/>
          <w:bCs w:val="0"/>
          <w:sz w:val="24"/>
          <w:szCs w:val="24"/>
          <w:lang w:val="mk-MK"/>
        </w:rPr>
        <w:t xml:space="preserve"> </w:t>
      </w:r>
    </w:p>
    <w:p w14:paraId="4D70D892" w14:textId="77777777" w:rsidR="0013068F" w:rsidRPr="0013068F" w:rsidRDefault="0013068F" w:rsidP="00D30AB3">
      <w:pPr>
        <w:pStyle w:val="ListParagraph"/>
        <w:ind w:left="1080"/>
        <w:jc w:val="both"/>
        <w:rPr>
          <w:lang w:val="mk-MK"/>
        </w:rPr>
      </w:pPr>
    </w:p>
    <w:p w14:paraId="7D3135F2" w14:textId="77777777" w:rsidR="00AD5B61" w:rsidRPr="00606199" w:rsidRDefault="00AD5B61" w:rsidP="00D30AB3">
      <w:pPr>
        <w:ind w:firstLine="720"/>
        <w:jc w:val="both"/>
        <w:rPr>
          <w:rFonts w:ascii="Times New Roman" w:hAnsi="Times New Roman"/>
          <w:bCs/>
          <w:sz w:val="24"/>
          <w:szCs w:val="24"/>
        </w:rPr>
      </w:pPr>
      <w:r w:rsidRPr="00DD665B">
        <w:rPr>
          <w:rFonts w:ascii="Times New Roman" w:hAnsi="Times New Roman"/>
          <w:bCs/>
          <w:sz w:val="24"/>
          <w:szCs w:val="24"/>
          <w:lang w:val="mk-MK"/>
        </w:rPr>
        <w:t xml:space="preserve">Основен елемент на владеењето на правото е ефективното и ефикасното извршување на судските одлуки. Правна сигурност се остварува само доколку одлуките на судот  </w:t>
      </w:r>
      <w:r w:rsidR="00DD665B" w:rsidRPr="00DD665B">
        <w:rPr>
          <w:rFonts w:ascii="Times New Roman" w:hAnsi="Times New Roman"/>
          <w:bCs/>
          <w:sz w:val="24"/>
          <w:szCs w:val="24"/>
          <w:lang w:val="mk-MK"/>
        </w:rPr>
        <w:t xml:space="preserve">во пракса </w:t>
      </w:r>
      <w:r w:rsidRPr="00DD665B">
        <w:rPr>
          <w:rFonts w:ascii="Times New Roman" w:hAnsi="Times New Roman"/>
          <w:bCs/>
          <w:sz w:val="24"/>
          <w:szCs w:val="24"/>
          <w:lang w:val="mk-MK"/>
        </w:rPr>
        <w:t>навремено се извршуваат. Доколку судските одлуки не се извршуваат</w:t>
      </w:r>
      <w:r w:rsidRPr="00606199">
        <w:rPr>
          <w:rFonts w:ascii="Times New Roman" w:hAnsi="Times New Roman"/>
          <w:bCs/>
          <w:sz w:val="24"/>
          <w:szCs w:val="24"/>
          <w:lang w:val="mk-MK"/>
        </w:rPr>
        <w:t xml:space="preserve"> навремено во прашање се доведуваат судската независност и правото на правично судење</w:t>
      </w:r>
      <w:r w:rsidR="00503FB8" w:rsidRPr="00606199">
        <w:rPr>
          <w:rFonts w:ascii="Times New Roman" w:hAnsi="Times New Roman"/>
          <w:bCs/>
          <w:sz w:val="24"/>
          <w:szCs w:val="24"/>
          <w:lang w:val="mk-MK"/>
        </w:rPr>
        <w:t xml:space="preserve"> и правична судска постапка</w:t>
      </w:r>
      <w:r w:rsidRPr="00606199">
        <w:rPr>
          <w:rFonts w:ascii="Times New Roman" w:hAnsi="Times New Roman"/>
          <w:bCs/>
          <w:sz w:val="24"/>
          <w:szCs w:val="24"/>
          <w:lang w:val="mk-MK"/>
        </w:rPr>
        <w:t>.</w:t>
      </w:r>
      <w:r w:rsidR="00270023" w:rsidRPr="00606199">
        <w:rPr>
          <w:rFonts w:ascii="Times New Roman" w:hAnsi="Times New Roman"/>
          <w:bCs/>
          <w:sz w:val="24"/>
          <w:szCs w:val="24"/>
          <w:lang w:val="mk-MK"/>
        </w:rPr>
        <w:t xml:space="preserve"> </w:t>
      </w:r>
      <w:r w:rsidR="001B18AC" w:rsidRPr="00606199">
        <w:rPr>
          <w:rFonts w:ascii="Times New Roman" w:hAnsi="Times New Roman"/>
          <w:bCs/>
          <w:sz w:val="24"/>
          <w:szCs w:val="24"/>
          <w:lang w:val="mk-MK"/>
        </w:rPr>
        <w:t xml:space="preserve">Со ефикасно и ефективно извршување на судските пресуди </w:t>
      </w:r>
      <w:r w:rsidR="00D16C78" w:rsidRPr="00606199">
        <w:rPr>
          <w:rFonts w:ascii="Times New Roman" w:hAnsi="Times New Roman"/>
          <w:bCs/>
          <w:sz w:val="24"/>
          <w:szCs w:val="24"/>
          <w:lang w:val="mk-MK"/>
        </w:rPr>
        <w:t>судството се доближува</w:t>
      </w:r>
      <w:r w:rsidR="0043395C" w:rsidRPr="00606199">
        <w:rPr>
          <w:rFonts w:ascii="Times New Roman" w:hAnsi="Times New Roman"/>
          <w:bCs/>
          <w:sz w:val="24"/>
          <w:szCs w:val="24"/>
          <w:lang w:val="mk-MK"/>
        </w:rPr>
        <w:t xml:space="preserve"> еден чекор поблиску </w:t>
      </w:r>
      <w:r w:rsidR="00D16C78" w:rsidRPr="00606199">
        <w:rPr>
          <w:rFonts w:ascii="Times New Roman" w:hAnsi="Times New Roman"/>
          <w:bCs/>
          <w:sz w:val="24"/>
          <w:szCs w:val="24"/>
          <w:lang w:val="mk-MK"/>
        </w:rPr>
        <w:t xml:space="preserve"> д</w:t>
      </w:r>
      <w:r w:rsidR="00007588" w:rsidRPr="00606199">
        <w:rPr>
          <w:rFonts w:ascii="Times New Roman" w:hAnsi="Times New Roman"/>
          <w:bCs/>
          <w:sz w:val="24"/>
          <w:szCs w:val="24"/>
          <w:lang w:val="mk-MK"/>
        </w:rPr>
        <w:t>о стекнување на поголема доверба пред граѓаните.</w:t>
      </w:r>
      <w:r w:rsidR="00453F46" w:rsidRPr="00606199">
        <w:rPr>
          <w:rFonts w:ascii="Times New Roman" w:hAnsi="Times New Roman"/>
          <w:bCs/>
          <w:sz w:val="24"/>
          <w:szCs w:val="24"/>
          <w:lang w:val="mk-MK"/>
        </w:rPr>
        <w:t xml:space="preserve"> </w:t>
      </w:r>
      <w:r w:rsidR="00A81483" w:rsidRPr="00606199">
        <w:rPr>
          <w:rFonts w:ascii="Times New Roman" w:hAnsi="Times New Roman"/>
          <w:bCs/>
          <w:sz w:val="24"/>
          <w:szCs w:val="24"/>
          <w:lang w:val="mk-MK"/>
        </w:rPr>
        <w:t xml:space="preserve">Спроведувањето на одлуките односно нивното извршување во праксата претставува </w:t>
      </w:r>
      <w:r w:rsidR="00E30518">
        <w:rPr>
          <w:rFonts w:ascii="Times New Roman" w:hAnsi="Times New Roman"/>
          <w:bCs/>
          <w:sz w:val="24"/>
          <w:szCs w:val="24"/>
          <w:lang w:val="mk-MK"/>
        </w:rPr>
        <w:t xml:space="preserve">неопходен услов </w:t>
      </w:r>
      <w:r w:rsidR="006C7F31">
        <w:rPr>
          <w:rFonts w:ascii="Times New Roman" w:hAnsi="Times New Roman"/>
          <w:bCs/>
          <w:sz w:val="24"/>
          <w:szCs w:val="24"/>
        </w:rPr>
        <w:t>(</w:t>
      </w:r>
      <w:proofErr w:type="spellStart"/>
      <w:r w:rsidR="00A81483" w:rsidRPr="00606199">
        <w:rPr>
          <w:rFonts w:ascii="Times New Roman" w:hAnsi="Times New Roman"/>
          <w:bCs/>
          <w:sz w:val="24"/>
          <w:szCs w:val="24"/>
        </w:rPr>
        <w:t>conditio</w:t>
      </w:r>
      <w:proofErr w:type="spellEnd"/>
      <w:r w:rsidR="00A81483" w:rsidRPr="00606199">
        <w:rPr>
          <w:rFonts w:ascii="Times New Roman" w:hAnsi="Times New Roman"/>
          <w:bCs/>
          <w:sz w:val="24"/>
          <w:szCs w:val="24"/>
        </w:rPr>
        <w:t xml:space="preserve"> sine qua non</w:t>
      </w:r>
      <w:r w:rsidR="006C7F31">
        <w:rPr>
          <w:rFonts w:ascii="Times New Roman" w:hAnsi="Times New Roman"/>
          <w:bCs/>
          <w:sz w:val="24"/>
          <w:szCs w:val="24"/>
        </w:rPr>
        <w:t>)</w:t>
      </w:r>
      <w:r w:rsidR="006C7F31">
        <w:rPr>
          <w:rStyle w:val="FootnoteReference"/>
          <w:rFonts w:ascii="Times New Roman" w:hAnsi="Times New Roman"/>
          <w:bCs/>
          <w:sz w:val="24"/>
          <w:szCs w:val="24"/>
        </w:rPr>
        <w:footnoteReference w:id="162"/>
      </w:r>
      <w:r w:rsidR="00A81483" w:rsidRPr="00606199">
        <w:rPr>
          <w:rFonts w:ascii="Times New Roman" w:hAnsi="Times New Roman"/>
          <w:bCs/>
          <w:sz w:val="24"/>
          <w:szCs w:val="24"/>
        </w:rPr>
        <w:t xml:space="preserve"> </w:t>
      </w:r>
      <w:r w:rsidR="003A23AB" w:rsidRPr="00606199">
        <w:rPr>
          <w:rFonts w:ascii="Times New Roman" w:hAnsi="Times New Roman"/>
          <w:bCs/>
          <w:sz w:val="24"/>
          <w:szCs w:val="24"/>
          <w:lang w:val="mk-MK"/>
        </w:rPr>
        <w:t xml:space="preserve">за остварување на судската заштита како на странките во постапката така и на целокупното општество. </w:t>
      </w:r>
    </w:p>
    <w:p w14:paraId="63EF8E1B" w14:textId="77777777" w:rsidR="00774942" w:rsidRPr="00606199" w:rsidRDefault="00E30518" w:rsidP="00D30AB3">
      <w:pPr>
        <w:ind w:firstLine="720"/>
        <w:jc w:val="both"/>
        <w:rPr>
          <w:rFonts w:ascii="Times New Roman" w:hAnsi="Times New Roman"/>
          <w:bCs/>
          <w:sz w:val="24"/>
          <w:szCs w:val="24"/>
        </w:rPr>
      </w:pPr>
      <w:r>
        <w:rPr>
          <w:rFonts w:ascii="Times New Roman" w:hAnsi="Times New Roman"/>
          <w:sz w:val="24"/>
          <w:szCs w:val="24"/>
        </w:rPr>
        <w:t>„</w:t>
      </w:r>
      <w:r w:rsidR="00B377B1" w:rsidRPr="00606199">
        <w:rPr>
          <w:rFonts w:ascii="Times New Roman" w:hAnsi="Times New Roman"/>
          <w:sz w:val="24"/>
          <w:szCs w:val="24"/>
          <w:lang w:val="mk-MK"/>
        </w:rPr>
        <w:t>И</w:t>
      </w:r>
      <w:proofErr w:type="spellStart"/>
      <w:r w:rsidR="00362F76" w:rsidRPr="00606199">
        <w:rPr>
          <w:rFonts w:ascii="Times New Roman" w:hAnsi="Times New Roman"/>
          <w:sz w:val="24"/>
          <w:szCs w:val="24"/>
        </w:rPr>
        <w:t>звршување</w:t>
      </w:r>
      <w:r>
        <w:rPr>
          <w:rFonts w:ascii="Times New Roman" w:hAnsi="Times New Roman"/>
          <w:sz w:val="24"/>
          <w:szCs w:val="24"/>
        </w:rPr>
        <w:t>ˮ</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значи</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давање</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н</w:t>
      </w:r>
      <w:r>
        <w:rPr>
          <w:rFonts w:ascii="Times New Roman" w:hAnsi="Times New Roman"/>
          <w:sz w:val="24"/>
          <w:szCs w:val="24"/>
        </w:rPr>
        <w:t>а</w:t>
      </w:r>
      <w:proofErr w:type="spellEnd"/>
      <w:r>
        <w:rPr>
          <w:rFonts w:ascii="Times New Roman" w:hAnsi="Times New Roman"/>
          <w:sz w:val="24"/>
          <w:szCs w:val="24"/>
        </w:rPr>
        <w:t xml:space="preserve"> </w:t>
      </w:r>
      <w:proofErr w:type="spellStart"/>
      <w:r>
        <w:rPr>
          <w:rFonts w:ascii="Times New Roman" w:hAnsi="Times New Roman"/>
          <w:sz w:val="24"/>
          <w:szCs w:val="24"/>
        </w:rPr>
        <w:t>дејство</w:t>
      </w:r>
      <w:proofErr w:type="spellEnd"/>
      <w:r>
        <w:rPr>
          <w:rFonts w:ascii="Times New Roman" w:hAnsi="Times New Roman"/>
          <w:sz w:val="24"/>
          <w:szCs w:val="24"/>
        </w:rPr>
        <w:t xml:space="preserve"> </w:t>
      </w:r>
      <w:proofErr w:type="spellStart"/>
      <w:r>
        <w:rPr>
          <w:rFonts w:ascii="Times New Roman" w:hAnsi="Times New Roman"/>
          <w:sz w:val="24"/>
          <w:szCs w:val="24"/>
        </w:rPr>
        <w:t>на</w:t>
      </w:r>
      <w:proofErr w:type="spellEnd"/>
      <w:r>
        <w:rPr>
          <w:rFonts w:ascii="Times New Roman" w:hAnsi="Times New Roman"/>
          <w:sz w:val="24"/>
          <w:szCs w:val="24"/>
        </w:rPr>
        <w:t xml:space="preserve"> </w:t>
      </w:r>
      <w:proofErr w:type="spellStart"/>
      <w:r>
        <w:rPr>
          <w:rFonts w:ascii="Times New Roman" w:hAnsi="Times New Roman"/>
          <w:sz w:val="24"/>
          <w:szCs w:val="24"/>
        </w:rPr>
        <w:t>судските</w:t>
      </w:r>
      <w:proofErr w:type="spellEnd"/>
      <w:r>
        <w:rPr>
          <w:rFonts w:ascii="Times New Roman" w:hAnsi="Times New Roman"/>
          <w:sz w:val="24"/>
          <w:szCs w:val="24"/>
        </w:rPr>
        <w:t xml:space="preserve"> </w:t>
      </w:r>
      <w:proofErr w:type="spellStart"/>
      <w:r>
        <w:rPr>
          <w:rFonts w:ascii="Times New Roman" w:hAnsi="Times New Roman"/>
          <w:sz w:val="24"/>
          <w:szCs w:val="24"/>
        </w:rPr>
        <w:t>одлуки</w:t>
      </w:r>
      <w:proofErr w:type="spellEnd"/>
      <w:r>
        <w:rPr>
          <w:rFonts w:ascii="Times New Roman" w:hAnsi="Times New Roman"/>
          <w:sz w:val="24"/>
          <w:szCs w:val="24"/>
        </w:rPr>
        <w:t xml:space="preserve">, </w:t>
      </w:r>
      <w:proofErr w:type="spellStart"/>
      <w:r w:rsidR="00362F76" w:rsidRPr="00606199">
        <w:rPr>
          <w:rFonts w:ascii="Times New Roman" w:hAnsi="Times New Roman"/>
          <w:sz w:val="24"/>
          <w:szCs w:val="24"/>
        </w:rPr>
        <w:t>исто</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така</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на</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судските</w:t>
      </w:r>
      <w:proofErr w:type="spellEnd"/>
      <w:r w:rsidR="00362F76" w:rsidRPr="00606199">
        <w:rPr>
          <w:rFonts w:ascii="Times New Roman" w:hAnsi="Times New Roman"/>
          <w:sz w:val="24"/>
          <w:szCs w:val="24"/>
        </w:rPr>
        <w:t xml:space="preserve"> и </w:t>
      </w:r>
      <w:proofErr w:type="spellStart"/>
      <w:r w:rsidR="00362F76" w:rsidRPr="00606199">
        <w:rPr>
          <w:rFonts w:ascii="Times New Roman" w:hAnsi="Times New Roman"/>
          <w:sz w:val="24"/>
          <w:szCs w:val="24"/>
        </w:rPr>
        <w:t>несудски</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извршни</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исправи</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во</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согласност</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со</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законот</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кој</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го</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принудува</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должникот</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да</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стори</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да</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не</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стори</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или</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да</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го</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плати</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она</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што</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било</w:t>
      </w:r>
      <w:proofErr w:type="spellEnd"/>
      <w:r w:rsidR="00362F76" w:rsidRPr="00606199">
        <w:rPr>
          <w:rFonts w:ascii="Times New Roman" w:hAnsi="Times New Roman"/>
          <w:sz w:val="24"/>
          <w:szCs w:val="24"/>
        </w:rPr>
        <w:t xml:space="preserve"> </w:t>
      </w:r>
      <w:proofErr w:type="spellStart"/>
      <w:r w:rsidR="00362F76" w:rsidRPr="00606199">
        <w:rPr>
          <w:rFonts w:ascii="Times New Roman" w:hAnsi="Times New Roman"/>
          <w:sz w:val="24"/>
          <w:szCs w:val="24"/>
        </w:rPr>
        <w:t>изречено</w:t>
      </w:r>
      <w:proofErr w:type="spellEnd"/>
      <w:r w:rsidR="00B377B1" w:rsidRPr="00606199">
        <w:rPr>
          <w:rStyle w:val="FootnoteReference"/>
          <w:rFonts w:ascii="Times New Roman" w:hAnsi="Times New Roman"/>
          <w:sz w:val="24"/>
          <w:szCs w:val="24"/>
        </w:rPr>
        <w:footnoteReference w:id="163"/>
      </w:r>
      <w:r>
        <w:rPr>
          <w:rFonts w:ascii="Times New Roman" w:hAnsi="Times New Roman"/>
          <w:sz w:val="24"/>
          <w:szCs w:val="24"/>
          <w:lang w:val="mk-MK"/>
        </w:rPr>
        <w:t>.</w:t>
      </w:r>
      <w:r w:rsidR="00362F76" w:rsidRPr="00606199">
        <w:rPr>
          <w:rFonts w:ascii="Times New Roman" w:hAnsi="Times New Roman"/>
          <w:sz w:val="24"/>
          <w:szCs w:val="24"/>
        </w:rPr>
        <w:t xml:space="preserve"> </w:t>
      </w:r>
    </w:p>
    <w:p w14:paraId="782B921F" w14:textId="77777777" w:rsidR="001A12C4" w:rsidRPr="00606199" w:rsidRDefault="001A12C4" w:rsidP="00D30AB3">
      <w:pPr>
        <w:ind w:firstLine="720"/>
        <w:jc w:val="both"/>
        <w:rPr>
          <w:rFonts w:ascii="Times New Roman" w:hAnsi="Times New Roman"/>
          <w:bCs/>
          <w:sz w:val="24"/>
          <w:szCs w:val="24"/>
        </w:rPr>
      </w:pPr>
      <w:r w:rsidRPr="00606199">
        <w:rPr>
          <w:rFonts w:ascii="Times New Roman" w:hAnsi="Times New Roman"/>
          <w:bCs/>
          <w:sz w:val="24"/>
          <w:szCs w:val="24"/>
          <w:lang w:val="mk-MK"/>
        </w:rPr>
        <w:t xml:space="preserve">Со цел </w:t>
      </w:r>
      <w:r w:rsidR="00980070">
        <w:rPr>
          <w:rFonts w:ascii="Times New Roman" w:hAnsi="Times New Roman"/>
          <w:bCs/>
          <w:sz w:val="24"/>
          <w:szCs w:val="24"/>
          <w:lang w:val="mk-MK"/>
        </w:rPr>
        <w:t xml:space="preserve">обезбедување </w:t>
      </w:r>
      <w:r w:rsidRPr="00606199">
        <w:rPr>
          <w:rFonts w:ascii="Times New Roman" w:hAnsi="Times New Roman"/>
          <w:bCs/>
          <w:sz w:val="24"/>
          <w:szCs w:val="24"/>
          <w:lang w:val="mk-MK"/>
        </w:rPr>
        <w:t>правилна и  доследна  примена  на  правото при  из</w:t>
      </w:r>
      <w:r w:rsidR="00980070">
        <w:rPr>
          <w:rFonts w:ascii="Times New Roman" w:hAnsi="Times New Roman"/>
          <w:bCs/>
          <w:sz w:val="24"/>
          <w:szCs w:val="24"/>
          <w:lang w:val="mk-MK"/>
        </w:rPr>
        <w:t>вршување  на  судските  пресуди</w:t>
      </w:r>
      <w:r w:rsidRPr="00606199">
        <w:rPr>
          <w:rFonts w:ascii="Times New Roman" w:hAnsi="Times New Roman"/>
          <w:bCs/>
          <w:sz w:val="24"/>
          <w:szCs w:val="24"/>
          <w:lang w:val="mk-MK"/>
        </w:rPr>
        <w:t xml:space="preserve">, од </w:t>
      </w:r>
      <w:r w:rsidR="00980070">
        <w:rPr>
          <w:rFonts w:ascii="Times New Roman" w:hAnsi="Times New Roman"/>
          <w:bCs/>
          <w:sz w:val="24"/>
          <w:szCs w:val="24"/>
          <w:lang w:val="mk-MK"/>
        </w:rPr>
        <w:t xml:space="preserve">неопходна </w:t>
      </w:r>
      <w:r w:rsidRPr="00606199">
        <w:rPr>
          <w:rFonts w:ascii="Times New Roman" w:hAnsi="Times New Roman"/>
          <w:bCs/>
          <w:sz w:val="24"/>
          <w:szCs w:val="24"/>
          <w:lang w:val="mk-MK"/>
        </w:rPr>
        <w:t>ва</w:t>
      </w:r>
      <w:r w:rsidR="00980070">
        <w:rPr>
          <w:rFonts w:ascii="Times New Roman" w:hAnsi="Times New Roman"/>
          <w:bCs/>
          <w:sz w:val="24"/>
          <w:szCs w:val="24"/>
          <w:lang w:val="mk-MK"/>
        </w:rPr>
        <w:t>жност  е  Законот  за  судовите,</w:t>
      </w:r>
      <w:r w:rsidRPr="00606199">
        <w:rPr>
          <w:rFonts w:ascii="Times New Roman" w:hAnsi="Times New Roman"/>
          <w:bCs/>
          <w:sz w:val="24"/>
          <w:szCs w:val="24"/>
          <w:lang w:val="mk-MK"/>
        </w:rPr>
        <w:t xml:space="preserve"> односно чл.13 за</w:t>
      </w:r>
      <w:r w:rsidR="00980070">
        <w:rPr>
          <w:rFonts w:ascii="Times New Roman" w:hAnsi="Times New Roman"/>
          <w:bCs/>
          <w:sz w:val="24"/>
          <w:szCs w:val="24"/>
          <w:lang w:val="mk-MK"/>
        </w:rPr>
        <w:t xml:space="preserve">  задолжителност  на  пресудите, како и членовите 14, 15 и 16</w:t>
      </w:r>
      <w:r w:rsidRPr="00606199">
        <w:rPr>
          <w:rFonts w:ascii="Times New Roman" w:hAnsi="Times New Roman"/>
          <w:bCs/>
          <w:sz w:val="24"/>
          <w:szCs w:val="24"/>
          <w:lang w:val="mk-MK"/>
        </w:rPr>
        <w:t xml:space="preserve">, но и  предвидената  инкриминација: Неизвршување  на  судска  одлука  од  чл.377 од КЗ. </w:t>
      </w:r>
    </w:p>
    <w:p w14:paraId="3A91BA2E" w14:textId="77777777" w:rsidR="001A12C4" w:rsidRPr="00606199" w:rsidRDefault="001A12C4"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Согласно со чл.13 од Законот  за  судовите: Правосилна</w:t>
      </w:r>
      <w:r w:rsidR="00980070">
        <w:rPr>
          <w:rFonts w:ascii="Times New Roman" w:hAnsi="Times New Roman"/>
          <w:bCs/>
          <w:sz w:val="24"/>
          <w:szCs w:val="24"/>
          <w:lang w:val="mk-MK"/>
        </w:rPr>
        <w:t>та</w:t>
      </w:r>
      <w:r w:rsidRPr="00606199">
        <w:rPr>
          <w:rFonts w:ascii="Times New Roman" w:hAnsi="Times New Roman"/>
          <w:bCs/>
          <w:sz w:val="24"/>
          <w:szCs w:val="24"/>
          <w:lang w:val="mk-MK"/>
        </w:rPr>
        <w:t xml:space="preserve">  судска  одлука  има  неприкосновено  правно  дејство. Судските  одлуки се  задолжителни за сите правни  и  физички  лица  и  имаат  поголема  сила  во  однос на одлуките  на  кој и  да  е  друг  орган. Секој  е должен  да  ја  почитува  правосилната и извршната  судска  одлука  под  закана  на  законски  санкции. </w:t>
      </w:r>
    </w:p>
    <w:p w14:paraId="03A04790" w14:textId="77777777" w:rsidR="001A12C4" w:rsidRPr="00606199" w:rsidRDefault="001A12C4"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Согласно чл.14 од Законот за судовите</w:t>
      </w:r>
      <w:r w:rsidR="00DC2040">
        <w:rPr>
          <w:rFonts w:ascii="Times New Roman" w:hAnsi="Times New Roman"/>
          <w:bCs/>
          <w:sz w:val="24"/>
          <w:szCs w:val="24"/>
          <w:lang w:val="mk-MK"/>
        </w:rPr>
        <w:t xml:space="preserve"> (ЗС)</w:t>
      </w:r>
      <w:r w:rsidRPr="00606199">
        <w:rPr>
          <w:rFonts w:ascii="Times New Roman" w:hAnsi="Times New Roman"/>
          <w:bCs/>
          <w:sz w:val="24"/>
          <w:szCs w:val="24"/>
          <w:lang w:val="mk-MK"/>
        </w:rPr>
        <w:t>: Секој е должен  да  се  воздржува  од  сторување или  од  пропуштање  на  дејстие  со  кое  се  попречува  донесувањето  или  извршувањето  на  судската  одлука.</w:t>
      </w:r>
      <w:r w:rsidR="00DC2040">
        <w:rPr>
          <w:rFonts w:ascii="Times New Roman" w:hAnsi="Times New Roman"/>
          <w:bCs/>
          <w:sz w:val="24"/>
          <w:szCs w:val="24"/>
          <w:lang w:val="mk-MK"/>
        </w:rPr>
        <w:t xml:space="preserve"> </w:t>
      </w:r>
      <w:r w:rsidRPr="00606199">
        <w:rPr>
          <w:rFonts w:ascii="Times New Roman" w:hAnsi="Times New Roman"/>
          <w:bCs/>
          <w:sz w:val="24"/>
          <w:szCs w:val="24"/>
          <w:lang w:val="mk-MK"/>
        </w:rPr>
        <w:t xml:space="preserve">Согласно чл.15 од ЗС: Секој државен  орган е  должен, кога тоа  е  ставено во  негова  надлежност, да го обезбеди  извршувањето  на  </w:t>
      </w:r>
      <w:r w:rsidRPr="00606199">
        <w:rPr>
          <w:rFonts w:ascii="Times New Roman" w:hAnsi="Times New Roman"/>
          <w:bCs/>
          <w:sz w:val="24"/>
          <w:szCs w:val="24"/>
          <w:lang w:val="mk-MK"/>
        </w:rPr>
        <w:lastRenderedPageBreak/>
        <w:t>судската  одлука.</w:t>
      </w:r>
      <w:r w:rsidR="00DC2040">
        <w:rPr>
          <w:rFonts w:ascii="Times New Roman" w:hAnsi="Times New Roman"/>
          <w:bCs/>
          <w:sz w:val="24"/>
          <w:szCs w:val="24"/>
          <w:lang w:val="mk-MK"/>
        </w:rPr>
        <w:t xml:space="preserve"> </w:t>
      </w:r>
      <w:r w:rsidRPr="00606199">
        <w:rPr>
          <w:rFonts w:ascii="Times New Roman" w:hAnsi="Times New Roman"/>
          <w:bCs/>
          <w:sz w:val="24"/>
          <w:szCs w:val="24"/>
          <w:lang w:val="mk-MK"/>
        </w:rPr>
        <w:t>Надзорот  над  извршувањето  на  судските  одлуки го  врши  Судот  во  согласност  со  закон.</w:t>
      </w:r>
      <w:r w:rsidR="00DC2040">
        <w:rPr>
          <w:rFonts w:ascii="Times New Roman" w:hAnsi="Times New Roman"/>
          <w:bCs/>
          <w:sz w:val="24"/>
          <w:szCs w:val="24"/>
          <w:lang w:val="mk-MK"/>
        </w:rPr>
        <w:t xml:space="preserve"> </w:t>
      </w:r>
      <w:r w:rsidRPr="00606199">
        <w:rPr>
          <w:rFonts w:ascii="Times New Roman" w:hAnsi="Times New Roman"/>
          <w:bCs/>
          <w:sz w:val="24"/>
          <w:szCs w:val="24"/>
          <w:lang w:val="mk-MK"/>
        </w:rPr>
        <w:t>Согласно чл.16 од ЗС: Извршувањето  на  правосилна  и  извршна  судска  одлука  се  спроведува  на  најбрз и најефикасен можен  начин  и  тоа  не  може  да  биде  попречено  со  одлука  на  кој било  друг  државен  орган</w:t>
      </w:r>
      <w:r w:rsidRPr="00606199">
        <w:rPr>
          <w:rStyle w:val="FootnoteReference"/>
          <w:rFonts w:ascii="Times New Roman" w:hAnsi="Times New Roman"/>
          <w:bCs/>
          <w:sz w:val="24"/>
          <w:szCs w:val="24"/>
          <w:lang w:val="mk-MK"/>
        </w:rPr>
        <w:footnoteReference w:id="164"/>
      </w:r>
      <w:r w:rsidR="00DC2040">
        <w:rPr>
          <w:rFonts w:ascii="Times New Roman" w:hAnsi="Times New Roman"/>
          <w:bCs/>
          <w:sz w:val="24"/>
          <w:szCs w:val="24"/>
          <w:lang w:val="mk-MK"/>
        </w:rPr>
        <w:t>.</w:t>
      </w:r>
    </w:p>
    <w:p w14:paraId="36E6126A" w14:textId="77777777" w:rsidR="001A12C4" w:rsidRPr="00606199" w:rsidRDefault="001A12C4"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 xml:space="preserve"> Што се однесува  до  законската  регулатива истата  теоретски го  опфаќа  извршувањето  на  судските  пресуди,  но не  мож</w:t>
      </w:r>
      <w:r w:rsidR="00253BBE">
        <w:rPr>
          <w:rFonts w:ascii="Times New Roman" w:hAnsi="Times New Roman"/>
          <w:bCs/>
          <w:sz w:val="24"/>
          <w:szCs w:val="24"/>
          <w:lang w:val="mk-MK"/>
        </w:rPr>
        <w:t>е</w:t>
      </w:r>
      <w:r w:rsidRPr="00606199">
        <w:rPr>
          <w:rFonts w:ascii="Times New Roman" w:hAnsi="Times New Roman"/>
          <w:bCs/>
          <w:sz w:val="24"/>
          <w:szCs w:val="24"/>
          <w:lang w:val="mk-MK"/>
        </w:rPr>
        <w:t xml:space="preserve">  да </w:t>
      </w:r>
      <w:r w:rsidR="00253BBE">
        <w:rPr>
          <w:rFonts w:ascii="Times New Roman" w:hAnsi="Times New Roman"/>
          <w:bCs/>
          <w:sz w:val="24"/>
          <w:szCs w:val="24"/>
          <w:lang w:val="mk-MK"/>
        </w:rPr>
        <w:t>се</w:t>
      </w:r>
      <w:r w:rsidRPr="00606199">
        <w:rPr>
          <w:rFonts w:ascii="Times New Roman" w:hAnsi="Times New Roman"/>
          <w:bCs/>
          <w:sz w:val="24"/>
          <w:szCs w:val="24"/>
          <w:lang w:val="mk-MK"/>
        </w:rPr>
        <w:t xml:space="preserve"> каж</w:t>
      </w:r>
      <w:r w:rsidR="00253BBE">
        <w:rPr>
          <w:rFonts w:ascii="Times New Roman" w:hAnsi="Times New Roman"/>
          <w:bCs/>
          <w:sz w:val="24"/>
          <w:szCs w:val="24"/>
          <w:lang w:val="mk-MK"/>
        </w:rPr>
        <w:t>е</w:t>
      </w:r>
      <w:r w:rsidRPr="00606199">
        <w:rPr>
          <w:rFonts w:ascii="Times New Roman" w:hAnsi="Times New Roman"/>
          <w:bCs/>
          <w:sz w:val="24"/>
          <w:szCs w:val="24"/>
          <w:lang w:val="mk-MK"/>
        </w:rPr>
        <w:t xml:space="preserve">  дека  истото  го прави  целосно и  јасно. Постојат  голем  број  недоречености  во  законската  регулатива  кои  треба  да  бидат  опфатени  со  цел  да   биде  појасно  извршувањето  на  судските  одлуки. </w:t>
      </w:r>
    </w:p>
    <w:p w14:paraId="335D41B4" w14:textId="77777777" w:rsidR="001A12C4" w:rsidRPr="00606199" w:rsidRDefault="001A12C4"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 xml:space="preserve"> Праксата  на  спроведување  </w:t>
      </w:r>
      <w:r w:rsidR="006A034F">
        <w:rPr>
          <w:rFonts w:ascii="Times New Roman" w:hAnsi="Times New Roman"/>
          <w:bCs/>
          <w:sz w:val="24"/>
          <w:szCs w:val="24"/>
          <w:lang w:val="mk-MK"/>
        </w:rPr>
        <w:t>и</w:t>
      </w:r>
      <w:r w:rsidRPr="00606199">
        <w:rPr>
          <w:rFonts w:ascii="Times New Roman" w:hAnsi="Times New Roman"/>
          <w:bCs/>
          <w:sz w:val="24"/>
          <w:szCs w:val="24"/>
          <w:lang w:val="mk-MK"/>
        </w:rPr>
        <w:t xml:space="preserve">  извршување  на судските  одлуки  е  претставува  </w:t>
      </w:r>
      <w:r w:rsidR="006A034F">
        <w:rPr>
          <w:rFonts w:ascii="Times New Roman" w:hAnsi="Times New Roman"/>
          <w:bCs/>
          <w:sz w:val="24"/>
          <w:szCs w:val="24"/>
          <w:lang w:val="mk-MK"/>
        </w:rPr>
        <w:t xml:space="preserve"> знчаен </w:t>
      </w:r>
      <w:r w:rsidRPr="00606199">
        <w:rPr>
          <w:rFonts w:ascii="Times New Roman" w:hAnsi="Times New Roman"/>
          <w:bCs/>
          <w:sz w:val="24"/>
          <w:szCs w:val="24"/>
          <w:lang w:val="mk-MK"/>
        </w:rPr>
        <w:t xml:space="preserve">проблем </w:t>
      </w:r>
      <w:r w:rsidR="006A034F">
        <w:rPr>
          <w:rFonts w:ascii="Times New Roman" w:hAnsi="Times New Roman"/>
          <w:bCs/>
          <w:sz w:val="24"/>
          <w:szCs w:val="24"/>
          <w:lang w:val="mk-MK"/>
        </w:rPr>
        <w:t>во функционирањето на правниот систем во нашето општество</w:t>
      </w:r>
      <w:r w:rsidRPr="00606199">
        <w:rPr>
          <w:rFonts w:ascii="Times New Roman" w:hAnsi="Times New Roman"/>
          <w:bCs/>
          <w:sz w:val="24"/>
          <w:szCs w:val="24"/>
          <w:lang w:val="mk-MK"/>
        </w:rPr>
        <w:t>. А извршувањето на  судските  пресуди  е  најбитниот  сегмент  од  целата постапка  бидејќи  истата  е  целта поради  која  се  води  една  судска  постапка.  Има неколку  многу  битни  прашања кои треба да ги поставиме</w:t>
      </w:r>
      <w:r w:rsidR="006A034F">
        <w:rPr>
          <w:rFonts w:ascii="Times New Roman" w:hAnsi="Times New Roman"/>
          <w:bCs/>
          <w:sz w:val="24"/>
          <w:szCs w:val="24"/>
          <w:lang w:val="mk-MK"/>
        </w:rPr>
        <w:t>,</w:t>
      </w:r>
      <w:r w:rsidRPr="00606199">
        <w:rPr>
          <w:rFonts w:ascii="Times New Roman" w:hAnsi="Times New Roman"/>
          <w:bCs/>
          <w:sz w:val="24"/>
          <w:szCs w:val="24"/>
          <w:lang w:val="mk-MK"/>
        </w:rPr>
        <w:t xml:space="preserve"> како што се: </w:t>
      </w:r>
      <w:r w:rsidRPr="006A034F">
        <w:rPr>
          <w:rFonts w:ascii="Times New Roman" w:hAnsi="Times New Roman"/>
          <w:bCs/>
          <w:i/>
          <w:sz w:val="24"/>
          <w:szCs w:val="24"/>
          <w:lang w:val="mk-MK"/>
        </w:rPr>
        <w:t>Што</w:t>
      </w:r>
      <w:r w:rsidR="006A034F">
        <w:rPr>
          <w:rFonts w:ascii="Times New Roman" w:hAnsi="Times New Roman"/>
          <w:bCs/>
          <w:i/>
          <w:sz w:val="24"/>
          <w:szCs w:val="24"/>
          <w:lang w:val="mk-MK"/>
        </w:rPr>
        <w:t xml:space="preserve"> </w:t>
      </w:r>
      <w:r w:rsidRPr="006A034F">
        <w:rPr>
          <w:rFonts w:ascii="Times New Roman" w:hAnsi="Times New Roman"/>
          <w:bCs/>
          <w:i/>
          <w:sz w:val="24"/>
          <w:szCs w:val="24"/>
          <w:lang w:val="mk-MK"/>
        </w:rPr>
        <w:t>ако пресудите се  неизвршливи</w:t>
      </w:r>
      <w:r w:rsidR="006A034F">
        <w:rPr>
          <w:rFonts w:ascii="Times New Roman" w:hAnsi="Times New Roman"/>
          <w:bCs/>
          <w:i/>
          <w:sz w:val="24"/>
          <w:szCs w:val="24"/>
          <w:lang w:val="mk-MK"/>
        </w:rPr>
        <w:t xml:space="preserve">? </w:t>
      </w:r>
      <w:r w:rsidRPr="006A034F">
        <w:rPr>
          <w:rFonts w:ascii="Times New Roman" w:hAnsi="Times New Roman"/>
          <w:bCs/>
          <w:i/>
          <w:sz w:val="24"/>
          <w:szCs w:val="24"/>
          <w:lang w:val="mk-MK"/>
        </w:rPr>
        <w:t xml:space="preserve">Колку  е  битно  пресудите  да  бидат  извршени  навремено? Кои  органи </w:t>
      </w:r>
      <w:r w:rsidRPr="006A034F">
        <w:rPr>
          <w:rFonts w:ascii="Times New Roman" w:hAnsi="Times New Roman"/>
          <w:bCs/>
          <w:i/>
          <w:sz w:val="24"/>
          <w:szCs w:val="24"/>
        </w:rPr>
        <w:t xml:space="preserve"> </w:t>
      </w:r>
      <w:r w:rsidRPr="006A034F">
        <w:rPr>
          <w:rFonts w:ascii="Times New Roman" w:hAnsi="Times New Roman"/>
          <w:bCs/>
          <w:i/>
          <w:sz w:val="24"/>
          <w:szCs w:val="24"/>
          <w:lang w:val="mk-MK"/>
        </w:rPr>
        <w:t>може  да  прават  опструкции при  спроведување  на  извршување  на  судските  пресуди?</w:t>
      </w:r>
      <w:r w:rsidRPr="00606199">
        <w:rPr>
          <w:rFonts w:ascii="Times New Roman" w:hAnsi="Times New Roman"/>
          <w:bCs/>
          <w:sz w:val="24"/>
          <w:szCs w:val="24"/>
          <w:lang w:val="mk-MK"/>
        </w:rPr>
        <w:t xml:space="preserve"> </w:t>
      </w:r>
    </w:p>
    <w:p w14:paraId="1BAE5E06" w14:textId="77777777" w:rsidR="001A12C4" w:rsidRPr="00606199" w:rsidRDefault="001A12C4"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 xml:space="preserve">Потоа  се  поставува  прашањето  дали  за  овие  проблеми  треба  да  се  бара </w:t>
      </w:r>
      <w:r w:rsidR="00781F2F">
        <w:rPr>
          <w:rFonts w:ascii="Times New Roman" w:hAnsi="Times New Roman"/>
          <w:bCs/>
          <w:sz w:val="24"/>
          <w:szCs w:val="24"/>
          <w:lang w:val="mk-MK"/>
        </w:rPr>
        <w:t xml:space="preserve"> индивидуална одговорност и</w:t>
      </w:r>
      <w:r w:rsidRPr="00606199">
        <w:rPr>
          <w:rFonts w:ascii="Times New Roman" w:hAnsi="Times New Roman"/>
          <w:bCs/>
          <w:sz w:val="24"/>
          <w:szCs w:val="24"/>
          <w:lang w:val="mk-MK"/>
        </w:rPr>
        <w:t xml:space="preserve"> </w:t>
      </w:r>
      <w:r w:rsidR="00781F2F">
        <w:rPr>
          <w:rFonts w:ascii="Times New Roman" w:hAnsi="Times New Roman"/>
          <w:bCs/>
          <w:sz w:val="24"/>
          <w:szCs w:val="24"/>
          <w:lang w:val="mk-MK"/>
        </w:rPr>
        <w:t>поведување</w:t>
      </w:r>
      <w:r w:rsidR="00781F2F">
        <w:rPr>
          <w:rFonts w:ascii="Times New Roman" w:hAnsi="Times New Roman"/>
          <w:bCs/>
          <w:sz w:val="24"/>
          <w:szCs w:val="24"/>
        </w:rPr>
        <w:t xml:space="preserve"> </w:t>
      </w:r>
      <w:r w:rsidRPr="00606199">
        <w:rPr>
          <w:rFonts w:ascii="Times New Roman" w:hAnsi="Times New Roman"/>
          <w:bCs/>
          <w:sz w:val="24"/>
          <w:szCs w:val="24"/>
          <w:lang w:val="mk-MK"/>
        </w:rPr>
        <w:t xml:space="preserve">постапка за одговорност во рамките на инкриминацијата предвидена во Кривичниот законик на Република </w:t>
      </w:r>
      <w:r w:rsidR="003D39DF">
        <w:rPr>
          <w:rFonts w:ascii="Times New Roman" w:hAnsi="Times New Roman"/>
          <w:bCs/>
          <w:sz w:val="24"/>
          <w:szCs w:val="24"/>
          <w:lang w:val="mk-MK"/>
        </w:rPr>
        <w:t xml:space="preserve">Севена </w:t>
      </w:r>
      <w:r w:rsidRPr="00606199">
        <w:rPr>
          <w:rFonts w:ascii="Times New Roman" w:hAnsi="Times New Roman"/>
          <w:bCs/>
          <w:sz w:val="24"/>
          <w:szCs w:val="24"/>
          <w:lang w:val="mk-MK"/>
        </w:rPr>
        <w:t>Македонија</w:t>
      </w:r>
      <w:r w:rsidR="00781F2F">
        <w:rPr>
          <w:rFonts w:ascii="Times New Roman" w:hAnsi="Times New Roman"/>
          <w:bCs/>
          <w:sz w:val="24"/>
          <w:szCs w:val="24"/>
        </w:rPr>
        <w:t xml:space="preserve">. </w:t>
      </w:r>
      <w:r w:rsidR="00781F2F">
        <w:rPr>
          <w:rFonts w:ascii="Times New Roman" w:hAnsi="Times New Roman"/>
          <w:bCs/>
          <w:sz w:val="24"/>
          <w:szCs w:val="24"/>
          <w:lang w:val="mk-MK"/>
        </w:rPr>
        <w:t>Во</w:t>
      </w:r>
      <w:r w:rsidRPr="00606199">
        <w:rPr>
          <w:rFonts w:ascii="Times New Roman" w:hAnsi="Times New Roman"/>
          <w:bCs/>
          <w:sz w:val="24"/>
          <w:szCs w:val="24"/>
          <w:lang w:val="mk-MK"/>
        </w:rPr>
        <w:t xml:space="preserve"> чл.</w:t>
      </w:r>
      <w:r w:rsidR="007933ED">
        <w:rPr>
          <w:rFonts w:ascii="Times New Roman" w:hAnsi="Times New Roman"/>
          <w:bCs/>
          <w:sz w:val="24"/>
          <w:szCs w:val="24"/>
        </w:rPr>
        <w:t xml:space="preserve"> </w:t>
      </w:r>
      <w:r w:rsidRPr="00606199">
        <w:rPr>
          <w:rFonts w:ascii="Times New Roman" w:hAnsi="Times New Roman"/>
          <w:bCs/>
          <w:sz w:val="24"/>
          <w:szCs w:val="24"/>
          <w:lang w:val="mk-MK"/>
        </w:rPr>
        <w:t>377</w:t>
      </w:r>
      <w:r w:rsidR="003D39DF">
        <w:rPr>
          <w:rFonts w:ascii="Times New Roman" w:hAnsi="Times New Roman"/>
          <w:bCs/>
          <w:sz w:val="24"/>
          <w:szCs w:val="24"/>
          <w:lang w:val="mk-MK"/>
        </w:rPr>
        <w:t>, Н</w:t>
      </w:r>
      <w:r w:rsidRPr="00606199">
        <w:rPr>
          <w:rFonts w:ascii="Times New Roman" w:hAnsi="Times New Roman"/>
          <w:bCs/>
          <w:sz w:val="24"/>
          <w:szCs w:val="24"/>
          <w:lang w:val="mk-MK"/>
        </w:rPr>
        <w:t>еизвршување  на  судска  одлука</w:t>
      </w:r>
      <w:r w:rsidR="00781F2F">
        <w:rPr>
          <w:rFonts w:ascii="Times New Roman" w:hAnsi="Times New Roman"/>
          <w:bCs/>
          <w:sz w:val="24"/>
          <w:szCs w:val="24"/>
          <w:lang w:val="mk-MK"/>
        </w:rPr>
        <w:t>,</w:t>
      </w:r>
      <w:r w:rsidRPr="00606199">
        <w:rPr>
          <w:rFonts w:ascii="Times New Roman" w:hAnsi="Times New Roman"/>
          <w:bCs/>
          <w:sz w:val="24"/>
          <w:szCs w:val="24"/>
          <w:lang w:val="mk-MK"/>
        </w:rPr>
        <w:t xml:space="preserve"> е  предвидено дека  службено  лице  или  одговорно  лице  во  правно  лице што  ќе одбие  да  изврши  правосилна  и  извршна  судска  одлука</w:t>
      </w:r>
      <w:r w:rsidR="003D39DF">
        <w:rPr>
          <w:rFonts w:ascii="Times New Roman" w:hAnsi="Times New Roman"/>
          <w:bCs/>
          <w:sz w:val="24"/>
          <w:szCs w:val="24"/>
          <w:lang w:val="mk-MK"/>
        </w:rPr>
        <w:t xml:space="preserve">  што  е  должно  да ја  изврши</w:t>
      </w:r>
      <w:r w:rsidRPr="00606199">
        <w:rPr>
          <w:rFonts w:ascii="Times New Roman" w:hAnsi="Times New Roman"/>
          <w:bCs/>
          <w:sz w:val="24"/>
          <w:szCs w:val="24"/>
          <w:lang w:val="mk-MK"/>
        </w:rPr>
        <w:t>, ќе  се  казни  со  парична  казна  или  со  затвор  до  3  г</w:t>
      </w:r>
      <w:r w:rsidR="003D39DF">
        <w:rPr>
          <w:rFonts w:ascii="Times New Roman" w:hAnsi="Times New Roman"/>
          <w:bCs/>
          <w:sz w:val="24"/>
          <w:szCs w:val="24"/>
          <w:lang w:val="mk-MK"/>
        </w:rPr>
        <w:t>одини</w:t>
      </w:r>
      <w:r w:rsidRPr="00606199">
        <w:rPr>
          <w:rFonts w:ascii="Times New Roman" w:hAnsi="Times New Roman"/>
          <w:bCs/>
          <w:sz w:val="24"/>
          <w:szCs w:val="24"/>
          <w:lang w:val="mk-MK"/>
        </w:rPr>
        <w:t xml:space="preserve">, а  во ст. 2 е  предвидено дека  ќе  се  казни  со  затвор  од  една  до  пет години  службено  или  одговорно  лице  кое  ќе  одбие  да  изврши  одлука  на  Уставниот  суд  на  Република  Македонија што  е должно  да  ја изврши. Посебен облик од ст. 5 од истиот член  е непостапување по  правосилна  судска  одлука  на  службено или одговорно лице </w:t>
      </w:r>
      <w:r w:rsidR="003D39DF">
        <w:rPr>
          <w:rFonts w:ascii="Times New Roman" w:hAnsi="Times New Roman"/>
          <w:bCs/>
          <w:sz w:val="24"/>
          <w:szCs w:val="24"/>
          <w:lang w:val="mk-MK"/>
        </w:rPr>
        <w:t>-</w:t>
      </w:r>
      <w:r w:rsidRPr="00606199">
        <w:rPr>
          <w:rFonts w:ascii="Times New Roman" w:hAnsi="Times New Roman"/>
          <w:bCs/>
          <w:sz w:val="24"/>
          <w:szCs w:val="24"/>
          <w:lang w:val="mk-MK"/>
        </w:rPr>
        <w:t xml:space="preserve"> задолжено  за  тоа  со  судска  одлука</w:t>
      </w:r>
      <w:r w:rsidR="00781F2F">
        <w:rPr>
          <w:rFonts w:ascii="Times New Roman" w:hAnsi="Times New Roman"/>
          <w:bCs/>
          <w:sz w:val="24"/>
          <w:szCs w:val="24"/>
          <w:lang w:val="mk-MK"/>
        </w:rPr>
        <w:t>,</w:t>
      </w:r>
      <w:r w:rsidRPr="00606199">
        <w:rPr>
          <w:rFonts w:ascii="Times New Roman" w:hAnsi="Times New Roman"/>
          <w:bCs/>
          <w:sz w:val="24"/>
          <w:szCs w:val="24"/>
          <w:lang w:val="mk-MK"/>
        </w:rPr>
        <w:t xml:space="preserve">  донесена  во  постапка  за  издавање  на  наредба  на  заштита  на  права,  ќе  се  казни  со  затвор  од  една  до  пет години. </w:t>
      </w:r>
    </w:p>
    <w:p w14:paraId="0B59D889" w14:textId="77777777" w:rsidR="001A12C4" w:rsidRPr="00606199" w:rsidRDefault="00C64D6D" w:rsidP="00D30AB3">
      <w:pPr>
        <w:jc w:val="both"/>
        <w:rPr>
          <w:rFonts w:ascii="Times New Roman" w:hAnsi="Times New Roman"/>
          <w:bCs/>
          <w:sz w:val="24"/>
          <w:szCs w:val="24"/>
          <w:lang w:val="mk-MK"/>
        </w:rPr>
      </w:pPr>
      <w:r w:rsidRPr="00606199">
        <w:rPr>
          <w:rFonts w:ascii="Times New Roman" w:hAnsi="Times New Roman"/>
          <w:bCs/>
          <w:sz w:val="24"/>
          <w:szCs w:val="24"/>
          <w:lang w:val="mk-MK"/>
        </w:rPr>
        <w:lastRenderedPageBreak/>
        <w:tab/>
      </w:r>
      <w:r w:rsidR="002E1194" w:rsidRPr="008E0D0B">
        <w:rPr>
          <w:rFonts w:ascii="Times New Roman" w:hAnsi="Times New Roman"/>
          <w:bCs/>
          <w:sz w:val="24"/>
          <w:szCs w:val="24"/>
          <w:lang w:val="mk-MK"/>
        </w:rPr>
        <w:t>Во</w:t>
      </w:r>
      <w:r w:rsidR="004429B6" w:rsidRPr="008E0D0B">
        <w:rPr>
          <w:rFonts w:ascii="Times New Roman" w:hAnsi="Times New Roman"/>
          <w:bCs/>
          <w:sz w:val="24"/>
          <w:szCs w:val="24"/>
          <w:lang w:val="mk-MK"/>
        </w:rPr>
        <w:t xml:space="preserve"> </w:t>
      </w:r>
      <w:r w:rsidR="002E1194" w:rsidRPr="008E0D0B">
        <w:rPr>
          <w:rFonts w:ascii="Times New Roman" w:hAnsi="Times New Roman"/>
          <w:bCs/>
          <w:sz w:val="24"/>
          <w:szCs w:val="24"/>
          <w:lang w:val="mk-MK"/>
        </w:rPr>
        <w:t>контекст</w:t>
      </w:r>
      <w:r w:rsidR="004429B6" w:rsidRPr="008E0D0B">
        <w:rPr>
          <w:rFonts w:ascii="Times New Roman" w:hAnsi="Times New Roman"/>
          <w:bCs/>
          <w:sz w:val="24"/>
          <w:szCs w:val="24"/>
          <w:lang w:val="mk-MK"/>
        </w:rPr>
        <w:t xml:space="preserve"> н</w:t>
      </w:r>
      <w:r w:rsidR="00444C2B" w:rsidRPr="008E0D0B">
        <w:rPr>
          <w:rFonts w:ascii="Times New Roman" w:hAnsi="Times New Roman"/>
          <w:bCs/>
          <w:sz w:val="24"/>
          <w:szCs w:val="24"/>
          <w:lang w:val="mk-MK"/>
        </w:rPr>
        <w:t>а значењето на ова прашање</w:t>
      </w:r>
      <w:r w:rsidR="004429B6" w:rsidRPr="008E0D0B">
        <w:rPr>
          <w:rFonts w:ascii="Times New Roman" w:hAnsi="Times New Roman"/>
          <w:bCs/>
          <w:sz w:val="24"/>
          <w:szCs w:val="24"/>
          <w:lang w:val="mk-MK"/>
        </w:rPr>
        <w:t>,</w:t>
      </w:r>
      <w:r w:rsidR="00444C2B" w:rsidRPr="008E0D0B">
        <w:rPr>
          <w:rFonts w:ascii="Times New Roman" w:hAnsi="Times New Roman"/>
          <w:bCs/>
          <w:sz w:val="24"/>
          <w:szCs w:val="24"/>
          <w:lang w:val="mk-MK"/>
        </w:rPr>
        <w:t xml:space="preserve"> </w:t>
      </w:r>
      <w:r w:rsidR="004429B6" w:rsidRPr="008E0D0B">
        <w:rPr>
          <w:rFonts w:ascii="Times New Roman" w:hAnsi="Times New Roman"/>
          <w:bCs/>
          <w:sz w:val="24"/>
          <w:szCs w:val="24"/>
          <w:lang w:val="mk-MK"/>
        </w:rPr>
        <w:t xml:space="preserve">неопходно е да се посвети особено </w:t>
      </w:r>
      <w:r w:rsidR="00444C2B" w:rsidRPr="008E0D0B">
        <w:rPr>
          <w:rFonts w:ascii="Times New Roman" w:hAnsi="Times New Roman"/>
          <w:bCs/>
          <w:sz w:val="24"/>
          <w:szCs w:val="24"/>
          <w:lang w:val="mk-MK"/>
        </w:rPr>
        <w:t xml:space="preserve">внимание </w:t>
      </w:r>
      <w:r w:rsidR="00444C2B" w:rsidRPr="00606199">
        <w:rPr>
          <w:rFonts w:ascii="Times New Roman" w:hAnsi="Times New Roman"/>
          <w:bCs/>
          <w:sz w:val="24"/>
          <w:szCs w:val="24"/>
          <w:lang w:val="mk-MK"/>
        </w:rPr>
        <w:t>и на меѓународните акти и документи</w:t>
      </w:r>
      <w:r w:rsidR="001C1055" w:rsidRPr="00606199">
        <w:rPr>
          <w:rFonts w:ascii="Times New Roman" w:hAnsi="Times New Roman"/>
          <w:bCs/>
          <w:sz w:val="24"/>
          <w:szCs w:val="24"/>
          <w:lang w:val="mk-MK"/>
        </w:rPr>
        <w:t xml:space="preserve">, а едно од нив е </w:t>
      </w:r>
      <w:r w:rsidRPr="00606199">
        <w:rPr>
          <w:rFonts w:ascii="Times New Roman" w:hAnsi="Times New Roman"/>
          <w:sz w:val="24"/>
          <w:szCs w:val="24"/>
        </w:rPr>
        <w:t xml:space="preserve"> </w:t>
      </w:r>
      <w:proofErr w:type="spellStart"/>
      <w:r w:rsidRPr="00606199">
        <w:rPr>
          <w:rFonts w:ascii="Times New Roman" w:hAnsi="Times New Roman"/>
          <w:sz w:val="24"/>
          <w:szCs w:val="24"/>
        </w:rPr>
        <w:t>Мислењето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w:t>
      </w:r>
      <w:proofErr w:type="spellEnd"/>
      <w:r w:rsidRPr="00606199">
        <w:rPr>
          <w:rFonts w:ascii="Times New Roman" w:hAnsi="Times New Roman"/>
          <w:sz w:val="24"/>
          <w:szCs w:val="24"/>
        </w:rPr>
        <w:t xml:space="preserve">. 13 (2010)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Советодавниот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(ССЕС)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улогата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rPr>
        <w:t xml:space="preserve"> </w:t>
      </w:r>
      <w:r w:rsidR="001C1055" w:rsidRPr="00606199">
        <w:rPr>
          <w:rFonts w:ascii="Times New Roman" w:hAnsi="Times New Roman"/>
          <w:sz w:val="24"/>
          <w:szCs w:val="24"/>
          <w:lang w:val="mk-MK"/>
        </w:rPr>
        <w:t xml:space="preserve">во кое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препорачува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релевантно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редовно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објавуваат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ефективноста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вклучувајќи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податоци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одлагања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причини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различни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методи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посебен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занимава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тела</w:t>
      </w:r>
      <w:proofErr w:type="spellEnd"/>
      <w:r w:rsidR="00012018" w:rsidRPr="00606199">
        <w:rPr>
          <w:rStyle w:val="FootnoteReference"/>
          <w:rFonts w:ascii="Times New Roman" w:hAnsi="Times New Roman"/>
          <w:sz w:val="24"/>
          <w:szCs w:val="24"/>
        </w:rPr>
        <w:footnoteReference w:id="165"/>
      </w:r>
      <w:r w:rsidR="001C7697">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воведувањето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санкција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парична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казна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постојат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повеќе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компаративни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искуства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парична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казна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Франција</w:t>
      </w:r>
      <w:proofErr w:type="spellEnd"/>
      <w:r w:rsidR="002C00D1" w:rsidRPr="00606199">
        <w:rPr>
          <w:rStyle w:val="FootnoteReference"/>
          <w:rFonts w:ascii="Times New Roman" w:hAnsi="Times New Roman"/>
          <w:sz w:val="24"/>
          <w:szCs w:val="24"/>
        </w:rPr>
        <w:footnoteReference w:id="166"/>
      </w:r>
      <w:r w:rsidR="002E1194">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компаративните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искуства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постојат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примери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Франција, </w:t>
      </w:r>
      <w:proofErr w:type="spellStart"/>
      <w:r w:rsidRPr="00606199">
        <w:rPr>
          <w:rFonts w:ascii="Times New Roman" w:hAnsi="Times New Roman"/>
          <w:sz w:val="24"/>
          <w:szCs w:val="24"/>
        </w:rPr>
        <w:t>Шпанија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Италија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Германија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изрекување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присилни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одлуките</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доверено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административен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00412B9A" w:rsidRPr="00606199">
        <w:rPr>
          <w:rStyle w:val="FootnoteReference"/>
          <w:rFonts w:ascii="Times New Roman" w:hAnsi="Times New Roman"/>
          <w:sz w:val="24"/>
          <w:szCs w:val="24"/>
        </w:rPr>
        <w:footnoteReference w:id="167"/>
      </w:r>
      <w:r w:rsidR="001C7697">
        <w:rPr>
          <w:rFonts w:ascii="Times New Roman" w:hAnsi="Times New Roman"/>
          <w:sz w:val="24"/>
          <w:szCs w:val="24"/>
          <w:lang w:val="mk-MK"/>
        </w:rPr>
        <w:t xml:space="preserve">. </w:t>
      </w:r>
      <w:proofErr w:type="spellStart"/>
      <w:r w:rsidRPr="00606199">
        <w:rPr>
          <w:rFonts w:ascii="Times New Roman" w:hAnsi="Times New Roman"/>
          <w:sz w:val="24"/>
          <w:szCs w:val="24"/>
        </w:rPr>
        <w:t>Компаративните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искуства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говорат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надомест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претрпела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државата</w:t>
      </w:r>
      <w:proofErr w:type="spellEnd"/>
      <w:r w:rsidRPr="00606199">
        <w:rPr>
          <w:rFonts w:ascii="Times New Roman" w:hAnsi="Times New Roman"/>
          <w:sz w:val="24"/>
          <w:szCs w:val="24"/>
        </w:rPr>
        <w:t xml:space="preserve"> (State liability) </w:t>
      </w:r>
      <w:proofErr w:type="spellStart"/>
      <w:r w:rsidRPr="00606199">
        <w:rPr>
          <w:rFonts w:ascii="Times New Roman" w:hAnsi="Times New Roman"/>
          <w:sz w:val="24"/>
          <w:szCs w:val="24"/>
        </w:rPr>
        <w:t>постојат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Австрија, </w:t>
      </w:r>
      <w:proofErr w:type="spellStart"/>
      <w:r w:rsidRPr="00606199">
        <w:rPr>
          <w:rFonts w:ascii="Times New Roman" w:hAnsi="Times New Roman"/>
          <w:sz w:val="24"/>
          <w:szCs w:val="24"/>
        </w:rPr>
        <w:t>Белгија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Англија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Велс</w:t>
      </w:r>
      <w:proofErr w:type="spellEnd"/>
      <w:r w:rsidR="00010137" w:rsidRPr="00606199">
        <w:rPr>
          <w:rStyle w:val="FootnoteReference"/>
          <w:rFonts w:ascii="Times New Roman" w:hAnsi="Times New Roman"/>
          <w:sz w:val="24"/>
          <w:szCs w:val="24"/>
        </w:rPr>
        <w:footnoteReference w:id="168"/>
      </w:r>
      <w:r w:rsidRPr="00606199">
        <w:rPr>
          <w:rFonts w:ascii="Times New Roman" w:hAnsi="Times New Roman"/>
          <w:sz w:val="24"/>
          <w:szCs w:val="24"/>
        </w:rPr>
        <w:t>.</w:t>
      </w:r>
    </w:p>
    <w:p w14:paraId="10D4B6C5" w14:textId="77777777" w:rsidR="001A12C4" w:rsidRPr="00606199" w:rsidRDefault="001A12C4" w:rsidP="00D30AB3">
      <w:pPr>
        <w:jc w:val="both"/>
        <w:rPr>
          <w:rFonts w:ascii="Times New Roman" w:hAnsi="Times New Roman"/>
          <w:b/>
          <w:sz w:val="24"/>
          <w:szCs w:val="24"/>
        </w:rPr>
      </w:pPr>
    </w:p>
    <w:p w14:paraId="4B74637B" w14:textId="77777777" w:rsidR="001A12C4" w:rsidRPr="00606199" w:rsidRDefault="0059465E" w:rsidP="00D30AB3">
      <w:pPr>
        <w:pStyle w:val="Heading4"/>
        <w:ind w:left="720"/>
        <w:jc w:val="both"/>
        <w:rPr>
          <w:b/>
          <w:bCs w:val="0"/>
          <w:szCs w:val="24"/>
        </w:rPr>
      </w:pPr>
      <w:bookmarkStart w:id="67" w:name="_Toc209263536"/>
      <w:r>
        <w:rPr>
          <w:bCs w:val="0"/>
          <w:szCs w:val="24"/>
          <w:lang w:val="mk-MK"/>
        </w:rPr>
        <w:t>4.1.</w:t>
      </w:r>
      <w:r w:rsidR="00BF5740">
        <w:rPr>
          <w:bCs w:val="0"/>
          <w:szCs w:val="24"/>
          <w:lang w:val="mk-MK"/>
        </w:rPr>
        <w:t xml:space="preserve"> </w:t>
      </w:r>
      <w:r>
        <w:rPr>
          <w:bCs w:val="0"/>
          <w:szCs w:val="24"/>
          <w:lang w:val="mk-MK"/>
        </w:rPr>
        <w:t xml:space="preserve"> </w:t>
      </w:r>
      <w:proofErr w:type="spellStart"/>
      <w:proofErr w:type="gramStart"/>
      <w:r w:rsidR="001A12C4" w:rsidRPr="00606199">
        <w:rPr>
          <w:bCs w:val="0"/>
          <w:szCs w:val="24"/>
        </w:rPr>
        <w:t>Извршување</w:t>
      </w:r>
      <w:proofErr w:type="spellEnd"/>
      <w:r w:rsidR="001A12C4" w:rsidRPr="00606199">
        <w:rPr>
          <w:bCs w:val="0"/>
          <w:szCs w:val="24"/>
        </w:rPr>
        <w:t xml:space="preserve">  </w:t>
      </w:r>
      <w:proofErr w:type="spellStart"/>
      <w:r w:rsidR="001A12C4" w:rsidRPr="00606199">
        <w:rPr>
          <w:bCs w:val="0"/>
          <w:szCs w:val="24"/>
        </w:rPr>
        <w:t>на</w:t>
      </w:r>
      <w:proofErr w:type="spellEnd"/>
      <w:proofErr w:type="gramEnd"/>
      <w:r w:rsidR="001A12C4" w:rsidRPr="00606199">
        <w:rPr>
          <w:bCs w:val="0"/>
          <w:szCs w:val="24"/>
        </w:rPr>
        <w:t xml:space="preserve">  </w:t>
      </w:r>
      <w:proofErr w:type="spellStart"/>
      <w:r w:rsidR="001A12C4" w:rsidRPr="00606199">
        <w:rPr>
          <w:bCs w:val="0"/>
          <w:szCs w:val="24"/>
        </w:rPr>
        <w:t>управно</w:t>
      </w:r>
      <w:proofErr w:type="spellEnd"/>
      <w:r w:rsidR="001A12C4" w:rsidRPr="00606199">
        <w:rPr>
          <w:bCs w:val="0"/>
          <w:szCs w:val="24"/>
        </w:rPr>
        <w:t xml:space="preserve"> </w:t>
      </w:r>
      <w:proofErr w:type="spellStart"/>
      <w:r w:rsidR="001A12C4" w:rsidRPr="00606199">
        <w:rPr>
          <w:bCs w:val="0"/>
          <w:szCs w:val="24"/>
        </w:rPr>
        <w:t>судските</w:t>
      </w:r>
      <w:proofErr w:type="spellEnd"/>
      <w:r w:rsidR="001A12C4" w:rsidRPr="00606199">
        <w:rPr>
          <w:bCs w:val="0"/>
          <w:szCs w:val="24"/>
        </w:rPr>
        <w:t xml:space="preserve"> </w:t>
      </w:r>
      <w:proofErr w:type="spellStart"/>
      <w:r w:rsidR="001A12C4" w:rsidRPr="00606199">
        <w:rPr>
          <w:bCs w:val="0"/>
          <w:szCs w:val="24"/>
        </w:rPr>
        <w:t>пресуди</w:t>
      </w:r>
      <w:bookmarkEnd w:id="67"/>
      <w:proofErr w:type="spellEnd"/>
      <w:r w:rsidR="001A12C4" w:rsidRPr="00606199">
        <w:rPr>
          <w:bCs w:val="0"/>
          <w:szCs w:val="24"/>
        </w:rPr>
        <w:t xml:space="preserve"> </w:t>
      </w:r>
    </w:p>
    <w:p w14:paraId="4B193D33" w14:textId="77777777" w:rsidR="001A12C4" w:rsidRPr="00606199" w:rsidRDefault="001A12C4" w:rsidP="00D30AB3">
      <w:pPr>
        <w:jc w:val="both"/>
        <w:rPr>
          <w:rFonts w:ascii="Times New Roman" w:hAnsi="Times New Roman"/>
          <w:b/>
          <w:sz w:val="24"/>
          <w:szCs w:val="24"/>
          <w:lang w:val="mk-MK"/>
        </w:rPr>
      </w:pPr>
    </w:p>
    <w:p w14:paraId="224DAD5D" w14:textId="77777777" w:rsidR="001A12C4" w:rsidRPr="00606199" w:rsidRDefault="00410CEE"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 xml:space="preserve">Најбитен </w:t>
      </w:r>
      <w:r w:rsidR="001A12C4" w:rsidRPr="00606199">
        <w:rPr>
          <w:rFonts w:ascii="Times New Roman" w:hAnsi="Times New Roman"/>
          <w:bCs/>
          <w:sz w:val="24"/>
          <w:szCs w:val="24"/>
          <w:lang w:val="mk-MK"/>
        </w:rPr>
        <w:t xml:space="preserve"> сегмет </w:t>
      </w:r>
      <w:r w:rsidRPr="00606199">
        <w:rPr>
          <w:rFonts w:ascii="Times New Roman" w:hAnsi="Times New Roman"/>
          <w:bCs/>
          <w:sz w:val="24"/>
          <w:szCs w:val="24"/>
          <w:lang w:val="mk-MK"/>
        </w:rPr>
        <w:t>во управно судската заштита</w:t>
      </w:r>
      <w:r w:rsidR="001A12C4" w:rsidRPr="00606199">
        <w:rPr>
          <w:rFonts w:ascii="Times New Roman" w:hAnsi="Times New Roman"/>
          <w:bCs/>
          <w:sz w:val="24"/>
          <w:szCs w:val="24"/>
          <w:lang w:val="mk-MK"/>
        </w:rPr>
        <w:t xml:space="preserve"> во кој се  согледува  ефективноста и  ефикасноста е  задолжителноста  на  судските  пресуди  која  се однесува на  тужителот, тужениот, заинтересираните  странки  во спорот, како и за судот. Здолжителноста  значи  </w:t>
      </w:r>
      <w:r w:rsidR="001A12C4" w:rsidRPr="00606199">
        <w:rPr>
          <w:rFonts w:ascii="Times New Roman" w:hAnsi="Times New Roman"/>
          <w:bCs/>
          <w:sz w:val="24"/>
          <w:szCs w:val="24"/>
          <w:lang w:val="mk-MK"/>
        </w:rPr>
        <w:lastRenderedPageBreak/>
        <w:t>дека  надлежниот  орган</w:t>
      </w:r>
      <w:r w:rsidR="0004624A">
        <w:rPr>
          <w:rFonts w:ascii="Times New Roman" w:hAnsi="Times New Roman"/>
          <w:bCs/>
          <w:sz w:val="24"/>
          <w:szCs w:val="24"/>
          <w:lang w:val="mk-MK"/>
        </w:rPr>
        <w:t xml:space="preserve"> </w:t>
      </w:r>
      <w:r w:rsidR="001A12C4" w:rsidRPr="00606199">
        <w:rPr>
          <w:rFonts w:ascii="Times New Roman" w:hAnsi="Times New Roman"/>
          <w:bCs/>
          <w:sz w:val="24"/>
          <w:szCs w:val="24"/>
          <w:lang w:val="mk-MK"/>
        </w:rPr>
        <w:t xml:space="preserve"> е  должен  да  постапува  по  напатствијата  на  судот  дадени  во пресудата</w:t>
      </w:r>
      <w:r w:rsidR="0004624A">
        <w:rPr>
          <w:rFonts w:ascii="Times New Roman" w:hAnsi="Times New Roman"/>
          <w:bCs/>
          <w:sz w:val="24"/>
          <w:szCs w:val="24"/>
          <w:lang w:val="mk-MK"/>
        </w:rPr>
        <w:t>,</w:t>
      </w:r>
      <w:r w:rsidR="001A12C4" w:rsidRPr="00606199">
        <w:rPr>
          <w:rFonts w:ascii="Times New Roman" w:hAnsi="Times New Roman"/>
          <w:bCs/>
          <w:sz w:val="24"/>
          <w:szCs w:val="24"/>
          <w:lang w:val="mk-MK"/>
        </w:rPr>
        <w:t xml:space="preserve"> односно</w:t>
      </w:r>
      <w:r w:rsidR="0004624A">
        <w:rPr>
          <w:rFonts w:ascii="Times New Roman" w:hAnsi="Times New Roman"/>
          <w:bCs/>
          <w:sz w:val="24"/>
          <w:szCs w:val="24"/>
          <w:lang w:val="mk-MK"/>
        </w:rPr>
        <w:t>,</w:t>
      </w:r>
      <w:r w:rsidR="001A12C4" w:rsidRPr="00606199">
        <w:rPr>
          <w:rFonts w:ascii="Times New Roman" w:hAnsi="Times New Roman"/>
          <w:bCs/>
          <w:sz w:val="24"/>
          <w:szCs w:val="24"/>
          <w:lang w:val="mk-MK"/>
        </w:rPr>
        <w:t xml:space="preserve">  со  правното  мислење  на  судот  како и со  забелешките  на  судот  во  однос на  постапката и  истата  да ја  изврши  во  рок  кој е предвиден  со  Законот  за  управни спорови.</w:t>
      </w:r>
    </w:p>
    <w:p w14:paraId="1900887A" w14:textId="77777777" w:rsidR="00EE4600" w:rsidRPr="00606199" w:rsidRDefault="00A75DA7"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 xml:space="preserve">Во однос на нормативното уредување </w:t>
      </w:r>
      <w:r w:rsidR="00F672E4" w:rsidRPr="00606199">
        <w:rPr>
          <w:rFonts w:ascii="Times New Roman" w:hAnsi="Times New Roman"/>
          <w:bCs/>
          <w:sz w:val="24"/>
          <w:szCs w:val="24"/>
          <w:lang w:val="mk-MK"/>
        </w:rPr>
        <w:t>на правната заштита при извршување на управно судските одлуки</w:t>
      </w:r>
      <w:r w:rsidR="00107CEA" w:rsidRPr="00606199">
        <w:rPr>
          <w:rFonts w:ascii="Times New Roman" w:hAnsi="Times New Roman"/>
          <w:bCs/>
          <w:sz w:val="24"/>
          <w:szCs w:val="24"/>
          <w:lang w:val="mk-MK"/>
        </w:rPr>
        <w:t xml:space="preserve"> во домашното право</w:t>
      </w:r>
      <w:r w:rsidR="00F672E4" w:rsidRPr="00606199">
        <w:rPr>
          <w:rFonts w:ascii="Times New Roman" w:hAnsi="Times New Roman"/>
          <w:bCs/>
          <w:sz w:val="24"/>
          <w:szCs w:val="24"/>
          <w:lang w:val="mk-MK"/>
        </w:rPr>
        <w:t xml:space="preserve"> </w:t>
      </w:r>
      <w:r w:rsidR="00107CEA" w:rsidRPr="00606199">
        <w:rPr>
          <w:rFonts w:ascii="Times New Roman" w:hAnsi="Times New Roman"/>
          <w:bCs/>
          <w:sz w:val="24"/>
          <w:szCs w:val="24"/>
          <w:lang w:val="mk-MK"/>
        </w:rPr>
        <w:t>истото е уредено со Законот за управни спорови од 2006 година и Законот за управни спорови од 2019 година</w:t>
      </w:r>
      <w:r w:rsidR="00394131" w:rsidRPr="00606199">
        <w:rPr>
          <w:rFonts w:ascii="Times New Roman" w:hAnsi="Times New Roman"/>
          <w:bCs/>
          <w:sz w:val="24"/>
          <w:szCs w:val="24"/>
          <w:lang w:val="mk-MK"/>
        </w:rPr>
        <w:t>.</w:t>
      </w:r>
    </w:p>
    <w:p w14:paraId="448072EE" w14:textId="77777777" w:rsidR="00394131" w:rsidRPr="00606199" w:rsidRDefault="00394131"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 xml:space="preserve">Имено, согласно чл.5 </w:t>
      </w:r>
      <w:r w:rsidR="00884B68" w:rsidRPr="00606199">
        <w:rPr>
          <w:rFonts w:ascii="Times New Roman" w:hAnsi="Times New Roman"/>
          <w:bCs/>
          <w:sz w:val="24"/>
          <w:szCs w:val="24"/>
          <w:lang w:val="mk-MK"/>
        </w:rPr>
        <w:t>од Законот за управни спорови</w:t>
      </w:r>
      <w:r w:rsidR="006B3285" w:rsidRPr="00606199">
        <w:rPr>
          <w:rStyle w:val="FootnoteReference"/>
          <w:rFonts w:ascii="Times New Roman" w:hAnsi="Times New Roman"/>
          <w:bCs/>
          <w:sz w:val="24"/>
          <w:szCs w:val="24"/>
          <w:lang w:val="mk-MK"/>
        </w:rPr>
        <w:footnoteReference w:id="169"/>
      </w:r>
      <w:r w:rsidR="0004624A">
        <w:rPr>
          <w:rFonts w:ascii="Times New Roman" w:hAnsi="Times New Roman"/>
          <w:bCs/>
          <w:sz w:val="24"/>
          <w:szCs w:val="24"/>
          <w:lang w:val="mk-MK"/>
        </w:rPr>
        <w:t>,</w:t>
      </w:r>
      <w:r w:rsidR="00884B68" w:rsidRPr="00606199">
        <w:rPr>
          <w:rFonts w:ascii="Times New Roman" w:hAnsi="Times New Roman"/>
          <w:bCs/>
          <w:sz w:val="24"/>
          <w:szCs w:val="24"/>
          <w:lang w:val="mk-MK"/>
        </w:rPr>
        <w:t xml:space="preserve"> регулирано е дека пресудите на судовите донесени во управни спорови се задолжителни и извршни</w:t>
      </w:r>
      <w:r w:rsidR="006B3285" w:rsidRPr="00606199">
        <w:rPr>
          <w:rFonts w:ascii="Times New Roman" w:hAnsi="Times New Roman"/>
          <w:bCs/>
          <w:sz w:val="24"/>
          <w:szCs w:val="24"/>
          <w:lang w:val="mk-MK"/>
        </w:rPr>
        <w:t>.</w:t>
      </w:r>
    </w:p>
    <w:p w14:paraId="0EC600A9" w14:textId="77777777" w:rsidR="005811D4" w:rsidRPr="00606199" w:rsidRDefault="000B04E8" w:rsidP="00D30AB3">
      <w:pPr>
        <w:ind w:firstLine="720"/>
        <w:jc w:val="both"/>
        <w:rPr>
          <w:rFonts w:ascii="Times New Roman" w:hAnsi="Times New Roman"/>
          <w:sz w:val="24"/>
          <w:szCs w:val="24"/>
          <w:lang w:val="mk-MK"/>
        </w:rPr>
      </w:pPr>
      <w:r w:rsidRPr="00606199">
        <w:rPr>
          <w:rFonts w:ascii="Times New Roman" w:hAnsi="Times New Roman"/>
          <w:bCs/>
          <w:sz w:val="24"/>
          <w:szCs w:val="24"/>
          <w:lang w:val="mk-MK"/>
        </w:rPr>
        <w:t xml:space="preserve">Согласно </w:t>
      </w:r>
      <w:r w:rsidR="001A5BAE" w:rsidRPr="00606199">
        <w:rPr>
          <w:rFonts w:ascii="Times New Roman" w:hAnsi="Times New Roman"/>
          <w:bCs/>
          <w:sz w:val="24"/>
          <w:szCs w:val="24"/>
          <w:lang w:val="mk-MK"/>
        </w:rPr>
        <w:t>чл.</w:t>
      </w:r>
      <w:r w:rsidR="0004624A">
        <w:rPr>
          <w:rFonts w:ascii="Times New Roman" w:hAnsi="Times New Roman"/>
          <w:bCs/>
          <w:sz w:val="24"/>
          <w:szCs w:val="24"/>
          <w:lang w:val="mk-MK"/>
        </w:rPr>
        <w:t xml:space="preserve"> </w:t>
      </w:r>
      <w:r w:rsidR="001A5BAE" w:rsidRPr="00606199">
        <w:rPr>
          <w:rFonts w:ascii="Times New Roman" w:hAnsi="Times New Roman"/>
          <w:bCs/>
          <w:sz w:val="24"/>
          <w:szCs w:val="24"/>
          <w:lang w:val="mk-MK"/>
        </w:rPr>
        <w:t>52</w:t>
      </w:r>
      <w:r w:rsidR="0004624A">
        <w:rPr>
          <w:rFonts w:ascii="Times New Roman" w:hAnsi="Times New Roman"/>
          <w:bCs/>
          <w:sz w:val="24"/>
          <w:szCs w:val="24"/>
          <w:lang w:val="mk-MK"/>
        </w:rPr>
        <w:t>,</w:t>
      </w:r>
      <w:r w:rsidR="001A5BAE" w:rsidRPr="00606199">
        <w:rPr>
          <w:rFonts w:ascii="Times New Roman" w:hAnsi="Times New Roman"/>
          <w:bCs/>
          <w:sz w:val="24"/>
          <w:szCs w:val="24"/>
          <w:lang w:val="mk-MK"/>
        </w:rPr>
        <w:t xml:space="preserve"> </w:t>
      </w:r>
      <w:proofErr w:type="spellStart"/>
      <w:r w:rsidR="000F1B23" w:rsidRPr="00606199">
        <w:rPr>
          <w:rFonts w:ascii="Times New Roman" w:hAnsi="Times New Roman"/>
          <w:sz w:val="24"/>
          <w:szCs w:val="24"/>
        </w:rPr>
        <w:t>кога</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судот</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ќе</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поништи</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акт</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против</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кој</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бил</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поведен</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управен</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спор</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предметот</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се</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враќа</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во</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состојба</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во</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која</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се</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наоѓал</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пред</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да</w:t>
      </w:r>
      <w:proofErr w:type="spellEnd"/>
      <w:r w:rsidR="000F1B23" w:rsidRPr="00606199">
        <w:rPr>
          <w:rFonts w:ascii="Times New Roman" w:hAnsi="Times New Roman"/>
          <w:sz w:val="24"/>
          <w:szCs w:val="24"/>
        </w:rPr>
        <w:t xml:space="preserve"> е </w:t>
      </w:r>
      <w:proofErr w:type="spellStart"/>
      <w:r w:rsidR="000F1B23" w:rsidRPr="00606199">
        <w:rPr>
          <w:rFonts w:ascii="Times New Roman" w:hAnsi="Times New Roman"/>
          <w:sz w:val="24"/>
          <w:szCs w:val="24"/>
        </w:rPr>
        <w:t>донесен</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поништениот</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акт</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Ако</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според</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природата</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на</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работата</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што</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била</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предмет</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на</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спорот</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место</w:t>
      </w:r>
      <w:proofErr w:type="spellEnd"/>
      <w:r w:rsidR="000F1B23" w:rsidRPr="00606199">
        <w:rPr>
          <w:rFonts w:ascii="Times New Roman" w:hAnsi="Times New Roman"/>
          <w:sz w:val="24"/>
          <w:szCs w:val="24"/>
        </w:rPr>
        <w:t xml:space="preserve"> </w:t>
      </w:r>
      <w:proofErr w:type="spellStart"/>
      <w:r w:rsidR="000F1B23" w:rsidRPr="00606199">
        <w:rPr>
          <w:rFonts w:ascii="Times New Roman" w:hAnsi="Times New Roman"/>
          <w:sz w:val="24"/>
          <w:szCs w:val="24"/>
        </w:rPr>
        <w:t>поништениот</w:t>
      </w:r>
      <w:proofErr w:type="spellEnd"/>
      <w:r w:rsidR="005811D4" w:rsidRPr="00606199">
        <w:rPr>
          <w:rFonts w:ascii="Times New Roman" w:hAnsi="Times New Roman"/>
          <w:sz w:val="24"/>
          <w:szCs w:val="24"/>
          <w:lang w:val="mk-MK"/>
        </w:rPr>
        <w:t xml:space="preserve"> </w:t>
      </w:r>
      <w:proofErr w:type="spellStart"/>
      <w:r w:rsidR="005811D4" w:rsidRPr="00606199">
        <w:rPr>
          <w:rFonts w:ascii="Times New Roman" w:hAnsi="Times New Roman"/>
          <w:sz w:val="24"/>
          <w:szCs w:val="24"/>
        </w:rPr>
        <w:t>управен</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акт</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треба</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да</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се</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донесе</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друг</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надлежниот</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орган</w:t>
      </w:r>
      <w:proofErr w:type="spellEnd"/>
      <w:r w:rsidR="005811D4" w:rsidRPr="00606199">
        <w:rPr>
          <w:rFonts w:ascii="Times New Roman" w:hAnsi="Times New Roman"/>
          <w:sz w:val="24"/>
          <w:szCs w:val="24"/>
        </w:rPr>
        <w:t xml:space="preserve"> е </w:t>
      </w:r>
      <w:proofErr w:type="spellStart"/>
      <w:r w:rsidR="005811D4" w:rsidRPr="00606199">
        <w:rPr>
          <w:rFonts w:ascii="Times New Roman" w:hAnsi="Times New Roman"/>
          <w:sz w:val="24"/>
          <w:szCs w:val="24"/>
        </w:rPr>
        <w:t>должен</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да</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го</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донесе</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без</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одлагање</w:t>
      </w:r>
      <w:proofErr w:type="spellEnd"/>
      <w:r w:rsidR="005811D4" w:rsidRPr="00606199">
        <w:rPr>
          <w:rFonts w:ascii="Times New Roman" w:hAnsi="Times New Roman"/>
          <w:sz w:val="24"/>
          <w:szCs w:val="24"/>
        </w:rPr>
        <w:t xml:space="preserve">, а </w:t>
      </w:r>
      <w:proofErr w:type="spellStart"/>
      <w:r w:rsidR="005811D4" w:rsidRPr="00606199">
        <w:rPr>
          <w:rFonts w:ascii="Times New Roman" w:hAnsi="Times New Roman"/>
          <w:sz w:val="24"/>
          <w:szCs w:val="24"/>
        </w:rPr>
        <w:t>најдоцна</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во</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рок</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од</w:t>
      </w:r>
      <w:proofErr w:type="spellEnd"/>
      <w:r w:rsidR="005811D4" w:rsidRPr="00606199">
        <w:rPr>
          <w:rFonts w:ascii="Times New Roman" w:hAnsi="Times New Roman"/>
          <w:sz w:val="24"/>
          <w:szCs w:val="24"/>
        </w:rPr>
        <w:t xml:space="preserve"> 30 </w:t>
      </w:r>
      <w:proofErr w:type="spellStart"/>
      <w:r w:rsidR="005811D4" w:rsidRPr="00606199">
        <w:rPr>
          <w:rFonts w:ascii="Times New Roman" w:hAnsi="Times New Roman"/>
          <w:sz w:val="24"/>
          <w:szCs w:val="24"/>
        </w:rPr>
        <w:t>дена</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од</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денот</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на</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доставувањето</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на</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пресудата</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Надлежниот</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орган</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притоа</w:t>
      </w:r>
      <w:proofErr w:type="spellEnd"/>
      <w:r w:rsidR="005811D4" w:rsidRPr="00606199">
        <w:rPr>
          <w:rFonts w:ascii="Times New Roman" w:hAnsi="Times New Roman"/>
          <w:sz w:val="24"/>
          <w:szCs w:val="24"/>
        </w:rPr>
        <w:t xml:space="preserve"> е </w:t>
      </w:r>
      <w:proofErr w:type="spellStart"/>
      <w:r w:rsidR="005811D4" w:rsidRPr="00606199">
        <w:rPr>
          <w:rFonts w:ascii="Times New Roman" w:hAnsi="Times New Roman"/>
          <w:sz w:val="24"/>
          <w:szCs w:val="24"/>
        </w:rPr>
        <w:t>врзан</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со</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правното</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мислење</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на</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судот</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како</w:t>
      </w:r>
      <w:proofErr w:type="spellEnd"/>
      <w:r w:rsidR="005811D4" w:rsidRPr="00606199">
        <w:rPr>
          <w:rFonts w:ascii="Times New Roman" w:hAnsi="Times New Roman"/>
          <w:sz w:val="24"/>
          <w:szCs w:val="24"/>
        </w:rPr>
        <w:t xml:space="preserve"> и </w:t>
      </w:r>
      <w:proofErr w:type="spellStart"/>
      <w:r w:rsidR="005811D4" w:rsidRPr="00606199">
        <w:rPr>
          <w:rFonts w:ascii="Times New Roman" w:hAnsi="Times New Roman"/>
          <w:sz w:val="24"/>
          <w:szCs w:val="24"/>
        </w:rPr>
        <w:t>со</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забелешките</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на</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судот</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во</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однос</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на</w:t>
      </w:r>
      <w:proofErr w:type="spellEnd"/>
      <w:r w:rsidR="005811D4" w:rsidRPr="00606199">
        <w:rPr>
          <w:rFonts w:ascii="Times New Roman" w:hAnsi="Times New Roman"/>
          <w:sz w:val="24"/>
          <w:szCs w:val="24"/>
        </w:rPr>
        <w:t xml:space="preserve"> </w:t>
      </w:r>
      <w:proofErr w:type="spellStart"/>
      <w:r w:rsidR="005811D4" w:rsidRPr="00606199">
        <w:rPr>
          <w:rFonts w:ascii="Times New Roman" w:hAnsi="Times New Roman"/>
          <w:sz w:val="24"/>
          <w:szCs w:val="24"/>
        </w:rPr>
        <w:t>постапката</w:t>
      </w:r>
      <w:proofErr w:type="spellEnd"/>
      <w:r w:rsidR="005811D4" w:rsidRPr="00606199">
        <w:rPr>
          <w:rFonts w:ascii="Times New Roman" w:hAnsi="Times New Roman"/>
          <w:sz w:val="24"/>
          <w:szCs w:val="24"/>
        </w:rPr>
        <w:t>.</w:t>
      </w:r>
    </w:p>
    <w:p w14:paraId="5D1411F5" w14:textId="77777777" w:rsidR="000B04E8" w:rsidRPr="00606199" w:rsidRDefault="005811D4" w:rsidP="00D30AB3">
      <w:pPr>
        <w:ind w:firstLine="720"/>
        <w:jc w:val="both"/>
        <w:rPr>
          <w:rFonts w:ascii="Times New Roman" w:hAnsi="Times New Roman"/>
          <w:bCs/>
          <w:sz w:val="24"/>
          <w:szCs w:val="24"/>
          <w:lang w:val="mk-MK"/>
        </w:rPr>
      </w:pPr>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w:t>
      </w:r>
      <w:proofErr w:type="spellEnd"/>
      <w:r w:rsidRPr="00606199">
        <w:rPr>
          <w:rFonts w:ascii="Times New Roman" w:hAnsi="Times New Roman"/>
          <w:sz w:val="24"/>
          <w:szCs w:val="24"/>
        </w:rPr>
        <w:t xml:space="preserve"> 53</w:t>
      </w:r>
      <w:r w:rsidR="00F97520">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доколу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поништувањето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веднаш</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најдоцна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30 </w:t>
      </w:r>
      <w:proofErr w:type="spellStart"/>
      <w:r w:rsidRPr="00606199">
        <w:rPr>
          <w:rFonts w:ascii="Times New Roman" w:hAnsi="Times New Roman"/>
          <w:sz w:val="24"/>
          <w:szCs w:val="24"/>
        </w:rPr>
        <w:t>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посебен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седум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прсуда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побара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известување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причините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должен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известување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веднаш</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најдоцна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седум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даденото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известување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мислењето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оправдува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заменува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природата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дозволува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достави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истовремено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надзор</w:t>
      </w:r>
      <w:proofErr w:type="spellEnd"/>
      <w:r w:rsidR="00A66E6E" w:rsidRPr="00606199">
        <w:rPr>
          <w:rFonts w:ascii="Times New Roman" w:hAnsi="Times New Roman"/>
          <w:sz w:val="24"/>
          <w:szCs w:val="24"/>
          <w:lang w:val="mk-MK"/>
        </w:rPr>
        <w:t>.</w:t>
      </w:r>
      <w:r w:rsidR="00F97520">
        <w:rPr>
          <w:rFonts w:ascii="Times New Roman" w:hAnsi="Times New Roman"/>
          <w:sz w:val="24"/>
          <w:szCs w:val="24"/>
          <w:lang w:val="mk-MK"/>
        </w:rPr>
        <w:t xml:space="preserve"> </w:t>
      </w:r>
      <w:r w:rsidR="00A66E6E" w:rsidRPr="00606199">
        <w:rPr>
          <w:rFonts w:ascii="Times New Roman" w:hAnsi="Times New Roman"/>
          <w:sz w:val="24"/>
          <w:szCs w:val="24"/>
          <w:lang w:val="mk-MK"/>
        </w:rPr>
        <w:t>Органот надлежен за извршување е должен без одлагање да го изврши ваквото решение</w:t>
      </w:r>
      <w:r w:rsidR="00CD6126" w:rsidRPr="00606199">
        <w:rPr>
          <w:rStyle w:val="FootnoteReference"/>
          <w:rFonts w:ascii="Times New Roman" w:hAnsi="Times New Roman"/>
          <w:sz w:val="24"/>
          <w:szCs w:val="24"/>
          <w:lang w:val="mk-MK"/>
        </w:rPr>
        <w:footnoteReference w:id="170"/>
      </w:r>
      <w:r w:rsidR="00F97520">
        <w:rPr>
          <w:rFonts w:ascii="Times New Roman" w:hAnsi="Times New Roman"/>
          <w:sz w:val="24"/>
          <w:szCs w:val="24"/>
          <w:lang w:val="mk-MK"/>
        </w:rPr>
        <w:t>.</w:t>
      </w:r>
    </w:p>
    <w:p w14:paraId="6601D78B" w14:textId="77777777" w:rsidR="00A66E6E" w:rsidRPr="0038559B" w:rsidRDefault="00CD6126" w:rsidP="00D30AB3">
      <w:pPr>
        <w:ind w:firstLine="720"/>
        <w:jc w:val="both"/>
        <w:rPr>
          <w:rFonts w:ascii="Times New Roman" w:hAnsi="Times New Roman"/>
          <w:bCs/>
          <w:sz w:val="24"/>
          <w:szCs w:val="24"/>
          <w:lang w:val="mk-MK"/>
        </w:rPr>
      </w:pPr>
      <w:proofErr w:type="spellStart"/>
      <w:r w:rsidRPr="00B5611B">
        <w:rPr>
          <w:rFonts w:ascii="Times New Roman" w:hAnsi="Times New Roman"/>
          <w:sz w:val="24"/>
          <w:szCs w:val="24"/>
        </w:rPr>
        <w:t>Она</w:t>
      </w:r>
      <w:proofErr w:type="spellEnd"/>
      <w:r w:rsidRPr="00B5611B">
        <w:rPr>
          <w:rFonts w:ascii="Times New Roman" w:hAnsi="Times New Roman"/>
          <w:sz w:val="24"/>
          <w:szCs w:val="24"/>
        </w:rPr>
        <w:t xml:space="preserve"> </w:t>
      </w:r>
      <w:proofErr w:type="spellStart"/>
      <w:r w:rsidRPr="00B5611B">
        <w:rPr>
          <w:rFonts w:ascii="Times New Roman" w:hAnsi="Times New Roman"/>
          <w:sz w:val="24"/>
          <w:szCs w:val="24"/>
        </w:rPr>
        <w:t>што</w:t>
      </w:r>
      <w:proofErr w:type="spellEnd"/>
      <w:r w:rsidRPr="00B5611B">
        <w:rPr>
          <w:rFonts w:ascii="Times New Roman" w:hAnsi="Times New Roman"/>
          <w:sz w:val="24"/>
          <w:szCs w:val="24"/>
        </w:rPr>
        <w:t xml:space="preserve"> </w:t>
      </w:r>
      <w:proofErr w:type="spellStart"/>
      <w:r w:rsidRPr="00B5611B">
        <w:rPr>
          <w:rFonts w:ascii="Times New Roman" w:hAnsi="Times New Roman"/>
          <w:sz w:val="24"/>
          <w:szCs w:val="24"/>
        </w:rPr>
        <w:t>може</w:t>
      </w:r>
      <w:proofErr w:type="spellEnd"/>
      <w:r w:rsidRPr="00B5611B">
        <w:rPr>
          <w:rFonts w:ascii="Times New Roman" w:hAnsi="Times New Roman"/>
          <w:sz w:val="24"/>
          <w:szCs w:val="24"/>
        </w:rPr>
        <w:t xml:space="preserve"> </w:t>
      </w:r>
      <w:proofErr w:type="spellStart"/>
      <w:r w:rsidRPr="00B5611B">
        <w:rPr>
          <w:rFonts w:ascii="Times New Roman" w:hAnsi="Times New Roman"/>
          <w:sz w:val="24"/>
          <w:szCs w:val="24"/>
        </w:rPr>
        <w:t>да</w:t>
      </w:r>
      <w:proofErr w:type="spellEnd"/>
      <w:r w:rsidRPr="00B5611B">
        <w:rPr>
          <w:rFonts w:ascii="Times New Roman" w:hAnsi="Times New Roman"/>
          <w:sz w:val="24"/>
          <w:szCs w:val="24"/>
        </w:rPr>
        <w:t xml:space="preserve"> </w:t>
      </w:r>
      <w:r w:rsidR="00B5611B">
        <w:rPr>
          <w:rFonts w:ascii="Times New Roman" w:hAnsi="Times New Roman"/>
          <w:sz w:val="24"/>
          <w:szCs w:val="24"/>
          <w:lang w:val="mk-MK"/>
        </w:rPr>
        <w:t xml:space="preserve">се </w:t>
      </w:r>
      <w:proofErr w:type="spellStart"/>
      <w:r w:rsidRPr="00B5611B">
        <w:rPr>
          <w:rFonts w:ascii="Times New Roman" w:hAnsi="Times New Roman"/>
          <w:sz w:val="24"/>
          <w:szCs w:val="24"/>
        </w:rPr>
        <w:t>констатира</w:t>
      </w:r>
      <w:proofErr w:type="spellEnd"/>
      <w:r w:rsidRPr="00B5611B">
        <w:rPr>
          <w:rFonts w:ascii="Times New Roman" w:hAnsi="Times New Roman"/>
          <w:sz w:val="24"/>
          <w:szCs w:val="24"/>
        </w:rPr>
        <w:t xml:space="preserve"> </w:t>
      </w:r>
      <w:proofErr w:type="spellStart"/>
      <w:r w:rsidRPr="00B5611B">
        <w:rPr>
          <w:rFonts w:ascii="Times New Roman" w:hAnsi="Times New Roman"/>
          <w:sz w:val="24"/>
          <w:szCs w:val="24"/>
        </w:rPr>
        <w:t>од</w:t>
      </w:r>
      <w:proofErr w:type="spellEnd"/>
      <w:r w:rsidRPr="00B5611B">
        <w:rPr>
          <w:rFonts w:ascii="Times New Roman" w:hAnsi="Times New Roman"/>
          <w:sz w:val="24"/>
          <w:szCs w:val="24"/>
        </w:rPr>
        <w:t xml:space="preserve"> </w:t>
      </w:r>
      <w:proofErr w:type="spellStart"/>
      <w:r w:rsidRPr="00B5611B">
        <w:rPr>
          <w:rFonts w:ascii="Times New Roman" w:hAnsi="Times New Roman"/>
          <w:sz w:val="24"/>
          <w:szCs w:val="24"/>
        </w:rPr>
        <w:t>досегашното</w:t>
      </w:r>
      <w:proofErr w:type="spellEnd"/>
      <w:r w:rsidRPr="00B5611B">
        <w:rPr>
          <w:rFonts w:ascii="Times New Roman" w:hAnsi="Times New Roman"/>
          <w:sz w:val="24"/>
          <w:szCs w:val="24"/>
        </w:rPr>
        <w:t xml:space="preserve"> </w:t>
      </w:r>
      <w:proofErr w:type="spellStart"/>
      <w:r w:rsidRPr="00B5611B">
        <w:rPr>
          <w:rFonts w:ascii="Times New Roman" w:hAnsi="Times New Roman"/>
          <w:sz w:val="24"/>
          <w:szCs w:val="24"/>
        </w:rPr>
        <w:t>законско</w:t>
      </w:r>
      <w:proofErr w:type="spellEnd"/>
      <w:r w:rsidRPr="00B5611B">
        <w:rPr>
          <w:rFonts w:ascii="Times New Roman" w:hAnsi="Times New Roman"/>
          <w:sz w:val="24"/>
          <w:szCs w:val="24"/>
        </w:rPr>
        <w:t xml:space="preserve"> </w:t>
      </w:r>
      <w:proofErr w:type="spellStart"/>
      <w:r w:rsidRPr="00B5611B">
        <w:rPr>
          <w:rFonts w:ascii="Times New Roman" w:hAnsi="Times New Roman"/>
          <w:sz w:val="24"/>
          <w:szCs w:val="24"/>
        </w:rPr>
        <w:t>уредување</w:t>
      </w:r>
      <w:proofErr w:type="spellEnd"/>
      <w:r w:rsidRPr="00B5611B">
        <w:rPr>
          <w:rFonts w:ascii="Times New Roman" w:hAnsi="Times New Roman"/>
          <w:sz w:val="24"/>
          <w:szCs w:val="24"/>
        </w:rPr>
        <w:t xml:space="preserve"> </w:t>
      </w:r>
      <w:proofErr w:type="spellStart"/>
      <w:r w:rsidRPr="00B5611B">
        <w:rPr>
          <w:rFonts w:ascii="Times New Roman" w:hAnsi="Times New Roman"/>
          <w:sz w:val="24"/>
          <w:szCs w:val="24"/>
        </w:rPr>
        <w:t>на</w:t>
      </w:r>
      <w:proofErr w:type="spellEnd"/>
      <w:r w:rsidRPr="00B5611B">
        <w:rPr>
          <w:rFonts w:ascii="Times New Roman" w:hAnsi="Times New Roman"/>
          <w:sz w:val="24"/>
          <w:szCs w:val="24"/>
        </w:rPr>
        <w:t xml:space="preserve"> </w:t>
      </w:r>
      <w:proofErr w:type="spellStart"/>
      <w:r w:rsidRPr="00B5611B">
        <w:rPr>
          <w:rFonts w:ascii="Times New Roman" w:hAnsi="Times New Roman"/>
          <w:sz w:val="24"/>
          <w:szCs w:val="24"/>
        </w:rPr>
        <w:t>правната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w:t>
      </w:r>
      <w:r w:rsidR="0038559B">
        <w:rPr>
          <w:rFonts w:ascii="Times New Roman" w:hAnsi="Times New Roman"/>
          <w:sz w:val="24"/>
          <w:szCs w:val="24"/>
        </w:rPr>
        <w:t>удските</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пресуди</w:t>
      </w:r>
      <w:proofErr w:type="spellEnd"/>
      <w:r w:rsidR="0038559B">
        <w:rPr>
          <w:rFonts w:ascii="Times New Roman" w:hAnsi="Times New Roman"/>
          <w:sz w:val="24"/>
          <w:szCs w:val="24"/>
        </w:rPr>
        <w:t xml:space="preserve"> е </w:t>
      </w:r>
      <w:proofErr w:type="spellStart"/>
      <w:r w:rsidR="0038559B">
        <w:rPr>
          <w:rFonts w:ascii="Times New Roman" w:hAnsi="Times New Roman"/>
          <w:sz w:val="24"/>
          <w:szCs w:val="24"/>
        </w:rPr>
        <w:t>дека</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со</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член</w:t>
      </w:r>
      <w:proofErr w:type="spellEnd"/>
      <w:r w:rsidRPr="00606199">
        <w:rPr>
          <w:rFonts w:ascii="Times New Roman" w:hAnsi="Times New Roman"/>
          <w:sz w:val="24"/>
          <w:szCs w:val="24"/>
        </w:rPr>
        <w:t xml:space="preserve"> 53</w:t>
      </w:r>
      <w:r w:rsidR="0038559B">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всушност</w:t>
      </w:r>
      <w:proofErr w:type="spellEnd"/>
      <w:r w:rsidR="0038559B">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обид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надмининување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проблемот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непостапувањето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конкретна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ефективна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0038559B">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оствари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утврдено</w:t>
      </w:r>
      <w:proofErr w:type="spellEnd"/>
      <w:r w:rsidR="0038559B">
        <w:rPr>
          <w:rFonts w:ascii="Times New Roman" w:hAnsi="Times New Roman"/>
          <w:sz w:val="24"/>
          <w:szCs w:val="24"/>
          <w:lang w:val="mk-MK"/>
        </w:rPr>
        <w:t xml:space="preserve"> со</w:t>
      </w:r>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0038559B">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одолговлекување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остварувањето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одлучување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разумен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w:t>
      </w:r>
      <w:r w:rsidR="0038559B">
        <w:rPr>
          <w:rFonts w:ascii="Times New Roman" w:hAnsi="Times New Roman"/>
          <w:sz w:val="24"/>
          <w:szCs w:val="24"/>
        </w:rPr>
        <w:t>њето</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поднесено</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на</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основа</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на</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чл</w:t>
      </w:r>
      <w:proofErr w:type="spellEnd"/>
      <w:r w:rsidR="0038559B">
        <w:rPr>
          <w:rFonts w:ascii="Times New Roman" w:hAnsi="Times New Roman"/>
          <w:sz w:val="24"/>
          <w:szCs w:val="24"/>
          <w:lang w:val="mk-MK"/>
        </w:rPr>
        <w:t>.</w:t>
      </w:r>
      <w:r w:rsidRPr="00606199">
        <w:rPr>
          <w:rFonts w:ascii="Times New Roman" w:hAnsi="Times New Roman"/>
          <w:sz w:val="24"/>
          <w:szCs w:val="24"/>
        </w:rPr>
        <w:t xml:space="preserve"> 53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спорови</w:t>
      </w:r>
      <w:proofErr w:type="spellEnd"/>
      <w:r w:rsidR="0038559B">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претвора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управна</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Управниот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жалбата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всушност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понекогаш</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природата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дозволува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Наспроти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тужениот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овластеното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должно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останува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несанкционирано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наведените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причини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теоријата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постојано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укажува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потребата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измена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допол</w:t>
      </w:r>
      <w:r w:rsidR="0038559B">
        <w:rPr>
          <w:rFonts w:ascii="Times New Roman" w:hAnsi="Times New Roman"/>
          <w:sz w:val="24"/>
          <w:szCs w:val="24"/>
        </w:rPr>
        <w:t>нување</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на</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оваа</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законско</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решение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ново</w:t>
      </w:r>
      <w:proofErr w:type="spellEnd"/>
      <w:r w:rsidR="0038559B">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конкретни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сан</w:t>
      </w:r>
      <w:r w:rsidR="0038559B">
        <w:rPr>
          <w:rFonts w:ascii="Times New Roman" w:hAnsi="Times New Roman"/>
          <w:sz w:val="24"/>
          <w:szCs w:val="24"/>
        </w:rPr>
        <w:t>кции</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кои</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судот</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ќе</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може</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да</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ги</w:t>
      </w:r>
      <w:proofErr w:type="spellEnd"/>
      <w:r w:rsidR="0038559B">
        <w:rPr>
          <w:rFonts w:ascii="Times New Roman" w:hAnsi="Times New Roman"/>
          <w:sz w:val="24"/>
          <w:szCs w:val="24"/>
        </w:rPr>
        <w:t xml:space="preserve"> </w:t>
      </w:r>
      <w:proofErr w:type="spellStart"/>
      <w:r w:rsidR="0038559B">
        <w:rPr>
          <w:rFonts w:ascii="Times New Roman" w:hAnsi="Times New Roman"/>
          <w:sz w:val="24"/>
          <w:szCs w:val="24"/>
        </w:rPr>
        <w:t>пр</w:t>
      </w:r>
      <w:proofErr w:type="spellEnd"/>
      <w:r w:rsidR="0038559B">
        <w:rPr>
          <w:rFonts w:ascii="Times New Roman" w:hAnsi="Times New Roman"/>
          <w:sz w:val="24"/>
          <w:szCs w:val="24"/>
          <w:lang w:val="mk-MK"/>
        </w:rPr>
        <w:t>е</w:t>
      </w:r>
      <w:proofErr w:type="spellStart"/>
      <w:r w:rsidRPr="00606199">
        <w:rPr>
          <w:rFonts w:ascii="Times New Roman" w:hAnsi="Times New Roman"/>
          <w:sz w:val="24"/>
          <w:szCs w:val="24"/>
        </w:rPr>
        <w:t>земе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изрече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покренат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воведување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парична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казна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дисциплинска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службеникот</w:t>
      </w:r>
      <w:proofErr w:type="spellEnd"/>
      <w:r w:rsidR="00613E67" w:rsidRPr="00606199">
        <w:rPr>
          <w:rStyle w:val="FootnoteReference"/>
          <w:rFonts w:ascii="Times New Roman" w:hAnsi="Times New Roman"/>
          <w:sz w:val="24"/>
          <w:szCs w:val="24"/>
        </w:rPr>
        <w:footnoteReference w:id="171"/>
      </w:r>
      <w:r w:rsidR="0038559B">
        <w:rPr>
          <w:rFonts w:ascii="Times New Roman" w:hAnsi="Times New Roman"/>
          <w:sz w:val="24"/>
          <w:szCs w:val="24"/>
          <w:lang w:val="mk-MK"/>
        </w:rPr>
        <w:t>.</w:t>
      </w:r>
    </w:p>
    <w:p w14:paraId="6FB6CCC7" w14:textId="77777777" w:rsidR="001A12C4" w:rsidRPr="00606199" w:rsidRDefault="00B21F0E"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В</w:t>
      </w:r>
      <w:r w:rsidR="001A12C4" w:rsidRPr="00606199">
        <w:rPr>
          <w:rFonts w:ascii="Times New Roman" w:hAnsi="Times New Roman"/>
          <w:sz w:val="24"/>
          <w:szCs w:val="24"/>
          <w:lang w:val="mk-MK"/>
        </w:rPr>
        <w:t>о праксата  на  работењето на  Управниот  суд</w:t>
      </w:r>
      <w:r w:rsidR="00391352">
        <w:rPr>
          <w:rFonts w:ascii="Times New Roman" w:hAnsi="Times New Roman"/>
          <w:sz w:val="24"/>
          <w:szCs w:val="24"/>
          <w:lang w:val="mk-MK"/>
        </w:rPr>
        <w:t>,</w:t>
      </w:r>
      <w:r w:rsidR="001A12C4" w:rsidRPr="00606199">
        <w:rPr>
          <w:rFonts w:ascii="Times New Roman" w:hAnsi="Times New Roman"/>
          <w:sz w:val="24"/>
          <w:szCs w:val="24"/>
          <w:lang w:val="mk-MK"/>
        </w:rPr>
        <w:t xml:space="preserve"> често  се  случува  јавниот  орган  да  не ја  изврши пресудата  во </w:t>
      </w:r>
      <w:r w:rsidR="009B3711">
        <w:rPr>
          <w:rFonts w:ascii="Times New Roman" w:hAnsi="Times New Roman"/>
          <w:sz w:val="24"/>
          <w:szCs w:val="24"/>
          <w:lang w:val="mk-MK"/>
        </w:rPr>
        <w:t>предвидениот  рок</w:t>
      </w:r>
      <w:r w:rsidR="001A12C4" w:rsidRPr="00606199">
        <w:rPr>
          <w:rFonts w:ascii="Times New Roman" w:hAnsi="Times New Roman"/>
          <w:sz w:val="24"/>
          <w:szCs w:val="24"/>
          <w:lang w:val="mk-MK"/>
        </w:rPr>
        <w:t xml:space="preserve">, а тоа  можеме  да  го  согледаме  од  Годишните  извештаи  за  работење на Управниот суд во делот кој се однесува  на  заведени тужби поради неизвршување  на  управно-судска  пресуда. </w:t>
      </w:r>
    </w:p>
    <w:p w14:paraId="52DAF3F7" w14:textId="77777777" w:rsidR="00B446AF" w:rsidRPr="00606199" w:rsidRDefault="005B7C57" w:rsidP="00D30AB3">
      <w:pPr>
        <w:ind w:firstLine="720"/>
        <w:jc w:val="both"/>
        <w:rPr>
          <w:rFonts w:ascii="Times New Roman" w:hAnsi="Times New Roman"/>
          <w:sz w:val="24"/>
          <w:szCs w:val="24"/>
          <w:lang w:val="mk-MK"/>
        </w:rPr>
      </w:pPr>
      <w:r>
        <w:rPr>
          <w:rFonts w:ascii="Times New Roman" w:hAnsi="Times New Roman"/>
          <w:sz w:val="24"/>
          <w:szCs w:val="24"/>
          <w:lang w:val="mk-MK"/>
        </w:rPr>
        <w:t xml:space="preserve">Следствено на </w:t>
      </w:r>
      <w:r w:rsidR="00BF19A1" w:rsidRPr="00606199">
        <w:rPr>
          <w:rFonts w:ascii="Times New Roman" w:hAnsi="Times New Roman"/>
          <w:sz w:val="24"/>
          <w:szCs w:val="24"/>
          <w:lang w:val="mk-MK"/>
        </w:rPr>
        <w:t>тоа постојано се поставува прашањето</w:t>
      </w:r>
      <w:r w:rsidR="00B5611B">
        <w:rPr>
          <w:rFonts w:ascii="Times New Roman" w:hAnsi="Times New Roman"/>
          <w:sz w:val="24"/>
          <w:szCs w:val="24"/>
          <w:lang w:val="mk-MK"/>
        </w:rPr>
        <w:t>,</w:t>
      </w:r>
      <w:r w:rsidR="00DF5BBC" w:rsidRPr="00606199">
        <w:rPr>
          <w:rFonts w:ascii="Times New Roman" w:hAnsi="Times New Roman"/>
          <w:sz w:val="24"/>
          <w:szCs w:val="24"/>
          <w:lang w:val="mk-MK"/>
        </w:rPr>
        <w:t xml:space="preserve"> како да се реши проблемот со </w:t>
      </w:r>
      <w:r w:rsidR="00E35898" w:rsidRPr="00606199">
        <w:rPr>
          <w:rFonts w:ascii="Times New Roman" w:hAnsi="Times New Roman"/>
          <w:sz w:val="24"/>
          <w:szCs w:val="24"/>
          <w:lang w:val="mk-MK"/>
        </w:rPr>
        <w:t>навремено извршување на управно судските пресуди</w:t>
      </w:r>
      <w:r>
        <w:rPr>
          <w:rFonts w:ascii="Times New Roman" w:hAnsi="Times New Roman"/>
          <w:sz w:val="24"/>
          <w:szCs w:val="24"/>
          <w:lang w:val="mk-MK"/>
        </w:rPr>
        <w:t>.</w:t>
      </w:r>
      <w:r w:rsidR="009D08BC" w:rsidRPr="00606199">
        <w:rPr>
          <w:rFonts w:ascii="Times New Roman" w:hAnsi="Times New Roman"/>
          <w:sz w:val="24"/>
          <w:szCs w:val="24"/>
          <w:lang w:val="mk-MK"/>
        </w:rPr>
        <w:t xml:space="preserve"> </w:t>
      </w:r>
      <w:r w:rsidR="00E0574C" w:rsidRPr="00606199">
        <w:rPr>
          <w:rFonts w:ascii="Times New Roman" w:hAnsi="Times New Roman"/>
          <w:sz w:val="24"/>
          <w:szCs w:val="24"/>
          <w:lang w:val="mk-MK"/>
        </w:rPr>
        <w:t xml:space="preserve">Законовавецот ова прашање го уредува со </w:t>
      </w:r>
      <w:r w:rsidR="00E219C2" w:rsidRPr="00606199">
        <w:rPr>
          <w:rFonts w:ascii="Times New Roman" w:hAnsi="Times New Roman"/>
          <w:sz w:val="24"/>
          <w:szCs w:val="24"/>
          <w:lang w:val="mk-MK"/>
        </w:rPr>
        <w:t xml:space="preserve">новиот </w:t>
      </w:r>
      <w:r w:rsidR="00253D94" w:rsidRPr="00606199">
        <w:rPr>
          <w:rFonts w:ascii="Times New Roman" w:hAnsi="Times New Roman"/>
          <w:sz w:val="24"/>
          <w:szCs w:val="24"/>
          <w:lang w:val="mk-MK"/>
        </w:rPr>
        <w:t xml:space="preserve">Закон за управни спорови од 2019 година </w:t>
      </w:r>
      <w:r w:rsidR="00476330" w:rsidRPr="00606199">
        <w:rPr>
          <w:rFonts w:ascii="Times New Roman" w:hAnsi="Times New Roman"/>
          <w:sz w:val="24"/>
          <w:szCs w:val="24"/>
          <w:lang w:val="mk-MK"/>
        </w:rPr>
        <w:t xml:space="preserve">со кој се </w:t>
      </w:r>
      <w:r w:rsidR="00780C3A" w:rsidRPr="00606199">
        <w:rPr>
          <w:rFonts w:ascii="Times New Roman" w:hAnsi="Times New Roman"/>
          <w:sz w:val="24"/>
          <w:szCs w:val="24"/>
          <w:lang w:val="mk-MK"/>
        </w:rPr>
        <w:t xml:space="preserve">воведени бројни </w:t>
      </w:r>
      <w:r w:rsidR="00780C3A" w:rsidRPr="00606199">
        <w:rPr>
          <w:rFonts w:ascii="Times New Roman" w:hAnsi="Times New Roman"/>
          <w:sz w:val="24"/>
          <w:szCs w:val="24"/>
          <w:lang w:val="mk-MK"/>
        </w:rPr>
        <w:lastRenderedPageBreak/>
        <w:t>новини</w:t>
      </w:r>
      <w:r>
        <w:rPr>
          <w:rFonts w:ascii="Times New Roman" w:hAnsi="Times New Roman"/>
          <w:sz w:val="24"/>
          <w:szCs w:val="24"/>
          <w:lang w:val="mk-MK"/>
        </w:rPr>
        <w:t>,</w:t>
      </w:r>
      <w:r w:rsidR="00780C3A" w:rsidRPr="00606199">
        <w:rPr>
          <w:rFonts w:ascii="Times New Roman" w:hAnsi="Times New Roman"/>
          <w:sz w:val="24"/>
          <w:szCs w:val="24"/>
          <w:lang w:val="mk-MK"/>
        </w:rPr>
        <w:t xml:space="preserve"> а дел од нив се однесуваат на извршувањето на судските пресуди</w:t>
      </w:r>
      <w:r w:rsidR="00762D9C" w:rsidRPr="00606199">
        <w:rPr>
          <w:rFonts w:ascii="Times New Roman" w:hAnsi="Times New Roman"/>
          <w:sz w:val="24"/>
          <w:szCs w:val="24"/>
          <w:lang w:val="mk-MK"/>
        </w:rPr>
        <w:t>. Имено</w:t>
      </w:r>
      <w:r>
        <w:rPr>
          <w:rFonts w:ascii="Times New Roman" w:hAnsi="Times New Roman"/>
          <w:sz w:val="24"/>
          <w:szCs w:val="24"/>
          <w:lang w:val="mk-MK"/>
        </w:rPr>
        <w:t>,</w:t>
      </w:r>
      <w:r w:rsidR="00762D9C" w:rsidRPr="00606199">
        <w:rPr>
          <w:rFonts w:ascii="Times New Roman" w:hAnsi="Times New Roman"/>
          <w:sz w:val="24"/>
          <w:szCs w:val="24"/>
          <w:lang w:val="mk-MK"/>
        </w:rPr>
        <w:t xml:space="preserve"> задолжителноста на судските правосилни пресуди е втемелена како</w:t>
      </w:r>
      <w:r w:rsidR="00241DE3" w:rsidRPr="00606199">
        <w:rPr>
          <w:rFonts w:ascii="Times New Roman" w:hAnsi="Times New Roman"/>
          <w:sz w:val="24"/>
          <w:szCs w:val="24"/>
          <w:lang w:val="mk-MK"/>
        </w:rPr>
        <w:t xml:space="preserve"> едно од </w:t>
      </w:r>
      <w:r w:rsidR="00762D9C" w:rsidRPr="00606199">
        <w:rPr>
          <w:rFonts w:ascii="Times New Roman" w:hAnsi="Times New Roman"/>
          <w:sz w:val="24"/>
          <w:szCs w:val="24"/>
          <w:lang w:val="mk-MK"/>
        </w:rPr>
        <w:t>основн</w:t>
      </w:r>
      <w:r w:rsidR="00241DE3" w:rsidRPr="00606199">
        <w:rPr>
          <w:rFonts w:ascii="Times New Roman" w:hAnsi="Times New Roman"/>
          <w:sz w:val="24"/>
          <w:szCs w:val="24"/>
          <w:lang w:val="mk-MK"/>
        </w:rPr>
        <w:t>ите начела во управно</w:t>
      </w:r>
      <w:r>
        <w:rPr>
          <w:rFonts w:ascii="Times New Roman" w:hAnsi="Times New Roman"/>
          <w:sz w:val="24"/>
          <w:szCs w:val="24"/>
          <w:lang w:val="mk-MK"/>
        </w:rPr>
        <w:t>-</w:t>
      </w:r>
      <w:r w:rsidR="00241DE3" w:rsidRPr="00606199">
        <w:rPr>
          <w:rFonts w:ascii="Times New Roman" w:hAnsi="Times New Roman"/>
          <w:sz w:val="24"/>
          <w:szCs w:val="24"/>
          <w:lang w:val="mk-MK"/>
        </w:rPr>
        <w:t>судската постапка</w:t>
      </w:r>
      <w:r>
        <w:rPr>
          <w:rFonts w:ascii="Times New Roman" w:hAnsi="Times New Roman"/>
          <w:sz w:val="24"/>
          <w:szCs w:val="24"/>
          <w:lang w:val="mk-MK"/>
        </w:rPr>
        <w:t>,</w:t>
      </w:r>
      <w:r w:rsidR="00762D9C" w:rsidRPr="00606199">
        <w:rPr>
          <w:rFonts w:ascii="Times New Roman" w:hAnsi="Times New Roman"/>
          <w:sz w:val="24"/>
          <w:szCs w:val="24"/>
          <w:lang w:val="mk-MK"/>
        </w:rPr>
        <w:t xml:space="preserve"> начел</w:t>
      </w:r>
      <w:r>
        <w:rPr>
          <w:rFonts w:ascii="Times New Roman" w:hAnsi="Times New Roman"/>
          <w:sz w:val="24"/>
          <w:szCs w:val="24"/>
          <w:lang w:val="mk-MK"/>
        </w:rPr>
        <w:t>н</w:t>
      </w:r>
      <w:r w:rsidR="00762D9C" w:rsidRPr="00606199">
        <w:rPr>
          <w:rFonts w:ascii="Times New Roman" w:hAnsi="Times New Roman"/>
          <w:sz w:val="24"/>
          <w:szCs w:val="24"/>
          <w:lang w:val="mk-MK"/>
        </w:rPr>
        <w:t xml:space="preserve">о </w:t>
      </w:r>
      <w:r w:rsidR="00241DE3" w:rsidRPr="00606199">
        <w:rPr>
          <w:rFonts w:ascii="Times New Roman" w:hAnsi="Times New Roman"/>
          <w:sz w:val="24"/>
          <w:szCs w:val="24"/>
          <w:lang w:val="mk-MK"/>
        </w:rPr>
        <w:t xml:space="preserve">предвидена во </w:t>
      </w:r>
      <w:r w:rsidR="00253D94" w:rsidRPr="00606199">
        <w:rPr>
          <w:rFonts w:ascii="Times New Roman" w:hAnsi="Times New Roman"/>
          <w:sz w:val="24"/>
          <w:szCs w:val="24"/>
          <w:lang w:val="mk-MK"/>
        </w:rPr>
        <w:t>членот 13</w:t>
      </w:r>
      <w:r w:rsidR="00007F6E" w:rsidRPr="00606199">
        <w:rPr>
          <w:rFonts w:ascii="Times New Roman" w:hAnsi="Times New Roman"/>
          <w:sz w:val="24"/>
          <w:szCs w:val="24"/>
          <w:lang w:val="mk-MK"/>
        </w:rPr>
        <w:t xml:space="preserve">, а подетално </w:t>
      </w:r>
      <w:r w:rsidR="00CC315E" w:rsidRPr="00606199">
        <w:rPr>
          <w:rFonts w:ascii="Times New Roman" w:hAnsi="Times New Roman"/>
          <w:sz w:val="24"/>
          <w:szCs w:val="24"/>
          <w:lang w:val="mk-MK"/>
        </w:rPr>
        <w:t>извршувањето на судските одлуки е уредено со членовите 87,88,89 и 90</w:t>
      </w:r>
      <w:r w:rsidR="00795812" w:rsidRPr="00606199">
        <w:rPr>
          <w:rStyle w:val="FootnoteReference"/>
          <w:rFonts w:ascii="Times New Roman" w:hAnsi="Times New Roman"/>
          <w:sz w:val="24"/>
          <w:szCs w:val="24"/>
          <w:lang w:val="mk-MK"/>
        </w:rPr>
        <w:footnoteReference w:id="172"/>
      </w:r>
      <w:r w:rsidR="001C2BC6" w:rsidRPr="00606199">
        <w:rPr>
          <w:rFonts w:ascii="Times New Roman" w:hAnsi="Times New Roman"/>
          <w:sz w:val="24"/>
          <w:szCs w:val="24"/>
          <w:lang w:val="mk-MK"/>
        </w:rPr>
        <w:t>.</w:t>
      </w:r>
      <w:r>
        <w:rPr>
          <w:rFonts w:ascii="Times New Roman" w:hAnsi="Times New Roman"/>
          <w:sz w:val="24"/>
          <w:szCs w:val="24"/>
          <w:lang w:val="mk-MK"/>
        </w:rPr>
        <w:t xml:space="preserve"> </w:t>
      </w:r>
      <w:r w:rsidR="00DC003D" w:rsidRPr="00606199">
        <w:rPr>
          <w:rFonts w:ascii="Times New Roman" w:hAnsi="Times New Roman"/>
          <w:sz w:val="24"/>
          <w:szCs w:val="24"/>
          <w:lang w:val="mk-MK"/>
        </w:rPr>
        <w:t xml:space="preserve">Новина </w:t>
      </w:r>
      <w:r>
        <w:rPr>
          <w:rFonts w:ascii="Times New Roman" w:hAnsi="Times New Roman"/>
          <w:sz w:val="24"/>
          <w:szCs w:val="24"/>
          <w:lang w:val="mk-MK"/>
        </w:rPr>
        <w:t>е став</w:t>
      </w:r>
      <w:r w:rsidR="00822A17" w:rsidRPr="00606199">
        <w:rPr>
          <w:rFonts w:ascii="Times New Roman" w:hAnsi="Times New Roman"/>
          <w:sz w:val="24"/>
          <w:szCs w:val="24"/>
          <w:lang w:val="mk-MK"/>
        </w:rPr>
        <w:t xml:space="preserve"> 3 од чл</w:t>
      </w:r>
      <w:r w:rsidR="00B5611B">
        <w:rPr>
          <w:rFonts w:ascii="Times New Roman" w:hAnsi="Times New Roman"/>
          <w:sz w:val="24"/>
          <w:szCs w:val="24"/>
          <w:lang w:val="mk-MK"/>
        </w:rPr>
        <w:t>.</w:t>
      </w:r>
      <w:r w:rsidR="00822A17" w:rsidRPr="00606199">
        <w:rPr>
          <w:rFonts w:ascii="Times New Roman" w:hAnsi="Times New Roman"/>
          <w:sz w:val="24"/>
          <w:szCs w:val="24"/>
          <w:lang w:val="mk-MK"/>
        </w:rPr>
        <w:t xml:space="preserve"> 88 со кој што се предвидува парична казна за неизвршување на судска пресуда </w:t>
      </w:r>
      <w:r w:rsidR="00B446AF" w:rsidRPr="00606199">
        <w:rPr>
          <w:rFonts w:ascii="Times New Roman" w:hAnsi="Times New Roman"/>
          <w:sz w:val="24"/>
          <w:szCs w:val="24"/>
          <w:lang w:val="mk-MK"/>
        </w:rPr>
        <w:t>односно</w:t>
      </w:r>
      <w:r>
        <w:rPr>
          <w:rFonts w:ascii="Times New Roman" w:hAnsi="Times New Roman"/>
          <w:sz w:val="24"/>
          <w:szCs w:val="24"/>
          <w:lang w:val="mk-MK"/>
        </w:rPr>
        <w:t>,</w:t>
      </w:r>
      <w:r w:rsidR="00B446AF" w:rsidRPr="00606199">
        <w:rPr>
          <w:rFonts w:ascii="Times New Roman" w:hAnsi="Times New Roman"/>
          <w:sz w:val="24"/>
          <w:szCs w:val="24"/>
          <w:lang w:val="mk-MK"/>
        </w:rPr>
        <w:t xml:space="preserve"> </w:t>
      </w:r>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како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што</w:t>
      </w:r>
      <w:proofErr w:type="spellEnd"/>
      <w:r w:rsidR="0067391D" w:rsidRPr="00606199">
        <w:rPr>
          <w:rFonts w:ascii="Times New Roman" w:hAnsi="Times New Roman"/>
          <w:sz w:val="24"/>
          <w:szCs w:val="24"/>
        </w:rPr>
        <w:t xml:space="preserve"> е </w:t>
      </w:r>
      <w:proofErr w:type="spellStart"/>
      <w:r w:rsidR="0067391D" w:rsidRPr="00606199">
        <w:rPr>
          <w:rFonts w:ascii="Times New Roman" w:hAnsi="Times New Roman"/>
          <w:sz w:val="24"/>
          <w:szCs w:val="24"/>
        </w:rPr>
        <w:t>наведено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во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законот</w:t>
      </w:r>
      <w:proofErr w:type="spellEnd"/>
      <w:r>
        <w:rPr>
          <w:rFonts w:ascii="Times New Roman" w:hAnsi="Times New Roman"/>
          <w:sz w:val="24"/>
          <w:szCs w:val="24"/>
          <w:lang w:val="mk-MK"/>
        </w:rPr>
        <w:t>,</w:t>
      </w:r>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доколку</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тужениот</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не</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постапи</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во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согласност</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со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пресудата</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во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утврдениот</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рок</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од</w:t>
      </w:r>
      <w:proofErr w:type="spellEnd"/>
      <w:r w:rsidR="0067391D" w:rsidRPr="00606199">
        <w:rPr>
          <w:rFonts w:ascii="Times New Roman" w:hAnsi="Times New Roman"/>
          <w:sz w:val="24"/>
          <w:szCs w:val="24"/>
        </w:rPr>
        <w:t xml:space="preserve"> 30 </w:t>
      </w:r>
      <w:proofErr w:type="spellStart"/>
      <w:r w:rsidR="0067391D" w:rsidRPr="00606199">
        <w:rPr>
          <w:rFonts w:ascii="Times New Roman" w:hAnsi="Times New Roman"/>
          <w:sz w:val="24"/>
          <w:szCs w:val="24"/>
        </w:rPr>
        <w:t>дена</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ниту</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го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почитува</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правното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мислење</w:t>
      </w:r>
      <w:proofErr w:type="spellEnd"/>
      <w:r w:rsidR="0067391D" w:rsidRPr="00606199">
        <w:rPr>
          <w:rFonts w:ascii="Times New Roman" w:hAnsi="Times New Roman"/>
          <w:sz w:val="24"/>
          <w:szCs w:val="24"/>
        </w:rPr>
        <w:t xml:space="preserve"> и </w:t>
      </w:r>
      <w:proofErr w:type="spellStart"/>
      <w:r w:rsidR="0067391D" w:rsidRPr="00606199">
        <w:rPr>
          <w:rFonts w:ascii="Times New Roman" w:hAnsi="Times New Roman"/>
          <w:sz w:val="24"/>
          <w:szCs w:val="24"/>
        </w:rPr>
        <w:t>упатството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на</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судот</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судот</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изрекува</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парична</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казна</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во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износ</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до</w:t>
      </w:r>
      <w:proofErr w:type="spellEnd"/>
      <w:r w:rsidR="0067391D" w:rsidRPr="00606199">
        <w:rPr>
          <w:rFonts w:ascii="Times New Roman" w:hAnsi="Times New Roman"/>
          <w:sz w:val="24"/>
          <w:szCs w:val="24"/>
        </w:rPr>
        <w:t xml:space="preserve"> 20% </w:t>
      </w:r>
      <w:proofErr w:type="spellStart"/>
      <w:r w:rsidR="0067391D" w:rsidRPr="00606199">
        <w:rPr>
          <w:rFonts w:ascii="Times New Roman" w:hAnsi="Times New Roman"/>
          <w:sz w:val="24"/>
          <w:szCs w:val="24"/>
        </w:rPr>
        <w:t>од</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месечната</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плата</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на</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овластеното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односно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одговорното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лице</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во</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јавниот</w:t>
      </w:r>
      <w:proofErr w:type="spellEnd"/>
      <w:r w:rsidR="0067391D" w:rsidRPr="00606199">
        <w:rPr>
          <w:rFonts w:ascii="Times New Roman" w:hAnsi="Times New Roman"/>
          <w:sz w:val="24"/>
          <w:szCs w:val="24"/>
        </w:rPr>
        <w:t xml:space="preserve"> </w:t>
      </w:r>
      <w:proofErr w:type="spellStart"/>
      <w:r w:rsidR="0067391D" w:rsidRPr="00606199">
        <w:rPr>
          <w:rFonts w:ascii="Times New Roman" w:hAnsi="Times New Roman"/>
          <w:sz w:val="24"/>
          <w:szCs w:val="24"/>
        </w:rPr>
        <w:t>орган</w:t>
      </w:r>
      <w:proofErr w:type="spellEnd"/>
      <w:r w:rsidR="0067391D" w:rsidRPr="00606199">
        <w:rPr>
          <w:rFonts w:ascii="Times New Roman" w:hAnsi="Times New Roman"/>
          <w:sz w:val="24"/>
          <w:szCs w:val="24"/>
        </w:rPr>
        <w:t>.</w:t>
      </w:r>
      <w:r w:rsidR="000C7BB3" w:rsidRPr="00606199">
        <w:rPr>
          <w:rFonts w:ascii="Times New Roman" w:hAnsi="Times New Roman"/>
          <w:sz w:val="24"/>
          <w:szCs w:val="24"/>
          <w:lang w:val="mk-MK"/>
        </w:rPr>
        <w:t xml:space="preserve"> Во случај паричната казна </w:t>
      </w:r>
      <w:r w:rsidR="007013DC" w:rsidRPr="00606199">
        <w:rPr>
          <w:rFonts w:ascii="Times New Roman" w:hAnsi="Times New Roman"/>
          <w:sz w:val="24"/>
          <w:szCs w:val="24"/>
          <w:lang w:val="mk-MK"/>
        </w:rPr>
        <w:t>која била изречена со правосилно решение не биде доброволно платена во предвидениот рок, истата присилно се наплатува по предлог на судот</w:t>
      </w:r>
      <w:r w:rsidR="007446C8" w:rsidRPr="00606199">
        <w:rPr>
          <w:rFonts w:ascii="Times New Roman" w:hAnsi="Times New Roman"/>
          <w:sz w:val="24"/>
          <w:szCs w:val="24"/>
          <w:lang w:val="mk-MK"/>
        </w:rPr>
        <w:t xml:space="preserve">. </w:t>
      </w:r>
    </w:p>
    <w:p w14:paraId="34CE265E" w14:textId="77777777" w:rsidR="00A56C16" w:rsidRPr="00606199" w:rsidRDefault="00E219C2"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 </w:t>
      </w:r>
      <w:proofErr w:type="spellStart"/>
      <w:r w:rsidR="0027501B" w:rsidRPr="00CC5DD5">
        <w:rPr>
          <w:rFonts w:ascii="Times New Roman" w:hAnsi="Times New Roman"/>
          <w:sz w:val="24"/>
          <w:szCs w:val="24"/>
        </w:rPr>
        <w:t>Цел</w:t>
      </w:r>
      <w:r w:rsidRPr="00CC5DD5">
        <w:rPr>
          <w:rFonts w:ascii="Times New Roman" w:hAnsi="Times New Roman"/>
          <w:sz w:val="24"/>
          <w:szCs w:val="24"/>
        </w:rPr>
        <w:t>та</w:t>
      </w:r>
      <w:proofErr w:type="spellEnd"/>
      <w:r w:rsidRPr="00CC5DD5">
        <w:rPr>
          <w:rFonts w:ascii="Times New Roman" w:hAnsi="Times New Roman"/>
          <w:sz w:val="24"/>
          <w:szCs w:val="24"/>
        </w:rPr>
        <w:t xml:space="preserve"> </w:t>
      </w:r>
      <w:proofErr w:type="spellStart"/>
      <w:r w:rsidRPr="00CC5DD5">
        <w:rPr>
          <w:rFonts w:ascii="Times New Roman" w:hAnsi="Times New Roman"/>
          <w:sz w:val="24"/>
          <w:szCs w:val="24"/>
        </w:rPr>
        <w:t>на</w:t>
      </w:r>
      <w:proofErr w:type="spellEnd"/>
      <w:r w:rsidRPr="00CC5DD5">
        <w:rPr>
          <w:rFonts w:ascii="Times New Roman" w:hAnsi="Times New Roman"/>
          <w:sz w:val="24"/>
          <w:szCs w:val="24"/>
        </w:rPr>
        <w:t xml:space="preserve"> </w:t>
      </w:r>
      <w:proofErr w:type="spellStart"/>
      <w:r w:rsidRPr="00CC5DD5">
        <w:rPr>
          <w:rFonts w:ascii="Times New Roman" w:hAnsi="Times New Roman"/>
          <w:sz w:val="24"/>
          <w:szCs w:val="24"/>
        </w:rPr>
        <w:t>новото</w:t>
      </w:r>
      <w:proofErr w:type="spellEnd"/>
      <w:r w:rsidRPr="00CC5DD5">
        <w:rPr>
          <w:rFonts w:ascii="Times New Roman" w:hAnsi="Times New Roman"/>
          <w:sz w:val="24"/>
          <w:szCs w:val="24"/>
        </w:rPr>
        <w:t xml:space="preserve"> </w:t>
      </w:r>
      <w:proofErr w:type="spellStart"/>
      <w:r w:rsidRPr="00CC5DD5">
        <w:rPr>
          <w:rFonts w:ascii="Times New Roman" w:hAnsi="Times New Roman"/>
          <w:sz w:val="24"/>
          <w:szCs w:val="24"/>
        </w:rPr>
        <w:t>законско</w:t>
      </w:r>
      <w:proofErr w:type="spellEnd"/>
      <w:r w:rsidRPr="00CC5DD5">
        <w:rPr>
          <w:rFonts w:ascii="Times New Roman" w:hAnsi="Times New Roman"/>
          <w:sz w:val="24"/>
          <w:szCs w:val="24"/>
        </w:rPr>
        <w:t xml:space="preserve"> </w:t>
      </w:r>
      <w:proofErr w:type="spellStart"/>
      <w:r w:rsidRPr="00CC5DD5">
        <w:rPr>
          <w:rFonts w:ascii="Times New Roman" w:hAnsi="Times New Roman"/>
          <w:sz w:val="24"/>
          <w:szCs w:val="24"/>
        </w:rPr>
        <w:t>решение</w:t>
      </w:r>
      <w:proofErr w:type="spellEnd"/>
      <w:r w:rsidRPr="00CC5DD5">
        <w:rPr>
          <w:rFonts w:ascii="Times New Roman" w:hAnsi="Times New Roman"/>
          <w:sz w:val="24"/>
          <w:szCs w:val="24"/>
        </w:rPr>
        <w:t xml:space="preserve"> </w:t>
      </w:r>
      <w:proofErr w:type="spellStart"/>
      <w:r w:rsidRPr="00CC5DD5">
        <w:rPr>
          <w:rFonts w:ascii="Times New Roman" w:hAnsi="Times New Roman"/>
          <w:sz w:val="24"/>
          <w:szCs w:val="24"/>
        </w:rPr>
        <w:t>со</w:t>
      </w:r>
      <w:proofErr w:type="spellEnd"/>
      <w:r w:rsidRPr="00CC5DD5">
        <w:rPr>
          <w:rFonts w:ascii="Times New Roman" w:hAnsi="Times New Roman"/>
          <w:sz w:val="24"/>
          <w:szCs w:val="24"/>
        </w:rPr>
        <w:t xml:space="preserve"> </w:t>
      </w:r>
      <w:proofErr w:type="spellStart"/>
      <w:r w:rsidRPr="00CC5DD5">
        <w:rPr>
          <w:rFonts w:ascii="Times New Roman" w:hAnsi="Times New Roman"/>
          <w:sz w:val="24"/>
          <w:szCs w:val="24"/>
        </w:rPr>
        <w:t>кое</w:t>
      </w:r>
      <w:proofErr w:type="spellEnd"/>
      <w:r w:rsidRPr="00CC5DD5">
        <w:rPr>
          <w:rFonts w:ascii="Times New Roman" w:hAnsi="Times New Roman"/>
          <w:sz w:val="24"/>
          <w:szCs w:val="24"/>
        </w:rPr>
        <w:t xml:space="preserve"> </w:t>
      </w:r>
      <w:proofErr w:type="spellStart"/>
      <w:r w:rsidRPr="00CC5DD5">
        <w:rPr>
          <w:rFonts w:ascii="Times New Roman" w:hAnsi="Times New Roman"/>
          <w:sz w:val="24"/>
          <w:szCs w:val="24"/>
        </w:rPr>
        <w:t>задолжителноста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втемелена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начело</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предвидениот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парична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казна</w:t>
      </w:r>
      <w:proofErr w:type="spellEnd"/>
      <w:r w:rsidR="00E7494A">
        <w:rPr>
          <w:rFonts w:ascii="Times New Roman" w:hAnsi="Times New Roman"/>
          <w:sz w:val="24"/>
          <w:szCs w:val="24"/>
          <w:lang w:val="mk-MK"/>
        </w:rPr>
        <w:t>,</w:t>
      </w:r>
      <w:r w:rsidRPr="00606199">
        <w:rPr>
          <w:rFonts w:ascii="Times New Roman" w:hAnsi="Times New Roman"/>
          <w:sz w:val="24"/>
          <w:szCs w:val="24"/>
        </w:rPr>
        <w:t xml:space="preserve"> е </w:t>
      </w:r>
      <w:r w:rsidR="00E7494A">
        <w:rPr>
          <w:rFonts w:ascii="Times New Roman" w:hAnsi="Times New Roman"/>
          <w:sz w:val="24"/>
          <w:szCs w:val="24"/>
          <w:lang w:val="mk-MK"/>
        </w:rPr>
        <w:t>да овозможи</w:t>
      </w:r>
      <w:r w:rsidRPr="00606199">
        <w:rPr>
          <w:rFonts w:ascii="Times New Roman" w:hAnsi="Times New Roman"/>
          <w:sz w:val="24"/>
          <w:szCs w:val="24"/>
        </w:rPr>
        <w:t xml:space="preserve"> </w:t>
      </w:r>
      <w:r w:rsidR="00E7494A">
        <w:rPr>
          <w:rFonts w:ascii="Times New Roman" w:hAnsi="Times New Roman"/>
          <w:sz w:val="24"/>
          <w:szCs w:val="24"/>
          <w:lang w:val="mk-MK"/>
        </w:rPr>
        <w:t xml:space="preserve">влијание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ефикасноста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ефективноста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управно-судската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w:t>
      </w:r>
      <w:r w:rsidR="00E7494A">
        <w:rPr>
          <w:rFonts w:ascii="Times New Roman" w:hAnsi="Times New Roman"/>
          <w:sz w:val="24"/>
          <w:szCs w:val="24"/>
        </w:rPr>
        <w:t>è</w:t>
      </w:r>
      <w:proofErr w:type="spellEnd"/>
      <w:r w:rsidRPr="00606199">
        <w:rPr>
          <w:rFonts w:ascii="Times New Roman" w:hAnsi="Times New Roman"/>
          <w:sz w:val="24"/>
          <w:szCs w:val="24"/>
        </w:rPr>
        <w:t xml:space="preserve"> </w:t>
      </w:r>
      <w:r w:rsidR="00E7494A">
        <w:rPr>
          <w:rFonts w:ascii="Times New Roman" w:hAnsi="Times New Roman"/>
          <w:sz w:val="24"/>
          <w:szCs w:val="24"/>
          <w:lang w:val="mk-MK"/>
        </w:rPr>
        <w:t xml:space="preserve">да влијае на </w:t>
      </w:r>
      <w:proofErr w:type="spellStart"/>
      <w:r w:rsidRPr="00606199">
        <w:rPr>
          <w:rFonts w:ascii="Times New Roman" w:hAnsi="Times New Roman"/>
          <w:sz w:val="24"/>
          <w:szCs w:val="24"/>
        </w:rPr>
        <w:t>зајакнување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сигурност</w:t>
      </w:r>
      <w:proofErr w:type="spellEnd"/>
      <w:r w:rsidRPr="00606199">
        <w:rPr>
          <w:rFonts w:ascii="Times New Roman" w:hAnsi="Times New Roman"/>
          <w:sz w:val="24"/>
          <w:szCs w:val="24"/>
        </w:rPr>
        <w:t xml:space="preserve">, </w:t>
      </w:r>
      <w:r w:rsidR="00E7494A">
        <w:rPr>
          <w:rFonts w:ascii="Times New Roman" w:hAnsi="Times New Roman"/>
          <w:sz w:val="24"/>
          <w:szCs w:val="24"/>
          <w:lang w:val="mk-MK"/>
        </w:rPr>
        <w:t xml:space="preserve">а со тоа и </w:t>
      </w:r>
      <w:proofErr w:type="spellStart"/>
      <w:r w:rsidRPr="00606199">
        <w:rPr>
          <w:rFonts w:ascii="Times New Roman" w:hAnsi="Times New Roman"/>
          <w:sz w:val="24"/>
          <w:szCs w:val="24"/>
        </w:rPr>
        <w:t>јакнење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доверба</w:t>
      </w:r>
      <w:proofErr w:type="spellEnd"/>
      <w:r w:rsidR="00E7494A">
        <w:rPr>
          <w:rFonts w:ascii="Times New Roman" w:hAnsi="Times New Roman"/>
          <w:sz w:val="24"/>
          <w:szCs w:val="24"/>
          <w:lang w:val="mk-MK"/>
        </w:rPr>
        <w:t>та</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институциите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ефективна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интереси</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усогласување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стандарди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принципи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управно-судската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контрола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Сепак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констатирале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воведување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новина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мерење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резултатите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нејзината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директна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практиката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следствено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00C8180F" w:rsidRPr="00606199">
        <w:rPr>
          <w:rFonts w:ascii="Times New Roman" w:hAnsi="Times New Roman"/>
          <w:sz w:val="24"/>
          <w:szCs w:val="24"/>
          <w:lang w:val="mk-MK"/>
        </w:rPr>
        <w:t xml:space="preserve"> </w:t>
      </w:r>
      <w:proofErr w:type="spellStart"/>
      <w:r w:rsidR="00C8180F" w:rsidRPr="00606199">
        <w:rPr>
          <w:rFonts w:ascii="Times New Roman" w:hAnsi="Times New Roman"/>
          <w:sz w:val="24"/>
          <w:szCs w:val="24"/>
        </w:rPr>
        <w:t>иднина</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треба</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да</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се</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преземат</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мерки</w:t>
      </w:r>
      <w:proofErr w:type="spellEnd"/>
      <w:r w:rsidR="00C8180F" w:rsidRPr="00606199">
        <w:rPr>
          <w:rFonts w:ascii="Times New Roman" w:hAnsi="Times New Roman"/>
          <w:sz w:val="24"/>
          <w:szCs w:val="24"/>
        </w:rPr>
        <w:t xml:space="preserve"> и </w:t>
      </w:r>
      <w:proofErr w:type="spellStart"/>
      <w:r w:rsidR="00C8180F" w:rsidRPr="00606199">
        <w:rPr>
          <w:rFonts w:ascii="Times New Roman" w:hAnsi="Times New Roman"/>
          <w:sz w:val="24"/>
          <w:szCs w:val="24"/>
        </w:rPr>
        <w:t>механизми</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со</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кои</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ќе</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се</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следи</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примената</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на</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новото</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решение</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за</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да</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се</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укаже</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на</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придобивките</w:t>
      </w:r>
      <w:proofErr w:type="spellEnd"/>
      <w:r w:rsidR="00C8180F" w:rsidRPr="00606199">
        <w:rPr>
          <w:rFonts w:ascii="Times New Roman" w:hAnsi="Times New Roman"/>
          <w:sz w:val="24"/>
          <w:szCs w:val="24"/>
        </w:rPr>
        <w:t xml:space="preserve"> </w:t>
      </w:r>
      <w:proofErr w:type="spellStart"/>
      <w:r w:rsidR="00C8180F" w:rsidRPr="00606199">
        <w:rPr>
          <w:rFonts w:ascii="Times New Roman" w:hAnsi="Times New Roman"/>
          <w:sz w:val="24"/>
          <w:szCs w:val="24"/>
        </w:rPr>
        <w:t>или</w:t>
      </w:r>
      <w:proofErr w:type="spellEnd"/>
      <w:r w:rsidR="00C8180F" w:rsidRPr="00606199">
        <w:rPr>
          <w:rFonts w:ascii="Times New Roman" w:hAnsi="Times New Roman"/>
          <w:sz w:val="24"/>
          <w:szCs w:val="24"/>
        </w:rPr>
        <w:t xml:space="preserve"> </w:t>
      </w:r>
      <w:proofErr w:type="spellStart"/>
      <w:r w:rsidR="00FA30A3" w:rsidRPr="00606199">
        <w:rPr>
          <w:rFonts w:ascii="Times New Roman" w:hAnsi="Times New Roman"/>
          <w:sz w:val="24"/>
          <w:szCs w:val="24"/>
        </w:rPr>
        <w:t>предизвиците</w:t>
      </w:r>
      <w:proofErr w:type="spellEnd"/>
      <w:r w:rsidR="00FA30A3" w:rsidRPr="00606199">
        <w:rPr>
          <w:rFonts w:ascii="Times New Roman" w:hAnsi="Times New Roman"/>
          <w:sz w:val="24"/>
          <w:szCs w:val="24"/>
        </w:rPr>
        <w:t xml:space="preserve"> </w:t>
      </w:r>
      <w:proofErr w:type="spellStart"/>
      <w:r w:rsidR="00FA30A3" w:rsidRPr="00606199">
        <w:rPr>
          <w:rFonts w:ascii="Times New Roman" w:hAnsi="Times New Roman"/>
          <w:sz w:val="24"/>
          <w:szCs w:val="24"/>
        </w:rPr>
        <w:t>со</w:t>
      </w:r>
      <w:proofErr w:type="spellEnd"/>
      <w:r w:rsidR="00FA30A3" w:rsidRPr="00606199">
        <w:rPr>
          <w:rFonts w:ascii="Times New Roman" w:hAnsi="Times New Roman"/>
          <w:sz w:val="24"/>
          <w:szCs w:val="24"/>
        </w:rPr>
        <w:t xml:space="preserve"> </w:t>
      </w:r>
      <w:proofErr w:type="spellStart"/>
      <w:r w:rsidR="00FA30A3" w:rsidRPr="00606199">
        <w:rPr>
          <w:rFonts w:ascii="Times New Roman" w:hAnsi="Times New Roman"/>
          <w:sz w:val="24"/>
          <w:szCs w:val="24"/>
        </w:rPr>
        <w:t>кои</w:t>
      </w:r>
      <w:proofErr w:type="spellEnd"/>
      <w:r w:rsidR="00FA30A3" w:rsidRPr="00606199">
        <w:rPr>
          <w:rFonts w:ascii="Times New Roman" w:hAnsi="Times New Roman"/>
          <w:sz w:val="24"/>
          <w:szCs w:val="24"/>
        </w:rPr>
        <w:t xml:space="preserve"> </w:t>
      </w:r>
      <w:proofErr w:type="spellStart"/>
      <w:r w:rsidR="00FA30A3" w:rsidRPr="00606199">
        <w:rPr>
          <w:rFonts w:ascii="Times New Roman" w:hAnsi="Times New Roman"/>
          <w:sz w:val="24"/>
          <w:szCs w:val="24"/>
        </w:rPr>
        <w:t>се</w:t>
      </w:r>
      <w:proofErr w:type="spellEnd"/>
      <w:r w:rsidR="00FA30A3" w:rsidRPr="00606199">
        <w:rPr>
          <w:rFonts w:ascii="Times New Roman" w:hAnsi="Times New Roman"/>
          <w:sz w:val="24"/>
          <w:szCs w:val="24"/>
        </w:rPr>
        <w:t xml:space="preserve"> </w:t>
      </w:r>
      <w:proofErr w:type="spellStart"/>
      <w:r w:rsidR="00FA30A3" w:rsidRPr="00606199">
        <w:rPr>
          <w:rFonts w:ascii="Times New Roman" w:hAnsi="Times New Roman"/>
          <w:sz w:val="24"/>
          <w:szCs w:val="24"/>
        </w:rPr>
        <w:t>соочуваат</w:t>
      </w:r>
      <w:proofErr w:type="spellEnd"/>
      <w:r w:rsidR="00FA30A3" w:rsidRPr="00606199">
        <w:rPr>
          <w:rFonts w:ascii="Times New Roman" w:hAnsi="Times New Roman"/>
          <w:sz w:val="24"/>
          <w:szCs w:val="24"/>
        </w:rPr>
        <w:t xml:space="preserve"> </w:t>
      </w:r>
      <w:proofErr w:type="spellStart"/>
      <w:r w:rsidR="00FA30A3" w:rsidRPr="00606199">
        <w:rPr>
          <w:rFonts w:ascii="Times New Roman" w:hAnsi="Times New Roman"/>
          <w:sz w:val="24"/>
          <w:szCs w:val="24"/>
        </w:rPr>
        <w:t>институциите</w:t>
      </w:r>
      <w:proofErr w:type="spellEnd"/>
      <w:r w:rsidR="00FA30A3" w:rsidRPr="00606199">
        <w:rPr>
          <w:rFonts w:ascii="Times New Roman" w:hAnsi="Times New Roman"/>
          <w:sz w:val="24"/>
          <w:szCs w:val="24"/>
        </w:rPr>
        <w:t xml:space="preserve"> и </w:t>
      </w:r>
      <w:proofErr w:type="spellStart"/>
      <w:r w:rsidR="00FA30A3" w:rsidRPr="00606199">
        <w:rPr>
          <w:rFonts w:ascii="Times New Roman" w:hAnsi="Times New Roman"/>
          <w:sz w:val="24"/>
          <w:szCs w:val="24"/>
        </w:rPr>
        <w:t>странките</w:t>
      </w:r>
      <w:proofErr w:type="spellEnd"/>
      <w:r w:rsidR="00FA30A3" w:rsidRPr="00606199">
        <w:rPr>
          <w:rFonts w:ascii="Times New Roman" w:hAnsi="Times New Roman"/>
          <w:sz w:val="24"/>
          <w:szCs w:val="24"/>
        </w:rPr>
        <w:t xml:space="preserve"> </w:t>
      </w:r>
      <w:proofErr w:type="spellStart"/>
      <w:r w:rsidR="00FA30A3" w:rsidRPr="00606199">
        <w:rPr>
          <w:rFonts w:ascii="Times New Roman" w:hAnsi="Times New Roman"/>
          <w:sz w:val="24"/>
          <w:szCs w:val="24"/>
        </w:rPr>
        <w:t>од</w:t>
      </w:r>
      <w:proofErr w:type="spellEnd"/>
      <w:r w:rsidR="00FA30A3" w:rsidRPr="00606199">
        <w:rPr>
          <w:rFonts w:ascii="Times New Roman" w:hAnsi="Times New Roman"/>
          <w:sz w:val="24"/>
          <w:szCs w:val="24"/>
        </w:rPr>
        <w:t xml:space="preserve"> </w:t>
      </w:r>
      <w:proofErr w:type="spellStart"/>
      <w:r w:rsidR="00FA30A3" w:rsidRPr="00606199">
        <w:rPr>
          <w:rFonts w:ascii="Times New Roman" w:hAnsi="Times New Roman"/>
          <w:sz w:val="24"/>
          <w:szCs w:val="24"/>
        </w:rPr>
        <w:t>нејзината</w:t>
      </w:r>
      <w:proofErr w:type="spellEnd"/>
      <w:r w:rsidR="00FA30A3" w:rsidRPr="00606199">
        <w:rPr>
          <w:rFonts w:ascii="Times New Roman" w:hAnsi="Times New Roman"/>
          <w:sz w:val="24"/>
          <w:szCs w:val="24"/>
        </w:rPr>
        <w:t xml:space="preserve"> </w:t>
      </w:r>
      <w:proofErr w:type="spellStart"/>
      <w:r w:rsidR="00FA30A3" w:rsidRPr="00606199">
        <w:rPr>
          <w:rFonts w:ascii="Times New Roman" w:hAnsi="Times New Roman"/>
          <w:sz w:val="24"/>
          <w:szCs w:val="24"/>
        </w:rPr>
        <w:t>примена</w:t>
      </w:r>
      <w:proofErr w:type="spellEnd"/>
      <w:r w:rsidR="00E7494A">
        <w:rPr>
          <w:rFonts w:ascii="Times New Roman" w:hAnsi="Times New Roman"/>
          <w:sz w:val="24"/>
          <w:szCs w:val="24"/>
          <w:lang w:val="mk-MK"/>
        </w:rPr>
        <w:t xml:space="preserve"> (Шуменовска 2019)</w:t>
      </w:r>
      <w:r w:rsidR="00FA30A3" w:rsidRPr="00606199">
        <w:rPr>
          <w:rStyle w:val="FootnoteReference"/>
          <w:rFonts w:ascii="Times New Roman" w:hAnsi="Times New Roman"/>
          <w:sz w:val="24"/>
          <w:szCs w:val="24"/>
          <w:lang w:val="mk-MK"/>
        </w:rPr>
        <w:footnoteReference w:id="173"/>
      </w:r>
      <w:r w:rsidR="00E7494A">
        <w:rPr>
          <w:rFonts w:ascii="Times New Roman" w:hAnsi="Times New Roman"/>
          <w:sz w:val="24"/>
          <w:szCs w:val="24"/>
          <w:lang w:val="mk-MK"/>
        </w:rPr>
        <w:t>.</w:t>
      </w:r>
    </w:p>
    <w:p w14:paraId="63A2C39B" w14:textId="77777777" w:rsidR="001A12C4" w:rsidRPr="00606199" w:rsidRDefault="001A12C4" w:rsidP="00D30AB3">
      <w:pPr>
        <w:ind w:firstLine="720"/>
        <w:jc w:val="both"/>
        <w:rPr>
          <w:rFonts w:ascii="Times New Roman" w:hAnsi="Times New Roman"/>
          <w:b/>
          <w:sz w:val="24"/>
          <w:szCs w:val="24"/>
          <w:lang w:val="mk-MK"/>
        </w:rPr>
      </w:pPr>
      <w:r w:rsidRPr="00606199">
        <w:rPr>
          <w:rFonts w:ascii="Times New Roman" w:hAnsi="Times New Roman"/>
          <w:sz w:val="24"/>
          <w:szCs w:val="24"/>
          <w:lang w:val="mk-MK"/>
        </w:rPr>
        <w:t>Граѓаните  во  својство  на  тужители  се  запознаени со  Законот  за управните  спорови и поднесуваат  барања  за  извршување  на  судските  пресуди, но многу често  не  ги  запазуваат  роковите  предвидени  со  законот  со  цел  барањето  да  биде  уредно  за  постапување</w:t>
      </w:r>
      <w:r w:rsidR="00E7494A">
        <w:rPr>
          <w:rFonts w:ascii="Times New Roman" w:hAnsi="Times New Roman"/>
          <w:sz w:val="24"/>
          <w:szCs w:val="24"/>
          <w:lang w:val="mk-MK"/>
        </w:rPr>
        <w:t>,</w:t>
      </w:r>
      <w:r w:rsidRPr="00606199">
        <w:rPr>
          <w:rFonts w:ascii="Times New Roman" w:hAnsi="Times New Roman"/>
          <w:sz w:val="24"/>
          <w:szCs w:val="24"/>
          <w:lang w:val="mk-MK"/>
        </w:rPr>
        <w:t xml:space="preserve"> па затоа  има  висок процент  на  барања кои  се  отфрлени. Видно  од  анализа  н</w:t>
      </w:r>
      <w:r w:rsidR="009B481B">
        <w:rPr>
          <w:rFonts w:ascii="Times New Roman" w:hAnsi="Times New Roman"/>
          <w:sz w:val="24"/>
          <w:szCs w:val="24"/>
          <w:lang w:val="mk-MK"/>
        </w:rPr>
        <w:t>аправена  во  периодот од 2013-</w:t>
      </w:r>
      <w:r w:rsidRPr="00606199">
        <w:rPr>
          <w:rFonts w:ascii="Times New Roman" w:hAnsi="Times New Roman"/>
          <w:sz w:val="24"/>
          <w:szCs w:val="24"/>
          <w:lang w:val="mk-MK"/>
        </w:rPr>
        <w:t xml:space="preserve">2017 година во просек 63% од барањата по чл.53 од Законот за  управни  спорови   биле  уважени, што значи дека  поради  непостапување  </w:t>
      </w:r>
      <w:r w:rsidRPr="00606199">
        <w:rPr>
          <w:rFonts w:ascii="Times New Roman" w:hAnsi="Times New Roman"/>
          <w:sz w:val="24"/>
          <w:szCs w:val="24"/>
          <w:lang w:val="mk-MK"/>
        </w:rPr>
        <w:lastRenderedPageBreak/>
        <w:t>на  јавните  органи судот бил  должен  да  донесе  решение  со  кое  ќе  го  замени  решението на  органот. Ваквата  статистика  укажува  на  алармантно  непочитување  на  судските  одлуки, а  дискутабилно  е  прашањето  дали  при  носење  на  ново решение   се  почитув</w:t>
      </w:r>
      <w:r w:rsidR="00E7494A">
        <w:rPr>
          <w:rFonts w:ascii="Times New Roman" w:hAnsi="Times New Roman"/>
          <w:sz w:val="24"/>
          <w:szCs w:val="24"/>
          <w:lang w:val="mk-MK"/>
        </w:rPr>
        <w:t>а  правното  мислење  на  судот (Насковска 2020 г.)</w:t>
      </w:r>
      <w:r w:rsidRPr="00606199">
        <w:rPr>
          <w:rFonts w:ascii="Times New Roman" w:hAnsi="Times New Roman"/>
          <w:sz w:val="24"/>
          <w:szCs w:val="24"/>
          <w:lang w:val="mk-MK"/>
        </w:rPr>
        <w:t xml:space="preserve"> </w:t>
      </w:r>
      <w:r w:rsidRPr="00606199">
        <w:rPr>
          <w:rStyle w:val="FootnoteReference"/>
          <w:rFonts w:ascii="Times New Roman" w:hAnsi="Times New Roman"/>
          <w:sz w:val="24"/>
          <w:szCs w:val="24"/>
          <w:lang w:val="mk-MK"/>
        </w:rPr>
        <w:footnoteReference w:id="174"/>
      </w:r>
    </w:p>
    <w:p w14:paraId="7636FAE1" w14:textId="77777777" w:rsidR="00063375" w:rsidRDefault="001A12C4"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 xml:space="preserve">Во контекст на  </w:t>
      </w:r>
      <w:r w:rsidR="00260C1D">
        <w:rPr>
          <w:rFonts w:ascii="Times New Roman" w:hAnsi="Times New Roman"/>
          <w:bCs/>
          <w:sz w:val="24"/>
          <w:szCs w:val="24"/>
          <w:lang w:val="mk-MK"/>
        </w:rPr>
        <w:t>горенаведеното</w:t>
      </w:r>
      <w:r w:rsidRPr="00606199">
        <w:rPr>
          <w:rFonts w:ascii="Times New Roman" w:hAnsi="Times New Roman"/>
          <w:bCs/>
          <w:sz w:val="24"/>
          <w:szCs w:val="24"/>
          <w:lang w:val="mk-MK"/>
        </w:rPr>
        <w:t xml:space="preserve"> ќе  </w:t>
      </w:r>
      <w:r w:rsidR="00260C1D">
        <w:rPr>
          <w:rFonts w:ascii="Times New Roman" w:hAnsi="Times New Roman"/>
          <w:bCs/>
          <w:sz w:val="24"/>
          <w:szCs w:val="24"/>
          <w:lang w:val="mk-MK"/>
        </w:rPr>
        <w:t>биде наведен</w:t>
      </w:r>
      <w:r w:rsidRPr="00606199">
        <w:rPr>
          <w:rFonts w:ascii="Times New Roman" w:hAnsi="Times New Roman"/>
          <w:bCs/>
          <w:sz w:val="24"/>
          <w:szCs w:val="24"/>
          <w:lang w:val="mk-MK"/>
        </w:rPr>
        <w:t xml:space="preserve"> </w:t>
      </w:r>
      <w:r w:rsidR="00260C1D">
        <w:rPr>
          <w:rFonts w:ascii="Times New Roman" w:hAnsi="Times New Roman"/>
          <w:bCs/>
          <w:sz w:val="24"/>
          <w:szCs w:val="24"/>
          <w:lang w:val="mk-MK"/>
        </w:rPr>
        <w:t xml:space="preserve">и образложен практичен </w:t>
      </w:r>
      <w:r w:rsidRPr="00606199">
        <w:rPr>
          <w:rFonts w:ascii="Times New Roman" w:hAnsi="Times New Roman"/>
          <w:bCs/>
          <w:sz w:val="24"/>
          <w:szCs w:val="24"/>
          <w:lang w:val="mk-MK"/>
        </w:rPr>
        <w:t xml:space="preserve">пример </w:t>
      </w:r>
      <w:r w:rsidR="00260C1D">
        <w:rPr>
          <w:rFonts w:ascii="Times New Roman" w:hAnsi="Times New Roman"/>
          <w:bCs/>
          <w:sz w:val="24"/>
          <w:szCs w:val="24"/>
          <w:lang w:val="mk-MK"/>
        </w:rPr>
        <w:t>(студија на случај)</w:t>
      </w:r>
      <w:r w:rsidRPr="00606199">
        <w:rPr>
          <w:rFonts w:ascii="Times New Roman" w:hAnsi="Times New Roman"/>
          <w:bCs/>
          <w:sz w:val="24"/>
          <w:szCs w:val="24"/>
          <w:lang w:val="mk-MK"/>
        </w:rPr>
        <w:t xml:space="preserve"> од  </w:t>
      </w:r>
      <w:r w:rsidR="00260C1D">
        <w:rPr>
          <w:rFonts w:ascii="Times New Roman" w:hAnsi="Times New Roman"/>
          <w:bCs/>
          <w:sz w:val="24"/>
          <w:szCs w:val="24"/>
          <w:lang w:val="mk-MK"/>
        </w:rPr>
        <w:t xml:space="preserve">2020 г. во општина Охрид, што не ја исклучува и веројатноста и во другите општини на РСМ. </w:t>
      </w:r>
    </w:p>
    <w:p w14:paraId="36438752" w14:textId="77777777" w:rsidR="001A12C4" w:rsidRPr="00606199" w:rsidRDefault="001A12C4"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 xml:space="preserve"> Со  донесување  на  </w:t>
      </w:r>
      <w:r w:rsidRPr="00063375">
        <w:rPr>
          <w:rFonts w:ascii="Times New Roman" w:hAnsi="Times New Roman"/>
          <w:bCs/>
          <w:sz w:val="24"/>
          <w:szCs w:val="24"/>
          <w:lang w:val="mk-MK"/>
        </w:rPr>
        <w:t>Законот  за  измени  и  дополнувања  на  законот  за  даноци</w:t>
      </w:r>
      <w:r w:rsidRPr="00606199">
        <w:rPr>
          <w:rFonts w:ascii="Times New Roman" w:hAnsi="Times New Roman"/>
          <w:bCs/>
          <w:sz w:val="24"/>
          <w:szCs w:val="24"/>
          <w:lang w:val="mk-MK"/>
        </w:rPr>
        <w:t xml:space="preserve"> на имот </w:t>
      </w:r>
      <w:r w:rsidR="007C36FB">
        <w:rPr>
          <w:rStyle w:val="FootnoteReference"/>
          <w:rFonts w:ascii="Times New Roman" w:hAnsi="Times New Roman"/>
          <w:bCs/>
          <w:sz w:val="24"/>
          <w:szCs w:val="24"/>
          <w:lang w:val="mk-MK"/>
        </w:rPr>
        <w:footnoteReference w:id="175"/>
      </w:r>
      <w:r w:rsidRPr="00606199">
        <w:rPr>
          <w:rFonts w:ascii="Times New Roman" w:hAnsi="Times New Roman"/>
          <w:bCs/>
          <w:sz w:val="24"/>
          <w:szCs w:val="24"/>
          <w:lang w:val="mk-MK"/>
        </w:rPr>
        <w:t>предвидено е   зголемување  од  3 пати  на данокот  на  имот</w:t>
      </w:r>
      <w:r w:rsidR="00063375">
        <w:rPr>
          <w:rFonts w:ascii="Times New Roman" w:hAnsi="Times New Roman"/>
          <w:bCs/>
          <w:sz w:val="24"/>
          <w:szCs w:val="24"/>
          <w:lang w:val="mk-MK"/>
        </w:rPr>
        <w:t>,</w:t>
      </w:r>
      <w:r w:rsidRPr="00606199">
        <w:rPr>
          <w:rFonts w:ascii="Times New Roman" w:hAnsi="Times New Roman"/>
          <w:bCs/>
          <w:sz w:val="24"/>
          <w:szCs w:val="24"/>
          <w:lang w:val="mk-MK"/>
        </w:rPr>
        <w:t xml:space="preserve">  за  имот  кој не  се  користи  од  сопственикот или  не  се  дава  под  закуп  подолого од  6  месеци.</w:t>
      </w:r>
    </w:p>
    <w:p w14:paraId="57AB18BF" w14:textId="77777777" w:rsidR="001313A7" w:rsidRDefault="001A12C4"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Градоначалникот на Општината Охрид</w:t>
      </w:r>
      <w:r w:rsidR="00063375">
        <w:rPr>
          <w:rFonts w:ascii="Times New Roman" w:hAnsi="Times New Roman"/>
          <w:bCs/>
          <w:sz w:val="24"/>
          <w:szCs w:val="24"/>
          <w:lang w:val="mk-MK"/>
        </w:rPr>
        <w:t>,</w:t>
      </w:r>
      <w:r w:rsidRPr="00606199">
        <w:rPr>
          <w:rFonts w:ascii="Times New Roman" w:hAnsi="Times New Roman"/>
          <w:bCs/>
          <w:sz w:val="24"/>
          <w:szCs w:val="24"/>
          <w:lang w:val="mk-MK"/>
        </w:rPr>
        <w:t xml:space="preserve"> како управен орган во 2022 година</w:t>
      </w:r>
      <w:r w:rsidR="00063375">
        <w:rPr>
          <w:rFonts w:ascii="Times New Roman" w:hAnsi="Times New Roman"/>
          <w:bCs/>
          <w:sz w:val="24"/>
          <w:szCs w:val="24"/>
          <w:lang w:val="mk-MK"/>
        </w:rPr>
        <w:t>,</w:t>
      </w:r>
      <w:r w:rsidRPr="00606199">
        <w:rPr>
          <w:rFonts w:ascii="Times New Roman" w:hAnsi="Times New Roman"/>
          <w:bCs/>
          <w:sz w:val="24"/>
          <w:szCs w:val="24"/>
          <w:lang w:val="mk-MK"/>
        </w:rPr>
        <w:t xml:space="preserve">  донесе  решенија за данок на  имот  со зголемување од 3 пати  во однос  на претходните  години на  сите  граѓани на кои адресата од личната карта не им се поклопува  со  адресата  на  имотот  кој  го поседуваат  како за имот  кој  не  го користат без  да  има  доказ  дека  имотот  не  се користи  од  сопственикот. Од  страна на  дел од  граѓаните  на  Општина  Охрид  беа  поднесени  тужби  до Управниот суд на Република Северна Македонија за  поништување  на  ваквите  решенија донесени </w:t>
      </w:r>
      <w:r w:rsidR="00063375">
        <w:rPr>
          <w:rFonts w:ascii="Times New Roman" w:hAnsi="Times New Roman"/>
          <w:bCs/>
          <w:sz w:val="24"/>
          <w:szCs w:val="24"/>
          <w:lang w:val="mk-MK"/>
        </w:rPr>
        <w:t>од  страна на г</w:t>
      </w:r>
      <w:r w:rsidRPr="00606199">
        <w:rPr>
          <w:rFonts w:ascii="Times New Roman" w:hAnsi="Times New Roman"/>
          <w:bCs/>
          <w:sz w:val="24"/>
          <w:szCs w:val="24"/>
          <w:lang w:val="mk-MK"/>
        </w:rPr>
        <w:t>радоначалникот на Општина Охрид  како управен орган. Тужбите беа  уважени, а решенијата  од  управниот  орган  беа  поништени и беше задолжен управниот орган да донесе нови  исправени  решеинја  во рок од  15 дена. По  ваквото  задолжение  Управниот  орган донесе  нови , но во најголем број идентични како претходните  решенија</w:t>
      </w:r>
      <w:r w:rsidR="00063375">
        <w:rPr>
          <w:rFonts w:ascii="Times New Roman" w:hAnsi="Times New Roman"/>
          <w:bCs/>
          <w:sz w:val="24"/>
          <w:szCs w:val="24"/>
          <w:lang w:val="mk-MK"/>
        </w:rPr>
        <w:t>,</w:t>
      </w:r>
      <w:r w:rsidRPr="00606199">
        <w:rPr>
          <w:rFonts w:ascii="Times New Roman" w:hAnsi="Times New Roman"/>
          <w:bCs/>
          <w:sz w:val="24"/>
          <w:szCs w:val="24"/>
          <w:lang w:val="mk-MK"/>
        </w:rPr>
        <w:t xml:space="preserve"> односно не  го  испочитува  правното  мислење  на Управниот суд. </w:t>
      </w:r>
      <w:r w:rsidR="00CC414F" w:rsidRPr="00606199">
        <w:rPr>
          <w:rFonts w:ascii="Times New Roman" w:hAnsi="Times New Roman"/>
          <w:bCs/>
          <w:sz w:val="24"/>
          <w:szCs w:val="24"/>
          <w:lang w:val="mk-MK"/>
        </w:rPr>
        <w:t>По таквото постапување на органот</w:t>
      </w:r>
      <w:r w:rsidR="00063375">
        <w:rPr>
          <w:rFonts w:ascii="Times New Roman" w:hAnsi="Times New Roman"/>
          <w:bCs/>
          <w:sz w:val="24"/>
          <w:szCs w:val="24"/>
          <w:lang w:val="mk-MK"/>
        </w:rPr>
        <w:t>,</w:t>
      </w:r>
      <w:r w:rsidR="00CC414F" w:rsidRPr="00606199">
        <w:rPr>
          <w:rFonts w:ascii="Times New Roman" w:hAnsi="Times New Roman"/>
          <w:bCs/>
          <w:sz w:val="24"/>
          <w:szCs w:val="24"/>
          <w:lang w:val="mk-MK"/>
        </w:rPr>
        <w:t xml:space="preserve"> односно Општина Охрид граѓаните беа приморани повторно да поднесуваат тужби </w:t>
      </w:r>
      <w:r w:rsidR="007E58E1" w:rsidRPr="00606199">
        <w:rPr>
          <w:rFonts w:ascii="Times New Roman" w:hAnsi="Times New Roman"/>
          <w:bCs/>
          <w:sz w:val="24"/>
          <w:szCs w:val="24"/>
          <w:lang w:val="mk-MK"/>
        </w:rPr>
        <w:t>на истата основа при што постапката само се одолговлекува</w:t>
      </w:r>
      <w:r w:rsidR="0052223C" w:rsidRPr="00606199">
        <w:rPr>
          <w:rFonts w:ascii="Times New Roman" w:hAnsi="Times New Roman"/>
          <w:bCs/>
          <w:sz w:val="24"/>
          <w:szCs w:val="24"/>
          <w:lang w:val="mk-MK"/>
        </w:rPr>
        <w:t>.</w:t>
      </w:r>
      <w:r w:rsidR="001313A7">
        <w:rPr>
          <w:rFonts w:ascii="Times New Roman" w:hAnsi="Times New Roman"/>
          <w:bCs/>
          <w:sz w:val="24"/>
          <w:szCs w:val="24"/>
          <w:lang w:val="mk-MK"/>
        </w:rPr>
        <w:t xml:space="preserve"> </w:t>
      </w:r>
    </w:p>
    <w:p w14:paraId="59E14DEC" w14:textId="77777777" w:rsidR="00F503D4" w:rsidRDefault="00164D05" w:rsidP="00D30AB3">
      <w:pPr>
        <w:ind w:firstLine="720"/>
        <w:jc w:val="both"/>
        <w:rPr>
          <w:rFonts w:ascii="Times New Roman" w:hAnsi="Times New Roman"/>
          <w:bCs/>
          <w:sz w:val="24"/>
          <w:szCs w:val="24"/>
          <w:lang w:val="mk-MK"/>
        </w:rPr>
      </w:pPr>
      <w:proofErr w:type="spellStart"/>
      <w:r w:rsidRPr="00164D05">
        <w:rPr>
          <w:rFonts w:ascii="Times New Roman" w:hAnsi="Times New Roman"/>
          <w:bCs/>
          <w:sz w:val="24"/>
          <w:szCs w:val="24"/>
        </w:rPr>
        <w:t>Оваа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практика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претставува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сериозно</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прекршување</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на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начелото</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на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законитост</w:t>
      </w:r>
      <w:proofErr w:type="spellEnd"/>
      <w:r w:rsidRPr="00164D05">
        <w:rPr>
          <w:rFonts w:ascii="Times New Roman" w:hAnsi="Times New Roman"/>
          <w:bCs/>
          <w:sz w:val="24"/>
          <w:szCs w:val="24"/>
        </w:rPr>
        <w:t xml:space="preserve"> и </w:t>
      </w:r>
      <w:proofErr w:type="spellStart"/>
      <w:r w:rsidRPr="00164D05">
        <w:rPr>
          <w:rFonts w:ascii="Times New Roman" w:hAnsi="Times New Roman"/>
          <w:bCs/>
          <w:sz w:val="24"/>
          <w:szCs w:val="24"/>
        </w:rPr>
        <w:t>обврзувачката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сила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на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судските</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одлуки</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со</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што</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се</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нарушува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правната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сигурност</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на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граѓаните</w:t>
      </w:r>
      <w:proofErr w:type="spellEnd"/>
      <w:r w:rsidRPr="00164D05">
        <w:rPr>
          <w:rFonts w:ascii="Times New Roman" w:hAnsi="Times New Roman"/>
          <w:bCs/>
          <w:sz w:val="24"/>
          <w:szCs w:val="24"/>
        </w:rPr>
        <w:t xml:space="preserve"> и </w:t>
      </w:r>
      <w:proofErr w:type="spellStart"/>
      <w:r w:rsidRPr="00164D05">
        <w:rPr>
          <w:rFonts w:ascii="Times New Roman" w:hAnsi="Times New Roman"/>
          <w:bCs/>
          <w:sz w:val="24"/>
          <w:szCs w:val="24"/>
        </w:rPr>
        <w:t>се</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поткопува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довербата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во</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институциите</w:t>
      </w:r>
      <w:proofErr w:type="spellEnd"/>
      <w:r w:rsidRPr="00164D05">
        <w:rPr>
          <w:rFonts w:ascii="Times New Roman" w:hAnsi="Times New Roman"/>
          <w:bCs/>
          <w:sz w:val="24"/>
          <w:szCs w:val="24"/>
        </w:rPr>
        <w:t xml:space="preserve"> и </w:t>
      </w:r>
      <w:proofErr w:type="spellStart"/>
      <w:r w:rsidRPr="00164D05">
        <w:rPr>
          <w:rFonts w:ascii="Times New Roman" w:hAnsi="Times New Roman"/>
          <w:bCs/>
          <w:sz w:val="24"/>
          <w:szCs w:val="24"/>
        </w:rPr>
        <w:t>владеењето</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на</w:t>
      </w:r>
      <w:proofErr w:type="spellEnd"/>
      <w:r w:rsidRPr="00164D05">
        <w:rPr>
          <w:rFonts w:ascii="Times New Roman" w:hAnsi="Times New Roman"/>
          <w:bCs/>
          <w:sz w:val="24"/>
          <w:szCs w:val="24"/>
        </w:rPr>
        <w:t xml:space="preserve"> </w:t>
      </w:r>
      <w:proofErr w:type="spellStart"/>
      <w:r w:rsidRPr="00164D05">
        <w:rPr>
          <w:rFonts w:ascii="Times New Roman" w:hAnsi="Times New Roman"/>
          <w:bCs/>
          <w:sz w:val="24"/>
          <w:szCs w:val="24"/>
        </w:rPr>
        <w:t>правото</w:t>
      </w:r>
      <w:proofErr w:type="spellEnd"/>
      <w:r w:rsidRPr="00164D05">
        <w:rPr>
          <w:rFonts w:ascii="Times New Roman" w:hAnsi="Times New Roman"/>
          <w:bCs/>
          <w:sz w:val="24"/>
          <w:szCs w:val="24"/>
        </w:rPr>
        <w:t>.</w:t>
      </w:r>
    </w:p>
    <w:p w14:paraId="26B3A829" w14:textId="77777777" w:rsidR="00667428" w:rsidRPr="00667428" w:rsidRDefault="00667428" w:rsidP="00D30AB3">
      <w:pPr>
        <w:ind w:firstLine="720"/>
        <w:jc w:val="both"/>
        <w:rPr>
          <w:rFonts w:ascii="Times New Roman" w:hAnsi="Times New Roman"/>
          <w:bCs/>
          <w:sz w:val="24"/>
          <w:szCs w:val="24"/>
          <w:lang w:val="mk-MK"/>
        </w:rPr>
      </w:pPr>
    </w:p>
    <w:p w14:paraId="33773E36" w14:textId="77777777" w:rsidR="001A12C4" w:rsidRDefault="0059465E" w:rsidP="00D30AB3">
      <w:pPr>
        <w:pStyle w:val="Heading4"/>
        <w:numPr>
          <w:ilvl w:val="1"/>
          <w:numId w:val="31"/>
        </w:numPr>
        <w:jc w:val="both"/>
        <w:rPr>
          <w:bCs w:val="0"/>
          <w:szCs w:val="24"/>
          <w:lang w:val="mk-MK"/>
        </w:rPr>
      </w:pPr>
      <w:r>
        <w:rPr>
          <w:bCs w:val="0"/>
          <w:szCs w:val="24"/>
          <w:lang w:val="mk-MK"/>
        </w:rPr>
        <w:lastRenderedPageBreak/>
        <w:t xml:space="preserve"> </w:t>
      </w:r>
      <w:r w:rsidR="00BF5740">
        <w:rPr>
          <w:bCs w:val="0"/>
          <w:szCs w:val="24"/>
          <w:lang w:val="mk-MK"/>
        </w:rPr>
        <w:t xml:space="preserve"> </w:t>
      </w:r>
      <w:bookmarkStart w:id="68" w:name="_Toc209263537"/>
      <w:proofErr w:type="spellStart"/>
      <w:r w:rsidR="001A12C4" w:rsidRPr="00EC23E2">
        <w:rPr>
          <w:bCs w:val="0"/>
          <w:szCs w:val="24"/>
        </w:rPr>
        <w:t>Извршување</w:t>
      </w:r>
      <w:proofErr w:type="spellEnd"/>
      <w:r w:rsidR="001A12C4" w:rsidRPr="00EC23E2">
        <w:rPr>
          <w:bCs w:val="0"/>
          <w:szCs w:val="24"/>
        </w:rPr>
        <w:t xml:space="preserve"> </w:t>
      </w:r>
      <w:proofErr w:type="spellStart"/>
      <w:proofErr w:type="gramStart"/>
      <w:r w:rsidR="001A12C4" w:rsidRPr="00EC23E2">
        <w:rPr>
          <w:bCs w:val="0"/>
          <w:szCs w:val="24"/>
        </w:rPr>
        <w:t>на</w:t>
      </w:r>
      <w:proofErr w:type="spellEnd"/>
      <w:r w:rsidR="001A12C4" w:rsidRPr="00EC23E2">
        <w:rPr>
          <w:bCs w:val="0"/>
          <w:szCs w:val="24"/>
        </w:rPr>
        <w:t xml:space="preserve">  </w:t>
      </w:r>
      <w:proofErr w:type="spellStart"/>
      <w:r w:rsidR="001A12C4" w:rsidRPr="00EC23E2">
        <w:rPr>
          <w:bCs w:val="0"/>
          <w:szCs w:val="24"/>
        </w:rPr>
        <w:t>пресудите</w:t>
      </w:r>
      <w:proofErr w:type="spellEnd"/>
      <w:proofErr w:type="gramEnd"/>
      <w:r w:rsidR="001A12C4" w:rsidRPr="00EC23E2">
        <w:rPr>
          <w:bCs w:val="0"/>
          <w:szCs w:val="24"/>
        </w:rPr>
        <w:t xml:space="preserve">  </w:t>
      </w:r>
      <w:proofErr w:type="spellStart"/>
      <w:proofErr w:type="gramStart"/>
      <w:r w:rsidR="001A12C4" w:rsidRPr="00EC23E2">
        <w:rPr>
          <w:bCs w:val="0"/>
          <w:szCs w:val="24"/>
        </w:rPr>
        <w:t>на</w:t>
      </w:r>
      <w:proofErr w:type="spellEnd"/>
      <w:r w:rsidR="001A12C4" w:rsidRPr="00EC23E2">
        <w:rPr>
          <w:bCs w:val="0"/>
          <w:szCs w:val="24"/>
        </w:rPr>
        <w:t xml:space="preserve">  </w:t>
      </w:r>
      <w:proofErr w:type="spellStart"/>
      <w:r w:rsidR="001A12C4" w:rsidRPr="00EC23E2">
        <w:rPr>
          <w:bCs w:val="0"/>
          <w:szCs w:val="24"/>
        </w:rPr>
        <w:t>Европскиот</w:t>
      </w:r>
      <w:proofErr w:type="spellEnd"/>
      <w:proofErr w:type="gramEnd"/>
      <w:r w:rsidR="001A12C4" w:rsidRPr="00EC23E2">
        <w:rPr>
          <w:bCs w:val="0"/>
          <w:szCs w:val="24"/>
        </w:rPr>
        <w:t xml:space="preserve"> </w:t>
      </w:r>
      <w:proofErr w:type="spellStart"/>
      <w:r w:rsidR="001A12C4" w:rsidRPr="00EC23E2">
        <w:rPr>
          <w:bCs w:val="0"/>
          <w:szCs w:val="24"/>
        </w:rPr>
        <w:t>суд</w:t>
      </w:r>
      <w:proofErr w:type="spellEnd"/>
      <w:r w:rsidR="001A12C4" w:rsidRPr="00EC23E2">
        <w:rPr>
          <w:bCs w:val="0"/>
          <w:szCs w:val="24"/>
        </w:rPr>
        <w:t xml:space="preserve"> </w:t>
      </w:r>
      <w:proofErr w:type="spellStart"/>
      <w:r w:rsidR="001A12C4" w:rsidRPr="00EC23E2">
        <w:rPr>
          <w:bCs w:val="0"/>
          <w:szCs w:val="24"/>
        </w:rPr>
        <w:t>за</w:t>
      </w:r>
      <w:proofErr w:type="spellEnd"/>
      <w:r w:rsidR="001A12C4" w:rsidRPr="00EC23E2">
        <w:rPr>
          <w:bCs w:val="0"/>
          <w:szCs w:val="24"/>
        </w:rPr>
        <w:t xml:space="preserve"> </w:t>
      </w:r>
      <w:proofErr w:type="spellStart"/>
      <w:r w:rsidR="001A12C4" w:rsidRPr="00EC23E2">
        <w:rPr>
          <w:bCs w:val="0"/>
          <w:szCs w:val="24"/>
        </w:rPr>
        <w:t>човекови</w:t>
      </w:r>
      <w:proofErr w:type="spellEnd"/>
      <w:r w:rsidR="001A12C4" w:rsidRPr="00EC23E2">
        <w:rPr>
          <w:bCs w:val="0"/>
          <w:szCs w:val="24"/>
        </w:rPr>
        <w:t xml:space="preserve"> </w:t>
      </w:r>
      <w:proofErr w:type="spellStart"/>
      <w:r w:rsidR="001A12C4" w:rsidRPr="00EC23E2">
        <w:rPr>
          <w:bCs w:val="0"/>
          <w:szCs w:val="24"/>
        </w:rPr>
        <w:t>права</w:t>
      </w:r>
      <w:bookmarkEnd w:id="68"/>
      <w:proofErr w:type="spellEnd"/>
      <w:r w:rsidR="001A12C4" w:rsidRPr="00EC23E2">
        <w:rPr>
          <w:bCs w:val="0"/>
          <w:szCs w:val="24"/>
        </w:rPr>
        <w:t xml:space="preserve"> </w:t>
      </w:r>
    </w:p>
    <w:p w14:paraId="009A718B" w14:textId="77777777" w:rsidR="00BF5740" w:rsidRPr="00BF5740" w:rsidRDefault="00BF5740" w:rsidP="00D30AB3">
      <w:pPr>
        <w:jc w:val="both"/>
        <w:rPr>
          <w:lang w:val="mk-MK"/>
        </w:rPr>
      </w:pPr>
    </w:p>
    <w:p w14:paraId="40027F65" w14:textId="77777777" w:rsidR="00706E91" w:rsidRPr="00606199" w:rsidRDefault="00706E91" w:rsidP="00D30AB3">
      <w:pPr>
        <w:ind w:firstLine="720"/>
        <w:jc w:val="both"/>
        <w:rPr>
          <w:rFonts w:ascii="Times New Roman" w:hAnsi="Times New Roman"/>
          <w:sz w:val="24"/>
          <w:szCs w:val="24"/>
        </w:rPr>
      </w:pPr>
      <w:proofErr w:type="spellStart"/>
      <w:r w:rsidRPr="00EC23E2">
        <w:rPr>
          <w:rFonts w:ascii="Times New Roman" w:hAnsi="Times New Roman"/>
          <w:sz w:val="24"/>
          <w:szCs w:val="24"/>
        </w:rPr>
        <w:t>Извршувањето</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на</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пресудите</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на</w:t>
      </w:r>
      <w:proofErr w:type="spellEnd"/>
      <w:r w:rsidR="00A90549" w:rsidRPr="00A90549">
        <w:rPr>
          <w:bCs/>
          <w:szCs w:val="24"/>
        </w:rPr>
        <w:t xml:space="preserve"> </w:t>
      </w:r>
      <w:proofErr w:type="spellStart"/>
      <w:r w:rsidR="00A90549" w:rsidRPr="00A90549">
        <w:rPr>
          <w:rFonts w:ascii="Times New Roman" w:hAnsi="Times New Roman"/>
          <w:bCs/>
          <w:sz w:val="24"/>
          <w:szCs w:val="24"/>
        </w:rPr>
        <w:t>Европскиот</w:t>
      </w:r>
      <w:proofErr w:type="spellEnd"/>
      <w:r w:rsidR="00A90549" w:rsidRPr="00A90549">
        <w:rPr>
          <w:rFonts w:ascii="Times New Roman" w:hAnsi="Times New Roman"/>
          <w:bCs/>
          <w:sz w:val="24"/>
          <w:szCs w:val="24"/>
        </w:rPr>
        <w:t xml:space="preserve"> </w:t>
      </w:r>
      <w:proofErr w:type="spellStart"/>
      <w:r w:rsidR="00A90549" w:rsidRPr="00A90549">
        <w:rPr>
          <w:rFonts w:ascii="Times New Roman" w:hAnsi="Times New Roman"/>
          <w:bCs/>
          <w:sz w:val="24"/>
          <w:szCs w:val="24"/>
        </w:rPr>
        <w:t>суд</w:t>
      </w:r>
      <w:proofErr w:type="spellEnd"/>
      <w:r w:rsidR="00A90549" w:rsidRPr="00A90549">
        <w:rPr>
          <w:rFonts w:ascii="Times New Roman" w:hAnsi="Times New Roman"/>
          <w:bCs/>
          <w:sz w:val="24"/>
          <w:szCs w:val="24"/>
        </w:rPr>
        <w:t xml:space="preserve"> </w:t>
      </w:r>
      <w:proofErr w:type="spellStart"/>
      <w:r w:rsidR="00A90549" w:rsidRPr="00A90549">
        <w:rPr>
          <w:rFonts w:ascii="Times New Roman" w:hAnsi="Times New Roman"/>
          <w:bCs/>
          <w:sz w:val="24"/>
          <w:szCs w:val="24"/>
        </w:rPr>
        <w:t>за</w:t>
      </w:r>
      <w:proofErr w:type="spellEnd"/>
      <w:r w:rsidR="00A90549" w:rsidRPr="00A90549">
        <w:rPr>
          <w:rFonts w:ascii="Times New Roman" w:hAnsi="Times New Roman"/>
          <w:bCs/>
          <w:sz w:val="24"/>
          <w:szCs w:val="24"/>
        </w:rPr>
        <w:t xml:space="preserve"> </w:t>
      </w:r>
      <w:proofErr w:type="spellStart"/>
      <w:r w:rsidR="00A90549" w:rsidRPr="00A90549">
        <w:rPr>
          <w:rFonts w:ascii="Times New Roman" w:hAnsi="Times New Roman"/>
          <w:bCs/>
          <w:sz w:val="24"/>
          <w:szCs w:val="24"/>
        </w:rPr>
        <w:t>човекови</w:t>
      </w:r>
      <w:proofErr w:type="spellEnd"/>
      <w:r w:rsidR="00A90549" w:rsidRPr="00A90549">
        <w:rPr>
          <w:rFonts w:ascii="Times New Roman" w:hAnsi="Times New Roman"/>
          <w:bCs/>
          <w:sz w:val="24"/>
          <w:szCs w:val="24"/>
        </w:rPr>
        <w:t xml:space="preserve"> </w:t>
      </w:r>
      <w:proofErr w:type="spellStart"/>
      <w:r w:rsidR="00A90549" w:rsidRPr="00A90549">
        <w:rPr>
          <w:rFonts w:ascii="Times New Roman" w:hAnsi="Times New Roman"/>
          <w:bCs/>
          <w:sz w:val="24"/>
          <w:szCs w:val="24"/>
        </w:rPr>
        <w:t>права</w:t>
      </w:r>
      <w:proofErr w:type="spellEnd"/>
      <w:r w:rsidRPr="00EC23E2">
        <w:rPr>
          <w:rFonts w:ascii="Times New Roman" w:hAnsi="Times New Roman"/>
          <w:sz w:val="24"/>
          <w:szCs w:val="24"/>
        </w:rPr>
        <w:t xml:space="preserve"> </w:t>
      </w:r>
      <w:r w:rsidR="00A90549">
        <w:rPr>
          <w:rFonts w:ascii="Times New Roman" w:hAnsi="Times New Roman"/>
          <w:sz w:val="24"/>
          <w:szCs w:val="24"/>
        </w:rPr>
        <w:t>(</w:t>
      </w:r>
      <w:r w:rsidRPr="00EC23E2">
        <w:rPr>
          <w:rFonts w:ascii="Times New Roman" w:hAnsi="Times New Roman"/>
          <w:sz w:val="24"/>
          <w:szCs w:val="24"/>
        </w:rPr>
        <w:t>ЕСЧП</w:t>
      </w:r>
      <w:r w:rsidR="00A90549">
        <w:rPr>
          <w:rFonts w:ascii="Times New Roman" w:hAnsi="Times New Roman"/>
          <w:sz w:val="24"/>
          <w:szCs w:val="24"/>
        </w:rPr>
        <w:t>)</w:t>
      </w:r>
      <w:r w:rsidRPr="00EC23E2">
        <w:rPr>
          <w:rFonts w:ascii="Times New Roman" w:hAnsi="Times New Roman"/>
          <w:sz w:val="24"/>
          <w:szCs w:val="24"/>
        </w:rPr>
        <w:t xml:space="preserve"> </w:t>
      </w:r>
      <w:proofErr w:type="spellStart"/>
      <w:r w:rsidRPr="00EC23E2">
        <w:rPr>
          <w:rFonts w:ascii="Times New Roman" w:hAnsi="Times New Roman"/>
          <w:sz w:val="24"/>
          <w:szCs w:val="24"/>
        </w:rPr>
        <w:t>претставува</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комплексен</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процес</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кој</w:t>
      </w:r>
      <w:proofErr w:type="spellEnd"/>
      <w:r w:rsidRPr="00EC23E2">
        <w:rPr>
          <w:rFonts w:ascii="Times New Roman" w:hAnsi="Times New Roman"/>
          <w:sz w:val="24"/>
          <w:szCs w:val="24"/>
        </w:rPr>
        <w:t xml:space="preserve"> </w:t>
      </w:r>
      <w:r w:rsidRPr="00EC23E2">
        <w:rPr>
          <w:rFonts w:ascii="Times New Roman" w:hAnsi="Times New Roman"/>
          <w:sz w:val="24"/>
          <w:szCs w:val="24"/>
          <w:lang w:val="mk-MK"/>
        </w:rPr>
        <w:t>бара</w:t>
      </w:r>
      <w:r w:rsidRPr="00EC23E2">
        <w:rPr>
          <w:rFonts w:ascii="Times New Roman" w:hAnsi="Times New Roman"/>
          <w:sz w:val="24"/>
          <w:szCs w:val="24"/>
        </w:rPr>
        <w:t xml:space="preserve"> </w:t>
      </w:r>
      <w:proofErr w:type="spellStart"/>
      <w:r w:rsidRPr="00EC23E2">
        <w:rPr>
          <w:rFonts w:ascii="Times New Roman" w:hAnsi="Times New Roman"/>
          <w:sz w:val="24"/>
          <w:szCs w:val="24"/>
        </w:rPr>
        <w:t>активна</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вклученост</w:t>
      </w:r>
      <w:proofErr w:type="spellEnd"/>
      <w:r w:rsidRPr="00EC23E2">
        <w:rPr>
          <w:rFonts w:ascii="Times New Roman" w:hAnsi="Times New Roman"/>
          <w:sz w:val="24"/>
          <w:szCs w:val="24"/>
        </w:rPr>
        <w:t xml:space="preserve"> </w:t>
      </w:r>
      <w:r w:rsidR="0018646F" w:rsidRPr="00EC23E2">
        <w:rPr>
          <w:rFonts w:ascii="Times New Roman" w:hAnsi="Times New Roman"/>
          <w:sz w:val="24"/>
          <w:szCs w:val="24"/>
          <w:lang w:val="mk-MK"/>
        </w:rPr>
        <w:t xml:space="preserve">на сите институции и </w:t>
      </w:r>
      <w:r w:rsidR="00C85307" w:rsidRPr="00EC23E2">
        <w:rPr>
          <w:rFonts w:ascii="Times New Roman" w:hAnsi="Times New Roman"/>
          <w:sz w:val="24"/>
          <w:szCs w:val="24"/>
          <w:lang w:val="mk-MK"/>
        </w:rPr>
        <w:t>лица кои врш</w:t>
      </w:r>
      <w:r w:rsidR="004A0EF1" w:rsidRPr="00EC23E2">
        <w:rPr>
          <w:rFonts w:ascii="Times New Roman" w:hAnsi="Times New Roman"/>
          <w:sz w:val="24"/>
          <w:szCs w:val="24"/>
          <w:lang w:val="mk-MK"/>
        </w:rPr>
        <w:t>ат</w:t>
      </w:r>
      <w:r w:rsidR="00C85307" w:rsidRPr="00EC23E2">
        <w:rPr>
          <w:rFonts w:ascii="Times New Roman" w:hAnsi="Times New Roman"/>
          <w:sz w:val="24"/>
          <w:szCs w:val="24"/>
          <w:lang w:val="mk-MK"/>
        </w:rPr>
        <w:t xml:space="preserve"> </w:t>
      </w:r>
      <w:r w:rsidR="00EC23E2">
        <w:rPr>
          <w:rFonts w:ascii="Times New Roman" w:hAnsi="Times New Roman"/>
          <w:sz w:val="24"/>
          <w:szCs w:val="24"/>
          <w:lang w:val="mk-MK"/>
        </w:rPr>
        <w:t>службени овластувања</w:t>
      </w:r>
      <w:r w:rsidRPr="00EC23E2">
        <w:rPr>
          <w:rFonts w:ascii="Times New Roman" w:hAnsi="Times New Roman"/>
          <w:sz w:val="24"/>
          <w:szCs w:val="24"/>
        </w:rPr>
        <w:t xml:space="preserve">, </w:t>
      </w:r>
      <w:proofErr w:type="spellStart"/>
      <w:r w:rsidRPr="00EC23E2">
        <w:rPr>
          <w:rFonts w:ascii="Times New Roman" w:hAnsi="Times New Roman"/>
          <w:sz w:val="24"/>
          <w:szCs w:val="24"/>
        </w:rPr>
        <w:t>кои</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преку</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заемна</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координирана</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соработка</w:t>
      </w:r>
      <w:proofErr w:type="spellEnd"/>
      <w:r w:rsidRPr="00EC23E2">
        <w:rPr>
          <w:rFonts w:ascii="Times New Roman" w:hAnsi="Times New Roman"/>
          <w:sz w:val="24"/>
          <w:szCs w:val="24"/>
        </w:rPr>
        <w:t xml:space="preserve"> и </w:t>
      </w:r>
      <w:proofErr w:type="spellStart"/>
      <w:r w:rsidRPr="00EC23E2">
        <w:rPr>
          <w:rFonts w:ascii="Times New Roman" w:hAnsi="Times New Roman"/>
          <w:sz w:val="24"/>
          <w:szCs w:val="24"/>
        </w:rPr>
        <w:t>интеракција</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треба</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да</w:t>
      </w:r>
      <w:proofErr w:type="spellEnd"/>
      <w:r w:rsidRPr="00EC23E2">
        <w:rPr>
          <w:rFonts w:ascii="Times New Roman" w:hAnsi="Times New Roman"/>
          <w:sz w:val="24"/>
          <w:szCs w:val="24"/>
        </w:rPr>
        <w:t xml:space="preserve"> </w:t>
      </w:r>
      <w:proofErr w:type="spellStart"/>
      <w:r w:rsidRPr="00EC23E2">
        <w:rPr>
          <w:rFonts w:ascii="Times New Roman" w:hAnsi="Times New Roman"/>
          <w:sz w:val="24"/>
          <w:szCs w:val="24"/>
        </w:rPr>
        <w:t>ги</w:t>
      </w:r>
      <w:proofErr w:type="spellEnd"/>
      <w:r w:rsidRPr="00EC23E2">
        <w:rPr>
          <w:rFonts w:ascii="Times New Roman" w:hAnsi="Times New Roman"/>
          <w:sz w:val="24"/>
          <w:szCs w:val="24"/>
        </w:rPr>
        <w:t xml:space="preserve"> </w:t>
      </w:r>
      <w:r w:rsidR="00075F06" w:rsidRPr="00EC23E2">
        <w:rPr>
          <w:rFonts w:ascii="Times New Roman" w:hAnsi="Times New Roman"/>
          <w:sz w:val="24"/>
          <w:szCs w:val="24"/>
          <w:lang w:val="mk-MK"/>
        </w:rPr>
        <w:t xml:space="preserve">пронајдат </w:t>
      </w:r>
      <w:proofErr w:type="spellStart"/>
      <w:r w:rsidRPr="00EC23E2">
        <w:rPr>
          <w:rFonts w:ascii="Times New Roman" w:hAnsi="Times New Roman"/>
          <w:sz w:val="24"/>
          <w:szCs w:val="24"/>
        </w:rPr>
        <w:t>најправилните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најсоодветните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активности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преземени</w:t>
      </w:r>
      <w:proofErr w:type="spellEnd"/>
      <w:r w:rsidR="00A90549">
        <w:rPr>
          <w:rFonts w:ascii="Times New Roman" w:hAnsi="Times New Roman"/>
          <w:sz w:val="24"/>
          <w:szCs w:val="24"/>
        </w:rPr>
        <w:t>,</w:t>
      </w:r>
      <w:r w:rsidRPr="00606199">
        <w:rPr>
          <w:rFonts w:ascii="Times New Roman" w:hAnsi="Times New Roman"/>
          <w:sz w:val="24"/>
          <w:szCs w:val="24"/>
        </w:rPr>
        <w:t xml:space="preserve"> </w:t>
      </w:r>
      <w:r w:rsidR="004045F1" w:rsidRPr="00606199">
        <w:rPr>
          <w:rFonts w:ascii="Times New Roman" w:hAnsi="Times New Roman"/>
          <w:sz w:val="24"/>
          <w:szCs w:val="24"/>
          <w:lang w:val="mk-MK"/>
        </w:rPr>
        <w:t xml:space="preserve">текот и </w:t>
      </w:r>
      <w:proofErr w:type="spellStart"/>
      <w:r w:rsidRPr="00606199">
        <w:rPr>
          <w:rFonts w:ascii="Times New Roman" w:hAnsi="Times New Roman"/>
          <w:sz w:val="24"/>
          <w:szCs w:val="24"/>
        </w:rPr>
        <w:t>временската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динамика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спроведување</w:t>
      </w:r>
      <w:proofErr w:type="spellEnd"/>
      <w:r w:rsidR="004045F1" w:rsidRPr="00606199">
        <w:rPr>
          <w:rFonts w:ascii="Times New Roman" w:hAnsi="Times New Roman"/>
          <w:sz w:val="24"/>
          <w:szCs w:val="24"/>
          <w:lang w:val="mk-MK"/>
        </w:rPr>
        <w:t xml:space="preserve"> </w:t>
      </w:r>
      <w:r w:rsidRPr="00606199">
        <w:rPr>
          <w:rFonts w:ascii="Times New Roman" w:hAnsi="Times New Roman"/>
          <w:sz w:val="24"/>
          <w:szCs w:val="24"/>
        </w:rPr>
        <w:t xml:space="preserve">и </w:t>
      </w:r>
      <w:proofErr w:type="spellStart"/>
      <w:r w:rsidRPr="00606199">
        <w:rPr>
          <w:rFonts w:ascii="Times New Roman" w:hAnsi="Times New Roman"/>
          <w:sz w:val="24"/>
          <w:szCs w:val="24"/>
        </w:rPr>
        <w:t>навремено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реагираат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евентуални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потешкотии</w:t>
      </w:r>
      <w:proofErr w:type="spellEnd"/>
      <w:r w:rsidRPr="00606199">
        <w:rPr>
          <w:rFonts w:ascii="Times New Roman" w:hAnsi="Times New Roman"/>
          <w:sz w:val="24"/>
          <w:szCs w:val="24"/>
        </w:rPr>
        <w:t xml:space="preserve"> </w:t>
      </w:r>
      <w:r w:rsidR="00805805" w:rsidRPr="00606199">
        <w:rPr>
          <w:rFonts w:ascii="Times New Roman" w:hAnsi="Times New Roman"/>
          <w:sz w:val="24"/>
          <w:szCs w:val="24"/>
          <w:lang w:val="mk-MK"/>
        </w:rPr>
        <w:t>во процесот</w:t>
      </w:r>
      <w:r w:rsidRPr="00606199">
        <w:rPr>
          <w:rFonts w:ascii="Times New Roman" w:hAnsi="Times New Roman"/>
          <w:sz w:val="24"/>
          <w:szCs w:val="24"/>
        </w:rPr>
        <w:t>.</w:t>
      </w:r>
      <w:r w:rsidR="001467D5">
        <w:rPr>
          <w:rFonts w:ascii="Times New Roman" w:hAnsi="Times New Roman"/>
          <w:sz w:val="24"/>
          <w:szCs w:val="24"/>
        </w:rPr>
        <w:t xml:space="preserve"> </w:t>
      </w:r>
    </w:p>
    <w:p w14:paraId="3ADE0B60" w14:textId="77777777" w:rsidR="0019540C" w:rsidRPr="00606199" w:rsidRDefault="00E36D5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Ефикасното функционирање на системот на Европската конвенција за заштита</w:t>
      </w:r>
      <w:r w:rsidR="00FD15AC" w:rsidRPr="00606199">
        <w:rPr>
          <w:rFonts w:ascii="Times New Roman" w:hAnsi="Times New Roman"/>
          <w:sz w:val="24"/>
          <w:szCs w:val="24"/>
          <w:lang w:val="mk-MK"/>
        </w:rPr>
        <w:t xml:space="preserve"> на човековите права</w:t>
      </w:r>
      <w:r w:rsidR="00C11CED">
        <w:rPr>
          <w:rFonts w:ascii="Times New Roman" w:hAnsi="Times New Roman"/>
          <w:sz w:val="24"/>
          <w:szCs w:val="24"/>
          <w:lang w:val="mk-MK"/>
        </w:rPr>
        <w:t xml:space="preserve"> (ЕКЧП)</w:t>
      </w:r>
      <w:r w:rsidR="00FD15AC" w:rsidRPr="00606199">
        <w:rPr>
          <w:rFonts w:ascii="Times New Roman" w:hAnsi="Times New Roman"/>
          <w:sz w:val="24"/>
          <w:szCs w:val="24"/>
          <w:lang w:val="mk-MK"/>
        </w:rPr>
        <w:t xml:space="preserve"> и слободи и цел</w:t>
      </w:r>
      <w:r w:rsidR="00A90549">
        <w:rPr>
          <w:rFonts w:ascii="Times New Roman" w:hAnsi="Times New Roman"/>
          <w:sz w:val="24"/>
          <w:szCs w:val="24"/>
          <w:lang w:val="mk-MK"/>
        </w:rPr>
        <w:t>та</w:t>
      </w:r>
      <w:r w:rsidR="00FD15AC" w:rsidRPr="00606199">
        <w:rPr>
          <w:rFonts w:ascii="Times New Roman" w:hAnsi="Times New Roman"/>
          <w:sz w:val="24"/>
          <w:szCs w:val="24"/>
          <w:lang w:val="mk-MK"/>
        </w:rPr>
        <w:t xml:space="preserve"> на </w:t>
      </w:r>
      <w:r w:rsidR="00AC1226" w:rsidRPr="00606199">
        <w:rPr>
          <w:rFonts w:ascii="Times New Roman" w:hAnsi="Times New Roman"/>
          <w:sz w:val="24"/>
          <w:szCs w:val="24"/>
          <w:lang w:val="mk-MK"/>
        </w:rPr>
        <w:t xml:space="preserve">неговото поставување лежи врз </w:t>
      </w:r>
      <w:r w:rsidR="00597A67" w:rsidRPr="00606199">
        <w:rPr>
          <w:rFonts w:ascii="Times New Roman" w:hAnsi="Times New Roman"/>
          <w:sz w:val="24"/>
          <w:szCs w:val="24"/>
          <w:lang w:val="mk-MK"/>
        </w:rPr>
        <w:t>претпоставката дека постојат јаки и ефикасни системи на заштита кои се поставени на национално ниво во домашните правни системи</w:t>
      </w:r>
      <w:r w:rsidR="00E74F74" w:rsidRPr="00606199">
        <w:rPr>
          <w:rFonts w:ascii="Times New Roman" w:hAnsi="Times New Roman"/>
          <w:sz w:val="24"/>
          <w:szCs w:val="24"/>
          <w:lang w:val="mk-MK"/>
        </w:rPr>
        <w:t>, вклучувајќи ги и процедурите за имеплементација</w:t>
      </w:r>
      <w:r w:rsidR="00A90549">
        <w:rPr>
          <w:rFonts w:ascii="Times New Roman" w:hAnsi="Times New Roman"/>
          <w:sz w:val="24"/>
          <w:szCs w:val="24"/>
          <w:lang w:val="mk-MK"/>
        </w:rPr>
        <w:t>,</w:t>
      </w:r>
      <w:r w:rsidR="00E74F74" w:rsidRPr="00606199">
        <w:rPr>
          <w:rFonts w:ascii="Times New Roman" w:hAnsi="Times New Roman"/>
          <w:sz w:val="24"/>
          <w:szCs w:val="24"/>
          <w:lang w:val="mk-MK"/>
        </w:rPr>
        <w:t xml:space="preserve"> </w:t>
      </w:r>
      <w:r w:rsidR="00472176" w:rsidRPr="00606199">
        <w:rPr>
          <w:rFonts w:ascii="Times New Roman" w:hAnsi="Times New Roman"/>
          <w:sz w:val="24"/>
          <w:szCs w:val="24"/>
          <w:lang w:val="mk-MK"/>
        </w:rPr>
        <w:t>односно</w:t>
      </w:r>
      <w:r w:rsidR="00A90549">
        <w:rPr>
          <w:rFonts w:ascii="Times New Roman" w:hAnsi="Times New Roman"/>
          <w:sz w:val="24"/>
          <w:szCs w:val="24"/>
          <w:lang w:val="mk-MK"/>
        </w:rPr>
        <w:t>,</w:t>
      </w:r>
      <w:r w:rsidR="00472176" w:rsidRPr="00606199">
        <w:rPr>
          <w:rFonts w:ascii="Times New Roman" w:hAnsi="Times New Roman"/>
          <w:sz w:val="24"/>
          <w:szCs w:val="24"/>
          <w:lang w:val="mk-MK"/>
        </w:rPr>
        <w:t xml:space="preserve"> извршувањето </w:t>
      </w:r>
      <w:r w:rsidR="00E74F74" w:rsidRPr="00606199">
        <w:rPr>
          <w:rFonts w:ascii="Times New Roman" w:hAnsi="Times New Roman"/>
          <w:sz w:val="24"/>
          <w:szCs w:val="24"/>
          <w:lang w:val="mk-MK"/>
        </w:rPr>
        <w:t>на пресудите</w:t>
      </w:r>
      <w:r w:rsidR="00EC23E2">
        <w:rPr>
          <w:rFonts w:ascii="Times New Roman" w:hAnsi="Times New Roman"/>
          <w:sz w:val="24"/>
          <w:szCs w:val="24"/>
          <w:lang w:val="mk-MK"/>
        </w:rPr>
        <w:t>. Како што пишува С</w:t>
      </w:r>
      <w:r w:rsidR="00A90549">
        <w:rPr>
          <w:rFonts w:ascii="Times New Roman" w:hAnsi="Times New Roman"/>
          <w:sz w:val="24"/>
          <w:szCs w:val="24"/>
          <w:lang w:val="mk-MK"/>
        </w:rPr>
        <w:t>т</w:t>
      </w:r>
      <w:r w:rsidR="00EC23E2">
        <w:rPr>
          <w:rFonts w:ascii="Times New Roman" w:hAnsi="Times New Roman"/>
          <w:sz w:val="24"/>
          <w:szCs w:val="24"/>
          <w:lang w:val="mk-MK"/>
        </w:rPr>
        <w:t>ивен Грир</w:t>
      </w:r>
      <w:r w:rsidR="00472176" w:rsidRPr="00606199">
        <w:rPr>
          <w:rFonts w:ascii="Times New Roman" w:hAnsi="Times New Roman"/>
          <w:sz w:val="24"/>
          <w:szCs w:val="24"/>
          <w:lang w:val="mk-MK"/>
        </w:rPr>
        <w:t xml:space="preserve">, </w:t>
      </w:r>
      <w:r w:rsidR="00A90549">
        <w:rPr>
          <w:rFonts w:ascii="Times New Roman" w:hAnsi="Times New Roman"/>
          <w:sz w:val="24"/>
          <w:szCs w:val="24"/>
        </w:rPr>
        <w:t>„</w:t>
      </w:r>
      <w:r w:rsidR="00472176" w:rsidRPr="00606199">
        <w:rPr>
          <w:rFonts w:ascii="Times New Roman" w:hAnsi="Times New Roman"/>
          <w:sz w:val="24"/>
          <w:szCs w:val="24"/>
          <w:lang w:val="mk-MK"/>
        </w:rPr>
        <w:t xml:space="preserve">извршувањето на пресудите на Судот е Ахиловата пета на целиот систем на Конвенцијата бидејќи има многу малку што Советот на Европа може да стори со земја која постојано прави повреди, освен да ги суспендира нејзините гласачки права </w:t>
      </w:r>
      <w:r w:rsidR="00A90549">
        <w:rPr>
          <w:rFonts w:ascii="Times New Roman" w:hAnsi="Times New Roman"/>
          <w:sz w:val="24"/>
          <w:szCs w:val="24"/>
          <w:lang w:val="mk-MK"/>
        </w:rPr>
        <w:t>во</w:t>
      </w:r>
      <w:r w:rsidR="00472176" w:rsidRPr="00606199">
        <w:rPr>
          <w:rFonts w:ascii="Times New Roman" w:hAnsi="Times New Roman"/>
          <w:sz w:val="24"/>
          <w:szCs w:val="24"/>
          <w:lang w:val="mk-MK"/>
        </w:rPr>
        <w:t xml:space="preserve"> Комитетот на министри или нејзино целосно исклучување од Советот на Европа</w:t>
      </w:r>
      <w:r w:rsidR="00472176" w:rsidRPr="00606199">
        <w:rPr>
          <w:rFonts w:ascii="Times New Roman" w:hAnsi="Times New Roman"/>
          <w:sz w:val="24"/>
          <w:szCs w:val="24"/>
        </w:rPr>
        <w:t>”</w:t>
      </w:r>
      <w:r w:rsidR="00B5611B">
        <w:rPr>
          <w:rFonts w:ascii="Times New Roman" w:hAnsi="Times New Roman"/>
          <w:sz w:val="24"/>
          <w:szCs w:val="24"/>
          <w:lang w:val="mk-MK"/>
        </w:rPr>
        <w:t xml:space="preserve"> </w:t>
      </w:r>
      <w:r w:rsidR="00C11CED">
        <w:rPr>
          <w:rFonts w:ascii="Times New Roman" w:hAnsi="Times New Roman"/>
          <w:sz w:val="24"/>
          <w:szCs w:val="24"/>
          <w:lang w:val="mk-MK"/>
        </w:rPr>
        <w:t>(</w:t>
      </w:r>
      <w:r w:rsidR="00C5507B">
        <w:rPr>
          <w:rFonts w:ascii="Times New Roman" w:hAnsi="Times New Roman"/>
          <w:sz w:val="24"/>
          <w:szCs w:val="24"/>
        </w:rPr>
        <w:t>Greer</w:t>
      </w:r>
      <w:r w:rsidR="00C11CED">
        <w:rPr>
          <w:rFonts w:ascii="Times New Roman" w:hAnsi="Times New Roman"/>
          <w:sz w:val="24"/>
          <w:szCs w:val="24"/>
          <w:lang w:val="mk-MK"/>
        </w:rPr>
        <w:t xml:space="preserve"> 2006)</w:t>
      </w:r>
      <w:r w:rsidR="00472176" w:rsidRPr="00606199">
        <w:rPr>
          <w:rStyle w:val="FootnoteReference"/>
          <w:rFonts w:ascii="Times New Roman" w:hAnsi="Times New Roman"/>
          <w:sz w:val="24"/>
          <w:szCs w:val="24"/>
        </w:rPr>
        <w:footnoteReference w:id="176"/>
      </w:r>
      <w:r w:rsidR="00472176" w:rsidRPr="00606199">
        <w:rPr>
          <w:rFonts w:ascii="Times New Roman" w:hAnsi="Times New Roman"/>
          <w:sz w:val="24"/>
          <w:szCs w:val="24"/>
          <w:lang w:val="mk-MK"/>
        </w:rPr>
        <w:t>.</w:t>
      </w:r>
    </w:p>
    <w:p w14:paraId="73674454" w14:textId="77777777" w:rsidR="005E010F" w:rsidRPr="00EC23E2" w:rsidRDefault="0034359C" w:rsidP="00D30AB3">
      <w:pPr>
        <w:ind w:firstLine="720"/>
        <w:jc w:val="both"/>
        <w:rPr>
          <w:rFonts w:ascii="Times New Roman" w:hAnsi="Times New Roman"/>
          <w:sz w:val="24"/>
          <w:szCs w:val="24"/>
        </w:rPr>
      </w:pPr>
      <w:r w:rsidRPr="00606199">
        <w:rPr>
          <w:rFonts w:ascii="Times New Roman" w:hAnsi="Times New Roman"/>
          <w:sz w:val="24"/>
          <w:szCs w:val="24"/>
          <w:lang w:val="mk-MK"/>
        </w:rPr>
        <w:t>Е</w:t>
      </w:r>
      <w:proofErr w:type="spellStart"/>
      <w:r w:rsidR="005E010F" w:rsidRPr="00606199">
        <w:rPr>
          <w:rFonts w:ascii="Times New Roman" w:hAnsi="Times New Roman"/>
          <w:sz w:val="24"/>
          <w:szCs w:val="24"/>
        </w:rPr>
        <w:t>фикасната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имплементација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пресудите</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Европскиот</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суд</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за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човекови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права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треба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да</w:t>
      </w:r>
      <w:proofErr w:type="spellEnd"/>
      <w:r w:rsidR="005E010F" w:rsidRPr="00606199">
        <w:rPr>
          <w:rFonts w:ascii="Times New Roman" w:hAnsi="Times New Roman"/>
          <w:sz w:val="24"/>
          <w:szCs w:val="24"/>
        </w:rPr>
        <w:t xml:space="preserve"> </w:t>
      </w:r>
      <w:r w:rsidR="00C11CED">
        <w:rPr>
          <w:rFonts w:ascii="Times New Roman" w:hAnsi="Times New Roman"/>
          <w:sz w:val="24"/>
          <w:szCs w:val="24"/>
          <w:lang w:val="mk-MK"/>
        </w:rPr>
        <w:t xml:space="preserve">даде </w:t>
      </w:r>
      <w:proofErr w:type="spellStart"/>
      <w:r w:rsidR="005E010F" w:rsidRPr="00606199">
        <w:rPr>
          <w:rFonts w:ascii="Times New Roman" w:hAnsi="Times New Roman"/>
          <w:sz w:val="24"/>
          <w:szCs w:val="24"/>
        </w:rPr>
        <w:t>придонес</w:t>
      </w:r>
      <w:proofErr w:type="spellEnd"/>
      <w:r w:rsidR="00C11CED">
        <w:rPr>
          <w:rFonts w:ascii="Times New Roman" w:hAnsi="Times New Roman"/>
          <w:sz w:val="24"/>
          <w:szCs w:val="24"/>
        </w:rPr>
        <w:t xml:space="preserve"> </w:t>
      </w:r>
      <w:proofErr w:type="spellStart"/>
      <w:r w:rsidR="00C11CED">
        <w:rPr>
          <w:rFonts w:ascii="Times New Roman" w:hAnsi="Times New Roman"/>
          <w:sz w:val="24"/>
          <w:szCs w:val="24"/>
        </w:rPr>
        <w:t>кон</w:t>
      </w:r>
      <w:proofErr w:type="spellEnd"/>
      <w:r w:rsidR="00C11CED">
        <w:rPr>
          <w:rFonts w:ascii="Times New Roman" w:hAnsi="Times New Roman"/>
          <w:sz w:val="24"/>
          <w:szCs w:val="24"/>
        </w:rPr>
        <w:t xml:space="preserve"> </w:t>
      </w:r>
      <w:proofErr w:type="spellStart"/>
      <w:r w:rsidR="00C11CED">
        <w:rPr>
          <w:rFonts w:ascii="Times New Roman" w:hAnsi="Times New Roman"/>
          <w:sz w:val="24"/>
          <w:szCs w:val="24"/>
        </w:rPr>
        <w:t>градење</w:t>
      </w:r>
      <w:proofErr w:type="spellEnd"/>
      <w:r w:rsidR="00C11CED">
        <w:rPr>
          <w:rFonts w:ascii="Times New Roman" w:hAnsi="Times New Roman"/>
          <w:sz w:val="24"/>
          <w:szCs w:val="24"/>
        </w:rPr>
        <w:t xml:space="preserve"> и </w:t>
      </w:r>
      <w:proofErr w:type="spellStart"/>
      <w:r w:rsidR="00C11CED">
        <w:rPr>
          <w:rFonts w:ascii="Times New Roman" w:hAnsi="Times New Roman"/>
          <w:sz w:val="24"/>
          <w:szCs w:val="24"/>
        </w:rPr>
        <w:t>развивање</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култура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доследно</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почитување</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меѓународно</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преземените</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обврски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државата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што</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пак</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треба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да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спречи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натамошно</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нарушување</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нејзиниот</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меѓународен</w:t>
      </w:r>
      <w:proofErr w:type="spellEnd"/>
      <w:r w:rsidR="00C11CED">
        <w:rPr>
          <w:rFonts w:ascii="Times New Roman" w:hAnsi="Times New Roman"/>
          <w:sz w:val="24"/>
          <w:szCs w:val="24"/>
        </w:rPr>
        <w:t xml:space="preserve"> </w:t>
      </w:r>
      <w:proofErr w:type="spellStart"/>
      <w:r w:rsidR="00C11CED">
        <w:rPr>
          <w:rFonts w:ascii="Times New Roman" w:hAnsi="Times New Roman"/>
          <w:sz w:val="24"/>
          <w:szCs w:val="24"/>
        </w:rPr>
        <w:t>углед</w:t>
      </w:r>
      <w:proofErr w:type="spellEnd"/>
      <w:r w:rsidR="00C11CED">
        <w:rPr>
          <w:rFonts w:ascii="Times New Roman" w:hAnsi="Times New Roman"/>
          <w:sz w:val="24"/>
          <w:szCs w:val="24"/>
        </w:rPr>
        <w:t xml:space="preserve"> </w:t>
      </w:r>
      <w:proofErr w:type="spellStart"/>
      <w:r w:rsidR="00C11CED">
        <w:rPr>
          <w:rFonts w:ascii="Times New Roman" w:hAnsi="Times New Roman"/>
          <w:sz w:val="24"/>
          <w:szCs w:val="24"/>
        </w:rPr>
        <w:t>преку</w:t>
      </w:r>
      <w:proofErr w:type="spellEnd"/>
      <w:r w:rsidR="00C11CED">
        <w:rPr>
          <w:rFonts w:ascii="Times New Roman" w:hAnsi="Times New Roman"/>
          <w:sz w:val="24"/>
          <w:szCs w:val="24"/>
        </w:rPr>
        <w:t xml:space="preserve"> </w:t>
      </w:r>
      <w:proofErr w:type="spellStart"/>
      <w:r w:rsidR="00C11CED">
        <w:rPr>
          <w:rFonts w:ascii="Times New Roman" w:hAnsi="Times New Roman"/>
          <w:sz w:val="24"/>
          <w:szCs w:val="24"/>
        </w:rPr>
        <w:t>често</w:t>
      </w:r>
      <w:proofErr w:type="spellEnd"/>
      <w:r w:rsidR="00C11CED">
        <w:rPr>
          <w:rFonts w:ascii="Times New Roman" w:hAnsi="Times New Roman"/>
          <w:sz w:val="24"/>
          <w:szCs w:val="24"/>
        </w:rPr>
        <w:t xml:space="preserve"> </w:t>
      </w:r>
      <w:proofErr w:type="spellStart"/>
      <w:r w:rsidR="00C11CED">
        <w:rPr>
          <w:rFonts w:ascii="Times New Roman" w:hAnsi="Times New Roman"/>
          <w:sz w:val="24"/>
          <w:szCs w:val="24"/>
        </w:rPr>
        <w:t>изрекување</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нови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неповолни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пресуди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во</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кои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таа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би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била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изложена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јавна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осуда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за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сторената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повреда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мин</w:t>
      </w:r>
      <w:proofErr w:type="spellEnd"/>
      <w:r w:rsidRPr="00606199">
        <w:rPr>
          <w:rFonts w:ascii="Times New Roman" w:hAnsi="Times New Roman"/>
          <w:sz w:val="24"/>
          <w:szCs w:val="24"/>
          <w:lang w:val="mk-MK"/>
        </w:rPr>
        <w:t>и</w:t>
      </w:r>
      <w:proofErr w:type="spellStart"/>
      <w:r w:rsidR="005E010F" w:rsidRPr="00606199">
        <w:rPr>
          <w:rFonts w:ascii="Times New Roman" w:hAnsi="Times New Roman"/>
          <w:sz w:val="24"/>
          <w:szCs w:val="24"/>
        </w:rPr>
        <w:t>малните</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човекови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права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кои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ги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гарантира</w:t>
      </w:r>
      <w:proofErr w:type="spellEnd"/>
      <w:r w:rsidR="005E010F" w:rsidRPr="00606199">
        <w:rPr>
          <w:rFonts w:ascii="Times New Roman" w:hAnsi="Times New Roman"/>
          <w:sz w:val="24"/>
          <w:szCs w:val="24"/>
        </w:rPr>
        <w:t xml:space="preserve"> Конвенцијата. </w:t>
      </w:r>
      <w:proofErr w:type="spellStart"/>
      <w:r w:rsidR="005E010F" w:rsidRPr="00606199">
        <w:rPr>
          <w:rFonts w:ascii="Times New Roman" w:hAnsi="Times New Roman"/>
          <w:sz w:val="24"/>
          <w:szCs w:val="24"/>
        </w:rPr>
        <w:t>Конечно</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овој</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начин</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ќе</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се</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генерира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подалекусежно</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влијание</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импакт</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врз</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општите</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состојби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со</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владеењето</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правото</w:t>
      </w:r>
      <w:proofErr w:type="spellEnd"/>
      <w:r w:rsidR="005E010F" w:rsidRPr="00606199">
        <w:rPr>
          <w:rFonts w:ascii="Times New Roman" w:hAnsi="Times New Roman"/>
          <w:sz w:val="24"/>
          <w:szCs w:val="24"/>
        </w:rPr>
        <w:t xml:space="preserve"> и </w:t>
      </w:r>
      <w:proofErr w:type="spellStart"/>
      <w:r w:rsidR="005E010F" w:rsidRPr="00606199">
        <w:rPr>
          <w:rFonts w:ascii="Times New Roman" w:hAnsi="Times New Roman"/>
          <w:sz w:val="24"/>
          <w:szCs w:val="24"/>
        </w:rPr>
        <w:t>почитувањето</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на</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човековите</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права</w:t>
      </w:r>
      <w:proofErr w:type="spellEnd"/>
      <w:r w:rsidR="005E010F" w:rsidRPr="00606199">
        <w:rPr>
          <w:rFonts w:ascii="Times New Roman" w:hAnsi="Times New Roman"/>
          <w:sz w:val="24"/>
          <w:szCs w:val="24"/>
        </w:rPr>
        <w:t xml:space="preserve"> и </w:t>
      </w:r>
      <w:proofErr w:type="spellStart"/>
      <w:r w:rsidR="005E010F" w:rsidRPr="00606199">
        <w:rPr>
          <w:rFonts w:ascii="Times New Roman" w:hAnsi="Times New Roman"/>
          <w:sz w:val="24"/>
          <w:szCs w:val="24"/>
        </w:rPr>
        <w:t>слободи</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во</w:t>
      </w:r>
      <w:proofErr w:type="spellEnd"/>
      <w:r w:rsidR="005E010F" w:rsidRPr="00606199">
        <w:rPr>
          <w:rFonts w:ascii="Times New Roman" w:hAnsi="Times New Roman"/>
          <w:sz w:val="24"/>
          <w:szCs w:val="24"/>
        </w:rPr>
        <w:t xml:space="preserve"> </w:t>
      </w:r>
      <w:proofErr w:type="spellStart"/>
      <w:r w:rsidR="005E010F" w:rsidRPr="00606199">
        <w:rPr>
          <w:rFonts w:ascii="Times New Roman" w:hAnsi="Times New Roman"/>
          <w:sz w:val="24"/>
          <w:szCs w:val="24"/>
        </w:rPr>
        <w:t>државата</w:t>
      </w:r>
      <w:proofErr w:type="spellEnd"/>
      <w:r w:rsidR="002F7633" w:rsidRPr="00606199">
        <w:rPr>
          <w:rStyle w:val="FootnoteReference"/>
          <w:rFonts w:ascii="Times New Roman" w:hAnsi="Times New Roman"/>
          <w:sz w:val="24"/>
          <w:szCs w:val="24"/>
          <w:lang w:val="mk-MK"/>
        </w:rPr>
        <w:footnoteReference w:id="177"/>
      </w:r>
      <w:r w:rsidR="00EC23E2">
        <w:rPr>
          <w:rFonts w:ascii="Times New Roman" w:hAnsi="Times New Roman"/>
          <w:sz w:val="24"/>
          <w:szCs w:val="24"/>
        </w:rPr>
        <w:t>.</w:t>
      </w:r>
    </w:p>
    <w:p w14:paraId="5BB53E47" w14:textId="77777777" w:rsidR="00A7101F" w:rsidRPr="00606199" w:rsidRDefault="00A7101F" w:rsidP="00D30AB3">
      <w:pPr>
        <w:ind w:firstLine="720"/>
        <w:jc w:val="both"/>
        <w:rPr>
          <w:rFonts w:ascii="Times New Roman" w:hAnsi="Times New Roman"/>
          <w:b/>
          <w:sz w:val="24"/>
          <w:szCs w:val="24"/>
          <w:lang w:val="mk-MK"/>
        </w:rPr>
      </w:pPr>
    </w:p>
    <w:p w14:paraId="53231C0F" w14:textId="77777777" w:rsidR="001A12C4" w:rsidRPr="00606199" w:rsidRDefault="001A12C4" w:rsidP="00D30AB3">
      <w:pPr>
        <w:pStyle w:val="Heading5"/>
        <w:numPr>
          <w:ilvl w:val="2"/>
          <w:numId w:val="31"/>
        </w:numPr>
        <w:jc w:val="both"/>
        <w:rPr>
          <w:b/>
          <w:bCs w:val="0"/>
          <w:i/>
          <w:iCs w:val="0"/>
          <w:szCs w:val="24"/>
        </w:rPr>
      </w:pPr>
      <w:bookmarkStart w:id="69" w:name="_Toc209263538"/>
      <w:proofErr w:type="spellStart"/>
      <w:r w:rsidRPr="00606199">
        <w:rPr>
          <w:bCs w:val="0"/>
          <w:iCs w:val="0"/>
          <w:szCs w:val="24"/>
        </w:rPr>
        <w:lastRenderedPageBreak/>
        <w:t>Механизам</w:t>
      </w:r>
      <w:proofErr w:type="spellEnd"/>
      <w:r w:rsidRPr="00606199">
        <w:rPr>
          <w:bCs w:val="0"/>
          <w:iCs w:val="0"/>
          <w:szCs w:val="24"/>
        </w:rPr>
        <w:t xml:space="preserve"> </w:t>
      </w:r>
      <w:proofErr w:type="spellStart"/>
      <w:r w:rsidRPr="00606199">
        <w:rPr>
          <w:bCs w:val="0"/>
          <w:iCs w:val="0"/>
          <w:szCs w:val="24"/>
        </w:rPr>
        <w:t>за</w:t>
      </w:r>
      <w:proofErr w:type="spellEnd"/>
      <w:r w:rsidRPr="00606199">
        <w:rPr>
          <w:bCs w:val="0"/>
          <w:iCs w:val="0"/>
          <w:szCs w:val="24"/>
        </w:rPr>
        <w:t xml:space="preserve"> </w:t>
      </w:r>
      <w:proofErr w:type="spellStart"/>
      <w:r w:rsidRPr="00606199">
        <w:rPr>
          <w:bCs w:val="0"/>
          <w:iCs w:val="0"/>
          <w:szCs w:val="24"/>
        </w:rPr>
        <w:t>извршување</w:t>
      </w:r>
      <w:proofErr w:type="spellEnd"/>
      <w:r w:rsidRPr="00606199">
        <w:rPr>
          <w:bCs w:val="0"/>
          <w:iCs w:val="0"/>
          <w:szCs w:val="24"/>
        </w:rPr>
        <w:t xml:space="preserve"> </w:t>
      </w:r>
      <w:proofErr w:type="spellStart"/>
      <w:r w:rsidRPr="00606199">
        <w:rPr>
          <w:bCs w:val="0"/>
          <w:iCs w:val="0"/>
          <w:szCs w:val="24"/>
        </w:rPr>
        <w:t>на</w:t>
      </w:r>
      <w:proofErr w:type="spellEnd"/>
      <w:r w:rsidRPr="00606199">
        <w:rPr>
          <w:bCs w:val="0"/>
          <w:iCs w:val="0"/>
          <w:szCs w:val="24"/>
        </w:rPr>
        <w:t xml:space="preserve"> </w:t>
      </w:r>
      <w:proofErr w:type="spellStart"/>
      <w:r w:rsidRPr="00606199">
        <w:rPr>
          <w:bCs w:val="0"/>
          <w:iCs w:val="0"/>
          <w:szCs w:val="24"/>
        </w:rPr>
        <w:t>пресудите</w:t>
      </w:r>
      <w:proofErr w:type="spellEnd"/>
      <w:r w:rsidRPr="00606199">
        <w:rPr>
          <w:bCs w:val="0"/>
          <w:iCs w:val="0"/>
          <w:szCs w:val="24"/>
        </w:rPr>
        <w:t xml:space="preserve"> </w:t>
      </w:r>
      <w:proofErr w:type="spellStart"/>
      <w:r w:rsidRPr="00606199">
        <w:rPr>
          <w:bCs w:val="0"/>
          <w:iCs w:val="0"/>
          <w:szCs w:val="24"/>
        </w:rPr>
        <w:t>на</w:t>
      </w:r>
      <w:proofErr w:type="spellEnd"/>
      <w:r w:rsidRPr="00606199">
        <w:rPr>
          <w:bCs w:val="0"/>
          <w:iCs w:val="0"/>
          <w:szCs w:val="24"/>
        </w:rPr>
        <w:t xml:space="preserve"> </w:t>
      </w:r>
      <w:r w:rsidR="00106088">
        <w:rPr>
          <w:bCs w:val="0"/>
          <w:iCs w:val="0"/>
          <w:szCs w:val="24"/>
          <w:lang w:val="mk-MK"/>
        </w:rPr>
        <w:t>Европскиот суд за човекови права</w:t>
      </w:r>
      <w:bookmarkEnd w:id="69"/>
      <w:r w:rsidR="00106088">
        <w:rPr>
          <w:bCs w:val="0"/>
          <w:iCs w:val="0"/>
          <w:szCs w:val="24"/>
          <w:lang w:val="mk-MK"/>
        </w:rPr>
        <w:t xml:space="preserve"> </w:t>
      </w:r>
    </w:p>
    <w:p w14:paraId="04F8455E" w14:textId="77777777" w:rsidR="001A12C4" w:rsidRPr="00606199" w:rsidRDefault="001A12C4" w:rsidP="00D30AB3">
      <w:pPr>
        <w:ind w:firstLine="720"/>
        <w:jc w:val="both"/>
        <w:rPr>
          <w:rFonts w:ascii="Times New Roman" w:hAnsi="Times New Roman"/>
          <w:sz w:val="24"/>
          <w:szCs w:val="24"/>
          <w:lang w:val="mk-MK"/>
        </w:rPr>
      </w:pPr>
      <w:r w:rsidRPr="007C36FB">
        <w:rPr>
          <w:rFonts w:ascii="Times New Roman" w:hAnsi="Times New Roman"/>
          <w:sz w:val="24"/>
          <w:szCs w:val="24"/>
          <w:lang w:val="mk-MK"/>
        </w:rPr>
        <w:t xml:space="preserve">Главен постулат од кој се започнува </w:t>
      </w:r>
      <w:r w:rsidRPr="00F503D4">
        <w:rPr>
          <w:rFonts w:ascii="Times New Roman" w:hAnsi="Times New Roman"/>
          <w:sz w:val="24"/>
          <w:szCs w:val="24"/>
          <w:lang w:val="mk-MK"/>
        </w:rPr>
        <w:t xml:space="preserve">се гаранциите за  заштита на основните човекови права содржани во </w:t>
      </w:r>
      <w:r w:rsidR="008E1D85" w:rsidRPr="00606199">
        <w:rPr>
          <w:rFonts w:ascii="Times New Roman" w:hAnsi="Times New Roman"/>
          <w:sz w:val="24"/>
          <w:szCs w:val="24"/>
        </w:rPr>
        <w:t>Е</w:t>
      </w:r>
      <w:r w:rsidR="008E1D85">
        <w:rPr>
          <w:rFonts w:ascii="Times New Roman" w:hAnsi="Times New Roman"/>
          <w:sz w:val="24"/>
          <w:szCs w:val="24"/>
          <w:lang w:val="mk-MK"/>
        </w:rPr>
        <w:t xml:space="preserve">вропскиот суд за човекови права </w:t>
      </w:r>
      <w:r w:rsidR="008E1D85">
        <w:rPr>
          <w:rFonts w:ascii="Times New Roman" w:hAnsi="Times New Roman"/>
          <w:sz w:val="24"/>
          <w:szCs w:val="24"/>
        </w:rPr>
        <w:t>(</w:t>
      </w:r>
      <w:r w:rsidRPr="00F503D4">
        <w:rPr>
          <w:rFonts w:ascii="Times New Roman" w:hAnsi="Times New Roman"/>
          <w:sz w:val="24"/>
          <w:szCs w:val="24"/>
        </w:rPr>
        <w:t>Е</w:t>
      </w:r>
      <w:r w:rsidR="00C11CED">
        <w:rPr>
          <w:rFonts w:ascii="Times New Roman" w:hAnsi="Times New Roman"/>
          <w:sz w:val="24"/>
          <w:szCs w:val="24"/>
          <w:lang w:val="mk-MK"/>
        </w:rPr>
        <w:t>КЧП</w:t>
      </w:r>
      <w:r w:rsidR="008E1D85">
        <w:rPr>
          <w:rFonts w:ascii="Times New Roman" w:hAnsi="Times New Roman"/>
          <w:sz w:val="24"/>
          <w:szCs w:val="24"/>
        </w:rPr>
        <w:t>)</w:t>
      </w:r>
      <w:r w:rsidRPr="00F503D4">
        <w:rPr>
          <w:rFonts w:ascii="Times New Roman" w:hAnsi="Times New Roman"/>
          <w:sz w:val="24"/>
          <w:szCs w:val="24"/>
        </w:rPr>
        <w:t>,</w:t>
      </w:r>
      <w:r w:rsidR="00C11CED">
        <w:rPr>
          <w:rFonts w:ascii="Times New Roman" w:hAnsi="Times New Roman"/>
          <w:sz w:val="24"/>
          <w:szCs w:val="24"/>
          <w:lang w:val="mk-MK"/>
        </w:rPr>
        <w:t xml:space="preserve"> </w:t>
      </w:r>
      <w:r w:rsidRPr="00F503D4">
        <w:rPr>
          <w:rFonts w:ascii="Times New Roman" w:hAnsi="Times New Roman"/>
          <w:sz w:val="24"/>
          <w:szCs w:val="24"/>
          <w:lang w:val="mk-MK"/>
        </w:rPr>
        <w:t xml:space="preserve">која </w:t>
      </w:r>
      <w:r w:rsidRPr="00F503D4">
        <w:rPr>
          <w:rFonts w:ascii="Times New Roman" w:hAnsi="Times New Roman"/>
          <w:sz w:val="24"/>
          <w:szCs w:val="24"/>
        </w:rPr>
        <w:t xml:space="preserve"> </w:t>
      </w:r>
      <w:proofErr w:type="spellStart"/>
      <w:r w:rsidRPr="00F503D4">
        <w:rPr>
          <w:rFonts w:ascii="Times New Roman" w:hAnsi="Times New Roman"/>
          <w:sz w:val="24"/>
          <w:szCs w:val="24"/>
        </w:rPr>
        <w:t>покрај</w:t>
      </w:r>
      <w:proofErr w:type="spellEnd"/>
      <w:r w:rsidRPr="00F503D4">
        <w:rPr>
          <w:rFonts w:ascii="Times New Roman" w:hAnsi="Times New Roman"/>
          <w:sz w:val="24"/>
          <w:szCs w:val="24"/>
        </w:rPr>
        <w:t xml:space="preserve"> </w:t>
      </w:r>
      <w:r w:rsidRPr="00F503D4">
        <w:rPr>
          <w:rFonts w:ascii="Times New Roman" w:hAnsi="Times New Roman"/>
          <w:sz w:val="24"/>
          <w:szCs w:val="24"/>
          <w:lang w:val="mk-MK"/>
        </w:rPr>
        <w:t xml:space="preserve">ваквите </w:t>
      </w:r>
      <w:proofErr w:type="spellStart"/>
      <w:r w:rsidRPr="00F503D4">
        <w:rPr>
          <w:rFonts w:ascii="Times New Roman" w:hAnsi="Times New Roman"/>
          <w:sz w:val="24"/>
          <w:szCs w:val="24"/>
        </w:rPr>
        <w:t>гаранции</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содржи</w:t>
      </w:r>
      <w:proofErr w:type="spellEnd"/>
      <w:r w:rsidRPr="00F503D4">
        <w:rPr>
          <w:rFonts w:ascii="Times New Roman" w:hAnsi="Times New Roman"/>
          <w:sz w:val="24"/>
          <w:szCs w:val="24"/>
        </w:rPr>
        <w:t xml:space="preserve"> и </w:t>
      </w:r>
      <w:proofErr w:type="spellStart"/>
      <w:r w:rsidRPr="00F503D4">
        <w:rPr>
          <w:rFonts w:ascii="Times New Roman" w:hAnsi="Times New Roman"/>
          <w:sz w:val="24"/>
          <w:szCs w:val="24"/>
        </w:rPr>
        <w:t>механизам</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којшто</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има</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цел</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да</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обезбеди</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нејзино</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делотворно</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остварување</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од</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страна</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на</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државите</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како</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договорни</w:t>
      </w:r>
      <w:proofErr w:type="spellEnd"/>
      <w:r w:rsidRPr="00F503D4">
        <w:rPr>
          <w:rFonts w:ascii="Times New Roman" w:hAnsi="Times New Roman"/>
          <w:sz w:val="24"/>
          <w:szCs w:val="24"/>
        </w:rPr>
        <w:t xml:space="preserve"> </w:t>
      </w:r>
      <w:proofErr w:type="spellStart"/>
      <w:r w:rsidRPr="00F503D4">
        <w:rPr>
          <w:rFonts w:ascii="Times New Roman" w:hAnsi="Times New Roman"/>
          <w:sz w:val="24"/>
          <w:szCs w:val="24"/>
        </w:rPr>
        <w:t>страни</w:t>
      </w:r>
      <w:proofErr w:type="spellEnd"/>
      <w:r w:rsidRPr="00F503D4">
        <w:rPr>
          <w:rFonts w:ascii="Times New Roman" w:hAnsi="Times New Roman"/>
          <w:sz w:val="24"/>
          <w:szCs w:val="24"/>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Притоа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клучна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улогата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870A2A">
        <w:rPr>
          <w:rFonts w:ascii="Times New Roman" w:hAnsi="Times New Roman"/>
          <w:sz w:val="24"/>
          <w:szCs w:val="24"/>
          <w:lang w:val="mk-MK"/>
        </w:rPr>
        <w:t>Е</w:t>
      </w:r>
      <w:r w:rsidRPr="00606199">
        <w:rPr>
          <w:rFonts w:ascii="Times New Roman" w:hAnsi="Times New Roman"/>
          <w:sz w:val="24"/>
          <w:szCs w:val="24"/>
        </w:rPr>
        <w:t xml:space="preserve">СЧП </w:t>
      </w:r>
      <w:proofErr w:type="spellStart"/>
      <w:r w:rsidRPr="00606199">
        <w:rPr>
          <w:rFonts w:ascii="Times New Roman" w:hAnsi="Times New Roman"/>
          <w:sz w:val="24"/>
          <w:szCs w:val="24"/>
        </w:rPr>
        <w:t>којшто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анализира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утврдува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одреде</w:t>
      </w:r>
      <w:proofErr w:type="spellEnd"/>
      <w:r w:rsidRPr="00606199">
        <w:rPr>
          <w:rFonts w:ascii="Times New Roman" w:hAnsi="Times New Roman"/>
          <w:sz w:val="24"/>
          <w:szCs w:val="24"/>
          <w:lang w:val="mk-MK"/>
        </w:rPr>
        <w:t xml:space="preserve">н </w:t>
      </w:r>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прекршила</w:t>
      </w:r>
      <w:proofErr w:type="spellEnd"/>
      <w:r w:rsidRPr="00606199">
        <w:rPr>
          <w:rFonts w:ascii="Times New Roman" w:hAnsi="Times New Roman"/>
          <w:sz w:val="24"/>
          <w:szCs w:val="24"/>
        </w:rPr>
        <w:t xml:space="preserve"> Конвенцијата.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w:t>
      </w:r>
      <w:r w:rsidR="008E1D85">
        <w:rPr>
          <w:rFonts w:ascii="Times New Roman" w:hAnsi="Times New Roman"/>
          <w:sz w:val="24"/>
          <w:szCs w:val="24"/>
        </w:rPr>
        <w:t>авата</w:t>
      </w:r>
      <w:proofErr w:type="spellEnd"/>
      <w:r w:rsidR="008E1D85">
        <w:rPr>
          <w:rFonts w:ascii="Times New Roman" w:hAnsi="Times New Roman"/>
          <w:sz w:val="24"/>
          <w:szCs w:val="24"/>
        </w:rPr>
        <w:t xml:space="preserve"> </w:t>
      </w:r>
      <w:proofErr w:type="spellStart"/>
      <w:r w:rsidR="008E1D85">
        <w:rPr>
          <w:rFonts w:ascii="Times New Roman" w:hAnsi="Times New Roman"/>
          <w:sz w:val="24"/>
          <w:szCs w:val="24"/>
        </w:rPr>
        <w:t>заштитени</w:t>
      </w:r>
      <w:proofErr w:type="spellEnd"/>
      <w:r w:rsidR="008E1D85">
        <w:rPr>
          <w:rFonts w:ascii="Times New Roman" w:hAnsi="Times New Roman"/>
          <w:sz w:val="24"/>
          <w:szCs w:val="24"/>
        </w:rPr>
        <w:t xml:space="preserve"> </w:t>
      </w:r>
      <w:proofErr w:type="spellStart"/>
      <w:r w:rsidR="008E1D85">
        <w:rPr>
          <w:rFonts w:ascii="Times New Roman" w:hAnsi="Times New Roman"/>
          <w:sz w:val="24"/>
          <w:szCs w:val="24"/>
        </w:rPr>
        <w:t>со</w:t>
      </w:r>
      <w:proofErr w:type="spellEnd"/>
      <w:r w:rsidR="008E1D85">
        <w:rPr>
          <w:rFonts w:ascii="Times New Roman" w:hAnsi="Times New Roman"/>
          <w:sz w:val="24"/>
          <w:szCs w:val="24"/>
        </w:rPr>
        <w:t xml:space="preserve"> </w:t>
      </w:r>
      <w:proofErr w:type="spellStart"/>
      <w:r w:rsidR="008E1D85">
        <w:rPr>
          <w:rFonts w:ascii="Times New Roman" w:hAnsi="Times New Roman"/>
          <w:sz w:val="24"/>
          <w:szCs w:val="24"/>
        </w:rPr>
        <w:t>Конвенцијата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останат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lang w:val="mk-MK"/>
        </w:rPr>
        <w:t xml:space="preserve"> пишани правила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хартија</w:t>
      </w:r>
      <w:proofErr w:type="spellEnd"/>
      <w:r w:rsidR="008E1D85">
        <w:rPr>
          <w:rFonts w:ascii="Times New Roman" w:hAnsi="Times New Roman"/>
          <w:sz w:val="24"/>
          <w:szCs w:val="24"/>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w:t>
      </w:r>
      <w:proofErr w:type="spellEnd"/>
      <w:r w:rsidR="00274E88">
        <w:rPr>
          <w:rFonts w:ascii="Times New Roman" w:hAnsi="Times New Roman"/>
          <w:sz w:val="24"/>
          <w:szCs w:val="24"/>
          <w:lang w:val="mk-MK"/>
        </w:rPr>
        <w:t>та</w:t>
      </w:r>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задолжително</w:t>
      </w:r>
      <w:proofErr w:type="spellEnd"/>
      <w:r w:rsidR="00274E88">
        <w:rPr>
          <w:rFonts w:ascii="Times New Roman" w:hAnsi="Times New Roman"/>
          <w:sz w:val="24"/>
          <w:szCs w:val="24"/>
          <w:lang w:val="mk-MK"/>
        </w:rPr>
        <w:t xml:space="preserve"> извршување</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надлежност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надзор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008E1D85">
        <w:rPr>
          <w:rFonts w:ascii="Times New Roman" w:hAnsi="Times New Roman"/>
          <w:sz w:val="24"/>
          <w:szCs w:val="24"/>
          <w:lang w:val="mk-MK"/>
        </w:rPr>
        <w:t xml:space="preserve"> с</w:t>
      </w:r>
      <w:r w:rsidR="00466C6D">
        <w:rPr>
          <w:rFonts w:ascii="Times New Roman" w:hAnsi="Times New Roman"/>
          <w:sz w:val="24"/>
          <w:szCs w:val="24"/>
          <w:lang w:val="mk-MK"/>
        </w:rPr>
        <w:t>о</w:t>
      </w:r>
      <w:r w:rsidRPr="00606199">
        <w:rPr>
          <w:rFonts w:ascii="Times New Roman" w:hAnsi="Times New Roman"/>
          <w:sz w:val="24"/>
          <w:szCs w:val="24"/>
          <w:lang w:val="mk-MK"/>
        </w:rPr>
        <w:t xml:space="preserve"> </w:t>
      </w:r>
      <w:proofErr w:type="spellStart"/>
      <w:r w:rsidR="00274E88">
        <w:rPr>
          <w:rFonts w:ascii="Times New Roman" w:hAnsi="Times New Roman"/>
          <w:sz w:val="24"/>
          <w:szCs w:val="24"/>
        </w:rPr>
        <w:t>чл</w:t>
      </w:r>
      <w:proofErr w:type="spellEnd"/>
      <w:r w:rsidR="00274E88">
        <w:rPr>
          <w:rFonts w:ascii="Times New Roman" w:hAnsi="Times New Roman"/>
          <w:sz w:val="24"/>
          <w:szCs w:val="24"/>
          <w:lang w:val="mk-MK"/>
        </w:rPr>
        <w:t>.</w:t>
      </w:r>
      <w:r w:rsidRPr="00606199">
        <w:rPr>
          <w:rFonts w:ascii="Times New Roman" w:hAnsi="Times New Roman"/>
          <w:sz w:val="24"/>
          <w:szCs w:val="24"/>
        </w:rPr>
        <w:t xml:space="preserve"> 46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ЕКЧП</w:t>
      </w:r>
      <w:r w:rsidRPr="00606199">
        <w:rPr>
          <w:rFonts w:ascii="Times New Roman" w:hAnsi="Times New Roman"/>
          <w:sz w:val="24"/>
          <w:szCs w:val="24"/>
          <w:lang w:val="mk-MK"/>
        </w:rPr>
        <w:t xml:space="preserve"> насловен како</w:t>
      </w:r>
      <w:r w:rsidR="00870A2A">
        <w:rPr>
          <w:rFonts w:ascii="Times New Roman" w:hAnsi="Times New Roman"/>
          <w:sz w:val="24"/>
          <w:szCs w:val="24"/>
          <w:lang w:val="mk-MK"/>
        </w:rPr>
        <w:t xml:space="preserve"> </w:t>
      </w:r>
      <w:proofErr w:type="gramStart"/>
      <w:r w:rsidRPr="00606199">
        <w:rPr>
          <w:rFonts w:ascii="Times New Roman" w:hAnsi="Times New Roman"/>
          <w:sz w:val="24"/>
          <w:szCs w:val="24"/>
        </w:rPr>
        <w:t xml:space="preserve">“ </w:t>
      </w:r>
      <w:proofErr w:type="spellStart"/>
      <w:r w:rsidRPr="00606199">
        <w:rPr>
          <w:rFonts w:ascii="Times New Roman" w:hAnsi="Times New Roman"/>
          <w:sz w:val="24"/>
          <w:szCs w:val="24"/>
        </w:rPr>
        <w:t>Задолжителност</w:t>
      </w:r>
      <w:proofErr w:type="spellEnd"/>
      <w:proofErr w:type="gramEnd"/>
      <w:r w:rsidRPr="00606199">
        <w:rPr>
          <w:rFonts w:ascii="Times New Roman" w:hAnsi="Times New Roman"/>
          <w:sz w:val="24"/>
          <w:szCs w:val="24"/>
        </w:rPr>
        <w:t xml:space="preserve"> и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w:t>
      </w:r>
      <w:r w:rsidR="00274E88">
        <w:rPr>
          <w:rFonts w:ascii="Times New Roman" w:hAnsi="Times New Roman"/>
          <w:sz w:val="24"/>
          <w:szCs w:val="24"/>
        </w:rPr>
        <w:t>,</w:t>
      </w:r>
      <w:r w:rsidRPr="00606199">
        <w:rPr>
          <w:rFonts w:ascii="Times New Roman" w:hAnsi="Times New Roman"/>
          <w:sz w:val="24"/>
          <w:szCs w:val="24"/>
          <w:lang w:val="mk-MK"/>
        </w:rPr>
        <w:t xml:space="preserve"> </w:t>
      </w:r>
      <w:r w:rsidR="008E1D85">
        <w:rPr>
          <w:rFonts w:ascii="Times New Roman" w:hAnsi="Times New Roman"/>
          <w:sz w:val="24"/>
          <w:szCs w:val="24"/>
          <w:lang w:val="mk-MK"/>
        </w:rPr>
        <w:t xml:space="preserve"> споре</w:t>
      </w:r>
      <w:r w:rsidR="00466C6D">
        <w:rPr>
          <w:rFonts w:ascii="Times New Roman" w:hAnsi="Times New Roman"/>
          <w:sz w:val="24"/>
          <w:szCs w:val="24"/>
          <w:lang w:val="mk-MK"/>
        </w:rPr>
        <w:t>д</w:t>
      </w:r>
      <w:proofErr w:type="gramEnd"/>
      <w:r w:rsidR="008E1D85">
        <w:rPr>
          <w:rFonts w:ascii="Times New Roman" w:hAnsi="Times New Roman"/>
          <w:sz w:val="24"/>
          <w:szCs w:val="24"/>
          <w:lang w:val="mk-MK"/>
        </w:rPr>
        <w:t xml:space="preserve"> </w:t>
      </w:r>
      <w:r w:rsidRPr="00606199">
        <w:rPr>
          <w:rFonts w:ascii="Times New Roman" w:hAnsi="Times New Roman"/>
          <w:sz w:val="24"/>
          <w:szCs w:val="24"/>
          <w:lang w:val="mk-MK"/>
        </w:rPr>
        <w:t>кој</w:t>
      </w:r>
      <w:r w:rsidR="008E1D85">
        <w:rPr>
          <w:rFonts w:ascii="Times New Roman" w:hAnsi="Times New Roman"/>
          <w:sz w:val="24"/>
          <w:szCs w:val="24"/>
          <w:lang w:val="mk-MK"/>
        </w:rPr>
        <w:t>:</w:t>
      </w:r>
    </w:p>
    <w:p w14:paraId="4389D96D" w14:textId="77777777" w:rsidR="001A12C4" w:rsidRPr="00274E88" w:rsidRDefault="00274E88" w:rsidP="00D30AB3">
      <w:pPr>
        <w:pStyle w:val="ListParagraph"/>
        <w:numPr>
          <w:ilvl w:val="0"/>
          <w:numId w:val="30"/>
        </w:numPr>
        <w:jc w:val="both"/>
        <w:rPr>
          <w:rFonts w:ascii="Times New Roman" w:hAnsi="Times New Roman"/>
          <w:sz w:val="24"/>
          <w:szCs w:val="24"/>
        </w:rPr>
      </w:pPr>
      <w:r>
        <w:rPr>
          <w:rFonts w:ascii="Times New Roman" w:hAnsi="Times New Roman"/>
          <w:sz w:val="24"/>
          <w:szCs w:val="24"/>
          <w:lang w:val="mk-MK"/>
        </w:rPr>
        <w:t>Високите договорени страни</w:t>
      </w:r>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се</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обврзуваат</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да</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се</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придржуваат</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кон</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конечните</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пресуди</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на</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Судот</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во</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споровите</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во</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кои</w:t>
      </w:r>
      <w:proofErr w:type="spellEnd"/>
      <w:r w:rsidR="001A12C4" w:rsidRPr="00274E88">
        <w:rPr>
          <w:rFonts w:ascii="Times New Roman" w:hAnsi="Times New Roman"/>
          <w:sz w:val="24"/>
          <w:szCs w:val="24"/>
        </w:rPr>
        <w:t xml:space="preserve"> </w:t>
      </w:r>
      <w:r w:rsidR="00466C6D">
        <w:rPr>
          <w:rFonts w:ascii="Times New Roman" w:hAnsi="Times New Roman"/>
          <w:sz w:val="24"/>
          <w:szCs w:val="24"/>
          <w:lang w:val="mk-MK"/>
        </w:rPr>
        <w:t xml:space="preserve">тие </w:t>
      </w:r>
      <w:proofErr w:type="spellStart"/>
      <w:r w:rsidR="001A12C4" w:rsidRPr="00274E88">
        <w:rPr>
          <w:rFonts w:ascii="Times New Roman" w:hAnsi="Times New Roman"/>
          <w:sz w:val="24"/>
          <w:szCs w:val="24"/>
        </w:rPr>
        <w:t>се</w:t>
      </w:r>
      <w:proofErr w:type="spellEnd"/>
      <w:r w:rsidR="001A12C4" w:rsidRPr="00274E88">
        <w:rPr>
          <w:rFonts w:ascii="Times New Roman" w:hAnsi="Times New Roman"/>
          <w:sz w:val="24"/>
          <w:szCs w:val="24"/>
        </w:rPr>
        <w:t xml:space="preserve"> </w:t>
      </w:r>
      <w:proofErr w:type="spellStart"/>
      <w:r w:rsidR="001A12C4" w:rsidRPr="00274E88">
        <w:rPr>
          <w:rFonts w:ascii="Times New Roman" w:hAnsi="Times New Roman"/>
          <w:sz w:val="24"/>
          <w:szCs w:val="24"/>
        </w:rPr>
        <w:t>странки</w:t>
      </w:r>
      <w:proofErr w:type="spellEnd"/>
      <w:r>
        <w:rPr>
          <w:rFonts w:ascii="Times New Roman" w:hAnsi="Times New Roman"/>
          <w:sz w:val="24"/>
          <w:szCs w:val="24"/>
          <w:lang w:val="mk-MK"/>
        </w:rPr>
        <w:t>;</w:t>
      </w:r>
    </w:p>
    <w:p w14:paraId="1A66FFDE" w14:textId="77777777" w:rsidR="001A12C4" w:rsidRPr="00274E88" w:rsidRDefault="001A12C4" w:rsidP="00D30AB3">
      <w:pPr>
        <w:pStyle w:val="ListParagraph"/>
        <w:numPr>
          <w:ilvl w:val="0"/>
          <w:numId w:val="30"/>
        </w:numPr>
        <w:jc w:val="both"/>
        <w:rPr>
          <w:rFonts w:ascii="Times New Roman" w:hAnsi="Times New Roman"/>
          <w:sz w:val="24"/>
          <w:szCs w:val="24"/>
        </w:rPr>
      </w:pPr>
      <w:proofErr w:type="spellStart"/>
      <w:r w:rsidRPr="00274E88">
        <w:rPr>
          <w:rFonts w:ascii="Times New Roman" w:hAnsi="Times New Roman"/>
          <w:sz w:val="24"/>
          <w:szCs w:val="24"/>
        </w:rPr>
        <w:t>Конечната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пресуда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Судот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му</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доставува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Комитетот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министрите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којшто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го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надгледува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нејзиното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извршување</w:t>
      </w:r>
      <w:proofErr w:type="spellEnd"/>
      <w:r w:rsidR="00274E88">
        <w:rPr>
          <w:rFonts w:ascii="Times New Roman" w:hAnsi="Times New Roman"/>
          <w:sz w:val="24"/>
          <w:szCs w:val="24"/>
          <w:lang w:val="mk-MK"/>
        </w:rPr>
        <w:t>;</w:t>
      </w:r>
    </w:p>
    <w:p w14:paraId="7C72B63F" w14:textId="77777777" w:rsidR="00274E88" w:rsidRPr="00274E88" w:rsidRDefault="001A12C4" w:rsidP="00D30AB3">
      <w:pPr>
        <w:pStyle w:val="ListParagraph"/>
        <w:numPr>
          <w:ilvl w:val="0"/>
          <w:numId w:val="30"/>
        </w:numPr>
        <w:jc w:val="both"/>
        <w:rPr>
          <w:rFonts w:ascii="Times New Roman" w:hAnsi="Times New Roman"/>
          <w:sz w:val="24"/>
          <w:szCs w:val="24"/>
        </w:rPr>
      </w:pPr>
      <w:proofErr w:type="spellStart"/>
      <w:r w:rsidRPr="00274E88">
        <w:rPr>
          <w:rFonts w:ascii="Times New Roman" w:hAnsi="Times New Roman"/>
          <w:sz w:val="24"/>
          <w:szCs w:val="24"/>
        </w:rPr>
        <w:t>Доколку</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Комитетот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министри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смета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дека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надгледувањето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r w:rsidR="00274E88">
        <w:rPr>
          <w:rFonts w:ascii="Times New Roman" w:hAnsi="Times New Roman"/>
          <w:sz w:val="24"/>
          <w:szCs w:val="24"/>
          <w:lang w:val="mk-MK"/>
        </w:rPr>
        <w:t>вршење</w:t>
      </w:r>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конечната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пресуда</w:t>
      </w:r>
      <w:proofErr w:type="spellEnd"/>
      <w:r w:rsidRPr="00274E88">
        <w:rPr>
          <w:rFonts w:ascii="Times New Roman" w:hAnsi="Times New Roman"/>
          <w:sz w:val="24"/>
          <w:szCs w:val="24"/>
        </w:rPr>
        <w:t xml:space="preserve"> е </w:t>
      </w:r>
      <w:proofErr w:type="spellStart"/>
      <w:r w:rsidRPr="00274E88">
        <w:rPr>
          <w:rFonts w:ascii="Times New Roman" w:hAnsi="Times New Roman"/>
          <w:sz w:val="24"/>
          <w:szCs w:val="24"/>
        </w:rPr>
        <w:t>спречено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поради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проблем</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во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толкувањето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пресудата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тој</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може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прашањето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го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упати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Судот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кој</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ќе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донесе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одлука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во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однос</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прашањето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за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толкувањето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Донесувањето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одлуката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за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упатување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прашањето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Судот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бара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двотретинско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мнозинство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гласови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од</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претставниците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имаат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право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заседаваат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како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членови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Комитетот</w:t>
      </w:r>
      <w:proofErr w:type="spellEnd"/>
      <w:r w:rsidR="00274E88">
        <w:rPr>
          <w:rFonts w:ascii="Times New Roman" w:hAnsi="Times New Roman"/>
          <w:sz w:val="24"/>
          <w:szCs w:val="24"/>
          <w:lang w:val="mk-MK"/>
        </w:rPr>
        <w:t>;</w:t>
      </w:r>
    </w:p>
    <w:p w14:paraId="57C67D7B" w14:textId="77777777" w:rsidR="001A12C4" w:rsidRPr="00274E88" w:rsidRDefault="001A12C4" w:rsidP="00D30AB3">
      <w:pPr>
        <w:pStyle w:val="ListParagraph"/>
        <w:numPr>
          <w:ilvl w:val="0"/>
          <w:numId w:val="30"/>
        </w:numPr>
        <w:jc w:val="both"/>
        <w:rPr>
          <w:rFonts w:ascii="Times New Roman" w:hAnsi="Times New Roman"/>
          <w:sz w:val="24"/>
          <w:szCs w:val="24"/>
        </w:rPr>
      </w:pPr>
      <w:proofErr w:type="spellStart"/>
      <w:r w:rsidRPr="00274E88">
        <w:rPr>
          <w:rFonts w:ascii="Times New Roman" w:hAnsi="Times New Roman"/>
          <w:sz w:val="24"/>
          <w:szCs w:val="24"/>
        </w:rPr>
        <w:t>Доколку</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Комитетот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министри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смета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дека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Високата</w:t>
      </w:r>
      <w:proofErr w:type="spellEnd"/>
      <w:r w:rsidRPr="00274E88">
        <w:rPr>
          <w:rFonts w:ascii="Times New Roman" w:hAnsi="Times New Roman"/>
          <w:sz w:val="24"/>
          <w:szCs w:val="24"/>
        </w:rPr>
        <w:t xml:space="preserve"> </w:t>
      </w:r>
      <w:proofErr w:type="spellStart"/>
      <w:r w:rsidRPr="00916A50">
        <w:rPr>
          <w:rFonts w:ascii="Times New Roman" w:hAnsi="Times New Roman"/>
          <w:sz w:val="24"/>
          <w:szCs w:val="24"/>
        </w:rPr>
        <w:t>страна</w:t>
      </w:r>
      <w:proofErr w:type="spellEnd"/>
      <w:r w:rsidRPr="00916A50">
        <w:rPr>
          <w:rFonts w:ascii="Times New Roman" w:hAnsi="Times New Roman"/>
          <w:sz w:val="24"/>
          <w:szCs w:val="24"/>
        </w:rPr>
        <w:t xml:space="preserve"> </w:t>
      </w:r>
      <w:proofErr w:type="spellStart"/>
      <w:r w:rsidRPr="00916A50">
        <w:rPr>
          <w:rFonts w:ascii="Times New Roman" w:hAnsi="Times New Roman"/>
          <w:sz w:val="24"/>
          <w:szCs w:val="24"/>
        </w:rPr>
        <w:t>договорни</w:t>
      </w:r>
      <w:proofErr w:type="spellEnd"/>
      <w:r w:rsidR="00274E88" w:rsidRPr="00916A50">
        <w:rPr>
          <w:rFonts w:ascii="Times New Roman" w:hAnsi="Times New Roman"/>
          <w:sz w:val="24"/>
          <w:szCs w:val="24"/>
          <w:lang w:val="mk-MK"/>
        </w:rPr>
        <w:t>к</w:t>
      </w:r>
      <w:r w:rsidRPr="00916A50">
        <w:rPr>
          <w:rFonts w:ascii="Times New Roman" w:hAnsi="Times New Roman"/>
          <w:sz w:val="24"/>
          <w:szCs w:val="24"/>
        </w:rPr>
        <w:t>,</w:t>
      </w:r>
      <w:r w:rsidRPr="00274E88">
        <w:rPr>
          <w:rFonts w:ascii="Times New Roman" w:hAnsi="Times New Roman"/>
          <w:sz w:val="24"/>
          <w:szCs w:val="24"/>
        </w:rPr>
        <w:t xml:space="preserve"> </w:t>
      </w:r>
      <w:proofErr w:type="spellStart"/>
      <w:r w:rsidRPr="00274E88">
        <w:rPr>
          <w:rFonts w:ascii="Times New Roman" w:hAnsi="Times New Roman"/>
          <w:sz w:val="24"/>
          <w:szCs w:val="24"/>
        </w:rPr>
        <w:t>одбива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придржува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кон</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конечната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пресуда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во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случај</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во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којшто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таа</w:t>
      </w:r>
      <w:proofErr w:type="spellEnd"/>
      <w:r w:rsidRPr="00274E88">
        <w:rPr>
          <w:rFonts w:ascii="Times New Roman" w:hAnsi="Times New Roman"/>
          <w:sz w:val="24"/>
          <w:szCs w:val="24"/>
        </w:rPr>
        <w:t xml:space="preserve"> е </w:t>
      </w:r>
      <w:proofErr w:type="spellStart"/>
      <w:r w:rsidRPr="00274E88">
        <w:rPr>
          <w:rFonts w:ascii="Times New Roman" w:hAnsi="Times New Roman"/>
          <w:sz w:val="24"/>
          <w:szCs w:val="24"/>
        </w:rPr>
        <w:t>странка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може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откако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Висока</w:t>
      </w:r>
      <w:proofErr w:type="spellEnd"/>
      <w:r w:rsidR="00747F36">
        <w:rPr>
          <w:rFonts w:ascii="Times New Roman" w:hAnsi="Times New Roman"/>
          <w:sz w:val="24"/>
          <w:szCs w:val="24"/>
          <w:lang w:val="mk-MK"/>
        </w:rPr>
        <w:t>та</w:t>
      </w:r>
      <w:r w:rsidRPr="00274E88">
        <w:rPr>
          <w:rFonts w:ascii="Times New Roman" w:hAnsi="Times New Roman"/>
          <w:sz w:val="24"/>
          <w:szCs w:val="24"/>
        </w:rPr>
        <w:t xml:space="preserve"> </w:t>
      </w:r>
      <w:proofErr w:type="spellStart"/>
      <w:r w:rsidRPr="00916A50">
        <w:rPr>
          <w:rFonts w:ascii="Times New Roman" w:hAnsi="Times New Roman"/>
          <w:sz w:val="24"/>
          <w:szCs w:val="24"/>
        </w:rPr>
        <w:t>страна</w:t>
      </w:r>
      <w:proofErr w:type="spellEnd"/>
      <w:r w:rsidRPr="00916A50">
        <w:rPr>
          <w:rFonts w:ascii="Times New Roman" w:hAnsi="Times New Roman"/>
          <w:sz w:val="24"/>
          <w:szCs w:val="24"/>
        </w:rPr>
        <w:t xml:space="preserve"> </w:t>
      </w:r>
      <w:proofErr w:type="spellStart"/>
      <w:r w:rsidRPr="00916A50">
        <w:rPr>
          <w:rFonts w:ascii="Times New Roman" w:hAnsi="Times New Roman"/>
          <w:sz w:val="24"/>
          <w:szCs w:val="24"/>
        </w:rPr>
        <w:t>договорни</w:t>
      </w:r>
      <w:proofErr w:type="spellEnd"/>
      <w:r w:rsidR="00274E88" w:rsidRPr="00916A50">
        <w:rPr>
          <w:rFonts w:ascii="Times New Roman" w:hAnsi="Times New Roman"/>
          <w:sz w:val="24"/>
          <w:szCs w:val="24"/>
          <w:lang w:val="mk-MK"/>
        </w:rPr>
        <w:t>к</w:t>
      </w:r>
      <w:r w:rsidRPr="00274E88">
        <w:rPr>
          <w:rFonts w:ascii="Times New Roman" w:hAnsi="Times New Roman"/>
          <w:sz w:val="24"/>
          <w:szCs w:val="24"/>
        </w:rPr>
        <w:t xml:space="preserve"> </w:t>
      </w:r>
      <w:proofErr w:type="spellStart"/>
      <w:r w:rsidRPr="00274E88">
        <w:rPr>
          <w:rFonts w:ascii="Times New Roman" w:hAnsi="Times New Roman"/>
          <w:sz w:val="24"/>
          <w:szCs w:val="24"/>
        </w:rPr>
        <w:t>ќе</w:t>
      </w:r>
      <w:proofErr w:type="spellEnd"/>
      <w:r w:rsidRPr="00274E88">
        <w:rPr>
          <w:rFonts w:ascii="Times New Roman" w:hAnsi="Times New Roman"/>
          <w:sz w:val="24"/>
          <w:szCs w:val="24"/>
        </w:rPr>
        <w:t xml:space="preserve"> ѝ </w:t>
      </w:r>
      <w:proofErr w:type="spellStart"/>
      <w:r w:rsidRPr="00274E88">
        <w:rPr>
          <w:rFonts w:ascii="Times New Roman" w:hAnsi="Times New Roman"/>
          <w:sz w:val="24"/>
          <w:szCs w:val="24"/>
        </w:rPr>
        <w:t>упати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формално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известување</w:t>
      </w:r>
      <w:proofErr w:type="spellEnd"/>
      <w:r w:rsidRPr="00274E88">
        <w:rPr>
          <w:rFonts w:ascii="Times New Roman" w:hAnsi="Times New Roman"/>
          <w:sz w:val="24"/>
          <w:szCs w:val="24"/>
        </w:rPr>
        <w:t xml:space="preserve"> и </w:t>
      </w:r>
      <w:proofErr w:type="spellStart"/>
      <w:r w:rsidRPr="00274E88">
        <w:rPr>
          <w:rFonts w:ascii="Times New Roman" w:hAnsi="Times New Roman"/>
          <w:sz w:val="24"/>
          <w:szCs w:val="24"/>
        </w:rPr>
        <w:t>со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одлука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донесена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двотретинско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мнозинство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гласови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од</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претставниците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имаат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право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заседаваат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во</w:t>
      </w:r>
      <w:proofErr w:type="spellEnd"/>
      <w:r w:rsidRPr="00274E88">
        <w:rPr>
          <w:rFonts w:ascii="Times New Roman" w:hAnsi="Times New Roman"/>
          <w:sz w:val="24"/>
          <w:szCs w:val="24"/>
        </w:rPr>
        <w:t xml:space="preserve"> Комитетот, </w:t>
      </w:r>
      <w:proofErr w:type="spellStart"/>
      <w:r w:rsidRPr="00274E88">
        <w:rPr>
          <w:rFonts w:ascii="Times New Roman" w:hAnsi="Times New Roman"/>
          <w:sz w:val="24"/>
          <w:szCs w:val="24"/>
        </w:rPr>
        <w:t>до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Судот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го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упати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прашањето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дали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таа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страна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потфрлила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ја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и</w:t>
      </w:r>
      <w:r w:rsidR="00747F36">
        <w:rPr>
          <w:rFonts w:ascii="Times New Roman" w:hAnsi="Times New Roman"/>
          <w:sz w:val="24"/>
          <w:szCs w:val="24"/>
        </w:rPr>
        <w:t>сполни</w:t>
      </w:r>
      <w:proofErr w:type="spellEnd"/>
      <w:r w:rsidR="00747F36">
        <w:rPr>
          <w:rFonts w:ascii="Times New Roman" w:hAnsi="Times New Roman"/>
          <w:sz w:val="24"/>
          <w:szCs w:val="24"/>
        </w:rPr>
        <w:t xml:space="preserve"> </w:t>
      </w:r>
      <w:proofErr w:type="spellStart"/>
      <w:r w:rsidR="00747F36">
        <w:rPr>
          <w:rFonts w:ascii="Times New Roman" w:hAnsi="Times New Roman"/>
          <w:sz w:val="24"/>
          <w:szCs w:val="24"/>
        </w:rPr>
        <w:t>својата</w:t>
      </w:r>
      <w:proofErr w:type="spellEnd"/>
      <w:r w:rsidR="00747F36">
        <w:rPr>
          <w:rFonts w:ascii="Times New Roman" w:hAnsi="Times New Roman"/>
          <w:sz w:val="24"/>
          <w:szCs w:val="24"/>
        </w:rPr>
        <w:t xml:space="preserve"> </w:t>
      </w:r>
      <w:proofErr w:type="spellStart"/>
      <w:r w:rsidR="00747F36">
        <w:rPr>
          <w:rFonts w:ascii="Times New Roman" w:hAnsi="Times New Roman"/>
          <w:sz w:val="24"/>
          <w:szCs w:val="24"/>
        </w:rPr>
        <w:t>обврска</w:t>
      </w:r>
      <w:proofErr w:type="spellEnd"/>
      <w:r w:rsidR="00747F36">
        <w:rPr>
          <w:rFonts w:ascii="Times New Roman" w:hAnsi="Times New Roman"/>
          <w:sz w:val="24"/>
          <w:szCs w:val="24"/>
        </w:rPr>
        <w:t xml:space="preserve"> </w:t>
      </w:r>
      <w:proofErr w:type="spellStart"/>
      <w:r w:rsidR="00747F36">
        <w:rPr>
          <w:rFonts w:ascii="Times New Roman" w:hAnsi="Times New Roman"/>
          <w:sz w:val="24"/>
          <w:szCs w:val="24"/>
        </w:rPr>
        <w:t>од</w:t>
      </w:r>
      <w:proofErr w:type="spellEnd"/>
      <w:r w:rsidR="00747F36">
        <w:rPr>
          <w:rFonts w:ascii="Times New Roman" w:hAnsi="Times New Roman"/>
          <w:sz w:val="24"/>
          <w:szCs w:val="24"/>
        </w:rPr>
        <w:t xml:space="preserve"> </w:t>
      </w:r>
      <w:proofErr w:type="spellStart"/>
      <w:r w:rsidR="00747F36">
        <w:rPr>
          <w:rFonts w:ascii="Times New Roman" w:hAnsi="Times New Roman"/>
          <w:sz w:val="24"/>
          <w:szCs w:val="24"/>
        </w:rPr>
        <w:t>ст</w:t>
      </w:r>
      <w:proofErr w:type="spellEnd"/>
      <w:r w:rsidR="00466C6D">
        <w:rPr>
          <w:rFonts w:ascii="Times New Roman" w:hAnsi="Times New Roman"/>
          <w:sz w:val="24"/>
          <w:szCs w:val="24"/>
          <w:lang w:val="mk-MK"/>
        </w:rPr>
        <w:t>ав</w:t>
      </w:r>
      <w:r w:rsidRPr="00274E88">
        <w:rPr>
          <w:rFonts w:ascii="Times New Roman" w:hAnsi="Times New Roman"/>
          <w:sz w:val="24"/>
          <w:szCs w:val="24"/>
        </w:rPr>
        <w:t xml:space="preserve"> 1. </w:t>
      </w:r>
    </w:p>
    <w:p w14:paraId="74C8B56A" w14:textId="77777777" w:rsidR="001A12C4" w:rsidRPr="00274E88" w:rsidRDefault="001A12C4" w:rsidP="00D30AB3">
      <w:pPr>
        <w:pStyle w:val="ListParagraph"/>
        <w:numPr>
          <w:ilvl w:val="0"/>
          <w:numId w:val="30"/>
        </w:numPr>
        <w:jc w:val="both"/>
        <w:rPr>
          <w:rFonts w:ascii="Times New Roman" w:hAnsi="Times New Roman"/>
          <w:sz w:val="24"/>
          <w:szCs w:val="24"/>
        </w:rPr>
      </w:pPr>
      <w:proofErr w:type="spellStart"/>
      <w:r w:rsidRPr="00274E88">
        <w:rPr>
          <w:rFonts w:ascii="Times New Roman" w:hAnsi="Times New Roman"/>
          <w:sz w:val="24"/>
          <w:szCs w:val="24"/>
        </w:rPr>
        <w:t>Доколку</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Су</w:t>
      </w:r>
      <w:r w:rsidR="00747F36">
        <w:rPr>
          <w:rFonts w:ascii="Times New Roman" w:hAnsi="Times New Roman"/>
          <w:sz w:val="24"/>
          <w:szCs w:val="24"/>
        </w:rPr>
        <w:t>дот</w:t>
      </w:r>
      <w:proofErr w:type="spellEnd"/>
      <w:r w:rsidR="00747F36">
        <w:rPr>
          <w:rFonts w:ascii="Times New Roman" w:hAnsi="Times New Roman"/>
          <w:sz w:val="24"/>
          <w:szCs w:val="24"/>
        </w:rPr>
        <w:t xml:space="preserve"> </w:t>
      </w:r>
      <w:proofErr w:type="spellStart"/>
      <w:r w:rsidR="00747F36">
        <w:rPr>
          <w:rFonts w:ascii="Times New Roman" w:hAnsi="Times New Roman"/>
          <w:sz w:val="24"/>
          <w:szCs w:val="24"/>
        </w:rPr>
        <w:t>утврди</w:t>
      </w:r>
      <w:proofErr w:type="spellEnd"/>
      <w:r w:rsidR="00747F36">
        <w:rPr>
          <w:rFonts w:ascii="Times New Roman" w:hAnsi="Times New Roman"/>
          <w:sz w:val="24"/>
          <w:szCs w:val="24"/>
        </w:rPr>
        <w:t xml:space="preserve"> </w:t>
      </w:r>
      <w:proofErr w:type="spellStart"/>
      <w:r w:rsidR="00747F36">
        <w:rPr>
          <w:rFonts w:ascii="Times New Roman" w:hAnsi="Times New Roman"/>
          <w:sz w:val="24"/>
          <w:szCs w:val="24"/>
        </w:rPr>
        <w:t>прекршување</w:t>
      </w:r>
      <w:proofErr w:type="spellEnd"/>
      <w:r w:rsidR="00747F36">
        <w:rPr>
          <w:rFonts w:ascii="Times New Roman" w:hAnsi="Times New Roman"/>
          <w:sz w:val="24"/>
          <w:szCs w:val="24"/>
        </w:rPr>
        <w:t xml:space="preserve"> </w:t>
      </w:r>
      <w:proofErr w:type="spellStart"/>
      <w:r w:rsidR="00747F36">
        <w:rPr>
          <w:rFonts w:ascii="Times New Roman" w:hAnsi="Times New Roman"/>
          <w:sz w:val="24"/>
          <w:szCs w:val="24"/>
        </w:rPr>
        <w:t>на</w:t>
      </w:r>
      <w:proofErr w:type="spellEnd"/>
      <w:r w:rsidR="00747F36">
        <w:rPr>
          <w:rFonts w:ascii="Times New Roman" w:hAnsi="Times New Roman"/>
          <w:sz w:val="24"/>
          <w:szCs w:val="24"/>
        </w:rPr>
        <w:t xml:space="preserve"> </w:t>
      </w:r>
      <w:proofErr w:type="spellStart"/>
      <w:r w:rsidR="00747F36">
        <w:rPr>
          <w:rFonts w:ascii="Times New Roman" w:hAnsi="Times New Roman"/>
          <w:sz w:val="24"/>
          <w:szCs w:val="24"/>
        </w:rPr>
        <w:t>ст</w:t>
      </w:r>
      <w:proofErr w:type="spellEnd"/>
      <w:r w:rsidR="00747F36">
        <w:rPr>
          <w:rFonts w:ascii="Times New Roman" w:hAnsi="Times New Roman"/>
          <w:sz w:val="24"/>
          <w:szCs w:val="24"/>
          <w:lang w:val="mk-MK"/>
        </w:rPr>
        <w:t>.</w:t>
      </w:r>
      <w:r w:rsidRPr="00274E88">
        <w:rPr>
          <w:rFonts w:ascii="Times New Roman" w:hAnsi="Times New Roman"/>
          <w:sz w:val="24"/>
          <w:szCs w:val="24"/>
        </w:rPr>
        <w:t xml:space="preserve"> 1, </w:t>
      </w:r>
      <w:proofErr w:type="spellStart"/>
      <w:r w:rsidRPr="00274E88">
        <w:rPr>
          <w:rFonts w:ascii="Times New Roman" w:hAnsi="Times New Roman"/>
          <w:sz w:val="24"/>
          <w:szCs w:val="24"/>
        </w:rPr>
        <w:t>тој</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ќе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го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упати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случајот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Комитетот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министри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за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разгледување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мерките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треба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преземат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Доколку</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Судот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lastRenderedPageBreak/>
        <w:t>уврди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дека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нема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пре</w:t>
      </w:r>
      <w:r w:rsidR="00747F36">
        <w:rPr>
          <w:rFonts w:ascii="Times New Roman" w:hAnsi="Times New Roman"/>
          <w:sz w:val="24"/>
          <w:szCs w:val="24"/>
        </w:rPr>
        <w:t>кршување</w:t>
      </w:r>
      <w:proofErr w:type="spellEnd"/>
      <w:r w:rsidR="00747F36">
        <w:rPr>
          <w:rFonts w:ascii="Times New Roman" w:hAnsi="Times New Roman"/>
          <w:sz w:val="24"/>
          <w:szCs w:val="24"/>
        </w:rPr>
        <w:t xml:space="preserve"> </w:t>
      </w:r>
      <w:proofErr w:type="spellStart"/>
      <w:r w:rsidR="00747F36">
        <w:rPr>
          <w:rFonts w:ascii="Times New Roman" w:hAnsi="Times New Roman"/>
          <w:sz w:val="24"/>
          <w:szCs w:val="24"/>
        </w:rPr>
        <w:t>на</w:t>
      </w:r>
      <w:proofErr w:type="spellEnd"/>
      <w:r w:rsidR="00747F36">
        <w:rPr>
          <w:rFonts w:ascii="Times New Roman" w:hAnsi="Times New Roman"/>
          <w:sz w:val="24"/>
          <w:szCs w:val="24"/>
        </w:rPr>
        <w:t xml:space="preserve"> </w:t>
      </w:r>
      <w:proofErr w:type="spellStart"/>
      <w:r w:rsidR="00747F36">
        <w:rPr>
          <w:rFonts w:ascii="Times New Roman" w:hAnsi="Times New Roman"/>
          <w:sz w:val="24"/>
          <w:szCs w:val="24"/>
        </w:rPr>
        <w:t>став</w:t>
      </w:r>
      <w:proofErr w:type="spellEnd"/>
      <w:r w:rsidRPr="00274E88">
        <w:rPr>
          <w:rFonts w:ascii="Times New Roman" w:hAnsi="Times New Roman"/>
          <w:sz w:val="24"/>
          <w:szCs w:val="24"/>
        </w:rPr>
        <w:t xml:space="preserve"> 1, </w:t>
      </w:r>
      <w:proofErr w:type="spellStart"/>
      <w:r w:rsidRPr="00274E88">
        <w:rPr>
          <w:rFonts w:ascii="Times New Roman" w:hAnsi="Times New Roman"/>
          <w:sz w:val="24"/>
          <w:szCs w:val="24"/>
        </w:rPr>
        <w:t>тој</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ќе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го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упати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случајот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Комитетот</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министрите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којшто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ќе</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го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заврши</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разгледувањето</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на</w:t>
      </w:r>
      <w:proofErr w:type="spellEnd"/>
      <w:r w:rsidRPr="00274E88">
        <w:rPr>
          <w:rFonts w:ascii="Times New Roman" w:hAnsi="Times New Roman"/>
          <w:sz w:val="24"/>
          <w:szCs w:val="24"/>
        </w:rPr>
        <w:t xml:space="preserve"> </w:t>
      </w:r>
      <w:proofErr w:type="spellStart"/>
      <w:r w:rsidRPr="00274E88">
        <w:rPr>
          <w:rFonts w:ascii="Times New Roman" w:hAnsi="Times New Roman"/>
          <w:sz w:val="24"/>
          <w:szCs w:val="24"/>
        </w:rPr>
        <w:t>случајот</w:t>
      </w:r>
      <w:proofErr w:type="spellEnd"/>
      <w:r w:rsidRPr="00274E88">
        <w:rPr>
          <w:rFonts w:ascii="Times New Roman" w:hAnsi="Times New Roman"/>
          <w:sz w:val="24"/>
          <w:szCs w:val="24"/>
        </w:rPr>
        <w:t>.</w:t>
      </w:r>
    </w:p>
    <w:p w14:paraId="52E4ACA0" w14:textId="77777777" w:rsidR="001A12C4" w:rsidRPr="00606199" w:rsidRDefault="001A12C4" w:rsidP="00D30AB3">
      <w:pPr>
        <w:jc w:val="both"/>
        <w:rPr>
          <w:rFonts w:ascii="Times New Roman" w:hAnsi="Times New Roman"/>
          <w:sz w:val="24"/>
          <w:szCs w:val="24"/>
        </w:rPr>
      </w:pPr>
    </w:p>
    <w:p w14:paraId="29BF5F8D" w14:textId="77777777" w:rsidR="001A12C4" w:rsidRPr="00606199" w:rsidRDefault="00C27575" w:rsidP="00D30AB3">
      <w:pPr>
        <w:ind w:firstLine="720"/>
        <w:jc w:val="both"/>
        <w:rPr>
          <w:rFonts w:ascii="Times New Roman" w:hAnsi="Times New Roman"/>
          <w:sz w:val="24"/>
          <w:szCs w:val="24"/>
          <w:lang w:val="mk-MK"/>
        </w:rPr>
      </w:pPr>
      <w:r>
        <w:rPr>
          <w:rFonts w:ascii="Times New Roman" w:hAnsi="Times New Roman"/>
          <w:sz w:val="24"/>
          <w:szCs w:val="24"/>
          <w:lang w:val="mk-MK"/>
        </w:rPr>
        <w:t>Од</w:t>
      </w:r>
      <w:r>
        <w:rPr>
          <w:rFonts w:ascii="Times New Roman" w:hAnsi="Times New Roman"/>
          <w:sz w:val="24"/>
          <w:szCs w:val="24"/>
        </w:rPr>
        <w:t xml:space="preserve"> </w:t>
      </w:r>
      <w:r>
        <w:rPr>
          <w:rFonts w:ascii="Times New Roman" w:hAnsi="Times New Roman"/>
          <w:sz w:val="24"/>
          <w:szCs w:val="24"/>
          <w:lang w:val="mk-MK"/>
        </w:rPr>
        <w:t>содржината</w:t>
      </w:r>
      <w:r>
        <w:rPr>
          <w:rFonts w:ascii="Times New Roman" w:hAnsi="Times New Roman"/>
          <w:sz w:val="24"/>
          <w:szCs w:val="24"/>
        </w:rPr>
        <w:t xml:space="preserve"> </w:t>
      </w:r>
      <w:proofErr w:type="spellStart"/>
      <w:r>
        <w:rPr>
          <w:rFonts w:ascii="Times New Roman" w:hAnsi="Times New Roman"/>
          <w:sz w:val="24"/>
          <w:szCs w:val="24"/>
        </w:rPr>
        <w:t>на</w:t>
      </w:r>
      <w:proofErr w:type="spellEnd"/>
      <w:r>
        <w:rPr>
          <w:rFonts w:ascii="Times New Roman" w:hAnsi="Times New Roman"/>
          <w:sz w:val="24"/>
          <w:szCs w:val="24"/>
        </w:rPr>
        <w:t xml:space="preserve"> </w:t>
      </w:r>
      <w:proofErr w:type="spellStart"/>
      <w:r>
        <w:rPr>
          <w:rFonts w:ascii="Times New Roman" w:hAnsi="Times New Roman"/>
          <w:sz w:val="24"/>
          <w:szCs w:val="24"/>
        </w:rPr>
        <w:t>чл</w:t>
      </w:r>
      <w:proofErr w:type="spellEnd"/>
      <w:r>
        <w:rPr>
          <w:rFonts w:ascii="Times New Roman" w:hAnsi="Times New Roman"/>
          <w:sz w:val="24"/>
          <w:szCs w:val="24"/>
          <w:lang w:val="mk-MK"/>
        </w:rPr>
        <w:t>.</w:t>
      </w:r>
      <w:r>
        <w:rPr>
          <w:rFonts w:ascii="Times New Roman" w:hAnsi="Times New Roman"/>
          <w:sz w:val="24"/>
          <w:szCs w:val="24"/>
        </w:rPr>
        <w:t xml:space="preserve"> 46 </w:t>
      </w:r>
      <w:proofErr w:type="spellStart"/>
      <w:r>
        <w:rPr>
          <w:rFonts w:ascii="Times New Roman" w:hAnsi="Times New Roman"/>
          <w:sz w:val="24"/>
          <w:szCs w:val="24"/>
        </w:rPr>
        <w:t>ст</w:t>
      </w:r>
      <w:proofErr w:type="spellEnd"/>
      <w:r>
        <w:rPr>
          <w:rFonts w:ascii="Times New Roman" w:hAnsi="Times New Roman"/>
          <w:sz w:val="24"/>
          <w:szCs w:val="24"/>
          <w:lang w:val="mk-MK"/>
        </w:rPr>
        <w:t>.</w:t>
      </w:r>
      <w:r w:rsidR="001A12C4" w:rsidRPr="00606199">
        <w:rPr>
          <w:rFonts w:ascii="Times New Roman" w:hAnsi="Times New Roman"/>
          <w:sz w:val="24"/>
          <w:szCs w:val="24"/>
        </w:rPr>
        <w:t xml:space="preserve"> 1</w:t>
      </w:r>
      <w:r>
        <w:rPr>
          <w:rFonts w:ascii="Times New Roman" w:hAnsi="Times New Roman"/>
          <w:sz w:val="24"/>
          <w:szCs w:val="24"/>
          <w:lang w:val="mk-MK"/>
        </w:rPr>
        <w:t>,</w:t>
      </w:r>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од</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Европската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конвенција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за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човекови</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права</w:t>
      </w:r>
      <w:proofErr w:type="spellEnd"/>
      <w:r w:rsidR="001A12C4" w:rsidRPr="00606199">
        <w:rPr>
          <w:rFonts w:ascii="Times New Roman" w:hAnsi="Times New Roman"/>
          <w:sz w:val="24"/>
          <w:szCs w:val="24"/>
        </w:rPr>
        <w:t xml:space="preserve">, </w:t>
      </w:r>
      <w:r>
        <w:rPr>
          <w:rFonts w:ascii="Times New Roman" w:hAnsi="Times New Roman"/>
          <w:sz w:val="24"/>
          <w:szCs w:val="24"/>
          <w:lang w:val="mk-MK"/>
        </w:rPr>
        <w:t xml:space="preserve">јасно е дека </w:t>
      </w:r>
      <w:proofErr w:type="spellStart"/>
      <w:r w:rsidR="001A12C4" w:rsidRPr="00606199">
        <w:rPr>
          <w:rFonts w:ascii="Times New Roman" w:hAnsi="Times New Roman"/>
          <w:sz w:val="24"/>
          <w:szCs w:val="24"/>
        </w:rPr>
        <w:t>пресудите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ЕСЧП </w:t>
      </w:r>
      <w:proofErr w:type="spellStart"/>
      <w:r w:rsidR="001A12C4" w:rsidRPr="00606199">
        <w:rPr>
          <w:rFonts w:ascii="Times New Roman" w:hAnsi="Times New Roman"/>
          <w:sz w:val="24"/>
          <w:szCs w:val="24"/>
        </w:rPr>
        <w:t>имаат</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обврзувачка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сила</w:t>
      </w:r>
      <w:proofErr w:type="spellEnd"/>
      <w:r w:rsidR="001A12C4" w:rsidRPr="00606199">
        <w:rPr>
          <w:rFonts w:ascii="Times New Roman" w:hAnsi="Times New Roman"/>
          <w:sz w:val="24"/>
          <w:szCs w:val="24"/>
        </w:rPr>
        <w:t xml:space="preserve">, </w:t>
      </w:r>
      <w:r w:rsidR="001A12C4" w:rsidRPr="00606199">
        <w:rPr>
          <w:rFonts w:ascii="Times New Roman" w:hAnsi="Times New Roman"/>
          <w:sz w:val="24"/>
          <w:szCs w:val="24"/>
          <w:lang w:val="mk-MK"/>
        </w:rPr>
        <w:t xml:space="preserve">следствено на </w:t>
      </w:r>
      <w:proofErr w:type="gramStart"/>
      <w:r w:rsidR="001A12C4" w:rsidRPr="00606199">
        <w:rPr>
          <w:rFonts w:ascii="Times New Roman" w:hAnsi="Times New Roman"/>
          <w:sz w:val="24"/>
          <w:szCs w:val="24"/>
          <w:lang w:val="mk-MK"/>
        </w:rPr>
        <w:t xml:space="preserve">тоа </w:t>
      </w:r>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државите</w:t>
      </w:r>
      <w:proofErr w:type="spellEnd"/>
      <w:proofErr w:type="gram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треба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да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преземат</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обврска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да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придржуваат</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кон</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конечните</w:t>
      </w:r>
      <w:proofErr w:type="spellEnd"/>
      <w:r w:rsidR="001A12C4" w:rsidRPr="00606199">
        <w:rPr>
          <w:rFonts w:ascii="Times New Roman" w:hAnsi="Times New Roman"/>
          <w:sz w:val="24"/>
          <w:szCs w:val="24"/>
        </w:rPr>
        <w:t xml:space="preserve"> и </w:t>
      </w:r>
      <w:proofErr w:type="spellStart"/>
      <w:r w:rsidR="001A12C4" w:rsidRPr="00606199">
        <w:rPr>
          <w:rFonts w:ascii="Times New Roman" w:hAnsi="Times New Roman"/>
          <w:sz w:val="24"/>
          <w:szCs w:val="24"/>
        </w:rPr>
        <w:t>правосилни</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пресуди</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Судот</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во</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секој</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предмет</w:t>
      </w:r>
      <w:proofErr w:type="spellEnd"/>
      <w:r w:rsidR="001A12C4" w:rsidRPr="00606199">
        <w:rPr>
          <w:rFonts w:ascii="Times New Roman" w:hAnsi="Times New Roman"/>
          <w:sz w:val="24"/>
          <w:szCs w:val="24"/>
          <w:lang w:val="mk-MK"/>
        </w:rPr>
        <w:t xml:space="preserve"> </w:t>
      </w:r>
      <w:proofErr w:type="spellStart"/>
      <w:r w:rsidR="001A12C4" w:rsidRPr="00606199">
        <w:rPr>
          <w:rFonts w:ascii="Times New Roman" w:hAnsi="Times New Roman"/>
          <w:sz w:val="24"/>
          <w:szCs w:val="24"/>
        </w:rPr>
        <w:t>во</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кој</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тие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странки</w:t>
      </w:r>
      <w:proofErr w:type="spellEnd"/>
      <w:r w:rsidR="001A12C4" w:rsidRPr="00606199">
        <w:rPr>
          <w:rFonts w:ascii="Times New Roman" w:hAnsi="Times New Roman"/>
          <w:sz w:val="24"/>
          <w:szCs w:val="24"/>
        </w:rPr>
        <w:t xml:space="preserve">. </w:t>
      </w:r>
      <w:r w:rsidR="001A12C4" w:rsidRPr="00606199">
        <w:rPr>
          <w:rFonts w:ascii="Times New Roman" w:hAnsi="Times New Roman"/>
          <w:sz w:val="24"/>
          <w:szCs w:val="24"/>
          <w:lang w:val="mk-MK"/>
        </w:rPr>
        <w:t xml:space="preserve">Од државите  членки се очекува </w:t>
      </w:r>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да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став</w:t>
      </w:r>
      <w:proofErr w:type="spellEnd"/>
      <w:r w:rsidR="001A12C4" w:rsidRPr="00606199">
        <w:rPr>
          <w:rFonts w:ascii="Times New Roman" w:hAnsi="Times New Roman"/>
          <w:sz w:val="24"/>
          <w:szCs w:val="24"/>
          <w:lang w:val="mk-MK"/>
        </w:rPr>
        <w:t>ат</w:t>
      </w:r>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крај</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прекршувањето</w:t>
      </w:r>
      <w:proofErr w:type="spellEnd"/>
      <w:r w:rsidR="001A12C4" w:rsidRPr="00606199">
        <w:rPr>
          <w:rFonts w:ascii="Times New Roman" w:hAnsi="Times New Roman"/>
          <w:sz w:val="24"/>
          <w:szCs w:val="24"/>
        </w:rPr>
        <w:t xml:space="preserve"> </w:t>
      </w:r>
      <w:r w:rsidR="001A12C4" w:rsidRPr="00606199">
        <w:rPr>
          <w:rFonts w:ascii="Times New Roman" w:hAnsi="Times New Roman"/>
          <w:sz w:val="24"/>
          <w:szCs w:val="24"/>
          <w:lang w:val="mk-MK"/>
        </w:rPr>
        <w:t xml:space="preserve">на правата  од  конвенцијата </w:t>
      </w:r>
      <w:r w:rsidR="001A12C4" w:rsidRPr="00606199">
        <w:rPr>
          <w:rFonts w:ascii="Times New Roman" w:hAnsi="Times New Roman"/>
          <w:sz w:val="24"/>
          <w:szCs w:val="24"/>
        </w:rPr>
        <w:t xml:space="preserve">и </w:t>
      </w:r>
      <w:proofErr w:type="spellStart"/>
      <w:r w:rsidR="001A12C4" w:rsidRPr="00606199">
        <w:rPr>
          <w:rFonts w:ascii="Times New Roman" w:hAnsi="Times New Roman"/>
          <w:sz w:val="24"/>
          <w:szCs w:val="24"/>
        </w:rPr>
        <w:t>да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обезбед</w:t>
      </w:r>
      <w:proofErr w:type="spellEnd"/>
      <w:r w:rsidR="001A12C4" w:rsidRPr="00606199">
        <w:rPr>
          <w:rFonts w:ascii="Times New Roman" w:hAnsi="Times New Roman"/>
          <w:sz w:val="24"/>
          <w:szCs w:val="24"/>
          <w:lang w:val="mk-MK"/>
        </w:rPr>
        <w:t>ат</w:t>
      </w:r>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обесштетување</w:t>
      </w:r>
      <w:proofErr w:type="spellEnd"/>
      <w:r w:rsidR="001A12C4" w:rsidRPr="00606199">
        <w:rPr>
          <w:rFonts w:ascii="Times New Roman" w:hAnsi="Times New Roman"/>
          <w:sz w:val="24"/>
          <w:szCs w:val="24"/>
          <w:lang w:val="mk-MK"/>
        </w:rPr>
        <w:t>.</w:t>
      </w:r>
    </w:p>
    <w:p w14:paraId="2DC16D81" w14:textId="77777777" w:rsidR="001A12C4" w:rsidRPr="00606199" w:rsidRDefault="001A12C4"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Државите-членки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принцип</w:t>
      </w:r>
      <w:proofErr w:type="spellEnd"/>
      <w:r w:rsidR="00C27575">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имаат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обврски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00C27575">
        <w:rPr>
          <w:rFonts w:ascii="Times New Roman" w:hAnsi="Times New Roman"/>
          <w:sz w:val="24"/>
          <w:szCs w:val="24"/>
          <w:lang w:val="mk-MK"/>
        </w:rPr>
        <w:t xml:space="preserve"> </w:t>
      </w:r>
      <w:proofErr w:type="spellStart"/>
      <w:r w:rsidRPr="00606199">
        <w:rPr>
          <w:rFonts w:ascii="Times New Roman" w:hAnsi="Times New Roman"/>
          <w:sz w:val="24"/>
          <w:szCs w:val="24"/>
        </w:rPr>
        <w:t>донесувањето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неповолна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негативна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утврдена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Конвенцијата: (1)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исплатат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надомест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досуден</w:t>
      </w:r>
      <w:proofErr w:type="spellEnd"/>
      <w:r w:rsidRPr="00606199">
        <w:rPr>
          <w:rFonts w:ascii="Times New Roman" w:hAnsi="Times New Roman"/>
          <w:sz w:val="24"/>
          <w:szCs w:val="24"/>
        </w:rPr>
        <w:t xml:space="preserve">; (2)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неопходно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преземат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натамошни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индивидуални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апликантот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стават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репарација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нејзините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последици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апликантот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поранешната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ситуацијата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постоела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прекршувањето</w:t>
      </w:r>
      <w:proofErr w:type="spellEnd"/>
      <w:r w:rsidRPr="00606199">
        <w:rPr>
          <w:rFonts w:ascii="Times New Roman" w:hAnsi="Times New Roman"/>
          <w:sz w:val="24"/>
          <w:szCs w:val="24"/>
        </w:rPr>
        <w:t xml:space="preserve"> (restitutio in integrum)</w:t>
      </w:r>
      <w:r w:rsidRPr="00606199">
        <w:rPr>
          <w:rStyle w:val="FootnoteReference"/>
          <w:rFonts w:ascii="Times New Roman" w:hAnsi="Times New Roman"/>
          <w:sz w:val="24"/>
          <w:szCs w:val="24"/>
        </w:rPr>
        <w:footnoteReference w:id="178"/>
      </w:r>
      <w:r w:rsidRPr="00606199">
        <w:rPr>
          <w:rFonts w:ascii="Times New Roman" w:hAnsi="Times New Roman"/>
          <w:sz w:val="24"/>
          <w:szCs w:val="24"/>
        </w:rPr>
        <w:t xml:space="preserve">; и (3)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преземат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карактер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осигураат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неповторување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слични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иднина</w:t>
      </w:r>
      <w:proofErr w:type="spellEnd"/>
      <w:r w:rsidRPr="00606199">
        <w:rPr>
          <w:rStyle w:val="FootnoteReference"/>
          <w:rFonts w:ascii="Times New Roman" w:hAnsi="Times New Roman"/>
          <w:sz w:val="24"/>
          <w:szCs w:val="24"/>
        </w:rPr>
        <w:footnoteReference w:id="179"/>
      </w:r>
      <w:r w:rsidRPr="00606199">
        <w:rPr>
          <w:rFonts w:ascii="Times New Roman" w:hAnsi="Times New Roman"/>
          <w:sz w:val="24"/>
          <w:szCs w:val="24"/>
          <w:lang w:val="mk-MK"/>
        </w:rPr>
        <w:t>.</w:t>
      </w:r>
    </w:p>
    <w:p w14:paraId="7092BA10" w14:textId="77777777" w:rsidR="001A12C4" w:rsidRPr="00606199" w:rsidRDefault="001A12C4" w:rsidP="00D30AB3">
      <w:pPr>
        <w:ind w:firstLine="720"/>
        <w:jc w:val="both"/>
        <w:rPr>
          <w:rFonts w:ascii="Times New Roman" w:hAnsi="Times New Roman"/>
          <w:sz w:val="24"/>
          <w:szCs w:val="24"/>
        </w:rPr>
      </w:pPr>
      <w:proofErr w:type="spellStart"/>
      <w:r w:rsidRPr="00606199">
        <w:rPr>
          <w:rFonts w:ascii="Times New Roman" w:hAnsi="Times New Roman"/>
          <w:sz w:val="24"/>
          <w:szCs w:val="24"/>
        </w:rPr>
        <w:t>Тужената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одговорна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настанатата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штити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степен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флексибилност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средства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исполни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нејзината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обврска</w:t>
      </w:r>
      <w:proofErr w:type="spellEnd"/>
      <w:r w:rsidRPr="00606199">
        <w:rPr>
          <w:rFonts w:ascii="Times New Roman" w:hAnsi="Times New Roman"/>
          <w:sz w:val="24"/>
          <w:szCs w:val="24"/>
        </w:rPr>
        <w:t>.</w:t>
      </w:r>
      <w:r w:rsidRPr="00606199">
        <w:rPr>
          <w:rFonts w:ascii="Times New Roman" w:hAnsi="Times New Roman"/>
          <w:sz w:val="24"/>
          <w:szCs w:val="24"/>
          <w:lang w:val="mk-MK"/>
        </w:rPr>
        <w:t xml:space="preserve"> Високиот степен на флекибилност </w:t>
      </w:r>
      <w:r w:rsidRPr="00606199">
        <w:rPr>
          <w:rFonts w:ascii="Times New Roman" w:hAnsi="Times New Roman"/>
          <w:sz w:val="24"/>
          <w:szCs w:val="24"/>
        </w:rPr>
        <w:t xml:space="preserve"> </w:t>
      </w:r>
      <w:proofErr w:type="spellStart"/>
      <w:r w:rsidRPr="00606199">
        <w:rPr>
          <w:rFonts w:ascii="Times New Roman" w:hAnsi="Times New Roman"/>
          <w:sz w:val="24"/>
          <w:szCs w:val="24"/>
        </w:rPr>
        <w:t>произлегува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принципот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субсидијарност</w:t>
      </w:r>
      <w:proofErr w:type="spellEnd"/>
      <w:r w:rsidRPr="00606199">
        <w:rPr>
          <w:rFonts w:ascii="Times New Roman" w:hAnsi="Times New Roman"/>
          <w:sz w:val="24"/>
          <w:szCs w:val="24"/>
        </w:rPr>
        <w:t xml:space="preserve">, </w:t>
      </w:r>
      <w:r w:rsidR="00377389">
        <w:rPr>
          <w:rFonts w:ascii="Times New Roman" w:hAnsi="Times New Roman"/>
          <w:sz w:val="24"/>
          <w:szCs w:val="24"/>
          <w:lang w:val="mk-MK"/>
        </w:rPr>
        <w:t>врз</w:t>
      </w:r>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целокупниот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Конвенцијата.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принцип</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којшто</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првично</w:t>
      </w:r>
      <w:r w:rsidRPr="00606199">
        <w:rPr>
          <w:rFonts w:ascii="Times New Roman" w:hAnsi="Times New Roman"/>
          <w:sz w:val="24"/>
          <w:szCs w:val="24"/>
        </w:rPr>
        <w:t xml:space="preserve"> </w:t>
      </w:r>
      <w:r w:rsidR="00377389">
        <w:rPr>
          <w:rFonts w:ascii="Times New Roman" w:hAnsi="Times New Roman"/>
          <w:sz w:val="24"/>
          <w:szCs w:val="24"/>
          <w:lang w:val="mk-MK"/>
        </w:rPr>
        <w:t>е</w:t>
      </w:r>
      <w:r w:rsidRPr="00606199">
        <w:rPr>
          <w:rFonts w:ascii="Times New Roman" w:hAnsi="Times New Roman"/>
          <w:sz w:val="24"/>
          <w:szCs w:val="24"/>
        </w:rPr>
        <w:t xml:space="preserve"> </w:t>
      </w:r>
      <w:proofErr w:type="spellStart"/>
      <w:r w:rsidRPr="00606199">
        <w:rPr>
          <w:rFonts w:ascii="Times New Roman" w:hAnsi="Times New Roman"/>
          <w:sz w:val="24"/>
          <w:szCs w:val="24"/>
        </w:rPr>
        <w:t>развиен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доктрина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праксата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е </w:t>
      </w:r>
      <w:proofErr w:type="spellStart"/>
      <w:r w:rsidRPr="00606199">
        <w:rPr>
          <w:rFonts w:ascii="Times New Roman" w:hAnsi="Times New Roman"/>
          <w:sz w:val="24"/>
          <w:szCs w:val="24"/>
        </w:rPr>
        <w:t>инкорпориран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Преамбулата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Протоколот</w:t>
      </w:r>
      <w:proofErr w:type="spellEnd"/>
      <w:r w:rsidRPr="00606199">
        <w:rPr>
          <w:rFonts w:ascii="Times New Roman" w:hAnsi="Times New Roman"/>
          <w:sz w:val="24"/>
          <w:szCs w:val="24"/>
        </w:rPr>
        <w:t xml:space="preserve"> бр.15</w:t>
      </w:r>
      <w:r w:rsidRPr="00606199">
        <w:rPr>
          <w:rStyle w:val="FootnoteReference"/>
          <w:rFonts w:ascii="Times New Roman" w:hAnsi="Times New Roman"/>
          <w:sz w:val="24"/>
          <w:szCs w:val="24"/>
        </w:rPr>
        <w:footnoteReference w:id="180"/>
      </w:r>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стап</w:t>
      </w:r>
      <w:proofErr w:type="spellEnd"/>
      <w:r w:rsidR="00377389">
        <w:rPr>
          <w:rFonts w:ascii="Times New Roman" w:hAnsi="Times New Roman"/>
          <w:sz w:val="24"/>
          <w:szCs w:val="24"/>
          <w:lang w:val="mk-MK"/>
        </w:rPr>
        <w:t>ува</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1 </w:t>
      </w:r>
      <w:proofErr w:type="spellStart"/>
      <w:r w:rsidRPr="00606199">
        <w:rPr>
          <w:rFonts w:ascii="Times New Roman" w:hAnsi="Times New Roman"/>
          <w:sz w:val="24"/>
          <w:szCs w:val="24"/>
        </w:rPr>
        <w:t>август</w:t>
      </w:r>
      <w:proofErr w:type="spellEnd"/>
      <w:r w:rsidRPr="00606199">
        <w:rPr>
          <w:rFonts w:ascii="Times New Roman" w:hAnsi="Times New Roman"/>
          <w:sz w:val="24"/>
          <w:szCs w:val="24"/>
        </w:rPr>
        <w:t xml:space="preserve"> 2021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а истиот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потенцира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примарната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домашните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почитуваат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гарантираат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загарантирани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Конвенцијата,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најсоодветните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осигураат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усогласеност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конечните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соработка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координација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власта</w:t>
      </w:r>
      <w:proofErr w:type="spellEnd"/>
      <w:r w:rsidRPr="00606199">
        <w:rPr>
          <w:rFonts w:ascii="Times New Roman" w:hAnsi="Times New Roman"/>
          <w:sz w:val="24"/>
          <w:szCs w:val="24"/>
        </w:rPr>
        <w:t>.</w:t>
      </w:r>
    </w:p>
    <w:p w14:paraId="47F8ED9A" w14:textId="77777777" w:rsidR="001A12C4" w:rsidRPr="00B2645A" w:rsidRDefault="00377389" w:rsidP="00D30AB3">
      <w:pPr>
        <w:ind w:firstLine="720"/>
        <w:jc w:val="both"/>
        <w:rPr>
          <w:rFonts w:ascii="Times New Roman" w:hAnsi="Times New Roman"/>
          <w:sz w:val="24"/>
          <w:szCs w:val="24"/>
          <w:lang w:val="mk-MK"/>
        </w:rPr>
      </w:pPr>
      <w:r w:rsidRPr="00916A50">
        <w:rPr>
          <w:rFonts w:ascii="Times New Roman" w:hAnsi="Times New Roman"/>
          <w:sz w:val="24"/>
          <w:szCs w:val="24"/>
        </w:rPr>
        <w:lastRenderedPageBreak/>
        <w:t>„</w:t>
      </w:r>
      <w:proofErr w:type="spellStart"/>
      <w:r w:rsidR="001A12C4" w:rsidRPr="00916A50">
        <w:rPr>
          <w:rFonts w:ascii="Times New Roman" w:hAnsi="Times New Roman"/>
          <w:sz w:val="24"/>
          <w:szCs w:val="24"/>
        </w:rPr>
        <w:t>Машинеријата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за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надзор</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над</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извршувањето</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пресудите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од</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страна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proofErr w:type="gramStart"/>
      <w:r w:rsidR="001A12C4" w:rsidRPr="00606199">
        <w:rPr>
          <w:rFonts w:ascii="Times New Roman" w:hAnsi="Times New Roman"/>
          <w:sz w:val="24"/>
          <w:szCs w:val="24"/>
        </w:rPr>
        <w:t>државите</w:t>
      </w:r>
      <w:proofErr w:type="spellEnd"/>
      <w:r w:rsidR="001A12C4" w:rsidRPr="00606199">
        <w:rPr>
          <w:rFonts w:ascii="Times New Roman" w:hAnsi="Times New Roman"/>
          <w:sz w:val="24"/>
          <w:szCs w:val="24"/>
          <w:lang w:val="mk-MK"/>
        </w:rPr>
        <w:t xml:space="preserve">  и</w:t>
      </w:r>
      <w:proofErr w:type="gramEnd"/>
      <w:r w:rsidR="001A12C4" w:rsidRPr="00606199">
        <w:rPr>
          <w:rFonts w:ascii="Times New Roman" w:hAnsi="Times New Roman"/>
          <w:sz w:val="24"/>
          <w:szCs w:val="24"/>
        </w:rPr>
        <w:t xml:space="preserve"> </w:t>
      </w:r>
      <w:r w:rsidR="001A12C4" w:rsidRPr="00606199">
        <w:rPr>
          <w:rFonts w:ascii="Times New Roman" w:hAnsi="Times New Roman"/>
          <w:sz w:val="24"/>
          <w:szCs w:val="24"/>
          <w:lang w:val="mk-MK"/>
        </w:rPr>
        <w:t>и</w:t>
      </w:r>
      <w:proofErr w:type="spellStart"/>
      <w:r w:rsidR="001A12C4" w:rsidRPr="00606199">
        <w:rPr>
          <w:rFonts w:ascii="Times New Roman" w:hAnsi="Times New Roman"/>
          <w:sz w:val="24"/>
          <w:szCs w:val="24"/>
        </w:rPr>
        <w:t>зборот</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средства</w:t>
      </w:r>
      <w:proofErr w:type="spellEnd"/>
      <w:r w:rsidR="001A12C4" w:rsidRPr="00606199">
        <w:rPr>
          <w:rFonts w:ascii="Times New Roman" w:hAnsi="Times New Roman"/>
          <w:sz w:val="24"/>
          <w:szCs w:val="24"/>
        </w:rPr>
        <w:t xml:space="preserve"> и </w:t>
      </w:r>
      <w:proofErr w:type="spellStart"/>
      <w:r w:rsidR="001A12C4" w:rsidRPr="00606199">
        <w:rPr>
          <w:rFonts w:ascii="Times New Roman" w:hAnsi="Times New Roman"/>
          <w:sz w:val="24"/>
          <w:szCs w:val="24"/>
        </w:rPr>
        <w:t>начинот</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нивното</w:t>
      </w:r>
      <w:proofErr w:type="spellEnd"/>
      <w:r w:rsidR="001A12C4" w:rsidRPr="00606199">
        <w:rPr>
          <w:rFonts w:ascii="Times New Roman" w:hAnsi="Times New Roman"/>
          <w:sz w:val="24"/>
          <w:szCs w:val="24"/>
        </w:rPr>
        <w:t xml:space="preserve"> </w:t>
      </w:r>
      <w:proofErr w:type="spellStart"/>
      <w:proofErr w:type="gramStart"/>
      <w:r w:rsidR="001A12C4" w:rsidRPr="00606199">
        <w:rPr>
          <w:rFonts w:ascii="Times New Roman" w:hAnsi="Times New Roman"/>
          <w:sz w:val="24"/>
          <w:szCs w:val="24"/>
        </w:rPr>
        <w:t>спроведување</w:t>
      </w:r>
      <w:proofErr w:type="spellEnd"/>
      <w:r w:rsidR="001A12C4" w:rsidRPr="00606199">
        <w:rPr>
          <w:rFonts w:ascii="Times New Roman" w:hAnsi="Times New Roman"/>
          <w:sz w:val="24"/>
          <w:szCs w:val="24"/>
          <w:lang w:val="mk-MK"/>
        </w:rPr>
        <w:t xml:space="preserve">  во</w:t>
      </w:r>
      <w:proofErr w:type="gramEnd"/>
      <w:r w:rsidR="001A12C4" w:rsidRPr="00606199">
        <w:rPr>
          <w:rFonts w:ascii="Times New Roman" w:hAnsi="Times New Roman"/>
          <w:sz w:val="24"/>
          <w:szCs w:val="24"/>
          <w:lang w:val="mk-MK"/>
        </w:rPr>
        <w:t xml:space="preserve"> пракса</w:t>
      </w:r>
      <w:r w:rsidR="001A12C4" w:rsidRPr="00606199">
        <w:rPr>
          <w:rFonts w:ascii="Times New Roman" w:hAnsi="Times New Roman"/>
          <w:sz w:val="24"/>
          <w:szCs w:val="24"/>
        </w:rPr>
        <w:t xml:space="preserve"> е </w:t>
      </w:r>
      <w:proofErr w:type="spellStart"/>
      <w:r w:rsidR="001A12C4" w:rsidRPr="00606199">
        <w:rPr>
          <w:rFonts w:ascii="Times New Roman" w:hAnsi="Times New Roman"/>
          <w:sz w:val="24"/>
          <w:szCs w:val="24"/>
        </w:rPr>
        <w:t>предмет</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надзор</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од</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страна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Комитетот</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министри</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Советот</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Европа</w:t>
      </w:r>
      <w:proofErr w:type="spellEnd"/>
      <w:r w:rsidR="001A12C4" w:rsidRPr="00606199">
        <w:rPr>
          <w:rFonts w:ascii="Times New Roman" w:hAnsi="Times New Roman"/>
          <w:sz w:val="24"/>
          <w:szCs w:val="24"/>
          <w:lang w:val="mk-MK"/>
        </w:rPr>
        <w:t>. За вакват</w:t>
      </w:r>
      <w:r w:rsidR="00B2645A">
        <w:rPr>
          <w:rFonts w:ascii="Times New Roman" w:hAnsi="Times New Roman"/>
          <w:sz w:val="24"/>
          <w:szCs w:val="24"/>
          <w:lang w:val="mk-MK"/>
        </w:rPr>
        <w:t xml:space="preserve">а надлежност,  да  врши  надзор </w:t>
      </w:r>
      <w:r w:rsidR="001A12C4" w:rsidRPr="00606199">
        <w:rPr>
          <w:rFonts w:ascii="Times New Roman" w:hAnsi="Times New Roman"/>
          <w:sz w:val="24"/>
          <w:szCs w:val="24"/>
          <w:lang w:val="mk-MK"/>
        </w:rPr>
        <w:t xml:space="preserve">Комитетот  на  министри  </w:t>
      </w:r>
      <w:proofErr w:type="spellStart"/>
      <w:r w:rsidR="001A12C4" w:rsidRPr="00606199">
        <w:rPr>
          <w:rFonts w:ascii="Times New Roman" w:hAnsi="Times New Roman"/>
          <w:sz w:val="24"/>
          <w:szCs w:val="24"/>
        </w:rPr>
        <w:t>има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правен</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основ</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во</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членот</w:t>
      </w:r>
      <w:proofErr w:type="spellEnd"/>
      <w:r w:rsidR="001A12C4" w:rsidRPr="00606199">
        <w:rPr>
          <w:rFonts w:ascii="Times New Roman" w:hAnsi="Times New Roman"/>
          <w:sz w:val="24"/>
          <w:szCs w:val="24"/>
        </w:rPr>
        <w:t xml:space="preserve"> 46 </w:t>
      </w:r>
      <w:proofErr w:type="spellStart"/>
      <w:r w:rsidR="001A12C4" w:rsidRPr="00606199">
        <w:rPr>
          <w:rFonts w:ascii="Times New Roman" w:hAnsi="Times New Roman"/>
          <w:sz w:val="24"/>
          <w:szCs w:val="24"/>
        </w:rPr>
        <w:t>став</w:t>
      </w:r>
      <w:proofErr w:type="spellEnd"/>
      <w:r w:rsidR="001A12C4" w:rsidRPr="00606199">
        <w:rPr>
          <w:rFonts w:ascii="Times New Roman" w:hAnsi="Times New Roman"/>
          <w:sz w:val="24"/>
          <w:szCs w:val="24"/>
        </w:rPr>
        <w:t xml:space="preserve"> 2 </w:t>
      </w:r>
      <w:proofErr w:type="spellStart"/>
      <w:r w:rsidR="001A12C4" w:rsidRPr="00606199">
        <w:rPr>
          <w:rFonts w:ascii="Times New Roman" w:hAnsi="Times New Roman"/>
          <w:sz w:val="24"/>
          <w:szCs w:val="24"/>
        </w:rPr>
        <w:t>од</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Конвенцијата</w:t>
      </w:r>
      <w:proofErr w:type="spellEnd"/>
      <w:r w:rsidR="001A12C4" w:rsidRPr="00606199">
        <w:rPr>
          <w:rFonts w:ascii="Times New Roman" w:hAnsi="Times New Roman"/>
          <w:sz w:val="24"/>
          <w:szCs w:val="24"/>
          <w:lang w:val="mk-MK"/>
        </w:rPr>
        <w:t>.</w:t>
      </w:r>
      <w:r w:rsidR="00B2645A">
        <w:rPr>
          <w:rFonts w:ascii="Times New Roman" w:hAnsi="Times New Roman"/>
          <w:sz w:val="24"/>
          <w:szCs w:val="24"/>
          <w:lang w:val="mk-MK"/>
        </w:rPr>
        <w:t xml:space="preserve"> </w:t>
      </w:r>
      <w:r w:rsidR="001A12C4" w:rsidRPr="00606199">
        <w:rPr>
          <w:rFonts w:ascii="Times New Roman" w:hAnsi="Times New Roman"/>
          <w:sz w:val="24"/>
          <w:szCs w:val="24"/>
          <w:lang w:val="mk-MK"/>
        </w:rPr>
        <w:t>Ваквиот  надзор</w:t>
      </w:r>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спроведува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во</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согласност</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со</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Правилата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Комитетот</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министри</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за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надзор</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над</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извршувањето</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пресудите</w:t>
      </w:r>
      <w:proofErr w:type="spellEnd"/>
      <w:r w:rsidR="001A12C4" w:rsidRPr="00606199">
        <w:rPr>
          <w:rFonts w:ascii="Times New Roman" w:hAnsi="Times New Roman"/>
          <w:sz w:val="24"/>
          <w:szCs w:val="24"/>
        </w:rPr>
        <w:t xml:space="preserve"> и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условите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за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пријателско</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спогодување</w:t>
      </w:r>
      <w:r>
        <w:rPr>
          <w:rFonts w:ascii="Times New Roman" w:hAnsi="Times New Roman"/>
          <w:sz w:val="24"/>
          <w:szCs w:val="24"/>
        </w:rPr>
        <w:t>ˮ</w:t>
      </w:r>
      <w:proofErr w:type="spellEnd"/>
      <w:r w:rsidR="001A12C4" w:rsidRPr="00606199">
        <w:rPr>
          <w:rStyle w:val="FootnoteReference"/>
          <w:rFonts w:ascii="Times New Roman" w:hAnsi="Times New Roman"/>
          <w:sz w:val="24"/>
          <w:szCs w:val="24"/>
        </w:rPr>
        <w:footnoteReference w:id="181"/>
      </w:r>
      <w:r w:rsidR="00B2645A">
        <w:rPr>
          <w:rFonts w:ascii="Times New Roman" w:hAnsi="Times New Roman"/>
          <w:sz w:val="24"/>
          <w:szCs w:val="24"/>
          <w:lang w:val="mk-MK"/>
        </w:rPr>
        <w:t>.</w:t>
      </w:r>
    </w:p>
    <w:p w14:paraId="33BFF51A" w14:textId="77777777" w:rsidR="003A4A5B" w:rsidRDefault="00B2645A"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Комитетот  на министри</w:t>
      </w:r>
      <w:r w:rsidR="003A4A5B" w:rsidRPr="00606199">
        <w:rPr>
          <w:rFonts w:ascii="Times New Roman" w:hAnsi="Times New Roman"/>
          <w:sz w:val="24"/>
          <w:szCs w:val="24"/>
          <w:lang w:val="mk-MK"/>
        </w:rPr>
        <w:t xml:space="preserve"> </w:t>
      </w:r>
      <w:r w:rsidR="00466C6D">
        <w:rPr>
          <w:rFonts w:ascii="Times New Roman" w:hAnsi="Times New Roman"/>
          <w:sz w:val="24"/>
          <w:szCs w:val="24"/>
          <w:lang w:val="mk-MK"/>
        </w:rPr>
        <w:t>четири</w:t>
      </w:r>
      <w:r w:rsidR="00466C6D" w:rsidRPr="00606199">
        <w:rPr>
          <w:rFonts w:ascii="Times New Roman" w:hAnsi="Times New Roman"/>
          <w:sz w:val="24"/>
          <w:szCs w:val="24"/>
          <w:lang w:val="mk-MK"/>
        </w:rPr>
        <w:t>пати годишно</w:t>
      </w:r>
      <w:r w:rsidR="00466C6D" w:rsidRPr="00B2645A">
        <w:rPr>
          <w:rFonts w:ascii="Times New Roman" w:hAnsi="Times New Roman"/>
          <w:sz w:val="24"/>
          <w:szCs w:val="24"/>
          <w:lang w:val="mk-MK"/>
        </w:rPr>
        <w:t xml:space="preserve"> </w:t>
      </w:r>
      <w:r w:rsidR="003A4A5B" w:rsidRPr="00606199">
        <w:rPr>
          <w:rFonts w:ascii="Times New Roman" w:hAnsi="Times New Roman"/>
          <w:sz w:val="24"/>
          <w:szCs w:val="24"/>
          <w:lang w:val="mk-MK"/>
        </w:rPr>
        <w:t>одржува тематски  состаноци  за човекови права на кои ги разгледува мерките за надминување на повредата на К</w:t>
      </w:r>
      <w:r w:rsidR="00780873" w:rsidRPr="00606199">
        <w:rPr>
          <w:rFonts w:ascii="Times New Roman" w:hAnsi="Times New Roman"/>
          <w:sz w:val="24"/>
          <w:szCs w:val="24"/>
        </w:rPr>
        <w:t>o</w:t>
      </w:r>
      <w:r w:rsidR="003A4A5B" w:rsidRPr="00606199">
        <w:rPr>
          <w:rFonts w:ascii="Times New Roman" w:hAnsi="Times New Roman"/>
          <w:sz w:val="24"/>
          <w:szCs w:val="24"/>
          <w:lang w:val="mk-MK"/>
        </w:rPr>
        <w:t xml:space="preserve">нвенцијата </w:t>
      </w:r>
      <w:r w:rsidR="00466C6D">
        <w:rPr>
          <w:rFonts w:ascii="Times New Roman" w:hAnsi="Times New Roman"/>
          <w:sz w:val="24"/>
          <w:szCs w:val="24"/>
          <w:lang w:val="mk-MK"/>
        </w:rPr>
        <w:t xml:space="preserve">кои ги  предложила  државата, </w:t>
      </w:r>
      <w:r w:rsidR="003A4A5B" w:rsidRPr="00606199">
        <w:rPr>
          <w:rFonts w:ascii="Times New Roman" w:hAnsi="Times New Roman"/>
          <w:sz w:val="24"/>
          <w:szCs w:val="24"/>
          <w:lang w:val="mk-MK"/>
        </w:rPr>
        <w:t xml:space="preserve">потоа усвојува конечна  резолуција за  затворање  на предметот </w:t>
      </w:r>
      <w:r>
        <w:rPr>
          <w:rFonts w:ascii="Times New Roman" w:hAnsi="Times New Roman"/>
          <w:sz w:val="24"/>
          <w:szCs w:val="24"/>
          <w:lang w:val="mk-MK"/>
        </w:rPr>
        <w:t>штом</w:t>
      </w:r>
      <w:r w:rsidR="003A4A5B" w:rsidRPr="00606199">
        <w:rPr>
          <w:rFonts w:ascii="Times New Roman" w:hAnsi="Times New Roman"/>
          <w:sz w:val="24"/>
          <w:szCs w:val="24"/>
          <w:lang w:val="mk-MK"/>
        </w:rPr>
        <w:t xml:space="preserve"> ќе  заклучи  дека  било постапено  согласно донесената пресуда.</w:t>
      </w:r>
      <w:r w:rsidR="00466C6D">
        <w:rPr>
          <w:rFonts w:ascii="Times New Roman" w:hAnsi="Times New Roman"/>
          <w:sz w:val="24"/>
          <w:szCs w:val="24"/>
          <w:lang w:val="mk-MK"/>
        </w:rPr>
        <w:t xml:space="preserve"> Значи,</w:t>
      </w:r>
      <w:r w:rsidR="003A4A5B" w:rsidRPr="00606199">
        <w:rPr>
          <w:rFonts w:ascii="Times New Roman" w:hAnsi="Times New Roman"/>
          <w:sz w:val="24"/>
          <w:szCs w:val="24"/>
          <w:lang w:val="mk-MK"/>
        </w:rPr>
        <w:t xml:space="preserve"> Европскиот  суд  за  човекови права не е вклучен  во  надзорот </w:t>
      </w:r>
      <w:r w:rsidR="006762E8">
        <w:rPr>
          <w:rFonts w:ascii="Times New Roman" w:hAnsi="Times New Roman"/>
          <w:sz w:val="24"/>
          <w:szCs w:val="24"/>
          <w:lang w:val="mk-MK"/>
        </w:rPr>
        <w:t xml:space="preserve"> над извршувањето на  пресудите</w:t>
      </w:r>
      <w:r w:rsidR="003A4A5B" w:rsidRPr="00606199">
        <w:rPr>
          <w:rFonts w:ascii="Times New Roman" w:hAnsi="Times New Roman"/>
          <w:sz w:val="24"/>
          <w:szCs w:val="24"/>
          <w:lang w:val="mk-MK"/>
        </w:rPr>
        <w:t xml:space="preserve">, но со Конвенцијата  се  предвидени две ситуации во кои постои можност за </w:t>
      </w:r>
      <w:r w:rsidR="006762E8">
        <w:rPr>
          <w:rFonts w:ascii="Times New Roman" w:hAnsi="Times New Roman"/>
          <w:sz w:val="24"/>
          <w:szCs w:val="24"/>
          <w:lang w:val="mk-MK"/>
        </w:rPr>
        <w:t xml:space="preserve"> нег</w:t>
      </w:r>
      <w:r w:rsidR="0080335C">
        <w:rPr>
          <w:rFonts w:ascii="Times New Roman" w:hAnsi="Times New Roman"/>
          <w:sz w:val="24"/>
          <w:szCs w:val="24"/>
          <w:lang w:val="mk-MK"/>
        </w:rPr>
        <w:t>ово вклучување, и тоа</w:t>
      </w:r>
      <w:r w:rsidR="00466C6D">
        <w:rPr>
          <w:rFonts w:ascii="Times New Roman" w:hAnsi="Times New Roman"/>
          <w:sz w:val="24"/>
          <w:szCs w:val="24"/>
          <w:lang w:val="mk-MK"/>
        </w:rPr>
        <w:t xml:space="preserve"> во </w:t>
      </w:r>
      <w:r w:rsidR="004F59AB">
        <w:rPr>
          <w:rFonts w:ascii="Times New Roman" w:hAnsi="Times New Roman"/>
          <w:sz w:val="24"/>
          <w:szCs w:val="24"/>
          <w:lang w:val="mk-MK"/>
        </w:rPr>
        <w:t xml:space="preserve">следните </w:t>
      </w:r>
      <w:r w:rsidR="00466C6D">
        <w:rPr>
          <w:rFonts w:ascii="Times New Roman" w:hAnsi="Times New Roman"/>
          <w:sz w:val="24"/>
          <w:szCs w:val="24"/>
          <w:lang w:val="mk-MK"/>
        </w:rPr>
        <w:t>случаи</w:t>
      </w:r>
      <w:r w:rsidR="0080335C">
        <w:rPr>
          <w:rFonts w:ascii="Times New Roman" w:hAnsi="Times New Roman"/>
          <w:sz w:val="24"/>
          <w:szCs w:val="24"/>
          <w:lang w:val="mk-MK"/>
        </w:rPr>
        <w:t xml:space="preserve">: </w:t>
      </w:r>
      <w:r w:rsidR="006762E8">
        <w:rPr>
          <w:rFonts w:ascii="Times New Roman" w:hAnsi="Times New Roman"/>
          <w:sz w:val="24"/>
          <w:szCs w:val="24"/>
          <w:lang w:val="mk-MK"/>
        </w:rPr>
        <w:t xml:space="preserve"> </w:t>
      </w:r>
    </w:p>
    <w:p w14:paraId="662ABD36" w14:textId="77777777" w:rsidR="00916A50" w:rsidRPr="00606199" w:rsidRDefault="00916A50" w:rsidP="00D30AB3">
      <w:pPr>
        <w:ind w:firstLine="720"/>
        <w:jc w:val="both"/>
        <w:rPr>
          <w:rFonts w:ascii="Times New Roman" w:hAnsi="Times New Roman"/>
          <w:sz w:val="24"/>
          <w:szCs w:val="24"/>
          <w:lang w:val="mk-MK"/>
        </w:rPr>
      </w:pPr>
    </w:p>
    <w:p w14:paraId="10A9A77F" w14:textId="77777777" w:rsidR="003A4A5B" w:rsidRPr="00606199" w:rsidRDefault="006762E8" w:rsidP="00D30AB3">
      <w:pPr>
        <w:pStyle w:val="ListParagraph"/>
        <w:numPr>
          <w:ilvl w:val="0"/>
          <w:numId w:val="6"/>
        </w:numPr>
        <w:jc w:val="both"/>
        <w:rPr>
          <w:rFonts w:ascii="Times New Roman" w:hAnsi="Times New Roman"/>
          <w:sz w:val="24"/>
          <w:szCs w:val="24"/>
        </w:rPr>
      </w:pPr>
      <w:r>
        <w:rPr>
          <w:rFonts w:ascii="Times New Roman" w:hAnsi="Times New Roman"/>
          <w:sz w:val="24"/>
          <w:szCs w:val="24"/>
          <w:lang w:val="mk-MK"/>
        </w:rPr>
        <w:t>А</w:t>
      </w:r>
      <w:proofErr w:type="spellStart"/>
      <w:r w:rsidR="007D3B48">
        <w:rPr>
          <w:rFonts w:ascii="Times New Roman" w:hAnsi="Times New Roman"/>
          <w:sz w:val="24"/>
          <w:szCs w:val="24"/>
        </w:rPr>
        <w:t>ко</w:t>
      </w:r>
      <w:proofErr w:type="spellEnd"/>
      <w:r w:rsidR="007D3B48">
        <w:rPr>
          <w:rFonts w:ascii="Times New Roman" w:hAnsi="Times New Roman"/>
          <w:sz w:val="24"/>
          <w:szCs w:val="24"/>
        </w:rPr>
        <w:t xml:space="preserve"> </w:t>
      </w:r>
      <w:r w:rsidR="007D3B48">
        <w:rPr>
          <w:rFonts w:ascii="Times New Roman" w:hAnsi="Times New Roman"/>
          <w:sz w:val="24"/>
          <w:szCs w:val="24"/>
          <w:lang w:val="mk-MK"/>
        </w:rPr>
        <w:t>к</w:t>
      </w:r>
      <w:proofErr w:type="spellStart"/>
      <w:r w:rsidR="003A4A5B" w:rsidRPr="00606199">
        <w:rPr>
          <w:rFonts w:ascii="Times New Roman" w:hAnsi="Times New Roman"/>
          <w:sz w:val="24"/>
          <w:szCs w:val="24"/>
        </w:rPr>
        <w:t>омитетот</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министри</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смета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дека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надзорот</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над</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извршувањето</w:t>
      </w:r>
      <w:proofErr w:type="spellEnd"/>
      <w:r w:rsidR="003A4A5B" w:rsidRPr="00606199">
        <w:rPr>
          <w:rFonts w:ascii="Times New Roman" w:hAnsi="Times New Roman"/>
          <w:sz w:val="24"/>
          <w:szCs w:val="24"/>
        </w:rPr>
        <w:t xml:space="preserve"> е </w:t>
      </w:r>
      <w:proofErr w:type="spellStart"/>
      <w:r w:rsidR="003A4A5B" w:rsidRPr="00606199">
        <w:rPr>
          <w:rFonts w:ascii="Times New Roman" w:hAnsi="Times New Roman"/>
          <w:sz w:val="24"/>
          <w:szCs w:val="24"/>
        </w:rPr>
        <w:t>попречен</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од</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проблем</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поврзан</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со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толкувањето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пресудата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тој</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може</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тоа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прашање</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да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му</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го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упати</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Судот</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кој</w:t>
      </w:r>
      <w:proofErr w:type="spellEnd"/>
      <w:r w:rsidR="003A4A5B" w:rsidRPr="00606199">
        <w:rPr>
          <w:rFonts w:ascii="Times New Roman" w:hAnsi="Times New Roman"/>
          <w:sz w:val="24"/>
          <w:szCs w:val="24"/>
        </w:rPr>
        <w:t xml:space="preserve"> </w:t>
      </w:r>
      <w:r>
        <w:rPr>
          <w:rFonts w:ascii="Times New Roman" w:hAnsi="Times New Roman"/>
          <w:sz w:val="24"/>
          <w:szCs w:val="24"/>
          <w:lang w:val="mk-MK"/>
        </w:rPr>
        <w:t>ќе</w:t>
      </w:r>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одлуч</w:t>
      </w:r>
      <w:proofErr w:type="spellEnd"/>
      <w:r>
        <w:rPr>
          <w:rFonts w:ascii="Times New Roman" w:hAnsi="Times New Roman"/>
          <w:sz w:val="24"/>
          <w:szCs w:val="24"/>
          <w:lang w:val="mk-MK"/>
        </w:rPr>
        <w:t>ува</w:t>
      </w:r>
      <w:r>
        <w:rPr>
          <w:rFonts w:ascii="Times New Roman" w:hAnsi="Times New Roman"/>
          <w:sz w:val="24"/>
          <w:szCs w:val="24"/>
        </w:rPr>
        <w:t xml:space="preserve"> </w:t>
      </w:r>
      <w:proofErr w:type="spellStart"/>
      <w:r>
        <w:rPr>
          <w:rFonts w:ascii="Times New Roman" w:hAnsi="Times New Roman"/>
          <w:sz w:val="24"/>
          <w:szCs w:val="24"/>
        </w:rPr>
        <w:t>по</w:t>
      </w:r>
      <w:proofErr w:type="spellEnd"/>
      <w:r>
        <w:rPr>
          <w:rFonts w:ascii="Times New Roman" w:hAnsi="Times New Roman"/>
          <w:sz w:val="24"/>
          <w:szCs w:val="24"/>
        </w:rPr>
        <w:t xml:space="preserve"> </w:t>
      </w:r>
      <w:proofErr w:type="spellStart"/>
      <w:r>
        <w:rPr>
          <w:rFonts w:ascii="Times New Roman" w:hAnsi="Times New Roman"/>
          <w:sz w:val="24"/>
          <w:szCs w:val="24"/>
        </w:rPr>
        <w:t>прашањето</w:t>
      </w:r>
      <w:proofErr w:type="spellEnd"/>
      <w:r>
        <w:rPr>
          <w:rFonts w:ascii="Times New Roman" w:hAnsi="Times New Roman"/>
          <w:sz w:val="24"/>
          <w:szCs w:val="24"/>
        </w:rPr>
        <w:t xml:space="preserve"> </w:t>
      </w:r>
      <w:proofErr w:type="spellStart"/>
      <w:r>
        <w:rPr>
          <w:rFonts w:ascii="Times New Roman" w:hAnsi="Times New Roman"/>
          <w:sz w:val="24"/>
          <w:szCs w:val="24"/>
        </w:rPr>
        <w:t>за</w:t>
      </w:r>
      <w:proofErr w:type="spellEnd"/>
      <w:r>
        <w:rPr>
          <w:rFonts w:ascii="Times New Roman" w:hAnsi="Times New Roman"/>
          <w:sz w:val="24"/>
          <w:szCs w:val="24"/>
        </w:rPr>
        <w:t xml:space="preserve"> </w:t>
      </w:r>
      <w:proofErr w:type="spellStart"/>
      <w:r>
        <w:rPr>
          <w:rFonts w:ascii="Times New Roman" w:hAnsi="Times New Roman"/>
          <w:sz w:val="24"/>
          <w:szCs w:val="24"/>
        </w:rPr>
        <w:t>толкувањето</w:t>
      </w:r>
      <w:proofErr w:type="spellEnd"/>
      <w:r>
        <w:rPr>
          <w:rFonts w:ascii="Times New Roman" w:hAnsi="Times New Roman"/>
          <w:sz w:val="24"/>
          <w:szCs w:val="24"/>
          <w:lang w:val="mk-MK"/>
        </w:rPr>
        <w:t xml:space="preserve"> и ќе донесе </w:t>
      </w:r>
      <w:proofErr w:type="spellStart"/>
      <w:r w:rsidR="003A4A5B" w:rsidRPr="00606199">
        <w:rPr>
          <w:rFonts w:ascii="Times New Roman" w:hAnsi="Times New Roman"/>
          <w:sz w:val="24"/>
          <w:szCs w:val="24"/>
        </w:rPr>
        <w:t>одлука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со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мнозинство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гласови</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од</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претставниците</w:t>
      </w:r>
      <w:proofErr w:type="spellEnd"/>
      <w:r w:rsidR="003A4A5B" w:rsidRPr="00606199">
        <w:rPr>
          <w:rFonts w:ascii="Times New Roman" w:hAnsi="Times New Roman"/>
          <w:sz w:val="24"/>
          <w:szCs w:val="24"/>
        </w:rPr>
        <w:t xml:space="preserve"> </w:t>
      </w:r>
      <w:proofErr w:type="spellStart"/>
      <w:r w:rsidR="0080335C">
        <w:rPr>
          <w:rFonts w:ascii="Times New Roman" w:hAnsi="Times New Roman"/>
          <w:sz w:val="24"/>
          <w:szCs w:val="24"/>
        </w:rPr>
        <w:t>во</w:t>
      </w:r>
      <w:proofErr w:type="spellEnd"/>
      <w:r w:rsidR="0080335C">
        <w:rPr>
          <w:rFonts w:ascii="Times New Roman" w:hAnsi="Times New Roman"/>
          <w:sz w:val="24"/>
          <w:szCs w:val="24"/>
        </w:rPr>
        <w:t xml:space="preserve"> </w:t>
      </w:r>
      <w:proofErr w:type="spellStart"/>
      <w:r w:rsidR="0080335C">
        <w:rPr>
          <w:rFonts w:ascii="Times New Roman" w:hAnsi="Times New Roman"/>
          <w:sz w:val="24"/>
          <w:szCs w:val="24"/>
        </w:rPr>
        <w:t>Комитетот</w:t>
      </w:r>
      <w:proofErr w:type="spellEnd"/>
      <w:r w:rsidR="0080335C">
        <w:rPr>
          <w:rFonts w:ascii="Times New Roman" w:hAnsi="Times New Roman"/>
          <w:sz w:val="24"/>
          <w:szCs w:val="24"/>
        </w:rPr>
        <w:t xml:space="preserve"> (</w:t>
      </w:r>
      <w:proofErr w:type="spellStart"/>
      <w:r w:rsidR="0080335C">
        <w:rPr>
          <w:rFonts w:ascii="Times New Roman" w:hAnsi="Times New Roman"/>
          <w:sz w:val="24"/>
          <w:szCs w:val="24"/>
        </w:rPr>
        <w:t>член</w:t>
      </w:r>
      <w:proofErr w:type="spellEnd"/>
      <w:r w:rsidR="0080335C">
        <w:rPr>
          <w:rFonts w:ascii="Times New Roman" w:hAnsi="Times New Roman"/>
          <w:sz w:val="24"/>
          <w:szCs w:val="24"/>
        </w:rPr>
        <w:t xml:space="preserve"> 46 </w:t>
      </w:r>
      <w:proofErr w:type="spellStart"/>
      <w:r w:rsidR="0080335C">
        <w:rPr>
          <w:rFonts w:ascii="Times New Roman" w:hAnsi="Times New Roman"/>
          <w:sz w:val="24"/>
          <w:szCs w:val="24"/>
        </w:rPr>
        <w:t>став</w:t>
      </w:r>
      <w:proofErr w:type="spellEnd"/>
      <w:r w:rsidR="0080335C">
        <w:rPr>
          <w:rFonts w:ascii="Times New Roman" w:hAnsi="Times New Roman"/>
          <w:sz w:val="24"/>
          <w:szCs w:val="24"/>
        </w:rPr>
        <w:t xml:space="preserve"> 3);</w:t>
      </w:r>
    </w:p>
    <w:p w14:paraId="578B75AC" w14:textId="77777777" w:rsidR="003A4A5B" w:rsidRPr="0080335C" w:rsidRDefault="006762E8" w:rsidP="00D30AB3">
      <w:pPr>
        <w:pStyle w:val="ListParagraph"/>
        <w:numPr>
          <w:ilvl w:val="0"/>
          <w:numId w:val="6"/>
        </w:numPr>
        <w:jc w:val="both"/>
        <w:rPr>
          <w:rFonts w:ascii="Times New Roman" w:hAnsi="Times New Roman"/>
          <w:b/>
          <w:sz w:val="24"/>
          <w:szCs w:val="24"/>
          <w:lang w:val="mk-MK"/>
        </w:rPr>
      </w:pPr>
      <w:r>
        <w:rPr>
          <w:rFonts w:ascii="Times New Roman" w:hAnsi="Times New Roman"/>
          <w:sz w:val="24"/>
          <w:szCs w:val="24"/>
          <w:lang w:val="mk-MK"/>
        </w:rPr>
        <w:t>А</w:t>
      </w:r>
      <w:proofErr w:type="spellStart"/>
      <w:r w:rsidR="003A4A5B" w:rsidRPr="00606199">
        <w:rPr>
          <w:rFonts w:ascii="Times New Roman" w:hAnsi="Times New Roman"/>
          <w:sz w:val="24"/>
          <w:szCs w:val="24"/>
        </w:rPr>
        <w:t>ко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Комитетот</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министри</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смета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дека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државата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одбива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да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се</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придржува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кон</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конечната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пресуда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во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предмет</w:t>
      </w:r>
      <w:proofErr w:type="spellEnd"/>
      <w:r w:rsidR="004F59AB">
        <w:rPr>
          <w:rFonts w:ascii="Times New Roman" w:hAnsi="Times New Roman"/>
          <w:sz w:val="24"/>
          <w:szCs w:val="24"/>
          <w:lang w:val="mk-MK"/>
        </w:rPr>
        <w:t>от</w:t>
      </w:r>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во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кој</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таа</w:t>
      </w:r>
      <w:proofErr w:type="spellEnd"/>
      <w:r w:rsidR="003A4A5B" w:rsidRPr="00606199">
        <w:rPr>
          <w:rFonts w:ascii="Times New Roman" w:hAnsi="Times New Roman"/>
          <w:sz w:val="24"/>
          <w:szCs w:val="24"/>
        </w:rPr>
        <w:t xml:space="preserve"> е </w:t>
      </w:r>
      <w:proofErr w:type="spellStart"/>
      <w:r w:rsidR="003A4A5B" w:rsidRPr="00606199">
        <w:rPr>
          <w:rFonts w:ascii="Times New Roman" w:hAnsi="Times New Roman"/>
          <w:sz w:val="24"/>
          <w:szCs w:val="24"/>
        </w:rPr>
        <w:t>ст</w:t>
      </w:r>
      <w:r>
        <w:rPr>
          <w:rFonts w:ascii="Times New Roman" w:hAnsi="Times New Roman"/>
          <w:sz w:val="24"/>
          <w:szCs w:val="24"/>
        </w:rPr>
        <w:t>ранка</w:t>
      </w:r>
      <w:proofErr w:type="spellEnd"/>
      <w:r>
        <w:rPr>
          <w:rFonts w:ascii="Times New Roman" w:hAnsi="Times New Roman"/>
          <w:sz w:val="24"/>
          <w:szCs w:val="24"/>
        </w:rPr>
        <w:t xml:space="preserve">, </w:t>
      </w:r>
      <w:proofErr w:type="spellStart"/>
      <w:r>
        <w:rPr>
          <w:rFonts w:ascii="Times New Roman" w:hAnsi="Times New Roman"/>
          <w:sz w:val="24"/>
          <w:szCs w:val="24"/>
        </w:rPr>
        <w:t>може</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откако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ќе</w:t>
      </w:r>
      <w:proofErr w:type="spellEnd"/>
      <w:r w:rsidR="003A4A5B" w:rsidRPr="00606199">
        <w:rPr>
          <w:rFonts w:ascii="Times New Roman" w:hAnsi="Times New Roman"/>
          <w:sz w:val="24"/>
          <w:szCs w:val="24"/>
        </w:rPr>
        <w:t xml:space="preserve"> ѝ </w:t>
      </w:r>
      <w:proofErr w:type="spellStart"/>
      <w:r w:rsidR="003A4A5B" w:rsidRPr="00606199">
        <w:rPr>
          <w:rFonts w:ascii="Times New Roman" w:hAnsi="Times New Roman"/>
          <w:sz w:val="24"/>
          <w:szCs w:val="24"/>
        </w:rPr>
        <w:t>испрати</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формално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известување</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таа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држава</w:t>
      </w:r>
      <w:proofErr w:type="spellEnd"/>
      <w:r w:rsidR="003A4A5B" w:rsidRPr="00606199">
        <w:rPr>
          <w:rFonts w:ascii="Times New Roman" w:hAnsi="Times New Roman"/>
          <w:sz w:val="24"/>
          <w:szCs w:val="24"/>
        </w:rPr>
        <w:t xml:space="preserve"> и </w:t>
      </w:r>
      <w:r>
        <w:rPr>
          <w:rFonts w:ascii="Times New Roman" w:hAnsi="Times New Roman"/>
          <w:sz w:val="24"/>
          <w:szCs w:val="24"/>
          <w:lang w:val="mk-MK"/>
        </w:rPr>
        <w:t xml:space="preserve">со </w:t>
      </w:r>
      <w:proofErr w:type="spellStart"/>
      <w:r w:rsidR="003A4A5B" w:rsidRPr="00606199">
        <w:rPr>
          <w:rFonts w:ascii="Times New Roman" w:hAnsi="Times New Roman"/>
          <w:sz w:val="24"/>
          <w:szCs w:val="24"/>
        </w:rPr>
        <w:t>донесена</w:t>
      </w:r>
      <w:proofErr w:type="spellEnd"/>
      <w:r>
        <w:rPr>
          <w:rFonts w:ascii="Times New Roman" w:hAnsi="Times New Roman"/>
          <w:sz w:val="24"/>
          <w:szCs w:val="24"/>
          <w:lang w:val="mk-MK"/>
        </w:rPr>
        <w:t>та</w:t>
      </w:r>
      <w:r w:rsidRPr="006762E8">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со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двотретинско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мнозинство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гласови</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од</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претставниците</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во</w:t>
      </w:r>
      <w:proofErr w:type="spellEnd"/>
      <w:r w:rsidR="003A4A5B" w:rsidRPr="00606199">
        <w:rPr>
          <w:rFonts w:ascii="Times New Roman" w:hAnsi="Times New Roman"/>
          <w:sz w:val="24"/>
          <w:szCs w:val="24"/>
        </w:rPr>
        <w:t xml:space="preserve"> Комитетот, </w:t>
      </w:r>
      <w:proofErr w:type="spellStart"/>
      <w:r w:rsidR="003A4A5B" w:rsidRPr="00606199">
        <w:rPr>
          <w:rFonts w:ascii="Times New Roman" w:hAnsi="Times New Roman"/>
          <w:sz w:val="24"/>
          <w:szCs w:val="24"/>
        </w:rPr>
        <w:t>да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го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упати</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до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Судот</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прашањето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дали</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односната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држава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ги</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исполнила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нејзините</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обврски</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од</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ставот</w:t>
      </w:r>
      <w:proofErr w:type="spellEnd"/>
      <w:r w:rsidR="003A4A5B" w:rsidRPr="00606199">
        <w:rPr>
          <w:rFonts w:ascii="Times New Roman" w:hAnsi="Times New Roman"/>
          <w:sz w:val="24"/>
          <w:szCs w:val="24"/>
        </w:rPr>
        <w:t xml:space="preserve"> 1 (</w:t>
      </w:r>
      <w:proofErr w:type="spellStart"/>
      <w:r w:rsidR="003A4A5B" w:rsidRPr="00606199">
        <w:rPr>
          <w:rFonts w:ascii="Times New Roman" w:hAnsi="Times New Roman"/>
          <w:sz w:val="24"/>
          <w:szCs w:val="24"/>
        </w:rPr>
        <w:t>член</w:t>
      </w:r>
      <w:proofErr w:type="spellEnd"/>
      <w:r w:rsidR="003A4A5B" w:rsidRPr="00606199">
        <w:rPr>
          <w:rFonts w:ascii="Times New Roman" w:hAnsi="Times New Roman"/>
          <w:sz w:val="24"/>
          <w:szCs w:val="24"/>
        </w:rPr>
        <w:t xml:space="preserve"> 46 </w:t>
      </w:r>
      <w:proofErr w:type="spellStart"/>
      <w:r w:rsidR="003A4A5B" w:rsidRPr="00606199">
        <w:rPr>
          <w:rFonts w:ascii="Times New Roman" w:hAnsi="Times New Roman"/>
          <w:sz w:val="24"/>
          <w:szCs w:val="24"/>
        </w:rPr>
        <w:t>став</w:t>
      </w:r>
      <w:proofErr w:type="spellEnd"/>
      <w:r w:rsidR="003A4A5B" w:rsidRPr="00606199">
        <w:rPr>
          <w:rFonts w:ascii="Times New Roman" w:hAnsi="Times New Roman"/>
          <w:sz w:val="24"/>
          <w:szCs w:val="24"/>
        </w:rPr>
        <w:t xml:space="preserve"> 4). </w:t>
      </w:r>
      <w:proofErr w:type="spellStart"/>
      <w:r w:rsidR="003A4A5B" w:rsidRPr="00606199">
        <w:rPr>
          <w:rFonts w:ascii="Times New Roman" w:hAnsi="Times New Roman"/>
          <w:sz w:val="24"/>
          <w:szCs w:val="24"/>
        </w:rPr>
        <w:t>Следствено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тоа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доколку</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Судот</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најде</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повреда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тој</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треба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предметот</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да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му</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го</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врати</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назад</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на</w:t>
      </w:r>
      <w:proofErr w:type="spellEnd"/>
      <w:r w:rsidR="003A4A5B" w:rsidRPr="00606199">
        <w:rPr>
          <w:rFonts w:ascii="Times New Roman" w:hAnsi="Times New Roman"/>
          <w:sz w:val="24"/>
          <w:szCs w:val="24"/>
        </w:rPr>
        <w:t xml:space="preserve"> </w:t>
      </w:r>
      <w:r w:rsidR="004F59AB">
        <w:rPr>
          <w:rFonts w:ascii="Times New Roman" w:hAnsi="Times New Roman"/>
          <w:sz w:val="24"/>
          <w:szCs w:val="24"/>
          <w:lang w:val="mk-MK"/>
        </w:rPr>
        <w:t>Комитетот</w:t>
      </w:r>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заради</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разгледување</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на</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мерките</w:t>
      </w:r>
      <w:proofErr w:type="spellEnd"/>
      <w:r w:rsidR="003A4A5B" w:rsidRPr="00606199">
        <w:rPr>
          <w:rFonts w:ascii="Times New Roman" w:hAnsi="Times New Roman"/>
          <w:sz w:val="24"/>
          <w:szCs w:val="24"/>
        </w:rPr>
        <w:t xml:space="preserve"> </w:t>
      </w:r>
      <w:proofErr w:type="spellStart"/>
      <w:r w:rsidR="003A4A5B" w:rsidRPr="00606199">
        <w:rPr>
          <w:rFonts w:ascii="Times New Roman" w:hAnsi="Times New Roman"/>
          <w:sz w:val="24"/>
          <w:szCs w:val="24"/>
        </w:rPr>
        <w:t>ко</w:t>
      </w:r>
      <w:r>
        <w:rPr>
          <w:rFonts w:ascii="Times New Roman" w:hAnsi="Times New Roman"/>
          <w:sz w:val="24"/>
          <w:szCs w:val="24"/>
        </w:rPr>
        <w:t>и</w:t>
      </w:r>
      <w:proofErr w:type="spellEnd"/>
      <w:r>
        <w:rPr>
          <w:rFonts w:ascii="Times New Roman" w:hAnsi="Times New Roman"/>
          <w:sz w:val="24"/>
          <w:szCs w:val="24"/>
        </w:rPr>
        <w:t xml:space="preserve"> </w:t>
      </w:r>
      <w:proofErr w:type="spellStart"/>
      <w:r>
        <w:rPr>
          <w:rFonts w:ascii="Times New Roman" w:hAnsi="Times New Roman"/>
          <w:sz w:val="24"/>
          <w:szCs w:val="24"/>
        </w:rPr>
        <w:t>треба</w:t>
      </w:r>
      <w:proofErr w:type="spellEnd"/>
      <w:r>
        <w:rPr>
          <w:rFonts w:ascii="Times New Roman" w:hAnsi="Times New Roman"/>
          <w:sz w:val="24"/>
          <w:szCs w:val="24"/>
        </w:rPr>
        <w:t xml:space="preserve"> </w:t>
      </w:r>
      <w:proofErr w:type="spellStart"/>
      <w:r>
        <w:rPr>
          <w:rFonts w:ascii="Times New Roman" w:hAnsi="Times New Roman"/>
          <w:sz w:val="24"/>
          <w:szCs w:val="24"/>
        </w:rPr>
        <w:t>да</w:t>
      </w:r>
      <w:proofErr w:type="spellEnd"/>
      <w:r>
        <w:rPr>
          <w:rFonts w:ascii="Times New Roman" w:hAnsi="Times New Roman"/>
          <w:sz w:val="24"/>
          <w:szCs w:val="24"/>
        </w:rPr>
        <w:t xml:space="preserve"> </w:t>
      </w:r>
      <w:proofErr w:type="spellStart"/>
      <w:r>
        <w:rPr>
          <w:rFonts w:ascii="Times New Roman" w:hAnsi="Times New Roman"/>
          <w:sz w:val="24"/>
          <w:szCs w:val="24"/>
        </w:rPr>
        <w:t>бидат</w:t>
      </w:r>
      <w:proofErr w:type="spellEnd"/>
      <w:r>
        <w:rPr>
          <w:rFonts w:ascii="Times New Roman" w:hAnsi="Times New Roman"/>
          <w:sz w:val="24"/>
          <w:szCs w:val="24"/>
        </w:rPr>
        <w:t xml:space="preserve"> </w:t>
      </w:r>
      <w:proofErr w:type="spellStart"/>
      <w:r>
        <w:rPr>
          <w:rFonts w:ascii="Times New Roman" w:hAnsi="Times New Roman"/>
          <w:sz w:val="24"/>
          <w:szCs w:val="24"/>
        </w:rPr>
        <w:t>преземени</w:t>
      </w:r>
      <w:proofErr w:type="spellEnd"/>
      <w:r>
        <w:rPr>
          <w:rFonts w:ascii="Times New Roman" w:hAnsi="Times New Roman"/>
          <w:sz w:val="24"/>
          <w:szCs w:val="24"/>
        </w:rPr>
        <w:t xml:space="preserve"> (</w:t>
      </w:r>
      <w:proofErr w:type="spellStart"/>
      <w:r>
        <w:rPr>
          <w:rFonts w:ascii="Times New Roman" w:hAnsi="Times New Roman"/>
          <w:sz w:val="24"/>
          <w:szCs w:val="24"/>
        </w:rPr>
        <w:t>чл</w:t>
      </w:r>
      <w:proofErr w:type="spellEnd"/>
      <w:r>
        <w:rPr>
          <w:rFonts w:ascii="Times New Roman" w:hAnsi="Times New Roman"/>
          <w:sz w:val="24"/>
          <w:szCs w:val="24"/>
          <w:lang w:val="mk-MK"/>
        </w:rPr>
        <w:t>.</w:t>
      </w:r>
      <w:r>
        <w:rPr>
          <w:rFonts w:ascii="Times New Roman" w:hAnsi="Times New Roman"/>
          <w:sz w:val="24"/>
          <w:szCs w:val="24"/>
        </w:rPr>
        <w:t xml:space="preserve"> 46 </w:t>
      </w:r>
      <w:proofErr w:type="spellStart"/>
      <w:r>
        <w:rPr>
          <w:rFonts w:ascii="Times New Roman" w:hAnsi="Times New Roman"/>
          <w:sz w:val="24"/>
          <w:szCs w:val="24"/>
        </w:rPr>
        <w:t>ст</w:t>
      </w:r>
      <w:proofErr w:type="spellEnd"/>
      <w:r>
        <w:rPr>
          <w:rFonts w:ascii="Times New Roman" w:hAnsi="Times New Roman"/>
          <w:sz w:val="24"/>
          <w:szCs w:val="24"/>
          <w:lang w:val="mk-MK"/>
        </w:rPr>
        <w:t>.</w:t>
      </w:r>
      <w:r w:rsidR="003A4A5B" w:rsidRPr="00606199">
        <w:rPr>
          <w:rFonts w:ascii="Times New Roman" w:hAnsi="Times New Roman"/>
          <w:sz w:val="24"/>
          <w:szCs w:val="24"/>
        </w:rPr>
        <w:t xml:space="preserve"> 5)</w:t>
      </w:r>
      <w:r w:rsidR="00EB32A8" w:rsidRPr="00606199">
        <w:rPr>
          <w:rStyle w:val="FootnoteReference"/>
          <w:rFonts w:ascii="Times New Roman" w:hAnsi="Times New Roman"/>
          <w:sz w:val="24"/>
          <w:szCs w:val="24"/>
        </w:rPr>
        <w:footnoteReference w:id="182"/>
      </w:r>
      <w:r>
        <w:rPr>
          <w:rFonts w:ascii="Times New Roman" w:hAnsi="Times New Roman"/>
          <w:sz w:val="24"/>
          <w:szCs w:val="24"/>
          <w:lang w:val="mk-MK"/>
        </w:rPr>
        <w:t>.</w:t>
      </w:r>
    </w:p>
    <w:p w14:paraId="1C2E2CB7" w14:textId="77777777" w:rsidR="0080335C" w:rsidRPr="0080335C" w:rsidRDefault="0080335C" w:rsidP="00D30AB3">
      <w:pPr>
        <w:jc w:val="both"/>
        <w:rPr>
          <w:rFonts w:ascii="Times New Roman" w:hAnsi="Times New Roman"/>
          <w:b/>
          <w:sz w:val="24"/>
          <w:szCs w:val="24"/>
          <w:lang w:val="mk-MK"/>
        </w:rPr>
      </w:pPr>
    </w:p>
    <w:p w14:paraId="32762B2B" w14:textId="77777777" w:rsidR="008A125E" w:rsidRDefault="00C37A26" w:rsidP="00D30AB3">
      <w:pPr>
        <w:pStyle w:val="Heading5"/>
        <w:numPr>
          <w:ilvl w:val="2"/>
          <w:numId w:val="31"/>
        </w:numPr>
        <w:jc w:val="both"/>
        <w:rPr>
          <w:bCs w:val="0"/>
          <w:iCs w:val="0"/>
          <w:szCs w:val="24"/>
          <w:lang w:val="mk-MK"/>
        </w:rPr>
      </w:pPr>
      <w:bookmarkStart w:id="70" w:name="_Toc209263539"/>
      <w:proofErr w:type="spellStart"/>
      <w:r w:rsidRPr="004F59AB">
        <w:rPr>
          <w:bCs w:val="0"/>
          <w:iCs w:val="0"/>
          <w:szCs w:val="24"/>
        </w:rPr>
        <w:lastRenderedPageBreak/>
        <w:t>Нормативна</w:t>
      </w:r>
      <w:proofErr w:type="spellEnd"/>
      <w:r w:rsidRPr="004F59AB">
        <w:rPr>
          <w:bCs w:val="0"/>
          <w:iCs w:val="0"/>
          <w:szCs w:val="24"/>
        </w:rPr>
        <w:t xml:space="preserve"> </w:t>
      </w:r>
      <w:proofErr w:type="spellStart"/>
      <w:r w:rsidRPr="004F59AB">
        <w:rPr>
          <w:bCs w:val="0"/>
          <w:iCs w:val="0"/>
          <w:szCs w:val="24"/>
        </w:rPr>
        <w:t>рамка</w:t>
      </w:r>
      <w:proofErr w:type="spellEnd"/>
      <w:r w:rsidRPr="004F59AB">
        <w:rPr>
          <w:bCs w:val="0"/>
          <w:iCs w:val="0"/>
          <w:szCs w:val="24"/>
        </w:rPr>
        <w:t xml:space="preserve"> </w:t>
      </w:r>
      <w:proofErr w:type="spellStart"/>
      <w:r w:rsidR="008A125E" w:rsidRPr="004F59AB">
        <w:rPr>
          <w:bCs w:val="0"/>
          <w:iCs w:val="0"/>
          <w:szCs w:val="24"/>
        </w:rPr>
        <w:t>за</w:t>
      </w:r>
      <w:proofErr w:type="spellEnd"/>
      <w:r w:rsidR="008A125E" w:rsidRPr="004F59AB">
        <w:rPr>
          <w:bCs w:val="0"/>
          <w:iCs w:val="0"/>
          <w:szCs w:val="24"/>
        </w:rPr>
        <w:t xml:space="preserve"> </w:t>
      </w:r>
      <w:proofErr w:type="spellStart"/>
      <w:r w:rsidR="008A125E" w:rsidRPr="004F59AB">
        <w:rPr>
          <w:bCs w:val="0"/>
          <w:iCs w:val="0"/>
          <w:szCs w:val="24"/>
        </w:rPr>
        <w:t>извршување</w:t>
      </w:r>
      <w:proofErr w:type="spellEnd"/>
      <w:r w:rsidR="008A125E" w:rsidRPr="004F59AB">
        <w:rPr>
          <w:bCs w:val="0"/>
          <w:iCs w:val="0"/>
          <w:szCs w:val="24"/>
        </w:rPr>
        <w:t xml:space="preserve"> </w:t>
      </w:r>
      <w:proofErr w:type="spellStart"/>
      <w:r w:rsidR="008A125E" w:rsidRPr="004F59AB">
        <w:rPr>
          <w:bCs w:val="0"/>
          <w:iCs w:val="0"/>
          <w:szCs w:val="24"/>
        </w:rPr>
        <w:t>на</w:t>
      </w:r>
      <w:proofErr w:type="spellEnd"/>
      <w:r w:rsidR="008A125E" w:rsidRPr="004F59AB">
        <w:rPr>
          <w:bCs w:val="0"/>
          <w:iCs w:val="0"/>
          <w:szCs w:val="24"/>
        </w:rPr>
        <w:t xml:space="preserve"> </w:t>
      </w:r>
      <w:proofErr w:type="spellStart"/>
      <w:r w:rsidR="008A125E" w:rsidRPr="004F59AB">
        <w:rPr>
          <w:bCs w:val="0"/>
          <w:iCs w:val="0"/>
          <w:szCs w:val="24"/>
        </w:rPr>
        <w:t>пресудите</w:t>
      </w:r>
      <w:bookmarkEnd w:id="70"/>
      <w:proofErr w:type="spellEnd"/>
    </w:p>
    <w:p w14:paraId="7A62DD6B" w14:textId="77777777" w:rsidR="00916A50" w:rsidRPr="00916A50" w:rsidRDefault="00916A50" w:rsidP="00D30AB3">
      <w:pPr>
        <w:jc w:val="both"/>
        <w:rPr>
          <w:lang w:val="mk-MK"/>
        </w:rPr>
      </w:pPr>
    </w:p>
    <w:p w14:paraId="3DD5590B" w14:textId="77777777" w:rsidR="00B24B2F" w:rsidRPr="00606199" w:rsidRDefault="002913FC" w:rsidP="00D30AB3">
      <w:pPr>
        <w:ind w:firstLine="720"/>
        <w:jc w:val="both"/>
        <w:rPr>
          <w:rFonts w:ascii="Times New Roman" w:hAnsi="Times New Roman"/>
          <w:sz w:val="24"/>
          <w:szCs w:val="24"/>
        </w:rPr>
      </w:pPr>
      <w:r w:rsidRPr="004F59AB">
        <w:rPr>
          <w:rFonts w:ascii="Times New Roman" w:hAnsi="Times New Roman"/>
          <w:sz w:val="24"/>
          <w:szCs w:val="24"/>
          <w:lang w:val="mk-MK"/>
        </w:rPr>
        <w:t xml:space="preserve">Од клучно  значење  во  стандардите кои  ја сочинуваат  нормативната  </w:t>
      </w:r>
      <w:r w:rsidR="005E5A91" w:rsidRPr="004F59AB">
        <w:rPr>
          <w:rFonts w:ascii="Times New Roman" w:hAnsi="Times New Roman"/>
          <w:sz w:val="24"/>
          <w:szCs w:val="24"/>
          <w:lang w:val="mk-MK"/>
        </w:rPr>
        <w:t xml:space="preserve">рамка на Советот на Европа за извршување на пресудите е </w:t>
      </w:r>
      <w:proofErr w:type="spellStart"/>
      <w:r w:rsidR="00B24B2F" w:rsidRPr="004F59AB">
        <w:rPr>
          <w:rFonts w:ascii="Times New Roman" w:hAnsi="Times New Roman"/>
          <w:sz w:val="24"/>
          <w:szCs w:val="24"/>
        </w:rPr>
        <w:t>Препораката</w:t>
      </w:r>
      <w:proofErr w:type="spellEnd"/>
      <w:r w:rsidR="00B24B2F" w:rsidRPr="004F59AB">
        <w:rPr>
          <w:rFonts w:ascii="Times New Roman" w:hAnsi="Times New Roman"/>
          <w:sz w:val="24"/>
          <w:szCs w:val="24"/>
        </w:rPr>
        <w:t xml:space="preserve"> CM/Rec(2008)2 </w:t>
      </w:r>
      <w:proofErr w:type="spellStart"/>
      <w:r w:rsidR="00B24B2F" w:rsidRPr="004F59AB">
        <w:rPr>
          <w:rFonts w:ascii="Times New Roman" w:hAnsi="Times New Roman"/>
          <w:sz w:val="24"/>
          <w:szCs w:val="24"/>
        </w:rPr>
        <w:t>на</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Комитетот</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на</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министри</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до</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државите</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членки</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за</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ефикасен</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домашен</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капацитет</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за</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брзо</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извршување</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на</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пресудите</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на</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Европскиот</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суд</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за</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човекови</w:t>
      </w:r>
      <w:proofErr w:type="spellEnd"/>
      <w:r w:rsidR="00B24B2F" w:rsidRPr="004F59AB">
        <w:rPr>
          <w:rFonts w:ascii="Times New Roman" w:hAnsi="Times New Roman"/>
          <w:sz w:val="24"/>
          <w:szCs w:val="24"/>
        </w:rPr>
        <w:t xml:space="preserve"> </w:t>
      </w:r>
      <w:proofErr w:type="spellStart"/>
      <w:r w:rsidR="00B24B2F" w:rsidRPr="004F59AB">
        <w:rPr>
          <w:rFonts w:ascii="Times New Roman" w:hAnsi="Times New Roman"/>
          <w:sz w:val="24"/>
          <w:szCs w:val="24"/>
        </w:rPr>
        <w:t>права</w:t>
      </w:r>
      <w:proofErr w:type="spellEnd"/>
      <w:r w:rsidR="005E5A91" w:rsidRPr="004F59AB">
        <w:rPr>
          <w:rStyle w:val="FootnoteReference"/>
          <w:rFonts w:ascii="Times New Roman" w:hAnsi="Times New Roman"/>
          <w:sz w:val="24"/>
          <w:szCs w:val="24"/>
        </w:rPr>
        <w:footnoteReference w:id="183"/>
      </w:r>
      <w:r w:rsidR="004F59AB">
        <w:rPr>
          <w:rFonts w:ascii="Times New Roman" w:hAnsi="Times New Roman"/>
          <w:sz w:val="24"/>
          <w:szCs w:val="24"/>
          <w:lang w:val="mk-MK"/>
        </w:rPr>
        <w:t>,</w:t>
      </w:r>
      <w:r w:rsidR="00BF61F5" w:rsidRPr="004F59AB">
        <w:rPr>
          <w:rFonts w:ascii="Times New Roman" w:hAnsi="Times New Roman"/>
          <w:sz w:val="24"/>
          <w:szCs w:val="24"/>
          <w:lang w:val="mk-MK"/>
        </w:rPr>
        <w:t xml:space="preserve"> во која се истакнува</w:t>
      </w:r>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потребата</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од</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зајакнување</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на</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домашниот</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капацитет</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за</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извршување</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на</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пресудите</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на</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Судот</w:t>
      </w:r>
      <w:proofErr w:type="spellEnd"/>
      <w:r w:rsidR="00FC4556" w:rsidRPr="004F59AB">
        <w:rPr>
          <w:rStyle w:val="FootnoteReference"/>
          <w:rFonts w:ascii="Times New Roman" w:hAnsi="Times New Roman"/>
          <w:sz w:val="24"/>
          <w:szCs w:val="24"/>
        </w:rPr>
        <w:footnoteReference w:id="184"/>
      </w:r>
      <w:r w:rsidR="00BF61F5" w:rsidRPr="004F59AB">
        <w:rPr>
          <w:rFonts w:ascii="Times New Roman" w:hAnsi="Times New Roman"/>
          <w:sz w:val="24"/>
          <w:szCs w:val="24"/>
          <w:lang w:val="mk-MK"/>
        </w:rPr>
        <w:t xml:space="preserve"> </w:t>
      </w:r>
      <w:r w:rsidR="00BF61F5" w:rsidRPr="004F59AB">
        <w:rPr>
          <w:rFonts w:ascii="Times New Roman" w:hAnsi="Times New Roman"/>
          <w:sz w:val="24"/>
          <w:szCs w:val="24"/>
        </w:rPr>
        <w:t xml:space="preserve">и </w:t>
      </w:r>
      <w:proofErr w:type="spellStart"/>
      <w:r w:rsidR="00BF61F5" w:rsidRPr="004F59AB">
        <w:rPr>
          <w:rFonts w:ascii="Times New Roman" w:hAnsi="Times New Roman"/>
          <w:sz w:val="24"/>
          <w:szCs w:val="24"/>
        </w:rPr>
        <w:t>се</w:t>
      </w:r>
      <w:proofErr w:type="spellEnd"/>
      <w:r w:rsidR="00BF61F5" w:rsidRPr="004F59AB">
        <w:rPr>
          <w:rFonts w:ascii="Times New Roman" w:hAnsi="Times New Roman"/>
          <w:sz w:val="24"/>
          <w:szCs w:val="24"/>
        </w:rPr>
        <w:t xml:space="preserve"> </w:t>
      </w:r>
      <w:r w:rsidR="00BF61F5" w:rsidRPr="004F59AB">
        <w:rPr>
          <w:rFonts w:ascii="Times New Roman" w:hAnsi="Times New Roman"/>
          <w:sz w:val="24"/>
          <w:szCs w:val="24"/>
          <w:lang w:val="mk-MK"/>
        </w:rPr>
        <w:t xml:space="preserve">нагласува </w:t>
      </w:r>
      <w:proofErr w:type="spellStart"/>
      <w:r w:rsidR="00BF61F5" w:rsidRPr="004F59AB">
        <w:rPr>
          <w:rFonts w:ascii="Times New Roman" w:hAnsi="Times New Roman"/>
          <w:sz w:val="24"/>
          <w:szCs w:val="24"/>
        </w:rPr>
        <w:t>важноста</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на</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раното</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информирање</w:t>
      </w:r>
      <w:proofErr w:type="spellEnd"/>
      <w:r w:rsidR="00BF61F5" w:rsidRPr="004F59AB">
        <w:rPr>
          <w:rFonts w:ascii="Times New Roman" w:hAnsi="Times New Roman"/>
          <w:sz w:val="24"/>
          <w:szCs w:val="24"/>
        </w:rPr>
        <w:t xml:space="preserve"> и </w:t>
      </w:r>
      <w:proofErr w:type="spellStart"/>
      <w:r w:rsidR="00BF61F5" w:rsidRPr="004F59AB">
        <w:rPr>
          <w:rFonts w:ascii="Times New Roman" w:hAnsi="Times New Roman"/>
          <w:sz w:val="24"/>
          <w:szCs w:val="24"/>
        </w:rPr>
        <w:t>ефективната</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координација</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на</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сите</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актери</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на</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државата</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инволвирани</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во</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процесот</w:t>
      </w:r>
      <w:proofErr w:type="spellEnd"/>
      <w:r w:rsidR="00BF61F5" w:rsidRPr="004F59AB">
        <w:rPr>
          <w:rFonts w:ascii="Times New Roman" w:hAnsi="Times New Roman"/>
          <w:sz w:val="24"/>
          <w:szCs w:val="24"/>
        </w:rPr>
        <w:t xml:space="preserve"> </w:t>
      </w:r>
      <w:proofErr w:type="spellStart"/>
      <w:r w:rsidR="00BF61F5" w:rsidRPr="004F59AB">
        <w:rPr>
          <w:rFonts w:ascii="Times New Roman" w:hAnsi="Times New Roman"/>
          <w:sz w:val="24"/>
          <w:szCs w:val="24"/>
        </w:rPr>
        <w:t>на</w:t>
      </w:r>
      <w:proofErr w:type="spellEnd"/>
      <w:r w:rsidR="00BF61F5" w:rsidRPr="004F59AB">
        <w:rPr>
          <w:rFonts w:ascii="Times New Roman" w:hAnsi="Times New Roman"/>
          <w:sz w:val="24"/>
          <w:szCs w:val="24"/>
        </w:rPr>
        <w:t xml:space="preserve"> </w:t>
      </w:r>
      <w:r w:rsidR="004F59AB">
        <w:rPr>
          <w:rFonts w:ascii="Times New Roman" w:hAnsi="Times New Roman"/>
          <w:sz w:val="24"/>
          <w:szCs w:val="24"/>
          <w:lang w:val="mk-MK"/>
        </w:rPr>
        <w:t xml:space="preserve">нивно </w:t>
      </w:r>
      <w:proofErr w:type="spellStart"/>
      <w:r w:rsidR="00BF61F5" w:rsidRPr="004F59AB">
        <w:rPr>
          <w:rFonts w:ascii="Times New Roman" w:hAnsi="Times New Roman"/>
          <w:sz w:val="24"/>
          <w:szCs w:val="24"/>
        </w:rPr>
        <w:t>извршување</w:t>
      </w:r>
      <w:proofErr w:type="spellEnd"/>
      <w:r w:rsidR="00FC4556" w:rsidRPr="004F59AB">
        <w:rPr>
          <w:rStyle w:val="FootnoteReference"/>
          <w:rFonts w:ascii="Times New Roman" w:hAnsi="Times New Roman"/>
          <w:sz w:val="24"/>
          <w:szCs w:val="24"/>
        </w:rPr>
        <w:footnoteReference w:id="185"/>
      </w:r>
      <w:r w:rsidR="00BF61F5" w:rsidRPr="004F59AB">
        <w:rPr>
          <w:rFonts w:ascii="Times New Roman" w:hAnsi="Times New Roman"/>
          <w:sz w:val="24"/>
          <w:szCs w:val="24"/>
        </w:rPr>
        <w:t>.</w:t>
      </w:r>
    </w:p>
    <w:p w14:paraId="3CC5C88C" w14:textId="77777777" w:rsidR="00972E22" w:rsidRPr="00606199" w:rsidRDefault="00972E22" w:rsidP="00D30AB3">
      <w:pPr>
        <w:jc w:val="both"/>
        <w:rPr>
          <w:rFonts w:ascii="Times New Roman" w:hAnsi="Times New Roman"/>
          <w:sz w:val="24"/>
          <w:szCs w:val="24"/>
          <w:lang w:val="mk-MK"/>
        </w:rPr>
      </w:pPr>
      <w:r w:rsidRPr="00606199">
        <w:rPr>
          <w:rFonts w:ascii="Times New Roman" w:hAnsi="Times New Roman"/>
          <w:sz w:val="24"/>
          <w:szCs w:val="24"/>
        </w:rPr>
        <w:tab/>
      </w:r>
      <w:r w:rsidR="00227D9C" w:rsidRPr="00606199">
        <w:rPr>
          <w:rFonts w:ascii="Times New Roman" w:hAnsi="Times New Roman"/>
          <w:sz w:val="24"/>
          <w:szCs w:val="24"/>
          <w:lang w:val="mk-MK"/>
        </w:rPr>
        <w:t xml:space="preserve">Со препораката  се  става  најголем  акцент  на  улогата на  поставениот  агент </w:t>
      </w:r>
      <w:r w:rsidR="008A46CB" w:rsidRPr="00606199">
        <w:rPr>
          <w:rFonts w:ascii="Times New Roman" w:hAnsi="Times New Roman"/>
          <w:sz w:val="24"/>
          <w:szCs w:val="24"/>
          <w:lang w:val="mk-MK"/>
        </w:rPr>
        <w:t xml:space="preserve">на  </w:t>
      </w:r>
      <w:r w:rsidR="002D5C50" w:rsidRPr="00606199">
        <w:rPr>
          <w:rFonts w:ascii="Times New Roman" w:hAnsi="Times New Roman"/>
          <w:sz w:val="24"/>
          <w:szCs w:val="24"/>
          <w:lang w:val="mk-MK"/>
        </w:rPr>
        <w:t>државата</w:t>
      </w:r>
      <w:r w:rsidR="00227D9C" w:rsidRPr="00606199">
        <w:rPr>
          <w:rFonts w:ascii="Times New Roman" w:hAnsi="Times New Roman"/>
          <w:sz w:val="24"/>
          <w:szCs w:val="24"/>
          <w:lang w:val="mk-MK"/>
        </w:rPr>
        <w:t xml:space="preserve"> како </w:t>
      </w:r>
      <w:r w:rsidR="008A46CB" w:rsidRPr="00606199">
        <w:rPr>
          <w:rFonts w:ascii="Times New Roman" w:hAnsi="Times New Roman"/>
          <w:sz w:val="24"/>
          <w:szCs w:val="24"/>
          <w:lang w:val="mk-MK"/>
        </w:rPr>
        <w:t>централен  орган  во  надзорот  над  извршувањето</w:t>
      </w:r>
      <w:r w:rsidR="004F59AB">
        <w:rPr>
          <w:rFonts w:ascii="Times New Roman" w:hAnsi="Times New Roman"/>
          <w:sz w:val="24"/>
          <w:szCs w:val="24"/>
          <w:lang w:val="mk-MK"/>
        </w:rPr>
        <w:t xml:space="preserve"> на пресудите  на  С</w:t>
      </w:r>
      <w:r w:rsidR="002D5C50" w:rsidRPr="00606199">
        <w:rPr>
          <w:rFonts w:ascii="Times New Roman" w:hAnsi="Times New Roman"/>
          <w:sz w:val="24"/>
          <w:szCs w:val="24"/>
          <w:lang w:val="mk-MK"/>
        </w:rPr>
        <w:t>удот</w:t>
      </w:r>
      <w:r w:rsidR="007D51A5" w:rsidRPr="00606199">
        <w:rPr>
          <w:rFonts w:ascii="Times New Roman" w:hAnsi="Times New Roman"/>
          <w:sz w:val="24"/>
          <w:szCs w:val="24"/>
          <w:lang w:val="mk-MK"/>
        </w:rPr>
        <w:t>.</w:t>
      </w:r>
      <w:r w:rsidR="008A46CB" w:rsidRPr="00606199">
        <w:rPr>
          <w:rFonts w:ascii="Times New Roman" w:hAnsi="Times New Roman"/>
          <w:sz w:val="24"/>
          <w:szCs w:val="24"/>
          <w:lang w:val="mk-MK"/>
        </w:rPr>
        <w:t xml:space="preserve">  </w:t>
      </w:r>
    </w:p>
    <w:p w14:paraId="0AAB7CA1" w14:textId="77777777" w:rsidR="000C1BD9" w:rsidRDefault="00BA2364" w:rsidP="00D30AB3">
      <w:pPr>
        <w:jc w:val="both"/>
        <w:rPr>
          <w:rFonts w:ascii="Times New Roman" w:hAnsi="Times New Roman"/>
          <w:sz w:val="24"/>
          <w:szCs w:val="24"/>
          <w:lang w:val="mk-MK"/>
        </w:rPr>
      </w:pPr>
      <w:proofErr w:type="spellStart"/>
      <w:r w:rsidRPr="00606199">
        <w:rPr>
          <w:rFonts w:ascii="Times New Roman" w:hAnsi="Times New Roman"/>
          <w:sz w:val="24"/>
          <w:szCs w:val="24"/>
        </w:rPr>
        <w:t>Поконкретно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Препорака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очекува</w:t>
      </w:r>
      <w:proofErr w:type="spellEnd"/>
      <w:r w:rsidRPr="00606199">
        <w:rPr>
          <w:rFonts w:ascii="Times New Roman" w:hAnsi="Times New Roman"/>
          <w:sz w:val="24"/>
          <w:szCs w:val="24"/>
        </w:rPr>
        <w:t>:</w:t>
      </w:r>
    </w:p>
    <w:p w14:paraId="6FD8D0D3" w14:textId="77777777" w:rsidR="00BA2364" w:rsidRPr="00606199" w:rsidRDefault="004F59AB" w:rsidP="00D30AB3">
      <w:pPr>
        <w:pStyle w:val="ListParagraph"/>
        <w:numPr>
          <w:ilvl w:val="0"/>
          <w:numId w:val="6"/>
        </w:numPr>
        <w:jc w:val="both"/>
        <w:rPr>
          <w:rFonts w:ascii="Times New Roman" w:hAnsi="Times New Roman"/>
          <w:sz w:val="24"/>
          <w:szCs w:val="24"/>
        </w:rPr>
      </w:pPr>
      <w:proofErr w:type="spellStart"/>
      <w:r>
        <w:rPr>
          <w:rFonts w:ascii="Times New Roman" w:hAnsi="Times New Roman"/>
          <w:sz w:val="24"/>
          <w:szCs w:val="24"/>
        </w:rPr>
        <w:t>да</w:t>
      </w:r>
      <w:proofErr w:type="spellEnd"/>
      <w:r>
        <w:rPr>
          <w:rFonts w:ascii="Times New Roman" w:hAnsi="Times New Roman"/>
          <w:sz w:val="24"/>
          <w:szCs w:val="24"/>
        </w:rPr>
        <w:t xml:space="preserve"> </w:t>
      </w:r>
      <w:proofErr w:type="spellStart"/>
      <w:r>
        <w:rPr>
          <w:rFonts w:ascii="Times New Roman" w:hAnsi="Times New Roman"/>
          <w:sz w:val="24"/>
          <w:szCs w:val="24"/>
        </w:rPr>
        <w:t>назначат</w:t>
      </w:r>
      <w:proofErr w:type="spellEnd"/>
      <w:r>
        <w:rPr>
          <w:rFonts w:ascii="Times New Roman" w:hAnsi="Times New Roman"/>
          <w:sz w:val="24"/>
          <w:szCs w:val="24"/>
        </w:rPr>
        <w:t xml:space="preserve"> </w:t>
      </w:r>
      <w:proofErr w:type="spellStart"/>
      <w:r>
        <w:rPr>
          <w:rFonts w:ascii="Times New Roman" w:hAnsi="Times New Roman"/>
          <w:sz w:val="24"/>
          <w:szCs w:val="24"/>
        </w:rPr>
        <w:t>поединец</w:t>
      </w:r>
      <w:proofErr w:type="spellEnd"/>
      <w:r>
        <w:rPr>
          <w:rFonts w:ascii="Times New Roman" w:hAnsi="Times New Roman"/>
          <w:sz w:val="24"/>
          <w:szCs w:val="24"/>
        </w:rPr>
        <w:t xml:space="preserve"> </w:t>
      </w:r>
      <w:proofErr w:type="spellStart"/>
      <w:r>
        <w:rPr>
          <w:rFonts w:ascii="Times New Roman" w:hAnsi="Times New Roman"/>
          <w:sz w:val="24"/>
          <w:szCs w:val="24"/>
        </w:rPr>
        <w:t>или</w:t>
      </w:r>
      <w:proofErr w:type="spellEnd"/>
      <w:r>
        <w:rPr>
          <w:rFonts w:ascii="Times New Roman" w:hAnsi="Times New Roman"/>
          <w:sz w:val="24"/>
          <w:szCs w:val="24"/>
        </w:rPr>
        <w:t xml:space="preserve"> </w:t>
      </w:r>
      <w:proofErr w:type="spellStart"/>
      <w:r>
        <w:rPr>
          <w:rFonts w:ascii="Times New Roman" w:hAnsi="Times New Roman"/>
          <w:sz w:val="24"/>
          <w:szCs w:val="24"/>
        </w:rPr>
        <w:t>тело</w:t>
      </w:r>
      <w:proofErr w:type="spellEnd"/>
      <w:r>
        <w:rPr>
          <w:rFonts w:ascii="Times New Roman" w:hAnsi="Times New Roman"/>
          <w:sz w:val="24"/>
          <w:szCs w:val="24"/>
          <w:lang w:val="mk-MK"/>
        </w:rPr>
        <w:t xml:space="preserve">, т.е. </w:t>
      </w:r>
      <w:proofErr w:type="spellStart"/>
      <w:r w:rsidR="00BA2364" w:rsidRPr="00606199">
        <w:rPr>
          <w:rFonts w:ascii="Times New Roman" w:hAnsi="Times New Roman"/>
          <w:sz w:val="24"/>
          <w:szCs w:val="24"/>
        </w:rPr>
        <w:t>орган</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како</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координатор</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извршувањето</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пресудите</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национално</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ниво</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со</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референтни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контакти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кај</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релевантните</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национални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власти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инволвирани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во</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процесот</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извршување</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кој</w:t>
      </w:r>
      <w:proofErr w:type="spellEnd"/>
      <w:r w:rsidR="00BA2364" w:rsidRPr="00606199">
        <w:rPr>
          <w:rFonts w:ascii="Times New Roman" w:hAnsi="Times New Roman"/>
          <w:sz w:val="24"/>
          <w:szCs w:val="24"/>
        </w:rPr>
        <w:t xml:space="preserve"> </w:t>
      </w:r>
      <w:r>
        <w:rPr>
          <w:rFonts w:ascii="Times New Roman" w:hAnsi="Times New Roman"/>
          <w:sz w:val="24"/>
          <w:szCs w:val="24"/>
          <w:lang w:val="mk-MK"/>
        </w:rPr>
        <w:t>ќе</w:t>
      </w:r>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има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неопходни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овластувања</w:t>
      </w:r>
      <w:proofErr w:type="spellEnd"/>
      <w:r w:rsidR="00BA2364" w:rsidRPr="00606199">
        <w:rPr>
          <w:rFonts w:ascii="Times New Roman" w:hAnsi="Times New Roman"/>
          <w:sz w:val="24"/>
          <w:szCs w:val="24"/>
        </w:rPr>
        <w:t xml:space="preserve"> и </w:t>
      </w:r>
      <w:proofErr w:type="spellStart"/>
      <w:r w:rsidR="00BA2364" w:rsidRPr="00606199">
        <w:rPr>
          <w:rFonts w:ascii="Times New Roman" w:hAnsi="Times New Roman"/>
          <w:sz w:val="24"/>
          <w:szCs w:val="24"/>
        </w:rPr>
        <w:t>авторитет</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да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прибавува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релевантни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информации</w:t>
      </w:r>
      <w:proofErr w:type="spellEnd"/>
      <w:r w:rsidR="00BA2364" w:rsidRPr="00606199">
        <w:rPr>
          <w:rFonts w:ascii="Times New Roman" w:hAnsi="Times New Roman"/>
          <w:sz w:val="24"/>
          <w:szCs w:val="24"/>
        </w:rPr>
        <w:t xml:space="preserve"> и </w:t>
      </w:r>
      <w:proofErr w:type="spellStart"/>
      <w:r w:rsidR="00BA2364" w:rsidRPr="00606199">
        <w:rPr>
          <w:rFonts w:ascii="Times New Roman" w:hAnsi="Times New Roman"/>
          <w:sz w:val="24"/>
          <w:szCs w:val="24"/>
        </w:rPr>
        <w:t>да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се</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поврзува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со</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лицата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или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телата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одговорни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национално</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ниво</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за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одлучување</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за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мерките</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неопходни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за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да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се</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изврши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пресудата</w:t>
      </w:r>
      <w:proofErr w:type="spellEnd"/>
      <w:r w:rsidR="00BA2364" w:rsidRPr="00606199">
        <w:rPr>
          <w:rFonts w:ascii="Times New Roman" w:hAnsi="Times New Roman"/>
          <w:sz w:val="24"/>
          <w:szCs w:val="24"/>
        </w:rPr>
        <w:t xml:space="preserve"> и </w:t>
      </w:r>
      <w:proofErr w:type="spellStart"/>
      <w:r w:rsidR="00BA2364" w:rsidRPr="00606199">
        <w:rPr>
          <w:rFonts w:ascii="Times New Roman" w:hAnsi="Times New Roman"/>
          <w:sz w:val="24"/>
          <w:szCs w:val="24"/>
        </w:rPr>
        <w:t>ако</w:t>
      </w:r>
      <w:proofErr w:type="spellEnd"/>
      <w:r w:rsidR="00BA2364" w:rsidRPr="00606199">
        <w:rPr>
          <w:rFonts w:ascii="Times New Roman" w:hAnsi="Times New Roman"/>
          <w:sz w:val="24"/>
          <w:szCs w:val="24"/>
        </w:rPr>
        <w:t xml:space="preserve"> е </w:t>
      </w:r>
      <w:proofErr w:type="spellStart"/>
      <w:r w:rsidR="00BA2364" w:rsidRPr="00606199">
        <w:rPr>
          <w:rFonts w:ascii="Times New Roman" w:hAnsi="Times New Roman"/>
          <w:sz w:val="24"/>
          <w:szCs w:val="24"/>
        </w:rPr>
        <w:t>тоа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потребно</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да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преземе</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или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иницира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релевантни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мерки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за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да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се</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забрза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процесот</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став</w:t>
      </w:r>
      <w:proofErr w:type="spellEnd"/>
      <w:r w:rsidR="00BA2364" w:rsidRPr="00606199">
        <w:rPr>
          <w:rFonts w:ascii="Times New Roman" w:hAnsi="Times New Roman"/>
          <w:sz w:val="24"/>
          <w:szCs w:val="24"/>
        </w:rPr>
        <w:t xml:space="preserve"> 1). </w:t>
      </w:r>
      <w:proofErr w:type="spellStart"/>
      <w:r w:rsidR="00BA2364" w:rsidRPr="00606199">
        <w:rPr>
          <w:rFonts w:ascii="Times New Roman" w:hAnsi="Times New Roman"/>
          <w:sz w:val="24"/>
          <w:szCs w:val="24"/>
        </w:rPr>
        <w:t>Координаторот</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треба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да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игра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клучна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улога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во</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идентификувањето</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мерките</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за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извршување</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став</w:t>
      </w:r>
      <w:proofErr w:type="spellEnd"/>
      <w:r w:rsidR="00BA2364" w:rsidRPr="00606199">
        <w:rPr>
          <w:rFonts w:ascii="Times New Roman" w:hAnsi="Times New Roman"/>
          <w:sz w:val="24"/>
          <w:szCs w:val="24"/>
        </w:rPr>
        <w:t xml:space="preserve"> 4)</w:t>
      </w:r>
      <w:r>
        <w:rPr>
          <w:rFonts w:ascii="Times New Roman" w:hAnsi="Times New Roman"/>
          <w:sz w:val="24"/>
          <w:szCs w:val="24"/>
          <w:lang w:val="mk-MK"/>
        </w:rPr>
        <w:t xml:space="preserve">, исто така </w:t>
      </w:r>
      <w:r w:rsidR="00BA2364" w:rsidRPr="00606199">
        <w:rPr>
          <w:rFonts w:ascii="Times New Roman" w:hAnsi="Times New Roman"/>
          <w:sz w:val="24"/>
          <w:szCs w:val="24"/>
        </w:rPr>
        <w:t xml:space="preserve">и </w:t>
      </w:r>
      <w:proofErr w:type="spellStart"/>
      <w:r w:rsidR="00BA2364" w:rsidRPr="00606199">
        <w:rPr>
          <w:rFonts w:ascii="Times New Roman" w:hAnsi="Times New Roman"/>
          <w:sz w:val="24"/>
          <w:szCs w:val="24"/>
        </w:rPr>
        <w:t>при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подготовката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на</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акционите</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планови</w:t>
      </w:r>
      <w:proofErr w:type="spellEnd"/>
      <w:r w:rsidR="00BA2364" w:rsidRPr="00606199">
        <w:rPr>
          <w:rFonts w:ascii="Times New Roman" w:hAnsi="Times New Roman"/>
          <w:sz w:val="24"/>
          <w:szCs w:val="24"/>
        </w:rPr>
        <w:t xml:space="preserve"> (</w:t>
      </w:r>
      <w:proofErr w:type="spellStart"/>
      <w:r w:rsidR="00BA2364" w:rsidRPr="00606199">
        <w:rPr>
          <w:rFonts w:ascii="Times New Roman" w:hAnsi="Times New Roman"/>
          <w:sz w:val="24"/>
          <w:szCs w:val="24"/>
        </w:rPr>
        <w:t>ст</w:t>
      </w:r>
      <w:proofErr w:type="spellEnd"/>
      <w:r>
        <w:rPr>
          <w:rFonts w:ascii="Times New Roman" w:hAnsi="Times New Roman"/>
          <w:sz w:val="24"/>
          <w:szCs w:val="24"/>
          <w:lang w:val="mk-MK"/>
        </w:rPr>
        <w:t>.</w:t>
      </w:r>
      <w:r w:rsidR="00BA2364" w:rsidRPr="00606199">
        <w:rPr>
          <w:rFonts w:ascii="Times New Roman" w:hAnsi="Times New Roman"/>
          <w:sz w:val="24"/>
          <w:szCs w:val="24"/>
        </w:rPr>
        <w:t xml:space="preserve"> 6)</w:t>
      </w:r>
      <w:r>
        <w:rPr>
          <w:rFonts w:ascii="Times New Roman" w:hAnsi="Times New Roman"/>
          <w:sz w:val="24"/>
          <w:szCs w:val="24"/>
          <w:lang w:val="mk-MK"/>
        </w:rPr>
        <w:t>;</w:t>
      </w:r>
    </w:p>
    <w:p w14:paraId="6BD03286" w14:textId="77777777" w:rsidR="00BA2364" w:rsidRPr="00606199" w:rsidRDefault="00BA2364" w:rsidP="00D30AB3">
      <w:pPr>
        <w:pStyle w:val="ListParagraph"/>
        <w:numPr>
          <w:ilvl w:val="0"/>
          <w:numId w:val="6"/>
        </w:numPr>
        <w:jc w:val="both"/>
        <w:rPr>
          <w:rFonts w:ascii="Times New Roman" w:hAnsi="Times New Roman"/>
          <w:sz w:val="24"/>
          <w:szCs w:val="24"/>
        </w:rPr>
      </w:pPr>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олесни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потпомогне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усвојувањето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корисни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развијат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делотворни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синергии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релевантните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актери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национално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идентификуваат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нивните</w:t>
      </w:r>
      <w:proofErr w:type="spellEnd"/>
      <w:r w:rsidR="004F59AB">
        <w:rPr>
          <w:rFonts w:ascii="Times New Roman" w:hAnsi="Times New Roman"/>
          <w:sz w:val="24"/>
          <w:szCs w:val="24"/>
        </w:rPr>
        <w:t xml:space="preserve"> </w:t>
      </w:r>
      <w:proofErr w:type="spellStart"/>
      <w:r w:rsidR="004F59AB">
        <w:rPr>
          <w:rFonts w:ascii="Times New Roman" w:hAnsi="Times New Roman"/>
          <w:sz w:val="24"/>
          <w:szCs w:val="24"/>
        </w:rPr>
        <w:t>соодветни</w:t>
      </w:r>
      <w:proofErr w:type="spellEnd"/>
      <w:r w:rsidR="004F59AB">
        <w:rPr>
          <w:rFonts w:ascii="Times New Roman" w:hAnsi="Times New Roman"/>
          <w:sz w:val="24"/>
          <w:szCs w:val="24"/>
        </w:rPr>
        <w:t xml:space="preserve"> </w:t>
      </w:r>
      <w:proofErr w:type="spellStart"/>
      <w:r w:rsidR="004F59AB">
        <w:rPr>
          <w:rFonts w:ascii="Times New Roman" w:hAnsi="Times New Roman"/>
          <w:sz w:val="24"/>
          <w:szCs w:val="24"/>
        </w:rPr>
        <w:t>надлежности</w:t>
      </w:r>
      <w:proofErr w:type="spellEnd"/>
      <w:r w:rsidR="004F59AB">
        <w:rPr>
          <w:rFonts w:ascii="Times New Roman" w:hAnsi="Times New Roman"/>
          <w:sz w:val="24"/>
          <w:szCs w:val="24"/>
        </w:rPr>
        <w:t xml:space="preserve"> (</w:t>
      </w:r>
      <w:proofErr w:type="spellStart"/>
      <w:r w:rsidR="004F59AB">
        <w:rPr>
          <w:rFonts w:ascii="Times New Roman" w:hAnsi="Times New Roman"/>
          <w:sz w:val="24"/>
          <w:szCs w:val="24"/>
        </w:rPr>
        <w:t>став</w:t>
      </w:r>
      <w:proofErr w:type="spellEnd"/>
      <w:r w:rsidR="004F59AB">
        <w:rPr>
          <w:rFonts w:ascii="Times New Roman" w:hAnsi="Times New Roman"/>
          <w:sz w:val="24"/>
          <w:szCs w:val="24"/>
        </w:rPr>
        <w:t xml:space="preserve"> 5)</w:t>
      </w:r>
      <w:r w:rsidR="004F59AB">
        <w:rPr>
          <w:rFonts w:ascii="Times New Roman" w:hAnsi="Times New Roman"/>
          <w:sz w:val="24"/>
          <w:szCs w:val="24"/>
          <w:lang w:val="mk-MK"/>
        </w:rPr>
        <w:t>; и</w:t>
      </w:r>
    </w:p>
    <w:p w14:paraId="2D2F32E5" w14:textId="77777777" w:rsidR="00BA2364" w:rsidRPr="00606199" w:rsidRDefault="00BA2364" w:rsidP="00D30AB3">
      <w:pPr>
        <w:pStyle w:val="ListParagraph"/>
        <w:numPr>
          <w:ilvl w:val="0"/>
          <w:numId w:val="6"/>
        </w:numPr>
        <w:jc w:val="both"/>
        <w:rPr>
          <w:rFonts w:ascii="Times New Roman" w:hAnsi="Times New Roman"/>
          <w:sz w:val="24"/>
          <w:szCs w:val="24"/>
        </w:rPr>
      </w:pPr>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преземе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неопходни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чекори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осигур</w:t>
      </w:r>
      <w:r w:rsidR="004F59AB">
        <w:rPr>
          <w:rFonts w:ascii="Times New Roman" w:hAnsi="Times New Roman"/>
          <w:sz w:val="24"/>
          <w:szCs w:val="24"/>
        </w:rPr>
        <w:t>а</w:t>
      </w:r>
      <w:proofErr w:type="spellEnd"/>
      <w:r w:rsidR="004F59AB">
        <w:rPr>
          <w:rFonts w:ascii="Times New Roman" w:hAnsi="Times New Roman"/>
          <w:sz w:val="24"/>
          <w:szCs w:val="24"/>
        </w:rPr>
        <w:t xml:space="preserve"> </w:t>
      </w:r>
      <w:proofErr w:type="spellStart"/>
      <w:r w:rsidR="004F59AB">
        <w:rPr>
          <w:rFonts w:ascii="Times New Roman" w:hAnsi="Times New Roman"/>
          <w:sz w:val="24"/>
          <w:szCs w:val="24"/>
        </w:rPr>
        <w:t>дека</w:t>
      </w:r>
      <w:proofErr w:type="spellEnd"/>
      <w:r w:rsidR="004F59AB">
        <w:rPr>
          <w:rFonts w:ascii="Times New Roman" w:hAnsi="Times New Roman"/>
          <w:sz w:val="24"/>
          <w:szCs w:val="24"/>
        </w:rPr>
        <w:t xml:space="preserve"> </w:t>
      </w:r>
      <w:proofErr w:type="spellStart"/>
      <w:r w:rsidR="004F59AB">
        <w:rPr>
          <w:rFonts w:ascii="Times New Roman" w:hAnsi="Times New Roman"/>
          <w:sz w:val="24"/>
          <w:szCs w:val="24"/>
        </w:rPr>
        <w:t>сите</w:t>
      </w:r>
      <w:proofErr w:type="spellEnd"/>
      <w:r w:rsidR="004F59AB">
        <w:rPr>
          <w:rFonts w:ascii="Times New Roman" w:hAnsi="Times New Roman"/>
          <w:sz w:val="24"/>
          <w:szCs w:val="24"/>
        </w:rPr>
        <w:t xml:space="preserve"> </w:t>
      </w:r>
      <w:proofErr w:type="spellStart"/>
      <w:r w:rsidR="004F59AB">
        <w:rPr>
          <w:rFonts w:ascii="Times New Roman" w:hAnsi="Times New Roman"/>
          <w:sz w:val="24"/>
          <w:szCs w:val="24"/>
        </w:rPr>
        <w:t>пресуди</w:t>
      </w:r>
      <w:proofErr w:type="spellEnd"/>
      <w:r w:rsidR="004F59AB">
        <w:rPr>
          <w:rFonts w:ascii="Times New Roman" w:hAnsi="Times New Roman"/>
          <w:sz w:val="24"/>
          <w:szCs w:val="24"/>
        </w:rPr>
        <w:t xml:space="preserve"> </w:t>
      </w:r>
      <w:proofErr w:type="spellStart"/>
      <w:r w:rsidR="004F59AB">
        <w:rPr>
          <w:rFonts w:ascii="Times New Roman" w:hAnsi="Times New Roman"/>
          <w:sz w:val="24"/>
          <w:szCs w:val="24"/>
        </w:rPr>
        <w:t>се</w:t>
      </w:r>
      <w:proofErr w:type="spellEnd"/>
      <w:r w:rsidR="004F59AB">
        <w:rPr>
          <w:rFonts w:ascii="Times New Roman" w:hAnsi="Times New Roman"/>
          <w:sz w:val="24"/>
          <w:szCs w:val="24"/>
        </w:rPr>
        <w:t xml:space="preserve"> </w:t>
      </w:r>
      <w:proofErr w:type="spellStart"/>
      <w:r w:rsidR="004F59AB">
        <w:rPr>
          <w:rFonts w:ascii="Times New Roman" w:hAnsi="Times New Roman"/>
          <w:sz w:val="24"/>
          <w:szCs w:val="24"/>
        </w:rPr>
        <w:t>извршени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релевантни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резолуции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правилно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брзо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дисеминирани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релевантните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актери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извршување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неопходно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преведени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адекватно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запознаени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пракса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Судот,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препораките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праксата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ставови</w:t>
      </w:r>
      <w:proofErr w:type="spellEnd"/>
      <w:r w:rsidRPr="00606199">
        <w:rPr>
          <w:rFonts w:ascii="Times New Roman" w:hAnsi="Times New Roman"/>
          <w:sz w:val="24"/>
          <w:szCs w:val="24"/>
        </w:rPr>
        <w:t xml:space="preserve"> 3 и 7).</w:t>
      </w:r>
    </w:p>
    <w:p w14:paraId="06C04A8B" w14:textId="77777777" w:rsidR="00BA2364" w:rsidRPr="00606199" w:rsidRDefault="00BA2364" w:rsidP="00D30AB3">
      <w:pPr>
        <w:jc w:val="both"/>
        <w:rPr>
          <w:rFonts w:ascii="Times New Roman" w:hAnsi="Times New Roman"/>
          <w:sz w:val="24"/>
          <w:szCs w:val="24"/>
        </w:rPr>
      </w:pPr>
      <w:r w:rsidRPr="00606199">
        <w:rPr>
          <w:rFonts w:ascii="Times New Roman" w:hAnsi="Times New Roman"/>
          <w:sz w:val="24"/>
          <w:szCs w:val="24"/>
        </w:rPr>
        <w:t xml:space="preserve"> </w:t>
      </w:r>
      <w:proofErr w:type="spellStart"/>
      <w:r w:rsidRPr="00606199">
        <w:rPr>
          <w:rFonts w:ascii="Times New Roman" w:hAnsi="Times New Roman"/>
          <w:sz w:val="24"/>
          <w:szCs w:val="24"/>
        </w:rPr>
        <w:t>Дополнително</w:t>
      </w:r>
      <w:proofErr w:type="spellEnd"/>
      <w:r w:rsidR="00245064">
        <w:rPr>
          <w:rFonts w:ascii="Times New Roman" w:hAnsi="Times New Roman"/>
          <w:sz w:val="24"/>
          <w:szCs w:val="24"/>
          <w:lang w:val="mk-MK"/>
        </w:rPr>
        <w:t xml:space="preserve"> на ова: </w:t>
      </w:r>
      <w:r w:rsidRPr="00606199">
        <w:rPr>
          <w:rFonts w:ascii="Times New Roman" w:hAnsi="Times New Roman"/>
          <w:sz w:val="24"/>
          <w:szCs w:val="24"/>
        </w:rPr>
        <w:t xml:space="preserve"> </w:t>
      </w:r>
    </w:p>
    <w:p w14:paraId="19F877B0" w14:textId="77777777" w:rsidR="00BA2364" w:rsidRPr="00606199" w:rsidRDefault="00BA2364" w:rsidP="00D30AB3">
      <w:pPr>
        <w:pStyle w:val="ListParagraph"/>
        <w:numPr>
          <w:ilvl w:val="0"/>
          <w:numId w:val="6"/>
        </w:numPr>
        <w:jc w:val="both"/>
        <w:rPr>
          <w:rFonts w:ascii="Times New Roman" w:hAnsi="Times New Roman"/>
          <w:b/>
          <w:sz w:val="24"/>
          <w:szCs w:val="24"/>
          <w:lang w:val="mk-MK"/>
        </w:rPr>
      </w:pPr>
      <w:proofErr w:type="spellStart"/>
      <w:r w:rsidRPr="00606199">
        <w:rPr>
          <w:rFonts w:ascii="Times New Roman" w:hAnsi="Times New Roman"/>
          <w:sz w:val="24"/>
          <w:szCs w:val="24"/>
        </w:rPr>
        <w:t>државите-членки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осигураат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соодветни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механизми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ефективен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дијалог</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релевантни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информации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координаторот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став</w:t>
      </w:r>
      <w:proofErr w:type="spellEnd"/>
      <w:r w:rsidRPr="00606199">
        <w:rPr>
          <w:rFonts w:ascii="Times New Roman" w:hAnsi="Times New Roman"/>
          <w:sz w:val="24"/>
          <w:szCs w:val="24"/>
        </w:rPr>
        <w:t xml:space="preserve"> 2);</w:t>
      </w:r>
    </w:p>
    <w:p w14:paraId="6C144F76" w14:textId="77777777" w:rsidR="00B60EF6" w:rsidRPr="00606199" w:rsidRDefault="00B60EF6" w:rsidP="00D30AB3">
      <w:pPr>
        <w:pStyle w:val="ListParagraph"/>
        <w:numPr>
          <w:ilvl w:val="0"/>
          <w:numId w:val="6"/>
        </w:numPr>
        <w:jc w:val="both"/>
        <w:rPr>
          <w:rFonts w:ascii="Times New Roman" w:hAnsi="Times New Roman"/>
          <w:b/>
          <w:sz w:val="24"/>
          <w:szCs w:val="24"/>
          <w:lang w:val="mk-MK"/>
        </w:rPr>
      </w:pPr>
      <w:proofErr w:type="spellStart"/>
      <w:r w:rsidRPr="00606199">
        <w:rPr>
          <w:rFonts w:ascii="Times New Roman" w:hAnsi="Times New Roman"/>
          <w:sz w:val="24"/>
          <w:szCs w:val="24"/>
        </w:rPr>
        <w:t>парламентите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информирани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ситуацијата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преземаа</w:t>
      </w:r>
      <w:r w:rsidR="00245064">
        <w:rPr>
          <w:rFonts w:ascii="Times New Roman" w:hAnsi="Times New Roman"/>
          <w:sz w:val="24"/>
          <w:szCs w:val="24"/>
        </w:rPr>
        <w:t>т</w:t>
      </w:r>
      <w:proofErr w:type="spellEnd"/>
      <w:r w:rsidR="00245064">
        <w:rPr>
          <w:rFonts w:ascii="Times New Roman" w:hAnsi="Times New Roman"/>
          <w:sz w:val="24"/>
          <w:szCs w:val="24"/>
        </w:rPr>
        <w:t xml:space="preserve"> </w:t>
      </w:r>
      <w:proofErr w:type="spellStart"/>
      <w:r w:rsidR="00245064">
        <w:rPr>
          <w:rFonts w:ascii="Times New Roman" w:hAnsi="Times New Roman"/>
          <w:sz w:val="24"/>
          <w:szCs w:val="24"/>
        </w:rPr>
        <w:t>во</w:t>
      </w:r>
      <w:proofErr w:type="spellEnd"/>
      <w:r w:rsidR="00245064">
        <w:rPr>
          <w:rFonts w:ascii="Times New Roman" w:hAnsi="Times New Roman"/>
          <w:sz w:val="24"/>
          <w:szCs w:val="24"/>
        </w:rPr>
        <w:t xml:space="preserve"> </w:t>
      </w:r>
      <w:proofErr w:type="spellStart"/>
      <w:r w:rsidR="00245064">
        <w:rPr>
          <w:rFonts w:ascii="Times New Roman" w:hAnsi="Times New Roman"/>
          <w:sz w:val="24"/>
          <w:szCs w:val="24"/>
        </w:rPr>
        <w:t>тој</w:t>
      </w:r>
      <w:proofErr w:type="spellEnd"/>
      <w:r w:rsidR="00245064">
        <w:rPr>
          <w:rFonts w:ascii="Times New Roman" w:hAnsi="Times New Roman"/>
          <w:sz w:val="24"/>
          <w:szCs w:val="24"/>
        </w:rPr>
        <w:t xml:space="preserve"> </w:t>
      </w:r>
      <w:proofErr w:type="spellStart"/>
      <w:r w:rsidR="00245064">
        <w:rPr>
          <w:rFonts w:ascii="Times New Roman" w:hAnsi="Times New Roman"/>
          <w:sz w:val="24"/>
          <w:szCs w:val="24"/>
        </w:rPr>
        <w:t>поглед</w:t>
      </w:r>
      <w:proofErr w:type="spellEnd"/>
      <w:r w:rsidR="00245064">
        <w:rPr>
          <w:rFonts w:ascii="Times New Roman" w:hAnsi="Times New Roman"/>
          <w:sz w:val="24"/>
          <w:szCs w:val="24"/>
        </w:rPr>
        <w:t xml:space="preserve"> (</w:t>
      </w:r>
      <w:proofErr w:type="spellStart"/>
      <w:r w:rsidR="00245064">
        <w:rPr>
          <w:rFonts w:ascii="Times New Roman" w:hAnsi="Times New Roman"/>
          <w:sz w:val="24"/>
          <w:szCs w:val="24"/>
        </w:rPr>
        <w:t>став</w:t>
      </w:r>
      <w:proofErr w:type="spellEnd"/>
      <w:r w:rsidR="00245064">
        <w:rPr>
          <w:rFonts w:ascii="Times New Roman" w:hAnsi="Times New Roman"/>
          <w:sz w:val="24"/>
          <w:szCs w:val="24"/>
        </w:rPr>
        <w:t xml:space="preserve"> 9);</w:t>
      </w:r>
      <w:r w:rsidRPr="00606199">
        <w:rPr>
          <w:rFonts w:ascii="Times New Roman" w:hAnsi="Times New Roman"/>
          <w:sz w:val="24"/>
          <w:szCs w:val="24"/>
        </w:rPr>
        <w:t xml:space="preserve"> и</w:t>
      </w:r>
    </w:p>
    <w:p w14:paraId="6239485E" w14:textId="77777777" w:rsidR="00B60EF6" w:rsidRPr="00DE6CDD" w:rsidRDefault="00B60EF6" w:rsidP="00D30AB3">
      <w:pPr>
        <w:pStyle w:val="ListParagraph"/>
        <w:numPr>
          <w:ilvl w:val="0"/>
          <w:numId w:val="6"/>
        </w:numPr>
        <w:jc w:val="both"/>
        <w:rPr>
          <w:rFonts w:ascii="Times New Roman" w:hAnsi="Times New Roman"/>
          <w:b/>
          <w:sz w:val="24"/>
          <w:szCs w:val="24"/>
          <w:lang w:val="mk-MK"/>
        </w:rPr>
      </w:pPr>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преземени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неопходни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ремедирање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високо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w:t>
      </w:r>
      <w:r w:rsidR="00245064">
        <w:rPr>
          <w:rFonts w:ascii="Times New Roman" w:hAnsi="Times New Roman"/>
          <w:sz w:val="24"/>
          <w:szCs w:val="24"/>
        </w:rPr>
        <w:t>иво</w:t>
      </w:r>
      <w:proofErr w:type="spellEnd"/>
      <w:r w:rsidR="00245064">
        <w:rPr>
          <w:rFonts w:ascii="Times New Roman" w:hAnsi="Times New Roman"/>
          <w:sz w:val="24"/>
          <w:szCs w:val="24"/>
        </w:rPr>
        <w:t xml:space="preserve">, </w:t>
      </w:r>
      <w:proofErr w:type="spellStart"/>
      <w:r w:rsidR="00245064">
        <w:rPr>
          <w:rFonts w:ascii="Times New Roman" w:hAnsi="Times New Roman"/>
          <w:sz w:val="24"/>
          <w:szCs w:val="24"/>
        </w:rPr>
        <w:t>ако</w:t>
      </w:r>
      <w:proofErr w:type="spellEnd"/>
      <w:r w:rsidR="00245064">
        <w:rPr>
          <w:rFonts w:ascii="Times New Roman" w:hAnsi="Times New Roman"/>
          <w:sz w:val="24"/>
          <w:szCs w:val="24"/>
        </w:rPr>
        <w:t xml:space="preserve"> е </w:t>
      </w:r>
      <w:proofErr w:type="spellStart"/>
      <w:r w:rsidR="00245064">
        <w:rPr>
          <w:rFonts w:ascii="Times New Roman" w:hAnsi="Times New Roman"/>
          <w:sz w:val="24"/>
          <w:szCs w:val="24"/>
        </w:rPr>
        <w:t>потребно</w:t>
      </w:r>
      <w:proofErr w:type="spellEnd"/>
      <w:r w:rsidR="00245064">
        <w:rPr>
          <w:rFonts w:ascii="Times New Roman" w:hAnsi="Times New Roman"/>
          <w:sz w:val="24"/>
          <w:szCs w:val="24"/>
        </w:rPr>
        <w:t xml:space="preserve"> и </w:t>
      </w:r>
      <w:proofErr w:type="spellStart"/>
      <w:r w:rsidR="00245064">
        <w:rPr>
          <w:rFonts w:ascii="Times New Roman" w:hAnsi="Times New Roman"/>
          <w:sz w:val="24"/>
          <w:szCs w:val="24"/>
        </w:rPr>
        <w:t>политичко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значаен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континуиран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проблем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став</w:t>
      </w:r>
      <w:proofErr w:type="spellEnd"/>
      <w:r w:rsidRPr="00606199">
        <w:rPr>
          <w:rFonts w:ascii="Times New Roman" w:hAnsi="Times New Roman"/>
          <w:sz w:val="24"/>
          <w:szCs w:val="24"/>
        </w:rPr>
        <w:t xml:space="preserve"> 10). </w:t>
      </w:r>
    </w:p>
    <w:p w14:paraId="4A9A2A92" w14:textId="77777777" w:rsidR="00DE6CDD" w:rsidRPr="00DE6CDD" w:rsidRDefault="00DE6CDD" w:rsidP="00D30AB3">
      <w:pPr>
        <w:pStyle w:val="ListParagraph"/>
        <w:ind w:left="1080"/>
        <w:jc w:val="both"/>
        <w:rPr>
          <w:rFonts w:ascii="Times New Roman" w:hAnsi="Times New Roman"/>
          <w:b/>
          <w:sz w:val="24"/>
          <w:szCs w:val="24"/>
          <w:lang w:val="mk-MK"/>
        </w:rPr>
      </w:pPr>
    </w:p>
    <w:p w14:paraId="175FF683" w14:textId="77777777" w:rsidR="00B60EF6" w:rsidRDefault="00B60EF6"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Освен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Препораката</w:t>
      </w:r>
      <w:proofErr w:type="spellEnd"/>
      <w:r w:rsidRPr="00606199">
        <w:rPr>
          <w:rFonts w:ascii="Times New Roman" w:hAnsi="Times New Roman"/>
          <w:sz w:val="24"/>
          <w:szCs w:val="24"/>
        </w:rPr>
        <w:t xml:space="preserve"> CM/Rec(2008)2,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усвоено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препораки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подобри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националното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Конвенцијата,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така</w:t>
      </w:r>
      <w:proofErr w:type="spellEnd"/>
      <w:r w:rsidRPr="00606199">
        <w:rPr>
          <w:rFonts w:ascii="Times New Roman" w:hAnsi="Times New Roman"/>
          <w:sz w:val="24"/>
          <w:szCs w:val="24"/>
        </w:rPr>
        <w:t xml:space="preserve"> г</w:t>
      </w:r>
      <w:r w:rsidR="00245064">
        <w:rPr>
          <w:rFonts w:ascii="Times New Roman" w:hAnsi="Times New Roman"/>
          <w:sz w:val="24"/>
          <w:szCs w:val="24"/>
          <w:lang w:val="mk-MK"/>
        </w:rPr>
        <w:t>и</w:t>
      </w:r>
      <w:r w:rsidRPr="00606199">
        <w:rPr>
          <w:rFonts w:ascii="Times New Roman" w:hAnsi="Times New Roman"/>
          <w:sz w:val="24"/>
          <w:szCs w:val="24"/>
        </w:rPr>
        <w:t xml:space="preserve"> </w:t>
      </w:r>
      <w:proofErr w:type="spellStart"/>
      <w:r w:rsidRPr="00606199">
        <w:rPr>
          <w:rFonts w:ascii="Times New Roman" w:hAnsi="Times New Roman"/>
          <w:sz w:val="24"/>
          <w:szCs w:val="24"/>
        </w:rPr>
        <w:t>засега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ЕСЧП</w:t>
      </w:r>
      <w:r w:rsidR="00245064">
        <w:rPr>
          <w:rFonts w:ascii="Times New Roman" w:hAnsi="Times New Roman"/>
          <w:sz w:val="24"/>
          <w:szCs w:val="24"/>
          <w:lang w:val="mk-MK"/>
        </w:rPr>
        <w:t>,</w:t>
      </w:r>
      <w:r w:rsidR="006E6CBE" w:rsidRPr="00606199">
        <w:rPr>
          <w:rFonts w:ascii="Times New Roman" w:hAnsi="Times New Roman"/>
          <w:sz w:val="24"/>
          <w:szCs w:val="24"/>
          <w:lang w:val="mk-MK"/>
        </w:rPr>
        <w:t xml:space="preserve">  како што се: </w:t>
      </w:r>
      <w:r w:rsidR="00E82A83" w:rsidRPr="00606199">
        <w:rPr>
          <w:rFonts w:ascii="Times New Roman" w:hAnsi="Times New Roman"/>
          <w:sz w:val="24"/>
          <w:szCs w:val="24"/>
        </w:rPr>
        <w:t xml:space="preserve"> </w:t>
      </w:r>
      <w:r w:rsidR="00245064">
        <w:rPr>
          <w:rFonts w:ascii="Times New Roman" w:hAnsi="Times New Roman"/>
          <w:sz w:val="24"/>
          <w:szCs w:val="24"/>
          <w:lang w:val="mk-MK"/>
        </w:rPr>
        <w:t>п</w:t>
      </w:r>
      <w:proofErr w:type="spellStart"/>
      <w:r w:rsidR="00E82A83" w:rsidRPr="00606199">
        <w:rPr>
          <w:rFonts w:ascii="Times New Roman" w:hAnsi="Times New Roman"/>
          <w:sz w:val="24"/>
          <w:szCs w:val="24"/>
        </w:rPr>
        <w:t>репорака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повторно</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разгледување</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или</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повторно</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отворање</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судската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постапка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одредени</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случаи</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национално</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ниво</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по</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пресуда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Европскиот</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суд</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човекови</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права</w:t>
      </w:r>
      <w:proofErr w:type="spellEnd"/>
      <w:r w:rsidR="00E82A83" w:rsidRPr="00606199">
        <w:rPr>
          <w:rFonts w:ascii="Times New Roman" w:hAnsi="Times New Roman"/>
          <w:sz w:val="24"/>
          <w:szCs w:val="24"/>
        </w:rPr>
        <w:t xml:space="preserve"> </w:t>
      </w:r>
      <w:r w:rsidR="00E82A83" w:rsidRPr="00606199">
        <w:rPr>
          <w:rStyle w:val="FootnoteReference"/>
          <w:rFonts w:ascii="Times New Roman" w:hAnsi="Times New Roman"/>
          <w:sz w:val="24"/>
          <w:szCs w:val="24"/>
        </w:rPr>
        <w:footnoteReference w:id="186"/>
      </w:r>
      <w:r w:rsidR="00245064">
        <w:rPr>
          <w:rFonts w:ascii="Times New Roman" w:hAnsi="Times New Roman"/>
          <w:sz w:val="24"/>
          <w:szCs w:val="24"/>
          <w:lang w:val="mk-MK"/>
        </w:rPr>
        <w:t>;</w:t>
      </w:r>
      <w:r w:rsidR="004D65B0" w:rsidRPr="00606199">
        <w:rPr>
          <w:rFonts w:ascii="Times New Roman" w:hAnsi="Times New Roman"/>
          <w:sz w:val="24"/>
          <w:szCs w:val="24"/>
          <w:lang w:val="mk-MK"/>
        </w:rPr>
        <w:t xml:space="preserve"> </w:t>
      </w:r>
      <w:r w:rsidR="00245064">
        <w:rPr>
          <w:rFonts w:ascii="Times New Roman" w:hAnsi="Times New Roman"/>
          <w:sz w:val="24"/>
          <w:szCs w:val="24"/>
          <w:lang w:val="mk-MK"/>
        </w:rPr>
        <w:t>п</w:t>
      </w:r>
      <w:proofErr w:type="spellStart"/>
      <w:r w:rsidR="00E82A83" w:rsidRPr="00606199">
        <w:rPr>
          <w:rFonts w:ascii="Times New Roman" w:hAnsi="Times New Roman"/>
          <w:sz w:val="24"/>
          <w:szCs w:val="24"/>
        </w:rPr>
        <w:t>репорака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објавување</w:t>
      </w:r>
      <w:proofErr w:type="spellEnd"/>
      <w:r w:rsidR="00E82A83" w:rsidRPr="00606199">
        <w:rPr>
          <w:rFonts w:ascii="Times New Roman" w:hAnsi="Times New Roman"/>
          <w:sz w:val="24"/>
          <w:szCs w:val="24"/>
        </w:rPr>
        <w:t xml:space="preserve"> и </w:t>
      </w:r>
      <w:proofErr w:type="spellStart"/>
      <w:r w:rsidR="00E82A83" w:rsidRPr="00606199">
        <w:rPr>
          <w:rFonts w:ascii="Times New Roman" w:hAnsi="Times New Roman"/>
          <w:sz w:val="24"/>
          <w:szCs w:val="24"/>
        </w:rPr>
        <w:t>дисеминација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во</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државите</w:t>
      </w:r>
      <w:proofErr w:type="spellEnd"/>
      <w:r w:rsidR="00706E91"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членки</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текстот</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Европската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конвенција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човекови</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права</w:t>
      </w:r>
      <w:proofErr w:type="spellEnd"/>
      <w:r w:rsidR="004D65B0" w:rsidRPr="00606199">
        <w:rPr>
          <w:rStyle w:val="FootnoteReference"/>
          <w:rFonts w:ascii="Times New Roman" w:hAnsi="Times New Roman"/>
          <w:sz w:val="24"/>
          <w:szCs w:val="24"/>
        </w:rPr>
        <w:footnoteReference w:id="187"/>
      </w:r>
      <w:r w:rsidR="00245064">
        <w:rPr>
          <w:rFonts w:ascii="Times New Roman" w:hAnsi="Times New Roman"/>
          <w:sz w:val="24"/>
          <w:szCs w:val="24"/>
          <w:lang w:val="mk-MK"/>
        </w:rPr>
        <w:t>;</w:t>
      </w:r>
      <w:r w:rsidR="004D65B0" w:rsidRPr="00606199">
        <w:rPr>
          <w:rFonts w:ascii="Times New Roman" w:hAnsi="Times New Roman"/>
          <w:sz w:val="24"/>
          <w:szCs w:val="24"/>
          <w:lang w:val="mk-MK"/>
        </w:rPr>
        <w:t xml:space="preserve"> </w:t>
      </w:r>
      <w:r w:rsidR="00245064">
        <w:rPr>
          <w:rFonts w:ascii="Times New Roman" w:hAnsi="Times New Roman"/>
          <w:sz w:val="24"/>
          <w:szCs w:val="24"/>
          <w:lang w:val="mk-MK"/>
        </w:rPr>
        <w:t>п</w:t>
      </w:r>
      <w:proofErr w:type="spellStart"/>
      <w:r w:rsidR="00E82A83" w:rsidRPr="00606199">
        <w:rPr>
          <w:rFonts w:ascii="Times New Roman" w:hAnsi="Times New Roman"/>
          <w:sz w:val="24"/>
          <w:szCs w:val="24"/>
        </w:rPr>
        <w:t>репорака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верификација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усогласенос</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нацрт-законите</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постојните</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закони</w:t>
      </w:r>
      <w:proofErr w:type="spellEnd"/>
      <w:r w:rsidR="00E82A83" w:rsidRPr="00606199">
        <w:rPr>
          <w:rFonts w:ascii="Times New Roman" w:hAnsi="Times New Roman"/>
          <w:sz w:val="24"/>
          <w:szCs w:val="24"/>
        </w:rPr>
        <w:t xml:space="preserve"> и </w:t>
      </w:r>
      <w:proofErr w:type="spellStart"/>
      <w:r w:rsidR="00E82A83" w:rsidRPr="00606199">
        <w:rPr>
          <w:rFonts w:ascii="Times New Roman" w:hAnsi="Times New Roman"/>
          <w:sz w:val="24"/>
          <w:szCs w:val="24"/>
        </w:rPr>
        <w:t>административната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пракса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со</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стандардите</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наведени</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во</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Европската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конвенција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човекови</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права</w:t>
      </w:r>
      <w:proofErr w:type="spellEnd"/>
      <w:r w:rsidR="0089261D" w:rsidRPr="00606199">
        <w:rPr>
          <w:rStyle w:val="FootnoteReference"/>
          <w:rFonts w:ascii="Times New Roman" w:hAnsi="Times New Roman"/>
          <w:sz w:val="24"/>
          <w:szCs w:val="24"/>
        </w:rPr>
        <w:footnoteReference w:id="188"/>
      </w:r>
      <w:r w:rsidR="00245064">
        <w:rPr>
          <w:rFonts w:ascii="Times New Roman" w:hAnsi="Times New Roman"/>
          <w:sz w:val="24"/>
          <w:szCs w:val="24"/>
          <w:lang w:val="mk-MK"/>
        </w:rPr>
        <w:t>; п</w:t>
      </w:r>
      <w:proofErr w:type="spellStart"/>
      <w:r w:rsidR="00E82A83" w:rsidRPr="00606199">
        <w:rPr>
          <w:rFonts w:ascii="Times New Roman" w:hAnsi="Times New Roman"/>
          <w:sz w:val="24"/>
          <w:szCs w:val="24"/>
        </w:rPr>
        <w:t>репорака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подобрување</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домашните</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лекови</w:t>
      </w:r>
      <w:proofErr w:type="spellEnd"/>
      <w:r w:rsidR="0089261D" w:rsidRPr="00606199">
        <w:rPr>
          <w:rStyle w:val="FootnoteReference"/>
          <w:rFonts w:ascii="Times New Roman" w:hAnsi="Times New Roman"/>
          <w:sz w:val="24"/>
          <w:szCs w:val="24"/>
        </w:rPr>
        <w:footnoteReference w:id="189"/>
      </w:r>
      <w:r w:rsidR="00245064">
        <w:rPr>
          <w:rFonts w:ascii="Times New Roman" w:hAnsi="Times New Roman"/>
          <w:sz w:val="24"/>
          <w:szCs w:val="24"/>
          <w:lang w:val="mk-MK"/>
        </w:rPr>
        <w:t>;</w:t>
      </w:r>
      <w:r w:rsidR="005C311F" w:rsidRPr="00606199">
        <w:rPr>
          <w:rFonts w:ascii="Times New Roman" w:hAnsi="Times New Roman"/>
          <w:sz w:val="24"/>
          <w:szCs w:val="24"/>
          <w:lang w:val="mk-MK"/>
        </w:rPr>
        <w:t xml:space="preserve"> </w:t>
      </w:r>
      <w:r w:rsidR="00245064">
        <w:rPr>
          <w:rFonts w:ascii="Times New Roman" w:hAnsi="Times New Roman"/>
          <w:sz w:val="24"/>
          <w:szCs w:val="24"/>
          <w:lang w:val="mk-MK"/>
        </w:rPr>
        <w:lastRenderedPageBreak/>
        <w:t>п</w:t>
      </w:r>
      <w:proofErr w:type="spellStart"/>
      <w:r w:rsidR="00E82A83" w:rsidRPr="00606199">
        <w:rPr>
          <w:rFonts w:ascii="Times New Roman" w:hAnsi="Times New Roman"/>
          <w:sz w:val="24"/>
          <w:szCs w:val="24"/>
        </w:rPr>
        <w:t>репораката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ефективни</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лекови</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прекумерна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должина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постапките</w:t>
      </w:r>
      <w:proofErr w:type="spellEnd"/>
      <w:r w:rsidR="005C311F" w:rsidRPr="00606199">
        <w:rPr>
          <w:rStyle w:val="FootnoteReference"/>
          <w:rFonts w:ascii="Times New Roman" w:hAnsi="Times New Roman"/>
          <w:sz w:val="24"/>
          <w:szCs w:val="24"/>
        </w:rPr>
        <w:footnoteReference w:id="190"/>
      </w:r>
      <w:r w:rsidR="00F37069">
        <w:rPr>
          <w:rFonts w:ascii="Times New Roman" w:hAnsi="Times New Roman"/>
          <w:sz w:val="24"/>
          <w:szCs w:val="24"/>
          <w:lang w:val="mk-MK"/>
        </w:rPr>
        <w:t>;</w:t>
      </w:r>
      <w:r w:rsidR="005C311F" w:rsidRPr="00606199">
        <w:rPr>
          <w:rFonts w:ascii="Times New Roman" w:hAnsi="Times New Roman"/>
          <w:sz w:val="24"/>
          <w:szCs w:val="24"/>
          <w:lang w:val="mk-MK"/>
        </w:rPr>
        <w:t xml:space="preserve"> </w:t>
      </w:r>
      <w:r w:rsidR="00F37069">
        <w:rPr>
          <w:rFonts w:ascii="Times New Roman" w:hAnsi="Times New Roman"/>
          <w:sz w:val="24"/>
          <w:szCs w:val="24"/>
          <w:lang w:val="mk-MK"/>
        </w:rPr>
        <w:t>и п</w:t>
      </w:r>
      <w:proofErr w:type="spellStart"/>
      <w:r w:rsidR="00E82A83" w:rsidRPr="00606199">
        <w:rPr>
          <w:rFonts w:ascii="Times New Roman" w:hAnsi="Times New Roman"/>
          <w:sz w:val="24"/>
          <w:szCs w:val="24"/>
        </w:rPr>
        <w:t>репорака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системот</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на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Европската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конвенција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за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човекови</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права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во</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универзитетското</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образование</w:t>
      </w:r>
      <w:proofErr w:type="spellEnd"/>
      <w:r w:rsidR="00E82A83" w:rsidRPr="00606199">
        <w:rPr>
          <w:rFonts w:ascii="Times New Roman" w:hAnsi="Times New Roman"/>
          <w:sz w:val="24"/>
          <w:szCs w:val="24"/>
        </w:rPr>
        <w:t xml:space="preserve"> и </w:t>
      </w:r>
      <w:proofErr w:type="spellStart"/>
      <w:r w:rsidR="00E82A83" w:rsidRPr="00606199">
        <w:rPr>
          <w:rFonts w:ascii="Times New Roman" w:hAnsi="Times New Roman"/>
          <w:sz w:val="24"/>
          <w:szCs w:val="24"/>
        </w:rPr>
        <w:t>професионалната</w:t>
      </w:r>
      <w:proofErr w:type="spellEnd"/>
      <w:r w:rsidR="00E82A83" w:rsidRPr="00606199">
        <w:rPr>
          <w:rFonts w:ascii="Times New Roman" w:hAnsi="Times New Roman"/>
          <w:sz w:val="24"/>
          <w:szCs w:val="24"/>
        </w:rPr>
        <w:t xml:space="preserve"> </w:t>
      </w:r>
      <w:proofErr w:type="spellStart"/>
      <w:r w:rsidR="00E82A83" w:rsidRPr="00606199">
        <w:rPr>
          <w:rFonts w:ascii="Times New Roman" w:hAnsi="Times New Roman"/>
          <w:sz w:val="24"/>
          <w:szCs w:val="24"/>
        </w:rPr>
        <w:t>обука</w:t>
      </w:r>
      <w:proofErr w:type="spellEnd"/>
      <w:r w:rsidR="00063D7C" w:rsidRPr="00606199">
        <w:rPr>
          <w:rStyle w:val="FootnoteReference"/>
          <w:rFonts w:ascii="Times New Roman" w:hAnsi="Times New Roman"/>
          <w:sz w:val="24"/>
          <w:szCs w:val="24"/>
        </w:rPr>
        <w:footnoteReference w:id="191"/>
      </w:r>
      <w:r w:rsidR="00063D7C" w:rsidRPr="00606199">
        <w:rPr>
          <w:rFonts w:ascii="Times New Roman" w:hAnsi="Times New Roman"/>
          <w:sz w:val="24"/>
          <w:szCs w:val="24"/>
          <w:lang w:val="mk-MK"/>
        </w:rPr>
        <w:t>.</w:t>
      </w:r>
    </w:p>
    <w:p w14:paraId="5780C067" w14:textId="77777777" w:rsidR="00DE6CDD" w:rsidRPr="00606199" w:rsidRDefault="00DE6CDD" w:rsidP="00D30AB3">
      <w:pPr>
        <w:ind w:firstLine="720"/>
        <w:jc w:val="both"/>
        <w:rPr>
          <w:rFonts w:ascii="Times New Roman" w:hAnsi="Times New Roman"/>
          <w:b/>
          <w:sz w:val="24"/>
          <w:szCs w:val="24"/>
          <w:lang w:val="mk-MK"/>
        </w:rPr>
      </w:pPr>
    </w:p>
    <w:p w14:paraId="01620DD5" w14:textId="77777777" w:rsidR="001A12C4" w:rsidRPr="00606199" w:rsidRDefault="001E79A3" w:rsidP="00D30AB3">
      <w:pPr>
        <w:pStyle w:val="Heading5"/>
        <w:numPr>
          <w:ilvl w:val="2"/>
          <w:numId w:val="31"/>
        </w:numPr>
        <w:jc w:val="both"/>
        <w:rPr>
          <w:b/>
          <w:bCs w:val="0"/>
          <w:i/>
          <w:iCs w:val="0"/>
          <w:szCs w:val="24"/>
        </w:rPr>
      </w:pPr>
      <w:bookmarkStart w:id="71" w:name="_Toc209263540"/>
      <w:proofErr w:type="spellStart"/>
      <w:r w:rsidRPr="00606199">
        <w:rPr>
          <w:bCs w:val="0"/>
          <w:iCs w:val="0"/>
          <w:szCs w:val="24"/>
        </w:rPr>
        <w:t>Правила</w:t>
      </w:r>
      <w:proofErr w:type="spellEnd"/>
      <w:r w:rsidRPr="00606199">
        <w:rPr>
          <w:bCs w:val="0"/>
          <w:iCs w:val="0"/>
          <w:szCs w:val="24"/>
        </w:rPr>
        <w:t xml:space="preserve"> </w:t>
      </w:r>
      <w:proofErr w:type="spellStart"/>
      <w:r w:rsidRPr="00606199">
        <w:rPr>
          <w:bCs w:val="0"/>
          <w:iCs w:val="0"/>
          <w:szCs w:val="24"/>
        </w:rPr>
        <w:t>на</w:t>
      </w:r>
      <w:proofErr w:type="spellEnd"/>
      <w:r w:rsidRPr="00606199">
        <w:rPr>
          <w:bCs w:val="0"/>
          <w:iCs w:val="0"/>
          <w:szCs w:val="24"/>
        </w:rPr>
        <w:t xml:space="preserve"> </w:t>
      </w:r>
      <w:proofErr w:type="spellStart"/>
      <w:r w:rsidRPr="00606199">
        <w:rPr>
          <w:bCs w:val="0"/>
          <w:iCs w:val="0"/>
          <w:szCs w:val="24"/>
        </w:rPr>
        <w:t>Комитетот</w:t>
      </w:r>
      <w:proofErr w:type="spellEnd"/>
      <w:r w:rsidRPr="00606199">
        <w:rPr>
          <w:bCs w:val="0"/>
          <w:iCs w:val="0"/>
          <w:szCs w:val="24"/>
        </w:rPr>
        <w:t xml:space="preserve"> </w:t>
      </w:r>
      <w:proofErr w:type="spellStart"/>
      <w:r w:rsidRPr="00606199">
        <w:rPr>
          <w:bCs w:val="0"/>
          <w:iCs w:val="0"/>
          <w:szCs w:val="24"/>
        </w:rPr>
        <w:t>на</w:t>
      </w:r>
      <w:proofErr w:type="spellEnd"/>
      <w:r w:rsidRPr="00606199">
        <w:rPr>
          <w:bCs w:val="0"/>
          <w:iCs w:val="0"/>
          <w:szCs w:val="24"/>
        </w:rPr>
        <w:t xml:space="preserve"> </w:t>
      </w:r>
      <w:proofErr w:type="spellStart"/>
      <w:r w:rsidRPr="00606199">
        <w:rPr>
          <w:bCs w:val="0"/>
          <w:iCs w:val="0"/>
          <w:szCs w:val="24"/>
        </w:rPr>
        <w:t>министри</w:t>
      </w:r>
      <w:proofErr w:type="spellEnd"/>
      <w:r w:rsidRPr="00606199">
        <w:rPr>
          <w:bCs w:val="0"/>
          <w:iCs w:val="0"/>
          <w:szCs w:val="24"/>
        </w:rPr>
        <w:t xml:space="preserve"> </w:t>
      </w:r>
      <w:proofErr w:type="spellStart"/>
      <w:r w:rsidRPr="00606199">
        <w:rPr>
          <w:bCs w:val="0"/>
          <w:iCs w:val="0"/>
          <w:szCs w:val="24"/>
        </w:rPr>
        <w:t>за</w:t>
      </w:r>
      <w:proofErr w:type="spellEnd"/>
      <w:r w:rsidRPr="00606199">
        <w:rPr>
          <w:bCs w:val="0"/>
          <w:iCs w:val="0"/>
          <w:szCs w:val="24"/>
        </w:rPr>
        <w:t xml:space="preserve"> </w:t>
      </w:r>
      <w:proofErr w:type="spellStart"/>
      <w:r w:rsidRPr="00606199">
        <w:rPr>
          <w:bCs w:val="0"/>
          <w:iCs w:val="0"/>
          <w:szCs w:val="24"/>
        </w:rPr>
        <w:t>надзор</w:t>
      </w:r>
      <w:proofErr w:type="spellEnd"/>
      <w:r w:rsidRPr="00606199">
        <w:rPr>
          <w:bCs w:val="0"/>
          <w:iCs w:val="0"/>
          <w:szCs w:val="24"/>
        </w:rPr>
        <w:t xml:space="preserve"> </w:t>
      </w:r>
      <w:proofErr w:type="spellStart"/>
      <w:r w:rsidRPr="00606199">
        <w:rPr>
          <w:bCs w:val="0"/>
          <w:iCs w:val="0"/>
          <w:szCs w:val="24"/>
        </w:rPr>
        <w:t>над</w:t>
      </w:r>
      <w:proofErr w:type="spellEnd"/>
      <w:r w:rsidRPr="00606199">
        <w:rPr>
          <w:bCs w:val="0"/>
          <w:iCs w:val="0"/>
          <w:szCs w:val="24"/>
        </w:rPr>
        <w:t xml:space="preserve"> </w:t>
      </w:r>
      <w:proofErr w:type="spellStart"/>
      <w:r w:rsidRPr="00606199">
        <w:rPr>
          <w:bCs w:val="0"/>
          <w:iCs w:val="0"/>
          <w:szCs w:val="24"/>
        </w:rPr>
        <w:t>извршувањето</w:t>
      </w:r>
      <w:bookmarkEnd w:id="71"/>
      <w:proofErr w:type="spellEnd"/>
    </w:p>
    <w:p w14:paraId="29B952C3" w14:textId="77777777" w:rsidR="00C44201" w:rsidRPr="00606199" w:rsidRDefault="00C44201" w:rsidP="00D30AB3">
      <w:pPr>
        <w:ind w:firstLine="720"/>
        <w:jc w:val="both"/>
        <w:rPr>
          <w:rFonts w:ascii="Times New Roman" w:hAnsi="Times New Roman"/>
          <w:sz w:val="24"/>
          <w:szCs w:val="24"/>
        </w:rPr>
      </w:pPr>
    </w:p>
    <w:p w14:paraId="45A8C707" w14:textId="77777777" w:rsidR="00C8090E" w:rsidRPr="00606199" w:rsidRDefault="00C8090E"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Правила</w:t>
      </w:r>
      <w:proofErr w:type="spellEnd"/>
      <w:r w:rsidR="005E2C46" w:rsidRPr="00606199">
        <w:rPr>
          <w:rFonts w:ascii="Times New Roman" w:hAnsi="Times New Roman"/>
          <w:sz w:val="24"/>
          <w:szCs w:val="24"/>
          <w:lang w:val="mk-MK"/>
        </w:rPr>
        <w:t>та</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надзор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007E2E98" w:rsidRPr="00606199">
        <w:rPr>
          <w:rStyle w:val="FootnoteReference"/>
          <w:rFonts w:ascii="Times New Roman" w:hAnsi="Times New Roman"/>
          <w:sz w:val="24"/>
          <w:szCs w:val="24"/>
        </w:rPr>
        <w:footnoteReference w:id="192"/>
      </w:r>
      <w:r w:rsidRPr="00606199">
        <w:rPr>
          <w:rFonts w:ascii="Times New Roman" w:hAnsi="Times New Roman"/>
          <w:sz w:val="24"/>
          <w:szCs w:val="24"/>
        </w:rPr>
        <w:t xml:space="preserve"> </w:t>
      </w:r>
      <w:proofErr w:type="gramStart"/>
      <w:r w:rsidRPr="00606199">
        <w:rPr>
          <w:rFonts w:ascii="Times New Roman" w:hAnsi="Times New Roman"/>
          <w:sz w:val="24"/>
          <w:szCs w:val="24"/>
          <w:lang w:val="mk-MK"/>
        </w:rPr>
        <w:t>се  од</w:t>
      </w:r>
      <w:proofErr w:type="gramEnd"/>
      <w:r w:rsidRPr="00606199">
        <w:rPr>
          <w:rFonts w:ascii="Times New Roman" w:hAnsi="Times New Roman"/>
          <w:sz w:val="24"/>
          <w:szCs w:val="24"/>
          <w:lang w:val="mk-MK"/>
        </w:rPr>
        <w:t xml:space="preserve">  </w:t>
      </w:r>
      <w:proofErr w:type="gramStart"/>
      <w:r w:rsidRPr="00606199">
        <w:rPr>
          <w:rFonts w:ascii="Times New Roman" w:hAnsi="Times New Roman"/>
          <w:sz w:val="24"/>
          <w:szCs w:val="24"/>
          <w:lang w:val="mk-MK"/>
        </w:rPr>
        <w:t>клучно  значење</w:t>
      </w:r>
      <w:proofErr w:type="gramEnd"/>
      <w:r w:rsidRPr="00606199">
        <w:rPr>
          <w:rFonts w:ascii="Times New Roman" w:hAnsi="Times New Roman"/>
          <w:sz w:val="24"/>
          <w:szCs w:val="24"/>
          <w:lang w:val="mk-MK"/>
        </w:rPr>
        <w:t xml:space="preserve">  </w:t>
      </w:r>
      <w:proofErr w:type="gramStart"/>
      <w:r w:rsidRPr="00606199">
        <w:rPr>
          <w:rFonts w:ascii="Times New Roman" w:hAnsi="Times New Roman"/>
          <w:sz w:val="24"/>
          <w:szCs w:val="24"/>
          <w:lang w:val="mk-MK"/>
        </w:rPr>
        <w:t>за  начинот</w:t>
      </w:r>
      <w:proofErr w:type="gramEnd"/>
      <w:r w:rsidRPr="00606199">
        <w:rPr>
          <w:rFonts w:ascii="Times New Roman" w:hAnsi="Times New Roman"/>
          <w:sz w:val="24"/>
          <w:szCs w:val="24"/>
          <w:lang w:val="mk-MK"/>
        </w:rPr>
        <w:t xml:space="preserve"> на </w:t>
      </w:r>
      <w:proofErr w:type="gramStart"/>
      <w:r w:rsidRPr="00606199">
        <w:rPr>
          <w:rFonts w:ascii="Times New Roman" w:hAnsi="Times New Roman"/>
          <w:sz w:val="24"/>
          <w:szCs w:val="24"/>
          <w:lang w:val="mk-MK"/>
        </w:rPr>
        <w:t>постапување  при</w:t>
      </w:r>
      <w:proofErr w:type="gramEnd"/>
      <w:r w:rsidRPr="00606199">
        <w:rPr>
          <w:rFonts w:ascii="Times New Roman" w:hAnsi="Times New Roman"/>
          <w:sz w:val="24"/>
          <w:szCs w:val="24"/>
          <w:lang w:val="mk-MK"/>
        </w:rPr>
        <w:t xml:space="preserve">  </w:t>
      </w:r>
      <w:proofErr w:type="gramStart"/>
      <w:r w:rsidRPr="00606199">
        <w:rPr>
          <w:rFonts w:ascii="Times New Roman" w:hAnsi="Times New Roman"/>
          <w:sz w:val="24"/>
          <w:szCs w:val="24"/>
          <w:lang w:val="mk-MK"/>
        </w:rPr>
        <w:t>спроведување  на</w:t>
      </w:r>
      <w:proofErr w:type="gramEnd"/>
      <w:r w:rsidRPr="00606199">
        <w:rPr>
          <w:rFonts w:ascii="Times New Roman" w:hAnsi="Times New Roman"/>
          <w:sz w:val="24"/>
          <w:szCs w:val="24"/>
          <w:lang w:val="mk-MK"/>
        </w:rPr>
        <w:t xml:space="preserve">  </w:t>
      </w:r>
      <w:r w:rsidR="007E2E98" w:rsidRPr="00606199">
        <w:rPr>
          <w:rFonts w:ascii="Times New Roman" w:hAnsi="Times New Roman"/>
          <w:sz w:val="24"/>
          <w:szCs w:val="24"/>
          <w:lang w:val="mk-MK"/>
        </w:rPr>
        <w:t xml:space="preserve">надзорот </w:t>
      </w:r>
      <w:proofErr w:type="gramStart"/>
      <w:r w:rsidR="007E2E98" w:rsidRPr="00606199">
        <w:rPr>
          <w:rFonts w:ascii="Times New Roman" w:hAnsi="Times New Roman"/>
          <w:sz w:val="24"/>
          <w:szCs w:val="24"/>
          <w:lang w:val="mk-MK"/>
        </w:rPr>
        <w:t>над  извршувањето</w:t>
      </w:r>
      <w:proofErr w:type="gramEnd"/>
      <w:r w:rsidR="003D042C" w:rsidRPr="00606199">
        <w:rPr>
          <w:rFonts w:ascii="Times New Roman" w:hAnsi="Times New Roman"/>
          <w:sz w:val="24"/>
          <w:szCs w:val="24"/>
          <w:lang w:val="mk-MK"/>
        </w:rPr>
        <w:t xml:space="preserve">. </w:t>
      </w:r>
    </w:p>
    <w:p w14:paraId="76E821C2" w14:textId="77777777" w:rsidR="003D042C" w:rsidRPr="00F37069" w:rsidRDefault="003D042C"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r w:rsidR="00DF09D8" w:rsidRPr="00606199">
        <w:rPr>
          <w:rFonts w:ascii="Times New Roman" w:hAnsi="Times New Roman"/>
          <w:sz w:val="24"/>
          <w:szCs w:val="24"/>
          <w:lang w:val="mk-MK"/>
        </w:rPr>
        <w:t xml:space="preserve">овие </w:t>
      </w:r>
      <w:proofErr w:type="gramStart"/>
      <w:r w:rsidR="00DF09D8" w:rsidRPr="00606199">
        <w:rPr>
          <w:rFonts w:ascii="Times New Roman" w:hAnsi="Times New Roman"/>
          <w:sz w:val="24"/>
          <w:szCs w:val="24"/>
          <w:lang w:val="mk-MK"/>
        </w:rPr>
        <w:t xml:space="preserve">правила </w:t>
      </w:r>
      <w:r w:rsidRPr="00606199">
        <w:rPr>
          <w:rFonts w:ascii="Times New Roman" w:hAnsi="Times New Roman"/>
          <w:sz w:val="24"/>
          <w:szCs w:val="24"/>
        </w:rPr>
        <w:t xml:space="preserve"> </w:t>
      </w:r>
      <w:proofErr w:type="spellStart"/>
      <w:r w:rsidRPr="00606199">
        <w:rPr>
          <w:rFonts w:ascii="Times New Roman" w:hAnsi="Times New Roman"/>
          <w:sz w:val="24"/>
          <w:szCs w:val="24"/>
        </w:rPr>
        <w:t>државите</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повикани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акциони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планови</w:t>
      </w:r>
      <w:proofErr w:type="spellEnd"/>
      <w:r w:rsidRPr="00606199">
        <w:rPr>
          <w:rFonts w:ascii="Times New Roman" w:hAnsi="Times New Roman"/>
          <w:sz w:val="24"/>
          <w:szCs w:val="24"/>
        </w:rPr>
        <w:t xml:space="preserve"> и/</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акциони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најдоцна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шест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месеци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датумот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станала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конечна</w:t>
      </w:r>
      <w:proofErr w:type="spellEnd"/>
      <w:r w:rsidR="00CA6FF4" w:rsidRPr="00606199">
        <w:rPr>
          <w:rStyle w:val="FootnoteReference"/>
          <w:rFonts w:ascii="Times New Roman" w:hAnsi="Times New Roman"/>
          <w:sz w:val="24"/>
          <w:szCs w:val="24"/>
        </w:rPr>
        <w:footnoteReference w:id="193"/>
      </w:r>
      <w:r w:rsidR="00F37069">
        <w:rPr>
          <w:rFonts w:ascii="Times New Roman" w:hAnsi="Times New Roman"/>
          <w:sz w:val="24"/>
          <w:szCs w:val="24"/>
          <w:lang w:val="mk-MK"/>
        </w:rPr>
        <w:t>.</w:t>
      </w:r>
    </w:p>
    <w:p w14:paraId="4263F947" w14:textId="77777777" w:rsidR="00A156F6" w:rsidRPr="00F37069" w:rsidRDefault="005646A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Во</w:t>
      </w:r>
      <w:r w:rsidR="00A156F6" w:rsidRPr="00606199">
        <w:rPr>
          <w:rFonts w:ascii="Times New Roman" w:hAnsi="Times New Roman"/>
          <w:sz w:val="24"/>
          <w:szCs w:val="24"/>
        </w:rPr>
        <w:t xml:space="preserve"> </w:t>
      </w:r>
      <w:proofErr w:type="spellStart"/>
      <w:r w:rsidR="00A156F6" w:rsidRPr="00606199">
        <w:rPr>
          <w:rFonts w:ascii="Times New Roman" w:hAnsi="Times New Roman"/>
          <w:i/>
          <w:iCs/>
          <w:sz w:val="24"/>
          <w:szCs w:val="24"/>
        </w:rPr>
        <w:t>акционите</w:t>
      </w:r>
      <w:proofErr w:type="spellEnd"/>
      <w:r w:rsidR="00A156F6" w:rsidRPr="00606199">
        <w:rPr>
          <w:rFonts w:ascii="Times New Roman" w:hAnsi="Times New Roman"/>
          <w:i/>
          <w:iCs/>
          <w:sz w:val="24"/>
          <w:szCs w:val="24"/>
        </w:rPr>
        <w:t xml:space="preserve"> </w:t>
      </w:r>
      <w:proofErr w:type="spellStart"/>
      <w:r w:rsidR="00A156F6" w:rsidRPr="00606199">
        <w:rPr>
          <w:rFonts w:ascii="Times New Roman" w:hAnsi="Times New Roman"/>
          <w:i/>
          <w:iCs/>
          <w:sz w:val="24"/>
          <w:szCs w:val="24"/>
        </w:rPr>
        <w:t>планови</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се</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наведуваат</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мерките</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кои</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тужената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држава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има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намера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да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ги</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преземе</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за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да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ја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имплементира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пресудата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на</w:t>
      </w:r>
      <w:proofErr w:type="spellEnd"/>
      <w:r w:rsidR="00A156F6" w:rsidRPr="00606199">
        <w:rPr>
          <w:rFonts w:ascii="Times New Roman" w:hAnsi="Times New Roman"/>
          <w:sz w:val="24"/>
          <w:szCs w:val="24"/>
        </w:rPr>
        <w:t xml:space="preserve"> Судот, </w:t>
      </w:r>
      <w:proofErr w:type="spellStart"/>
      <w:r w:rsidR="00A156F6" w:rsidRPr="00606199">
        <w:rPr>
          <w:rFonts w:ascii="Times New Roman" w:hAnsi="Times New Roman"/>
          <w:sz w:val="24"/>
          <w:szCs w:val="24"/>
        </w:rPr>
        <w:t>заедно</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со</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временска</w:t>
      </w:r>
      <w:proofErr w:type="spellEnd"/>
      <w:r w:rsidRPr="00606199">
        <w:rPr>
          <w:rFonts w:ascii="Times New Roman" w:hAnsi="Times New Roman"/>
          <w:sz w:val="24"/>
          <w:szCs w:val="24"/>
          <w:lang w:val="mk-MK"/>
        </w:rPr>
        <w:t>та</w:t>
      </w:r>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рамка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за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роковите</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во</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кои</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се</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планира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нивно</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преземање</w:t>
      </w:r>
      <w:proofErr w:type="spellEnd"/>
      <w:r w:rsidR="00A156F6" w:rsidRPr="00606199">
        <w:rPr>
          <w:rFonts w:ascii="Times New Roman" w:hAnsi="Times New Roman"/>
          <w:sz w:val="24"/>
          <w:szCs w:val="24"/>
        </w:rPr>
        <w:t xml:space="preserve">, </w:t>
      </w:r>
      <w:r w:rsidRPr="00606199">
        <w:rPr>
          <w:rFonts w:ascii="Times New Roman" w:hAnsi="Times New Roman"/>
          <w:sz w:val="24"/>
          <w:szCs w:val="24"/>
          <w:lang w:val="mk-MK"/>
        </w:rPr>
        <w:t>а</w:t>
      </w:r>
      <w:r w:rsidR="00A156F6" w:rsidRPr="00606199">
        <w:rPr>
          <w:rFonts w:ascii="Times New Roman" w:hAnsi="Times New Roman"/>
          <w:sz w:val="24"/>
          <w:szCs w:val="24"/>
        </w:rPr>
        <w:t xml:space="preserve"> </w:t>
      </w:r>
      <w:proofErr w:type="spellStart"/>
      <w:r w:rsidR="00A156F6" w:rsidRPr="00606199">
        <w:rPr>
          <w:rFonts w:ascii="Times New Roman" w:hAnsi="Times New Roman"/>
          <w:i/>
          <w:iCs/>
          <w:sz w:val="24"/>
          <w:szCs w:val="24"/>
        </w:rPr>
        <w:t>акциони</w:t>
      </w:r>
      <w:proofErr w:type="spellEnd"/>
      <w:r w:rsidR="00F37069">
        <w:rPr>
          <w:rFonts w:ascii="Times New Roman" w:hAnsi="Times New Roman"/>
          <w:i/>
          <w:iCs/>
          <w:sz w:val="24"/>
          <w:szCs w:val="24"/>
          <w:lang w:val="mk-MK"/>
        </w:rPr>
        <w:t>те</w:t>
      </w:r>
      <w:r w:rsidR="00A156F6" w:rsidRPr="00606199">
        <w:rPr>
          <w:rFonts w:ascii="Times New Roman" w:hAnsi="Times New Roman"/>
          <w:i/>
          <w:iCs/>
          <w:sz w:val="24"/>
          <w:szCs w:val="24"/>
        </w:rPr>
        <w:t xml:space="preserve"> </w:t>
      </w:r>
      <w:proofErr w:type="spellStart"/>
      <w:r w:rsidR="00A156F6" w:rsidRPr="00606199">
        <w:rPr>
          <w:rFonts w:ascii="Times New Roman" w:hAnsi="Times New Roman"/>
          <w:i/>
          <w:iCs/>
          <w:sz w:val="24"/>
          <w:szCs w:val="24"/>
        </w:rPr>
        <w:t>извештаи</w:t>
      </w:r>
      <w:proofErr w:type="spellEnd"/>
      <w:r w:rsidRPr="00606199">
        <w:rPr>
          <w:rFonts w:ascii="Times New Roman" w:hAnsi="Times New Roman"/>
          <w:i/>
          <w:iCs/>
          <w:sz w:val="24"/>
          <w:szCs w:val="24"/>
          <w:lang w:val="mk-MK"/>
        </w:rPr>
        <w:t xml:space="preserve"> </w:t>
      </w:r>
      <w:r w:rsidR="00A156F6" w:rsidRPr="00606199">
        <w:rPr>
          <w:rFonts w:ascii="Times New Roman" w:hAnsi="Times New Roman"/>
          <w:i/>
          <w:iCs/>
          <w:sz w:val="24"/>
          <w:szCs w:val="24"/>
        </w:rPr>
        <w:t xml:space="preserve"> </w:t>
      </w:r>
      <w:proofErr w:type="spellStart"/>
      <w:r w:rsidR="00A156F6" w:rsidRPr="00606199">
        <w:rPr>
          <w:rFonts w:ascii="Times New Roman" w:hAnsi="Times New Roman"/>
          <w:sz w:val="24"/>
          <w:szCs w:val="24"/>
        </w:rPr>
        <w:t>ги</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опишуваат</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мерките</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кои</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биле</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веќе</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преземени</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за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спроведување</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на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пресудата</w:t>
      </w:r>
      <w:proofErr w:type="spellEnd"/>
      <w:r w:rsidR="00A156F6" w:rsidRPr="00606199">
        <w:rPr>
          <w:rFonts w:ascii="Times New Roman" w:hAnsi="Times New Roman"/>
          <w:sz w:val="24"/>
          <w:szCs w:val="24"/>
        </w:rPr>
        <w:t xml:space="preserve"> и </w:t>
      </w:r>
      <w:proofErr w:type="spellStart"/>
      <w:r w:rsidR="00A156F6" w:rsidRPr="00606199">
        <w:rPr>
          <w:rFonts w:ascii="Times New Roman" w:hAnsi="Times New Roman"/>
          <w:sz w:val="24"/>
          <w:szCs w:val="24"/>
        </w:rPr>
        <w:t>ги</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објаснуваат</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причините</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поради</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кои</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државата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смета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дека</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не</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се</w:t>
      </w:r>
      <w:proofErr w:type="spellEnd"/>
      <w:r w:rsidR="00A156F6" w:rsidRPr="00606199">
        <w:rPr>
          <w:rFonts w:ascii="Times New Roman" w:hAnsi="Times New Roman"/>
          <w:sz w:val="24"/>
          <w:szCs w:val="24"/>
        </w:rPr>
        <w:t xml:space="preserve"> </w:t>
      </w:r>
      <w:proofErr w:type="spellStart"/>
      <w:r w:rsidR="00A156F6" w:rsidRPr="00606199">
        <w:rPr>
          <w:rFonts w:ascii="Times New Roman" w:hAnsi="Times New Roman"/>
          <w:sz w:val="24"/>
          <w:szCs w:val="24"/>
        </w:rPr>
        <w:t>неопходни</w:t>
      </w:r>
      <w:proofErr w:type="spellEnd"/>
      <w:r w:rsidR="006F3566" w:rsidRPr="00606199">
        <w:rPr>
          <w:rFonts w:ascii="Times New Roman" w:hAnsi="Times New Roman"/>
          <w:sz w:val="24"/>
          <w:szCs w:val="24"/>
        </w:rPr>
        <w:t xml:space="preserve"> </w:t>
      </w:r>
      <w:proofErr w:type="spellStart"/>
      <w:r w:rsidR="006F3566" w:rsidRPr="00606199">
        <w:rPr>
          <w:rFonts w:ascii="Times New Roman" w:hAnsi="Times New Roman"/>
          <w:sz w:val="24"/>
          <w:szCs w:val="24"/>
        </w:rPr>
        <w:t>натамошни</w:t>
      </w:r>
      <w:proofErr w:type="spellEnd"/>
      <w:r w:rsidR="006F3566" w:rsidRPr="00606199">
        <w:rPr>
          <w:rFonts w:ascii="Times New Roman" w:hAnsi="Times New Roman"/>
          <w:sz w:val="24"/>
          <w:szCs w:val="24"/>
        </w:rPr>
        <w:t xml:space="preserve">, </w:t>
      </w:r>
      <w:proofErr w:type="spellStart"/>
      <w:r w:rsidR="006F3566" w:rsidRPr="00606199">
        <w:rPr>
          <w:rFonts w:ascii="Times New Roman" w:hAnsi="Times New Roman"/>
          <w:sz w:val="24"/>
          <w:szCs w:val="24"/>
        </w:rPr>
        <w:t>дополнителни</w:t>
      </w:r>
      <w:proofErr w:type="spellEnd"/>
      <w:r w:rsidR="006F3566" w:rsidRPr="00606199">
        <w:rPr>
          <w:rFonts w:ascii="Times New Roman" w:hAnsi="Times New Roman"/>
          <w:sz w:val="24"/>
          <w:szCs w:val="24"/>
        </w:rPr>
        <w:t xml:space="preserve"> </w:t>
      </w:r>
      <w:proofErr w:type="spellStart"/>
      <w:r w:rsidR="006F3566" w:rsidRPr="00606199">
        <w:rPr>
          <w:rFonts w:ascii="Times New Roman" w:hAnsi="Times New Roman"/>
          <w:sz w:val="24"/>
          <w:szCs w:val="24"/>
        </w:rPr>
        <w:t>мерки</w:t>
      </w:r>
      <w:proofErr w:type="spellEnd"/>
      <w:r w:rsidR="003A7770" w:rsidRPr="00606199">
        <w:rPr>
          <w:rStyle w:val="FootnoteReference"/>
          <w:rFonts w:ascii="Times New Roman" w:hAnsi="Times New Roman"/>
          <w:sz w:val="24"/>
          <w:szCs w:val="24"/>
        </w:rPr>
        <w:footnoteReference w:id="194"/>
      </w:r>
      <w:r w:rsidR="00F37069">
        <w:rPr>
          <w:rFonts w:ascii="Times New Roman" w:hAnsi="Times New Roman"/>
          <w:sz w:val="24"/>
          <w:szCs w:val="24"/>
          <w:lang w:val="mk-MK"/>
        </w:rPr>
        <w:t>.</w:t>
      </w:r>
    </w:p>
    <w:p w14:paraId="105EDE8E" w14:textId="77777777" w:rsidR="00E1133C" w:rsidRPr="00F37069" w:rsidRDefault="00E1133C"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Н</w:t>
      </w:r>
      <w:proofErr w:type="spellStart"/>
      <w:r w:rsidRPr="00606199">
        <w:rPr>
          <w:rFonts w:ascii="Times New Roman" w:hAnsi="Times New Roman"/>
          <w:sz w:val="24"/>
          <w:szCs w:val="24"/>
        </w:rPr>
        <w:t>адзорната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00F37069">
        <w:rPr>
          <w:rFonts w:ascii="Times New Roman" w:hAnsi="Times New Roman"/>
          <w:sz w:val="24"/>
          <w:szCs w:val="24"/>
          <w:lang w:val="mk-MK"/>
        </w:rPr>
        <w:t xml:space="preserve"> (КМ)</w:t>
      </w:r>
      <w:r w:rsidRPr="00606199">
        <w:rPr>
          <w:rFonts w:ascii="Times New Roman" w:hAnsi="Times New Roman"/>
          <w:sz w:val="24"/>
          <w:szCs w:val="24"/>
        </w:rPr>
        <w:t xml:space="preserve"> </w:t>
      </w:r>
      <w:proofErr w:type="spellStart"/>
      <w:r w:rsidRPr="00606199">
        <w:rPr>
          <w:rFonts w:ascii="Times New Roman" w:hAnsi="Times New Roman"/>
          <w:sz w:val="24"/>
          <w:szCs w:val="24"/>
        </w:rPr>
        <w:t>вклучува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следење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исплатата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правичното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обештетување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условите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најчесто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ЕСЧП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досудено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исплата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валутата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затезната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камата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итн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влегува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спогодбено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решавање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ЕСЧП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пријателски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спогодби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постигнати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апликантот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апликантите</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согласно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w:t>
      </w:r>
      <w:proofErr w:type="spellEnd"/>
      <w:r w:rsidRPr="00606199">
        <w:rPr>
          <w:rFonts w:ascii="Times New Roman" w:hAnsi="Times New Roman"/>
          <w:sz w:val="24"/>
          <w:szCs w:val="24"/>
        </w:rPr>
        <w:t xml:space="preserve"> 39 </w:t>
      </w:r>
      <w:proofErr w:type="spellStart"/>
      <w:r w:rsidRPr="00606199">
        <w:rPr>
          <w:rFonts w:ascii="Times New Roman" w:hAnsi="Times New Roman"/>
          <w:sz w:val="24"/>
          <w:szCs w:val="24"/>
        </w:rPr>
        <w:t>став</w:t>
      </w:r>
      <w:proofErr w:type="spellEnd"/>
      <w:r w:rsidRPr="00606199">
        <w:rPr>
          <w:rFonts w:ascii="Times New Roman" w:hAnsi="Times New Roman"/>
          <w:sz w:val="24"/>
          <w:szCs w:val="24"/>
        </w:rPr>
        <w:t xml:space="preserve"> 4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ЕКЧП</w:t>
      </w:r>
      <w:r w:rsidR="00187EC3" w:rsidRPr="00606199">
        <w:rPr>
          <w:rStyle w:val="FootnoteReference"/>
          <w:rFonts w:ascii="Times New Roman" w:hAnsi="Times New Roman"/>
          <w:sz w:val="24"/>
          <w:szCs w:val="24"/>
        </w:rPr>
        <w:footnoteReference w:id="195"/>
      </w:r>
      <w:r w:rsidR="00F37069">
        <w:rPr>
          <w:rFonts w:ascii="Times New Roman" w:hAnsi="Times New Roman"/>
          <w:sz w:val="24"/>
          <w:szCs w:val="24"/>
          <w:lang w:val="mk-MK"/>
        </w:rPr>
        <w:t>.</w:t>
      </w:r>
    </w:p>
    <w:p w14:paraId="228CA52F" w14:textId="77777777" w:rsidR="00BA343A" w:rsidRPr="00A56341" w:rsidRDefault="00A56341" w:rsidP="00D30AB3">
      <w:pPr>
        <w:ind w:firstLine="720"/>
        <w:jc w:val="both"/>
        <w:rPr>
          <w:rFonts w:ascii="Times New Roman" w:hAnsi="Times New Roman"/>
          <w:sz w:val="24"/>
          <w:szCs w:val="24"/>
          <w:lang w:val="mk-MK"/>
        </w:rPr>
      </w:pPr>
      <w:r>
        <w:rPr>
          <w:rFonts w:ascii="Times New Roman" w:hAnsi="Times New Roman"/>
          <w:sz w:val="24"/>
          <w:szCs w:val="24"/>
          <w:lang w:val="mk-MK"/>
        </w:rPr>
        <w:t>Според Деловски (В.Деловски, 2022 стр.19): „о</w:t>
      </w:r>
      <w:r w:rsidR="00BA343A" w:rsidRPr="00606199">
        <w:rPr>
          <w:rFonts w:ascii="Times New Roman" w:hAnsi="Times New Roman"/>
          <w:sz w:val="24"/>
          <w:szCs w:val="24"/>
        </w:rPr>
        <w:t xml:space="preserve">д </w:t>
      </w:r>
      <w:proofErr w:type="spellStart"/>
      <w:r w:rsidR="00BA343A" w:rsidRPr="00606199">
        <w:rPr>
          <w:rFonts w:ascii="Times New Roman" w:hAnsi="Times New Roman"/>
          <w:sz w:val="24"/>
          <w:szCs w:val="24"/>
        </w:rPr>
        <w:t>друга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страна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пак</w:t>
      </w:r>
      <w:proofErr w:type="spellEnd"/>
      <w:r w:rsidR="00BA343A" w:rsidRPr="00606199">
        <w:rPr>
          <w:rFonts w:ascii="Times New Roman" w:hAnsi="Times New Roman"/>
          <w:sz w:val="24"/>
          <w:szCs w:val="24"/>
        </w:rPr>
        <w:t xml:space="preserve">, КМ </w:t>
      </w:r>
      <w:proofErr w:type="spellStart"/>
      <w:r w:rsidR="00BA343A" w:rsidRPr="00606199">
        <w:rPr>
          <w:rFonts w:ascii="Times New Roman" w:hAnsi="Times New Roman"/>
          <w:sz w:val="24"/>
          <w:szCs w:val="24"/>
        </w:rPr>
        <w:t>не</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го</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следи</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извршувањето</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на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одлуките</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донесени</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врз</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основа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на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i/>
          <w:iCs/>
          <w:sz w:val="24"/>
          <w:szCs w:val="24"/>
        </w:rPr>
        <w:t>унилатералните</w:t>
      </w:r>
      <w:proofErr w:type="spellEnd"/>
      <w:r w:rsidR="00BA343A" w:rsidRPr="00606199">
        <w:rPr>
          <w:rFonts w:ascii="Times New Roman" w:hAnsi="Times New Roman"/>
          <w:i/>
          <w:iCs/>
          <w:sz w:val="24"/>
          <w:szCs w:val="24"/>
        </w:rPr>
        <w:t xml:space="preserve"> </w:t>
      </w:r>
      <w:proofErr w:type="spellStart"/>
      <w:r w:rsidR="00BA343A" w:rsidRPr="00606199">
        <w:rPr>
          <w:rFonts w:ascii="Times New Roman" w:hAnsi="Times New Roman"/>
          <w:i/>
          <w:iCs/>
          <w:sz w:val="24"/>
          <w:szCs w:val="24"/>
        </w:rPr>
        <w:t>декларации</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кои</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претставуваат</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еднострани</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изјави</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со</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кои</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државите</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експлицитно</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признаваат</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повреди</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на</w:t>
      </w:r>
      <w:proofErr w:type="spellEnd"/>
      <w:r w:rsidR="00BA343A" w:rsidRPr="00606199">
        <w:rPr>
          <w:rFonts w:ascii="Times New Roman" w:hAnsi="Times New Roman"/>
          <w:sz w:val="24"/>
          <w:szCs w:val="24"/>
        </w:rPr>
        <w:t xml:space="preserve"> ЕКЧП и </w:t>
      </w:r>
      <w:proofErr w:type="spellStart"/>
      <w:r w:rsidR="00BA343A" w:rsidRPr="00606199">
        <w:rPr>
          <w:rFonts w:ascii="Times New Roman" w:hAnsi="Times New Roman"/>
          <w:sz w:val="24"/>
          <w:szCs w:val="24"/>
        </w:rPr>
        <w:t>прифаќаат</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извршување</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на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одредени</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обврски</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најчесто</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за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исплата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на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парична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сума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како</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правичен</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надоместок</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Сепак</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треба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да</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се</w:t>
      </w:r>
      <w:proofErr w:type="spellEnd"/>
      <w:r w:rsidR="00BA343A" w:rsidRPr="00606199">
        <w:rPr>
          <w:rFonts w:ascii="Times New Roman" w:hAnsi="Times New Roman"/>
          <w:sz w:val="24"/>
          <w:szCs w:val="24"/>
        </w:rPr>
        <w:t xml:space="preserve"> </w:t>
      </w:r>
      <w:proofErr w:type="spellStart"/>
      <w:r w:rsidR="00BA343A" w:rsidRPr="00606199">
        <w:rPr>
          <w:rFonts w:ascii="Times New Roman" w:hAnsi="Times New Roman"/>
          <w:sz w:val="24"/>
          <w:szCs w:val="24"/>
        </w:rPr>
        <w:t>има</w:t>
      </w:r>
      <w:proofErr w:type="spellEnd"/>
      <w:r w:rsidR="009853E6" w:rsidRPr="00606199">
        <w:rPr>
          <w:rFonts w:ascii="Times New Roman" w:hAnsi="Times New Roman"/>
          <w:sz w:val="24"/>
          <w:szCs w:val="24"/>
          <w:lang w:val="mk-MK"/>
        </w:rPr>
        <w:t xml:space="preserve"> </w:t>
      </w:r>
      <w:proofErr w:type="spellStart"/>
      <w:r w:rsidR="009853E6" w:rsidRPr="00606199">
        <w:rPr>
          <w:rFonts w:ascii="Times New Roman" w:hAnsi="Times New Roman"/>
          <w:sz w:val="24"/>
          <w:szCs w:val="24"/>
        </w:rPr>
        <w:t>предвид</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можноста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апликантот</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да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побара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неговиот</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предмет</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да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биде</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вратен</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на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листата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на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предмети</w:t>
      </w:r>
      <w:proofErr w:type="spellEnd"/>
      <w:r w:rsidR="009853E6" w:rsidRPr="00606199">
        <w:rPr>
          <w:rFonts w:ascii="Times New Roman" w:hAnsi="Times New Roman"/>
          <w:sz w:val="24"/>
          <w:szCs w:val="24"/>
        </w:rPr>
        <w:t xml:space="preserve"> и </w:t>
      </w:r>
      <w:proofErr w:type="spellStart"/>
      <w:r w:rsidR="009853E6" w:rsidRPr="00606199">
        <w:rPr>
          <w:rFonts w:ascii="Times New Roman" w:hAnsi="Times New Roman"/>
          <w:sz w:val="24"/>
          <w:szCs w:val="24"/>
        </w:rPr>
        <w:t>мериторно</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одлучен</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од</w:t>
      </w:r>
      <w:proofErr w:type="spellEnd"/>
      <w:r w:rsidR="009853E6" w:rsidRPr="00606199">
        <w:rPr>
          <w:rFonts w:ascii="Times New Roman" w:hAnsi="Times New Roman"/>
          <w:sz w:val="24"/>
          <w:szCs w:val="24"/>
        </w:rPr>
        <w:t xml:space="preserve"> ЕСЧП </w:t>
      </w:r>
      <w:proofErr w:type="spellStart"/>
      <w:r w:rsidR="009853E6" w:rsidRPr="00606199">
        <w:rPr>
          <w:rFonts w:ascii="Times New Roman" w:hAnsi="Times New Roman"/>
          <w:sz w:val="24"/>
          <w:szCs w:val="24"/>
        </w:rPr>
        <w:t>доколку</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државата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не</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ги</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реализира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обврските</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преземени</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од</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нејзина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страна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во</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изјавената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унилатерална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декларација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верификувана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со</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одлуката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на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Судот</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со</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која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унилатералната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декларација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била</w:t>
      </w:r>
      <w:proofErr w:type="spellEnd"/>
      <w:r w:rsidR="009853E6" w:rsidRPr="00606199">
        <w:rPr>
          <w:rFonts w:ascii="Times New Roman" w:hAnsi="Times New Roman"/>
          <w:sz w:val="24"/>
          <w:szCs w:val="24"/>
        </w:rPr>
        <w:t xml:space="preserve"> </w:t>
      </w:r>
      <w:proofErr w:type="spellStart"/>
      <w:r w:rsidR="009853E6" w:rsidRPr="00606199">
        <w:rPr>
          <w:rFonts w:ascii="Times New Roman" w:hAnsi="Times New Roman"/>
          <w:sz w:val="24"/>
          <w:szCs w:val="24"/>
        </w:rPr>
        <w:t>прифатена</w:t>
      </w:r>
      <w:r>
        <w:rPr>
          <w:rFonts w:ascii="Times New Roman" w:hAnsi="Times New Roman"/>
          <w:sz w:val="24"/>
          <w:szCs w:val="24"/>
        </w:rPr>
        <w:t>ˮ</w:t>
      </w:r>
      <w:proofErr w:type="spellEnd"/>
      <w:r w:rsidR="002326EC" w:rsidRPr="00606199">
        <w:rPr>
          <w:rStyle w:val="FootnoteReference"/>
          <w:rFonts w:ascii="Times New Roman" w:hAnsi="Times New Roman"/>
          <w:sz w:val="24"/>
          <w:szCs w:val="24"/>
        </w:rPr>
        <w:footnoteReference w:id="196"/>
      </w:r>
      <w:r>
        <w:rPr>
          <w:rFonts w:ascii="Times New Roman" w:hAnsi="Times New Roman"/>
          <w:sz w:val="24"/>
          <w:szCs w:val="24"/>
          <w:lang w:val="mk-MK"/>
        </w:rPr>
        <w:t>.</w:t>
      </w:r>
    </w:p>
    <w:p w14:paraId="08A9CD60" w14:textId="77777777" w:rsidR="003A5053" w:rsidRPr="00606199" w:rsidRDefault="003A5053" w:rsidP="00D30AB3">
      <w:pPr>
        <w:ind w:firstLine="720"/>
        <w:jc w:val="both"/>
        <w:rPr>
          <w:rFonts w:ascii="Times New Roman" w:hAnsi="Times New Roman"/>
          <w:sz w:val="24"/>
          <w:szCs w:val="24"/>
        </w:rPr>
      </w:pPr>
      <w:proofErr w:type="spellStart"/>
      <w:r w:rsidRPr="00606199">
        <w:rPr>
          <w:rFonts w:ascii="Times New Roman" w:hAnsi="Times New Roman"/>
          <w:sz w:val="24"/>
          <w:szCs w:val="24"/>
        </w:rPr>
        <w:t>Согласно</w:t>
      </w:r>
      <w:proofErr w:type="spellEnd"/>
      <w:r w:rsidRPr="00606199">
        <w:rPr>
          <w:rFonts w:ascii="Times New Roman" w:hAnsi="Times New Roman"/>
          <w:sz w:val="24"/>
          <w:szCs w:val="24"/>
        </w:rPr>
        <w:t xml:space="preserve"> </w:t>
      </w:r>
      <w:r w:rsidR="00196903">
        <w:rPr>
          <w:rFonts w:ascii="Times New Roman" w:hAnsi="Times New Roman"/>
          <w:sz w:val="24"/>
          <w:szCs w:val="24"/>
          <w:lang w:val="mk-MK"/>
        </w:rPr>
        <w:t xml:space="preserve">на </w:t>
      </w:r>
      <w:proofErr w:type="spellStart"/>
      <w:r w:rsidRPr="00606199">
        <w:rPr>
          <w:rFonts w:ascii="Times New Roman" w:hAnsi="Times New Roman"/>
          <w:sz w:val="24"/>
          <w:szCs w:val="24"/>
        </w:rPr>
        <w:t>Правилото</w:t>
      </w:r>
      <w:proofErr w:type="spellEnd"/>
      <w:r w:rsidRPr="00606199">
        <w:rPr>
          <w:rFonts w:ascii="Times New Roman" w:hAnsi="Times New Roman"/>
          <w:sz w:val="24"/>
          <w:szCs w:val="24"/>
        </w:rPr>
        <w:t xml:space="preserve"> 4</w:t>
      </w:r>
      <w:r w:rsidR="00A56341">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Правилата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КМ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надзор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00A56341">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предвидена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политика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разгледување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подразбира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приоритет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надзорот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i/>
          <w:iCs/>
          <w:sz w:val="24"/>
          <w:szCs w:val="24"/>
        </w:rPr>
        <w:t>системски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проблем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Резолуцијата</w:t>
      </w:r>
      <w:proofErr w:type="spellEnd"/>
      <w:r w:rsidRPr="00606199">
        <w:rPr>
          <w:rFonts w:ascii="Times New Roman" w:hAnsi="Times New Roman"/>
          <w:sz w:val="24"/>
          <w:szCs w:val="24"/>
        </w:rPr>
        <w:t xml:space="preserve"> </w:t>
      </w:r>
      <w:r w:rsidR="00A56341">
        <w:rPr>
          <w:rFonts w:ascii="Times New Roman" w:hAnsi="Times New Roman"/>
          <w:sz w:val="24"/>
          <w:szCs w:val="24"/>
          <w:lang w:val="mk-MK"/>
        </w:rPr>
        <w:t>(</w:t>
      </w:r>
      <w:r w:rsidRPr="00606199">
        <w:rPr>
          <w:rFonts w:ascii="Times New Roman" w:hAnsi="Times New Roman"/>
          <w:sz w:val="24"/>
          <w:szCs w:val="24"/>
        </w:rPr>
        <w:t>Res</w:t>
      </w:r>
      <w:r w:rsidR="00A56341">
        <w:rPr>
          <w:rFonts w:ascii="Times New Roman" w:hAnsi="Times New Roman"/>
          <w:sz w:val="24"/>
          <w:szCs w:val="24"/>
          <w:lang w:val="mk-MK"/>
        </w:rPr>
        <w:t xml:space="preserve"> </w:t>
      </w:r>
      <w:r w:rsidRPr="00606199">
        <w:rPr>
          <w:rFonts w:ascii="Times New Roman" w:hAnsi="Times New Roman"/>
          <w:sz w:val="24"/>
          <w:szCs w:val="24"/>
        </w:rPr>
        <w:t>2004)3</w:t>
      </w:r>
      <w:r w:rsidR="009F229D" w:rsidRPr="00606199">
        <w:rPr>
          <w:rStyle w:val="FootnoteReference"/>
          <w:rFonts w:ascii="Times New Roman" w:hAnsi="Times New Roman"/>
          <w:sz w:val="24"/>
          <w:szCs w:val="24"/>
        </w:rPr>
        <w:footnoteReference w:id="197"/>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разоткриваат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темелен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проблем</w:t>
      </w:r>
      <w:proofErr w:type="spellEnd"/>
      <w:r w:rsidR="0049768E" w:rsidRPr="00606199">
        <w:rPr>
          <w:rFonts w:ascii="Times New Roman" w:hAnsi="Times New Roman"/>
          <w:sz w:val="24"/>
          <w:szCs w:val="24"/>
        </w:rPr>
        <w:t xml:space="preserve">, </w:t>
      </w:r>
      <w:r w:rsidR="0049768E" w:rsidRPr="00606199">
        <w:rPr>
          <w:rFonts w:ascii="Times New Roman" w:hAnsi="Times New Roman"/>
          <w:sz w:val="24"/>
          <w:szCs w:val="24"/>
          <w:lang w:val="mk-MK"/>
        </w:rPr>
        <w:t>посебно</w:t>
      </w:r>
      <w:r w:rsidR="00196903">
        <w:rPr>
          <w:rFonts w:ascii="Times New Roman" w:hAnsi="Times New Roman"/>
          <w:sz w:val="24"/>
          <w:szCs w:val="24"/>
          <w:lang w:val="mk-MK"/>
        </w:rPr>
        <w:t>,</w:t>
      </w:r>
      <w:r w:rsidR="0049768E" w:rsidRPr="00606199">
        <w:rPr>
          <w:rFonts w:ascii="Times New Roman" w:hAnsi="Times New Roman"/>
          <w:sz w:val="24"/>
          <w:szCs w:val="24"/>
          <w:lang w:val="mk-MK"/>
        </w:rPr>
        <w:t xml:space="preserve"> кога е  веројатно  дека  тој  покренува  бројни апликации</w:t>
      </w:r>
      <w:r w:rsidR="001C6034" w:rsidRPr="00606199">
        <w:rPr>
          <w:rFonts w:ascii="Times New Roman" w:hAnsi="Times New Roman"/>
          <w:sz w:val="24"/>
          <w:szCs w:val="24"/>
          <w:lang w:val="mk-MK"/>
        </w:rPr>
        <w:t xml:space="preserve">, па се  повикува  судот  да </w:t>
      </w:r>
      <w:r w:rsidR="00A56341">
        <w:rPr>
          <w:rFonts w:ascii="Times New Roman" w:hAnsi="Times New Roman"/>
          <w:sz w:val="24"/>
          <w:szCs w:val="24"/>
          <w:lang w:val="mk-MK"/>
        </w:rPr>
        <w:t xml:space="preserve">го </w:t>
      </w:r>
      <w:r w:rsidR="00196903">
        <w:rPr>
          <w:rFonts w:ascii="Times New Roman" w:hAnsi="Times New Roman"/>
          <w:sz w:val="24"/>
          <w:szCs w:val="24"/>
          <w:lang w:val="mk-MK"/>
        </w:rPr>
        <w:t xml:space="preserve">идентификува </w:t>
      </w:r>
      <w:r w:rsidR="00196903" w:rsidRPr="00606199">
        <w:rPr>
          <w:rFonts w:ascii="Times New Roman" w:hAnsi="Times New Roman"/>
          <w:sz w:val="24"/>
          <w:szCs w:val="24"/>
          <w:lang w:val="mk-MK"/>
        </w:rPr>
        <w:t>системски</w:t>
      </w:r>
      <w:r w:rsidR="00196903">
        <w:rPr>
          <w:rFonts w:ascii="Times New Roman" w:hAnsi="Times New Roman"/>
          <w:sz w:val="24"/>
          <w:szCs w:val="24"/>
          <w:lang w:val="mk-MK"/>
        </w:rPr>
        <w:t>от извор</w:t>
      </w:r>
      <w:r w:rsidR="00EE7A65" w:rsidRPr="00606199">
        <w:rPr>
          <w:rFonts w:ascii="Times New Roman" w:hAnsi="Times New Roman"/>
          <w:sz w:val="24"/>
          <w:szCs w:val="24"/>
          <w:lang w:val="mk-MK"/>
        </w:rPr>
        <w:t xml:space="preserve"> на проблемот и да и</w:t>
      </w:r>
      <w:r w:rsidR="00445ED0" w:rsidRPr="00606199">
        <w:rPr>
          <w:rFonts w:ascii="Times New Roman" w:hAnsi="Times New Roman"/>
          <w:sz w:val="24"/>
          <w:szCs w:val="24"/>
          <w:lang w:val="mk-MK"/>
        </w:rPr>
        <w:t>м помогне  на  државите во пронаоѓање соодветно решение</w:t>
      </w:r>
      <w:r w:rsidRPr="00606199">
        <w:rPr>
          <w:rFonts w:ascii="Times New Roman" w:hAnsi="Times New Roman"/>
          <w:sz w:val="24"/>
          <w:szCs w:val="24"/>
        </w:rPr>
        <w:t>.</w:t>
      </w:r>
    </w:p>
    <w:p w14:paraId="7538926B" w14:textId="77777777" w:rsidR="00B17669" w:rsidRPr="00606199" w:rsidRDefault="00B17669" w:rsidP="00D30AB3">
      <w:pPr>
        <w:ind w:firstLine="720"/>
        <w:jc w:val="both"/>
        <w:rPr>
          <w:rFonts w:ascii="Times New Roman" w:hAnsi="Times New Roman"/>
          <w:sz w:val="24"/>
          <w:szCs w:val="24"/>
        </w:rPr>
      </w:pPr>
      <w:proofErr w:type="spellStart"/>
      <w:r w:rsidRPr="00606199">
        <w:rPr>
          <w:rFonts w:ascii="Times New Roman" w:hAnsi="Times New Roman"/>
          <w:sz w:val="24"/>
          <w:szCs w:val="24"/>
        </w:rPr>
        <w:t>Надзорот</w:t>
      </w:r>
      <w:proofErr w:type="spellEnd"/>
      <w:r w:rsidR="00291955"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r w:rsidR="003B41C6" w:rsidRPr="00606199">
        <w:rPr>
          <w:rFonts w:ascii="Times New Roman" w:hAnsi="Times New Roman"/>
          <w:sz w:val="24"/>
          <w:szCs w:val="24"/>
          <w:lang w:val="mk-MK"/>
        </w:rPr>
        <w:t xml:space="preserve">ги опфаќа </w:t>
      </w:r>
      <w:r w:rsidR="008D0C23" w:rsidRPr="00606199">
        <w:rPr>
          <w:rFonts w:ascii="Times New Roman" w:hAnsi="Times New Roman"/>
          <w:sz w:val="24"/>
          <w:szCs w:val="24"/>
          <w:lang w:val="mk-MK"/>
        </w:rPr>
        <w:t xml:space="preserve">индивидуалните мерки кои треба </w:t>
      </w:r>
      <w:proofErr w:type="gramStart"/>
      <w:r w:rsidR="008D0C23" w:rsidRPr="00606199">
        <w:rPr>
          <w:rFonts w:ascii="Times New Roman" w:hAnsi="Times New Roman"/>
          <w:sz w:val="24"/>
          <w:szCs w:val="24"/>
          <w:lang w:val="mk-MK"/>
        </w:rPr>
        <w:t xml:space="preserve">да  </w:t>
      </w:r>
      <w:r w:rsidR="00196903">
        <w:rPr>
          <w:rFonts w:ascii="Times New Roman" w:hAnsi="Times New Roman"/>
          <w:sz w:val="24"/>
          <w:szCs w:val="24"/>
          <w:lang w:val="mk-MK"/>
        </w:rPr>
        <w:t>се</w:t>
      </w:r>
      <w:proofErr w:type="gramEnd"/>
      <w:r w:rsidR="00196903">
        <w:rPr>
          <w:rFonts w:ascii="Times New Roman" w:hAnsi="Times New Roman"/>
          <w:sz w:val="24"/>
          <w:szCs w:val="24"/>
          <w:lang w:val="mk-MK"/>
        </w:rPr>
        <w:t xml:space="preserve">  пре</w:t>
      </w:r>
      <w:r w:rsidR="002D763B" w:rsidRPr="00606199">
        <w:rPr>
          <w:rFonts w:ascii="Times New Roman" w:hAnsi="Times New Roman"/>
          <w:sz w:val="24"/>
          <w:szCs w:val="24"/>
          <w:lang w:val="mk-MK"/>
        </w:rPr>
        <w:t xml:space="preserve">земат </w:t>
      </w:r>
      <w:proofErr w:type="gramStart"/>
      <w:r w:rsidR="002D763B" w:rsidRPr="00606199">
        <w:rPr>
          <w:rFonts w:ascii="Times New Roman" w:hAnsi="Times New Roman"/>
          <w:sz w:val="24"/>
          <w:szCs w:val="24"/>
          <w:lang w:val="mk-MK"/>
        </w:rPr>
        <w:t>за  да</w:t>
      </w:r>
      <w:proofErr w:type="gramEnd"/>
      <w:r w:rsidR="002D763B" w:rsidRPr="00606199">
        <w:rPr>
          <w:rFonts w:ascii="Times New Roman" w:hAnsi="Times New Roman"/>
          <w:sz w:val="24"/>
          <w:szCs w:val="24"/>
          <w:lang w:val="mk-MK"/>
        </w:rPr>
        <w:t xml:space="preserve">  се обезбеди престанок на </w:t>
      </w:r>
      <w:proofErr w:type="gramStart"/>
      <w:r w:rsidR="002D763B" w:rsidRPr="00606199">
        <w:rPr>
          <w:rFonts w:ascii="Times New Roman" w:hAnsi="Times New Roman"/>
          <w:sz w:val="24"/>
          <w:szCs w:val="24"/>
          <w:lang w:val="mk-MK"/>
        </w:rPr>
        <w:t xml:space="preserve">повредата  </w:t>
      </w:r>
      <w:r w:rsidR="00196903">
        <w:rPr>
          <w:rFonts w:ascii="Times New Roman" w:hAnsi="Times New Roman"/>
          <w:sz w:val="24"/>
          <w:szCs w:val="24"/>
          <w:lang w:val="mk-MK"/>
        </w:rPr>
        <w:t>и</w:t>
      </w:r>
      <w:proofErr w:type="gramEnd"/>
      <w:r w:rsidR="00196903">
        <w:rPr>
          <w:rFonts w:ascii="Times New Roman" w:hAnsi="Times New Roman"/>
          <w:sz w:val="24"/>
          <w:szCs w:val="24"/>
          <w:lang w:val="mk-MK"/>
        </w:rPr>
        <w:t xml:space="preserve"> враќање</w:t>
      </w:r>
      <w:r w:rsidR="005E5DEC" w:rsidRPr="00606199">
        <w:rPr>
          <w:rFonts w:ascii="Times New Roman" w:hAnsi="Times New Roman"/>
          <w:sz w:val="24"/>
          <w:szCs w:val="24"/>
          <w:lang w:val="mk-MK"/>
        </w:rPr>
        <w:t xml:space="preserve"> </w:t>
      </w:r>
      <w:proofErr w:type="gramStart"/>
      <w:r w:rsidR="00196903" w:rsidRPr="00606199">
        <w:rPr>
          <w:rFonts w:ascii="Times New Roman" w:hAnsi="Times New Roman"/>
          <w:sz w:val="24"/>
          <w:szCs w:val="24"/>
          <w:lang w:val="mk-MK"/>
        </w:rPr>
        <w:t>на  апликантот</w:t>
      </w:r>
      <w:proofErr w:type="gramEnd"/>
      <w:r w:rsidR="005E5DEC" w:rsidRPr="00606199">
        <w:rPr>
          <w:rFonts w:ascii="Times New Roman" w:hAnsi="Times New Roman"/>
          <w:sz w:val="24"/>
          <w:szCs w:val="24"/>
          <w:lang w:val="mk-MK"/>
        </w:rPr>
        <w:t xml:space="preserve"> во иста положба </w:t>
      </w:r>
      <w:r w:rsidR="00D21295" w:rsidRPr="00606199">
        <w:rPr>
          <w:rFonts w:ascii="Times New Roman" w:hAnsi="Times New Roman"/>
          <w:sz w:val="24"/>
          <w:szCs w:val="24"/>
          <w:lang w:val="mk-MK"/>
        </w:rPr>
        <w:t xml:space="preserve">во која се наоѓал </w:t>
      </w:r>
      <w:proofErr w:type="gramStart"/>
      <w:r w:rsidR="00D21295" w:rsidRPr="00606199">
        <w:rPr>
          <w:rFonts w:ascii="Times New Roman" w:hAnsi="Times New Roman"/>
          <w:sz w:val="24"/>
          <w:szCs w:val="24"/>
          <w:lang w:val="mk-MK"/>
        </w:rPr>
        <w:t>пред  да</w:t>
      </w:r>
      <w:proofErr w:type="gramEnd"/>
      <w:r w:rsidR="00D21295" w:rsidRPr="00606199">
        <w:rPr>
          <w:rFonts w:ascii="Times New Roman" w:hAnsi="Times New Roman"/>
          <w:sz w:val="24"/>
          <w:szCs w:val="24"/>
          <w:lang w:val="mk-MK"/>
        </w:rPr>
        <w:t xml:space="preserve"> му биде повредено право</w:t>
      </w:r>
      <w:r w:rsidR="00196903">
        <w:rPr>
          <w:rFonts w:ascii="Times New Roman" w:hAnsi="Times New Roman"/>
          <w:sz w:val="24"/>
          <w:szCs w:val="24"/>
          <w:lang w:val="mk-MK"/>
        </w:rPr>
        <w:t xml:space="preserve">то </w:t>
      </w:r>
      <w:proofErr w:type="gramStart"/>
      <w:r w:rsidR="00196903">
        <w:rPr>
          <w:rFonts w:ascii="Times New Roman" w:hAnsi="Times New Roman"/>
          <w:sz w:val="24"/>
          <w:szCs w:val="24"/>
          <w:lang w:val="mk-MK"/>
        </w:rPr>
        <w:t>од  Конвенцијата</w:t>
      </w:r>
      <w:proofErr w:type="gramEnd"/>
      <w:r w:rsidR="00AE3727" w:rsidRPr="00606199">
        <w:rPr>
          <w:rFonts w:ascii="Times New Roman" w:hAnsi="Times New Roman"/>
          <w:sz w:val="24"/>
          <w:szCs w:val="24"/>
          <w:lang w:val="mk-MK"/>
        </w:rPr>
        <w:t>, како и општите</w:t>
      </w:r>
      <w:r w:rsidR="00196903">
        <w:rPr>
          <w:rFonts w:ascii="Times New Roman" w:hAnsi="Times New Roman"/>
          <w:sz w:val="24"/>
          <w:szCs w:val="24"/>
          <w:lang w:val="mk-MK"/>
        </w:rPr>
        <w:t xml:space="preserve"> мерки кои треба </w:t>
      </w:r>
      <w:proofErr w:type="gramStart"/>
      <w:r w:rsidR="00196903">
        <w:rPr>
          <w:rFonts w:ascii="Times New Roman" w:hAnsi="Times New Roman"/>
          <w:sz w:val="24"/>
          <w:szCs w:val="24"/>
          <w:lang w:val="mk-MK"/>
        </w:rPr>
        <w:t>да  бидат</w:t>
      </w:r>
      <w:proofErr w:type="gramEnd"/>
      <w:r w:rsidR="00196903">
        <w:rPr>
          <w:rFonts w:ascii="Times New Roman" w:hAnsi="Times New Roman"/>
          <w:sz w:val="24"/>
          <w:szCs w:val="24"/>
          <w:lang w:val="mk-MK"/>
        </w:rPr>
        <w:t xml:space="preserve">  пре</w:t>
      </w:r>
      <w:r w:rsidR="00AE3727" w:rsidRPr="00606199">
        <w:rPr>
          <w:rFonts w:ascii="Times New Roman" w:hAnsi="Times New Roman"/>
          <w:sz w:val="24"/>
          <w:szCs w:val="24"/>
          <w:lang w:val="mk-MK"/>
        </w:rPr>
        <w:t xml:space="preserve">земени со цел </w:t>
      </w:r>
      <w:proofErr w:type="gramStart"/>
      <w:r w:rsidR="00AE3727" w:rsidRPr="00606199">
        <w:rPr>
          <w:rFonts w:ascii="Times New Roman" w:hAnsi="Times New Roman"/>
          <w:sz w:val="24"/>
          <w:szCs w:val="24"/>
          <w:lang w:val="mk-MK"/>
        </w:rPr>
        <w:t>да  се</w:t>
      </w:r>
      <w:proofErr w:type="gramEnd"/>
      <w:r w:rsidR="00AE3727" w:rsidRPr="00606199">
        <w:rPr>
          <w:rFonts w:ascii="Times New Roman" w:hAnsi="Times New Roman"/>
          <w:sz w:val="24"/>
          <w:szCs w:val="24"/>
          <w:lang w:val="mk-MK"/>
        </w:rPr>
        <w:t xml:space="preserve"> спречат </w:t>
      </w:r>
      <w:r w:rsidR="00951E65" w:rsidRPr="00606199">
        <w:rPr>
          <w:rFonts w:ascii="Times New Roman" w:hAnsi="Times New Roman"/>
          <w:sz w:val="24"/>
          <w:szCs w:val="24"/>
          <w:lang w:val="mk-MK"/>
        </w:rPr>
        <w:lastRenderedPageBreak/>
        <w:t xml:space="preserve">нови </w:t>
      </w:r>
      <w:r w:rsidR="00196903">
        <w:rPr>
          <w:rFonts w:ascii="Times New Roman" w:hAnsi="Times New Roman"/>
          <w:sz w:val="24"/>
          <w:szCs w:val="24"/>
          <w:lang w:val="mk-MK"/>
        </w:rPr>
        <w:t xml:space="preserve">и </w:t>
      </w:r>
      <w:r w:rsidR="00951E65" w:rsidRPr="00606199">
        <w:rPr>
          <w:rFonts w:ascii="Times New Roman" w:hAnsi="Times New Roman"/>
          <w:sz w:val="24"/>
          <w:szCs w:val="24"/>
          <w:lang w:val="mk-MK"/>
        </w:rPr>
        <w:t xml:space="preserve">слични повреди </w:t>
      </w:r>
      <w:r w:rsidR="00196903">
        <w:rPr>
          <w:rFonts w:ascii="Times New Roman" w:hAnsi="Times New Roman"/>
          <w:sz w:val="24"/>
          <w:szCs w:val="24"/>
          <w:lang w:val="mk-MK"/>
        </w:rPr>
        <w:t>на веќе утврдените</w:t>
      </w:r>
      <w:r w:rsidR="00951E65" w:rsidRPr="00606199">
        <w:rPr>
          <w:rFonts w:ascii="Times New Roman" w:hAnsi="Times New Roman"/>
          <w:sz w:val="24"/>
          <w:szCs w:val="24"/>
          <w:lang w:val="mk-MK"/>
        </w:rPr>
        <w:t xml:space="preserve">, </w:t>
      </w:r>
      <w:r w:rsidR="00780DF4">
        <w:rPr>
          <w:rFonts w:ascii="Times New Roman" w:hAnsi="Times New Roman"/>
          <w:sz w:val="24"/>
          <w:szCs w:val="24"/>
          <w:lang w:val="mk-MK"/>
        </w:rPr>
        <w:t xml:space="preserve">ова вклучува и </w:t>
      </w:r>
      <w:r w:rsidR="00951E65" w:rsidRPr="00606199">
        <w:rPr>
          <w:rFonts w:ascii="Times New Roman" w:hAnsi="Times New Roman"/>
          <w:sz w:val="24"/>
          <w:szCs w:val="24"/>
          <w:lang w:val="mk-MK"/>
        </w:rPr>
        <w:t>надзор на</w:t>
      </w:r>
      <w:r w:rsidRPr="00606199">
        <w:rPr>
          <w:rFonts w:ascii="Times New Roman" w:hAnsi="Times New Roman"/>
          <w:sz w:val="24"/>
          <w:szCs w:val="24"/>
        </w:rPr>
        <w:t xml:space="preserve"> </w:t>
      </w:r>
      <w:proofErr w:type="spellStart"/>
      <w:r w:rsidRPr="00606199">
        <w:rPr>
          <w:rFonts w:ascii="Times New Roman" w:hAnsi="Times New Roman"/>
          <w:sz w:val="24"/>
          <w:szCs w:val="24"/>
        </w:rPr>
        <w:t>исплатата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досуденото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обесштетување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00951E65" w:rsidRPr="00606199">
        <w:rPr>
          <w:rStyle w:val="FootnoteReference"/>
          <w:rFonts w:ascii="Times New Roman" w:hAnsi="Times New Roman"/>
          <w:sz w:val="24"/>
          <w:szCs w:val="24"/>
        </w:rPr>
        <w:footnoteReference w:id="198"/>
      </w:r>
      <w:r w:rsidR="00951E65" w:rsidRPr="00606199">
        <w:rPr>
          <w:rFonts w:ascii="Times New Roman" w:hAnsi="Times New Roman"/>
          <w:sz w:val="24"/>
          <w:szCs w:val="24"/>
          <w:lang w:val="mk-MK"/>
        </w:rPr>
        <w:t>.</w:t>
      </w:r>
    </w:p>
    <w:p w14:paraId="16561C11" w14:textId="77777777" w:rsidR="001464CB" w:rsidRPr="005B71BC" w:rsidRDefault="00BC5136" w:rsidP="00D30AB3">
      <w:pPr>
        <w:ind w:firstLine="720"/>
        <w:jc w:val="both"/>
        <w:rPr>
          <w:rFonts w:ascii="Times New Roman" w:hAnsi="Times New Roman"/>
          <w:sz w:val="24"/>
          <w:szCs w:val="24"/>
        </w:rPr>
      </w:pPr>
      <w:r w:rsidRPr="00606199">
        <w:rPr>
          <w:rFonts w:ascii="Times New Roman" w:hAnsi="Times New Roman"/>
          <w:sz w:val="24"/>
          <w:szCs w:val="24"/>
          <w:lang w:val="mk-MK"/>
        </w:rPr>
        <w:t>С</w:t>
      </w:r>
      <w:proofErr w:type="spellStart"/>
      <w:r w:rsidRPr="00606199">
        <w:rPr>
          <w:rFonts w:ascii="Times New Roman" w:hAnsi="Times New Roman"/>
          <w:sz w:val="24"/>
          <w:szCs w:val="24"/>
        </w:rPr>
        <w:t>истемот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надзор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КМ, </w:t>
      </w:r>
      <w:r w:rsidR="00A274C7">
        <w:rPr>
          <w:rFonts w:ascii="Times New Roman" w:hAnsi="Times New Roman"/>
          <w:sz w:val="24"/>
          <w:szCs w:val="24"/>
          <w:lang w:val="mk-MK"/>
        </w:rPr>
        <w:t xml:space="preserve">кој е </w:t>
      </w:r>
      <w:proofErr w:type="spellStart"/>
      <w:r w:rsidRPr="00606199">
        <w:rPr>
          <w:rFonts w:ascii="Times New Roman" w:hAnsi="Times New Roman"/>
          <w:sz w:val="24"/>
          <w:szCs w:val="24"/>
        </w:rPr>
        <w:t>воведен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реформата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2011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r w:rsidR="000846B8">
        <w:rPr>
          <w:rFonts w:ascii="Times New Roman" w:hAnsi="Times New Roman"/>
          <w:sz w:val="24"/>
          <w:szCs w:val="24"/>
          <w:lang w:val="mk-MK"/>
        </w:rPr>
        <w:t>предметите ги дели</w:t>
      </w:r>
      <w:r w:rsidRPr="00606199">
        <w:rPr>
          <w:rFonts w:ascii="Times New Roman" w:hAnsi="Times New Roman"/>
          <w:sz w:val="24"/>
          <w:szCs w:val="24"/>
        </w:rPr>
        <w:t xml:space="preserve"> </w:t>
      </w:r>
      <w:r w:rsidRPr="00606199">
        <w:rPr>
          <w:rFonts w:ascii="Times New Roman" w:hAnsi="Times New Roman"/>
          <w:sz w:val="24"/>
          <w:szCs w:val="24"/>
          <w:lang w:val="mk-MK"/>
        </w:rPr>
        <w:t xml:space="preserve">во </w:t>
      </w:r>
      <w:r w:rsidR="00A274C7">
        <w:rPr>
          <w:rFonts w:ascii="Times New Roman" w:hAnsi="Times New Roman"/>
          <w:sz w:val="24"/>
          <w:szCs w:val="24"/>
        </w:rPr>
        <w:t>„</w:t>
      </w:r>
      <w:proofErr w:type="spellStart"/>
      <w:r w:rsidRPr="00606199">
        <w:rPr>
          <w:rFonts w:ascii="Times New Roman" w:hAnsi="Times New Roman"/>
          <w:sz w:val="24"/>
          <w:szCs w:val="24"/>
        </w:rPr>
        <w:t>две</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категории</w:t>
      </w:r>
      <w:r w:rsidR="00780DF4">
        <w:rPr>
          <w:rFonts w:ascii="Times New Roman" w:hAnsi="Times New Roman"/>
          <w:sz w:val="24"/>
          <w:szCs w:val="24"/>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00A274C7">
        <w:rPr>
          <w:rFonts w:ascii="Times New Roman" w:hAnsi="Times New Roman"/>
          <w:sz w:val="24"/>
          <w:szCs w:val="24"/>
          <w:lang w:val="mk-MK"/>
        </w:rPr>
        <w:t xml:space="preserve"> да </w:t>
      </w:r>
      <w:r w:rsidR="000846B8">
        <w:rPr>
          <w:rFonts w:ascii="Times New Roman" w:hAnsi="Times New Roman"/>
          <w:sz w:val="24"/>
          <w:szCs w:val="24"/>
          <w:lang w:val="mk-MK"/>
        </w:rPr>
        <w:t>направи</w:t>
      </w:r>
      <w:r w:rsidR="00A274C7">
        <w:rPr>
          <w:rFonts w:ascii="Times New Roman" w:hAnsi="Times New Roman"/>
          <w:sz w:val="24"/>
          <w:szCs w:val="24"/>
          <w:lang w:val="mk-MK"/>
        </w:rPr>
        <w:t xml:space="preserve"> </w:t>
      </w:r>
      <w:proofErr w:type="spellStart"/>
      <w:r w:rsidRPr="00606199">
        <w:rPr>
          <w:rFonts w:ascii="Times New Roman" w:hAnsi="Times New Roman"/>
          <w:sz w:val="24"/>
          <w:szCs w:val="24"/>
        </w:rPr>
        <w:t>приорит</w:t>
      </w:r>
      <w:proofErr w:type="spellEnd"/>
      <w:r w:rsidR="00A274C7">
        <w:rPr>
          <w:rFonts w:ascii="Times New Roman" w:hAnsi="Times New Roman"/>
          <w:sz w:val="24"/>
          <w:szCs w:val="24"/>
          <w:lang w:val="mk-MK"/>
        </w:rPr>
        <w:t>ет</w:t>
      </w:r>
      <w:r w:rsidR="000846B8">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00A274C7">
        <w:rPr>
          <w:rFonts w:ascii="Times New Roman" w:hAnsi="Times New Roman"/>
          <w:sz w:val="24"/>
          <w:szCs w:val="24"/>
          <w:lang w:val="mk-MK"/>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овозможува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концентрира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покомплексните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w:t>
      </w:r>
      <w:proofErr w:type="spellEnd"/>
      <w:r w:rsidRPr="00606199">
        <w:rPr>
          <w:rFonts w:ascii="Times New Roman" w:hAnsi="Times New Roman"/>
          <w:sz w:val="24"/>
          <w:szCs w:val="24"/>
        </w:rPr>
        <w:t xml:space="preserve"> </w:t>
      </w:r>
      <w:r w:rsidR="00A274C7">
        <w:rPr>
          <w:rFonts w:ascii="Times New Roman" w:hAnsi="Times New Roman"/>
          <w:sz w:val="24"/>
          <w:szCs w:val="24"/>
        </w:rPr>
        <w:t xml:space="preserve">и </w:t>
      </w:r>
      <w:proofErr w:type="spellStart"/>
      <w:r w:rsidR="00A274C7">
        <w:rPr>
          <w:rFonts w:ascii="Times New Roman" w:hAnsi="Times New Roman"/>
          <w:sz w:val="24"/>
          <w:szCs w:val="24"/>
        </w:rPr>
        <w:t>на</w:t>
      </w:r>
      <w:proofErr w:type="spellEnd"/>
      <w:r w:rsidR="00A274C7">
        <w:rPr>
          <w:rFonts w:ascii="Times New Roman" w:hAnsi="Times New Roman"/>
          <w:sz w:val="24"/>
          <w:szCs w:val="24"/>
        </w:rPr>
        <w:t xml:space="preserve"> </w:t>
      </w:r>
      <w:proofErr w:type="spellStart"/>
      <w:r w:rsidR="00A274C7">
        <w:rPr>
          <w:rFonts w:ascii="Times New Roman" w:hAnsi="Times New Roman"/>
          <w:sz w:val="24"/>
          <w:szCs w:val="24"/>
        </w:rPr>
        <w:t>тој</w:t>
      </w:r>
      <w:proofErr w:type="spellEnd"/>
      <w:r w:rsidR="00A274C7">
        <w:rPr>
          <w:rFonts w:ascii="Times New Roman" w:hAnsi="Times New Roman"/>
          <w:sz w:val="24"/>
          <w:szCs w:val="24"/>
        </w:rPr>
        <w:t xml:space="preserve"> </w:t>
      </w:r>
      <w:proofErr w:type="spellStart"/>
      <w:r w:rsidR="00A274C7">
        <w:rPr>
          <w:rFonts w:ascii="Times New Roman" w:hAnsi="Times New Roman"/>
          <w:sz w:val="24"/>
          <w:szCs w:val="24"/>
        </w:rPr>
        <w:t>начин</w:t>
      </w:r>
      <w:proofErr w:type="spellEnd"/>
      <w:r w:rsidR="00A274C7">
        <w:rPr>
          <w:rFonts w:ascii="Times New Roman" w:hAnsi="Times New Roman"/>
          <w:sz w:val="24"/>
          <w:szCs w:val="24"/>
        </w:rPr>
        <w:t xml:space="preserve">, </w:t>
      </w:r>
      <w:proofErr w:type="spellStart"/>
      <w:r w:rsidR="00A274C7">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постигне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побрзо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поефикасно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r w:rsidR="00A274C7">
        <w:rPr>
          <w:rFonts w:ascii="Times New Roman" w:hAnsi="Times New Roman"/>
          <w:sz w:val="24"/>
          <w:szCs w:val="24"/>
          <w:lang w:val="mk-MK"/>
        </w:rPr>
        <w:t xml:space="preserve">од страна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Судот. Според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w:t>
      </w:r>
      <w:proofErr w:type="spellEnd"/>
      <w:r w:rsidRPr="00606199">
        <w:rPr>
          <w:rFonts w:ascii="Times New Roman" w:hAnsi="Times New Roman"/>
          <w:sz w:val="24"/>
          <w:szCs w:val="24"/>
        </w:rPr>
        <w:t>,</w:t>
      </w:r>
      <w:r w:rsidR="00E61214">
        <w:rPr>
          <w:rFonts w:ascii="Times New Roman" w:hAnsi="Times New Roman"/>
          <w:sz w:val="24"/>
          <w:szCs w:val="24"/>
          <w:lang w:val="mk-MK"/>
        </w:rPr>
        <w:t xml:space="preserve"> над </w:t>
      </w:r>
      <w:r w:rsidRPr="00606199">
        <w:rPr>
          <w:rFonts w:ascii="Times New Roman" w:hAnsi="Times New Roman"/>
          <w:sz w:val="24"/>
          <w:szCs w:val="24"/>
        </w:rPr>
        <w:t>„</w:t>
      </w:r>
      <w:proofErr w:type="spellStart"/>
      <w:proofErr w:type="gramStart"/>
      <w:r w:rsidRPr="00606199">
        <w:rPr>
          <w:rFonts w:ascii="Times New Roman" w:hAnsi="Times New Roman"/>
          <w:sz w:val="24"/>
          <w:szCs w:val="24"/>
        </w:rPr>
        <w:t>едноставни</w:t>
      </w:r>
      <w:proofErr w:type="spellEnd"/>
      <w:r w:rsidR="00A274C7">
        <w:rPr>
          <w:rFonts w:ascii="Times New Roman" w:hAnsi="Times New Roman"/>
          <w:sz w:val="24"/>
          <w:szCs w:val="24"/>
          <w:lang w:val="mk-MK"/>
        </w:rPr>
        <w:t>те</w:t>
      </w:r>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w:t>
      </w:r>
      <w:proofErr w:type="spellEnd"/>
      <w:proofErr w:type="gramEnd"/>
      <w:r w:rsidR="000846B8">
        <w:rPr>
          <w:rFonts w:ascii="Times New Roman" w:hAnsi="Times New Roman"/>
          <w:sz w:val="24"/>
          <w:szCs w:val="24"/>
          <w:lang w:val="mk-MK"/>
        </w:rPr>
        <w:t>, т.е.</w:t>
      </w:r>
      <w:r w:rsidR="000846B8" w:rsidRPr="00606199">
        <w:rPr>
          <w:rFonts w:ascii="Times New Roman" w:hAnsi="Times New Roman"/>
          <w:sz w:val="24"/>
          <w:szCs w:val="24"/>
        </w:rPr>
        <w:t>„</w:t>
      </w:r>
      <w:proofErr w:type="spellStart"/>
      <w:r w:rsidR="000846B8" w:rsidRPr="00606199">
        <w:rPr>
          <w:rFonts w:ascii="Times New Roman" w:hAnsi="Times New Roman"/>
          <w:sz w:val="24"/>
          <w:szCs w:val="24"/>
        </w:rPr>
        <w:t>прва</w:t>
      </w:r>
      <w:proofErr w:type="spellEnd"/>
      <w:r w:rsidR="000846B8" w:rsidRPr="00606199">
        <w:rPr>
          <w:rFonts w:ascii="Times New Roman" w:hAnsi="Times New Roman"/>
          <w:sz w:val="24"/>
          <w:szCs w:val="24"/>
        </w:rPr>
        <w:t xml:space="preserve"> </w:t>
      </w:r>
      <w:proofErr w:type="gramStart"/>
      <w:r w:rsidR="000846B8" w:rsidRPr="00606199">
        <w:rPr>
          <w:rFonts w:ascii="Times New Roman" w:hAnsi="Times New Roman"/>
          <w:sz w:val="24"/>
          <w:szCs w:val="24"/>
          <w:lang w:val="mk-MK"/>
        </w:rPr>
        <w:t>категорија</w:t>
      </w:r>
      <w:r w:rsidR="000846B8" w:rsidRPr="00606199">
        <w:rPr>
          <w:rFonts w:ascii="Times New Roman" w:hAnsi="Times New Roman"/>
          <w:sz w:val="24"/>
          <w:szCs w:val="24"/>
        </w:rPr>
        <w:t>“</w:t>
      </w:r>
      <w:proofErr w:type="gramEnd"/>
      <w:r w:rsidR="000846B8">
        <w:rPr>
          <w:rFonts w:ascii="Times New Roman" w:hAnsi="Times New Roman"/>
          <w:sz w:val="24"/>
          <w:szCs w:val="24"/>
          <w:lang w:val="mk-MK"/>
        </w:rPr>
        <w:t>,</w:t>
      </w:r>
      <w:r w:rsidRPr="00606199">
        <w:rPr>
          <w:rFonts w:ascii="Times New Roman" w:hAnsi="Times New Roman"/>
          <w:sz w:val="24"/>
          <w:szCs w:val="24"/>
        </w:rPr>
        <w:t xml:space="preserve"> </w:t>
      </w:r>
      <w:r w:rsidR="00A274C7">
        <w:rPr>
          <w:rFonts w:ascii="Times New Roman" w:hAnsi="Times New Roman"/>
          <w:sz w:val="24"/>
          <w:szCs w:val="24"/>
          <w:lang w:val="mk-MK"/>
        </w:rPr>
        <w:t xml:space="preserve">ќе </w:t>
      </w:r>
      <w:r w:rsidR="00E61214">
        <w:rPr>
          <w:rFonts w:ascii="Times New Roman" w:hAnsi="Times New Roman"/>
          <w:sz w:val="24"/>
          <w:szCs w:val="24"/>
          <w:lang w:val="mk-MK"/>
        </w:rPr>
        <w:t xml:space="preserve">има </w:t>
      </w:r>
      <w:proofErr w:type="spellStart"/>
      <w:r w:rsidRPr="00606199">
        <w:rPr>
          <w:rFonts w:ascii="Times New Roman" w:hAnsi="Times New Roman"/>
          <w:sz w:val="24"/>
          <w:szCs w:val="24"/>
        </w:rPr>
        <w:t>стандарден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надзор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минимална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интервенција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зајакнатиот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надзор</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главно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резервиран</w:t>
      </w:r>
      <w:proofErr w:type="spellEnd"/>
      <w:r w:rsidR="000846B8">
        <w:rPr>
          <w:rFonts w:ascii="Times New Roman" w:hAnsi="Times New Roman"/>
          <w:sz w:val="24"/>
          <w:szCs w:val="24"/>
          <w:lang w:val="mk-MK"/>
        </w:rPr>
        <w:t xml:space="preserve"> за </w:t>
      </w:r>
      <w:r w:rsidR="000846B8" w:rsidRPr="00606199">
        <w:rPr>
          <w:rFonts w:ascii="Times New Roman" w:hAnsi="Times New Roman"/>
          <w:sz w:val="24"/>
          <w:szCs w:val="24"/>
        </w:rPr>
        <w:t>„</w:t>
      </w:r>
      <w:proofErr w:type="spellStart"/>
      <w:r w:rsidR="000846B8" w:rsidRPr="00606199">
        <w:rPr>
          <w:rFonts w:ascii="Times New Roman" w:hAnsi="Times New Roman"/>
          <w:sz w:val="24"/>
          <w:szCs w:val="24"/>
        </w:rPr>
        <w:t>втора</w:t>
      </w:r>
      <w:proofErr w:type="spellEnd"/>
      <w:r w:rsidR="000846B8">
        <w:rPr>
          <w:rFonts w:ascii="Times New Roman" w:hAnsi="Times New Roman"/>
          <w:sz w:val="24"/>
          <w:szCs w:val="24"/>
          <w:lang w:val="mk-MK"/>
        </w:rPr>
        <w:t>та</w:t>
      </w:r>
      <w:r w:rsidR="000846B8" w:rsidRPr="00606199">
        <w:rPr>
          <w:rFonts w:ascii="Times New Roman" w:hAnsi="Times New Roman"/>
          <w:sz w:val="24"/>
          <w:szCs w:val="24"/>
        </w:rPr>
        <w:t xml:space="preserve"> </w:t>
      </w:r>
      <w:proofErr w:type="gramStart"/>
      <w:r w:rsidR="000846B8" w:rsidRPr="00606199">
        <w:rPr>
          <w:rFonts w:ascii="Times New Roman" w:hAnsi="Times New Roman"/>
          <w:sz w:val="24"/>
          <w:szCs w:val="24"/>
          <w:lang w:val="mk-MK"/>
        </w:rPr>
        <w:t>категорија</w:t>
      </w:r>
      <w:r w:rsidR="000846B8" w:rsidRPr="00606199">
        <w:rPr>
          <w:rFonts w:ascii="Times New Roman" w:hAnsi="Times New Roman"/>
          <w:sz w:val="24"/>
          <w:szCs w:val="24"/>
        </w:rPr>
        <w:t>“</w:t>
      </w:r>
      <w:r w:rsidR="000846B8">
        <w:rPr>
          <w:rFonts w:ascii="Times New Roman" w:hAnsi="Times New Roman"/>
          <w:sz w:val="24"/>
          <w:szCs w:val="24"/>
          <w:lang w:val="mk-MK"/>
        </w:rPr>
        <w:t xml:space="preserve"> предмети</w:t>
      </w:r>
      <w:proofErr w:type="gramEnd"/>
      <w:r w:rsidR="000846B8">
        <w:rPr>
          <w:rFonts w:ascii="Times New Roman" w:hAnsi="Times New Roman"/>
          <w:sz w:val="24"/>
          <w:szCs w:val="24"/>
          <w:lang w:val="mk-MK"/>
        </w:rPr>
        <w:t>,</w:t>
      </w:r>
      <w:r w:rsidR="000119BA">
        <w:rPr>
          <w:rFonts w:ascii="Times New Roman" w:hAnsi="Times New Roman"/>
          <w:sz w:val="24"/>
          <w:szCs w:val="24"/>
        </w:rPr>
        <w:t xml:space="preserve"> </w:t>
      </w:r>
      <w:r w:rsidR="000846B8">
        <w:rPr>
          <w:rFonts w:ascii="Times New Roman" w:hAnsi="Times New Roman"/>
          <w:sz w:val="24"/>
          <w:szCs w:val="24"/>
          <w:lang w:val="mk-MK"/>
        </w:rPr>
        <w:t xml:space="preserve">а тие се: </w:t>
      </w:r>
      <w:proofErr w:type="spellStart"/>
      <w:r w:rsidRPr="00606199">
        <w:rPr>
          <w:rFonts w:ascii="Times New Roman" w:hAnsi="Times New Roman"/>
          <w:sz w:val="24"/>
          <w:szCs w:val="24"/>
        </w:rPr>
        <w:t>предметите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потребни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индивидуални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000846B8">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пилот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000846B8">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идентификувале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крупни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структурални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комплексни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проблеми</w:t>
      </w:r>
      <w:proofErr w:type="spellEnd"/>
      <w:r w:rsidR="00093637">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меѓудржавните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w:t>
      </w:r>
      <w:proofErr w:type="spellEnd"/>
      <w:r w:rsidRPr="00606199">
        <w:rPr>
          <w:rStyle w:val="FootnoteReference"/>
          <w:rFonts w:ascii="Times New Roman" w:hAnsi="Times New Roman"/>
          <w:sz w:val="24"/>
          <w:szCs w:val="24"/>
        </w:rPr>
        <w:footnoteReference w:id="199"/>
      </w:r>
      <w:r w:rsidR="00A274C7">
        <w:rPr>
          <w:rFonts w:ascii="Times New Roman" w:hAnsi="Times New Roman"/>
          <w:sz w:val="24"/>
          <w:szCs w:val="24"/>
          <w:lang w:val="mk-MK"/>
        </w:rPr>
        <w:t>.</w:t>
      </w:r>
      <w:r w:rsidR="000F6D5B" w:rsidRPr="00606199">
        <w:rPr>
          <w:rFonts w:ascii="Times New Roman" w:hAnsi="Times New Roman"/>
          <w:sz w:val="24"/>
          <w:szCs w:val="24"/>
          <w:lang w:val="mk-MK"/>
        </w:rPr>
        <w:t xml:space="preserve"> Ваквата категоризација не е </w:t>
      </w:r>
      <w:r w:rsidR="00E34687" w:rsidRPr="00606199">
        <w:rPr>
          <w:rFonts w:ascii="Times New Roman" w:hAnsi="Times New Roman"/>
          <w:sz w:val="24"/>
          <w:szCs w:val="24"/>
          <w:lang w:val="mk-MK"/>
        </w:rPr>
        <w:t>непроменлива, па</w:t>
      </w:r>
      <w:r w:rsidR="00093637">
        <w:rPr>
          <w:rFonts w:ascii="Times New Roman" w:hAnsi="Times New Roman"/>
          <w:sz w:val="24"/>
          <w:szCs w:val="24"/>
          <w:lang w:val="mk-MK"/>
        </w:rPr>
        <w:t>,</w:t>
      </w:r>
      <w:r w:rsidR="00E34687" w:rsidRPr="00606199">
        <w:rPr>
          <w:rFonts w:ascii="Times New Roman" w:hAnsi="Times New Roman"/>
          <w:sz w:val="24"/>
          <w:szCs w:val="24"/>
          <w:lang w:val="mk-MK"/>
        </w:rPr>
        <w:t xml:space="preserve"> така </w:t>
      </w:r>
      <w:proofErr w:type="spellStart"/>
      <w:r w:rsidR="000F6D5B" w:rsidRPr="00606199">
        <w:rPr>
          <w:rFonts w:ascii="Times New Roman" w:hAnsi="Times New Roman"/>
          <w:sz w:val="24"/>
          <w:szCs w:val="24"/>
        </w:rPr>
        <w:t>предметите</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кои</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првично</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биле</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сместени</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во</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категоријата</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едноставни</w:t>
      </w:r>
      <w:proofErr w:type="spellEnd"/>
      <w:r w:rsidR="000F6D5B" w:rsidRPr="00606199">
        <w:rPr>
          <w:rFonts w:ascii="Times New Roman" w:hAnsi="Times New Roman"/>
          <w:sz w:val="24"/>
          <w:szCs w:val="24"/>
        </w:rPr>
        <w:t xml:space="preserve">“ и </w:t>
      </w:r>
      <w:proofErr w:type="spellStart"/>
      <w:r w:rsidR="000F6D5B" w:rsidRPr="00606199">
        <w:rPr>
          <w:rFonts w:ascii="Times New Roman" w:hAnsi="Times New Roman"/>
          <w:sz w:val="24"/>
          <w:szCs w:val="24"/>
        </w:rPr>
        <w:t>поради</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тоа</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влегуваат</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во</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стандард</w:t>
      </w:r>
      <w:proofErr w:type="spellEnd"/>
      <w:r w:rsidR="00093637">
        <w:rPr>
          <w:rFonts w:ascii="Times New Roman" w:hAnsi="Times New Roman"/>
          <w:sz w:val="24"/>
          <w:szCs w:val="24"/>
          <w:lang w:val="mk-MK"/>
        </w:rPr>
        <w:t>е</w:t>
      </w:r>
      <w:r w:rsidR="000F6D5B" w:rsidRPr="00606199">
        <w:rPr>
          <w:rFonts w:ascii="Times New Roman" w:hAnsi="Times New Roman"/>
          <w:sz w:val="24"/>
          <w:szCs w:val="24"/>
        </w:rPr>
        <w:t xml:space="preserve">н </w:t>
      </w:r>
      <w:proofErr w:type="spellStart"/>
      <w:r w:rsidR="000F6D5B" w:rsidRPr="00606199">
        <w:rPr>
          <w:rFonts w:ascii="Times New Roman" w:hAnsi="Times New Roman"/>
          <w:sz w:val="24"/>
          <w:szCs w:val="24"/>
        </w:rPr>
        <w:t>надзор</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можат</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подоцна</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да</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бидат</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трансферирани</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во</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зајакнат</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надзор</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доколку</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извршувањето</w:t>
      </w:r>
      <w:proofErr w:type="spellEnd"/>
      <w:r w:rsidR="000F6D5B" w:rsidRPr="00606199">
        <w:rPr>
          <w:rFonts w:ascii="Times New Roman" w:hAnsi="Times New Roman"/>
          <w:sz w:val="24"/>
          <w:szCs w:val="24"/>
        </w:rPr>
        <w:t xml:space="preserve"> </w:t>
      </w:r>
      <w:proofErr w:type="spellStart"/>
      <w:r w:rsidR="000F6D5B" w:rsidRPr="00606199">
        <w:rPr>
          <w:rFonts w:ascii="Times New Roman" w:hAnsi="Times New Roman"/>
          <w:sz w:val="24"/>
          <w:szCs w:val="24"/>
        </w:rPr>
        <w:t>стан</w:t>
      </w:r>
      <w:proofErr w:type="spellEnd"/>
      <w:r w:rsidR="00E34687" w:rsidRPr="00606199">
        <w:rPr>
          <w:rFonts w:ascii="Times New Roman" w:hAnsi="Times New Roman"/>
          <w:sz w:val="24"/>
          <w:szCs w:val="24"/>
          <w:lang w:val="mk-MK"/>
        </w:rPr>
        <w:t xml:space="preserve">ало </w:t>
      </w:r>
      <w:proofErr w:type="spellStart"/>
      <w:r w:rsidR="000F6D5B" w:rsidRPr="00606199">
        <w:rPr>
          <w:rFonts w:ascii="Times New Roman" w:hAnsi="Times New Roman"/>
          <w:sz w:val="24"/>
          <w:szCs w:val="24"/>
        </w:rPr>
        <w:t>покомпл</w:t>
      </w:r>
      <w:proofErr w:type="spellEnd"/>
      <w:r w:rsidR="00E34687" w:rsidRPr="00606199">
        <w:rPr>
          <w:rFonts w:ascii="Times New Roman" w:hAnsi="Times New Roman"/>
          <w:sz w:val="24"/>
          <w:szCs w:val="24"/>
          <w:lang w:val="mk-MK"/>
        </w:rPr>
        <w:t>ицирано</w:t>
      </w:r>
      <w:r w:rsidR="00305268" w:rsidRPr="00606199">
        <w:rPr>
          <w:rFonts w:ascii="Times New Roman" w:hAnsi="Times New Roman"/>
          <w:sz w:val="24"/>
          <w:szCs w:val="24"/>
          <w:lang w:val="mk-MK"/>
        </w:rPr>
        <w:t xml:space="preserve"> </w:t>
      </w:r>
      <w:r w:rsidR="00CB7A81" w:rsidRPr="00606199">
        <w:rPr>
          <w:rStyle w:val="FootnoteReference"/>
          <w:rFonts w:ascii="Times New Roman" w:hAnsi="Times New Roman"/>
          <w:sz w:val="24"/>
          <w:szCs w:val="24"/>
          <w:lang w:val="mk-MK"/>
        </w:rPr>
        <w:footnoteReference w:id="200"/>
      </w:r>
      <w:r w:rsidR="00093637">
        <w:rPr>
          <w:rFonts w:ascii="Times New Roman" w:hAnsi="Times New Roman"/>
          <w:sz w:val="24"/>
          <w:szCs w:val="24"/>
          <w:lang w:val="mk-MK"/>
        </w:rPr>
        <w:t>,</w:t>
      </w:r>
    </w:p>
    <w:p w14:paraId="007F8222" w14:textId="77777777" w:rsidR="00BC5136" w:rsidRPr="00606199" w:rsidRDefault="00093637" w:rsidP="00D30AB3">
      <w:pPr>
        <w:jc w:val="both"/>
        <w:rPr>
          <w:rFonts w:ascii="Times New Roman" w:hAnsi="Times New Roman"/>
          <w:sz w:val="24"/>
          <w:szCs w:val="24"/>
          <w:lang w:val="mk-MK"/>
        </w:rPr>
      </w:pPr>
      <w:r>
        <w:rPr>
          <w:rFonts w:ascii="Times New Roman" w:hAnsi="Times New Roman"/>
          <w:sz w:val="24"/>
          <w:szCs w:val="24"/>
          <w:lang w:val="mk-MK"/>
        </w:rPr>
        <w:t>исто така</w:t>
      </w:r>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предмет</w:t>
      </w:r>
      <w:proofErr w:type="spellEnd"/>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чие</w:t>
      </w:r>
      <w:proofErr w:type="spellEnd"/>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извршување</w:t>
      </w:r>
      <w:proofErr w:type="spellEnd"/>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било</w:t>
      </w:r>
      <w:proofErr w:type="spellEnd"/>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под</w:t>
      </w:r>
      <w:proofErr w:type="spellEnd"/>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зајакнат</w:t>
      </w:r>
      <w:proofErr w:type="spellEnd"/>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надзор</w:t>
      </w:r>
      <w:proofErr w:type="spellEnd"/>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може</w:t>
      </w:r>
      <w:proofErr w:type="spellEnd"/>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последователно</w:t>
      </w:r>
      <w:proofErr w:type="spellEnd"/>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да</w:t>
      </w:r>
      <w:proofErr w:type="spellEnd"/>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премине</w:t>
      </w:r>
      <w:proofErr w:type="spellEnd"/>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во</w:t>
      </w:r>
      <w:proofErr w:type="spellEnd"/>
      <w:r w:rsidR="00305268" w:rsidRPr="00606199">
        <w:rPr>
          <w:rFonts w:ascii="Times New Roman" w:hAnsi="Times New Roman"/>
          <w:sz w:val="24"/>
          <w:szCs w:val="24"/>
        </w:rPr>
        <w:t xml:space="preserve"> „</w:t>
      </w:r>
      <w:proofErr w:type="spellStart"/>
      <w:r w:rsidR="00305268" w:rsidRPr="00606199">
        <w:rPr>
          <w:rFonts w:ascii="Times New Roman" w:hAnsi="Times New Roman"/>
          <w:sz w:val="24"/>
          <w:szCs w:val="24"/>
        </w:rPr>
        <w:t>стандар</w:t>
      </w:r>
      <w:proofErr w:type="spellEnd"/>
      <w:r w:rsidR="00305268" w:rsidRPr="00606199">
        <w:rPr>
          <w:rFonts w:ascii="Times New Roman" w:hAnsi="Times New Roman"/>
          <w:sz w:val="24"/>
          <w:szCs w:val="24"/>
          <w:lang w:val="mk-MK"/>
        </w:rPr>
        <w:t>д</w:t>
      </w:r>
      <w:r w:rsidR="00C95ED9" w:rsidRPr="00606199">
        <w:rPr>
          <w:rFonts w:ascii="Times New Roman" w:hAnsi="Times New Roman"/>
          <w:sz w:val="24"/>
          <w:szCs w:val="24"/>
          <w:lang w:val="mk-MK"/>
        </w:rPr>
        <w:t xml:space="preserve">ен надзор </w:t>
      </w:r>
      <w:r w:rsidR="00305268" w:rsidRPr="00606199">
        <w:rPr>
          <w:rFonts w:ascii="Times New Roman" w:hAnsi="Times New Roman"/>
          <w:sz w:val="24"/>
          <w:szCs w:val="24"/>
        </w:rPr>
        <w:t>“</w:t>
      </w:r>
      <w:r w:rsidR="00C95ED9" w:rsidRPr="00606199">
        <w:rPr>
          <w:rFonts w:ascii="Times New Roman" w:hAnsi="Times New Roman"/>
          <w:sz w:val="24"/>
          <w:szCs w:val="24"/>
          <w:lang w:val="mk-MK"/>
        </w:rPr>
        <w:t xml:space="preserve"> </w:t>
      </w:r>
      <w:proofErr w:type="spellStart"/>
      <w:r w:rsidR="00C95ED9" w:rsidRPr="00606199">
        <w:rPr>
          <w:rFonts w:ascii="Times New Roman" w:hAnsi="Times New Roman"/>
          <w:sz w:val="24"/>
          <w:szCs w:val="24"/>
        </w:rPr>
        <w:t>кога</w:t>
      </w:r>
      <w:proofErr w:type="spellEnd"/>
      <w:r w:rsidR="00C95ED9" w:rsidRPr="00606199">
        <w:rPr>
          <w:rFonts w:ascii="Times New Roman" w:hAnsi="Times New Roman"/>
          <w:sz w:val="24"/>
          <w:szCs w:val="24"/>
        </w:rPr>
        <w:t xml:space="preserve"> КМ е </w:t>
      </w:r>
      <w:proofErr w:type="spellStart"/>
      <w:r w:rsidR="00C95ED9" w:rsidRPr="00606199">
        <w:rPr>
          <w:rFonts w:ascii="Times New Roman" w:hAnsi="Times New Roman"/>
          <w:sz w:val="24"/>
          <w:szCs w:val="24"/>
        </w:rPr>
        <w:t>задоволен</w:t>
      </w:r>
      <w:proofErr w:type="spellEnd"/>
      <w:r w:rsidR="00C95ED9" w:rsidRPr="00606199">
        <w:rPr>
          <w:rFonts w:ascii="Times New Roman" w:hAnsi="Times New Roman"/>
          <w:sz w:val="24"/>
          <w:szCs w:val="24"/>
        </w:rPr>
        <w:t xml:space="preserve"> </w:t>
      </w:r>
      <w:proofErr w:type="spellStart"/>
      <w:r w:rsidR="00C95ED9" w:rsidRPr="00606199">
        <w:rPr>
          <w:rFonts w:ascii="Times New Roman" w:hAnsi="Times New Roman"/>
          <w:sz w:val="24"/>
          <w:szCs w:val="24"/>
        </w:rPr>
        <w:t>од</w:t>
      </w:r>
      <w:proofErr w:type="spellEnd"/>
      <w:r w:rsidR="00C95ED9" w:rsidRPr="00606199">
        <w:rPr>
          <w:rFonts w:ascii="Times New Roman" w:hAnsi="Times New Roman"/>
          <w:sz w:val="24"/>
          <w:szCs w:val="24"/>
        </w:rPr>
        <w:t xml:space="preserve"> </w:t>
      </w:r>
      <w:proofErr w:type="spellStart"/>
      <w:r w:rsidR="00C95ED9" w:rsidRPr="00606199">
        <w:rPr>
          <w:rFonts w:ascii="Times New Roman" w:hAnsi="Times New Roman"/>
          <w:sz w:val="24"/>
          <w:szCs w:val="24"/>
        </w:rPr>
        <w:t>презентираниот</w:t>
      </w:r>
      <w:proofErr w:type="spellEnd"/>
      <w:r w:rsidR="00C95ED9" w:rsidRPr="00606199">
        <w:rPr>
          <w:rFonts w:ascii="Times New Roman" w:hAnsi="Times New Roman"/>
          <w:sz w:val="24"/>
          <w:szCs w:val="24"/>
        </w:rPr>
        <w:t xml:space="preserve"> </w:t>
      </w:r>
      <w:proofErr w:type="spellStart"/>
      <w:r w:rsidR="00C95ED9" w:rsidRPr="00606199">
        <w:rPr>
          <w:rFonts w:ascii="Times New Roman" w:hAnsi="Times New Roman"/>
          <w:sz w:val="24"/>
          <w:szCs w:val="24"/>
        </w:rPr>
        <w:t>акционен</w:t>
      </w:r>
      <w:proofErr w:type="spellEnd"/>
      <w:r w:rsidR="00C95ED9" w:rsidRPr="00606199">
        <w:rPr>
          <w:rFonts w:ascii="Times New Roman" w:hAnsi="Times New Roman"/>
          <w:sz w:val="24"/>
          <w:szCs w:val="24"/>
        </w:rPr>
        <w:t xml:space="preserve"> </w:t>
      </w:r>
      <w:proofErr w:type="spellStart"/>
      <w:r w:rsidR="00C95ED9" w:rsidRPr="00606199">
        <w:rPr>
          <w:rFonts w:ascii="Times New Roman" w:hAnsi="Times New Roman"/>
          <w:sz w:val="24"/>
          <w:szCs w:val="24"/>
        </w:rPr>
        <w:t>план</w:t>
      </w:r>
      <w:proofErr w:type="spellEnd"/>
      <w:r w:rsidR="00C95ED9" w:rsidRPr="00606199">
        <w:rPr>
          <w:rFonts w:ascii="Times New Roman" w:hAnsi="Times New Roman"/>
          <w:sz w:val="24"/>
          <w:szCs w:val="24"/>
        </w:rPr>
        <w:t xml:space="preserve"> </w:t>
      </w:r>
      <w:proofErr w:type="spellStart"/>
      <w:r w:rsidR="00C95ED9" w:rsidRPr="00606199">
        <w:rPr>
          <w:rFonts w:ascii="Times New Roman" w:hAnsi="Times New Roman"/>
          <w:sz w:val="24"/>
          <w:szCs w:val="24"/>
        </w:rPr>
        <w:t>или</w:t>
      </w:r>
      <w:proofErr w:type="spellEnd"/>
      <w:r w:rsidR="00C95ED9" w:rsidRPr="00606199">
        <w:rPr>
          <w:rFonts w:ascii="Times New Roman" w:hAnsi="Times New Roman"/>
          <w:sz w:val="24"/>
          <w:szCs w:val="24"/>
        </w:rPr>
        <w:t xml:space="preserve"> </w:t>
      </w:r>
      <w:r>
        <w:rPr>
          <w:rFonts w:ascii="Times New Roman" w:hAnsi="Times New Roman"/>
          <w:sz w:val="24"/>
          <w:szCs w:val="24"/>
          <w:lang w:val="mk-MK"/>
        </w:rPr>
        <w:t xml:space="preserve">од </w:t>
      </w:r>
      <w:proofErr w:type="spellStart"/>
      <w:r w:rsidR="00C95ED9" w:rsidRPr="00606199">
        <w:rPr>
          <w:rFonts w:ascii="Times New Roman" w:hAnsi="Times New Roman"/>
          <w:sz w:val="24"/>
          <w:szCs w:val="24"/>
        </w:rPr>
        <w:t>степенот</w:t>
      </w:r>
      <w:proofErr w:type="spellEnd"/>
      <w:r w:rsidR="00C95ED9" w:rsidRPr="00606199">
        <w:rPr>
          <w:rFonts w:ascii="Times New Roman" w:hAnsi="Times New Roman"/>
          <w:sz w:val="24"/>
          <w:szCs w:val="24"/>
        </w:rPr>
        <w:t xml:space="preserve"> </w:t>
      </w:r>
      <w:proofErr w:type="spellStart"/>
      <w:r w:rsidR="00C95ED9" w:rsidRPr="00606199">
        <w:rPr>
          <w:rFonts w:ascii="Times New Roman" w:hAnsi="Times New Roman"/>
          <w:sz w:val="24"/>
          <w:szCs w:val="24"/>
        </w:rPr>
        <w:t>на</w:t>
      </w:r>
      <w:proofErr w:type="spellEnd"/>
      <w:r w:rsidR="00C95ED9" w:rsidRPr="00606199">
        <w:rPr>
          <w:rFonts w:ascii="Times New Roman" w:hAnsi="Times New Roman"/>
          <w:sz w:val="24"/>
          <w:szCs w:val="24"/>
        </w:rPr>
        <w:t xml:space="preserve"> </w:t>
      </w:r>
      <w:proofErr w:type="spellStart"/>
      <w:r w:rsidR="00C95ED9" w:rsidRPr="00606199">
        <w:rPr>
          <w:rFonts w:ascii="Times New Roman" w:hAnsi="Times New Roman"/>
          <w:sz w:val="24"/>
          <w:szCs w:val="24"/>
        </w:rPr>
        <w:t>неговата</w:t>
      </w:r>
      <w:proofErr w:type="spellEnd"/>
      <w:r w:rsidR="00C95ED9" w:rsidRPr="00606199">
        <w:rPr>
          <w:rFonts w:ascii="Times New Roman" w:hAnsi="Times New Roman"/>
          <w:sz w:val="24"/>
          <w:szCs w:val="24"/>
        </w:rPr>
        <w:t xml:space="preserve"> </w:t>
      </w:r>
      <w:proofErr w:type="spellStart"/>
      <w:r w:rsidR="00C95ED9" w:rsidRPr="00606199">
        <w:rPr>
          <w:rFonts w:ascii="Times New Roman" w:hAnsi="Times New Roman"/>
          <w:sz w:val="24"/>
          <w:szCs w:val="24"/>
        </w:rPr>
        <w:t>имплементација</w:t>
      </w:r>
      <w:proofErr w:type="spellEnd"/>
      <w:r w:rsidR="005651C1" w:rsidRPr="00606199">
        <w:rPr>
          <w:rFonts w:ascii="Times New Roman" w:hAnsi="Times New Roman"/>
          <w:sz w:val="24"/>
          <w:szCs w:val="24"/>
          <w:lang w:val="mk-MK"/>
        </w:rPr>
        <w:t>.</w:t>
      </w:r>
    </w:p>
    <w:p w14:paraId="36B0108B" w14:textId="77777777" w:rsidR="00DF38EA" w:rsidRPr="00606199" w:rsidRDefault="00DF38EA"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процесот</w:t>
      </w:r>
      <w:proofErr w:type="spellEnd"/>
      <w:r w:rsidRPr="00606199">
        <w:rPr>
          <w:rFonts w:ascii="Times New Roman" w:hAnsi="Times New Roman"/>
          <w:sz w:val="24"/>
          <w:szCs w:val="24"/>
        </w:rPr>
        <w:t xml:space="preserve"> </w:t>
      </w:r>
      <w:r w:rsidR="002C6307" w:rsidRPr="00606199">
        <w:rPr>
          <w:rFonts w:ascii="Times New Roman" w:hAnsi="Times New Roman"/>
          <w:sz w:val="24"/>
          <w:szCs w:val="24"/>
          <w:lang w:val="mk-MK"/>
        </w:rPr>
        <w:t xml:space="preserve">кој го врши за </w:t>
      </w:r>
      <w:r w:rsidRPr="00606199">
        <w:rPr>
          <w:rFonts w:ascii="Times New Roman" w:hAnsi="Times New Roman"/>
          <w:sz w:val="24"/>
          <w:szCs w:val="24"/>
        </w:rPr>
        <w:t xml:space="preserve"> </w:t>
      </w:r>
      <w:proofErr w:type="spellStart"/>
      <w:r w:rsidRPr="00606199">
        <w:rPr>
          <w:rFonts w:ascii="Times New Roman" w:hAnsi="Times New Roman"/>
          <w:sz w:val="24"/>
          <w:szCs w:val="24"/>
        </w:rPr>
        <w:t>надзор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00E80EFE" w:rsidRPr="00606199">
        <w:rPr>
          <w:rFonts w:ascii="Times New Roman" w:hAnsi="Times New Roman"/>
          <w:sz w:val="24"/>
          <w:szCs w:val="24"/>
          <w:lang w:val="mk-MK"/>
        </w:rPr>
        <w:t>д</w:t>
      </w:r>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00E80EFE" w:rsidRPr="00606199">
        <w:rPr>
          <w:rFonts w:ascii="Times New Roman" w:hAnsi="Times New Roman"/>
          <w:sz w:val="24"/>
          <w:szCs w:val="24"/>
          <w:lang w:val="mk-MK"/>
        </w:rPr>
        <w:t xml:space="preserve">  на  пресудите</w:t>
      </w:r>
      <w:r w:rsidRPr="00606199">
        <w:rPr>
          <w:rFonts w:ascii="Times New Roman" w:hAnsi="Times New Roman"/>
          <w:sz w:val="24"/>
          <w:szCs w:val="24"/>
        </w:rPr>
        <w:t xml:space="preserve">, </w:t>
      </w:r>
      <w:proofErr w:type="spellStart"/>
      <w:r w:rsidR="00093637" w:rsidRPr="00606199">
        <w:rPr>
          <w:rFonts w:ascii="Times New Roman" w:hAnsi="Times New Roman"/>
          <w:sz w:val="24"/>
          <w:szCs w:val="24"/>
        </w:rPr>
        <w:t>може</w:t>
      </w:r>
      <w:proofErr w:type="spellEnd"/>
      <w:r w:rsidR="00093637" w:rsidRPr="00606199">
        <w:rPr>
          <w:rFonts w:ascii="Times New Roman" w:hAnsi="Times New Roman"/>
          <w:sz w:val="24"/>
          <w:szCs w:val="24"/>
        </w:rPr>
        <w:t xml:space="preserve"> </w:t>
      </w:r>
      <w:proofErr w:type="spellStart"/>
      <w:r w:rsidR="00093637" w:rsidRPr="00606199">
        <w:rPr>
          <w:rFonts w:ascii="Times New Roman" w:hAnsi="Times New Roman"/>
          <w:sz w:val="24"/>
          <w:szCs w:val="24"/>
        </w:rPr>
        <w:t>да</w:t>
      </w:r>
      <w:proofErr w:type="spellEnd"/>
      <w:r w:rsidR="00093637" w:rsidRPr="00606199">
        <w:rPr>
          <w:rFonts w:ascii="Times New Roman" w:hAnsi="Times New Roman"/>
          <w:sz w:val="24"/>
          <w:szCs w:val="24"/>
        </w:rPr>
        <w:t xml:space="preserve"> </w:t>
      </w:r>
      <w:proofErr w:type="spellStart"/>
      <w:r w:rsidR="00093637" w:rsidRPr="00606199">
        <w:rPr>
          <w:rFonts w:ascii="Times New Roman" w:hAnsi="Times New Roman"/>
          <w:sz w:val="24"/>
          <w:szCs w:val="24"/>
        </w:rPr>
        <w:t>донесе</w:t>
      </w:r>
      <w:proofErr w:type="spellEnd"/>
      <w:r w:rsidR="00093637" w:rsidRPr="00606199">
        <w:rPr>
          <w:rFonts w:ascii="Times New Roman" w:hAnsi="Times New Roman"/>
          <w:sz w:val="24"/>
          <w:szCs w:val="24"/>
        </w:rPr>
        <w:t xml:space="preserve"> </w:t>
      </w:r>
      <w:proofErr w:type="spellStart"/>
      <w:r w:rsidR="00093637" w:rsidRPr="00606199">
        <w:rPr>
          <w:rFonts w:ascii="Times New Roman" w:hAnsi="Times New Roman"/>
          <w:sz w:val="24"/>
          <w:szCs w:val="24"/>
        </w:rPr>
        <w:t>два</w:t>
      </w:r>
      <w:proofErr w:type="spellEnd"/>
      <w:r w:rsidR="00093637" w:rsidRPr="00606199">
        <w:rPr>
          <w:rFonts w:ascii="Times New Roman" w:hAnsi="Times New Roman"/>
          <w:sz w:val="24"/>
          <w:szCs w:val="24"/>
        </w:rPr>
        <w:t xml:space="preserve"> </w:t>
      </w:r>
      <w:proofErr w:type="spellStart"/>
      <w:r w:rsidR="00093637" w:rsidRPr="00606199">
        <w:rPr>
          <w:rFonts w:ascii="Times New Roman" w:hAnsi="Times New Roman"/>
          <w:sz w:val="24"/>
          <w:szCs w:val="24"/>
        </w:rPr>
        <w:t>вида</w:t>
      </w:r>
      <w:proofErr w:type="spellEnd"/>
      <w:r w:rsidR="00093637" w:rsidRPr="00606199">
        <w:rPr>
          <w:rFonts w:ascii="Times New Roman" w:hAnsi="Times New Roman"/>
          <w:sz w:val="24"/>
          <w:szCs w:val="24"/>
        </w:rPr>
        <w:t xml:space="preserve"> </w:t>
      </w:r>
      <w:proofErr w:type="spellStart"/>
      <w:r w:rsidR="00093637" w:rsidRPr="00606199">
        <w:rPr>
          <w:rFonts w:ascii="Times New Roman" w:hAnsi="Times New Roman"/>
          <w:sz w:val="24"/>
          <w:szCs w:val="24"/>
        </w:rPr>
        <w:t>акти</w:t>
      </w:r>
      <w:proofErr w:type="spellEnd"/>
      <w:r w:rsidR="00093637" w:rsidRPr="00606199">
        <w:rPr>
          <w:rStyle w:val="FootnoteReference"/>
          <w:rFonts w:ascii="Times New Roman" w:hAnsi="Times New Roman"/>
          <w:sz w:val="24"/>
          <w:szCs w:val="24"/>
        </w:rPr>
        <w:footnoteReference w:id="201"/>
      </w:r>
      <w:r w:rsidR="00093637" w:rsidRPr="00606199">
        <w:rPr>
          <w:rFonts w:ascii="Times New Roman" w:hAnsi="Times New Roman"/>
          <w:sz w:val="24"/>
          <w:szCs w:val="24"/>
        </w:rPr>
        <w:t xml:space="preserve"> </w:t>
      </w:r>
      <w:r w:rsidRPr="00606199">
        <w:rPr>
          <w:rFonts w:ascii="Times New Roman" w:hAnsi="Times New Roman"/>
          <w:sz w:val="24"/>
          <w:szCs w:val="24"/>
        </w:rPr>
        <w:t xml:space="preserve">и </w:t>
      </w:r>
      <w:proofErr w:type="spellStart"/>
      <w:r w:rsidRPr="00606199">
        <w:rPr>
          <w:rFonts w:ascii="Times New Roman" w:hAnsi="Times New Roman"/>
          <w:sz w:val="24"/>
          <w:szCs w:val="24"/>
        </w:rPr>
        <w:t>тоа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времена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резолуција</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надзорот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условите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пријателската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спогодба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особено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информации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напредокот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00093637">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соодветно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изрази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загриженост</w:t>
      </w:r>
      <w:proofErr w:type="spellEnd"/>
      <w:r w:rsidRPr="00606199">
        <w:rPr>
          <w:rFonts w:ascii="Times New Roman" w:hAnsi="Times New Roman"/>
          <w:sz w:val="24"/>
          <w:szCs w:val="24"/>
        </w:rPr>
        <w:t xml:space="preserve"> и/</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w:t>
      </w:r>
      <w:proofErr w:type="spellEnd"/>
      <w:r w:rsidR="00E80EFE" w:rsidRPr="00606199">
        <w:rPr>
          <w:rFonts w:ascii="Times New Roman" w:hAnsi="Times New Roman"/>
          <w:sz w:val="24"/>
          <w:szCs w:val="24"/>
          <w:lang w:val="mk-MK"/>
        </w:rPr>
        <w:t>д</w:t>
      </w:r>
      <w:proofErr w:type="spellStart"/>
      <w:r w:rsidRPr="00606199">
        <w:rPr>
          <w:rFonts w:ascii="Times New Roman" w:hAnsi="Times New Roman"/>
          <w:sz w:val="24"/>
          <w:szCs w:val="24"/>
        </w:rPr>
        <w:t>лози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Правило</w:t>
      </w:r>
      <w:proofErr w:type="spellEnd"/>
      <w:r w:rsidRPr="00606199">
        <w:rPr>
          <w:rFonts w:ascii="Times New Roman" w:hAnsi="Times New Roman"/>
          <w:sz w:val="24"/>
          <w:szCs w:val="24"/>
        </w:rPr>
        <w:t xml:space="preserve"> 16)</w:t>
      </w:r>
      <w:r w:rsidR="00AA2BA2">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i/>
          <w:iCs/>
          <w:sz w:val="24"/>
          <w:szCs w:val="24"/>
        </w:rPr>
        <w:t>конечна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резолуција</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презела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неопходни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почитување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w:t>
      </w:r>
      <w:r w:rsidR="00E01D19" w:rsidRPr="00606199">
        <w:rPr>
          <w:rFonts w:ascii="Times New Roman" w:hAnsi="Times New Roman"/>
          <w:sz w:val="24"/>
          <w:szCs w:val="24"/>
        </w:rPr>
        <w:t>ловите</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од</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пријателската</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спогодба</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по</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што</w:t>
      </w:r>
      <w:proofErr w:type="spellEnd"/>
      <w:r w:rsidR="00E01D19" w:rsidRPr="00606199">
        <w:rPr>
          <w:rFonts w:ascii="Times New Roman" w:hAnsi="Times New Roman"/>
          <w:sz w:val="24"/>
          <w:szCs w:val="24"/>
        </w:rPr>
        <w:t xml:space="preserve"> КМ </w:t>
      </w:r>
      <w:proofErr w:type="spellStart"/>
      <w:r w:rsidR="00E01D19" w:rsidRPr="00606199">
        <w:rPr>
          <w:rFonts w:ascii="Times New Roman" w:hAnsi="Times New Roman"/>
          <w:sz w:val="24"/>
          <w:szCs w:val="24"/>
        </w:rPr>
        <w:t>ќе</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заклучи</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дека</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тој</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ги</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извршил</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неговите</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овластувања</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според</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членот</w:t>
      </w:r>
      <w:proofErr w:type="spellEnd"/>
      <w:r w:rsidR="00E01D19" w:rsidRPr="00606199">
        <w:rPr>
          <w:rFonts w:ascii="Times New Roman" w:hAnsi="Times New Roman"/>
          <w:sz w:val="24"/>
          <w:szCs w:val="24"/>
        </w:rPr>
        <w:t xml:space="preserve"> 46 </w:t>
      </w:r>
      <w:proofErr w:type="spellStart"/>
      <w:r w:rsidR="00E01D19" w:rsidRPr="00606199">
        <w:rPr>
          <w:rFonts w:ascii="Times New Roman" w:hAnsi="Times New Roman"/>
          <w:sz w:val="24"/>
          <w:szCs w:val="24"/>
        </w:rPr>
        <w:t>став</w:t>
      </w:r>
      <w:proofErr w:type="spellEnd"/>
      <w:r w:rsidR="00E01D19" w:rsidRPr="00606199">
        <w:rPr>
          <w:rFonts w:ascii="Times New Roman" w:hAnsi="Times New Roman"/>
          <w:sz w:val="24"/>
          <w:szCs w:val="24"/>
        </w:rPr>
        <w:t xml:space="preserve"> 2</w:t>
      </w:r>
      <w:r w:rsidR="00AA2BA2">
        <w:rPr>
          <w:rFonts w:ascii="Times New Roman" w:hAnsi="Times New Roman"/>
          <w:sz w:val="24"/>
          <w:szCs w:val="24"/>
          <w:lang w:val="mk-MK"/>
        </w:rPr>
        <w:t>,</w:t>
      </w:r>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или</w:t>
      </w:r>
      <w:proofErr w:type="spellEnd"/>
      <w:r w:rsidR="00E01D19" w:rsidRPr="00606199">
        <w:rPr>
          <w:rFonts w:ascii="Times New Roman" w:hAnsi="Times New Roman"/>
          <w:sz w:val="24"/>
          <w:szCs w:val="24"/>
        </w:rPr>
        <w:t xml:space="preserve"> </w:t>
      </w:r>
      <w:proofErr w:type="spellStart"/>
      <w:r w:rsidR="00E01D19" w:rsidRPr="00606199">
        <w:rPr>
          <w:rFonts w:ascii="Times New Roman" w:hAnsi="Times New Roman"/>
          <w:sz w:val="24"/>
          <w:szCs w:val="24"/>
        </w:rPr>
        <w:t>членот</w:t>
      </w:r>
      <w:proofErr w:type="spellEnd"/>
      <w:r w:rsidR="00E01D19" w:rsidRPr="00606199">
        <w:rPr>
          <w:rFonts w:ascii="Times New Roman" w:hAnsi="Times New Roman"/>
          <w:sz w:val="24"/>
          <w:szCs w:val="24"/>
        </w:rPr>
        <w:t xml:space="preserve"> 39 </w:t>
      </w:r>
      <w:proofErr w:type="spellStart"/>
      <w:r w:rsidR="00E01D19" w:rsidRPr="00606199">
        <w:rPr>
          <w:rFonts w:ascii="Times New Roman" w:hAnsi="Times New Roman"/>
          <w:sz w:val="24"/>
          <w:szCs w:val="24"/>
        </w:rPr>
        <w:t>став</w:t>
      </w:r>
      <w:proofErr w:type="spellEnd"/>
      <w:r w:rsidR="00E01D19" w:rsidRPr="00606199">
        <w:rPr>
          <w:rFonts w:ascii="Times New Roman" w:hAnsi="Times New Roman"/>
          <w:sz w:val="24"/>
          <w:szCs w:val="24"/>
        </w:rPr>
        <w:t xml:space="preserve"> 4 </w:t>
      </w:r>
      <w:proofErr w:type="spellStart"/>
      <w:r w:rsidR="00E01D19" w:rsidRPr="00606199">
        <w:rPr>
          <w:rFonts w:ascii="Times New Roman" w:hAnsi="Times New Roman"/>
          <w:sz w:val="24"/>
          <w:szCs w:val="24"/>
        </w:rPr>
        <w:t>од</w:t>
      </w:r>
      <w:proofErr w:type="spellEnd"/>
      <w:r w:rsidR="00E01D19" w:rsidRPr="00606199">
        <w:rPr>
          <w:rFonts w:ascii="Times New Roman" w:hAnsi="Times New Roman"/>
          <w:sz w:val="24"/>
          <w:szCs w:val="24"/>
        </w:rPr>
        <w:t xml:space="preserve"> ЕКЧП</w:t>
      </w:r>
      <w:r w:rsidR="00E01D19" w:rsidRPr="00606199">
        <w:rPr>
          <w:rFonts w:ascii="Times New Roman" w:hAnsi="Times New Roman"/>
          <w:sz w:val="24"/>
          <w:szCs w:val="24"/>
          <w:lang w:val="mk-MK"/>
        </w:rPr>
        <w:t>(Правило 17).</w:t>
      </w:r>
    </w:p>
    <w:p w14:paraId="1B777533" w14:textId="77777777" w:rsidR="00D836A0" w:rsidRPr="00AA2BA2" w:rsidRDefault="00D836A0"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конечниот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акционен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засегнатата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w:t>
      </w:r>
      <w:proofErr w:type="spellEnd"/>
      <w:r w:rsidR="00A569BD" w:rsidRPr="00606199">
        <w:rPr>
          <w:rFonts w:ascii="Times New Roman" w:hAnsi="Times New Roman"/>
          <w:sz w:val="24"/>
          <w:szCs w:val="24"/>
          <w:lang w:val="mk-MK"/>
        </w:rPr>
        <w:t xml:space="preserve"> со кој д</w:t>
      </w:r>
      <w:r w:rsidR="00AA2BA2">
        <w:rPr>
          <w:rFonts w:ascii="Times New Roman" w:hAnsi="Times New Roman"/>
          <w:sz w:val="24"/>
          <w:szCs w:val="24"/>
          <w:lang w:val="mk-MK"/>
        </w:rPr>
        <w:t>ржавата образложува дека ги пре</w:t>
      </w:r>
      <w:r w:rsidR="00A569BD" w:rsidRPr="00606199">
        <w:rPr>
          <w:rFonts w:ascii="Times New Roman" w:hAnsi="Times New Roman"/>
          <w:sz w:val="24"/>
          <w:szCs w:val="24"/>
          <w:lang w:val="mk-MK"/>
        </w:rPr>
        <w:t>зела сите потребни мерки за извршување на пресудата</w:t>
      </w:r>
      <w:r w:rsidR="00AA2BA2">
        <w:rPr>
          <w:rFonts w:ascii="Times New Roman" w:hAnsi="Times New Roman"/>
          <w:sz w:val="24"/>
          <w:szCs w:val="24"/>
          <w:lang w:val="mk-MK"/>
        </w:rPr>
        <w:t xml:space="preserve"> и дека не е потребно пре</w:t>
      </w:r>
      <w:r w:rsidR="009C4BAE" w:rsidRPr="00606199">
        <w:rPr>
          <w:rFonts w:ascii="Times New Roman" w:hAnsi="Times New Roman"/>
          <w:sz w:val="24"/>
          <w:szCs w:val="24"/>
          <w:lang w:val="mk-MK"/>
        </w:rPr>
        <w:t xml:space="preserve">земање на други </w:t>
      </w:r>
      <w:r w:rsidR="00A934DD" w:rsidRPr="00606199">
        <w:rPr>
          <w:rFonts w:ascii="Times New Roman" w:hAnsi="Times New Roman"/>
          <w:sz w:val="24"/>
          <w:szCs w:val="24"/>
          <w:lang w:val="mk-MK"/>
        </w:rPr>
        <w:t xml:space="preserve">дополнителни </w:t>
      </w:r>
      <w:proofErr w:type="gramStart"/>
      <w:r w:rsidR="009C4BAE" w:rsidRPr="00606199">
        <w:rPr>
          <w:rFonts w:ascii="Times New Roman" w:hAnsi="Times New Roman"/>
          <w:sz w:val="24"/>
          <w:szCs w:val="24"/>
          <w:lang w:val="mk-MK"/>
        </w:rPr>
        <w:t xml:space="preserve">мерки </w:t>
      </w:r>
      <w:r w:rsidRPr="00606199">
        <w:rPr>
          <w:rFonts w:ascii="Times New Roman" w:hAnsi="Times New Roman"/>
          <w:sz w:val="24"/>
          <w:szCs w:val="24"/>
        </w:rPr>
        <w:t>,</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започнува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тече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период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6 </w:t>
      </w:r>
      <w:proofErr w:type="spellStart"/>
      <w:r w:rsidRPr="00606199">
        <w:rPr>
          <w:rFonts w:ascii="Times New Roman" w:hAnsi="Times New Roman"/>
          <w:sz w:val="24"/>
          <w:szCs w:val="24"/>
        </w:rPr>
        <w:t>месеци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држави-членки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Секретаријатот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коментари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00A934DD" w:rsidRPr="00606199">
        <w:rPr>
          <w:rFonts w:ascii="Times New Roman" w:hAnsi="Times New Roman"/>
          <w:sz w:val="24"/>
          <w:szCs w:val="24"/>
          <w:lang w:val="mk-MK"/>
        </w:rPr>
        <w:t xml:space="preserve"> конечниот акционен извештај и </w:t>
      </w:r>
      <w:r w:rsidR="006C7379" w:rsidRPr="00606199">
        <w:rPr>
          <w:rFonts w:ascii="Times New Roman" w:hAnsi="Times New Roman"/>
          <w:sz w:val="24"/>
          <w:szCs w:val="24"/>
          <w:lang w:val="mk-MK"/>
        </w:rPr>
        <w:t xml:space="preserve">конечното </w:t>
      </w:r>
      <w:proofErr w:type="spellStart"/>
      <w:r w:rsidRPr="00606199">
        <w:rPr>
          <w:rFonts w:ascii="Times New Roman" w:hAnsi="Times New Roman"/>
          <w:sz w:val="24"/>
          <w:szCs w:val="24"/>
        </w:rPr>
        <w:t>затворање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Дури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државите-членки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Секретаријатот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предвидени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преземени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доволни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Секретаријатот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предложи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усвојување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конечна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резолуција</w:t>
      </w:r>
      <w:proofErr w:type="spellEnd"/>
      <w:r w:rsidRPr="00606199">
        <w:rPr>
          <w:rFonts w:ascii="Times New Roman" w:hAnsi="Times New Roman"/>
          <w:sz w:val="24"/>
          <w:szCs w:val="24"/>
        </w:rPr>
        <w:t xml:space="preserve">, </w:t>
      </w:r>
      <w:r w:rsidR="008E0158" w:rsidRPr="00606199">
        <w:rPr>
          <w:rFonts w:ascii="Times New Roman" w:hAnsi="Times New Roman"/>
          <w:sz w:val="24"/>
          <w:szCs w:val="24"/>
          <w:lang w:val="mk-MK"/>
        </w:rPr>
        <w:t xml:space="preserve">и откако Комитетот ќе ја </w:t>
      </w:r>
      <w:proofErr w:type="gramStart"/>
      <w:r w:rsidR="008E0158" w:rsidRPr="00606199">
        <w:rPr>
          <w:rFonts w:ascii="Times New Roman" w:hAnsi="Times New Roman"/>
          <w:sz w:val="24"/>
          <w:szCs w:val="24"/>
          <w:lang w:val="mk-MK"/>
        </w:rPr>
        <w:t xml:space="preserve">усвои </w:t>
      </w:r>
      <w:r w:rsidRPr="00606199">
        <w:rPr>
          <w:rFonts w:ascii="Times New Roman" w:hAnsi="Times New Roman"/>
          <w:sz w:val="24"/>
          <w:szCs w:val="24"/>
        </w:rPr>
        <w:t xml:space="preserve"> </w:t>
      </w:r>
      <w:proofErr w:type="spellStart"/>
      <w:r w:rsidRPr="00606199">
        <w:rPr>
          <w:rFonts w:ascii="Times New Roman" w:hAnsi="Times New Roman"/>
          <w:sz w:val="24"/>
          <w:szCs w:val="24"/>
        </w:rPr>
        <w:t>процесот</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надзор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r w:rsidR="00A156CE" w:rsidRPr="00606199">
        <w:rPr>
          <w:rFonts w:ascii="Times New Roman" w:hAnsi="Times New Roman"/>
          <w:sz w:val="24"/>
          <w:szCs w:val="24"/>
          <w:lang w:val="mk-MK"/>
        </w:rPr>
        <w:t xml:space="preserve">ќе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завршен</w:t>
      </w:r>
      <w:proofErr w:type="spellEnd"/>
      <w:r w:rsidR="001B7202" w:rsidRPr="00606199">
        <w:rPr>
          <w:rStyle w:val="FootnoteReference"/>
          <w:rFonts w:ascii="Times New Roman" w:hAnsi="Times New Roman"/>
          <w:sz w:val="24"/>
          <w:szCs w:val="24"/>
        </w:rPr>
        <w:footnoteReference w:id="202"/>
      </w:r>
      <w:r w:rsidR="00AA2BA2">
        <w:rPr>
          <w:rFonts w:ascii="Times New Roman" w:hAnsi="Times New Roman"/>
          <w:sz w:val="24"/>
          <w:szCs w:val="24"/>
          <w:lang w:val="mk-MK"/>
        </w:rPr>
        <w:t>.</w:t>
      </w:r>
    </w:p>
    <w:p w14:paraId="50D7D628" w14:textId="77777777" w:rsidR="00A85EEB" w:rsidRPr="00606199" w:rsidRDefault="00A85EEB" w:rsidP="00D30AB3">
      <w:pPr>
        <w:jc w:val="both"/>
        <w:rPr>
          <w:rFonts w:ascii="Times New Roman" w:hAnsi="Times New Roman"/>
          <w:b/>
          <w:sz w:val="24"/>
          <w:szCs w:val="24"/>
          <w:lang w:val="mk-MK"/>
        </w:rPr>
      </w:pPr>
    </w:p>
    <w:p w14:paraId="033F91F4" w14:textId="77777777" w:rsidR="00954491" w:rsidRDefault="00DA1F38" w:rsidP="00D30AB3">
      <w:pPr>
        <w:pStyle w:val="Heading5"/>
        <w:numPr>
          <w:ilvl w:val="2"/>
          <w:numId w:val="31"/>
        </w:numPr>
        <w:jc w:val="both"/>
        <w:rPr>
          <w:szCs w:val="24"/>
          <w:lang w:val="mk-MK"/>
        </w:rPr>
      </w:pPr>
      <w:bookmarkStart w:id="72" w:name="_Toc209263541"/>
      <w:proofErr w:type="spellStart"/>
      <w:r w:rsidRPr="00DE6CDD">
        <w:rPr>
          <w:szCs w:val="24"/>
        </w:rPr>
        <w:t>Мерки</w:t>
      </w:r>
      <w:proofErr w:type="spellEnd"/>
      <w:r w:rsidR="00DE6CDD" w:rsidRPr="00DE6CDD">
        <w:rPr>
          <w:szCs w:val="24"/>
        </w:rPr>
        <w:t xml:space="preserve"> </w:t>
      </w:r>
      <w:proofErr w:type="spellStart"/>
      <w:r w:rsidR="00DE6CDD" w:rsidRPr="00DE6CDD">
        <w:rPr>
          <w:szCs w:val="24"/>
        </w:rPr>
        <w:t>за</w:t>
      </w:r>
      <w:proofErr w:type="spellEnd"/>
      <w:r w:rsidR="00DE6CDD" w:rsidRPr="00DE6CDD">
        <w:rPr>
          <w:szCs w:val="24"/>
        </w:rPr>
        <w:t xml:space="preserve"> </w:t>
      </w:r>
      <w:proofErr w:type="spellStart"/>
      <w:r w:rsidR="00DE6CDD" w:rsidRPr="00DE6CDD">
        <w:rPr>
          <w:szCs w:val="24"/>
        </w:rPr>
        <w:t>извршување</w:t>
      </w:r>
      <w:proofErr w:type="spellEnd"/>
      <w:r w:rsidR="00DE6CDD" w:rsidRPr="00DE6CDD">
        <w:rPr>
          <w:szCs w:val="24"/>
        </w:rPr>
        <w:t xml:space="preserve"> </w:t>
      </w:r>
      <w:proofErr w:type="spellStart"/>
      <w:r w:rsidR="00DE6CDD" w:rsidRPr="00DE6CDD">
        <w:rPr>
          <w:szCs w:val="24"/>
        </w:rPr>
        <w:t>на</w:t>
      </w:r>
      <w:proofErr w:type="spellEnd"/>
      <w:r w:rsidR="00DE6CDD" w:rsidRPr="00DE6CDD">
        <w:rPr>
          <w:szCs w:val="24"/>
        </w:rPr>
        <w:t xml:space="preserve"> </w:t>
      </w:r>
      <w:proofErr w:type="spellStart"/>
      <w:r w:rsidR="00DE6CDD" w:rsidRPr="00DE6CDD">
        <w:rPr>
          <w:szCs w:val="24"/>
        </w:rPr>
        <w:t>пресудите</w:t>
      </w:r>
      <w:proofErr w:type="spellEnd"/>
      <w:r w:rsidR="00DE6CDD" w:rsidRPr="00DE6CDD">
        <w:rPr>
          <w:szCs w:val="24"/>
        </w:rPr>
        <w:t xml:space="preserve"> </w:t>
      </w:r>
      <w:proofErr w:type="spellStart"/>
      <w:r w:rsidR="00DE6CDD" w:rsidRPr="00DE6CDD">
        <w:rPr>
          <w:szCs w:val="24"/>
        </w:rPr>
        <w:t>на</w:t>
      </w:r>
      <w:proofErr w:type="spellEnd"/>
      <w:r w:rsidR="00DE6CDD" w:rsidRPr="00DE6CDD">
        <w:rPr>
          <w:szCs w:val="24"/>
        </w:rPr>
        <w:t xml:space="preserve"> </w:t>
      </w:r>
      <w:r w:rsidR="00DE6CDD" w:rsidRPr="00DE6CDD">
        <w:rPr>
          <w:szCs w:val="24"/>
          <w:lang w:val="mk-MK"/>
        </w:rPr>
        <w:t>Европскиот суд за човекови права</w:t>
      </w:r>
      <w:bookmarkEnd w:id="72"/>
      <w:r w:rsidR="00DE6CDD" w:rsidRPr="00DE6CDD">
        <w:rPr>
          <w:szCs w:val="24"/>
          <w:lang w:val="mk-MK"/>
        </w:rPr>
        <w:t xml:space="preserve"> </w:t>
      </w:r>
    </w:p>
    <w:p w14:paraId="38CEF3D1" w14:textId="77777777" w:rsidR="00DE6CDD" w:rsidRPr="00DE6CDD" w:rsidRDefault="00DE6CDD" w:rsidP="00D30AB3">
      <w:pPr>
        <w:jc w:val="both"/>
        <w:rPr>
          <w:lang w:val="mk-MK"/>
        </w:rPr>
      </w:pPr>
    </w:p>
    <w:p w14:paraId="766C58EA" w14:textId="77777777" w:rsidR="00954491" w:rsidRPr="00606199" w:rsidRDefault="00895630"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Предвиденото п</w:t>
      </w:r>
      <w:proofErr w:type="spellStart"/>
      <w:r w:rsidR="00954491" w:rsidRPr="00606199">
        <w:rPr>
          <w:rFonts w:ascii="Times New Roman" w:hAnsi="Times New Roman"/>
          <w:sz w:val="24"/>
          <w:szCs w:val="24"/>
        </w:rPr>
        <w:t>равично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обесштетување</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претставува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определeн</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паричен</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износ</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кој</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се</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досудува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од</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страна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на</w:t>
      </w:r>
      <w:proofErr w:type="spellEnd"/>
      <w:r w:rsidR="00954491" w:rsidRPr="00606199">
        <w:rPr>
          <w:rFonts w:ascii="Times New Roman" w:hAnsi="Times New Roman"/>
          <w:sz w:val="24"/>
          <w:szCs w:val="24"/>
        </w:rPr>
        <w:t xml:space="preserve"> </w:t>
      </w:r>
      <w:r w:rsidR="00555CF2">
        <w:rPr>
          <w:rFonts w:ascii="Times New Roman" w:hAnsi="Times New Roman"/>
          <w:sz w:val="24"/>
          <w:szCs w:val="24"/>
          <w:lang w:val="mk-MK"/>
        </w:rPr>
        <w:t>Европскиот суд на човекови права (</w:t>
      </w:r>
      <w:r w:rsidR="00954491" w:rsidRPr="00606199">
        <w:rPr>
          <w:rFonts w:ascii="Times New Roman" w:hAnsi="Times New Roman"/>
          <w:sz w:val="24"/>
          <w:szCs w:val="24"/>
        </w:rPr>
        <w:t>ЕСЧП</w:t>
      </w:r>
      <w:r w:rsidR="00555CF2">
        <w:rPr>
          <w:rFonts w:ascii="Times New Roman" w:hAnsi="Times New Roman"/>
          <w:sz w:val="24"/>
          <w:szCs w:val="24"/>
          <w:lang w:val="mk-MK"/>
        </w:rPr>
        <w:t>)</w:t>
      </w:r>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во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согласност</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со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членот</w:t>
      </w:r>
      <w:proofErr w:type="spellEnd"/>
      <w:r w:rsidR="00954491" w:rsidRPr="00606199">
        <w:rPr>
          <w:rFonts w:ascii="Times New Roman" w:hAnsi="Times New Roman"/>
          <w:sz w:val="24"/>
          <w:szCs w:val="24"/>
        </w:rPr>
        <w:t xml:space="preserve"> 41 </w:t>
      </w:r>
      <w:proofErr w:type="spellStart"/>
      <w:r w:rsidR="00954491" w:rsidRPr="00606199">
        <w:rPr>
          <w:rFonts w:ascii="Times New Roman" w:hAnsi="Times New Roman"/>
          <w:sz w:val="24"/>
          <w:szCs w:val="24"/>
        </w:rPr>
        <w:t>од</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Конвенцијата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како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надомест</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на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претрпената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нематеријална</w:t>
      </w:r>
      <w:proofErr w:type="spellEnd"/>
      <w:r w:rsidR="00954491" w:rsidRPr="00606199">
        <w:rPr>
          <w:rFonts w:ascii="Times New Roman" w:hAnsi="Times New Roman"/>
          <w:sz w:val="24"/>
          <w:szCs w:val="24"/>
        </w:rPr>
        <w:t xml:space="preserve"> и/</w:t>
      </w:r>
      <w:proofErr w:type="spellStart"/>
      <w:r w:rsidR="00954491" w:rsidRPr="00606199">
        <w:rPr>
          <w:rFonts w:ascii="Times New Roman" w:hAnsi="Times New Roman"/>
          <w:sz w:val="24"/>
          <w:szCs w:val="24"/>
        </w:rPr>
        <w:t>или</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во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помал</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број</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предмети</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материјална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штета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што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ја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претрпел</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апликантот</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од</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констатираната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повреда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на</w:t>
      </w:r>
      <w:proofErr w:type="spellEnd"/>
      <w:r w:rsidR="00954491" w:rsidRPr="00606199">
        <w:rPr>
          <w:rFonts w:ascii="Times New Roman" w:hAnsi="Times New Roman"/>
          <w:sz w:val="24"/>
          <w:szCs w:val="24"/>
        </w:rPr>
        <w:t xml:space="preserve"> Конвенцијата. </w:t>
      </w:r>
      <w:r w:rsidR="00FF77D9" w:rsidRPr="00606199">
        <w:rPr>
          <w:rFonts w:ascii="Times New Roman" w:hAnsi="Times New Roman"/>
          <w:sz w:val="24"/>
          <w:szCs w:val="24"/>
          <w:lang w:val="mk-MK"/>
        </w:rPr>
        <w:t xml:space="preserve">Правичното обесштетување </w:t>
      </w:r>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може</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да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ги</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вклучи</w:t>
      </w:r>
      <w:proofErr w:type="spellEnd"/>
      <w:r w:rsidR="00954491" w:rsidRPr="00606199">
        <w:rPr>
          <w:rFonts w:ascii="Times New Roman" w:hAnsi="Times New Roman"/>
          <w:sz w:val="24"/>
          <w:szCs w:val="24"/>
        </w:rPr>
        <w:t xml:space="preserve"> и </w:t>
      </w:r>
      <w:proofErr w:type="spellStart"/>
      <w:r w:rsidR="00954491" w:rsidRPr="00606199">
        <w:rPr>
          <w:rFonts w:ascii="Times New Roman" w:hAnsi="Times New Roman"/>
          <w:sz w:val="24"/>
          <w:szCs w:val="24"/>
        </w:rPr>
        <w:t>трошоците</w:t>
      </w:r>
      <w:proofErr w:type="spellEnd"/>
      <w:r w:rsidR="00954491" w:rsidRPr="00606199">
        <w:rPr>
          <w:rFonts w:ascii="Times New Roman" w:hAnsi="Times New Roman"/>
          <w:sz w:val="24"/>
          <w:szCs w:val="24"/>
        </w:rPr>
        <w:t xml:space="preserve"> и </w:t>
      </w:r>
      <w:proofErr w:type="spellStart"/>
      <w:r w:rsidR="00954491" w:rsidRPr="00606199">
        <w:rPr>
          <w:rFonts w:ascii="Times New Roman" w:hAnsi="Times New Roman"/>
          <w:sz w:val="24"/>
          <w:szCs w:val="24"/>
        </w:rPr>
        <w:t>издатоците</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настанати</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во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врска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со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домашната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постапка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како</w:t>
      </w:r>
      <w:proofErr w:type="spellEnd"/>
      <w:r w:rsidR="00954491" w:rsidRPr="00606199">
        <w:rPr>
          <w:rFonts w:ascii="Times New Roman" w:hAnsi="Times New Roman"/>
          <w:sz w:val="24"/>
          <w:szCs w:val="24"/>
        </w:rPr>
        <w:t xml:space="preserve"> и </w:t>
      </w:r>
      <w:proofErr w:type="spellStart"/>
      <w:r w:rsidR="00954491" w:rsidRPr="00606199">
        <w:rPr>
          <w:rFonts w:ascii="Times New Roman" w:hAnsi="Times New Roman"/>
          <w:sz w:val="24"/>
          <w:szCs w:val="24"/>
        </w:rPr>
        <w:t>оние</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предизвикани</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од</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поведената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постапка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апликацијата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пред</w:t>
      </w:r>
      <w:proofErr w:type="spellEnd"/>
      <w:r w:rsidR="00954491" w:rsidRPr="00606199">
        <w:rPr>
          <w:rFonts w:ascii="Times New Roman" w:hAnsi="Times New Roman"/>
          <w:sz w:val="24"/>
          <w:szCs w:val="24"/>
        </w:rPr>
        <w:t xml:space="preserve"> ЕСЧП. </w:t>
      </w:r>
      <w:r w:rsidR="00E61519" w:rsidRPr="00606199">
        <w:rPr>
          <w:rFonts w:ascii="Times New Roman" w:hAnsi="Times New Roman"/>
          <w:sz w:val="24"/>
          <w:szCs w:val="24"/>
          <w:lang w:val="mk-MK"/>
        </w:rPr>
        <w:t>А в</w:t>
      </w:r>
      <w:r w:rsidR="00954491" w:rsidRPr="00606199">
        <w:rPr>
          <w:rFonts w:ascii="Times New Roman" w:hAnsi="Times New Roman"/>
          <w:sz w:val="24"/>
          <w:szCs w:val="24"/>
        </w:rPr>
        <w:t xml:space="preserve">о </w:t>
      </w:r>
      <w:proofErr w:type="spellStart"/>
      <w:r w:rsidR="00954491" w:rsidRPr="00606199">
        <w:rPr>
          <w:rFonts w:ascii="Times New Roman" w:hAnsi="Times New Roman"/>
          <w:sz w:val="24"/>
          <w:szCs w:val="24"/>
        </w:rPr>
        <w:t>одредени</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предмети</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Судот</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може</w:t>
      </w:r>
      <w:proofErr w:type="spellEnd"/>
      <w:r w:rsidR="00954491" w:rsidRPr="00606199">
        <w:rPr>
          <w:rFonts w:ascii="Times New Roman" w:hAnsi="Times New Roman"/>
          <w:sz w:val="24"/>
          <w:szCs w:val="24"/>
        </w:rPr>
        <w:t xml:space="preserve"> и </w:t>
      </w:r>
      <w:proofErr w:type="spellStart"/>
      <w:r w:rsidR="00954491" w:rsidRPr="00606199">
        <w:rPr>
          <w:rFonts w:ascii="Times New Roman" w:hAnsi="Times New Roman"/>
          <w:sz w:val="24"/>
          <w:szCs w:val="24"/>
        </w:rPr>
        <w:t>целосно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да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ја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исклучи</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потребата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од</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исплата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на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правично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обесштетување</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наоѓајќи</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дека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утврдувањето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на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повредата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претставувало</w:t>
      </w:r>
      <w:proofErr w:type="spellEnd"/>
      <w:r w:rsidR="00802167" w:rsidRPr="00606199">
        <w:rPr>
          <w:rFonts w:ascii="Times New Roman" w:hAnsi="Times New Roman"/>
          <w:sz w:val="24"/>
          <w:szCs w:val="24"/>
          <w:lang w:val="mk-MK"/>
        </w:rPr>
        <w:t xml:space="preserve"> </w:t>
      </w:r>
      <w:r w:rsidR="000119BA">
        <w:rPr>
          <w:rFonts w:ascii="Times New Roman" w:hAnsi="Times New Roman"/>
          <w:sz w:val="24"/>
          <w:szCs w:val="24"/>
        </w:rPr>
        <w:t xml:space="preserve"> </w:t>
      </w:r>
      <w:proofErr w:type="spellStart"/>
      <w:r w:rsidR="000119BA">
        <w:rPr>
          <w:rFonts w:ascii="Times New Roman" w:hAnsi="Times New Roman"/>
          <w:sz w:val="24"/>
          <w:szCs w:val="24"/>
        </w:rPr>
        <w:t>само</w:t>
      </w:r>
      <w:proofErr w:type="spellEnd"/>
      <w:r w:rsidR="000119BA">
        <w:rPr>
          <w:rFonts w:ascii="Times New Roman" w:hAnsi="Times New Roman"/>
          <w:sz w:val="24"/>
          <w:szCs w:val="24"/>
        </w:rPr>
        <w:t xml:space="preserve"> </w:t>
      </w:r>
      <w:proofErr w:type="spellStart"/>
      <w:r w:rsidR="000119BA">
        <w:rPr>
          <w:rFonts w:ascii="Times New Roman" w:hAnsi="Times New Roman"/>
          <w:sz w:val="24"/>
          <w:szCs w:val="24"/>
        </w:rPr>
        <w:t>по</w:t>
      </w:r>
      <w:proofErr w:type="spellEnd"/>
      <w:r w:rsidR="000119BA">
        <w:rPr>
          <w:rFonts w:ascii="Times New Roman" w:hAnsi="Times New Roman"/>
          <w:sz w:val="24"/>
          <w:szCs w:val="24"/>
        </w:rPr>
        <w:t xml:space="preserve"> </w:t>
      </w:r>
      <w:proofErr w:type="spellStart"/>
      <w:r w:rsidR="000119BA">
        <w:rPr>
          <w:rFonts w:ascii="Times New Roman" w:hAnsi="Times New Roman"/>
          <w:sz w:val="24"/>
          <w:szCs w:val="24"/>
        </w:rPr>
        <w:t>себе</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правично</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задоволување</w:t>
      </w:r>
      <w:proofErr w:type="spellEnd"/>
      <w:r w:rsidR="00E61519" w:rsidRPr="00606199">
        <w:rPr>
          <w:rFonts w:ascii="Times New Roman" w:hAnsi="Times New Roman"/>
          <w:sz w:val="24"/>
          <w:szCs w:val="24"/>
          <w:lang w:val="mk-MK"/>
        </w:rPr>
        <w:t xml:space="preserve"> </w:t>
      </w:r>
      <w:proofErr w:type="spellStart"/>
      <w:r w:rsidR="00954491" w:rsidRPr="00606199">
        <w:rPr>
          <w:rFonts w:ascii="Times New Roman" w:hAnsi="Times New Roman"/>
          <w:sz w:val="24"/>
          <w:szCs w:val="24"/>
        </w:rPr>
        <w:t>за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апликантот</w:t>
      </w:r>
      <w:proofErr w:type="spellEnd"/>
      <w:r w:rsidR="00954491" w:rsidRPr="00606199">
        <w:rPr>
          <w:rFonts w:ascii="Times New Roman" w:hAnsi="Times New Roman"/>
          <w:sz w:val="24"/>
          <w:szCs w:val="24"/>
        </w:rPr>
        <w:t xml:space="preserve"> и</w:t>
      </w:r>
      <w:r w:rsidR="00552EF1" w:rsidRPr="00606199">
        <w:rPr>
          <w:rFonts w:ascii="Times New Roman" w:hAnsi="Times New Roman"/>
          <w:sz w:val="24"/>
          <w:szCs w:val="24"/>
          <w:lang w:val="mk-MK"/>
        </w:rPr>
        <w:t xml:space="preserve"> </w:t>
      </w:r>
      <w:r w:rsidR="00AA2BA2">
        <w:rPr>
          <w:rFonts w:ascii="Times New Roman" w:hAnsi="Times New Roman"/>
          <w:sz w:val="24"/>
          <w:szCs w:val="24"/>
          <w:lang w:val="mk-MK"/>
        </w:rPr>
        <w:t xml:space="preserve">утврдува </w:t>
      </w:r>
      <w:r w:rsidR="00552EF1" w:rsidRPr="00606199">
        <w:rPr>
          <w:rFonts w:ascii="Times New Roman" w:hAnsi="Times New Roman"/>
          <w:sz w:val="24"/>
          <w:szCs w:val="24"/>
          <w:lang w:val="mk-MK"/>
        </w:rPr>
        <w:t>дека нема по</w:t>
      </w:r>
      <w:proofErr w:type="spellStart"/>
      <w:r w:rsidR="00954491" w:rsidRPr="00606199">
        <w:rPr>
          <w:rFonts w:ascii="Times New Roman" w:hAnsi="Times New Roman"/>
          <w:sz w:val="24"/>
          <w:szCs w:val="24"/>
        </w:rPr>
        <w:t>треба</w:t>
      </w:r>
      <w:proofErr w:type="spellEnd"/>
      <w:r w:rsidR="00954491" w:rsidRPr="00606199">
        <w:rPr>
          <w:rFonts w:ascii="Times New Roman" w:hAnsi="Times New Roman"/>
          <w:sz w:val="24"/>
          <w:szCs w:val="24"/>
        </w:rPr>
        <w:t xml:space="preserve"> </w:t>
      </w:r>
      <w:proofErr w:type="spellStart"/>
      <w:r w:rsidR="00954491" w:rsidRPr="00606199">
        <w:rPr>
          <w:rFonts w:ascii="Times New Roman" w:hAnsi="Times New Roman"/>
          <w:sz w:val="24"/>
          <w:szCs w:val="24"/>
        </w:rPr>
        <w:t>од</w:t>
      </w:r>
      <w:proofErr w:type="spellEnd"/>
      <w:r w:rsidR="00552EF1" w:rsidRPr="00606199">
        <w:rPr>
          <w:rFonts w:ascii="Times New Roman" w:hAnsi="Times New Roman"/>
          <w:sz w:val="24"/>
          <w:szCs w:val="24"/>
          <w:lang w:val="mk-MK"/>
        </w:rPr>
        <w:t xml:space="preserve"> правично обесштетување</w:t>
      </w:r>
      <w:r w:rsidR="00802167" w:rsidRPr="00606199">
        <w:rPr>
          <w:rFonts w:ascii="Times New Roman" w:hAnsi="Times New Roman"/>
          <w:sz w:val="24"/>
          <w:szCs w:val="24"/>
          <w:lang w:val="mk-MK"/>
        </w:rPr>
        <w:t xml:space="preserve"> во конкретниот случај</w:t>
      </w:r>
      <w:r w:rsidR="00954491" w:rsidRPr="00606199">
        <w:rPr>
          <w:rFonts w:ascii="Times New Roman" w:hAnsi="Times New Roman"/>
          <w:sz w:val="24"/>
          <w:szCs w:val="24"/>
          <w:lang w:val="mk-MK"/>
        </w:rPr>
        <w:t xml:space="preserve">. </w:t>
      </w:r>
    </w:p>
    <w:p w14:paraId="359BFE7F" w14:textId="77777777" w:rsidR="001A1443" w:rsidRPr="00606199" w:rsidRDefault="00895630" w:rsidP="00D30AB3">
      <w:pPr>
        <w:ind w:firstLine="720"/>
        <w:jc w:val="both"/>
        <w:rPr>
          <w:rFonts w:ascii="Times New Roman" w:hAnsi="Times New Roman"/>
          <w:sz w:val="24"/>
          <w:szCs w:val="24"/>
          <w:lang w:val="mk-MK"/>
        </w:rPr>
      </w:pPr>
      <w:r w:rsidRPr="000119BA">
        <w:rPr>
          <w:rFonts w:ascii="Times New Roman" w:hAnsi="Times New Roman"/>
          <w:sz w:val="24"/>
          <w:szCs w:val="24"/>
          <w:lang w:val="mk-MK"/>
        </w:rPr>
        <w:lastRenderedPageBreak/>
        <w:t>Но, п</w:t>
      </w:r>
      <w:proofErr w:type="spellStart"/>
      <w:r w:rsidR="007D4FD6" w:rsidRPr="000119BA">
        <w:rPr>
          <w:rFonts w:ascii="Times New Roman" w:hAnsi="Times New Roman"/>
          <w:sz w:val="24"/>
          <w:szCs w:val="24"/>
        </w:rPr>
        <w:t>окрај</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обврската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за</w:t>
      </w:r>
      <w:proofErr w:type="spellEnd"/>
      <w:r w:rsidR="007D4FD6" w:rsidRPr="000119BA">
        <w:rPr>
          <w:rFonts w:ascii="Times New Roman" w:hAnsi="Times New Roman"/>
          <w:sz w:val="24"/>
          <w:szCs w:val="24"/>
        </w:rPr>
        <w:t xml:space="preserve"> </w:t>
      </w:r>
      <w:r w:rsidR="00802167" w:rsidRPr="000119BA">
        <w:rPr>
          <w:rFonts w:ascii="Times New Roman" w:hAnsi="Times New Roman"/>
          <w:sz w:val="24"/>
          <w:szCs w:val="24"/>
          <w:lang w:val="mk-MK"/>
        </w:rPr>
        <w:t xml:space="preserve">предвиденото </w:t>
      </w:r>
      <w:proofErr w:type="spellStart"/>
      <w:r w:rsidR="007D4FD6" w:rsidRPr="000119BA">
        <w:rPr>
          <w:rFonts w:ascii="Times New Roman" w:hAnsi="Times New Roman"/>
          <w:sz w:val="24"/>
          <w:szCs w:val="24"/>
        </w:rPr>
        <w:t>правично</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обесштетување</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што</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му</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било</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досудено</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на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апликантот</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од</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страна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на</w:t>
      </w:r>
      <w:proofErr w:type="spellEnd"/>
      <w:r w:rsidR="007D4FD6" w:rsidRPr="000119BA">
        <w:rPr>
          <w:rFonts w:ascii="Times New Roman" w:hAnsi="Times New Roman"/>
          <w:sz w:val="24"/>
          <w:szCs w:val="24"/>
        </w:rPr>
        <w:t xml:space="preserve"> Судот, </w:t>
      </w:r>
      <w:proofErr w:type="spellStart"/>
      <w:r w:rsidR="007D4FD6" w:rsidRPr="000119BA">
        <w:rPr>
          <w:rFonts w:ascii="Times New Roman" w:hAnsi="Times New Roman"/>
          <w:sz w:val="24"/>
          <w:szCs w:val="24"/>
        </w:rPr>
        <w:t>државите</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кои</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ја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повредиле</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Европската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конвенција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за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човекови</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права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имаат</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обврска</w:t>
      </w:r>
      <w:proofErr w:type="spellEnd"/>
      <w:r w:rsidR="007D4FD6" w:rsidRPr="000119BA">
        <w:rPr>
          <w:rFonts w:ascii="Times New Roman" w:hAnsi="Times New Roman"/>
          <w:sz w:val="24"/>
          <w:szCs w:val="24"/>
        </w:rPr>
        <w:t xml:space="preserve"> и </w:t>
      </w:r>
      <w:proofErr w:type="spellStart"/>
      <w:r w:rsidR="007D4FD6" w:rsidRPr="000119BA">
        <w:rPr>
          <w:rFonts w:ascii="Times New Roman" w:hAnsi="Times New Roman"/>
          <w:sz w:val="24"/>
          <w:szCs w:val="24"/>
        </w:rPr>
        <w:t>од</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нив</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се</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очекува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преземање</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на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два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вида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мерки</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во</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процесот</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на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извршување</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на</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пресудите</w:t>
      </w:r>
      <w:proofErr w:type="spellEnd"/>
      <w:r w:rsidR="007D4FD6" w:rsidRPr="000119BA">
        <w:rPr>
          <w:rFonts w:ascii="Times New Roman" w:hAnsi="Times New Roman"/>
          <w:sz w:val="24"/>
          <w:szCs w:val="24"/>
        </w:rPr>
        <w:t xml:space="preserve"> </w:t>
      </w:r>
      <w:proofErr w:type="spellStart"/>
      <w:r w:rsidR="007D4FD6" w:rsidRPr="000119BA">
        <w:rPr>
          <w:rFonts w:ascii="Times New Roman" w:hAnsi="Times New Roman"/>
          <w:sz w:val="24"/>
          <w:szCs w:val="24"/>
        </w:rPr>
        <w:t>на</w:t>
      </w:r>
      <w:proofErr w:type="spellEnd"/>
      <w:r w:rsidR="007D4FD6" w:rsidRPr="000119BA">
        <w:rPr>
          <w:rFonts w:ascii="Times New Roman" w:hAnsi="Times New Roman"/>
          <w:sz w:val="24"/>
          <w:szCs w:val="24"/>
        </w:rPr>
        <w:t xml:space="preserve"> ЕСЧП, и </w:t>
      </w:r>
      <w:proofErr w:type="spellStart"/>
      <w:r w:rsidR="007D4FD6" w:rsidRPr="000119BA">
        <w:rPr>
          <w:rFonts w:ascii="Times New Roman" w:hAnsi="Times New Roman"/>
          <w:sz w:val="24"/>
          <w:szCs w:val="24"/>
        </w:rPr>
        <w:t>тоа</w:t>
      </w:r>
      <w:proofErr w:type="spellEnd"/>
      <w:r w:rsidR="007D4FD6" w:rsidRPr="000119BA">
        <w:rPr>
          <w:rFonts w:ascii="Times New Roman" w:hAnsi="Times New Roman"/>
          <w:sz w:val="24"/>
          <w:szCs w:val="24"/>
        </w:rPr>
        <w:t>:</w:t>
      </w:r>
      <w:r w:rsidR="007D4FD6" w:rsidRPr="00606199">
        <w:rPr>
          <w:rFonts w:ascii="Times New Roman" w:hAnsi="Times New Roman"/>
          <w:sz w:val="24"/>
          <w:szCs w:val="24"/>
        </w:rPr>
        <w:t xml:space="preserve"> </w:t>
      </w:r>
    </w:p>
    <w:p w14:paraId="3C7F20C8" w14:textId="77777777" w:rsidR="001A1443" w:rsidRPr="00606199" w:rsidRDefault="007D4FD6" w:rsidP="00D30AB3">
      <w:pPr>
        <w:pStyle w:val="ListParagraph"/>
        <w:numPr>
          <w:ilvl w:val="0"/>
          <w:numId w:val="1"/>
        </w:numPr>
        <w:jc w:val="both"/>
        <w:rPr>
          <w:rFonts w:ascii="Times New Roman" w:hAnsi="Times New Roman"/>
          <w:sz w:val="24"/>
          <w:szCs w:val="24"/>
          <w:lang w:val="mk-MK"/>
        </w:rPr>
      </w:pPr>
      <w:proofErr w:type="spellStart"/>
      <w:r w:rsidRPr="00606199">
        <w:rPr>
          <w:rFonts w:ascii="Times New Roman" w:hAnsi="Times New Roman"/>
          <w:sz w:val="24"/>
          <w:szCs w:val="24"/>
        </w:rPr>
        <w:t>поединечни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индивидуални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апликант</w:t>
      </w:r>
      <w:proofErr w:type="spellEnd"/>
      <w:r w:rsidR="00420440" w:rsidRPr="00606199">
        <w:rPr>
          <w:rFonts w:ascii="Times New Roman" w:hAnsi="Times New Roman"/>
          <w:sz w:val="24"/>
          <w:szCs w:val="24"/>
          <w:lang w:val="mk-MK"/>
        </w:rPr>
        <w:t>от</w:t>
      </w:r>
      <w:r w:rsidRPr="00606199">
        <w:rPr>
          <w:rFonts w:ascii="Times New Roman" w:hAnsi="Times New Roman"/>
          <w:sz w:val="24"/>
          <w:szCs w:val="24"/>
        </w:rPr>
        <w:t>,</w:t>
      </w:r>
      <w:r w:rsidR="001E18FE" w:rsidRPr="00606199">
        <w:rPr>
          <w:rFonts w:ascii="Times New Roman" w:hAnsi="Times New Roman"/>
          <w:sz w:val="24"/>
          <w:szCs w:val="24"/>
          <w:lang w:val="mk-MK"/>
        </w:rPr>
        <w:t xml:space="preserve"> </w:t>
      </w:r>
      <w:r w:rsidRPr="00606199">
        <w:rPr>
          <w:rFonts w:ascii="Times New Roman" w:hAnsi="Times New Roman"/>
          <w:sz w:val="24"/>
          <w:szCs w:val="24"/>
        </w:rPr>
        <w:t xml:space="preserve"> и</w:t>
      </w:r>
      <w:proofErr w:type="gramEnd"/>
      <w:r w:rsidRPr="00606199">
        <w:rPr>
          <w:rFonts w:ascii="Times New Roman" w:hAnsi="Times New Roman"/>
          <w:sz w:val="24"/>
          <w:szCs w:val="24"/>
        </w:rPr>
        <w:t xml:space="preserve"> </w:t>
      </w:r>
    </w:p>
    <w:p w14:paraId="74197FE8" w14:textId="77777777" w:rsidR="007D4FD6" w:rsidRPr="00606199" w:rsidRDefault="007D4FD6" w:rsidP="00D30AB3">
      <w:pPr>
        <w:pStyle w:val="ListParagraph"/>
        <w:numPr>
          <w:ilvl w:val="0"/>
          <w:numId w:val="1"/>
        </w:numPr>
        <w:jc w:val="both"/>
        <w:rPr>
          <w:rFonts w:ascii="Times New Roman" w:hAnsi="Times New Roman"/>
          <w:sz w:val="24"/>
          <w:szCs w:val="24"/>
          <w:lang w:val="mk-MK"/>
        </w:rPr>
      </w:pPr>
      <w:proofErr w:type="spellStart"/>
      <w:r w:rsidRPr="00606199">
        <w:rPr>
          <w:rFonts w:ascii="Times New Roman" w:hAnsi="Times New Roman"/>
          <w:sz w:val="24"/>
          <w:szCs w:val="24"/>
        </w:rPr>
        <w:t>општи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генерални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w:t>
      </w:r>
      <w:r w:rsidR="001E18FE" w:rsidRPr="00606199">
        <w:rPr>
          <w:rFonts w:ascii="Times New Roman" w:hAnsi="Times New Roman"/>
          <w:sz w:val="24"/>
          <w:szCs w:val="24"/>
          <w:lang w:val="mk-MK"/>
        </w:rPr>
        <w:t xml:space="preserve">кои треба да се интегрираат </w:t>
      </w:r>
      <w:proofErr w:type="spellStart"/>
      <w:r w:rsidR="000119BA">
        <w:rPr>
          <w:rFonts w:ascii="Times New Roman" w:hAnsi="Times New Roman"/>
          <w:sz w:val="24"/>
          <w:szCs w:val="24"/>
        </w:rPr>
        <w:t>во</w:t>
      </w:r>
      <w:proofErr w:type="spellEnd"/>
      <w:r w:rsidR="000119BA">
        <w:rPr>
          <w:rFonts w:ascii="Times New Roman" w:hAnsi="Times New Roman"/>
          <w:sz w:val="24"/>
          <w:szCs w:val="24"/>
        </w:rPr>
        <w:t xml:space="preserve"> </w:t>
      </w:r>
      <w:proofErr w:type="spellStart"/>
      <w:r w:rsidR="000119BA">
        <w:rPr>
          <w:rFonts w:ascii="Times New Roman" w:hAnsi="Times New Roman"/>
          <w:sz w:val="24"/>
          <w:szCs w:val="24"/>
        </w:rPr>
        <w:t>домашниот</w:t>
      </w:r>
      <w:proofErr w:type="spellEnd"/>
      <w:r w:rsidR="000119BA">
        <w:rPr>
          <w:rFonts w:ascii="Times New Roman" w:hAnsi="Times New Roman"/>
          <w:sz w:val="24"/>
          <w:szCs w:val="24"/>
        </w:rPr>
        <w:t xml:space="preserve"> </w:t>
      </w:r>
      <w:proofErr w:type="spellStart"/>
      <w:r w:rsidR="000119BA">
        <w:rPr>
          <w:rFonts w:ascii="Times New Roman" w:hAnsi="Times New Roman"/>
          <w:sz w:val="24"/>
          <w:szCs w:val="24"/>
        </w:rPr>
        <w:t>правен</w:t>
      </w:r>
      <w:proofErr w:type="spellEnd"/>
      <w:r w:rsidR="000119BA">
        <w:rPr>
          <w:rFonts w:ascii="Times New Roman" w:hAnsi="Times New Roman"/>
          <w:sz w:val="24"/>
          <w:szCs w:val="24"/>
        </w:rPr>
        <w:t xml:space="preserve"> </w:t>
      </w:r>
      <w:proofErr w:type="spellStart"/>
      <w:r w:rsidR="000119BA">
        <w:rPr>
          <w:rFonts w:ascii="Times New Roman" w:hAnsi="Times New Roman"/>
          <w:sz w:val="24"/>
          <w:szCs w:val="24"/>
        </w:rPr>
        <w:t>поредок</w:t>
      </w:r>
      <w:proofErr w:type="spellEnd"/>
      <w:r w:rsidRPr="00606199">
        <w:rPr>
          <w:rFonts w:ascii="Times New Roman" w:hAnsi="Times New Roman"/>
          <w:sz w:val="24"/>
          <w:szCs w:val="24"/>
        </w:rPr>
        <w:t>.</w:t>
      </w:r>
    </w:p>
    <w:p w14:paraId="114CCCAA" w14:textId="77777777" w:rsidR="00A60067" w:rsidRPr="00606199" w:rsidRDefault="00A60067"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И</w:t>
      </w:r>
      <w:proofErr w:type="spellStart"/>
      <w:r w:rsidRPr="00606199">
        <w:rPr>
          <w:rFonts w:ascii="Times New Roman" w:hAnsi="Times New Roman"/>
          <w:sz w:val="24"/>
          <w:szCs w:val="24"/>
        </w:rPr>
        <w:t>ндивидуалните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секогаш</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насочени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апликантот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r w:rsidR="00674BAC">
        <w:rPr>
          <w:rFonts w:ascii="Times New Roman" w:hAnsi="Times New Roman"/>
          <w:sz w:val="24"/>
          <w:szCs w:val="24"/>
          <w:lang w:val="mk-MK"/>
        </w:rPr>
        <w:t xml:space="preserve">за </w:t>
      </w:r>
      <w:proofErr w:type="spellStart"/>
      <w:r w:rsidRPr="00606199">
        <w:rPr>
          <w:rFonts w:ascii="Times New Roman" w:hAnsi="Times New Roman"/>
          <w:sz w:val="24"/>
          <w:szCs w:val="24"/>
        </w:rPr>
        <w:t>отстранување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последиците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трпел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754543">
        <w:rPr>
          <w:rFonts w:ascii="Times New Roman" w:hAnsi="Times New Roman"/>
          <w:sz w:val="24"/>
          <w:szCs w:val="24"/>
          <w:lang w:val="mk-MK"/>
        </w:rPr>
        <w:t xml:space="preserve">правата според </w:t>
      </w:r>
      <w:proofErr w:type="spellStart"/>
      <w:r w:rsidRPr="00606199">
        <w:rPr>
          <w:rFonts w:ascii="Times New Roman" w:hAnsi="Times New Roman"/>
          <w:sz w:val="24"/>
          <w:szCs w:val="24"/>
        </w:rPr>
        <w:t>Конвенцијата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констатирана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ЕСЧП.</w:t>
      </w:r>
      <w:r w:rsidR="004B2A9F" w:rsidRPr="00606199">
        <w:rPr>
          <w:rFonts w:ascii="Times New Roman" w:hAnsi="Times New Roman"/>
          <w:sz w:val="24"/>
          <w:szCs w:val="24"/>
          <w:lang w:val="mk-MK"/>
        </w:rPr>
        <w:t xml:space="preserve"> </w:t>
      </w:r>
      <w:r w:rsidR="008D68BD" w:rsidRPr="00606199">
        <w:rPr>
          <w:rFonts w:ascii="Times New Roman" w:hAnsi="Times New Roman"/>
          <w:sz w:val="24"/>
          <w:szCs w:val="24"/>
          <w:lang w:val="mk-MK"/>
        </w:rPr>
        <w:t xml:space="preserve">Индивидувалните мерки се предвидени да се </w:t>
      </w:r>
      <w:proofErr w:type="spellStart"/>
      <w:r w:rsidR="004B2A9F" w:rsidRPr="00606199">
        <w:rPr>
          <w:rFonts w:ascii="Times New Roman" w:hAnsi="Times New Roman"/>
          <w:sz w:val="24"/>
          <w:szCs w:val="24"/>
        </w:rPr>
        <w:t>осигура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целосно</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анулирање</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повредата</w:t>
      </w:r>
      <w:proofErr w:type="spellEnd"/>
      <w:r w:rsidR="004B2A9F" w:rsidRPr="00606199">
        <w:rPr>
          <w:rFonts w:ascii="Times New Roman" w:hAnsi="Times New Roman"/>
          <w:sz w:val="24"/>
          <w:szCs w:val="24"/>
        </w:rPr>
        <w:t xml:space="preserve"> и </w:t>
      </w:r>
      <w:r w:rsidR="007526E5">
        <w:rPr>
          <w:rFonts w:ascii="Times New Roman" w:hAnsi="Times New Roman"/>
          <w:sz w:val="24"/>
          <w:szCs w:val="24"/>
          <w:lang w:val="mk-MK"/>
        </w:rPr>
        <w:t>реституција</w:t>
      </w:r>
      <w:r w:rsidR="00592D7C">
        <w:rPr>
          <w:rFonts w:ascii="Times New Roman" w:hAnsi="Times New Roman"/>
          <w:sz w:val="24"/>
          <w:szCs w:val="24"/>
          <w:lang w:val="mk-MK"/>
        </w:rPr>
        <w:t xml:space="preserve"> (</w:t>
      </w:r>
      <w:r w:rsidR="004B2A9F" w:rsidRPr="00606199">
        <w:rPr>
          <w:rFonts w:ascii="Times New Roman" w:hAnsi="Times New Roman"/>
          <w:sz w:val="24"/>
          <w:szCs w:val="24"/>
        </w:rPr>
        <w:t>restitutio in integrum</w:t>
      </w:r>
      <w:r w:rsidR="00592D7C">
        <w:rPr>
          <w:rFonts w:ascii="Times New Roman" w:hAnsi="Times New Roman"/>
          <w:sz w:val="24"/>
          <w:szCs w:val="24"/>
          <w:lang w:val="mk-MK"/>
        </w:rPr>
        <w:t>)</w:t>
      </w:r>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односно</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враќање</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истата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состојба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која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постоела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пред</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моментот</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настанување</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w:t>
      </w:r>
      <w:r w:rsidR="00592D7C">
        <w:rPr>
          <w:rFonts w:ascii="Times New Roman" w:hAnsi="Times New Roman"/>
          <w:sz w:val="24"/>
          <w:szCs w:val="24"/>
        </w:rPr>
        <w:t>а</w:t>
      </w:r>
      <w:proofErr w:type="spellEnd"/>
      <w:r w:rsidR="00592D7C">
        <w:rPr>
          <w:rFonts w:ascii="Times New Roman" w:hAnsi="Times New Roman"/>
          <w:sz w:val="24"/>
          <w:szCs w:val="24"/>
        </w:rPr>
        <w:t xml:space="preserve"> </w:t>
      </w:r>
      <w:proofErr w:type="spellStart"/>
      <w:r w:rsidR="00592D7C">
        <w:rPr>
          <w:rFonts w:ascii="Times New Roman" w:hAnsi="Times New Roman"/>
          <w:sz w:val="24"/>
          <w:szCs w:val="24"/>
        </w:rPr>
        <w:t>повредата</w:t>
      </w:r>
      <w:proofErr w:type="spellEnd"/>
      <w:r w:rsidR="00592D7C">
        <w:rPr>
          <w:rFonts w:ascii="Times New Roman" w:hAnsi="Times New Roman"/>
          <w:sz w:val="24"/>
          <w:szCs w:val="24"/>
          <w:lang w:val="mk-MK"/>
        </w:rPr>
        <w:t xml:space="preserve">, </w:t>
      </w:r>
      <w:proofErr w:type="spellStart"/>
      <w:r w:rsidR="004B2A9F" w:rsidRPr="00606199">
        <w:rPr>
          <w:rFonts w:ascii="Times New Roman" w:hAnsi="Times New Roman"/>
          <w:sz w:val="24"/>
          <w:szCs w:val="24"/>
        </w:rPr>
        <w:t>на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пр</w:t>
      </w:r>
      <w:proofErr w:type="spellEnd"/>
      <w:r w:rsidR="00592D7C">
        <w:rPr>
          <w:rFonts w:ascii="Times New Roman" w:hAnsi="Times New Roman"/>
          <w:sz w:val="24"/>
          <w:szCs w:val="24"/>
          <w:lang w:val="mk-MK"/>
        </w:rPr>
        <w:t>.:</w:t>
      </w:r>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враќање</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земјиштето</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што</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било</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експроприрано</w:t>
      </w:r>
      <w:proofErr w:type="spellEnd"/>
      <w:r w:rsidR="00A91363" w:rsidRPr="00606199">
        <w:rPr>
          <w:rStyle w:val="FootnoteReference"/>
          <w:rFonts w:ascii="Times New Roman" w:hAnsi="Times New Roman"/>
          <w:sz w:val="24"/>
          <w:szCs w:val="24"/>
        </w:rPr>
        <w:footnoteReference w:id="203"/>
      </w:r>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враќање</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зграда</w:t>
      </w:r>
      <w:proofErr w:type="spellEnd"/>
      <w:r w:rsidR="00DD0AC3" w:rsidRPr="00606199">
        <w:rPr>
          <w:rStyle w:val="FootnoteReference"/>
          <w:rFonts w:ascii="Times New Roman" w:hAnsi="Times New Roman"/>
          <w:sz w:val="24"/>
          <w:szCs w:val="24"/>
        </w:rPr>
        <w:footnoteReference w:id="204"/>
      </w:r>
      <w:r w:rsidR="004B2A9F" w:rsidRPr="00606199">
        <w:rPr>
          <w:rFonts w:ascii="Times New Roman" w:hAnsi="Times New Roman"/>
          <w:sz w:val="24"/>
          <w:szCs w:val="24"/>
        </w:rPr>
        <w:t>,</w:t>
      </w:r>
      <w:r w:rsidR="00E1421F">
        <w:rPr>
          <w:rFonts w:ascii="Times New Roman" w:hAnsi="Times New Roman"/>
          <w:sz w:val="24"/>
          <w:szCs w:val="24"/>
          <w:lang w:val="mk-MK"/>
        </w:rPr>
        <w:t xml:space="preserve"> </w:t>
      </w:r>
      <w:proofErr w:type="spellStart"/>
      <w:r w:rsidR="004B2A9F" w:rsidRPr="00606199">
        <w:rPr>
          <w:rFonts w:ascii="Times New Roman" w:hAnsi="Times New Roman"/>
          <w:sz w:val="24"/>
          <w:szCs w:val="24"/>
        </w:rPr>
        <w:t>пуштање</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слобода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лице</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кое</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било</w:t>
      </w:r>
      <w:proofErr w:type="spellEnd"/>
      <w:r w:rsidR="004B2A9F" w:rsidRPr="00606199">
        <w:rPr>
          <w:rFonts w:ascii="Times New Roman" w:hAnsi="Times New Roman"/>
          <w:sz w:val="24"/>
          <w:szCs w:val="24"/>
        </w:rPr>
        <w:t xml:space="preserve"> и </w:t>
      </w:r>
      <w:proofErr w:type="spellStart"/>
      <w:r w:rsidR="004B2A9F" w:rsidRPr="00606199">
        <w:rPr>
          <w:rFonts w:ascii="Times New Roman" w:hAnsi="Times New Roman"/>
          <w:sz w:val="24"/>
          <w:szCs w:val="24"/>
        </w:rPr>
        <w:t>натаму</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неосновано</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држено</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во</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притвор</w:t>
      </w:r>
      <w:proofErr w:type="spellEnd"/>
      <w:r w:rsidR="004B2A9F" w:rsidRPr="00606199">
        <w:rPr>
          <w:rFonts w:ascii="Times New Roman" w:hAnsi="Times New Roman"/>
          <w:sz w:val="24"/>
          <w:szCs w:val="24"/>
        </w:rPr>
        <w:t xml:space="preserve">, и </w:t>
      </w:r>
      <w:proofErr w:type="spellStart"/>
      <w:r w:rsidR="004B2A9F" w:rsidRPr="00606199">
        <w:rPr>
          <w:rFonts w:ascii="Times New Roman" w:hAnsi="Times New Roman"/>
          <w:sz w:val="24"/>
          <w:szCs w:val="24"/>
        </w:rPr>
        <w:t>покрај</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донесената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ослободителна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пресуда</w:t>
      </w:r>
      <w:proofErr w:type="spellEnd"/>
      <w:r w:rsidR="000A3967" w:rsidRPr="00606199">
        <w:rPr>
          <w:rStyle w:val="FootnoteReference"/>
          <w:rFonts w:ascii="Times New Roman" w:hAnsi="Times New Roman"/>
          <w:sz w:val="24"/>
          <w:szCs w:val="24"/>
        </w:rPr>
        <w:footnoteReference w:id="205"/>
      </w:r>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или</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враќање</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некое</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лице</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на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државна</w:t>
      </w:r>
      <w:proofErr w:type="spellEnd"/>
      <w:r w:rsidR="004B2A9F" w:rsidRPr="00606199">
        <w:rPr>
          <w:rFonts w:ascii="Times New Roman" w:hAnsi="Times New Roman"/>
          <w:sz w:val="24"/>
          <w:szCs w:val="24"/>
        </w:rPr>
        <w:t xml:space="preserve"> </w:t>
      </w:r>
      <w:proofErr w:type="spellStart"/>
      <w:r w:rsidR="004B2A9F" w:rsidRPr="00606199">
        <w:rPr>
          <w:rFonts w:ascii="Times New Roman" w:hAnsi="Times New Roman"/>
          <w:sz w:val="24"/>
          <w:szCs w:val="24"/>
        </w:rPr>
        <w:t>функција</w:t>
      </w:r>
      <w:proofErr w:type="spellEnd"/>
      <w:r w:rsidR="00674BAC">
        <w:rPr>
          <w:rFonts w:ascii="Times New Roman" w:hAnsi="Times New Roman"/>
          <w:sz w:val="24"/>
          <w:szCs w:val="24"/>
          <w:lang w:val="mk-MK"/>
        </w:rPr>
        <w:t xml:space="preserve"> (</w:t>
      </w:r>
      <w:r w:rsidR="00674BAC">
        <w:rPr>
          <w:rFonts w:ascii="Times New Roman" w:hAnsi="Times New Roman"/>
          <w:sz w:val="24"/>
          <w:szCs w:val="24"/>
        </w:rPr>
        <w:t>Oleksander Volkov, 2004</w:t>
      </w:r>
      <w:r w:rsidR="00097CE1" w:rsidRPr="00606199">
        <w:rPr>
          <w:rStyle w:val="FootnoteReference"/>
          <w:rFonts w:ascii="Times New Roman" w:hAnsi="Times New Roman"/>
          <w:sz w:val="24"/>
          <w:szCs w:val="24"/>
        </w:rPr>
        <w:footnoteReference w:id="206"/>
      </w:r>
      <w:r w:rsidR="00674BAC">
        <w:rPr>
          <w:rFonts w:ascii="Times New Roman" w:hAnsi="Times New Roman"/>
          <w:sz w:val="24"/>
          <w:szCs w:val="24"/>
        </w:rPr>
        <w:t xml:space="preserve">, </w:t>
      </w:r>
      <w:r w:rsidR="00674BAC">
        <w:rPr>
          <w:rFonts w:ascii="Times New Roman" w:hAnsi="Times New Roman"/>
          <w:sz w:val="24"/>
          <w:szCs w:val="24"/>
          <w:lang w:val="mk-MK"/>
        </w:rPr>
        <w:t>Велимир Деловски, 2002</w:t>
      </w:r>
      <w:r w:rsidR="00097CE1" w:rsidRPr="00606199">
        <w:rPr>
          <w:rStyle w:val="FootnoteReference"/>
          <w:rFonts w:ascii="Times New Roman" w:hAnsi="Times New Roman"/>
          <w:sz w:val="24"/>
          <w:szCs w:val="24"/>
        </w:rPr>
        <w:footnoteReference w:id="207"/>
      </w:r>
      <w:r w:rsidR="00674BAC">
        <w:rPr>
          <w:rFonts w:ascii="Times New Roman" w:hAnsi="Times New Roman"/>
          <w:sz w:val="24"/>
          <w:szCs w:val="24"/>
          <w:lang w:val="mk-MK"/>
        </w:rPr>
        <w:t>)</w:t>
      </w:r>
      <w:r w:rsidR="00592D7C">
        <w:rPr>
          <w:rFonts w:ascii="Times New Roman" w:hAnsi="Times New Roman"/>
          <w:sz w:val="24"/>
          <w:szCs w:val="24"/>
          <w:lang w:val="mk-MK"/>
        </w:rPr>
        <w:t>.</w:t>
      </w:r>
    </w:p>
    <w:p w14:paraId="4A544018" w14:textId="77777777" w:rsidR="00271752" w:rsidRPr="00606199" w:rsidRDefault="00254380"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Во голем број предмети со индивидуалните мерки може да биде опфатено повторување</w:t>
      </w:r>
      <w:r w:rsidR="00CF3CBA" w:rsidRPr="00606199">
        <w:rPr>
          <w:rFonts w:ascii="Times New Roman" w:hAnsi="Times New Roman"/>
          <w:sz w:val="24"/>
          <w:szCs w:val="24"/>
          <w:lang w:val="mk-MK"/>
        </w:rPr>
        <w:t xml:space="preserve"> на </w:t>
      </w:r>
      <w:r w:rsidR="00483F28" w:rsidRPr="00606199">
        <w:rPr>
          <w:rFonts w:ascii="Times New Roman" w:hAnsi="Times New Roman"/>
          <w:sz w:val="24"/>
          <w:szCs w:val="24"/>
          <w:lang w:val="mk-MK"/>
        </w:rPr>
        <w:t xml:space="preserve">спорната </w:t>
      </w:r>
      <w:r w:rsidR="00CF3CBA" w:rsidRPr="00606199">
        <w:rPr>
          <w:rFonts w:ascii="Times New Roman" w:hAnsi="Times New Roman"/>
          <w:sz w:val="24"/>
          <w:szCs w:val="24"/>
          <w:lang w:val="mk-MK"/>
        </w:rPr>
        <w:t xml:space="preserve">постапка </w:t>
      </w:r>
      <w:r w:rsidR="00FB2119" w:rsidRPr="00606199">
        <w:rPr>
          <w:rFonts w:ascii="Times New Roman" w:hAnsi="Times New Roman"/>
          <w:sz w:val="24"/>
          <w:szCs w:val="24"/>
          <w:lang w:val="mk-MK"/>
        </w:rPr>
        <w:t xml:space="preserve">во </w:t>
      </w:r>
      <w:r w:rsidR="00CF3CBA" w:rsidRPr="00606199">
        <w:rPr>
          <w:rFonts w:ascii="Times New Roman" w:hAnsi="Times New Roman"/>
          <w:sz w:val="24"/>
          <w:szCs w:val="24"/>
          <w:lang w:val="mk-MK"/>
        </w:rPr>
        <w:t>која ЕСЧП констатирал дека била с</w:t>
      </w:r>
      <w:r w:rsidR="00A46D8F" w:rsidRPr="00606199">
        <w:rPr>
          <w:rFonts w:ascii="Times New Roman" w:hAnsi="Times New Roman"/>
          <w:sz w:val="24"/>
          <w:szCs w:val="24"/>
          <w:lang w:val="mk-MK"/>
        </w:rPr>
        <w:t>торена</w:t>
      </w:r>
      <w:r w:rsidR="00CF3CBA" w:rsidRPr="00606199">
        <w:rPr>
          <w:rFonts w:ascii="Times New Roman" w:hAnsi="Times New Roman"/>
          <w:sz w:val="24"/>
          <w:szCs w:val="24"/>
          <w:lang w:val="mk-MK"/>
        </w:rPr>
        <w:t xml:space="preserve"> </w:t>
      </w:r>
      <w:r w:rsidR="00483F28" w:rsidRPr="00606199">
        <w:rPr>
          <w:rFonts w:ascii="Times New Roman" w:hAnsi="Times New Roman"/>
          <w:sz w:val="24"/>
          <w:szCs w:val="24"/>
          <w:lang w:val="mk-MK"/>
        </w:rPr>
        <w:t>повред</w:t>
      </w:r>
      <w:r w:rsidR="00A46D8F" w:rsidRPr="00606199">
        <w:rPr>
          <w:rFonts w:ascii="Times New Roman" w:hAnsi="Times New Roman"/>
          <w:sz w:val="24"/>
          <w:szCs w:val="24"/>
          <w:lang w:val="mk-MK"/>
        </w:rPr>
        <w:t>а</w:t>
      </w:r>
      <w:r w:rsidR="00483F28" w:rsidRPr="00606199">
        <w:rPr>
          <w:rFonts w:ascii="Times New Roman" w:hAnsi="Times New Roman"/>
          <w:sz w:val="24"/>
          <w:szCs w:val="24"/>
          <w:lang w:val="mk-MK"/>
        </w:rPr>
        <w:t>.</w:t>
      </w:r>
    </w:p>
    <w:p w14:paraId="1D2BA440" w14:textId="77777777" w:rsidR="00040333" w:rsidRPr="00606199" w:rsidRDefault="00A46D8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В</w:t>
      </w:r>
      <w:r w:rsidR="00040333" w:rsidRPr="00606199">
        <w:rPr>
          <w:rFonts w:ascii="Times New Roman" w:hAnsi="Times New Roman"/>
          <w:sz w:val="24"/>
          <w:szCs w:val="24"/>
        </w:rPr>
        <w:t xml:space="preserve">о </w:t>
      </w:r>
      <w:proofErr w:type="spellStart"/>
      <w:r w:rsidR="00040333" w:rsidRPr="00606199">
        <w:rPr>
          <w:rFonts w:ascii="Times New Roman" w:hAnsi="Times New Roman"/>
          <w:sz w:val="24"/>
          <w:szCs w:val="24"/>
        </w:rPr>
        <w:t>однос</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на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генералните</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мерки</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за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извршување</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на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пресудите</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предвидено</w:t>
      </w:r>
      <w:proofErr w:type="spellEnd"/>
      <w:r w:rsidR="00040333" w:rsidRPr="00606199">
        <w:rPr>
          <w:rFonts w:ascii="Times New Roman" w:hAnsi="Times New Roman"/>
          <w:sz w:val="24"/>
          <w:szCs w:val="24"/>
        </w:rPr>
        <w:t xml:space="preserve"> е </w:t>
      </w:r>
      <w:proofErr w:type="spellStart"/>
      <w:r w:rsidR="00040333" w:rsidRPr="00606199">
        <w:rPr>
          <w:rFonts w:ascii="Times New Roman" w:hAnsi="Times New Roman"/>
          <w:sz w:val="24"/>
          <w:szCs w:val="24"/>
        </w:rPr>
        <w:t>дека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ако</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со</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одлука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на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Судот</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се</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констатира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дека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утврдената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повреда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произлегува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од</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закон</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друг</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пропис</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или</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практика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на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субјектите</w:t>
      </w:r>
      <w:proofErr w:type="spellEnd"/>
      <w:r w:rsidR="00592D7C">
        <w:rPr>
          <w:rFonts w:ascii="Times New Roman" w:hAnsi="Times New Roman"/>
          <w:sz w:val="24"/>
          <w:szCs w:val="24"/>
          <w:lang w:val="mk-MK"/>
        </w:rPr>
        <w:t>,</w:t>
      </w:r>
      <w:r w:rsidR="00040333" w:rsidRPr="00606199">
        <w:rPr>
          <w:rFonts w:ascii="Times New Roman" w:hAnsi="Times New Roman"/>
          <w:sz w:val="24"/>
          <w:szCs w:val="24"/>
        </w:rPr>
        <w:t xml:space="preserve"> </w:t>
      </w:r>
      <w:r w:rsidR="00BD1179" w:rsidRPr="00606199">
        <w:rPr>
          <w:rFonts w:ascii="Times New Roman" w:hAnsi="Times New Roman"/>
          <w:sz w:val="24"/>
          <w:szCs w:val="24"/>
          <w:lang w:val="mk-MK"/>
        </w:rPr>
        <w:t>односно</w:t>
      </w:r>
      <w:r w:rsidR="00592D7C">
        <w:rPr>
          <w:rFonts w:ascii="Times New Roman" w:hAnsi="Times New Roman"/>
          <w:sz w:val="24"/>
          <w:szCs w:val="24"/>
          <w:lang w:val="mk-MK"/>
        </w:rPr>
        <w:t>,</w:t>
      </w:r>
      <w:r w:rsidR="00BD1179" w:rsidRPr="00606199">
        <w:rPr>
          <w:rFonts w:ascii="Times New Roman" w:hAnsi="Times New Roman"/>
          <w:sz w:val="24"/>
          <w:szCs w:val="24"/>
          <w:lang w:val="mk-MK"/>
        </w:rPr>
        <w:t xml:space="preserve"> </w:t>
      </w:r>
      <w:proofErr w:type="spellStart"/>
      <w:r w:rsidR="00040333" w:rsidRPr="00606199">
        <w:rPr>
          <w:rFonts w:ascii="Times New Roman" w:hAnsi="Times New Roman"/>
          <w:sz w:val="24"/>
          <w:szCs w:val="24"/>
        </w:rPr>
        <w:t>надлежните</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органи</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на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управата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или</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правосудството</w:t>
      </w:r>
      <w:proofErr w:type="spellEnd"/>
      <w:r w:rsidR="00040333" w:rsidRPr="00606199">
        <w:rPr>
          <w:rFonts w:ascii="Times New Roman" w:hAnsi="Times New Roman"/>
          <w:sz w:val="24"/>
          <w:szCs w:val="24"/>
        </w:rPr>
        <w:t>,</w:t>
      </w:r>
      <w:r w:rsidR="002F0860" w:rsidRPr="00606199">
        <w:rPr>
          <w:rFonts w:ascii="Times New Roman" w:hAnsi="Times New Roman"/>
          <w:sz w:val="24"/>
          <w:szCs w:val="24"/>
          <w:lang w:val="mk-MK"/>
        </w:rPr>
        <w:t xml:space="preserve"> </w:t>
      </w:r>
      <w:proofErr w:type="spellStart"/>
      <w:r w:rsidR="00040333" w:rsidRPr="00606199">
        <w:rPr>
          <w:rFonts w:ascii="Times New Roman" w:hAnsi="Times New Roman"/>
          <w:sz w:val="24"/>
          <w:szCs w:val="24"/>
        </w:rPr>
        <w:t>се</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препорачува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преземање</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на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општи</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мерки</w:t>
      </w:r>
      <w:proofErr w:type="spellEnd"/>
      <w:r w:rsidR="004B671C">
        <w:rPr>
          <w:rFonts w:ascii="Times New Roman" w:hAnsi="Times New Roman"/>
          <w:sz w:val="24"/>
          <w:szCs w:val="24"/>
        </w:rPr>
        <w:t xml:space="preserve"> </w:t>
      </w:r>
      <w:proofErr w:type="spellStart"/>
      <w:r w:rsidR="004B671C">
        <w:rPr>
          <w:rFonts w:ascii="Times New Roman" w:hAnsi="Times New Roman"/>
          <w:sz w:val="24"/>
          <w:szCs w:val="24"/>
        </w:rPr>
        <w:t>за</w:t>
      </w:r>
      <w:proofErr w:type="spellEnd"/>
      <w:r w:rsidR="004B671C">
        <w:rPr>
          <w:rFonts w:ascii="Times New Roman" w:hAnsi="Times New Roman"/>
          <w:sz w:val="24"/>
          <w:szCs w:val="24"/>
        </w:rPr>
        <w:t xml:space="preserve"> </w:t>
      </w:r>
      <w:proofErr w:type="spellStart"/>
      <w:r w:rsidR="004B671C">
        <w:rPr>
          <w:rFonts w:ascii="Times New Roman" w:hAnsi="Times New Roman"/>
          <w:sz w:val="24"/>
          <w:szCs w:val="24"/>
        </w:rPr>
        <w:t>надминување</w:t>
      </w:r>
      <w:proofErr w:type="spellEnd"/>
      <w:r w:rsidR="004B671C">
        <w:rPr>
          <w:rFonts w:ascii="Times New Roman" w:hAnsi="Times New Roman"/>
          <w:sz w:val="24"/>
          <w:szCs w:val="24"/>
        </w:rPr>
        <w:t xml:space="preserve"> </w:t>
      </w:r>
      <w:proofErr w:type="spellStart"/>
      <w:r w:rsidR="004B671C">
        <w:rPr>
          <w:rFonts w:ascii="Times New Roman" w:hAnsi="Times New Roman"/>
          <w:sz w:val="24"/>
          <w:szCs w:val="24"/>
        </w:rPr>
        <w:t>на</w:t>
      </w:r>
      <w:proofErr w:type="spellEnd"/>
      <w:r w:rsidR="004B671C">
        <w:rPr>
          <w:rFonts w:ascii="Times New Roman" w:hAnsi="Times New Roman"/>
          <w:sz w:val="24"/>
          <w:szCs w:val="24"/>
        </w:rPr>
        <w:t xml:space="preserve"> </w:t>
      </w:r>
      <w:proofErr w:type="spellStart"/>
      <w:r w:rsidR="004B671C">
        <w:rPr>
          <w:rFonts w:ascii="Times New Roman" w:hAnsi="Times New Roman"/>
          <w:sz w:val="24"/>
          <w:szCs w:val="24"/>
        </w:rPr>
        <w:t>недостатокот</w:t>
      </w:r>
      <w:proofErr w:type="spellEnd"/>
      <w:r w:rsidR="00040333" w:rsidRPr="00606199">
        <w:rPr>
          <w:rFonts w:ascii="Times New Roman" w:hAnsi="Times New Roman"/>
          <w:sz w:val="24"/>
          <w:szCs w:val="24"/>
        </w:rPr>
        <w:t xml:space="preserve"> </w:t>
      </w:r>
      <w:r w:rsidR="002F0860" w:rsidRPr="00606199">
        <w:rPr>
          <w:rFonts w:ascii="Times New Roman" w:hAnsi="Times New Roman"/>
          <w:sz w:val="24"/>
          <w:szCs w:val="24"/>
          <w:lang w:val="mk-MK"/>
        </w:rPr>
        <w:t xml:space="preserve">кој </w:t>
      </w:r>
      <w:proofErr w:type="spellStart"/>
      <w:r w:rsidR="00040333" w:rsidRPr="00606199">
        <w:rPr>
          <w:rFonts w:ascii="Times New Roman" w:hAnsi="Times New Roman"/>
          <w:sz w:val="24"/>
          <w:szCs w:val="24"/>
        </w:rPr>
        <w:t>довел</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до</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подне</w:t>
      </w:r>
      <w:r w:rsidR="004B671C">
        <w:rPr>
          <w:rFonts w:ascii="Times New Roman" w:hAnsi="Times New Roman"/>
          <w:sz w:val="24"/>
          <w:szCs w:val="24"/>
        </w:rPr>
        <w:t>сување</w:t>
      </w:r>
      <w:proofErr w:type="spellEnd"/>
      <w:r w:rsidR="00040333" w:rsidRPr="00606199">
        <w:rPr>
          <w:rFonts w:ascii="Times New Roman" w:hAnsi="Times New Roman"/>
          <w:sz w:val="24"/>
          <w:szCs w:val="24"/>
        </w:rPr>
        <w:t xml:space="preserve"> </w:t>
      </w:r>
      <w:r w:rsidR="002C0FBF" w:rsidRPr="00606199">
        <w:rPr>
          <w:rFonts w:ascii="Times New Roman" w:hAnsi="Times New Roman"/>
          <w:sz w:val="24"/>
          <w:szCs w:val="24"/>
          <w:lang w:val="mk-MK"/>
        </w:rPr>
        <w:t>жалба</w:t>
      </w:r>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пред</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Судот</w:t>
      </w:r>
      <w:proofErr w:type="spellEnd"/>
      <w:r w:rsidR="00040333" w:rsidRPr="00606199">
        <w:rPr>
          <w:rFonts w:ascii="Times New Roman" w:hAnsi="Times New Roman"/>
          <w:sz w:val="24"/>
          <w:szCs w:val="24"/>
        </w:rPr>
        <w:t xml:space="preserve"> и </w:t>
      </w:r>
      <w:proofErr w:type="spellStart"/>
      <w:r w:rsidR="00040333" w:rsidRPr="00606199">
        <w:rPr>
          <w:rFonts w:ascii="Times New Roman" w:hAnsi="Times New Roman"/>
          <w:sz w:val="24"/>
          <w:szCs w:val="24"/>
        </w:rPr>
        <w:t>спречување</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на</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исти</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или</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слични</w:t>
      </w:r>
      <w:proofErr w:type="spellEnd"/>
      <w:r w:rsidR="00040333" w:rsidRPr="00606199">
        <w:rPr>
          <w:rFonts w:ascii="Times New Roman" w:hAnsi="Times New Roman"/>
          <w:sz w:val="24"/>
          <w:szCs w:val="24"/>
        </w:rPr>
        <w:t xml:space="preserve"> </w:t>
      </w:r>
      <w:proofErr w:type="spellStart"/>
      <w:r w:rsidR="00040333" w:rsidRPr="00606199">
        <w:rPr>
          <w:rFonts w:ascii="Times New Roman" w:hAnsi="Times New Roman"/>
          <w:sz w:val="24"/>
          <w:szCs w:val="24"/>
        </w:rPr>
        <w:t>повреди</w:t>
      </w:r>
      <w:proofErr w:type="spellEnd"/>
      <w:r w:rsidR="00040333" w:rsidRPr="00606199">
        <w:rPr>
          <w:rFonts w:ascii="Times New Roman" w:hAnsi="Times New Roman"/>
          <w:sz w:val="24"/>
          <w:szCs w:val="24"/>
        </w:rPr>
        <w:t>.</w:t>
      </w:r>
    </w:p>
    <w:p w14:paraId="2E48E253" w14:textId="77777777" w:rsidR="000D1492" w:rsidRPr="00606199" w:rsidRDefault="008B4769"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О</w:t>
      </w:r>
      <w:proofErr w:type="spellStart"/>
      <w:r w:rsidR="00443C46" w:rsidRPr="00606199">
        <w:rPr>
          <w:rFonts w:ascii="Times New Roman" w:hAnsi="Times New Roman"/>
          <w:sz w:val="24"/>
          <w:szCs w:val="24"/>
        </w:rPr>
        <w:t>вој</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вид</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мерки</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најчесто</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подразбира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легислативни</w:t>
      </w:r>
      <w:proofErr w:type="spellEnd"/>
      <w:r w:rsidR="00443C46" w:rsidRPr="00606199">
        <w:rPr>
          <w:rFonts w:ascii="Times New Roman" w:hAnsi="Times New Roman"/>
          <w:sz w:val="24"/>
          <w:szCs w:val="24"/>
        </w:rPr>
        <w:t xml:space="preserve"> и</w:t>
      </w:r>
      <w:r w:rsidRPr="00606199">
        <w:rPr>
          <w:rFonts w:ascii="Times New Roman" w:hAnsi="Times New Roman"/>
          <w:sz w:val="24"/>
          <w:szCs w:val="24"/>
          <w:lang w:val="mk-MK"/>
        </w:rPr>
        <w:t>змени</w:t>
      </w:r>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односно</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измени</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во</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националната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законска</w:t>
      </w:r>
      <w:proofErr w:type="spellEnd"/>
      <w:r w:rsidR="00552E33" w:rsidRPr="00606199">
        <w:rPr>
          <w:rFonts w:ascii="Times New Roman" w:hAnsi="Times New Roman"/>
          <w:sz w:val="24"/>
          <w:szCs w:val="24"/>
          <w:lang w:val="mk-MK"/>
        </w:rPr>
        <w:t xml:space="preserve"> </w:t>
      </w:r>
      <w:proofErr w:type="spellStart"/>
      <w:r w:rsidR="00443C46" w:rsidRPr="00606199">
        <w:rPr>
          <w:rFonts w:ascii="Times New Roman" w:hAnsi="Times New Roman"/>
          <w:sz w:val="24"/>
          <w:szCs w:val="24"/>
        </w:rPr>
        <w:t>правна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рамка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промени</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во</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судската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или</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административната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пракса</w:t>
      </w:r>
      <w:proofErr w:type="spellEnd"/>
      <w:r w:rsidR="007E5327">
        <w:rPr>
          <w:rFonts w:ascii="Times New Roman" w:hAnsi="Times New Roman"/>
          <w:sz w:val="24"/>
          <w:szCs w:val="24"/>
          <w:lang w:val="mk-MK"/>
        </w:rPr>
        <w:t xml:space="preserve">, </w:t>
      </w:r>
      <w:r w:rsidR="0087141E" w:rsidRPr="00606199">
        <w:rPr>
          <w:rFonts w:ascii="Times New Roman" w:hAnsi="Times New Roman"/>
          <w:sz w:val="24"/>
          <w:szCs w:val="24"/>
          <w:lang w:val="mk-MK"/>
        </w:rPr>
        <w:lastRenderedPageBreak/>
        <w:t>како и промени во постапувањето на надлежните државни органи</w:t>
      </w:r>
      <w:r w:rsidR="00657093" w:rsidRPr="00606199">
        <w:rPr>
          <w:rFonts w:ascii="Times New Roman" w:hAnsi="Times New Roman"/>
          <w:sz w:val="24"/>
          <w:szCs w:val="24"/>
          <w:lang w:val="mk-MK"/>
        </w:rPr>
        <w:t>,</w:t>
      </w:r>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институционални</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промени</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во</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насока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на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воспоставување</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на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нови</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поефикасни</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структури</w:t>
      </w:r>
      <w:proofErr w:type="spellEnd"/>
      <w:r w:rsidR="00443C46" w:rsidRPr="00606199">
        <w:rPr>
          <w:rFonts w:ascii="Times New Roman" w:hAnsi="Times New Roman"/>
          <w:sz w:val="24"/>
          <w:szCs w:val="24"/>
        </w:rPr>
        <w:t xml:space="preserve"> </w:t>
      </w:r>
      <w:r w:rsidR="00933674" w:rsidRPr="00606199">
        <w:rPr>
          <w:rFonts w:ascii="Times New Roman" w:hAnsi="Times New Roman"/>
          <w:sz w:val="24"/>
          <w:szCs w:val="24"/>
          <w:lang w:val="mk-MK"/>
        </w:rPr>
        <w:t>и</w:t>
      </w:r>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јакнење</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на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капацитетот</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на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постојните</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институции</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за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разбирање</w:t>
      </w:r>
      <w:proofErr w:type="spellEnd"/>
      <w:r w:rsidR="00443C46" w:rsidRPr="00606199">
        <w:rPr>
          <w:rFonts w:ascii="Times New Roman" w:hAnsi="Times New Roman"/>
          <w:sz w:val="24"/>
          <w:szCs w:val="24"/>
        </w:rPr>
        <w:t xml:space="preserve"> и </w:t>
      </w:r>
      <w:proofErr w:type="spellStart"/>
      <w:r w:rsidR="00443C46" w:rsidRPr="00606199">
        <w:rPr>
          <w:rFonts w:ascii="Times New Roman" w:hAnsi="Times New Roman"/>
          <w:sz w:val="24"/>
          <w:szCs w:val="24"/>
        </w:rPr>
        <w:t>примена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на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стандардите</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за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човекови</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права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во</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нивната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секојдневна</w:t>
      </w:r>
      <w:proofErr w:type="spellEnd"/>
      <w:r w:rsidR="00443C46" w:rsidRPr="00606199">
        <w:rPr>
          <w:rFonts w:ascii="Times New Roman" w:hAnsi="Times New Roman"/>
          <w:sz w:val="24"/>
          <w:szCs w:val="24"/>
        </w:rPr>
        <w:t xml:space="preserve"> </w:t>
      </w:r>
      <w:proofErr w:type="spellStart"/>
      <w:r w:rsidR="00443C46" w:rsidRPr="00606199">
        <w:rPr>
          <w:rFonts w:ascii="Times New Roman" w:hAnsi="Times New Roman"/>
          <w:sz w:val="24"/>
          <w:szCs w:val="24"/>
        </w:rPr>
        <w:t>работа</w:t>
      </w:r>
      <w:proofErr w:type="spellEnd"/>
      <w:r w:rsidR="00443C46" w:rsidRPr="00606199">
        <w:rPr>
          <w:rFonts w:ascii="Times New Roman" w:hAnsi="Times New Roman"/>
          <w:sz w:val="24"/>
          <w:szCs w:val="24"/>
        </w:rPr>
        <w:t xml:space="preserve"> </w:t>
      </w:r>
      <w:r w:rsidR="009B51AD" w:rsidRPr="00606199">
        <w:rPr>
          <w:rFonts w:ascii="Times New Roman" w:hAnsi="Times New Roman"/>
          <w:sz w:val="24"/>
          <w:szCs w:val="24"/>
          <w:lang w:val="mk-MK"/>
        </w:rPr>
        <w:t>преку соодветни едукации</w:t>
      </w:r>
      <w:r w:rsidR="00D44AF2" w:rsidRPr="00606199">
        <w:rPr>
          <w:rFonts w:ascii="Times New Roman" w:hAnsi="Times New Roman"/>
          <w:sz w:val="24"/>
          <w:szCs w:val="24"/>
          <w:lang w:val="mk-MK"/>
        </w:rPr>
        <w:t>, обуки и воспоставување на механизам за контрола</w:t>
      </w:r>
      <w:r w:rsidR="00443C46" w:rsidRPr="00606199">
        <w:rPr>
          <w:rFonts w:ascii="Times New Roman" w:hAnsi="Times New Roman"/>
          <w:sz w:val="24"/>
          <w:szCs w:val="24"/>
        </w:rPr>
        <w:t>.</w:t>
      </w:r>
    </w:p>
    <w:p w14:paraId="3D1F5109" w14:textId="77777777" w:rsidR="00A60067" w:rsidRDefault="00A60067" w:rsidP="00D30AB3">
      <w:pPr>
        <w:jc w:val="both"/>
        <w:rPr>
          <w:rFonts w:ascii="Times New Roman" w:hAnsi="Times New Roman"/>
          <w:sz w:val="24"/>
          <w:szCs w:val="24"/>
          <w:lang w:val="mk-MK"/>
        </w:rPr>
      </w:pPr>
    </w:p>
    <w:p w14:paraId="757499A9" w14:textId="77777777" w:rsidR="0000193F" w:rsidRPr="000F2F38" w:rsidRDefault="007E5003" w:rsidP="00D30AB3">
      <w:pPr>
        <w:pStyle w:val="Heading5"/>
        <w:numPr>
          <w:ilvl w:val="2"/>
          <w:numId w:val="31"/>
        </w:numPr>
        <w:jc w:val="both"/>
        <w:rPr>
          <w:b/>
          <w:bCs w:val="0"/>
          <w:i/>
          <w:iCs w:val="0"/>
          <w:szCs w:val="24"/>
        </w:rPr>
      </w:pPr>
      <w:bookmarkStart w:id="73" w:name="_Toc209263542"/>
      <w:proofErr w:type="spellStart"/>
      <w:r w:rsidRPr="000F2F38">
        <w:rPr>
          <w:bCs w:val="0"/>
          <w:iCs w:val="0"/>
          <w:szCs w:val="24"/>
        </w:rPr>
        <w:t>Извршување</w:t>
      </w:r>
      <w:proofErr w:type="spellEnd"/>
      <w:r w:rsidRPr="000F2F38">
        <w:rPr>
          <w:bCs w:val="0"/>
          <w:iCs w:val="0"/>
          <w:szCs w:val="24"/>
        </w:rPr>
        <w:t xml:space="preserve"> </w:t>
      </w:r>
      <w:proofErr w:type="spellStart"/>
      <w:r w:rsidRPr="000F2F38">
        <w:rPr>
          <w:bCs w:val="0"/>
          <w:iCs w:val="0"/>
          <w:szCs w:val="24"/>
        </w:rPr>
        <w:t>на</w:t>
      </w:r>
      <w:proofErr w:type="spellEnd"/>
      <w:r w:rsidRPr="000F2F38">
        <w:rPr>
          <w:bCs w:val="0"/>
          <w:iCs w:val="0"/>
          <w:szCs w:val="24"/>
        </w:rPr>
        <w:t xml:space="preserve"> </w:t>
      </w:r>
      <w:proofErr w:type="spellStart"/>
      <w:r w:rsidRPr="000F2F38">
        <w:rPr>
          <w:bCs w:val="0"/>
          <w:iCs w:val="0"/>
          <w:szCs w:val="24"/>
        </w:rPr>
        <w:t>пресудите</w:t>
      </w:r>
      <w:proofErr w:type="spellEnd"/>
      <w:r w:rsidRPr="000F2F38">
        <w:rPr>
          <w:bCs w:val="0"/>
          <w:iCs w:val="0"/>
          <w:szCs w:val="24"/>
        </w:rPr>
        <w:t xml:space="preserve"> </w:t>
      </w:r>
      <w:proofErr w:type="spellStart"/>
      <w:r w:rsidRPr="000F2F38">
        <w:rPr>
          <w:bCs w:val="0"/>
          <w:iCs w:val="0"/>
          <w:szCs w:val="24"/>
        </w:rPr>
        <w:t>на</w:t>
      </w:r>
      <w:proofErr w:type="spellEnd"/>
      <w:r w:rsidRPr="000F2F38">
        <w:rPr>
          <w:bCs w:val="0"/>
          <w:iCs w:val="0"/>
          <w:szCs w:val="24"/>
        </w:rPr>
        <w:t xml:space="preserve"> Е</w:t>
      </w:r>
      <w:r w:rsidR="00555CF2">
        <w:rPr>
          <w:bCs w:val="0"/>
          <w:iCs w:val="0"/>
          <w:szCs w:val="24"/>
          <w:lang w:val="mk-MK"/>
        </w:rPr>
        <w:t xml:space="preserve">вропскиот суд на човекови права </w:t>
      </w:r>
      <w:proofErr w:type="spellStart"/>
      <w:r w:rsidRPr="000F2F38">
        <w:rPr>
          <w:bCs w:val="0"/>
          <w:iCs w:val="0"/>
          <w:szCs w:val="24"/>
        </w:rPr>
        <w:t>во</w:t>
      </w:r>
      <w:proofErr w:type="spellEnd"/>
      <w:r w:rsidRPr="000F2F38">
        <w:rPr>
          <w:bCs w:val="0"/>
          <w:iCs w:val="0"/>
          <w:szCs w:val="24"/>
        </w:rPr>
        <w:t xml:space="preserve"> РСМ</w:t>
      </w:r>
      <w:bookmarkEnd w:id="73"/>
    </w:p>
    <w:p w14:paraId="1537EEF8" w14:textId="77777777" w:rsidR="00A85EEB" w:rsidRPr="00606199" w:rsidRDefault="00555CF2" w:rsidP="00D30AB3">
      <w:pPr>
        <w:ind w:firstLine="720"/>
        <w:jc w:val="both"/>
        <w:rPr>
          <w:rFonts w:ascii="Times New Roman" w:hAnsi="Times New Roman"/>
          <w:b/>
          <w:sz w:val="24"/>
          <w:szCs w:val="24"/>
          <w:lang w:val="mk-MK"/>
        </w:rPr>
      </w:pPr>
      <w:r>
        <w:rPr>
          <w:rFonts w:ascii="Times New Roman" w:hAnsi="Times New Roman"/>
          <w:b/>
          <w:sz w:val="24"/>
          <w:szCs w:val="24"/>
          <w:lang w:val="mk-MK"/>
        </w:rPr>
        <w:t xml:space="preserve"> </w:t>
      </w:r>
    </w:p>
    <w:p w14:paraId="1DD75C43" w14:textId="77777777" w:rsidR="00A85EEB" w:rsidRPr="00606199" w:rsidRDefault="00C92A30"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 xml:space="preserve">Во однос на институционалната поставеност </w:t>
      </w:r>
      <w:r w:rsidR="000C35C0" w:rsidRPr="00606199">
        <w:rPr>
          <w:rFonts w:ascii="Times New Roman" w:hAnsi="Times New Roman"/>
          <w:bCs/>
          <w:sz w:val="24"/>
          <w:szCs w:val="24"/>
          <w:lang w:val="mk-MK"/>
        </w:rPr>
        <w:t xml:space="preserve">во националната правна рамка на Република Северна Македонија главна улога има Бирото за застапување на државата пред Европскиот суд за човекови права </w:t>
      </w:r>
      <w:r w:rsidR="009C1763" w:rsidRPr="00606199">
        <w:rPr>
          <w:rFonts w:ascii="Times New Roman" w:hAnsi="Times New Roman"/>
          <w:bCs/>
          <w:sz w:val="24"/>
          <w:szCs w:val="24"/>
          <w:lang w:val="mk-MK"/>
        </w:rPr>
        <w:t>кое функционира како орган во сос</w:t>
      </w:r>
      <w:r w:rsidR="004E600A">
        <w:rPr>
          <w:rFonts w:ascii="Times New Roman" w:hAnsi="Times New Roman"/>
          <w:bCs/>
          <w:sz w:val="24"/>
          <w:szCs w:val="24"/>
          <w:lang w:val="mk-MK"/>
        </w:rPr>
        <w:t>тав на Министерството за правда</w:t>
      </w:r>
      <w:r w:rsidR="009C1763" w:rsidRPr="00606199">
        <w:rPr>
          <w:rFonts w:ascii="Times New Roman" w:hAnsi="Times New Roman"/>
          <w:bCs/>
          <w:sz w:val="24"/>
          <w:szCs w:val="24"/>
          <w:lang w:val="mk-MK"/>
        </w:rPr>
        <w:t xml:space="preserve">, а на негово чело се наоѓа </w:t>
      </w:r>
      <w:r w:rsidR="004E600A">
        <w:rPr>
          <w:rFonts w:ascii="Times New Roman" w:hAnsi="Times New Roman"/>
          <w:bCs/>
          <w:sz w:val="24"/>
          <w:szCs w:val="24"/>
          <w:lang w:val="mk-MK"/>
        </w:rPr>
        <w:t xml:space="preserve">директор на Бирото - </w:t>
      </w:r>
      <w:r w:rsidR="00D16D10" w:rsidRPr="00606199">
        <w:rPr>
          <w:rFonts w:ascii="Times New Roman" w:hAnsi="Times New Roman"/>
          <w:bCs/>
          <w:sz w:val="24"/>
          <w:szCs w:val="24"/>
          <w:lang w:val="mk-MK"/>
        </w:rPr>
        <w:t xml:space="preserve">таканаречен владин агент. </w:t>
      </w:r>
      <w:r w:rsidR="004D5C38" w:rsidRPr="00606199">
        <w:rPr>
          <w:rFonts w:ascii="Times New Roman" w:hAnsi="Times New Roman"/>
          <w:bCs/>
          <w:sz w:val="24"/>
          <w:szCs w:val="24"/>
          <w:lang w:val="mk-MK"/>
        </w:rPr>
        <w:t xml:space="preserve">Во надлежноста на Бирото </w:t>
      </w:r>
      <w:r w:rsidR="008A5176" w:rsidRPr="00606199">
        <w:rPr>
          <w:rFonts w:ascii="Times New Roman" w:hAnsi="Times New Roman"/>
          <w:bCs/>
          <w:sz w:val="24"/>
          <w:szCs w:val="24"/>
          <w:lang w:val="mk-MK"/>
        </w:rPr>
        <w:t xml:space="preserve">е да ја претставува и непосредно да ја застапува државата во постапките пред ЕСЧП, како и </w:t>
      </w:r>
      <w:r w:rsidR="006B1B7F" w:rsidRPr="00606199">
        <w:rPr>
          <w:rFonts w:ascii="Times New Roman" w:hAnsi="Times New Roman"/>
          <w:bCs/>
          <w:sz w:val="24"/>
          <w:szCs w:val="24"/>
          <w:lang w:val="mk-MK"/>
        </w:rPr>
        <w:t>да склучува спогодби за пријателско решавање на предметите</w:t>
      </w:r>
      <w:r w:rsidR="003A3BF3" w:rsidRPr="00606199">
        <w:rPr>
          <w:rFonts w:ascii="Times New Roman" w:hAnsi="Times New Roman"/>
          <w:bCs/>
          <w:sz w:val="24"/>
          <w:szCs w:val="24"/>
          <w:lang w:val="mk-MK"/>
        </w:rPr>
        <w:t>, додека владиниот агент има и непосредна улога во извршувањето на пресудите</w:t>
      </w:r>
      <w:r w:rsidR="004E600A">
        <w:rPr>
          <w:rFonts w:ascii="Times New Roman" w:hAnsi="Times New Roman"/>
          <w:bCs/>
          <w:sz w:val="24"/>
          <w:szCs w:val="24"/>
          <w:lang w:val="mk-MK"/>
        </w:rPr>
        <w:t>,</w:t>
      </w:r>
      <w:r w:rsidR="003A3BF3" w:rsidRPr="00606199">
        <w:rPr>
          <w:rFonts w:ascii="Times New Roman" w:hAnsi="Times New Roman"/>
          <w:bCs/>
          <w:sz w:val="24"/>
          <w:szCs w:val="24"/>
          <w:lang w:val="mk-MK"/>
        </w:rPr>
        <w:t xml:space="preserve"> </w:t>
      </w:r>
      <w:r w:rsidR="00C64CE5" w:rsidRPr="00606199">
        <w:rPr>
          <w:rFonts w:ascii="Times New Roman" w:hAnsi="Times New Roman"/>
          <w:bCs/>
          <w:sz w:val="24"/>
          <w:szCs w:val="24"/>
          <w:lang w:val="mk-MK"/>
        </w:rPr>
        <w:t>односно</w:t>
      </w:r>
      <w:r w:rsidR="004E600A">
        <w:rPr>
          <w:rFonts w:ascii="Times New Roman" w:hAnsi="Times New Roman"/>
          <w:bCs/>
          <w:sz w:val="24"/>
          <w:szCs w:val="24"/>
          <w:lang w:val="mk-MK"/>
        </w:rPr>
        <w:t>,</w:t>
      </w:r>
      <w:r w:rsidR="00C64CE5" w:rsidRPr="00606199">
        <w:rPr>
          <w:rFonts w:ascii="Times New Roman" w:hAnsi="Times New Roman"/>
          <w:bCs/>
          <w:sz w:val="24"/>
          <w:szCs w:val="24"/>
          <w:lang w:val="mk-MK"/>
        </w:rPr>
        <w:t xml:space="preserve"> истиот е застапник на државата пред ЕСЧП </w:t>
      </w:r>
      <w:r w:rsidR="00B22438" w:rsidRPr="00606199">
        <w:rPr>
          <w:rFonts w:ascii="Times New Roman" w:hAnsi="Times New Roman"/>
          <w:bCs/>
          <w:sz w:val="24"/>
          <w:szCs w:val="24"/>
          <w:lang w:val="mk-MK"/>
        </w:rPr>
        <w:t xml:space="preserve">во предметите против државата поднесени со апликации и учесник и координатор на процесот </w:t>
      </w:r>
      <w:r w:rsidR="003F105B" w:rsidRPr="00606199">
        <w:rPr>
          <w:rFonts w:ascii="Times New Roman" w:hAnsi="Times New Roman"/>
          <w:bCs/>
          <w:sz w:val="24"/>
          <w:szCs w:val="24"/>
          <w:lang w:val="mk-MK"/>
        </w:rPr>
        <w:t xml:space="preserve">на извршување на пресудите на ЕСЧП </w:t>
      </w:r>
      <w:r w:rsidR="00A83317" w:rsidRPr="00606199">
        <w:rPr>
          <w:rFonts w:ascii="Times New Roman" w:hAnsi="Times New Roman"/>
          <w:bCs/>
          <w:sz w:val="24"/>
          <w:szCs w:val="24"/>
          <w:lang w:val="mk-MK"/>
        </w:rPr>
        <w:t xml:space="preserve">во кои е констатирана повреда од страна на државен орган. </w:t>
      </w:r>
    </w:p>
    <w:p w14:paraId="69FB4AB5" w14:textId="77777777" w:rsidR="00A83317" w:rsidRPr="00606199" w:rsidRDefault="00A83317" w:rsidP="00D30AB3">
      <w:pPr>
        <w:ind w:firstLine="720"/>
        <w:jc w:val="both"/>
        <w:rPr>
          <w:rFonts w:ascii="Times New Roman" w:hAnsi="Times New Roman"/>
          <w:bCs/>
          <w:sz w:val="24"/>
          <w:szCs w:val="24"/>
          <w:lang w:val="mk-MK"/>
        </w:rPr>
      </w:pPr>
      <w:r w:rsidRPr="00606199">
        <w:rPr>
          <w:rFonts w:ascii="Times New Roman" w:hAnsi="Times New Roman"/>
          <w:bCs/>
          <w:sz w:val="24"/>
          <w:szCs w:val="24"/>
          <w:lang w:val="mk-MK"/>
        </w:rPr>
        <w:t xml:space="preserve">Во однос на </w:t>
      </w:r>
      <w:r w:rsidR="00E12613" w:rsidRPr="00606199">
        <w:rPr>
          <w:rFonts w:ascii="Times New Roman" w:hAnsi="Times New Roman"/>
          <w:bCs/>
          <w:sz w:val="24"/>
          <w:szCs w:val="24"/>
          <w:lang w:val="mk-MK"/>
        </w:rPr>
        <w:t xml:space="preserve">националната </w:t>
      </w:r>
      <w:r w:rsidRPr="00606199">
        <w:rPr>
          <w:rFonts w:ascii="Times New Roman" w:hAnsi="Times New Roman"/>
          <w:bCs/>
          <w:sz w:val="24"/>
          <w:szCs w:val="24"/>
          <w:lang w:val="mk-MK"/>
        </w:rPr>
        <w:t>правна рамка</w:t>
      </w:r>
      <w:r w:rsidR="00E12613" w:rsidRPr="00606199">
        <w:rPr>
          <w:rFonts w:ascii="Times New Roman" w:hAnsi="Times New Roman"/>
          <w:bCs/>
          <w:sz w:val="24"/>
          <w:szCs w:val="24"/>
          <w:lang w:val="mk-MK"/>
        </w:rPr>
        <w:t xml:space="preserve"> </w:t>
      </w:r>
      <w:r w:rsidR="003E6312" w:rsidRPr="00606199">
        <w:rPr>
          <w:rFonts w:ascii="Times New Roman" w:hAnsi="Times New Roman"/>
          <w:bCs/>
          <w:sz w:val="24"/>
          <w:szCs w:val="24"/>
          <w:lang w:val="mk-MK"/>
        </w:rPr>
        <w:t xml:space="preserve">истата ја покрива </w:t>
      </w:r>
      <w:r w:rsidR="00BB1B31" w:rsidRPr="00606199">
        <w:rPr>
          <w:rFonts w:ascii="Times New Roman" w:hAnsi="Times New Roman"/>
          <w:bCs/>
          <w:sz w:val="24"/>
          <w:szCs w:val="24"/>
          <w:lang w:val="mk-MK"/>
        </w:rPr>
        <w:t>Законот за за</w:t>
      </w:r>
      <w:r w:rsidR="009376C2" w:rsidRPr="00606199">
        <w:rPr>
          <w:rFonts w:ascii="Times New Roman" w:hAnsi="Times New Roman"/>
          <w:bCs/>
          <w:sz w:val="24"/>
          <w:szCs w:val="24"/>
          <w:lang w:val="mk-MK"/>
        </w:rPr>
        <w:t>с</w:t>
      </w:r>
      <w:r w:rsidR="00BB1B31" w:rsidRPr="00606199">
        <w:rPr>
          <w:rFonts w:ascii="Times New Roman" w:hAnsi="Times New Roman"/>
          <w:bCs/>
          <w:sz w:val="24"/>
          <w:szCs w:val="24"/>
          <w:lang w:val="mk-MK"/>
        </w:rPr>
        <w:t xml:space="preserve">тапување </w:t>
      </w:r>
      <w:r w:rsidR="00380C0E" w:rsidRPr="00606199">
        <w:rPr>
          <w:rFonts w:ascii="Times New Roman" w:hAnsi="Times New Roman"/>
          <w:bCs/>
          <w:sz w:val="24"/>
          <w:szCs w:val="24"/>
          <w:lang w:val="mk-MK"/>
        </w:rPr>
        <w:t xml:space="preserve">на Република </w:t>
      </w:r>
      <w:r w:rsidR="004E600A">
        <w:rPr>
          <w:rFonts w:ascii="Times New Roman" w:hAnsi="Times New Roman"/>
          <w:bCs/>
          <w:sz w:val="24"/>
          <w:szCs w:val="24"/>
          <w:lang w:val="mk-MK"/>
        </w:rPr>
        <w:t xml:space="preserve">Северна </w:t>
      </w:r>
      <w:r w:rsidR="00380C0E" w:rsidRPr="00606199">
        <w:rPr>
          <w:rFonts w:ascii="Times New Roman" w:hAnsi="Times New Roman"/>
          <w:bCs/>
          <w:sz w:val="24"/>
          <w:szCs w:val="24"/>
          <w:lang w:val="mk-MK"/>
        </w:rPr>
        <w:t xml:space="preserve">Македонија </w:t>
      </w:r>
      <w:r w:rsidR="00BB1B31" w:rsidRPr="00606199">
        <w:rPr>
          <w:rFonts w:ascii="Times New Roman" w:hAnsi="Times New Roman"/>
          <w:bCs/>
          <w:sz w:val="24"/>
          <w:szCs w:val="24"/>
          <w:lang w:val="mk-MK"/>
        </w:rPr>
        <w:t>пред Европскиот суд за човекови права</w:t>
      </w:r>
      <w:r w:rsidR="00380C0E" w:rsidRPr="00606199">
        <w:rPr>
          <w:rStyle w:val="FootnoteReference"/>
          <w:rFonts w:ascii="Times New Roman" w:hAnsi="Times New Roman"/>
          <w:bCs/>
          <w:sz w:val="24"/>
          <w:szCs w:val="24"/>
          <w:lang w:val="mk-MK"/>
        </w:rPr>
        <w:footnoteReference w:id="208"/>
      </w:r>
      <w:r w:rsidR="00BB1B31" w:rsidRPr="00606199">
        <w:rPr>
          <w:rFonts w:ascii="Times New Roman" w:hAnsi="Times New Roman"/>
          <w:bCs/>
          <w:sz w:val="24"/>
          <w:szCs w:val="24"/>
          <w:lang w:val="mk-MK"/>
        </w:rPr>
        <w:t xml:space="preserve"> </w:t>
      </w:r>
      <w:r w:rsidR="00AB3530" w:rsidRPr="00606199">
        <w:rPr>
          <w:rFonts w:ascii="Times New Roman" w:hAnsi="Times New Roman"/>
          <w:bCs/>
          <w:sz w:val="24"/>
          <w:szCs w:val="24"/>
          <w:lang w:val="mk-MK"/>
        </w:rPr>
        <w:t>како и Законот за извршување на одлуките на Европскиот суд за човекови права</w:t>
      </w:r>
      <w:r w:rsidR="00594FE3" w:rsidRPr="00606199">
        <w:rPr>
          <w:rStyle w:val="FootnoteReference"/>
          <w:rFonts w:ascii="Times New Roman" w:hAnsi="Times New Roman"/>
          <w:bCs/>
          <w:sz w:val="24"/>
          <w:szCs w:val="24"/>
          <w:lang w:val="mk-MK"/>
        </w:rPr>
        <w:footnoteReference w:id="209"/>
      </w:r>
      <w:r w:rsidR="00AB3530" w:rsidRPr="00606199">
        <w:rPr>
          <w:rFonts w:ascii="Times New Roman" w:hAnsi="Times New Roman"/>
          <w:bCs/>
          <w:sz w:val="24"/>
          <w:szCs w:val="24"/>
          <w:lang w:val="mk-MK"/>
        </w:rPr>
        <w:t xml:space="preserve"> </w:t>
      </w:r>
      <w:r w:rsidR="00594FE3" w:rsidRPr="00606199">
        <w:rPr>
          <w:rFonts w:ascii="Times New Roman" w:hAnsi="Times New Roman"/>
          <w:bCs/>
          <w:sz w:val="24"/>
          <w:szCs w:val="24"/>
          <w:lang w:val="mk-MK"/>
        </w:rPr>
        <w:t>во кој се предивдени одредби кои го уредуваат извршувањето на пресудите на ЕСЧП во Република Северна Македонија</w:t>
      </w:r>
      <w:r w:rsidR="00D00318" w:rsidRPr="00606199">
        <w:rPr>
          <w:rFonts w:ascii="Times New Roman" w:hAnsi="Times New Roman"/>
          <w:sz w:val="24"/>
          <w:szCs w:val="24"/>
        </w:rPr>
        <w:t>.</w:t>
      </w:r>
    </w:p>
    <w:p w14:paraId="686DEFD2" w14:textId="77777777" w:rsidR="00A51733" w:rsidRPr="00AF0911" w:rsidRDefault="00AF0911" w:rsidP="00D30AB3">
      <w:pPr>
        <w:jc w:val="both"/>
        <w:rPr>
          <w:rFonts w:ascii="Times New Roman" w:hAnsi="Times New Roman"/>
          <w:sz w:val="24"/>
          <w:szCs w:val="24"/>
          <w:lang w:val="mk-MK"/>
        </w:rPr>
      </w:pPr>
      <w:r>
        <w:rPr>
          <w:rFonts w:ascii="Times New Roman" w:hAnsi="Times New Roman"/>
          <w:bCs/>
          <w:sz w:val="24"/>
          <w:szCs w:val="24"/>
          <w:lang w:val="mk-MK"/>
        </w:rPr>
        <w:t xml:space="preserve"> </w:t>
      </w:r>
      <w:r>
        <w:rPr>
          <w:rFonts w:ascii="Times New Roman" w:hAnsi="Times New Roman"/>
          <w:bCs/>
          <w:sz w:val="24"/>
          <w:szCs w:val="24"/>
          <w:lang w:val="mk-MK"/>
        </w:rPr>
        <w:tab/>
      </w:r>
      <w:r w:rsidR="00EF7E19" w:rsidRPr="00606199">
        <w:rPr>
          <w:rFonts w:ascii="Times New Roman" w:hAnsi="Times New Roman"/>
          <w:bCs/>
          <w:sz w:val="24"/>
          <w:szCs w:val="24"/>
          <w:lang w:val="mk-MK"/>
        </w:rPr>
        <w:t>Уште еден битен сегмент во институционалната поставеност е Меѓуре</w:t>
      </w:r>
      <w:r w:rsidR="00006587" w:rsidRPr="00606199">
        <w:rPr>
          <w:rFonts w:ascii="Times New Roman" w:hAnsi="Times New Roman"/>
          <w:bCs/>
          <w:sz w:val="24"/>
          <w:szCs w:val="24"/>
          <w:lang w:val="mk-MK"/>
        </w:rPr>
        <w:t>сорската комисија за извршување на одлуките на Европскиот суд за човекови права</w:t>
      </w:r>
      <w:r w:rsidR="00BB5B56" w:rsidRPr="00606199">
        <w:rPr>
          <w:rStyle w:val="FootnoteReference"/>
          <w:rFonts w:ascii="Times New Roman" w:hAnsi="Times New Roman"/>
          <w:bCs/>
          <w:sz w:val="24"/>
          <w:szCs w:val="24"/>
          <w:lang w:val="mk-MK"/>
        </w:rPr>
        <w:footnoteReference w:id="210"/>
      </w:r>
      <w:r w:rsidR="00BB5B56" w:rsidRPr="00606199">
        <w:rPr>
          <w:rFonts w:ascii="Times New Roman" w:hAnsi="Times New Roman"/>
          <w:bCs/>
          <w:sz w:val="24"/>
          <w:szCs w:val="24"/>
          <w:lang w:val="mk-MK"/>
        </w:rPr>
        <w:t xml:space="preserve">. </w:t>
      </w:r>
      <w:r w:rsidR="00FE7B0D" w:rsidRPr="00606199">
        <w:rPr>
          <w:rFonts w:ascii="Times New Roman" w:hAnsi="Times New Roman"/>
          <w:bCs/>
          <w:sz w:val="24"/>
          <w:szCs w:val="24"/>
          <w:lang w:val="mk-MK"/>
        </w:rPr>
        <w:t>Со оваа комисиј</w:t>
      </w:r>
      <w:r>
        <w:rPr>
          <w:rFonts w:ascii="Times New Roman" w:hAnsi="Times New Roman"/>
          <w:bCs/>
          <w:sz w:val="24"/>
          <w:szCs w:val="24"/>
          <w:lang w:val="mk-MK"/>
        </w:rPr>
        <w:t>а раководи Министерот за правда</w:t>
      </w:r>
      <w:r w:rsidR="001F6FFA" w:rsidRPr="00606199">
        <w:rPr>
          <w:rFonts w:ascii="Times New Roman" w:hAnsi="Times New Roman"/>
          <w:bCs/>
          <w:sz w:val="24"/>
          <w:szCs w:val="24"/>
          <w:lang w:val="mk-MK"/>
        </w:rPr>
        <w:t>, а владиниот агент иако по функци</w:t>
      </w:r>
      <w:r>
        <w:rPr>
          <w:rFonts w:ascii="Times New Roman" w:hAnsi="Times New Roman"/>
          <w:bCs/>
          <w:sz w:val="24"/>
          <w:szCs w:val="24"/>
          <w:lang w:val="mk-MK"/>
        </w:rPr>
        <w:t>ја е само член на комисијата</w:t>
      </w:r>
      <w:r w:rsidR="00E776B6" w:rsidRPr="00606199">
        <w:rPr>
          <w:rFonts w:ascii="Times New Roman" w:hAnsi="Times New Roman"/>
          <w:bCs/>
          <w:sz w:val="24"/>
          <w:szCs w:val="24"/>
          <w:lang w:val="mk-MK"/>
        </w:rPr>
        <w:t xml:space="preserve">, истиот има клучна улога во работењето бидејќи тој раководи со Бирото за </w:t>
      </w:r>
      <w:r w:rsidR="00E776B6" w:rsidRPr="00606199">
        <w:rPr>
          <w:rFonts w:ascii="Times New Roman" w:hAnsi="Times New Roman"/>
          <w:bCs/>
          <w:sz w:val="24"/>
          <w:szCs w:val="24"/>
          <w:lang w:val="mk-MK"/>
        </w:rPr>
        <w:lastRenderedPageBreak/>
        <w:t xml:space="preserve">застапување кое </w:t>
      </w:r>
      <w:r w:rsidR="00A51733" w:rsidRPr="00606199">
        <w:rPr>
          <w:rFonts w:ascii="Times New Roman" w:hAnsi="Times New Roman"/>
          <w:bCs/>
          <w:sz w:val="24"/>
          <w:szCs w:val="24"/>
          <w:lang w:val="mk-MK"/>
        </w:rPr>
        <w:t xml:space="preserve">ги врши сите стручни и административни работи за Меѓуресорската комисија. </w:t>
      </w:r>
      <w:r w:rsidR="00991A00" w:rsidRPr="00606199">
        <w:rPr>
          <w:rFonts w:ascii="Times New Roman" w:hAnsi="Times New Roman"/>
          <w:bCs/>
          <w:sz w:val="24"/>
          <w:szCs w:val="24"/>
          <w:lang w:val="mk-MK"/>
        </w:rPr>
        <w:t>Начинот на р</w:t>
      </w:r>
      <w:r w:rsidR="00DF28DF" w:rsidRPr="00606199">
        <w:rPr>
          <w:rFonts w:ascii="Times New Roman" w:hAnsi="Times New Roman"/>
          <w:bCs/>
          <w:sz w:val="24"/>
          <w:szCs w:val="24"/>
          <w:lang w:val="mk-MK"/>
        </w:rPr>
        <w:t xml:space="preserve">аботењето на меѓуресорската комисија </w:t>
      </w:r>
      <w:r w:rsidR="00E22CC6" w:rsidRPr="00606199">
        <w:rPr>
          <w:rFonts w:ascii="Times New Roman" w:hAnsi="Times New Roman"/>
          <w:bCs/>
          <w:sz w:val="24"/>
          <w:szCs w:val="24"/>
          <w:lang w:val="mk-MK"/>
        </w:rPr>
        <w:t xml:space="preserve">поблиску </w:t>
      </w:r>
      <w:r w:rsidR="00DF28DF" w:rsidRPr="00606199">
        <w:rPr>
          <w:rFonts w:ascii="Times New Roman" w:hAnsi="Times New Roman"/>
          <w:bCs/>
          <w:sz w:val="24"/>
          <w:szCs w:val="24"/>
          <w:lang w:val="mk-MK"/>
        </w:rPr>
        <w:t xml:space="preserve">е уредено со </w:t>
      </w:r>
      <w:r w:rsidR="003B6D0E" w:rsidRPr="00606199">
        <w:rPr>
          <w:rFonts w:ascii="Times New Roman" w:hAnsi="Times New Roman"/>
          <w:bCs/>
          <w:sz w:val="24"/>
          <w:szCs w:val="24"/>
          <w:lang w:val="mk-MK"/>
        </w:rPr>
        <w:t xml:space="preserve">Деловник </w:t>
      </w:r>
      <w:r w:rsidR="00F70AAD" w:rsidRPr="00606199">
        <w:rPr>
          <w:rFonts w:ascii="Times New Roman" w:hAnsi="Times New Roman"/>
          <w:bCs/>
          <w:sz w:val="24"/>
          <w:szCs w:val="24"/>
          <w:lang w:val="mk-MK"/>
        </w:rPr>
        <w:t xml:space="preserve">за работа </w:t>
      </w:r>
      <w:r w:rsidR="00D558FD" w:rsidRPr="00606199">
        <w:rPr>
          <w:rFonts w:ascii="Times New Roman" w:hAnsi="Times New Roman"/>
          <w:bCs/>
          <w:sz w:val="24"/>
          <w:szCs w:val="24"/>
          <w:lang w:val="mk-MK"/>
        </w:rPr>
        <w:t>на меѓуресорската комисија</w:t>
      </w:r>
      <w:r w:rsidR="00F70AAD" w:rsidRPr="00606199">
        <w:rPr>
          <w:rFonts w:ascii="Times New Roman" w:hAnsi="Times New Roman"/>
          <w:bCs/>
          <w:sz w:val="24"/>
          <w:szCs w:val="24"/>
          <w:lang w:val="mk-MK"/>
        </w:rPr>
        <w:t xml:space="preserve"> за извршување на </w:t>
      </w:r>
      <w:r w:rsidR="00E0187F" w:rsidRPr="00606199">
        <w:rPr>
          <w:rFonts w:ascii="Times New Roman" w:hAnsi="Times New Roman"/>
          <w:bCs/>
          <w:sz w:val="24"/>
          <w:szCs w:val="24"/>
          <w:lang w:val="mk-MK"/>
        </w:rPr>
        <w:t>одлуките на</w:t>
      </w:r>
      <w:r w:rsidR="00F70AAD" w:rsidRPr="00606199">
        <w:rPr>
          <w:rFonts w:ascii="Times New Roman" w:hAnsi="Times New Roman"/>
          <w:bCs/>
          <w:sz w:val="24"/>
          <w:szCs w:val="24"/>
          <w:lang w:val="mk-MK"/>
        </w:rPr>
        <w:t xml:space="preserve"> Европскиот суд за човекови права</w:t>
      </w:r>
      <w:r w:rsidR="003B6D0E" w:rsidRPr="00606199">
        <w:rPr>
          <w:rFonts w:ascii="Times New Roman" w:hAnsi="Times New Roman"/>
          <w:bCs/>
          <w:sz w:val="24"/>
          <w:szCs w:val="24"/>
          <w:lang w:val="mk-MK"/>
        </w:rPr>
        <w:t>,</w:t>
      </w:r>
      <w:r w:rsidR="00DA571D" w:rsidRPr="00606199">
        <w:rPr>
          <w:rFonts w:ascii="Times New Roman" w:hAnsi="Times New Roman"/>
          <w:bCs/>
          <w:sz w:val="24"/>
          <w:szCs w:val="24"/>
          <w:lang w:val="mk-MK"/>
        </w:rPr>
        <w:t xml:space="preserve"> а во надл</w:t>
      </w:r>
      <w:r w:rsidR="004B6434" w:rsidRPr="00606199">
        <w:rPr>
          <w:rFonts w:ascii="Times New Roman" w:hAnsi="Times New Roman"/>
          <w:bCs/>
          <w:sz w:val="24"/>
          <w:szCs w:val="24"/>
          <w:lang w:val="mk-MK"/>
        </w:rPr>
        <w:t>ежностите</w:t>
      </w:r>
      <w:r w:rsidR="00DA571D" w:rsidRPr="00606199">
        <w:rPr>
          <w:rFonts w:ascii="Times New Roman" w:hAnsi="Times New Roman"/>
          <w:bCs/>
          <w:sz w:val="24"/>
          <w:szCs w:val="24"/>
          <w:lang w:val="mk-MK"/>
        </w:rPr>
        <w:t xml:space="preserve"> кои се </w:t>
      </w:r>
      <w:r w:rsidR="00E53859" w:rsidRPr="00606199">
        <w:rPr>
          <w:rFonts w:ascii="Times New Roman" w:hAnsi="Times New Roman"/>
          <w:bCs/>
          <w:sz w:val="24"/>
          <w:szCs w:val="24"/>
          <w:lang w:val="mk-MK"/>
        </w:rPr>
        <w:t>уредени со деловникот спаѓаат:</w:t>
      </w:r>
      <w:r w:rsidR="00AD0383" w:rsidRPr="00606199">
        <w:rPr>
          <w:rFonts w:ascii="Times New Roman" w:hAnsi="Times New Roman"/>
          <w:bCs/>
          <w:sz w:val="24"/>
          <w:szCs w:val="24"/>
          <w:lang w:val="mk-MK"/>
        </w:rPr>
        <w:t xml:space="preserve"> </w:t>
      </w:r>
      <w:r w:rsidR="00DF2A94" w:rsidRPr="00606199">
        <w:rPr>
          <w:rFonts w:ascii="Times New Roman" w:hAnsi="Times New Roman"/>
          <w:sz w:val="24"/>
          <w:szCs w:val="24"/>
        </w:rPr>
        <w:t xml:space="preserve">1) </w:t>
      </w:r>
      <w:proofErr w:type="spellStart"/>
      <w:r w:rsidR="00DF2A94" w:rsidRPr="00606199">
        <w:rPr>
          <w:rFonts w:ascii="Times New Roman" w:hAnsi="Times New Roman"/>
          <w:sz w:val="24"/>
          <w:szCs w:val="24"/>
        </w:rPr>
        <w:t>анализа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пресудите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Судот</w:t>
      </w:r>
      <w:proofErr w:type="spellEnd"/>
      <w:r>
        <w:rPr>
          <w:rFonts w:ascii="Times New Roman" w:hAnsi="Times New Roman"/>
          <w:sz w:val="24"/>
          <w:szCs w:val="24"/>
          <w:lang w:val="mk-MK"/>
        </w:rPr>
        <w:t>,</w:t>
      </w:r>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донесени</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во</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предмети</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поднесени</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против</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Република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Северна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Македонија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заради</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утврдување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причините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кои</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довеле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до</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повредата</w:t>
      </w:r>
      <w:proofErr w:type="spellEnd"/>
      <w:r w:rsidR="00DF2A94" w:rsidRPr="00606199">
        <w:rPr>
          <w:rFonts w:ascii="Times New Roman" w:hAnsi="Times New Roman"/>
          <w:sz w:val="24"/>
          <w:szCs w:val="24"/>
        </w:rPr>
        <w:t xml:space="preserve">; 2) </w:t>
      </w:r>
      <w:proofErr w:type="spellStart"/>
      <w:r w:rsidR="00DF2A94" w:rsidRPr="00606199">
        <w:rPr>
          <w:rFonts w:ascii="Times New Roman" w:hAnsi="Times New Roman"/>
          <w:sz w:val="24"/>
          <w:szCs w:val="24"/>
        </w:rPr>
        <w:t>препорачување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поединечни</w:t>
      </w:r>
      <w:proofErr w:type="spellEnd"/>
      <w:r w:rsidR="00DF2A94" w:rsidRPr="00606199">
        <w:rPr>
          <w:rFonts w:ascii="Times New Roman" w:hAnsi="Times New Roman"/>
          <w:sz w:val="24"/>
          <w:szCs w:val="24"/>
        </w:rPr>
        <w:t xml:space="preserve"> и </w:t>
      </w:r>
      <w:proofErr w:type="spellStart"/>
      <w:r w:rsidR="00DF2A94" w:rsidRPr="00606199">
        <w:rPr>
          <w:rFonts w:ascii="Times New Roman" w:hAnsi="Times New Roman"/>
          <w:sz w:val="24"/>
          <w:szCs w:val="24"/>
        </w:rPr>
        <w:t>општи</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мерки</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надлежните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државни</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органи</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за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отстранување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повредата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утврдена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од</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Судот</w:t>
      </w:r>
      <w:proofErr w:type="spellEnd"/>
      <w:r w:rsidR="00DF2A94" w:rsidRPr="00606199">
        <w:rPr>
          <w:rFonts w:ascii="Times New Roman" w:hAnsi="Times New Roman"/>
          <w:sz w:val="24"/>
          <w:szCs w:val="24"/>
        </w:rPr>
        <w:t xml:space="preserve"> и </w:t>
      </w:r>
      <w:proofErr w:type="spellStart"/>
      <w:r w:rsidR="00DF2A94" w:rsidRPr="00606199">
        <w:rPr>
          <w:rFonts w:ascii="Times New Roman" w:hAnsi="Times New Roman"/>
          <w:sz w:val="24"/>
          <w:szCs w:val="24"/>
        </w:rPr>
        <w:t>н</w:t>
      </w:r>
      <w:r>
        <w:rPr>
          <w:rFonts w:ascii="Times New Roman" w:hAnsi="Times New Roman"/>
          <w:sz w:val="24"/>
          <w:szCs w:val="24"/>
        </w:rPr>
        <w:t>а</w:t>
      </w:r>
      <w:proofErr w:type="spellEnd"/>
      <w:r>
        <w:rPr>
          <w:rFonts w:ascii="Times New Roman" w:hAnsi="Times New Roman"/>
          <w:sz w:val="24"/>
          <w:szCs w:val="24"/>
        </w:rPr>
        <w:t xml:space="preserve"> </w:t>
      </w:r>
      <w:proofErr w:type="spellStart"/>
      <w:r>
        <w:rPr>
          <w:rFonts w:ascii="Times New Roman" w:hAnsi="Times New Roman"/>
          <w:sz w:val="24"/>
          <w:szCs w:val="24"/>
        </w:rPr>
        <w:t>последиците</w:t>
      </w:r>
      <w:proofErr w:type="spellEnd"/>
      <w:r>
        <w:rPr>
          <w:rFonts w:ascii="Times New Roman" w:hAnsi="Times New Roman"/>
          <w:sz w:val="24"/>
          <w:szCs w:val="24"/>
        </w:rPr>
        <w:t xml:space="preserve"> </w:t>
      </w:r>
      <w:proofErr w:type="spellStart"/>
      <w:r>
        <w:rPr>
          <w:rFonts w:ascii="Times New Roman" w:hAnsi="Times New Roman"/>
          <w:sz w:val="24"/>
          <w:szCs w:val="24"/>
        </w:rPr>
        <w:t>од</w:t>
      </w:r>
      <w:proofErr w:type="spellEnd"/>
      <w:r>
        <w:rPr>
          <w:rFonts w:ascii="Times New Roman" w:hAnsi="Times New Roman"/>
          <w:sz w:val="24"/>
          <w:szCs w:val="24"/>
        </w:rPr>
        <w:t xml:space="preserve"> </w:t>
      </w:r>
      <w:proofErr w:type="spellStart"/>
      <w:r>
        <w:rPr>
          <w:rFonts w:ascii="Times New Roman" w:hAnsi="Times New Roman"/>
          <w:sz w:val="24"/>
          <w:szCs w:val="24"/>
        </w:rPr>
        <w:t>неа</w:t>
      </w:r>
      <w:proofErr w:type="spellEnd"/>
      <w:r>
        <w:rPr>
          <w:rFonts w:ascii="Times New Roman" w:hAnsi="Times New Roman"/>
          <w:sz w:val="24"/>
          <w:szCs w:val="24"/>
        </w:rPr>
        <w:t xml:space="preserve">; 3) </w:t>
      </w:r>
      <w:proofErr w:type="spellStart"/>
      <w:r>
        <w:rPr>
          <w:rFonts w:ascii="Times New Roman" w:hAnsi="Times New Roman"/>
          <w:sz w:val="24"/>
          <w:szCs w:val="24"/>
        </w:rPr>
        <w:t>давање</w:t>
      </w:r>
      <w:proofErr w:type="spellEnd"/>
      <w:r>
        <w:rPr>
          <w:rFonts w:ascii="Times New Roman" w:hAnsi="Times New Roman"/>
          <w:sz w:val="24"/>
          <w:szCs w:val="24"/>
          <w:lang w:val="mk-MK"/>
        </w:rPr>
        <w:t xml:space="preserve"> </w:t>
      </w:r>
      <w:proofErr w:type="spellStart"/>
      <w:r w:rsidR="00DF2A94" w:rsidRPr="00606199">
        <w:rPr>
          <w:rFonts w:ascii="Times New Roman" w:hAnsi="Times New Roman"/>
          <w:sz w:val="24"/>
          <w:szCs w:val="24"/>
        </w:rPr>
        <w:t>предлози</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за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подобрување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законската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регулатива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за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заштита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човековите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права</w:t>
      </w:r>
      <w:proofErr w:type="spellEnd"/>
      <w:r w:rsidR="00DF2A94" w:rsidRPr="00606199">
        <w:rPr>
          <w:rFonts w:ascii="Times New Roman" w:hAnsi="Times New Roman"/>
          <w:sz w:val="24"/>
          <w:szCs w:val="24"/>
        </w:rPr>
        <w:t xml:space="preserve">; 4) </w:t>
      </w:r>
      <w:proofErr w:type="spellStart"/>
      <w:r w:rsidR="00DF2A94" w:rsidRPr="00606199">
        <w:rPr>
          <w:rFonts w:ascii="Times New Roman" w:hAnsi="Times New Roman"/>
          <w:sz w:val="24"/>
          <w:szCs w:val="24"/>
        </w:rPr>
        <w:t>следење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извршувањето</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одлуките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Судот; 5) </w:t>
      </w:r>
      <w:proofErr w:type="spellStart"/>
      <w:r w:rsidR="00DF2A94" w:rsidRPr="00606199">
        <w:rPr>
          <w:rFonts w:ascii="Times New Roman" w:hAnsi="Times New Roman"/>
          <w:sz w:val="24"/>
          <w:szCs w:val="24"/>
        </w:rPr>
        <w:t>обезбедување</w:t>
      </w:r>
      <w:proofErr w:type="spellEnd"/>
      <w:r w:rsidR="00DF2A94" w:rsidRPr="00606199">
        <w:rPr>
          <w:rFonts w:ascii="Times New Roman" w:hAnsi="Times New Roman"/>
          <w:sz w:val="24"/>
          <w:szCs w:val="24"/>
        </w:rPr>
        <w:t xml:space="preserve"> и </w:t>
      </w:r>
      <w:proofErr w:type="spellStart"/>
      <w:r w:rsidR="00DF2A94" w:rsidRPr="00606199">
        <w:rPr>
          <w:rFonts w:ascii="Times New Roman" w:hAnsi="Times New Roman"/>
          <w:sz w:val="24"/>
          <w:szCs w:val="24"/>
        </w:rPr>
        <w:t>размена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информации</w:t>
      </w:r>
      <w:proofErr w:type="spellEnd"/>
      <w:r w:rsidR="00DF2A94" w:rsidRPr="00606199">
        <w:rPr>
          <w:rFonts w:ascii="Times New Roman" w:hAnsi="Times New Roman"/>
          <w:sz w:val="24"/>
          <w:szCs w:val="24"/>
        </w:rPr>
        <w:t xml:space="preserve"> и </w:t>
      </w:r>
      <w:proofErr w:type="spellStart"/>
      <w:r w:rsidR="00DF2A94" w:rsidRPr="00606199">
        <w:rPr>
          <w:rFonts w:ascii="Times New Roman" w:hAnsi="Times New Roman"/>
          <w:sz w:val="24"/>
          <w:szCs w:val="24"/>
        </w:rPr>
        <w:t>податоци</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во</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областа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извршување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одлуките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Судот</w:t>
      </w:r>
      <w:proofErr w:type="spellEnd"/>
      <w:r>
        <w:rPr>
          <w:rFonts w:ascii="Times New Roman" w:hAnsi="Times New Roman"/>
          <w:sz w:val="24"/>
          <w:szCs w:val="24"/>
          <w:lang w:val="mk-MK"/>
        </w:rPr>
        <w:t>;</w:t>
      </w:r>
      <w:r w:rsidR="00DF2A94" w:rsidRPr="00606199">
        <w:rPr>
          <w:rFonts w:ascii="Times New Roman" w:hAnsi="Times New Roman"/>
          <w:sz w:val="24"/>
          <w:szCs w:val="24"/>
        </w:rPr>
        <w:t xml:space="preserve"> и 6) </w:t>
      </w:r>
      <w:proofErr w:type="spellStart"/>
      <w:r w:rsidR="00DF2A94" w:rsidRPr="00606199">
        <w:rPr>
          <w:rFonts w:ascii="Times New Roman" w:hAnsi="Times New Roman"/>
          <w:sz w:val="24"/>
          <w:szCs w:val="24"/>
        </w:rPr>
        <w:t>следење</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постојниот</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систем</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за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извршува</w:t>
      </w:r>
      <w:r>
        <w:rPr>
          <w:rFonts w:ascii="Times New Roman" w:hAnsi="Times New Roman"/>
          <w:sz w:val="24"/>
          <w:szCs w:val="24"/>
        </w:rPr>
        <w:t>ње</w:t>
      </w:r>
      <w:proofErr w:type="spellEnd"/>
      <w:r>
        <w:rPr>
          <w:rFonts w:ascii="Times New Roman" w:hAnsi="Times New Roman"/>
          <w:sz w:val="24"/>
          <w:szCs w:val="24"/>
        </w:rPr>
        <w:t xml:space="preserve"> </w:t>
      </w:r>
      <w:proofErr w:type="spellStart"/>
      <w:r>
        <w:rPr>
          <w:rFonts w:ascii="Times New Roman" w:hAnsi="Times New Roman"/>
          <w:sz w:val="24"/>
          <w:szCs w:val="24"/>
        </w:rPr>
        <w:t>на</w:t>
      </w:r>
      <w:proofErr w:type="spellEnd"/>
      <w:r>
        <w:rPr>
          <w:rFonts w:ascii="Times New Roman" w:hAnsi="Times New Roman"/>
          <w:sz w:val="24"/>
          <w:szCs w:val="24"/>
        </w:rPr>
        <w:t xml:space="preserve"> </w:t>
      </w:r>
      <w:proofErr w:type="spellStart"/>
      <w:r>
        <w:rPr>
          <w:rFonts w:ascii="Times New Roman" w:hAnsi="Times New Roman"/>
          <w:sz w:val="24"/>
          <w:szCs w:val="24"/>
        </w:rPr>
        <w:t>одлуките</w:t>
      </w:r>
      <w:proofErr w:type="spellEnd"/>
      <w:r>
        <w:rPr>
          <w:rFonts w:ascii="Times New Roman" w:hAnsi="Times New Roman"/>
          <w:sz w:val="24"/>
          <w:szCs w:val="24"/>
        </w:rPr>
        <w:t xml:space="preserve"> и </w:t>
      </w:r>
      <w:proofErr w:type="spellStart"/>
      <w:r>
        <w:rPr>
          <w:rFonts w:ascii="Times New Roman" w:hAnsi="Times New Roman"/>
          <w:sz w:val="24"/>
          <w:szCs w:val="24"/>
        </w:rPr>
        <w:t>предлагање</w:t>
      </w:r>
      <w:proofErr w:type="spellEnd"/>
      <w:r>
        <w:rPr>
          <w:rFonts w:ascii="Times New Roman" w:hAnsi="Times New Roman"/>
          <w:sz w:val="24"/>
          <w:szCs w:val="24"/>
          <w:lang w:val="mk-MK"/>
        </w:rPr>
        <w:t xml:space="preserve"> </w:t>
      </w:r>
      <w:proofErr w:type="spellStart"/>
      <w:r w:rsidR="00DF2A94" w:rsidRPr="00606199">
        <w:rPr>
          <w:rFonts w:ascii="Times New Roman" w:hAnsi="Times New Roman"/>
          <w:sz w:val="24"/>
          <w:szCs w:val="24"/>
        </w:rPr>
        <w:t>мерки</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за</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негово</w:t>
      </w:r>
      <w:proofErr w:type="spellEnd"/>
      <w:r w:rsidR="00DF2A94" w:rsidRPr="00606199">
        <w:rPr>
          <w:rFonts w:ascii="Times New Roman" w:hAnsi="Times New Roman"/>
          <w:sz w:val="24"/>
          <w:szCs w:val="24"/>
        </w:rPr>
        <w:t xml:space="preserve"> </w:t>
      </w:r>
      <w:proofErr w:type="spellStart"/>
      <w:r w:rsidR="00DF2A94" w:rsidRPr="00606199">
        <w:rPr>
          <w:rFonts w:ascii="Times New Roman" w:hAnsi="Times New Roman"/>
          <w:sz w:val="24"/>
          <w:szCs w:val="24"/>
        </w:rPr>
        <w:t>подобрување</w:t>
      </w:r>
      <w:proofErr w:type="spellEnd"/>
      <w:r w:rsidR="00515C0E" w:rsidRPr="00606199">
        <w:rPr>
          <w:rStyle w:val="FootnoteReference"/>
          <w:rFonts w:ascii="Times New Roman" w:hAnsi="Times New Roman"/>
          <w:sz w:val="24"/>
          <w:szCs w:val="24"/>
        </w:rPr>
        <w:footnoteReference w:id="211"/>
      </w:r>
      <w:r>
        <w:rPr>
          <w:rFonts w:ascii="Times New Roman" w:hAnsi="Times New Roman"/>
          <w:sz w:val="24"/>
          <w:szCs w:val="24"/>
          <w:lang w:val="mk-MK"/>
        </w:rPr>
        <w:t>.</w:t>
      </w:r>
    </w:p>
    <w:p w14:paraId="5C9644F9" w14:textId="77777777" w:rsidR="007365A1" w:rsidRPr="00D30CD1" w:rsidRDefault="007365A1" w:rsidP="00D30AB3">
      <w:pPr>
        <w:jc w:val="both"/>
        <w:rPr>
          <w:rFonts w:ascii="Times New Roman" w:hAnsi="Times New Roman"/>
          <w:bCs/>
          <w:sz w:val="24"/>
          <w:szCs w:val="24"/>
          <w:lang w:val="mk-MK"/>
        </w:rPr>
      </w:pPr>
      <w:r w:rsidRPr="00606199">
        <w:rPr>
          <w:rFonts w:ascii="Times New Roman" w:hAnsi="Times New Roman"/>
          <w:sz w:val="24"/>
          <w:szCs w:val="24"/>
          <w:lang w:val="mk-MK"/>
        </w:rPr>
        <w:tab/>
      </w:r>
      <w:proofErr w:type="spellStart"/>
      <w:r w:rsidR="007E4433" w:rsidRPr="00606199">
        <w:rPr>
          <w:rFonts w:ascii="Times New Roman" w:hAnsi="Times New Roman"/>
          <w:sz w:val="24"/>
          <w:szCs w:val="24"/>
        </w:rPr>
        <w:t>Меѓуресорската</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комисија</w:t>
      </w:r>
      <w:proofErr w:type="spellEnd"/>
      <w:r w:rsidR="007E4433" w:rsidRPr="00606199">
        <w:rPr>
          <w:rFonts w:ascii="Times New Roman" w:hAnsi="Times New Roman"/>
          <w:sz w:val="24"/>
          <w:szCs w:val="24"/>
        </w:rPr>
        <w:t xml:space="preserve"> е </w:t>
      </w:r>
      <w:proofErr w:type="spellStart"/>
      <w:r w:rsidR="007E4433" w:rsidRPr="00606199">
        <w:rPr>
          <w:rFonts w:ascii="Times New Roman" w:hAnsi="Times New Roman"/>
          <w:sz w:val="24"/>
          <w:szCs w:val="24"/>
        </w:rPr>
        <w:t>составена</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од</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функционерите</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кои</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раководат</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со</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Министерството</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за</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правда</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Министерството</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за</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внатрешни</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работи</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Министерството</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за</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надворешни</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работи</w:t>
      </w:r>
      <w:proofErr w:type="spellEnd"/>
      <w:r w:rsidR="007E4433" w:rsidRPr="00606199">
        <w:rPr>
          <w:rFonts w:ascii="Times New Roman" w:hAnsi="Times New Roman"/>
          <w:sz w:val="24"/>
          <w:szCs w:val="24"/>
        </w:rPr>
        <w:t xml:space="preserve"> и </w:t>
      </w:r>
      <w:proofErr w:type="spellStart"/>
      <w:r w:rsidR="007E4433" w:rsidRPr="00606199">
        <w:rPr>
          <w:rFonts w:ascii="Times New Roman" w:hAnsi="Times New Roman"/>
          <w:sz w:val="24"/>
          <w:szCs w:val="24"/>
        </w:rPr>
        <w:t>Министерството</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за</w:t>
      </w:r>
      <w:proofErr w:type="spellEnd"/>
      <w:r w:rsidR="007E4433" w:rsidRPr="00606199">
        <w:rPr>
          <w:rFonts w:ascii="Times New Roman" w:hAnsi="Times New Roman"/>
          <w:sz w:val="24"/>
          <w:szCs w:val="24"/>
        </w:rPr>
        <w:t xml:space="preserve"> </w:t>
      </w:r>
      <w:proofErr w:type="spellStart"/>
      <w:r w:rsidR="007E4433" w:rsidRPr="00606199">
        <w:rPr>
          <w:rFonts w:ascii="Times New Roman" w:hAnsi="Times New Roman"/>
          <w:sz w:val="24"/>
          <w:szCs w:val="24"/>
        </w:rPr>
        <w:t>финансии</w:t>
      </w:r>
      <w:proofErr w:type="spellEnd"/>
      <w:r w:rsidR="007E4433" w:rsidRPr="00606199">
        <w:rPr>
          <w:rFonts w:ascii="Times New Roman" w:hAnsi="Times New Roman"/>
          <w:sz w:val="24"/>
          <w:szCs w:val="24"/>
        </w:rPr>
        <w:t>.</w:t>
      </w:r>
      <w:r w:rsidR="007E4433" w:rsidRPr="00606199">
        <w:rPr>
          <w:rFonts w:ascii="Times New Roman" w:hAnsi="Times New Roman"/>
          <w:sz w:val="24"/>
          <w:szCs w:val="24"/>
          <w:lang w:val="mk-MK"/>
        </w:rPr>
        <w:t xml:space="preserve"> </w:t>
      </w:r>
      <w:r w:rsidR="008928E0" w:rsidRPr="00606199">
        <w:rPr>
          <w:rFonts w:ascii="Times New Roman" w:hAnsi="Times New Roman"/>
          <w:sz w:val="24"/>
          <w:szCs w:val="24"/>
          <w:lang w:val="mk-MK"/>
        </w:rPr>
        <w:t xml:space="preserve">Членови </w:t>
      </w:r>
      <w:r w:rsidR="004D6144" w:rsidRPr="00606199">
        <w:rPr>
          <w:rFonts w:ascii="Times New Roman" w:hAnsi="Times New Roman"/>
          <w:sz w:val="24"/>
          <w:szCs w:val="24"/>
          <w:lang w:val="mk-MK"/>
        </w:rPr>
        <w:t xml:space="preserve">по функција </w:t>
      </w:r>
      <w:r w:rsidR="008928E0" w:rsidRPr="00606199">
        <w:rPr>
          <w:rFonts w:ascii="Times New Roman" w:hAnsi="Times New Roman"/>
          <w:sz w:val="24"/>
          <w:szCs w:val="24"/>
          <w:lang w:val="mk-MK"/>
        </w:rPr>
        <w:t xml:space="preserve">на Меѓуресорската комисија се: </w:t>
      </w:r>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r w:rsidR="00D30CD1">
        <w:rPr>
          <w:rFonts w:ascii="Times New Roman" w:hAnsi="Times New Roman"/>
          <w:sz w:val="24"/>
          <w:szCs w:val="24"/>
          <w:lang w:val="mk-MK"/>
        </w:rPr>
        <w:t xml:space="preserve">Северна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Врховниот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r w:rsidR="00D30CD1">
        <w:rPr>
          <w:rFonts w:ascii="Times New Roman" w:hAnsi="Times New Roman"/>
          <w:sz w:val="24"/>
          <w:szCs w:val="24"/>
          <w:lang w:val="mk-MK"/>
        </w:rPr>
        <w:t xml:space="preserve">Северна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r w:rsidR="00D30CD1">
        <w:rPr>
          <w:rFonts w:ascii="Times New Roman" w:hAnsi="Times New Roman"/>
          <w:sz w:val="24"/>
          <w:szCs w:val="24"/>
          <w:lang w:val="mk-MK"/>
        </w:rPr>
        <w:t xml:space="preserve">Северна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Апелациониот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w:t>
      </w:r>
      <w:r w:rsidR="00D30CD1">
        <w:rPr>
          <w:rFonts w:ascii="Times New Roman" w:hAnsi="Times New Roman"/>
          <w:sz w:val="24"/>
          <w:szCs w:val="24"/>
        </w:rPr>
        <w:t>уд</w:t>
      </w:r>
      <w:proofErr w:type="spellEnd"/>
      <w:r w:rsidR="00D30CD1">
        <w:rPr>
          <w:rFonts w:ascii="Times New Roman" w:hAnsi="Times New Roman"/>
          <w:sz w:val="24"/>
          <w:szCs w:val="24"/>
        </w:rPr>
        <w:t xml:space="preserve"> </w:t>
      </w:r>
      <w:proofErr w:type="spellStart"/>
      <w:r w:rsidR="00D30CD1">
        <w:rPr>
          <w:rFonts w:ascii="Times New Roman" w:hAnsi="Times New Roman"/>
          <w:sz w:val="24"/>
          <w:szCs w:val="24"/>
        </w:rPr>
        <w:t>во</w:t>
      </w:r>
      <w:proofErr w:type="spellEnd"/>
      <w:r w:rsidR="00D30CD1">
        <w:rPr>
          <w:rFonts w:ascii="Times New Roman" w:hAnsi="Times New Roman"/>
          <w:sz w:val="24"/>
          <w:szCs w:val="24"/>
        </w:rPr>
        <w:t xml:space="preserve"> Скопје, </w:t>
      </w:r>
      <w:proofErr w:type="spellStart"/>
      <w:r w:rsidR="00D30CD1">
        <w:rPr>
          <w:rFonts w:ascii="Times New Roman" w:hAnsi="Times New Roman"/>
          <w:sz w:val="24"/>
          <w:szCs w:val="24"/>
        </w:rPr>
        <w:t>претседателот</w:t>
      </w:r>
      <w:proofErr w:type="spellEnd"/>
      <w:r w:rsidR="00D30CD1">
        <w:rPr>
          <w:rFonts w:ascii="Times New Roman" w:hAnsi="Times New Roman"/>
          <w:sz w:val="24"/>
          <w:szCs w:val="24"/>
        </w:rPr>
        <w:t xml:space="preserve"> </w:t>
      </w:r>
      <w:proofErr w:type="spellStart"/>
      <w:r w:rsidR="00D30CD1">
        <w:rPr>
          <w:rFonts w:ascii="Times New Roman" w:hAnsi="Times New Roman"/>
          <w:sz w:val="24"/>
          <w:szCs w:val="24"/>
        </w:rPr>
        <w:t>на</w:t>
      </w:r>
      <w:proofErr w:type="spellEnd"/>
      <w:r w:rsidR="00D30CD1">
        <w:rPr>
          <w:rFonts w:ascii="Times New Roman" w:hAnsi="Times New Roman"/>
          <w:sz w:val="24"/>
          <w:szCs w:val="24"/>
        </w:rPr>
        <w:t xml:space="preserve"> </w:t>
      </w:r>
      <w:r w:rsidR="00D30CD1">
        <w:rPr>
          <w:rFonts w:ascii="Times New Roman" w:hAnsi="Times New Roman"/>
          <w:sz w:val="24"/>
          <w:szCs w:val="24"/>
          <w:lang w:val="mk-MK"/>
        </w:rPr>
        <w:t>А</w:t>
      </w:r>
      <w:proofErr w:type="spellStart"/>
      <w:r w:rsidRPr="00606199">
        <w:rPr>
          <w:rFonts w:ascii="Times New Roman" w:hAnsi="Times New Roman"/>
          <w:sz w:val="24"/>
          <w:szCs w:val="24"/>
        </w:rPr>
        <w:t>пелациониот</w:t>
      </w:r>
      <w:proofErr w:type="spellEnd"/>
      <w:r w:rsidR="00D30CD1">
        <w:rPr>
          <w:rFonts w:ascii="Times New Roman" w:hAnsi="Times New Roman"/>
          <w:sz w:val="24"/>
          <w:szCs w:val="24"/>
        </w:rPr>
        <w:t xml:space="preserve"> </w:t>
      </w:r>
      <w:proofErr w:type="spellStart"/>
      <w:r w:rsidR="00D30CD1">
        <w:rPr>
          <w:rFonts w:ascii="Times New Roman" w:hAnsi="Times New Roman"/>
          <w:sz w:val="24"/>
          <w:szCs w:val="24"/>
        </w:rPr>
        <w:t>суд</w:t>
      </w:r>
      <w:proofErr w:type="spellEnd"/>
      <w:r w:rsidR="00D30CD1">
        <w:rPr>
          <w:rFonts w:ascii="Times New Roman" w:hAnsi="Times New Roman"/>
          <w:sz w:val="24"/>
          <w:szCs w:val="24"/>
        </w:rPr>
        <w:t xml:space="preserve"> </w:t>
      </w:r>
      <w:proofErr w:type="spellStart"/>
      <w:r w:rsidR="00D30CD1">
        <w:rPr>
          <w:rFonts w:ascii="Times New Roman" w:hAnsi="Times New Roman"/>
          <w:sz w:val="24"/>
          <w:szCs w:val="24"/>
        </w:rPr>
        <w:t>во</w:t>
      </w:r>
      <w:proofErr w:type="spellEnd"/>
      <w:r w:rsidR="00D30CD1">
        <w:rPr>
          <w:rFonts w:ascii="Times New Roman" w:hAnsi="Times New Roman"/>
          <w:sz w:val="24"/>
          <w:szCs w:val="24"/>
        </w:rPr>
        <w:t xml:space="preserve"> Штип, </w:t>
      </w:r>
      <w:proofErr w:type="spellStart"/>
      <w:r w:rsidR="00D30CD1">
        <w:rPr>
          <w:rFonts w:ascii="Times New Roman" w:hAnsi="Times New Roman"/>
          <w:sz w:val="24"/>
          <w:szCs w:val="24"/>
        </w:rPr>
        <w:t>претседателот</w:t>
      </w:r>
      <w:proofErr w:type="spellEnd"/>
      <w:r w:rsidR="00D30CD1">
        <w:rPr>
          <w:rFonts w:ascii="Times New Roman" w:hAnsi="Times New Roman"/>
          <w:sz w:val="24"/>
          <w:szCs w:val="24"/>
        </w:rPr>
        <w:t xml:space="preserve"> </w:t>
      </w:r>
      <w:proofErr w:type="spellStart"/>
      <w:r w:rsidR="00D30CD1">
        <w:rPr>
          <w:rFonts w:ascii="Times New Roman" w:hAnsi="Times New Roman"/>
          <w:sz w:val="24"/>
          <w:szCs w:val="24"/>
        </w:rPr>
        <w:t>на</w:t>
      </w:r>
      <w:proofErr w:type="spellEnd"/>
      <w:r w:rsidR="00D30CD1">
        <w:rPr>
          <w:rFonts w:ascii="Times New Roman" w:hAnsi="Times New Roman"/>
          <w:sz w:val="24"/>
          <w:szCs w:val="24"/>
        </w:rPr>
        <w:t xml:space="preserve"> </w:t>
      </w:r>
      <w:r w:rsidR="00D30CD1">
        <w:rPr>
          <w:rFonts w:ascii="Times New Roman" w:hAnsi="Times New Roman"/>
          <w:sz w:val="24"/>
          <w:szCs w:val="24"/>
          <w:lang w:val="mk-MK"/>
        </w:rPr>
        <w:t>А</w:t>
      </w:r>
      <w:proofErr w:type="spellStart"/>
      <w:r w:rsidRPr="00606199">
        <w:rPr>
          <w:rFonts w:ascii="Times New Roman" w:hAnsi="Times New Roman"/>
          <w:sz w:val="24"/>
          <w:szCs w:val="24"/>
        </w:rPr>
        <w:t>пелациониот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w:t>
      </w:r>
      <w:r w:rsidR="00D30CD1">
        <w:rPr>
          <w:rFonts w:ascii="Times New Roman" w:hAnsi="Times New Roman"/>
          <w:sz w:val="24"/>
          <w:szCs w:val="24"/>
        </w:rPr>
        <w:t>уд</w:t>
      </w:r>
      <w:proofErr w:type="spellEnd"/>
      <w:r w:rsidR="00D30CD1">
        <w:rPr>
          <w:rFonts w:ascii="Times New Roman" w:hAnsi="Times New Roman"/>
          <w:sz w:val="24"/>
          <w:szCs w:val="24"/>
        </w:rPr>
        <w:t xml:space="preserve"> </w:t>
      </w:r>
      <w:proofErr w:type="spellStart"/>
      <w:r w:rsidR="00D30CD1">
        <w:rPr>
          <w:rFonts w:ascii="Times New Roman" w:hAnsi="Times New Roman"/>
          <w:sz w:val="24"/>
          <w:szCs w:val="24"/>
        </w:rPr>
        <w:t>во</w:t>
      </w:r>
      <w:proofErr w:type="spellEnd"/>
      <w:r w:rsidR="00D30CD1">
        <w:rPr>
          <w:rFonts w:ascii="Times New Roman" w:hAnsi="Times New Roman"/>
          <w:sz w:val="24"/>
          <w:szCs w:val="24"/>
        </w:rPr>
        <w:t xml:space="preserve"> Битола, </w:t>
      </w:r>
      <w:proofErr w:type="spellStart"/>
      <w:r w:rsidR="00D30CD1">
        <w:rPr>
          <w:rFonts w:ascii="Times New Roman" w:hAnsi="Times New Roman"/>
          <w:sz w:val="24"/>
          <w:szCs w:val="24"/>
        </w:rPr>
        <w:t>претседателот</w:t>
      </w:r>
      <w:proofErr w:type="spellEnd"/>
      <w:r w:rsidR="00D30CD1">
        <w:rPr>
          <w:rFonts w:ascii="Times New Roman" w:hAnsi="Times New Roman"/>
          <w:sz w:val="24"/>
          <w:szCs w:val="24"/>
        </w:rPr>
        <w:t xml:space="preserve"> </w:t>
      </w:r>
      <w:proofErr w:type="spellStart"/>
      <w:r w:rsidR="00D30CD1">
        <w:rPr>
          <w:rFonts w:ascii="Times New Roman" w:hAnsi="Times New Roman"/>
          <w:sz w:val="24"/>
          <w:szCs w:val="24"/>
        </w:rPr>
        <w:t>на</w:t>
      </w:r>
      <w:proofErr w:type="spellEnd"/>
      <w:r w:rsidR="00D30CD1">
        <w:rPr>
          <w:rFonts w:ascii="Times New Roman" w:hAnsi="Times New Roman"/>
          <w:sz w:val="24"/>
          <w:szCs w:val="24"/>
        </w:rPr>
        <w:t xml:space="preserve"> </w:t>
      </w:r>
      <w:r w:rsidR="00D30CD1">
        <w:rPr>
          <w:rFonts w:ascii="Times New Roman" w:hAnsi="Times New Roman"/>
          <w:sz w:val="24"/>
          <w:szCs w:val="24"/>
          <w:lang w:val="mk-MK"/>
        </w:rPr>
        <w:t>А</w:t>
      </w:r>
      <w:proofErr w:type="spellStart"/>
      <w:r w:rsidRPr="00606199">
        <w:rPr>
          <w:rFonts w:ascii="Times New Roman" w:hAnsi="Times New Roman"/>
          <w:sz w:val="24"/>
          <w:szCs w:val="24"/>
        </w:rPr>
        <w:t>пелациониот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Гостивар,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Вишиот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r w:rsidR="00D30CD1">
        <w:rPr>
          <w:rFonts w:ascii="Times New Roman" w:hAnsi="Times New Roman"/>
          <w:sz w:val="24"/>
          <w:szCs w:val="24"/>
          <w:lang w:val="mk-MK"/>
        </w:rPr>
        <w:t xml:space="preserve">Северна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владиниот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агент</w:t>
      </w:r>
      <w:proofErr w:type="spellEnd"/>
      <w:r w:rsidR="004D6144" w:rsidRPr="00606199">
        <w:rPr>
          <w:rStyle w:val="FootnoteReference"/>
          <w:rFonts w:ascii="Times New Roman" w:hAnsi="Times New Roman"/>
          <w:sz w:val="24"/>
          <w:szCs w:val="24"/>
        </w:rPr>
        <w:footnoteReference w:id="212"/>
      </w:r>
      <w:r w:rsidR="00D30CD1">
        <w:rPr>
          <w:rFonts w:ascii="Times New Roman" w:hAnsi="Times New Roman"/>
          <w:sz w:val="24"/>
          <w:szCs w:val="24"/>
          <w:lang w:val="mk-MK"/>
        </w:rPr>
        <w:t>.</w:t>
      </w:r>
    </w:p>
    <w:p w14:paraId="0BE0DDB3" w14:textId="77777777" w:rsidR="00A85EEB" w:rsidRPr="00606199" w:rsidRDefault="00713861" w:rsidP="00D30AB3">
      <w:pPr>
        <w:jc w:val="both"/>
        <w:rPr>
          <w:rFonts w:ascii="Times New Roman" w:hAnsi="Times New Roman"/>
          <w:sz w:val="24"/>
          <w:szCs w:val="24"/>
        </w:rPr>
      </w:pPr>
      <w:r w:rsidRPr="00606199">
        <w:rPr>
          <w:rFonts w:ascii="Times New Roman" w:hAnsi="Times New Roman"/>
          <w:b/>
          <w:sz w:val="24"/>
          <w:szCs w:val="24"/>
          <w:lang w:val="mk-MK"/>
        </w:rPr>
        <w:tab/>
      </w:r>
      <w:proofErr w:type="spellStart"/>
      <w:r w:rsidR="00064021" w:rsidRPr="00606199">
        <w:rPr>
          <w:rFonts w:ascii="Times New Roman" w:hAnsi="Times New Roman"/>
          <w:sz w:val="24"/>
          <w:szCs w:val="24"/>
        </w:rPr>
        <w:t>Меѓуресорската</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комисија</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одлучува</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со</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мноз</w:t>
      </w:r>
      <w:r w:rsidR="009A49AD">
        <w:rPr>
          <w:rFonts w:ascii="Times New Roman" w:hAnsi="Times New Roman"/>
          <w:sz w:val="24"/>
          <w:szCs w:val="24"/>
        </w:rPr>
        <w:t>инство</w:t>
      </w:r>
      <w:proofErr w:type="spellEnd"/>
      <w:r w:rsidR="009A49AD">
        <w:rPr>
          <w:rFonts w:ascii="Times New Roman" w:hAnsi="Times New Roman"/>
          <w:sz w:val="24"/>
          <w:szCs w:val="24"/>
        </w:rPr>
        <w:t xml:space="preserve"> </w:t>
      </w:r>
      <w:proofErr w:type="spellStart"/>
      <w:r w:rsidR="009A49AD">
        <w:rPr>
          <w:rFonts w:ascii="Times New Roman" w:hAnsi="Times New Roman"/>
          <w:sz w:val="24"/>
          <w:szCs w:val="24"/>
        </w:rPr>
        <w:t>гласови</w:t>
      </w:r>
      <w:proofErr w:type="spellEnd"/>
      <w:r w:rsidR="009A49AD">
        <w:rPr>
          <w:rFonts w:ascii="Times New Roman" w:hAnsi="Times New Roman"/>
          <w:sz w:val="24"/>
          <w:szCs w:val="24"/>
        </w:rPr>
        <w:t xml:space="preserve"> </w:t>
      </w:r>
      <w:proofErr w:type="spellStart"/>
      <w:r w:rsidR="009A49AD">
        <w:rPr>
          <w:rFonts w:ascii="Times New Roman" w:hAnsi="Times New Roman"/>
          <w:sz w:val="24"/>
          <w:szCs w:val="24"/>
        </w:rPr>
        <w:t>од</w:t>
      </w:r>
      <w:proofErr w:type="spellEnd"/>
      <w:r w:rsidR="009A49AD">
        <w:rPr>
          <w:rFonts w:ascii="Times New Roman" w:hAnsi="Times New Roman"/>
          <w:sz w:val="24"/>
          <w:szCs w:val="24"/>
        </w:rPr>
        <w:t xml:space="preserve"> </w:t>
      </w:r>
      <w:proofErr w:type="spellStart"/>
      <w:r w:rsidR="009A49AD">
        <w:rPr>
          <w:rFonts w:ascii="Times New Roman" w:hAnsi="Times New Roman"/>
          <w:sz w:val="24"/>
          <w:szCs w:val="24"/>
        </w:rPr>
        <w:t>вкупниот</w:t>
      </w:r>
      <w:proofErr w:type="spellEnd"/>
      <w:r w:rsidR="009A49AD">
        <w:rPr>
          <w:rFonts w:ascii="Times New Roman" w:hAnsi="Times New Roman"/>
          <w:sz w:val="24"/>
          <w:szCs w:val="24"/>
        </w:rPr>
        <w:t xml:space="preserve"> </w:t>
      </w:r>
      <w:proofErr w:type="spellStart"/>
      <w:r w:rsidR="009A49AD">
        <w:rPr>
          <w:rFonts w:ascii="Times New Roman" w:hAnsi="Times New Roman"/>
          <w:sz w:val="24"/>
          <w:szCs w:val="24"/>
        </w:rPr>
        <w:t>број</w:t>
      </w:r>
      <w:proofErr w:type="spellEnd"/>
      <w:r w:rsidR="009A49AD">
        <w:rPr>
          <w:rFonts w:ascii="Times New Roman" w:hAnsi="Times New Roman"/>
          <w:sz w:val="24"/>
          <w:szCs w:val="24"/>
          <w:lang w:val="mk-MK"/>
        </w:rPr>
        <w:t xml:space="preserve"> </w:t>
      </w:r>
      <w:proofErr w:type="spellStart"/>
      <w:r w:rsidR="00064021" w:rsidRPr="00606199">
        <w:rPr>
          <w:rFonts w:ascii="Times New Roman" w:hAnsi="Times New Roman"/>
          <w:sz w:val="24"/>
          <w:szCs w:val="24"/>
        </w:rPr>
        <w:t>членови</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на</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комисијата</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во</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форма</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на</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заклучоци</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кои</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ги</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донесува</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по</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завршување</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на</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расправата</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по</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секое</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прашање</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или</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по</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одделен</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материјал</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за</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кое</w:t>
      </w:r>
      <w:proofErr w:type="spellEnd"/>
      <w:r w:rsidR="00064021" w:rsidRPr="00606199">
        <w:rPr>
          <w:rFonts w:ascii="Times New Roman" w:hAnsi="Times New Roman"/>
          <w:sz w:val="24"/>
          <w:szCs w:val="24"/>
        </w:rPr>
        <w:t xml:space="preserve"> е </w:t>
      </w:r>
      <w:proofErr w:type="spellStart"/>
      <w:r w:rsidR="00064021" w:rsidRPr="00606199">
        <w:rPr>
          <w:rFonts w:ascii="Times New Roman" w:hAnsi="Times New Roman"/>
          <w:sz w:val="24"/>
          <w:szCs w:val="24"/>
        </w:rPr>
        <w:t>расправано</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на</w:t>
      </w:r>
      <w:proofErr w:type="spellEnd"/>
      <w:r w:rsidR="00064021" w:rsidRPr="00606199">
        <w:rPr>
          <w:rFonts w:ascii="Times New Roman" w:hAnsi="Times New Roman"/>
          <w:sz w:val="24"/>
          <w:szCs w:val="24"/>
        </w:rPr>
        <w:t xml:space="preserve"> </w:t>
      </w:r>
      <w:proofErr w:type="spellStart"/>
      <w:r w:rsidR="00064021" w:rsidRPr="00606199">
        <w:rPr>
          <w:rFonts w:ascii="Times New Roman" w:hAnsi="Times New Roman"/>
          <w:sz w:val="24"/>
          <w:szCs w:val="24"/>
        </w:rPr>
        <w:t>седницата</w:t>
      </w:r>
      <w:proofErr w:type="spellEnd"/>
      <w:r w:rsidR="009A49AD">
        <w:rPr>
          <w:rFonts w:ascii="Times New Roman" w:hAnsi="Times New Roman"/>
          <w:sz w:val="24"/>
          <w:szCs w:val="24"/>
          <w:lang w:val="mk-MK"/>
        </w:rPr>
        <w:t xml:space="preserve"> </w:t>
      </w:r>
      <w:r w:rsidR="009A49AD" w:rsidRPr="00606199">
        <w:rPr>
          <w:rFonts w:ascii="Times New Roman" w:hAnsi="Times New Roman"/>
          <w:sz w:val="24"/>
          <w:szCs w:val="24"/>
        </w:rPr>
        <w:t>(</w:t>
      </w:r>
      <w:r w:rsidR="009A49AD">
        <w:rPr>
          <w:rFonts w:ascii="Times New Roman" w:hAnsi="Times New Roman"/>
          <w:sz w:val="24"/>
          <w:szCs w:val="24"/>
          <w:lang w:val="mk-MK"/>
        </w:rPr>
        <w:t xml:space="preserve">според </w:t>
      </w:r>
      <w:proofErr w:type="spellStart"/>
      <w:r w:rsidR="009A49AD" w:rsidRPr="00606199">
        <w:rPr>
          <w:rFonts w:ascii="Times New Roman" w:hAnsi="Times New Roman"/>
          <w:sz w:val="24"/>
          <w:szCs w:val="24"/>
        </w:rPr>
        <w:t>член</w:t>
      </w:r>
      <w:proofErr w:type="spellEnd"/>
      <w:r w:rsidR="009A49AD" w:rsidRPr="00606199">
        <w:rPr>
          <w:rFonts w:ascii="Times New Roman" w:hAnsi="Times New Roman"/>
          <w:sz w:val="24"/>
          <w:szCs w:val="24"/>
        </w:rPr>
        <w:t xml:space="preserve"> 21 </w:t>
      </w:r>
      <w:proofErr w:type="spellStart"/>
      <w:r w:rsidR="009A49AD" w:rsidRPr="00606199">
        <w:rPr>
          <w:rFonts w:ascii="Times New Roman" w:hAnsi="Times New Roman"/>
          <w:sz w:val="24"/>
          <w:szCs w:val="24"/>
        </w:rPr>
        <w:t>став</w:t>
      </w:r>
      <w:proofErr w:type="spellEnd"/>
      <w:r w:rsidR="009A49AD" w:rsidRPr="00606199">
        <w:rPr>
          <w:rFonts w:ascii="Times New Roman" w:hAnsi="Times New Roman"/>
          <w:sz w:val="24"/>
          <w:szCs w:val="24"/>
        </w:rPr>
        <w:t xml:space="preserve"> 1 и 2 </w:t>
      </w:r>
      <w:proofErr w:type="spellStart"/>
      <w:r w:rsidR="009A49AD" w:rsidRPr="00606199">
        <w:rPr>
          <w:rFonts w:ascii="Times New Roman" w:hAnsi="Times New Roman"/>
          <w:sz w:val="24"/>
          <w:szCs w:val="24"/>
        </w:rPr>
        <w:t>од</w:t>
      </w:r>
      <w:proofErr w:type="spellEnd"/>
      <w:r w:rsidR="009A49AD" w:rsidRPr="00606199">
        <w:rPr>
          <w:rFonts w:ascii="Times New Roman" w:hAnsi="Times New Roman"/>
          <w:sz w:val="24"/>
          <w:szCs w:val="24"/>
        </w:rPr>
        <w:t xml:space="preserve"> </w:t>
      </w:r>
      <w:proofErr w:type="spellStart"/>
      <w:r w:rsidR="009A49AD" w:rsidRPr="00606199">
        <w:rPr>
          <w:rFonts w:ascii="Times New Roman" w:hAnsi="Times New Roman"/>
          <w:sz w:val="24"/>
          <w:szCs w:val="24"/>
        </w:rPr>
        <w:t>Деловникот</w:t>
      </w:r>
      <w:proofErr w:type="spellEnd"/>
      <w:r w:rsidR="009A49AD" w:rsidRPr="00606199">
        <w:rPr>
          <w:rFonts w:ascii="Times New Roman" w:hAnsi="Times New Roman"/>
          <w:sz w:val="24"/>
          <w:szCs w:val="24"/>
        </w:rPr>
        <w:t>)</w:t>
      </w:r>
      <w:r w:rsidR="00064021" w:rsidRPr="00606199">
        <w:rPr>
          <w:rStyle w:val="FootnoteReference"/>
          <w:rFonts w:ascii="Times New Roman" w:hAnsi="Times New Roman"/>
          <w:sz w:val="24"/>
          <w:szCs w:val="24"/>
        </w:rPr>
        <w:footnoteReference w:id="213"/>
      </w:r>
      <w:r w:rsidR="009A49AD">
        <w:rPr>
          <w:rFonts w:ascii="Times New Roman" w:hAnsi="Times New Roman"/>
          <w:sz w:val="24"/>
          <w:szCs w:val="24"/>
          <w:lang w:val="mk-MK"/>
        </w:rPr>
        <w:t>.</w:t>
      </w:r>
      <w:r w:rsidR="00064021" w:rsidRPr="00606199">
        <w:rPr>
          <w:rFonts w:ascii="Times New Roman" w:hAnsi="Times New Roman"/>
          <w:sz w:val="24"/>
          <w:szCs w:val="24"/>
        </w:rPr>
        <w:t xml:space="preserve"> </w:t>
      </w:r>
    </w:p>
    <w:p w14:paraId="4CA5DC51" w14:textId="77777777" w:rsidR="00853FCB" w:rsidRPr="00606199" w:rsidRDefault="00853FCB" w:rsidP="00D30AB3">
      <w:pPr>
        <w:jc w:val="both"/>
        <w:rPr>
          <w:rFonts w:ascii="Times New Roman" w:hAnsi="Times New Roman"/>
          <w:sz w:val="24"/>
          <w:szCs w:val="24"/>
          <w:lang w:val="mk-MK"/>
        </w:rPr>
      </w:pPr>
      <w:r w:rsidRPr="00606199">
        <w:rPr>
          <w:rFonts w:ascii="Times New Roman" w:hAnsi="Times New Roman"/>
          <w:sz w:val="24"/>
          <w:szCs w:val="24"/>
        </w:rPr>
        <w:lastRenderedPageBreak/>
        <w:tab/>
      </w:r>
      <w:r w:rsidR="00B867C0" w:rsidRPr="00606199">
        <w:rPr>
          <w:rFonts w:ascii="Times New Roman" w:hAnsi="Times New Roman"/>
          <w:sz w:val="24"/>
          <w:szCs w:val="24"/>
          <w:lang w:val="mk-MK"/>
        </w:rPr>
        <w:t xml:space="preserve">Во однос на процесот на извршувањето на пресудите на </w:t>
      </w:r>
      <w:r w:rsidR="003C2F04" w:rsidRPr="00606199">
        <w:rPr>
          <w:rFonts w:ascii="Times New Roman" w:hAnsi="Times New Roman"/>
          <w:sz w:val="24"/>
          <w:szCs w:val="24"/>
          <w:lang w:val="mk-MK"/>
        </w:rPr>
        <w:t xml:space="preserve">ЕСЧП на </w:t>
      </w:r>
      <w:r w:rsidR="00B867C0" w:rsidRPr="00606199">
        <w:rPr>
          <w:rFonts w:ascii="Times New Roman" w:hAnsi="Times New Roman"/>
          <w:sz w:val="24"/>
          <w:szCs w:val="24"/>
          <w:lang w:val="mk-MK"/>
        </w:rPr>
        <w:t>национално ниво</w:t>
      </w:r>
      <w:r w:rsidR="009A49AD">
        <w:rPr>
          <w:rFonts w:ascii="Times New Roman" w:hAnsi="Times New Roman"/>
          <w:sz w:val="24"/>
          <w:szCs w:val="24"/>
          <w:lang w:val="mk-MK"/>
        </w:rPr>
        <w:t>,</w:t>
      </w:r>
      <w:r w:rsidR="00B867C0" w:rsidRPr="00606199">
        <w:rPr>
          <w:rFonts w:ascii="Times New Roman" w:hAnsi="Times New Roman"/>
          <w:sz w:val="24"/>
          <w:szCs w:val="24"/>
          <w:lang w:val="mk-MK"/>
        </w:rPr>
        <w:t xml:space="preserve"> истиот започнува со </w:t>
      </w:r>
      <w:r w:rsidR="00C24092" w:rsidRPr="00606199">
        <w:rPr>
          <w:rFonts w:ascii="Times New Roman" w:hAnsi="Times New Roman"/>
          <w:sz w:val="24"/>
          <w:szCs w:val="24"/>
          <w:lang w:val="mk-MK"/>
        </w:rPr>
        <w:t>постапката по прием на одлуката на судот</w:t>
      </w:r>
      <w:r w:rsidR="009A49AD">
        <w:rPr>
          <w:rFonts w:ascii="Times New Roman" w:hAnsi="Times New Roman"/>
          <w:sz w:val="24"/>
          <w:szCs w:val="24"/>
          <w:lang w:val="mk-MK"/>
        </w:rPr>
        <w:t>,</w:t>
      </w:r>
      <w:r w:rsidR="00C24092" w:rsidRPr="00606199">
        <w:rPr>
          <w:rFonts w:ascii="Times New Roman" w:hAnsi="Times New Roman"/>
          <w:sz w:val="24"/>
          <w:szCs w:val="24"/>
          <w:lang w:val="mk-MK"/>
        </w:rPr>
        <w:t xml:space="preserve"> </w:t>
      </w:r>
      <w:r w:rsidR="00695A04" w:rsidRPr="00606199">
        <w:rPr>
          <w:rFonts w:ascii="Times New Roman" w:hAnsi="Times New Roman"/>
          <w:sz w:val="24"/>
          <w:szCs w:val="24"/>
          <w:lang w:val="mk-MK"/>
        </w:rPr>
        <w:t>односно во рок од еден месец од денот на објавата на одлуката на Судот</w:t>
      </w:r>
      <w:r w:rsidR="0004528C" w:rsidRPr="00606199">
        <w:rPr>
          <w:rFonts w:ascii="Times New Roman" w:hAnsi="Times New Roman"/>
          <w:sz w:val="24"/>
          <w:szCs w:val="24"/>
          <w:lang w:val="mk-MK"/>
        </w:rPr>
        <w:t xml:space="preserve">, Бирото изготвува официјален превод на истата на македонски јазик </w:t>
      </w:r>
      <w:r w:rsidR="00154495" w:rsidRPr="00606199">
        <w:rPr>
          <w:rFonts w:ascii="Times New Roman" w:hAnsi="Times New Roman"/>
          <w:sz w:val="24"/>
          <w:szCs w:val="24"/>
          <w:lang w:val="mk-MK"/>
        </w:rPr>
        <w:t>и истиот се објавува на веб</w:t>
      </w:r>
      <w:r w:rsidR="009A49AD">
        <w:rPr>
          <w:rFonts w:ascii="Times New Roman" w:hAnsi="Times New Roman"/>
          <w:sz w:val="24"/>
          <w:szCs w:val="24"/>
          <w:lang w:val="mk-MK"/>
        </w:rPr>
        <w:t>-</w:t>
      </w:r>
      <w:r w:rsidR="00154495" w:rsidRPr="00606199">
        <w:rPr>
          <w:rFonts w:ascii="Times New Roman" w:hAnsi="Times New Roman"/>
          <w:sz w:val="24"/>
          <w:szCs w:val="24"/>
          <w:lang w:val="mk-MK"/>
        </w:rPr>
        <w:t>страната на Министерството за правда</w:t>
      </w:r>
      <w:r w:rsidR="00BC5DA6" w:rsidRPr="00606199">
        <w:rPr>
          <w:rFonts w:ascii="Times New Roman" w:hAnsi="Times New Roman"/>
          <w:sz w:val="24"/>
          <w:szCs w:val="24"/>
          <w:lang w:val="mk-MK"/>
        </w:rPr>
        <w:t>,</w:t>
      </w:r>
      <w:r w:rsidR="009A49AD">
        <w:rPr>
          <w:rFonts w:ascii="Times New Roman" w:hAnsi="Times New Roman"/>
          <w:sz w:val="24"/>
          <w:szCs w:val="24"/>
          <w:lang w:val="mk-MK"/>
        </w:rPr>
        <w:t xml:space="preserve"> </w:t>
      </w:r>
      <w:r w:rsidR="00BC5DA6" w:rsidRPr="00606199">
        <w:rPr>
          <w:rFonts w:ascii="Times New Roman" w:hAnsi="Times New Roman"/>
          <w:sz w:val="24"/>
          <w:szCs w:val="24"/>
          <w:lang w:val="mk-MK"/>
        </w:rPr>
        <w:t>а најдоцна во рок од 15 дена од изготвување на преводот Бирото ја информира Владата за содржината на одлуката и обврските на државата</w:t>
      </w:r>
      <w:r w:rsidR="004D435C" w:rsidRPr="00606199">
        <w:rPr>
          <w:rFonts w:ascii="Times New Roman" w:hAnsi="Times New Roman"/>
          <w:sz w:val="24"/>
          <w:szCs w:val="24"/>
          <w:lang w:val="mk-MK"/>
        </w:rPr>
        <w:t xml:space="preserve"> утврдени во истата. </w:t>
      </w:r>
      <w:r w:rsidR="00B60485" w:rsidRPr="00606199">
        <w:rPr>
          <w:rFonts w:ascii="Times New Roman" w:hAnsi="Times New Roman"/>
          <w:sz w:val="24"/>
          <w:szCs w:val="24"/>
          <w:lang w:val="mk-MK"/>
        </w:rPr>
        <w:t>Најдоцна во рок од три месеци од објавувањето на пресудата</w:t>
      </w:r>
      <w:r w:rsidR="006B04C6" w:rsidRPr="00606199">
        <w:rPr>
          <w:rFonts w:ascii="Times New Roman" w:hAnsi="Times New Roman"/>
          <w:sz w:val="24"/>
          <w:szCs w:val="24"/>
          <w:lang w:val="mk-MK"/>
        </w:rPr>
        <w:t xml:space="preserve">, Бирото врз основа на заклучок на Владата го доставува барањето за разгледување на предметот до Големиот судски совет </w:t>
      </w:r>
      <w:r w:rsidR="006B04C6" w:rsidRPr="00606199">
        <w:rPr>
          <w:rStyle w:val="FootnoteReference"/>
          <w:rFonts w:ascii="Times New Roman" w:hAnsi="Times New Roman"/>
          <w:sz w:val="24"/>
          <w:szCs w:val="24"/>
          <w:lang w:val="mk-MK"/>
        </w:rPr>
        <w:footnoteReference w:id="214"/>
      </w:r>
      <w:r w:rsidR="009A49AD">
        <w:rPr>
          <w:rFonts w:ascii="Times New Roman" w:hAnsi="Times New Roman"/>
          <w:sz w:val="24"/>
          <w:szCs w:val="24"/>
          <w:lang w:val="mk-MK"/>
        </w:rPr>
        <w:t>.</w:t>
      </w:r>
    </w:p>
    <w:p w14:paraId="1201E36C" w14:textId="77777777" w:rsidR="001F1833" w:rsidRPr="00606199" w:rsidRDefault="001F1833" w:rsidP="00D30AB3">
      <w:pPr>
        <w:jc w:val="both"/>
        <w:rPr>
          <w:rFonts w:ascii="Times New Roman" w:hAnsi="Times New Roman"/>
          <w:sz w:val="24"/>
          <w:szCs w:val="24"/>
          <w:lang w:val="mk-MK"/>
        </w:rPr>
      </w:pPr>
      <w:r w:rsidRPr="00606199">
        <w:rPr>
          <w:rFonts w:ascii="Times New Roman" w:hAnsi="Times New Roman"/>
          <w:sz w:val="24"/>
          <w:szCs w:val="24"/>
          <w:lang w:val="mk-MK"/>
        </w:rPr>
        <w:tab/>
        <w:t>Предвидениот рок од три месеци за исплата на правичната отштета утврдена со одлуката започнува да тече од приемот на известието за конечност на одлуката од страна на Судот</w:t>
      </w:r>
      <w:r w:rsidR="00E721CE" w:rsidRPr="00606199">
        <w:rPr>
          <w:rFonts w:ascii="Times New Roman" w:hAnsi="Times New Roman"/>
          <w:sz w:val="24"/>
          <w:szCs w:val="24"/>
          <w:lang w:val="mk-MK"/>
        </w:rPr>
        <w:t xml:space="preserve">. Доколку се случи задоцнување </w:t>
      </w:r>
      <w:r w:rsidR="00637B7B" w:rsidRPr="00606199">
        <w:rPr>
          <w:rFonts w:ascii="Times New Roman" w:hAnsi="Times New Roman"/>
          <w:sz w:val="24"/>
          <w:szCs w:val="24"/>
          <w:lang w:val="mk-MK"/>
        </w:rPr>
        <w:t>од предвидениот рок се пресметува камата.</w:t>
      </w:r>
      <w:r w:rsidR="00DE59A8" w:rsidRPr="00606199">
        <w:rPr>
          <w:rFonts w:ascii="Times New Roman" w:hAnsi="Times New Roman"/>
          <w:sz w:val="24"/>
          <w:szCs w:val="24"/>
          <w:lang w:val="mk-MK"/>
        </w:rPr>
        <w:t xml:space="preserve"> Во рок од 15 дена по приемот на известието од Судот за конечноста на одлуката</w:t>
      </w:r>
      <w:r w:rsidR="00E5678C" w:rsidRPr="00606199">
        <w:rPr>
          <w:rFonts w:ascii="Times New Roman" w:hAnsi="Times New Roman"/>
          <w:sz w:val="24"/>
          <w:szCs w:val="24"/>
          <w:lang w:val="mk-MK"/>
        </w:rPr>
        <w:t>, Бирото бара од жалителот или неговиот полномошник податоци за банкарската сметка со цел да се изврши исплатата на сред</w:t>
      </w:r>
      <w:r w:rsidR="00850232" w:rsidRPr="00606199">
        <w:rPr>
          <w:rFonts w:ascii="Times New Roman" w:hAnsi="Times New Roman"/>
          <w:sz w:val="24"/>
          <w:szCs w:val="24"/>
          <w:lang w:val="mk-MK"/>
        </w:rPr>
        <w:t>ствата кои се досудени од Судот со одлуката. А жалителот е должен податоците за банка</w:t>
      </w:r>
      <w:r w:rsidR="009A49AD">
        <w:rPr>
          <w:rFonts w:ascii="Times New Roman" w:hAnsi="Times New Roman"/>
          <w:sz w:val="24"/>
          <w:szCs w:val="24"/>
          <w:lang w:val="mk-MK"/>
        </w:rPr>
        <w:t>р</w:t>
      </w:r>
      <w:r w:rsidR="00E130F7" w:rsidRPr="00606199">
        <w:rPr>
          <w:rFonts w:ascii="Times New Roman" w:hAnsi="Times New Roman"/>
          <w:sz w:val="24"/>
          <w:szCs w:val="24"/>
          <w:lang w:val="mk-MK"/>
        </w:rPr>
        <w:t>ската сметка да ги достави во рок од пет ден</w:t>
      </w:r>
      <w:r w:rsidR="009A49AD">
        <w:rPr>
          <w:rFonts w:ascii="Times New Roman" w:hAnsi="Times New Roman"/>
          <w:sz w:val="24"/>
          <w:szCs w:val="24"/>
          <w:lang w:val="mk-MK"/>
        </w:rPr>
        <w:t>а</w:t>
      </w:r>
      <w:r w:rsidR="00E130F7" w:rsidRPr="00606199">
        <w:rPr>
          <w:rFonts w:ascii="Times New Roman" w:hAnsi="Times New Roman"/>
          <w:sz w:val="24"/>
          <w:szCs w:val="24"/>
          <w:lang w:val="mk-MK"/>
        </w:rPr>
        <w:t xml:space="preserve"> од приемот на барањето. </w:t>
      </w:r>
      <w:r w:rsidR="001B3AC0" w:rsidRPr="00606199">
        <w:rPr>
          <w:rFonts w:ascii="Times New Roman" w:hAnsi="Times New Roman"/>
          <w:sz w:val="24"/>
          <w:szCs w:val="24"/>
          <w:lang w:val="mk-MK"/>
        </w:rPr>
        <w:t>По приемот на ваквите податоци, Бирото подготвува Информација за конечноста на одлуката која ја доставува до Министерството за финансии</w:t>
      </w:r>
      <w:r w:rsidR="005F6C22" w:rsidRPr="00606199">
        <w:rPr>
          <w:rFonts w:ascii="Times New Roman" w:hAnsi="Times New Roman"/>
          <w:sz w:val="24"/>
          <w:szCs w:val="24"/>
          <w:lang w:val="mk-MK"/>
        </w:rPr>
        <w:t xml:space="preserve">, кое во рок од пет дена по приемот на </w:t>
      </w:r>
      <w:r w:rsidR="002D3108" w:rsidRPr="00606199">
        <w:rPr>
          <w:rFonts w:ascii="Times New Roman" w:hAnsi="Times New Roman"/>
          <w:sz w:val="24"/>
          <w:szCs w:val="24"/>
          <w:lang w:val="mk-MK"/>
        </w:rPr>
        <w:t>истата доставува до Бирото предлог на одлука за исплата на досудените средства</w:t>
      </w:r>
      <w:r w:rsidR="00A03D6E" w:rsidRPr="00606199">
        <w:rPr>
          <w:rStyle w:val="FootnoteReference"/>
          <w:rFonts w:ascii="Times New Roman" w:hAnsi="Times New Roman"/>
          <w:sz w:val="24"/>
          <w:szCs w:val="24"/>
          <w:lang w:val="mk-MK"/>
        </w:rPr>
        <w:footnoteReference w:id="215"/>
      </w:r>
      <w:r w:rsidR="009A49AD">
        <w:rPr>
          <w:rFonts w:ascii="Times New Roman" w:hAnsi="Times New Roman"/>
          <w:sz w:val="24"/>
          <w:szCs w:val="24"/>
          <w:lang w:val="mk-MK"/>
        </w:rPr>
        <w:t>.</w:t>
      </w:r>
    </w:p>
    <w:p w14:paraId="6D7E7176" w14:textId="77777777" w:rsidR="00740FF4" w:rsidRPr="00606199" w:rsidRDefault="00A702D8" w:rsidP="00D30AB3">
      <w:pPr>
        <w:jc w:val="both"/>
        <w:rPr>
          <w:rFonts w:ascii="Times New Roman" w:hAnsi="Times New Roman"/>
          <w:color w:val="333333"/>
          <w:sz w:val="24"/>
          <w:szCs w:val="24"/>
          <w:lang w:val="mk-MK"/>
        </w:rPr>
      </w:pPr>
      <w:r w:rsidRPr="00606199">
        <w:rPr>
          <w:rFonts w:ascii="Times New Roman" w:hAnsi="Times New Roman"/>
          <w:sz w:val="24"/>
          <w:szCs w:val="24"/>
          <w:lang w:val="mk-MK"/>
        </w:rPr>
        <w:tab/>
        <w:t>Донесената одлука на Владата за исплата на досудените с</w:t>
      </w:r>
      <w:r w:rsidR="009A49AD">
        <w:rPr>
          <w:rFonts w:ascii="Times New Roman" w:hAnsi="Times New Roman"/>
          <w:sz w:val="24"/>
          <w:szCs w:val="24"/>
          <w:lang w:val="mk-MK"/>
        </w:rPr>
        <w:t>редства Министерството за финанс</w:t>
      </w:r>
      <w:r w:rsidRPr="00606199">
        <w:rPr>
          <w:rFonts w:ascii="Times New Roman" w:hAnsi="Times New Roman"/>
          <w:sz w:val="24"/>
          <w:szCs w:val="24"/>
          <w:lang w:val="mk-MK"/>
        </w:rPr>
        <w:t>ии ја извршува веднаш, а најдоцна до истекот на рокот од три месеци сметано од денот на конечноста на одлуката на Судот. По извршената исплата на</w:t>
      </w:r>
      <w:r w:rsidR="007B7F16" w:rsidRPr="00606199">
        <w:rPr>
          <w:rFonts w:ascii="Times New Roman" w:hAnsi="Times New Roman"/>
          <w:sz w:val="24"/>
          <w:szCs w:val="24"/>
          <w:lang w:val="mk-MK"/>
        </w:rPr>
        <w:t xml:space="preserve"> правичната отштета Министерството за финансии до Бирото доставува потврда за извршена исплата </w:t>
      </w:r>
      <w:r w:rsidR="00D5606B" w:rsidRPr="00606199">
        <w:rPr>
          <w:rFonts w:ascii="Times New Roman" w:hAnsi="Times New Roman"/>
          <w:sz w:val="24"/>
          <w:szCs w:val="24"/>
          <w:lang w:val="mk-MK"/>
        </w:rPr>
        <w:t>на средствата. А</w:t>
      </w:r>
      <w:r w:rsidR="00024AA9">
        <w:rPr>
          <w:rFonts w:ascii="Times New Roman" w:hAnsi="Times New Roman"/>
          <w:sz w:val="24"/>
          <w:szCs w:val="24"/>
          <w:lang w:val="mk-MK"/>
        </w:rPr>
        <w:t>,</w:t>
      </w:r>
      <w:r w:rsidR="00D5606B" w:rsidRPr="00606199">
        <w:rPr>
          <w:rFonts w:ascii="Times New Roman" w:hAnsi="Times New Roman"/>
          <w:sz w:val="24"/>
          <w:szCs w:val="24"/>
          <w:lang w:val="mk-MK"/>
        </w:rPr>
        <w:t xml:space="preserve"> Бирото во рок од пет дена од пр</w:t>
      </w:r>
      <w:r w:rsidR="001A0B94" w:rsidRPr="00606199">
        <w:rPr>
          <w:rFonts w:ascii="Times New Roman" w:hAnsi="Times New Roman"/>
          <w:sz w:val="24"/>
          <w:szCs w:val="24"/>
          <w:lang w:val="mk-MK"/>
        </w:rPr>
        <w:t xml:space="preserve">иемот </w:t>
      </w:r>
      <w:r w:rsidR="00D5606B" w:rsidRPr="00606199">
        <w:rPr>
          <w:rFonts w:ascii="Times New Roman" w:hAnsi="Times New Roman"/>
          <w:sz w:val="24"/>
          <w:szCs w:val="24"/>
          <w:lang w:val="mk-MK"/>
        </w:rPr>
        <w:t>на доказот за извршена исплата</w:t>
      </w:r>
      <w:r w:rsidR="001A0B94" w:rsidRPr="00606199">
        <w:rPr>
          <w:rFonts w:ascii="Times New Roman" w:hAnsi="Times New Roman"/>
          <w:sz w:val="24"/>
          <w:szCs w:val="24"/>
          <w:lang w:val="mk-MK"/>
        </w:rPr>
        <w:t xml:space="preserve">, </w:t>
      </w:r>
      <w:r w:rsidR="001A0B94" w:rsidRPr="00555943">
        <w:rPr>
          <w:rFonts w:ascii="Times New Roman" w:hAnsi="Times New Roman"/>
          <w:sz w:val="24"/>
          <w:szCs w:val="24"/>
          <w:lang w:val="mk-MK"/>
        </w:rPr>
        <w:t xml:space="preserve">истиот го доставува до Одделението за извршување на пресуди на Европскиот суд за човекови права при Генералниот директорат за човекови права и правни прашања на </w:t>
      </w:r>
      <w:r w:rsidR="001A0B94" w:rsidRPr="00555943">
        <w:rPr>
          <w:rFonts w:ascii="Times New Roman" w:hAnsi="Times New Roman"/>
          <w:sz w:val="24"/>
          <w:szCs w:val="24"/>
          <w:lang w:val="mk-MK"/>
        </w:rPr>
        <w:lastRenderedPageBreak/>
        <w:t>Советот на Европа</w:t>
      </w:r>
      <w:r w:rsidR="00555943">
        <w:rPr>
          <w:rFonts w:ascii="Times New Roman" w:hAnsi="Times New Roman"/>
          <w:sz w:val="24"/>
          <w:szCs w:val="24"/>
          <w:lang w:val="mk-MK"/>
        </w:rPr>
        <w:t>,</w:t>
      </w:r>
      <w:r w:rsidR="001A0B94" w:rsidRPr="00555943">
        <w:rPr>
          <w:rFonts w:ascii="Times New Roman" w:hAnsi="Times New Roman"/>
          <w:sz w:val="24"/>
          <w:szCs w:val="24"/>
          <w:lang w:val="mk-MK"/>
        </w:rPr>
        <w:t xml:space="preserve"> </w:t>
      </w:r>
      <w:r w:rsidR="00555943">
        <w:rPr>
          <w:rFonts w:ascii="Times New Roman" w:hAnsi="Times New Roman"/>
          <w:sz w:val="24"/>
          <w:szCs w:val="24"/>
          <w:lang w:val="mk-MK"/>
        </w:rPr>
        <w:t xml:space="preserve">исто така </w:t>
      </w:r>
      <w:r w:rsidR="001A0B94" w:rsidRPr="00555943">
        <w:rPr>
          <w:rFonts w:ascii="Times New Roman" w:hAnsi="Times New Roman"/>
          <w:sz w:val="24"/>
          <w:szCs w:val="24"/>
          <w:lang w:val="mk-MK"/>
        </w:rPr>
        <w:t>и до П</w:t>
      </w:r>
      <w:r w:rsidR="00916CA0" w:rsidRPr="00555943">
        <w:rPr>
          <w:rFonts w:ascii="Times New Roman" w:hAnsi="Times New Roman"/>
          <w:sz w:val="24"/>
          <w:szCs w:val="24"/>
          <w:lang w:val="mk-MK"/>
        </w:rPr>
        <w:t>о</w:t>
      </w:r>
      <w:r w:rsidR="001A0B94" w:rsidRPr="00555943">
        <w:rPr>
          <w:rFonts w:ascii="Times New Roman" w:hAnsi="Times New Roman"/>
          <w:sz w:val="24"/>
          <w:szCs w:val="24"/>
          <w:lang w:val="mk-MK"/>
        </w:rPr>
        <w:t xml:space="preserve">стојаната </w:t>
      </w:r>
      <w:r w:rsidR="0000783D">
        <w:rPr>
          <w:rFonts w:ascii="Times New Roman" w:hAnsi="Times New Roman"/>
          <w:sz w:val="24"/>
          <w:szCs w:val="24"/>
          <w:lang w:val="mk-MK"/>
        </w:rPr>
        <w:t>коми</w:t>
      </w:r>
      <w:r w:rsidR="001A0B94" w:rsidRPr="00555943">
        <w:rPr>
          <w:rFonts w:ascii="Times New Roman" w:hAnsi="Times New Roman"/>
          <w:sz w:val="24"/>
          <w:szCs w:val="24"/>
          <w:lang w:val="mk-MK"/>
        </w:rPr>
        <w:t xml:space="preserve">сија на Република </w:t>
      </w:r>
      <w:r w:rsidR="005A4A09" w:rsidRPr="00555943">
        <w:rPr>
          <w:rFonts w:ascii="Times New Roman" w:hAnsi="Times New Roman"/>
          <w:sz w:val="24"/>
          <w:szCs w:val="24"/>
          <w:lang w:val="mk-MK"/>
        </w:rPr>
        <w:t xml:space="preserve">Северна </w:t>
      </w:r>
      <w:r w:rsidR="001A0B94" w:rsidRPr="00555943">
        <w:rPr>
          <w:rFonts w:ascii="Times New Roman" w:hAnsi="Times New Roman"/>
          <w:sz w:val="24"/>
          <w:szCs w:val="24"/>
          <w:lang w:val="mk-MK"/>
        </w:rPr>
        <w:t>Македонија при Советот на Европа</w:t>
      </w:r>
      <w:r w:rsidR="00A35458" w:rsidRPr="00555943">
        <w:rPr>
          <w:rStyle w:val="FootnoteReference"/>
          <w:rFonts w:ascii="Times New Roman" w:hAnsi="Times New Roman"/>
          <w:sz w:val="24"/>
          <w:szCs w:val="24"/>
          <w:lang w:val="mk-MK"/>
        </w:rPr>
        <w:footnoteReference w:id="216"/>
      </w:r>
      <w:r w:rsidR="00024AA9" w:rsidRPr="00555943">
        <w:rPr>
          <w:rFonts w:ascii="Times New Roman" w:hAnsi="Times New Roman"/>
          <w:sz w:val="24"/>
          <w:szCs w:val="24"/>
          <w:lang w:val="mk-MK"/>
        </w:rPr>
        <w:t>.</w:t>
      </w:r>
    </w:p>
    <w:p w14:paraId="26D3A3CB" w14:textId="77777777" w:rsidR="00576E97" w:rsidRDefault="0086779F" w:rsidP="00D30AB3">
      <w:pPr>
        <w:jc w:val="both"/>
        <w:rPr>
          <w:rFonts w:ascii="Times New Roman" w:hAnsi="Times New Roman"/>
          <w:sz w:val="24"/>
          <w:szCs w:val="24"/>
          <w:lang w:val="mk-MK"/>
        </w:rPr>
      </w:pPr>
      <w:r w:rsidRPr="00606199">
        <w:rPr>
          <w:rFonts w:ascii="Times New Roman" w:hAnsi="Times New Roman"/>
          <w:b/>
          <w:sz w:val="24"/>
          <w:szCs w:val="24"/>
          <w:lang w:val="mk-MK"/>
        </w:rPr>
        <w:tab/>
      </w:r>
      <w:r w:rsidRPr="000D3982">
        <w:rPr>
          <w:rFonts w:ascii="Times New Roman" w:hAnsi="Times New Roman"/>
          <w:bCs/>
          <w:i/>
          <w:color w:val="000000" w:themeColor="text1"/>
          <w:sz w:val="24"/>
          <w:szCs w:val="24"/>
          <w:lang w:val="mk-MK"/>
        </w:rPr>
        <w:t>Во однос на</w:t>
      </w:r>
      <w:r w:rsidR="00407AA1" w:rsidRPr="000D3982">
        <w:rPr>
          <w:rFonts w:ascii="Times New Roman" w:hAnsi="Times New Roman"/>
          <w:bCs/>
          <w:i/>
          <w:color w:val="000000" w:themeColor="text1"/>
          <w:sz w:val="24"/>
          <w:szCs w:val="24"/>
        </w:rPr>
        <w:t xml:space="preserve"> </w:t>
      </w:r>
      <w:r w:rsidR="00407AA1" w:rsidRPr="000D3982">
        <w:rPr>
          <w:rFonts w:ascii="Times New Roman" w:hAnsi="Times New Roman"/>
          <w:bCs/>
          <w:i/>
          <w:color w:val="000000" w:themeColor="text1"/>
          <w:sz w:val="24"/>
          <w:szCs w:val="24"/>
          <w:lang w:val="mk-MK"/>
        </w:rPr>
        <w:t>статистичките податоци за</w:t>
      </w:r>
      <w:r w:rsidRPr="000D3982">
        <w:rPr>
          <w:rFonts w:ascii="Times New Roman" w:hAnsi="Times New Roman"/>
          <w:bCs/>
          <w:i/>
          <w:color w:val="000000" w:themeColor="text1"/>
          <w:sz w:val="24"/>
          <w:szCs w:val="24"/>
          <w:lang w:val="mk-MK"/>
        </w:rPr>
        <w:t xml:space="preserve"> апликации поднесени пред Европскиот суд за човекови права </w:t>
      </w:r>
      <w:r w:rsidR="00C36351" w:rsidRPr="000D3982">
        <w:rPr>
          <w:rFonts w:ascii="Times New Roman" w:hAnsi="Times New Roman"/>
          <w:bCs/>
          <w:i/>
          <w:color w:val="000000" w:themeColor="text1"/>
          <w:sz w:val="24"/>
          <w:szCs w:val="24"/>
          <w:lang w:val="mk-MK"/>
        </w:rPr>
        <w:t>против Република Северна Македонија</w:t>
      </w:r>
      <w:r w:rsidR="00AA61BE" w:rsidRPr="000D3982">
        <w:rPr>
          <w:rFonts w:ascii="Times New Roman" w:hAnsi="Times New Roman"/>
          <w:bCs/>
          <w:i/>
          <w:color w:val="000000" w:themeColor="text1"/>
          <w:sz w:val="24"/>
          <w:szCs w:val="24"/>
          <w:lang w:val="mk-MK"/>
        </w:rPr>
        <w:t>,</w:t>
      </w:r>
      <w:r w:rsidR="00C36351" w:rsidRPr="000D3982">
        <w:rPr>
          <w:rFonts w:ascii="Times New Roman" w:hAnsi="Times New Roman"/>
          <w:bCs/>
          <w:i/>
          <w:color w:val="000000" w:themeColor="text1"/>
          <w:sz w:val="24"/>
          <w:szCs w:val="24"/>
          <w:lang w:val="mk-MK"/>
        </w:rPr>
        <w:t xml:space="preserve"> </w:t>
      </w:r>
      <w:r w:rsidR="008A5026" w:rsidRPr="000D3982">
        <w:rPr>
          <w:rFonts w:ascii="Times New Roman" w:hAnsi="Times New Roman"/>
          <w:bCs/>
          <w:i/>
          <w:color w:val="000000" w:themeColor="text1"/>
          <w:sz w:val="24"/>
          <w:szCs w:val="24"/>
          <w:lang w:val="mk-MK"/>
        </w:rPr>
        <w:t>број</w:t>
      </w:r>
      <w:r w:rsidR="00AA61BE" w:rsidRPr="000D3982">
        <w:rPr>
          <w:rFonts w:ascii="Times New Roman" w:hAnsi="Times New Roman"/>
          <w:bCs/>
          <w:i/>
          <w:color w:val="000000" w:themeColor="text1"/>
          <w:sz w:val="24"/>
          <w:szCs w:val="24"/>
          <w:lang w:val="mk-MK"/>
        </w:rPr>
        <w:t>от</w:t>
      </w:r>
      <w:r w:rsidR="008A5026" w:rsidRPr="000D3982">
        <w:rPr>
          <w:rFonts w:ascii="Times New Roman" w:hAnsi="Times New Roman"/>
          <w:bCs/>
          <w:i/>
          <w:color w:val="000000" w:themeColor="text1"/>
          <w:sz w:val="24"/>
          <w:szCs w:val="24"/>
          <w:lang w:val="mk-MK"/>
        </w:rPr>
        <w:t xml:space="preserve"> е зголемен во изминативе </w:t>
      </w:r>
      <w:r w:rsidR="00446FE3" w:rsidRPr="000D3982">
        <w:rPr>
          <w:rFonts w:ascii="Times New Roman" w:hAnsi="Times New Roman"/>
          <w:bCs/>
          <w:i/>
          <w:color w:val="000000" w:themeColor="text1"/>
          <w:sz w:val="24"/>
          <w:szCs w:val="24"/>
          <w:lang w:val="mk-MK"/>
        </w:rPr>
        <w:t xml:space="preserve">три </w:t>
      </w:r>
      <w:r w:rsidR="008A5026" w:rsidRPr="000D3982">
        <w:rPr>
          <w:rFonts w:ascii="Times New Roman" w:hAnsi="Times New Roman"/>
          <w:bCs/>
          <w:i/>
          <w:color w:val="000000" w:themeColor="text1"/>
          <w:sz w:val="24"/>
          <w:szCs w:val="24"/>
          <w:lang w:val="mk-MK"/>
        </w:rPr>
        <w:t>години во споредба со пре</w:t>
      </w:r>
      <w:r w:rsidR="00EE59AA" w:rsidRPr="000D3982">
        <w:rPr>
          <w:rFonts w:ascii="Times New Roman" w:hAnsi="Times New Roman"/>
          <w:bCs/>
          <w:i/>
          <w:color w:val="000000" w:themeColor="text1"/>
          <w:sz w:val="24"/>
          <w:szCs w:val="24"/>
          <w:lang w:val="mk-MK"/>
        </w:rPr>
        <w:t>д</w:t>
      </w:r>
      <w:r w:rsidR="008A5026" w:rsidRPr="000D3982">
        <w:rPr>
          <w:rFonts w:ascii="Times New Roman" w:hAnsi="Times New Roman"/>
          <w:bCs/>
          <w:i/>
          <w:color w:val="000000" w:themeColor="text1"/>
          <w:sz w:val="24"/>
          <w:szCs w:val="24"/>
          <w:lang w:val="mk-MK"/>
        </w:rPr>
        <w:t>ходните. Имено</w:t>
      </w:r>
      <w:r w:rsidR="00AA61BE" w:rsidRPr="000D3982">
        <w:rPr>
          <w:rFonts w:ascii="Times New Roman" w:hAnsi="Times New Roman"/>
          <w:bCs/>
          <w:i/>
          <w:color w:val="000000" w:themeColor="text1"/>
          <w:sz w:val="24"/>
          <w:szCs w:val="24"/>
          <w:lang w:val="mk-MK"/>
        </w:rPr>
        <w:t>,</w:t>
      </w:r>
      <w:r w:rsidR="008A5026" w:rsidRPr="000D3982">
        <w:rPr>
          <w:rFonts w:ascii="Times New Roman" w:hAnsi="Times New Roman"/>
          <w:bCs/>
          <w:i/>
          <w:color w:val="000000" w:themeColor="text1"/>
          <w:sz w:val="24"/>
          <w:szCs w:val="24"/>
          <w:lang w:val="mk-MK"/>
        </w:rPr>
        <w:t xml:space="preserve"> во </w:t>
      </w:r>
      <w:r w:rsidR="00C103E3" w:rsidRPr="000D3982">
        <w:rPr>
          <w:rFonts w:ascii="Times New Roman" w:hAnsi="Times New Roman"/>
          <w:bCs/>
          <w:i/>
          <w:color w:val="000000" w:themeColor="text1"/>
          <w:sz w:val="24"/>
          <w:szCs w:val="24"/>
          <w:lang w:val="mk-MK"/>
        </w:rPr>
        <w:t xml:space="preserve">2018 година биле поднесени 278 апликации, во 2019 година 257 апликации, а во 2020 година </w:t>
      </w:r>
      <w:r w:rsidR="00E26D3E" w:rsidRPr="000D3982">
        <w:rPr>
          <w:rFonts w:ascii="Times New Roman" w:hAnsi="Times New Roman"/>
          <w:bCs/>
          <w:i/>
          <w:color w:val="000000" w:themeColor="text1"/>
          <w:sz w:val="24"/>
          <w:szCs w:val="24"/>
          <w:lang w:val="mk-MK"/>
        </w:rPr>
        <w:t xml:space="preserve">300 предмети од кои </w:t>
      </w:r>
      <w:r w:rsidR="00576E97" w:rsidRPr="000D3982">
        <w:rPr>
          <w:rFonts w:ascii="Times New Roman" w:hAnsi="Times New Roman"/>
          <w:bCs/>
          <w:i/>
          <w:color w:val="000000" w:themeColor="text1"/>
          <w:sz w:val="24"/>
          <w:szCs w:val="24"/>
        </w:rPr>
        <w:t xml:space="preserve"> </w:t>
      </w:r>
      <w:proofErr w:type="spellStart"/>
      <w:r w:rsidR="00576E97" w:rsidRPr="000D3982">
        <w:rPr>
          <w:rFonts w:ascii="Times New Roman" w:hAnsi="Times New Roman"/>
          <w:bCs/>
          <w:i/>
          <w:color w:val="000000" w:themeColor="text1"/>
          <w:sz w:val="24"/>
          <w:szCs w:val="24"/>
        </w:rPr>
        <w:t>биле</w:t>
      </w:r>
      <w:proofErr w:type="spellEnd"/>
      <w:r w:rsidR="00576E97" w:rsidRPr="000D3982">
        <w:rPr>
          <w:rFonts w:ascii="Times New Roman" w:hAnsi="Times New Roman"/>
          <w:bCs/>
          <w:i/>
          <w:color w:val="000000" w:themeColor="text1"/>
          <w:sz w:val="24"/>
          <w:szCs w:val="24"/>
        </w:rPr>
        <w:t xml:space="preserve"> </w:t>
      </w:r>
      <w:proofErr w:type="spellStart"/>
      <w:r w:rsidR="00576E97" w:rsidRPr="000D3982">
        <w:rPr>
          <w:rFonts w:ascii="Times New Roman" w:hAnsi="Times New Roman"/>
          <w:bCs/>
          <w:i/>
          <w:color w:val="000000" w:themeColor="text1"/>
          <w:sz w:val="24"/>
          <w:szCs w:val="24"/>
        </w:rPr>
        <w:t>донесени</w:t>
      </w:r>
      <w:proofErr w:type="spellEnd"/>
      <w:r w:rsidR="00576E97" w:rsidRPr="000D3982">
        <w:rPr>
          <w:rFonts w:ascii="Times New Roman" w:hAnsi="Times New Roman"/>
          <w:bCs/>
          <w:i/>
          <w:color w:val="000000" w:themeColor="text1"/>
          <w:sz w:val="24"/>
          <w:szCs w:val="24"/>
        </w:rPr>
        <w:t xml:space="preserve"> </w:t>
      </w:r>
      <w:r w:rsidR="003337DE" w:rsidRPr="000D3982">
        <w:rPr>
          <w:rFonts w:ascii="Times New Roman" w:hAnsi="Times New Roman"/>
          <w:bCs/>
          <w:i/>
          <w:color w:val="000000" w:themeColor="text1"/>
          <w:sz w:val="24"/>
          <w:szCs w:val="24"/>
          <w:lang w:val="mk-MK"/>
        </w:rPr>
        <w:t>само</w:t>
      </w:r>
      <w:r w:rsidR="00576E97" w:rsidRPr="000D3982">
        <w:rPr>
          <w:rFonts w:ascii="Times New Roman" w:hAnsi="Times New Roman"/>
          <w:bCs/>
          <w:i/>
          <w:color w:val="000000" w:themeColor="text1"/>
          <w:sz w:val="24"/>
          <w:szCs w:val="24"/>
        </w:rPr>
        <w:t xml:space="preserve"> 14 </w:t>
      </w:r>
      <w:proofErr w:type="spellStart"/>
      <w:r w:rsidR="00576E97" w:rsidRPr="000D3982">
        <w:rPr>
          <w:rFonts w:ascii="Times New Roman" w:hAnsi="Times New Roman"/>
          <w:bCs/>
          <w:i/>
          <w:color w:val="000000" w:themeColor="text1"/>
          <w:sz w:val="24"/>
          <w:szCs w:val="24"/>
        </w:rPr>
        <w:t>пресуди</w:t>
      </w:r>
      <w:proofErr w:type="spellEnd"/>
      <w:r w:rsidR="00576E97" w:rsidRPr="000D3982">
        <w:rPr>
          <w:rFonts w:ascii="Times New Roman" w:hAnsi="Times New Roman"/>
          <w:bCs/>
          <w:i/>
          <w:color w:val="000000" w:themeColor="text1"/>
          <w:sz w:val="24"/>
          <w:szCs w:val="24"/>
        </w:rPr>
        <w:t xml:space="preserve">. </w:t>
      </w:r>
      <w:r w:rsidR="00E26D3E" w:rsidRPr="000D3982">
        <w:rPr>
          <w:rFonts w:ascii="Times New Roman" w:hAnsi="Times New Roman"/>
          <w:bCs/>
          <w:i/>
          <w:color w:val="000000" w:themeColor="text1"/>
          <w:sz w:val="24"/>
          <w:szCs w:val="24"/>
          <w:lang w:val="mk-MK"/>
        </w:rPr>
        <w:t xml:space="preserve">Во </w:t>
      </w:r>
      <w:r w:rsidR="00F30E38" w:rsidRPr="000D3982">
        <w:rPr>
          <w:rFonts w:ascii="Times New Roman" w:hAnsi="Times New Roman"/>
          <w:bCs/>
          <w:i/>
          <w:color w:val="000000" w:themeColor="text1"/>
          <w:sz w:val="24"/>
          <w:szCs w:val="24"/>
          <w:lang w:val="mk-MK"/>
        </w:rPr>
        <w:t xml:space="preserve">2021 година биле поднесени </w:t>
      </w:r>
      <w:r w:rsidR="00281731" w:rsidRPr="000D3982">
        <w:rPr>
          <w:rFonts w:ascii="Times New Roman" w:hAnsi="Times New Roman"/>
          <w:bCs/>
          <w:i/>
          <w:color w:val="000000" w:themeColor="text1"/>
          <w:sz w:val="24"/>
          <w:szCs w:val="24"/>
          <w:lang w:val="mk-MK"/>
        </w:rPr>
        <w:t>394 апликации</w:t>
      </w:r>
      <w:r w:rsidR="00F5158F" w:rsidRPr="00606199">
        <w:rPr>
          <w:rFonts w:ascii="Times New Roman" w:hAnsi="Times New Roman"/>
          <w:bCs/>
          <w:sz w:val="24"/>
          <w:szCs w:val="24"/>
          <w:lang w:val="mk-MK"/>
        </w:rPr>
        <w:t xml:space="preserve">, а </w:t>
      </w:r>
      <w:r w:rsidR="00EF68DC" w:rsidRPr="00606199">
        <w:rPr>
          <w:rFonts w:ascii="Times New Roman" w:hAnsi="Times New Roman"/>
          <w:bCs/>
          <w:sz w:val="24"/>
          <w:szCs w:val="24"/>
          <w:lang w:val="mk-MK"/>
        </w:rPr>
        <w:t>биле донесени само 6 пресуди</w:t>
      </w:r>
      <w:r w:rsidR="004723A7" w:rsidRPr="00606199">
        <w:rPr>
          <w:rFonts w:ascii="Times New Roman" w:hAnsi="Times New Roman"/>
          <w:bCs/>
          <w:sz w:val="24"/>
          <w:szCs w:val="24"/>
          <w:lang w:val="mk-MK"/>
        </w:rPr>
        <w:t>, во 2022 година биле поднесени 367 апликации</w:t>
      </w:r>
      <w:r w:rsidR="00E111E5" w:rsidRPr="00606199">
        <w:rPr>
          <w:rFonts w:ascii="Times New Roman" w:hAnsi="Times New Roman"/>
          <w:bCs/>
          <w:sz w:val="24"/>
          <w:szCs w:val="24"/>
          <w:lang w:val="mk-MK"/>
        </w:rPr>
        <w:t xml:space="preserve"> од кои биле донесени само 12 пресуди</w:t>
      </w:r>
      <w:r w:rsidR="004723A7" w:rsidRPr="00606199">
        <w:rPr>
          <w:rFonts w:ascii="Times New Roman" w:hAnsi="Times New Roman"/>
          <w:bCs/>
          <w:sz w:val="24"/>
          <w:szCs w:val="24"/>
          <w:lang w:val="mk-MK"/>
        </w:rPr>
        <w:t>, а во 2023 година 335 апликации</w:t>
      </w:r>
      <w:r w:rsidR="00E111E5" w:rsidRPr="00606199">
        <w:rPr>
          <w:rFonts w:ascii="Times New Roman" w:hAnsi="Times New Roman"/>
          <w:bCs/>
          <w:sz w:val="24"/>
          <w:szCs w:val="24"/>
          <w:lang w:val="mk-MK"/>
        </w:rPr>
        <w:t xml:space="preserve">, од кои </w:t>
      </w:r>
      <w:r w:rsidR="00A81788">
        <w:rPr>
          <w:rFonts w:ascii="Times New Roman" w:hAnsi="Times New Roman"/>
          <w:bCs/>
          <w:sz w:val="24"/>
          <w:szCs w:val="24"/>
          <w:lang w:val="mk-MK"/>
        </w:rPr>
        <w:t xml:space="preserve">биле донесени  25 пресуди и во 2024 година 328 апликации, од кои биле донесени 12 пресуди. </w:t>
      </w:r>
      <w:r w:rsidR="008F5659" w:rsidRPr="00606199">
        <w:rPr>
          <w:rFonts w:ascii="Times New Roman" w:hAnsi="Times New Roman"/>
          <w:bCs/>
          <w:sz w:val="24"/>
          <w:szCs w:val="24"/>
          <w:lang w:val="mk-MK"/>
        </w:rPr>
        <w:t xml:space="preserve">Апликации за кои се чека да </w:t>
      </w:r>
      <w:r w:rsidR="006B6E9C" w:rsidRPr="00606199">
        <w:rPr>
          <w:rFonts w:ascii="Times New Roman" w:hAnsi="Times New Roman"/>
          <w:bCs/>
          <w:sz w:val="24"/>
          <w:szCs w:val="24"/>
          <w:lang w:val="mk-MK"/>
        </w:rPr>
        <w:t xml:space="preserve">биде одлучено пред судот </w:t>
      </w:r>
      <w:r w:rsidR="00C27762" w:rsidRPr="00606199">
        <w:rPr>
          <w:rFonts w:ascii="Times New Roman" w:hAnsi="Times New Roman"/>
          <w:bCs/>
          <w:sz w:val="24"/>
          <w:szCs w:val="24"/>
          <w:lang w:val="mk-MK"/>
        </w:rPr>
        <w:t>од последните статистички објавени податоци на</w:t>
      </w:r>
      <w:r w:rsidR="00C53562">
        <w:rPr>
          <w:rFonts w:ascii="Times New Roman" w:hAnsi="Times New Roman"/>
          <w:bCs/>
          <w:sz w:val="24"/>
          <w:szCs w:val="24"/>
          <w:lang w:val="mk-MK"/>
        </w:rPr>
        <w:t xml:space="preserve"> 1 јануари </w:t>
      </w:r>
      <w:r w:rsidR="00C53562" w:rsidRPr="00606199">
        <w:rPr>
          <w:rFonts w:ascii="Times New Roman" w:hAnsi="Times New Roman"/>
          <w:bCs/>
          <w:sz w:val="24"/>
          <w:szCs w:val="24"/>
          <w:lang w:val="mk-MK"/>
        </w:rPr>
        <w:t xml:space="preserve"> </w:t>
      </w:r>
      <w:r w:rsidR="006B6E9C" w:rsidRPr="00606199">
        <w:rPr>
          <w:rFonts w:ascii="Times New Roman" w:hAnsi="Times New Roman"/>
          <w:bCs/>
          <w:sz w:val="24"/>
          <w:szCs w:val="24"/>
          <w:lang w:val="mk-MK"/>
        </w:rPr>
        <w:t>202</w:t>
      </w:r>
      <w:r w:rsidR="00A81788">
        <w:rPr>
          <w:rFonts w:ascii="Times New Roman" w:hAnsi="Times New Roman"/>
          <w:bCs/>
          <w:sz w:val="24"/>
          <w:szCs w:val="24"/>
          <w:lang w:val="mk-MK"/>
        </w:rPr>
        <w:t>5</w:t>
      </w:r>
      <w:r w:rsidR="006B6E9C" w:rsidRPr="00606199">
        <w:rPr>
          <w:rFonts w:ascii="Times New Roman" w:hAnsi="Times New Roman"/>
          <w:bCs/>
          <w:sz w:val="24"/>
          <w:szCs w:val="24"/>
          <w:lang w:val="mk-MK"/>
        </w:rPr>
        <w:t xml:space="preserve"> се </w:t>
      </w:r>
      <w:r w:rsidR="00A81788">
        <w:rPr>
          <w:rFonts w:ascii="Times New Roman" w:hAnsi="Times New Roman"/>
          <w:bCs/>
          <w:sz w:val="24"/>
          <w:szCs w:val="24"/>
          <w:lang w:val="mk-MK"/>
        </w:rPr>
        <w:t>479 од кои 56 пред судија поединец, 323 пред совет од тројца судии и 100 пред совет од 7 судии</w:t>
      </w:r>
      <w:r w:rsidR="00916CC5" w:rsidRPr="00606199">
        <w:rPr>
          <w:rStyle w:val="FootnoteReference"/>
          <w:rFonts w:ascii="Times New Roman" w:hAnsi="Times New Roman"/>
          <w:sz w:val="24"/>
          <w:szCs w:val="24"/>
          <w:lang w:val="mk-MK"/>
        </w:rPr>
        <w:footnoteReference w:id="217"/>
      </w:r>
      <w:r w:rsidR="00506601">
        <w:rPr>
          <w:rFonts w:ascii="Times New Roman" w:hAnsi="Times New Roman"/>
          <w:sz w:val="24"/>
          <w:szCs w:val="24"/>
          <w:lang w:val="mk-MK"/>
        </w:rPr>
        <w:t>.</w:t>
      </w:r>
    </w:p>
    <w:p w14:paraId="203F7A31" w14:textId="77777777" w:rsidR="00B87FDF" w:rsidRDefault="00B87FDF" w:rsidP="00D30AB3">
      <w:pPr>
        <w:jc w:val="both"/>
        <w:rPr>
          <w:rFonts w:ascii="Times New Roman" w:hAnsi="Times New Roman"/>
          <w:sz w:val="24"/>
          <w:szCs w:val="24"/>
          <w:lang w:val="mk-MK"/>
        </w:rPr>
      </w:pPr>
    </w:p>
    <w:p w14:paraId="3E3F5C4E" w14:textId="77777777" w:rsidR="004772EF" w:rsidRDefault="00506601" w:rsidP="00D30AB3">
      <w:pPr>
        <w:jc w:val="both"/>
        <w:rPr>
          <w:rFonts w:ascii="Times New Roman" w:hAnsi="Times New Roman"/>
          <w:sz w:val="24"/>
          <w:szCs w:val="24"/>
          <w:lang w:val="mk-MK"/>
        </w:rPr>
      </w:pPr>
      <w:bookmarkStart w:id="74" w:name="_Hlk209129011"/>
      <w:r w:rsidRPr="00BF5740">
        <w:rPr>
          <w:rFonts w:ascii="Times New Roman" w:hAnsi="Times New Roman"/>
          <w:sz w:val="24"/>
          <w:szCs w:val="24"/>
          <w:lang w:val="mk-MK"/>
        </w:rPr>
        <w:t>Табела бр.</w:t>
      </w:r>
      <w:r w:rsidR="007C36FB">
        <w:rPr>
          <w:rFonts w:ascii="Times New Roman" w:hAnsi="Times New Roman"/>
          <w:sz w:val="24"/>
          <w:szCs w:val="24"/>
          <w:lang w:val="mk-MK"/>
        </w:rPr>
        <w:t>3</w:t>
      </w:r>
      <w:r w:rsidR="00BF5740" w:rsidRPr="00BF5740">
        <w:rPr>
          <w:rFonts w:ascii="Times New Roman" w:hAnsi="Times New Roman"/>
          <w:sz w:val="24"/>
          <w:szCs w:val="24"/>
          <w:lang w:val="mk-MK"/>
        </w:rPr>
        <w:t xml:space="preserve"> Преглед на број на апликации кои се поднесени пред ЕСЧП против РСМ</w:t>
      </w:r>
    </w:p>
    <w:tbl>
      <w:tblPr>
        <w:tblStyle w:val="TableGrid"/>
        <w:tblW w:w="9829" w:type="dxa"/>
        <w:tblInd w:w="-162" w:type="dxa"/>
        <w:tblLayout w:type="fixed"/>
        <w:tblLook w:val="04A0" w:firstRow="1" w:lastRow="0" w:firstColumn="1" w:lastColumn="0" w:noHBand="0" w:noVBand="1"/>
      </w:tblPr>
      <w:tblGrid>
        <w:gridCol w:w="6464"/>
        <w:gridCol w:w="885"/>
        <w:gridCol w:w="797"/>
        <w:gridCol w:w="797"/>
        <w:gridCol w:w="886"/>
      </w:tblGrid>
      <w:tr w:rsidR="00A81788" w:rsidRPr="00606199" w14:paraId="5ED7D40A" w14:textId="77777777" w:rsidTr="00DD5321">
        <w:trPr>
          <w:trHeight w:val="420"/>
        </w:trPr>
        <w:tc>
          <w:tcPr>
            <w:tcW w:w="9829" w:type="dxa"/>
            <w:gridSpan w:val="5"/>
          </w:tcPr>
          <w:bookmarkEnd w:id="74"/>
          <w:p w14:paraId="1FC4E026" w14:textId="77777777" w:rsidR="00A81788" w:rsidRDefault="00A81788" w:rsidP="00D30AB3">
            <w:pPr>
              <w:jc w:val="both"/>
              <w:rPr>
                <w:rFonts w:ascii="Times New Roman" w:hAnsi="Times New Roman"/>
                <w:sz w:val="24"/>
                <w:szCs w:val="24"/>
                <w:lang w:val="mk-MK"/>
              </w:rPr>
            </w:pPr>
            <w:r>
              <w:rPr>
                <w:rFonts w:ascii="Times New Roman" w:hAnsi="Times New Roman"/>
                <w:sz w:val="24"/>
                <w:szCs w:val="24"/>
                <w:lang w:val="mk-MK"/>
              </w:rPr>
              <w:tab/>
              <w:t>А</w:t>
            </w:r>
            <w:r w:rsidRPr="00BF5740">
              <w:rPr>
                <w:rFonts w:ascii="Times New Roman" w:hAnsi="Times New Roman"/>
                <w:sz w:val="24"/>
                <w:szCs w:val="24"/>
                <w:lang w:val="mk-MK"/>
              </w:rPr>
              <w:t>пликации поднесени пред ЕСЧП против РСМ</w:t>
            </w:r>
          </w:p>
        </w:tc>
      </w:tr>
      <w:tr w:rsidR="00A81788" w:rsidRPr="00606199" w14:paraId="548FAAB4" w14:textId="77777777" w:rsidTr="00B87FDF">
        <w:trPr>
          <w:trHeight w:val="420"/>
        </w:trPr>
        <w:tc>
          <w:tcPr>
            <w:tcW w:w="6464" w:type="dxa"/>
          </w:tcPr>
          <w:p w14:paraId="18EE735B"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Апликации процесирани во</w:t>
            </w:r>
            <w:r>
              <w:rPr>
                <w:rFonts w:ascii="Times New Roman" w:hAnsi="Times New Roman"/>
                <w:sz w:val="24"/>
                <w:szCs w:val="24"/>
                <w:lang w:val="mk-MK"/>
              </w:rPr>
              <w:t>одредени години</w:t>
            </w:r>
          </w:p>
        </w:tc>
        <w:tc>
          <w:tcPr>
            <w:tcW w:w="885" w:type="dxa"/>
          </w:tcPr>
          <w:p w14:paraId="0ECC16DE"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2021</w:t>
            </w:r>
          </w:p>
        </w:tc>
        <w:tc>
          <w:tcPr>
            <w:tcW w:w="797" w:type="dxa"/>
          </w:tcPr>
          <w:p w14:paraId="46960DF4"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2022</w:t>
            </w:r>
          </w:p>
        </w:tc>
        <w:tc>
          <w:tcPr>
            <w:tcW w:w="797" w:type="dxa"/>
          </w:tcPr>
          <w:p w14:paraId="05A2122D"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2023</w:t>
            </w:r>
          </w:p>
        </w:tc>
        <w:tc>
          <w:tcPr>
            <w:tcW w:w="886" w:type="dxa"/>
          </w:tcPr>
          <w:p w14:paraId="359FF53B" w14:textId="77777777" w:rsidR="00A81788" w:rsidRPr="00606199" w:rsidRDefault="00A81788" w:rsidP="00D30AB3">
            <w:pPr>
              <w:jc w:val="both"/>
              <w:rPr>
                <w:rFonts w:ascii="Times New Roman" w:hAnsi="Times New Roman"/>
                <w:sz w:val="24"/>
                <w:szCs w:val="24"/>
                <w:lang w:val="mk-MK"/>
              </w:rPr>
            </w:pPr>
            <w:r>
              <w:rPr>
                <w:rFonts w:ascii="Times New Roman" w:hAnsi="Times New Roman"/>
                <w:sz w:val="24"/>
                <w:szCs w:val="24"/>
                <w:lang w:val="mk-MK"/>
              </w:rPr>
              <w:t>2024</w:t>
            </w:r>
          </w:p>
        </w:tc>
      </w:tr>
      <w:tr w:rsidR="00A81788" w:rsidRPr="00606199" w14:paraId="05E2817C" w14:textId="77777777" w:rsidTr="00B87FDF">
        <w:trPr>
          <w:trHeight w:val="408"/>
        </w:trPr>
        <w:tc>
          <w:tcPr>
            <w:tcW w:w="6464" w:type="dxa"/>
          </w:tcPr>
          <w:p w14:paraId="2694A62A"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Апликации распределени на судски формации</w:t>
            </w:r>
          </w:p>
        </w:tc>
        <w:tc>
          <w:tcPr>
            <w:tcW w:w="885" w:type="dxa"/>
          </w:tcPr>
          <w:p w14:paraId="2FB76CE1"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394</w:t>
            </w:r>
          </w:p>
        </w:tc>
        <w:tc>
          <w:tcPr>
            <w:tcW w:w="797" w:type="dxa"/>
          </w:tcPr>
          <w:p w14:paraId="2AD8C27D"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367</w:t>
            </w:r>
          </w:p>
        </w:tc>
        <w:tc>
          <w:tcPr>
            <w:tcW w:w="797" w:type="dxa"/>
          </w:tcPr>
          <w:p w14:paraId="58AA0B94"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335</w:t>
            </w:r>
          </w:p>
        </w:tc>
        <w:tc>
          <w:tcPr>
            <w:tcW w:w="886" w:type="dxa"/>
          </w:tcPr>
          <w:p w14:paraId="0E8B0243" w14:textId="77777777" w:rsidR="00A81788" w:rsidRPr="00606199" w:rsidRDefault="00A81788" w:rsidP="00D30AB3">
            <w:pPr>
              <w:jc w:val="both"/>
              <w:rPr>
                <w:rFonts w:ascii="Times New Roman" w:hAnsi="Times New Roman"/>
                <w:sz w:val="24"/>
                <w:szCs w:val="24"/>
                <w:lang w:val="mk-MK"/>
              </w:rPr>
            </w:pPr>
            <w:r>
              <w:rPr>
                <w:rFonts w:ascii="Times New Roman" w:hAnsi="Times New Roman"/>
                <w:sz w:val="24"/>
                <w:szCs w:val="24"/>
                <w:lang w:val="mk-MK"/>
              </w:rPr>
              <w:t>328</w:t>
            </w:r>
          </w:p>
        </w:tc>
      </w:tr>
      <w:tr w:rsidR="00A81788" w:rsidRPr="00606199" w14:paraId="11545F95" w14:textId="77777777" w:rsidTr="00B87FDF">
        <w:trPr>
          <w:trHeight w:val="420"/>
        </w:trPr>
        <w:tc>
          <w:tcPr>
            <w:tcW w:w="6464" w:type="dxa"/>
          </w:tcPr>
          <w:p w14:paraId="5D8E2DEA"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 xml:space="preserve">Апликации за кои е одлучено </w:t>
            </w:r>
          </w:p>
        </w:tc>
        <w:tc>
          <w:tcPr>
            <w:tcW w:w="885" w:type="dxa"/>
          </w:tcPr>
          <w:p w14:paraId="328448DE"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368</w:t>
            </w:r>
          </w:p>
        </w:tc>
        <w:tc>
          <w:tcPr>
            <w:tcW w:w="797" w:type="dxa"/>
          </w:tcPr>
          <w:p w14:paraId="17EC44D8"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314</w:t>
            </w:r>
          </w:p>
        </w:tc>
        <w:tc>
          <w:tcPr>
            <w:tcW w:w="797" w:type="dxa"/>
          </w:tcPr>
          <w:p w14:paraId="5E19BDED"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393</w:t>
            </w:r>
          </w:p>
        </w:tc>
        <w:tc>
          <w:tcPr>
            <w:tcW w:w="886" w:type="dxa"/>
          </w:tcPr>
          <w:p w14:paraId="1C98146D" w14:textId="77777777" w:rsidR="00A81788" w:rsidRPr="00606199" w:rsidRDefault="00A81788" w:rsidP="00D30AB3">
            <w:pPr>
              <w:jc w:val="both"/>
              <w:rPr>
                <w:rFonts w:ascii="Times New Roman" w:hAnsi="Times New Roman"/>
                <w:sz w:val="24"/>
                <w:szCs w:val="24"/>
                <w:lang w:val="mk-MK"/>
              </w:rPr>
            </w:pPr>
            <w:r>
              <w:rPr>
                <w:rFonts w:ascii="Times New Roman" w:hAnsi="Times New Roman"/>
                <w:sz w:val="24"/>
                <w:szCs w:val="24"/>
                <w:lang w:val="mk-MK"/>
              </w:rPr>
              <w:t>192</w:t>
            </w:r>
          </w:p>
        </w:tc>
      </w:tr>
      <w:tr w:rsidR="00A81788" w:rsidRPr="00606199" w14:paraId="39D8CF25" w14:textId="77777777" w:rsidTr="00B87FDF">
        <w:trPr>
          <w:trHeight w:val="828"/>
        </w:trPr>
        <w:tc>
          <w:tcPr>
            <w:tcW w:w="6464" w:type="dxa"/>
          </w:tcPr>
          <w:p w14:paraId="6CE3A3A1"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 xml:space="preserve">Апликации кои биле прогласени за недопуштени или избришани од листата </w:t>
            </w:r>
            <w:r>
              <w:rPr>
                <w:rFonts w:ascii="Times New Roman" w:hAnsi="Times New Roman"/>
                <w:sz w:val="24"/>
                <w:szCs w:val="24"/>
                <w:lang w:val="mk-MK"/>
              </w:rPr>
              <w:t>на предмети (</w:t>
            </w:r>
            <w:r w:rsidRPr="00606199">
              <w:rPr>
                <w:rFonts w:ascii="Times New Roman" w:hAnsi="Times New Roman"/>
                <w:sz w:val="24"/>
                <w:szCs w:val="24"/>
                <w:lang w:val="mk-MK"/>
              </w:rPr>
              <w:t xml:space="preserve">судија поединец) </w:t>
            </w:r>
          </w:p>
        </w:tc>
        <w:tc>
          <w:tcPr>
            <w:tcW w:w="885" w:type="dxa"/>
          </w:tcPr>
          <w:p w14:paraId="740942C8"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256</w:t>
            </w:r>
          </w:p>
        </w:tc>
        <w:tc>
          <w:tcPr>
            <w:tcW w:w="797" w:type="dxa"/>
          </w:tcPr>
          <w:p w14:paraId="2253F70F"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263</w:t>
            </w:r>
          </w:p>
        </w:tc>
        <w:tc>
          <w:tcPr>
            <w:tcW w:w="797" w:type="dxa"/>
          </w:tcPr>
          <w:p w14:paraId="0A39AC6E"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229</w:t>
            </w:r>
          </w:p>
        </w:tc>
        <w:tc>
          <w:tcPr>
            <w:tcW w:w="886" w:type="dxa"/>
          </w:tcPr>
          <w:p w14:paraId="6198B15B" w14:textId="77777777" w:rsidR="00A81788" w:rsidRPr="00606199" w:rsidRDefault="00A81788" w:rsidP="00D30AB3">
            <w:pPr>
              <w:jc w:val="both"/>
              <w:rPr>
                <w:rFonts w:ascii="Times New Roman" w:hAnsi="Times New Roman"/>
                <w:sz w:val="24"/>
                <w:szCs w:val="24"/>
                <w:lang w:val="mk-MK"/>
              </w:rPr>
            </w:pPr>
            <w:r>
              <w:rPr>
                <w:rFonts w:ascii="Times New Roman" w:hAnsi="Times New Roman"/>
                <w:sz w:val="24"/>
                <w:szCs w:val="24"/>
                <w:lang w:val="mk-MK"/>
              </w:rPr>
              <w:t>150</w:t>
            </w:r>
          </w:p>
        </w:tc>
      </w:tr>
      <w:tr w:rsidR="00A81788" w:rsidRPr="00606199" w14:paraId="4A370A64" w14:textId="77777777" w:rsidTr="00B87FDF">
        <w:trPr>
          <w:trHeight w:val="839"/>
        </w:trPr>
        <w:tc>
          <w:tcPr>
            <w:tcW w:w="6464" w:type="dxa"/>
          </w:tcPr>
          <w:p w14:paraId="4D8F852C"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Апликации кои биле прогласени за недопуштени или изб</w:t>
            </w:r>
            <w:r>
              <w:rPr>
                <w:rFonts w:ascii="Times New Roman" w:hAnsi="Times New Roman"/>
                <w:sz w:val="24"/>
                <w:szCs w:val="24"/>
                <w:lang w:val="mk-MK"/>
              </w:rPr>
              <w:t>ришани од листата на предмети (</w:t>
            </w:r>
            <w:r w:rsidRPr="00606199">
              <w:rPr>
                <w:rFonts w:ascii="Times New Roman" w:hAnsi="Times New Roman"/>
                <w:sz w:val="24"/>
                <w:szCs w:val="24"/>
                <w:lang w:val="mk-MK"/>
              </w:rPr>
              <w:t>комитет од тројца судии)</w:t>
            </w:r>
          </w:p>
        </w:tc>
        <w:tc>
          <w:tcPr>
            <w:tcW w:w="885" w:type="dxa"/>
          </w:tcPr>
          <w:p w14:paraId="15F4D4CF"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104</w:t>
            </w:r>
          </w:p>
        </w:tc>
        <w:tc>
          <w:tcPr>
            <w:tcW w:w="797" w:type="dxa"/>
          </w:tcPr>
          <w:p w14:paraId="6C94CB49"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38</w:t>
            </w:r>
          </w:p>
        </w:tc>
        <w:tc>
          <w:tcPr>
            <w:tcW w:w="797" w:type="dxa"/>
          </w:tcPr>
          <w:p w14:paraId="2347914E"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131</w:t>
            </w:r>
          </w:p>
        </w:tc>
        <w:tc>
          <w:tcPr>
            <w:tcW w:w="886" w:type="dxa"/>
          </w:tcPr>
          <w:p w14:paraId="0B9E1277" w14:textId="77777777" w:rsidR="00A81788" w:rsidRPr="00606199" w:rsidRDefault="00A81788" w:rsidP="00D30AB3">
            <w:pPr>
              <w:jc w:val="both"/>
              <w:rPr>
                <w:rFonts w:ascii="Times New Roman" w:hAnsi="Times New Roman"/>
                <w:sz w:val="24"/>
                <w:szCs w:val="24"/>
                <w:lang w:val="mk-MK"/>
              </w:rPr>
            </w:pPr>
            <w:r>
              <w:rPr>
                <w:rFonts w:ascii="Times New Roman" w:hAnsi="Times New Roman"/>
                <w:sz w:val="24"/>
                <w:szCs w:val="24"/>
                <w:lang w:val="mk-MK"/>
              </w:rPr>
              <w:t>29</w:t>
            </w:r>
          </w:p>
        </w:tc>
      </w:tr>
      <w:tr w:rsidR="00A81788" w:rsidRPr="00606199" w14:paraId="2EB704AB" w14:textId="77777777" w:rsidTr="00B87FDF">
        <w:trPr>
          <w:trHeight w:val="839"/>
        </w:trPr>
        <w:tc>
          <w:tcPr>
            <w:tcW w:w="6464" w:type="dxa"/>
          </w:tcPr>
          <w:p w14:paraId="3C9669C8"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Апликации кои биле прогласени за недопуштени или избришани од листата на предмети (совет од  седум судии)</w:t>
            </w:r>
          </w:p>
        </w:tc>
        <w:tc>
          <w:tcPr>
            <w:tcW w:w="885" w:type="dxa"/>
          </w:tcPr>
          <w:p w14:paraId="7164F41F"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2</w:t>
            </w:r>
          </w:p>
        </w:tc>
        <w:tc>
          <w:tcPr>
            <w:tcW w:w="797" w:type="dxa"/>
          </w:tcPr>
          <w:p w14:paraId="48F63AA1"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1</w:t>
            </w:r>
          </w:p>
        </w:tc>
        <w:tc>
          <w:tcPr>
            <w:tcW w:w="797" w:type="dxa"/>
          </w:tcPr>
          <w:p w14:paraId="29340596"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8</w:t>
            </w:r>
          </w:p>
        </w:tc>
        <w:tc>
          <w:tcPr>
            <w:tcW w:w="886" w:type="dxa"/>
          </w:tcPr>
          <w:p w14:paraId="4BC70FD4" w14:textId="77777777" w:rsidR="00A81788" w:rsidRPr="00606199" w:rsidRDefault="00A81788" w:rsidP="00D30AB3">
            <w:pPr>
              <w:jc w:val="both"/>
              <w:rPr>
                <w:rFonts w:ascii="Times New Roman" w:hAnsi="Times New Roman"/>
                <w:sz w:val="24"/>
                <w:szCs w:val="24"/>
                <w:lang w:val="mk-MK"/>
              </w:rPr>
            </w:pPr>
            <w:r>
              <w:rPr>
                <w:rFonts w:ascii="Times New Roman" w:hAnsi="Times New Roman"/>
                <w:sz w:val="24"/>
                <w:szCs w:val="24"/>
                <w:lang w:val="mk-MK"/>
              </w:rPr>
              <w:t>1</w:t>
            </w:r>
          </w:p>
        </w:tc>
      </w:tr>
      <w:tr w:rsidR="00A81788" w:rsidRPr="00606199" w14:paraId="26BB7B52" w14:textId="77777777" w:rsidTr="00B87FDF">
        <w:trPr>
          <w:trHeight w:val="59"/>
        </w:trPr>
        <w:tc>
          <w:tcPr>
            <w:tcW w:w="6464" w:type="dxa"/>
          </w:tcPr>
          <w:p w14:paraId="3E3AE6FE"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Апликации за кои е донесена одлука</w:t>
            </w:r>
          </w:p>
        </w:tc>
        <w:tc>
          <w:tcPr>
            <w:tcW w:w="885" w:type="dxa"/>
          </w:tcPr>
          <w:p w14:paraId="74BC7410"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6</w:t>
            </w:r>
          </w:p>
        </w:tc>
        <w:tc>
          <w:tcPr>
            <w:tcW w:w="797" w:type="dxa"/>
          </w:tcPr>
          <w:p w14:paraId="7CBD8930"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12</w:t>
            </w:r>
          </w:p>
        </w:tc>
        <w:tc>
          <w:tcPr>
            <w:tcW w:w="797" w:type="dxa"/>
          </w:tcPr>
          <w:p w14:paraId="0E44EE8D" w14:textId="77777777" w:rsidR="00A81788" w:rsidRPr="00606199" w:rsidRDefault="00A81788" w:rsidP="00D30AB3">
            <w:pPr>
              <w:jc w:val="both"/>
              <w:rPr>
                <w:rFonts w:ascii="Times New Roman" w:hAnsi="Times New Roman"/>
                <w:sz w:val="24"/>
                <w:szCs w:val="24"/>
                <w:lang w:val="mk-MK"/>
              </w:rPr>
            </w:pPr>
            <w:r w:rsidRPr="00606199">
              <w:rPr>
                <w:rFonts w:ascii="Times New Roman" w:hAnsi="Times New Roman"/>
                <w:sz w:val="24"/>
                <w:szCs w:val="24"/>
                <w:lang w:val="mk-MK"/>
              </w:rPr>
              <w:t>25</w:t>
            </w:r>
          </w:p>
        </w:tc>
        <w:tc>
          <w:tcPr>
            <w:tcW w:w="886" w:type="dxa"/>
          </w:tcPr>
          <w:p w14:paraId="0580514C" w14:textId="77777777" w:rsidR="00A81788" w:rsidRPr="00606199" w:rsidRDefault="00A81788" w:rsidP="00D30AB3">
            <w:pPr>
              <w:jc w:val="both"/>
              <w:rPr>
                <w:rFonts w:ascii="Times New Roman" w:hAnsi="Times New Roman"/>
                <w:sz w:val="24"/>
                <w:szCs w:val="24"/>
                <w:lang w:val="mk-MK"/>
              </w:rPr>
            </w:pPr>
            <w:r>
              <w:rPr>
                <w:rFonts w:ascii="Times New Roman" w:hAnsi="Times New Roman"/>
                <w:sz w:val="24"/>
                <w:szCs w:val="24"/>
                <w:lang w:val="mk-MK"/>
              </w:rPr>
              <w:t>12</w:t>
            </w:r>
          </w:p>
        </w:tc>
      </w:tr>
    </w:tbl>
    <w:p w14:paraId="0176C0CD" w14:textId="77777777" w:rsidR="001A12C4" w:rsidRDefault="00506601" w:rsidP="00D30AB3">
      <w:pPr>
        <w:jc w:val="both"/>
        <w:rPr>
          <w:rFonts w:ascii="Times New Roman" w:hAnsi="Times New Roman"/>
          <w:color w:val="000000" w:themeColor="text1"/>
          <w:sz w:val="20"/>
          <w:szCs w:val="20"/>
          <w:lang w:val="mk-MK"/>
        </w:rPr>
      </w:pPr>
      <w:r w:rsidRPr="00A81788">
        <w:rPr>
          <w:rFonts w:ascii="Times New Roman" w:hAnsi="Times New Roman"/>
          <w:color w:val="000000" w:themeColor="text1"/>
          <w:sz w:val="20"/>
          <w:szCs w:val="20"/>
          <w:lang w:val="mk-MK"/>
        </w:rPr>
        <w:t xml:space="preserve">Извор: </w:t>
      </w:r>
      <w:r w:rsidR="00A81788">
        <w:rPr>
          <w:rFonts w:ascii="Times New Roman" w:hAnsi="Times New Roman"/>
          <w:color w:val="000000" w:themeColor="text1"/>
          <w:sz w:val="20"/>
          <w:szCs w:val="20"/>
          <w:lang w:val="mk-MK"/>
        </w:rPr>
        <w:t>В</w:t>
      </w:r>
      <w:r w:rsidR="00A81788" w:rsidRPr="00A81788">
        <w:rPr>
          <w:rFonts w:ascii="Times New Roman" w:hAnsi="Times New Roman"/>
          <w:color w:val="000000" w:themeColor="text1"/>
          <w:sz w:val="20"/>
          <w:szCs w:val="20"/>
          <w:lang w:val="mk-MK"/>
        </w:rPr>
        <w:t>еб страната на Европскиот суд за човекови права (пристапено на 06.09.2025година)</w:t>
      </w:r>
      <w:r w:rsidR="00A81788">
        <w:rPr>
          <w:rStyle w:val="FootnoteReference"/>
          <w:rFonts w:ascii="Times New Roman" w:hAnsi="Times New Roman"/>
          <w:color w:val="000000" w:themeColor="text1"/>
          <w:sz w:val="20"/>
          <w:szCs w:val="20"/>
          <w:lang w:val="mk-MK"/>
        </w:rPr>
        <w:footnoteReference w:id="218"/>
      </w:r>
    </w:p>
    <w:p w14:paraId="43CF1AF1" w14:textId="77777777" w:rsidR="00A81788" w:rsidRPr="00A81788" w:rsidRDefault="00A81788" w:rsidP="00D30AB3">
      <w:pPr>
        <w:jc w:val="both"/>
        <w:rPr>
          <w:rFonts w:ascii="Times New Roman" w:hAnsi="Times New Roman"/>
          <w:color w:val="000000" w:themeColor="text1"/>
          <w:sz w:val="20"/>
          <w:szCs w:val="20"/>
          <w:lang w:val="mk-MK"/>
        </w:rPr>
      </w:pPr>
    </w:p>
    <w:p w14:paraId="7B49584E" w14:textId="77777777" w:rsidR="0010609F" w:rsidRPr="00606199" w:rsidRDefault="00994B1C" w:rsidP="00D30AB3">
      <w:pPr>
        <w:jc w:val="both"/>
        <w:rPr>
          <w:rFonts w:ascii="Times New Roman" w:hAnsi="Times New Roman"/>
          <w:sz w:val="24"/>
          <w:szCs w:val="24"/>
        </w:rPr>
      </w:pPr>
      <w:r>
        <w:rPr>
          <w:rFonts w:ascii="Times New Roman" w:hAnsi="Times New Roman"/>
          <w:sz w:val="24"/>
          <w:szCs w:val="24"/>
          <w:lang w:val="mk-MK"/>
        </w:rPr>
        <w:lastRenderedPageBreak/>
        <w:tab/>
        <w:t>Од</w:t>
      </w:r>
      <w:r w:rsidR="00683511" w:rsidRPr="00606199">
        <w:rPr>
          <w:rFonts w:ascii="Times New Roman" w:hAnsi="Times New Roman"/>
          <w:sz w:val="24"/>
          <w:szCs w:val="24"/>
          <w:lang w:val="mk-MK"/>
        </w:rPr>
        <w:t xml:space="preserve"> статистички</w:t>
      </w:r>
      <w:r>
        <w:rPr>
          <w:rFonts w:ascii="Times New Roman" w:hAnsi="Times New Roman"/>
          <w:sz w:val="24"/>
          <w:szCs w:val="24"/>
          <w:lang w:val="mk-MK"/>
        </w:rPr>
        <w:t>те</w:t>
      </w:r>
      <w:r w:rsidR="00683511" w:rsidRPr="00606199">
        <w:rPr>
          <w:rFonts w:ascii="Times New Roman" w:hAnsi="Times New Roman"/>
          <w:sz w:val="24"/>
          <w:szCs w:val="24"/>
          <w:lang w:val="mk-MK"/>
        </w:rPr>
        <w:t xml:space="preserve"> анализи може да заклучиме дека </w:t>
      </w:r>
      <w:r w:rsidR="00043328" w:rsidRPr="00606199">
        <w:rPr>
          <w:rFonts w:ascii="Times New Roman" w:hAnsi="Times New Roman"/>
          <w:sz w:val="24"/>
          <w:szCs w:val="24"/>
          <w:lang w:val="mk-MK"/>
        </w:rPr>
        <w:t>многу е мал бројот на апликации за кои е донесена одлука, иако е голем бројот на поднесени апликации до</w:t>
      </w:r>
      <w:r w:rsidR="000D3982">
        <w:rPr>
          <w:rFonts w:ascii="Times New Roman" w:hAnsi="Times New Roman"/>
          <w:sz w:val="24"/>
          <w:szCs w:val="24"/>
          <w:lang w:val="mk-MK"/>
        </w:rPr>
        <w:t xml:space="preserve"> </w:t>
      </w:r>
      <w:r w:rsidR="00043328" w:rsidRPr="00606199">
        <w:rPr>
          <w:rFonts w:ascii="Times New Roman" w:hAnsi="Times New Roman"/>
          <w:sz w:val="24"/>
          <w:szCs w:val="24"/>
          <w:lang w:val="mk-MK"/>
        </w:rPr>
        <w:t>Е</w:t>
      </w:r>
      <w:r w:rsidR="000D3982">
        <w:rPr>
          <w:rFonts w:ascii="Times New Roman" w:hAnsi="Times New Roman"/>
          <w:sz w:val="24"/>
          <w:szCs w:val="24"/>
          <w:lang w:val="mk-MK"/>
        </w:rPr>
        <w:t>СЧП</w:t>
      </w:r>
      <w:r w:rsidR="00043328" w:rsidRPr="00606199">
        <w:rPr>
          <w:rFonts w:ascii="Times New Roman" w:hAnsi="Times New Roman"/>
          <w:sz w:val="24"/>
          <w:szCs w:val="24"/>
          <w:lang w:val="mk-MK"/>
        </w:rPr>
        <w:t xml:space="preserve">. </w:t>
      </w:r>
      <w:proofErr w:type="spellStart"/>
      <w:r w:rsidR="0010609F" w:rsidRPr="00606199">
        <w:rPr>
          <w:rFonts w:ascii="Times New Roman" w:hAnsi="Times New Roman"/>
          <w:sz w:val="24"/>
          <w:szCs w:val="24"/>
        </w:rPr>
        <w:t>Високиот</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број</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на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поднесени</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апликации</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против</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државата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може</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да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се</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толкува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како</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показател</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за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постоење</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висока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перцепција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за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неповолни</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сосотојби</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во</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државата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кога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станува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збор</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за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почитувањето</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на</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човековите</w:t>
      </w:r>
      <w:proofErr w:type="spellEnd"/>
      <w:r w:rsidR="0010609F" w:rsidRPr="00606199">
        <w:rPr>
          <w:rFonts w:ascii="Times New Roman" w:hAnsi="Times New Roman"/>
          <w:sz w:val="24"/>
          <w:szCs w:val="24"/>
        </w:rPr>
        <w:t xml:space="preserve"> </w:t>
      </w:r>
      <w:proofErr w:type="spellStart"/>
      <w:r w:rsidR="0010609F" w:rsidRPr="00606199">
        <w:rPr>
          <w:rFonts w:ascii="Times New Roman" w:hAnsi="Times New Roman"/>
          <w:sz w:val="24"/>
          <w:szCs w:val="24"/>
        </w:rPr>
        <w:t>права</w:t>
      </w:r>
      <w:proofErr w:type="spellEnd"/>
      <w:r w:rsidR="0010609F" w:rsidRPr="00606199">
        <w:rPr>
          <w:rFonts w:ascii="Times New Roman" w:hAnsi="Times New Roman"/>
          <w:sz w:val="24"/>
          <w:szCs w:val="24"/>
        </w:rPr>
        <w:t xml:space="preserve"> и ЕКЧП.</w:t>
      </w:r>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Само</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преку</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активен</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пристап</w:t>
      </w:r>
      <w:proofErr w:type="spellEnd"/>
      <w:r w:rsidR="00ED00DF" w:rsidRPr="00606199">
        <w:rPr>
          <w:rFonts w:ascii="Times New Roman" w:hAnsi="Times New Roman"/>
          <w:sz w:val="24"/>
          <w:szCs w:val="24"/>
        </w:rPr>
        <w:t xml:space="preserve"> </w:t>
      </w:r>
      <w:r w:rsidR="00ED00DF" w:rsidRPr="00606199">
        <w:rPr>
          <w:rFonts w:ascii="Times New Roman" w:hAnsi="Times New Roman"/>
          <w:sz w:val="24"/>
          <w:szCs w:val="24"/>
          <w:lang w:val="mk-MK"/>
        </w:rPr>
        <w:t xml:space="preserve">на сите институции и поединци кои </w:t>
      </w:r>
      <w:r w:rsidR="0027045C" w:rsidRPr="00606199">
        <w:rPr>
          <w:rFonts w:ascii="Times New Roman" w:hAnsi="Times New Roman"/>
          <w:sz w:val="24"/>
          <w:szCs w:val="24"/>
          <w:lang w:val="mk-MK"/>
        </w:rPr>
        <w:t xml:space="preserve">имаат своја улога во државните институции </w:t>
      </w:r>
      <w:r w:rsidR="00807DB4" w:rsidRPr="00606199">
        <w:rPr>
          <w:rFonts w:ascii="Times New Roman" w:hAnsi="Times New Roman"/>
          <w:sz w:val="24"/>
          <w:szCs w:val="24"/>
          <w:lang w:val="mk-MK"/>
        </w:rPr>
        <w:t xml:space="preserve">може </w:t>
      </w:r>
      <w:proofErr w:type="gramStart"/>
      <w:r w:rsidR="00807DB4" w:rsidRPr="00606199">
        <w:rPr>
          <w:rFonts w:ascii="Times New Roman" w:hAnsi="Times New Roman"/>
          <w:sz w:val="24"/>
          <w:szCs w:val="24"/>
          <w:lang w:val="mk-MK"/>
        </w:rPr>
        <w:t xml:space="preserve">да </w:t>
      </w:r>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се</w:t>
      </w:r>
      <w:proofErr w:type="spellEnd"/>
      <w:proofErr w:type="gram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намали</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бројот</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на</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потенцијални</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апликации</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пред</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Судот</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како</w:t>
      </w:r>
      <w:proofErr w:type="spellEnd"/>
      <w:r w:rsidR="00ED00DF" w:rsidRPr="00606199">
        <w:rPr>
          <w:rFonts w:ascii="Times New Roman" w:hAnsi="Times New Roman"/>
          <w:sz w:val="24"/>
          <w:szCs w:val="24"/>
        </w:rPr>
        <w:t xml:space="preserve"> и </w:t>
      </w:r>
      <w:proofErr w:type="spellStart"/>
      <w:r w:rsidR="00ED00DF" w:rsidRPr="00606199">
        <w:rPr>
          <w:rFonts w:ascii="Times New Roman" w:hAnsi="Times New Roman"/>
          <w:sz w:val="24"/>
          <w:szCs w:val="24"/>
        </w:rPr>
        <w:t>бројот</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на</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пресуди</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кои</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државата</w:t>
      </w:r>
      <w:proofErr w:type="spellEnd"/>
      <w:r w:rsidR="00AA67DA" w:rsidRPr="00606199">
        <w:rPr>
          <w:rFonts w:ascii="Times New Roman" w:hAnsi="Times New Roman"/>
          <w:sz w:val="24"/>
          <w:szCs w:val="24"/>
          <w:lang w:val="mk-MK"/>
        </w:rPr>
        <w:t xml:space="preserve"> треба да ги изврши</w:t>
      </w:r>
      <w:r w:rsidR="00150D6B" w:rsidRPr="00606199">
        <w:rPr>
          <w:rFonts w:ascii="Times New Roman" w:hAnsi="Times New Roman"/>
          <w:sz w:val="24"/>
          <w:szCs w:val="24"/>
          <w:lang w:val="mk-MK"/>
        </w:rPr>
        <w:t xml:space="preserve">, што повлекува </w:t>
      </w:r>
      <w:proofErr w:type="spellStart"/>
      <w:r w:rsidR="00ED00DF" w:rsidRPr="00606199">
        <w:rPr>
          <w:rFonts w:ascii="Times New Roman" w:hAnsi="Times New Roman"/>
          <w:sz w:val="24"/>
          <w:szCs w:val="24"/>
        </w:rPr>
        <w:t>трошење</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на</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финансиските</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средства</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од</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буџетот</w:t>
      </w:r>
      <w:proofErr w:type="spellEnd"/>
      <w:r w:rsidR="00ED00DF" w:rsidRPr="00606199">
        <w:rPr>
          <w:rFonts w:ascii="Times New Roman" w:hAnsi="Times New Roman"/>
          <w:sz w:val="24"/>
          <w:szCs w:val="24"/>
        </w:rPr>
        <w:t xml:space="preserve"> </w:t>
      </w:r>
      <w:r w:rsidR="003F38F5" w:rsidRPr="00606199">
        <w:rPr>
          <w:rFonts w:ascii="Times New Roman" w:hAnsi="Times New Roman"/>
          <w:sz w:val="24"/>
          <w:szCs w:val="24"/>
          <w:lang w:val="mk-MK"/>
        </w:rPr>
        <w:t xml:space="preserve">на државата поради </w:t>
      </w:r>
      <w:proofErr w:type="spellStart"/>
      <w:r w:rsidR="00ED00DF" w:rsidRPr="00606199">
        <w:rPr>
          <w:rFonts w:ascii="Times New Roman" w:hAnsi="Times New Roman"/>
          <w:sz w:val="24"/>
          <w:szCs w:val="24"/>
        </w:rPr>
        <w:t>исплата</w:t>
      </w:r>
      <w:proofErr w:type="spellEnd"/>
      <w:r w:rsidR="00ED00DF" w:rsidRPr="00606199">
        <w:rPr>
          <w:rFonts w:ascii="Times New Roman" w:hAnsi="Times New Roman"/>
          <w:sz w:val="24"/>
          <w:szCs w:val="24"/>
        </w:rPr>
        <w:t xml:space="preserve"> </w:t>
      </w:r>
      <w:proofErr w:type="spellStart"/>
      <w:proofErr w:type="gramStart"/>
      <w:r w:rsidR="00ED00DF" w:rsidRPr="00606199">
        <w:rPr>
          <w:rFonts w:ascii="Times New Roman" w:hAnsi="Times New Roman"/>
          <w:sz w:val="24"/>
          <w:szCs w:val="24"/>
        </w:rPr>
        <w:t>на</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досуденио</w:t>
      </w:r>
      <w:proofErr w:type="spellEnd"/>
      <w:r w:rsidR="006103D4" w:rsidRPr="00606199">
        <w:rPr>
          <w:rFonts w:ascii="Times New Roman" w:hAnsi="Times New Roman"/>
          <w:sz w:val="24"/>
          <w:szCs w:val="24"/>
          <w:lang w:val="mk-MK"/>
        </w:rPr>
        <w:t>т</w:t>
      </w:r>
      <w:proofErr w:type="gramEnd"/>
      <w:r w:rsidR="000D3982">
        <w:rPr>
          <w:rFonts w:ascii="Times New Roman" w:hAnsi="Times New Roman"/>
          <w:sz w:val="24"/>
          <w:szCs w:val="24"/>
        </w:rPr>
        <w:t xml:space="preserve"> </w:t>
      </w:r>
      <w:proofErr w:type="spellStart"/>
      <w:r w:rsidR="000D3982">
        <w:rPr>
          <w:rFonts w:ascii="Times New Roman" w:hAnsi="Times New Roman"/>
          <w:sz w:val="24"/>
          <w:szCs w:val="24"/>
        </w:rPr>
        <w:t>надомест</w:t>
      </w:r>
      <w:proofErr w:type="spellEnd"/>
      <w:r w:rsidR="00ED00DF" w:rsidRPr="00606199">
        <w:rPr>
          <w:rFonts w:ascii="Times New Roman" w:hAnsi="Times New Roman"/>
          <w:sz w:val="24"/>
          <w:szCs w:val="24"/>
        </w:rPr>
        <w:t xml:space="preserve"> </w:t>
      </w:r>
      <w:proofErr w:type="spellStart"/>
      <w:r w:rsidR="00ED00DF" w:rsidRPr="00606199">
        <w:rPr>
          <w:rFonts w:ascii="Times New Roman" w:hAnsi="Times New Roman"/>
          <w:sz w:val="24"/>
          <w:szCs w:val="24"/>
        </w:rPr>
        <w:t>кој</w:t>
      </w:r>
      <w:proofErr w:type="spellEnd"/>
      <w:r w:rsidR="00ED00DF" w:rsidRPr="00606199">
        <w:rPr>
          <w:rFonts w:ascii="Times New Roman" w:hAnsi="Times New Roman"/>
          <w:sz w:val="24"/>
          <w:szCs w:val="24"/>
        </w:rPr>
        <w:t xml:space="preserve"> </w:t>
      </w:r>
      <w:r w:rsidR="003F38F5" w:rsidRPr="00606199">
        <w:rPr>
          <w:rFonts w:ascii="Times New Roman" w:hAnsi="Times New Roman"/>
          <w:sz w:val="24"/>
          <w:szCs w:val="24"/>
          <w:lang w:val="mk-MK"/>
        </w:rPr>
        <w:t xml:space="preserve">со активен пристап </w:t>
      </w:r>
      <w:r w:rsidR="000D3982">
        <w:rPr>
          <w:rFonts w:ascii="Times New Roman" w:hAnsi="Times New Roman"/>
          <w:sz w:val="24"/>
          <w:szCs w:val="24"/>
          <w:lang w:val="mk-MK"/>
        </w:rPr>
        <w:t>ќе биде</w:t>
      </w:r>
      <w:r w:rsidR="003F38F5" w:rsidRPr="00606199">
        <w:rPr>
          <w:rFonts w:ascii="Times New Roman" w:hAnsi="Times New Roman"/>
          <w:sz w:val="24"/>
          <w:szCs w:val="24"/>
          <w:lang w:val="mk-MK"/>
        </w:rPr>
        <w:t xml:space="preserve"> значително намален.</w:t>
      </w:r>
    </w:p>
    <w:p w14:paraId="47CD9BF3" w14:textId="77777777" w:rsidR="006A09FF" w:rsidRDefault="00A35848" w:rsidP="00D30AB3">
      <w:pPr>
        <w:jc w:val="both"/>
        <w:rPr>
          <w:rFonts w:ascii="Times New Roman" w:hAnsi="Times New Roman"/>
          <w:sz w:val="24"/>
          <w:szCs w:val="24"/>
          <w:lang w:val="mk-MK"/>
        </w:rPr>
      </w:pPr>
      <w:r w:rsidRPr="00606199">
        <w:rPr>
          <w:rFonts w:ascii="Times New Roman" w:hAnsi="Times New Roman"/>
          <w:sz w:val="24"/>
          <w:szCs w:val="24"/>
        </w:rPr>
        <w:tab/>
      </w:r>
      <w:r w:rsidR="000C452F">
        <w:rPr>
          <w:rFonts w:ascii="Times New Roman" w:hAnsi="Times New Roman"/>
          <w:sz w:val="24"/>
          <w:szCs w:val="24"/>
          <w:lang w:val="mk-MK"/>
        </w:rPr>
        <w:t>Ако се земе во предвид</w:t>
      </w:r>
      <w:r w:rsidRPr="00606199">
        <w:rPr>
          <w:rFonts w:ascii="Times New Roman" w:hAnsi="Times New Roman"/>
          <w:sz w:val="24"/>
          <w:szCs w:val="24"/>
          <w:lang w:val="mk-MK"/>
        </w:rPr>
        <w:t xml:space="preserve"> бројот на </w:t>
      </w:r>
      <w:r w:rsidR="00832A0B" w:rsidRPr="00606199">
        <w:rPr>
          <w:rFonts w:ascii="Times New Roman" w:hAnsi="Times New Roman"/>
          <w:sz w:val="24"/>
          <w:szCs w:val="24"/>
          <w:lang w:val="mk-MK"/>
        </w:rPr>
        <w:t xml:space="preserve">случаи во извршување и под надзор на Комитетот на министри </w:t>
      </w:r>
      <w:r w:rsidR="00A471BC" w:rsidRPr="00606199">
        <w:rPr>
          <w:rFonts w:ascii="Times New Roman" w:hAnsi="Times New Roman"/>
          <w:sz w:val="24"/>
          <w:szCs w:val="24"/>
          <w:lang w:val="mk-MK"/>
        </w:rPr>
        <w:t xml:space="preserve">се </w:t>
      </w:r>
      <w:r w:rsidR="00872389">
        <w:rPr>
          <w:rFonts w:ascii="Times New Roman" w:hAnsi="Times New Roman"/>
          <w:sz w:val="24"/>
          <w:szCs w:val="24"/>
          <w:lang w:val="mk-MK"/>
        </w:rPr>
        <w:t xml:space="preserve">констатира </w:t>
      </w:r>
      <w:r w:rsidR="00A471BC" w:rsidRPr="00606199">
        <w:rPr>
          <w:rFonts w:ascii="Times New Roman" w:hAnsi="Times New Roman"/>
          <w:sz w:val="24"/>
          <w:szCs w:val="24"/>
          <w:lang w:val="mk-MK"/>
        </w:rPr>
        <w:t>дека има позитивен напредок во државата</w:t>
      </w:r>
      <w:r w:rsidR="000C452F">
        <w:rPr>
          <w:rFonts w:ascii="Times New Roman" w:hAnsi="Times New Roman"/>
          <w:sz w:val="24"/>
          <w:szCs w:val="24"/>
          <w:lang w:val="mk-MK"/>
        </w:rPr>
        <w:t>,</w:t>
      </w:r>
      <w:r w:rsidR="00A471BC" w:rsidRPr="00606199">
        <w:rPr>
          <w:rFonts w:ascii="Times New Roman" w:hAnsi="Times New Roman"/>
          <w:sz w:val="24"/>
          <w:szCs w:val="24"/>
          <w:lang w:val="mk-MK"/>
        </w:rPr>
        <w:t xml:space="preserve"> </w:t>
      </w:r>
      <w:r w:rsidR="00C019A2" w:rsidRPr="00606199">
        <w:rPr>
          <w:rFonts w:ascii="Times New Roman" w:hAnsi="Times New Roman"/>
          <w:sz w:val="24"/>
          <w:szCs w:val="24"/>
          <w:lang w:val="mk-MK"/>
        </w:rPr>
        <w:t>почнувајќи од  2016 година</w:t>
      </w:r>
      <w:r w:rsidR="000C452F">
        <w:rPr>
          <w:rFonts w:ascii="Times New Roman" w:hAnsi="Times New Roman"/>
          <w:sz w:val="24"/>
          <w:szCs w:val="24"/>
          <w:lang w:val="mk-MK"/>
        </w:rPr>
        <w:t xml:space="preserve"> наваму</w:t>
      </w:r>
      <w:r w:rsidR="00C019A2" w:rsidRPr="00606199">
        <w:rPr>
          <w:rFonts w:ascii="Times New Roman" w:hAnsi="Times New Roman"/>
          <w:sz w:val="24"/>
          <w:szCs w:val="24"/>
          <w:lang w:val="mk-MK"/>
        </w:rPr>
        <w:t>. Имено, во 2015 годин</w:t>
      </w:r>
      <w:r w:rsidR="00872389">
        <w:rPr>
          <w:rFonts w:ascii="Times New Roman" w:hAnsi="Times New Roman"/>
          <w:sz w:val="24"/>
          <w:szCs w:val="24"/>
          <w:lang w:val="mk-MK"/>
        </w:rPr>
        <w:t>а за извршување пред Комитетот н</w:t>
      </w:r>
      <w:r w:rsidR="00C019A2" w:rsidRPr="00606199">
        <w:rPr>
          <w:rFonts w:ascii="Times New Roman" w:hAnsi="Times New Roman"/>
          <w:sz w:val="24"/>
          <w:szCs w:val="24"/>
          <w:lang w:val="mk-MK"/>
        </w:rPr>
        <w:t xml:space="preserve">а министри </w:t>
      </w:r>
      <w:r w:rsidR="001D287B" w:rsidRPr="00606199">
        <w:rPr>
          <w:rFonts w:ascii="Times New Roman" w:hAnsi="Times New Roman"/>
          <w:sz w:val="24"/>
          <w:szCs w:val="24"/>
          <w:lang w:val="mk-MK"/>
        </w:rPr>
        <w:t>чекале 123 македонски предмети</w:t>
      </w:r>
      <w:r w:rsidR="001E36A2" w:rsidRPr="00606199">
        <w:rPr>
          <w:rFonts w:ascii="Times New Roman" w:hAnsi="Times New Roman"/>
          <w:sz w:val="24"/>
          <w:szCs w:val="24"/>
          <w:lang w:val="mk-MK"/>
        </w:rPr>
        <w:t>, при што во текот на 2016 година Комитетот донел три конечни резолуции кои се однесувале на 79 предмети</w:t>
      </w:r>
      <w:r w:rsidR="00C373D4" w:rsidRPr="00606199">
        <w:rPr>
          <w:rFonts w:ascii="Times New Roman" w:hAnsi="Times New Roman"/>
          <w:sz w:val="24"/>
          <w:szCs w:val="24"/>
          <w:lang w:val="mk-MK"/>
        </w:rPr>
        <w:t>, со што бројот на тековни предмети значителн</w:t>
      </w:r>
      <w:r w:rsidR="000C452F">
        <w:rPr>
          <w:rFonts w:ascii="Times New Roman" w:hAnsi="Times New Roman"/>
          <w:sz w:val="24"/>
          <w:szCs w:val="24"/>
          <w:lang w:val="mk-MK"/>
        </w:rPr>
        <w:t xml:space="preserve">о се намалил и </w:t>
      </w:r>
      <w:r w:rsidR="00C373D4" w:rsidRPr="00606199">
        <w:rPr>
          <w:rFonts w:ascii="Times New Roman" w:hAnsi="Times New Roman"/>
          <w:sz w:val="24"/>
          <w:szCs w:val="24"/>
          <w:lang w:val="mk-MK"/>
        </w:rPr>
        <w:t>свед</w:t>
      </w:r>
      <w:r w:rsidR="000C452F">
        <w:rPr>
          <w:rFonts w:ascii="Times New Roman" w:hAnsi="Times New Roman"/>
          <w:sz w:val="24"/>
          <w:szCs w:val="24"/>
          <w:lang w:val="mk-MK"/>
        </w:rPr>
        <w:t>ен</w:t>
      </w:r>
      <w:r w:rsidR="00C373D4" w:rsidRPr="00606199">
        <w:rPr>
          <w:rFonts w:ascii="Times New Roman" w:hAnsi="Times New Roman"/>
          <w:sz w:val="24"/>
          <w:szCs w:val="24"/>
          <w:lang w:val="mk-MK"/>
        </w:rPr>
        <w:t xml:space="preserve"> </w:t>
      </w:r>
      <w:r w:rsidR="000C452F">
        <w:rPr>
          <w:rFonts w:ascii="Times New Roman" w:hAnsi="Times New Roman"/>
          <w:sz w:val="24"/>
          <w:szCs w:val="24"/>
          <w:lang w:val="mk-MK"/>
        </w:rPr>
        <w:t xml:space="preserve">е </w:t>
      </w:r>
      <w:r w:rsidR="00C373D4" w:rsidRPr="00606199">
        <w:rPr>
          <w:rFonts w:ascii="Times New Roman" w:hAnsi="Times New Roman"/>
          <w:sz w:val="24"/>
          <w:szCs w:val="24"/>
          <w:lang w:val="mk-MK"/>
        </w:rPr>
        <w:t xml:space="preserve">на </w:t>
      </w:r>
      <w:r w:rsidR="00C373D4" w:rsidRPr="003C73FD">
        <w:rPr>
          <w:rFonts w:ascii="Times New Roman" w:hAnsi="Times New Roman"/>
          <w:color w:val="000000" w:themeColor="text1"/>
          <w:sz w:val="24"/>
          <w:szCs w:val="24"/>
          <w:lang w:val="mk-MK"/>
        </w:rPr>
        <w:t>66</w:t>
      </w:r>
      <w:r w:rsidR="00F10E68" w:rsidRPr="003C73FD">
        <w:rPr>
          <w:rStyle w:val="FootnoteReference"/>
          <w:rFonts w:ascii="Times New Roman" w:hAnsi="Times New Roman"/>
          <w:color w:val="000000" w:themeColor="text1"/>
          <w:sz w:val="24"/>
          <w:szCs w:val="24"/>
          <w:lang w:val="mk-MK"/>
        </w:rPr>
        <w:footnoteReference w:id="219"/>
      </w:r>
      <w:r w:rsidR="00C373D4" w:rsidRPr="003C73FD">
        <w:rPr>
          <w:rFonts w:ascii="Times New Roman" w:hAnsi="Times New Roman"/>
          <w:color w:val="000000" w:themeColor="text1"/>
          <w:sz w:val="24"/>
          <w:szCs w:val="24"/>
          <w:lang w:val="mk-MK"/>
        </w:rPr>
        <w:t>.</w:t>
      </w:r>
      <w:r w:rsidR="00C373D4" w:rsidRPr="00606199">
        <w:rPr>
          <w:rFonts w:ascii="Times New Roman" w:hAnsi="Times New Roman"/>
          <w:sz w:val="24"/>
          <w:szCs w:val="24"/>
          <w:lang w:val="mk-MK"/>
        </w:rPr>
        <w:t xml:space="preserve"> </w:t>
      </w:r>
      <w:r w:rsidR="00537A95" w:rsidRPr="00606199">
        <w:rPr>
          <w:rFonts w:ascii="Times New Roman" w:hAnsi="Times New Roman"/>
          <w:sz w:val="24"/>
          <w:szCs w:val="24"/>
          <w:lang w:val="mk-MK"/>
        </w:rPr>
        <w:t>Вакв</w:t>
      </w:r>
      <w:r w:rsidR="003C73FD">
        <w:rPr>
          <w:rFonts w:ascii="Times New Roman" w:hAnsi="Times New Roman"/>
          <w:sz w:val="24"/>
          <w:szCs w:val="24"/>
          <w:lang w:val="mk-MK"/>
        </w:rPr>
        <w:t>ата</w:t>
      </w:r>
      <w:r w:rsidR="00537A95" w:rsidRPr="00606199">
        <w:rPr>
          <w:rFonts w:ascii="Times New Roman" w:hAnsi="Times New Roman"/>
          <w:sz w:val="24"/>
          <w:szCs w:val="24"/>
          <w:lang w:val="mk-MK"/>
        </w:rPr>
        <w:t xml:space="preserve"> </w:t>
      </w:r>
      <w:r w:rsidR="000C452F">
        <w:rPr>
          <w:rFonts w:ascii="Times New Roman" w:hAnsi="Times New Roman"/>
          <w:sz w:val="24"/>
          <w:szCs w:val="24"/>
          <w:lang w:val="mk-MK"/>
        </w:rPr>
        <w:t>практика</w:t>
      </w:r>
      <w:r w:rsidR="00537A95" w:rsidRPr="00606199">
        <w:rPr>
          <w:rFonts w:ascii="Times New Roman" w:hAnsi="Times New Roman"/>
          <w:sz w:val="24"/>
          <w:szCs w:val="24"/>
          <w:lang w:val="mk-MK"/>
        </w:rPr>
        <w:t xml:space="preserve"> продолжил</w:t>
      </w:r>
      <w:r w:rsidR="000C452F">
        <w:rPr>
          <w:rFonts w:ascii="Times New Roman" w:hAnsi="Times New Roman"/>
          <w:sz w:val="24"/>
          <w:szCs w:val="24"/>
          <w:lang w:val="mk-MK"/>
        </w:rPr>
        <w:t>а</w:t>
      </w:r>
      <w:r w:rsidR="00537A95" w:rsidRPr="00606199">
        <w:rPr>
          <w:rFonts w:ascii="Times New Roman" w:hAnsi="Times New Roman"/>
          <w:sz w:val="24"/>
          <w:szCs w:val="24"/>
          <w:lang w:val="mk-MK"/>
        </w:rPr>
        <w:t xml:space="preserve"> </w:t>
      </w:r>
      <w:r w:rsidR="000C452F">
        <w:rPr>
          <w:rFonts w:ascii="Times New Roman" w:hAnsi="Times New Roman"/>
          <w:sz w:val="24"/>
          <w:szCs w:val="24"/>
          <w:lang w:val="mk-MK"/>
        </w:rPr>
        <w:t>и во наредните години</w:t>
      </w:r>
      <w:r w:rsidR="000E24D4" w:rsidRPr="00606199">
        <w:rPr>
          <w:rFonts w:ascii="Times New Roman" w:hAnsi="Times New Roman"/>
          <w:sz w:val="24"/>
          <w:szCs w:val="24"/>
          <w:lang w:val="mk-MK"/>
        </w:rPr>
        <w:t xml:space="preserve">, а тоа </w:t>
      </w:r>
      <w:r w:rsidR="000C452F">
        <w:rPr>
          <w:rFonts w:ascii="Times New Roman" w:hAnsi="Times New Roman"/>
          <w:sz w:val="24"/>
          <w:szCs w:val="24"/>
          <w:lang w:val="mk-MK"/>
        </w:rPr>
        <w:t>се</w:t>
      </w:r>
      <w:r w:rsidR="000E24D4" w:rsidRPr="00606199">
        <w:rPr>
          <w:rFonts w:ascii="Times New Roman" w:hAnsi="Times New Roman"/>
          <w:sz w:val="24"/>
          <w:szCs w:val="24"/>
          <w:lang w:val="mk-MK"/>
        </w:rPr>
        <w:t xml:space="preserve"> </w:t>
      </w:r>
      <w:r w:rsidR="000C452F">
        <w:rPr>
          <w:rFonts w:ascii="Times New Roman" w:hAnsi="Times New Roman"/>
          <w:sz w:val="24"/>
          <w:szCs w:val="24"/>
          <w:lang w:val="mk-MK"/>
        </w:rPr>
        <w:t>гледа</w:t>
      </w:r>
      <w:r w:rsidR="000E24D4" w:rsidRPr="00606199">
        <w:rPr>
          <w:rFonts w:ascii="Times New Roman" w:hAnsi="Times New Roman"/>
          <w:sz w:val="24"/>
          <w:szCs w:val="24"/>
          <w:lang w:val="mk-MK"/>
        </w:rPr>
        <w:t xml:space="preserve"> и од статистичките податоци </w:t>
      </w:r>
      <w:r w:rsidR="000C452F">
        <w:rPr>
          <w:rFonts w:ascii="Times New Roman" w:hAnsi="Times New Roman"/>
          <w:sz w:val="24"/>
          <w:szCs w:val="24"/>
          <w:lang w:val="mk-MK"/>
        </w:rPr>
        <w:t xml:space="preserve">во </w:t>
      </w:r>
      <w:r w:rsidR="000C452F" w:rsidRPr="00044AA6">
        <w:rPr>
          <w:rFonts w:ascii="Times New Roman" w:hAnsi="Times New Roman"/>
          <w:color w:val="000000" w:themeColor="text1"/>
          <w:sz w:val="24"/>
          <w:szCs w:val="24"/>
          <w:lang w:val="mk-MK"/>
        </w:rPr>
        <w:t>табела бр.</w:t>
      </w:r>
      <w:r w:rsidR="00044AA6">
        <w:rPr>
          <w:rFonts w:ascii="Times New Roman" w:hAnsi="Times New Roman"/>
          <w:color w:val="000000" w:themeColor="text1"/>
          <w:sz w:val="24"/>
          <w:szCs w:val="24"/>
          <w:lang w:val="mk-MK"/>
        </w:rPr>
        <w:t>2.</w:t>
      </w:r>
    </w:p>
    <w:p w14:paraId="35E49D9B" w14:textId="77777777" w:rsidR="006A09FF" w:rsidRPr="006A09FF" w:rsidRDefault="006A09FF" w:rsidP="00D30AB3">
      <w:pPr>
        <w:jc w:val="both"/>
        <w:rPr>
          <w:rFonts w:ascii="Times New Roman" w:hAnsi="Times New Roman"/>
          <w:sz w:val="24"/>
          <w:szCs w:val="24"/>
          <w:lang w:val="mk-MK"/>
        </w:rPr>
      </w:pPr>
    </w:p>
    <w:p w14:paraId="1E7F2578" w14:textId="77777777" w:rsidR="00B87FDF" w:rsidRDefault="00B87FDF" w:rsidP="00D30AB3">
      <w:pPr>
        <w:jc w:val="both"/>
        <w:rPr>
          <w:rFonts w:ascii="Times New Roman" w:hAnsi="Times New Roman"/>
          <w:sz w:val="24"/>
          <w:szCs w:val="24"/>
          <w:lang w:val="mk-MK"/>
        </w:rPr>
      </w:pPr>
      <w:bookmarkStart w:id="75" w:name="_Hlk209129124"/>
    </w:p>
    <w:p w14:paraId="0ECD1E20" w14:textId="77777777" w:rsidR="00B87FDF" w:rsidRDefault="00B87FDF" w:rsidP="00D30AB3">
      <w:pPr>
        <w:jc w:val="both"/>
        <w:rPr>
          <w:rFonts w:ascii="Times New Roman" w:hAnsi="Times New Roman"/>
          <w:sz w:val="24"/>
          <w:szCs w:val="24"/>
          <w:lang w:val="mk-MK"/>
        </w:rPr>
      </w:pPr>
    </w:p>
    <w:p w14:paraId="6E096792" w14:textId="77777777" w:rsidR="00B87FDF" w:rsidRDefault="00B87FDF" w:rsidP="00D30AB3">
      <w:pPr>
        <w:jc w:val="both"/>
        <w:rPr>
          <w:rFonts w:ascii="Times New Roman" w:hAnsi="Times New Roman"/>
          <w:sz w:val="24"/>
          <w:szCs w:val="24"/>
          <w:lang w:val="mk-MK"/>
        </w:rPr>
      </w:pPr>
    </w:p>
    <w:p w14:paraId="79D743D9" w14:textId="77777777" w:rsidR="00B87FDF" w:rsidRDefault="00B87FDF" w:rsidP="00D30AB3">
      <w:pPr>
        <w:jc w:val="both"/>
        <w:rPr>
          <w:rFonts w:ascii="Times New Roman" w:hAnsi="Times New Roman"/>
          <w:sz w:val="24"/>
          <w:szCs w:val="24"/>
          <w:lang w:val="mk-MK"/>
        </w:rPr>
      </w:pPr>
    </w:p>
    <w:p w14:paraId="5252C6C1" w14:textId="77777777" w:rsidR="00B87FDF" w:rsidRDefault="00B87FDF" w:rsidP="00D30AB3">
      <w:pPr>
        <w:jc w:val="both"/>
        <w:rPr>
          <w:rFonts w:ascii="Times New Roman" w:hAnsi="Times New Roman"/>
          <w:sz w:val="24"/>
          <w:szCs w:val="24"/>
          <w:lang w:val="mk-MK"/>
        </w:rPr>
      </w:pPr>
    </w:p>
    <w:p w14:paraId="4C9FBBBF" w14:textId="77777777" w:rsidR="00B87FDF" w:rsidRDefault="00B87FDF" w:rsidP="00D30AB3">
      <w:pPr>
        <w:jc w:val="both"/>
        <w:rPr>
          <w:rFonts w:ascii="Times New Roman" w:hAnsi="Times New Roman"/>
          <w:sz w:val="24"/>
          <w:szCs w:val="24"/>
          <w:lang w:val="mk-MK"/>
        </w:rPr>
      </w:pPr>
    </w:p>
    <w:p w14:paraId="26F25BDD" w14:textId="77777777" w:rsidR="00B87FDF" w:rsidRDefault="00B87FDF" w:rsidP="00D30AB3">
      <w:pPr>
        <w:jc w:val="both"/>
        <w:rPr>
          <w:rFonts w:ascii="Times New Roman" w:hAnsi="Times New Roman"/>
          <w:sz w:val="24"/>
          <w:szCs w:val="24"/>
          <w:lang w:val="mk-MK"/>
        </w:rPr>
      </w:pPr>
    </w:p>
    <w:p w14:paraId="3ABB0015" w14:textId="77777777" w:rsidR="00B87FDF" w:rsidRDefault="00B87FDF" w:rsidP="00D30AB3">
      <w:pPr>
        <w:jc w:val="both"/>
        <w:rPr>
          <w:rFonts w:ascii="Times New Roman" w:hAnsi="Times New Roman"/>
          <w:sz w:val="24"/>
          <w:szCs w:val="24"/>
          <w:lang w:val="mk-MK"/>
        </w:rPr>
      </w:pPr>
    </w:p>
    <w:p w14:paraId="32FEF474" w14:textId="77777777" w:rsidR="00B87FDF" w:rsidRDefault="00B87FDF" w:rsidP="00D30AB3">
      <w:pPr>
        <w:jc w:val="both"/>
        <w:rPr>
          <w:rFonts w:ascii="Times New Roman" w:hAnsi="Times New Roman"/>
          <w:sz w:val="24"/>
          <w:szCs w:val="24"/>
          <w:lang w:val="mk-MK"/>
        </w:rPr>
      </w:pPr>
    </w:p>
    <w:p w14:paraId="79F4E346" w14:textId="77777777" w:rsidR="00B87FDF" w:rsidRDefault="00B87FDF" w:rsidP="00D30AB3">
      <w:pPr>
        <w:jc w:val="both"/>
        <w:rPr>
          <w:rFonts w:ascii="Times New Roman" w:hAnsi="Times New Roman"/>
          <w:sz w:val="24"/>
          <w:szCs w:val="24"/>
          <w:lang w:val="mk-MK"/>
        </w:rPr>
      </w:pPr>
    </w:p>
    <w:p w14:paraId="42BFEC2A" w14:textId="77777777" w:rsidR="00B87FDF" w:rsidRDefault="00B87FDF" w:rsidP="00D30AB3">
      <w:pPr>
        <w:jc w:val="both"/>
        <w:rPr>
          <w:rFonts w:ascii="Times New Roman" w:hAnsi="Times New Roman"/>
          <w:sz w:val="24"/>
          <w:szCs w:val="24"/>
          <w:lang w:val="mk-MK"/>
        </w:rPr>
      </w:pPr>
    </w:p>
    <w:p w14:paraId="57D3EB49" w14:textId="77777777" w:rsidR="00555CF2" w:rsidRDefault="000C452F" w:rsidP="00D30AB3">
      <w:pPr>
        <w:jc w:val="both"/>
        <w:rPr>
          <w:rFonts w:ascii="Times New Roman" w:hAnsi="Times New Roman"/>
          <w:sz w:val="24"/>
          <w:szCs w:val="24"/>
          <w:lang w:val="mk-MK"/>
        </w:rPr>
      </w:pPr>
      <w:r w:rsidRPr="00044AA6">
        <w:rPr>
          <w:rFonts w:ascii="Times New Roman" w:hAnsi="Times New Roman"/>
          <w:sz w:val="24"/>
          <w:szCs w:val="24"/>
          <w:lang w:val="mk-MK"/>
        </w:rPr>
        <w:lastRenderedPageBreak/>
        <w:t>Табела</w:t>
      </w:r>
      <w:r w:rsidR="006A09FF">
        <w:rPr>
          <w:rFonts w:ascii="Times New Roman" w:hAnsi="Times New Roman"/>
          <w:sz w:val="24"/>
          <w:szCs w:val="24"/>
          <w:lang w:val="mk-MK"/>
        </w:rPr>
        <w:t xml:space="preserve"> </w:t>
      </w:r>
      <w:r w:rsidRPr="00044AA6">
        <w:rPr>
          <w:rFonts w:ascii="Times New Roman" w:hAnsi="Times New Roman"/>
          <w:sz w:val="24"/>
          <w:szCs w:val="24"/>
          <w:lang w:val="mk-MK"/>
        </w:rPr>
        <w:t>бр.</w:t>
      </w:r>
      <w:r w:rsidR="006A09FF">
        <w:rPr>
          <w:rFonts w:ascii="Times New Roman" w:hAnsi="Times New Roman"/>
          <w:sz w:val="24"/>
          <w:szCs w:val="24"/>
          <w:lang w:val="mk-MK"/>
        </w:rPr>
        <w:t>4</w:t>
      </w:r>
      <w:r w:rsidR="00044AA6">
        <w:rPr>
          <w:rFonts w:ascii="Times New Roman" w:hAnsi="Times New Roman"/>
          <w:sz w:val="24"/>
          <w:szCs w:val="24"/>
          <w:lang w:val="mk-MK"/>
        </w:rPr>
        <w:t>:</w:t>
      </w:r>
      <w:r w:rsidRPr="000C452F">
        <w:rPr>
          <w:rFonts w:ascii="Times New Roman" w:hAnsi="Times New Roman"/>
          <w:sz w:val="24"/>
          <w:szCs w:val="24"/>
          <w:lang w:val="mk-MK"/>
        </w:rPr>
        <w:t xml:space="preserve"> </w:t>
      </w:r>
      <w:r>
        <w:rPr>
          <w:rFonts w:ascii="Times New Roman" w:hAnsi="Times New Roman"/>
          <w:sz w:val="24"/>
          <w:szCs w:val="24"/>
          <w:lang w:val="mk-MK"/>
        </w:rPr>
        <w:t>С</w:t>
      </w:r>
      <w:r w:rsidRPr="00606199">
        <w:rPr>
          <w:rFonts w:ascii="Times New Roman" w:hAnsi="Times New Roman"/>
          <w:sz w:val="24"/>
          <w:szCs w:val="24"/>
          <w:lang w:val="mk-MK"/>
        </w:rPr>
        <w:t>лучаи во извршување и под надзор на Комитетот на министри</w:t>
      </w:r>
    </w:p>
    <w:bookmarkEnd w:id="75"/>
    <w:p w14:paraId="77F63C2A" w14:textId="77777777" w:rsidR="00555CF2" w:rsidRDefault="00555CF2" w:rsidP="00D30AB3">
      <w:pPr>
        <w:jc w:val="both"/>
        <w:rPr>
          <w:rFonts w:ascii="Times New Roman" w:hAnsi="Times New Roman"/>
          <w:sz w:val="24"/>
          <w:szCs w:val="24"/>
          <w:lang w:val="mk-MK"/>
        </w:rPr>
      </w:pPr>
    </w:p>
    <w:p w14:paraId="3C6EFFA2" w14:textId="77777777" w:rsidR="00DF32C8" w:rsidRPr="00606199" w:rsidRDefault="000C452F" w:rsidP="00D30AB3">
      <w:pPr>
        <w:jc w:val="both"/>
        <w:rPr>
          <w:rFonts w:ascii="Times New Roman" w:hAnsi="Times New Roman"/>
          <w:sz w:val="24"/>
          <w:szCs w:val="24"/>
          <w:lang w:val="mk-MK"/>
        </w:rPr>
      </w:pPr>
      <w:r>
        <w:rPr>
          <w:rFonts w:ascii="Times New Roman" w:hAnsi="Times New Roman"/>
          <w:sz w:val="24"/>
          <w:szCs w:val="24"/>
          <w:lang w:val="mk-MK"/>
        </w:rPr>
        <w:t xml:space="preserve"> </w:t>
      </w:r>
      <w:r w:rsidR="00DF32C8" w:rsidRPr="00606199">
        <w:rPr>
          <w:rFonts w:ascii="Times New Roman" w:hAnsi="Times New Roman"/>
          <w:noProof/>
          <w:sz w:val="24"/>
          <w:szCs w:val="24"/>
        </w:rPr>
        <w:drawing>
          <wp:inline distT="0" distB="0" distL="0" distR="0" wp14:anchorId="6FA0051C" wp14:editId="68F108C4">
            <wp:extent cx="5661660" cy="3390900"/>
            <wp:effectExtent l="0" t="0" r="15240" b="0"/>
            <wp:docPr id="1969304580"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951C4BE" w14:textId="77777777" w:rsidR="000C452F" w:rsidRDefault="000C452F" w:rsidP="00D30AB3">
      <w:pPr>
        <w:jc w:val="both"/>
        <w:rPr>
          <w:rFonts w:ascii="Times New Roman" w:hAnsi="Times New Roman"/>
          <w:sz w:val="20"/>
          <w:szCs w:val="20"/>
          <w:lang w:val="mk-MK"/>
        </w:rPr>
      </w:pPr>
    </w:p>
    <w:p w14:paraId="20F56D2A" w14:textId="77777777" w:rsidR="005247E0" w:rsidRPr="00606199" w:rsidRDefault="005247E0" w:rsidP="00D30AB3">
      <w:pPr>
        <w:jc w:val="both"/>
        <w:rPr>
          <w:rFonts w:ascii="Times New Roman" w:hAnsi="Times New Roman"/>
          <w:sz w:val="24"/>
          <w:szCs w:val="24"/>
          <w:lang w:val="mk-MK"/>
        </w:rPr>
      </w:pPr>
      <w:r w:rsidRPr="00044AA6">
        <w:rPr>
          <w:rFonts w:ascii="Times New Roman" w:hAnsi="Times New Roman"/>
          <w:sz w:val="20"/>
          <w:szCs w:val="20"/>
          <w:lang w:val="mk-MK"/>
        </w:rPr>
        <w:t>Извор:</w:t>
      </w:r>
      <w:r w:rsidR="009908CE" w:rsidRPr="00044AA6">
        <w:rPr>
          <w:rFonts w:ascii="Times New Roman" w:hAnsi="Times New Roman"/>
          <w:sz w:val="20"/>
          <w:szCs w:val="20"/>
        </w:rPr>
        <w:t xml:space="preserve"> </w:t>
      </w:r>
      <w:r w:rsidR="002D3E47" w:rsidRPr="00044AA6">
        <w:rPr>
          <w:rFonts w:ascii="Times New Roman" w:hAnsi="Times New Roman"/>
          <w:sz w:val="20"/>
          <w:szCs w:val="20"/>
          <w:lang w:val="mk-MK"/>
        </w:rPr>
        <w:t>Лилјана Јоноски, Светлана Вељано</w:t>
      </w:r>
      <w:r w:rsidR="00371957" w:rsidRPr="00044AA6">
        <w:rPr>
          <w:rFonts w:ascii="Times New Roman" w:hAnsi="Times New Roman"/>
          <w:sz w:val="20"/>
          <w:szCs w:val="20"/>
          <w:lang w:val="mk-MK"/>
        </w:rPr>
        <w:t>в</w:t>
      </w:r>
      <w:r w:rsidR="002D3E47" w:rsidRPr="00044AA6">
        <w:rPr>
          <w:rFonts w:ascii="Times New Roman" w:hAnsi="Times New Roman"/>
          <w:sz w:val="20"/>
          <w:szCs w:val="20"/>
          <w:lang w:val="mk-MK"/>
        </w:rPr>
        <w:t xml:space="preserve">ска </w:t>
      </w:r>
      <w:r w:rsidR="000C452F" w:rsidRPr="00044AA6">
        <w:rPr>
          <w:rFonts w:ascii="Times New Roman" w:hAnsi="Times New Roman"/>
          <w:sz w:val="20"/>
          <w:szCs w:val="20"/>
          <w:lang w:val="mk-MK"/>
        </w:rPr>
        <w:t xml:space="preserve">(2023) </w:t>
      </w:r>
      <w:r w:rsidR="00044AA6" w:rsidRPr="00044AA6">
        <w:rPr>
          <w:rFonts w:ascii="Times New Roman" w:hAnsi="Times New Roman"/>
          <w:sz w:val="20"/>
          <w:szCs w:val="20"/>
          <w:lang w:val="mk-MK"/>
        </w:rPr>
        <w:t>„</w:t>
      </w:r>
      <w:r w:rsidR="00C17C85" w:rsidRPr="00044AA6">
        <w:rPr>
          <w:rFonts w:ascii="Times New Roman" w:hAnsi="Times New Roman"/>
          <w:sz w:val="20"/>
          <w:szCs w:val="20"/>
          <w:lang w:val="mk-MK"/>
        </w:rPr>
        <w:t>Извршувањето на пресудите на Европскиот суд за човекови права – како систем на права и обврски за создавање одржлив развој на судската практика</w:t>
      </w:r>
      <w:r w:rsidR="000C452F" w:rsidRPr="00044AA6">
        <w:rPr>
          <w:rFonts w:ascii="Times New Roman" w:hAnsi="Times New Roman"/>
          <w:sz w:val="20"/>
          <w:szCs w:val="20"/>
          <w:lang w:val="mk-MK"/>
        </w:rPr>
        <w:t xml:space="preserve"> за заштита на човековите права</w:t>
      </w:r>
      <w:r w:rsidR="00044AA6" w:rsidRPr="00044AA6">
        <w:rPr>
          <w:rFonts w:ascii="Times New Roman" w:hAnsi="Times New Roman"/>
          <w:sz w:val="20"/>
          <w:szCs w:val="20"/>
          <w:lang w:val="mk-MK"/>
        </w:rPr>
        <w:t xml:space="preserve">ˮ, </w:t>
      </w:r>
      <w:r w:rsidR="00371957" w:rsidRPr="00044AA6">
        <w:rPr>
          <w:rFonts w:ascii="Times New Roman" w:hAnsi="Times New Roman"/>
          <w:sz w:val="20"/>
          <w:szCs w:val="20"/>
          <w:lang w:val="mk-MK"/>
        </w:rPr>
        <w:t>објавено во Правен дијалог</w:t>
      </w:r>
      <w:r w:rsidR="00324D1B" w:rsidRPr="00044AA6">
        <w:rPr>
          <w:rFonts w:ascii="Times New Roman" w:hAnsi="Times New Roman"/>
          <w:sz w:val="20"/>
          <w:szCs w:val="20"/>
          <w:lang w:val="mk-MK"/>
        </w:rPr>
        <w:t xml:space="preserve"> бр.28, декември 2023</w:t>
      </w:r>
      <w:r w:rsidR="000871F5" w:rsidRPr="00044AA6">
        <w:rPr>
          <w:rFonts w:ascii="Times New Roman" w:hAnsi="Times New Roman"/>
          <w:sz w:val="20"/>
          <w:szCs w:val="20"/>
          <w:lang w:val="mk-MK"/>
        </w:rPr>
        <w:t xml:space="preserve"> од Инсти</w:t>
      </w:r>
      <w:r w:rsidR="001D09A0" w:rsidRPr="00044AA6">
        <w:rPr>
          <w:rFonts w:ascii="Times New Roman" w:hAnsi="Times New Roman"/>
          <w:sz w:val="20"/>
          <w:szCs w:val="20"/>
          <w:lang w:val="mk-MK"/>
        </w:rPr>
        <w:t>тутот за човекови права</w:t>
      </w:r>
      <w:r w:rsidR="001D09A0" w:rsidRPr="00044AA6">
        <w:rPr>
          <w:rFonts w:ascii="Times New Roman" w:hAnsi="Times New Roman"/>
          <w:sz w:val="24"/>
          <w:szCs w:val="24"/>
          <w:lang w:val="mk-MK"/>
        </w:rPr>
        <w:t>.</w:t>
      </w:r>
    </w:p>
    <w:p w14:paraId="0269AA52" w14:textId="77777777" w:rsidR="001D09A0" w:rsidRPr="00606199" w:rsidRDefault="001D09A0" w:rsidP="00D30AB3">
      <w:pPr>
        <w:jc w:val="both"/>
        <w:rPr>
          <w:rFonts w:ascii="Times New Roman" w:hAnsi="Times New Roman"/>
          <w:sz w:val="24"/>
          <w:szCs w:val="24"/>
        </w:rPr>
      </w:pPr>
    </w:p>
    <w:p w14:paraId="2AB7B8E6" w14:textId="77777777" w:rsidR="00AA0381" w:rsidRPr="00606199" w:rsidRDefault="00E5629B"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Во овие случаи има </w:t>
      </w:r>
      <w:r w:rsidR="00697E5C" w:rsidRPr="00606199">
        <w:rPr>
          <w:rFonts w:ascii="Times New Roman" w:hAnsi="Times New Roman"/>
          <w:sz w:val="24"/>
          <w:szCs w:val="24"/>
          <w:lang w:val="mk-MK"/>
        </w:rPr>
        <w:t xml:space="preserve">водечки и поворувачки таканаречени </w:t>
      </w:r>
      <w:r w:rsidR="00697E5C" w:rsidRPr="00044AA6">
        <w:rPr>
          <w:rFonts w:ascii="Times New Roman" w:hAnsi="Times New Roman"/>
          <w:i/>
          <w:sz w:val="24"/>
          <w:szCs w:val="24"/>
          <w:lang w:val="mk-MK"/>
        </w:rPr>
        <w:t xml:space="preserve">клонирани </w:t>
      </w:r>
      <w:r w:rsidR="00697E5C" w:rsidRPr="00606199">
        <w:rPr>
          <w:rFonts w:ascii="Times New Roman" w:hAnsi="Times New Roman"/>
          <w:sz w:val="24"/>
          <w:szCs w:val="24"/>
          <w:lang w:val="mk-MK"/>
        </w:rPr>
        <w:t>случаи. Имено</w:t>
      </w:r>
      <w:r w:rsidR="00044AA6">
        <w:rPr>
          <w:rFonts w:ascii="Times New Roman" w:hAnsi="Times New Roman"/>
          <w:sz w:val="24"/>
          <w:szCs w:val="24"/>
          <w:lang w:val="mk-MK"/>
        </w:rPr>
        <w:t>,</w:t>
      </w:r>
      <w:r w:rsidR="00374CBE" w:rsidRPr="00606199">
        <w:rPr>
          <w:rFonts w:ascii="Times New Roman" w:hAnsi="Times New Roman"/>
          <w:sz w:val="24"/>
          <w:szCs w:val="24"/>
          <w:lang w:val="mk-MK"/>
        </w:rPr>
        <w:t xml:space="preserve"> </w:t>
      </w:r>
      <w:r w:rsidR="00C56939" w:rsidRPr="00606199">
        <w:rPr>
          <w:rFonts w:ascii="Times New Roman" w:hAnsi="Times New Roman"/>
          <w:sz w:val="24"/>
          <w:szCs w:val="24"/>
          <w:lang w:val="mk-MK"/>
        </w:rPr>
        <w:t xml:space="preserve"> </w:t>
      </w:r>
    </w:p>
    <w:p w14:paraId="653D105E" w14:textId="77777777" w:rsidR="00C56939" w:rsidRPr="00606199" w:rsidRDefault="00693D96" w:rsidP="00D30AB3">
      <w:pPr>
        <w:jc w:val="both"/>
        <w:rPr>
          <w:rFonts w:ascii="Times New Roman" w:hAnsi="Times New Roman"/>
          <w:sz w:val="24"/>
          <w:szCs w:val="24"/>
          <w:lang w:val="mk-MK"/>
        </w:rPr>
      </w:pPr>
      <w:r w:rsidRPr="00606199">
        <w:rPr>
          <w:rFonts w:ascii="Times New Roman" w:hAnsi="Times New Roman"/>
          <w:sz w:val="24"/>
          <w:szCs w:val="24"/>
          <w:lang w:val="mk-MK"/>
        </w:rPr>
        <w:t>в</w:t>
      </w:r>
      <w:proofErr w:type="spellStart"/>
      <w:r w:rsidR="00C56939" w:rsidRPr="00606199">
        <w:rPr>
          <w:rFonts w:ascii="Times New Roman" w:hAnsi="Times New Roman"/>
          <w:sz w:val="24"/>
          <w:szCs w:val="24"/>
        </w:rPr>
        <w:t>одечки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случаи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се</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оние</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кои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од</w:t>
      </w:r>
      <w:proofErr w:type="spellEnd"/>
      <w:r w:rsidR="00C56939" w:rsidRPr="00606199">
        <w:rPr>
          <w:rFonts w:ascii="Times New Roman" w:hAnsi="Times New Roman"/>
          <w:sz w:val="24"/>
          <w:szCs w:val="24"/>
        </w:rPr>
        <w:t xml:space="preserve"> ЕСЧП </w:t>
      </w:r>
      <w:proofErr w:type="spellStart"/>
      <w:r w:rsidR="00C56939" w:rsidRPr="00606199">
        <w:rPr>
          <w:rFonts w:ascii="Times New Roman" w:hAnsi="Times New Roman"/>
          <w:sz w:val="24"/>
          <w:szCs w:val="24"/>
        </w:rPr>
        <w:t>или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од</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Комитетот</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на</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министри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се</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идентификувани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како</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предмети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што</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разоткриваат</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структурни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проблеми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во</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државата</w:t>
      </w:r>
      <w:proofErr w:type="spellEnd"/>
      <w:r w:rsidR="00C56939" w:rsidRPr="00606199">
        <w:rPr>
          <w:rFonts w:ascii="Times New Roman" w:hAnsi="Times New Roman"/>
          <w:sz w:val="24"/>
          <w:szCs w:val="24"/>
        </w:rPr>
        <w:t xml:space="preserve"> и </w:t>
      </w:r>
      <w:proofErr w:type="spellStart"/>
      <w:r w:rsidR="00C56939" w:rsidRPr="00606199">
        <w:rPr>
          <w:rFonts w:ascii="Times New Roman" w:hAnsi="Times New Roman"/>
          <w:sz w:val="24"/>
          <w:szCs w:val="24"/>
        </w:rPr>
        <w:t>кои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бараат</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општи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мерки</w:t>
      </w:r>
      <w:proofErr w:type="spellEnd"/>
      <w:r w:rsidR="00161B81">
        <w:rPr>
          <w:rFonts w:ascii="Times New Roman" w:hAnsi="Times New Roman"/>
          <w:sz w:val="24"/>
          <w:szCs w:val="24"/>
          <w:lang w:val="mk-MK"/>
        </w:rPr>
        <w:t>.</w:t>
      </w:r>
      <w:r w:rsidR="00C56939" w:rsidRPr="00606199">
        <w:rPr>
          <w:rFonts w:ascii="Times New Roman" w:hAnsi="Times New Roman"/>
          <w:sz w:val="24"/>
          <w:szCs w:val="24"/>
        </w:rPr>
        <w:t xml:space="preserve"> </w:t>
      </w:r>
      <w:r w:rsidR="00C56939" w:rsidRPr="00044AA6">
        <w:rPr>
          <w:rFonts w:ascii="Times New Roman" w:hAnsi="Times New Roman"/>
          <w:i/>
          <w:sz w:val="24"/>
          <w:szCs w:val="24"/>
        </w:rPr>
        <w:t>„</w:t>
      </w:r>
      <w:proofErr w:type="spellStart"/>
      <w:proofErr w:type="gramStart"/>
      <w:r w:rsidR="00C56939" w:rsidRPr="00044AA6">
        <w:rPr>
          <w:rFonts w:ascii="Times New Roman" w:hAnsi="Times New Roman"/>
          <w:i/>
          <w:sz w:val="24"/>
          <w:szCs w:val="24"/>
        </w:rPr>
        <w:t>Клонирани</w:t>
      </w:r>
      <w:proofErr w:type="spellEnd"/>
      <w:r w:rsidR="00C56939" w:rsidRPr="00044AA6">
        <w:rPr>
          <w:rFonts w:ascii="Times New Roman" w:hAnsi="Times New Roman"/>
          <w:i/>
          <w:sz w:val="24"/>
          <w:szCs w:val="24"/>
        </w:rPr>
        <w:t>“</w:t>
      </w:r>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или</w:t>
      </w:r>
      <w:proofErr w:type="spellEnd"/>
      <w:proofErr w:type="gram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повторувачки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сл</w:t>
      </w:r>
      <w:r w:rsidR="00161B81">
        <w:rPr>
          <w:rFonts w:ascii="Times New Roman" w:hAnsi="Times New Roman"/>
          <w:sz w:val="24"/>
          <w:szCs w:val="24"/>
        </w:rPr>
        <w:t>учаи</w:t>
      </w:r>
      <w:proofErr w:type="spellEnd"/>
      <w:r w:rsidR="00161B81">
        <w:rPr>
          <w:rFonts w:ascii="Times New Roman" w:hAnsi="Times New Roman"/>
          <w:sz w:val="24"/>
          <w:szCs w:val="24"/>
        </w:rPr>
        <w:t xml:space="preserve"> </w:t>
      </w:r>
      <w:proofErr w:type="spellStart"/>
      <w:r w:rsidR="00161B81">
        <w:rPr>
          <w:rFonts w:ascii="Times New Roman" w:hAnsi="Times New Roman"/>
          <w:sz w:val="24"/>
          <w:szCs w:val="24"/>
        </w:rPr>
        <w:t>се</w:t>
      </w:r>
      <w:proofErr w:type="spellEnd"/>
      <w:r w:rsidR="00161B81">
        <w:rPr>
          <w:rFonts w:ascii="Times New Roman" w:hAnsi="Times New Roman"/>
          <w:sz w:val="24"/>
          <w:szCs w:val="24"/>
        </w:rPr>
        <w:t xml:space="preserve"> </w:t>
      </w:r>
      <w:proofErr w:type="spellStart"/>
      <w:r w:rsidR="00161B81">
        <w:rPr>
          <w:rFonts w:ascii="Times New Roman" w:hAnsi="Times New Roman"/>
          <w:sz w:val="24"/>
          <w:szCs w:val="24"/>
        </w:rPr>
        <w:t>оние</w:t>
      </w:r>
      <w:proofErr w:type="spellEnd"/>
      <w:r w:rsidR="00161B81">
        <w:rPr>
          <w:rFonts w:ascii="Times New Roman" w:hAnsi="Times New Roman"/>
          <w:sz w:val="24"/>
          <w:szCs w:val="24"/>
        </w:rPr>
        <w:t xml:space="preserve"> </w:t>
      </w:r>
      <w:proofErr w:type="spellStart"/>
      <w:r w:rsidR="00C56939" w:rsidRPr="00606199">
        <w:rPr>
          <w:rFonts w:ascii="Times New Roman" w:hAnsi="Times New Roman"/>
          <w:sz w:val="24"/>
          <w:szCs w:val="24"/>
        </w:rPr>
        <w:t>што</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се</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однесуваат</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на</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генерални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проблеми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коишто</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пред</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Комитетот</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на</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министр</w:t>
      </w:r>
      <w:r w:rsidR="00044AA6">
        <w:rPr>
          <w:rFonts w:ascii="Times New Roman" w:hAnsi="Times New Roman"/>
          <w:sz w:val="24"/>
          <w:szCs w:val="24"/>
        </w:rPr>
        <w:t>и</w:t>
      </w:r>
      <w:proofErr w:type="spellEnd"/>
      <w:r w:rsidR="00044AA6">
        <w:rPr>
          <w:rFonts w:ascii="Times New Roman" w:hAnsi="Times New Roman"/>
          <w:sz w:val="24"/>
          <w:szCs w:val="24"/>
        </w:rPr>
        <w:t xml:space="preserve"> </w:t>
      </w:r>
      <w:proofErr w:type="spellStart"/>
      <w:r w:rsidR="00044AA6">
        <w:rPr>
          <w:rFonts w:ascii="Times New Roman" w:hAnsi="Times New Roman"/>
          <w:sz w:val="24"/>
          <w:szCs w:val="24"/>
        </w:rPr>
        <w:t>се</w:t>
      </w:r>
      <w:proofErr w:type="spellEnd"/>
      <w:r w:rsidR="00044AA6">
        <w:rPr>
          <w:rFonts w:ascii="Times New Roman" w:hAnsi="Times New Roman"/>
          <w:sz w:val="24"/>
          <w:szCs w:val="24"/>
        </w:rPr>
        <w:t xml:space="preserve"> </w:t>
      </w:r>
      <w:proofErr w:type="spellStart"/>
      <w:r w:rsidR="00044AA6">
        <w:rPr>
          <w:rFonts w:ascii="Times New Roman" w:hAnsi="Times New Roman"/>
          <w:sz w:val="24"/>
          <w:szCs w:val="24"/>
        </w:rPr>
        <w:t>веќе</w:t>
      </w:r>
      <w:proofErr w:type="spellEnd"/>
      <w:r w:rsidR="00044AA6">
        <w:rPr>
          <w:rFonts w:ascii="Times New Roman" w:hAnsi="Times New Roman"/>
          <w:sz w:val="24"/>
          <w:szCs w:val="24"/>
        </w:rPr>
        <w:t xml:space="preserve"> </w:t>
      </w:r>
      <w:proofErr w:type="spellStart"/>
      <w:r w:rsidR="00044AA6">
        <w:rPr>
          <w:rFonts w:ascii="Times New Roman" w:hAnsi="Times New Roman"/>
          <w:sz w:val="24"/>
          <w:szCs w:val="24"/>
        </w:rPr>
        <w:t>покренати</w:t>
      </w:r>
      <w:proofErr w:type="spellEnd"/>
      <w:r w:rsidR="00044AA6">
        <w:rPr>
          <w:rFonts w:ascii="Times New Roman" w:hAnsi="Times New Roman"/>
          <w:sz w:val="24"/>
          <w:szCs w:val="24"/>
        </w:rPr>
        <w:t xml:space="preserve"> </w:t>
      </w:r>
      <w:proofErr w:type="spellStart"/>
      <w:r w:rsidR="00044AA6">
        <w:rPr>
          <w:rFonts w:ascii="Times New Roman" w:hAnsi="Times New Roman"/>
          <w:sz w:val="24"/>
          <w:szCs w:val="24"/>
        </w:rPr>
        <w:t>во</w:t>
      </w:r>
      <w:proofErr w:type="spellEnd"/>
      <w:r w:rsidR="00044AA6">
        <w:rPr>
          <w:rFonts w:ascii="Times New Roman" w:hAnsi="Times New Roman"/>
          <w:sz w:val="24"/>
          <w:szCs w:val="24"/>
        </w:rPr>
        <w:t xml:space="preserve"> </w:t>
      </w:r>
      <w:proofErr w:type="spellStart"/>
      <w:r w:rsidR="00044AA6">
        <w:rPr>
          <w:rFonts w:ascii="Times New Roman" w:hAnsi="Times New Roman"/>
          <w:sz w:val="24"/>
          <w:szCs w:val="24"/>
        </w:rPr>
        <w:t>еден</w:t>
      </w:r>
      <w:proofErr w:type="spellEnd"/>
      <w:r w:rsidR="00044AA6">
        <w:rPr>
          <w:rFonts w:ascii="Times New Roman" w:hAnsi="Times New Roman"/>
          <w:sz w:val="24"/>
          <w:szCs w:val="24"/>
        </w:rPr>
        <w:t xml:space="preserve"> </w:t>
      </w:r>
      <w:proofErr w:type="spellStart"/>
      <w:r w:rsidR="00044AA6">
        <w:rPr>
          <w:rFonts w:ascii="Times New Roman" w:hAnsi="Times New Roman"/>
          <w:sz w:val="24"/>
          <w:szCs w:val="24"/>
        </w:rPr>
        <w:t>или</w:t>
      </w:r>
      <w:proofErr w:type="spellEnd"/>
      <w:r w:rsidR="00044AA6">
        <w:rPr>
          <w:rFonts w:ascii="Times New Roman" w:hAnsi="Times New Roman"/>
          <w:sz w:val="24"/>
          <w:szCs w:val="24"/>
          <w:lang w:val="mk-MK"/>
        </w:rPr>
        <w:t xml:space="preserve"> </w:t>
      </w:r>
      <w:proofErr w:type="spellStart"/>
      <w:r w:rsidR="00C56939" w:rsidRPr="00606199">
        <w:rPr>
          <w:rFonts w:ascii="Times New Roman" w:hAnsi="Times New Roman"/>
          <w:sz w:val="24"/>
          <w:szCs w:val="24"/>
        </w:rPr>
        <w:t>повеќе</w:t>
      </w:r>
      <w:proofErr w:type="spellEnd"/>
      <w:r w:rsidR="00C56939" w:rsidRPr="00606199">
        <w:rPr>
          <w:rFonts w:ascii="Times New Roman" w:hAnsi="Times New Roman"/>
          <w:sz w:val="24"/>
          <w:szCs w:val="24"/>
        </w:rPr>
        <w:t xml:space="preserve"> „</w:t>
      </w:r>
      <w:proofErr w:type="spellStart"/>
      <w:proofErr w:type="gramStart"/>
      <w:r w:rsidR="00C56939" w:rsidRPr="00606199">
        <w:rPr>
          <w:rFonts w:ascii="Times New Roman" w:hAnsi="Times New Roman"/>
          <w:sz w:val="24"/>
          <w:szCs w:val="24"/>
        </w:rPr>
        <w:t>водечки</w:t>
      </w:r>
      <w:proofErr w:type="spellEnd"/>
      <w:r w:rsidR="00C56939" w:rsidRPr="00606199">
        <w:rPr>
          <w:rFonts w:ascii="Times New Roman" w:hAnsi="Times New Roman"/>
          <w:sz w:val="24"/>
          <w:szCs w:val="24"/>
        </w:rPr>
        <w:t xml:space="preserve">“ </w:t>
      </w:r>
      <w:proofErr w:type="spellStart"/>
      <w:r w:rsidR="00C56939" w:rsidRPr="00606199">
        <w:rPr>
          <w:rFonts w:ascii="Times New Roman" w:hAnsi="Times New Roman"/>
          <w:sz w:val="24"/>
          <w:szCs w:val="24"/>
        </w:rPr>
        <w:t>случаи</w:t>
      </w:r>
      <w:proofErr w:type="spellEnd"/>
      <w:proofErr w:type="gramEnd"/>
      <w:r w:rsidR="00C56939" w:rsidRPr="00606199">
        <w:rPr>
          <w:rFonts w:ascii="Times New Roman" w:hAnsi="Times New Roman"/>
          <w:sz w:val="24"/>
          <w:szCs w:val="24"/>
        </w:rPr>
        <w:t>.</w:t>
      </w:r>
    </w:p>
    <w:p w14:paraId="72A9DB8F" w14:textId="77777777" w:rsidR="00FC1887" w:rsidRPr="00606199" w:rsidRDefault="00044AA6" w:rsidP="00D30AB3">
      <w:pPr>
        <w:pStyle w:val="Heading4"/>
        <w:numPr>
          <w:ilvl w:val="1"/>
          <w:numId w:val="31"/>
        </w:numPr>
        <w:jc w:val="both"/>
        <w:rPr>
          <w:b/>
          <w:bCs w:val="0"/>
          <w:szCs w:val="24"/>
        </w:rPr>
      </w:pPr>
      <w:r>
        <w:rPr>
          <w:bCs w:val="0"/>
          <w:szCs w:val="24"/>
          <w:lang w:val="mk-MK"/>
        </w:rPr>
        <w:t xml:space="preserve"> </w:t>
      </w:r>
      <w:bookmarkStart w:id="76" w:name="_Toc209263543"/>
      <w:proofErr w:type="spellStart"/>
      <w:r w:rsidR="00FC1887" w:rsidRPr="00606199">
        <w:rPr>
          <w:bCs w:val="0"/>
          <w:szCs w:val="24"/>
        </w:rPr>
        <w:t>Признавање</w:t>
      </w:r>
      <w:proofErr w:type="spellEnd"/>
      <w:r w:rsidR="00FC1887" w:rsidRPr="00606199">
        <w:rPr>
          <w:bCs w:val="0"/>
          <w:szCs w:val="24"/>
        </w:rPr>
        <w:t xml:space="preserve"> и </w:t>
      </w:r>
      <w:proofErr w:type="spellStart"/>
      <w:r w:rsidR="00FC1887" w:rsidRPr="00606199">
        <w:rPr>
          <w:bCs w:val="0"/>
          <w:szCs w:val="24"/>
        </w:rPr>
        <w:t>извршување</w:t>
      </w:r>
      <w:proofErr w:type="spellEnd"/>
      <w:r w:rsidR="00FC1887" w:rsidRPr="00606199">
        <w:rPr>
          <w:bCs w:val="0"/>
          <w:szCs w:val="24"/>
        </w:rPr>
        <w:t xml:space="preserve"> </w:t>
      </w:r>
      <w:proofErr w:type="spellStart"/>
      <w:r w:rsidR="00FC1887" w:rsidRPr="00606199">
        <w:rPr>
          <w:bCs w:val="0"/>
          <w:szCs w:val="24"/>
        </w:rPr>
        <w:t>на</w:t>
      </w:r>
      <w:proofErr w:type="spellEnd"/>
      <w:r w:rsidR="00FC1887" w:rsidRPr="00606199">
        <w:rPr>
          <w:bCs w:val="0"/>
          <w:szCs w:val="24"/>
        </w:rPr>
        <w:t xml:space="preserve"> </w:t>
      </w:r>
      <w:proofErr w:type="spellStart"/>
      <w:r w:rsidR="00FC1887" w:rsidRPr="00606199">
        <w:rPr>
          <w:bCs w:val="0"/>
          <w:szCs w:val="24"/>
        </w:rPr>
        <w:t>странски</w:t>
      </w:r>
      <w:proofErr w:type="spellEnd"/>
      <w:r w:rsidR="00FC1887" w:rsidRPr="00606199">
        <w:rPr>
          <w:bCs w:val="0"/>
          <w:szCs w:val="24"/>
        </w:rPr>
        <w:t xml:space="preserve"> </w:t>
      </w:r>
      <w:proofErr w:type="spellStart"/>
      <w:r w:rsidR="00B203D5" w:rsidRPr="00606199">
        <w:rPr>
          <w:bCs w:val="0"/>
          <w:szCs w:val="24"/>
        </w:rPr>
        <w:t>судски</w:t>
      </w:r>
      <w:proofErr w:type="spellEnd"/>
      <w:r w:rsidR="00B203D5" w:rsidRPr="00606199">
        <w:rPr>
          <w:bCs w:val="0"/>
          <w:szCs w:val="24"/>
        </w:rPr>
        <w:t xml:space="preserve"> </w:t>
      </w:r>
      <w:proofErr w:type="spellStart"/>
      <w:r w:rsidR="00B203D5" w:rsidRPr="00606199">
        <w:rPr>
          <w:bCs w:val="0"/>
          <w:szCs w:val="24"/>
        </w:rPr>
        <w:t>одлуки</w:t>
      </w:r>
      <w:bookmarkEnd w:id="76"/>
      <w:proofErr w:type="spellEnd"/>
      <w:r w:rsidR="00FC1887" w:rsidRPr="00606199">
        <w:rPr>
          <w:bCs w:val="0"/>
          <w:szCs w:val="24"/>
        </w:rPr>
        <w:t xml:space="preserve"> </w:t>
      </w:r>
    </w:p>
    <w:p w14:paraId="7958EEFD" w14:textId="77777777" w:rsidR="005E6116" w:rsidRPr="00606199" w:rsidRDefault="005E6116" w:rsidP="00D30AB3">
      <w:pPr>
        <w:jc w:val="both"/>
        <w:rPr>
          <w:rFonts w:ascii="Times New Roman" w:hAnsi="Times New Roman"/>
          <w:sz w:val="24"/>
          <w:szCs w:val="24"/>
          <w:lang w:val="mk-MK"/>
        </w:rPr>
      </w:pPr>
    </w:p>
    <w:p w14:paraId="63D54B6E" w14:textId="77777777" w:rsidR="00FC1887" w:rsidRPr="00606199" w:rsidRDefault="00950E4D"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интензивниот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развиток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промет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стоки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услуги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инволвираат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субјекти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физички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различни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продуцира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граѓанско-правни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трговско-правни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елемент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често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завршуваат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lang w:val="mk-MK"/>
        </w:rPr>
        <w:t>.</w:t>
      </w:r>
    </w:p>
    <w:p w14:paraId="08BBADFB" w14:textId="77777777" w:rsidR="00E53C0F" w:rsidRPr="00606199" w:rsidRDefault="001745E8"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Да се признае странска судска </w:t>
      </w:r>
      <w:r w:rsidR="00E626E0" w:rsidRPr="00606199">
        <w:rPr>
          <w:rFonts w:ascii="Times New Roman" w:hAnsi="Times New Roman"/>
          <w:sz w:val="24"/>
          <w:szCs w:val="24"/>
          <w:lang w:val="mk-MK"/>
        </w:rPr>
        <w:t>одлука</w:t>
      </w:r>
      <w:r w:rsidRPr="00606199">
        <w:rPr>
          <w:rFonts w:ascii="Times New Roman" w:hAnsi="Times New Roman"/>
          <w:sz w:val="24"/>
          <w:szCs w:val="24"/>
          <w:lang w:val="mk-MK"/>
        </w:rPr>
        <w:t xml:space="preserve"> значи </w:t>
      </w:r>
      <w:r w:rsidR="007D6994" w:rsidRPr="00606199">
        <w:rPr>
          <w:rFonts w:ascii="Times New Roman" w:hAnsi="Times New Roman"/>
          <w:sz w:val="24"/>
          <w:szCs w:val="24"/>
          <w:lang w:val="mk-MK"/>
        </w:rPr>
        <w:t>таа да се изедначи во правно дејство со домашните одлуки.</w:t>
      </w:r>
      <w:r w:rsidR="00E53C0F" w:rsidRPr="00606199">
        <w:rPr>
          <w:rFonts w:ascii="Times New Roman" w:hAnsi="Times New Roman"/>
          <w:sz w:val="24"/>
          <w:szCs w:val="24"/>
          <w:lang w:val="mk-MK"/>
        </w:rPr>
        <w:t xml:space="preserve"> Признавањето на странска судска одлука во Р</w:t>
      </w:r>
      <w:r w:rsidR="00F01275" w:rsidRPr="00606199">
        <w:rPr>
          <w:rFonts w:ascii="Times New Roman" w:hAnsi="Times New Roman"/>
          <w:sz w:val="24"/>
          <w:szCs w:val="24"/>
          <w:lang w:val="mk-MK"/>
        </w:rPr>
        <w:t>СМ е регулирано со</w:t>
      </w:r>
      <w:r w:rsidR="00AB53E9" w:rsidRPr="00606199">
        <w:rPr>
          <w:rFonts w:ascii="Times New Roman" w:hAnsi="Times New Roman"/>
          <w:sz w:val="24"/>
          <w:szCs w:val="24"/>
          <w:lang w:val="mk-MK"/>
        </w:rPr>
        <w:t xml:space="preserve"> посебна процедура предвидена во </w:t>
      </w:r>
      <w:r w:rsidR="00F01275" w:rsidRPr="00606199">
        <w:rPr>
          <w:rFonts w:ascii="Times New Roman" w:hAnsi="Times New Roman"/>
          <w:sz w:val="24"/>
          <w:szCs w:val="24"/>
          <w:lang w:val="mk-MK"/>
        </w:rPr>
        <w:t>Законот за меѓународно приватно право.</w:t>
      </w:r>
    </w:p>
    <w:p w14:paraId="230E22B1" w14:textId="77777777" w:rsidR="005E6116" w:rsidRPr="00606199" w:rsidRDefault="005E6116" w:rsidP="00D30AB3">
      <w:pPr>
        <w:ind w:firstLine="720"/>
        <w:jc w:val="both"/>
        <w:rPr>
          <w:rFonts w:ascii="Times New Roman" w:hAnsi="Times New Roman"/>
          <w:sz w:val="24"/>
          <w:szCs w:val="24"/>
          <w:lang w:val="mk-MK"/>
        </w:rPr>
      </w:pPr>
    </w:p>
    <w:p w14:paraId="7055B617" w14:textId="77777777" w:rsidR="0066651C" w:rsidRPr="00555CF2" w:rsidRDefault="00813078" w:rsidP="00D30AB3">
      <w:pPr>
        <w:pStyle w:val="Heading5"/>
        <w:numPr>
          <w:ilvl w:val="2"/>
          <w:numId w:val="31"/>
        </w:numPr>
        <w:jc w:val="both"/>
        <w:rPr>
          <w:bCs w:val="0"/>
          <w:i/>
          <w:iCs w:val="0"/>
          <w:szCs w:val="24"/>
        </w:rPr>
      </w:pPr>
      <w:r w:rsidRPr="00606199">
        <w:rPr>
          <w:bCs w:val="0"/>
          <w:iCs w:val="0"/>
          <w:szCs w:val="24"/>
        </w:rPr>
        <w:t xml:space="preserve"> </w:t>
      </w:r>
      <w:bookmarkStart w:id="77" w:name="_Toc209263544"/>
      <w:proofErr w:type="spellStart"/>
      <w:r w:rsidRPr="00555CF2">
        <w:rPr>
          <w:bCs w:val="0"/>
          <w:iCs w:val="0"/>
          <w:szCs w:val="24"/>
        </w:rPr>
        <w:t>Правна</w:t>
      </w:r>
      <w:proofErr w:type="spellEnd"/>
      <w:r w:rsidRPr="00555CF2">
        <w:rPr>
          <w:bCs w:val="0"/>
          <w:iCs w:val="0"/>
          <w:szCs w:val="24"/>
        </w:rPr>
        <w:t xml:space="preserve"> </w:t>
      </w:r>
      <w:proofErr w:type="spellStart"/>
      <w:r w:rsidRPr="00555CF2">
        <w:rPr>
          <w:bCs w:val="0"/>
          <w:iCs w:val="0"/>
          <w:szCs w:val="24"/>
        </w:rPr>
        <w:t>рамка</w:t>
      </w:r>
      <w:bookmarkEnd w:id="77"/>
      <w:proofErr w:type="spellEnd"/>
      <w:r w:rsidR="00555CF2" w:rsidRPr="00555CF2">
        <w:rPr>
          <w:bCs w:val="0"/>
          <w:iCs w:val="0"/>
          <w:szCs w:val="24"/>
          <w:lang w:val="mk-MK"/>
        </w:rPr>
        <w:t xml:space="preserve"> </w:t>
      </w:r>
      <w:r w:rsidR="00044AA6" w:rsidRPr="00555CF2">
        <w:rPr>
          <w:bCs w:val="0"/>
          <w:iCs w:val="0"/>
          <w:szCs w:val="24"/>
          <w:lang w:val="mk-MK"/>
        </w:rPr>
        <w:t xml:space="preserve"> </w:t>
      </w:r>
    </w:p>
    <w:p w14:paraId="23378FBC" w14:textId="77777777" w:rsidR="00F23245" w:rsidRPr="00606199" w:rsidRDefault="00B0509D" w:rsidP="00D30AB3">
      <w:pPr>
        <w:ind w:firstLine="720"/>
        <w:jc w:val="both"/>
        <w:rPr>
          <w:rFonts w:ascii="Times New Roman" w:hAnsi="Times New Roman"/>
          <w:sz w:val="24"/>
          <w:szCs w:val="24"/>
          <w:lang w:val="mk-MK"/>
        </w:rPr>
      </w:pPr>
      <w:r w:rsidRPr="00555CF2">
        <w:rPr>
          <w:rFonts w:ascii="Times New Roman" w:hAnsi="Times New Roman"/>
          <w:sz w:val="24"/>
          <w:szCs w:val="24"/>
          <w:lang w:val="mk-MK"/>
        </w:rPr>
        <w:t xml:space="preserve">Правната рамка која се однесува на </w:t>
      </w:r>
      <w:proofErr w:type="spellStart"/>
      <w:r w:rsidR="007124C2" w:rsidRPr="00555CF2">
        <w:rPr>
          <w:rFonts w:ascii="Times New Roman" w:hAnsi="Times New Roman"/>
          <w:sz w:val="24"/>
          <w:szCs w:val="24"/>
        </w:rPr>
        <w:t>признавање</w:t>
      </w:r>
      <w:proofErr w:type="spellEnd"/>
      <w:r w:rsidR="007124C2" w:rsidRPr="00555CF2">
        <w:rPr>
          <w:rFonts w:ascii="Times New Roman" w:hAnsi="Times New Roman"/>
          <w:sz w:val="24"/>
          <w:szCs w:val="24"/>
        </w:rPr>
        <w:t xml:space="preserve"> и </w:t>
      </w:r>
      <w:proofErr w:type="spellStart"/>
      <w:r w:rsidR="007124C2" w:rsidRPr="00555CF2">
        <w:rPr>
          <w:rFonts w:ascii="Times New Roman" w:hAnsi="Times New Roman"/>
          <w:sz w:val="24"/>
          <w:szCs w:val="24"/>
        </w:rPr>
        <w:t>извршување</w:t>
      </w:r>
      <w:proofErr w:type="spellEnd"/>
      <w:r w:rsidR="007124C2" w:rsidRPr="00555CF2">
        <w:rPr>
          <w:rFonts w:ascii="Times New Roman" w:hAnsi="Times New Roman"/>
          <w:sz w:val="24"/>
          <w:szCs w:val="24"/>
        </w:rPr>
        <w:t xml:space="preserve"> </w:t>
      </w:r>
      <w:proofErr w:type="spellStart"/>
      <w:r w:rsidR="007124C2" w:rsidRPr="00555CF2">
        <w:rPr>
          <w:rFonts w:ascii="Times New Roman" w:hAnsi="Times New Roman"/>
          <w:sz w:val="24"/>
          <w:szCs w:val="24"/>
        </w:rPr>
        <w:t>странски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судски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одлуки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во</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Република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Северна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Македонија</w:t>
      </w:r>
      <w:proofErr w:type="spellEnd"/>
      <w:r w:rsidR="007124C2" w:rsidRPr="00606199">
        <w:rPr>
          <w:rFonts w:ascii="Times New Roman" w:hAnsi="Times New Roman"/>
          <w:sz w:val="24"/>
          <w:szCs w:val="24"/>
        </w:rPr>
        <w:t xml:space="preserve">  </w:t>
      </w:r>
      <w:r w:rsidR="00F23245" w:rsidRPr="00606199">
        <w:rPr>
          <w:rFonts w:ascii="Times New Roman" w:hAnsi="Times New Roman"/>
          <w:sz w:val="24"/>
          <w:szCs w:val="24"/>
          <w:lang w:val="mk-MK"/>
        </w:rPr>
        <w:t>опфаќа</w:t>
      </w:r>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две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различни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категории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правни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извори</w:t>
      </w:r>
      <w:proofErr w:type="spellEnd"/>
      <w:r w:rsidR="00F23245" w:rsidRPr="00606199">
        <w:rPr>
          <w:rFonts w:ascii="Times New Roman" w:hAnsi="Times New Roman"/>
          <w:sz w:val="24"/>
          <w:szCs w:val="24"/>
          <w:lang w:val="mk-MK"/>
        </w:rPr>
        <w:t xml:space="preserve"> и тоа</w:t>
      </w:r>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национални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правни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извори</w:t>
      </w:r>
      <w:proofErr w:type="spellEnd"/>
      <w:r w:rsidR="007124C2" w:rsidRPr="00606199">
        <w:rPr>
          <w:rFonts w:ascii="Times New Roman" w:hAnsi="Times New Roman"/>
          <w:sz w:val="24"/>
          <w:szCs w:val="24"/>
        </w:rPr>
        <w:t xml:space="preserve"> и </w:t>
      </w:r>
      <w:proofErr w:type="spellStart"/>
      <w:r w:rsidR="007124C2" w:rsidRPr="00606199">
        <w:rPr>
          <w:rFonts w:ascii="Times New Roman" w:hAnsi="Times New Roman"/>
          <w:sz w:val="24"/>
          <w:szCs w:val="24"/>
        </w:rPr>
        <w:t>меѓународни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договори</w:t>
      </w:r>
      <w:proofErr w:type="spellEnd"/>
      <w:r w:rsidR="007124C2" w:rsidRPr="00606199">
        <w:rPr>
          <w:rFonts w:ascii="Times New Roman" w:hAnsi="Times New Roman"/>
          <w:sz w:val="24"/>
          <w:szCs w:val="24"/>
        </w:rPr>
        <w:t>.</w:t>
      </w:r>
    </w:p>
    <w:p w14:paraId="2591F10C" w14:textId="77777777" w:rsidR="00F23245" w:rsidRPr="00606199" w:rsidRDefault="00F23245" w:rsidP="00D30AB3">
      <w:pPr>
        <w:ind w:firstLine="720"/>
        <w:jc w:val="both"/>
        <w:rPr>
          <w:rFonts w:ascii="Times New Roman" w:hAnsi="Times New Roman"/>
          <w:sz w:val="24"/>
          <w:szCs w:val="24"/>
          <w:lang w:val="mk-MK"/>
        </w:rPr>
      </w:pPr>
      <w:r w:rsidRPr="002E65F4">
        <w:rPr>
          <w:rFonts w:ascii="Times New Roman" w:hAnsi="Times New Roman"/>
          <w:sz w:val="24"/>
          <w:szCs w:val="24"/>
          <w:lang w:val="mk-MK"/>
        </w:rPr>
        <w:t>Во национални правни извори спаѓа</w:t>
      </w:r>
      <w:r w:rsidR="00941657" w:rsidRPr="002E65F4">
        <w:rPr>
          <w:rFonts w:ascii="Times New Roman" w:hAnsi="Times New Roman"/>
          <w:sz w:val="24"/>
          <w:szCs w:val="24"/>
          <w:lang w:val="mk-MK"/>
        </w:rPr>
        <w:t xml:space="preserve"> Законот за ме</w:t>
      </w:r>
      <w:r w:rsidR="006533BA" w:rsidRPr="002E65F4">
        <w:rPr>
          <w:rFonts w:ascii="Times New Roman" w:hAnsi="Times New Roman"/>
          <w:sz w:val="24"/>
          <w:szCs w:val="24"/>
          <w:lang w:val="mk-MK"/>
        </w:rPr>
        <w:t>ѓународно приватно право од 2020 година</w:t>
      </w:r>
      <w:r w:rsidR="00944973" w:rsidRPr="002E65F4">
        <w:rPr>
          <w:rStyle w:val="FootnoteReference"/>
          <w:rFonts w:ascii="Times New Roman" w:hAnsi="Times New Roman"/>
          <w:sz w:val="24"/>
          <w:szCs w:val="24"/>
          <w:lang w:val="mk-MK"/>
        </w:rPr>
        <w:footnoteReference w:id="220"/>
      </w:r>
      <w:r w:rsidR="006533BA" w:rsidRPr="002E65F4">
        <w:rPr>
          <w:rFonts w:ascii="Times New Roman" w:hAnsi="Times New Roman"/>
          <w:sz w:val="24"/>
          <w:szCs w:val="24"/>
          <w:lang w:val="mk-MK"/>
        </w:rPr>
        <w:t xml:space="preserve"> кој </w:t>
      </w:r>
      <w:r w:rsidR="008F1EA0" w:rsidRPr="002E65F4">
        <w:rPr>
          <w:rFonts w:ascii="Times New Roman" w:hAnsi="Times New Roman"/>
          <w:sz w:val="24"/>
          <w:szCs w:val="24"/>
          <w:lang w:val="mk-MK"/>
        </w:rPr>
        <w:t>се применува моментално</w:t>
      </w:r>
      <w:r w:rsidR="0077790A" w:rsidRPr="002E65F4">
        <w:rPr>
          <w:rFonts w:ascii="Times New Roman" w:hAnsi="Times New Roman"/>
          <w:sz w:val="24"/>
          <w:szCs w:val="24"/>
          <w:lang w:val="mk-MK"/>
        </w:rPr>
        <w:t>. И</w:t>
      </w:r>
      <w:r w:rsidR="00AF728C" w:rsidRPr="002E65F4">
        <w:rPr>
          <w:rFonts w:ascii="Times New Roman" w:hAnsi="Times New Roman"/>
          <w:sz w:val="24"/>
          <w:szCs w:val="24"/>
          <w:lang w:val="mk-MK"/>
        </w:rPr>
        <w:t>стиот е</w:t>
      </w:r>
      <w:r w:rsidR="008F1EA0" w:rsidRPr="002E65F4">
        <w:rPr>
          <w:rFonts w:ascii="Times New Roman" w:hAnsi="Times New Roman"/>
          <w:sz w:val="24"/>
          <w:szCs w:val="24"/>
          <w:lang w:val="mk-MK"/>
        </w:rPr>
        <w:t xml:space="preserve"> </w:t>
      </w:r>
      <w:r w:rsidR="006533BA" w:rsidRPr="002E65F4">
        <w:rPr>
          <w:rFonts w:ascii="Times New Roman" w:hAnsi="Times New Roman"/>
          <w:sz w:val="24"/>
          <w:szCs w:val="24"/>
          <w:lang w:val="mk-MK"/>
        </w:rPr>
        <w:t xml:space="preserve"> донесен  </w:t>
      </w:r>
      <w:r w:rsidR="008F1EA0" w:rsidRPr="002E65F4">
        <w:rPr>
          <w:rFonts w:ascii="Times New Roman" w:hAnsi="Times New Roman"/>
          <w:sz w:val="24"/>
          <w:szCs w:val="24"/>
          <w:lang w:val="mk-MK"/>
        </w:rPr>
        <w:t>во јануари 2020 година</w:t>
      </w:r>
      <w:r w:rsidR="00AF728C" w:rsidRPr="002E65F4">
        <w:rPr>
          <w:rFonts w:ascii="Times New Roman" w:hAnsi="Times New Roman"/>
          <w:sz w:val="24"/>
          <w:szCs w:val="24"/>
          <w:lang w:val="mk-MK"/>
        </w:rPr>
        <w:t xml:space="preserve">, а стапил </w:t>
      </w:r>
      <w:r w:rsidR="002E65F4" w:rsidRPr="002E65F4">
        <w:rPr>
          <w:rFonts w:ascii="Times New Roman" w:hAnsi="Times New Roman"/>
          <w:sz w:val="24"/>
          <w:szCs w:val="24"/>
          <w:lang w:val="mk-MK"/>
        </w:rPr>
        <w:t>во сила во фев</w:t>
      </w:r>
      <w:r w:rsidR="0077790A" w:rsidRPr="002E65F4">
        <w:rPr>
          <w:rFonts w:ascii="Times New Roman" w:hAnsi="Times New Roman"/>
          <w:sz w:val="24"/>
          <w:szCs w:val="24"/>
          <w:lang w:val="mk-MK"/>
        </w:rPr>
        <w:t>руари 2021 година</w:t>
      </w:r>
      <w:r w:rsidR="008F34ED" w:rsidRPr="002E65F4">
        <w:rPr>
          <w:rFonts w:ascii="Times New Roman" w:hAnsi="Times New Roman"/>
          <w:sz w:val="24"/>
          <w:szCs w:val="24"/>
          <w:lang w:val="mk-MK"/>
        </w:rPr>
        <w:t xml:space="preserve">, </w:t>
      </w:r>
      <w:r w:rsidR="008F34ED" w:rsidRPr="002E65F4">
        <w:rPr>
          <w:rFonts w:ascii="Times New Roman" w:hAnsi="Times New Roman"/>
          <w:sz w:val="24"/>
          <w:szCs w:val="24"/>
        </w:rPr>
        <w:t>и</w:t>
      </w:r>
      <w:r w:rsidR="00313FCD" w:rsidRPr="002E65F4">
        <w:rPr>
          <w:rFonts w:ascii="Times New Roman" w:hAnsi="Times New Roman"/>
          <w:sz w:val="24"/>
          <w:szCs w:val="24"/>
          <w:lang w:val="mk-MK"/>
        </w:rPr>
        <w:t xml:space="preserve">стиот </w:t>
      </w:r>
      <w:proofErr w:type="spellStart"/>
      <w:r w:rsidR="008F34ED" w:rsidRPr="002E65F4">
        <w:rPr>
          <w:rFonts w:ascii="Times New Roman" w:hAnsi="Times New Roman"/>
          <w:sz w:val="24"/>
          <w:szCs w:val="24"/>
        </w:rPr>
        <w:t>претставува</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втора</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систематизација</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на</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правните</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правила</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на</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меѓународното</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приватно</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право</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во</w:t>
      </w:r>
      <w:proofErr w:type="spellEnd"/>
      <w:r w:rsidR="008F34ED" w:rsidRPr="002E65F4">
        <w:rPr>
          <w:rFonts w:ascii="Times New Roman" w:hAnsi="Times New Roman"/>
          <w:sz w:val="24"/>
          <w:szCs w:val="24"/>
        </w:rPr>
        <w:t xml:space="preserve"> </w:t>
      </w:r>
      <w:r w:rsidR="00EC3DDE" w:rsidRPr="002E65F4">
        <w:rPr>
          <w:rFonts w:ascii="Times New Roman" w:hAnsi="Times New Roman"/>
          <w:sz w:val="24"/>
          <w:szCs w:val="24"/>
          <w:lang w:val="mk-MK"/>
        </w:rPr>
        <w:t>Р</w:t>
      </w:r>
      <w:r w:rsidR="002E65F4">
        <w:rPr>
          <w:rFonts w:ascii="Times New Roman" w:hAnsi="Times New Roman"/>
          <w:sz w:val="24"/>
          <w:szCs w:val="24"/>
          <w:lang w:val="mk-MK"/>
        </w:rPr>
        <w:t>СМ</w:t>
      </w:r>
      <w:r w:rsidR="00AC0862" w:rsidRPr="002E65F4">
        <w:rPr>
          <w:rFonts w:ascii="Times New Roman" w:hAnsi="Times New Roman"/>
          <w:sz w:val="24"/>
          <w:szCs w:val="24"/>
          <w:lang w:val="mk-MK"/>
        </w:rPr>
        <w:t xml:space="preserve">. Претходник на овај закон е Законот за </w:t>
      </w:r>
      <w:proofErr w:type="spellStart"/>
      <w:r w:rsidR="008F34ED" w:rsidRPr="002E65F4">
        <w:rPr>
          <w:rFonts w:ascii="Times New Roman" w:hAnsi="Times New Roman"/>
          <w:sz w:val="24"/>
          <w:szCs w:val="24"/>
        </w:rPr>
        <w:t>меѓународно</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приватно</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право</w:t>
      </w:r>
      <w:proofErr w:type="spellEnd"/>
      <w:r w:rsidR="008F34ED" w:rsidRPr="002E65F4">
        <w:rPr>
          <w:rFonts w:ascii="Times New Roman" w:hAnsi="Times New Roman"/>
          <w:sz w:val="24"/>
          <w:szCs w:val="24"/>
        </w:rPr>
        <w:t xml:space="preserve"> </w:t>
      </w:r>
      <w:proofErr w:type="spellStart"/>
      <w:r w:rsidR="008F34ED" w:rsidRPr="002E65F4">
        <w:rPr>
          <w:rFonts w:ascii="Times New Roman" w:hAnsi="Times New Roman"/>
          <w:sz w:val="24"/>
          <w:szCs w:val="24"/>
        </w:rPr>
        <w:t>од</w:t>
      </w:r>
      <w:proofErr w:type="spellEnd"/>
      <w:r w:rsidR="008F34ED" w:rsidRPr="002E65F4">
        <w:rPr>
          <w:rFonts w:ascii="Times New Roman" w:hAnsi="Times New Roman"/>
          <w:sz w:val="24"/>
          <w:szCs w:val="24"/>
        </w:rPr>
        <w:t xml:space="preserve"> 2007 </w:t>
      </w:r>
      <w:proofErr w:type="spellStart"/>
      <w:r w:rsidR="008F34ED" w:rsidRPr="002E65F4">
        <w:rPr>
          <w:rFonts w:ascii="Times New Roman" w:hAnsi="Times New Roman"/>
          <w:sz w:val="24"/>
          <w:szCs w:val="24"/>
        </w:rPr>
        <w:t>година</w:t>
      </w:r>
      <w:proofErr w:type="spellEnd"/>
      <w:r w:rsidR="00B738CF" w:rsidRPr="002E65F4">
        <w:rPr>
          <w:rStyle w:val="FootnoteReference"/>
          <w:rFonts w:ascii="Times New Roman" w:hAnsi="Times New Roman"/>
          <w:sz w:val="24"/>
          <w:szCs w:val="24"/>
        </w:rPr>
        <w:footnoteReference w:id="221"/>
      </w:r>
      <w:r w:rsidR="00151186" w:rsidRPr="002E65F4">
        <w:rPr>
          <w:rFonts w:ascii="Times New Roman" w:hAnsi="Times New Roman"/>
          <w:sz w:val="24"/>
          <w:szCs w:val="24"/>
          <w:lang w:val="mk-MK"/>
        </w:rPr>
        <w:t>.</w:t>
      </w:r>
      <w:r w:rsidR="008F1EA0" w:rsidRPr="00606199">
        <w:rPr>
          <w:rFonts w:ascii="Times New Roman" w:hAnsi="Times New Roman"/>
          <w:sz w:val="24"/>
          <w:szCs w:val="24"/>
          <w:lang w:val="mk-MK"/>
        </w:rPr>
        <w:t xml:space="preserve"> </w:t>
      </w:r>
    </w:p>
    <w:p w14:paraId="6AD9135A" w14:textId="77777777" w:rsidR="00F23245" w:rsidRPr="00606199" w:rsidRDefault="00F23245" w:rsidP="00D30AB3">
      <w:pPr>
        <w:ind w:firstLine="720"/>
        <w:jc w:val="both"/>
        <w:rPr>
          <w:rFonts w:ascii="Times New Roman" w:hAnsi="Times New Roman"/>
          <w:sz w:val="24"/>
          <w:szCs w:val="24"/>
        </w:rPr>
      </w:pPr>
      <w:r w:rsidRPr="00606199">
        <w:rPr>
          <w:rFonts w:ascii="Times New Roman" w:hAnsi="Times New Roman"/>
          <w:sz w:val="24"/>
          <w:szCs w:val="24"/>
          <w:lang w:val="mk-MK"/>
        </w:rPr>
        <w:t xml:space="preserve">Во меѓународни договори спаѓаат: </w:t>
      </w:r>
      <w:r w:rsidR="00D228EF" w:rsidRPr="00606199">
        <w:rPr>
          <w:rFonts w:ascii="Times New Roman" w:hAnsi="Times New Roman"/>
          <w:sz w:val="24"/>
          <w:szCs w:val="24"/>
          <w:lang w:val="mk-MK"/>
        </w:rPr>
        <w:t>билатерални и мултилатерални договори.</w:t>
      </w:r>
    </w:p>
    <w:p w14:paraId="24C8542A" w14:textId="77777777" w:rsidR="001D1999" w:rsidRDefault="0022044A"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Со билатералните договори </w:t>
      </w:r>
      <w:r w:rsidR="001057BB" w:rsidRPr="00606199">
        <w:rPr>
          <w:rFonts w:ascii="Times New Roman" w:hAnsi="Times New Roman"/>
          <w:sz w:val="24"/>
          <w:szCs w:val="24"/>
          <w:lang w:val="mk-MK"/>
        </w:rPr>
        <w:t xml:space="preserve">државата </w:t>
      </w:r>
      <w:proofErr w:type="spellStart"/>
      <w:r w:rsidRPr="00606199">
        <w:rPr>
          <w:rFonts w:ascii="Times New Roman" w:hAnsi="Times New Roman"/>
          <w:sz w:val="24"/>
          <w:szCs w:val="24"/>
        </w:rPr>
        <w:t>развива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пријателски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земји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r w:rsidR="002E65F4">
        <w:rPr>
          <w:rFonts w:ascii="Times New Roman" w:hAnsi="Times New Roman"/>
          <w:sz w:val="24"/>
          <w:szCs w:val="24"/>
          <w:lang w:val="mk-MK"/>
        </w:rPr>
        <w:t xml:space="preserve">јакнење на </w:t>
      </w:r>
      <w:r w:rsidR="001057BB" w:rsidRPr="00606199">
        <w:rPr>
          <w:rFonts w:ascii="Times New Roman" w:hAnsi="Times New Roman"/>
          <w:sz w:val="24"/>
          <w:szCs w:val="24"/>
          <w:lang w:val="mk-MK"/>
        </w:rPr>
        <w:t xml:space="preserve">соработката и </w:t>
      </w:r>
      <w:proofErr w:type="spellStart"/>
      <w:r w:rsidRPr="00606199">
        <w:rPr>
          <w:rFonts w:ascii="Times New Roman" w:hAnsi="Times New Roman"/>
          <w:sz w:val="24"/>
          <w:szCs w:val="24"/>
        </w:rPr>
        <w:t>трговија</w:t>
      </w:r>
      <w:proofErr w:type="spellEnd"/>
      <w:r w:rsidR="001057BB" w:rsidRPr="00606199">
        <w:rPr>
          <w:rFonts w:ascii="Times New Roman" w:hAnsi="Times New Roman"/>
          <w:sz w:val="24"/>
          <w:szCs w:val="24"/>
          <w:lang w:val="mk-MK"/>
        </w:rPr>
        <w:t>та меѓу нив</w:t>
      </w:r>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r w:rsidR="002E65F4" w:rsidRPr="002E65F4">
        <w:rPr>
          <w:rFonts w:ascii="Times New Roman" w:hAnsi="Times New Roman"/>
          <w:sz w:val="24"/>
          <w:szCs w:val="24"/>
          <w:lang w:val="mk-MK"/>
        </w:rPr>
        <w:t>Р</w:t>
      </w:r>
      <w:r w:rsidR="002E65F4">
        <w:rPr>
          <w:rFonts w:ascii="Times New Roman" w:hAnsi="Times New Roman"/>
          <w:sz w:val="24"/>
          <w:szCs w:val="24"/>
          <w:lang w:val="mk-MK"/>
        </w:rPr>
        <w:t>СМ</w:t>
      </w:r>
      <w:r w:rsidR="005D5BEE"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склучено</w:t>
      </w:r>
      <w:proofErr w:type="spellEnd"/>
      <w:r w:rsidRPr="00606199">
        <w:rPr>
          <w:rFonts w:ascii="Times New Roman" w:hAnsi="Times New Roman"/>
          <w:sz w:val="24"/>
          <w:szCs w:val="24"/>
        </w:rPr>
        <w:t xml:space="preserve"> </w:t>
      </w:r>
      <w:r w:rsidR="005D5BEE" w:rsidRPr="00606199">
        <w:rPr>
          <w:rFonts w:ascii="Times New Roman" w:hAnsi="Times New Roman"/>
          <w:sz w:val="24"/>
          <w:szCs w:val="24"/>
          <w:lang w:val="mk-MK"/>
        </w:rPr>
        <w:t>голем</w:t>
      </w:r>
      <w:r w:rsidRPr="00606199">
        <w:rPr>
          <w:rFonts w:ascii="Times New Roman" w:hAnsi="Times New Roman"/>
          <w:sz w:val="24"/>
          <w:szCs w:val="24"/>
        </w:rPr>
        <w:t xml:space="preserve"> </w:t>
      </w:r>
      <w:proofErr w:type="spellStart"/>
      <w:r w:rsidRPr="00606199">
        <w:rPr>
          <w:rFonts w:ascii="Times New Roman" w:hAnsi="Times New Roman"/>
          <w:sz w:val="24"/>
          <w:szCs w:val="24"/>
        </w:rPr>
        <w:t>број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билатерални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договори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различни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области</w:t>
      </w:r>
      <w:proofErr w:type="spellEnd"/>
      <w:r w:rsidRPr="00606199">
        <w:rPr>
          <w:rFonts w:ascii="Times New Roman" w:hAnsi="Times New Roman"/>
          <w:sz w:val="24"/>
          <w:szCs w:val="24"/>
        </w:rPr>
        <w:t xml:space="preserve"> </w:t>
      </w:r>
      <w:proofErr w:type="spellStart"/>
      <w:r w:rsidRPr="00164D05">
        <w:rPr>
          <w:rFonts w:ascii="Times New Roman" w:hAnsi="Times New Roman"/>
          <w:sz w:val="24"/>
          <w:szCs w:val="24"/>
        </w:rPr>
        <w:t>на</w:t>
      </w:r>
      <w:proofErr w:type="spellEnd"/>
      <w:r w:rsidRPr="00164D05">
        <w:rPr>
          <w:rFonts w:ascii="Times New Roman" w:hAnsi="Times New Roman"/>
          <w:sz w:val="24"/>
          <w:szCs w:val="24"/>
        </w:rPr>
        <w:t xml:space="preserve"> </w:t>
      </w:r>
      <w:r w:rsidR="00164D05">
        <w:rPr>
          <w:rFonts w:ascii="Times New Roman" w:hAnsi="Times New Roman"/>
          <w:sz w:val="24"/>
          <w:szCs w:val="24"/>
          <w:lang w:val="mk-MK"/>
        </w:rPr>
        <w:t>меѓународното приватно право</w:t>
      </w:r>
      <w:r w:rsidR="00EE1231" w:rsidRPr="00606199">
        <w:rPr>
          <w:rStyle w:val="FootnoteReference"/>
          <w:rFonts w:ascii="Times New Roman" w:hAnsi="Times New Roman"/>
          <w:sz w:val="24"/>
          <w:szCs w:val="24"/>
        </w:rPr>
        <w:footnoteReference w:id="222"/>
      </w:r>
      <w:r w:rsidRPr="00606199">
        <w:rPr>
          <w:rFonts w:ascii="Times New Roman" w:hAnsi="Times New Roman"/>
          <w:sz w:val="24"/>
          <w:szCs w:val="24"/>
        </w:rPr>
        <w:t>.</w:t>
      </w:r>
      <w:r w:rsidR="002C7469" w:rsidRPr="00606199">
        <w:rPr>
          <w:rFonts w:ascii="Times New Roman" w:hAnsi="Times New Roman"/>
          <w:sz w:val="24"/>
          <w:szCs w:val="24"/>
          <w:lang w:val="mk-MK"/>
        </w:rPr>
        <w:t xml:space="preserve"> </w:t>
      </w:r>
    </w:p>
    <w:p w14:paraId="34519B76" w14:textId="77777777" w:rsidR="00555CF2" w:rsidRPr="00606199" w:rsidRDefault="00555CF2" w:rsidP="00D30AB3">
      <w:pPr>
        <w:ind w:firstLine="720"/>
        <w:jc w:val="both"/>
        <w:rPr>
          <w:rFonts w:ascii="Times New Roman" w:hAnsi="Times New Roman"/>
          <w:sz w:val="24"/>
          <w:szCs w:val="24"/>
          <w:lang w:val="mk-MK"/>
        </w:rPr>
      </w:pPr>
    </w:p>
    <w:p w14:paraId="39C5CD4B" w14:textId="77777777" w:rsidR="00F23245" w:rsidRPr="00606199" w:rsidRDefault="00555CF2" w:rsidP="00D30AB3">
      <w:pPr>
        <w:ind w:firstLine="720"/>
        <w:jc w:val="both"/>
        <w:rPr>
          <w:rFonts w:ascii="Times New Roman" w:hAnsi="Times New Roman"/>
          <w:sz w:val="24"/>
          <w:szCs w:val="24"/>
          <w:lang w:val="mk-MK"/>
        </w:rPr>
      </w:pPr>
      <w:r>
        <w:rPr>
          <w:rFonts w:ascii="Times New Roman" w:hAnsi="Times New Roman"/>
          <w:sz w:val="24"/>
          <w:szCs w:val="24"/>
          <w:lang w:val="mk-MK"/>
        </w:rPr>
        <w:t>Во мултилатерални</w:t>
      </w:r>
      <w:r w:rsidR="00984C75" w:rsidRPr="00606199">
        <w:rPr>
          <w:rFonts w:ascii="Times New Roman" w:hAnsi="Times New Roman"/>
          <w:sz w:val="24"/>
          <w:szCs w:val="24"/>
          <w:lang w:val="mk-MK"/>
        </w:rPr>
        <w:t xml:space="preserve"> договори спаѓаат Хашката кон</w:t>
      </w:r>
      <w:r w:rsidR="002D1037" w:rsidRPr="00606199">
        <w:rPr>
          <w:rFonts w:ascii="Times New Roman" w:hAnsi="Times New Roman"/>
          <w:sz w:val="24"/>
          <w:szCs w:val="24"/>
          <w:lang w:val="mk-MK"/>
        </w:rPr>
        <w:t>ференција за меѓународно приватно право</w:t>
      </w:r>
      <w:r w:rsidR="00411B31" w:rsidRPr="00606199">
        <w:rPr>
          <w:rStyle w:val="FootnoteReference"/>
          <w:rFonts w:ascii="Times New Roman" w:hAnsi="Times New Roman"/>
          <w:sz w:val="24"/>
          <w:szCs w:val="24"/>
          <w:lang w:val="mk-MK"/>
        </w:rPr>
        <w:footnoteReference w:id="223"/>
      </w:r>
      <w:r w:rsidR="009472B7" w:rsidRPr="00606199">
        <w:rPr>
          <w:rFonts w:ascii="Times New Roman" w:hAnsi="Times New Roman"/>
          <w:sz w:val="24"/>
          <w:szCs w:val="24"/>
          <w:lang w:val="mk-MK"/>
        </w:rPr>
        <w:t>, Советот на Европа</w:t>
      </w:r>
      <w:r w:rsidR="007B1971" w:rsidRPr="00606199">
        <w:rPr>
          <w:rStyle w:val="FootnoteReference"/>
          <w:rFonts w:ascii="Times New Roman" w:hAnsi="Times New Roman"/>
          <w:sz w:val="24"/>
          <w:szCs w:val="24"/>
          <w:lang w:val="mk-MK"/>
        </w:rPr>
        <w:footnoteReference w:id="224"/>
      </w:r>
      <w:r w:rsidR="009472B7" w:rsidRPr="00606199">
        <w:rPr>
          <w:rFonts w:ascii="Times New Roman" w:hAnsi="Times New Roman"/>
          <w:sz w:val="24"/>
          <w:szCs w:val="24"/>
          <w:lang w:val="mk-MK"/>
        </w:rPr>
        <w:t>, Обединетите нации и други меѓународни организации</w:t>
      </w:r>
      <w:r w:rsidR="001D1999" w:rsidRPr="00606199">
        <w:rPr>
          <w:rStyle w:val="FootnoteReference"/>
          <w:rFonts w:ascii="Times New Roman" w:hAnsi="Times New Roman"/>
          <w:sz w:val="24"/>
          <w:szCs w:val="24"/>
          <w:lang w:val="mk-MK"/>
        </w:rPr>
        <w:footnoteReference w:id="225"/>
      </w:r>
      <w:r w:rsidR="009472B7" w:rsidRPr="00606199">
        <w:rPr>
          <w:rFonts w:ascii="Times New Roman" w:hAnsi="Times New Roman"/>
          <w:sz w:val="24"/>
          <w:szCs w:val="24"/>
          <w:lang w:val="mk-MK"/>
        </w:rPr>
        <w:t>.</w:t>
      </w:r>
    </w:p>
    <w:p w14:paraId="74617E66" w14:textId="77777777" w:rsidR="00F219DA" w:rsidRDefault="00B7048D"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Во однос на </w:t>
      </w:r>
      <w:r w:rsidR="00E06521" w:rsidRPr="00606199">
        <w:rPr>
          <w:rFonts w:ascii="Times New Roman" w:hAnsi="Times New Roman"/>
          <w:sz w:val="24"/>
          <w:szCs w:val="24"/>
        </w:rPr>
        <w:t xml:space="preserve"> </w:t>
      </w:r>
      <w:proofErr w:type="spellStart"/>
      <w:r w:rsidR="00E06521" w:rsidRPr="00606199">
        <w:rPr>
          <w:rFonts w:ascii="Times New Roman" w:hAnsi="Times New Roman"/>
          <w:sz w:val="24"/>
          <w:szCs w:val="24"/>
        </w:rPr>
        <w:t>хиерархијата</w:t>
      </w:r>
      <w:proofErr w:type="spellEnd"/>
      <w:r w:rsidR="00E06521" w:rsidRPr="00606199">
        <w:rPr>
          <w:rFonts w:ascii="Times New Roman" w:hAnsi="Times New Roman"/>
          <w:sz w:val="24"/>
          <w:szCs w:val="24"/>
        </w:rPr>
        <w:t xml:space="preserve"> и </w:t>
      </w:r>
      <w:proofErr w:type="spellStart"/>
      <w:r w:rsidR="00E06521" w:rsidRPr="00606199">
        <w:rPr>
          <w:rFonts w:ascii="Times New Roman" w:hAnsi="Times New Roman"/>
          <w:sz w:val="24"/>
          <w:szCs w:val="24"/>
        </w:rPr>
        <w:t>координацијата</w:t>
      </w:r>
      <w:proofErr w:type="spellEnd"/>
      <w:r w:rsidR="00E06521" w:rsidRPr="00606199">
        <w:rPr>
          <w:rFonts w:ascii="Times New Roman" w:hAnsi="Times New Roman"/>
          <w:sz w:val="24"/>
          <w:szCs w:val="24"/>
        </w:rPr>
        <w:t xml:space="preserve"> </w:t>
      </w:r>
      <w:proofErr w:type="spellStart"/>
      <w:r w:rsidR="00E06521" w:rsidRPr="00606199">
        <w:rPr>
          <w:rFonts w:ascii="Times New Roman" w:hAnsi="Times New Roman"/>
          <w:sz w:val="24"/>
          <w:szCs w:val="24"/>
        </w:rPr>
        <w:t>помеѓу</w:t>
      </w:r>
      <w:proofErr w:type="spellEnd"/>
      <w:r w:rsidR="00E06521" w:rsidRPr="00606199">
        <w:rPr>
          <w:rFonts w:ascii="Times New Roman" w:hAnsi="Times New Roman"/>
          <w:sz w:val="24"/>
          <w:szCs w:val="24"/>
        </w:rPr>
        <w:t xml:space="preserve"> </w:t>
      </w:r>
      <w:proofErr w:type="spellStart"/>
      <w:r w:rsidR="00E06521" w:rsidRPr="00606199">
        <w:rPr>
          <w:rFonts w:ascii="Times New Roman" w:hAnsi="Times New Roman"/>
          <w:sz w:val="24"/>
          <w:szCs w:val="24"/>
        </w:rPr>
        <w:t>националните</w:t>
      </w:r>
      <w:proofErr w:type="spellEnd"/>
      <w:r w:rsidR="00E06521" w:rsidRPr="00606199">
        <w:rPr>
          <w:rFonts w:ascii="Times New Roman" w:hAnsi="Times New Roman"/>
          <w:sz w:val="24"/>
          <w:szCs w:val="24"/>
        </w:rPr>
        <w:t xml:space="preserve"> и </w:t>
      </w:r>
      <w:proofErr w:type="spellStart"/>
      <w:r w:rsidR="00E06521" w:rsidRPr="00606199">
        <w:rPr>
          <w:rFonts w:ascii="Times New Roman" w:hAnsi="Times New Roman"/>
          <w:sz w:val="24"/>
          <w:szCs w:val="24"/>
        </w:rPr>
        <w:t>меѓународните</w:t>
      </w:r>
      <w:proofErr w:type="spellEnd"/>
      <w:r w:rsidR="00E06521" w:rsidRPr="00606199">
        <w:rPr>
          <w:rFonts w:ascii="Times New Roman" w:hAnsi="Times New Roman"/>
          <w:sz w:val="24"/>
          <w:szCs w:val="24"/>
        </w:rPr>
        <w:t xml:space="preserve"> </w:t>
      </w:r>
      <w:proofErr w:type="spellStart"/>
      <w:r w:rsidR="00E06521" w:rsidRPr="00606199">
        <w:rPr>
          <w:rFonts w:ascii="Times New Roman" w:hAnsi="Times New Roman"/>
          <w:sz w:val="24"/>
          <w:szCs w:val="24"/>
        </w:rPr>
        <w:t>правни</w:t>
      </w:r>
      <w:proofErr w:type="spellEnd"/>
      <w:r w:rsidR="00E06521" w:rsidRPr="00606199">
        <w:rPr>
          <w:rFonts w:ascii="Times New Roman" w:hAnsi="Times New Roman"/>
          <w:sz w:val="24"/>
          <w:szCs w:val="24"/>
        </w:rPr>
        <w:t xml:space="preserve"> </w:t>
      </w:r>
      <w:proofErr w:type="spellStart"/>
      <w:r w:rsidR="00E06521" w:rsidRPr="00606199">
        <w:rPr>
          <w:rFonts w:ascii="Times New Roman" w:hAnsi="Times New Roman"/>
          <w:sz w:val="24"/>
          <w:szCs w:val="24"/>
        </w:rPr>
        <w:t>извори</w:t>
      </w:r>
      <w:proofErr w:type="spellEnd"/>
      <w:r w:rsidRPr="00606199">
        <w:rPr>
          <w:rFonts w:ascii="Times New Roman" w:hAnsi="Times New Roman"/>
          <w:sz w:val="24"/>
          <w:szCs w:val="24"/>
          <w:lang w:val="mk-MK"/>
        </w:rPr>
        <w:t xml:space="preserve"> најбитна улога игра </w:t>
      </w:r>
      <w:proofErr w:type="spellStart"/>
      <w:r w:rsidR="007124C2" w:rsidRPr="00606199">
        <w:rPr>
          <w:rFonts w:ascii="Times New Roman" w:hAnsi="Times New Roman"/>
          <w:sz w:val="24"/>
          <w:szCs w:val="24"/>
        </w:rPr>
        <w:t>членот</w:t>
      </w:r>
      <w:proofErr w:type="spellEnd"/>
      <w:r w:rsidR="007124C2" w:rsidRPr="00606199">
        <w:rPr>
          <w:rFonts w:ascii="Times New Roman" w:hAnsi="Times New Roman"/>
          <w:sz w:val="24"/>
          <w:szCs w:val="24"/>
        </w:rPr>
        <w:t xml:space="preserve"> 118 </w:t>
      </w:r>
      <w:proofErr w:type="spellStart"/>
      <w:r w:rsidR="007124C2" w:rsidRPr="00606199">
        <w:rPr>
          <w:rFonts w:ascii="Times New Roman" w:hAnsi="Times New Roman"/>
          <w:sz w:val="24"/>
          <w:szCs w:val="24"/>
        </w:rPr>
        <w:t>од</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Уставот</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на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Република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Северна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lastRenderedPageBreak/>
        <w:t>Македонија</w:t>
      </w:r>
      <w:proofErr w:type="spellEnd"/>
      <w:r w:rsidR="0094700D" w:rsidRPr="00606199">
        <w:rPr>
          <w:rStyle w:val="FootnoteReference"/>
          <w:rFonts w:ascii="Times New Roman" w:hAnsi="Times New Roman"/>
          <w:sz w:val="24"/>
          <w:szCs w:val="24"/>
        </w:rPr>
        <w:footnoteReference w:id="226"/>
      </w:r>
      <w:r w:rsidR="007124C2" w:rsidRPr="00606199">
        <w:rPr>
          <w:rFonts w:ascii="Times New Roman" w:hAnsi="Times New Roman"/>
          <w:sz w:val="24"/>
          <w:szCs w:val="24"/>
        </w:rPr>
        <w:t>,</w:t>
      </w:r>
      <w:r w:rsidR="002E65F4">
        <w:rPr>
          <w:rFonts w:ascii="Times New Roman" w:hAnsi="Times New Roman"/>
          <w:sz w:val="24"/>
          <w:szCs w:val="24"/>
          <w:lang w:val="mk-MK"/>
        </w:rPr>
        <w:t xml:space="preserve"> </w:t>
      </w:r>
      <w:r w:rsidRPr="00606199">
        <w:rPr>
          <w:rFonts w:ascii="Times New Roman" w:hAnsi="Times New Roman"/>
          <w:sz w:val="24"/>
          <w:szCs w:val="24"/>
          <w:lang w:val="mk-MK"/>
        </w:rPr>
        <w:t xml:space="preserve">со кој </w:t>
      </w:r>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пропишува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првенство</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на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меѓународните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договори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пред</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националните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правни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извори</w:t>
      </w:r>
      <w:proofErr w:type="spellEnd"/>
      <w:r w:rsidR="007124C2" w:rsidRPr="00606199">
        <w:rPr>
          <w:rFonts w:ascii="Times New Roman" w:hAnsi="Times New Roman"/>
          <w:sz w:val="24"/>
          <w:szCs w:val="24"/>
        </w:rPr>
        <w:t>.</w:t>
      </w:r>
      <w:r w:rsidR="00F219DA" w:rsidRPr="00606199">
        <w:rPr>
          <w:rFonts w:ascii="Times New Roman" w:hAnsi="Times New Roman"/>
          <w:sz w:val="24"/>
          <w:szCs w:val="24"/>
          <w:lang w:val="mk-MK"/>
        </w:rPr>
        <w:t xml:space="preserve"> </w:t>
      </w:r>
    </w:p>
    <w:p w14:paraId="5B3B0C2F" w14:textId="77777777" w:rsidR="00555CF2" w:rsidRPr="00606199" w:rsidRDefault="00555CF2" w:rsidP="00D30AB3">
      <w:pPr>
        <w:ind w:firstLine="720"/>
        <w:jc w:val="both"/>
        <w:rPr>
          <w:rFonts w:ascii="Times New Roman" w:hAnsi="Times New Roman"/>
          <w:sz w:val="24"/>
          <w:szCs w:val="24"/>
          <w:lang w:val="mk-MK"/>
        </w:rPr>
      </w:pPr>
    </w:p>
    <w:p w14:paraId="034F4E1B" w14:textId="77777777" w:rsidR="00813078" w:rsidRDefault="00FD0D26"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В</w:t>
      </w:r>
      <w:r w:rsidR="007124C2" w:rsidRPr="00606199">
        <w:rPr>
          <w:rFonts w:ascii="Times New Roman" w:hAnsi="Times New Roman"/>
          <w:sz w:val="24"/>
          <w:szCs w:val="24"/>
        </w:rPr>
        <w:t xml:space="preserve">о </w:t>
      </w:r>
      <w:proofErr w:type="spellStart"/>
      <w:r w:rsidR="007124C2" w:rsidRPr="00606199">
        <w:rPr>
          <w:rFonts w:ascii="Times New Roman" w:hAnsi="Times New Roman"/>
          <w:sz w:val="24"/>
          <w:szCs w:val="24"/>
        </w:rPr>
        <w:t>Законот</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за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судовите</w:t>
      </w:r>
      <w:proofErr w:type="spellEnd"/>
      <w:r w:rsidR="00B509D4" w:rsidRPr="00606199">
        <w:rPr>
          <w:rStyle w:val="FootnoteReference"/>
          <w:rFonts w:ascii="Times New Roman" w:hAnsi="Times New Roman"/>
          <w:sz w:val="24"/>
          <w:szCs w:val="24"/>
        </w:rPr>
        <w:footnoteReference w:id="227"/>
      </w:r>
      <w:r w:rsidR="007124C2" w:rsidRPr="00606199">
        <w:rPr>
          <w:rFonts w:ascii="Times New Roman" w:hAnsi="Times New Roman"/>
          <w:sz w:val="24"/>
          <w:szCs w:val="24"/>
        </w:rPr>
        <w:t xml:space="preserve"> </w:t>
      </w:r>
      <w:r w:rsidR="0078796C" w:rsidRPr="00606199">
        <w:rPr>
          <w:rFonts w:ascii="Times New Roman" w:hAnsi="Times New Roman"/>
          <w:sz w:val="24"/>
          <w:szCs w:val="24"/>
          <w:lang w:val="mk-MK"/>
        </w:rPr>
        <w:t xml:space="preserve">е предвидено </w:t>
      </w:r>
      <w:proofErr w:type="spellStart"/>
      <w:r w:rsidR="007124C2" w:rsidRPr="00606199">
        <w:rPr>
          <w:rFonts w:ascii="Times New Roman" w:hAnsi="Times New Roman"/>
          <w:sz w:val="24"/>
          <w:szCs w:val="24"/>
        </w:rPr>
        <w:t>дека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во</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ситуации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кога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судот</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смета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дека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домашниот</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закон</w:t>
      </w:r>
      <w:proofErr w:type="spellEnd"/>
      <w:r w:rsidR="007124C2" w:rsidRPr="00606199">
        <w:rPr>
          <w:rFonts w:ascii="Times New Roman" w:hAnsi="Times New Roman"/>
          <w:sz w:val="24"/>
          <w:szCs w:val="24"/>
        </w:rPr>
        <w:t xml:space="preserve"> е </w:t>
      </w:r>
      <w:proofErr w:type="spellStart"/>
      <w:r w:rsidR="007124C2" w:rsidRPr="00606199">
        <w:rPr>
          <w:rFonts w:ascii="Times New Roman" w:hAnsi="Times New Roman"/>
          <w:sz w:val="24"/>
          <w:szCs w:val="24"/>
        </w:rPr>
        <w:t>во</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спротивност</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со</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одредбите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од</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меѓународен</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договор</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ратификуван</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во</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согласност</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со</w:t>
      </w:r>
      <w:proofErr w:type="spellEnd"/>
      <w:r w:rsidR="007124C2" w:rsidRPr="00606199">
        <w:rPr>
          <w:rFonts w:ascii="Times New Roman" w:hAnsi="Times New Roman"/>
          <w:sz w:val="24"/>
          <w:szCs w:val="24"/>
        </w:rPr>
        <w:t xml:space="preserve"> Уставот, </w:t>
      </w:r>
      <w:proofErr w:type="spellStart"/>
      <w:r w:rsidR="007124C2" w:rsidRPr="00606199">
        <w:rPr>
          <w:rFonts w:ascii="Times New Roman" w:hAnsi="Times New Roman"/>
          <w:sz w:val="24"/>
          <w:szCs w:val="24"/>
        </w:rPr>
        <w:t>под</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услов</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одредбите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од</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меѓународниот</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договор</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може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директно</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применат</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судот</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ќе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ги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примени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одредбите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од</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меѓународниот</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договор</w:t>
      </w:r>
      <w:proofErr w:type="spellEnd"/>
      <w:r w:rsidR="00554D9B" w:rsidRPr="00606199">
        <w:rPr>
          <w:rStyle w:val="FootnoteReference"/>
          <w:rFonts w:ascii="Times New Roman" w:hAnsi="Times New Roman"/>
          <w:sz w:val="24"/>
          <w:szCs w:val="24"/>
        </w:rPr>
        <w:footnoteReference w:id="228"/>
      </w:r>
      <w:r w:rsidR="007124C2" w:rsidRPr="00606199">
        <w:rPr>
          <w:rFonts w:ascii="Times New Roman" w:hAnsi="Times New Roman"/>
          <w:sz w:val="24"/>
          <w:szCs w:val="24"/>
        </w:rPr>
        <w:t>.</w:t>
      </w:r>
      <w:r w:rsidRPr="00606199">
        <w:rPr>
          <w:rFonts w:ascii="Times New Roman" w:hAnsi="Times New Roman"/>
          <w:sz w:val="24"/>
          <w:szCs w:val="24"/>
          <w:lang w:val="mk-MK"/>
        </w:rPr>
        <w:t xml:space="preserve"> </w:t>
      </w:r>
      <w:r w:rsidR="00ED04F3" w:rsidRPr="00606199">
        <w:rPr>
          <w:rFonts w:ascii="Times New Roman" w:hAnsi="Times New Roman"/>
          <w:sz w:val="24"/>
          <w:szCs w:val="24"/>
          <w:lang w:val="mk-MK"/>
        </w:rPr>
        <w:t xml:space="preserve">Исто така и во </w:t>
      </w:r>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Законот</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за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меѓународно</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приватно</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право</w:t>
      </w:r>
      <w:proofErr w:type="spellEnd"/>
      <w:r w:rsidR="007124C2" w:rsidRPr="00606199">
        <w:rPr>
          <w:rFonts w:ascii="Times New Roman" w:hAnsi="Times New Roman"/>
          <w:sz w:val="24"/>
          <w:szCs w:val="24"/>
        </w:rPr>
        <w:t xml:space="preserve"> </w:t>
      </w:r>
      <w:r w:rsidR="00F33B1A" w:rsidRPr="00606199">
        <w:rPr>
          <w:rFonts w:ascii="Times New Roman" w:hAnsi="Times New Roman"/>
          <w:sz w:val="24"/>
          <w:szCs w:val="24"/>
          <w:lang w:val="mk-MK"/>
        </w:rPr>
        <w:t xml:space="preserve">се дава </w:t>
      </w:r>
      <w:proofErr w:type="spellStart"/>
      <w:r w:rsidR="007124C2" w:rsidRPr="00606199">
        <w:rPr>
          <w:rFonts w:ascii="Times New Roman" w:hAnsi="Times New Roman"/>
          <w:sz w:val="24"/>
          <w:szCs w:val="24"/>
        </w:rPr>
        <w:t>пр</w:t>
      </w:r>
      <w:proofErr w:type="spellEnd"/>
      <w:r w:rsidR="00DE687C" w:rsidRPr="00606199">
        <w:rPr>
          <w:rFonts w:ascii="Times New Roman" w:hAnsi="Times New Roman"/>
          <w:sz w:val="24"/>
          <w:szCs w:val="24"/>
          <w:lang w:val="mk-MK"/>
        </w:rPr>
        <w:t>едност</w:t>
      </w:r>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на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меѓународните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договори</w:t>
      </w:r>
      <w:proofErr w:type="spellEnd"/>
      <w:r w:rsidR="007124C2" w:rsidRPr="00606199">
        <w:rPr>
          <w:rFonts w:ascii="Times New Roman" w:hAnsi="Times New Roman"/>
          <w:sz w:val="24"/>
          <w:szCs w:val="24"/>
        </w:rPr>
        <w:t xml:space="preserve"> </w:t>
      </w:r>
      <w:r w:rsidR="00F33B1A" w:rsidRPr="00606199">
        <w:rPr>
          <w:rFonts w:ascii="Times New Roman" w:hAnsi="Times New Roman"/>
          <w:sz w:val="24"/>
          <w:szCs w:val="24"/>
          <w:lang w:val="mk-MK"/>
        </w:rPr>
        <w:t xml:space="preserve">и </w:t>
      </w:r>
      <w:proofErr w:type="spellStart"/>
      <w:r w:rsidR="007124C2" w:rsidRPr="00606199">
        <w:rPr>
          <w:rFonts w:ascii="Times New Roman" w:hAnsi="Times New Roman"/>
          <w:sz w:val="24"/>
          <w:szCs w:val="24"/>
        </w:rPr>
        <w:t>се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предвидува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дека</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одредбите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од</w:t>
      </w:r>
      <w:proofErr w:type="spellEnd"/>
      <w:r w:rsidR="007124C2" w:rsidRPr="00606199">
        <w:rPr>
          <w:rFonts w:ascii="Times New Roman" w:hAnsi="Times New Roman"/>
          <w:sz w:val="24"/>
          <w:szCs w:val="24"/>
        </w:rPr>
        <w:t xml:space="preserve"> </w:t>
      </w:r>
      <w:r w:rsidR="00F33B1A" w:rsidRPr="00606199">
        <w:rPr>
          <w:rFonts w:ascii="Times New Roman" w:hAnsi="Times New Roman"/>
          <w:sz w:val="24"/>
          <w:szCs w:val="24"/>
          <w:lang w:val="mk-MK"/>
        </w:rPr>
        <w:t xml:space="preserve">овој закон </w:t>
      </w:r>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не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применуваат</w:t>
      </w:r>
      <w:proofErr w:type="spellEnd"/>
      <w:r w:rsidR="007124C2" w:rsidRPr="00606199">
        <w:rPr>
          <w:rFonts w:ascii="Times New Roman" w:hAnsi="Times New Roman"/>
          <w:sz w:val="24"/>
          <w:szCs w:val="24"/>
        </w:rPr>
        <w:t xml:space="preserve"> </w:t>
      </w:r>
      <w:r w:rsidR="00E71430" w:rsidRPr="00606199">
        <w:rPr>
          <w:rFonts w:ascii="Times New Roman" w:hAnsi="Times New Roman"/>
          <w:sz w:val="24"/>
          <w:szCs w:val="24"/>
          <w:lang w:val="mk-MK"/>
        </w:rPr>
        <w:t>на односите кои се подрачје на примена доколку</w:t>
      </w:r>
      <w:r w:rsidR="00272635" w:rsidRPr="00606199">
        <w:rPr>
          <w:rFonts w:ascii="Times New Roman" w:hAnsi="Times New Roman"/>
          <w:sz w:val="24"/>
          <w:szCs w:val="24"/>
          <w:lang w:val="mk-MK"/>
        </w:rPr>
        <w:t xml:space="preserve"> истите </w:t>
      </w:r>
      <w:proofErr w:type="spellStart"/>
      <w:r w:rsidR="007124C2" w:rsidRPr="00606199">
        <w:rPr>
          <w:rFonts w:ascii="Times New Roman" w:hAnsi="Times New Roman"/>
          <w:sz w:val="24"/>
          <w:szCs w:val="24"/>
        </w:rPr>
        <w:t>се</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регулирани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со</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ратификувани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меѓународни</w:t>
      </w:r>
      <w:proofErr w:type="spellEnd"/>
      <w:r w:rsidR="007124C2" w:rsidRPr="00606199">
        <w:rPr>
          <w:rFonts w:ascii="Times New Roman" w:hAnsi="Times New Roman"/>
          <w:sz w:val="24"/>
          <w:szCs w:val="24"/>
        </w:rPr>
        <w:t xml:space="preserve"> </w:t>
      </w:r>
      <w:proofErr w:type="spellStart"/>
      <w:r w:rsidR="007124C2" w:rsidRPr="00606199">
        <w:rPr>
          <w:rFonts w:ascii="Times New Roman" w:hAnsi="Times New Roman"/>
          <w:sz w:val="24"/>
          <w:szCs w:val="24"/>
        </w:rPr>
        <w:t>договори</w:t>
      </w:r>
      <w:proofErr w:type="spellEnd"/>
      <w:r w:rsidR="005076D6" w:rsidRPr="00606199">
        <w:rPr>
          <w:rStyle w:val="FootnoteReference"/>
          <w:rFonts w:ascii="Times New Roman" w:hAnsi="Times New Roman"/>
          <w:sz w:val="24"/>
          <w:szCs w:val="24"/>
        </w:rPr>
        <w:footnoteReference w:id="229"/>
      </w:r>
      <w:r w:rsidR="007124C2" w:rsidRPr="00606199">
        <w:rPr>
          <w:rFonts w:ascii="Times New Roman" w:hAnsi="Times New Roman"/>
          <w:sz w:val="24"/>
          <w:szCs w:val="24"/>
        </w:rPr>
        <w:t>.</w:t>
      </w:r>
    </w:p>
    <w:p w14:paraId="14740BEC" w14:textId="77777777" w:rsidR="00555CF2" w:rsidRPr="00555CF2" w:rsidRDefault="00555CF2" w:rsidP="00D30AB3">
      <w:pPr>
        <w:ind w:firstLine="720"/>
        <w:jc w:val="both"/>
        <w:rPr>
          <w:rFonts w:ascii="Times New Roman" w:hAnsi="Times New Roman"/>
          <w:sz w:val="24"/>
          <w:szCs w:val="24"/>
          <w:lang w:val="mk-MK"/>
        </w:rPr>
      </w:pPr>
    </w:p>
    <w:p w14:paraId="42FA135C" w14:textId="77777777" w:rsidR="00EF754E" w:rsidRDefault="00EF754E" w:rsidP="00D30AB3">
      <w:pPr>
        <w:pStyle w:val="Heading5"/>
        <w:numPr>
          <w:ilvl w:val="2"/>
          <w:numId w:val="31"/>
        </w:numPr>
        <w:jc w:val="both"/>
        <w:rPr>
          <w:bCs w:val="0"/>
          <w:iCs w:val="0"/>
          <w:szCs w:val="24"/>
          <w:shd w:val="clear" w:color="auto" w:fill="FFFFFF"/>
          <w:lang w:val="mk-MK"/>
        </w:rPr>
      </w:pPr>
      <w:r w:rsidRPr="00606199">
        <w:rPr>
          <w:bCs w:val="0"/>
          <w:iCs w:val="0"/>
          <w:szCs w:val="24"/>
          <w:shd w:val="clear" w:color="auto" w:fill="FFFFFF"/>
        </w:rPr>
        <w:t xml:space="preserve"> </w:t>
      </w:r>
      <w:bookmarkStart w:id="78" w:name="_Toc209263545"/>
      <w:proofErr w:type="spellStart"/>
      <w:r w:rsidR="003207F9" w:rsidRPr="00555CF2">
        <w:rPr>
          <w:bCs w:val="0"/>
          <w:iCs w:val="0"/>
          <w:szCs w:val="24"/>
          <w:shd w:val="clear" w:color="auto" w:fill="FFFFFF"/>
        </w:rPr>
        <w:t>Институционална</w:t>
      </w:r>
      <w:proofErr w:type="spellEnd"/>
      <w:r w:rsidR="003207F9" w:rsidRPr="00555CF2">
        <w:rPr>
          <w:bCs w:val="0"/>
          <w:iCs w:val="0"/>
          <w:szCs w:val="24"/>
          <w:shd w:val="clear" w:color="auto" w:fill="FFFFFF"/>
        </w:rPr>
        <w:t xml:space="preserve"> </w:t>
      </w:r>
      <w:proofErr w:type="spellStart"/>
      <w:r w:rsidR="003207F9" w:rsidRPr="00555CF2">
        <w:rPr>
          <w:bCs w:val="0"/>
          <w:iCs w:val="0"/>
          <w:szCs w:val="24"/>
          <w:shd w:val="clear" w:color="auto" w:fill="FFFFFF"/>
        </w:rPr>
        <w:t>рамка</w:t>
      </w:r>
      <w:bookmarkEnd w:id="78"/>
      <w:proofErr w:type="spellEnd"/>
      <w:r w:rsidR="003207F9" w:rsidRPr="00555CF2">
        <w:rPr>
          <w:bCs w:val="0"/>
          <w:iCs w:val="0"/>
          <w:szCs w:val="24"/>
          <w:shd w:val="clear" w:color="auto" w:fill="FFFFFF"/>
        </w:rPr>
        <w:t xml:space="preserve"> </w:t>
      </w:r>
    </w:p>
    <w:p w14:paraId="0EC58ADD" w14:textId="77777777" w:rsidR="00CD705C" w:rsidRPr="00CD705C" w:rsidRDefault="00CD705C" w:rsidP="00D30AB3">
      <w:pPr>
        <w:jc w:val="both"/>
        <w:rPr>
          <w:lang w:val="mk-MK"/>
        </w:rPr>
      </w:pPr>
    </w:p>
    <w:p w14:paraId="4B6CFCFA" w14:textId="77777777" w:rsidR="00D72758" w:rsidRPr="00606199" w:rsidRDefault="0099554A"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признавање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предвидена</w:t>
      </w:r>
      <w:proofErr w:type="spellEnd"/>
      <w:r w:rsidRPr="00606199">
        <w:rPr>
          <w:rFonts w:ascii="Times New Roman" w:hAnsi="Times New Roman"/>
          <w:sz w:val="24"/>
          <w:szCs w:val="24"/>
        </w:rPr>
        <w:t xml:space="preserve"> </w:t>
      </w:r>
      <w:r w:rsidR="00AD3E43" w:rsidRPr="00606199">
        <w:rPr>
          <w:rFonts w:ascii="Times New Roman" w:hAnsi="Times New Roman"/>
          <w:sz w:val="24"/>
          <w:szCs w:val="24"/>
          <w:lang w:val="mk-MK"/>
        </w:rPr>
        <w:t xml:space="preserve">во Законот за меѓународно приватно право од 2020 година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r w:rsidR="009E020F" w:rsidRPr="00606199">
        <w:rPr>
          <w:rFonts w:ascii="Times New Roman" w:hAnsi="Times New Roman"/>
          <w:sz w:val="24"/>
          <w:szCs w:val="24"/>
          <w:lang w:val="mk-MK"/>
        </w:rPr>
        <w:t xml:space="preserve">посебна </w:t>
      </w:r>
      <w:proofErr w:type="spellStart"/>
      <w:r w:rsidRPr="00606199">
        <w:rPr>
          <w:rFonts w:ascii="Times New Roman" w:hAnsi="Times New Roman"/>
          <w:sz w:val="24"/>
          <w:szCs w:val="24"/>
        </w:rPr>
        <w:t>вонпарнична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009D6CA8" w:rsidRPr="00606199">
        <w:rPr>
          <w:rStyle w:val="FootnoteReference"/>
          <w:rFonts w:ascii="Times New Roman" w:hAnsi="Times New Roman"/>
          <w:sz w:val="24"/>
          <w:szCs w:val="24"/>
        </w:rPr>
        <w:footnoteReference w:id="230"/>
      </w:r>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r w:rsidR="005352CA" w:rsidRPr="00606199">
        <w:rPr>
          <w:rFonts w:ascii="Times New Roman" w:hAnsi="Times New Roman"/>
          <w:sz w:val="24"/>
          <w:szCs w:val="24"/>
          <w:lang w:val="mk-MK"/>
        </w:rPr>
        <w:t>судовите во</w:t>
      </w:r>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00B65502" w:rsidRPr="00606199">
        <w:rPr>
          <w:rFonts w:ascii="Times New Roman" w:hAnsi="Times New Roman"/>
          <w:sz w:val="24"/>
          <w:szCs w:val="24"/>
          <w:lang w:val="mk-MK"/>
        </w:rPr>
        <w:t xml:space="preserve"> па според тоа</w:t>
      </w:r>
      <w:r w:rsidR="001113E0" w:rsidRPr="00606199">
        <w:rPr>
          <w:rFonts w:ascii="Times New Roman" w:hAnsi="Times New Roman"/>
          <w:sz w:val="24"/>
          <w:szCs w:val="24"/>
          <w:lang w:val="mk-MK"/>
        </w:rPr>
        <w:t xml:space="preserve"> тие се</w:t>
      </w:r>
      <w:r w:rsidR="00B65502" w:rsidRPr="00606199">
        <w:rPr>
          <w:rFonts w:ascii="Times New Roman" w:hAnsi="Times New Roman"/>
          <w:sz w:val="24"/>
          <w:szCs w:val="24"/>
          <w:lang w:val="mk-MK"/>
        </w:rPr>
        <w:t xml:space="preserve"> </w:t>
      </w:r>
      <w:proofErr w:type="gramStart"/>
      <w:r w:rsidR="00B65502" w:rsidRPr="00606199">
        <w:rPr>
          <w:rFonts w:ascii="Times New Roman" w:hAnsi="Times New Roman"/>
          <w:sz w:val="24"/>
          <w:szCs w:val="24"/>
          <w:lang w:val="mk-MK"/>
        </w:rPr>
        <w:t xml:space="preserve">главна </w:t>
      </w:r>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засегната</w:t>
      </w:r>
      <w:proofErr w:type="spellEnd"/>
      <w:proofErr w:type="gram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страна</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во</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однос</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на</w:t>
      </w:r>
      <w:proofErr w:type="spellEnd"/>
      <w:r w:rsidR="004505DB" w:rsidRPr="00606199">
        <w:rPr>
          <w:rFonts w:ascii="Times New Roman" w:hAnsi="Times New Roman"/>
          <w:sz w:val="24"/>
          <w:szCs w:val="24"/>
          <w:lang w:val="mk-MK"/>
        </w:rPr>
        <w:t xml:space="preserve"> признавањето и извршувањето </w:t>
      </w:r>
      <w:proofErr w:type="spellStart"/>
      <w:r w:rsidR="00D74615" w:rsidRPr="00606199">
        <w:rPr>
          <w:rFonts w:ascii="Times New Roman" w:hAnsi="Times New Roman"/>
          <w:sz w:val="24"/>
          <w:szCs w:val="24"/>
        </w:rPr>
        <w:t>на</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странските</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судс</w:t>
      </w:r>
      <w:proofErr w:type="spellEnd"/>
      <w:r w:rsidR="001113E0" w:rsidRPr="00606199">
        <w:rPr>
          <w:rFonts w:ascii="Times New Roman" w:hAnsi="Times New Roman"/>
          <w:sz w:val="24"/>
          <w:szCs w:val="24"/>
          <w:lang w:val="mk-MK"/>
        </w:rPr>
        <w:t>ки одлуки</w:t>
      </w:r>
      <w:r w:rsidR="00D74615" w:rsidRPr="00606199">
        <w:rPr>
          <w:rFonts w:ascii="Times New Roman" w:hAnsi="Times New Roman"/>
          <w:sz w:val="24"/>
          <w:szCs w:val="24"/>
        </w:rPr>
        <w:t xml:space="preserve">. </w:t>
      </w:r>
      <w:r w:rsidR="00FC2B79" w:rsidRPr="00606199">
        <w:rPr>
          <w:rFonts w:ascii="Times New Roman" w:hAnsi="Times New Roman"/>
          <w:sz w:val="24"/>
          <w:szCs w:val="24"/>
          <w:lang w:val="mk-MK"/>
        </w:rPr>
        <w:t>Н</w:t>
      </w:r>
      <w:proofErr w:type="spellStart"/>
      <w:r w:rsidR="007C47E4" w:rsidRPr="00606199">
        <w:rPr>
          <w:rFonts w:ascii="Times New Roman" w:hAnsi="Times New Roman"/>
          <w:sz w:val="24"/>
          <w:szCs w:val="24"/>
        </w:rPr>
        <w:t>адлежноста</w:t>
      </w:r>
      <w:proofErr w:type="spellEnd"/>
      <w:r w:rsidR="007C47E4" w:rsidRPr="00606199">
        <w:rPr>
          <w:rFonts w:ascii="Times New Roman" w:hAnsi="Times New Roman"/>
          <w:sz w:val="24"/>
          <w:szCs w:val="24"/>
        </w:rPr>
        <w:t xml:space="preserve"> </w:t>
      </w:r>
      <w:proofErr w:type="spellStart"/>
      <w:r w:rsidR="007C47E4" w:rsidRPr="00606199">
        <w:rPr>
          <w:rFonts w:ascii="Times New Roman" w:hAnsi="Times New Roman"/>
          <w:sz w:val="24"/>
          <w:szCs w:val="24"/>
        </w:rPr>
        <w:t>за</w:t>
      </w:r>
      <w:proofErr w:type="spellEnd"/>
      <w:r w:rsidR="007C47E4" w:rsidRPr="00606199">
        <w:rPr>
          <w:rFonts w:ascii="Times New Roman" w:hAnsi="Times New Roman"/>
          <w:sz w:val="24"/>
          <w:szCs w:val="24"/>
        </w:rPr>
        <w:t xml:space="preserve"> </w:t>
      </w:r>
      <w:proofErr w:type="spellStart"/>
      <w:r w:rsidR="007C47E4" w:rsidRPr="00606199">
        <w:rPr>
          <w:rFonts w:ascii="Times New Roman" w:hAnsi="Times New Roman"/>
          <w:sz w:val="24"/>
          <w:szCs w:val="24"/>
        </w:rPr>
        <w:t>одлучување</w:t>
      </w:r>
      <w:proofErr w:type="spellEnd"/>
      <w:r w:rsidR="007C47E4" w:rsidRPr="00606199">
        <w:rPr>
          <w:rFonts w:ascii="Times New Roman" w:hAnsi="Times New Roman"/>
          <w:sz w:val="24"/>
          <w:szCs w:val="24"/>
        </w:rPr>
        <w:t xml:space="preserve"> </w:t>
      </w:r>
      <w:proofErr w:type="spellStart"/>
      <w:r w:rsidR="007C47E4" w:rsidRPr="00606199">
        <w:rPr>
          <w:rFonts w:ascii="Times New Roman" w:hAnsi="Times New Roman"/>
          <w:sz w:val="24"/>
          <w:szCs w:val="24"/>
        </w:rPr>
        <w:t>во</w:t>
      </w:r>
      <w:proofErr w:type="spellEnd"/>
      <w:r w:rsidR="00FC2B79" w:rsidRPr="00606199">
        <w:rPr>
          <w:rFonts w:ascii="Times New Roman" w:hAnsi="Times New Roman"/>
          <w:sz w:val="24"/>
          <w:szCs w:val="24"/>
          <w:lang w:val="mk-MK"/>
        </w:rPr>
        <w:t xml:space="preserve"> ваквите вонпарнични постапки </w:t>
      </w:r>
      <w:proofErr w:type="spellStart"/>
      <w:r w:rsidR="007C47E4" w:rsidRPr="00606199">
        <w:rPr>
          <w:rFonts w:ascii="Times New Roman" w:hAnsi="Times New Roman"/>
          <w:sz w:val="24"/>
          <w:szCs w:val="24"/>
        </w:rPr>
        <w:t>ја</w:t>
      </w:r>
      <w:proofErr w:type="spellEnd"/>
      <w:r w:rsidR="007C47E4" w:rsidRPr="00606199">
        <w:rPr>
          <w:rFonts w:ascii="Times New Roman" w:hAnsi="Times New Roman"/>
          <w:sz w:val="24"/>
          <w:szCs w:val="24"/>
        </w:rPr>
        <w:t xml:space="preserve"> </w:t>
      </w:r>
      <w:proofErr w:type="spellStart"/>
      <w:r w:rsidR="007C47E4" w:rsidRPr="00606199">
        <w:rPr>
          <w:rFonts w:ascii="Times New Roman" w:hAnsi="Times New Roman"/>
          <w:sz w:val="24"/>
          <w:szCs w:val="24"/>
        </w:rPr>
        <w:t>имаат</w:t>
      </w:r>
      <w:proofErr w:type="spellEnd"/>
      <w:r w:rsidR="007C47E4" w:rsidRPr="00606199">
        <w:rPr>
          <w:rFonts w:ascii="Times New Roman" w:hAnsi="Times New Roman"/>
          <w:sz w:val="24"/>
          <w:szCs w:val="24"/>
        </w:rPr>
        <w:t xml:space="preserve"> </w:t>
      </w:r>
      <w:proofErr w:type="spellStart"/>
      <w:r w:rsidR="007C47E4" w:rsidRPr="00606199">
        <w:rPr>
          <w:rFonts w:ascii="Times New Roman" w:hAnsi="Times New Roman"/>
          <w:sz w:val="24"/>
          <w:szCs w:val="24"/>
        </w:rPr>
        <w:t>основните</w:t>
      </w:r>
      <w:proofErr w:type="spellEnd"/>
      <w:r w:rsidR="007C47E4" w:rsidRPr="00606199">
        <w:rPr>
          <w:rFonts w:ascii="Times New Roman" w:hAnsi="Times New Roman"/>
          <w:sz w:val="24"/>
          <w:szCs w:val="24"/>
        </w:rPr>
        <w:t xml:space="preserve"> </w:t>
      </w:r>
      <w:proofErr w:type="spellStart"/>
      <w:r w:rsidR="007C47E4" w:rsidRPr="00606199">
        <w:rPr>
          <w:rFonts w:ascii="Times New Roman" w:hAnsi="Times New Roman"/>
          <w:sz w:val="24"/>
          <w:szCs w:val="24"/>
        </w:rPr>
        <w:t>судови</w:t>
      </w:r>
      <w:proofErr w:type="spellEnd"/>
      <w:r w:rsidR="007C47E4" w:rsidRPr="00606199">
        <w:rPr>
          <w:rFonts w:ascii="Times New Roman" w:hAnsi="Times New Roman"/>
          <w:sz w:val="24"/>
          <w:szCs w:val="24"/>
        </w:rPr>
        <w:t xml:space="preserve"> </w:t>
      </w:r>
      <w:proofErr w:type="spellStart"/>
      <w:r w:rsidR="007C47E4" w:rsidRPr="00606199">
        <w:rPr>
          <w:rFonts w:ascii="Times New Roman" w:hAnsi="Times New Roman"/>
          <w:sz w:val="24"/>
          <w:szCs w:val="24"/>
        </w:rPr>
        <w:t>со</w:t>
      </w:r>
      <w:proofErr w:type="spellEnd"/>
      <w:r w:rsidR="007C47E4" w:rsidRPr="00606199">
        <w:rPr>
          <w:rFonts w:ascii="Times New Roman" w:hAnsi="Times New Roman"/>
          <w:sz w:val="24"/>
          <w:szCs w:val="24"/>
        </w:rPr>
        <w:t xml:space="preserve"> </w:t>
      </w:r>
      <w:proofErr w:type="spellStart"/>
      <w:r w:rsidR="007C47E4" w:rsidRPr="00606199">
        <w:rPr>
          <w:rFonts w:ascii="Times New Roman" w:hAnsi="Times New Roman"/>
          <w:sz w:val="24"/>
          <w:szCs w:val="24"/>
        </w:rPr>
        <w:t>проширена</w:t>
      </w:r>
      <w:proofErr w:type="spellEnd"/>
      <w:r w:rsidR="007C47E4" w:rsidRPr="00606199">
        <w:rPr>
          <w:rFonts w:ascii="Times New Roman" w:hAnsi="Times New Roman"/>
          <w:sz w:val="24"/>
          <w:szCs w:val="24"/>
        </w:rPr>
        <w:t xml:space="preserve"> </w:t>
      </w:r>
      <w:proofErr w:type="spellStart"/>
      <w:r w:rsidR="007C47E4" w:rsidRPr="00606199">
        <w:rPr>
          <w:rFonts w:ascii="Times New Roman" w:hAnsi="Times New Roman"/>
          <w:sz w:val="24"/>
          <w:szCs w:val="24"/>
        </w:rPr>
        <w:t>надлежнос</w:t>
      </w:r>
      <w:proofErr w:type="spellEnd"/>
      <w:r w:rsidR="00895297" w:rsidRPr="00606199">
        <w:rPr>
          <w:rFonts w:ascii="Times New Roman" w:hAnsi="Times New Roman"/>
          <w:sz w:val="24"/>
          <w:szCs w:val="24"/>
          <w:lang w:val="mk-MK"/>
        </w:rPr>
        <w:t>т</w:t>
      </w:r>
      <w:r w:rsidR="00895297" w:rsidRPr="00606199">
        <w:rPr>
          <w:rStyle w:val="FootnoteReference"/>
          <w:rFonts w:ascii="Times New Roman" w:hAnsi="Times New Roman"/>
          <w:sz w:val="24"/>
          <w:szCs w:val="24"/>
          <w:lang w:val="mk-MK"/>
        </w:rPr>
        <w:footnoteReference w:id="231"/>
      </w:r>
      <w:r w:rsidR="00895297" w:rsidRPr="00606199">
        <w:rPr>
          <w:rFonts w:ascii="Times New Roman" w:hAnsi="Times New Roman"/>
          <w:sz w:val="24"/>
          <w:szCs w:val="24"/>
          <w:lang w:val="mk-MK"/>
        </w:rPr>
        <w:t>.</w:t>
      </w:r>
      <w:r w:rsidR="00592711" w:rsidRPr="00606199">
        <w:rPr>
          <w:rFonts w:ascii="Times New Roman" w:hAnsi="Times New Roman"/>
          <w:sz w:val="24"/>
          <w:szCs w:val="24"/>
        </w:rPr>
        <w:t xml:space="preserve"> </w:t>
      </w:r>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Друг</w:t>
      </w:r>
      <w:r w:rsidR="00592711" w:rsidRPr="00606199">
        <w:rPr>
          <w:rFonts w:ascii="Times New Roman" w:hAnsi="Times New Roman"/>
          <w:sz w:val="24"/>
          <w:szCs w:val="24"/>
        </w:rPr>
        <w:t>a</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релевантн</w:t>
      </w:r>
      <w:r w:rsidR="00592711" w:rsidRPr="00606199">
        <w:rPr>
          <w:rFonts w:ascii="Times New Roman" w:hAnsi="Times New Roman"/>
          <w:sz w:val="24"/>
          <w:szCs w:val="24"/>
        </w:rPr>
        <w:t>a</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стран</w:t>
      </w:r>
      <w:r w:rsidR="00592711" w:rsidRPr="00606199">
        <w:rPr>
          <w:rFonts w:ascii="Times New Roman" w:hAnsi="Times New Roman"/>
          <w:sz w:val="24"/>
          <w:szCs w:val="24"/>
        </w:rPr>
        <w:t>a</w:t>
      </w:r>
      <w:proofErr w:type="spellEnd"/>
      <w:r w:rsidR="00D74615" w:rsidRPr="00606199">
        <w:rPr>
          <w:rFonts w:ascii="Times New Roman" w:hAnsi="Times New Roman"/>
          <w:sz w:val="24"/>
          <w:szCs w:val="24"/>
        </w:rPr>
        <w:t xml:space="preserve">, </w:t>
      </w:r>
      <w:r w:rsidR="00266F0E" w:rsidRPr="00606199">
        <w:rPr>
          <w:rFonts w:ascii="Times New Roman" w:hAnsi="Times New Roman"/>
          <w:sz w:val="24"/>
          <w:szCs w:val="24"/>
          <w:lang w:val="mk-MK"/>
        </w:rPr>
        <w:t>ко</w:t>
      </w:r>
      <w:r w:rsidR="00592711" w:rsidRPr="00606199">
        <w:rPr>
          <w:rFonts w:ascii="Times New Roman" w:hAnsi="Times New Roman"/>
          <w:sz w:val="24"/>
          <w:szCs w:val="24"/>
        </w:rPr>
        <w:t xml:space="preserve">ja </w:t>
      </w:r>
      <w:r w:rsidR="00266F0E" w:rsidRPr="00606199">
        <w:rPr>
          <w:rFonts w:ascii="Times New Roman" w:hAnsi="Times New Roman"/>
          <w:sz w:val="24"/>
          <w:szCs w:val="24"/>
          <w:lang w:val="mk-MK"/>
        </w:rPr>
        <w:t xml:space="preserve">е </w:t>
      </w:r>
      <w:proofErr w:type="spellStart"/>
      <w:r w:rsidR="00D74615" w:rsidRPr="00606199">
        <w:rPr>
          <w:rFonts w:ascii="Times New Roman" w:hAnsi="Times New Roman"/>
          <w:sz w:val="24"/>
          <w:szCs w:val="24"/>
        </w:rPr>
        <w:t>важн</w:t>
      </w:r>
      <w:r w:rsidR="00592711" w:rsidRPr="00606199">
        <w:rPr>
          <w:rFonts w:ascii="Times New Roman" w:hAnsi="Times New Roman"/>
          <w:sz w:val="24"/>
          <w:szCs w:val="24"/>
        </w:rPr>
        <w:t>a</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во</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процесот</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на</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извршување</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на</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странските</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судски</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одлуки</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во</w:t>
      </w:r>
      <w:proofErr w:type="spellEnd"/>
      <w:r w:rsidR="00D74615" w:rsidRPr="00606199">
        <w:rPr>
          <w:rFonts w:ascii="Times New Roman" w:hAnsi="Times New Roman"/>
          <w:sz w:val="24"/>
          <w:szCs w:val="24"/>
        </w:rPr>
        <w:t xml:space="preserve"> </w:t>
      </w:r>
      <w:r w:rsidR="002E65F4" w:rsidRPr="002E65F4">
        <w:rPr>
          <w:rFonts w:ascii="Times New Roman" w:hAnsi="Times New Roman"/>
          <w:sz w:val="24"/>
          <w:szCs w:val="24"/>
          <w:lang w:val="mk-MK"/>
        </w:rPr>
        <w:t>Р</w:t>
      </w:r>
      <w:r w:rsidR="002E65F4">
        <w:rPr>
          <w:rFonts w:ascii="Times New Roman" w:hAnsi="Times New Roman"/>
          <w:sz w:val="24"/>
          <w:szCs w:val="24"/>
          <w:lang w:val="mk-MK"/>
        </w:rPr>
        <w:t>СМ</w:t>
      </w:r>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се</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извршителите</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Постапката</w:t>
      </w:r>
      <w:proofErr w:type="spellEnd"/>
      <w:r w:rsidR="00D74615" w:rsidRPr="00606199">
        <w:rPr>
          <w:rFonts w:ascii="Times New Roman" w:hAnsi="Times New Roman"/>
          <w:sz w:val="24"/>
          <w:szCs w:val="24"/>
        </w:rPr>
        <w:t xml:space="preserve"> и </w:t>
      </w:r>
      <w:proofErr w:type="spellStart"/>
      <w:r w:rsidR="00D74615" w:rsidRPr="00606199">
        <w:rPr>
          <w:rFonts w:ascii="Times New Roman" w:hAnsi="Times New Roman"/>
          <w:sz w:val="24"/>
          <w:szCs w:val="24"/>
        </w:rPr>
        <w:t>должностите</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на</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извршителите</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се</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предвидени</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во</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Законот</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за</w:t>
      </w:r>
      <w:proofErr w:type="spellEnd"/>
      <w:r w:rsidR="00D74615" w:rsidRPr="00606199">
        <w:rPr>
          <w:rFonts w:ascii="Times New Roman" w:hAnsi="Times New Roman"/>
          <w:sz w:val="24"/>
          <w:szCs w:val="24"/>
        </w:rPr>
        <w:t xml:space="preserve"> </w:t>
      </w:r>
      <w:proofErr w:type="spellStart"/>
      <w:r w:rsidR="00D74615" w:rsidRPr="00606199">
        <w:rPr>
          <w:rFonts w:ascii="Times New Roman" w:hAnsi="Times New Roman"/>
          <w:sz w:val="24"/>
          <w:szCs w:val="24"/>
        </w:rPr>
        <w:t>извршување</w:t>
      </w:r>
      <w:proofErr w:type="spellEnd"/>
      <w:r w:rsidR="006D5B8C" w:rsidRPr="00606199">
        <w:rPr>
          <w:rStyle w:val="FootnoteReference"/>
          <w:rFonts w:ascii="Times New Roman" w:hAnsi="Times New Roman"/>
          <w:sz w:val="24"/>
          <w:szCs w:val="24"/>
        </w:rPr>
        <w:footnoteReference w:id="232"/>
      </w:r>
      <w:r w:rsidR="006D5B8C" w:rsidRPr="00606199">
        <w:rPr>
          <w:rFonts w:ascii="Times New Roman" w:hAnsi="Times New Roman"/>
          <w:sz w:val="24"/>
          <w:szCs w:val="24"/>
          <w:lang w:val="mk-MK"/>
        </w:rPr>
        <w:t>.</w:t>
      </w:r>
      <w:r w:rsidR="00D74615" w:rsidRPr="00606199">
        <w:rPr>
          <w:rFonts w:ascii="Times New Roman" w:hAnsi="Times New Roman"/>
          <w:sz w:val="24"/>
          <w:szCs w:val="24"/>
        </w:rPr>
        <w:t xml:space="preserve"> </w:t>
      </w:r>
    </w:p>
    <w:p w14:paraId="2F31E19B" w14:textId="77777777" w:rsidR="00555CF2" w:rsidRDefault="00D72758"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lastRenderedPageBreak/>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соработка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признавање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директни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засегнати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релевантни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контекст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усвојување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договори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Министерството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C02AFA" w:rsidRPr="002E65F4">
        <w:rPr>
          <w:rFonts w:ascii="Times New Roman" w:hAnsi="Times New Roman"/>
          <w:sz w:val="24"/>
          <w:szCs w:val="24"/>
          <w:lang w:val="mk-MK"/>
        </w:rPr>
        <w:t>Р</w:t>
      </w:r>
      <w:r w:rsidR="00C02AFA">
        <w:rPr>
          <w:rFonts w:ascii="Times New Roman" w:hAnsi="Times New Roman"/>
          <w:sz w:val="24"/>
          <w:szCs w:val="24"/>
          <w:lang w:val="mk-MK"/>
        </w:rPr>
        <w:t>СМ</w:t>
      </w:r>
      <w:r w:rsidRPr="00606199">
        <w:rPr>
          <w:rFonts w:ascii="Times New Roman" w:hAnsi="Times New Roman"/>
          <w:sz w:val="24"/>
          <w:szCs w:val="24"/>
        </w:rPr>
        <w:t xml:space="preserve">; </w:t>
      </w:r>
      <w:proofErr w:type="spellStart"/>
      <w:r w:rsidRPr="00606199">
        <w:rPr>
          <w:rFonts w:ascii="Times New Roman" w:hAnsi="Times New Roman"/>
          <w:sz w:val="24"/>
          <w:szCs w:val="24"/>
        </w:rPr>
        <w:t>Владата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C02AFA" w:rsidRPr="002E65F4">
        <w:rPr>
          <w:rFonts w:ascii="Times New Roman" w:hAnsi="Times New Roman"/>
          <w:sz w:val="24"/>
          <w:szCs w:val="24"/>
          <w:lang w:val="mk-MK"/>
        </w:rPr>
        <w:t>Р</w:t>
      </w:r>
      <w:r w:rsidR="00C02AFA">
        <w:rPr>
          <w:rFonts w:ascii="Times New Roman" w:hAnsi="Times New Roman"/>
          <w:sz w:val="24"/>
          <w:szCs w:val="24"/>
          <w:lang w:val="mk-MK"/>
        </w:rPr>
        <w:t>СМ</w:t>
      </w:r>
      <w:r w:rsidRPr="00606199">
        <w:rPr>
          <w:rFonts w:ascii="Times New Roman" w:hAnsi="Times New Roman"/>
          <w:sz w:val="24"/>
          <w:szCs w:val="24"/>
        </w:rPr>
        <w:t xml:space="preserve">; </w:t>
      </w:r>
      <w:proofErr w:type="spellStart"/>
      <w:r w:rsidRPr="00606199">
        <w:rPr>
          <w:rFonts w:ascii="Times New Roman" w:hAnsi="Times New Roman"/>
          <w:sz w:val="24"/>
          <w:szCs w:val="24"/>
        </w:rPr>
        <w:t>Министерството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надворешни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C02AFA" w:rsidRPr="002E65F4">
        <w:rPr>
          <w:rFonts w:ascii="Times New Roman" w:hAnsi="Times New Roman"/>
          <w:sz w:val="24"/>
          <w:szCs w:val="24"/>
          <w:lang w:val="mk-MK"/>
        </w:rPr>
        <w:t>Р</w:t>
      </w:r>
      <w:r w:rsidR="00C02AFA">
        <w:rPr>
          <w:rFonts w:ascii="Times New Roman" w:hAnsi="Times New Roman"/>
          <w:sz w:val="24"/>
          <w:szCs w:val="24"/>
          <w:lang w:val="mk-MK"/>
        </w:rPr>
        <w:t>СМ</w:t>
      </w:r>
      <w:r w:rsidRPr="00606199">
        <w:rPr>
          <w:rFonts w:ascii="Times New Roman" w:hAnsi="Times New Roman"/>
          <w:sz w:val="24"/>
          <w:szCs w:val="24"/>
        </w:rPr>
        <w:t xml:space="preserve">; </w:t>
      </w:r>
      <w:proofErr w:type="spellStart"/>
      <w:r w:rsidRPr="00606199">
        <w:rPr>
          <w:rFonts w:ascii="Times New Roman" w:hAnsi="Times New Roman"/>
          <w:sz w:val="24"/>
          <w:szCs w:val="24"/>
        </w:rPr>
        <w:t>Министерството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финансии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C02AFA" w:rsidRPr="002E65F4">
        <w:rPr>
          <w:rFonts w:ascii="Times New Roman" w:hAnsi="Times New Roman"/>
          <w:sz w:val="24"/>
          <w:szCs w:val="24"/>
          <w:lang w:val="mk-MK"/>
        </w:rPr>
        <w:t>Р</w:t>
      </w:r>
      <w:r w:rsidR="00C02AFA">
        <w:rPr>
          <w:rFonts w:ascii="Times New Roman" w:hAnsi="Times New Roman"/>
          <w:sz w:val="24"/>
          <w:szCs w:val="24"/>
          <w:lang w:val="mk-MK"/>
        </w:rPr>
        <w:t>СМ</w:t>
      </w:r>
      <w:r w:rsidR="00C02AFA" w:rsidRPr="00606199">
        <w:rPr>
          <w:rFonts w:ascii="Times New Roman" w:hAnsi="Times New Roman"/>
          <w:sz w:val="24"/>
          <w:szCs w:val="24"/>
        </w:rPr>
        <w:t xml:space="preserve"> </w:t>
      </w:r>
      <w:r w:rsidRPr="00606199">
        <w:rPr>
          <w:rFonts w:ascii="Times New Roman" w:hAnsi="Times New Roman"/>
          <w:sz w:val="24"/>
          <w:szCs w:val="24"/>
        </w:rPr>
        <w:t xml:space="preserve">и </w:t>
      </w:r>
      <w:proofErr w:type="spellStart"/>
      <w:r w:rsidRPr="00606199">
        <w:rPr>
          <w:rFonts w:ascii="Times New Roman" w:hAnsi="Times New Roman"/>
          <w:sz w:val="24"/>
          <w:szCs w:val="24"/>
        </w:rPr>
        <w:t>Секретаријатот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законодавство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C02AFA" w:rsidRPr="002E65F4">
        <w:rPr>
          <w:rFonts w:ascii="Times New Roman" w:hAnsi="Times New Roman"/>
          <w:sz w:val="24"/>
          <w:szCs w:val="24"/>
          <w:lang w:val="mk-MK"/>
        </w:rPr>
        <w:t>Р</w:t>
      </w:r>
      <w:r w:rsidR="00C02AFA">
        <w:rPr>
          <w:rFonts w:ascii="Times New Roman" w:hAnsi="Times New Roman"/>
          <w:sz w:val="24"/>
          <w:szCs w:val="24"/>
          <w:lang w:val="mk-MK"/>
        </w:rPr>
        <w:t>СМ</w:t>
      </w:r>
      <w:r w:rsidRPr="00606199">
        <w:rPr>
          <w:rFonts w:ascii="Times New Roman" w:hAnsi="Times New Roman"/>
          <w:sz w:val="24"/>
          <w:szCs w:val="24"/>
        </w:rPr>
        <w:t xml:space="preserve">. </w:t>
      </w:r>
      <w:proofErr w:type="spellStart"/>
      <w:r w:rsidRPr="00606199">
        <w:rPr>
          <w:rFonts w:ascii="Times New Roman" w:hAnsi="Times New Roman"/>
          <w:sz w:val="24"/>
          <w:szCs w:val="24"/>
        </w:rPr>
        <w:t>Следните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индиректни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засегнати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значајна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улога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смисла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експертиза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анализа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заверени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преводи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форум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дискусија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едукација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операционализација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договори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соработка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граѓанско-правната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материја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признавање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универзитети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невладини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организации</w:t>
      </w:r>
      <w:proofErr w:type="spellEnd"/>
      <w:r w:rsidR="00592711" w:rsidRPr="00606199">
        <w:rPr>
          <w:rStyle w:val="FootnoteReference"/>
          <w:rFonts w:ascii="Times New Roman" w:hAnsi="Times New Roman"/>
          <w:sz w:val="24"/>
          <w:szCs w:val="24"/>
        </w:rPr>
        <w:footnoteReference w:id="233"/>
      </w:r>
      <w:r w:rsidRPr="00606199">
        <w:rPr>
          <w:rFonts w:ascii="Times New Roman" w:hAnsi="Times New Roman"/>
          <w:sz w:val="24"/>
          <w:szCs w:val="24"/>
        </w:rPr>
        <w:t xml:space="preserve">. </w:t>
      </w:r>
      <w:r w:rsidR="00D74615" w:rsidRPr="00606199">
        <w:rPr>
          <w:rFonts w:ascii="Times New Roman" w:hAnsi="Times New Roman"/>
          <w:sz w:val="24"/>
          <w:szCs w:val="24"/>
        </w:rPr>
        <w:t xml:space="preserve"> </w:t>
      </w:r>
    </w:p>
    <w:p w14:paraId="27A8C888" w14:textId="77777777" w:rsidR="00CD705C" w:rsidRPr="00CD705C" w:rsidRDefault="00CD705C" w:rsidP="00D30AB3">
      <w:pPr>
        <w:jc w:val="both"/>
        <w:rPr>
          <w:rFonts w:ascii="Times New Roman" w:hAnsi="Times New Roman"/>
          <w:sz w:val="24"/>
          <w:szCs w:val="24"/>
          <w:lang w:val="mk-MK"/>
        </w:rPr>
      </w:pPr>
    </w:p>
    <w:p w14:paraId="1121DF5A" w14:textId="77777777" w:rsidR="000F6AC5" w:rsidRDefault="000F6AC5" w:rsidP="00D30AB3">
      <w:pPr>
        <w:pStyle w:val="Heading5"/>
        <w:numPr>
          <w:ilvl w:val="2"/>
          <w:numId w:val="31"/>
        </w:numPr>
        <w:jc w:val="both"/>
        <w:rPr>
          <w:bCs w:val="0"/>
          <w:iCs w:val="0"/>
          <w:szCs w:val="24"/>
          <w:lang w:val="mk-MK"/>
        </w:rPr>
      </w:pPr>
      <w:bookmarkStart w:id="79" w:name="_Toc209263546"/>
      <w:proofErr w:type="spellStart"/>
      <w:r w:rsidRPr="00606199">
        <w:rPr>
          <w:bCs w:val="0"/>
          <w:iCs w:val="0"/>
          <w:szCs w:val="24"/>
        </w:rPr>
        <w:t>Улогата</w:t>
      </w:r>
      <w:proofErr w:type="spellEnd"/>
      <w:r w:rsidRPr="00606199">
        <w:rPr>
          <w:bCs w:val="0"/>
          <w:iCs w:val="0"/>
          <w:szCs w:val="24"/>
        </w:rPr>
        <w:t xml:space="preserve"> </w:t>
      </w:r>
      <w:proofErr w:type="spellStart"/>
      <w:r w:rsidRPr="00606199">
        <w:rPr>
          <w:bCs w:val="0"/>
          <w:iCs w:val="0"/>
          <w:szCs w:val="24"/>
        </w:rPr>
        <w:t>на</w:t>
      </w:r>
      <w:proofErr w:type="spellEnd"/>
      <w:r w:rsidRPr="00606199">
        <w:rPr>
          <w:bCs w:val="0"/>
          <w:iCs w:val="0"/>
          <w:szCs w:val="24"/>
        </w:rPr>
        <w:t xml:space="preserve"> </w:t>
      </w:r>
      <w:proofErr w:type="spellStart"/>
      <w:r w:rsidRPr="00606199">
        <w:rPr>
          <w:bCs w:val="0"/>
          <w:iCs w:val="0"/>
          <w:szCs w:val="24"/>
        </w:rPr>
        <w:t>судовите</w:t>
      </w:r>
      <w:proofErr w:type="spellEnd"/>
      <w:r w:rsidRPr="00606199">
        <w:rPr>
          <w:bCs w:val="0"/>
          <w:iCs w:val="0"/>
          <w:szCs w:val="24"/>
        </w:rPr>
        <w:t xml:space="preserve"> и </w:t>
      </w:r>
      <w:proofErr w:type="spellStart"/>
      <w:r w:rsidRPr="00606199">
        <w:rPr>
          <w:bCs w:val="0"/>
          <w:iCs w:val="0"/>
          <w:szCs w:val="24"/>
        </w:rPr>
        <w:t>извршителите</w:t>
      </w:r>
      <w:proofErr w:type="spellEnd"/>
      <w:r w:rsidRPr="00606199">
        <w:rPr>
          <w:bCs w:val="0"/>
          <w:iCs w:val="0"/>
          <w:szCs w:val="24"/>
        </w:rPr>
        <w:t xml:space="preserve"> </w:t>
      </w:r>
      <w:proofErr w:type="spellStart"/>
      <w:r w:rsidRPr="00606199">
        <w:rPr>
          <w:bCs w:val="0"/>
          <w:iCs w:val="0"/>
          <w:szCs w:val="24"/>
        </w:rPr>
        <w:t>во</w:t>
      </w:r>
      <w:proofErr w:type="spellEnd"/>
      <w:r w:rsidRPr="00606199">
        <w:rPr>
          <w:bCs w:val="0"/>
          <w:iCs w:val="0"/>
          <w:szCs w:val="24"/>
        </w:rPr>
        <w:t xml:space="preserve"> </w:t>
      </w:r>
      <w:proofErr w:type="spellStart"/>
      <w:r w:rsidRPr="00606199">
        <w:rPr>
          <w:bCs w:val="0"/>
          <w:iCs w:val="0"/>
          <w:szCs w:val="24"/>
        </w:rPr>
        <w:t>признавање</w:t>
      </w:r>
      <w:proofErr w:type="spellEnd"/>
      <w:r w:rsidRPr="00606199">
        <w:rPr>
          <w:bCs w:val="0"/>
          <w:iCs w:val="0"/>
          <w:szCs w:val="24"/>
        </w:rPr>
        <w:t xml:space="preserve"> и </w:t>
      </w:r>
      <w:proofErr w:type="spellStart"/>
      <w:r w:rsidRPr="00606199">
        <w:rPr>
          <w:bCs w:val="0"/>
          <w:iCs w:val="0"/>
          <w:szCs w:val="24"/>
        </w:rPr>
        <w:t>извршување</w:t>
      </w:r>
      <w:proofErr w:type="spellEnd"/>
      <w:r w:rsidRPr="00606199">
        <w:rPr>
          <w:bCs w:val="0"/>
          <w:iCs w:val="0"/>
          <w:szCs w:val="24"/>
        </w:rPr>
        <w:t xml:space="preserve"> </w:t>
      </w:r>
      <w:proofErr w:type="spellStart"/>
      <w:r w:rsidRPr="00606199">
        <w:rPr>
          <w:bCs w:val="0"/>
          <w:iCs w:val="0"/>
          <w:szCs w:val="24"/>
        </w:rPr>
        <w:t>на</w:t>
      </w:r>
      <w:proofErr w:type="spellEnd"/>
      <w:r w:rsidRPr="00606199">
        <w:rPr>
          <w:bCs w:val="0"/>
          <w:iCs w:val="0"/>
          <w:szCs w:val="24"/>
        </w:rPr>
        <w:t xml:space="preserve"> </w:t>
      </w:r>
      <w:proofErr w:type="spellStart"/>
      <w:r w:rsidRPr="00606199">
        <w:rPr>
          <w:bCs w:val="0"/>
          <w:iCs w:val="0"/>
          <w:szCs w:val="24"/>
        </w:rPr>
        <w:t>странски</w:t>
      </w:r>
      <w:proofErr w:type="spellEnd"/>
      <w:r w:rsidRPr="00606199">
        <w:rPr>
          <w:bCs w:val="0"/>
          <w:iCs w:val="0"/>
          <w:szCs w:val="24"/>
        </w:rPr>
        <w:t xml:space="preserve"> </w:t>
      </w:r>
      <w:proofErr w:type="spellStart"/>
      <w:r w:rsidRPr="00606199">
        <w:rPr>
          <w:bCs w:val="0"/>
          <w:iCs w:val="0"/>
          <w:szCs w:val="24"/>
        </w:rPr>
        <w:t>судски</w:t>
      </w:r>
      <w:proofErr w:type="spellEnd"/>
      <w:r w:rsidRPr="00606199">
        <w:rPr>
          <w:bCs w:val="0"/>
          <w:iCs w:val="0"/>
          <w:szCs w:val="24"/>
        </w:rPr>
        <w:t xml:space="preserve"> </w:t>
      </w:r>
      <w:proofErr w:type="spellStart"/>
      <w:r w:rsidRPr="00606199">
        <w:rPr>
          <w:bCs w:val="0"/>
          <w:iCs w:val="0"/>
          <w:szCs w:val="24"/>
        </w:rPr>
        <w:t>одлуки</w:t>
      </w:r>
      <w:bookmarkEnd w:id="79"/>
      <w:proofErr w:type="spellEnd"/>
      <w:r w:rsidRPr="00606199">
        <w:rPr>
          <w:bCs w:val="0"/>
          <w:iCs w:val="0"/>
          <w:szCs w:val="24"/>
        </w:rPr>
        <w:t xml:space="preserve"> </w:t>
      </w:r>
    </w:p>
    <w:p w14:paraId="5B824048" w14:textId="77777777" w:rsidR="00CD705C" w:rsidRPr="00CD705C" w:rsidRDefault="00CD705C" w:rsidP="00D30AB3">
      <w:pPr>
        <w:jc w:val="both"/>
        <w:rPr>
          <w:lang w:val="mk-MK"/>
        </w:rPr>
      </w:pPr>
    </w:p>
    <w:p w14:paraId="2EE8FA07" w14:textId="77777777" w:rsidR="007A5D33" w:rsidRPr="008F21EB" w:rsidRDefault="00B16DA3"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Во Република Северна Македонија најголем</w:t>
      </w:r>
      <w:r w:rsidR="00101DAF" w:rsidRPr="00606199">
        <w:rPr>
          <w:rFonts w:ascii="Times New Roman" w:hAnsi="Times New Roman"/>
          <w:sz w:val="24"/>
          <w:szCs w:val="24"/>
          <w:lang w:val="mk-MK"/>
        </w:rPr>
        <w:t xml:space="preserve">иот </w:t>
      </w:r>
      <w:r w:rsidRPr="00606199">
        <w:rPr>
          <w:rFonts w:ascii="Times New Roman" w:hAnsi="Times New Roman"/>
          <w:sz w:val="24"/>
          <w:szCs w:val="24"/>
          <w:lang w:val="mk-MK"/>
        </w:rPr>
        <w:t xml:space="preserve"> граѓански суд </w:t>
      </w:r>
      <w:r w:rsidR="00101DAF" w:rsidRPr="00606199">
        <w:rPr>
          <w:rFonts w:ascii="Times New Roman" w:hAnsi="Times New Roman"/>
          <w:sz w:val="24"/>
          <w:szCs w:val="24"/>
          <w:lang w:val="mk-MK"/>
        </w:rPr>
        <w:t xml:space="preserve">се наоѓа во Скопје и тоа е </w:t>
      </w:r>
      <w:r w:rsidRPr="00606199">
        <w:rPr>
          <w:rFonts w:ascii="Times New Roman" w:hAnsi="Times New Roman"/>
          <w:sz w:val="24"/>
          <w:szCs w:val="24"/>
          <w:lang w:val="mk-MK"/>
        </w:rPr>
        <w:t>Основ</w:t>
      </w:r>
      <w:r w:rsidR="00101DAF" w:rsidRPr="00606199">
        <w:rPr>
          <w:rFonts w:ascii="Times New Roman" w:hAnsi="Times New Roman"/>
          <w:sz w:val="24"/>
          <w:szCs w:val="24"/>
          <w:lang w:val="mk-MK"/>
        </w:rPr>
        <w:t>ен</w:t>
      </w:r>
      <w:r w:rsidRPr="00606199">
        <w:rPr>
          <w:rFonts w:ascii="Times New Roman" w:hAnsi="Times New Roman"/>
          <w:sz w:val="24"/>
          <w:szCs w:val="24"/>
          <w:lang w:val="mk-MK"/>
        </w:rPr>
        <w:t xml:space="preserve"> граѓански суд Скопје</w:t>
      </w:r>
      <w:r w:rsidR="0036651C" w:rsidRPr="00606199">
        <w:rPr>
          <w:rFonts w:ascii="Times New Roman" w:hAnsi="Times New Roman"/>
          <w:sz w:val="24"/>
          <w:szCs w:val="24"/>
          <w:lang w:val="mk-MK"/>
        </w:rPr>
        <w:t xml:space="preserve"> и </w:t>
      </w:r>
      <w:r w:rsidR="00C02AFA">
        <w:rPr>
          <w:rFonts w:ascii="Times New Roman" w:hAnsi="Times New Roman"/>
          <w:sz w:val="24"/>
          <w:szCs w:val="24"/>
          <w:lang w:val="mk-MK"/>
        </w:rPr>
        <w:t xml:space="preserve">затоа </w:t>
      </w:r>
      <w:r w:rsidR="0036651C" w:rsidRPr="00606199">
        <w:rPr>
          <w:rFonts w:ascii="Times New Roman" w:hAnsi="Times New Roman"/>
          <w:sz w:val="24"/>
          <w:szCs w:val="24"/>
          <w:lang w:val="mk-MK"/>
        </w:rPr>
        <w:t xml:space="preserve">него ќе го земеме за пример. </w:t>
      </w:r>
      <w:r w:rsidRPr="00606199">
        <w:rPr>
          <w:rFonts w:ascii="Times New Roman" w:hAnsi="Times New Roman"/>
          <w:sz w:val="24"/>
          <w:szCs w:val="24"/>
          <w:lang w:val="mk-MK"/>
        </w:rPr>
        <w:t xml:space="preserve"> </w:t>
      </w:r>
      <w:proofErr w:type="spellStart"/>
      <w:r w:rsidR="00664986" w:rsidRPr="00606199">
        <w:rPr>
          <w:rFonts w:ascii="Times New Roman" w:hAnsi="Times New Roman"/>
          <w:sz w:val="24"/>
          <w:szCs w:val="24"/>
        </w:rPr>
        <w:t>Постапката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за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признавање</w:t>
      </w:r>
      <w:proofErr w:type="spellEnd"/>
      <w:r w:rsidR="00664986" w:rsidRPr="00606199">
        <w:rPr>
          <w:rFonts w:ascii="Times New Roman" w:hAnsi="Times New Roman"/>
          <w:sz w:val="24"/>
          <w:szCs w:val="24"/>
        </w:rPr>
        <w:t xml:space="preserve"> и </w:t>
      </w:r>
      <w:proofErr w:type="spellStart"/>
      <w:r w:rsidR="00664986" w:rsidRPr="00606199">
        <w:rPr>
          <w:rFonts w:ascii="Times New Roman" w:hAnsi="Times New Roman"/>
          <w:sz w:val="24"/>
          <w:szCs w:val="24"/>
        </w:rPr>
        <w:t>извршување</w:t>
      </w:r>
      <w:proofErr w:type="spellEnd"/>
      <w:r w:rsidR="00664986" w:rsidRPr="00606199">
        <w:rPr>
          <w:rFonts w:ascii="Times New Roman" w:hAnsi="Times New Roman"/>
          <w:sz w:val="24"/>
          <w:szCs w:val="24"/>
        </w:rPr>
        <w:t xml:space="preserve"> е </w:t>
      </w:r>
      <w:proofErr w:type="spellStart"/>
      <w:r w:rsidR="00664986" w:rsidRPr="00606199">
        <w:rPr>
          <w:rFonts w:ascii="Times New Roman" w:hAnsi="Times New Roman"/>
          <w:sz w:val="24"/>
          <w:szCs w:val="24"/>
        </w:rPr>
        <w:t>предвидена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како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вонпарнична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постапка</w:t>
      </w:r>
      <w:proofErr w:type="spellEnd"/>
      <w:r w:rsidR="00664986" w:rsidRPr="00606199">
        <w:rPr>
          <w:rFonts w:ascii="Times New Roman" w:hAnsi="Times New Roman"/>
          <w:sz w:val="24"/>
          <w:szCs w:val="24"/>
        </w:rPr>
        <w:t xml:space="preserve">, а </w:t>
      </w:r>
      <w:proofErr w:type="spellStart"/>
      <w:r w:rsidR="00664986" w:rsidRPr="00606199">
        <w:rPr>
          <w:rFonts w:ascii="Times New Roman" w:hAnsi="Times New Roman"/>
          <w:sz w:val="24"/>
          <w:szCs w:val="24"/>
        </w:rPr>
        <w:t>со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тоа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надлежноста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за</w:t>
      </w:r>
      <w:proofErr w:type="spellEnd"/>
      <w:r w:rsidR="00664986" w:rsidRPr="00606199">
        <w:rPr>
          <w:rFonts w:ascii="Times New Roman" w:hAnsi="Times New Roman"/>
          <w:sz w:val="24"/>
          <w:szCs w:val="24"/>
        </w:rPr>
        <w:t xml:space="preserve"> </w:t>
      </w:r>
      <w:proofErr w:type="spellStart"/>
      <w:proofErr w:type="gramStart"/>
      <w:r w:rsidR="00664986" w:rsidRPr="00606199">
        <w:rPr>
          <w:rFonts w:ascii="Times New Roman" w:hAnsi="Times New Roman"/>
          <w:sz w:val="24"/>
          <w:szCs w:val="24"/>
        </w:rPr>
        <w:t>одлучување</w:t>
      </w:r>
      <w:proofErr w:type="spellEnd"/>
      <w:r w:rsidR="00664986" w:rsidRPr="00606199">
        <w:rPr>
          <w:rFonts w:ascii="Times New Roman" w:hAnsi="Times New Roman"/>
          <w:sz w:val="24"/>
          <w:szCs w:val="24"/>
        </w:rPr>
        <w:t xml:space="preserve">  е</w:t>
      </w:r>
      <w:proofErr w:type="gram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доделена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одделот</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за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вонпарнични</w:t>
      </w:r>
      <w:proofErr w:type="spellEnd"/>
      <w:r w:rsidR="00664986" w:rsidRPr="00606199">
        <w:rPr>
          <w:rFonts w:ascii="Times New Roman" w:hAnsi="Times New Roman"/>
          <w:sz w:val="24"/>
          <w:szCs w:val="24"/>
        </w:rPr>
        <w:t xml:space="preserve"> и </w:t>
      </w:r>
      <w:proofErr w:type="spellStart"/>
      <w:r w:rsidR="00664986" w:rsidRPr="00606199">
        <w:rPr>
          <w:rFonts w:ascii="Times New Roman" w:hAnsi="Times New Roman"/>
          <w:sz w:val="24"/>
          <w:szCs w:val="24"/>
        </w:rPr>
        <w:t>оставински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спорови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Основниот</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граѓански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суд</w:t>
      </w:r>
      <w:proofErr w:type="spellEnd"/>
      <w:r w:rsidR="00664986" w:rsidRPr="00606199">
        <w:rPr>
          <w:rFonts w:ascii="Times New Roman" w:hAnsi="Times New Roman"/>
          <w:sz w:val="24"/>
          <w:szCs w:val="24"/>
        </w:rPr>
        <w:t xml:space="preserve"> Скопје. </w:t>
      </w:r>
      <w:proofErr w:type="spellStart"/>
      <w:r w:rsidR="00664986" w:rsidRPr="00606199">
        <w:rPr>
          <w:rFonts w:ascii="Times New Roman" w:hAnsi="Times New Roman"/>
          <w:sz w:val="24"/>
          <w:szCs w:val="24"/>
        </w:rPr>
        <w:t>Овој</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оддел</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Основниот</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граѓански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суд</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Скопје</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се</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состои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од</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само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тројца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судии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опфаќајќи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различни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правни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аспекти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за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кои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се</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одлучува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во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вонпарнична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постапка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Голем</w:t>
      </w:r>
      <w:proofErr w:type="spellEnd"/>
      <w:r w:rsidR="00664986" w:rsidRPr="00606199">
        <w:rPr>
          <w:rFonts w:ascii="Times New Roman" w:hAnsi="Times New Roman"/>
          <w:sz w:val="24"/>
          <w:szCs w:val="24"/>
        </w:rPr>
        <w:t xml:space="preserve"> е </w:t>
      </w:r>
      <w:proofErr w:type="spellStart"/>
      <w:r w:rsidR="00664986" w:rsidRPr="00606199">
        <w:rPr>
          <w:rFonts w:ascii="Times New Roman" w:hAnsi="Times New Roman"/>
          <w:sz w:val="24"/>
          <w:szCs w:val="24"/>
        </w:rPr>
        <w:t>бројот</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предмети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за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кои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овие</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судии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одлучуваат</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годишно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ниво</w:t>
      </w:r>
      <w:proofErr w:type="spellEnd"/>
      <w:r w:rsidR="00C02AFA">
        <w:rPr>
          <w:rFonts w:ascii="Times New Roman" w:hAnsi="Times New Roman"/>
          <w:sz w:val="24"/>
          <w:szCs w:val="24"/>
          <w:lang w:val="mk-MK"/>
        </w:rPr>
        <w:t>,</w:t>
      </w:r>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пример</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само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во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врска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барањата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за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признавање</w:t>
      </w:r>
      <w:proofErr w:type="spellEnd"/>
      <w:r w:rsidR="00664986" w:rsidRPr="00606199">
        <w:rPr>
          <w:rFonts w:ascii="Times New Roman" w:hAnsi="Times New Roman"/>
          <w:sz w:val="24"/>
          <w:szCs w:val="24"/>
        </w:rPr>
        <w:t xml:space="preserve"> и </w:t>
      </w:r>
      <w:proofErr w:type="spellStart"/>
      <w:r w:rsidR="00664986" w:rsidRPr="00606199">
        <w:rPr>
          <w:rFonts w:ascii="Times New Roman" w:hAnsi="Times New Roman"/>
          <w:sz w:val="24"/>
          <w:szCs w:val="24"/>
        </w:rPr>
        <w:t>извршување</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овие</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судии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одлучуваат</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околу</w:t>
      </w:r>
      <w:proofErr w:type="spellEnd"/>
      <w:r w:rsidR="00664986" w:rsidRPr="00606199">
        <w:rPr>
          <w:rFonts w:ascii="Times New Roman" w:hAnsi="Times New Roman"/>
          <w:sz w:val="24"/>
          <w:szCs w:val="24"/>
        </w:rPr>
        <w:t xml:space="preserve"> 200 </w:t>
      </w:r>
      <w:proofErr w:type="spellStart"/>
      <w:r w:rsidR="00664986" w:rsidRPr="00606199">
        <w:rPr>
          <w:rFonts w:ascii="Times New Roman" w:hAnsi="Times New Roman"/>
          <w:sz w:val="24"/>
          <w:szCs w:val="24"/>
        </w:rPr>
        <w:t>предмети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годишно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Сепак</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повеќето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од</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овие</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предмети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се</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однесуваат</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развод</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така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што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за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нив</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одлучува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судија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поединец</w:t>
      </w:r>
      <w:proofErr w:type="spellEnd"/>
      <w:r w:rsidR="00664986" w:rsidRPr="00606199">
        <w:rPr>
          <w:rFonts w:ascii="Times New Roman" w:hAnsi="Times New Roman"/>
          <w:sz w:val="24"/>
          <w:szCs w:val="24"/>
        </w:rPr>
        <w:t>.</w:t>
      </w:r>
      <w:r w:rsidR="008F21EB">
        <w:rPr>
          <w:rFonts w:ascii="Times New Roman" w:hAnsi="Times New Roman"/>
          <w:sz w:val="24"/>
          <w:szCs w:val="24"/>
          <w:lang w:val="mk-MK"/>
        </w:rPr>
        <w:t xml:space="preserve"> </w:t>
      </w:r>
      <w:proofErr w:type="spellStart"/>
      <w:r w:rsidR="00664986" w:rsidRPr="00606199">
        <w:rPr>
          <w:rFonts w:ascii="Times New Roman" w:hAnsi="Times New Roman"/>
          <w:sz w:val="24"/>
          <w:szCs w:val="24"/>
        </w:rPr>
        <w:t>Статистичките</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податоци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покажуваат</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дека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мал</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број</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предмети</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се</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решаваат</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во</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втората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фаза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од</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постапката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за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признавање</w:t>
      </w:r>
      <w:proofErr w:type="spellEnd"/>
      <w:r w:rsidR="00664986" w:rsidRPr="00606199">
        <w:rPr>
          <w:rFonts w:ascii="Times New Roman" w:hAnsi="Times New Roman"/>
          <w:sz w:val="24"/>
          <w:szCs w:val="24"/>
        </w:rPr>
        <w:t xml:space="preserve"> и </w:t>
      </w:r>
      <w:proofErr w:type="spellStart"/>
      <w:r w:rsidR="00664986" w:rsidRPr="00606199">
        <w:rPr>
          <w:rFonts w:ascii="Times New Roman" w:hAnsi="Times New Roman"/>
          <w:sz w:val="24"/>
          <w:szCs w:val="24"/>
        </w:rPr>
        <w:t>извршување</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од</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страна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на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совет</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од</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тројца</w:t>
      </w:r>
      <w:proofErr w:type="spellEnd"/>
      <w:r w:rsidR="00664986" w:rsidRPr="00606199">
        <w:rPr>
          <w:rFonts w:ascii="Times New Roman" w:hAnsi="Times New Roman"/>
          <w:sz w:val="24"/>
          <w:szCs w:val="24"/>
        </w:rPr>
        <w:t xml:space="preserve"> </w:t>
      </w:r>
      <w:proofErr w:type="spellStart"/>
      <w:r w:rsidR="00664986" w:rsidRPr="00606199">
        <w:rPr>
          <w:rFonts w:ascii="Times New Roman" w:hAnsi="Times New Roman"/>
          <w:sz w:val="24"/>
          <w:szCs w:val="24"/>
        </w:rPr>
        <w:t>судии</w:t>
      </w:r>
      <w:proofErr w:type="spellEnd"/>
      <w:r w:rsidR="00664986" w:rsidRPr="00606199">
        <w:rPr>
          <w:rFonts w:ascii="Times New Roman" w:hAnsi="Times New Roman"/>
          <w:sz w:val="24"/>
          <w:szCs w:val="24"/>
        </w:rPr>
        <w:t>)</w:t>
      </w:r>
      <w:r w:rsidR="005343F8" w:rsidRPr="00606199">
        <w:rPr>
          <w:rStyle w:val="FootnoteReference"/>
          <w:rFonts w:ascii="Times New Roman" w:hAnsi="Times New Roman"/>
          <w:sz w:val="24"/>
          <w:szCs w:val="24"/>
        </w:rPr>
        <w:footnoteReference w:id="234"/>
      </w:r>
      <w:r w:rsidR="008F21EB">
        <w:rPr>
          <w:rFonts w:ascii="Times New Roman" w:hAnsi="Times New Roman"/>
          <w:sz w:val="24"/>
          <w:szCs w:val="24"/>
          <w:lang w:val="mk-MK"/>
        </w:rPr>
        <w:t>.</w:t>
      </w:r>
    </w:p>
    <w:p w14:paraId="3ACC994A" w14:textId="77777777" w:rsidR="00B679DC" w:rsidRPr="00606199" w:rsidRDefault="00B679DC"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lastRenderedPageBreak/>
        <w:t>Системот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податоци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Министерството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овозможува</w:t>
      </w:r>
      <w:proofErr w:type="spellEnd"/>
      <w:r w:rsidR="00EA1D4B" w:rsidRPr="00606199">
        <w:rPr>
          <w:rFonts w:ascii="Times New Roman" w:hAnsi="Times New Roman"/>
          <w:sz w:val="24"/>
          <w:szCs w:val="24"/>
          <w:lang w:val="mk-MK"/>
        </w:rPr>
        <w:t xml:space="preserve"> </w:t>
      </w:r>
      <w:proofErr w:type="gramStart"/>
      <w:r w:rsidR="00EA1D4B" w:rsidRPr="00606199">
        <w:rPr>
          <w:rFonts w:ascii="Times New Roman" w:hAnsi="Times New Roman"/>
          <w:sz w:val="24"/>
          <w:szCs w:val="24"/>
          <w:lang w:val="mk-MK"/>
        </w:rPr>
        <w:t xml:space="preserve">подетална </w:t>
      </w:r>
      <w:r w:rsidRPr="00606199">
        <w:rPr>
          <w:rFonts w:ascii="Times New Roman" w:hAnsi="Times New Roman"/>
          <w:sz w:val="24"/>
          <w:szCs w:val="24"/>
        </w:rPr>
        <w:t xml:space="preserve"> </w:t>
      </w:r>
      <w:proofErr w:type="spellStart"/>
      <w:r w:rsidRPr="00606199">
        <w:rPr>
          <w:rFonts w:ascii="Times New Roman" w:hAnsi="Times New Roman"/>
          <w:sz w:val="24"/>
          <w:szCs w:val="24"/>
        </w:rPr>
        <w:t>класификација</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признаени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Министерств</w:t>
      </w:r>
      <w:r w:rsidR="00191479">
        <w:rPr>
          <w:rFonts w:ascii="Times New Roman" w:hAnsi="Times New Roman"/>
          <w:sz w:val="24"/>
          <w:szCs w:val="24"/>
        </w:rPr>
        <w:t>ото</w:t>
      </w:r>
      <w:proofErr w:type="spellEnd"/>
      <w:r w:rsidR="00191479">
        <w:rPr>
          <w:rFonts w:ascii="Times New Roman" w:hAnsi="Times New Roman"/>
          <w:sz w:val="24"/>
          <w:szCs w:val="24"/>
        </w:rPr>
        <w:t xml:space="preserve"> </w:t>
      </w:r>
      <w:proofErr w:type="spellStart"/>
      <w:r w:rsidR="00191479">
        <w:rPr>
          <w:rFonts w:ascii="Times New Roman" w:hAnsi="Times New Roman"/>
          <w:sz w:val="24"/>
          <w:szCs w:val="24"/>
        </w:rPr>
        <w:t>за</w:t>
      </w:r>
      <w:proofErr w:type="spellEnd"/>
      <w:r w:rsidR="00191479">
        <w:rPr>
          <w:rFonts w:ascii="Times New Roman" w:hAnsi="Times New Roman"/>
          <w:sz w:val="24"/>
          <w:szCs w:val="24"/>
        </w:rPr>
        <w:t xml:space="preserve"> </w:t>
      </w:r>
      <w:proofErr w:type="spellStart"/>
      <w:r w:rsidR="00191479">
        <w:rPr>
          <w:rFonts w:ascii="Times New Roman" w:hAnsi="Times New Roman"/>
          <w:sz w:val="24"/>
          <w:szCs w:val="24"/>
        </w:rPr>
        <w:t>правда</w:t>
      </w:r>
      <w:proofErr w:type="spellEnd"/>
      <w:r w:rsidR="00191479">
        <w:rPr>
          <w:rFonts w:ascii="Times New Roman" w:hAnsi="Times New Roman"/>
          <w:sz w:val="24"/>
          <w:szCs w:val="24"/>
        </w:rPr>
        <w:t xml:space="preserve">, </w:t>
      </w:r>
      <w:proofErr w:type="spellStart"/>
      <w:r w:rsidR="00191479">
        <w:rPr>
          <w:rFonts w:ascii="Times New Roman" w:hAnsi="Times New Roman"/>
          <w:sz w:val="24"/>
          <w:szCs w:val="24"/>
        </w:rPr>
        <w:t>во</w:t>
      </w:r>
      <w:proofErr w:type="spellEnd"/>
      <w:r w:rsidR="00191479">
        <w:rPr>
          <w:rFonts w:ascii="Times New Roman" w:hAnsi="Times New Roman"/>
          <w:sz w:val="24"/>
          <w:szCs w:val="24"/>
        </w:rPr>
        <w:t xml:space="preserve"> </w:t>
      </w:r>
      <w:proofErr w:type="spellStart"/>
      <w:r w:rsidR="00191479">
        <w:rPr>
          <w:rFonts w:ascii="Times New Roman" w:hAnsi="Times New Roman"/>
          <w:sz w:val="24"/>
          <w:szCs w:val="24"/>
        </w:rPr>
        <w:t>овие</w:t>
      </w:r>
      <w:proofErr w:type="spellEnd"/>
      <w:r w:rsidR="00191479">
        <w:rPr>
          <w:rFonts w:ascii="Times New Roman" w:hAnsi="Times New Roman"/>
          <w:sz w:val="24"/>
          <w:szCs w:val="24"/>
        </w:rPr>
        <w:t xml:space="preserve"> </w:t>
      </w:r>
      <w:proofErr w:type="spellStart"/>
      <w:r w:rsidR="00191479">
        <w:rPr>
          <w:rFonts w:ascii="Times New Roman" w:hAnsi="Times New Roman"/>
          <w:sz w:val="24"/>
          <w:szCs w:val="24"/>
        </w:rPr>
        <w:t>предмети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помош</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помагајќи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w:t>
      </w:r>
      <w:proofErr w:type="spellEnd"/>
      <w:r w:rsidR="00191479">
        <w:rPr>
          <w:rFonts w:ascii="Times New Roman" w:hAnsi="Times New Roman"/>
          <w:sz w:val="24"/>
          <w:szCs w:val="24"/>
        </w:rPr>
        <w:t xml:space="preserve"> </w:t>
      </w:r>
      <w:proofErr w:type="spellStart"/>
      <w:r w:rsidR="00191479">
        <w:rPr>
          <w:rFonts w:ascii="Times New Roman" w:hAnsi="Times New Roman"/>
          <w:sz w:val="24"/>
          <w:szCs w:val="24"/>
        </w:rPr>
        <w:t>со</w:t>
      </w:r>
      <w:proofErr w:type="spellEnd"/>
      <w:r w:rsidR="00191479">
        <w:rPr>
          <w:rFonts w:ascii="Times New Roman" w:hAnsi="Times New Roman"/>
          <w:sz w:val="24"/>
          <w:szCs w:val="24"/>
        </w:rPr>
        <w:t xml:space="preserve"> </w:t>
      </w:r>
      <w:proofErr w:type="spellStart"/>
      <w:r w:rsidR="00191479">
        <w:rPr>
          <w:rFonts w:ascii="Times New Roman" w:hAnsi="Times New Roman"/>
          <w:sz w:val="24"/>
          <w:szCs w:val="24"/>
        </w:rPr>
        <w:t>преводот</w:t>
      </w:r>
      <w:proofErr w:type="spellEnd"/>
      <w:r w:rsidR="00191479">
        <w:rPr>
          <w:rFonts w:ascii="Times New Roman" w:hAnsi="Times New Roman"/>
          <w:sz w:val="24"/>
          <w:szCs w:val="24"/>
        </w:rPr>
        <w:t xml:space="preserve"> </w:t>
      </w:r>
      <w:proofErr w:type="spellStart"/>
      <w:r w:rsidR="00191479">
        <w:rPr>
          <w:rFonts w:ascii="Times New Roman" w:hAnsi="Times New Roman"/>
          <w:sz w:val="24"/>
          <w:szCs w:val="24"/>
        </w:rPr>
        <w:t>на</w:t>
      </w:r>
      <w:proofErr w:type="spellEnd"/>
      <w:r w:rsidR="00191479">
        <w:rPr>
          <w:rFonts w:ascii="Times New Roman" w:hAnsi="Times New Roman"/>
          <w:sz w:val="24"/>
          <w:szCs w:val="24"/>
        </w:rPr>
        <w:t xml:space="preserve"> </w:t>
      </w:r>
      <w:proofErr w:type="spellStart"/>
      <w:r w:rsidR="00191479">
        <w:rPr>
          <w:rFonts w:ascii="Times New Roman" w:hAnsi="Times New Roman"/>
          <w:sz w:val="24"/>
          <w:szCs w:val="24"/>
        </w:rPr>
        <w:t>документацијата</w:t>
      </w:r>
      <w:proofErr w:type="spellEnd"/>
      <w:r w:rsidR="00191479">
        <w:rPr>
          <w:rFonts w:ascii="Times New Roman" w:hAnsi="Times New Roman"/>
          <w:sz w:val="24"/>
          <w:szCs w:val="24"/>
          <w:lang w:val="mk-MK"/>
        </w:rPr>
        <w:t xml:space="preserve"> и</w:t>
      </w:r>
      <w:r w:rsidR="00191479">
        <w:rPr>
          <w:rFonts w:ascii="Times New Roman" w:hAnsi="Times New Roman"/>
          <w:sz w:val="24"/>
          <w:szCs w:val="24"/>
        </w:rPr>
        <w:t xml:space="preserve"> </w:t>
      </w:r>
      <w:proofErr w:type="spellStart"/>
      <w:r w:rsidR="00191479">
        <w:rPr>
          <w:rFonts w:ascii="Times New Roman" w:hAnsi="Times New Roman"/>
          <w:sz w:val="24"/>
          <w:szCs w:val="24"/>
        </w:rPr>
        <w:t>со</w:t>
      </w:r>
      <w:proofErr w:type="spellEnd"/>
      <w:r w:rsidR="00191479">
        <w:rPr>
          <w:rFonts w:ascii="Times New Roman" w:hAnsi="Times New Roman"/>
          <w:sz w:val="24"/>
          <w:szCs w:val="24"/>
        </w:rPr>
        <w:t xml:space="preserve"> </w:t>
      </w:r>
      <w:proofErr w:type="spellStart"/>
      <w:r w:rsidR="00191479">
        <w:rPr>
          <w:rFonts w:ascii="Times New Roman" w:hAnsi="Times New Roman"/>
          <w:sz w:val="24"/>
          <w:szCs w:val="24"/>
        </w:rPr>
        <w:t>доставување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релевантниот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конкретниот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др</w:t>
      </w:r>
      <w:proofErr w:type="spellEnd"/>
      <w:r w:rsidR="00191479">
        <w:rPr>
          <w:rFonts w:ascii="Times New Roman" w:hAnsi="Times New Roman"/>
          <w:sz w:val="24"/>
          <w:szCs w:val="24"/>
          <w:lang w:val="mk-MK"/>
        </w:rPr>
        <w:t>.</w:t>
      </w:r>
      <w:r w:rsidR="00775FA9" w:rsidRPr="00606199">
        <w:rPr>
          <w:rFonts w:ascii="Times New Roman" w:hAnsi="Times New Roman"/>
          <w:sz w:val="24"/>
          <w:szCs w:val="24"/>
          <w:lang w:val="mk-MK"/>
        </w:rPr>
        <w:t xml:space="preserve"> </w:t>
      </w:r>
    </w:p>
    <w:p w14:paraId="56216EF1" w14:textId="77777777" w:rsidR="00B119C6" w:rsidRPr="00606199" w:rsidRDefault="00B119C6"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По однос на извршувањето на странските од</w:t>
      </w:r>
      <w:r w:rsidR="00CB00F4" w:rsidRPr="00606199">
        <w:rPr>
          <w:rFonts w:ascii="Times New Roman" w:hAnsi="Times New Roman"/>
          <w:sz w:val="24"/>
          <w:szCs w:val="24"/>
          <w:lang w:val="mk-MK"/>
        </w:rPr>
        <w:t xml:space="preserve">луки </w:t>
      </w:r>
      <w:proofErr w:type="spellStart"/>
      <w:r w:rsidRPr="00606199">
        <w:rPr>
          <w:rFonts w:ascii="Times New Roman" w:hAnsi="Times New Roman"/>
          <w:sz w:val="24"/>
          <w:szCs w:val="24"/>
        </w:rPr>
        <w:t>ставот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извршителите</w:t>
      </w:r>
      <w:proofErr w:type="spellEnd"/>
      <w:r w:rsidR="00CB00F4" w:rsidRPr="00606199">
        <w:rPr>
          <w:rFonts w:ascii="Times New Roman" w:hAnsi="Times New Roman"/>
          <w:sz w:val="24"/>
          <w:szCs w:val="24"/>
          <w:lang w:val="mk-MK"/>
        </w:rPr>
        <w:t xml:space="preserve"> е дека за тие </w:t>
      </w:r>
      <w:r w:rsidR="00191479" w:rsidRPr="00606199">
        <w:rPr>
          <w:rFonts w:ascii="Times New Roman" w:hAnsi="Times New Roman"/>
          <w:sz w:val="24"/>
          <w:szCs w:val="24"/>
          <w:lang w:val="mk-MK"/>
        </w:rPr>
        <w:t>да</w:t>
      </w:r>
      <w:r w:rsidRPr="00606199">
        <w:rPr>
          <w:rFonts w:ascii="Times New Roman" w:hAnsi="Times New Roman"/>
          <w:sz w:val="24"/>
          <w:szCs w:val="24"/>
        </w:rPr>
        <w:t xml:space="preserve"> </w:t>
      </w:r>
      <w:proofErr w:type="spellStart"/>
      <w:r w:rsidRPr="00606199">
        <w:rPr>
          <w:rFonts w:ascii="Times New Roman" w:hAnsi="Times New Roman"/>
          <w:sz w:val="24"/>
          <w:szCs w:val="24"/>
        </w:rPr>
        <w:t>изврш</w:t>
      </w:r>
      <w:proofErr w:type="spellEnd"/>
      <w:r w:rsidR="00CB00F4" w:rsidRPr="00606199">
        <w:rPr>
          <w:rFonts w:ascii="Times New Roman" w:hAnsi="Times New Roman"/>
          <w:sz w:val="24"/>
          <w:szCs w:val="24"/>
          <w:lang w:val="mk-MK"/>
        </w:rPr>
        <w:t>ат</w:t>
      </w:r>
      <w:r w:rsidRPr="00606199">
        <w:rPr>
          <w:rFonts w:ascii="Times New Roman" w:hAnsi="Times New Roman"/>
          <w:sz w:val="24"/>
          <w:szCs w:val="24"/>
        </w:rPr>
        <w:t xml:space="preserve"> </w:t>
      </w:r>
      <w:proofErr w:type="spellStart"/>
      <w:r w:rsidRPr="00606199">
        <w:rPr>
          <w:rFonts w:ascii="Times New Roman" w:hAnsi="Times New Roman"/>
          <w:sz w:val="24"/>
          <w:szCs w:val="24"/>
        </w:rPr>
        <w:t>странската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r w:rsidR="00191479">
        <w:rPr>
          <w:rFonts w:ascii="Times New Roman" w:hAnsi="Times New Roman"/>
          <w:sz w:val="24"/>
          <w:szCs w:val="24"/>
          <w:lang w:val="mk-MK"/>
        </w:rPr>
        <w:t>нај</w:t>
      </w:r>
      <w:proofErr w:type="spellStart"/>
      <w:r w:rsidRPr="00606199">
        <w:rPr>
          <w:rFonts w:ascii="Times New Roman" w:hAnsi="Times New Roman"/>
          <w:sz w:val="24"/>
          <w:szCs w:val="24"/>
        </w:rPr>
        <w:t>прво</w:t>
      </w:r>
      <w:proofErr w:type="spellEnd"/>
      <w:r w:rsidRPr="00606199">
        <w:rPr>
          <w:rFonts w:ascii="Times New Roman" w:hAnsi="Times New Roman"/>
          <w:sz w:val="24"/>
          <w:szCs w:val="24"/>
        </w:rPr>
        <w:t xml:space="preserve"> </w:t>
      </w:r>
      <w:r w:rsidR="00CB00F4" w:rsidRPr="00606199">
        <w:rPr>
          <w:rFonts w:ascii="Times New Roman" w:hAnsi="Times New Roman"/>
          <w:sz w:val="24"/>
          <w:szCs w:val="24"/>
          <w:lang w:val="mk-MK"/>
        </w:rPr>
        <w:t xml:space="preserve">истата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признаена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домашниот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r w:rsidR="00677370" w:rsidRPr="00606199">
        <w:rPr>
          <w:rFonts w:ascii="Times New Roman" w:hAnsi="Times New Roman"/>
          <w:sz w:val="24"/>
          <w:szCs w:val="24"/>
          <w:lang w:val="mk-MK"/>
        </w:rPr>
        <w:t xml:space="preserve">од </w:t>
      </w:r>
      <w:proofErr w:type="spellStart"/>
      <w:r w:rsidRPr="00606199">
        <w:rPr>
          <w:rFonts w:ascii="Times New Roman" w:hAnsi="Times New Roman"/>
          <w:sz w:val="24"/>
          <w:szCs w:val="24"/>
        </w:rPr>
        <w:t>извршителот</w:t>
      </w:r>
      <w:proofErr w:type="spellEnd"/>
      <w:r w:rsidRPr="00606199">
        <w:rPr>
          <w:rFonts w:ascii="Times New Roman" w:hAnsi="Times New Roman"/>
          <w:sz w:val="24"/>
          <w:szCs w:val="24"/>
        </w:rPr>
        <w:t xml:space="preserve"> е </w:t>
      </w:r>
      <w:r w:rsidR="00677370" w:rsidRPr="00606199">
        <w:rPr>
          <w:rFonts w:ascii="Times New Roman" w:hAnsi="Times New Roman"/>
          <w:sz w:val="24"/>
          <w:szCs w:val="24"/>
          <w:lang w:val="mk-MK"/>
        </w:rPr>
        <w:t xml:space="preserve">побарано да изврши </w:t>
      </w:r>
      <w:proofErr w:type="spellStart"/>
      <w:r w:rsidRPr="00606199">
        <w:rPr>
          <w:rFonts w:ascii="Times New Roman" w:hAnsi="Times New Roman"/>
          <w:sz w:val="24"/>
          <w:szCs w:val="24"/>
        </w:rPr>
        <w:t>странска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00677370" w:rsidRPr="00606199">
        <w:rPr>
          <w:rFonts w:ascii="Times New Roman" w:hAnsi="Times New Roman"/>
          <w:sz w:val="24"/>
          <w:szCs w:val="24"/>
          <w:lang w:val="mk-MK"/>
        </w:rPr>
        <w:t xml:space="preserve"> која не е претх</w:t>
      </w:r>
      <w:r w:rsidR="00191479">
        <w:rPr>
          <w:rFonts w:ascii="Times New Roman" w:hAnsi="Times New Roman"/>
          <w:sz w:val="24"/>
          <w:szCs w:val="24"/>
          <w:lang w:val="mk-MK"/>
        </w:rPr>
        <w:t>одно признаена од домашниот суд</w:t>
      </w:r>
      <w:r w:rsidRPr="00606199">
        <w:rPr>
          <w:rFonts w:ascii="Times New Roman" w:hAnsi="Times New Roman"/>
          <w:sz w:val="24"/>
          <w:szCs w:val="24"/>
        </w:rPr>
        <w:t xml:space="preserve">, </w:t>
      </w:r>
      <w:proofErr w:type="spellStart"/>
      <w:r w:rsidRPr="00606199">
        <w:rPr>
          <w:rFonts w:ascii="Times New Roman" w:hAnsi="Times New Roman"/>
          <w:sz w:val="24"/>
          <w:szCs w:val="24"/>
        </w:rPr>
        <w:t>тој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одбие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00AC2DBE" w:rsidRPr="00606199">
        <w:rPr>
          <w:rFonts w:ascii="Times New Roman" w:hAnsi="Times New Roman"/>
          <w:sz w:val="24"/>
          <w:szCs w:val="24"/>
          <w:lang w:val="mk-MK"/>
        </w:rPr>
        <w:t>.</w:t>
      </w:r>
      <w:r w:rsidR="00460787" w:rsidRPr="00606199">
        <w:rPr>
          <w:rFonts w:ascii="Times New Roman" w:hAnsi="Times New Roman"/>
          <w:sz w:val="24"/>
          <w:szCs w:val="24"/>
          <w:lang w:val="mk-MK"/>
        </w:rPr>
        <w:t xml:space="preserve"> </w:t>
      </w:r>
      <w:r w:rsidR="005E1236" w:rsidRPr="00606199">
        <w:rPr>
          <w:rFonts w:ascii="Times New Roman" w:hAnsi="Times New Roman"/>
          <w:sz w:val="24"/>
          <w:szCs w:val="24"/>
          <w:lang w:val="mk-MK"/>
        </w:rPr>
        <w:t>Постапката за извршување на странски судки одлуки се спроведува според Законот за извршување</w:t>
      </w:r>
      <w:r w:rsidR="005E1236" w:rsidRPr="00606199">
        <w:rPr>
          <w:rStyle w:val="FootnoteReference"/>
          <w:rFonts w:ascii="Times New Roman" w:hAnsi="Times New Roman"/>
          <w:sz w:val="24"/>
          <w:szCs w:val="24"/>
          <w:lang w:val="mk-MK"/>
        </w:rPr>
        <w:footnoteReference w:id="235"/>
      </w:r>
      <w:r w:rsidR="005E1236" w:rsidRPr="00606199">
        <w:rPr>
          <w:rFonts w:ascii="Times New Roman" w:hAnsi="Times New Roman"/>
          <w:sz w:val="24"/>
          <w:szCs w:val="24"/>
          <w:lang w:val="mk-MK"/>
        </w:rPr>
        <w:t xml:space="preserve">. </w:t>
      </w:r>
      <w:r w:rsidR="00460787" w:rsidRPr="00606199">
        <w:rPr>
          <w:rFonts w:ascii="Times New Roman" w:hAnsi="Times New Roman"/>
          <w:sz w:val="24"/>
          <w:szCs w:val="24"/>
          <w:lang w:val="mk-MK"/>
        </w:rPr>
        <w:t xml:space="preserve">Сите извршители на територијата на </w:t>
      </w:r>
      <w:r w:rsidR="00191479">
        <w:rPr>
          <w:rFonts w:ascii="Times New Roman" w:hAnsi="Times New Roman"/>
          <w:sz w:val="24"/>
          <w:szCs w:val="24"/>
          <w:lang w:val="mk-MK"/>
        </w:rPr>
        <w:t>РСМ</w:t>
      </w:r>
      <w:r w:rsidR="00460787" w:rsidRPr="00606199">
        <w:rPr>
          <w:rFonts w:ascii="Times New Roman" w:hAnsi="Times New Roman"/>
          <w:sz w:val="24"/>
          <w:szCs w:val="24"/>
          <w:lang w:val="mk-MK"/>
        </w:rPr>
        <w:t xml:space="preserve"> без исклучок се овластени да вршат извршување на странски судски одлуки.</w:t>
      </w:r>
    </w:p>
    <w:p w14:paraId="5BAA0331" w14:textId="77777777" w:rsidR="005E4C7F" w:rsidRDefault="009237F2" w:rsidP="00D30AB3">
      <w:pPr>
        <w:ind w:firstLine="720"/>
        <w:jc w:val="both"/>
        <w:rPr>
          <w:rFonts w:ascii="Times New Roman" w:hAnsi="Times New Roman"/>
          <w:sz w:val="24"/>
          <w:szCs w:val="24"/>
        </w:rPr>
      </w:pPr>
      <w:r>
        <w:rPr>
          <w:rFonts w:ascii="Times New Roman" w:hAnsi="Times New Roman"/>
          <w:sz w:val="24"/>
          <w:szCs w:val="24"/>
          <w:lang w:val="mk-MK"/>
        </w:rPr>
        <w:t>В</w:t>
      </w:r>
      <w:r w:rsidR="00191479">
        <w:rPr>
          <w:rFonts w:ascii="Times New Roman" w:hAnsi="Times New Roman"/>
          <w:sz w:val="24"/>
          <w:szCs w:val="24"/>
          <w:lang w:val="mk-MK"/>
        </w:rPr>
        <w:t xml:space="preserve">о </w:t>
      </w:r>
      <w:r>
        <w:rPr>
          <w:rFonts w:ascii="Times New Roman" w:hAnsi="Times New Roman"/>
          <w:sz w:val="24"/>
          <w:szCs w:val="24"/>
          <w:lang w:val="mk-MK"/>
        </w:rPr>
        <w:t>Т</w:t>
      </w:r>
      <w:r w:rsidR="005E4C7F" w:rsidRPr="00606199">
        <w:rPr>
          <w:rFonts w:ascii="Times New Roman" w:hAnsi="Times New Roman"/>
          <w:sz w:val="24"/>
          <w:szCs w:val="24"/>
          <w:lang w:val="mk-MK"/>
        </w:rPr>
        <w:t>абела</w:t>
      </w:r>
      <w:r w:rsidR="00191479">
        <w:rPr>
          <w:rFonts w:ascii="Times New Roman" w:hAnsi="Times New Roman"/>
          <w:sz w:val="24"/>
          <w:szCs w:val="24"/>
          <w:lang w:val="mk-MK"/>
        </w:rPr>
        <w:t xml:space="preserve"> бр.3</w:t>
      </w:r>
      <w:r>
        <w:rPr>
          <w:rFonts w:ascii="Times New Roman" w:hAnsi="Times New Roman"/>
          <w:sz w:val="24"/>
          <w:szCs w:val="24"/>
          <w:lang w:val="mk-MK"/>
        </w:rPr>
        <w:t xml:space="preserve">, </w:t>
      </w:r>
      <w:r w:rsidR="005E4C7F" w:rsidRPr="00606199">
        <w:rPr>
          <w:rFonts w:ascii="Times New Roman" w:hAnsi="Times New Roman"/>
          <w:sz w:val="24"/>
          <w:szCs w:val="24"/>
          <w:lang w:val="mk-MK"/>
        </w:rPr>
        <w:t xml:space="preserve"> </w:t>
      </w:r>
      <w:r>
        <w:rPr>
          <w:rFonts w:ascii="Times New Roman" w:hAnsi="Times New Roman"/>
          <w:sz w:val="24"/>
          <w:szCs w:val="24"/>
          <w:lang w:val="mk-MK"/>
        </w:rPr>
        <w:t xml:space="preserve">во прилог </w:t>
      </w:r>
      <w:r w:rsidR="005E4C7F" w:rsidRPr="00606199">
        <w:rPr>
          <w:rFonts w:ascii="Times New Roman" w:hAnsi="Times New Roman"/>
          <w:sz w:val="24"/>
          <w:szCs w:val="24"/>
          <w:lang w:val="mk-MK"/>
        </w:rPr>
        <w:t xml:space="preserve">се дадени статистички податоци </w:t>
      </w:r>
      <w:r w:rsidR="00D81EF9" w:rsidRPr="00606199">
        <w:rPr>
          <w:rFonts w:ascii="Times New Roman" w:hAnsi="Times New Roman"/>
          <w:sz w:val="24"/>
          <w:szCs w:val="24"/>
          <w:lang w:val="mk-MK"/>
        </w:rPr>
        <w:t xml:space="preserve">за бројот на </w:t>
      </w:r>
      <w:r w:rsidR="00F13FEB" w:rsidRPr="00606199">
        <w:rPr>
          <w:rFonts w:ascii="Times New Roman" w:hAnsi="Times New Roman"/>
          <w:sz w:val="24"/>
          <w:szCs w:val="24"/>
          <w:lang w:val="mk-MK"/>
        </w:rPr>
        <w:t>предмети и одлу</w:t>
      </w:r>
      <w:r>
        <w:rPr>
          <w:rFonts w:ascii="Times New Roman" w:hAnsi="Times New Roman"/>
          <w:sz w:val="24"/>
          <w:szCs w:val="24"/>
          <w:lang w:val="mk-MK"/>
        </w:rPr>
        <w:t>ки за признавање и извршување</w:t>
      </w:r>
      <w:r w:rsidR="00F13FEB" w:rsidRPr="00606199">
        <w:rPr>
          <w:rFonts w:ascii="Times New Roman" w:hAnsi="Times New Roman"/>
          <w:sz w:val="24"/>
          <w:szCs w:val="24"/>
          <w:lang w:val="mk-MK"/>
        </w:rPr>
        <w:t xml:space="preserve"> странски судски одлуки пред Основниот граѓански суд Скопје, Министерството за правда, како и извршителите </w:t>
      </w:r>
      <w:r w:rsidR="000416CB" w:rsidRPr="00606199">
        <w:rPr>
          <w:rFonts w:ascii="Times New Roman" w:hAnsi="Times New Roman"/>
          <w:sz w:val="24"/>
          <w:szCs w:val="24"/>
          <w:lang w:val="mk-MK"/>
        </w:rPr>
        <w:t xml:space="preserve">на територијата на </w:t>
      </w:r>
      <w:r w:rsidR="00191479">
        <w:rPr>
          <w:rFonts w:ascii="Times New Roman" w:hAnsi="Times New Roman"/>
          <w:sz w:val="24"/>
          <w:szCs w:val="24"/>
          <w:lang w:val="mk-MK"/>
        </w:rPr>
        <w:t>РСМ</w:t>
      </w:r>
      <w:r w:rsidR="000416CB" w:rsidRPr="00606199">
        <w:rPr>
          <w:rFonts w:ascii="Times New Roman" w:hAnsi="Times New Roman"/>
          <w:sz w:val="24"/>
          <w:szCs w:val="24"/>
          <w:lang w:val="mk-MK"/>
        </w:rPr>
        <w:t xml:space="preserve">. </w:t>
      </w:r>
    </w:p>
    <w:p w14:paraId="2449615E" w14:textId="77777777" w:rsidR="00555CF2" w:rsidRDefault="00555CF2" w:rsidP="00D30AB3">
      <w:pPr>
        <w:ind w:firstLine="720"/>
        <w:jc w:val="both"/>
        <w:rPr>
          <w:rFonts w:ascii="Times New Roman" w:hAnsi="Times New Roman"/>
          <w:sz w:val="24"/>
          <w:szCs w:val="24"/>
          <w:lang w:val="mk-MK"/>
        </w:rPr>
      </w:pPr>
    </w:p>
    <w:p w14:paraId="2E292293" w14:textId="77777777" w:rsidR="002E65F4" w:rsidRDefault="009237F2" w:rsidP="00D30AB3">
      <w:pPr>
        <w:ind w:firstLine="720"/>
        <w:jc w:val="both"/>
        <w:rPr>
          <w:rFonts w:ascii="Times New Roman" w:hAnsi="Times New Roman"/>
          <w:sz w:val="24"/>
          <w:szCs w:val="24"/>
          <w:lang w:val="mk-MK"/>
        </w:rPr>
      </w:pPr>
      <w:r>
        <w:rPr>
          <w:rFonts w:ascii="Times New Roman" w:hAnsi="Times New Roman"/>
          <w:sz w:val="24"/>
          <w:szCs w:val="24"/>
          <w:lang w:val="mk-MK"/>
        </w:rPr>
        <w:t>Табела бр.</w:t>
      </w:r>
      <w:r w:rsidR="006A09FF">
        <w:rPr>
          <w:rFonts w:ascii="Times New Roman" w:hAnsi="Times New Roman"/>
          <w:sz w:val="24"/>
          <w:szCs w:val="24"/>
          <w:lang w:val="mk-MK"/>
        </w:rPr>
        <w:t>5</w:t>
      </w:r>
      <w:r>
        <w:rPr>
          <w:rFonts w:ascii="Times New Roman" w:hAnsi="Times New Roman"/>
          <w:sz w:val="24"/>
          <w:szCs w:val="24"/>
          <w:lang w:val="mk-MK"/>
        </w:rPr>
        <w:t>: С</w:t>
      </w:r>
      <w:r w:rsidRPr="00606199">
        <w:rPr>
          <w:rFonts w:ascii="Times New Roman" w:hAnsi="Times New Roman"/>
          <w:sz w:val="24"/>
          <w:szCs w:val="24"/>
          <w:lang w:val="mk-MK"/>
        </w:rPr>
        <w:t xml:space="preserve">татистички податоци </w:t>
      </w:r>
      <w:r>
        <w:rPr>
          <w:rFonts w:ascii="Times New Roman" w:hAnsi="Times New Roman"/>
          <w:sz w:val="24"/>
          <w:szCs w:val="24"/>
          <w:lang w:val="mk-MK"/>
        </w:rPr>
        <w:t xml:space="preserve">за </w:t>
      </w:r>
      <w:r w:rsidRPr="00606199">
        <w:rPr>
          <w:rFonts w:ascii="Times New Roman" w:hAnsi="Times New Roman"/>
          <w:sz w:val="24"/>
          <w:szCs w:val="24"/>
          <w:lang w:val="mk-MK"/>
        </w:rPr>
        <w:t>предмети и одлу</w:t>
      </w:r>
      <w:r>
        <w:rPr>
          <w:rFonts w:ascii="Times New Roman" w:hAnsi="Times New Roman"/>
          <w:sz w:val="24"/>
          <w:szCs w:val="24"/>
          <w:lang w:val="mk-MK"/>
        </w:rPr>
        <w:t xml:space="preserve">ки </w:t>
      </w:r>
      <w:r w:rsidRPr="00606199">
        <w:rPr>
          <w:rFonts w:ascii="Times New Roman" w:hAnsi="Times New Roman"/>
          <w:sz w:val="24"/>
          <w:szCs w:val="24"/>
          <w:lang w:val="mk-MK"/>
        </w:rPr>
        <w:t>пред Основниот граѓански суд Скопје, Министерството за правда</w:t>
      </w:r>
      <w:r w:rsidR="00EC0538">
        <w:rPr>
          <w:rFonts w:ascii="Times New Roman" w:hAnsi="Times New Roman"/>
          <w:sz w:val="24"/>
          <w:szCs w:val="24"/>
          <w:lang w:val="mk-MK"/>
        </w:rPr>
        <w:t xml:space="preserve"> </w:t>
      </w:r>
      <w:r w:rsidRPr="00606199">
        <w:rPr>
          <w:rFonts w:ascii="Times New Roman" w:hAnsi="Times New Roman"/>
          <w:sz w:val="24"/>
          <w:szCs w:val="24"/>
          <w:lang w:val="mk-MK"/>
        </w:rPr>
        <w:t xml:space="preserve">и извршителите на територијата на </w:t>
      </w:r>
      <w:r>
        <w:rPr>
          <w:rFonts w:ascii="Times New Roman" w:hAnsi="Times New Roman"/>
          <w:sz w:val="24"/>
          <w:szCs w:val="24"/>
          <w:lang w:val="mk-MK"/>
        </w:rPr>
        <w:t>РСМ</w:t>
      </w:r>
    </w:p>
    <w:p w14:paraId="7B20298E" w14:textId="77777777" w:rsidR="00B8149D" w:rsidRPr="00606199" w:rsidRDefault="00B8149D" w:rsidP="00D30AB3">
      <w:pPr>
        <w:ind w:firstLine="720"/>
        <w:jc w:val="both"/>
        <w:rPr>
          <w:rFonts w:ascii="Times New Roman" w:hAnsi="Times New Roman"/>
          <w:sz w:val="24"/>
          <w:szCs w:val="24"/>
          <w:lang w:val="mk-MK"/>
        </w:rPr>
      </w:pPr>
    </w:p>
    <w:tbl>
      <w:tblPr>
        <w:tblStyle w:val="TableGrid"/>
        <w:tblW w:w="0" w:type="auto"/>
        <w:tblLook w:val="04A0" w:firstRow="1" w:lastRow="0" w:firstColumn="1" w:lastColumn="0" w:noHBand="0" w:noVBand="1"/>
      </w:tblPr>
      <w:tblGrid>
        <w:gridCol w:w="3823"/>
        <w:gridCol w:w="1275"/>
        <w:gridCol w:w="1418"/>
        <w:gridCol w:w="1417"/>
        <w:gridCol w:w="1417"/>
      </w:tblGrid>
      <w:tr w:rsidR="00675638" w:rsidRPr="00164D05" w14:paraId="2771BB97" w14:textId="77777777" w:rsidTr="00460F9D">
        <w:tc>
          <w:tcPr>
            <w:tcW w:w="3823" w:type="dxa"/>
          </w:tcPr>
          <w:p w14:paraId="1BE729B8" w14:textId="77777777" w:rsidR="00675638" w:rsidRPr="00164D05" w:rsidRDefault="00EF0C78" w:rsidP="00D30AB3">
            <w:pPr>
              <w:jc w:val="both"/>
              <w:rPr>
                <w:rFonts w:ascii="Times New Roman" w:hAnsi="Times New Roman"/>
                <w:sz w:val="24"/>
                <w:szCs w:val="24"/>
                <w:lang w:val="mk-MK"/>
              </w:rPr>
            </w:pPr>
            <w:r w:rsidRPr="00164D05">
              <w:rPr>
                <w:rFonts w:ascii="Times New Roman" w:hAnsi="Times New Roman"/>
                <w:sz w:val="24"/>
                <w:szCs w:val="24"/>
                <w:lang w:val="mk-MK"/>
              </w:rPr>
              <w:t>Година</w:t>
            </w:r>
          </w:p>
        </w:tc>
        <w:tc>
          <w:tcPr>
            <w:tcW w:w="1275" w:type="dxa"/>
          </w:tcPr>
          <w:p w14:paraId="0E383883" w14:textId="77777777" w:rsidR="00675638" w:rsidRPr="00164D05" w:rsidRDefault="00675638"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2017</w:t>
            </w:r>
          </w:p>
        </w:tc>
        <w:tc>
          <w:tcPr>
            <w:tcW w:w="1418" w:type="dxa"/>
          </w:tcPr>
          <w:p w14:paraId="1DDCA3B4" w14:textId="77777777" w:rsidR="00675638" w:rsidRPr="00164D05" w:rsidRDefault="00675638"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2018</w:t>
            </w:r>
          </w:p>
        </w:tc>
        <w:tc>
          <w:tcPr>
            <w:tcW w:w="1417" w:type="dxa"/>
          </w:tcPr>
          <w:p w14:paraId="3480E704" w14:textId="77777777" w:rsidR="00675638" w:rsidRPr="00164D05" w:rsidRDefault="007F1BCC"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2019</w:t>
            </w:r>
          </w:p>
        </w:tc>
        <w:tc>
          <w:tcPr>
            <w:tcW w:w="1417" w:type="dxa"/>
          </w:tcPr>
          <w:p w14:paraId="502B47E3" w14:textId="77777777" w:rsidR="00675638" w:rsidRPr="00164D05" w:rsidRDefault="007F1BCC"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2020</w:t>
            </w:r>
          </w:p>
        </w:tc>
      </w:tr>
      <w:tr w:rsidR="00827499" w:rsidRPr="00164D05" w14:paraId="4CC9168D" w14:textId="77777777" w:rsidTr="00460F9D">
        <w:tc>
          <w:tcPr>
            <w:tcW w:w="3823" w:type="dxa"/>
          </w:tcPr>
          <w:p w14:paraId="51364774" w14:textId="77777777" w:rsidR="00827499" w:rsidRPr="00164D05" w:rsidRDefault="00D374F9" w:rsidP="00D30AB3">
            <w:pPr>
              <w:jc w:val="both"/>
              <w:rPr>
                <w:rFonts w:ascii="Times New Roman" w:hAnsi="Times New Roman"/>
                <w:color w:val="666666"/>
                <w:sz w:val="24"/>
                <w:szCs w:val="24"/>
                <w:shd w:val="clear" w:color="auto" w:fill="FFFFFF"/>
                <w:lang w:val="mk-MK"/>
              </w:rPr>
            </w:pPr>
            <w:r w:rsidRPr="00164D05">
              <w:rPr>
                <w:rFonts w:ascii="Times New Roman" w:hAnsi="Times New Roman"/>
                <w:sz w:val="24"/>
                <w:szCs w:val="24"/>
                <w:lang w:val="mk-MK"/>
              </w:rPr>
              <w:t>Вкупен б</w:t>
            </w:r>
            <w:proofErr w:type="spellStart"/>
            <w:r w:rsidRPr="00164D05">
              <w:rPr>
                <w:rFonts w:ascii="Times New Roman" w:hAnsi="Times New Roman"/>
                <w:sz w:val="24"/>
                <w:szCs w:val="24"/>
              </w:rPr>
              <w:t>рој</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на</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предмети</w:t>
            </w:r>
            <w:proofErr w:type="spellEnd"/>
            <w:r w:rsidRPr="00164D05">
              <w:rPr>
                <w:rFonts w:ascii="Times New Roman" w:hAnsi="Times New Roman"/>
                <w:sz w:val="24"/>
                <w:szCs w:val="24"/>
              </w:rPr>
              <w:t xml:space="preserve"> и </w:t>
            </w:r>
            <w:proofErr w:type="spellStart"/>
            <w:r w:rsidRPr="00164D05">
              <w:rPr>
                <w:rFonts w:ascii="Times New Roman" w:hAnsi="Times New Roman"/>
                <w:sz w:val="24"/>
                <w:szCs w:val="24"/>
              </w:rPr>
              <w:t>одлуки</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за</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признавање</w:t>
            </w:r>
            <w:proofErr w:type="spellEnd"/>
            <w:r w:rsidR="000416CB" w:rsidRPr="00164D05">
              <w:rPr>
                <w:rFonts w:ascii="Times New Roman" w:hAnsi="Times New Roman"/>
                <w:sz w:val="24"/>
                <w:szCs w:val="24"/>
                <w:lang w:val="mk-MK"/>
              </w:rPr>
              <w:t xml:space="preserve"> странски судски одлуки</w:t>
            </w:r>
            <w:r w:rsidRPr="00164D05">
              <w:rPr>
                <w:rFonts w:ascii="Times New Roman" w:hAnsi="Times New Roman"/>
                <w:sz w:val="24"/>
                <w:szCs w:val="24"/>
              </w:rPr>
              <w:t xml:space="preserve"> </w:t>
            </w:r>
            <w:proofErr w:type="spellStart"/>
            <w:r w:rsidRPr="00164D05">
              <w:rPr>
                <w:rFonts w:ascii="Times New Roman" w:hAnsi="Times New Roman"/>
                <w:sz w:val="24"/>
                <w:szCs w:val="24"/>
              </w:rPr>
              <w:t>решени</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од</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Основниот</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граѓански</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суд</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Скопје</w:t>
            </w:r>
            <w:proofErr w:type="spellEnd"/>
          </w:p>
        </w:tc>
        <w:tc>
          <w:tcPr>
            <w:tcW w:w="1275" w:type="dxa"/>
          </w:tcPr>
          <w:p w14:paraId="2A5FFE71" w14:textId="77777777" w:rsidR="00827499" w:rsidRPr="00164D05" w:rsidRDefault="000742F4"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190</w:t>
            </w:r>
          </w:p>
        </w:tc>
        <w:tc>
          <w:tcPr>
            <w:tcW w:w="1418" w:type="dxa"/>
          </w:tcPr>
          <w:p w14:paraId="3FB0EB99" w14:textId="77777777" w:rsidR="00827499" w:rsidRPr="00164D05" w:rsidRDefault="000742F4"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200</w:t>
            </w:r>
          </w:p>
        </w:tc>
        <w:tc>
          <w:tcPr>
            <w:tcW w:w="1417" w:type="dxa"/>
          </w:tcPr>
          <w:p w14:paraId="014B2F6B" w14:textId="77777777" w:rsidR="00827499" w:rsidRPr="00164D05" w:rsidRDefault="000742F4"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195</w:t>
            </w:r>
          </w:p>
        </w:tc>
        <w:tc>
          <w:tcPr>
            <w:tcW w:w="1417" w:type="dxa"/>
          </w:tcPr>
          <w:p w14:paraId="3C66BF63" w14:textId="77777777" w:rsidR="00827499" w:rsidRPr="00164D05" w:rsidRDefault="00C3421B"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210</w:t>
            </w:r>
          </w:p>
        </w:tc>
      </w:tr>
      <w:tr w:rsidR="00827499" w:rsidRPr="00164D05" w14:paraId="46EEC2C5" w14:textId="77777777" w:rsidTr="00460F9D">
        <w:tc>
          <w:tcPr>
            <w:tcW w:w="3823" w:type="dxa"/>
          </w:tcPr>
          <w:p w14:paraId="5972FF81" w14:textId="77777777" w:rsidR="00827499" w:rsidRPr="00164D05" w:rsidRDefault="009F4A84" w:rsidP="00D30AB3">
            <w:pPr>
              <w:jc w:val="both"/>
              <w:rPr>
                <w:rFonts w:ascii="Times New Roman" w:hAnsi="Times New Roman"/>
                <w:color w:val="666666"/>
                <w:sz w:val="24"/>
                <w:szCs w:val="24"/>
                <w:shd w:val="clear" w:color="auto" w:fill="FFFFFF"/>
                <w:lang w:val="mk-MK"/>
              </w:rPr>
            </w:pPr>
            <w:r w:rsidRPr="00164D05">
              <w:rPr>
                <w:rFonts w:ascii="Times New Roman" w:hAnsi="Times New Roman"/>
                <w:sz w:val="24"/>
                <w:szCs w:val="24"/>
                <w:lang w:val="mk-MK"/>
              </w:rPr>
              <w:t>Број на п</w:t>
            </w:r>
            <w:proofErr w:type="spellStart"/>
            <w:r w:rsidRPr="00164D05">
              <w:rPr>
                <w:rFonts w:ascii="Times New Roman" w:hAnsi="Times New Roman"/>
                <w:sz w:val="24"/>
                <w:szCs w:val="24"/>
              </w:rPr>
              <w:t>редмети</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решени</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од</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совет</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од</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тројца</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судии</w:t>
            </w:r>
            <w:proofErr w:type="spellEnd"/>
            <w:r w:rsidRPr="00164D05">
              <w:rPr>
                <w:rFonts w:ascii="Times New Roman" w:hAnsi="Times New Roman"/>
                <w:sz w:val="24"/>
                <w:szCs w:val="24"/>
              </w:rPr>
              <w:t xml:space="preserve"> </w:t>
            </w:r>
            <w:r w:rsidR="00B8149D" w:rsidRPr="00164D05">
              <w:rPr>
                <w:rFonts w:ascii="Times New Roman" w:hAnsi="Times New Roman"/>
                <w:sz w:val="24"/>
                <w:szCs w:val="24"/>
                <w:lang w:val="mk-MK"/>
              </w:rPr>
              <w:t>во Основниот граѓански суд Скопје</w:t>
            </w:r>
          </w:p>
        </w:tc>
        <w:tc>
          <w:tcPr>
            <w:tcW w:w="1275" w:type="dxa"/>
          </w:tcPr>
          <w:p w14:paraId="2BC0E15D" w14:textId="77777777" w:rsidR="00827499" w:rsidRPr="00164D05" w:rsidRDefault="00C3421B"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5</w:t>
            </w:r>
          </w:p>
        </w:tc>
        <w:tc>
          <w:tcPr>
            <w:tcW w:w="1418" w:type="dxa"/>
          </w:tcPr>
          <w:p w14:paraId="21927D09" w14:textId="77777777" w:rsidR="00827499" w:rsidRPr="00164D05" w:rsidRDefault="00C3421B"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3</w:t>
            </w:r>
          </w:p>
        </w:tc>
        <w:tc>
          <w:tcPr>
            <w:tcW w:w="1417" w:type="dxa"/>
          </w:tcPr>
          <w:p w14:paraId="0BD38A5B" w14:textId="77777777" w:rsidR="00827499" w:rsidRPr="00164D05" w:rsidRDefault="00C3421B"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3</w:t>
            </w:r>
          </w:p>
        </w:tc>
        <w:tc>
          <w:tcPr>
            <w:tcW w:w="1417" w:type="dxa"/>
          </w:tcPr>
          <w:p w14:paraId="4D6F6E7E" w14:textId="77777777" w:rsidR="00827499" w:rsidRPr="00164D05" w:rsidRDefault="00C3421B"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5</w:t>
            </w:r>
          </w:p>
        </w:tc>
      </w:tr>
      <w:tr w:rsidR="00827499" w:rsidRPr="00164D05" w14:paraId="73D93DD6" w14:textId="77777777" w:rsidTr="00460F9D">
        <w:tc>
          <w:tcPr>
            <w:tcW w:w="3823" w:type="dxa"/>
          </w:tcPr>
          <w:p w14:paraId="50B2E817" w14:textId="77777777" w:rsidR="00827499" w:rsidRPr="00164D05" w:rsidRDefault="007F1BCC" w:rsidP="00D30AB3">
            <w:pPr>
              <w:jc w:val="both"/>
              <w:rPr>
                <w:rFonts w:ascii="Times New Roman" w:hAnsi="Times New Roman"/>
                <w:color w:val="666666"/>
                <w:sz w:val="24"/>
                <w:szCs w:val="24"/>
                <w:shd w:val="clear" w:color="auto" w:fill="FFFFFF"/>
                <w:lang w:val="mk-MK"/>
              </w:rPr>
            </w:pPr>
            <w:proofErr w:type="spellStart"/>
            <w:r w:rsidRPr="00164D05">
              <w:rPr>
                <w:rFonts w:ascii="Times New Roman" w:hAnsi="Times New Roman"/>
                <w:sz w:val="24"/>
                <w:szCs w:val="24"/>
              </w:rPr>
              <w:t>Број</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на</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прекугранични</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предмети</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lastRenderedPageBreak/>
              <w:t>обработени</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од</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Министерството</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за</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правда</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на</w:t>
            </w:r>
            <w:proofErr w:type="spellEnd"/>
            <w:r w:rsidRPr="00164D05">
              <w:rPr>
                <w:rFonts w:ascii="Times New Roman" w:hAnsi="Times New Roman"/>
                <w:sz w:val="24"/>
                <w:szCs w:val="24"/>
              </w:rPr>
              <w:t xml:space="preserve"> Р</w:t>
            </w:r>
            <w:r w:rsidRPr="00164D05">
              <w:rPr>
                <w:rFonts w:ascii="Times New Roman" w:hAnsi="Times New Roman"/>
                <w:sz w:val="24"/>
                <w:szCs w:val="24"/>
                <w:lang w:val="mk-MK"/>
              </w:rPr>
              <w:t>СМ</w:t>
            </w:r>
          </w:p>
        </w:tc>
        <w:tc>
          <w:tcPr>
            <w:tcW w:w="1275" w:type="dxa"/>
          </w:tcPr>
          <w:p w14:paraId="7A7EA31A" w14:textId="77777777" w:rsidR="00827499" w:rsidRPr="00164D05" w:rsidRDefault="00C3421B"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lastRenderedPageBreak/>
              <w:t>1</w:t>
            </w:r>
          </w:p>
        </w:tc>
        <w:tc>
          <w:tcPr>
            <w:tcW w:w="1418" w:type="dxa"/>
          </w:tcPr>
          <w:p w14:paraId="67441A19" w14:textId="77777777" w:rsidR="00827499" w:rsidRPr="00164D05" w:rsidRDefault="00C3421B"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11</w:t>
            </w:r>
          </w:p>
        </w:tc>
        <w:tc>
          <w:tcPr>
            <w:tcW w:w="1417" w:type="dxa"/>
          </w:tcPr>
          <w:p w14:paraId="3AAA2273" w14:textId="77777777" w:rsidR="00827499" w:rsidRPr="00164D05" w:rsidRDefault="00C3421B"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7</w:t>
            </w:r>
          </w:p>
        </w:tc>
        <w:tc>
          <w:tcPr>
            <w:tcW w:w="1417" w:type="dxa"/>
          </w:tcPr>
          <w:p w14:paraId="2BF868CD" w14:textId="77777777" w:rsidR="00827499" w:rsidRPr="00164D05" w:rsidRDefault="00C3421B"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2</w:t>
            </w:r>
          </w:p>
        </w:tc>
      </w:tr>
      <w:tr w:rsidR="00827499" w:rsidRPr="00164D05" w14:paraId="1EBE9E4F" w14:textId="77777777" w:rsidTr="00460F9D">
        <w:tc>
          <w:tcPr>
            <w:tcW w:w="3823" w:type="dxa"/>
          </w:tcPr>
          <w:p w14:paraId="702631E0" w14:textId="77777777" w:rsidR="00827499" w:rsidRPr="00164D05" w:rsidRDefault="000742F4" w:rsidP="00D30AB3">
            <w:pPr>
              <w:jc w:val="both"/>
              <w:rPr>
                <w:rFonts w:ascii="Times New Roman" w:hAnsi="Times New Roman"/>
                <w:color w:val="666666"/>
                <w:sz w:val="24"/>
                <w:szCs w:val="24"/>
                <w:shd w:val="clear" w:color="auto" w:fill="FFFFFF"/>
                <w:lang w:val="mk-MK"/>
              </w:rPr>
            </w:pPr>
            <w:proofErr w:type="spellStart"/>
            <w:r w:rsidRPr="00164D05">
              <w:rPr>
                <w:rFonts w:ascii="Times New Roman" w:hAnsi="Times New Roman"/>
                <w:sz w:val="24"/>
                <w:szCs w:val="24"/>
              </w:rPr>
              <w:t>Број</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на</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прекугранични</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предмети</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извршени</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од</w:t>
            </w:r>
            <w:proofErr w:type="spellEnd"/>
            <w:r w:rsidRPr="00164D05">
              <w:rPr>
                <w:rFonts w:ascii="Times New Roman" w:hAnsi="Times New Roman"/>
                <w:sz w:val="24"/>
                <w:szCs w:val="24"/>
              </w:rPr>
              <w:t xml:space="preserve"> </w:t>
            </w:r>
            <w:proofErr w:type="spellStart"/>
            <w:r w:rsidRPr="00164D05">
              <w:rPr>
                <w:rFonts w:ascii="Times New Roman" w:hAnsi="Times New Roman"/>
                <w:sz w:val="24"/>
                <w:szCs w:val="24"/>
              </w:rPr>
              <w:t>извршителите</w:t>
            </w:r>
            <w:proofErr w:type="spellEnd"/>
            <w:r w:rsidRPr="00164D05">
              <w:rPr>
                <w:rFonts w:ascii="Times New Roman" w:hAnsi="Times New Roman"/>
                <w:sz w:val="24"/>
                <w:szCs w:val="24"/>
              </w:rPr>
              <w:t xml:space="preserve"> </w:t>
            </w:r>
          </w:p>
        </w:tc>
        <w:tc>
          <w:tcPr>
            <w:tcW w:w="1275" w:type="dxa"/>
          </w:tcPr>
          <w:p w14:paraId="04545763" w14:textId="77777777" w:rsidR="00827499" w:rsidRPr="00164D05" w:rsidRDefault="00460F9D"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16</w:t>
            </w:r>
          </w:p>
        </w:tc>
        <w:tc>
          <w:tcPr>
            <w:tcW w:w="1418" w:type="dxa"/>
          </w:tcPr>
          <w:p w14:paraId="32A931EE" w14:textId="77777777" w:rsidR="00827499" w:rsidRPr="00164D05" w:rsidRDefault="00460F9D"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13</w:t>
            </w:r>
          </w:p>
        </w:tc>
        <w:tc>
          <w:tcPr>
            <w:tcW w:w="1417" w:type="dxa"/>
          </w:tcPr>
          <w:p w14:paraId="1FED3D72" w14:textId="77777777" w:rsidR="00827499" w:rsidRPr="00164D05" w:rsidRDefault="00460F9D"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1</w:t>
            </w:r>
          </w:p>
        </w:tc>
        <w:tc>
          <w:tcPr>
            <w:tcW w:w="1417" w:type="dxa"/>
          </w:tcPr>
          <w:p w14:paraId="6B5B0AEA" w14:textId="77777777" w:rsidR="00827499" w:rsidRPr="00164D05" w:rsidRDefault="00460F9D" w:rsidP="00D30AB3">
            <w:pPr>
              <w:jc w:val="both"/>
              <w:rPr>
                <w:rFonts w:ascii="Times New Roman" w:hAnsi="Times New Roman"/>
                <w:color w:val="666666"/>
                <w:sz w:val="24"/>
                <w:szCs w:val="24"/>
                <w:shd w:val="clear" w:color="auto" w:fill="FFFFFF"/>
                <w:lang w:val="mk-MK"/>
              </w:rPr>
            </w:pPr>
            <w:r w:rsidRPr="00164D05">
              <w:rPr>
                <w:rFonts w:ascii="Times New Roman" w:hAnsi="Times New Roman"/>
                <w:color w:val="666666"/>
                <w:sz w:val="24"/>
                <w:szCs w:val="24"/>
                <w:shd w:val="clear" w:color="auto" w:fill="FFFFFF"/>
                <w:lang w:val="mk-MK"/>
              </w:rPr>
              <w:t>2</w:t>
            </w:r>
          </w:p>
        </w:tc>
      </w:tr>
    </w:tbl>
    <w:p w14:paraId="11CBF460" w14:textId="77777777" w:rsidR="00CD705C" w:rsidRDefault="00CD705C" w:rsidP="00D30AB3">
      <w:pPr>
        <w:ind w:firstLine="720"/>
        <w:jc w:val="both"/>
        <w:rPr>
          <w:rFonts w:ascii="Times New Roman" w:hAnsi="Times New Roman"/>
          <w:sz w:val="20"/>
          <w:szCs w:val="20"/>
          <w:shd w:val="clear" w:color="auto" w:fill="FFFFFF"/>
          <w:lang w:val="mk-MK"/>
        </w:rPr>
      </w:pPr>
    </w:p>
    <w:p w14:paraId="586AB8C7" w14:textId="77777777" w:rsidR="00EF754E" w:rsidRPr="00EC0538" w:rsidRDefault="00A34DF9" w:rsidP="00D30AB3">
      <w:pPr>
        <w:ind w:firstLine="720"/>
        <w:jc w:val="both"/>
        <w:rPr>
          <w:rFonts w:ascii="Times New Roman" w:hAnsi="Times New Roman"/>
          <w:sz w:val="20"/>
          <w:szCs w:val="20"/>
        </w:rPr>
      </w:pPr>
      <w:r w:rsidRPr="00EC0538">
        <w:rPr>
          <w:rFonts w:ascii="Times New Roman" w:hAnsi="Times New Roman"/>
          <w:sz w:val="20"/>
          <w:szCs w:val="20"/>
          <w:shd w:val="clear" w:color="auto" w:fill="FFFFFF"/>
          <w:lang w:val="mk-MK"/>
        </w:rPr>
        <w:t>Извор:</w:t>
      </w:r>
      <w:r w:rsidRPr="00EC0538">
        <w:rPr>
          <w:rFonts w:ascii="Times New Roman" w:hAnsi="Times New Roman"/>
          <w:sz w:val="20"/>
          <w:szCs w:val="20"/>
          <w:lang w:val="mk-MK"/>
        </w:rPr>
        <w:t xml:space="preserve"> Илија Руменов , Национален извештај – </w:t>
      </w:r>
      <w:r w:rsidR="00EC0538" w:rsidRPr="00EC0538">
        <w:rPr>
          <w:rFonts w:ascii="Times New Roman" w:hAnsi="Times New Roman"/>
          <w:sz w:val="20"/>
          <w:szCs w:val="20"/>
          <w:lang w:val="mk-MK"/>
        </w:rPr>
        <w:t>РСМ</w:t>
      </w:r>
      <w:r w:rsidRPr="00EC0538">
        <w:rPr>
          <w:rFonts w:ascii="Times New Roman" w:hAnsi="Times New Roman"/>
          <w:sz w:val="20"/>
          <w:szCs w:val="20"/>
          <w:lang w:val="mk-MK"/>
        </w:rPr>
        <w:t xml:space="preserve">, </w:t>
      </w:r>
      <w:r w:rsidRPr="00EC0538">
        <w:rPr>
          <w:rFonts w:ascii="Times New Roman" w:hAnsi="Times New Roman"/>
          <w:sz w:val="20"/>
          <w:szCs w:val="20"/>
        </w:rPr>
        <w:t>“</w:t>
      </w:r>
      <w:proofErr w:type="spellStart"/>
      <w:r w:rsidRPr="00EC0538">
        <w:rPr>
          <w:rFonts w:ascii="Times New Roman" w:hAnsi="Times New Roman"/>
          <w:sz w:val="20"/>
          <w:szCs w:val="20"/>
        </w:rPr>
        <w:t>Прекугранично</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признавање</w:t>
      </w:r>
      <w:proofErr w:type="spellEnd"/>
      <w:r w:rsidRPr="00EC0538">
        <w:rPr>
          <w:rFonts w:ascii="Times New Roman" w:hAnsi="Times New Roman"/>
          <w:sz w:val="20"/>
          <w:szCs w:val="20"/>
        </w:rPr>
        <w:t xml:space="preserve"> и </w:t>
      </w:r>
      <w:proofErr w:type="spellStart"/>
      <w:r w:rsidRPr="00EC0538">
        <w:rPr>
          <w:rFonts w:ascii="Times New Roman" w:hAnsi="Times New Roman"/>
          <w:sz w:val="20"/>
          <w:szCs w:val="20"/>
        </w:rPr>
        <w:t>извршување</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странски</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судски</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одлуки</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во</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Југоисточна</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Европа</w:t>
      </w:r>
      <w:proofErr w:type="spellEnd"/>
      <w:r w:rsidRPr="00EC0538">
        <w:rPr>
          <w:rFonts w:ascii="Times New Roman" w:hAnsi="Times New Roman"/>
          <w:sz w:val="20"/>
          <w:szCs w:val="20"/>
        </w:rPr>
        <w:t xml:space="preserve"> и </w:t>
      </w:r>
      <w:proofErr w:type="spellStart"/>
      <w:r w:rsidRPr="00EC0538">
        <w:rPr>
          <w:rFonts w:ascii="Times New Roman" w:hAnsi="Times New Roman"/>
          <w:sz w:val="20"/>
          <w:szCs w:val="20"/>
        </w:rPr>
        <w:t>перспективи</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на</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Хашката</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конвенција</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за</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пресуди</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од</w:t>
      </w:r>
      <w:proofErr w:type="spellEnd"/>
      <w:r w:rsidRPr="00EC0538">
        <w:rPr>
          <w:rFonts w:ascii="Times New Roman" w:hAnsi="Times New Roman"/>
          <w:sz w:val="20"/>
          <w:szCs w:val="20"/>
        </w:rPr>
        <w:t xml:space="preserve"> 2019 </w:t>
      </w:r>
      <w:proofErr w:type="spellStart"/>
      <w:r w:rsidRPr="00EC0538">
        <w:rPr>
          <w:rFonts w:ascii="Times New Roman" w:hAnsi="Times New Roman"/>
          <w:sz w:val="20"/>
          <w:szCs w:val="20"/>
        </w:rPr>
        <w:t>година</w:t>
      </w:r>
      <w:proofErr w:type="spellEnd"/>
      <w:r w:rsidRPr="00EC0538">
        <w:rPr>
          <w:rFonts w:ascii="Times New Roman" w:hAnsi="Times New Roman"/>
          <w:sz w:val="20"/>
          <w:szCs w:val="20"/>
        </w:rPr>
        <w:t>”</w:t>
      </w:r>
      <w:r w:rsidRPr="00EC0538">
        <w:rPr>
          <w:rFonts w:ascii="Times New Roman" w:hAnsi="Times New Roman"/>
          <w:sz w:val="20"/>
          <w:szCs w:val="20"/>
          <w:lang w:val="mk-MK"/>
        </w:rPr>
        <w:t xml:space="preserve">, издадено од </w:t>
      </w:r>
      <w:r w:rsidRPr="00EC0538">
        <w:rPr>
          <w:rFonts w:ascii="Times New Roman" w:hAnsi="Times New Roman"/>
          <w:sz w:val="20"/>
          <w:szCs w:val="20"/>
        </w:rPr>
        <w:t xml:space="preserve">Deutsche Gesellschaft für </w:t>
      </w:r>
      <w:proofErr w:type="spellStart"/>
      <w:r w:rsidRPr="00EC0538">
        <w:rPr>
          <w:rFonts w:ascii="Times New Roman" w:hAnsi="Times New Roman"/>
          <w:sz w:val="20"/>
          <w:szCs w:val="20"/>
        </w:rPr>
        <w:t>Internationale</w:t>
      </w:r>
      <w:proofErr w:type="spellEnd"/>
      <w:r w:rsidRPr="00EC0538">
        <w:rPr>
          <w:rFonts w:ascii="Times New Roman" w:hAnsi="Times New Roman"/>
          <w:sz w:val="20"/>
          <w:szCs w:val="20"/>
        </w:rPr>
        <w:t xml:space="preserve"> Zusammenarbeit (GIZ) </w:t>
      </w:r>
      <w:proofErr w:type="spellStart"/>
      <w:r w:rsidRPr="00EC0538">
        <w:rPr>
          <w:rFonts w:ascii="Times New Roman" w:hAnsi="Times New Roman"/>
          <w:sz w:val="20"/>
          <w:szCs w:val="20"/>
        </w:rPr>
        <w:t>Gmb</w:t>
      </w:r>
      <w:proofErr w:type="spellEnd"/>
      <w:r w:rsidRPr="00EC0538">
        <w:rPr>
          <w:rFonts w:ascii="Times New Roman" w:hAnsi="Times New Roman"/>
          <w:sz w:val="20"/>
          <w:szCs w:val="20"/>
          <w:lang w:val="mk-MK"/>
        </w:rPr>
        <w:t xml:space="preserve"> , </w:t>
      </w:r>
      <w:proofErr w:type="spellStart"/>
      <w:r w:rsidRPr="00EC0538">
        <w:rPr>
          <w:rFonts w:ascii="Times New Roman" w:hAnsi="Times New Roman"/>
          <w:sz w:val="20"/>
          <w:szCs w:val="20"/>
        </w:rPr>
        <w:t>Отворен</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регионален</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фонд</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за</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Југоисточна</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Европа</w:t>
      </w:r>
      <w:proofErr w:type="spellEnd"/>
      <w:r w:rsidRPr="00EC0538">
        <w:rPr>
          <w:rFonts w:ascii="Times New Roman" w:hAnsi="Times New Roman"/>
          <w:sz w:val="20"/>
          <w:szCs w:val="20"/>
        </w:rPr>
        <w:t xml:space="preserve"> – </w:t>
      </w:r>
      <w:proofErr w:type="spellStart"/>
      <w:r w:rsidRPr="00EC0538">
        <w:rPr>
          <w:rFonts w:ascii="Times New Roman" w:hAnsi="Times New Roman"/>
          <w:sz w:val="20"/>
          <w:szCs w:val="20"/>
        </w:rPr>
        <w:t>Правна</w:t>
      </w:r>
      <w:proofErr w:type="spellEnd"/>
      <w:r w:rsidRPr="00EC0538">
        <w:rPr>
          <w:rFonts w:ascii="Times New Roman" w:hAnsi="Times New Roman"/>
          <w:sz w:val="20"/>
          <w:szCs w:val="20"/>
        </w:rPr>
        <w:t xml:space="preserve"> </w:t>
      </w:r>
      <w:proofErr w:type="spellStart"/>
      <w:r w:rsidRPr="00EC0538">
        <w:rPr>
          <w:rFonts w:ascii="Times New Roman" w:hAnsi="Times New Roman"/>
          <w:sz w:val="20"/>
          <w:szCs w:val="20"/>
        </w:rPr>
        <w:t>реформа</w:t>
      </w:r>
      <w:proofErr w:type="spellEnd"/>
      <w:r w:rsidRPr="00EC0538">
        <w:rPr>
          <w:rFonts w:ascii="Times New Roman" w:hAnsi="Times New Roman"/>
          <w:sz w:val="20"/>
          <w:szCs w:val="20"/>
          <w:lang w:val="mk-MK"/>
        </w:rPr>
        <w:t>, Ноември 2021</w:t>
      </w:r>
      <w:r w:rsidR="005E1236" w:rsidRPr="00EC0538">
        <w:rPr>
          <w:rFonts w:ascii="Times New Roman" w:hAnsi="Times New Roman"/>
          <w:sz w:val="20"/>
          <w:szCs w:val="20"/>
          <w:lang w:val="mk-MK"/>
        </w:rPr>
        <w:t>.</w:t>
      </w:r>
    </w:p>
    <w:p w14:paraId="113F8316" w14:textId="77777777" w:rsidR="00CE7A8D" w:rsidRPr="00EC0538" w:rsidRDefault="00CE7A8D" w:rsidP="00D30AB3">
      <w:pPr>
        <w:ind w:firstLine="720"/>
        <w:jc w:val="both"/>
        <w:rPr>
          <w:rFonts w:ascii="Times New Roman" w:hAnsi="Times New Roman"/>
          <w:sz w:val="20"/>
          <w:szCs w:val="20"/>
        </w:rPr>
      </w:pPr>
    </w:p>
    <w:p w14:paraId="4C949FD5" w14:textId="77777777" w:rsidR="00CE7A8D" w:rsidRDefault="00564E06" w:rsidP="00D30AB3">
      <w:pPr>
        <w:pStyle w:val="Heading5"/>
        <w:numPr>
          <w:ilvl w:val="2"/>
          <w:numId w:val="31"/>
        </w:numPr>
        <w:jc w:val="both"/>
        <w:rPr>
          <w:bCs w:val="0"/>
          <w:iCs w:val="0"/>
          <w:szCs w:val="24"/>
          <w:lang w:val="mk-MK"/>
        </w:rPr>
      </w:pPr>
      <w:r w:rsidRPr="00606199">
        <w:rPr>
          <w:bCs w:val="0"/>
          <w:iCs w:val="0"/>
          <w:szCs w:val="24"/>
        </w:rPr>
        <w:t xml:space="preserve"> </w:t>
      </w:r>
      <w:bookmarkStart w:id="80" w:name="_Toc209263547"/>
      <w:proofErr w:type="spellStart"/>
      <w:r w:rsidR="00CE7A8D" w:rsidRPr="00606199">
        <w:rPr>
          <w:bCs w:val="0"/>
          <w:iCs w:val="0"/>
          <w:szCs w:val="24"/>
        </w:rPr>
        <w:t>Подрачје</w:t>
      </w:r>
      <w:proofErr w:type="spellEnd"/>
      <w:r w:rsidR="00CE7A8D" w:rsidRPr="00606199">
        <w:rPr>
          <w:bCs w:val="0"/>
          <w:iCs w:val="0"/>
          <w:szCs w:val="24"/>
        </w:rPr>
        <w:t xml:space="preserve"> </w:t>
      </w:r>
      <w:proofErr w:type="spellStart"/>
      <w:r w:rsidR="00CE7A8D" w:rsidRPr="00606199">
        <w:rPr>
          <w:bCs w:val="0"/>
          <w:iCs w:val="0"/>
          <w:szCs w:val="24"/>
        </w:rPr>
        <w:t>на</w:t>
      </w:r>
      <w:proofErr w:type="spellEnd"/>
      <w:r w:rsidR="00CE7A8D" w:rsidRPr="00606199">
        <w:rPr>
          <w:bCs w:val="0"/>
          <w:iCs w:val="0"/>
          <w:szCs w:val="24"/>
        </w:rPr>
        <w:t xml:space="preserve"> </w:t>
      </w:r>
      <w:proofErr w:type="spellStart"/>
      <w:r w:rsidR="00CE7A8D" w:rsidRPr="00606199">
        <w:rPr>
          <w:bCs w:val="0"/>
          <w:iCs w:val="0"/>
          <w:szCs w:val="24"/>
        </w:rPr>
        <w:t>примена</w:t>
      </w:r>
      <w:proofErr w:type="spellEnd"/>
      <w:r w:rsidR="00CE7A8D" w:rsidRPr="00606199">
        <w:rPr>
          <w:bCs w:val="0"/>
          <w:iCs w:val="0"/>
          <w:szCs w:val="24"/>
        </w:rPr>
        <w:t xml:space="preserve"> </w:t>
      </w:r>
      <w:proofErr w:type="spellStart"/>
      <w:r w:rsidR="00AD44F9" w:rsidRPr="00606199">
        <w:rPr>
          <w:bCs w:val="0"/>
          <w:iCs w:val="0"/>
          <w:szCs w:val="24"/>
        </w:rPr>
        <w:t>на</w:t>
      </w:r>
      <w:proofErr w:type="spellEnd"/>
      <w:r w:rsidR="00AD44F9" w:rsidRPr="00606199">
        <w:rPr>
          <w:bCs w:val="0"/>
          <w:iCs w:val="0"/>
          <w:szCs w:val="24"/>
        </w:rPr>
        <w:t xml:space="preserve"> </w:t>
      </w:r>
      <w:proofErr w:type="spellStart"/>
      <w:r w:rsidR="00AD44F9" w:rsidRPr="00606199">
        <w:rPr>
          <w:bCs w:val="0"/>
          <w:iCs w:val="0"/>
          <w:szCs w:val="24"/>
        </w:rPr>
        <w:t>Хашката</w:t>
      </w:r>
      <w:proofErr w:type="spellEnd"/>
      <w:r w:rsidR="00AD44F9" w:rsidRPr="00606199">
        <w:rPr>
          <w:bCs w:val="0"/>
          <w:iCs w:val="0"/>
          <w:szCs w:val="24"/>
        </w:rPr>
        <w:t xml:space="preserve"> </w:t>
      </w:r>
      <w:proofErr w:type="spellStart"/>
      <w:r w:rsidR="00AD44F9" w:rsidRPr="00606199">
        <w:rPr>
          <w:bCs w:val="0"/>
          <w:iCs w:val="0"/>
          <w:szCs w:val="24"/>
        </w:rPr>
        <w:t>конвенција</w:t>
      </w:r>
      <w:proofErr w:type="spellEnd"/>
      <w:r w:rsidR="00AD44F9" w:rsidRPr="00606199">
        <w:rPr>
          <w:bCs w:val="0"/>
          <w:iCs w:val="0"/>
          <w:szCs w:val="24"/>
        </w:rPr>
        <w:t xml:space="preserve"> и </w:t>
      </w:r>
      <w:proofErr w:type="spellStart"/>
      <w:r w:rsidR="00AD44F9" w:rsidRPr="00606199">
        <w:rPr>
          <w:bCs w:val="0"/>
          <w:iCs w:val="0"/>
          <w:szCs w:val="24"/>
        </w:rPr>
        <w:t>националниот</w:t>
      </w:r>
      <w:proofErr w:type="spellEnd"/>
      <w:r w:rsidR="00AD44F9" w:rsidRPr="00606199">
        <w:rPr>
          <w:bCs w:val="0"/>
          <w:iCs w:val="0"/>
          <w:szCs w:val="24"/>
        </w:rPr>
        <w:t xml:space="preserve"> </w:t>
      </w:r>
      <w:proofErr w:type="spellStart"/>
      <w:r w:rsidR="00AD44F9" w:rsidRPr="00606199">
        <w:rPr>
          <w:bCs w:val="0"/>
          <w:iCs w:val="0"/>
          <w:szCs w:val="24"/>
        </w:rPr>
        <w:t>Закон</w:t>
      </w:r>
      <w:proofErr w:type="spellEnd"/>
      <w:r w:rsidR="00AD44F9" w:rsidRPr="00606199">
        <w:rPr>
          <w:bCs w:val="0"/>
          <w:iCs w:val="0"/>
          <w:szCs w:val="24"/>
        </w:rPr>
        <w:t xml:space="preserve"> </w:t>
      </w:r>
      <w:proofErr w:type="spellStart"/>
      <w:r w:rsidR="00AD44F9" w:rsidRPr="00606199">
        <w:rPr>
          <w:bCs w:val="0"/>
          <w:iCs w:val="0"/>
          <w:szCs w:val="24"/>
        </w:rPr>
        <w:t>за</w:t>
      </w:r>
      <w:proofErr w:type="spellEnd"/>
      <w:r w:rsidR="00AD44F9" w:rsidRPr="00606199">
        <w:rPr>
          <w:bCs w:val="0"/>
          <w:iCs w:val="0"/>
          <w:szCs w:val="24"/>
        </w:rPr>
        <w:t xml:space="preserve"> </w:t>
      </w:r>
      <w:proofErr w:type="spellStart"/>
      <w:r w:rsidR="00AD44F9" w:rsidRPr="00606199">
        <w:rPr>
          <w:bCs w:val="0"/>
          <w:iCs w:val="0"/>
          <w:szCs w:val="24"/>
        </w:rPr>
        <w:t>меѓународно</w:t>
      </w:r>
      <w:proofErr w:type="spellEnd"/>
      <w:r w:rsidR="00AD44F9" w:rsidRPr="00606199">
        <w:rPr>
          <w:bCs w:val="0"/>
          <w:iCs w:val="0"/>
          <w:szCs w:val="24"/>
        </w:rPr>
        <w:t xml:space="preserve"> </w:t>
      </w:r>
      <w:proofErr w:type="spellStart"/>
      <w:r w:rsidR="00AD44F9" w:rsidRPr="00606199">
        <w:rPr>
          <w:bCs w:val="0"/>
          <w:iCs w:val="0"/>
          <w:szCs w:val="24"/>
        </w:rPr>
        <w:t>приватно</w:t>
      </w:r>
      <w:proofErr w:type="spellEnd"/>
      <w:r w:rsidR="00AD44F9" w:rsidRPr="00606199">
        <w:rPr>
          <w:bCs w:val="0"/>
          <w:iCs w:val="0"/>
          <w:szCs w:val="24"/>
        </w:rPr>
        <w:t xml:space="preserve"> </w:t>
      </w:r>
      <w:proofErr w:type="spellStart"/>
      <w:r w:rsidR="00AD44F9" w:rsidRPr="00606199">
        <w:rPr>
          <w:bCs w:val="0"/>
          <w:iCs w:val="0"/>
          <w:szCs w:val="24"/>
        </w:rPr>
        <w:t>право</w:t>
      </w:r>
      <w:proofErr w:type="spellEnd"/>
      <w:r w:rsidR="00F46519">
        <w:rPr>
          <w:bCs w:val="0"/>
          <w:iCs w:val="0"/>
          <w:szCs w:val="24"/>
          <w:lang w:val="mk-MK"/>
        </w:rPr>
        <w:t xml:space="preserve"> (ЗМПП)</w:t>
      </w:r>
      <w:bookmarkEnd w:id="80"/>
    </w:p>
    <w:p w14:paraId="7CC49B19" w14:textId="77777777" w:rsidR="00555CF2" w:rsidRPr="00555CF2" w:rsidRDefault="00555CF2" w:rsidP="00D30AB3">
      <w:pPr>
        <w:jc w:val="both"/>
        <w:rPr>
          <w:lang w:val="mk-MK"/>
        </w:rPr>
      </w:pPr>
    </w:p>
    <w:p w14:paraId="1D7EFD6E" w14:textId="77777777" w:rsidR="00B54BAC" w:rsidRPr="00606199" w:rsidRDefault="00CE7A8D"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материјално-правен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аспект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подрачјето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Хашката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2019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предвидено</w:t>
      </w:r>
      <w:proofErr w:type="spellEnd"/>
      <w:r w:rsidRPr="00606199">
        <w:rPr>
          <w:rFonts w:ascii="Times New Roman" w:hAnsi="Times New Roman"/>
          <w:sz w:val="24"/>
          <w:szCs w:val="24"/>
        </w:rPr>
        <w:t xml:space="preserve"> </w:t>
      </w:r>
      <w:r w:rsidR="00360A69" w:rsidRPr="00606199">
        <w:rPr>
          <w:rFonts w:ascii="Times New Roman" w:hAnsi="Times New Roman"/>
          <w:sz w:val="24"/>
          <w:szCs w:val="24"/>
          <w:lang w:val="mk-MK"/>
        </w:rPr>
        <w:t xml:space="preserve">е дека </w:t>
      </w:r>
      <w:proofErr w:type="spellStart"/>
      <w:r w:rsidRPr="00606199">
        <w:rPr>
          <w:rFonts w:ascii="Times New Roman" w:hAnsi="Times New Roman"/>
          <w:sz w:val="24"/>
          <w:szCs w:val="24"/>
        </w:rPr>
        <w:t>таа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трговски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прашања</w:t>
      </w:r>
      <w:proofErr w:type="spellEnd"/>
      <w:r w:rsidR="000602CC" w:rsidRPr="00606199">
        <w:rPr>
          <w:rStyle w:val="FootnoteReference"/>
          <w:rFonts w:ascii="Times New Roman" w:hAnsi="Times New Roman"/>
          <w:sz w:val="24"/>
          <w:szCs w:val="24"/>
        </w:rPr>
        <w:footnoteReference w:id="236"/>
      </w:r>
      <w:r w:rsidRPr="00606199">
        <w:rPr>
          <w:rFonts w:ascii="Times New Roman" w:hAnsi="Times New Roman"/>
          <w:sz w:val="24"/>
          <w:szCs w:val="24"/>
        </w:rPr>
        <w:t>,</w:t>
      </w:r>
      <w:r w:rsidR="00EC0538">
        <w:rPr>
          <w:rFonts w:ascii="Times New Roman" w:hAnsi="Times New Roman"/>
          <w:sz w:val="24"/>
          <w:szCs w:val="24"/>
          <w:lang w:val="mk-MK"/>
        </w:rPr>
        <w:t xml:space="preserve"> </w:t>
      </w:r>
      <w:r w:rsidRPr="00606199">
        <w:rPr>
          <w:rFonts w:ascii="Times New Roman" w:hAnsi="Times New Roman"/>
          <w:sz w:val="24"/>
          <w:szCs w:val="24"/>
        </w:rPr>
        <w:t xml:space="preserve"> а </w:t>
      </w:r>
      <w:proofErr w:type="spellStart"/>
      <w:r w:rsidRPr="00606199">
        <w:rPr>
          <w:rFonts w:ascii="Times New Roman" w:hAnsi="Times New Roman"/>
          <w:sz w:val="24"/>
          <w:szCs w:val="24"/>
        </w:rPr>
        <w:t>потоа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подрачјето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исклучува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поконкретните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области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финансиските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царинските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административните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00E47184" w:rsidRPr="00606199">
        <w:rPr>
          <w:rStyle w:val="FootnoteReference"/>
          <w:rFonts w:ascii="Times New Roman" w:hAnsi="Times New Roman"/>
          <w:sz w:val="24"/>
          <w:szCs w:val="24"/>
        </w:rPr>
        <w:footnoteReference w:id="237"/>
      </w:r>
      <w:r w:rsidR="007C6CF0" w:rsidRPr="00606199">
        <w:rPr>
          <w:rFonts w:ascii="Times New Roman" w:hAnsi="Times New Roman"/>
          <w:sz w:val="24"/>
          <w:szCs w:val="24"/>
          <w:lang w:val="mk-MK"/>
        </w:rPr>
        <w:t xml:space="preserve">. </w:t>
      </w:r>
      <w:proofErr w:type="spellStart"/>
      <w:r w:rsidR="00B54BAC" w:rsidRPr="00606199">
        <w:rPr>
          <w:rFonts w:ascii="Times New Roman" w:hAnsi="Times New Roman"/>
          <w:sz w:val="24"/>
          <w:szCs w:val="24"/>
        </w:rPr>
        <w:t>Понатаму</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Хашката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конвенција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од</w:t>
      </w:r>
      <w:proofErr w:type="spellEnd"/>
      <w:r w:rsidR="00B54BAC" w:rsidRPr="00606199">
        <w:rPr>
          <w:rFonts w:ascii="Times New Roman" w:hAnsi="Times New Roman"/>
          <w:sz w:val="24"/>
          <w:szCs w:val="24"/>
        </w:rPr>
        <w:t xml:space="preserve"> 2019 </w:t>
      </w:r>
      <w:proofErr w:type="spellStart"/>
      <w:r w:rsidR="00B54BAC" w:rsidRPr="00606199">
        <w:rPr>
          <w:rFonts w:ascii="Times New Roman" w:hAnsi="Times New Roman"/>
          <w:sz w:val="24"/>
          <w:szCs w:val="24"/>
        </w:rPr>
        <w:t>година</w:t>
      </w:r>
      <w:proofErr w:type="spellEnd"/>
      <w:r w:rsidR="00B54BAC" w:rsidRPr="00606199">
        <w:rPr>
          <w:rFonts w:ascii="Times New Roman" w:hAnsi="Times New Roman"/>
          <w:sz w:val="24"/>
          <w:szCs w:val="24"/>
        </w:rPr>
        <w:t xml:space="preserve"> е </w:t>
      </w:r>
      <w:proofErr w:type="spellStart"/>
      <w:r w:rsidR="00B54BAC" w:rsidRPr="00606199">
        <w:rPr>
          <w:rFonts w:ascii="Times New Roman" w:hAnsi="Times New Roman"/>
          <w:sz w:val="24"/>
          <w:szCs w:val="24"/>
        </w:rPr>
        <w:t>применлива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за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судските</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одлуки</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од</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трговското</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или</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граѓанското</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право</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во</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кои</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една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од</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странките</w:t>
      </w:r>
      <w:proofErr w:type="spellEnd"/>
      <w:r w:rsidR="00B54BAC" w:rsidRPr="00606199">
        <w:rPr>
          <w:rFonts w:ascii="Times New Roman" w:hAnsi="Times New Roman"/>
          <w:sz w:val="24"/>
          <w:szCs w:val="24"/>
        </w:rPr>
        <w:t xml:space="preserve"> е </w:t>
      </w:r>
      <w:proofErr w:type="spellStart"/>
      <w:r w:rsidR="00B54BAC" w:rsidRPr="00606199">
        <w:rPr>
          <w:rFonts w:ascii="Times New Roman" w:hAnsi="Times New Roman"/>
          <w:sz w:val="24"/>
          <w:szCs w:val="24"/>
        </w:rPr>
        <w:t>држава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влада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владина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институција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или</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лице</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што</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ја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застапува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државата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но</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со</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исклучок</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на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аспектите</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поврзани</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со</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имунитетот</w:t>
      </w:r>
      <w:proofErr w:type="spellEnd"/>
      <w:r w:rsidR="00B54BAC" w:rsidRPr="00606199">
        <w:rPr>
          <w:rFonts w:ascii="Times New Roman" w:hAnsi="Times New Roman"/>
          <w:sz w:val="24"/>
          <w:szCs w:val="24"/>
        </w:rPr>
        <w:t xml:space="preserve"> и </w:t>
      </w:r>
      <w:proofErr w:type="spellStart"/>
      <w:r w:rsidR="00B54BAC" w:rsidRPr="00606199">
        <w:rPr>
          <w:rFonts w:ascii="Times New Roman" w:hAnsi="Times New Roman"/>
          <w:sz w:val="24"/>
          <w:szCs w:val="24"/>
        </w:rPr>
        <w:t>привилегиите</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на</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државите</w:t>
      </w:r>
      <w:proofErr w:type="spellEnd"/>
      <w:r w:rsidR="00B54BAC" w:rsidRPr="00606199">
        <w:rPr>
          <w:rFonts w:ascii="Times New Roman" w:hAnsi="Times New Roman"/>
          <w:sz w:val="24"/>
          <w:szCs w:val="24"/>
        </w:rPr>
        <w:t xml:space="preserve"> и </w:t>
      </w:r>
      <w:proofErr w:type="spellStart"/>
      <w:r w:rsidR="00B54BAC" w:rsidRPr="00606199">
        <w:rPr>
          <w:rFonts w:ascii="Times New Roman" w:hAnsi="Times New Roman"/>
          <w:sz w:val="24"/>
          <w:szCs w:val="24"/>
        </w:rPr>
        <w:t>меѓународните</w:t>
      </w:r>
      <w:proofErr w:type="spellEnd"/>
      <w:r w:rsidR="00B54BAC" w:rsidRPr="00606199">
        <w:rPr>
          <w:rFonts w:ascii="Times New Roman" w:hAnsi="Times New Roman"/>
          <w:sz w:val="24"/>
          <w:szCs w:val="24"/>
        </w:rPr>
        <w:t xml:space="preserve"> </w:t>
      </w:r>
      <w:proofErr w:type="spellStart"/>
      <w:r w:rsidR="00B54BAC" w:rsidRPr="00606199">
        <w:rPr>
          <w:rFonts w:ascii="Times New Roman" w:hAnsi="Times New Roman"/>
          <w:sz w:val="24"/>
          <w:szCs w:val="24"/>
        </w:rPr>
        <w:t>организации</w:t>
      </w:r>
      <w:proofErr w:type="spellEnd"/>
      <w:r w:rsidR="00B54BAC" w:rsidRPr="00606199">
        <w:rPr>
          <w:rFonts w:ascii="Times New Roman" w:hAnsi="Times New Roman"/>
          <w:sz w:val="24"/>
          <w:szCs w:val="24"/>
        </w:rPr>
        <w:t>.</w:t>
      </w:r>
    </w:p>
    <w:p w14:paraId="2BCD1571" w14:textId="77777777" w:rsidR="00CF6026" w:rsidRPr="00606199" w:rsidRDefault="00EE614F" w:rsidP="00D30AB3">
      <w:pPr>
        <w:ind w:firstLine="720"/>
        <w:jc w:val="both"/>
        <w:rPr>
          <w:rFonts w:ascii="Times New Roman" w:hAnsi="Times New Roman"/>
          <w:color w:val="666666"/>
          <w:sz w:val="24"/>
          <w:szCs w:val="24"/>
          <w:shd w:val="clear" w:color="auto" w:fill="FFFFFF"/>
          <w:lang w:val="mk-MK"/>
        </w:rPr>
      </w:pPr>
      <w:r w:rsidRPr="00606199">
        <w:rPr>
          <w:rFonts w:ascii="Times New Roman" w:hAnsi="Times New Roman"/>
          <w:sz w:val="24"/>
          <w:szCs w:val="24"/>
          <w:lang w:val="mk-MK"/>
        </w:rPr>
        <w:t>По однос на националното законодавство в</w:t>
      </w:r>
      <w:r w:rsidR="00CF6026" w:rsidRPr="00606199">
        <w:rPr>
          <w:rFonts w:ascii="Times New Roman" w:hAnsi="Times New Roman"/>
          <w:sz w:val="24"/>
          <w:szCs w:val="24"/>
        </w:rPr>
        <w:t xml:space="preserve">о </w:t>
      </w:r>
      <w:proofErr w:type="spellStart"/>
      <w:r w:rsidR="00CF6026" w:rsidRPr="00606199">
        <w:rPr>
          <w:rFonts w:ascii="Times New Roman" w:hAnsi="Times New Roman"/>
          <w:sz w:val="24"/>
          <w:szCs w:val="24"/>
        </w:rPr>
        <w:t>споредба</w:t>
      </w:r>
      <w:proofErr w:type="spellEnd"/>
      <w:r w:rsidR="00CF6026" w:rsidRPr="00606199">
        <w:rPr>
          <w:rFonts w:ascii="Times New Roman" w:hAnsi="Times New Roman"/>
          <w:sz w:val="24"/>
          <w:szCs w:val="24"/>
        </w:rPr>
        <w:t xml:space="preserve"> </w:t>
      </w:r>
      <w:proofErr w:type="spellStart"/>
      <w:r w:rsidR="00CF6026" w:rsidRPr="00606199">
        <w:rPr>
          <w:rFonts w:ascii="Times New Roman" w:hAnsi="Times New Roman"/>
          <w:sz w:val="24"/>
          <w:szCs w:val="24"/>
        </w:rPr>
        <w:t>со</w:t>
      </w:r>
      <w:proofErr w:type="spellEnd"/>
      <w:r w:rsidR="00CF6026" w:rsidRPr="00606199">
        <w:rPr>
          <w:rFonts w:ascii="Times New Roman" w:hAnsi="Times New Roman"/>
          <w:sz w:val="24"/>
          <w:szCs w:val="24"/>
        </w:rPr>
        <w:t xml:space="preserve"> </w:t>
      </w:r>
      <w:r w:rsidR="00CF6026" w:rsidRPr="00F46519">
        <w:rPr>
          <w:rFonts w:ascii="Times New Roman" w:hAnsi="Times New Roman"/>
          <w:sz w:val="24"/>
          <w:szCs w:val="24"/>
        </w:rPr>
        <w:t>ЗМПП</w:t>
      </w:r>
      <w:r w:rsidR="00CF6026" w:rsidRPr="00606199">
        <w:rPr>
          <w:rFonts w:ascii="Times New Roman" w:hAnsi="Times New Roman"/>
          <w:sz w:val="24"/>
          <w:szCs w:val="24"/>
        </w:rPr>
        <w:t xml:space="preserve"> </w:t>
      </w:r>
      <w:proofErr w:type="spellStart"/>
      <w:r w:rsidR="00CF6026" w:rsidRPr="00606199">
        <w:rPr>
          <w:rFonts w:ascii="Times New Roman" w:hAnsi="Times New Roman"/>
          <w:sz w:val="24"/>
          <w:szCs w:val="24"/>
        </w:rPr>
        <w:t>од</w:t>
      </w:r>
      <w:proofErr w:type="spellEnd"/>
      <w:r w:rsidR="00CF6026" w:rsidRPr="00606199">
        <w:rPr>
          <w:rFonts w:ascii="Times New Roman" w:hAnsi="Times New Roman"/>
          <w:sz w:val="24"/>
          <w:szCs w:val="24"/>
        </w:rPr>
        <w:t xml:space="preserve"> 2007 </w:t>
      </w:r>
      <w:proofErr w:type="spellStart"/>
      <w:r w:rsidR="00CF6026" w:rsidRPr="00606199">
        <w:rPr>
          <w:rFonts w:ascii="Times New Roman" w:hAnsi="Times New Roman"/>
          <w:sz w:val="24"/>
          <w:szCs w:val="24"/>
        </w:rPr>
        <w:t>година</w:t>
      </w:r>
      <w:proofErr w:type="spellEnd"/>
      <w:r w:rsidR="00CF6026" w:rsidRPr="00606199">
        <w:rPr>
          <w:rFonts w:ascii="Times New Roman" w:hAnsi="Times New Roman"/>
          <w:sz w:val="24"/>
          <w:szCs w:val="24"/>
        </w:rPr>
        <w:t xml:space="preserve">, ЗМПП </w:t>
      </w:r>
      <w:proofErr w:type="spellStart"/>
      <w:r w:rsidR="00CF6026" w:rsidRPr="00606199">
        <w:rPr>
          <w:rFonts w:ascii="Times New Roman" w:hAnsi="Times New Roman"/>
          <w:sz w:val="24"/>
          <w:szCs w:val="24"/>
        </w:rPr>
        <w:t>од</w:t>
      </w:r>
      <w:proofErr w:type="spellEnd"/>
      <w:r w:rsidR="00CF6026" w:rsidRPr="00606199">
        <w:rPr>
          <w:rFonts w:ascii="Times New Roman" w:hAnsi="Times New Roman"/>
          <w:sz w:val="24"/>
          <w:szCs w:val="24"/>
        </w:rPr>
        <w:t xml:space="preserve"> 2020 </w:t>
      </w:r>
      <w:proofErr w:type="spellStart"/>
      <w:r w:rsidR="00CF6026" w:rsidRPr="00606199">
        <w:rPr>
          <w:rFonts w:ascii="Times New Roman" w:hAnsi="Times New Roman"/>
          <w:sz w:val="24"/>
          <w:szCs w:val="24"/>
        </w:rPr>
        <w:t>година</w:t>
      </w:r>
      <w:proofErr w:type="spellEnd"/>
      <w:r w:rsidR="00CF6026" w:rsidRPr="00606199">
        <w:rPr>
          <w:rFonts w:ascii="Times New Roman" w:hAnsi="Times New Roman"/>
          <w:sz w:val="24"/>
          <w:szCs w:val="24"/>
        </w:rPr>
        <w:t xml:space="preserve"> </w:t>
      </w:r>
      <w:proofErr w:type="spellStart"/>
      <w:r w:rsidR="00CF6026" w:rsidRPr="00606199">
        <w:rPr>
          <w:rFonts w:ascii="Times New Roman" w:hAnsi="Times New Roman"/>
          <w:sz w:val="24"/>
          <w:szCs w:val="24"/>
        </w:rPr>
        <w:t>содржи</w:t>
      </w:r>
      <w:proofErr w:type="spellEnd"/>
      <w:r w:rsidR="00CF6026" w:rsidRPr="00606199">
        <w:rPr>
          <w:rFonts w:ascii="Times New Roman" w:hAnsi="Times New Roman"/>
          <w:sz w:val="24"/>
          <w:szCs w:val="24"/>
        </w:rPr>
        <w:t xml:space="preserve"> </w:t>
      </w:r>
      <w:proofErr w:type="spellStart"/>
      <w:r w:rsidR="00CF6026" w:rsidRPr="00606199">
        <w:rPr>
          <w:rFonts w:ascii="Times New Roman" w:hAnsi="Times New Roman"/>
          <w:sz w:val="24"/>
          <w:szCs w:val="24"/>
        </w:rPr>
        <w:t>само</w:t>
      </w:r>
      <w:proofErr w:type="spellEnd"/>
      <w:r w:rsidR="00CF6026" w:rsidRPr="00606199">
        <w:rPr>
          <w:rFonts w:ascii="Times New Roman" w:hAnsi="Times New Roman"/>
          <w:sz w:val="24"/>
          <w:szCs w:val="24"/>
        </w:rPr>
        <w:t xml:space="preserve"> </w:t>
      </w:r>
      <w:proofErr w:type="spellStart"/>
      <w:r w:rsidR="00CF6026" w:rsidRPr="00606199">
        <w:rPr>
          <w:rFonts w:ascii="Times New Roman" w:hAnsi="Times New Roman"/>
          <w:sz w:val="24"/>
          <w:szCs w:val="24"/>
        </w:rPr>
        <w:t>еден</w:t>
      </w:r>
      <w:proofErr w:type="spellEnd"/>
      <w:r w:rsidR="00CF6026" w:rsidRPr="00606199">
        <w:rPr>
          <w:rFonts w:ascii="Times New Roman" w:hAnsi="Times New Roman"/>
          <w:sz w:val="24"/>
          <w:szCs w:val="24"/>
        </w:rPr>
        <w:t xml:space="preserve"> </w:t>
      </w:r>
      <w:proofErr w:type="spellStart"/>
      <w:r w:rsidR="00CF6026" w:rsidRPr="00606199">
        <w:rPr>
          <w:rFonts w:ascii="Times New Roman" w:hAnsi="Times New Roman"/>
          <w:sz w:val="24"/>
          <w:szCs w:val="24"/>
        </w:rPr>
        <w:t>став</w:t>
      </w:r>
      <w:proofErr w:type="spellEnd"/>
      <w:r w:rsidR="00CF6026" w:rsidRPr="00606199">
        <w:rPr>
          <w:rFonts w:ascii="Times New Roman" w:hAnsi="Times New Roman"/>
          <w:sz w:val="24"/>
          <w:szCs w:val="24"/>
        </w:rPr>
        <w:t xml:space="preserve"> </w:t>
      </w:r>
      <w:proofErr w:type="spellStart"/>
      <w:r w:rsidR="00CF6026" w:rsidRPr="00606199">
        <w:rPr>
          <w:rFonts w:ascii="Times New Roman" w:hAnsi="Times New Roman"/>
          <w:sz w:val="24"/>
          <w:szCs w:val="24"/>
        </w:rPr>
        <w:t>во</w:t>
      </w:r>
      <w:proofErr w:type="spellEnd"/>
      <w:r w:rsidR="00CF6026" w:rsidRPr="00606199">
        <w:rPr>
          <w:rFonts w:ascii="Times New Roman" w:hAnsi="Times New Roman"/>
          <w:sz w:val="24"/>
          <w:szCs w:val="24"/>
        </w:rPr>
        <w:t xml:space="preserve"> </w:t>
      </w:r>
      <w:proofErr w:type="spellStart"/>
      <w:r w:rsidR="00CF6026" w:rsidRPr="00606199">
        <w:rPr>
          <w:rFonts w:ascii="Times New Roman" w:hAnsi="Times New Roman"/>
          <w:sz w:val="24"/>
          <w:szCs w:val="24"/>
        </w:rPr>
        <w:t>кој</w:t>
      </w:r>
      <w:proofErr w:type="spellEnd"/>
      <w:r w:rsidR="00CF6026" w:rsidRPr="00606199">
        <w:rPr>
          <w:rFonts w:ascii="Times New Roman" w:hAnsi="Times New Roman"/>
          <w:sz w:val="24"/>
          <w:szCs w:val="24"/>
        </w:rPr>
        <w:t xml:space="preserve"> </w:t>
      </w:r>
      <w:proofErr w:type="spellStart"/>
      <w:r w:rsidR="00CF6026" w:rsidRPr="00606199">
        <w:rPr>
          <w:rFonts w:ascii="Times New Roman" w:hAnsi="Times New Roman"/>
          <w:sz w:val="24"/>
          <w:szCs w:val="24"/>
        </w:rPr>
        <w:t>се</w:t>
      </w:r>
      <w:proofErr w:type="spellEnd"/>
      <w:r w:rsidR="00CF6026" w:rsidRPr="00606199">
        <w:rPr>
          <w:rFonts w:ascii="Times New Roman" w:hAnsi="Times New Roman"/>
          <w:sz w:val="24"/>
          <w:szCs w:val="24"/>
        </w:rPr>
        <w:t xml:space="preserve"> </w:t>
      </w:r>
      <w:proofErr w:type="spellStart"/>
      <w:r w:rsidR="00CF6026" w:rsidRPr="00606199">
        <w:rPr>
          <w:rFonts w:ascii="Times New Roman" w:hAnsi="Times New Roman"/>
          <w:sz w:val="24"/>
          <w:szCs w:val="24"/>
        </w:rPr>
        <w:t>наведува</w:t>
      </w:r>
      <w:proofErr w:type="spellEnd"/>
      <w:r w:rsidR="00CF6026" w:rsidRPr="00606199">
        <w:rPr>
          <w:rFonts w:ascii="Times New Roman" w:hAnsi="Times New Roman"/>
          <w:sz w:val="24"/>
          <w:szCs w:val="24"/>
        </w:rPr>
        <w:t xml:space="preserve"> </w:t>
      </w:r>
      <w:proofErr w:type="spellStart"/>
      <w:r w:rsidR="00CF6026" w:rsidRPr="00606199">
        <w:rPr>
          <w:rFonts w:ascii="Times New Roman" w:hAnsi="Times New Roman"/>
          <w:sz w:val="24"/>
          <w:szCs w:val="24"/>
        </w:rPr>
        <w:t>дека</w:t>
      </w:r>
      <w:proofErr w:type="spellEnd"/>
      <w:r w:rsidR="00CF6026" w:rsidRPr="00606199">
        <w:rPr>
          <w:rFonts w:ascii="Times New Roman" w:hAnsi="Times New Roman"/>
          <w:sz w:val="24"/>
          <w:szCs w:val="24"/>
        </w:rPr>
        <w:t xml:space="preserve"> </w:t>
      </w:r>
      <w:r w:rsidR="00B96940" w:rsidRPr="00606199">
        <w:rPr>
          <w:rFonts w:ascii="Times New Roman" w:hAnsi="Times New Roman"/>
          <w:sz w:val="24"/>
          <w:szCs w:val="24"/>
          <w:lang w:val="mk-MK"/>
        </w:rPr>
        <w:t xml:space="preserve">се однесува на </w:t>
      </w:r>
      <w:r w:rsidR="00F46519">
        <w:rPr>
          <w:rFonts w:ascii="Times New Roman" w:hAnsi="Times New Roman"/>
          <w:sz w:val="24"/>
          <w:szCs w:val="24"/>
        </w:rPr>
        <w:t>„</w:t>
      </w:r>
      <w:r w:rsidR="00B96940" w:rsidRPr="00606199">
        <w:rPr>
          <w:rFonts w:ascii="Times New Roman" w:hAnsi="Times New Roman"/>
          <w:sz w:val="24"/>
          <w:szCs w:val="24"/>
          <w:lang w:val="mk-MK"/>
        </w:rPr>
        <w:t>приватно правни односи со меѓународен елемент</w:t>
      </w:r>
      <w:r w:rsidR="00C917A4" w:rsidRPr="00606199">
        <w:rPr>
          <w:rFonts w:ascii="Times New Roman" w:hAnsi="Times New Roman"/>
          <w:sz w:val="24"/>
          <w:szCs w:val="24"/>
        </w:rPr>
        <w:t>”</w:t>
      </w:r>
      <w:r w:rsidR="00520B54" w:rsidRPr="00606199">
        <w:rPr>
          <w:rStyle w:val="FootnoteReference"/>
          <w:rFonts w:ascii="Times New Roman" w:hAnsi="Times New Roman"/>
          <w:sz w:val="24"/>
          <w:szCs w:val="24"/>
        </w:rPr>
        <w:footnoteReference w:id="238"/>
      </w:r>
      <w:r w:rsidR="00F46519">
        <w:rPr>
          <w:rFonts w:ascii="Times New Roman" w:hAnsi="Times New Roman"/>
          <w:sz w:val="24"/>
          <w:szCs w:val="24"/>
          <w:lang w:val="mk-MK"/>
        </w:rPr>
        <w:t xml:space="preserve">, </w:t>
      </w:r>
      <w:r w:rsidR="00C70995" w:rsidRPr="00606199">
        <w:rPr>
          <w:rFonts w:ascii="Times New Roman" w:hAnsi="Times New Roman"/>
          <w:sz w:val="24"/>
          <w:szCs w:val="24"/>
          <w:lang w:val="mk-MK"/>
        </w:rPr>
        <w:t>дод</w:t>
      </w:r>
      <w:proofErr w:type="spellStart"/>
      <w:r w:rsidR="000E1B0F" w:rsidRPr="00606199">
        <w:rPr>
          <w:rFonts w:ascii="Times New Roman" w:hAnsi="Times New Roman"/>
          <w:sz w:val="24"/>
          <w:szCs w:val="24"/>
        </w:rPr>
        <w:t>ека</w:t>
      </w:r>
      <w:proofErr w:type="spellEnd"/>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пак</w:t>
      </w:r>
      <w:proofErr w:type="spellEnd"/>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во</w:t>
      </w:r>
      <w:proofErr w:type="spellEnd"/>
      <w:r w:rsidR="000E1B0F" w:rsidRPr="00606199">
        <w:rPr>
          <w:rFonts w:ascii="Times New Roman" w:hAnsi="Times New Roman"/>
          <w:sz w:val="24"/>
          <w:szCs w:val="24"/>
        </w:rPr>
        <w:t xml:space="preserve"> ЗМПП </w:t>
      </w:r>
      <w:proofErr w:type="spellStart"/>
      <w:r w:rsidR="000E1B0F" w:rsidRPr="00606199">
        <w:rPr>
          <w:rFonts w:ascii="Times New Roman" w:hAnsi="Times New Roman"/>
          <w:sz w:val="24"/>
          <w:szCs w:val="24"/>
        </w:rPr>
        <w:t>од</w:t>
      </w:r>
      <w:proofErr w:type="spellEnd"/>
      <w:r w:rsidR="000E1B0F" w:rsidRPr="00606199">
        <w:rPr>
          <w:rFonts w:ascii="Times New Roman" w:hAnsi="Times New Roman"/>
          <w:sz w:val="24"/>
          <w:szCs w:val="24"/>
        </w:rPr>
        <w:t xml:space="preserve"> 2007 </w:t>
      </w:r>
      <w:proofErr w:type="spellStart"/>
      <w:r w:rsidR="000E1B0F" w:rsidRPr="00606199">
        <w:rPr>
          <w:rFonts w:ascii="Times New Roman" w:hAnsi="Times New Roman"/>
          <w:sz w:val="24"/>
          <w:szCs w:val="24"/>
        </w:rPr>
        <w:t>година</w:t>
      </w:r>
      <w:proofErr w:type="spellEnd"/>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се</w:t>
      </w:r>
      <w:proofErr w:type="spellEnd"/>
      <w:r w:rsidR="000E1B0F" w:rsidRPr="00606199">
        <w:rPr>
          <w:rFonts w:ascii="Times New Roman" w:hAnsi="Times New Roman"/>
          <w:sz w:val="24"/>
          <w:szCs w:val="24"/>
        </w:rPr>
        <w:t xml:space="preserve"> </w:t>
      </w:r>
      <w:r w:rsidR="004F29C8" w:rsidRPr="00606199">
        <w:rPr>
          <w:rFonts w:ascii="Times New Roman" w:hAnsi="Times New Roman"/>
          <w:sz w:val="24"/>
          <w:szCs w:val="24"/>
          <w:lang w:val="mk-MK"/>
        </w:rPr>
        <w:t>конкретно наброени</w:t>
      </w:r>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правните</w:t>
      </w:r>
      <w:proofErr w:type="spellEnd"/>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односи</w:t>
      </w:r>
      <w:proofErr w:type="spellEnd"/>
      <w:r w:rsidR="000E1B0F" w:rsidRPr="00606199">
        <w:rPr>
          <w:rFonts w:ascii="Times New Roman" w:hAnsi="Times New Roman"/>
          <w:sz w:val="24"/>
          <w:szCs w:val="24"/>
        </w:rPr>
        <w:t xml:space="preserve"> </w:t>
      </w:r>
      <w:r w:rsidR="009234AC" w:rsidRPr="00606199">
        <w:rPr>
          <w:rFonts w:ascii="Times New Roman" w:hAnsi="Times New Roman"/>
          <w:sz w:val="24"/>
          <w:szCs w:val="24"/>
          <w:lang w:val="mk-MK"/>
        </w:rPr>
        <w:t>како што се</w:t>
      </w:r>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статусни</w:t>
      </w:r>
      <w:proofErr w:type="spellEnd"/>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семејни</w:t>
      </w:r>
      <w:proofErr w:type="spellEnd"/>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имотни</w:t>
      </w:r>
      <w:proofErr w:type="spellEnd"/>
      <w:r w:rsidR="000E1B0F" w:rsidRPr="00606199">
        <w:rPr>
          <w:rFonts w:ascii="Times New Roman" w:hAnsi="Times New Roman"/>
          <w:sz w:val="24"/>
          <w:szCs w:val="24"/>
        </w:rPr>
        <w:t xml:space="preserve"> и </w:t>
      </w:r>
      <w:proofErr w:type="spellStart"/>
      <w:r w:rsidR="000E1B0F" w:rsidRPr="00606199">
        <w:rPr>
          <w:rFonts w:ascii="Times New Roman" w:hAnsi="Times New Roman"/>
          <w:sz w:val="24"/>
          <w:szCs w:val="24"/>
        </w:rPr>
        <w:t>други</w:t>
      </w:r>
      <w:proofErr w:type="spellEnd"/>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материјално-правни</w:t>
      </w:r>
      <w:proofErr w:type="spellEnd"/>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односи</w:t>
      </w:r>
      <w:proofErr w:type="spellEnd"/>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со</w:t>
      </w:r>
      <w:proofErr w:type="spellEnd"/>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меѓународен</w:t>
      </w:r>
      <w:proofErr w:type="spellEnd"/>
      <w:r w:rsidR="000E1B0F" w:rsidRPr="00606199">
        <w:rPr>
          <w:rFonts w:ascii="Times New Roman" w:hAnsi="Times New Roman"/>
          <w:sz w:val="24"/>
          <w:szCs w:val="24"/>
        </w:rPr>
        <w:t xml:space="preserve"> </w:t>
      </w:r>
      <w:proofErr w:type="spellStart"/>
      <w:r w:rsidR="000E1B0F" w:rsidRPr="00606199">
        <w:rPr>
          <w:rFonts w:ascii="Times New Roman" w:hAnsi="Times New Roman"/>
          <w:sz w:val="24"/>
          <w:szCs w:val="24"/>
        </w:rPr>
        <w:t>елемент</w:t>
      </w:r>
      <w:proofErr w:type="spellEnd"/>
      <w:r w:rsidR="000E1B0F" w:rsidRPr="00606199">
        <w:rPr>
          <w:rFonts w:ascii="Times New Roman" w:hAnsi="Times New Roman"/>
          <w:sz w:val="24"/>
          <w:szCs w:val="24"/>
        </w:rPr>
        <w:t>“.</w:t>
      </w:r>
    </w:p>
    <w:p w14:paraId="75BC5788" w14:textId="77777777" w:rsidR="007D6994" w:rsidRPr="00F46519" w:rsidRDefault="005F55B2" w:rsidP="00D30AB3">
      <w:pPr>
        <w:ind w:firstLine="720"/>
        <w:jc w:val="both"/>
        <w:rPr>
          <w:rFonts w:ascii="Times New Roman" w:hAnsi="Times New Roman"/>
          <w:sz w:val="24"/>
          <w:szCs w:val="24"/>
          <w:lang w:val="mk-MK"/>
        </w:rPr>
      </w:pPr>
      <w:r w:rsidRPr="00606199">
        <w:rPr>
          <w:rFonts w:ascii="Times New Roman" w:hAnsi="Times New Roman"/>
          <w:sz w:val="24"/>
          <w:szCs w:val="24"/>
          <w:shd w:val="clear" w:color="auto" w:fill="FFFFFF"/>
          <w:lang w:val="mk-MK"/>
        </w:rPr>
        <w:t>З</w:t>
      </w:r>
      <w:r w:rsidR="00E53C0F" w:rsidRPr="00606199">
        <w:rPr>
          <w:rFonts w:ascii="Times New Roman" w:hAnsi="Times New Roman"/>
          <w:sz w:val="24"/>
          <w:szCs w:val="24"/>
          <w:shd w:val="clear" w:color="auto" w:fill="FFFFFF"/>
        </w:rPr>
        <w:t xml:space="preserve">а </w:t>
      </w:r>
      <w:proofErr w:type="spellStart"/>
      <w:r w:rsidR="00E53C0F" w:rsidRPr="00606199">
        <w:rPr>
          <w:rFonts w:ascii="Times New Roman" w:hAnsi="Times New Roman"/>
          <w:sz w:val="24"/>
          <w:szCs w:val="24"/>
          <w:shd w:val="clear" w:color="auto" w:fill="FFFFFF"/>
        </w:rPr>
        <w:t>странска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судска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одлука</w:t>
      </w:r>
      <w:proofErr w:type="spellEnd"/>
      <w:r w:rsidR="00F46519">
        <w:rPr>
          <w:rFonts w:ascii="Times New Roman" w:hAnsi="Times New Roman"/>
          <w:sz w:val="24"/>
          <w:szCs w:val="24"/>
          <w:shd w:val="clear" w:color="auto" w:fill="FFFFFF"/>
          <w:lang w:val="mk-MK"/>
        </w:rPr>
        <w:t>,</w:t>
      </w:r>
      <w:r w:rsidR="00E53C0F" w:rsidRPr="00606199">
        <w:rPr>
          <w:rFonts w:ascii="Times New Roman" w:hAnsi="Times New Roman"/>
          <w:sz w:val="24"/>
          <w:szCs w:val="24"/>
          <w:shd w:val="clear" w:color="auto" w:fill="FFFFFF"/>
        </w:rPr>
        <w:t xml:space="preserve"> </w:t>
      </w:r>
      <w:r w:rsidR="00396090" w:rsidRPr="00606199">
        <w:rPr>
          <w:rFonts w:ascii="Times New Roman" w:hAnsi="Times New Roman"/>
          <w:sz w:val="24"/>
          <w:szCs w:val="24"/>
          <w:shd w:val="clear" w:color="auto" w:fill="FFFFFF"/>
          <w:lang w:val="mk-MK"/>
        </w:rPr>
        <w:t xml:space="preserve">согласно </w:t>
      </w:r>
      <w:r w:rsidR="00F46519">
        <w:rPr>
          <w:rFonts w:ascii="Times New Roman" w:hAnsi="Times New Roman"/>
          <w:sz w:val="24"/>
          <w:szCs w:val="24"/>
          <w:shd w:val="clear" w:color="auto" w:fill="FFFFFF"/>
          <w:lang w:val="mk-MK"/>
        </w:rPr>
        <w:t xml:space="preserve">со </w:t>
      </w:r>
      <w:r w:rsidR="00396090" w:rsidRPr="00606199">
        <w:rPr>
          <w:rFonts w:ascii="Times New Roman" w:hAnsi="Times New Roman"/>
          <w:sz w:val="24"/>
          <w:szCs w:val="24"/>
          <w:shd w:val="clear" w:color="auto" w:fill="FFFFFF"/>
          <w:lang w:val="mk-MK"/>
        </w:rPr>
        <w:t>Законот за меѓуна</w:t>
      </w:r>
      <w:r w:rsidR="00D11D5B" w:rsidRPr="00606199">
        <w:rPr>
          <w:rFonts w:ascii="Times New Roman" w:hAnsi="Times New Roman"/>
          <w:sz w:val="24"/>
          <w:szCs w:val="24"/>
          <w:shd w:val="clear" w:color="auto" w:fill="FFFFFF"/>
          <w:lang w:val="mk-MK"/>
        </w:rPr>
        <w:t xml:space="preserve">родно приватно право </w:t>
      </w:r>
      <w:proofErr w:type="spellStart"/>
      <w:r w:rsidR="00E53C0F" w:rsidRPr="00606199">
        <w:rPr>
          <w:rFonts w:ascii="Times New Roman" w:hAnsi="Times New Roman"/>
          <w:sz w:val="24"/>
          <w:szCs w:val="24"/>
          <w:shd w:val="clear" w:color="auto" w:fill="FFFFFF"/>
        </w:rPr>
        <w:t>се</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смета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одлука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на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суд</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на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странска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држава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порамнувањето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склучено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пред</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суд</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судско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порамнување</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како</w:t>
      </w:r>
      <w:proofErr w:type="spellEnd"/>
      <w:r w:rsidR="00E53C0F" w:rsidRPr="00606199">
        <w:rPr>
          <w:rFonts w:ascii="Times New Roman" w:hAnsi="Times New Roman"/>
          <w:sz w:val="24"/>
          <w:szCs w:val="24"/>
          <w:shd w:val="clear" w:color="auto" w:fill="FFFFFF"/>
        </w:rPr>
        <w:t xml:space="preserve"> и </w:t>
      </w:r>
      <w:proofErr w:type="spellStart"/>
      <w:r w:rsidR="00E53C0F" w:rsidRPr="00606199">
        <w:rPr>
          <w:rFonts w:ascii="Times New Roman" w:hAnsi="Times New Roman"/>
          <w:sz w:val="24"/>
          <w:szCs w:val="24"/>
          <w:shd w:val="clear" w:color="auto" w:fill="FFFFFF"/>
        </w:rPr>
        <w:t>одлуката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на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друг</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орган</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што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во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државата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во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која</w:t>
      </w:r>
      <w:proofErr w:type="spellEnd"/>
      <w:r w:rsidR="00E53C0F" w:rsidRPr="00606199">
        <w:rPr>
          <w:rFonts w:ascii="Times New Roman" w:hAnsi="Times New Roman"/>
          <w:sz w:val="24"/>
          <w:szCs w:val="24"/>
          <w:shd w:val="clear" w:color="auto" w:fill="FFFFFF"/>
        </w:rPr>
        <w:t xml:space="preserve"> е </w:t>
      </w:r>
      <w:proofErr w:type="spellStart"/>
      <w:r w:rsidR="00E53C0F" w:rsidRPr="00606199">
        <w:rPr>
          <w:rFonts w:ascii="Times New Roman" w:hAnsi="Times New Roman"/>
          <w:sz w:val="24"/>
          <w:szCs w:val="24"/>
          <w:shd w:val="clear" w:color="auto" w:fill="FFFFFF"/>
        </w:rPr>
        <w:t>донесена</w:t>
      </w:r>
      <w:proofErr w:type="spellEnd"/>
      <w:r w:rsidR="00E53C0F" w:rsidRPr="00606199">
        <w:rPr>
          <w:rFonts w:ascii="Times New Roman" w:hAnsi="Times New Roman"/>
          <w:sz w:val="24"/>
          <w:szCs w:val="24"/>
          <w:shd w:val="clear" w:color="auto" w:fill="FFFFFF"/>
        </w:rPr>
        <w:t xml:space="preserve"> е </w:t>
      </w:r>
      <w:proofErr w:type="spellStart"/>
      <w:r w:rsidR="00E53C0F" w:rsidRPr="00606199">
        <w:rPr>
          <w:rFonts w:ascii="Times New Roman" w:hAnsi="Times New Roman"/>
          <w:sz w:val="24"/>
          <w:szCs w:val="24"/>
          <w:shd w:val="clear" w:color="auto" w:fill="FFFFFF"/>
        </w:rPr>
        <w:lastRenderedPageBreak/>
        <w:t>изедначена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судска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одлука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односно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судско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порамнувањ</w:t>
      </w:r>
      <w:proofErr w:type="spellEnd"/>
      <w:r w:rsidR="003C2460" w:rsidRPr="00606199">
        <w:rPr>
          <w:rFonts w:ascii="Times New Roman" w:hAnsi="Times New Roman"/>
          <w:sz w:val="24"/>
          <w:szCs w:val="24"/>
          <w:shd w:val="clear" w:color="auto" w:fill="FFFFFF"/>
          <w:lang w:val="mk-MK"/>
        </w:rPr>
        <w:t>е</w:t>
      </w:r>
      <w:r w:rsidR="00F46519">
        <w:rPr>
          <w:rFonts w:ascii="Times New Roman" w:hAnsi="Times New Roman"/>
          <w:sz w:val="24"/>
          <w:szCs w:val="24"/>
          <w:shd w:val="clear" w:color="auto" w:fill="FFFFFF"/>
          <w:lang w:val="mk-MK"/>
        </w:rPr>
        <w:t>,</w:t>
      </w:r>
      <w:r w:rsidR="003C2460" w:rsidRPr="00606199">
        <w:rPr>
          <w:rFonts w:ascii="Times New Roman" w:hAnsi="Times New Roman"/>
          <w:sz w:val="24"/>
          <w:szCs w:val="24"/>
          <w:shd w:val="clear" w:color="auto" w:fill="FFFFFF"/>
          <w:lang w:val="mk-MK"/>
        </w:rPr>
        <w:t xml:space="preserve"> </w:t>
      </w:r>
      <w:proofErr w:type="spellStart"/>
      <w:r w:rsidR="00E53C0F" w:rsidRPr="00606199">
        <w:rPr>
          <w:rFonts w:ascii="Times New Roman" w:hAnsi="Times New Roman"/>
          <w:sz w:val="24"/>
          <w:szCs w:val="24"/>
          <w:shd w:val="clear" w:color="auto" w:fill="FFFFFF"/>
        </w:rPr>
        <w:t>ако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неа</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се</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регулираат</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односите</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предвидени</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со</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споменатите</w:t>
      </w:r>
      <w:proofErr w:type="spellEnd"/>
      <w:r w:rsidR="00E53C0F" w:rsidRPr="00606199">
        <w:rPr>
          <w:rFonts w:ascii="Times New Roman" w:hAnsi="Times New Roman"/>
          <w:sz w:val="24"/>
          <w:szCs w:val="24"/>
          <w:shd w:val="clear" w:color="auto" w:fill="FFFFFF"/>
        </w:rPr>
        <w:t xml:space="preserve"> </w:t>
      </w:r>
      <w:proofErr w:type="spellStart"/>
      <w:r w:rsidR="00E53C0F" w:rsidRPr="00606199">
        <w:rPr>
          <w:rFonts w:ascii="Times New Roman" w:hAnsi="Times New Roman"/>
          <w:sz w:val="24"/>
          <w:szCs w:val="24"/>
          <w:shd w:val="clear" w:color="auto" w:fill="FFFFFF"/>
        </w:rPr>
        <w:t>одлуки</w:t>
      </w:r>
      <w:proofErr w:type="spellEnd"/>
      <w:r w:rsidR="003C2460" w:rsidRPr="00606199">
        <w:rPr>
          <w:rStyle w:val="FootnoteReference"/>
          <w:rFonts w:ascii="Times New Roman" w:hAnsi="Times New Roman"/>
          <w:sz w:val="24"/>
          <w:szCs w:val="24"/>
          <w:shd w:val="clear" w:color="auto" w:fill="FFFFFF"/>
        </w:rPr>
        <w:footnoteReference w:id="239"/>
      </w:r>
      <w:r w:rsidR="00F46519">
        <w:rPr>
          <w:rFonts w:ascii="Times New Roman" w:hAnsi="Times New Roman"/>
          <w:sz w:val="24"/>
          <w:szCs w:val="24"/>
          <w:shd w:val="clear" w:color="auto" w:fill="FFFFFF"/>
          <w:lang w:val="mk-MK"/>
        </w:rPr>
        <w:t>.</w:t>
      </w:r>
    </w:p>
    <w:p w14:paraId="5576E12F" w14:textId="77777777" w:rsidR="002921FB" w:rsidRPr="00606199" w:rsidRDefault="002921FB" w:rsidP="00D30AB3">
      <w:pPr>
        <w:jc w:val="both"/>
        <w:rPr>
          <w:rFonts w:ascii="Times New Roman" w:hAnsi="Times New Roman"/>
          <w:sz w:val="24"/>
          <w:szCs w:val="24"/>
        </w:rPr>
      </w:pPr>
    </w:p>
    <w:p w14:paraId="4CA9ADC0" w14:textId="77777777" w:rsidR="00794E61" w:rsidRDefault="002C55AF" w:rsidP="00D30AB3">
      <w:pPr>
        <w:pStyle w:val="Heading5"/>
        <w:numPr>
          <w:ilvl w:val="2"/>
          <w:numId w:val="31"/>
        </w:numPr>
        <w:jc w:val="both"/>
        <w:rPr>
          <w:bCs w:val="0"/>
          <w:iCs w:val="0"/>
          <w:szCs w:val="24"/>
          <w:lang w:val="mk-MK"/>
        </w:rPr>
      </w:pPr>
      <w:bookmarkStart w:id="81" w:name="_Toc209263548"/>
      <w:proofErr w:type="spellStart"/>
      <w:r w:rsidRPr="00606199">
        <w:rPr>
          <w:bCs w:val="0"/>
          <w:iCs w:val="0"/>
          <w:szCs w:val="24"/>
        </w:rPr>
        <w:t>У</w:t>
      </w:r>
      <w:r w:rsidR="00794E61" w:rsidRPr="00606199">
        <w:rPr>
          <w:bCs w:val="0"/>
          <w:iCs w:val="0"/>
          <w:szCs w:val="24"/>
        </w:rPr>
        <w:t>слови</w:t>
      </w:r>
      <w:proofErr w:type="spellEnd"/>
      <w:r w:rsidR="00794E61" w:rsidRPr="00606199">
        <w:rPr>
          <w:bCs w:val="0"/>
          <w:iCs w:val="0"/>
          <w:szCs w:val="24"/>
        </w:rPr>
        <w:t xml:space="preserve"> </w:t>
      </w:r>
      <w:proofErr w:type="spellStart"/>
      <w:r w:rsidR="00794E61" w:rsidRPr="00606199">
        <w:rPr>
          <w:bCs w:val="0"/>
          <w:iCs w:val="0"/>
          <w:szCs w:val="24"/>
        </w:rPr>
        <w:t>за</w:t>
      </w:r>
      <w:proofErr w:type="spellEnd"/>
      <w:r w:rsidR="00794E61" w:rsidRPr="00606199">
        <w:rPr>
          <w:bCs w:val="0"/>
          <w:iCs w:val="0"/>
          <w:szCs w:val="24"/>
        </w:rPr>
        <w:t xml:space="preserve"> </w:t>
      </w:r>
      <w:proofErr w:type="spellStart"/>
      <w:r w:rsidR="00794E61" w:rsidRPr="00606199">
        <w:rPr>
          <w:bCs w:val="0"/>
          <w:iCs w:val="0"/>
          <w:szCs w:val="24"/>
        </w:rPr>
        <w:t>признавање</w:t>
      </w:r>
      <w:proofErr w:type="spellEnd"/>
      <w:r w:rsidR="00794E61" w:rsidRPr="00606199">
        <w:rPr>
          <w:bCs w:val="0"/>
          <w:iCs w:val="0"/>
          <w:szCs w:val="24"/>
        </w:rPr>
        <w:t xml:space="preserve"> </w:t>
      </w:r>
      <w:proofErr w:type="spellStart"/>
      <w:r w:rsidR="00794E61" w:rsidRPr="00606199">
        <w:rPr>
          <w:bCs w:val="0"/>
          <w:iCs w:val="0"/>
          <w:szCs w:val="24"/>
        </w:rPr>
        <w:t>на</w:t>
      </w:r>
      <w:proofErr w:type="spellEnd"/>
      <w:r w:rsidR="00794E61" w:rsidRPr="00606199">
        <w:rPr>
          <w:bCs w:val="0"/>
          <w:iCs w:val="0"/>
          <w:szCs w:val="24"/>
        </w:rPr>
        <w:t xml:space="preserve"> </w:t>
      </w:r>
      <w:proofErr w:type="spellStart"/>
      <w:r w:rsidR="00794E61" w:rsidRPr="00606199">
        <w:rPr>
          <w:bCs w:val="0"/>
          <w:iCs w:val="0"/>
          <w:szCs w:val="24"/>
        </w:rPr>
        <w:t>странски</w:t>
      </w:r>
      <w:proofErr w:type="spellEnd"/>
      <w:r w:rsidR="00794E61" w:rsidRPr="00606199">
        <w:rPr>
          <w:bCs w:val="0"/>
          <w:iCs w:val="0"/>
          <w:szCs w:val="24"/>
        </w:rPr>
        <w:t xml:space="preserve"> </w:t>
      </w:r>
      <w:proofErr w:type="spellStart"/>
      <w:proofErr w:type="gramStart"/>
      <w:r w:rsidR="00794E61" w:rsidRPr="00606199">
        <w:rPr>
          <w:bCs w:val="0"/>
          <w:iCs w:val="0"/>
          <w:szCs w:val="24"/>
        </w:rPr>
        <w:t>судски</w:t>
      </w:r>
      <w:proofErr w:type="spellEnd"/>
      <w:r w:rsidR="00794E61" w:rsidRPr="00606199">
        <w:rPr>
          <w:bCs w:val="0"/>
          <w:iCs w:val="0"/>
          <w:szCs w:val="24"/>
        </w:rPr>
        <w:t xml:space="preserve">  </w:t>
      </w:r>
      <w:proofErr w:type="spellStart"/>
      <w:r w:rsidR="00794E61" w:rsidRPr="00606199">
        <w:rPr>
          <w:bCs w:val="0"/>
          <w:iCs w:val="0"/>
          <w:szCs w:val="24"/>
        </w:rPr>
        <w:t>одлуки</w:t>
      </w:r>
      <w:bookmarkEnd w:id="81"/>
      <w:proofErr w:type="spellEnd"/>
      <w:proofErr w:type="gramEnd"/>
    </w:p>
    <w:p w14:paraId="247B8B40" w14:textId="77777777" w:rsidR="00555CF2" w:rsidRPr="00555CF2" w:rsidRDefault="00555CF2" w:rsidP="00D30AB3">
      <w:pPr>
        <w:jc w:val="both"/>
        <w:rPr>
          <w:lang w:val="mk-MK"/>
        </w:rPr>
      </w:pPr>
    </w:p>
    <w:p w14:paraId="3299CA54" w14:textId="77777777" w:rsidR="00794E61" w:rsidRPr="00606199" w:rsidRDefault="00A21280" w:rsidP="00D30AB3">
      <w:pPr>
        <w:jc w:val="both"/>
        <w:rPr>
          <w:rFonts w:ascii="Times New Roman" w:hAnsi="Times New Roman"/>
          <w:sz w:val="24"/>
          <w:szCs w:val="24"/>
          <w:lang w:val="mk-MK"/>
        </w:rPr>
      </w:pPr>
      <w:r w:rsidRPr="00606199">
        <w:rPr>
          <w:rFonts w:ascii="Times New Roman" w:hAnsi="Times New Roman"/>
          <w:sz w:val="24"/>
          <w:szCs w:val="24"/>
          <w:lang w:val="mk-MK"/>
        </w:rPr>
        <w:tab/>
        <w:t>Формалните</w:t>
      </w:r>
      <w:r w:rsidR="00CA3DB2" w:rsidRPr="00606199">
        <w:rPr>
          <w:rFonts w:ascii="Times New Roman" w:hAnsi="Times New Roman"/>
          <w:sz w:val="24"/>
          <w:szCs w:val="24"/>
          <w:lang w:val="mk-MK"/>
        </w:rPr>
        <w:t xml:space="preserve"> услови</w:t>
      </w:r>
      <w:r w:rsidR="00012951">
        <w:rPr>
          <w:rFonts w:ascii="Times New Roman" w:hAnsi="Times New Roman"/>
          <w:sz w:val="24"/>
          <w:szCs w:val="24"/>
          <w:lang w:val="mk-MK"/>
        </w:rPr>
        <w:t xml:space="preserve"> (документи</w:t>
      </w:r>
      <w:r w:rsidR="00815EC9" w:rsidRPr="00606199">
        <w:rPr>
          <w:rFonts w:ascii="Times New Roman" w:hAnsi="Times New Roman"/>
          <w:sz w:val="24"/>
          <w:szCs w:val="24"/>
          <w:lang w:val="mk-MK"/>
        </w:rPr>
        <w:t xml:space="preserve"> кои треба да се поднесат)</w:t>
      </w:r>
      <w:r w:rsidR="00CA3DB2" w:rsidRPr="00606199">
        <w:rPr>
          <w:rFonts w:ascii="Times New Roman" w:hAnsi="Times New Roman"/>
          <w:sz w:val="24"/>
          <w:szCs w:val="24"/>
          <w:lang w:val="mk-MK"/>
        </w:rPr>
        <w:t xml:space="preserve"> кои треба да се исполнат при поднесување на барање за признавање на странска судска одлука се предвидени во чл.159 од ЗМПП</w:t>
      </w:r>
      <w:r w:rsidR="00D82A00" w:rsidRPr="00606199">
        <w:rPr>
          <w:rFonts w:ascii="Times New Roman" w:hAnsi="Times New Roman"/>
          <w:sz w:val="24"/>
          <w:szCs w:val="24"/>
          <w:lang w:val="mk-MK"/>
        </w:rPr>
        <w:t xml:space="preserve"> од 2020год.</w:t>
      </w:r>
      <w:r w:rsidR="00B92D6F" w:rsidRPr="00606199">
        <w:rPr>
          <w:rFonts w:ascii="Times New Roman" w:hAnsi="Times New Roman"/>
          <w:sz w:val="24"/>
          <w:szCs w:val="24"/>
          <w:lang w:val="mk-MK"/>
        </w:rPr>
        <w:t xml:space="preserve"> Имено, подносителот на бара</w:t>
      </w:r>
      <w:r w:rsidR="00012951">
        <w:rPr>
          <w:rFonts w:ascii="Times New Roman" w:hAnsi="Times New Roman"/>
          <w:sz w:val="24"/>
          <w:szCs w:val="24"/>
          <w:lang w:val="mk-MK"/>
        </w:rPr>
        <w:t>њето кон своето барање треба да</w:t>
      </w:r>
      <w:r w:rsidR="00D62A7E" w:rsidRPr="00606199">
        <w:rPr>
          <w:rFonts w:ascii="Times New Roman" w:hAnsi="Times New Roman"/>
          <w:sz w:val="24"/>
          <w:szCs w:val="24"/>
          <w:lang w:val="mk-MK"/>
        </w:rPr>
        <w:t xml:space="preserve"> приложи: </w:t>
      </w:r>
      <w:proofErr w:type="spellStart"/>
      <w:r w:rsidR="00D62A7E" w:rsidRPr="00606199">
        <w:rPr>
          <w:rFonts w:ascii="Times New Roman" w:hAnsi="Times New Roman"/>
          <w:sz w:val="24"/>
          <w:szCs w:val="24"/>
        </w:rPr>
        <w:t>странската</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судска</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одлука</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или</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нејзин</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заверен</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препис</w:t>
      </w:r>
      <w:proofErr w:type="spellEnd"/>
      <w:r w:rsidR="00D62A7E" w:rsidRPr="00606199">
        <w:rPr>
          <w:rFonts w:ascii="Times New Roman" w:hAnsi="Times New Roman"/>
          <w:sz w:val="24"/>
          <w:szCs w:val="24"/>
        </w:rPr>
        <w:t xml:space="preserve"> и </w:t>
      </w:r>
      <w:proofErr w:type="spellStart"/>
      <w:r w:rsidR="00D62A7E" w:rsidRPr="00606199">
        <w:rPr>
          <w:rFonts w:ascii="Times New Roman" w:hAnsi="Times New Roman"/>
          <w:sz w:val="24"/>
          <w:szCs w:val="24"/>
        </w:rPr>
        <w:t>потврдата</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од</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надлежен</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странски</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суд</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или</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друг</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орган</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за</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правосилноста</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на</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одлуката</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според</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правото</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на</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државата</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во</w:t>
      </w:r>
      <w:proofErr w:type="spellEnd"/>
      <w:r w:rsidR="00D62A7E" w:rsidRPr="00606199">
        <w:rPr>
          <w:rFonts w:ascii="Times New Roman" w:hAnsi="Times New Roman"/>
          <w:sz w:val="24"/>
          <w:szCs w:val="24"/>
        </w:rPr>
        <w:t xml:space="preserve"> </w:t>
      </w:r>
      <w:proofErr w:type="spellStart"/>
      <w:r w:rsidR="00D62A7E" w:rsidRPr="00606199">
        <w:rPr>
          <w:rFonts w:ascii="Times New Roman" w:hAnsi="Times New Roman"/>
          <w:sz w:val="24"/>
          <w:szCs w:val="24"/>
        </w:rPr>
        <w:t>која</w:t>
      </w:r>
      <w:proofErr w:type="spellEnd"/>
      <w:r w:rsidR="00D62A7E" w:rsidRPr="00606199">
        <w:rPr>
          <w:rFonts w:ascii="Times New Roman" w:hAnsi="Times New Roman"/>
          <w:sz w:val="24"/>
          <w:szCs w:val="24"/>
        </w:rPr>
        <w:t xml:space="preserve"> е </w:t>
      </w:r>
      <w:proofErr w:type="spellStart"/>
      <w:r w:rsidR="00D62A7E" w:rsidRPr="00606199">
        <w:rPr>
          <w:rFonts w:ascii="Times New Roman" w:hAnsi="Times New Roman"/>
          <w:sz w:val="24"/>
          <w:szCs w:val="24"/>
        </w:rPr>
        <w:t>донесена</w:t>
      </w:r>
      <w:proofErr w:type="spellEnd"/>
      <w:r w:rsidR="00D62A7E" w:rsidRPr="00606199">
        <w:rPr>
          <w:rFonts w:ascii="Times New Roman" w:hAnsi="Times New Roman"/>
          <w:sz w:val="24"/>
          <w:szCs w:val="24"/>
        </w:rPr>
        <w:t>.</w:t>
      </w:r>
      <w:r w:rsidR="00CC0933" w:rsidRPr="00606199">
        <w:rPr>
          <w:rFonts w:ascii="Times New Roman" w:hAnsi="Times New Roman"/>
          <w:sz w:val="24"/>
          <w:szCs w:val="24"/>
          <w:lang w:val="mk-MK"/>
        </w:rPr>
        <w:t xml:space="preserve"> Подносителот на барањето </w:t>
      </w:r>
      <w:r w:rsidR="00A52EFC" w:rsidRPr="00606199">
        <w:rPr>
          <w:rFonts w:ascii="Times New Roman" w:hAnsi="Times New Roman"/>
          <w:sz w:val="24"/>
          <w:szCs w:val="24"/>
          <w:lang w:val="mk-MK"/>
        </w:rPr>
        <w:t xml:space="preserve">исто така мора да изготви и </w:t>
      </w:r>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заверен</w:t>
      </w:r>
      <w:proofErr w:type="spellEnd"/>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превод</w:t>
      </w:r>
      <w:proofErr w:type="spellEnd"/>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на</w:t>
      </w:r>
      <w:proofErr w:type="spellEnd"/>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странската</w:t>
      </w:r>
      <w:proofErr w:type="spellEnd"/>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судска</w:t>
      </w:r>
      <w:proofErr w:type="spellEnd"/>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одлука</w:t>
      </w:r>
      <w:proofErr w:type="spellEnd"/>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на</w:t>
      </w:r>
      <w:proofErr w:type="spellEnd"/>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јазикот</w:t>
      </w:r>
      <w:proofErr w:type="spellEnd"/>
      <w:r w:rsidR="00CC0933" w:rsidRPr="00606199">
        <w:rPr>
          <w:rFonts w:ascii="Times New Roman" w:hAnsi="Times New Roman"/>
          <w:sz w:val="24"/>
          <w:szCs w:val="24"/>
        </w:rPr>
        <w:t xml:space="preserve"> </w:t>
      </w:r>
      <w:r w:rsidR="00012951">
        <w:rPr>
          <w:rFonts w:ascii="Times New Roman" w:hAnsi="Times New Roman"/>
          <w:sz w:val="24"/>
          <w:szCs w:val="24"/>
          <w:lang w:val="mk-MK"/>
        </w:rPr>
        <w:t>кој</w:t>
      </w:r>
      <w:proofErr w:type="spellStart"/>
      <w:r w:rsidR="00CC0933" w:rsidRPr="00606199">
        <w:rPr>
          <w:rFonts w:ascii="Times New Roman" w:hAnsi="Times New Roman"/>
          <w:sz w:val="24"/>
          <w:szCs w:val="24"/>
        </w:rPr>
        <w:t>што</w:t>
      </w:r>
      <w:proofErr w:type="spellEnd"/>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службено</w:t>
      </w:r>
      <w:proofErr w:type="spellEnd"/>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се</w:t>
      </w:r>
      <w:proofErr w:type="spellEnd"/>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користи</w:t>
      </w:r>
      <w:proofErr w:type="spellEnd"/>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во</w:t>
      </w:r>
      <w:proofErr w:type="spellEnd"/>
      <w:r w:rsidR="00CC0933" w:rsidRPr="00606199">
        <w:rPr>
          <w:rFonts w:ascii="Times New Roman" w:hAnsi="Times New Roman"/>
          <w:sz w:val="24"/>
          <w:szCs w:val="24"/>
        </w:rPr>
        <w:t xml:space="preserve"> </w:t>
      </w:r>
      <w:proofErr w:type="spellStart"/>
      <w:r w:rsidR="00CC0933" w:rsidRPr="00606199">
        <w:rPr>
          <w:rFonts w:ascii="Times New Roman" w:hAnsi="Times New Roman"/>
          <w:sz w:val="24"/>
          <w:szCs w:val="24"/>
        </w:rPr>
        <w:t>Судот</w:t>
      </w:r>
      <w:proofErr w:type="spellEnd"/>
      <w:r w:rsidR="00A52EFC" w:rsidRPr="00606199">
        <w:rPr>
          <w:rStyle w:val="FootnoteReference"/>
          <w:rFonts w:ascii="Times New Roman" w:hAnsi="Times New Roman"/>
          <w:sz w:val="24"/>
          <w:szCs w:val="24"/>
        </w:rPr>
        <w:footnoteReference w:id="240"/>
      </w:r>
      <w:r w:rsidR="00012951">
        <w:rPr>
          <w:rFonts w:ascii="Times New Roman" w:hAnsi="Times New Roman"/>
          <w:sz w:val="24"/>
          <w:szCs w:val="24"/>
          <w:lang w:val="mk-MK"/>
        </w:rPr>
        <w:t>.</w:t>
      </w:r>
      <w:r w:rsidR="003C5C84" w:rsidRPr="00606199">
        <w:rPr>
          <w:rFonts w:ascii="Times New Roman" w:hAnsi="Times New Roman"/>
          <w:sz w:val="24"/>
          <w:szCs w:val="24"/>
          <w:lang w:val="mk-MK"/>
        </w:rPr>
        <w:t xml:space="preserve"> </w:t>
      </w:r>
    </w:p>
    <w:p w14:paraId="50F3B535" w14:textId="77777777" w:rsidR="00AB7C05" w:rsidRDefault="00AB7C05" w:rsidP="00D30AB3">
      <w:pPr>
        <w:jc w:val="both"/>
        <w:rPr>
          <w:rFonts w:ascii="Times New Roman" w:hAnsi="Times New Roman"/>
          <w:sz w:val="24"/>
          <w:szCs w:val="24"/>
          <w:lang w:val="mk-MK"/>
        </w:rPr>
      </w:pPr>
      <w:r w:rsidRPr="00606199">
        <w:rPr>
          <w:rFonts w:ascii="Times New Roman" w:hAnsi="Times New Roman"/>
          <w:sz w:val="24"/>
          <w:szCs w:val="24"/>
          <w:lang w:val="mk-MK"/>
        </w:rPr>
        <w:tab/>
        <w:t xml:space="preserve">По однос на извршувањето на странската судска одлука </w:t>
      </w:r>
      <w:r w:rsidR="0046782C" w:rsidRPr="00606199">
        <w:rPr>
          <w:rFonts w:ascii="Times New Roman" w:hAnsi="Times New Roman"/>
          <w:sz w:val="24"/>
          <w:szCs w:val="24"/>
          <w:lang w:val="mk-MK"/>
        </w:rPr>
        <w:t>во ЗМПП од 2020 год.</w:t>
      </w:r>
      <w:r w:rsidR="00244421">
        <w:rPr>
          <w:rFonts w:ascii="Times New Roman" w:hAnsi="Times New Roman"/>
          <w:sz w:val="24"/>
          <w:szCs w:val="24"/>
          <w:lang w:val="mk-MK"/>
        </w:rPr>
        <w:t xml:space="preserve">, </w:t>
      </w:r>
      <w:r w:rsidR="0046782C" w:rsidRPr="00606199">
        <w:rPr>
          <w:rFonts w:ascii="Times New Roman" w:hAnsi="Times New Roman"/>
          <w:sz w:val="24"/>
          <w:szCs w:val="24"/>
          <w:lang w:val="mk-MK"/>
        </w:rPr>
        <w:t xml:space="preserve">потребно </w:t>
      </w:r>
      <w:r w:rsidR="00327ED4">
        <w:rPr>
          <w:rFonts w:ascii="Times New Roman" w:hAnsi="Times New Roman"/>
          <w:sz w:val="24"/>
          <w:szCs w:val="24"/>
          <w:lang w:val="mk-MK"/>
        </w:rPr>
        <w:t xml:space="preserve">е </w:t>
      </w:r>
      <w:r w:rsidR="0046782C" w:rsidRPr="00606199">
        <w:rPr>
          <w:rFonts w:ascii="Times New Roman" w:hAnsi="Times New Roman"/>
          <w:sz w:val="24"/>
          <w:szCs w:val="24"/>
          <w:lang w:val="mk-MK"/>
        </w:rPr>
        <w:t>да се исполни дополнителен услов</w:t>
      </w:r>
      <w:r w:rsidR="00012951">
        <w:rPr>
          <w:rFonts w:ascii="Times New Roman" w:hAnsi="Times New Roman"/>
          <w:sz w:val="24"/>
          <w:szCs w:val="24"/>
          <w:lang w:val="mk-MK"/>
        </w:rPr>
        <w:t>,</w:t>
      </w:r>
      <w:r w:rsidR="0046782C" w:rsidRPr="00606199">
        <w:rPr>
          <w:rFonts w:ascii="Times New Roman" w:hAnsi="Times New Roman"/>
          <w:sz w:val="24"/>
          <w:szCs w:val="24"/>
          <w:lang w:val="mk-MK"/>
        </w:rPr>
        <w:t xml:space="preserve"> односно </w:t>
      </w:r>
      <w:r w:rsidR="003D08EF" w:rsidRPr="00606199">
        <w:rPr>
          <w:rFonts w:ascii="Times New Roman" w:hAnsi="Times New Roman"/>
          <w:sz w:val="24"/>
          <w:szCs w:val="24"/>
          <w:lang w:val="mk-MK"/>
        </w:rPr>
        <w:t xml:space="preserve">подносителот на барањето мора да достави и потврда за извршност според правото на земјата на потекло со која истиот </w:t>
      </w:r>
      <w:r w:rsidR="00012951">
        <w:rPr>
          <w:rFonts w:ascii="Times New Roman" w:hAnsi="Times New Roman"/>
          <w:sz w:val="24"/>
          <w:szCs w:val="24"/>
          <w:lang w:val="mk-MK"/>
        </w:rPr>
        <w:t>ќе</w:t>
      </w:r>
      <w:r w:rsidR="00E46D62" w:rsidRPr="00606199">
        <w:rPr>
          <w:rFonts w:ascii="Times New Roman" w:hAnsi="Times New Roman"/>
          <w:sz w:val="24"/>
          <w:szCs w:val="24"/>
          <w:lang w:val="mk-MK"/>
        </w:rPr>
        <w:t xml:space="preserve"> докаж</w:t>
      </w:r>
      <w:r w:rsidR="00012951">
        <w:rPr>
          <w:rFonts w:ascii="Times New Roman" w:hAnsi="Times New Roman"/>
          <w:sz w:val="24"/>
          <w:szCs w:val="24"/>
          <w:lang w:val="mk-MK"/>
        </w:rPr>
        <w:t>е</w:t>
      </w:r>
      <w:r w:rsidR="00E46D62" w:rsidRPr="00606199">
        <w:rPr>
          <w:rFonts w:ascii="Times New Roman" w:hAnsi="Times New Roman"/>
          <w:sz w:val="24"/>
          <w:szCs w:val="24"/>
          <w:lang w:val="mk-MK"/>
        </w:rPr>
        <w:t xml:space="preserve"> дека странската пресуда за која бара извршување е извршна според правото на земјата на потекло. </w:t>
      </w:r>
      <w:r w:rsidR="00327ED4">
        <w:rPr>
          <w:rFonts w:ascii="Times New Roman" w:hAnsi="Times New Roman"/>
          <w:sz w:val="24"/>
          <w:szCs w:val="24"/>
          <w:lang w:val="mk-MK"/>
        </w:rPr>
        <w:t>Според тоа постојат следните услови:</w:t>
      </w:r>
    </w:p>
    <w:p w14:paraId="307B910A" w14:textId="77777777" w:rsidR="00A037E5" w:rsidRPr="00555CF2" w:rsidRDefault="00A037E5" w:rsidP="00D30AB3">
      <w:pPr>
        <w:pStyle w:val="ListParagraph"/>
        <w:numPr>
          <w:ilvl w:val="0"/>
          <w:numId w:val="6"/>
        </w:numPr>
        <w:jc w:val="both"/>
        <w:rPr>
          <w:rFonts w:ascii="Times New Roman" w:hAnsi="Times New Roman"/>
          <w:sz w:val="24"/>
          <w:szCs w:val="24"/>
          <w:lang w:val="mk-MK"/>
        </w:rPr>
      </w:pPr>
      <w:r w:rsidRPr="00244421">
        <w:rPr>
          <w:rFonts w:ascii="Times New Roman" w:hAnsi="Times New Roman"/>
          <w:sz w:val="24"/>
          <w:szCs w:val="24"/>
          <w:lang w:val="mk-MK"/>
        </w:rPr>
        <w:t xml:space="preserve">Услови за </w:t>
      </w:r>
      <w:r w:rsidRPr="00555CF2">
        <w:rPr>
          <w:rFonts w:ascii="Times New Roman" w:hAnsi="Times New Roman"/>
          <w:sz w:val="24"/>
          <w:szCs w:val="24"/>
          <w:lang w:val="mk-MK"/>
        </w:rPr>
        <w:t>кои судот внимава по службена должност</w:t>
      </w:r>
      <w:r w:rsidR="00327ED4" w:rsidRPr="00555CF2">
        <w:rPr>
          <w:rFonts w:ascii="Times New Roman" w:hAnsi="Times New Roman"/>
          <w:sz w:val="24"/>
          <w:szCs w:val="24"/>
          <w:lang w:val="mk-MK"/>
        </w:rPr>
        <w:t>, и</w:t>
      </w:r>
      <w:r w:rsidRPr="00555CF2">
        <w:rPr>
          <w:rFonts w:ascii="Times New Roman" w:hAnsi="Times New Roman"/>
          <w:sz w:val="24"/>
          <w:szCs w:val="24"/>
          <w:lang w:val="mk-MK"/>
        </w:rPr>
        <w:t xml:space="preserve"> </w:t>
      </w:r>
    </w:p>
    <w:p w14:paraId="0F77FDDC" w14:textId="77777777" w:rsidR="00327ED4" w:rsidRPr="00555CF2" w:rsidRDefault="00327ED4" w:rsidP="00D30AB3">
      <w:pPr>
        <w:pStyle w:val="ListParagraph"/>
        <w:numPr>
          <w:ilvl w:val="0"/>
          <w:numId w:val="6"/>
        </w:numPr>
        <w:jc w:val="both"/>
        <w:rPr>
          <w:rFonts w:ascii="Times New Roman" w:hAnsi="Times New Roman"/>
          <w:sz w:val="24"/>
          <w:szCs w:val="24"/>
          <w:lang w:val="mk-MK"/>
        </w:rPr>
      </w:pPr>
      <w:r w:rsidRPr="00555CF2">
        <w:rPr>
          <w:rFonts w:ascii="Times New Roman" w:hAnsi="Times New Roman"/>
          <w:sz w:val="24"/>
          <w:szCs w:val="24"/>
          <w:lang w:val="mk-MK"/>
        </w:rPr>
        <w:t>Услови за кои судот внимава по приговор на странка</w:t>
      </w:r>
    </w:p>
    <w:p w14:paraId="09529081" w14:textId="77777777" w:rsidR="002F023A" w:rsidRPr="00606199" w:rsidRDefault="002F023A" w:rsidP="00D30AB3">
      <w:pPr>
        <w:ind w:firstLine="720"/>
        <w:jc w:val="both"/>
        <w:rPr>
          <w:rFonts w:ascii="Times New Roman" w:hAnsi="Times New Roman"/>
          <w:sz w:val="24"/>
          <w:szCs w:val="24"/>
          <w:lang w:val="mk-MK"/>
        </w:rPr>
      </w:pPr>
      <w:r w:rsidRPr="00555CF2">
        <w:rPr>
          <w:rFonts w:ascii="Times New Roman" w:hAnsi="Times New Roman"/>
          <w:sz w:val="24"/>
          <w:szCs w:val="24"/>
          <w:lang w:val="mk-MK"/>
        </w:rPr>
        <w:t xml:space="preserve">Во </w:t>
      </w:r>
      <w:r w:rsidR="00327ED4" w:rsidRPr="00555CF2">
        <w:rPr>
          <w:rFonts w:ascii="Times New Roman" w:hAnsi="Times New Roman"/>
          <w:sz w:val="24"/>
          <w:szCs w:val="24"/>
          <w:lang w:val="mk-MK"/>
        </w:rPr>
        <w:t>услови за кои судот внимава</w:t>
      </w:r>
      <w:r w:rsidR="00327ED4" w:rsidRPr="00327ED4">
        <w:rPr>
          <w:rFonts w:ascii="Times New Roman" w:hAnsi="Times New Roman"/>
          <w:sz w:val="24"/>
          <w:szCs w:val="24"/>
          <w:lang w:val="mk-MK"/>
        </w:rPr>
        <w:t xml:space="preserve"> по службена должност </w:t>
      </w:r>
      <w:r w:rsidRPr="00244421">
        <w:rPr>
          <w:rFonts w:ascii="Times New Roman" w:hAnsi="Times New Roman"/>
          <w:sz w:val="24"/>
          <w:szCs w:val="24"/>
          <w:lang w:val="mk-MK"/>
        </w:rPr>
        <w:t xml:space="preserve">спаѓаат: </w:t>
      </w:r>
      <w:r w:rsidR="00E22ACC" w:rsidRPr="00244421">
        <w:rPr>
          <w:rFonts w:ascii="Times New Roman" w:hAnsi="Times New Roman"/>
          <w:sz w:val="24"/>
          <w:szCs w:val="24"/>
          <w:lang w:val="mk-MK"/>
        </w:rPr>
        <w:t>потврда за правосилност и извршнност</w:t>
      </w:r>
      <w:r w:rsidR="008E2458" w:rsidRPr="00244421">
        <w:rPr>
          <w:rStyle w:val="FootnoteReference"/>
          <w:rFonts w:ascii="Times New Roman" w:hAnsi="Times New Roman"/>
          <w:sz w:val="24"/>
          <w:szCs w:val="24"/>
          <w:lang w:val="mk-MK"/>
        </w:rPr>
        <w:footnoteReference w:id="241"/>
      </w:r>
      <w:r w:rsidR="00E22ACC" w:rsidRPr="00244421">
        <w:rPr>
          <w:rFonts w:ascii="Times New Roman" w:hAnsi="Times New Roman"/>
          <w:sz w:val="24"/>
          <w:szCs w:val="24"/>
          <w:lang w:val="mk-MK"/>
        </w:rPr>
        <w:t xml:space="preserve">, </w:t>
      </w:r>
      <w:r w:rsidR="00C631B9" w:rsidRPr="00244421">
        <w:rPr>
          <w:rFonts w:ascii="Times New Roman" w:hAnsi="Times New Roman"/>
          <w:sz w:val="24"/>
          <w:szCs w:val="24"/>
          <w:lang w:val="mk-MK"/>
        </w:rPr>
        <w:t>исклучива надлежност</w:t>
      </w:r>
      <w:r w:rsidR="00C82E3F" w:rsidRPr="00244421">
        <w:rPr>
          <w:rStyle w:val="FootnoteReference"/>
          <w:rFonts w:ascii="Times New Roman" w:hAnsi="Times New Roman"/>
          <w:sz w:val="24"/>
          <w:szCs w:val="24"/>
          <w:lang w:val="mk-MK"/>
        </w:rPr>
        <w:footnoteReference w:id="242"/>
      </w:r>
      <w:r w:rsidR="00C631B9" w:rsidRPr="00244421">
        <w:rPr>
          <w:rFonts w:ascii="Times New Roman" w:hAnsi="Times New Roman"/>
          <w:sz w:val="24"/>
          <w:szCs w:val="24"/>
          <w:lang w:val="mk-MK"/>
        </w:rPr>
        <w:t xml:space="preserve"> , </w:t>
      </w:r>
      <w:r w:rsidR="007A2A88" w:rsidRPr="00244421">
        <w:rPr>
          <w:rFonts w:ascii="Times New Roman" w:hAnsi="Times New Roman"/>
          <w:sz w:val="24"/>
          <w:szCs w:val="24"/>
          <w:lang w:val="mk-MK"/>
        </w:rPr>
        <w:t>прекумерна надлежност на судот</w:t>
      </w:r>
      <w:r w:rsidR="00F8766D" w:rsidRPr="00244421">
        <w:rPr>
          <w:rStyle w:val="FootnoteReference"/>
          <w:rFonts w:ascii="Times New Roman" w:hAnsi="Times New Roman"/>
          <w:sz w:val="24"/>
          <w:szCs w:val="24"/>
          <w:lang w:val="mk-MK"/>
        </w:rPr>
        <w:footnoteReference w:id="243"/>
      </w:r>
      <w:r w:rsidR="00D07BCA" w:rsidRPr="00244421">
        <w:rPr>
          <w:rFonts w:ascii="Times New Roman" w:hAnsi="Times New Roman"/>
          <w:sz w:val="24"/>
          <w:szCs w:val="24"/>
          <w:lang w:val="mk-MK"/>
        </w:rPr>
        <w:t xml:space="preserve">, правосилна пресуда </w:t>
      </w:r>
      <w:r w:rsidR="00115167" w:rsidRPr="00244421">
        <w:rPr>
          <w:rFonts w:ascii="Times New Roman" w:hAnsi="Times New Roman"/>
          <w:sz w:val="24"/>
          <w:szCs w:val="24"/>
          <w:lang w:val="mk-MK"/>
        </w:rPr>
        <w:t>во истата работа меѓу истите странки</w:t>
      </w:r>
      <w:r w:rsidR="00F92B5E" w:rsidRPr="00244421">
        <w:rPr>
          <w:rStyle w:val="FootnoteReference"/>
          <w:rFonts w:ascii="Times New Roman" w:hAnsi="Times New Roman"/>
          <w:sz w:val="24"/>
          <w:szCs w:val="24"/>
          <w:lang w:val="mk-MK"/>
        </w:rPr>
        <w:footnoteReference w:id="244"/>
      </w:r>
      <w:r w:rsidR="00B33D21" w:rsidRPr="00244421">
        <w:rPr>
          <w:rFonts w:ascii="Times New Roman" w:hAnsi="Times New Roman"/>
          <w:sz w:val="24"/>
          <w:szCs w:val="24"/>
          <w:lang w:val="mk-MK"/>
        </w:rPr>
        <w:t xml:space="preserve">, очигледна спротивност со јавниот </w:t>
      </w:r>
      <w:r w:rsidR="0047667D" w:rsidRPr="00244421">
        <w:rPr>
          <w:rFonts w:ascii="Times New Roman" w:hAnsi="Times New Roman"/>
          <w:sz w:val="24"/>
          <w:szCs w:val="24"/>
          <w:lang w:val="mk-MK"/>
        </w:rPr>
        <w:t>поредок.</w:t>
      </w:r>
    </w:p>
    <w:p w14:paraId="3F7E6574" w14:textId="77777777" w:rsidR="00025819" w:rsidRPr="00606199" w:rsidRDefault="00F51D54" w:rsidP="00D30AB3">
      <w:pPr>
        <w:ind w:firstLine="720"/>
        <w:jc w:val="both"/>
        <w:rPr>
          <w:rFonts w:ascii="Times New Roman" w:hAnsi="Times New Roman"/>
          <w:sz w:val="24"/>
          <w:szCs w:val="24"/>
        </w:rPr>
      </w:pPr>
      <w:r w:rsidRPr="00606199">
        <w:rPr>
          <w:rFonts w:ascii="Times New Roman" w:hAnsi="Times New Roman"/>
          <w:sz w:val="24"/>
          <w:szCs w:val="24"/>
          <w:lang w:val="mk-MK"/>
        </w:rPr>
        <w:t>В</w:t>
      </w:r>
      <w:r w:rsidR="00E63E34" w:rsidRPr="00606199">
        <w:rPr>
          <w:rFonts w:ascii="Times New Roman" w:hAnsi="Times New Roman"/>
          <w:sz w:val="24"/>
          <w:szCs w:val="24"/>
        </w:rPr>
        <w:t xml:space="preserve">о </w:t>
      </w:r>
      <w:proofErr w:type="spellStart"/>
      <w:r w:rsidR="00E63E34" w:rsidRPr="00606199">
        <w:rPr>
          <w:rFonts w:ascii="Times New Roman" w:hAnsi="Times New Roman"/>
          <w:sz w:val="24"/>
          <w:szCs w:val="24"/>
        </w:rPr>
        <w:t>случаи</w:t>
      </w:r>
      <w:proofErr w:type="spellEnd"/>
      <w:r w:rsidR="00E63E34" w:rsidRPr="00606199">
        <w:rPr>
          <w:rFonts w:ascii="Times New Roman" w:hAnsi="Times New Roman"/>
          <w:sz w:val="24"/>
          <w:szCs w:val="24"/>
        </w:rPr>
        <w:t xml:space="preserve"> </w:t>
      </w:r>
      <w:proofErr w:type="spellStart"/>
      <w:r w:rsidR="00E63E34" w:rsidRPr="00606199">
        <w:rPr>
          <w:rFonts w:ascii="Times New Roman" w:hAnsi="Times New Roman"/>
          <w:sz w:val="24"/>
          <w:szCs w:val="24"/>
        </w:rPr>
        <w:t>на</w:t>
      </w:r>
      <w:proofErr w:type="spellEnd"/>
      <w:r w:rsidR="00E63E34" w:rsidRPr="00606199">
        <w:rPr>
          <w:rFonts w:ascii="Times New Roman" w:hAnsi="Times New Roman"/>
          <w:sz w:val="24"/>
          <w:szCs w:val="24"/>
        </w:rPr>
        <w:t xml:space="preserve"> </w:t>
      </w:r>
      <w:proofErr w:type="spellStart"/>
      <w:r w:rsidR="00E63E34" w:rsidRPr="00606199">
        <w:rPr>
          <w:rFonts w:ascii="Times New Roman" w:hAnsi="Times New Roman"/>
          <w:sz w:val="24"/>
          <w:szCs w:val="24"/>
        </w:rPr>
        <w:t>тешки</w:t>
      </w:r>
      <w:proofErr w:type="spellEnd"/>
      <w:r w:rsidR="00E63E34" w:rsidRPr="00606199">
        <w:rPr>
          <w:rFonts w:ascii="Times New Roman" w:hAnsi="Times New Roman"/>
          <w:sz w:val="24"/>
          <w:szCs w:val="24"/>
        </w:rPr>
        <w:t xml:space="preserve"> </w:t>
      </w:r>
      <w:proofErr w:type="spellStart"/>
      <w:r w:rsidR="00E63E34" w:rsidRPr="00606199">
        <w:rPr>
          <w:rFonts w:ascii="Times New Roman" w:hAnsi="Times New Roman"/>
          <w:sz w:val="24"/>
          <w:szCs w:val="24"/>
        </w:rPr>
        <w:t>прекршувања</w:t>
      </w:r>
      <w:proofErr w:type="spellEnd"/>
      <w:r w:rsidR="00E63E34" w:rsidRPr="00606199">
        <w:rPr>
          <w:rFonts w:ascii="Times New Roman" w:hAnsi="Times New Roman"/>
          <w:sz w:val="24"/>
          <w:szCs w:val="24"/>
        </w:rPr>
        <w:t xml:space="preserve"> </w:t>
      </w:r>
      <w:proofErr w:type="spellStart"/>
      <w:r w:rsidR="00E63E34" w:rsidRPr="00606199">
        <w:rPr>
          <w:rFonts w:ascii="Times New Roman" w:hAnsi="Times New Roman"/>
          <w:sz w:val="24"/>
          <w:szCs w:val="24"/>
        </w:rPr>
        <w:t>од</w:t>
      </w:r>
      <w:proofErr w:type="spellEnd"/>
      <w:r w:rsidR="00E63E34" w:rsidRPr="00606199">
        <w:rPr>
          <w:rFonts w:ascii="Times New Roman" w:hAnsi="Times New Roman"/>
          <w:sz w:val="24"/>
          <w:szCs w:val="24"/>
        </w:rPr>
        <w:t xml:space="preserve"> </w:t>
      </w:r>
      <w:proofErr w:type="spellStart"/>
      <w:r w:rsidR="00E63E34" w:rsidRPr="00606199">
        <w:rPr>
          <w:rFonts w:ascii="Times New Roman" w:hAnsi="Times New Roman"/>
          <w:sz w:val="24"/>
          <w:szCs w:val="24"/>
        </w:rPr>
        <w:t>страна</w:t>
      </w:r>
      <w:proofErr w:type="spellEnd"/>
      <w:r w:rsidR="00E63E34" w:rsidRPr="00606199">
        <w:rPr>
          <w:rFonts w:ascii="Times New Roman" w:hAnsi="Times New Roman"/>
          <w:sz w:val="24"/>
          <w:szCs w:val="24"/>
        </w:rPr>
        <w:t xml:space="preserve"> </w:t>
      </w:r>
      <w:proofErr w:type="spellStart"/>
      <w:r w:rsidR="00E63E34" w:rsidRPr="00606199">
        <w:rPr>
          <w:rFonts w:ascii="Times New Roman" w:hAnsi="Times New Roman"/>
          <w:sz w:val="24"/>
          <w:szCs w:val="24"/>
        </w:rPr>
        <w:t>на</w:t>
      </w:r>
      <w:proofErr w:type="spellEnd"/>
      <w:r w:rsidR="00E63E34" w:rsidRPr="00606199">
        <w:rPr>
          <w:rFonts w:ascii="Times New Roman" w:hAnsi="Times New Roman"/>
          <w:sz w:val="24"/>
          <w:szCs w:val="24"/>
        </w:rPr>
        <w:t xml:space="preserve"> </w:t>
      </w:r>
      <w:proofErr w:type="spellStart"/>
      <w:r w:rsidR="00E63E34" w:rsidRPr="00606199">
        <w:rPr>
          <w:rFonts w:ascii="Times New Roman" w:hAnsi="Times New Roman"/>
          <w:sz w:val="24"/>
          <w:szCs w:val="24"/>
        </w:rPr>
        <w:t>судските</w:t>
      </w:r>
      <w:proofErr w:type="spellEnd"/>
      <w:r w:rsidR="00E63E34" w:rsidRPr="00606199">
        <w:rPr>
          <w:rFonts w:ascii="Times New Roman" w:hAnsi="Times New Roman"/>
          <w:sz w:val="24"/>
          <w:szCs w:val="24"/>
        </w:rPr>
        <w:t xml:space="preserve"> </w:t>
      </w:r>
      <w:proofErr w:type="spellStart"/>
      <w:r w:rsidR="00E63E34" w:rsidRPr="00606199">
        <w:rPr>
          <w:rFonts w:ascii="Times New Roman" w:hAnsi="Times New Roman"/>
          <w:sz w:val="24"/>
          <w:szCs w:val="24"/>
        </w:rPr>
        <w:t>органи</w:t>
      </w:r>
      <w:proofErr w:type="spellEnd"/>
      <w:r w:rsidR="00E63E34" w:rsidRPr="00606199">
        <w:rPr>
          <w:rFonts w:ascii="Times New Roman" w:hAnsi="Times New Roman"/>
          <w:sz w:val="24"/>
          <w:szCs w:val="24"/>
        </w:rPr>
        <w:t xml:space="preserve"> </w:t>
      </w:r>
      <w:proofErr w:type="spellStart"/>
      <w:r w:rsidR="00E63E34" w:rsidRPr="00606199">
        <w:rPr>
          <w:rFonts w:ascii="Times New Roman" w:hAnsi="Times New Roman"/>
          <w:sz w:val="24"/>
          <w:szCs w:val="24"/>
        </w:rPr>
        <w:t>на</w:t>
      </w:r>
      <w:proofErr w:type="spellEnd"/>
      <w:r w:rsidR="00E63E34" w:rsidRPr="00606199">
        <w:rPr>
          <w:rFonts w:ascii="Times New Roman" w:hAnsi="Times New Roman"/>
          <w:sz w:val="24"/>
          <w:szCs w:val="24"/>
        </w:rPr>
        <w:t xml:space="preserve"> </w:t>
      </w:r>
      <w:proofErr w:type="spellStart"/>
      <w:r w:rsidR="00E63E34" w:rsidRPr="00606199">
        <w:rPr>
          <w:rFonts w:ascii="Times New Roman" w:hAnsi="Times New Roman"/>
          <w:sz w:val="24"/>
          <w:szCs w:val="24"/>
        </w:rPr>
        <w:t>земјата</w:t>
      </w:r>
      <w:proofErr w:type="spellEnd"/>
      <w:r w:rsidR="00E63E34" w:rsidRPr="00606199">
        <w:rPr>
          <w:rFonts w:ascii="Times New Roman" w:hAnsi="Times New Roman"/>
          <w:sz w:val="24"/>
          <w:szCs w:val="24"/>
        </w:rPr>
        <w:t xml:space="preserve"> </w:t>
      </w:r>
      <w:proofErr w:type="spellStart"/>
      <w:r w:rsidR="00E63E34" w:rsidRPr="00606199">
        <w:rPr>
          <w:rFonts w:ascii="Times New Roman" w:hAnsi="Times New Roman"/>
          <w:sz w:val="24"/>
          <w:szCs w:val="24"/>
        </w:rPr>
        <w:t>на</w:t>
      </w:r>
      <w:proofErr w:type="spellEnd"/>
      <w:r w:rsidR="00E63E34" w:rsidRPr="00606199">
        <w:rPr>
          <w:rFonts w:ascii="Times New Roman" w:hAnsi="Times New Roman"/>
          <w:sz w:val="24"/>
          <w:szCs w:val="24"/>
        </w:rPr>
        <w:t xml:space="preserve"> </w:t>
      </w:r>
      <w:proofErr w:type="spellStart"/>
      <w:r w:rsidR="00E63E34" w:rsidRPr="00606199">
        <w:rPr>
          <w:rFonts w:ascii="Times New Roman" w:hAnsi="Times New Roman"/>
          <w:sz w:val="24"/>
          <w:szCs w:val="24"/>
        </w:rPr>
        <w:t>потекло</w:t>
      </w:r>
      <w:proofErr w:type="spellEnd"/>
      <w:r w:rsidR="00E63E34" w:rsidRPr="00606199">
        <w:rPr>
          <w:rFonts w:ascii="Times New Roman" w:hAnsi="Times New Roman"/>
          <w:sz w:val="24"/>
          <w:szCs w:val="24"/>
          <w:lang w:val="mk-MK"/>
        </w:rPr>
        <w:t xml:space="preserve"> има можност по приговор на странките </w:t>
      </w:r>
      <w:r w:rsidR="00966328" w:rsidRPr="00606199">
        <w:rPr>
          <w:rFonts w:ascii="Times New Roman" w:hAnsi="Times New Roman"/>
          <w:sz w:val="24"/>
          <w:szCs w:val="24"/>
          <w:lang w:val="mk-MK"/>
        </w:rPr>
        <w:t xml:space="preserve">да се одбие признавање на странска судска одлука и за тоа во ЗМПП се предвидени </w:t>
      </w:r>
      <w:r w:rsidRPr="00606199">
        <w:rPr>
          <w:rFonts w:ascii="Times New Roman" w:hAnsi="Times New Roman"/>
          <w:sz w:val="24"/>
          <w:szCs w:val="24"/>
          <w:lang w:val="mk-MK"/>
        </w:rPr>
        <w:t xml:space="preserve">три примери во кои судот </w:t>
      </w:r>
      <w:r w:rsidR="00327ED4">
        <w:rPr>
          <w:rFonts w:ascii="Times New Roman" w:hAnsi="Times New Roman"/>
          <w:sz w:val="24"/>
          <w:szCs w:val="24"/>
          <w:lang w:val="mk-MK"/>
        </w:rPr>
        <w:t xml:space="preserve">може да </w:t>
      </w:r>
      <w:r w:rsidRPr="00606199">
        <w:rPr>
          <w:rFonts w:ascii="Times New Roman" w:hAnsi="Times New Roman"/>
          <w:sz w:val="24"/>
          <w:szCs w:val="24"/>
          <w:lang w:val="mk-MK"/>
        </w:rPr>
        <w:t xml:space="preserve">го </w:t>
      </w:r>
      <w:r w:rsidRPr="00606199">
        <w:rPr>
          <w:rFonts w:ascii="Times New Roman" w:hAnsi="Times New Roman"/>
          <w:sz w:val="24"/>
          <w:szCs w:val="24"/>
          <w:lang w:val="mk-MK"/>
        </w:rPr>
        <w:lastRenderedPageBreak/>
        <w:t>одби</w:t>
      </w:r>
      <w:r w:rsidR="00327ED4">
        <w:rPr>
          <w:rFonts w:ascii="Times New Roman" w:hAnsi="Times New Roman"/>
          <w:sz w:val="24"/>
          <w:szCs w:val="24"/>
          <w:lang w:val="mk-MK"/>
        </w:rPr>
        <w:t>е</w:t>
      </w:r>
      <w:r w:rsidRPr="00606199">
        <w:rPr>
          <w:rFonts w:ascii="Times New Roman" w:hAnsi="Times New Roman"/>
          <w:sz w:val="24"/>
          <w:szCs w:val="24"/>
          <w:lang w:val="mk-MK"/>
        </w:rPr>
        <w:t xml:space="preserve"> барањет</w:t>
      </w:r>
      <w:r w:rsidR="00686BCB" w:rsidRPr="00606199">
        <w:rPr>
          <w:rFonts w:ascii="Times New Roman" w:hAnsi="Times New Roman"/>
          <w:sz w:val="24"/>
          <w:szCs w:val="24"/>
          <w:lang w:val="mk-MK"/>
        </w:rPr>
        <w:t>о и тоа:</w:t>
      </w:r>
      <w:r w:rsidR="007E787D" w:rsidRPr="00606199">
        <w:rPr>
          <w:rFonts w:ascii="Times New Roman" w:hAnsi="Times New Roman"/>
          <w:sz w:val="24"/>
          <w:szCs w:val="24"/>
          <w:lang w:val="mk-MK"/>
        </w:rPr>
        <w:t xml:space="preserve">  кога странката во главната постапка немала можност да учествува </w:t>
      </w:r>
      <w:r w:rsidR="00327ED4">
        <w:rPr>
          <w:rFonts w:ascii="Times New Roman" w:hAnsi="Times New Roman"/>
          <w:sz w:val="24"/>
          <w:szCs w:val="24"/>
          <w:lang w:val="mk-MK"/>
        </w:rPr>
        <w:t>во неа (неправилности во постапката);</w:t>
      </w:r>
      <w:r w:rsidR="007E787D" w:rsidRPr="00606199">
        <w:rPr>
          <w:rFonts w:ascii="Times New Roman" w:hAnsi="Times New Roman"/>
          <w:sz w:val="24"/>
          <w:szCs w:val="24"/>
          <w:lang w:val="mk-MK"/>
        </w:rPr>
        <w:t xml:space="preserve"> </w:t>
      </w:r>
      <w:r w:rsidR="00E62CF7" w:rsidRPr="00606199">
        <w:rPr>
          <w:rFonts w:ascii="Times New Roman" w:hAnsi="Times New Roman"/>
          <w:sz w:val="24"/>
          <w:szCs w:val="24"/>
          <w:lang w:val="mk-MK"/>
        </w:rPr>
        <w:t xml:space="preserve">кога </w:t>
      </w:r>
      <w:proofErr w:type="spellStart"/>
      <w:r w:rsidR="00025819" w:rsidRPr="00606199">
        <w:rPr>
          <w:rFonts w:ascii="Times New Roman" w:hAnsi="Times New Roman"/>
          <w:sz w:val="24"/>
          <w:szCs w:val="24"/>
        </w:rPr>
        <w:t>поканата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тужбата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или</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решението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со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кое</w:t>
      </w:r>
      <w:proofErr w:type="spellEnd"/>
      <w:r w:rsidR="00025819" w:rsidRPr="00606199">
        <w:rPr>
          <w:rFonts w:ascii="Times New Roman" w:hAnsi="Times New Roman"/>
          <w:sz w:val="24"/>
          <w:szCs w:val="24"/>
        </w:rPr>
        <w:t xml:space="preserve"> е </w:t>
      </w:r>
      <w:proofErr w:type="spellStart"/>
      <w:r w:rsidR="00025819" w:rsidRPr="00606199">
        <w:rPr>
          <w:rFonts w:ascii="Times New Roman" w:hAnsi="Times New Roman"/>
          <w:sz w:val="24"/>
          <w:szCs w:val="24"/>
        </w:rPr>
        <w:t>започната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постапката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не</w:t>
      </w:r>
      <w:proofErr w:type="spellEnd"/>
      <w:r w:rsidR="00025819" w:rsidRPr="00606199">
        <w:rPr>
          <w:rFonts w:ascii="Times New Roman" w:hAnsi="Times New Roman"/>
          <w:sz w:val="24"/>
          <w:szCs w:val="24"/>
        </w:rPr>
        <w:t xml:space="preserve"> ѝ </w:t>
      </w:r>
      <w:proofErr w:type="spellStart"/>
      <w:r w:rsidR="00025819" w:rsidRPr="00606199">
        <w:rPr>
          <w:rFonts w:ascii="Times New Roman" w:hAnsi="Times New Roman"/>
          <w:sz w:val="24"/>
          <w:szCs w:val="24"/>
        </w:rPr>
        <w:t>биле</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лично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доставени</w:t>
      </w:r>
      <w:proofErr w:type="spellEnd"/>
      <w:r w:rsidR="00E62CF7" w:rsidRPr="00606199">
        <w:rPr>
          <w:rFonts w:ascii="Times New Roman" w:hAnsi="Times New Roman"/>
          <w:sz w:val="24"/>
          <w:szCs w:val="24"/>
          <w:lang w:val="mk-MK"/>
        </w:rPr>
        <w:t xml:space="preserve"> на странката</w:t>
      </w:r>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односно</w:t>
      </w:r>
      <w:proofErr w:type="spellEnd"/>
      <w:r w:rsidR="00327ED4">
        <w:rPr>
          <w:rFonts w:ascii="Times New Roman" w:hAnsi="Times New Roman"/>
          <w:sz w:val="24"/>
          <w:szCs w:val="24"/>
          <w:lang w:val="mk-MK"/>
        </w:rPr>
        <w:t>,</w:t>
      </w:r>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воопшто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немало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обид</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за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лична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достава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освен</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ако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на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кој</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било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начин</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се</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впуштила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во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расправање</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за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главната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работа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во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првостепената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постапка</w:t>
      </w:r>
      <w:proofErr w:type="spellEnd"/>
      <w:r w:rsidR="00327ED4">
        <w:rPr>
          <w:rFonts w:ascii="Times New Roman" w:hAnsi="Times New Roman"/>
          <w:sz w:val="24"/>
          <w:szCs w:val="24"/>
          <w:lang w:val="mk-MK"/>
        </w:rPr>
        <w:t>;</w:t>
      </w:r>
      <w:r w:rsidR="0022115B" w:rsidRPr="00606199">
        <w:rPr>
          <w:rFonts w:ascii="Times New Roman" w:hAnsi="Times New Roman"/>
          <w:sz w:val="24"/>
          <w:szCs w:val="24"/>
          <w:lang w:val="mk-MK"/>
        </w:rPr>
        <w:t xml:space="preserve"> и кога </w:t>
      </w:r>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не</w:t>
      </w:r>
      <w:proofErr w:type="spellEnd"/>
      <w:r w:rsidR="00025819" w:rsidRPr="00606199">
        <w:rPr>
          <w:rFonts w:ascii="Times New Roman" w:hAnsi="Times New Roman"/>
          <w:sz w:val="24"/>
          <w:szCs w:val="24"/>
        </w:rPr>
        <w:t xml:space="preserve"> </w:t>
      </w:r>
      <w:r w:rsidR="0022115B" w:rsidRPr="00606199">
        <w:rPr>
          <w:rFonts w:ascii="Times New Roman" w:hAnsi="Times New Roman"/>
          <w:sz w:val="24"/>
          <w:szCs w:val="24"/>
          <w:lang w:val="mk-MK"/>
        </w:rPr>
        <w:t>и</w:t>
      </w:r>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било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оставено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доволно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време</w:t>
      </w:r>
      <w:proofErr w:type="spellEnd"/>
      <w:r w:rsidR="00025819" w:rsidRPr="00606199">
        <w:rPr>
          <w:rFonts w:ascii="Times New Roman" w:hAnsi="Times New Roman"/>
          <w:sz w:val="24"/>
          <w:szCs w:val="24"/>
        </w:rPr>
        <w:t xml:space="preserve"> </w:t>
      </w:r>
      <w:r w:rsidR="0022115B" w:rsidRPr="00606199">
        <w:rPr>
          <w:rFonts w:ascii="Times New Roman" w:hAnsi="Times New Roman"/>
          <w:sz w:val="24"/>
          <w:szCs w:val="24"/>
          <w:lang w:val="mk-MK"/>
        </w:rPr>
        <w:t xml:space="preserve">на странката </w:t>
      </w:r>
      <w:proofErr w:type="spellStart"/>
      <w:r w:rsidR="00025819" w:rsidRPr="00606199">
        <w:rPr>
          <w:rFonts w:ascii="Times New Roman" w:hAnsi="Times New Roman"/>
          <w:sz w:val="24"/>
          <w:szCs w:val="24"/>
        </w:rPr>
        <w:t>за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подготвување</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на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својата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одбрана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од</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моментот</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на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доставување</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на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исправата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за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започнување</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на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постапката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до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закажувањето</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на</w:t>
      </w:r>
      <w:proofErr w:type="spellEnd"/>
      <w:r w:rsidR="00025819" w:rsidRPr="00606199">
        <w:rPr>
          <w:rFonts w:ascii="Times New Roman" w:hAnsi="Times New Roman"/>
          <w:sz w:val="24"/>
          <w:szCs w:val="24"/>
        </w:rPr>
        <w:t xml:space="preserve"> </w:t>
      </w:r>
      <w:proofErr w:type="spellStart"/>
      <w:r w:rsidR="00025819" w:rsidRPr="00606199">
        <w:rPr>
          <w:rFonts w:ascii="Times New Roman" w:hAnsi="Times New Roman"/>
          <w:sz w:val="24"/>
          <w:szCs w:val="24"/>
        </w:rPr>
        <w:t>расправата</w:t>
      </w:r>
      <w:proofErr w:type="spellEnd"/>
      <w:r w:rsidR="00AC4031" w:rsidRPr="00606199">
        <w:rPr>
          <w:rStyle w:val="FootnoteReference"/>
          <w:rFonts w:ascii="Times New Roman" w:hAnsi="Times New Roman"/>
          <w:sz w:val="24"/>
          <w:szCs w:val="24"/>
          <w:lang w:val="mk-MK"/>
        </w:rPr>
        <w:footnoteReference w:id="245"/>
      </w:r>
      <w:r w:rsidR="00327ED4">
        <w:rPr>
          <w:rFonts w:ascii="Times New Roman" w:hAnsi="Times New Roman"/>
          <w:sz w:val="24"/>
          <w:szCs w:val="24"/>
          <w:lang w:val="mk-MK"/>
        </w:rPr>
        <w:t>.</w:t>
      </w:r>
    </w:p>
    <w:p w14:paraId="6F06DCA5" w14:textId="77777777" w:rsidR="00234F37" w:rsidRPr="00606199" w:rsidRDefault="00234F37" w:rsidP="00D30AB3">
      <w:pPr>
        <w:jc w:val="both"/>
        <w:rPr>
          <w:rFonts w:ascii="Times New Roman" w:hAnsi="Times New Roman"/>
          <w:sz w:val="24"/>
          <w:szCs w:val="24"/>
        </w:rPr>
      </w:pPr>
    </w:p>
    <w:p w14:paraId="754B870C" w14:textId="77777777" w:rsidR="00234F37" w:rsidRPr="00606199" w:rsidRDefault="00234F37" w:rsidP="00D30AB3">
      <w:pPr>
        <w:jc w:val="both"/>
        <w:rPr>
          <w:rFonts w:ascii="Times New Roman" w:hAnsi="Times New Roman"/>
          <w:sz w:val="24"/>
          <w:szCs w:val="24"/>
        </w:rPr>
      </w:pPr>
    </w:p>
    <w:p w14:paraId="6D88C0C8" w14:textId="77777777" w:rsidR="00234F37" w:rsidRPr="00606199" w:rsidRDefault="00234F37" w:rsidP="00D30AB3">
      <w:pPr>
        <w:jc w:val="both"/>
        <w:rPr>
          <w:rFonts w:ascii="Times New Roman" w:hAnsi="Times New Roman"/>
          <w:sz w:val="24"/>
          <w:szCs w:val="24"/>
        </w:rPr>
      </w:pPr>
    </w:p>
    <w:p w14:paraId="3258A860" w14:textId="77777777" w:rsidR="00234F37" w:rsidRPr="00606199" w:rsidRDefault="00234F37" w:rsidP="00D30AB3">
      <w:pPr>
        <w:jc w:val="both"/>
        <w:rPr>
          <w:rFonts w:ascii="Times New Roman" w:hAnsi="Times New Roman"/>
          <w:sz w:val="24"/>
          <w:szCs w:val="24"/>
        </w:rPr>
      </w:pPr>
    </w:p>
    <w:p w14:paraId="0E403E20" w14:textId="77777777" w:rsidR="00234F37" w:rsidRDefault="00234F37" w:rsidP="00D30AB3">
      <w:pPr>
        <w:jc w:val="both"/>
        <w:rPr>
          <w:rFonts w:ascii="Times New Roman" w:hAnsi="Times New Roman"/>
          <w:sz w:val="24"/>
          <w:szCs w:val="24"/>
          <w:lang w:val="mk-MK"/>
        </w:rPr>
      </w:pPr>
    </w:p>
    <w:p w14:paraId="519BFD88" w14:textId="77777777" w:rsidR="00B87FDF" w:rsidRDefault="00B87FDF" w:rsidP="00D30AB3">
      <w:pPr>
        <w:jc w:val="both"/>
        <w:rPr>
          <w:rFonts w:ascii="Times New Roman" w:hAnsi="Times New Roman"/>
          <w:sz w:val="24"/>
          <w:szCs w:val="24"/>
          <w:lang w:val="mk-MK"/>
        </w:rPr>
      </w:pPr>
    </w:p>
    <w:p w14:paraId="685A352D" w14:textId="77777777" w:rsidR="00B87FDF" w:rsidRDefault="00B87FDF" w:rsidP="00D30AB3">
      <w:pPr>
        <w:jc w:val="both"/>
        <w:rPr>
          <w:rFonts w:ascii="Times New Roman" w:hAnsi="Times New Roman"/>
          <w:sz w:val="24"/>
          <w:szCs w:val="24"/>
          <w:lang w:val="mk-MK"/>
        </w:rPr>
      </w:pPr>
    </w:p>
    <w:p w14:paraId="67B6F954" w14:textId="77777777" w:rsidR="00B87FDF" w:rsidRDefault="00B87FDF" w:rsidP="00D30AB3">
      <w:pPr>
        <w:jc w:val="both"/>
        <w:rPr>
          <w:rFonts w:ascii="Times New Roman" w:hAnsi="Times New Roman"/>
          <w:sz w:val="24"/>
          <w:szCs w:val="24"/>
          <w:lang w:val="mk-MK"/>
        </w:rPr>
      </w:pPr>
    </w:p>
    <w:p w14:paraId="718800A0" w14:textId="77777777" w:rsidR="00B87FDF" w:rsidRDefault="00B87FDF" w:rsidP="00D30AB3">
      <w:pPr>
        <w:jc w:val="both"/>
        <w:rPr>
          <w:rFonts w:ascii="Times New Roman" w:hAnsi="Times New Roman"/>
          <w:sz w:val="24"/>
          <w:szCs w:val="24"/>
          <w:lang w:val="mk-MK"/>
        </w:rPr>
      </w:pPr>
    </w:p>
    <w:p w14:paraId="098CF6A9" w14:textId="77777777" w:rsidR="00B87FDF" w:rsidRDefault="00B87FDF" w:rsidP="00D30AB3">
      <w:pPr>
        <w:jc w:val="both"/>
        <w:rPr>
          <w:rFonts w:ascii="Times New Roman" w:hAnsi="Times New Roman"/>
          <w:sz w:val="24"/>
          <w:szCs w:val="24"/>
          <w:lang w:val="mk-MK"/>
        </w:rPr>
      </w:pPr>
    </w:p>
    <w:p w14:paraId="7FDF60AC" w14:textId="77777777" w:rsidR="00B87FDF" w:rsidRDefault="00B87FDF" w:rsidP="00D30AB3">
      <w:pPr>
        <w:jc w:val="both"/>
        <w:rPr>
          <w:rFonts w:ascii="Times New Roman" w:hAnsi="Times New Roman"/>
          <w:sz w:val="24"/>
          <w:szCs w:val="24"/>
          <w:lang w:val="mk-MK"/>
        </w:rPr>
      </w:pPr>
    </w:p>
    <w:p w14:paraId="378C97ED" w14:textId="77777777" w:rsidR="00B87FDF" w:rsidRDefault="00B87FDF" w:rsidP="00D30AB3">
      <w:pPr>
        <w:jc w:val="both"/>
        <w:rPr>
          <w:rFonts w:ascii="Times New Roman" w:hAnsi="Times New Roman"/>
          <w:sz w:val="24"/>
          <w:szCs w:val="24"/>
          <w:lang w:val="mk-MK"/>
        </w:rPr>
      </w:pPr>
    </w:p>
    <w:p w14:paraId="27AD393D" w14:textId="77777777" w:rsidR="00B87FDF" w:rsidRDefault="00B87FDF" w:rsidP="00D30AB3">
      <w:pPr>
        <w:jc w:val="both"/>
        <w:rPr>
          <w:rFonts w:ascii="Times New Roman" w:hAnsi="Times New Roman"/>
          <w:sz w:val="24"/>
          <w:szCs w:val="24"/>
          <w:lang w:val="mk-MK"/>
        </w:rPr>
      </w:pPr>
    </w:p>
    <w:p w14:paraId="3B79A058" w14:textId="77777777" w:rsidR="00B87FDF" w:rsidRDefault="00B87FDF" w:rsidP="00D30AB3">
      <w:pPr>
        <w:jc w:val="both"/>
        <w:rPr>
          <w:rFonts w:ascii="Times New Roman" w:hAnsi="Times New Roman"/>
          <w:sz w:val="24"/>
          <w:szCs w:val="24"/>
          <w:lang w:val="mk-MK"/>
        </w:rPr>
      </w:pPr>
    </w:p>
    <w:p w14:paraId="440918E0" w14:textId="77777777" w:rsidR="00B87FDF" w:rsidRDefault="00B87FDF" w:rsidP="00D30AB3">
      <w:pPr>
        <w:jc w:val="both"/>
        <w:rPr>
          <w:rFonts w:ascii="Times New Roman" w:hAnsi="Times New Roman"/>
          <w:sz w:val="24"/>
          <w:szCs w:val="24"/>
          <w:lang w:val="mk-MK"/>
        </w:rPr>
      </w:pPr>
    </w:p>
    <w:p w14:paraId="2C0C191A" w14:textId="77777777" w:rsidR="00B87FDF" w:rsidRDefault="00B87FDF" w:rsidP="00D30AB3">
      <w:pPr>
        <w:jc w:val="both"/>
        <w:rPr>
          <w:rFonts w:ascii="Times New Roman" w:hAnsi="Times New Roman"/>
          <w:sz w:val="24"/>
          <w:szCs w:val="24"/>
          <w:lang w:val="mk-MK"/>
        </w:rPr>
      </w:pPr>
    </w:p>
    <w:p w14:paraId="672BB81C" w14:textId="77777777" w:rsidR="00B87FDF" w:rsidRDefault="00B87FDF" w:rsidP="00D30AB3">
      <w:pPr>
        <w:jc w:val="both"/>
        <w:rPr>
          <w:rFonts w:ascii="Times New Roman" w:hAnsi="Times New Roman"/>
          <w:sz w:val="24"/>
          <w:szCs w:val="24"/>
          <w:lang w:val="mk-MK"/>
        </w:rPr>
      </w:pPr>
    </w:p>
    <w:p w14:paraId="1342F6D2" w14:textId="77777777" w:rsidR="00B87FDF" w:rsidRDefault="00B87FDF" w:rsidP="00D30AB3">
      <w:pPr>
        <w:jc w:val="both"/>
        <w:rPr>
          <w:rFonts w:ascii="Times New Roman" w:hAnsi="Times New Roman"/>
          <w:sz w:val="24"/>
          <w:szCs w:val="24"/>
          <w:lang w:val="mk-MK"/>
        </w:rPr>
      </w:pPr>
    </w:p>
    <w:p w14:paraId="0B03984E" w14:textId="77777777" w:rsidR="00B87FDF" w:rsidRDefault="00B87FDF" w:rsidP="00D30AB3">
      <w:pPr>
        <w:jc w:val="both"/>
        <w:rPr>
          <w:rFonts w:ascii="Times New Roman" w:hAnsi="Times New Roman"/>
          <w:sz w:val="24"/>
          <w:szCs w:val="24"/>
          <w:lang w:val="mk-MK"/>
        </w:rPr>
      </w:pPr>
    </w:p>
    <w:p w14:paraId="23F69CCA" w14:textId="77777777" w:rsidR="00B87FDF" w:rsidRDefault="00B87FDF" w:rsidP="00D30AB3">
      <w:pPr>
        <w:jc w:val="both"/>
        <w:rPr>
          <w:rFonts w:ascii="Times New Roman" w:hAnsi="Times New Roman"/>
          <w:sz w:val="24"/>
          <w:szCs w:val="24"/>
          <w:lang w:val="mk-MK"/>
        </w:rPr>
      </w:pPr>
    </w:p>
    <w:p w14:paraId="46E9AA8E" w14:textId="77777777" w:rsidR="00B87FDF" w:rsidRPr="00B87FDF" w:rsidRDefault="00B87FDF" w:rsidP="00D30AB3">
      <w:pPr>
        <w:jc w:val="both"/>
        <w:rPr>
          <w:rFonts w:ascii="Times New Roman" w:hAnsi="Times New Roman"/>
          <w:sz w:val="24"/>
          <w:szCs w:val="24"/>
          <w:lang w:val="mk-MK"/>
        </w:rPr>
      </w:pPr>
    </w:p>
    <w:p w14:paraId="0D40D3C5" w14:textId="77777777" w:rsidR="00234F37" w:rsidRPr="00606199" w:rsidRDefault="00234F37" w:rsidP="00D30AB3">
      <w:pPr>
        <w:jc w:val="both"/>
        <w:rPr>
          <w:rFonts w:ascii="Times New Roman" w:hAnsi="Times New Roman"/>
          <w:sz w:val="24"/>
          <w:szCs w:val="24"/>
        </w:rPr>
      </w:pPr>
    </w:p>
    <w:p w14:paraId="0B08D94D" w14:textId="77777777" w:rsidR="00D01B0F" w:rsidRPr="00CD705C" w:rsidRDefault="002059EF" w:rsidP="00D30AB3">
      <w:pPr>
        <w:pStyle w:val="Heading2"/>
        <w:jc w:val="both"/>
        <w:rPr>
          <w:b/>
          <w:bCs w:val="0"/>
          <w:szCs w:val="24"/>
          <w:lang w:val="mk-MK"/>
        </w:rPr>
      </w:pPr>
      <w:bookmarkStart w:id="82" w:name="_Toc175837089"/>
      <w:bookmarkStart w:id="83" w:name="_Toc209263549"/>
      <w:r w:rsidRPr="00CD705C">
        <w:rPr>
          <w:b/>
          <w:bCs w:val="0"/>
          <w:szCs w:val="24"/>
          <w:lang w:val="mk-MK"/>
        </w:rPr>
        <w:lastRenderedPageBreak/>
        <w:t>Г</w:t>
      </w:r>
      <w:r w:rsidR="00CD705C" w:rsidRPr="00CD705C">
        <w:rPr>
          <w:b/>
          <w:bCs w:val="0"/>
          <w:szCs w:val="24"/>
          <w:lang w:val="mk-MK"/>
        </w:rPr>
        <w:t>ЛАВА ВТОРА</w:t>
      </w:r>
      <w:r w:rsidRPr="00CD705C">
        <w:rPr>
          <w:b/>
          <w:bCs w:val="0"/>
          <w:szCs w:val="24"/>
          <w:lang w:val="mk-MK"/>
        </w:rPr>
        <w:t xml:space="preserve">: </w:t>
      </w:r>
      <w:r w:rsidR="001A12C4" w:rsidRPr="00CD705C">
        <w:rPr>
          <w:b/>
          <w:bCs w:val="0"/>
          <w:szCs w:val="24"/>
        </w:rPr>
        <w:t>ОДГОВОРНОСТА НА СУДИИТЕ ВО Р</w:t>
      </w:r>
      <w:r w:rsidR="003F4BD0" w:rsidRPr="00CD705C">
        <w:rPr>
          <w:b/>
          <w:bCs w:val="0"/>
          <w:szCs w:val="24"/>
          <w:lang w:val="mk-MK"/>
        </w:rPr>
        <w:t>С</w:t>
      </w:r>
      <w:r w:rsidR="001A12C4" w:rsidRPr="00CD705C">
        <w:rPr>
          <w:b/>
          <w:bCs w:val="0"/>
          <w:szCs w:val="24"/>
        </w:rPr>
        <w:t>М</w:t>
      </w:r>
      <w:bookmarkStart w:id="84" w:name="_Toc483760633"/>
      <w:bookmarkEnd w:id="82"/>
      <w:bookmarkEnd w:id="83"/>
    </w:p>
    <w:p w14:paraId="6D85234E" w14:textId="77777777" w:rsidR="00327ED4" w:rsidRPr="00327ED4" w:rsidRDefault="00327ED4" w:rsidP="00D30AB3">
      <w:pPr>
        <w:pStyle w:val="Heading2"/>
        <w:jc w:val="both"/>
        <w:rPr>
          <w:b/>
          <w:bCs w:val="0"/>
          <w:szCs w:val="24"/>
          <w:lang w:val="mk-MK"/>
        </w:rPr>
      </w:pPr>
    </w:p>
    <w:p w14:paraId="27A85A5A" w14:textId="77777777" w:rsidR="006E051B" w:rsidRPr="00606199" w:rsidRDefault="001A12C4" w:rsidP="00D30AB3">
      <w:pPr>
        <w:pStyle w:val="Heading3"/>
        <w:numPr>
          <w:ilvl w:val="0"/>
          <w:numId w:val="23"/>
        </w:numPr>
        <w:jc w:val="both"/>
        <w:rPr>
          <w:rStyle w:val="Heading3Char"/>
          <w:rFonts w:ascii="Times New Roman" w:hAnsi="Times New Roman"/>
          <w:sz w:val="24"/>
          <w:szCs w:val="24"/>
        </w:rPr>
      </w:pPr>
      <w:bookmarkStart w:id="85" w:name="_Toc175837090"/>
      <w:bookmarkStart w:id="86" w:name="_Toc209263550"/>
      <w:r w:rsidRPr="00606199">
        <w:rPr>
          <w:rStyle w:val="Heading3Char"/>
          <w:rFonts w:ascii="Times New Roman" w:hAnsi="Times New Roman"/>
          <w:sz w:val="24"/>
          <w:szCs w:val="24"/>
        </w:rPr>
        <w:t>П</w:t>
      </w:r>
      <w:r w:rsidR="00CD705C">
        <w:rPr>
          <w:rStyle w:val="Heading3Char"/>
          <w:rFonts w:ascii="Times New Roman" w:hAnsi="Times New Roman"/>
          <w:sz w:val="24"/>
          <w:szCs w:val="24"/>
          <w:lang w:val="mk-MK"/>
        </w:rPr>
        <w:t xml:space="preserve">ОИМ ЗА ОДГОВОРНОСТ НА СУДИИТЕ ВО </w:t>
      </w:r>
      <w:r w:rsidRPr="00606199">
        <w:rPr>
          <w:rStyle w:val="Heading3Char"/>
          <w:rFonts w:ascii="Times New Roman" w:hAnsi="Times New Roman"/>
          <w:sz w:val="24"/>
          <w:szCs w:val="24"/>
        </w:rPr>
        <w:t>Р</w:t>
      </w:r>
      <w:r w:rsidR="003F4BD0">
        <w:rPr>
          <w:rStyle w:val="Heading3Char"/>
          <w:rFonts w:ascii="Times New Roman" w:hAnsi="Times New Roman"/>
          <w:sz w:val="24"/>
          <w:szCs w:val="24"/>
          <w:lang w:val="mk-MK"/>
        </w:rPr>
        <w:t>С</w:t>
      </w:r>
      <w:r w:rsidRPr="00606199">
        <w:rPr>
          <w:rStyle w:val="Heading3Char"/>
          <w:rFonts w:ascii="Times New Roman" w:hAnsi="Times New Roman"/>
          <w:sz w:val="24"/>
          <w:szCs w:val="24"/>
        </w:rPr>
        <w:t>М</w:t>
      </w:r>
      <w:bookmarkEnd w:id="84"/>
      <w:bookmarkEnd w:id="85"/>
      <w:bookmarkEnd w:id="86"/>
    </w:p>
    <w:p w14:paraId="009F01A5" w14:textId="77777777" w:rsidR="006E051B" w:rsidRPr="00606199" w:rsidRDefault="006E051B" w:rsidP="00D30AB3">
      <w:pPr>
        <w:ind w:firstLine="720"/>
        <w:jc w:val="both"/>
        <w:rPr>
          <w:rFonts w:ascii="Times New Roman" w:hAnsi="Times New Roman"/>
          <w:b/>
          <w:sz w:val="24"/>
          <w:szCs w:val="24"/>
        </w:rPr>
      </w:pPr>
    </w:p>
    <w:p w14:paraId="6F0ECD56" w14:textId="77777777" w:rsidR="006E051B" w:rsidRPr="00606199" w:rsidRDefault="006E051B" w:rsidP="00D30AB3">
      <w:pPr>
        <w:ind w:firstLine="720"/>
        <w:jc w:val="both"/>
        <w:rPr>
          <w:rFonts w:ascii="Times New Roman" w:hAnsi="Times New Roman"/>
          <w:sz w:val="24"/>
          <w:szCs w:val="24"/>
        </w:rPr>
      </w:pPr>
      <w:r w:rsidRPr="00606199">
        <w:rPr>
          <w:rFonts w:ascii="Times New Roman" w:hAnsi="Times New Roman"/>
          <w:sz w:val="24"/>
          <w:szCs w:val="24"/>
          <w:lang w:val="mk-MK"/>
        </w:rPr>
        <w:t>Прашањето за одговорноста се поставува пред секое општество, затоа што постои обврска на членовите на општеството да ги почитуваат правилата на поведението кои произлегуваат од традиционалните морални вредности и правни вредности. Поради тоа, прашањето за одговорноста е општествена, морална и правна категорија</w:t>
      </w:r>
      <w:r w:rsidR="002046FA" w:rsidRPr="00606199">
        <w:rPr>
          <w:rFonts w:ascii="Times New Roman" w:hAnsi="Times New Roman"/>
          <w:sz w:val="24"/>
          <w:szCs w:val="24"/>
        </w:rPr>
        <w:t>.</w:t>
      </w:r>
    </w:p>
    <w:p w14:paraId="25E85781" w14:textId="77777777" w:rsidR="001A12C4" w:rsidRPr="003F4BD0" w:rsidRDefault="003F4BD0" w:rsidP="00D30AB3">
      <w:pPr>
        <w:ind w:firstLine="720"/>
        <w:jc w:val="both"/>
        <w:rPr>
          <w:rFonts w:ascii="Times New Roman" w:hAnsi="Times New Roman"/>
          <w:sz w:val="24"/>
          <w:szCs w:val="24"/>
          <w:lang w:val="mk-MK"/>
        </w:rPr>
      </w:pPr>
      <w:r>
        <w:rPr>
          <w:rFonts w:ascii="Times New Roman" w:hAnsi="Times New Roman"/>
          <w:sz w:val="24"/>
          <w:szCs w:val="24"/>
          <w:lang w:val="mk-MK"/>
        </w:rPr>
        <w:t>Следствено на тоа,</w:t>
      </w:r>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јавната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доверба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во</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судскиот</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систем</w:t>
      </w:r>
      <w:proofErr w:type="spellEnd"/>
      <w:r w:rsidR="00570FEA" w:rsidRPr="00606199">
        <w:rPr>
          <w:rFonts w:ascii="Times New Roman" w:hAnsi="Times New Roman"/>
          <w:sz w:val="24"/>
          <w:szCs w:val="24"/>
        </w:rPr>
        <w:t xml:space="preserve"> и </w:t>
      </w:r>
      <w:proofErr w:type="spellStart"/>
      <w:r w:rsidR="00570FEA" w:rsidRPr="00606199">
        <w:rPr>
          <w:rFonts w:ascii="Times New Roman" w:hAnsi="Times New Roman"/>
          <w:sz w:val="24"/>
          <w:szCs w:val="24"/>
        </w:rPr>
        <w:t>моралниот</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авторитет</w:t>
      </w:r>
      <w:proofErr w:type="spellEnd"/>
      <w:r w:rsidR="00570FEA" w:rsidRPr="00606199">
        <w:rPr>
          <w:rFonts w:ascii="Times New Roman" w:hAnsi="Times New Roman"/>
          <w:sz w:val="24"/>
          <w:szCs w:val="24"/>
        </w:rPr>
        <w:t xml:space="preserve"> и </w:t>
      </w:r>
      <w:proofErr w:type="spellStart"/>
      <w:r w:rsidR="00570FEA" w:rsidRPr="00606199">
        <w:rPr>
          <w:rFonts w:ascii="Times New Roman" w:hAnsi="Times New Roman"/>
          <w:sz w:val="24"/>
          <w:szCs w:val="24"/>
        </w:rPr>
        <w:t>интегритет</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на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судството</w:t>
      </w:r>
      <w:proofErr w:type="spellEnd"/>
      <w:r w:rsidR="00570FEA" w:rsidRPr="00606199">
        <w:rPr>
          <w:rFonts w:ascii="Times New Roman" w:hAnsi="Times New Roman"/>
          <w:sz w:val="24"/>
          <w:szCs w:val="24"/>
        </w:rPr>
        <w:t xml:space="preserve"> е </w:t>
      </w:r>
      <w:proofErr w:type="spellStart"/>
      <w:r w:rsidR="00570FEA" w:rsidRPr="00606199">
        <w:rPr>
          <w:rFonts w:ascii="Times New Roman" w:hAnsi="Times New Roman"/>
          <w:sz w:val="24"/>
          <w:szCs w:val="24"/>
        </w:rPr>
        <w:t>од</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голема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важност</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во</w:t>
      </w:r>
      <w:proofErr w:type="spellEnd"/>
      <w:r w:rsidR="00570FEA" w:rsidRPr="00606199">
        <w:rPr>
          <w:rFonts w:ascii="Times New Roman" w:hAnsi="Times New Roman"/>
          <w:sz w:val="24"/>
          <w:szCs w:val="24"/>
        </w:rPr>
        <w:t xml:space="preserve"> </w:t>
      </w:r>
      <w:r>
        <w:rPr>
          <w:rFonts w:ascii="Times New Roman" w:hAnsi="Times New Roman"/>
          <w:sz w:val="24"/>
          <w:szCs w:val="24"/>
          <w:lang w:val="mk-MK"/>
        </w:rPr>
        <w:t>секое</w:t>
      </w:r>
      <w:r w:rsidR="00570FEA" w:rsidRPr="00606199">
        <w:rPr>
          <w:rFonts w:ascii="Times New Roman" w:hAnsi="Times New Roman"/>
          <w:sz w:val="24"/>
          <w:szCs w:val="24"/>
          <w:lang w:val="mk-MK"/>
        </w:rPr>
        <w:t xml:space="preserve"> </w:t>
      </w:r>
      <w:proofErr w:type="spellStart"/>
      <w:r w:rsidR="00570FEA" w:rsidRPr="00606199">
        <w:rPr>
          <w:rFonts w:ascii="Times New Roman" w:hAnsi="Times New Roman"/>
          <w:sz w:val="24"/>
          <w:szCs w:val="24"/>
        </w:rPr>
        <w:t>демократско</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општество</w:t>
      </w:r>
      <w:proofErr w:type="spellEnd"/>
      <w:r w:rsidR="00570FEA" w:rsidRPr="00606199">
        <w:rPr>
          <w:rFonts w:ascii="Times New Roman" w:hAnsi="Times New Roman"/>
          <w:sz w:val="24"/>
          <w:szCs w:val="24"/>
          <w:lang w:val="mk-MK"/>
        </w:rPr>
        <w:t>.</w:t>
      </w:r>
      <w:r w:rsidR="002046FA" w:rsidRPr="00606199">
        <w:rPr>
          <w:rFonts w:ascii="Times New Roman" w:hAnsi="Times New Roman"/>
          <w:sz w:val="24"/>
          <w:szCs w:val="24"/>
        </w:rPr>
        <w:t xml:space="preserve"> </w:t>
      </w:r>
      <w:r>
        <w:rPr>
          <w:rFonts w:ascii="Times New Roman" w:hAnsi="Times New Roman"/>
          <w:sz w:val="24"/>
          <w:szCs w:val="24"/>
          <w:lang w:val="mk-MK"/>
        </w:rPr>
        <w:t>О</w:t>
      </w:r>
      <w:r w:rsidR="00570FEA" w:rsidRPr="00606199">
        <w:rPr>
          <w:rFonts w:ascii="Times New Roman" w:hAnsi="Times New Roman"/>
          <w:sz w:val="24"/>
          <w:szCs w:val="24"/>
        </w:rPr>
        <w:t xml:space="preserve">д </w:t>
      </w:r>
      <w:proofErr w:type="spellStart"/>
      <w:r w:rsidR="00570FEA" w:rsidRPr="00606199">
        <w:rPr>
          <w:rFonts w:ascii="Times New Roman" w:hAnsi="Times New Roman"/>
          <w:sz w:val="24"/>
          <w:szCs w:val="24"/>
        </w:rPr>
        <w:t>исклучително</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значење</w:t>
      </w:r>
      <w:proofErr w:type="spellEnd"/>
      <w:r w:rsidR="00570FEA" w:rsidRPr="00606199">
        <w:rPr>
          <w:rFonts w:ascii="Times New Roman" w:hAnsi="Times New Roman"/>
          <w:sz w:val="24"/>
          <w:szCs w:val="24"/>
        </w:rPr>
        <w:t xml:space="preserve"> е </w:t>
      </w:r>
      <w:proofErr w:type="spellStart"/>
      <w:r w:rsidR="00570FEA" w:rsidRPr="00606199">
        <w:rPr>
          <w:rFonts w:ascii="Times New Roman" w:hAnsi="Times New Roman"/>
          <w:sz w:val="24"/>
          <w:szCs w:val="24"/>
        </w:rPr>
        <w:t>судиите</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поединечно</w:t>
      </w:r>
      <w:proofErr w:type="spellEnd"/>
      <w:r w:rsidR="00570FEA" w:rsidRPr="00606199">
        <w:rPr>
          <w:rFonts w:ascii="Times New Roman" w:hAnsi="Times New Roman"/>
          <w:sz w:val="24"/>
          <w:szCs w:val="24"/>
        </w:rPr>
        <w:t xml:space="preserve"> и </w:t>
      </w:r>
      <w:proofErr w:type="spellStart"/>
      <w:r w:rsidR="00570FEA" w:rsidRPr="00606199">
        <w:rPr>
          <w:rFonts w:ascii="Times New Roman" w:hAnsi="Times New Roman"/>
          <w:sz w:val="24"/>
          <w:szCs w:val="24"/>
        </w:rPr>
        <w:t>заеднички</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да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ја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почитуваат</w:t>
      </w:r>
      <w:proofErr w:type="spellEnd"/>
      <w:r w:rsidR="00570FEA" w:rsidRPr="00606199">
        <w:rPr>
          <w:rFonts w:ascii="Times New Roman" w:hAnsi="Times New Roman"/>
          <w:sz w:val="24"/>
          <w:szCs w:val="24"/>
        </w:rPr>
        <w:t xml:space="preserve"> и </w:t>
      </w:r>
      <w:proofErr w:type="spellStart"/>
      <w:r w:rsidR="00570FEA" w:rsidRPr="00606199">
        <w:rPr>
          <w:rFonts w:ascii="Times New Roman" w:hAnsi="Times New Roman"/>
          <w:sz w:val="24"/>
          <w:szCs w:val="24"/>
        </w:rPr>
        <w:t>уважуваат</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судската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функција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како</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јавна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доверба</w:t>
      </w:r>
      <w:proofErr w:type="spellEnd"/>
      <w:r w:rsidR="00570FEA" w:rsidRPr="00606199">
        <w:rPr>
          <w:rFonts w:ascii="Times New Roman" w:hAnsi="Times New Roman"/>
          <w:sz w:val="24"/>
          <w:szCs w:val="24"/>
        </w:rPr>
        <w:t xml:space="preserve"> и </w:t>
      </w:r>
      <w:proofErr w:type="spellStart"/>
      <w:r w:rsidR="00570FEA" w:rsidRPr="00606199">
        <w:rPr>
          <w:rFonts w:ascii="Times New Roman" w:hAnsi="Times New Roman"/>
          <w:sz w:val="24"/>
          <w:szCs w:val="24"/>
        </w:rPr>
        <w:t>да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се</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стремат</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да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ја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одржат</w:t>
      </w:r>
      <w:proofErr w:type="spellEnd"/>
      <w:r w:rsidR="00570FEA" w:rsidRPr="00606199">
        <w:rPr>
          <w:rFonts w:ascii="Times New Roman" w:hAnsi="Times New Roman"/>
          <w:sz w:val="24"/>
          <w:szCs w:val="24"/>
        </w:rPr>
        <w:t xml:space="preserve"> </w:t>
      </w:r>
      <w:r>
        <w:rPr>
          <w:rFonts w:ascii="Times New Roman" w:hAnsi="Times New Roman"/>
          <w:sz w:val="24"/>
          <w:szCs w:val="24"/>
          <w:lang w:val="mk-MK"/>
        </w:rPr>
        <w:t xml:space="preserve">и </w:t>
      </w:r>
      <w:proofErr w:type="spellStart"/>
      <w:r w:rsidRPr="00606199">
        <w:rPr>
          <w:rFonts w:ascii="Times New Roman" w:hAnsi="Times New Roman"/>
          <w:sz w:val="24"/>
          <w:szCs w:val="24"/>
        </w:rPr>
        <w:t>подобрат</w:t>
      </w:r>
      <w:proofErr w:type="spellEnd"/>
      <w:r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довербата</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во</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судскиот</w:t>
      </w:r>
      <w:proofErr w:type="spellEnd"/>
      <w:r w:rsidR="00570FEA" w:rsidRPr="00606199">
        <w:rPr>
          <w:rFonts w:ascii="Times New Roman" w:hAnsi="Times New Roman"/>
          <w:sz w:val="24"/>
          <w:szCs w:val="24"/>
        </w:rPr>
        <w:t xml:space="preserve"> </w:t>
      </w:r>
      <w:proofErr w:type="spellStart"/>
      <w:r w:rsidR="00570FEA" w:rsidRPr="00606199">
        <w:rPr>
          <w:rFonts w:ascii="Times New Roman" w:hAnsi="Times New Roman"/>
          <w:sz w:val="24"/>
          <w:szCs w:val="24"/>
        </w:rPr>
        <w:t>систем</w:t>
      </w:r>
      <w:proofErr w:type="spellEnd"/>
      <w:r>
        <w:rPr>
          <w:rFonts w:ascii="Times New Roman" w:hAnsi="Times New Roman"/>
          <w:sz w:val="24"/>
          <w:szCs w:val="24"/>
          <w:lang w:val="mk-MK"/>
        </w:rPr>
        <w:t>.</w:t>
      </w:r>
    </w:p>
    <w:p w14:paraId="5D71A73C"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164D05">
        <w:rPr>
          <w:rFonts w:ascii="Times New Roman" w:hAnsi="Times New Roman"/>
          <w:sz w:val="24"/>
          <w:szCs w:val="24"/>
          <w:lang w:val="mk-MK"/>
        </w:rPr>
        <w:t>Последицата на власта и довербата доделени на судиите од страна на општес</w:t>
      </w:r>
      <w:r w:rsidR="006A788A" w:rsidRPr="00164D05">
        <w:rPr>
          <w:rFonts w:ascii="Times New Roman" w:hAnsi="Times New Roman"/>
          <w:sz w:val="24"/>
          <w:szCs w:val="24"/>
          <w:lang w:val="mk-MK"/>
        </w:rPr>
        <w:t>твото е потребата од постоење</w:t>
      </w:r>
      <w:r w:rsidRPr="00164D05">
        <w:rPr>
          <w:rFonts w:ascii="Times New Roman" w:hAnsi="Times New Roman"/>
          <w:sz w:val="24"/>
          <w:szCs w:val="24"/>
          <w:lang w:val="mk-MK"/>
        </w:rPr>
        <w:t xml:space="preserve"> инструмент кој ќе ги одржува судиите одговорни и ќе овозможи дури и нивно отстранување од службата во случаи на грешки во однесувањето, толку големи што ја оправдуваат таквата мерка.</w:t>
      </w:r>
      <w:r w:rsidR="00793960">
        <w:rPr>
          <w:rFonts w:ascii="Times New Roman" w:hAnsi="Times New Roman"/>
          <w:sz w:val="24"/>
          <w:szCs w:val="24"/>
          <w:lang w:val="mk-MK"/>
        </w:rPr>
        <w:t xml:space="preserve"> В</w:t>
      </w:r>
      <w:r w:rsidRPr="00606199">
        <w:rPr>
          <w:rFonts w:ascii="Times New Roman" w:hAnsi="Times New Roman"/>
          <w:sz w:val="24"/>
          <w:szCs w:val="24"/>
          <w:lang w:val="mk-MK"/>
        </w:rPr>
        <w:t>нимателно препознавање на ваквата одговорност произлегува од потребата да се заштитат судската независност и слободата од несоодветен притисок.</w:t>
      </w:r>
    </w:p>
    <w:p w14:paraId="6C298B8D"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Независноста на судиите не е цел сама за себе, ниту некаква привилегија. Независноста на судиите не е цена која што општеството треба да ја плати и да добие неодговорно судство. Независноста на судството треба да значи поголема одговорност како на судијата како поединец</w:t>
      </w:r>
      <w:r w:rsidR="00901A34">
        <w:rPr>
          <w:rFonts w:ascii="Times New Roman" w:hAnsi="Times New Roman"/>
          <w:sz w:val="24"/>
          <w:szCs w:val="24"/>
          <w:lang w:val="mk-MK"/>
        </w:rPr>
        <w:t xml:space="preserve"> -</w:t>
      </w:r>
      <w:r w:rsidRPr="00606199">
        <w:rPr>
          <w:rFonts w:ascii="Times New Roman" w:hAnsi="Times New Roman"/>
          <w:sz w:val="24"/>
          <w:szCs w:val="24"/>
          <w:lang w:val="mk-MK"/>
        </w:rPr>
        <w:t xml:space="preserve"> така и на судств</w:t>
      </w:r>
      <w:r w:rsidR="00901A34">
        <w:rPr>
          <w:rFonts w:ascii="Times New Roman" w:hAnsi="Times New Roman"/>
          <w:sz w:val="24"/>
          <w:szCs w:val="24"/>
          <w:lang w:val="mk-MK"/>
        </w:rPr>
        <w:t>ото во целина. Поради тоа</w:t>
      </w:r>
      <w:r w:rsidRPr="00606199">
        <w:rPr>
          <w:rFonts w:ascii="Times New Roman" w:hAnsi="Times New Roman"/>
          <w:sz w:val="24"/>
          <w:szCs w:val="24"/>
          <w:lang w:val="mk-MK"/>
        </w:rPr>
        <w:t>, паралелно со процесот на јакнење на судството треба да се создаваат и на</w:t>
      </w:r>
      <w:r w:rsidR="00901A34">
        <w:rPr>
          <w:rFonts w:ascii="Times New Roman" w:hAnsi="Times New Roman"/>
          <w:sz w:val="24"/>
          <w:szCs w:val="24"/>
          <w:lang w:val="mk-MK"/>
        </w:rPr>
        <w:t>дградуваат законските рамки за и</w:t>
      </w:r>
      <w:r w:rsidRPr="00606199">
        <w:rPr>
          <w:rFonts w:ascii="Times New Roman" w:hAnsi="Times New Roman"/>
          <w:sz w:val="24"/>
          <w:szCs w:val="24"/>
          <w:lang w:val="mk-MK"/>
        </w:rPr>
        <w:t xml:space="preserve">нститутот одговорност на судиите, кој е должен да обезбеди граѓаните да бидат заштитени од евентувални злоупотреби од страна на судиите. </w:t>
      </w:r>
    </w:p>
    <w:p w14:paraId="10DB8980"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Судиите и судовите треба да уживаат целосна доверба кај граѓаните. Ко</w:t>
      </w:r>
      <w:r w:rsidR="00901A34">
        <w:rPr>
          <w:rFonts w:ascii="Times New Roman" w:hAnsi="Times New Roman"/>
          <w:sz w:val="24"/>
          <w:szCs w:val="24"/>
          <w:lang w:val="mk-MK"/>
        </w:rPr>
        <w:t>га граѓанинот се обраќа до</w:t>
      </w:r>
      <w:r w:rsidRPr="00606199">
        <w:rPr>
          <w:rFonts w:ascii="Times New Roman" w:hAnsi="Times New Roman"/>
          <w:sz w:val="24"/>
          <w:szCs w:val="24"/>
          <w:lang w:val="mk-MK"/>
        </w:rPr>
        <w:t xml:space="preserve"> судот за заштита на некое свое право, тој очекува праведна и законита постапка. Единствено така, судијата ќе биде на висина на задачата која му е доверена, а граѓаните ќе пристапуваат кон судовите и судиите за заштита на своите права </w:t>
      </w:r>
      <w:r w:rsidRPr="00606199">
        <w:rPr>
          <w:rFonts w:ascii="Times New Roman" w:hAnsi="Times New Roman"/>
          <w:sz w:val="24"/>
          <w:szCs w:val="24"/>
          <w:lang w:val="mk-MK"/>
        </w:rPr>
        <w:lastRenderedPageBreak/>
        <w:t>со полна доверба во судот како институција и судијата како носител на судиската функција.</w:t>
      </w:r>
    </w:p>
    <w:p w14:paraId="5136AEEB"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Во рамките на реформата на судството во Р</w:t>
      </w:r>
      <w:r w:rsidR="00901A34">
        <w:rPr>
          <w:rFonts w:ascii="Times New Roman" w:hAnsi="Times New Roman"/>
          <w:sz w:val="24"/>
          <w:szCs w:val="24"/>
          <w:lang w:val="mk-MK"/>
        </w:rPr>
        <w:t>С</w:t>
      </w:r>
      <w:r w:rsidRPr="00606199">
        <w:rPr>
          <w:rFonts w:ascii="Times New Roman" w:hAnsi="Times New Roman"/>
          <w:sz w:val="24"/>
          <w:szCs w:val="24"/>
          <w:lang w:val="mk-MK"/>
        </w:rPr>
        <w:t xml:space="preserve">М,  се </w:t>
      </w:r>
      <w:r w:rsidR="00783EE1" w:rsidRPr="00606199">
        <w:rPr>
          <w:rFonts w:ascii="Times New Roman" w:hAnsi="Times New Roman"/>
          <w:sz w:val="24"/>
          <w:szCs w:val="24"/>
          <w:lang w:val="mk-MK"/>
        </w:rPr>
        <w:t xml:space="preserve">прават обиди преку </w:t>
      </w:r>
      <w:r w:rsidRPr="00606199">
        <w:rPr>
          <w:rFonts w:ascii="Times New Roman" w:hAnsi="Times New Roman"/>
          <w:sz w:val="24"/>
          <w:szCs w:val="24"/>
          <w:lang w:val="mk-MK"/>
        </w:rPr>
        <w:t>вградува</w:t>
      </w:r>
      <w:r w:rsidR="00901A34">
        <w:rPr>
          <w:rFonts w:ascii="Times New Roman" w:hAnsi="Times New Roman"/>
          <w:sz w:val="24"/>
          <w:szCs w:val="24"/>
          <w:lang w:val="mk-MK"/>
        </w:rPr>
        <w:t xml:space="preserve">ње </w:t>
      </w:r>
      <w:r w:rsidR="00783EE1" w:rsidRPr="00606199">
        <w:rPr>
          <w:rFonts w:ascii="Times New Roman" w:hAnsi="Times New Roman"/>
          <w:sz w:val="24"/>
          <w:szCs w:val="24"/>
          <w:lang w:val="mk-MK"/>
        </w:rPr>
        <w:t xml:space="preserve">нови </w:t>
      </w:r>
      <w:r w:rsidRPr="00606199">
        <w:rPr>
          <w:rFonts w:ascii="Times New Roman" w:hAnsi="Times New Roman"/>
          <w:sz w:val="24"/>
          <w:szCs w:val="24"/>
          <w:lang w:val="mk-MK"/>
        </w:rPr>
        <w:t xml:space="preserve">правни решенија </w:t>
      </w:r>
      <w:r w:rsidR="00783EE1" w:rsidRPr="00606199">
        <w:rPr>
          <w:rFonts w:ascii="Times New Roman" w:hAnsi="Times New Roman"/>
          <w:sz w:val="24"/>
          <w:szCs w:val="24"/>
          <w:lang w:val="mk-MK"/>
        </w:rPr>
        <w:t>да се обезбедат</w:t>
      </w:r>
      <w:r w:rsidRPr="00606199">
        <w:rPr>
          <w:rFonts w:ascii="Times New Roman" w:hAnsi="Times New Roman"/>
          <w:sz w:val="24"/>
          <w:szCs w:val="24"/>
          <w:lang w:val="mk-MK"/>
        </w:rPr>
        <w:t xml:space="preserve"> непристрасност</w:t>
      </w:r>
      <w:r w:rsidR="00783EE1" w:rsidRPr="00606199">
        <w:rPr>
          <w:rFonts w:ascii="Times New Roman" w:hAnsi="Times New Roman"/>
          <w:sz w:val="24"/>
          <w:szCs w:val="24"/>
          <w:lang w:val="mk-MK"/>
        </w:rPr>
        <w:t>а</w:t>
      </w:r>
      <w:r w:rsidRPr="00606199">
        <w:rPr>
          <w:rFonts w:ascii="Times New Roman" w:hAnsi="Times New Roman"/>
          <w:sz w:val="24"/>
          <w:szCs w:val="24"/>
          <w:lang w:val="mk-MK"/>
        </w:rPr>
        <w:t xml:space="preserve"> и законитост</w:t>
      </w:r>
      <w:r w:rsidR="00783EE1" w:rsidRPr="00606199">
        <w:rPr>
          <w:rFonts w:ascii="Times New Roman" w:hAnsi="Times New Roman"/>
          <w:sz w:val="24"/>
          <w:szCs w:val="24"/>
          <w:lang w:val="mk-MK"/>
        </w:rPr>
        <w:t>а</w:t>
      </w:r>
      <w:r w:rsidRPr="00606199">
        <w:rPr>
          <w:rFonts w:ascii="Times New Roman" w:hAnsi="Times New Roman"/>
          <w:sz w:val="24"/>
          <w:szCs w:val="24"/>
          <w:lang w:val="mk-MK"/>
        </w:rPr>
        <w:t xml:space="preserve"> во постапувањето на судиите, а со </w:t>
      </w:r>
      <w:r w:rsidR="00901A34">
        <w:rPr>
          <w:rFonts w:ascii="Times New Roman" w:hAnsi="Times New Roman"/>
          <w:sz w:val="24"/>
          <w:szCs w:val="24"/>
          <w:lang w:val="mk-MK"/>
        </w:rPr>
        <w:t xml:space="preserve">цел да се </w:t>
      </w:r>
      <w:r w:rsidRPr="00606199">
        <w:rPr>
          <w:rFonts w:ascii="Times New Roman" w:hAnsi="Times New Roman"/>
          <w:sz w:val="24"/>
          <w:szCs w:val="24"/>
          <w:lang w:val="mk-MK"/>
        </w:rPr>
        <w:t>врати и довербата</w:t>
      </w:r>
      <w:r w:rsidR="00901A34" w:rsidRPr="00901A34">
        <w:rPr>
          <w:rFonts w:ascii="Times New Roman" w:hAnsi="Times New Roman"/>
          <w:sz w:val="24"/>
          <w:szCs w:val="24"/>
          <w:lang w:val="mk-MK"/>
        </w:rPr>
        <w:t xml:space="preserve"> </w:t>
      </w:r>
      <w:r w:rsidR="00901A34" w:rsidRPr="00606199">
        <w:rPr>
          <w:rFonts w:ascii="Times New Roman" w:hAnsi="Times New Roman"/>
          <w:sz w:val="24"/>
          <w:szCs w:val="24"/>
          <w:lang w:val="mk-MK"/>
        </w:rPr>
        <w:t>во судството</w:t>
      </w:r>
      <w:r w:rsidRPr="00606199">
        <w:rPr>
          <w:rFonts w:ascii="Times New Roman" w:hAnsi="Times New Roman"/>
          <w:sz w:val="24"/>
          <w:szCs w:val="24"/>
          <w:lang w:val="mk-MK"/>
        </w:rPr>
        <w:t xml:space="preserve"> која е изгубена. Последиц</w:t>
      </w:r>
      <w:r w:rsidR="00901A34">
        <w:rPr>
          <w:rFonts w:ascii="Times New Roman" w:hAnsi="Times New Roman"/>
          <w:sz w:val="24"/>
          <w:szCs w:val="24"/>
          <w:lang w:val="mk-MK"/>
        </w:rPr>
        <w:t>а на овие цели е востановување</w:t>
      </w:r>
      <w:r w:rsidRPr="00606199">
        <w:rPr>
          <w:rFonts w:ascii="Times New Roman" w:hAnsi="Times New Roman"/>
          <w:sz w:val="24"/>
          <w:szCs w:val="24"/>
          <w:lang w:val="mk-MK"/>
        </w:rPr>
        <w:t xml:space="preserve"> на одговорноста на судиите. </w:t>
      </w:r>
    </w:p>
    <w:p w14:paraId="39E148C9"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Институтот одговорност на судиите е востановен и регулиран во законски рамки за да може тогаш кога судијата направил погрешен избор, </w:t>
      </w:r>
      <w:r w:rsidR="004D55D2">
        <w:rPr>
          <w:rFonts w:ascii="Times New Roman" w:hAnsi="Times New Roman"/>
          <w:sz w:val="24"/>
          <w:szCs w:val="24"/>
          <w:lang w:val="mk-MK"/>
        </w:rPr>
        <w:t xml:space="preserve">т.е. </w:t>
      </w:r>
      <w:r w:rsidRPr="00606199">
        <w:rPr>
          <w:rFonts w:ascii="Times New Roman" w:hAnsi="Times New Roman"/>
          <w:sz w:val="24"/>
          <w:szCs w:val="24"/>
          <w:lang w:val="mk-MK"/>
        </w:rPr>
        <w:t>не се п</w:t>
      </w:r>
      <w:r w:rsidR="004D55D2">
        <w:rPr>
          <w:rFonts w:ascii="Times New Roman" w:hAnsi="Times New Roman"/>
          <w:sz w:val="24"/>
          <w:szCs w:val="24"/>
          <w:lang w:val="mk-MK"/>
        </w:rPr>
        <w:t>ридржувал до словото на законот</w:t>
      </w:r>
      <w:r w:rsidRPr="00606199">
        <w:rPr>
          <w:rFonts w:ascii="Times New Roman" w:hAnsi="Times New Roman"/>
          <w:sz w:val="24"/>
          <w:szCs w:val="24"/>
          <w:lang w:val="mk-MK"/>
        </w:rPr>
        <w:t xml:space="preserve">, да биде спроведена постапка </w:t>
      </w:r>
      <w:r w:rsidR="004D55D2">
        <w:rPr>
          <w:rFonts w:ascii="Times New Roman" w:hAnsi="Times New Roman"/>
          <w:sz w:val="24"/>
          <w:szCs w:val="24"/>
          <w:lang w:val="mk-MK"/>
        </w:rPr>
        <w:t xml:space="preserve">врз него </w:t>
      </w:r>
      <w:r w:rsidRPr="00606199">
        <w:rPr>
          <w:rFonts w:ascii="Times New Roman" w:hAnsi="Times New Roman"/>
          <w:sz w:val="24"/>
          <w:szCs w:val="24"/>
          <w:lang w:val="mk-MK"/>
        </w:rPr>
        <w:t>за негова одговорност.</w:t>
      </w:r>
    </w:p>
    <w:p w14:paraId="12B21194" w14:textId="77777777" w:rsidR="001A12C4"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Под одговорност на судијата треба да се подразбира состојба кога судијата судел спротивно на законот, со намера за себе или за друг да прибав</w:t>
      </w:r>
      <w:r w:rsidR="004D55D2">
        <w:rPr>
          <w:rFonts w:ascii="Times New Roman" w:hAnsi="Times New Roman"/>
          <w:sz w:val="24"/>
          <w:szCs w:val="24"/>
          <w:lang w:val="mk-MK"/>
        </w:rPr>
        <w:t xml:space="preserve">и протиправна имотна корист, или, </w:t>
      </w:r>
      <w:r w:rsidRPr="00606199">
        <w:rPr>
          <w:rFonts w:ascii="Times New Roman" w:hAnsi="Times New Roman"/>
          <w:sz w:val="24"/>
          <w:szCs w:val="24"/>
          <w:lang w:val="mk-MK"/>
        </w:rPr>
        <w:t>пак</w:t>
      </w:r>
      <w:r w:rsidR="004D55D2">
        <w:rPr>
          <w:rFonts w:ascii="Times New Roman" w:hAnsi="Times New Roman"/>
          <w:sz w:val="24"/>
          <w:szCs w:val="24"/>
          <w:lang w:val="mk-MK"/>
        </w:rPr>
        <w:t>,</w:t>
      </w:r>
      <w:r w:rsidRPr="00606199">
        <w:rPr>
          <w:rFonts w:ascii="Times New Roman" w:hAnsi="Times New Roman"/>
          <w:sz w:val="24"/>
          <w:szCs w:val="24"/>
          <w:lang w:val="mk-MK"/>
        </w:rPr>
        <w:t xml:space="preserve"> да направи штета на некој друг,</w:t>
      </w:r>
      <w:r w:rsidR="004D55D2">
        <w:rPr>
          <w:rFonts w:ascii="Times New Roman" w:hAnsi="Times New Roman"/>
          <w:sz w:val="24"/>
          <w:szCs w:val="24"/>
          <w:lang w:val="mk-MK"/>
        </w:rPr>
        <w:t xml:space="preserve"> </w:t>
      </w:r>
      <w:r w:rsidRPr="00606199">
        <w:rPr>
          <w:rFonts w:ascii="Times New Roman" w:hAnsi="Times New Roman"/>
          <w:sz w:val="24"/>
          <w:szCs w:val="24"/>
          <w:lang w:val="mk-MK"/>
        </w:rPr>
        <w:t xml:space="preserve">т.е </w:t>
      </w:r>
      <w:r w:rsidR="004D55D2">
        <w:rPr>
          <w:rFonts w:ascii="Times New Roman" w:hAnsi="Times New Roman"/>
          <w:sz w:val="24"/>
          <w:szCs w:val="24"/>
          <w:lang w:val="mk-MK"/>
        </w:rPr>
        <w:t xml:space="preserve">направил </w:t>
      </w:r>
      <w:r w:rsidRPr="00606199">
        <w:rPr>
          <w:rFonts w:ascii="Times New Roman" w:hAnsi="Times New Roman"/>
          <w:sz w:val="24"/>
          <w:szCs w:val="24"/>
          <w:lang w:val="mk-MK"/>
        </w:rPr>
        <w:t>умислена погрешна примена на законот.</w:t>
      </w:r>
    </w:p>
    <w:p w14:paraId="545903FA" w14:textId="77777777" w:rsidR="005E1E17" w:rsidRPr="00606199" w:rsidRDefault="005E1E17" w:rsidP="00D30AB3">
      <w:pPr>
        <w:pStyle w:val="ListParagraph"/>
        <w:spacing w:after="200"/>
        <w:ind w:left="0" w:firstLine="720"/>
        <w:jc w:val="both"/>
        <w:rPr>
          <w:rFonts w:ascii="Times New Roman" w:hAnsi="Times New Roman"/>
          <w:sz w:val="24"/>
          <w:szCs w:val="24"/>
          <w:lang w:val="mk-MK"/>
        </w:rPr>
      </w:pPr>
    </w:p>
    <w:p w14:paraId="75FA63E9" w14:textId="77777777" w:rsidR="001A12C4" w:rsidRPr="002203A1" w:rsidRDefault="005E1E17" w:rsidP="00D30AB3">
      <w:pPr>
        <w:pStyle w:val="Heading3"/>
        <w:numPr>
          <w:ilvl w:val="0"/>
          <w:numId w:val="23"/>
        </w:numPr>
        <w:jc w:val="both"/>
        <w:rPr>
          <w:rFonts w:ascii="Times New Roman" w:hAnsi="Times New Roman"/>
          <w:b w:val="0"/>
          <w:sz w:val="24"/>
          <w:szCs w:val="24"/>
          <w:lang w:val="mk-MK"/>
        </w:rPr>
      </w:pPr>
      <w:bookmarkStart w:id="87" w:name="_Toc483760634"/>
      <w:bookmarkStart w:id="88" w:name="_Toc175837091"/>
      <w:bookmarkStart w:id="89" w:name="_Toc209263551"/>
      <w:r w:rsidRPr="002203A1">
        <w:rPr>
          <w:rFonts w:ascii="Times New Roman" w:hAnsi="Times New Roman"/>
          <w:b w:val="0"/>
          <w:sz w:val="24"/>
          <w:szCs w:val="24"/>
          <w:lang w:val="mk-MK"/>
        </w:rPr>
        <w:t>НАДЛЕЖЕН ОРГАН ЗА ИНСТИТУТОТ ОДГОВОРНОСТ НА СУДИИТЕ</w:t>
      </w:r>
      <w:bookmarkEnd w:id="89"/>
      <w:r w:rsidRPr="002203A1">
        <w:rPr>
          <w:rFonts w:ascii="Times New Roman" w:hAnsi="Times New Roman"/>
          <w:b w:val="0"/>
          <w:sz w:val="24"/>
          <w:szCs w:val="24"/>
          <w:lang w:val="mk-MK"/>
        </w:rPr>
        <w:t xml:space="preserve"> </w:t>
      </w:r>
      <w:bookmarkEnd w:id="87"/>
      <w:bookmarkEnd w:id="88"/>
    </w:p>
    <w:p w14:paraId="21D7D689" w14:textId="77777777" w:rsidR="001A12C4" w:rsidRPr="00606199" w:rsidRDefault="001A12C4" w:rsidP="00D30AB3">
      <w:pPr>
        <w:pStyle w:val="ListParagraph"/>
        <w:spacing w:after="200"/>
        <w:ind w:left="0"/>
        <w:jc w:val="both"/>
        <w:rPr>
          <w:rFonts w:ascii="Times New Roman" w:hAnsi="Times New Roman"/>
          <w:sz w:val="24"/>
          <w:szCs w:val="24"/>
          <w:lang w:val="mk-MK"/>
        </w:rPr>
      </w:pPr>
    </w:p>
    <w:p w14:paraId="704E0708"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Во нашето законодавство, орган кој </w:t>
      </w:r>
      <w:r w:rsidR="00212241" w:rsidRPr="00606199">
        <w:rPr>
          <w:rFonts w:ascii="Times New Roman" w:hAnsi="Times New Roman"/>
          <w:sz w:val="24"/>
          <w:szCs w:val="24"/>
          <w:lang w:val="mk-MK"/>
        </w:rPr>
        <w:t>е</w:t>
      </w:r>
      <w:r w:rsidRPr="00606199">
        <w:rPr>
          <w:rFonts w:ascii="Times New Roman" w:hAnsi="Times New Roman"/>
          <w:sz w:val="24"/>
          <w:szCs w:val="24"/>
          <w:lang w:val="mk-MK"/>
        </w:rPr>
        <w:t xml:space="preserve"> надлежен за институтот одговорност на судиите е Судскиот совет на Република</w:t>
      </w:r>
      <w:r w:rsidR="004D55D2">
        <w:rPr>
          <w:rFonts w:ascii="Times New Roman" w:hAnsi="Times New Roman"/>
          <w:sz w:val="24"/>
          <w:szCs w:val="24"/>
          <w:lang w:val="mk-MK"/>
        </w:rPr>
        <w:t xml:space="preserve"> Северна</w:t>
      </w:r>
      <w:r w:rsidRPr="00606199">
        <w:rPr>
          <w:rFonts w:ascii="Times New Roman" w:hAnsi="Times New Roman"/>
          <w:sz w:val="24"/>
          <w:szCs w:val="24"/>
          <w:lang w:val="mk-MK"/>
        </w:rPr>
        <w:t xml:space="preserve"> Македонија. Судскиот совет е формиран како тело кое треба да г</w:t>
      </w:r>
      <w:r w:rsidR="00793960">
        <w:rPr>
          <w:rFonts w:ascii="Times New Roman" w:hAnsi="Times New Roman"/>
          <w:sz w:val="24"/>
          <w:szCs w:val="24"/>
          <w:lang w:val="mk-MK"/>
        </w:rPr>
        <w:t>и</w:t>
      </w:r>
      <w:r w:rsidRPr="00606199">
        <w:rPr>
          <w:rFonts w:ascii="Times New Roman" w:hAnsi="Times New Roman"/>
          <w:sz w:val="24"/>
          <w:szCs w:val="24"/>
          <w:lang w:val="mk-MK"/>
        </w:rPr>
        <w:t xml:space="preserve"> утврди и оцени степенот на стручноста, ажурноста и работната ангажираност и дисциплината на судиите. Судскиот совет</w:t>
      </w:r>
      <w:r w:rsidR="00284DD9">
        <w:rPr>
          <w:rFonts w:ascii="Times New Roman" w:hAnsi="Times New Roman"/>
          <w:sz w:val="24"/>
          <w:szCs w:val="24"/>
          <w:lang w:val="mk-MK"/>
        </w:rPr>
        <w:t>,</w:t>
      </w:r>
      <w:r w:rsidRPr="00606199">
        <w:rPr>
          <w:rFonts w:ascii="Times New Roman" w:hAnsi="Times New Roman"/>
          <w:sz w:val="24"/>
          <w:szCs w:val="24"/>
          <w:lang w:val="mk-MK"/>
        </w:rPr>
        <w:t xml:space="preserve"> врз основа на сите правно релевантни факти и околности</w:t>
      </w:r>
      <w:r w:rsidR="00284DD9">
        <w:rPr>
          <w:rFonts w:ascii="Times New Roman" w:hAnsi="Times New Roman"/>
          <w:sz w:val="24"/>
          <w:szCs w:val="24"/>
          <w:lang w:val="mk-MK"/>
        </w:rPr>
        <w:t>,</w:t>
      </w:r>
      <w:r w:rsidRPr="00606199">
        <w:rPr>
          <w:rFonts w:ascii="Times New Roman" w:hAnsi="Times New Roman"/>
          <w:sz w:val="24"/>
          <w:szCs w:val="24"/>
          <w:lang w:val="mk-MK"/>
        </w:rPr>
        <w:t xml:space="preserve"> </w:t>
      </w:r>
      <w:r w:rsidR="00284DD9" w:rsidRPr="00606199">
        <w:rPr>
          <w:rFonts w:ascii="Times New Roman" w:hAnsi="Times New Roman"/>
          <w:sz w:val="24"/>
          <w:szCs w:val="24"/>
          <w:lang w:val="mk-MK"/>
        </w:rPr>
        <w:t xml:space="preserve">одлучува </w:t>
      </w:r>
      <w:r w:rsidRPr="00606199">
        <w:rPr>
          <w:rFonts w:ascii="Times New Roman" w:hAnsi="Times New Roman"/>
          <w:sz w:val="24"/>
          <w:szCs w:val="24"/>
          <w:lang w:val="mk-MK"/>
        </w:rPr>
        <w:t xml:space="preserve">дали ќе се донесе одлука за поведување на постапка за утврдување на одговорност на судијата. Во нашиот систем Министерството за правда е задолжено на Судскиот совет да му ги достави бараните и потребните податоци кои се однесуваат на </w:t>
      </w:r>
      <w:r w:rsidR="00284DD9">
        <w:rPr>
          <w:rFonts w:ascii="Times New Roman" w:hAnsi="Times New Roman"/>
          <w:sz w:val="24"/>
          <w:szCs w:val="24"/>
          <w:lang w:val="mk-MK"/>
        </w:rPr>
        <w:t>работата на конкретнииот судија</w:t>
      </w:r>
      <w:r w:rsidRPr="00606199">
        <w:rPr>
          <w:rFonts w:ascii="Times New Roman" w:hAnsi="Times New Roman"/>
          <w:sz w:val="24"/>
          <w:szCs w:val="24"/>
          <w:lang w:val="mk-MK"/>
        </w:rPr>
        <w:t>, но не и  да му наложува нешто во неговата работата. Министерот за правда  е член на судскиот совет</w:t>
      </w:r>
      <w:r w:rsidR="00CD3F86" w:rsidRPr="00606199">
        <w:rPr>
          <w:rFonts w:ascii="Times New Roman" w:hAnsi="Times New Roman"/>
          <w:sz w:val="24"/>
          <w:szCs w:val="24"/>
          <w:lang w:val="mk-MK"/>
        </w:rPr>
        <w:t xml:space="preserve"> по функција</w:t>
      </w:r>
      <w:r w:rsidRPr="00606199">
        <w:rPr>
          <w:rFonts w:ascii="Times New Roman" w:hAnsi="Times New Roman"/>
          <w:sz w:val="24"/>
          <w:szCs w:val="24"/>
          <w:lang w:val="mk-MK"/>
        </w:rPr>
        <w:t xml:space="preserve">, </w:t>
      </w:r>
      <w:r w:rsidR="00CD3F86" w:rsidRPr="00606199">
        <w:rPr>
          <w:rFonts w:ascii="Times New Roman" w:hAnsi="Times New Roman"/>
          <w:sz w:val="24"/>
          <w:szCs w:val="24"/>
          <w:lang w:val="mk-MK"/>
        </w:rPr>
        <w:t xml:space="preserve">но </w:t>
      </w:r>
      <w:r w:rsidR="00793960">
        <w:rPr>
          <w:rFonts w:ascii="Times New Roman" w:hAnsi="Times New Roman"/>
          <w:sz w:val="24"/>
          <w:szCs w:val="24"/>
          <w:lang w:val="mk-MK"/>
        </w:rPr>
        <w:t>тој</w:t>
      </w:r>
      <w:r w:rsidR="00CD3F86" w:rsidRPr="00606199">
        <w:rPr>
          <w:rFonts w:ascii="Times New Roman" w:hAnsi="Times New Roman"/>
          <w:sz w:val="24"/>
          <w:szCs w:val="24"/>
          <w:lang w:val="mk-MK"/>
        </w:rPr>
        <w:t xml:space="preserve"> иако учествува во работата на советот </w:t>
      </w:r>
      <w:r w:rsidR="00CD3F86" w:rsidRPr="00606199">
        <w:rPr>
          <w:rStyle w:val="FootnoteReference"/>
          <w:rFonts w:ascii="Times New Roman" w:hAnsi="Times New Roman"/>
          <w:sz w:val="24"/>
          <w:szCs w:val="24"/>
          <w:lang w:val="mk-MK"/>
        </w:rPr>
        <w:footnoteReference w:id="246"/>
      </w:r>
      <w:r w:rsidR="00284DD9">
        <w:rPr>
          <w:rFonts w:ascii="Times New Roman" w:hAnsi="Times New Roman"/>
          <w:sz w:val="24"/>
          <w:szCs w:val="24"/>
          <w:lang w:val="mk-MK"/>
        </w:rPr>
        <w:t xml:space="preserve"> </w:t>
      </w:r>
      <w:r w:rsidR="00CD3F86" w:rsidRPr="00606199">
        <w:rPr>
          <w:rFonts w:ascii="Times New Roman" w:hAnsi="Times New Roman"/>
          <w:sz w:val="24"/>
          <w:szCs w:val="24"/>
          <w:lang w:val="mk-MK"/>
        </w:rPr>
        <w:t>нема</w:t>
      </w:r>
      <w:r w:rsidRPr="00606199">
        <w:rPr>
          <w:rFonts w:ascii="Times New Roman" w:hAnsi="Times New Roman"/>
          <w:sz w:val="24"/>
          <w:szCs w:val="24"/>
          <w:lang w:val="mk-MK"/>
        </w:rPr>
        <w:t xml:space="preserve"> право </w:t>
      </w:r>
      <w:r w:rsidR="00CD3F86" w:rsidRPr="00606199">
        <w:rPr>
          <w:rFonts w:ascii="Times New Roman" w:hAnsi="Times New Roman"/>
          <w:sz w:val="24"/>
          <w:szCs w:val="24"/>
          <w:lang w:val="mk-MK"/>
        </w:rPr>
        <w:t xml:space="preserve">на </w:t>
      </w:r>
      <w:r w:rsidRPr="00606199">
        <w:rPr>
          <w:rFonts w:ascii="Times New Roman" w:hAnsi="Times New Roman"/>
          <w:sz w:val="24"/>
          <w:szCs w:val="24"/>
          <w:lang w:val="mk-MK"/>
        </w:rPr>
        <w:t xml:space="preserve">глас. </w:t>
      </w:r>
    </w:p>
    <w:p w14:paraId="7C709FC2" w14:textId="77777777" w:rsidR="00A84F94" w:rsidRPr="00606199" w:rsidRDefault="00A84F94" w:rsidP="00D30AB3">
      <w:pPr>
        <w:pStyle w:val="ListParagraph"/>
        <w:spacing w:after="200"/>
        <w:ind w:left="0" w:firstLine="720"/>
        <w:jc w:val="both"/>
        <w:rPr>
          <w:rFonts w:ascii="Times New Roman" w:hAnsi="Times New Roman"/>
          <w:sz w:val="24"/>
          <w:szCs w:val="24"/>
          <w:lang w:val="mk-MK"/>
        </w:rPr>
      </w:pPr>
      <w:r w:rsidRPr="00D06EE5">
        <w:rPr>
          <w:rFonts w:ascii="Times New Roman" w:hAnsi="Times New Roman"/>
          <w:bCs/>
          <w:sz w:val="24"/>
          <w:szCs w:val="24"/>
          <w:lang w:val="mk-MK"/>
        </w:rPr>
        <w:lastRenderedPageBreak/>
        <w:t>Во периодот од 2015 до 2017 година</w:t>
      </w:r>
      <w:r w:rsidR="00D06EE5">
        <w:rPr>
          <w:rFonts w:ascii="Times New Roman" w:hAnsi="Times New Roman"/>
          <w:bCs/>
          <w:sz w:val="24"/>
          <w:szCs w:val="24"/>
        </w:rPr>
        <w:t>,</w:t>
      </w:r>
      <w:r w:rsidRPr="00D06EE5">
        <w:rPr>
          <w:rFonts w:ascii="Times New Roman" w:hAnsi="Times New Roman"/>
          <w:bCs/>
          <w:sz w:val="24"/>
          <w:szCs w:val="24"/>
          <w:lang w:val="mk-MK"/>
        </w:rPr>
        <w:t xml:space="preserve"> надлежен да одлучува за одговорноста на судиите </w:t>
      </w:r>
      <w:r w:rsidR="00D06EE5">
        <w:rPr>
          <w:rFonts w:ascii="Times New Roman" w:hAnsi="Times New Roman"/>
          <w:bCs/>
          <w:sz w:val="24"/>
          <w:szCs w:val="24"/>
        </w:rPr>
        <w:t>e</w:t>
      </w:r>
      <w:r w:rsidRPr="00D06EE5">
        <w:rPr>
          <w:rFonts w:ascii="Times New Roman" w:hAnsi="Times New Roman"/>
          <w:bCs/>
          <w:sz w:val="24"/>
          <w:szCs w:val="24"/>
          <w:lang w:val="mk-MK"/>
        </w:rPr>
        <w:t xml:space="preserve"> Советот за утврдување на факти и покренување на постапка за утврдување одговорност на судија</w:t>
      </w:r>
      <w:r w:rsidRPr="00D06EE5">
        <w:rPr>
          <w:rStyle w:val="FootnoteReference"/>
          <w:rFonts w:ascii="Times New Roman" w:hAnsi="Times New Roman"/>
          <w:bCs/>
          <w:sz w:val="24"/>
          <w:szCs w:val="24"/>
          <w:lang w:val="mk-MK"/>
        </w:rPr>
        <w:footnoteReference w:id="247"/>
      </w:r>
      <w:r w:rsidRPr="00D06EE5">
        <w:rPr>
          <w:rFonts w:ascii="Times New Roman" w:hAnsi="Times New Roman"/>
          <w:bCs/>
          <w:sz w:val="24"/>
          <w:szCs w:val="24"/>
          <w:lang w:val="mk-MK"/>
        </w:rPr>
        <w:t>.</w:t>
      </w:r>
      <w:r w:rsidR="00B25342" w:rsidRPr="00D06EE5">
        <w:rPr>
          <w:rFonts w:ascii="Times New Roman" w:hAnsi="Times New Roman"/>
          <w:sz w:val="24"/>
          <w:szCs w:val="24"/>
        </w:rPr>
        <w:t xml:space="preserve"> </w:t>
      </w:r>
      <w:proofErr w:type="spellStart"/>
      <w:r w:rsidR="00D06EE5">
        <w:rPr>
          <w:rFonts w:ascii="Times New Roman" w:hAnsi="Times New Roman"/>
          <w:bCs/>
          <w:sz w:val="24"/>
          <w:szCs w:val="24"/>
        </w:rPr>
        <w:t>Советот</w:t>
      </w:r>
      <w:proofErr w:type="spellEnd"/>
      <w:r w:rsidR="00D06EE5">
        <w:rPr>
          <w:rFonts w:ascii="Times New Roman" w:hAnsi="Times New Roman"/>
          <w:bCs/>
          <w:sz w:val="24"/>
          <w:szCs w:val="24"/>
        </w:rPr>
        <w:t xml:space="preserve"> </w:t>
      </w:r>
      <w:proofErr w:type="spellStart"/>
      <w:r w:rsidR="00D06EE5">
        <w:rPr>
          <w:rFonts w:ascii="Times New Roman" w:hAnsi="Times New Roman"/>
          <w:bCs/>
          <w:sz w:val="24"/>
          <w:szCs w:val="24"/>
        </w:rPr>
        <w:t>за</w:t>
      </w:r>
      <w:proofErr w:type="spellEnd"/>
      <w:r w:rsidR="00D06EE5">
        <w:rPr>
          <w:rFonts w:ascii="Times New Roman" w:hAnsi="Times New Roman"/>
          <w:bCs/>
          <w:sz w:val="24"/>
          <w:szCs w:val="24"/>
        </w:rPr>
        <w:t xml:space="preserve"> </w:t>
      </w:r>
      <w:proofErr w:type="spellStart"/>
      <w:r w:rsidR="00D06EE5">
        <w:rPr>
          <w:rFonts w:ascii="Times New Roman" w:hAnsi="Times New Roman"/>
          <w:bCs/>
          <w:sz w:val="24"/>
          <w:szCs w:val="24"/>
        </w:rPr>
        <w:t>утврдување</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факти</w:t>
      </w:r>
      <w:proofErr w:type="spellEnd"/>
      <w:r w:rsidR="00B25342" w:rsidRPr="00D06EE5">
        <w:rPr>
          <w:rFonts w:ascii="Times New Roman" w:hAnsi="Times New Roman"/>
          <w:bCs/>
          <w:sz w:val="24"/>
          <w:szCs w:val="24"/>
        </w:rPr>
        <w:t xml:space="preserve"> е </w:t>
      </w:r>
      <w:proofErr w:type="spellStart"/>
      <w:r w:rsidR="00B25342" w:rsidRPr="00D06EE5">
        <w:rPr>
          <w:rFonts w:ascii="Times New Roman" w:hAnsi="Times New Roman"/>
          <w:bCs/>
          <w:sz w:val="24"/>
          <w:szCs w:val="24"/>
        </w:rPr>
        <w:t>основан</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со</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Указ</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за</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прогласување</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на</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Зак</w:t>
      </w:r>
      <w:r w:rsidR="00D06EE5">
        <w:rPr>
          <w:rFonts w:ascii="Times New Roman" w:hAnsi="Times New Roman"/>
          <w:bCs/>
          <w:sz w:val="24"/>
          <w:szCs w:val="24"/>
        </w:rPr>
        <w:t>онот</w:t>
      </w:r>
      <w:proofErr w:type="spellEnd"/>
      <w:r w:rsidR="00D06EE5">
        <w:rPr>
          <w:rFonts w:ascii="Times New Roman" w:hAnsi="Times New Roman"/>
          <w:bCs/>
          <w:sz w:val="24"/>
          <w:szCs w:val="24"/>
        </w:rPr>
        <w:t xml:space="preserve"> </w:t>
      </w:r>
      <w:proofErr w:type="spellStart"/>
      <w:r w:rsidR="00D06EE5">
        <w:rPr>
          <w:rFonts w:ascii="Times New Roman" w:hAnsi="Times New Roman"/>
          <w:bCs/>
          <w:sz w:val="24"/>
          <w:szCs w:val="24"/>
        </w:rPr>
        <w:t>за</w:t>
      </w:r>
      <w:proofErr w:type="spellEnd"/>
      <w:r w:rsidR="00D06EE5">
        <w:rPr>
          <w:rFonts w:ascii="Times New Roman" w:hAnsi="Times New Roman"/>
          <w:bCs/>
          <w:sz w:val="24"/>
          <w:szCs w:val="24"/>
        </w:rPr>
        <w:t xml:space="preserve"> </w:t>
      </w:r>
      <w:proofErr w:type="spellStart"/>
      <w:r w:rsidR="00D06EE5">
        <w:rPr>
          <w:rFonts w:ascii="Times New Roman" w:hAnsi="Times New Roman"/>
          <w:bCs/>
          <w:sz w:val="24"/>
          <w:szCs w:val="24"/>
        </w:rPr>
        <w:t>Советот</w:t>
      </w:r>
      <w:proofErr w:type="spellEnd"/>
      <w:r w:rsidR="00D06EE5">
        <w:rPr>
          <w:rFonts w:ascii="Times New Roman" w:hAnsi="Times New Roman"/>
          <w:bCs/>
          <w:sz w:val="24"/>
          <w:szCs w:val="24"/>
        </w:rPr>
        <w:t xml:space="preserve"> </w:t>
      </w:r>
      <w:proofErr w:type="spellStart"/>
      <w:r w:rsidR="00D06EE5">
        <w:rPr>
          <w:rFonts w:ascii="Times New Roman" w:hAnsi="Times New Roman"/>
          <w:bCs/>
          <w:sz w:val="24"/>
          <w:szCs w:val="24"/>
        </w:rPr>
        <w:t>за</w:t>
      </w:r>
      <w:proofErr w:type="spellEnd"/>
      <w:r w:rsidR="00D06EE5">
        <w:rPr>
          <w:rFonts w:ascii="Times New Roman" w:hAnsi="Times New Roman"/>
          <w:bCs/>
          <w:sz w:val="24"/>
          <w:szCs w:val="24"/>
        </w:rPr>
        <w:t xml:space="preserve"> </w:t>
      </w:r>
      <w:proofErr w:type="spellStart"/>
      <w:r w:rsidR="00D06EE5">
        <w:rPr>
          <w:rFonts w:ascii="Times New Roman" w:hAnsi="Times New Roman"/>
          <w:bCs/>
          <w:sz w:val="24"/>
          <w:szCs w:val="24"/>
        </w:rPr>
        <w:t>утврдување</w:t>
      </w:r>
      <w:proofErr w:type="spellEnd"/>
      <w:r w:rsidR="00D06EE5">
        <w:rPr>
          <w:rFonts w:ascii="Times New Roman" w:hAnsi="Times New Roman"/>
          <w:bCs/>
          <w:sz w:val="24"/>
          <w:szCs w:val="24"/>
        </w:rPr>
        <w:t xml:space="preserve"> </w:t>
      </w:r>
      <w:proofErr w:type="spellStart"/>
      <w:r w:rsidR="00D06EE5">
        <w:rPr>
          <w:rFonts w:ascii="Times New Roman" w:hAnsi="Times New Roman"/>
          <w:bCs/>
          <w:sz w:val="24"/>
          <w:szCs w:val="24"/>
        </w:rPr>
        <w:t>факти</w:t>
      </w:r>
      <w:proofErr w:type="spellEnd"/>
      <w:r w:rsidR="00D06EE5">
        <w:rPr>
          <w:rFonts w:ascii="Times New Roman" w:hAnsi="Times New Roman"/>
          <w:bCs/>
          <w:sz w:val="24"/>
          <w:szCs w:val="24"/>
        </w:rPr>
        <w:t xml:space="preserve"> и </w:t>
      </w:r>
      <w:proofErr w:type="spellStart"/>
      <w:r w:rsidR="00D06EE5">
        <w:rPr>
          <w:rFonts w:ascii="Times New Roman" w:hAnsi="Times New Roman"/>
          <w:bCs/>
          <w:sz w:val="24"/>
          <w:szCs w:val="24"/>
        </w:rPr>
        <w:t>покренување</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постапка</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за</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утврдување</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одговорност</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за</w:t>
      </w:r>
      <w:proofErr w:type="spellEnd"/>
      <w:r w:rsidR="00B25342" w:rsidRPr="00D06EE5">
        <w:rPr>
          <w:rFonts w:ascii="Times New Roman" w:hAnsi="Times New Roman"/>
          <w:bCs/>
          <w:sz w:val="24"/>
          <w:szCs w:val="24"/>
        </w:rPr>
        <w:t xml:space="preserve"> </w:t>
      </w:r>
      <w:proofErr w:type="spellStart"/>
      <w:r w:rsidR="00B25342" w:rsidRPr="00D06EE5">
        <w:rPr>
          <w:rFonts w:ascii="Times New Roman" w:hAnsi="Times New Roman"/>
          <w:bCs/>
          <w:sz w:val="24"/>
          <w:szCs w:val="24"/>
        </w:rPr>
        <w:t>судија</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што</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Собранието</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на</w:t>
      </w:r>
      <w:proofErr w:type="spellEnd"/>
      <w:r w:rsidR="00B25342" w:rsidRPr="00793960">
        <w:rPr>
          <w:rFonts w:ascii="Times New Roman" w:hAnsi="Times New Roman"/>
          <w:bCs/>
          <w:sz w:val="24"/>
          <w:szCs w:val="24"/>
        </w:rPr>
        <w:t xml:space="preserve"> </w:t>
      </w:r>
      <w:r w:rsidR="00D06EE5">
        <w:rPr>
          <w:rFonts w:ascii="Times New Roman" w:hAnsi="Times New Roman"/>
          <w:bCs/>
          <w:sz w:val="24"/>
          <w:szCs w:val="24"/>
          <w:lang w:val="mk-MK"/>
        </w:rPr>
        <w:t xml:space="preserve">Социјалистичка </w:t>
      </w:r>
      <w:proofErr w:type="spellStart"/>
      <w:r w:rsidR="00B25342" w:rsidRPr="00793960">
        <w:rPr>
          <w:rFonts w:ascii="Times New Roman" w:hAnsi="Times New Roman"/>
          <w:bCs/>
          <w:sz w:val="24"/>
          <w:szCs w:val="24"/>
        </w:rPr>
        <w:t>Република</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Македонија</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го</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донесе</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на</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седница</w:t>
      </w:r>
      <w:proofErr w:type="spellEnd"/>
      <w:r w:rsidR="00D06EE5">
        <w:rPr>
          <w:rFonts w:ascii="Times New Roman" w:hAnsi="Times New Roman"/>
          <w:bCs/>
          <w:sz w:val="24"/>
          <w:szCs w:val="24"/>
          <w:lang w:val="mk-MK"/>
        </w:rPr>
        <w:t>,</w:t>
      </w:r>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одржана</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на</w:t>
      </w:r>
      <w:proofErr w:type="spellEnd"/>
      <w:r w:rsidR="00B25342" w:rsidRPr="00793960">
        <w:rPr>
          <w:rFonts w:ascii="Times New Roman" w:hAnsi="Times New Roman"/>
          <w:bCs/>
          <w:sz w:val="24"/>
          <w:szCs w:val="24"/>
        </w:rPr>
        <w:t xml:space="preserve"> 11 </w:t>
      </w:r>
      <w:proofErr w:type="spellStart"/>
      <w:r w:rsidR="00B25342" w:rsidRPr="00793960">
        <w:rPr>
          <w:rFonts w:ascii="Times New Roman" w:hAnsi="Times New Roman"/>
          <w:bCs/>
          <w:sz w:val="24"/>
          <w:szCs w:val="24"/>
        </w:rPr>
        <w:t>февруари</w:t>
      </w:r>
      <w:proofErr w:type="spellEnd"/>
      <w:r w:rsidR="00B25342" w:rsidRPr="00793960">
        <w:rPr>
          <w:rFonts w:ascii="Times New Roman" w:hAnsi="Times New Roman"/>
          <w:bCs/>
          <w:sz w:val="24"/>
          <w:szCs w:val="24"/>
        </w:rPr>
        <w:t xml:space="preserve"> 2015 </w:t>
      </w:r>
      <w:proofErr w:type="spellStart"/>
      <w:r w:rsidR="00B25342" w:rsidRPr="00793960">
        <w:rPr>
          <w:rFonts w:ascii="Times New Roman" w:hAnsi="Times New Roman"/>
          <w:bCs/>
          <w:sz w:val="24"/>
          <w:szCs w:val="24"/>
        </w:rPr>
        <w:t>година</w:t>
      </w:r>
      <w:proofErr w:type="spellEnd"/>
      <w:r w:rsidR="00B25342" w:rsidRPr="00793960">
        <w:rPr>
          <w:rFonts w:ascii="Times New Roman" w:hAnsi="Times New Roman"/>
          <w:bCs/>
          <w:sz w:val="24"/>
          <w:szCs w:val="24"/>
        </w:rPr>
        <w:t xml:space="preserve">, а е </w:t>
      </w:r>
      <w:proofErr w:type="spellStart"/>
      <w:r w:rsidR="00B25342" w:rsidRPr="00793960">
        <w:rPr>
          <w:rFonts w:ascii="Times New Roman" w:hAnsi="Times New Roman"/>
          <w:bCs/>
          <w:sz w:val="24"/>
          <w:szCs w:val="24"/>
        </w:rPr>
        <w:t>издаден</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од</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Претседателот</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на</w:t>
      </w:r>
      <w:proofErr w:type="spellEnd"/>
      <w:r w:rsidR="00B25342" w:rsidRPr="00793960">
        <w:rPr>
          <w:rFonts w:ascii="Times New Roman" w:hAnsi="Times New Roman"/>
          <w:bCs/>
          <w:sz w:val="24"/>
          <w:szCs w:val="24"/>
        </w:rPr>
        <w:t xml:space="preserve"> </w:t>
      </w:r>
      <w:r w:rsidR="00D06EE5">
        <w:rPr>
          <w:rFonts w:ascii="Times New Roman" w:hAnsi="Times New Roman"/>
          <w:bCs/>
          <w:sz w:val="24"/>
          <w:szCs w:val="24"/>
          <w:lang w:val="mk-MK"/>
        </w:rPr>
        <w:t xml:space="preserve">Социјалистичка </w:t>
      </w:r>
      <w:proofErr w:type="spellStart"/>
      <w:r w:rsidR="00B25342" w:rsidRPr="00793960">
        <w:rPr>
          <w:rFonts w:ascii="Times New Roman" w:hAnsi="Times New Roman"/>
          <w:bCs/>
          <w:sz w:val="24"/>
          <w:szCs w:val="24"/>
        </w:rPr>
        <w:t>Република</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Македонија</w:t>
      </w:r>
      <w:proofErr w:type="spellEnd"/>
      <w:r w:rsidR="00B25342" w:rsidRPr="00793960">
        <w:rPr>
          <w:rFonts w:ascii="Times New Roman" w:hAnsi="Times New Roman"/>
          <w:bCs/>
          <w:sz w:val="24"/>
          <w:szCs w:val="24"/>
        </w:rPr>
        <w:t xml:space="preserve"> и </w:t>
      </w:r>
      <w:proofErr w:type="spellStart"/>
      <w:r w:rsidR="00B25342" w:rsidRPr="00793960">
        <w:rPr>
          <w:rFonts w:ascii="Times New Roman" w:hAnsi="Times New Roman"/>
          <w:bCs/>
          <w:sz w:val="24"/>
          <w:szCs w:val="24"/>
        </w:rPr>
        <w:t>Претседателот</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на</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Собранието</w:t>
      </w:r>
      <w:proofErr w:type="spellEnd"/>
      <w:r w:rsidR="00B25342" w:rsidRPr="00793960">
        <w:rPr>
          <w:rFonts w:ascii="Times New Roman" w:hAnsi="Times New Roman"/>
          <w:bCs/>
          <w:sz w:val="24"/>
          <w:szCs w:val="24"/>
        </w:rPr>
        <w:t xml:space="preserve"> </w:t>
      </w:r>
      <w:proofErr w:type="spellStart"/>
      <w:r w:rsidR="00B25342" w:rsidRPr="00793960">
        <w:rPr>
          <w:rFonts w:ascii="Times New Roman" w:hAnsi="Times New Roman"/>
          <w:bCs/>
          <w:sz w:val="24"/>
          <w:szCs w:val="24"/>
        </w:rPr>
        <w:t>на</w:t>
      </w:r>
      <w:proofErr w:type="spellEnd"/>
      <w:r w:rsidR="00B25342" w:rsidRPr="00793960">
        <w:rPr>
          <w:rFonts w:ascii="Times New Roman" w:hAnsi="Times New Roman"/>
          <w:bCs/>
          <w:sz w:val="24"/>
          <w:szCs w:val="24"/>
        </w:rPr>
        <w:t xml:space="preserve"> </w:t>
      </w:r>
      <w:r w:rsidR="00D06EE5">
        <w:rPr>
          <w:rFonts w:ascii="Times New Roman" w:hAnsi="Times New Roman"/>
          <w:bCs/>
          <w:sz w:val="24"/>
          <w:szCs w:val="24"/>
          <w:lang w:val="mk-MK"/>
        </w:rPr>
        <w:t xml:space="preserve">Социјалистичка </w:t>
      </w:r>
      <w:proofErr w:type="spellStart"/>
      <w:r w:rsidR="00B25342" w:rsidRPr="00793960">
        <w:rPr>
          <w:rFonts w:ascii="Times New Roman" w:hAnsi="Times New Roman"/>
          <w:bCs/>
          <w:sz w:val="24"/>
          <w:szCs w:val="24"/>
        </w:rPr>
        <w:t>Република</w:t>
      </w:r>
      <w:proofErr w:type="spellEnd"/>
      <w:r w:rsidR="00B25342" w:rsidRPr="00793960">
        <w:rPr>
          <w:rFonts w:ascii="Times New Roman" w:hAnsi="Times New Roman"/>
          <w:bCs/>
          <w:sz w:val="24"/>
          <w:szCs w:val="24"/>
        </w:rPr>
        <w:t xml:space="preserve"> Македонија. </w:t>
      </w:r>
      <w:r w:rsidR="00B25342" w:rsidRPr="00793960">
        <w:rPr>
          <w:rFonts w:ascii="Times New Roman" w:hAnsi="Times New Roman"/>
          <w:bCs/>
          <w:sz w:val="24"/>
          <w:szCs w:val="24"/>
          <w:lang w:val="mk-MK"/>
        </w:rPr>
        <w:t>Советот започн</w:t>
      </w:r>
      <w:r w:rsidR="00D06EE5">
        <w:rPr>
          <w:rFonts w:ascii="Times New Roman" w:hAnsi="Times New Roman"/>
          <w:bCs/>
          <w:sz w:val="24"/>
          <w:szCs w:val="24"/>
          <w:lang w:val="mk-MK"/>
        </w:rPr>
        <w:t>ува</w:t>
      </w:r>
      <w:r w:rsidR="00B25342" w:rsidRPr="00793960">
        <w:rPr>
          <w:rFonts w:ascii="Times New Roman" w:hAnsi="Times New Roman"/>
          <w:bCs/>
          <w:sz w:val="24"/>
          <w:szCs w:val="24"/>
          <w:lang w:val="mk-MK"/>
        </w:rPr>
        <w:t xml:space="preserve"> со работа во март 2016 година</w:t>
      </w:r>
      <w:r w:rsidR="0026527F" w:rsidRPr="00793960">
        <w:rPr>
          <w:rFonts w:ascii="Times New Roman" w:hAnsi="Times New Roman"/>
          <w:bCs/>
          <w:sz w:val="24"/>
          <w:szCs w:val="24"/>
          <w:lang w:val="mk-MK"/>
        </w:rPr>
        <w:t>, но</w:t>
      </w:r>
      <w:r w:rsidRPr="00793960">
        <w:rPr>
          <w:rFonts w:ascii="Times New Roman" w:hAnsi="Times New Roman"/>
          <w:sz w:val="24"/>
          <w:szCs w:val="24"/>
          <w:lang w:val="mk-MK"/>
        </w:rPr>
        <w:t xml:space="preserve"> по </w:t>
      </w:r>
      <w:r w:rsidR="0026527F" w:rsidRPr="00793960">
        <w:rPr>
          <w:rFonts w:ascii="Times New Roman" w:hAnsi="Times New Roman"/>
          <w:sz w:val="24"/>
          <w:szCs w:val="24"/>
          <w:lang w:val="mk-MK"/>
        </w:rPr>
        <w:t xml:space="preserve">дадени забелешки и </w:t>
      </w:r>
      <w:r w:rsidR="00EC59CB" w:rsidRPr="00793960">
        <w:rPr>
          <w:rFonts w:ascii="Times New Roman" w:hAnsi="Times New Roman"/>
          <w:sz w:val="24"/>
          <w:szCs w:val="24"/>
          <w:lang w:val="mk-MK"/>
        </w:rPr>
        <w:t xml:space="preserve">препораки за негово укинување </w:t>
      </w:r>
      <w:r w:rsidRPr="00793960">
        <w:rPr>
          <w:rFonts w:ascii="Times New Roman" w:hAnsi="Times New Roman"/>
          <w:sz w:val="24"/>
          <w:szCs w:val="24"/>
          <w:lang w:val="mk-MK"/>
        </w:rPr>
        <w:t xml:space="preserve"> од меѓународните </w:t>
      </w:r>
      <w:r w:rsidR="0026527F" w:rsidRPr="00793960">
        <w:rPr>
          <w:rFonts w:ascii="Times New Roman" w:hAnsi="Times New Roman"/>
          <w:sz w:val="24"/>
          <w:szCs w:val="24"/>
          <w:lang w:val="mk-MK"/>
        </w:rPr>
        <w:t xml:space="preserve">институции и </w:t>
      </w:r>
      <w:r w:rsidRPr="00793960">
        <w:rPr>
          <w:rFonts w:ascii="Times New Roman" w:hAnsi="Times New Roman"/>
          <w:sz w:val="24"/>
          <w:szCs w:val="24"/>
          <w:lang w:val="mk-MK"/>
        </w:rPr>
        <w:t>организации беше укинат во</w:t>
      </w:r>
      <w:r w:rsidR="0026527F" w:rsidRPr="00793960">
        <w:rPr>
          <w:rFonts w:ascii="Times New Roman" w:hAnsi="Times New Roman"/>
          <w:sz w:val="24"/>
          <w:szCs w:val="24"/>
          <w:lang w:val="mk-MK"/>
        </w:rPr>
        <w:t xml:space="preserve"> ноември </w:t>
      </w:r>
      <w:r w:rsidR="00D06EE5">
        <w:rPr>
          <w:rFonts w:ascii="Times New Roman" w:hAnsi="Times New Roman"/>
          <w:sz w:val="24"/>
          <w:szCs w:val="24"/>
          <w:lang w:val="mk-MK"/>
        </w:rPr>
        <w:t xml:space="preserve"> 2017 година,</w:t>
      </w:r>
      <w:r w:rsidRPr="00793960">
        <w:rPr>
          <w:rFonts w:ascii="Times New Roman" w:hAnsi="Times New Roman"/>
          <w:sz w:val="24"/>
          <w:szCs w:val="24"/>
          <w:lang w:val="mk-MK"/>
        </w:rPr>
        <w:t xml:space="preserve"> бидејќи истиот беше сметан за политичк</w:t>
      </w:r>
      <w:r w:rsidR="00991D8C" w:rsidRPr="00793960">
        <w:rPr>
          <w:rFonts w:ascii="Times New Roman" w:hAnsi="Times New Roman"/>
          <w:sz w:val="24"/>
          <w:szCs w:val="24"/>
          <w:lang w:val="mk-MK"/>
        </w:rPr>
        <w:t>и зависно тело</w:t>
      </w:r>
      <w:r w:rsidR="0026527F" w:rsidRPr="00793960">
        <w:rPr>
          <w:rFonts w:ascii="Times New Roman" w:hAnsi="Times New Roman"/>
          <w:sz w:val="24"/>
          <w:szCs w:val="24"/>
          <w:lang w:val="mk-MK"/>
        </w:rPr>
        <w:t>, а неговите надлежности се вратени на Судскиот совет.</w:t>
      </w:r>
    </w:p>
    <w:p w14:paraId="07ADDE60" w14:textId="77777777" w:rsidR="001A12C4" w:rsidRDefault="0026527F"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Орган кој е исто така надлежен </w:t>
      </w:r>
      <w:r w:rsidR="00D06EE5">
        <w:rPr>
          <w:rFonts w:ascii="Times New Roman" w:hAnsi="Times New Roman"/>
          <w:sz w:val="24"/>
          <w:szCs w:val="24"/>
          <w:lang w:val="mk-MK"/>
        </w:rPr>
        <w:t>при одлучувањето за одговорност на судиите</w:t>
      </w:r>
      <w:r w:rsidRPr="00606199">
        <w:rPr>
          <w:rFonts w:ascii="Times New Roman" w:hAnsi="Times New Roman"/>
          <w:sz w:val="24"/>
          <w:szCs w:val="24"/>
          <w:lang w:val="mk-MK"/>
        </w:rPr>
        <w:t>, но во втор степен по поднесена жалба</w:t>
      </w:r>
      <w:r w:rsidR="00D06EE5">
        <w:rPr>
          <w:rFonts w:ascii="Times New Roman" w:hAnsi="Times New Roman"/>
          <w:sz w:val="24"/>
          <w:szCs w:val="24"/>
          <w:lang w:val="mk-MK"/>
        </w:rPr>
        <w:t>,</w:t>
      </w:r>
      <w:r w:rsidRPr="00606199">
        <w:rPr>
          <w:rFonts w:ascii="Times New Roman" w:hAnsi="Times New Roman"/>
          <w:sz w:val="24"/>
          <w:szCs w:val="24"/>
          <w:lang w:val="mk-MK"/>
        </w:rPr>
        <w:t xml:space="preserve"> е Врховниот суд на РСМ. Имено, правото на жалба </w:t>
      </w:r>
      <w:r w:rsidR="001A12C4" w:rsidRPr="00606199">
        <w:rPr>
          <w:rFonts w:ascii="Times New Roman" w:hAnsi="Times New Roman"/>
          <w:sz w:val="24"/>
          <w:szCs w:val="24"/>
          <w:lang w:val="mk-MK"/>
        </w:rPr>
        <w:t xml:space="preserve">на судијата против одлуките на Судскиот совет се остварува пред совет формиран  од Врховниот суд на Република </w:t>
      </w:r>
      <w:r w:rsidRPr="00606199">
        <w:rPr>
          <w:rFonts w:ascii="Times New Roman" w:hAnsi="Times New Roman"/>
          <w:sz w:val="24"/>
          <w:szCs w:val="24"/>
          <w:lang w:val="mk-MK"/>
        </w:rPr>
        <w:t xml:space="preserve">Северна </w:t>
      </w:r>
      <w:r w:rsidR="001A12C4" w:rsidRPr="00606199">
        <w:rPr>
          <w:rFonts w:ascii="Times New Roman" w:hAnsi="Times New Roman"/>
          <w:sz w:val="24"/>
          <w:szCs w:val="24"/>
          <w:lang w:val="mk-MK"/>
        </w:rPr>
        <w:t>Македонија кој одлучува по жалбите,</w:t>
      </w:r>
      <w:r w:rsidR="00D06EE5">
        <w:rPr>
          <w:rFonts w:ascii="Times New Roman" w:hAnsi="Times New Roman"/>
          <w:sz w:val="24"/>
          <w:szCs w:val="24"/>
          <w:lang w:val="mk-MK"/>
        </w:rPr>
        <w:t xml:space="preserve"> </w:t>
      </w:r>
      <w:r w:rsidR="001A12C4" w:rsidRPr="00606199">
        <w:rPr>
          <w:rFonts w:ascii="Times New Roman" w:hAnsi="Times New Roman"/>
          <w:sz w:val="24"/>
          <w:szCs w:val="24"/>
          <w:lang w:val="mk-MK"/>
        </w:rPr>
        <w:t>а се формира за секој определен случај</w:t>
      </w:r>
      <w:r w:rsidR="00E974C7" w:rsidRPr="00606199">
        <w:rPr>
          <w:rFonts w:ascii="Times New Roman" w:hAnsi="Times New Roman"/>
          <w:sz w:val="24"/>
          <w:szCs w:val="24"/>
          <w:lang w:val="mk-MK"/>
        </w:rPr>
        <w:t>.</w:t>
      </w:r>
    </w:p>
    <w:p w14:paraId="3438B6F5" w14:textId="77777777" w:rsidR="005E1E17" w:rsidRPr="00606199" w:rsidRDefault="005E1E17" w:rsidP="00D30AB3">
      <w:pPr>
        <w:pStyle w:val="ListParagraph"/>
        <w:spacing w:after="200"/>
        <w:ind w:left="0" w:firstLine="720"/>
        <w:jc w:val="both"/>
        <w:rPr>
          <w:rFonts w:ascii="Times New Roman" w:hAnsi="Times New Roman"/>
          <w:sz w:val="24"/>
          <w:szCs w:val="24"/>
          <w:lang w:val="mk-MK"/>
        </w:rPr>
      </w:pPr>
    </w:p>
    <w:p w14:paraId="7ECFA3AD" w14:textId="77777777" w:rsidR="001A12C4" w:rsidRDefault="00D01B0F" w:rsidP="00D30AB3">
      <w:pPr>
        <w:pStyle w:val="Heading3"/>
        <w:numPr>
          <w:ilvl w:val="0"/>
          <w:numId w:val="23"/>
        </w:numPr>
        <w:jc w:val="both"/>
        <w:rPr>
          <w:rFonts w:ascii="Times New Roman" w:hAnsi="Times New Roman"/>
          <w:b w:val="0"/>
          <w:bCs w:val="0"/>
          <w:sz w:val="24"/>
          <w:szCs w:val="24"/>
          <w:lang w:val="mk-MK"/>
        </w:rPr>
      </w:pPr>
      <w:bookmarkStart w:id="90" w:name="_Toc175837092"/>
      <w:bookmarkStart w:id="91" w:name="_Toc209263552"/>
      <w:r w:rsidRPr="00606199">
        <w:rPr>
          <w:rFonts w:ascii="Times New Roman" w:hAnsi="Times New Roman"/>
          <w:b w:val="0"/>
          <w:bCs w:val="0"/>
          <w:sz w:val="24"/>
          <w:szCs w:val="24"/>
          <w:lang w:val="mk-MK"/>
        </w:rPr>
        <w:t>В</w:t>
      </w:r>
      <w:r w:rsidR="005E1E17">
        <w:rPr>
          <w:rFonts w:ascii="Times New Roman" w:hAnsi="Times New Roman"/>
          <w:b w:val="0"/>
          <w:bCs w:val="0"/>
          <w:sz w:val="24"/>
          <w:szCs w:val="24"/>
          <w:lang w:val="mk-MK"/>
        </w:rPr>
        <w:t xml:space="preserve">ИДОВИ ОДГОВОРНОСТ НА СУДИИТЕ ВО </w:t>
      </w:r>
      <w:r w:rsidR="007E4A3E" w:rsidRPr="00606199">
        <w:rPr>
          <w:rFonts w:ascii="Times New Roman" w:hAnsi="Times New Roman"/>
          <w:b w:val="0"/>
          <w:bCs w:val="0"/>
          <w:sz w:val="24"/>
          <w:szCs w:val="24"/>
          <w:lang w:val="mk-MK"/>
        </w:rPr>
        <w:t>РСМ</w:t>
      </w:r>
      <w:bookmarkEnd w:id="90"/>
      <w:bookmarkEnd w:id="91"/>
      <w:r w:rsidR="007E4A3E" w:rsidRPr="00606199">
        <w:rPr>
          <w:rFonts w:ascii="Times New Roman" w:hAnsi="Times New Roman"/>
          <w:b w:val="0"/>
          <w:bCs w:val="0"/>
          <w:sz w:val="24"/>
          <w:szCs w:val="24"/>
          <w:lang w:val="mk-MK"/>
        </w:rPr>
        <w:t xml:space="preserve"> </w:t>
      </w:r>
    </w:p>
    <w:p w14:paraId="7EC71968" w14:textId="77777777" w:rsidR="005E1E17" w:rsidRPr="005E1E17" w:rsidRDefault="005E1E17" w:rsidP="00D30AB3">
      <w:pPr>
        <w:jc w:val="both"/>
        <w:rPr>
          <w:lang w:val="mk-MK"/>
        </w:rPr>
      </w:pPr>
    </w:p>
    <w:p w14:paraId="3726AAD6" w14:textId="77777777" w:rsidR="00D765C1" w:rsidRDefault="00D765C1"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Одговорноста на судиите како </w:t>
      </w:r>
      <w:r w:rsidR="00D06EE5">
        <w:rPr>
          <w:rFonts w:ascii="Times New Roman" w:hAnsi="Times New Roman"/>
          <w:sz w:val="24"/>
          <w:szCs w:val="24"/>
          <w:lang w:val="mk-MK"/>
        </w:rPr>
        <w:t xml:space="preserve">што се </w:t>
      </w:r>
      <w:r w:rsidRPr="00606199">
        <w:rPr>
          <w:rFonts w:ascii="Times New Roman" w:hAnsi="Times New Roman"/>
          <w:sz w:val="24"/>
          <w:szCs w:val="24"/>
          <w:lang w:val="mk-MK"/>
        </w:rPr>
        <w:t>кривично-правната, така и дисциплинската и граѓанско-правната одговорност, се поврзувале  со обавувањето на судиската должност, која подразбира совесно обавување на функцијата на пресудување на споровите на граѓаните и тоа исклучиво врз основа на законот. Судијата додека ја обавува својата службена должност постапува како орган на државната власт</w:t>
      </w:r>
      <w:r w:rsidR="00D06EE5">
        <w:rPr>
          <w:rFonts w:ascii="Times New Roman" w:hAnsi="Times New Roman"/>
          <w:sz w:val="24"/>
          <w:szCs w:val="24"/>
          <w:lang w:val="mk-MK"/>
        </w:rPr>
        <w:t>,</w:t>
      </w:r>
      <w:r w:rsidRPr="00606199">
        <w:rPr>
          <w:rFonts w:ascii="Times New Roman" w:hAnsi="Times New Roman"/>
          <w:sz w:val="24"/>
          <w:szCs w:val="24"/>
          <w:lang w:val="mk-MK"/>
        </w:rPr>
        <w:t xml:space="preserve"> во име и интерес на државата и граѓаните</w:t>
      </w:r>
      <w:r w:rsidR="00956E1E">
        <w:rPr>
          <w:rFonts w:ascii="Times New Roman" w:hAnsi="Times New Roman"/>
          <w:sz w:val="24"/>
          <w:szCs w:val="24"/>
          <w:lang w:val="mk-MK"/>
        </w:rPr>
        <w:t xml:space="preserve">, а </w:t>
      </w:r>
      <w:r w:rsidR="00956E1E" w:rsidRPr="00606199">
        <w:rPr>
          <w:rFonts w:ascii="Times New Roman" w:hAnsi="Times New Roman"/>
          <w:sz w:val="24"/>
          <w:szCs w:val="24"/>
          <w:lang w:val="mk-MK"/>
        </w:rPr>
        <w:t>не во свое име</w:t>
      </w:r>
      <w:r w:rsidRPr="00606199">
        <w:rPr>
          <w:rFonts w:ascii="Times New Roman" w:hAnsi="Times New Roman"/>
          <w:sz w:val="24"/>
          <w:szCs w:val="24"/>
          <w:lang w:val="mk-MK"/>
        </w:rPr>
        <w:t>. Затоа, за сите негови дејствија,</w:t>
      </w:r>
      <w:r w:rsidR="00956E1E">
        <w:rPr>
          <w:rFonts w:ascii="Times New Roman" w:hAnsi="Times New Roman"/>
          <w:sz w:val="24"/>
          <w:szCs w:val="24"/>
          <w:lang w:val="mk-MK"/>
        </w:rPr>
        <w:t xml:space="preserve"> правилни или неправилни,</w:t>
      </w:r>
      <w:r w:rsidRPr="00606199">
        <w:rPr>
          <w:rFonts w:ascii="Times New Roman" w:hAnsi="Times New Roman"/>
          <w:sz w:val="24"/>
          <w:szCs w:val="24"/>
          <w:lang w:val="mk-MK"/>
        </w:rPr>
        <w:t xml:space="preserve"> последиците од работата и неговите пропусти со кои се причинува штета на граѓаните во пресудувањето, исклучиво е одговорен судијата, а за предизвиканата штета</w:t>
      </w:r>
      <w:r w:rsidR="00A6062C" w:rsidRPr="00606199">
        <w:rPr>
          <w:rFonts w:ascii="Times New Roman" w:hAnsi="Times New Roman"/>
          <w:sz w:val="24"/>
          <w:szCs w:val="24"/>
          <w:lang w:val="mk-MK"/>
        </w:rPr>
        <w:t xml:space="preserve"> треба да </w:t>
      </w:r>
      <w:r w:rsidRPr="00606199">
        <w:rPr>
          <w:rFonts w:ascii="Times New Roman" w:hAnsi="Times New Roman"/>
          <w:sz w:val="24"/>
          <w:szCs w:val="24"/>
          <w:lang w:val="mk-MK"/>
        </w:rPr>
        <w:t>одговара</w:t>
      </w:r>
      <w:r w:rsidR="00A6062C" w:rsidRPr="00606199">
        <w:rPr>
          <w:rFonts w:ascii="Times New Roman" w:hAnsi="Times New Roman"/>
          <w:sz w:val="24"/>
          <w:szCs w:val="24"/>
          <w:lang w:val="mk-MK"/>
        </w:rPr>
        <w:t xml:space="preserve"> и</w:t>
      </w:r>
      <w:r w:rsidRPr="00606199">
        <w:rPr>
          <w:rFonts w:ascii="Times New Roman" w:hAnsi="Times New Roman"/>
          <w:sz w:val="24"/>
          <w:szCs w:val="24"/>
          <w:lang w:val="mk-MK"/>
        </w:rPr>
        <w:t xml:space="preserve"> државата која му ја доверила функцијата судија.</w:t>
      </w:r>
    </w:p>
    <w:p w14:paraId="6174978D" w14:textId="77777777" w:rsidR="00F93D06" w:rsidRPr="00606199" w:rsidRDefault="00F93D06" w:rsidP="00D30AB3">
      <w:pPr>
        <w:ind w:firstLine="720"/>
        <w:jc w:val="both"/>
        <w:rPr>
          <w:rFonts w:ascii="Times New Roman" w:hAnsi="Times New Roman"/>
          <w:sz w:val="24"/>
          <w:szCs w:val="24"/>
          <w:lang w:val="mk-MK"/>
        </w:rPr>
      </w:pPr>
    </w:p>
    <w:p w14:paraId="50E6E4D2" w14:textId="77777777" w:rsidR="001A12C4" w:rsidRDefault="00F718ED" w:rsidP="00D30AB3">
      <w:pPr>
        <w:pStyle w:val="Heading4"/>
        <w:numPr>
          <w:ilvl w:val="1"/>
          <w:numId w:val="24"/>
        </w:numPr>
        <w:jc w:val="both"/>
        <w:rPr>
          <w:bCs w:val="0"/>
          <w:szCs w:val="24"/>
          <w:lang w:val="mk-MK"/>
        </w:rPr>
      </w:pPr>
      <w:bookmarkStart w:id="92" w:name="_Toc175837093"/>
      <w:r w:rsidRPr="00606199">
        <w:rPr>
          <w:bCs w:val="0"/>
          <w:szCs w:val="24"/>
        </w:rPr>
        <w:lastRenderedPageBreak/>
        <w:t xml:space="preserve"> </w:t>
      </w:r>
      <w:bookmarkStart w:id="93" w:name="_Toc209263553"/>
      <w:proofErr w:type="spellStart"/>
      <w:r w:rsidR="001A12C4" w:rsidRPr="00606199">
        <w:rPr>
          <w:bCs w:val="0"/>
          <w:szCs w:val="24"/>
        </w:rPr>
        <w:t>Одговорност</w:t>
      </w:r>
      <w:proofErr w:type="spellEnd"/>
      <w:r w:rsidR="001A12C4" w:rsidRPr="00606199">
        <w:rPr>
          <w:bCs w:val="0"/>
          <w:szCs w:val="24"/>
        </w:rPr>
        <w:t xml:space="preserve"> </w:t>
      </w:r>
      <w:proofErr w:type="spellStart"/>
      <w:r w:rsidR="001A12C4" w:rsidRPr="00606199">
        <w:rPr>
          <w:bCs w:val="0"/>
          <w:szCs w:val="24"/>
        </w:rPr>
        <w:t>за</w:t>
      </w:r>
      <w:proofErr w:type="spellEnd"/>
      <w:r w:rsidR="001A12C4" w:rsidRPr="00606199">
        <w:rPr>
          <w:bCs w:val="0"/>
          <w:szCs w:val="24"/>
        </w:rPr>
        <w:t xml:space="preserve"> </w:t>
      </w:r>
      <w:proofErr w:type="spellStart"/>
      <w:r w:rsidR="001A12C4" w:rsidRPr="00606199">
        <w:rPr>
          <w:bCs w:val="0"/>
          <w:szCs w:val="24"/>
        </w:rPr>
        <w:t>нестручно</w:t>
      </w:r>
      <w:proofErr w:type="spellEnd"/>
      <w:r w:rsidR="001A12C4" w:rsidRPr="00606199">
        <w:rPr>
          <w:bCs w:val="0"/>
          <w:szCs w:val="24"/>
        </w:rPr>
        <w:t xml:space="preserve"> и </w:t>
      </w:r>
      <w:proofErr w:type="spellStart"/>
      <w:r w:rsidR="001A12C4" w:rsidRPr="00606199">
        <w:rPr>
          <w:bCs w:val="0"/>
          <w:szCs w:val="24"/>
        </w:rPr>
        <w:t>несовесно</w:t>
      </w:r>
      <w:proofErr w:type="spellEnd"/>
      <w:r w:rsidR="001A12C4" w:rsidRPr="00606199">
        <w:rPr>
          <w:bCs w:val="0"/>
          <w:szCs w:val="24"/>
        </w:rPr>
        <w:t xml:space="preserve"> </w:t>
      </w:r>
      <w:proofErr w:type="spellStart"/>
      <w:r w:rsidR="001A12C4" w:rsidRPr="00606199">
        <w:rPr>
          <w:bCs w:val="0"/>
          <w:szCs w:val="24"/>
        </w:rPr>
        <w:t>вршење</w:t>
      </w:r>
      <w:proofErr w:type="spellEnd"/>
      <w:r w:rsidR="001A12C4" w:rsidRPr="00606199">
        <w:rPr>
          <w:bCs w:val="0"/>
          <w:szCs w:val="24"/>
        </w:rPr>
        <w:t xml:space="preserve"> </w:t>
      </w:r>
      <w:proofErr w:type="spellStart"/>
      <w:r w:rsidR="001A12C4" w:rsidRPr="00606199">
        <w:rPr>
          <w:bCs w:val="0"/>
          <w:szCs w:val="24"/>
        </w:rPr>
        <w:t>на</w:t>
      </w:r>
      <w:proofErr w:type="spellEnd"/>
      <w:r w:rsidR="001A12C4" w:rsidRPr="00606199">
        <w:rPr>
          <w:bCs w:val="0"/>
          <w:szCs w:val="24"/>
        </w:rPr>
        <w:t xml:space="preserve"> </w:t>
      </w:r>
      <w:proofErr w:type="spellStart"/>
      <w:r w:rsidR="001A12C4" w:rsidRPr="00606199">
        <w:rPr>
          <w:bCs w:val="0"/>
          <w:szCs w:val="24"/>
        </w:rPr>
        <w:t>судската</w:t>
      </w:r>
      <w:proofErr w:type="spellEnd"/>
      <w:r w:rsidR="001A12C4" w:rsidRPr="00606199">
        <w:rPr>
          <w:bCs w:val="0"/>
          <w:szCs w:val="24"/>
        </w:rPr>
        <w:t xml:space="preserve"> </w:t>
      </w:r>
      <w:proofErr w:type="spellStart"/>
      <w:r w:rsidR="001A12C4" w:rsidRPr="00606199">
        <w:rPr>
          <w:bCs w:val="0"/>
          <w:szCs w:val="24"/>
        </w:rPr>
        <w:t>функција</w:t>
      </w:r>
      <w:bookmarkEnd w:id="92"/>
      <w:bookmarkEnd w:id="93"/>
      <w:proofErr w:type="spellEnd"/>
    </w:p>
    <w:p w14:paraId="44E53C02" w14:textId="77777777" w:rsidR="00956E1E" w:rsidRPr="00956E1E" w:rsidRDefault="00956E1E" w:rsidP="00D30AB3">
      <w:pPr>
        <w:jc w:val="both"/>
        <w:rPr>
          <w:lang w:val="mk-MK"/>
        </w:rPr>
      </w:pPr>
    </w:p>
    <w:p w14:paraId="293BEBE6"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Судијата треба да има целосна слобода непристрасно да одлучува во конкретен предмет, во согласност со</w:t>
      </w:r>
      <w:r w:rsidR="00956E1E">
        <w:rPr>
          <w:rFonts w:ascii="Times New Roman" w:hAnsi="Times New Roman"/>
          <w:sz w:val="24"/>
          <w:szCs w:val="24"/>
          <w:lang w:val="mk-MK"/>
        </w:rPr>
        <w:t xml:space="preserve"> правото, професионалната етика</w:t>
      </w:r>
      <w:r w:rsidRPr="00606199">
        <w:rPr>
          <w:rFonts w:ascii="Times New Roman" w:hAnsi="Times New Roman"/>
          <w:sz w:val="24"/>
          <w:szCs w:val="24"/>
          <w:lang w:val="mk-MK"/>
        </w:rPr>
        <w:t xml:space="preserve"> и неговата совест, а </w:t>
      </w:r>
      <w:r w:rsidR="00956E1E">
        <w:rPr>
          <w:rFonts w:ascii="Times New Roman" w:hAnsi="Times New Roman"/>
          <w:sz w:val="24"/>
          <w:szCs w:val="24"/>
          <w:lang w:val="mk-MK"/>
        </w:rPr>
        <w:t xml:space="preserve">при тоа </w:t>
      </w:r>
      <w:r w:rsidRPr="00606199">
        <w:rPr>
          <w:rFonts w:ascii="Times New Roman" w:hAnsi="Times New Roman"/>
          <w:sz w:val="24"/>
          <w:szCs w:val="24"/>
          <w:lang w:val="mk-MK"/>
        </w:rPr>
        <w:t xml:space="preserve">неговата етика треба да биде предмет на испитување само во судска постапка од страна на повисок суд. Тоа е содржината на стандардот кој нашиот судски систем треба да го почитува, бидејки тој е определен со препораките на Советот на Европа. </w:t>
      </w:r>
    </w:p>
    <w:p w14:paraId="7AD5A1DB"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Утврдувањето на нестручноста и несовесноста на судијата како правен основ за утврдување на неговата одговорност </w:t>
      </w:r>
      <w:r w:rsidRPr="00164D05">
        <w:rPr>
          <w:rFonts w:ascii="Times New Roman" w:hAnsi="Times New Roman"/>
          <w:sz w:val="24"/>
          <w:szCs w:val="24"/>
          <w:lang w:val="mk-MK"/>
        </w:rPr>
        <w:t>во РМ е поставена со Уставот на Република Македонија од 1991 година,</w:t>
      </w:r>
      <w:r w:rsidR="00956E1E" w:rsidRPr="00164D05">
        <w:rPr>
          <w:rFonts w:ascii="Times New Roman" w:hAnsi="Times New Roman"/>
          <w:sz w:val="24"/>
          <w:szCs w:val="24"/>
          <w:lang w:val="mk-MK"/>
        </w:rPr>
        <w:t xml:space="preserve"> </w:t>
      </w:r>
      <w:r w:rsidRPr="00164D05">
        <w:rPr>
          <w:rFonts w:ascii="Times New Roman" w:hAnsi="Times New Roman"/>
          <w:sz w:val="24"/>
          <w:szCs w:val="24"/>
          <w:lang w:val="mk-MK"/>
        </w:rPr>
        <w:t>а подетално</w:t>
      </w:r>
      <w:r w:rsidRPr="00606199">
        <w:rPr>
          <w:rFonts w:ascii="Times New Roman" w:hAnsi="Times New Roman"/>
          <w:sz w:val="24"/>
          <w:szCs w:val="24"/>
          <w:lang w:val="mk-MK"/>
        </w:rPr>
        <w:t xml:space="preserve"> е разработена со донесување на Законот за судовите</w:t>
      </w:r>
      <w:r w:rsidRPr="00606199">
        <w:rPr>
          <w:rStyle w:val="FootnoteReference"/>
          <w:rFonts w:ascii="Times New Roman" w:hAnsi="Times New Roman"/>
          <w:sz w:val="24"/>
          <w:szCs w:val="24"/>
          <w:lang w:val="mk-MK"/>
        </w:rPr>
        <w:footnoteReference w:id="248"/>
      </w:r>
      <w:r w:rsidRPr="00606199">
        <w:rPr>
          <w:rFonts w:ascii="Times New Roman" w:hAnsi="Times New Roman"/>
          <w:sz w:val="24"/>
          <w:szCs w:val="24"/>
          <w:lang w:val="mk-MK"/>
        </w:rPr>
        <w:t xml:space="preserve"> и Правилникот за определување на нестручно и несовесно работење на судијата</w:t>
      </w:r>
      <w:r w:rsidRPr="00606199">
        <w:rPr>
          <w:rStyle w:val="FootnoteReference"/>
          <w:rFonts w:ascii="Times New Roman" w:hAnsi="Times New Roman"/>
          <w:sz w:val="24"/>
          <w:szCs w:val="24"/>
          <w:lang w:val="mk-MK"/>
        </w:rPr>
        <w:footnoteReference w:id="249"/>
      </w:r>
      <w:r w:rsidRPr="00606199">
        <w:rPr>
          <w:rFonts w:ascii="Times New Roman" w:hAnsi="Times New Roman"/>
          <w:sz w:val="24"/>
          <w:szCs w:val="24"/>
          <w:lang w:val="mk-MK"/>
        </w:rPr>
        <w:t xml:space="preserve">. </w:t>
      </w:r>
    </w:p>
    <w:p w14:paraId="70AF3D73" w14:textId="77777777" w:rsidR="001A12C4" w:rsidRPr="00606199" w:rsidRDefault="005021EA" w:rsidP="00D30AB3">
      <w:pPr>
        <w:pStyle w:val="ListParagraph"/>
        <w:spacing w:after="200"/>
        <w:ind w:left="0" w:firstLine="720"/>
        <w:jc w:val="both"/>
        <w:rPr>
          <w:rFonts w:ascii="Times New Roman" w:hAnsi="Times New Roman"/>
          <w:sz w:val="24"/>
          <w:szCs w:val="24"/>
        </w:rPr>
      </w:pPr>
      <w:r w:rsidRPr="00606199">
        <w:rPr>
          <w:rFonts w:ascii="Times New Roman" w:hAnsi="Times New Roman"/>
          <w:sz w:val="24"/>
          <w:szCs w:val="24"/>
          <w:lang w:val="mk-MK"/>
        </w:rPr>
        <w:t>В</w:t>
      </w:r>
      <w:r w:rsidR="001A12C4" w:rsidRPr="00606199">
        <w:rPr>
          <w:rFonts w:ascii="Times New Roman" w:hAnsi="Times New Roman"/>
          <w:sz w:val="24"/>
          <w:szCs w:val="24"/>
          <w:lang w:val="mk-MK"/>
        </w:rPr>
        <w:t>о Република</w:t>
      </w:r>
      <w:r w:rsidR="00E974C7" w:rsidRPr="00606199">
        <w:rPr>
          <w:rFonts w:ascii="Times New Roman" w:hAnsi="Times New Roman"/>
          <w:sz w:val="24"/>
          <w:szCs w:val="24"/>
          <w:lang w:val="mk-MK"/>
        </w:rPr>
        <w:t xml:space="preserve"> Северна</w:t>
      </w:r>
      <w:r w:rsidR="001A12C4" w:rsidRPr="00606199">
        <w:rPr>
          <w:rFonts w:ascii="Times New Roman" w:hAnsi="Times New Roman"/>
          <w:sz w:val="24"/>
          <w:szCs w:val="24"/>
          <w:lang w:val="mk-MK"/>
        </w:rPr>
        <w:t xml:space="preserve"> Македонија за оценување на стручноста и совесноста на судиите во вршење на нивната функција</w:t>
      </w:r>
      <w:r w:rsidR="00064481">
        <w:rPr>
          <w:rFonts w:ascii="Times New Roman" w:hAnsi="Times New Roman"/>
          <w:sz w:val="24"/>
          <w:szCs w:val="24"/>
          <w:lang w:val="mk-MK"/>
        </w:rPr>
        <w:t>,</w:t>
      </w:r>
      <w:r w:rsidR="001A12C4" w:rsidRPr="00606199">
        <w:rPr>
          <w:rFonts w:ascii="Times New Roman" w:hAnsi="Times New Roman"/>
          <w:sz w:val="24"/>
          <w:szCs w:val="24"/>
          <w:lang w:val="mk-MK"/>
        </w:rPr>
        <w:t xml:space="preserve"> надлежен да постапува </w:t>
      </w:r>
      <w:r w:rsidR="00A84F94" w:rsidRPr="00606199">
        <w:rPr>
          <w:rFonts w:ascii="Times New Roman" w:hAnsi="Times New Roman"/>
          <w:sz w:val="24"/>
          <w:szCs w:val="24"/>
          <w:lang w:val="mk-MK"/>
        </w:rPr>
        <w:t>е</w:t>
      </w:r>
      <w:r w:rsidR="001A12C4" w:rsidRPr="00606199">
        <w:rPr>
          <w:rFonts w:ascii="Times New Roman" w:hAnsi="Times New Roman"/>
          <w:sz w:val="24"/>
          <w:szCs w:val="24"/>
          <w:lang w:val="mk-MK"/>
        </w:rPr>
        <w:t xml:space="preserve"> Судскиот совет на Р</w:t>
      </w:r>
      <w:r w:rsidR="00E974C7" w:rsidRPr="00606199">
        <w:rPr>
          <w:rFonts w:ascii="Times New Roman" w:hAnsi="Times New Roman"/>
          <w:sz w:val="24"/>
          <w:szCs w:val="24"/>
          <w:lang w:val="mk-MK"/>
        </w:rPr>
        <w:t>С</w:t>
      </w:r>
      <w:r w:rsidR="001A12C4" w:rsidRPr="00606199">
        <w:rPr>
          <w:rFonts w:ascii="Times New Roman" w:hAnsi="Times New Roman"/>
          <w:sz w:val="24"/>
          <w:szCs w:val="24"/>
          <w:lang w:val="mk-MK"/>
        </w:rPr>
        <w:t>М</w:t>
      </w:r>
      <w:r w:rsidR="00A84F94" w:rsidRPr="00606199">
        <w:rPr>
          <w:rFonts w:ascii="Times New Roman" w:hAnsi="Times New Roman"/>
          <w:sz w:val="24"/>
          <w:szCs w:val="24"/>
          <w:lang w:val="mk-MK"/>
        </w:rPr>
        <w:t>.</w:t>
      </w:r>
      <w:r w:rsidR="00E974C7" w:rsidRPr="00606199">
        <w:rPr>
          <w:rFonts w:ascii="Times New Roman" w:hAnsi="Times New Roman"/>
          <w:sz w:val="24"/>
          <w:szCs w:val="24"/>
          <w:lang w:val="mk-MK"/>
        </w:rPr>
        <w:t xml:space="preserve"> </w:t>
      </w:r>
      <w:r w:rsidR="00064481">
        <w:rPr>
          <w:rFonts w:ascii="Times New Roman" w:hAnsi="Times New Roman"/>
          <w:sz w:val="24"/>
          <w:szCs w:val="24"/>
          <w:lang w:val="mk-MK"/>
        </w:rPr>
        <w:t>О</w:t>
      </w:r>
      <w:r w:rsidR="001A12C4" w:rsidRPr="00606199">
        <w:rPr>
          <w:rFonts w:ascii="Times New Roman" w:hAnsi="Times New Roman"/>
          <w:sz w:val="24"/>
          <w:szCs w:val="24"/>
          <w:lang w:val="mk-MK"/>
        </w:rPr>
        <w:t>д праксата на Судскиот совет</w:t>
      </w:r>
      <w:r w:rsidR="00A6043D">
        <w:rPr>
          <w:rFonts w:ascii="Times New Roman" w:hAnsi="Times New Roman"/>
          <w:sz w:val="24"/>
          <w:szCs w:val="24"/>
          <w:lang w:val="mk-MK"/>
        </w:rPr>
        <w:t>,</w:t>
      </w:r>
      <w:r w:rsidR="001A12C4" w:rsidRPr="00606199">
        <w:rPr>
          <w:rFonts w:ascii="Times New Roman" w:hAnsi="Times New Roman"/>
          <w:sz w:val="24"/>
          <w:szCs w:val="24"/>
          <w:lang w:val="mk-MK"/>
        </w:rPr>
        <w:t xml:space="preserve"> </w:t>
      </w:r>
      <w:r w:rsidR="00A6043D">
        <w:rPr>
          <w:rFonts w:ascii="Times New Roman" w:hAnsi="Times New Roman"/>
          <w:sz w:val="24"/>
          <w:szCs w:val="24"/>
          <w:lang w:val="mk-MK"/>
        </w:rPr>
        <w:t>во н</w:t>
      </w:r>
      <w:r w:rsidR="00A6043D" w:rsidRPr="00606199">
        <w:rPr>
          <w:rFonts w:ascii="Times New Roman" w:hAnsi="Times New Roman"/>
          <w:sz w:val="24"/>
          <w:szCs w:val="24"/>
          <w:lang w:val="mk-MK"/>
        </w:rPr>
        <w:t>ајголем</w:t>
      </w:r>
      <w:r w:rsidR="00A6043D">
        <w:rPr>
          <w:rFonts w:ascii="Times New Roman" w:hAnsi="Times New Roman"/>
          <w:sz w:val="24"/>
          <w:szCs w:val="24"/>
          <w:lang w:val="mk-MK"/>
        </w:rPr>
        <w:t xml:space="preserve"> број</w:t>
      </w:r>
      <w:r w:rsidR="00A6043D" w:rsidRPr="00606199">
        <w:rPr>
          <w:rFonts w:ascii="Times New Roman" w:hAnsi="Times New Roman"/>
          <w:sz w:val="24"/>
          <w:szCs w:val="24"/>
          <w:lang w:val="mk-MK"/>
        </w:rPr>
        <w:t xml:space="preserve"> случаи</w:t>
      </w:r>
      <w:r w:rsidR="001A12C4" w:rsidRPr="00606199">
        <w:rPr>
          <w:rFonts w:ascii="Times New Roman" w:hAnsi="Times New Roman"/>
          <w:sz w:val="24"/>
          <w:szCs w:val="24"/>
          <w:lang w:val="mk-MK"/>
        </w:rPr>
        <w:t xml:space="preserve"> во кои </w:t>
      </w:r>
      <w:r w:rsidR="00A6043D">
        <w:rPr>
          <w:rFonts w:ascii="Times New Roman" w:hAnsi="Times New Roman"/>
          <w:sz w:val="24"/>
          <w:szCs w:val="24"/>
          <w:lang w:val="mk-MK"/>
        </w:rPr>
        <w:t>с</w:t>
      </w:r>
      <w:r w:rsidR="001A12C4" w:rsidRPr="00606199">
        <w:rPr>
          <w:rFonts w:ascii="Times New Roman" w:hAnsi="Times New Roman"/>
          <w:sz w:val="24"/>
          <w:szCs w:val="24"/>
          <w:lang w:val="mk-MK"/>
        </w:rPr>
        <w:t>е спроведен</w:t>
      </w:r>
      <w:r w:rsidR="00A6043D">
        <w:rPr>
          <w:rFonts w:ascii="Times New Roman" w:hAnsi="Times New Roman"/>
          <w:sz w:val="24"/>
          <w:szCs w:val="24"/>
          <w:lang w:val="mk-MK"/>
        </w:rPr>
        <w:t>и</w:t>
      </w:r>
      <w:r w:rsidR="001A12C4" w:rsidRPr="00606199">
        <w:rPr>
          <w:rFonts w:ascii="Times New Roman" w:hAnsi="Times New Roman"/>
          <w:sz w:val="24"/>
          <w:szCs w:val="24"/>
          <w:lang w:val="mk-MK"/>
        </w:rPr>
        <w:t xml:space="preserve"> </w:t>
      </w:r>
      <w:r w:rsidRPr="00606199">
        <w:rPr>
          <w:rFonts w:ascii="Times New Roman" w:hAnsi="Times New Roman"/>
          <w:sz w:val="24"/>
          <w:szCs w:val="24"/>
          <w:lang w:val="mk-MK"/>
        </w:rPr>
        <w:t>постапк</w:t>
      </w:r>
      <w:r w:rsidR="00A6043D">
        <w:rPr>
          <w:rFonts w:ascii="Times New Roman" w:hAnsi="Times New Roman"/>
          <w:sz w:val="24"/>
          <w:szCs w:val="24"/>
          <w:lang w:val="mk-MK"/>
        </w:rPr>
        <w:t>и</w:t>
      </w:r>
      <w:r w:rsidRPr="00606199">
        <w:rPr>
          <w:rFonts w:ascii="Times New Roman" w:hAnsi="Times New Roman"/>
          <w:sz w:val="24"/>
          <w:szCs w:val="24"/>
          <w:lang w:val="mk-MK"/>
        </w:rPr>
        <w:t xml:space="preserve"> за утврдување одговорност на судија</w:t>
      </w:r>
      <w:r w:rsidR="00A6043D">
        <w:rPr>
          <w:rFonts w:ascii="Times New Roman" w:hAnsi="Times New Roman"/>
          <w:sz w:val="24"/>
          <w:szCs w:val="24"/>
          <w:lang w:val="mk-MK"/>
        </w:rPr>
        <w:t xml:space="preserve">, кои </w:t>
      </w:r>
      <w:r w:rsidRPr="00606199">
        <w:rPr>
          <w:rFonts w:ascii="Times New Roman" w:hAnsi="Times New Roman"/>
          <w:sz w:val="24"/>
          <w:szCs w:val="24"/>
          <w:lang w:val="mk-MK"/>
        </w:rPr>
        <w:t>резултирале со разрешување од судиската функција</w:t>
      </w:r>
      <w:r w:rsidR="00A6043D">
        <w:rPr>
          <w:rFonts w:ascii="Times New Roman" w:hAnsi="Times New Roman"/>
          <w:sz w:val="24"/>
          <w:szCs w:val="24"/>
          <w:lang w:val="mk-MK"/>
        </w:rPr>
        <w:t xml:space="preserve">, </w:t>
      </w:r>
      <w:r w:rsidRPr="00606199">
        <w:rPr>
          <w:rFonts w:ascii="Times New Roman" w:hAnsi="Times New Roman"/>
          <w:sz w:val="24"/>
          <w:szCs w:val="24"/>
          <w:lang w:val="mk-MK"/>
        </w:rPr>
        <w:t>бил</w:t>
      </w:r>
      <w:r w:rsidR="00A6043D">
        <w:rPr>
          <w:rFonts w:ascii="Times New Roman" w:hAnsi="Times New Roman"/>
          <w:sz w:val="24"/>
          <w:szCs w:val="24"/>
          <w:lang w:val="mk-MK"/>
        </w:rPr>
        <w:t>е</w:t>
      </w:r>
      <w:r w:rsidRPr="00606199">
        <w:rPr>
          <w:rFonts w:ascii="Times New Roman" w:hAnsi="Times New Roman"/>
          <w:sz w:val="24"/>
          <w:szCs w:val="24"/>
          <w:lang w:val="mk-MK"/>
        </w:rPr>
        <w:t xml:space="preserve"> поради </w:t>
      </w:r>
      <w:r w:rsidR="001A12C4" w:rsidRPr="00606199">
        <w:rPr>
          <w:rFonts w:ascii="Times New Roman" w:hAnsi="Times New Roman"/>
          <w:sz w:val="24"/>
          <w:szCs w:val="24"/>
          <w:lang w:val="mk-MK"/>
        </w:rPr>
        <w:t xml:space="preserve">утврдено нестручно и несовесно вршење на </w:t>
      </w:r>
      <w:r w:rsidR="00A6043D">
        <w:rPr>
          <w:rFonts w:ascii="Times New Roman" w:hAnsi="Times New Roman"/>
          <w:sz w:val="24"/>
          <w:szCs w:val="24"/>
          <w:lang w:val="mk-MK"/>
        </w:rPr>
        <w:t>истата</w:t>
      </w:r>
      <w:r w:rsidR="001A12C4" w:rsidRPr="00606199">
        <w:rPr>
          <w:rFonts w:ascii="Times New Roman" w:hAnsi="Times New Roman"/>
          <w:sz w:val="24"/>
          <w:szCs w:val="24"/>
          <w:lang w:val="mk-MK"/>
        </w:rPr>
        <w:t xml:space="preserve">. </w:t>
      </w:r>
    </w:p>
    <w:p w14:paraId="0DD55E64" w14:textId="77777777" w:rsidR="001A12C4" w:rsidRPr="00606199" w:rsidRDefault="001A12C4" w:rsidP="00D30AB3">
      <w:pPr>
        <w:jc w:val="both"/>
        <w:rPr>
          <w:rFonts w:ascii="Times New Roman" w:hAnsi="Times New Roman"/>
          <w:sz w:val="24"/>
          <w:szCs w:val="24"/>
        </w:rPr>
      </w:pPr>
      <w:r w:rsidRPr="00606199">
        <w:rPr>
          <w:rFonts w:ascii="Times New Roman" w:hAnsi="Times New Roman"/>
          <w:sz w:val="24"/>
          <w:szCs w:val="24"/>
          <w:lang w:val="mk-MK"/>
        </w:rPr>
        <w:tab/>
      </w:r>
      <w:r w:rsidR="00A03752" w:rsidRPr="00606199">
        <w:rPr>
          <w:rFonts w:ascii="Times New Roman" w:hAnsi="Times New Roman"/>
          <w:sz w:val="24"/>
          <w:szCs w:val="24"/>
          <w:lang w:val="mk-MK"/>
        </w:rPr>
        <w:t xml:space="preserve">Поединечните ситуации кои се смета дека повлекуваат нестручно и несовесно вршење на судиската функција се конкретно предвидени во </w:t>
      </w:r>
      <w:proofErr w:type="spellStart"/>
      <w:r w:rsidRPr="00606199">
        <w:rPr>
          <w:rFonts w:ascii="Times New Roman" w:hAnsi="Times New Roman"/>
          <w:sz w:val="24"/>
          <w:szCs w:val="24"/>
        </w:rPr>
        <w:t>Законот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00475EA4" w:rsidRPr="00606199">
        <w:rPr>
          <w:rStyle w:val="FootnoteReference"/>
          <w:rFonts w:ascii="Times New Roman" w:hAnsi="Times New Roman"/>
          <w:sz w:val="24"/>
          <w:szCs w:val="24"/>
        </w:rPr>
        <w:footnoteReference w:id="250"/>
      </w:r>
      <w:r w:rsidR="00A03752" w:rsidRPr="00606199">
        <w:rPr>
          <w:rFonts w:ascii="Times New Roman" w:hAnsi="Times New Roman"/>
          <w:sz w:val="24"/>
          <w:szCs w:val="24"/>
          <w:lang w:val="mk-MK"/>
        </w:rPr>
        <w:t xml:space="preserve">. Во овој закон нестручното </w:t>
      </w:r>
      <w:r w:rsidRPr="00606199">
        <w:rPr>
          <w:rFonts w:ascii="Times New Roman" w:hAnsi="Times New Roman"/>
          <w:sz w:val="24"/>
          <w:szCs w:val="24"/>
        </w:rPr>
        <w:t xml:space="preserve">и </w:t>
      </w:r>
      <w:proofErr w:type="spellStart"/>
      <w:r w:rsidRPr="00606199">
        <w:rPr>
          <w:rFonts w:ascii="Times New Roman" w:hAnsi="Times New Roman"/>
          <w:sz w:val="24"/>
          <w:szCs w:val="24"/>
        </w:rPr>
        <w:t>несовесно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Pr="00606199">
        <w:rPr>
          <w:rFonts w:ascii="Times New Roman" w:hAnsi="Times New Roman"/>
          <w:sz w:val="24"/>
          <w:szCs w:val="24"/>
        </w:rPr>
        <w:t xml:space="preserve"> </w:t>
      </w:r>
      <w:r w:rsidR="00A03752" w:rsidRPr="00606199">
        <w:rPr>
          <w:rFonts w:ascii="Times New Roman" w:hAnsi="Times New Roman"/>
          <w:sz w:val="24"/>
          <w:szCs w:val="24"/>
          <w:lang w:val="mk-MK"/>
        </w:rPr>
        <w:t xml:space="preserve"> е дефинирано како </w:t>
      </w:r>
      <w:r w:rsidRPr="00606199">
        <w:rPr>
          <w:rFonts w:ascii="Times New Roman" w:hAnsi="Times New Roman"/>
          <w:sz w:val="24"/>
          <w:szCs w:val="24"/>
        </w:rPr>
        <w:t xml:space="preserve"> </w:t>
      </w:r>
      <w:proofErr w:type="spellStart"/>
      <w:r w:rsidRPr="00606199">
        <w:rPr>
          <w:rFonts w:ascii="Times New Roman" w:hAnsi="Times New Roman"/>
          <w:sz w:val="24"/>
          <w:szCs w:val="24"/>
        </w:rPr>
        <w:t>незадоволителна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стручност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несовесност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квалитетот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ажурноста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работењето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тоа</w:t>
      </w:r>
      <w:proofErr w:type="spellEnd"/>
      <w:r w:rsidR="00CA654D" w:rsidRPr="00606199">
        <w:rPr>
          <w:rFonts w:ascii="Times New Roman" w:hAnsi="Times New Roman"/>
          <w:sz w:val="24"/>
          <w:szCs w:val="24"/>
        </w:rPr>
        <w:t xml:space="preserve"> </w:t>
      </w:r>
      <w:r w:rsidR="00475EA4" w:rsidRPr="00606199">
        <w:rPr>
          <w:rFonts w:ascii="Times New Roman" w:hAnsi="Times New Roman"/>
          <w:sz w:val="24"/>
          <w:szCs w:val="24"/>
          <w:lang w:val="mk-MK"/>
        </w:rPr>
        <w:t>доколку</w:t>
      </w:r>
      <w:r w:rsidRPr="00606199">
        <w:rPr>
          <w:rFonts w:ascii="Times New Roman" w:hAnsi="Times New Roman"/>
          <w:sz w:val="24"/>
          <w:szCs w:val="24"/>
        </w:rPr>
        <w:t>:</w:t>
      </w:r>
    </w:p>
    <w:p w14:paraId="4D92CE4F" w14:textId="77777777" w:rsidR="00CA654D" w:rsidRPr="00606199" w:rsidRDefault="00CA654D" w:rsidP="00D30AB3">
      <w:pPr>
        <w:ind w:firstLine="720"/>
        <w:jc w:val="both"/>
        <w:rPr>
          <w:rFonts w:ascii="Times New Roman" w:hAnsi="Times New Roman"/>
          <w:sz w:val="24"/>
          <w:szCs w:val="24"/>
        </w:rPr>
      </w:pPr>
      <w:r w:rsidRPr="00606199">
        <w:rPr>
          <w:rFonts w:ascii="Times New Roman" w:hAnsi="Times New Roman"/>
          <w:sz w:val="24"/>
          <w:szCs w:val="24"/>
          <w:lang w:val="mk-MK"/>
        </w:rPr>
        <w:lastRenderedPageBreak/>
        <w:t xml:space="preserve">1)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две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последователни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оценувања</w:t>
      </w:r>
      <w:proofErr w:type="spellEnd"/>
      <w:r w:rsidR="00A03752" w:rsidRPr="00606199">
        <w:rPr>
          <w:rFonts w:ascii="Times New Roman" w:hAnsi="Times New Roman"/>
          <w:sz w:val="24"/>
          <w:szCs w:val="24"/>
          <w:lang w:val="mk-MK"/>
        </w:rPr>
        <w:t xml:space="preserve"> судијата</w:t>
      </w:r>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исполнува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критериу</w:t>
      </w:r>
      <w:r w:rsidR="00757A62">
        <w:rPr>
          <w:rFonts w:ascii="Times New Roman" w:hAnsi="Times New Roman"/>
          <w:sz w:val="24"/>
          <w:szCs w:val="24"/>
        </w:rPr>
        <w:t>мите</w:t>
      </w:r>
      <w:proofErr w:type="spellEnd"/>
      <w:r w:rsidR="00757A62">
        <w:rPr>
          <w:rFonts w:ascii="Times New Roman" w:hAnsi="Times New Roman"/>
          <w:sz w:val="24"/>
          <w:szCs w:val="24"/>
        </w:rPr>
        <w:t xml:space="preserve"> </w:t>
      </w:r>
      <w:proofErr w:type="spellStart"/>
      <w:r w:rsidR="00757A62">
        <w:rPr>
          <w:rFonts w:ascii="Times New Roman" w:hAnsi="Times New Roman"/>
          <w:sz w:val="24"/>
          <w:szCs w:val="24"/>
        </w:rPr>
        <w:t>за</w:t>
      </w:r>
      <w:proofErr w:type="spellEnd"/>
      <w:r w:rsidR="00757A62">
        <w:rPr>
          <w:rFonts w:ascii="Times New Roman" w:hAnsi="Times New Roman"/>
          <w:sz w:val="24"/>
          <w:szCs w:val="24"/>
        </w:rPr>
        <w:t xml:space="preserve"> </w:t>
      </w:r>
      <w:proofErr w:type="spellStart"/>
      <w:r w:rsidR="00757A62">
        <w:rPr>
          <w:rFonts w:ascii="Times New Roman" w:hAnsi="Times New Roman"/>
          <w:sz w:val="24"/>
          <w:szCs w:val="24"/>
        </w:rPr>
        <w:t>успешност</w:t>
      </w:r>
      <w:proofErr w:type="spellEnd"/>
      <w:r w:rsidR="00757A62">
        <w:rPr>
          <w:rFonts w:ascii="Times New Roman" w:hAnsi="Times New Roman"/>
          <w:sz w:val="24"/>
          <w:szCs w:val="24"/>
        </w:rPr>
        <w:t xml:space="preserve"> </w:t>
      </w:r>
      <w:proofErr w:type="spellStart"/>
      <w:r w:rsidR="00757A62">
        <w:rPr>
          <w:rFonts w:ascii="Times New Roman" w:hAnsi="Times New Roman"/>
          <w:sz w:val="24"/>
          <w:szCs w:val="24"/>
        </w:rPr>
        <w:t>во</w:t>
      </w:r>
      <w:proofErr w:type="spellEnd"/>
      <w:r w:rsidR="00757A62">
        <w:rPr>
          <w:rFonts w:ascii="Times New Roman" w:hAnsi="Times New Roman"/>
          <w:sz w:val="24"/>
          <w:szCs w:val="24"/>
        </w:rPr>
        <w:t xml:space="preserve"> </w:t>
      </w:r>
      <w:proofErr w:type="spellStart"/>
      <w:r w:rsidR="00757A62">
        <w:rPr>
          <w:rFonts w:ascii="Times New Roman" w:hAnsi="Times New Roman"/>
          <w:sz w:val="24"/>
          <w:szCs w:val="24"/>
        </w:rPr>
        <w:t>работењето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r w:rsidR="00757A62">
        <w:rPr>
          <w:rFonts w:ascii="Times New Roman" w:hAnsi="Times New Roman"/>
          <w:sz w:val="24"/>
          <w:szCs w:val="24"/>
          <w:lang w:val="mk-MK"/>
        </w:rPr>
        <w:t xml:space="preserve">сопствена </w:t>
      </w:r>
      <w:proofErr w:type="spellStart"/>
      <w:r w:rsidRPr="00606199">
        <w:rPr>
          <w:rFonts w:ascii="Times New Roman" w:hAnsi="Times New Roman"/>
          <w:sz w:val="24"/>
          <w:szCs w:val="24"/>
        </w:rPr>
        <w:t>вина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оправдани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причини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оценет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две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негативни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оценки</w:t>
      </w:r>
      <w:proofErr w:type="spellEnd"/>
      <w:r w:rsidR="00475EA4" w:rsidRPr="00606199">
        <w:rPr>
          <w:rFonts w:ascii="Times New Roman" w:hAnsi="Times New Roman"/>
          <w:sz w:val="24"/>
          <w:szCs w:val="24"/>
        </w:rPr>
        <w:t>;</w:t>
      </w:r>
    </w:p>
    <w:p w14:paraId="14019E72" w14:textId="77777777" w:rsidR="00CA654D" w:rsidRPr="00606199" w:rsidRDefault="00CA654D" w:rsidP="00D30AB3">
      <w:pPr>
        <w:ind w:firstLine="720"/>
        <w:jc w:val="both"/>
        <w:rPr>
          <w:rFonts w:ascii="Times New Roman" w:hAnsi="Times New Roman"/>
          <w:sz w:val="24"/>
          <w:szCs w:val="24"/>
        </w:rPr>
      </w:pPr>
      <w:r w:rsidRPr="00606199">
        <w:rPr>
          <w:rFonts w:ascii="Times New Roman" w:hAnsi="Times New Roman"/>
          <w:sz w:val="24"/>
          <w:szCs w:val="24"/>
        </w:rPr>
        <w:t xml:space="preserve">2) е </w:t>
      </w:r>
      <w:proofErr w:type="spellStart"/>
      <w:r w:rsidRPr="00606199">
        <w:rPr>
          <w:rFonts w:ascii="Times New Roman" w:hAnsi="Times New Roman"/>
          <w:sz w:val="24"/>
          <w:szCs w:val="24"/>
        </w:rPr>
        <w:t>осуден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правосилна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казна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пониска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006D6C61">
        <w:rPr>
          <w:rFonts w:ascii="Times New Roman" w:hAnsi="Times New Roman"/>
          <w:sz w:val="24"/>
          <w:szCs w:val="24"/>
        </w:rPr>
        <w:t>чл</w:t>
      </w:r>
      <w:proofErr w:type="spellEnd"/>
      <w:r w:rsidR="006D6C61">
        <w:rPr>
          <w:rFonts w:ascii="Times New Roman" w:hAnsi="Times New Roman"/>
          <w:sz w:val="24"/>
          <w:szCs w:val="24"/>
          <w:lang w:val="mk-MK"/>
        </w:rPr>
        <w:t>.</w:t>
      </w:r>
      <w:r w:rsidRPr="00606199">
        <w:rPr>
          <w:rFonts w:ascii="Times New Roman" w:hAnsi="Times New Roman"/>
          <w:sz w:val="24"/>
          <w:szCs w:val="24"/>
        </w:rPr>
        <w:t xml:space="preserve"> 73 </w:t>
      </w:r>
      <w:proofErr w:type="spellStart"/>
      <w:r w:rsidRPr="00606199">
        <w:rPr>
          <w:rFonts w:ascii="Times New Roman" w:hAnsi="Times New Roman"/>
          <w:sz w:val="24"/>
          <w:szCs w:val="24"/>
        </w:rPr>
        <w:t>ст</w:t>
      </w:r>
      <w:proofErr w:type="spellEnd"/>
      <w:r w:rsidR="006D6C61">
        <w:rPr>
          <w:rFonts w:ascii="Times New Roman" w:hAnsi="Times New Roman"/>
          <w:sz w:val="24"/>
          <w:szCs w:val="24"/>
          <w:lang w:val="mk-MK"/>
        </w:rPr>
        <w:t xml:space="preserve">. </w:t>
      </w:r>
      <w:r w:rsidRPr="00606199">
        <w:rPr>
          <w:rFonts w:ascii="Times New Roman" w:hAnsi="Times New Roman"/>
          <w:sz w:val="24"/>
          <w:szCs w:val="24"/>
        </w:rPr>
        <w:t>1</w:t>
      </w:r>
      <w:r w:rsidR="00757A62">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алинеја</w:t>
      </w:r>
      <w:proofErr w:type="spellEnd"/>
      <w:r w:rsidRPr="00606199">
        <w:rPr>
          <w:rFonts w:ascii="Times New Roman" w:hAnsi="Times New Roman"/>
          <w:sz w:val="24"/>
          <w:szCs w:val="24"/>
        </w:rPr>
        <w:t xml:space="preserve"> 5</w:t>
      </w:r>
      <w:r w:rsidR="006D6C61">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r w:rsidR="00475EA4" w:rsidRPr="00606199">
        <w:rPr>
          <w:rFonts w:ascii="Times New Roman" w:hAnsi="Times New Roman"/>
          <w:sz w:val="24"/>
          <w:szCs w:val="24"/>
          <w:lang w:val="mk-MK"/>
        </w:rPr>
        <w:t>Законот за судовите</w:t>
      </w:r>
      <w:r w:rsidRPr="00606199">
        <w:rPr>
          <w:rFonts w:ascii="Times New Roman" w:hAnsi="Times New Roman"/>
          <w:sz w:val="24"/>
          <w:szCs w:val="24"/>
        </w:rPr>
        <w:t xml:space="preserve">, а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директен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резултат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намерно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свесна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небрежност</w:t>
      </w:r>
      <w:proofErr w:type="spellEnd"/>
      <w:r w:rsidRPr="00606199">
        <w:rPr>
          <w:rFonts w:ascii="Times New Roman" w:hAnsi="Times New Roman"/>
          <w:sz w:val="24"/>
          <w:szCs w:val="24"/>
        </w:rPr>
        <w:t xml:space="preserve">; </w:t>
      </w:r>
    </w:p>
    <w:p w14:paraId="1D28248D" w14:textId="77777777" w:rsidR="00CA654D" w:rsidRPr="00606199" w:rsidRDefault="00CA654D" w:rsidP="00D30AB3">
      <w:pPr>
        <w:ind w:firstLine="720"/>
        <w:jc w:val="both"/>
        <w:rPr>
          <w:rFonts w:ascii="Times New Roman" w:hAnsi="Times New Roman"/>
          <w:sz w:val="24"/>
          <w:szCs w:val="24"/>
        </w:rPr>
      </w:pPr>
      <w:r w:rsidRPr="00606199">
        <w:rPr>
          <w:rFonts w:ascii="Times New Roman" w:hAnsi="Times New Roman"/>
          <w:sz w:val="24"/>
          <w:szCs w:val="24"/>
        </w:rPr>
        <w:t xml:space="preserve">3) </w:t>
      </w:r>
      <w:proofErr w:type="spellStart"/>
      <w:r w:rsidRPr="00606199">
        <w:rPr>
          <w:rFonts w:ascii="Times New Roman" w:hAnsi="Times New Roman"/>
          <w:sz w:val="24"/>
          <w:szCs w:val="24"/>
        </w:rPr>
        <w:t>неовластено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издава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класифицирани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информации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изнесува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информации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податоци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обврската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тајноста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јавноста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исклучена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w:t>
      </w:r>
    </w:p>
    <w:p w14:paraId="280F0459" w14:textId="77777777" w:rsidR="00CA654D" w:rsidRPr="00606199" w:rsidRDefault="00CA654D" w:rsidP="00D30AB3">
      <w:pPr>
        <w:jc w:val="both"/>
        <w:rPr>
          <w:rFonts w:ascii="Times New Roman" w:hAnsi="Times New Roman"/>
          <w:sz w:val="24"/>
          <w:szCs w:val="24"/>
        </w:rPr>
      </w:pPr>
      <w:r w:rsidRPr="00606199">
        <w:rPr>
          <w:rFonts w:ascii="Times New Roman" w:hAnsi="Times New Roman"/>
          <w:sz w:val="24"/>
          <w:szCs w:val="24"/>
        </w:rPr>
        <w:t xml:space="preserve"> </w:t>
      </w:r>
      <w:r w:rsidR="006D6C61">
        <w:rPr>
          <w:rFonts w:ascii="Times New Roman" w:hAnsi="Times New Roman"/>
          <w:sz w:val="24"/>
          <w:szCs w:val="24"/>
          <w:lang w:val="mk-MK"/>
        </w:rPr>
        <w:tab/>
      </w:r>
      <w:r w:rsidRPr="00606199">
        <w:rPr>
          <w:rFonts w:ascii="Times New Roman" w:hAnsi="Times New Roman"/>
          <w:sz w:val="24"/>
          <w:szCs w:val="24"/>
        </w:rPr>
        <w:t xml:space="preserve">4) </w:t>
      </w:r>
      <w:proofErr w:type="spellStart"/>
      <w:r w:rsidRPr="00606199">
        <w:rPr>
          <w:rFonts w:ascii="Times New Roman" w:hAnsi="Times New Roman"/>
          <w:sz w:val="24"/>
          <w:szCs w:val="24"/>
        </w:rPr>
        <w:t>без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оправдани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причини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закажува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рочиштата</w:t>
      </w:r>
      <w:proofErr w:type="spellEnd"/>
      <w:r w:rsidRPr="00606199">
        <w:rPr>
          <w:rFonts w:ascii="Times New Roman" w:hAnsi="Times New Roman"/>
          <w:sz w:val="24"/>
          <w:szCs w:val="24"/>
        </w:rPr>
        <w:t xml:space="preserve"> </w:t>
      </w:r>
      <w:r w:rsidR="006D6C61">
        <w:rPr>
          <w:rFonts w:ascii="Times New Roman" w:hAnsi="Times New Roman"/>
          <w:sz w:val="24"/>
          <w:szCs w:val="24"/>
          <w:lang w:val="mk-MK"/>
        </w:rPr>
        <w:t>п</w:t>
      </w:r>
      <w:r w:rsidRPr="00606199">
        <w:rPr>
          <w:rFonts w:ascii="Times New Roman" w:hAnsi="Times New Roman"/>
          <w:sz w:val="24"/>
          <w:szCs w:val="24"/>
        </w:rPr>
        <w:t xml:space="preserve">о </w:t>
      </w:r>
      <w:proofErr w:type="spellStart"/>
      <w:r w:rsidRPr="00606199">
        <w:rPr>
          <w:rFonts w:ascii="Times New Roman" w:hAnsi="Times New Roman"/>
          <w:sz w:val="24"/>
          <w:szCs w:val="24"/>
        </w:rPr>
        <w:t>предметите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доделени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одолговлекува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
    <w:p w14:paraId="63269CFA" w14:textId="77777777" w:rsidR="00CA654D" w:rsidRPr="00606199" w:rsidRDefault="00CA654D" w:rsidP="00D30AB3">
      <w:pPr>
        <w:ind w:firstLine="720"/>
        <w:jc w:val="both"/>
        <w:rPr>
          <w:rFonts w:ascii="Times New Roman" w:hAnsi="Times New Roman"/>
          <w:sz w:val="24"/>
          <w:szCs w:val="24"/>
        </w:rPr>
      </w:pPr>
      <w:r w:rsidRPr="00606199">
        <w:rPr>
          <w:rFonts w:ascii="Times New Roman" w:hAnsi="Times New Roman"/>
          <w:sz w:val="24"/>
          <w:szCs w:val="24"/>
        </w:rPr>
        <w:t xml:space="preserve">5)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настапува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застареност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кривично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гонење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застареност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кривична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санкција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кривично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дело</w:t>
      </w:r>
      <w:proofErr w:type="spellEnd"/>
      <w:r w:rsidRPr="00606199">
        <w:rPr>
          <w:rFonts w:ascii="Times New Roman" w:hAnsi="Times New Roman"/>
          <w:sz w:val="24"/>
          <w:szCs w:val="24"/>
        </w:rPr>
        <w:t xml:space="preserve">; </w:t>
      </w:r>
    </w:p>
    <w:p w14:paraId="5B610A12" w14:textId="77777777" w:rsidR="00CA654D" w:rsidRPr="006D6C61" w:rsidRDefault="00CA654D" w:rsidP="00D30AB3">
      <w:pPr>
        <w:ind w:firstLine="720"/>
        <w:jc w:val="both"/>
        <w:rPr>
          <w:rFonts w:ascii="Times New Roman" w:hAnsi="Times New Roman"/>
          <w:sz w:val="24"/>
          <w:szCs w:val="24"/>
          <w:lang w:val="mk-MK"/>
        </w:rPr>
      </w:pPr>
      <w:r w:rsidRPr="00606199">
        <w:rPr>
          <w:rFonts w:ascii="Times New Roman" w:hAnsi="Times New Roman"/>
          <w:sz w:val="24"/>
          <w:szCs w:val="24"/>
        </w:rPr>
        <w:t xml:space="preserve">6) </w:t>
      </w:r>
      <w:proofErr w:type="spellStart"/>
      <w:r w:rsidRPr="00606199">
        <w:rPr>
          <w:rFonts w:ascii="Times New Roman" w:hAnsi="Times New Roman"/>
          <w:sz w:val="24"/>
          <w:szCs w:val="24"/>
        </w:rPr>
        <w:t>зем</w:t>
      </w:r>
      <w:proofErr w:type="spellEnd"/>
      <w:r w:rsidR="006D6C61">
        <w:rPr>
          <w:rFonts w:ascii="Times New Roman" w:hAnsi="Times New Roman"/>
          <w:sz w:val="24"/>
          <w:szCs w:val="24"/>
          <w:lang w:val="mk-MK"/>
        </w:rPr>
        <w:t>а</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распределен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автоматизираниот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компјутерски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w:t>
      </w:r>
      <w:r w:rsidR="006D6C61">
        <w:rPr>
          <w:rFonts w:ascii="Times New Roman" w:hAnsi="Times New Roman"/>
          <w:sz w:val="24"/>
          <w:szCs w:val="24"/>
          <w:lang w:val="mk-MK"/>
        </w:rPr>
        <w:t>и</w:t>
      </w:r>
    </w:p>
    <w:p w14:paraId="34CC39EB" w14:textId="77777777" w:rsidR="00CA654D" w:rsidRPr="00606199" w:rsidRDefault="00CA654D" w:rsidP="00D30AB3">
      <w:pPr>
        <w:ind w:firstLine="720"/>
        <w:jc w:val="both"/>
        <w:rPr>
          <w:rFonts w:ascii="Times New Roman" w:hAnsi="Times New Roman"/>
          <w:sz w:val="24"/>
          <w:szCs w:val="24"/>
          <w:lang w:val="mk-MK"/>
        </w:rPr>
      </w:pPr>
      <w:r w:rsidRPr="00606199">
        <w:rPr>
          <w:rFonts w:ascii="Times New Roman" w:hAnsi="Times New Roman"/>
          <w:sz w:val="24"/>
          <w:szCs w:val="24"/>
        </w:rPr>
        <w:t xml:space="preserve">7) </w:t>
      </w:r>
      <w:proofErr w:type="spellStart"/>
      <w:r w:rsidRPr="00606199">
        <w:rPr>
          <w:rFonts w:ascii="Times New Roman" w:hAnsi="Times New Roman"/>
          <w:sz w:val="24"/>
          <w:szCs w:val="24"/>
        </w:rPr>
        <w:t>намерно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неоправдано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направи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крупна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професионална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грешка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r w:rsidR="006D6C61">
        <w:rPr>
          <w:rFonts w:ascii="Times New Roman" w:hAnsi="Times New Roman"/>
          <w:sz w:val="24"/>
          <w:szCs w:val="24"/>
          <w:lang w:val="mk-MK"/>
        </w:rPr>
        <w:t>кое</w:t>
      </w:r>
      <w:r w:rsidRPr="00606199">
        <w:rPr>
          <w:rFonts w:ascii="Times New Roman" w:hAnsi="Times New Roman"/>
          <w:sz w:val="24"/>
          <w:szCs w:val="24"/>
        </w:rPr>
        <w:t xml:space="preserve"> </w:t>
      </w:r>
      <w:proofErr w:type="spellStart"/>
      <w:r w:rsidRPr="00606199">
        <w:rPr>
          <w:rFonts w:ascii="Times New Roman" w:hAnsi="Times New Roman"/>
          <w:sz w:val="24"/>
          <w:szCs w:val="24"/>
        </w:rPr>
        <w:t>различното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толкување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фактите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претставува</w:t>
      </w:r>
      <w:proofErr w:type="spellEnd"/>
      <w:r w:rsidR="006D6C61">
        <w:rPr>
          <w:rFonts w:ascii="Times New Roman" w:hAnsi="Times New Roman"/>
          <w:sz w:val="24"/>
          <w:szCs w:val="24"/>
          <w:lang w:val="mk-MK"/>
        </w:rPr>
        <w:t>ат</w:t>
      </w:r>
      <w:r w:rsidRPr="00606199">
        <w:rPr>
          <w:rFonts w:ascii="Times New Roman" w:hAnsi="Times New Roman"/>
          <w:sz w:val="24"/>
          <w:szCs w:val="24"/>
        </w:rPr>
        <w:t xml:space="preserve"> </w:t>
      </w:r>
      <w:proofErr w:type="spellStart"/>
      <w:r w:rsidRPr="00606199">
        <w:rPr>
          <w:rFonts w:ascii="Times New Roman" w:hAnsi="Times New Roman"/>
          <w:sz w:val="24"/>
          <w:szCs w:val="24"/>
        </w:rPr>
        <w:t>основ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w:t>
      </w:r>
    </w:p>
    <w:p w14:paraId="19D6BCFF" w14:textId="77777777" w:rsidR="001A12C4" w:rsidRPr="00606199" w:rsidRDefault="00500073" w:rsidP="00D30AB3">
      <w:pPr>
        <w:pStyle w:val="ListParagraph"/>
        <w:spacing w:after="200"/>
        <w:ind w:left="0" w:firstLine="720"/>
        <w:jc w:val="both"/>
        <w:rPr>
          <w:rFonts w:ascii="Times New Roman" w:hAnsi="Times New Roman"/>
          <w:sz w:val="24"/>
          <w:szCs w:val="24"/>
          <w:lang w:val="mk-MK"/>
        </w:rPr>
      </w:pPr>
      <w:r>
        <w:rPr>
          <w:rFonts w:ascii="Times New Roman" w:hAnsi="Times New Roman"/>
          <w:sz w:val="24"/>
          <w:szCs w:val="24"/>
          <w:lang w:val="mk-MK"/>
        </w:rPr>
        <w:t>Следствено на ова, заклучуваме дека</w:t>
      </w:r>
      <w:r w:rsidR="00A03752" w:rsidRPr="00606199">
        <w:rPr>
          <w:rFonts w:ascii="Times New Roman" w:hAnsi="Times New Roman"/>
          <w:sz w:val="24"/>
          <w:szCs w:val="24"/>
          <w:lang w:val="mk-MK"/>
        </w:rPr>
        <w:t xml:space="preserve"> во законот е извршено</w:t>
      </w:r>
      <w:r w:rsidR="001A12C4" w:rsidRPr="00606199">
        <w:rPr>
          <w:rFonts w:ascii="Times New Roman" w:hAnsi="Times New Roman"/>
          <w:sz w:val="24"/>
          <w:szCs w:val="24"/>
          <w:lang w:val="mk-MK"/>
        </w:rPr>
        <w:t xml:space="preserve"> прецизно дефинирање на дејствијата што претставува</w:t>
      </w:r>
      <w:r w:rsidR="00A03752" w:rsidRPr="00606199">
        <w:rPr>
          <w:rFonts w:ascii="Times New Roman" w:hAnsi="Times New Roman"/>
          <w:sz w:val="24"/>
          <w:szCs w:val="24"/>
          <w:lang w:val="mk-MK"/>
        </w:rPr>
        <w:t>ат</w:t>
      </w:r>
      <w:r w:rsidR="001A12C4" w:rsidRPr="00606199">
        <w:rPr>
          <w:rFonts w:ascii="Times New Roman" w:hAnsi="Times New Roman"/>
          <w:sz w:val="24"/>
          <w:szCs w:val="24"/>
          <w:lang w:val="mk-MK"/>
        </w:rPr>
        <w:t xml:space="preserve"> нестручно и несовесно в</w:t>
      </w:r>
      <w:r w:rsidR="006D6C61">
        <w:rPr>
          <w:rFonts w:ascii="Times New Roman" w:hAnsi="Times New Roman"/>
          <w:sz w:val="24"/>
          <w:szCs w:val="24"/>
          <w:lang w:val="mk-MK"/>
        </w:rPr>
        <w:t>ршење на судиската функција. Но</w:t>
      </w:r>
      <w:r w:rsidR="001A12C4" w:rsidRPr="00606199">
        <w:rPr>
          <w:rFonts w:ascii="Times New Roman" w:hAnsi="Times New Roman"/>
          <w:sz w:val="24"/>
          <w:szCs w:val="24"/>
          <w:lang w:val="mk-MK"/>
        </w:rPr>
        <w:t>, во законските решенија испуштено е конкретно да се направи јасно разграничување помеѓу нестручното и н</w:t>
      </w:r>
      <w:r>
        <w:rPr>
          <w:rFonts w:ascii="Times New Roman" w:hAnsi="Times New Roman"/>
          <w:sz w:val="24"/>
          <w:szCs w:val="24"/>
          <w:lang w:val="mk-MK"/>
        </w:rPr>
        <w:t>есовесното вршење на функцијата</w:t>
      </w:r>
      <w:r w:rsidR="001A12C4" w:rsidRPr="00606199">
        <w:rPr>
          <w:rFonts w:ascii="Times New Roman" w:hAnsi="Times New Roman"/>
          <w:sz w:val="24"/>
          <w:szCs w:val="24"/>
          <w:lang w:val="mk-MK"/>
        </w:rPr>
        <w:t>, односно не е конституирана посебна одговорност на судијата поради нестручност, а посебно поради несовесно постапување по предметите. Меѓутоа</w:t>
      </w:r>
      <w:r>
        <w:rPr>
          <w:rFonts w:ascii="Times New Roman" w:hAnsi="Times New Roman"/>
          <w:sz w:val="24"/>
          <w:szCs w:val="24"/>
          <w:lang w:val="mk-MK"/>
        </w:rPr>
        <w:t>,</w:t>
      </w:r>
      <w:r w:rsidR="001A12C4" w:rsidRPr="00606199">
        <w:rPr>
          <w:rFonts w:ascii="Times New Roman" w:hAnsi="Times New Roman"/>
          <w:sz w:val="24"/>
          <w:szCs w:val="24"/>
          <w:lang w:val="mk-MK"/>
        </w:rPr>
        <w:t xml:space="preserve"> во погоре опишаните дејствија содржани се елементи кои се така пропишани да може </w:t>
      </w:r>
      <w:r w:rsidR="006D6C61" w:rsidRPr="00606199">
        <w:rPr>
          <w:rFonts w:ascii="Times New Roman" w:hAnsi="Times New Roman"/>
          <w:sz w:val="24"/>
          <w:szCs w:val="24"/>
          <w:lang w:val="mk-MK"/>
        </w:rPr>
        <w:t xml:space="preserve">делумно </w:t>
      </w:r>
      <w:r w:rsidR="001A12C4" w:rsidRPr="00606199">
        <w:rPr>
          <w:rFonts w:ascii="Times New Roman" w:hAnsi="Times New Roman"/>
          <w:sz w:val="24"/>
          <w:szCs w:val="24"/>
          <w:lang w:val="mk-MK"/>
        </w:rPr>
        <w:t>да ги разграничиме.</w:t>
      </w:r>
    </w:p>
    <w:p w14:paraId="5E1D4732"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Поимот нестручност подразбира постапување спротивно на некоја изрична законска норма  и  постапување спротивно на правилата на правната струка и наука. Повредата на законите од страна на судијата, умислена или небрежна, особено кога се повторува во повеќе случаи е показател дека тој не го познава добро правото</w:t>
      </w:r>
      <w:r w:rsidR="00201479">
        <w:rPr>
          <w:rFonts w:ascii="Times New Roman" w:hAnsi="Times New Roman"/>
          <w:sz w:val="24"/>
          <w:szCs w:val="24"/>
          <w:lang w:val="mk-MK"/>
        </w:rPr>
        <w:t>,</w:t>
      </w:r>
      <w:r w:rsidRPr="00606199">
        <w:rPr>
          <w:rFonts w:ascii="Times New Roman" w:hAnsi="Times New Roman"/>
          <w:sz w:val="24"/>
          <w:szCs w:val="24"/>
          <w:lang w:val="mk-MK"/>
        </w:rPr>
        <w:t xml:space="preserve"> па според тоа не може и не треба да ја врши ваквата судиска функција. Незнаењето на правната наука и струка, која му помага да го применува правото, толкувајќи го и решавајќи </w:t>
      </w:r>
      <w:r w:rsidRPr="00606199">
        <w:rPr>
          <w:rFonts w:ascii="Times New Roman" w:hAnsi="Times New Roman"/>
          <w:sz w:val="24"/>
          <w:szCs w:val="24"/>
          <w:lang w:val="mk-MK"/>
        </w:rPr>
        <w:lastRenderedPageBreak/>
        <w:t>конкретни спорови со  претходно утврдување на фактичката состојба, сведочи за неговата нестручност. Така на пример, судијата не ги познава правилата на правното резонирање, аргументирање, на правниот јазник, не знае не само врз која основа на која одредба и низ која форма, туку и како, со примена на криминалистички, психолошки, судско-медицински и други знаења во зависност од конкретниот случај да пристапи кон разјаснување на истиот</w:t>
      </w:r>
      <w:r w:rsidR="00DA5C22" w:rsidRPr="00606199">
        <w:rPr>
          <w:rStyle w:val="FootnoteReference"/>
          <w:rFonts w:ascii="Times New Roman" w:hAnsi="Times New Roman"/>
          <w:sz w:val="24"/>
          <w:szCs w:val="24"/>
          <w:lang w:val="mk-MK"/>
        </w:rPr>
        <w:footnoteReference w:id="251"/>
      </w:r>
      <w:r w:rsidR="00201479">
        <w:rPr>
          <w:rFonts w:ascii="Times New Roman" w:hAnsi="Times New Roman"/>
          <w:sz w:val="24"/>
          <w:szCs w:val="24"/>
          <w:lang w:val="mk-MK"/>
        </w:rPr>
        <w:t>.</w:t>
      </w:r>
    </w:p>
    <w:p w14:paraId="24412AB9"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Нестручноста најчесто се сведува на работата при постапување во конкретен предмет, но и во врска со донесените одлуки во истиот случај. Притоа за да се бара одговорност потребно е да се утврди дека во примената како на формалниот, така и на материјалниот закон на конкретен правен случај, судијата покажувал докажана неспособност.</w:t>
      </w:r>
    </w:p>
    <w:p w14:paraId="7310C1B6"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Веќе е истакнато дека стручноста на судијата се однесува на неговото постапу</w:t>
      </w:r>
      <w:r w:rsidR="00201479">
        <w:rPr>
          <w:rFonts w:ascii="Times New Roman" w:hAnsi="Times New Roman"/>
          <w:sz w:val="24"/>
          <w:szCs w:val="24"/>
          <w:lang w:val="mk-MK"/>
        </w:rPr>
        <w:t>вање во конкретен предмет, и тоа</w:t>
      </w:r>
      <w:r w:rsidRPr="00606199">
        <w:rPr>
          <w:rFonts w:ascii="Times New Roman" w:hAnsi="Times New Roman"/>
          <w:sz w:val="24"/>
          <w:szCs w:val="24"/>
          <w:lang w:val="mk-MK"/>
        </w:rPr>
        <w:t>:</w:t>
      </w:r>
    </w:p>
    <w:p w14:paraId="64E46065" w14:textId="77777777" w:rsidR="001A12C4" w:rsidRPr="00606199" w:rsidRDefault="00201479" w:rsidP="00D30AB3">
      <w:pPr>
        <w:pStyle w:val="ListParagraph"/>
        <w:numPr>
          <w:ilvl w:val="0"/>
          <w:numId w:val="2"/>
        </w:numPr>
        <w:spacing w:after="200"/>
        <w:jc w:val="both"/>
        <w:rPr>
          <w:rFonts w:ascii="Times New Roman" w:hAnsi="Times New Roman"/>
          <w:sz w:val="24"/>
          <w:szCs w:val="24"/>
          <w:lang w:val="mk-MK"/>
        </w:rPr>
      </w:pPr>
      <w:r>
        <w:rPr>
          <w:rFonts w:ascii="Times New Roman" w:hAnsi="Times New Roman"/>
          <w:sz w:val="24"/>
          <w:szCs w:val="24"/>
          <w:lang w:val="mk-MK"/>
        </w:rPr>
        <w:t>в</w:t>
      </w:r>
      <w:r w:rsidR="001A12C4" w:rsidRPr="00606199">
        <w:rPr>
          <w:rFonts w:ascii="Times New Roman" w:hAnsi="Times New Roman"/>
          <w:sz w:val="24"/>
          <w:szCs w:val="24"/>
          <w:lang w:val="mk-MK"/>
        </w:rPr>
        <w:t>о водењето на самата постапка</w:t>
      </w:r>
    </w:p>
    <w:p w14:paraId="2852F782" w14:textId="77777777" w:rsidR="001A12C4" w:rsidRPr="00606199" w:rsidRDefault="00201479" w:rsidP="00D30AB3">
      <w:pPr>
        <w:pStyle w:val="ListParagraph"/>
        <w:numPr>
          <w:ilvl w:val="0"/>
          <w:numId w:val="2"/>
        </w:numPr>
        <w:spacing w:after="200"/>
        <w:jc w:val="both"/>
        <w:rPr>
          <w:rFonts w:ascii="Times New Roman" w:hAnsi="Times New Roman"/>
          <w:sz w:val="24"/>
          <w:szCs w:val="24"/>
          <w:lang w:val="mk-MK"/>
        </w:rPr>
      </w:pPr>
      <w:r>
        <w:rPr>
          <w:rFonts w:ascii="Times New Roman" w:hAnsi="Times New Roman"/>
          <w:sz w:val="24"/>
          <w:szCs w:val="24"/>
          <w:lang w:val="mk-MK"/>
        </w:rPr>
        <w:t>п</w:t>
      </w:r>
      <w:r w:rsidR="001A12C4" w:rsidRPr="00606199">
        <w:rPr>
          <w:rFonts w:ascii="Times New Roman" w:hAnsi="Times New Roman"/>
          <w:sz w:val="24"/>
          <w:szCs w:val="24"/>
          <w:lang w:val="mk-MK"/>
        </w:rPr>
        <w:t>ри утврдување на фактите</w:t>
      </w:r>
      <w:r>
        <w:rPr>
          <w:rFonts w:ascii="Times New Roman" w:hAnsi="Times New Roman"/>
          <w:sz w:val="24"/>
          <w:szCs w:val="24"/>
          <w:lang w:val="mk-MK"/>
        </w:rPr>
        <w:t>, и</w:t>
      </w:r>
    </w:p>
    <w:p w14:paraId="11EDF086" w14:textId="77777777" w:rsidR="001A12C4" w:rsidRPr="00606199" w:rsidRDefault="00201479" w:rsidP="00D30AB3">
      <w:pPr>
        <w:pStyle w:val="ListParagraph"/>
        <w:numPr>
          <w:ilvl w:val="0"/>
          <w:numId w:val="2"/>
        </w:numPr>
        <w:spacing w:after="200"/>
        <w:jc w:val="both"/>
        <w:rPr>
          <w:rFonts w:ascii="Times New Roman" w:hAnsi="Times New Roman"/>
          <w:sz w:val="24"/>
          <w:szCs w:val="24"/>
          <w:lang w:val="mk-MK"/>
        </w:rPr>
      </w:pPr>
      <w:r>
        <w:rPr>
          <w:rFonts w:ascii="Times New Roman" w:hAnsi="Times New Roman"/>
          <w:sz w:val="24"/>
          <w:szCs w:val="24"/>
          <w:lang w:val="mk-MK"/>
        </w:rPr>
        <w:t>при донесување одлука врз основа на утврдени</w:t>
      </w:r>
      <w:r w:rsidR="001A12C4" w:rsidRPr="00606199">
        <w:rPr>
          <w:rFonts w:ascii="Times New Roman" w:hAnsi="Times New Roman"/>
          <w:sz w:val="24"/>
          <w:szCs w:val="24"/>
          <w:lang w:val="mk-MK"/>
        </w:rPr>
        <w:t xml:space="preserve"> факти</w:t>
      </w:r>
      <w:r>
        <w:rPr>
          <w:rFonts w:ascii="Times New Roman" w:hAnsi="Times New Roman"/>
          <w:sz w:val="24"/>
          <w:szCs w:val="24"/>
          <w:lang w:val="mk-MK"/>
        </w:rPr>
        <w:t>.</w:t>
      </w:r>
    </w:p>
    <w:p w14:paraId="7031044B" w14:textId="77777777" w:rsidR="001A12C4" w:rsidRPr="00606199" w:rsidRDefault="00F96DCD"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 xml:space="preserve">     </w:t>
      </w:r>
      <w:r w:rsidR="001A12C4" w:rsidRPr="00606199">
        <w:rPr>
          <w:rFonts w:ascii="Times New Roman" w:hAnsi="Times New Roman"/>
          <w:sz w:val="24"/>
          <w:szCs w:val="24"/>
          <w:lang w:val="mk-MK"/>
        </w:rPr>
        <w:t>При оценување на стручноста на судијата во еден конкретен случај</w:t>
      </w:r>
      <w:r w:rsidR="00201479">
        <w:rPr>
          <w:rFonts w:ascii="Times New Roman" w:hAnsi="Times New Roman"/>
          <w:sz w:val="24"/>
          <w:szCs w:val="24"/>
          <w:lang w:val="mk-MK"/>
        </w:rPr>
        <w:t>,</w:t>
      </w:r>
      <w:r w:rsidR="001A12C4" w:rsidRPr="00606199">
        <w:rPr>
          <w:rFonts w:ascii="Times New Roman" w:hAnsi="Times New Roman"/>
          <w:sz w:val="24"/>
          <w:szCs w:val="24"/>
          <w:lang w:val="mk-MK"/>
        </w:rPr>
        <w:t xml:space="preserve"> предмет на испитување треба да биде целиот тек на водење на постапката, од</w:t>
      </w:r>
      <w:r w:rsidR="00201479">
        <w:rPr>
          <w:rFonts w:ascii="Times New Roman" w:hAnsi="Times New Roman"/>
          <w:sz w:val="24"/>
          <w:szCs w:val="24"/>
          <w:lang w:val="mk-MK"/>
        </w:rPr>
        <w:t>носно сите дејствија кои ги пре</w:t>
      </w:r>
      <w:r w:rsidR="001A12C4" w:rsidRPr="00606199">
        <w:rPr>
          <w:rFonts w:ascii="Times New Roman" w:hAnsi="Times New Roman"/>
          <w:sz w:val="24"/>
          <w:szCs w:val="24"/>
          <w:lang w:val="mk-MK"/>
        </w:rPr>
        <w:t>зема судијата за да ги утврди релевантните факти кои му помагаат да ја примени правилната позитивно правна норма. Треба да се има во предвид дека странките често настојуваат да изнесат докази од чија содржина не може конкретно да се каже дали тие се основани и вистински или неосновани и лажни</w:t>
      </w:r>
      <w:r w:rsidR="001A12C4" w:rsidRPr="00606199">
        <w:rPr>
          <w:rStyle w:val="FootnoteReference"/>
          <w:rFonts w:ascii="Times New Roman" w:hAnsi="Times New Roman"/>
          <w:sz w:val="24"/>
          <w:szCs w:val="24"/>
          <w:lang w:val="mk-MK"/>
        </w:rPr>
        <w:footnoteReference w:id="252"/>
      </w:r>
      <w:r w:rsidR="001A12C4" w:rsidRPr="00606199">
        <w:rPr>
          <w:rFonts w:ascii="Times New Roman" w:hAnsi="Times New Roman"/>
          <w:sz w:val="24"/>
          <w:szCs w:val="24"/>
          <w:lang w:val="mk-MK"/>
        </w:rPr>
        <w:t>. Во вакви случаи искусен и внимателен судија може да ја забележи</w:t>
      </w:r>
      <w:r w:rsidR="00652426">
        <w:rPr>
          <w:rFonts w:ascii="Times New Roman" w:hAnsi="Times New Roman"/>
          <w:sz w:val="24"/>
          <w:szCs w:val="24"/>
          <w:lang w:val="mk-MK"/>
        </w:rPr>
        <w:t xml:space="preserve"> неоснованоста и невистинитоста</w:t>
      </w:r>
      <w:r w:rsidR="001A12C4" w:rsidRPr="00606199">
        <w:rPr>
          <w:rFonts w:ascii="Times New Roman" w:hAnsi="Times New Roman"/>
          <w:sz w:val="24"/>
          <w:szCs w:val="24"/>
          <w:lang w:val="mk-MK"/>
        </w:rPr>
        <w:t>, но не значи дека тоа мора да е таков случај секогаш, па зато</w:t>
      </w:r>
      <w:r w:rsidR="00201479">
        <w:rPr>
          <w:rFonts w:ascii="Times New Roman" w:hAnsi="Times New Roman"/>
          <w:sz w:val="24"/>
          <w:szCs w:val="24"/>
          <w:lang w:val="mk-MK"/>
        </w:rPr>
        <w:t>а</w:t>
      </w:r>
      <w:r w:rsidR="001A12C4" w:rsidRPr="00606199">
        <w:rPr>
          <w:rFonts w:ascii="Times New Roman" w:hAnsi="Times New Roman"/>
          <w:sz w:val="24"/>
          <w:szCs w:val="24"/>
          <w:lang w:val="mk-MK"/>
        </w:rPr>
        <w:t xml:space="preserve"> треба да се </w:t>
      </w:r>
      <w:r w:rsidR="00201479">
        <w:rPr>
          <w:rFonts w:ascii="Times New Roman" w:hAnsi="Times New Roman"/>
          <w:sz w:val="24"/>
          <w:szCs w:val="24"/>
          <w:lang w:val="mk-MK"/>
        </w:rPr>
        <w:t>цени</w:t>
      </w:r>
      <w:r w:rsidR="001A12C4" w:rsidRPr="00606199">
        <w:rPr>
          <w:rFonts w:ascii="Times New Roman" w:hAnsi="Times New Roman"/>
          <w:sz w:val="24"/>
          <w:szCs w:val="24"/>
          <w:lang w:val="mk-MK"/>
        </w:rPr>
        <w:t xml:space="preserve"> дека секоја грешка на судијата </w:t>
      </w:r>
      <w:r w:rsidR="00652426">
        <w:rPr>
          <w:rFonts w:ascii="Times New Roman" w:hAnsi="Times New Roman"/>
          <w:sz w:val="24"/>
          <w:szCs w:val="24"/>
          <w:lang w:val="mk-MK"/>
        </w:rPr>
        <w:t xml:space="preserve">не треба да има </w:t>
      </w:r>
      <w:r w:rsidR="001A12C4" w:rsidRPr="00606199">
        <w:rPr>
          <w:rFonts w:ascii="Times New Roman" w:hAnsi="Times New Roman"/>
          <w:sz w:val="24"/>
          <w:szCs w:val="24"/>
          <w:lang w:val="mk-MK"/>
        </w:rPr>
        <w:t xml:space="preserve">последица </w:t>
      </w:r>
      <w:r w:rsidR="00652426">
        <w:rPr>
          <w:rFonts w:ascii="Times New Roman" w:hAnsi="Times New Roman"/>
          <w:sz w:val="24"/>
          <w:szCs w:val="24"/>
          <w:lang w:val="mk-MK"/>
        </w:rPr>
        <w:t xml:space="preserve">по </w:t>
      </w:r>
      <w:r w:rsidR="001A12C4" w:rsidRPr="00606199">
        <w:rPr>
          <w:rFonts w:ascii="Times New Roman" w:hAnsi="Times New Roman"/>
          <w:sz w:val="24"/>
          <w:szCs w:val="24"/>
          <w:lang w:val="mk-MK"/>
        </w:rPr>
        <w:t>негова</w:t>
      </w:r>
      <w:r w:rsidR="00652426">
        <w:rPr>
          <w:rFonts w:ascii="Times New Roman" w:hAnsi="Times New Roman"/>
          <w:sz w:val="24"/>
          <w:szCs w:val="24"/>
          <w:lang w:val="mk-MK"/>
        </w:rPr>
        <w:t>та</w:t>
      </w:r>
      <w:r w:rsidR="001A12C4" w:rsidRPr="00606199">
        <w:rPr>
          <w:rFonts w:ascii="Times New Roman" w:hAnsi="Times New Roman"/>
          <w:sz w:val="24"/>
          <w:szCs w:val="24"/>
          <w:lang w:val="mk-MK"/>
        </w:rPr>
        <w:t xml:space="preserve"> одговорност. </w:t>
      </w:r>
    </w:p>
    <w:p w14:paraId="237E9341" w14:textId="77777777" w:rsidR="001A12C4" w:rsidRPr="00606199" w:rsidRDefault="001A12C4"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ab/>
        <w:t>Што се однесува до познавањето и примената на позитивните законски прописи врз основа на претходно утврдени факти, грешк</w:t>
      </w:r>
      <w:r w:rsidR="00652426">
        <w:rPr>
          <w:rFonts w:ascii="Times New Roman" w:hAnsi="Times New Roman"/>
          <w:sz w:val="24"/>
          <w:szCs w:val="24"/>
          <w:lang w:val="mk-MK"/>
        </w:rPr>
        <w:t>ата</w:t>
      </w:r>
      <w:r w:rsidRPr="00606199">
        <w:rPr>
          <w:rFonts w:ascii="Times New Roman" w:hAnsi="Times New Roman"/>
          <w:sz w:val="24"/>
          <w:szCs w:val="24"/>
          <w:lang w:val="mk-MK"/>
        </w:rPr>
        <w:t xml:space="preserve"> на суди</w:t>
      </w:r>
      <w:r w:rsidR="00652426">
        <w:rPr>
          <w:rFonts w:ascii="Times New Roman" w:hAnsi="Times New Roman"/>
          <w:sz w:val="24"/>
          <w:szCs w:val="24"/>
          <w:lang w:val="mk-MK"/>
        </w:rPr>
        <w:t>јата</w:t>
      </w:r>
      <w:r w:rsidRPr="00606199">
        <w:rPr>
          <w:rFonts w:ascii="Times New Roman" w:hAnsi="Times New Roman"/>
          <w:sz w:val="24"/>
          <w:szCs w:val="24"/>
          <w:lang w:val="mk-MK"/>
        </w:rPr>
        <w:t xml:space="preserve"> може да се состо</w:t>
      </w:r>
      <w:r w:rsidR="00652426">
        <w:rPr>
          <w:rFonts w:ascii="Times New Roman" w:hAnsi="Times New Roman"/>
          <w:sz w:val="24"/>
          <w:szCs w:val="24"/>
          <w:lang w:val="mk-MK"/>
        </w:rPr>
        <w:t>и</w:t>
      </w:r>
      <w:r w:rsidRPr="00606199">
        <w:rPr>
          <w:rFonts w:ascii="Times New Roman" w:hAnsi="Times New Roman"/>
          <w:sz w:val="24"/>
          <w:szCs w:val="24"/>
          <w:lang w:val="mk-MK"/>
        </w:rPr>
        <w:t xml:space="preserve"> во тоа </w:t>
      </w:r>
      <w:r w:rsidR="00652426">
        <w:rPr>
          <w:rFonts w:ascii="Times New Roman" w:hAnsi="Times New Roman"/>
          <w:sz w:val="24"/>
          <w:szCs w:val="24"/>
          <w:lang w:val="mk-MK"/>
        </w:rPr>
        <w:t>дека</w:t>
      </w:r>
      <w:r w:rsidRPr="00606199">
        <w:rPr>
          <w:rFonts w:ascii="Times New Roman" w:hAnsi="Times New Roman"/>
          <w:sz w:val="24"/>
          <w:szCs w:val="24"/>
          <w:lang w:val="mk-MK"/>
        </w:rPr>
        <w:t>:  судијата воопшто не применил некоја законска одредба која требало да ја примени</w:t>
      </w:r>
      <w:r w:rsidR="00652426">
        <w:rPr>
          <w:rFonts w:ascii="Times New Roman" w:hAnsi="Times New Roman"/>
          <w:sz w:val="24"/>
          <w:szCs w:val="24"/>
          <w:lang w:val="mk-MK"/>
        </w:rPr>
        <w:t>,</w:t>
      </w:r>
      <w:r w:rsidRPr="00606199">
        <w:rPr>
          <w:rFonts w:ascii="Times New Roman" w:hAnsi="Times New Roman"/>
          <w:sz w:val="24"/>
          <w:szCs w:val="24"/>
          <w:lang w:val="mk-MK"/>
        </w:rPr>
        <w:t xml:space="preserve"> или</w:t>
      </w:r>
      <w:r w:rsidR="00652426">
        <w:rPr>
          <w:rFonts w:ascii="Times New Roman" w:hAnsi="Times New Roman"/>
          <w:sz w:val="24"/>
          <w:szCs w:val="24"/>
          <w:lang w:val="mk-MK"/>
        </w:rPr>
        <w:t>,</w:t>
      </w:r>
      <w:r w:rsidRPr="00606199">
        <w:rPr>
          <w:rFonts w:ascii="Times New Roman" w:hAnsi="Times New Roman"/>
          <w:sz w:val="24"/>
          <w:szCs w:val="24"/>
          <w:lang w:val="mk-MK"/>
        </w:rPr>
        <w:t xml:space="preserve"> пак</w:t>
      </w:r>
      <w:r w:rsidR="00652426">
        <w:rPr>
          <w:rFonts w:ascii="Times New Roman" w:hAnsi="Times New Roman"/>
          <w:sz w:val="24"/>
          <w:szCs w:val="24"/>
          <w:lang w:val="mk-MK"/>
        </w:rPr>
        <w:t>,</w:t>
      </w:r>
      <w:r w:rsidRPr="00606199">
        <w:rPr>
          <w:rFonts w:ascii="Times New Roman" w:hAnsi="Times New Roman"/>
          <w:sz w:val="24"/>
          <w:szCs w:val="24"/>
          <w:lang w:val="mk-MK"/>
        </w:rPr>
        <w:t xml:space="preserve"> ја применил, но на погрешен начин. Непримената или погрешната примена на </w:t>
      </w:r>
      <w:r w:rsidRPr="00606199">
        <w:rPr>
          <w:rFonts w:ascii="Times New Roman" w:hAnsi="Times New Roman"/>
          <w:sz w:val="24"/>
          <w:szCs w:val="24"/>
          <w:lang w:val="mk-MK"/>
        </w:rPr>
        <w:lastRenderedPageBreak/>
        <w:t>законот може да биде резултат на непознавање на законот од страна на судијата или познавање</w:t>
      </w:r>
      <w:r w:rsidR="00652426">
        <w:rPr>
          <w:rFonts w:ascii="Times New Roman" w:hAnsi="Times New Roman"/>
          <w:sz w:val="24"/>
          <w:szCs w:val="24"/>
          <w:lang w:val="mk-MK"/>
        </w:rPr>
        <w:t>,</w:t>
      </w:r>
      <w:r w:rsidRPr="00606199">
        <w:rPr>
          <w:rFonts w:ascii="Times New Roman" w:hAnsi="Times New Roman"/>
          <w:sz w:val="24"/>
          <w:szCs w:val="24"/>
          <w:lang w:val="mk-MK"/>
        </w:rPr>
        <w:t xml:space="preserve"> но, неразбирање на законот па тоа доведува до погрешно толкување. Постојат закони кои се јасни, разбирливи и лесно применливи, но постојат и закони кои се непотполни, нејасни</w:t>
      </w:r>
      <w:r w:rsidR="00652426">
        <w:rPr>
          <w:rFonts w:ascii="Times New Roman" w:hAnsi="Times New Roman"/>
          <w:sz w:val="24"/>
          <w:szCs w:val="24"/>
          <w:lang w:val="mk-MK"/>
        </w:rPr>
        <w:t xml:space="preserve"> и</w:t>
      </w:r>
      <w:r w:rsidRPr="00606199">
        <w:rPr>
          <w:rFonts w:ascii="Times New Roman" w:hAnsi="Times New Roman"/>
          <w:sz w:val="24"/>
          <w:szCs w:val="24"/>
          <w:lang w:val="mk-MK"/>
        </w:rPr>
        <w:t xml:space="preserve"> со правни празнини кои создаваат дилеми во праксата. Па</w:t>
      </w:r>
      <w:r w:rsidR="00652426">
        <w:rPr>
          <w:rFonts w:ascii="Times New Roman" w:hAnsi="Times New Roman"/>
          <w:sz w:val="24"/>
          <w:szCs w:val="24"/>
          <w:lang w:val="mk-MK"/>
        </w:rPr>
        <w:t>,</w:t>
      </w:r>
      <w:r w:rsidRPr="00606199">
        <w:rPr>
          <w:rFonts w:ascii="Times New Roman" w:hAnsi="Times New Roman"/>
          <w:sz w:val="24"/>
          <w:szCs w:val="24"/>
          <w:lang w:val="mk-MK"/>
        </w:rPr>
        <w:t xml:space="preserve"> во такви случаи, кога законот е непотполн или нејасен, судијата го толкува законот според своето слободно судиско убедување, својата судиска совест, а се повикува и на дотогашната судска пракса во врска со интерпретацијата на тој конкретен закон.  Ваквото постапување со себе носи ризик бидејќи, во конкретен случај еден судија може да примени една з</w:t>
      </w:r>
      <w:r w:rsidR="00DC685E" w:rsidRPr="00606199">
        <w:rPr>
          <w:rFonts w:ascii="Times New Roman" w:hAnsi="Times New Roman"/>
          <w:sz w:val="24"/>
          <w:szCs w:val="24"/>
        </w:rPr>
        <w:t>a</w:t>
      </w:r>
      <w:r w:rsidR="00DC685E" w:rsidRPr="00606199">
        <w:rPr>
          <w:rFonts w:ascii="Times New Roman" w:hAnsi="Times New Roman"/>
          <w:sz w:val="24"/>
          <w:szCs w:val="24"/>
          <w:lang w:val="mk-MK"/>
        </w:rPr>
        <w:t>к</w:t>
      </w:r>
      <w:r w:rsidRPr="00606199">
        <w:rPr>
          <w:rFonts w:ascii="Times New Roman" w:hAnsi="Times New Roman"/>
          <w:sz w:val="24"/>
          <w:szCs w:val="24"/>
          <w:lang w:val="mk-MK"/>
        </w:rPr>
        <w:t>онска одредба, а другиот судија за решавање на истиот случај да изрази поинакво мислење</w:t>
      </w:r>
      <w:r w:rsidR="00652426">
        <w:rPr>
          <w:rFonts w:ascii="Times New Roman" w:hAnsi="Times New Roman"/>
          <w:sz w:val="24"/>
          <w:szCs w:val="24"/>
          <w:lang w:val="mk-MK"/>
        </w:rPr>
        <w:t>,</w:t>
      </w:r>
      <w:r w:rsidRPr="00606199">
        <w:rPr>
          <w:rFonts w:ascii="Times New Roman" w:hAnsi="Times New Roman"/>
          <w:sz w:val="24"/>
          <w:szCs w:val="24"/>
          <w:lang w:val="mk-MK"/>
        </w:rPr>
        <w:t xml:space="preserve">  при што во истоветни спорови доаѓа до нееднаква судска одлука, а тоа неповолно влијае врз угледот на судството. </w:t>
      </w:r>
    </w:p>
    <w:p w14:paraId="49E3EE91" w14:textId="77777777" w:rsidR="001A12C4" w:rsidRPr="007933ED" w:rsidRDefault="001A12C4" w:rsidP="00D30AB3">
      <w:pPr>
        <w:pStyle w:val="ListParagraph"/>
        <w:spacing w:after="200"/>
        <w:ind w:left="0" w:firstLine="720"/>
        <w:jc w:val="both"/>
        <w:rPr>
          <w:rFonts w:ascii="Times New Roman" w:hAnsi="Times New Roman"/>
          <w:sz w:val="24"/>
          <w:szCs w:val="24"/>
        </w:rPr>
      </w:pPr>
      <w:r w:rsidRPr="00606199">
        <w:rPr>
          <w:rFonts w:ascii="Times New Roman" w:hAnsi="Times New Roman"/>
          <w:sz w:val="24"/>
          <w:szCs w:val="24"/>
          <w:lang w:val="mk-MK"/>
        </w:rPr>
        <w:t>Поимот на несовесност подразбира постапување спротивно на совеста на судијата и на стандардите на совесно постапување. Првиот елемент има морална природа и може да се рефлектира врз оцената за несовесноста на судијата ако се изразува како негово неморално однесување во конкретен случај, кое го прави недостоен за вршење на функцијата</w:t>
      </w:r>
      <w:r w:rsidRPr="00606199">
        <w:rPr>
          <w:rStyle w:val="FootnoteReference"/>
          <w:rFonts w:ascii="Times New Roman" w:hAnsi="Times New Roman"/>
          <w:sz w:val="24"/>
          <w:szCs w:val="24"/>
          <w:lang w:val="mk-MK"/>
        </w:rPr>
        <w:footnoteReference w:id="253"/>
      </w:r>
      <w:r w:rsidRPr="00606199">
        <w:rPr>
          <w:rFonts w:ascii="Times New Roman" w:hAnsi="Times New Roman"/>
          <w:sz w:val="24"/>
          <w:szCs w:val="24"/>
          <w:lang w:val="mk-MK"/>
        </w:rPr>
        <w:t xml:space="preserve">. </w:t>
      </w:r>
      <w:r w:rsidRPr="007933ED">
        <w:rPr>
          <w:rFonts w:ascii="Times New Roman" w:hAnsi="Times New Roman"/>
          <w:sz w:val="24"/>
          <w:szCs w:val="24"/>
          <w:lang w:val="mk-MK"/>
        </w:rPr>
        <w:t>Наспроти ваквата субјективна основа на несовесноста, вториот елемент</w:t>
      </w:r>
      <w:r w:rsidR="007933ED">
        <w:rPr>
          <w:rFonts w:ascii="Times New Roman" w:hAnsi="Times New Roman"/>
          <w:sz w:val="24"/>
          <w:szCs w:val="24"/>
        </w:rPr>
        <w:t>-</w:t>
      </w:r>
      <w:r w:rsidRPr="007933ED">
        <w:rPr>
          <w:rFonts w:ascii="Times New Roman" w:hAnsi="Times New Roman"/>
          <w:sz w:val="24"/>
          <w:szCs w:val="24"/>
          <w:lang w:val="mk-MK"/>
        </w:rPr>
        <w:t>повредата на стандардите на совесно постапување,</w:t>
      </w:r>
      <w:r w:rsidR="00062573" w:rsidRPr="007933ED">
        <w:rPr>
          <w:rFonts w:ascii="Times New Roman" w:hAnsi="Times New Roman"/>
          <w:sz w:val="24"/>
          <w:szCs w:val="24"/>
          <w:lang w:val="mk-MK"/>
        </w:rPr>
        <w:t xml:space="preserve"> </w:t>
      </w:r>
      <w:r w:rsidRPr="007933ED">
        <w:rPr>
          <w:rFonts w:ascii="Times New Roman" w:hAnsi="Times New Roman"/>
          <w:sz w:val="24"/>
          <w:szCs w:val="24"/>
          <w:lang w:val="mk-MK"/>
        </w:rPr>
        <w:t>претставува непочитување, занемарување или груба повреда на објективизираните мерила на професионално постапување кои не се пропишани со закон, но настануваат во секојдневната практика и  важат за секој судија и за секој конкретен случај. Во основа, тие ја изразуваат грижата, заинтересираноста, ажурноста и воопшто посветеноста</w:t>
      </w:r>
      <w:r w:rsidRPr="00606199">
        <w:rPr>
          <w:rFonts w:ascii="Times New Roman" w:hAnsi="Times New Roman"/>
          <w:sz w:val="24"/>
          <w:szCs w:val="24"/>
          <w:lang w:val="mk-MK"/>
        </w:rPr>
        <w:t xml:space="preserve"> на судијата на предметите на кои работи</w:t>
      </w:r>
      <w:r w:rsidRPr="00606199">
        <w:rPr>
          <w:rStyle w:val="FootnoteReference"/>
          <w:rFonts w:ascii="Times New Roman" w:hAnsi="Times New Roman"/>
          <w:sz w:val="24"/>
          <w:szCs w:val="24"/>
          <w:lang w:val="mk-MK"/>
        </w:rPr>
        <w:footnoteReference w:id="254"/>
      </w:r>
      <w:r w:rsidRPr="00606199">
        <w:rPr>
          <w:rFonts w:ascii="Times New Roman" w:hAnsi="Times New Roman"/>
          <w:sz w:val="24"/>
          <w:szCs w:val="24"/>
          <w:lang w:val="mk-MK"/>
        </w:rPr>
        <w:t>.</w:t>
      </w:r>
      <w:r w:rsidR="00F96DCD" w:rsidRPr="00606199">
        <w:rPr>
          <w:rFonts w:ascii="Times New Roman" w:hAnsi="Times New Roman"/>
          <w:sz w:val="24"/>
          <w:szCs w:val="24"/>
          <w:lang w:val="mk-MK"/>
        </w:rPr>
        <w:t xml:space="preserve"> Стандардите на совесно постапување на судиите се однесуваат</w:t>
      </w:r>
      <w:r w:rsidR="00A92F9D" w:rsidRPr="00606199">
        <w:rPr>
          <w:rFonts w:ascii="Times New Roman" w:hAnsi="Times New Roman"/>
          <w:sz w:val="24"/>
          <w:szCs w:val="24"/>
          <w:lang w:val="mk-MK"/>
        </w:rPr>
        <w:t xml:space="preserve"> и на стилот на однсув</w:t>
      </w:r>
      <w:r w:rsidR="007933ED">
        <w:rPr>
          <w:rFonts w:ascii="Times New Roman" w:hAnsi="Times New Roman"/>
          <w:sz w:val="24"/>
          <w:szCs w:val="24"/>
          <w:lang w:val="mk-MK"/>
        </w:rPr>
        <w:t>ање во судот и приватниот живот</w:t>
      </w:r>
      <w:r w:rsidR="00A92F9D" w:rsidRPr="00606199">
        <w:rPr>
          <w:rFonts w:ascii="Times New Roman" w:hAnsi="Times New Roman"/>
          <w:sz w:val="24"/>
          <w:szCs w:val="24"/>
          <w:lang w:val="mk-MK"/>
        </w:rPr>
        <w:t>, кој повлекува почитување од граѓаните и јавноста, постапување со внимание во секој поединечен предмет, концентрација, брзина</w:t>
      </w:r>
      <w:r w:rsidR="007933ED">
        <w:rPr>
          <w:rFonts w:ascii="Times New Roman" w:hAnsi="Times New Roman"/>
          <w:sz w:val="24"/>
          <w:szCs w:val="24"/>
        </w:rPr>
        <w:t>,</w:t>
      </w:r>
      <w:r w:rsidR="00A92F9D" w:rsidRPr="00606199">
        <w:rPr>
          <w:rFonts w:ascii="Times New Roman" w:hAnsi="Times New Roman"/>
          <w:sz w:val="24"/>
          <w:szCs w:val="24"/>
          <w:lang w:val="mk-MK"/>
        </w:rPr>
        <w:t xml:space="preserve"> итн</w:t>
      </w:r>
      <w:r w:rsidR="00A92F9D" w:rsidRPr="00606199">
        <w:rPr>
          <w:rStyle w:val="FootnoteReference"/>
          <w:rFonts w:ascii="Times New Roman" w:hAnsi="Times New Roman"/>
          <w:sz w:val="24"/>
          <w:szCs w:val="24"/>
          <w:lang w:val="mk-MK"/>
        </w:rPr>
        <w:footnoteReference w:id="255"/>
      </w:r>
      <w:r w:rsidR="007933ED">
        <w:rPr>
          <w:rFonts w:ascii="Times New Roman" w:hAnsi="Times New Roman"/>
          <w:sz w:val="24"/>
          <w:szCs w:val="24"/>
        </w:rPr>
        <w:t>.</w:t>
      </w:r>
    </w:p>
    <w:p w14:paraId="4844153B" w14:textId="77777777" w:rsidR="001A12C4" w:rsidRPr="00606199" w:rsidRDefault="001A12C4"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ab/>
      </w:r>
      <w:r w:rsidR="00A92F9D" w:rsidRPr="00606199">
        <w:rPr>
          <w:rFonts w:ascii="Times New Roman" w:hAnsi="Times New Roman"/>
          <w:sz w:val="24"/>
          <w:szCs w:val="24"/>
          <w:lang w:val="mk-MK"/>
        </w:rPr>
        <w:t>П</w:t>
      </w:r>
      <w:r w:rsidRPr="00606199">
        <w:rPr>
          <w:rFonts w:ascii="Times New Roman" w:hAnsi="Times New Roman"/>
          <w:sz w:val="24"/>
          <w:szCs w:val="24"/>
          <w:lang w:val="mk-MK"/>
        </w:rPr>
        <w:t>равната наука и практика</w:t>
      </w:r>
      <w:r w:rsidR="007933ED">
        <w:rPr>
          <w:rFonts w:ascii="Times New Roman" w:hAnsi="Times New Roman"/>
          <w:sz w:val="24"/>
          <w:szCs w:val="24"/>
          <w:lang w:val="mk-MK"/>
        </w:rPr>
        <w:t>та</w:t>
      </w:r>
      <w:r w:rsidRPr="00606199">
        <w:rPr>
          <w:rFonts w:ascii="Times New Roman" w:hAnsi="Times New Roman"/>
          <w:sz w:val="24"/>
          <w:szCs w:val="24"/>
          <w:lang w:val="mk-MK"/>
        </w:rPr>
        <w:t xml:space="preserve"> во однос на несовесното однесување на судијата извршил категориз</w:t>
      </w:r>
      <w:r w:rsidR="007933ED">
        <w:rPr>
          <w:rFonts w:ascii="Times New Roman" w:hAnsi="Times New Roman"/>
          <w:sz w:val="24"/>
          <w:szCs w:val="24"/>
          <w:lang w:val="mk-MK"/>
        </w:rPr>
        <w:t xml:space="preserve">ација на три групи </w:t>
      </w:r>
      <w:r w:rsidR="00582016">
        <w:rPr>
          <w:rFonts w:ascii="Times New Roman" w:hAnsi="Times New Roman"/>
          <w:sz w:val="24"/>
          <w:szCs w:val="24"/>
          <w:lang w:val="mk-MK"/>
        </w:rPr>
        <w:t>дејствија,</w:t>
      </w:r>
      <w:r w:rsidRPr="00606199">
        <w:rPr>
          <w:rFonts w:ascii="Times New Roman" w:hAnsi="Times New Roman"/>
          <w:sz w:val="24"/>
          <w:szCs w:val="24"/>
          <w:lang w:val="mk-MK"/>
        </w:rPr>
        <w:t xml:space="preserve"> а т</w:t>
      </w:r>
      <w:r w:rsidR="00582016">
        <w:rPr>
          <w:rFonts w:ascii="Times New Roman" w:hAnsi="Times New Roman"/>
          <w:sz w:val="24"/>
          <w:szCs w:val="24"/>
          <w:lang w:val="mk-MK"/>
        </w:rPr>
        <w:t>ие</w:t>
      </w:r>
      <w:r w:rsidRPr="00606199">
        <w:rPr>
          <w:rFonts w:ascii="Times New Roman" w:hAnsi="Times New Roman"/>
          <w:sz w:val="24"/>
          <w:szCs w:val="24"/>
          <w:lang w:val="mk-MK"/>
        </w:rPr>
        <w:t xml:space="preserve"> се:</w:t>
      </w:r>
    </w:p>
    <w:p w14:paraId="76EF4921" w14:textId="77777777" w:rsidR="001A12C4" w:rsidRDefault="00B96478" w:rsidP="00D30AB3">
      <w:pPr>
        <w:pStyle w:val="ListParagraph"/>
        <w:numPr>
          <w:ilvl w:val="0"/>
          <w:numId w:val="1"/>
        </w:numPr>
        <w:spacing w:after="200"/>
        <w:jc w:val="both"/>
        <w:rPr>
          <w:rFonts w:ascii="Times New Roman" w:hAnsi="Times New Roman"/>
          <w:sz w:val="24"/>
          <w:szCs w:val="24"/>
          <w:lang w:val="mk-MK"/>
        </w:rPr>
      </w:pPr>
      <w:r>
        <w:rPr>
          <w:rFonts w:ascii="Times New Roman" w:hAnsi="Times New Roman"/>
          <w:sz w:val="24"/>
          <w:szCs w:val="24"/>
          <w:lang w:val="mk-MK"/>
        </w:rPr>
        <w:t>о</w:t>
      </w:r>
      <w:r w:rsidR="001A12C4" w:rsidRPr="00606199">
        <w:rPr>
          <w:rFonts w:ascii="Times New Roman" w:hAnsi="Times New Roman"/>
          <w:sz w:val="24"/>
          <w:szCs w:val="24"/>
          <w:lang w:val="mk-MK"/>
        </w:rPr>
        <w:t>днесување на судијата кон самиот предмет</w:t>
      </w:r>
      <w:r>
        <w:rPr>
          <w:rFonts w:ascii="Times New Roman" w:hAnsi="Times New Roman"/>
          <w:sz w:val="24"/>
          <w:szCs w:val="24"/>
          <w:lang w:val="mk-MK"/>
        </w:rPr>
        <w:t xml:space="preserve">, </w:t>
      </w:r>
    </w:p>
    <w:p w14:paraId="54D568E1" w14:textId="77777777" w:rsidR="00B96478" w:rsidRDefault="00B96478" w:rsidP="00D30AB3">
      <w:pPr>
        <w:pStyle w:val="ListParagraph"/>
        <w:numPr>
          <w:ilvl w:val="0"/>
          <w:numId w:val="1"/>
        </w:numPr>
        <w:spacing w:after="200"/>
        <w:jc w:val="both"/>
        <w:rPr>
          <w:rFonts w:ascii="Times New Roman" w:hAnsi="Times New Roman"/>
          <w:sz w:val="24"/>
          <w:szCs w:val="24"/>
          <w:lang w:val="mk-MK"/>
        </w:rPr>
      </w:pPr>
      <w:r>
        <w:rPr>
          <w:rFonts w:ascii="Times New Roman" w:hAnsi="Times New Roman"/>
          <w:sz w:val="24"/>
          <w:szCs w:val="24"/>
          <w:lang w:val="mk-MK"/>
        </w:rPr>
        <w:t>о</w:t>
      </w:r>
      <w:r w:rsidRPr="00606199">
        <w:rPr>
          <w:rFonts w:ascii="Times New Roman" w:hAnsi="Times New Roman"/>
          <w:sz w:val="24"/>
          <w:szCs w:val="24"/>
          <w:lang w:val="mk-MK"/>
        </w:rPr>
        <w:t>днесување на судијата кон странките и другите учесници во постапката</w:t>
      </w:r>
      <w:r>
        <w:rPr>
          <w:rFonts w:ascii="Times New Roman" w:hAnsi="Times New Roman"/>
          <w:sz w:val="24"/>
          <w:szCs w:val="24"/>
          <w:lang w:val="mk-MK"/>
        </w:rPr>
        <w:t>,</w:t>
      </w:r>
    </w:p>
    <w:p w14:paraId="1A255D2D" w14:textId="77777777" w:rsidR="00B96478" w:rsidRPr="00606199" w:rsidRDefault="00B96478" w:rsidP="00D30AB3">
      <w:pPr>
        <w:pStyle w:val="ListParagraph"/>
        <w:numPr>
          <w:ilvl w:val="0"/>
          <w:numId w:val="1"/>
        </w:numPr>
        <w:spacing w:after="200"/>
        <w:jc w:val="both"/>
        <w:rPr>
          <w:rFonts w:ascii="Times New Roman" w:hAnsi="Times New Roman"/>
          <w:sz w:val="24"/>
          <w:szCs w:val="24"/>
          <w:lang w:val="mk-MK"/>
        </w:rPr>
      </w:pPr>
      <w:r>
        <w:rPr>
          <w:rFonts w:ascii="Times New Roman" w:hAnsi="Times New Roman"/>
          <w:sz w:val="24"/>
          <w:szCs w:val="24"/>
          <w:lang w:val="mk-MK"/>
        </w:rPr>
        <w:lastRenderedPageBreak/>
        <w:t>о</w:t>
      </w:r>
      <w:r w:rsidRPr="00606199">
        <w:rPr>
          <w:rFonts w:ascii="Times New Roman" w:hAnsi="Times New Roman"/>
          <w:sz w:val="24"/>
          <w:szCs w:val="24"/>
          <w:lang w:val="mk-MK"/>
        </w:rPr>
        <w:t>днесување на судијата кон вработените во судот и надвор од судот, во приватниот живот и неговиот однос кон функцијата што ја обавува.</w:t>
      </w:r>
    </w:p>
    <w:p w14:paraId="26744E3B" w14:textId="77777777" w:rsidR="001A12C4" w:rsidRPr="00B96478" w:rsidRDefault="00B96478" w:rsidP="00D30AB3">
      <w:pPr>
        <w:spacing w:after="200"/>
        <w:ind w:firstLine="360"/>
        <w:jc w:val="both"/>
        <w:rPr>
          <w:rFonts w:ascii="Times New Roman" w:hAnsi="Times New Roman"/>
          <w:sz w:val="24"/>
          <w:szCs w:val="24"/>
          <w:lang w:val="mk-MK"/>
        </w:rPr>
      </w:pPr>
      <w:r w:rsidRPr="00B96478">
        <w:rPr>
          <w:rFonts w:ascii="Times New Roman" w:hAnsi="Times New Roman"/>
          <w:b/>
          <w:sz w:val="24"/>
          <w:szCs w:val="24"/>
          <w:lang w:val="mk-MK"/>
        </w:rPr>
        <w:t>Однесување на судијата кон самиот предмет</w:t>
      </w:r>
      <w:r w:rsidRPr="00B96478">
        <w:rPr>
          <w:rFonts w:ascii="Times New Roman" w:hAnsi="Times New Roman"/>
          <w:sz w:val="24"/>
          <w:szCs w:val="24"/>
          <w:lang w:val="mk-MK"/>
        </w:rPr>
        <w:t xml:space="preserve">. </w:t>
      </w:r>
      <w:r w:rsidR="001A12C4" w:rsidRPr="00B96478">
        <w:rPr>
          <w:rFonts w:ascii="Times New Roman" w:hAnsi="Times New Roman"/>
          <w:sz w:val="24"/>
          <w:szCs w:val="24"/>
          <w:lang w:val="mk-MK"/>
        </w:rPr>
        <w:t>Правниот основ за одговорност на судијата, при нестручно и несовесно вршење на судиската функција, најдобро се утврдува  преку увид во предметите во кои судијата постапува и одлучува. Судијата треба да внимава во текот на постапката, истата да се спроведе во согласност со процесните правила и со примена на материјалното право. А, посебно не треба предметот да се доделува од еден на друг судија, без оправда</w:t>
      </w:r>
      <w:r w:rsidR="00806354">
        <w:rPr>
          <w:rFonts w:ascii="Times New Roman" w:hAnsi="Times New Roman"/>
          <w:sz w:val="24"/>
          <w:szCs w:val="24"/>
          <w:lang w:val="mk-MK"/>
        </w:rPr>
        <w:t>ни причини, бидејќи ова дејстви</w:t>
      </w:r>
      <w:r w:rsidR="001A12C4" w:rsidRPr="00B96478">
        <w:rPr>
          <w:rFonts w:ascii="Times New Roman" w:hAnsi="Times New Roman"/>
          <w:sz w:val="24"/>
          <w:szCs w:val="24"/>
          <w:lang w:val="mk-MK"/>
        </w:rPr>
        <w:t>е ја доведува во прашање непристрасноста на судијата, а со тоа и неговата стручност и совесност. Постојат случаи во кои предметот подолго време се задржува во фиока, судијата не закажува расправа или претрес, при што се одолговлекува постапката и тоа на директен начин има влијание врз заштитата и остварувањето на правата на граѓаните како странки и другите учес</w:t>
      </w:r>
      <w:r w:rsidR="002A6C52">
        <w:rPr>
          <w:rFonts w:ascii="Times New Roman" w:hAnsi="Times New Roman"/>
          <w:sz w:val="24"/>
          <w:szCs w:val="24"/>
          <w:lang w:val="mk-MK"/>
        </w:rPr>
        <w:t>ници во постапката. Се случува</w:t>
      </w:r>
      <w:r w:rsidR="001A12C4" w:rsidRPr="00B96478">
        <w:rPr>
          <w:rFonts w:ascii="Times New Roman" w:hAnsi="Times New Roman"/>
          <w:sz w:val="24"/>
          <w:szCs w:val="24"/>
          <w:lang w:val="mk-MK"/>
        </w:rPr>
        <w:t xml:space="preserve"> судијата да закаже главна расправа, претрес, и на судењето да дојде со однапред планирано одложување на судењето и покрај тоа што се исполнети сите процесни претпоставки за одржување на расправата,</w:t>
      </w:r>
      <w:r w:rsidR="002A6C52">
        <w:rPr>
          <w:rFonts w:ascii="Times New Roman" w:hAnsi="Times New Roman"/>
          <w:sz w:val="24"/>
          <w:szCs w:val="24"/>
          <w:lang w:val="mk-MK"/>
        </w:rPr>
        <w:t xml:space="preserve"> </w:t>
      </w:r>
      <w:r w:rsidR="001A12C4" w:rsidRPr="00B96478">
        <w:rPr>
          <w:rFonts w:ascii="Times New Roman" w:hAnsi="Times New Roman"/>
          <w:sz w:val="24"/>
          <w:szCs w:val="24"/>
          <w:lang w:val="mk-MK"/>
        </w:rPr>
        <w:t>претресот. Однесувањето на судијата кон предметот посебно доаѓа до израз во фазата на донесување на судската одлука, нејзиното објавување и изготвување во писмена форма. Постој</w:t>
      </w:r>
      <w:r w:rsidR="002A6C52">
        <w:rPr>
          <w:rFonts w:ascii="Times New Roman" w:hAnsi="Times New Roman"/>
          <w:sz w:val="24"/>
          <w:szCs w:val="24"/>
          <w:lang w:val="mk-MK"/>
        </w:rPr>
        <w:t>ат случаи во кои по завршување</w:t>
      </w:r>
      <w:r w:rsidR="001A12C4" w:rsidRPr="00B96478">
        <w:rPr>
          <w:rFonts w:ascii="Times New Roman" w:hAnsi="Times New Roman"/>
          <w:sz w:val="24"/>
          <w:szCs w:val="24"/>
          <w:lang w:val="mk-MK"/>
        </w:rPr>
        <w:t xml:space="preserve"> на постапката поминува подолго време за изготвување на одлуката во писмена форма и нејзино доставување до странките. Во вакви случаи доколку сите утврдени рокови со законот и судскиот деловник се </w:t>
      </w:r>
      <w:r w:rsidR="002A6C52">
        <w:rPr>
          <w:rFonts w:ascii="Times New Roman" w:hAnsi="Times New Roman"/>
          <w:sz w:val="24"/>
          <w:szCs w:val="24"/>
          <w:lang w:val="mk-MK"/>
        </w:rPr>
        <w:t>пречекорени</w:t>
      </w:r>
      <w:r w:rsidR="001A12C4" w:rsidRPr="00B96478">
        <w:rPr>
          <w:rFonts w:ascii="Times New Roman" w:hAnsi="Times New Roman"/>
          <w:sz w:val="24"/>
          <w:szCs w:val="24"/>
          <w:lang w:val="mk-MK"/>
        </w:rPr>
        <w:t xml:space="preserve">, следува одговорност на судијата. </w:t>
      </w:r>
    </w:p>
    <w:p w14:paraId="56EA00D4" w14:textId="77777777" w:rsidR="001A12C4" w:rsidRPr="00606199" w:rsidRDefault="001A12C4"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 xml:space="preserve">Во судската пракса има и случаи во кои судијата несовесно се однесува со тоа што не го доставува навремено предметот по вложен правен лек до повисокиот суд за да може истиот да се произнесе по тоа. </w:t>
      </w:r>
    </w:p>
    <w:p w14:paraId="6A2EA539" w14:textId="77777777" w:rsidR="001A12C4" w:rsidRPr="00606199" w:rsidRDefault="002A6C52" w:rsidP="00D30AB3">
      <w:pPr>
        <w:pStyle w:val="ListParagraph"/>
        <w:spacing w:after="200"/>
        <w:ind w:left="0" w:firstLine="360"/>
        <w:jc w:val="both"/>
        <w:rPr>
          <w:rFonts w:ascii="Times New Roman" w:hAnsi="Times New Roman"/>
          <w:sz w:val="24"/>
          <w:szCs w:val="24"/>
          <w:lang w:val="mk-MK"/>
        </w:rPr>
      </w:pPr>
      <w:r>
        <w:rPr>
          <w:rFonts w:ascii="Times New Roman" w:hAnsi="Times New Roman"/>
          <w:sz w:val="24"/>
          <w:szCs w:val="24"/>
          <w:lang w:val="mk-MK"/>
        </w:rPr>
        <w:t>Посебна група</w:t>
      </w:r>
      <w:r w:rsidR="001A12C4" w:rsidRPr="00606199">
        <w:rPr>
          <w:rFonts w:ascii="Times New Roman" w:hAnsi="Times New Roman"/>
          <w:sz w:val="24"/>
          <w:szCs w:val="24"/>
          <w:lang w:val="mk-MK"/>
        </w:rPr>
        <w:t xml:space="preserve"> случаи кои може да доведат до одговорност на судијата за нестручно и несовесно работење е однесувањето и постапувањето на понискиот суд спрема одлуката и напатствијата на повисокиот суд. Според З</w:t>
      </w:r>
      <w:r w:rsidR="00DC685E" w:rsidRPr="00606199">
        <w:rPr>
          <w:rFonts w:ascii="Times New Roman" w:hAnsi="Times New Roman"/>
          <w:sz w:val="24"/>
          <w:szCs w:val="24"/>
          <w:lang w:val="mk-MK"/>
        </w:rPr>
        <w:t>аконот за парнична постапка</w:t>
      </w:r>
      <w:r w:rsidR="00DA5777" w:rsidRPr="00606199">
        <w:rPr>
          <w:rStyle w:val="FootnoteReference"/>
          <w:rFonts w:ascii="Times New Roman" w:hAnsi="Times New Roman"/>
          <w:sz w:val="24"/>
          <w:szCs w:val="24"/>
          <w:lang w:val="mk-MK"/>
        </w:rPr>
        <w:footnoteReference w:id="256"/>
      </w:r>
      <w:r w:rsidR="001A12C4" w:rsidRPr="00606199">
        <w:rPr>
          <w:rFonts w:ascii="Times New Roman" w:hAnsi="Times New Roman"/>
          <w:sz w:val="24"/>
          <w:szCs w:val="24"/>
          <w:lang w:val="mk-MK"/>
        </w:rPr>
        <w:t xml:space="preserve">, понискиот суд секогаш е врзан за одлуката на повисокиот суд и напатствијата дадени во таа одлука. Непостапувањето по нив е повреда на одредбите на процесните прописи и тоа е основа за </w:t>
      </w:r>
      <w:r w:rsidR="001A12C4" w:rsidRPr="00606199">
        <w:rPr>
          <w:rFonts w:ascii="Times New Roman" w:hAnsi="Times New Roman"/>
          <w:sz w:val="24"/>
          <w:szCs w:val="24"/>
          <w:lang w:val="mk-MK"/>
        </w:rPr>
        <w:lastRenderedPageBreak/>
        <w:t>укинување на одлуката која подо</w:t>
      </w:r>
      <w:r>
        <w:rPr>
          <w:rFonts w:ascii="Times New Roman" w:hAnsi="Times New Roman"/>
          <w:sz w:val="24"/>
          <w:szCs w:val="24"/>
          <w:lang w:val="mk-MK"/>
        </w:rPr>
        <w:t xml:space="preserve">цна ја донел првостепениот суд. </w:t>
      </w:r>
      <w:r w:rsidR="001A12C4" w:rsidRPr="00606199">
        <w:rPr>
          <w:rFonts w:ascii="Times New Roman" w:hAnsi="Times New Roman"/>
          <w:sz w:val="24"/>
          <w:szCs w:val="24"/>
          <w:lang w:val="mk-MK"/>
        </w:rPr>
        <w:t>Особено непочитувањето на напатствијата на повисоките судови во постапката влијаат врз должината и времетраењето на постапката, што значи дека предметите и одлуки</w:t>
      </w:r>
      <w:r>
        <w:rPr>
          <w:rFonts w:ascii="Times New Roman" w:hAnsi="Times New Roman"/>
          <w:sz w:val="24"/>
          <w:szCs w:val="24"/>
          <w:lang w:val="mk-MK"/>
        </w:rPr>
        <w:t>те по неколку пати се укинуваат</w:t>
      </w:r>
      <w:r w:rsidR="001A12C4" w:rsidRPr="00606199">
        <w:rPr>
          <w:rFonts w:ascii="Times New Roman" w:hAnsi="Times New Roman"/>
          <w:sz w:val="24"/>
          <w:szCs w:val="24"/>
          <w:lang w:val="mk-MK"/>
        </w:rPr>
        <w:t xml:space="preserve">, а првостепениот судија секогаш останува на своето мислење, без да води сметка за напатствијата на повисокиот суд. </w:t>
      </w:r>
    </w:p>
    <w:p w14:paraId="1A855E3E" w14:textId="77777777" w:rsidR="001A12C4" w:rsidRPr="00B96478" w:rsidRDefault="001A12C4" w:rsidP="00D30AB3">
      <w:pPr>
        <w:spacing w:after="200"/>
        <w:ind w:firstLine="360"/>
        <w:jc w:val="both"/>
        <w:rPr>
          <w:rFonts w:ascii="Times New Roman" w:hAnsi="Times New Roman"/>
          <w:sz w:val="24"/>
          <w:szCs w:val="24"/>
          <w:lang w:val="mk-MK"/>
        </w:rPr>
      </w:pPr>
      <w:r w:rsidRPr="00B96478">
        <w:rPr>
          <w:rFonts w:ascii="Times New Roman" w:hAnsi="Times New Roman"/>
          <w:b/>
          <w:sz w:val="24"/>
          <w:szCs w:val="24"/>
          <w:lang w:val="mk-MK"/>
        </w:rPr>
        <w:t>Однесување на судијата кон странките и другите учесници во постапката</w:t>
      </w:r>
      <w:r w:rsidR="00B96478" w:rsidRPr="00B96478">
        <w:rPr>
          <w:rFonts w:ascii="Times New Roman" w:hAnsi="Times New Roman"/>
          <w:b/>
          <w:sz w:val="24"/>
          <w:szCs w:val="24"/>
          <w:lang w:val="mk-MK"/>
        </w:rPr>
        <w:t xml:space="preserve">. </w:t>
      </w:r>
      <w:r w:rsidRPr="00B96478">
        <w:rPr>
          <w:rFonts w:ascii="Times New Roman" w:hAnsi="Times New Roman"/>
          <w:sz w:val="24"/>
          <w:szCs w:val="24"/>
          <w:lang w:val="mk-MK"/>
        </w:rPr>
        <w:t xml:space="preserve">Судијата може да одговара за несовесно постапување, ако однапред на некоја од странките во постапката </w:t>
      </w:r>
      <w:r w:rsidR="002A6C52">
        <w:rPr>
          <w:rFonts w:ascii="Times New Roman" w:hAnsi="Times New Roman"/>
          <w:sz w:val="24"/>
          <w:szCs w:val="24"/>
          <w:lang w:val="mk-MK"/>
        </w:rPr>
        <w:t>ѝ</w:t>
      </w:r>
      <w:r w:rsidRPr="00B96478">
        <w:rPr>
          <w:rFonts w:ascii="Times New Roman" w:hAnsi="Times New Roman"/>
          <w:sz w:val="24"/>
          <w:szCs w:val="24"/>
          <w:lang w:val="mk-MK"/>
        </w:rPr>
        <w:t xml:space="preserve"> препорачува да се откаже и да ја повлече тужбата, бидејќи</w:t>
      </w:r>
      <w:r w:rsidR="002A6C52">
        <w:rPr>
          <w:rFonts w:ascii="Times New Roman" w:hAnsi="Times New Roman"/>
          <w:sz w:val="24"/>
          <w:szCs w:val="24"/>
          <w:lang w:val="mk-MK"/>
        </w:rPr>
        <w:t>,</w:t>
      </w:r>
      <w:r w:rsidRPr="00B96478">
        <w:rPr>
          <w:rFonts w:ascii="Times New Roman" w:hAnsi="Times New Roman"/>
          <w:sz w:val="24"/>
          <w:szCs w:val="24"/>
          <w:lang w:val="mk-MK"/>
        </w:rPr>
        <w:t xml:space="preserve"> наводно</w:t>
      </w:r>
      <w:r w:rsidR="002A6C52">
        <w:rPr>
          <w:rFonts w:ascii="Times New Roman" w:hAnsi="Times New Roman"/>
          <w:sz w:val="24"/>
          <w:szCs w:val="24"/>
          <w:lang w:val="mk-MK"/>
        </w:rPr>
        <w:t>,</w:t>
      </w:r>
      <w:r w:rsidRPr="00B96478">
        <w:rPr>
          <w:rFonts w:ascii="Times New Roman" w:hAnsi="Times New Roman"/>
          <w:sz w:val="24"/>
          <w:szCs w:val="24"/>
          <w:lang w:val="mk-MK"/>
        </w:rPr>
        <w:t xml:space="preserve"> ќе го изгуби спорот.</w:t>
      </w:r>
    </w:p>
    <w:p w14:paraId="097D1E88" w14:textId="77777777" w:rsidR="001A12C4" w:rsidRPr="00606199" w:rsidRDefault="001A12C4"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 xml:space="preserve"> </w:t>
      </w:r>
      <w:r w:rsidRPr="00606199">
        <w:rPr>
          <w:rFonts w:ascii="Times New Roman" w:hAnsi="Times New Roman"/>
          <w:sz w:val="24"/>
          <w:szCs w:val="24"/>
          <w:lang w:val="mk-MK"/>
        </w:rPr>
        <w:tab/>
        <w:t>Во друг случај</w:t>
      </w:r>
      <w:r w:rsidR="002A6C52">
        <w:rPr>
          <w:rFonts w:ascii="Times New Roman" w:hAnsi="Times New Roman"/>
          <w:sz w:val="24"/>
          <w:szCs w:val="24"/>
          <w:lang w:val="mk-MK"/>
        </w:rPr>
        <w:t>,</w:t>
      </w:r>
      <w:r w:rsidRPr="00606199">
        <w:rPr>
          <w:rFonts w:ascii="Times New Roman" w:hAnsi="Times New Roman"/>
          <w:sz w:val="24"/>
          <w:szCs w:val="24"/>
          <w:lang w:val="mk-MK"/>
        </w:rPr>
        <w:t xml:space="preserve"> станува збор за контактите помеѓу судијата и полномошниците на станките</w:t>
      </w:r>
      <w:r w:rsidR="002A6C52">
        <w:rPr>
          <w:rFonts w:ascii="Times New Roman" w:hAnsi="Times New Roman"/>
          <w:sz w:val="24"/>
          <w:szCs w:val="24"/>
          <w:lang w:val="mk-MK"/>
        </w:rPr>
        <w:t>,</w:t>
      </w:r>
      <w:r w:rsidRPr="00606199">
        <w:rPr>
          <w:rFonts w:ascii="Times New Roman" w:hAnsi="Times New Roman"/>
          <w:sz w:val="24"/>
          <w:szCs w:val="24"/>
          <w:lang w:val="mk-MK"/>
        </w:rPr>
        <w:t xml:space="preserve"> односно</w:t>
      </w:r>
      <w:r w:rsidR="002A6C52">
        <w:rPr>
          <w:rFonts w:ascii="Times New Roman" w:hAnsi="Times New Roman"/>
          <w:sz w:val="24"/>
          <w:szCs w:val="24"/>
          <w:lang w:val="mk-MK"/>
        </w:rPr>
        <w:t>,</w:t>
      </w:r>
      <w:r w:rsidRPr="00606199">
        <w:rPr>
          <w:rFonts w:ascii="Times New Roman" w:hAnsi="Times New Roman"/>
          <w:sz w:val="24"/>
          <w:szCs w:val="24"/>
          <w:lang w:val="mk-MK"/>
        </w:rPr>
        <w:t xml:space="preserve"> нивните бранители. Според одредбите на процесното право, судијата комуницира со странката само формално и официјално за време на судењето, а секој друг начин на контакт само со една од странките во постапката или нејзиниот полномошник,</w:t>
      </w:r>
      <w:r w:rsidR="002A6C52">
        <w:rPr>
          <w:rFonts w:ascii="Times New Roman" w:hAnsi="Times New Roman"/>
          <w:sz w:val="24"/>
          <w:szCs w:val="24"/>
          <w:lang w:val="mk-MK"/>
        </w:rPr>
        <w:t xml:space="preserve"> бранител е основа з</w:t>
      </w:r>
      <w:r w:rsidRPr="00606199">
        <w:rPr>
          <w:rFonts w:ascii="Times New Roman" w:hAnsi="Times New Roman"/>
          <w:sz w:val="24"/>
          <w:szCs w:val="24"/>
          <w:lang w:val="mk-MK"/>
        </w:rPr>
        <w:t>а доведување во прашање на одговорноста на судијата за стручност и совесност.</w:t>
      </w:r>
    </w:p>
    <w:p w14:paraId="20090F1D" w14:textId="77777777" w:rsidR="001A12C4" w:rsidRPr="00606199" w:rsidRDefault="001A12C4"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Постојат и случаи во кои судијата оддава пристрасност кон една од странките во постапката, осносно на</w:t>
      </w:r>
      <w:r w:rsidR="002A6C52">
        <w:rPr>
          <w:rFonts w:ascii="Times New Roman" w:hAnsi="Times New Roman"/>
          <w:sz w:val="24"/>
          <w:szCs w:val="24"/>
          <w:lang w:val="mk-MK"/>
        </w:rPr>
        <w:t xml:space="preserve"> штета на другата, кога тој пре</w:t>
      </w:r>
      <w:r w:rsidRPr="00606199">
        <w:rPr>
          <w:rFonts w:ascii="Times New Roman" w:hAnsi="Times New Roman"/>
          <w:sz w:val="24"/>
          <w:szCs w:val="24"/>
          <w:lang w:val="mk-MK"/>
        </w:rPr>
        <w:t>зема дејствија според кои може да се заклучи тоа, односно: кога неосновано одбива предлог за нови докази, без да даде конкретно образложение за својата одлука, или кога одлучува главната расправа или главниот претрес да го одложи и покрај тоа што е констатирано дека се исполнети сите законски ус</w:t>
      </w:r>
      <w:r w:rsidR="002A6C52">
        <w:rPr>
          <w:rFonts w:ascii="Times New Roman" w:hAnsi="Times New Roman"/>
          <w:sz w:val="24"/>
          <w:szCs w:val="24"/>
          <w:lang w:val="mk-MK"/>
        </w:rPr>
        <w:t>лови за одржување на расправата</w:t>
      </w:r>
      <w:r w:rsidRPr="00606199">
        <w:rPr>
          <w:rFonts w:ascii="Times New Roman" w:hAnsi="Times New Roman"/>
          <w:sz w:val="24"/>
          <w:szCs w:val="24"/>
          <w:lang w:val="mk-MK"/>
        </w:rPr>
        <w:t>, а во некои случаи дури и условите за запирање односно повлекување на тужбата поради непојавување на тужителот. Исто така, може да се каже</w:t>
      </w:r>
      <w:r w:rsidR="00E56778">
        <w:rPr>
          <w:rFonts w:ascii="Times New Roman" w:hAnsi="Times New Roman"/>
          <w:sz w:val="24"/>
          <w:szCs w:val="24"/>
          <w:lang w:val="mk-MK"/>
        </w:rPr>
        <w:t>,</w:t>
      </w:r>
      <w:r w:rsidRPr="00606199">
        <w:rPr>
          <w:rFonts w:ascii="Times New Roman" w:hAnsi="Times New Roman"/>
          <w:sz w:val="24"/>
          <w:szCs w:val="24"/>
          <w:lang w:val="mk-MK"/>
        </w:rPr>
        <w:t xml:space="preserve"> дека</w:t>
      </w:r>
      <w:r w:rsidR="002A6C52" w:rsidRPr="002A6C52">
        <w:rPr>
          <w:rFonts w:ascii="Times New Roman" w:hAnsi="Times New Roman"/>
          <w:sz w:val="24"/>
          <w:szCs w:val="24"/>
          <w:lang w:val="mk-MK"/>
        </w:rPr>
        <w:t xml:space="preserve"> </w:t>
      </w:r>
      <w:r w:rsidR="002A6C52" w:rsidRPr="00606199">
        <w:rPr>
          <w:rFonts w:ascii="Times New Roman" w:hAnsi="Times New Roman"/>
          <w:sz w:val="24"/>
          <w:szCs w:val="24"/>
          <w:lang w:val="mk-MK"/>
        </w:rPr>
        <w:t>судијата</w:t>
      </w:r>
      <w:r w:rsidRPr="00606199">
        <w:rPr>
          <w:rFonts w:ascii="Times New Roman" w:hAnsi="Times New Roman"/>
          <w:sz w:val="24"/>
          <w:szCs w:val="24"/>
          <w:lang w:val="mk-MK"/>
        </w:rPr>
        <w:t xml:space="preserve"> се однесува пристрасно доколку формира судски совет со одредени негови одбрани судски поротници врз кои има посебно влијание за да може да се издејствув</w:t>
      </w:r>
      <w:r w:rsidR="00E56778">
        <w:rPr>
          <w:rFonts w:ascii="Times New Roman" w:hAnsi="Times New Roman"/>
          <w:sz w:val="24"/>
          <w:szCs w:val="24"/>
          <w:lang w:val="mk-MK"/>
        </w:rPr>
        <w:t>а</w:t>
      </w:r>
      <w:r w:rsidRPr="00606199">
        <w:rPr>
          <w:rFonts w:ascii="Times New Roman" w:hAnsi="Times New Roman"/>
          <w:sz w:val="24"/>
          <w:szCs w:val="24"/>
          <w:lang w:val="mk-MK"/>
        </w:rPr>
        <w:t xml:space="preserve"> да се добие саканата одлука во конкретен предмет. Во случаи на пристрасност на судијата правото дава можност за да не се постапува пристрасно со воведување на институтот изземање на судијата. Изземањето може да биде п</w:t>
      </w:r>
      <w:r w:rsidR="00E56778">
        <w:rPr>
          <w:rFonts w:ascii="Times New Roman" w:hAnsi="Times New Roman"/>
          <w:sz w:val="24"/>
          <w:szCs w:val="24"/>
          <w:lang w:val="mk-MK"/>
        </w:rPr>
        <w:t>о волја на судијата со давање</w:t>
      </w:r>
      <w:r w:rsidRPr="00606199">
        <w:rPr>
          <w:rFonts w:ascii="Times New Roman" w:hAnsi="Times New Roman"/>
          <w:sz w:val="24"/>
          <w:szCs w:val="24"/>
          <w:lang w:val="mk-MK"/>
        </w:rPr>
        <w:t xml:space="preserve"> изјава за изземање, но постојат и случаи на задолжително изземање на судијата од случајот кои се предвидени во процесните закони.</w:t>
      </w:r>
    </w:p>
    <w:p w14:paraId="16959EDC" w14:textId="77777777" w:rsidR="001A12C4" w:rsidRPr="00606199" w:rsidRDefault="001A12C4" w:rsidP="00D30AB3">
      <w:pPr>
        <w:spacing w:after="200"/>
        <w:ind w:firstLine="360"/>
        <w:jc w:val="both"/>
        <w:rPr>
          <w:rFonts w:ascii="Times New Roman" w:hAnsi="Times New Roman"/>
          <w:sz w:val="24"/>
          <w:szCs w:val="24"/>
          <w:lang w:val="mk-MK"/>
        </w:rPr>
      </w:pPr>
      <w:r w:rsidRPr="00B96478">
        <w:rPr>
          <w:rFonts w:ascii="Times New Roman" w:hAnsi="Times New Roman"/>
          <w:b/>
          <w:sz w:val="24"/>
          <w:szCs w:val="24"/>
          <w:lang w:val="mk-MK"/>
        </w:rPr>
        <w:lastRenderedPageBreak/>
        <w:t>Однесување на судијата кон вработените во судот и надвор од судот во приватниот живот и неговиот однос кон функцијата што ја обавува</w:t>
      </w:r>
      <w:r w:rsidRPr="00B96478">
        <w:rPr>
          <w:rFonts w:ascii="Times New Roman" w:hAnsi="Times New Roman"/>
          <w:sz w:val="24"/>
          <w:szCs w:val="24"/>
          <w:lang w:val="mk-MK"/>
        </w:rPr>
        <w:t>.</w:t>
      </w:r>
      <w:r w:rsidR="00B96478">
        <w:rPr>
          <w:rFonts w:ascii="Times New Roman" w:hAnsi="Times New Roman"/>
          <w:sz w:val="24"/>
          <w:szCs w:val="24"/>
          <w:lang w:val="mk-MK"/>
        </w:rPr>
        <w:t xml:space="preserve"> </w:t>
      </w:r>
      <w:r w:rsidRPr="00606199">
        <w:rPr>
          <w:rFonts w:ascii="Times New Roman" w:hAnsi="Times New Roman"/>
          <w:sz w:val="24"/>
          <w:szCs w:val="24"/>
          <w:lang w:val="mk-MK"/>
        </w:rPr>
        <w:t xml:space="preserve">Обврска на судијата е да се ангажира работно </w:t>
      </w:r>
      <w:r w:rsidR="00E56778">
        <w:rPr>
          <w:rFonts w:ascii="Times New Roman" w:hAnsi="Times New Roman"/>
          <w:sz w:val="24"/>
          <w:szCs w:val="24"/>
          <w:lang w:val="mk-MK"/>
        </w:rPr>
        <w:t>според</w:t>
      </w:r>
      <w:r w:rsidRPr="00606199">
        <w:rPr>
          <w:rFonts w:ascii="Times New Roman" w:hAnsi="Times New Roman"/>
          <w:sz w:val="24"/>
          <w:szCs w:val="24"/>
          <w:lang w:val="mk-MK"/>
        </w:rPr>
        <w:t xml:space="preserve"> распоредот кој се утврдува во судот и да постапува навремено </w:t>
      </w:r>
      <w:r w:rsidR="00E56778">
        <w:rPr>
          <w:rFonts w:ascii="Times New Roman" w:hAnsi="Times New Roman"/>
          <w:sz w:val="24"/>
          <w:szCs w:val="24"/>
          <w:lang w:val="mk-MK"/>
        </w:rPr>
        <w:t>кон</w:t>
      </w:r>
      <w:r w:rsidRPr="00606199">
        <w:rPr>
          <w:rFonts w:ascii="Times New Roman" w:hAnsi="Times New Roman"/>
          <w:sz w:val="24"/>
          <w:szCs w:val="24"/>
          <w:lang w:val="mk-MK"/>
        </w:rPr>
        <w:t xml:space="preserve"> предметите и другите работни задачи во склоп на годишниот распоред за работа на судијата. Однесувањето на судијата во судот и надвор од него</w:t>
      </w:r>
      <w:r w:rsidR="00E56778">
        <w:rPr>
          <w:rFonts w:ascii="Times New Roman" w:hAnsi="Times New Roman"/>
          <w:sz w:val="24"/>
          <w:szCs w:val="24"/>
          <w:lang w:val="mk-MK"/>
        </w:rPr>
        <w:t>,</w:t>
      </w:r>
      <w:r w:rsidRPr="00606199">
        <w:rPr>
          <w:rFonts w:ascii="Times New Roman" w:hAnsi="Times New Roman"/>
          <w:sz w:val="24"/>
          <w:szCs w:val="24"/>
          <w:lang w:val="mk-MK"/>
        </w:rPr>
        <w:t xml:space="preserve"> со вработените на судот</w:t>
      </w:r>
      <w:r w:rsidR="00E56778">
        <w:rPr>
          <w:rFonts w:ascii="Times New Roman" w:hAnsi="Times New Roman"/>
          <w:sz w:val="24"/>
          <w:szCs w:val="24"/>
          <w:lang w:val="mk-MK"/>
        </w:rPr>
        <w:t xml:space="preserve"> и сите во неговото опкружување,</w:t>
      </w:r>
      <w:r w:rsidRPr="00606199">
        <w:rPr>
          <w:rFonts w:ascii="Times New Roman" w:hAnsi="Times New Roman"/>
          <w:sz w:val="24"/>
          <w:szCs w:val="24"/>
          <w:lang w:val="mk-MK"/>
        </w:rPr>
        <w:t xml:space="preserve"> треба да служи како пример за сите. Во своето судиско и лично однесување судиите треба да се водат и од општите етички норми. Постојат критериуми кои ги определил судскиот совет кои треба да се применуваат при избирањето н</w:t>
      </w:r>
      <w:r w:rsidR="00E56778">
        <w:rPr>
          <w:rFonts w:ascii="Times New Roman" w:hAnsi="Times New Roman"/>
          <w:sz w:val="24"/>
          <w:szCs w:val="24"/>
          <w:lang w:val="mk-MK"/>
        </w:rPr>
        <w:t>а судија</w:t>
      </w:r>
      <w:r w:rsidRPr="00606199">
        <w:rPr>
          <w:rFonts w:ascii="Times New Roman" w:hAnsi="Times New Roman"/>
          <w:sz w:val="24"/>
          <w:szCs w:val="24"/>
          <w:lang w:val="mk-MK"/>
        </w:rPr>
        <w:t>, а постои и документ на Здружението на судиите на Р</w:t>
      </w:r>
      <w:r w:rsidR="00E56778">
        <w:rPr>
          <w:rFonts w:ascii="Times New Roman" w:hAnsi="Times New Roman"/>
          <w:sz w:val="24"/>
          <w:szCs w:val="24"/>
          <w:lang w:val="mk-MK"/>
        </w:rPr>
        <w:t>СМ,  како „</w:t>
      </w:r>
      <w:r w:rsidRPr="00606199">
        <w:rPr>
          <w:rFonts w:ascii="Times New Roman" w:hAnsi="Times New Roman"/>
          <w:sz w:val="24"/>
          <w:szCs w:val="24"/>
          <w:lang w:val="mk-MK"/>
        </w:rPr>
        <w:t>Кодекс на судиска етика</w:t>
      </w:r>
      <w:r w:rsidRPr="00606199">
        <w:rPr>
          <w:rFonts w:ascii="Times New Roman" w:hAnsi="Times New Roman"/>
          <w:sz w:val="24"/>
          <w:szCs w:val="24"/>
        </w:rPr>
        <w:t>”.</w:t>
      </w:r>
    </w:p>
    <w:p w14:paraId="04FC10CD" w14:textId="77777777" w:rsidR="001A12C4" w:rsidRPr="00606199" w:rsidRDefault="001A12C4" w:rsidP="00D30AB3">
      <w:pPr>
        <w:pStyle w:val="ListParagraph"/>
        <w:spacing w:after="200"/>
        <w:ind w:left="0"/>
        <w:jc w:val="both"/>
        <w:rPr>
          <w:rFonts w:ascii="Times New Roman" w:hAnsi="Times New Roman"/>
          <w:sz w:val="24"/>
          <w:szCs w:val="24"/>
        </w:rPr>
      </w:pPr>
      <w:r w:rsidRPr="00606199">
        <w:rPr>
          <w:rFonts w:ascii="Times New Roman" w:hAnsi="Times New Roman"/>
          <w:sz w:val="24"/>
          <w:szCs w:val="24"/>
          <w:lang w:val="mk-MK"/>
        </w:rPr>
        <w:tab/>
        <w:t xml:space="preserve">Во секој случај за да се бара одговорност од судијата за нестручно и несовесно постапување при утврдување на правно релевантни факти кои се од важност за примена на некој законски пропис, треба да </w:t>
      </w:r>
      <w:r w:rsidR="00A92F9D" w:rsidRPr="00606199">
        <w:rPr>
          <w:rFonts w:ascii="Times New Roman" w:hAnsi="Times New Roman"/>
          <w:sz w:val="24"/>
          <w:szCs w:val="24"/>
          <w:lang w:val="mk-MK"/>
        </w:rPr>
        <w:t xml:space="preserve">се </w:t>
      </w:r>
      <w:r w:rsidRPr="00606199">
        <w:rPr>
          <w:rFonts w:ascii="Times New Roman" w:hAnsi="Times New Roman"/>
          <w:sz w:val="24"/>
          <w:szCs w:val="24"/>
          <w:lang w:val="mk-MK"/>
        </w:rPr>
        <w:t xml:space="preserve">од важност само ако тој злонамерно или со крајно невнимание постапувал во конкретниот предмет. </w:t>
      </w:r>
    </w:p>
    <w:p w14:paraId="551D48C3" w14:textId="77777777" w:rsidR="00F973F6" w:rsidRPr="00164D05"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Во Законодавството на Р</w:t>
      </w:r>
      <w:r w:rsidR="00A92F9D" w:rsidRPr="00606199">
        <w:rPr>
          <w:rFonts w:ascii="Times New Roman" w:hAnsi="Times New Roman"/>
          <w:sz w:val="24"/>
          <w:szCs w:val="24"/>
          <w:lang w:val="mk-MK"/>
        </w:rPr>
        <w:t>С</w:t>
      </w:r>
      <w:r w:rsidRPr="00606199">
        <w:rPr>
          <w:rFonts w:ascii="Times New Roman" w:hAnsi="Times New Roman"/>
          <w:sz w:val="24"/>
          <w:szCs w:val="24"/>
          <w:lang w:val="mk-MK"/>
        </w:rPr>
        <w:t xml:space="preserve">М предвидено е дека секој граѓанин има право да му суди стручен и совесен судија кој го има потребното знаење, животно и стручно искуство, за да може самостојно,независно и непристрасно да ја обавува судиската функција. </w:t>
      </w:r>
    </w:p>
    <w:p w14:paraId="5F7D34D5" w14:textId="77777777" w:rsidR="001A12C4" w:rsidRPr="006178EE" w:rsidRDefault="00F718ED" w:rsidP="00D30AB3">
      <w:pPr>
        <w:pStyle w:val="Heading4"/>
        <w:numPr>
          <w:ilvl w:val="1"/>
          <w:numId w:val="24"/>
        </w:numPr>
        <w:jc w:val="both"/>
        <w:rPr>
          <w:bCs w:val="0"/>
          <w:szCs w:val="24"/>
        </w:rPr>
      </w:pPr>
      <w:bookmarkStart w:id="94" w:name="_Toc175837094"/>
      <w:r w:rsidRPr="006178EE">
        <w:rPr>
          <w:bCs w:val="0"/>
          <w:szCs w:val="24"/>
        </w:rPr>
        <w:t xml:space="preserve"> </w:t>
      </w:r>
      <w:bookmarkStart w:id="95" w:name="_Toc209263554"/>
      <w:proofErr w:type="spellStart"/>
      <w:r w:rsidR="001A12C4" w:rsidRPr="006178EE">
        <w:rPr>
          <w:bCs w:val="0"/>
          <w:szCs w:val="24"/>
        </w:rPr>
        <w:t>Дисциплинска</w:t>
      </w:r>
      <w:proofErr w:type="spellEnd"/>
      <w:r w:rsidR="001A12C4" w:rsidRPr="006178EE">
        <w:rPr>
          <w:bCs w:val="0"/>
          <w:szCs w:val="24"/>
        </w:rPr>
        <w:t xml:space="preserve"> </w:t>
      </w:r>
      <w:proofErr w:type="spellStart"/>
      <w:r w:rsidR="001A12C4" w:rsidRPr="006178EE">
        <w:rPr>
          <w:bCs w:val="0"/>
          <w:szCs w:val="24"/>
        </w:rPr>
        <w:t>одговорност</w:t>
      </w:r>
      <w:proofErr w:type="spellEnd"/>
      <w:r w:rsidR="001A12C4" w:rsidRPr="006178EE">
        <w:rPr>
          <w:bCs w:val="0"/>
          <w:szCs w:val="24"/>
        </w:rPr>
        <w:t xml:space="preserve"> </w:t>
      </w:r>
      <w:proofErr w:type="spellStart"/>
      <w:r w:rsidR="001A12C4" w:rsidRPr="006178EE">
        <w:rPr>
          <w:bCs w:val="0"/>
          <w:szCs w:val="24"/>
        </w:rPr>
        <w:t>на</w:t>
      </w:r>
      <w:proofErr w:type="spellEnd"/>
      <w:r w:rsidR="001A12C4" w:rsidRPr="006178EE">
        <w:rPr>
          <w:bCs w:val="0"/>
          <w:szCs w:val="24"/>
        </w:rPr>
        <w:t xml:space="preserve"> </w:t>
      </w:r>
      <w:proofErr w:type="spellStart"/>
      <w:r w:rsidR="001A12C4" w:rsidRPr="006178EE">
        <w:rPr>
          <w:bCs w:val="0"/>
          <w:szCs w:val="24"/>
        </w:rPr>
        <w:t>судиите</w:t>
      </w:r>
      <w:bookmarkEnd w:id="94"/>
      <w:bookmarkEnd w:id="95"/>
      <w:proofErr w:type="spellEnd"/>
      <w:r w:rsidR="001A12C4" w:rsidRPr="006178EE">
        <w:rPr>
          <w:bCs w:val="0"/>
          <w:szCs w:val="24"/>
        </w:rPr>
        <w:t xml:space="preserve"> </w:t>
      </w:r>
    </w:p>
    <w:p w14:paraId="6160C0F8" w14:textId="77777777" w:rsidR="00A6785F" w:rsidRDefault="00A6785F" w:rsidP="00D30AB3">
      <w:pPr>
        <w:pStyle w:val="ListParagraph"/>
        <w:spacing w:after="200"/>
        <w:ind w:left="0" w:firstLine="720"/>
        <w:jc w:val="both"/>
        <w:rPr>
          <w:rFonts w:ascii="Times New Roman" w:hAnsi="Times New Roman"/>
          <w:sz w:val="24"/>
          <w:szCs w:val="24"/>
          <w:lang w:val="mk-MK"/>
        </w:rPr>
      </w:pPr>
    </w:p>
    <w:p w14:paraId="57D7D205" w14:textId="77777777" w:rsidR="001A12C4" w:rsidRPr="00606199" w:rsidRDefault="00B40CB0"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Н</w:t>
      </w:r>
      <w:r w:rsidR="001A12C4" w:rsidRPr="00606199">
        <w:rPr>
          <w:rFonts w:ascii="Times New Roman" w:hAnsi="Times New Roman"/>
          <w:sz w:val="24"/>
          <w:szCs w:val="24"/>
          <w:lang w:val="mk-MK"/>
        </w:rPr>
        <w:t>ашиот стар Закон за судовите од 1995 година ја предвидуваше само потешката дисциплинска повреда за која се поведува постапка во која може да се изрече само мерката разрешување на судија, но со донесувањето на Закон за судовите</w:t>
      </w:r>
      <w:r w:rsidR="00DF2AE0" w:rsidRPr="00606199">
        <w:rPr>
          <w:rFonts w:ascii="Times New Roman" w:hAnsi="Times New Roman"/>
          <w:sz w:val="24"/>
          <w:szCs w:val="24"/>
          <w:lang w:val="mk-MK"/>
        </w:rPr>
        <w:t xml:space="preserve"> од 2006 год</w:t>
      </w:r>
      <w:r w:rsidR="00E56778">
        <w:rPr>
          <w:rFonts w:ascii="Times New Roman" w:hAnsi="Times New Roman"/>
          <w:sz w:val="24"/>
          <w:szCs w:val="24"/>
          <w:lang w:val="mk-MK"/>
        </w:rPr>
        <w:t>ина</w:t>
      </w:r>
      <w:r w:rsidR="001A12C4" w:rsidRPr="00606199">
        <w:rPr>
          <w:rStyle w:val="FootnoteReference"/>
          <w:rFonts w:ascii="Times New Roman" w:hAnsi="Times New Roman"/>
          <w:sz w:val="24"/>
          <w:szCs w:val="24"/>
          <w:lang w:val="mk-MK"/>
        </w:rPr>
        <w:footnoteReference w:id="257"/>
      </w:r>
      <w:r w:rsidR="001A12C4" w:rsidRPr="00606199">
        <w:rPr>
          <w:rFonts w:ascii="Times New Roman" w:hAnsi="Times New Roman"/>
          <w:sz w:val="24"/>
          <w:szCs w:val="24"/>
          <w:lang w:val="mk-MK"/>
        </w:rPr>
        <w:t xml:space="preserve">, се прави разлика помеѓу </w:t>
      </w:r>
      <w:r w:rsidR="001A12C4" w:rsidRPr="00E56778">
        <w:rPr>
          <w:rFonts w:ascii="Times New Roman" w:hAnsi="Times New Roman"/>
          <w:i/>
          <w:sz w:val="24"/>
          <w:szCs w:val="24"/>
          <w:lang w:val="mk-MK"/>
        </w:rPr>
        <w:t>потешка</w:t>
      </w:r>
      <w:r w:rsidR="001A12C4" w:rsidRPr="00606199">
        <w:rPr>
          <w:rFonts w:ascii="Times New Roman" w:hAnsi="Times New Roman"/>
          <w:sz w:val="24"/>
          <w:szCs w:val="24"/>
          <w:lang w:val="mk-MK"/>
        </w:rPr>
        <w:t xml:space="preserve"> дисциплинска повреда која повлекува постапка за разрешување на судијата и </w:t>
      </w:r>
      <w:r w:rsidR="001A12C4" w:rsidRPr="00E56778">
        <w:rPr>
          <w:rFonts w:ascii="Times New Roman" w:hAnsi="Times New Roman"/>
          <w:i/>
          <w:sz w:val="24"/>
          <w:szCs w:val="24"/>
          <w:lang w:val="mk-MK"/>
        </w:rPr>
        <w:t>обична</w:t>
      </w:r>
      <w:r w:rsidR="001A12C4" w:rsidRPr="00606199">
        <w:rPr>
          <w:rFonts w:ascii="Times New Roman" w:hAnsi="Times New Roman"/>
          <w:sz w:val="24"/>
          <w:szCs w:val="24"/>
          <w:lang w:val="mk-MK"/>
        </w:rPr>
        <w:t xml:space="preserve"> дисциплинска повреда која повлекува постапка за изрекување на дисциплинска мерка.</w:t>
      </w:r>
    </w:p>
    <w:p w14:paraId="0DA0E130" w14:textId="77777777" w:rsidR="001A12C4" w:rsidRPr="00606199" w:rsidRDefault="000962F5" w:rsidP="00D30AB3">
      <w:pPr>
        <w:pStyle w:val="ListParagraph"/>
        <w:jc w:val="both"/>
        <w:rPr>
          <w:rFonts w:ascii="Times New Roman" w:hAnsi="Times New Roman"/>
          <w:sz w:val="24"/>
          <w:szCs w:val="24"/>
        </w:rPr>
      </w:pPr>
      <w:r>
        <w:rPr>
          <w:rFonts w:ascii="Times New Roman" w:hAnsi="Times New Roman"/>
          <w:sz w:val="24"/>
          <w:szCs w:val="24"/>
          <w:lang w:val="mk-MK"/>
        </w:rPr>
        <w:t xml:space="preserve">А. </w:t>
      </w:r>
      <w:proofErr w:type="spellStart"/>
      <w:r w:rsidR="001A12C4" w:rsidRPr="00606199">
        <w:rPr>
          <w:rFonts w:ascii="Times New Roman" w:hAnsi="Times New Roman"/>
          <w:sz w:val="24"/>
          <w:szCs w:val="24"/>
        </w:rPr>
        <w:t>Потешка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дисциплинска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повреда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за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која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поведува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постапка</w:t>
      </w:r>
      <w:proofErr w:type="spellEnd"/>
      <w:r w:rsidR="001A12C4" w:rsidRPr="00606199">
        <w:rPr>
          <w:rFonts w:ascii="Times New Roman" w:hAnsi="Times New Roman"/>
          <w:sz w:val="24"/>
          <w:szCs w:val="24"/>
        </w:rPr>
        <w:t xml:space="preserve"> </w:t>
      </w:r>
      <w:r w:rsidR="0007143E" w:rsidRPr="00606199">
        <w:rPr>
          <w:rFonts w:ascii="Times New Roman" w:hAnsi="Times New Roman"/>
          <w:sz w:val="24"/>
          <w:szCs w:val="24"/>
          <w:lang w:val="mk-MK"/>
        </w:rPr>
        <w:t xml:space="preserve">утврдување одговорност на </w:t>
      </w:r>
      <w:proofErr w:type="gramStart"/>
      <w:r w:rsidR="0007143E" w:rsidRPr="00606199">
        <w:rPr>
          <w:rFonts w:ascii="Times New Roman" w:hAnsi="Times New Roman"/>
          <w:sz w:val="24"/>
          <w:szCs w:val="24"/>
          <w:lang w:val="mk-MK"/>
        </w:rPr>
        <w:t xml:space="preserve">судија </w:t>
      </w:r>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се</w:t>
      </w:r>
      <w:proofErr w:type="spellEnd"/>
      <w:proofErr w:type="gram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смета</w:t>
      </w:r>
      <w:proofErr w:type="spellEnd"/>
      <w:r w:rsidR="001A12C4" w:rsidRPr="00606199">
        <w:rPr>
          <w:rFonts w:ascii="Times New Roman" w:hAnsi="Times New Roman"/>
          <w:sz w:val="24"/>
          <w:szCs w:val="24"/>
        </w:rPr>
        <w:t>:</w:t>
      </w:r>
    </w:p>
    <w:p w14:paraId="6FEB99F8" w14:textId="77777777" w:rsidR="0007143E" w:rsidRPr="00A6785F" w:rsidRDefault="0007143E" w:rsidP="00D30AB3">
      <w:pPr>
        <w:pStyle w:val="ListParagraph"/>
        <w:numPr>
          <w:ilvl w:val="2"/>
          <w:numId w:val="35"/>
        </w:numPr>
        <w:jc w:val="both"/>
        <w:rPr>
          <w:rFonts w:ascii="Times New Roman" w:hAnsi="Times New Roman"/>
          <w:sz w:val="24"/>
          <w:szCs w:val="24"/>
        </w:rPr>
      </w:pPr>
      <w:proofErr w:type="spellStart"/>
      <w:r w:rsidRPr="00A6785F">
        <w:rPr>
          <w:rFonts w:ascii="Times New Roman" w:hAnsi="Times New Roman"/>
          <w:sz w:val="24"/>
          <w:szCs w:val="24"/>
        </w:rPr>
        <w:lastRenderedPageBreak/>
        <w:t>потешка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повреда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на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јавниот</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ред</w:t>
      </w:r>
      <w:proofErr w:type="spellEnd"/>
      <w:r w:rsidRPr="00A6785F">
        <w:rPr>
          <w:rFonts w:ascii="Times New Roman" w:hAnsi="Times New Roman"/>
          <w:sz w:val="24"/>
          <w:szCs w:val="24"/>
        </w:rPr>
        <w:t xml:space="preserve"> и </w:t>
      </w:r>
      <w:proofErr w:type="spellStart"/>
      <w:r w:rsidRPr="00A6785F">
        <w:rPr>
          <w:rFonts w:ascii="Times New Roman" w:hAnsi="Times New Roman"/>
          <w:sz w:val="24"/>
          <w:szCs w:val="24"/>
        </w:rPr>
        <w:t>мир</w:t>
      </w:r>
      <w:proofErr w:type="spellEnd"/>
      <w:r w:rsidRPr="00A6785F">
        <w:rPr>
          <w:rFonts w:ascii="Times New Roman" w:hAnsi="Times New Roman"/>
          <w:sz w:val="24"/>
          <w:szCs w:val="24"/>
        </w:rPr>
        <w:t xml:space="preserve"> и </w:t>
      </w:r>
      <w:proofErr w:type="spellStart"/>
      <w:r w:rsidRPr="00A6785F">
        <w:rPr>
          <w:rFonts w:ascii="Times New Roman" w:hAnsi="Times New Roman"/>
          <w:sz w:val="24"/>
          <w:szCs w:val="24"/>
        </w:rPr>
        <w:t>други</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посериозни</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форми</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на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недолично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однесување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која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нарушува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угледот</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на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судот</w:t>
      </w:r>
      <w:proofErr w:type="spellEnd"/>
      <w:r w:rsidRPr="00A6785F">
        <w:rPr>
          <w:rFonts w:ascii="Times New Roman" w:hAnsi="Times New Roman"/>
          <w:sz w:val="24"/>
          <w:szCs w:val="24"/>
        </w:rPr>
        <w:t xml:space="preserve"> и </w:t>
      </w:r>
      <w:proofErr w:type="spellStart"/>
      <w:r w:rsidRPr="00A6785F">
        <w:rPr>
          <w:rFonts w:ascii="Times New Roman" w:hAnsi="Times New Roman"/>
          <w:sz w:val="24"/>
          <w:szCs w:val="24"/>
        </w:rPr>
        <w:t>неговиот</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углед</w:t>
      </w:r>
      <w:proofErr w:type="spellEnd"/>
      <w:r w:rsidRPr="00A6785F">
        <w:rPr>
          <w:rFonts w:ascii="Times New Roman" w:hAnsi="Times New Roman"/>
          <w:sz w:val="24"/>
          <w:szCs w:val="24"/>
        </w:rPr>
        <w:t>;</w:t>
      </w:r>
    </w:p>
    <w:p w14:paraId="3C7EAD64" w14:textId="77777777" w:rsidR="0007143E" w:rsidRPr="00A6785F" w:rsidRDefault="0007143E" w:rsidP="00D30AB3">
      <w:pPr>
        <w:pStyle w:val="ListParagraph"/>
        <w:numPr>
          <w:ilvl w:val="2"/>
          <w:numId w:val="35"/>
        </w:numPr>
        <w:jc w:val="both"/>
        <w:rPr>
          <w:rFonts w:ascii="Times New Roman" w:hAnsi="Times New Roman"/>
          <w:sz w:val="24"/>
          <w:szCs w:val="24"/>
        </w:rPr>
      </w:pPr>
      <w:proofErr w:type="spellStart"/>
      <w:r w:rsidRPr="00A6785F">
        <w:rPr>
          <w:rFonts w:ascii="Times New Roman" w:hAnsi="Times New Roman"/>
          <w:sz w:val="24"/>
          <w:szCs w:val="24"/>
        </w:rPr>
        <w:t>грубо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влијание</w:t>
      </w:r>
      <w:proofErr w:type="spellEnd"/>
      <w:r w:rsidRPr="00A6785F">
        <w:rPr>
          <w:rFonts w:ascii="Times New Roman" w:hAnsi="Times New Roman"/>
          <w:sz w:val="24"/>
          <w:szCs w:val="24"/>
        </w:rPr>
        <w:t xml:space="preserve"> и </w:t>
      </w:r>
      <w:proofErr w:type="spellStart"/>
      <w:r w:rsidRPr="00A6785F">
        <w:rPr>
          <w:rFonts w:ascii="Times New Roman" w:hAnsi="Times New Roman"/>
          <w:sz w:val="24"/>
          <w:szCs w:val="24"/>
        </w:rPr>
        <w:t>мешање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во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вршењето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на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судиската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функција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на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друг</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судија</w:t>
      </w:r>
      <w:proofErr w:type="spellEnd"/>
      <w:r w:rsidRPr="00A6785F">
        <w:rPr>
          <w:rFonts w:ascii="Times New Roman" w:hAnsi="Times New Roman"/>
          <w:sz w:val="24"/>
          <w:szCs w:val="24"/>
        </w:rPr>
        <w:t>;</w:t>
      </w:r>
    </w:p>
    <w:p w14:paraId="62CE9730" w14:textId="77777777" w:rsidR="0007143E" w:rsidRPr="00A6785F" w:rsidRDefault="0007143E" w:rsidP="00D30AB3">
      <w:pPr>
        <w:pStyle w:val="ListParagraph"/>
        <w:numPr>
          <w:ilvl w:val="2"/>
          <w:numId w:val="35"/>
        </w:numPr>
        <w:jc w:val="both"/>
        <w:rPr>
          <w:rFonts w:ascii="Times New Roman" w:hAnsi="Times New Roman"/>
          <w:sz w:val="24"/>
          <w:szCs w:val="24"/>
        </w:rPr>
      </w:pPr>
      <w:proofErr w:type="spellStart"/>
      <w:r w:rsidRPr="00A6785F">
        <w:rPr>
          <w:rFonts w:ascii="Times New Roman" w:hAnsi="Times New Roman"/>
          <w:sz w:val="24"/>
          <w:szCs w:val="24"/>
        </w:rPr>
        <w:t>ако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одбие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да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поднесе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изјава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за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имотна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состојба</w:t>
      </w:r>
      <w:proofErr w:type="spellEnd"/>
      <w:r w:rsidRPr="00A6785F">
        <w:rPr>
          <w:rFonts w:ascii="Times New Roman" w:hAnsi="Times New Roman"/>
          <w:sz w:val="24"/>
          <w:szCs w:val="24"/>
        </w:rPr>
        <w:t xml:space="preserve"> и </w:t>
      </w:r>
      <w:proofErr w:type="spellStart"/>
      <w:r w:rsidRPr="00A6785F">
        <w:rPr>
          <w:rFonts w:ascii="Times New Roman" w:hAnsi="Times New Roman"/>
          <w:sz w:val="24"/>
          <w:szCs w:val="24"/>
        </w:rPr>
        <w:t>интереси</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согласно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закон</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или</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ако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податоците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содржани</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во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изјавата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во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голема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мера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невистинити</w:t>
      </w:r>
      <w:proofErr w:type="spellEnd"/>
      <w:r w:rsidR="00BA5FE2" w:rsidRPr="00A6785F">
        <w:rPr>
          <w:rFonts w:ascii="Times New Roman" w:hAnsi="Times New Roman"/>
          <w:sz w:val="24"/>
          <w:szCs w:val="24"/>
          <w:lang w:val="mk-MK"/>
        </w:rPr>
        <w:t>,</w:t>
      </w:r>
      <w:r w:rsidRPr="00A6785F">
        <w:rPr>
          <w:rFonts w:ascii="Times New Roman" w:hAnsi="Times New Roman"/>
          <w:sz w:val="24"/>
          <w:szCs w:val="24"/>
        </w:rPr>
        <w:t xml:space="preserve"> </w:t>
      </w:r>
      <w:proofErr w:type="spellStart"/>
      <w:r w:rsidRPr="00A6785F">
        <w:rPr>
          <w:rFonts w:ascii="Times New Roman" w:hAnsi="Times New Roman"/>
          <w:sz w:val="24"/>
          <w:szCs w:val="24"/>
        </w:rPr>
        <w:t>или</w:t>
      </w:r>
      <w:proofErr w:type="spellEnd"/>
      <w:r w:rsidRPr="00A6785F">
        <w:rPr>
          <w:rFonts w:ascii="Times New Roman" w:hAnsi="Times New Roman"/>
          <w:sz w:val="24"/>
          <w:szCs w:val="24"/>
        </w:rPr>
        <w:t xml:space="preserve"> </w:t>
      </w:r>
    </w:p>
    <w:p w14:paraId="2A8AFFAE" w14:textId="77777777" w:rsidR="0007143E" w:rsidRPr="00A6785F" w:rsidRDefault="0007143E" w:rsidP="00D30AB3">
      <w:pPr>
        <w:pStyle w:val="ListParagraph"/>
        <w:numPr>
          <w:ilvl w:val="2"/>
          <w:numId w:val="35"/>
        </w:numPr>
        <w:jc w:val="both"/>
        <w:rPr>
          <w:rFonts w:ascii="Times New Roman" w:hAnsi="Times New Roman"/>
          <w:sz w:val="24"/>
          <w:szCs w:val="24"/>
          <w:lang w:val="mk-MK"/>
        </w:rPr>
      </w:pPr>
      <w:proofErr w:type="spellStart"/>
      <w:r w:rsidRPr="00A6785F">
        <w:rPr>
          <w:rFonts w:ascii="Times New Roman" w:hAnsi="Times New Roman"/>
          <w:sz w:val="24"/>
          <w:szCs w:val="24"/>
        </w:rPr>
        <w:t>очигледно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прекршување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на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правилата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за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изземање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во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ситуации</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во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кои</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судијата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знаел</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или</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требало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да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знае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за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постоење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на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некоја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од</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основите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за</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изземање</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предвидени</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со</w:t>
      </w:r>
      <w:proofErr w:type="spellEnd"/>
      <w:r w:rsidRPr="00A6785F">
        <w:rPr>
          <w:rFonts w:ascii="Times New Roman" w:hAnsi="Times New Roman"/>
          <w:sz w:val="24"/>
          <w:szCs w:val="24"/>
        </w:rPr>
        <w:t xml:space="preserve"> </w:t>
      </w:r>
      <w:proofErr w:type="spellStart"/>
      <w:r w:rsidRPr="00A6785F">
        <w:rPr>
          <w:rFonts w:ascii="Times New Roman" w:hAnsi="Times New Roman"/>
          <w:sz w:val="24"/>
          <w:szCs w:val="24"/>
        </w:rPr>
        <w:t>закон</w:t>
      </w:r>
      <w:proofErr w:type="spellEnd"/>
      <w:r w:rsidR="00DF2AE0" w:rsidRPr="00606199">
        <w:rPr>
          <w:rStyle w:val="FootnoteReference"/>
          <w:rFonts w:ascii="Times New Roman" w:hAnsi="Times New Roman"/>
          <w:sz w:val="24"/>
          <w:szCs w:val="24"/>
        </w:rPr>
        <w:footnoteReference w:id="258"/>
      </w:r>
      <w:r w:rsidR="00BA5FE2" w:rsidRPr="00A6785F">
        <w:rPr>
          <w:rFonts w:ascii="Times New Roman" w:hAnsi="Times New Roman"/>
          <w:sz w:val="24"/>
          <w:szCs w:val="24"/>
          <w:lang w:val="mk-MK"/>
        </w:rPr>
        <w:t>.</w:t>
      </w:r>
    </w:p>
    <w:p w14:paraId="317F77A0" w14:textId="77777777" w:rsidR="00F51549" w:rsidRPr="00606199" w:rsidRDefault="00F51549" w:rsidP="00D30AB3">
      <w:pPr>
        <w:jc w:val="both"/>
        <w:rPr>
          <w:rFonts w:ascii="Times New Roman" w:hAnsi="Times New Roman"/>
          <w:sz w:val="24"/>
          <w:szCs w:val="24"/>
          <w:lang w:val="mk-MK"/>
        </w:rPr>
      </w:pPr>
      <w:r w:rsidRPr="00606199">
        <w:rPr>
          <w:rFonts w:ascii="Times New Roman" w:hAnsi="Times New Roman"/>
          <w:sz w:val="24"/>
          <w:szCs w:val="24"/>
          <w:lang w:val="mk-MK"/>
        </w:rPr>
        <w:tab/>
        <w:t xml:space="preserve">За вакви дисциплински повреди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lang w:val="mk-MK"/>
        </w:rPr>
        <w:t xml:space="preserve"> должен</w:t>
      </w:r>
      <w:r w:rsidRPr="00606199">
        <w:rPr>
          <w:rFonts w:ascii="Times New Roman" w:hAnsi="Times New Roman"/>
          <w:sz w:val="24"/>
          <w:szCs w:val="24"/>
        </w:rPr>
        <w:t xml:space="preserve"> </w:t>
      </w:r>
      <w:r w:rsidR="000962F5">
        <w:rPr>
          <w:rFonts w:ascii="Times New Roman" w:hAnsi="Times New Roman"/>
          <w:sz w:val="24"/>
          <w:szCs w:val="24"/>
          <w:lang w:val="mk-MK"/>
        </w:rPr>
        <w:t xml:space="preserve">е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осум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осознавање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сторената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подолго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месеци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сторената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000962F5">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писмено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r w:rsidR="000962F5">
        <w:rPr>
          <w:rFonts w:ascii="Times New Roman" w:hAnsi="Times New Roman"/>
          <w:sz w:val="24"/>
          <w:szCs w:val="24"/>
          <w:lang w:val="mk-MK"/>
        </w:rPr>
        <w:t xml:space="preserve">Северна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lang w:val="mk-MK"/>
        </w:rPr>
        <w:t>.</w:t>
      </w:r>
    </w:p>
    <w:p w14:paraId="021CFE8F" w14:textId="77777777" w:rsidR="001A12C4" w:rsidRPr="00606199" w:rsidRDefault="00DF2AE0" w:rsidP="00D30AB3">
      <w:pPr>
        <w:spacing w:after="200"/>
        <w:ind w:firstLine="360"/>
        <w:jc w:val="both"/>
        <w:rPr>
          <w:rFonts w:ascii="Times New Roman" w:hAnsi="Times New Roman"/>
          <w:sz w:val="24"/>
          <w:szCs w:val="24"/>
          <w:lang w:val="mk-MK"/>
        </w:rPr>
      </w:pPr>
      <w:r w:rsidRPr="00606199">
        <w:rPr>
          <w:rFonts w:ascii="Times New Roman" w:hAnsi="Times New Roman"/>
          <w:sz w:val="24"/>
          <w:szCs w:val="24"/>
          <w:lang w:val="mk-MK"/>
        </w:rPr>
        <w:t>Со Законот за судовите кој е донесен во 2006 година биле предвидени поинакви повреди кои доведувале до потешка дисциплинска повреда, но со измените</w:t>
      </w:r>
      <w:r w:rsidR="00F51549" w:rsidRPr="00606199">
        <w:rPr>
          <w:rFonts w:ascii="Times New Roman" w:hAnsi="Times New Roman"/>
          <w:sz w:val="24"/>
          <w:szCs w:val="24"/>
          <w:lang w:val="mk-MK"/>
        </w:rPr>
        <w:t xml:space="preserve"> на овој закон</w:t>
      </w:r>
      <w:r w:rsidRPr="00606199">
        <w:rPr>
          <w:rFonts w:ascii="Times New Roman" w:hAnsi="Times New Roman"/>
          <w:sz w:val="24"/>
          <w:szCs w:val="24"/>
          <w:lang w:val="mk-MK"/>
        </w:rPr>
        <w:t xml:space="preserve"> кои биле донесени понатака некои од тогаш предвидените повреди во текот на годините биле изменети или укинати</w:t>
      </w:r>
      <w:r w:rsidR="00F55BAB" w:rsidRPr="00606199">
        <w:rPr>
          <w:rStyle w:val="FootnoteReference"/>
          <w:rFonts w:ascii="Times New Roman" w:hAnsi="Times New Roman"/>
          <w:sz w:val="24"/>
          <w:szCs w:val="24"/>
          <w:lang w:val="mk-MK"/>
        </w:rPr>
        <w:footnoteReference w:id="259"/>
      </w:r>
      <w:r w:rsidRPr="00606199">
        <w:rPr>
          <w:rFonts w:ascii="Times New Roman" w:hAnsi="Times New Roman"/>
          <w:sz w:val="24"/>
          <w:szCs w:val="24"/>
          <w:lang w:val="mk-MK"/>
        </w:rPr>
        <w:t>.</w:t>
      </w:r>
    </w:p>
    <w:p w14:paraId="2D5E67BA" w14:textId="77777777" w:rsidR="001A12C4" w:rsidRPr="00606199" w:rsidRDefault="000962F5" w:rsidP="00D30AB3">
      <w:pPr>
        <w:pStyle w:val="ListParagraph"/>
        <w:jc w:val="both"/>
        <w:rPr>
          <w:rFonts w:ascii="Times New Roman" w:hAnsi="Times New Roman"/>
          <w:sz w:val="24"/>
          <w:szCs w:val="24"/>
        </w:rPr>
      </w:pPr>
      <w:r>
        <w:rPr>
          <w:rFonts w:ascii="Times New Roman" w:hAnsi="Times New Roman"/>
          <w:sz w:val="24"/>
          <w:szCs w:val="24"/>
          <w:lang w:val="mk-MK"/>
        </w:rPr>
        <w:t xml:space="preserve">Б. </w:t>
      </w:r>
      <w:r w:rsidR="001A12C4" w:rsidRPr="00606199">
        <w:rPr>
          <w:rFonts w:ascii="Times New Roman" w:hAnsi="Times New Roman"/>
          <w:sz w:val="24"/>
          <w:szCs w:val="24"/>
          <w:lang w:val="mk-MK"/>
        </w:rPr>
        <w:t>К</w:t>
      </w:r>
      <w:proofErr w:type="spellStart"/>
      <w:r w:rsidR="001A12C4" w:rsidRPr="00606199">
        <w:rPr>
          <w:rFonts w:ascii="Times New Roman" w:hAnsi="Times New Roman"/>
          <w:sz w:val="24"/>
          <w:szCs w:val="24"/>
        </w:rPr>
        <w:t>ако</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дисциплинска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повреда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за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која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поведува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дисциплинска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постапка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за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утврдување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дисциплинска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одговорност</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на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судија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за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која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ќе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изрече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дисциплинска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мерка</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се</w:t>
      </w:r>
      <w:proofErr w:type="spellEnd"/>
      <w:r w:rsidR="001A12C4" w:rsidRPr="00606199">
        <w:rPr>
          <w:rFonts w:ascii="Times New Roman" w:hAnsi="Times New Roman"/>
          <w:sz w:val="24"/>
          <w:szCs w:val="24"/>
        </w:rPr>
        <w:t xml:space="preserve"> </w:t>
      </w:r>
      <w:proofErr w:type="spellStart"/>
      <w:r w:rsidR="001A12C4" w:rsidRPr="00606199">
        <w:rPr>
          <w:rFonts w:ascii="Times New Roman" w:hAnsi="Times New Roman"/>
          <w:sz w:val="24"/>
          <w:szCs w:val="24"/>
        </w:rPr>
        <w:t>смета</w:t>
      </w:r>
      <w:proofErr w:type="spellEnd"/>
      <w:r w:rsidR="001A12C4" w:rsidRPr="00606199">
        <w:rPr>
          <w:rFonts w:ascii="Times New Roman" w:hAnsi="Times New Roman"/>
          <w:sz w:val="24"/>
          <w:szCs w:val="24"/>
        </w:rPr>
        <w:t xml:space="preserve">: </w:t>
      </w:r>
    </w:p>
    <w:p w14:paraId="19BE11C2" w14:textId="77777777" w:rsidR="00F55BAB" w:rsidRPr="00E95917" w:rsidRDefault="00F55BAB" w:rsidP="00D30AB3">
      <w:pPr>
        <w:pStyle w:val="ListParagraph"/>
        <w:numPr>
          <w:ilvl w:val="2"/>
          <w:numId w:val="34"/>
        </w:numPr>
        <w:jc w:val="both"/>
        <w:rPr>
          <w:rFonts w:ascii="Times New Roman" w:hAnsi="Times New Roman"/>
          <w:sz w:val="24"/>
          <w:szCs w:val="24"/>
          <w:lang w:val="mk-MK"/>
        </w:rPr>
      </w:pPr>
      <w:proofErr w:type="spellStart"/>
      <w:r w:rsidRPr="00E95917">
        <w:rPr>
          <w:rFonts w:ascii="Times New Roman" w:hAnsi="Times New Roman"/>
          <w:sz w:val="24"/>
          <w:szCs w:val="24"/>
        </w:rPr>
        <w:lastRenderedPageBreak/>
        <w:t>полесна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повреда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на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јавниот</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ред</w:t>
      </w:r>
      <w:proofErr w:type="spellEnd"/>
      <w:r w:rsidRPr="00E95917">
        <w:rPr>
          <w:rFonts w:ascii="Times New Roman" w:hAnsi="Times New Roman"/>
          <w:sz w:val="24"/>
          <w:szCs w:val="24"/>
        </w:rPr>
        <w:t xml:space="preserve"> и </w:t>
      </w:r>
      <w:proofErr w:type="spellStart"/>
      <w:r w:rsidRPr="00E95917">
        <w:rPr>
          <w:rFonts w:ascii="Times New Roman" w:hAnsi="Times New Roman"/>
          <w:sz w:val="24"/>
          <w:szCs w:val="24"/>
        </w:rPr>
        <w:t>мир</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или</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друга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полесна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формa</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на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недолично</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однесување</w:t>
      </w:r>
      <w:proofErr w:type="spellEnd"/>
      <w:r w:rsidRPr="00E95917">
        <w:rPr>
          <w:rFonts w:ascii="Times New Roman" w:hAnsi="Times New Roman"/>
          <w:sz w:val="24"/>
          <w:szCs w:val="24"/>
        </w:rPr>
        <w:t xml:space="preserve"> </w:t>
      </w:r>
      <w:r w:rsidR="00E95917" w:rsidRPr="00E95917">
        <w:rPr>
          <w:rFonts w:ascii="Times New Roman" w:hAnsi="Times New Roman"/>
          <w:sz w:val="24"/>
          <w:szCs w:val="24"/>
          <w:lang w:val="mk-MK"/>
        </w:rPr>
        <w:t xml:space="preserve">на судија, </w:t>
      </w:r>
      <w:proofErr w:type="spellStart"/>
      <w:r w:rsidRPr="00E95917">
        <w:rPr>
          <w:rFonts w:ascii="Times New Roman" w:hAnsi="Times New Roman"/>
          <w:sz w:val="24"/>
          <w:szCs w:val="24"/>
        </w:rPr>
        <w:t>со</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кое</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се</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нарушува</w:t>
      </w:r>
      <w:proofErr w:type="spellEnd"/>
      <w:r w:rsidRPr="00E95917">
        <w:rPr>
          <w:rFonts w:ascii="Times New Roman" w:hAnsi="Times New Roman"/>
          <w:sz w:val="24"/>
          <w:szCs w:val="24"/>
        </w:rPr>
        <w:t xml:space="preserve"> </w:t>
      </w:r>
      <w:proofErr w:type="spellStart"/>
      <w:r w:rsidR="00E95917" w:rsidRPr="00E95917">
        <w:rPr>
          <w:rFonts w:ascii="Times New Roman" w:hAnsi="Times New Roman"/>
          <w:sz w:val="24"/>
          <w:szCs w:val="24"/>
        </w:rPr>
        <w:t>неговиот</w:t>
      </w:r>
      <w:proofErr w:type="spellEnd"/>
      <w:r w:rsidR="00E95917" w:rsidRPr="00E95917">
        <w:rPr>
          <w:rFonts w:ascii="Times New Roman" w:hAnsi="Times New Roman"/>
          <w:sz w:val="24"/>
          <w:szCs w:val="24"/>
        </w:rPr>
        <w:t xml:space="preserve"> </w:t>
      </w:r>
      <w:proofErr w:type="spellStart"/>
      <w:r w:rsidR="00E95917" w:rsidRPr="00E95917">
        <w:rPr>
          <w:rFonts w:ascii="Times New Roman" w:hAnsi="Times New Roman"/>
          <w:sz w:val="24"/>
          <w:szCs w:val="24"/>
        </w:rPr>
        <w:t>углед</w:t>
      </w:r>
      <w:proofErr w:type="spellEnd"/>
      <w:r w:rsidR="00E95917" w:rsidRPr="00E95917">
        <w:rPr>
          <w:rFonts w:ascii="Times New Roman" w:hAnsi="Times New Roman"/>
          <w:sz w:val="24"/>
          <w:szCs w:val="24"/>
        </w:rPr>
        <w:t xml:space="preserve"> </w:t>
      </w:r>
      <w:r w:rsidR="00E95917" w:rsidRPr="00E95917">
        <w:rPr>
          <w:rFonts w:ascii="Times New Roman" w:hAnsi="Times New Roman"/>
          <w:sz w:val="24"/>
          <w:szCs w:val="24"/>
          <w:lang w:val="mk-MK"/>
        </w:rPr>
        <w:t xml:space="preserve">и </w:t>
      </w:r>
      <w:proofErr w:type="spellStart"/>
      <w:r w:rsidR="00E95917" w:rsidRPr="00E95917">
        <w:rPr>
          <w:rFonts w:ascii="Times New Roman" w:hAnsi="Times New Roman"/>
          <w:sz w:val="24"/>
          <w:szCs w:val="24"/>
        </w:rPr>
        <w:t>угледот</w:t>
      </w:r>
      <w:proofErr w:type="spellEnd"/>
      <w:r w:rsidR="00E95917" w:rsidRPr="00E95917">
        <w:rPr>
          <w:rFonts w:ascii="Times New Roman" w:hAnsi="Times New Roman"/>
          <w:sz w:val="24"/>
          <w:szCs w:val="24"/>
        </w:rPr>
        <w:t xml:space="preserve"> </w:t>
      </w:r>
      <w:proofErr w:type="spellStart"/>
      <w:r w:rsidR="00E95917" w:rsidRPr="00E95917">
        <w:rPr>
          <w:rFonts w:ascii="Times New Roman" w:hAnsi="Times New Roman"/>
          <w:sz w:val="24"/>
          <w:szCs w:val="24"/>
        </w:rPr>
        <w:t>на</w:t>
      </w:r>
      <w:proofErr w:type="spellEnd"/>
      <w:r w:rsidR="00E95917" w:rsidRPr="00E95917">
        <w:rPr>
          <w:rFonts w:ascii="Times New Roman" w:hAnsi="Times New Roman"/>
          <w:sz w:val="24"/>
          <w:szCs w:val="24"/>
        </w:rPr>
        <w:t xml:space="preserve"> </w:t>
      </w:r>
      <w:proofErr w:type="spellStart"/>
      <w:r w:rsidR="00E95917" w:rsidRPr="00E95917">
        <w:rPr>
          <w:rFonts w:ascii="Times New Roman" w:hAnsi="Times New Roman"/>
          <w:sz w:val="24"/>
          <w:szCs w:val="24"/>
        </w:rPr>
        <w:t>судот</w:t>
      </w:r>
      <w:proofErr w:type="spellEnd"/>
      <w:r w:rsidR="00E95917" w:rsidRPr="00E95917">
        <w:rPr>
          <w:rFonts w:ascii="Times New Roman" w:hAnsi="Times New Roman"/>
          <w:sz w:val="24"/>
          <w:szCs w:val="24"/>
          <w:lang w:val="mk-MK"/>
        </w:rPr>
        <w:t>,</w:t>
      </w:r>
    </w:p>
    <w:p w14:paraId="2BBBF906" w14:textId="77777777" w:rsidR="00F55BAB" w:rsidRPr="00E95917" w:rsidRDefault="00F55BAB" w:rsidP="00D30AB3">
      <w:pPr>
        <w:pStyle w:val="ListParagraph"/>
        <w:numPr>
          <w:ilvl w:val="2"/>
          <w:numId w:val="34"/>
        </w:numPr>
        <w:jc w:val="both"/>
        <w:rPr>
          <w:rFonts w:ascii="Times New Roman" w:hAnsi="Times New Roman"/>
          <w:sz w:val="24"/>
          <w:szCs w:val="24"/>
          <w:lang w:val="mk-MK"/>
        </w:rPr>
      </w:pPr>
      <w:proofErr w:type="spellStart"/>
      <w:r w:rsidRPr="00E95917">
        <w:rPr>
          <w:rFonts w:ascii="Times New Roman" w:hAnsi="Times New Roman"/>
          <w:sz w:val="24"/>
          <w:szCs w:val="24"/>
        </w:rPr>
        <w:t>искористување</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на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својата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функција</w:t>
      </w:r>
      <w:proofErr w:type="spellEnd"/>
      <w:r w:rsidRPr="00E95917">
        <w:rPr>
          <w:rFonts w:ascii="Times New Roman" w:hAnsi="Times New Roman"/>
          <w:sz w:val="24"/>
          <w:szCs w:val="24"/>
        </w:rPr>
        <w:t xml:space="preserve"> и </w:t>
      </w:r>
      <w:proofErr w:type="spellStart"/>
      <w:r w:rsidRPr="00E95917">
        <w:rPr>
          <w:rFonts w:ascii="Times New Roman" w:hAnsi="Times New Roman"/>
          <w:sz w:val="24"/>
          <w:szCs w:val="24"/>
        </w:rPr>
        <w:t>угледот</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на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судот</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за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остварување</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на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свои</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приватни</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интереси</w:t>
      </w:r>
      <w:proofErr w:type="spellEnd"/>
      <w:r w:rsidR="00E95917" w:rsidRPr="00E95917">
        <w:rPr>
          <w:rFonts w:ascii="Times New Roman" w:hAnsi="Times New Roman"/>
          <w:sz w:val="24"/>
          <w:szCs w:val="24"/>
          <w:lang w:val="mk-MK"/>
        </w:rPr>
        <w:t>,</w:t>
      </w:r>
    </w:p>
    <w:p w14:paraId="654D21D6" w14:textId="77777777" w:rsidR="00F55BAB" w:rsidRPr="00E95917" w:rsidRDefault="00F55BAB" w:rsidP="00D30AB3">
      <w:pPr>
        <w:pStyle w:val="ListParagraph"/>
        <w:numPr>
          <w:ilvl w:val="2"/>
          <w:numId w:val="34"/>
        </w:numPr>
        <w:jc w:val="both"/>
        <w:rPr>
          <w:rFonts w:ascii="Times New Roman" w:hAnsi="Times New Roman"/>
          <w:sz w:val="24"/>
          <w:szCs w:val="24"/>
          <w:lang w:val="mk-MK"/>
        </w:rPr>
      </w:pPr>
      <w:proofErr w:type="spellStart"/>
      <w:r w:rsidRPr="00E95917">
        <w:rPr>
          <w:rFonts w:ascii="Times New Roman" w:hAnsi="Times New Roman"/>
          <w:sz w:val="24"/>
          <w:szCs w:val="24"/>
        </w:rPr>
        <w:t>неиспол</w:t>
      </w:r>
      <w:r w:rsidR="000962F5" w:rsidRPr="00E95917">
        <w:rPr>
          <w:rFonts w:ascii="Times New Roman" w:hAnsi="Times New Roman"/>
          <w:sz w:val="24"/>
          <w:szCs w:val="24"/>
        </w:rPr>
        <w:t>нување</w:t>
      </w:r>
      <w:proofErr w:type="spellEnd"/>
      <w:r w:rsidR="000962F5" w:rsidRPr="00E95917">
        <w:rPr>
          <w:rFonts w:ascii="Times New Roman" w:hAnsi="Times New Roman"/>
          <w:sz w:val="24"/>
          <w:szCs w:val="24"/>
        </w:rPr>
        <w:t xml:space="preserve"> </w:t>
      </w:r>
      <w:proofErr w:type="spellStart"/>
      <w:r w:rsidR="000962F5" w:rsidRPr="00E95917">
        <w:rPr>
          <w:rFonts w:ascii="Times New Roman" w:hAnsi="Times New Roman"/>
          <w:sz w:val="24"/>
          <w:szCs w:val="24"/>
        </w:rPr>
        <w:t>на</w:t>
      </w:r>
      <w:proofErr w:type="spellEnd"/>
      <w:r w:rsidR="000962F5" w:rsidRPr="00E95917">
        <w:rPr>
          <w:rFonts w:ascii="Times New Roman" w:hAnsi="Times New Roman"/>
          <w:sz w:val="24"/>
          <w:szCs w:val="24"/>
        </w:rPr>
        <w:t xml:space="preserve"> </w:t>
      </w:r>
      <w:proofErr w:type="spellStart"/>
      <w:r w:rsidR="000962F5" w:rsidRPr="00E95917">
        <w:rPr>
          <w:rFonts w:ascii="Times New Roman" w:hAnsi="Times New Roman"/>
          <w:sz w:val="24"/>
          <w:szCs w:val="24"/>
        </w:rPr>
        <w:t>менторски</w:t>
      </w:r>
      <w:proofErr w:type="spellEnd"/>
      <w:r w:rsidR="000962F5" w:rsidRPr="00E95917">
        <w:rPr>
          <w:rFonts w:ascii="Times New Roman" w:hAnsi="Times New Roman"/>
          <w:sz w:val="24"/>
          <w:szCs w:val="24"/>
        </w:rPr>
        <w:t xml:space="preserve"> </w:t>
      </w:r>
      <w:proofErr w:type="spellStart"/>
      <w:r w:rsidR="000962F5" w:rsidRPr="00E95917">
        <w:rPr>
          <w:rFonts w:ascii="Times New Roman" w:hAnsi="Times New Roman"/>
          <w:sz w:val="24"/>
          <w:szCs w:val="24"/>
        </w:rPr>
        <w:t>задолженија</w:t>
      </w:r>
      <w:proofErr w:type="spellEnd"/>
      <w:r w:rsidR="00E95917" w:rsidRPr="00E95917">
        <w:rPr>
          <w:rFonts w:ascii="Times New Roman" w:hAnsi="Times New Roman"/>
          <w:sz w:val="24"/>
          <w:szCs w:val="24"/>
          <w:lang w:val="mk-MK"/>
        </w:rPr>
        <w:t>,</w:t>
      </w:r>
    </w:p>
    <w:p w14:paraId="5B17F398" w14:textId="77777777" w:rsidR="00F55BAB" w:rsidRPr="00E95917" w:rsidRDefault="00F55BAB" w:rsidP="00D30AB3">
      <w:pPr>
        <w:pStyle w:val="ListParagraph"/>
        <w:numPr>
          <w:ilvl w:val="2"/>
          <w:numId w:val="34"/>
        </w:numPr>
        <w:jc w:val="both"/>
        <w:rPr>
          <w:rFonts w:ascii="Times New Roman" w:hAnsi="Times New Roman"/>
          <w:sz w:val="24"/>
          <w:szCs w:val="24"/>
          <w:lang w:val="mk-MK"/>
        </w:rPr>
      </w:pPr>
      <w:proofErr w:type="spellStart"/>
      <w:r w:rsidRPr="00E95917">
        <w:rPr>
          <w:rFonts w:ascii="Times New Roman" w:hAnsi="Times New Roman"/>
          <w:sz w:val="24"/>
          <w:szCs w:val="24"/>
        </w:rPr>
        <w:t>повреда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на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п</w:t>
      </w:r>
      <w:r w:rsidR="000962F5" w:rsidRPr="00E95917">
        <w:rPr>
          <w:rFonts w:ascii="Times New Roman" w:hAnsi="Times New Roman"/>
          <w:sz w:val="24"/>
          <w:szCs w:val="24"/>
        </w:rPr>
        <w:t>равилата</w:t>
      </w:r>
      <w:proofErr w:type="spellEnd"/>
      <w:r w:rsidR="000962F5" w:rsidRPr="00E95917">
        <w:rPr>
          <w:rFonts w:ascii="Times New Roman" w:hAnsi="Times New Roman"/>
          <w:sz w:val="24"/>
          <w:szCs w:val="24"/>
        </w:rPr>
        <w:t xml:space="preserve"> </w:t>
      </w:r>
      <w:proofErr w:type="spellStart"/>
      <w:r w:rsidR="000962F5" w:rsidRPr="00E95917">
        <w:rPr>
          <w:rFonts w:ascii="Times New Roman" w:hAnsi="Times New Roman"/>
          <w:sz w:val="24"/>
          <w:szCs w:val="24"/>
        </w:rPr>
        <w:t>за</w:t>
      </w:r>
      <w:proofErr w:type="spellEnd"/>
      <w:r w:rsidR="000962F5" w:rsidRPr="00E95917">
        <w:rPr>
          <w:rFonts w:ascii="Times New Roman" w:hAnsi="Times New Roman"/>
          <w:sz w:val="24"/>
          <w:szCs w:val="24"/>
        </w:rPr>
        <w:t xml:space="preserve"> </w:t>
      </w:r>
      <w:proofErr w:type="spellStart"/>
      <w:r w:rsidR="000962F5" w:rsidRPr="00E95917">
        <w:rPr>
          <w:rFonts w:ascii="Times New Roman" w:hAnsi="Times New Roman"/>
          <w:sz w:val="24"/>
          <w:szCs w:val="24"/>
        </w:rPr>
        <w:t>отсуство</w:t>
      </w:r>
      <w:proofErr w:type="spellEnd"/>
      <w:r w:rsidR="000962F5" w:rsidRPr="00E95917">
        <w:rPr>
          <w:rFonts w:ascii="Times New Roman" w:hAnsi="Times New Roman"/>
          <w:sz w:val="24"/>
          <w:szCs w:val="24"/>
        </w:rPr>
        <w:t xml:space="preserve"> </w:t>
      </w:r>
      <w:proofErr w:type="spellStart"/>
      <w:r w:rsidR="000962F5" w:rsidRPr="00E95917">
        <w:rPr>
          <w:rFonts w:ascii="Times New Roman" w:hAnsi="Times New Roman"/>
          <w:sz w:val="24"/>
          <w:szCs w:val="24"/>
        </w:rPr>
        <w:t>од</w:t>
      </w:r>
      <w:proofErr w:type="spellEnd"/>
      <w:r w:rsidR="000962F5" w:rsidRPr="00E95917">
        <w:rPr>
          <w:rFonts w:ascii="Times New Roman" w:hAnsi="Times New Roman"/>
          <w:sz w:val="24"/>
          <w:szCs w:val="24"/>
        </w:rPr>
        <w:t xml:space="preserve"> </w:t>
      </w:r>
      <w:proofErr w:type="spellStart"/>
      <w:r w:rsidR="000962F5" w:rsidRPr="00E95917">
        <w:rPr>
          <w:rFonts w:ascii="Times New Roman" w:hAnsi="Times New Roman"/>
          <w:sz w:val="24"/>
          <w:szCs w:val="24"/>
        </w:rPr>
        <w:t>работа</w:t>
      </w:r>
      <w:proofErr w:type="spellEnd"/>
      <w:r w:rsidR="000962F5" w:rsidRPr="00E95917">
        <w:rPr>
          <w:rFonts w:ascii="Times New Roman" w:hAnsi="Times New Roman"/>
          <w:sz w:val="24"/>
          <w:szCs w:val="24"/>
          <w:lang w:val="mk-MK"/>
        </w:rPr>
        <w:t>,</w:t>
      </w:r>
    </w:p>
    <w:p w14:paraId="40E8FACA" w14:textId="77777777" w:rsidR="00F55BAB" w:rsidRPr="00E95917" w:rsidRDefault="00F55BAB" w:rsidP="00D30AB3">
      <w:pPr>
        <w:pStyle w:val="ListParagraph"/>
        <w:numPr>
          <w:ilvl w:val="2"/>
          <w:numId w:val="34"/>
        </w:numPr>
        <w:jc w:val="both"/>
        <w:rPr>
          <w:rFonts w:ascii="Times New Roman" w:hAnsi="Times New Roman"/>
          <w:sz w:val="24"/>
          <w:szCs w:val="24"/>
        </w:rPr>
      </w:pPr>
      <w:proofErr w:type="spellStart"/>
      <w:r w:rsidRPr="00E95917">
        <w:rPr>
          <w:rFonts w:ascii="Times New Roman" w:hAnsi="Times New Roman"/>
          <w:sz w:val="24"/>
          <w:szCs w:val="24"/>
        </w:rPr>
        <w:t>непосетување</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на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задолжителните</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обуки</w:t>
      </w:r>
      <w:proofErr w:type="spellEnd"/>
      <w:r w:rsidR="000962F5" w:rsidRPr="00E95917">
        <w:rPr>
          <w:rFonts w:ascii="Times New Roman" w:hAnsi="Times New Roman"/>
          <w:sz w:val="24"/>
          <w:szCs w:val="24"/>
          <w:lang w:val="mk-MK"/>
        </w:rPr>
        <w:t>,</w:t>
      </w:r>
      <w:r w:rsidRPr="00E95917">
        <w:rPr>
          <w:rFonts w:ascii="Times New Roman" w:hAnsi="Times New Roman"/>
          <w:sz w:val="24"/>
          <w:szCs w:val="24"/>
        </w:rPr>
        <w:t xml:space="preserve"> </w:t>
      </w:r>
      <w:proofErr w:type="spellStart"/>
      <w:r w:rsidRPr="00E95917">
        <w:rPr>
          <w:rFonts w:ascii="Times New Roman" w:hAnsi="Times New Roman"/>
          <w:sz w:val="24"/>
          <w:szCs w:val="24"/>
        </w:rPr>
        <w:t>или</w:t>
      </w:r>
      <w:proofErr w:type="spellEnd"/>
      <w:r w:rsidRPr="00E95917">
        <w:rPr>
          <w:rFonts w:ascii="Times New Roman" w:hAnsi="Times New Roman"/>
          <w:sz w:val="24"/>
          <w:szCs w:val="24"/>
        </w:rPr>
        <w:t xml:space="preserve"> </w:t>
      </w:r>
    </w:p>
    <w:p w14:paraId="44E9F8CA" w14:textId="77777777" w:rsidR="00F55BAB" w:rsidRPr="00E95917" w:rsidRDefault="00F55BAB" w:rsidP="00D30AB3">
      <w:pPr>
        <w:pStyle w:val="ListParagraph"/>
        <w:numPr>
          <w:ilvl w:val="2"/>
          <w:numId w:val="34"/>
        </w:numPr>
        <w:jc w:val="both"/>
        <w:rPr>
          <w:rFonts w:ascii="Times New Roman" w:hAnsi="Times New Roman"/>
          <w:sz w:val="24"/>
          <w:szCs w:val="24"/>
          <w:lang w:val="mk-MK"/>
        </w:rPr>
      </w:pPr>
      <w:proofErr w:type="spellStart"/>
      <w:r w:rsidRPr="00E95917">
        <w:rPr>
          <w:rFonts w:ascii="Times New Roman" w:hAnsi="Times New Roman"/>
          <w:sz w:val="24"/>
          <w:szCs w:val="24"/>
        </w:rPr>
        <w:t>неносење</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судска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тога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за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време</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на</w:t>
      </w:r>
      <w:proofErr w:type="spellEnd"/>
      <w:r w:rsidRPr="00E95917">
        <w:rPr>
          <w:rFonts w:ascii="Times New Roman" w:hAnsi="Times New Roman"/>
          <w:sz w:val="24"/>
          <w:szCs w:val="24"/>
        </w:rPr>
        <w:t xml:space="preserve"> </w:t>
      </w:r>
      <w:proofErr w:type="spellStart"/>
      <w:r w:rsidRPr="00E95917">
        <w:rPr>
          <w:rFonts w:ascii="Times New Roman" w:hAnsi="Times New Roman"/>
          <w:sz w:val="24"/>
          <w:szCs w:val="24"/>
        </w:rPr>
        <w:t>судењата</w:t>
      </w:r>
      <w:proofErr w:type="spellEnd"/>
      <w:r w:rsidR="00764929" w:rsidRPr="00606199">
        <w:rPr>
          <w:rStyle w:val="FootnoteReference"/>
          <w:rFonts w:ascii="Times New Roman" w:hAnsi="Times New Roman"/>
          <w:sz w:val="24"/>
          <w:szCs w:val="24"/>
        </w:rPr>
        <w:footnoteReference w:id="260"/>
      </w:r>
      <w:r w:rsidR="000962F5" w:rsidRPr="00E95917">
        <w:rPr>
          <w:rFonts w:ascii="Times New Roman" w:hAnsi="Times New Roman"/>
          <w:sz w:val="24"/>
          <w:szCs w:val="24"/>
          <w:lang w:val="mk-MK"/>
        </w:rPr>
        <w:t>.</w:t>
      </w:r>
    </w:p>
    <w:p w14:paraId="5EFA3C51" w14:textId="77777777" w:rsidR="00764929" w:rsidRPr="00606199" w:rsidRDefault="00764929" w:rsidP="00D30AB3">
      <w:pPr>
        <w:jc w:val="both"/>
        <w:rPr>
          <w:rFonts w:ascii="Times New Roman" w:hAnsi="Times New Roman"/>
          <w:sz w:val="24"/>
          <w:szCs w:val="24"/>
          <w:lang w:val="mk-MK"/>
        </w:rPr>
      </w:pPr>
      <w:r w:rsidRPr="00606199">
        <w:rPr>
          <w:rFonts w:ascii="Times New Roman" w:hAnsi="Times New Roman"/>
          <w:sz w:val="24"/>
          <w:szCs w:val="24"/>
          <w:lang w:val="mk-MK"/>
        </w:rPr>
        <w:tab/>
      </w:r>
      <w:r w:rsidR="00E95917">
        <w:rPr>
          <w:rFonts w:ascii="Times New Roman" w:hAnsi="Times New Roman"/>
          <w:sz w:val="24"/>
          <w:szCs w:val="24"/>
          <w:lang w:val="mk-MK"/>
        </w:rPr>
        <w:t>В</w:t>
      </w:r>
      <w:r w:rsidRPr="00606199">
        <w:rPr>
          <w:rFonts w:ascii="Times New Roman" w:hAnsi="Times New Roman"/>
          <w:sz w:val="24"/>
          <w:szCs w:val="24"/>
          <w:lang w:val="mk-MK"/>
        </w:rPr>
        <w:t xml:space="preserve">аквите дисциплински повреди </w:t>
      </w:r>
      <w:r w:rsidR="00E640B0" w:rsidRPr="00606199">
        <w:rPr>
          <w:rFonts w:ascii="Times New Roman" w:hAnsi="Times New Roman"/>
          <w:sz w:val="24"/>
          <w:szCs w:val="24"/>
          <w:lang w:val="mk-MK"/>
        </w:rPr>
        <w:t>за кои се изрекува</w:t>
      </w:r>
      <w:r w:rsidR="00E95917">
        <w:rPr>
          <w:rFonts w:ascii="Times New Roman" w:hAnsi="Times New Roman"/>
          <w:sz w:val="24"/>
          <w:szCs w:val="24"/>
          <w:lang w:val="mk-MK"/>
        </w:rPr>
        <w:t>ла</w:t>
      </w:r>
      <w:r w:rsidR="00E640B0" w:rsidRPr="00606199">
        <w:rPr>
          <w:rFonts w:ascii="Times New Roman" w:hAnsi="Times New Roman"/>
          <w:sz w:val="24"/>
          <w:szCs w:val="24"/>
          <w:lang w:val="mk-MK"/>
        </w:rPr>
        <w:t xml:space="preserve"> дисциплинска мерка со текот на годините се намалени</w:t>
      </w:r>
      <w:r w:rsidR="00E640B0" w:rsidRPr="00606199">
        <w:rPr>
          <w:rStyle w:val="FootnoteReference"/>
          <w:rFonts w:ascii="Times New Roman" w:hAnsi="Times New Roman"/>
          <w:sz w:val="24"/>
          <w:szCs w:val="24"/>
          <w:lang w:val="mk-MK"/>
        </w:rPr>
        <w:footnoteReference w:id="261"/>
      </w:r>
      <w:r w:rsidR="00E640B0" w:rsidRPr="00606199">
        <w:rPr>
          <w:rFonts w:ascii="Times New Roman" w:hAnsi="Times New Roman"/>
          <w:sz w:val="24"/>
          <w:szCs w:val="24"/>
          <w:lang w:val="mk-MK"/>
        </w:rPr>
        <w:t xml:space="preserve"> и изменети, така претходно биле предвидени  дванаесет случаи кои повлекувале дисциплинска повреда, а сега со најновите измени се предвидени само шест случаи. </w:t>
      </w:r>
    </w:p>
    <w:p w14:paraId="40E8CE96" w14:textId="77777777" w:rsidR="001A12C4" w:rsidRPr="005579AA" w:rsidRDefault="00764929"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ab/>
      </w:r>
      <w:proofErr w:type="spellStart"/>
      <w:r w:rsidRPr="005579AA">
        <w:rPr>
          <w:rFonts w:ascii="Times New Roman" w:hAnsi="Times New Roman"/>
          <w:sz w:val="24"/>
          <w:szCs w:val="24"/>
        </w:rPr>
        <w:t>Дисциплинска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мерка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се</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изрекува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на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судија</w:t>
      </w:r>
      <w:proofErr w:type="spellEnd"/>
      <w:r w:rsidRPr="005579AA">
        <w:rPr>
          <w:rFonts w:ascii="Times New Roman" w:hAnsi="Times New Roman"/>
          <w:sz w:val="24"/>
          <w:szCs w:val="24"/>
        </w:rPr>
        <w:t xml:space="preserve"> </w:t>
      </w:r>
      <w:r w:rsidRPr="005579AA">
        <w:rPr>
          <w:rFonts w:ascii="Times New Roman" w:hAnsi="Times New Roman"/>
          <w:sz w:val="24"/>
          <w:szCs w:val="24"/>
          <w:lang w:val="mk-MK"/>
        </w:rPr>
        <w:t>само доколку</w:t>
      </w:r>
      <w:r w:rsidRPr="005579AA">
        <w:rPr>
          <w:rFonts w:ascii="Times New Roman" w:hAnsi="Times New Roman"/>
          <w:sz w:val="24"/>
          <w:szCs w:val="24"/>
        </w:rPr>
        <w:t xml:space="preserve">:  </w:t>
      </w:r>
      <w:proofErr w:type="spellStart"/>
      <w:r w:rsidRPr="005579AA">
        <w:rPr>
          <w:rFonts w:ascii="Times New Roman" w:hAnsi="Times New Roman"/>
          <w:sz w:val="24"/>
          <w:szCs w:val="24"/>
        </w:rPr>
        <w:t>дисциплинската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повреда</w:t>
      </w:r>
      <w:proofErr w:type="spellEnd"/>
      <w:r w:rsidRPr="005579AA">
        <w:rPr>
          <w:rFonts w:ascii="Times New Roman" w:hAnsi="Times New Roman"/>
          <w:sz w:val="24"/>
          <w:szCs w:val="24"/>
        </w:rPr>
        <w:t xml:space="preserve"> е </w:t>
      </w:r>
      <w:proofErr w:type="spellStart"/>
      <w:r w:rsidRPr="005579AA">
        <w:rPr>
          <w:rFonts w:ascii="Times New Roman" w:hAnsi="Times New Roman"/>
          <w:sz w:val="24"/>
          <w:szCs w:val="24"/>
        </w:rPr>
        <w:t>сторена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со</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намер</w:t>
      </w:r>
      <w:proofErr w:type="spellEnd"/>
      <w:r w:rsidR="005579AA">
        <w:rPr>
          <w:rFonts w:ascii="Times New Roman" w:hAnsi="Times New Roman"/>
          <w:sz w:val="24"/>
          <w:szCs w:val="24"/>
          <w:lang w:val="mk-MK"/>
        </w:rPr>
        <w:t>н</w:t>
      </w:r>
      <w:r w:rsidRPr="005579AA">
        <w:rPr>
          <w:rFonts w:ascii="Times New Roman" w:hAnsi="Times New Roman"/>
          <w:sz w:val="24"/>
          <w:szCs w:val="24"/>
        </w:rPr>
        <w:t xml:space="preserve">а </w:t>
      </w:r>
      <w:proofErr w:type="spellStart"/>
      <w:r w:rsidRPr="005579AA">
        <w:rPr>
          <w:rFonts w:ascii="Times New Roman" w:hAnsi="Times New Roman"/>
          <w:sz w:val="24"/>
          <w:szCs w:val="24"/>
        </w:rPr>
        <w:t>или</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очигледна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небрежност</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по</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вина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на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судијата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без</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оправдани</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причини</w:t>
      </w:r>
      <w:proofErr w:type="spellEnd"/>
      <w:r w:rsidRPr="005579AA">
        <w:rPr>
          <w:rFonts w:ascii="Times New Roman" w:hAnsi="Times New Roman"/>
          <w:sz w:val="24"/>
          <w:szCs w:val="24"/>
        </w:rPr>
        <w:t xml:space="preserve"> </w:t>
      </w:r>
      <w:proofErr w:type="gramStart"/>
      <w:r w:rsidRPr="005579AA">
        <w:rPr>
          <w:rFonts w:ascii="Times New Roman" w:hAnsi="Times New Roman"/>
          <w:sz w:val="24"/>
          <w:szCs w:val="24"/>
        </w:rPr>
        <w:t xml:space="preserve">и  </w:t>
      </w:r>
      <w:proofErr w:type="spellStart"/>
      <w:r w:rsidRPr="005579AA">
        <w:rPr>
          <w:rFonts w:ascii="Times New Roman" w:hAnsi="Times New Roman"/>
          <w:sz w:val="24"/>
          <w:szCs w:val="24"/>
        </w:rPr>
        <w:t>дисциплинската</w:t>
      </w:r>
      <w:proofErr w:type="spellEnd"/>
      <w:proofErr w:type="gramEnd"/>
      <w:r w:rsidRPr="005579AA">
        <w:rPr>
          <w:rFonts w:ascii="Times New Roman" w:hAnsi="Times New Roman"/>
          <w:sz w:val="24"/>
          <w:szCs w:val="24"/>
        </w:rPr>
        <w:t xml:space="preserve"> </w:t>
      </w:r>
      <w:proofErr w:type="spellStart"/>
      <w:r w:rsidRPr="005579AA">
        <w:rPr>
          <w:rFonts w:ascii="Times New Roman" w:hAnsi="Times New Roman"/>
          <w:sz w:val="24"/>
          <w:szCs w:val="24"/>
        </w:rPr>
        <w:t>повреда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предизвикала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тешки</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последици</w:t>
      </w:r>
      <w:proofErr w:type="spellEnd"/>
      <w:r w:rsidRPr="005579AA">
        <w:rPr>
          <w:rFonts w:ascii="Times New Roman" w:hAnsi="Times New Roman"/>
          <w:sz w:val="24"/>
          <w:szCs w:val="24"/>
          <w:lang w:val="mk-MK"/>
        </w:rPr>
        <w:t xml:space="preserve">. </w:t>
      </w:r>
    </w:p>
    <w:p w14:paraId="3E4A1E31" w14:textId="77777777" w:rsidR="00764929" w:rsidRDefault="00764929" w:rsidP="00D30AB3">
      <w:pPr>
        <w:pStyle w:val="ListParagraph"/>
        <w:spacing w:after="200"/>
        <w:ind w:left="0"/>
        <w:jc w:val="both"/>
        <w:rPr>
          <w:rFonts w:ascii="Times New Roman" w:hAnsi="Times New Roman"/>
          <w:sz w:val="24"/>
          <w:szCs w:val="24"/>
          <w:lang w:val="mk-MK"/>
        </w:rPr>
      </w:pPr>
      <w:r w:rsidRPr="005579AA">
        <w:rPr>
          <w:rFonts w:ascii="Times New Roman" w:hAnsi="Times New Roman"/>
          <w:sz w:val="24"/>
          <w:szCs w:val="24"/>
          <w:lang w:val="mk-MK"/>
        </w:rPr>
        <w:tab/>
      </w:r>
      <w:proofErr w:type="spellStart"/>
      <w:r w:rsidRPr="005579AA">
        <w:rPr>
          <w:rFonts w:ascii="Times New Roman" w:hAnsi="Times New Roman"/>
          <w:sz w:val="24"/>
          <w:szCs w:val="24"/>
        </w:rPr>
        <w:t>За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утврдена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одговорност</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на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судија</w:t>
      </w:r>
      <w:proofErr w:type="spellEnd"/>
      <w:r w:rsidRPr="005579AA">
        <w:rPr>
          <w:rFonts w:ascii="Times New Roman" w:hAnsi="Times New Roman"/>
          <w:sz w:val="24"/>
          <w:szCs w:val="24"/>
        </w:rPr>
        <w:t xml:space="preserve">, </w:t>
      </w:r>
      <w:r w:rsidR="00912B5D" w:rsidRPr="005579AA">
        <w:rPr>
          <w:rFonts w:ascii="Times New Roman" w:hAnsi="Times New Roman"/>
          <w:sz w:val="24"/>
          <w:szCs w:val="24"/>
          <w:lang w:val="mk-MK"/>
        </w:rPr>
        <w:t xml:space="preserve">согласно чл.78 од Законот за судовите, </w:t>
      </w:r>
      <w:proofErr w:type="spellStart"/>
      <w:r w:rsidRPr="005579AA">
        <w:rPr>
          <w:rFonts w:ascii="Times New Roman" w:hAnsi="Times New Roman"/>
          <w:sz w:val="24"/>
          <w:szCs w:val="24"/>
        </w:rPr>
        <w:t>Советот</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може</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да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изрече</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една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од</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следниве</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дисциплински</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мерки</w:t>
      </w:r>
      <w:proofErr w:type="spellEnd"/>
      <w:r w:rsidRPr="005579AA">
        <w:rPr>
          <w:rFonts w:ascii="Times New Roman" w:hAnsi="Times New Roman"/>
          <w:sz w:val="24"/>
          <w:szCs w:val="24"/>
        </w:rPr>
        <w:t>:</w:t>
      </w:r>
    </w:p>
    <w:p w14:paraId="3C752581" w14:textId="77777777" w:rsidR="00764929" w:rsidRPr="005579AA" w:rsidRDefault="00764929" w:rsidP="00D30AB3">
      <w:pPr>
        <w:pStyle w:val="ListParagraph"/>
        <w:numPr>
          <w:ilvl w:val="0"/>
          <w:numId w:val="33"/>
        </w:numPr>
        <w:spacing w:after="200"/>
        <w:jc w:val="both"/>
        <w:rPr>
          <w:rFonts w:ascii="Times New Roman" w:hAnsi="Times New Roman"/>
          <w:sz w:val="24"/>
          <w:szCs w:val="24"/>
          <w:lang w:val="mk-MK"/>
        </w:rPr>
      </w:pPr>
      <w:proofErr w:type="spellStart"/>
      <w:r w:rsidRPr="005579AA">
        <w:rPr>
          <w:rFonts w:ascii="Times New Roman" w:hAnsi="Times New Roman"/>
          <w:sz w:val="24"/>
          <w:szCs w:val="24"/>
        </w:rPr>
        <w:t>писмена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опомена</w:t>
      </w:r>
      <w:proofErr w:type="spellEnd"/>
      <w:r w:rsidRPr="005579AA">
        <w:rPr>
          <w:rFonts w:ascii="Times New Roman" w:hAnsi="Times New Roman"/>
          <w:sz w:val="24"/>
          <w:szCs w:val="24"/>
        </w:rPr>
        <w:t xml:space="preserve">, </w:t>
      </w:r>
    </w:p>
    <w:p w14:paraId="752C8852" w14:textId="77777777" w:rsidR="00764929" w:rsidRPr="005579AA" w:rsidRDefault="00764929" w:rsidP="00D30AB3">
      <w:pPr>
        <w:pStyle w:val="ListParagraph"/>
        <w:numPr>
          <w:ilvl w:val="0"/>
          <w:numId w:val="33"/>
        </w:numPr>
        <w:spacing w:after="200"/>
        <w:jc w:val="both"/>
        <w:rPr>
          <w:rFonts w:ascii="Times New Roman" w:hAnsi="Times New Roman"/>
          <w:sz w:val="24"/>
          <w:szCs w:val="24"/>
          <w:lang w:val="mk-MK"/>
        </w:rPr>
      </w:pPr>
      <w:proofErr w:type="spellStart"/>
      <w:r w:rsidRPr="005579AA">
        <w:rPr>
          <w:rFonts w:ascii="Times New Roman" w:hAnsi="Times New Roman"/>
          <w:sz w:val="24"/>
          <w:szCs w:val="24"/>
        </w:rPr>
        <w:t>јавен</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укор</w:t>
      </w:r>
      <w:proofErr w:type="spellEnd"/>
      <w:r w:rsidRPr="005579AA">
        <w:rPr>
          <w:rFonts w:ascii="Times New Roman" w:hAnsi="Times New Roman"/>
          <w:sz w:val="24"/>
          <w:szCs w:val="24"/>
        </w:rPr>
        <w:t>,</w:t>
      </w:r>
    </w:p>
    <w:p w14:paraId="4876B669" w14:textId="77777777" w:rsidR="005579AA" w:rsidRDefault="00764929" w:rsidP="00D30AB3">
      <w:pPr>
        <w:pStyle w:val="ListParagraph"/>
        <w:numPr>
          <w:ilvl w:val="0"/>
          <w:numId w:val="33"/>
        </w:numPr>
        <w:spacing w:after="200"/>
        <w:jc w:val="both"/>
        <w:rPr>
          <w:rFonts w:ascii="Times New Roman" w:hAnsi="Times New Roman"/>
          <w:sz w:val="24"/>
          <w:szCs w:val="24"/>
          <w:lang w:val="mk-MK"/>
        </w:rPr>
      </w:pPr>
      <w:proofErr w:type="spellStart"/>
      <w:r w:rsidRPr="005579AA">
        <w:rPr>
          <w:rFonts w:ascii="Times New Roman" w:hAnsi="Times New Roman"/>
          <w:sz w:val="24"/>
          <w:szCs w:val="24"/>
        </w:rPr>
        <w:t>намалување</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на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платата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во</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висина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од</w:t>
      </w:r>
      <w:proofErr w:type="spellEnd"/>
      <w:r w:rsidRPr="005579AA">
        <w:rPr>
          <w:rFonts w:ascii="Times New Roman" w:hAnsi="Times New Roman"/>
          <w:sz w:val="24"/>
          <w:szCs w:val="24"/>
        </w:rPr>
        <w:t xml:space="preserve"> 15% </w:t>
      </w:r>
      <w:proofErr w:type="spellStart"/>
      <w:r w:rsidRPr="005579AA">
        <w:rPr>
          <w:rFonts w:ascii="Times New Roman" w:hAnsi="Times New Roman"/>
          <w:sz w:val="24"/>
          <w:szCs w:val="24"/>
        </w:rPr>
        <w:t>до</w:t>
      </w:r>
      <w:proofErr w:type="spellEnd"/>
      <w:r w:rsidRPr="005579AA">
        <w:rPr>
          <w:rFonts w:ascii="Times New Roman" w:hAnsi="Times New Roman"/>
          <w:sz w:val="24"/>
          <w:szCs w:val="24"/>
        </w:rPr>
        <w:t xml:space="preserve"> 30% </w:t>
      </w:r>
      <w:proofErr w:type="spellStart"/>
      <w:r w:rsidRPr="005579AA">
        <w:rPr>
          <w:rFonts w:ascii="Times New Roman" w:hAnsi="Times New Roman"/>
          <w:sz w:val="24"/>
          <w:szCs w:val="24"/>
        </w:rPr>
        <w:t>од</w:t>
      </w:r>
      <w:proofErr w:type="spellEnd"/>
      <w:r w:rsidRPr="005579AA">
        <w:rPr>
          <w:rFonts w:ascii="Times New Roman" w:hAnsi="Times New Roman"/>
          <w:sz w:val="24"/>
          <w:szCs w:val="24"/>
        </w:rPr>
        <w:t xml:space="preserve"> </w:t>
      </w:r>
    </w:p>
    <w:p w14:paraId="0D40C778" w14:textId="77777777" w:rsidR="001A12C4" w:rsidRPr="00606199" w:rsidRDefault="00764929" w:rsidP="00D30AB3">
      <w:pPr>
        <w:pStyle w:val="ListParagraph"/>
        <w:spacing w:after="200"/>
        <w:jc w:val="both"/>
        <w:rPr>
          <w:rFonts w:ascii="Times New Roman" w:hAnsi="Times New Roman"/>
          <w:sz w:val="24"/>
          <w:szCs w:val="24"/>
          <w:lang w:val="mk-MK"/>
        </w:rPr>
      </w:pPr>
      <w:proofErr w:type="spellStart"/>
      <w:r w:rsidRPr="005579AA">
        <w:rPr>
          <w:rFonts w:ascii="Times New Roman" w:hAnsi="Times New Roman"/>
          <w:sz w:val="24"/>
          <w:szCs w:val="24"/>
        </w:rPr>
        <w:t>месечната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плата</w:t>
      </w:r>
      <w:proofErr w:type="spellEnd"/>
      <w:r w:rsidRPr="005579AA">
        <w:rPr>
          <w:rFonts w:ascii="Times New Roman" w:hAnsi="Times New Roman"/>
          <w:sz w:val="24"/>
          <w:szCs w:val="24"/>
        </w:rPr>
        <w:t xml:space="preserve"> </w:t>
      </w:r>
      <w:proofErr w:type="spellStart"/>
      <w:r w:rsidRPr="005579AA">
        <w:rPr>
          <w:rFonts w:ascii="Times New Roman" w:hAnsi="Times New Roman"/>
          <w:sz w:val="24"/>
          <w:szCs w:val="24"/>
        </w:rPr>
        <w:t>на</w:t>
      </w:r>
      <w:proofErr w:type="spellEnd"/>
      <w:r w:rsidR="00912B5D" w:rsidRPr="005579AA">
        <w:rPr>
          <w:rFonts w:ascii="Times New Roman" w:hAnsi="Times New Roman"/>
          <w:sz w:val="24"/>
          <w:szCs w:val="24"/>
          <w:lang w:val="mk-MK"/>
        </w:rPr>
        <w:t xml:space="preserve"> судија во траење од </w:t>
      </w:r>
      <w:r w:rsidR="005579AA">
        <w:rPr>
          <w:rFonts w:ascii="Times New Roman" w:hAnsi="Times New Roman"/>
          <w:sz w:val="24"/>
          <w:szCs w:val="24"/>
          <w:lang w:val="mk-MK"/>
        </w:rPr>
        <w:t>1</w:t>
      </w:r>
      <w:r w:rsidR="00912B5D" w:rsidRPr="005579AA">
        <w:rPr>
          <w:rFonts w:ascii="Times New Roman" w:hAnsi="Times New Roman"/>
          <w:sz w:val="24"/>
          <w:szCs w:val="24"/>
          <w:lang w:val="mk-MK"/>
        </w:rPr>
        <w:t xml:space="preserve"> до </w:t>
      </w:r>
      <w:r w:rsidR="005579AA">
        <w:rPr>
          <w:rFonts w:ascii="Times New Roman" w:hAnsi="Times New Roman"/>
          <w:sz w:val="24"/>
          <w:szCs w:val="24"/>
          <w:lang w:val="mk-MK"/>
        </w:rPr>
        <w:t>6</w:t>
      </w:r>
      <w:r w:rsidR="00912B5D" w:rsidRPr="005579AA">
        <w:rPr>
          <w:rFonts w:ascii="Times New Roman" w:hAnsi="Times New Roman"/>
          <w:sz w:val="24"/>
          <w:szCs w:val="24"/>
          <w:lang w:val="mk-MK"/>
        </w:rPr>
        <w:t xml:space="preserve"> месеци.</w:t>
      </w:r>
    </w:p>
    <w:p w14:paraId="0930FA99" w14:textId="77777777" w:rsidR="001A12C4" w:rsidRPr="00606199" w:rsidRDefault="007732ED"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rPr>
        <w:lastRenderedPageBreak/>
        <w:t xml:space="preserve"> </w:t>
      </w:r>
      <w:r w:rsidRPr="00606199">
        <w:rPr>
          <w:rFonts w:ascii="Times New Roman" w:hAnsi="Times New Roman"/>
          <w:sz w:val="24"/>
          <w:szCs w:val="24"/>
          <w:lang w:val="mk-MK"/>
        </w:rPr>
        <w:tab/>
        <w:t xml:space="preserve">Во однос на дисциплинските повреди </w:t>
      </w:r>
      <w:r w:rsidRPr="00164D05">
        <w:rPr>
          <w:rFonts w:ascii="Times New Roman" w:hAnsi="Times New Roman"/>
          <w:sz w:val="24"/>
          <w:szCs w:val="24"/>
          <w:lang w:val="mk-MK"/>
        </w:rPr>
        <w:t>ГРЕКО</w:t>
      </w:r>
      <w:r w:rsidRPr="00606199">
        <w:rPr>
          <w:rFonts w:ascii="Times New Roman" w:hAnsi="Times New Roman"/>
          <w:sz w:val="24"/>
          <w:szCs w:val="24"/>
          <w:lang w:val="mk-MK"/>
        </w:rPr>
        <w:t xml:space="preserve"> во </w:t>
      </w:r>
      <w:proofErr w:type="spellStart"/>
      <w:r w:rsidRPr="00606199">
        <w:rPr>
          <w:rFonts w:ascii="Times New Roman" w:hAnsi="Times New Roman"/>
          <w:sz w:val="24"/>
          <w:szCs w:val="24"/>
        </w:rPr>
        <w:t>Препорака</w:t>
      </w:r>
      <w:proofErr w:type="spellEnd"/>
      <w:r w:rsidRPr="00606199">
        <w:rPr>
          <w:rFonts w:ascii="Times New Roman" w:hAnsi="Times New Roman"/>
          <w:sz w:val="24"/>
          <w:szCs w:val="24"/>
          <w:lang w:val="mk-MK"/>
        </w:rPr>
        <w:t>та</w:t>
      </w:r>
      <w:r w:rsidRPr="00606199">
        <w:rPr>
          <w:rFonts w:ascii="Times New Roman" w:hAnsi="Times New Roman"/>
          <w:sz w:val="24"/>
          <w:szCs w:val="24"/>
        </w:rPr>
        <w:t xml:space="preserve"> 12</w:t>
      </w: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препорача</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дисциплинските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важат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дефинираат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опсегот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санкции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прошири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поголема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пропорционалност</w:t>
      </w:r>
      <w:proofErr w:type="spellEnd"/>
      <w:r w:rsidRPr="00606199">
        <w:rPr>
          <w:rFonts w:ascii="Times New Roman" w:hAnsi="Times New Roman"/>
          <w:sz w:val="24"/>
          <w:szCs w:val="24"/>
          <w:lang w:val="mk-MK"/>
        </w:rPr>
        <w:t>.</w:t>
      </w:r>
    </w:p>
    <w:p w14:paraId="370A754E" w14:textId="77777777" w:rsidR="001A12C4" w:rsidRPr="00606199" w:rsidRDefault="001A12C4"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ab/>
        <w:t>Во праксата во македонското судство, забележано е дека се поднесени мал број предлози за сторени потешки дисциплински повреди на судијата. Со тек на време,</w:t>
      </w:r>
      <w:r w:rsidR="00E95917">
        <w:rPr>
          <w:rFonts w:ascii="Times New Roman" w:hAnsi="Times New Roman"/>
          <w:sz w:val="24"/>
          <w:szCs w:val="24"/>
          <w:lang w:val="mk-MK"/>
        </w:rPr>
        <w:t xml:space="preserve"> со решавање на поголем број </w:t>
      </w:r>
      <w:r w:rsidRPr="00606199">
        <w:rPr>
          <w:rFonts w:ascii="Times New Roman" w:hAnsi="Times New Roman"/>
          <w:sz w:val="24"/>
          <w:szCs w:val="24"/>
          <w:lang w:val="mk-MK"/>
        </w:rPr>
        <w:t>случаи, ќе се создаде практика за утврдување и дефинирање на содржината на случаите кои ќе се зема</w:t>
      </w:r>
      <w:r w:rsidR="00E95917">
        <w:rPr>
          <w:rFonts w:ascii="Times New Roman" w:hAnsi="Times New Roman"/>
          <w:sz w:val="24"/>
          <w:szCs w:val="24"/>
          <w:lang w:val="mk-MK"/>
        </w:rPr>
        <w:t>а</w:t>
      </w:r>
      <w:r w:rsidRPr="00606199">
        <w:rPr>
          <w:rFonts w:ascii="Times New Roman" w:hAnsi="Times New Roman"/>
          <w:sz w:val="24"/>
          <w:szCs w:val="24"/>
          <w:lang w:val="mk-MK"/>
        </w:rPr>
        <w:t>т како потешки дисциплински повр</w:t>
      </w:r>
      <w:r w:rsidR="00E95917">
        <w:rPr>
          <w:rFonts w:ascii="Times New Roman" w:hAnsi="Times New Roman"/>
          <w:sz w:val="24"/>
          <w:szCs w:val="24"/>
          <w:lang w:val="mk-MK"/>
        </w:rPr>
        <w:t>еди. Во нашата досегашна пракса</w:t>
      </w:r>
      <w:r w:rsidRPr="00606199">
        <w:rPr>
          <w:rFonts w:ascii="Times New Roman" w:hAnsi="Times New Roman"/>
          <w:sz w:val="24"/>
          <w:szCs w:val="24"/>
          <w:lang w:val="mk-MK"/>
        </w:rPr>
        <w:t>, мал е бројот на случаи во кои е поведена дисциплинска постапка за разрешување на судија по основ на дисциплинска одговорност.</w:t>
      </w:r>
    </w:p>
    <w:p w14:paraId="2743143E" w14:textId="77777777" w:rsidR="009E1B23" w:rsidRPr="00606199" w:rsidRDefault="009E1B23" w:rsidP="00D30AB3">
      <w:pPr>
        <w:pStyle w:val="ListParagraph"/>
        <w:spacing w:after="200"/>
        <w:ind w:left="0"/>
        <w:jc w:val="both"/>
        <w:rPr>
          <w:rFonts w:ascii="Times New Roman" w:hAnsi="Times New Roman"/>
          <w:sz w:val="24"/>
          <w:szCs w:val="24"/>
          <w:lang w:val="mk-MK"/>
        </w:rPr>
      </w:pPr>
    </w:p>
    <w:p w14:paraId="536C5F5F" w14:textId="77777777" w:rsidR="001A12C4" w:rsidRPr="006178EE" w:rsidRDefault="00F718ED" w:rsidP="00D30AB3">
      <w:pPr>
        <w:pStyle w:val="Heading4"/>
        <w:numPr>
          <w:ilvl w:val="1"/>
          <w:numId w:val="24"/>
        </w:numPr>
        <w:jc w:val="both"/>
        <w:rPr>
          <w:bCs w:val="0"/>
          <w:szCs w:val="24"/>
        </w:rPr>
      </w:pPr>
      <w:bookmarkStart w:id="96" w:name="_Toc175837095"/>
      <w:r w:rsidRPr="006178EE">
        <w:rPr>
          <w:bCs w:val="0"/>
          <w:szCs w:val="24"/>
        </w:rPr>
        <w:t xml:space="preserve"> </w:t>
      </w:r>
      <w:bookmarkStart w:id="97" w:name="_Toc209263555"/>
      <w:proofErr w:type="spellStart"/>
      <w:r w:rsidR="001A12C4" w:rsidRPr="006178EE">
        <w:rPr>
          <w:bCs w:val="0"/>
          <w:szCs w:val="24"/>
        </w:rPr>
        <w:t>Кривична</w:t>
      </w:r>
      <w:proofErr w:type="spellEnd"/>
      <w:r w:rsidR="001A12C4" w:rsidRPr="006178EE">
        <w:rPr>
          <w:bCs w:val="0"/>
          <w:szCs w:val="24"/>
        </w:rPr>
        <w:t xml:space="preserve"> </w:t>
      </w:r>
      <w:proofErr w:type="spellStart"/>
      <w:r w:rsidR="001A12C4" w:rsidRPr="006178EE">
        <w:rPr>
          <w:bCs w:val="0"/>
          <w:szCs w:val="24"/>
        </w:rPr>
        <w:t>одговорност</w:t>
      </w:r>
      <w:proofErr w:type="spellEnd"/>
      <w:r w:rsidR="001A12C4" w:rsidRPr="006178EE">
        <w:rPr>
          <w:bCs w:val="0"/>
          <w:szCs w:val="24"/>
        </w:rPr>
        <w:t xml:space="preserve"> </w:t>
      </w:r>
      <w:proofErr w:type="spellStart"/>
      <w:r w:rsidR="001A12C4" w:rsidRPr="006178EE">
        <w:rPr>
          <w:bCs w:val="0"/>
          <w:szCs w:val="24"/>
        </w:rPr>
        <w:t>на</w:t>
      </w:r>
      <w:proofErr w:type="spellEnd"/>
      <w:r w:rsidR="001A12C4" w:rsidRPr="006178EE">
        <w:rPr>
          <w:bCs w:val="0"/>
          <w:szCs w:val="24"/>
        </w:rPr>
        <w:t xml:space="preserve"> </w:t>
      </w:r>
      <w:proofErr w:type="spellStart"/>
      <w:r w:rsidR="001A12C4" w:rsidRPr="006178EE">
        <w:rPr>
          <w:bCs w:val="0"/>
          <w:szCs w:val="24"/>
        </w:rPr>
        <w:t>судиите</w:t>
      </w:r>
      <w:bookmarkEnd w:id="96"/>
      <w:bookmarkEnd w:id="97"/>
      <w:proofErr w:type="spellEnd"/>
    </w:p>
    <w:p w14:paraId="7F9398F9" w14:textId="77777777" w:rsidR="001A12C4" w:rsidRPr="00606199" w:rsidRDefault="001A12C4" w:rsidP="00D30AB3">
      <w:pPr>
        <w:pStyle w:val="ListParagraph"/>
        <w:spacing w:after="200"/>
        <w:ind w:left="0"/>
        <w:jc w:val="both"/>
        <w:rPr>
          <w:rFonts w:ascii="Times New Roman" w:hAnsi="Times New Roman"/>
          <w:sz w:val="24"/>
          <w:szCs w:val="24"/>
          <w:lang w:val="mk-MK"/>
        </w:rPr>
      </w:pPr>
    </w:p>
    <w:p w14:paraId="5C608403" w14:textId="77777777" w:rsidR="001A12C4" w:rsidRPr="00606199" w:rsidRDefault="00A6785F" w:rsidP="00D30AB3">
      <w:pPr>
        <w:pStyle w:val="ListParagraph"/>
        <w:spacing w:after="200"/>
        <w:ind w:left="0" w:firstLine="720"/>
        <w:jc w:val="both"/>
        <w:rPr>
          <w:rFonts w:ascii="Times New Roman" w:hAnsi="Times New Roman"/>
          <w:sz w:val="24"/>
          <w:szCs w:val="24"/>
          <w:lang w:val="mk-MK"/>
        </w:rPr>
      </w:pPr>
      <w:r>
        <w:rPr>
          <w:rFonts w:ascii="Times New Roman" w:hAnsi="Times New Roman"/>
          <w:sz w:val="24"/>
          <w:szCs w:val="24"/>
          <w:lang w:val="mk-MK"/>
        </w:rPr>
        <w:t>Од сите три видови</w:t>
      </w:r>
      <w:r w:rsidR="001A12C4" w:rsidRPr="00606199">
        <w:rPr>
          <w:rFonts w:ascii="Times New Roman" w:hAnsi="Times New Roman"/>
          <w:sz w:val="24"/>
          <w:szCs w:val="24"/>
          <w:lang w:val="mk-MK"/>
        </w:rPr>
        <w:t xml:space="preserve"> одговорност на судиите кои се предвидени со Уставот и законите, најтешка е кривично-правната одговорност</w:t>
      </w:r>
      <w:r w:rsidR="001A12C4" w:rsidRPr="00B87FDF">
        <w:rPr>
          <w:rFonts w:ascii="Times New Roman" w:hAnsi="Times New Roman"/>
          <w:sz w:val="24"/>
          <w:szCs w:val="24"/>
          <w:lang w:val="mk-MK"/>
        </w:rPr>
        <w:t>.  Кривичн</w:t>
      </w:r>
      <w:r w:rsidRPr="00B87FDF">
        <w:rPr>
          <w:rFonts w:ascii="Times New Roman" w:hAnsi="Times New Roman"/>
          <w:sz w:val="24"/>
          <w:szCs w:val="24"/>
          <w:lang w:val="mk-MK"/>
        </w:rPr>
        <w:t xml:space="preserve">ата одговорност како вид </w:t>
      </w:r>
      <w:r w:rsidR="001A12C4" w:rsidRPr="00B87FDF">
        <w:rPr>
          <w:rFonts w:ascii="Times New Roman" w:hAnsi="Times New Roman"/>
          <w:sz w:val="24"/>
          <w:szCs w:val="24"/>
          <w:lang w:val="mk-MK"/>
        </w:rPr>
        <w:t>правна одговорност има една основна карактеристика според која таа настанува  кога определено постапување на еден круг извршители предвидени со закон, во случајов судиите, е предвидено како казниво дејствие во редовите на законот</w:t>
      </w:r>
      <w:r w:rsidR="001A12C4" w:rsidRPr="00606199">
        <w:rPr>
          <w:rFonts w:ascii="Times New Roman" w:hAnsi="Times New Roman"/>
          <w:sz w:val="24"/>
          <w:szCs w:val="24"/>
          <w:lang w:val="mk-MK"/>
        </w:rPr>
        <w:t xml:space="preserve">. Судијата како поединец одговара секогаш кога ќе стори кривично дело според одредбите на </w:t>
      </w:r>
      <w:r w:rsidR="0038385B">
        <w:rPr>
          <w:rFonts w:ascii="Times New Roman" w:hAnsi="Times New Roman"/>
          <w:sz w:val="24"/>
          <w:szCs w:val="24"/>
          <w:lang w:val="mk-MK"/>
        </w:rPr>
        <w:t>Кривичниот законик (</w:t>
      </w:r>
      <w:r w:rsidR="001A12C4" w:rsidRPr="0038385B">
        <w:rPr>
          <w:rFonts w:ascii="Times New Roman" w:hAnsi="Times New Roman"/>
          <w:sz w:val="24"/>
          <w:szCs w:val="24"/>
          <w:lang w:val="mk-MK"/>
        </w:rPr>
        <w:t>КЗ</w:t>
      </w:r>
      <w:r w:rsidR="0038385B">
        <w:rPr>
          <w:rFonts w:ascii="Times New Roman" w:hAnsi="Times New Roman"/>
          <w:sz w:val="24"/>
          <w:szCs w:val="24"/>
          <w:lang w:val="mk-MK"/>
        </w:rPr>
        <w:t>)</w:t>
      </w:r>
      <w:r w:rsidR="001A12C4" w:rsidRPr="00606199">
        <w:rPr>
          <w:rFonts w:ascii="Times New Roman" w:hAnsi="Times New Roman"/>
          <w:sz w:val="24"/>
          <w:szCs w:val="24"/>
          <w:lang w:val="mk-MK"/>
        </w:rPr>
        <w:t xml:space="preserve">, без оглед дали со тоа кривично дело му нанел штета на некое лице, или не. </w:t>
      </w:r>
    </w:p>
    <w:p w14:paraId="7DB55528"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Кривичната одговорност на судијата може да биде двострана и тоа: судијата одговара к</w:t>
      </w:r>
      <w:r w:rsidR="00A6785F">
        <w:rPr>
          <w:rFonts w:ascii="Times New Roman" w:hAnsi="Times New Roman"/>
          <w:sz w:val="24"/>
          <w:szCs w:val="24"/>
          <w:lang w:val="mk-MK"/>
        </w:rPr>
        <w:t>ако граѓанин за сите видови</w:t>
      </w:r>
      <w:r w:rsidRPr="00606199">
        <w:rPr>
          <w:rFonts w:ascii="Times New Roman" w:hAnsi="Times New Roman"/>
          <w:sz w:val="24"/>
          <w:szCs w:val="24"/>
          <w:lang w:val="mk-MK"/>
        </w:rPr>
        <w:t xml:space="preserve"> сторени кривични дела</w:t>
      </w:r>
      <w:r w:rsidR="00A6785F">
        <w:rPr>
          <w:rFonts w:ascii="Times New Roman" w:hAnsi="Times New Roman"/>
          <w:sz w:val="24"/>
          <w:szCs w:val="24"/>
          <w:lang w:val="mk-MK"/>
        </w:rPr>
        <w:t>,</w:t>
      </w:r>
      <w:r w:rsidRPr="00606199">
        <w:rPr>
          <w:rFonts w:ascii="Times New Roman" w:hAnsi="Times New Roman"/>
          <w:sz w:val="24"/>
          <w:szCs w:val="24"/>
          <w:lang w:val="mk-MK"/>
        </w:rPr>
        <w:t xml:space="preserve"> и одговара за сторено кривично дело во врска со вршењето на судиската функција</w:t>
      </w:r>
      <w:r w:rsidR="00BE764E">
        <w:rPr>
          <w:rFonts w:ascii="Times New Roman" w:hAnsi="Times New Roman"/>
          <w:sz w:val="24"/>
          <w:szCs w:val="24"/>
          <w:lang w:val="mk-MK"/>
        </w:rPr>
        <w:t>, (Ристова, 2012)</w:t>
      </w:r>
      <w:r w:rsidRPr="00606199">
        <w:rPr>
          <w:rStyle w:val="FootnoteReference"/>
          <w:rFonts w:ascii="Times New Roman" w:hAnsi="Times New Roman"/>
          <w:sz w:val="24"/>
          <w:szCs w:val="24"/>
          <w:lang w:val="mk-MK"/>
        </w:rPr>
        <w:footnoteReference w:id="262"/>
      </w:r>
      <w:r w:rsidR="00A6785F">
        <w:rPr>
          <w:rFonts w:ascii="Times New Roman" w:hAnsi="Times New Roman"/>
          <w:sz w:val="24"/>
          <w:szCs w:val="24"/>
          <w:lang w:val="mk-MK"/>
        </w:rPr>
        <w:t>.</w:t>
      </w:r>
    </w:p>
    <w:p w14:paraId="3090D937"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Во поранешното сојузно законодавство постоеше посебно кривично дело </w:t>
      </w:r>
      <w:r w:rsidR="00A6785F">
        <w:rPr>
          <w:rFonts w:ascii="Times New Roman" w:hAnsi="Times New Roman"/>
          <w:sz w:val="24"/>
          <w:szCs w:val="24"/>
        </w:rPr>
        <w:t>„</w:t>
      </w:r>
      <w:r w:rsidR="00A6785F">
        <w:rPr>
          <w:rFonts w:ascii="Times New Roman" w:hAnsi="Times New Roman"/>
          <w:sz w:val="24"/>
          <w:szCs w:val="24"/>
          <w:lang w:val="mk-MK"/>
        </w:rPr>
        <w:t xml:space="preserve">Кршење </w:t>
      </w:r>
      <w:r w:rsidRPr="00606199">
        <w:rPr>
          <w:rFonts w:ascii="Times New Roman" w:hAnsi="Times New Roman"/>
          <w:sz w:val="24"/>
          <w:szCs w:val="24"/>
          <w:lang w:val="mk-MK"/>
        </w:rPr>
        <w:t>закон од страна на судија</w:t>
      </w:r>
      <w:r w:rsidRPr="00606199">
        <w:rPr>
          <w:rFonts w:ascii="Times New Roman" w:hAnsi="Times New Roman"/>
          <w:sz w:val="24"/>
          <w:szCs w:val="24"/>
        </w:rPr>
        <w:t>”</w:t>
      </w:r>
      <w:r w:rsidRPr="00606199">
        <w:rPr>
          <w:rFonts w:ascii="Times New Roman" w:hAnsi="Times New Roman"/>
          <w:sz w:val="24"/>
          <w:szCs w:val="24"/>
          <w:lang w:val="mk-MK"/>
        </w:rPr>
        <w:t xml:space="preserve"> како посебен вид кривична одговорност, систематизирано во посебни облици на злоупотреба на службената положба. Додека во КЗ </w:t>
      </w:r>
      <w:r w:rsidRPr="00164D05">
        <w:rPr>
          <w:rFonts w:ascii="Times New Roman" w:hAnsi="Times New Roman"/>
          <w:sz w:val="24"/>
          <w:szCs w:val="24"/>
          <w:lang w:val="mk-MK"/>
        </w:rPr>
        <w:t>на Социјалистичка Република Македонија ваквото кривично дело било систематизирано во</w:t>
      </w:r>
      <w:r w:rsidRPr="00606199">
        <w:rPr>
          <w:rFonts w:ascii="Times New Roman" w:hAnsi="Times New Roman"/>
          <w:sz w:val="24"/>
          <w:szCs w:val="24"/>
          <w:lang w:val="mk-MK"/>
        </w:rPr>
        <w:t xml:space="preserve"> глава посветена на кривичните дела против правосудството.  </w:t>
      </w:r>
    </w:p>
    <w:p w14:paraId="3FE9EC38"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Пропишувањето на посебно кривично дело извршено од страна на судијата, било мотивирано од фактот дека кога судијата ги повредува одредбите на Уставот и законите и </w:t>
      </w:r>
      <w:r w:rsidRPr="00606199">
        <w:rPr>
          <w:rFonts w:ascii="Times New Roman" w:hAnsi="Times New Roman"/>
          <w:sz w:val="24"/>
          <w:szCs w:val="24"/>
          <w:lang w:val="mk-MK"/>
        </w:rPr>
        <w:lastRenderedPageBreak/>
        <w:t>врши кривично дело, таквата повреда добива друг карактер и има поголема тежина и затоа претставува посебен специфичен облик на злоупотреба на службата.</w:t>
      </w:r>
    </w:p>
    <w:p w14:paraId="0C180700"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Суштината на кривичната одговорност на судијата е вршење на судиската служба спротивно на законот и спротивно на целите и интересите на граѓаните и на судската служба. Кривичната одговорност може да се сретне во различни видови, пример: самоволие, корупција и сл. А кривичното дело се врши со: искористување и злоупотреба на службената положба, пречекорување на границите на службеното овластување и др. Карактеристика што ги разликува овие кривични дела од другите кривични дела предвидени со КЗ е сторителот на кривичното дело. Значи, изв</w:t>
      </w:r>
      <w:r w:rsidR="0038385B">
        <w:rPr>
          <w:rFonts w:ascii="Times New Roman" w:hAnsi="Times New Roman"/>
          <w:sz w:val="24"/>
          <w:szCs w:val="24"/>
          <w:lang w:val="mk-MK"/>
        </w:rPr>
        <w:t>ршител може да биде само судија</w:t>
      </w:r>
      <w:r w:rsidRPr="00606199">
        <w:rPr>
          <w:rFonts w:ascii="Times New Roman" w:hAnsi="Times New Roman"/>
          <w:sz w:val="24"/>
          <w:szCs w:val="24"/>
          <w:lang w:val="mk-MK"/>
        </w:rPr>
        <w:t>, а дејство на кривичното дело може да биде донесување на незаконита пресуда и многу други дела со кои се повредува законот при вршење на судиската функција.</w:t>
      </w:r>
    </w:p>
    <w:p w14:paraId="10D138A2"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За утврдување на одговорност на судијата од посебна важност е да постојат докази дека кривичното дело е сторено со намера судијата за себе или за друг да прибави противправна имотна корист</w:t>
      </w:r>
      <w:r w:rsidR="0038385B">
        <w:rPr>
          <w:rFonts w:ascii="Times New Roman" w:hAnsi="Times New Roman"/>
          <w:sz w:val="24"/>
          <w:szCs w:val="24"/>
          <w:lang w:val="mk-MK"/>
        </w:rPr>
        <w:t>,</w:t>
      </w:r>
      <w:r w:rsidRPr="00606199">
        <w:rPr>
          <w:rFonts w:ascii="Times New Roman" w:hAnsi="Times New Roman"/>
          <w:sz w:val="24"/>
          <w:szCs w:val="24"/>
          <w:lang w:val="mk-MK"/>
        </w:rPr>
        <w:t xml:space="preserve"> или да му  нанесе штета на некоја од странките во судската постапка.</w:t>
      </w:r>
    </w:p>
    <w:p w14:paraId="45766A14"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Злоупотребата на службената положба ќе постои во случаите кога:  судијата свесно ги користи своите овластувања за да </w:t>
      </w:r>
      <w:r w:rsidR="0038385B">
        <w:rPr>
          <w:rFonts w:ascii="Times New Roman" w:hAnsi="Times New Roman"/>
          <w:sz w:val="24"/>
          <w:szCs w:val="24"/>
          <w:lang w:val="mk-MK"/>
        </w:rPr>
        <w:t>ѝ</w:t>
      </w:r>
      <w:r w:rsidRPr="00606199">
        <w:rPr>
          <w:rFonts w:ascii="Times New Roman" w:hAnsi="Times New Roman"/>
          <w:sz w:val="24"/>
          <w:szCs w:val="24"/>
          <w:lang w:val="mk-MK"/>
        </w:rPr>
        <w:t xml:space="preserve"> помогне на е</w:t>
      </w:r>
      <w:r w:rsidR="0038385B">
        <w:rPr>
          <w:rFonts w:ascii="Times New Roman" w:hAnsi="Times New Roman"/>
          <w:sz w:val="24"/>
          <w:szCs w:val="24"/>
          <w:lang w:val="mk-MK"/>
        </w:rPr>
        <w:t>дна од страните во спорот;  пре</w:t>
      </w:r>
      <w:r w:rsidRPr="00606199">
        <w:rPr>
          <w:rFonts w:ascii="Times New Roman" w:hAnsi="Times New Roman"/>
          <w:sz w:val="24"/>
          <w:szCs w:val="24"/>
          <w:lang w:val="mk-MK"/>
        </w:rPr>
        <w:t>зема дејствија надвор од годишниот распоред на работата,</w:t>
      </w:r>
      <w:r w:rsidR="0038385B">
        <w:rPr>
          <w:rFonts w:ascii="Times New Roman" w:hAnsi="Times New Roman"/>
          <w:sz w:val="24"/>
          <w:szCs w:val="24"/>
          <w:lang w:val="mk-MK"/>
        </w:rPr>
        <w:t xml:space="preserve"> и</w:t>
      </w:r>
      <w:r w:rsidRPr="00606199">
        <w:rPr>
          <w:rFonts w:ascii="Times New Roman" w:hAnsi="Times New Roman"/>
          <w:sz w:val="24"/>
          <w:szCs w:val="24"/>
          <w:lang w:val="mk-MK"/>
        </w:rPr>
        <w:t xml:space="preserve">ако за тоа не е овластен од </w:t>
      </w:r>
      <w:r w:rsidR="0038385B">
        <w:rPr>
          <w:rFonts w:ascii="Times New Roman" w:hAnsi="Times New Roman"/>
          <w:sz w:val="24"/>
          <w:szCs w:val="24"/>
          <w:lang w:val="mk-MK"/>
        </w:rPr>
        <w:t>претседателот на судот; пре</w:t>
      </w:r>
      <w:r w:rsidRPr="00606199">
        <w:rPr>
          <w:rFonts w:ascii="Times New Roman" w:hAnsi="Times New Roman"/>
          <w:sz w:val="24"/>
          <w:szCs w:val="24"/>
          <w:lang w:val="mk-MK"/>
        </w:rPr>
        <w:t>зема дејствија спротивно на Законот за судовите, односно судење на предмети за кои според овој закон не  е дозволено  судење за време на судиската ферија; и особено</w:t>
      </w:r>
      <w:r w:rsidR="00F415FD">
        <w:rPr>
          <w:rFonts w:ascii="Times New Roman" w:hAnsi="Times New Roman"/>
          <w:sz w:val="24"/>
          <w:szCs w:val="24"/>
          <w:lang w:val="mk-MK"/>
        </w:rPr>
        <w:t>,</w:t>
      </w:r>
      <w:r w:rsidRPr="00606199">
        <w:rPr>
          <w:rFonts w:ascii="Times New Roman" w:hAnsi="Times New Roman"/>
          <w:sz w:val="24"/>
          <w:szCs w:val="24"/>
          <w:lang w:val="mk-MK"/>
        </w:rPr>
        <w:t xml:space="preserve"> ако свесно н</w:t>
      </w:r>
      <w:r w:rsidR="00F415FD">
        <w:rPr>
          <w:rFonts w:ascii="Times New Roman" w:hAnsi="Times New Roman"/>
          <w:sz w:val="24"/>
          <w:szCs w:val="24"/>
          <w:lang w:val="mk-MK"/>
        </w:rPr>
        <w:t>е ја почитува постапката за преземање</w:t>
      </w:r>
      <w:r w:rsidRPr="00606199">
        <w:rPr>
          <w:rFonts w:ascii="Times New Roman" w:hAnsi="Times New Roman"/>
          <w:sz w:val="24"/>
          <w:szCs w:val="24"/>
          <w:lang w:val="mk-MK"/>
        </w:rPr>
        <w:t xml:space="preserve"> конкретно судиско дејствие во рамките на надлежност иако според неговата судска пракса можел да знае дека го повредува законот и свесно го сторил тоа</w:t>
      </w:r>
      <w:r w:rsidR="00F415FD">
        <w:rPr>
          <w:rFonts w:ascii="Times New Roman" w:hAnsi="Times New Roman"/>
          <w:sz w:val="24"/>
          <w:szCs w:val="24"/>
          <w:lang w:val="mk-MK"/>
        </w:rPr>
        <w:t>.</w:t>
      </w:r>
    </w:p>
    <w:p w14:paraId="6AD06930" w14:textId="77777777" w:rsidR="001A12C4" w:rsidRPr="00606199" w:rsidRDefault="00F415FD" w:rsidP="00D30AB3">
      <w:pPr>
        <w:pStyle w:val="ListParagraph"/>
        <w:spacing w:after="200"/>
        <w:ind w:left="0" w:firstLine="720"/>
        <w:jc w:val="both"/>
        <w:rPr>
          <w:rFonts w:ascii="Times New Roman" w:hAnsi="Times New Roman"/>
          <w:sz w:val="24"/>
          <w:szCs w:val="24"/>
          <w:lang w:val="mk-MK"/>
        </w:rPr>
      </w:pPr>
      <w:r>
        <w:rPr>
          <w:rFonts w:ascii="Times New Roman" w:hAnsi="Times New Roman"/>
          <w:sz w:val="24"/>
          <w:szCs w:val="24"/>
          <w:lang w:val="mk-MK"/>
        </w:rPr>
        <w:t>Според а</w:t>
      </w:r>
      <w:r w:rsidR="001A12C4" w:rsidRPr="00606199">
        <w:rPr>
          <w:rFonts w:ascii="Times New Roman" w:hAnsi="Times New Roman"/>
          <w:sz w:val="24"/>
          <w:szCs w:val="24"/>
          <w:lang w:val="mk-MK"/>
        </w:rPr>
        <w:t>мандман 27</w:t>
      </w:r>
      <w:r w:rsidR="00BE764E">
        <w:rPr>
          <w:rFonts w:ascii="Times New Roman" w:hAnsi="Times New Roman"/>
          <w:sz w:val="24"/>
          <w:szCs w:val="24"/>
          <w:lang w:val="mk-MK"/>
        </w:rPr>
        <w:t>,</w:t>
      </w:r>
      <w:r w:rsidR="001A12C4" w:rsidRPr="00606199">
        <w:rPr>
          <w:rFonts w:ascii="Times New Roman" w:hAnsi="Times New Roman"/>
          <w:sz w:val="24"/>
          <w:szCs w:val="24"/>
          <w:lang w:val="mk-MK"/>
        </w:rPr>
        <w:t xml:space="preserve"> со кој е заменет ставот 2 на чл.100 од Уставот на Р</w:t>
      </w:r>
      <w:r w:rsidR="00FB25F8">
        <w:rPr>
          <w:rFonts w:ascii="Times New Roman" w:hAnsi="Times New Roman"/>
          <w:sz w:val="24"/>
          <w:szCs w:val="24"/>
          <w:lang w:val="mk-MK"/>
        </w:rPr>
        <w:t>С</w:t>
      </w:r>
      <w:r w:rsidR="001A12C4" w:rsidRPr="00606199">
        <w:rPr>
          <w:rFonts w:ascii="Times New Roman" w:hAnsi="Times New Roman"/>
          <w:sz w:val="24"/>
          <w:szCs w:val="24"/>
          <w:lang w:val="mk-MK"/>
        </w:rPr>
        <w:t xml:space="preserve">М, предвидено е дека судијата не може да биде повикан на кривична одговорност  за искажано мислење и одлучување при донесување на судски одлуки и не може да биде притворен без одобрување на Судскиот совет на Република </w:t>
      </w:r>
      <w:r w:rsidR="00FB25F8">
        <w:rPr>
          <w:rFonts w:ascii="Times New Roman" w:hAnsi="Times New Roman"/>
          <w:sz w:val="24"/>
          <w:szCs w:val="24"/>
          <w:lang w:val="mk-MK"/>
        </w:rPr>
        <w:t xml:space="preserve">Северна </w:t>
      </w:r>
      <w:r w:rsidR="001A12C4" w:rsidRPr="00606199">
        <w:rPr>
          <w:rFonts w:ascii="Times New Roman" w:hAnsi="Times New Roman"/>
          <w:sz w:val="24"/>
          <w:szCs w:val="24"/>
          <w:lang w:val="mk-MK"/>
        </w:rPr>
        <w:t xml:space="preserve">Македонија, освен ако е затечен во вршење на кривично дело  за кое  е предвидена казна затвор во траење од најмалку 5 години.  Но, доколку кршењето на законот од страна на судијата е проследено со поткуп, со злоупотреба мотивирана од пријателска, национална, расна, верска, етничка, </w:t>
      </w:r>
      <w:r w:rsidR="001A12C4" w:rsidRPr="00606199">
        <w:rPr>
          <w:rFonts w:ascii="Times New Roman" w:hAnsi="Times New Roman"/>
          <w:sz w:val="24"/>
          <w:szCs w:val="24"/>
          <w:lang w:val="mk-MK"/>
        </w:rPr>
        <w:lastRenderedPageBreak/>
        <w:t>или било која друга основа која претходела на самото одлучување, во тој случај судијата може да одговара за донесување на незакон</w:t>
      </w:r>
      <w:r w:rsidR="003C2434">
        <w:rPr>
          <w:rFonts w:ascii="Times New Roman" w:hAnsi="Times New Roman"/>
          <w:sz w:val="24"/>
          <w:szCs w:val="24"/>
          <w:lang w:val="mk-MK"/>
        </w:rPr>
        <w:t>ска</w:t>
      </w:r>
      <w:r w:rsidR="001A12C4" w:rsidRPr="00606199">
        <w:rPr>
          <w:rFonts w:ascii="Times New Roman" w:hAnsi="Times New Roman"/>
          <w:sz w:val="24"/>
          <w:szCs w:val="24"/>
          <w:lang w:val="mk-MK"/>
        </w:rPr>
        <w:t xml:space="preserve"> одлука.</w:t>
      </w:r>
    </w:p>
    <w:p w14:paraId="5860542B"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Значи, за да постои кривична одговорност на судија, треба да биде донесена незакон</w:t>
      </w:r>
      <w:r w:rsidR="003C2434">
        <w:rPr>
          <w:rFonts w:ascii="Times New Roman" w:hAnsi="Times New Roman"/>
          <w:sz w:val="24"/>
          <w:szCs w:val="24"/>
          <w:lang w:val="mk-MK"/>
        </w:rPr>
        <w:t>ска</w:t>
      </w:r>
      <w:r w:rsidRPr="00606199">
        <w:rPr>
          <w:rFonts w:ascii="Times New Roman" w:hAnsi="Times New Roman"/>
          <w:sz w:val="24"/>
          <w:szCs w:val="24"/>
          <w:lang w:val="mk-MK"/>
        </w:rPr>
        <w:t xml:space="preserve"> пресуда или решение, како резултат на непочитување на законот. Одговорноста може да се конституира само за одлука со која се решавал спорот, бидејќи постојат и други одлуки кои ги донесува судијата, а се однесуваат за текот на самата судска постапка и можат да имаат влијание во остварувањето на правата и обврските на странките во постапката.</w:t>
      </w:r>
    </w:p>
    <w:p w14:paraId="0289C7AC" w14:textId="77777777" w:rsidR="00C078D8" w:rsidRPr="009F20FD" w:rsidRDefault="00C078D8" w:rsidP="00D30AB3">
      <w:pPr>
        <w:pStyle w:val="ListParagraph"/>
        <w:numPr>
          <w:ilvl w:val="0"/>
          <w:numId w:val="1"/>
        </w:numPr>
        <w:spacing w:after="200"/>
        <w:ind w:left="0" w:firstLine="360"/>
        <w:jc w:val="both"/>
        <w:rPr>
          <w:rFonts w:ascii="Times New Roman" w:hAnsi="Times New Roman"/>
          <w:sz w:val="24"/>
          <w:szCs w:val="24"/>
          <w:lang w:val="mk-MK"/>
        </w:rPr>
      </w:pPr>
      <w:r w:rsidRPr="00C61DB7">
        <w:rPr>
          <w:rFonts w:ascii="Times New Roman" w:hAnsi="Times New Roman"/>
          <w:sz w:val="24"/>
          <w:szCs w:val="24"/>
          <w:lang w:val="mk-MK"/>
        </w:rPr>
        <w:t>Последици од кривичната одговорност на судијата</w:t>
      </w:r>
      <w:r w:rsidR="009F20FD" w:rsidRPr="009F20FD">
        <w:rPr>
          <w:rFonts w:ascii="Times New Roman" w:hAnsi="Times New Roman"/>
          <w:sz w:val="24"/>
          <w:szCs w:val="24"/>
          <w:lang w:val="mk-MK"/>
        </w:rPr>
        <w:t>.</w:t>
      </w:r>
      <w:r w:rsidR="009F20FD">
        <w:rPr>
          <w:rFonts w:ascii="Times New Roman" w:hAnsi="Times New Roman"/>
          <w:sz w:val="24"/>
          <w:szCs w:val="24"/>
          <w:lang w:val="mk-MK"/>
        </w:rPr>
        <w:t xml:space="preserve"> </w:t>
      </w:r>
      <w:r w:rsidRPr="009F20FD">
        <w:rPr>
          <w:rFonts w:ascii="Times New Roman" w:hAnsi="Times New Roman"/>
          <w:sz w:val="24"/>
          <w:szCs w:val="24"/>
          <w:lang w:val="mk-MK"/>
        </w:rPr>
        <w:t xml:space="preserve">Според Уставниот амандман </w:t>
      </w:r>
      <w:r w:rsidRPr="009F20FD">
        <w:rPr>
          <w:rFonts w:ascii="Times New Roman" w:hAnsi="Times New Roman"/>
          <w:sz w:val="24"/>
          <w:szCs w:val="24"/>
        </w:rPr>
        <w:t>XXVI</w:t>
      </w:r>
      <w:r w:rsidRPr="00606199">
        <w:rPr>
          <w:rStyle w:val="FootnoteReference"/>
          <w:rFonts w:ascii="Times New Roman" w:hAnsi="Times New Roman"/>
          <w:sz w:val="24"/>
          <w:szCs w:val="24"/>
        </w:rPr>
        <w:footnoteReference w:id="263"/>
      </w:r>
      <w:r w:rsidRPr="009F20FD">
        <w:rPr>
          <w:rFonts w:ascii="Times New Roman" w:hAnsi="Times New Roman"/>
          <w:sz w:val="24"/>
          <w:szCs w:val="24"/>
          <w:lang w:val="mk-MK"/>
        </w:rPr>
        <w:t>, на судијата секогаш му престанува судиската функција доколку е осуден со правосилна судска пресуда за кривично дело на безуслвна казна затвор од најмалку 6 месеци, дури и за кривично дело кое не е поврзано со неговата службена должност. Поведувањето на постапка за кривично дело – злоупотреба на службената положба од страна на судија, во сите случаи предизвикува истовремено поведување на постапка и за другите видови одговорност на судија.</w:t>
      </w:r>
    </w:p>
    <w:p w14:paraId="7ABDC0FC" w14:textId="77777777" w:rsidR="00C078D8" w:rsidRPr="00606199" w:rsidRDefault="00C078D8"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Поради тоа се смета дека кривичната одговорност секогаш го повлекува со себе одземањето на имунитетот на судијата, а со тоа отв</w:t>
      </w:r>
      <w:r w:rsidR="009F20FD">
        <w:rPr>
          <w:rFonts w:ascii="Times New Roman" w:hAnsi="Times New Roman"/>
          <w:sz w:val="24"/>
          <w:szCs w:val="24"/>
          <w:lang w:val="mk-MK"/>
        </w:rPr>
        <w:t xml:space="preserve">ора простор и за другите видови </w:t>
      </w:r>
      <w:r w:rsidRPr="00606199">
        <w:rPr>
          <w:rFonts w:ascii="Times New Roman" w:hAnsi="Times New Roman"/>
          <w:sz w:val="24"/>
          <w:szCs w:val="24"/>
          <w:lang w:val="mk-MK"/>
        </w:rPr>
        <w:t>одговорност</w:t>
      </w:r>
      <w:r w:rsidR="009F20FD">
        <w:rPr>
          <w:rFonts w:ascii="Times New Roman" w:hAnsi="Times New Roman"/>
          <w:sz w:val="24"/>
          <w:szCs w:val="24"/>
          <w:lang w:val="mk-MK"/>
        </w:rPr>
        <w:t>.</w:t>
      </w:r>
    </w:p>
    <w:p w14:paraId="5CA189E5" w14:textId="77777777" w:rsidR="001A12C4" w:rsidRDefault="00C078D8"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 xml:space="preserve">Иако сегашната пракса не ја исклучува целосно кривичната одговорност на судиите за ненамерен пропуст во вршењето на нивните функции, </w:t>
      </w:r>
      <w:r w:rsidRPr="00FE3C9D">
        <w:rPr>
          <w:rFonts w:ascii="Times New Roman" w:hAnsi="Times New Roman"/>
          <w:sz w:val="24"/>
          <w:szCs w:val="24"/>
          <w:lang w:val="mk-MK"/>
        </w:rPr>
        <w:t>ССЕС</w:t>
      </w:r>
      <w:r w:rsidRPr="00606199">
        <w:rPr>
          <w:rFonts w:ascii="Times New Roman" w:hAnsi="Times New Roman"/>
          <w:sz w:val="24"/>
          <w:szCs w:val="24"/>
          <w:lang w:val="mk-MK"/>
        </w:rPr>
        <w:t xml:space="preserve"> не го смета за општо прифатливо воведувањето на ваква одговорност и не смета дека истото треба да биде охрабрено. Судијата не треба да работ</w:t>
      </w:r>
      <w:r w:rsidR="002B065F" w:rsidRPr="00606199">
        <w:rPr>
          <w:rFonts w:ascii="Times New Roman" w:hAnsi="Times New Roman"/>
          <w:sz w:val="24"/>
          <w:szCs w:val="24"/>
          <w:lang w:val="mk-MK"/>
        </w:rPr>
        <w:t>и</w:t>
      </w:r>
      <w:r w:rsidRPr="00606199">
        <w:rPr>
          <w:rFonts w:ascii="Times New Roman" w:hAnsi="Times New Roman"/>
          <w:sz w:val="24"/>
          <w:szCs w:val="24"/>
          <w:lang w:val="mk-MK"/>
        </w:rPr>
        <w:t xml:space="preserve"> под закана со финансиска казна, уште помалку затворска казна. Постоењето на истите </w:t>
      </w:r>
      <w:r w:rsidR="009F20FD">
        <w:rPr>
          <w:rFonts w:ascii="Times New Roman" w:hAnsi="Times New Roman"/>
          <w:sz w:val="24"/>
          <w:szCs w:val="24"/>
          <w:lang w:val="mk-MK"/>
        </w:rPr>
        <w:t>ќе</w:t>
      </w:r>
      <w:r w:rsidRPr="00606199">
        <w:rPr>
          <w:rFonts w:ascii="Times New Roman" w:hAnsi="Times New Roman"/>
          <w:sz w:val="24"/>
          <w:szCs w:val="24"/>
          <w:lang w:val="mk-MK"/>
        </w:rPr>
        <w:t xml:space="preserve"> може потсвесно да влијае на неговата пресуда</w:t>
      </w:r>
      <w:r w:rsidRPr="00606199">
        <w:rPr>
          <w:rStyle w:val="FootnoteReference"/>
          <w:rFonts w:ascii="Times New Roman" w:hAnsi="Times New Roman"/>
          <w:sz w:val="24"/>
          <w:szCs w:val="24"/>
          <w:lang w:val="mk-MK"/>
        </w:rPr>
        <w:footnoteReference w:id="264"/>
      </w:r>
      <w:r w:rsidR="009F20FD">
        <w:rPr>
          <w:rFonts w:ascii="Times New Roman" w:hAnsi="Times New Roman"/>
          <w:sz w:val="24"/>
          <w:szCs w:val="24"/>
          <w:lang w:val="mk-MK"/>
        </w:rPr>
        <w:t>.</w:t>
      </w:r>
    </w:p>
    <w:p w14:paraId="3C33FAD2" w14:textId="77777777" w:rsidR="00C61DB7" w:rsidRDefault="00C61DB7" w:rsidP="00D30AB3">
      <w:pPr>
        <w:pStyle w:val="ListParagraph"/>
        <w:spacing w:after="200"/>
        <w:ind w:left="0" w:firstLine="360"/>
        <w:jc w:val="both"/>
        <w:rPr>
          <w:rFonts w:ascii="Times New Roman" w:hAnsi="Times New Roman"/>
          <w:sz w:val="24"/>
          <w:szCs w:val="24"/>
          <w:lang w:val="mk-MK"/>
        </w:rPr>
      </w:pPr>
    </w:p>
    <w:p w14:paraId="312A21F5" w14:textId="77777777" w:rsidR="00164D05" w:rsidRPr="00164D05" w:rsidRDefault="00164D05" w:rsidP="00D30AB3">
      <w:pPr>
        <w:pStyle w:val="ListParagraph"/>
        <w:spacing w:after="200"/>
        <w:ind w:left="0" w:firstLine="360"/>
        <w:jc w:val="both"/>
        <w:rPr>
          <w:rFonts w:ascii="Times New Roman" w:hAnsi="Times New Roman"/>
          <w:sz w:val="24"/>
          <w:szCs w:val="24"/>
          <w:lang w:val="mk-MK"/>
        </w:rPr>
      </w:pPr>
    </w:p>
    <w:p w14:paraId="38657B69" w14:textId="77777777" w:rsidR="001A12C4" w:rsidRDefault="00205DD3" w:rsidP="00D30AB3">
      <w:pPr>
        <w:pStyle w:val="Heading3"/>
        <w:numPr>
          <w:ilvl w:val="0"/>
          <w:numId w:val="24"/>
        </w:numPr>
        <w:jc w:val="both"/>
        <w:rPr>
          <w:rFonts w:ascii="Times New Roman" w:hAnsi="Times New Roman"/>
          <w:b w:val="0"/>
          <w:bCs w:val="0"/>
          <w:sz w:val="24"/>
          <w:szCs w:val="24"/>
          <w:lang w:val="mk-MK"/>
        </w:rPr>
      </w:pPr>
      <w:bookmarkStart w:id="98" w:name="_Toc175837096"/>
      <w:bookmarkStart w:id="99" w:name="_Toc209263556"/>
      <w:r w:rsidRPr="00606199">
        <w:rPr>
          <w:rFonts w:ascii="Times New Roman" w:hAnsi="Times New Roman"/>
          <w:b w:val="0"/>
          <w:bCs w:val="0"/>
          <w:sz w:val="24"/>
          <w:szCs w:val="24"/>
          <w:lang w:val="mk-MK"/>
        </w:rPr>
        <w:lastRenderedPageBreak/>
        <w:t>П</w:t>
      </w:r>
      <w:r w:rsidR="005E1E17">
        <w:rPr>
          <w:rFonts w:ascii="Times New Roman" w:hAnsi="Times New Roman"/>
          <w:b w:val="0"/>
          <w:bCs w:val="0"/>
          <w:sz w:val="24"/>
          <w:szCs w:val="24"/>
          <w:lang w:val="mk-MK"/>
        </w:rPr>
        <w:t>ОСТАПКИ ЗА УТВРДУВАЊЕ ОДГОВОРНОСТ НА СУДИЈА ИЛИ ПРЕТСЕДАТЕЛ НА СУД</w:t>
      </w:r>
      <w:bookmarkEnd w:id="99"/>
      <w:r w:rsidR="005E1E17">
        <w:rPr>
          <w:rFonts w:ascii="Times New Roman" w:hAnsi="Times New Roman"/>
          <w:b w:val="0"/>
          <w:bCs w:val="0"/>
          <w:sz w:val="24"/>
          <w:szCs w:val="24"/>
          <w:lang w:val="mk-MK"/>
        </w:rPr>
        <w:t xml:space="preserve"> </w:t>
      </w:r>
      <w:bookmarkEnd w:id="98"/>
    </w:p>
    <w:p w14:paraId="283C48F5" w14:textId="77777777" w:rsidR="00C61DB7" w:rsidRDefault="00C61DB7" w:rsidP="00D30AB3">
      <w:pPr>
        <w:pStyle w:val="ListParagraph"/>
        <w:spacing w:after="200"/>
        <w:ind w:left="0" w:firstLine="720"/>
        <w:jc w:val="both"/>
        <w:rPr>
          <w:rFonts w:ascii="Times New Roman" w:hAnsi="Times New Roman"/>
          <w:sz w:val="24"/>
          <w:szCs w:val="24"/>
          <w:lang w:val="mk-MK"/>
        </w:rPr>
      </w:pPr>
    </w:p>
    <w:p w14:paraId="2BC7A25E" w14:textId="77777777" w:rsidR="008E477B" w:rsidRPr="00606199" w:rsidRDefault="00FA401F"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Постапката за утврдување </w:t>
      </w:r>
      <w:r w:rsidR="00E50DE8" w:rsidRPr="00606199">
        <w:rPr>
          <w:rFonts w:ascii="Times New Roman" w:hAnsi="Times New Roman"/>
          <w:sz w:val="24"/>
          <w:szCs w:val="24"/>
          <w:lang w:val="mk-MK"/>
        </w:rPr>
        <w:t xml:space="preserve">одговорност на судија или претседател на суд </w:t>
      </w:r>
      <w:r w:rsidRPr="00606199">
        <w:rPr>
          <w:rFonts w:ascii="Times New Roman" w:hAnsi="Times New Roman"/>
          <w:sz w:val="24"/>
          <w:szCs w:val="24"/>
          <w:lang w:val="mk-MK"/>
        </w:rPr>
        <w:t>е предвидена со Законот за судски совет на Република Северна Македонија</w:t>
      </w:r>
      <w:r w:rsidR="00212DBE" w:rsidRPr="00606199">
        <w:rPr>
          <w:rStyle w:val="FootnoteReference"/>
          <w:rFonts w:ascii="Times New Roman" w:hAnsi="Times New Roman"/>
          <w:sz w:val="24"/>
          <w:szCs w:val="24"/>
          <w:lang w:val="mk-MK"/>
        </w:rPr>
        <w:footnoteReference w:id="265"/>
      </w:r>
      <w:r w:rsidRPr="00606199">
        <w:rPr>
          <w:rFonts w:ascii="Times New Roman" w:hAnsi="Times New Roman"/>
          <w:sz w:val="24"/>
          <w:szCs w:val="24"/>
          <w:lang w:val="mk-MK"/>
        </w:rPr>
        <w:t xml:space="preserve"> и тоа </w:t>
      </w:r>
      <w:r w:rsidR="00212DBE" w:rsidRPr="00606199">
        <w:rPr>
          <w:rFonts w:ascii="Times New Roman" w:hAnsi="Times New Roman"/>
          <w:sz w:val="24"/>
          <w:szCs w:val="24"/>
          <w:lang w:val="mk-MK"/>
        </w:rPr>
        <w:t xml:space="preserve">со одредбите </w:t>
      </w:r>
      <w:r w:rsidRPr="00606199">
        <w:rPr>
          <w:rFonts w:ascii="Times New Roman" w:hAnsi="Times New Roman"/>
          <w:sz w:val="24"/>
          <w:szCs w:val="24"/>
          <w:lang w:val="mk-MK"/>
        </w:rPr>
        <w:t>од чл.</w:t>
      </w:r>
      <w:r w:rsidR="00212DBE" w:rsidRPr="00606199">
        <w:rPr>
          <w:rFonts w:ascii="Times New Roman" w:hAnsi="Times New Roman"/>
          <w:sz w:val="24"/>
          <w:szCs w:val="24"/>
          <w:lang w:val="mk-MK"/>
        </w:rPr>
        <w:t>61</w:t>
      </w:r>
      <w:r w:rsidRPr="00606199">
        <w:rPr>
          <w:rFonts w:ascii="Times New Roman" w:hAnsi="Times New Roman"/>
          <w:sz w:val="24"/>
          <w:szCs w:val="24"/>
          <w:lang w:val="mk-MK"/>
        </w:rPr>
        <w:t xml:space="preserve"> до чл.7</w:t>
      </w:r>
      <w:r w:rsidR="00212DBE" w:rsidRPr="00606199">
        <w:rPr>
          <w:rFonts w:ascii="Times New Roman" w:hAnsi="Times New Roman"/>
          <w:sz w:val="24"/>
          <w:szCs w:val="24"/>
          <w:lang w:val="mk-MK"/>
        </w:rPr>
        <w:t>2</w:t>
      </w:r>
      <w:r w:rsidRPr="00606199">
        <w:rPr>
          <w:rFonts w:ascii="Times New Roman" w:hAnsi="Times New Roman"/>
          <w:sz w:val="24"/>
          <w:szCs w:val="24"/>
          <w:lang w:val="mk-MK"/>
        </w:rPr>
        <w:t xml:space="preserve">. </w:t>
      </w:r>
      <w:r w:rsidR="008E477B">
        <w:rPr>
          <w:rFonts w:ascii="Times New Roman" w:hAnsi="Times New Roman"/>
          <w:sz w:val="24"/>
          <w:szCs w:val="24"/>
          <w:lang w:val="mk-MK"/>
        </w:rPr>
        <w:t>Процесот на Постапката се одвива според следниот редослед,  и тоа: п</w:t>
      </w:r>
      <w:r w:rsidR="008E477B" w:rsidRPr="00606199">
        <w:rPr>
          <w:rFonts w:ascii="Times New Roman" w:hAnsi="Times New Roman"/>
          <w:sz w:val="24"/>
          <w:szCs w:val="24"/>
          <w:lang w:val="mk-MK"/>
        </w:rPr>
        <w:t>оведување на постапката</w:t>
      </w:r>
      <w:r w:rsidR="008E477B">
        <w:rPr>
          <w:rFonts w:ascii="Times New Roman" w:hAnsi="Times New Roman"/>
          <w:sz w:val="24"/>
          <w:szCs w:val="24"/>
          <w:lang w:val="mk-MK"/>
        </w:rPr>
        <w:t>,</w:t>
      </w:r>
      <w:r w:rsidR="008E477B" w:rsidRPr="008E477B">
        <w:rPr>
          <w:rFonts w:ascii="Times New Roman" w:hAnsi="Times New Roman"/>
          <w:sz w:val="24"/>
          <w:szCs w:val="24"/>
          <w:lang w:val="mk-MK"/>
        </w:rPr>
        <w:t xml:space="preserve"> </w:t>
      </w:r>
      <w:r w:rsidR="008E477B">
        <w:rPr>
          <w:rFonts w:ascii="Times New Roman" w:hAnsi="Times New Roman"/>
          <w:sz w:val="24"/>
          <w:szCs w:val="24"/>
          <w:lang w:val="mk-MK"/>
        </w:rPr>
        <w:t>т</w:t>
      </w:r>
      <w:r w:rsidR="008E477B" w:rsidRPr="00606199">
        <w:rPr>
          <w:rFonts w:ascii="Times New Roman" w:hAnsi="Times New Roman"/>
          <w:sz w:val="24"/>
          <w:szCs w:val="24"/>
          <w:lang w:val="mk-MK"/>
        </w:rPr>
        <w:t>ек на постапката</w:t>
      </w:r>
      <w:r w:rsidR="008E477B">
        <w:rPr>
          <w:rFonts w:ascii="Times New Roman" w:hAnsi="Times New Roman"/>
          <w:sz w:val="24"/>
          <w:szCs w:val="24"/>
          <w:lang w:val="mk-MK"/>
        </w:rPr>
        <w:t>, донесување о</w:t>
      </w:r>
      <w:r w:rsidR="008E477B" w:rsidRPr="00606199">
        <w:rPr>
          <w:rFonts w:ascii="Times New Roman" w:hAnsi="Times New Roman"/>
          <w:sz w:val="24"/>
          <w:szCs w:val="24"/>
          <w:lang w:val="mk-MK"/>
        </w:rPr>
        <w:t>длука</w:t>
      </w:r>
      <w:r w:rsidR="008E477B">
        <w:rPr>
          <w:rFonts w:ascii="Times New Roman" w:hAnsi="Times New Roman"/>
          <w:sz w:val="24"/>
          <w:szCs w:val="24"/>
          <w:lang w:val="mk-MK"/>
        </w:rPr>
        <w:t xml:space="preserve"> </w:t>
      </w:r>
      <w:proofErr w:type="spellStart"/>
      <w:r w:rsidR="007A1183" w:rsidRPr="00606199">
        <w:rPr>
          <w:rFonts w:ascii="Times New Roman" w:hAnsi="Times New Roman"/>
          <w:sz w:val="24"/>
          <w:szCs w:val="24"/>
        </w:rPr>
        <w:t>за</w:t>
      </w:r>
      <w:proofErr w:type="spellEnd"/>
      <w:r w:rsidR="007A1183" w:rsidRPr="00606199">
        <w:rPr>
          <w:rFonts w:ascii="Times New Roman" w:hAnsi="Times New Roman"/>
          <w:sz w:val="24"/>
          <w:szCs w:val="24"/>
        </w:rPr>
        <w:t xml:space="preserve"> </w:t>
      </w:r>
      <w:proofErr w:type="spellStart"/>
      <w:r w:rsidR="007A1183" w:rsidRPr="00606199">
        <w:rPr>
          <w:rFonts w:ascii="Times New Roman" w:hAnsi="Times New Roman"/>
          <w:sz w:val="24"/>
          <w:szCs w:val="24"/>
        </w:rPr>
        <w:t>изрекување</w:t>
      </w:r>
      <w:proofErr w:type="spellEnd"/>
      <w:r w:rsidR="007A1183" w:rsidRPr="00606199">
        <w:rPr>
          <w:rFonts w:ascii="Times New Roman" w:hAnsi="Times New Roman"/>
          <w:sz w:val="24"/>
          <w:szCs w:val="24"/>
        </w:rPr>
        <w:t xml:space="preserve"> </w:t>
      </w:r>
      <w:proofErr w:type="spellStart"/>
      <w:r w:rsidR="007A1183" w:rsidRPr="00606199">
        <w:rPr>
          <w:rFonts w:ascii="Times New Roman" w:hAnsi="Times New Roman"/>
          <w:sz w:val="24"/>
          <w:szCs w:val="24"/>
        </w:rPr>
        <w:t>на</w:t>
      </w:r>
      <w:proofErr w:type="spellEnd"/>
      <w:r w:rsidR="007A1183" w:rsidRPr="00606199">
        <w:rPr>
          <w:rFonts w:ascii="Times New Roman" w:hAnsi="Times New Roman"/>
          <w:sz w:val="24"/>
          <w:szCs w:val="24"/>
        </w:rPr>
        <w:t xml:space="preserve"> </w:t>
      </w:r>
      <w:proofErr w:type="spellStart"/>
      <w:r w:rsidR="007A1183" w:rsidRPr="00606199">
        <w:rPr>
          <w:rFonts w:ascii="Times New Roman" w:hAnsi="Times New Roman"/>
          <w:sz w:val="24"/>
          <w:szCs w:val="24"/>
        </w:rPr>
        <w:t>дисциплинска</w:t>
      </w:r>
      <w:proofErr w:type="spellEnd"/>
      <w:r w:rsidR="007A1183" w:rsidRPr="00606199">
        <w:rPr>
          <w:rFonts w:ascii="Times New Roman" w:hAnsi="Times New Roman"/>
          <w:sz w:val="24"/>
          <w:szCs w:val="24"/>
        </w:rPr>
        <w:t xml:space="preserve"> </w:t>
      </w:r>
      <w:r w:rsidR="007A1183">
        <w:rPr>
          <w:rFonts w:ascii="Times New Roman" w:hAnsi="Times New Roman"/>
          <w:sz w:val="24"/>
          <w:szCs w:val="24"/>
          <w:lang w:val="mk-MK"/>
        </w:rPr>
        <w:t xml:space="preserve">мерка </w:t>
      </w:r>
      <w:r w:rsidR="008E477B">
        <w:rPr>
          <w:rFonts w:ascii="Times New Roman" w:hAnsi="Times New Roman"/>
          <w:sz w:val="24"/>
          <w:szCs w:val="24"/>
          <w:lang w:val="mk-MK"/>
        </w:rPr>
        <w:t>и постоење п</w:t>
      </w:r>
      <w:r w:rsidR="008E477B" w:rsidRPr="00606199">
        <w:rPr>
          <w:rFonts w:ascii="Times New Roman" w:hAnsi="Times New Roman"/>
          <w:sz w:val="24"/>
          <w:szCs w:val="24"/>
          <w:lang w:val="mk-MK"/>
        </w:rPr>
        <w:t>раво на жалба</w:t>
      </w:r>
      <w:r w:rsidR="008E477B">
        <w:rPr>
          <w:rFonts w:ascii="Times New Roman" w:hAnsi="Times New Roman"/>
          <w:sz w:val="24"/>
          <w:szCs w:val="24"/>
          <w:lang w:val="mk-MK"/>
        </w:rPr>
        <w:t>.</w:t>
      </w:r>
    </w:p>
    <w:p w14:paraId="24ACAEF1" w14:textId="77777777" w:rsidR="00212DBE" w:rsidRPr="00606199" w:rsidRDefault="008B1718" w:rsidP="00D30AB3">
      <w:pPr>
        <w:spacing w:after="200"/>
        <w:ind w:firstLine="720"/>
        <w:jc w:val="both"/>
        <w:rPr>
          <w:rFonts w:ascii="Times New Roman" w:hAnsi="Times New Roman"/>
          <w:sz w:val="24"/>
          <w:szCs w:val="24"/>
          <w:lang w:val="mk-MK"/>
        </w:rPr>
      </w:pPr>
      <w:r w:rsidRPr="008E477B">
        <w:rPr>
          <w:rFonts w:ascii="Times New Roman" w:hAnsi="Times New Roman"/>
          <w:b/>
          <w:sz w:val="24"/>
          <w:szCs w:val="24"/>
          <w:lang w:val="mk-MK"/>
        </w:rPr>
        <w:t>Поведување на постапката</w:t>
      </w:r>
      <w:r w:rsidR="008E477B" w:rsidRPr="008E477B">
        <w:rPr>
          <w:rFonts w:ascii="Times New Roman" w:hAnsi="Times New Roman"/>
          <w:sz w:val="24"/>
          <w:szCs w:val="24"/>
          <w:lang w:val="mk-MK"/>
        </w:rPr>
        <w:t>.</w:t>
      </w:r>
      <w:r w:rsidR="008E477B">
        <w:rPr>
          <w:rFonts w:ascii="Times New Roman" w:hAnsi="Times New Roman"/>
          <w:sz w:val="24"/>
          <w:szCs w:val="24"/>
          <w:lang w:val="mk-MK"/>
        </w:rPr>
        <w:t xml:space="preserve"> </w:t>
      </w:r>
      <w:proofErr w:type="spellStart"/>
      <w:r w:rsidR="00212DBE" w:rsidRPr="00606199">
        <w:rPr>
          <w:rFonts w:ascii="Times New Roman" w:hAnsi="Times New Roman"/>
          <w:sz w:val="24"/>
          <w:szCs w:val="24"/>
        </w:rPr>
        <w:t>Постапката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за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утврдување</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на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одговорност</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на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судија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или</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претседател</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на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суд</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се</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поведува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во</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рок</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од</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шест</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месеци</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од</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денот</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на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осознавање</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на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сторената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повреда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но</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не</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подоцна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од</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три</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години</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од</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денот</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на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сторување</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на</w:t>
      </w:r>
      <w:proofErr w:type="spellEnd"/>
      <w:r w:rsidR="00212DBE" w:rsidRPr="00606199">
        <w:rPr>
          <w:rFonts w:ascii="Times New Roman" w:hAnsi="Times New Roman"/>
          <w:sz w:val="24"/>
          <w:szCs w:val="24"/>
        </w:rPr>
        <w:t xml:space="preserve"> </w:t>
      </w:r>
      <w:proofErr w:type="spellStart"/>
      <w:r w:rsidR="00212DBE" w:rsidRPr="00606199">
        <w:rPr>
          <w:rFonts w:ascii="Times New Roman" w:hAnsi="Times New Roman"/>
          <w:sz w:val="24"/>
          <w:szCs w:val="24"/>
        </w:rPr>
        <w:t>повредата</w:t>
      </w:r>
      <w:proofErr w:type="spellEnd"/>
      <w:r w:rsidR="008E477B">
        <w:rPr>
          <w:rFonts w:ascii="Times New Roman" w:hAnsi="Times New Roman"/>
          <w:sz w:val="24"/>
          <w:szCs w:val="24"/>
          <w:lang w:val="mk-MK"/>
        </w:rPr>
        <w:t xml:space="preserve">. </w:t>
      </w:r>
      <w:proofErr w:type="spellStart"/>
      <w:r w:rsidR="009F3F7A" w:rsidRPr="00606199">
        <w:rPr>
          <w:rFonts w:ascii="Times New Roman" w:hAnsi="Times New Roman"/>
          <w:sz w:val="24"/>
          <w:szCs w:val="24"/>
        </w:rPr>
        <w:t>Постапката</w:t>
      </w:r>
      <w:proofErr w:type="spellEnd"/>
      <w:r w:rsidR="009F3F7A" w:rsidRPr="00606199">
        <w:rPr>
          <w:rFonts w:ascii="Times New Roman" w:hAnsi="Times New Roman"/>
          <w:sz w:val="24"/>
          <w:szCs w:val="24"/>
        </w:rPr>
        <w:t xml:space="preserve"> е </w:t>
      </w:r>
      <w:proofErr w:type="spellStart"/>
      <w:r w:rsidR="009F3F7A" w:rsidRPr="00606199">
        <w:rPr>
          <w:rFonts w:ascii="Times New Roman" w:hAnsi="Times New Roman"/>
          <w:sz w:val="24"/>
          <w:szCs w:val="24"/>
        </w:rPr>
        <w:t>итна</w:t>
      </w:r>
      <w:proofErr w:type="spellEnd"/>
      <w:r w:rsidR="009F3F7A" w:rsidRPr="00606199">
        <w:rPr>
          <w:rFonts w:ascii="Times New Roman" w:hAnsi="Times New Roman"/>
          <w:sz w:val="24"/>
          <w:szCs w:val="24"/>
        </w:rPr>
        <w:t xml:space="preserve"> и </w:t>
      </w:r>
      <w:proofErr w:type="spellStart"/>
      <w:r w:rsidR="009F3F7A" w:rsidRPr="00606199">
        <w:rPr>
          <w:rFonts w:ascii="Times New Roman" w:hAnsi="Times New Roman"/>
          <w:sz w:val="24"/>
          <w:szCs w:val="24"/>
        </w:rPr>
        <w:t>од</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доверлив</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карактер</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се</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води</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без</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присуство</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на</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јавноста</w:t>
      </w:r>
      <w:proofErr w:type="spellEnd"/>
      <w:r w:rsidR="009F3F7A" w:rsidRPr="00606199">
        <w:rPr>
          <w:rFonts w:ascii="Times New Roman" w:hAnsi="Times New Roman"/>
          <w:sz w:val="24"/>
          <w:szCs w:val="24"/>
        </w:rPr>
        <w:t xml:space="preserve"> и </w:t>
      </w:r>
      <w:proofErr w:type="spellStart"/>
      <w:r w:rsidR="009F3F7A" w:rsidRPr="00606199">
        <w:rPr>
          <w:rFonts w:ascii="Times New Roman" w:hAnsi="Times New Roman"/>
          <w:sz w:val="24"/>
          <w:szCs w:val="24"/>
        </w:rPr>
        <w:t>со</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почитување</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на</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углед</w:t>
      </w:r>
      <w:r w:rsidR="008E477B">
        <w:rPr>
          <w:rFonts w:ascii="Times New Roman" w:hAnsi="Times New Roman"/>
          <w:sz w:val="24"/>
          <w:szCs w:val="24"/>
        </w:rPr>
        <w:t>от</w:t>
      </w:r>
      <w:proofErr w:type="spellEnd"/>
      <w:r w:rsidR="008E477B">
        <w:rPr>
          <w:rFonts w:ascii="Times New Roman" w:hAnsi="Times New Roman"/>
          <w:sz w:val="24"/>
          <w:szCs w:val="24"/>
        </w:rPr>
        <w:t xml:space="preserve"> и </w:t>
      </w:r>
      <w:proofErr w:type="spellStart"/>
      <w:r w:rsidR="008E477B">
        <w:rPr>
          <w:rFonts w:ascii="Times New Roman" w:hAnsi="Times New Roman"/>
          <w:sz w:val="24"/>
          <w:szCs w:val="24"/>
        </w:rPr>
        <w:t>достоинството</w:t>
      </w:r>
      <w:proofErr w:type="spellEnd"/>
      <w:r w:rsidR="008E477B">
        <w:rPr>
          <w:rFonts w:ascii="Times New Roman" w:hAnsi="Times New Roman"/>
          <w:sz w:val="24"/>
          <w:szCs w:val="24"/>
        </w:rPr>
        <w:t xml:space="preserve"> </w:t>
      </w:r>
      <w:proofErr w:type="spellStart"/>
      <w:r w:rsidR="008E477B">
        <w:rPr>
          <w:rFonts w:ascii="Times New Roman" w:hAnsi="Times New Roman"/>
          <w:sz w:val="24"/>
          <w:szCs w:val="24"/>
        </w:rPr>
        <w:t>на</w:t>
      </w:r>
      <w:proofErr w:type="spellEnd"/>
      <w:r w:rsidR="008E477B">
        <w:rPr>
          <w:rFonts w:ascii="Times New Roman" w:hAnsi="Times New Roman"/>
          <w:sz w:val="24"/>
          <w:szCs w:val="24"/>
        </w:rPr>
        <w:t xml:space="preserve"> </w:t>
      </w:r>
      <w:proofErr w:type="spellStart"/>
      <w:r w:rsidR="008E477B">
        <w:rPr>
          <w:rFonts w:ascii="Times New Roman" w:hAnsi="Times New Roman"/>
          <w:sz w:val="24"/>
          <w:szCs w:val="24"/>
        </w:rPr>
        <w:t>судијата</w:t>
      </w:r>
      <w:proofErr w:type="spellEnd"/>
      <w:r w:rsidR="008E477B">
        <w:rPr>
          <w:rFonts w:ascii="Times New Roman" w:hAnsi="Times New Roman"/>
          <w:sz w:val="24"/>
          <w:szCs w:val="24"/>
        </w:rPr>
        <w:t>.</w:t>
      </w:r>
      <w:r w:rsidR="00E4049E">
        <w:rPr>
          <w:rFonts w:ascii="Times New Roman" w:hAnsi="Times New Roman"/>
          <w:sz w:val="24"/>
          <w:szCs w:val="24"/>
          <w:lang w:val="mk-MK"/>
        </w:rPr>
        <w:t xml:space="preserve"> </w:t>
      </w:r>
      <w:proofErr w:type="spellStart"/>
      <w:r w:rsidR="009F3F7A" w:rsidRPr="00606199">
        <w:rPr>
          <w:rFonts w:ascii="Times New Roman" w:hAnsi="Times New Roman"/>
          <w:sz w:val="24"/>
          <w:szCs w:val="24"/>
        </w:rPr>
        <w:t>Образложено</w:t>
      </w:r>
      <w:proofErr w:type="spellEnd"/>
      <w:r w:rsidR="009F3F7A" w:rsidRPr="00606199">
        <w:rPr>
          <w:rFonts w:ascii="Times New Roman" w:hAnsi="Times New Roman"/>
          <w:sz w:val="24"/>
          <w:szCs w:val="24"/>
          <w:lang w:val="mk-MK"/>
        </w:rPr>
        <w:t>то</w:t>
      </w:r>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барање</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за</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поведување</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на</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постапка</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за</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утврдување</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на</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одговорност</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на</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судија</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или</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претседател</w:t>
      </w:r>
      <w:proofErr w:type="spellEnd"/>
      <w:r w:rsidR="008E477B">
        <w:rPr>
          <w:rFonts w:ascii="Times New Roman" w:hAnsi="Times New Roman"/>
          <w:sz w:val="24"/>
          <w:szCs w:val="24"/>
        </w:rPr>
        <w:t xml:space="preserve"> </w:t>
      </w:r>
      <w:proofErr w:type="spellStart"/>
      <w:r w:rsidR="008E477B">
        <w:rPr>
          <w:rFonts w:ascii="Times New Roman" w:hAnsi="Times New Roman"/>
          <w:sz w:val="24"/>
          <w:szCs w:val="24"/>
        </w:rPr>
        <w:t>на</w:t>
      </w:r>
      <w:proofErr w:type="spellEnd"/>
      <w:r w:rsidR="008E477B">
        <w:rPr>
          <w:rFonts w:ascii="Times New Roman" w:hAnsi="Times New Roman"/>
          <w:sz w:val="24"/>
          <w:szCs w:val="24"/>
        </w:rPr>
        <w:t xml:space="preserve"> </w:t>
      </w:r>
      <w:proofErr w:type="spellStart"/>
      <w:r w:rsidR="008E477B">
        <w:rPr>
          <w:rFonts w:ascii="Times New Roman" w:hAnsi="Times New Roman"/>
          <w:sz w:val="24"/>
          <w:szCs w:val="24"/>
        </w:rPr>
        <w:t>суд</w:t>
      </w:r>
      <w:proofErr w:type="spellEnd"/>
      <w:r w:rsidR="008E477B">
        <w:rPr>
          <w:rFonts w:ascii="Times New Roman" w:hAnsi="Times New Roman"/>
          <w:sz w:val="24"/>
          <w:szCs w:val="24"/>
        </w:rPr>
        <w:t xml:space="preserve"> </w:t>
      </w:r>
      <w:proofErr w:type="spellStart"/>
      <w:r w:rsidR="008E477B">
        <w:rPr>
          <w:rFonts w:ascii="Times New Roman" w:hAnsi="Times New Roman"/>
          <w:sz w:val="24"/>
          <w:szCs w:val="24"/>
        </w:rPr>
        <w:t>се</w:t>
      </w:r>
      <w:proofErr w:type="spellEnd"/>
      <w:r w:rsidR="008E477B">
        <w:rPr>
          <w:rFonts w:ascii="Times New Roman" w:hAnsi="Times New Roman"/>
          <w:sz w:val="24"/>
          <w:szCs w:val="24"/>
        </w:rPr>
        <w:t xml:space="preserve"> </w:t>
      </w:r>
      <w:proofErr w:type="spellStart"/>
      <w:r w:rsidR="008E477B">
        <w:rPr>
          <w:rFonts w:ascii="Times New Roman" w:hAnsi="Times New Roman"/>
          <w:sz w:val="24"/>
          <w:szCs w:val="24"/>
        </w:rPr>
        <w:t>доставува</w:t>
      </w:r>
      <w:proofErr w:type="spellEnd"/>
      <w:r w:rsidR="008E477B">
        <w:rPr>
          <w:rFonts w:ascii="Times New Roman" w:hAnsi="Times New Roman"/>
          <w:sz w:val="24"/>
          <w:szCs w:val="24"/>
        </w:rPr>
        <w:t xml:space="preserve"> </w:t>
      </w:r>
      <w:proofErr w:type="spellStart"/>
      <w:r w:rsidR="008E477B">
        <w:rPr>
          <w:rFonts w:ascii="Times New Roman" w:hAnsi="Times New Roman"/>
          <w:sz w:val="24"/>
          <w:szCs w:val="24"/>
        </w:rPr>
        <w:t>до</w:t>
      </w:r>
      <w:proofErr w:type="spellEnd"/>
      <w:r w:rsidR="008E477B">
        <w:rPr>
          <w:rFonts w:ascii="Times New Roman" w:hAnsi="Times New Roman"/>
          <w:sz w:val="24"/>
          <w:szCs w:val="24"/>
        </w:rPr>
        <w:t xml:space="preserve"> </w:t>
      </w:r>
      <w:proofErr w:type="spellStart"/>
      <w:r w:rsidR="008E477B">
        <w:rPr>
          <w:rFonts w:ascii="Times New Roman" w:hAnsi="Times New Roman"/>
          <w:sz w:val="24"/>
          <w:szCs w:val="24"/>
        </w:rPr>
        <w:t>Советот</w:t>
      </w:r>
      <w:proofErr w:type="spellEnd"/>
      <w:r w:rsidR="009F3F7A" w:rsidRPr="00606199">
        <w:rPr>
          <w:rFonts w:ascii="Times New Roman" w:hAnsi="Times New Roman"/>
          <w:sz w:val="24"/>
          <w:szCs w:val="24"/>
          <w:lang w:val="mk-MK"/>
        </w:rPr>
        <w:t>,</w:t>
      </w:r>
      <w:r w:rsidR="008E477B">
        <w:rPr>
          <w:rFonts w:ascii="Times New Roman" w:hAnsi="Times New Roman"/>
          <w:sz w:val="24"/>
          <w:szCs w:val="24"/>
          <w:lang w:val="mk-MK"/>
        </w:rPr>
        <w:t xml:space="preserve"> </w:t>
      </w:r>
      <w:r w:rsidR="009F3F7A" w:rsidRPr="00606199">
        <w:rPr>
          <w:rFonts w:ascii="Times New Roman" w:hAnsi="Times New Roman"/>
          <w:sz w:val="24"/>
          <w:szCs w:val="24"/>
          <w:lang w:val="mk-MK"/>
        </w:rPr>
        <w:t>а с</w:t>
      </w:r>
      <w:r w:rsidR="009F3F7A" w:rsidRPr="00606199">
        <w:rPr>
          <w:rFonts w:ascii="Times New Roman" w:hAnsi="Times New Roman"/>
          <w:sz w:val="24"/>
          <w:szCs w:val="24"/>
        </w:rPr>
        <w:t xml:space="preserve">о </w:t>
      </w:r>
      <w:proofErr w:type="spellStart"/>
      <w:r w:rsidR="009F3F7A" w:rsidRPr="00606199">
        <w:rPr>
          <w:rFonts w:ascii="Times New Roman" w:hAnsi="Times New Roman"/>
          <w:sz w:val="24"/>
          <w:szCs w:val="24"/>
        </w:rPr>
        <w:t>барањето</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се</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доставуваат</w:t>
      </w:r>
      <w:proofErr w:type="spellEnd"/>
      <w:r w:rsidR="009F3F7A" w:rsidRPr="00606199">
        <w:rPr>
          <w:rFonts w:ascii="Times New Roman" w:hAnsi="Times New Roman"/>
          <w:sz w:val="24"/>
          <w:szCs w:val="24"/>
        </w:rPr>
        <w:t xml:space="preserve"> и </w:t>
      </w:r>
      <w:proofErr w:type="spellStart"/>
      <w:r w:rsidR="009F3F7A" w:rsidRPr="00606199">
        <w:rPr>
          <w:rFonts w:ascii="Times New Roman" w:hAnsi="Times New Roman"/>
          <w:sz w:val="24"/>
          <w:szCs w:val="24"/>
        </w:rPr>
        <w:t>доказите</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на</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кои</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се</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заснова</w:t>
      </w:r>
      <w:proofErr w:type="spellEnd"/>
      <w:r w:rsidR="009F3F7A" w:rsidRPr="00606199">
        <w:rPr>
          <w:rFonts w:ascii="Times New Roman" w:hAnsi="Times New Roman"/>
          <w:sz w:val="24"/>
          <w:szCs w:val="24"/>
        </w:rPr>
        <w:t xml:space="preserve"> </w:t>
      </w:r>
      <w:proofErr w:type="spellStart"/>
      <w:r w:rsidR="009F3F7A" w:rsidRPr="00606199">
        <w:rPr>
          <w:rFonts w:ascii="Times New Roman" w:hAnsi="Times New Roman"/>
          <w:sz w:val="24"/>
          <w:szCs w:val="24"/>
        </w:rPr>
        <w:t>барањет</w:t>
      </w:r>
      <w:proofErr w:type="spellEnd"/>
      <w:r w:rsidR="009F3F7A" w:rsidRPr="00606199">
        <w:rPr>
          <w:rFonts w:ascii="Times New Roman" w:hAnsi="Times New Roman"/>
          <w:sz w:val="24"/>
          <w:szCs w:val="24"/>
          <w:lang w:val="mk-MK"/>
        </w:rPr>
        <w:t>о.</w:t>
      </w:r>
    </w:p>
    <w:p w14:paraId="0FC00F46" w14:textId="77777777" w:rsidR="009F3F7A" w:rsidRPr="00606199" w:rsidRDefault="009F3F7A" w:rsidP="00D30AB3">
      <w:pPr>
        <w:pStyle w:val="ListParagraph"/>
        <w:spacing w:after="200"/>
        <w:ind w:left="0" w:firstLine="720"/>
        <w:jc w:val="both"/>
        <w:rPr>
          <w:rFonts w:ascii="Times New Roman" w:hAnsi="Times New Roman"/>
          <w:sz w:val="24"/>
          <w:szCs w:val="24"/>
          <w:lang w:val="mk-MK"/>
        </w:rPr>
      </w:pP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добивање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ждрепка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формира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известители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составена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00E4049E">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два</w:t>
      </w:r>
      <w:proofErr w:type="spellEnd"/>
      <w:r w:rsidR="00E4049E">
        <w:rPr>
          <w:rFonts w:ascii="Times New Roman" w:hAnsi="Times New Roman"/>
          <w:sz w:val="24"/>
          <w:szCs w:val="24"/>
          <w:lang w:val="mk-MK"/>
        </w:rPr>
        <w:t>јца</w:t>
      </w:r>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еден</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избран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Собранието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Македонија. </w:t>
      </w:r>
    </w:p>
    <w:p w14:paraId="56169AFD" w14:textId="77777777" w:rsidR="008B1718" w:rsidRPr="00606199" w:rsidRDefault="008B1718" w:rsidP="00D30AB3">
      <w:pPr>
        <w:spacing w:after="200"/>
        <w:ind w:firstLine="720"/>
        <w:jc w:val="both"/>
        <w:rPr>
          <w:rFonts w:ascii="Times New Roman" w:hAnsi="Times New Roman"/>
          <w:sz w:val="24"/>
          <w:szCs w:val="24"/>
          <w:lang w:val="mk-MK"/>
        </w:rPr>
      </w:pPr>
      <w:r w:rsidRPr="00E4049E">
        <w:rPr>
          <w:rFonts w:ascii="Times New Roman" w:hAnsi="Times New Roman"/>
          <w:b/>
          <w:sz w:val="24"/>
          <w:szCs w:val="24"/>
          <w:lang w:val="mk-MK"/>
        </w:rPr>
        <w:t>Тек на постапката</w:t>
      </w:r>
      <w:r w:rsidR="00E4049E">
        <w:rPr>
          <w:rFonts w:ascii="Times New Roman" w:hAnsi="Times New Roman"/>
          <w:sz w:val="24"/>
          <w:szCs w:val="24"/>
          <w:lang w:val="mk-MK"/>
        </w:rPr>
        <w:t xml:space="preserve">. </w:t>
      </w:r>
      <w:r w:rsidR="00EF0E04" w:rsidRPr="00606199">
        <w:rPr>
          <w:rFonts w:ascii="Times New Roman" w:hAnsi="Times New Roman"/>
          <w:sz w:val="24"/>
          <w:szCs w:val="24"/>
          <w:lang w:val="mk-MK"/>
        </w:rPr>
        <w:t>Доколку барањето е ненавремено, нецелосно или очигледно неосновано</w:t>
      </w:r>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односно</w:t>
      </w:r>
      <w:proofErr w:type="spellEnd"/>
      <w:r w:rsidR="00E4049E">
        <w:rPr>
          <w:rFonts w:ascii="Times New Roman" w:hAnsi="Times New Roman"/>
          <w:sz w:val="24"/>
          <w:szCs w:val="24"/>
          <w:lang w:val="mk-MK"/>
        </w:rPr>
        <w:t>,</w:t>
      </w:r>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се</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однесува</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на</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факти</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кои</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веќе</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биле</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предмет</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на</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разгледување</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од</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повисок</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суд</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во</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постапка</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по</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правен</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лек</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или</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можеле</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да</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бидат</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предмет</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на</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разгледување</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од</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повисок</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суд</w:t>
      </w:r>
      <w:proofErr w:type="spellEnd"/>
      <w:r w:rsidR="00E4049E">
        <w:rPr>
          <w:rFonts w:ascii="Times New Roman" w:hAnsi="Times New Roman"/>
          <w:sz w:val="24"/>
          <w:szCs w:val="24"/>
          <w:lang w:val="mk-MK"/>
        </w:rPr>
        <w:t>,</w:t>
      </w:r>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но</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не</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биле</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покренати</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со</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правен</w:t>
      </w:r>
      <w:proofErr w:type="spellEnd"/>
      <w:r w:rsidR="00EF0E04" w:rsidRPr="00606199">
        <w:rPr>
          <w:rFonts w:ascii="Times New Roman" w:hAnsi="Times New Roman"/>
          <w:sz w:val="24"/>
          <w:szCs w:val="24"/>
        </w:rPr>
        <w:t xml:space="preserve"> </w:t>
      </w:r>
      <w:proofErr w:type="spellStart"/>
      <w:r w:rsidR="00EF0E04" w:rsidRPr="00606199">
        <w:rPr>
          <w:rFonts w:ascii="Times New Roman" w:hAnsi="Times New Roman"/>
          <w:sz w:val="24"/>
          <w:szCs w:val="24"/>
        </w:rPr>
        <w:t>лек</w:t>
      </w:r>
      <w:proofErr w:type="spellEnd"/>
      <w:r w:rsidR="00E4049E">
        <w:rPr>
          <w:rFonts w:ascii="Times New Roman" w:hAnsi="Times New Roman"/>
          <w:sz w:val="24"/>
          <w:szCs w:val="24"/>
          <w:lang w:val="mk-MK"/>
        </w:rPr>
        <w:t>,</w:t>
      </w:r>
      <w:r w:rsidR="00EF0E04" w:rsidRPr="00606199">
        <w:rPr>
          <w:rFonts w:ascii="Times New Roman" w:hAnsi="Times New Roman"/>
          <w:sz w:val="24"/>
          <w:szCs w:val="24"/>
          <w:lang w:val="mk-MK"/>
        </w:rPr>
        <w:t xml:space="preserve"> Комисијата со решение ќе го отфрли барањето</w:t>
      </w:r>
      <w:r w:rsidR="00EF0E04" w:rsidRPr="00606199">
        <w:rPr>
          <w:rStyle w:val="FootnoteReference"/>
          <w:rFonts w:ascii="Times New Roman" w:hAnsi="Times New Roman"/>
          <w:sz w:val="24"/>
          <w:szCs w:val="24"/>
          <w:lang w:val="mk-MK"/>
        </w:rPr>
        <w:footnoteReference w:id="266"/>
      </w:r>
      <w:r w:rsidR="00EF0E04" w:rsidRPr="00606199">
        <w:rPr>
          <w:rFonts w:ascii="Times New Roman" w:hAnsi="Times New Roman"/>
          <w:sz w:val="24"/>
          <w:szCs w:val="24"/>
        </w:rPr>
        <w:t>.</w:t>
      </w:r>
    </w:p>
    <w:p w14:paraId="3C44BC58" w14:textId="77777777" w:rsidR="009F3F7A" w:rsidRPr="00606199" w:rsidRDefault="00EF0E04" w:rsidP="00D30AB3">
      <w:pPr>
        <w:pStyle w:val="ListParagraph"/>
        <w:spacing w:after="200"/>
        <w:ind w:left="0" w:firstLine="720"/>
        <w:jc w:val="both"/>
        <w:rPr>
          <w:rFonts w:ascii="Times New Roman" w:hAnsi="Times New Roman"/>
          <w:sz w:val="24"/>
          <w:szCs w:val="24"/>
          <w:lang w:val="mk-MK"/>
        </w:rPr>
      </w:pP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отфрли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00E4049E">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r w:rsidR="008B1718" w:rsidRPr="00606199">
        <w:rPr>
          <w:rFonts w:ascii="Times New Roman" w:hAnsi="Times New Roman"/>
          <w:sz w:val="24"/>
          <w:szCs w:val="24"/>
          <w:lang w:val="mk-MK"/>
        </w:rPr>
        <w:t xml:space="preserve">истата е должна да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достави</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на Советот </w:t>
      </w:r>
      <w:proofErr w:type="spellStart"/>
      <w:r w:rsidRPr="00606199">
        <w:rPr>
          <w:rFonts w:ascii="Times New Roman" w:hAnsi="Times New Roman"/>
          <w:sz w:val="24"/>
          <w:szCs w:val="24"/>
        </w:rPr>
        <w:lastRenderedPageBreak/>
        <w:t>известување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фактичка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w:t>
      </w:r>
      <w:proofErr w:type="spellEnd"/>
      <w:r w:rsidR="00E4049E">
        <w:rPr>
          <w:rFonts w:ascii="Times New Roman" w:hAnsi="Times New Roman"/>
          <w:sz w:val="24"/>
          <w:szCs w:val="24"/>
          <w:lang w:val="mk-MK"/>
        </w:rPr>
        <w:t>,</w:t>
      </w:r>
      <w:r w:rsidR="008B1718" w:rsidRPr="00606199">
        <w:rPr>
          <w:rFonts w:ascii="Times New Roman" w:hAnsi="Times New Roman"/>
          <w:sz w:val="24"/>
          <w:szCs w:val="24"/>
          <w:lang w:val="mk-MK"/>
        </w:rPr>
        <w:t xml:space="preserve"> а Судскиот совет</w:t>
      </w:r>
      <w:r w:rsidRPr="00606199">
        <w:rPr>
          <w:rFonts w:ascii="Times New Roman" w:hAnsi="Times New Roman"/>
          <w:sz w:val="24"/>
          <w:szCs w:val="24"/>
        </w:rPr>
        <w:t xml:space="preserve"> е </w:t>
      </w:r>
      <w:proofErr w:type="spellStart"/>
      <w:r w:rsidRPr="00606199">
        <w:rPr>
          <w:rFonts w:ascii="Times New Roman" w:hAnsi="Times New Roman"/>
          <w:sz w:val="24"/>
          <w:szCs w:val="24"/>
        </w:rPr>
        <w:t>должен</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во рок од седум дена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запирање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продолжување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продолжување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Комисијата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должна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прибере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потребни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информации</w:t>
      </w:r>
      <w:proofErr w:type="spellEnd"/>
      <w:r w:rsidRPr="00606199">
        <w:rPr>
          <w:rStyle w:val="FootnoteReference"/>
          <w:rFonts w:ascii="Times New Roman" w:hAnsi="Times New Roman"/>
          <w:sz w:val="24"/>
          <w:szCs w:val="24"/>
        </w:rPr>
        <w:footnoteReference w:id="267"/>
      </w:r>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изготви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месеци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приемот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w:t>
      </w:r>
    </w:p>
    <w:p w14:paraId="33FA4D0B" w14:textId="77777777" w:rsidR="00EF0E04" w:rsidRPr="00606199" w:rsidRDefault="00EF0E0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Барањето и доказите се доставуваат лично до судијата или претседателот на судот </w:t>
      </w:r>
      <w:r w:rsidR="00890C66" w:rsidRPr="00606199">
        <w:rPr>
          <w:rFonts w:ascii="Times New Roman" w:hAnsi="Times New Roman"/>
          <w:sz w:val="24"/>
          <w:szCs w:val="24"/>
          <w:lang w:val="mk-MK"/>
        </w:rPr>
        <w:t xml:space="preserve">против кого е поднесено, а на истото судијата или претседателот на судот може </w:t>
      </w:r>
      <w:proofErr w:type="spellStart"/>
      <w:r w:rsidR="00890C66" w:rsidRPr="00606199">
        <w:rPr>
          <w:rFonts w:ascii="Times New Roman" w:hAnsi="Times New Roman"/>
          <w:sz w:val="24"/>
          <w:szCs w:val="24"/>
        </w:rPr>
        <w:t>писмено</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да</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одговори</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на</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наводите</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во</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барањето</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или</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да</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даде</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усна</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изјава</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на</w:t>
      </w:r>
      <w:proofErr w:type="spellEnd"/>
      <w:r w:rsidR="00890C66" w:rsidRPr="00606199">
        <w:rPr>
          <w:rFonts w:ascii="Times New Roman" w:hAnsi="Times New Roman"/>
          <w:sz w:val="24"/>
          <w:szCs w:val="24"/>
        </w:rPr>
        <w:t xml:space="preserve"> </w:t>
      </w:r>
      <w:proofErr w:type="spellStart"/>
      <w:r w:rsidR="00890C66" w:rsidRPr="00606199">
        <w:rPr>
          <w:rFonts w:ascii="Times New Roman" w:hAnsi="Times New Roman"/>
          <w:sz w:val="24"/>
          <w:szCs w:val="24"/>
        </w:rPr>
        <w:t>записник</w:t>
      </w:r>
      <w:proofErr w:type="spellEnd"/>
      <w:r w:rsidR="00890C66" w:rsidRPr="00606199">
        <w:rPr>
          <w:rFonts w:ascii="Times New Roman" w:hAnsi="Times New Roman"/>
          <w:sz w:val="24"/>
          <w:szCs w:val="24"/>
        </w:rPr>
        <w:t>.</w:t>
      </w:r>
    </w:p>
    <w:p w14:paraId="246A6701" w14:textId="77777777" w:rsidR="00890C66" w:rsidRPr="00606199" w:rsidRDefault="00890C66" w:rsidP="00D30AB3">
      <w:pPr>
        <w:pStyle w:val="ListParagraph"/>
        <w:spacing w:after="200"/>
        <w:ind w:left="0" w:firstLine="720"/>
        <w:jc w:val="both"/>
        <w:rPr>
          <w:rFonts w:ascii="Times New Roman" w:hAnsi="Times New Roman"/>
          <w:sz w:val="24"/>
          <w:szCs w:val="24"/>
          <w:lang w:val="mk-MK"/>
        </w:rPr>
      </w:pPr>
      <w:proofErr w:type="spellStart"/>
      <w:r w:rsidRPr="00606199">
        <w:rPr>
          <w:rFonts w:ascii="Times New Roman" w:hAnsi="Times New Roman"/>
          <w:sz w:val="24"/>
          <w:szCs w:val="24"/>
        </w:rPr>
        <w:t>Комисијата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закажува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седум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добивањето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состав</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раководи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w:t>
      </w:r>
      <w:r w:rsidR="00BA6DAA">
        <w:rPr>
          <w:rFonts w:ascii="Times New Roman" w:hAnsi="Times New Roman"/>
          <w:sz w:val="24"/>
          <w:szCs w:val="24"/>
          <w:lang w:val="mk-MK"/>
        </w:rPr>
        <w:t xml:space="preserve"> </w:t>
      </w:r>
      <w:r w:rsidR="008B1718" w:rsidRPr="00606199">
        <w:rPr>
          <w:rFonts w:ascii="Times New Roman" w:hAnsi="Times New Roman"/>
          <w:sz w:val="24"/>
          <w:szCs w:val="24"/>
          <w:lang w:val="mk-MK"/>
        </w:rPr>
        <w:t>В</w:t>
      </w:r>
      <w:r w:rsidRPr="00606199">
        <w:rPr>
          <w:rFonts w:ascii="Times New Roman" w:hAnsi="Times New Roman"/>
          <w:sz w:val="24"/>
          <w:szCs w:val="24"/>
        </w:rPr>
        <w:t xml:space="preserve">о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15 </w:t>
      </w:r>
      <w:proofErr w:type="spellStart"/>
      <w:r w:rsidRPr="00606199">
        <w:rPr>
          <w:rFonts w:ascii="Times New Roman" w:hAnsi="Times New Roman"/>
          <w:sz w:val="24"/>
          <w:szCs w:val="24"/>
        </w:rPr>
        <w:t>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расправата</w:t>
      </w:r>
      <w:proofErr w:type="spellEnd"/>
      <w:r w:rsidRPr="00606199">
        <w:rPr>
          <w:rFonts w:ascii="Times New Roman" w:hAnsi="Times New Roman"/>
          <w:sz w:val="24"/>
          <w:szCs w:val="24"/>
        </w:rPr>
        <w:t xml:space="preserve"> </w:t>
      </w:r>
      <w:r w:rsidR="008B1718" w:rsidRPr="00606199">
        <w:rPr>
          <w:rFonts w:ascii="Times New Roman" w:hAnsi="Times New Roman"/>
          <w:sz w:val="24"/>
          <w:szCs w:val="24"/>
          <w:lang w:val="mk-MK"/>
        </w:rPr>
        <w:t xml:space="preserve">Комисијата </w:t>
      </w:r>
      <w:proofErr w:type="spellStart"/>
      <w:r w:rsidRPr="00606199">
        <w:rPr>
          <w:rFonts w:ascii="Times New Roman" w:hAnsi="Times New Roman"/>
          <w:sz w:val="24"/>
          <w:szCs w:val="24"/>
        </w:rPr>
        <w:t>поднесува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констатираната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Советот.</w:t>
      </w:r>
    </w:p>
    <w:p w14:paraId="20FE5A32" w14:textId="77777777" w:rsidR="00EF6C68" w:rsidRPr="00606199" w:rsidRDefault="00890C66"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Пред Судскиот совет на закажана седница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образложува</w:t>
      </w:r>
      <w:proofErr w:type="spellEnd"/>
      <w:r w:rsidRPr="00606199">
        <w:rPr>
          <w:rFonts w:ascii="Times New Roman" w:hAnsi="Times New Roman"/>
          <w:sz w:val="24"/>
          <w:szCs w:val="24"/>
        </w:rPr>
        <w:t xml:space="preserve"> Извештајот. </w:t>
      </w:r>
      <w:r w:rsidRPr="00606199">
        <w:rPr>
          <w:rFonts w:ascii="Times New Roman" w:hAnsi="Times New Roman"/>
          <w:sz w:val="24"/>
          <w:szCs w:val="24"/>
          <w:lang w:val="mk-MK"/>
        </w:rPr>
        <w:t xml:space="preserve">Во расправата и гласањето за одлуката учествуваат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членовите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Комисијата</w:t>
      </w:r>
      <w:proofErr w:type="spellEnd"/>
      <w:r w:rsidRPr="00606199">
        <w:rPr>
          <w:rFonts w:ascii="Times New Roman" w:hAnsi="Times New Roman"/>
          <w:sz w:val="24"/>
          <w:szCs w:val="24"/>
          <w:lang w:val="mk-MK"/>
        </w:rPr>
        <w:t>.</w:t>
      </w:r>
      <w:r w:rsidR="000B5B23" w:rsidRPr="00606199">
        <w:rPr>
          <w:rFonts w:ascii="Times New Roman" w:hAnsi="Times New Roman"/>
          <w:sz w:val="24"/>
          <w:szCs w:val="24"/>
          <w:lang w:val="mk-MK"/>
        </w:rPr>
        <w:t xml:space="preserve"> </w:t>
      </w:r>
    </w:p>
    <w:p w14:paraId="58D6F8EB" w14:textId="77777777" w:rsidR="00890C66" w:rsidRPr="00BA6DAA" w:rsidRDefault="00EF6C68" w:rsidP="00D30AB3">
      <w:pPr>
        <w:spacing w:after="200"/>
        <w:ind w:firstLine="720"/>
        <w:jc w:val="both"/>
        <w:rPr>
          <w:rFonts w:ascii="Times New Roman" w:hAnsi="Times New Roman"/>
          <w:sz w:val="24"/>
          <w:szCs w:val="24"/>
          <w:lang w:val="mk-MK"/>
        </w:rPr>
      </w:pPr>
      <w:r w:rsidRPr="00BA6DAA">
        <w:rPr>
          <w:rFonts w:ascii="Times New Roman" w:hAnsi="Times New Roman"/>
          <w:b/>
          <w:sz w:val="24"/>
          <w:szCs w:val="24"/>
          <w:lang w:val="mk-MK"/>
        </w:rPr>
        <w:t>Одлука</w:t>
      </w:r>
      <w:r w:rsidR="007A1183" w:rsidRPr="00BA6DAA">
        <w:rPr>
          <w:rFonts w:ascii="Times New Roman" w:hAnsi="Times New Roman"/>
          <w:b/>
          <w:sz w:val="24"/>
          <w:szCs w:val="24"/>
        </w:rPr>
        <w:t xml:space="preserve"> </w:t>
      </w:r>
      <w:proofErr w:type="spellStart"/>
      <w:r w:rsidR="007A1183" w:rsidRPr="00BA6DAA">
        <w:rPr>
          <w:rFonts w:ascii="Times New Roman" w:hAnsi="Times New Roman"/>
          <w:b/>
          <w:sz w:val="24"/>
          <w:szCs w:val="24"/>
        </w:rPr>
        <w:t>за</w:t>
      </w:r>
      <w:proofErr w:type="spellEnd"/>
      <w:r w:rsidR="007A1183" w:rsidRPr="00BA6DAA">
        <w:rPr>
          <w:rFonts w:ascii="Times New Roman" w:hAnsi="Times New Roman"/>
          <w:b/>
          <w:sz w:val="24"/>
          <w:szCs w:val="24"/>
        </w:rPr>
        <w:t xml:space="preserve"> </w:t>
      </w:r>
      <w:proofErr w:type="spellStart"/>
      <w:r w:rsidR="007A1183" w:rsidRPr="00BA6DAA">
        <w:rPr>
          <w:rFonts w:ascii="Times New Roman" w:hAnsi="Times New Roman"/>
          <w:b/>
          <w:sz w:val="24"/>
          <w:szCs w:val="24"/>
        </w:rPr>
        <w:t>изрекување</w:t>
      </w:r>
      <w:proofErr w:type="spellEnd"/>
      <w:r w:rsidR="007A1183" w:rsidRPr="00BA6DAA">
        <w:rPr>
          <w:rFonts w:ascii="Times New Roman" w:hAnsi="Times New Roman"/>
          <w:b/>
          <w:sz w:val="24"/>
          <w:szCs w:val="24"/>
        </w:rPr>
        <w:t xml:space="preserve"> </w:t>
      </w:r>
      <w:proofErr w:type="spellStart"/>
      <w:r w:rsidR="007A1183" w:rsidRPr="00BA6DAA">
        <w:rPr>
          <w:rFonts w:ascii="Times New Roman" w:hAnsi="Times New Roman"/>
          <w:b/>
          <w:sz w:val="24"/>
          <w:szCs w:val="24"/>
        </w:rPr>
        <w:t>на</w:t>
      </w:r>
      <w:proofErr w:type="spellEnd"/>
      <w:r w:rsidR="007A1183" w:rsidRPr="00BA6DAA">
        <w:rPr>
          <w:rFonts w:ascii="Times New Roman" w:hAnsi="Times New Roman"/>
          <w:b/>
          <w:sz w:val="24"/>
          <w:szCs w:val="24"/>
        </w:rPr>
        <w:t xml:space="preserve"> </w:t>
      </w:r>
      <w:proofErr w:type="spellStart"/>
      <w:r w:rsidR="007A1183" w:rsidRPr="00BA6DAA">
        <w:rPr>
          <w:rFonts w:ascii="Times New Roman" w:hAnsi="Times New Roman"/>
          <w:b/>
          <w:sz w:val="24"/>
          <w:szCs w:val="24"/>
        </w:rPr>
        <w:t>дисциплинска</w:t>
      </w:r>
      <w:proofErr w:type="spellEnd"/>
      <w:r w:rsidR="007A1183" w:rsidRPr="00BA6DAA">
        <w:rPr>
          <w:rFonts w:ascii="Times New Roman" w:hAnsi="Times New Roman"/>
          <w:b/>
          <w:sz w:val="24"/>
          <w:szCs w:val="24"/>
          <w:lang w:val="mk-MK"/>
        </w:rPr>
        <w:t xml:space="preserve"> мерка</w:t>
      </w:r>
      <w:r w:rsidR="00BA6DAA" w:rsidRPr="00BA6DAA">
        <w:rPr>
          <w:rFonts w:ascii="Times New Roman" w:hAnsi="Times New Roman"/>
          <w:sz w:val="24"/>
          <w:szCs w:val="24"/>
          <w:lang w:val="mk-MK"/>
        </w:rPr>
        <w:t xml:space="preserve">. </w:t>
      </w:r>
      <w:r w:rsidR="000B5B23" w:rsidRPr="00BA6DAA">
        <w:rPr>
          <w:rFonts w:ascii="Times New Roman" w:hAnsi="Times New Roman"/>
          <w:sz w:val="24"/>
          <w:szCs w:val="24"/>
          <w:lang w:val="mk-MK"/>
        </w:rPr>
        <w:t>П</w:t>
      </w:r>
      <w:r w:rsidR="000B5B23" w:rsidRPr="00BA6DAA">
        <w:rPr>
          <w:rFonts w:ascii="Times New Roman" w:hAnsi="Times New Roman"/>
          <w:sz w:val="24"/>
          <w:szCs w:val="24"/>
        </w:rPr>
        <w:t xml:space="preserve">о </w:t>
      </w:r>
      <w:proofErr w:type="spellStart"/>
      <w:r w:rsidR="000B5B23" w:rsidRPr="00BA6DAA">
        <w:rPr>
          <w:rFonts w:ascii="Times New Roman" w:hAnsi="Times New Roman"/>
          <w:sz w:val="24"/>
          <w:szCs w:val="24"/>
        </w:rPr>
        <w:t>завршување</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на</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расправата</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првично</w:t>
      </w:r>
      <w:proofErr w:type="spellEnd"/>
      <w:r w:rsidR="000B5B23" w:rsidRPr="00BA6DAA">
        <w:rPr>
          <w:rFonts w:ascii="Times New Roman" w:hAnsi="Times New Roman"/>
          <w:sz w:val="24"/>
          <w:szCs w:val="24"/>
        </w:rPr>
        <w:t xml:space="preserve"> </w:t>
      </w:r>
      <w:r w:rsidR="000B5B23" w:rsidRPr="00BA6DAA">
        <w:rPr>
          <w:rFonts w:ascii="Times New Roman" w:hAnsi="Times New Roman"/>
          <w:sz w:val="24"/>
          <w:szCs w:val="24"/>
          <w:lang w:val="mk-MK"/>
        </w:rPr>
        <w:t xml:space="preserve">се </w:t>
      </w:r>
      <w:proofErr w:type="spellStart"/>
      <w:r w:rsidR="000B5B23" w:rsidRPr="00BA6DAA">
        <w:rPr>
          <w:rFonts w:ascii="Times New Roman" w:hAnsi="Times New Roman"/>
          <w:sz w:val="24"/>
          <w:szCs w:val="24"/>
        </w:rPr>
        <w:t>одлучува</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за</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запирање</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на</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постапката</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доколку</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утврди</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дека</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нема</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основ</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за</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одговорност</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со</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најмалку</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седум</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гласови</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од</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вкупниот</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број</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членови</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со</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право</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на</w:t>
      </w:r>
      <w:proofErr w:type="spellEnd"/>
      <w:r w:rsidR="000B5B23" w:rsidRPr="00BA6DAA">
        <w:rPr>
          <w:rFonts w:ascii="Times New Roman" w:hAnsi="Times New Roman"/>
          <w:sz w:val="24"/>
          <w:szCs w:val="24"/>
        </w:rPr>
        <w:t xml:space="preserve"> </w:t>
      </w:r>
      <w:proofErr w:type="spellStart"/>
      <w:r w:rsidR="000B5B23" w:rsidRPr="00BA6DAA">
        <w:rPr>
          <w:rFonts w:ascii="Times New Roman" w:hAnsi="Times New Roman"/>
          <w:sz w:val="24"/>
          <w:szCs w:val="24"/>
        </w:rPr>
        <w:t>глас</w:t>
      </w:r>
      <w:proofErr w:type="spellEnd"/>
      <w:r w:rsidR="000B5B23" w:rsidRPr="00BA6DAA">
        <w:rPr>
          <w:rFonts w:ascii="Times New Roman" w:hAnsi="Times New Roman"/>
          <w:sz w:val="24"/>
          <w:szCs w:val="24"/>
          <w:lang w:val="mk-MK"/>
        </w:rPr>
        <w:t xml:space="preserve">. </w:t>
      </w:r>
    </w:p>
    <w:p w14:paraId="4A183785" w14:textId="77777777" w:rsidR="000B5B23" w:rsidRPr="00606199" w:rsidRDefault="000B5B23" w:rsidP="00D30AB3">
      <w:pPr>
        <w:pStyle w:val="ListParagraph"/>
        <w:spacing w:after="200"/>
        <w:ind w:left="0" w:firstLine="720"/>
        <w:jc w:val="both"/>
        <w:rPr>
          <w:rFonts w:ascii="Times New Roman" w:hAnsi="Times New Roman"/>
          <w:sz w:val="24"/>
          <w:szCs w:val="24"/>
          <w:lang w:val="mk-MK"/>
        </w:rPr>
      </w:pP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запирање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сторил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потешка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дисциплинска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нестручно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несовесно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услови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разрешување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најмалку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осум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гласови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вкупниот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глас</w:t>
      </w:r>
      <w:proofErr w:type="spellEnd"/>
      <w:r w:rsidRPr="00606199">
        <w:rPr>
          <w:rFonts w:ascii="Times New Roman" w:hAnsi="Times New Roman"/>
          <w:sz w:val="24"/>
          <w:szCs w:val="24"/>
        </w:rPr>
        <w:t xml:space="preserve">. </w:t>
      </w:r>
    </w:p>
    <w:p w14:paraId="1E16D597" w14:textId="77777777" w:rsidR="000B5B23" w:rsidRPr="00606199" w:rsidRDefault="000B5B23" w:rsidP="00D30AB3">
      <w:pPr>
        <w:pStyle w:val="ListParagraph"/>
        <w:spacing w:after="200"/>
        <w:ind w:left="0" w:firstLine="720"/>
        <w:jc w:val="both"/>
        <w:rPr>
          <w:rFonts w:ascii="Times New Roman" w:hAnsi="Times New Roman"/>
          <w:sz w:val="24"/>
          <w:szCs w:val="24"/>
          <w:lang w:val="mk-MK"/>
        </w:rPr>
      </w:pP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запре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разрешување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00BA6DAA">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утврди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сторена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дисциплинска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гласање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изрекување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дисциплинска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почнувајќи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потешката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полесната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најмалку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седум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гласови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вкупниот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број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глас</w:t>
      </w:r>
      <w:proofErr w:type="spellEnd"/>
      <w:r w:rsidRPr="00606199">
        <w:rPr>
          <w:rFonts w:ascii="Times New Roman" w:hAnsi="Times New Roman"/>
          <w:sz w:val="24"/>
          <w:szCs w:val="24"/>
        </w:rPr>
        <w:t>.</w:t>
      </w: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изрекување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дисциплинска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гласањето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прекинува</w:t>
      </w:r>
      <w:proofErr w:type="spellEnd"/>
      <w:r w:rsidRPr="00606199">
        <w:rPr>
          <w:rFonts w:ascii="Times New Roman" w:hAnsi="Times New Roman"/>
          <w:sz w:val="24"/>
          <w:szCs w:val="24"/>
        </w:rPr>
        <w:t>.</w:t>
      </w:r>
    </w:p>
    <w:p w14:paraId="6D0CC763" w14:textId="77777777" w:rsidR="000B5B23" w:rsidRPr="00606199" w:rsidRDefault="000B5B23" w:rsidP="00D30AB3">
      <w:pPr>
        <w:pStyle w:val="ListParagraph"/>
        <w:spacing w:after="200"/>
        <w:ind w:left="0" w:firstLine="720"/>
        <w:jc w:val="both"/>
        <w:rPr>
          <w:rFonts w:ascii="Times New Roman" w:hAnsi="Times New Roman"/>
          <w:sz w:val="24"/>
          <w:szCs w:val="24"/>
          <w:lang w:val="mk-MK"/>
        </w:rPr>
      </w:pPr>
      <w:proofErr w:type="spellStart"/>
      <w:r w:rsidRPr="00606199">
        <w:rPr>
          <w:rFonts w:ascii="Times New Roman" w:hAnsi="Times New Roman"/>
          <w:sz w:val="24"/>
          <w:szCs w:val="24"/>
        </w:rPr>
        <w:t>Одлуката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изготвува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10 </w:t>
      </w:r>
      <w:proofErr w:type="spellStart"/>
      <w:r w:rsidRPr="00606199">
        <w:rPr>
          <w:rFonts w:ascii="Times New Roman" w:hAnsi="Times New Roman"/>
          <w:sz w:val="24"/>
          <w:szCs w:val="24"/>
        </w:rPr>
        <w:t>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донесувањето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задолжително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содржи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вовед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образложение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поука</w:t>
      </w:r>
      <w:proofErr w:type="spellEnd"/>
      <w:r w:rsidRPr="00606199">
        <w:rPr>
          <w:rFonts w:ascii="Times New Roman" w:hAnsi="Times New Roman"/>
          <w:sz w:val="24"/>
          <w:szCs w:val="24"/>
          <w:lang w:val="mk-MK"/>
        </w:rPr>
        <w:t>.</w:t>
      </w:r>
    </w:p>
    <w:p w14:paraId="1E4A1063" w14:textId="77777777" w:rsidR="000B5B23" w:rsidRPr="00606199" w:rsidRDefault="008B1718" w:rsidP="00D30AB3">
      <w:pPr>
        <w:spacing w:after="200"/>
        <w:ind w:firstLine="720"/>
        <w:jc w:val="both"/>
        <w:rPr>
          <w:rFonts w:ascii="Times New Roman" w:hAnsi="Times New Roman"/>
          <w:sz w:val="24"/>
          <w:szCs w:val="24"/>
          <w:lang w:val="mk-MK"/>
        </w:rPr>
      </w:pPr>
      <w:r w:rsidRPr="00036673">
        <w:rPr>
          <w:rFonts w:ascii="Times New Roman" w:hAnsi="Times New Roman"/>
          <w:b/>
          <w:sz w:val="24"/>
          <w:szCs w:val="24"/>
          <w:lang w:val="mk-MK"/>
        </w:rPr>
        <w:t>Право на жалба</w:t>
      </w:r>
      <w:r w:rsidR="00BA6DAA" w:rsidRPr="00036673">
        <w:rPr>
          <w:rFonts w:ascii="Times New Roman" w:hAnsi="Times New Roman"/>
          <w:sz w:val="24"/>
          <w:szCs w:val="24"/>
          <w:lang w:val="mk-MK"/>
        </w:rPr>
        <w:t xml:space="preserve">. </w:t>
      </w:r>
      <w:r w:rsidR="00ED44F3" w:rsidRPr="00036673">
        <w:rPr>
          <w:rFonts w:ascii="Times New Roman" w:hAnsi="Times New Roman"/>
          <w:sz w:val="24"/>
          <w:szCs w:val="24"/>
          <w:lang w:val="mk-MK"/>
        </w:rPr>
        <w:t>Во правната поука стои дека судијата</w:t>
      </w:r>
      <w:r w:rsidR="00990491" w:rsidRPr="00036673">
        <w:rPr>
          <w:rFonts w:ascii="Times New Roman" w:hAnsi="Times New Roman"/>
          <w:sz w:val="24"/>
          <w:szCs w:val="24"/>
          <w:lang w:val="mk-MK"/>
        </w:rPr>
        <w:t>,</w:t>
      </w:r>
      <w:r w:rsidR="00ED44F3" w:rsidRPr="00036673">
        <w:rPr>
          <w:rFonts w:ascii="Times New Roman" w:hAnsi="Times New Roman"/>
          <w:sz w:val="24"/>
          <w:szCs w:val="24"/>
          <w:lang w:val="mk-MK"/>
        </w:rPr>
        <w:t xml:space="preserve"> односно</w:t>
      </w:r>
      <w:r w:rsidR="00990491" w:rsidRPr="00036673">
        <w:rPr>
          <w:rFonts w:ascii="Times New Roman" w:hAnsi="Times New Roman"/>
          <w:sz w:val="24"/>
          <w:szCs w:val="24"/>
          <w:lang w:val="mk-MK"/>
        </w:rPr>
        <w:t>,</w:t>
      </w:r>
      <w:r w:rsidR="00ED44F3" w:rsidRPr="00036673">
        <w:rPr>
          <w:rFonts w:ascii="Times New Roman" w:hAnsi="Times New Roman"/>
          <w:sz w:val="24"/>
          <w:szCs w:val="24"/>
          <w:lang w:val="mk-MK"/>
        </w:rPr>
        <w:t xml:space="preserve"> претседателот на судот за кого е донесена одлуката</w:t>
      </w:r>
      <w:r w:rsidR="00990491" w:rsidRPr="00036673">
        <w:rPr>
          <w:rFonts w:ascii="Times New Roman" w:hAnsi="Times New Roman"/>
          <w:sz w:val="24"/>
          <w:szCs w:val="24"/>
          <w:lang w:val="mk-MK"/>
        </w:rPr>
        <w:t>,</w:t>
      </w:r>
      <w:r w:rsidR="00ED44F3" w:rsidRPr="00036673">
        <w:rPr>
          <w:rFonts w:ascii="Times New Roman" w:hAnsi="Times New Roman"/>
          <w:sz w:val="24"/>
          <w:szCs w:val="24"/>
          <w:lang w:val="mk-MK"/>
        </w:rPr>
        <w:t xml:space="preserve"> има право на жалба</w:t>
      </w:r>
      <w:r w:rsidR="00ED44F3" w:rsidRPr="00036673">
        <w:rPr>
          <w:rStyle w:val="FootnoteReference"/>
          <w:rFonts w:ascii="Times New Roman" w:hAnsi="Times New Roman"/>
          <w:sz w:val="24"/>
          <w:szCs w:val="24"/>
          <w:lang w:val="mk-MK"/>
        </w:rPr>
        <w:footnoteReference w:id="268"/>
      </w:r>
      <w:r w:rsidR="00ED44F3" w:rsidRPr="00036673">
        <w:rPr>
          <w:rFonts w:ascii="Times New Roman" w:hAnsi="Times New Roman"/>
          <w:sz w:val="24"/>
          <w:szCs w:val="24"/>
          <w:lang w:val="mk-MK"/>
        </w:rPr>
        <w:t xml:space="preserve"> </w:t>
      </w:r>
      <w:proofErr w:type="spellStart"/>
      <w:r w:rsidR="000B5B23" w:rsidRPr="00036673">
        <w:rPr>
          <w:rFonts w:ascii="Times New Roman" w:hAnsi="Times New Roman"/>
          <w:sz w:val="24"/>
          <w:szCs w:val="24"/>
        </w:rPr>
        <w:t>до</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Советот</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за</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одлучување</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по</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жалба</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при</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Врховниот</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суд</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на</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Република</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Северна</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Македониј</w:t>
      </w:r>
      <w:proofErr w:type="spellEnd"/>
      <w:r w:rsidR="00ED44F3" w:rsidRPr="00036673">
        <w:rPr>
          <w:rFonts w:ascii="Times New Roman" w:hAnsi="Times New Roman"/>
          <w:sz w:val="24"/>
          <w:szCs w:val="24"/>
          <w:lang w:val="mk-MK"/>
        </w:rPr>
        <w:t>а</w:t>
      </w:r>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против</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одлуката</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на</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Советот</w:t>
      </w:r>
      <w:proofErr w:type="spellEnd"/>
      <w:r w:rsidR="00ED44F3" w:rsidRPr="00036673">
        <w:rPr>
          <w:rFonts w:ascii="Times New Roman" w:hAnsi="Times New Roman"/>
          <w:sz w:val="24"/>
          <w:szCs w:val="24"/>
          <w:lang w:val="mk-MK"/>
        </w:rPr>
        <w:t xml:space="preserve">. </w:t>
      </w:r>
      <w:proofErr w:type="spellStart"/>
      <w:r w:rsidR="000B5B23" w:rsidRPr="00036673">
        <w:rPr>
          <w:rFonts w:ascii="Times New Roman" w:hAnsi="Times New Roman"/>
          <w:sz w:val="24"/>
          <w:szCs w:val="24"/>
        </w:rPr>
        <w:t>Советот</w:t>
      </w:r>
      <w:proofErr w:type="spellEnd"/>
      <w:r w:rsidR="000B5B23" w:rsidRPr="00036673">
        <w:rPr>
          <w:rFonts w:ascii="Times New Roman" w:hAnsi="Times New Roman"/>
          <w:sz w:val="24"/>
          <w:szCs w:val="24"/>
        </w:rPr>
        <w:t xml:space="preserve"> </w:t>
      </w:r>
      <w:r w:rsidR="00BA6DAA" w:rsidRPr="00036673">
        <w:rPr>
          <w:rFonts w:ascii="Times New Roman" w:hAnsi="Times New Roman"/>
          <w:sz w:val="24"/>
          <w:szCs w:val="24"/>
          <w:lang w:val="mk-MK"/>
        </w:rPr>
        <w:t xml:space="preserve">за </w:t>
      </w:r>
      <w:r w:rsidR="00ED44F3" w:rsidRPr="00036673">
        <w:rPr>
          <w:rFonts w:ascii="Times New Roman" w:hAnsi="Times New Roman"/>
          <w:sz w:val="24"/>
          <w:szCs w:val="24"/>
          <w:lang w:val="mk-MK"/>
        </w:rPr>
        <w:t>одлучува</w:t>
      </w:r>
      <w:r w:rsidR="00BA6DAA" w:rsidRPr="00036673">
        <w:rPr>
          <w:rFonts w:ascii="Times New Roman" w:hAnsi="Times New Roman"/>
          <w:sz w:val="24"/>
          <w:szCs w:val="24"/>
          <w:lang w:val="mk-MK"/>
        </w:rPr>
        <w:t>ње</w:t>
      </w:r>
      <w:r w:rsidR="00ED44F3" w:rsidRPr="00036673">
        <w:rPr>
          <w:rFonts w:ascii="Times New Roman" w:hAnsi="Times New Roman"/>
          <w:sz w:val="24"/>
          <w:szCs w:val="24"/>
          <w:lang w:val="mk-MK"/>
        </w:rPr>
        <w:t xml:space="preserve"> по </w:t>
      </w:r>
      <w:proofErr w:type="spellStart"/>
      <w:r w:rsidR="000B5B23" w:rsidRPr="00036673">
        <w:rPr>
          <w:rFonts w:ascii="Times New Roman" w:hAnsi="Times New Roman"/>
          <w:sz w:val="24"/>
          <w:szCs w:val="24"/>
        </w:rPr>
        <w:t>жалба</w:t>
      </w:r>
      <w:proofErr w:type="spellEnd"/>
      <w:r w:rsidR="000B5B23" w:rsidRPr="00036673">
        <w:rPr>
          <w:rFonts w:ascii="Times New Roman" w:hAnsi="Times New Roman"/>
          <w:sz w:val="24"/>
          <w:szCs w:val="24"/>
        </w:rPr>
        <w:t xml:space="preserve"> е </w:t>
      </w:r>
      <w:proofErr w:type="spellStart"/>
      <w:r w:rsidR="000B5B23" w:rsidRPr="00036673">
        <w:rPr>
          <w:rFonts w:ascii="Times New Roman" w:hAnsi="Times New Roman"/>
          <w:sz w:val="24"/>
          <w:szCs w:val="24"/>
        </w:rPr>
        <w:t>составен</w:t>
      </w:r>
      <w:proofErr w:type="spellEnd"/>
      <w:r w:rsidR="000B5B23" w:rsidRPr="00036673">
        <w:rPr>
          <w:rFonts w:ascii="Times New Roman" w:hAnsi="Times New Roman"/>
          <w:sz w:val="24"/>
          <w:szCs w:val="24"/>
        </w:rPr>
        <w:t xml:space="preserve"> </w:t>
      </w:r>
      <w:proofErr w:type="spellStart"/>
      <w:r w:rsidR="000B5B23" w:rsidRPr="00036673">
        <w:rPr>
          <w:rFonts w:ascii="Times New Roman" w:hAnsi="Times New Roman"/>
          <w:sz w:val="24"/>
          <w:szCs w:val="24"/>
        </w:rPr>
        <w:t>од</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девет</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члена</w:t>
      </w:r>
      <w:proofErr w:type="spellEnd"/>
      <w:r w:rsidR="00ED44F3" w:rsidRPr="00606199">
        <w:rPr>
          <w:rStyle w:val="FootnoteReference"/>
          <w:rFonts w:ascii="Times New Roman" w:hAnsi="Times New Roman"/>
          <w:sz w:val="24"/>
          <w:szCs w:val="24"/>
        </w:rPr>
        <w:footnoteReference w:id="269"/>
      </w:r>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од</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кои</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тројца</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судии</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на</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Врховниот</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суд</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на</w:t>
      </w:r>
      <w:proofErr w:type="spellEnd"/>
      <w:r w:rsidR="000B5B23" w:rsidRPr="00606199">
        <w:rPr>
          <w:rFonts w:ascii="Times New Roman" w:hAnsi="Times New Roman"/>
          <w:sz w:val="24"/>
          <w:szCs w:val="24"/>
        </w:rPr>
        <w:t xml:space="preserve"> Р</w:t>
      </w:r>
      <w:r w:rsidR="00036673">
        <w:rPr>
          <w:rFonts w:ascii="Times New Roman" w:hAnsi="Times New Roman"/>
          <w:sz w:val="24"/>
          <w:szCs w:val="24"/>
          <w:lang w:val="mk-MK"/>
        </w:rPr>
        <w:t>СМ</w:t>
      </w:r>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по</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еден</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судија</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од</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апелационите</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судови</w:t>
      </w:r>
      <w:proofErr w:type="spellEnd"/>
      <w:r w:rsidR="000B5B23" w:rsidRPr="00606199">
        <w:rPr>
          <w:rFonts w:ascii="Times New Roman" w:hAnsi="Times New Roman"/>
          <w:sz w:val="24"/>
          <w:szCs w:val="24"/>
        </w:rPr>
        <w:t xml:space="preserve"> и </w:t>
      </w:r>
      <w:proofErr w:type="spellStart"/>
      <w:r w:rsidR="000B5B23" w:rsidRPr="00606199">
        <w:rPr>
          <w:rFonts w:ascii="Times New Roman" w:hAnsi="Times New Roman"/>
          <w:sz w:val="24"/>
          <w:szCs w:val="24"/>
        </w:rPr>
        <w:t>двајца</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судии</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од</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судот</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од</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кој</w:t>
      </w:r>
      <w:proofErr w:type="spellEnd"/>
      <w:r w:rsidR="000B5B23" w:rsidRPr="00606199">
        <w:rPr>
          <w:rFonts w:ascii="Times New Roman" w:hAnsi="Times New Roman"/>
          <w:sz w:val="24"/>
          <w:szCs w:val="24"/>
        </w:rPr>
        <w:t xml:space="preserve"> е </w:t>
      </w:r>
      <w:proofErr w:type="spellStart"/>
      <w:r w:rsidR="000B5B23" w:rsidRPr="00606199">
        <w:rPr>
          <w:rFonts w:ascii="Times New Roman" w:hAnsi="Times New Roman"/>
          <w:sz w:val="24"/>
          <w:szCs w:val="24"/>
        </w:rPr>
        <w:t>судијата</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против</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кој</w:t>
      </w:r>
      <w:proofErr w:type="spellEnd"/>
      <w:r w:rsidR="000B5B23" w:rsidRPr="00606199">
        <w:rPr>
          <w:rFonts w:ascii="Times New Roman" w:hAnsi="Times New Roman"/>
          <w:sz w:val="24"/>
          <w:szCs w:val="24"/>
        </w:rPr>
        <w:t xml:space="preserve"> е </w:t>
      </w:r>
      <w:proofErr w:type="spellStart"/>
      <w:r w:rsidR="000B5B23" w:rsidRPr="00606199">
        <w:rPr>
          <w:rFonts w:ascii="Times New Roman" w:hAnsi="Times New Roman"/>
          <w:sz w:val="24"/>
          <w:szCs w:val="24"/>
        </w:rPr>
        <w:t>водена</w:t>
      </w:r>
      <w:proofErr w:type="spellEnd"/>
      <w:r w:rsidR="000B5B23" w:rsidRPr="00606199">
        <w:rPr>
          <w:rFonts w:ascii="Times New Roman" w:hAnsi="Times New Roman"/>
          <w:sz w:val="24"/>
          <w:szCs w:val="24"/>
        </w:rPr>
        <w:t xml:space="preserve"> </w:t>
      </w:r>
      <w:proofErr w:type="spellStart"/>
      <w:r w:rsidR="000B5B23" w:rsidRPr="00606199">
        <w:rPr>
          <w:rFonts w:ascii="Times New Roman" w:hAnsi="Times New Roman"/>
          <w:sz w:val="24"/>
          <w:szCs w:val="24"/>
        </w:rPr>
        <w:t>постапката</w:t>
      </w:r>
      <w:proofErr w:type="spellEnd"/>
      <w:r w:rsidR="000B5B23" w:rsidRPr="00606199">
        <w:rPr>
          <w:rFonts w:ascii="Times New Roman" w:hAnsi="Times New Roman"/>
          <w:sz w:val="24"/>
          <w:szCs w:val="24"/>
        </w:rPr>
        <w:t>.</w:t>
      </w:r>
      <w:r w:rsidR="00ED44F3" w:rsidRPr="00606199">
        <w:rPr>
          <w:rFonts w:ascii="Times New Roman" w:hAnsi="Times New Roman"/>
          <w:sz w:val="24"/>
          <w:szCs w:val="24"/>
          <w:lang w:val="mk-MK"/>
        </w:rPr>
        <w:t xml:space="preserve"> Советот е должен да одлучи по жалбата најдоцна во рок од 30 дена од неговото формирање.</w:t>
      </w:r>
      <w:r w:rsidR="000B5B23" w:rsidRPr="00606199">
        <w:rPr>
          <w:rFonts w:ascii="Times New Roman" w:hAnsi="Times New Roman"/>
          <w:sz w:val="24"/>
          <w:szCs w:val="24"/>
        </w:rPr>
        <w:t xml:space="preserve"> </w:t>
      </w:r>
    </w:p>
    <w:p w14:paraId="1A635D57" w14:textId="77777777" w:rsidR="009F3F7A" w:rsidRPr="00606199" w:rsidRDefault="000B5B23" w:rsidP="00D30AB3">
      <w:pPr>
        <w:pStyle w:val="ListParagraph"/>
        <w:spacing w:after="200"/>
        <w:ind w:left="0" w:firstLine="720"/>
        <w:jc w:val="both"/>
        <w:rPr>
          <w:rFonts w:ascii="Times New Roman" w:hAnsi="Times New Roman"/>
          <w:sz w:val="24"/>
          <w:szCs w:val="24"/>
          <w:lang w:val="mk-MK"/>
        </w:rPr>
      </w:pP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r w:rsidR="00ED44F3" w:rsidRPr="00606199">
        <w:rPr>
          <w:rFonts w:ascii="Times New Roman" w:hAnsi="Times New Roman"/>
          <w:sz w:val="24"/>
          <w:szCs w:val="24"/>
          <w:lang w:val="mk-MK"/>
        </w:rPr>
        <w:t>кој е формиран да одлучува по</w:t>
      </w:r>
      <w:r w:rsidRPr="00606199">
        <w:rPr>
          <w:rFonts w:ascii="Times New Roman" w:hAnsi="Times New Roman"/>
          <w:sz w:val="24"/>
          <w:szCs w:val="24"/>
        </w:rPr>
        <w:t xml:space="preserve"> </w:t>
      </w:r>
      <w:proofErr w:type="spellStart"/>
      <w:r w:rsidRPr="00606199">
        <w:rPr>
          <w:rFonts w:ascii="Times New Roman" w:hAnsi="Times New Roman"/>
          <w:sz w:val="24"/>
          <w:szCs w:val="24"/>
        </w:rPr>
        <w:t>жалба</w:t>
      </w:r>
      <w:proofErr w:type="spellEnd"/>
      <w:r w:rsidR="00ED44F3" w:rsidRPr="00606199">
        <w:rPr>
          <w:rFonts w:ascii="Times New Roman" w:hAnsi="Times New Roman"/>
          <w:sz w:val="24"/>
          <w:szCs w:val="24"/>
          <w:lang w:val="mk-MK"/>
        </w:rPr>
        <w:t>та</w:t>
      </w:r>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потврди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укине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решението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ED44F3" w:rsidRPr="00606199">
        <w:rPr>
          <w:rFonts w:ascii="Times New Roman" w:hAnsi="Times New Roman"/>
          <w:sz w:val="24"/>
          <w:szCs w:val="24"/>
          <w:lang w:val="mk-MK"/>
        </w:rPr>
        <w:t>Судскиот совет</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груба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одредбите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00036673">
        <w:rPr>
          <w:rFonts w:ascii="Times New Roman" w:hAnsi="Times New Roman"/>
          <w:sz w:val="24"/>
          <w:szCs w:val="24"/>
          <w:lang w:val="mk-MK"/>
        </w:rPr>
        <w:t>а</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00036673">
        <w:rPr>
          <w:rFonts w:ascii="Times New Roman" w:hAnsi="Times New Roman"/>
          <w:sz w:val="24"/>
          <w:szCs w:val="24"/>
          <w:lang w:val="mk-MK"/>
        </w:rPr>
        <w:t>та</w:t>
      </w:r>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w:t>
      </w:r>
      <w:proofErr w:type="spellEnd"/>
      <w:r w:rsidR="00036673">
        <w:rPr>
          <w:rFonts w:ascii="Times New Roman" w:hAnsi="Times New Roman"/>
          <w:sz w:val="24"/>
          <w:szCs w:val="24"/>
          <w:lang w:val="mk-MK"/>
        </w:rPr>
        <w:t>от</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00036673">
        <w:rPr>
          <w:rFonts w:ascii="Times New Roman" w:hAnsi="Times New Roman"/>
          <w:sz w:val="24"/>
          <w:szCs w:val="24"/>
          <w:lang w:val="mk-MK"/>
        </w:rPr>
        <w:t>от</w:t>
      </w:r>
      <w:r w:rsidRPr="00606199">
        <w:rPr>
          <w:rFonts w:ascii="Times New Roman" w:hAnsi="Times New Roman"/>
          <w:sz w:val="24"/>
          <w:szCs w:val="24"/>
        </w:rPr>
        <w:t xml:space="preserve">. </w:t>
      </w: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r w:rsidR="00ED44F3" w:rsidRPr="00606199">
        <w:rPr>
          <w:rFonts w:ascii="Times New Roman" w:hAnsi="Times New Roman"/>
          <w:sz w:val="24"/>
          <w:szCs w:val="24"/>
          <w:lang w:val="mk-MK"/>
        </w:rPr>
        <w:t>кој одлучува по</w:t>
      </w:r>
      <w:r w:rsidRPr="00606199">
        <w:rPr>
          <w:rFonts w:ascii="Times New Roman" w:hAnsi="Times New Roman"/>
          <w:sz w:val="24"/>
          <w:szCs w:val="24"/>
        </w:rPr>
        <w:t xml:space="preserve"> </w:t>
      </w:r>
      <w:proofErr w:type="spellStart"/>
      <w:r w:rsidRPr="00606199">
        <w:rPr>
          <w:rFonts w:ascii="Times New Roman" w:hAnsi="Times New Roman"/>
          <w:sz w:val="24"/>
          <w:szCs w:val="24"/>
        </w:rPr>
        <w:t>жалба</w:t>
      </w:r>
      <w:proofErr w:type="spellEnd"/>
      <w:r w:rsidR="00ED44F3" w:rsidRPr="00606199">
        <w:rPr>
          <w:rFonts w:ascii="Times New Roman" w:hAnsi="Times New Roman"/>
          <w:sz w:val="24"/>
          <w:szCs w:val="24"/>
          <w:lang w:val="mk-MK"/>
        </w:rPr>
        <w:t>та</w:t>
      </w:r>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укине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решението</w:t>
      </w:r>
      <w:proofErr w:type="spellEnd"/>
      <w:r w:rsidRPr="00606199">
        <w:rPr>
          <w:rFonts w:ascii="Times New Roman" w:hAnsi="Times New Roman"/>
          <w:sz w:val="24"/>
          <w:szCs w:val="24"/>
        </w:rPr>
        <w:t xml:space="preserve">, </w:t>
      </w:r>
      <w:r w:rsidR="00ED44F3" w:rsidRPr="00606199">
        <w:rPr>
          <w:rFonts w:ascii="Times New Roman" w:hAnsi="Times New Roman"/>
          <w:sz w:val="24"/>
          <w:szCs w:val="24"/>
          <w:lang w:val="mk-MK"/>
        </w:rPr>
        <w:t xml:space="preserve">Судскиот совет мора да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повтори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w:t>
      </w:r>
      <w:r w:rsidR="00ED44F3" w:rsidRPr="00606199">
        <w:rPr>
          <w:rFonts w:ascii="Times New Roman" w:hAnsi="Times New Roman"/>
          <w:sz w:val="24"/>
          <w:szCs w:val="24"/>
          <w:lang w:val="mk-MK"/>
        </w:rPr>
        <w:t xml:space="preserve"> притоа</w:t>
      </w:r>
      <w:r w:rsidRPr="00606199">
        <w:rPr>
          <w:rFonts w:ascii="Times New Roman" w:hAnsi="Times New Roman"/>
          <w:sz w:val="24"/>
          <w:szCs w:val="24"/>
        </w:rPr>
        <w:t xml:space="preserve"> </w:t>
      </w:r>
      <w:proofErr w:type="spellStart"/>
      <w:r w:rsidRPr="00606199">
        <w:rPr>
          <w:rFonts w:ascii="Times New Roman" w:hAnsi="Times New Roman"/>
          <w:sz w:val="24"/>
          <w:szCs w:val="24"/>
        </w:rPr>
        <w:t>задолжително</w:t>
      </w:r>
      <w:proofErr w:type="spellEnd"/>
      <w:r w:rsidR="00ED44F3" w:rsidRPr="00606199">
        <w:rPr>
          <w:rFonts w:ascii="Times New Roman" w:hAnsi="Times New Roman"/>
          <w:sz w:val="24"/>
          <w:szCs w:val="24"/>
          <w:lang w:val="mk-MK"/>
        </w:rPr>
        <w:t xml:space="preserve"> треба да ги почитува</w:t>
      </w:r>
      <w:r w:rsidRPr="00606199">
        <w:rPr>
          <w:rFonts w:ascii="Times New Roman" w:hAnsi="Times New Roman"/>
          <w:sz w:val="24"/>
          <w:szCs w:val="24"/>
        </w:rPr>
        <w:t xml:space="preserve"> </w:t>
      </w:r>
      <w:proofErr w:type="spellStart"/>
      <w:r w:rsidRPr="00606199">
        <w:rPr>
          <w:rFonts w:ascii="Times New Roman" w:hAnsi="Times New Roman"/>
          <w:sz w:val="24"/>
          <w:szCs w:val="24"/>
        </w:rPr>
        <w:t>напатствијата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жалба</w:t>
      </w:r>
      <w:proofErr w:type="spellEnd"/>
      <w:r w:rsidR="000E689D" w:rsidRPr="00606199">
        <w:rPr>
          <w:rFonts w:ascii="Times New Roman" w:hAnsi="Times New Roman"/>
          <w:sz w:val="24"/>
          <w:szCs w:val="24"/>
          <w:lang w:val="mk-MK"/>
        </w:rPr>
        <w:t>. Одлуката која ќе ј</w:t>
      </w:r>
      <w:r w:rsidR="00036673">
        <w:rPr>
          <w:rFonts w:ascii="Times New Roman" w:hAnsi="Times New Roman"/>
          <w:sz w:val="24"/>
          <w:szCs w:val="24"/>
          <w:lang w:val="mk-MK"/>
        </w:rPr>
        <w:t>а донесе Судскиот совет треба</w:t>
      </w:r>
      <w:r w:rsidR="000E689D" w:rsidRPr="00606199">
        <w:rPr>
          <w:rFonts w:ascii="Times New Roman" w:hAnsi="Times New Roman"/>
          <w:sz w:val="24"/>
          <w:szCs w:val="24"/>
          <w:lang w:val="mk-MK"/>
        </w:rPr>
        <w:t xml:space="preserve"> јавно да ја објави на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веб</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000E689D" w:rsidRPr="00606199">
        <w:rPr>
          <w:rFonts w:ascii="Times New Roman" w:hAnsi="Times New Roman"/>
          <w:sz w:val="24"/>
          <w:szCs w:val="24"/>
          <w:lang w:val="mk-MK"/>
        </w:rPr>
        <w:t xml:space="preserve"> и против истата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дозволена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жалба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тужба</w:t>
      </w:r>
      <w:proofErr w:type="spellEnd"/>
      <w:r w:rsidR="008B1718" w:rsidRPr="00606199">
        <w:rPr>
          <w:rStyle w:val="FootnoteReference"/>
          <w:rFonts w:ascii="Times New Roman" w:hAnsi="Times New Roman"/>
          <w:sz w:val="24"/>
          <w:szCs w:val="24"/>
          <w:lang w:val="mk-MK"/>
        </w:rPr>
        <w:footnoteReference w:id="270"/>
      </w:r>
      <w:r w:rsidR="00036673">
        <w:rPr>
          <w:rFonts w:ascii="Times New Roman" w:hAnsi="Times New Roman"/>
          <w:sz w:val="24"/>
          <w:szCs w:val="24"/>
          <w:lang w:val="mk-MK"/>
        </w:rPr>
        <w:t>.</w:t>
      </w:r>
    </w:p>
    <w:p w14:paraId="71008EFF" w14:textId="77777777" w:rsidR="002B065F" w:rsidRPr="00606199" w:rsidRDefault="002B065F"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Кривичните постапки кои се поведуваат за утврдување на одговорност</w:t>
      </w:r>
      <w:r w:rsidR="00036673">
        <w:rPr>
          <w:rFonts w:ascii="Times New Roman" w:hAnsi="Times New Roman"/>
          <w:sz w:val="24"/>
          <w:szCs w:val="24"/>
          <w:lang w:val="mk-MK"/>
        </w:rPr>
        <w:t>,</w:t>
      </w:r>
      <w:r w:rsidRPr="00606199">
        <w:rPr>
          <w:rFonts w:ascii="Times New Roman" w:hAnsi="Times New Roman"/>
          <w:sz w:val="24"/>
          <w:szCs w:val="24"/>
          <w:lang w:val="mk-MK"/>
        </w:rPr>
        <w:t xml:space="preserve"> треба да бидат доказ дека луѓето кои ја извршуваат судската функција треба да одговараат пред законот како и сите други граѓани, а дури и повеќе од тоа, бидејќи се очекува тие да бидат луѓе со висок интегритет кој соодветствува со функција на која се наоѓаат.</w:t>
      </w:r>
    </w:p>
    <w:p w14:paraId="3D7AB5E9" w14:textId="77777777" w:rsidR="00EF6C68" w:rsidRDefault="00EF6C68" w:rsidP="00D30AB3">
      <w:pPr>
        <w:pStyle w:val="ListParagraph"/>
        <w:spacing w:after="200"/>
        <w:ind w:left="0" w:firstLine="720"/>
        <w:jc w:val="both"/>
        <w:rPr>
          <w:rFonts w:ascii="Times New Roman" w:hAnsi="Times New Roman"/>
          <w:sz w:val="24"/>
          <w:szCs w:val="24"/>
          <w:lang w:val="mk-MK"/>
        </w:rPr>
      </w:pPr>
    </w:p>
    <w:p w14:paraId="27A18D6E" w14:textId="77777777" w:rsidR="00164D05" w:rsidRDefault="00164D05" w:rsidP="00D30AB3">
      <w:pPr>
        <w:pStyle w:val="ListParagraph"/>
        <w:spacing w:after="200"/>
        <w:ind w:left="0" w:firstLine="720"/>
        <w:jc w:val="both"/>
        <w:rPr>
          <w:rFonts w:ascii="Times New Roman" w:hAnsi="Times New Roman"/>
          <w:sz w:val="24"/>
          <w:szCs w:val="24"/>
          <w:lang w:val="mk-MK"/>
        </w:rPr>
      </w:pPr>
    </w:p>
    <w:p w14:paraId="7BBB6A02" w14:textId="77777777" w:rsidR="00164D05" w:rsidRPr="00606199" w:rsidRDefault="00164D05" w:rsidP="00D30AB3">
      <w:pPr>
        <w:pStyle w:val="ListParagraph"/>
        <w:spacing w:after="200"/>
        <w:ind w:left="0" w:firstLine="720"/>
        <w:jc w:val="both"/>
        <w:rPr>
          <w:rFonts w:ascii="Times New Roman" w:hAnsi="Times New Roman"/>
          <w:sz w:val="24"/>
          <w:szCs w:val="24"/>
          <w:lang w:val="mk-MK"/>
        </w:rPr>
      </w:pPr>
    </w:p>
    <w:p w14:paraId="5FDEBFA4" w14:textId="77777777" w:rsidR="001A12C4" w:rsidRPr="00606199" w:rsidRDefault="001A12C4" w:rsidP="00D30AB3">
      <w:pPr>
        <w:pStyle w:val="Heading3"/>
        <w:numPr>
          <w:ilvl w:val="0"/>
          <w:numId w:val="24"/>
        </w:numPr>
        <w:jc w:val="both"/>
        <w:rPr>
          <w:rFonts w:ascii="Times New Roman" w:hAnsi="Times New Roman"/>
          <w:b w:val="0"/>
          <w:bCs w:val="0"/>
          <w:sz w:val="24"/>
          <w:szCs w:val="24"/>
          <w:lang w:val="mk-MK"/>
        </w:rPr>
      </w:pPr>
      <w:bookmarkStart w:id="100" w:name="_Toc483760642"/>
      <w:bookmarkStart w:id="101" w:name="_Toc175837097"/>
      <w:bookmarkStart w:id="102" w:name="_Toc209263557"/>
      <w:r w:rsidRPr="00606199">
        <w:rPr>
          <w:rFonts w:ascii="Times New Roman" w:hAnsi="Times New Roman"/>
          <w:b w:val="0"/>
          <w:bCs w:val="0"/>
          <w:sz w:val="24"/>
          <w:szCs w:val="24"/>
          <w:lang w:val="mk-MK"/>
        </w:rPr>
        <w:lastRenderedPageBreak/>
        <w:t>Р</w:t>
      </w:r>
      <w:r w:rsidR="005E1E17">
        <w:rPr>
          <w:rFonts w:ascii="Times New Roman" w:hAnsi="Times New Roman"/>
          <w:b w:val="0"/>
          <w:bCs w:val="0"/>
          <w:sz w:val="24"/>
          <w:szCs w:val="24"/>
          <w:lang w:val="mk-MK"/>
        </w:rPr>
        <w:t>АЗРЕШУВАЊЕ НА СУДИИТЕ</w:t>
      </w:r>
      <w:bookmarkEnd w:id="102"/>
      <w:r w:rsidR="005E1E17">
        <w:rPr>
          <w:rFonts w:ascii="Times New Roman" w:hAnsi="Times New Roman"/>
          <w:b w:val="0"/>
          <w:bCs w:val="0"/>
          <w:sz w:val="24"/>
          <w:szCs w:val="24"/>
          <w:lang w:val="mk-MK"/>
        </w:rPr>
        <w:t xml:space="preserve"> </w:t>
      </w:r>
      <w:bookmarkEnd w:id="100"/>
      <w:bookmarkEnd w:id="101"/>
    </w:p>
    <w:p w14:paraId="7F6AEC96" w14:textId="77777777" w:rsidR="001A12C4" w:rsidRPr="00606199" w:rsidRDefault="001A12C4" w:rsidP="00D30AB3">
      <w:pPr>
        <w:pStyle w:val="ListParagraph"/>
        <w:spacing w:after="200"/>
        <w:jc w:val="both"/>
        <w:rPr>
          <w:rFonts w:ascii="Times New Roman" w:hAnsi="Times New Roman"/>
          <w:sz w:val="24"/>
          <w:szCs w:val="24"/>
          <w:lang w:val="mk-MK"/>
        </w:rPr>
      </w:pPr>
    </w:p>
    <w:p w14:paraId="440339EB"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Уставното начело на независност и непристрасност на судијата нужно подразбира:</w:t>
      </w:r>
      <w:r w:rsidR="00E607D6">
        <w:rPr>
          <w:rFonts w:ascii="Times New Roman" w:hAnsi="Times New Roman"/>
          <w:sz w:val="24"/>
          <w:szCs w:val="24"/>
          <w:lang w:val="mk-MK"/>
        </w:rPr>
        <w:t xml:space="preserve"> </w:t>
      </w:r>
      <w:r w:rsidRPr="00606199">
        <w:rPr>
          <w:rFonts w:ascii="Times New Roman" w:hAnsi="Times New Roman"/>
          <w:sz w:val="24"/>
          <w:szCs w:val="24"/>
          <w:lang w:val="mk-MK"/>
        </w:rPr>
        <w:t>определување на основите за предвремен престанок на функцијата судија со Уставот и со закон</w:t>
      </w:r>
      <w:r w:rsidRPr="00606199">
        <w:rPr>
          <w:rFonts w:ascii="Times New Roman" w:hAnsi="Times New Roman"/>
          <w:sz w:val="24"/>
          <w:szCs w:val="24"/>
        </w:rPr>
        <w:t>;</w:t>
      </w:r>
      <w:r w:rsidR="00E607D6">
        <w:rPr>
          <w:rFonts w:ascii="Times New Roman" w:hAnsi="Times New Roman"/>
          <w:sz w:val="24"/>
          <w:szCs w:val="24"/>
          <w:lang w:val="mk-MK"/>
        </w:rPr>
        <w:t xml:space="preserve"> </w:t>
      </w:r>
      <w:r w:rsidRPr="00606199">
        <w:rPr>
          <w:rFonts w:ascii="Times New Roman" w:hAnsi="Times New Roman"/>
          <w:sz w:val="24"/>
          <w:szCs w:val="24"/>
          <w:lang w:val="mk-MK"/>
        </w:rPr>
        <w:t>подетално законско уредување на претпоставките за поведување постапка и на самата постапка за разрешување;</w:t>
      </w:r>
      <w:r w:rsidR="00E607D6">
        <w:rPr>
          <w:rFonts w:ascii="Times New Roman" w:hAnsi="Times New Roman"/>
          <w:sz w:val="24"/>
          <w:szCs w:val="24"/>
          <w:lang w:val="mk-MK"/>
        </w:rPr>
        <w:t xml:space="preserve"> </w:t>
      </w:r>
      <w:r w:rsidRPr="00606199">
        <w:rPr>
          <w:rFonts w:ascii="Times New Roman" w:hAnsi="Times New Roman"/>
          <w:sz w:val="24"/>
          <w:szCs w:val="24"/>
          <w:lang w:val="mk-MK"/>
        </w:rPr>
        <w:t>самостојност, независност и непристрасност на органот кој донесува одлука за разрешување</w:t>
      </w:r>
      <w:r w:rsidRPr="00606199">
        <w:rPr>
          <w:rFonts w:ascii="Times New Roman" w:hAnsi="Times New Roman"/>
          <w:sz w:val="24"/>
          <w:szCs w:val="24"/>
        </w:rPr>
        <w:t xml:space="preserve">; </w:t>
      </w:r>
      <w:r w:rsidRPr="00606199">
        <w:rPr>
          <w:rFonts w:ascii="Times New Roman" w:hAnsi="Times New Roman"/>
          <w:sz w:val="24"/>
          <w:szCs w:val="24"/>
          <w:lang w:val="mk-MK"/>
        </w:rPr>
        <w:t>и</w:t>
      </w:r>
      <w:r w:rsidR="00E607D6">
        <w:rPr>
          <w:rFonts w:ascii="Times New Roman" w:hAnsi="Times New Roman"/>
          <w:sz w:val="24"/>
          <w:szCs w:val="24"/>
          <w:lang w:val="mk-MK"/>
        </w:rPr>
        <w:t xml:space="preserve"> </w:t>
      </w:r>
      <w:r w:rsidRPr="00606199">
        <w:rPr>
          <w:rFonts w:ascii="Times New Roman" w:hAnsi="Times New Roman"/>
          <w:sz w:val="24"/>
          <w:szCs w:val="24"/>
          <w:lang w:val="mk-MK"/>
        </w:rPr>
        <w:t xml:space="preserve">гаранции за правата на судијата против кого се води постапката за разрешување, вклучувајќи го правото на одбрана и судска заштита на неговите права пред Врховниот суд. </w:t>
      </w:r>
    </w:p>
    <w:p w14:paraId="4AD1B6ED" w14:textId="77777777" w:rsidR="001A12C4" w:rsidRPr="00606199" w:rsidRDefault="001A12C4"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Поаѓајќи од овие барања, Уставот</w:t>
      </w:r>
      <w:r w:rsidR="00B574AD" w:rsidRPr="00606199">
        <w:rPr>
          <w:rStyle w:val="FootnoteReference"/>
          <w:rFonts w:ascii="Times New Roman" w:hAnsi="Times New Roman"/>
          <w:sz w:val="24"/>
          <w:szCs w:val="24"/>
          <w:lang w:val="mk-MK"/>
        </w:rPr>
        <w:footnoteReference w:id="271"/>
      </w:r>
      <w:r w:rsidRPr="00606199">
        <w:rPr>
          <w:rFonts w:ascii="Times New Roman" w:hAnsi="Times New Roman"/>
          <w:sz w:val="24"/>
          <w:szCs w:val="24"/>
          <w:lang w:val="mk-MK"/>
        </w:rPr>
        <w:t xml:space="preserve"> определува дека судијата се разрешува: поради потешка дисциплинска повреда</w:t>
      </w:r>
      <w:r w:rsidR="00EF6C68" w:rsidRPr="00606199">
        <w:rPr>
          <w:rFonts w:ascii="Times New Roman" w:hAnsi="Times New Roman"/>
          <w:sz w:val="24"/>
          <w:szCs w:val="24"/>
          <w:lang w:val="mk-MK"/>
        </w:rPr>
        <w:t xml:space="preserve"> пропишана со закон</w:t>
      </w:r>
      <w:r w:rsidRPr="00606199">
        <w:rPr>
          <w:rFonts w:ascii="Times New Roman" w:hAnsi="Times New Roman"/>
          <w:sz w:val="24"/>
          <w:szCs w:val="24"/>
          <w:lang w:val="mk-MK"/>
        </w:rPr>
        <w:t>, што го прави недостоен за вршење на судиската функција</w:t>
      </w:r>
      <w:r w:rsidR="00EF6C68" w:rsidRPr="00606199">
        <w:rPr>
          <w:rFonts w:ascii="Times New Roman" w:hAnsi="Times New Roman"/>
          <w:sz w:val="24"/>
          <w:szCs w:val="24"/>
          <w:lang w:val="mk-MK"/>
        </w:rPr>
        <w:t xml:space="preserve"> </w:t>
      </w:r>
      <w:r w:rsidRPr="00606199">
        <w:rPr>
          <w:rFonts w:ascii="Times New Roman" w:hAnsi="Times New Roman"/>
          <w:sz w:val="24"/>
          <w:szCs w:val="24"/>
          <w:lang w:val="mk-MK"/>
        </w:rPr>
        <w:t xml:space="preserve">и поради нестручно и несовесно вршење на судиската функција под услови утврдени со закон. Уставно загарантираните основи за разрешување и постапката на донесување одлука за разрешување се натаму развиени со </w:t>
      </w:r>
      <w:r w:rsidR="00E607D6">
        <w:rPr>
          <w:rFonts w:ascii="Times New Roman" w:hAnsi="Times New Roman"/>
          <w:sz w:val="24"/>
          <w:szCs w:val="24"/>
          <w:lang w:val="mk-MK"/>
        </w:rPr>
        <w:t>Законот за судовите (</w:t>
      </w:r>
      <w:r w:rsidRPr="00606199">
        <w:rPr>
          <w:rFonts w:ascii="Times New Roman" w:hAnsi="Times New Roman"/>
          <w:sz w:val="24"/>
          <w:szCs w:val="24"/>
          <w:lang w:val="mk-MK"/>
        </w:rPr>
        <w:t>ЗС</w:t>
      </w:r>
      <w:r w:rsidR="00E607D6">
        <w:rPr>
          <w:rFonts w:ascii="Times New Roman" w:hAnsi="Times New Roman"/>
          <w:sz w:val="24"/>
          <w:szCs w:val="24"/>
          <w:lang w:val="mk-MK"/>
        </w:rPr>
        <w:t>)</w:t>
      </w:r>
      <w:r w:rsidRPr="00606199">
        <w:rPr>
          <w:rFonts w:ascii="Times New Roman" w:hAnsi="Times New Roman"/>
          <w:sz w:val="24"/>
          <w:szCs w:val="24"/>
          <w:lang w:val="mk-MK"/>
        </w:rPr>
        <w:t xml:space="preserve"> и </w:t>
      </w:r>
      <w:r w:rsidR="00E607D6">
        <w:rPr>
          <w:rFonts w:ascii="Times New Roman" w:hAnsi="Times New Roman"/>
          <w:sz w:val="24"/>
          <w:szCs w:val="24"/>
          <w:lang w:val="mk-MK"/>
        </w:rPr>
        <w:t>Законот за Судски совет (</w:t>
      </w:r>
      <w:r w:rsidRPr="00606199">
        <w:rPr>
          <w:rFonts w:ascii="Times New Roman" w:hAnsi="Times New Roman"/>
          <w:sz w:val="24"/>
          <w:szCs w:val="24"/>
          <w:lang w:val="mk-MK"/>
        </w:rPr>
        <w:t>ЗСС</w:t>
      </w:r>
      <w:r w:rsidR="00E607D6">
        <w:rPr>
          <w:rFonts w:ascii="Times New Roman" w:hAnsi="Times New Roman"/>
          <w:sz w:val="24"/>
          <w:szCs w:val="24"/>
          <w:lang w:val="mk-MK"/>
        </w:rPr>
        <w:t>)</w:t>
      </w:r>
      <w:r w:rsidRPr="00606199">
        <w:rPr>
          <w:rFonts w:ascii="Times New Roman" w:hAnsi="Times New Roman"/>
          <w:sz w:val="24"/>
          <w:szCs w:val="24"/>
          <w:lang w:val="mk-MK"/>
        </w:rPr>
        <w:t>.</w:t>
      </w:r>
      <w:r w:rsidR="00B574AD" w:rsidRPr="00606199">
        <w:rPr>
          <w:rFonts w:ascii="Times New Roman" w:hAnsi="Times New Roman"/>
          <w:sz w:val="24"/>
          <w:szCs w:val="24"/>
          <w:lang w:val="mk-MK"/>
        </w:rPr>
        <w:t xml:space="preserve"> </w:t>
      </w:r>
    </w:p>
    <w:p w14:paraId="6A6371AB" w14:textId="77777777" w:rsidR="00B574AD" w:rsidRPr="00606199" w:rsidRDefault="00B574AD"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ab/>
        <w:t xml:space="preserve">Имено, според Законот за судовите судијата се разрешува поради погоренаведените основи предвидени и во Уставот, доколку </w:t>
      </w:r>
      <w:proofErr w:type="spellStart"/>
      <w:r w:rsidRPr="00606199">
        <w:rPr>
          <w:rFonts w:ascii="Times New Roman" w:hAnsi="Times New Roman"/>
          <w:sz w:val="24"/>
          <w:szCs w:val="24"/>
        </w:rPr>
        <w:t>повредата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сторена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намера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очигледна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небрежност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оправдани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причини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повредата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предизвикала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тешки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последици</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А во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полесен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облик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вака предвидени основи</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изречена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дисциплинска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мерка</w:t>
      </w:r>
      <w:proofErr w:type="spellEnd"/>
      <w:r w:rsidRPr="00606199">
        <w:rPr>
          <w:rFonts w:ascii="Times New Roman" w:hAnsi="Times New Roman"/>
          <w:sz w:val="24"/>
          <w:szCs w:val="24"/>
        </w:rPr>
        <w:t>.</w:t>
      </w:r>
      <w:r w:rsidR="00E607D6">
        <w:rPr>
          <w:rFonts w:ascii="Times New Roman" w:hAnsi="Times New Roman"/>
          <w:sz w:val="24"/>
          <w:szCs w:val="24"/>
          <w:lang w:val="mk-MK"/>
        </w:rPr>
        <w:t xml:space="preserve"> </w:t>
      </w:r>
      <w:r w:rsidRPr="00606199">
        <w:rPr>
          <w:rFonts w:ascii="Times New Roman" w:hAnsi="Times New Roman"/>
          <w:sz w:val="24"/>
          <w:szCs w:val="24"/>
          <w:lang w:val="mk-MK"/>
        </w:rPr>
        <w:t xml:space="preserve">Одлуката за разрешување на судијата ја донесува Судскиот совет на РСМ. </w:t>
      </w:r>
      <w:r w:rsidRPr="00606199">
        <w:rPr>
          <w:rStyle w:val="FootnoteReference"/>
          <w:rFonts w:ascii="Times New Roman" w:hAnsi="Times New Roman"/>
          <w:sz w:val="24"/>
          <w:szCs w:val="24"/>
        </w:rPr>
        <w:footnoteReference w:id="272"/>
      </w:r>
    </w:p>
    <w:p w14:paraId="040CA995" w14:textId="77777777" w:rsidR="00F80BED" w:rsidRPr="00606199" w:rsidRDefault="00F80BED"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ab/>
        <w:t>Додека</w:t>
      </w:r>
      <w:r w:rsidR="00E607D6">
        <w:rPr>
          <w:rFonts w:ascii="Times New Roman" w:hAnsi="Times New Roman"/>
          <w:sz w:val="24"/>
          <w:szCs w:val="24"/>
          <w:lang w:val="mk-MK"/>
        </w:rPr>
        <w:t>,</w:t>
      </w:r>
      <w:r w:rsidRPr="00606199">
        <w:rPr>
          <w:rFonts w:ascii="Times New Roman" w:hAnsi="Times New Roman"/>
          <w:sz w:val="24"/>
          <w:szCs w:val="24"/>
          <w:lang w:val="mk-MK"/>
        </w:rPr>
        <w:t xml:space="preserve"> пак</w:t>
      </w:r>
      <w:r w:rsidR="00E607D6">
        <w:rPr>
          <w:rFonts w:ascii="Times New Roman" w:hAnsi="Times New Roman"/>
          <w:sz w:val="24"/>
          <w:szCs w:val="24"/>
          <w:lang w:val="mk-MK"/>
        </w:rPr>
        <w:t>,</w:t>
      </w:r>
      <w:r w:rsidRPr="00606199">
        <w:rPr>
          <w:rFonts w:ascii="Times New Roman" w:hAnsi="Times New Roman"/>
          <w:sz w:val="24"/>
          <w:szCs w:val="24"/>
          <w:lang w:val="mk-MK"/>
        </w:rPr>
        <w:t xml:space="preserve"> за разрешување на претседател на суд од функцијата претседател во Законот за судовите предвидено е исполнување на други основи</w:t>
      </w:r>
      <w:r w:rsidR="00E607D6">
        <w:rPr>
          <w:rFonts w:ascii="Times New Roman" w:hAnsi="Times New Roman"/>
          <w:sz w:val="24"/>
          <w:szCs w:val="24"/>
          <w:lang w:val="mk-MK"/>
        </w:rPr>
        <w:t>,</w:t>
      </w:r>
      <w:r w:rsidRPr="00606199">
        <w:rPr>
          <w:rFonts w:ascii="Times New Roman" w:hAnsi="Times New Roman"/>
          <w:sz w:val="24"/>
          <w:szCs w:val="24"/>
          <w:lang w:val="mk-MK"/>
        </w:rPr>
        <w:t xml:space="preserve"> т</w:t>
      </w:r>
      <w:r w:rsidR="00E607D6">
        <w:rPr>
          <w:rFonts w:ascii="Times New Roman" w:hAnsi="Times New Roman"/>
          <w:sz w:val="24"/>
          <w:szCs w:val="24"/>
          <w:lang w:val="mk-MK"/>
        </w:rPr>
        <w:t>ие</w:t>
      </w:r>
      <w:r w:rsidRPr="00606199">
        <w:rPr>
          <w:rFonts w:ascii="Times New Roman" w:hAnsi="Times New Roman"/>
          <w:sz w:val="24"/>
          <w:szCs w:val="24"/>
          <w:lang w:val="mk-MK"/>
        </w:rPr>
        <w:t xml:space="preserve"> се: </w:t>
      </w:r>
    </w:p>
    <w:p w14:paraId="74D2614A" w14:textId="77777777" w:rsidR="00F80BED" w:rsidRPr="00606199" w:rsidRDefault="00F80BED" w:rsidP="00D30AB3">
      <w:pPr>
        <w:pStyle w:val="ListParagraph"/>
        <w:numPr>
          <w:ilvl w:val="0"/>
          <w:numId w:val="36"/>
        </w:numPr>
        <w:spacing w:after="200"/>
        <w:jc w:val="both"/>
        <w:rPr>
          <w:rFonts w:ascii="Times New Roman" w:hAnsi="Times New Roman"/>
          <w:sz w:val="24"/>
          <w:szCs w:val="24"/>
          <w:lang w:val="mk-MK"/>
        </w:rPr>
      </w:pPr>
      <w:proofErr w:type="spellStart"/>
      <w:r w:rsidRPr="00606199">
        <w:rPr>
          <w:rFonts w:ascii="Times New Roman" w:hAnsi="Times New Roman"/>
          <w:sz w:val="24"/>
          <w:szCs w:val="24"/>
        </w:rPr>
        <w:t>пречекорување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овластувања</w:t>
      </w:r>
      <w:proofErr w:type="spellEnd"/>
      <w:r w:rsidRPr="00606199">
        <w:rPr>
          <w:rFonts w:ascii="Times New Roman" w:hAnsi="Times New Roman"/>
          <w:sz w:val="24"/>
          <w:szCs w:val="24"/>
        </w:rPr>
        <w:t xml:space="preserve">, </w:t>
      </w:r>
    </w:p>
    <w:p w14:paraId="45EB3B82" w14:textId="77777777" w:rsidR="00F80BED" w:rsidRPr="00606199" w:rsidRDefault="00F80BED" w:rsidP="00D30AB3">
      <w:pPr>
        <w:pStyle w:val="ListParagraph"/>
        <w:numPr>
          <w:ilvl w:val="0"/>
          <w:numId w:val="37"/>
        </w:numPr>
        <w:spacing w:after="200"/>
        <w:jc w:val="both"/>
        <w:rPr>
          <w:rFonts w:ascii="Times New Roman" w:hAnsi="Times New Roman"/>
          <w:sz w:val="24"/>
          <w:szCs w:val="24"/>
          <w:lang w:val="mk-MK"/>
        </w:rPr>
      </w:pPr>
      <w:proofErr w:type="spellStart"/>
      <w:r w:rsidRPr="00606199">
        <w:rPr>
          <w:rFonts w:ascii="Times New Roman" w:hAnsi="Times New Roman"/>
          <w:sz w:val="24"/>
          <w:szCs w:val="24"/>
        </w:rPr>
        <w:t>незаконско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ненаменско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располагање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финансиските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средства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
    <w:p w14:paraId="6C56CC28" w14:textId="77777777" w:rsidR="00F80BED" w:rsidRPr="00606199" w:rsidRDefault="00F80BED" w:rsidP="00D30AB3">
      <w:pPr>
        <w:pStyle w:val="ListParagraph"/>
        <w:numPr>
          <w:ilvl w:val="0"/>
          <w:numId w:val="38"/>
        </w:numPr>
        <w:spacing w:after="200"/>
        <w:jc w:val="both"/>
        <w:rPr>
          <w:rFonts w:ascii="Times New Roman" w:hAnsi="Times New Roman"/>
          <w:sz w:val="24"/>
          <w:szCs w:val="24"/>
          <w:lang w:val="mk-MK"/>
        </w:rPr>
      </w:pPr>
      <w:proofErr w:type="spellStart"/>
      <w:r w:rsidRPr="00606199">
        <w:rPr>
          <w:rFonts w:ascii="Times New Roman" w:hAnsi="Times New Roman"/>
          <w:sz w:val="24"/>
          <w:szCs w:val="24"/>
        </w:rPr>
        <w:t>влијаење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одделни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w:t>
      </w:r>
      <w:proofErr w:type="spellEnd"/>
      <w:r w:rsidRPr="00606199">
        <w:rPr>
          <w:rFonts w:ascii="Times New Roman" w:hAnsi="Times New Roman"/>
          <w:sz w:val="24"/>
          <w:szCs w:val="24"/>
        </w:rPr>
        <w:t>,</w:t>
      </w:r>
    </w:p>
    <w:p w14:paraId="58E303E1" w14:textId="77777777" w:rsidR="00F80BED" w:rsidRPr="00606199" w:rsidRDefault="00F80BED" w:rsidP="00D30AB3">
      <w:pPr>
        <w:pStyle w:val="ListParagraph"/>
        <w:numPr>
          <w:ilvl w:val="0"/>
          <w:numId w:val="38"/>
        </w:numPr>
        <w:spacing w:after="200"/>
        <w:jc w:val="both"/>
        <w:rPr>
          <w:rFonts w:ascii="Times New Roman" w:hAnsi="Times New Roman"/>
          <w:sz w:val="24"/>
          <w:szCs w:val="24"/>
          <w:lang w:val="mk-MK"/>
        </w:rPr>
      </w:pPr>
      <w:proofErr w:type="spellStart"/>
      <w:r w:rsidRPr="00606199">
        <w:rPr>
          <w:rFonts w:ascii="Times New Roman" w:hAnsi="Times New Roman"/>
          <w:sz w:val="24"/>
          <w:szCs w:val="24"/>
        </w:rPr>
        <w:lastRenderedPageBreak/>
        <w:t>неприменување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одредбите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управувањето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распределбата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w:t>
      </w:r>
      <w:proofErr w:type="spellEnd"/>
      <w:r w:rsidRPr="00606199">
        <w:rPr>
          <w:rFonts w:ascii="Times New Roman" w:hAnsi="Times New Roman"/>
          <w:sz w:val="24"/>
          <w:szCs w:val="24"/>
        </w:rPr>
        <w:t>,</w:t>
      </w:r>
    </w:p>
    <w:p w14:paraId="1818B791" w14:textId="77777777" w:rsidR="00F80BED" w:rsidRPr="00606199" w:rsidRDefault="00F80BED" w:rsidP="00D30AB3">
      <w:pPr>
        <w:pStyle w:val="ListParagraph"/>
        <w:numPr>
          <w:ilvl w:val="0"/>
          <w:numId w:val="38"/>
        </w:numPr>
        <w:spacing w:after="200"/>
        <w:jc w:val="both"/>
        <w:rPr>
          <w:rFonts w:ascii="Times New Roman" w:hAnsi="Times New Roman"/>
          <w:sz w:val="24"/>
          <w:szCs w:val="24"/>
          <w:lang w:val="mk-MK"/>
        </w:rPr>
      </w:pP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одредбите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измена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Годишниот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распоред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
    <w:p w14:paraId="0746ED93" w14:textId="77777777" w:rsidR="00F80BED" w:rsidRPr="00606199" w:rsidRDefault="00F80BED" w:rsidP="00D30AB3">
      <w:pPr>
        <w:pStyle w:val="ListParagraph"/>
        <w:numPr>
          <w:ilvl w:val="0"/>
          <w:numId w:val="38"/>
        </w:numPr>
        <w:spacing w:after="200"/>
        <w:jc w:val="both"/>
        <w:rPr>
          <w:rFonts w:ascii="Times New Roman" w:hAnsi="Times New Roman"/>
          <w:sz w:val="24"/>
          <w:szCs w:val="24"/>
          <w:lang w:val="mk-MK"/>
        </w:rPr>
      </w:pP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E607D6">
        <w:rPr>
          <w:rFonts w:ascii="Times New Roman" w:hAnsi="Times New Roman"/>
          <w:sz w:val="24"/>
          <w:szCs w:val="24"/>
          <w:lang w:val="mk-MK"/>
        </w:rPr>
        <w:t>РСМ</w:t>
      </w:r>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сторена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потешка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дисциплинска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претседател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настанувањето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повредата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познато</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непријавувањето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заради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прикривање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истата</w:t>
      </w:r>
      <w:proofErr w:type="spellEnd"/>
      <w:r w:rsidRPr="00606199">
        <w:rPr>
          <w:rFonts w:ascii="Times New Roman" w:hAnsi="Times New Roman"/>
          <w:sz w:val="24"/>
          <w:szCs w:val="24"/>
        </w:rPr>
        <w:t>,</w:t>
      </w:r>
    </w:p>
    <w:p w14:paraId="4714E736" w14:textId="77777777" w:rsidR="00F80BED" w:rsidRPr="00606199" w:rsidRDefault="00F80BED" w:rsidP="00D30AB3">
      <w:pPr>
        <w:pStyle w:val="ListParagraph"/>
        <w:numPr>
          <w:ilvl w:val="0"/>
          <w:numId w:val="38"/>
        </w:numPr>
        <w:spacing w:after="200"/>
        <w:jc w:val="both"/>
        <w:rPr>
          <w:rFonts w:ascii="Times New Roman" w:hAnsi="Times New Roman"/>
          <w:sz w:val="24"/>
          <w:szCs w:val="24"/>
          <w:lang w:val="mk-MK"/>
        </w:rPr>
      </w:pPr>
      <w:proofErr w:type="spellStart"/>
      <w:r w:rsidRPr="00606199">
        <w:rPr>
          <w:rFonts w:ascii="Times New Roman" w:hAnsi="Times New Roman"/>
          <w:sz w:val="24"/>
          <w:szCs w:val="24"/>
        </w:rPr>
        <w:t>оневозможува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надзор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Style w:val="FootnoteReference"/>
          <w:rFonts w:ascii="Times New Roman" w:hAnsi="Times New Roman"/>
          <w:sz w:val="24"/>
          <w:szCs w:val="24"/>
        </w:rPr>
        <w:footnoteReference w:id="273"/>
      </w:r>
      <w:r w:rsidRPr="00606199">
        <w:rPr>
          <w:rFonts w:ascii="Times New Roman" w:hAnsi="Times New Roman"/>
          <w:sz w:val="24"/>
          <w:szCs w:val="24"/>
          <w:lang w:val="mk-MK"/>
        </w:rPr>
        <w:t>.</w:t>
      </w:r>
    </w:p>
    <w:p w14:paraId="07F6CF0C" w14:textId="77777777" w:rsidR="00F80BED" w:rsidRDefault="00F80BED"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ab/>
        <w:t xml:space="preserve">Во случај на полесна повреда на погоренаведените основи на претседателот може да му биде изречена дисциплинска мерка наместо разрешување од функцијата. </w:t>
      </w:r>
    </w:p>
    <w:p w14:paraId="2271BD54" w14:textId="77777777" w:rsidR="006A13E0" w:rsidRPr="002C1BA4" w:rsidRDefault="006A13E0" w:rsidP="00D30AB3">
      <w:pPr>
        <w:pStyle w:val="Heading3"/>
        <w:numPr>
          <w:ilvl w:val="0"/>
          <w:numId w:val="24"/>
        </w:numPr>
        <w:jc w:val="both"/>
        <w:rPr>
          <w:rFonts w:ascii="Times New Roman" w:hAnsi="Times New Roman"/>
          <w:b w:val="0"/>
          <w:bCs w:val="0"/>
        </w:rPr>
      </w:pPr>
      <w:bookmarkStart w:id="103" w:name="_Toc209263558"/>
      <w:r w:rsidRPr="002C1BA4">
        <w:rPr>
          <w:rFonts w:ascii="Times New Roman" w:hAnsi="Times New Roman"/>
          <w:b w:val="0"/>
          <w:bCs w:val="0"/>
          <w:lang w:val="mk-MK"/>
        </w:rPr>
        <w:t>Анализа на податоци од годишни извештаи за работата на ССРСМ по однос на постапките за утврдување на одговорност против судија или претседател на суд</w:t>
      </w:r>
      <w:bookmarkEnd w:id="103"/>
    </w:p>
    <w:p w14:paraId="0078FB50" w14:textId="77777777" w:rsidR="006A13E0" w:rsidRPr="006A13E0" w:rsidRDefault="006A13E0" w:rsidP="00D30AB3">
      <w:pPr>
        <w:jc w:val="both"/>
        <w:rPr>
          <w:rFonts w:ascii="Times New Roman" w:hAnsi="Times New Roman"/>
          <w:sz w:val="24"/>
          <w:szCs w:val="24"/>
        </w:rPr>
      </w:pPr>
    </w:p>
    <w:p w14:paraId="3C4DDD97"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Постапките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судиите</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претседателите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судови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претставуваат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клучен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индикатор</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степенот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транспарентност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отчетност</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функционалност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судскиот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систем</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една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држава</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 xml:space="preserve"> </w:t>
      </w:r>
    </w:p>
    <w:p w14:paraId="123AC62C" w14:textId="77777777" w:rsid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Анализата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годишните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извештаи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ССРСМ </w:t>
      </w:r>
      <w:proofErr w:type="spellStart"/>
      <w:r w:rsidRPr="006A13E0">
        <w:rPr>
          <w:rFonts w:ascii="Times New Roman" w:hAnsi="Times New Roman"/>
          <w:sz w:val="24"/>
          <w:szCs w:val="24"/>
        </w:rPr>
        <w:t>нуди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емпириска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основа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оценување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ефективноста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механизмите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друга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форма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Преку</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согледување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иницирани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нивниот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исход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основите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покренување</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завршување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истите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можат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идентификуваат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трендовите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слабостите</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евентуалната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институционална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колебливост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спроведувањето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законските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норми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w:t>
      </w:r>
      <w:r w:rsidRPr="006A13E0">
        <w:rPr>
          <w:rFonts w:ascii="Times New Roman" w:hAnsi="Times New Roman"/>
          <w:sz w:val="24"/>
          <w:szCs w:val="24"/>
          <w:lang w:val="mk-MK"/>
        </w:rPr>
        <w:t xml:space="preserve"> </w:t>
      </w:r>
      <w:proofErr w:type="spellStart"/>
      <w:proofErr w:type="gramStart"/>
      <w:r w:rsidRPr="006A13E0">
        <w:rPr>
          <w:rFonts w:ascii="Times New Roman" w:hAnsi="Times New Roman"/>
          <w:sz w:val="24"/>
          <w:szCs w:val="24"/>
        </w:rPr>
        <w:t>Притоа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ќе</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споредат</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 xml:space="preserve">податоци </w:t>
      </w:r>
      <w:proofErr w:type="gramStart"/>
      <w:r w:rsidRPr="006A13E0">
        <w:rPr>
          <w:rFonts w:ascii="Times New Roman" w:hAnsi="Times New Roman"/>
          <w:sz w:val="24"/>
          <w:szCs w:val="24"/>
          <w:lang w:val="mk-MK"/>
        </w:rPr>
        <w:t>од  пет</w:t>
      </w:r>
      <w:proofErr w:type="gramEnd"/>
      <w:r w:rsidRPr="006A13E0">
        <w:rPr>
          <w:rFonts w:ascii="Times New Roman" w:hAnsi="Times New Roman"/>
          <w:sz w:val="24"/>
          <w:szCs w:val="24"/>
          <w:lang w:val="mk-MK"/>
        </w:rPr>
        <w:t xml:space="preserve"> </w:t>
      </w:r>
      <w:proofErr w:type="spellStart"/>
      <w:r w:rsidRPr="006A13E0">
        <w:rPr>
          <w:rFonts w:ascii="Times New Roman" w:hAnsi="Times New Roman"/>
          <w:sz w:val="24"/>
          <w:szCs w:val="24"/>
        </w:rPr>
        <w:t>години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согледа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развојот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стагнацијата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практика</w:t>
      </w:r>
      <w:proofErr w:type="spellEnd"/>
      <w:r w:rsidRPr="006A13E0">
        <w:rPr>
          <w:rFonts w:ascii="Times New Roman" w:hAnsi="Times New Roman"/>
          <w:sz w:val="24"/>
          <w:szCs w:val="24"/>
        </w:rPr>
        <w:t>.</w:t>
      </w:r>
    </w:p>
    <w:p w14:paraId="16850F9F" w14:textId="77777777" w:rsidR="002C1BA4" w:rsidRPr="002C1BA4" w:rsidRDefault="002C1BA4" w:rsidP="00D30AB3">
      <w:pPr>
        <w:ind w:firstLine="720"/>
        <w:jc w:val="both"/>
        <w:rPr>
          <w:rFonts w:ascii="Times New Roman" w:hAnsi="Times New Roman"/>
          <w:sz w:val="24"/>
          <w:szCs w:val="24"/>
          <w:lang w:val="mk-MK"/>
        </w:rPr>
      </w:pPr>
    </w:p>
    <w:p w14:paraId="73D13C88" w14:textId="77777777" w:rsidR="006A13E0" w:rsidRPr="002C1BA4" w:rsidRDefault="006A13E0" w:rsidP="00D30AB3">
      <w:pPr>
        <w:pStyle w:val="ListParagraph"/>
        <w:numPr>
          <w:ilvl w:val="0"/>
          <w:numId w:val="49"/>
        </w:numPr>
        <w:jc w:val="both"/>
        <w:rPr>
          <w:rFonts w:ascii="Times New Roman" w:hAnsi="Times New Roman"/>
          <w:sz w:val="24"/>
          <w:szCs w:val="24"/>
          <w:lang w:val="mk-MK"/>
        </w:rPr>
      </w:pPr>
      <w:r w:rsidRPr="002C1BA4">
        <w:rPr>
          <w:rFonts w:ascii="Times New Roman" w:hAnsi="Times New Roman"/>
          <w:sz w:val="24"/>
          <w:szCs w:val="24"/>
          <w:lang w:val="mk-MK"/>
        </w:rPr>
        <w:t>Постапки за утврдување на одговорност на судија или претседател на суд во 2020</w:t>
      </w:r>
    </w:p>
    <w:p w14:paraId="3D0C103D"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текот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2020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 xml:space="preserve">биле </w:t>
      </w:r>
      <w:proofErr w:type="gramStart"/>
      <w:r w:rsidRPr="006A13E0">
        <w:rPr>
          <w:rFonts w:ascii="Times New Roman" w:hAnsi="Times New Roman"/>
          <w:sz w:val="24"/>
          <w:szCs w:val="24"/>
          <w:lang w:val="mk-MK"/>
        </w:rPr>
        <w:t xml:space="preserve">58 </w:t>
      </w:r>
      <w:r w:rsidRPr="006A13E0">
        <w:rPr>
          <w:rFonts w:ascii="Times New Roman" w:hAnsi="Times New Roman"/>
          <w:sz w:val="24"/>
          <w:szCs w:val="24"/>
        </w:rPr>
        <w:t xml:space="preserve"> </w:t>
      </w:r>
      <w:proofErr w:type="spellStart"/>
      <w:r w:rsidRPr="006A13E0">
        <w:rPr>
          <w:rFonts w:ascii="Times New Roman" w:hAnsi="Times New Roman"/>
          <w:sz w:val="24"/>
          <w:szCs w:val="24"/>
        </w:rPr>
        <w:t>барања</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w:t>
      </w:r>
      <w:proofErr w:type="gramStart"/>
      <w:r w:rsidRPr="006A13E0">
        <w:rPr>
          <w:rFonts w:ascii="Times New Roman" w:hAnsi="Times New Roman"/>
          <w:sz w:val="24"/>
          <w:szCs w:val="24"/>
        </w:rPr>
        <w:t xml:space="preserve">140  </w:t>
      </w:r>
      <w:proofErr w:type="spellStart"/>
      <w:r w:rsidRPr="006A13E0">
        <w:rPr>
          <w:rFonts w:ascii="Times New Roman" w:hAnsi="Times New Roman"/>
          <w:sz w:val="24"/>
          <w:szCs w:val="24"/>
        </w:rPr>
        <w:t>судии</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Комисијата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известители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согласно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член</w:t>
      </w:r>
      <w:proofErr w:type="spellEnd"/>
      <w:r w:rsidRPr="006A13E0">
        <w:rPr>
          <w:rFonts w:ascii="Times New Roman" w:hAnsi="Times New Roman"/>
          <w:sz w:val="24"/>
          <w:szCs w:val="24"/>
        </w:rPr>
        <w:t xml:space="preserve"> 63 </w:t>
      </w:r>
      <w:proofErr w:type="spellStart"/>
      <w:r w:rsidRPr="006A13E0">
        <w:rPr>
          <w:rFonts w:ascii="Times New Roman" w:hAnsi="Times New Roman"/>
          <w:sz w:val="24"/>
          <w:szCs w:val="24"/>
        </w:rPr>
        <w:t>став</w:t>
      </w:r>
      <w:proofErr w:type="spellEnd"/>
      <w:r w:rsidRPr="006A13E0">
        <w:rPr>
          <w:rFonts w:ascii="Times New Roman" w:hAnsi="Times New Roman"/>
          <w:sz w:val="24"/>
          <w:szCs w:val="24"/>
        </w:rPr>
        <w:t xml:space="preserve"> 4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З</w:t>
      </w:r>
      <w:r w:rsidRPr="006A13E0">
        <w:rPr>
          <w:rFonts w:ascii="Times New Roman" w:hAnsi="Times New Roman"/>
          <w:sz w:val="24"/>
          <w:szCs w:val="24"/>
          <w:lang w:val="mk-MK"/>
        </w:rPr>
        <w:t>ССРСМ</w:t>
      </w:r>
      <w:r w:rsidRPr="006A13E0">
        <w:rPr>
          <w:rFonts w:ascii="Times New Roman" w:hAnsi="Times New Roman"/>
          <w:sz w:val="24"/>
          <w:szCs w:val="24"/>
        </w:rPr>
        <w:t xml:space="preserve"> </w:t>
      </w:r>
      <w:proofErr w:type="spellStart"/>
      <w:r w:rsidRPr="006A13E0">
        <w:rPr>
          <w:rFonts w:ascii="Times New Roman" w:hAnsi="Times New Roman"/>
          <w:sz w:val="24"/>
          <w:szCs w:val="24"/>
        </w:rPr>
        <w:t>отфрли</w:t>
      </w:r>
      <w:proofErr w:type="spellEnd"/>
      <w:r w:rsidRPr="006A13E0">
        <w:rPr>
          <w:rFonts w:ascii="Times New Roman" w:hAnsi="Times New Roman"/>
          <w:sz w:val="24"/>
          <w:szCs w:val="24"/>
          <w:lang w:val="mk-MK"/>
        </w:rPr>
        <w:t>ла</w:t>
      </w:r>
      <w:r w:rsidRPr="006A13E0">
        <w:rPr>
          <w:rFonts w:ascii="Times New Roman" w:hAnsi="Times New Roman"/>
          <w:sz w:val="24"/>
          <w:szCs w:val="24"/>
        </w:rPr>
        <w:t xml:space="preserve"> </w:t>
      </w:r>
      <w:proofErr w:type="gramStart"/>
      <w:r w:rsidRPr="006A13E0">
        <w:rPr>
          <w:rFonts w:ascii="Times New Roman" w:hAnsi="Times New Roman"/>
          <w:sz w:val="24"/>
          <w:szCs w:val="24"/>
        </w:rPr>
        <w:t xml:space="preserve">44 </w:t>
      </w:r>
      <w:r w:rsidRPr="006A13E0">
        <w:rPr>
          <w:rFonts w:ascii="Times New Roman" w:hAnsi="Times New Roman"/>
          <w:sz w:val="24"/>
          <w:szCs w:val="24"/>
          <w:lang w:val="mk-MK"/>
        </w:rPr>
        <w:t xml:space="preserve"> </w:t>
      </w:r>
      <w:proofErr w:type="spellStart"/>
      <w:r w:rsidRPr="006A13E0">
        <w:rPr>
          <w:rFonts w:ascii="Times New Roman" w:hAnsi="Times New Roman"/>
          <w:sz w:val="24"/>
          <w:szCs w:val="24"/>
        </w:rPr>
        <w:t>барања</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
    <w:p w14:paraId="12D7BE1E"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lastRenderedPageBreak/>
        <w:t>Советот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запре</w:t>
      </w:r>
      <w:proofErr w:type="spellEnd"/>
      <w:r w:rsidRPr="006A13E0">
        <w:rPr>
          <w:rFonts w:ascii="Times New Roman" w:hAnsi="Times New Roman"/>
          <w:sz w:val="24"/>
          <w:szCs w:val="24"/>
          <w:lang w:val="mk-MK"/>
        </w:rPr>
        <w:t>л</w:t>
      </w:r>
      <w:r w:rsidRPr="006A13E0">
        <w:rPr>
          <w:rFonts w:ascii="Times New Roman" w:hAnsi="Times New Roman"/>
          <w:sz w:val="24"/>
          <w:szCs w:val="24"/>
        </w:rPr>
        <w:t xml:space="preserve"> </w:t>
      </w:r>
      <w:proofErr w:type="spellStart"/>
      <w:r w:rsidRPr="006A13E0">
        <w:rPr>
          <w:rFonts w:ascii="Times New Roman" w:hAnsi="Times New Roman"/>
          <w:sz w:val="24"/>
          <w:szCs w:val="24"/>
        </w:rPr>
        <w:t>една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согласно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член</w:t>
      </w:r>
      <w:proofErr w:type="spellEnd"/>
      <w:r w:rsidRPr="006A13E0">
        <w:rPr>
          <w:rFonts w:ascii="Times New Roman" w:hAnsi="Times New Roman"/>
          <w:sz w:val="24"/>
          <w:szCs w:val="24"/>
        </w:rPr>
        <w:t xml:space="preserve"> 63 </w:t>
      </w:r>
      <w:proofErr w:type="spellStart"/>
      <w:r w:rsidRPr="006A13E0">
        <w:rPr>
          <w:rFonts w:ascii="Times New Roman" w:hAnsi="Times New Roman"/>
          <w:sz w:val="24"/>
          <w:szCs w:val="24"/>
        </w:rPr>
        <w:t>став</w:t>
      </w:r>
      <w:proofErr w:type="spellEnd"/>
      <w:r w:rsidRPr="006A13E0">
        <w:rPr>
          <w:rFonts w:ascii="Times New Roman" w:hAnsi="Times New Roman"/>
          <w:sz w:val="24"/>
          <w:szCs w:val="24"/>
        </w:rPr>
        <w:t xml:space="preserve"> 7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З</w:t>
      </w:r>
      <w:r w:rsidRPr="006A13E0">
        <w:rPr>
          <w:rFonts w:ascii="Times New Roman" w:hAnsi="Times New Roman"/>
          <w:sz w:val="24"/>
          <w:szCs w:val="24"/>
          <w:lang w:val="mk-MK"/>
        </w:rPr>
        <w:t>ССРСМ</w:t>
      </w:r>
      <w:r w:rsidRPr="006A13E0">
        <w:rPr>
          <w:rFonts w:ascii="Times New Roman" w:hAnsi="Times New Roman"/>
          <w:sz w:val="24"/>
          <w:szCs w:val="24"/>
        </w:rPr>
        <w:t>.</w:t>
      </w:r>
    </w:p>
    <w:p w14:paraId="79A54316"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Советот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lang w:val="mk-MK"/>
        </w:rPr>
        <w:t xml:space="preserve"> 1 (</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lang w:val="mk-MK"/>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lang w:val="mk-MK"/>
        </w:rPr>
        <w:t xml:space="preserve"> му изрекол писмена </w:t>
      </w:r>
      <w:proofErr w:type="gramStart"/>
      <w:r w:rsidRPr="006A13E0">
        <w:rPr>
          <w:rFonts w:ascii="Times New Roman" w:hAnsi="Times New Roman"/>
          <w:sz w:val="24"/>
          <w:szCs w:val="24"/>
          <w:lang w:val="mk-MK"/>
        </w:rPr>
        <w:t xml:space="preserve">опомена </w:t>
      </w:r>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Додека 1(едно)</w:t>
      </w:r>
      <w:r w:rsidRPr="006A13E0">
        <w:rPr>
          <w:rFonts w:ascii="Times New Roman" w:hAnsi="Times New Roman"/>
          <w:sz w:val="24"/>
          <w:szCs w:val="24"/>
        </w:rPr>
        <w:t xml:space="preserve"> </w:t>
      </w:r>
      <w:proofErr w:type="spellStart"/>
      <w:r w:rsidRPr="006A13E0">
        <w:rPr>
          <w:rFonts w:ascii="Times New Roman" w:hAnsi="Times New Roman"/>
          <w:sz w:val="24"/>
          <w:szCs w:val="24"/>
        </w:rPr>
        <w:t>барање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било</w:t>
      </w:r>
      <w:r w:rsidRPr="006A13E0">
        <w:rPr>
          <w:rFonts w:ascii="Times New Roman" w:hAnsi="Times New Roman"/>
          <w:sz w:val="24"/>
          <w:szCs w:val="24"/>
        </w:rPr>
        <w:t xml:space="preserve"> </w:t>
      </w:r>
      <w:proofErr w:type="spellStart"/>
      <w:r w:rsidRPr="006A13E0">
        <w:rPr>
          <w:rFonts w:ascii="Times New Roman" w:hAnsi="Times New Roman"/>
          <w:sz w:val="24"/>
          <w:szCs w:val="24"/>
        </w:rPr>
        <w:t>повлечено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страна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подносителот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бидејќи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кого</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било</w:t>
      </w:r>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барањето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нема</w:t>
      </w:r>
      <w:proofErr w:type="spellEnd"/>
      <w:r w:rsidRPr="006A13E0">
        <w:rPr>
          <w:rFonts w:ascii="Times New Roman" w:hAnsi="Times New Roman"/>
          <w:sz w:val="24"/>
          <w:szCs w:val="24"/>
          <w:lang w:val="mk-MK"/>
        </w:rPr>
        <w:t>л</w:t>
      </w:r>
      <w:r w:rsidRPr="006A13E0">
        <w:rPr>
          <w:rFonts w:ascii="Times New Roman" w:hAnsi="Times New Roman"/>
          <w:sz w:val="24"/>
          <w:szCs w:val="24"/>
        </w:rPr>
        <w:t xml:space="preserve"> </w:t>
      </w:r>
      <w:proofErr w:type="spellStart"/>
      <w:r w:rsidRPr="006A13E0">
        <w:rPr>
          <w:rFonts w:ascii="Times New Roman" w:hAnsi="Times New Roman"/>
          <w:sz w:val="24"/>
          <w:szCs w:val="24"/>
        </w:rPr>
        <w:t>статус</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активен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односно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правосилна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одлука</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бил</w:t>
      </w:r>
      <w:r w:rsidRPr="006A13E0">
        <w:rPr>
          <w:rFonts w:ascii="Times New Roman" w:hAnsi="Times New Roman"/>
          <w:sz w:val="24"/>
          <w:szCs w:val="24"/>
        </w:rPr>
        <w:t xml:space="preserve"> </w:t>
      </w:r>
      <w:proofErr w:type="spellStart"/>
      <w:r w:rsidRPr="006A13E0">
        <w:rPr>
          <w:rFonts w:ascii="Times New Roman" w:hAnsi="Times New Roman"/>
          <w:sz w:val="24"/>
          <w:szCs w:val="24"/>
        </w:rPr>
        <w:t>разрешен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вршење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судиската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функција</w:t>
      </w:r>
      <w:proofErr w:type="spellEnd"/>
      <w:r w:rsidRPr="006A13E0">
        <w:rPr>
          <w:rFonts w:ascii="Times New Roman" w:hAnsi="Times New Roman"/>
          <w:sz w:val="24"/>
          <w:szCs w:val="24"/>
        </w:rPr>
        <w:t xml:space="preserve">. </w:t>
      </w:r>
    </w:p>
    <w:p w14:paraId="540B9A0D"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Советот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доне</w:t>
      </w:r>
      <w:proofErr w:type="spellEnd"/>
      <w:r w:rsidRPr="006A13E0">
        <w:rPr>
          <w:rFonts w:ascii="Times New Roman" w:hAnsi="Times New Roman"/>
          <w:sz w:val="24"/>
          <w:szCs w:val="24"/>
          <w:lang w:val="mk-MK"/>
        </w:rPr>
        <w:t>л</w:t>
      </w:r>
      <w:r w:rsidRPr="006A13E0">
        <w:rPr>
          <w:rFonts w:ascii="Times New Roman" w:hAnsi="Times New Roman"/>
          <w:sz w:val="24"/>
          <w:szCs w:val="24"/>
        </w:rPr>
        <w:t xml:space="preserve"> </w:t>
      </w:r>
      <w:proofErr w:type="spellStart"/>
      <w:r w:rsidRPr="006A13E0">
        <w:rPr>
          <w:rFonts w:ascii="Times New Roman" w:hAnsi="Times New Roman"/>
          <w:sz w:val="24"/>
          <w:szCs w:val="24"/>
        </w:rPr>
        <w:t>одлуки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разрешување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5</w:t>
      </w:r>
      <w:r w:rsidRPr="006A13E0">
        <w:rPr>
          <w:rFonts w:ascii="Times New Roman" w:hAnsi="Times New Roman"/>
          <w:sz w:val="24"/>
          <w:szCs w:val="24"/>
          <w:lang w:val="mk-MK"/>
        </w:rPr>
        <w:t>(пет)</w:t>
      </w:r>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поради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нестручно</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несовесно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вршење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судиската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функција</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тоа</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2(</w:t>
      </w:r>
      <w:proofErr w:type="spellStart"/>
      <w:r w:rsidRPr="006A13E0">
        <w:rPr>
          <w:rFonts w:ascii="Times New Roman" w:hAnsi="Times New Roman"/>
          <w:sz w:val="24"/>
          <w:szCs w:val="24"/>
        </w:rPr>
        <w:t>двајца</w:t>
      </w:r>
      <w:proofErr w:type="spellEnd"/>
      <w:r w:rsidRPr="006A13E0">
        <w:rPr>
          <w:rFonts w:ascii="Times New Roman" w:hAnsi="Times New Roman"/>
          <w:sz w:val="24"/>
          <w:szCs w:val="24"/>
          <w:lang w:val="mk-MK"/>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поведени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2019 </w:t>
      </w:r>
      <w:proofErr w:type="spellStart"/>
      <w:r w:rsidRPr="006A13E0">
        <w:rPr>
          <w:rFonts w:ascii="Times New Roman" w:hAnsi="Times New Roman"/>
          <w:sz w:val="24"/>
          <w:szCs w:val="24"/>
        </w:rPr>
        <w:t>години</w:t>
      </w:r>
      <w:proofErr w:type="spellEnd"/>
      <w:r w:rsidRPr="006A13E0">
        <w:rPr>
          <w:rFonts w:ascii="Times New Roman" w:hAnsi="Times New Roman"/>
          <w:sz w:val="24"/>
          <w:szCs w:val="24"/>
        </w:rPr>
        <w:t xml:space="preserve"> и </w:t>
      </w:r>
      <w:r w:rsidRPr="006A13E0">
        <w:rPr>
          <w:rFonts w:ascii="Times New Roman" w:hAnsi="Times New Roman"/>
          <w:sz w:val="24"/>
          <w:szCs w:val="24"/>
          <w:lang w:val="mk-MK"/>
        </w:rPr>
        <w:t>3(т</w:t>
      </w:r>
      <w:proofErr w:type="spellStart"/>
      <w:r w:rsidRPr="006A13E0">
        <w:rPr>
          <w:rFonts w:ascii="Times New Roman" w:hAnsi="Times New Roman"/>
          <w:sz w:val="24"/>
          <w:szCs w:val="24"/>
        </w:rPr>
        <w:t>ројца</w:t>
      </w:r>
      <w:proofErr w:type="spellEnd"/>
      <w:r w:rsidRPr="006A13E0">
        <w:rPr>
          <w:rFonts w:ascii="Times New Roman" w:hAnsi="Times New Roman"/>
          <w:sz w:val="24"/>
          <w:szCs w:val="24"/>
          <w:lang w:val="mk-MK"/>
        </w:rPr>
        <w:t>)</w:t>
      </w:r>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поведени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2018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w:t>
      </w:r>
      <w:r w:rsidRPr="006A13E0">
        <w:rPr>
          <w:rStyle w:val="FootnoteReference"/>
          <w:rFonts w:ascii="Times New Roman" w:hAnsi="Times New Roman"/>
          <w:sz w:val="24"/>
          <w:szCs w:val="24"/>
        </w:rPr>
        <w:footnoteReference w:id="274"/>
      </w:r>
    </w:p>
    <w:p w14:paraId="5C21D6B0" w14:textId="77777777" w:rsidR="006A13E0" w:rsidRPr="006A13E0" w:rsidRDefault="006A13E0" w:rsidP="00D30AB3">
      <w:pPr>
        <w:jc w:val="both"/>
        <w:rPr>
          <w:rFonts w:ascii="Times New Roman" w:hAnsi="Times New Roman"/>
          <w:sz w:val="24"/>
          <w:szCs w:val="24"/>
          <w:lang w:val="mk-MK"/>
        </w:rPr>
      </w:pPr>
    </w:p>
    <w:p w14:paraId="19360258" w14:textId="77777777" w:rsidR="006A13E0" w:rsidRPr="002C1BA4" w:rsidRDefault="006A13E0" w:rsidP="00D30AB3">
      <w:pPr>
        <w:pStyle w:val="ListParagraph"/>
        <w:numPr>
          <w:ilvl w:val="0"/>
          <w:numId w:val="49"/>
        </w:numPr>
        <w:jc w:val="both"/>
        <w:rPr>
          <w:rFonts w:ascii="Times New Roman" w:hAnsi="Times New Roman"/>
          <w:sz w:val="24"/>
          <w:szCs w:val="24"/>
        </w:rPr>
      </w:pPr>
      <w:r w:rsidRPr="002C1BA4">
        <w:rPr>
          <w:rFonts w:ascii="Times New Roman" w:hAnsi="Times New Roman"/>
          <w:sz w:val="24"/>
          <w:szCs w:val="24"/>
          <w:lang w:val="mk-MK"/>
        </w:rPr>
        <w:t>Постапки за утврдување на одговорност на судија или претседател на суд во 2021</w:t>
      </w:r>
    </w:p>
    <w:p w14:paraId="4804ACBB" w14:textId="77777777" w:rsidR="006A13E0" w:rsidRPr="006A13E0" w:rsidRDefault="006A13E0" w:rsidP="00D30AB3">
      <w:pPr>
        <w:jc w:val="both"/>
      </w:pPr>
    </w:p>
    <w:p w14:paraId="766355B3"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текот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2021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биле</w:t>
      </w:r>
      <w:r w:rsidRPr="006A13E0">
        <w:rPr>
          <w:rFonts w:ascii="Times New Roman" w:hAnsi="Times New Roman"/>
          <w:sz w:val="24"/>
          <w:szCs w:val="24"/>
        </w:rPr>
        <w:t xml:space="preserve"> </w:t>
      </w:r>
      <w:proofErr w:type="gramStart"/>
      <w:r w:rsidRPr="006A13E0">
        <w:rPr>
          <w:rFonts w:ascii="Times New Roman" w:hAnsi="Times New Roman"/>
          <w:sz w:val="24"/>
          <w:szCs w:val="24"/>
        </w:rPr>
        <w:t xml:space="preserve">90  </w:t>
      </w:r>
      <w:proofErr w:type="spellStart"/>
      <w:r w:rsidRPr="006A13E0">
        <w:rPr>
          <w:rFonts w:ascii="Times New Roman" w:hAnsi="Times New Roman"/>
          <w:sz w:val="24"/>
          <w:szCs w:val="24"/>
        </w:rPr>
        <w:t>барања</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142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
    <w:p w14:paraId="5BDBB713"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Комисијата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известители</w:t>
      </w:r>
      <w:proofErr w:type="spellEnd"/>
      <w:r w:rsidRPr="006A13E0">
        <w:rPr>
          <w:rFonts w:ascii="Times New Roman" w:hAnsi="Times New Roman"/>
          <w:sz w:val="24"/>
          <w:szCs w:val="24"/>
          <w:lang w:val="mk-MK"/>
        </w:rPr>
        <w:t xml:space="preserve"> </w:t>
      </w:r>
      <w:proofErr w:type="spellStart"/>
      <w:r w:rsidRPr="006A13E0">
        <w:rPr>
          <w:rFonts w:ascii="Times New Roman" w:hAnsi="Times New Roman"/>
          <w:sz w:val="24"/>
          <w:szCs w:val="24"/>
        </w:rPr>
        <w:t>отфрли</w:t>
      </w:r>
      <w:proofErr w:type="spellEnd"/>
      <w:r w:rsidRPr="006A13E0">
        <w:rPr>
          <w:rFonts w:ascii="Times New Roman" w:hAnsi="Times New Roman"/>
          <w:sz w:val="24"/>
          <w:szCs w:val="24"/>
          <w:lang w:val="mk-MK"/>
        </w:rPr>
        <w:t>ла</w:t>
      </w:r>
      <w:r w:rsidRPr="006A13E0">
        <w:rPr>
          <w:rFonts w:ascii="Times New Roman" w:hAnsi="Times New Roman"/>
          <w:sz w:val="24"/>
          <w:szCs w:val="24"/>
        </w:rPr>
        <w:t xml:space="preserve"> </w:t>
      </w:r>
      <w:proofErr w:type="gramStart"/>
      <w:r w:rsidRPr="006A13E0">
        <w:rPr>
          <w:rFonts w:ascii="Times New Roman" w:hAnsi="Times New Roman"/>
          <w:sz w:val="24"/>
          <w:szCs w:val="24"/>
        </w:rPr>
        <w:t xml:space="preserve">62  </w:t>
      </w:r>
      <w:proofErr w:type="spellStart"/>
      <w:r w:rsidRPr="006A13E0">
        <w:rPr>
          <w:rFonts w:ascii="Times New Roman" w:hAnsi="Times New Roman"/>
          <w:sz w:val="24"/>
          <w:szCs w:val="24"/>
        </w:rPr>
        <w:t>барања</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89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
    <w:p w14:paraId="170B4845"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Советот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запре</w:t>
      </w:r>
      <w:proofErr w:type="spellEnd"/>
      <w:r w:rsidRPr="006A13E0">
        <w:rPr>
          <w:rFonts w:ascii="Times New Roman" w:hAnsi="Times New Roman"/>
          <w:sz w:val="24"/>
          <w:szCs w:val="24"/>
          <w:lang w:val="mk-MK"/>
        </w:rPr>
        <w:t>л</w:t>
      </w:r>
      <w:r w:rsidRPr="006A13E0">
        <w:rPr>
          <w:rFonts w:ascii="Times New Roman" w:hAnsi="Times New Roman"/>
          <w:sz w:val="24"/>
          <w:szCs w:val="24"/>
        </w:rPr>
        <w:t xml:space="preserve"> 6</w:t>
      </w:r>
      <w:r w:rsidRPr="006A13E0">
        <w:rPr>
          <w:rFonts w:ascii="Times New Roman" w:hAnsi="Times New Roman"/>
          <w:sz w:val="24"/>
          <w:szCs w:val="24"/>
          <w:lang w:val="mk-MK"/>
        </w:rPr>
        <w:t>(</w:t>
      </w:r>
      <w:proofErr w:type="gramStart"/>
      <w:r w:rsidRPr="006A13E0">
        <w:rPr>
          <w:rFonts w:ascii="Times New Roman" w:hAnsi="Times New Roman"/>
          <w:sz w:val="24"/>
          <w:szCs w:val="24"/>
          <w:lang w:val="mk-MK"/>
        </w:rPr>
        <w:t>шест)</w:t>
      </w:r>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поведени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2020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Советот</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 xml:space="preserve">му изрекол писмена опомена за утврдена дисциплинска повреда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1(еден)</w:t>
      </w:r>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Основен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Неготино</w:t>
      </w:r>
      <w:proofErr w:type="spellEnd"/>
      <w:r w:rsidRPr="006A13E0">
        <w:rPr>
          <w:rFonts w:ascii="Times New Roman" w:hAnsi="Times New Roman"/>
          <w:sz w:val="24"/>
          <w:szCs w:val="24"/>
          <w:lang w:val="mk-MK"/>
        </w:rPr>
        <w:t>.</w:t>
      </w:r>
    </w:p>
    <w:p w14:paraId="26E035EA" w14:textId="77777777" w:rsidR="006A13E0" w:rsidRPr="006A13E0" w:rsidRDefault="006A13E0" w:rsidP="00D30AB3">
      <w:pPr>
        <w:ind w:firstLine="720"/>
        <w:jc w:val="both"/>
        <w:rPr>
          <w:rFonts w:ascii="Times New Roman" w:hAnsi="Times New Roman"/>
          <w:sz w:val="24"/>
          <w:szCs w:val="24"/>
          <w:lang w:val="mk-MK"/>
        </w:rPr>
      </w:pPr>
      <w:r w:rsidRPr="006A13E0">
        <w:rPr>
          <w:rFonts w:ascii="Times New Roman" w:hAnsi="Times New Roman"/>
          <w:sz w:val="24"/>
          <w:szCs w:val="24"/>
          <w:lang w:val="mk-MK"/>
        </w:rPr>
        <w:t>Две</w:t>
      </w:r>
      <w:r w:rsidRPr="006A13E0">
        <w:rPr>
          <w:rFonts w:ascii="Times New Roman" w:hAnsi="Times New Roman"/>
          <w:sz w:val="24"/>
          <w:szCs w:val="24"/>
        </w:rPr>
        <w:t xml:space="preserve"> </w:t>
      </w:r>
      <w:proofErr w:type="spellStart"/>
      <w:r w:rsidRPr="006A13E0">
        <w:rPr>
          <w:rFonts w:ascii="Times New Roman" w:hAnsi="Times New Roman"/>
          <w:sz w:val="24"/>
          <w:szCs w:val="24"/>
        </w:rPr>
        <w:t>барања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биле</w:t>
      </w:r>
      <w:r w:rsidRPr="006A13E0">
        <w:rPr>
          <w:rFonts w:ascii="Times New Roman" w:hAnsi="Times New Roman"/>
          <w:sz w:val="24"/>
          <w:szCs w:val="24"/>
        </w:rPr>
        <w:t xml:space="preserve"> </w:t>
      </w:r>
      <w:proofErr w:type="spellStart"/>
      <w:r w:rsidRPr="006A13E0">
        <w:rPr>
          <w:rFonts w:ascii="Times New Roman" w:hAnsi="Times New Roman"/>
          <w:sz w:val="24"/>
          <w:szCs w:val="24"/>
        </w:rPr>
        <w:t>презаведени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уписникот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претставки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двајца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 xml:space="preserve">Додека сеуште во тек биле постапките  по 25 барања за утврдување на одговорност против </w:t>
      </w:r>
      <w:r w:rsidRPr="006A13E0">
        <w:rPr>
          <w:rFonts w:ascii="Times New Roman" w:hAnsi="Times New Roman"/>
          <w:sz w:val="24"/>
          <w:szCs w:val="24"/>
        </w:rPr>
        <w:t xml:space="preserve">49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
    <w:p w14:paraId="02812A5A" w14:textId="77777777" w:rsidR="006A13E0" w:rsidRPr="006A13E0" w:rsidRDefault="006A13E0" w:rsidP="00D30AB3">
      <w:pPr>
        <w:ind w:firstLine="720"/>
        <w:jc w:val="both"/>
        <w:rPr>
          <w:rFonts w:ascii="Times New Roman" w:hAnsi="Times New Roman"/>
          <w:sz w:val="24"/>
          <w:szCs w:val="24"/>
          <w:lang w:val="mk-MK"/>
        </w:rPr>
      </w:pPr>
      <w:r w:rsidRPr="006A13E0">
        <w:rPr>
          <w:rFonts w:ascii="Times New Roman" w:hAnsi="Times New Roman"/>
          <w:sz w:val="24"/>
          <w:szCs w:val="24"/>
          <w:lang w:val="mk-MK"/>
        </w:rPr>
        <w:t xml:space="preserve">Советот </w:t>
      </w:r>
      <w:r w:rsidRPr="006A13E0">
        <w:rPr>
          <w:rFonts w:ascii="Times New Roman" w:hAnsi="Times New Roman"/>
          <w:sz w:val="24"/>
          <w:szCs w:val="24"/>
        </w:rPr>
        <w:t xml:space="preserve"> </w:t>
      </w:r>
      <w:proofErr w:type="spellStart"/>
      <w:r w:rsidRPr="006A13E0">
        <w:rPr>
          <w:rFonts w:ascii="Times New Roman" w:hAnsi="Times New Roman"/>
          <w:sz w:val="24"/>
          <w:szCs w:val="24"/>
        </w:rPr>
        <w:t>доне</w:t>
      </w:r>
      <w:proofErr w:type="spellEnd"/>
      <w:r w:rsidRPr="006A13E0">
        <w:rPr>
          <w:rFonts w:ascii="Times New Roman" w:hAnsi="Times New Roman"/>
          <w:sz w:val="24"/>
          <w:szCs w:val="24"/>
          <w:lang w:val="mk-MK"/>
        </w:rPr>
        <w:t>л</w:t>
      </w:r>
      <w:r w:rsidRPr="006A13E0">
        <w:rPr>
          <w:rFonts w:ascii="Times New Roman" w:hAnsi="Times New Roman"/>
          <w:sz w:val="24"/>
          <w:szCs w:val="24"/>
        </w:rPr>
        <w:t xml:space="preserve"> </w:t>
      </w:r>
      <w:proofErr w:type="spellStart"/>
      <w:r w:rsidRPr="006A13E0">
        <w:rPr>
          <w:rFonts w:ascii="Times New Roman" w:hAnsi="Times New Roman"/>
          <w:sz w:val="24"/>
          <w:szCs w:val="24"/>
        </w:rPr>
        <w:t>одлуки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разрешување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7</w:t>
      </w:r>
      <w:r w:rsidRPr="006A13E0">
        <w:rPr>
          <w:rFonts w:ascii="Times New Roman" w:hAnsi="Times New Roman"/>
          <w:sz w:val="24"/>
          <w:szCs w:val="24"/>
          <w:lang w:val="mk-MK"/>
        </w:rPr>
        <w:t>(седум)</w:t>
      </w:r>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w:t>
      </w:r>
      <w:r w:rsidRPr="006A13E0">
        <w:rPr>
          <w:rFonts w:ascii="Times New Roman" w:hAnsi="Times New Roman"/>
          <w:sz w:val="24"/>
          <w:szCs w:val="24"/>
          <w:lang w:val="mk-MK"/>
        </w:rPr>
        <w:t xml:space="preserve"> од кои 5(</w:t>
      </w:r>
      <w:proofErr w:type="spellStart"/>
      <w:r w:rsidRPr="006A13E0">
        <w:rPr>
          <w:rFonts w:ascii="Times New Roman" w:hAnsi="Times New Roman"/>
          <w:sz w:val="24"/>
          <w:szCs w:val="24"/>
        </w:rPr>
        <w:t>пет</w:t>
      </w:r>
      <w:proofErr w:type="spellEnd"/>
      <w:r w:rsidRPr="006A13E0">
        <w:rPr>
          <w:rFonts w:ascii="Times New Roman" w:hAnsi="Times New Roman"/>
          <w:sz w:val="24"/>
          <w:szCs w:val="24"/>
          <w:lang w:val="mk-MK"/>
        </w:rPr>
        <w:t>)</w:t>
      </w:r>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поради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нестручно</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несовесно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вршење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судиската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функција</w:t>
      </w:r>
      <w:proofErr w:type="spellEnd"/>
      <w:r w:rsidRPr="006A13E0">
        <w:rPr>
          <w:rFonts w:ascii="Times New Roman" w:hAnsi="Times New Roman"/>
          <w:sz w:val="24"/>
          <w:szCs w:val="24"/>
        </w:rPr>
        <w:t xml:space="preserve"> и </w:t>
      </w:r>
      <w:r w:rsidRPr="006A13E0">
        <w:rPr>
          <w:rFonts w:ascii="Times New Roman" w:hAnsi="Times New Roman"/>
          <w:sz w:val="24"/>
          <w:szCs w:val="24"/>
          <w:lang w:val="mk-MK"/>
        </w:rPr>
        <w:t>2(</w:t>
      </w:r>
      <w:proofErr w:type="spellStart"/>
      <w:r w:rsidRPr="006A13E0">
        <w:rPr>
          <w:rFonts w:ascii="Times New Roman" w:hAnsi="Times New Roman"/>
          <w:sz w:val="24"/>
          <w:szCs w:val="24"/>
        </w:rPr>
        <w:t>двајца</w:t>
      </w:r>
      <w:proofErr w:type="spellEnd"/>
      <w:r w:rsidRPr="006A13E0">
        <w:rPr>
          <w:rFonts w:ascii="Times New Roman" w:hAnsi="Times New Roman"/>
          <w:sz w:val="24"/>
          <w:szCs w:val="24"/>
          <w:lang w:val="mk-MK"/>
        </w:rPr>
        <w:t>)</w:t>
      </w:r>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поради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сторена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потешка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тоа</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1(</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lang w:val="mk-MK"/>
        </w:rPr>
        <w:t>)</w:t>
      </w:r>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Основен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кривичен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Скопје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поведена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2018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Врховниот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Република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Северна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Македонија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поведена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2019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,2(</w:t>
      </w:r>
      <w:proofErr w:type="spellStart"/>
      <w:r w:rsidRPr="006A13E0">
        <w:rPr>
          <w:rFonts w:ascii="Times New Roman" w:hAnsi="Times New Roman"/>
          <w:sz w:val="24"/>
          <w:szCs w:val="24"/>
        </w:rPr>
        <w:t>двајца</w:t>
      </w:r>
      <w:proofErr w:type="spellEnd"/>
      <w:r w:rsidRPr="006A13E0">
        <w:rPr>
          <w:rFonts w:ascii="Times New Roman" w:hAnsi="Times New Roman"/>
          <w:sz w:val="24"/>
          <w:szCs w:val="24"/>
          <w:lang w:val="mk-MK"/>
        </w:rPr>
        <w:t>)</w:t>
      </w:r>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Основен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lastRenderedPageBreak/>
        <w:t>кривичен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Скопје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поведени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2020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lang w:val="mk-MK"/>
        </w:rPr>
        <w:t>,</w:t>
      </w:r>
      <w:r w:rsidRPr="006A13E0">
        <w:rPr>
          <w:rFonts w:ascii="Times New Roman" w:hAnsi="Times New Roman"/>
          <w:sz w:val="24"/>
          <w:szCs w:val="24"/>
        </w:rPr>
        <w:t xml:space="preserve"> </w:t>
      </w:r>
      <w:r w:rsidRPr="006A13E0">
        <w:rPr>
          <w:rFonts w:ascii="Times New Roman" w:hAnsi="Times New Roman"/>
          <w:sz w:val="24"/>
          <w:szCs w:val="24"/>
          <w:lang w:val="mk-MK"/>
        </w:rPr>
        <w:t>1(</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lang w:val="mk-MK"/>
        </w:rPr>
        <w:t>)</w:t>
      </w:r>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Врховниот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Република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Северна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Македонија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поведена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2020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lang w:val="mk-MK"/>
        </w:rPr>
        <w:t>,</w:t>
      </w:r>
      <w:r w:rsidRPr="006A13E0">
        <w:rPr>
          <w:rFonts w:ascii="Times New Roman" w:hAnsi="Times New Roman"/>
          <w:sz w:val="24"/>
          <w:szCs w:val="24"/>
        </w:rPr>
        <w:t xml:space="preserve"> </w:t>
      </w:r>
      <w:r w:rsidRPr="006A13E0">
        <w:rPr>
          <w:rFonts w:ascii="Times New Roman" w:hAnsi="Times New Roman"/>
          <w:sz w:val="24"/>
          <w:szCs w:val="24"/>
          <w:lang w:val="mk-MK"/>
        </w:rPr>
        <w:t>2(</w:t>
      </w:r>
      <w:proofErr w:type="spellStart"/>
      <w:r w:rsidRPr="006A13E0">
        <w:rPr>
          <w:rFonts w:ascii="Times New Roman" w:hAnsi="Times New Roman"/>
          <w:sz w:val="24"/>
          <w:szCs w:val="24"/>
        </w:rPr>
        <w:t>двајца</w:t>
      </w:r>
      <w:proofErr w:type="spellEnd"/>
      <w:r w:rsidRPr="006A13E0">
        <w:rPr>
          <w:rFonts w:ascii="Times New Roman" w:hAnsi="Times New Roman"/>
          <w:sz w:val="24"/>
          <w:szCs w:val="24"/>
          <w:lang w:val="mk-MK"/>
        </w:rPr>
        <w:t>)</w:t>
      </w:r>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Апелационен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Штип</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поведени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2021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
    <w:p w14:paraId="30427817"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6</w:t>
      </w:r>
      <w:r w:rsidRPr="006A13E0">
        <w:rPr>
          <w:rFonts w:ascii="Times New Roman" w:hAnsi="Times New Roman"/>
          <w:sz w:val="24"/>
          <w:szCs w:val="24"/>
          <w:lang w:val="mk-MK"/>
        </w:rPr>
        <w:t>(шест)</w:t>
      </w:r>
      <w:r w:rsidRPr="006A13E0">
        <w:rPr>
          <w:rFonts w:ascii="Times New Roman" w:hAnsi="Times New Roman"/>
          <w:sz w:val="24"/>
          <w:szCs w:val="24"/>
        </w:rPr>
        <w:t xml:space="preserve"> </w:t>
      </w:r>
      <w:proofErr w:type="spellStart"/>
      <w:r w:rsidRPr="006A13E0">
        <w:rPr>
          <w:rFonts w:ascii="Times New Roman" w:hAnsi="Times New Roman"/>
          <w:sz w:val="24"/>
          <w:szCs w:val="24"/>
        </w:rPr>
        <w:t>одлуки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разрешување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жалби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страна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додека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1(</w:t>
      </w:r>
      <w:proofErr w:type="spellStart"/>
      <w:r w:rsidRPr="006A13E0">
        <w:rPr>
          <w:rFonts w:ascii="Times New Roman" w:hAnsi="Times New Roman"/>
          <w:sz w:val="24"/>
          <w:szCs w:val="24"/>
        </w:rPr>
        <w:t>една</w:t>
      </w:r>
      <w:proofErr w:type="spellEnd"/>
      <w:r w:rsidRPr="006A13E0">
        <w:rPr>
          <w:rFonts w:ascii="Times New Roman" w:hAnsi="Times New Roman"/>
          <w:sz w:val="24"/>
          <w:szCs w:val="24"/>
          <w:lang w:val="mk-MK"/>
        </w:rPr>
        <w:t>)</w:t>
      </w:r>
      <w:r w:rsidRPr="006A13E0">
        <w:rPr>
          <w:rFonts w:ascii="Times New Roman" w:hAnsi="Times New Roman"/>
          <w:sz w:val="24"/>
          <w:szCs w:val="24"/>
        </w:rPr>
        <w:t xml:space="preserve"> </w:t>
      </w:r>
      <w:proofErr w:type="spellStart"/>
      <w:r w:rsidRPr="006A13E0">
        <w:rPr>
          <w:rFonts w:ascii="Times New Roman" w:hAnsi="Times New Roman"/>
          <w:sz w:val="24"/>
          <w:szCs w:val="24"/>
        </w:rPr>
        <w:t>одлука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поднесена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жалба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односно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откажа</w:t>
      </w:r>
      <w:proofErr w:type="spellEnd"/>
      <w:r w:rsidRPr="006A13E0">
        <w:rPr>
          <w:rFonts w:ascii="Times New Roman" w:hAnsi="Times New Roman"/>
          <w:sz w:val="24"/>
          <w:szCs w:val="24"/>
          <w:lang w:val="mk-MK"/>
        </w:rPr>
        <w:t>л</w:t>
      </w:r>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правото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жалба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Советот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одлучување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жалби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Врховниот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Република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Северна</w:t>
      </w:r>
      <w:proofErr w:type="spellEnd"/>
      <w:r w:rsidRPr="006A13E0">
        <w:rPr>
          <w:rFonts w:ascii="Times New Roman" w:hAnsi="Times New Roman"/>
          <w:sz w:val="24"/>
          <w:szCs w:val="24"/>
        </w:rPr>
        <w:t xml:space="preserve"> </w:t>
      </w:r>
      <w:proofErr w:type="spellStart"/>
      <w:proofErr w:type="gramStart"/>
      <w:r w:rsidRPr="006A13E0">
        <w:rPr>
          <w:rFonts w:ascii="Times New Roman" w:hAnsi="Times New Roman"/>
          <w:sz w:val="24"/>
          <w:szCs w:val="24"/>
        </w:rPr>
        <w:t>Македонија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три</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одлуки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потврди</w:t>
      </w:r>
      <w:proofErr w:type="spellEnd"/>
      <w:r w:rsidRPr="006A13E0">
        <w:rPr>
          <w:rFonts w:ascii="Times New Roman" w:hAnsi="Times New Roman"/>
          <w:sz w:val="24"/>
          <w:szCs w:val="24"/>
          <w:lang w:val="mk-MK"/>
        </w:rPr>
        <w:t>л</w:t>
      </w:r>
      <w:r w:rsidRPr="006A13E0">
        <w:rPr>
          <w:rFonts w:ascii="Times New Roman" w:hAnsi="Times New Roman"/>
          <w:sz w:val="24"/>
          <w:szCs w:val="24"/>
        </w:rPr>
        <w:t xml:space="preserve"> и </w:t>
      </w:r>
      <w:proofErr w:type="spellStart"/>
      <w:r w:rsidRPr="006A13E0">
        <w:rPr>
          <w:rFonts w:ascii="Times New Roman" w:hAnsi="Times New Roman"/>
          <w:sz w:val="24"/>
          <w:szCs w:val="24"/>
        </w:rPr>
        <w:t>истите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правосилни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додека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одлуки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укина</w:t>
      </w:r>
      <w:proofErr w:type="spellEnd"/>
      <w:r w:rsidRPr="006A13E0">
        <w:rPr>
          <w:rFonts w:ascii="Times New Roman" w:hAnsi="Times New Roman"/>
          <w:sz w:val="24"/>
          <w:szCs w:val="24"/>
          <w:lang w:val="mk-MK"/>
        </w:rPr>
        <w:t xml:space="preserve">л, а повторните постапки се во тек. </w:t>
      </w:r>
      <w:r w:rsidRPr="006A13E0">
        <w:rPr>
          <w:rStyle w:val="FootnoteReference"/>
          <w:rFonts w:ascii="Times New Roman" w:hAnsi="Times New Roman"/>
          <w:sz w:val="24"/>
          <w:szCs w:val="24"/>
          <w:lang w:val="mk-MK"/>
        </w:rPr>
        <w:footnoteReference w:id="275"/>
      </w:r>
    </w:p>
    <w:p w14:paraId="0105E972" w14:textId="77777777" w:rsidR="006A13E0" w:rsidRPr="006A13E0" w:rsidRDefault="006A13E0" w:rsidP="00D30AB3">
      <w:pPr>
        <w:jc w:val="both"/>
        <w:rPr>
          <w:rFonts w:ascii="Times New Roman" w:hAnsi="Times New Roman"/>
          <w:sz w:val="24"/>
          <w:szCs w:val="24"/>
          <w:lang w:val="mk-MK"/>
        </w:rPr>
      </w:pPr>
    </w:p>
    <w:p w14:paraId="5AD971C9" w14:textId="77777777" w:rsidR="006A13E0" w:rsidRPr="002C1BA4" w:rsidRDefault="006A13E0" w:rsidP="00D30AB3">
      <w:pPr>
        <w:pStyle w:val="ListParagraph"/>
        <w:numPr>
          <w:ilvl w:val="0"/>
          <w:numId w:val="49"/>
        </w:numPr>
        <w:jc w:val="both"/>
        <w:rPr>
          <w:rFonts w:ascii="Times New Roman" w:hAnsi="Times New Roman"/>
          <w:sz w:val="24"/>
          <w:szCs w:val="24"/>
        </w:rPr>
      </w:pPr>
      <w:r w:rsidRPr="002C1BA4">
        <w:rPr>
          <w:rFonts w:ascii="Times New Roman" w:hAnsi="Times New Roman"/>
          <w:sz w:val="24"/>
          <w:szCs w:val="24"/>
          <w:lang w:val="mk-MK"/>
        </w:rPr>
        <w:t>Постапки за утврдување на одговорност на судија или претседател на суд во 2022</w:t>
      </w:r>
    </w:p>
    <w:p w14:paraId="62EF0EC6" w14:textId="77777777" w:rsidR="006A13E0" w:rsidRPr="006A13E0" w:rsidRDefault="006A13E0" w:rsidP="00D30AB3">
      <w:pPr>
        <w:jc w:val="both"/>
      </w:pPr>
    </w:p>
    <w:p w14:paraId="0816B6AC" w14:textId="77777777" w:rsidR="006A13E0" w:rsidRPr="006A13E0" w:rsidRDefault="006A13E0" w:rsidP="00D30AB3">
      <w:pPr>
        <w:ind w:firstLine="720"/>
        <w:jc w:val="both"/>
        <w:rPr>
          <w:rFonts w:ascii="Times New Roman" w:hAnsi="Times New Roman"/>
          <w:sz w:val="24"/>
          <w:szCs w:val="24"/>
          <w:lang w:val="mk-MK"/>
        </w:rPr>
      </w:pPr>
      <w:r w:rsidRPr="006A13E0">
        <w:rPr>
          <w:rFonts w:ascii="Times New Roman" w:hAnsi="Times New Roman"/>
          <w:sz w:val="24"/>
          <w:szCs w:val="24"/>
          <w:lang w:val="mk-MK"/>
        </w:rPr>
        <w:t>Во текот на 2022 година , поднесени биле 84  барања за утврдување на одговорност за судија или претседател на суд против 144 судии.</w:t>
      </w:r>
    </w:p>
    <w:p w14:paraId="6A6A97CF" w14:textId="77777777" w:rsidR="006A13E0" w:rsidRPr="006A13E0" w:rsidRDefault="006A13E0" w:rsidP="00D30AB3">
      <w:pPr>
        <w:jc w:val="both"/>
        <w:rPr>
          <w:rFonts w:ascii="Times New Roman" w:hAnsi="Times New Roman"/>
          <w:sz w:val="24"/>
          <w:szCs w:val="24"/>
          <w:lang w:val="mk-MK"/>
        </w:rPr>
      </w:pPr>
      <w:r w:rsidRPr="006A13E0">
        <w:rPr>
          <w:rFonts w:ascii="Times New Roman" w:hAnsi="Times New Roman"/>
          <w:sz w:val="24"/>
          <w:szCs w:val="24"/>
          <w:lang w:val="mk-MK"/>
        </w:rPr>
        <w:t xml:space="preserve">Од нив отфрлени биле 72 барања  против 119 судии. </w:t>
      </w:r>
    </w:p>
    <w:p w14:paraId="164ECA4D" w14:textId="77777777" w:rsidR="006A13E0" w:rsidRPr="006A13E0" w:rsidRDefault="006A13E0" w:rsidP="00D30AB3">
      <w:pPr>
        <w:jc w:val="both"/>
        <w:rPr>
          <w:rFonts w:ascii="Times New Roman" w:hAnsi="Times New Roman"/>
          <w:sz w:val="24"/>
          <w:szCs w:val="24"/>
          <w:lang w:val="mk-MK"/>
        </w:rPr>
      </w:pPr>
      <w:r w:rsidRPr="006A13E0">
        <w:rPr>
          <w:rFonts w:ascii="Times New Roman" w:hAnsi="Times New Roman"/>
          <w:sz w:val="24"/>
          <w:szCs w:val="24"/>
          <w:lang w:val="mk-MK"/>
        </w:rPr>
        <w:t>Советот донел одлука за запирање на 8(осум) постапки за утврдување на одговорност , од кои 6(шест) се поведени во 2021 година , а 2(две) во 2022 година. Додека пак 4(четири) барања против 5(пет) судии поведени во 2021 година се повлечени.</w:t>
      </w:r>
    </w:p>
    <w:p w14:paraId="67B3A73D" w14:textId="77777777" w:rsidR="006A13E0" w:rsidRPr="006A13E0" w:rsidRDefault="006A13E0" w:rsidP="00D30AB3">
      <w:pPr>
        <w:ind w:firstLine="720"/>
        <w:jc w:val="both"/>
        <w:rPr>
          <w:rFonts w:ascii="Times New Roman" w:hAnsi="Times New Roman"/>
          <w:sz w:val="24"/>
          <w:szCs w:val="24"/>
          <w:lang w:val="mk-MK"/>
        </w:rPr>
      </w:pPr>
      <w:r w:rsidRPr="006A13E0">
        <w:rPr>
          <w:rFonts w:ascii="Times New Roman" w:hAnsi="Times New Roman"/>
          <w:sz w:val="24"/>
          <w:szCs w:val="24"/>
          <w:lang w:val="mk-MK"/>
        </w:rPr>
        <w:t xml:space="preserve">Советот им изрекол дисциплински мерки на 4(четири) судии од кои: на 1(еден) судија му изрекол дисциплинска мерка – намалување на плата во висина од 30% од месечна плата на судија во траење од шест месеци, на 1(еден) претседател на суд му изрекол дисциплинска мерка – намалување на плата во висина од 15% од месечната плата на судија во траење од шест месеци и на 2(двајца) судии за утврдена дисциплинска повреда им изрекол писмена опомена. </w:t>
      </w:r>
    </w:p>
    <w:p w14:paraId="7223C2FF" w14:textId="77777777" w:rsidR="006A13E0" w:rsidRPr="006A13E0" w:rsidRDefault="006A13E0" w:rsidP="00D30AB3">
      <w:pPr>
        <w:ind w:firstLine="720"/>
        <w:jc w:val="both"/>
        <w:rPr>
          <w:rFonts w:ascii="Times New Roman" w:hAnsi="Times New Roman"/>
          <w:sz w:val="24"/>
          <w:szCs w:val="24"/>
          <w:lang w:val="mk-MK"/>
        </w:rPr>
      </w:pPr>
      <w:r w:rsidRPr="006A13E0">
        <w:rPr>
          <w:rFonts w:ascii="Times New Roman" w:hAnsi="Times New Roman"/>
          <w:sz w:val="24"/>
          <w:szCs w:val="24"/>
          <w:lang w:val="mk-MK"/>
        </w:rPr>
        <w:t xml:space="preserve">Во тек биле сеуште постапките по поднесени барања за утврдување на одговорност на судија или претседател на суд за 45 судии. </w:t>
      </w:r>
    </w:p>
    <w:p w14:paraId="60FCA9CB" w14:textId="77777777" w:rsidR="006A13E0" w:rsidRPr="006A13E0" w:rsidRDefault="006A13E0" w:rsidP="00D30AB3">
      <w:pPr>
        <w:ind w:firstLine="720"/>
        <w:jc w:val="both"/>
        <w:rPr>
          <w:rFonts w:ascii="Times New Roman" w:hAnsi="Times New Roman"/>
          <w:sz w:val="24"/>
          <w:szCs w:val="24"/>
          <w:lang w:val="mk-MK"/>
        </w:rPr>
      </w:pPr>
      <w:r w:rsidRPr="006A13E0">
        <w:rPr>
          <w:rFonts w:ascii="Times New Roman" w:hAnsi="Times New Roman"/>
          <w:sz w:val="24"/>
          <w:szCs w:val="24"/>
          <w:lang w:val="mk-MK"/>
        </w:rPr>
        <w:t>Советот донел одлуки за разрешување на 6(шест) судии од кои 4(четворица) судии поради нестручно и несовесно вршење на судиската функција ,1(еден) судија поради</w:t>
      </w:r>
      <w:r>
        <w:rPr>
          <w:rFonts w:ascii="Times New Roman" w:hAnsi="Times New Roman"/>
          <w:sz w:val="24"/>
          <w:szCs w:val="24"/>
        </w:rPr>
        <w:t xml:space="preserve"> </w:t>
      </w:r>
      <w:r w:rsidRPr="006A13E0">
        <w:rPr>
          <w:rFonts w:ascii="Times New Roman" w:hAnsi="Times New Roman"/>
          <w:sz w:val="24"/>
          <w:szCs w:val="24"/>
          <w:lang w:val="mk-MK"/>
        </w:rPr>
        <w:lastRenderedPageBreak/>
        <w:t>сторена потешка дисциплинска повреда и кај 1(еден) судија во пензија е утврдено нестручно и несовесно вршење на судиската функција.</w:t>
      </w:r>
      <w:r w:rsidRPr="006A13E0">
        <w:rPr>
          <w:rStyle w:val="FootnoteReference"/>
          <w:rFonts w:ascii="Times New Roman" w:hAnsi="Times New Roman"/>
          <w:sz w:val="24"/>
          <w:szCs w:val="24"/>
          <w:lang w:val="mk-MK"/>
        </w:rPr>
        <w:footnoteReference w:id="276"/>
      </w:r>
    </w:p>
    <w:p w14:paraId="580AC602" w14:textId="77777777" w:rsidR="006A13E0" w:rsidRPr="006A13E0" w:rsidRDefault="006A13E0" w:rsidP="00D30AB3">
      <w:pPr>
        <w:jc w:val="both"/>
        <w:rPr>
          <w:rFonts w:ascii="Times New Roman" w:hAnsi="Times New Roman"/>
          <w:sz w:val="24"/>
          <w:szCs w:val="24"/>
          <w:lang w:val="mk-MK"/>
        </w:rPr>
      </w:pPr>
    </w:p>
    <w:p w14:paraId="305B1ED5" w14:textId="77777777" w:rsidR="006A13E0" w:rsidRPr="002C1BA4" w:rsidRDefault="006A13E0" w:rsidP="00D30AB3">
      <w:pPr>
        <w:pStyle w:val="ListParagraph"/>
        <w:numPr>
          <w:ilvl w:val="0"/>
          <w:numId w:val="49"/>
        </w:numPr>
        <w:jc w:val="both"/>
        <w:rPr>
          <w:rFonts w:ascii="Times New Roman" w:hAnsi="Times New Roman"/>
          <w:sz w:val="24"/>
          <w:szCs w:val="24"/>
        </w:rPr>
      </w:pPr>
      <w:r w:rsidRPr="002C1BA4">
        <w:rPr>
          <w:rFonts w:ascii="Times New Roman" w:hAnsi="Times New Roman"/>
          <w:sz w:val="24"/>
          <w:szCs w:val="24"/>
          <w:lang w:val="mk-MK"/>
        </w:rPr>
        <w:t>Постапки за утврдување на одговорност на судија или претседател на суд во 2023</w:t>
      </w:r>
    </w:p>
    <w:p w14:paraId="32BA9EA2" w14:textId="77777777" w:rsidR="006A13E0" w:rsidRPr="006A13E0" w:rsidRDefault="006A13E0" w:rsidP="00D30AB3">
      <w:pPr>
        <w:jc w:val="both"/>
      </w:pPr>
    </w:p>
    <w:p w14:paraId="3C646ABE"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текот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2023 </w:t>
      </w:r>
      <w:proofErr w:type="spellStart"/>
      <w:proofErr w:type="gramStart"/>
      <w:r w:rsidRPr="006A13E0">
        <w:rPr>
          <w:rFonts w:ascii="Times New Roman" w:hAnsi="Times New Roman"/>
          <w:sz w:val="24"/>
          <w:szCs w:val="24"/>
        </w:rPr>
        <w:t>година</w:t>
      </w:r>
      <w:proofErr w:type="spellEnd"/>
      <w:r w:rsidRPr="006A13E0">
        <w:rPr>
          <w:rFonts w:ascii="Times New Roman" w:hAnsi="Times New Roman"/>
          <w:sz w:val="24"/>
          <w:szCs w:val="24"/>
        </w:rPr>
        <w:t>,</w:t>
      </w:r>
      <w:r w:rsidRPr="006A13E0">
        <w:rPr>
          <w:rFonts w:ascii="Times New Roman" w:hAnsi="Times New Roman"/>
          <w:sz w:val="24"/>
          <w:szCs w:val="24"/>
          <w:lang w:val="mk-MK"/>
        </w:rPr>
        <w:t xml:space="preserve"> </w:t>
      </w:r>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w:t>
      </w:r>
      <w:proofErr w:type="spellEnd"/>
      <w:proofErr w:type="gramEnd"/>
      <w:r w:rsidRPr="006A13E0">
        <w:rPr>
          <w:rFonts w:ascii="Times New Roman" w:hAnsi="Times New Roman"/>
          <w:sz w:val="24"/>
          <w:szCs w:val="24"/>
        </w:rPr>
        <w:t xml:space="preserve"> </w:t>
      </w:r>
      <w:r w:rsidRPr="006A13E0">
        <w:rPr>
          <w:rFonts w:ascii="Times New Roman" w:hAnsi="Times New Roman"/>
          <w:sz w:val="24"/>
          <w:szCs w:val="24"/>
          <w:lang w:val="mk-MK"/>
        </w:rPr>
        <w:t xml:space="preserve">биле </w:t>
      </w:r>
      <w:proofErr w:type="gramStart"/>
      <w:r w:rsidRPr="006A13E0">
        <w:rPr>
          <w:rFonts w:ascii="Times New Roman" w:hAnsi="Times New Roman"/>
          <w:sz w:val="24"/>
          <w:szCs w:val="24"/>
        </w:rPr>
        <w:t xml:space="preserve">71  </w:t>
      </w:r>
      <w:proofErr w:type="spellStart"/>
      <w:r w:rsidRPr="006A13E0">
        <w:rPr>
          <w:rFonts w:ascii="Times New Roman" w:hAnsi="Times New Roman"/>
          <w:sz w:val="24"/>
          <w:szCs w:val="24"/>
        </w:rPr>
        <w:t>барање</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w:t>
      </w:r>
      <w:proofErr w:type="gramStart"/>
      <w:r w:rsidRPr="006A13E0">
        <w:rPr>
          <w:rFonts w:ascii="Times New Roman" w:hAnsi="Times New Roman"/>
          <w:sz w:val="24"/>
          <w:szCs w:val="24"/>
        </w:rPr>
        <w:t xml:space="preserve">123  </w:t>
      </w:r>
      <w:proofErr w:type="spellStart"/>
      <w:r w:rsidRPr="006A13E0">
        <w:rPr>
          <w:rFonts w:ascii="Times New Roman" w:hAnsi="Times New Roman"/>
          <w:sz w:val="24"/>
          <w:szCs w:val="24"/>
        </w:rPr>
        <w:t>судии</w:t>
      </w:r>
      <w:proofErr w:type="spellEnd"/>
      <w:proofErr w:type="gramEnd"/>
      <w:r w:rsidRPr="006A13E0">
        <w:rPr>
          <w:rFonts w:ascii="Times New Roman" w:hAnsi="Times New Roman"/>
          <w:sz w:val="24"/>
          <w:szCs w:val="24"/>
        </w:rPr>
        <w:t xml:space="preserve">. </w:t>
      </w:r>
    </w:p>
    <w:p w14:paraId="735FD635"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Комисиите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известители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отфрли</w:t>
      </w:r>
      <w:proofErr w:type="spellEnd"/>
      <w:r w:rsidRPr="006A13E0">
        <w:rPr>
          <w:rFonts w:ascii="Times New Roman" w:hAnsi="Times New Roman"/>
          <w:sz w:val="24"/>
          <w:szCs w:val="24"/>
          <w:lang w:val="mk-MK"/>
        </w:rPr>
        <w:t>л</w:t>
      </w:r>
      <w:r w:rsidRPr="006A13E0">
        <w:rPr>
          <w:rFonts w:ascii="Times New Roman" w:hAnsi="Times New Roman"/>
          <w:sz w:val="24"/>
          <w:szCs w:val="24"/>
        </w:rPr>
        <w:t>e</w:t>
      </w:r>
      <w:r w:rsidRPr="006A13E0">
        <w:rPr>
          <w:rFonts w:ascii="Times New Roman" w:hAnsi="Times New Roman"/>
          <w:sz w:val="24"/>
          <w:szCs w:val="24"/>
          <w:lang w:val="mk-MK"/>
        </w:rPr>
        <w:t xml:space="preserve"> </w:t>
      </w:r>
      <w:proofErr w:type="gramStart"/>
      <w:r w:rsidRPr="006A13E0">
        <w:rPr>
          <w:rFonts w:ascii="Times New Roman" w:hAnsi="Times New Roman"/>
          <w:sz w:val="24"/>
          <w:szCs w:val="24"/>
        </w:rPr>
        <w:t xml:space="preserve">53  </w:t>
      </w:r>
      <w:proofErr w:type="spellStart"/>
      <w:r w:rsidRPr="006A13E0">
        <w:rPr>
          <w:rFonts w:ascii="Times New Roman" w:hAnsi="Times New Roman"/>
          <w:sz w:val="24"/>
          <w:szCs w:val="24"/>
        </w:rPr>
        <w:t>барања</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104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кои</w:t>
      </w:r>
      <w:proofErr w:type="spellEnd"/>
      <w:r w:rsidRPr="006A13E0">
        <w:rPr>
          <w:rFonts w:ascii="Times New Roman" w:hAnsi="Times New Roman"/>
          <w:sz w:val="24"/>
          <w:szCs w:val="24"/>
        </w:rPr>
        <w:t xml:space="preserve"> 15 </w:t>
      </w:r>
      <w:proofErr w:type="spellStart"/>
      <w:r w:rsidRPr="006A13E0">
        <w:rPr>
          <w:rFonts w:ascii="Times New Roman" w:hAnsi="Times New Roman"/>
          <w:sz w:val="24"/>
          <w:szCs w:val="24"/>
        </w:rPr>
        <w:t>барања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36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2022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и 38 </w:t>
      </w:r>
      <w:proofErr w:type="spellStart"/>
      <w:r w:rsidRPr="006A13E0">
        <w:rPr>
          <w:rFonts w:ascii="Times New Roman" w:hAnsi="Times New Roman"/>
          <w:sz w:val="24"/>
          <w:szCs w:val="24"/>
        </w:rPr>
        <w:t>барања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68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2023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w:t>
      </w:r>
    </w:p>
    <w:p w14:paraId="3EA9B1A1" w14:textId="77777777" w:rsidR="006A13E0" w:rsidRPr="006A13E0" w:rsidRDefault="006A13E0" w:rsidP="00D30AB3">
      <w:pPr>
        <w:ind w:firstLine="720"/>
        <w:jc w:val="both"/>
        <w:rPr>
          <w:rFonts w:ascii="Times New Roman" w:hAnsi="Times New Roman"/>
          <w:sz w:val="24"/>
          <w:szCs w:val="24"/>
        </w:rPr>
      </w:pP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текот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2023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Советот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доне</w:t>
      </w:r>
      <w:proofErr w:type="spellEnd"/>
      <w:r w:rsidRPr="006A13E0">
        <w:rPr>
          <w:rFonts w:ascii="Times New Roman" w:hAnsi="Times New Roman"/>
          <w:sz w:val="24"/>
          <w:szCs w:val="24"/>
          <w:lang w:val="mk-MK"/>
        </w:rPr>
        <w:t>л</w:t>
      </w:r>
      <w:r w:rsidRPr="006A13E0">
        <w:rPr>
          <w:rFonts w:ascii="Times New Roman" w:hAnsi="Times New Roman"/>
          <w:sz w:val="24"/>
          <w:szCs w:val="24"/>
        </w:rPr>
        <w:t xml:space="preserve"> </w:t>
      </w:r>
      <w:proofErr w:type="spellStart"/>
      <w:r w:rsidRPr="006A13E0">
        <w:rPr>
          <w:rFonts w:ascii="Times New Roman" w:hAnsi="Times New Roman"/>
          <w:sz w:val="24"/>
          <w:szCs w:val="24"/>
        </w:rPr>
        <w:t>одлука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запирање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2 (</w:t>
      </w:r>
      <w:proofErr w:type="spellStart"/>
      <w:r w:rsidRPr="006A13E0">
        <w:rPr>
          <w:rFonts w:ascii="Times New Roman" w:hAnsi="Times New Roman"/>
          <w:sz w:val="24"/>
          <w:szCs w:val="24"/>
        </w:rPr>
        <w:t>две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кои</w:t>
      </w:r>
      <w:proofErr w:type="spellEnd"/>
      <w:r w:rsidRPr="006A13E0">
        <w:rPr>
          <w:rFonts w:ascii="Times New Roman" w:hAnsi="Times New Roman"/>
          <w:sz w:val="24"/>
          <w:szCs w:val="24"/>
        </w:rPr>
        <w:t xml:space="preserve"> 1 (</w:t>
      </w:r>
      <w:proofErr w:type="spellStart"/>
      <w:r w:rsidRPr="006A13E0">
        <w:rPr>
          <w:rFonts w:ascii="Times New Roman" w:hAnsi="Times New Roman"/>
          <w:sz w:val="24"/>
          <w:szCs w:val="24"/>
        </w:rPr>
        <w:t>една</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поведена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2022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а 1 (</w:t>
      </w:r>
      <w:proofErr w:type="spellStart"/>
      <w:r w:rsidRPr="006A13E0">
        <w:rPr>
          <w:rFonts w:ascii="Times New Roman" w:hAnsi="Times New Roman"/>
          <w:sz w:val="24"/>
          <w:szCs w:val="24"/>
        </w:rPr>
        <w:t>една</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поведена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2023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Едно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барање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поведена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2022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било</w:t>
      </w:r>
      <w:r w:rsidRPr="006A13E0">
        <w:rPr>
          <w:rFonts w:ascii="Times New Roman" w:hAnsi="Times New Roman"/>
          <w:sz w:val="24"/>
          <w:szCs w:val="24"/>
        </w:rPr>
        <w:t xml:space="preserve"> </w:t>
      </w:r>
      <w:proofErr w:type="spellStart"/>
      <w:r w:rsidRPr="006A13E0">
        <w:rPr>
          <w:rFonts w:ascii="Times New Roman" w:hAnsi="Times New Roman"/>
          <w:sz w:val="24"/>
          <w:szCs w:val="24"/>
        </w:rPr>
        <w:t>повлечено</w:t>
      </w:r>
      <w:proofErr w:type="spellEnd"/>
      <w:r w:rsidRPr="006A13E0">
        <w:rPr>
          <w:rFonts w:ascii="Times New Roman" w:hAnsi="Times New Roman"/>
          <w:sz w:val="24"/>
          <w:szCs w:val="24"/>
        </w:rPr>
        <w:t xml:space="preserve">. </w:t>
      </w:r>
    </w:p>
    <w:p w14:paraId="0F10496E" w14:textId="77777777" w:rsidR="006A13E0" w:rsidRPr="006A13E0" w:rsidRDefault="006A13E0" w:rsidP="00D30AB3">
      <w:pPr>
        <w:ind w:firstLine="720"/>
        <w:jc w:val="both"/>
        <w:rPr>
          <w:rFonts w:ascii="Times New Roman" w:hAnsi="Times New Roman"/>
          <w:sz w:val="24"/>
          <w:szCs w:val="24"/>
        </w:rPr>
      </w:pPr>
      <w:proofErr w:type="spellStart"/>
      <w:r w:rsidRPr="006A13E0">
        <w:rPr>
          <w:rFonts w:ascii="Times New Roman" w:hAnsi="Times New Roman"/>
          <w:sz w:val="24"/>
          <w:szCs w:val="24"/>
        </w:rPr>
        <w:t>Советот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w:t>
      </w:r>
      <w:proofErr w:type="spellEnd"/>
      <w:r w:rsidRPr="006A13E0">
        <w:rPr>
          <w:rFonts w:ascii="Times New Roman" w:hAnsi="Times New Roman"/>
          <w:sz w:val="24"/>
          <w:szCs w:val="24"/>
        </w:rPr>
        <w:t xml:space="preserve"> 6 (</w:t>
      </w:r>
      <w:proofErr w:type="spellStart"/>
      <w:r w:rsidRPr="006A13E0">
        <w:rPr>
          <w:rFonts w:ascii="Times New Roman" w:hAnsi="Times New Roman"/>
          <w:sz w:val="24"/>
          <w:szCs w:val="24"/>
        </w:rPr>
        <w:t>шест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барања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4 (</w:t>
      </w:r>
      <w:proofErr w:type="spellStart"/>
      <w:r w:rsidRPr="006A13E0">
        <w:rPr>
          <w:rFonts w:ascii="Times New Roman" w:hAnsi="Times New Roman"/>
          <w:sz w:val="24"/>
          <w:szCs w:val="24"/>
        </w:rPr>
        <w:t>четворица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им</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w:t>
      </w:r>
      <w:proofErr w:type="spellEnd"/>
      <w:r w:rsidRPr="006A13E0">
        <w:rPr>
          <w:rFonts w:ascii="Times New Roman" w:hAnsi="Times New Roman"/>
          <w:sz w:val="24"/>
          <w:szCs w:val="24"/>
          <w:lang w:val="mk-MK"/>
        </w:rPr>
        <w:t>кол</w:t>
      </w:r>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мерки</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тоа</w:t>
      </w:r>
      <w:proofErr w:type="spellEnd"/>
      <w:r w:rsidRPr="006A13E0">
        <w:rPr>
          <w:rFonts w:ascii="Times New Roman" w:hAnsi="Times New Roman"/>
          <w:sz w:val="24"/>
          <w:szCs w:val="24"/>
        </w:rPr>
        <w:t>:</w:t>
      </w:r>
    </w:p>
    <w:p w14:paraId="7EDDAF90" w14:textId="77777777" w:rsidR="006A13E0" w:rsidRPr="006A13E0" w:rsidRDefault="006A13E0" w:rsidP="00D30AB3">
      <w:pPr>
        <w:ind w:firstLine="720"/>
        <w:jc w:val="both"/>
        <w:rPr>
          <w:rFonts w:ascii="Times New Roman" w:hAnsi="Times New Roman"/>
          <w:sz w:val="24"/>
          <w:szCs w:val="24"/>
        </w:rPr>
      </w:pPr>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1(</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му</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w:t>
      </w:r>
      <w:proofErr w:type="spellEnd"/>
      <w:r w:rsidRPr="006A13E0">
        <w:rPr>
          <w:rFonts w:ascii="Times New Roman" w:hAnsi="Times New Roman"/>
          <w:sz w:val="24"/>
          <w:szCs w:val="24"/>
          <w:lang w:val="mk-MK"/>
        </w:rPr>
        <w:t>екол</w:t>
      </w:r>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мерка</w:t>
      </w:r>
      <w:proofErr w:type="spellEnd"/>
      <w:r w:rsidRPr="006A13E0">
        <w:rPr>
          <w:rFonts w:ascii="Times New Roman" w:hAnsi="Times New Roman"/>
          <w:sz w:val="24"/>
          <w:szCs w:val="24"/>
        </w:rPr>
        <w:t xml:space="preserve"> – </w:t>
      </w:r>
      <w:proofErr w:type="spellStart"/>
      <w:r w:rsidRPr="006A13E0">
        <w:rPr>
          <w:rFonts w:ascii="Times New Roman" w:hAnsi="Times New Roman"/>
          <w:sz w:val="24"/>
          <w:szCs w:val="24"/>
        </w:rPr>
        <w:t>намалување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висина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15%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месечната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траење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3 (</w:t>
      </w:r>
      <w:proofErr w:type="spellStart"/>
      <w:r w:rsidRPr="006A13E0">
        <w:rPr>
          <w:rFonts w:ascii="Times New Roman" w:hAnsi="Times New Roman"/>
          <w:sz w:val="24"/>
          <w:szCs w:val="24"/>
        </w:rPr>
        <w:t>три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месеци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согласно</w:t>
      </w:r>
      <w:proofErr w:type="spellEnd"/>
      <w:r w:rsidRPr="006A13E0">
        <w:rPr>
          <w:rFonts w:ascii="Times New Roman" w:hAnsi="Times New Roman"/>
          <w:sz w:val="24"/>
          <w:szCs w:val="24"/>
        </w:rPr>
        <w:t xml:space="preserve"> чл.78 ст.1 </w:t>
      </w:r>
      <w:proofErr w:type="spellStart"/>
      <w:r w:rsidRPr="006A13E0">
        <w:rPr>
          <w:rFonts w:ascii="Times New Roman" w:hAnsi="Times New Roman"/>
          <w:sz w:val="24"/>
          <w:szCs w:val="24"/>
        </w:rPr>
        <w:t>алинеја</w:t>
      </w:r>
      <w:proofErr w:type="spellEnd"/>
      <w:r w:rsidRPr="006A13E0">
        <w:rPr>
          <w:rFonts w:ascii="Times New Roman" w:hAnsi="Times New Roman"/>
          <w:sz w:val="24"/>
          <w:szCs w:val="24"/>
        </w:rPr>
        <w:t xml:space="preserve"> 3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судовите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правилата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изземање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чл.65 </w:t>
      </w:r>
      <w:proofErr w:type="spellStart"/>
      <w:r w:rsidRPr="006A13E0">
        <w:rPr>
          <w:rFonts w:ascii="Times New Roman" w:hAnsi="Times New Roman"/>
          <w:sz w:val="24"/>
          <w:szCs w:val="24"/>
        </w:rPr>
        <w:t>став</w:t>
      </w:r>
      <w:proofErr w:type="spellEnd"/>
      <w:r w:rsidRPr="006A13E0">
        <w:rPr>
          <w:rFonts w:ascii="Times New Roman" w:hAnsi="Times New Roman"/>
          <w:sz w:val="24"/>
          <w:szCs w:val="24"/>
        </w:rPr>
        <w:t xml:space="preserve"> 2 </w:t>
      </w:r>
      <w:proofErr w:type="spellStart"/>
      <w:r w:rsidRPr="006A13E0">
        <w:rPr>
          <w:rFonts w:ascii="Times New Roman" w:hAnsi="Times New Roman"/>
          <w:sz w:val="24"/>
          <w:szCs w:val="24"/>
        </w:rPr>
        <w:t>в.в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чл.64 ст.1 т. 6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парнична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бидејќи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постапувал</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одлучувал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предмети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полномошник</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странка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бил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адвокатот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кого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била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вработена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негова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ќерка</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известил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тоа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судот</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н</w:t>
      </w:r>
      <w:r w:rsidRPr="006A13E0">
        <w:rPr>
          <w:rFonts w:ascii="Times New Roman" w:hAnsi="Times New Roman"/>
          <w:sz w:val="24"/>
          <w:szCs w:val="24"/>
        </w:rPr>
        <w:t>а 1 (</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му</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w:t>
      </w:r>
      <w:proofErr w:type="spellEnd"/>
      <w:r w:rsidRPr="006A13E0">
        <w:rPr>
          <w:rFonts w:ascii="Times New Roman" w:hAnsi="Times New Roman"/>
          <w:sz w:val="24"/>
          <w:szCs w:val="24"/>
          <w:lang w:val="mk-MK"/>
        </w:rPr>
        <w:t>кол</w:t>
      </w:r>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мерка</w:t>
      </w:r>
      <w:proofErr w:type="spellEnd"/>
      <w:r w:rsidRPr="006A13E0">
        <w:rPr>
          <w:rFonts w:ascii="Times New Roman" w:hAnsi="Times New Roman"/>
          <w:sz w:val="24"/>
          <w:szCs w:val="24"/>
        </w:rPr>
        <w:t xml:space="preserve"> – </w:t>
      </w:r>
      <w:proofErr w:type="spellStart"/>
      <w:r w:rsidRPr="006A13E0">
        <w:rPr>
          <w:rFonts w:ascii="Times New Roman" w:hAnsi="Times New Roman"/>
          <w:sz w:val="24"/>
          <w:szCs w:val="24"/>
        </w:rPr>
        <w:t>намалување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висина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20%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месечната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траење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6 (</w:t>
      </w:r>
      <w:proofErr w:type="spellStart"/>
      <w:r w:rsidRPr="006A13E0">
        <w:rPr>
          <w:rFonts w:ascii="Times New Roman" w:hAnsi="Times New Roman"/>
          <w:sz w:val="24"/>
          <w:szCs w:val="24"/>
        </w:rPr>
        <w:t>шест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месеци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согласно</w:t>
      </w:r>
      <w:proofErr w:type="spellEnd"/>
      <w:r w:rsidRPr="006A13E0">
        <w:rPr>
          <w:rFonts w:ascii="Times New Roman" w:hAnsi="Times New Roman"/>
          <w:sz w:val="24"/>
          <w:szCs w:val="24"/>
        </w:rPr>
        <w:t xml:space="preserve"> чл.78 ст.1 </w:t>
      </w:r>
      <w:proofErr w:type="spellStart"/>
      <w:r w:rsidRPr="006A13E0">
        <w:rPr>
          <w:rFonts w:ascii="Times New Roman" w:hAnsi="Times New Roman"/>
          <w:sz w:val="24"/>
          <w:szCs w:val="24"/>
        </w:rPr>
        <w:t>алинеја</w:t>
      </w:r>
      <w:proofErr w:type="spellEnd"/>
      <w:r w:rsidRPr="006A13E0">
        <w:rPr>
          <w:rFonts w:ascii="Times New Roman" w:hAnsi="Times New Roman"/>
          <w:sz w:val="24"/>
          <w:szCs w:val="24"/>
        </w:rPr>
        <w:t xml:space="preserve"> 3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судовите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сторена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чл.74 ст.1 </w:t>
      </w:r>
      <w:proofErr w:type="spellStart"/>
      <w:r w:rsidRPr="006A13E0">
        <w:rPr>
          <w:rFonts w:ascii="Times New Roman" w:hAnsi="Times New Roman"/>
          <w:sz w:val="24"/>
          <w:szCs w:val="24"/>
        </w:rPr>
        <w:t>алиенаја</w:t>
      </w:r>
      <w:proofErr w:type="spellEnd"/>
      <w:r w:rsidRPr="006A13E0">
        <w:rPr>
          <w:rFonts w:ascii="Times New Roman" w:hAnsi="Times New Roman"/>
          <w:sz w:val="24"/>
          <w:szCs w:val="24"/>
        </w:rPr>
        <w:t xml:space="preserve"> 2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судовите</w:t>
      </w:r>
      <w:proofErr w:type="spellEnd"/>
      <w:r w:rsidRPr="006A13E0">
        <w:rPr>
          <w:rFonts w:ascii="Times New Roman" w:hAnsi="Times New Roman"/>
          <w:sz w:val="24"/>
          <w:szCs w:val="24"/>
        </w:rPr>
        <w:t xml:space="preserve"> и чл.60 ст.1 т.2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Судскиот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совет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РСМ </w:t>
      </w:r>
      <w:proofErr w:type="spellStart"/>
      <w:r w:rsidRPr="006A13E0">
        <w:rPr>
          <w:rFonts w:ascii="Times New Roman" w:hAnsi="Times New Roman"/>
          <w:sz w:val="24"/>
          <w:szCs w:val="24"/>
        </w:rPr>
        <w:t>бидејќи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како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известител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предметите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lastRenderedPageBreak/>
        <w:t>без</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оправдани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причини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оддолговлекувал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постапките</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покрај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околноста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работи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предмети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итни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притворски</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јавен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карактер</w:t>
      </w:r>
      <w:proofErr w:type="spellEnd"/>
      <w:r w:rsidRPr="006A13E0">
        <w:rPr>
          <w:rFonts w:ascii="Times New Roman" w:hAnsi="Times New Roman"/>
          <w:sz w:val="24"/>
          <w:szCs w:val="24"/>
          <w:lang w:val="mk-MK"/>
        </w:rPr>
        <w:t>.</w:t>
      </w:r>
      <w:r w:rsidRPr="006A13E0">
        <w:rPr>
          <w:rFonts w:ascii="Times New Roman" w:hAnsi="Times New Roman"/>
          <w:sz w:val="24"/>
          <w:szCs w:val="24"/>
        </w:rPr>
        <w:t xml:space="preserve"> </w:t>
      </w:r>
    </w:p>
    <w:p w14:paraId="19A526C5" w14:textId="77777777" w:rsidR="006A13E0" w:rsidRPr="006A13E0" w:rsidRDefault="006A13E0" w:rsidP="00D30AB3">
      <w:pPr>
        <w:ind w:firstLine="720"/>
        <w:jc w:val="both"/>
        <w:rPr>
          <w:rFonts w:ascii="Times New Roman" w:hAnsi="Times New Roman"/>
          <w:sz w:val="24"/>
          <w:szCs w:val="24"/>
        </w:rPr>
      </w:pP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1 (</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му</w:t>
      </w:r>
      <w:proofErr w:type="spellEnd"/>
      <w:r w:rsidRPr="006A13E0">
        <w:rPr>
          <w:rFonts w:ascii="Times New Roman" w:hAnsi="Times New Roman"/>
          <w:sz w:val="24"/>
          <w:szCs w:val="24"/>
        </w:rPr>
        <w:t xml:space="preserve"> и</w:t>
      </w:r>
      <w:r w:rsidRPr="006A13E0">
        <w:rPr>
          <w:rFonts w:ascii="Times New Roman" w:hAnsi="Times New Roman"/>
          <w:sz w:val="24"/>
          <w:szCs w:val="24"/>
          <w:lang w:val="mk-MK"/>
        </w:rPr>
        <w:t>зрекол</w:t>
      </w:r>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мерка</w:t>
      </w:r>
      <w:proofErr w:type="spellEnd"/>
      <w:r w:rsidRPr="006A13E0">
        <w:rPr>
          <w:rFonts w:ascii="Times New Roman" w:hAnsi="Times New Roman"/>
          <w:sz w:val="24"/>
          <w:szCs w:val="24"/>
        </w:rPr>
        <w:t xml:space="preserve"> – </w:t>
      </w:r>
      <w:proofErr w:type="spellStart"/>
      <w:r w:rsidRPr="006A13E0">
        <w:rPr>
          <w:rFonts w:ascii="Times New Roman" w:hAnsi="Times New Roman"/>
          <w:sz w:val="24"/>
          <w:szCs w:val="24"/>
        </w:rPr>
        <w:t>намалување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висина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20%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месечната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траење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6 (</w:t>
      </w:r>
      <w:proofErr w:type="spellStart"/>
      <w:r w:rsidRPr="006A13E0">
        <w:rPr>
          <w:rFonts w:ascii="Times New Roman" w:hAnsi="Times New Roman"/>
          <w:sz w:val="24"/>
          <w:szCs w:val="24"/>
        </w:rPr>
        <w:t>шест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месеци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согласно</w:t>
      </w:r>
      <w:proofErr w:type="spellEnd"/>
      <w:r w:rsidRPr="006A13E0">
        <w:rPr>
          <w:rFonts w:ascii="Times New Roman" w:hAnsi="Times New Roman"/>
          <w:sz w:val="24"/>
          <w:szCs w:val="24"/>
        </w:rPr>
        <w:t xml:space="preserve"> чл.78 ст.1 </w:t>
      </w:r>
      <w:proofErr w:type="spellStart"/>
      <w:r w:rsidRPr="006A13E0">
        <w:rPr>
          <w:rFonts w:ascii="Times New Roman" w:hAnsi="Times New Roman"/>
          <w:sz w:val="24"/>
          <w:szCs w:val="24"/>
        </w:rPr>
        <w:t>алинеја</w:t>
      </w:r>
      <w:proofErr w:type="spellEnd"/>
      <w:r w:rsidRPr="006A13E0">
        <w:rPr>
          <w:rFonts w:ascii="Times New Roman" w:hAnsi="Times New Roman"/>
          <w:sz w:val="24"/>
          <w:szCs w:val="24"/>
        </w:rPr>
        <w:t xml:space="preserve"> 3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судовите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поради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очиогледно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прекршување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правилата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изземање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ситуации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требало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знае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постоење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некоја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основите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изземање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чл.75 </w:t>
      </w:r>
      <w:proofErr w:type="spellStart"/>
      <w:r w:rsidRPr="006A13E0">
        <w:rPr>
          <w:rFonts w:ascii="Times New Roman" w:hAnsi="Times New Roman"/>
          <w:sz w:val="24"/>
          <w:szCs w:val="24"/>
        </w:rPr>
        <w:t>став</w:t>
      </w:r>
      <w:proofErr w:type="spellEnd"/>
      <w:r w:rsidRPr="006A13E0">
        <w:rPr>
          <w:rFonts w:ascii="Times New Roman" w:hAnsi="Times New Roman"/>
          <w:sz w:val="24"/>
          <w:szCs w:val="24"/>
        </w:rPr>
        <w:t xml:space="preserve"> 1 </w:t>
      </w:r>
      <w:proofErr w:type="spellStart"/>
      <w:r w:rsidRPr="006A13E0">
        <w:rPr>
          <w:rFonts w:ascii="Times New Roman" w:hAnsi="Times New Roman"/>
          <w:sz w:val="24"/>
          <w:szCs w:val="24"/>
        </w:rPr>
        <w:t>точка</w:t>
      </w:r>
      <w:proofErr w:type="spellEnd"/>
      <w:r w:rsidRPr="006A13E0">
        <w:rPr>
          <w:rFonts w:ascii="Times New Roman" w:hAnsi="Times New Roman"/>
          <w:sz w:val="24"/>
          <w:szCs w:val="24"/>
        </w:rPr>
        <w:t xml:space="preserve"> 4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судовите</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постапил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спротивно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чл.64 ст.1 </w:t>
      </w:r>
      <w:proofErr w:type="spellStart"/>
      <w:r w:rsidRPr="006A13E0">
        <w:rPr>
          <w:rFonts w:ascii="Times New Roman" w:hAnsi="Times New Roman"/>
          <w:sz w:val="24"/>
          <w:szCs w:val="24"/>
        </w:rPr>
        <w:t>точка</w:t>
      </w:r>
      <w:proofErr w:type="spellEnd"/>
      <w:r w:rsidRPr="006A13E0">
        <w:rPr>
          <w:rFonts w:ascii="Times New Roman" w:hAnsi="Times New Roman"/>
          <w:sz w:val="24"/>
          <w:szCs w:val="24"/>
        </w:rPr>
        <w:t xml:space="preserve"> 6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парнична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известил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тогашниот</w:t>
      </w:r>
      <w:proofErr w:type="spellEnd"/>
      <w:r w:rsidRPr="006A13E0">
        <w:rPr>
          <w:rFonts w:ascii="Times New Roman" w:hAnsi="Times New Roman"/>
          <w:sz w:val="24"/>
          <w:szCs w:val="24"/>
        </w:rPr>
        <w:t xml:space="preserve"> ВД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дека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постојат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околности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доведуваат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сомневање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неговата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непристраност</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судир</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интереси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причина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изземање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бидејќи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неговата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ќерка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била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вработена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полномошникот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тужениот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предметите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предизвикал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тешки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последици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манифестираат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правото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правично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непристрасен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создавање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недоверба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граѓаните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судството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нарушен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угледот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судството</w:t>
      </w:r>
      <w:proofErr w:type="spellEnd"/>
      <w:r w:rsidRPr="006A13E0">
        <w:rPr>
          <w:rFonts w:ascii="Times New Roman" w:hAnsi="Times New Roman"/>
          <w:sz w:val="24"/>
          <w:szCs w:val="24"/>
          <w:lang w:val="mk-MK"/>
        </w:rPr>
        <w:t xml:space="preserve">. </w:t>
      </w:r>
    </w:p>
    <w:p w14:paraId="6FCD05FE" w14:textId="77777777" w:rsidR="006A13E0" w:rsidRPr="006A13E0" w:rsidRDefault="006A13E0" w:rsidP="00D30AB3">
      <w:pPr>
        <w:ind w:firstLine="720"/>
        <w:jc w:val="both"/>
        <w:rPr>
          <w:rFonts w:ascii="Times New Roman" w:hAnsi="Times New Roman"/>
          <w:sz w:val="24"/>
          <w:szCs w:val="24"/>
        </w:rPr>
      </w:pP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1(</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му</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w:t>
      </w:r>
      <w:proofErr w:type="spellEnd"/>
      <w:r w:rsidRPr="006A13E0">
        <w:rPr>
          <w:rFonts w:ascii="Times New Roman" w:hAnsi="Times New Roman"/>
          <w:sz w:val="24"/>
          <w:szCs w:val="24"/>
          <w:lang w:val="mk-MK"/>
        </w:rPr>
        <w:t>екол</w:t>
      </w:r>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мерка</w:t>
      </w:r>
      <w:proofErr w:type="spellEnd"/>
      <w:r w:rsidRPr="006A13E0">
        <w:rPr>
          <w:rFonts w:ascii="Times New Roman" w:hAnsi="Times New Roman"/>
          <w:sz w:val="24"/>
          <w:szCs w:val="24"/>
        </w:rPr>
        <w:t xml:space="preserve"> – </w:t>
      </w:r>
      <w:proofErr w:type="spellStart"/>
      <w:r w:rsidRPr="006A13E0">
        <w:rPr>
          <w:rFonts w:ascii="Times New Roman" w:hAnsi="Times New Roman"/>
          <w:sz w:val="24"/>
          <w:szCs w:val="24"/>
        </w:rPr>
        <w:t>намалување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висина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30%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месечната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траење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6 (</w:t>
      </w:r>
      <w:proofErr w:type="spellStart"/>
      <w:r w:rsidRPr="006A13E0">
        <w:rPr>
          <w:rFonts w:ascii="Times New Roman" w:hAnsi="Times New Roman"/>
          <w:sz w:val="24"/>
          <w:szCs w:val="24"/>
        </w:rPr>
        <w:t>шест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месеци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согласно</w:t>
      </w:r>
      <w:proofErr w:type="spellEnd"/>
      <w:r w:rsidRPr="006A13E0">
        <w:rPr>
          <w:rFonts w:ascii="Times New Roman" w:hAnsi="Times New Roman"/>
          <w:sz w:val="24"/>
          <w:szCs w:val="24"/>
        </w:rPr>
        <w:t xml:space="preserve"> чл.78 ст.1 </w:t>
      </w:r>
      <w:proofErr w:type="spellStart"/>
      <w:r w:rsidRPr="006A13E0">
        <w:rPr>
          <w:rFonts w:ascii="Times New Roman" w:hAnsi="Times New Roman"/>
          <w:sz w:val="24"/>
          <w:szCs w:val="24"/>
        </w:rPr>
        <w:t>алинеја</w:t>
      </w:r>
      <w:proofErr w:type="spellEnd"/>
      <w:r w:rsidRPr="006A13E0">
        <w:rPr>
          <w:rFonts w:ascii="Times New Roman" w:hAnsi="Times New Roman"/>
          <w:sz w:val="24"/>
          <w:szCs w:val="24"/>
        </w:rPr>
        <w:t xml:space="preserve"> 3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судовите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поради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сторени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чл.76 </w:t>
      </w:r>
      <w:proofErr w:type="spellStart"/>
      <w:r w:rsidRPr="006A13E0">
        <w:rPr>
          <w:rFonts w:ascii="Times New Roman" w:hAnsi="Times New Roman"/>
          <w:sz w:val="24"/>
          <w:szCs w:val="24"/>
        </w:rPr>
        <w:t>став</w:t>
      </w:r>
      <w:proofErr w:type="spellEnd"/>
      <w:r w:rsidRPr="006A13E0">
        <w:rPr>
          <w:rFonts w:ascii="Times New Roman" w:hAnsi="Times New Roman"/>
          <w:sz w:val="24"/>
          <w:szCs w:val="24"/>
        </w:rPr>
        <w:t xml:space="preserve"> 1 </w:t>
      </w:r>
      <w:proofErr w:type="spellStart"/>
      <w:r w:rsidRPr="006A13E0">
        <w:rPr>
          <w:rFonts w:ascii="Times New Roman" w:hAnsi="Times New Roman"/>
          <w:sz w:val="24"/>
          <w:szCs w:val="24"/>
        </w:rPr>
        <w:t>точка</w:t>
      </w:r>
      <w:proofErr w:type="spellEnd"/>
      <w:r w:rsidRPr="006A13E0">
        <w:rPr>
          <w:rFonts w:ascii="Times New Roman" w:hAnsi="Times New Roman"/>
          <w:sz w:val="24"/>
          <w:szCs w:val="24"/>
        </w:rPr>
        <w:t xml:space="preserve"> 7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судовите</w:t>
      </w:r>
      <w:proofErr w:type="spellEnd"/>
      <w:r w:rsidRPr="006A13E0">
        <w:rPr>
          <w:rFonts w:ascii="Times New Roman" w:hAnsi="Times New Roman"/>
          <w:sz w:val="24"/>
          <w:szCs w:val="24"/>
        </w:rPr>
        <w:t xml:space="preserve"> – </w:t>
      </w:r>
      <w:proofErr w:type="spellStart"/>
      <w:r w:rsidRPr="006A13E0">
        <w:rPr>
          <w:rFonts w:ascii="Times New Roman" w:hAnsi="Times New Roman"/>
          <w:sz w:val="24"/>
          <w:szCs w:val="24"/>
        </w:rPr>
        <w:t>намерно</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неоправдано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направи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крупна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професионална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грешка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различното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толкување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правото</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фактите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може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претставвува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основ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поради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нестручно</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несовесно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работење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судски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предмети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случајот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две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решенија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биле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досудени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трошоци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кривичната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корист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оштетениот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доставил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w:t>
      </w:r>
      <w:proofErr w:type="spellEnd"/>
      <w:r w:rsidRPr="006A13E0">
        <w:rPr>
          <w:rFonts w:ascii="Times New Roman" w:hAnsi="Times New Roman"/>
          <w:sz w:val="24"/>
          <w:szCs w:val="24"/>
        </w:rPr>
        <w:t xml:space="preserve"> ДП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истекот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рокот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доброволна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предмет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досудени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трошоци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кривична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товар</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Буџетот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РСМ </w:t>
      </w:r>
      <w:proofErr w:type="spellStart"/>
      <w:r w:rsidRPr="006A13E0">
        <w:rPr>
          <w:rFonts w:ascii="Times New Roman" w:hAnsi="Times New Roman"/>
          <w:sz w:val="24"/>
          <w:szCs w:val="24"/>
        </w:rPr>
        <w:t>спротивно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чл.107 ст.1 </w:t>
      </w:r>
      <w:proofErr w:type="spellStart"/>
      <w:r w:rsidRPr="006A13E0">
        <w:rPr>
          <w:rFonts w:ascii="Times New Roman" w:hAnsi="Times New Roman"/>
          <w:sz w:val="24"/>
          <w:szCs w:val="24"/>
        </w:rPr>
        <w:t>в.в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чл.106 ст.1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КЗП.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предмет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двапати</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наложена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истите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досудени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трошоци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еднаш</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Буџет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РСМ и </w:t>
      </w:r>
      <w:proofErr w:type="spellStart"/>
      <w:r w:rsidRPr="006A13E0">
        <w:rPr>
          <w:rFonts w:ascii="Times New Roman" w:hAnsi="Times New Roman"/>
          <w:sz w:val="24"/>
          <w:szCs w:val="24"/>
        </w:rPr>
        <w:t>повторно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судски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буџет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пет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предмети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донел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одлуки</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пред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истите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бидат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правосилни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доставил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Државно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правобранителство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РСМ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цел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доброволна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трошоците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ослободителните</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одбивателните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пресуди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петнаесет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кривични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предмети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записник</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консттаирал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дека</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запрена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донел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формална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одлука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запирање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постапил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спротивно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чл.103 и 121 ст.1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ЗКП.</w:t>
      </w:r>
    </w:p>
    <w:p w14:paraId="276BC47B" w14:textId="77777777" w:rsidR="006A13E0" w:rsidRPr="006A13E0" w:rsidRDefault="006A13E0" w:rsidP="00D30AB3">
      <w:pPr>
        <w:ind w:firstLine="720"/>
        <w:jc w:val="both"/>
        <w:rPr>
          <w:rFonts w:ascii="Times New Roman" w:hAnsi="Times New Roman"/>
          <w:sz w:val="24"/>
          <w:szCs w:val="24"/>
          <w:lang w:val="mk-MK"/>
        </w:rPr>
      </w:pPr>
      <w:r w:rsidRPr="006A13E0">
        <w:rPr>
          <w:rFonts w:ascii="Times New Roman" w:hAnsi="Times New Roman"/>
          <w:sz w:val="24"/>
          <w:szCs w:val="24"/>
        </w:rPr>
        <w:lastRenderedPageBreak/>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1(</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му</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w:t>
      </w:r>
      <w:proofErr w:type="spellEnd"/>
      <w:r w:rsidRPr="006A13E0">
        <w:rPr>
          <w:rFonts w:ascii="Times New Roman" w:hAnsi="Times New Roman"/>
          <w:sz w:val="24"/>
          <w:szCs w:val="24"/>
          <w:lang w:val="mk-MK"/>
        </w:rPr>
        <w:t>кол</w:t>
      </w:r>
      <w:r w:rsidRPr="006A13E0">
        <w:rPr>
          <w:rFonts w:ascii="Times New Roman" w:hAnsi="Times New Roman"/>
          <w:sz w:val="24"/>
          <w:szCs w:val="24"/>
        </w:rPr>
        <w:t xml:space="preserve"> </w:t>
      </w:r>
      <w:proofErr w:type="spellStart"/>
      <w:r w:rsidRPr="006A13E0">
        <w:rPr>
          <w:rFonts w:ascii="Times New Roman" w:hAnsi="Times New Roman"/>
          <w:sz w:val="24"/>
          <w:szCs w:val="24"/>
        </w:rPr>
        <w:t>писмена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опомена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согласно</w:t>
      </w:r>
      <w:proofErr w:type="spellEnd"/>
      <w:r w:rsidRPr="006A13E0">
        <w:rPr>
          <w:rFonts w:ascii="Times New Roman" w:hAnsi="Times New Roman"/>
          <w:sz w:val="24"/>
          <w:szCs w:val="24"/>
        </w:rPr>
        <w:t xml:space="preserve"> чл.78 </w:t>
      </w:r>
      <w:proofErr w:type="spellStart"/>
      <w:r w:rsidRPr="006A13E0">
        <w:rPr>
          <w:rFonts w:ascii="Times New Roman" w:hAnsi="Times New Roman"/>
          <w:sz w:val="24"/>
          <w:szCs w:val="24"/>
        </w:rPr>
        <w:t>став</w:t>
      </w:r>
      <w:proofErr w:type="spellEnd"/>
      <w:r w:rsidRPr="006A13E0">
        <w:rPr>
          <w:rFonts w:ascii="Times New Roman" w:hAnsi="Times New Roman"/>
          <w:sz w:val="24"/>
          <w:szCs w:val="24"/>
        </w:rPr>
        <w:t xml:space="preserve"> 1 </w:t>
      </w:r>
      <w:proofErr w:type="spellStart"/>
      <w:r w:rsidRPr="006A13E0">
        <w:rPr>
          <w:rFonts w:ascii="Times New Roman" w:hAnsi="Times New Roman"/>
          <w:sz w:val="24"/>
          <w:szCs w:val="24"/>
        </w:rPr>
        <w:t>алинеја</w:t>
      </w:r>
      <w:proofErr w:type="spellEnd"/>
      <w:r w:rsidRPr="006A13E0">
        <w:rPr>
          <w:rFonts w:ascii="Times New Roman" w:hAnsi="Times New Roman"/>
          <w:sz w:val="24"/>
          <w:szCs w:val="24"/>
        </w:rPr>
        <w:t xml:space="preserve"> 1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судовите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чл.69 </w:t>
      </w:r>
      <w:proofErr w:type="spellStart"/>
      <w:r w:rsidRPr="006A13E0">
        <w:rPr>
          <w:rFonts w:ascii="Times New Roman" w:hAnsi="Times New Roman"/>
          <w:sz w:val="24"/>
          <w:szCs w:val="24"/>
        </w:rPr>
        <w:t>ст</w:t>
      </w:r>
      <w:proofErr w:type="spellEnd"/>
      <w:r w:rsidRPr="006A13E0">
        <w:rPr>
          <w:rFonts w:ascii="Times New Roman" w:hAnsi="Times New Roman"/>
          <w:sz w:val="24"/>
          <w:szCs w:val="24"/>
        </w:rPr>
        <w:t xml:space="preserve"> 4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ЗССРСМ</w:t>
      </w:r>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сторена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член</w:t>
      </w:r>
      <w:proofErr w:type="spellEnd"/>
      <w:r w:rsidRPr="006A13E0">
        <w:rPr>
          <w:rFonts w:ascii="Times New Roman" w:hAnsi="Times New Roman"/>
          <w:sz w:val="24"/>
          <w:szCs w:val="24"/>
        </w:rPr>
        <w:t xml:space="preserve"> 74 </w:t>
      </w:r>
      <w:proofErr w:type="spellStart"/>
      <w:r w:rsidRPr="006A13E0">
        <w:rPr>
          <w:rFonts w:ascii="Times New Roman" w:hAnsi="Times New Roman"/>
          <w:sz w:val="24"/>
          <w:szCs w:val="24"/>
        </w:rPr>
        <w:t>став</w:t>
      </w:r>
      <w:proofErr w:type="spellEnd"/>
      <w:r w:rsidRPr="006A13E0">
        <w:rPr>
          <w:rFonts w:ascii="Times New Roman" w:hAnsi="Times New Roman"/>
          <w:sz w:val="24"/>
          <w:szCs w:val="24"/>
        </w:rPr>
        <w:t xml:space="preserve"> 3 </w:t>
      </w:r>
      <w:proofErr w:type="spellStart"/>
      <w:r w:rsidRPr="006A13E0">
        <w:rPr>
          <w:rFonts w:ascii="Times New Roman" w:hAnsi="Times New Roman"/>
          <w:sz w:val="24"/>
          <w:szCs w:val="24"/>
        </w:rPr>
        <w:t>алинеја</w:t>
      </w:r>
      <w:proofErr w:type="spellEnd"/>
      <w:r w:rsidRPr="006A13E0">
        <w:rPr>
          <w:rFonts w:ascii="Times New Roman" w:hAnsi="Times New Roman"/>
          <w:sz w:val="24"/>
          <w:szCs w:val="24"/>
        </w:rPr>
        <w:t xml:space="preserve"> 1 </w:t>
      </w:r>
      <w:proofErr w:type="spellStart"/>
      <w:r w:rsidRPr="006A13E0">
        <w:rPr>
          <w:rFonts w:ascii="Times New Roman" w:hAnsi="Times New Roman"/>
          <w:sz w:val="24"/>
          <w:szCs w:val="24"/>
        </w:rPr>
        <w:t>в.в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алинаја</w:t>
      </w:r>
      <w:proofErr w:type="spellEnd"/>
      <w:r w:rsidRPr="006A13E0">
        <w:rPr>
          <w:rFonts w:ascii="Times New Roman" w:hAnsi="Times New Roman"/>
          <w:sz w:val="24"/>
          <w:szCs w:val="24"/>
        </w:rPr>
        <w:t xml:space="preserve"> 2 и чл.76 </w:t>
      </w:r>
      <w:proofErr w:type="spellStart"/>
      <w:r w:rsidRPr="006A13E0">
        <w:rPr>
          <w:rFonts w:ascii="Times New Roman" w:hAnsi="Times New Roman"/>
          <w:sz w:val="24"/>
          <w:szCs w:val="24"/>
        </w:rPr>
        <w:t>став</w:t>
      </w:r>
      <w:proofErr w:type="spellEnd"/>
      <w:r w:rsidRPr="006A13E0">
        <w:rPr>
          <w:rFonts w:ascii="Times New Roman" w:hAnsi="Times New Roman"/>
          <w:sz w:val="24"/>
          <w:szCs w:val="24"/>
        </w:rPr>
        <w:t xml:space="preserve"> 6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судовите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повредата</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сторена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намера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очигледна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небрежност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без</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оправдани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причини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Повредата</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процесен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карактер</w:t>
      </w:r>
      <w:proofErr w:type="spellEnd"/>
      <w:r w:rsidRPr="006A13E0">
        <w:rPr>
          <w:rFonts w:ascii="Times New Roman" w:hAnsi="Times New Roman"/>
          <w:sz w:val="24"/>
          <w:szCs w:val="24"/>
        </w:rPr>
        <w:t xml:space="preserve">, а </w:t>
      </w:r>
      <w:proofErr w:type="spellStart"/>
      <w:r w:rsidRPr="006A13E0">
        <w:rPr>
          <w:rFonts w:ascii="Times New Roman" w:hAnsi="Times New Roman"/>
          <w:sz w:val="24"/>
          <w:szCs w:val="24"/>
        </w:rPr>
        <w:t>решението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донел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предизвикало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штетни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последици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бил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должен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почитува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одредбите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месна</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стварна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надлежност</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истите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внимава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службена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должност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особено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внимава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околноста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дека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случајот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станува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збор</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стечајна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која</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предвидена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исклучива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надлежност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член</w:t>
      </w:r>
      <w:proofErr w:type="spellEnd"/>
      <w:r w:rsidRPr="006A13E0">
        <w:rPr>
          <w:rFonts w:ascii="Times New Roman" w:hAnsi="Times New Roman"/>
          <w:sz w:val="24"/>
          <w:szCs w:val="24"/>
        </w:rPr>
        <w:t xml:space="preserve"> 56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парнична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постапка</w:t>
      </w:r>
      <w:proofErr w:type="spellEnd"/>
      <w:r w:rsidRPr="006A13E0">
        <w:rPr>
          <w:rFonts w:ascii="Times New Roman" w:hAnsi="Times New Roman"/>
          <w:sz w:val="24"/>
          <w:szCs w:val="24"/>
        </w:rPr>
        <w:t xml:space="preserve">. </w:t>
      </w:r>
      <w:r w:rsidRPr="006A13E0">
        <w:rPr>
          <w:rStyle w:val="FootnoteReference"/>
          <w:rFonts w:ascii="Times New Roman" w:hAnsi="Times New Roman"/>
          <w:sz w:val="24"/>
          <w:szCs w:val="24"/>
        </w:rPr>
        <w:footnoteReference w:id="277"/>
      </w:r>
    </w:p>
    <w:p w14:paraId="6C5D690A"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Советот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2023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доне</w:t>
      </w:r>
      <w:proofErr w:type="spellEnd"/>
      <w:r w:rsidRPr="006A13E0">
        <w:rPr>
          <w:rFonts w:ascii="Times New Roman" w:hAnsi="Times New Roman"/>
          <w:sz w:val="24"/>
          <w:szCs w:val="24"/>
          <w:lang w:val="mk-MK"/>
        </w:rPr>
        <w:t>л</w:t>
      </w:r>
      <w:r w:rsidRPr="006A13E0">
        <w:rPr>
          <w:rFonts w:ascii="Times New Roman" w:hAnsi="Times New Roman"/>
          <w:sz w:val="24"/>
          <w:szCs w:val="24"/>
        </w:rPr>
        <w:t xml:space="preserve"> </w:t>
      </w:r>
      <w:proofErr w:type="spellStart"/>
      <w:r w:rsidRPr="006A13E0">
        <w:rPr>
          <w:rFonts w:ascii="Times New Roman" w:hAnsi="Times New Roman"/>
          <w:sz w:val="24"/>
          <w:szCs w:val="24"/>
        </w:rPr>
        <w:t>одлуки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разрешување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w:t>
      </w:r>
      <w:proofErr w:type="spellStart"/>
      <w:r w:rsidRPr="006A13E0">
        <w:rPr>
          <w:rFonts w:ascii="Times New Roman" w:hAnsi="Times New Roman"/>
          <w:sz w:val="24"/>
          <w:szCs w:val="24"/>
        </w:rPr>
        <w:t>претседатели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судови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поради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нестручно</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несовесно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вршење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судиската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функција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2022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донесена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одлука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разрешување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1 (</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поради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нестручно</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несовесно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вршење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судиската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функција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согласно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чл.ен</w:t>
      </w:r>
      <w:proofErr w:type="spellEnd"/>
      <w:r w:rsidRPr="006A13E0">
        <w:rPr>
          <w:rFonts w:ascii="Times New Roman" w:hAnsi="Times New Roman"/>
          <w:sz w:val="24"/>
          <w:szCs w:val="24"/>
        </w:rPr>
        <w:t xml:space="preserve"> 76 </w:t>
      </w:r>
      <w:proofErr w:type="spellStart"/>
      <w:r w:rsidRPr="006A13E0">
        <w:rPr>
          <w:rFonts w:ascii="Times New Roman" w:hAnsi="Times New Roman"/>
          <w:sz w:val="24"/>
          <w:szCs w:val="24"/>
        </w:rPr>
        <w:t>став</w:t>
      </w:r>
      <w:proofErr w:type="spellEnd"/>
      <w:r w:rsidRPr="006A13E0">
        <w:rPr>
          <w:rFonts w:ascii="Times New Roman" w:hAnsi="Times New Roman"/>
          <w:sz w:val="24"/>
          <w:szCs w:val="24"/>
        </w:rPr>
        <w:t xml:space="preserve"> 1 </w:t>
      </w:r>
      <w:proofErr w:type="spellStart"/>
      <w:r w:rsidRPr="006A13E0">
        <w:rPr>
          <w:rFonts w:ascii="Times New Roman" w:hAnsi="Times New Roman"/>
          <w:sz w:val="24"/>
          <w:szCs w:val="24"/>
        </w:rPr>
        <w:t>точка</w:t>
      </w:r>
      <w:proofErr w:type="spellEnd"/>
      <w:r w:rsidRPr="006A13E0">
        <w:rPr>
          <w:rFonts w:ascii="Times New Roman" w:hAnsi="Times New Roman"/>
          <w:sz w:val="24"/>
          <w:szCs w:val="24"/>
        </w:rPr>
        <w:t xml:space="preserve"> 7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судовите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бидејќи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предмет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имал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предвид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одредбите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чл.326 </w:t>
      </w:r>
      <w:proofErr w:type="spellStart"/>
      <w:r w:rsidRPr="006A13E0">
        <w:rPr>
          <w:rFonts w:ascii="Times New Roman" w:hAnsi="Times New Roman"/>
          <w:sz w:val="24"/>
          <w:szCs w:val="24"/>
        </w:rPr>
        <w:t>в.в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336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ЗПП </w:t>
      </w:r>
      <w:proofErr w:type="spellStart"/>
      <w:r w:rsidRPr="006A13E0">
        <w:rPr>
          <w:rFonts w:ascii="Times New Roman" w:hAnsi="Times New Roman"/>
          <w:sz w:val="24"/>
          <w:szCs w:val="24"/>
        </w:rPr>
        <w:t>каде</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предвидено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дека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објавената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пресуда</w:t>
      </w:r>
      <w:proofErr w:type="spellEnd"/>
      <w:r w:rsidRPr="006A13E0">
        <w:rPr>
          <w:rFonts w:ascii="Times New Roman" w:hAnsi="Times New Roman"/>
          <w:sz w:val="24"/>
          <w:szCs w:val="24"/>
        </w:rPr>
        <w:t>/</w:t>
      </w:r>
      <w:proofErr w:type="spellStart"/>
      <w:r w:rsidRPr="006A13E0">
        <w:rPr>
          <w:rFonts w:ascii="Times New Roman" w:hAnsi="Times New Roman"/>
          <w:sz w:val="24"/>
          <w:szCs w:val="24"/>
        </w:rPr>
        <w:t>решение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мора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писмено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изработи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рок</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8 </w:t>
      </w:r>
      <w:proofErr w:type="spellStart"/>
      <w:r w:rsidRPr="006A13E0">
        <w:rPr>
          <w:rFonts w:ascii="Times New Roman" w:hAnsi="Times New Roman"/>
          <w:sz w:val="24"/>
          <w:szCs w:val="24"/>
        </w:rPr>
        <w:t>дена</w:t>
      </w:r>
      <w:proofErr w:type="spellEnd"/>
      <w:r w:rsidRPr="006A13E0">
        <w:rPr>
          <w:rFonts w:ascii="Times New Roman" w:hAnsi="Times New Roman"/>
          <w:sz w:val="24"/>
          <w:szCs w:val="24"/>
        </w:rPr>
        <w:t xml:space="preserve">, а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посложените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предмети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исклучително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рок</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15 </w:t>
      </w:r>
      <w:proofErr w:type="spellStart"/>
      <w:r w:rsidRPr="006A13E0">
        <w:rPr>
          <w:rFonts w:ascii="Times New Roman" w:hAnsi="Times New Roman"/>
          <w:sz w:val="24"/>
          <w:szCs w:val="24"/>
        </w:rPr>
        <w:t>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денот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објавувањето</w:t>
      </w:r>
      <w:proofErr w:type="spellEnd"/>
      <w:r w:rsidRPr="006A13E0">
        <w:rPr>
          <w:rFonts w:ascii="Times New Roman" w:hAnsi="Times New Roman"/>
          <w:sz w:val="24"/>
          <w:szCs w:val="24"/>
        </w:rPr>
        <w:t>.</w:t>
      </w:r>
    </w:p>
    <w:p w14:paraId="569393FA" w14:textId="77777777" w:rsidR="006A13E0" w:rsidRDefault="006A13E0" w:rsidP="00D30AB3">
      <w:pPr>
        <w:jc w:val="both"/>
        <w:rPr>
          <w:rFonts w:ascii="Times New Roman" w:hAnsi="Times New Roman"/>
          <w:sz w:val="24"/>
          <w:szCs w:val="24"/>
          <w:lang w:val="mk-MK"/>
        </w:rPr>
      </w:pPr>
    </w:p>
    <w:p w14:paraId="76A0B4A9" w14:textId="77777777" w:rsidR="00164D05" w:rsidRPr="006A13E0" w:rsidRDefault="00164D05" w:rsidP="00D30AB3">
      <w:pPr>
        <w:jc w:val="both"/>
        <w:rPr>
          <w:rFonts w:ascii="Times New Roman" w:hAnsi="Times New Roman"/>
          <w:sz w:val="24"/>
          <w:szCs w:val="24"/>
          <w:lang w:val="mk-MK"/>
        </w:rPr>
      </w:pPr>
    </w:p>
    <w:p w14:paraId="0E3FA53E" w14:textId="77777777" w:rsidR="006A13E0" w:rsidRPr="002C1BA4" w:rsidRDefault="006A13E0" w:rsidP="00D30AB3">
      <w:pPr>
        <w:pStyle w:val="ListParagraph"/>
        <w:numPr>
          <w:ilvl w:val="0"/>
          <w:numId w:val="49"/>
        </w:numPr>
        <w:jc w:val="both"/>
        <w:rPr>
          <w:rFonts w:ascii="Times New Roman" w:hAnsi="Times New Roman"/>
          <w:sz w:val="24"/>
          <w:szCs w:val="24"/>
        </w:rPr>
      </w:pPr>
      <w:r w:rsidRPr="002C1BA4">
        <w:rPr>
          <w:rFonts w:ascii="Times New Roman" w:hAnsi="Times New Roman"/>
          <w:sz w:val="24"/>
          <w:szCs w:val="24"/>
          <w:lang w:val="mk-MK"/>
        </w:rPr>
        <w:t>Постапки за утврдување на одговорност на судија или претседател на суд во 2024</w:t>
      </w:r>
    </w:p>
    <w:p w14:paraId="3AB2FA17" w14:textId="77777777" w:rsidR="006A13E0" w:rsidRPr="006A13E0" w:rsidRDefault="006A13E0" w:rsidP="00D30AB3">
      <w:pPr>
        <w:jc w:val="both"/>
      </w:pPr>
    </w:p>
    <w:p w14:paraId="7F311187"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текот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2024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биле</w:t>
      </w:r>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w:t>
      </w:r>
      <w:proofErr w:type="spellEnd"/>
      <w:r w:rsidRPr="006A13E0">
        <w:rPr>
          <w:rFonts w:ascii="Times New Roman" w:hAnsi="Times New Roman"/>
          <w:sz w:val="24"/>
          <w:szCs w:val="24"/>
        </w:rPr>
        <w:t xml:space="preserve"> 97 </w:t>
      </w:r>
      <w:proofErr w:type="spellStart"/>
      <w:r w:rsidRPr="006A13E0">
        <w:rPr>
          <w:rFonts w:ascii="Times New Roman" w:hAnsi="Times New Roman"/>
          <w:sz w:val="24"/>
          <w:szCs w:val="24"/>
        </w:rPr>
        <w:t>барањa</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210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
    <w:p w14:paraId="187A6BB2"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Комисиите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известители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отфрли</w:t>
      </w:r>
      <w:proofErr w:type="spellEnd"/>
      <w:r w:rsidRPr="006A13E0">
        <w:rPr>
          <w:rFonts w:ascii="Times New Roman" w:hAnsi="Times New Roman"/>
          <w:sz w:val="24"/>
          <w:szCs w:val="24"/>
          <w:lang w:val="mk-MK"/>
        </w:rPr>
        <w:t>ле</w:t>
      </w:r>
      <w:r w:rsidRPr="006A13E0">
        <w:rPr>
          <w:rFonts w:ascii="Times New Roman" w:hAnsi="Times New Roman"/>
          <w:sz w:val="24"/>
          <w:szCs w:val="24"/>
        </w:rPr>
        <w:t xml:space="preserve"> 130 </w:t>
      </w:r>
      <w:proofErr w:type="spellStart"/>
      <w:r w:rsidRPr="006A13E0">
        <w:rPr>
          <w:rFonts w:ascii="Times New Roman" w:hAnsi="Times New Roman"/>
          <w:sz w:val="24"/>
          <w:szCs w:val="24"/>
        </w:rPr>
        <w:t>барања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2024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lang w:val="mk-MK"/>
        </w:rPr>
        <w:t>.</w:t>
      </w:r>
    </w:p>
    <w:p w14:paraId="2B8244B0"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Советот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доне</w:t>
      </w:r>
      <w:proofErr w:type="spellEnd"/>
      <w:r w:rsidRPr="006A13E0">
        <w:rPr>
          <w:rFonts w:ascii="Times New Roman" w:hAnsi="Times New Roman"/>
          <w:sz w:val="24"/>
          <w:szCs w:val="24"/>
          <w:lang w:val="mk-MK"/>
        </w:rPr>
        <w:t>л</w:t>
      </w:r>
      <w:r w:rsidRPr="006A13E0">
        <w:rPr>
          <w:rFonts w:ascii="Times New Roman" w:hAnsi="Times New Roman"/>
          <w:sz w:val="24"/>
          <w:szCs w:val="24"/>
        </w:rPr>
        <w:t xml:space="preserve"> </w:t>
      </w:r>
      <w:proofErr w:type="spellStart"/>
      <w:r w:rsidRPr="006A13E0">
        <w:rPr>
          <w:rFonts w:ascii="Times New Roman" w:hAnsi="Times New Roman"/>
          <w:sz w:val="24"/>
          <w:szCs w:val="24"/>
        </w:rPr>
        <w:t>одлука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запирање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gramStart"/>
      <w:r w:rsidRPr="006A13E0">
        <w:rPr>
          <w:rFonts w:ascii="Times New Roman" w:hAnsi="Times New Roman"/>
          <w:sz w:val="24"/>
          <w:szCs w:val="24"/>
        </w:rPr>
        <w:t xml:space="preserve">49  </w:t>
      </w:r>
      <w:proofErr w:type="spellStart"/>
      <w:r w:rsidRPr="006A13E0">
        <w:rPr>
          <w:rFonts w:ascii="Times New Roman" w:hAnsi="Times New Roman"/>
          <w:sz w:val="24"/>
          <w:szCs w:val="24"/>
        </w:rPr>
        <w:t>постапки</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
    <w:p w14:paraId="3F91D02E" w14:textId="77777777" w:rsidR="006A13E0" w:rsidRPr="006A13E0" w:rsidRDefault="006A13E0" w:rsidP="00D30AB3">
      <w:pPr>
        <w:ind w:firstLine="720"/>
        <w:jc w:val="both"/>
        <w:rPr>
          <w:rFonts w:ascii="Times New Roman" w:hAnsi="Times New Roman"/>
          <w:sz w:val="24"/>
          <w:szCs w:val="24"/>
          <w:lang w:val="mk-MK"/>
        </w:rPr>
      </w:pPr>
      <w:r w:rsidRPr="006A13E0">
        <w:rPr>
          <w:rFonts w:ascii="Times New Roman" w:hAnsi="Times New Roman"/>
          <w:sz w:val="24"/>
          <w:szCs w:val="24"/>
          <w:lang w:val="mk-MK"/>
        </w:rPr>
        <w:lastRenderedPageBreak/>
        <w:t xml:space="preserve">Додека пак на (6) шест судии </w:t>
      </w:r>
      <w:r w:rsidRPr="006A13E0">
        <w:rPr>
          <w:rFonts w:ascii="Times New Roman" w:hAnsi="Times New Roman"/>
          <w:sz w:val="24"/>
          <w:szCs w:val="24"/>
        </w:rPr>
        <w:t xml:space="preserve"> </w:t>
      </w:r>
      <w:proofErr w:type="spellStart"/>
      <w:r w:rsidRPr="006A13E0">
        <w:rPr>
          <w:rFonts w:ascii="Times New Roman" w:hAnsi="Times New Roman"/>
          <w:sz w:val="24"/>
          <w:szCs w:val="24"/>
        </w:rPr>
        <w:t>им</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w:t>
      </w:r>
      <w:proofErr w:type="spellEnd"/>
      <w:r w:rsidRPr="006A13E0">
        <w:rPr>
          <w:rFonts w:ascii="Times New Roman" w:hAnsi="Times New Roman"/>
          <w:sz w:val="24"/>
          <w:szCs w:val="24"/>
          <w:lang w:val="mk-MK"/>
        </w:rPr>
        <w:t xml:space="preserve">кол </w:t>
      </w:r>
      <w:proofErr w:type="spellStart"/>
      <w:r w:rsidRPr="006A13E0">
        <w:rPr>
          <w:rFonts w:ascii="Times New Roman" w:hAnsi="Times New Roman"/>
          <w:sz w:val="24"/>
          <w:szCs w:val="24"/>
        </w:rPr>
        <w:t>дисциплински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мерки</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тоа</w:t>
      </w:r>
      <w:proofErr w:type="spellEnd"/>
      <w:r w:rsidRPr="006A13E0">
        <w:rPr>
          <w:rFonts w:ascii="Times New Roman" w:hAnsi="Times New Roman"/>
          <w:sz w:val="24"/>
          <w:szCs w:val="24"/>
        </w:rPr>
        <w:t>:</w:t>
      </w:r>
      <w:r w:rsidRPr="006A13E0">
        <w:rPr>
          <w:rFonts w:ascii="Times New Roman" w:hAnsi="Times New Roman"/>
          <w:sz w:val="24"/>
          <w:szCs w:val="24"/>
          <w:lang w:val="mk-MK"/>
        </w:rPr>
        <w:t xml:space="preserve"> н</w:t>
      </w:r>
      <w:r w:rsidRPr="006A13E0">
        <w:rPr>
          <w:rFonts w:ascii="Times New Roman" w:hAnsi="Times New Roman"/>
          <w:sz w:val="24"/>
          <w:szCs w:val="24"/>
        </w:rPr>
        <w:t>а 1(</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му</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изрече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мерка</w:t>
      </w:r>
      <w:proofErr w:type="spellEnd"/>
      <w:r w:rsidRPr="006A13E0">
        <w:rPr>
          <w:rFonts w:ascii="Times New Roman" w:hAnsi="Times New Roman"/>
          <w:sz w:val="24"/>
          <w:szCs w:val="24"/>
        </w:rPr>
        <w:t xml:space="preserve"> – </w:t>
      </w:r>
      <w:proofErr w:type="spellStart"/>
      <w:r w:rsidRPr="006A13E0">
        <w:rPr>
          <w:rFonts w:ascii="Times New Roman" w:hAnsi="Times New Roman"/>
          <w:sz w:val="24"/>
          <w:szCs w:val="24"/>
        </w:rPr>
        <w:t>намалување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висина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15%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месечната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траење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3 (</w:t>
      </w:r>
      <w:proofErr w:type="spellStart"/>
      <w:r w:rsidRPr="006A13E0">
        <w:rPr>
          <w:rFonts w:ascii="Times New Roman" w:hAnsi="Times New Roman"/>
          <w:sz w:val="24"/>
          <w:szCs w:val="24"/>
        </w:rPr>
        <w:t>три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месеци</w:t>
      </w:r>
      <w:proofErr w:type="spellEnd"/>
      <w:r w:rsidRPr="006A13E0">
        <w:rPr>
          <w:rFonts w:ascii="Times New Roman" w:hAnsi="Times New Roman"/>
          <w:sz w:val="24"/>
          <w:szCs w:val="24"/>
          <w:lang w:val="mk-MK"/>
        </w:rPr>
        <w:t>, н</w:t>
      </w:r>
      <w:r w:rsidRPr="006A13E0">
        <w:rPr>
          <w:rFonts w:ascii="Times New Roman" w:hAnsi="Times New Roman"/>
          <w:sz w:val="24"/>
          <w:szCs w:val="24"/>
        </w:rPr>
        <w:t>а 1 (</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му</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изрече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мерка</w:t>
      </w:r>
      <w:proofErr w:type="spellEnd"/>
      <w:r w:rsidRPr="006A13E0">
        <w:rPr>
          <w:rFonts w:ascii="Times New Roman" w:hAnsi="Times New Roman"/>
          <w:sz w:val="24"/>
          <w:szCs w:val="24"/>
        </w:rPr>
        <w:t xml:space="preserve"> – </w:t>
      </w:r>
      <w:proofErr w:type="spellStart"/>
      <w:r w:rsidRPr="006A13E0">
        <w:rPr>
          <w:rFonts w:ascii="Times New Roman" w:hAnsi="Times New Roman"/>
          <w:sz w:val="24"/>
          <w:szCs w:val="24"/>
        </w:rPr>
        <w:t>намалување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висина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30%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месечната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траење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6 (</w:t>
      </w:r>
      <w:proofErr w:type="spellStart"/>
      <w:r w:rsidRPr="006A13E0">
        <w:rPr>
          <w:rFonts w:ascii="Times New Roman" w:hAnsi="Times New Roman"/>
          <w:sz w:val="24"/>
          <w:szCs w:val="24"/>
        </w:rPr>
        <w:t>шест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месеци</w:t>
      </w:r>
      <w:proofErr w:type="spellEnd"/>
      <w:r w:rsidRPr="006A13E0">
        <w:rPr>
          <w:rFonts w:ascii="Times New Roman" w:hAnsi="Times New Roman"/>
          <w:sz w:val="24"/>
          <w:szCs w:val="24"/>
          <w:lang w:val="mk-MK"/>
        </w:rPr>
        <w:t>, н</w:t>
      </w:r>
      <w:r w:rsidRPr="006A13E0">
        <w:rPr>
          <w:rFonts w:ascii="Times New Roman" w:hAnsi="Times New Roman"/>
          <w:sz w:val="24"/>
          <w:szCs w:val="24"/>
        </w:rPr>
        <w:t>а 1 (</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му</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изрече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мерка</w:t>
      </w:r>
      <w:proofErr w:type="spellEnd"/>
      <w:r w:rsidRPr="006A13E0">
        <w:rPr>
          <w:rFonts w:ascii="Times New Roman" w:hAnsi="Times New Roman"/>
          <w:sz w:val="24"/>
          <w:szCs w:val="24"/>
        </w:rPr>
        <w:t xml:space="preserve"> – </w:t>
      </w:r>
      <w:proofErr w:type="spellStart"/>
      <w:r w:rsidRPr="006A13E0">
        <w:rPr>
          <w:rFonts w:ascii="Times New Roman" w:hAnsi="Times New Roman"/>
          <w:sz w:val="24"/>
          <w:szCs w:val="24"/>
        </w:rPr>
        <w:t>намалување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висина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30%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месечната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траење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6 (</w:t>
      </w:r>
      <w:proofErr w:type="spellStart"/>
      <w:r w:rsidRPr="006A13E0">
        <w:rPr>
          <w:rFonts w:ascii="Times New Roman" w:hAnsi="Times New Roman"/>
          <w:sz w:val="24"/>
          <w:szCs w:val="24"/>
        </w:rPr>
        <w:t>шест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месеци</w:t>
      </w:r>
      <w:proofErr w:type="spellEnd"/>
      <w:r w:rsidRPr="006A13E0">
        <w:rPr>
          <w:rFonts w:ascii="Times New Roman" w:hAnsi="Times New Roman"/>
          <w:sz w:val="24"/>
          <w:szCs w:val="24"/>
          <w:lang w:val="mk-MK"/>
        </w:rPr>
        <w:t>, н</w:t>
      </w:r>
      <w:r w:rsidRPr="006A13E0">
        <w:rPr>
          <w:rFonts w:ascii="Times New Roman" w:hAnsi="Times New Roman"/>
          <w:sz w:val="24"/>
          <w:szCs w:val="24"/>
        </w:rPr>
        <w:t>а 1(</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му</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изрече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мерка</w:t>
      </w:r>
      <w:proofErr w:type="spellEnd"/>
      <w:r w:rsidRPr="006A13E0">
        <w:rPr>
          <w:rFonts w:ascii="Times New Roman" w:hAnsi="Times New Roman"/>
          <w:sz w:val="24"/>
          <w:szCs w:val="24"/>
        </w:rPr>
        <w:t xml:space="preserve"> – </w:t>
      </w:r>
      <w:proofErr w:type="spellStart"/>
      <w:r w:rsidRPr="006A13E0">
        <w:rPr>
          <w:rFonts w:ascii="Times New Roman" w:hAnsi="Times New Roman"/>
          <w:sz w:val="24"/>
          <w:szCs w:val="24"/>
        </w:rPr>
        <w:t>намалување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висина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30%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месечната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траење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2 (</w:t>
      </w:r>
      <w:proofErr w:type="spellStart"/>
      <w:r w:rsidRPr="006A13E0">
        <w:rPr>
          <w:rFonts w:ascii="Times New Roman" w:hAnsi="Times New Roman"/>
          <w:sz w:val="24"/>
          <w:szCs w:val="24"/>
        </w:rPr>
        <w:t>две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месеци</w:t>
      </w:r>
      <w:proofErr w:type="spellEnd"/>
      <w:r w:rsidRPr="006A13E0">
        <w:rPr>
          <w:rFonts w:ascii="Times New Roman" w:hAnsi="Times New Roman"/>
          <w:sz w:val="24"/>
          <w:szCs w:val="24"/>
        </w:rPr>
        <w:t xml:space="preserve"> и</w:t>
      </w:r>
      <w:r w:rsidRPr="006A13E0">
        <w:rPr>
          <w:rFonts w:ascii="Times New Roman" w:hAnsi="Times New Roman"/>
          <w:sz w:val="24"/>
          <w:szCs w:val="24"/>
          <w:lang w:val="mk-MK"/>
        </w:rPr>
        <w:t xml:space="preserve"> на</w:t>
      </w:r>
      <w:r w:rsidRPr="006A13E0">
        <w:rPr>
          <w:rFonts w:ascii="Times New Roman" w:hAnsi="Times New Roman"/>
          <w:sz w:val="24"/>
          <w:szCs w:val="24"/>
        </w:rPr>
        <w:t xml:space="preserve"> 2 (</w:t>
      </w:r>
      <w:proofErr w:type="spellStart"/>
      <w:r w:rsidRPr="006A13E0">
        <w:rPr>
          <w:rFonts w:ascii="Times New Roman" w:hAnsi="Times New Roman"/>
          <w:sz w:val="24"/>
          <w:szCs w:val="24"/>
        </w:rPr>
        <w:t>двајца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повреда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им</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изрече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Јавен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Укор</w:t>
      </w:r>
      <w:proofErr w:type="spellEnd"/>
      <w:r w:rsidRPr="006A13E0">
        <w:rPr>
          <w:rFonts w:ascii="Times New Roman" w:hAnsi="Times New Roman"/>
          <w:sz w:val="24"/>
          <w:szCs w:val="24"/>
        </w:rPr>
        <w:t xml:space="preserve">. </w:t>
      </w:r>
      <w:r w:rsidRPr="006A13E0">
        <w:rPr>
          <w:rStyle w:val="FootnoteReference"/>
          <w:rFonts w:ascii="Times New Roman" w:hAnsi="Times New Roman"/>
          <w:sz w:val="24"/>
          <w:szCs w:val="24"/>
        </w:rPr>
        <w:footnoteReference w:id="278"/>
      </w:r>
    </w:p>
    <w:p w14:paraId="4E0F9865" w14:textId="2BDC6D09" w:rsidR="00164D05" w:rsidRDefault="006A13E0" w:rsidP="00A7263A">
      <w:pPr>
        <w:ind w:firstLine="720"/>
        <w:jc w:val="both"/>
        <w:rPr>
          <w:rFonts w:ascii="Times New Roman" w:hAnsi="Times New Roman"/>
          <w:sz w:val="24"/>
          <w:szCs w:val="24"/>
          <w:lang w:val="mk-MK"/>
        </w:rPr>
      </w:pP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2024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донесена</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 xml:space="preserve">била само една </w:t>
      </w:r>
      <w:proofErr w:type="spellStart"/>
      <w:r w:rsidRPr="006A13E0">
        <w:rPr>
          <w:rFonts w:ascii="Times New Roman" w:hAnsi="Times New Roman"/>
          <w:sz w:val="24"/>
          <w:szCs w:val="24"/>
        </w:rPr>
        <w:t>одлука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разрешување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1 (</w:t>
      </w:r>
      <w:proofErr w:type="spellStart"/>
      <w:r w:rsidRPr="006A13E0">
        <w:rPr>
          <w:rFonts w:ascii="Times New Roman" w:hAnsi="Times New Roman"/>
          <w:sz w:val="24"/>
          <w:szCs w:val="24"/>
        </w:rPr>
        <w:t>еден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истата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правосилна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причина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одлуката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Советот</w:t>
      </w:r>
      <w:proofErr w:type="spellEnd"/>
      <w:r w:rsidRPr="006A13E0">
        <w:rPr>
          <w:rFonts w:ascii="Times New Roman" w:hAnsi="Times New Roman"/>
          <w:sz w:val="24"/>
          <w:szCs w:val="24"/>
        </w:rPr>
        <w:t xml:space="preserve"> </w:t>
      </w:r>
      <w:r w:rsidRPr="006A13E0">
        <w:rPr>
          <w:rFonts w:ascii="Times New Roman" w:hAnsi="Times New Roman"/>
          <w:sz w:val="24"/>
          <w:szCs w:val="24"/>
          <w:lang w:val="mk-MK"/>
        </w:rPr>
        <w:t xml:space="preserve">била </w:t>
      </w:r>
      <w:proofErr w:type="spellStart"/>
      <w:r w:rsidRPr="006A13E0">
        <w:rPr>
          <w:rFonts w:ascii="Times New Roman" w:hAnsi="Times New Roman"/>
          <w:sz w:val="24"/>
          <w:szCs w:val="24"/>
        </w:rPr>
        <w:t>изјавена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жалба</w:t>
      </w:r>
      <w:proofErr w:type="spellEnd"/>
      <w:r w:rsidRPr="006A13E0">
        <w:rPr>
          <w:rFonts w:ascii="Times New Roman" w:hAnsi="Times New Roman"/>
          <w:sz w:val="24"/>
          <w:szCs w:val="24"/>
        </w:rPr>
        <w:t>.</w:t>
      </w:r>
    </w:p>
    <w:p w14:paraId="0836D84A" w14:textId="77777777" w:rsidR="00A7263A" w:rsidRPr="00164D05" w:rsidRDefault="00A7263A" w:rsidP="00A7263A">
      <w:pPr>
        <w:jc w:val="both"/>
        <w:rPr>
          <w:rFonts w:ascii="Times New Roman" w:hAnsi="Times New Roman"/>
          <w:sz w:val="24"/>
          <w:szCs w:val="24"/>
          <w:lang w:val="mk-MK"/>
        </w:rPr>
      </w:pPr>
    </w:p>
    <w:p w14:paraId="47563069" w14:textId="77777777" w:rsidR="006A13E0" w:rsidRDefault="006A13E0" w:rsidP="00D30AB3">
      <w:pPr>
        <w:pStyle w:val="Heading4"/>
        <w:numPr>
          <w:ilvl w:val="1"/>
          <w:numId w:val="24"/>
        </w:numPr>
        <w:jc w:val="both"/>
        <w:rPr>
          <w:lang w:val="mk-MK"/>
        </w:rPr>
      </w:pPr>
      <w:bookmarkStart w:id="104" w:name="_Toc209263559"/>
      <w:r>
        <w:rPr>
          <w:lang w:val="mk-MK"/>
        </w:rPr>
        <w:t>Табеларен приказ на статистички податоци и анализа</w:t>
      </w:r>
      <w:bookmarkEnd w:id="104"/>
    </w:p>
    <w:p w14:paraId="7132DF12" w14:textId="77777777" w:rsidR="00B71DED" w:rsidRPr="00B71DED" w:rsidRDefault="00B71DED" w:rsidP="00B71DED">
      <w:pPr>
        <w:rPr>
          <w:lang w:val="mk-MK"/>
        </w:rPr>
      </w:pPr>
    </w:p>
    <w:p w14:paraId="508BFE31" w14:textId="77777777" w:rsidR="006A13E0" w:rsidRPr="006A13E0" w:rsidRDefault="006A13E0" w:rsidP="00D30AB3">
      <w:pPr>
        <w:jc w:val="both"/>
        <w:rPr>
          <w:rFonts w:ascii="Times New Roman" w:hAnsi="Times New Roman"/>
          <w:sz w:val="24"/>
          <w:szCs w:val="24"/>
          <w:lang w:val="mk-MK"/>
        </w:rPr>
      </w:pPr>
      <w:bookmarkStart w:id="105" w:name="_Hlk209129358"/>
      <w:r w:rsidRPr="00F11DAA">
        <w:rPr>
          <w:rFonts w:ascii="Times New Roman" w:hAnsi="Times New Roman"/>
          <w:sz w:val="24"/>
          <w:szCs w:val="24"/>
          <w:lang w:val="mk-MK"/>
        </w:rPr>
        <w:t xml:space="preserve">Табела бр. </w:t>
      </w:r>
      <w:r w:rsidR="00F11DAA">
        <w:rPr>
          <w:rFonts w:ascii="Times New Roman" w:hAnsi="Times New Roman"/>
          <w:sz w:val="24"/>
          <w:szCs w:val="24"/>
          <w:lang w:val="mk-MK"/>
        </w:rPr>
        <w:t>6:</w:t>
      </w:r>
      <w:r w:rsidRPr="006A13E0">
        <w:rPr>
          <w:rFonts w:ascii="Times New Roman" w:hAnsi="Times New Roman"/>
          <w:sz w:val="24"/>
          <w:szCs w:val="24"/>
          <w:lang w:val="mk-MK"/>
        </w:rPr>
        <w:t xml:space="preserve"> </w:t>
      </w:r>
      <w:proofErr w:type="spellStart"/>
      <w:r w:rsidRPr="006A13E0">
        <w:rPr>
          <w:rFonts w:ascii="Times New Roman" w:hAnsi="Times New Roman"/>
          <w:sz w:val="24"/>
          <w:szCs w:val="24"/>
        </w:rPr>
        <w:t>Општи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податоци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претседатели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(2020–2024)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6"/>
        <w:gridCol w:w="1223"/>
        <w:gridCol w:w="1116"/>
        <w:gridCol w:w="1456"/>
        <w:gridCol w:w="1247"/>
        <w:gridCol w:w="1810"/>
        <w:gridCol w:w="1562"/>
      </w:tblGrid>
      <w:tr w:rsidR="006A13E0" w:rsidRPr="006A13E0" w14:paraId="6E05CCEF" w14:textId="77777777" w:rsidTr="00B87FDF">
        <w:trPr>
          <w:tblHeader/>
          <w:tblCellSpacing w:w="15" w:type="dxa"/>
        </w:trPr>
        <w:tc>
          <w:tcPr>
            <w:tcW w:w="991" w:type="dxa"/>
            <w:vAlign w:val="center"/>
            <w:hideMark/>
          </w:tcPr>
          <w:bookmarkEnd w:id="105"/>
          <w:p w14:paraId="25A373AC" w14:textId="77777777" w:rsidR="006A13E0" w:rsidRPr="006A13E0" w:rsidRDefault="006A13E0" w:rsidP="00D30AB3">
            <w:pPr>
              <w:jc w:val="both"/>
              <w:rPr>
                <w:rFonts w:ascii="Times New Roman" w:hAnsi="Times New Roman"/>
                <w:b/>
                <w:bCs/>
                <w:sz w:val="24"/>
                <w:szCs w:val="24"/>
              </w:rPr>
            </w:pPr>
            <w:proofErr w:type="spellStart"/>
            <w:r w:rsidRPr="006A13E0">
              <w:rPr>
                <w:rFonts w:ascii="Times New Roman" w:hAnsi="Times New Roman"/>
                <w:b/>
                <w:bCs/>
                <w:sz w:val="24"/>
                <w:szCs w:val="24"/>
              </w:rPr>
              <w:t>Година</w:t>
            </w:r>
            <w:proofErr w:type="spellEnd"/>
          </w:p>
        </w:tc>
        <w:tc>
          <w:tcPr>
            <w:tcW w:w="1193" w:type="dxa"/>
            <w:vAlign w:val="center"/>
            <w:hideMark/>
          </w:tcPr>
          <w:p w14:paraId="0A99471C" w14:textId="77777777" w:rsidR="006A13E0" w:rsidRPr="006A13E0" w:rsidRDefault="006A13E0" w:rsidP="00D30AB3">
            <w:pPr>
              <w:jc w:val="both"/>
              <w:rPr>
                <w:rFonts w:ascii="Times New Roman" w:hAnsi="Times New Roman"/>
                <w:b/>
                <w:bCs/>
                <w:sz w:val="24"/>
                <w:szCs w:val="24"/>
              </w:rPr>
            </w:pPr>
            <w:proofErr w:type="spellStart"/>
            <w:r w:rsidRPr="006A13E0">
              <w:rPr>
                <w:rFonts w:ascii="Times New Roman" w:hAnsi="Times New Roman"/>
                <w:b/>
                <w:bCs/>
                <w:sz w:val="24"/>
                <w:szCs w:val="24"/>
              </w:rPr>
              <w:t>Поднесени</w:t>
            </w:r>
            <w:proofErr w:type="spellEnd"/>
            <w:r w:rsidRPr="006A13E0">
              <w:rPr>
                <w:rFonts w:ascii="Times New Roman" w:hAnsi="Times New Roman"/>
                <w:b/>
                <w:bCs/>
                <w:sz w:val="24"/>
                <w:szCs w:val="24"/>
              </w:rPr>
              <w:t xml:space="preserve"> </w:t>
            </w:r>
            <w:proofErr w:type="spellStart"/>
            <w:r w:rsidRPr="006A13E0">
              <w:rPr>
                <w:rFonts w:ascii="Times New Roman" w:hAnsi="Times New Roman"/>
                <w:b/>
                <w:bCs/>
                <w:sz w:val="24"/>
                <w:szCs w:val="24"/>
              </w:rPr>
              <w:t>барања</w:t>
            </w:r>
            <w:proofErr w:type="spellEnd"/>
          </w:p>
        </w:tc>
        <w:tc>
          <w:tcPr>
            <w:tcW w:w="1086" w:type="dxa"/>
            <w:vAlign w:val="center"/>
            <w:hideMark/>
          </w:tcPr>
          <w:p w14:paraId="3549A46F" w14:textId="77777777" w:rsidR="006A13E0" w:rsidRPr="006A13E0" w:rsidRDefault="006A13E0" w:rsidP="00D30AB3">
            <w:pPr>
              <w:jc w:val="both"/>
              <w:rPr>
                <w:rFonts w:ascii="Times New Roman" w:hAnsi="Times New Roman"/>
                <w:b/>
                <w:bCs/>
                <w:sz w:val="24"/>
                <w:szCs w:val="24"/>
              </w:rPr>
            </w:pPr>
            <w:proofErr w:type="spellStart"/>
            <w:r w:rsidRPr="006A13E0">
              <w:rPr>
                <w:rFonts w:ascii="Times New Roman" w:hAnsi="Times New Roman"/>
                <w:b/>
                <w:bCs/>
                <w:sz w:val="24"/>
                <w:szCs w:val="24"/>
              </w:rPr>
              <w:t>Судии</w:t>
            </w:r>
            <w:proofErr w:type="spellEnd"/>
            <w:r w:rsidRPr="006A13E0">
              <w:rPr>
                <w:rFonts w:ascii="Times New Roman" w:hAnsi="Times New Roman"/>
                <w:b/>
                <w:bCs/>
                <w:sz w:val="24"/>
                <w:szCs w:val="24"/>
              </w:rPr>
              <w:t xml:space="preserve"> </w:t>
            </w:r>
            <w:proofErr w:type="spellStart"/>
            <w:r w:rsidRPr="006A13E0">
              <w:rPr>
                <w:rFonts w:ascii="Times New Roman" w:hAnsi="Times New Roman"/>
                <w:b/>
                <w:bCs/>
                <w:sz w:val="24"/>
                <w:szCs w:val="24"/>
              </w:rPr>
              <w:t>опфатени</w:t>
            </w:r>
            <w:proofErr w:type="spellEnd"/>
          </w:p>
        </w:tc>
        <w:tc>
          <w:tcPr>
            <w:tcW w:w="1426" w:type="dxa"/>
            <w:vAlign w:val="center"/>
            <w:hideMark/>
          </w:tcPr>
          <w:p w14:paraId="6536170E" w14:textId="77777777" w:rsidR="006A13E0" w:rsidRPr="006A13E0" w:rsidRDefault="006A13E0" w:rsidP="00D30AB3">
            <w:pPr>
              <w:jc w:val="both"/>
              <w:rPr>
                <w:rFonts w:ascii="Times New Roman" w:hAnsi="Times New Roman"/>
                <w:b/>
                <w:bCs/>
                <w:sz w:val="24"/>
                <w:szCs w:val="24"/>
              </w:rPr>
            </w:pPr>
            <w:proofErr w:type="spellStart"/>
            <w:r w:rsidRPr="006A13E0">
              <w:rPr>
                <w:rFonts w:ascii="Times New Roman" w:hAnsi="Times New Roman"/>
                <w:b/>
                <w:bCs/>
                <w:sz w:val="24"/>
                <w:szCs w:val="24"/>
              </w:rPr>
              <w:t>Отфрлени</w:t>
            </w:r>
            <w:proofErr w:type="spellEnd"/>
            <w:r w:rsidRPr="006A13E0">
              <w:rPr>
                <w:rFonts w:ascii="Times New Roman" w:hAnsi="Times New Roman"/>
                <w:b/>
                <w:bCs/>
                <w:sz w:val="24"/>
                <w:szCs w:val="24"/>
              </w:rPr>
              <w:t xml:space="preserve"> </w:t>
            </w:r>
            <w:proofErr w:type="spellStart"/>
            <w:r w:rsidRPr="006A13E0">
              <w:rPr>
                <w:rFonts w:ascii="Times New Roman" w:hAnsi="Times New Roman"/>
                <w:b/>
                <w:bCs/>
                <w:sz w:val="24"/>
                <w:szCs w:val="24"/>
              </w:rPr>
              <w:t>барања</w:t>
            </w:r>
            <w:proofErr w:type="spellEnd"/>
          </w:p>
        </w:tc>
        <w:tc>
          <w:tcPr>
            <w:tcW w:w="0" w:type="auto"/>
            <w:vAlign w:val="center"/>
            <w:hideMark/>
          </w:tcPr>
          <w:p w14:paraId="671F6108" w14:textId="77777777" w:rsidR="006A13E0" w:rsidRPr="006A13E0" w:rsidRDefault="006A13E0" w:rsidP="00D30AB3">
            <w:pPr>
              <w:jc w:val="both"/>
              <w:rPr>
                <w:rFonts w:ascii="Times New Roman" w:hAnsi="Times New Roman"/>
                <w:b/>
                <w:bCs/>
                <w:sz w:val="24"/>
                <w:szCs w:val="24"/>
              </w:rPr>
            </w:pPr>
            <w:proofErr w:type="spellStart"/>
            <w:r w:rsidRPr="006A13E0">
              <w:rPr>
                <w:rFonts w:ascii="Times New Roman" w:hAnsi="Times New Roman"/>
                <w:b/>
                <w:bCs/>
                <w:sz w:val="24"/>
                <w:szCs w:val="24"/>
              </w:rPr>
              <w:t>Запрени</w:t>
            </w:r>
            <w:proofErr w:type="spellEnd"/>
            <w:r w:rsidRPr="006A13E0">
              <w:rPr>
                <w:rFonts w:ascii="Times New Roman" w:hAnsi="Times New Roman"/>
                <w:b/>
                <w:bCs/>
                <w:sz w:val="24"/>
                <w:szCs w:val="24"/>
              </w:rPr>
              <w:t xml:space="preserve"> </w:t>
            </w:r>
            <w:proofErr w:type="spellStart"/>
            <w:r w:rsidRPr="006A13E0">
              <w:rPr>
                <w:rFonts w:ascii="Times New Roman" w:hAnsi="Times New Roman"/>
                <w:b/>
                <w:bCs/>
                <w:sz w:val="24"/>
                <w:szCs w:val="24"/>
              </w:rPr>
              <w:t>постапки</w:t>
            </w:r>
            <w:proofErr w:type="spellEnd"/>
          </w:p>
        </w:tc>
        <w:tc>
          <w:tcPr>
            <w:tcW w:w="0" w:type="auto"/>
            <w:vAlign w:val="center"/>
            <w:hideMark/>
          </w:tcPr>
          <w:p w14:paraId="39DA4DCB" w14:textId="77777777" w:rsidR="006A13E0" w:rsidRPr="006A13E0" w:rsidRDefault="006A13E0" w:rsidP="00D30AB3">
            <w:pPr>
              <w:jc w:val="both"/>
              <w:rPr>
                <w:rFonts w:ascii="Times New Roman" w:hAnsi="Times New Roman"/>
                <w:b/>
                <w:bCs/>
                <w:sz w:val="24"/>
                <w:szCs w:val="24"/>
              </w:rPr>
            </w:pPr>
            <w:proofErr w:type="spellStart"/>
            <w:r w:rsidRPr="006A13E0">
              <w:rPr>
                <w:rFonts w:ascii="Times New Roman" w:hAnsi="Times New Roman"/>
                <w:b/>
                <w:bCs/>
                <w:sz w:val="24"/>
                <w:szCs w:val="24"/>
              </w:rPr>
              <w:t>Дисциплински</w:t>
            </w:r>
            <w:proofErr w:type="spellEnd"/>
            <w:r w:rsidRPr="006A13E0">
              <w:rPr>
                <w:rFonts w:ascii="Times New Roman" w:hAnsi="Times New Roman"/>
                <w:b/>
                <w:bCs/>
                <w:sz w:val="24"/>
                <w:szCs w:val="24"/>
              </w:rPr>
              <w:t xml:space="preserve"> </w:t>
            </w:r>
            <w:proofErr w:type="spellStart"/>
            <w:r w:rsidRPr="006A13E0">
              <w:rPr>
                <w:rFonts w:ascii="Times New Roman" w:hAnsi="Times New Roman"/>
                <w:b/>
                <w:bCs/>
                <w:sz w:val="24"/>
                <w:szCs w:val="24"/>
              </w:rPr>
              <w:t>мерки</w:t>
            </w:r>
            <w:proofErr w:type="spellEnd"/>
          </w:p>
        </w:tc>
        <w:tc>
          <w:tcPr>
            <w:tcW w:w="0" w:type="auto"/>
            <w:vAlign w:val="center"/>
            <w:hideMark/>
          </w:tcPr>
          <w:p w14:paraId="06E72F14" w14:textId="77777777" w:rsidR="006A13E0" w:rsidRPr="006A13E0" w:rsidRDefault="006A13E0" w:rsidP="00D30AB3">
            <w:pPr>
              <w:jc w:val="both"/>
              <w:rPr>
                <w:rFonts w:ascii="Times New Roman" w:hAnsi="Times New Roman"/>
                <w:b/>
                <w:bCs/>
                <w:sz w:val="24"/>
                <w:szCs w:val="24"/>
              </w:rPr>
            </w:pPr>
            <w:proofErr w:type="spellStart"/>
            <w:r w:rsidRPr="006A13E0">
              <w:rPr>
                <w:rFonts w:ascii="Times New Roman" w:hAnsi="Times New Roman"/>
                <w:b/>
                <w:bCs/>
                <w:sz w:val="24"/>
                <w:szCs w:val="24"/>
              </w:rPr>
              <w:t>Разрешувања</w:t>
            </w:r>
            <w:proofErr w:type="spellEnd"/>
          </w:p>
        </w:tc>
      </w:tr>
      <w:tr w:rsidR="006A13E0" w:rsidRPr="006A13E0" w14:paraId="20F860CD" w14:textId="77777777" w:rsidTr="00B87FDF">
        <w:trPr>
          <w:tblCellSpacing w:w="15" w:type="dxa"/>
        </w:trPr>
        <w:tc>
          <w:tcPr>
            <w:tcW w:w="991" w:type="dxa"/>
            <w:vAlign w:val="center"/>
            <w:hideMark/>
          </w:tcPr>
          <w:p w14:paraId="6F93CF47" w14:textId="77777777" w:rsidR="006A13E0" w:rsidRPr="006A13E0" w:rsidRDefault="006A13E0" w:rsidP="00D30AB3">
            <w:pPr>
              <w:jc w:val="both"/>
              <w:rPr>
                <w:rFonts w:ascii="Times New Roman" w:hAnsi="Times New Roman"/>
                <w:sz w:val="24"/>
                <w:szCs w:val="24"/>
              </w:rPr>
            </w:pPr>
            <w:r w:rsidRPr="006A13E0">
              <w:rPr>
                <w:rFonts w:ascii="Times New Roman" w:hAnsi="Times New Roman"/>
                <w:b/>
                <w:bCs/>
                <w:sz w:val="24"/>
                <w:szCs w:val="24"/>
              </w:rPr>
              <w:t>2020</w:t>
            </w:r>
          </w:p>
        </w:tc>
        <w:tc>
          <w:tcPr>
            <w:tcW w:w="1193" w:type="dxa"/>
            <w:vAlign w:val="center"/>
            <w:hideMark/>
          </w:tcPr>
          <w:p w14:paraId="1483CAB6"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58</w:t>
            </w:r>
          </w:p>
        </w:tc>
        <w:tc>
          <w:tcPr>
            <w:tcW w:w="1086" w:type="dxa"/>
            <w:vAlign w:val="center"/>
            <w:hideMark/>
          </w:tcPr>
          <w:p w14:paraId="1F045B98"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140</w:t>
            </w:r>
          </w:p>
        </w:tc>
        <w:tc>
          <w:tcPr>
            <w:tcW w:w="1426" w:type="dxa"/>
            <w:vAlign w:val="center"/>
            <w:hideMark/>
          </w:tcPr>
          <w:p w14:paraId="053AA7E5"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44</w:t>
            </w:r>
          </w:p>
        </w:tc>
        <w:tc>
          <w:tcPr>
            <w:tcW w:w="0" w:type="auto"/>
            <w:vAlign w:val="center"/>
            <w:hideMark/>
          </w:tcPr>
          <w:p w14:paraId="3647AF38"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1</w:t>
            </w:r>
          </w:p>
        </w:tc>
        <w:tc>
          <w:tcPr>
            <w:tcW w:w="0" w:type="auto"/>
            <w:vAlign w:val="center"/>
            <w:hideMark/>
          </w:tcPr>
          <w:p w14:paraId="7719C591"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1</w:t>
            </w:r>
          </w:p>
        </w:tc>
        <w:tc>
          <w:tcPr>
            <w:tcW w:w="0" w:type="auto"/>
            <w:vAlign w:val="center"/>
            <w:hideMark/>
          </w:tcPr>
          <w:p w14:paraId="32BD3DCB"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5</w:t>
            </w:r>
          </w:p>
        </w:tc>
      </w:tr>
      <w:tr w:rsidR="006A13E0" w:rsidRPr="006A13E0" w14:paraId="2963B89C" w14:textId="77777777" w:rsidTr="00B87FDF">
        <w:trPr>
          <w:tblCellSpacing w:w="15" w:type="dxa"/>
        </w:trPr>
        <w:tc>
          <w:tcPr>
            <w:tcW w:w="991" w:type="dxa"/>
            <w:vAlign w:val="center"/>
            <w:hideMark/>
          </w:tcPr>
          <w:p w14:paraId="73A659F5" w14:textId="77777777" w:rsidR="006A13E0" w:rsidRPr="006A13E0" w:rsidRDefault="006A13E0" w:rsidP="00D30AB3">
            <w:pPr>
              <w:jc w:val="both"/>
              <w:rPr>
                <w:rFonts w:ascii="Times New Roman" w:hAnsi="Times New Roman"/>
                <w:sz w:val="24"/>
                <w:szCs w:val="24"/>
              </w:rPr>
            </w:pPr>
            <w:r w:rsidRPr="006A13E0">
              <w:rPr>
                <w:rFonts w:ascii="Times New Roman" w:hAnsi="Times New Roman"/>
                <w:b/>
                <w:bCs/>
                <w:sz w:val="24"/>
                <w:szCs w:val="24"/>
              </w:rPr>
              <w:t>2021</w:t>
            </w:r>
          </w:p>
        </w:tc>
        <w:tc>
          <w:tcPr>
            <w:tcW w:w="1193" w:type="dxa"/>
            <w:vAlign w:val="center"/>
            <w:hideMark/>
          </w:tcPr>
          <w:p w14:paraId="4FD602C4"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90</w:t>
            </w:r>
          </w:p>
        </w:tc>
        <w:tc>
          <w:tcPr>
            <w:tcW w:w="1086" w:type="dxa"/>
            <w:vAlign w:val="center"/>
            <w:hideMark/>
          </w:tcPr>
          <w:p w14:paraId="6034EF4B"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142</w:t>
            </w:r>
          </w:p>
        </w:tc>
        <w:tc>
          <w:tcPr>
            <w:tcW w:w="1426" w:type="dxa"/>
            <w:vAlign w:val="center"/>
            <w:hideMark/>
          </w:tcPr>
          <w:p w14:paraId="69CD0522" w14:textId="77777777" w:rsidR="006A13E0" w:rsidRPr="006A13E0" w:rsidRDefault="00B87FDF" w:rsidP="00D30AB3">
            <w:pPr>
              <w:jc w:val="both"/>
              <w:rPr>
                <w:rFonts w:ascii="Times New Roman" w:hAnsi="Times New Roman"/>
                <w:sz w:val="24"/>
                <w:szCs w:val="24"/>
              </w:rPr>
            </w:pPr>
            <w:r>
              <w:rPr>
                <w:rFonts w:ascii="Times New Roman" w:hAnsi="Times New Roman"/>
                <w:sz w:val="24"/>
                <w:szCs w:val="24"/>
              </w:rPr>
              <w:t>62</w:t>
            </w:r>
            <w:r w:rsidR="006A13E0" w:rsidRPr="006A13E0">
              <w:rPr>
                <w:rFonts w:ascii="Times New Roman" w:hAnsi="Times New Roman"/>
                <w:sz w:val="24"/>
                <w:szCs w:val="24"/>
              </w:rPr>
              <w:t>(</w:t>
            </w:r>
            <w:proofErr w:type="spellStart"/>
            <w:r w:rsidR="006A13E0" w:rsidRPr="006A13E0">
              <w:rPr>
                <w:rFonts w:ascii="Times New Roman" w:hAnsi="Times New Roman"/>
                <w:sz w:val="24"/>
                <w:szCs w:val="24"/>
              </w:rPr>
              <w:t>за</w:t>
            </w:r>
            <w:proofErr w:type="spellEnd"/>
            <w:r w:rsidR="006A13E0" w:rsidRPr="006A13E0">
              <w:rPr>
                <w:rFonts w:ascii="Times New Roman" w:hAnsi="Times New Roman"/>
                <w:sz w:val="24"/>
                <w:szCs w:val="24"/>
              </w:rPr>
              <w:t xml:space="preserve"> 89 </w:t>
            </w:r>
            <w:proofErr w:type="spellStart"/>
            <w:r w:rsidR="006A13E0" w:rsidRPr="006A13E0">
              <w:rPr>
                <w:rFonts w:ascii="Times New Roman" w:hAnsi="Times New Roman"/>
                <w:sz w:val="24"/>
                <w:szCs w:val="24"/>
              </w:rPr>
              <w:t>судии</w:t>
            </w:r>
            <w:proofErr w:type="spellEnd"/>
            <w:r w:rsidR="006A13E0" w:rsidRPr="006A13E0">
              <w:rPr>
                <w:rFonts w:ascii="Times New Roman" w:hAnsi="Times New Roman"/>
                <w:sz w:val="24"/>
                <w:szCs w:val="24"/>
              </w:rPr>
              <w:t>)</w:t>
            </w:r>
          </w:p>
        </w:tc>
        <w:tc>
          <w:tcPr>
            <w:tcW w:w="0" w:type="auto"/>
            <w:vAlign w:val="center"/>
            <w:hideMark/>
          </w:tcPr>
          <w:p w14:paraId="794AD0F9"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6</w:t>
            </w:r>
          </w:p>
        </w:tc>
        <w:tc>
          <w:tcPr>
            <w:tcW w:w="0" w:type="auto"/>
            <w:vAlign w:val="center"/>
            <w:hideMark/>
          </w:tcPr>
          <w:p w14:paraId="463FE8AD"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1</w:t>
            </w:r>
          </w:p>
        </w:tc>
        <w:tc>
          <w:tcPr>
            <w:tcW w:w="0" w:type="auto"/>
            <w:vAlign w:val="center"/>
            <w:hideMark/>
          </w:tcPr>
          <w:p w14:paraId="1CCE1761"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7</w:t>
            </w:r>
          </w:p>
        </w:tc>
      </w:tr>
      <w:tr w:rsidR="006A13E0" w:rsidRPr="006A13E0" w14:paraId="2C9CA7C3" w14:textId="77777777" w:rsidTr="00B87FDF">
        <w:trPr>
          <w:tblCellSpacing w:w="15" w:type="dxa"/>
        </w:trPr>
        <w:tc>
          <w:tcPr>
            <w:tcW w:w="991" w:type="dxa"/>
            <w:vAlign w:val="center"/>
            <w:hideMark/>
          </w:tcPr>
          <w:p w14:paraId="71AE0060" w14:textId="77777777" w:rsidR="006A13E0" w:rsidRPr="006A13E0" w:rsidRDefault="006A13E0" w:rsidP="00D30AB3">
            <w:pPr>
              <w:jc w:val="both"/>
              <w:rPr>
                <w:rFonts w:ascii="Times New Roman" w:hAnsi="Times New Roman"/>
                <w:sz w:val="24"/>
                <w:szCs w:val="24"/>
              </w:rPr>
            </w:pPr>
            <w:r w:rsidRPr="006A13E0">
              <w:rPr>
                <w:rFonts w:ascii="Times New Roman" w:hAnsi="Times New Roman"/>
                <w:b/>
                <w:bCs/>
                <w:sz w:val="24"/>
                <w:szCs w:val="24"/>
              </w:rPr>
              <w:t>2022</w:t>
            </w:r>
          </w:p>
        </w:tc>
        <w:tc>
          <w:tcPr>
            <w:tcW w:w="1193" w:type="dxa"/>
            <w:vAlign w:val="center"/>
            <w:hideMark/>
          </w:tcPr>
          <w:p w14:paraId="3B515C8F"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84</w:t>
            </w:r>
          </w:p>
        </w:tc>
        <w:tc>
          <w:tcPr>
            <w:tcW w:w="1086" w:type="dxa"/>
            <w:vAlign w:val="center"/>
            <w:hideMark/>
          </w:tcPr>
          <w:p w14:paraId="3B58B330"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144</w:t>
            </w:r>
          </w:p>
        </w:tc>
        <w:tc>
          <w:tcPr>
            <w:tcW w:w="1426" w:type="dxa"/>
            <w:vAlign w:val="center"/>
            <w:hideMark/>
          </w:tcPr>
          <w:p w14:paraId="54DF1F17"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72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119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w:t>
            </w:r>
          </w:p>
        </w:tc>
        <w:tc>
          <w:tcPr>
            <w:tcW w:w="0" w:type="auto"/>
            <w:vAlign w:val="center"/>
            <w:hideMark/>
          </w:tcPr>
          <w:p w14:paraId="0EB8895A"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8</w:t>
            </w:r>
          </w:p>
        </w:tc>
        <w:tc>
          <w:tcPr>
            <w:tcW w:w="0" w:type="auto"/>
            <w:vAlign w:val="center"/>
            <w:hideMark/>
          </w:tcPr>
          <w:p w14:paraId="587A0CEC"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4</w:t>
            </w:r>
          </w:p>
        </w:tc>
        <w:tc>
          <w:tcPr>
            <w:tcW w:w="0" w:type="auto"/>
            <w:vAlign w:val="center"/>
            <w:hideMark/>
          </w:tcPr>
          <w:p w14:paraId="5D4EA1A9"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6</w:t>
            </w:r>
          </w:p>
        </w:tc>
      </w:tr>
      <w:tr w:rsidR="006A13E0" w:rsidRPr="006A13E0" w14:paraId="01B7AC34" w14:textId="77777777" w:rsidTr="00B87FDF">
        <w:trPr>
          <w:tblCellSpacing w:w="15" w:type="dxa"/>
        </w:trPr>
        <w:tc>
          <w:tcPr>
            <w:tcW w:w="991" w:type="dxa"/>
            <w:vAlign w:val="center"/>
            <w:hideMark/>
          </w:tcPr>
          <w:p w14:paraId="10DCB5BD" w14:textId="77777777" w:rsidR="006A13E0" w:rsidRPr="006A13E0" w:rsidRDefault="006A13E0" w:rsidP="00D30AB3">
            <w:pPr>
              <w:jc w:val="both"/>
              <w:rPr>
                <w:rFonts w:ascii="Times New Roman" w:hAnsi="Times New Roman"/>
                <w:sz w:val="24"/>
                <w:szCs w:val="24"/>
              </w:rPr>
            </w:pPr>
            <w:r w:rsidRPr="006A13E0">
              <w:rPr>
                <w:rFonts w:ascii="Times New Roman" w:hAnsi="Times New Roman"/>
                <w:b/>
                <w:bCs/>
                <w:sz w:val="24"/>
                <w:szCs w:val="24"/>
              </w:rPr>
              <w:lastRenderedPageBreak/>
              <w:t>2023</w:t>
            </w:r>
          </w:p>
        </w:tc>
        <w:tc>
          <w:tcPr>
            <w:tcW w:w="1193" w:type="dxa"/>
            <w:vAlign w:val="center"/>
            <w:hideMark/>
          </w:tcPr>
          <w:p w14:paraId="7E34DB96"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71</w:t>
            </w:r>
          </w:p>
        </w:tc>
        <w:tc>
          <w:tcPr>
            <w:tcW w:w="1086" w:type="dxa"/>
            <w:vAlign w:val="center"/>
            <w:hideMark/>
          </w:tcPr>
          <w:p w14:paraId="4CD91815"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123</w:t>
            </w:r>
          </w:p>
        </w:tc>
        <w:tc>
          <w:tcPr>
            <w:tcW w:w="1426" w:type="dxa"/>
            <w:vAlign w:val="center"/>
            <w:hideMark/>
          </w:tcPr>
          <w:p w14:paraId="3F7DAA95"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53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104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w:t>
            </w:r>
          </w:p>
        </w:tc>
        <w:tc>
          <w:tcPr>
            <w:tcW w:w="0" w:type="auto"/>
            <w:vAlign w:val="center"/>
            <w:hideMark/>
          </w:tcPr>
          <w:p w14:paraId="5305DE82"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2</w:t>
            </w:r>
          </w:p>
        </w:tc>
        <w:tc>
          <w:tcPr>
            <w:tcW w:w="0" w:type="auto"/>
            <w:vAlign w:val="center"/>
            <w:hideMark/>
          </w:tcPr>
          <w:p w14:paraId="23360CE7"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6</w:t>
            </w:r>
          </w:p>
        </w:tc>
        <w:tc>
          <w:tcPr>
            <w:tcW w:w="0" w:type="auto"/>
            <w:vAlign w:val="center"/>
            <w:hideMark/>
          </w:tcPr>
          <w:p w14:paraId="6B99AE11"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0</w:t>
            </w:r>
          </w:p>
        </w:tc>
      </w:tr>
      <w:tr w:rsidR="006A13E0" w:rsidRPr="006A13E0" w14:paraId="1C055361" w14:textId="77777777" w:rsidTr="00B87FDF">
        <w:trPr>
          <w:tblCellSpacing w:w="15" w:type="dxa"/>
        </w:trPr>
        <w:tc>
          <w:tcPr>
            <w:tcW w:w="991" w:type="dxa"/>
            <w:vAlign w:val="center"/>
            <w:hideMark/>
          </w:tcPr>
          <w:p w14:paraId="7E55FB43" w14:textId="77777777" w:rsidR="006A13E0" w:rsidRPr="006A13E0" w:rsidRDefault="006A13E0" w:rsidP="00D30AB3">
            <w:pPr>
              <w:jc w:val="both"/>
              <w:rPr>
                <w:rFonts w:ascii="Times New Roman" w:hAnsi="Times New Roman"/>
                <w:sz w:val="24"/>
                <w:szCs w:val="24"/>
              </w:rPr>
            </w:pPr>
            <w:r w:rsidRPr="006A13E0">
              <w:rPr>
                <w:rFonts w:ascii="Times New Roman" w:hAnsi="Times New Roman"/>
                <w:b/>
                <w:bCs/>
                <w:sz w:val="24"/>
                <w:szCs w:val="24"/>
              </w:rPr>
              <w:t>2024</w:t>
            </w:r>
          </w:p>
        </w:tc>
        <w:tc>
          <w:tcPr>
            <w:tcW w:w="1193" w:type="dxa"/>
            <w:vAlign w:val="center"/>
            <w:hideMark/>
          </w:tcPr>
          <w:p w14:paraId="43953845"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97</w:t>
            </w:r>
          </w:p>
        </w:tc>
        <w:tc>
          <w:tcPr>
            <w:tcW w:w="1086" w:type="dxa"/>
            <w:vAlign w:val="center"/>
            <w:hideMark/>
          </w:tcPr>
          <w:p w14:paraId="4E9C9472"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210</w:t>
            </w:r>
          </w:p>
        </w:tc>
        <w:tc>
          <w:tcPr>
            <w:tcW w:w="1426" w:type="dxa"/>
            <w:vAlign w:val="center"/>
            <w:hideMark/>
          </w:tcPr>
          <w:p w14:paraId="67F7AA09"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130</w:t>
            </w:r>
          </w:p>
        </w:tc>
        <w:tc>
          <w:tcPr>
            <w:tcW w:w="0" w:type="auto"/>
            <w:vAlign w:val="center"/>
            <w:hideMark/>
          </w:tcPr>
          <w:p w14:paraId="23430632"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49</w:t>
            </w:r>
          </w:p>
        </w:tc>
        <w:tc>
          <w:tcPr>
            <w:tcW w:w="0" w:type="auto"/>
            <w:vAlign w:val="center"/>
            <w:hideMark/>
          </w:tcPr>
          <w:p w14:paraId="5D51675B"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6</w:t>
            </w:r>
          </w:p>
        </w:tc>
        <w:tc>
          <w:tcPr>
            <w:tcW w:w="0" w:type="auto"/>
            <w:vAlign w:val="center"/>
            <w:hideMark/>
          </w:tcPr>
          <w:p w14:paraId="16F6FAEF" w14:textId="77777777" w:rsidR="006A13E0" w:rsidRPr="006A13E0" w:rsidRDefault="006A13E0" w:rsidP="00D30AB3">
            <w:pPr>
              <w:jc w:val="both"/>
              <w:rPr>
                <w:rFonts w:ascii="Times New Roman" w:hAnsi="Times New Roman"/>
                <w:sz w:val="24"/>
                <w:szCs w:val="24"/>
                <w:lang w:val="mk-MK"/>
              </w:rPr>
            </w:pPr>
            <w:r w:rsidRPr="006A13E0">
              <w:rPr>
                <w:rFonts w:ascii="Times New Roman" w:hAnsi="Times New Roman"/>
                <w:sz w:val="24"/>
                <w:szCs w:val="24"/>
              </w:rPr>
              <w:t xml:space="preserve">1 </w:t>
            </w:r>
          </w:p>
        </w:tc>
      </w:tr>
    </w:tbl>
    <w:p w14:paraId="135C7EB1" w14:textId="77777777" w:rsidR="006A13E0" w:rsidRPr="006A13E0" w:rsidRDefault="006A13E0" w:rsidP="00D30AB3">
      <w:pPr>
        <w:jc w:val="both"/>
        <w:rPr>
          <w:rFonts w:ascii="Times New Roman" w:hAnsi="Times New Roman"/>
          <w:sz w:val="24"/>
          <w:szCs w:val="24"/>
          <w:lang w:val="mk-MK"/>
        </w:rPr>
      </w:pPr>
    </w:p>
    <w:p w14:paraId="5E750698"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lang w:val="mk-MK"/>
        </w:rPr>
        <w:t>*п</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вклучени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видови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писмени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опомени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намалување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јавен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укор</w:t>
      </w:r>
      <w:proofErr w:type="spellEnd"/>
      <w:r w:rsidRPr="006A13E0">
        <w:rPr>
          <w:rFonts w:ascii="Times New Roman" w:hAnsi="Times New Roman"/>
          <w:sz w:val="24"/>
          <w:szCs w:val="24"/>
        </w:rPr>
        <w:t>.</w:t>
      </w:r>
    </w:p>
    <w:p w14:paraId="4A8ADB32" w14:textId="77777777" w:rsidR="006A13E0" w:rsidRPr="006A13E0" w:rsidRDefault="006A13E0" w:rsidP="00D30AB3">
      <w:pPr>
        <w:jc w:val="both"/>
        <w:rPr>
          <w:rFonts w:ascii="Times New Roman" w:hAnsi="Times New Roman"/>
          <w:sz w:val="24"/>
          <w:szCs w:val="24"/>
          <w:lang w:val="mk-MK"/>
        </w:rPr>
      </w:pPr>
      <w:r w:rsidRPr="006A13E0">
        <w:rPr>
          <w:rFonts w:ascii="Times New Roman" w:hAnsi="Times New Roman"/>
          <w:sz w:val="24"/>
          <w:szCs w:val="24"/>
          <w:lang w:val="mk-MK"/>
        </w:rPr>
        <w:t>*п</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Разрешувања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бројат</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решенија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донесени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претходно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правосилни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дадената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каде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наведено</w:t>
      </w:r>
      <w:proofErr w:type="spellEnd"/>
      <w:r w:rsidRPr="006A13E0">
        <w:rPr>
          <w:rFonts w:ascii="Times New Roman" w:hAnsi="Times New Roman"/>
          <w:sz w:val="24"/>
          <w:szCs w:val="24"/>
        </w:rPr>
        <w:t>).</w:t>
      </w:r>
    </w:p>
    <w:p w14:paraId="4C07EF2B" w14:textId="77777777" w:rsidR="006A13E0" w:rsidRPr="006A13E0" w:rsidRDefault="006A13E0" w:rsidP="00D30AB3">
      <w:pPr>
        <w:jc w:val="both"/>
        <w:rPr>
          <w:rFonts w:ascii="Times New Roman" w:hAnsi="Times New Roman"/>
          <w:sz w:val="24"/>
          <w:szCs w:val="24"/>
          <w:lang w:val="mk-MK"/>
        </w:rPr>
      </w:pPr>
      <w:r w:rsidRPr="006A13E0">
        <w:rPr>
          <w:rFonts w:ascii="Times New Roman" w:hAnsi="Times New Roman"/>
          <w:sz w:val="24"/>
          <w:szCs w:val="24"/>
          <w:lang w:val="mk-MK"/>
        </w:rPr>
        <w:t>Извор: Годишните извештаи за  работата  на ССРСМ за 2020, 20221,2022,2023 и 2024година (веб страната на Судскиот совет на РСМ , пристапено на 15.09.2025).</w:t>
      </w:r>
    </w:p>
    <w:p w14:paraId="676F34F0" w14:textId="77777777" w:rsidR="006A13E0" w:rsidRPr="006A13E0" w:rsidRDefault="006A13E0" w:rsidP="00D30AB3">
      <w:pPr>
        <w:ind w:firstLine="720"/>
        <w:jc w:val="both"/>
        <w:rPr>
          <w:rFonts w:ascii="Times New Roman" w:hAnsi="Times New Roman"/>
          <w:sz w:val="24"/>
          <w:szCs w:val="24"/>
          <w:lang w:val="mk-MK"/>
        </w:rPr>
      </w:pPr>
      <w:r w:rsidRPr="006A13E0">
        <w:rPr>
          <w:rFonts w:ascii="Times New Roman" w:hAnsi="Times New Roman"/>
          <w:sz w:val="24"/>
          <w:szCs w:val="24"/>
          <w:lang w:val="mk-MK"/>
        </w:rPr>
        <w:t xml:space="preserve">Од анализата на овие податоци може да се забележи дека: </w:t>
      </w:r>
    </w:p>
    <w:p w14:paraId="304EBFBE"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периодот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2020 </w:t>
      </w:r>
      <w:proofErr w:type="spellStart"/>
      <w:r w:rsidRPr="006A13E0">
        <w:rPr>
          <w:rFonts w:ascii="Times New Roman" w:hAnsi="Times New Roman"/>
          <w:sz w:val="24"/>
          <w:szCs w:val="24"/>
        </w:rPr>
        <w:t>до</w:t>
      </w:r>
      <w:proofErr w:type="spellEnd"/>
      <w:r w:rsidRPr="006A13E0">
        <w:rPr>
          <w:rFonts w:ascii="Times New Roman" w:hAnsi="Times New Roman"/>
          <w:sz w:val="24"/>
          <w:szCs w:val="24"/>
        </w:rPr>
        <w:t xml:space="preserve"> 2024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забележува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тренд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пораст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барања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претседатели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2020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биле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w:t>
      </w:r>
      <w:proofErr w:type="spellEnd"/>
      <w:r w:rsidRPr="006A13E0">
        <w:rPr>
          <w:rFonts w:ascii="Times New Roman" w:hAnsi="Times New Roman"/>
          <w:sz w:val="24"/>
          <w:szCs w:val="24"/>
        </w:rPr>
        <w:t xml:space="preserve"> 58 </w:t>
      </w:r>
      <w:proofErr w:type="spellStart"/>
      <w:r w:rsidRPr="006A13E0">
        <w:rPr>
          <w:rFonts w:ascii="Times New Roman" w:hAnsi="Times New Roman"/>
          <w:sz w:val="24"/>
          <w:szCs w:val="24"/>
        </w:rPr>
        <w:t>барања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додека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2024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тој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достигнува</w:t>
      </w:r>
      <w:proofErr w:type="spellEnd"/>
      <w:r w:rsidRPr="006A13E0">
        <w:rPr>
          <w:rFonts w:ascii="Times New Roman" w:hAnsi="Times New Roman"/>
          <w:sz w:val="24"/>
          <w:szCs w:val="24"/>
        </w:rPr>
        <w:t xml:space="preserve"> 97,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претставува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пораст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67,2%.</w:t>
      </w:r>
      <w:r w:rsidRPr="006A13E0">
        <w:rPr>
          <w:rFonts w:ascii="Times New Roman" w:hAnsi="Times New Roman"/>
          <w:sz w:val="24"/>
          <w:szCs w:val="24"/>
          <w:lang w:val="mk-MK"/>
        </w:rPr>
        <w:t xml:space="preserve"> </w:t>
      </w:r>
    </w:p>
    <w:p w14:paraId="581EACB8"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Паралелно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барања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зголемува</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бројот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против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водат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w:t>
      </w:r>
      <w:proofErr w:type="spellEnd"/>
      <w:r w:rsidRPr="006A13E0">
        <w:rPr>
          <w:rFonts w:ascii="Times New Roman" w:hAnsi="Times New Roman"/>
          <w:sz w:val="24"/>
          <w:szCs w:val="24"/>
        </w:rPr>
        <w:t xml:space="preserve"> –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140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2020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210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2024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укажува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пообемно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активирање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контрола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врз</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судиите</w:t>
      </w:r>
      <w:proofErr w:type="spellEnd"/>
      <w:r w:rsidRPr="006A13E0">
        <w:rPr>
          <w:rFonts w:ascii="Times New Roman" w:hAnsi="Times New Roman"/>
          <w:sz w:val="24"/>
          <w:szCs w:val="24"/>
        </w:rPr>
        <w:t>.</w:t>
      </w:r>
    </w:p>
    <w:p w14:paraId="2BD500BC"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Голем</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барања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отфрлаат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страна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Комисиите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известители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пример</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2024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биле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отфрлени</w:t>
      </w:r>
      <w:proofErr w:type="spellEnd"/>
      <w:r w:rsidRPr="006A13E0">
        <w:rPr>
          <w:rFonts w:ascii="Times New Roman" w:hAnsi="Times New Roman"/>
          <w:sz w:val="24"/>
          <w:szCs w:val="24"/>
        </w:rPr>
        <w:t xml:space="preserve"> 130 </w:t>
      </w:r>
      <w:proofErr w:type="spellStart"/>
      <w:r w:rsidRPr="006A13E0">
        <w:rPr>
          <w:rFonts w:ascii="Times New Roman" w:hAnsi="Times New Roman"/>
          <w:sz w:val="24"/>
          <w:szCs w:val="24"/>
        </w:rPr>
        <w:t>барања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укажува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потенцијална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неоснованост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нецелосност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неусогласеност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пријавите</w:t>
      </w:r>
      <w:proofErr w:type="spellEnd"/>
      <w:r w:rsidRPr="006A13E0">
        <w:rPr>
          <w:rFonts w:ascii="Times New Roman" w:hAnsi="Times New Roman"/>
          <w:sz w:val="24"/>
          <w:szCs w:val="24"/>
        </w:rPr>
        <w:t>.</w:t>
      </w:r>
    </w:p>
    <w:p w14:paraId="258A09BC"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2024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забележан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највисок</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запрени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w:t>
      </w:r>
      <w:proofErr w:type="spellEnd"/>
      <w:r w:rsidRPr="006A13E0">
        <w:rPr>
          <w:rFonts w:ascii="Times New Roman" w:hAnsi="Times New Roman"/>
          <w:sz w:val="24"/>
          <w:szCs w:val="24"/>
        </w:rPr>
        <w:t xml:space="preserve"> – </w:t>
      </w:r>
      <w:proofErr w:type="spellStart"/>
      <w:r w:rsidRPr="006A13E0">
        <w:rPr>
          <w:rFonts w:ascii="Times New Roman" w:hAnsi="Times New Roman"/>
          <w:sz w:val="24"/>
          <w:szCs w:val="24"/>
        </w:rPr>
        <w:t>вкупно</w:t>
      </w:r>
      <w:proofErr w:type="spellEnd"/>
      <w:r w:rsidRPr="006A13E0">
        <w:rPr>
          <w:rFonts w:ascii="Times New Roman" w:hAnsi="Times New Roman"/>
          <w:sz w:val="24"/>
          <w:szCs w:val="24"/>
        </w:rPr>
        <w:t xml:space="preserve"> 49,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значително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отстапува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претходните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години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каде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запрени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движел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1 </w:t>
      </w:r>
      <w:proofErr w:type="spellStart"/>
      <w:r w:rsidRPr="006A13E0">
        <w:rPr>
          <w:rFonts w:ascii="Times New Roman" w:hAnsi="Times New Roman"/>
          <w:sz w:val="24"/>
          <w:szCs w:val="24"/>
        </w:rPr>
        <w:t>до</w:t>
      </w:r>
      <w:proofErr w:type="spellEnd"/>
      <w:r w:rsidRPr="006A13E0">
        <w:rPr>
          <w:rFonts w:ascii="Times New Roman" w:hAnsi="Times New Roman"/>
          <w:sz w:val="24"/>
          <w:szCs w:val="24"/>
        </w:rPr>
        <w:t xml:space="preserve"> 8 </w:t>
      </w:r>
      <w:proofErr w:type="spellStart"/>
      <w:r w:rsidRPr="006A13E0">
        <w:rPr>
          <w:rFonts w:ascii="Times New Roman" w:hAnsi="Times New Roman"/>
          <w:sz w:val="24"/>
          <w:szCs w:val="24"/>
        </w:rPr>
        <w:t>годишно</w:t>
      </w:r>
      <w:proofErr w:type="spellEnd"/>
      <w:r w:rsidRPr="006A13E0">
        <w:rPr>
          <w:rFonts w:ascii="Times New Roman" w:hAnsi="Times New Roman"/>
          <w:sz w:val="24"/>
          <w:szCs w:val="24"/>
        </w:rPr>
        <w:t>.</w:t>
      </w:r>
    </w:p>
    <w:p w14:paraId="3BA4382E" w14:textId="77777777" w:rsidR="006A13E0" w:rsidRPr="006A13E0" w:rsidRDefault="006A13E0" w:rsidP="00D30AB3">
      <w:pPr>
        <w:ind w:firstLine="720"/>
        <w:jc w:val="both"/>
        <w:rPr>
          <w:rFonts w:ascii="Times New Roman" w:hAnsi="Times New Roman"/>
          <w:sz w:val="24"/>
          <w:szCs w:val="24"/>
          <w:lang w:val="mk-MK"/>
        </w:rPr>
      </w:pPr>
      <w:r w:rsidRPr="006A13E0">
        <w:rPr>
          <w:rFonts w:ascii="Times New Roman" w:hAnsi="Times New Roman"/>
          <w:sz w:val="24"/>
          <w:szCs w:val="24"/>
        </w:rPr>
        <w:t xml:space="preserve">И </w:t>
      </w:r>
      <w:proofErr w:type="spellStart"/>
      <w:r w:rsidRPr="006A13E0">
        <w:rPr>
          <w:rFonts w:ascii="Times New Roman" w:hAnsi="Times New Roman"/>
          <w:sz w:val="24"/>
          <w:szCs w:val="24"/>
        </w:rPr>
        <w:t>покрај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зголемувањето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иницирани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изречени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останува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релативно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низок</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2024 и 2023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изречени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6 </w:t>
      </w:r>
      <w:proofErr w:type="spellStart"/>
      <w:r w:rsidRPr="006A13E0">
        <w:rPr>
          <w:rFonts w:ascii="Times New Roman" w:hAnsi="Times New Roman"/>
          <w:sz w:val="24"/>
          <w:szCs w:val="24"/>
        </w:rPr>
        <w:t>дисциплински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додека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останатите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години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тие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варираат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1 </w:t>
      </w:r>
      <w:proofErr w:type="spellStart"/>
      <w:r w:rsidRPr="006A13E0">
        <w:rPr>
          <w:rFonts w:ascii="Times New Roman" w:hAnsi="Times New Roman"/>
          <w:sz w:val="24"/>
          <w:szCs w:val="24"/>
        </w:rPr>
        <w:t>до</w:t>
      </w:r>
      <w:proofErr w:type="spellEnd"/>
      <w:r w:rsidRPr="006A13E0">
        <w:rPr>
          <w:rFonts w:ascii="Times New Roman" w:hAnsi="Times New Roman"/>
          <w:sz w:val="24"/>
          <w:szCs w:val="24"/>
        </w:rPr>
        <w:t xml:space="preserve"> 4.</w:t>
      </w:r>
    </w:p>
    <w:p w14:paraId="260C101C" w14:textId="77777777" w:rsidR="006A13E0" w:rsidRPr="006A13E0"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Најголем</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разрешувања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регистрираат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2021 (7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и 2022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(6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додека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2023 </w:t>
      </w:r>
      <w:proofErr w:type="spell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донесена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ниту</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една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одлука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разрешување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2024 </w:t>
      </w:r>
      <w:proofErr w:type="spellStart"/>
      <w:r w:rsidRPr="006A13E0">
        <w:rPr>
          <w:rFonts w:ascii="Times New Roman" w:hAnsi="Times New Roman"/>
          <w:sz w:val="24"/>
          <w:szCs w:val="24"/>
        </w:rPr>
        <w:lastRenderedPageBreak/>
        <w:t>година</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донесена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само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една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одлука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правосилна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Овој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тренд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укажува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опаѓање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примената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најстрогата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мерка</w:t>
      </w:r>
      <w:proofErr w:type="spellEnd"/>
      <w:r w:rsidRPr="006A13E0">
        <w:rPr>
          <w:rFonts w:ascii="Times New Roman" w:hAnsi="Times New Roman"/>
          <w:sz w:val="24"/>
          <w:szCs w:val="24"/>
        </w:rPr>
        <w:t>.</w:t>
      </w:r>
    </w:p>
    <w:p w14:paraId="37D2BC04"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ab/>
      </w:r>
      <w:proofErr w:type="spellStart"/>
      <w:r w:rsidRPr="006A13E0">
        <w:rPr>
          <w:rFonts w:ascii="Times New Roman" w:hAnsi="Times New Roman"/>
          <w:sz w:val="24"/>
          <w:szCs w:val="24"/>
        </w:rPr>
        <w:t>Како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заклучок</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оваа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анализа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може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дека</w:t>
      </w:r>
      <w:proofErr w:type="spellEnd"/>
      <w:r w:rsidRPr="006A13E0">
        <w:rPr>
          <w:rFonts w:ascii="Times New Roman" w:hAnsi="Times New Roman"/>
          <w:sz w:val="24"/>
          <w:szCs w:val="24"/>
        </w:rPr>
        <w:t xml:space="preserve">:  </w:t>
      </w:r>
    </w:p>
    <w:p w14:paraId="2A83C7FC" w14:textId="77777777" w:rsidR="00B87FDF" w:rsidRDefault="006A13E0" w:rsidP="00D30AB3">
      <w:pPr>
        <w:ind w:firstLine="720"/>
        <w:jc w:val="both"/>
        <w:rPr>
          <w:rFonts w:ascii="Times New Roman" w:hAnsi="Times New Roman"/>
          <w:sz w:val="24"/>
          <w:szCs w:val="24"/>
          <w:lang w:val="mk-MK"/>
        </w:rPr>
      </w:pPr>
      <w:proofErr w:type="spellStart"/>
      <w:r w:rsidRPr="006A13E0">
        <w:rPr>
          <w:rFonts w:ascii="Times New Roman" w:hAnsi="Times New Roman"/>
          <w:sz w:val="24"/>
          <w:szCs w:val="24"/>
        </w:rPr>
        <w:t>Постои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зголемена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иницијатива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поднесување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барања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може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толкува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дека</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резултат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зголемена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правна</w:t>
      </w:r>
      <w:proofErr w:type="spellEnd"/>
      <w:r w:rsidRPr="006A13E0">
        <w:rPr>
          <w:rFonts w:ascii="Times New Roman" w:hAnsi="Times New Roman"/>
          <w:sz w:val="24"/>
          <w:szCs w:val="24"/>
        </w:rPr>
        <w:t xml:space="preserve"> </w:t>
      </w:r>
      <w:proofErr w:type="spellStart"/>
      <w:proofErr w:type="gramStart"/>
      <w:r w:rsidRPr="006A13E0">
        <w:rPr>
          <w:rFonts w:ascii="Times New Roman" w:hAnsi="Times New Roman"/>
          <w:sz w:val="24"/>
          <w:szCs w:val="24"/>
        </w:rPr>
        <w:t>култура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кај</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граѓаните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но</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индикатор</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зголемената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свест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граѓаните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борбата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праведност</w:t>
      </w:r>
      <w:proofErr w:type="spellEnd"/>
      <w:r w:rsidRPr="006A13E0">
        <w:rPr>
          <w:rFonts w:ascii="Times New Roman" w:hAnsi="Times New Roman"/>
          <w:sz w:val="24"/>
          <w:szCs w:val="24"/>
        </w:rPr>
        <w:t>.</w:t>
      </w:r>
      <w:r w:rsidRPr="006A13E0">
        <w:rPr>
          <w:rFonts w:ascii="Times New Roman" w:hAnsi="Times New Roman"/>
          <w:sz w:val="24"/>
          <w:szCs w:val="24"/>
        </w:rPr>
        <w:br/>
      </w:r>
      <w:r w:rsidRPr="006A13E0">
        <w:rPr>
          <w:rFonts w:ascii="Times New Roman" w:hAnsi="Times New Roman"/>
          <w:sz w:val="24"/>
          <w:szCs w:val="24"/>
          <w:lang w:val="mk-MK"/>
        </w:rPr>
        <w:t xml:space="preserve">            </w:t>
      </w:r>
      <w:proofErr w:type="spellStart"/>
      <w:r w:rsidRPr="006A13E0">
        <w:rPr>
          <w:rFonts w:ascii="Times New Roman" w:hAnsi="Times New Roman"/>
          <w:sz w:val="24"/>
          <w:szCs w:val="24"/>
        </w:rPr>
        <w:t>Високиот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процент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отфрлени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барања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укажува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тоа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дека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значителен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нив</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ги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исполнуваат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законските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критериуми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упатува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потребата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едукација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proofErr w:type="gramStart"/>
      <w:r w:rsidRPr="006A13E0">
        <w:rPr>
          <w:rFonts w:ascii="Times New Roman" w:hAnsi="Times New Roman"/>
          <w:sz w:val="24"/>
          <w:szCs w:val="24"/>
        </w:rPr>
        <w:t>подносителите</w:t>
      </w:r>
      <w:proofErr w:type="spellEnd"/>
      <w:r w:rsidRPr="006A13E0">
        <w:rPr>
          <w:rFonts w:ascii="Times New Roman" w:hAnsi="Times New Roman"/>
          <w:sz w:val="24"/>
          <w:szCs w:val="24"/>
        </w:rPr>
        <w:t xml:space="preserve"> ,</w:t>
      </w:r>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но</w:t>
      </w:r>
      <w:proofErr w:type="spellEnd"/>
      <w:r w:rsidRPr="006A13E0">
        <w:rPr>
          <w:rFonts w:ascii="Times New Roman" w:hAnsi="Times New Roman"/>
          <w:sz w:val="24"/>
          <w:szCs w:val="24"/>
        </w:rPr>
        <w:t xml:space="preserve"> </w:t>
      </w:r>
      <w:proofErr w:type="gramStart"/>
      <w:r w:rsidRPr="006A13E0">
        <w:rPr>
          <w:rFonts w:ascii="Times New Roman" w:hAnsi="Times New Roman"/>
          <w:sz w:val="24"/>
          <w:szCs w:val="24"/>
        </w:rPr>
        <w:t xml:space="preserve">и  </w:t>
      </w:r>
      <w:proofErr w:type="spellStart"/>
      <w:r w:rsidRPr="006A13E0">
        <w:rPr>
          <w:rFonts w:ascii="Times New Roman" w:hAnsi="Times New Roman"/>
          <w:sz w:val="24"/>
          <w:szCs w:val="24"/>
        </w:rPr>
        <w:t>подобрување</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процесот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првична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селекција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зголемена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транспарентност</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отчетност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Прашањата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транспарентноста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процесот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одлучува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пријавите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однапред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утврдените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критериуми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тоа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Советот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доследно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применува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својата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улога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како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контролен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механизам</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судството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сеуште</w:t>
      </w:r>
      <w:proofErr w:type="spellEnd"/>
      <w:r w:rsidRPr="006A13E0">
        <w:rPr>
          <w:rFonts w:ascii="Times New Roman" w:hAnsi="Times New Roman"/>
          <w:sz w:val="24"/>
          <w:szCs w:val="24"/>
        </w:rPr>
        <w:t xml:space="preserve"> </w:t>
      </w:r>
      <w:proofErr w:type="spellStart"/>
      <w:proofErr w:type="gramStart"/>
      <w:r w:rsidRPr="006A13E0">
        <w:rPr>
          <w:rFonts w:ascii="Times New Roman" w:hAnsi="Times New Roman"/>
          <w:sz w:val="24"/>
          <w:szCs w:val="24"/>
        </w:rPr>
        <w:t>остануваат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отворени</w:t>
      </w:r>
      <w:proofErr w:type="spellEnd"/>
      <w:proofErr w:type="gramEnd"/>
      <w:r w:rsidRPr="006A13E0">
        <w:rPr>
          <w:rFonts w:ascii="Times New Roman" w:hAnsi="Times New Roman"/>
          <w:sz w:val="24"/>
          <w:szCs w:val="24"/>
        </w:rPr>
        <w:t>.</w:t>
      </w:r>
    </w:p>
    <w:p w14:paraId="1C9BE2EB" w14:textId="77777777" w:rsidR="006A13E0" w:rsidRPr="006A13E0" w:rsidRDefault="006A13E0" w:rsidP="00D30AB3">
      <w:pPr>
        <w:ind w:firstLine="720"/>
        <w:jc w:val="both"/>
        <w:rPr>
          <w:rFonts w:ascii="Times New Roman" w:hAnsi="Times New Roman"/>
          <w:sz w:val="24"/>
          <w:szCs w:val="24"/>
        </w:rPr>
      </w:pPr>
      <w:r w:rsidRPr="006A13E0">
        <w:rPr>
          <w:rFonts w:ascii="Times New Roman" w:hAnsi="Times New Roman"/>
          <w:sz w:val="24"/>
          <w:szCs w:val="24"/>
        </w:rPr>
        <w:br/>
        <w:t xml:space="preserve">            </w:t>
      </w:r>
      <w:r w:rsidRPr="006A13E0">
        <w:rPr>
          <w:rFonts w:ascii="Times New Roman" w:hAnsi="Times New Roman"/>
          <w:sz w:val="24"/>
          <w:szCs w:val="24"/>
          <w:lang w:val="mk-MK"/>
        </w:rPr>
        <w:t xml:space="preserve">  </w:t>
      </w:r>
      <w:proofErr w:type="spellStart"/>
      <w:r w:rsidRPr="006A13E0">
        <w:rPr>
          <w:rFonts w:ascii="Times New Roman" w:hAnsi="Times New Roman"/>
          <w:sz w:val="24"/>
          <w:szCs w:val="24"/>
        </w:rPr>
        <w:t>Од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нискиот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изречени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мерки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наспроти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отворени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може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увиди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дека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постои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ограничено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санкционирање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пак</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укажува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тоа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дека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дисциплинскиот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механизам</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користи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селективно</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рестриктивно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ваквите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случаи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виси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прашањето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според</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критериуми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Судскиот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совет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одлучува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изрече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дисциплинска</w:t>
      </w:r>
      <w:proofErr w:type="spellEnd"/>
      <w:r w:rsidRPr="006A13E0">
        <w:rPr>
          <w:rFonts w:ascii="Times New Roman" w:hAnsi="Times New Roman"/>
          <w:sz w:val="24"/>
          <w:szCs w:val="24"/>
        </w:rPr>
        <w:t xml:space="preserve"> </w:t>
      </w:r>
      <w:proofErr w:type="spellStart"/>
      <w:proofErr w:type="gramStart"/>
      <w:r w:rsidRPr="006A13E0">
        <w:rPr>
          <w:rFonts w:ascii="Times New Roman" w:hAnsi="Times New Roman"/>
          <w:sz w:val="24"/>
          <w:szCs w:val="24"/>
        </w:rPr>
        <w:t>мерка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случаи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кога</w:t>
      </w:r>
      <w:proofErr w:type="spellEnd"/>
      <w:r w:rsidRPr="006A13E0">
        <w:rPr>
          <w:rFonts w:ascii="Times New Roman" w:hAnsi="Times New Roman"/>
          <w:sz w:val="24"/>
          <w:szCs w:val="24"/>
        </w:rPr>
        <w:t xml:space="preserve"> </w:t>
      </w:r>
      <w:proofErr w:type="spellStart"/>
      <w:proofErr w:type="gramStart"/>
      <w:r w:rsidRPr="006A13E0">
        <w:rPr>
          <w:rFonts w:ascii="Times New Roman" w:hAnsi="Times New Roman"/>
          <w:sz w:val="24"/>
          <w:szCs w:val="24"/>
        </w:rPr>
        <w:t>постои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прекршување</w:t>
      </w:r>
      <w:proofErr w:type="spellEnd"/>
      <w:proofErr w:type="gramEnd"/>
      <w:r w:rsidRPr="006A13E0">
        <w:rPr>
          <w:rFonts w:ascii="Times New Roman" w:hAnsi="Times New Roman"/>
          <w:sz w:val="24"/>
          <w:szCs w:val="24"/>
        </w:rPr>
        <w:t xml:space="preserve">. </w:t>
      </w:r>
    </w:p>
    <w:p w14:paraId="235D1914" w14:textId="77777777" w:rsidR="006A13E0" w:rsidRPr="006A13E0" w:rsidRDefault="006A13E0" w:rsidP="00D30AB3">
      <w:pPr>
        <w:jc w:val="both"/>
        <w:rPr>
          <w:rFonts w:ascii="Times New Roman" w:hAnsi="Times New Roman"/>
          <w:sz w:val="24"/>
          <w:szCs w:val="24"/>
        </w:rPr>
      </w:pPr>
      <w:r w:rsidRPr="006A13E0">
        <w:rPr>
          <w:rFonts w:ascii="Times New Roman" w:hAnsi="Times New Roman"/>
          <w:sz w:val="24"/>
          <w:szCs w:val="24"/>
        </w:rPr>
        <w:t xml:space="preserve">      </w:t>
      </w:r>
      <w:r w:rsidRPr="006A13E0">
        <w:rPr>
          <w:rFonts w:ascii="Times New Roman" w:hAnsi="Times New Roman"/>
          <w:sz w:val="24"/>
          <w:szCs w:val="24"/>
          <w:lang w:val="mk-MK"/>
        </w:rPr>
        <w:t xml:space="preserve">    </w:t>
      </w:r>
      <w:r w:rsidRPr="006A13E0">
        <w:rPr>
          <w:rFonts w:ascii="Times New Roman" w:hAnsi="Times New Roman"/>
          <w:sz w:val="24"/>
          <w:szCs w:val="24"/>
        </w:rPr>
        <w:t xml:space="preserve">  </w:t>
      </w:r>
      <w:proofErr w:type="spellStart"/>
      <w:r w:rsidRPr="006A13E0">
        <w:rPr>
          <w:rFonts w:ascii="Times New Roman" w:hAnsi="Times New Roman"/>
          <w:sz w:val="24"/>
          <w:szCs w:val="24"/>
        </w:rPr>
        <w:t>Исто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така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proofErr w:type="gramStart"/>
      <w:r w:rsidRPr="006A13E0">
        <w:rPr>
          <w:rFonts w:ascii="Times New Roman" w:hAnsi="Times New Roman"/>
          <w:sz w:val="24"/>
          <w:szCs w:val="24"/>
        </w:rPr>
        <w:t>забележува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драстичното</w:t>
      </w:r>
      <w:proofErr w:type="spellEnd"/>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намалување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разрешувања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w:t>
      </w:r>
      <w:proofErr w:type="spellEnd"/>
      <w:r w:rsidRPr="006A13E0">
        <w:rPr>
          <w:rFonts w:ascii="Times New Roman" w:hAnsi="Times New Roman"/>
          <w:sz w:val="24"/>
          <w:szCs w:val="24"/>
        </w:rPr>
        <w:t xml:space="preserve"> 2021 </w:t>
      </w:r>
      <w:proofErr w:type="spellStart"/>
      <w:proofErr w:type="gramStart"/>
      <w:r w:rsidRPr="006A13E0">
        <w:rPr>
          <w:rFonts w:ascii="Times New Roman" w:hAnsi="Times New Roman"/>
          <w:sz w:val="24"/>
          <w:szCs w:val="24"/>
        </w:rPr>
        <w:t>година</w:t>
      </w:r>
      <w:proofErr w:type="spellEnd"/>
      <w:r w:rsidRPr="006A13E0">
        <w:rPr>
          <w:rFonts w:ascii="Times New Roman" w:hAnsi="Times New Roman"/>
          <w:sz w:val="24"/>
          <w:szCs w:val="24"/>
        </w:rPr>
        <w:t xml:space="preserve"> ,</w:t>
      </w:r>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не</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јасно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што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должи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тоа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иако</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зголемен</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бројот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поднесени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пријави</w:t>
      </w:r>
      <w:proofErr w:type="spellEnd"/>
      <w:r w:rsidRPr="006A13E0">
        <w:rPr>
          <w:rFonts w:ascii="Times New Roman" w:hAnsi="Times New Roman"/>
          <w:sz w:val="24"/>
          <w:szCs w:val="24"/>
        </w:rPr>
        <w:t xml:space="preserve">.                 </w:t>
      </w:r>
    </w:p>
    <w:p w14:paraId="6F9C3EBB" w14:textId="47A4A4CF" w:rsidR="00D734A5" w:rsidRDefault="006A13E0" w:rsidP="00B71DED">
      <w:pPr>
        <w:jc w:val="both"/>
        <w:rPr>
          <w:rFonts w:ascii="Times New Roman" w:hAnsi="Times New Roman"/>
          <w:sz w:val="24"/>
          <w:szCs w:val="24"/>
          <w:lang w:val="mk-MK"/>
        </w:rPr>
      </w:pPr>
      <w:r w:rsidRPr="006A13E0">
        <w:rPr>
          <w:rFonts w:ascii="Times New Roman" w:hAnsi="Times New Roman"/>
          <w:sz w:val="24"/>
          <w:szCs w:val="24"/>
        </w:rPr>
        <w:t xml:space="preserve">       </w:t>
      </w:r>
      <w:r w:rsidRPr="006A13E0">
        <w:rPr>
          <w:rFonts w:ascii="Times New Roman" w:hAnsi="Times New Roman"/>
          <w:sz w:val="24"/>
          <w:szCs w:val="24"/>
          <w:lang w:val="mk-MK"/>
        </w:rPr>
        <w:t xml:space="preserve">   </w:t>
      </w:r>
      <w:r w:rsidRPr="006A13E0">
        <w:rPr>
          <w:rFonts w:ascii="Times New Roman" w:hAnsi="Times New Roman"/>
          <w:sz w:val="24"/>
          <w:szCs w:val="24"/>
        </w:rPr>
        <w:t xml:space="preserve">  </w:t>
      </w:r>
      <w:proofErr w:type="spellStart"/>
      <w:r w:rsidRPr="006A13E0">
        <w:rPr>
          <w:rFonts w:ascii="Times New Roman" w:hAnsi="Times New Roman"/>
          <w:sz w:val="24"/>
          <w:szCs w:val="24"/>
        </w:rPr>
        <w:t>Со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цел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подобрување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ефикасноста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правичноста</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транспарентноста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постапките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судија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или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претседател</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proofErr w:type="gramStart"/>
      <w:r w:rsidRPr="006A13E0">
        <w:rPr>
          <w:rFonts w:ascii="Times New Roman" w:hAnsi="Times New Roman"/>
          <w:sz w:val="24"/>
          <w:szCs w:val="24"/>
        </w:rPr>
        <w:t>суд</w:t>
      </w:r>
      <w:proofErr w:type="spellEnd"/>
      <w:r w:rsidRPr="006A13E0">
        <w:rPr>
          <w:rFonts w:ascii="Times New Roman" w:hAnsi="Times New Roman"/>
          <w:sz w:val="24"/>
          <w:szCs w:val="24"/>
        </w:rPr>
        <w:t xml:space="preserve"> ,</w:t>
      </w:r>
      <w:proofErr w:type="gramEnd"/>
      <w:r w:rsidRPr="006A13E0">
        <w:rPr>
          <w:rFonts w:ascii="Times New Roman" w:hAnsi="Times New Roman"/>
          <w:sz w:val="24"/>
          <w:szCs w:val="24"/>
        </w:rPr>
        <w:t xml:space="preserve"> </w:t>
      </w:r>
      <w:proofErr w:type="spellStart"/>
      <w:r w:rsidRPr="006A13E0">
        <w:rPr>
          <w:rFonts w:ascii="Times New Roman" w:hAnsi="Times New Roman"/>
          <w:sz w:val="24"/>
          <w:szCs w:val="24"/>
        </w:rPr>
        <w:t>неопходно</w:t>
      </w:r>
      <w:proofErr w:type="spellEnd"/>
      <w:r w:rsidRPr="006A13E0">
        <w:rPr>
          <w:rFonts w:ascii="Times New Roman" w:hAnsi="Times New Roman"/>
          <w:sz w:val="24"/>
          <w:szCs w:val="24"/>
        </w:rPr>
        <w:t xml:space="preserve"> е </w:t>
      </w:r>
      <w:proofErr w:type="spellStart"/>
      <w:r w:rsidRPr="006A13E0">
        <w:rPr>
          <w:rFonts w:ascii="Times New Roman" w:hAnsi="Times New Roman"/>
          <w:sz w:val="24"/>
          <w:szCs w:val="24"/>
        </w:rPr>
        <w:t>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разгледа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можноста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правна</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институционална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реформа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преку</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унапредување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законската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рамка</w:t>
      </w:r>
      <w:proofErr w:type="spellEnd"/>
      <w:r w:rsidRPr="006A13E0">
        <w:rPr>
          <w:rFonts w:ascii="Times New Roman" w:hAnsi="Times New Roman"/>
          <w:sz w:val="24"/>
          <w:szCs w:val="24"/>
        </w:rPr>
        <w:t xml:space="preserve"> и </w:t>
      </w:r>
      <w:proofErr w:type="spellStart"/>
      <w:r w:rsidRPr="006A13E0">
        <w:rPr>
          <w:rFonts w:ascii="Times New Roman" w:hAnsi="Times New Roman"/>
          <w:sz w:val="24"/>
          <w:szCs w:val="24"/>
        </w:rPr>
        <w:t>зајакнување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капацитетите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телата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вклучени</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во</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процесот</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утврдување</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на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судиска</w:t>
      </w:r>
      <w:proofErr w:type="spellEnd"/>
      <w:r w:rsidRPr="006A13E0">
        <w:rPr>
          <w:rFonts w:ascii="Times New Roman" w:hAnsi="Times New Roman"/>
          <w:sz w:val="24"/>
          <w:szCs w:val="24"/>
        </w:rPr>
        <w:t xml:space="preserve"> </w:t>
      </w:r>
      <w:proofErr w:type="spellStart"/>
      <w:r w:rsidRPr="006A13E0">
        <w:rPr>
          <w:rFonts w:ascii="Times New Roman" w:hAnsi="Times New Roman"/>
          <w:sz w:val="24"/>
          <w:szCs w:val="24"/>
        </w:rPr>
        <w:t>одговорност</w:t>
      </w:r>
      <w:proofErr w:type="spellEnd"/>
      <w:r w:rsidRPr="006A13E0">
        <w:rPr>
          <w:rFonts w:ascii="Times New Roman" w:hAnsi="Times New Roman"/>
          <w:sz w:val="24"/>
          <w:szCs w:val="24"/>
        </w:rPr>
        <w:t>.</w:t>
      </w:r>
    </w:p>
    <w:p w14:paraId="24EFE9A3" w14:textId="77777777" w:rsidR="00B71DED" w:rsidRDefault="00B71DED" w:rsidP="00B71DED">
      <w:pPr>
        <w:jc w:val="both"/>
        <w:rPr>
          <w:rFonts w:ascii="Times New Roman" w:hAnsi="Times New Roman"/>
          <w:sz w:val="24"/>
          <w:szCs w:val="24"/>
          <w:lang w:val="mk-MK"/>
        </w:rPr>
      </w:pPr>
    </w:p>
    <w:p w14:paraId="61AD4039" w14:textId="77777777" w:rsidR="00B71DED" w:rsidRPr="00B71DED" w:rsidRDefault="00B71DED" w:rsidP="00B71DED">
      <w:pPr>
        <w:jc w:val="both"/>
        <w:rPr>
          <w:rFonts w:ascii="Times New Roman" w:hAnsi="Times New Roman"/>
          <w:sz w:val="24"/>
          <w:szCs w:val="24"/>
          <w:lang w:val="mk-MK"/>
        </w:rPr>
      </w:pPr>
    </w:p>
    <w:p w14:paraId="581F7296" w14:textId="77777777" w:rsidR="004B7499" w:rsidRPr="00606199" w:rsidRDefault="004B7499" w:rsidP="00D30AB3">
      <w:pPr>
        <w:pStyle w:val="Heading3"/>
        <w:numPr>
          <w:ilvl w:val="0"/>
          <w:numId w:val="24"/>
        </w:numPr>
        <w:jc w:val="both"/>
        <w:rPr>
          <w:rFonts w:ascii="Times New Roman" w:hAnsi="Times New Roman"/>
          <w:b w:val="0"/>
          <w:sz w:val="24"/>
          <w:szCs w:val="24"/>
        </w:rPr>
      </w:pPr>
      <w:bookmarkStart w:id="106" w:name="_Toc175837088"/>
      <w:bookmarkStart w:id="107" w:name="_Toc209263560"/>
      <w:r w:rsidRPr="00606199">
        <w:rPr>
          <w:rFonts w:ascii="Times New Roman" w:hAnsi="Times New Roman"/>
          <w:b w:val="0"/>
          <w:sz w:val="24"/>
          <w:szCs w:val="24"/>
          <w:lang w:val="mk-MK"/>
        </w:rPr>
        <w:lastRenderedPageBreak/>
        <w:t>М</w:t>
      </w:r>
      <w:r w:rsidR="005E1E17">
        <w:rPr>
          <w:rFonts w:ascii="Times New Roman" w:hAnsi="Times New Roman"/>
          <w:b w:val="0"/>
          <w:sz w:val="24"/>
          <w:szCs w:val="24"/>
          <w:lang w:val="mk-MK"/>
        </w:rPr>
        <w:t>ЕЃУНАРОДНИ СТАНДАРДИ ЗА ОДГОВОРНОСТ НА СУДИИТЕ</w:t>
      </w:r>
      <w:bookmarkEnd w:id="107"/>
      <w:r w:rsidR="005E1E17">
        <w:rPr>
          <w:rFonts w:ascii="Times New Roman" w:hAnsi="Times New Roman"/>
          <w:b w:val="0"/>
          <w:sz w:val="24"/>
          <w:szCs w:val="24"/>
          <w:lang w:val="mk-MK"/>
        </w:rPr>
        <w:t xml:space="preserve"> </w:t>
      </w:r>
      <w:bookmarkEnd w:id="106"/>
    </w:p>
    <w:p w14:paraId="497BB8A3" w14:textId="77777777" w:rsidR="004B7499" w:rsidRPr="00606199" w:rsidRDefault="004B7499" w:rsidP="00D30AB3">
      <w:pPr>
        <w:pStyle w:val="ListParagraph"/>
        <w:spacing w:after="200"/>
        <w:ind w:left="1080"/>
        <w:jc w:val="both"/>
        <w:rPr>
          <w:rFonts w:ascii="Times New Roman" w:hAnsi="Times New Roman"/>
          <w:sz w:val="24"/>
          <w:szCs w:val="24"/>
        </w:rPr>
      </w:pPr>
    </w:p>
    <w:p w14:paraId="2A671E62" w14:textId="77777777" w:rsidR="004B7499" w:rsidRPr="00606199" w:rsidRDefault="004B7499"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Меѓународните стандарди се основни постулати на современата држава и право, без нивно почитување и примена ни еден државноправен систем не може да се стреми кон приклучување во кругот на современите цивилизирани општества.</w:t>
      </w:r>
    </w:p>
    <w:p w14:paraId="51054EEC" w14:textId="77777777" w:rsidR="004B7499" w:rsidRPr="00606199" w:rsidRDefault="004B7499" w:rsidP="00D30AB3">
      <w:pPr>
        <w:pStyle w:val="ListParagraph"/>
        <w:spacing w:after="200"/>
        <w:ind w:left="0" w:firstLine="720"/>
        <w:jc w:val="both"/>
        <w:rPr>
          <w:rFonts w:ascii="Times New Roman" w:hAnsi="Times New Roman"/>
          <w:sz w:val="24"/>
          <w:szCs w:val="24"/>
        </w:rPr>
      </w:pPr>
      <w:r w:rsidRPr="00606199">
        <w:rPr>
          <w:rFonts w:ascii="Times New Roman" w:hAnsi="Times New Roman"/>
          <w:sz w:val="24"/>
          <w:szCs w:val="24"/>
          <w:lang w:val="mk-MK"/>
        </w:rPr>
        <w:t>При спроведувањето на демократските реформи во Р</w:t>
      </w:r>
      <w:r w:rsidR="005C2FA4">
        <w:rPr>
          <w:rFonts w:ascii="Times New Roman" w:hAnsi="Times New Roman"/>
          <w:sz w:val="24"/>
          <w:szCs w:val="24"/>
          <w:lang w:val="mk-MK"/>
        </w:rPr>
        <w:t>СМ</w:t>
      </w:r>
      <w:r w:rsidRPr="00606199">
        <w:rPr>
          <w:rFonts w:ascii="Times New Roman" w:hAnsi="Times New Roman"/>
          <w:sz w:val="24"/>
          <w:szCs w:val="24"/>
          <w:lang w:val="mk-MK"/>
        </w:rPr>
        <w:t xml:space="preserve">, </w:t>
      </w:r>
      <w:r w:rsidR="005C2FA4">
        <w:rPr>
          <w:rFonts w:ascii="Times New Roman" w:hAnsi="Times New Roman"/>
          <w:sz w:val="24"/>
          <w:szCs w:val="24"/>
          <w:lang w:val="mk-MK"/>
        </w:rPr>
        <w:t xml:space="preserve">во тек е процес на создавање </w:t>
      </w:r>
      <w:r w:rsidRPr="00606199">
        <w:rPr>
          <w:rFonts w:ascii="Times New Roman" w:hAnsi="Times New Roman"/>
          <w:sz w:val="24"/>
          <w:szCs w:val="24"/>
          <w:lang w:val="mk-MK"/>
        </w:rPr>
        <w:t xml:space="preserve">претпоставки за независно судство.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самостојноста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актуелизира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уште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прифаќањето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концептот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поделба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законодавна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извршна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носечки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столба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државотворноста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нашето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општество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стреми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еднаквост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еднаквост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потребно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можно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повисок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степен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владеење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услови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развиток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демократијата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институциите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солидна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сигурна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општествена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заедница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почитување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темелни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вредности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поредок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нашата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w:t>
      </w:r>
      <w:proofErr w:type="spellEnd"/>
      <w:r w:rsidRPr="00606199">
        <w:rPr>
          <w:rFonts w:ascii="Times New Roman" w:hAnsi="Times New Roman"/>
          <w:sz w:val="24"/>
          <w:szCs w:val="24"/>
        </w:rPr>
        <w:t xml:space="preserve">. </w:t>
      </w:r>
    </w:p>
    <w:p w14:paraId="53B18BD9" w14:textId="77777777" w:rsidR="004B7499" w:rsidRPr="00606199" w:rsidRDefault="005C2FA4" w:rsidP="00D30AB3">
      <w:pPr>
        <w:pStyle w:val="ListParagraph"/>
        <w:spacing w:after="200"/>
        <w:ind w:left="0" w:firstLine="720"/>
        <w:jc w:val="both"/>
        <w:rPr>
          <w:rFonts w:ascii="Times New Roman" w:hAnsi="Times New Roman"/>
          <w:sz w:val="24"/>
          <w:szCs w:val="24"/>
        </w:rPr>
      </w:pPr>
      <w:r>
        <w:rPr>
          <w:rFonts w:ascii="Times New Roman" w:hAnsi="Times New Roman"/>
          <w:sz w:val="24"/>
          <w:szCs w:val="24"/>
          <w:lang w:val="mk-MK"/>
        </w:rPr>
        <w:t xml:space="preserve">Процесот на создавање </w:t>
      </w:r>
      <w:r w:rsidR="004B7499" w:rsidRPr="00606199">
        <w:rPr>
          <w:rFonts w:ascii="Times New Roman" w:hAnsi="Times New Roman"/>
          <w:sz w:val="24"/>
          <w:szCs w:val="24"/>
          <w:lang w:val="mk-MK"/>
        </w:rPr>
        <w:t>независно судство често пати се соочува со сериозни тешкотии, односно</w:t>
      </w:r>
      <w:r>
        <w:rPr>
          <w:rFonts w:ascii="Times New Roman" w:hAnsi="Times New Roman"/>
          <w:sz w:val="24"/>
          <w:szCs w:val="24"/>
          <w:lang w:val="mk-MK"/>
        </w:rPr>
        <w:t>,</w:t>
      </w:r>
      <w:r w:rsidR="004B7499" w:rsidRPr="00606199">
        <w:rPr>
          <w:rFonts w:ascii="Times New Roman" w:hAnsi="Times New Roman"/>
          <w:sz w:val="24"/>
          <w:szCs w:val="24"/>
          <w:lang w:val="mk-MK"/>
        </w:rPr>
        <w:t xml:space="preserve"> извршната власт има тенденција да ја задржи својата превласт над судската и законодавната власт. Во вакви услови, судиите имаат тешка функција </w:t>
      </w:r>
      <w:r>
        <w:rPr>
          <w:rFonts w:ascii="Times New Roman" w:hAnsi="Times New Roman"/>
          <w:sz w:val="24"/>
          <w:szCs w:val="24"/>
          <w:lang w:val="mk-MK"/>
        </w:rPr>
        <w:t xml:space="preserve">да постигнат највисок степен </w:t>
      </w:r>
      <w:r w:rsidR="004B7499" w:rsidRPr="00606199">
        <w:rPr>
          <w:rFonts w:ascii="Times New Roman" w:hAnsi="Times New Roman"/>
          <w:sz w:val="24"/>
          <w:szCs w:val="24"/>
          <w:lang w:val="mk-MK"/>
        </w:rPr>
        <w:t>судска независност. Иако овој принцип е д</w:t>
      </w:r>
      <w:r>
        <w:rPr>
          <w:rFonts w:ascii="Times New Roman" w:hAnsi="Times New Roman"/>
          <w:sz w:val="24"/>
          <w:szCs w:val="24"/>
          <w:lang w:val="mk-MK"/>
        </w:rPr>
        <w:t>еклариран во Уставот и законите</w:t>
      </w:r>
      <w:r w:rsidR="004B7499" w:rsidRPr="00606199">
        <w:rPr>
          <w:rFonts w:ascii="Times New Roman" w:hAnsi="Times New Roman"/>
          <w:sz w:val="24"/>
          <w:szCs w:val="24"/>
          <w:lang w:val="mk-MK"/>
        </w:rPr>
        <w:t>, во пракса спроведувањето е проследено со тешкотии. Судиите имаат одговорност да дадат свој придонес во остварување на најважните ц</w:t>
      </w:r>
      <w:r>
        <w:rPr>
          <w:rFonts w:ascii="Times New Roman" w:hAnsi="Times New Roman"/>
          <w:sz w:val="24"/>
          <w:szCs w:val="24"/>
          <w:lang w:val="mk-MK"/>
        </w:rPr>
        <w:t>ели на општеството кое се менува</w:t>
      </w:r>
      <w:r w:rsidR="004B7499" w:rsidRPr="00606199">
        <w:rPr>
          <w:rFonts w:ascii="Times New Roman" w:hAnsi="Times New Roman"/>
          <w:sz w:val="24"/>
          <w:szCs w:val="24"/>
          <w:lang w:val="mk-MK"/>
        </w:rPr>
        <w:t>, притоа водејќи се од главната цел, а тоа е почитување на човековите права на поединецот и групите кои се предвидени во Уставот,  законите на Р</w:t>
      </w:r>
      <w:r>
        <w:rPr>
          <w:rFonts w:ascii="Times New Roman" w:hAnsi="Times New Roman"/>
          <w:sz w:val="24"/>
          <w:szCs w:val="24"/>
          <w:lang w:val="mk-MK"/>
        </w:rPr>
        <w:t xml:space="preserve">СМ </w:t>
      </w:r>
      <w:r w:rsidR="004B7499" w:rsidRPr="00606199">
        <w:rPr>
          <w:rFonts w:ascii="Times New Roman" w:hAnsi="Times New Roman"/>
          <w:sz w:val="24"/>
          <w:szCs w:val="24"/>
          <w:lang w:val="mk-MK"/>
        </w:rPr>
        <w:t>и соодветните меѓународни инструменти</w:t>
      </w:r>
      <w:r w:rsidR="004B7499" w:rsidRPr="00606199">
        <w:rPr>
          <w:rStyle w:val="FootnoteReference"/>
          <w:rFonts w:ascii="Times New Roman" w:hAnsi="Times New Roman"/>
          <w:sz w:val="24"/>
          <w:szCs w:val="24"/>
          <w:lang w:val="mk-MK"/>
        </w:rPr>
        <w:footnoteReference w:id="279"/>
      </w:r>
      <w:r w:rsidR="004B7499" w:rsidRPr="00606199">
        <w:rPr>
          <w:rFonts w:ascii="Times New Roman" w:hAnsi="Times New Roman"/>
          <w:sz w:val="24"/>
          <w:szCs w:val="24"/>
          <w:lang w:val="mk-MK"/>
        </w:rPr>
        <w:t>.</w:t>
      </w:r>
      <w:r w:rsidR="004B7499" w:rsidRPr="00606199">
        <w:rPr>
          <w:rFonts w:ascii="Times New Roman" w:hAnsi="Times New Roman"/>
          <w:sz w:val="24"/>
          <w:szCs w:val="24"/>
        </w:rPr>
        <w:t xml:space="preserve"> </w:t>
      </w:r>
    </w:p>
    <w:p w14:paraId="5D4EF50C" w14:textId="77777777" w:rsidR="004B7499" w:rsidRPr="00606199" w:rsidRDefault="004B7499"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аспект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развојот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нашето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општество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w:t>
      </w:r>
      <w:r w:rsidR="00DD0691">
        <w:rPr>
          <w:rFonts w:ascii="Times New Roman" w:hAnsi="Times New Roman"/>
          <w:sz w:val="24"/>
          <w:szCs w:val="24"/>
        </w:rPr>
        <w:t>сени</w:t>
      </w:r>
      <w:proofErr w:type="spellEnd"/>
      <w:r w:rsidR="00DD0691">
        <w:rPr>
          <w:rFonts w:ascii="Times New Roman" w:hAnsi="Times New Roman"/>
          <w:sz w:val="24"/>
          <w:szCs w:val="24"/>
        </w:rPr>
        <w:t xml:space="preserve"> </w:t>
      </w:r>
      <w:proofErr w:type="spellStart"/>
      <w:r w:rsidR="00DD0691">
        <w:rPr>
          <w:rFonts w:ascii="Times New Roman" w:hAnsi="Times New Roman"/>
          <w:sz w:val="24"/>
          <w:szCs w:val="24"/>
        </w:rPr>
        <w:t>или</w:t>
      </w:r>
      <w:proofErr w:type="spellEnd"/>
      <w:r w:rsidR="00DD0691">
        <w:rPr>
          <w:rFonts w:ascii="Times New Roman" w:hAnsi="Times New Roman"/>
          <w:sz w:val="24"/>
          <w:szCs w:val="24"/>
        </w:rPr>
        <w:t xml:space="preserve"> </w:t>
      </w:r>
      <w:proofErr w:type="spellStart"/>
      <w:r w:rsidR="00DD0691">
        <w:rPr>
          <w:rFonts w:ascii="Times New Roman" w:hAnsi="Times New Roman"/>
          <w:sz w:val="24"/>
          <w:szCs w:val="24"/>
        </w:rPr>
        <w:t>изменети</w:t>
      </w:r>
      <w:proofErr w:type="spellEnd"/>
      <w:r w:rsidR="00DD0691">
        <w:rPr>
          <w:rFonts w:ascii="Times New Roman" w:hAnsi="Times New Roman"/>
          <w:sz w:val="24"/>
          <w:szCs w:val="24"/>
        </w:rPr>
        <w:t xml:space="preserve"> </w:t>
      </w:r>
      <w:proofErr w:type="spellStart"/>
      <w:r w:rsidR="00DD0691">
        <w:rPr>
          <w:rFonts w:ascii="Times New Roman" w:hAnsi="Times New Roman"/>
          <w:sz w:val="24"/>
          <w:szCs w:val="24"/>
        </w:rPr>
        <w:t>цел</w:t>
      </w:r>
      <w:proofErr w:type="spellEnd"/>
      <w:r w:rsidR="00DD0691">
        <w:rPr>
          <w:rFonts w:ascii="Times New Roman" w:hAnsi="Times New Roman"/>
          <w:sz w:val="24"/>
          <w:szCs w:val="24"/>
        </w:rPr>
        <w:t xml:space="preserve"> </w:t>
      </w:r>
      <w:proofErr w:type="spellStart"/>
      <w:r w:rsidR="00DD0691">
        <w:rPr>
          <w:rFonts w:ascii="Times New Roman" w:hAnsi="Times New Roman"/>
          <w:sz w:val="24"/>
          <w:szCs w:val="24"/>
        </w:rPr>
        <w:t>корпус</w:t>
      </w:r>
      <w:proofErr w:type="spellEnd"/>
      <w:r w:rsidR="00DD0691">
        <w:rPr>
          <w:rFonts w:ascii="Times New Roman" w:hAnsi="Times New Roman"/>
          <w:sz w:val="24"/>
          <w:szCs w:val="24"/>
        </w:rPr>
        <w:t xml:space="preserve"> </w:t>
      </w:r>
      <w:proofErr w:type="spellStart"/>
      <w:r w:rsidRPr="00606199">
        <w:rPr>
          <w:rFonts w:ascii="Times New Roman" w:hAnsi="Times New Roman"/>
          <w:sz w:val="24"/>
          <w:szCs w:val="24"/>
        </w:rPr>
        <w:t>закони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уредуваат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материја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r w:rsidR="00DD0691">
        <w:rPr>
          <w:rFonts w:ascii="Times New Roman" w:hAnsi="Times New Roman"/>
          <w:sz w:val="24"/>
          <w:szCs w:val="24"/>
          <w:lang w:val="mk-MK"/>
        </w:rPr>
        <w:t xml:space="preserve">Северна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наслов</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Судство</w:t>
      </w:r>
      <w:proofErr w:type="spellEnd"/>
      <w:r w:rsidRPr="00606199">
        <w:rPr>
          <w:rFonts w:ascii="Times New Roman" w:hAnsi="Times New Roman"/>
          <w:sz w:val="24"/>
          <w:szCs w:val="24"/>
        </w:rPr>
        <w:t>“</w:t>
      </w:r>
      <w:proofErr w:type="gramEnd"/>
      <w:r w:rsidRPr="00606199">
        <w:rPr>
          <w:rFonts w:ascii="Times New Roman" w:hAnsi="Times New Roman"/>
          <w:sz w:val="24"/>
          <w:szCs w:val="24"/>
        </w:rPr>
        <w:t>.</w:t>
      </w:r>
    </w:p>
    <w:p w14:paraId="391BB8CF" w14:textId="77777777" w:rsidR="004B7499" w:rsidRPr="00606199" w:rsidRDefault="004B7499"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rPr>
        <w:tab/>
      </w:r>
      <w:r w:rsidRPr="00606199">
        <w:rPr>
          <w:rFonts w:ascii="Times New Roman" w:hAnsi="Times New Roman"/>
          <w:sz w:val="24"/>
          <w:szCs w:val="24"/>
          <w:lang w:val="mk-MK"/>
        </w:rPr>
        <w:t xml:space="preserve">Во општество кое  е во транзиција, судиите треба да бидат особено внимателни со ограничувањето на личните слободи и да се </w:t>
      </w:r>
      <w:r w:rsidR="00DD0691">
        <w:rPr>
          <w:rFonts w:ascii="Times New Roman" w:hAnsi="Times New Roman"/>
          <w:sz w:val="24"/>
          <w:szCs w:val="24"/>
          <w:lang w:val="mk-MK"/>
        </w:rPr>
        <w:t xml:space="preserve">спротивставуваат на секаков вид </w:t>
      </w:r>
      <w:r w:rsidRPr="00606199">
        <w:rPr>
          <w:rFonts w:ascii="Times New Roman" w:hAnsi="Times New Roman"/>
          <w:sz w:val="24"/>
          <w:szCs w:val="24"/>
          <w:lang w:val="mk-MK"/>
        </w:rPr>
        <w:t xml:space="preserve">дискриминација. За остварување на сето ова судиите во вршењето на својата фунција </w:t>
      </w:r>
      <w:r w:rsidRPr="00606199">
        <w:rPr>
          <w:rFonts w:ascii="Times New Roman" w:hAnsi="Times New Roman"/>
          <w:sz w:val="24"/>
          <w:szCs w:val="24"/>
          <w:lang w:val="mk-MK"/>
        </w:rPr>
        <w:lastRenderedPageBreak/>
        <w:t xml:space="preserve">треба да бидат слободни, да постапуваат според своите убедувања, без да се плашат од било какви закани, да ги применуваат законите и да бидат одговорни само пред Уставот и законите на </w:t>
      </w:r>
      <w:r w:rsidR="00DD0691">
        <w:rPr>
          <w:rFonts w:ascii="Times New Roman" w:hAnsi="Times New Roman"/>
          <w:sz w:val="24"/>
          <w:szCs w:val="24"/>
          <w:lang w:val="mk-MK"/>
        </w:rPr>
        <w:t>својата</w:t>
      </w:r>
      <w:r w:rsidRPr="00606199">
        <w:rPr>
          <w:rFonts w:ascii="Times New Roman" w:hAnsi="Times New Roman"/>
          <w:sz w:val="24"/>
          <w:szCs w:val="24"/>
          <w:lang w:val="mk-MK"/>
        </w:rPr>
        <w:t xml:space="preserve"> држава. </w:t>
      </w:r>
    </w:p>
    <w:p w14:paraId="778DA2CE" w14:textId="77777777" w:rsidR="004B7499" w:rsidRPr="00606199" w:rsidRDefault="004B7499"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ab/>
        <w:t>Но, работата на судијата може да биде ограничена само во одредени случаи и тоа: при извршување на кривично дело, честа несовесност во работата, физичка и ментална неспособност за правилно извршување на судиската функција. За оваа цел, донесени се и прифатени повеќе меѓународни документи кои предвидуваат одредби за одговорност на судиите</w:t>
      </w:r>
      <w:r w:rsidRPr="00606199">
        <w:rPr>
          <w:rStyle w:val="FootnoteReference"/>
          <w:rFonts w:ascii="Times New Roman" w:hAnsi="Times New Roman"/>
          <w:sz w:val="24"/>
          <w:szCs w:val="24"/>
          <w:lang w:val="mk-MK"/>
        </w:rPr>
        <w:footnoteReference w:id="280"/>
      </w:r>
      <w:r w:rsidRPr="00606199">
        <w:rPr>
          <w:rFonts w:ascii="Times New Roman" w:hAnsi="Times New Roman"/>
          <w:sz w:val="24"/>
          <w:szCs w:val="24"/>
          <w:lang w:val="mk-MK"/>
        </w:rPr>
        <w:t xml:space="preserve">. </w:t>
      </w:r>
      <w:r w:rsidRPr="00606199">
        <w:rPr>
          <w:rFonts w:ascii="Times New Roman" w:hAnsi="Times New Roman"/>
          <w:sz w:val="24"/>
          <w:szCs w:val="24"/>
        </w:rPr>
        <w:tab/>
      </w:r>
    </w:p>
    <w:p w14:paraId="0FABAF3A" w14:textId="77777777" w:rsidR="004B7499" w:rsidRPr="00606199" w:rsidRDefault="004B7499"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Бројот на меѓународните стандарди и инструменти во кои се предвидени норми и стандарди за статусот на судиите и за нивната независност и непристрасност од ден на ден се зголемува и има големо влијание врз националните судски системи. Меѓународните инструменти кои ги предвидуваат стандардите за статусот на судијата и неговата независност и одговорност може да бидат: правно обврзувачки (</w:t>
      </w:r>
      <w:r w:rsidR="00DD0691">
        <w:rPr>
          <w:rFonts w:ascii="Times New Roman" w:hAnsi="Times New Roman"/>
          <w:sz w:val="24"/>
          <w:szCs w:val="24"/>
          <w:lang w:val="mk-MK"/>
        </w:rPr>
        <w:t>конвенции</w:t>
      </w:r>
      <w:r w:rsidRPr="00606199">
        <w:rPr>
          <w:rFonts w:ascii="Times New Roman" w:hAnsi="Times New Roman"/>
          <w:sz w:val="24"/>
          <w:szCs w:val="24"/>
          <w:lang w:val="mk-MK"/>
        </w:rPr>
        <w:t xml:space="preserve">) или правно необврзувачки (насоки, препораки, декларации, основни начела итн.). </w:t>
      </w:r>
    </w:p>
    <w:p w14:paraId="486DF73F" w14:textId="77777777" w:rsidR="004B7499" w:rsidRPr="00606199" w:rsidRDefault="004B7499"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Правно обврзувачки се конвенциите за основните човекови слободи и права, правото на независен и непристрасен суд и независно и непристрасно остварување на судиската функција. Такви се: Универзалната декларација за човекови права на ООН од 1948година; Меѓународниот пакт за граѓански и политички права на ООН од 1966 година; Европската конвенција за човекови права; </w:t>
      </w:r>
      <w:r w:rsidR="00DD0691">
        <w:rPr>
          <w:rFonts w:ascii="Times New Roman" w:hAnsi="Times New Roman"/>
          <w:sz w:val="24"/>
          <w:szCs w:val="24"/>
          <w:lang w:val="mk-MK"/>
        </w:rPr>
        <w:t xml:space="preserve">и </w:t>
      </w:r>
      <w:r w:rsidRPr="00606199">
        <w:rPr>
          <w:rFonts w:ascii="Times New Roman" w:hAnsi="Times New Roman"/>
          <w:sz w:val="24"/>
          <w:szCs w:val="24"/>
          <w:lang w:val="mk-MK"/>
        </w:rPr>
        <w:t>Повелбата за основните права на ЕУ.</w:t>
      </w:r>
    </w:p>
    <w:p w14:paraId="3DB3080D" w14:textId="77777777" w:rsidR="004B7499" w:rsidRPr="00606199" w:rsidRDefault="004B7499"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 xml:space="preserve"> Правно обврзувачки се и актите на меѓународните и</w:t>
      </w:r>
      <w:r w:rsidR="00DD0691">
        <w:rPr>
          <w:rFonts w:ascii="Times New Roman" w:hAnsi="Times New Roman"/>
          <w:sz w:val="24"/>
          <w:szCs w:val="24"/>
          <w:lang w:val="mk-MK"/>
        </w:rPr>
        <w:t xml:space="preserve"> регионалните организации и тоа</w:t>
      </w:r>
      <w:r w:rsidRPr="00606199">
        <w:rPr>
          <w:rFonts w:ascii="Times New Roman" w:hAnsi="Times New Roman"/>
          <w:sz w:val="24"/>
          <w:szCs w:val="24"/>
          <w:lang w:val="mk-MK"/>
        </w:rPr>
        <w:t>: Основните начела за незавиност на судството на ООН од 1985</w:t>
      </w:r>
      <w:r w:rsidR="00DD0691">
        <w:rPr>
          <w:rFonts w:ascii="Times New Roman" w:hAnsi="Times New Roman"/>
          <w:sz w:val="24"/>
          <w:szCs w:val="24"/>
          <w:lang w:val="mk-MK"/>
        </w:rPr>
        <w:t xml:space="preserve"> </w:t>
      </w:r>
      <w:r w:rsidRPr="00606199">
        <w:rPr>
          <w:rFonts w:ascii="Times New Roman" w:hAnsi="Times New Roman"/>
          <w:sz w:val="24"/>
          <w:szCs w:val="24"/>
          <w:lang w:val="mk-MK"/>
        </w:rPr>
        <w:t xml:space="preserve">година; Ставовите на Консултативниот совет на европските судии на </w:t>
      </w:r>
      <w:r w:rsidR="00072E74">
        <w:rPr>
          <w:rFonts w:ascii="Times New Roman" w:hAnsi="Times New Roman"/>
          <w:sz w:val="24"/>
          <w:szCs w:val="24"/>
          <w:lang w:val="mk-MK"/>
        </w:rPr>
        <w:t>Советот на Европа (</w:t>
      </w:r>
      <w:r w:rsidRPr="00072E74">
        <w:rPr>
          <w:rFonts w:ascii="Times New Roman" w:hAnsi="Times New Roman"/>
          <w:sz w:val="24"/>
          <w:szCs w:val="24"/>
          <w:lang w:val="mk-MK"/>
        </w:rPr>
        <w:t>СЕ</w:t>
      </w:r>
      <w:r w:rsidR="00072E74">
        <w:rPr>
          <w:rFonts w:ascii="Times New Roman" w:hAnsi="Times New Roman"/>
          <w:sz w:val="24"/>
          <w:szCs w:val="24"/>
          <w:lang w:val="mk-MK"/>
        </w:rPr>
        <w:t>)</w:t>
      </w:r>
      <w:r w:rsidRPr="00606199">
        <w:rPr>
          <w:rFonts w:ascii="Times New Roman" w:hAnsi="Times New Roman"/>
          <w:sz w:val="24"/>
          <w:szCs w:val="24"/>
          <w:lang w:val="mk-MK"/>
        </w:rPr>
        <w:t xml:space="preserve"> од 2001 година и 2002 година.</w:t>
      </w:r>
    </w:p>
    <w:p w14:paraId="18489E3C" w14:textId="77777777" w:rsidR="004B7499" w:rsidRPr="00606199" w:rsidRDefault="004B7499" w:rsidP="00D30AB3">
      <w:pPr>
        <w:pStyle w:val="ListParagraph"/>
        <w:spacing w:after="200"/>
        <w:ind w:left="0" w:firstLine="720"/>
        <w:jc w:val="both"/>
        <w:rPr>
          <w:rFonts w:ascii="Times New Roman" w:hAnsi="Times New Roman"/>
          <w:sz w:val="24"/>
          <w:szCs w:val="24"/>
          <w:lang w:val="mk-MK"/>
        </w:rPr>
      </w:pPr>
      <w:r w:rsidRPr="00606199">
        <w:rPr>
          <w:rFonts w:ascii="Times New Roman" w:hAnsi="Times New Roman"/>
          <w:sz w:val="24"/>
          <w:szCs w:val="24"/>
          <w:lang w:val="mk-MK"/>
        </w:rPr>
        <w:t>Меѓународното и Европското здружение на судии креира документи, во кои се дефинираат основните стандарди за статусот на судиите како што се: Универзалната повелба за судијата на Меѓународното здружение на судии од 1999</w:t>
      </w:r>
      <w:r w:rsidR="00DD0691">
        <w:rPr>
          <w:rFonts w:ascii="Times New Roman" w:hAnsi="Times New Roman"/>
          <w:sz w:val="24"/>
          <w:szCs w:val="24"/>
          <w:lang w:val="mk-MK"/>
        </w:rPr>
        <w:t xml:space="preserve"> </w:t>
      </w:r>
      <w:r w:rsidRPr="00606199">
        <w:rPr>
          <w:rFonts w:ascii="Times New Roman" w:hAnsi="Times New Roman"/>
          <w:sz w:val="24"/>
          <w:szCs w:val="24"/>
          <w:lang w:val="mk-MK"/>
        </w:rPr>
        <w:t>година; и Судската повелба во Европа на Европското здружение на судиите од 1987 година.</w:t>
      </w:r>
    </w:p>
    <w:p w14:paraId="34EB3086" w14:textId="77777777" w:rsidR="004B7499" w:rsidRPr="00606199" w:rsidRDefault="004B7499"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lastRenderedPageBreak/>
        <w:tab/>
        <w:t>Иако постојат повеќе меѓународни стандарди во однос</w:t>
      </w:r>
      <w:r w:rsidR="003D74BC">
        <w:rPr>
          <w:rFonts w:ascii="Times New Roman" w:hAnsi="Times New Roman"/>
          <w:sz w:val="24"/>
          <w:szCs w:val="24"/>
          <w:lang w:val="mk-MK"/>
        </w:rPr>
        <w:t xml:space="preserve"> на разните видови </w:t>
      </w:r>
      <w:r w:rsidRPr="00606199">
        <w:rPr>
          <w:rFonts w:ascii="Times New Roman" w:hAnsi="Times New Roman"/>
          <w:sz w:val="24"/>
          <w:szCs w:val="24"/>
          <w:lang w:val="mk-MK"/>
        </w:rPr>
        <w:t>одговорност, најширок опфат на</w:t>
      </w:r>
      <w:r w:rsidR="003D74BC">
        <w:rPr>
          <w:rFonts w:ascii="Times New Roman" w:hAnsi="Times New Roman"/>
          <w:sz w:val="24"/>
          <w:szCs w:val="24"/>
          <w:lang w:val="mk-MK"/>
        </w:rPr>
        <w:t xml:space="preserve"> овие стандарди се содржани во ч</w:t>
      </w:r>
      <w:r w:rsidRPr="00606199">
        <w:rPr>
          <w:rFonts w:ascii="Times New Roman" w:hAnsi="Times New Roman"/>
          <w:sz w:val="24"/>
          <w:szCs w:val="24"/>
          <w:lang w:val="mk-MK"/>
        </w:rPr>
        <w:t>л.6 од  Европската конвенција за човекови права</w:t>
      </w:r>
      <w:r w:rsidRPr="00606199">
        <w:rPr>
          <w:rStyle w:val="FootnoteReference"/>
          <w:rFonts w:ascii="Times New Roman" w:hAnsi="Times New Roman"/>
          <w:sz w:val="24"/>
          <w:szCs w:val="24"/>
          <w:lang w:val="mk-MK"/>
        </w:rPr>
        <w:footnoteReference w:id="281"/>
      </w:r>
      <w:r w:rsidRPr="00606199">
        <w:rPr>
          <w:rFonts w:ascii="Times New Roman" w:hAnsi="Times New Roman"/>
          <w:sz w:val="24"/>
          <w:szCs w:val="24"/>
        </w:rPr>
        <w:t xml:space="preserve">. </w:t>
      </w:r>
      <w:r w:rsidRPr="00606199">
        <w:rPr>
          <w:rFonts w:ascii="Times New Roman" w:hAnsi="Times New Roman"/>
          <w:sz w:val="24"/>
          <w:szCs w:val="24"/>
          <w:lang w:val="mk-MK"/>
        </w:rPr>
        <w:t>Оваа одредба, заедно со другите меѓународни документи содржат повеќе стандарди кои се однесуваат на сите видови одговорност.</w:t>
      </w:r>
    </w:p>
    <w:p w14:paraId="3DB15E85" w14:textId="77777777" w:rsidR="004B7499" w:rsidRPr="00606199" w:rsidRDefault="004B7499"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ab/>
        <w:t>Еден од основните стандарди е правото на правично сослушување – гаранција дека во постапка во која се бара одговорност потребно е лицето чија одговорност се бара да се произнесе по обвинението за кое се товари. Ова право е обврзувачко да се почитува во сите видови одговорност</w:t>
      </w:r>
      <w:r w:rsidR="003D74BC">
        <w:rPr>
          <w:rFonts w:ascii="Times New Roman" w:hAnsi="Times New Roman"/>
          <w:sz w:val="24"/>
          <w:szCs w:val="24"/>
          <w:lang w:val="mk-MK"/>
        </w:rPr>
        <w:t>,</w:t>
      </w:r>
      <w:r w:rsidRPr="00606199">
        <w:rPr>
          <w:rFonts w:ascii="Times New Roman" w:hAnsi="Times New Roman"/>
          <w:sz w:val="24"/>
          <w:szCs w:val="24"/>
          <w:lang w:val="mk-MK"/>
        </w:rPr>
        <w:t xml:space="preserve"> вклучувајќи ја и одговорноста на судијата. Во ваква постапка, подносителот на барањето за одговорност и судијата треба да имаат исти можности за изнесување на своите аргументи и докази.</w:t>
      </w:r>
    </w:p>
    <w:p w14:paraId="5883E5FD" w14:textId="77777777" w:rsidR="004B7499" w:rsidRPr="00606199" w:rsidRDefault="004B7499"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 xml:space="preserve">Основен меѓународен стандард е и </w:t>
      </w:r>
      <w:r w:rsidRPr="004B59FE">
        <w:rPr>
          <w:rFonts w:ascii="Times New Roman" w:hAnsi="Times New Roman"/>
          <w:i/>
          <w:sz w:val="24"/>
          <w:szCs w:val="24"/>
          <w:lang w:val="mk-MK"/>
        </w:rPr>
        <w:t>правото на контрадикторна постапка</w:t>
      </w:r>
      <w:r w:rsidRPr="00606199">
        <w:rPr>
          <w:rFonts w:ascii="Times New Roman" w:hAnsi="Times New Roman"/>
          <w:sz w:val="24"/>
          <w:szCs w:val="24"/>
          <w:lang w:val="mk-MK"/>
        </w:rPr>
        <w:t xml:space="preserve"> – </w:t>
      </w:r>
      <w:r w:rsidR="004B59FE">
        <w:rPr>
          <w:rFonts w:ascii="Times New Roman" w:hAnsi="Times New Roman"/>
          <w:sz w:val="24"/>
          <w:szCs w:val="24"/>
          <w:lang w:val="mk-MK"/>
        </w:rPr>
        <w:t>која</w:t>
      </w:r>
      <w:r w:rsidRPr="00606199">
        <w:rPr>
          <w:rFonts w:ascii="Times New Roman" w:hAnsi="Times New Roman"/>
          <w:sz w:val="24"/>
          <w:szCs w:val="24"/>
          <w:lang w:val="mk-MK"/>
        </w:rPr>
        <w:t xml:space="preserve"> му гарантира на лицето </w:t>
      </w:r>
      <w:r w:rsidR="004B59FE">
        <w:rPr>
          <w:rFonts w:ascii="Times New Roman" w:hAnsi="Times New Roman"/>
          <w:sz w:val="24"/>
          <w:szCs w:val="24"/>
          <w:lang w:val="mk-MK"/>
        </w:rPr>
        <w:t>чијашто одговорност се испитува</w:t>
      </w:r>
      <w:r w:rsidRPr="00606199">
        <w:rPr>
          <w:rFonts w:ascii="Times New Roman" w:hAnsi="Times New Roman"/>
          <w:sz w:val="24"/>
          <w:szCs w:val="24"/>
          <w:lang w:val="mk-MK"/>
        </w:rPr>
        <w:t>, да му бидат доставени сите докази, врз чија основа се докажува неговата одговорност, с</w:t>
      </w:r>
      <w:r w:rsidR="004B59FE">
        <w:rPr>
          <w:rFonts w:ascii="Times New Roman" w:hAnsi="Times New Roman"/>
          <w:sz w:val="24"/>
          <w:szCs w:val="24"/>
          <w:lang w:val="mk-MK"/>
        </w:rPr>
        <w:t>è</w:t>
      </w:r>
      <w:r w:rsidRPr="00606199">
        <w:rPr>
          <w:rFonts w:ascii="Times New Roman" w:hAnsi="Times New Roman"/>
          <w:sz w:val="24"/>
          <w:szCs w:val="24"/>
          <w:lang w:val="mk-MK"/>
        </w:rPr>
        <w:t xml:space="preserve"> со цел тој да може да се произнесе по истите.</w:t>
      </w:r>
      <w:r w:rsidRPr="00606199">
        <w:rPr>
          <w:rFonts w:ascii="Times New Roman" w:hAnsi="Times New Roman"/>
          <w:sz w:val="24"/>
          <w:szCs w:val="24"/>
        </w:rPr>
        <w:t xml:space="preserve"> </w:t>
      </w:r>
      <w:r w:rsidRPr="00606199">
        <w:rPr>
          <w:rFonts w:ascii="Times New Roman" w:hAnsi="Times New Roman"/>
          <w:sz w:val="24"/>
          <w:szCs w:val="24"/>
          <w:lang w:val="mk-MK"/>
        </w:rPr>
        <w:t>Во однос на одговорноста на судиите, ова право подразбира еднакви права и активно учество, како на судијата, така и на подносителот на барањето. Основа на ова право е обврска</w:t>
      </w:r>
      <w:r w:rsidR="004B59FE">
        <w:rPr>
          <w:rFonts w:ascii="Times New Roman" w:hAnsi="Times New Roman"/>
          <w:sz w:val="24"/>
          <w:szCs w:val="24"/>
          <w:lang w:val="mk-MK"/>
        </w:rPr>
        <w:t>та</w:t>
      </w:r>
      <w:r w:rsidRPr="00606199">
        <w:rPr>
          <w:rFonts w:ascii="Times New Roman" w:hAnsi="Times New Roman"/>
          <w:sz w:val="24"/>
          <w:szCs w:val="24"/>
          <w:lang w:val="mk-MK"/>
        </w:rPr>
        <w:t xml:space="preserve"> за доставување на сите докази на спротивната страна. Кои докази ќе бидат правно релевантни за утврдување на одговорноста оценува органот кој ја води постапката и ја утврдува одговорноста.</w:t>
      </w:r>
    </w:p>
    <w:p w14:paraId="571AF44C" w14:textId="77777777" w:rsidR="004B7499" w:rsidRPr="00606199" w:rsidRDefault="004B7499"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 xml:space="preserve">Постапката за одговорност на судија треба да се води пред независна институција.  Меѓународен стандард е овластувањето за одлучување за одговорноста на судијата да биде доверено на независен трибунал, во кој мнозинството ќе го сочунуваат припадници на судиската професија. Меѓутоа ваквото тело кое ќе има </w:t>
      </w:r>
      <w:r w:rsidR="004B59FE">
        <w:rPr>
          <w:rFonts w:ascii="Times New Roman" w:hAnsi="Times New Roman"/>
          <w:sz w:val="24"/>
          <w:szCs w:val="24"/>
          <w:lang w:val="mk-MK"/>
        </w:rPr>
        <w:t xml:space="preserve">таква </w:t>
      </w:r>
      <w:r w:rsidRPr="00606199">
        <w:rPr>
          <w:rFonts w:ascii="Times New Roman" w:hAnsi="Times New Roman"/>
          <w:sz w:val="24"/>
          <w:szCs w:val="24"/>
          <w:lang w:val="mk-MK"/>
        </w:rPr>
        <w:t>сериозна одговорност, треба да биде контролирано од надреден судски орган.</w:t>
      </w:r>
    </w:p>
    <w:p w14:paraId="401AFC33" w14:textId="77777777" w:rsidR="004B7499" w:rsidRPr="00606199" w:rsidRDefault="004B7499"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 xml:space="preserve">Меѓународен стандард кој му се гарантира на судијата, исто како и на секој друг граѓанин, е принципот на презумпција на невиност и тајност на постапката. Презмпцијата на невиност значи дека судијата е невин, се додека врз основа на правно релевантни утврдени  факти не се докаже спротивното, односно неговата вина. Овај принцип може да биде прекршен во случај кога без да има формална одлука, постои одредено резонирање кое сугерира дека органот кој одлучува и претходно го смета за виновен. Поради тоа </w:t>
      </w:r>
      <w:r w:rsidRPr="00606199">
        <w:rPr>
          <w:rFonts w:ascii="Times New Roman" w:hAnsi="Times New Roman"/>
          <w:sz w:val="24"/>
          <w:szCs w:val="24"/>
          <w:lang w:val="mk-MK"/>
        </w:rPr>
        <w:lastRenderedPageBreak/>
        <w:t>постапката во целиот нејзин тек треба да се спроведува тајно, со цел да се заштити интегритетот на судијата и судиската функција од негативна медиумска кампања која го формира јавното мислење.</w:t>
      </w:r>
    </w:p>
    <w:p w14:paraId="6649FC47" w14:textId="77777777" w:rsidR="004B7499" w:rsidRPr="00606199" w:rsidRDefault="006D4D5C" w:rsidP="00D30AB3">
      <w:pPr>
        <w:pStyle w:val="ListParagraph"/>
        <w:spacing w:after="200"/>
        <w:ind w:left="0" w:firstLine="360"/>
        <w:jc w:val="both"/>
        <w:rPr>
          <w:rFonts w:ascii="Times New Roman" w:hAnsi="Times New Roman"/>
          <w:sz w:val="24"/>
          <w:szCs w:val="24"/>
          <w:lang w:val="mk-MK"/>
        </w:rPr>
      </w:pPr>
      <w:r>
        <w:rPr>
          <w:rFonts w:ascii="Times New Roman" w:hAnsi="Times New Roman"/>
          <w:sz w:val="24"/>
          <w:szCs w:val="24"/>
          <w:lang w:val="mk-MK"/>
        </w:rPr>
        <w:t xml:space="preserve">Во постапката за утврдување </w:t>
      </w:r>
      <w:r w:rsidR="004B7499" w:rsidRPr="00606199">
        <w:rPr>
          <w:rFonts w:ascii="Times New Roman" w:hAnsi="Times New Roman"/>
          <w:sz w:val="24"/>
          <w:szCs w:val="24"/>
          <w:lang w:val="mk-MK"/>
        </w:rPr>
        <w:t>одговорност на судијата,</w:t>
      </w:r>
      <w:r>
        <w:rPr>
          <w:rFonts w:ascii="Times New Roman" w:hAnsi="Times New Roman"/>
          <w:sz w:val="24"/>
          <w:szCs w:val="24"/>
          <w:lang w:val="mk-MK"/>
        </w:rPr>
        <w:t xml:space="preserve"> мора да се почитува принципот „нема казна без закон“</w:t>
      </w:r>
      <w:r w:rsidR="004B7499" w:rsidRPr="00606199">
        <w:rPr>
          <w:rFonts w:ascii="Times New Roman" w:hAnsi="Times New Roman"/>
          <w:sz w:val="24"/>
          <w:szCs w:val="24"/>
        </w:rPr>
        <w:t xml:space="preserve">. </w:t>
      </w:r>
      <w:r w:rsidR="004B7499" w:rsidRPr="00606199">
        <w:rPr>
          <w:rFonts w:ascii="Times New Roman" w:hAnsi="Times New Roman"/>
          <w:sz w:val="24"/>
          <w:szCs w:val="24"/>
          <w:lang w:val="mk-MK"/>
        </w:rPr>
        <w:t>Пр</w:t>
      </w:r>
      <w:r>
        <w:rPr>
          <w:rFonts w:ascii="Times New Roman" w:hAnsi="Times New Roman"/>
          <w:sz w:val="24"/>
          <w:szCs w:val="24"/>
          <w:lang w:val="mk-MK"/>
        </w:rPr>
        <w:t>и вршење</w:t>
      </w:r>
      <w:r w:rsidR="004B7499" w:rsidRPr="00606199">
        <w:rPr>
          <w:rFonts w:ascii="Times New Roman" w:hAnsi="Times New Roman"/>
          <w:sz w:val="24"/>
          <w:szCs w:val="24"/>
          <w:lang w:val="mk-MK"/>
        </w:rPr>
        <w:t xml:space="preserve"> на судиската функција, судијата треба да се воздржува од секакво и јавно </w:t>
      </w:r>
      <w:r w:rsidRPr="00606199">
        <w:rPr>
          <w:rFonts w:ascii="Times New Roman" w:hAnsi="Times New Roman"/>
          <w:sz w:val="24"/>
          <w:szCs w:val="24"/>
          <w:lang w:val="mk-MK"/>
        </w:rPr>
        <w:t xml:space="preserve">однесување </w:t>
      </w:r>
      <w:r>
        <w:rPr>
          <w:rFonts w:ascii="Times New Roman" w:hAnsi="Times New Roman"/>
          <w:sz w:val="24"/>
          <w:szCs w:val="24"/>
          <w:lang w:val="mk-MK"/>
        </w:rPr>
        <w:t xml:space="preserve">и </w:t>
      </w:r>
      <w:r w:rsidR="004B7499" w:rsidRPr="00606199">
        <w:rPr>
          <w:rFonts w:ascii="Times New Roman" w:hAnsi="Times New Roman"/>
          <w:sz w:val="24"/>
          <w:szCs w:val="24"/>
          <w:lang w:val="mk-MK"/>
        </w:rPr>
        <w:t xml:space="preserve">изнесување со кое </w:t>
      </w:r>
      <w:r>
        <w:rPr>
          <w:rFonts w:ascii="Times New Roman" w:hAnsi="Times New Roman"/>
          <w:sz w:val="24"/>
          <w:szCs w:val="24"/>
          <w:lang w:val="mk-MK"/>
        </w:rPr>
        <w:t>мож</w:t>
      </w:r>
      <w:r w:rsidR="004B7499" w:rsidRPr="00606199">
        <w:rPr>
          <w:rFonts w:ascii="Times New Roman" w:hAnsi="Times New Roman"/>
          <w:sz w:val="24"/>
          <w:szCs w:val="24"/>
          <w:lang w:val="mk-MK"/>
        </w:rPr>
        <w:t>е</w:t>
      </w:r>
      <w:r>
        <w:rPr>
          <w:rFonts w:ascii="Times New Roman" w:hAnsi="Times New Roman"/>
          <w:sz w:val="24"/>
          <w:szCs w:val="24"/>
          <w:lang w:val="mk-MK"/>
        </w:rPr>
        <w:t xml:space="preserve"> да се </w:t>
      </w:r>
      <w:r w:rsidR="004B7499" w:rsidRPr="00606199">
        <w:rPr>
          <w:rFonts w:ascii="Times New Roman" w:hAnsi="Times New Roman"/>
          <w:sz w:val="24"/>
          <w:szCs w:val="24"/>
          <w:lang w:val="mk-MK"/>
        </w:rPr>
        <w:t xml:space="preserve"> наруши довербата на судијата пред граѓаните. Во случај кога ќе се утврди дека судијата не ја врши својата функција и не ги извршува своите должности на начин пропишан со закон, или во случај на дисциплински прекршок, се наштетува на судскиот углед и независност на судиската функција. Причините за одговорноста на судиите и за губење на судската функција треба да бидат однапред дефинирани во законот. Не може да се поведе пос</w:t>
      </w:r>
      <w:r>
        <w:rPr>
          <w:rFonts w:ascii="Times New Roman" w:hAnsi="Times New Roman"/>
          <w:sz w:val="24"/>
          <w:szCs w:val="24"/>
          <w:lang w:val="mk-MK"/>
        </w:rPr>
        <w:t>тапка за одговорност на судија</w:t>
      </w:r>
      <w:r w:rsidR="004B7499" w:rsidRPr="00606199">
        <w:rPr>
          <w:rFonts w:ascii="Times New Roman" w:hAnsi="Times New Roman"/>
          <w:sz w:val="24"/>
          <w:szCs w:val="24"/>
          <w:lang w:val="mk-MK"/>
        </w:rPr>
        <w:t>, ако сторените дејствија за кои се товари во моментот на извршувањето на дејствијата, не биле правен основ за одговорност. Одговорноста</w:t>
      </w:r>
      <w:r>
        <w:rPr>
          <w:rFonts w:ascii="Times New Roman" w:hAnsi="Times New Roman"/>
          <w:sz w:val="24"/>
          <w:szCs w:val="24"/>
          <w:lang w:val="mk-MK"/>
        </w:rPr>
        <w:t>,</w:t>
      </w:r>
      <w:r w:rsidR="004B7499" w:rsidRPr="00606199">
        <w:rPr>
          <w:rFonts w:ascii="Times New Roman" w:hAnsi="Times New Roman"/>
          <w:sz w:val="24"/>
          <w:szCs w:val="24"/>
          <w:lang w:val="mk-MK"/>
        </w:rPr>
        <w:t xml:space="preserve"> најчесто, според меѓународните стандарди ја утврдува посебно стручно тело. </w:t>
      </w:r>
    </w:p>
    <w:p w14:paraId="3F602222" w14:textId="77777777" w:rsidR="004B7499" w:rsidRPr="00606199" w:rsidRDefault="004B7499"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Одлуките на посебното стручно тело кое одлучува за одговорноста на судијата, според меѓународните стандарди треба да бидат подложни на жалба пред повисока судска инстанца. Со правниот лек – жалба, се обезбедува судска контрола на одлуката со која се утврдува одговорност на судијата.</w:t>
      </w:r>
    </w:p>
    <w:p w14:paraId="660A533B" w14:textId="77777777" w:rsidR="004B7499" w:rsidRPr="00606199" w:rsidRDefault="004B7499"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Судијата чија одговорност с</w:t>
      </w:r>
      <w:r w:rsidR="006D4D5C">
        <w:rPr>
          <w:rFonts w:ascii="Times New Roman" w:hAnsi="Times New Roman"/>
          <w:sz w:val="24"/>
          <w:szCs w:val="24"/>
          <w:lang w:val="mk-MK"/>
        </w:rPr>
        <w:t>е испитува има право на одбрана</w:t>
      </w:r>
      <w:r w:rsidRPr="00606199">
        <w:rPr>
          <w:rFonts w:ascii="Times New Roman" w:hAnsi="Times New Roman"/>
          <w:sz w:val="24"/>
          <w:szCs w:val="24"/>
          <w:lang w:val="mk-MK"/>
        </w:rPr>
        <w:t>,</w:t>
      </w:r>
      <w:r w:rsidR="006D4D5C">
        <w:rPr>
          <w:rFonts w:ascii="Times New Roman" w:hAnsi="Times New Roman"/>
          <w:sz w:val="24"/>
          <w:szCs w:val="24"/>
          <w:lang w:val="mk-MK"/>
        </w:rPr>
        <w:t xml:space="preserve"> </w:t>
      </w:r>
      <w:r w:rsidRPr="00606199">
        <w:rPr>
          <w:rFonts w:ascii="Times New Roman" w:hAnsi="Times New Roman"/>
          <w:sz w:val="24"/>
          <w:szCs w:val="24"/>
          <w:lang w:val="mk-MK"/>
        </w:rPr>
        <w:t>кое му припаѓа од поведувањето на постапката, па</w:t>
      </w:r>
      <w:r w:rsidR="006D4D5C">
        <w:rPr>
          <w:rFonts w:ascii="Times New Roman" w:hAnsi="Times New Roman"/>
          <w:sz w:val="24"/>
          <w:szCs w:val="24"/>
          <w:lang w:val="mk-MK"/>
        </w:rPr>
        <w:t>,</w:t>
      </w:r>
      <w:r w:rsidRPr="00606199">
        <w:rPr>
          <w:rFonts w:ascii="Times New Roman" w:hAnsi="Times New Roman"/>
          <w:sz w:val="24"/>
          <w:szCs w:val="24"/>
          <w:lang w:val="mk-MK"/>
        </w:rPr>
        <w:t xml:space="preserve"> с</w:t>
      </w:r>
      <w:r w:rsidR="006D4D5C">
        <w:rPr>
          <w:rFonts w:ascii="Times New Roman" w:hAnsi="Times New Roman"/>
          <w:sz w:val="24"/>
          <w:szCs w:val="24"/>
          <w:lang w:val="mk-MK"/>
        </w:rPr>
        <w:t>è</w:t>
      </w:r>
      <w:r w:rsidRPr="00606199">
        <w:rPr>
          <w:rFonts w:ascii="Times New Roman" w:hAnsi="Times New Roman"/>
          <w:sz w:val="24"/>
          <w:szCs w:val="24"/>
          <w:lang w:val="mk-MK"/>
        </w:rPr>
        <w:t xml:space="preserve"> до нејзиното правосилно завршување. Својата одбрана судијата може да ја даде сам, но има право и на бранител, кој ќе му помага во текот на постапката за да ја подготви својата одбрана. Правото на одбрана подразбира пристап до сите изјави, докази, списи, документи кои ги прибира овластениот орган.</w:t>
      </w:r>
    </w:p>
    <w:p w14:paraId="3527F951" w14:textId="77777777" w:rsidR="004B7499" w:rsidRPr="00606199" w:rsidRDefault="004B7499"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Во европскиот правен круг главната улога во дефинирање на меѓународни стандарди кои се однесуваат на сите аспекти при вршењето на судск</w:t>
      </w:r>
      <w:r w:rsidR="006D4D5C">
        <w:rPr>
          <w:rFonts w:ascii="Times New Roman" w:hAnsi="Times New Roman"/>
          <w:sz w:val="24"/>
          <w:szCs w:val="24"/>
          <w:lang w:val="mk-MK"/>
        </w:rPr>
        <w:t xml:space="preserve">ата функција се остварува во </w:t>
      </w:r>
      <w:r w:rsidR="006D4D5C" w:rsidRPr="00072E74">
        <w:rPr>
          <w:rFonts w:ascii="Times New Roman" w:hAnsi="Times New Roman"/>
          <w:sz w:val="24"/>
          <w:szCs w:val="24"/>
          <w:lang w:val="mk-MK"/>
        </w:rPr>
        <w:t>СЕ</w:t>
      </w:r>
      <w:r w:rsidRPr="00606199">
        <w:rPr>
          <w:rFonts w:ascii="Times New Roman" w:hAnsi="Times New Roman"/>
          <w:sz w:val="24"/>
          <w:szCs w:val="24"/>
          <w:lang w:val="mk-MK"/>
        </w:rPr>
        <w:t xml:space="preserve">, преку препораки или акти усвоени на мултилатерални состаноци.  Ќе разгледаме само дел од меѓународните инструменти во кои се предвидени норми и стандарди за статусот на судијата, неговата одговорност како и независноста и непристрасноста. </w:t>
      </w:r>
    </w:p>
    <w:p w14:paraId="59946E11" w14:textId="77777777" w:rsidR="004B7499" w:rsidRPr="00606199" w:rsidRDefault="004B7499" w:rsidP="00D30AB3">
      <w:pPr>
        <w:spacing w:after="200"/>
        <w:ind w:firstLine="360"/>
        <w:jc w:val="both"/>
        <w:rPr>
          <w:rFonts w:ascii="Times New Roman" w:hAnsi="Times New Roman"/>
          <w:sz w:val="24"/>
          <w:szCs w:val="24"/>
          <w:lang w:val="mk-MK"/>
        </w:rPr>
      </w:pPr>
      <w:r w:rsidRPr="00CE66FC">
        <w:rPr>
          <w:rFonts w:ascii="Times New Roman" w:hAnsi="Times New Roman"/>
          <w:b/>
          <w:sz w:val="24"/>
          <w:szCs w:val="24"/>
          <w:lang w:val="mk-MK"/>
        </w:rPr>
        <w:t>Основни</w:t>
      </w:r>
      <w:r w:rsidR="00CE66FC">
        <w:rPr>
          <w:rFonts w:ascii="Times New Roman" w:hAnsi="Times New Roman"/>
          <w:b/>
          <w:sz w:val="24"/>
          <w:szCs w:val="24"/>
          <w:lang w:val="mk-MK"/>
        </w:rPr>
        <w:t>те</w:t>
      </w:r>
      <w:r w:rsidRPr="00CE66FC">
        <w:rPr>
          <w:rFonts w:ascii="Times New Roman" w:hAnsi="Times New Roman"/>
          <w:b/>
          <w:sz w:val="24"/>
          <w:szCs w:val="24"/>
          <w:lang w:val="mk-MK"/>
        </w:rPr>
        <w:t xml:space="preserve"> начела на ООН за независноста на судството</w:t>
      </w:r>
      <w:r w:rsidR="00CE66FC">
        <w:rPr>
          <w:rFonts w:ascii="Times New Roman" w:hAnsi="Times New Roman"/>
          <w:b/>
          <w:sz w:val="24"/>
          <w:szCs w:val="24"/>
          <w:lang w:val="mk-MK"/>
        </w:rPr>
        <w:t>, у</w:t>
      </w:r>
      <w:r w:rsidRPr="00606199">
        <w:rPr>
          <w:rFonts w:ascii="Times New Roman" w:hAnsi="Times New Roman"/>
          <w:sz w:val="24"/>
          <w:szCs w:val="24"/>
          <w:lang w:val="mk-MK"/>
        </w:rPr>
        <w:t xml:space="preserve">своени се на </w:t>
      </w:r>
      <w:r w:rsidRPr="00606199">
        <w:rPr>
          <w:rFonts w:ascii="Times New Roman" w:hAnsi="Times New Roman"/>
          <w:sz w:val="24"/>
          <w:szCs w:val="24"/>
        </w:rPr>
        <w:t xml:space="preserve">VII </w:t>
      </w:r>
      <w:r w:rsidRPr="00606199">
        <w:rPr>
          <w:rFonts w:ascii="Times New Roman" w:hAnsi="Times New Roman"/>
          <w:sz w:val="24"/>
          <w:szCs w:val="24"/>
          <w:lang w:val="mk-MK"/>
        </w:rPr>
        <w:t>Конгрес на ООН за превенција на криминалот и третман на престапниците од 1985</w:t>
      </w:r>
      <w:r w:rsidR="00CE66FC">
        <w:rPr>
          <w:rFonts w:ascii="Times New Roman" w:hAnsi="Times New Roman"/>
          <w:sz w:val="24"/>
          <w:szCs w:val="24"/>
          <w:lang w:val="mk-MK"/>
        </w:rPr>
        <w:t xml:space="preserve"> </w:t>
      </w:r>
      <w:r w:rsidRPr="00606199">
        <w:rPr>
          <w:rFonts w:ascii="Times New Roman" w:hAnsi="Times New Roman"/>
          <w:sz w:val="24"/>
          <w:szCs w:val="24"/>
          <w:lang w:val="mk-MK"/>
        </w:rPr>
        <w:t xml:space="preserve">година, како такви налагаат должност на секоја држава да ја гарантира независноста на судот и во </w:t>
      </w:r>
      <w:r w:rsidRPr="00606199">
        <w:rPr>
          <w:rFonts w:ascii="Times New Roman" w:hAnsi="Times New Roman"/>
          <w:sz w:val="24"/>
          <w:szCs w:val="24"/>
          <w:lang w:val="mk-MK"/>
        </w:rPr>
        <w:lastRenderedPageBreak/>
        <w:t>својот устав и закони да забрани какво</w:t>
      </w:r>
      <w:r w:rsidR="00CE66FC" w:rsidRPr="00CE66FC">
        <w:rPr>
          <w:rFonts w:ascii="Times New Roman" w:hAnsi="Times New Roman"/>
          <w:sz w:val="24"/>
          <w:szCs w:val="24"/>
          <w:lang w:val="mk-MK"/>
        </w:rPr>
        <w:t xml:space="preserve"> </w:t>
      </w:r>
      <w:r w:rsidR="00CE66FC" w:rsidRPr="00606199">
        <w:rPr>
          <w:rFonts w:ascii="Times New Roman" w:hAnsi="Times New Roman"/>
          <w:sz w:val="24"/>
          <w:szCs w:val="24"/>
          <w:lang w:val="mk-MK"/>
        </w:rPr>
        <w:t>било</w:t>
      </w:r>
      <w:r w:rsidRPr="00606199">
        <w:rPr>
          <w:rFonts w:ascii="Times New Roman" w:hAnsi="Times New Roman"/>
          <w:sz w:val="24"/>
          <w:szCs w:val="24"/>
          <w:lang w:val="mk-MK"/>
        </w:rPr>
        <w:t xml:space="preserve"> ограничување, влијание или притисок во одлучувањето. Начелата меѓу другото ги ур</w:t>
      </w:r>
      <w:r w:rsidR="00CE66FC">
        <w:rPr>
          <w:rFonts w:ascii="Times New Roman" w:hAnsi="Times New Roman"/>
          <w:sz w:val="24"/>
          <w:szCs w:val="24"/>
          <w:lang w:val="mk-MK"/>
        </w:rPr>
        <w:t>едуваат и прашањата за: чување</w:t>
      </w:r>
      <w:r w:rsidRPr="00606199">
        <w:rPr>
          <w:rFonts w:ascii="Times New Roman" w:hAnsi="Times New Roman"/>
          <w:sz w:val="24"/>
          <w:szCs w:val="24"/>
          <w:lang w:val="mk-MK"/>
        </w:rPr>
        <w:t xml:space="preserve"> професионална тајна на судијата, имунитетот, дисциплинските мерки, суспензијата и разрешувањето. Со последните начела како критериум за суспензија и разрешување е истакната исклучиво неподобноста на судијата да ја врши судската функција поради неспособност или недолично однесување. Притоа, постапката за оцена на одговорноста, дсциплинската постапка и постапката на суспензија и разрешување треба да ја води орган независен од законодавната и извршната власт, повисок судски орган или друг орган. </w:t>
      </w:r>
    </w:p>
    <w:p w14:paraId="2E4F739E" w14:textId="77777777" w:rsidR="004B7499" w:rsidRPr="00606199" w:rsidRDefault="004B7499"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Основните начела на ООН ги обврзуваат државите членки да воспостават функционален судски систем, во кој судијата има независна и неприкосновена позиција од било какви странични влијанија во пресудувањето со највисока гаранција за праведно пресудување.</w:t>
      </w:r>
    </w:p>
    <w:p w14:paraId="39134E63" w14:textId="77777777" w:rsidR="004B7499" w:rsidRPr="00606199" w:rsidRDefault="004B7499" w:rsidP="00D30AB3">
      <w:pPr>
        <w:pStyle w:val="ListParagraph"/>
        <w:spacing w:after="200"/>
        <w:ind w:left="0"/>
        <w:jc w:val="both"/>
        <w:rPr>
          <w:rFonts w:ascii="Times New Roman" w:hAnsi="Times New Roman"/>
          <w:b/>
          <w:sz w:val="24"/>
          <w:szCs w:val="24"/>
          <w:lang w:val="mk-MK"/>
        </w:rPr>
      </w:pPr>
    </w:p>
    <w:p w14:paraId="34B30B93" w14:textId="77777777" w:rsidR="004B7499" w:rsidRPr="00606199" w:rsidRDefault="004B7499" w:rsidP="00D30AB3">
      <w:pPr>
        <w:spacing w:after="200"/>
        <w:ind w:firstLine="720"/>
        <w:jc w:val="both"/>
        <w:rPr>
          <w:rFonts w:ascii="Times New Roman" w:hAnsi="Times New Roman"/>
          <w:sz w:val="24"/>
          <w:szCs w:val="24"/>
          <w:lang w:val="mk-MK"/>
        </w:rPr>
      </w:pPr>
      <w:r w:rsidRPr="00CE66FC">
        <w:rPr>
          <w:rFonts w:ascii="Times New Roman" w:hAnsi="Times New Roman"/>
          <w:b/>
          <w:sz w:val="24"/>
          <w:szCs w:val="24"/>
          <w:lang w:val="mk-MK"/>
        </w:rPr>
        <w:t>Европската повелба за статусот на судиите</w:t>
      </w:r>
      <w:r w:rsidR="00CE66FC">
        <w:rPr>
          <w:rFonts w:ascii="Times New Roman" w:hAnsi="Times New Roman"/>
          <w:b/>
          <w:sz w:val="24"/>
          <w:szCs w:val="24"/>
          <w:lang w:val="mk-MK"/>
        </w:rPr>
        <w:t xml:space="preserve">. </w:t>
      </w:r>
      <w:r w:rsidRPr="00606199">
        <w:rPr>
          <w:rFonts w:ascii="Times New Roman" w:hAnsi="Times New Roman"/>
          <w:sz w:val="24"/>
          <w:szCs w:val="24"/>
          <w:lang w:val="mk-MK"/>
        </w:rPr>
        <w:t xml:space="preserve">Статусните стандарди за положбата, правата и одговорностите на судиите, во најконцентриран облик се содржани во оваа повелба, донесена на мултилатерална конференција на судиите во Стразбур во 1998 година. </w:t>
      </w:r>
    </w:p>
    <w:p w14:paraId="53CFD78C" w14:textId="77777777" w:rsidR="004B7499" w:rsidRDefault="004B7499" w:rsidP="00D30AB3">
      <w:pPr>
        <w:pStyle w:val="ListParagraph"/>
        <w:spacing w:after="200"/>
        <w:ind w:left="0" w:firstLine="720"/>
        <w:jc w:val="both"/>
        <w:rPr>
          <w:rFonts w:ascii="Times New Roman" w:hAnsi="Times New Roman"/>
          <w:sz w:val="24"/>
          <w:szCs w:val="24"/>
        </w:rPr>
      </w:pPr>
      <w:r w:rsidRPr="00606199">
        <w:rPr>
          <w:rFonts w:ascii="Times New Roman" w:hAnsi="Times New Roman"/>
          <w:sz w:val="24"/>
          <w:szCs w:val="24"/>
          <w:lang w:val="mk-MK"/>
        </w:rPr>
        <w:t>Основна цел на Повелбата е обезбедување на стручнос</w:t>
      </w:r>
      <w:r w:rsidR="00CE66FC">
        <w:rPr>
          <w:rFonts w:ascii="Times New Roman" w:hAnsi="Times New Roman"/>
          <w:sz w:val="24"/>
          <w:szCs w:val="24"/>
          <w:lang w:val="mk-MK"/>
        </w:rPr>
        <w:t>т, независност и непристрасност</w:t>
      </w:r>
      <w:r w:rsidRPr="00606199">
        <w:rPr>
          <w:rFonts w:ascii="Times New Roman" w:hAnsi="Times New Roman"/>
          <w:sz w:val="24"/>
          <w:szCs w:val="24"/>
          <w:lang w:val="mk-MK"/>
        </w:rPr>
        <w:t xml:space="preserve"> што се очекува од секој судија,</w:t>
      </w:r>
      <w:r w:rsidR="00CE66FC">
        <w:rPr>
          <w:rFonts w:ascii="Times New Roman" w:hAnsi="Times New Roman"/>
          <w:sz w:val="24"/>
          <w:szCs w:val="24"/>
          <w:lang w:val="mk-MK"/>
        </w:rPr>
        <w:t xml:space="preserve"> </w:t>
      </w:r>
      <w:r w:rsidRPr="00606199">
        <w:rPr>
          <w:rFonts w:ascii="Times New Roman" w:hAnsi="Times New Roman"/>
          <w:sz w:val="24"/>
          <w:szCs w:val="24"/>
          <w:lang w:val="mk-MK"/>
        </w:rPr>
        <w:t>а основните начела за таквиот статус треба да бидат содржани во уставите и законите на национално ниво. Повелбата содржи и основни начела за одговорноста на судијата, законско уредување на повредите и донесување на одлука со учество на независно тело во кое повеќе</w:t>
      </w:r>
      <w:r w:rsidR="00CE66FC">
        <w:rPr>
          <w:rFonts w:ascii="Times New Roman" w:hAnsi="Times New Roman"/>
          <w:sz w:val="24"/>
          <w:szCs w:val="24"/>
          <w:lang w:val="mk-MK"/>
        </w:rPr>
        <w:t xml:space="preserve"> од половината членови се судии</w:t>
      </w:r>
      <w:r w:rsidRPr="00606199">
        <w:rPr>
          <w:rFonts w:ascii="Times New Roman" w:hAnsi="Times New Roman"/>
          <w:sz w:val="24"/>
          <w:szCs w:val="24"/>
          <w:lang w:val="mk-MK"/>
        </w:rPr>
        <w:t xml:space="preserve"> во контрадикторна постапка, со можност за жалба до повисок судски орган. За утврдување на повредите на судиска должност релевантен е и Кодексот на професионалната етика на судиите, кој го уредува етичкото однесување, конфликтот на интереси, несоодветните полити</w:t>
      </w:r>
      <w:r w:rsidR="00CE66FC">
        <w:rPr>
          <w:rFonts w:ascii="Times New Roman" w:hAnsi="Times New Roman"/>
          <w:sz w:val="24"/>
          <w:szCs w:val="24"/>
          <w:lang w:val="mk-MK"/>
        </w:rPr>
        <w:t>чки и други активности. Меѓутоа</w:t>
      </w:r>
      <w:r w:rsidRPr="00606199">
        <w:rPr>
          <w:rFonts w:ascii="Times New Roman" w:hAnsi="Times New Roman"/>
          <w:sz w:val="24"/>
          <w:szCs w:val="24"/>
          <w:lang w:val="mk-MK"/>
        </w:rPr>
        <w:t>, независноста на судиите не подразбира имунтитет од казнено гонење за корупција , злоупотреба на власт и тешки повреди на човековите права. Санкции</w:t>
      </w:r>
      <w:r w:rsidR="00CE66FC">
        <w:rPr>
          <w:rFonts w:ascii="Times New Roman" w:hAnsi="Times New Roman"/>
          <w:sz w:val="24"/>
          <w:szCs w:val="24"/>
          <w:lang w:val="mk-MK"/>
        </w:rPr>
        <w:t>те</w:t>
      </w:r>
      <w:r w:rsidRPr="00606199">
        <w:rPr>
          <w:rFonts w:ascii="Times New Roman" w:hAnsi="Times New Roman"/>
          <w:sz w:val="24"/>
          <w:szCs w:val="24"/>
          <w:lang w:val="mk-MK"/>
        </w:rPr>
        <w:t xml:space="preserve"> за дисциплинските повреди треба да се засноваат врз начелото на пропорционалност. Со закон може да се предвидат следниве дисциплински мерки: одземање на предметот, парична казна во вид на редукција на платата за определен период и суспензија. </w:t>
      </w:r>
    </w:p>
    <w:p w14:paraId="678D0B32" w14:textId="77777777" w:rsidR="004B7499" w:rsidRDefault="004B7499" w:rsidP="00D30AB3">
      <w:pPr>
        <w:pStyle w:val="ListParagraph"/>
        <w:spacing w:after="200"/>
        <w:ind w:left="0"/>
        <w:jc w:val="both"/>
        <w:rPr>
          <w:rFonts w:ascii="Times New Roman" w:hAnsi="Times New Roman"/>
          <w:b/>
          <w:sz w:val="24"/>
          <w:szCs w:val="24"/>
          <w:lang w:val="mk-MK"/>
        </w:rPr>
      </w:pPr>
      <w:r w:rsidRPr="00606199">
        <w:rPr>
          <w:rFonts w:ascii="Times New Roman" w:hAnsi="Times New Roman"/>
          <w:b/>
          <w:sz w:val="24"/>
          <w:szCs w:val="24"/>
          <w:lang w:val="mk-MK"/>
        </w:rPr>
        <w:lastRenderedPageBreak/>
        <w:t>Заклучоци на Советодавниот совет на европските судии при Советот на Европа</w:t>
      </w:r>
    </w:p>
    <w:p w14:paraId="28F3683D" w14:textId="77777777" w:rsidR="004660AE" w:rsidRPr="004660AE" w:rsidRDefault="004660AE" w:rsidP="00D30AB3">
      <w:pPr>
        <w:pStyle w:val="ListParagraph"/>
        <w:spacing w:after="200"/>
        <w:ind w:left="0" w:firstLine="720"/>
        <w:jc w:val="both"/>
        <w:rPr>
          <w:rFonts w:ascii="Times New Roman" w:hAnsi="Times New Roman"/>
          <w:sz w:val="24"/>
          <w:szCs w:val="24"/>
          <w:lang w:val="mk-MK"/>
        </w:rPr>
      </w:pPr>
      <w:r w:rsidRPr="004660AE">
        <w:rPr>
          <w:rFonts w:ascii="Times New Roman" w:hAnsi="Times New Roman"/>
          <w:sz w:val="24"/>
          <w:szCs w:val="24"/>
          <w:lang w:val="mk-MK"/>
        </w:rPr>
        <w:t xml:space="preserve">Советодавниот совет </w:t>
      </w:r>
      <w:r>
        <w:rPr>
          <w:rFonts w:ascii="Times New Roman" w:hAnsi="Times New Roman"/>
          <w:sz w:val="24"/>
          <w:szCs w:val="24"/>
          <w:lang w:val="mk-MK"/>
        </w:rPr>
        <w:t xml:space="preserve">на европските судии при советот на Европа, дава заклучоци во однос на кривична одговорност, </w:t>
      </w:r>
      <w:r w:rsidRPr="00606199">
        <w:rPr>
          <w:rFonts w:ascii="Times New Roman" w:hAnsi="Times New Roman"/>
          <w:sz w:val="24"/>
          <w:szCs w:val="24"/>
          <w:lang w:val="mk-MK"/>
        </w:rPr>
        <w:t>граѓанска одговорност</w:t>
      </w:r>
      <w:r>
        <w:rPr>
          <w:rFonts w:ascii="Times New Roman" w:hAnsi="Times New Roman"/>
          <w:sz w:val="24"/>
          <w:szCs w:val="24"/>
          <w:lang w:val="mk-MK"/>
        </w:rPr>
        <w:t xml:space="preserve"> и </w:t>
      </w:r>
      <w:r w:rsidRPr="00606199">
        <w:rPr>
          <w:rFonts w:ascii="Times New Roman" w:hAnsi="Times New Roman"/>
          <w:sz w:val="24"/>
          <w:szCs w:val="24"/>
          <w:lang w:val="mk-MK"/>
        </w:rPr>
        <w:t>дисциплинска одговорност</w:t>
      </w:r>
      <w:r>
        <w:rPr>
          <w:rFonts w:ascii="Times New Roman" w:hAnsi="Times New Roman"/>
          <w:sz w:val="24"/>
          <w:szCs w:val="24"/>
          <w:lang w:val="mk-MK"/>
        </w:rPr>
        <w:t xml:space="preserve"> на судиите.</w:t>
      </w:r>
    </w:p>
    <w:p w14:paraId="1CF2B54B" w14:textId="77777777" w:rsidR="004B7499" w:rsidRPr="00B87FDF" w:rsidRDefault="004B7499" w:rsidP="00D30AB3">
      <w:pPr>
        <w:pStyle w:val="ListParagraph"/>
        <w:numPr>
          <w:ilvl w:val="0"/>
          <w:numId w:val="47"/>
        </w:numPr>
        <w:spacing w:after="200"/>
        <w:jc w:val="both"/>
        <w:rPr>
          <w:rFonts w:ascii="Times New Roman" w:hAnsi="Times New Roman"/>
          <w:sz w:val="24"/>
          <w:szCs w:val="24"/>
          <w:lang w:val="mk-MK"/>
        </w:rPr>
      </w:pPr>
      <w:r w:rsidRPr="00B87FDF">
        <w:rPr>
          <w:rFonts w:ascii="Times New Roman" w:hAnsi="Times New Roman"/>
          <w:sz w:val="24"/>
          <w:szCs w:val="24"/>
          <w:lang w:val="mk-MK"/>
        </w:rPr>
        <w:t>Во однос на кривичната одговорност</w:t>
      </w:r>
      <w:r w:rsidR="004660AE" w:rsidRPr="00B87FDF">
        <w:rPr>
          <w:rFonts w:ascii="Times New Roman" w:hAnsi="Times New Roman"/>
          <w:sz w:val="24"/>
          <w:szCs w:val="24"/>
          <w:lang w:val="mk-MK"/>
        </w:rPr>
        <w:t xml:space="preserve"> </w:t>
      </w:r>
      <w:r w:rsidR="00635F11" w:rsidRPr="00B87FDF">
        <w:rPr>
          <w:rFonts w:ascii="Times New Roman" w:hAnsi="Times New Roman"/>
          <w:sz w:val="24"/>
          <w:szCs w:val="24"/>
          <w:lang w:val="mk-MK"/>
        </w:rPr>
        <w:t xml:space="preserve">заклучоците </w:t>
      </w:r>
      <w:r w:rsidR="004660AE" w:rsidRPr="00B87FDF">
        <w:rPr>
          <w:rFonts w:ascii="Times New Roman" w:hAnsi="Times New Roman"/>
          <w:sz w:val="24"/>
          <w:szCs w:val="24"/>
          <w:lang w:val="mk-MK"/>
        </w:rPr>
        <w:t>се однесуваат на тоа дека</w:t>
      </w:r>
      <w:r w:rsidRPr="00B87FDF">
        <w:rPr>
          <w:rFonts w:ascii="Times New Roman" w:hAnsi="Times New Roman"/>
          <w:sz w:val="24"/>
          <w:szCs w:val="24"/>
          <w:lang w:val="mk-MK"/>
        </w:rPr>
        <w:t>:</w:t>
      </w:r>
    </w:p>
    <w:p w14:paraId="2621BC83" w14:textId="77777777" w:rsidR="004B7499" w:rsidRPr="00606199" w:rsidRDefault="004660AE" w:rsidP="00D30AB3">
      <w:pPr>
        <w:pStyle w:val="ListParagraph"/>
        <w:numPr>
          <w:ilvl w:val="0"/>
          <w:numId w:val="4"/>
        </w:numPr>
        <w:spacing w:after="200"/>
        <w:jc w:val="both"/>
        <w:rPr>
          <w:rFonts w:ascii="Times New Roman" w:hAnsi="Times New Roman"/>
          <w:sz w:val="24"/>
          <w:szCs w:val="24"/>
          <w:lang w:val="mk-MK"/>
        </w:rPr>
      </w:pPr>
      <w:r>
        <w:rPr>
          <w:rFonts w:ascii="Times New Roman" w:hAnsi="Times New Roman"/>
          <w:sz w:val="24"/>
          <w:szCs w:val="24"/>
          <w:lang w:val="mk-MK"/>
        </w:rPr>
        <w:t>с</w:t>
      </w:r>
      <w:r w:rsidR="004B7499" w:rsidRPr="00606199">
        <w:rPr>
          <w:rFonts w:ascii="Times New Roman" w:hAnsi="Times New Roman"/>
          <w:sz w:val="24"/>
          <w:szCs w:val="24"/>
          <w:lang w:val="mk-MK"/>
        </w:rPr>
        <w:t>удиите треба да бидат кривично одговорни во редовна постапка за дела сторени надвор од судиската служба</w:t>
      </w:r>
      <w:r>
        <w:rPr>
          <w:rFonts w:ascii="Times New Roman" w:hAnsi="Times New Roman"/>
          <w:sz w:val="24"/>
          <w:szCs w:val="24"/>
          <w:lang w:val="mk-MK"/>
        </w:rPr>
        <w:t>, и</w:t>
      </w:r>
    </w:p>
    <w:p w14:paraId="7749C541" w14:textId="77777777" w:rsidR="004B7499" w:rsidRPr="00606199" w:rsidRDefault="004660AE" w:rsidP="00D30AB3">
      <w:pPr>
        <w:pStyle w:val="ListParagraph"/>
        <w:numPr>
          <w:ilvl w:val="0"/>
          <w:numId w:val="4"/>
        </w:numPr>
        <w:spacing w:after="200"/>
        <w:jc w:val="both"/>
        <w:rPr>
          <w:rFonts w:ascii="Times New Roman" w:hAnsi="Times New Roman"/>
          <w:sz w:val="24"/>
          <w:szCs w:val="24"/>
          <w:lang w:val="mk-MK"/>
        </w:rPr>
      </w:pPr>
      <w:r>
        <w:rPr>
          <w:rFonts w:ascii="Times New Roman" w:hAnsi="Times New Roman"/>
          <w:sz w:val="24"/>
          <w:szCs w:val="24"/>
          <w:lang w:val="mk-MK"/>
        </w:rPr>
        <w:t>к</w:t>
      </w:r>
      <w:r w:rsidR="004B7499" w:rsidRPr="00606199">
        <w:rPr>
          <w:rFonts w:ascii="Times New Roman" w:hAnsi="Times New Roman"/>
          <w:sz w:val="24"/>
          <w:szCs w:val="24"/>
          <w:lang w:val="mk-MK"/>
        </w:rPr>
        <w:t>ривичната одговорност не би требало да се однесува на судии кои сториле ненамерни пропусти во вршењето на својата функција</w:t>
      </w:r>
    </w:p>
    <w:p w14:paraId="64213C62" w14:textId="77777777" w:rsidR="004B7499" w:rsidRPr="00606199" w:rsidRDefault="00635F11" w:rsidP="00D30AB3">
      <w:pPr>
        <w:pStyle w:val="ListParagraph"/>
        <w:numPr>
          <w:ilvl w:val="0"/>
          <w:numId w:val="3"/>
        </w:numPr>
        <w:spacing w:after="200"/>
        <w:jc w:val="both"/>
        <w:rPr>
          <w:rFonts w:ascii="Times New Roman" w:hAnsi="Times New Roman"/>
          <w:sz w:val="24"/>
          <w:szCs w:val="24"/>
          <w:lang w:val="mk-MK"/>
        </w:rPr>
      </w:pPr>
      <w:r>
        <w:rPr>
          <w:rFonts w:ascii="Times New Roman" w:hAnsi="Times New Roman"/>
          <w:sz w:val="24"/>
          <w:szCs w:val="24"/>
          <w:lang w:val="mk-MK"/>
        </w:rPr>
        <w:t>Заклучоци в</w:t>
      </w:r>
      <w:r w:rsidR="004B7499" w:rsidRPr="00606199">
        <w:rPr>
          <w:rFonts w:ascii="Times New Roman" w:hAnsi="Times New Roman"/>
          <w:sz w:val="24"/>
          <w:szCs w:val="24"/>
          <w:lang w:val="mk-MK"/>
        </w:rPr>
        <w:t>о однос на граѓанската одговорност, земајќи го предвид начелото на независност:</w:t>
      </w:r>
    </w:p>
    <w:p w14:paraId="6A16597C" w14:textId="77777777" w:rsidR="004B7499" w:rsidRPr="00606199" w:rsidRDefault="00D164C4" w:rsidP="00D30AB3">
      <w:pPr>
        <w:pStyle w:val="ListParagraph"/>
        <w:numPr>
          <w:ilvl w:val="0"/>
          <w:numId w:val="4"/>
        </w:numPr>
        <w:spacing w:after="200"/>
        <w:jc w:val="both"/>
        <w:rPr>
          <w:rFonts w:ascii="Times New Roman" w:hAnsi="Times New Roman"/>
          <w:sz w:val="24"/>
          <w:szCs w:val="24"/>
          <w:lang w:val="mk-MK"/>
        </w:rPr>
      </w:pPr>
      <w:r>
        <w:rPr>
          <w:rFonts w:ascii="Times New Roman" w:hAnsi="Times New Roman"/>
          <w:sz w:val="24"/>
          <w:szCs w:val="24"/>
          <w:lang w:val="mk-MK"/>
        </w:rPr>
        <w:t>п</w:t>
      </w:r>
      <w:r w:rsidR="004B7499" w:rsidRPr="00606199">
        <w:rPr>
          <w:rFonts w:ascii="Times New Roman" w:hAnsi="Times New Roman"/>
          <w:sz w:val="24"/>
          <w:szCs w:val="24"/>
          <w:lang w:val="mk-MK"/>
        </w:rPr>
        <w:t>равните лекови за судиските</w:t>
      </w:r>
      <w:r>
        <w:rPr>
          <w:rFonts w:ascii="Times New Roman" w:hAnsi="Times New Roman"/>
          <w:sz w:val="24"/>
          <w:szCs w:val="24"/>
          <w:lang w:val="mk-MK"/>
        </w:rPr>
        <w:t xml:space="preserve"> грешки (</w:t>
      </w:r>
      <w:r w:rsidR="004B7499" w:rsidRPr="00606199">
        <w:rPr>
          <w:rFonts w:ascii="Times New Roman" w:hAnsi="Times New Roman"/>
          <w:sz w:val="24"/>
          <w:szCs w:val="24"/>
          <w:lang w:val="mk-MK"/>
        </w:rPr>
        <w:t>без оглед дали станува збор за повреда на материјално или процедурално право) треба да се засноваа</w:t>
      </w:r>
      <w:r>
        <w:rPr>
          <w:rFonts w:ascii="Times New Roman" w:hAnsi="Times New Roman"/>
          <w:sz w:val="24"/>
          <w:szCs w:val="24"/>
          <w:lang w:val="mk-MK"/>
        </w:rPr>
        <w:t xml:space="preserve">т на соодветен систем на жалби </w:t>
      </w:r>
      <w:r w:rsidR="004B7499" w:rsidRPr="00606199">
        <w:rPr>
          <w:rFonts w:ascii="Times New Roman" w:hAnsi="Times New Roman"/>
          <w:sz w:val="24"/>
          <w:szCs w:val="24"/>
          <w:lang w:val="mk-MK"/>
        </w:rPr>
        <w:t>без оглед дали има или не</w:t>
      </w:r>
      <w:r>
        <w:rPr>
          <w:rFonts w:ascii="Times New Roman" w:hAnsi="Times New Roman"/>
          <w:sz w:val="24"/>
          <w:szCs w:val="24"/>
          <w:lang w:val="mk-MK"/>
        </w:rPr>
        <w:t>м</w:t>
      </w:r>
      <w:r w:rsidR="004B7499" w:rsidRPr="00606199">
        <w:rPr>
          <w:rFonts w:ascii="Times New Roman" w:hAnsi="Times New Roman"/>
          <w:sz w:val="24"/>
          <w:szCs w:val="24"/>
          <w:lang w:val="mk-MK"/>
        </w:rPr>
        <w:t>а одобрение од судот</w:t>
      </w:r>
      <w:r w:rsidR="00635F11">
        <w:rPr>
          <w:rFonts w:ascii="Times New Roman" w:hAnsi="Times New Roman"/>
          <w:sz w:val="24"/>
          <w:szCs w:val="24"/>
          <w:lang w:val="mk-MK"/>
        </w:rPr>
        <w:t>;</w:t>
      </w:r>
    </w:p>
    <w:p w14:paraId="7673DABC" w14:textId="77777777" w:rsidR="004B7499" w:rsidRPr="00606199" w:rsidRDefault="00D164C4" w:rsidP="00D30AB3">
      <w:pPr>
        <w:pStyle w:val="ListParagraph"/>
        <w:numPr>
          <w:ilvl w:val="0"/>
          <w:numId w:val="4"/>
        </w:numPr>
        <w:spacing w:after="200"/>
        <w:jc w:val="both"/>
        <w:rPr>
          <w:rFonts w:ascii="Times New Roman" w:hAnsi="Times New Roman"/>
          <w:sz w:val="24"/>
          <w:szCs w:val="24"/>
          <w:lang w:val="mk-MK"/>
        </w:rPr>
      </w:pPr>
      <w:r>
        <w:rPr>
          <w:rFonts w:ascii="Times New Roman" w:hAnsi="Times New Roman"/>
          <w:sz w:val="24"/>
          <w:szCs w:val="24"/>
          <w:lang w:val="mk-MK"/>
        </w:rPr>
        <w:t>с</w:t>
      </w:r>
      <w:r w:rsidR="004B7499" w:rsidRPr="00606199">
        <w:rPr>
          <w:rFonts w:ascii="Times New Roman" w:hAnsi="Times New Roman"/>
          <w:sz w:val="24"/>
          <w:szCs w:val="24"/>
          <w:lang w:val="mk-MK"/>
        </w:rPr>
        <w:t>екој правен лек за други пропусти во правораздавањето (</w:t>
      </w:r>
      <w:r>
        <w:rPr>
          <w:rFonts w:ascii="Times New Roman" w:hAnsi="Times New Roman"/>
          <w:sz w:val="24"/>
          <w:szCs w:val="24"/>
          <w:lang w:val="mk-MK"/>
        </w:rPr>
        <w:t xml:space="preserve">на </w:t>
      </w:r>
      <w:r w:rsidR="004B7499" w:rsidRPr="00606199">
        <w:rPr>
          <w:rFonts w:ascii="Times New Roman" w:hAnsi="Times New Roman"/>
          <w:sz w:val="24"/>
          <w:szCs w:val="24"/>
          <w:lang w:val="mk-MK"/>
        </w:rPr>
        <w:t>пр.</w:t>
      </w:r>
      <w:r>
        <w:rPr>
          <w:rFonts w:ascii="Times New Roman" w:hAnsi="Times New Roman"/>
          <w:sz w:val="24"/>
          <w:szCs w:val="24"/>
          <w:lang w:val="mk-MK"/>
        </w:rPr>
        <w:t xml:space="preserve"> </w:t>
      </w:r>
      <w:r w:rsidR="004B7499" w:rsidRPr="00606199">
        <w:rPr>
          <w:rFonts w:ascii="Times New Roman" w:hAnsi="Times New Roman"/>
          <w:sz w:val="24"/>
          <w:szCs w:val="24"/>
          <w:lang w:val="mk-MK"/>
        </w:rPr>
        <w:t>одолг</w:t>
      </w:r>
      <w:r>
        <w:rPr>
          <w:rFonts w:ascii="Times New Roman" w:hAnsi="Times New Roman"/>
          <w:sz w:val="24"/>
          <w:szCs w:val="24"/>
          <w:lang w:val="mk-MK"/>
        </w:rPr>
        <w:t>овлекување на постапката</w:t>
      </w:r>
      <w:r w:rsidR="004B7499" w:rsidRPr="00606199">
        <w:rPr>
          <w:rFonts w:ascii="Times New Roman" w:hAnsi="Times New Roman"/>
          <w:sz w:val="24"/>
          <w:szCs w:val="24"/>
          <w:lang w:val="mk-MK"/>
        </w:rPr>
        <w:t>) може да биде насочен само кон државата</w:t>
      </w:r>
      <w:r w:rsidR="00635F11">
        <w:rPr>
          <w:rFonts w:ascii="Times New Roman" w:hAnsi="Times New Roman"/>
          <w:sz w:val="24"/>
          <w:szCs w:val="24"/>
          <w:lang w:val="mk-MK"/>
        </w:rPr>
        <w:t>;</w:t>
      </w:r>
    </w:p>
    <w:p w14:paraId="559B65B1" w14:textId="77777777" w:rsidR="004B7499" w:rsidRPr="00606199" w:rsidRDefault="00D164C4" w:rsidP="00D30AB3">
      <w:pPr>
        <w:pStyle w:val="ListParagraph"/>
        <w:numPr>
          <w:ilvl w:val="0"/>
          <w:numId w:val="4"/>
        </w:numPr>
        <w:spacing w:after="200"/>
        <w:jc w:val="both"/>
        <w:rPr>
          <w:rFonts w:ascii="Times New Roman" w:hAnsi="Times New Roman"/>
          <w:sz w:val="24"/>
          <w:szCs w:val="24"/>
          <w:lang w:val="mk-MK"/>
        </w:rPr>
      </w:pPr>
      <w:r>
        <w:rPr>
          <w:rFonts w:ascii="Times New Roman" w:hAnsi="Times New Roman"/>
          <w:sz w:val="24"/>
          <w:szCs w:val="24"/>
          <w:lang w:val="mk-MK"/>
        </w:rPr>
        <w:t>н</w:t>
      </w:r>
      <w:r w:rsidR="004B7499" w:rsidRPr="00606199">
        <w:rPr>
          <w:rFonts w:ascii="Times New Roman" w:hAnsi="Times New Roman"/>
          <w:sz w:val="24"/>
          <w:szCs w:val="24"/>
          <w:lang w:val="mk-MK"/>
        </w:rPr>
        <w:t>есоодветно е судијата да биде изложен, од аспект на значењето на вршењето на судиската функција на лична одговорност, дури и со надомест на штета од државата, освен во случај на намерна грешка.</w:t>
      </w:r>
    </w:p>
    <w:p w14:paraId="459919D5" w14:textId="77777777" w:rsidR="004B7499" w:rsidRPr="00606199" w:rsidRDefault="00635F11" w:rsidP="00D30AB3">
      <w:pPr>
        <w:pStyle w:val="ListParagraph"/>
        <w:numPr>
          <w:ilvl w:val="0"/>
          <w:numId w:val="3"/>
        </w:numPr>
        <w:spacing w:after="200"/>
        <w:jc w:val="both"/>
        <w:rPr>
          <w:rFonts w:ascii="Times New Roman" w:hAnsi="Times New Roman"/>
          <w:sz w:val="24"/>
          <w:szCs w:val="24"/>
          <w:lang w:val="mk-MK"/>
        </w:rPr>
      </w:pPr>
      <w:r>
        <w:rPr>
          <w:rFonts w:ascii="Times New Roman" w:hAnsi="Times New Roman"/>
          <w:sz w:val="24"/>
          <w:szCs w:val="24"/>
          <w:lang w:val="mk-MK"/>
        </w:rPr>
        <w:t>Заклучоци в</w:t>
      </w:r>
      <w:r w:rsidR="004B7499" w:rsidRPr="00606199">
        <w:rPr>
          <w:rFonts w:ascii="Times New Roman" w:hAnsi="Times New Roman"/>
          <w:sz w:val="24"/>
          <w:szCs w:val="24"/>
          <w:lang w:val="mk-MK"/>
        </w:rPr>
        <w:t>о однос на дисциплинската одговорност</w:t>
      </w:r>
      <w:r>
        <w:rPr>
          <w:rFonts w:ascii="Times New Roman" w:hAnsi="Times New Roman"/>
          <w:sz w:val="24"/>
          <w:szCs w:val="24"/>
          <w:lang w:val="mk-MK"/>
        </w:rPr>
        <w:t xml:space="preserve"> се</w:t>
      </w:r>
      <w:r w:rsidR="004B7499" w:rsidRPr="00606199">
        <w:rPr>
          <w:rFonts w:ascii="Times New Roman" w:hAnsi="Times New Roman"/>
          <w:sz w:val="24"/>
          <w:szCs w:val="24"/>
          <w:lang w:val="mk-MK"/>
        </w:rPr>
        <w:t>:</w:t>
      </w:r>
    </w:p>
    <w:p w14:paraId="1D80D4C0" w14:textId="77777777" w:rsidR="004B7499" w:rsidRPr="00606199" w:rsidRDefault="004B7499" w:rsidP="00D30AB3">
      <w:pPr>
        <w:pStyle w:val="ListParagraph"/>
        <w:numPr>
          <w:ilvl w:val="0"/>
          <w:numId w:val="4"/>
        </w:numPr>
        <w:spacing w:after="200"/>
        <w:jc w:val="both"/>
        <w:rPr>
          <w:rFonts w:ascii="Times New Roman" w:hAnsi="Times New Roman"/>
          <w:sz w:val="24"/>
          <w:szCs w:val="24"/>
          <w:lang w:val="mk-MK"/>
        </w:rPr>
      </w:pPr>
      <w:r w:rsidRPr="00606199">
        <w:rPr>
          <w:rFonts w:ascii="Times New Roman" w:hAnsi="Times New Roman"/>
          <w:sz w:val="24"/>
          <w:szCs w:val="24"/>
          <w:lang w:val="mk-MK"/>
        </w:rPr>
        <w:t>Во секоја земја со статут или фундаментална повелба применлива за судиите, треба да се дефинираат колку што е можно попрецизно пропустите кои можат да бидат предмет на дисциплински санкции, како и постапките кои треба да се следат</w:t>
      </w:r>
      <w:r w:rsidR="00635F11">
        <w:rPr>
          <w:rFonts w:ascii="Times New Roman" w:hAnsi="Times New Roman"/>
          <w:sz w:val="24"/>
          <w:szCs w:val="24"/>
          <w:lang w:val="mk-MK"/>
        </w:rPr>
        <w:t>;</w:t>
      </w:r>
      <w:r w:rsidRPr="00606199">
        <w:rPr>
          <w:rFonts w:ascii="Times New Roman" w:hAnsi="Times New Roman"/>
          <w:sz w:val="24"/>
          <w:szCs w:val="24"/>
          <w:lang w:val="mk-MK"/>
        </w:rPr>
        <w:t xml:space="preserve"> </w:t>
      </w:r>
    </w:p>
    <w:p w14:paraId="726E9174" w14:textId="77777777" w:rsidR="004B7499" w:rsidRPr="00606199" w:rsidRDefault="004B7499" w:rsidP="00D30AB3">
      <w:pPr>
        <w:pStyle w:val="ListParagraph"/>
        <w:numPr>
          <w:ilvl w:val="0"/>
          <w:numId w:val="4"/>
        </w:numPr>
        <w:spacing w:after="200"/>
        <w:jc w:val="both"/>
        <w:rPr>
          <w:rFonts w:ascii="Times New Roman" w:hAnsi="Times New Roman"/>
          <w:sz w:val="24"/>
          <w:szCs w:val="24"/>
          <w:lang w:val="mk-MK"/>
        </w:rPr>
      </w:pPr>
      <w:r w:rsidRPr="00606199">
        <w:rPr>
          <w:rFonts w:ascii="Times New Roman" w:hAnsi="Times New Roman"/>
          <w:sz w:val="24"/>
          <w:szCs w:val="24"/>
          <w:lang w:val="mk-MK"/>
        </w:rPr>
        <w:t>Во однос на водењето на дисциплинската постапка, земјите треба да размислат за воведување на специфично тело или лице со одговорност да прима жалби, одговори на жалби од судиите и по сопствено убедување да одлучува дали има доволна основа за да се отпочне ваква постапка</w:t>
      </w:r>
      <w:r w:rsidR="00635F11">
        <w:rPr>
          <w:rFonts w:ascii="Times New Roman" w:hAnsi="Times New Roman"/>
          <w:sz w:val="24"/>
          <w:szCs w:val="24"/>
          <w:lang w:val="mk-MK"/>
        </w:rPr>
        <w:t>;</w:t>
      </w:r>
    </w:p>
    <w:p w14:paraId="16CF08D4" w14:textId="77777777" w:rsidR="004B7499" w:rsidRPr="00606199" w:rsidRDefault="004B7499" w:rsidP="00D30AB3">
      <w:pPr>
        <w:pStyle w:val="ListParagraph"/>
        <w:numPr>
          <w:ilvl w:val="0"/>
          <w:numId w:val="4"/>
        </w:numPr>
        <w:spacing w:after="200"/>
        <w:jc w:val="both"/>
        <w:rPr>
          <w:rFonts w:ascii="Times New Roman" w:hAnsi="Times New Roman"/>
          <w:sz w:val="24"/>
          <w:szCs w:val="24"/>
          <w:lang w:val="mk-MK"/>
        </w:rPr>
      </w:pPr>
      <w:r w:rsidRPr="00606199">
        <w:rPr>
          <w:rFonts w:ascii="Times New Roman" w:hAnsi="Times New Roman"/>
          <w:sz w:val="24"/>
          <w:szCs w:val="24"/>
          <w:lang w:val="mk-MK"/>
        </w:rPr>
        <w:t>Секоја отпочната дисциплинска постапка треба да биде определена од страна на независен орган или трибунал кој ќе води постапка која гарантира целосно право на одбрана</w:t>
      </w:r>
      <w:r w:rsidR="00635F11">
        <w:rPr>
          <w:rFonts w:ascii="Times New Roman" w:hAnsi="Times New Roman"/>
          <w:sz w:val="24"/>
          <w:szCs w:val="24"/>
          <w:lang w:val="mk-MK"/>
        </w:rPr>
        <w:t>;</w:t>
      </w:r>
    </w:p>
    <w:p w14:paraId="1F925FE5" w14:textId="77777777" w:rsidR="004B7499" w:rsidRPr="00606199" w:rsidRDefault="004B7499" w:rsidP="00D30AB3">
      <w:pPr>
        <w:pStyle w:val="ListParagraph"/>
        <w:numPr>
          <w:ilvl w:val="0"/>
          <w:numId w:val="4"/>
        </w:numPr>
        <w:spacing w:after="200"/>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Кога ваквиот авторитет или трибунал не е суд, тогаш неговите членови треба да бидат назначувани од страна на независен орган (со значајно учество на судии, демократски избрани  од други судии ) </w:t>
      </w:r>
      <w:r w:rsidRPr="00606199">
        <w:rPr>
          <w:rStyle w:val="FootnoteReference"/>
          <w:rFonts w:ascii="Times New Roman" w:hAnsi="Times New Roman"/>
          <w:sz w:val="24"/>
          <w:szCs w:val="24"/>
          <w:lang w:val="mk-MK"/>
        </w:rPr>
        <w:footnoteReference w:id="282"/>
      </w:r>
      <w:r w:rsidR="00635F11">
        <w:rPr>
          <w:rFonts w:ascii="Times New Roman" w:hAnsi="Times New Roman"/>
          <w:sz w:val="24"/>
          <w:szCs w:val="24"/>
          <w:lang w:val="mk-MK"/>
        </w:rPr>
        <w:t>;</w:t>
      </w:r>
    </w:p>
    <w:p w14:paraId="4D75947B" w14:textId="77777777" w:rsidR="004B7499" w:rsidRPr="00606199" w:rsidRDefault="004B7499" w:rsidP="00D30AB3">
      <w:pPr>
        <w:pStyle w:val="ListParagraph"/>
        <w:numPr>
          <w:ilvl w:val="0"/>
          <w:numId w:val="4"/>
        </w:numPr>
        <w:spacing w:after="200"/>
        <w:jc w:val="both"/>
        <w:rPr>
          <w:rFonts w:ascii="Times New Roman" w:hAnsi="Times New Roman"/>
          <w:sz w:val="24"/>
          <w:szCs w:val="24"/>
          <w:lang w:val="mk-MK"/>
        </w:rPr>
      </w:pPr>
      <w:r w:rsidRPr="00606199">
        <w:rPr>
          <w:rFonts w:ascii="Times New Roman" w:hAnsi="Times New Roman"/>
          <w:sz w:val="24"/>
          <w:szCs w:val="24"/>
          <w:lang w:val="mk-MK"/>
        </w:rPr>
        <w:t>Дисциплинските постапки во секоја земја треба да бидат уредени така што ќе обезбедат предлог од иницијалното дисциплинско тело до судот</w:t>
      </w:r>
      <w:r w:rsidR="00635F11">
        <w:rPr>
          <w:rFonts w:ascii="Times New Roman" w:hAnsi="Times New Roman"/>
          <w:sz w:val="24"/>
          <w:szCs w:val="24"/>
          <w:lang w:val="mk-MK"/>
        </w:rPr>
        <w:t>;</w:t>
      </w:r>
    </w:p>
    <w:p w14:paraId="32CE06AE" w14:textId="77777777" w:rsidR="004B7499" w:rsidRPr="00606199" w:rsidRDefault="004B7499" w:rsidP="00D30AB3">
      <w:pPr>
        <w:pStyle w:val="ListParagraph"/>
        <w:numPr>
          <w:ilvl w:val="0"/>
          <w:numId w:val="4"/>
        </w:numPr>
        <w:spacing w:after="200"/>
        <w:jc w:val="both"/>
        <w:rPr>
          <w:rFonts w:ascii="Times New Roman" w:hAnsi="Times New Roman"/>
          <w:sz w:val="24"/>
          <w:szCs w:val="24"/>
          <w:lang w:val="mk-MK"/>
        </w:rPr>
      </w:pPr>
      <w:r w:rsidRPr="00606199">
        <w:rPr>
          <w:rFonts w:ascii="Times New Roman" w:hAnsi="Times New Roman"/>
          <w:sz w:val="24"/>
          <w:szCs w:val="24"/>
          <w:lang w:val="mk-MK"/>
        </w:rPr>
        <w:t>Санкциите кои му се на располагање на ваквиот орган во случај на докажано погрешно поведение треба да бидат дефинирани, колку што е можно со поодредени термини, со статутот или фундаменталната повелба на судиите и треба да бидат применувани на пропорционален начин.</w:t>
      </w:r>
    </w:p>
    <w:p w14:paraId="24E30C71" w14:textId="77777777" w:rsidR="004B7499" w:rsidRPr="00606199" w:rsidRDefault="004B7499" w:rsidP="00D30AB3">
      <w:pPr>
        <w:pStyle w:val="ListParagraph"/>
        <w:spacing w:after="200"/>
        <w:ind w:left="0"/>
        <w:jc w:val="both"/>
        <w:rPr>
          <w:rFonts w:ascii="Times New Roman" w:hAnsi="Times New Roman"/>
          <w:sz w:val="24"/>
          <w:szCs w:val="24"/>
          <w:lang w:val="mk-MK"/>
        </w:rPr>
      </w:pPr>
    </w:p>
    <w:p w14:paraId="35610C9D" w14:textId="77777777" w:rsidR="004B7499" w:rsidRPr="008F6216" w:rsidRDefault="004B7499" w:rsidP="00D30AB3">
      <w:pPr>
        <w:spacing w:after="200"/>
        <w:jc w:val="both"/>
        <w:rPr>
          <w:rFonts w:ascii="Times New Roman" w:hAnsi="Times New Roman"/>
          <w:b/>
          <w:sz w:val="24"/>
          <w:szCs w:val="24"/>
          <w:lang w:val="mk-MK"/>
        </w:rPr>
      </w:pPr>
      <w:r w:rsidRPr="008F6216">
        <w:rPr>
          <w:rFonts w:ascii="Times New Roman" w:hAnsi="Times New Roman"/>
          <w:b/>
          <w:sz w:val="24"/>
          <w:szCs w:val="24"/>
          <w:lang w:val="mk-MK"/>
        </w:rPr>
        <w:t>Препораки на Комитетот за министри на Советот на Европа (Препораката бр.П</w:t>
      </w:r>
      <w:r w:rsidR="008F6216">
        <w:rPr>
          <w:rFonts w:ascii="Times New Roman" w:hAnsi="Times New Roman"/>
          <w:b/>
          <w:sz w:val="24"/>
          <w:szCs w:val="24"/>
          <w:lang w:val="mk-MK"/>
        </w:rPr>
        <w:t xml:space="preserve"> </w:t>
      </w:r>
      <w:r w:rsidRPr="008F6216">
        <w:rPr>
          <w:rFonts w:ascii="Times New Roman" w:hAnsi="Times New Roman"/>
          <w:b/>
          <w:sz w:val="24"/>
          <w:szCs w:val="24"/>
          <w:lang w:val="mk-MK"/>
        </w:rPr>
        <w:t>(94)</w:t>
      </w:r>
      <w:r w:rsidR="008F6216">
        <w:rPr>
          <w:rFonts w:ascii="Times New Roman" w:hAnsi="Times New Roman"/>
          <w:b/>
          <w:sz w:val="24"/>
          <w:szCs w:val="24"/>
          <w:lang w:val="mk-MK"/>
        </w:rPr>
        <w:t xml:space="preserve"> </w:t>
      </w:r>
      <w:r w:rsidRPr="008F6216">
        <w:rPr>
          <w:rFonts w:ascii="Times New Roman" w:hAnsi="Times New Roman"/>
          <w:b/>
          <w:sz w:val="24"/>
          <w:szCs w:val="24"/>
          <w:lang w:val="mk-MK"/>
        </w:rPr>
        <w:t xml:space="preserve">12 за независноста, ефикасноста и улогата на судиите) </w:t>
      </w:r>
    </w:p>
    <w:p w14:paraId="672DBA66" w14:textId="77777777" w:rsidR="004B7499" w:rsidRPr="00606199" w:rsidRDefault="004B7499"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Советот на Европа</w:t>
      </w:r>
      <w:r w:rsidR="003F0D76">
        <w:rPr>
          <w:rFonts w:ascii="Times New Roman" w:hAnsi="Times New Roman"/>
          <w:sz w:val="24"/>
          <w:szCs w:val="24"/>
          <w:lang w:val="mk-MK"/>
        </w:rPr>
        <w:t xml:space="preserve"> (СЕ)</w:t>
      </w:r>
      <w:r w:rsidRPr="00606199">
        <w:rPr>
          <w:rFonts w:ascii="Times New Roman" w:hAnsi="Times New Roman"/>
          <w:sz w:val="24"/>
          <w:szCs w:val="24"/>
          <w:lang w:val="mk-MK"/>
        </w:rPr>
        <w:t xml:space="preserve"> има посебна улога во јакнењето на демократските односи и институции и развитокот на правото. Покрај конвенциите во подрачјето на човековите слободи и права и дејноста на ЕСЧП, своите цели на подрачјето на јакнење на независноста на судството Советот на Европа ги остварува со усвојување на препораки од Комитетот на министри на СЕ. Тие ги изразуваат заедничките определби на Советот на Европа и ги обврзуваат државите членки да прифатат определени општи правила како заеднички стандарди, кои понатаму треба да бидат обликувани и развиени според специфичностите на националниот правен систем. Општо значење за определување на статусот на судијата, авторитетот и другите елементи кои имаат придонес во сфаќањето за неговата улога во демократската правна држава има </w:t>
      </w:r>
      <w:r w:rsidRPr="00606199">
        <w:rPr>
          <w:rFonts w:ascii="Times New Roman" w:hAnsi="Times New Roman"/>
          <w:i/>
          <w:sz w:val="24"/>
          <w:szCs w:val="24"/>
          <w:lang w:val="mk-MK"/>
        </w:rPr>
        <w:t>Препораката бр.П(94)12 за независноста, ефикасноста и улогата на судиите,</w:t>
      </w:r>
      <w:r w:rsidRPr="00606199">
        <w:rPr>
          <w:rFonts w:ascii="Times New Roman" w:hAnsi="Times New Roman"/>
          <w:sz w:val="24"/>
          <w:szCs w:val="24"/>
          <w:lang w:val="mk-MK"/>
        </w:rPr>
        <w:t xml:space="preserve"> усвоена од Комитетот на министри на СЕ во 1994</w:t>
      </w:r>
      <w:r w:rsidR="00072E74">
        <w:rPr>
          <w:rFonts w:ascii="Times New Roman" w:hAnsi="Times New Roman"/>
          <w:sz w:val="24"/>
          <w:szCs w:val="24"/>
          <w:lang w:val="mk-MK"/>
        </w:rPr>
        <w:t xml:space="preserve"> </w:t>
      </w:r>
      <w:r w:rsidRPr="00606199">
        <w:rPr>
          <w:rFonts w:ascii="Times New Roman" w:hAnsi="Times New Roman"/>
          <w:sz w:val="24"/>
          <w:szCs w:val="24"/>
          <w:lang w:val="mk-MK"/>
        </w:rPr>
        <w:t xml:space="preserve">година.  Начелото </w:t>
      </w:r>
      <w:r w:rsidRPr="00606199">
        <w:rPr>
          <w:rFonts w:ascii="Times New Roman" w:hAnsi="Times New Roman"/>
          <w:sz w:val="24"/>
          <w:szCs w:val="24"/>
        </w:rPr>
        <w:t>V</w:t>
      </w:r>
      <w:r w:rsidRPr="00606199">
        <w:rPr>
          <w:rFonts w:ascii="Times New Roman" w:hAnsi="Times New Roman"/>
          <w:sz w:val="24"/>
          <w:szCs w:val="24"/>
          <w:lang w:val="mk-MK"/>
        </w:rPr>
        <w:t xml:space="preserve"> и начелото</w:t>
      </w:r>
      <w:r w:rsidRPr="00606199">
        <w:rPr>
          <w:rFonts w:ascii="Times New Roman" w:hAnsi="Times New Roman"/>
          <w:sz w:val="24"/>
          <w:szCs w:val="24"/>
        </w:rPr>
        <w:t xml:space="preserve"> VI</w:t>
      </w:r>
      <w:r w:rsidRPr="00606199">
        <w:rPr>
          <w:rFonts w:ascii="Times New Roman" w:hAnsi="Times New Roman"/>
          <w:sz w:val="24"/>
          <w:szCs w:val="24"/>
          <w:lang w:val="mk-MK"/>
        </w:rPr>
        <w:t xml:space="preserve"> од оваа препорака содржи стандарди за одговорноста на судиите и дисциплинските престапи. Судијата е должен: да постапува независно и ослободен од било какво странично влијание, да ги води случ</w:t>
      </w:r>
      <w:r w:rsidR="00072E74">
        <w:rPr>
          <w:rFonts w:ascii="Times New Roman" w:hAnsi="Times New Roman"/>
          <w:sz w:val="24"/>
          <w:szCs w:val="24"/>
          <w:lang w:val="mk-MK"/>
        </w:rPr>
        <w:t>аите на непристрасен начин</w:t>
      </w:r>
      <w:r w:rsidRPr="00606199">
        <w:rPr>
          <w:rFonts w:ascii="Times New Roman" w:hAnsi="Times New Roman"/>
          <w:sz w:val="24"/>
          <w:szCs w:val="24"/>
          <w:lang w:val="mk-MK"/>
        </w:rPr>
        <w:t xml:space="preserve">, да обезбеди правично сослушување на странките и почитување на нивните процесни права во согласност со ЕКЧП, да се повлече случајот кога има оправдани причини определени со закон и др. Во случај на неисполнување на </w:t>
      </w:r>
      <w:r w:rsidRPr="00606199">
        <w:rPr>
          <w:rFonts w:ascii="Times New Roman" w:hAnsi="Times New Roman"/>
          <w:sz w:val="24"/>
          <w:szCs w:val="24"/>
          <w:lang w:val="mk-MK"/>
        </w:rPr>
        <w:lastRenderedPageBreak/>
        <w:t>должностите на судијата или при дисциплински повреди треба да се преземат сите потребни мерки. Во зависност од уставните начела и правниот систем на секоја држава , таквите мерки вклучуваат: одземање на случајот од судијата, прераспоредување на судијата, намалување на платата и суспензија.  Судијата може да биде разрешен само при постоење на оправдани причини, прецизно определени</w:t>
      </w:r>
      <w:r w:rsidR="00072E74">
        <w:rPr>
          <w:rFonts w:ascii="Times New Roman" w:hAnsi="Times New Roman"/>
          <w:sz w:val="24"/>
          <w:szCs w:val="24"/>
          <w:lang w:val="mk-MK"/>
        </w:rPr>
        <w:t xml:space="preserve"> со закон, кои се однесуваат на</w:t>
      </w:r>
      <w:r w:rsidRPr="00606199">
        <w:rPr>
          <w:rFonts w:ascii="Times New Roman" w:hAnsi="Times New Roman"/>
          <w:sz w:val="24"/>
          <w:szCs w:val="24"/>
          <w:lang w:val="mk-MK"/>
        </w:rPr>
        <w:t xml:space="preserve">: неспособност на судијата да ги извршува судиските функции, извршување на казнено дело или тешка повреда на дисциплинските правила. Ваквите мерки треба да ги спроведува специјално компетентно тело, ако не ги изрекува суд, а одлуката подлежи на контрола од повисок судски орган. </w:t>
      </w:r>
    </w:p>
    <w:p w14:paraId="2B73B51A" w14:textId="6B46CCE2" w:rsidR="00B87FDF" w:rsidRDefault="004B7499" w:rsidP="00D30AB3">
      <w:pPr>
        <w:pStyle w:val="ListParagraph"/>
        <w:spacing w:after="200"/>
        <w:ind w:left="0"/>
        <w:jc w:val="both"/>
        <w:rPr>
          <w:rFonts w:ascii="Times New Roman" w:hAnsi="Times New Roman"/>
          <w:sz w:val="24"/>
          <w:szCs w:val="24"/>
          <w:lang w:val="mk-MK"/>
        </w:rPr>
      </w:pPr>
      <w:r w:rsidRPr="00606199">
        <w:rPr>
          <w:rFonts w:ascii="Times New Roman" w:hAnsi="Times New Roman"/>
          <w:sz w:val="24"/>
          <w:szCs w:val="24"/>
          <w:lang w:val="mk-MK"/>
        </w:rPr>
        <w:tab/>
        <w:t xml:space="preserve">Меѓународните стандарди преку кои треба да се гарантира законското спроведување на постапката за одговорност на судијата, во поголем обем се имплементирани во нашето законодавство. </w:t>
      </w:r>
    </w:p>
    <w:p w14:paraId="10F76131" w14:textId="77777777" w:rsidR="00B87FDF" w:rsidRDefault="00B87FDF" w:rsidP="00D30AB3">
      <w:pPr>
        <w:pStyle w:val="ListParagraph"/>
        <w:spacing w:after="200"/>
        <w:ind w:left="0"/>
        <w:jc w:val="both"/>
        <w:rPr>
          <w:rFonts w:ascii="Times New Roman" w:hAnsi="Times New Roman"/>
          <w:sz w:val="24"/>
          <w:szCs w:val="24"/>
          <w:lang w:val="mk-MK"/>
        </w:rPr>
      </w:pPr>
    </w:p>
    <w:p w14:paraId="7D5857DC" w14:textId="77777777" w:rsidR="0067431B" w:rsidRPr="00DF25BB" w:rsidRDefault="0067431B" w:rsidP="00D30AB3">
      <w:pPr>
        <w:pStyle w:val="Heading3"/>
        <w:numPr>
          <w:ilvl w:val="0"/>
          <w:numId w:val="24"/>
        </w:numPr>
        <w:jc w:val="both"/>
        <w:rPr>
          <w:rFonts w:ascii="Times New Roman" w:hAnsi="Times New Roman"/>
          <w:b w:val="0"/>
          <w:bCs w:val="0"/>
          <w:sz w:val="24"/>
          <w:szCs w:val="24"/>
        </w:rPr>
      </w:pPr>
      <w:bookmarkStart w:id="108" w:name="_Toc175837087"/>
      <w:bookmarkStart w:id="109" w:name="_Toc209263561"/>
      <w:r w:rsidRPr="00DF25BB">
        <w:rPr>
          <w:rFonts w:ascii="Times New Roman" w:hAnsi="Times New Roman"/>
          <w:b w:val="0"/>
          <w:bCs w:val="0"/>
          <w:sz w:val="24"/>
          <w:szCs w:val="24"/>
        </w:rPr>
        <w:t>К</w:t>
      </w:r>
      <w:r w:rsidR="00947DA8" w:rsidRPr="00DF25BB">
        <w:rPr>
          <w:rFonts w:ascii="Times New Roman" w:hAnsi="Times New Roman"/>
          <w:b w:val="0"/>
          <w:bCs w:val="0"/>
          <w:sz w:val="24"/>
          <w:szCs w:val="24"/>
          <w:lang w:val="mk-MK"/>
        </w:rPr>
        <w:t>ОМПАРАТИВЕН ПРЕГЛЕД НА СТАТУСОТ НА СУДИИТЕ</w:t>
      </w:r>
      <w:bookmarkEnd w:id="109"/>
      <w:r w:rsidR="00947DA8" w:rsidRPr="00DF25BB">
        <w:rPr>
          <w:rFonts w:ascii="Times New Roman" w:hAnsi="Times New Roman"/>
          <w:b w:val="0"/>
          <w:bCs w:val="0"/>
          <w:sz w:val="24"/>
          <w:szCs w:val="24"/>
          <w:lang w:val="mk-MK"/>
        </w:rPr>
        <w:t xml:space="preserve"> </w:t>
      </w:r>
      <w:bookmarkEnd w:id="108"/>
    </w:p>
    <w:p w14:paraId="412F8291" w14:textId="77777777" w:rsidR="0067431B" w:rsidRPr="00606199" w:rsidRDefault="0067431B" w:rsidP="00D30AB3">
      <w:pPr>
        <w:pStyle w:val="ListParagraph"/>
        <w:spacing w:after="200"/>
        <w:ind w:left="0"/>
        <w:jc w:val="both"/>
        <w:rPr>
          <w:rFonts w:ascii="Times New Roman" w:hAnsi="Times New Roman"/>
          <w:b/>
          <w:sz w:val="24"/>
          <w:szCs w:val="24"/>
          <w:lang w:val="mk-MK"/>
        </w:rPr>
      </w:pPr>
    </w:p>
    <w:p w14:paraId="56B0C107" w14:textId="77777777" w:rsidR="00D521C5" w:rsidRPr="00B87FDF" w:rsidRDefault="00D521C5" w:rsidP="00D30AB3">
      <w:pPr>
        <w:pStyle w:val="ListParagraph"/>
        <w:spacing w:after="200"/>
        <w:ind w:left="0" w:firstLine="360"/>
        <w:jc w:val="both"/>
        <w:rPr>
          <w:rFonts w:ascii="Times New Roman" w:hAnsi="Times New Roman"/>
          <w:sz w:val="24"/>
          <w:szCs w:val="24"/>
          <w:lang w:val="mk-MK"/>
        </w:rPr>
      </w:pPr>
      <w:proofErr w:type="spellStart"/>
      <w:r w:rsidRPr="00B87FDF">
        <w:rPr>
          <w:rFonts w:ascii="Times New Roman" w:hAnsi="Times New Roman"/>
          <w:sz w:val="24"/>
          <w:szCs w:val="24"/>
        </w:rPr>
        <w:t>Во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современите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демократии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судијата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претставува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клучна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фигура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во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зачувувањето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владеењето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правото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заштитата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човековите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права</w:t>
      </w:r>
      <w:proofErr w:type="spellEnd"/>
      <w:r w:rsidRPr="00B87FDF">
        <w:rPr>
          <w:rFonts w:ascii="Times New Roman" w:hAnsi="Times New Roman"/>
          <w:sz w:val="24"/>
          <w:szCs w:val="24"/>
        </w:rPr>
        <w:t xml:space="preserve"> и </w:t>
      </w:r>
      <w:proofErr w:type="spellStart"/>
      <w:r w:rsidRPr="00B87FDF">
        <w:rPr>
          <w:rFonts w:ascii="Times New Roman" w:hAnsi="Times New Roman"/>
          <w:sz w:val="24"/>
          <w:szCs w:val="24"/>
        </w:rPr>
        <w:t>обезбедување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правна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сигурност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Сепак</w:t>
      </w:r>
      <w:proofErr w:type="spellEnd"/>
      <w:r w:rsidRPr="00B87FDF">
        <w:rPr>
          <w:rFonts w:ascii="Times New Roman" w:hAnsi="Times New Roman"/>
          <w:sz w:val="24"/>
          <w:szCs w:val="24"/>
        </w:rPr>
        <w:t xml:space="preserve">, и </w:t>
      </w:r>
      <w:proofErr w:type="spellStart"/>
      <w:r w:rsidRPr="00B87FDF">
        <w:rPr>
          <w:rFonts w:ascii="Times New Roman" w:hAnsi="Times New Roman"/>
          <w:sz w:val="24"/>
          <w:szCs w:val="24"/>
        </w:rPr>
        <w:t>покрај</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универзалните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принципи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што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ги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регулираат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судиската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функција</w:t>
      </w:r>
      <w:proofErr w:type="spellEnd"/>
      <w:r w:rsidRPr="00B87FDF">
        <w:rPr>
          <w:rFonts w:ascii="Times New Roman" w:hAnsi="Times New Roman"/>
          <w:sz w:val="24"/>
          <w:szCs w:val="24"/>
        </w:rPr>
        <w:t xml:space="preserve"> – </w:t>
      </w:r>
      <w:proofErr w:type="spellStart"/>
      <w:r w:rsidRPr="00B87FDF">
        <w:rPr>
          <w:rFonts w:ascii="Times New Roman" w:hAnsi="Times New Roman"/>
          <w:sz w:val="24"/>
          <w:szCs w:val="24"/>
        </w:rPr>
        <w:t>како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што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независноста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непристрасноста</w:t>
      </w:r>
      <w:proofErr w:type="spellEnd"/>
      <w:r w:rsidRPr="00B87FDF">
        <w:rPr>
          <w:rFonts w:ascii="Times New Roman" w:hAnsi="Times New Roman"/>
          <w:sz w:val="24"/>
          <w:szCs w:val="24"/>
        </w:rPr>
        <w:t xml:space="preserve"> и </w:t>
      </w:r>
      <w:proofErr w:type="spellStart"/>
      <w:r w:rsidRPr="00B87FDF">
        <w:rPr>
          <w:rFonts w:ascii="Times New Roman" w:hAnsi="Times New Roman"/>
          <w:sz w:val="24"/>
          <w:szCs w:val="24"/>
        </w:rPr>
        <w:t>трајноста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мандатот</w:t>
      </w:r>
      <w:proofErr w:type="spellEnd"/>
      <w:r w:rsidRPr="00B87FDF">
        <w:rPr>
          <w:rFonts w:ascii="Times New Roman" w:hAnsi="Times New Roman"/>
          <w:sz w:val="24"/>
          <w:szCs w:val="24"/>
        </w:rPr>
        <w:t xml:space="preserve"> – </w:t>
      </w:r>
      <w:proofErr w:type="spellStart"/>
      <w:r w:rsidRPr="00B87FDF">
        <w:rPr>
          <w:rFonts w:ascii="Times New Roman" w:hAnsi="Times New Roman"/>
          <w:sz w:val="24"/>
          <w:szCs w:val="24"/>
        </w:rPr>
        <w:t>постојат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значајни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разлики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во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начинот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кој</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поединечните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држави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го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уредуваат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правниот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статус</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судиите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особено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во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поглед</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постапката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за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избор</w:t>
      </w:r>
      <w:proofErr w:type="spellEnd"/>
      <w:r w:rsidRPr="00B87FDF">
        <w:rPr>
          <w:rFonts w:ascii="Times New Roman" w:hAnsi="Times New Roman"/>
          <w:sz w:val="24"/>
          <w:szCs w:val="24"/>
        </w:rPr>
        <w:t xml:space="preserve"> и </w:t>
      </w:r>
      <w:proofErr w:type="spellStart"/>
      <w:r w:rsidRPr="00B87FDF">
        <w:rPr>
          <w:rFonts w:ascii="Times New Roman" w:hAnsi="Times New Roman"/>
          <w:sz w:val="24"/>
          <w:szCs w:val="24"/>
        </w:rPr>
        <w:t>именување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времетраењето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мандатот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гаранциите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за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независност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дисциплинската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одговорност</w:t>
      </w:r>
      <w:proofErr w:type="spellEnd"/>
      <w:r w:rsidRPr="00B87FDF">
        <w:rPr>
          <w:rFonts w:ascii="Times New Roman" w:hAnsi="Times New Roman"/>
          <w:sz w:val="24"/>
          <w:szCs w:val="24"/>
        </w:rPr>
        <w:t xml:space="preserve"> и </w:t>
      </w:r>
      <w:proofErr w:type="spellStart"/>
      <w:r w:rsidRPr="00B87FDF">
        <w:rPr>
          <w:rFonts w:ascii="Times New Roman" w:hAnsi="Times New Roman"/>
          <w:sz w:val="24"/>
          <w:szCs w:val="24"/>
        </w:rPr>
        <w:t>можностите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за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нивно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разрешување</w:t>
      </w:r>
      <w:proofErr w:type="spellEnd"/>
      <w:r w:rsidRPr="00B87FDF">
        <w:rPr>
          <w:rFonts w:ascii="Times New Roman" w:hAnsi="Times New Roman"/>
          <w:sz w:val="24"/>
          <w:szCs w:val="24"/>
        </w:rPr>
        <w:t>.</w:t>
      </w:r>
    </w:p>
    <w:p w14:paraId="55EA06E7" w14:textId="77777777" w:rsidR="00D521C5" w:rsidRPr="00B87FDF" w:rsidRDefault="00D521C5" w:rsidP="00D30AB3">
      <w:pPr>
        <w:pStyle w:val="ListParagraph"/>
        <w:spacing w:after="200"/>
        <w:ind w:left="0" w:firstLine="360"/>
        <w:jc w:val="both"/>
        <w:rPr>
          <w:rFonts w:ascii="Times New Roman" w:hAnsi="Times New Roman"/>
          <w:sz w:val="24"/>
          <w:szCs w:val="24"/>
          <w:lang w:val="mk-MK"/>
        </w:rPr>
      </w:pPr>
      <w:proofErr w:type="spellStart"/>
      <w:r w:rsidRPr="00B87FDF">
        <w:rPr>
          <w:rFonts w:ascii="Times New Roman" w:hAnsi="Times New Roman"/>
          <w:sz w:val="24"/>
          <w:szCs w:val="24"/>
        </w:rPr>
        <w:t>Целта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овој</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компаративен</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преглед</w:t>
      </w:r>
      <w:proofErr w:type="spellEnd"/>
      <w:r w:rsidRPr="00B87FDF">
        <w:rPr>
          <w:rFonts w:ascii="Times New Roman" w:hAnsi="Times New Roman"/>
          <w:sz w:val="24"/>
          <w:szCs w:val="24"/>
        </w:rPr>
        <w:t xml:space="preserve"> е </w:t>
      </w:r>
      <w:proofErr w:type="spellStart"/>
      <w:r w:rsidRPr="00B87FDF">
        <w:rPr>
          <w:rFonts w:ascii="Times New Roman" w:hAnsi="Times New Roman"/>
          <w:sz w:val="24"/>
          <w:szCs w:val="24"/>
        </w:rPr>
        <w:t>да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анализираат</w:t>
      </w:r>
      <w:proofErr w:type="spellEnd"/>
      <w:r w:rsidRPr="00B87FDF">
        <w:rPr>
          <w:rFonts w:ascii="Times New Roman" w:hAnsi="Times New Roman"/>
          <w:sz w:val="24"/>
          <w:szCs w:val="24"/>
        </w:rPr>
        <w:t xml:space="preserve"> и </w:t>
      </w:r>
      <w:proofErr w:type="spellStart"/>
      <w:r w:rsidRPr="00B87FDF">
        <w:rPr>
          <w:rFonts w:ascii="Times New Roman" w:hAnsi="Times New Roman"/>
          <w:sz w:val="24"/>
          <w:szCs w:val="24"/>
        </w:rPr>
        <w:t>споредат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клучните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елементи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статусот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proofErr w:type="gramStart"/>
      <w:r w:rsidRPr="00B87FDF">
        <w:rPr>
          <w:rFonts w:ascii="Times New Roman" w:hAnsi="Times New Roman"/>
          <w:sz w:val="24"/>
          <w:szCs w:val="24"/>
        </w:rPr>
        <w:t>судиите</w:t>
      </w:r>
      <w:proofErr w:type="spellEnd"/>
      <w:r w:rsidRPr="00B87FDF">
        <w:rPr>
          <w:rFonts w:ascii="Times New Roman" w:hAnsi="Times New Roman"/>
          <w:sz w:val="24"/>
          <w:szCs w:val="24"/>
        </w:rPr>
        <w:t xml:space="preserve"> </w:t>
      </w:r>
      <w:r w:rsidRPr="00B87FDF">
        <w:rPr>
          <w:rFonts w:ascii="Times New Roman" w:hAnsi="Times New Roman"/>
          <w:sz w:val="24"/>
          <w:szCs w:val="24"/>
          <w:lang w:val="mk-MK"/>
        </w:rPr>
        <w:t xml:space="preserve"> од</w:t>
      </w:r>
      <w:proofErr w:type="gramEnd"/>
      <w:r w:rsidRPr="00B87FDF">
        <w:rPr>
          <w:rFonts w:ascii="Times New Roman" w:hAnsi="Times New Roman"/>
          <w:sz w:val="24"/>
          <w:szCs w:val="24"/>
        </w:rPr>
        <w:t xml:space="preserve"> </w:t>
      </w:r>
      <w:proofErr w:type="spellStart"/>
      <w:r w:rsidRPr="00B87FDF">
        <w:rPr>
          <w:rFonts w:ascii="Times New Roman" w:hAnsi="Times New Roman"/>
          <w:b/>
          <w:bCs/>
          <w:sz w:val="24"/>
          <w:szCs w:val="24"/>
        </w:rPr>
        <w:t>пет</w:t>
      </w:r>
      <w:proofErr w:type="spellEnd"/>
      <w:r w:rsidRPr="00B87FDF">
        <w:rPr>
          <w:rFonts w:ascii="Times New Roman" w:hAnsi="Times New Roman"/>
          <w:b/>
          <w:bCs/>
          <w:sz w:val="24"/>
          <w:szCs w:val="24"/>
        </w:rPr>
        <w:t xml:space="preserve"> </w:t>
      </w:r>
      <w:proofErr w:type="spellStart"/>
      <w:r w:rsidRPr="00B87FDF">
        <w:rPr>
          <w:rFonts w:ascii="Times New Roman" w:hAnsi="Times New Roman"/>
          <w:b/>
          <w:bCs/>
          <w:sz w:val="24"/>
          <w:szCs w:val="24"/>
        </w:rPr>
        <w:t>европски</w:t>
      </w:r>
      <w:proofErr w:type="spellEnd"/>
      <w:r w:rsidRPr="00B87FDF">
        <w:rPr>
          <w:rFonts w:ascii="Times New Roman" w:hAnsi="Times New Roman"/>
          <w:b/>
          <w:bCs/>
          <w:sz w:val="24"/>
          <w:szCs w:val="24"/>
        </w:rPr>
        <w:t xml:space="preserve"> </w:t>
      </w:r>
      <w:proofErr w:type="spellStart"/>
      <w:r w:rsidRPr="00B87FDF">
        <w:rPr>
          <w:rFonts w:ascii="Times New Roman" w:hAnsi="Times New Roman"/>
          <w:b/>
          <w:bCs/>
          <w:sz w:val="24"/>
          <w:szCs w:val="24"/>
        </w:rPr>
        <w:t>држави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кои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припаѓаат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различни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правни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традиции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Германија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континентален</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модел</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Франција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неполитички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бирократски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модел</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Италија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судска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автономија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Хрватска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постсоцијалистичка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транзиција</w:t>
      </w:r>
      <w:proofErr w:type="spellEnd"/>
      <w:r w:rsidRPr="00B87FDF">
        <w:rPr>
          <w:rFonts w:ascii="Times New Roman" w:hAnsi="Times New Roman"/>
          <w:sz w:val="24"/>
          <w:szCs w:val="24"/>
        </w:rPr>
        <w:t xml:space="preserve">) и </w:t>
      </w:r>
      <w:proofErr w:type="spellStart"/>
      <w:r w:rsidRPr="00B87FDF">
        <w:rPr>
          <w:rFonts w:ascii="Times New Roman" w:hAnsi="Times New Roman"/>
          <w:sz w:val="24"/>
          <w:szCs w:val="24"/>
        </w:rPr>
        <w:t>Бугарија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регионална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сличност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со</w:t>
      </w:r>
      <w:proofErr w:type="spellEnd"/>
      <w:r w:rsidRPr="00B87FDF">
        <w:rPr>
          <w:rFonts w:ascii="Times New Roman" w:hAnsi="Times New Roman"/>
          <w:sz w:val="24"/>
          <w:szCs w:val="24"/>
        </w:rPr>
        <w:t xml:space="preserve"> РСМ)</w:t>
      </w:r>
      <w:r w:rsidRPr="00B87FDF">
        <w:rPr>
          <w:rFonts w:ascii="Times New Roman" w:hAnsi="Times New Roman"/>
          <w:sz w:val="24"/>
          <w:szCs w:val="24"/>
          <w:lang w:val="mk-MK"/>
        </w:rPr>
        <w:t xml:space="preserve"> </w:t>
      </w:r>
      <w:proofErr w:type="gramStart"/>
      <w:r w:rsidRPr="00B87FDF">
        <w:rPr>
          <w:rFonts w:ascii="Times New Roman" w:hAnsi="Times New Roman"/>
          <w:sz w:val="24"/>
          <w:szCs w:val="24"/>
          <w:lang w:val="mk-MK"/>
        </w:rPr>
        <w:t xml:space="preserve">со </w:t>
      </w:r>
      <w:r w:rsidRPr="00B87FDF">
        <w:rPr>
          <w:rFonts w:ascii="Times New Roman" w:hAnsi="Times New Roman"/>
          <w:sz w:val="24"/>
          <w:szCs w:val="24"/>
        </w:rPr>
        <w:t xml:space="preserve"> </w:t>
      </w:r>
      <w:proofErr w:type="spellStart"/>
      <w:r w:rsidRPr="00B87FDF">
        <w:rPr>
          <w:rFonts w:ascii="Times New Roman" w:hAnsi="Times New Roman"/>
          <w:sz w:val="24"/>
          <w:szCs w:val="24"/>
        </w:rPr>
        <w:t>Република</w:t>
      </w:r>
      <w:proofErr w:type="spellEnd"/>
      <w:proofErr w:type="gramEnd"/>
      <w:r w:rsidRPr="00B87FDF">
        <w:rPr>
          <w:rFonts w:ascii="Times New Roman" w:hAnsi="Times New Roman"/>
          <w:sz w:val="24"/>
          <w:szCs w:val="24"/>
        </w:rPr>
        <w:t xml:space="preserve"> </w:t>
      </w:r>
      <w:proofErr w:type="spellStart"/>
      <w:r w:rsidRPr="00B87FDF">
        <w:rPr>
          <w:rFonts w:ascii="Times New Roman" w:hAnsi="Times New Roman"/>
          <w:sz w:val="24"/>
          <w:szCs w:val="24"/>
        </w:rPr>
        <w:t>Северна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Македонија</w:t>
      </w:r>
      <w:proofErr w:type="spellEnd"/>
      <w:r w:rsidRPr="00B87FDF">
        <w:rPr>
          <w:rFonts w:ascii="Times New Roman" w:hAnsi="Times New Roman"/>
          <w:sz w:val="24"/>
          <w:szCs w:val="24"/>
        </w:rPr>
        <w:t xml:space="preserve"> </w:t>
      </w:r>
      <w:r w:rsidR="00B87FDF">
        <w:rPr>
          <w:rFonts w:ascii="Times New Roman" w:hAnsi="Times New Roman"/>
          <w:sz w:val="24"/>
          <w:szCs w:val="24"/>
          <w:lang w:val="mk-MK"/>
        </w:rPr>
        <w:t xml:space="preserve">- </w:t>
      </w:r>
      <w:proofErr w:type="spellStart"/>
      <w:r w:rsidRPr="00B87FDF">
        <w:rPr>
          <w:rFonts w:ascii="Times New Roman" w:hAnsi="Times New Roman"/>
          <w:sz w:val="24"/>
          <w:szCs w:val="24"/>
        </w:rPr>
        <w:t>држава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во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транзиција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која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има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аспирации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за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хармонизација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европското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право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Овој</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пристап</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овозможува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идентификација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добри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практики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како</w:t>
      </w:r>
      <w:proofErr w:type="spellEnd"/>
      <w:r w:rsidRPr="00B87FDF">
        <w:rPr>
          <w:rFonts w:ascii="Times New Roman" w:hAnsi="Times New Roman"/>
          <w:sz w:val="24"/>
          <w:szCs w:val="24"/>
        </w:rPr>
        <w:t xml:space="preserve"> и </w:t>
      </w:r>
      <w:proofErr w:type="spellStart"/>
      <w:r w:rsidRPr="00B87FDF">
        <w:rPr>
          <w:rFonts w:ascii="Times New Roman" w:hAnsi="Times New Roman"/>
          <w:sz w:val="24"/>
          <w:szCs w:val="24"/>
        </w:rPr>
        <w:t>потенцијални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слабости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кои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можат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да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влијаат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lastRenderedPageBreak/>
        <w:t>врз</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функционалната</w:t>
      </w:r>
      <w:proofErr w:type="spellEnd"/>
      <w:r w:rsidRPr="00B87FDF">
        <w:rPr>
          <w:rFonts w:ascii="Times New Roman" w:hAnsi="Times New Roman"/>
          <w:sz w:val="24"/>
          <w:szCs w:val="24"/>
        </w:rPr>
        <w:t xml:space="preserve"> и </w:t>
      </w:r>
      <w:proofErr w:type="spellStart"/>
      <w:r w:rsidRPr="00B87FDF">
        <w:rPr>
          <w:rFonts w:ascii="Times New Roman" w:hAnsi="Times New Roman"/>
          <w:sz w:val="24"/>
          <w:szCs w:val="24"/>
        </w:rPr>
        <w:t>структурната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независност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судиите</w:t>
      </w:r>
      <w:proofErr w:type="spellEnd"/>
      <w:r w:rsidRPr="00B87FDF">
        <w:rPr>
          <w:rFonts w:ascii="Times New Roman" w:hAnsi="Times New Roman"/>
          <w:sz w:val="24"/>
          <w:szCs w:val="24"/>
        </w:rPr>
        <w:t>.</w:t>
      </w:r>
      <w:r w:rsidRPr="00B87FDF">
        <w:rPr>
          <w:rFonts w:ascii="Times New Roman" w:hAnsi="Times New Roman"/>
          <w:sz w:val="24"/>
          <w:szCs w:val="24"/>
          <w:lang w:val="mk-MK"/>
        </w:rPr>
        <w:t xml:space="preserve"> </w:t>
      </w:r>
      <w:proofErr w:type="spellStart"/>
      <w:r w:rsidRPr="00B87FDF">
        <w:rPr>
          <w:rFonts w:ascii="Times New Roman" w:hAnsi="Times New Roman"/>
          <w:sz w:val="24"/>
          <w:szCs w:val="24"/>
        </w:rPr>
        <w:t>Покрај</w:t>
      </w:r>
      <w:proofErr w:type="spellEnd"/>
      <w:r w:rsidRPr="00B87FDF">
        <w:rPr>
          <w:rFonts w:ascii="Times New Roman" w:hAnsi="Times New Roman"/>
          <w:sz w:val="24"/>
          <w:szCs w:val="24"/>
        </w:rPr>
        <w:t xml:space="preserve"> </w:t>
      </w:r>
      <w:r w:rsidRPr="00B87FDF">
        <w:rPr>
          <w:rFonts w:ascii="Times New Roman" w:hAnsi="Times New Roman"/>
          <w:sz w:val="24"/>
          <w:szCs w:val="24"/>
          <w:lang w:val="mk-MK"/>
        </w:rPr>
        <w:t>тоа, к</w:t>
      </w:r>
      <w:proofErr w:type="spellStart"/>
      <w:r w:rsidRPr="00B87FDF">
        <w:rPr>
          <w:rFonts w:ascii="Times New Roman" w:hAnsi="Times New Roman"/>
          <w:sz w:val="24"/>
          <w:szCs w:val="24"/>
        </w:rPr>
        <w:t>омпаративната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анализа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придонесува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кон</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поцелосно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разбирање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судската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власт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особено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во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услови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правна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реформа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политички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притисоци</w:t>
      </w:r>
      <w:proofErr w:type="spellEnd"/>
      <w:r w:rsidRPr="00B87FDF">
        <w:rPr>
          <w:rFonts w:ascii="Times New Roman" w:hAnsi="Times New Roman"/>
          <w:sz w:val="24"/>
          <w:szCs w:val="24"/>
        </w:rPr>
        <w:t xml:space="preserve"> и </w:t>
      </w:r>
      <w:proofErr w:type="spellStart"/>
      <w:r w:rsidRPr="00B87FDF">
        <w:rPr>
          <w:rFonts w:ascii="Times New Roman" w:hAnsi="Times New Roman"/>
          <w:sz w:val="24"/>
          <w:szCs w:val="24"/>
        </w:rPr>
        <w:t>еволуција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уставната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демократија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Споредбата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не</w:t>
      </w:r>
      <w:proofErr w:type="spellEnd"/>
      <w:r w:rsidRPr="00B87FDF">
        <w:rPr>
          <w:rFonts w:ascii="Times New Roman" w:hAnsi="Times New Roman"/>
          <w:sz w:val="24"/>
          <w:szCs w:val="24"/>
        </w:rPr>
        <w:t xml:space="preserve"> е </w:t>
      </w:r>
      <w:proofErr w:type="spellStart"/>
      <w:r w:rsidRPr="00B87FDF">
        <w:rPr>
          <w:rFonts w:ascii="Times New Roman" w:hAnsi="Times New Roman"/>
          <w:sz w:val="24"/>
          <w:szCs w:val="24"/>
        </w:rPr>
        <w:t>само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формална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туку</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вклучува</w:t>
      </w:r>
      <w:proofErr w:type="spellEnd"/>
      <w:r w:rsidRPr="00B87FDF">
        <w:rPr>
          <w:rFonts w:ascii="Times New Roman" w:hAnsi="Times New Roman"/>
          <w:sz w:val="24"/>
          <w:szCs w:val="24"/>
        </w:rPr>
        <w:t xml:space="preserve"> и </w:t>
      </w:r>
      <w:proofErr w:type="spellStart"/>
      <w:r w:rsidRPr="00B87FDF">
        <w:rPr>
          <w:rFonts w:ascii="Times New Roman" w:hAnsi="Times New Roman"/>
          <w:sz w:val="24"/>
          <w:szCs w:val="24"/>
        </w:rPr>
        <w:t>нормативна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институционална</w:t>
      </w:r>
      <w:proofErr w:type="spellEnd"/>
      <w:r w:rsidRPr="00B87FDF">
        <w:rPr>
          <w:rFonts w:ascii="Times New Roman" w:hAnsi="Times New Roman"/>
          <w:sz w:val="24"/>
          <w:szCs w:val="24"/>
        </w:rPr>
        <w:t xml:space="preserve"> </w:t>
      </w:r>
      <w:r w:rsidRPr="00B87FDF">
        <w:rPr>
          <w:rFonts w:ascii="Times New Roman" w:hAnsi="Times New Roman"/>
          <w:sz w:val="24"/>
          <w:szCs w:val="24"/>
          <w:lang w:val="mk-MK"/>
        </w:rPr>
        <w:t>анализа</w:t>
      </w:r>
      <w:r w:rsidRPr="00B87FDF">
        <w:rPr>
          <w:rFonts w:ascii="Times New Roman" w:hAnsi="Times New Roman"/>
          <w:sz w:val="24"/>
          <w:szCs w:val="24"/>
        </w:rPr>
        <w:t xml:space="preserve">, </w:t>
      </w:r>
      <w:proofErr w:type="spellStart"/>
      <w:r w:rsidRPr="00B87FDF">
        <w:rPr>
          <w:rFonts w:ascii="Times New Roman" w:hAnsi="Times New Roman"/>
          <w:sz w:val="24"/>
          <w:szCs w:val="24"/>
        </w:rPr>
        <w:t>при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што</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ќе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земат</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предвид</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уставните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норми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органските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закони</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за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судска</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власт</w:t>
      </w:r>
      <w:proofErr w:type="spellEnd"/>
      <w:r w:rsidRPr="00B87FDF">
        <w:rPr>
          <w:rFonts w:ascii="Times New Roman" w:hAnsi="Times New Roman"/>
          <w:sz w:val="24"/>
          <w:szCs w:val="24"/>
          <w:lang w:val="mk-MK"/>
        </w:rPr>
        <w:t xml:space="preserve">, како и </w:t>
      </w:r>
      <w:proofErr w:type="spellStart"/>
      <w:r w:rsidRPr="00B87FDF">
        <w:rPr>
          <w:rFonts w:ascii="Times New Roman" w:hAnsi="Times New Roman"/>
          <w:sz w:val="24"/>
          <w:szCs w:val="24"/>
        </w:rPr>
        <w:t>судиските</w:t>
      </w:r>
      <w:proofErr w:type="spellEnd"/>
      <w:r w:rsidRPr="00B87FDF">
        <w:rPr>
          <w:rFonts w:ascii="Times New Roman" w:hAnsi="Times New Roman"/>
          <w:sz w:val="24"/>
          <w:szCs w:val="24"/>
        </w:rPr>
        <w:t xml:space="preserve"> </w:t>
      </w:r>
      <w:proofErr w:type="spellStart"/>
      <w:r w:rsidRPr="00B87FDF">
        <w:rPr>
          <w:rFonts w:ascii="Times New Roman" w:hAnsi="Times New Roman"/>
          <w:sz w:val="24"/>
          <w:szCs w:val="24"/>
        </w:rPr>
        <w:t>совети</w:t>
      </w:r>
      <w:proofErr w:type="spellEnd"/>
      <w:r w:rsidRPr="00B87FDF">
        <w:rPr>
          <w:rFonts w:ascii="Times New Roman" w:hAnsi="Times New Roman"/>
          <w:sz w:val="24"/>
          <w:szCs w:val="24"/>
          <w:lang w:val="mk-MK"/>
        </w:rPr>
        <w:t>.</w:t>
      </w:r>
    </w:p>
    <w:p w14:paraId="0E17B233" w14:textId="77777777" w:rsidR="00D521C5" w:rsidRPr="00B87FDF" w:rsidRDefault="00D521C5" w:rsidP="00D30AB3">
      <w:pPr>
        <w:pStyle w:val="ListParagraph"/>
        <w:spacing w:after="200"/>
        <w:ind w:left="0" w:firstLine="360"/>
        <w:jc w:val="both"/>
        <w:rPr>
          <w:rFonts w:ascii="Times New Roman" w:hAnsi="Times New Roman"/>
          <w:sz w:val="24"/>
          <w:szCs w:val="24"/>
          <w:lang w:val="mk-MK"/>
        </w:rPr>
      </w:pPr>
      <w:r w:rsidRPr="00B87FDF">
        <w:rPr>
          <w:rFonts w:ascii="Times New Roman" w:hAnsi="Times New Roman"/>
          <w:sz w:val="24"/>
          <w:szCs w:val="24"/>
          <w:lang w:val="mk-MK"/>
        </w:rPr>
        <w:t>Општиот, правен статус и одговорноста на судијата се детерминирани со карактеристиките и поставеноста на судскиот систем и сплетот на институционални односи со законодавната и извршната власт, како и со карактеристиките на националниот правен систем на државата.</w:t>
      </w:r>
      <w:r w:rsidRPr="00B87FDF">
        <w:rPr>
          <w:rFonts w:ascii="Times New Roman" w:hAnsi="Times New Roman"/>
          <w:sz w:val="24"/>
          <w:szCs w:val="24"/>
        </w:rPr>
        <w:t xml:space="preserve"> </w:t>
      </w:r>
      <w:r w:rsidRPr="00B87FDF">
        <w:rPr>
          <w:rFonts w:ascii="Times New Roman" w:hAnsi="Times New Roman"/>
          <w:sz w:val="24"/>
          <w:szCs w:val="24"/>
          <w:lang w:val="mk-MK"/>
        </w:rPr>
        <w:t>Овде е направен преглед на правниот статус и одговорноста на судијата во неколку земји, и тоа:</w:t>
      </w:r>
    </w:p>
    <w:p w14:paraId="3E1BFFAE" w14:textId="77777777" w:rsidR="00D521C5" w:rsidRPr="00510A93" w:rsidRDefault="00D521C5" w:rsidP="00D30AB3">
      <w:pPr>
        <w:pStyle w:val="Heading4"/>
        <w:numPr>
          <w:ilvl w:val="1"/>
          <w:numId w:val="24"/>
        </w:numPr>
        <w:jc w:val="both"/>
        <w:rPr>
          <w:szCs w:val="24"/>
          <w:lang w:val="mk-MK"/>
        </w:rPr>
      </w:pPr>
      <w:bookmarkStart w:id="110" w:name="_Toc209263562"/>
      <w:r w:rsidRPr="00510A93">
        <w:rPr>
          <w:szCs w:val="24"/>
          <w:lang w:val="mk-MK"/>
        </w:rPr>
        <w:t>Статусот на судиите во Сојузна Република Германија (СРГ)</w:t>
      </w:r>
      <w:bookmarkEnd w:id="110"/>
    </w:p>
    <w:p w14:paraId="532C960B" w14:textId="77777777" w:rsidR="00D521C5" w:rsidRPr="009577C2" w:rsidRDefault="00D521C5" w:rsidP="00D30AB3">
      <w:pPr>
        <w:spacing w:after="200"/>
        <w:ind w:firstLine="360"/>
        <w:jc w:val="both"/>
        <w:rPr>
          <w:rFonts w:ascii="Times New Roman" w:hAnsi="Times New Roman"/>
          <w:bCs/>
          <w:sz w:val="24"/>
          <w:szCs w:val="24"/>
          <w:lang w:val="mk-MK"/>
        </w:rPr>
      </w:pP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рамките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германскиот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правен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поредок</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претставуваат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централна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фигура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обезбедувањето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правдата</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владеењето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правото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Нивната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правна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положба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независност</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одговорност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строго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регулирани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страна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Основниот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закон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СРГ (</w:t>
      </w:r>
      <w:proofErr w:type="spellStart"/>
      <w:r w:rsidRPr="009577C2">
        <w:rPr>
          <w:rFonts w:ascii="Times New Roman" w:hAnsi="Times New Roman"/>
          <w:bCs/>
          <w:sz w:val="24"/>
          <w:szCs w:val="24"/>
        </w:rPr>
        <w:t>Grundgesetz</w:t>
      </w:r>
      <w:proofErr w:type="spellEnd"/>
      <w:r w:rsidRPr="009577C2">
        <w:rPr>
          <w:rFonts w:ascii="Times New Roman" w:hAnsi="Times New Roman"/>
          <w:bCs/>
          <w:sz w:val="24"/>
          <w:szCs w:val="24"/>
        </w:rPr>
        <w:t>)</w:t>
      </w:r>
      <w:r w:rsidRPr="009577C2">
        <w:rPr>
          <w:rStyle w:val="FootnoteReference"/>
          <w:szCs w:val="24"/>
        </w:rPr>
        <w:footnoteReference w:id="283"/>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како</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преку</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Законот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Deutsches</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Richtergesetz</w:t>
      </w:r>
      <w:proofErr w:type="spellEnd"/>
      <w:r w:rsidRPr="009577C2">
        <w:rPr>
          <w:rFonts w:ascii="Times New Roman" w:hAnsi="Times New Roman"/>
          <w:bCs/>
          <w:sz w:val="24"/>
          <w:szCs w:val="24"/>
        </w:rPr>
        <w:t xml:space="preserve"> – </w:t>
      </w:r>
      <w:proofErr w:type="spellStart"/>
      <w:r w:rsidRPr="009577C2">
        <w:rPr>
          <w:rFonts w:ascii="Times New Roman" w:hAnsi="Times New Roman"/>
          <w:bCs/>
          <w:sz w:val="24"/>
          <w:szCs w:val="24"/>
        </w:rPr>
        <w:t>DRiG</w:t>
      </w:r>
      <w:proofErr w:type="spellEnd"/>
      <w:r w:rsidRPr="009577C2">
        <w:rPr>
          <w:rFonts w:ascii="Times New Roman" w:hAnsi="Times New Roman"/>
          <w:bCs/>
          <w:sz w:val="24"/>
          <w:szCs w:val="24"/>
        </w:rPr>
        <w:t>)</w:t>
      </w:r>
      <w:r w:rsidRPr="009577C2">
        <w:rPr>
          <w:rStyle w:val="FootnoteReference"/>
          <w:szCs w:val="24"/>
        </w:rPr>
        <w:footnoteReference w:id="284"/>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Основниот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принцип</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врз</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кој</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темели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нивниот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статус</w:t>
      </w:r>
      <w:proofErr w:type="spellEnd"/>
      <w:r w:rsidRPr="009577C2">
        <w:rPr>
          <w:rFonts w:ascii="Times New Roman" w:hAnsi="Times New Roman"/>
          <w:bCs/>
          <w:sz w:val="24"/>
          <w:szCs w:val="24"/>
        </w:rPr>
        <w:t xml:space="preserve"> е </w:t>
      </w:r>
      <w:proofErr w:type="spellStart"/>
      <w:r w:rsidRPr="009577C2">
        <w:rPr>
          <w:rFonts w:ascii="Times New Roman" w:hAnsi="Times New Roman"/>
          <w:bCs/>
          <w:sz w:val="24"/>
          <w:szCs w:val="24"/>
        </w:rPr>
        <w:t>судската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независност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која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претставува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уставно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загарантирано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начело</w:t>
      </w:r>
      <w:proofErr w:type="spellEnd"/>
      <w:r w:rsidRPr="009577C2">
        <w:rPr>
          <w:rFonts w:ascii="Times New Roman" w:hAnsi="Times New Roman"/>
          <w:bCs/>
          <w:sz w:val="24"/>
          <w:szCs w:val="24"/>
        </w:rPr>
        <w:t>.</w:t>
      </w:r>
      <w:r w:rsidRPr="009577C2">
        <w:rPr>
          <w:rFonts w:ascii="Times New Roman" w:hAnsi="Times New Roman"/>
          <w:bCs/>
          <w:sz w:val="24"/>
          <w:szCs w:val="24"/>
          <w:lang w:val="mk-MK"/>
        </w:rPr>
        <w:t xml:space="preserve"> </w:t>
      </w:r>
    </w:p>
    <w:p w14:paraId="70850A0C" w14:textId="77777777" w:rsidR="00D521C5" w:rsidRPr="009577C2" w:rsidRDefault="00D521C5" w:rsidP="00D30AB3">
      <w:pPr>
        <w:spacing w:after="200"/>
        <w:ind w:firstLine="360"/>
        <w:jc w:val="both"/>
        <w:rPr>
          <w:rFonts w:ascii="Times New Roman" w:hAnsi="Times New Roman"/>
          <w:bCs/>
          <w:sz w:val="24"/>
          <w:szCs w:val="24"/>
        </w:rPr>
      </w:pPr>
      <w:proofErr w:type="spellStart"/>
      <w:r w:rsidRPr="009577C2">
        <w:rPr>
          <w:rFonts w:ascii="Times New Roman" w:hAnsi="Times New Roman"/>
          <w:bCs/>
          <w:sz w:val="24"/>
          <w:szCs w:val="24"/>
        </w:rPr>
        <w:t>Правниот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статус</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Германија</w:t>
      </w:r>
      <w:proofErr w:type="spellEnd"/>
      <w:r w:rsidRPr="009577C2">
        <w:rPr>
          <w:rFonts w:ascii="Times New Roman" w:hAnsi="Times New Roman"/>
          <w:bCs/>
          <w:sz w:val="24"/>
          <w:szCs w:val="24"/>
        </w:rPr>
        <w:t xml:space="preserve"> е </w:t>
      </w:r>
      <w:proofErr w:type="spellStart"/>
      <w:r w:rsidRPr="009577C2">
        <w:rPr>
          <w:rFonts w:ascii="Times New Roman" w:hAnsi="Times New Roman"/>
          <w:bCs/>
          <w:sz w:val="24"/>
          <w:szCs w:val="24"/>
        </w:rPr>
        <w:t>дефиниран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сè</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преку</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член</w:t>
      </w:r>
      <w:proofErr w:type="spellEnd"/>
      <w:r w:rsidRPr="009577C2">
        <w:rPr>
          <w:rFonts w:ascii="Times New Roman" w:hAnsi="Times New Roman"/>
          <w:bCs/>
          <w:sz w:val="24"/>
          <w:szCs w:val="24"/>
        </w:rPr>
        <w:t xml:space="preserve"> 97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r w:rsidRPr="009577C2">
        <w:rPr>
          <w:rFonts w:ascii="Times New Roman" w:hAnsi="Times New Roman"/>
          <w:bCs/>
          <w:sz w:val="24"/>
          <w:szCs w:val="24"/>
          <w:lang w:val="mk-MK"/>
        </w:rPr>
        <w:t xml:space="preserve">Основниот закон </w:t>
      </w:r>
      <w:proofErr w:type="gramStart"/>
      <w:r w:rsidRPr="009577C2">
        <w:rPr>
          <w:rFonts w:ascii="Times New Roman" w:hAnsi="Times New Roman"/>
          <w:bCs/>
          <w:sz w:val="24"/>
          <w:szCs w:val="24"/>
          <w:lang w:val="mk-MK"/>
        </w:rPr>
        <w:t>( Уставот</w:t>
      </w:r>
      <w:proofErr w:type="gramEnd"/>
      <w:r w:rsidRPr="009577C2">
        <w:rPr>
          <w:rFonts w:ascii="Times New Roman" w:hAnsi="Times New Roman"/>
          <w:bCs/>
          <w:sz w:val="24"/>
          <w:szCs w:val="24"/>
          <w:lang w:val="mk-MK"/>
        </w:rPr>
        <w:t xml:space="preserve">) на Сојузна Република </w:t>
      </w:r>
      <w:proofErr w:type="gramStart"/>
      <w:r w:rsidRPr="009577C2">
        <w:rPr>
          <w:rFonts w:ascii="Times New Roman" w:hAnsi="Times New Roman"/>
          <w:bCs/>
          <w:sz w:val="24"/>
          <w:szCs w:val="24"/>
          <w:lang w:val="mk-MK"/>
        </w:rPr>
        <w:t xml:space="preserve">Германија </w:t>
      </w:r>
      <w:r w:rsidRPr="009577C2">
        <w:rPr>
          <w:rFonts w:ascii="Times New Roman" w:hAnsi="Times New Roman"/>
          <w:bCs/>
          <w:sz w:val="24"/>
          <w:szCs w:val="24"/>
        </w:rPr>
        <w:t>,</w:t>
      </w:r>
      <w:proofErr w:type="gram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кој</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експлицитно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утврдува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дека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независни</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им</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потчинети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само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gramStart"/>
      <w:r w:rsidRPr="009577C2">
        <w:rPr>
          <w:rFonts w:ascii="Times New Roman" w:hAnsi="Times New Roman"/>
          <w:bCs/>
          <w:sz w:val="24"/>
          <w:szCs w:val="24"/>
        </w:rPr>
        <w:t>законот“</w:t>
      </w:r>
      <w:proofErr w:type="gramEnd"/>
      <w:r w:rsidRPr="009577C2">
        <w:rPr>
          <w:rFonts w:ascii="Times New Roman" w:hAnsi="Times New Roman"/>
          <w:bCs/>
          <w:sz w:val="24"/>
          <w:szCs w:val="24"/>
        </w:rPr>
        <w:t xml:space="preserve">¹. </w:t>
      </w:r>
      <w:proofErr w:type="spellStart"/>
      <w:r w:rsidRPr="009577C2">
        <w:rPr>
          <w:rFonts w:ascii="Times New Roman" w:hAnsi="Times New Roman"/>
          <w:bCs/>
          <w:sz w:val="24"/>
          <w:szCs w:val="24"/>
        </w:rPr>
        <w:t>Овој</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уставен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принцип</w:t>
      </w:r>
      <w:proofErr w:type="spellEnd"/>
      <w:r w:rsidRPr="009577C2">
        <w:rPr>
          <w:rFonts w:ascii="Times New Roman" w:hAnsi="Times New Roman"/>
          <w:bCs/>
          <w:sz w:val="24"/>
          <w:szCs w:val="24"/>
        </w:rPr>
        <w:t xml:space="preserve"> е </w:t>
      </w:r>
      <w:proofErr w:type="spellStart"/>
      <w:r w:rsidRPr="009577C2">
        <w:rPr>
          <w:rFonts w:ascii="Times New Roman" w:hAnsi="Times New Roman"/>
          <w:bCs/>
          <w:sz w:val="24"/>
          <w:szCs w:val="24"/>
        </w:rPr>
        <w:t>дополнително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разработен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r w:rsidRPr="009577C2">
        <w:rPr>
          <w:rFonts w:ascii="Times New Roman" w:hAnsi="Times New Roman"/>
          <w:bCs/>
          <w:sz w:val="24"/>
          <w:szCs w:val="24"/>
          <w:lang w:val="mk-MK"/>
        </w:rPr>
        <w:t>Законот за судиите на СРГ</w:t>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каде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што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утврдуваат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условите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нивно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именување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траењето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мандатот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дисциплинските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постапки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како</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забраните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обавување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други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јавни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функции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кои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можат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ја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доведат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прашање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нивната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непристрасност</w:t>
      </w:r>
      <w:proofErr w:type="spellEnd"/>
      <w:r w:rsidRPr="009577C2">
        <w:rPr>
          <w:rFonts w:ascii="Times New Roman" w:hAnsi="Times New Roman"/>
          <w:bCs/>
          <w:sz w:val="24"/>
          <w:szCs w:val="24"/>
        </w:rPr>
        <w:t>.</w:t>
      </w:r>
    </w:p>
    <w:p w14:paraId="3ADF5756" w14:textId="77777777" w:rsidR="00D521C5" w:rsidRPr="009577C2" w:rsidRDefault="00D521C5" w:rsidP="00D30AB3">
      <w:pPr>
        <w:spacing w:after="200"/>
        <w:ind w:firstLine="360"/>
        <w:jc w:val="both"/>
        <w:rPr>
          <w:rFonts w:ascii="Times New Roman" w:hAnsi="Times New Roman"/>
          <w:bCs/>
          <w:sz w:val="24"/>
          <w:szCs w:val="24"/>
        </w:rPr>
      </w:pPr>
      <w:proofErr w:type="spellStart"/>
      <w:r w:rsidRPr="009577C2">
        <w:rPr>
          <w:rFonts w:ascii="Times New Roman" w:hAnsi="Times New Roman"/>
          <w:bCs/>
          <w:sz w:val="24"/>
          <w:szCs w:val="24"/>
        </w:rPr>
        <w:lastRenderedPageBreak/>
        <w:t>Именувањето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федерално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ниво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врши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страна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федералниот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претседател</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предлог</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министерот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правда</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со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одобрение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судискиот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изборен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комитет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Richterwahlausschuss</w:t>
      </w:r>
      <w:proofErr w:type="spellEnd"/>
      <w:r w:rsidRPr="009577C2">
        <w:rPr>
          <w:rFonts w:ascii="Times New Roman" w:hAnsi="Times New Roman"/>
          <w:bCs/>
          <w:sz w:val="24"/>
          <w:szCs w:val="24"/>
        </w:rPr>
        <w:t>)</w:t>
      </w:r>
      <w:r w:rsidRPr="009577C2">
        <w:rPr>
          <w:rStyle w:val="FootnoteReference"/>
          <w:szCs w:val="24"/>
        </w:rPr>
        <w:footnoteReference w:id="285"/>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судовите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покраинско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ниво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именувањето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го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вршат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надлежните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органи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сојузните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покраини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слична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процедура</w:t>
      </w:r>
      <w:proofErr w:type="spellEnd"/>
      <w:r w:rsidRPr="009577C2">
        <w:rPr>
          <w:rFonts w:ascii="Times New Roman" w:hAnsi="Times New Roman"/>
          <w:bCs/>
          <w:sz w:val="24"/>
          <w:szCs w:val="24"/>
        </w:rPr>
        <w:t>.</w:t>
      </w:r>
    </w:p>
    <w:p w14:paraId="25264427" w14:textId="77777777" w:rsidR="00D521C5" w:rsidRPr="009577C2" w:rsidRDefault="00D521C5" w:rsidP="00D30AB3">
      <w:pPr>
        <w:spacing w:after="200"/>
        <w:ind w:firstLine="360"/>
        <w:jc w:val="both"/>
        <w:rPr>
          <w:rFonts w:ascii="Times New Roman" w:hAnsi="Times New Roman"/>
          <w:bCs/>
          <w:sz w:val="24"/>
          <w:szCs w:val="24"/>
          <w:lang w:val="mk-MK"/>
        </w:rPr>
      </w:pPr>
      <w:proofErr w:type="spellStart"/>
      <w:r w:rsidRPr="009577C2">
        <w:rPr>
          <w:rFonts w:ascii="Times New Roman" w:hAnsi="Times New Roman"/>
          <w:bCs/>
          <w:sz w:val="24"/>
          <w:szCs w:val="24"/>
        </w:rPr>
        <w:t>Вообичаено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именуваат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како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пробен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мандат</w:t>
      </w:r>
      <w:proofErr w:type="spellEnd"/>
      <w:r w:rsidRPr="009577C2">
        <w:rPr>
          <w:rFonts w:ascii="Times New Roman" w:hAnsi="Times New Roman"/>
          <w:bCs/>
          <w:sz w:val="24"/>
          <w:szCs w:val="24"/>
        </w:rPr>
        <w:t xml:space="preserve">’ (Richter auf Probe)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период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три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пет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години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што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можат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бидат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назначени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како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доживотен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мандат</w:t>
      </w:r>
      <w:proofErr w:type="spellEnd"/>
      <w:r w:rsidRPr="009577C2">
        <w:rPr>
          <w:rFonts w:ascii="Times New Roman" w:hAnsi="Times New Roman"/>
          <w:bCs/>
          <w:sz w:val="24"/>
          <w:szCs w:val="24"/>
        </w:rPr>
        <w:t xml:space="preserve">’ (Richter auf </w:t>
      </w:r>
      <w:proofErr w:type="spellStart"/>
      <w:r w:rsidRPr="009577C2">
        <w:rPr>
          <w:rFonts w:ascii="Times New Roman" w:hAnsi="Times New Roman"/>
          <w:bCs/>
          <w:sz w:val="24"/>
          <w:szCs w:val="24"/>
        </w:rPr>
        <w:t>Lebenszeit</w:t>
      </w:r>
      <w:proofErr w:type="spellEnd"/>
      <w:r w:rsidRPr="009577C2">
        <w:rPr>
          <w:rFonts w:ascii="Times New Roman" w:hAnsi="Times New Roman"/>
          <w:bCs/>
          <w:sz w:val="24"/>
          <w:szCs w:val="24"/>
          <w:lang w:val="mk-MK"/>
        </w:rPr>
        <w:t>)</w:t>
      </w:r>
      <w:r w:rsidRPr="009577C2">
        <w:rPr>
          <w:rStyle w:val="FootnoteReference"/>
          <w:szCs w:val="24"/>
        </w:rPr>
        <w:footnoteReference w:id="286"/>
      </w:r>
      <w:r w:rsidRPr="009577C2">
        <w:rPr>
          <w:rFonts w:ascii="Times New Roman" w:hAnsi="Times New Roman"/>
          <w:bCs/>
          <w:sz w:val="24"/>
          <w:szCs w:val="24"/>
        </w:rPr>
        <w:t xml:space="preserve">. </w:t>
      </w:r>
      <w:r w:rsidRPr="009577C2">
        <w:rPr>
          <w:rFonts w:ascii="Times New Roman" w:hAnsi="Times New Roman"/>
          <w:bCs/>
          <w:sz w:val="24"/>
          <w:szCs w:val="24"/>
          <w:lang w:val="mk-MK"/>
        </w:rPr>
        <w:t xml:space="preserve">Доживотниот мандат се смета за </w:t>
      </w:r>
      <w:proofErr w:type="spellStart"/>
      <w:r w:rsidRPr="009577C2">
        <w:rPr>
          <w:rFonts w:ascii="Times New Roman" w:hAnsi="Times New Roman"/>
          <w:bCs/>
          <w:sz w:val="24"/>
          <w:szCs w:val="24"/>
        </w:rPr>
        <w:t>механизам</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заштита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политички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или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институционал</w:t>
      </w:r>
      <w:proofErr w:type="spellEnd"/>
      <w:r w:rsidRPr="009577C2">
        <w:rPr>
          <w:rFonts w:ascii="Times New Roman" w:hAnsi="Times New Roman"/>
          <w:bCs/>
          <w:sz w:val="24"/>
          <w:szCs w:val="24"/>
          <w:lang w:val="mk-MK"/>
        </w:rPr>
        <w:t xml:space="preserve">ни </w:t>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притисо</w:t>
      </w:r>
      <w:proofErr w:type="spellEnd"/>
      <w:r w:rsidRPr="009577C2">
        <w:rPr>
          <w:rFonts w:ascii="Times New Roman" w:hAnsi="Times New Roman"/>
          <w:bCs/>
          <w:sz w:val="24"/>
          <w:szCs w:val="24"/>
          <w:lang w:val="mk-MK"/>
        </w:rPr>
        <w:t>ци</w:t>
      </w:r>
      <w:r w:rsidRPr="009577C2">
        <w:rPr>
          <w:rFonts w:ascii="Times New Roman" w:hAnsi="Times New Roman"/>
          <w:bCs/>
          <w:sz w:val="24"/>
          <w:szCs w:val="24"/>
        </w:rPr>
        <w:t>.</w:t>
      </w:r>
      <w:r w:rsidRPr="009577C2">
        <w:rPr>
          <w:rFonts w:ascii="Times New Roman" w:hAnsi="Times New Roman"/>
          <w:bCs/>
          <w:sz w:val="24"/>
          <w:szCs w:val="24"/>
          <w:lang w:val="mk-MK"/>
        </w:rPr>
        <w:t xml:space="preserve"> Важно е дека судиите во СРГ имаат д</w:t>
      </w:r>
      <w:proofErr w:type="spellStart"/>
      <w:r w:rsidRPr="009577C2">
        <w:rPr>
          <w:rFonts w:ascii="Times New Roman" w:hAnsi="Times New Roman"/>
          <w:bCs/>
          <w:sz w:val="24"/>
          <w:szCs w:val="24"/>
        </w:rPr>
        <w:t>ополнителна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гаранција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независност</w:t>
      </w:r>
      <w:proofErr w:type="spellEnd"/>
      <w:r w:rsidRPr="009577C2">
        <w:rPr>
          <w:rFonts w:ascii="Times New Roman" w:hAnsi="Times New Roman"/>
          <w:bCs/>
          <w:sz w:val="24"/>
          <w:szCs w:val="24"/>
          <w:lang w:val="mk-MK"/>
        </w:rPr>
        <w:t xml:space="preserve"> , а тоа е</w:t>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принципот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нераспоредливост</w:t>
      </w:r>
      <w:proofErr w:type="spellEnd"/>
      <w:r w:rsidRPr="009577C2">
        <w:rPr>
          <w:rFonts w:ascii="Times New Roman" w:hAnsi="Times New Roman"/>
          <w:bCs/>
          <w:sz w:val="24"/>
          <w:szCs w:val="24"/>
          <w:lang w:val="mk-MK"/>
        </w:rPr>
        <w:t xml:space="preserve"> кој предвидува дека с</w:t>
      </w:r>
      <w:proofErr w:type="spellStart"/>
      <w:r w:rsidRPr="009577C2">
        <w:rPr>
          <w:rFonts w:ascii="Times New Roman" w:hAnsi="Times New Roman"/>
          <w:bCs/>
          <w:sz w:val="24"/>
          <w:szCs w:val="24"/>
        </w:rPr>
        <w:t>удијата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може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биде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преместен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друго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работно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место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разрешен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или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пензиониран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против</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својата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волја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освен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случаи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строго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дефинирани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закон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како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дисциплинска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санкција</w:t>
      </w:r>
      <w:proofErr w:type="spellEnd"/>
      <w:r w:rsidRPr="009577C2">
        <w:rPr>
          <w:rStyle w:val="FootnoteReference"/>
          <w:szCs w:val="24"/>
        </w:rPr>
        <w:footnoteReference w:id="287"/>
      </w:r>
      <w:r w:rsidRPr="009577C2">
        <w:rPr>
          <w:rFonts w:ascii="Times New Roman" w:hAnsi="Times New Roman"/>
          <w:bCs/>
          <w:sz w:val="24"/>
          <w:szCs w:val="24"/>
        </w:rPr>
        <w:t xml:space="preserve">. </w:t>
      </w:r>
    </w:p>
    <w:p w14:paraId="481151B4" w14:textId="77777777" w:rsidR="00D521C5" w:rsidRPr="009577C2" w:rsidRDefault="00D521C5" w:rsidP="00D30AB3">
      <w:pPr>
        <w:spacing w:after="200"/>
        <w:ind w:firstLine="360"/>
        <w:jc w:val="both"/>
        <w:rPr>
          <w:rFonts w:ascii="Times New Roman" w:hAnsi="Times New Roman"/>
          <w:bCs/>
          <w:sz w:val="24"/>
          <w:szCs w:val="24"/>
          <w:lang w:val="mk-MK"/>
        </w:rPr>
      </w:pPr>
      <w:r w:rsidRPr="009577C2">
        <w:rPr>
          <w:rFonts w:ascii="Times New Roman" w:hAnsi="Times New Roman"/>
          <w:bCs/>
          <w:sz w:val="24"/>
          <w:szCs w:val="24"/>
          <w:lang w:val="mk-MK"/>
        </w:rPr>
        <w:t xml:space="preserve">Судиите во РСГ подлежат на дисциплинска, граѓанска и кривична одговорност. Предмет на дисциплинска одговорност се судиите кои го нарушиле угледот на судиската функција или сториле повреда на службената должност. Постапката е уредена со Законот за судиите на СРГ , а санкциите  кои следат при сторување на дисциплинска повреда се: </w:t>
      </w:r>
      <w:proofErr w:type="spellStart"/>
      <w:r w:rsidRPr="009577C2">
        <w:rPr>
          <w:rFonts w:ascii="Times New Roman" w:hAnsi="Times New Roman"/>
          <w:bCs/>
          <w:sz w:val="24"/>
          <w:szCs w:val="24"/>
        </w:rPr>
        <w:t>опомена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намалување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плата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прераспределување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или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екстремни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случаи</w:t>
      </w:r>
      <w:proofErr w:type="spellEnd"/>
      <w:r w:rsidRPr="009577C2">
        <w:rPr>
          <w:rFonts w:ascii="Times New Roman" w:hAnsi="Times New Roman"/>
          <w:bCs/>
          <w:sz w:val="24"/>
          <w:szCs w:val="24"/>
        </w:rPr>
        <w:t xml:space="preserve"> </w:t>
      </w:r>
      <w:r w:rsidR="009577C2">
        <w:rPr>
          <w:rFonts w:ascii="Times New Roman" w:hAnsi="Times New Roman"/>
          <w:bCs/>
          <w:sz w:val="24"/>
          <w:szCs w:val="24"/>
          <w:lang w:val="mk-MK"/>
        </w:rPr>
        <w:t xml:space="preserve">- </w:t>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разрешување</w:t>
      </w:r>
      <w:proofErr w:type="spellEnd"/>
      <w:r w:rsidRPr="009577C2">
        <w:rPr>
          <w:rFonts w:ascii="Times New Roman" w:hAnsi="Times New Roman"/>
          <w:bCs/>
          <w:sz w:val="24"/>
          <w:szCs w:val="24"/>
        </w:rPr>
        <w:t xml:space="preserve">⁴. </w:t>
      </w:r>
      <w:proofErr w:type="spellStart"/>
      <w:r w:rsidRPr="009577C2">
        <w:rPr>
          <w:rFonts w:ascii="Times New Roman" w:hAnsi="Times New Roman"/>
          <w:bCs/>
          <w:sz w:val="24"/>
          <w:szCs w:val="24"/>
        </w:rPr>
        <w:t>Одлуките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ги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носи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специјализиран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дисциплински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w:t>
      </w:r>
      <w:proofErr w:type="spellEnd"/>
      <w:r w:rsidRPr="009577C2">
        <w:rPr>
          <w:rFonts w:ascii="Times New Roman" w:hAnsi="Times New Roman"/>
          <w:bCs/>
          <w:sz w:val="24"/>
          <w:szCs w:val="24"/>
        </w:rPr>
        <w:t xml:space="preserve">, а </w:t>
      </w:r>
      <w:proofErr w:type="spellStart"/>
      <w:r w:rsidRPr="009577C2">
        <w:rPr>
          <w:rFonts w:ascii="Times New Roman" w:hAnsi="Times New Roman"/>
          <w:bCs/>
          <w:sz w:val="24"/>
          <w:szCs w:val="24"/>
        </w:rPr>
        <w:t>постапките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одвиваат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строги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услови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објективност</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процесна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правичност</w:t>
      </w:r>
      <w:proofErr w:type="spellEnd"/>
      <w:r w:rsidRPr="009577C2">
        <w:rPr>
          <w:rFonts w:ascii="Times New Roman" w:hAnsi="Times New Roman"/>
          <w:bCs/>
          <w:sz w:val="24"/>
          <w:szCs w:val="24"/>
        </w:rPr>
        <w:t>.</w:t>
      </w:r>
      <w:r w:rsidRPr="009577C2">
        <w:rPr>
          <w:rFonts w:ascii="Times New Roman" w:hAnsi="Times New Roman"/>
          <w:bCs/>
          <w:sz w:val="24"/>
          <w:szCs w:val="24"/>
          <w:lang w:val="mk-MK"/>
        </w:rPr>
        <w:t xml:space="preserve"> Судија на Федерален суд во Германија, кој со своето однесување повреди некој Федерален уставен принцип, може да биде преместен или пензиониран, ако така одлучи Федералниот уставен суд со двотретинско мнозинство, по барање на Парламентот</w:t>
      </w:r>
      <w:r w:rsidRPr="009577C2">
        <w:rPr>
          <w:rStyle w:val="FootnoteReference"/>
          <w:szCs w:val="24"/>
          <w:lang w:val="mk-MK"/>
        </w:rPr>
        <w:footnoteReference w:id="288"/>
      </w:r>
      <w:r w:rsidRPr="009577C2">
        <w:rPr>
          <w:rFonts w:ascii="Times New Roman" w:hAnsi="Times New Roman"/>
          <w:bCs/>
          <w:sz w:val="24"/>
          <w:szCs w:val="24"/>
          <w:lang w:val="mk-MK"/>
        </w:rPr>
        <w:t xml:space="preserve">. </w:t>
      </w:r>
    </w:p>
    <w:p w14:paraId="5B782F72" w14:textId="77777777" w:rsidR="00D521C5" w:rsidRPr="009577C2" w:rsidRDefault="00D521C5" w:rsidP="00D30AB3">
      <w:pPr>
        <w:spacing w:after="200"/>
        <w:ind w:firstLine="360"/>
        <w:jc w:val="both"/>
        <w:rPr>
          <w:rFonts w:ascii="Times New Roman" w:hAnsi="Times New Roman"/>
          <w:bCs/>
          <w:sz w:val="24"/>
          <w:szCs w:val="24"/>
          <w:lang w:val="mk-MK"/>
        </w:rPr>
      </w:pPr>
      <w:r w:rsidRPr="009577C2">
        <w:rPr>
          <w:rFonts w:ascii="Times New Roman" w:hAnsi="Times New Roman"/>
          <w:bCs/>
          <w:sz w:val="24"/>
          <w:szCs w:val="24"/>
          <w:lang w:val="mk-MK"/>
        </w:rPr>
        <w:t xml:space="preserve">Кога се работи за граѓанската одговорност на судиите во СРГ, </w:t>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член</w:t>
      </w:r>
      <w:proofErr w:type="spellEnd"/>
      <w:r w:rsidRPr="009577C2">
        <w:rPr>
          <w:rFonts w:ascii="Times New Roman" w:hAnsi="Times New Roman"/>
          <w:bCs/>
          <w:sz w:val="24"/>
          <w:szCs w:val="24"/>
          <w:lang w:val="mk-MK"/>
        </w:rPr>
        <w:t>от</w:t>
      </w:r>
      <w:r w:rsidRPr="009577C2">
        <w:rPr>
          <w:rFonts w:ascii="Times New Roman" w:hAnsi="Times New Roman"/>
          <w:bCs/>
          <w:sz w:val="24"/>
          <w:szCs w:val="24"/>
        </w:rPr>
        <w:t xml:space="preserve"> 839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Германскиот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граѓански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законик</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Bürgerliches</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Gesetzbuch</w:t>
      </w:r>
      <w:proofErr w:type="spellEnd"/>
      <w:r w:rsidRPr="009577C2">
        <w:rPr>
          <w:rFonts w:ascii="Times New Roman" w:hAnsi="Times New Roman"/>
          <w:bCs/>
          <w:sz w:val="24"/>
          <w:szCs w:val="24"/>
        </w:rPr>
        <w:t xml:space="preserve"> – BGB)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комбинација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член</w:t>
      </w:r>
      <w:proofErr w:type="spellEnd"/>
      <w:r w:rsidRPr="009577C2">
        <w:rPr>
          <w:rFonts w:ascii="Times New Roman" w:hAnsi="Times New Roman"/>
          <w:bCs/>
          <w:sz w:val="24"/>
          <w:szCs w:val="24"/>
        </w:rPr>
        <w:t xml:space="preserve"> 34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r w:rsidR="009577C2">
        <w:rPr>
          <w:rFonts w:ascii="Times New Roman" w:hAnsi="Times New Roman"/>
          <w:bCs/>
          <w:sz w:val="24"/>
          <w:szCs w:val="24"/>
          <w:lang w:val="mk-MK"/>
        </w:rPr>
        <w:t>Основниот закон на СРГ (</w:t>
      </w:r>
      <w:r w:rsidRPr="009577C2">
        <w:rPr>
          <w:rFonts w:ascii="Times New Roman" w:hAnsi="Times New Roman"/>
          <w:bCs/>
          <w:sz w:val="24"/>
          <w:szCs w:val="24"/>
          <w:lang w:val="mk-MK"/>
        </w:rPr>
        <w:t xml:space="preserve">Уставот) предвидува дека </w:t>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државата</w:t>
      </w:r>
      <w:proofErr w:type="spellEnd"/>
      <w:r w:rsidRPr="009577C2">
        <w:rPr>
          <w:rFonts w:ascii="Times New Roman" w:hAnsi="Times New Roman"/>
          <w:bCs/>
          <w:sz w:val="24"/>
          <w:szCs w:val="24"/>
        </w:rPr>
        <w:t xml:space="preserve"> е </w:t>
      </w:r>
      <w:proofErr w:type="spellStart"/>
      <w:r w:rsidRPr="009577C2">
        <w:rPr>
          <w:rFonts w:ascii="Times New Roman" w:hAnsi="Times New Roman"/>
          <w:bCs/>
          <w:sz w:val="24"/>
          <w:szCs w:val="24"/>
        </w:rPr>
        <w:t>таа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што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сноси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одговорност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штетата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предизвикана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вршење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службените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lastRenderedPageBreak/>
        <w:t>должности</w:t>
      </w:r>
      <w:proofErr w:type="spellEnd"/>
      <w:r w:rsidRPr="009577C2">
        <w:rPr>
          <w:rStyle w:val="FootnoteReference"/>
          <w:szCs w:val="24"/>
        </w:rPr>
        <w:footnoteReference w:id="289"/>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Личната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одговорност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судијата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исклучува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освен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случаи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кога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постои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намерно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или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крајно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небрежно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прекршување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законот</w:t>
      </w:r>
      <w:proofErr w:type="spellEnd"/>
      <w:r w:rsidRPr="009577C2">
        <w:rPr>
          <w:rFonts w:ascii="Times New Roman" w:hAnsi="Times New Roman"/>
          <w:bCs/>
          <w:sz w:val="24"/>
          <w:szCs w:val="24"/>
          <w:lang w:val="mk-MK"/>
        </w:rPr>
        <w:t>.</w:t>
      </w:r>
    </w:p>
    <w:p w14:paraId="2CC10613" w14:textId="77777777" w:rsidR="00D521C5" w:rsidRPr="009577C2" w:rsidRDefault="00D521C5" w:rsidP="00D30AB3">
      <w:pPr>
        <w:spacing w:after="200"/>
        <w:ind w:firstLine="360"/>
        <w:jc w:val="both"/>
        <w:rPr>
          <w:rFonts w:ascii="Times New Roman" w:hAnsi="Times New Roman"/>
          <w:bCs/>
          <w:sz w:val="24"/>
          <w:szCs w:val="24"/>
          <w:lang w:val="mk-MK"/>
        </w:rPr>
      </w:pPr>
      <w:r w:rsidRPr="009577C2">
        <w:rPr>
          <w:rFonts w:ascii="Times New Roman" w:hAnsi="Times New Roman"/>
          <w:bCs/>
          <w:sz w:val="24"/>
          <w:szCs w:val="24"/>
          <w:lang w:val="mk-MK"/>
        </w:rPr>
        <w:t>Кривичната одговорност е предввидена со</w:t>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член</w:t>
      </w:r>
      <w:proofErr w:type="spellEnd"/>
      <w:r w:rsidRPr="009577C2">
        <w:rPr>
          <w:rFonts w:ascii="Times New Roman" w:hAnsi="Times New Roman"/>
          <w:bCs/>
          <w:sz w:val="24"/>
          <w:szCs w:val="24"/>
        </w:rPr>
        <w:t xml:space="preserve"> 339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Кривичниот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законик</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Strafgesetzbuch</w:t>
      </w:r>
      <w:proofErr w:type="spellEnd"/>
      <w:r w:rsidRPr="009577C2">
        <w:rPr>
          <w:rFonts w:ascii="Times New Roman" w:hAnsi="Times New Roman"/>
          <w:bCs/>
          <w:sz w:val="24"/>
          <w:szCs w:val="24"/>
        </w:rPr>
        <w:t xml:space="preserve"> – </w:t>
      </w:r>
      <w:proofErr w:type="spellStart"/>
      <w:r w:rsidRPr="009577C2">
        <w:rPr>
          <w:rFonts w:ascii="Times New Roman" w:hAnsi="Times New Roman"/>
          <w:bCs/>
          <w:sz w:val="24"/>
          <w:szCs w:val="24"/>
        </w:rPr>
        <w:t>StGB</w:t>
      </w:r>
      <w:proofErr w:type="spellEnd"/>
      <w:r w:rsidRPr="009577C2">
        <w:rPr>
          <w:rFonts w:ascii="Times New Roman" w:hAnsi="Times New Roman"/>
          <w:bCs/>
          <w:sz w:val="24"/>
          <w:szCs w:val="24"/>
        </w:rPr>
        <w:t xml:space="preserve">), </w:t>
      </w:r>
      <w:r w:rsidR="009577C2">
        <w:rPr>
          <w:rFonts w:ascii="Times New Roman" w:hAnsi="Times New Roman"/>
          <w:bCs/>
          <w:sz w:val="24"/>
          <w:szCs w:val="24"/>
          <w:lang w:val="mk-MK"/>
        </w:rPr>
        <w:t>согласно кој</w:t>
      </w:r>
      <w:r w:rsidRPr="009577C2">
        <w:rPr>
          <w:rFonts w:ascii="Times New Roman" w:hAnsi="Times New Roman"/>
          <w:bCs/>
          <w:sz w:val="24"/>
          <w:szCs w:val="24"/>
          <w:lang w:val="mk-MK"/>
        </w:rPr>
        <w:t xml:space="preserve">: </w:t>
      </w:r>
      <w:proofErr w:type="spellStart"/>
      <w:r w:rsidRPr="009577C2">
        <w:rPr>
          <w:rFonts w:ascii="Times New Roman" w:hAnsi="Times New Roman"/>
          <w:bCs/>
          <w:sz w:val="24"/>
          <w:szCs w:val="24"/>
        </w:rPr>
        <w:t>судијата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што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свесно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ја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нарушува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правдата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судска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постапка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може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биде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обвинет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тешко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кривично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дело</w:t>
      </w:r>
      <w:proofErr w:type="spellEnd"/>
      <w:r w:rsidRPr="009577C2">
        <w:rPr>
          <w:rFonts w:ascii="Times New Roman" w:hAnsi="Times New Roman"/>
          <w:bCs/>
          <w:sz w:val="24"/>
          <w:szCs w:val="24"/>
        </w:rPr>
        <w:t xml:space="preserve"> </w:t>
      </w:r>
      <w:r w:rsidR="009577C2">
        <w:rPr>
          <w:rFonts w:ascii="Times New Roman" w:hAnsi="Times New Roman"/>
          <w:bCs/>
          <w:sz w:val="24"/>
          <w:szCs w:val="24"/>
          <w:lang w:val="mk-MK"/>
        </w:rPr>
        <w:t>-</w:t>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Rechtsbeugung</w:t>
      </w:r>
      <w:proofErr w:type="spellEnd"/>
      <w:r w:rsidRPr="009577C2">
        <w:rPr>
          <w:rFonts w:ascii="Times New Roman" w:hAnsi="Times New Roman"/>
          <w:bCs/>
          <w:sz w:val="24"/>
          <w:szCs w:val="24"/>
        </w:rPr>
        <w:t>“ (</w:t>
      </w:r>
      <w:proofErr w:type="spellStart"/>
      <w:r w:rsidRPr="009577C2">
        <w:rPr>
          <w:rFonts w:ascii="Times New Roman" w:hAnsi="Times New Roman"/>
          <w:bCs/>
          <w:sz w:val="24"/>
          <w:szCs w:val="24"/>
        </w:rPr>
        <w:t>злоупотреба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судска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функција</w:t>
      </w:r>
      <w:proofErr w:type="spellEnd"/>
      <w:r w:rsidRPr="009577C2">
        <w:rPr>
          <w:rFonts w:ascii="Times New Roman" w:hAnsi="Times New Roman"/>
          <w:bCs/>
          <w:sz w:val="24"/>
          <w:szCs w:val="24"/>
        </w:rPr>
        <w:t>)</w:t>
      </w:r>
      <w:r w:rsidRPr="009577C2">
        <w:rPr>
          <w:rStyle w:val="FootnoteReference"/>
          <w:szCs w:val="24"/>
        </w:rPr>
        <w:footnoteReference w:id="290"/>
      </w:r>
      <w:r w:rsidRPr="009577C2">
        <w:rPr>
          <w:rFonts w:ascii="Times New Roman" w:hAnsi="Times New Roman"/>
          <w:bCs/>
          <w:sz w:val="24"/>
          <w:szCs w:val="24"/>
        </w:rPr>
        <w:t>.</w:t>
      </w:r>
    </w:p>
    <w:p w14:paraId="0412E2B2" w14:textId="77777777" w:rsidR="00D521C5" w:rsidRPr="009577C2" w:rsidRDefault="00D521C5" w:rsidP="00D30AB3">
      <w:pPr>
        <w:spacing w:after="200"/>
        <w:ind w:firstLine="360"/>
        <w:jc w:val="both"/>
        <w:rPr>
          <w:rFonts w:ascii="Times New Roman" w:hAnsi="Times New Roman"/>
          <w:bCs/>
          <w:sz w:val="24"/>
          <w:szCs w:val="24"/>
          <w:lang w:val="mk-MK"/>
        </w:rPr>
      </w:pPr>
    </w:p>
    <w:p w14:paraId="638F6755" w14:textId="77777777" w:rsidR="00D521C5" w:rsidRPr="00510A93" w:rsidRDefault="00D521C5" w:rsidP="00D30AB3">
      <w:pPr>
        <w:pStyle w:val="Heading4"/>
        <w:numPr>
          <w:ilvl w:val="1"/>
          <w:numId w:val="24"/>
        </w:numPr>
        <w:jc w:val="both"/>
        <w:rPr>
          <w:szCs w:val="24"/>
          <w:lang w:val="mk-MK"/>
        </w:rPr>
      </w:pPr>
      <w:bookmarkStart w:id="111" w:name="_Toc209263563"/>
      <w:r w:rsidRPr="00510A93">
        <w:rPr>
          <w:szCs w:val="24"/>
          <w:lang w:val="mk-MK"/>
        </w:rPr>
        <w:t>Статусот на судиите во Република Франција</w:t>
      </w:r>
      <w:bookmarkEnd w:id="111"/>
    </w:p>
    <w:p w14:paraId="0F7C0937" w14:textId="77777777" w:rsidR="00D521C5" w:rsidRPr="009577C2" w:rsidRDefault="00D521C5" w:rsidP="00D30AB3">
      <w:pPr>
        <w:spacing w:after="200"/>
        <w:ind w:firstLine="360"/>
        <w:jc w:val="both"/>
        <w:rPr>
          <w:rFonts w:ascii="Times New Roman" w:hAnsi="Times New Roman"/>
          <w:bCs/>
          <w:sz w:val="24"/>
          <w:szCs w:val="24"/>
          <w:lang w:val="mk-MK"/>
        </w:rPr>
      </w:pPr>
      <w:proofErr w:type="spellStart"/>
      <w:r w:rsidRPr="009577C2">
        <w:rPr>
          <w:rFonts w:ascii="Times New Roman" w:hAnsi="Times New Roman"/>
          <w:bCs/>
          <w:sz w:val="24"/>
          <w:szCs w:val="24"/>
        </w:rPr>
        <w:t>Францускиот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судиски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систем</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како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класичен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претставник</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континенталниот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правен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модел</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гарантира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високо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ниво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судиска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независност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што</w:t>
      </w:r>
      <w:proofErr w:type="spellEnd"/>
      <w:r w:rsidRPr="009577C2">
        <w:rPr>
          <w:rFonts w:ascii="Times New Roman" w:hAnsi="Times New Roman"/>
          <w:bCs/>
          <w:sz w:val="24"/>
          <w:szCs w:val="24"/>
        </w:rPr>
        <w:t xml:space="preserve"> е </w:t>
      </w:r>
      <w:proofErr w:type="spellStart"/>
      <w:r w:rsidRPr="009577C2">
        <w:rPr>
          <w:rFonts w:ascii="Times New Roman" w:hAnsi="Times New Roman"/>
          <w:bCs/>
          <w:sz w:val="24"/>
          <w:szCs w:val="24"/>
        </w:rPr>
        <w:t>основа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владеењето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правото</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правната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сигурност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Правниот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статус</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Франција</w:t>
      </w:r>
      <w:proofErr w:type="spellEnd"/>
      <w:r w:rsidRPr="009577C2">
        <w:rPr>
          <w:rFonts w:ascii="Times New Roman" w:hAnsi="Times New Roman"/>
          <w:bCs/>
          <w:sz w:val="24"/>
          <w:szCs w:val="24"/>
        </w:rPr>
        <w:t xml:space="preserve"> е </w:t>
      </w:r>
      <w:proofErr w:type="spellStart"/>
      <w:r w:rsidRPr="009577C2">
        <w:rPr>
          <w:rFonts w:ascii="Times New Roman" w:hAnsi="Times New Roman"/>
          <w:bCs/>
          <w:sz w:val="24"/>
          <w:szCs w:val="24"/>
        </w:rPr>
        <w:t>регулиран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рамките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уставот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органските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закони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како</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Кодексот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судска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организација</w:t>
      </w:r>
      <w:proofErr w:type="spellEnd"/>
      <w:r w:rsidRPr="009577C2">
        <w:rPr>
          <w:rFonts w:ascii="Times New Roman" w:hAnsi="Times New Roman"/>
          <w:bCs/>
          <w:sz w:val="24"/>
          <w:szCs w:val="24"/>
        </w:rPr>
        <w:t xml:space="preserve"> (Code de </w:t>
      </w:r>
      <w:proofErr w:type="spellStart"/>
      <w:r w:rsidRPr="009577C2">
        <w:rPr>
          <w:rFonts w:ascii="Times New Roman" w:hAnsi="Times New Roman"/>
          <w:bCs/>
          <w:sz w:val="24"/>
          <w:szCs w:val="24"/>
        </w:rPr>
        <w:t>l’organisation</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judiciaire</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други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релевантни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прописи</w:t>
      </w:r>
      <w:proofErr w:type="spellEnd"/>
      <w:r w:rsidRPr="009577C2">
        <w:rPr>
          <w:rFonts w:ascii="Times New Roman" w:hAnsi="Times New Roman"/>
          <w:bCs/>
          <w:sz w:val="24"/>
          <w:szCs w:val="24"/>
        </w:rPr>
        <w:t>.</w:t>
      </w:r>
    </w:p>
    <w:p w14:paraId="247A3496" w14:textId="77777777" w:rsidR="00D521C5" w:rsidRPr="009577C2" w:rsidRDefault="00D521C5" w:rsidP="00D30AB3">
      <w:pPr>
        <w:spacing w:after="200"/>
        <w:ind w:firstLine="360"/>
        <w:jc w:val="both"/>
        <w:rPr>
          <w:rFonts w:ascii="Times New Roman" w:hAnsi="Times New Roman"/>
          <w:bCs/>
          <w:sz w:val="24"/>
          <w:szCs w:val="24"/>
          <w:lang w:val="mk-MK"/>
        </w:rPr>
      </w:pPr>
      <w:r w:rsidRPr="009577C2">
        <w:rPr>
          <w:rFonts w:ascii="Times New Roman" w:hAnsi="Times New Roman"/>
          <w:bCs/>
          <w:sz w:val="24"/>
          <w:szCs w:val="24"/>
        </w:rPr>
        <w:t xml:space="preserve">Според </w:t>
      </w:r>
      <w:proofErr w:type="spellStart"/>
      <w:r w:rsidRPr="009577C2">
        <w:rPr>
          <w:rFonts w:ascii="Times New Roman" w:hAnsi="Times New Roman"/>
          <w:bCs/>
          <w:sz w:val="24"/>
          <w:szCs w:val="24"/>
        </w:rPr>
        <w:t>член</w:t>
      </w:r>
      <w:proofErr w:type="spellEnd"/>
      <w:r w:rsidRPr="009577C2">
        <w:rPr>
          <w:rFonts w:ascii="Times New Roman" w:hAnsi="Times New Roman"/>
          <w:bCs/>
          <w:sz w:val="24"/>
          <w:szCs w:val="24"/>
        </w:rPr>
        <w:t xml:space="preserve"> 64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Францускиот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Устав</w:t>
      </w:r>
      <w:proofErr w:type="spellEnd"/>
      <w:r w:rsidRPr="009577C2">
        <w:rPr>
          <w:rFonts w:ascii="Times New Roman" w:hAnsi="Times New Roman"/>
          <w:bCs/>
          <w:sz w:val="24"/>
          <w:szCs w:val="24"/>
        </w:rPr>
        <w:t xml:space="preserve"> (Constitution de la Ve République)</w:t>
      </w:r>
      <w:r w:rsidRPr="009577C2">
        <w:rPr>
          <w:rStyle w:val="FootnoteReference"/>
          <w:szCs w:val="24"/>
        </w:rPr>
        <w:footnoteReference w:id="291"/>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претседателот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Републиката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има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надлежност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именува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оваа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одлука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врши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предлог</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Високиот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совет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судството</w:t>
      </w:r>
      <w:proofErr w:type="spellEnd"/>
      <w:r w:rsidRPr="009577C2">
        <w:rPr>
          <w:rFonts w:ascii="Times New Roman" w:hAnsi="Times New Roman"/>
          <w:bCs/>
          <w:sz w:val="24"/>
          <w:szCs w:val="24"/>
        </w:rPr>
        <w:t xml:space="preserve"> (Conseil supérieur de la magistrature, CSM), </w:t>
      </w:r>
      <w:proofErr w:type="spellStart"/>
      <w:r w:rsidRPr="009577C2">
        <w:rPr>
          <w:rFonts w:ascii="Times New Roman" w:hAnsi="Times New Roman"/>
          <w:bCs/>
          <w:sz w:val="24"/>
          <w:szCs w:val="24"/>
        </w:rPr>
        <w:t>кој</w:t>
      </w:r>
      <w:proofErr w:type="spellEnd"/>
      <w:r w:rsidRPr="009577C2">
        <w:rPr>
          <w:rFonts w:ascii="Times New Roman" w:hAnsi="Times New Roman"/>
          <w:bCs/>
          <w:sz w:val="24"/>
          <w:szCs w:val="24"/>
        </w:rPr>
        <w:t xml:space="preserve"> е </w:t>
      </w:r>
      <w:proofErr w:type="spellStart"/>
      <w:r w:rsidRPr="009577C2">
        <w:rPr>
          <w:rFonts w:ascii="Times New Roman" w:hAnsi="Times New Roman"/>
          <w:bCs/>
          <w:sz w:val="24"/>
          <w:szCs w:val="24"/>
        </w:rPr>
        <w:t>автономен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орган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задолжен</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заштита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судиската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независност</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дисциплината</w:t>
      </w:r>
      <w:proofErr w:type="spellEnd"/>
      <w:r w:rsidRPr="009577C2">
        <w:rPr>
          <w:rFonts w:ascii="Times New Roman" w:hAnsi="Times New Roman"/>
          <w:bCs/>
          <w:sz w:val="24"/>
          <w:szCs w:val="24"/>
        </w:rPr>
        <w:t xml:space="preserve">. </w:t>
      </w:r>
      <w:r w:rsidRPr="009577C2">
        <w:rPr>
          <w:rFonts w:ascii="Times New Roman" w:hAnsi="Times New Roman"/>
          <w:bCs/>
          <w:sz w:val="24"/>
          <w:szCs w:val="24"/>
          <w:lang w:val="mk-MK"/>
        </w:rPr>
        <w:t>Францускиот у</w:t>
      </w:r>
      <w:proofErr w:type="spellStart"/>
      <w:r w:rsidRPr="009577C2">
        <w:rPr>
          <w:rFonts w:ascii="Times New Roman" w:hAnsi="Times New Roman"/>
          <w:bCs/>
          <w:sz w:val="24"/>
          <w:szCs w:val="24"/>
        </w:rPr>
        <w:t>став</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го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утврдува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статусот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како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функционери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што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ја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извршуваат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судската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власт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гаранции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непристрасност</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автономија</w:t>
      </w:r>
      <w:proofErr w:type="spellEnd"/>
      <w:r w:rsidRPr="009577C2">
        <w:rPr>
          <w:rFonts w:ascii="Times New Roman" w:hAnsi="Times New Roman"/>
          <w:bCs/>
          <w:sz w:val="24"/>
          <w:szCs w:val="24"/>
        </w:rPr>
        <w:t>.</w:t>
      </w:r>
    </w:p>
    <w:p w14:paraId="7F401B68" w14:textId="77777777" w:rsidR="00D521C5" w:rsidRPr="009577C2" w:rsidRDefault="00D521C5" w:rsidP="00D30AB3">
      <w:pPr>
        <w:spacing w:after="200"/>
        <w:ind w:firstLine="360"/>
        <w:jc w:val="both"/>
        <w:rPr>
          <w:rFonts w:ascii="Times New Roman" w:hAnsi="Times New Roman"/>
          <w:bCs/>
          <w:sz w:val="24"/>
          <w:szCs w:val="24"/>
          <w:lang w:val="mk-MK"/>
        </w:rPr>
      </w:pPr>
      <w:r w:rsidRPr="009577C2">
        <w:rPr>
          <w:rFonts w:ascii="Times New Roman" w:hAnsi="Times New Roman"/>
          <w:bCs/>
          <w:sz w:val="24"/>
          <w:szCs w:val="24"/>
          <w:lang w:val="mk-MK"/>
        </w:rPr>
        <w:t xml:space="preserve">Во Франција </w:t>
      </w:r>
      <w:proofErr w:type="spellStart"/>
      <w:r w:rsidRPr="009577C2">
        <w:rPr>
          <w:rFonts w:ascii="Times New Roman" w:hAnsi="Times New Roman"/>
          <w:bCs/>
          <w:sz w:val="24"/>
          <w:szCs w:val="24"/>
        </w:rPr>
        <w:t>судиите</w:t>
      </w:r>
      <w:proofErr w:type="spellEnd"/>
      <w:r w:rsidRPr="009577C2">
        <w:rPr>
          <w:rFonts w:ascii="Times New Roman" w:hAnsi="Times New Roman"/>
          <w:bCs/>
          <w:sz w:val="24"/>
          <w:szCs w:val="24"/>
        </w:rPr>
        <w:t xml:space="preserve"> </w:t>
      </w:r>
      <w:r w:rsidRPr="009577C2">
        <w:rPr>
          <w:rFonts w:ascii="Times New Roman" w:hAnsi="Times New Roman"/>
          <w:bCs/>
          <w:sz w:val="24"/>
          <w:szCs w:val="24"/>
          <w:lang w:val="mk-MK"/>
        </w:rPr>
        <w:t xml:space="preserve">добиваат соодветна обука и </w:t>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зав</w:t>
      </w:r>
      <w:proofErr w:type="spellEnd"/>
      <w:r w:rsidRPr="009577C2">
        <w:rPr>
          <w:rFonts w:ascii="Times New Roman" w:hAnsi="Times New Roman"/>
          <w:bCs/>
          <w:sz w:val="24"/>
          <w:szCs w:val="24"/>
          <w:lang w:val="mk-MK"/>
        </w:rPr>
        <w:t xml:space="preserve">ршуваат </w:t>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Национална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школа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w:t>
      </w:r>
      <w:proofErr w:type="spellEnd"/>
      <w:r w:rsidRPr="009577C2">
        <w:rPr>
          <w:rFonts w:ascii="Times New Roman" w:hAnsi="Times New Roman"/>
          <w:bCs/>
          <w:sz w:val="24"/>
          <w:szCs w:val="24"/>
        </w:rPr>
        <w:t xml:space="preserve"> (École </w:t>
      </w:r>
      <w:proofErr w:type="spellStart"/>
      <w:r w:rsidRPr="009577C2">
        <w:rPr>
          <w:rFonts w:ascii="Times New Roman" w:hAnsi="Times New Roman"/>
          <w:bCs/>
          <w:sz w:val="24"/>
          <w:szCs w:val="24"/>
        </w:rPr>
        <w:t>nationale</w:t>
      </w:r>
      <w:proofErr w:type="spellEnd"/>
      <w:r w:rsidRPr="009577C2">
        <w:rPr>
          <w:rFonts w:ascii="Times New Roman" w:hAnsi="Times New Roman"/>
          <w:bCs/>
          <w:sz w:val="24"/>
          <w:szCs w:val="24"/>
        </w:rPr>
        <w:t xml:space="preserve"> de la magistrature - ENM)</w:t>
      </w:r>
      <w:r w:rsidRPr="009577C2">
        <w:rPr>
          <w:rStyle w:val="FootnoteReference"/>
          <w:szCs w:val="24"/>
        </w:rPr>
        <w:footnoteReference w:id="292"/>
      </w:r>
      <w:r w:rsidRPr="009577C2">
        <w:rPr>
          <w:rFonts w:ascii="Times New Roman" w:hAnsi="Times New Roman"/>
          <w:bCs/>
          <w:sz w:val="24"/>
          <w:szCs w:val="24"/>
          <w:lang w:val="mk-MK"/>
        </w:rPr>
        <w:t>.</w:t>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Именувањето</w:t>
      </w:r>
      <w:proofErr w:type="spellEnd"/>
      <w:r w:rsidRPr="009577C2">
        <w:rPr>
          <w:rFonts w:ascii="Times New Roman" w:hAnsi="Times New Roman"/>
          <w:bCs/>
          <w:sz w:val="24"/>
          <w:szCs w:val="24"/>
        </w:rPr>
        <w:t xml:space="preserve"> е </w:t>
      </w:r>
      <w:proofErr w:type="spellStart"/>
      <w:r w:rsidRPr="009577C2">
        <w:rPr>
          <w:rFonts w:ascii="Times New Roman" w:hAnsi="Times New Roman"/>
          <w:bCs/>
          <w:sz w:val="24"/>
          <w:szCs w:val="24"/>
        </w:rPr>
        <w:t>доживотно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што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овозможува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стабилност</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независност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политички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влијанија</w:t>
      </w:r>
      <w:proofErr w:type="spellEnd"/>
      <w:r w:rsidRPr="009577C2">
        <w:rPr>
          <w:rFonts w:ascii="Times New Roman" w:hAnsi="Times New Roman"/>
          <w:bCs/>
          <w:sz w:val="24"/>
          <w:szCs w:val="24"/>
        </w:rPr>
        <w:t>.</w:t>
      </w:r>
    </w:p>
    <w:p w14:paraId="59685878" w14:textId="77777777" w:rsidR="00D521C5" w:rsidRPr="009577C2" w:rsidRDefault="00D521C5" w:rsidP="00D30AB3">
      <w:pPr>
        <w:spacing w:after="200"/>
        <w:ind w:firstLine="360"/>
        <w:jc w:val="both"/>
        <w:rPr>
          <w:rFonts w:ascii="Times New Roman" w:hAnsi="Times New Roman"/>
          <w:bCs/>
          <w:sz w:val="24"/>
          <w:szCs w:val="24"/>
          <w:lang w:val="mk-MK"/>
        </w:rPr>
      </w:pPr>
      <w:proofErr w:type="spellStart"/>
      <w:r w:rsidRPr="009577C2">
        <w:rPr>
          <w:rFonts w:ascii="Times New Roman" w:hAnsi="Times New Roman"/>
          <w:bCs/>
          <w:sz w:val="24"/>
          <w:szCs w:val="24"/>
        </w:rPr>
        <w:t>Исто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така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постојат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две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категории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прокурори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magistrats</w:t>
      </w:r>
      <w:proofErr w:type="spellEnd"/>
      <w:r w:rsidRPr="009577C2">
        <w:rPr>
          <w:rFonts w:ascii="Times New Roman" w:hAnsi="Times New Roman"/>
          <w:bCs/>
          <w:sz w:val="24"/>
          <w:szCs w:val="24"/>
        </w:rPr>
        <w:t xml:space="preserve"> du parquet) и </w:t>
      </w:r>
      <w:proofErr w:type="spellStart"/>
      <w:r w:rsidRPr="009577C2">
        <w:rPr>
          <w:rFonts w:ascii="Times New Roman" w:hAnsi="Times New Roman"/>
          <w:bCs/>
          <w:sz w:val="24"/>
          <w:szCs w:val="24"/>
        </w:rPr>
        <w:t>судиите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судовите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прв</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степен</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апелација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magistrats</w:t>
      </w:r>
      <w:proofErr w:type="spellEnd"/>
      <w:r w:rsidRPr="009577C2">
        <w:rPr>
          <w:rFonts w:ascii="Times New Roman" w:hAnsi="Times New Roman"/>
          <w:bCs/>
          <w:sz w:val="24"/>
          <w:szCs w:val="24"/>
        </w:rPr>
        <w:t xml:space="preserve"> du </w:t>
      </w:r>
      <w:proofErr w:type="spellStart"/>
      <w:r w:rsidRPr="009577C2">
        <w:rPr>
          <w:rFonts w:ascii="Times New Roman" w:hAnsi="Times New Roman"/>
          <w:bCs/>
          <w:sz w:val="24"/>
          <w:szCs w:val="24"/>
        </w:rPr>
        <w:t>siège</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Иако</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двете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категории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дел</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lastRenderedPageBreak/>
        <w:t>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судската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власт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постојат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одредени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разлики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нивниот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статус</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надлежности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особено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поради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улогата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јавниот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обвинител</w:t>
      </w:r>
      <w:proofErr w:type="spellEnd"/>
      <w:r w:rsidRPr="009577C2">
        <w:rPr>
          <w:rFonts w:ascii="Times New Roman" w:hAnsi="Times New Roman"/>
          <w:bCs/>
          <w:sz w:val="24"/>
          <w:szCs w:val="24"/>
        </w:rPr>
        <w:t>.</w:t>
      </w:r>
    </w:p>
    <w:p w14:paraId="1316DED2" w14:textId="77777777" w:rsidR="00D521C5" w:rsidRPr="009577C2" w:rsidRDefault="00D521C5" w:rsidP="00D30AB3">
      <w:pPr>
        <w:spacing w:after="200"/>
        <w:ind w:firstLine="360"/>
        <w:jc w:val="both"/>
        <w:rPr>
          <w:rFonts w:ascii="Times New Roman" w:hAnsi="Times New Roman"/>
          <w:bCs/>
          <w:sz w:val="24"/>
          <w:szCs w:val="24"/>
          <w:lang w:val="mk-MK"/>
        </w:rPr>
      </w:pPr>
      <w:r w:rsidRPr="009577C2">
        <w:rPr>
          <w:rFonts w:ascii="Times New Roman" w:hAnsi="Times New Roman"/>
          <w:bCs/>
          <w:sz w:val="24"/>
          <w:szCs w:val="24"/>
          <w:lang w:val="mk-MK"/>
        </w:rPr>
        <w:t xml:space="preserve">По однос на дисциплинската одговорност на судиите во Франција надлежноста ја има </w:t>
      </w:r>
      <w:proofErr w:type="spellStart"/>
      <w:r w:rsidRPr="009577C2">
        <w:rPr>
          <w:rFonts w:ascii="Times New Roman" w:hAnsi="Times New Roman"/>
          <w:bCs/>
          <w:sz w:val="24"/>
          <w:szCs w:val="24"/>
        </w:rPr>
        <w:t>Високиот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совет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судството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што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дисциплинските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мерки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применуваат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само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сериозни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повреди</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се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одредени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Закон</w:t>
      </w:r>
      <w:proofErr w:type="spellEnd"/>
      <w:r w:rsidRPr="009577C2">
        <w:rPr>
          <w:rFonts w:ascii="Times New Roman" w:hAnsi="Times New Roman"/>
          <w:bCs/>
          <w:sz w:val="24"/>
          <w:szCs w:val="24"/>
          <w:lang w:val="mk-MK"/>
        </w:rPr>
        <w:t>от</w:t>
      </w:r>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дисциплинска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одговорност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судиите</w:t>
      </w:r>
      <w:proofErr w:type="spellEnd"/>
      <w:r w:rsidRPr="009577C2">
        <w:rPr>
          <w:rStyle w:val="FootnoteReference"/>
          <w:szCs w:val="24"/>
        </w:rPr>
        <w:footnoteReference w:id="293"/>
      </w:r>
      <w:r w:rsidRPr="009577C2">
        <w:rPr>
          <w:rFonts w:ascii="Times New Roman" w:hAnsi="Times New Roman"/>
          <w:bCs/>
          <w:sz w:val="24"/>
          <w:szCs w:val="24"/>
          <w:lang w:val="mk-MK"/>
        </w:rPr>
        <w:t xml:space="preserve">. </w:t>
      </w:r>
      <w:proofErr w:type="spellStart"/>
      <w:r w:rsidRPr="009577C2">
        <w:rPr>
          <w:rFonts w:ascii="Times New Roman" w:hAnsi="Times New Roman"/>
          <w:bCs/>
          <w:sz w:val="24"/>
          <w:szCs w:val="24"/>
        </w:rPr>
        <w:t>Судии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може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бидат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предмет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дисциплински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постапки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само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за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сериозни</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повреди</w:t>
      </w:r>
      <w:proofErr w:type="spellEnd"/>
      <w:r w:rsidRPr="009577C2">
        <w:rPr>
          <w:rFonts w:ascii="Times New Roman" w:hAnsi="Times New Roman"/>
          <w:bCs/>
          <w:sz w:val="24"/>
          <w:szCs w:val="24"/>
        </w:rPr>
        <w:t xml:space="preserve">, а </w:t>
      </w:r>
      <w:proofErr w:type="spellStart"/>
      <w:r w:rsidRPr="009577C2">
        <w:rPr>
          <w:rFonts w:ascii="Times New Roman" w:hAnsi="Times New Roman"/>
          <w:bCs/>
          <w:sz w:val="24"/>
          <w:szCs w:val="24"/>
        </w:rPr>
        <w:t>казните</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варираат</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од</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опомена</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до</w:t>
      </w:r>
      <w:proofErr w:type="spellEnd"/>
      <w:r w:rsidRPr="009577C2">
        <w:rPr>
          <w:rFonts w:ascii="Times New Roman" w:hAnsi="Times New Roman"/>
          <w:bCs/>
          <w:sz w:val="24"/>
          <w:szCs w:val="24"/>
        </w:rPr>
        <w:t xml:space="preserve"> </w:t>
      </w:r>
      <w:proofErr w:type="spellStart"/>
      <w:r w:rsidRPr="009577C2">
        <w:rPr>
          <w:rFonts w:ascii="Times New Roman" w:hAnsi="Times New Roman"/>
          <w:bCs/>
          <w:sz w:val="24"/>
          <w:szCs w:val="24"/>
        </w:rPr>
        <w:t>суспензија</w:t>
      </w:r>
      <w:proofErr w:type="spellEnd"/>
      <w:r w:rsidRPr="009577C2">
        <w:rPr>
          <w:rFonts w:ascii="Times New Roman" w:hAnsi="Times New Roman"/>
          <w:bCs/>
          <w:sz w:val="24"/>
          <w:szCs w:val="24"/>
        </w:rPr>
        <w:t xml:space="preserve"> и </w:t>
      </w:r>
      <w:proofErr w:type="spellStart"/>
      <w:r w:rsidRPr="009577C2">
        <w:rPr>
          <w:rFonts w:ascii="Times New Roman" w:hAnsi="Times New Roman"/>
          <w:bCs/>
          <w:sz w:val="24"/>
          <w:szCs w:val="24"/>
        </w:rPr>
        <w:t>разрешување</w:t>
      </w:r>
      <w:proofErr w:type="spellEnd"/>
      <w:r w:rsidRPr="009577C2">
        <w:rPr>
          <w:rFonts w:ascii="Times New Roman" w:hAnsi="Times New Roman"/>
          <w:bCs/>
          <w:sz w:val="24"/>
          <w:szCs w:val="24"/>
          <w:lang w:val="mk-MK"/>
        </w:rPr>
        <w:t>.</w:t>
      </w:r>
    </w:p>
    <w:p w14:paraId="6F6ECEFD" w14:textId="77777777" w:rsidR="00D521C5" w:rsidRPr="009577C2" w:rsidRDefault="00D521C5" w:rsidP="00D30AB3">
      <w:pPr>
        <w:spacing w:after="200"/>
        <w:ind w:firstLine="360"/>
        <w:jc w:val="both"/>
        <w:rPr>
          <w:rFonts w:ascii="Times New Roman" w:hAnsi="Times New Roman"/>
          <w:bCs/>
          <w:sz w:val="24"/>
          <w:szCs w:val="24"/>
          <w:lang w:val="mk-MK"/>
        </w:rPr>
      </w:pPr>
    </w:p>
    <w:p w14:paraId="0907C2AA" w14:textId="77777777" w:rsidR="00D521C5" w:rsidRPr="00AF680E" w:rsidRDefault="00D521C5" w:rsidP="00D30AB3">
      <w:pPr>
        <w:pStyle w:val="Heading4"/>
        <w:numPr>
          <w:ilvl w:val="1"/>
          <w:numId w:val="24"/>
        </w:numPr>
        <w:jc w:val="both"/>
        <w:rPr>
          <w:szCs w:val="24"/>
          <w:lang w:val="mk-MK"/>
        </w:rPr>
      </w:pPr>
      <w:bookmarkStart w:id="112" w:name="_Toc209263564"/>
      <w:r w:rsidRPr="00AF680E">
        <w:rPr>
          <w:szCs w:val="24"/>
          <w:lang w:val="mk-MK"/>
        </w:rPr>
        <w:t>Статусот на судиите во Република Италија</w:t>
      </w:r>
      <w:bookmarkEnd w:id="112"/>
    </w:p>
    <w:p w14:paraId="09C3A5E3" w14:textId="77777777" w:rsidR="00D521C5" w:rsidRPr="00AF680E" w:rsidRDefault="00D521C5" w:rsidP="00D30AB3">
      <w:pPr>
        <w:spacing w:after="200"/>
        <w:ind w:firstLine="360"/>
        <w:jc w:val="both"/>
        <w:rPr>
          <w:rFonts w:ascii="Times New Roman" w:hAnsi="Times New Roman"/>
          <w:bCs/>
          <w:sz w:val="24"/>
          <w:szCs w:val="24"/>
          <w:lang w:val="mk-MK"/>
        </w:rPr>
      </w:pPr>
      <w:proofErr w:type="spellStart"/>
      <w:r w:rsidRPr="00AF680E">
        <w:rPr>
          <w:rFonts w:ascii="Times New Roman" w:hAnsi="Times New Roman"/>
          <w:bCs/>
          <w:sz w:val="24"/>
          <w:szCs w:val="24"/>
        </w:rPr>
        <w:t>Судската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власт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Италија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има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уставно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загарантирана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независност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согласно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одредбите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Уставот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Република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Италија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1948 </w:t>
      </w:r>
      <w:proofErr w:type="spellStart"/>
      <w:r w:rsidRPr="00AF680E">
        <w:rPr>
          <w:rFonts w:ascii="Times New Roman" w:hAnsi="Times New Roman"/>
          <w:bCs/>
          <w:sz w:val="24"/>
          <w:szCs w:val="24"/>
        </w:rPr>
        <w:t>година</w:t>
      </w:r>
      <w:proofErr w:type="spellEnd"/>
      <w:r w:rsidRPr="00AF680E">
        <w:rPr>
          <w:rFonts w:ascii="Times New Roman" w:hAnsi="Times New Roman"/>
          <w:bCs/>
          <w:sz w:val="24"/>
          <w:szCs w:val="24"/>
          <w:lang w:val="mk-MK"/>
        </w:rPr>
        <w:t xml:space="preserve"> во кои е пропишано дека судиите се подредени само на законите и дека судството претставува посебен правен поредок, кој е самостоен и независен од другите власти</w:t>
      </w:r>
      <w:r w:rsidRPr="00AF680E">
        <w:rPr>
          <w:rStyle w:val="FootnoteReference"/>
          <w:szCs w:val="24"/>
          <w:lang w:val="mk-MK"/>
        </w:rPr>
        <w:footnoteReference w:id="294"/>
      </w:r>
      <w:r w:rsidRPr="00AF680E">
        <w:rPr>
          <w:rFonts w:ascii="Times New Roman" w:hAnsi="Times New Roman"/>
          <w:bCs/>
          <w:sz w:val="24"/>
          <w:szCs w:val="24"/>
          <w:lang w:val="mk-MK"/>
        </w:rPr>
        <w:t xml:space="preserve">. </w:t>
      </w:r>
      <w:proofErr w:type="spellStart"/>
      <w:r w:rsidRPr="00AF680E">
        <w:rPr>
          <w:rFonts w:ascii="Times New Roman" w:hAnsi="Times New Roman"/>
          <w:bCs/>
          <w:sz w:val="24"/>
          <w:szCs w:val="24"/>
        </w:rPr>
        <w:t>Уставот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предвидува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дека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судиите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имаат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доживотен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мандат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унапредуваат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според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критериуми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старост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компетентност</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заслуги</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можат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бидат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преместени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или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разрешени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само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одлука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r w:rsidRPr="00AF680E">
        <w:rPr>
          <w:rFonts w:ascii="Times New Roman" w:hAnsi="Times New Roman"/>
          <w:bCs/>
          <w:sz w:val="24"/>
          <w:szCs w:val="24"/>
          <w:lang w:val="mk-MK"/>
        </w:rPr>
        <w:t>Високиот судски совет</w:t>
      </w:r>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случаи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предвидени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закон</w:t>
      </w:r>
      <w:proofErr w:type="spellEnd"/>
      <w:r w:rsidRPr="00AF680E">
        <w:rPr>
          <w:rStyle w:val="FootnoteReference"/>
          <w:szCs w:val="24"/>
        </w:rPr>
        <w:footnoteReference w:id="295"/>
      </w:r>
      <w:r w:rsidRPr="00AF680E">
        <w:rPr>
          <w:rFonts w:ascii="Times New Roman" w:hAnsi="Times New Roman"/>
          <w:bCs/>
          <w:sz w:val="24"/>
          <w:szCs w:val="24"/>
        </w:rPr>
        <w:t xml:space="preserve">. </w:t>
      </w:r>
    </w:p>
    <w:p w14:paraId="31BFBCCC" w14:textId="77777777" w:rsidR="00D521C5" w:rsidRPr="00AF680E" w:rsidRDefault="00D521C5" w:rsidP="00D30AB3">
      <w:pPr>
        <w:spacing w:after="200"/>
        <w:ind w:firstLine="360"/>
        <w:jc w:val="both"/>
        <w:rPr>
          <w:rFonts w:ascii="Times New Roman" w:hAnsi="Times New Roman"/>
          <w:bCs/>
          <w:sz w:val="24"/>
          <w:szCs w:val="24"/>
          <w:lang w:val="mk-MK"/>
        </w:rPr>
      </w:pPr>
      <w:r w:rsidRPr="00AF680E">
        <w:rPr>
          <w:rFonts w:ascii="Times New Roman" w:hAnsi="Times New Roman"/>
          <w:bCs/>
          <w:sz w:val="24"/>
          <w:szCs w:val="24"/>
          <w:lang w:val="mk-MK"/>
        </w:rPr>
        <w:t>Гаранција на независната судска власт во Италија е Високиот судски совет</w:t>
      </w:r>
      <w:r w:rsidRPr="00AF680E">
        <w:rPr>
          <w:rFonts w:ascii="Times New Roman" w:hAnsi="Times New Roman"/>
          <w:bCs/>
          <w:sz w:val="24"/>
          <w:szCs w:val="24"/>
        </w:rPr>
        <w:t>(</w:t>
      </w:r>
      <w:r w:rsidRPr="00AF680E">
        <w:rPr>
          <w:rFonts w:ascii="Times New Roman" w:hAnsi="Times New Roman"/>
          <w:bCs/>
          <w:i/>
          <w:iCs/>
          <w:sz w:val="24"/>
          <w:szCs w:val="24"/>
        </w:rPr>
        <w:t xml:space="preserve">Consiglio Superiore </w:t>
      </w:r>
      <w:proofErr w:type="spellStart"/>
      <w:r w:rsidRPr="00AF680E">
        <w:rPr>
          <w:rFonts w:ascii="Times New Roman" w:hAnsi="Times New Roman"/>
          <w:bCs/>
          <w:i/>
          <w:iCs/>
          <w:sz w:val="24"/>
          <w:szCs w:val="24"/>
        </w:rPr>
        <w:t>della</w:t>
      </w:r>
      <w:proofErr w:type="spellEnd"/>
      <w:r w:rsidRPr="00AF680E">
        <w:rPr>
          <w:rFonts w:ascii="Times New Roman" w:hAnsi="Times New Roman"/>
          <w:bCs/>
          <w:i/>
          <w:iCs/>
          <w:sz w:val="24"/>
          <w:szCs w:val="24"/>
        </w:rPr>
        <w:t xml:space="preserve"> </w:t>
      </w:r>
      <w:proofErr w:type="spellStart"/>
      <w:r w:rsidRPr="00AF680E">
        <w:rPr>
          <w:rFonts w:ascii="Times New Roman" w:hAnsi="Times New Roman"/>
          <w:bCs/>
          <w:i/>
          <w:iCs/>
          <w:sz w:val="24"/>
          <w:szCs w:val="24"/>
        </w:rPr>
        <w:t>Magistratura</w:t>
      </w:r>
      <w:proofErr w:type="spellEnd"/>
      <w:r w:rsidRPr="00AF680E">
        <w:rPr>
          <w:rFonts w:ascii="Times New Roman" w:hAnsi="Times New Roman"/>
          <w:bCs/>
          <w:i/>
          <w:iCs/>
          <w:sz w:val="24"/>
          <w:szCs w:val="24"/>
        </w:rPr>
        <w:t xml:space="preserve"> – CSM</w:t>
      </w:r>
      <w:r w:rsidRPr="00AF680E">
        <w:rPr>
          <w:rFonts w:ascii="Times New Roman" w:hAnsi="Times New Roman"/>
          <w:bCs/>
          <w:sz w:val="24"/>
          <w:szCs w:val="24"/>
        </w:rPr>
        <w:t>)</w:t>
      </w:r>
      <w:r w:rsidRPr="00AF680E">
        <w:rPr>
          <w:rFonts w:ascii="Times New Roman" w:hAnsi="Times New Roman"/>
          <w:bCs/>
          <w:sz w:val="24"/>
          <w:szCs w:val="24"/>
          <w:lang w:val="mk-MK"/>
        </w:rPr>
        <w:t xml:space="preserve">, автономен орган од уставен ранг, надлежен за сите судии и јавни обвинители од првиот до највисокиот ранг на судството. Со овој совет претседава Претседателот на Републиката. Покрај другите надлежности, Високиот судски совет одлучува за местото на судијата, преместувањето, унапредувањето на судијата, а особено е надлежен да одлучува и за дисциплинските мерки на сите судии. </w:t>
      </w:r>
    </w:p>
    <w:p w14:paraId="23BAB4F4" w14:textId="77777777" w:rsidR="00D521C5" w:rsidRPr="00AF680E" w:rsidRDefault="00D521C5" w:rsidP="00D30AB3">
      <w:pPr>
        <w:spacing w:after="200"/>
        <w:ind w:firstLine="360"/>
        <w:jc w:val="both"/>
        <w:rPr>
          <w:rFonts w:ascii="Times New Roman" w:hAnsi="Times New Roman"/>
          <w:bCs/>
          <w:sz w:val="24"/>
          <w:szCs w:val="24"/>
          <w:lang w:val="mk-MK"/>
        </w:rPr>
      </w:pPr>
      <w:proofErr w:type="spellStart"/>
      <w:r w:rsidRPr="00AF680E">
        <w:rPr>
          <w:rFonts w:ascii="Times New Roman" w:hAnsi="Times New Roman"/>
          <w:bCs/>
          <w:sz w:val="24"/>
          <w:szCs w:val="24"/>
        </w:rPr>
        <w:t>Именувањето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судиите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врши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јавен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конкурс</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организиран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Министерството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правда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врз</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основа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строги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квалификациски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критериуми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вклучувајќи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завршени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правни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студии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положен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правосуден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испит</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специјализирана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обука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положувањето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конкурсот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кандидатите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следат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иницијална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судиска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обука</w:t>
      </w:r>
      <w:proofErr w:type="spellEnd"/>
      <w:r w:rsidRPr="00AF680E">
        <w:rPr>
          <w:rFonts w:ascii="Times New Roman" w:hAnsi="Times New Roman"/>
          <w:bCs/>
          <w:sz w:val="24"/>
          <w:szCs w:val="24"/>
        </w:rPr>
        <w:t xml:space="preserve">, а </w:t>
      </w:r>
      <w:proofErr w:type="spellStart"/>
      <w:r w:rsidRPr="00AF680E">
        <w:rPr>
          <w:rFonts w:ascii="Times New Roman" w:hAnsi="Times New Roman"/>
          <w:bCs/>
          <w:sz w:val="24"/>
          <w:szCs w:val="24"/>
        </w:rPr>
        <w:t>потоа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распределуваат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lastRenderedPageBreak/>
        <w:t>судски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функции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страна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r w:rsidRPr="00AF680E">
        <w:rPr>
          <w:rFonts w:ascii="Times New Roman" w:hAnsi="Times New Roman"/>
          <w:bCs/>
          <w:sz w:val="24"/>
          <w:szCs w:val="24"/>
          <w:lang w:val="mk-MK"/>
        </w:rPr>
        <w:t>Високиот судски совет</w:t>
      </w:r>
      <w:r w:rsidRPr="00AF680E">
        <w:rPr>
          <w:rStyle w:val="FootnoteReference"/>
          <w:szCs w:val="24"/>
          <w:lang w:val="mk-MK"/>
        </w:rPr>
        <w:footnoteReference w:id="296"/>
      </w:r>
      <w:r w:rsidRPr="00AF680E">
        <w:rPr>
          <w:rFonts w:ascii="Times New Roman" w:hAnsi="Times New Roman"/>
          <w:bCs/>
          <w:sz w:val="24"/>
          <w:szCs w:val="24"/>
        </w:rPr>
        <w:t xml:space="preserve">. </w:t>
      </w:r>
      <w:proofErr w:type="spellStart"/>
      <w:r w:rsidRPr="00AF680E">
        <w:rPr>
          <w:rFonts w:ascii="Times New Roman" w:hAnsi="Times New Roman"/>
          <w:bCs/>
          <w:sz w:val="24"/>
          <w:szCs w:val="24"/>
        </w:rPr>
        <w:t>Именувањето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важи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неопределено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време</w:t>
      </w:r>
      <w:proofErr w:type="spellEnd"/>
      <w:r w:rsidRPr="00AF680E">
        <w:rPr>
          <w:rFonts w:ascii="Times New Roman" w:hAnsi="Times New Roman"/>
          <w:bCs/>
          <w:sz w:val="24"/>
          <w:szCs w:val="24"/>
        </w:rPr>
        <w:t xml:space="preserve">, а </w:t>
      </w:r>
      <w:proofErr w:type="spellStart"/>
      <w:r w:rsidRPr="00AF680E">
        <w:rPr>
          <w:rFonts w:ascii="Times New Roman" w:hAnsi="Times New Roman"/>
          <w:bCs/>
          <w:sz w:val="24"/>
          <w:szCs w:val="24"/>
        </w:rPr>
        <w:t>унапредувањето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заснова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оценки</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извештаи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работа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надзор</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Високиот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совет</w:t>
      </w:r>
      <w:proofErr w:type="spellEnd"/>
      <w:r w:rsidRPr="00AF680E">
        <w:rPr>
          <w:rFonts w:ascii="Times New Roman" w:hAnsi="Times New Roman"/>
          <w:bCs/>
          <w:sz w:val="24"/>
          <w:szCs w:val="24"/>
        </w:rPr>
        <w:t>.</w:t>
      </w:r>
    </w:p>
    <w:p w14:paraId="4CBCBC1F" w14:textId="77777777" w:rsidR="00D521C5" w:rsidRPr="00AF680E" w:rsidRDefault="00D521C5" w:rsidP="00D30AB3">
      <w:pPr>
        <w:spacing w:after="200"/>
        <w:ind w:firstLine="360"/>
        <w:jc w:val="both"/>
        <w:rPr>
          <w:rFonts w:ascii="Times New Roman" w:hAnsi="Times New Roman"/>
          <w:bCs/>
          <w:sz w:val="24"/>
          <w:szCs w:val="24"/>
          <w:lang w:val="mk-MK"/>
        </w:rPr>
      </w:pPr>
      <w:r w:rsidRPr="00AF680E">
        <w:rPr>
          <w:rFonts w:ascii="Times New Roman" w:hAnsi="Times New Roman"/>
          <w:bCs/>
          <w:sz w:val="24"/>
          <w:szCs w:val="24"/>
          <w:lang w:val="mk-MK"/>
        </w:rPr>
        <w:t>Комисија за судство со надлежност да именува, распоредува, преместува, унапредува судии и да ја утврдува дисциплинската одговорност на судиите. Комисијата за судството е независна и во однос на Министерот за правда, кој е одговорен само за организација и функционирање на судството.</w:t>
      </w:r>
    </w:p>
    <w:p w14:paraId="7F89D609" w14:textId="77777777" w:rsidR="00D521C5" w:rsidRPr="00AF680E" w:rsidRDefault="00D521C5" w:rsidP="00D30AB3">
      <w:pPr>
        <w:spacing w:after="200"/>
        <w:ind w:firstLine="360"/>
        <w:jc w:val="both"/>
        <w:rPr>
          <w:rFonts w:ascii="Times New Roman" w:hAnsi="Times New Roman"/>
          <w:bCs/>
          <w:sz w:val="24"/>
          <w:szCs w:val="24"/>
        </w:rPr>
      </w:pPr>
      <w:proofErr w:type="spellStart"/>
      <w:r w:rsidRPr="00AF680E">
        <w:rPr>
          <w:rFonts w:ascii="Times New Roman" w:hAnsi="Times New Roman"/>
          <w:bCs/>
          <w:sz w:val="24"/>
          <w:szCs w:val="24"/>
        </w:rPr>
        <w:t>Италијанското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право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познава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дисциплинска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граѓанска</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кривична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одговорност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судиите</w:t>
      </w:r>
      <w:proofErr w:type="spellEnd"/>
      <w:r w:rsidRPr="00AF680E">
        <w:rPr>
          <w:rFonts w:ascii="Times New Roman" w:hAnsi="Times New Roman"/>
          <w:bCs/>
          <w:sz w:val="24"/>
          <w:szCs w:val="24"/>
        </w:rPr>
        <w:t>.</w:t>
      </w:r>
      <w:r w:rsidRPr="00AF680E">
        <w:rPr>
          <w:rFonts w:ascii="Times New Roman" w:hAnsi="Times New Roman"/>
          <w:bCs/>
          <w:sz w:val="24"/>
          <w:szCs w:val="24"/>
          <w:lang w:val="mk-MK"/>
        </w:rPr>
        <w:t xml:space="preserve"> </w:t>
      </w:r>
      <w:proofErr w:type="spellStart"/>
      <w:r w:rsidRPr="00AF680E">
        <w:rPr>
          <w:rFonts w:ascii="Times New Roman" w:hAnsi="Times New Roman"/>
          <w:bCs/>
          <w:sz w:val="24"/>
          <w:szCs w:val="24"/>
        </w:rPr>
        <w:t>Дисциплинската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одговорност</w:t>
      </w:r>
      <w:proofErr w:type="spellEnd"/>
      <w:r w:rsidRPr="00AF680E">
        <w:rPr>
          <w:rFonts w:ascii="Times New Roman" w:hAnsi="Times New Roman"/>
          <w:bCs/>
          <w:sz w:val="24"/>
          <w:szCs w:val="24"/>
        </w:rPr>
        <w:t xml:space="preserve"> е </w:t>
      </w:r>
      <w:proofErr w:type="spellStart"/>
      <w:r w:rsidRPr="00AF680E">
        <w:rPr>
          <w:rFonts w:ascii="Times New Roman" w:hAnsi="Times New Roman"/>
          <w:bCs/>
          <w:sz w:val="24"/>
          <w:szCs w:val="24"/>
        </w:rPr>
        <w:t>регулирана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закон</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ја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спроведува</w:t>
      </w:r>
      <w:proofErr w:type="spellEnd"/>
      <w:r w:rsidRPr="00AF680E">
        <w:rPr>
          <w:rFonts w:ascii="Times New Roman" w:hAnsi="Times New Roman"/>
          <w:bCs/>
          <w:sz w:val="24"/>
          <w:szCs w:val="24"/>
        </w:rPr>
        <w:t xml:space="preserve"> </w:t>
      </w:r>
      <w:r w:rsidRPr="00AF680E">
        <w:rPr>
          <w:rFonts w:ascii="Times New Roman" w:hAnsi="Times New Roman"/>
          <w:bCs/>
          <w:sz w:val="24"/>
          <w:szCs w:val="24"/>
          <w:lang w:val="mk-MK"/>
        </w:rPr>
        <w:t xml:space="preserve">Високиот судски </w:t>
      </w:r>
      <w:proofErr w:type="gramStart"/>
      <w:r w:rsidRPr="00AF680E">
        <w:rPr>
          <w:rFonts w:ascii="Times New Roman" w:hAnsi="Times New Roman"/>
          <w:bCs/>
          <w:sz w:val="24"/>
          <w:szCs w:val="24"/>
          <w:lang w:val="mk-MK"/>
        </w:rPr>
        <w:t xml:space="preserve">совет </w:t>
      </w:r>
      <w:r w:rsidRPr="00AF680E">
        <w:rPr>
          <w:rFonts w:ascii="Times New Roman" w:hAnsi="Times New Roman"/>
          <w:bCs/>
          <w:sz w:val="24"/>
          <w:szCs w:val="24"/>
        </w:rPr>
        <w:t>,</w:t>
      </w:r>
      <w:proofErr w:type="gram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кој</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може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изрекува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санкции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опомена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разрешување</w:t>
      </w:r>
      <w:proofErr w:type="spellEnd"/>
      <w:r w:rsidRPr="00AF680E">
        <w:rPr>
          <w:rStyle w:val="FootnoteReference"/>
          <w:szCs w:val="24"/>
        </w:rPr>
        <w:footnoteReference w:id="297"/>
      </w:r>
      <w:r w:rsidRPr="00AF680E">
        <w:rPr>
          <w:rFonts w:ascii="Times New Roman" w:hAnsi="Times New Roman"/>
          <w:bCs/>
          <w:sz w:val="24"/>
          <w:szCs w:val="24"/>
        </w:rPr>
        <w:t>.</w:t>
      </w:r>
      <w:r w:rsidRPr="00AF680E">
        <w:rPr>
          <w:rFonts w:ascii="Times New Roman" w:hAnsi="Times New Roman"/>
          <w:bCs/>
          <w:sz w:val="24"/>
          <w:szCs w:val="24"/>
          <w:lang w:val="mk-MK"/>
        </w:rPr>
        <w:t xml:space="preserve"> </w:t>
      </w:r>
      <w:proofErr w:type="spellStart"/>
      <w:r w:rsidRPr="00AF680E">
        <w:rPr>
          <w:rFonts w:ascii="Times New Roman" w:hAnsi="Times New Roman"/>
          <w:bCs/>
          <w:sz w:val="24"/>
          <w:szCs w:val="24"/>
        </w:rPr>
        <w:t>Граѓанската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одговорност</w:t>
      </w:r>
      <w:proofErr w:type="spellEnd"/>
      <w:r w:rsidRPr="00AF680E">
        <w:rPr>
          <w:rFonts w:ascii="Times New Roman" w:hAnsi="Times New Roman"/>
          <w:bCs/>
          <w:sz w:val="24"/>
          <w:szCs w:val="24"/>
        </w:rPr>
        <w:t xml:space="preserve"> е </w:t>
      </w:r>
      <w:proofErr w:type="spellStart"/>
      <w:r w:rsidRPr="00AF680E">
        <w:rPr>
          <w:rFonts w:ascii="Times New Roman" w:hAnsi="Times New Roman"/>
          <w:bCs/>
          <w:sz w:val="24"/>
          <w:szCs w:val="24"/>
        </w:rPr>
        <w:t>уредена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Законот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бр</w:t>
      </w:r>
      <w:proofErr w:type="spellEnd"/>
      <w:r w:rsidRPr="00AF680E">
        <w:rPr>
          <w:rFonts w:ascii="Times New Roman" w:hAnsi="Times New Roman"/>
          <w:bCs/>
          <w:sz w:val="24"/>
          <w:szCs w:val="24"/>
        </w:rPr>
        <w:t>. 117/1988 (</w:t>
      </w:r>
      <w:proofErr w:type="spellStart"/>
      <w:r w:rsidRPr="00AF680E">
        <w:rPr>
          <w:rFonts w:ascii="Times New Roman" w:hAnsi="Times New Roman"/>
          <w:bCs/>
          <w:sz w:val="24"/>
          <w:szCs w:val="24"/>
        </w:rPr>
        <w:t>т.н</w:t>
      </w:r>
      <w:proofErr w:type="spellEnd"/>
      <w:r w:rsidRPr="00AF680E">
        <w:rPr>
          <w:rFonts w:ascii="Times New Roman" w:hAnsi="Times New Roman"/>
          <w:bCs/>
          <w:sz w:val="24"/>
          <w:szCs w:val="24"/>
        </w:rPr>
        <w:t xml:space="preserve">. </w:t>
      </w:r>
      <w:r w:rsidRPr="00AF680E">
        <w:rPr>
          <w:rFonts w:ascii="Times New Roman" w:hAnsi="Times New Roman"/>
          <w:bCs/>
          <w:i/>
          <w:iCs/>
          <w:sz w:val="24"/>
          <w:szCs w:val="24"/>
        </w:rPr>
        <w:t>Legge Vassalli</w:t>
      </w:r>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според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кој</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државата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одговара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штета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предизвикана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судија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потоа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може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поврати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одговорност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кон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судијата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определени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случаи</w:t>
      </w:r>
      <w:proofErr w:type="spellEnd"/>
      <w:r w:rsidRPr="00AF680E">
        <w:rPr>
          <w:rStyle w:val="FootnoteReference"/>
          <w:szCs w:val="24"/>
        </w:rPr>
        <w:footnoteReference w:id="298"/>
      </w:r>
      <w:r w:rsidRPr="00AF680E">
        <w:rPr>
          <w:rFonts w:ascii="Times New Roman" w:hAnsi="Times New Roman"/>
          <w:bCs/>
          <w:sz w:val="24"/>
          <w:szCs w:val="24"/>
        </w:rPr>
        <w:t>.</w:t>
      </w:r>
      <w:r w:rsidRPr="00AF680E">
        <w:rPr>
          <w:rFonts w:ascii="Times New Roman" w:hAnsi="Times New Roman"/>
          <w:bCs/>
          <w:sz w:val="24"/>
          <w:szCs w:val="24"/>
          <w:lang w:val="mk-MK"/>
        </w:rPr>
        <w:t xml:space="preserve"> </w:t>
      </w:r>
      <w:proofErr w:type="spellStart"/>
      <w:r w:rsidRPr="00AF680E">
        <w:rPr>
          <w:rFonts w:ascii="Times New Roman" w:hAnsi="Times New Roman"/>
          <w:bCs/>
          <w:sz w:val="24"/>
          <w:szCs w:val="24"/>
        </w:rPr>
        <w:t>Кривичната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одговорност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применува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како</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кај</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секој</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граѓанин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практиката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применува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рестриктивно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освен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случаи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сериозно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повредување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службената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должност</w:t>
      </w:r>
      <w:proofErr w:type="spellEnd"/>
      <w:r w:rsidRPr="00AF680E">
        <w:rPr>
          <w:rFonts w:ascii="Times New Roman" w:hAnsi="Times New Roman"/>
          <w:bCs/>
          <w:sz w:val="24"/>
          <w:szCs w:val="24"/>
        </w:rPr>
        <w:t>.</w:t>
      </w:r>
    </w:p>
    <w:p w14:paraId="65E5233C" w14:textId="77777777" w:rsidR="00D521C5" w:rsidRPr="00AF680E" w:rsidRDefault="00D521C5" w:rsidP="00D30AB3">
      <w:pPr>
        <w:pStyle w:val="Heading4"/>
        <w:numPr>
          <w:ilvl w:val="1"/>
          <w:numId w:val="24"/>
        </w:numPr>
        <w:jc w:val="both"/>
        <w:rPr>
          <w:szCs w:val="24"/>
          <w:lang w:val="mk-MK"/>
        </w:rPr>
      </w:pPr>
      <w:bookmarkStart w:id="113" w:name="_Toc209263565"/>
      <w:r w:rsidRPr="00AF680E">
        <w:rPr>
          <w:szCs w:val="24"/>
          <w:lang w:val="mk-MK"/>
        </w:rPr>
        <w:t>Статусот на судиите во Република Хрватска</w:t>
      </w:r>
      <w:bookmarkEnd w:id="113"/>
    </w:p>
    <w:p w14:paraId="22859A54" w14:textId="77777777" w:rsidR="00D521C5" w:rsidRPr="00AF680E" w:rsidRDefault="00D521C5" w:rsidP="00D30AB3">
      <w:pPr>
        <w:spacing w:after="200"/>
        <w:ind w:firstLine="360"/>
        <w:jc w:val="both"/>
        <w:rPr>
          <w:rFonts w:ascii="Times New Roman" w:hAnsi="Times New Roman"/>
          <w:bCs/>
          <w:sz w:val="24"/>
          <w:szCs w:val="24"/>
          <w:lang w:val="mk-MK"/>
        </w:rPr>
      </w:pPr>
      <w:proofErr w:type="spellStart"/>
      <w:r w:rsidRPr="00AF680E">
        <w:rPr>
          <w:rFonts w:ascii="Times New Roman" w:hAnsi="Times New Roman"/>
          <w:bCs/>
          <w:sz w:val="24"/>
          <w:szCs w:val="24"/>
        </w:rPr>
        <w:t>Уставот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Република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Хрватска</w:t>
      </w:r>
      <w:proofErr w:type="spellEnd"/>
      <w:r w:rsidRPr="00AF680E">
        <w:rPr>
          <w:rStyle w:val="FootnoteReference"/>
          <w:szCs w:val="24"/>
        </w:rPr>
        <w:footnoteReference w:id="299"/>
      </w:r>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Законот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судовите</w:t>
      </w:r>
      <w:proofErr w:type="spellEnd"/>
      <w:r w:rsidRPr="00AF680E">
        <w:rPr>
          <w:rFonts w:ascii="Times New Roman" w:hAnsi="Times New Roman"/>
          <w:bCs/>
          <w:sz w:val="24"/>
          <w:szCs w:val="24"/>
        </w:rPr>
        <w:t xml:space="preserve"> (Judiciary Act), </w:t>
      </w:r>
      <w:proofErr w:type="spellStart"/>
      <w:r w:rsidRPr="00AF680E">
        <w:rPr>
          <w:rFonts w:ascii="Times New Roman" w:hAnsi="Times New Roman"/>
          <w:bCs/>
          <w:sz w:val="24"/>
          <w:szCs w:val="24"/>
        </w:rPr>
        <w:t>заедно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Законот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Националното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судско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веќе</w:t>
      </w:r>
      <w:proofErr w:type="spellEnd"/>
      <w:r w:rsidRPr="00AF680E">
        <w:rPr>
          <w:rFonts w:ascii="Times New Roman" w:hAnsi="Times New Roman"/>
          <w:bCs/>
          <w:sz w:val="24"/>
          <w:szCs w:val="24"/>
        </w:rPr>
        <w:t xml:space="preserve"> (National Judicial Council Act), </w:t>
      </w:r>
      <w:proofErr w:type="spellStart"/>
      <w:r w:rsidRPr="00AF680E">
        <w:rPr>
          <w:rFonts w:ascii="Times New Roman" w:hAnsi="Times New Roman"/>
          <w:bCs/>
          <w:sz w:val="24"/>
          <w:szCs w:val="24"/>
        </w:rPr>
        <w:t>го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дефинираат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правниот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рамкиот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статус</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одговорностите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што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ги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носи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судската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функција</w:t>
      </w:r>
      <w:proofErr w:type="spellEnd"/>
      <w:r w:rsidRPr="00AF680E">
        <w:rPr>
          <w:rFonts w:ascii="Times New Roman" w:hAnsi="Times New Roman"/>
          <w:bCs/>
          <w:sz w:val="24"/>
          <w:szCs w:val="24"/>
        </w:rPr>
        <w:t>.</w:t>
      </w:r>
      <w:r w:rsidRPr="00AF680E">
        <w:rPr>
          <w:rFonts w:ascii="Times New Roman" w:hAnsi="Times New Roman"/>
          <w:bCs/>
          <w:sz w:val="24"/>
          <w:szCs w:val="24"/>
          <w:lang w:val="mk-MK"/>
        </w:rPr>
        <w:t xml:space="preserve"> Согласно</w:t>
      </w:r>
      <w:r w:rsidRPr="00AF680E">
        <w:rPr>
          <w:rFonts w:ascii="Times New Roman" w:hAnsi="Times New Roman"/>
          <w:bCs/>
          <w:sz w:val="24"/>
          <w:szCs w:val="24"/>
        </w:rPr>
        <w:t xml:space="preserve"> </w:t>
      </w:r>
      <w:proofErr w:type="spellStart"/>
      <w:r w:rsidRPr="00AF680E">
        <w:rPr>
          <w:rFonts w:ascii="Times New Roman" w:hAnsi="Times New Roman"/>
          <w:bCs/>
          <w:sz w:val="24"/>
          <w:szCs w:val="24"/>
        </w:rPr>
        <w:t>член</w:t>
      </w:r>
      <w:proofErr w:type="spellEnd"/>
      <w:r w:rsidRPr="00AF680E">
        <w:rPr>
          <w:rFonts w:ascii="Times New Roman" w:hAnsi="Times New Roman"/>
          <w:bCs/>
          <w:sz w:val="24"/>
          <w:szCs w:val="24"/>
        </w:rPr>
        <w:t xml:space="preserve"> 117 и </w:t>
      </w:r>
      <w:proofErr w:type="spellStart"/>
      <w:r w:rsidRPr="00AF680E">
        <w:rPr>
          <w:rFonts w:ascii="Times New Roman" w:hAnsi="Times New Roman"/>
          <w:bCs/>
          <w:sz w:val="24"/>
          <w:szCs w:val="24"/>
        </w:rPr>
        <w:t>член</w:t>
      </w:r>
      <w:proofErr w:type="spellEnd"/>
      <w:r w:rsidRPr="00AF680E">
        <w:rPr>
          <w:rFonts w:ascii="Times New Roman" w:hAnsi="Times New Roman"/>
          <w:bCs/>
          <w:sz w:val="24"/>
          <w:szCs w:val="24"/>
        </w:rPr>
        <w:t xml:space="preserve"> 118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Уставот</w:t>
      </w:r>
      <w:proofErr w:type="spellEnd"/>
      <w:r w:rsidRPr="00AF680E">
        <w:rPr>
          <w:rFonts w:ascii="Times New Roman" w:hAnsi="Times New Roman"/>
          <w:bCs/>
          <w:sz w:val="24"/>
          <w:szCs w:val="24"/>
        </w:rPr>
        <w:t xml:space="preserve">, </w:t>
      </w:r>
      <w:r w:rsidRPr="00AF680E">
        <w:rPr>
          <w:rFonts w:ascii="Times New Roman" w:hAnsi="Times New Roman"/>
          <w:bCs/>
          <w:i/>
          <w:iCs/>
          <w:sz w:val="24"/>
          <w:szCs w:val="24"/>
        </w:rPr>
        <w:t>„</w:t>
      </w:r>
      <w:proofErr w:type="spellStart"/>
      <w:r w:rsidRPr="00AF680E">
        <w:rPr>
          <w:rFonts w:ascii="Times New Roman" w:hAnsi="Times New Roman"/>
          <w:bCs/>
          <w:i/>
          <w:iCs/>
          <w:sz w:val="24"/>
          <w:szCs w:val="24"/>
        </w:rPr>
        <w:t>судиската</w:t>
      </w:r>
      <w:proofErr w:type="spellEnd"/>
      <w:r w:rsidRPr="00AF680E">
        <w:rPr>
          <w:rFonts w:ascii="Times New Roman" w:hAnsi="Times New Roman"/>
          <w:bCs/>
          <w:i/>
          <w:iCs/>
          <w:sz w:val="24"/>
          <w:szCs w:val="24"/>
        </w:rPr>
        <w:t xml:space="preserve"> </w:t>
      </w:r>
      <w:proofErr w:type="spellStart"/>
      <w:r w:rsidRPr="00AF680E">
        <w:rPr>
          <w:rFonts w:ascii="Times New Roman" w:hAnsi="Times New Roman"/>
          <w:bCs/>
          <w:i/>
          <w:iCs/>
          <w:sz w:val="24"/>
          <w:szCs w:val="24"/>
        </w:rPr>
        <w:t>власт</w:t>
      </w:r>
      <w:proofErr w:type="spellEnd"/>
      <w:r w:rsidRPr="00AF680E">
        <w:rPr>
          <w:rFonts w:ascii="Times New Roman" w:hAnsi="Times New Roman"/>
          <w:bCs/>
          <w:i/>
          <w:iCs/>
          <w:sz w:val="24"/>
          <w:szCs w:val="24"/>
        </w:rPr>
        <w:t xml:space="preserve"> </w:t>
      </w:r>
      <w:proofErr w:type="spellStart"/>
      <w:r w:rsidRPr="00AF680E">
        <w:rPr>
          <w:rFonts w:ascii="Times New Roman" w:hAnsi="Times New Roman"/>
          <w:bCs/>
          <w:i/>
          <w:iCs/>
          <w:sz w:val="24"/>
          <w:szCs w:val="24"/>
        </w:rPr>
        <w:t>се</w:t>
      </w:r>
      <w:proofErr w:type="spellEnd"/>
      <w:r w:rsidRPr="00AF680E">
        <w:rPr>
          <w:rFonts w:ascii="Times New Roman" w:hAnsi="Times New Roman"/>
          <w:bCs/>
          <w:i/>
          <w:iCs/>
          <w:sz w:val="24"/>
          <w:szCs w:val="24"/>
        </w:rPr>
        <w:t xml:space="preserve"> </w:t>
      </w:r>
      <w:proofErr w:type="spellStart"/>
      <w:r w:rsidRPr="00AF680E">
        <w:rPr>
          <w:rFonts w:ascii="Times New Roman" w:hAnsi="Times New Roman"/>
          <w:bCs/>
          <w:i/>
          <w:iCs/>
          <w:sz w:val="24"/>
          <w:szCs w:val="24"/>
        </w:rPr>
        <w:t>врши</w:t>
      </w:r>
      <w:proofErr w:type="spellEnd"/>
      <w:r w:rsidRPr="00AF680E">
        <w:rPr>
          <w:rFonts w:ascii="Times New Roman" w:hAnsi="Times New Roman"/>
          <w:bCs/>
          <w:i/>
          <w:iCs/>
          <w:sz w:val="24"/>
          <w:szCs w:val="24"/>
        </w:rPr>
        <w:t xml:space="preserve"> </w:t>
      </w:r>
      <w:proofErr w:type="spellStart"/>
      <w:r w:rsidRPr="00AF680E">
        <w:rPr>
          <w:rFonts w:ascii="Times New Roman" w:hAnsi="Times New Roman"/>
          <w:bCs/>
          <w:i/>
          <w:iCs/>
          <w:sz w:val="24"/>
          <w:szCs w:val="24"/>
        </w:rPr>
        <w:t>од</w:t>
      </w:r>
      <w:proofErr w:type="spellEnd"/>
      <w:r w:rsidRPr="00AF680E">
        <w:rPr>
          <w:rFonts w:ascii="Times New Roman" w:hAnsi="Times New Roman"/>
          <w:bCs/>
          <w:i/>
          <w:iCs/>
          <w:sz w:val="24"/>
          <w:szCs w:val="24"/>
        </w:rPr>
        <w:t xml:space="preserve"> </w:t>
      </w:r>
      <w:proofErr w:type="spellStart"/>
      <w:r w:rsidRPr="00AF680E">
        <w:rPr>
          <w:rFonts w:ascii="Times New Roman" w:hAnsi="Times New Roman"/>
          <w:bCs/>
          <w:i/>
          <w:iCs/>
          <w:sz w:val="24"/>
          <w:szCs w:val="24"/>
        </w:rPr>
        <w:t>судовите</w:t>
      </w:r>
      <w:proofErr w:type="spellEnd"/>
      <w:r w:rsidRPr="00AF680E">
        <w:rPr>
          <w:rFonts w:ascii="Times New Roman" w:hAnsi="Times New Roman"/>
          <w:bCs/>
          <w:i/>
          <w:iCs/>
          <w:sz w:val="24"/>
          <w:szCs w:val="24"/>
        </w:rPr>
        <w:t>“</w:t>
      </w:r>
      <w:r w:rsidRPr="00AF680E">
        <w:rPr>
          <w:rFonts w:ascii="Times New Roman" w:hAnsi="Times New Roman"/>
          <w:bCs/>
          <w:sz w:val="24"/>
          <w:szCs w:val="24"/>
        </w:rPr>
        <w:t xml:space="preserve">, а </w:t>
      </w:r>
      <w:proofErr w:type="spellStart"/>
      <w:r w:rsidRPr="00AF680E">
        <w:rPr>
          <w:rFonts w:ascii="Times New Roman" w:hAnsi="Times New Roman"/>
          <w:bCs/>
          <w:sz w:val="24"/>
          <w:szCs w:val="24"/>
        </w:rPr>
        <w:t>судовите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се</w:t>
      </w:r>
      <w:proofErr w:type="spellEnd"/>
      <w:r w:rsidRPr="00AF680E">
        <w:rPr>
          <w:rFonts w:ascii="Times New Roman" w:hAnsi="Times New Roman"/>
          <w:bCs/>
          <w:sz w:val="24"/>
          <w:szCs w:val="24"/>
        </w:rPr>
        <w:t xml:space="preserve"> </w:t>
      </w:r>
      <w:r w:rsidRPr="00AF680E">
        <w:rPr>
          <w:rFonts w:ascii="Times New Roman" w:hAnsi="Times New Roman"/>
          <w:bCs/>
          <w:i/>
          <w:iCs/>
          <w:sz w:val="24"/>
          <w:szCs w:val="24"/>
        </w:rPr>
        <w:t>„</w:t>
      </w:r>
      <w:proofErr w:type="spellStart"/>
      <w:r w:rsidRPr="00AF680E">
        <w:rPr>
          <w:rFonts w:ascii="Times New Roman" w:hAnsi="Times New Roman"/>
          <w:bCs/>
          <w:i/>
          <w:iCs/>
          <w:sz w:val="24"/>
          <w:szCs w:val="24"/>
        </w:rPr>
        <w:t>автономни</w:t>
      </w:r>
      <w:proofErr w:type="spellEnd"/>
      <w:r w:rsidRPr="00AF680E">
        <w:rPr>
          <w:rFonts w:ascii="Times New Roman" w:hAnsi="Times New Roman"/>
          <w:bCs/>
          <w:i/>
          <w:iCs/>
          <w:sz w:val="24"/>
          <w:szCs w:val="24"/>
        </w:rPr>
        <w:t xml:space="preserve"> и </w:t>
      </w:r>
      <w:proofErr w:type="spellStart"/>
      <w:r w:rsidRPr="00AF680E">
        <w:rPr>
          <w:rFonts w:ascii="Times New Roman" w:hAnsi="Times New Roman"/>
          <w:bCs/>
          <w:i/>
          <w:iCs/>
          <w:sz w:val="24"/>
          <w:szCs w:val="24"/>
        </w:rPr>
        <w:t>независни</w:t>
      </w:r>
      <w:proofErr w:type="spellEnd"/>
      <w:r w:rsidRPr="00AF680E">
        <w:rPr>
          <w:rFonts w:ascii="Times New Roman" w:hAnsi="Times New Roman"/>
          <w:bCs/>
          <w:i/>
          <w:iCs/>
          <w:sz w:val="24"/>
          <w:szCs w:val="24"/>
        </w:rPr>
        <w:t>“</w:t>
      </w:r>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должни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ја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управуваат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правдата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согласност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Уставот</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законите</w:t>
      </w:r>
      <w:proofErr w:type="spellEnd"/>
      <w:r w:rsidRPr="00AF680E">
        <w:rPr>
          <w:rFonts w:ascii="Times New Roman" w:hAnsi="Times New Roman"/>
          <w:bCs/>
          <w:sz w:val="24"/>
          <w:szCs w:val="24"/>
        </w:rPr>
        <w:t>.</w:t>
      </w:r>
    </w:p>
    <w:p w14:paraId="7A7E40B5" w14:textId="77777777" w:rsidR="00D521C5" w:rsidRPr="00AF680E" w:rsidRDefault="00D521C5" w:rsidP="00D30AB3">
      <w:pPr>
        <w:spacing w:after="200"/>
        <w:ind w:firstLine="360"/>
        <w:jc w:val="both"/>
        <w:rPr>
          <w:rFonts w:ascii="Times New Roman" w:hAnsi="Times New Roman"/>
          <w:bCs/>
          <w:sz w:val="24"/>
          <w:szCs w:val="24"/>
          <w:lang w:val="mk-MK"/>
        </w:rPr>
      </w:pPr>
      <w:proofErr w:type="spellStart"/>
      <w:r w:rsidRPr="00AF680E">
        <w:rPr>
          <w:rFonts w:ascii="Times New Roman" w:hAnsi="Times New Roman"/>
          <w:bCs/>
          <w:sz w:val="24"/>
          <w:szCs w:val="24"/>
        </w:rPr>
        <w:t>Во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Република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Хрватска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судската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власт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ја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вршат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редовните</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специјализираните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судови</w:t>
      </w:r>
      <w:proofErr w:type="spellEnd"/>
      <w:r w:rsidRPr="00AF680E">
        <w:rPr>
          <w:rFonts w:ascii="Times New Roman" w:hAnsi="Times New Roman"/>
          <w:bCs/>
          <w:sz w:val="24"/>
          <w:szCs w:val="24"/>
        </w:rPr>
        <w:t xml:space="preserve">, </w:t>
      </w:r>
      <w:r w:rsidRPr="00AF680E">
        <w:rPr>
          <w:rFonts w:ascii="Times New Roman" w:hAnsi="Times New Roman"/>
          <w:bCs/>
          <w:sz w:val="24"/>
          <w:szCs w:val="24"/>
          <w:lang w:val="mk-MK"/>
        </w:rPr>
        <w:t xml:space="preserve">додека највисок суд е </w:t>
      </w:r>
      <w:proofErr w:type="spellStart"/>
      <w:r w:rsidRPr="00AF680E">
        <w:rPr>
          <w:rFonts w:ascii="Times New Roman" w:hAnsi="Times New Roman"/>
          <w:bCs/>
          <w:sz w:val="24"/>
          <w:szCs w:val="24"/>
        </w:rPr>
        <w:t>Врховниот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Република</w:t>
      </w:r>
      <w:proofErr w:type="spellEnd"/>
      <w:r w:rsidRPr="00AF680E">
        <w:rPr>
          <w:rFonts w:ascii="Times New Roman" w:hAnsi="Times New Roman"/>
          <w:bCs/>
          <w:sz w:val="24"/>
          <w:szCs w:val="24"/>
        </w:rPr>
        <w:t xml:space="preserve"> Хрватска, </w:t>
      </w:r>
      <w:proofErr w:type="spellStart"/>
      <w:r w:rsidRPr="00AF680E">
        <w:rPr>
          <w:rFonts w:ascii="Times New Roman" w:hAnsi="Times New Roman"/>
          <w:bCs/>
          <w:sz w:val="24"/>
          <w:szCs w:val="24"/>
        </w:rPr>
        <w:t>при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што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редовни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lastRenderedPageBreak/>
        <w:t>судови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општинските</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жупаниските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судови</w:t>
      </w:r>
      <w:proofErr w:type="spellEnd"/>
      <w:r w:rsidRPr="00AF680E">
        <w:rPr>
          <w:rFonts w:ascii="Times New Roman" w:hAnsi="Times New Roman"/>
          <w:bCs/>
          <w:sz w:val="24"/>
          <w:szCs w:val="24"/>
        </w:rPr>
        <w:t xml:space="preserve">, а </w:t>
      </w:r>
      <w:proofErr w:type="spellStart"/>
      <w:r w:rsidRPr="00AF680E">
        <w:rPr>
          <w:rFonts w:ascii="Times New Roman" w:hAnsi="Times New Roman"/>
          <w:bCs/>
          <w:sz w:val="24"/>
          <w:szCs w:val="24"/>
        </w:rPr>
        <w:t>специјализирани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судови</w:t>
      </w:r>
      <w:proofErr w:type="spellEnd"/>
      <w:r w:rsidRPr="00AF680E">
        <w:rPr>
          <w:rFonts w:ascii="Times New Roman" w:hAnsi="Times New Roman"/>
          <w:bCs/>
          <w:sz w:val="24"/>
          <w:szCs w:val="24"/>
        </w:rPr>
        <w:t xml:space="preserve"> </w:t>
      </w:r>
      <w:proofErr w:type="spellStart"/>
      <w:proofErr w:type="gramStart"/>
      <w:r w:rsidRPr="00AF680E">
        <w:rPr>
          <w:rFonts w:ascii="Times New Roman" w:hAnsi="Times New Roman"/>
          <w:bCs/>
          <w:sz w:val="24"/>
          <w:szCs w:val="24"/>
        </w:rPr>
        <w:t>се</w:t>
      </w:r>
      <w:proofErr w:type="spellEnd"/>
      <w:r w:rsidRPr="00AF680E">
        <w:rPr>
          <w:rFonts w:ascii="Times New Roman" w:hAnsi="Times New Roman"/>
          <w:bCs/>
          <w:sz w:val="24"/>
          <w:szCs w:val="24"/>
          <w:lang w:val="mk-MK"/>
        </w:rPr>
        <w:t xml:space="preserve"> </w:t>
      </w:r>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Високиот</w:t>
      </w:r>
      <w:proofErr w:type="spellEnd"/>
      <w:proofErr w:type="gram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трговски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Високиот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управен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Високиот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прекршочен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Република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Хрватска</w:t>
      </w:r>
      <w:proofErr w:type="spellEnd"/>
      <w:r w:rsidRPr="00AF680E">
        <w:rPr>
          <w:rFonts w:ascii="Times New Roman" w:hAnsi="Times New Roman"/>
          <w:bCs/>
          <w:sz w:val="24"/>
          <w:szCs w:val="24"/>
          <w:lang w:val="mk-MK"/>
        </w:rPr>
        <w:t xml:space="preserve">. </w:t>
      </w:r>
    </w:p>
    <w:p w14:paraId="588568CC" w14:textId="77777777" w:rsidR="00D521C5" w:rsidRPr="00AF680E" w:rsidRDefault="00D521C5" w:rsidP="00D30AB3">
      <w:pPr>
        <w:spacing w:after="200"/>
        <w:ind w:firstLine="360"/>
        <w:jc w:val="both"/>
        <w:rPr>
          <w:rFonts w:ascii="Times New Roman" w:hAnsi="Times New Roman"/>
          <w:bCs/>
          <w:sz w:val="24"/>
          <w:szCs w:val="24"/>
          <w:lang w:val="mk-MK"/>
        </w:rPr>
      </w:pPr>
      <w:proofErr w:type="spellStart"/>
      <w:r w:rsidRPr="00AF680E">
        <w:rPr>
          <w:rFonts w:ascii="Times New Roman" w:hAnsi="Times New Roman"/>
          <w:bCs/>
          <w:sz w:val="24"/>
          <w:szCs w:val="24"/>
        </w:rPr>
        <w:t>Кандидатите</w:t>
      </w:r>
      <w:proofErr w:type="spellEnd"/>
      <w:r w:rsidRPr="00AF680E">
        <w:rPr>
          <w:rFonts w:ascii="Times New Roman" w:hAnsi="Times New Roman"/>
          <w:bCs/>
          <w:sz w:val="24"/>
          <w:szCs w:val="24"/>
          <w:lang w:val="mk-MK"/>
        </w:rPr>
        <w:t xml:space="preserve"> за судии</w:t>
      </w:r>
      <w:r w:rsidRPr="00AF680E">
        <w:rPr>
          <w:rFonts w:ascii="Times New Roman" w:hAnsi="Times New Roman"/>
          <w:bCs/>
          <w:sz w:val="24"/>
          <w:szCs w:val="24"/>
        </w:rPr>
        <w:t xml:space="preserve"> </w:t>
      </w:r>
      <w:proofErr w:type="spellStart"/>
      <w:r w:rsidRPr="00AF680E">
        <w:rPr>
          <w:rFonts w:ascii="Times New Roman" w:hAnsi="Times New Roman"/>
          <w:bCs/>
          <w:sz w:val="24"/>
          <w:szCs w:val="24"/>
        </w:rPr>
        <w:t>мора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ги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исполнуваат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законски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пропишаните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услови</w:t>
      </w:r>
      <w:proofErr w:type="spellEnd"/>
      <w:r w:rsidRPr="00AF680E">
        <w:rPr>
          <w:rFonts w:ascii="Times New Roman" w:hAnsi="Times New Roman"/>
          <w:bCs/>
          <w:sz w:val="24"/>
          <w:szCs w:val="24"/>
          <w:lang w:val="mk-MK"/>
        </w:rPr>
        <w:t xml:space="preserve"> и првично се именуваат со пробен мандат од 5 години, а по успешен пробен мандат добиваат постојано именување</w:t>
      </w:r>
      <w:r w:rsidRPr="00AF680E">
        <w:rPr>
          <w:rFonts w:ascii="Times New Roman" w:hAnsi="Times New Roman"/>
          <w:bCs/>
          <w:sz w:val="24"/>
          <w:szCs w:val="24"/>
        </w:rPr>
        <w:t>.</w:t>
      </w:r>
      <w:r w:rsidRPr="00AF680E">
        <w:rPr>
          <w:rFonts w:ascii="Times New Roman" w:hAnsi="Times New Roman"/>
          <w:bCs/>
          <w:sz w:val="24"/>
          <w:szCs w:val="24"/>
          <w:lang w:val="mk-MK"/>
        </w:rPr>
        <w:t xml:space="preserve"> Судиите ги избира Државното судско веќе, а официјално ги именува Претседателот на државатта. </w:t>
      </w:r>
    </w:p>
    <w:p w14:paraId="11123C7E" w14:textId="77777777" w:rsidR="00D521C5" w:rsidRPr="00AF680E" w:rsidRDefault="00D521C5" w:rsidP="00D30AB3">
      <w:pPr>
        <w:tabs>
          <w:tab w:val="num" w:pos="720"/>
        </w:tabs>
        <w:spacing w:after="200"/>
        <w:ind w:firstLine="360"/>
        <w:jc w:val="both"/>
        <w:rPr>
          <w:rFonts w:ascii="Times New Roman" w:hAnsi="Times New Roman"/>
          <w:bCs/>
          <w:sz w:val="24"/>
          <w:szCs w:val="24"/>
          <w:lang w:val="mk-MK"/>
        </w:rPr>
      </w:pPr>
      <w:proofErr w:type="spellStart"/>
      <w:r w:rsidRPr="00AF680E">
        <w:rPr>
          <w:rFonts w:ascii="Times New Roman" w:hAnsi="Times New Roman"/>
          <w:bCs/>
          <w:sz w:val="24"/>
          <w:szCs w:val="24"/>
        </w:rPr>
        <w:t>Државното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судско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веќе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хрв</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Državno</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sudbeno</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vijeće</w:t>
      </w:r>
      <w:proofErr w:type="spellEnd"/>
      <w:r w:rsidRPr="00AF680E">
        <w:rPr>
          <w:rFonts w:ascii="Times New Roman" w:hAnsi="Times New Roman"/>
          <w:bCs/>
          <w:sz w:val="24"/>
          <w:szCs w:val="24"/>
        </w:rPr>
        <w:t xml:space="preserve">) е </w:t>
      </w:r>
      <w:proofErr w:type="spellStart"/>
      <w:r w:rsidRPr="00AF680E">
        <w:rPr>
          <w:rFonts w:ascii="Times New Roman" w:hAnsi="Times New Roman"/>
          <w:bCs/>
          <w:sz w:val="24"/>
          <w:szCs w:val="24"/>
        </w:rPr>
        <w:t>самостојно</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независно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тело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кое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ја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обезбедува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самостојноста</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независноста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судската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власт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Република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Хрватска</w:t>
      </w:r>
      <w:proofErr w:type="spellEnd"/>
      <w:r w:rsidRPr="00AF680E">
        <w:rPr>
          <w:rStyle w:val="FootnoteReference"/>
          <w:szCs w:val="24"/>
        </w:rPr>
        <w:footnoteReference w:id="300"/>
      </w:r>
      <w:r w:rsidRPr="00AF680E">
        <w:rPr>
          <w:rFonts w:ascii="Times New Roman" w:hAnsi="Times New Roman"/>
          <w:bCs/>
          <w:sz w:val="24"/>
          <w:szCs w:val="24"/>
        </w:rPr>
        <w:t>.</w:t>
      </w:r>
      <w:r w:rsidRPr="00AF680E">
        <w:rPr>
          <w:rFonts w:ascii="Times New Roman" w:hAnsi="Times New Roman"/>
          <w:bCs/>
          <w:sz w:val="24"/>
          <w:szCs w:val="24"/>
          <w:lang w:val="mk-MK"/>
        </w:rPr>
        <w:t xml:space="preserve"> Ова тело брои 11 членови од кои седум судии , два универзитетски професори по правни науки , </w:t>
      </w:r>
      <w:proofErr w:type="spellStart"/>
      <w:r w:rsidRPr="00AF680E">
        <w:rPr>
          <w:rFonts w:ascii="Times New Roman" w:hAnsi="Times New Roman"/>
          <w:bCs/>
          <w:sz w:val="24"/>
          <w:szCs w:val="24"/>
        </w:rPr>
        <w:t>два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пратеници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Хрватскиот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сабор</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кои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еден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мора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биде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редовите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опозицијата</w:t>
      </w:r>
      <w:proofErr w:type="spellEnd"/>
      <w:r w:rsidRPr="00AF680E">
        <w:rPr>
          <w:rFonts w:ascii="Times New Roman" w:hAnsi="Times New Roman"/>
          <w:bCs/>
          <w:sz w:val="24"/>
          <w:szCs w:val="24"/>
        </w:rPr>
        <w:t>.</w:t>
      </w:r>
      <w:r w:rsidRPr="00AF680E">
        <w:rPr>
          <w:rFonts w:ascii="Times New Roman" w:hAnsi="Times New Roman"/>
          <w:bCs/>
          <w:sz w:val="24"/>
          <w:szCs w:val="24"/>
          <w:lang w:val="mk-MK"/>
        </w:rPr>
        <w:t xml:space="preserve">  Членовите кои се од редот на судиите се: </w:t>
      </w:r>
      <w:proofErr w:type="spellStart"/>
      <w:r w:rsidRPr="00AF680E">
        <w:rPr>
          <w:rFonts w:ascii="Times New Roman" w:hAnsi="Times New Roman"/>
          <w:bCs/>
          <w:sz w:val="24"/>
          <w:szCs w:val="24"/>
        </w:rPr>
        <w:t>двајца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Врховниот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суд,двајца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жупаниски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судови</w:t>
      </w:r>
      <w:proofErr w:type="spellEnd"/>
      <w:r w:rsidRPr="00AF680E">
        <w:rPr>
          <w:rFonts w:ascii="Times New Roman" w:hAnsi="Times New Roman"/>
          <w:bCs/>
          <w:sz w:val="24"/>
          <w:szCs w:val="24"/>
        </w:rPr>
        <w:t>,</w:t>
      </w:r>
      <w:r w:rsidRPr="00AF680E">
        <w:rPr>
          <w:rFonts w:ascii="Times New Roman" w:hAnsi="Times New Roman"/>
          <w:bCs/>
          <w:sz w:val="24"/>
          <w:szCs w:val="24"/>
          <w:lang w:val="mk-MK"/>
        </w:rPr>
        <w:t xml:space="preserve"> </w:t>
      </w:r>
      <w:proofErr w:type="spellStart"/>
      <w:r w:rsidRPr="00AF680E">
        <w:rPr>
          <w:rFonts w:ascii="Times New Roman" w:hAnsi="Times New Roman"/>
          <w:bCs/>
          <w:sz w:val="24"/>
          <w:szCs w:val="24"/>
        </w:rPr>
        <w:t>двајца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општински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судови</w:t>
      </w:r>
      <w:proofErr w:type="spellEnd"/>
      <w:r w:rsidRPr="00AF680E">
        <w:rPr>
          <w:rFonts w:ascii="Times New Roman" w:hAnsi="Times New Roman"/>
          <w:bCs/>
          <w:sz w:val="24"/>
          <w:szCs w:val="24"/>
        </w:rPr>
        <w:t>, и</w:t>
      </w:r>
      <w:r w:rsidRPr="00AF680E">
        <w:rPr>
          <w:rFonts w:ascii="Times New Roman" w:hAnsi="Times New Roman"/>
          <w:bCs/>
          <w:sz w:val="24"/>
          <w:szCs w:val="24"/>
          <w:lang w:val="mk-MK"/>
        </w:rPr>
        <w:t xml:space="preserve"> </w:t>
      </w:r>
      <w:proofErr w:type="spellStart"/>
      <w:r w:rsidRPr="00AF680E">
        <w:rPr>
          <w:rFonts w:ascii="Times New Roman" w:hAnsi="Times New Roman"/>
          <w:bCs/>
          <w:sz w:val="24"/>
          <w:szCs w:val="24"/>
        </w:rPr>
        <w:t>еден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судија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специјализиран</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w:t>
      </w:r>
      <w:proofErr w:type="spellEnd"/>
      <w:r w:rsidRPr="00AF680E">
        <w:rPr>
          <w:rStyle w:val="FootnoteReference"/>
          <w:szCs w:val="24"/>
        </w:rPr>
        <w:footnoteReference w:id="301"/>
      </w:r>
      <w:r w:rsidRPr="00AF680E">
        <w:rPr>
          <w:rFonts w:ascii="Times New Roman" w:hAnsi="Times New Roman"/>
          <w:bCs/>
          <w:sz w:val="24"/>
          <w:szCs w:val="24"/>
        </w:rPr>
        <w:t>.</w:t>
      </w:r>
      <w:r w:rsidRPr="00AF680E">
        <w:rPr>
          <w:rFonts w:ascii="Times New Roman" w:hAnsi="Times New Roman"/>
          <w:bCs/>
          <w:sz w:val="24"/>
          <w:szCs w:val="24"/>
          <w:lang w:val="mk-MK"/>
        </w:rPr>
        <w:t xml:space="preserve"> Додека претседателите на судовите не може да бидат членови на овој орган. </w:t>
      </w:r>
      <w:proofErr w:type="spellStart"/>
      <w:r w:rsidRPr="00AF680E">
        <w:rPr>
          <w:rFonts w:ascii="Times New Roman" w:hAnsi="Times New Roman"/>
          <w:bCs/>
          <w:sz w:val="24"/>
          <w:szCs w:val="24"/>
        </w:rPr>
        <w:t>Мандатот</w:t>
      </w:r>
      <w:proofErr w:type="spellEnd"/>
      <w:r w:rsidRPr="00AF680E">
        <w:rPr>
          <w:rFonts w:ascii="Times New Roman" w:hAnsi="Times New Roman"/>
          <w:bCs/>
          <w:sz w:val="24"/>
          <w:szCs w:val="24"/>
          <w:lang w:val="mk-MK"/>
        </w:rPr>
        <w:t xml:space="preserve"> на </w:t>
      </w:r>
      <w:proofErr w:type="gramStart"/>
      <w:r w:rsidRPr="00AF680E">
        <w:rPr>
          <w:rFonts w:ascii="Times New Roman" w:hAnsi="Times New Roman"/>
          <w:bCs/>
          <w:sz w:val="24"/>
          <w:szCs w:val="24"/>
          <w:lang w:val="mk-MK"/>
        </w:rPr>
        <w:t xml:space="preserve">ченовите </w:t>
      </w:r>
      <w:r w:rsidRPr="00AF680E">
        <w:rPr>
          <w:rFonts w:ascii="Times New Roman" w:hAnsi="Times New Roman"/>
          <w:bCs/>
          <w:sz w:val="24"/>
          <w:szCs w:val="24"/>
        </w:rPr>
        <w:t xml:space="preserve"> е</w:t>
      </w:r>
      <w:proofErr w:type="gram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четири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години</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лицата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можат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бидат</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избрани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максимум</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мандата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ред</w:t>
      </w:r>
      <w:proofErr w:type="spellEnd"/>
      <w:r w:rsidRPr="00AF680E">
        <w:rPr>
          <w:rFonts w:ascii="Times New Roman" w:hAnsi="Times New Roman"/>
          <w:bCs/>
          <w:sz w:val="24"/>
          <w:szCs w:val="24"/>
        </w:rPr>
        <w:t xml:space="preserve">. </w:t>
      </w:r>
    </w:p>
    <w:p w14:paraId="03A77436" w14:textId="77777777" w:rsidR="00D521C5" w:rsidRPr="00AF680E" w:rsidRDefault="00D521C5" w:rsidP="00D30AB3">
      <w:pPr>
        <w:pStyle w:val="ListParagraph"/>
        <w:spacing w:after="200"/>
        <w:ind w:left="0" w:firstLine="360"/>
        <w:jc w:val="both"/>
        <w:rPr>
          <w:rFonts w:ascii="Times New Roman" w:hAnsi="Times New Roman"/>
          <w:bCs/>
          <w:sz w:val="24"/>
          <w:szCs w:val="24"/>
          <w:lang w:val="mk-MK"/>
        </w:rPr>
      </w:pPr>
      <w:proofErr w:type="spellStart"/>
      <w:r w:rsidRPr="00AF680E">
        <w:rPr>
          <w:rFonts w:ascii="Times New Roman" w:hAnsi="Times New Roman"/>
          <w:bCs/>
          <w:sz w:val="24"/>
          <w:szCs w:val="24"/>
        </w:rPr>
        <w:t>Државното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судско</w:t>
      </w:r>
      <w:proofErr w:type="spellEnd"/>
      <w:r w:rsidRPr="00AF680E">
        <w:rPr>
          <w:rFonts w:ascii="Times New Roman" w:hAnsi="Times New Roman"/>
          <w:bCs/>
          <w:sz w:val="24"/>
          <w:szCs w:val="24"/>
        </w:rPr>
        <w:t xml:space="preserve"> </w:t>
      </w:r>
      <w:r w:rsidRPr="00AF680E">
        <w:rPr>
          <w:rFonts w:ascii="Times New Roman" w:hAnsi="Times New Roman"/>
          <w:bCs/>
          <w:sz w:val="24"/>
          <w:szCs w:val="24"/>
          <w:lang w:val="mk-MK"/>
        </w:rPr>
        <w:t xml:space="preserve">има надлежност да </w:t>
      </w:r>
      <w:r w:rsidRPr="00AF680E">
        <w:rPr>
          <w:rFonts w:ascii="Times New Roman" w:hAnsi="Times New Roman"/>
          <w:bCs/>
          <w:sz w:val="24"/>
          <w:szCs w:val="24"/>
        </w:rPr>
        <w:t>и</w:t>
      </w:r>
      <w:r w:rsidRPr="00AF680E">
        <w:rPr>
          <w:rFonts w:ascii="Times New Roman" w:hAnsi="Times New Roman"/>
          <w:bCs/>
          <w:sz w:val="24"/>
          <w:szCs w:val="24"/>
          <w:lang w:val="mk-MK"/>
        </w:rPr>
        <w:t>збира</w:t>
      </w:r>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разрешува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судии</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претседатели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судови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одлучува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имунитет</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преместување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води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дисциплински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постапки</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постапки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разрешување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учествува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во</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обука</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усовршување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судии</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судски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службеници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спроведува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упис</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завршни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испити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Државната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школа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правосудни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функционери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донесува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методологија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за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оценување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судии</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врши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водење</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контрола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на</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нивните</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лични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досиеја</w:t>
      </w:r>
      <w:proofErr w:type="spellEnd"/>
      <w:r w:rsidRPr="00AF680E">
        <w:rPr>
          <w:rFonts w:ascii="Times New Roman" w:hAnsi="Times New Roman"/>
          <w:bCs/>
          <w:sz w:val="24"/>
          <w:szCs w:val="24"/>
        </w:rPr>
        <w:t xml:space="preserve"> и </w:t>
      </w:r>
      <w:proofErr w:type="spellStart"/>
      <w:r w:rsidRPr="00AF680E">
        <w:rPr>
          <w:rFonts w:ascii="Times New Roman" w:hAnsi="Times New Roman"/>
          <w:bCs/>
          <w:sz w:val="24"/>
          <w:szCs w:val="24"/>
        </w:rPr>
        <w:t>имотни</w:t>
      </w:r>
      <w:proofErr w:type="spellEnd"/>
      <w:r w:rsidRPr="00AF680E">
        <w:rPr>
          <w:rFonts w:ascii="Times New Roman" w:hAnsi="Times New Roman"/>
          <w:bCs/>
          <w:sz w:val="24"/>
          <w:szCs w:val="24"/>
        </w:rPr>
        <w:t xml:space="preserve"> </w:t>
      </w:r>
      <w:proofErr w:type="spellStart"/>
      <w:r w:rsidRPr="00AF680E">
        <w:rPr>
          <w:rFonts w:ascii="Times New Roman" w:hAnsi="Times New Roman"/>
          <w:bCs/>
          <w:sz w:val="24"/>
          <w:szCs w:val="24"/>
        </w:rPr>
        <w:t>картони</w:t>
      </w:r>
      <w:proofErr w:type="spellEnd"/>
      <w:r w:rsidRPr="00AF680E">
        <w:rPr>
          <w:rFonts w:ascii="Times New Roman" w:hAnsi="Times New Roman"/>
          <w:bCs/>
          <w:sz w:val="24"/>
          <w:szCs w:val="24"/>
        </w:rPr>
        <w:t>.</w:t>
      </w:r>
    </w:p>
    <w:p w14:paraId="4A21E534" w14:textId="77777777" w:rsidR="00D521C5" w:rsidRPr="00AF680E" w:rsidRDefault="00D521C5" w:rsidP="00D30AB3">
      <w:pPr>
        <w:pStyle w:val="ListParagraph"/>
        <w:spacing w:after="200"/>
        <w:ind w:left="0" w:firstLine="360"/>
        <w:jc w:val="both"/>
        <w:rPr>
          <w:rFonts w:ascii="Times New Roman" w:hAnsi="Times New Roman"/>
          <w:bCs/>
          <w:sz w:val="24"/>
          <w:szCs w:val="24"/>
          <w:lang w:val="mk-MK"/>
        </w:rPr>
      </w:pPr>
      <w:r w:rsidRPr="00AF680E">
        <w:rPr>
          <w:rFonts w:ascii="Times New Roman" w:hAnsi="Times New Roman"/>
          <w:bCs/>
          <w:sz w:val="24"/>
          <w:szCs w:val="24"/>
          <w:lang w:val="mk-MK"/>
        </w:rPr>
        <w:t xml:space="preserve">Одговорноста на судиите се утврдува врз основа на закон и по правило се спроведува врз основа на прибавени податоци и увид во работата на судијата, чија одговорност се утврдува. Се врши проверка на квалитетот и ажурноста во работата, бројот на решени предмети, работното ангажирање и дисциплината на судиите. За тешко дисциплинско дело според чл.25 од Законот за државно судско веќе  може да се изречат следниве </w:t>
      </w:r>
      <w:r w:rsidRPr="00AF680E">
        <w:rPr>
          <w:rFonts w:ascii="Times New Roman" w:hAnsi="Times New Roman"/>
          <w:bCs/>
          <w:sz w:val="24"/>
          <w:szCs w:val="24"/>
          <w:lang w:val="mk-MK"/>
        </w:rPr>
        <w:lastRenderedPageBreak/>
        <w:t xml:space="preserve">дисциплински мерки: укор, парична казна до 1/3 од платата во траење од 6 месеци и разрешување на судијата. </w:t>
      </w:r>
    </w:p>
    <w:p w14:paraId="1162CE77" w14:textId="77777777" w:rsidR="00D521C5" w:rsidRPr="00AF680E" w:rsidRDefault="00D521C5" w:rsidP="00D30AB3">
      <w:pPr>
        <w:pStyle w:val="Heading4"/>
        <w:numPr>
          <w:ilvl w:val="1"/>
          <w:numId w:val="24"/>
        </w:numPr>
        <w:jc w:val="both"/>
        <w:rPr>
          <w:szCs w:val="24"/>
          <w:lang w:val="mk-MK"/>
        </w:rPr>
      </w:pPr>
      <w:bookmarkStart w:id="114" w:name="_Toc209263566"/>
      <w:r w:rsidRPr="00AF680E">
        <w:rPr>
          <w:szCs w:val="24"/>
          <w:lang w:val="mk-MK"/>
        </w:rPr>
        <w:t>Статусот на судиите во Република Бугарија</w:t>
      </w:r>
      <w:bookmarkEnd w:id="114"/>
    </w:p>
    <w:p w14:paraId="16976527" w14:textId="77777777" w:rsidR="00D521C5" w:rsidRPr="00AF680E" w:rsidRDefault="00D521C5" w:rsidP="00D30AB3">
      <w:pPr>
        <w:spacing w:after="200"/>
        <w:ind w:firstLine="360"/>
        <w:jc w:val="both"/>
        <w:rPr>
          <w:rFonts w:ascii="Times New Roman" w:hAnsi="Times New Roman"/>
          <w:sz w:val="24"/>
          <w:szCs w:val="24"/>
          <w:lang w:val="mk-MK"/>
        </w:rPr>
      </w:pPr>
      <w:r w:rsidRPr="00AF680E">
        <w:rPr>
          <w:rFonts w:ascii="Times New Roman" w:hAnsi="Times New Roman"/>
          <w:sz w:val="24"/>
          <w:szCs w:val="24"/>
          <w:lang w:val="mk-MK"/>
        </w:rPr>
        <w:t xml:space="preserve"> Независноста на  судската власт во Бугарија е подигната на степен на уставно начело, а одвоеноста на судската власт од другите две власти ја гарантира востановувањето на посебен орган Високиот судски совет, кој со тајно гласање има законско овластување и надлежност да ги назначува, унапредува, казнува, преместува и резрешува судиите, јавните обвинители и истражните судии. Високиот судски совет е составен од дваесет и пет члена во кои спаѓаат и Претседателот на Врховниот суд, Претседателот на Управниот суд и Јавниот обвинител на Република Бугарија како членови по функција, а другите членови се избираат од рангот на правната професија кои имаат 15 години искуство во правниот систем на земјата. </w:t>
      </w:r>
    </w:p>
    <w:p w14:paraId="49104C4E" w14:textId="77777777" w:rsidR="00D521C5" w:rsidRPr="00AF680E" w:rsidRDefault="00D521C5" w:rsidP="00D30AB3">
      <w:pPr>
        <w:pStyle w:val="ListParagraph"/>
        <w:spacing w:after="200"/>
        <w:ind w:left="0" w:firstLine="360"/>
        <w:jc w:val="both"/>
        <w:rPr>
          <w:rFonts w:ascii="Times New Roman" w:hAnsi="Times New Roman"/>
          <w:sz w:val="24"/>
          <w:szCs w:val="24"/>
          <w:lang w:val="mk-MK"/>
        </w:rPr>
      </w:pPr>
      <w:r w:rsidRPr="00AF680E">
        <w:rPr>
          <w:rFonts w:ascii="Times New Roman" w:hAnsi="Times New Roman"/>
          <w:sz w:val="24"/>
          <w:szCs w:val="24"/>
          <w:lang w:val="mk-MK"/>
        </w:rPr>
        <w:t>Според Уставот на Република Бугарија, судиите, обвинителите и истражните судии не можат да бидат заменети по изминувањето на дветретини од доделениот мандат. Тие можат да бидат разрешени само преку пензионирање или оставка, доколку бидат правосилно осудени со затворска казна за кривично дело коешто е сторено со умисла, или доколку станат трајно неспособни за извршување на судската функција за период подолг од една година.</w:t>
      </w:r>
    </w:p>
    <w:p w14:paraId="114C1C96" w14:textId="77777777" w:rsidR="00D521C5" w:rsidRPr="00AF680E" w:rsidRDefault="00D521C5" w:rsidP="00D30AB3">
      <w:pPr>
        <w:pStyle w:val="ListParagraph"/>
        <w:spacing w:after="200"/>
        <w:ind w:left="0" w:firstLine="360"/>
        <w:jc w:val="both"/>
        <w:rPr>
          <w:rFonts w:ascii="Times New Roman" w:hAnsi="Times New Roman"/>
          <w:sz w:val="24"/>
          <w:szCs w:val="24"/>
          <w:lang w:val="mk-MK"/>
        </w:rPr>
      </w:pPr>
      <w:r w:rsidRPr="00AF680E">
        <w:rPr>
          <w:rFonts w:ascii="Times New Roman" w:hAnsi="Times New Roman"/>
          <w:sz w:val="24"/>
          <w:szCs w:val="24"/>
          <w:lang w:val="mk-MK"/>
        </w:rPr>
        <w:t>Работата на судската власт, особено работата на Судскиот совет се уредува со Законот за судската власт. Во овој закон предвидена е посебна глава во која е разработена дисциплинската одговорност на судиите. За спроведување на оваа постапка задолжен е Високиот судски совет кој за таа цел формира Комисија за спроведување дисциплинска постапка составена од три члена. Дисциплинската постапка е тајна за време на нејзиното водење, а истата се поведува по барање на претседателот на судот каде што работи судијатал, или Министерот за правда, или претседателот на Врховниот суд.</w:t>
      </w:r>
    </w:p>
    <w:p w14:paraId="2FF16E93" w14:textId="77777777" w:rsidR="00D521C5" w:rsidRPr="00AF680E" w:rsidRDefault="00D521C5" w:rsidP="00D30AB3">
      <w:pPr>
        <w:pStyle w:val="ListParagraph"/>
        <w:spacing w:after="200"/>
        <w:ind w:left="0" w:firstLine="360"/>
        <w:jc w:val="both"/>
        <w:rPr>
          <w:rFonts w:ascii="Times New Roman" w:hAnsi="Times New Roman"/>
          <w:sz w:val="24"/>
          <w:szCs w:val="24"/>
          <w:lang w:val="mk-MK"/>
        </w:rPr>
      </w:pPr>
      <w:r w:rsidRPr="00AF680E">
        <w:rPr>
          <w:rFonts w:ascii="Times New Roman" w:hAnsi="Times New Roman"/>
          <w:sz w:val="24"/>
          <w:szCs w:val="24"/>
          <w:lang w:val="mk-MK"/>
        </w:rPr>
        <w:t xml:space="preserve">Причини поради кои се поведува дисциплинска постапка за одговорност на судиите во правниот систем на Република Бугарија се: </w:t>
      </w:r>
    </w:p>
    <w:p w14:paraId="5C2BCD33" w14:textId="77777777" w:rsidR="00D521C5" w:rsidRPr="00AF680E" w:rsidRDefault="00D521C5" w:rsidP="00D30AB3">
      <w:pPr>
        <w:pStyle w:val="ListParagraph"/>
        <w:numPr>
          <w:ilvl w:val="0"/>
          <w:numId w:val="29"/>
        </w:numPr>
        <w:spacing w:after="200"/>
        <w:jc w:val="both"/>
        <w:rPr>
          <w:rFonts w:ascii="Times New Roman" w:hAnsi="Times New Roman"/>
          <w:sz w:val="24"/>
          <w:szCs w:val="24"/>
          <w:lang w:val="mk-MK"/>
        </w:rPr>
      </w:pPr>
      <w:r w:rsidRPr="00AF680E">
        <w:rPr>
          <w:rFonts w:ascii="Times New Roman" w:hAnsi="Times New Roman"/>
          <w:sz w:val="24"/>
          <w:szCs w:val="24"/>
          <w:lang w:val="mk-MK"/>
        </w:rPr>
        <w:t xml:space="preserve">извршување на дејствија кои неоправдано ја забавуваат судската постапка, </w:t>
      </w:r>
    </w:p>
    <w:p w14:paraId="176C0887" w14:textId="77777777" w:rsidR="00D521C5" w:rsidRPr="00AF680E" w:rsidRDefault="00D521C5" w:rsidP="00D30AB3">
      <w:pPr>
        <w:pStyle w:val="ListParagraph"/>
        <w:numPr>
          <w:ilvl w:val="0"/>
          <w:numId w:val="29"/>
        </w:numPr>
        <w:spacing w:after="200"/>
        <w:jc w:val="both"/>
        <w:rPr>
          <w:rFonts w:ascii="Times New Roman" w:hAnsi="Times New Roman"/>
          <w:sz w:val="24"/>
          <w:szCs w:val="24"/>
          <w:lang w:val="mk-MK"/>
        </w:rPr>
      </w:pPr>
      <w:r w:rsidRPr="00AF680E">
        <w:rPr>
          <w:rFonts w:ascii="Times New Roman" w:hAnsi="Times New Roman"/>
          <w:sz w:val="24"/>
          <w:szCs w:val="24"/>
          <w:lang w:val="mk-MK"/>
        </w:rPr>
        <w:t xml:space="preserve">нарушување на правилата за професионална етика, </w:t>
      </w:r>
    </w:p>
    <w:p w14:paraId="268FE535" w14:textId="77777777" w:rsidR="00D521C5" w:rsidRPr="00AF680E" w:rsidRDefault="00D521C5" w:rsidP="00D30AB3">
      <w:pPr>
        <w:pStyle w:val="ListParagraph"/>
        <w:numPr>
          <w:ilvl w:val="0"/>
          <w:numId w:val="29"/>
        </w:numPr>
        <w:spacing w:after="200"/>
        <w:jc w:val="both"/>
        <w:rPr>
          <w:rFonts w:ascii="Times New Roman" w:hAnsi="Times New Roman"/>
          <w:sz w:val="24"/>
          <w:szCs w:val="24"/>
          <w:lang w:val="mk-MK"/>
        </w:rPr>
      </w:pPr>
      <w:r w:rsidRPr="00AF680E">
        <w:rPr>
          <w:rFonts w:ascii="Times New Roman" w:hAnsi="Times New Roman"/>
          <w:sz w:val="24"/>
          <w:szCs w:val="24"/>
          <w:lang w:val="mk-MK"/>
        </w:rPr>
        <w:t>непочитување на роковите предвидени во процесните закони,</w:t>
      </w:r>
    </w:p>
    <w:p w14:paraId="7958E4A3" w14:textId="77777777" w:rsidR="00D521C5" w:rsidRPr="00AF680E" w:rsidRDefault="00D521C5" w:rsidP="00D30AB3">
      <w:pPr>
        <w:pStyle w:val="ListParagraph"/>
        <w:numPr>
          <w:ilvl w:val="0"/>
          <w:numId w:val="29"/>
        </w:numPr>
        <w:spacing w:after="200"/>
        <w:jc w:val="both"/>
        <w:rPr>
          <w:rFonts w:ascii="Times New Roman" w:hAnsi="Times New Roman"/>
          <w:sz w:val="24"/>
          <w:szCs w:val="24"/>
          <w:lang w:val="mk-MK"/>
        </w:rPr>
      </w:pPr>
      <w:r w:rsidRPr="00AF680E">
        <w:rPr>
          <w:rFonts w:ascii="Times New Roman" w:hAnsi="Times New Roman"/>
          <w:sz w:val="24"/>
          <w:szCs w:val="24"/>
          <w:lang w:val="mk-MK"/>
        </w:rPr>
        <w:lastRenderedPageBreak/>
        <w:t xml:space="preserve">вршење дејствија кои наштетуваат на угледот на судската власт, и </w:t>
      </w:r>
    </w:p>
    <w:p w14:paraId="62483EDE" w14:textId="77777777" w:rsidR="00D521C5" w:rsidRPr="00AF680E" w:rsidRDefault="00D521C5" w:rsidP="00D30AB3">
      <w:pPr>
        <w:pStyle w:val="ListParagraph"/>
        <w:numPr>
          <w:ilvl w:val="0"/>
          <w:numId w:val="29"/>
        </w:numPr>
        <w:spacing w:after="200"/>
        <w:jc w:val="both"/>
        <w:rPr>
          <w:rFonts w:ascii="Times New Roman" w:hAnsi="Times New Roman"/>
          <w:sz w:val="24"/>
          <w:szCs w:val="24"/>
          <w:lang w:val="mk-MK"/>
        </w:rPr>
      </w:pPr>
      <w:r w:rsidRPr="00AF680E">
        <w:rPr>
          <w:rFonts w:ascii="Times New Roman" w:hAnsi="Times New Roman"/>
          <w:sz w:val="24"/>
          <w:szCs w:val="24"/>
          <w:lang w:val="mk-MK"/>
        </w:rPr>
        <w:t xml:space="preserve">неисполнување на своите службени задолженија. </w:t>
      </w:r>
    </w:p>
    <w:p w14:paraId="08A0BC05" w14:textId="77777777" w:rsidR="00D521C5" w:rsidRPr="00AF680E" w:rsidRDefault="00D521C5" w:rsidP="00D30AB3">
      <w:pPr>
        <w:pStyle w:val="ListParagraph"/>
        <w:spacing w:after="200"/>
        <w:ind w:left="0" w:firstLine="720"/>
        <w:jc w:val="both"/>
        <w:rPr>
          <w:rFonts w:ascii="Times New Roman" w:hAnsi="Times New Roman"/>
          <w:sz w:val="24"/>
          <w:szCs w:val="24"/>
          <w:lang w:val="mk-MK"/>
        </w:rPr>
      </w:pPr>
      <w:r w:rsidRPr="00AF680E">
        <w:rPr>
          <w:rFonts w:ascii="Times New Roman" w:hAnsi="Times New Roman"/>
          <w:sz w:val="24"/>
          <w:szCs w:val="24"/>
          <w:lang w:val="mk-MK"/>
        </w:rPr>
        <w:t xml:space="preserve">Високиот судски совет може да го отфрли предлогот за дисциплинско казнување на судијата или, пак, може да донесе одлука со која ќе утврди вина и ќе изрече соодветна казна. Решението се донесува со мнозинство на половината од членовите. Против решението за изречена дисциплинска мерка може да се изјави жалба пред Врховниот административен суд во рок од 7 дена од приемот на одлуката, но жалбата не го задржува извршувањето, освен ако Врховниот административен суд реши поинаку. </w:t>
      </w:r>
    </w:p>
    <w:p w14:paraId="1959B87A" w14:textId="77777777" w:rsidR="00D521C5" w:rsidRPr="00AF680E" w:rsidRDefault="00D521C5" w:rsidP="00D30AB3">
      <w:pPr>
        <w:pStyle w:val="ListParagraph"/>
        <w:spacing w:after="200"/>
        <w:ind w:left="0" w:firstLine="720"/>
        <w:jc w:val="both"/>
        <w:rPr>
          <w:rFonts w:ascii="Times New Roman" w:hAnsi="Times New Roman"/>
          <w:sz w:val="24"/>
          <w:szCs w:val="24"/>
          <w:lang w:val="mk-MK"/>
        </w:rPr>
      </w:pPr>
      <w:r w:rsidRPr="00AF680E">
        <w:rPr>
          <w:rFonts w:ascii="Times New Roman" w:hAnsi="Times New Roman"/>
          <w:sz w:val="24"/>
          <w:szCs w:val="24"/>
          <w:lang w:val="mk-MK"/>
        </w:rPr>
        <w:t xml:space="preserve">Мерки кои можат да се изречат за дисциплинската одговорност на судија се следните: забелешка, опомена, намалување на заработувачката од 10% до 25% во рок од 6 месеци до 2 години, намалување на рангот и разрешување од судиската функција. Дисциплинската постапка се поведува во рок од 3 месеци од откривањето, но не подоцна од 2 години од самото извршување на дисциплинското дело. </w:t>
      </w:r>
    </w:p>
    <w:p w14:paraId="2206DDB0" w14:textId="77777777" w:rsidR="00D521C5" w:rsidRPr="00AF680E" w:rsidRDefault="00D521C5" w:rsidP="00D30AB3">
      <w:pPr>
        <w:pStyle w:val="ListParagraph"/>
        <w:spacing w:after="200"/>
        <w:ind w:left="0" w:firstLine="720"/>
        <w:jc w:val="both"/>
        <w:rPr>
          <w:rFonts w:ascii="Times New Roman" w:hAnsi="Times New Roman"/>
          <w:sz w:val="24"/>
          <w:szCs w:val="24"/>
          <w:lang w:val="mk-MK"/>
        </w:rPr>
      </w:pPr>
      <w:r w:rsidRPr="00AF680E">
        <w:rPr>
          <w:rFonts w:ascii="Times New Roman" w:hAnsi="Times New Roman"/>
          <w:sz w:val="24"/>
          <w:szCs w:val="24"/>
          <w:lang w:val="mk-MK"/>
        </w:rPr>
        <w:t>Дисциплинската одговорност на судиите е потполно независна од другите видови одговорност, како на пример од граѓанска, кривична и административно-казнена одговорност кои се предвидени со други закони.</w:t>
      </w:r>
    </w:p>
    <w:p w14:paraId="7C7379B5" w14:textId="77777777" w:rsidR="00D521C5" w:rsidRPr="00AF680E" w:rsidRDefault="00D521C5" w:rsidP="00D30AB3">
      <w:pPr>
        <w:pStyle w:val="ListParagraph"/>
        <w:spacing w:after="200"/>
        <w:ind w:left="0" w:firstLine="720"/>
        <w:jc w:val="both"/>
        <w:rPr>
          <w:rFonts w:ascii="Times New Roman" w:hAnsi="Times New Roman"/>
          <w:sz w:val="24"/>
          <w:szCs w:val="24"/>
          <w:lang w:val="mk-MK"/>
        </w:rPr>
      </w:pPr>
      <w:r w:rsidRPr="00AF680E">
        <w:rPr>
          <w:rFonts w:ascii="Times New Roman" w:hAnsi="Times New Roman"/>
          <w:sz w:val="24"/>
          <w:szCs w:val="24"/>
          <w:lang w:val="mk-MK"/>
        </w:rPr>
        <w:t>Како главен недостаток на овој систем забележан од страна на стручната и научна јавност се: недостатокот на увид, јавноста во дисциплинските постапки и ограничената пристапност до информации во ваквите процедури.</w:t>
      </w:r>
    </w:p>
    <w:p w14:paraId="75110D9C" w14:textId="77777777" w:rsidR="00D521C5" w:rsidRPr="00AF680E" w:rsidRDefault="00D521C5" w:rsidP="00D30AB3">
      <w:pPr>
        <w:pStyle w:val="ListParagraph"/>
        <w:spacing w:after="200"/>
        <w:ind w:left="0" w:firstLine="720"/>
        <w:jc w:val="both"/>
        <w:rPr>
          <w:rFonts w:ascii="Times New Roman" w:hAnsi="Times New Roman"/>
          <w:sz w:val="24"/>
          <w:szCs w:val="24"/>
          <w:lang w:val="mk-MK"/>
        </w:rPr>
      </w:pPr>
      <w:r w:rsidRPr="00AF680E">
        <w:rPr>
          <w:rFonts w:ascii="Times New Roman" w:hAnsi="Times New Roman"/>
          <w:sz w:val="24"/>
          <w:szCs w:val="24"/>
          <w:lang w:val="mk-MK"/>
        </w:rPr>
        <w:t>Подоцна извршени се измени во судскиот систем со цел да се подобрат ефективноста на постапките за жалби и дисциплинските процедури - со воведување амандмани кои ги обврзуваат судиите да усвојат етички правила, а повредата на овие правила може да претставува посебна основа за дисциплинска одговорност на судиите</w:t>
      </w:r>
      <w:r w:rsidRPr="00AF680E">
        <w:rPr>
          <w:rFonts w:ascii="Times New Roman" w:hAnsi="Times New Roman"/>
          <w:sz w:val="24"/>
          <w:szCs w:val="24"/>
        </w:rPr>
        <w:t>.</w:t>
      </w:r>
    </w:p>
    <w:p w14:paraId="2A44196D" w14:textId="77777777" w:rsidR="00D521C5" w:rsidRPr="00AF680E" w:rsidRDefault="00D521C5" w:rsidP="00D30AB3">
      <w:pPr>
        <w:jc w:val="both"/>
        <w:rPr>
          <w:rFonts w:ascii="Times New Roman" w:hAnsi="Times New Roman"/>
          <w:i/>
          <w:iCs/>
          <w:sz w:val="24"/>
          <w:szCs w:val="24"/>
          <w:lang w:val="mk-MK"/>
        </w:rPr>
      </w:pPr>
    </w:p>
    <w:p w14:paraId="119038E7" w14:textId="77777777" w:rsidR="00D521C5" w:rsidRPr="00AF680E" w:rsidRDefault="00D521C5" w:rsidP="00D30AB3">
      <w:pPr>
        <w:pStyle w:val="Heading4"/>
        <w:numPr>
          <w:ilvl w:val="1"/>
          <w:numId w:val="24"/>
        </w:numPr>
        <w:jc w:val="both"/>
        <w:rPr>
          <w:szCs w:val="24"/>
          <w:lang w:val="mk-MK"/>
        </w:rPr>
      </w:pPr>
      <w:bookmarkStart w:id="115" w:name="_Toc209263567"/>
      <w:r w:rsidRPr="00AF680E">
        <w:rPr>
          <w:szCs w:val="24"/>
          <w:lang w:val="mk-MK"/>
        </w:rPr>
        <w:t>Анализа на статусот и положбата на судиите во Република Северна Македонија</w:t>
      </w:r>
      <w:bookmarkEnd w:id="115"/>
    </w:p>
    <w:p w14:paraId="64E3A246" w14:textId="77777777" w:rsidR="00D521C5" w:rsidRPr="00AF680E" w:rsidRDefault="00D521C5" w:rsidP="00D30AB3">
      <w:pPr>
        <w:ind w:firstLine="720"/>
        <w:jc w:val="both"/>
        <w:rPr>
          <w:rFonts w:ascii="Times New Roman" w:hAnsi="Times New Roman"/>
          <w:sz w:val="24"/>
          <w:szCs w:val="24"/>
          <w:lang w:val="mk-MK"/>
        </w:rPr>
      </w:pPr>
      <w:proofErr w:type="spellStart"/>
      <w:r w:rsidRPr="00AF680E">
        <w:rPr>
          <w:rFonts w:ascii="Times New Roman" w:hAnsi="Times New Roman"/>
          <w:sz w:val="24"/>
          <w:szCs w:val="24"/>
        </w:rPr>
        <w:t>Положбата</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статусот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правниот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систем</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Р</w:t>
      </w:r>
      <w:r w:rsidRPr="00AF680E">
        <w:rPr>
          <w:rFonts w:ascii="Times New Roman" w:hAnsi="Times New Roman"/>
          <w:sz w:val="24"/>
          <w:szCs w:val="24"/>
          <w:lang w:val="mk-MK"/>
        </w:rPr>
        <w:t>СМ</w:t>
      </w:r>
      <w:r w:rsidRPr="00AF680E">
        <w:rPr>
          <w:rFonts w:ascii="Times New Roman" w:hAnsi="Times New Roman"/>
          <w:sz w:val="24"/>
          <w:szCs w:val="24"/>
        </w:rPr>
        <w:t xml:space="preserve"> </w:t>
      </w:r>
      <w:proofErr w:type="spellStart"/>
      <w:r w:rsidRPr="00AF680E">
        <w:rPr>
          <w:rFonts w:ascii="Times New Roman" w:hAnsi="Times New Roman"/>
          <w:sz w:val="24"/>
          <w:szCs w:val="24"/>
        </w:rPr>
        <w:t>се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суштински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детерминанти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независноста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судството</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владеењето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правото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Согласно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Уставот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Република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Северна</w:t>
      </w:r>
      <w:proofErr w:type="spellEnd"/>
      <w:r w:rsidRPr="00AF680E">
        <w:rPr>
          <w:rFonts w:ascii="Times New Roman" w:hAnsi="Times New Roman"/>
          <w:sz w:val="24"/>
          <w:szCs w:val="24"/>
        </w:rPr>
        <w:t xml:space="preserve"> Македонија, </w:t>
      </w:r>
      <w:proofErr w:type="spellStart"/>
      <w:r w:rsidRPr="00AF680E">
        <w:rPr>
          <w:rFonts w:ascii="Times New Roman" w:hAnsi="Times New Roman"/>
          <w:sz w:val="24"/>
          <w:szCs w:val="24"/>
        </w:rPr>
        <w:t>судиите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вршат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судиската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функција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самостојно</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lastRenderedPageBreak/>
        <w:t>независно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што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своето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постапување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обврзани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исклучиво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Уставот</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законите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државата</w:t>
      </w:r>
      <w:proofErr w:type="spellEnd"/>
      <w:r w:rsidRPr="00AF680E">
        <w:rPr>
          <w:rStyle w:val="FootnoteReference"/>
          <w:szCs w:val="24"/>
        </w:rPr>
        <w:footnoteReference w:id="302"/>
      </w:r>
      <w:r w:rsidRPr="00AF680E">
        <w:rPr>
          <w:rFonts w:ascii="Times New Roman" w:hAnsi="Times New Roman"/>
          <w:sz w:val="24"/>
          <w:szCs w:val="24"/>
          <w:lang w:val="mk-MK"/>
        </w:rPr>
        <w:t>.</w:t>
      </w:r>
    </w:p>
    <w:p w14:paraId="0BD545A7" w14:textId="77777777" w:rsidR="00D521C5" w:rsidRPr="00AF680E" w:rsidRDefault="00D521C5" w:rsidP="00D30AB3">
      <w:pPr>
        <w:ind w:firstLine="720"/>
        <w:jc w:val="both"/>
        <w:rPr>
          <w:rFonts w:ascii="Times New Roman" w:hAnsi="Times New Roman"/>
          <w:sz w:val="24"/>
          <w:szCs w:val="24"/>
          <w:lang w:val="mk-MK"/>
        </w:rPr>
      </w:pP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современиот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правен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поредок</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претставуваат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централен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елемент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гарантирањето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еднаквоста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пред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законите</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заштитата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човековите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права</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слободи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Меѓутоа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историски</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политички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развој</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државата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покажува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дека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судската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власт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често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пати</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под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влијание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извршната</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законодавната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власт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што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доведува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прашање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реалната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независност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судството</w:t>
      </w:r>
      <w:proofErr w:type="spellEnd"/>
      <w:r w:rsidRPr="00AF680E">
        <w:rPr>
          <w:rStyle w:val="FootnoteReference"/>
          <w:szCs w:val="24"/>
        </w:rPr>
        <w:footnoteReference w:id="303"/>
      </w:r>
      <w:r w:rsidRPr="00AF680E">
        <w:rPr>
          <w:rFonts w:ascii="Times New Roman" w:hAnsi="Times New Roman"/>
          <w:sz w:val="24"/>
          <w:szCs w:val="24"/>
          <w:lang w:val="mk-MK"/>
        </w:rPr>
        <w:t>.</w:t>
      </w:r>
    </w:p>
    <w:p w14:paraId="0FDDD291" w14:textId="77777777" w:rsidR="00D521C5" w:rsidRPr="00AF680E" w:rsidRDefault="00D521C5" w:rsidP="00D30AB3">
      <w:pPr>
        <w:ind w:firstLine="720"/>
        <w:jc w:val="both"/>
        <w:rPr>
          <w:rFonts w:ascii="Times New Roman" w:hAnsi="Times New Roman"/>
          <w:sz w:val="24"/>
          <w:szCs w:val="24"/>
          <w:lang w:val="mk-MK"/>
        </w:rPr>
      </w:pPr>
      <w:proofErr w:type="spellStart"/>
      <w:r w:rsidRPr="00AF680E">
        <w:rPr>
          <w:rFonts w:ascii="Times New Roman" w:hAnsi="Times New Roman"/>
          <w:sz w:val="24"/>
          <w:szCs w:val="24"/>
        </w:rPr>
        <w:t>Правната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рамка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уредува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мандатот</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условите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избор</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Република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Северна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Македонија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произлегува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Уставот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РСМ и </w:t>
      </w:r>
      <w:proofErr w:type="spellStart"/>
      <w:r w:rsidRPr="00AF680E">
        <w:rPr>
          <w:rFonts w:ascii="Times New Roman" w:hAnsi="Times New Roman"/>
          <w:sz w:val="24"/>
          <w:szCs w:val="24"/>
        </w:rPr>
        <w:t>се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разработува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преку</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Законот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судовите</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Законот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Судскиот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совет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РСМ. </w:t>
      </w:r>
      <w:proofErr w:type="spellStart"/>
      <w:r w:rsidRPr="00AF680E">
        <w:rPr>
          <w:rFonts w:ascii="Times New Roman" w:hAnsi="Times New Roman"/>
          <w:sz w:val="24"/>
          <w:szCs w:val="24"/>
        </w:rPr>
        <w:t>Согласно</w:t>
      </w:r>
      <w:proofErr w:type="spellEnd"/>
      <w:r w:rsidRPr="00AF680E">
        <w:rPr>
          <w:rFonts w:ascii="Times New Roman" w:hAnsi="Times New Roman"/>
          <w:sz w:val="24"/>
          <w:szCs w:val="24"/>
        </w:rPr>
        <w:t xml:space="preserve"> Уставот, „</w:t>
      </w:r>
      <w:proofErr w:type="spellStart"/>
      <w:r w:rsidRPr="00AF680E">
        <w:rPr>
          <w:rFonts w:ascii="Times New Roman" w:hAnsi="Times New Roman"/>
          <w:sz w:val="24"/>
          <w:szCs w:val="24"/>
        </w:rPr>
        <w:t>судиите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избираат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без</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ограничување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времетраењето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мандатот</w:t>
      </w:r>
      <w:proofErr w:type="spellEnd"/>
      <w:r w:rsidRPr="00AF680E">
        <w:rPr>
          <w:rFonts w:ascii="Times New Roman" w:hAnsi="Times New Roman"/>
          <w:sz w:val="24"/>
          <w:szCs w:val="24"/>
        </w:rPr>
        <w:t>”</w:t>
      </w:r>
      <w:r w:rsidRPr="00AF680E">
        <w:rPr>
          <w:rStyle w:val="FootnoteReference"/>
          <w:szCs w:val="24"/>
        </w:rPr>
        <w:footnoteReference w:id="304"/>
      </w:r>
      <w:r w:rsidRPr="00AF680E">
        <w:rPr>
          <w:rFonts w:ascii="Times New Roman" w:hAnsi="Times New Roman"/>
          <w:sz w:val="24"/>
          <w:szCs w:val="24"/>
          <w:lang w:val="mk-MK"/>
        </w:rPr>
        <w:t xml:space="preserve">. Се смета дека трајната судска функција претставува гаранција за независноста на судиите. </w:t>
      </w:r>
    </w:p>
    <w:p w14:paraId="4BE3AF4F" w14:textId="77777777" w:rsidR="00D521C5" w:rsidRPr="00AF680E" w:rsidRDefault="00D521C5" w:rsidP="00D30AB3">
      <w:pPr>
        <w:ind w:firstLine="720"/>
        <w:jc w:val="both"/>
        <w:rPr>
          <w:rFonts w:ascii="Times New Roman" w:hAnsi="Times New Roman"/>
          <w:sz w:val="24"/>
          <w:szCs w:val="24"/>
          <w:lang w:val="mk-MK"/>
        </w:rPr>
      </w:pPr>
      <w:r w:rsidRPr="00AF680E">
        <w:rPr>
          <w:rFonts w:ascii="Times New Roman" w:hAnsi="Times New Roman"/>
          <w:sz w:val="24"/>
          <w:szCs w:val="24"/>
          <w:lang w:val="mk-MK"/>
        </w:rPr>
        <w:t>Во РСМ судиите уживаат имунитет. Имено, согласно чл.100 од Уставот на РСМ : с</w:t>
      </w:r>
      <w:proofErr w:type="spellStart"/>
      <w:r w:rsidRPr="00AF680E">
        <w:rPr>
          <w:rFonts w:ascii="Times New Roman" w:hAnsi="Times New Roman"/>
          <w:sz w:val="24"/>
          <w:szCs w:val="24"/>
        </w:rPr>
        <w:t>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може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биде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повикан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кривична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одговорност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искажано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мислење</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одлучување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донесувањето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судските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одлуки</w:t>
      </w:r>
      <w:proofErr w:type="spellEnd"/>
      <w:r w:rsidRPr="00AF680E">
        <w:rPr>
          <w:rFonts w:ascii="Times New Roman" w:hAnsi="Times New Roman"/>
          <w:sz w:val="24"/>
          <w:szCs w:val="24"/>
        </w:rPr>
        <w:t>.</w:t>
      </w:r>
      <w:r w:rsidRPr="00AF680E">
        <w:rPr>
          <w:rFonts w:ascii="Times New Roman" w:hAnsi="Times New Roman"/>
          <w:sz w:val="24"/>
          <w:szCs w:val="24"/>
          <w:lang w:val="mk-MK"/>
        </w:rPr>
        <w:t xml:space="preserve"> Исто така с</w:t>
      </w:r>
      <w:proofErr w:type="spellStart"/>
      <w:r w:rsidRPr="00AF680E">
        <w:rPr>
          <w:rFonts w:ascii="Times New Roman" w:hAnsi="Times New Roman"/>
          <w:sz w:val="24"/>
          <w:szCs w:val="24"/>
        </w:rPr>
        <w:t>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може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биде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притворен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без</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одобрување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r w:rsidRPr="00AF680E">
        <w:rPr>
          <w:rFonts w:ascii="Times New Roman" w:hAnsi="Times New Roman"/>
          <w:sz w:val="24"/>
          <w:szCs w:val="24"/>
          <w:lang w:val="mk-MK"/>
        </w:rPr>
        <w:t>ССРСМ</w:t>
      </w:r>
      <w:r w:rsidRPr="00AF680E">
        <w:rPr>
          <w:rFonts w:ascii="Times New Roman" w:hAnsi="Times New Roman"/>
          <w:sz w:val="24"/>
          <w:szCs w:val="24"/>
        </w:rPr>
        <w:t xml:space="preserve">, </w:t>
      </w:r>
      <w:proofErr w:type="spellStart"/>
      <w:r w:rsidRPr="00AF680E">
        <w:rPr>
          <w:rFonts w:ascii="Times New Roman" w:hAnsi="Times New Roman"/>
          <w:sz w:val="24"/>
          <w:szCs w:val="24"/>
        </w:rPr>
        <w:t>освен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ако</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затечен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вршење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кривично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дело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пропишана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казна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затвор</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траење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најмалку</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пет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години</w:t>
      </w:r>
      <w:proofErr w:type="spellEnd"/>
      <w:r w:rsidRPr="00AF680E">
        <w:rPr>
          <w:rFonts w:ascii="Times New Roman" w:hAnsi="Times New Roman"/>
          <w:sz w:val="24"/>
          <w:szCs w:val="24"/>
        </w:rPr>
        <w:t>.</w:t>
      </w:r>
      <w:r w:rsidRPr="00AF680E">
        <w:rPr>
          <w:rFonts w:ascii="Times New Roman" w:hAnsi="Times New Roman"/>
          <w:sz w:val="24"/>
          <w:szCs w:val="24"/>
        </w:rPr>
        <w:br/>
        <w:t>       </w:t>
      </w:r>
      <w:r w:rsidRPr="00AF680E">
        <w:rPr>
          <w:rFonts w:ascii="Times New Roman" w:hAnsi="Times New Roman"/>
          <w:sz w:val="24"/>
          <w:szCs w:val="24"/>
          <w:lang w:val="mk-MK"/>
        </w:rPr>
        <w:t xml:space="preserve">Во РСМ </w:t>
      </w:r>
      <w:r w:rsidRPr="00AF680E">
        <w:rPr>
          <w:rFonts w:ascii="Times New Roman" w:hAnsi="Times New Roman"/>
          <w:sz w:val="24"/>
          <w:szCs w:val="24"/>
        </w:rPr>
        <w:t> </w:t>
      </w:r>
      <w:r w:rsidRPr="00AF680E">
        <w:rPr>
          <w:rFonts w:ascii="Times New Roman" w:hAnsi="Times New Roman"/>
          <w:sz w:val="24"/>
          <w:szCs w:val="24"/>
          <w:lang w:val="mk-MK"/>
        </w:rPr>
        <w:t>с</w:t>
      </w:r>
      <w:proofErr w:type="spellStart"/>
      <w:r w:rsidRPr="00AF680E">
        <w:rPr>
          <w:rFonts w:ascii="Times New Roman" w:hAnsi="Times New Roman"/>
          <w:sz w:val="24"/>
          <w:szCs w:val="24"/>
        </w:rPr>
        <w:t>удиската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функција</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неспојлива</w:t>
      </w:r>
      <w:proofErr w:type="spellEnd"/>
      <w:r w:rsidR="00AF680E">
        <w:rPr>
          <w:rFonts w:ascii="Times New Roman" w:hAnsi="Times New Roman"/>
          <w:sz w:val="24"/>
          <w:szCs w:val="24"/>
          <w:lang w:val="mk-MK"/>
        </w:rPr>
        <w:t xml:space="preserve"> </w:t>
      </w:r>
      <w:r w:rsidRPr="00AF680E">
        <w:rPr>
          <w:rFonts w:ascii="Times New Roman" w:hAnsi="Times New Roman"/>
          <w:sz w:val="24"/>
          <w:szCs w:val="24"/>
          <w:lang w:val="mk-MK"/>
        </w:rPr>
        <w:t>(инкомпатибилна)</w:t>
      </w:r>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членување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политичка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партија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или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вршење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друга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јавна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функција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или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професија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утврдена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закон</w:t>
      </w:r>
      <w:proofErr w:type="spellEnd"/>
      <w:r w:rsidRPr="00AF680E">
        <w:rPr>
          <w:rFonts w:ascii="Times New Roman" w:hAnsi="Times New Roman"/>
          <w:sz w:val="24"/>
          <w:szCs w:val="24"/>
        </w:rPr>
        <w:t>.</w:t>
      </w:r>
      <w:r w:rsidRPr="00AF680E">
        <w:rPr>
          <w:rFonts w:ascii="Times New Roman" w:hAnsi="Times New Roman"/>
          <w:sz w:val="24"/>
          <w:szCs w:val="24"/>
          <w:lang w:val="mk-MK"/>
        </w:rPr>
        <w:t xml:space="preserve">А исто така забрането е и </w:t>
      </w:r>
      <w:r w:rsidRPr="00AF680E">
        <w:rPr>
          <w:rFonts w:ascii="Times New Roman" w:hAnsi="Times New Roman"/>
          <w:sz w:val="24"/>
          <w:szCs w:val="24"/>
        </w:rPr>
        <w:t xml:space="preserve"> </w:t>
      </w:r>
      <w:proofErr w:type="spellStart"/>
      <w:r w:rsidRPr="00AF680E">
        <w:rPr>
          <w:rFonts w:ascii="Times New Roman" w:hAnsi="Times New Roman"/>
          <w:sz w:val="24"/>
          <w:szCs w:val="24"/>
        </w:rPr>
        <w:t>политичко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организирање</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дејствување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судството</w:t>
      </w:r>
      <w:proofErr w:type="spellEnd"/>
      <w:r w:rsidRPr="00AF680E">
        <w:rPr>
          <w:rFonts w:ascii="Times New Roman" w:hAnsi="Times New Roman"/>
          <w:sz w:val="24"/>
          <w:szCs w:val="24"/>
        </w:rPr>
        <w:t>.</w:t>
      </w:r>
    </w:p>
    <w:p w14:paraId="78C95119" w14:textId="77777777" w:rsidR="00D521C5" w:rsidRPr="00AF680E" w:rsidRDefault="00D521C5" w:rsidP="00D30AB3">
      <w:pPr>
        <w:ind w:firstLine="720"/>
        <w:jc w:val="both"/>
        <w:rPr>
          <w:rFonts w:ascii="Times New Roman" w:hAnsi="Times New Roman"/>
          <w:sz w:val="24"/>
          <w:szCs w:val="24"/>
          <w:lang w:val="mk-MK"/>
        </w:rPr>
      </w:pPr>
      <w:proofErr w:type="spellStart"/>
      <w:r w:rsidRPr="00AF680E">
        <w:rPr>
          <w:rFonts w:ascii="Times New Roman" w:hAnsi="Times New Roman"/>
          <w:sz w:val="24"/>
          <w:szCs w:val="24"/>
        </w:rPr>
        <w:t>Изборот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унапредувањето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дисциплинската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одговорност</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разрешувањето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регулирани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Законот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судовите</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Законот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судскиот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совет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што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настојува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гарантира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професионализам</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објективност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носењето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одлуки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судиска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кариера</w:t>
      </w:r>
      <w:proofErr w:type="spellEnd"/>
      <w:r w:rsidRPr="00AF680E">
        <w:rPr>
          <w:rStyle w:val="FootnoteReference"/>
          <w:szCs w:val="24"/>
        </w:rPr>
        <w:footnoteReference w:id="305"/>
      </w:r>
      <w:r w:rsidRPr="00AF680E">
        <w:rPr>
          <w:rFonts w:ascii="Times New Roman" w:hAnsi="Times New Roman"/>
          <w:sz w:val="24"/>
          <w:szCs w:val="24"/>
          <w:lang w:val="mk-MK"/>
        </w:rPr>
        <w:t>.</w:t>
      </w:r>
    </w:p>
    <w:p w14:paraId="5E391F65" w14:textId="77777777" w:rsidR="00D521C5" w:rsidRPr="00AF680E" w:rsidRDefault="00D521C5" w:rsidP="00D30AB3">
      <w:pPr>
        <w:jc w:val="both"/>
        <w:rPr>
          <w:rFonts w:ascii="Times New Roman" w:hAnsi="Times New Roman"/>
          <w:sz w:val="24"/>
          <w:szCs w:val="24"/>
          <w:lang w:val="mk-MK"/>
        </w:rPr>
      </w:pPr>
      <w:r w:rsidRPr="00AF680E">
        <w:rPr>
          <w:rFonts w:ascii="Times New Roman" w:hAnsi="Times New Roman"/>
          <w:sz w:val="24"/>
          <w:szCs w:val="24"/>
          <w:lang w:val="mk-MK"/>
        </w:rPr>
        <w:tab/>
        <w:t xml:space="preserve">Општите услови кои треба да ги исполнува лицето кое може да биде избрано за судија се следните: </w:t>
      </w:r>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државјанин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Република</w:t>
      </w:r>
      <w:proofErr w:type="spellEnd"/>
      <w:r w:rsidRPr="00AF680E">
        <w:rPr>
          <w:rFonts w:ascii="Times New Roman" w:hAnsi="Times New Roman"/>
          <w:sz w:val="24"/>
          <w:szCs w:val="24"/>
        </w:rPr>
        <w:t xml:space="preserve"> Македонија, </w:t>
      </w:r>
      <w:proofErr w:type="spellStart"/>
      <w:r w:rsidRPr="00AF680E">
        <w:rPr>
          <w:rFonts w:ascii="Times New Roman" w:hAnsi="Times New Roman"/>
          <w:sz w:val="24"/>
          <w:szCs w:val="24"/>
        </w:rPr>
        <w:t>активно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владее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македонскиот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јазик</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работоспособен</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има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општа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здравствена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способност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што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докажува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лекарска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потврда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завршени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правни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студии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стекнати</w:t>
      </w:r>
      <w:proofErr w:type="spellEnd"/>
      <w:r w:rsidRPr="00AF680E">
        <w:rPr>
          <w:rFonts w:ascii="Times New Roman" w:hAnsi="Times New Roman"/>
          <w:sz w:val="24"/>
          <w:szCs w:val="24"/>
        </w:rPr>
        <w:t xml:space="preserve"> 300 ЕКТС </w:t>
      </w:r>
      <w:proofErr w:type="spellStart"/>
      <w:r w:rsidRPr="00AF680E">
        <w:rPr>
          <w:rFonts w:ascii="Times New Roman" w:hAnsi="Times New Roman"/>
          <w:sz w:val="24"/>
          <w:szCs w:val="24"/>
        </w:rPr>
        <w:t>или</w:t>
      </w:r>
      <w:proofErr w:type="spellEnd"/>
      <w:r w:rsidRPr="00AF680E">
        <w:rPr>
          <w:rFonts w:ascii="Times New Roman" w:hAnsi="Times New Roman"/>
          <w:sz w:val="24"/>
          <w:szCs w:val="24"/>
        </w:rPr>
        <w:t xml:space="preserve"> VII/1 </w:t>
      </w:r>
      <w:proofErr w:type="spellStart"/>
      <w:r w:rsidRPr="00AF680E">
        <w:rPr>
          <w:rFonts w:ascii="Times New Roman" w:hAnsi="Times New Roman"/>
          <w:sz w:val="24"/>
          <w:szCs w:val="24"/>
        </w:rPr>
        <w:lastRenderedPageBreak/>
        <w:t>степен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образование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областа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правните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науки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или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нострифицирана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диплома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правни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студии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странство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стекнати</w:t>
      </w:r>
      <w:proofErr w:type="spellEnd"/>
      <w:r w:rsidRPr="00AF680E">
        <w:rPr>
          <w:rFonts w:ascii="Times New Roman" w:hAnsi="Times New Roman"/>
          <w:sz w:val="24"/>
          <w:szCs w:val="24"/>
        </w:rPr>
        <w:t xml:space="preserve"> 300 </w:t>
      </w:r>
      <w:proofErr w:type="spellStart"/>
      <w:r w:rsidRPr="00AF680E">
        <w:rPr>
          <w:rFonts w:ascii="Times New Roman" w:hAnsi="Times New Roman"/>
          <w:sz w:val="24"/>
          <w:szCs w:val="24"/>
        </w:rPr>
        <w:t>кредити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има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положено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правосуден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испит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Република</w:t>
      </w:r>
      <w:proofErr w:type="spellEnd"/>
      <w:r w:rsidRPr="00AF680E">
        <w:rPr>
          <w:rFonts w:ascii="Times New Roman" w:hAnsi="Times New Roman"/>
          <w:sz w:val="24"/>
          <w:szCs w:val="24"/>
        </w:rPr>
        <w:t xml:space="preserve"> Македонија,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познава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еден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трите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најчесто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користени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јазици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Европската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Унија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англиски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француски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или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германски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моментот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изборот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правосилна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пресуда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му</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изречена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казна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или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прекршочна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санкција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забрана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вршење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професија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дејност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или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должност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дело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поврзано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вршење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правна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професија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или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друго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кривично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дело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предвидена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казна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затвор</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најмалку</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шест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месеци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практична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работа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компјутери</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ужива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углед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поседува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интегритет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вршење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судиската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функција</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поседува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социјални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способности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вршење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судиската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функција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што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спроведуваат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тестови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интегритет</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психолошки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тестови</w:t>
      </w:r>
      <w:proofErr w:type="spellEnd"/>
      <w:r w:rsidRPr="00AF680E">
        <w:rPr>
          <w:rStyle w:val="FootnoteReference"/>
          <w:szCs w:val="24"/>
        </w:rPr>
        <w:footnoteReference w:id="306"/>
      </w:r>
      <w:r w:rsidR="00AF680E">
        <w:rPr>
          <w:rFonts w:ascii="Times New Roman" w:hAnsi="Times New Roman"/>
          <w:sz w:val="24"/>
          <w:szCs w:val="24"/>
          <w:lang w:val="mk-MK"/>
        </w:rPr>
        <w:t>.</w:t>
      </w:r>
    </w:p>
    <w:p w14:paraId="50765482" w14:textId="77777777" w:rsidR="00D521C5" w:rsidRPr="005B5346" w:rsidRDefault="00D521C5" w:rsidP="00D30AB3">
      <w:pPr>
        <w:jc w:val="both"/>
        <w:rPr>
          <w:rFonts w:ascii="Times New Roman" w:hAnsi="Times New Roman"/>
          <w:sz w:val="24"/>
          <w:szCs w:val="24"/>
          <w:highlight w:val="magenta"/>
          <w:lang w:val="mk-MK"/>
        </w:rPr>
      </w:pPr>
    </w:p>
    <w:p w14:paraId="6694F1DD" w14:textId="77777777" w:rsidR="00D521C5" w:rsidRPr="00AF680E" w:rsidRDefault="00D521C5" w:rsidP="00D30AB3">
      <w:pPr>
        <w:ind w:firstLine="720"/>
        <w:jc w:val="both"/>
        <w:rPr>
          <w:rFonts w:ascii="Times New Roman" w:hAnsi="Times New Roman"/>
          <w:sz w:val="24"/>
          <w:szCs w:val="24"/>
          <w:lang w:val="mk-MK"/>
        </w:rPr>
      </w:pPr>
      <w:proofErr w:type="spellStart"/>
      <w:proofErr w:type="gramStart"/>
      <w:r w:rsidRPr="00AF680E">
        <w:rPr>
          <w:rFonts w:ascii="Times New Roman" w:hAnsi="Times New Roman"/>
          <w:sz w:val="24"/>
          <w:szCs w:val="24"/>
        </w:rPr>
        <w:t>Посебни</w:t>
      </w:r>
      <w:proofErr w:type="spellEnd"/>
      <w:r w:rsidRPr="00AF680E">
        <w:rPr>
          <w:rFonts w:ascii="Times New Roman" w:hAnsi="Times New Roman"/>
          <w:sz w:val="24"/>
          <w:szCs w:val="24"/>
          <w:lang w:val="mk-MK"/>
        </w:rPr>
        <w:t xml:space="preserve">те </w:t>
      </w:r>
      <w:r w:rsidRPr="00AF680E">
        <w:rPr>
          <w:rFonts w:ascii="Times New Roman" w:hAnsi="Times New Roman"/>
          <w:sz w:val="24"/>
          <w:szCs w:val="24"/>
        </w:rPr>
        <w:t xml:space="preserve"> </w:t>
      </w:r>
      <w:proofErr w:type="spellStart"/>
      <w:r w:rsidRPr="00AF680E">
        <w:rPr>
          <w:rFonts w:ascii="Times New Roman" w:hAnsi="Times New Roman"/>
          <w:sz w:val="24"/>
          <w:szCs w:val="24"/>
        </w:rPr>
        <w:t>услови</w:t>
      </w:r>
      <w:proofErr w:type="spellEnd"/>
      <w:proofErr w:type="gram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избор</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основен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апелационен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Врховен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Република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Македонија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се</w:t>
      </w:r>
      <w:proofErr w:type="spellEnd"/>
      <w:r w:rsidRPr="00AF680E">
        <w:rPr>
          <w:rFonts w:ascii="Times New Roman" w:hAnsi="Times New Roman"/>
          <w:sz w:val="24"/>
          <w:szCs w:val="24"/>
        </w:rPr>
        <w:t>:</w:t>
      </w:r>
    </w:p>
    <w:p w14:paraId="7B0FA80A" w14:textId="77777777" w:rsidR="00D521C5" w:rsidRPr="00AF680E" w:rsidRDefault="00D521C5" w:rsidP="00D30AB3">
      <w:pPr>
        <w:pStyle w:val="ListParagraph"/>
        <w:numPr>
          <w:ilvl w:val="0"/>
          <w:numId w:val="53"/>
        </w:numPr>
        <w:jc w:val="both"/>
        <w:rPr>
          <w:rFonts w:ascii="Times New Roman" w:hAnsi="Times New Roman"/>
          <w:sz w:val="24"/>
          <w:szCs w:val="24"/>
          <w:lang w:val="mk-MK"/>
        </w:rPr>
      </w:pP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основен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може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биде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избрано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лице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завршило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обуката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Академијата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судии</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јавни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обвинители</w:t>
      </w:r>
      <w:proofErr w:type="spellEnd"/>
      <w:r w:rsidRPr="00AF680E">
        <w:rPr>
          <w:rStyle w:val="FootnoteReference"/>
          <w:szCs w:val="24"/>
        </w:rPr>
        <w:footnoteReference w:id="307"/>
      </w:r>
      <w:r w:rsidRPr="00AF680E">
        <w:rPr>
          <w:rFonts w:ascii="Times New Roman" w:hAnsi="Times New Roman"/>
          <w:sz w:val="24"/>
          <w:szCs w:val="24"/>
        </w:rPr>
        <w:t>;</w:t>
      </w:r>
    </w:p>
    <w:p w14:paraId="22AE7208" w14:textId="77777777" w:rsidR="00D521C5" w:rsidRPr="00AF680E" w:rsidRDefault="00D521C5" w:rsidP="00D30AB3">
      <w:pPr>
        <w:pStyle w:val="ListParagraph"/>
        <w:numPr>
          <w:ilvl w:val="0"/>
          <w:numId w:val="53"/>
        </w:numPr>
        <w:jc w:val="both"/>
        <w:rPr>
          <w:rFonts w:ascii="Times New Roman" w:hAnsi="Times New Roman"/>
          <w:sz w:val="24"/>
          <w:szCs w:val="24"/>
          <w:lang w:val="mk-MK"/>
        </w:rPr>
      </w:pP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основен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може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биде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избрано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лице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има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работно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искуство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најмалку</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четири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години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непрекинат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судиски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стаж</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како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друг</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основен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моментот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пријавувањето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избор</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страна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Судскиот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совет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Република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Македонија</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оценето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позитивна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оцена</w:t>
      </w:r>
      <w:proofErr w:type="spellEnd"/>
      <w:r w:rsidRPr="00AF680E">
        <w:rPr>
          <w:rFonts w:ascii="Times New Roman" w:hAnsi="Times New Roman"/>
          <w:sz w:val="24"/>
          <w:szCs w:val="24"/>
        </w:rPr>
        <w:t>;</w:t>
      </w:r>
    </w:p>
    <w:p w14:paraId="1959740D" w14:textId="77777777" w:rsidR="00D521C5" w:rsidRPr="00AF680E" w:rsidRDefault="00D521C5" w:rsidP="00D30AB3">
      <w:pPr>
        <w:pStyle w:val="ListParagraph"/>
        <w:numPr>
          <w:ilvl w:val="0"/>
          <w:numId w:val="53"/>
        </w:numPr>
        <w:jc w:val="both"/>
        <w:rPr>
          <w:rFonts w:ascii="Times New Roman" w:hAnsi="Times New Roman"/>
          <w:sz w:val="24"/>
          <w:szCs w:val="24"/>
          <w:lang w:val="mk-MK"/>
        </w:rPr>
      </w:pPr>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апелационен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може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биде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избрано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лице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има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работно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искуство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најмалку</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шест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години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непрекинат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стаж</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како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основен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Управен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или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Виш</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управен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моментот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пријавување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изборот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страна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Судскиот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совет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Република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Македонија</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оценето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позитивна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оцена</w:t>
      </w:r>
      <w:proofErr w:type="spellEnd"/>
      <w:r w:rsidRPr="00AF680E">
        <w:rPr>
          <w:rFonts w:ascii="Times New Roman" w:hAnsi="Times New Roman"/>
          <w:sz w:val="24"/>
          <w:szCs w:val="24"/>
        </w:rPr>
        <w:t>;</w:t>
      </w:r>
    </w:p>
    <w:p w14:paraId="17C5D3B8" w14:textId="77777777" w:rsidR="00D521C5" w:rsidRPr="00AF680E" w:rsidRDefault="00D521C5" w:rsidP="00D30AB3">
      <w:pPr>
        <w:pStyle w:val="ListParagraph"/>
        <w:numPr>
          <w:ilvl w:val="0"/>
          <w:numId w:val="53"/>
        </w:numPr>
        <w:jc w:val="both"/>
        <w:rPr>
          <w:rFonts w:ascii="Times New Roman" w:hAnsi="Times New Roman"/>
          <w:sz w:val="24"/>
          <w:szCs w:val="24"/>
          <w:lang w:val="mk-MK"/>
        </w:rPr>
      </w:pP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апелационен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може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биде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избрано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лице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има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работно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искуство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најмалку</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четири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години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непрекинат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стаж</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како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друг</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апелационен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моментот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пријавување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изборот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страна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Судскиот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совет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Република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Македонија</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оценето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позитивна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оцена</w:t>
      </w:r>
      <w:proofErr w:type="spellEnd"/>
      <w:r w:rsidRPr="00AF680E">
        <w:rPr>
          <w:rFonts w:ascii="Times New Roman" w:hAnsi="Times New Roman"/>
          <w:sz w:val="24"/>
          <w:szCs w:val="24"/>
        </w:rPr>
        <w:t xml:space="preserve">; </w:t>
      </w:r>
    </w:p>
    <w:p w14:paraId="1B57E7C7" w14:textId="77777777" w:rsidR="00D521C5" w:rsidRPr="00AF680E" w:rsidRDefault="00D521C5" w:rsidP="00D30AB3">
      <w:pPr>
        <w:pStyle w:val="ListParagraph"/>
        <w:numPr>
          <w:ilvl w:val="0"/>
          <w:numId w:val="53"/>
        </w:numPr>
        <w:jc w:val="both"/>
        <w:rPr>
          <w:rFonts w:ascii="Times New Roman" w:hAnsi="Times New Roman"/>
          <w:sz w:val="24"/>
          <w:szCs w:val="24"/>
          <w:lang w:val="mk-MK"/>
        </w:rPr>
      </w:pPr>
      <w:proofErr w:type="spellStart"/>
      <w:r w:rsidRPr="00AF680E">
        <w:rPr>
          <w:rFonts w:ascii="Times New Roman" w:hAnsi="Times New Roman"/>
          <w:sz w:val="24"/>
          <w:szCs w:val="24"/>
        </w:rPr>
        <w:lastRenderedPageBreak/>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Врховен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Република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Македонија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може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биде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избрано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лице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има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работно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искуство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најмалку</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шест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години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стаж</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како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апелационен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моментот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пријавување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изборот</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страна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Судскиот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совет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Република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Македонија</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оценето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позитивна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оцена</w:t>
      </w:r>
      <w:proofErr w:type="spellEnd"/>
      <w:r w:rsidRPr="00AF680E">
        <w:rPr>
          <w:rFonts w:ascii="Times New Roman" w:hAnsi="Times New Roman"/>
          <w:sz w:val="24"/>
          <w:szCs w:val="24"/>
        </w:rPr>
        <w:t>;</w:t>
      </w:r>
    </w:p>
    <w:p w14:paraId="16637E09" w14:textId="77777777" w:rsidR="00D521C5" w:rsidRPr="00AF680E" w:rsidRDefault="00D521C5" w:rsidP="00D30AB3">
      <w:pPr>
        <w:pStyle w:val="ListParagraph"/>
        <w:numPr>
          <w:ilvl w:val="0"/>
          <w:numId w:val="53"/>
        </w:numPr>
        <w:jc w:val="both"/>
        <w:rPr>
          <w:rFonts w:ascii="Times New Roman" w:hAnsi="Times New Roman"/>
          <w:sz w:val="24"/>
          <w:szCs w:val="24"/>
          <w:lang w:val="mk-MK"/>
        </w:rPr>
      </w:pPr>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Управниот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може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биде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избрано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лице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има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работно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искуство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најмалку</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четири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години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непрекинат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судиски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стаж</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како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основен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моментот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пријавувањето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избор</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страна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Судскиот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совет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Република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Македонија</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оценето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позитивна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оцена</w:t>
      </w:r>
      <w:proofErr w:type="spellEnd"/>
      <w:r w:rsidRPr="00AF680E">
        <w:rPr>
          <w:rFonts w:ascii="Times New Roman" w:hAnsi="Times New Roman"/>
          <w:sz w:val="24"/>
          <w:szCs w:val="24"/>
        </w:rPr>
        <w:t xml:space="preserve">; </w:t>
      </w:r>
    </w:p>
    <w:p w14:paraId="01E6D05A" w14:textId="77777777" w:rsidR="00D521C5" w:rsidRPr="00AF680E" w:rsidRDefault="00D521C5" w:rsidP="00D30AB3">
      <w:pPr>
        <w:pStyle w:val="ListParagraph"/>
        <w:numPr>
          <w:ilvl w:val="0"/>
          <w:numId w:val="53"/>
        </w:numPr>
        <w:jc w:val="both"/>
        <w:rPr>
          <w:rFonts w:ascii="Times New Roman" w:hAnsi="Times New Roman"/>
          <w:sz w:val="24"/>
          <w:szCs w:val="24"/>
          <w:lang w:val="mk-MK"/>
        </w:rPr>
      </w:pP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Вишиот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управен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може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биде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избрано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лице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има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работно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искуство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наjмалку</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шест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години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непрекинат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судиски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стаж</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како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апелационен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или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Управниот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моментот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пријавувањето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избор</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страна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Судскиот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совет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Република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Македонија</w:t>
      </w:r>
      <w:proofErr w:type="spellEnd"/>
      <w:r w:rsidRPr="00AF680E">
        <w:rPr>
          <w:rFonts w:ascii="Times New Roman" w:hAnsi="Times New Roman"/>
          <w:sz w:val="24"/>
          <w:szCs w:val="24"/>
        </w:rPr>
        <w:t xml:space="preserve"> е </w:t>
      </w:r>
      <w:proofErr w:type="spellStart"/>
      <w:r w:rsidRPr="00AF680E">
        <w:rPr>
          <w:rFonts w:ascii="Times New Roman" w:hAnsi="Times New Roman"/>
          <w:sz w:val="24"/>
          <w:szCs w:val="24"/>
        </w:rPr>
        <w:t>оценето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позитивна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оцена</w:t>
      </w:r>
      <w:proofErr w:type="spellEnd"/>
      <w:r w:rsidRPr="00AF680E">
        <w:rPr>
          <w:rFonts w:ascii="Times New Roman" w:hAnsi="Times New Roman"/>
          <w:sz w:val="24"/>
          <w:szCs w:val="24"/>
        </w:rPr>
        <w:t>;</w:t>
      </w:r>
    </w:p>
    <w:p w14:paraId="0ED3BF33" w14:textId="77777777" w:rsidR="00D521C5" w:rsidRPr="00AF680E" w:rsidRDefault="00D521C5" w:rsidP="00D30AB3">
      <w:pPr>
        <w:pStyle w:val="ListParagraph"/>
        <w:numPr>
          <w:ilvl w:val="0"/>
          <w:numId w:val="53"/>
        </w:numPr>
        <w:jc w:val="both"/>
        <w:rPr>
          <w:rFonts w:ascii="Times New Roman" w:hAnsi="Times New Roman"/>
          <w:sz w:val="24"/>
          <w:szCs w:val="24"/>
          <w:lang w:val="mk-MK"/>
        </w:rPr>
      </w:pPr>
      <w:proofErr w:type="spellStart"/>
      <w:r w:rsidRPr="00AF680E">
        <w:rPr>
          <w:rFonts w:ascii="Times New Roman" w:hAnsi="Times New Roman"/>
          <w:sz w:val="24"/>
          <w:szCs w:val="24"/>
        </w:rPr>
        <w:t>Лице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најмалку</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еден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мандат</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било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меѓународен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и </w:t>
      </w:r>
      <w:proofErr w:type="spellStart"/>
      <w:r w:rsidRPr="00AF680E">
        <w:rPr>
          <w:rFonts w:ascii="Times New Roman" w:hAnsi="Times New Roman"/>
          <w:sz w:val="24"/>
          <w:szCs w:val="24"/>
        </w:rPr>
        <w:t>кое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ги</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исполнува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условите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членот</w:t>
      </w:r>
      <w:proofErr w:type="spellEnd"/>
      <w:r w:rsidRPr="00AF680E">
        <w:rPr>
          <w:rFonts w:ascii="Times New Roman" w:hAnsi="Times New Roman"/>
          <w:sz w:val="24"/>
          <w:szCs w:val="24"/>
        </w:rPr>
        <w:t xml:space="preserve"> 45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r w:rsidRPr="00AF680E">
        <w:rPr>
          <w:rFonts w:ascii="Times New Roman" w:hAnsi="Times New Roman"/>
          <w:sz w:val="24"/>
          <w:szCs w:val="24"/>
          <w:lang w:val="mk-MK"/>
        </w:rPr>
        <w:t>ЗС</w:t>
      </w:r>
      <w:r w:rsidRPr="00AF680E">
        <w:rPr>
          <w:rFonts w:ascii="Times New Roman" w:hAnsi="Times New Roman"/>
          <w:sz w:val="24"/>
          <w:szCs w:val="24"/>
        </w:rPr>
        <w:t xml:space="preserve">, </w:t>
      </w:r>
      <w:proofErr w:type="spellStart"/>
      <w:r w:rsidRPr="00AF680E">
        <w:rPr>
          <w:rFonts w:ascii="Times New Roman" w:hAnsi="Times New Roman"/>
          <w:sz w:val="24"/>
          <w:szCs w:val="24"/>
        </w:rPr>
        <w:t>може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биде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избрано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за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судија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суд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од</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сите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степени</w:t>
      </w:r>
      <w:proofErr w:type="spellEnd"/>
      <w:r w:rsidRPr="00AF680E">
        <w:rPr>
          <w:rFonts w:ascii="Times New Roman" w:hAnsi="Times New Roman"/>
          <w:sz w:val="24"/>
          <w:szCs w:val="24"/>
        </w:rPr>
        <w:t>.</w:t>
      </w:r>
    </w:p>
    <w:p w14:paraId="6C5ACB56" w14:textId="77777777" w:rsidR="00D521C5" w:rsidRPr="00AF680E" w:rsidRDefault="00D521C5" w:rsidP="00D30AB3">
      <w:pPr>
        <w:jc w:val="both"/>
        <w:rPr>
          <w:rFonts w:ascii="Times New Roman" w:hAnsi="Times New Roman"/>
          <w:sz w:val="24"/>
          <w:szCs w:val="24"/>
          <w:lang w:val="mk-MK"/>
        </w:rPr>
      </w:pPr>
    </w:p>
    <w:p w14:paraId="7237A1D8" w14:textId="77777777" w:rsidR="00D521C5" w:rsidRDefault="00D521C5" w:rsidP="00D30AB3">
      <w:pPr>
        <w:ind w:firstLine="720"/>
        <w:jc w:val="both"/>
        <w:rPr>
          <w:rFonts w:ascii="Times New Roman" w:hAnsi="Times New Roman"/>
          <w:sz w:val="24"/>
          <w:szCs w:val="24"/>
          <w:lang w:val="mk-MK"/>
        </w:rPr>
      </w:pPr>
      <w:r w:rsidRPr="00AF680E">
        <w:rPr>
          <w:rFonts w:ascii="Times New Roman" w:hAnsi="Times New Roman"/>
          <w:sz w:val="24"/>
          <w:szCs w:val="24"/>
          <w:lang w:val="mk-MK"/>
        </w:rPr>
        <w:t>Согласно Уставот на РСМ с</w:t>
      </w:r>
      <w:proofErr w:type="spellStart"/>
      <w:r w:rsidRPr="00AF680E">
        <w:rPr>
          <w:rFonts w:ascii="Times New Roman" w:hAnsi="Times New Roman"/>
          <w:sz w:val="24"/>
          <w:szCs w:val="24"/>
        </w:rPr>
        <w:t>удијата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не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може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да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биде</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преместен</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против</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својата</w:t>
      </w:r>
      <w:proofErr w:type="spellEnd"/>
      <w:r w:rsidRPr="00AF680E">
        <w:rPr>
          <w:rFonts w:ascii="Times New Roman" w:hAnsi="Times New Roman"/>
          <w:sz w:val="24"/>
          <w:szCs w:val="24"/>
        </w:rPr>
        <w:t xml:space="preserve"> </w:t>
      </w:r>
      <w:proofErr w:type="spellStart"/>
      <w:r w:rsidRPr="00AF680E">
        <w:rPr>
          <w:rFonts w:ascii="Times New Roman" w:hAnsi="Times New Roman"/>
          <w:sz w:val="24"/>
          <w:szCs w:val="24"/>
        </w:rPr>
        <w:t>волја</w:t>
      </w:r>
      <w:proofErr w:type="spellEnd"/>
      <w:r w:rsidRPr="00AF680E">
        <w:rPr>
          <w:rFonts w:ascii="Times New Roman" w:hAnsi="Times New Roman"/>
          <w:sz w:val="24"/>
          <w:szCs w:val="24"/>
        </w:rPr>
        <w:t>.</w:t>
      </w:r>
    </w:p>
    <w:p w14:paraId="14728D0F" w14:textId="77777777" w:rsidR="00B71DED" w:rsidRPr="00B71DED" w:rsidRDefault="00B71DED" w:rsidP="00D30AB3">
      <w:pPr>
        <w:ind w:firstLine="720"/>
        <w:jc w:val="both"/>
        <w:rPr>
          <w:rFonts w:ascii="Times New Roman" w:hAnsi="Times New Roman"/>
          <w:sz w:val="24"/>
          <w:szCs w:val="24"/>
          <w:lang w:val="mk-MK"/>
        </w:rPr>
      </w:pPr>
    </w:p>
    <w:p w14:paraId="2938FFF8" w14:textId="77777777" w:rsidR="00B71DED" w:rsidRDefault="00D521C5" w:rsidP="00B71DED">
      <w:pPr>
        <w:rPr>
          <w:rFonts w:ascii="Times New Roman" w:hAnsi="Times New Roman"/>
          <w:sz w:val="24"/>
          <w:szCs w:val="24"/>
          <w:lang w:val="mk-MK"/>
        </w:rPr>
      </w:pPr>
      <w:proofErr w:type="spellStart"/>
      <w:r w:rsidRPr="00B71DED">
        <w:rPr>
          <w:rFonts w:ascii="Times New Roman" w:hAnsi="Times New Roman"/>
          <w:sz w:val="24"/>
          <w:szCs w:val="24"/>
        </w:rPr>
        <w:t>Во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Уставот</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на</w:t>
      </w:r>
      <w:proofErr w:type="spellEnd"/>
      <w:r w:rsidRPr="00B71DED">
        <w:rPr>
          <w:rFonts w:ascii="Times New Roman" w:hAnsi="Times New Roman"/>
          <w:sz w:val="24"/>
          <w:szCs w:val="24"/>
        </w:rPr>
        <w:t xml:space="preserve"> РСМ </w:t>
      </w:r>
      <w:proofErr w:type="spellStart"/>
      <w:r w:rsidRPr="00B71DED">
        <w:rPr>
          <w:rFonts w:ascii="Times New Roman" w:hAnsi="Times New Roman"/>
          <w:sz w:val="24"/>
          <w:szCs w:val="24"/>
        </w:rPr>
        <w:t>јасно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се</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утврдени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условите</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под</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кои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судијата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му</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престанува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судиската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функција</w:t>
      </w:r>
      <w:proofErr w:type="spellEnd"/>
      <w:r w:rsidRPr="00B71DED">
        <w:rPr>
          <w:rFonts w:ascii="Times New Roman" w:hAnsi="Times New Roman"/>
          <w:sz w:val="24"/>
          <w:szCs w:val="24"/>
        </w:rPr>
        <w:t xml:space="preserve"> и </w:t>
      </w:r>
      <w:proofErr w:type="spellStart"/>
      <w:r w:rsidRPr="00B71DED">
        <w:rPr>
          <w:rFonts w:ascii="Times New Roman" w:hAnsi="Times New Roman"/>
          <w:sz w:val="24"/>
          <w:szCs w:val="24"/>
        </w:rPr>
        <w:t>тоа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се</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следните</w:t>
      </w:r>
      <w:proofErr w:type="spellEnd"/>
      <w:r w:rsidRPr="00B71DED">
        <w:rPr>
          <w:rFonts w:ascii="Times New Roman" w:hAnsi="Times New Roman"/>
          <w:sz w:val="24"/>
          <w:szCs w:val="24"/>
        </w:rPr>
        <w:t>:</w:t>
      </w:r>
      <w:r w:rsidRPr="00B71DED">
        <w:rPr>
          <w:rFonts w:ascii="Times New Roman" w:hAnsi="Times New Roman"/>
          <w:sz w:val="24"/>
          <w:szCs w:val="24"/>
        </w:rPr>
        <w:br/>
        <w:t xml:space="preserve">        - </w:t>
      </w:r>
      <w:proofErr w:type="spellStart"/>
      <w:r w:rsidRPr="00B71DED">
        <w:rPr>
          <w:rFonts w:ascii="Times New Roman" w:hAnsi="Times New Roman"/>
          <w:sz w:val="24"/>
          <w:szCs w:val="24"/>
        </w:rPr>
        <w:t>ако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тоа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сам</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го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побара</w:t>
      </w:r>
      <w:proofErr w:type="spellEnd"/>
      <w:r w:rsidRPr="00B71DED">
        <w:rPr>
          <w:rFonts w:ascii="Times New Roman" w:hAnsi="Times New Roman"/>
          <w:sz w:val="24"/>
          <w:szCs w:val="24"/>
        </w:rPr>
        <w:t>;</w:t>
      </w:r>
      <w:r w:rsidRPr="00B71DED">
        <w:rPr>
          <w:rFonts w:ascii="Times New Roman" w:hAnsi="Times New Roman"/>
          <w:sz w:val="24"/>
          <w:szCs w:val="24"/>
        </w:rPr>
        <w:br/>
        <w:t xml:space="preserve">        - </w:t>
      </w:r>
      <w:proofErr w:type="spellStart"/>
      <w:r w:rsidRPr="00B71DED">
        <w:rPr>
          <w:rFonts w:ascii="Times New Roman" w:hAnsi="Times New Roman"/>
          <w:sz w:val="24"/>
          <w:szCs w:val="24"/>
        </w:rPr>
        <w:t>ако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трајно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ја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загуби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способноста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за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вршење</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судиската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функција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што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го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утврдува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Судскиот</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совет</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Република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Северна</w:t>
      </w:r>
      <w:proofErr w:type="spellEnd"/>
      <w:r w:rsidRPr="00B71DED">
        <w:rPr>
          <w:rFonts w:ascii="Times New Roman" w:hAnsi="Times New Roman"/>
          <w:sz w:val="24"/>
          <w:szCs w:val="24"/>
        </w:rPr>
        <w:t xml:space="preserve"> Македонија;</w:t>
      </w:r>
      <w:r w:rsidRPr="00B71DED">
        <w:rPr>
          <w:rFonts w:ascii="Times New Roman" w:hAnsi="Times New Roman"/>
          <w:sz w:val="24"/>
          <w:szCs w:val="24"/>
        </w:rPr>
        <w:br/>
        <w:t xml:space="preserve">        - </w:t>
      </w:r>
      <w:proofErr w:type="spellStart"/>
      <w:r w:rsidRPr="00B71DED">
        <w:rPr>
          <w:rFonts w:ascii="Times New Roman" w:hAnsi="Times New Roman"/>
          <w:sz w:val="24"/>
          <w:szCs w:val="24"/>
        </w:rPr>
        <w:t>ако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ги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исполни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условите</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за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старосна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пензија</w:t>
      </w:r>
      <w:proofErr w:type="spellEnd"/>
      <w:r w:rsidRPr="00B71DED">
        <w:rPr>
          <w:rFonts w:ascii="Times New Roman" w:hAnsi="Times New Roman"/>
          <w:sz w:val="24"/>
          <w:szCs w:val="24"/>
        </w:rPr>
        <w:t>;</w:t>
      </w:r>
      <w:r w:rsidRPr="00B71DED">
        <w:rPr>
          <w:rFonts w:ascii="Times New Roman" w:hAnsi="Times New Roman"/>
          <w:sz w:val="24"/>
          <w:szCs w:val="24"/>
        </w:rPr>
        <w:br/>
        <w:t xml:space="preserve">        - </w:t>
      </w:r>
      <w:proofErr w:type="spellStart"/>
      <w:r w:rsidRPr="00B71DED">
        <w:rPr>
          <w:rFonts w:ascii="Times New Roman" w:hAnsi="Times New Roman"/>
          <w:sz w:val="24"/>
          <w:szCs w:val="24"/>
        </w:rPr>
        <w:t>ако</w:t>
      </w:r>
      <w:proofErr w:type="spellEnd"/>
      <w:r w:rsidRPr="00B71DED">
        <w:rPr>
          <w:rFonts w:ascii="Times New Roman" w:hAnsi="Times New Roman"/>
          <w:sz w:val="24"/>
          <w:szCs w:val="24"/>
        </w:rPr>
        <w:t xml:space="preserve"> е </w:t>
      </w:r>
      <w:proofErr w:type="spellStart"/>
      <w:r w:rsidRPr="00B71DED">
        <w:rPr>
          <w:rFonts w:ascii="Times New Roman" w:hAnsi="Times New Roman"/>
          <w:sz w:val="24"/>
          <w:szCs w:val="24"/>
        </w:rPr>
        <w:t>осуден</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правосилна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судска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пресуда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за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кривично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дело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безусловна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казна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затвор</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од</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најмалку</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шест</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месеца</w:t>
      </w:r>
      <w:proofErr w:type="spellEnd"/>
      <w:r w:rsidRPr="00B71DED">
        <w:rPr>
          <w:rFonts w:ascii="Times New Roman" w:hAnsi="Times New Roman"/>
          <w:sz w:val="24"/>
          <w:szCs w:val="24"/>
        </w:rPr>
        <w:t xml:space="preserve"> и</w:t>
      </w:r>
      <w:r w:rsidRPr="00B71DED">
        <w:rPr>
          <w:rFonts w:ascii="Times New Roman" w:hAnsi="Times New Roman"/>
          <w:sz w:val="24"/>
          <w:szCs w:val="24"/>
        </w:rPr>
        <w:br/>
        <w:t xml:space="preserve">        - </w:t>
      </w:r>
      <w:proofErr w:type="spellStart"/>
      <w:r w:rsidRPr="00B71DED">
        <w:rPr>
          <w:rFonts w:ascii="Times New Roman" w:hAnsi="Times New Roman"/>
          <w:sz w:val="24"/>
          <w:szCs w:val="24"/>
        </w:rPr>
        <w:t>ако</w:t>
      </w:r>
      <w:proofErr w:type="spellEnd"/>
      <w:r w:rsidRPr="00B71DED">
        <w:rPr>
          <w:rFonts w:ascii="Times New Roman" w:hAnsi="Times New Roman"/>
          <w:sz w:val="24"/>
          <w:szCs w:val="24"/>
        </w:rPr>
        <w:t xml:space="preserve"> е </w:t>
      </w:r>
      <w:proofErr w:type="spellStart"/>
      <w:r w:rsidRPr="00B71DED">
        <w:rPr>
          <w:rFonts w:ascii="Times New Roman" w:hAnsi="Times New Roman"/>
          <w:sz w:val="24"/>
          <w:szCs w:val="24"/>
        </w:rPr>
        <w:t>избран</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или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именуван</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друга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јавна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функција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освен</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кога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судиската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функција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мирува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под</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услови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утврдени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закон</w:t>
      </w:r>
      <w:proofErr w:type="spellEnd"/>
      <w:r w:rsidRPr="00B71DED">
        <w:rPr>
          <w:rFonts w:ascii="Times New Roman" w:hAnsi="Times New Roman"/>
          <w:sz w:val="24"/>
          <w:szCs w:val="24"/>
        </w:rPr>
        <w:t>.</w:t>
      </w:r>
    </w:p>
    <w:p w14:paraId="19920A5D" w14:textId="77777777" w:rsidR="00B71DED" w:rsidRDefault="00B71DED" w:rsidP="00B71DED">
      <w:pPr>
        <w:rPr>
          <w:rFonts w:ascii="Times New Roman" w:hAnsi="Times New Roman"/>
          <w:sz w:val="24"/>
          <w:szCs w:val="24"/>
          <w:lang w:val="mk-MK"/>
        </w:rPr>
      </w:pPr>
    </w:p>
    <w:p w14:paraId="5B48C232" w14:textId="61DBBEFA" w:rsidR="00D521C5" w:rsidRPr="00B71DED" w:rsidRDefault="00D521C5" w:rsidP="00B71DED">
      <w:pPr>
        <w:rPr>
          <w:rFonts w:ascii="Times New Roman" w:hAnsi="Times New Roman"/>
          <w:sz w:val="24"/>
          <w:szCs w:val="24"/>
        </w:rPr>
      </w:pPr>
      <w:r w:rsidRPr="00B71DED">
        <w:rPr>
          <w:rFonts w:ascii="Times New Roman" w:hAnsi="Times New Roman"/>
          <w:sz w:val="24"/>
          <w:szCs w:val="24"/>
        </w:rPr>
        <w:lastRenderedPageBreak/>
        <w:br/>
        <w:t>        </w:t>
      </w:r>
      <w:proofErr w:type="spellStart"/>
      <w:r w:rsidRPr="00B71DED">
        <w:rPr>
          <w:rFonts w:ascii="Times New Roman" w:hAnsi="Times New Roman"/>
          <w:sz w:val="24"/>
          <w:szCs w:val="24"/>
        </w:rPr>
        <w:t>Судијата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се</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разрешува</w:t>
      </w:r>
      <w:proofErr w:type="spellEnd"/>
      <w:r w:rsidRPr="00B71DED">
        <w:rPr>
          <w:rFonts w:ascii="Times New Roman" w:hAnsi="Times New Roman"/>
          <w:sz w:val="24"/>
          <w:szCs w:val="24"/>
        </w:rPr>
        <w:t>:</w:t>
      </w:r>
      <w:r w:rsidRPr="00B71DED">
        <w:rPr>
          <w:rFonts w:ascii="Times New Roman" w:hAnsi="Times New Roman"/>
          <w:sz w:val="24"/>
          <w:szCs w:val="24"/>
        </w:rPr>
        <w:br/>
        <w:t xml:space="preserve">        - </w:t>
      </w:r>
      <w:proofErr w:type="spellStart"/>
      <w:r w:rsidRPr="00B71DED">
        <w:rPr>
          <w:rFonts w:ascii="Times New Roman" w:hAnsi="Times New Roman"/>
          <w:sz w:val="24"/>
          <w:szCs w:val="24"/>
        </w:rPr>
        <w:t>поради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потешка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дисциплинска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повреда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што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го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прави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недостоен</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за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вршење</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судиската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функција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пропишана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закон</w:t>
      </w:r>
      <w:proofErr w:type="spellEnd"/>
      <w:r w:rsidRPr="00B71DED">
        <w:rPr>
          <w:rFonts w:ascii="Times New Roman" w:hAnsi="Times New Roman"/>
          <w:sz w:val="24"/>
          <w:szCs w:val="24"/>
        </w:rPr>
        <w:t xml:space="preserve"> и</w:t>
      </w:r>
      <w:r w:rsidRPr="00B71DED">
        <w:rPr>
          <w:rFonts w:ascii="Times New Roman" w:hAnsi="Times New Roman"/>
          <w:sz w:val="24"/>
          <w:szCs w:val="24"/>
        </w:rPr>
        <w:br/>
        <w:t xml:space="preserve">        - </w:t>
      </w:r>
      <w:proofErr w:type="spellStart"/>
      <w:r w:rsidRPr="00B71DED">
        <w:rPr>
          <w:rFonts w:ascii="Times New Roman" w:hAnsi="Times New Roman"/>
          <w:sz w:val="24"/>
          <w:szCs w:val="24"/>
        </w:rPr>
        <w:t>поради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нестручно</w:t>
      </w:r>
      <w:proofErr w:type="spellEnd"/>
      <w:r w:rsidRPr="00B71DED">
        <w:rPr>
          <w:rFonts w:ascii="Times New Roman" w:hAnsi="Times New Roman"/>
          <w:sz w:val="24"/>
          <w:szCs w:val="24"/>
        </w:rPr>
        <w:t xml:space="preserve"> и </w:t>
      </w:r>
      <w:proofErr w:type="spellStart"/>
      <w:r w:rsidRPr="00B71DED">
        <w:rPr>
          <w:rFonts w:ascii="Times New Roman" w:hAnsi="Times New Roman"/>
          <w:sz w:val="24"/>
          <w:szCs w:val="24"/>
        </w:rPr>
        <w:t>несовесно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вршење</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на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судиската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функција</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под</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услови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утврдени</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со</w:t>
      </w:r>
      <w:proofErr w:type="spellEnd"/>
      <w:r w:rsidRPr="00B71DED">
        <w:rPr>
          <w:rFonts w:ascii="Times New Roman" w:hAnsi="Times New Roman"/>
          <w:sz w:val="24"/>
          <w:szCs w:val="24"/>
        </w:rPr>
        <w:t xml:space="preserve"> </w:t>
      </w:r>
      <w:proofErr w:type="spellStart"/>
      <w:r w:rsidRPr="00B71DED">
        <w:rPr>
          <w:rFonts w:ascii="Times New Roman" w:hAnsi="Times New Roman"/>
          <w:sz w:val="24"/>
          <w:szCs w:val="24"/>
        </w:rPr>
        <w:t>закон</w:t>
      </w:r>
      <w:proofErr w:type="spellEnd"/>
      <w:r w:rsidR="00B71DED">
        <w:rPr>
          <w:rStyle w:val="FootnoteReference"/>
          <w:rFonts w:ascii="Times New Roman" w:hAnsi="Times New Roman"/>
          <w:sz w:val="24"/>
          <w:szCs w:val="24"/>
        </w:rPr>
        <w:footnoteReference w:id="308"/>
      </w:r>
      <w:r w:rsidRPr="00B71DED">
        <w:rPr>
          <w:rFonts w:ascii="Times New Roman" w:hAnsi="Times New Roman"/>
          <w:sz w:val="24"/>
          <w:szCs w:val="24"/>
        </w:rPr>
        <w:t>.</w:t>
      </w:r>
    </w:p>
    <w:p w14:paraId="114ED335" w14:textId="77777777" w:rsidR="00D521C5" w:rsidRPr="00D521C5" w:rsidRDefault="00D521C5" w:rsidP="00D30AB3">
      <w:pPr>
        <w:pStyle w:val="Heading4"/>
        <w:numPr>
          <w:ilvl w:val="1"/>
          <w:numId w:val="24"/>
        </w:numPr>
        <w:jc w:val="both"/>
        <w:rPr>
          <w:szCs w:val="24"/>
          <w:lang w:val="mk-MK"/>
        </w:rPr>
      </w:pPr>
      <w:bookmarkStart w:id="116" w:name="_Toc209263568"/>
      <w:r w:rsidRPr="00D521C5">
        <w:rPr>
          <w:szCs w:val="24"/>
          <w:lang w:val="mk-MK"/>
        </w:rPr>
        <w:t>Табеларен преглед и анализа</w:t>
      </w:r>
      <w:bookmarkEnd w:id="116"/>
      <w:r w:rsidRPr="00D521C5">
        <w:rPr>
          <w:szCs w:val="24"/>
          <w:lang w:val="mk-MK"/>
        </w:rPr>
        <w:t xml:space="preserve"> </w:t>
      </w:r>
    </w:p>
    <w:p w14:paraId="18093FF8" w14:textId="77777777" w:rsidR="00D521C5" w:rsidRPr="005B5346" w:rsidRDefault="00D521C5" w:rsidP="00D30AB3">
      <w:pPr>
        <w:jc w:val="both"/>
        <w:rPr>
          <w:rFonts w:ascii="Times New Roman" w:hAnsi="Times New Roman"/>
          <w:sz w:val="24"/>
          <w:szCs w:val="24"/>
          <w:highlight w:val="magenta"/>
          <w:lang w:val="mk-MK"/>
        </w:rPr>
      </w:pPr>
    </w:p>
    <w:p w14:paraId="35E7CAE9" w14:textId="77777777" w:rsidR="00D521C5" w:rsidRPr="005B5346" w:rsidRDefault="00D521C5" w:rsidP="00D30AB3">
      <w:pPr>
        <w:jc w:val="both"/>
        <w:rPr>
          <w:rFonts w:ascii="Times New Roman" w:hAnsi="Times New Roman"/>
          <w:sz w:val="24"/>
          <w:szCs w:val="24"/>
          <w:highlight w:val="magenta"/>
          <w:lang w:val="mk-MK"/>
        </w:rPr>
      </w:pPr>
      <w:bookmarkStart w:id="117" w:name="_Hlk209129446"/>
      <w:r w:rsidRPr="00F11DAA">
        <w:rPr>
          <w:rFonts w:ascii="Times New Roman" w:hAnsi="Times New Roman"/>
          <w:sz w:val="24"/>
          <w:szCs w:val="24"/>
          <w:lang w:val="mk-MK"/>
        </w:rPr>
        <w:t>Табела бр.</w:t>
      </w:r>
      <w:r w:rsidR="00F11DAA">
        <w:rPr>
          <w:rFonts w:ascii="Times New Roman" w:hAnsi="Times New Roman"/>
          <w:sz w:val="24"/>
          <w:szCs w:val="24"/>
          <w:lang w:val="mk-MK"/>
        </w:rPr>
        <w:t>7:</w:t>
      </w:r>
      <w:r w:rsidRPr="00F11DAA">
        <w:rPr>
          <w:rFonts w:ascii="Times New Roman" w:hAnsi="Times New Roman"/>
          <w:sz w:val="24"/>
          <w:szCs w:val="24"/>
          <w:lang w:val="mk-MK"/>
        </w:rPr>
        <w:t xml:space="preserve"> </w:t>
      </w:r>
      <w:r w:rsidRPr="00D521C5">
        <w:rPr>
          <w:rFonts w:ascii="Times New Roman" w:hAnsi="Times New Roman"/>
          <w:sz w:val="24"/>
          <w:szCs w:val="24"/>
          <w:lang w:val="mk-MK"/>
        </w:rPr>
        <w:t xml:space="preserve">Компаративен преглед на статусот на судиите </w:t>
      </w:r>
    </w:p>
    <w:bookmarkEnd w:id="117"/>
    <w:p w14:paraId="186020DE" w14:textId="77777777" w:rsidR="00D521C5" w:rsidRPr="005B5346" w:rsidRDefault="00D521C5" w:rsidP="00D30AB3">
      <w:pPr>
        <w:ind w:firstLine="720"/>
        <w:jc w:val="both"/>
        <w:rPr>
          <w:rFonts w:ascii="Times New Roman" w:hAnsi="Times New Roman"/>
          <w:b/>
          <w:bCs/>
          <w:sz w:val="24"/>
          <w:szCs w:val="24"/>
          <w:highlight w:val="magenta"/>
          <w:lang w:val="mk-MK"/>
        </w:rPr>
      </w:pPr>
    </w:p>
    <w:tbl>
      <w:tblPr>
        <w:tblW w:w="8222" w:type="dxa"/>
        <w:tblCellSpacing w:w="15" w:type="dxa"/>
        <w:tblInd w:w="612" w:type="dxa"/>
        <w:tblCellMar>
          <w:top w:w="15" w:type="dxa"/>
          <w:left w:w="15" w:type="dxa"/>
          <w:bottom w:w="15" w:type="dxa"/>
          <w:right w:w="15" w:type="dxa"/>
        </w:tblCellMar>
        <w:tblLook w:val="04A0" w:firstRow="1" w:lastRow="0" w:firstColumn="1" w:lastColumn="0" w:noHBand="0" w:noVBand="1"/>
      </w:tblPr>
      <w:tblGrid>
        <w:gridCol w:w="1710"/>
        <w:gridCol w:w="1420"/>
        <w:gridCol w:w="1690"/>
        <w:gridCol w:w="1268"/>
        <w:gridCol w:w="2134"/>
      </w:tblGrid>
      <w:tr w:rsidR="00D521C5" w:rsidRPr="005B5346" w14:paraId="6BD33ED8" w14:textId="77777777" w:rsidTr="008A7CA8">
        <w:trPr>
          <w:tblHeader/>
          <w:tblCellSpacing w:w="15" w:type="dxa"/>
        </w:trPr>
        <w:tc>
          <w:tcPr>
            <w:tcW w:w="1664" w:type="dxa"/>
            <w:vAlign w:val="center"/>
            <w:hideMark/>
          </w:tcPr>
          <w:p w14:paraId="3AD99E6B"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Држава</w:t>
            </w:r>
            <w:proofErr w:type="spellEnd"/>
          </w:p>
        </w:tc>
        <w:tc>
          <w:tcPr>
            <w:tcW w:w="0" w:type="auto"/>
            <w:vAlign w:val="center"/>
            <w:hideMark/>
          </w:tcPr>
          <w:p w14:paraId="499F4A6F"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Услов</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за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избор</w:t>
            </w:r>
            <w:proofErr w:type="spellEnd"/>
          </w:p>
        </w:tc>
        <w:tc>
          <w:tcPr>
            <w:tcW w:w="0" w:type="auto"/>
            <w:vAlign w:val="center"/>
            <w:hideMark/>
          </w:tcPr>
          <w:p w14:paraId="7EF75CD0"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Орган</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за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избор</w:t>
            </w:r>
            <w:proofErr w:type="spellEnd"/>
          </w:p>
        </w:tc>
        <w:tc>
          <w:tcPr>
            <w:tcW w:w="0" w:type="auto"/>
            <w:vAlign w:val="center"/>
            <w:hideMark/>
          </w:tcPr>
          <w:p w14:paraId="72B08541"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Мандат</w:t>
            </w:r>
            <w:proofErr w:type="spellEnd"/>
          </w:p>
        </w:tc>
        <w:tc>
          <w:tcPr>
            <w:tcW w:w="2089" w:type="dxa"/>
            <w:vAlign w:val="center"/>
            <w:hideMark/>
          </w:tcPr>
          <w:p w14:paraId="78F50BD1"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Специјализирана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академија</w:t>
            </w:r>
            <w:proofErr w:type="spellEnd"/>
          </w:p>
        </w:tc>
      </w:tr>
      <w:tr w:rsidR="00D521C5" w:rsidRPr="005B5346" w14:paraId="56C5B90E" w14:textId="77777777" w:rsidTr="008A7CA8">
        <w:trPr>
          <w:tblCellSpacing w:w="15" w:type="dxa"/>
        </w:trPr>
        <w:tc>
          <w:tcPr>
            <w:tcW w:w="1664" w:type="dxa"/>
            <w:vAlign w:val="center"/>
            <w:hideMark/>
          </w:tcPr>
          <w:p w14:paraId="221ED04B"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Северна</w:t>
            </w:r>
            <w:proofErr w:type="spellEnd"/>
            <w:r w:rsidRPr="00D521C5">
              <w:rPr>
                <w:rFonts w:ascii="Times New Roman" w:hAnsi="Times New Roman"/>
                <w:sz w:val="24"/>
                <w:szCs w:val="24"/>
              </w:rPr>
              <w:t xml:space="preserve"> </w:t>
            </w:r>
            <w:r w:rsidRPr="00D521C5">
              <w:rPr>
                <w:rFonts w:ascii="Times New Roman" w:hAnsi="Times New Roman"/>
                <w:sz w:val="24"/>
                <w:szCs w:val="24"/>
                <w:lang w:val="mk-MK"/>
              </w:rPr>
              <w:t xml:space="preserve">   </w:t>
            </w:r>
            <w:proofErr w:type="spellStart"/>
            <w:r w:rsidRPr="00D521C5">
              <w:rPr>
                <w:rFonts w:ascii="Times New Roman" w:hAnsi="Times New Roman"/>
                <w:sz w:val="24"/>
                <w:szCs w:val="24"/>
              </w:rPr>
              <w:t>Македонија</w:t>
            </w:r>
            <w:proofErr w:type="spellEnd"/>
          </w:p>
        </w:tc>
        <w:tc>
          <w:tcPr>
            <w:tcW w:w="0" w:type="auto"/>
            <w:vAlign w:val="center"/>
            <w:hideMark/>
          </w:tcPr>
          <w:p w14:paraId="13298F69"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Академија</w:t>
            </w:r>
            <w:proofErr w:type="spellEnd"/>
            <w:r w:rsidRPr="00D521C5">
              <w:rPr>
                <w:rFonts w:ascii="Times New Roman" w:hAnsi="Times New Roman"/>
                <w:sz w:val="24"/>
                <w:szCs w:val="24"/>
              </w:rPr>
              <w:t xml:space="preserve"> + </w:t>
            </w:r>
            <w:proofErr w:type="spellStart"/>
            <w:r w:rsidRPr="00D521C5">
              <w:rPr>
                <w:rFonts w:ascii="Times New Roman" w:hAnsi="Times New Roman"/>
                <w:sz w:val="24"/>
                <w:szCs w:val="24"/>
              </w:rPr>
              <w:t>правосуден</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испит</w:t>
            </w:r>
            <w:proofErr w:type="spellEnd"/>
          </w:p>
        </w:tc>
        <w:tc>
          <w:tcPr>
            <w:tcW w:w="0" w:type="auto"/>
            <w:vAlign w:val="center"/>
            <w:hideMark/>
          </w:tcPr>
          <w:p w14:paraId="3C6F7188" w14:textId="77777777" w:rsidR="00D521C5" w:rsidRPr="00D521C5" w:rsidRDefault="00D521C5" w:rsidP="00D30AB3">
            <w:pPr>
              <w:spacing w:line="240" w:lineRule="auto"/>
              <w:jc w:val="both"/>
              <w:rPr>
                <w:rFonts w:ascii="Times New Roman" w:hAnsi="Times New Roman"/>
                <w:sz w:val="24"/>
                <w:szCs w:val="24"/>
                <w:lang w:val="mk-MK"/>
              </w:rPr>
            </w:pPr>
            <w:proofErr w:type="spellStart"/>
            <w:r w:rsidRPr="00D521C5">
              <w:rPr>
                <w:rFonts w:ascii="Times New Roman" w:hAnsi="Times New Roman"/>
                <w:sz w:val="24"/>
                <w:szCs w:val="24"/>
              </w:rPr>
              <w:t>Судски</w:t>
            </w:r>
            <w:proofErr w:type="spellEnd"/>
            <w:r w:rsidRPr="00D521C5">
              <w:rPr>
                <w:rFonts w:ascii="Times New Roman" w:hAnsi="Times New Roman"/>
                <w:sz w:val="24"/>
                <w:szCs w:val="24"/>
              </w:rPr>
              <w:t xml:space="preserve"> </w:t>
            </w:r>
            <w:proofErr w:type="spellStart"/>
            <w:proofErr w:type="gramStart"/>
            <w:r w:rsidRPr="00D521C5">
              <w:rPr>
                <w:rFonts w:ascii="Times New Roman" w:hAnsi="Times New Roman"/>
                <w:sz w:val="24"/>
                <w:szCs w:val="24"/>
              </w:rPr>
              <w:t>совет</w:t>
            </w:r>
            <w:proofErr w:type="spellEnd"/>
            <w:r w:rsidRPr="00D521C5">
              <w:rPr>
                <w:rFonts w:ascii="Times New Roman" w:hAnsi="Times New Roman"/>
                <w:sz w:val="24"/>
                <w:szCs w:val="24"/>
                <w:lang w:val="mk-MK"/>
              </w:rPr>
              <w:t>(</w:t>
            </w:r>
            <w:proofErr w:type="gramEnd"/>
            <w:r w:rsidRPr="00D521C5">
              <w:rPr>
                <w:rFonts w:ascii="Times New Roman" w:hAnsi="Times New Roman"/>
                <w:sz w:val="24"/>
                <w:szCs w:val="24"/>
                <w:lang w:val="mk-MK"/>
              </w:rPr>
              <w:t>ССРСМ)</w:t>
            </w:r>
          </w:p>
        </w:tc>
        <w:tc>
          <w:tcPr>
            <w:tcW w:w="0" w:type="auto"/>
            <w:vAlign w:val="center"/>
            <w:hideMark/>
          </w:tcPr>
          <w:p w14:paraId="1A6345B3"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Доживотен</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до</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пензија</w:t>
            </w:r>
            <w:proofErr w:type="spellEnd"/>
            <w:r w:rsidRPr="00D521C5">
              <w:rPr>
                <w:rFonts w:ascii="Times New Roman" w:hAnsi="Times New Roman"/>
                <w:sz w:val="24"/>
                <w:szCs w:val="24"/>
              </w:rPr>
              <w:t>)</w:t>
            </w:r>
          </w:p>
        </w:tc>
        <w:tc>
          <w:tcPr>
            <w:tcW w:w="2089" w:type="dxa"/>
            <w:vAlign w:val="center"/>
            <w:hideMark/>
          </w:tcPr>
          <w:p w14:paraId="6D75AEF4"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Да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задолжителна</w:t>
            </w:r>
            <w:proofErr w:type="spellEnd"/>
            <w:r w:rsidRPr="00D521C5">
              <w:rPr>
                <w:rFonts w:ascii="Times New Roman" w:hAnsi="Times New Roman"/>
                <w:sz w:val="24"/>
                <w:szCs w:val="24"/>
              </w:rPr>
              <w:t>)</w:t>
            </w:r>
          </w:p>
        </w:tc>
      </w:tr>
      <w:tr w:rsidR="00D521C5" w:rsidRPr="005B5346" w14:paraId="1CFFBA3C" w14:textId="77777777" w:rsidTr="008A7CA8">
        <w:trPr>
          <w:tblCellSpacing w:w="15" w:type="dxa"/>
        </w:trPr>
        <w:tc>
          <w:tcPr>
            <w:tcW w:w="1664" w:type="dxa"/>
            <w:vAlign w:val="center"/>
            <w:hideMark/>
          </w:tcPr>
          <w:p w14:paraId="7A593602"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Германија</w:t>
            </w:r>
            <w:proofErr w:type="spellEnd"/>
          </w:p>
        </w:tc>
        <w:tc>
          <w:tcPr>
            <w:tcW w:w="0" w:type="auto"/>
            <w:vAlign w:val="center"/>
            <w:hideMark/>
          </w:tcPr>
          <w:p w14:paraId="4B79E875"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Правен</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факултет</w:t>
            </w:r>
            <w:proofErr w:type="spellEnd"/>
            <w:r w:rsidRPr="00D521C5">
              <w:rPr>
                <w:rFonts w:ascii="Times New Roman" w:hAnsi="Times New Roman"/>
                <w:sz w:val="24"/>
                <w:szCs w:val="24"/>
              </w:rPr>
              <w:t xml:space="preserve"> + </w:t>
            </w:r>
            <w:proofErr w:type="spellStart"/>
            <w:r w:rsidRPr="00D521C5">
              <w:rPr>
                <w:rFonts w:ascii="Times New Roman" w:hAnsi="Times New Roman"/>
                <w:sz w:val="24"/>
                <w:szCs w:val="24"/>
              </w:rPr>
              <w:t>државни</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испити</w:t>
            </w:r>
            <w:proofErr w:type="spellEnd"/>
          </w:p>
        </w:tc>
        <w:tc>
          <w:tcPr>
            <w:tcW w:w="0" w:type="auto"/>
            <w:vAlign w:val="center"/>
            <w:hideMark/>
          </w:tcPr>
          <w:p w14:paraId="1ED7A28E"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Покраински</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власти</w:t>
            </w:r>
            <w:proofErr w:type="spellEnd"/>
            <w:r w:rsidRPr="00D521C5">
              <w:rPr>
                <w:rFonts w:ascii="Times New Roman" w:hAnsi="Times New Roman"/>
                <w:sz w:val="24"/>
                <w:szCs w:val="24"/>
              </w:rPr>
              <w:t xml:space="preserve"> / </w:t>
            </w:r>
            <w:proofErr w:type="spellStart"/>
            <w:r w:rsidRPr="00D521C5">
              <w:rPr>
                <w:rFonts w:ascii="Times New Roman" w:hAnsi="Times New Roman"/>
                <w:sz w:val="24"/>
                <w:szCs w:val="24"/>
              </w:rPr>
              <w:t>судски</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совети</w:t>
            </w:r>
            <w:proofErr w:type="spellEnd"/>
          </w:p>
        </w:tc>
        <w:tc>
          <w:tcPr>
            <w:tcW w:w="0" w:type="auto"/>
            <w:vAlign w:val="center"/>
            <w:hideMark/>
          </w:tcPr>
          <w:p w14:paraId="5183D117"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До</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пензија</w:t>
            </w:r>
            <w:proofErr w:type="spellEnd"/>
          </w:p>
        </w:tc>
        <w:tc>
          <w:tcPr>
            <w:tcW w:w="2089" w:type="dxa"/>
            <w:vAlign w:val="center"/>
            <w:hideMark/>
          </w:tcPr>
          <w:p w14:paraId="48F93F57"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Не</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но</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двостепена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правна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обука</w:t>
            </w:r>
            <w:proofErr w:type="spellEnd"/>
            <w:r w:rsidRPr="00D521C5">
              <w:rPr>
                <w:rFonts w:ascii="Times New Roman" w:hAnsi="Times New Roman"/>
                <w:sz w:val="24"/>
                <w:szCs w:val="24"/>
              </w:rPr>
              <w:t>)</w:t>
            </w:r>
          </w:p>
        </w:tc>
      </w:tr>
      <w:tr w:rsidR="00D521C5" w:rsidRPr="005B5346" w14:paraId="687FCC86" w14:textId="77777777" w:rsidTr="008A7CA8">
        <w:trPr>
          <w:tblCellSpacing w:w="15" w:type="dxa"/>
        </w:trPr>
        <w:tc>
          <w:tcPr>
            <w:tcW w:w="1664" w:type="dxa"/>
            <w:vAlign w:val="center"/>
            <w:hideMark/>
          </w:tcPr>
          <w:p w14:paraId="19984A2B"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Франција</w:t>
            </w:r>
            <w:proofErr w:type="spellEnd"/>
          </w:p>
        </w:tc>
        <w:tc>
          <w:tcPr>
            <w:tcW w:w="0" w:type="auto"/>
            <w:vAlign w:val="center"/>
            <w:hideMark/>
          </w:tcPr>
          <w:p w14:paraId="02621A35"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Национална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школа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за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судство</w:t>
            </w:r>
            <w:proofErr w:type="spellEnd"/>
            <w:r w:rsidRPr="00D521C5">
              <w:rPr>
                <w:rFonts w:ascii="Times New Roman" w:hAnsi="Times New Roman"/>
                <w:sz w:val="24"/>
                <w:szCs w:val="24"/>
              </w:rPr>
              <w:t xml:space="preserve"> (ENM)</w:t>
            </w:r>
          </w:p>
        </w:tc>
        <w:tc>
          <w:tcPr>
            <w:tcW w:w="0" w:type="auto"/>
            <w:vAlign w:val="center"/>
            <w:hideMark/>
          </w:tcPr>
          <w:p w14:paraId="08941AC8"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Министерство</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за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правда</w:t>
            </w:r>
            <w:proofErr w:type="spellEnd"/>
            <w:r w:rsidRPr="00D521C5">
              <w:rPr>
                <w:rFonts w:ascii="Times New Roman" w:hAnsi="Times New Roman"/>
                <w:sz w:val="24"/>
                <w:szCs w:val="24"/>
              </w:rPr>
              <w:t xml:space="preserve"> / ВСС</w:t>
            </w:r>
          </w:p>
        </w:tc>
        <w:tc>
          <w:tcPr>
            <w:tcW w:w="0" w:type="auto"/>
            <w:vAlign w:val="center"/>
            <w:hideMark/>
          </w:tcPr>
          <w:p w14:paraId="34D40EA0"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До</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пензија</w:t>
            </w:r>
            <w:proofErr w:type="spellEnd"/>
          </w:p>
        </w:tc>
        <w:tc>
          <w:tcPr>
            <w:tcW w:w="2089" w:type="dxa"/>
            <w:vAlign w:val="center"/>
            <w:hideMark/>
          </w:tcPr>
          <w:p w14:paraId="4641E1CA"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Да</w:t>
            </w:r>
            <w:proofErr w:type="spellEnd"/>
            <w:r w:rsidRPr="00D521C5">
              <w:rPr>
                <w:rFonts w:ascii="Times New Roman" w:hAnsi="Times New Roman"/>
                <w:sz w:val="24"/>
                <w:szCs w:val="24"/>
              </w:rPr>
              <w:t xml:space="preserve"> (ENM – </w:t>
            </w:r>
            <w:proofErr w:type="spellStart"/>
            <w:r w:rsidRPr="00D521C5">
              <w:rPr>
                <w:rFonts w:ascii="Times New Roman" w:hAnsi="Times New Roman"/>
                <w:sz w:val="24"/>
                <w:szCs w:val="24"/>
              </w:rPr>
              <w:t>задолжителна</w:t>
            </w:r>
            <w:proofErr w:type="spellEnd"/>
            <w:r w:rsidRPr="00D521C5">
              <w:rPr>
                <w:rFonts w:ascii="Times New Roman" w:hAnsi="Times New Roman"/>
                <w:sz w:val="24"/>
                <w:szCs w:val="24"/>
              </w:rPr>
              <w:t>)</w:t>
            </w:r>
          </w:p>
        </w:tc>
      </w:tr>
      <w:tr w:rsidR="00D521C5" w:rsidRPr="005B5346" w14:paraId="3B2C7800" w14:textId="77777777" w:rsidTr="008A7CA8">
        <w:trPr>
          <w:tblCellSpacing w:w="15" w:type="dxa"/>
        </w:trPr>
        <w:tc>
          <w:tcPr>
            <w:tcW w:w="1664" w:type="dxa"/>
            <w:vAlign w:val="center"/>
            <w:hideMark/>
          </w:tcPr>
          <w:p w14:paraId="09D61370"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Италија</w:t>
            </w:r>
            <w:proofErr w:type="spellEnd"/>
          </w:p>
        </w:tc>
        <w:tc>
          <w:tcPr>
            <w:tcW w:w="0" w:type="auto"/>
            <w:vAlign w:val="center"/>
            <w:hideMark/>
          </w:tcPr>
          <w:p w14:paraId="74B47298"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Јавен</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конкурс</w:t>
            </w:r>
            <w:proofErr w:type="spellEnd"/>
            <w:r w:rsidRPr="00D521C5">
              <w:rPr>
                <w:rFonts w:ascii="Times New Roman" w:hAnsi="Times New Roman"/>
                <w:sz w:val="24"/>
                <w:szCs w:val="24"/>
              </w:rPr>
              <w:t xml:space="preserve"> + </w:t>
            </w:r>
            <w:proofErr w:type="spellStart"/>
            <w:r w:rsidRPr="00D521C5">
              <w:rPr>
                <w:rFonts w:ascii="Times New Roman" w:hAnsi="Times New Roman"/>
                <w:sz w:val="24"/>
                <w:szCs w:val="24"/>
              </w:rPr>
              <w:t>судски</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совет</w:t>
            </w:r>
            <w:proofErr w:type="spellEnd"/>
          </w:p>
        </w:tc>
        <w:tc>
          <w:tcPr>
            <w:tcW w:w="0" w:type="auto"/>
            <w:vAlign w:val="center"/>
            <w:hideMark/>
          </w:tcPr>
          <w:p w14:paraId="499D394A"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Висок</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судски</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совет</w:t>
            </w:r>
            <w:proofErr w:type="spellEnd"/>
            <w:r w:rsidRPr="00D521C5">
              <w:rPr>
                <w:rFonts w:ascii="Times New Roman" w:hAnsi="Times New Roman"/>
                <w:sz w:val="24"/>
                <w:szCs w:val="24"/>
              </w:rPr>
              <w:t xml:space="preserve"> (CSM)</w:t>
            </w:r>
          </w:p>
        </w:tc>
        <w:tc>
          <w:tcPr>
            <w:tcW w:w="0" w:type="auto"/>
            <w:vAlign w:val="center"/>
            <w:hideMark/>
          </w:tcPr>
          <w:p w14:paraId="2FABA054"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Доживотен</w:t>
            </w:r>
            <w:proofErr w:type="spellEnd"/>
          </w:p>
        </w:tc>
        <w:tc>
          <w:tcPr>
            <w:tcW w:w="2089" w:type="dxa"/>
            <w:vAlign w:val="center"/>
            <w:hideMark/>
          </w:tcPr>
          <w:p w14:paraId="66328530"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Не</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обука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по</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избор</w:t>
            </w:r>
            <w:proofErr w:type="spellEnd"/>
            <w:r w:rsidRPr="00D521C5">
              <w:rPr>
                <w:rFonts w:ascii="Times New Roman" w:hAnsi="Times New Roman"/>
                <w:sz w:val="24"/>
                <w:szCs w:val="24"/>
              </w:rPr>
              <w:t>)</w:t>
            </w:r>
          </w:p>
        </w:tc>
      </w:tr>
      <w:tr w:rsidR="00D521C5" w:rsidRPr="005B5346" w14:paraId="67027454" w14:textId="77777777" w:rsidTr="008A7CA8">
        <w:trPr>
          <w:tblCellSpacing w:w="15" w:type="dxa"/>
        </w:trPr>
        <w:tc>
          <w:tcPr>
            <w:tcW w:w="1664" w:type="dxa"/>
            <w:vAlign w:val="center"/>
            <w:hideMark/>
          </w:tcPr>
          <w:p w14:paraId="3404719E"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Хрватска</w:t>
            </w:r>
            <w:proofErr w:type="spellEnd"/>
          </w:p>
        </w:tc>
        <w:tc>
          <w:tcPr>
            <w:tcW w:w="0" w:type="auto"/>
            <w:vAlign w:val="center"/>
            <w:hideMark/>
          </w:tcPr>
          <w:p w14:paraId="2987772B"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Правен</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факултет</w:t>
            </w:r>
            <w:proofErr w:type="spellEnd"/>
            <w:r w:rsidRPr="00D521C5">
              <w:rPr>
                <w:rFonts w:ascii="Times New Roman" w:hAnsi="Times New Roman"/>
                <w:sz w:val="24"/>
                <w:szCs w:val="24"/>
              </w:rPr>
              <w:t xml:space="preserve"> + </w:t>
            </w:r>
            <w:proofErr w:type="spellStart"/>
            <w:r w:rsidRPr="00D521C5">
              <w:rPr>
                <w:rFonts w:ascii="Times New Roman" w:hAnsi="Times New Roman"/>
                <w:sz w:val="24"/>
                <w:szCs w:val="24"/>
              </w:rPr>
              <w:t>Академија</w:t>
            </w:r>
            <w:proofErr w:type="spellEnd"/>
          </w:p>
        </w:tc>
        <w:tc>
          <w:tcPr>
            <w:tcW w:w="0" w:type="auto"/>
            <w:vAlign w:val="center"/>
            <w:hideMark/>
          </w:tcPr>
          <w:p w14:paraId="4CF36C03" w14:textId="77777777" w:rsidR="00D521C5" w:rsidRPr="00D521C5" w:rsidRDefault="00D521C5" w:rsidP="00D30AB3">
            <w:pPr>
              <w:spacing w:line="240" w:lineRule="auto"/>
              <w:jc w:val="both"/>
              <w:rPr>
                <w:rFonts w:ascii="Times New Roman" w:hAnsi="Times New Roman"/>
                <w:sz w:val="24"/>
                <w:szCs w:val="24"/>
                <w:lang w:val="mk-MK"/>
              </w:rPr>
            </w:pPr>
            <w:proofErr w:type="spellStart"/>
            <w:r w:rsidRPr="00D521C5">
              <w:rPr>
                <w:rFonts w:ascii="Times New Roman" w:hAnsi="Times New Roman"/>
                <w:sz w:val="24"/>
                <w:szCs w:val="24"/>
              </w:rPr>
              <w:t>Државно</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судско</w:t>
            </w:r>
            <w:proofErr w:type="spellEnd"/>
            <w:r w:rsidRPr="00D521C5">
              <w:rPr>
                <w:rFonts w:ascii="Times New Roman" w:hAnsi="Times New Roman"/>
                <w:sz w:val="24"/>
                <w:szCs w:val="24"/>
              </w:rPr>
              <w:t xml:space="preserve"> </w:t>
            </w:r>
            <w:proofErr w:type="gramStart"/>
            <w:r w:rsidRPr="00D521C5">
              <w:rPr>
                <w:rFonts w:ascii="Times New Roman" w:hAnsi="Times New Roman"/>
                <w:sz w:val="24"/>
                <w:szCs w:val="24"/>
                <w:lang w:val="mk-MK"/>
              </w:rPr>
              <w:t>веќе(</w:t>
            </w:r>
            <w:proofErr w:type="gramEnd"/>
            <w:r w:rsidRPr="00D521C5">
              <w:rPr>
                <w:rFonts w:ascii="Times New Roman" w:hAnsi="Times New Roman"/>
                <w:sz w:val="24"/>
                <w:szCs w:val="24"/>
                <w:lang w:val="mk-MK"/>
              </w:rPr>
              <w:t>ДСВ)</w:t>
            </w:r>
          </w:p>
        </w:tc>
        <w:tc>
          <w:tcPr>
            <w:tcW w:w="0" w:type="auto"/>
            <w:vAlign w:val="center"/>
            <w:hideMark/>
          </w:tcPr>
          <w:p w14:paraId="31837C31"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До</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пензија</w:t>
            </w:r>
            <w:proofErr w:type="spellEnd"/>
          </w:p>
        </w:tc>
        <w:tc>
          <w:tcPr>
            <w:tcW w:w="2089" w:type="dxa"/>
            <w:vAlign w:val="center"/>
            <w:hideMark/>
          </w:tcPr>
          <w:p w14:paraId="1C403A1F"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Да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задолжителна</w:t>
            </w:r>
            <w:proofErr w:type="spellEnd"/>
            <w:r w:rsidRPr="00D521C5">
              <w:rPr>
                <w:rFonts w:ascii="Times New Roman" w:hAnsi="Times New Roman"/>
                <w:sz w:val="24"/>
                <w:szCs w:val="24"/>
              </w:rPr>
              <w:t>)</w:t>
            </w:r>
          </w:p>
        </w:tc>
      </w:tr>
      <w:tr w:rsidR="00D521C5" w:rsidRPr="005B5346" w14:paraId="4C5A189F" w14:textId="77777777" w:rsidTr="008A7CA8">
        <w:trPr>
          <w:tblCellSpacing w:w="15" w:type="dxa"/>
        </w:trPr>
        <w:tc>
          <w:tcPr>
            <w:tcW w:w="1664" w:type="dxa"/>
            <w:vAlign w:val="center"/>
            <w:hideMark/>
          </w:tcPr>
          <w:p w14:paraId="643595C7"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Бугарија</w:t>
            </w:r>
            <w:proofErr w:type="spellEnd"/>
          </w:p>
        </w:tc>
        <w:tc>
          <w:tcPr>
            <w:tcW w:w="0" w:type="auto"/>
            <w:vAlign w:val="center"/>
            <w:hideMark/>
          </w:tcPr>
          <w:p w14:paraId="76BFD645"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Правен</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факултет</w:t>
            </w:r>
            <w:proofErr w:type="spellEnd"/>
            <w:r w:rsidRPr="00D521C5">
              <w:rPr>
                <w:rFonts w:ascii="Times New Roman" w:hAnsi="Times New Roman"/>
                <w:sz w:val="24"/>
                <w:szCs w:val="24"/>
              </w:rPr>
              <w:t xml:space="preserve"> + </w:t>
            </w:r>
            <w:proofErr w:type="spellStart"/>
            <w:r w:rsidRPr="00D521C5">
              <w:rPr>
                <w:rFonts w:ascii="Times New Roman" w:hAnsi="Times New Roman"/>
                <w:sz w:val="24"/>
                <w:szCs w:val="24"/>
              </w:rPr>
              <w:t>обука</w:t>
            </w:r>
            <w:proofErr w:type="spellEnd"/>
          </w:p>
        </w:tc>
        <w:tc>
          <w:tcPr>
            <w:tcW w:w="0" w:type="auto"/>
            <w:vAlign w:val="center"/>
            <w:hideMark/>
          </w:tcPr>
          <w:p w14:paraId="388C133F"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Висок</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судски</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совет</w:t>
            </w:r>
            <w:proofErr w:type="spellEnd"/>
            <w:r w:rsidRPr="00D521C5">
              <w:rPr>
                <w:rFonts w:ascii="Times New Roman" w:hAnsi="Times New Roman"/>
                <w:sz w:val="24"/>
                <w:szCs w:val="24"/>
              </w:rPr>
              <w:t xml:space="preserve"> (ВСС)</w:t>
            </w:r>
          </w:p>
        </w:tc>
        <w:tc>
          <w:tcPr>
            <w:tcW w:w="0" w:type="auto"/>
            <w:vAlign w:val="center"/>
            <w:hideMark/>
          </w:tcPr>
          <w:p w14:paraId="70CB2D3A"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До</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пензија</w:t>
            </w:r>
            <w:proofErr w:type="spellEnd"/>
          </w:p>
        </w:tc>
        <w:tc>
          <w:tcPr>
            <w:tcW w:w="2089" w:type="dxa"/>
            <w:vAlign w:val="center"/>
            <w:hideMark/>
          </w:tcPr>
          <w:p w14:paraId="3D930601" w14:textId="77777777" w:rsidR="00D521C5" w:rsidRPr="00D521C5" w:rsidRDefault="00D521C5" w:rsidP="00D30AB3">
            <w:pPr>
              <w:spacing w:line="240" w:lineRule="auto"/>
              <w:jc w:val="both"/>
              <w:rPr>
                <w:rFonts w:ascii="Times New Roman" w:hAnsi="Times New Roman"/>
                <w:sz w:val="24"/>
                <w:szCs w:val="24"/>
              </w:rPr>
            </w:pPr>
            <w:proofErr w:type="spellStart"/>
            <w:r w:rsidRPr="00D521C5">
              <w:rPr>
                <w:rFonts w:ascii="Times New Roman" w:hAnsi="Times New Roman"/>
                <w:sz w:val="24"/>
                <w:szCs w:val="24"/>
              </w:rPr>
              <w:t>Да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Нац</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институт</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за</w:t>
            </w:r>
            <w:proofErr w:type="spellEnd"/>
            <w:r w:rsidRPr="00D521C5">
              <w:rPr>
                <w:rFonts w:ascii="Times New Roman" w:hAnsi="Times New Roman"/>
                <w:sz w:val="24"/>
                <w:szCs w:val="24"/>
              </w:rPr>
              <w:t xml:space="preserve"> </w:t>
            </w:r>
            <w:proofErr w:type="spellStart"/>
            <w:r w:rsidRPr="00D521C5">
              <w:rPr>
                <w:rFonts w:ascii="Times New Roman" w:hAnsi="Times New Roman"/>
                <w:sz w:val="24"/>
                <w:szCs w:val="24"/>
              </w:rPr>
              <w:t>правда</w:t>
            </w:r>
            <w:proofErr w:type="spellEnd"/>
            <w:r w:rsidRPr="00D521C5">
              <w:rPr>
                <w:rFonts w:ascii="Times New Roman" w:hAnsi="Times New Roman"/>
                <w:sz w:val="24"/>
                <w:szCs w:val="24"/>
              </w:rPr>
              <w:t>)</w:t>
            </w:r>
          </w:p>
        </w:tc>
      </w:tr>
    </w:tbl>
    <w:p w14:paraId="376F77CF" w14:textId="77777777" w:rsidR="00D521C5" w:rsidRPr="005B5346" w:rsidRDefault="00D521C5" w:rsidP="00D30AB3">
      <w:pPr>
        <w:ind w:firstLine="720"/>
        <w:jc w:val="both"/>
        <w:rPr>
          <w:rFonts w:ascii="Times New Roman" w:hAnsi="Times New Roman"/>
          <w:b/>
          <w:bCs/>
          <w:sz w:val="24"/>
          <w:szCs w:val="24"/>
          <w:highlight w:val="magenta"/>
          <w:lang w:val="mk-MK"/>
        </w:rPr>
      </w:pPr>
    </w:p>
    <w:p w14:paraId="4A541731" w14:textId="77777777" w:rsidR="00D521C5" w:rsidRPr="005B5346" w:rsidRDefault="00D521C5" w:rsidP="00D30AB3">
      <w:pPr>
        <w:ind w:firstLine="720"/>
        <w:jc w:val="both"/>
        <w:rPr>
          <w:rFonts w:ascii="Times New Roman" w:hAnsi="Times New Roman"/>
          <w:b/>
          <w:bCs/>
          <w:sz w:val="24"/>
          <w:szCs w:val="24"/>
          <w:highlight w:val="magenta"/>
          <w:lang w:val="mk-MK"/>
        </w:rPr>
      </w:pPr>
    </w:p>
    <w:p w14:paraId="170A8839" w14:textId="77777777" w:rsidR="00D521C5" w:rsidRPr="00BE3905" w:rsidRDefault="00D521C5" w:rsidP="00D30AB3">
      <w:pPr>
        <w:ind w:firstLine="720"/>
        <w:jc w:val="both"/>
        <w:rPr>
          <w:rFonts w:ascii="Times New Roman" w:hAnsi="Times New Roman"/>
          <w:sz w:val="24"/>
          <w:szCs w:val="24"/>
          <w:lang w:val="mk-MK"/>
        </w:rPr>
      </w:pPr>
      <w:r w:rsidRPr="00BE3905">
        <w:rPr>
          <w:rFonts w:ascii="Times New Roman" w:hAnsi="Times New Roman"/>
          <w:sz w:val="24"/>
          <w:szCs w:val="24"/>
          <w:lang w:val="mk-MK"/>
        </w:rPr>
        <w:lastRenderedPageBreak/>
        <w:t>Од анализата на овие земји може да се забележат к</w:t>
      </w:r>
      <w:proofErr w:type="spellStart"/>
      <w:r w:rsidRPr="00BE3905">
        <w:rPr>
          <w:rFonts w:ascii="Times New Roman" w:hAnsi="Times New Roman"/>
          <w:sz w:val="24"/>
          <w:szCs w:val="24"/>
        </w:rPr>
        <w:t>лучни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разлики</w:t>
      </w:r>
      <w:proofErr w:type="spellEnd"/>
      <w:r w:rsidRPr="00BE3905">
        <w:rPr>
          <w:rFonts w:ascii="Times New Roman" w:hAnsi="Times New Roman"/>
          <w:sz w:val="24"/>
          <w:szCs w:val="24"/>
        </w:rPr>
        <w:t xml:space="preserve"> и </w:t>
      </w:r>
      <w:proofErr w:type="spellStart"/>
      <w:r w:rsidRPr="00BE3905">
        <w:rPr>
          <w:rFonts w:ascii="Times New Roman" w:hAnsi="Times New Roman"/>
          <w:sz w:val="24"/>
          <w:szCs w:val="24"/>
        </w:rPr>
        <w:t>сличности</w:t>
      </w:r>
      <w:proofErr w:type="spellEnd"/>
      <w:r w:rsidRPr="00BE3905">
        <w:rPr>
          <w:rFonts w:ascii="Times New Roman" w:hAnsi="Times New Roman"/>
          <w:sz w:val="24"/>
          <w:szCs w:val="24"/>
          <w:lang w:val="mk-MK"/>
        </w:rPr>
        <w:t>, а тоа се следните:</w:t>
      </w:r>
    </w:p>
    <w:p w14:paraId="0A18A8E2" w14:textId="77777777" w:rsidR="00D521C5" w:rsidRPr="00BE3905" w:rsidRDefault="00D521C5" w:rsidP="00D30AB3">
      <w:pPr>
        <w:ind w:firstLine="720"/>
        <w:jc w:val="both"/>
        <w:rPr>
          <w:rFonts w:ascii="Times New Roman" w:hAnsi="Times New Roman"/>
          <w:sz w:val="24"/>
          <w:szCs w:val="24"/>
        </w:rPr>
      </w:pPr>
      <w:r w:rsidRPr="00BE3905">
        <w:rPr>
          <w:rFonts w:ascii="Times New Roman" w:hAnsi="Times New Roman"/>
          <w:sz w:val="24"/>
          <w:szCs w:val="24"/>
          <w:lang w:val="mk-MK"/>
        </w:rPr>
        <w:t>Во у</w:t>
      </w:r>
      <w:proofErr w:type="spellStart"/>
      <w:r w:rsidRPr="00BE3905">
        <w:rPr>
          <w:rFonts w:ascii="Times New Roman" w:hAnsi="Times New Roman"/>
          <w:sz w:val="24"/>
          <w:szCs w:val="24"/>
        </w:rPr>
        <w:t>слови</w:t>
      </w:r>
      <w:proofErr w:type="spellEnd"/>
      <w:r w:rsidRPr="00BE3905">
        <w:rPr>
          <w:rFonts w:ascii="Times New Roman" w:hAnsi="Times New Roman"/>
          <w:sz w:val="24"/>
          <w:szCs w:val="24"/>
          <w:lang w:val="mk-MK"/>
        </w:rPr>
        <w:t>те</w:t>
      </w:r>
      <w:r w:rsidRPr="00BE3905">
        <w:rPr>
          <w:rFonts w:ascii="Times New Roman" w:hAnsi="Times New Roman"/>
          <w:sz w:val="24"/>
          <w:szCs w:val="24"/>
        </w:rPr>
        <w:t xml:space="preserve"> </w:t>
      </w:r>
      <w:proofErr w:type="spellStart"/>
      <w:r w:rsidRPr="00BE3905">
        <w:rPr>
          <w:rFonts w:ascii="Times New Roman" w:hAnsi="Times New Roman"/>
          <w:sz w:val="24"/>
          <w:szCs w:val="24"/>
        </w:rPr>
        <w:t>за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избор</w:t>
      </w:r>
      <w:proofErr w:type="spellEnd"/>
      <w:r w:rsidRPr="00BE3905">
        <w:rPr>
          <w:rFonts w:ascii="Times New Roman" w:hAnsi="Times New Roman"/>
          <w:sz w:val="24"/>
          <w:szCs w:val="24"/>
          <w:lang w:val="mk-MK"/>
        </w:rPr>
        <w:t xml:space="preserve"> в</w:t>
      </w:r>
      <w:r w:rsidRPr="00BE3905">
        <w:rPr>
          <w:rFonts w:ascii="Times New Roman" w:hAnsi="Times New Roman"/>
          <w:sz w:val="24"/>
          <w:szCs w:val="24"/>
        </w:rPr>
        <w:t xml:space="preserve">о </w:t>
      </w:r>
      <w:r w:rsidRPr="00BE3905">
        <w:rPr>
          <w:rFonts w:ascii="Times New Roman" w:hAnsi="Times New Roman"/>
          <w:sz w:val="24"/>
          <w:szCs w:val="24"/>
          <w:lang w:val="mk-MK"/>
        </w:rPr>
        <w:t>РСМ</w:t>
      </w:r>
      <w:r w:rsidRPr="00BE3905">
        <w:rPr>
          <w:rFonts w:ascii="Times New Roman" w:hAnsi="Times New Roman"/>
          <w:sz w:val="24"/>
          <w:szCs w:val="24"/>
        </w:rPr>
        <w:t xml:space="preserve">, </w:t>
      </w:r>
      <w:proofErr w:type="spellStart"/>
      <w:r w:rsidRPr="00BE3905">
        <w:rPr>
          <w:rFonts w:ascii="Times New Roman" w:hAnsi="Times New Roman"/>
          <w:sz w:val="24"/>
          <w:szCs w:val="24"/>
        </w:rPr>
        <w:t>Хрватска</w:t>
      </w:r>
      <w:proofErr w:type="spellEnd"/>
      <w:r w:rsidRPr="00BE3905">
        <w:rPr>
          <w:rFonts w:ascii="Times New Roman" w:hAnsi="Times New Roman"/>
          <w:sz w:val="24"/>
          <w:szCs w:val="24"/>
        </w:rPr>
        <w:t xml:space="preserve"> и </w:t>
      </w:r>
      <w:proofErr w:type="spellStart"/>
      <w:r w:rsidRPr="00BE3905">
        <w:rPr>
          <w:rFonts w:ascii="Times New Roman" w:hAnsi="Times New Roman"/>
          <w:sz w:val="24"/>
          <w:szCs w:val="24"/>
        </w:rPr>
        <w:t>Бугарија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академската</w:t>
      </w:r>
      <w:proofErr w:type="spellEnd"/>
      <w:r w:rsidRPr="00BE3905">
        <w:rPr>
          <w:rFonts w:ascii="Times New Roman" w:hAnsi="Times New Roman"/>
          <w:sz w:val="24"/>
          <w:szCs w:val="24"/>
        </w:rPr>
        <w:t xml:space="preserve"> и </w:t>
      </w:r>
      <w:proofErr w:type="spellStart"/>
      <w:r w:rsidRPr="00BE3905">
        <w:rPr>
          <w:rFonts w:ascii="Times New Roman" w:hAnsi="Times New Roman"/>
          <w:sz w:val="24"/>
          <w:szCs w:val="24"/>
        </w:rPr>
        <w:t>практичната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обука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услов</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за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избор</w:t>
      </w:r>
      <w:proofErr w:type="spellEnd"/>
      <w:r w:rsidRPr="00BE3905">
        <w:rPr>
          <w:rFonts w:ascii="Times New Roman" w:hAnsi="Times New Roman"/>
          <w:sz w:val="24"/>
          <w:szCs w:val="24"/>
        </w:rPr>
        <w:t xml:space="preserve"> – </w:t>
      </w:r>
      <w:proofErr w:type="spellStart"/>
      <w:r w:rsidRPr="00BE3905">
        <w:rPr>
          <w:rFonts w:ascii="Times New Roman" w:hAnsi="Times New Roman"/>
          <w:sz w:val="24"/>
          <w:szCs w:val="24"/>
        </w:rPr>
        <w:t>преку</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специјализирани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институции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Франција, </w:t>
      </w:r>
      <w:proofErr w:type="spellStart"/>
      <w:r w:rsidRPr="00BE3905">
        <w:rPr>
          <w:rFonts w:ascii="Times New Roman" w:hAnsi="Times New Roman"/>
          <w:sz w:val="24"/>
          <w:szCs w:val="24"/>
        </w:rPr>
        <w:t>судиите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мора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дипломираат</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Националната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школа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за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судство</w:t>
      </w:r>
      <w:proofErr w:type="spellEnd"/>
      <w:r w:rsidRPr="00BE3905">
        <w:rPr>
          <w:rFonts w:ascii="Times New Roman" w:hAnsi="Times New Roman"/>
          <w:sz w:val="24"/>
          <w:szCs w:val="24"/>
        </w:rPr>
        <w:t xml:space="preserve"> (ENM), </w:t>
      </w:r>
      <w:proofErr w:type="spellStart"/>
      <w:r w:rsidRPr="00BE3905">
        <w:rPr>
          <w:rFonts w:ascii="Times New Roman" w:hAnsi="Times New Roman"/>
          <w:sz w:val="24"/>
          <w:szCs w:val="24"/>
        </w:rPr>
        <w:t>што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претставува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еден</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од</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најелитистичките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модели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Европа.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Германија, </w:t>
      </w:r>
      <w:proofErr w:type="spellStart"/>
      <w:r w:rsidRPr="00BE3905">
        <w:rPr>
          <w:rFonts w:ascii="Times New Roman" w:hAnsi="Times New Roman"/>
          <w:sz w:val="24"/>
          <w:szCs w:val="24"/>
        </w:rPr>
        <w:t>обуката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вклучува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две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државни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правни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испити</w:t>
      </w:r>
      <w:proofErr w:type="spellEnd"/>
      <w:r w:rsidRPr="00BE3905">
        <w:rPr>
          <w:rFonts w:ascii="Times New Roman" w:hAnsi="Times New Roman"/>
          <w:sz w:val="24"/>
          <w:szCs w:val="24"/>
        </w:rPr>
        <w:t xml:space="preserve"> и </w:t>
      </w:r>
      <w:proofErr w:type="spellStart"/>
      <w:r w:rsidRPr="00BE3905">
        <w:rPr>
          <w:rFonts w:ascii="Times New Roman" w:hAnsi="Times New Roman"/>
          <w:sz w:val="24"/>
          <w:szCs w:val="24"/>
        </w:rPr>
        <w:t>практикантски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период</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Referendariat</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нема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посебна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академија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за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судии</w:t>
      </w:r>
      <w:proofErr w:type="spellEnd"/>
      <w:r w:rsidRPr="00BE3905">
        <w:rPr>
          <w:rFonts w:ascii="Times New Roman" w:hAnsi="Times New Roman"/>
          <w:sz w:val="24"/>
          <w:szCs w:val="24"/>
        </w:rPr>
        <w:t>.</w:t>
      </w:r>
    </w:p>
    <w:p w14:paraId="6F13A616" w14:textId="77777777" w:rsidR="00D521C5" w:rsidRPr="00BE3905" w:rsidRDefault="00D521C5" w:rsidP="00D30AB3">
      <w:pPr>
        <w:ind w:firstLine="720"/>
        <w:jc w:val="both"/>
        <w:rPr>
          <w:rFonts w:ascii="Times New Roman" w:hAnsi="Times New Roman"/>
          <w:sz w:val="24"/>
          <w:szCs w:val="24"/>
        </w:rPr>
      </w:pPr>
      <w:r w:rsidRPr="00BE3905">
        <w:rPr>
          <w:rFonts w:ascii="Times New Roman" w:hAnsi="Times New Roman"/>
          <w:sz w:val="24"/>
          <w:szCs w:val="24"/>
          <w:lang w:val="mk-MK"/>
        </w:rPr>
        <w:t>Во о</w:t>
      </w:r>
      <w:proofErr w:type="spellStart"/>
      <w:r w:rsidRPr="00BE3905">
        <w:rPr>
          <w:rFonts w:ascii="Times New Roman" w:hAnsi="Times New Roman"/>
          <w:sz w:val="24"/>
          <w:szCs w:val="24"/>
        </w:rPr>
        <w:t>ргани</w:t>
      </w:r>
      <w:proofErr w:type="spellEnd"/>
      <w:r w:rsidRPr="00BE3905">
        <w:rPr>
          <w:rFonts w:ascii="Times New Roman" w:hAnsi="Times New Roman"/>
          <w:sz w:val="24"/>
          <w:szCs w:val="24"/>
          <w:lang w:val="mk-MK"/>
        </w:rPr>
        <w:t>те</w:t>
      </w:r>
      <w:r w:rsidRPr="00BE3905">
        <w:rPr>
          <w:rFonts w:ascii="Times New Roman" w:hAnsi="Times New Roman"/>
          <w:sz w:val="24"/>
          <w:szCs w:val="24"/>
        </w:rPr>
        <w:t xml:space="preserve"> </w:t>
      </w:r>
      <w:proofErr w:type="spellStart"/>
      <w:r w:rsidRPr="00BE3905">
        <w:rPr>
          <w:rFonts w:ascii="Times New Roman" w:hAnsi="Times New Roman"/>
          <w:sz w:val="24"/>
          <w:szCs w:val="24"/>
        </w:rPr>
        <w:t>за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избор</w:t>
      </w:r>
      <w:proofErr w:type="spellEnd"/>
      <w:r w:rsidRPr="00BE3905">
        <w:rPr>
          <w:rFonts w:ascii="Times New Roman" w:hAnsi="Times New Roman"/>
          <w:sz w:val="24"/>
          <w:szCs w:val="24"/>
          <w:lang w:val="mk-MK"/>
        </w:rPr>
        <w:t xml:space="preserve"> в</w:t>
      </w:r>
      <w:r w:rsidRPr="00BE3905">
        <w:rPr>
          <w:rFonts w:ascii="Times New Roman" w:hAnsi="Times New Roman"/>
          <w:sz w:val="24"/>
          <w:szCs w:val="24"/>
        </w:rPr>
        <w:t xml:space="preserve">о </w:t>
      </w:r>
      <w:proofErr w:type="spellStart"/>
      <w:r w:rsidRPr="00BE3905">
        <w:rPr>
          <w:rFonts w:ascii="Times New Roman" w:hAnsi="Times New Roman"/>
          <w:sz w:val="24"/>
          <w:szCs w:val="24"/>
        </w:rPr>
        <w:t>земјите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од</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западна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Европа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Германија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Франција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Италија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изборот</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често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дели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меѓу</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извршната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власт</w:t>
      </w:r>
      <w:proofErr w:type="spellEnd"/>
      <w:r w:rsidRPr="00BE3905">
        <w:rPr>
          <w:rFonts w:ascii="Times New Roman" w:hAnsi="Times New Roman"/>
          <w:sz w:val="24"/>
          <w:szCs w:val="24"/>
        </w:rPr>
        <w:t xml:space="preserve"> и </w:t>
      </w:r>
      <w:proofErr w:type="spellStart"/>
      <w:r w:rsidRPr="00BE3905">
        <w:rPr>
          <w:rFonts w:ascii="Times New Roman" w:hAnsi="Times New Roman"/>
          <w:sz w:val="24"/>
          <w:szCs w:val="24"/>
        </w:rPr>
        <w:t>судски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совети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додека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w:t>
      </w:r>
      <w:r w:rsidRPr="00BE3905">
        <w:rPr>
          <w:rFonts w:ascii="Times New Roman" w:hAnsi="Times New Roman"/>
          <w:sz w:val="24"/>
          <w:szCs w:val="24"/>
          <w:lang w:val="mk-MK"/>
        </w:rPr>
        <w:t>РСМ</w:t>
      </w:r>
      <w:r w:rsidRPr="00BE3905">
        <w:rPr>
          <w:rFonts w:ascii="Times New Roman" w:hAnsi="Times New Roman"/>
          <w:sz w:val="24"/>
          <w:szCs w:val="24"/>
        </w:rPr>
        <w:t xml:space="preserve">, </w:t>
      </w:r>
      <w:proofErr w:type="spellStart"/>
      <w:r w:rsidRPr="00BE3905">
        <w:rPr>
          <w:rFonts w:ascii="Times New Roman" w:hAnsi="Times New Roman"/>
          <w:sz w:val="24"/>
          <w:szCs w:val="24"/>
        </w:rPr>
        <w:t>Хрватска</w:t>
      </w:r>
      <w:proofErr w:type="spellEnd"/>
      <w:r w:rsidRPr="00BE3905">
        <w:rPr>
          <w:rFonts w:ascii="Times New Roman" w:hAnsi="Times New Roman"/>
          <w:sz w:val="24"/>
          <w:szCs w:val="24"/>
        </w:rPr>
        <w:t xml:space="preserve"> и </w:t>
      </w:r>
      <w:proofErr w:type="spellStart"/>
      <w:r w:rsidRPr="00BE3905">
        <w:rPr>
          <w:rFonts w:ascii="Times New Roman" w:hAnsi="Times New Roman"/>
          <w:sz w:val="24"/>
          <w:szCs w:val="24"/>
        </w:rPr>
        <w:t>Бугарија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изборот</w:t>
      </w:r>
      <w:proofErr w:type="spellEnd"/>
      <w:r w:rsidRPr="00BE3905">
        <w:rPr>
          <w:rFonts w:ascii="Times New Roman" w:hAnsi="Times New Roman"/>
          <w:sz w:val="24"/>
          <w:szCs w:val="24"/>
        </w:rPr>
        <w:t xml:space="preserve"> е </w:t>
      </w:r>
      <w:proofErr w:type="spellStart"/>
      <w:r w:rsidRPr="00BE3905">
        <w:rPr>
          <w:rFonts w:ascii="Times New Roman" w:hAnsi="Times New Roman"/>
          <w:sz w:val="24"/>
          <w:szCs w:val="24"/>
        </w:rPr>
        <w:t>концентриран</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специјализирани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судски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совети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Ова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формално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ги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штити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судиите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од</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политички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влијанија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пракса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овие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држави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често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има</w:t>
      </w:r>
      <w:proofErr w:type="spellEnd"/>
      <w:r w:rsidRPr="00BE3905">
        <w:rPr>
          <w:rFonts w:ascii="Times New Roman" w:hAnsi="Times New Roman"/>
          <w:sz w:val="24"/>
          <w:szCs w:val="24"/>
          <w:lang w:val="mk-MK"/>
        </w:rPr>
        <w:t>ат</w:t>
      </w:r>
      <w:r w:rsidRPr="00BE3905">
        <w:rPr>
          <w:rFonts w:ascii="Times New Roman" w:hAnsi="Times New Roman"/>
          <w:sz w:val="24"/>
          <w:szCs w:val="24"/>
        </w:rPr>
        <w:t xml:space="preserve"> </w:t>
      </w:r>
      <w:proofErr w:type="spellStart"/>
      <w:r w:rsidRPr="00BE3905">
        <w:rPr>
          <w:rFonts w:ascii="Times New Roman" w:hAnsi="Times New Roman"/>
          <w:sz w:val="24"/>
          <w:szCs w:val="24"/>
        </w:rPr>
        <w:t>проблеми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партиска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злоупотреба</w:t>
      </w:r>
      <w:proofErr w:type="spellEnd"/>
      <w:r w:rsidRPr="00BE3905">
        <w:rPr>
          <w:rFonts w:ascii="Times New Roman" w:hAnsi="Times New Roman"/>
          <w:sz w:val="24"/>
          <w:szCs w:val="24"/>
        </w:rPr>
        <w:t>.</w:t>
      </w:r>
    </w:p>
    <w:p w14:paraId="5FD79ED7" w14:textId="77777777" w:rsidR="00D521C5" w:rsidRPr="00BE3905" w:rsidRDefault="00D521C5" w:rsidP="00D30AB3">
      <w:pPr>
        <w:ind w:firstLine="720"/>
        <w:jc w:val="both"/>
        <w:rPr>
          <w:rFonts w:ascii="Times New Roman" w:hAnsi="Times New Roman"/>
          <w:sz w:val="24"/>
          <w:szCs w:val="24"/>
        </w:rPr>
      </w:pPr>
      <w:r w:rsidRPr="00BE3905">
        <w:rPr>
          <w:rFonts w:ascii="Times New Roman" w:hAnsi="Times New Roman"/>
          <w:sz w:val="24"/>
          <w:szCs w:val="24"/>
          <w:lang w:val="mk-MK"/>
        </w:rPr>
        <w:t>Кога зборуваме за мандатот в</w:t>
      </w:r>
      <w:r w:rsidRPr="00BE3905">
        <w:rPr>
          <w:rFonts w:ascii="Times New Roman" w:hAnsi="Times New Roman"/>
          <w:sz w:val="24"/>
          <w:szCs w:val="24"/>
        </w:rPr>
        <w:t xml:space="preserve">о </w:t>
      </w:r>
      <w:proofErr w:type="spellStart"/>
      <w:r w:rsidRPr="00BE3905">
        <w:rPr>
          <w:rFonts w:ascii="Times New Roman" w:hAnsi="Times New Roman"/>
          <w:sz w:val="24"/>
          <w:szCs w:val="24"/>
        </w:rPr>
        <w:t>сите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анализирани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држави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мандатот</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судиите</w:t>
      </w:r>
      <w:proofErr w:type="spellEnd"/>
      <w:r w:rsidRPr="00BE3905">
        <w:rPr>
          <w:rFonts w:ascii="Times New Roman" w:hAnsi="Times New Roman"/>
          <w:sz w:val="24"/>
          <w:szCs w:val="24"/>
        </w:rPr>
        <w:t xml:space="preserve"> е </w:t>
      </w:r>
      <w:proofErr w:type="spellStart"/>
      <w:r w:rsidRPr="00BE3905">
        <w:rPr>
          <w:rFonts w:ascii="Times New Roman" w:hAnsi="Times New Roman"/>
          <w:sz w:val="24"/>
          <w:szCs w:val="24"/>
        </w:rPr>
        <w:t>до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пензионирање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што</w:t>
      </w:r>
      <w:proofErr w:type="spellEnd"/>
      <w:r w:rsidRPr="00BE3905">
        <w:rPr>
          <w:rFonts w:ascii="Times New Roman" w:hAnsi="Times New Roman"/>
          <w:sz w:val="24"/>
          <w:szCs w:val="24"/>
        </w:rPr>
        <w:t xml:space="preserve"> е </w:t>
      </w:r>
      <w:proofErr w:type="spellStart"/>
      <w:r w:rsidRPr="00BE3905">
        <w:rPr>
          <w:rFonts w:ascii="Times New Roman" w:hAnsi="Times New Roman"/>
          <w:sz w:val="24"/>
          <w:szCs w:val="24"/>
        </w:rPr>
        <w:t>стандардна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гаранција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за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независност</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Сепак</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механизмите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за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оценување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унапредување</w:t>
      </w:r>
      <w:proofErr w:type="spellEnd"/>
      <w:r w:rsidRPr="00BE3905">
        <w:rPr>
          <w:rFonts w:ascii="Times New Roman" w:hAnsi="Times New Roman"/>
          <w:sz w:val="24"/>
          <w:szCs w:val="24"/>
        </w:rPr>
        <w:t xml:space="preserve"> и </w:t>
      </w:r>
      <w:proofErr w:type="spellStart"/>
      <w:r w:rsidRPr="00BE3905">
        <w:rPr>
          <w:rFonts w:ascii="Times New Roman" w:hAnsi="Times New Roman"/>
          <w:sz w:val="24"/>
          <w:szCs w:val="24"/>
        </w:rPr>
        <w:t>дисциплина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значително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варираат</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пример</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Италија, </w:t>
      </w:r>
      <w:proofErr w:type="spellStart"/>
      <w:r w:rsidRPr="00BE3905">
        <w:rPr>
          <w:rFonts w:ascii="Times New Roman" w:hAnsi="Times New Roman"/>
          <w:sz w:val="24"/>
          <w:szCs w:val="24"/>
        </w:rPr>
        <w:t>постои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строго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дефиниран</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систем</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оценување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додека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РСМ и </w:t>
      </w:r>
      <w:proofErr w:type="spellStart"/>
      <w:r w:rsidRPr="00BE3905">
        <w:rPr>
          <w:rFonts w:ascii="Times New Roman" w:hAnsi="Times New Roman"/>
          <w:sz w:val="24"/>
          <w:szCs w:val="24"/>
        </w:rPr>
        <w:t>Бугарија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тој</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систем</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често</w:t>
      </w:r>
      <w:proofErr w:type="spellEnd"/>
      <w:r w:rsidRPr="00BE3905">
        <w:rPr>
          <w:rFonts w:ascii="Times New Roman" w:hAnsi="Times New Roman"/>
          <w:sz w:val="24"/>
          <w:szCs w:val="24"/>
        </w:rPr>
        <w:t xml:space="preserve"> е </w:t>
      </w:r>
      <w:proofErr w:type="spellStart"/>
      <w:r w:rsidRPr="00BE3905">
        <w:rPr>
          <w:rFonts w:ascii="Times New Roman" w:hAnsi="Times New Roman"/>
          <w:sz w:val="24"/>
          <w:szCs w:val="24"/>
        </w:rPr>
        <w:t>предмет</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критики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поради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нејасни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критериуми</w:t>
      </w:r>
      <w:proofErr w:type="spellEnd"/>
      <w:r w:rsidRPr="00BE3905">
        <w:rPr>
          <w:rFonts w:ascii="Times New Roman" w:hAnsi="Times New Roman"/>
          <w:sz w:val="24"/>
          <w:szCs w:val="24"/>
        </w:rPr>
        <w:t>.</w:t>
      </w:r>
    </w:p>
    <w:p w14:paraId="6DF579E4" w14:textId="77777777" w:rsidR="00D521C5" w:rsidRPr="00BE3905" w:rsidRDefault="00D521C5" w:rsidP="00D30AB3">
      <w:pPr>
        <w:ind w:firstLine="720"/>
        <w:jc w:val="both"/>
        <w:rPr>
          <w:rFonts w:ascii="Times New Roman" w:hAnsi="Times New Roman"/>
          <w:sz w:val="24"/>
          <w:szCs w:val="24"/>
          <w:lang w:val="mk-MK"/>
        </w:rPr>
      </w:pPr>
      <w:r w:rsidRPr="00BE3905">
        <w:rPr>
          <w:rFonts w:ascii="Times New Roman" w:hAnsi="Times New Roman"/>
          <w:sz w:val="24"/>
          <w:szCs w:val="24"/>
          <w:lang w:val="mk-MK"/>
        </w:rPr>
        <w:t>Додека кога станува збор за п</w:t>
      </w:r>
      <w:proofErr w:type="spellStart"/>
      <w:r w:rsidRPr="00BE3905">
        <w:rPr>
          <w:rFonts w:ascii="Times New Roman" w:hAnsi="Times New Roman"/>
          <w:sz w:val="24"/>
          <w:szCs w:val="24"/>
        </w:rPr>
        <w:t>рофесионална</w:t>
      </w:r>
      <w:proofErr w:type="spellEnd"/>
      <w:r w:rsidRPr="00BE3905">
        <w:rPr>
          <w:rFonts w:ascii="Times New Roman" w:hAnsi="Times New Roman"/>
          <w:sz w:val="24"/>
          <w:szCs w:val="24"/>
          <w:lang w:val="mk-MK"/>
        </w:rPr>
        <w:t>та</w:t>
      </w:r>
      <w:r w:rsidRPr="00BE3905">
        <w:rPr>
          <w:rFonts w:ascii="Times New Roman" w:hAnsi="Times New Roman"/>
          <w:sz w:val="24"/>
          <w:szCs w:val="24"/>
        </w:rPr>
        <w:t xml:space="preserve"> </w:t>
      </w:r>
      <w:proofErr w:type="spellStart"/>
      <w:r w:rsidRPr="00BE3905">
        <w:rPr>
          <w:rFonts w:ascii="Times New Roman" w:hAnsi="Times New Roman"/>
          <w:sz w:val="24"/>
          <w:szCs w:val="24"/>
        </w:rPr>
        <w:t>обука</w:t>
      </w:r>
      <w:proofErr w:type="spellEnd"/>
      <w:r w:rsidRPr="00BE3905">
        <w:rPr>
          <w:rFonts w:ascii="Times New Roman" w:hAnsi="Times New Roman"/>
          <w:sz w:val="24"/>
          <w:szCs w:val="24"/>
          <w:lang w:val="mk-MK"/>
        </w:rPr>
        <w:t xml:space="preserve">, </w:t>
      </w:r>
      <w:proofErr w:type="spellStart"/>
      <w:r w:rsidRPr="00BE3905">
        <w:rPr>
          <w:rFonts w:ascii="Times New Roman" w:hAnsi="Times New Roman"/>
          <w:sz w:val="24"/>
          <w:szCs w:val="24"/>
        </w:rPr>
        <w:t>Франција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Хрватска</w:t>
      </w:r>
      <w:proofErr w:type="spellEnd"/>
      <w:r w:rsidRPr="00BE3905">
        <w:rPr>
          <w:rFonts w:ascii="Times New Roman" w:hAnsi="Times New Roman"/>
          <w:sz w:val="24"/>
          <w:szCs w:val="24"/>
        </w:rPr>
        <w:t xml:space="preserve">, </w:t>
      </w:r>
      <w:r w:rsidRPr="00BE3905">
        <w:rPr>
          <w:rFonts w:ascii="Times New Roman" w:hAnsi="Times New Roman"/>
          <w:sz w:val="24"/>
          <w:szCs w:val="24"/>
          <w:lang w:val="mk-MK"/>
        </w:rPr>
        <w:t>РСМ</w:t>
      </w:r>
      <w:r w:rsidRPr="00BE3905">
        <w:rPr>
          <w:rFonts w:ascii="Times New Roman" w:hAnsi="Times New Roman"/>
          <w:sz w:val="24"/>
          <w:szCs w:val="24"/>
        </w:rPr>
        <w:t xml:space="preserve"> и </w:t>
      </w:r>
      <w:proofErr w:type="spellStart"/>
      <w:r w:rsidRPr="00BE3905">
        <w:rPr>
          <w:rFonts w:ascii="Times New Roman" w:hAnsi="Times New Roman"/>
          <w:sz w:val="24"/>
          <w:szCs w:val="24"/>
        </w:rPr>
        <w:t>Бугарија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имаат</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формализирани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институции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за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судиска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обука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додека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Германија</w:t>
      </w:r>
      <w:proofErr w:type="spellEnd"/>
      <w:r w:rsidRPr="00BE3905">
        <w:rPr>
          <w:rFonts w:ascii="Times New Roman" w:hAnsi="Times New Roman"/>
          <w:sz w:val="24"/>
          <w:szCs w:val="24"/>
        </w:rPr>
        <w:t xml:space="preserve"> и </w:t>
      </w:r>
      <w:proofErr w:type="spellStart"/>
      <w:r w:rsidRPr="00BE3905">
        <w:rPr>
          <w:rFonts w:ascii="Times New Roman" w:hAnsi="Times New Roman"/>
          <w:sz w:val="24"/>
          <w:szCs w:val="24"/>
        </w:rPr>
        <w:t>Италија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обуката</w:t>
      </w:r>
      <w:proofErr w:type="spellEnd"/>
      <w:r w:rsidRPr="00BE3905">
        <w:rPr>
          <w:rFonts w:ascii="Times New Roman" w:hAnsi="Times New Roman"/>
          <w:sz w:val="24"/>
          <w:szCs w:val="24"/>
        </w:rPr>
        <w:t xml:space="preserve"> е </w:t>
      </w:r>
      <w:proofErr w:type="spellStart"/>
      <w:r w:rsidRPr="00BE3905">
        <w:rPr>
          <w:rFonts w:ascii="Times New Roman" w:hAnsi="Times New Roman"/>
          <w:sz w:val="24"/>
          <w:szCs w:val="24"/>
        </w:rPr>
        <w:t>дел</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од</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поширокиот</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правнички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систем</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Академијата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РСМ е </w:t>
      </w:r>
      <w:proofErr w:type="spellStart"/>
      <w:r w:rsidRPr="00BE3905">
        <w:rPr>
          <w:rFonts w:ascii="Times New Roman" w:hAnsi="Times New Roman"/>
          <w:sz w:val="24"/>
          <w:szCs w:val="24"/>
        </w:rPr>
        <w:t>креирана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сличен</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модел</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како</w:t>
      </w:r>
      <w:proofErr w:type="spellEnd"/>
      <w:r w:rsidRPr="00BE3905">
        <w:rPr>
          <w:rFonts w:ascii="Times New Roman" w:hAnsi="Times New Roman"/>
          <w:sz w:val="24"/>
          <w:szCs w:val="24"/>
        </w:rPr>
        <w:t xml:space="preserve"> ENM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Франција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значително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поограничени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ресурс</w:t>
      </w:r>
      <w:proofErr w:type="spellEnd"/>
      <w:r w:rsidRPr="00BE3905">
        <w:rPr>
          <w:rFonts w:ascii="Times New Roman" w:hAnsi="Times New Roman"/>
          <w:sz w:val="24"/>
          <w:szCs w:val="24"/>
          <w:lang w:val="mk-MK"/>
        </w:rPr>
        <w:t xml:space="preserve">и. </w:t>
      </w:r>
    </w:p>
    <w:p w14:paraId="7D520D38" w14:textId="77777777" w:rsidR="00D521C5" w:rsidRPr="00BE3905" w:rsidRDefault="00D521C5" w:rsidP="00D30AB3">
      <w:pPr>
        <w:jc w:val="both"/>
        <w:rPr>
          <w:rFonts w:ascii="Times New Roman" w:hAnsi="Times New Roman"/>
          <w:sz w:val="24"/>
          <w:szCs w:val="24"/>
          <w:lang w:val="mk-MK"/>
        </w:rPr>
      </w:pPr>
    </w:p>
    <w:p w14:paraId="4FD2250A" w14:textId="77777777" w:rsidR="00D521C5" w:rsidRPr="00D82B06" w:rsidRDefault="00D521C5" w:rsidP="00D30AB3">
      <w:pPr>
        <w:tabs>
          <w:tab w:val="num" w:pos="720"/>
        </w:tabs>
        <w:ind w:firstLine="720"/>
        <w:jc w:val="both"/>
        <w:rPr>
          <w:rFonts w:ascii="Times New Roman" w:hAnsi="Times New Roman"/>
          <w:sz w:val="24"/>
          <w:szCs w:val="24"/>
        </w:rPr>
      </w:pPr>
      <w:proofErr w:type="spellStart"/>
      <w:r w:rsidRPr="00BE3905">
        <w:rPr>
          <w:rFonts w:ascii="Times New Roman" w:hAnsi="Times New Roman"/>
          <w:sz w:val="24"/>
          <w:szCs w:val="24"/>
        </w:rPr>
        <w:t>Општи</w:t>
      </w:r>
      <w:proofErr w:type="spellEnd"/>
      <w:r w:rsidRPr="00BE3905">
        <w:rPr>
          <w:rFonts w:ascii="Times New Roman" w:hAnsi="Times New Roman"/>
          <w:sz w:val="24"/>
          <w:szCs w:val="24"/>
          <w:lang w:val="mk-MK"/>
        </w:rPr>
        <w:t>те</w:t>
      </w:r>
      <w:r w:rsidRPr="00BE3905">
        <w:rPr>
          <w:rFonts w:ascii="Times New Roman" w:hAnsi="Times New Roman"/>
          <w:sz w:val="24"/>
          <w:szCs w:val="24"/>
        </w:rPr>
        <w:t xml:space="preserve"> </w:t>
      </w:r>
      <w:proofErr w:type="spellStart"/>
      <w:r w:rsidRPr="00BE3905">
        <w:rPr>
          <w:rFonts w:ascii="Times New Roman" w:hAnsi="Times New Roman"/>
          <w:sz w:val="24"/>
          <w:szCs w:val="24"/>
        </w:rPr>
        <w:t>согледувања</w:t>
      </w:r>
      <w:proofErr w:type="spellEnd"/>
      <w:r w:rsidRPr="00BE3905">
        <w:rPr>
          <w:rFonts w:ascii="Times New Roman" w:hAnsi="Times New Roman"/>
          <w:sz w:val="24"/>
          <w:szCs w:val="24"/>
          <w:lang w:val="mk-MK"/>
        </w:rPr>
        <w:t xml:space="preserve"> се дека РСМ</w:t>
      </w:r>
      <w:r w:rsidRPr="00BE3905">
        <w:rPr>
          <w:rFonts w:ascii="Times New Roman" w:hAnsi="Times New Roman"/>
          <w:sz w:val="24"/>
          <w:szCs w:val="24"/>
        </w:rPr>
        <w:t xml:space="preserve"> </w:t>
      </w:r>
      <w:proofErr w:type="spellStart"/>
      <w:r w:rsidRPr="00BE3905">
        <w:rPr>
          <w:rFonts w:ascii="Times New Roman" w:hAnsi="Times New Roman"/>
          <w:sz w:val="24"/>
          <w:szCs w:val="24"/>
        </w:rPr>
        <w:t>формално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следи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добрата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пракса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задолжителна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обука</w:t>
      </w:r>
      <w:proofErr w:type="spellEnd"/>
      <w:r w:rsidRPr="00BE3905">
        <w:rPr>
          <w:rFonts w:ascii="Times New Roman" w:hAnsi="Times New Roman"/>
          <w:sz w:val="24"/>
          <w:szCs w:val="24"/>
        </w:rPr>
        <w:t xml:space="preserve"> и </w:t>
      </w:r>
      <w:proofErr w:type="spellStart"/>
      <w:r w:rsidRPr="00BE3905">
        <w:rPr>
          <w:rFonts w:ascii="Times New Roman" w:hAnsi="Times New Roman"/>
          <w:sz w:val="24"/>
          <w:szCs w:val="24"/>
        </w:rPr>
        <w:t>избор</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преку</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судски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совет</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имплементацијата</w:t>
      </w:r>
      <w:proofErr w:type="spellEnd"/>
      <w:r w:rsidRPr="00BE3905">
        <w:rPr>
          <w:rFonts w:ascii="Times New Roman" w:hAnsi="Times New Roman"/>
          <w:sz w:val="24"/>
          <w:szCs w:val="24"/>
        </w:rPr>
        <w:t xml:space="preserve"> е </w:t>
      </w:r>
      <w:proofErr w:type="spellStart"/>
      <w:r w:rsidRPr="00BE3905">
        <w:rPr>
          <w:rFonts w:ascii="Times New Roman" w:hAnsi="Times New Roman"/>
          <w:sz w:val="24"/>
          <w:szCs w:val="24"/>
        </w:rPr>
        <w:t>под</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постојана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политичка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сенка</w:t>
      </w:r>
      <w:proofErr w:type="spellEnd"/>
      <w:r w:rsidRPr="00BE3905">
        <w:rPr>
          <w:rFonts w:ascii="Times New Roman" w:hAnsi="Times New Roman"/>
          <w:sz w:val="24"/>
          <w:szCs w:val="24"/>
          <w:lang w:val="mk-MK"/>
        </w:rPr>
        <w:t xml:space="preserve">, </w:t>
      </w:r>
      <w:proofErr w:type="spellStart"/>
      <w:r w:rsidRPr="00BE3905">
        <w:rPr>
          <w:rFonts w:ascii="Times New Roman" w:hAnsi="Times New Roman"/>
          <w:sz w:val="24"/>
          <w:szCs w:val="24"/>
        </w:rPr>
        <w:t>Италија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има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највисок</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степен</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судска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автономија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особено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преку</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влијателниот</w:t>
      </w:r>
      <w:proofErr w:type="spellEnd"/>
      <w:r w:rsidRPr="00BE3905">
        <w:rPr>
          <w:rFonts w:ascii="Times New Roman" w:hAnsi="Times New Roman"/>
          <w:sz w:val="24"/>
          <w:szCs w:val="24"/>
        </w:rPr>
        <w:t xml:space="preserve"> Consiglio Superiore </w:t>
      </w:r>
      <w:proofErr w:type="spellStart"/>
      <w:r w:rsidRPr="00BE3905">
        <w:rPr>
          <w:rFonts w:ascii="Times New Roman" w:hAnsi="Times New Roman"/>
          <w:sz w:val="24"/>
          <w:szCs w:val="24"/>
        </w:rPr>
        <w:t>della</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Magistratura</w:t>
      </w:r>
      <w:proofErr w:type="spellEnd"/>
      <w:r w:rsidRPr="00BE3905">
        <w:rPr>
          <w:rFonts w:ascii="Times New Roman" w:hAnsi="Times New Roman"/>
          <w:sz w:val="24"/>
          <w:szCs w:val="24"/>
          <w:lang w:val="mk-MK"/>
        </w:rPr>
        <w:t xml:space="preserve">, </w:t>
      </w:r>
      <w:proofErr w:type="spellStart"/>
      <w:r w:rsidRPr="00BE3905">
        <w:rPr>
          <w:rFonts w:ascii="Times New Roman" w:hAnsi="Times New Roman"/>
          <w:sz w:val="24"/>
          <w:szCs w:val="24"/>
        </w:rPr>
        <w:t>Франција</w:t>
      </w:r>
      <w:proofErr w:type="spellEnd"/>
      <w:r w:rsidRPr="00BE3905">
        <w:rPr>
          <w:rFonts w:ascii="Times New Roman" w:hAnsi="Times New Roman"/>
          <w:sz w:val="24"/>
          <w:szCs w:val="24"/>
        </w:rPr>
        <w:t xml:space="preserve"> и </w:t>
      </w:r>
      <w:proofErr w:type="spellStart"/>
      <w:r w:rsidRPr="00BE3905">
        <w:rPr>
          <w:rFonts w:ascii="Times New Roman" w:hAnsi="Times New Roman"/>
          <w:sz w:val="24"/>
          <w:szCs w:val="24"/>
        </w:rPr>
        <w:t>Германија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демонстрираат</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стабилни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поразлични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пристапи</w:t>
      </w:r>
      <w:proofErr w:type="spellEnd"/>
      <w:r w:rsidRPr="00BE3905">
        <w:rPr>
          <w:rFonts w:ascii="Times New Roman" w:hAnsi="Times New Roman"/>
          <w:sz w:val="24"/>
          <w:szCs w:val="24"/>
        </w:rPr>
        <w:t xml:space="preserve"> – </w:t>
      </w:r>
      <w:proofErr w:type="spellStart"/>
      <w:r w:rsidRPr="00BE3905">
        <w:rPr>
          <w:rFonts w:ascii="Times New Roman" w:hAnsi="Times New Roman"/>
          <w:sz w:val="24"/>
          <w:szCs w:val="24"/>
        </w:rPr>
        <w:t>Франција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централизирана</w:t>
      </w:r>
      <w:proofErr w:type="spellEnd"/>
      <w:r w:rsidRPr="00BE3905">
        <w:rPr>
          <w:rFonts w:ascii="Times New Roman" w:hAnsi="Times New Roman"/>
          <w:sz w:val="24"/>
          <w:szCs w:val="24"/>
        </w:rPr>
        <w:t xml:space="preserve"> и </w:t>
      </w:r>
      <w:proofErr w:type="spellStart"/>
      <w:r w:rsidRPr="00BE3905">
        <w:rPr>
          <w:rFonts w:ascii="Times New Roman" w:hAnsi="Times New Roman"/>
          <w:sz w:val="24"/>
          <w:szCs w:val="24"/>
        </w:rPr>
        <w:t>бирократска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структура</w:t>
      </w:r>
      <w:proofErr w:type="spellEnd"/>
      <w:r w:rsidRPr="00BE3905">
        <w:rPr>
          <w:rFonts w:ascii="Times New Roman" w:hAnsi="Times New Roman"/>
          <w:sz w:val="24"/>
          <w:szCs w:val="24"/>
        </w:rPr>
        <w:t xml:space="preserve">, а </w:t>
      </w:r>
      <w:proofErr w:type="spellStart"/>
      <w:r w:rsidRPr="00BE3905">
        <w:rPr>
          <w:rFonts w:ascii="Times New Roman" w:hAnsi="Times New Roman"/>
          <w:sz w:val="24"/>
          <w:szCs w:val="24"/>
        </w:rPr>
        <w:t>Германија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федерален</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децентрализиран</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модел</w:t>
      </w:r>
      <w:proofErr w:type="spellEnd"/>
      <w:r w:rsidRPr="00BE3905">
        <w:rPr>
          <w:rFonts w:ascii="Times New Roman" w:hAnsi="Times New Roman"/>
          <w:sz w:val="24"/>
          <w:szCs w:val="24"/>
          <w:lang w:val="mk-MK"/>
        </w:rPr>
        <w:t xml:space="preserve">, </w:t>
      </w:r>
      <w:proofErr w:type="spellStart"/>
      <w:r w:rsidRPr="00BE3905">
        <w:rPr>
          <w:rFonts w:ascii="Times New Roman" w:hAnsi="Times New Roman"/>
          <w:sz w:val="24"/>
          <w:szCs w:val="24"/>
        </w:rPr>
        <w:t>Хрватска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издвојува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како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позитивен</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пример</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регионот</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постепено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унапредување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судската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независност</w:t>
      </w:r>
      <w:proofErr w:type="spellEnd"/>
      <w:r w:rsidRPr="00BE3905">
        <w:rPr>
          <w:rFonts w:ascii="Times New Roman" w:hAnsi="Times New Roman"/>
          <w:sz w:val="24"/>
          <w:szCs w:val="24"/>
          <w:lang w:val="mk-MK"/>
        </w:rPr>
        <w:t xml:space="preserve">, </w:t>
      </w:r>
      <w:proofErr w:type="spellStart"/>
      <w:r w:rsidRPr="00BE3905">
        <w:rPr>
          <w:rFonts w:ascii="Times New Roman" w:hAnsi="Times New Roman"/>
          <w:sz w:val="24"/>
          <w:szCs w:val="24"/>
        </w:rPr>
        <w:t>Бугарија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се</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соочува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слични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предизвици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како</w:t>
      </w:r>
      <w:proofErr w:type="spellEnd"/>
      <w:r w:rsidRPr="00BE3905">
        <w:rPr>
          <w:rFonts w:ascii="Times New Roman" w:hAnsi="Times New Roman"/>
          <w:sz w:val="24"/>
          <w:szCs w:val="24"/>
        </w:rPr>
        <w:t xml:space="preserve"> РСМ – </w:t>
      </w:r>
      <w:proofErr w:type="spellStart"/>
      <w:r w:rsidRPr="00BE3905">
        <w:rPr>
          <w:rFonts w:ascii="Times New Roman" w:hAnsi="Times New Roman"/>
          <w:sz w:val="24"/>
          <w:szCs w:val="24"/>
        </w:rPr>
        <w:t>формално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исполнети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стандарди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со</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слаба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практика</w:t>
      </w:r>
      <w:proofErr w:type="spellEnd"/>
      <w:r w:rsidRPr="00BE3905">
        <w:rPr>
          <w:rFonts w:ascii="Times New Roman" w:hAnsi="Times New Roman"/>
          <w:sz w:val="24"/>
          <w:szCs w:val="24"/>
        </w:rPr>
        <w:t xml:space="preserve"> и </w:t>
      </w:r>
      <w:proofErr w:type="spellStart"/>
      <w:r w:rsidRPr="00BE3905">
        <w:rPr>
          <w:rFonts w:ascii="Times New Roman" w:hAnsi="Times New Roman"/>
          <w:sz w:val="24"/>
          <w:szCs w:val="24"/>
        </w:rPr>
        <w:t>перцепција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на</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политички</w:t>
      </w:r>
      <w:proofErr w:type="spellEnd"/>
      <w:r w:rsidRPr="00BE3905">
        <w:rPr>
          <w:rFonts w:ascii="Times New Roman" w:hAnsi="Times New Roman"/>
          <w:sz w:val="24"/>
          <w:szCs w:val="24"/>
        </w:rPr>
        <w:t xml:space="preserve"> </w:t>
      </w:r>
      <w:proofErr w:type="spellStart"/>
      <w:r w:rsidRPr="00BE3905">
        <w:rPr>
          <w:rFonts w:ascii="Times New Roman" w:hAnsi="Times New Roman"/>
          <w:sz w:val="24"/>
          <w:szCs w:val="24"/>
        </w:rPr>
        <w:t>влијанија</w:t>
      </w:r>
      <w:proofErr w:type="spellEnd"/>
      <w:r w:rsidRPr="00BE3905">
        <w:rPr>
          <w:rFonts w:ascii="Times New Roman" w:hAnsi="Times New Roman"/>
          <w:sz w:val="24"/>
          <w:szCs w:val="24"/>
        </w:rPr>
        <w:t>.</w:t>
      </w:r>
    </w:p>
    <w:p w14:paraId="4BE3C8AC" w14:textId="77777777" w:rsidR="00D521C5" w:rsidRPr="002D09EC" w:rsidRDefault="00D521C5" w:rsidP="00D30AB3">
      <w:pPr>
        <w:ind w:firstLine="720"/>
        <w:jc w:val="both"/>
        <w:rPr>
          <w:rFonts w:ascii="Times New Roman" w:hAnsi="Times New Roman"/>
          <w:sz w:val="24"/>
          <w:szCs w:val="24"/>
          <w:lang w:val="mk-MK"/>
        </w:rPr>
      </w:pPr>
    </w:p>
    <w:p w14:paraId="7C9658BB" w14:textId="77777777" w:rsidR="0067431B" w:rsidRDefault="0067431B" w:rsidP="00D30AB3">
      <w:pPr>
        <w:pStyle w:val="Heading3"/>
        <w:numPr>
          <w:ilvl w:val="0"/>
          <w:numId w:val="24"/>
        </w:numPr>
        <w:jc w:val="both"/>
        <w:rPr>
          <w:rFonts w:ascii="Times New Roman" w:hAnsi="Times New Roman"/>
          <w:b w:val="0"/>
          <w:bCs w:val="0"/>
          <w:sz w:val="24"/>
          <w:szCs w:val="24"/>
          <w:lang w:val="mk-MK"/>
        </w:rPr>
      </w:pPr>
      <w:bookmarkStart w:id="118" w:name="_Toc209263569"/>
      <w:r w:rsidRPr="00606199">
        <w:rPr>
          <w:rFonts w:ascii="Times New Roman" w:hAnsi="Times New Roman"/>
          <w:b w:val="0"/>
          <w:bCs w:val="0"/>
          <w:sz w:val="24"/>
          <w:szCs w:val="24"/>
          <w:lang w:val="mk-MK"/>
        </w:rPr>
        <w:t>Злоупотреба на службена должност при вршење на  судиска  функција</w:t>
      </w:r>
      <w:bookmarkEnd w:id="118"/>
      <w:r w:rsidRPr="00606199">
        <w:rPr>
          <w:rFonts w:ascii="Times New Roman" w:hAnsi="Times New Roman"/>
          <w:b w:val="0"/>
          <w:bCs w:val="0"/>
          <w:sz w:val="24"/>
          <w:szCs w:val="24"/>
          <w:lang w:val="mk-MK"/>
        </w:rPr>
        <w:t xml:space="preserve"> </w:t>
      </w:r>
    </w:p>
    <w:p w14:paraId="2ED6ED81" w14:textId="77777777" w:rsidR="0067431B" w:rsidRPr="00040AD2" w:rsidRDefault="0067431B" w:rsidP="00D30AB3">
      <w:pPr>
        <w:jc w:val="both"/>
        <w:rPr>
          <w:lang w:val="mk-MK"/>
        </w:rPr>
      </w:pPr>
    </w:p>
    <w:p w14:paraId="0662332D" w14:textId="77777777" w:rsidR="0067431B" w:rsidRPr="00606199" w:rsidRDefault="0067431B" w:rsidP="00D30AB3">
      <w:pPr>
        <w:jc w:val="both"/>
        <w:rPr>
          <w:rFonts w:ascii="Times New Roman" w:hAnsi="Times New Roman"/>
          <w:sz w:val="24"/>
          <w:szCs w:val="24"/>
          <w:shd w:val="clear" w:color="auto" w:fill="FFFFFF"/>
          <w:lang w:val="mk-MK"/>
        </w:rPr>
      </w:pPr>
      <w:r w:rsidRPr="00606199">
        <w:rPr>
          <w:rFonts w:ascii="Times New Roman" w:hAnsi="Times New Roman"/>
          <w:sz w:val="24"/>
          <w:szCs w:val="24"/>
          <w:shd w:val="clear" w:color="auto" w:fill="FFFFFF"/>
          <w:lang w:val="mk-MK"/>
        </w:rPr>
        <w:tab/>
        <w:t xml:space="preserve">Во Кривичниот законик на РСМ предвидени се кривични дела против  </w:t>
      </w:r>
      <w:r>
        <w:rPr>
          <w:rFonts w:ascii="Times New Roman" w:hAnsi="Times New Roman"/>
          <w:sz w:val="24"/>
          <w:szCs w:val="24"/>
          <w:shd w:val="clear" w:color="auto" w:fill="FFFFFF"/>
          <w:lang w:val="mk-MK"/>
        </w:rPr>
        <w:t xml:space="preserve">злоупотреба на </w:t>
      </w:r>
      <w:r w:rsidRPr="00606199">
        <w:rPr>
          <w:rFonts w:ascii="Times New Roman" w:hAnsi="Times New Roman"/>
          <w:sz w:val="24"/>
          <w:szCs w:val="24"/>
          <w:shd w:val="clear" w:color="auto" w:fill="FFFFFF"/>
          <w:lang w:val="mk-MK"/>
        </w:rPr>
        <w:t xml:space="preserve">службената должност со цел да се ограничи моќта на државната власт и да се овозможи владеење на правото. Кривичните дела </w:t>
      </w:r>
      <w:r w:rsidR="00DD4C07" w:rsidRPr="00DD4C07">
        <w:rPr>
          <w:rFonts w:ascii="Times New Roman" w:hAnsi="Times New Roman"/>
          <w:sz w:val="24"/>
          <w:szCs w:val="24"/>
          <w:shd w:val="clear" w:color="auto" w:fill="FFFFFF"/>
          <w:lang w:val="mk-MK"/>
        </w:rPr>
        <w:t>с</w:t>
      </w:r>
      <w:r w:rsidRPr="00DD4C07">
        <w:rPr>
          <w:rFonts w:ascii="Times New Roman" w:hAnsi="Times New Roman"/>
          <w:sz w:val="24"/>
          <w:szCs w:val="24"/>
          <w:shd w:val="clear" w:color="auto" w:fill="FFFFFF"/>
          <w:lang w:val="mk-MK"/>
        </w:rPr>
        <w:t>против</w:t>
      </w:r>
      <w:r w:rsidR="00DD4C07" w:rsidRPr="00DD4C07">
        <w:rPr>
          <w:rFonts w:ascii="Times New Roman" w:hAnsi="Times New Roman"/>
          <w:sz w:val="24"/>
          <w:szCs w:val="24"/>
          <w:shd w:val="clear" w:color="auto" w:fill="FFFFFF"/>
          <w:lang w:val="mk-MK"/>
        </w:rPr>
        <w:t>но на</w:t>
      </w:r>
      <w:r w:rsidRPr="00606199">
        <w:rPr>
          <w:rFonts w:ascii="Times New Roman" w:hAnsi="Times New Roman"/>
          <w:sz w:val="24"/>
          <w:szCs w:val="24"/>
          <w:shd w:val="clear" w:color="auto" w:fill="FFFFFF"/>
          <w:lang w:val="mk-MK"/>
        </w:rPr>
        <w:t xml:space="preserve"> службената должност се карактеристични по тоа што се </w:t>
      </w:r>
      <w:r>
        <w:rPr>
          <w:rFonts w:ascii="Times New Roman" w:hAnsi="Times New Roman"/>
          <w:sz w:val="24"/>
          <w:szCs w:val="24"/>
          <w:shd w:val="clear" w:color="auto" w:fill="FFFFFF"/>
          <w:lang w:val="mk-MK"/>
        </w:rPr>
        <w:t>случуваат</w:t>
      </w:r>
      <w:r w:rsidRPr="00606199">
        <w:rPr>
          <w:rFonts w:ascii="Times New Roman" w:hAnsi="Times New Roman"/>
          <w:sz w:val="24"/>
          <w:szCs w:val="24"/>
          <w:shd w:val="clear" w:color="auto" w:fill="FFFFFF"/>
          <w:lang w:val="mk-MK"/>
        </w:rPr>
        <w:t xml:space="preserve"> при вршење на службена</w:t>
      </w:r>
      <w:r>
        <w:rPr>
          <w:rFonts w:ascii="Times New Roman" w:hAnsi="Times New Roman"/>
          <w:sz w:val="24"/>
          <w:szCs w:val="24"/>
          <w:shd w:val="clear" w:color="auto" w:fill="FFFFFF"/>
          <w:lang w:val="mk-MK"/>
        </w:rPr>
        <w:t>та</w:t>
      </w:r>
      <w:r w:rsidRPr="00606199">
        <w:rPr>
          <w:rFonts w:ascii="Times New Roman" w:hAnsi="Times New Roman"/>
          <w:sz w:val="24"/>
          <w:szCs w:val="24"/>
          <w:shd w:val="clear" w:color="auto" w:fill="FFFFFF"/>
          <w:lang w:val="mk-MK"/>
        </w:rPr>
        <w:t xml:space="preserve"> должност од страна на службени лица кои</w:t>
      </w:r>
      <w:r>
        <w:rPr>
          <w:rFonts w:ascii="Times New Roman" w:hAnsi="Times New Roman"/>
          <w:sz w:val="24"/>
          <w:szCs w:val="24"/>
          <w:shd w:val="clear" w:color="auto" w:fill="FFFFFF"/>
          <w:lang w:val="mk-MK"/>
        </w:rPr>
        <w:t>,</w:t>
      </w:r>
      <w:r w:rsidRPr="00606199">
        <w:rPr>
          <w:rFonts w:ascii="Times New Roman" w:hAnsi="Times New Roman"/>
          <w:sz w:val="24"/>
          <w:szCs w:val="24"/>
          <w:shd w:val="clear" w:color="auto" w:fill="FFFFFF"/>
          <w:lang w:val="mk-MK"/>
        </w:rPr>
        <w:t xml:space="preserve"> злоупотребувајќи ги своите јавни и</w:t>
      </w:r>
      <w:r>
        <w:rPr>
          <w:rFonts w:ascii="Times New Roman" w:hAnsi="Times New Roman"/>
          <w:sz w:val="24"/>
          <w:szCs w:val="24"/>
          <w:shd w:val="clear" w:color="auto" w:fill="FFFFFF"/>
          <w:lang w:val="mk-MK"/>
        </w:rPr>
        <w:t xml:space="preserve"> </w:t>
      </w:r>
      <w:r w:rsidRPr="00606199">
        <w:rPr>
          <w:rFonts w:ascii="Times New Roman" w:hAnsi="Times New Roman"/>
          <w:sz w:val="24"/>
          <w:szCs w:val="24"/>
          <w:shd w:val="clear" w:color="auto" w:fill="FFFFFF"/>
          <w:lang w:val="mk-MK"/>
        </w:rPr>
        <w:t xml:space="preserve">службени овластувања, вршат кривични дела кои спаѓаат во нивните овластувања или се надвор од нивните овластувања преку искористување на  нивната службена положба. </w:t>
      </w:r>
    </w:p>
    <w:p w14:paraId="0051F981" w14:textId="77777777" w:rsidR="0067431B" w:rsidRPr="00606199" w:rsidRDefault="0067431B" w:rsidP="00D30AB3">
      <w:pPr>
        <w:ind w:firstLine="720"/>
        <w:jc w:val="both"/>
        <w:rPr>
          <w:rStyle w:val="Strong"/>
          <w:rFonts w:ascii="Times New Roman" w:hAnsi="Times New Roman"/>
          <w:color w:val="2E2C2C"/>
          <w:sz w:val="24"/>
          <w:szCs w:val="24"/>
          <w:bdr w:val="none" w:sz="0" w:space="0" w:color="auto" w:frame="1"/>
        </w:rPr>
      </w:pPr>
      <w:r w:rsidRPr="00606199">
        <w:rPr>
          <w:rFonts w:ascii="Times New Roman" w:hAnsi="Times New Roman"/>
          <w:sz w:val="24"/>
          <w:szCs w:val="24"/>
          <w:lang w:val="mk-MK"/>
        </w:rPr>
        <w:t xml:space="preserve">Согласно Кривичниот  законик на  РСМ: </w:t>
      </w:r>
      <w:r>
        <w:rPr>
          <w:rFonts w:ascii="Times New Roman" w:hAnsi="Times New Roman"/>
          <w:sz w:val="24"/>
          <w:szCs w:val="24"/>
          <w:lang w:val="mk-MK"/>
        </w:rPr>
        <w:t>с</w:t>
      </w:r>
      <w:proofErr w:type="spellStart"/>
      <w:r w:rsidRPr="00606199">
        <w:rPr>
          <w:rFonts w:ascii="Times New Roman" w:hAnsi="Times New Roman"/>
          <w:sz w:val="24"/>
          <w:szCs w:val="24"/>
        </w:rPr>
        <w:t>лужбено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искористување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положба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овластување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пречекорување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границите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овластување</w:t>
      </w:r>
      <w:proofErr w:type="spellEnd"/>
      <w:r>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должност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прибави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себе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некаква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корист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казни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затвор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w:t>
      </w:r>
      <w:proofErr w:type="spellStart"/>
      <w:r w:rsidRPr="00B6082F">
        <w:rPr>
          <w:rStyle w:val="Strong"/>
          <w:rFonts w:ascii="Times New Roman" w:hAnsi="Times New Roman"/>
          <w:b w:val="0"/>
          <w:color w:val="2E2C2C"/>
          <w:sz w:val="24"/>
          <w:szCs w:val="24"/>
          <w:bdr w:val="none" w:sz="0" w:space="0" w:color="auto" w:frame="1"/>
        </w:rPr>
        <w:t>шест</w:t>
      </w:r>
      <w:proofErr w:type="spellEnd"/>
      <w:r w:rsidRPr="00B6082F">
        <w:rPr>
          <w:rStyle w:val="Strong"/>
          <w:rFonts w:ascii="Times New Roman" w:hAnsi="Times New Roman"/>
          <w:b w:val="0"/>
          <w:color w:val="2E2C2C"/>
          <w:sz w:val="24"/>
          <w:szCs w:val="24"/>
          <w:bdr w:val="none" w:sz="0" w:space="0" w:color="auto" w:frame="1"/>
        </w:rPr>
        <w:t xml:space="preserve"> </w:t>
      </w:r>
      <w:proofErr w:type="spellStart"/>
      <w:r w:rsidRPr="00B6082F">
        <w:rPr>
          <w:rStyle w:val="Strong"/>
          <w:rFonts w:ascii="Times New Roman" w:hAnsi="Times New Roman"/>
          <w:b w:val="0"/>
          <w:color w:val="2E2C2C"/>
          <w:sz w:val="24"/>
          <w:szCs w:val="24"/>
          <w:bdr w:val="none" w:sz="0" w:space="0" w:color="auto" w:frame="1"/>
        </w:rPr>
        <w:t>месеци</w:t>
      </w:r>
      <w:proofErr w:type="spellEnd"/>
      <w:r w:rsidRPr="00B6082F">
        <w:rPr>
          <w:rStyle w:val="Strong"/>
          <w:rFonts w:ascii="Times New Roman" w:hAnsi="Times New Roman"/>
          <w:b w:val="0"/>
          <w:color w:val="2E2C2C"/>
          <w:sz w:val="24"/>
          <w:szCs w:val="24"/>
          <w:bdr w:val="none" w:sz="0" w:space="0" w:color="auto" w:frame="1"/>
        </w:rPr>
        <w:t xml:space="preserve"> </w:t>
      </w:r>
      <w:proofErr w:type="spellStart"/>
      <w:r w:rsidRPr="00B6082F">
        <w:rPr>
          <w:rStyle w:val="Strong"/>
          <w:rFonts w:ascii="Times New Roman" w:hAnsi="Times New Roman"/>
          <w:b w:val="0"/>
          <w:color w:val="2E2C2C"/>
          <w:sz w:val="24"/>
          <w:szCs w:val="24"/>
          <w:bdr w:val="none" w:sz="0" w:space="0" w:color="auto" w:frame="1"/>
        </w:rPr>
        <w:t>до</w:t>
      </w:r>
      <w:proofErr w:type="spellEnd"/>
      <w:r w:rsidRPr="00B6082F">
        <w:rPr>
          <w:rStyle w:val="Strong"/>
          <w:rFonts w:ascii="Times New Roman" w:hAnsi="Times New Roman"/>
          <w:b w:val="0"/>
          <w:color w:val="2E2C2C"/>
          <w:sz w:val="24"/>
          <w:szCs w:val="24"/>
          <w:bdr w:val="none" w:sz="0" w:space="0" w:color="auto" w:frame="1"/>
        </w:rPr>
        <w:t xml:space="preserve"> </w:t>
      </w:r>
      <w:proofErr w:type="spellStart"/>
      <w:r w:rsidRPr="00B6082F">
        <w:rPr>
          <w:rStyle w:val="Strong"/>
          <w:rFonts w:ascii="Times New Roman" w:hAnsi="Times New Roman"/>
          <w:b w:val="0"/>
          <w:color w:val="2E2C2C"/>
          <w:sz w:val="24"/>
          <w:szCs w:val="24"/>
          <w:bdr w:val="none" w:sz="0" w:space="0" w:color="auto" w:frame="1"/>
        </w:rPr>
        <w:t>три</w:t>
      </w:r>
      <w:proofErr w:type="spellEnd"/>
      <w:r w:rsidRPr="00B6082F">
        <w:rPr>
          <w:rStyle w:val="Strong"/>
          <w:rFonts w:ascii="Times New Roman" w:hAnsi="Times New Roman"/>
          <w:b w:val="0"/>
          <w:color w:val="2E2C2C"/>
          <w:sz w:val="24"/>
          <w:szCs w:val="24"/>
          <w:bdr w:val="none" w:sz="0" w:space="0" w:color="auto" w:frame="1"/>
        </w:rPr>
        <w:t xml:space="preserve"> </w:t>
      </w:r>
      <w:proofErr w:type="spellStart"/>
      <w:r w:rsidRPr="00B6082F">
        <w:rPr>
          <w:rStyle w:val="Strong"/>
          <w:rFonts w:ascii="Times New Roman" w:hAnsi="Times New Roman"/>
          <w:b w:val="0"/>
          <w:color w:val="2E2C2C"/>
          <w:sz w:val="24"/>
          <w:szCs w:val="24"/>
          <w:bdr w:val="none" w:sz="0" w:space="0" w:color="auto" w:frame="1"/>
        </w:rPr>
        <w:t>години</w:t>
      </w:r>
      <w:proofErr w:type="spellEnd"/>
      <w:r w:rsidRPr="00606199">
        <w:rPr>
          <w:rStyle w:val="Strong"/>
          <w:rFonts w:ascii="Times New Roman" w:hAnsi="Times New Roman"/>
          <w:color w:val="2E2C2C"/>
          <w:sz w:val="24"/>
          <w:szCs w:val="24"/>
          <w:bdr w:val="none" w:sz="0" w:space="0" w:color="auto" w:frame="1"/>
        </w:rPr>
        <w:t>. </w:t>
      </w:r>
    </w:p>
    <w:p w14:paraId="63DD6729" w14:textId="77777777" w:rsidR="0067431B" w:rsidRPr="00606199" w:rsidRDefault="0067431B" w:rsidP="00D30AB3">
      <w:pPr>
        <w:ind w:firstLine="720"/>
        <w:jc w:val="both"/>
        <w:rPr>
          <w:rFonts w:ascii="Times New Roman" w:hAnsi="Times New Roman"/>
          <w:sz w:val="24"/>
          <w:szCs w:val="24"/>
        </w:rPr>
      </w:pPr>
      <w:proofErr w:type="spellStart"/>
      <w:r w:rsidRPr="00606199">
        <w:rPr>
          <w:rFonts w:ascii="Times New Roman" w:hAnsi="Times New Roman"/>
          <w:sz w:val="24"/>
          <w:szCs w:val="24"/>
        </w:rPr>
        <w:t>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секое</w:t>
      </w:r>
      <w:proofErr w:type="spellEnd"/>
      <w:r w:rsidRPr="00606199">
        <w:rPr>
          <w:rFonts w:ascii="Times New Roman" w:hAnsi="Times New Roman"/>
          <w:sz w:val="24"/>
          <w:szCs w:val="24"/>
        </w:rPr>
        <w:t xml:space="preserve"> </w:t>
      </w:r>
      <w:r>
        <w:rPr>
          <w:rFonts w:ascii="Times New Roman" w:hAnsi="Times New Roman"/>
          <w:sz w:val="24"/>
          <w:szCs w:val="24"/>
          <w:lang w:val="mk-MK"/>
        </w:rPr>
        <w:t>дејствие</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злоу</w:t>
      </w:r>
      <w:r>
        <w:rPr>
          <w:rFonts w:ascii="Times New Roman" w:hAnsi="Times New Roman"/>
          <w:sz w:val="24"/>
          <w:szCs w:val="24"/>
        </w:rPr>
        <w:t>потребувајќи</w:t>
      </w:r>
      <w:proofErr w:type="spellEnd"/>
      <w:r>
        <w:rPr>
          <w:rFonts w:ascii="Times New Roman" w:hAnsi="Times New Roman"/>
          <w:sz w:val="24"/>
          <w:szCs w:val="24"/>
        </w:rPr>
        <w:t xml:space="preserve"> </w:t>
      </w:r>
      <w:proofErr w:type="spellStart"/>
      <w:r>
        <w:rPr>
          <w:rFonts w:ascii="Times New Roman" w:hAnsi="Times New Roman"/>
          <w:sz w:val="24"/>
          <w:szCs w:val="24"/>
        </w:rPr>
        <w:t>ја</w:t>
      </w:r>
      <w:proofErr w:type="spellEnd"/>
      <w:r>
        <w:rPr>
          <w:rFonts w:ascii="Times New Roman" w:hAnsi="Times New Roman"/>
          <w:sz w:val="24"/>
          <w:szCs w:val="24"/>
        </w:rPr>
        <w:t xml:space="preserve"> </w:t>
      </w:r>
      <w:proofErr w:type="spellStart"/>
      <w:r>
        <w:rPr>
          <w:rFonts w:ascii="Times New Roman" w:hAnsi="Times New Roman"/>
          <w:sz w:val="24"/>
          <w:szCs w:val="24"/>
        </w:rPr>
        <w:t>својота</w:t>
      </w:r>
      <w:proofErr w:type="spellEnd"/>
      <w:r>
        <w:rPr>
          <w:rFonts w:ascii="Times New Roman" w:hAnsi="Times New Roman"/>
          <w:sz w:val="24"/>
          <w:szCs w:val="24"/>
        </w:rPr>
        <w:t xml:space="preserve"> </w:t>
      </w:r>
      <w:proofErr w:type="spellStart"/>
      <w:r>
        <w:rPr>
          <w:rFonts w:ascii="Times New Roman" w:hAnsi="Times New Roman"/>
          <w:sz w:val="24"/>
          <w:szCs w:val="24"/>
        </w:rPr>
        <w:t>положба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пречекорување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должност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прибави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имотна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корист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кривично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потребн</w:t>
      </w:r>
      <w:proofErr w:type="spellEnd"/>
      <w:r>
        <w:rPr>
          <w:rFonts w:ascii="Times New Roman" w:hAnsi="Times New Roman"/>
          <w:sz w:val="24"/>
          <w:szCs w:val="24"/>
          <w:lang w:val="mk-MK"/>
        </w:rPr>
        <w:t>а</w:t>
      </w:r>
      <w:r w:rsidRPr="00606199">
        <w:rPr>
          <w:rFonts w:ascii="Times New Roman" w:hAnsi="Times New Roman"/>
          <w:sz w:val="24"/>
          <w:szCs w:val="24"/>
        </w:rPr>
        <w:t xml:space="preserve"> е </w:t>
      </w:r>
      <w:proofErr w:type="spellStart"/>
      <w:r w:rsidRPr="00606199">
        <w:rPr>
          <w:rFonts w:ascii="Times New Roman" w:hAnsi="Times New Roman"/>
          <w:sz w:val="24"/>
          <w:szCs w:val="24"/>
        </w:rPr>
        <w:t>умисла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сторителот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знае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злоупотреба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искористување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службена </w:t>
      </w:r>
      <w:proofErr w:type="spellStart"/>
      <w:r w:rsidRPr="00606199">
        <w:rPr>
          <w:rFonts w:ascii="Times New Roman" w:hAnsi="Times New Roman"/>
          <w:sz w:val="24"/>
          <w:szCs w:val="24"/>
        </w:rPr>
        <w:t>положба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со</w:t>
      </w:r>
      <w:r w:rsidRPr="00606199">
        <w:rPr>
          <w:rFonts w:ascii="Times New Roman" w:hAnsi="Times New Roman"/>
          <w:sz w:val="24"/>
          <w:szCs w:val="24"/>
        </w:rPr>
        <w:t xml:space="preserve"> </w:t>
      </w:r>
      <w:r w:rsidRPr="00606199">
        <w:rPr>
          <w:rFonts w:ascii="Times New Roman" w:hAnsi="Times New Roman"/>
          <w:sz w:val="24"/>
          <w:szCs w:val="24"/>
          <w:lang w:val="mk-MK"/>
        </w:rPr>
        <w:t xml:space="preserve">одредено </w:t>
      </w:r>
      <w:proofErr w:type="spellStart"/>
      <w:r w:rsidRPr="00606199">
        <w:rPr>
          <w:rFonts w:ascii="Times New Roman" w:hAnsi="Times New Roman"/>
          <w:sz w:val="24"/>
          <w:szCs w:val="24"/>
        </w:rPr>
        <w:t>пречекорување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неизвршување</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должност</w:t>
      </w:r>
      <w:proofErr w:type="spellEnd"/>
      <w:r w:rsidRPr="00606199">
        <w:rPr>
          <w:rFonts w:ascii="Times New Roman" w:hAnsi="Times New Roman"/>
          <w:sz w:val="24"/>
          <w:szCs w:val="24"/>
        </w:rPr>
        <w:t>.</w:t>
      </w:r>
    </w:p>
    <w:p w14:paraId="3FCB6A8F" w14:textId="77777777" w:rsidR="0067431B" w:rsidRDefault="0067431B" w:rsidP="00D30AB3">
      <w:pPr>
        <w:pStyle w:val="NormalWeb"/>
        <w:shd w:val="clear" w:color="auto" w:fill="FFFFFF"/>
        <w:spacing w:before="0" w:beforeAutospacing="0" w:after="0" w:afterAutospacing="0" w:line="375" w:lineRule="atLeast"/>
        <w:ind w:firstLine="720"/>
        <w:jc w:val="both"/>
        <w:textAlignment w:val="baseline"/>
        <w:rPr>
          <w:rStyle w:val="Strong"/>
          <w:rFonts w:eastAsia="Calibri"/>
          <w:color w:val="2E2C2C"/>
          <w:bdr w:val="none" w:sz="0" w:space="0" w:color="auto" w:frame="1"/>
          <w:lang w:val="mk-MK"/>
        </w:rPr>
      </w:pPr>
      <w:proofErr w:type="spellStart"/>
      <w:r w:rsidRPr="00606199">
        <w:rPr>
          <w:color w:val="2E2C2C"/>
        </w:rPr>
        <w:t>Како</w:t>
      </w:r>
      <w:proofErr w:type="spellEnd"/>
      <w:r w:rsidRPr="00606199">
        <w:rPr>
          <w:color w:val="2E2C2C"/>
        </w:rPr>
        <w:t xml:space="preserve"> </w:t>
      </w:r>
      <w:proofErr w:type="spellStart"/>
      <w:r w:rsidRPr="00606199">
        <w:rPr>
          <w:color w:val="2E2C2C"/>
        </w:rPr>
        <w:t>отежителна</w:t>
      </w:r>
      <w:proofErr w:type="spellEnd"/>
      <w:r w:rsidRPr="00606199">
        <w:rPr>
          <w:color w:val="2E2C2C"/>
        </w:rPr>
        <w:t xml:space="preserve"> </w:t>
      </w:r>
      <w:proofErr w:type="spellStart"/>
      <w:r w:rsidRPr="00606199">
        <w:rPr>
          <w:color w:val="2E2C2C"/>
        </w:rPr>
        <w:t>околност</w:t>
      </w:r>
      <w:proofErr w:type="spellEnd"/>
      <w:r w:rsidRPr="00606199">
        <w:rPr>
          <w:color w:val="2E2C2C"/>
        </w:rPr>
        <w:t xml:space="preserve"> е </w:t>
      </w:r>
      <w:r>
        <w:rPr>
          <w:color w:val="2E2C2C"/>
          <w:lang w:val="mk-MK"/>
        </w:rPr>
        <w:t xml:space="preserve">следново: </w:t>
      </w:r>
      <w:proofErr w:type="spellStart"/>
      <w:r w:rsidRPr="00606199">
        <w:rPr>
          <w:color w:val="2E2C2C"/>
        </w:rPr>
        <w:t>кога</w:t>
      </w:r>
      <w:proofErr w:type="spellEnd"/>
      <w:r w:rsidRPr="00606199">
        <w:rPr>
          <w:color w:val="2E2C2C"/>
        </w:rPr>
        <w:t xml:space="preserve"> </w:t>
      </w:r>
      <w:proofErr w:type="spellStart"/>
      <w:proofErr w:type="gramStart"/>
      <w:r w:rsidRPr="00606199">
        <w:rPr>
          <w:color w:val="2E2C2C"/>
        </w:rPr>
        <w:t>сторителот</w:t>
      </w:r>
      <w:proofErr w:type="spellEnd"/>
      <w:r w:rsidRPr="00606199">
        <w:rPr>
          <w:color w:val="2E2C2C"/>
        </w:rPr>
        <w:t xml:space="preserve">  </w:t>
      </w:r>
      <w:proofErr w:type="spellStart"/>
      <w:r w:rsidRPr="00606199">
        <w:rPr>
          <w:color w:val="2E2C2C"/>
        </w:rPr>
        <w:t>прибави</w:t>
      </w:r>
      <w:proofErr w:type="spellEnd"/>
      <w:proofErr w:type="gramEnd"/>
      <w:r w:rsidRPr="00606199">
        <w:rPr>
          <w:color w:val="2E2C2C"/>
        </w:rPr>
        <w:t xml:space="preserve"> </w:t>
      </w:r>
      <w:proofErr w:type="spellStart"/>
      <w:r w:rsidRPr="00606199">
        <w:rPr>
          <w:color w:val="2E2C2C"/>
        </w:rPr>
        <w:t>поголема</w:t>
      </w:r>
      <w:proofErr w:type="spellEnd"/>
      <w:r w:rsidRPr="00606199">
        <w:rPr>
          <w:color w:val="2E2C2C"/>
        </w:rPr>
        <w:t xml:space="preserve"> </w:t>
      </w:r>
      <w:proofErr w:type="spellStart"/>
      <w:r w:rsidRPr="00606199">
        <w:rPr>
          <w:color w:val="2E2C2C"/>
        </w:rPr>
        <w:t>имотна</w:t>
      </w:r>
      <w:proofErr w:type="spellEnd"/>
      <w:r w:rsidRPr="00606199">
        <w:rPr>
          <w:color w:val="2E2C2C"/>
        </w:rPr>
        <w:t xml:space="preserve"> </w:t>
      </w:r>
      <w:proofErr w:type="spellStart"/>
      <w:r w:rsidRPr="00606199">
        <w:rPr>
          <w:color w:val="2E2C2C"/>
        </w:rPr>
        <w:t>корист</w:t>
      </w:r>
      <w:proofErr w:type="spellEnd"/>
      <w:r>
        <w:rPr>
          <w:color w:val="2E2C2C"/>
          <w:lang w:val="mk-MK"/>
        </w:rPr>
        <w:t xml:space="preserve">, </w:t>
      </w:r>
      <w:proofErr w:type="spellStart"/>
      <w:r w:rsidRPr="00606199">
        <w:rPr>
          <w:color w:val="2E2C2C"/>
        </w:rPr>
        <w:t>или</w:t>
      </w:r>
      <w:proofErr w:type="spellEnd"/>
      <w:r w:rsidRPr="00606199">
        <w:rPr>
          <w:color w:val="2E2C2C"/>
        </w:rPr>
        <w:t xml:space="preserve"> </w:t>
      </w:r>
      <w:proofErr w:type="spellStart"/>
      <w:r w:rsidRPr="00606199">
        <w:rPr>
          <w:color w:val="2E2C2C"/>
        </w:rPr>
        <w:t>ќе</w:t>
      </w:r>
      <w:proofErr w:type="spellEnd"/>
      <w:r w:rsidRPr="00606199">
        <w:rPr>
          <w:color w:val="2E2C2C"/>
        </w:rPr>
        <w:t xml:space="preserve"> </w:t>
      </w:r>
      <w:proofErr w:type="spellStart"/>
      <w:r w:rsidRPr="00606199">
        <w:rPr>
          <w:color w:val="2E2C2C"/>
        </w:rPr>
        <w:t>предизвика</w:t>
      </w:r>
      <w:proofErr w:type="spellEnd"/>
      <w:r w:rsidRPr="00606199">
        <w:rPr>
          <w:color w:val="2E2C2C"/>
        </w:rPr>
        <w:t xml:space="preserve"> </w:t>
      </w:r>
      <w:proofErr w:type="spellStart"/>
      <w:r w:rsidRPr="00606199">
        <w:rPr>
          <w:color w:val="2E2C2C"/>
        </w:rPr>
        <w:t>поголема</w:t>
      </w:r>
      <w:proofErr w:type="spellEnd"/>
      <w:r w:rsidRPr="00606199">
        <w:rPr>
          <w:color w:val="2E2C2C"/>
        </w:rPr>
        <w:t xml:space="preserve"> </w:t>
      </w:r>
      <w:proofErr w:type="spellStart"/>
      <w:r w:rsidRPr="00606199">
        <w:rPr>
          <w:color w:val="2E2C2C"/>
        </w:rPr>
        <w:t>имотна</w:t>
      </w:r>
      <w:proofErr w:type="spellEnd"/>
      <w:r w:rsidRPr="00606199">
        <w:rPr>
          <w:color w:val="2E2C2C"/>
        </w:rPr>
        <w:t xml:space="preserve"> </w:t>
      </w:r>
      <w:proofErr w:type="spellStart"/>
      <w:r w:rsidRPr="00606199">
        <w:rPr>
          <w:color w:val="2E2C2C"/>
        </w:rPr>
        <w:t>штета</w:t>
      </w:r>
      <w:proofErr w:type="spellEnd"/>
      <w:r>
        <w:rPr>
          <w:color w:val="2E2C2C"/>
          <w:lang w:val="mk-MK"/>
        </w:rPr>
        <w:t>,</w:t>
      </w:r>
      <w:r w:rsidRPr="00606199">
        <w:rPr>
          <w:color w:val="2E2C2C"/>
        </w:rPr>
        <w:t xml:space="preserve"> </w:t>
      </w:r>
      <w:proofErr w:type="spellStart"/>
      <w:r w:rsidRPr="00606199">
        <w:rPr>
          <w:color w:val="2E2C2C"/>
        </w:rPr>
        <w:t>или</w:t>
      </w:r>
      <w:proofErr w:type="spellEnd"/>
      <w:r w:rsidRPr="00606199">
        <w:rPr>
          <w:color w:val="2E2C2C"/>
        </w:rPr>
        <w:t xml:space="preserve"> </w:t>
      </w:r>
      <w:proofErr w:type="spellStart"/>
      <w:r w:rsidRPr="00606199">
        <w:rPr>
          <w:color w:val="2E2C2C"/>
        </w:rPr>
        <w:t>потешко</w:t>
      </w:r>
      <w:proofErr w:type="spellEnd"/>
      <w:r w:rsidRPr="00606199">
        <w:rPr>
          <w:color w:val="2E2C2C"/>
        </w:rPr>
        <w:t xml:space="preserve"> </w:t>
      </w:r>
      <w:proofErr w:type="spellStart"/>
      <w:r w:rsidRPr="00606199">
        <w:rPr>
          <w:color w:val="2E2C2C"/>
        </w:rPr>
        <w:t>ќе</w:t>
      </w:r>
      <w:proofErr w:type="spellEnd"/>
      <w:r w:rsidRPr="00606199">
        <w:rPr>
          <w:color w:val="2E2C2C"/>
        </w:rPr>
        <w:t xml:space="preserve"> </w:t>
      </w:r>
      <w:proofErr w:type="spellStart"/>
      <w:r w:rsidRPr="00606199">
        <w:rPr>
          <w:color w:val="2E2C2C"/>
        </w:rPr>
        <w:t>ги</w:t>
      </w:r>
      <w:proofErr w:type="spellEnd"/>
      <w:r w:rsidRPr="00606199">
        <w:rPr>
          <w:color w:val="2E2C2C"/>
        </w:rPr>
        <w:t xml:space="preserve"> </w:t>
      </w:r>
      <w:proofErr w:type="spellStart"/>
      <w:r w:rsidRPr="00606199">
        <w:rPr>
          <w:color w:val="2E2C2C"/>
        </w:rPr>
        <w:t>повреди</w:t>
      </w:r>
      <w:proofErr w:type="spellEnd"/>
      <w:r w:rsidRPr="00606199">
        <w:rPr>
          <w:color w:val="2E2C2C"/>
        </w:rPr>
        <w:t xml:space="preserve"> </w:t>
      </w:r>
      <w:proofErr w:type="spellStart"/>
      <w:r w:rsidRPr="00606199">
        <w:rPr>
          <w:color w:val="2E2C2C"/>
        </w:rPr>
        <w:t>правата</w:t>
      </w:r>
      <w:proofErr w:type="spellEnd"/>
      <w:r w:rsidRPr="00606199">
        <w:rPr>
          <w:color w:val="2E2C2C"/>
        </w:rPr>
        <w:t xml:space="preserve"> </w:t>
      </w:r>
      <w:proofErr w:type="spellStart"/>
      <w:r w:rsidRPr="00606199">
        <w:rPr>
          <w:color w:val="2E2C2C"/>
        </w:rPr>
        <w:t>на</w:t>
      </w:r>
      <w:proofErr w:type="spellEnd"/>
      <w:r w:rsidRPr="00606199">
        <w:rPr>
          <w:color w:val="2E2C2C"/>
        </w:rPr>
        <w:t xml:space="preserve"> </w:t>
      </w:r>
      <w:proofErr w:type="spellStart"/>
      <w:r w:rsidRPr="00606199">
        <w:rPr>
          <w:color w:val="2E2C2C"/>
        </w:rPr>
        <w:t>друг</w:t>
      </w:r>
      <w:proofErr w:type="spellEnd"/>
      <w:r w:rsidRPr="00606199">
        <w:rPr>
          <w:color w:val="2E2C2C"/>
        </w:rPr>
        <w:t xml:space="preserve">, </w:t>
      </w:r>
      <w:r>
        <w:rPr>
          <w:color w:val="2E2C2C"/>
          <w:lang w:val="mk-MK"/>
        </w:rPr>
        <w:t xml:space="preserve">заради што </w:t>
      </w:r>
      <w:proofErr w:type="spellStart"/>
      <w:r w:rsidRPr="00606199">
        <w:rPr>
          <w:color w:val="2E2C2C"/>
        </w:rPr>
        <w:t>ќе</w:t>
      </w:r>
      <w:proofErr w:type="spellEnd"/>
      <w:r w:rsidRPr="00606199">
        <w:rPr>
          <w:color w:val="2E2C2C"/>
        </w:rPr>
        <w:t xml:space="preserve"> </w:t>
      </w:r>
      <w:r>
        <w:rPr>
          <w:color w:val="2E2C2C"/>
          <w:lang w:val="mk-MK"/>
        </w:rPr>
        <w:t>добие</w:t>
      </w:r>
      <w:r>
        <w:rPr>
          <w:color w:val="2E2C2C"/>
        </w:rPr>
        <w:t xml:space="preserve"> </w:t>
      </w:r>
      <w:proofErr w:type="spellStart"/>
      <w:r>
        <w:rPr>
          <w:color w:val="2E2C2C"/>
        </w:rPr>
        <w:t>казн</w:t>
      </w:r>
      <w:proofErr w:type="spellEnd"/>
      <w:r>
        <w:rPr>
          <w:color w:val="2E2C2C"/>
          <w:lang w:val="mk-MK"/>
        </w:rPr>
        <w:t>а</w:t>
      </w:r>
      <w:r w:rsidRPr="00606199">
        <w:rPr>
          <w:color w:val="2E2C2C"/>
        </w:rPr>
        <w:t xml:space="preserve"> </w:t>
      </w:r>
      <w:proofErr w:type="spellStart"/>
      <w:r w:rsidRPr="00606199">
        <w:rPr>
          <w:color w:val="2E2C2C"/>
        </w:rPr>
        <w:t>затвор</w:t>
      </w:r>
      <w:proofErr w:type="spellEnd"/>
      <w:r w:rsidRPr="00606199">
        <w:rPr>
          <w:color w:val="2E2C2C"/>
        </w:rPr>
        <w:t xml:space="preserve"> </w:t>
      </w:r>
      <w:proofErr w:type="spellStart"/>
      <w:r w:rsidRPr="00606199">
        <w:rPr>
          <w:color w:val="2E2C2C"/>
        </w:rPr>
        <w:t>од</w:t>
      </w:r>
      <w:proofErr w:type="spellEnd"/>
      <w:r w:rsidRPr="00606199">
        <w:rPr>
          <w:color w:val="2E2C2C"/>
        </w:rPr>
        <w:t> </w:t>
      </w:r>
      <w:proofErr w:type="spellStart"/>
      <w:r w:rsidRPr="00B6082F">
        <w:rPr>
          <w:rStyle w:val="Strong"/>
          <w:rFonts w:eastAsia="Calibri"/>
          <w:b w:val="0"/>
          <w:color w:val="2E2C2C"/>
          <w:bdr w:val="none" w:sz="0" w:space="0" w:color="auto" w:frame="1"/>
        </w:rPr>
        <w:t>шест</w:t>
      </w:r>
      <w:proofErr w:type="spellEnd"/>
      <w:r w:rsidRPr="00B6082F">
        <w:rPr>
          <w:rStyle w:val="Strong"/>
          <w:rFonts w:eastAsia="Calibri"/>
          <w:b w:val="0"/>
          <w:color w:val="2E2C2C"/>
          <w:bdr w:val="none" w:sz="0" w:space="0" w:color="auto" w:frame="1"/>
        </w:rPr>
        <w:t xml:space="preserve"> </w:t>
      </w:r>
      <w:proofErr w:type="spellStart"/>
      <w:r w:rsidRPr="00B6082F">
        <w:rPr>
          <w:rStyle w:val="Strong"/>
          <w:rFonts w:eastAsia="Calibri"/>
          <w:b w:val="0"/>
          <w:color w:val="2E2C2C"/>
          <w:bdr w:val="none" w:sz="0" w:space="0" w:color="auto" w:frame="1"/>
        </w:rPr>
        <w:t>месеци</w:t>
      </w:r>
      <w:proofErr w:type="spellEnd"/>
      <w:r w:rsidRPr="00B6082F">
        <w:rPr>
          <w:rStyle w:val="Strong"/>
          <w:rFonts w:eastAsia="Calibri"/>
          <w:b w:val="0"/>
          <w:color w:val="2E2C2C"/>
          <w:bdr w:val="none" w:sz="0" w:space="0" w:color="auto" w:frame="1"/>
        </w:rPr>
        <w:t xml:space="preserve"> </w:t>
      </w:r>
      <w:proofErr w:type="spellStart"/>
      <w:r w:rsidRPr="00B6082F">
        <w:rPr>
          <w:rStyle w:val="Strong"/>
          <w:rFonts w:eastAsia="Calibri"/>
          <w:b w:val="0"/>
          <w:color w:val="2E2C2C"/>
          <w:bdr w:val="none" w:sz="0" w:space="0" w:color="auto" w:frame="1"/>
        </w:rPr>
        <w:t>до</w:t>
      </w:r>
      <w:proofErr w:type="spellEnd"/>
      <w:r w:rsidRPr="00B6082F">
        <w:rPr>
          <w:rStyle w:val="Strong"/>
          <w:rFonts w:eastAsia="Calibri"/>
          <w:b w:val="0"/>
          <w:color w:val="2E2C2C"/>
          <w:bdr w:val="none" w:sz="0" w:space="0" w:color="auto" w:frame="1"/>
        </w:rPr>
        <w:t xml:space="preserve"> </w:t>
      </w:r>
      <w:proofErr w:type="spellStart"/>
      <w:r w:rsidRPr="00B6082F">
        <w:rPr>
          <w:rStyle w:val="Strong"/>
          <w:rFonts w:eastAsia="Calibri"/>
          <w:b w:val="0"/>
          <w:color w:val="2E2C2C"/>
          <w:bdr w:val="none" w:sz="0" w:space="0" w:color="auto" w:frame="1"/>
        </w:rPr>
        <w:t>пет</w:t>
      </w:r>
      <w:proofErr w:type="spellEnd"/>
      <w:r w:rsidRPr="00B6082F">
        <w:rPr>
          <w:rStyle w:val="Strong"/>
          <w:rFonts w:eastAsia="Calibri"/>
          <w:b w:val="0"/>
          <w:color w:val="2E2C2C"/>
          <w:bdr w:val="none" w:sz="0" w:space="0" w:color="auto" w:frame="1"/>
        </w:rPr>
        <w:t xml:space="preserve"> </w:t>
      </w:r>
      <w:proofErr w:type="spellStart"/>
      <w:r w:rsidRPr="00B6082F">
        <w:rPr>
          <w:rStyle w:val="Strong"/>
          <w:rFonts w:eastAsia="Calibri"/>
          <w:b w:val="0"/>
          <w:color w:val="2E2C2C"/>
          <w:bdr w:val="none" w:sz="0" w:space="0" w:color="auto" w:frame="1"/>
        </w:rPr>
        <w:t>години</w:t>
      </w:r>
      <w:proofErr w:type="spellEnd"/>
      <w:r>
        <w:rPr>
          <w:rStyle w:val="Strong"/>
          <w:rFonts w:eastAsia="Calibri"/>
          <w:color w:val="2E2C2C"/>
          <w:bdr w:val="none" w:sz="0" w:space="0" w:color="auto" w:frame="1"/>
          <w:lang w:val="mk-MK"/>
        </w:rPr>
        <w:t xml:space="preserve">. </w:t>
      </w:r>
      <w:proofErr w:type="spellStart"/>
      <w:r w:rsidRPr="00606199">
        <w:rPr>
          <w:color w:val="2E2C2C"/>
        </w:rPr>
        <w:t>Доколку</w:t>
      </w:r>
      <w:proofErr w:type="spellEnd"/>
      <w:r w:rsidRPr="00606199">
        <w:rPr>
          <w:color w:val="2E2C2C"/>
        </w:rPr>
        <w:t xml:space="preserve"> </w:t>
      </w:r>
      <w:proofErr w:type="spellStart"/>
      <w:r w:rsidRPr="00606199">
        <w:rPr>
          <w:color w:val="2E2C2C"/>
        </w:rPr>
        <w:t>имотната</w:t>
      </w:r>
      <w:proofErr w:type="spellEnd"/>
      <w:r w:rsidRPr="00606199">
        <w:rPr>
          <w:color w:val="2E2C2C"/>
        </w:rPr>
        <w:t xml:space="preserve"> </w:t>
      </w:r>
      <w:proofErr w:type="spellStart"/>
      <w:r w:rsidRPr="00606199">
        <w:rPr>
          <w:color w:val="2E2C2C"/>
        </w:rPr>
        <w:t>корист</w:t>
      </w:r>
      <w:proofErr w:type="spellEnd"/>
      <w:r w:rsidRPr="00606199">
        <w:rPr>
          <w:color w:val="2E2C2C"/>
        </w:rPr>
        <w:t xml:space="preserve"> </w:t>
      </w:r>
      <w:proofErr w:type="spellStart"/>
      <w:r w:rsidRPr="00606199">
        <w:rPr>
          <w:color w:val="2E2C2C"/>
        </w:rPr>
        <w:t>или</w:t>
      </w:r>
      <w:proofErr w:type="spellEnd"/>
      <w:r w:rsidRPr="00606199">
        <w:rPr>
          <w:color w:val="2E2C2C"/>
        </w:rPr>
        <w:t xml:space="preserve"> </w:t>
      </w:r>
      <w:proofErr w:type="spellStart"/>
      <w:r w:rsidRPr="00606199">
        <w:rPr>
          <w:color w:val="2E2C2C"/>
        </w:rPr>
        <w:t>штетата</w:t>
      </w:r>
      <w:proofErr w:type="spellEnd"/>
      <w:r w:rsidRPr="00606199">
        <w:rPr>
          <w:color w:val="2E2C2C"/>
        </w:rPr>
        <w:t xml:space="preserve"> е </w:t>
      </w:r>
      <w:proofErr w:type="spellStart"/>
      <w:r w:rsidRPr="00606199">
        <w:rPr>
          <w:color w:val="2E2C2C"/>
        </w:rPr>
        <w:t>значителна</w:t>
      </w:r>
      <w:proofErr w:type="spellEnd"/>
      <w:r w:rsidRPr="00606199">
        <w:rPr>
          <w:color w:val="2E2C2C"/>
        </w:rPr>
        <w:t xml:space="preserve"> и е </w:t>
      </w:r>
      <w:proofErr w:type="spellStart"/>
      <w:r w:rsidRPr="00606199">
        <w:rPr>
          <w:color w:val="2E2C2C"/>
        </w:rPr>
        <w:t>од</w:t>
      </w:r>
      <w:proofErr w:type="spellEnd"/>
      <w:r w:rsidRPr="00606199">
        <w:rPr>
          <w:color w:val="2E2C2C"/>
        </w:rPr>
        <w:t xml:space="preserve"> </w:t>
      </w:r>
      <w:proofErr w:type="spellStart"/>
      <w:r w:rsidRPr="00606199">
        <w:rPr>
          <w:color w:val="2E2C2C"/>
        </w:rPr>
        <w:t>поголеми</w:t>
      </w:r>
      <w:proofErr w:type="spellEnd"/>
      <w:r w:rsidRPr="00606199">
        <w:rPr>
          <w:color w:val="2E2C2C"/>
        </w:rPr>
        <w:t xml:space="preserve"> </w:t>
      </w:r>
      <w:proofErr w:type="spellStart"/>
      <w:r w:rsidRPr="00606199">
        <w:rPr>
          <w:color w:val="2E2C2C"/>
        </w:rPr>
        <w:t>размери</w:t>
      </w:r>
      <w:proofErr w:type="spellEnd"/>
      <w:r>
        <w:rPr>
          <w:color w:val="2E2C2C"/>
          <w:lang w:val="mk-MK"/>
        </w:rPr>
        <w:t>,</w:t>
      </w:r>
      <w:r w:rsidRPr="00606199">
        <w:rPr>
          <w:color w:val="2E2C2C"/>
        </w:rPr>
        <w:t xml:space="preserve"> </w:t>
      </w:r>
      <w:proofErr w:type="spellStart"/>
      <w:r w:rsidRPr="00606199">
        <w:rPr>
          <w:color w:val="2E2C2C"/>
        </w:rPr>
        <w:t>тогаш</w:t>
      </w:r>
      <w:proofErr w:type="spellEnd"/>
      <w:r w:rsidRPr="00606199">
        <w:rPr>
          <w:color w:val="2E2C2C"/>
        </w:rPr>
        <w:t xml:space="preserve"> </w:t>
      </w:r>
      <w:proofErr w:type="spellStart"/>
      <w:r w:rsidRPr="00606199">
        <w:rPr>
          <w:color w:val="2E2C2C"/>
        </w:rPr>
        <w:t>сторителот</w:t>
      </w:r>
      <w:proofErr w:type="spellEnd"/>
      <w:r w:rsidRPr="00606199">
        <w:rPr>
          <w:color w:val="2E2C2C"/>
        </w:rPr>
        <w:t xml:space="preserve"> </w:t>
      </w:r>
      <w:proofErr w:type="spellStart"/>
      <w:r w:rsidRPr="00606199">
        <w:rPr>
          <w:color w:val="2E2C2C"/>
        </w:rPr>
        <w:t>ќе</w:t>
      </w:r>
      <w:proofErr w:type="spellEnd"/>
      <w:r w:rsidRPr="00606199">
        <w:rPr>
          <w:color w:val="2E2C2C"/>
        </w:rPr>
        <w:t xml:space="preserve"> </w:t>
      </w:r>
      <w:proofErr w:type="spellStart"/>
      <w:r w:rsidRPr="00606199">
        <w:rPr>
          <w:color w:val="2E2C2C"/>
        </w:rPr>
        <w:t>се</w:t>
      </w:r>
      <w:proofErr w:type="spellEnd"/>
      <w:r w:rsidRPr="00606199">
        <w:rPr>
          <w:color w:val="2E2C2C"/>
        </w:rPr>
        <w:t xml:space="preserve"> </w:t>
      </w:r>
      <w:proofErr w:type="spellStart"/>
      <w:r w:rsidRPr="00606199">
        <w:rPr>
          <w:color w:val="2E2C2C"/>
        </w:rPr>
        <w:t>казни</w:t>
      </w:r>
      <w:proofErr w:type="spellEnd"/>
      <w:r w:rsidRPr="00606199">
        <w:rPr>
          <w:color w:val="2E2C2C"/>
        </w:rPr>
        <w:t xml:space="preserve"> </w:t>
      </w:r>
      <w:proofErr w:type="spellStart"/>
      <w:r w:rsidRPr="00606199">
        <w:rPr>
          <w:color w:val="2E2C2C"/>
        </w:rPr>
        <w:t>со</w:t>
      </w:r>
      <w:proofErr w:type="spellEnd"/>
      <w:r w:rsidRPr="00606199">
        <w:rPr>
          <w:color w:val="2E2C2C"/>
        </w:rPr>
        <w:t xml:space="preserve"> </w:t>
      </w:r>
      <w:proofErr w:type="spellStart"/>
      <w:r w:rsidRPr="00606199">
        <w:rPr>
          <w:color w:val="2E2C2C"/>
        </w:rPr>
        <w:t>затвор</w:t>
      </w:r>
      <w:proofErr w:type="spellEnd"/>
      <w:r w:rsidRPr="00606199">
        <w:rPr>
          <w:color w:val="2E2C2C"/>
        </w:rPr>
        <w:t xml:space="preserve"> </w:t>
      </w:r>
      <w:r>
        <w:rPr>
          <w:color w:val="2E2C2C"/>
          <w:lang w:val="mk-MK"/>
        </w:rPr>
        <w:t xml:space="preserve">од </w:t>
      </w:r>
      <w:proofErr w:type="spellStart"/>
      <w:r w:rsidRPr="00606199">
        <w:rPr>
          <w:color w:val="2E2C2C"/>
        </w:rPr>
        <w:t>најмалку</w:t>
      </w:r>
      <w:proofErr w:type="spellEnd"/>
      <w:r w:rsidRPr="00606199">
        <w:rPr>
          <w:color w:val="2E2C2C"/>
        </w:rPr>
        <w:t> </w:t>
      </w:r>
      <w:proofErr w:type="spellStart"/>
      <w:r w:rsidRPr="00B6082F">
        <w:rPr>
          <w:rStyle w:val="Strong"/>
          <w:rFonts w:eastAsia="Calibri"/>
          <w:b w:val="0"/>
          <w:color w:val="2E2C2C"/>
          <w:bdr w:val="none" w:sz="0" w:space="0" w:color="auto" w:frame="1"/>
        </w:rPr>
        <w:t>три</w:t>
      </w:r>
      <w:proofErr w:type="spellEnd"/>
      <w:r w:rsidRPr="00B6082F">
        <w:rPr>
          <w:rStyle w:val="Strong"/>
          <w:rFonts w:eastAsia="Calibri"/>
          <w:b w:val="0"/>
          <w:color w:val="2E2C2C"/>
          <w:bdr w:val="none" w:sz="0" w:space="0" w:color="auto" w:frame="1"/>
        </w:rPr>
        <w:t xml:space="preserve"> </w:t>
      </w:r>
      <w:proofErr w:type="spellStart"/>
      <w:r w:rsidRPr="00B6082F">
        <w:rPr>
          <w:rStyle w:val="Strong"/>
          <w:rFonts w:eastAsia="Calibri"/>
          <w:b w:val="0"/>
          <w:color w:val="2E2C2C"/>
          <w:bdr w:val="none" w:sz="0" w:space="0" w:color="auto" w:frame="1"/>
        </w:rPr>
        <w:t>години</w:t>
      </w:r>
      <w:proofErr w:type="spellEnd"/>
      <w:r w:rsidRPr="00606199">
        <w:rPr>
          <w:rStyle w:val="FootnoteReference"/>
          <w:b/>
          <w:bCs/>
          <w:color w:val="2E2C2C"/>
          <w:bdr w:val="none" w:sz="0" w:space="0" w:color="auto" w:frame="1"/>
        </w:rPr>
        <w:footnoteReference w:id="309"/>
      </w:r>
      <w:r>
        <w:rPr>
          <w:rStyle w:val="Strong"/>
          <w:rFonts w:eastAsia="Calibri"/>
          <w:color w:val="2E2C2C"/>
          <w:bdr w:val="none" w:sz="0" w:space="0" w:color="auto" w:frame="1"/>
          <w:lang w:val="mk-MK"/>
        </w:rPr>
        <w:t>.</w:t>
      </w:r>
    </w:p>
    <w:p w14:paraId="79C3CFEE" w14:textId="77777777" w:rsidR="0067431B" w:rsidRDefault="0067431B" w:rsidP="00D30AB3">
      <w:pPr>
        <w:ind w:firstLine="720"/>
        <w:jc w:val="both"/>
        <w:rPr>
          <w:rFonts w:ascii="Times New Roman" w:hAnsi="Times New Roman"/>
          <w:color w:val="2E2C2C"/>
          <w:sz w:val="24"/>
          <w:szCs w:val="24"/>
          <w:shd w:val="clear" w:color="auto" w:fill="FFFFFF"/>
          <w:lang w:val="mk-MK"/>
        </w:rPr>
      </w:pPr>
      <w:r w:rsidRPr="00606199">
        <w:rPr>
          <w:rFonts w:ascii="Times New Roman" w:hAnsi="Times New Roman"/>
          <w:color w:val="2E2C2C"/>
          <w:sz w:val="24"/>
          <w:szCs w:val="24"/>
          <w:shd w:val="clear" w:color="auto" w:fill="FFFFFF"/>
          <w:lang w:val="mk-MK"/>
        </w:rPr>
        <w:t>Злоупотребите  на  службената  должност  се  сериозна  закана  за  владе</w:t>
      </w:r>
      <w:r>
        <w:rPr>
          <w:rFonts w:ascii="Times New Roman" w:hAnsi="Times New Roman"/>
          <w:color w:val="2E2C2C"/>
          <w:sz w:val="24"/>
          <w:szCs w:val="24"/>
          <w:shd w:val="clear" w:color="auto" w:fill="FFFFFF"/>
          <w:lang w:val="mk-MK"/>
        </w:rPr>
        <w:t>ењето на правото, демократијата</w:t>
      </w:r>
      <w:r w:rsidRPr="00606199">
        <w:rPr>
          <w:rFonts w:ascii="Times New Roman" w:hAnsi="Times New Roman"/>
          <w:color w:val="2E2C2C"/>
          <w:sz w:val="24"/>
          <w:szCs w:val="24"/>
          <w:shd w:val="clear" w:color="auto" w:fill="FFFFFF"/>
          <w:lang w:val="mk-MK"/>
        </w:rPr>
        <w:t xml:space="preserve">, праведноста и заштитата  на човековите права. </w:t>
      </w:r>
    </w:p>
    <w:p w14:paraId="680CD173" w14:textId="77777777" w:rsidR="0067431B" w:rsidRDefault="0067431B" w:rsidP="00D30AB3">
      <w:pPr>
        <w:ind w:firstLine="720"/>
        <w:jc w:val="both"/>
        <w:rPr>
          <w:rFonts w:ascii="Times New Roman" w:hAnsi="Times New Roman"/>
          <w:color w:val="2E2C2C"/>
          <w:sz w:val="24"/>
          <w:szCs w:val="24"/>
          <w:shd w:val="clear" w:color="auto" w:fill="FFFFFF"/>
          <w:lang w:val="mk-MK"/>
        </w:rPr>
      </w:pPr>
      <w:r w:rsidRPr="00DC7B3E">
        <w:rPr>
          <w:rFonts w:ascii="Times New Roman" w:hAnsi="Times New Roman"/>
          <w:color w:val="2E2C2C"/>
          <w:sz w:val="24"/>
          <w:szCs w:val="24"/>
          <w:shd w:val="clear" w:color="auto" w:fill="FFFFFF"/>
          <w:lang w:val="mk-MK"/>
        </w:rPr>
        <w:lastRenderedPageBreak/>
        <w:t>За заштитата на човековите права  посебно  е  битна  злоупотребата  на  службената  должност  на  судиите, бидејќи  судството  е  една  од  најконтаминираните  сфери на  злоупотреба на власта која има директно влијание врз заштитата на човековите  права.</w:t>
      </w:r>
      <w:r w:rsidRPr="00606199">
        <w:rPr>
          <w:rFonts w:ascii="Times New Roman" w:hAnsi="Times New Roman"/>
          <w:color w:val="2E2C2C"/>
          <w:sz w:val="24"/>
          <w:szCs w:val="24"/>
          <w:shd w:val="clear" w:color="auto" w:fill="FFFFFF"/>
          <w:lang w:val="mk-MK"/>
        </w:rPr>
        <w:t xml:space="preserve"> </w:t>
      </w:r>
    </w:p>
    <w:p w14:paraId="01DB8B58" w14:textId="77777777" w:rsidR="0017681D" w:rsidRDefault="0017681D" w:rsidP="00B71DED">
      <w:pPr>
        <w:jc w:val="both"/>
        <w:rPr>
          <w:rFonts w:ascii="Times New Roman" w:hAnsi="Times New Roman"/>
          <w:color w:val="2E2C2C"/>
          <w:sz w:val="24"/>
          <w:szCs w:val="24"/>
          <w:shd w:val="clear" w:color="auto" w:fill="FFFFFF"/>
          <w:lang w:val="mk-MK"/>
        </w:rPr>
      </w:pPr>
    </w:p>
    <w:p w14:paraId="5E7D69A3" w14:textId="77777777" w:rsidR="004C7A6A" w:rsidRDefault="004C7A6A" w:rsidP="00D30AB3">
      <w:pPr>
        <w:pStyle w:val="Heading4"/>
        <w:numPr>
          <w:ilvl w:val="1"/>
          <w:numId w:val="24"/>
        </w:numPr>
        <w:jc w:val="both"/>
        <w:rPr>
          <w:shd w:val="clear" w:color="auto" w:fill="FFFFFF"/>
          <w:lang w:val="mk-MK"/>
        </w:rPr>
      </w:pPr>
      <w:bookmarkStart w:id="119" w:name="_Toc209263570"/>
      <w:r>
        <w:rPr>
          <w:shd w:val="clear" w:color="auto" w:fill="FFFFFF"/>
          <w:lang w:val="mk-MK"/>
        </w:rPr>
        <w:t>Приказ и анализа на случаи за злоупотреба на службената должност и овластување во судството</w:t>
      </w:r>
      <w:bookmarkEnd w:id="119"/>
    </w:p>
    <w:p w14:paraId="0C4A74AD" w14:textId="77777777" w:rsidR="004C7A6A" w:rsidRPr="004C7A6A" w:rsidRDefault="004C7A6A" w:rsidP="00D30AB3">
      <w:pPr>
        <w:jc w:val="both"/>
        <w:rPr>
          <w:lang w:val="mk-MK"/>
        </w:rPr>
      </w:pPr>
    </w:p>
    <w:p w14:paraId="1F6ACEE4" w14:textId="77777777" w:rsidR="0067431B" w:rsidRPr="00606199" w:rsidRDefault="0067431B" w:rsidP="00D30AB3">
      <w:pPr>
        <w:ind w:firstLine="720"/>
        <w:jc w:val="both"/>
        <w:rPr>
          <w:rFonts w:ascii="Times New Roman" w:hAnsi="Times New Roman"/>
          <w:sz w:val="24"/>
          <w:szCs w:val="24"/>
          <w:lang w:val="mk-MK"/>
        </w:rPr>
      </w:pPr>
      <w:r>
        <w:rPr>
          <w:rFonts w:ascii="Times New Roman" w:hAnsi="Times New Roman"/>
          <w:color w:val="2E2C2C"/>
          <w:sz w:val="24"/>
          <w:szCs w:val="24"/>
          <w:shd w:val="clear" w:color="auto" w:fill="FFFFFF"/>
          <w:lang w:val="mk-MK"/>
        </w:rPr>
        <w:t xml:space="preserve">Анализата на случаи во македонскиот судски систем во контекст на прашањето за злоупотреба на службената должност и овластување во судството, </w:t>
      </w:r>
      <w:r w:rsidR="00B6082F">
        <w:rPr>
          <w:rFonts w:ascii="Times New Roman" w:hAnsi="Times New Roman"/>
          <w:color w:val="2E2C2C"/>
          <w:sz w:val="24"/>
          <w:szCs w:val="24"/>
          <w:shd w:val="clear" w:color="auto" w:fill="FFFFFF"/>
          <w:lang w:val="mk-MK"/>
        </w:rPr>
        <w:t>е</w:t>
      </w:r>
      <w:r>
        <w:rPr>
          <w:rFonts w:ascii="Times New Roman" w:hAnsi="Times New Roman"/>
          <w:color w:val="2E2C2C"/>
          <w:sz w:val="24"/>
          <w:szCs w:val="24"/>
          <w:shd w:val="clear" w:color="auto" w:fill="FFFFFF"/>
          <w:lang w:val="mk-MK"/>
        </w:rPr>
        <w:t xml:space="preserve"> направена низ три предмети и тоа:</w:t>
      </w:r>
      <w:r>
        <w:rPr>
          <w:rFonts w:ascii="Times New Roman" w:hAnsi="Times New Roman"/>
          <w:color w:val="2E2C2C"/>
          <w:sz w:val="24"/>
          <w:szCs w:val="24"/>
          <w:shd w:val="clear" w:color="auto" w:fill="FFFFFF"/>
        </w:rPr>
        <w:t xml:space="preserve"> </w:t>
      </w:r>
      <w:r>
        <w:rPr>
          <w:rFonts w:ascii="Times New Roman" w:hAnsi="Times New Roman"/>
          <w:color w:val="2E2C2C"/>
          <w:sz w:val="24"/>
          <w:szCs w:val="24"/>
          <w:shd w:val="clear" w:color="auto" w:fill="FFFFFF"/>
          <w:lang w:val="mk-MK"/>
        </w:rPr>
        <w:t>предмет</w:t>
      </w:r>
      <w:r w:rsidR="00B6082F">
        <w:rPr>
          <w:rFonts w:ascii="Times New Roman" w:hAnsi="Times New Roman"/>
          <w:color w:val="2E2C2C"/>
          <w:sz w:val="24"/>
          <w:szCs w:val="24"/>
          <w:shd w:val="clear" w:color="auto" w:fill="FFFFFF"/>
          <w:lang w:val="mk-MK"/>
        </w:rPr>
        <w:t xml:space="preserve"> </w:t>
      </w:r>
      <w:r>
        <w:rPr>
          <w:rFonts w:ascii="Times New Roman" w:hAnsi="Times New Roman"/>
          <w:color w:val="2E2C2C"/>
          <w:sz w:val="24"/>
          <w:szCs w:val="24"/>
          <w:shd w:val="clear" w:color="auto" w:fill="FFFFFF"/>
          <w:lang w:val="mk-MK"/>
        </w:rPr>
        <w:t>„</w:t>
      </w:r>
      <w:r w:rsidRPr="00606199">
        <w:rPr>
          <w:rFonts w:ascii="Times New Roman" w:hAnsi="Times New Roman"/>
          <w:color w:val="2E2C2C"/>
          <w:sz w:val="24"/>
          <w:szCs w:val="24"/>
          <w:shd w:val="clear" w:color="auto" w:fill="FFFFFF"/>
          <w:lang w:val="mk-MK"/>
        </w:rPr>
        <w:t>Јустиција</w:t>
      </w:r>
      <w:r>
        <w:rPr>
          <w:rFonts w:ascii="Times New Roman" w:hAnsi="Times New Roman"/>
          <w:color w:val="2E2C2C"/>
          <w:sz w:val="24"/>
          <w:szCs w:val="24"/>
          <w:shd w:val="clear" w:color="auto" w:fill="FFFFFF"/>
          <w:lang w:val="mk-MK"/>
        </w:rPr>
        <w:t>ˮ</w:t>
      </w:r>
      <w:r>
        <w:rPr>
          <w:rFonts w:ascii="Times New Roman" w:hAnsi="Times New Roman"/>
          <w:color w:val="2E2C2C"/>
          <w:sz w:val="24"/>
          <w:szCs w:val="24"/>
          <w:shd w:val="clear" w:color="auto" w:fill="FFFFFF"/>
        </w:rPr>
        <w:t>,</w:t>
      </w:r>
      <w:r>
        <w:rPr>
          <w:rFonts w:ascii="Times New Roman" w:hAnsi="Times New Roman"/>
          <w:bCs/>
          <w:sz w:val="24"/>
          <w:szCs w:val="24"/>
          <w:lang w:val="mk-MK"/>
        </w:rPr>
        <w:t xml:space="preserve"> предмет „</w:t>
      </w:r>
      <w:r w:rsidRPr="00606199">
        <w:rPr>
          <w:rFonts w:ascii="Times New Roman" w:hAnsi="Times New Roman"/>
          <w:bCs/>
          <w:sz w:val="24"/>
          <w:szCs w:val="24"/>
          <w:lang w:val="mk-MK"/>
        </w:rPr>
        <w:t>Примање  поткуп од  судија</w:t>
      </w:r>
      <w:r w:rsidRPr="00606199">
        <w:rPr>
          <w:rFonts w:ascii="Times New Roman" w:hAnsi="Times New Roman"/>
          <w:bCs/>
          <w:sz w:val="24"/>
          <w:szCs w:val="24"/>
        </w:rPr>
        <w:t xml:space="preserve"> </w:t>
      </w:r>
      <w:r w:rsidRPr="00606199">
        <w:rPr>
          <w:rFonts w:ascii="Times New Roman" w:hAnsi="Times New Roman"/>
          <w:bCs/>
          <w:sz w:val="24"/>
          <w:szCs w:val="24"/>
          <w:lang w:val="mk-MK"/>
        </w:rPr>
        <w:t>во Основен суд</w:t>
      </w:r>
      <w:r w:rsidRPr="00606199">
        <w:rPr>
          <w:rFonts w:ascii="Times New Roman" w:hAnsi="Times New Roman"/>
          <w:bCs/>
          <w:sz w:val="24"/>
          <w:szCs w:val="24"/>
        </w:rPr>
        <w:t>“</w:t>
      </w:r>
      <w:r>
        <w:rPr>
          <w:rFonts w:ascii="Times New Roman" w:hAnsi="Times New Roman"/>
          <w:bCs/>
          <w:sz w:val="24"/>
          <w:szCs w:val="24"/>
          <w:lang w:val="mk-MK"/>
        </w:rPr>
        <w:t xml:space="preserve"> и предмет „</w:t>
      </w:r>
      <w:r w:rsidRPr="00606199">
        <w:rPr>
          <w:rFonts w:ascii="Times New Roman" w:hAnsi="Times New Roman"/>
          <w:sz w:val="24"/>
          <w:szCs w:val="24"/>
          <w:lang w:val="mk-MK"/>
        </w:rPr>
        <w:t>Примање поткуп од судија во Врховен суд</w:t>
      </w:r>
      <w:r>
        <w:rPr>
          <w:rFonts w:ascii="Times New Roman" w:hAnsi="Times New Roman"/>
          <w:sz w:val="24"/>
          <w:szCs w:val="24"/>
          <w:lang w:val="mk-MK"/>
        </w:rPr>
        <w:t>ˮ.</w:t>
      </w:r>
    </w:p>
    <w:p w14:paraId="5F8FC396" w14:textId="77777777" w:rsidR="0067431B" w:rsidRPr="004C7A6A" w:rsidRDefault="0067431B" w:rsidP="00D30AB3">
      <w:pPr>
        <w:ind w:firstLine="720"/>
        <w:jc w:val="both"/>
        <w:rPr>
          <w:rFonts w:ascii="Times New Roman" w:hAnsi="Times New Roman"/>
          <w:sz w:val="24"/>
          <w:szCs w:val="24"/>
          <w:shd w:val="clear" w:color="auto" w:fill="FFFFFF"/>
          <w:lang w:val="mk-MK"/>
        </w:rPr>
      </w:pPr>
      <w:r w:rsidRPr="004C7A6A">
        <w:rPr>
          <w:rFonts w:ascii="Times New Roman" w:hAnsi="Times New Roman"/>
          <w:sz w:val="24"/>
          <w:szCs w:val="24"/>
          <w:shd w:val="clear" w:color="auto" w:fill="FFFFFF"/>
          <w:lang w:val="mk-MK"/>
        </w:rPr>
        <w:t xml:space="preserve">Во </w:t>
      </w:r>
      <w:r w:rsidRPr="004C7A6A">
        <w:rPr>
          <w:rFonts w:ascii="Times New Roman" w:hAnsi="Times New Roman"/>
          <w:b/>
          <w:sz w:val="24"/>
          <w:szCs w:val="24"/>
          <w:shd w:val="clear" w:color="auto" w:fill="FFFFFF"/>
          <w:lang w:val="mk-MK"/>
        </w:rPr>
        <w:t>предметот</w:t>
      </w:r>
      <w:r w:rsidRPr="004C7A6A">
        <w:rPr>
          <w:rFonts w:ascii="Times New Roman" w:hAnsi="Times New Roman"/>
          <w:sz w:val="24"/>
          <w:szCs w:val="24"/>
          <w:shd w:val="clear" w:color="auto" w:fill="FFFFFF"/>
          <w:lang w:val="mk-MK"/>
        </w:rPr>
        <w:t xml:space="preserve"> </w:t>
      </w:r>
      <w:r w:rsidRPr="0017681D">
        <w:rPr>
          <w:rFonts w:ascii="Times New Roman" w:hAnsi="Times New Roman"/>
          <w:b/>
          <w:sz w:val="24"/>
          <w:szCs w:val="24"/>
          <w:shd w:val="clear" w:color="auto" w:fill="FFFFFF"/>
          <w:lang w:val="mk-MK"/>
        </w:rPr>
        <w:t>„Јустицијаˮ</w:t>
      </w:r>
      <w:r w:rsidRPr="004C7A6A">
        <w:rPr>
          <w:rFonts w:ascii="Times New Roman" w:hAnsi="Times New Roman"/>
          <w:sz w:val="24"/>
          <w:szCs w:val="24"/>
          <w:shd w:val="clear" w:color="auto" w:fill="FFFFFF"/>
        </w:rPr>
        <w:t>,</w:t>
      </w:r>
      <w:r w:rsidRPr="004C7A6A">
        <w:rPr>
          <w:rFonts w:ascii="Times New Roman" w:hAnsi="Times New Roman"/>
          <w:sz w:val="24"/>
          <w:szCs w:val="24"/>
          <w:shd w:val="clear" w:color="auto" w:fill="FFFFFF"/>
          <w:lang w:val="mk-MK"/>
        </w:rPr>
        <w:t xml:space="preserve"> е покренато обвинение против актуелни и  пензионирани судии на  Основен  суд  Скопје 1</w:t>
      </w:r>
      <w:r w:rsidRPr="004C7A6A">
        <w:rPr>
          <w:rFonts w:ascii="Times New Roman" w:hAnsi="Times New Roman"/>
          <w:sz w:val="24"/>
          <w:szCs w:val="24"/>
          <w:shd w:val="clear" w:color="auto" w:fill="FFFFFF"/>
        </w:rPr>
        <w:t>,</w:t>
      </w:r>
      <w:r w:rsidRPr="004C7A6A">
        <w:rPr>
          <w:rFonts w:ascii="Times New Roman" w:hAnsi="Times New Roman"/>
          <w:sz w:val="24"/>
          <w:szCs w:val="24"/>
          <w:shd w:val="clear" w:color="auto" w:fill="FFFFFF"/>
          <w:lang w:val="mk-MK"/>
        </w:rPr>
        <w:t xml:space="preserve"> Скопје – оддел  за  прекршоци. Во овој случај, еден дел од судиите потпишале спогодба со обвинителството  и биле разрешени од  Судскиот  совет  по  основ на несовесно  работење  во  службата</w:t>
      </w:r>
      <w:r w:rsidRPr="004C7A6A">
        <w:rPr>
          <w:rStyle w:val="FootnoteReference"/>
          <w:rFonts w:ascii="Times New Roman" w:hAnsi="Times New Roman"/>
          <w:sz w:val="24"/>
          <w:szCs w:val="24"/>
          <w:shd w:val="clear" w:color="auto" w:fill="FFFFFF"/>
          <w:lang w:val="mk-MK"/>
        </w:rPr>
        <w:footnoteReference w:id="310"/>
      </w:r>
      <w:r w:rsidRPr="004C7A6A">
        <w:rPr>
          <w:rFonts w:ascii="Times New Roman" w:hAnsi="Times New Roman"/>
          <w:sz w:val="24"/>
          <w:szCs w:val="24"/>
          <w:shd w:val="clear" w:color="auto" w:fill="FFFFFF"/>
          <w:lang w:val="mk-MK"/>
        </w:rPr>
        <w:t xml:space="preserve">, но дел  од судиите и вработените кои не ја признаа вината и не потпишаа спогоби, беа обвинети во кривичен  предмет  пред  Основен суд  Битола. </w:t>
      </w:r>
    </w:p>
    <w:p w14:paraId="294F4BA1" w14:textId="77777777" w:rsidR="0067431B" w:rsidRPr="004C7A6A" w:rsidRDefault="0067431B" w:rsidP="00D30AB3">
      <w:pPr>
        <w:ind w:firstLine="720"/>
        <w:jc w:val="both"/>
        <w:rPr>
          <w:rFonts w:ascii="Times New Roman" w:hAnsi="Times New Roman"/>
          <w:sz w:val="24"/>
          <w:szCs w:val="24"/>
          <w:shd w:val="clear" w:color="auto" w:fill="FFFFFF"/>
          <w:lang w:val="mk-MK"/>
        </w:rPr>
      </w:pPr>
      <w:r w:rsidRPr="004C7A6A">
        <w:rPr>
          <w:rFonts w:ascii="Times New Roman" w:hAnsi="Times New Roman"/>
          <w:sz w:val="24"/>
          <w:szCs w:val="24"/>
          <w:shd w:val="clear" w:color="auto" w:fill="FFFFFF"/>
          <w:lang w:val="mk-MK"/>
        </w:rPr>
        <w:t>По обвинителен  предлог</w:t>
      </w:r>
      <w:r w:rsidRPr="004C7A6A">
        <w:rPr>
          <w:rStyle w:val="FootnoteReference"/>
          <w:rFonts w:ascii="Times New Roman" w:hAnsi="Times New Roman"/>
          <w:sz w:val="24"/>
          <w:szCs w:val="24"/>
          <w:shd w:val="clear" w:color="auto" w:fill="FFFFFF"/>
          <w:lang w:val="mk-MK"/>
        </w:rPr>
        <w:footnoteReference w:id="311"/>
      </w:r>
      <w:r w:rsidRPr="004C7A6A">
        <w:rPr>
          <w:rFonts w:ascii="Times New Roman" w:hAnsi="Times New Roman"/>
          <w:sz w:val="24"/>
          <w:szCs w:val="24"/>
          <w:shd w:val="clear" w:color="auto" w:fill="FFFFFF"/>
          <w:lang w:val="mk-MK"/>
        </w:rPr>
        <w:t xml:space="preserve"> на Основното  јавно  обвинителство Скопје, оформен  е  предмет  во кој  обвинети се 13 судии  за  кривично  дело „Несовесно работење  во  службата</w:t>
      </w:r>
      <w:r w:rsidRPr="004C7A6A">
        <w:rPr>
          <w:rFonts w:ascii="Times New Roman" w:hAnsi="Times New Roman"/>
          <w:sz w:val="24"/>
          <w:szCs w:val="24"/>
          <w:shd w:val="clear" w:color="auto" w:fill="FFFFFF"/>
        </w:rPr>
        <w:t>”</w:t>
      </w:r>
      <w:r w:rsidRPr="004C7A6A">
        <w:rPr>
          <w:rFonts w:ascii="Times New Roman" w:hAnsi="Times New Roman"/>
          <w:sz w:val="24"/>
          <w:szCs w:val="24"/>
          <w:shd w:val="clear" w:color="auto" w:fill="FFFFFF"/>
          <w:lang w:val="mk-MK"/>
        </w:rPr>
        <w:t xml:space="preserve"> од чл.353-в ст. 1 вв чл.45 од  Кривичниот  законик, бидејќи имале  голем  број застарени прекршочни предмети кои ОЈО сметало дека намерно било дозволено да  застарат. </w:t>
      </w:r>
    </w:p>
    <w:p w14:paraId="621515CF" w14:textId="77777777" w:rsidR="0067431B" w:rsidRPr="004C7A6A" w:rsidRDefault="0067431B" w:rsidP="00D30AB3">
      <w:pPr>
        <w:ind w:firstLine="720"/>
        <w:jc w:val="both"/>
        <w:rPr>
          <w:rFonts w:ascii="Times New Roman" w:hAnsi="Times New Roman"/>
          <w:sz w:val="24"/>
          <w:szCs w:val="24"/>
          <w:shd w:val="clear" w:color="auto" w:fill="FFFFFF"/>
        </w:rPr>
      </w:pPr>
      <w:r w:rsidRPr="004C7A6A">
        <w:rPr>
          <w:rFonts w:ascii="Times New Roman" w:hAnsi="Times New Roman"/>
          <w:sz w:val="24"/>
          <w:szCs w:val="24"/>
          <w:shd w:val="clear" w:color="auto" w:fill="FFFFFF"/>
          <w:lang w:val="mk-MK"/>
        </w:rPr>
        <w:lastRenderedPageBreak/>
        <w:t>Несовесното  постапување се  состои  во  повреда  на  некој  посебен  пропис  или злоупотреба  на  дискрециони  овластувања  на  извршителот  или  пропуштање  на  должен  надзор  во  формална  и  материјална  злоупотреба (Камбовски 2011)</w:t>
      </w:r>
      <w:r w:rsidRPr="004C7A6A">
        <w:rPr>
          <w:rStyle w:val="FootnoteReference"/>
          <w:rFonts w:ascii="Times New Roman" w:hAnsi="Times New Roman"/>
          <w:sz w:val="24"/>
          <w:szCs w:val="24"/>
          <w:shd w:val="clear" w:color="auto" w:fill="FFFFFF"/>
          <w:lang w:val="mk-MK"/>
        </w:rPr>
        <w:footnoteReference w:id="312"/>
      </w:r>
      <w:r w:rsidRPr="004C7A6A">
        <w:rPr>
          <w:rFonts w:ascii="Times New Roman" w:hAnsi="Times New Roman"/>
          <w:sz w:val="24"/>
          <w:szCs w:val="24"/>
          <w:shd w:val="clear" w:color="auto" w:fill="FFFFFF"/>
          <w:lang w:val="mk-MK"/>
        </w:rPr>
        <w:t>. Под  очигледно  несовесно  постапување  се  подразбира склучување  на штетни  договори, конфликт  на  интереси, како и последиците  од  тоа  несовесно постапување  кои  го  надминуваат  степенот на  невнимателност и неуредност. Последици  на  делото  се: прибавување  имотна  корист за себе или за  друг, а  кај  извршителот  е потребно да  се  докаже  умислата, свеста  дека е повреден  законот, поточно,  дека  службеното лице не  постапило  во согласност  со  должностите. Потешките  облици  се  диференцирани според  тежината  на  последиците  во  зависност  дали  е  поголема  или значителна  имотна  корист или имотна штета, или потешко  повредување  на  правата  на друг (Наскоска 2020)</w:t>
      </w:r>
      <w:r w:rsidRPr="004C7A6A">
        <w:rPr>
          <w:rStyle w:val="FootnoteReference"/>
          <w:rFonts w:ascii="Times New Roman" w:hAnsi="Times New Roman"/>
          <w:sz w:val="24"/>
          <w:szCs w:val="24"/>
          <w:shd w:val="clear" w:color="auto" w:fill="FFFFFF"/>
          <w:lang w:val="mk-MK"/>
        </w:rPr>
        <w:footnoteReference w:id="313"/>
      </w:r>
      <w:r w:rsidRPr="004C7A6A">
        <w:rPr>
          <w:rFonts w:ascii="Times New Roman" w:hAnsi="Times New Roman"/>
          <w:sz w:val="24"/>
          <w:szCs w:val="24"/>
          <w:shd w:val="clear" w:color="auto" w:fill="FFFFFF"/>
          <w:lang w:val="mk-MK"/>
        </w:rPr>
        <w:t xml:space="preserve">. Поради тоа  Апелационен суд  Битола со пресуда </w:t>
      </w:r>
      <w:r w:rsidRPr="004C7A6A">
        <w:rPr>
          <w:rStyle w:val="FootnoteReference"/>
          <w:rFonts w:ascii="Times New Roman" w:hAnsi="Times New Roman"/>
          <w:sz w:val="24"/>
          <w:szCs w:val="24"/>
          <w:shd w:val="clear" w:color="auto" w:fill="FFFFFF"/>
          <w:lang w:val="mk-MK"/>
        </w:rPr>
        <w:footnoteReference w:id="314"/>
      </w:r>
      <w:r w:rsidRPr="004C7A6A">
        <w:rPr>
          <w:rFonts w:ascii="Times New Roman" w:hAnsi="Times New Roman"/>
          <w:sz w:val="24"/>
          <w:szCs w:val="24"/>
          <w:shd w:val="clear" w:color="auto" w:fill="FFFFFF"/>
          <w:lang w:val="mk-MK"/>
        </w:rPr>
        <w:t xml:space="preserve"> ја  укина  пресудата  на  Основен суд Битола </w:t>
      </w:r>
      <w:r w:rsidRPr="004C7A6A">
        <w:rPr>
          <w:rStyle w:val="FootnoteReference"/>
          <w:rFonts w:ascii="Times New Roman" w:hAnsi="Times New Roman"/>
          <w:sz w:val="24"/>
          <w:szCs w:val="24"/>
          <w:shd w:val="clear" w:color="auto" w:fill="FFFFFF"/>
          <w:lang w:val="mk-MK"/>
        </w:rPr>
        <w:footnoteReference w:id="315"/>
      </w:r>
      <w:r w:rsidRPr="004C7A6A">
        <w:rPr>
          <w:rFonts w:ascii="Times New Roman" w:hAnsi="Times New Roman"/>
          <w:sz w:val="24"/>
          <w:szCs w:val="24"/>
          <w:shd w:val="clear" w:color="auto" w:fill="FFFFFF"/>
          <w:lang w:val="mk-MK"/>
        </w:rPr>
        <w:t xml:space="preserve"> со напатствија за јасен и разбирлив  диспозитив за разграничување помеѓу институтот застарување со точно определени рокови за  апсолутна  застареност  на  кривично гонење и  дејствија кои  не  претставуваат  кривични  дела  поради  неможност  да  се  докаже  дека  обвинетите  предизвикале  штета.</w:t>
      </w:r>
    </w:p>
    <w:p w14:paraId="5DF29A7D" w14:textId="77777777" w:rsidR="0067431B" w:rsidRPr="004C7A6A" w:rsidRDefault="0067431B" w:rsidP="00D30AB3">
      <w:pPr>
        <w:ind w:firstLine="720"/>
        <w:jc w:val="both"/>
        <w:rPr>
          <w:rFonts w:ascii="Times New Roman" w:hAnsi="Times New Roman"/>
          <w:sz w:val="24"/>
          <w:szCs w:val="24"/>
          <w:shd w:val="clear" w:color="auto" w:fill="FFFFFF"/>
          <w:lang w:val="mk-MK"/>
        </w:rPr>
      </w:pPr>
      <w:r w:rsidRPr="004C7A6A">
        <w:rPr>
          <w:rFonts w:ascii="Times New Roman" w:hAnsi="Times New Roman"/>
          <w:sz w:val="24"/>
          <w:szCs w:val="24"/>
          <w:shd w:val="clear" w:color="auto" w:fill="FFFFFF"/>
          <w:lang w:val="mk-MK"/>
        </w:rPr>
        <w:t xml:space="preserve">По укинување  на  </w:t>
      </w:r>
      <w:r w:rsidR="00B6082F" w:rsidRPr="004C7A6A">
        <w:rPr>
          <w:rFonts w:ascii="Times New Roman" w:hAnsi="Times New Roman"/>
          <w:sz w:val="24"/>
          <w:szCs w:val="24"/>
          <w:shd w:val="clear" w:color="auto" w:fill="FFFFFF"/>
          <w:lang w:val="mk-MK"/>
        </w:rPr>
        <w:t>пресудата на Основен суд Битола</w:t>
      </w:r>
      <w:r w:rsidRPr="004C7A6A">
        <w:rPr>
          <w:rFonts w:ascii="Times New Roman" w:hAnsi="Times New Roman"/>
          <w:sz w:val="24"/>
          <w:szCs w:val="24"/>
          <w:shd w:val="clear" w:color="auto" w:fill="FFFFFF"/>
          <w:lang w:val="mk-MK"/>
        </w:rPr>
        <w:t xml:space="preserve">, донесена е пресуда </w:t>
      </w:r>
      <w:r w:rsidRPr="004C7A6A">
        <w:rPr>
          <w:rStyle w:val="FootnoteReference"/>
          <w:rFonts w:ascii="Times New Roman" w:hAnsi="Times New Roman"/>
          <w:sz w:val="24"/>
          <w:szCs w:val="24"/>
          <w:shd w:val="clear" w:color="auto" w:fill="FFFFFF"/>
          <w:lang w:val="mk-MK"/>
        </w:rPr>
        <w:footnoteReference w:id="316"/>
      </w:r>
      <w:r w:rsidRPr="004C7A6A">
        <w:rPr>
          <w:rFonts w:ascii="Times New Roman" w:hAnsi="Times New Roman"/>
          <w:sz w:val="24"/>
          <w:szCs w:val="24"/>
          <w:shd w:val="clear" w:color="auto" w:fill="FFFFFF"/>
          <w:lang w:val="mk-MK"/>
        </w:rPr>
        <w:t xml:space="preserve"> со која дел во првиот став од пресудата се ослободуваат од обвинение бидејќи јавниот  обвинител  не  докажал  надвор  од  разумно  соменвање  дека  обвинетите го сториле  кривичнот</w:t>
      </w:r>
      <w:r w:rsidR="00B6082F" w:rsidRPr="004C7A6A">
        <w:rPr>
          <w:rFonts w:ascii="Times New Roman" w:hAnsi="Times New Roman"/>
          <w:sz w:val="24"/>
          <w:szCs w:val="24"/>
          <w:shd w:val="clear" w:color="auto" w:fill="FFFFFF"/>
          <w:lang w:val="mk-MK"/>
        </w:rPr>
        <w:t>о  дело  за кое  се  обвинуваат</w:t>
      </w:r>
      <w:r w:rsidRPr="004C7A6A">
        <w:rPr>
          <w:rFonts w:ascii="Times New Roman" w:hAnsi="Times New Roman"/>
          <w:sz w:val="24"/>
          <w:szCs w:val="24"/>
          <w:shd w:val="clear" w:color="auto" w:fill="FFFFFF"/>
          <w:lang w:val="mk-MK"/>
        </w:rPr>
        <w:t xml:space="preserve">, во вториот и третиот  став за дел од  овинетите се одбива обвинението бидејќи настапила  апсолутна  застареност  на  кривичното  гонење. По ваквата пресуда  поднесена  е жалба  од страна на јавниот обвинител по </w:t>
      </w:r>
      <w:r w:rsidR="00B6082F" w:rsidRPr="004C7A6A">
        <w:rPr>
          <w:rFonts w:ascii="Times New Roman" w:hAnsi="Times New Roman"/>
          <w:sz w:val="24"/>
          <w:szCs w:val="24"/>
          <w:shd w:val="clear" w:color="auto" w:fill="FFFFFF"/>
          <w:lang w:val="mk-MK"/>
        </w:rPr>
        <w:t>кое</w:t>
      </w:r>
      <w:r w:rsidRPr="004C7A6A">
        <w:rPr>
          <w:rFonts w:ascii="Times New Roman" w:hAnsi="Times New Roman"/>
          <w:sz w:val="24"/>
          <w:szCs w:val="24"/>
          <w:shd w:val="clear" w:color="auto" w:fill="FFFFFF"/>
          <w:lang w:val="mk-MK"/>
        </w:rPr>
        <w:t xml:space="preserve"> е  донесена  пресуда  од  Апелационен суд  Битола со </w:t>
      </w:r>
      <w:r w:rsidRPr="004C7A6A">
        <w:rPr>
          <w:rFonts w:ascii="Times New Roman" w:hAnsi="Times New Roman"/>
          <w:sz w:val="24"/>
          <w:szCs w:val="24"/>
          <w:lang w:val="mk-MK"/>
        </w:rPr>
        <w:t>КЖ бр.357/18 од 2018 год</w:t>
      </w:r>
      <w:r w:rsidRPr="004C7A6A">
        <w:rPr>
          <w:rStyle w:val="FootnoteReference"/>
          <w:rFonts w:ascii="Times New Roman" w:hAnsi="Times New Roman"/>
          <w:sz w:val="24"/>
          <w:szCs w:val="24"/>
          <w:shd w:val="clear" w:color="auto" w:fill="FFFFFF"/>
          <w:lang w:val="mk-MK"/>
        </w:rPr>
        <w:t xml:space="preserve"> </w:t>
      </w:r>
      <w:r w:rsidRPr="004C7A6A">
        <w:rPr>
          <w:rStyle w:val="FootnoteReference"/>
          <w:rFonts w:ascii="Times New Roman" w:hAnsi="Times New Roman"/>
          <w:sz w:val="24"/>
          <w:szCs w:val="24"/>
          <w:shd w:val="clear" w:color="auto" w:fill="FFFFFF"/>
          <w:lang w:val="mk-MK"/>
        </w:rPr>
        <w:footnoteReference w:id="317"/>
      </w:r>
      <w:r w:rsidR="00B6082F" w:rsidRPr="004C7A6A">
        <w:rPr>
          <w:rFonts w:ascii="Times New Roman" w:hAnsi="Times New Roman"/>
          <w:sz w:val="24"/>
          <w:szCs w:val="24"/>
          <w:shd w:val="clear" w:color="auto" w:fill="FFFFFF"/>
          <w:lang w:val="mk-MK"/>
        </w:rPr>
        <w:t>,</w:t>
      </w:r>
      <w:r w:rsidRPr="004C7A6A">
        <w:rPr>
          <w:rFonts w:ascii="Times New Roman" w:hAnsi="Times New Roman"/>
          <w:sz w:val="24"/>
          <w:szCs w:val="24"/>
          <w:shd w:val="clear" w:color="auto" w:fill="FFFFFF"/>
          <w:lang w:val="mk-MK"/>
        </w:rPr>
        <w:t xml:space="preserve"> која пресудата на  Основен суд Битола е преиначена  само во првиот став и по однос  на тие  дејствија  утврдено е дека е настапена застареност на кривичното гонење на обвинетите, а во останатиот  дел пресудата  на Основен суд Битола е потврдена. </w:t>
      </w:r>
    </w:p>
    <w:p w14:paraId="3F1D83A7" w14:textId="77777777" w:rsidR="0067431B" w:rsidRPr="004C7A6A" w:rsidRDefault="0067431B" w:rsidP="00D30AB3">
      <w:pPr>
        <w:ind w:firstLine="720"/>
        <w:jc w:val="both"/>
        <w:rPr>
          <w:rFonts w:ascii="Times New Roman" w:hAnsi="Times New Roman"/>
          <w:sz w:val="24"/>
          <w:szCs w:val="24"/>
          <w:shd w:val="clear" w:color="auto" w:fill="FFFFFF"/>
          <w:lang w:val="mk-MK"/>
        </w:rPr>
      </w:pPr>
      <w:r w:rsidRPr="004C7A6A">
        <w:rPr>
          <w:rFonts w:ascii="Times New Roman" w:hAnsi="Times New Roman"/>
          <w:sz w:val="24"/>
          <w:szCs w:val="24"/>
          <w:shd w:val="clear" w:color="auto" w:fill="FFFFFF"/>
          <w:lang w:val="mk-MK"/>
        </w:rPr>
        <w:lastRenderedPageBreak/>
        <w:t xml:space="preserve">Со настапената  застареност  на кривичното гонење, обвинетите иако ослободени не успеаја  да докажат  дека  се  невини и  дека причините  за  големиот  број застарени прекршочни предмети  на  прекршочното  одделение на Основен суд Скопје 1 Скопје се  објективни поради краткиот рок за  апсолутна  застареност од две години. </w:t>
      </w:r>
    </w:p>
    <w:p w14:paraId="6A507A21" w14:textId="77777777" w:rsidR="0067431B" w:rsidRPr="00606199" w:rsidRDefault="0067431B" w:rsidP="00D30AB3">
      <w:pPr>
        <w:ind w:firstLine="720"/>
        <w:jc w:val="both"/>
        <w:rPr>
          <w:rFonts w:ascii="Times New Roman" w:hAnsi="Times New Roman"/>
          <w:bCs/>
          <w:sz w:val="24"/>
          <w:szCs w:val="24"/>
          <w:lang w:val="mk-MK"/>
        </w:rPr>
      </w:pPr>
      <w:r w:rsidRPr="0017681D">
        <w:rPr>
          <w:rFonts w:ascii="Times New Roman" w:hAnsi="Times New Roman"/>
          <w:b/>
          <w:sz w:val="24"/>
          <w:szCs w:val="24"/>
          <w:lang w:val="mk-MK"/>
        </w:rPr>
        <w:t>Во предметот „</w:t>
      </w:r>
      <w:r w:rsidRPr="0017681D">
        <w:rPr>
          <w:rFonts w:ascii="Times New Roman" w:hAnsi="Times New Roman"/>
          <w:b/>
          <w:bCs/>
          <w:sz w:val="24"/>
          <w:szCs w:val="24"/>
          <w:lang w:val="mk-MK"/>
        </w:rPr>
        <w:t>Примање поткуп од судија</w:t>
      </w:r>
      <w:r w:rsidRPr="0017681D">
        <w:rPr>
          <w:rFonts w:ascii="Times New Roman" w:hAnsi="Times New Roman"/>
          <w:b/>
          <w:bCs/>
          <w:sz w:val="24"/>
          <w:szCs w:val="24"/>
        </w:rPr>
        <w:t xml:space="preserve"> </w:t>
      </w:r>
      <w:r w:rsidRPr="0017681D">
        <w:rPr>
          <w:rFonts w:ascii="Times New Roman" w:hAnsi="Times New Roman"/>
          <w:b/>
          <w:bCs/>
          <w:sz w:val="24"/>
          <w:szCs w:val="24"/>
          <w:lang w:val="mk-MK"/>
        </w:rPr>
        <w:t>во Основен суд</w:t>
      </w:r>
      <w:r w:rsidRPr="0017681D">
        <w:rPr>
          <w:rFonts w:ascii="Times New Roman" w:hAnsi="Times New Roman"/>
          <w:b/>
          <w:bCs/>
          <w:sz w:val="24"/>
          <w:szCs w:val="24"/>
        </w:rPr>
        <w:t>“</w:t>
      </w:r>
      <w:r w:rsidRPr="0017681D">
        <w:rPr>
          <w:rFonts w:ascii="Times New Roman" w:hAnsi="Times New Roman"/>
          <w:b/>
          <w:bCs/>
          <w:sz w:val="24"/>
          <w:szCs w:val="24"/>
          <w:lang w:val="mk-MK"/>
        </w:rPr>
        <w:t>,</w:t>
      </w:r>
      <w:r>
        <w:rPr>
          <w:rFonts w:ascii="Times New Roman" w:hAnsi="Times New Roman"/>
          <w:bCs/>
          <w:sz w:val="24"/>
          <w:szCs w:val="24"/>
          <w:lang w:val="mk-MK"/>
        </w:rPr>
        <w:t xml:space="preserve"> с</w:t>
      </w:r>
      <w:r w:rsidRPr="00606199">
        <w:rPr>
          <w:rFonts w:ascii="Times New Roman" w:hAnsi="Times New Roman"/>
          <w:bCs/>
          <w:sz w:val="24"/>
          <w:szCs w:val="24"/>
          <w:lang w:val="mk-MK"/>
        </w:rPr>
        <w:t>о правосилна  пресуда</w:t>
      </w:r>
      <w:r w:rsidRPr="00606199">
        <w:rPr>
          <w:rStyle w:val="FootnoteReference"/>
          <w:rFonts w:ascii="Times New Roman" w:hAnsi="Times New Roman"/>
          <w:bCs/>
          <w:sz w:val="24"/>
          <w:szCs w:val="24"/>
          <w:lang w:val="mk-MK"/>
        </w:rPr>
        <w:footnoteReference w:id="318"/>
      </w:r>
      <w:r w:rsidRPr="00606199">
        <w:rPr>
          <w:rFonts w:ascii="Times New Roman" w:hAnsi="Times New Roman"/>
          <w:bCs/>
          <w:sz w:val="24"/>
          <w:szCs w:val="24"/>
          <w:lang w:val="mk-MK"/>
        </w:rPr>
        <w:t xml:space="preserve"> на основен суд</w:t>
      </w:r>
      <w:r>
        <w:rPr>
          <w:rFonts w:ascii="Times New Roman" w:hAnsi="Times New Roman"/>
          <w:bCs/>
          <w:sz w:val="24"/>
          <w:szCs w:val="24"/>
          <w:lang w:val="mk-MK"/>
        </w:rPr>
        <w:t>,</w:t>
      </w:r>
      <w:r w:rsidRPr="00606199">
        <w:rPr>
          <w:rFonts w:ascii="Times New Roman" w:hAnsi="Times New Roman"/>
          <w:bCs/>
          <w:sz w:val="24"/>
          <w:szCs w:val="24"/>
          <w:lang w:val="mk-MK"/>
        </w:rPr>
        <w:t xml:space="preserve">  судија е  огласен  за  виновен  за  продолжено  кривично  дело – примање  поткуп од  чл.327 ст.2 вв чл.45 ст.1 од КЗ и осуден  е на  единствена  казна  затвор  во  траење  од  </w:t>
      </w:r>
      <w:r w:rsidR="00B6082F">
        <w:rPr>
          <w:rFonts w:ascii="Times New Roman" w:hAnsi="Times New Roman"/>
          <w:bCs/>
          <w:sz w:val="24"/>
          <w:szCs w:val="24"/>
          <w:lang w:val="mk-MK"/>
        </w:rPr>
        <w:t>една</w:t>
      </w:r>
      <w:r w:rsidRPr="00606199">
        <w:rPr>
          <w:rFonts w:ascii="Times New Roman" w:hAnsi="Times New Roman"/>
          <w:bCs/>
          <w:sz w:val="24"/>
          <w:szCs w:val="24"/>
          <w:lang w:val="mk-MK"/>
        </w:rPr>
        <w:t xml:space="preserve"> година</w:t>
      </w:r>
      <w:r>
        <w:rPr>
          <w:rFonts w:ascii="Times New Roman" w:hAnsi="Times New Roman"/>
          <w:bCs/>
          <w:sz w:val="24"/>
          <w:szCs w:val="24"/>
          <w:lang w:val="mk-MK"/>
        </w:rPr>
        <w:t>,</w:t>
      </w:r>
      <w:r w:rsidRPr="00606199">
        <w:rPr>
          <w:rFonts w:ascii="Times New Roman" w:hAnsi="Times New Roman"/>
          <w:bCs/>
          <w:sz w:val="24"/>
          <w:szCs w:val="24"/>
          <w:lang w:val="mk-MK"/>
        </w:rPr>
        <w:t xml:space="preserve"> истовремено со примена на одредбите за алтернативна мерка - условна осуда –  ефективната  казна  затвор  нема  да  се  изврши ако осудениот  во  рок од  2 години не стори  ново кривично дело.</w:t>
      </w:r>
    </w:p>
    <w:p w14:paraId="2C6A2360" w14:textId="77777777" w:rsidR="0067431B" w:rsidRPr="00BE27AB" w:rsidRDefault="0067431B" w:rsidP="00D30AB3">
      <w:pPr>
        <w:ind w:firstLine="720"/>
        <w:jc w:val="both"/>
        <w:rPr>
          <w:rFonts w:ascii="Times New Roman" w:hAnsi="Times New Roman"/>
          <w:bCs/>
          <w:i/>
          <w:iCs/>
          <w:sz w:val="24"/>
          <w:szCs w:val="24"/>
          <w:lang w:val="mk-MK"/>
        </w:rPr>
      </w:pPr>
      <w:r w:rsidRPr="00606199">
        <w:rPr>
          <w:rFonts w:ascii="Times New Roman" w:hAnsi="Times New Roman"/>
          <w:bCs/>
          <w:sz w:val="24"/>
          <w:szCs w:val="24"/>
          <w:lang w:val="mk-MK"/>
        </w:rPr>
        <w:t>Пресудата на  Основен суд Струга е  потврдена  со  пресуда  од  Апелационен суд  Битола</w:t>
      </w:r>
      <w:r w:rsidRPr="00606199">
        <w:rPr>
          <w:rStyle w:val="FootnoteReference"/>
          <w:rFonts w:ascii="Times New Roman" w:hAnsi="Times New Roman"/>
          <w:bCs/>
          <w:sz w:val="24"/>
          <w:szCs w:val="24"/>
          <w:lang w:val="mk-MK"/>
        </w:rPr>
        <w:footnoteReference w:id="319"/>
      </w:r>
      <w:r w:rsidRPr="00606199">
        <w:rPr>
          <w:rFonts w:ascii="Times New Roman" w:hAnsi="Times New Roman"/>
          <w:bCs/>
          <w:sz w:val="24"/>
          <w:szCs w:val="24"/>
          <w:lang w:val="mk-MK"/>
        </w:rPr>
        <w:t xml:space="preserve"> во чија сентенца се констатира  утврдената  фактичка  состојба  и  се  дава  опис  на  кривичните  дејствија </w:t>
      </w:r>
      <w:r>
        <w:rPr>
          <w:rFonts w:ascii="Times New Roman" w:hAnsi="Times New Roman"/>
          <w:bCs/>
          <w:i/>
          <w:iCs/>
          <w:sz w:val="24"/>
          <w:szCs w:val="24"/>
        </w:rPr>
        <w:t>„</w:t>
      </w:r>
      <w:r w:rsidRPr="00606199">
        <w:rPr>
          <w:rFonts w:ascii="Times New Roman" w:hAnsi="Times New Roman"/>
          <w:bCs/>
          <w:i/>
          <w:iCs/>
          <w:sz w:val="24"/>
          <w:szCs w:val="24"/>
        </w:rPr>
        <w:t xml:space="preserve">… </w:t>
      </w:r>
      <w:r w:rsidRPr="00606199">
        <w:rPr>
          <w:rFonts w:ascii="Times New Roman" w:hAnsi="Times New Roman"/>
          <w:bCs/>
          <w:i/>
          <w:iCs/>
          <w:sz w:val="24"/>
          <w:szCs w:val="24"/>
          <w:lang w:val="mk-MK"/>
        </w:rPr>
        <w:t>првостепениот  суд  од  изведените  докази во  текот  на  главната  расправа , неспорно  утврдил  дека  во  временскиот  период  од  средината на  месец  декември 2015 год., па заклучно  со  25.01.2016 год. во 12,30 часот во повеќе  наврати  обвинетиот  директно побарал  подарок  за  себе  од  лицето Т.М. и  тоа</w:t>
      </w:r>
      <w:r>
        <w:rPr>
          <w:rFonts w:ascii="Times New Roman" w:hAnsi="Times New Roman"/>
          <w:bCs/>
          <w:i/>
          <w:iCs/>
          <w:sz w:val="24"/>
          <w:szCs w:val="24"/>
          <w:lang w:val="mk-MK"/>
        </w:rPr>
        <w:t>,</w:t>
      </w:r>
      <w:r w:rsidRPr="00606199">
        <w:rPr>
          <w:rFonts w:ascii="Times New Roman" w:hAnsi="Times New Roman"/>
          <w:bCs/>
          <w:i/>
          <w:iCs/>
          <w:sz w:val="24"/>
          <w:szCs w:val="24"/>
          <w:lang w:val="mk-MK"/>
        </w:rPr>
        <w:t xml:space="preserve">  најпрво побарал  подарок од 10.000,00 денари, а крајно побарал  подарок  од 5.000,00 денари за да изврши службено дејствие  во  рамките  на  своето  службено  овластување  кое  што  морал  да  го изврши и да  го  реши  предметот МАЛВП.бр. Х/Х кој му бил доделен за  работа, при што </w:t>
      </w:r>
      <w:proofErr w:type="spellStart"/>
      <w:r w:rsidRPr="00606199">
        <w:rPr>
          <w:rFonts w:ascii="Times New Roman" w:eastAsia="Times New Roman" w:hAnsi="Times New Roman"/>
          <w:i/>
          <w:iCs/>
          <w:sz w:val="24"/>
          <w:szCs w:val="24"/>
        </w:rPr>
        <w:t>на</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ден</w:t>
      </w:r>
      <w:proofErr w:type="spellEnd"/>
      <w:r w:rsidRPr="00606199">
        <w:rPr>
          <w:rFonts w:ascii="Times New Roman" w:eastAsia="Times New Roman" w:hAnsi="Times New Roman"/>
          <w:i/>
          <w:iCs/>
          <w:sz w:val="24"/>
          <w:szCs w:val="24"/>
          <w:lang w:val="mk-MK"/>
        </w:rPr>
        <w:t xml:space="preserve"> </w:t>
      </w:r>
      <w:r w:rsidRPr="00606199">
        <w:rPr>
          <w:rFonts w:ascii="Times New Roman" w:eastAsia="Times New Roman" w:hAnsi="Times New Roman"/>
          <w:i/>
          <w:iCs/>
          <w:sz w:val="24"/>
          <w:szCs w:val="24"/>
        </w:rPr>
        <w:t xml:space="preserve">25.01.2016г. </w:t>
      </w:r>
      <w:proofErr w:type="spellStart"/>
      <w:r w:rsidRPr="00606199">
        <w:rPr>
          <w:rFonts w:ascii="Times New Roman" w:eastAsia="Times New Roman" w:hAnsi="Times New Roman"/>
          <w:i/>
          <w:iCs/>
          <w:sz w:val="24"/>
          <w:szCs w:val="24"/>
        </w:rPr>
        <w:t>сведокот</w:t>
      </w:r>
      <w:proofErr w:type="spellEnd"/>
      <w:r w:rsidRPr="00606199">
        <w:rPr>
          <w:rFonts w:ascii="Times New Roman" w:eastAsia="Times New Roman" w:hAnsi="Times New Roman"/>
          <w:i/>
          <w:iCs/>
          <w:sz w:val="24"/>
          <w:szCs w:val="24"/>
        </w:rPr>
        <w:t xml:space="preserve"> Т</w:t>
      </w:r>
      <w:r w:rsidRPr="00606199">
        <w:rPr>
          <w:rFonts w:ascii="Times New Roman" w:eastAsia="Times New Roman" w:hAnsi="Times New Roman"/>
          <w:i/>
          <w:iCs/>
          <w:sz w:val="24"/>
          <w:szCs w:val="24"/>
          <w:lang w:val="mk-MK"/>
        </w:rPr>
        <w:t xml:space="preserve">.М </w:t>
      </w:r>
      <w:proofErr w:type="spellStart"/>
      <w:r w:rsidRPr="00606199">
        <w:rPr>
          <w:rFonts w:ascii="Times New Roman" w:eastAsia="Times New Roman" w:hAnsi="Times New Roman"/>
          <w:i/>
          <w:iCs/>
          <w:sz w:val="24"/>
          <w:szCs w:val="24"/>
        </w:rPr>
        <w:t>во</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неговата</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канцеларија</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на</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дирекно</w:t>
      </w:r>
      <w:proofErr w:type="spellEnd"/>
      <w:r w:rsidRPr="00606199">
        <w:rPr>
          <w:rFonts w:ascii="Times New Roman" w:eastAsia="Times New Roman" w:hAnsi="Times New Roman"/>
          <w:i/>
          <w:iCs/>
          <w:sz w:val="24"/>
          <w:szCs w:val="24"/>
          <w:lang w:val="mk-MK"/>
        </w:rPr>
        <w:t xml:space="preserve"> </w:t>
      </w:r>
      <w:proofErr w:type="spellStart"/>
      <w:r w:rsidRPr="00606199">
        <w:rPr>
          <w:rFonts w:ascii="Times New Roman" w:eastAsia="Times New Roman" w:hAnsi="Times New Roman"/>
          <w:i/>
          <w:iCs/>
          <w:sz w:val="24"/>
          <w:szCs w:val="24"/>
        </w:rPr>
        <w:t>барање</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од</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обвинетиот</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му</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дал</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подарок</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од</w:t>
      </w:r>
      <w:proofErr w:type="spellEnd"/>
      <w:r w:rsidRPr="00606199">
        <w:rPr>
          <w:rFonts w:ascii="Times New Roman" w:eastAsia="Times New Roman" w:hAnsi="Times New Roman"/>
          <w:i/>
          <w:iCs/>
          <w:sz w:val="24"/>
          <w:szCs w:val="24"/>
        </w:rPr>
        <w:t xml:space="preserve"> 5.000,00 </w:t>
      </w:r>
      <w:proofErr w:type="spellStart"/>
      <w:r w:rsidRPr="00606199">
        <w:rPr>
          <w:rFonts w:ascii="Times New Roman" w:eastAsia="Times New Roman" w:hAnsi="Times New Roman"/>
          <w:i/>
          <w:iCs/>
          <w:sz w:val="24"/>
          <w:szCs w:val="24"/>
        </w:rPr>
        <w:t>ден</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во</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апоени</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од</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по</w:t>
      </w:r>
      <w:proofErr w:type="spellEnd"/>
      <w:r w:rsidRPr="00606199">
        <w:rPr>
          <w:rFonts w:ascii="Times New Roman" w:eastAsia="Times New Roman" w:hAnsi="Times New Roman"/>
          <w:i/>
          <w:iCs/>
          <w:sz w:val="24"/>
          <w:szCs w:val="24"/>
          <w:lang w:val="mk-MK"/>
        </w:rPr>
        <w:t xml:space="preserve"> </w:t>
      </w:r>
      <w:r w:rsidRPr="00606199">
        <w:rPr>
          <w:rFonts w:ascii="Times New Roman" w:eastAsia="Times New Roman" w:hAnsi="Times New Roman"/>
          <w:i/>
          <w:iCs/>
          <w:sz w:val="24"/>
          <w:szCs w:val="24"/>
        </w:rPr>
        <w:t xml:space="preserve">1.000,00ден. </w:t>
      </w:r>
      <w:proofErr w:type="spellStart"/>
      <w:r w:rsidRPr="00606199">
        <w:rPr>
          <w:rFonts w:ascii="Times New Roman" w:eastAsia="Times New Roman" w:hAnsi="Times New Roman"/>
          <w:i/>
          <w:iCs/>
          <w:sz w:val="24"/>
          <w:szCs w:val="24"/>
        </w:rPr>
        <w:t>за</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обвинетиот</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во</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рамките</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на</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своето</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службено</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овластување</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да</w:t>
      </w:r>
      <w:proofErr w:type="spellEnd"/>
      <w:r w:rsidRPr="00606199">
        <w:rPr>
          <w:rFonts w:ascii="Times New Roman" w:eastAsia="Times New Roman" w:hAnsi="Times New Roman"/>
          <w:i/>
          <w:iCs/>
          <w:sz w:val="24"/>
          <w:szCs w:val="24"/>
        </w:rPr>
        <w:br/>
      </w:r>
      <w:proofErr w:type="spellStart"/>
      <w:r w:rsidRPr="00606199">
        <w:rPr>
          <w:rFonts w:ascii="Times New Roman" w:eastAsia="Times New Roman" w:hAnsi="Times New Roman"/>
          <w:i/>
          <w:iCs/>
          <w:sz w:val="24"/>
          <w:szCs w:val="24"/>
        </w:rPr>
        <w:t>изврши</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службено</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дејствие</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што</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би</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морал</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да</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го</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изврши</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да</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донесе</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одлука</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по</w:t>
      </w:r>
      <w:proofErr w:type="spellEnd"/>
      <w:r w:rsidRPr="00606199">
        <w:rPr>
          <w:rFonts w:ascii="Times New Roman" w:eastAsia="Times New Roman" w:hAnsi="Times New Roman"/>
          <w:i/>
          <w:iCs/>
          <w:sz w:val="24"/>
          <w:szCs w:val="24"/>
        </w:rPr>
        <w:br/>
      </w:r>
      <w:proofErr w:type="spellStart"/>
      <w:r w:rsidRPr="00606199">
        <w:rPr>
          <w:rFonts w:ascii="Times New Roman" w:eastAsia="Times New Roman" w:hAnsi="Times New Roman"/>
          <w:i/>
          <w:iCs/>
          <w:sz w:val="24"/>
          <w:szCs w:val="24"/>
        </w:rPr>
        <w:t>предметот</w:t>
      </w:r>
      <w:proofErr w:type="spellEnd"/>
      <w:r w:rsidRPr="00606199">
        <w:rPr>
          <w:rFonts w:ascii="Times New Roman" w:eastAsia="Times New Roman" w:hAnsi="Times New Roman"/>
          <w:i/>
          <w:iCs/>
          <w:sz w:val="24"/>
          <w:szCs w:val="24"/>
        </w:rPr>
        <w:t xml:space="preserve"> МАЛВП.90/14 </w:t>
      </w:r>
      <w:proofErr w:type="spellStart"/>
      <w:r w:rsidRPr="00606199">
        <w:rPr>
          <w:rFonts w:ascii="Times New Roman" w:eastAsia="Times New Roman" w:hAnsi="Times New Roman"/>
          <w:i/>
          <w:iCs/>
          <w:sz w:val="24"/>
          <w:szCs w:val="24"/>
        </w:rPr>
        <w:t>кој</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што</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бил</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завршен</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на</w:t>
      </w:r>
      <w:proofErr w:type="spellEnd"/>
      <w:r w:rsidRPr="00606199">
        <w:rPr>
          <w:rFonts w:ascii="Times New Roman" w:eastAsia="Times New Roman" w:hAnsi="Times New Roman"/>
          <w:i/>
          <w:iCs/>
          <w:sz w:val="24"/>
          <w:szCs w:val="24"/>
        </w:rPr>
        <w:t xml:space="preserve"> 3.11.2015г., а </w:t>
      </w:r>
      <w:proofErr w:type="spellStart"/>
      <w:r w:rsidRPr="00606199">
        <w:rPr>
          <w:rFonts w:ascii="Times New Roman" w:eastAsia="Times New Roman" w:hAnsi="Times New Roman"/>
          <w:i/>
          <w:iCs/>
          <w:sz w:val="24"/>
          <w:szCs w:val="24"/>
        </w:rPr>
        <w:t>не</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била</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изготвена</w:t>
      </w:r>
      <w:proofErr w:type="spellEnd"/>
      <w:r w:rsidRPr="00606199">
        <w:rPr>
          <w:rFonts w:ascii="Times New Roman" w:eastAsia="Times New Roman" w:hAnsi="Times New Roman"/>
          <w:i/>
          <w:iCs/>
          <w:sz w:val="24"/>
          <w:szCs w:val="24"/>
        </w:rPr>
        <w:br/>
      </w:r>
      <w:proofErr w:type="spellStart"/>
      <w:r w:rsidRPr="00606199">
        <w:rPr>
          <w:rFonts w:ascii="Times New Roman" w:eastAsia="Times New Roman" w:hAnsi="Times New Roman"/>
          <w:i/>
          <w:iCs/>
          <w:sz w:val="24"/>
          <w:szCs w:val="24"/>
        </w:rPr>
        <w:t>писмена</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одлука</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во</w:t>
      </w:r>
      <w:proofErr w:type="spellEnd"/>
      <w:r w:rsidRPr="00606199">
        <w:rPr>
          <w:rFonts w:ascii="Times New Roman" w:eastAsia="Times New Roman" w:hAnsi="Times New Roman"/>
          <w:i/>
          <w:iCs/>
          <w:sz w:val="24"/>
          <w:szCs w:val="24"/>
        </w:rPr>
        <w:t xml:space="preserve"> </w:t>
      </w:r>
      <w:proofErr w:type="spellStart"/>
      <w:r w:rsidRPr="00606199">
        <w:rPr>
          <w:rFonts w:ascii="Times New Roman" w:eastAsia="Times New Roman" w:hAnsi="Times New Roman"/>
          <w:i/>
          <w:iCs/>
          <w:sz w:val="24"/>
          <w:szCs w:val="24"/>
        </w:rPr>
        <w:t>предметот</w:t>
      </w:r>
      <w:proofErr w:type="spellEnd"/>
      <w:r w:rsidRPr="00606199">
        <w:rPr>
          <w:rFonts w:ascii="Times New Roman" w:hAnsi="Times New Roman"/>
          <w:bCs/>
          <w:i/>
          <w:iCs/>
          <w:sz w:val="24"/>
          <w:szCs w:val="24"/>
        </w:rPr>
        <w:t>”</w:t>
      </w:r>
      <w:r>
        <w:rPr>
          <w:rFonts w:ascii="Times New Roman" w:hAnsi="Times New Roman"/>
          <w:bCs/>
          <w:i/>
          <w:iCs/>
          <w:sz w:val="24"/>
          <w:szCs w:val="24"/>
          <w:lang w:val="mk-MK"/>
        </w:rPr>
        <w:t>.</w:t>
      </w:r>
    </w:p>
    <w:p w14:paraId="7EDBD61D" w14:textId="77777777" w:rsidR="0067431B" w:rsidRPr="00606199" w:rsidRDefault="0067431B" w:rsidP="00D30AB3">
      <w:pPr>
        <w:jc w:val="both"/>
        <w:rPr>
          <w:rFonts w:ascii="Times New Roman" w:hAnsi="Times New Roman"/>
          <w:i/>
          <w:iCs/>
          <w:sz w:val="24"/>
          <w:szCs w:val="24"/>
          <w:lang w:val="mk-MK"/>
        </w:rPr>
      </w:pPr>
      <w:r w:rsidRPr="00606199">
        <w:rPr>
          <w:rFonts w:ascii="Times New Roman" w:hAnsi="Times New Roman"/>
          <w:bCs/>
          <w:i/>
          <w:iCs/>
          <w:sz w:val="24"/>
          <w:szCs w:val="24"/>
        </w:rPr>
        <w:tab/>
      </w:r>
      <w:r w:rsidRPr="00606199">
        <w:rPr>
          <w:rFonts w:ascii="Times New Roman" w:hAnsi="Times New Roman"/>
          <w:bCs/>
          <w:sz w:val="24"/>
          <w:szCs w:val="24"/>
          <w:lang w:val="mk-MK"/>
        </w:rPr>
        <w:t xml:space="preserve">Првостепенниот  суд  правилно го  применил Кривичниот  законник кога  обвинетиот  го  огласил  за  виновен  за  продолжено  кривично  дело – примање  поткуп од  чл.327 ст.2 вв чл.45 ст.1 од КЗ и  утврдил  дека  обвинетиот  со преземените  дејсвија во  целост  ги  остварил  обележјата на  кривичното  дело  за  кое  е  огласен  за  виновен. </w:t>
      </w:r>
      <w:r w:rsidRPr="00606199">
        <w:rPr>
          <w:rFonts w:ascii="Times New Roman" w:hAnsi="Times New Roman"/>
          <w:bCs/>
          <w:sz w:val="24"/>
          <w:szCs w:val="24"/>
          <w:lang w:val="mk-MK"/>
        </w:rPr>
        <w:lastRenderedPageBreak/>
        <w:t xml:space="preserve">Во сентенца  од  цитираната  пресуда се  дава  образложение  за  кривично  правниот  настан </w:t>
      </w:r>
      <w:r>
        <w:rPr>
          <w:rFonts w:ascii="Times New Roman" w:hAnsi="Times New Roman"/>
          <w:bCs/>
          <w:sz w:val="24"/>
          <w:szCs w:val="24"/>
        </w:rPr>
        <w:t>„</w:t>
      </w:r>
      <w:r>
        <w:rPr>
          <w:rFonts w:ascii="Times New Roman" w:hAnsi="Times New Roman"/>
          <w:bCs/>
          <w:sz w:val="24"/>
          <w:szCs w:val="24"/>
          <w:lang w:val="mk-MK"/>
        </w:rPr>
        <w:t>.</w:t>
      </w:r>
      <w:r w:rsidRPr="00606199">
        <w:rPr>
          <w:rFonts w:ascii="Times New Roman" w:hAnsi="Times New Roman"/>
          <w:bCs/>
          <w:sz w:val="24"/>
          <w:szCs w:val="24"/>
        </w:rPr>
        <w:t>..</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исказот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сведокот</w:t>
      </w:r>
      <w:proofErr w:type="spellEnd"/>
      <w:r w:rsidRPr="00606199">
        <w:rPr>
          <w:rFonts w:ascii="Times New Roman" w:hAnsi="Times New Roman"/>
          <w:i/>
          <w:iCs/>
          <w:sz w:val="24"/>
          <w:szCs w:val="24"/>
        </w:rPr>
        <w:t xml:space="preserve"> Т.М </w:t>
      </w:r>
      <w:proofErr w:type="spellStart"/>
      <w:r w:rsidRPr="00606199">
        <w:rPr>
          <w:rFonts w:ascii="Times New Roman" w:hAnsi="Times New Roman"/>
          <w:i/>
          <w:iCs/>
          <w:sz w:val="24"/>
          <w:szCs w:val="24"/>
        </w:rPr>
        <w:t>првостепениот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суд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утврдувил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дека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тој</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познавал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претходно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дека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месец</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декември</w:t>
      </w:r>
      <w:proofErr w:type="spellEnd"/>
      <w:r w:rsidRPr="00606199">
        <w:rPr>
          <w:rFonts w:ascii="Times New Roman" w:hAnsi="Times New Roman"/>
          <w:i/>
          <w:iCs/>
          <w:sz w:val="24"/>
          <w:szCs w:val="24"/>
        </w:rPr>
        <w:t xml:space="preserve"> 2015г. </w:t>
      </w:r>
      <w:proofErr w:type="spellStart"/>
      <w:r w:rsidRPr="00606199">
        <w:rPr>
          <w:rFonts w:ascii="Times New Roman" w:hAnsi="Times New Roman"/>
          <w:i/>
          <w:iCs/>
          <w:sz w:val="24"/>
          <w:szCs w:val="24"/>
        </w:rPr>
        <w:t>со</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случајно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сретнале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кејот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О., </w:t>
      </w:r>
      <w:proofErr w:type="spellStart"/>
      <w:r w:rsidRPr="00606199">
        <w:rPr>
          <w:rFonts w:ascii="Times New Roman" w:hAnsi="Times New Roman"/>
          <w:i/>
          <w:iCs/>
          <w:sz w:val="24"/>
          <w:szCs w:val="24"/>
        </w:rPr>
        <w:t>се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поздравиле</w:t>
      </w:r>
      <w:proofErr w:type="spellEnd"/>
      <w:r w:rsidRPr="00606199">
        <w:rPr>
          <w:rFonts w:ascii="Times New Roman" w:hAnsi="Times New Roman"/>
          <w:i/>
          <w:iCs/>
          <w:sz w:val="24"/>
          <w:szCs w:val="24"/>
        </w:rPr>
        <w:t xml:space="preserve">, а </w:t>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му</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се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обратил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зборовите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што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правиме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кои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однесувале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предметот</w:t>
      </w:r>
      <w:proofErr w:type="spellEnd"/>
      <w:r w:rsidRPr="00606199">
        <w:rPr>
          <w:rFonts w:ascii="Times New Roman" w:hAnsi="Times New Roman"/>
          <w:i/>
          <w:iCs/>
          <w:sz w:val="24"/>
          <w:szCs w:val="24"/>
        </w:rPr>
        <w:t xml:space="preserve">, а </w:t>
      </w:r>
      <w:proofErr w:type="spellStart"/>
      <w:r w:rsidRPr="00606199">
        <w:rPr>
          <w:rFonts w:ascii="Times New Roman" w:hAnsi="Times New Roman"/>
          <w:i/>
          <w:iCs/>
          <w:sz w:val="24"/>
          <w:szCs w:val="24"/>
        </w:rPr>
        <w:t>потоа</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му</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предложил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сведокот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видат</w:t>
      </w:r>
      <w:proofErr w:type="spellEnd"/>
      <w:r w:rsidRPr="00606199">
        <w:rPr>
          <w:rFonts w:ascii="Times New Roman" w:hAnsi="Times New Roman"/>
          <w:i/>
          <w:iCs/>
          <w:sz w:val="24"/>
          <w:szCs w:val="24"/>
        </w:rPr>
        <w:t xml:space="preserve"> и </w:t>
      </w:r>
      <w:proofErr w:type="spellStart"/>
      <w:r w:rsidRPr="00606199">
        <w:rPr>
          <w:rFonts w:ascii="Times New Roman" w:hAnsi="Times New Roman"/>
          <w:i/>
          <w:iCs/>
          <w:sz w:val="24"/>
          <w:szCs w:val="24"/>
        </w:rPr>
        <w:t>да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разговараат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после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неколку</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дена</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се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сретнале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кафе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бар</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О., </w:t>
      </w:r>
      <w:proofErr w:type="spellStart"/>
      <w:r w:rsidRPr="00606199">
        <w:rPr>
          <w:rFonts w:ascii="Times New Roman" w:hAnsi="Times New Roman"/>
          <w:i/>
          <w:iCs/>
          <w:sz w:val="24"/>
          <w:szCs w:val="24"/>
        </w:rPr>
        <w:t>седнале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соседната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пицерија</w:t>
      </w:r>
      <w:proofErr w:type="spellEnd"/>
      <w:r w:rsidRPr="00606199">
        <w:rPr>
          <w:rFonts w:ascii="Times New Roman" w:hAnsi="Times New Roman"/>
          <w:i/>
          <w:iCs/>
          <w:sz w:val="24"/>
          <w:szCs w:val="24"/>
        </w:rPr>
        <w:t xml:space="preserve"> и</w:t>
      </w:r>
      <w:r w:rsidRPr="00606199">
        <w:rPr>
          <w:rFonts w:ascii="Times New Roman" w:hAnsi="Times New Roman"/>
          <w:i/>
          <w:iCs/>
          <w:sz w:val="24"/>
          <w:szCs w:val="24"/>
        </w:rPr>
        <w:br/>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најпрво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почнал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зборува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за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предметот</w:t>
      </w:r>
      <w:proofErr w:type="spellEnd"/>
      <w:r>
        <w:rPr>
          <w:rFonts w:ascii="Times New Roman" w:hAnsi="Times New Roman"/>
          <w:i/>
          <w:iCs/>
          <w:sz w:val="24"/>
          <w:szCs w:val="24"/>
          <w:lang w:val="mk-MK"/>
        </w:rPr>
        <w:t xml:space="preserve">, </w:t>
      </w:r>
      <w:proofErr w:type="spellStart"/>
      <w:r w:rsidRPr="00606199">
        <w:rPr>
          <w:rFonts w:ascii="Times New Roman" w:hAnsi="Times New Roman"/>
          <w:i/>
          <w:iCs/>
          <w:sz w:val="24"/>
          <w:szCs w:val="24"/>
        </w:rPr>
        <w:t>велејќи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дека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може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да</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пресуди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корист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било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која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странките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при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што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сведокот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му</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побарал</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износ</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10.000,00ден. </w:t>
      </w:r>
      <w:proofErr w:type="spellStart"/>
      <w:r w:rsidRPr="00606199">
        <w:rPr>
          <w:rFonts w:ascii="Times New Roman" w:hAnsi="Times New Roman"/>
          <w:i/>
          <w:iCs/>
          <w:sz w:val="24"/>
          <w:szCs w:val="24"/>
        </w:rPr>
        <w:t>да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го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одбие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тужбеното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барање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тужителот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сведокот</w:t>
      </w:r>
      <w:proofErr w:type="spellEnd"/>
      <w:r w:rsidRPr="00606199">
        <w:rPr>
          <w:rFonts w:ascii="Times New Roman" w:hAnsi="Times New Roman"/>
          <w:i/>
          <w:iCs/>
          <w:sz w:val="24"/>
          <w:szCs w:val="24"/>
        </w:rPr>
        <w:br/>
        <w:t xml:space="preserve">Т.M </w:t>
      </w:r>
      <w:proofErr w:type="spellStart"/>
      <w:r w:rsidRPr="00606199">
        <w:rPr>
          <w:rFonts w:ascii="Times New Roman" w:hAnsi="Times New Roman"/>
          <w:i/>
          <w:iCs/>
          <w:sz w:val="24"/>
          <w:szCs w:val="24"/>
        </w:rPr>
        <w:t>не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ја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прифатил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таа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понуда</w:t>
      </w:r>
      <w:proofErr w:type="spellEnd"/>
      <w:r w:rsidRPr="00606199">
        <w:rPr>
          <w:rFonts w:ascii="Times New Roman" w:hAnsi="Times New Roman"/>
          <w:i/>
          <w:iCs/>
          <w:sz w:val="24"/>
          <w:szCs w:val="24"/>
        </w:rPr>
        <w:t xml:space="preserve">, а </w:t>
      </w:r>
      <w:proofErr w:type="spellStart"/>
      <w:r w:rsidRPr="00606199">
        <w:rPr>
          <w:rFonts w:ascii="Times New Roman" w:hAnsi="Times New Roman"/>
          <w:i/>
          <w:iCs/>
          <w:sz w:val="24"/>
          <w:szCs w:val="24"/>
        </w:rPr>
        <w:t>после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неколку</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ден</w:t>
      </w:r>
      <w:proofErr w:type="spellEnd"/>
      <w:r>
        <w:rPr>
          <w:rFonts w:ascii="Times New Roman" w:hAnsi="Times New Roman"/>
          <w:i/>
          <w:iCs/>
          <w:sz w:val="24"/>
          <w:szCs w:val="24"/>
          <w:lang w:val="mk-MK"/>
        </w:rPr>
        <w:t>а</w:t>
      </w:r>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повторно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го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побарал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телефон</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сретнале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Хотелот</w:t>
      </w:r>
      <w:proofErr w:type="spellEnd"/>
      <w:r w:rsidRPr="00606199">
        <w:rPr>
          <w:rFonts w:ascii="Times New Roman" w:hAnsi="Times New Roman"/>
          <w:i/>
          <w:iCs/>
          <w:sz w:val="24"/>
          <w:szCs w:val="24"/>
        </w:rPr>
        <w:t xml:space="preserve"> „С.</w:t>
      </w:r>
      <w:proofErr w:type="gramStart"/>
      <w:r w:rsidRPr="00606199">
        <w:rPr>
          <w:rFonts w:ascii="Times New Roman" w:hAnsi="Times New Roman"/>
          <w:i/>
          <w:iCs/>
          <w:sz w:val="24"/>
          <w:szCs w:val="24"/>
        </w:rPr>
        <w:t xml:space="preserve">П“ </w:t>
      </w:r>
      <w:proofErr w:type="spellStart"/>
      <w:r w:rsidRPr="00606199">
        <w:rPr>
          <w:rFonts w:ascii="Times New Roman" w:hAnsi="Times New Roman"/>
          <w:i/>
          <w:iCs/>
          <w:sz w:val="24"/>
          <w:szCs w:val="24"/>
        </w:rPr>
        <w:t>во</w:t>
      </w:r>
      <w:proofErr w:type="spellEnd"/>
      <w:proofErr w:type="gramEnd"/>
      <w:r w:rsidRPr="00606199">
        <w:rPr>
          <w:rFonts w:ascii="Times New Roman" w:hAnsi="Times New Roman"/>
          <w:i/>
          <w:iCs/>
          <w:sz w:val="24"/>
          <w:szCs w:val="24"/>
        </w:rPr>
        <w:t xml:space="preserve"> О.</w:t>
      </w:r>
      <w:r w:rsidRPr="00606199">
        <w:rPr>
          <w:rFonts w:ascii="Times New Roman" w:hAnsi="Times New Roman"/>
          <w:i/>
          <w:iCs/>
          <w:sz w:val="24"/>
          <w:szCs w:val="24"/>
        </w:rPr>
        <w:br/>
      </w:r>
      <w:proofErr w:type="spellStart"/>
      <w:r w:rsidRPr="00606199">
        <w:rPr>
          <w:rFonts w:ascii="Times New Roman" w:hAnsi="Times New Roman"/>
          <w:i/>
          <w:iCs/>
          <w:sz w:val="24"/>
          <w:szCs w:val="24"/>
        </w:rPr>
        <w:t>каде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што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повторно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му</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ја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побарал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сумата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10.000,00ден. и </w:t>
      </w:r>
      <w:proofErr w:type="spellStart"/>
      <w:r w:rsidRPr="00606199">
        <w:rPr>
          <w:rFonts w:ascii="Times New Roman" w:hAnsi="Times New Roman"/>
          <w:i/>
          <w:iCs/>
          <w:sz w:val="24"/>
          <w:szCs w:val="24"/>
        </w:rPr>
        <w:t>кога</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сведокот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согласил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му</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рекол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дека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може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му</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даде</w:t>
      </w:r>
      <w:proofErr w:type="spellEnd"/>
      <w:r w:rsidRPr="00606199">
        <w:rPr>
          <w:rFonts w:ascii="Times New Roman" w:hAnsi="Times New Roman"/>
          <w:i/>
          <w:iCs/>
          <w:sz w:val="24"/>
          <w:szCs w:val="24"/>
        </w:rPr>
        <w:t xml:space="preserve"> и</w:t>
      </w:r>
      <w:r w:rsidRPr="00606199">
        <w:rPr>
          <w:rFonts w:ascii="Times New Roman" w:hAnsi="Times New Roman"/>
          <w:i/>
          <w:iCs/>
          <w:sz w:val="24"/>
          <w:szCs w:val="24"/>
        </w:rPr>
        <w:br/>
        <w:t xml:space="preserve">5.000,00ден.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што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сведокот</w:t>
      </w:r>
      <w:proofErr w:type="spellEnd"/>
      <w:r w:rsidRPr="00606199">
        <w:rPr>
          <w:rFonts w:ascii="Times New Roman" w:hAnsi="Times New Roman"/>
          <w:i/>
          <w:iCs/>
          <w:sz w:val="24"/>
          <w:szCs w:val="24"/>
        </w:rPr>
        <w:t xml:space="preserve"> Т.M </w:t>
      </w:r>
      <w:proofErr w:type="spellStart"/>
      <w:r w:rsidRPr="00606199">
        <w:rPr>
          <w:rFonts w:ascii="Times New Roman" w:hAnsi="Times New Roman"/>
          <w:i/>
          <w:iCs/>
          <w:sz w:val="24"/>
          <w:szCs w:val="24"/>
        </w:rPr>
        <w:t>се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согласил</w:t>
      </w:r>
      <w:proofErr w:type="spellEnd"/>
      <w:r w:rsidRPr="00606199">
        <w:rPr>
          <w:rFonts w:ascii="Times New Roman" w:hAnsi="Times New Roman"/>
          <w:i/>
          <w:iCs/>
          <w:sz w:val="24"/>
          <w:szCs w:val="24"/>
        </w:rPr>
        <w:t xml:space="preserve"> и </w:t>
      </w:r>
      <w:proofErr w:type="spellStart"/>
      <w:r w:rsidRPr="00606199">
        <w:rPr>
          <w:rFonts w:ascii="Times New Roman" w:hAnsi="Times New Roman"/>
          <w:i/>
          <w:iCs/>
          <w:sz w:val="24"/>
          <w:szCs w:val="24"/>
        </w:rPr>
        <w:t>му</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рекол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дека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парите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ќе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му</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ги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даде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петок</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или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понеделник</w:t>
      </w:r>
      <w:proofErr w:type="spellEnd"/>
      <w:r w:rsidRPr="00606199">
        <w:rPr>
          <w:rFonts w:ascii="Times New Roman" w:hAnsi="Times New Roman"/>
          <w:i/>
          <w:iCs/>
          <w:sz w:val="24"/>
          <w:szCs w:val="24"/>
        </w:rPr>
        <w:t xml:space="preserve">, а </w:t>
      </w:r>
      <w:proofErr w:type="spellStart"/>
      <w:r w:rsidRPr="00606199">
        <w:rPr>
          <w:rFonts w:ascii="Times New Roman" w:hAnsi="Times New Roman"/>
          <w:i/>
          <w:iCs/>
          <w:sz w:val="24"/>
          <w:szCs w:val="24"/>
        </w:rPr>
        <w:t>кога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петокот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го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побарал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телефон</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сведокот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му</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рекол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дека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ќе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му</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ги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даде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понеделник</w:t>
      </w:r>
      <w:proofErr w:type="spellEnd"/>
      <w:r w:rsidRPr="00606199">
        <w:rPr>
          <w:rFonts w:ascii="Times New Roman" w:hAnsi="Times New Roman"/>
          <w:i/>
          <w:iCs/>
          <w:sz w:val="24"/>
          <w:szCs w:val="24"/>
        </w:rPr>
        <w:t>.</w:t>
      </w:r>
      <w:r w:rsidRPr="00606199">
        <w:rPr>
          <w:rFonts w:ascii="Times New Roman" w:hAnsi="Times New Roman"/>
          <w:i/>
          <w:iCs/>
          <w:sz w:val="24"/>
          <w:szCs w:val="24"/>
        </w:rPr>
        <w:br/>
        <w:t xml:space="preserve">       </w:t>
      </w:r>
      <w:r>
        <w:rPr>
          <w:rFonts w:ascii="Times New Roman" w:hAnsi="Times New Roman"/>
          <w:i/>
          <w:iCs/>
          <w:sz w:val="24"/>
          <w:szCs w:val="24"/>
        </w:rPr>
        <w:t xml:space="preserve">    </w:t>
      </w:r>
      <w:proofErr w:type="spellStart"/>
      <w:r>
        <w:rPr>
          <w:rFonts w:ascii="Times New Roman" w:hAnsi="Times New Roman"/>
          <w:i/>
          <w:iCs/>
          <w:sz w:val="24"/>
          <w:szCs w:val="24"/>
        </w:rPr>
        <w:t>Од</w:t>
      </w:r>
      <w:proofErr w:type="spellEnd"/>
      <w:r>
        <w:rPr>
          <w:rFonts w:ascii="Times New Roman" w:hAnsi="Times New Roman"/>
          <w:i/>
          <w:iCs/>
          <w:sz w:val="24"/>
          <w:szCs w:val="24"/>
        </w:rPr>
        <w:t xml:space="preserve"> </w:t>
      </w:r>
      <w:proofErr w:type="spellStart"/>
      <w:r>
        <w:rPr>
          <w:rFonts w:ascii="Times New Roman" w:hAnsi="Times New Roman"/>
          <w:i/>
          <w:iCs/>
          <w:sz w:val="24"/>
          <w:szCs w:val="24"/>
        </w:rPr>
        <w:t>изведените</w:t>
      </w:r>
      <w:proofErr w:type="spellEnd"/>
      <w:r>
        <w:rPr>
          <w:rFonts w:ascii="Times New Roman" w:hAnsi="Times New Roman"/>
          <w:i/>
          <w:iCs/>
          <w:sz w:val="24"/>
          <w:szCs w:val="24"/>
        </w:rPr>
        <w:t xml:space="preserve"> </w:t>
      </w:r>
      <w:proofErr w:type="spellStart"/>
      <w:r>
        <w:rPr>
          <w:rFonts w:ascii="Times New Roman" w:hAnsi="Times New Roman"/>
          <w:i/>
          <w:iCs/>
          <w:sz w:val="24"/>
          <w:szCs w:val="24"/>
        </w:rPr>
        <w:t>докази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исказот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сведокот</w:t>
      </w:r>
      <w:proofErr w:type="spellEnd"/>
      <w:r w:rsidRPr="00606199">
        <w:rPr>
          <w:rFonts w:ascii="Times New Roman" w:hAnsi="Times New Roman"/>
          <w:i/>
          <w:iCs/>
          <w:sz w:val="24"/>
          <w:szCs w:val="24"/>
        </w:rPr>
        <w:t xml:space="preserve"> Т.M </w:t>
      </w:r>
      <w:proofErr w:type="spellStart"/>
      <w:r w:rsidRPr="00606199">
        <w:rPr>
          <w:rFonts w:ascii="Times New Roman" w:hAnsi="Times New Roman"/>
          <w:i/>
          <w:iCs/>
          <w:sz w:val="24"/>
          <w:szCs w:val="24"/>
        </w:rPr>
        <w:t>како</w:t>
      </w:r>
      <w:proofErr w:type="spellEnd"/>
      <w:r w:rsidRPr="00606199">
        <w:rPr>
          <w:rFonts w:ascii="Times New Roman" w:hAnsi="Times New Roman"/>
          <w:i/>
          <w:iCs/>
          <w:sz w:val="24"/>
          <w:szCs w:val="24"/>
        </w:rPr>
        <w:t xml:space="preserve"> и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писмените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докази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потврдите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СВР О., </w:t>
      </w:r>
      <w:proofErr w:type="spellStart"/>
      <w:r w:rsidRPr="00606199">
        <w:rPr>
          <w:rFonts w:ascii="Times New Roman" w:hAnsi="Times New Roman"/>
          <w:i/>
          <w:iCs/>
          <w:sz w:val="24"/>
          <w:szCs w:val="24"/>
        </w:rPr>
        <w:t>првостепениот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суд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утврди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дека</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сведокот</w:t>
      </w:r>
      <w:proofErr w:type="spellEnd"/>
      <w:r w:rsidRPr="00606199">
        <w:rPr>
          <w:rFonts w:ascii="Times New Roman" w:hAnsi="Times New Roman"/>
          <w:i/>
          <w:iCs/>
          <w:sz w:val="24"/>
          <w:szCs w:val="24"/>
        </w:rPr>
        <w:t xml:space="preserve"> </w:t>
      </w:r>
      <w:proofErr w:type="spellStart"/>
      <w:r>
        <w:rPr>
          <w:rFonts w:ascii="Times New Roman" w:hAnsi="Times New Roman"/>
          <w:i/>
          <w:iCs/>
          <w:sz w:val="24"/>
          <w:szCs w:val="24"/>
        </w:rPr>
        <w:t>за</w:t>
      </w:r>
      <w:proofErr w:type="spellEnd"/>
      <w:r>
        <w:rPr>
          <w:rFonts w:ascii="Times New Roman" w:hAnsi="Times New Roman"/>
          <w:i/>
          <w:iCs/>
          <w:sz w:val="24"/>
          <w:szCs w:val="24"/>
        </w:rPr>
        <w:t xml:space="preserve"> </w:t>
      </w:r>
      <w:proofErr w:type="spellStart"/>
      <w:r>
        <w:rPr>
          <w:rFonts w:ascii="Times New Roman" w:hAnsi="Times New Roman"/>
          <w:i/>
          <w:iCs/>
          <w:sz w:val="24"/>
          <w:szCs w:val="24"/>
        </w:rPr>
        <w:t>настанот</w:t>
      </w:r>
      <w:proofErr w:type="spellEnd"/>
      <w:r>
        <w:rPr>
          <w:rFonts w:ascii="Times New Roman" w:hAnsi="Times New Roman"/>
          <w:i/>
          <w:iCs/>
          <w:sz w:val="24"/>
          <w:szCs w:val="24"/>
        </w:rPr>
        <w:t xml:space="preserve"> </w:t>
      </w:r>
      <w:proofErr w:type="spellStart"/>
      <w:r>
        <w:rPr>
          <w:rFonts w:ascii="Times New Roman" w:hAnsi="Times New Roman"/>
          <w:i/>
          <w:iCs/>
          <w:sz w:val="24"/>
          <w:szCs w:val="24"/>
        </w:rPr>
        <w:t>пријавил</w:t>
      </w:r>
      <w:proofErr w:type="spellEnd"/>
      <w:r>
        <w:rPr>
          <w:rFonts w:ascii="Times New Roman" w:hAnsi="Times New Roman"/>
          <w:i/>
          <w:iCs/>
          <w:sz w:val="24"/>
          <w:szCs w:val="24"/>
        </w:rPr>
        <w:t xml:space="preserve"> </w:t>
      </w:r>
      <w:proofErr w:type="spellStart"/>
      <w:r>
        <w:rPr>
          <w:rFonts w:ascii="Times New Roman" w:hAnsi="Times New Roman"/>
          <w:i/>
          <w:iCs/>
          <w:sz w:val="24"/>
          <w:szCs w:val="24"/>
        </w:rPr>
        <w:t>во</w:t>
      </w:r>
      <w:proofErr w:type="spellEnd"/>
      <w:r>
        <w:rPr>
          <w:rFonts w:ascii="Times New Roman" w:hAnsi="Times New Roman"/>
          <w:i/>
          <w:iCs/>
          <w:sz w:val="24"/>
          <w:szCs w:val="24"/>
        </w:rPr>
        <w:t xml:space="preserve"> </w:t>
      </w:r>
      <w:proofErr w:type="spellStart"/>
      <w:r>
        <w:rPr>
          <w:rFonts w:ascii="Times New Roman" w:hAnsi="Times New Roman"/>
          <w:i/>
          <w:iCs/>
          <w:sz w:val="24"/>
          <w:szCs w:val="24"/>
        </w:rPr>
        <w:t>полициј</w:t>
      </w:r>
      <w:proofErr w:type="spellEnd"/>
      <w:r>
        <w:rPr>
          <w:rFonts w:ascii="Times New Roman" w:hAnsi="Times New Roman"/>
          <w:i/>
          <w:iCs/>
          <w:sz w:val="24"/>
          <w:szCs w:val="24"/>
          <w:lang w:val="mk-MK"/>
        </w:rPr>
        <w:t>а</w:t>
      </w:r>
      <w:r w:rsidRPr="00606199">
        <w:rPr>
          <w:rFonts w:ascii="Times New Roman" w:hAnsi="Times New Roman"/>
          <w:i/>
          <w:iCs/>
          <w:sz w:val="24"/>
          <w:szCs w:val="24"/>
        </w:rPr>
        <w:t>,</w:t>
      </w:r>
      <w:r>
        <w:rPr>
          <w:rFonts w:ascii="Times New Roman" w:hAnsi="Times New Roman"/>
          <w:i/>
          <w:iCs/>
          <w:sz w:val="24"/>
          <w:szCs w:val="24"/>
          <w:lang w:val="mk-MK"/>
        </w:rPr>
        <w:t xml:space="preserve"> </w:t>
      </w:r>
      <w:proofErr w:type="spellStart"/>
      <w:r w:rsidRPr="00606199">
        <w:rPr>
          <w:rFonts w:ascii="Times New Roman" w:hAnsi="Times New Roman"/>
          <w:i/>
          <w:iCs/>
          <w:sz w:val="24"/>
          <w:szCs w:val="24"/>
        </w:rPr>
        <w:t>при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што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понеделникот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br/>
        <w:t xml:space="preserve">25.01.2016г. </w:t>
      </w:r>
      <w:proofErr w:type="spellStart"/>
      <w:r w:rsidRPr="00606199">
        <w:rPr>
          <w:rFonts w:ascii="Times New Roman" w:hAnsi="Times New Roman"/>
          <w:i/>
          <w:iCs/>
          <w:sz w:val="24"/>
          <w:szCs w:val="24"/>
        </w:rPr>
        <w:t>пред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договорената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средба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однесол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СВР О.</w:t>
      </w:r>
      <w:r w:rsidRPr="00606199">
        <w:rPr>
          <w:rFonts w:ascii="Times New Roman" w:hAnsi="Times New Roman"/>
          <w:i/>
          <w:iCs/>
          <w:sz w:val="24"/>
          <w:szCs w:val="24"/>
        </w:rPr>
        <w:br/>
        <w:t xml:space="preserve">5.000,00ден.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банкноти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w:t>
      </w:r>
      <w:proofErr w:type="spellEnd"/>
      <w:r w:rsidRPr="00606199">
        <w:rPr>
          <w:rFonts w:ascii="Times New Roman" w:hAnsi="Times New Roman"/>
          <w:i/>
          <w:iCs/>
          <w:sz w:val="24"/>
          <w:szCs w:val="24"/>
        </w:rPr>
        <w:t xml:space="preserve"> 1.000,00ден. </w:t>
      </w:r>
      <w:proofErr w:type="spellStart"/>
      <w:r w:rsidRPr="00606199">
        <w:rPr>
          <w:rFonts w:ascii="Times New Roman" w:hAnsi="Times New Roman"/>
          <w:i/>
          <w:iCs/>
          <w:sz w:val="24"/>
          <w:szCs w:val="24"/>
        </w:rPr>
        <w:t>со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сериски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броеви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кои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потврда</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биле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одземени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сведокот</w:t>
      </w:r>
      <w:proofErr w:type="spellEnd"/>
      <w:r w:rsidRPr="00606199">
        <w:rPr>
          <w:rFonts w:ascii="Times New Roman" w:hAnsi="Times New Roman"/>
          <w:i/>
          <w:iCs/>
          <w:sz w:val="24"/>
          <w:szCs w:val="24"/>
        </w:rPr>
        <w:t xml:space="preserve"> и </w:t>
      </w:r>
      <w:proofErr w:type="spellStart"/>
      <w:r w:rsidRPr="00606199">
        <w:rPr>
          <w:rFonts w:ascii="Times New Roman" w:hAnsi="Times New Roman"/>
          <w:i/>
          <w:iCs/>
          <w:sz w:val="24"/>
          <w:szCs w:val="24"/>
        </w:rPr>
        <w:t>откако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биле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криминалистички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обработени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му</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биле</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вратени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повторно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потврда</w:t>
      </w:r>
      <w:proofErr w:type="spellEnd"/>
      <w:r w:rsidRPr="00606199">
        <w:rPr>
          <w:rFonts w:ascii="Times New Roman" w:hAnsi="Times New Roman"/>
          <w:i/>
          <w:iCs/>
          <w:sz w:val="24"/>
          <w:szCs w:val="24"/>
        </w:rPr>
        <w:t xml:space="preserve">, а </w:t>
      </w:r>
      <w:proofErr w:type="spellStart"/>
      <w:r w:rsidRPr="00606199">
        <w:rPr>
          <w:rFonts w:ascii="Times New Roman" w:hAnsi="Times New Roman"/>
          <w:i/>
          <w:iCs/>
          <w:sz w:val="24"/>
          <w:szCs w:val="24"/>
        </w:rPr>
        <w:t>потоа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отишол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својата</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канцеларија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каде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што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сретнале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и </w:t>
      </w:r>
      <w:proofErr w:type="spellStart"/>
      <w:r w:rsidRPr="00606199">
        <w:rPr>
          <w:rFonts w:ascii="Times New Roman" w:hAnsi="Times New Roman"/>
          <w:i/>
          <w:iCs/>
          <w:sz w:val="24"/>
          <w:szCs w:val="24"/>
        </w:rPr>
        <w:t>каде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што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сведокот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му</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ги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дал</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паричните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средства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износ</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5.000,00ден.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5 </w:t>
      </w:r>
      <w:proofErr w:type="spellStart"/>
      <w:r w:rsidRPr="00606199">
        <w:rPr>
          <w:rFonts w:ascii="Times New Roman" w:hAnsi="Times New Roman"/>
          <w:i/>
          <w:iCs/>
          <w:sz w:val="24"/>
          <w:szCs w:val="24"/>
        </w:rPr>
        <w:t>банкноти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апоени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по</w:t>
      </w:r>
      <w:proofErr w:type="spellEnd"/>
      <w:r w:rsidRPr="00606199">
        <w:rPr>
          <w:rFonts w:ascii="Times New Roman" w:hAnsi="Times New Roman"/>
          <w:i/>
          <w:iCs/>
          <w:sz w:val="24"/>
          <w:szCs w:val="24"/>
        </w:rPr>
        <w:t xml:space="preserve"> 1.000,00ден. </w:t>
      </w:r>
      <w:proofErr w:type="spellStart"/>
      <w:r w:rsidRPr="00606199">
        <w:rPr>
          <w:rFonts w:ascii="Times New Roman" w:hAnsi="Times New Roman"/>
          <w:i/>
          <w:iCs/>
          <w:sz w:val="24"/>
          <w:szCs w:val="24"/>
        </w:rPr>
        <w:t>со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истите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сериски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броеви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кои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што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биле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обработени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br/>
        <w:t xml:space="preserve">СВР О., </w:t>
      </w:r>
      <w:proofErr w:type="spellStart"/>
      <w:r w:rsidRPr="00606199">
        <w:rPr>
          <w:rFonts w:ascii="Times New Roman" w:hAnsi="Times New Roman"/>
          <w:i/>
          <w:iCs/>
          <w:sz w:val="24"/>
          <w:szCs w:val="24"/>
        </w:rPr>
        <w:t>по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што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обвинентиот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заминал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деловниот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простор</w:t>
      </w:r>
      <w:proofErr w:type="spellEnd"/>
      <w:r>
        <w:rPr>
          <w:rFonts w:ascii="Times New Roman" w:hAnsi="Times New Roman"/>
          <w:i/>
          <w:iCs/>
          <w:sz w:val="24"/>
          <w:szCs w:val="24"/>
          <w:lang w:val="mk-MK"/>
        </w:rPr>
        <w:t>,</w:t>
      </w:r>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кругот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Трговскиот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центар</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бил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затекнат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страна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овластени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службени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лица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СВР</w:t>
      </w:r>
      <w:r w:rsidRPr="00606199">
        <w:rPr>
          <w:rFonts w:ascii="Times New Roman" w:hAnsi="Times New Roman"/>
          <w:i/>
          <w:iCs/>
          <w:sz w:val="24"/>
          <w:szCs w:val="24"/>
        </w:rPr>
        <w:br/>
        <w:t xml:space="preserve">О. и </w:t>
      </w:r>
      <w:proofErr w:type="spellStart"/>
      <w:r w:rsidRPr="00606199">
        <w:rPr>
          <w:rFonts w:ascii="Times New Roman" w:hAnsi="Times New Roman"/>
          <w:i/>
          <w:iCs/>
          <w:sz w:val="24"/>
          <w:szCs w:val="24"/>
        </w:rPr>
        <w:t>повторно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бил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вратен</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канцеларијата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оштетениот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бил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извршен</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преглед</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на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и </w:t>
      </w:r>
      <w:proofErr w:type="spellStart"/>
      <w:r w:rsidRPr="00606199">
        <w:rPr>
          <w:rFonts w:ascii="Times New Roman" w:hAnsi="Times New Roman"/>
          <w:i/>
          <w:iCs/>
          <w:sz w:val="24"/>
          <w:szCs w:val="24"/>
        </w:rPr>
        <w:t>претрес</w:t>
      </w:r>
      <w:proofErr w:type="spellEnd"/>
      <w:r w:rsidRPr="00606199">
        <w:rPr>
          <w:rFonts w:ascii="Times New Roman" w:hAnsi="Times New Roman"/>
          <w:i/>
          <w:iCs/>
          <w:sz w:val="24"/>
          <w:szCs w:val="24"/>
        </w:rPr>
        <w:t xml:space="preserve"> и </w:t>
      </w:r>
      <w:proofErr w:type="spellStart"/>
      <w:r w:rsidRPr="00606199">
        <w:rPr>
          <w:rFonts w:ascii="Times New Roman" w:hAnsi="Times New Roman"/>
          <w:i/>
          <w:iCs/>
          <w:sz w:val="24"/>
          <w:szCs w:val="24"/>
        </w:rPr>
        <w:t>во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левиот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преден</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џеб</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пантолоните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биле</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lastRenderedPageBreak/>
        <w:t>пронајдени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паричните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средства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било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извршено</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фотографирање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бил</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составен</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записник</w:t>
      </w:r>
      <w:proofErr w:type="spellEnd"/>
      <w:r w:rsidRPr="00606199">
        <w:rPr>
          <w:rFonts w:ascii="Times New Roman" w:hAnsi="Times New Roman"/>
          <w:i/>
          <w:iCs/>
          <w:sz w:val="24"/>
          <w:szCs w:val="24"/>
        </w:rPr>
        <w:t xml:space="preserve">, а </w:t>
      </w:r>
      <w:proofErr w:type="spellStart"/>
      <w:r w:rsidRPr="00606199">
        <w:rPr>
          <w:rFonts w:ascii="Times New Roman" w:hAnsi="Times New Roman"/>
          <w:i/>
          <w:iCs/>
          <w:sz w:val="24"/>
          <w:szCs w:val="24"/>
        </w:rPr>
        <w:t>од</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обвинетиот</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биле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одземени</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петте</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банкноти</w:t>
      </w:r>
      <w:proofErr w:type="spellEnd"/>
      <w:r w:rsidRPr="00606199">
        <w:rPr>
          <w:rFonts w:ascii="Times New Roman" w:hAnsi="Times New Roman"/>
          <w:i/>
          <w:iCs/>
          <w:sz w:val="24"/>
          <w:szCs w:val="24"/>
        </w:rPr>
        <w:t xml:space="preserve"> и </w:t>
      </w:r>
      <w:proofErr w:type="spellStart"/>
      <w:r w:rsidRPr="00606199">
        <w:rPr>
          <w:rFonts w:ascii="Times New Roman" w:hAnsi="Times New Roman"/>
          <w:i/>
          <w:iCs/>
          <w:sz w:val="24"/>
          <w:szCs w:val="24"/>
        </w:rPr>
        <w:t>еден</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мобилен</w:t>
      </w:r>
      <w:proofErr w:type="spellEnd"/>
      <w:r w:rsidRPr="00606199">
        <w:rPr>
          <w:rFonts w:ascii="Times New Roman" w:hAnsi="Times New Roman"/>
          <w:i/>
          <w:iCs/>
          <w:sz w:val="24"/>
          <w:szCs w:val="24"/>
        </w:rPr>
        <w:br/>
      </w:r>
      <w:proofErr w:type="spellStart"/>
      <w:r w:rsidRPr="00606199">
        <w:rPr>
          <w:rFonts w:ascii="Times New Roman" w:hAnsi="Times New Roman"/>
          <w:i/>
          <w:iCs/>
          <w:sz w:val="24"/>
          <w:szCs w:val="24"/>
        </w:rPr>
        <w:t>телефон</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марка</w:t>
      </w:r>
      <w:proofErr w:type="spellEnd"/>
      <w:r w:rsidRPr="00606199">
        <w:rPr>
          <w:rFonts w:ascii="Times New Roman" w:hAnsi="Times New Roman"/>
          <w:i/>
          <w:iCs/>
          <w:sz w:val="24"/>
          <w:szCs w:val="24"/>
        </w:rPr>
        <w:t xml:space="preserve"> „</w:t>
      </w:r>
      <w:proofErr w:type="spellStart"/>
      <w:r w:rsidRPr="00606199">
        <w:rPr>
          <w:rFonts w:ascii="Times New Roman" w:hAnsi="Times New Roman"/>
          <w:i/>
          <w:iCs/>
          <w:sz w:val="24"/>
          <w:szCs w:val="24"/>
        </w:rPr>
        <w:t>Самсунг</w:t>
      </w:r>
      <w:proofErr w:type="spellEnd"/>
      <w:r w:rsidRPr="00606199">
        <w:rPr>
          <w:rFonts w:ascii="Times New Roman" w:hAnsi="Times New Roman"/>
          <w:i/>
          <w:iCs/>
          <w:sz w:val="24"/>
          <w:szCs w:val="24"/>
        </w:rPr>
        <w:t>“</w:t>
      </w:r>
      <w:r w:rsidRPr="00606199">
        <w:rPr>
          <w:rFonts w:ascii="Times New Roman" w:hAnsi="Times New Roman"/>
          <w:i/>
          <w:iCs/>
          <w:sz w:val="24"/>
          <w:szCs w:val="24"/>
          <w:lang w:val="mk-MK"/>
        </w:rPr>
        <w:t>.</w:t>
      </w:r>
    </w:p>
    <w:p w14:paraId="52B2183C" w14:textId="77777777" w:rsidR="0067431B" w:rsidRPr="00606199" w:rsidRDefault="0067431B" w:rsidP="00D30AB3">
      <w:pPr>
        <w:ind w:firstLine="720"/>
        <w:jc w:val="both"/>
        <w:rPr>
          <w:rFonts w:ascii="Times New Roman" w:hAnsi="Times New Roman"/>
          <w:bCs/>
          <w:i/>
          <w:iCs/>
          <w:sz w:val="24"/>
          <w:szCs w:val="24"/>
          <w:lang w:val="mk-MK"/>
        </w:rPr>
      </w:pPr>
      <w:r w:rsidRPr="0017681D">
        <w:rPr>
          <w:rFonts w:ascii="Times New Roman" w:hAnsi="Times New Roman"/>
          <w:b/>
          <w:sz w:val="24"/>
          <w:szCs w:val="24"/>
          <w:lang w:val="mk-MK"/>
        </w:rPr>
        <w:t>Во предметот „Примање поткуп од судија во Врховен судˮ</w:t>
      </w:r>
      <w:r>
        <w:rPr>
          <w:rFonts w:ascii="Times New Roman" w:hAnsi="Times New Roman"/>
          <w:sz w:val="24"/>
          <w:szCs w:val="24"/>
          <w:lang w:val="mk-MK"/>
        </w:rPr>
        <w:t>, н</w:t>
      </w:r>
      <w:r w:rsidRPr="00606199">
        <w:rPr>
          <w:rFonts w:ascii="Times New Roman" w:hAnsi="Times New Roman"/>
          <w:bCs/>
          <w:i/>
          <w:iCs/>
          <w:sz w:val="24"/>
          <w:szCs w:val="24"/>
          <w:lang w:val="mk-MK"/>
        </w:rPr>
        <w:t>а ден 20 мај 2024 година лишен е од слобода  врховниот судија Н.Г поради сом</w:t>
      </w:r>
      <w:r>
        <w:rPr>
          <w:rFonts w:ascii="Times New Roman" w:hAnsi="Times New Roman"/>
          <w:bCs/>
          <w:i/>
          <w:iCs/>
          <w:sz w:val="24"/>
          <w:szCs w:val="24"/>
          <w:lang w:val="mk-MK"/>
        </w:rPr>
        <w:t>невање за сторено кривично дело „</w:t>
      </w:r>
      <w:r w:rsidRPr="00606199">
        <w:rPr>
          <w:rFonts w:ascii="Times New Roman" w:hAnsi="Times New Roman"/>
          <w:bCs/>
          <w:i/>
          <w:iCs/>
          <w:sz w:val="24"/>
          <w:szCs w:val="24"/>
          <w:lang w:val="mk-MK"/>
        </w:rPr>
        <w:t>Примање награда за противзаконито влијание</w:t>
      </w:r>
      <w:r w:rsidRPr="00606199">
        <w:rPr>
          <w:rFonts w:ascii="Times New Roman" w:hAnsi="Times New Roman"/>
          <w:bCs/>
          <w:i/>
          <w:iCs/>
          <w:sz w:val="24"/>
          <w:szCs w:val="24"/>
        </w:rPr>
        <w:t>”</w:t>
      </w:r>
      <w:r w:rsidRPr="00606199">
        <w:rPr>
          <w:rFonts w:ascii="Times New Roman" w:hAnsi="Times New Roman"/>
          <w:bCs/>
          <w:i/>
          <w:iCs/>
          <w:sz w:val="24"/>
          <w:szCs w:val="24"/>
          <w:lang w:val="mk-MK"/>
        </w:rPr>
        <w:t xml:space="preserve"> при пто на итна седница му е одземен имунитетот од страна на Судскиот совет</w:t>
      </w:r>
      <w:r w:rsidRPr="00606199">
        <w:rPr>
          <w:rStyle w:val="FootnoteReference"/>
          <w:rFonts w:ascii="Times New Roman" w:hAnsi="Times New Roman"/>
          <w:bCs/>
          <w:i/>
          <w:iCs/>
          <w:sz w:val="24"/>
          <w:szCs w:val="24"/>
          <w:lang w:val="mk-MK"/>
        </w:rPr>
        <w:footnoteReference w:id="320"/>
      </w:r>
      <w:r w:rsidRPr="00606199">
        <w:rPr>
          <w:rFonts w:ascii="Times New Roman" w:hAnsi="Times New Roman"/>
          <w:bCs/>
          <w:i/>
          <w:iCs/>
          <w:sz w:val="24"/>
          <w:szCs w:val="24"/>
          <w:lang w:val="mk-MK"/>
        </w:rPr>
        <w:t xml:space="preserve">. Судијата е лишен од слобода при извршување на кривичното дело односно при примање поткуп од десет илјади евра со цел да овозможи олеснување на постапката против поранешен градоначалник кој е кривично гонет за кривично дело: </w:t>
      </w:r>
      <w:proofErr w:type="spellStart"/>
      <w:r w:rsidRPr="00606199">
        <w:rPr>
          <w:rFonts w:ascii="Times New Roman" w:hAnsi="Times New Roman"/>
          <w:bCs/>
          <w:i/>
          <w:iCs/>
          <w:sz w:val="24"/>
          <w:szCs w:val="24"/>
        </w:rPr>
        <w:t>Неовластено</w:t>
      </w:r>
      <w:proofErr w:type="spellEnd"/>
      <w:r w:rsidRPr="00606199">
        <w:rPr>
          <w:rFonts w:ascii="Times New Roman" w:hAnsi="Times New Roman"/>
          <w:bCs/>
          <w:i/>
          <w:iCs/>
          <w:sz w:val="24"/>
          <w:szCs w:val="24"/>
        </w:rPr>
        <w:t xml:space="preserve"> </w:t>
      </w:r>
      <w:proofErr w:type="spellStart"/>
      <w:r w:rsidRPr="00606199">
        <w:rPr>
          <w:rFonts w:ascii="Times New Roman" w:hAnsi="Times New Roman"/>
          <w:bCs/>
          <w:i/>
          <w:iCs/>
          <w:sz w:val="24"/>
          <w:szCs w:val="24"/>
        </w:rPr>
        <w:t>производство</w:t>
      </w:r>
      <w:proofErr w:type="spellEnd"/>
      <w:r w:rsidRPr="00606199">
        <w:rPr>
          <w:rFonts w:ascii="Times New Roman" w:hAnsi="Times New Roman"/>
          <w:bCs/>
          <w:i/>
          <w:iCs/>
          <w:sz w:val="24"/>
          <w:szCs w:val="24"/>
        </w:rPr>
        <w:t xml:space="preserve"> и </w:t>
      </w:r>
      <w:proofErr w:type="spellStart"/>
      <w:r w:rsidRPr="00606199">
        <w:rPr>
          <w:rFonts w:ascii="Times New Roman" w:hAnsi="Times New Roman"/>
          <w:bCs/>
          <w:i/>
          <w:iCs/>
          <w:sz w:val="24"/>
          <w:szCs w:val="24"/>
        </w:rPr>
        <w:t>пуштање</w:t>
      </w:r>
      <w:proofErr w:type="spellEnd"/>
      <w:r w:rsidRPr="00606199">
        <w:rPr>
          <w:rFonts w:ascii="Times New Roman" w:hAnsi="Times New Roman"/>
          <w:bCs/>
          <w:i/>
          <w:iCs/>
          <w:sz w:val="24"/>
          <w:szCs w:val="24"/>
        </w:rPr>
        <w:t xml:space="preserve"> </w:t>
      </w:r>
      <w:proofErr w:type="spellStart"/>
      <w:r w:rsidRPr="00606199">
        <w:rPr>
          <w:rFonts w:ascii="Times New Roman" w:hAnsi="Times New Roman"/>
          <w:bCs/>
          <w:i/>
          <w:iCs/>
          <w:sz w:val="24"/>
          <w:szCs w:val="24"/>
        </w:rPr>
        <w:t>во</w:t>
      </w:r>
      <w:proofErr w:type="spellEnd"/>
      <w:r w:rsidRPr="00606199">
        <w:rPr>
          <w:rFonts w:ascii="Times New Roman" w:hAnsi="Times New Roman"/>
          <w:bCs/>
          <w:i/>
          <w:iCs/>
          <w:sz w:val="24"/>
          <w:szCs w:val="24"/>
        </w:rPr>
        <w:t xml:space="preserve"> </w:t>
      </w:r>
      <w:proofErr w:type="spellStart"/>
      <w:r w:rsidRPr="00606199">
        <w:rPr>
          <w:rFonts w:ascii="Times New Roman" w:hAnsi="Times New Roman"/>
          <w:bCs/>
          <w:i/>
          <w:iCs/>
          <w:sz w:val="24"/>
          <w:szCs w:val="24"/>
        </w:rPr>
        <w:t>промет</w:t>
      </w:r>
      <w:proofErr w:type="spellEnd"/>
      <w:r w:rsidRPr="00606199">
        <w:rPr>
          <w:rFonts w:ascii="Times New Roman" w:hAnsi="Times New Roman"/>
          <w:bCs/>
          <w:i/>
          <w:iCs/>
          <w:sz w:val="24"/>
          <w:szCs w:val="24"/>
        </w:rPr>
        <w:t xml:space="preserve"> </w:t>
      </w:r>
      <w:proofErr w:type="spellStart"/>
      <w:r w:rsidRPr="00606199">
        <w:rPr>
          <w:rFonts w:ascii="Times New Roman" w:hAnsi="Times New Roman"/>
          <w:bCs/>
          <w:i/>
          <w:iCs/>
          <w:sz w:val="24"/>
          <w:szCs w:val="24"/>
        </w:rPr>
        <w:t>на</w:t>
      </w:r>
      <w:proofErr w:type="spellEnd"/>
      <w:r w:rsidRPr="00606199">
        <w:rPr>
          <w:rFonts w:ascii="Times New Roman" w:hAnsi="Times New Roman"/>
          <w:bCs/>
          <w:i/>
          <w:iCs/>
          <w:sz w:val="24"/>
          <w:szCs w:val="24"/>
        </w:rPr>
        <w:t xml:space="preserve"> </w:t>
      </w:r>
      <w:proofErr w:type="spellStart"/>
      <w:r w:rsidRPr="00606199">
        <w:rPr>
          <w:rFonts w:ascii="Times New Roman" w:hAnsi="Times New Roman"/>
          <w:bCs/>
          <w:i/>
          <w:iCs/>
          <w:sz w:val="24"/>
          <w:szCs w:val="24"/>
        </w:rPr>
        <w:t>наркотични</w:t>
      </w:r>
      <w:proofErr w:type="spellEnd"/>
      <w:r w:rsidRPr="00606199">
        <w:rPr>
          <w:rFonts w:ascii="Times New Roman" w:hAnsi="Times New Roman"/>
          <w:bCs/>
          <w:i/>
          <w:iCs/>
          <w:sz w:val="24"/>
          <w:szCs w:val="24"/>
        </w:rPr>
        <w:t xml:space="preserve"> </w:t>
      </w:r>
      <w:proofErr w:type="spellStart"/>
      <w:r w:rsidRPr="00606199">
        <w:rPr>
          <w:rFonts w:ascii="Times New Roman" w:hAnsi="Times New Roman"/>
          <w:bCs/>
          <w:i/>
          <w:iCs/>
          <w:sz w:val="24"/>
          <w:szCs w:val="24"/>
        </w:rPr>
        <w:t>дроги</w:t>
      </w:r>
      <w:proofErr w:type="spellEnd"/>
      <w:r w:rsidRPr="00606199">
        <w:rPr>
          <w:rFonts w:ascii="Times New Roman" w:hAnsi="Times New Roman"/>
          <w:bCs/>
          <w:i/>
          <w:iCs/>
          <w:sz w:val="24"/>
          <w:szCs w:val="24"/>
        </w:rPr>
        <w:t xml:space="preserve"> и </w:t>
      </w:r>
      <w:proofErr w:type="spellStart"/>
      <w:r w:rsidRPr="00606199">
        <w:rPr>
          <w:rFonts w:ascii="Times New Roman" w:hAnsi="Times New Roman"/>
          <w:bCs/>
          <w:i/>
          <w:iCs/>
          <w:sz w:val="24"/>
          <w:szCs w:val="24"/>
        </w:rPr>
        <w:t>психотропни</w:t>
      </w:r>
      <w:proofErr w:type="spellEnd"/>
      <w:r w:rsidRPr="00606199">
        <w:rPr>
          <w:rFonts w:ascii="Times New Roman" w:hAnsi="Times New Roman"/>
          <w:bCs/>
          <w:i/>
          <w:iCs/>
          <w:sz w:val="24"/>
          <w:szCs w:val="24"/>
        </w:rPr>
        <w:t xml:space="preserve"> </w:t>
      </w:r>
      <w:proofErr w:type="spellStart"/>
      <w:r w:rsidRPr="00606199">
        <w:rPr>
          <w:rFonts w:ascii="Times New Roman" w:hAnsi="Times New Roman"/>
          <w:bCs/>
          <w:i/>
          <w:iCs/>
          <w:sz w:val="24"/>
          <w:szCs w:val="24"/>
        </w:rPr>
        <w:t>супстанции</w:t>
      </w:r>
      <w:proofErr w:type="spellEnd"/>
      <w:r w:rsidRPr="00606199">
        <w:rPr>
          <w:rFonts w:ascii="Times New Roman" w:hAnsi="Times New Roman"/>
          <w:bCs/>
          <w:i/>
          <w:iCs/>
          <w:sz w:val="24"/>
          <w:szCs w:val="24"/>
        </w:rPr>
        <w:t xml:space="preserve"> </w:t>
      </w:r>
      <w:proofErr w:type="spellStart"/>
      <w:r w:rsidRPr="00606199">
        <w:rPr>
          <w:rFonts w:ascii="Times New Roman" w:hAnsi="Times New Roman"/>
          <w:bCs/>
          <w:i/>
          <w:iCs/>
          <w:sz w:val="24"/>
          <w:szCs w:val="24"/>
        </w:rPr>
        <w:t>од</w:t>
      </w:r>
      <w:proofErr w:type="spellEnd"/>
      <w:r w:rsidRPr="00606199">
        <w:rPr>
          <w:rFonts w:ascii="Times New Roman" w:hAnsi="Times New Roman"/>
          <w:bCs/>
          <w:i/>
          <w:iCs/>
          <w:sz w:val="24"/>
          <w:szCs w:val="24"/>
        </w:rPr>
        <w:t xml:space="preserve"> чл.215 ст.3 </w:t>
      </w:r>
      <w:proofErr w:type="spellStart"/>
      <w:r w:rsidRPr="00606199">
        <w:rPr>
          <w:rFonts w:ascii="Times New Roman" w:hAnsi="Times New Roman"/>
          <w:bCs/>
          <w:i/>
          <w:iCs/>
          <w:sz w:val="24"/>
          <w:szCs w:val="24"/>
        </w:rPr>
        <w:t>в.в</w:t>
      </w:r>
      <w:proofErr w:type="spellEnd"/>
      <w:r w:rsidRPr="00606199">
        <w:rPr>
          <w:rFonts w:ascii="Times New Roman" w:hAnsi="Times New Roman"/>
          <w:bCs/>
          <w:i/>
          <w:iCs/>
          <w:sz w:val="24"/>
          <w:szCs w:val="24"/>
        </w:rPr>
        <w:t xml:space="preserve">. </w:t>
      </w:r>
      <w:proofErr w:type="spellStart"/>
      <w:r w:rsidRPr="00606199">
        <w:rPr>
          <w:rFonts w:ascii="Times New Roman" w:hAnsi="Times New Roman"/>
          <w:bCs/>
          <w:i/>
          <w:iCs/>
          <w:sz w:val="24"/>
          <w:szCs w:val="24"/>
        </w:rPr>
        <w:t>со</w:t>
      </w:r>
      <w:proofErr w:type="spellEnd"/>
      <w:r w:rsidRPr="00606199">
        <w:rPr>
          <w:rFonts w:ascii="Times New Roman" w:hAnsi="Times New Roman"/>
          <w:bCs/>
          <w:i/>
          <w:iCs/>
          <w:sz w:val="24"/>
          <w:szCs w:val="24"/>
        </w:rPr>
        <w:t xml:space="preserve"> ст.1 </w:t>
      </w:r>
      <w:proofErr w:type="spellStart"/>
      <w:r w:rsidRPr="00606199">
        <w:rPr>
          <w:rFonts w:ascii="Times New Roman" w:hAnsi="Times New Roman"/>
          <w:bCs/>
          <w:i/>
          <w:iCs/>
          <w:sz w:val="24"/>
          <w:szCs w:val="24"/>
        </w:rPr>
        <w:t>од</w:t>
      </w:r>
      <w:proofErr w:type="spellEnd"/>
      <w:r w:rsidRPr="00606199">
        <w:rPr>
          <w:rFonts w:ascii="Times New Roman" w:hAnsi="Times New Roman"/>
          <w:bCs/>
          <w:i/>
          <w:iCs/>
          <w:sz w:val="24"/>
          <w:szCs w:val="24"/>
        </w:rPr>
        <w:t xml:space="preserve"> </w:t>
      </w:r>
      <w:proofErr w:type="spellStart"/>
      <w:r w:rsidRPr="00606199">
        <w:rPr>
          <w:rFonts w:ascii="Times New Roman" w:hAnsi="Times New Roman"/>
          <w:bCs/>
          <w:i/>
          <w:iCs/>
          <w:sz w:val="24"/>
          <w:szCs w:val="24"/>
        </w:rPr>
        <w:t>Кривичен</w:t>
      </w:r>
      <w:proofErr w:type="spellEnd"/>
      <w:r w:rsidRPr="00606199">
        <w:rPr>
          <w:rFonts w:ascii="Times New Roman" w:hAnsi="Times New Roman"/>
          <w:bCs/>
          <w:i/>
          <w:iCs/>
          <w:sz w:val="24"/>
          <w:szCs w:val="24"/>
        </w:rPr>
        <w:t xml:space="preserve"> </w:t>
      </w:r>
      <w:proofErr w:type="spellStart"/>
      <w:r w:rsidRPr="00606199">
        <w:rPr>
          <w:rFonts w:ascii="Times New Roman" w:hAnsi="Times New Roman"/>
          <w:bCs/>
          <w:i/>
          <w:iCs/>
          <w:sz w:val="24"/>
          <w:szCs w:val="24"/>
        </w:rPr>
        <w:t>законик</w:t>
      </w:r>
      <w:proofErr w:type="spellEnd"/>
      <w:r w:rsidRPr="00606199">
        <w:rPr>
          <w:rFonts w:ascii="Times New Roman" w:hAnsi="Times New Roman"/>
          <w:bCs/>
          <w:i/>
          <w:iCs/>
          <w:sz w:val="24"/>
          <w:szCs w:val="24"/>
        </w:rPr>
        <w:t>.</w:t>
      </w:r>
      <w:r w:rsidRPr="00606199">
        <w:rPr>
          <w:rFonts w:ascii="Times New Roman" w:hAnsi="Times New Roman"/>
          <w:bCs/>
          <w:i/>
          <w:iCs/>
          <w:sz w:val="24"/>
          <w:szCs w:val="24"/>
          <w:lang w:val="mk-MK"/>
        </w:rPr>
        <w:t xml:space="preserve"> Во остварувањето на ваквата цел за олеснување на постапката врховниот судија Н.Г. работел заедно со член на советот на јавни обвинители и поранешен народен правобранител И.М. кој е второосомничен во овој предмет и за кој истиот признал вина и се спогодил со Основното јавно обвинителство за гонење на организиран криминал и корупција за условна казна</w:t>
      </w:r>
      <w:r w:rsidRPr="00606199">
        <w:rPr>
          <w:rStyle w:val="FootnoteReference"/>
          <w:rFonts w:ascii="Times New Roman" w:hAnsi="Times New Roman"/>
          <w:bCs/>
          <w:i/>
          <w:iCs/>
          <w:sz w:val="24"/>
          <w:szCs w:val="24"/>
          <w:lang w:val="mk-MK"/>
        </w:rPr>
        <w:footnoteReference w:id="321"/>
      </w:r>
      <w:r w:rsidRPr="00606199">
        <w:rPr>
          <w:rFonts w:ascii="Times New Roman" w:hAnsi="Times New Roman"/>
          <w:bCs/>
          <w:i/>
          <w:iCs/>
          <w:sz w:val="24"/>
          <w:szCs w:val="24"/>
          <w:lang w:val="mk-MK"/>
        </w:rPr>
        <w:t>.</w:t>
      </w:r>
    </w:p>
    <w:p w14:paraId="15589FD3" w14:textId="77777777" w:rsidR="0067431B" w:rsidRPr="00606199" w:rsidRDefault="0067431B" w:rsidP="00D30AB3">
      <w:pPr>
        <w:jc w:val="both"/>
        <w:rPr>
          <w:rFonts w:ascii="Times New Roman" w:hAnsi="Times New Roman"/>
          <w:bCs/>
          <w:sz w:val="24"/>
          <w:szCs w:val="24"/>
          <w:lang w:val="mk-MK"/>
        </w:rPr>
      </w:pPr>
      <w:r w:rsidRPr="00606199">
        <w:rPr>
          <w:rFonts w:ascii="Times New Roman" w:hAnsi="Times New Roman"/>
          <w:bCs/>
          <w:i/>
          <w:iCs/>
          <w:sz w:val="24"/>
          <w:szCs w:val="24"/>
        </w:rPr>
        <w:tab/>
      </w:r>
      <w:r w:rsidRPr="00606199">
        <w:rPr>
          <w:rFonts w:ascii="Times New Roman" w:hAnsi="Times New Roman"/>
          <w:bCs/>
          <w:sz w:val="24"/>
          <w:szCs w:val="24"/>
          <w:lang w:val="mk-MK"/>
        </w:rPr>
        <w:t xml:space="preserve">Со цел  да  се  </w:t>
      </w:r>
      <w:r>
        <w:rPr>
          <w:rFonts w:ascii="Times New Roman" w:hAnsi="Times New Roman"/>
          <w:bCs/>
          <w:sz w:val="24"/>
          <w:szCs w:val="24"/>
          <w:lang w:val="mk-MK"/>
        </w:rPr>
        <w:t>минимизирааат ризиците</w:t>
      </w:r>
      <w:r w:rsidRPr="00606199">
        <w:rPr>
          <w:rFonts w:ascii="Times New Roman" w:hAnsi="Times New Roman"/>
          <w:bCs/>
          <w:sz w:val="24"/>
          <w:szCs w:val="24"/>
          <w:lang w:val="mk-MK"/>
        </w:rPr>
        <w:t xml:space="preserve">  </w:t>
      </w:r>
      <w:r>
        <w:rPr>
          <w:rFonts w:ascii="Times New Roman" w:hAnsi="Times New Roman"/>
          <w:bCs/>
          <w:sz w:val="24"/>
          <w:szCs w:val="24"/>
          <w:lang w:val="mk-MK"/>
        </w:rPr>
        <w:t>од</w:t>
      </w:r>
      <w:r w:rsidRPr="00606199">
        <w:rPr>
          <w:rFonts w:ascii="Times New Roman" w:hAnsi="Times New Roman"/>
          <w:bCs/>
          <w:sz w:val="24"/>
          <w:szCs w:val="24"/>
          <w:lang w:val="mk-MK"/>
        </w:rPr>
        <w:t xml:space="preserve"> незаконито  постапување  на  судиите , неопходно е да се преземат мерки  за  објективно  лоцирање  на  проблемите  во  судството и нивно  решавање.</w:t>
      </w:r>
    </w:p>
    <w:p w14:paraId="03F815F5" w14:textId="77777777" w:rsidR="00234F37" w:rsidRPr="0067431B" w:rsidRDefault="0067431B" w:rsidP="00D30AB3">
      <w:pPr>
        <w:ind w:firstLine="720"/>
        <w:jc w:val="both"/>
        <w:rPr>
          <w:rFonts w:ascii="Times New Roman" w:hAnsi="Times New Roman"/>
          <w:b/>
          <w:sz w:val="24"/>
          <w:szCs w:val="24"/>
        </w:rPr>
      </w:pPr>
      <w:r w:rsidRPr="00606199">
        <w:rPr>
          <w:rFonts w:ascii="Times New Roman" w:hAnsi="Times New Roman"/>
          <w:bCs/>
          <w:sz w:val="24"/>
          <w:szCs w:val="24"/>
          <w:lang w:val="mk-MK"/>
        </w:rPr>
        <w:t>Прифаќањето поткуп  претставува  една  од најголемите  општествени опасности која инстантно  го нарушува  угледот  и интегритетот  на јавниот  сервис. Токму  поткупот се  јавува  како  една  од  најкарактеристичните  манифестации  што  го поткопува  современото општество во кое живееме. Присуството на поткупот во јавната  администрација, извршната, законодавната и судската власт укажува на одредени  негативни состојби</w:t>
      </w:r>
      <w:r>
        <w:rPr>
          <w:rFonts w:ascii="Times New Roman" w:hAnsi="Times New Roman"/>
          <w:bCs/>
          <w:sz w:val="24"/>
          <w:szCs w:val="24"/>
          <w:lang w:val="mk-MK"/>
        </w:rPr>
        <w:t xml:space="preserve"> во институциите на системот</w:t>
      </w:r>
      <w:r w:rsidRPr="00606199">
        <w:rPr>
          <w:rFonts w:ascii="Times New Roman" w:hAnsi="Times New Roman"/>
          <w:bCs/>
          <w:sz w:val="24"/>
          <w:szCs w:val="24"/>
          <w:lang w:val="mk-MK"/>
        </w:rPr>
        <w:t xml:space="preserve">, претставува  индикатор  за  недостиг  на контрола во институциите како внатрешна, така и  надворешна, како и  отсуство на  мерки </w:t>
      </w:r>
      <w:r w:rsidRPr="00606199">
        <w:rPr>
          <w:rFonts w:ascii="Times New Roman" w:hAnsi="Times New Roman"/>
          <w:bCs/>
          <w:sz w:val="24"/>
          <w:szCs w:val="24"/>
          <w:lang w:val="mk-MK"/>
        </w:rPr>
        <w:lastRenderedPageBreak/>
        <w:t>кои обезбедуваат  одговорност и транспарентност во работата,</w:t>
      </w:r>
      <w:r>
        <w:rPr>
          <w:rFonts w:ascii="Times New Roman" w:hAnsi="Times New Roman"/>
          <w:bCs/>
          <w:sz w:val="24"/>
          <w:szCs w:val="24"/>
          <w:lang w:val="mk-MK"/>
        </w:rPr>
        <w:t xml:space="preserve"> </w:t>
      </w:r>
      <w:r w:rsidRPr="00606199">
        <w:rPr>
          <w:rFonts w:ascii="Times New Roman" w:hAnsi="Times New Roman"/>
          <w:bCs/>
          <w:sz w:val="24"/>
          <w:szCs w:val="24"/>
          <w:lang w:val="mk-MK"/>
        </w:rPr>
        <w:t>преголеми  овластувања и  голем број  дискрециони  права</w:t>
      </w:r>
      <w:r w:rsidRPr="00606199">
        <w:rPr>
          <w:rStyle w:val="FootnoteReference"/>
          <w:rFonts w:ascii="Times New Roman" w:hAnsi="Times New Roman"/>
          <w:bCs/>
          <w:sz w:val="24"/>
          <w:szCs w:val="24"/>
          <w:lang w:val="mk-MK"/>
        </w:rPr>
        <w:footnoteReference w:id="322"/>
      </w:r>
      <w:r>
        <w:rPr>
          <w:rFonts w:ascii="Times New Roman" w:hAnsi="Times New Roman"/>
          <w:bCs/>
          <w:sz w:val="24"/>
          <w:szCs w:val="24"/>
          <w:lang w:val="mk-MK"/>
        </w:rPr>
        <w:t>.</w:t>
      </w:r>
    </w:p>
    <w:p w14:paraId="5501DF79" w14:textId="77777777" w:rsidR="00F11DAA" w:rsidRDefault="00F11DAA" w:rsidP="00D30AB3">
      <w:pPr>
        <w:jc w:val="both"/>
        <w:rPr>
          <w:rFonts w:ascii="Times New Roman" w:hAnsi="Times New Roman"/>
          <w:sz w:val="24"/>
          <w:szCs w:val="24"/>
          <w:lang w:val="mk-MK"/>
        </w:rPr>
      </w:pPr>
    </w:p>
    <w:p w14:paraId="43E716B3" w14:textId="77777777" w:rsidR="00C931E8" w:rsidRPr="00606199" w:rsidRDefault="00C931E8" w:rsidP="00D30AB3">
      <w:pPr>
        <w:pStyle w:val="Heading3"/>
        <w:numPr>
          <w:ilvl w:val="0"/>
          <w:numId w:val="24"/>
        </w:numPr>
        <w:jc w:val="both"/>
        <w:rPr>
          <w:rFonts w:ascii="Times New Roman" w:hAnsi="Times New Roman"/>
          <w:b w:val="0"/>
          <w:bCs w:val="0"/>
          <w:sz w:val="24"/>
          <w:szCs w:val="24"/>
        </w:rPr>
      </w:pPr>
      <w:bookmarkStart w:id="120" w:name="_Toc209263571"/>
      <w:r w:rsidRPr="00606199">
        <w:rPr>
          <w:rFonts w:ascii="Times New Roman" w:hAnsi="Times New Roman"/>
          <w:b w:val="0"/>
          <w:bCs w:val="0"/>
          <w:sz w:val="24"/>
          <w:szCs w:val="24"/>
        </w:rPr>
        <w:t>Р</w:t>
      </w:r>
      <w:r>
        <w:rPr>
          <w:rFonts w:ascii="Times New Roman" w:hAnsi="Times New Roman"/>
          <w:b w:val="0"/>
          <w:bCs w:val="0"/>
          <w:sz w:val="24"/>
          <w:szCs w:val="24"/>
          <w:lang w:val="mk-MK"/>
        </w:rPr>
        <w:t>АЗГРАНИЧУВАЊЕ НА СЛОБОДНОТО СУДИСКО УБЕДУВАЊЕ ОД НЕГОВА ЗЛОУПОТРЕБА</w:t>
      </w:r>
      <w:bookmarkEnd w:id="120"/>
      <w:r>
        <w:rPr>
          <w:rFonts w:ascii="Times New Roman" w:hAnsi="Times New Roman"/>
          <w:b w:val="0"/>
          <w:bCs w:val="0"/>
          <w:sz w:val="24"/>
          <w:szCs w:val="24"/>
          <w:lang w:val="mk-MK"/>
        </w:rPr>
        <w:t xml:space="preserve"> </w:t>
      </w:r>
      <w:r w:rsidRPr="00606199">
        <w:rPr>
          <w:rFonts w:ascii="Times New Roman" w:hAnsi="Times New Roman"/>
          <w:b w:val="0"/>
          <w:bCs w:val="0"/>
          <w:sz w:val="24"/>
          <w:szCs w:val="24"/>
        </w:rPr>
        <w:t xml:space="preserve"> </w:t>
      </w:r>
    </w:p>
    <w:p w14:paraId="135EA088" w14:textId="77777777" w:rsidR="00C931E8" w:rsidRPr="00606199" w:rsidRDefault="00C931E8" w:rsidP="00D30AB3">
      <w:pPr>
        <w:pStyle w:val="ListParagraph"/>
        <w:spacing w:after="200"/>
        <w:ind w:left="0"/>
        <w:jc w:val="both"/>
        <w:rPr>
          <w:rFonts w:ascii="Times New Roman" w:hAnsi="Times New Roman"/>
          <w:sz w:val="24"/>
          <w:szCs w:val="24"/>
          <w:lang w:val="mk-MK"/>
        </w:rPr>
      </w:pPr>
    </w:p>
    <w:p w14:paraId="30412A2B" w14:textId="77777777" w:rsidR="00C931E8" w:rsidRPr="00606199" w:rsidRDefault="00C931E8"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За разграничување на слободното судиско убедување од неговата злоупотреба, потребно е да се востановат стандарди поставени во закон за да се направи разлика помеѓу намерно, свесно, неправедно и незакон</w:t>
      </w:r>
      <w:r>
        <w:rPr>
          <w:rFonts w:ascii="Times New Roman" w:hAnsi="Times New Roman"/>
          <w:sz w:val="24"/>
          <w:szCs w:val="24"/>
          <w:lang w:val="mk-MK"/>
        </w:rPr>
        <w:t>ско</w:t>
      </w:r>
      <w:r w:rsidRPr="00606199">
        <w:rPr>
          <w:rFonts w:ascii="Times New Roman" w:hAnsi="Times New Roman"/>
          <w:sz w:val="24"/>
          <w:szCs w:val="24"/>
          <w:lang w:val="mk-MK"/>
        </w:rPr>
        <w:t xml:space="preserve"> судење,  кое резултира со донесување на незакон</w:t>
      </w:r>
      <w:r>
        <w:rPr>
          <w:rFonts w:ascii="Times New Roman" w:hAnsi="Times New Roman"/>
          <w:sz w:val="24"/>
          <w:szCs w:val="24"/>
          <w:lang w:val="mk-MK"/>
        </w:rPr>
        <w:t>ска</w:t>
      </w:r>
      <w:r w:rsidRPr="00606199">
        <w:rPr>
          <w:rFonts w:ascii="Times New Roman" w:hAnsi="Times New Roman"/>
          <w:sz w:val="24"/>
          <w:szCs w:val="24"/>
          <w:lang w:val="mk-MK"/>
        </w:rPr>
        <w:t xml:space="preserve"> одлука-пресуда,  од  ненамерно,</w:t>
      </w:r>
      <w:r>
        <w:rPr>
          <w:rFonts w:ascii="Times New Roman" w:hAnsi="Times New Roman"/>
          <w:sz w:val="24"/>
          <w:szCs w:val="24"/>
          <w:lang w:val="mk-MK"/>
        </w:rPr>
        <w:t xml:space="preserve"> </w:t>
      </w:r>
      <w:r w:rsidRPr="00606199">
        <w:rPr>
          <w:rFonts w:ascii="Times New Roman" w:hAnsi="Times New Roman"/>
          <w:sz w:val="24"/>
          <w:szCs w:val="24"/>
          <w:lang w:val="mk-MK"/>
        </w:rPr>
        <w:t>несвесно судење , а со тоа и со донесување на незако</w:t>
      </w:r>
      <w:r>
        <w:rPr>
          <w:rFonts w:ascii="Times New Roman" w:hAnsi="Times New Roman"/>
          <w:sz w:val="24"/>
          <w:szCs w:val="24"/>
          <w:lang w:val="mk-MK"/>
        </w:rPr>
        <w:t>ска</w:t>
      </w:r>
      <w:r w:rsidRPr="00606199">
        <w:rPr>
          <w:rFonts w:ascii="Times New Roman" w:hAnsi="Times New Roman"/>
          <w:sz w:val="24"/>
          <w:szCs w:val="24"/>
          <w:lang w:val="mk-MK"/>
        </w:rPr>
        <w:t xml:space="preserve"> одлука.  Разграничувањето најлесно може да се изврши ако претходно се утврди дали пред донесувањето на одлуката од страна на судија, претходел некаков договр помеѓу судијата  и странката во чија корист доне</w:t>
      </w:r>
      <w:r>
        <w:rPr>
          <w:rFonts w:ascii="Times New Roman" w:hAnsi="Times New Roman"/>
          <w:sz w:val="24"/>
          <w:szCs w:val="24"/>
          <w:lang w:val="mk-MK"/>
        </w:rPr>
        <w:t>сол</w:t>
      </w:r>
      <w:r w:rsidRPr="00606199">
        <w:rPr>
          <w:rFonts w:ascii="Times New Roman" w:hAnsi="Times New Roman"/>
          <w:sz w:val="24"/>
          <w:szCs w:val="24"/>
          <w:lang w:val="mk-MK"/>
        </w:rPr>
        <w:t xml:space="preserve"> незакон</w:t>
      </w:r>
      <w:r>
        <w:rPr>
          <w:rFonts w:ascii="Times New Roman" w:hAnsi="Times New Roman"/>
          <w:sz w:val="24"/>
          <w:szCs w:val="24"/>
          <w:lang w:val="mk-MK"/>
        </w:rPr>
        <w:t>ска</w:t>
      </w:r>
      <w:r w:rsidRPr="00606199">
        <w:rPr>
          <w:rFonts w:ascii="Times New Roman" w:hAnsi="Times New Roman"/>
          <w:sz w:val="24"/>
          <w:szCs w:val="24"/>
          <w:lang w:val="mk-MK"/>
        </w:rPr>
        <w:t xml:space="preserve"> одлука.</w:t>
      </w:r>
    </w:p>
    <w:p w14:paraId="4EFB8644" w14:textId="77777777" w:rsidR="00C931E8" w:rsidRPr="00606199" w:rsidRDefault="00C931E8"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Всушност, за да постои кривична одговорност на судијата за злоупотреба на службената положба, треба да имаме докази пред судењето дека судијата примил поткуп и дека суди незакон</w:t>
      </w:r>
      <w:r>
        <w:rPr>
          <w:rFonts w:ascii="Times New Roman" w:hAnsi="Times New Roman"/>
          <w:sz w:val="24"/>
          <w:szCs w:val="24"/>
          <w:lang w:val="mk-MK"/>
        </w:rPr>
        <w:t>ски.  Значи</w:t>
      </w:r>
      <w:r w:rsidRPr="00606199">
        <w:rPr>
          <w:rFonts w:ascii="Times New Roman" w:hAnsi="Times New Roman"/>
          <w:sz w:val="24"/>
          <w:szCs w:val="24"/>
          <w:lang w:val="mk-MK"/>
        </w:rPr>
        <w:t>, не може да тврдиме дека се работи за зл</w:t>
      </w:r>
      <w:r>
        <w:rPr>
          <w:rFonts w:ascii="Times New Roman" w:hAnsi="Times New Roman"/>
          <w:sz w:val="24"/>
          <w:szCs w:val="24"/>
          <w:lang w:val="mk-MK"/>
        </w:rPr>
        <w:t>оупотреба на службената положба</w:t>
      </w:r>
      <w:r w:rsidRPr="00606199">
        <w:rPr>
          <w:rFonts w:ascii="Times New Roman" w:hAnsi="Times New Roman"/>
          <w:sz w:val="24"/>
          <w:szCs w:val="24"/>
          <w:lang w:val="mk-MK"/>
        </w:rPr>
        <w:t xml:space="preserve"> ако немаме докази дека неправедната и незакон</w:t>
      </w:r>
      <w:r>
        <w:rPr>
          <w:rFonts w:ascii="Times New Roman" w:hAnsi="Times New Roman"/>
          <w:sz w:val="24"/>
          <w:szCs w:val="24"/>
          <w:lang w:val="mk-MK"/>
        </w:rPr>
        <w:t>ска</w:t>
      </w:r>
      <w:r w:rsidRPr="00606199">
        <w:rPr>
          <w:rFonts w:ascii="Times New Roman" w:hAnsi="Times New Roman"/>
          <w:sz w:val="24"/>
          <w:szCs w:val="24"/>
          <w:lang w:val="mk-MK"/>
        </w:rPr>
        <w:t xml:space="preserve"> пресуда која ја донел судијата е резултат на поткуп или сл. </w:t>
      </w:r>
    </w:p>
    <w:p w14:paraId="225AC5F5" w14:textId="77777777" w:rsidR="00C931E8" w:rsidRPr="00606199" w:rsidRDefault="00C931E8"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Од друга страна, ако судијата донел незакон</w:t>
      </w:r>
      <w:r>
        <w:rPr>
          <w:rFonts w:ascii="Times New Roman" w:hAnsi="Times New Roman"/>
          <w:sz w:val="24"/>
          <w:szCs w:val="24"/>
          <w:lang w:val="mk-MK"/>
        </w:rPr>
        <w:t>ска пресуда</w:t>
      </w:r>
      <w:r w:rsidRPr="00606199">
        <w:rPr>
          <w:rFonts w:ascii="Times New Roman" w:hAnsi="Times New Roman"/>
          <w:sz w:val="24"/>
          <w:szCs w:val="24"/>
          <w:lang w:val="mk-MK"/>
        </w:rPr>
        <w:t>, но таа е резултат на неговото слободно судиско убедување, на неговото уверување и толкување на законите онака како што тој ги разбира, во таков случај судијата не  е  кривично одговорен и против таквиот судија не треба да се спроведе кривична одговорност. А сличен е и случајот кога судијата донел незаконита одлука од незнаење, односно непознавање на законот. За ваквите случаи, нашиот праве</w:t>
      </w:r>
      <w:r>
        <w:rPr>
          <w:rFonts w:ascii="Times New Roman" w:hAnsi="Times New Roman"/>
          <w:sz w:val="24"/>
          <w:szCs w:val="24"/>
          <w:lang w:val="mk-MK"/>
        </w:rPr>
        <w:t>н систем воспоставил друг вид</w:t>
      </w:r>
      <w:r w:rsidRPr="00606199">
        <w:rPr>
          <w:rFonts w:ascii="Times New Roman" w:hAnsi="Times New Roman"/>
          <w:sz w:val="24"/>
          <w:szCs w:val="24"/>
          <w:lang w:val="mk-MK"/>
        </w:rPr>
        <w:t xml:space="preserve"> одговорност, а тоа е разрешувањето на судија поради нестручно и несовесно работење.</w:t>
      </w:r>
    </w:p>
    <w:p w14:paraId="0F690706" w14:textId="77777777" w:rsidR="00C931E8" w:rsidRPr="00606199" w:rsidRDefault="00C931E8"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 xml:space="preserve">Нашиот устав и законите востановуваат кривична одговорност на судијата тогаш кога тој злонамерно, со умисла, и поради </w:t>
      </w:r>
      <w:r>
        <w:rPr>
          <w:rFonts w:ascii="Times New Roman" w:hAnsi="Times New Roman"/>
          <w:sz w:val="24"/>
          <w:szCs w:val="24"/>
          <w:lang w:val="mk-MK"/>
        </w:rPr>
        <w:t>претходен поткуп или друг вид</w:t>
      </w:r>
      <w:r w:rsidRPr="00606199">
        <w:rPr>
          <w:rFonts w:ascii="Times New Roman" w:hAnsi="Times New Roman"/>
          <w:sz w:val="24"/>
          <w:szCs w:val="24"/>
          <w:lang w:val="mk-MK"/>
        </w:rPr>
        <w:t xml:space="preserve"> незаконит мотив донел одлука,</w:t>
      </w:r>
      <w:r>
        <w:rPr>
          <w:rFonts w:ascii="Times New Roman" w:hAnsi="Times New Roman"/>
          <w:sz w:val="24"/>
          <w:szCs w:val="24"/>
          <w:lang w:val="mk-MK"/>
        </w:rPr>
        <w:t xml:space="preserve"> т.е. пресуда која</w:t>
      </w:r>
      <w:r w:rsidRPr="00606199">
        <w:rPr>
          <w:rFonts w:ascii="Times New Roman" w:hAnsi="Times New Roman"/>
          <w:sz w:val="24"/>
          <w:szCs w:val="24"/>
          <w:lang w:val="mk-MK"/>
        </w:rPr>
        <w:t xml:space="preserve"> е спротивна на законот.</w:t>
      </w:r>
    </w:p>
    <w:p w14:paraId="2ECA1F0C" w14:textId="77777777" w:rsidR="00F973F6" w:rsidRPr="00F973F6" w:rsidRDefault="00F973F6" w:rsidP="00D30AB3">
      <w:pPr>
        <w:jc w:val="both"/>
        <w:rPr>
          <w:rFonts w:ascii="Times New Roman" w:hAnsi="Times New Roman"/>
          <w:sz w:val="24"/>
          <w:szCs w:val="24"/>
          <w:lang w:val="mk-MK"/>
        </w:rPr>
      </w:pPr>
    </w:p>
    <w:p w14:paraId="1B15C9BB" w14:textId="77777777" w:rsidR="009B4671" w:rsidRPr="00F11DAA" w:rsidRDefault="00696A6C" w:rsidP="00D30AB3">
      <w:pPr>
        <w:pStyle w:val="Heading2"/>
        <w:ind w:left="360"/>
        <w:jc w:val="both"/>
        <w:rPr>
          <w:b/>
          <w:szCs w:val="24"/>
          <w:lang w:val="mk-MK"/>
        </w:rPr>
      </w:pPr>
      <w:bookmarkStart w:id="121" w:name="_Toc209263572"/>
      <w:r w:rsidRPr="00A44156">
        <w:rPr>
          <w:b/>
          <w:szCs w:val="24"/>
          <w:lang w:val="mk-MK"/>
        </w:rPr>
        <w:lastRenderedPageBreak/>
        <w:t>Г</w:t>
      </w:r>
      <w:r w:rsidR="00947DA8">
        <w:rPr>
          <w:b/>
          <w:szCs w:val="24"/>
          <w:lang w:val="mk-MK"/>
        </w:rPr>
        <w:t>ЛАВА ТРЕТА</w:t>
      </w:r>
      <w:r w:rsidRPr="00A44156">
        <w:rPr>
          <w:b/>
          <w:szCs w:val="24"/>
          <w:lang w:val="mk-MK"/>
        </w:rPr>
        <w:t>:</w:t>
      </w:r>
      <w:r w:rsidR="00246B17" w:rsidRPr="00A44156">
        <w:rPr>
          <w:b/>
          <w:szCs w:val="24"/>
        </w:rPr>
        <w:t xml:space="preserve"> </w:t>
      </w:r>
      <w:r w:rsidR="00246B17" w:rsidRPr="00A44156">
        <w:rPr>
          <w:b/>
          <w:szCs w:val="24"/>
          <w:lang w:val="mk-MK"/>
        </w:rPr>
        <w:t>Н</w:t>
      </w:r>
      <w:r w:rsidR="00D203FF" w:rsidRPr="00A44156">
        <w:rPr>
          <w:b/>
          <w:szCs w:val="24"/>
          <w:lang w:val="mk-MK"/>
        </w:rPr>
        <w:t>ЕЗАВИСНОСТ И НЕПРИСТРАСТНОСТ НА СУДИИТЕ</w:t>
      </w:r>
      <w:bookmarkEnd w:id="121"/>
      <w:r w:rsidR="00D203FF" w:rsidRPr="00A44156">
        <w:rPr>
          <w:b/>
          <w:szCs w:val="24"/>
          <w:lang w:val="mk-MK"/>
        </w:rPr>
        <w:t xml:space="preserve">                    </w:t>
      </w:r>
    </w:p>
    <w:p w14:paraId="2DE8D184" w14:textId="77777777" w:rsidR="00947DA8" w:rsidRPr="00947DA8" w:rsidRDefault="00660B01" w:rsidP="00D30AB3">
      <w:pPr>
        <w:pStyle w:val="Heading3"/>
        <w:numPr>
          <w:ilvl w:val="0"/>
          <w:numId w:val="32"/>
        </w:numPr>
        <w:jc w:val="both"/>
        <w:rPr>
          <w:rFonts w:ascii="Times New Roman" w:hAnsi="Times New Roman"/>
          <w:b w:val="0"/>
          <w:bCs w:val="0"/>
          <w:sz w:val="24"/>
          <w:szCs w:val="24"/>
          <w:lang w:val="mk-MK"/>
        </w:rPr>
      </w:pPr>
      <w:bookmarkStart w:id="122" w:name="_Toc209263573"/>
      <w:r w:rsidRPr="00947DA8">
        <w:rPr>
          <w:rFonts w:ascii="Times New Roman" w:hAnsi="Times New Roman"/>
          <w:b w:val="0"/>
          <w:bCs w:val="0"/>
          <w:sz w:val="24"/>
          <w:szCs w:val="24"/>
          <w:lang w:val="mk-MK"/>
        </w:rPr>
        <w:t>П</w:t>
      </w:r>
      <w:r w:rsidR="00947DA8" w:rsidRPr="00947DA8">
        <w:rPr>
          <w:rFonts w:ascii="Times New Roman" w:hAnsi="Times New Roman"/>
          <w:b w:val="0"/>
          <w:bCs w:val="0"/>
          <w:sz w:val="24"/>
          <w:szCs w:val="24"/>
          <w:lang w:val="mk-MK"/>
        </w:rPr>
        <w:t>РАВО НА НЕЗАВИСЕН И НЕПРИСТРАСЕН СУД ВОСПОСТАВЕН СО ЗАКОН</w:t>
      </w:r>
      <w:bookmarkEnd w:id="122"/>
      <w:r w:rsidR="00947DA8" w:rsidRPr="00947DA8">
        <w:rPr>
          <w:rFonts w:ascii="Times New Roman" w:hAnsi="Times New Roman"/>
          <w:b w:val="0"/>
          <w:bCs w:val="0"/>
          <w:sz w:val="24"/>
          <w:szCs w:val="24"/>
          <w:lang w:val="mk-MK"/>
        </w:rPr>
        <w:t xml:space="preserve"> </w:t>
      </w:r>
    </w:p>
    <w:p w14:paraId="57BA92D6" w14:textId="77777777" w:rsidR="00A270EB" w:rsidRPr="00A44156" w:rsidRDefault="00A270EB" w:rsidP="00D30AB3">
      <w:pPr>
        <w:pStyle w:val="Heading3"/>
        <w:ind w:left="720"/>
        <w:jc w:val="both"/>
        <w:rPr>
          <w:rFonts w:ascii="Times New Roman" w:hAnsi="Times New Roman"/>
          <w:bCs w:val="0"/>
          <w:sz w:val="24"/>
          <w:szCs w:val="24"/>
          <w:lang w:val="mk-MK"/>
        </w:rPr>
      </w:pPr>
      <w:r w:rsidRPr="00A44156">
        <w:rPr>
          <w:rFonts w:ascii="Times New Roman" w:hAnsi="Times New Roman"/>
          <w:bCs w:val="0"/>
          <w:sz w:val="24"/>
          <w:szCs w:val="24"/>
        </w:rPr>
        <w:tab/>
      </w:r>
    </w:p>
    <w:p w14:paraId="2BA00C70" w14:textId="77777777" w:rsidR="00660B01" w:rsidRPr="00606199" w:rsidRDefault="00660B01" w:rsidP="00D30AB3">
      <w:pPr>
        <w:jc w:val="both"/>
        <w:rPr>
          <w:rFonts w:ascii="Times New Roman" w:hAnsi="Times New Roman"/>
          <w:sz w:val="24"/>
          <w:szCs w:val="24"/>
          <w:lang w:val="mk-MK"/>
        </w:rPr>
      </w:pPr>
      <w:r w:rsidRPr="00606199">
        <w:rPr>
          <w:rFonts w:ascii="Times New Roman" w:hAnsi="Times New Roman"/>
          <w:sz w:val="24"/>
          <w:szCs w:val="24"/>
        </w:rPr>
        <w:tab/>
      </w:r>
      <w:r w:rsidRPr="00606199">
        <w:rPr>
          <w:rFonts w:ascii="Times New Roman" w:hAnsi="Times New Roman"/>
          <w:sz w:val="24"/>
          <w:szCs w:val="24"/>
          <w:lang w:val="mk-MK"/>
        </w:rPr>
        <w:t xml:space="preserve">Независноста на судството е во директна корелација со правата од чл.6 од </w:t>
      </w:r>
      <w:r w:rsidR="00E4180D">
        <w:rPr>
          <w:rFonts w:ascii="Times New Roman" w:hAnsi="Times New Roman"/>
          <w:sz w:val="24"/>
          <w:szCs w:val="24"/>
          <w:lang w:val="mk-MK"/>
        </w:rPr>
        <w:t>ЕКЧП (</w:t>
      </w:r>
      <w:r w:rsidRPr="00606199">
        <w:rPr>
          <w:rFonts w:ascii="Times New Roman" w:hAnsi="Times New Roman"/>
          <w:sz w:val="24"/>
          <w:szCs w:val="24"/>
          <w:lang w:val="mk-MK"/>
        </w:rPr>
        <w:t>Европската конвенција за човекови права</w:t>
      </w:r>
      <w:r w:rsidR="00E4180D">
        <w:rPr>
          <w:rFonts w:ascii="Times New Roman" w:hAnsi="Times New Roman"/>
          <w:sz w:val="24"/>
          <w:szCs w:val="24"/>
          <w:lang w:val="mk-MK"/>
        </w:rPr>
        <w:t>)</w:t>
      </w:r>
      <w:r w:rsidRPr="00606199">
        <w:rPr>
          <w:rFonts w:ascii="Times New Roman" w:hAnsi="Times New Roman"/>
          <w:sz w:val="24"/>
          <w:szCs w:val="24"/>
          <w:lang w:val="mk-MK"/>
        </w:rPr>
        <w:t xml:space="preserve">, бидејќи целта на </w:t>
      </w:r>
      <w:r w:rsidR="00E4180D">
        <w:rPr>
          <w:rFonts w:ascii="Times New Roman" w:hAnsi="Times New Roman"/>
          <w:sz w:val="24"/>
          <w:szCs w:val="24"/>
          <w:lang w:val="mk-MK"/>
        </w:rPr>
        <w:t>постоење</w:t>
      </w:r>
      <w:r w:rsidRPr="00606199">
        <w:rPr>
          <w:rFonts w:ascii="Times New Roman" w:hAnsi="Times New Roman"/>
          <w:sz w:val="24"/>
          <w:szCs w:val="24"/>
          <w:lang w:val="mk-MK"/>
        </w:rPr>
        <w:t xml:space="preserve"> независно  судство е во функција на граѓаните</w:t>
      </w:r>
      <w:r w:rsidR="00E4180D">
        <w:rPr>
          <w:rFonts w:ascii="Times New Roman" w:hAnsi="Times New Roman"/>
          <w:sz w:val="24"/>
          <w:szCs w:val="24"/>
          <w:lang w:val="mk-MK"/>
        </w:rPr>
        <w:t xml:space="preserve"> со цел</w:t>
      </w:r>
      <w:r w:rsidRPr="00606199">
        <w:rPr>
          <w:rFonts w:ascii="Times New Roman" w:hAnsi="Times New Roman"/>
          <w:sz w:val="24"/>
          <w:szCs w:val="24"/>
          <w:lang w:val="mk-MK"/>
        </w:rPr>
        <w:t xml:space="preserve"> да им гарантира дека секој случај кој се води пред судовите ќе биде спроведен и одлучен во правична судска постапка, без надворешни влијанија и врз основа на аргументирани правни основи.</w:t>
      </w:r>
    </w:p>
    <w:p w14:paraId="3609DF5B" w14:textId="77777777" w:rsidR="00660B01" w:rsidRPr="00606199" w:rsidRDefault="00660B01" w:rsidP="00D30AB3">
      <w:pPr>
        <w:jc w:val="both"/>
        <w:rPr>
          <w:rFonts w:ascii="Times New Roman" w:hAnsi="Times New Roman"/>
          <w:sz w:val="24"/>
          <w:szCs w:val="24"/>
          <w:lang w:val="mk-MK"/>
        </w:rPr>
      </w:pPr>
      <w:r w:rsidRPr="00606199">
        <w:rPr>
          <w:rFonts w:ascii="Times New Roman" w:hAnsi="Times New Roman"/>
          <w:sz w:val="24"/>
          <w:szCs w:val="24"/>
          <w:lang w:val="mk-MK"/>
        </w:rPr>
        <w:tab/>
      </w:r>
      <w:r w:rsidR="006D2CD9">
        <w:rPr>
          <w:rFonts w:ascii="Times New Roman" w:hAnsi="Times New Roman"/>
          <w:sz w:val="24"/>
          <w:szCs w:val="24"/>
          <w:lang w:val="mk-MK"/>
        </w:rPr>
        <w:t>Според ч</w:t>
      </w:r>
      <w:r w:rsidRPr="00606199">
        <w:rPr>
          <w:rFonts w:ascii="Times New Roman" w:hAnsi="Times New Roman"/>
          <w:sz w:val="24"/>
          <w:szCs w:val="24"/>
          <w:lang w:val="mk-MK"/>
        </w:rPr>
        <w:t xml:space="preserve">л.6 ст.1 од ЕКЧП - </w:t>
      </w:r>
      <w:proofErr w:type="spellStart"/>
      <w:r w:rsidRPr="00606199">
        <w:rPr>
          <w:rFonts w:ascii="Times New Roman" w:hAnsi="Times New Roman"/>
          <w:sz w:val="24"/>
          <w:szCs w:val="24"/>
        </w:rPr>
        <w:t>Секој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правично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разумен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независен</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непристрасен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воспоставен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006D2CD9">
        <w:rPr>
          <w:rFonts w:ascii="Times New Roman" w:hAnsi="Times New Roman"/>
          <w:sz w:val="24"/>
          <w:szCs w:val="24"/>
          <w:lang w:val="mk-MK"/>
        </w:rPr>
        <w:t xml:space="preserve"> му</w:t>
      </w:r>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разгледани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утврдени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обврски</w:t>
      </w:r>
      <w:proofErr w:type="spellEnd"/>
      <w:r w:rsidR="006D2CD9">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кривични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обвиненија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w:t>
      </w:r>
      <w:proofErr w:type="spellEnd"/>
      <w:r w:rsidRPr="00606199">
        <w:rPr>
          <w:rFonts w:ascii="Times New Roman" w:hAnsi="Times New Roman"/>
          <w:sz w:val="24"/>
          <w:szCs w:val="24"/>
        </w:rPr>
        <w:t>.</w:t>
      </w:r>
    </w:p>
    <w:p w14:paraId="33CA8884" w14:textId="77777777" w:rsidR="00660B01" w:rsidRPr="00606199" w:rsidRDefault="00660B01" w:rsidP="00D30AB3">
      <w:pPr>
        <w:jc w:val="both"/>
        <w:rPr>
          <w:rFonts w:ascii="Times New Roman" w:hAnsi="Times New Roman"/>
          <w:sz w:val="24"/>
          <w:szCs w:val="24"/>
          <w:lang w:val="mk-MK"/>
        </w:rPr>
      </w:pPr>
      <w:r w:rsidRPr="00606199">
        <w:rPr>
          <w:rFonts w:ascii="Times New Roman" w:hAnsi="Times New Roman"/>
          <w:sz w:val="24"/>
          <w:szCs w:val="24"/>
          <w:lang w:val="mk-MK"/>
        </w:rPr>
        <w:tab/>
      </w:r>
      <w:proofErr w:type="spellStart"/>
      <w:r w:rsidRPr="00606199">
        <w:rPr>
          <w:rFonts w:ascii="Times New Roman" w:hAnsi="Times New Roman"/>
          <w:sz w:val="24"/>
          <w:szCs w:val="24"/>
        </w:rPr>
        <w:t>Гарантирањето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непристрасноста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е </w:t>
      </w:r>
      <w:r w:rsidRPr="00606199">
        <w:rPr>
          <w:rFonts w:ascii="Times New Roman" w:hAnsi="Times New Roman"/>
          <w:sz w:val="24"/>
          <w:szCs w:val="24"/>
          <w:lang w:val="mk-MK"/>
        </w:rPr>
        <w:t xml:space="preserve">од </w:t>
      </w:r>
      <w:proofErr w:type="spellStart"/>
      <w:r w:rsidRPr="00606199">
        <w:rPr>
          <w:rFonts w:ascii="Times New Roman" w:hAnsi="Times New Roman"/>
          <w:sz w:val="24"/>
          <w:szCs w:val="24"/>
        </w:rPr>
        <w:t>суштинско</w:t>
      </w:r>
      <w:proofErr w:type="spellEnd"/>
      <w:r w:rsidRPr="00606199">
        <w:rPr>
          <w:rFonts w:ascii="Times New Roman" w:hAnsi="Times New Roman"/>
          <w:sz w:val="24"/>
          <w:szCs w:val="24"/>
          <w:lang w:val="mk-MK"/>
        </w:rPr>
        <w:t xml:space="preserve"> значење за да се спроведе правична и ефективна заштита од судовите на сите права од Европската конвенција за човекови </w:t>
      </w:r>
      <w:proofErr w:type="gramStart"/>
      <w:r w:rsidRPr="00606199">
        <w:rPr>
          <w:rFonts w:ascii="Times New Roman" w:hAnsi="Times New Roman"/>
          <w:sz w:val="24"/>
          <w:szCs w:val="24"/>
          <w:lang w:val="mk-MK"/>
        </w:rPr>
        <w:t>права ,</w:t>
      </w:r>
      <w:proofErr w:type="gramEnd"/>
      <w:r w:rsidRPr="00606199">
        <w:rPr>
          <w:rFonts w:ascii="Times New Roman" w:hAnsi="Times New Roman"/>
          <w:sz w:val="24"/>
          <w:szCs w:val="24"/>
          <w:lang w:val="mk-MK"/>
        </w:rPr>
        <w:t xml:space="preserve"> а не само на чл</w:t>
      </w:r>
      <w:r w:rsidR="006D2CD9">
        <w:rPr>
          <w:rFonts w:ascii="Times New Roman" w:hAnsi="Times New Roman"/>
          <w:sz w:val="24"/>
          <w:szCs w:val="24"/>
          <w:lang w:val="mk-MK"/>
        </w:rPr>
        <w:t>. 6 од ЕКЧП.</w:t>
      </w:r>
      <w:r w:rsidRPr="00606199">
        <w:rPr>
          <w:rFonts w:ascii="Times New Roman" w:hAnsi="Times New Roman"/>
          <w:sz w:val="24"/>
          <w:szCs w:val="24"/>
          <w:lang w:val="mk-MK"/>
        </w:rPr>
        <w:t xml:space="preserve"> </w:t>
      </w:r>
    </w:p>
    <w:p w14:paraId="7BE3FD5A" w14:textId="77777777" w:rsidR="00811134" w:rsidRPr="00606199" w:rsidRDefault="00660B01" w:rsidP="00D30AB3">
      <w:pPr>
        <w:jc w:val="both"/>
        <w:rPr>
          <w:rFonts w:ascii="Times New Roman" w:hAnsi="Times New Roman"/>
          <w:sz w:val="24"/>
          <w:szCs w:val="24"/>
          <w:lang w:val="mk-MK"/>
        </w:rPr>
      </w:pPr>
      <w:r w:rsidRPr="00606199">
        <w:rPr>
          <w:rFonts w:ascii="Times New Roman" w:hAnsi="Times New Roman"/>
          <w:sz w:val="24"/>
          <w:szCs w:val="24"/>
          <w:lang w:val="mk-MK"/>
        </w:rPr>
        <w:tab/>
        <w:t>О</w:t>
      </w:r>
      <w:proofErr w:type="spellStart"/>
      <w:r w:rsidRPr="00606199">
        <w:rPr>
          <w:rFonts w:ascii="Times New Roman" w:hAnsi="Times New Roman"/>
          <w:sz w:val="24"/>
          <w:szCs w:val="24"/>
        </w:rPr>
        <w:t>дговорноста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зачувување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w:t>
      </w:r>
      <w:proofErr w:type="spellEnd"/>
      <w:r w:rsidR="006D2CD9">
        <w:rPr>
          <w:rFonts w:ascii="Times New Roman" w:hAnsi="Times New Roman"/>
          <w:sz w:val="24"/>
          <w:szCs w:val="24"/>
          <w:lang w:val="mk-MK"/>
        </w:rPr>
        <w:t>т</w:t>
      </w:r>
      <w:r w:rsidRPr="00606199">
        <w:rPr>
          <w:rFonts w:ascii="Times New Roman" w:hAnsi="Times New Roman"/>
          <w:sz w:val="24"/>
          <w:szCs w:val="24"/>
        </w:rPr>
        <w:t xml:space="preserve"> и </w:t>
      </w:r>
      <w:proofErr w:type="spellStart"/>
      <w:r w:rsidRPr="00606199">
        <w:rPr>
          <w:rFonts w:ascii="Times New Roman" w:hAnsi="Times New Roman"/>
          <w:sz w:val="24"/>
          <w:szCs w:val="24"/>
        </w:rPr>
        <w:t>непристраснос</w:t>
      </w:r>
      <w:proofErr w:type="spellEnd"/>
      <w:r w:rsidR="006D2CD9">
        <w:rPr>
          <w:rFonts w:ascii="Times New Roman" w:hAnsi="Times New Roman"/>
          <w:sz w:val="24"/>
          <w:szCs w:val="24"/>
          <w:lang w:val="mk-MK"/>
        </w:rPr>
        <w:t>т</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почива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исклучиво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припадниците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независен</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непристрасен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трибунал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воспоставен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006D2CD9">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повлекува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w:t>
      </w:r>
      <w:r w:rsidR="006D2CD9">
        <w:rPr>
          <w:rFonts w:ascii="Times New Roman" w:hAnsi="Times New Roman"/>
          <w:sz w:val="24"/>
          <w:szCs w:val="24"/>
        </w:rPr>
        <w:t>врски</w:t>
      </w:r>
      <w:proofErr w:type="spellEnd"/>
      <w:r w:rsidR="006D2CD9">
        <w:rPr>
          <w:rFonts w:ascii="Times New Roman" w:hAnsi="Times New Roman"/>
          <w:sz w:val="24"/>
          <w:szCs w:val="24"/>
        </w:rPr>
        <w:t xml:space="preserve"> </w:t>
      </w:r>
      <w:proofErr w:type="spellStart"/>
      <w:r w:rsidR="006D2CD9">
        <w:rPr>
          <w:rFonts w:ascii="Times New Roman" w:hAnsi="Times New Roman"/>
          <w:sz w:val="24"/>
          <w:szCs w:val="24"/>
        </w:rPr>
        <w:t>за</w:t>
      </w:r>
      <w:proofErr w:type="spellEnd"/>
      <w:r w:rsidR="006D2CD9">
        <w:rPr>
          <w:rFonts w:ascii="Times New Roman" w:hAnsi="Times New Roman"/>
          <w:sz w:val="24"/>
          <w:szCs w:val="24"/>
        </w:rPr>
        <w:t xml:space="preserve"> </w:t>
      </w:r>
      <w:proofErr w:type="spellStart"/>
      <w:r w:rsidR="006D2CD9">
        <w:rPr>
          <w:rFonts w:ascii="Times New Roman" w:hAnsi="Times New Roman"/>
          <w:sz w:val="24"/>
          <w:szCs w:val="24"/>
        </w:rPr>
        <w:t>различните</w:t>
      </w:r>
      <w:proofErr w:type="spellEnd"/>
      <w:r w:rsidR="006D2CD9">
        <w:rPr>
          <w:rFonts w:ascii="Times New Roman" w:hAnsi="Times New Roman"/>
          <w:sz w:val="24"/>
          <w:szCs w:val="24"/>
        </w:rPr>
        <w:t xml:space="preserve"> </w:t>
      </w:r>
      <w:proofErr w:type="spellStart"/>
      <w:r w:rsidR="006D2CD9">
        <w:rPr>
          <w:rFonts w:ascii="Times New Roman" w:hAnsi="Times New Roman"/>
          <w:sz w:val="24"/>
          <w:szCs w:val="24"/>
        </w:rPr>
        <w:t>институции</w:t>
      </w:r>
      <w:proofErr w:type="spellEnd"/>
      <w:r w:rsidR="006D2CD9">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всушност</w:t>
      </w:r>
      <w:proofErr w:type="spellEnd"/>
      <w:r w:rsidRPr="00606199">
        <w:rPr>
          <w:rFonts w:ascii="Times New Roman" w:hAnsi="Times New Roman"/>
          <w:sz w:val="24"/>
          <w:szCs w:val="24"/>
        </w:rPr>
        <w:t xml:space="preserve">, </w:t>
      </w:r>
      <w:r w:rsidR="006D2CD9">
        <w:rPr>
          <w:rFonts w:ascii="Times New Roman" w:hAnsi="Times New Roman"/>
          <w:sz w:val="24"/>
          <w:szCs w:val="24"/>
          <w:lang w:val="mk-MK"/>
        </w:rPr>
        <w:t xml:space="preserve">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општеството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политичарите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медиумите</w:t>
      </w:r>
      <w:proofErr w:type="spellEnd"/>
      <w:r w:rsidR="006D2CD9">
        <w:rPr>
          <w:rFonts w:ascii="Times New Roman" w:hAnsi="Times New Roman"/>
          <w:sz w:val="24"/>
          <w:szCs w:val="24"/>
          <w:lang w:val="mk-MK"/>
        </w:rPr>
        <w:t xml:space="preserve"> </w:t>
      </w:r>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одиграат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улога</w:t>
      </w:r>
      <w:proofErr w:type="spellEnd"/>
      <w:r w:rsidRPr="00606199">
        <w:rPr>
          <w:rStyle w:val="FootnoteReference"/>
          <w:rFonts w:ascii="Times New Roman" w:hAnsi="Times New Roman"/>
          <w:sz w:val="24"/>
          <w:szCs w:val="24"/>
        </w:rPr>
        <w:footnoteReference w:id="323"/>
      </w:r>
      <w:r w:rsidRPr="00606199">
        <w:rPr>
          <w:rFonts w:ascii="Times New Roman" w:hAnsi="Times New Roman"/>
          <w:sz w:val="24"/>
          <w:szCs w:val="24"/>
        </w:rPr>
        <w:t>.</w:t>
      </w:r>
    </w:p>
    <w:p w14:paraId="747B57E2" w14:textId="77777777" w:rsidR="00811134" w:rsidRPr="00606199" w:rsidRDefault="00811134" w:rsidP="00D30AB3">
      <w:pPr>
        <w:jc w:val="both"/>
        <w:rPr>
          <w:rFonts w:ascii="Times New Roman" w:hAnsi="Times New Roman"/>
          <w:sz w:val="24"/>
          <w:szCs w:val="24"/>
        </w:rPr>
      </w:pPr>
      <w:r w:rsidRPr="00606199">
        <w:rPr>
          <w:rFonts w:ascii="Times New Roman" w:hAnsi="Times New Roman"/>
          <w:sz w:val="24"/>
          <w:szCs w:val="24"/>
          <w:lang w:val="mk-MK"/>
        </w:rPr>
        <w:tab/>
      </w:r>
      <w:proofErr w:type="spellStart"/>
      <w:r w:rsidR="006D2CD9">
        <w:rPr>
          <w:rFonts w:ascii="Times New Roman" w:hAnsi="Times New Roman"/>
          <w:sz w:val="24"/>
          <w:szCs w:val="24"/>
        </w:rPr>
        <w:t>Постоењето</w:t>
      </w:r>
      <w:proofErr w:type="spellEnd"/>
      <w:r w:rsidR="006D2CD9">
        <w:rPr>
          <w:rFonts w:ascii="Times New Roman" w:hAnsi="Times New Roman"/>
          <w:sz w:val="24"/>
          <w:szCs w:val="24"/>
        </w:rPr>
        <w:t xml:space="preserve"> </w:t>
      </w:r>
      <w:proofErr w:type="spellStart"/>
      <w:r w:rsidRPr="00606199">
        <w:rPr>
          <w:rFonts w:ascii="Times New Roman" w:hAnsi="Times New Roman"/>
          <w:sz w:val="24"/>
          <w:szCs w:val="24"/>
        </w:rPr>
        <w:t>независен</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непристрасен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претставува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столбови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концептот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Постои</w:t>
      </w:r>
      <w:proofErr w:type="spellEnd"/>
      <w:r w:rsidRPr="00606199">
        <w:rPr>
          <w:rFonts w:ascii="Times New Roman" w:hAnsi="Times New Roman"/>
          <w:sz w:val="24"/>
          <w:szCs w:val="24"/>
        </w:rPr>
        <w:t xml:space="preserve"> </w:t>
      </w:r>
      <w:r w:rsidR="006D2CD9">
        <w:rPr>
          <w:rFonts w:ascii="Times New Roman" w:hAnsi="Times New Roman"/>
          <w:sz w:val="24"/>
          <w:szCs w:val="24"/>
          <w:lang w:val="mk-MK"/>
        </w:rPr>
        <w:t xml:space="preserve">тесна </w:t>
      </w:r>
      <w:proofErr w:type="spellStart"/>
      <w:r w:rsidRPr="00606199">
        <w:rPr>
          <w:rFonts w:ascii="Times New Roman" w:hAnsi="Times New Roman"/>
          <w:sz w:val="24"/>
          <w:szCs w:val="24"/>
        </w:rPr>
        <w:t>врска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гаранциите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независен</w:t>
      </w:r>
      <w:proofErr w:type="spellEnd"/>
      <w:r w:rsidRPr="00606199">
        <w:rPr>
          <w:rFonts w:ascii="Times New Roman" w:hAnsi="Times New Roman"/>
          <w:sz w:val="24"/>
          <w:szCs w:val="24"/>
        </w:rPr>
        <w:t>“ и</w:t>
      </w:r>
      <w:proofErr w:type="gram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непристрасен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причина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обично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разгледува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две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заедно</w:t>
      </w:r>
      <w:proofErr w:type="spellEnd"/>
      <w:r w:rsidRPr="00606199">
        <w:rPr>
          <w:rStyle w:val="FootnoteReference"/>
          <w:rFonts w:ascii="Times New Roman" w:hAnsi="Times New Roman"/>
          <w:sz w:val="24"/>
          <w:szCs w:val="24"/>
        </w:rPr>
        <w:footnoteReference w:id="324"/>
      </w:r>
      <w:r w:rsidRPr="00606199">
        <w:rPr>
          <w:rFonts w:ascii="Times New Roman" w:hAnsi="Times New Roman"/>
          <w:sz w:val="24"/>
          <w:szCs w:val="24"/>
        </w:rPr>
        <w:t>.</w:t>
      </w:r>
    </w:p>
    <w:p w14:paraId="3AE77269" w14:textId="77777777" w:rsidR="00811134" w:rsidRPr="00606199" w:rsidRDefault="00811134" w:rsidP="00D30AB3">
      <w:pPr>
        <w:ind w:firstLine="720"/>
        <w:jc w:val="both"/>
        <w:rPr>
          <w:rFonts w:ascii="Times New Roman" w:hAnsi="Times New Roman"/>
          <w:sz w:val="24"/>
          <w:szCs w:val="24"/>
          <w:lang w:val="mk-MK"/>
        </w:rPr>
      </w:pPr>
      <w:r w:rsidRPr="00606199">
        <w:rPr>
          <w:rFonts w:ascii="Times New Roman" w:hAnsi="Times New Roman"/>
          <w:sz w:val="24"/>
          <w:szCs w:val="24"/>
        </w:rPr>
        <w:t xml:space="preserve">Според </w:t>
      </w:r>
      <w:proofErr w:type="spellStart"/>
      <w:r w:rsidRPr="00606199">
        <w:rPr>
          <w:rFonts w:ascii="Times New Roman" w:hAnsi="Times New Roman"/>
          <w:sz w:val="24"/>
          <w:szCs w:val="24"/>
        </w:rPr>
        <w:t>праксата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терминот</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r w:rsidR="00DC62AE">
        <w:rPr>
          <w:rFonts w:ascii="Times New Roman" w:hAnsi="Times New Roman"/>
          <w:sz w:val="24"/>
          <w:szCs w:val="24"/>
        </w:rPr>
        <w:t>„</w:t>
      </w:r>
      <w:r w:rsidR="00DC62AE">
        <w:rPr>
          <w:rFonts w:ascii="Times New Roman" w:hAnsi="Times New Roman"/>
          <w:sz w:val="24"/>
          <w:szCs w:val="24"/>
          <w:lang w:val="mk-MK"/>
        </w:rPr>
        <w:t>виз а виˮ (</w:t>
      </w:r>
      <w:r w:rsidRPr="00606199">
        <w:rPr>
          <w:rFonts w:ascii="Times New Roman" w:hAnsi="Times New Roman"/>
          <w:sz w:val="24"/>
          <w:szCs w:val="24"/>
        </w:rPr>
        <w:t>vis-à-vis</w:t>
      </w:r>
      <w:r w:rsidR="00DC62AE">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останатите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власти</w:t>
      </w:r>
      <w:proofErr w:type="spellEnd"/>
      <w:r w:rsidRPr="00606199">
        <w:rPr>
          <w:rStyle w:val="FootnoteReference"/>
          <w:rFonts w:ascii="Times New Roman" w:hAnsi="Times New Roman"/>
          <w:sz w:val="24"/>
          <w:szCs w:val="24"/>
        </w:rPr>
        <w:footnoteReference w:id="325"/>
      </w:r>
      <w:r w:rsidR="00DC62AE">
        <w:rPr>
          <w:rFonts w:ascii="Times New Roman" w:hAnsi="Times New Roman"/>
          <w:sz w:val="24"/>
          <w:szCs w:val="24"/>
          <w:lang w:val="mk-MK"/>
        </w:rPr>
        <w:t>,</w:t>
      </w:r>
      <w:r w:rsidR="00DC62AE">
        <w:rPr>
          <w:rFonts w:ascii="Times New Roman" w:hAnsi="Times New Roman"/>
          <w:sz w:val="24"/>
          <w:szCs w:val="24"/>
        </w:rPr>
        <w:t xml:space="preserve"> </w:t>
      </w:r>
      <w:r w:rsidRPr="00606199">
        <w:rPr>
          <w:rFonts w:ascii="Times New Roman" w:hAnsi="Times New Roman"/>
          <w:sz w:val="24"/>
          <w:szCs w:val="24"/>
        </w:rPr>
        <w:t xml:space="preserve"> </w:t>
      </w:r>
      <w:proofErr w:type="spellStart"/>
      <w:r w:rsidRPr="00606199">
        <w:rPr>
          <w:rFonts w:ascii="Times New Roman" w:hAnsi="Times New Roman"/>
          <w:sz w:val="24"/>
          <w:szCs w:val="24"/>
        </w:rPr>
        <w:t>исто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така</w:t>
      </w:r>
      <w:proofErr w:type="spellEnd"/>
      <w:r w:rsidRPr="00606199">
        <w:rPr>
          <w:rFonts w:ascii="Times New Roman" w:hAnsi="Times New Roman"/>
          <w:sz w:val="24"/>
          <w:szCs w:val="24"/>
        </w:rPr>
        <w:t xml:space="preserve">, </w:t>
      </w:r>
      <w:r w:rsidR="00DC62AE">
        <w:rPr>
          <w:rFonts w:ascii="Times New Roman" w:hAnsi="Times New Roman"/>
          <w:sz w:val="24"/>
          <w:szCs w:val="24"/>
        </w:rPr>
        <w:t>„</w:t>
      </w:r>
      <w:r w:rsidR="00DC62AE">
        <w:rPr>
          <w:rFonts w:ascii="Times New Roman" w:hAnsi="Times New Roman"/>
          <w:sz w:val="24"/>
          <w:szCs w:val="24"/>
          <w:lang w:val="mk-MK"/>
        </w:rPr>
        <w:t xml:space="preserve">виз а виˮ </w:t>
      </w:r>
      <w:proofErr w:type="spellStart"/>
      <w:r w:rsidRPr="00606199">
        <w:rPr>
          <w:rFonts w:ascii="Times New Roman" w:hAnsi="Times New Roman"/>
          <w:sz w:val="24"/>
          <w:szCs w:val="24"/>
        </w:rPr>
        <w:lastRenderedPageBreak/>
        <w:t>странките</w:t>
      </w:r>
      <w:proofErr w:type="spellEnd"/>
      <w:r w:rsidRPr="00606199">
        <w:rPr>
          <w:rStyle w:val="FootnoteReference"/>
          <w:rFonts w:ascii="Times New Roman" w:hAnsi="Times New Roman"/>
          <w:sz w:val="24"/>
          <w:szCs w:val="24"/>
        </w:rPr>
        <w:footnoteReference w:id="326"/>
      </w:r>
      <w:r w:rsidRPr="00606199">
        <w:rPr>
          <w:rFonts w:ascii="Times New Roman" w:hAnsi="Times New Roman"/>
          <w:sz w:val="24"/>
          <w:szCs w:val="24"/>
        </w:rPr>
        <w:t>.</w:t>
      </w:r>
      <w:r w:rsidRPr="00606199">
        <w:rPr>
          <w:rFonts w:ascii="Times New Roman" w:hAnsi="Times New Roman"/>
          <w:sz w:val="24"/>
          <w:szCs w:val="24"/>
          <w:lang w:val="mk-MK"/>
        </w:rPr>
        <w:t xml:space="preserve"> Односно</w:t>
      </w:r>
      <w:r w:rsidR="00DC62AE">
        <w:rPr>
          <w:rFonts w:ascii="Times New Roman" w:hAnsi="Times New Roman"/>
          <w:sz w:val="24"/>
          <w:szCs w:val="24"/>
          <w:lang w:val="mk-MK"/>
        </w:rPr>
        <w:t>,</w:t>
      </w:r>
      <w:r w:rsidRPr="00606199">
        <w:rPr>
          <w:rFonts w:ascii="Times New Roman" w:hAnsi="Times New Roman"/>
          <w:sz w:val="24"/>
          <w:szCs w:val="24"/>
          <w:lang w:val="mk-MK"/>
        </w:rPr>
        <w:t xml:space="preserve"> независноста подразбира институционална и лична независност на судијата како од политички така и од други надворешни влијанија. </w:t>
      </w:r>
    </w:p>
    <w:p w14:paraId="5C1D02FB" w14:textId="77777777" w:rsidR="00811134" w:rsidRPr="00606199" w:rsidRDefault="00811134" w:rsidP="00D30AB3">
      <w:pPr>
        <w:ind w:firstLine="720"/>
        <w:jc w:val="both"/>
        <w:rPr>
          <w:rFonts w:ascii="Times New Roman" w:hAnsi="Times New Roman"/>
          <w:sz w:val="24"/>
          <w:szCs w:val="24"/>
        </w:rPr>
      </w:pP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независно</w:t>
      </w:r>
      <w:proofErr w:type="spellEnd"/>
      <w:r w:rsidRPr="00606199">
        <w:rPr>
          <w:rFonts w:ascii="Times New Roman" w:hAnsi="Times New Roman"/>
          <w:sz w:val="24"/>
          <w:szCs w:val="24"/>
        </w:rPr>
        <w:t>“</w:t>
      </w:r>
      <w:proofErr w:type="gramEnd"/>
      <w:r w:rsidRPr="00606199">
        <w:rPr>
          <w:rFonts w:ascii="Times New Roman" w:hAnsi="Times New Roman"/>
          <w:sz w:val="24"/>
          <w:szCs w:val="24"/>
        </w:rPr>
        <w:t>,</w:t>
      </w:r>
      <w:r w:rsidR="00DC62AE">
        <w:rPr>
          <w:rFonts w:ascii="Times New Roman" w:hAnsi="Times New Roman"/>
          <w:sz w:val="24"/>
          <w:szCs w:val="24"/>
          <w:lang w:val="mk-MK"/>
        </w:rPr>
        <w:t xml:space="preserve"> ЕСЧП</w:t>
      </w:r>
      <w:r w:rsidR="00DC62AE"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следниве</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критериуми</w:t>
      </w:r>
      <w:proofErr w:type="spellEnd"/>
      <w:r w:rsidRPr="00606199">
        <w:rPr>
          <w:rFonts w:ascii="Times New Roman" w:hAnsi="Times New Roman"/>
          <w:sz w:val="24"/>
          <w:szCs w:val="24"/>
          <w:lang w:val="mk-MK"/>
        </w:rPr>
        <w:t xml:space="preserve"> </w:t>
      </w:r>
      <w:r w:rsidRPr="00606199">
        <w:rPr>
          <w:rFonts w:ascii="Times New Roman" w:hAnsi="Times New Roman"/>
          <w:sz w:val="24"/>
          <w:szCs w:val="24"/>
        </w:rPr>
        <w:t>:</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именување на судиите да биде од независно тело и спроведено без политички </w:t>
      </w:r>
      <w:proofErr w:type="gramStart"/>
      <w:r w:rsidRPr="00606199">
        <w:rPr>
          <w:rFonts w:ascii="Times New Roman" w:hAnsi="Times New Roman"/>
          <w:sz w:val="24"/>
          <w:szCs w:val="24"/>
          <w:lang w:val="mk-MK"/>
        </w:rPr>
        <w:t xml:space="preserve">притисоци, </w:t>
      </w:r>
      <w:r w:rsidRPr="00606199">
        <w:rPr>
          <w:rFonts w:ascii="Times New Roman" w:hAnsi="Times New Roman"/>
          <w:sz w:val="24"/>
          <w:szCs w:val="24"/>
        </w:rPr>
        <w:t xml:space="preserve">  </w:t>
      </w:r>
      <w:proofErr w:type="spellStart"/>
      <w:proofErr w:type="gramEnd"/>
      <w:r w:rsidRPr="00606199">
        <w:rPr>
          <w:rFonts w:ascii="Times New Roman" w:hAnsi="Times New Roman"/>
          <w:sz w:val="24"/>
          <w:szCs w:val="24"/>
        </w:rPr>
        <w:t>траењето</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мандат</w:t>
      </w:r>
      <w:proofErr w:type="spellEnd"/>
      <w:r w:rsidRPr="00606199">
        <w:rPr>
          <w:rFonts w:ascii="Times New Roman" w:hAnsi="Times New Roman"/>
          <w:sz w:val="24"/>
          <w:szCs w:val="24"/>
          <w:lang w:val="mk-MK"/>
        </w:rPr>
        <w:t>от</w:t>
      </w:r>
      <w:proofErr w:type="gramEnd"/>
      <w:r w:rsidRPr="00606199">
        <w:rPr>
          <w:rFonts w:ascii="Times New Roman" w:hAnsi="Times New Roman"/>
          <w:sz w:val="24"/>
          <w:szCs w:val="24"/>
          <w:lang w:val="mk-MK"/>
        </w:rPr>
        <w:t xml:space="preserve"> да биде неограничен, да </w:t>
      </w:r>
      <w:proofErr w:type="gramStart"/>
      <w:r w:rsidRPr="00606199">
        <w:rPr>
          <w:rFonts w:ascii="Times New Roman" w:hAnsi="Times New Roman"/>
          <w:sz w:val="24"/>
          <w:szCs w:val="24"/>
          <w:lang w:val="mk-MK"/>
        </w:rPr>
        <w:t xml:space="preserve">постојат </w:t>
      </w:r>
      <w:r w:rsidRPr="00606199">
        <w:rPr>
          <w:rFonts w:ascii="Times New Roman" w:hAnsi="Times New Roman"/>
          <w:sz w:val="24"/>
          <w:szCs w:val="24"/>
        </w:rPr>
        <w:t xml:space="preserve"> </w:t>
      </w:r>
      <w:proofErr w:type="spellStart"/>
      <w:r w:rsidRPr="00606199">
        <w:rPr>
          <w:rFonts w:ascii="Times New Roman" w:hAnsi="Times New Roman"/>
          <w:sz w:val="24"/>
          <w:szCs w:val="24"/>
        </w:rPr>
        <w:t>гаранции</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надворешни</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притисоци</w:t>
      </w:r>
      <w:proofErr w:type="spellEnd"/>
      <w:r w:rsidRPr="00606199">
        <w:rPr>
          <w:rFonts w:ascii="Times New Roman" w:hAnsi="Times New Roman"/>
          <w:sz w:val="24"/>
          <w:szCs w:val="24"/>
          <w:lang w:val="mk-MK"/>
        </w:rPr>
        <w:t xml:space="preserve">  од</w:t>
      </w:r>
      <w:proofErr w:type="gramEnd"/>
      <w:r w:rsidRPr="00606199">
        <w:rPr>
          <w:rFonts w:ascii="Times New Roman" w:hAnsi="Times New Roman"/>
          <w:sz w:val="24"/>
          <w:szCs w:val="24"/>
          <w:lang w:val="mk-MK"/>
        </w:rPr>
        <w:t xml:space="preserve"> исвршната власт, странките, </w:t>
      </w:r>
      <w:proofErr w:type="gramStart"/>
      <w:r w:rsidRPr="00606199">
        <w:rPr>
          <w:rFonts w:ascii="Times New Roman" w:hAnsi="Times New Roman"/>
          <w:sz w:val="24"/>
          <w:szCs w:val="24"/>
          <w:lang w:val="mk-MK"/>
        </w:rPr>
        <w:t xml:space="preserve">јавноста </w:t>
      </w:r>
      <w:r w:rsidRPr="00606199">
        <w:rPr>
          <w:rFonts w:ascii="Times New Roman" w:hAnsi="Times New Roman"/>
          <w:sz w:val="24"/>
          <w:szCs w:val="24"/>
        </w:rPr>
        <w:t xml:space="preserve"> и</w:t>
      </w:r>
      <w:proofErr w:type="gramEnd"/>
      <w:r w:rsidRPr="00606199">
        <w:rPr>
          <w:rFonts w:ascii="Times New Roman" w:hAnsi="Times New Roman"/>
          <w:sz w:val="24"/>
          <w:szCs w:val="24"/>
        </w:rPr>
        <w:t xml:space="preserve"> </w:t>
      </w:r>
      <w:r w:rsidR="00AB0ED6" w:rsidRPr="00606199">
        <w:rPr>
          <w:rFonts w:ascii="Times New Roman" w:hAnsi="Times New Roman"/>
          <w:sz w:val="24"/>
          <w:szCs w:val="24"/>
          <w:lang w:val="mk-MK"/>
        </w:rPr>
        <w:t>перцепирањето на судот како независна институција од страна на граѓаните</w:t>
      </w:r>
      <w:r w:rsidRPr="00606199">
        <w:rPr>
          <w:rStyle w:val="FootnoteReference"/>
          <w:rFonts w:ascii="Times New Roman" w:hAnsi="Times New Roman"/>
          <w:sz w:val="24"/>
          <w:szCs w:val="24"/>
        </w:rPr>
        <w:footnoteReference w:id="327"/>
      </w:r>
      <w:r w:rsidRPr="00606199">
        <w:rPr>
          <w:rFonts w:ascii="Times New Roman" w:hAnsi="Times New Roman"/>
          <w:sz w:val="24"/>
          <w:szCs w:val="24"/>
        </w:rPr>
        <w:t>.</w:t>
      </w:r>
    </w:p>
    <w:p w14:paraId="6008330B" w14:textId="77777777" w:rsidR="00811134" w:rsidRPr="00606199" w:rsidRDefault="00DC62AE" w:rsidP="00D30AB3">
      <w:pPr>
        <w:ind w:firstLine="720"/>
        <w:jc w:val="both"/>
        <w:rPr>
          <w:rFonts w:ascii="Times New Roman" w:hAnsi="Times New Roman"/>
          <w:sz w:val="24"/>
          <w:szCs w:val="24"/>
          <w:lang w:val="mk-MK"/>
        </w:rPr>
      </w:pPr>
      <w:r>
        <w:rPr>
          <w:rFonts w:ascii="Times New Roman" w:hAnsi="Times New Roman"/>
          <w:sz w:val="24"/>
          <w:szCs w:val="24"/>
          <w:lang w:val="mk-MK"/>
        </w:rPr>
        <w:t xml:space="preserve">Додека, пак, според </w:t>
      </w:r>
      <w:proofErr w:type="spellStart"/>
      <w:r w:rsidRPr="00606199">
        <w:rPr>
          <w:rFonts w:ascii="Times New Roman" w:hAnsi="Times New Roman"/>
          <w:sz w:val="24"/>
          <w:szCs w:val="24"/>
        </w:rPr>
        <w:t>Европскиот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Pr>
          <w:rFonts w:ascii="Times New Roman" w:hAnsi="Times New Roman"/>
          <w:sz w:val="24"/>
          <w:szCs w:val="24"/>
          <w:lang w:val="mk-MK"/>
        </w:rPr>
        <w:t xml:space="preserve"> „</w:t>
      </w:r>
      <w:r w:rsidR="00811134" w:rsidRPr="00606199">
        <w:rPr>
          <w:rFonts w:ascii="Times New Roman" w:hAnsi="Times New Roman"/>
          <w:sz w:val="24"/>
          <w:szCs w:val="24"/>
          <w:lang w:val="mk-MK"/>
        </w:rPr>
        <w:t>н</w:t>
      </w:r>
      <w:proofErr w:type="spellStart"/>
      <w:r w:rsidR="00811134" w:rsidRPr="00606199">
        <w:rPr>
          <w:rFonts w:ascii="Times New Roman" w:hAnsi="Times New Roman"/>
          <w:sz w:val="24"/>
          <w:szCs w:val="24"/>
        </w:rPr>
        <w:t>епристрасноста</w:t>
      </w:r>
      <w:proofErr w:type="spellEnd"/>
      <w:r w:rsidR="00811134" w:rsidRPr="00606199">
        <w:rPr>
          <w:rFonts w:ascii="Times New Roman" w:hAnsi="Times New Roman"/>
          <w:sz w:val="24"/>
          <w:szCs w:val="24"/>
        </w:rPr>
        <w:t>”</w:t>
      </w:r>
      <w:r w:rsidR="00811134" w:rsidRPr="00606199">
        <w:rPr>
          <w:rFonts w:ascii="Times New Roman" w:hAnsi="Times New Roman"/>
          <w:sz w:val="24"/>
          <w:szCs w:val="24"/>
          <w:lang w:val="mk-MK"/>
        </w:rPr>
        <w:t xml:space="preserve"> подразбира субјективна непристрасност која значи  </w:t>
      </w:r>
      <w:proofErr w:type="spellStart"/>
      <w:r w:rsidR="00811134" w:rsidRPr="00606199">
        <w:rPr>
          <w:rFonts w:ascii="Times New Roman" w:hAnsi="Times New Roman"/>
          <w:sz w:val="24"/>
          <w:szCs w:val="24"/>
        </w:rPr>
        <w:t>отсуство</w:t>
      </w:r>
      <w:proofErr w:type="spellEnd"/>
      <w:r w:rsidR="00811134" w:rsidRPr="00606199">
        <w:rPr>
          <w:rFonts w:ascii="Times New Roman" w:hAnsi="Times New Roman"/>
          <w:sz w:val="24"/>
          <w:szCs w:val="24"/>
        </w:rPr>
        <w:t xml:space="preserve"> </w:t>
      </w:r>
      <w:proofErr w:type="spellStart"/>
      <w:r w:rsidR="00811134" w:rsidRPr="00606199">
        <w:rPr>
          <w:rFonts w:ascii="Times New Roman" w:hAnsi="Times New Roman"/>
          <w:sz w:val="24"/>
          <w:szCs w:val="24"/>
        </w:rPr>
        <w:t>на</w:t>
      </w:r>
      <w:proofErr w:type="spellEnd"/>
      <w:r w:rsidR="00811134" w:rsidRPr="00606199">
        <w:rPr>
          <w:rFonts w:ascii="Times New Roman" w:hAnsi="Times New Roman"/>
          <w:sz w:val="24"/>
          <w:szCs w:val="24"/>
        </w:rPr>
        <w:t xml:space="preserve"> </w:t>
      </w:r>
      <w:proofErr w:type="spellStart"/>
      <w:r w:rsidR="00811134" w:rsidRPr="00606199">
        <w:rPr>
          <w:rFonts w:ascii="Times New Roman" w:hAnsi="Times New Roman"/>
          <w:sz w:val="24"/>
          <w:szCs w:val="24"/>
        </w:rPr>
        <w:t>предрасуди</w:t>
      </w:r>
      <w:proofErr w:type="spellEnd"/>
      <w:r w:rsidR="00811134" w:rsidRPr="00606199">
        <w:rPr>
          <w:rFonts w:ascii="Times New Roman" w:hAnsi="Times New Roman"/>
          <w:sz w:val="24"/>
          <w:szCs w:val="24"/>
          <w:lang w:val="mk-MK"/>
        </w:rPr>
        <w:t>,</w:t>
      </w:r>
      <w:r w:rsidR="00811134" w:rsidRPr="00606199">
        <w:rPr>
          <w:rFonts w:ascii="Times New Roman" w:hAnsi="Times New Roman"/>
          <w:sz w:val="24"/>
          <w:szCs w:val="24"/>
        </w:rPr>
        <w:t xml:space="preserve"> </w:t>
      </w:r>
      <w:proofErr w:type="spellStart"/>
      <w:r w:rsidR="00811134" w:rsidRPr="00606199">
        <w:rPr>
          <w:rFonts w:ascii="Times New Roman" w:hAnsi="Times New Roman"/>
          <w:sz w:val="24"/>
          <w:szCs w:val="24"/>
        </w:rPr>
        <w:t>пристрасност</w:t>
      </w:r>
      <w:proofErr w:type="spellEnd"/>
      <w:r w:rsidR="00811134" w:rsidRPr="00606199">
        <w:rPr>
          <w:rFonts w:ascii="Times New Roman" w:hAnsi="Times New Roman"/>
          <w:sz w:val="24"/>
          <w:szCs w:val="24"/>
        </w:rPr>
        <w:t xml:space="preserve"> и </w:t>
      </w:r>
      <w:r w:rsidR="00811134" w:rsidRPr="00606199">
        <w:rPr>
          <w:rFonts w:ascii="Times New Roman" w:hAnsi="Times New Roman"/>
          <w:sz w:val="24"/>
          <w:szCs w:val="24"/>
          <w:lang w:val="mk-MK"/>
        </w:rPr>
        <w:t>убедувања на судијата и објективна неприс</w:t>
      </w:r>
      <w:r>
        <w:rPr>
          <w:rFonts w:ascii="Times New Roman" w:hAnsi="Times New Roman"/>
          <w:sz w:val="24"/>
          <w:szCs w:val="24"/>
          <w:lang w:val="mk-MK"/>
        </w:rPr>
        <w:t xml:space="preserve">трасност која значи постоење </w:t>
      </w:r>
      <w:r w:rsidR="00811134" w:rsidRPr="00606199">
        <w:rPr>
          <w:rFonts w:ascii="Times New Roman" w:hAnsi="Times New Roman"/>
          <w:sz w:val="24"/>
          <w:szCs w:val="24"/>
          <w:lang w:val="mk-MK"/>
        </w:rPr>
        <w:t>факти кои може да се потврдат и создаваат сомневање во непристрасноста на судијата</w:t>
      </w:r>
      <w:r>
        <w:rPr>
          <w:rFonts w:ascii="Times New Roman" w:hAnsi="Times New Roman"/>
          <w:sz w:val="24"/>
          <w:szCs w:val="24"/>
          <w:lang w:val="mk-MK"/>
        </w:rPr>
        <w:t>,</w:t>
      </w:r>
      <w:r w:rsidR="00811134" w:rsidRPr="00606199">
        <w:rPr>
          <w:rFonts w:ascii="Times New Roman" w:hAnsi="Times New Roman"/>
          <w:sz w:val="24"/>
          <w:szCs w:val="24"/>
          <w:lang w:val="mk-MK"/>
        </w:rPr>
        <w:t xml:space="preserve"> како што е претходно</w:t>
      </w:r>
      <w:r>
        <w:rPr>
          <w:rFonts w:ascii="Times New Roman" w:hAnsi="Times New Roman"/>
          <w:sz w:val="24"/>
          <w:szCs w:val="24"/>
          <w:lang w:val="mk-MK"/>
        </w:rPr>
        <w:t>то</w:t>
      </w:r>
      <w:r w:rsidR="00811134" w:rsidRPr="00606199">
        <w:rPr>
          <w:rFonts w:ascii="Times New Roman" w:hAnsi="Times New Roman"/>
          <w:sz w:val="24"/>
          <w:szCs w:val="24"/>
          <w:lang w:val="mk-MK"/>
        </w:rPr>
        <w:t xml:space="preserve"> учество во предметот</w:t>
      </w:r>
      <w:r>
        <w:rPr>
          <w:rFonts w:ascii="Times New Roman" w:hAnsi="Times New Roman"/>
          <w:sz w:val="24"/>
          <w:szCs w:val="24"/>
          <w:lang w:val="mk-MK"/>
        </w:rPr>
        <w:t>,</w:t>
      </w:r>
      <w:r w:rsidR="00C53843">
        <w:rPr>
          <w:rFonts w:ascii="Times New Roman" w:hAnsi="Times New Roman"/>
          <w:sz w:val="24"/>
          <w:szCs w:val="24"/>
          <w:lang w:val="mk-MK"/>
        </w:rPr>
        <w:t xml:space="preserve"> (М. Ањес, 2005)</w:t>
      </w:r>
      <w:r w:rsidR="00811134" w:rsidRPr="00606199">
        <w:rPr>
          <w:rStyle w:val="FootnoteReference"/>
          <w:rFonts w:ascii="Times New Roman" w:hAnsi="Times New Roman"/>
          <w:sz w:val="24"/>
          <w:szCs w:val="24"/>
          <w:lang w:val="mk-MK"/>
        </w:rPr>
        <w:footnoteReference w:id="328"/>
      </w:r>
      <w:r w:rsidR="00C53843" w:rsidRPr="00C53843">
        <w:rPr>
          <w:rFonts w:ascii="Times New Roman" w:hAnsi="Times New Roman"/>
          <w:sz w:val="24"/>
          <w:szCs w:val="24"/>
          <w:lang w:val="mk-MK"/>
        </w:rPr>
        <w:t xml:space="preserve"> </w:t>
      </w:r>
      <w:r w:rsidR="00C53843" w:rsidRPr="00606199">
        <w:rPr>
          <w:rFonts w:ascii="Times New Roman" w:hAnsi="Times New Roman"/>
          <w:sz w:val="24"/>
          <w:szCs w:val="24"/>
          <w:lang w:val="mk-MK"/>
        </w:rPr>
        <w:t>и сл.</w:t>
      </w:r>
      <w:r w:rsidR="00811134" w:rsidRPr="00606199">
        <w:rPr>
          <w:rFonts w:ascii="Times New Roman" w:hAnsi="Times New Roman"/>
          <w:sz w:val="24"/>
          <w:szCs w:val="24"/>
        </w:rPr>
        <w:t xml:space="preserve"> </w:t>
      </w:r>
      <w:r w:rsidR="00811134" w:rsidRPr="00606199">
        <w:rPr>
          <w:rFonts w:ascii="Times New Roman" w:hAnsi="Times New Roman"/>
          <w:sz w:val="24"/>
          <w:szCs w:val="24"/>
          <w:lang w:val="mk-MK"/>
        </w:rPr>
        <w:t>Така, според ЕСЧП тестот на субјективна непристрасност е заснован врз претпоставката за непостоење на било каква предрасуда или посебен субје</w:t>
      </w:r>
      <w:r>
        <w:rPr>
          <w:rFonts w:ascii="Times New Roman" w:hAnsi="Times New Roman"/>
          <w:sz w:val="24"/>
          <w:szCs w:val="24"/>
          <w:lang w:val="mk-MK"/>
        </w:rPr>
        <w:t>к</w:t>
      </w:r>
      <w:r w:rsidR="00811134" w:rsidRPr="00606199">
        <w:rPr>
          <w:rFonts w:ascii="Times New Roman" w:hAnsi="Times New Roman"/>
          <w:sz w:val="24"/>
          <w:szCs w:val="24"/>
          <w:lang w:val="mk-MK"/>
        </w:rPr>
        <w:t>тивен однос на судијата кон странките во спорот</w:t>
      </w:r>
      <w:r>
        <w:rPr>
          <w:rFonts w:ascii="Times New Roman" w:hAnsi="Times New Roman"/>
          <w:sz w:val="24"/>
          <w:szCs w:val="24"/>
          <w:lang w:val="mk-MK"/>
        </w:rPr>
        <w:t>,</w:t>
      </w:r>
      <w:r w:rsidR="00811134" w:rsidRPr="00606199">
        <w:rPr>
          <w:rFonts w:ascii="Times New Roman" w:hAnsi="Times New Roman"/>
          <w:sz w:val="24"/>
          <w:szCs w:val="24"/>
          <w:lang w:val="mk-MK"/>
        </w:rPr>
        <w:t xml:space="preserve"> или кон самиот предмет на спорот. На пример: судијата не смее уште на самиот почеток на постапката да формира стојалиште дека обвинетиот е виновен, а уште помалку</w:t>
      </w:r>
      <w:r w:rsidR="00C53843">
        <w:rPr>
          <w:rFonts w:ascii="Times New Roman" w:hAnsi="Times New Roman"/>
          <w:sz w:val="24"/>
          <w:szCs w:val="24"/>
          <w:lang w:val="mk-MK"/>
        </w:rPr>
        <w:t xml:space="preserve">, тоа </w:t>
      </w:r>
      <w:r w:rsidR="00811134" w:rsidRPr="00606199">
        <w:rPr>
          <w:rFonts w:ascii="Times New Roman" w:hAnsi="Times New Roman"/>
          <w:sz w:val="24"/>
          <w:szCs w:val="24"/>
          <w:lang w:val="mk-MK"/>
        </w:rPr>
        <w:t xml:space="preserve">да го прикажува. Додека тестот за објективна непристрасност е заснован врз непостоење на </w:t>
      </w:r>
      <w:r w:rsidR="00C53843">
        <w:rPr>
          <w:rFonts w:ascii="Times New Roman" w:hAnsi="Times New Roman"/>
          <w:sz w:val="24"/>
          <w:szCs w:val="24"/>
          <w:lang w:val="mk-MK"/>
        </w:rPr>
        <w:t>никаков</w:t>
      </w:r>
      <w:r w:rsidR="00C53843" w:rsidRPr="00606199">
        <w:rPr>
          <w:rFonts w:ascii="Times New Roman" w:hAnsi="Times New Roman"/>
          <w:sz w:val="24"/>
          <w:szCs w:val="24"/>
          <w:lang w:val="mk-MK"/>
        </w:rPr>
        <w:t xml:space="preserve"> </w:t>
      </w:r>
      <w:r w:rsidR="00811134" w:rsidRPr="00606199">
        <w:rPr>
          <w:rFonts w:ascii="Times New Roman" w:hAnsi="Times New Roman"/>
          <w:sz w:val="24"/>
          <w:szCs w:val="24"/>
          <w:lang w:val="mk-MK"/>
        </w:rPr>
        <w:t xml:space="preserve">објективен факт кој создава сомневање во непристрасност на судијата. Важно е да се напомене дека непристрасноста не значи дека судијата нема да има свое мислење на почетокот на постапката, туку дека во текот на постапката неговото мислење и став треба да бидат подложни на промени во зависност од изведените факти и докази во постапката. Доколку ова не </w:t>
      </w:r>
      <w:r w:rsidR="00AC6034">
        <w:rPr>
          <w:rFonts w:ascii="Times New Roman" w:hAnsi="Times New Roman"/>
          <w:sz w:val="24"/>
          <w:szCs w:val="24"/>
          <w:lang w:val="mk-MK"/>
        </w:rPr>
        <w:t>е</w:t>
      </w:r>
      <w:r w:rsidR="00811134" w:rsidRPr="00606199">
        <w:rPr>
          <w:rFonts w:ascii="Times New Roman" w:hAnsi="Times New Roman"/>
          <w:sz w:val="24"/>
          <w:szCs w:val="24"/>
          <w:lang w:val="mk-MK"/>
        </w:rPr>
        <w:t xml:space="preserve"> така и доколку мислењето и ставот на судијата остануваат непроменети во текот на целата постапка</w:t>
      </w:r>
      <w:r w:rsidR="00AC6034">
        <w:rPr>
          <w:rFonts w:ascii="Times New Roman" w:hAnsi="Times New Roman"/>
          <w:sz w:val="24"/>
          <w:szCs w:val="24"/>
          <w:lang w:val="mk-MK"/>
        </w:rPr>
        <w:t>,</w:t>
      </w:r>
      <w:r w:rsidR="00811134" w:rsidRPr="00606199">
        <w:rPr>
          <w:rFonts w:ascii="Times New Roman" w:hAnsi="Times New Roman"/>
          <w:sz w:val="24"/>
          <w:szCs w:val="24"/>
          <w:lang w:val="mk-MK"/>
        </w:rPr>
        <w:t xml:space="preserve"> и покрај изведувањето на спротивставени докази, изведувањето на доказите и утврдувањето на фактите </w:t>
      </w:r>
      <w:r w:rsidR="00AC6034">
        <w:rPr>
          <w:rFonts w:ascii="Times New Roman" w:hAnsi="Times New Roman"/>
          <w:sz w:val="24"/>
          <w:szCs w:val="24"/>
          <w:lang w:val="mk-MK"/>
        </w:rPr>
        <w:t xml:space="preserve">ќе биде </w:t>
      </w:r>
      <w:r w:rsidR="00811134" w:rsidRPr="00606199">
        <w:rPr>
          <w:rFonts w:ascii="Times New Roman" w:hAnsi="Times New Roman"/>
          <w:sz w:val="24"/>
          <w:szCs w:val="24"/>
          <w:lang w:val="mk-MK"/>
        </w:rPr>
        <w:t>бесмислен чекор.</w:t>
      </w:r>
    </w:p>
    <w:p w14:paraId="359B215C" w14:textId="77777777" w:rsidR="00811134" w:rsidRDefault="00AB0ED6" w:rsidP="00D30AB3">
      <w:pPr>
        <w:jc w:val="both"/>
        <w:rPr>
          <w:rFonts w:ascii="Times New Roman" w:hAnsi="Times New Roman"/>
          <w:sz w:val="24"/>
          <w:szCs w:val="24"/>
          <w:lang w:val="mk-MK"/>
        </w:rPr>
      </w:pPr>
      <w:r w:rsidRPr="00606199">
        <w:rPr>
          <w:rFonts w:ascii="Times New Roman" w:hAnsi="Times New Roman"/>
          <w:sz w:val="24"/>
          <w:szCs w:val="24"/>
          <w:lang w:val="mk-MK"/>
        </w:rPr>
        <w:tab/>
        <w:t xml:space="preserve"> Постоењето на некаква основа за пристрасност на судијата</w:t>
      </w:r>
      <w:r w:rsidR="00A44156">
        <w:rPr>
          <w:rFonts w:ascii="Times New Roman" w:hAnsi="Times New Roman"/>
          <w:sz w:val="24"/>
          <w:szCs w:val="24"/>
          <w:lang w:val="mk-MK"/>
        </w:rPr>
        <w:t>,</w:t>
      </w:r>
      <w:r w:rsidRPr="00606199">
        <w:rPr>
          <w:rFonts w:ascii="Times New Roman" w:hAnsi="Times New Roman"/>
          <w:sz w:val="24"/>
          <w:szCs w:val="24"/>
          <w:lang w:val="mk-MK"/>
        </w:rPr>
        <w:t xml:space="preserve"> треба да биде</w:t>
      </w:r>
      <w:r w:rsidR="00A44156">
        <w:rPr>
          <w:rFonts w:ascii="Times New Roman" w:hAnsi="Times New Roman"/>
          <w:sz w:val="24"/>
          <w:szCs w:val="24"/>
          <w:lang w:val="mk-MK"/>
        </w:rPr>
        <w:t xml:space="preserve"> доволна </w:t>
      </w:r>
      <w:r w:rsidRPr="00606199">
        <w:rPr>
          <w:rFonts w:ascii="Times New Roman" w:hAnsi="Times New Roman"/>
          <w:sz w:val="24"/>
          <w:szCs w:val="24"/>
          <w:lang w:val="mk-MK"/>
        </w:rPr>
        <w:t xml:space="preserve">причина за повлекување на судијата од предметот. Судијата треба да се изземе од случајот </w:t>
      </w:r>
      <w:r w:rsidRPr="00606199">
        <w:rPr>
          <w:rFonts w:ascii="Times New Roman" w:hAnsi="Times New Roman"/>
          <w:sz w:val="24"/>
          <w:szCs w:val="24"/>
          <w:lang w:val="mk-MK"/>
        </w:rPr>
        <w:lastRenderedPageBreak/>
        <w:t>кога постои конфликт на интереси</w:t>
      </w:r>
      <w:r w:rsidRPr="00606199">
        <w:rPr>
          <w:rStyle w:val="FootnoteReference"/>
          <w:rFonts w:ascii="Times New Roman" w:hAnsi="Times New Roman"/>
          <w:sz w:val="24"/>
          <w:szCs w:val="24"/>
          <w:lang w:val="mk-MK"/>
        </w:rPr>
        <w:footnoteReference w:id="329"/>
      </w:r>
      <w:r w:rsidRPr="00606199">
        <w:rPr>
          <w:rFonts w:ascii="Times New Roman" w:hAnsi="Times New Roman"/>
          <w:sz w:val="24"/>
          <w:szCs w:val="24"/>
          <w:lang w:val="mk-MK"/>
        </w:rPr>
        <w:t>, односно кога неговиот личен интерес е во конфликт со јавните интереси кои значат донесување на праведна непристрасна одлука и такво постапување во текот на целата постапка.</w:t>
      </w:r>
    </w:p>
    <w:p w14:paraId="1B5BA3A3" w14:textId="77777777" w:rsidR="00A44156" w:rsidRPr="00606199" w:rsidRDefault="00A44156" w:rsidP="00D30AB3">
      <w:pPr>
        <w:jc w:val="both"/>
        <w:rPr>
          <w:rFonts w:ascii="Times New Roman" w:hAnsi="Times New Roman"/>
          <w:sz w:val="24"/>
          <w:szCs w:val="24"/>
          <w:lang w:val="mk-MK"/>
        </w:rPr>
      </w:pPr>
    </w:p>
    <w:p w14:paraId="25A15632" w14:textId="77777777" w:rsidR="00A44156" w:rsidRPr="00947DA8" w:rsidRDefault="00F93DEE" w:rsidP="00D30AB3">
      <w:pPr>
        <w:pStyle w:val="Heading3"/>
        <w:numPr>
          <w:ilvl w:val="0"/>
          <w:numId w:val="32"/>
        </w:numPr>
        <w:jc w:val="both"/>
        <w:rPr>
          <w:rFonts w:ascii="Times New Roman" w:hAnsi="Times New Roman"/>
          <w:b w:val="0"/>
          <w:sz w:val="24"/>
          <w:szCs w:val="24"/>
          <w:lang w:val="mk-MK"/>
        </w:rPr>
      </w:pPr>
      <w:bookmarkStart w:id="123" w:name="_Toc209263574"/>
      <w:r w:rsidRPr="00947DA8">
        <w:rPr>
          <w:rFonts w:ascii="Times New Roman" w:hAnsi="Times New Roman"/>
          <w:b w:val="0"/>
          <w:sz w:val="24"/>
          <w:szCs w:val="24"/>
          <w:lang w:val="mk-MK"/>
        </w:rPr>
        <w:t>З</w:t>
      </w:r>
      <w:r w:rsidR="00947DA8" w:rsidRPr="00947DA8">
        <w:rPr>
          <w:rFonts w:ascii="Times New Roman" w:hAnsi="Times New Roman"/>
          <w:b w:val="0"/>
          <w:sz w:val="24"/>
          <w:szCs w:val="24"/>
          <w:lang w:val="mk-MK"/>
        </w:rPr>
        <w:t>НАЧЕЊЕ НА НЕЗАВИСНОСТА И НЕПРИСТРАСНОСТА НА СУДСТВОТО</w:t>
      </w:r>
      <w:bookmarkEnd w:id="123"/>
      <w:r w:rsidR="00947DA8" w:rsidRPr="00947DA8">
        <w:rPr>
          <w:rFonts w:ascii="Times New Roman" w:hAnsi="Times New Roman"/>
          <w:b w:val="0"/>
          <w:sz w:val="24"/>
          <w:szCs w:val="24"/>
          <w:lang w:val="mk-MK"/>
        </w:rPr>
        <w:t xml:space="preserve"> </w:t>
      </w:r>
    </w:p>
    <w:p w14:paraId="3974758F" w14:textId="77777777" w:rsidR="00947DA8" w:rsidRPr="00947DA8" w:rsidRDefault="00947DA8" w:rsidP="00D30AB3">
      <w:pPr>
        <w:jc w:val="both"/>
        <w:rPr>
          <w:lang w:val="mk-MK"/>
        </w:rPr>
      </w:pPr>
    </w:p>
    <w:p w14:paraId="43CECE09" w14:textId="77777777" w:rsidR="00A44156" w:rsidRPr="00A44156" w:rsidRDefault="00A44156" w:rsidP="00D30AB3">
      <w:pPr>
        <w:ind w:firstLine="360"/>
        <w:jc w:val="both"/>
        <w:rPr>
          <w:rFonts w:ascii="Times New Roman" w:hAnsi="Times New Roman"/>
          <w:sz w:val="24"/>
          <w:szCs w:val="24"/>
          <w:lang w:val="mk-MK"/>
        </w:rPr>
      </w:pPr>
      <w:proofErr w:type="spellStart"/>
      <w:r w:rsidRPr="00A44156">
        <w:rPr>
          <w:rFonts w:ascii="Times New Roman" w:hAnsi="Times New Roman"/>
          <w:sz w:val="24"/>
          <w:szCs w:val="24"/>
        </w:rPr>
        <w:t>Независноста</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на</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судството</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како</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една</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од</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трите</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власти</w:t>
      </w:r>
      <w:proofErr w:type="spellEnd"/>
      <w:r w:rsidRPr="00A44156">
        <w:rPr>
          <w:rFonts w:ascii="Times New Roman" w:hAnsi="Times New Roman"/>
          <w:sz w:val="24"/>
          <w:szCs w:val="24"/>
        </w:rPr>
        <w:t xml:space="preserve"> и </w:t>
      </w:r>
      <w:proofErr w:type="spellStart"/>
      <w:r w:rsidRPr="00A44156">
        <w:rPr>
          <w:rFonts w:ascii="Times New Roman" w:hAnsi="Times New Roman"/>
          <w:sz w:val="24"/>
          <w:szCs w:val="24"/>
        </w:rPr>
        <w:t>непристрасноста</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на</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судиите</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како</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поединци</w:t>
      </w:r>
      <w:proofErr w:type="spellEnd"/>
      <w:r w:rsidRPr="00A44156">
        <w:rPr>
          <w:rFonts w:ascii="Times New Roman" w:hAnsi="Times New Roman"/>
          <w:sz w:val="24"/>
          <w:szCs w:val="24"/>
          <w:lang w:val="mk-MK"/>
        </w:rPr>
        <w:t xml:space="preserve"> и</w:t>
      </w:r>
      <w:r w:rsidRPr="00A44156">
        <w:rPr>
          <w:rFonts w:ascii="Times New Roman" w:hAnsi="Times New Roman"/>
          <w:sz w:val="24"/>
          <w:szCs w:val="24"/>
        </w:rPr>
        <w:t xml:space="preserve"> </w:t>
      </w:r>
      <w:proofErr w:type="spellStart"/>
      <w:r w:rsidRPr="00A44156">
        <w:rPr>
          <w:rFonts w:ascii="Times New Roman" w:hAnsi="Times New Roman"/>
          <w:sz w:val="24"/>
          <w:szCs w:val="24"/>
        </w:rPr>
        <w:t>носители</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на</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судската</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функција</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се</w:t>
      </w:r>
      <w:proofErr w:type="spellEnd"/>
      <w:r w:rsidRPr="00A44156">
        <w:rPr>
          <w:rFonts w:ascii="Times New Roman" w:hAnsi="Times New Roman"/>
          <w:sz w:val="24"/>
          <w:szCs w:val="24"/>
        </w:rPr>
        <w:t xml:space="preserve"> </w:t>
      </w:r>
      <w:proofErr w:type="spellStart"/>
      <w:r w:rsidRPr="00A44156">
        <w:rPr>
          <w:rFonts w:ascii="Times New Roman" w:hAnsi="Times New Roman"/>
          <w:sz w:val="24"/>
          <w:szCs w:val="24"/>
        </w:rPr>
        <w:t>во</w:t>
      </w:r>
      <w:proofErr w:type="spellEnd"/>
      <w:r w:rsidRPr="00A44156">
        <w:rPr>
          <w:rFonts w:ascii="Times New Roman" w:hAnsi="Times New Roman"/>
          <w:sz w:val="24"/>
          <w:szCs w:val="24"/>
        </w:rPr>
        <w:t xml:space="preserve"> </w:t>
      </w:r>
      <w:r w:rsidRPr="00A44156">
        <w:rPr>
          <w:rFonts w:ascii="Times New Roman" w:hAnsi="Times New Roman"/>
          <w:sz w:val="24"/>
          <w:szCs w:val="24"/>
          <w:lang w:val="mk-MK"/>
        </w:rPr>
        <w:t>нераскинлива врска која го овозм</w:t>
      </w:r>
      <w:r w:rsidRPr="00A44156">
        <w:rPr>
          <w:rFonts w:ascii="Times New Roman" w:hAnsi="Times New Roman"/>
          <w:sz w:val="24"/>
          <w:szCs w:val="24"/>
        </w:rPr>
        <w:t>o</w:t>
      </w:r>
      <w:r w:rsidRPr="00A44156">
        <w:rPr>
          <w:rFonts w:ascii="Times New Roman" w:hAnsi="Times New Roman"/>
          <w:sz w:val="24"/>
          <w:szCs w:val="24"/>
          <w:lang w:val="mk-MK"/>
        </w:rPr>
        <w:t xml:space="preserve">жува владеењето на правото. </w:t>
      </w:r>
    </w:p>
    <w:p w14:paraId="6FC2F600" w14:textId="77777777" w:rsidR="0094159A" w:rsidRPr="00606199" w:rsidRDefault="0094159A"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Целта на независноста, како што е наведена во чл.6 од ЕКЧП</w:t>
      </w:r>
      <w:r w:rsidR="00A44156">
        <w:rPr>
          <w:rFonts w:ascii="Times New Roman" w:hAnsi="Times New Roman"/>
          <w:sz w:val="24"/>
          <w:szCs w:val="24"/>
          <w:lang w:val="mk-MK"/>
        </w:rPr>
        <w:t>,</w:t>
      </w:r>
      <w:r w:rsidRPr="00606199">
        <w:rPr>
          <w:rFonts w:ascii="Times New Roman" w:hAnsi="Times New Roman"/>
          <w:sz w:val="24"/>
          <w:szCs w:val="24"/>
          <w:lang w:val="mk-MK"/>
        </w:rPr>
        <w:t xml:space="preserve"> е да му го гарантира на секој човек </w:t>
      </w:r>
      <w:r w:rsidR="00012B9D" w:rsidRPr="00606199">
        <w:rPr>
          <w:rFonts w:ascii="Times New Roman" w:hAnsi="Times New Roman"/>
          <w:sz w:val="24"/>
          <w:szCs w:val="24"/>
          <w:lang w:val="mk-MK"/>
        </w:rPr>
        <w:t>основното право за неговиот случај да биде одлучувано во</w:t>
      </w:r>
      <w:r w:rsidRPr="00606199">
        <w:rPr>
          <w:rFonts w:ascii="Times New Roman" w:hAnsi="Times New Roman"/>
          <w:sz w:val="24"/>
          <w:szCs w:val="24"/>
          <w:lang w:val="mk-MK"/>
        </w:rPr>
        <w:t xml:space="preserve"> правично судење</w:t>
      </w:r>
      <w:r w:rsidR="002B5B26" w:rsidRPr="00606199">
        <w:rPr>
          <w:rFonts w:ascii="Times New Roman" w:hAnsi="Times New Roman"/>
          <w:sz w:val="24"/>
          <w:szCs w:val="24"/>
          <w:lang w:val="mk-MK"/>
        </w:rPr>
        <w:t>, само на правни основи и без надворшни влијанија</w:t>
      </w:r>
      <w:r w:rsidR="002B5B26" w:rsidRPr="00606199">
        <w:rPr>
          <w:rStyle w:val="FootnoteReference"/>
          <w:rFonts w:ascii="Times New Roman" w:hAnsi="Times New Roman"/>
          <w:sz w:val="24"/>
          <w:szCs w:val="24"/>
          <w:lang w:val="mk-MK"/>
        </w:rPr>
        <w:footnoteReference w:id="330"/>
      </w:r>
      <w:r w:rsidR="002B5B26" w:rsidRPr="00606199">
        <w:rPr>
          <w:rFonts w:ascii="Times New Roman" w:hAnsi="Times New Roman"/>
          <w:sz w:val="24"/>
          <w:szCs w:val="24"/>
          <w:lang w:val="mk-MK"/>
        </w:rPr>
        <w:t>.</w:t>
      </w:r>
    </w:p>
    <w:p w14:paraId="256449D3" w14:textId="77777777" w:rsidR="009B4671" w:rsidRPr="00606199" w:rsidRDefault="009B4671"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Независниот </w:t>
      </w:r>
      <w:r w:rsidR="005B1CD5" w:rsidRPr="00606199">
        <w:rPr>
          <w:rFonts w:ascii="Times New Roman" w:hAnsi="Times New Roman"/>
          <w:sz w:val="24"/>
          <w:szCs w:val="24"/>
          <w:lang w:val="mk-MK"/>
        </w:rPr>
        <w:t xml:space="preserve">и непристрасен </w:t>
      </w:r>
      <w:r w:rsidRPr="00606199">
        <w:rPr>
          <w:rFonts w:ascii="Times New Roman" w:hAnsi="Times New Roman"/>
          <w:sz w:val="24"/>
          <w:szCs w:val="24"/>
          <w:lang w:val="mk-MK"/>
        </w:rPr>
        <w:t>суд со неговото дејствување и активизам во толкување, примена, па</w:t>
      </w:r>
      <w:r w:rsidR="00A44156">
        <w:rPr>
          <w:rFonts w:ascii="Times New Roman" w:hAnsi="Times New Roman"/>
          <w:sz w:val="24"/>
          <w:szCs w:val="24"/>
          <w:lang w:val="mk-MK"/>
        </w:rPr>
        <w:t>,</w:t>
      </w:r>
      <w:r w:rsidRPr="00606199">
        <w:rPr>
          <w:rFonts w:ascii="Times New Roman" w:hAnsi="Times New Roman"/>
          <w:sz w:val="24"/>
          <w:szCs w:val="24"/>
          <w:lang w:val="mk-MK"/>
        </w:rPr>
        <w:t xml:space="preserve"> дури  и  во  создавање  на  правото</w:t>
      </w:r>
      <w:r w:rsidR="00A44156">
        <w:rPr>
          <w:rFonts w:ascii="Times New Roman" w:hAnsi="Times New Roman"/>
          <w:sz w:val="24"/>
          <w:szCs w:val="24"/>
          <w:lang w:val="mk-MK"/>
        </w:rPr>
        <w:t>,</w:t>
      </w:r>
      <w:r w:rsidRPr="00606199">
        <w:rPr>
          <w:rFonts w:ascii="Times New Roman" w:hAnsi="Times New Roman"/>
          <w:sz w:val="24"/>
          <w:szCs w:val="24"/>
          <w:lang w:val="mk-MK"/>
        </w:rPr>
        <w:t xml:space="preserve"> може да се каже дека е најмоќниот  инструмент на  правдата. Негова</w:t>
      </w:r>
      <w:r w:rsidR="00A44156">
        <w:rPr>
          <w:rFonts w:ascii="Times New Roman" w:hAnsi="Times New Roman"/>
          <w:sz w:val="24"/>
          <w:szCs w:val="24"/>
          <w:lang w:val="mk-MK"/>
        </w:rPr>
        <w:t>та</w:t>
      </w:r>
      <w:r w:rsidRPr="00606199">
        <w:rPr>
          <w:rFonts w:ascii="Times New Roman" w:hAnsi="Times New Roman"/>
          <w:sz w:val="24"/>
          <w:szCs w:val="24"/>
          <w:lang w:val="mk-MK"/>
        </w:rPr>
        <w:t xml:space="preserve">  основна  функција е исполнување  на  апстрактните законски норми по пат на нивно толкување и приспособување на променливите општествени услови. Без такво толкување од страна на независен </w:t>
      </w:r>
      <w:r w:rsidR="005C00E2" w:rsidRPr="00606199">
        <w:rPr>
          <w:rFonts w:ascii="Times New Roman" w:hAnsi="Times New Roman"/>
          <w:sz w:val="24"/>
          <w:szCs w:val="24"/>
          <w:lang w:val="mk-MK"/>
        </w:rPr>
        <w:t xml:space="preserve">и непристрасен </w:t>
      </w:r>
      <w:r w:rsidR="00A44156">
        <w:rPr>
          <w:rFonts w:ascii="Times New Roman" w:hAnsi="Times New Roman"/>
          <w:sz w:val="24"/>
          <w:szCs w:val="24"/>
          <w:lang w:val="mk-MK"/>
        </w:rPr>
        <w:t>суд</w:t>
      </w:r>
      <w:r w:rsidRPr="00606199">
        <w:rPr>
          <w:rFonts w:ascii="Times New Roman" w:hAnsi="Times New Roman"/>
          <w:sz w:val="24"/>
          <w:szCs w:val="24"/>
          <w:lang w:val="mk-MK"/>
        </w:rPr>
        <w:t xml:space="preserve">, примената  на  законските  норми ги  конзервира </w:t>
      </w:r>
      <w:r w:rsidR="00A44156">
        <w:rPr>
          <w:rFonts w:ascii="Times New Roman" w:hAnsi="Times New Roman"/>
          <w:sz w:val="24"/>
          <w:szCs w:val="24"/>
          <w:lang w:val="mk-MK"/>
        </w:rPr>
        <w:t xml:space="preserve"> односите  на  несправедливоста</w:t>
      </w:r>
      <w:r w:rsidR="00166AE5">
        <w:rPr>
          <w:rFonts w:ascii="Times New Roman" w:hAnsi="Times New Roman"/>
          <w:sz w:val="24"/>
          <w:szCs w:val="24"/>
          <w:lang w:val="mk-MK"/>
        </w:rPr>
        <w:t>, кои  се  во контрадикција со барањата на правдата, така</w:t>
      </w:r>
      <w:r w:rsidRPr="00606199">
        <w:rPr>
          <w:rFonts w:ascii="Times New Roman" w:hAnsi="Times New Roman"/>
          <w:sz w:val="24"/>
          <w:szCs w:val="24"/>
          <w:lang w:val="mk-MK"/>
        </w:rPr>
        <w:t>што</w:t>
      </w:r>
      <w:r w:rsidR="00166AE5">
        <w:rPr>
          <w:rFonts w:ascii="Times New Roman" w:hAnsi="Times New Roman"/>
          <w:sz w:val="24"/>
          <w:szCs w:val="24"/>
          <w:lang w:val="mk-MK"/>
        </w:rPr>
        <w:t xml:space="preserve"> ако тие </w:t>
      </w:r>
      <w:r w:rsidRPr="00606199">
        <w:rPr>
          <w:rFonts w:ascii="Times New Roman" w:hAnsi="Times New Roman"/>
          <w:sz w:val="24"/>
          <w:szCs w:val="24"/>
          <w:lang w:val="mk-MK"/>
        </w:rPr>
        <w:t xml:space="preserve">се  </w:t>
      </w:r>
      <w:r w:rsidR="00166AE5">
        <w:rPr>
          <w:rFonts w:ascii="Times New Roman" w:hAnsi="Times New Roman"/>
          <w:sz w:val="24"/>
          <w:szCs w:val="24"/>
          <w:lang w:val="mk-MK"/>
        </w:rPr>
        <w:t xml:space="preserve">во спротивност </w:t>
      </w:r>
      <w:r w:rsidRPr="00606199">
        <w:rPr>
          <w:rFonts w:ascii="Times New Roman" w:hAnsi="Times New Roman"/>
          <w:sz w:val="24"/>
          <w:szCs w:val="24"/>
          <w:lang w:val="mk-MK"/>
        </w:rPr>
        <w:t xml:space="preserve">со  човековите права  и </w:t>
      </w:r>
      <w:r w:rsidR="00166AE5">
        <w:rPr>
          <w:rFonts w:ascii="Times New Roman" w:hAnsi="Times New Roman"/>
          <w:sz w:val="24"/>
          <w:szCs w:val="24"/>
          <w:lang w:val="mk-MK"/>
        </w:rPr>
        <w:t>слободи</w:t>
      </w:r>
      <w:r w:rsidRPr="00606199">
        <w:rPr>
          <w:rFonts w:ascii="Times New Roman" w:hAnsi="Times New Roman"/>
          <w:sz w:val="24"/>
          <w:szCs w:val="24"/>
          <w:lang w:val="mk-MK"/>
        </w:rPr>
        <w:t xml:space="preserve">, не може  да  одговорат  на  барањето  за  социјална правда што е  </w:t>
      </w:r>
      <w:r w:rsidR="00166AE5">
        <w:rPr>
          <w:rFonts w:ascii="Times New Roman" w:hAnsi="Times New Roman"/>
          <w:sz w:val="24"/>
          <w:szCs w:val="24"/>
          <w:lang w:val="mk-MK"/>
        </w:rPr>
        <w:t xml:space="preserve">водечки принцип </w:t>
      </w:r>
      <w:r w:rsidRPr="00606199">
        <w:rPr>
          <w:rFonts w:ascii="Times New Roman" w:hAnsi="Times New Roman"/>
          <w:sz w:val="24"/>
          <w:szCs w:val="24"/>
          <w:lang w:val="mk-MK"/>
        </w:rPr>
        <w:t>на современото општество.</w:t>
      </w:r>
    </w:p>
    <w:p w14:paraId="1370E5D1" w14:textId="77777777" w:rsidR="00750DA1" w:rsidRPr="00606199" w:rsidRDefault="00C01233" w:rsidP="00D30AB3">
      <w:pPr>
        <w:shd w:val="clear" w:color="auto" w:fill="FFFFFF"/>
        <w:spacing w:after="160"/>
        <w:ind w:firstLine="360"/>
        <w:jc w:val="both"/>
        <w:rPr>
          <w:rFonts w:ascii="Times New Roman" w:hAnsi="Times New Roman"/>
          <w:sz w:val="24"/>
          <w:szCs w:val="24"/>
          <w:lang w:val="mk-MK"/>
        </w:rPr>
      </w:pPr>
      <w:r w:rsidRPr="00606199">
        <w:rPr>
          <w:rFonts w:ascii="Times New Roman" w:hAnsi="Times New Roman"/>
          <w:sz w:val="24"/>
          <w:szCs w:val="24"/>
          <w:lang w:val="mk-MK"/>
        </w:rPr>
        <w:t xml:space="preserve">Судството </w:t>
      </w:r>
      <w:r w:rsidR="00750DA1" w:rsidRPr="00606199">
        <w:rPr>
          <w:rFonts w:ascii="Times New Roman" w:hAnsi="Times New Roman"/>
          <w:sz w:val="24"/>
          <w:szCs w:val="24"/>
          <w:lang w:val="mk-MK"/>
        </w:rPr>
        <w:t xml:space="preserve">како едно од трите основни столбови </w:t>
      </w:r>
      <w:r w:rsidR="00715C93" w:rsidRPr="00606199">
        <w:rPr>
          <w:rFonts w:ascii="Times New Roman" w:hAnsi="Times New Roman"/>
          <w:sz w:val="24"/>
          <w:szCs w:val="24"/>
          <w:lang w:val="mk-MK"/>
        </w:rPr>
        <w:t>во една современа демократска држава има важна улога и функција во однос на другите два столбови</w:t>
      </w:r>
      <w:r w:rsidR="002E6D3A" w:rsidRPr="00606199">
        <w:rPr>
          <w:rFonts w:ascii="Times New Roman" w:hAnsi="Times New Roman"/>
          <w:sz w:val="24"/>
          <w:szCs w:val="24"/>
          <w:lang w:val="mk-MK"/>
        </w:rPr>
        <w:t xml:space="preserve">. Во однос на извршната власт неговата улога и функција е да дава сигурност дека таа ќе биде одговорна за своите дејствија, а во однос на законодавната </w:t>
      </w:r>
      <w:r w:rsidR="00807032" w:rsidRPr="00606199">
        <w:rPr>
          <w:rFonts w:ascii="Times New Roman" w:hAnsi="Times New Roman"/>
          <w:sz w:val="24"/>
          <w:szCs w:val="24"/>
          <w:lang w:val="mk-MK"/>
        </w:rPr>
        <w:t xml:space="preserve">власт да дава сигурност дека донесените </w:t>
      </w:r>
      <w:r w:rsidR="00807032" w:rsidRPr="00606199">
        <w:rPr>
          <w:rFonts w:ascii="Times New Roman" w:hAnsi="Times New Roman"/>
          <w:sz w:val="24"/>
          <w:szCs w:val="24"/>
          <w:lang w:val="mk-MK"/>
        </w:rPr>
        <w:lastRenderedPageBreak/>
        <w:t>закони ќе се спроведуваат, но и дека истите ќе бидат во согласност со уставот и законите</w:t>
      </w:r>
      <w:r w:rsidR="00E76D58" w:rsidRPr="00606199">
        <w:rPr>
          <w:rStyle w:val="FootnoteReference"/>
          <w:rFonts w:ascii="Times New Roman" w:hAnsi="Times New Roman"/>
          <w:sz w:val="24"/>
          <w:szCs w:val="24"/>
          <w:lang w:val="mk-MK"/>
        </w:rPr>
        <w:footnoteReference w:id="331"/>
      </w:r>
      <w:r w:rsidR="008121A7">
        <w:rPr>
          <w:rFonts w:ascii="Times New Roman" w:hAnsi="Times New Roman"/>
          <w:sz w:val="24"/>
          <w:szCs w:val="24"/>
          <w:lang w:val="mk-MK"/>
        </w:rPr>
        <w:t>.</w:t>
      </w:r>
    </w:p>
    <w:p w14:paraId="6D2D454F" w14:textId="77777777" w:rsidR="009B4671" w:rsidRPr="00606199" w:rsidRDefault="009B4671" w:rsidP="00D30AB3">
      <w:pPr>
        <w:shd w:val="clear" w:color="auto" w:fill="FFFFFF"/>
        <w:spacing w:after="160"/>
        <w:ind w:firstLine="720"/>
        <w:jc w:val="both"/>
        <w:rPr>
          <w:rFonts w:ascii="Times New Roman" w:eastAsia="Times New Roman" w:hAnsi="Times New Roman"/>
          <w:color w:val="222222"/>
          <w:sz w:val="24"/>
          <w:szCs w:val="24"/>
        </w:rPr>
      </w:pPr>
      <w:r w:rsidRPr="00606199">
        <w:rPr>
          <w:rFonts w:ascii="Times New Roman" w:eastAsia="Times New Roman" w:hAnsi="Times New Roman"/>
          <w:color w:val="222222"/>
          <w:sz w:val="24"/>
          <w:szCs w:val="24"/>
        </w:rPr>
        <w:t>Независното</w:t>
      </w:r>
      <w:r w:rsidRPr="00606199">
        <w:rPr>
          <w:rFonts w:ascii="Times New Roman" w:eastAsia="Times New Roman" w:hAnsi="Times New Roman"/>
          <w:color w:val="222222"/>
          <w:sz w:val="24"/>
          <w:szCs w:val="24"/>
          <w:lang w:val="mk-MK"/>
        </w:rPr>
        <w:t> </w:t>
      </w:r>
      <w:r w:rsidR="005C00E2" w:rsidRPr="00606199">
        <w:rPr>
          <w:rFonts w:ascii="Times New Roman" w:eastAsia="Times New Roman" w:hAnsi="Times New Roman"/>
          <w:color w:val="222222"/>
          <w:sz w:val="24"/>
          <w:szCs w:val="24"/>
          <w:lang w:val="mk-MK"/>
        </w:rPr>
        <w:t xml:space="preserve">и непристрасно </w:t>
      </w:r>
      <w:r w:rsidRPr="00606199">
        <w:rPr>
          <w:rFonts w:ascii="Times New Roman" w:eastAsia="Times New Roman" w:hAnsi="Times New Roman"/>
          <w:color w:val="222222"/>
          <w:sz w:val="24"/>
          <w:szCs w:val="24"/>
          <w:lang w:val="mk-MK"/>
        </w:rPr>
        <w:t xml:space="preserve">судство игра важна улога во промовирање и заштита на човековите права. </w:t>
      </w:r>
      <w:r w:rsidR="005C00E2" w:rsidRPr="00606199">
        <w:rPr>
          <w:rFonts w:ascii="Times New Roman" w:eastAsia="Times New Roman" w:hAnsi="Times New Roman"/>
          <w:color w:val="222222"/>
          <w:sz w:val="24"/>
          <w:szCs w:val="24"/>
          <w:lang w:val="mk-MK"/>
        </w:rPr>
        <w:t>С</w:t>
      </w:r>
      <w:r w:rsidRPr="00606199">
        <w:rPr>
          <w:rFonts w:ascii="Times New Roman" w:eastAsia="Times New Roman" w:hAnsi="Times New Roman"/>
          <w:color w:val="222222"/>
          <w:sz w:val="24"/>
          <w:szCs w:val="24"/>
          <w:lang w:val="mk-MK"/>
        </w:rPr>
        <w:t>удство треба да зазема позиција помеѓу субјектот и какви било обиди за кршење на неговата слобода од страна на извршната власт, да алармира за да се види дека секое присилно дејствие е оправдано во законот. Исто така</w:t>
      </w:r>
      <w:r w:rsidR="008121A7">
        <w:rPr>
          <w:rFonts w:ascii="Times New Roman" w:eastAsia="Times New Roman" w:hAnsi="Times New Roman"/>
          <w:color w:val="222222"/>
          <w:sz w:val="24"/>
          <w:szCs w:val="24"/>
          <w:lang w:val="mk-MK"/>
        </w:rPr>
        <w:t>,</w:t>
      </w:r>
      <w:r w:rsidRPr="00606199">
        <w:rPr>
          <w:rFonts w:ascii="Times New Roman" w:eastAsia="Times New Roman" w:hAnsi="Times New Roman"/>
          <w:color w:val="222222"/>
          <w:sz w:val="24"/>
          <w:szCs w:val="24"/>
          <w:lang w:val="mk-MK"/>
        </w:rPr>
        <w:t xml:space="preserve"> треба да ги проверува потенцијалните ексцеси на законодавните крила и ефикасно да ја гарантира заштитата на човековите права. </w:t>
      </w:r>
      <w:proofErr w:type="spellStart"/>
      <w:r w:rsidRPr="00606199">
        <w:rPr>
          <w:rFonts w:ascii="Times New Roman" w:eastAsia="Times New Roman" w:hAnsi="Times New Roman"/>
          <w:color w:val="222222"/>
          <w:sz w:val="24"/>
          <w:szCs w:val="24"/>
        </w:rPr>
        <w:t>Насекаде</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во</w:t>
      </w:r>
      <w:proofErr w:type="spellEnd"/>
      <w:r w:rsidRPr="00606199">
        <w:rPr>
          <w:rFonts w:ascii="Times New Roman" w:eastAsia="Times New Roman" w:hAnsi="Times New Roman"/>
          <w:color w:val="222222"/>
          <w:sz w:val="24"/>
          <w:szCs w:val="24"/>
          <w:lang w:val="mk-MK"/>
        </w:rPr>
        <w:t> светов</w:t>
      </w:r>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јадрото</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на</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мирот</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солидарноста</w:t>
      </w:r>
      <w:proofErr w:type="spellEnd"/>
      <w:r w:rsidRPr="00606199">
        <w:rPr>
          <w:rFonts w:ascii="Times New Roman" w:eastAsia="Times New Roman" w:hAnsi="Times New Roman"/>
          <w:color w:val="222222"/>
          <w:sz w:val="24"/>
          <w:szCs w:val="24"/>
        </w:rPr>
        <w:t xml:space="preserve"> и </w:t>
      </w:r>
      <w:proofErr w:type="spellStart"/>
      <w:r w:rsidRPr="00606199">
        <w:rPr>
          <w:rFonts w:ascii="Times New Roman" w:eastAsia="Times New Roman" w:hAnsi="Times New Roman"/>
          <w:color w:val="222222"/>
          <w:sz w:val="24"/>
          <w:szCs w:val="24"/>
        </w:rPr>
        <w:t>подобро</w:t>
      </w:r>
      <w:proofErr w:type="spellEnd"/>
      <w:r w:rsidR="008121A7">
        <w:rPr>
          <w:rFonts w:ascii="Times New Roman" w:eastAsia="Times New Roman" w:hAnsi="Times New Roman"/>
          <w:color w:val="222222"/>
          <w:sz w:val="24"/>
          <w:szCs w:val="24"/>
          <w:lang w:val="mk-MK"/>
        </w:rPr>
        <w:t xml:space="preserve">то </w:t>
      </w:r>
      <w:proofErr w:type="spellStart"/>
      <w:r w:rsidRPr="00606199">
        <w:rPr>
          <w:rFonts w:ascii="Times New Roman" w:eastAsia="Times New Roman" w:hAnsi="Times New Roman"/>
          <w:color w:val="222222"/>
          <w:sz w:val="24"/>
          <w:szCs w:val="24"/>
        </w:rPr>
        <w:t>управување</w:t>
      </w:r>
      <w:proofErr w:type="spellEnd"/>
      <w:r w:rsidRPr="00606199">
        <w:rPr>
          <w:rFonts w:ascii="Times New Roman" w:eastAsia="Times New Roman" w:hAnsi="Times New Roman"/>
          <w:color w:val="222222"/>
          <w:sz w:val="24"/>
          <w:szCs w:val="24"/>
        </w:rPr>
        <w:t xml:space="preserve"> </w:t>
      </w:r>
      <w:r w:rsidR="008121A7">
        <w:rPr>
          <w:rFonts w:ascii="Times New Roman" w:eastAsia="Times New Roman" w:hAnsi="Times New Roman"/>
          <w:color w:val="222222"/>
          <w:sz w:val="24"/>
          <w:szCs w:val="24"/>
          <w:lang w:val="mk-MK"/>
        </w:rPr>
        <w:t>с</w:t>
      </w:r>
      <w:r w:rsidRPr="00606199">
        <w:rPr>
          <w:rFonts w:ascii="Times New Roman" w:eastAsia="Times New Roman" w:hAnsi="Times New Roman"/>
          <w:color w:val="222222"/>
          <w:sz w:val="24"/>
          <w:szCs w:val="24"/>
        </w:rPr>
        <w:t xml:space="preserve">е </w:t>
      </w:r>
      <w:proofErr w:type="spellStart"/>
      <w:r w:rsidRPr="00606199">
        <w:rPr>
          <w:rFonts w:ascii="Times New Roman" w:eastAsia="Times New Roman" w:hAnsi="Times New Roman"/>
          <w:color w:val="222222"/>
          <w:sz w:val="24"/>
          <w:szCs w:val="24"/>
        </w:rPr>
        <w:t>олицетворен</w:t>
      </w:r>
      <w:proofErr w:type="spellEnd"/>
      <w:r w:rsidR="008121A7">
        <w:rPr>
          <w:rFonts w:ascii="Times New Roman" w:eastAsia="Times New Roman" w:hAnsi="Times New Roman"/>
          <w:color w:val="222222"/>
          <w:sz w:val="24"/>
          <w:szCs w:val="24"/>
          <w:lang w:val="mk-MK"/>
        </w:rPr>
        <w:t xml:space="preserve">и </w:t>
      </w:r>
      <w:proofErr w:type="spellStart"/>
      <w:r w:rsidRPr="00606199">
        <w:rPr>
          <w:rFonts w:ascii="Times New Roman" w:eastAsia="Times New Roman" w:hAnsi="Times New Roman"/>
          <w:color w:val="222222"/>
          <w:sz w:val="24"/>
          <w:szCs w:val="24"/>
        </w:rPr>
        <w:t>во</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широко</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распространетото</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практикување</w:t>
      </w:r>
      <w:proofErr w:type="spellEnd"/>
      <w:r w:rsidRPr="00606199">
        <w:rPr>
          <w:rFonts w:ascii="Times New Roman" w:eastAsia="Times New Roman" w:hAnsi="Times New Roman"/>
          <w:color w:val="222222"/>
          <w:sz w:val="24"/>
          <w:szCs w:val="24"/>
        </w:rPr>
        <w:t xml:space="preserve"> и </w:t>
      </w:r>
      <w:proofErr w:type="spellStart"/>
      <w:r w:rsidRPr="00606199">
        <w:rPr>
          <w:rFonts w:ascii="Times New Roman" w:eastAsia="Times New Roman" w:hAnsi="Times New Roman"/>
          <w:color w:val="222222"/>
          <w:sz w:val="24"/>
          <w:szCs w:val="24"/>
        </w:rPr>
        <w:t>заштита</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на</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човековите</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права</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во</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државите</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во</w:t>
      </w:r>
      <w:proofErr w:type="spellEnd"/>
      <w:r w:rsidRPr="00606199">
        <w:rPr>
          <w:rFonts w:ascii="Times New Roman" w:eastAsia="Times New Roman" w:hAnsi="Times New Roman"/>
          <w:color w:val="222222"/>
          <w:sz w:val="24"/>
          <w:szCs w:val="24"/>
        </w:rPr>
        <w:t xml:space="preserve"> </w:t>
      </w:r>
      <w:proofErr w:type="spellStart"/>
      <w:r w:rsidRPr="00606199">
        <w:rPr>
          <w:rFonts w:ascii="Times New Roman" w:eastAsia="Times New Roman" w:hAnsi="Times New Roman"/>
          <w:color w:val="222222"/>
          <w:sz w:val="24"/>
          <w:szCs w:val="24"/>
        </w:rPr>
        <w:t>светот</w:t>
      </w:r>
      <w:proofErr w:type="spellEnd"/>
      <w:r w:rsidRPr="00606199">
        <w:rPr>
          <w:rFonts w:ascii="Times New Roman" w:eastAsia="Times New Roman" w:hAnsi="Times New Roman"/>
          <w:color w:val="222222"/>
          <w:sz w:val="24"/>
          <w:szCs w:val="24"/>
        </w:rPr>
        <w:t>. </w:t>
      </w:r>
    </w:p>
    <w:p w14:paraId="7CC8E55A" w14:textId="77777777" w:rsidR="009B4671" w:rsidRPr="00606199" w:rsidRDefault="009B4671" w:rsidP="00D30AB3">
      <w:pPr>
        <w:shd w:val="clear" w:color="auto" w:fill="FFFFFF"/>
        <w:spacing w:after="160"/>
        <w:ind w:firstLine="720"/>
        <w:jc w:val="both"/>
        <w:rPr>
          <w:rFonts w:ascii="Times New Roman" w:eastAsia="Times New Roman" w:hAnsi="Times New Roman"/>
          <w:color w:val="000000"/>
          <w:sz w:val="24"/>
          <w:szCs w:val="24"/>
        </w:rPr>
      </w:pPr>
      <w:proofErr w:type="spellStart"/>
      <w:r w:rsidRPr="00606199">
        <w:rPr>
          <w:rFonts w:ascii="Times New Roman" w:eastAsia="Times New Roman" w:hAnsi="Times New Roman"/>
          <w:color w:val="000000"/>
          <w:sz w:val="24"/>
          <w:szCs w:val="24"/>
        </w:rPr>
        <w:t>Увереноста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дека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токму</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во</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етаблирањето</w:t>
      </w:r>
      <w:proofErr w:type="spellEnd"/>
      <w:r w:rsidRPr="00606199">
        <w:rPr>
          <w:rFonts w:ascii="Times New Roman" w:eastAsia="Times New Roman" w:hAnsi="Times New Roman"/>
          <w:color w:val="000000"/>
          <w:sz w:val="24"/>
          <w:szCs w:val="24"/>
        </w:rPr>
        <w:t xml:space="preserve"> </w:t>
      </w:r>
      <w:proofErr w:type="spellStart"/>
      <w:proofErr w:type="gramStart"/>
      <w:r w:rsidRPr="00606199">
        <w:rPr>
          <w:rFonts w:ascii="Times New Roman" w:eastAsia="Times New Roman" w:hAnsi="Times New Roman"/>
          <w:color w:val="000000"/>
          <w:sz w:val="24"/>
          <w:szCs w:val="24"/>
        </w:rPr>
        <w:t>на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начелото</w:t>
      </w:r>
      <w:proofErr w:type="spellEnd"/>
      <w:proofErr w:type="gram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на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независно</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судство</w:t>
      </w:r>
      <w:proofErr w:type="spellEnd"/>
      <w:r w:rsidRPr="00606199">
        <w:rPr>
          <w:rFonts w:ascii="Times New Roman" w:eastAsia="Times New Roman" w:hAnsi="Times New Roman"/>
          <w:color w:val="000000"/>
          <w:sz w:val="24"/>
          <w:szCs w:val="24"/>
        </w:rPr>
        <w:t xml:space="preserve"> е </w:t>
      </w:r>
      <w:proofErr w:type="spellStart"/>
      <w:r w:rsidRPr="00606199">
        <w:rPr>
          <w:rFonts w:ascii="Times New Roman" w:eastAsia="Times New Roman" w:hAnsi="Times New Roman"/>
          <w:color w:val="000000"/>
          <w:sz w:val="24"/>
          <w:szCs w:val="24"/>
        </w:rPr>
        <w:t>концентриран</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одговорот</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на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прашањето</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за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реалниот</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статус</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на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човековите</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слободи</w:t>
      </w:r>
      <w:proofErr w:type="spellEnd"/>
      <w:r w:rsidRPr="00606199">
        <w:rPr>
          <w:rFonts w:ascii="Times New Roman" w:eastAsia="Times New Roman" w:hAnsi="Times New Roman"/>
          <w:color w:val="000000"/>
          <w:sz w:val="24"/>
          <w:szCs w:val="24"/>
        </w:rPr>
        <w:t xml:space="preserve"> и </w:t>
      </w:r>
      <w:proofErr w:type="spellStart"/>
      <w:r w:rsidRPr="00606199">
        <w:rPr>
          <w:rFonts w:ascii="Times New Roman" w:eastAsia="Times New Roman" w:hAnsi="Times New Roman"/>
          <w:color w:val="000000"/>
          <w:sz w:val="24"/>
          <w:szCs w:val="24"/>
        </w:rPr>
        <w:t>права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демократијата</w:t>
      </w:r>
      <w:proofErr w:type="spellEnd"/>
      <w:r w:rsidRPr="00606199">
        <w:rPr>
          <w:rFonts w:ascii="Times New Roman" w:eastAsia="Times New Roman" w:hAnsi="Times New Roman"/>
          <w:color w:val="000000"/>
          <w:sz w:val="24"/>
          <w:szCs w:val="24"/>
        </w:rPr>
        <w:t xml:space="preserve"> и </w:t>
      </w:r>
      <w:proofErr w:type="spellStart"/>
      <w:r w:rsidRPr="00606199">
        <w:rPr>
          <w:rFonts w:ascii="Times New Roman" w:eastAsia="Times New Roman" w:hAnsi="Times New Roman"/>
          <w:color w:val="000000"/>
          <w:sz w:val="24"/>
          <w:szCs w:val="24"/>
        </w:rPr>
        <w:t>правната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држава</w:t>
      </w:r>
      <w:proofErr w:type="spellEnd"/>
      <w:r w:rsidRPr="00606199">
        <w:rPr>
          <w:rFonts w:ascii="Times New Roman" w:eastAsia="Times New Roman" w:hAnsi="Times New Roman"/>
          <w:color w:val="000000"/>
          <w:sz w:val="24"/>
          <w:szCs w:val="24"/>
        </w:rPr>
        <w:t xml:space="preserve">, </w:t>
      </w:r>
      <w:proofErr w:type="spellStart"/>
      <w:r w:rsidR="002A2085" w:rsidRPr="00606199">
        <w:rPr>
          <w:rFonts w:ascii="Times New Roman" w:eastAsia="Times New Roman" w:hAnsi="Times New Roman"/>
          <w:color w:val="000000"/>
          <w:sz w:val="24"/>
          <w:szCs w:val="24"/>
        </w:rPr>
        <w:t>денес</w:t>
      </w:r>
      <w:proofErr w:type="spellEnd"/>
      <w:r w:rsidR="002A2085"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прераснува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во</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општ</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поттик</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за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суштествени</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реформи</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што</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се</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издигнуваат</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над</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институцио</w:t>
      </w:r>
      <w:r w:rsidRPr="00606199">
        <w:rPr>
          <w:rFonts w:ascii="Times New Roman" w:eastAsia="Times New Roman" w:hAnsi="Times New Roman"/>
          <w:color w:val="000000"/>
          <w:sz w:val="24"/>
          <w:szCs w:val="24"/>
        </w:rPr>
        <w:softHyphen/>
        <w:t>налната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мрежа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на</w:t>
      </w:r>
      <w:proofErr w:type="spellEnd"/>
      <w:r w:rsidRPr="00606199">
        <w:rPr>
          <w:rFonts w:ascii="Times New Roman" w:eastAsia="Times New Roman" w:hAnsi="Times New Roman"/>
          <w:color w:val="000000"/>
          <w:sz w:val="24"/>
          <w:szCs w:val="24"/>
        </w:rPr>
        <w:t xml:space="preserve"> </w:t>
      </w:r>
      <w:proofErr w:type="spellStart"/>
      <w:r w:rsidRPr="00606199">
        <w:rPr>
          <w:rFonts w:ascii="Times New Roman" w:eastAsia="Times New Roman" w:hAnsi="Times New Roman"/>
          <w:color w:val="000000"/>
          <w:sz w:val="24"/>
          <w:szCs w:val="24"/>
        </w:rPr>
        <w:t>државата</w:t>
      </w:r>
      <w:proofErr w:type="spellEnd"/>
      <w:r w:rsidRPr="00606199">
        <w:rPr>
          <w:rFonts w:ascii="Times New Roman" w:eastAsia="Times New Roman" w:hAnsi="Times New Roman"/>
          <w:color w:val="000000"/>
          <w:sz w:val="24"/>
          <w:szCs w:val="24"/>
        </w:rPr>
        <w:t>.</w:t>
      </w:r>
    </w:p>
    <w:p w14:paraId="42139F10" w14:textId="77777777" w:rsidR="009B4671" w:rsidRPr="00606199" w:rsidRDefault="00EA655E" w:rsidP="00D30AB3">
      <w:pPr>
        <w:jc w:val="both"/>
        <w:rPr>
          <w:rFonts w:ascii="Times New Roman" w:hAnsi="Times New Roman"/>
          <w:sz w:val="24"/>
          <w:szCs w:val="24"/>
          <w:lang w:val="mk-MK"/>
        </w:rPr>
      </w:pPr>
      <w:r w:rsidRPr="00606199">
        <w:rPr>
          <w:rFonts w:ascii="Times New Roman" w:hAnsi="Times New Roman"/>
          <w:sz w:val="24"/>
          <w:szCs w:val="24"/>
          <w:lang w:val="mk-MK"/>
        </w:rPr>
        <w:tab/>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аспекти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институционална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принципот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поделба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персонална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непристрасност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интегритет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одлучување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конкретни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Токму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контекст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надворешна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улогата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заедницата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интерес</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овозможува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владеење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внатрешна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потесна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поединец</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конкретен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ослободен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колеги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повисоките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Style w:val="FootnoteReference"/>
          <w:rFonts w:ascii="Times New Roman" w:hAnsi="Times New Roman"/>
          <w:sz w:val="24"/>
          <w:szCs w:val="24"/>
          <w:lang w:val="mk-MK"/>
        </w:rPr>
        <w:footnoteReference w:id="332"/>
      </w:r>
      <w:r w:rsidR="002A2085">
        <w:rPr>
          <w:rFonts w:ascii="Times New Roman" w:hAnsi="Times New Roman"/>
          <w:sz w:val="24"/>
          <w:szCs w:val="24"/>
          <w:lang w:val="mk-MK"/>
        </w:rPr>
        <w:t>.</w:t>
      </w:r>
    </w:p>
    <w:p w14:paraId="05C9FBE9" w14:textId="77777777" w:rsidR="00931F12" w:rsidRPr="00606199" w:rsidRDefault="00931F12" w:rsidP="00D30AB3">
      <w:pPr>
        <w:jc w:val="both"/>
        <w:rPr>
          <w:rFonts w:ascii="Times New Roman" w:hAnsi="Times New Roman"/>
          <w:sz w:val="24"/>
          <w:szCs w:val="24"/>
          <w:lang w:val="mk-MK"/>
        </w:rPr>
      </w:pPr>
      <w:r w:rsidRPr="00606199">
        <w:rPr>
          <w:rFonts w:ascii="Times New Roman" w:hAnsi="Times New Roman"/>
          <w:sz w:val="24"/>
          <w:szCs w:val="24"/>
          <w:lang w:val="mk-MK"/>
        </w:rPr>
        <w:tab/>
      </w:r>
      <w:proofErr w:type="spellStart"/>
      <w:r w:rsidRPr="00606199">
        <w:rPr>
          <w:rFonts w:ascii="Times New Roman" w:hAnsi="Times New Roman"/>
          <w:sz w:val="24"/>
          <w:szCs w:val="24"/>
        </w:rPr>
        <w:t>Институционалната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опфаќа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столба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функционална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финансиска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контекст</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според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Препораките</w:t>
      </w:r>
      <w:proofErr w:type="spellEnd"/>
      <w:r w:rsidR="00E22837" w:rsidRPr="00606199">
        <w:rPr>
          <w:rFonts w:ascii="Times New Roman" w:hAnsi="Times New Roman"/>
          <w:sz w:val="24"/>
          <w:szCs w:val="24"/>
          <w:lang w:val="mk-MK"/>
        </w:rPr>
        <w:t xml:space="preserve"> на ОБСЕ</w:t>
      </w:r>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Киев</w:t>
      </w:r>
      <w:proofErr w:type="spellEnd"/>
      <w:r w:rsidR="00E22837" w:rsidRPr="00606199">
        <w:rPr>
          <w:rFonts w:ascii="Times New Roman" w:hAnsi="Times New Roman"/>
          <w:sz w:val="24"/>
          <w:szCs w:val="24"/>
          <w:lang w:val="mk-MK"/>
        </w:rPr>
        <w:t xml:space="preserve"> во </w:t>
      </w:r>
      <w:proofErr w:type="spellStart"/>
      <w:r w:rsidR="00E22837" w:rsidRPr="00606199">
        <w:rPr>
          <w:rFonts w:ascii="Times New Roman" w:hAnsi="Times New Roman"/>
          <w:sz w:val="24"/>
          <w:szCs w:val="24"/>
        </w:rPr>
        <w:t>врска</w:t>
      </w:r>
      <w:proofErr w:type="spellEnd"/>
      <w:r w:rsidR="00E22837" w:rsidRPr="00606199">
        <w:rPr>
          <w:rFonts w:ascii="Times New Roman" w:hAnsi="Times New Roman"/>
          <w:sz w:val="24"/>
          <w:szCs w:val="24"/>
        </w:rPr>
        <w:t xml:space="preserve"> </w:t>
      </w:r>
      <w:proofErr w:type="spellStart"/>
      <w:r w:rsidR="00E22837" w:rsidRPr="00606199">
        <w:rPr>
          <w:rFonts w:ascii="Times New Roman" w:hAnsi="Times New Roman"/>
          <w:sz w:val="24"/>
          <w:szCs w:val="24"/>
        </w:rPr>
        <w:t>со</w:t>
      </w:r>
      <w:proofErr w:type="spellEnd"/>
      <w:r w:rsidR="00E22837" w:rsidRPr="00606199">
        <w:rPr>
          <w:rFonts w:ascii="Times New Roman" w:hAnsi="Times New Roman"/>
          <w:sz w:val="24"/>
          <w:szCs w:val="24"/>
        </w:rPr>
        <w:t xml:space="preserve"> </w:t>
      </w:r>
      <w:proofErr w:type="spellStart"/>
      <w:r w:rsidR="00E22837" w:rsidRPr="00606199">
        <w:rPr>
          <w:rFonts w:ascii="Times New Roman" w:hAnsi="Times New Roman"/>
          <w:sz w:val="24"/>
          <w:szCs w:val="24"/>
        </w:rPr>
        <w:t>независноста</w:t>
      </w:r>
      <w:proofErr w:type="spellEnd"/>
      <w:r w:rsidR="00E22837" w:rsidRPr="00606199">
        <w:rPr>
          <w:rFonts w:ascii="Times New Roman" w:hAnsi="Times New Roman"/>
          <w:sz w:val="24"/>
          <w:szCs w:val="24"/>
        </w:rPr>
        <w:t xml:space="preserve"> </w:t>
      </w:r>
      <w:proofErr w:type="spellStart"/>
      <w:r w:rsidR="00E22837" w:rsidRPr="00606199">
        <w:rPr>
          <w:rFonts w:ascii="Times New Roman" w:hAnsi="Times New Roman"/>
          <w:sz w:val="24"/>
          <w:szCs w:val="24"/>
        </w:rPr>
        <w:t>на</w:t>
      </w:r>
      <w:proofErr w:type="spellEnd"/>
      <w:r w:rsidR="00E22837" w:rsidRPr="00606199">
        <w:rPr>
          <w:rFonts w:ascii="Times New Roman" w:hAnsi="Times New Roman"/>
          <w:sz w:val="24"/>
          <w:szCs w:val="24"/>
        </w:rPr>
        <w:t xml:space="preserve"> </w:t>
      </w:r>
      <w:proofErr w:type="spellStart"/>
      <w:r w:rsidR="00E22837" w:rsidRPr="00606199">
        <w:rPr>
          <w:rFonts w:ascii="Times New Roman" w:hAnsi="Times New Roman"/>
          <w:sz w:val="24"/>
          <w:szCs w:val="24"/>
        </w:rPr>
        <w:t>судств</w:t>
      </w:r>
      <w:proofErr w:type="spellEnd"/>
      <w:r w:rsidR="00064A51" w:rsidRPr="00606199">
        <w:rPr>
          <w:rFonts w:ascii="Times New Roman" w:hAnsi="Times New Roman"/>
          <w:sz w:val="24"/>
          <w:szCs w:val="24"/>
          <w:lang w:val="mk-MK"/>
        </w:rPr>
        <w:t>ото</w:t>
      </w:r>
      <w:r w:rsidR="00064A51" w:rsidRPr="00606199">
        <w:rPr>
          <w:rStyle w:val="FootnoteReference"/>
          <w:rFonts w:ascii="Times New Roman" w:hAnsi="Times New Roman"/>
          <w:sz w:val="24"/>
          <w:szCs w:val="24"/>
          <w:lang w:val="mk-MK"/>
        </w:rPr>
        <w:footnoteReference w:id="333"/>
      </w:r>
      <w:r w:rsidRPr="00606199">
        <w:rPr>
          <w:rFonts w:ascii="Times New Roman" w:hAnsi="Times New Roman"/>
          <w:sz w:val="24"/>
          <w:szCs w:val="24"/>
        </w:rPr>
        <w:t xml:space="preserve">, </w:t>
      </w:r>
      <w:proofErr w:type="spellStart"/>
      <w:r w:rsidRPr="00606199">
        <w:rPr>
          <w:rFonts w:ascii="Times New Roman" w:hAnsi="Times New Roman"/>
          <w:sz w:val="24"/>
          <w:szCs w:val="24"/>
        </w:rPr>
        <w:t>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аспекти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особена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важност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(1) </w:t>
      </w:r>
      <w:proofErr w:type="spellStart"/>
      <w:r w:rsidRPr="00606199">
        <w:rPr>
          <w:rFonts w:ascii="Times New Roman" w:hAnsi="Times New Roman"/>
          <w:sz w:val="24"/>
          <w:szCs w:val="24"/>
        </w:rPr>
        <w:t>функциите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улогата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(2) </w:t>
      </w:r>
      <w:proofErr w:type="spellStart"/>
      <w:r w:rsidRPr="00606199">
        <w:rPr>
          <w:rFonts w:ascii="Times New Roman" w:hAnsi="Times New Roman"/>
          <w:sz w:val="24"/>
          <w:szCs w:val="24"/>
        </w:rPr>
        <w:t>критериуми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процедури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и (3) </w:t>
      </w:r>
      <w:proofErr w:type="spellStart"/>
      <w:r w:rsidRPr="00606199">
        <w:rPr>
          <w:rFonts w:ascii="Times New Roman" w:hAnsi="Times New Roman"/>
          <w:sz w:val="24"/>
          <w:szCs w:val="24"/>
        </w:rPr>
        <w:t>одговорност</w:t>
      </w:r>
      <w:proofErr w:type="spellEnd"/>
      <w:r w:rsidR="002A2085">
        <w:rPr>
          <w:rFonts w:ascii="Times New Roman" w:hAnsi="Times New Roman"/>
          <w:sz w:val="24"/>
          <w:szCs w:val="24"/>
          <w:lang w:val="mk-MK"/>
        </w:rPr>
        <w:t>а</w:t>
      </w:r>
      <w:r w:rsidRPr="00606199">
        <w:rPr>
          <w:rFonts w:ascii="Times New Roman" w:hAnsi="Times New Roman"/>
          <w:sz w:val="24"/>
          <w:szCs w:val="24"/>
        </w:rPr>
        <w:t xml:space="preserve"> и </w:t>
      </w:r>
      <w:proofErr w:type="spellStart"/>
      <w:r w:rsidRPr="00606199">
        <w:rPr>
          <w:rFonts w:ascii="Times New Roman" w:hAnsi="Times New Roman"/>
          <w:sz w:val="24"/>
          <w:szCs w:val="24"/>
        </w:rPr>
        <w:t>независност</w:t>
      </w:r>
      <w:proofErr w:type="spellEnd"/>
      <w:r w:rsidR="002A2085">
        <w:rPr>
          <w:rFonts w:ascii="Times New Roman" w:hAnsi="Times New Roman"/>
          <w:sz w:val="24"/>
          <w:szCs w:val="24"/>
          <w:lang w:val="mk-MK"/>
        </w:rPr>
        <w:t>а</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правораздавањето</w:t>
      </w:r>
      <w:proofErr w:type="spellEnd"/>
      <w:r w:rsidRPr="00606199">
        <w:rPr>
          <w:rFonts w:ascii="Times New Roman" w:hAnsi="Times New Roman"/>
          <w:sz w:val="24"/>
          <w:szCs w:val="24"/>
        </w:rPr>
        <w:t>.</w:t>
      </w:r>
    </w:p>
    <w:p w14:paraId="30D1DDFB" w14:textId="77777777" w:rsidR="008B67D4" w:rsidRPr="00606199" w:rsidRDefault="008B67D4"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Додека пак</w:t>
      </w:r>
      <w:r w:rsidR="002A2085">
        <w:rPr>
          <w:rFonts w:ascii="Times New Roman" w:hAnsi="Times New Roman"/>
          <w:sz w:val="24"/>
          <w:szCs w:val="24"/>
          <w:lang w:val="mk-MK"/>
        </w:rPr>
        <w:t>,</w:t>
      </w:r>
      <w:r w:rsidRPr="00606199">
        <w:rPr>
          <w:rFonts w:ascii="Times New Roman" w:hAnsi="Times New Roman"/>
          <w:sz w:val="24"/>
          <w:szCs w:val="24"/>
          <w:lang w:val="mk-MK"/>
        </w:rPr>
        <w:t xml:space="preserve"> во однос на непристрасноста с</w:t>
      </w:r>
      <w:proofErr w:type="spellStart"/>
      <w:r w:rsidRPr="00606199">
        <w:rPr>
          <w:rFonts w:ascii="Times New Roman" w:hAnsi="Times New Roman"/>
          <w:sz w:val="24"/>
          <w:szCs w:val="24"/>
        </w:rPr>
        <w:t>поред</w:t>
      </w:r>
      <w:proofErr w:type="spellEnd"/>
      <w:r w:rsidRPr="00606199">
        <w:rPr>
          <w:rFonts w:ascii="Times New Roman" w:hAnsi="Times New Roman"/>
          <w:sz w:val="24"/>
          <w:szCs w:val="24"/>
        </w:rPr>
        <w:t xml:space="preserve"> ЕСЧП, </w:t>
      </w:r>
      <w:proofErr w:type="spellStart"/>
      <w:r w:rsidRPr="00606199">
        <w:rPr>
          <w:rFonts w:ascii="Times New Roman" w:hAnsi="Times New Roman"/>
          <w:sz w:val="24"/>
          <w:szCs w:val="24"/>
        </w:rPr>
        <w:t>релевантните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начела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гаранцијата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содржана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w:t>
      </w:r>
      <w:proofErr w:type="spellEnd"/>
      <w:r w:rsidRPr="00606199">
        <w:rPr>
          <w:rFonts w:ascii="Times New Roman" w:hAnsi="Times New Roman"/>
          <w:sz w:val="24"/>
          <w:szCs w:val="24"/>
        </w:rPr>
        <w:t>. 6</w:t>
      </w:r>
      <w:r w:rsidR="002A2085">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ст</w:t>
      </w:r>
      <w:proofErr w:type="spellEnd"/>
      <w:r w:rsidRPr="00606199">
        <w:rPr>
          <w:rFonts w:ascii="Times New Roman" w:hAnsi="Times New Roman"/>
          <w:sz w:val="24"/>
          <w:szCs w:val="24"/>
        </w:rPr>
        <w:t xml:space="preserve">. 1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ЕКЧП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резимираат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следниве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ставови</w:t>
      </w:r>
      <w:proofErr w:type="spellEnd"/>
      <w:r w:rsidRPr="00606199">
        <w:rPr>
          <w:rFonts w:ascii="Times New Roman" w:hAnsi="Times New Roman"/>
          <w:sz w:val="24"/>
          <w:szCs w:val="24"/>
        </w:rPr>
        <w:t xml:space="preserve"> </w:t>
      </w:r>
      <w:r w:rsidRPr="002A2085">
        <w:rPr>
          <w:rFonts w:ascii="Times New Roman" w:hAnsi="Times New Roman"/>
          <w:sz w:val="24"/>
          <w:szCs w:val="24"/>
        </w:rPr>
        <w:t>(Morice v. France):</w:t>
      </w:r>
      <w:r w:rsidRPr="00606199">
        <w:rPr>
          <w:rFonts w:ascii="Times New Roman" w:hAnsi="Times New Roman"/>
          <w:sz w:val="24"/>
          <w:szCs w:val="24"/>
        </w:rPr>
        <w:t xml:space="preserve"> </w:t>
      </w:r>
    </w:p>
    <w:p w14:paraId="7E3DB2D5" w14:textId="77777777" w:rsidR="008B67D4" w:rsidRPr="00606199" w:rsidRDefault="008B67D4" w:rsidP="00D30AB3">
      <w:pPr>
        <w:ind w:firstLine="720"/>
        <w:jc w:val="both"/>
        <w:rPr>
          <w:rFonts w:ascii="Times New Roman" w:hAnsi="Times New Roman"/>
          <w:sz w:val="24"/>
          <w:szCs w:val="24"/>
          <w:lang w:val="mk-MK"/>
        </w:rPr>
      </w:pPr>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значи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отсуство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предрасуди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пристрасност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нејзиното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непостоење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тестирано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различни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начини</w:t>
      </w:r>
      <w:proofErr w:type="spellEnd"/>
      <w:r w:rsidRPr="00606199">
        <w:rPr>
          <w:rFonts w:ascii="Times New Roman" w:hAnsi="Times New Roman"/>
          <w:sz w:val="24"/>
          <w:szCs w:val="24"/>
        </w:rPr>
        <w:t xml:space="preserve">. Според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практика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w:t>
      </w:r>
      <w:r w:rsidR="006151CF">
        <w:rPr>
          <w:rFonts w:ascii="Times New Roman" w:hAnsi="Times New Roman"/>
          <w:sz w:val="24"/>
          <w:szCs w:val="24"/>
          <w:lang w:val="mk-MK"/>
        </w:rPr>
        <w:t>1</w:t>
      </w:r>
      <w:r w:rsidRPr="00606199">
        <w:rPr>
          <w:rFonts w:ascii="Times New Roman" w:hAnsi="Times New Roman"/>
          <w:sz w:val="24"/>
          <w:szCs w:val="24"/>
        </w:rPr>
        <w:t xml:space="preserve">) </w:t>
      </w:r>
      <w:proofErr w:type="spellStart"/>
      <w:r w:rsidRPr="00606199">
        <w:rPr>
          <w:rFonts w:ascii="Times New Roman" w:hAnsi="Times New Roman"/>
          <w:sz w:val="24"/>
          <w:szCs w:val="24"/>
        </w:rPr>
        <w:t>субјективен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тест</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личните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убедувања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однесувањето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предрасуда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пристрасност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и (</w:t>
      </w:r>
      <w:r w:rsidR="006151CF">
        <w:rPr>
          <w:rFonts w:ascii="Times New Roman" w:hAnsi="Times New Roman"/>
          <w:sz w:val="24"/>
          <w:szCs w:val="24"/>
          <w:lang w:val="mk-MK"/>
        </w:rPr>
        <w:t>2</w:t>
      </w:r>
      <w:r w:rsidRPr="00606199">
        <w:rPr>
          <w:rFonts w:ascii="Times New Roman" w:hAnsi="Times New Roman"/>
          <w:sz w:val="24"/>
          <w:szCs w:val="24"/>
        </w:rPr>
        <w:t xml:space="preserve">) </w:t>
      </w:r>
      <w:proofErr w:type="spellStart"/>
      <w:r w:rsidRPr="00606199">
        <w:rPr>
          <w:rFonts w:ascii="Times New Roman" w:hAnsi="Times New Roman"/>
          <w:sz w:val="24"/>
          <w:szCs w:val="24"/>
        </w:rPr>
        <w:t>објективен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тест</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осигурување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трибунал</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останатите</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аспекти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состав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нуди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доволни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гаранции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исклучи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легитимен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сомнеж</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поглед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непристрасност</w:t>
      </w:r>
      <w:proofErr w:type="spellEnd"/>
      <w:r w:rsidRPr="00606199">
        <w:rPr>
          <w:rFonts w:ascii="Times New Roman" w:hAnsi="Times New Roman"/>
          <w:sz w:val="24"/>
          <w:szCs w:val="24"/>
        </w:rPr>
        <w:t>;</w:t>
      </w:r>
    </w:p>
    <w:p w14:paraId="20028E9D" w14:textId="77777777" w:rsidR="008B67D4" w:rsidRPr="00606199" w:rsidRDefault="008B67D4" w:rsidP="00D30AB3">
      <w:pPr>
        <w:ind w:firstLine="720"/>
        <w:jc w:val="both"/>
        <w:rPr>
          <w:rFonts w:ascii="Times New Roman" w:hAnsi="Times New Roman"/>
          <w:sz w:val="24"/>
          <w:szCs w:val="24"/>
          <w:lang w:val="mk-MK"/>
        </w:rPr>
      </w:pPr>
      <w:r w:rsidRPr="00606199">
        <w:rPr>
          <w:rFonts w:ascii="Times New Roman" w:hAnsi="Times New Roman"/>
          <w:sz w:val="24"/>
          <w:szCs w:val="24"/>
        </w:rPr>
        <w:t xml:space="preserve"> • </w:t>
      </w:r>
      <w:proofErr w:type="spellStart"/>
      <w:r w:rsidRPr="00606199">
        <w:rPr>
          <w:rFonts w:ascii="Times New Roman" w:hAnsi="Times New Roman"/>
          <w:sz w:val="24"/>
          <w:szCs w:val="24"/>
        </w:rPr>
        <w:t>личната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претпостави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сè</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докаже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спротивното</w:t>
      </w:r>
      <w:proofErr w:type="spellEnd"/>
      <w:r w:rsidRPr="00606199">
        <w:rPr>
          <w:rFonts w:ascii="Times New Roman" w:hAnsi="Times New Roman"/>
          <w:sz w:val="24"/>
          <w:szCs w:val="24"/>
          <w:lang w:val="mk-MK"/>
        </w:rPr>
        <w:t>.</w:t>
      </w:r>
    </w:p>
    <w:p w14:paraId="1D25F2FB" w14:textId="77777777" w:rsidR="008B67D4" w:rsidRPr="006151CF" w:rsidRDefault="008B67D4" w:rsidP="00D30AB3">
      <w:pPr>
        <w:ind w:firstLine="720"/>
        <w:jc w:val="both"/>
        <w:rPr>
          <w:rFonts w:ascii="Times New Roman" w:hAnsi="Times New Roman"/>
          <w:sz w:val="24"/>
          <w:szCs w:val="24"/>
          <w:lang w:val="mk-MK"/>
        </w:rPr>
      </w:pPr>
      <w:r w:rsidRPr="00606199">
        <w:rPr>
          <w:rFonts w:ascii="Times New Roman" w:hAnsi="Times New Roman"/>
          <w:sz w:val="24"/>
          <w:szCs w:val="24"/>
        </w:rPr>
        <w:t xml:space="preserve">ЕСЧП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фокусира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обективниот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Сепак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цврста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поделба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субјективна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објективна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006151CF">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предизвика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објективно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сомневање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пристрасност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точка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надворешниот</w:t>
      </w:r>
      <w:proofErr w:type="spellEnd"/>
      <w:r w:rsidR="006151CF">
        <w:rPr>
          <w:rFonts w:ascii="Times New Roman" w:hAnsi="Times New Roman"/>
          <w:sz w:val="24"/>
          <w:szCs w:val="24"/>
        </w:rPr>
        <w:t xml:space="preserve"> </w:t>
      </w:r>
      <w:proofErr w:type="spellStart"/>
      <w:r w:rsidR="006151CF">
        <w:rPr>
          <w:rFonts w:ascii="Times New Roman" w:hAnsi="Times New Roman"/>
          <w:sz w:val="24"/>
          <w:szCs w:val="24"/>
        </w:rPr>
        <w:t>набљудувач</w:t>
      </w:r>
      <w:proofErr w:type="spellEnd"/>
      <w:r w:rsidR="006151CF">
        <w:rPr>
          <w:rFonts w:ascii="Times New Roman" w:hAnsi="Times New Roman"/>
          <w:sz w:val="24"/>
          <w:szCs w:val="24"/>
        </w:rPr>
        <w:t xml:space="preserve"> (</w:t>
      </w:r>
      <w:proofErr w:type="spellStart"/>
      <w:r w:rsidR="006151CF">
        <w:rPr>
          <w:rFonts w:ascii="Times New Roman" w:hAnsi="Times New Roman"/>
          <w:sz w:val="24"/>
          <w:szCs w:val="24"/>
        </w:rPr>
        <w:t>објективниот</w:t>
      </w:r>
      <w:proofErr w:type="spellEnd"/>
      <w:r w:rsidR="006151CF">
        <w:rPr>
          <w:rFonts w:ascii="Times New Roman" w:hAnsi="Times New Roman"/>
          <w:sz w:val="24"/>
          <w:szCs w:val="24"/>
        </w:rPr>
        <w:t xml:space="preserve"> </w:t>
      </w:r>
      <w:proofErr w:type="spellStart"/>
      <w:r w:rsidR="006151CF">
        <w:rPr>
          <w:rFonts w:ascii="Times New Roman" w:hAnsi="Times New Roman"/>
          <w:sz w:val="24"/>
          <w:szCs w:val="24"/>
        </w:rPr>
        <w:t>тест</w:t>
      </w:r>
      <w:proofErr w:type="spellEnd"/>
      <w:r w:rsidR="006151CF">
        <w:rPr>
          <w:rFonts w:ascii="Times New Roman" w:hAnsi="Times New Roman"/>
          <w:sz w:val="24"/>
          <w:szCs w:val="24"/>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туку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покрене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прашањето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убедување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субјективен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каде</w:t>
      </w:r>
      <w:proofErr w:type="spellEnd"/>
      <w:r w:rsidRPr="00606199">
        <w:rPr>
          <w:rFonts w:ascii="Times New Roman" w:hAnsi="Times New Roman"/>
          <w:sz w:val="24"/>
          <w:szCs w:val="24"/>
        </w:rPr>
        <w:t xml:space="preserve"> </w:t>
      </w:r>
      <w:r w:rsidR="006151CF">
        <w:rPr>
          <w:rFonts w:ascii="Times New Roman" w:hAnsi="Times New Roman"/>
          <w:sz w:val="24"/>
          <w:szCs w:val="24"/>
          <w:lang w:val="mk-MK"/>
        </w:rPr>
        <w:t xml:space="preserve">е </w:t>
      </w:r>
      <w:proofErr w:type="spellStart"/>
      <w:r w:rsidRPr="00606199">
        <w:rPr>
          <w:rFonts w:ascii="Times New Roman" w:hAnsi="Times New Roman"/>
          <w:sz w:val="24"/>
          <w:szCs w:val="24"/>
        </w:rPr>
        <w:t>тешко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докази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r w:rsidR="006151CF">
        <w:rPr>
          <w:rFonts w:ascii="Times New Roman" w:hAnsi="Times New Roman"/>
          <w:sz w:val="24"/>
          <w:szCs w:val="24"/>
          <w:lang w:val="mk-MK"/>
        </w:rPr>
        <w:t xml:space="preserve">ќе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побие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презумпцијата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субјективната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w:t>
      </w:r>
      <w:r w:rsidR="006151CF">
        <w:rPr>
          <w:rFonts w:ascii="Times New Roman" w:hAnsi="Times New Roman"/>
          <w:sz w:val="24"/>
          <w:szCs w:val="24"/>
          <w:lang w:val="mk-MK"/>
        </w:rPr>
        <w:t xml:space="preserve"> </w:t>
      </w:r>
      <w:proofErr w:type="spellStart"/>
      <w:r w:rsidRPr="00606199">
        <w:rPr>
          <w:rFonts w:ascii="Times New Roman" w:hAnsi="Times New Roman"/>
          <w:sz w:val="24"/>
          <w:szCs w:val="24"/>
        </w:rPr>
        <w:t>условот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објективна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дополнителна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важна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гаранција</w:t>
      </w:r>
      <w:proofErr w:type="spellEnd"/>
      <w:r w:rsidRPr="00606199">
        <w:rPr>
          <w:rFonts w:ascii="Times New Roman" w:hAnsi="Times New Roman"/>
          <w:sz w:val="24"/>
          <w:szCs w:val="24"/>
          <w:lang w:val="mk-MK"/>
        </w:rPr>
        <w:t>.</w:t>
      </w:r>
      <w:r w:rsidRPr="00606199">
        <w:rPr>
          <w:rFonts w:ascii="Times New Roman" w:hAnsi="Times New Roman"/>
          <w:sz w:val="24"/>
          <w:szCs w:val="24"/>
        </w:rPr>
        <w:t xml:space="preserve"> </w:t>
      </w:r>
      <w:r w:rsidRPr="00606199">
        <w:rPr>
          <w:rFonts w:ascii="Times New Roman" w:hAnsi="Times New Roman"/>
          <w:sz w:val="24"/>
          <w:szCs w:val="24"/>
          <w:lang w:val="mk-MK"/>
        </w:rPr>
        <w:t>О</w:t>
      </w:r>
      <w:proofErr w:type="spellStart"/>
      <w:r w:rsidRPr="00606199">
        <w:rPr>
          <w:rFonts w:ascii="Times New Roman" w:hAnsi="Times New Roman"/>
          <w:sz w:val="24"/>
          <w:szCs w:val="24"/>
        </w:rPr>
        <w:t>бјективниот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најмногу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засега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хиерархиска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поврзаност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учесници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индивидуален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поврзаност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станува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збор</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природа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степен</w:t>
      </w:r>
      <w:proofErr w:type="spellEnd"/>
      <w:r w:rsidR="006151CF">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индицира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недостиг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непристрастност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трибуналот</w:t>
      </w:r>
      <w:proofErr w:type="spellEnd"/>
      <w:r w:rsidRPr="00606199">
        <w:rPr>
          <w:rStyle w:val="FootnoteReference"/>
          <w:rFonts w:ascii="Times New Roman" w:hAnsi="Times New Roman"/>
          <w:sz w:val="24"/>
          <w:szCs w:val="24"/>
        </w:rPr>
        <w:footnoteReference w:id="334"/>
      </w:r>
      <w:r w:rsidR="006151CF">
        <w:rPr>
          <w:rFonts w:ascii="Times New Roman" w:hAnsi="Times New Roman"/>
          <w:sz w:val="24"/>
          <w:szCs w:val="24"/>
          <w:lang w:val="mk-MK"/>
        </w:rPr>
        <w:t>.</w:t>
      </w:r>
    </w:p>
    <w:p w14:paraId="53E747C5" w14:textId="77777777" w:rsidR="00C01233" w:rsidRPr="00606199" w:rsidRDefault="00C01233" w:rsidP="00D30AB3">
      <w:pPr>
        <w:jc w:val="both"/>
        <w:rPr>
          <w:rFonts w:ascii="Times New Roman" w:hAnsi="Times New Roman"/>
          <w:sz w:val="24"/>
          <w:szCs w:val="24"/>
          <w:lang w:val="mk-MK"/>
        </w:rPr>
      </w:pPr>
      <w:r w:rsidRPr="00606199">
        <w:rPr>
          <w:rFonts w:ascii="Times New Roman" w:hAnsi="Times New Roman"/>
          <w:sz w:val="24"/>
          <w:szCs w:val="24"/>
          <w:lang w:val="mk-MK"/>
        </w:rPr>
        <w:tab/>
      </w:r>
    </w:p>
    <w:p w14:paraId="6AB9406F" w14:textId="77777777" w:rsidR="00555B1E" w:rsidRPr="00254EAF" w:rsidRDefault="00555B1E" w:rsidP="00D30AB3">
      <w:pPr>
        <w:pStyle w:val="Heading3"/>
        <w:numPr>
          <w:ilvl w:val="0"/>
          <w:numId w:val="32"/>
        </w:numPr>
        <w:jc w:val="both"/>
        <w:rPr>
          <w:rFonts w:ascii="Times New Roman" w:hAnsi="Times New Roman"/>
          <w:b w:val="0"/>
          <w:bCs w:val="0"/>
          <w:sz w:val="24"/>
          <w:szCs w:val="24"/>
          <w:lang w:val="mk-MK"/>
        </w:rPr>
      </w:pPr>
      <w:bookmarkStart w:id="124" w:name="_Toc209263575"/>
      <w:r w:rsidRPr="00254EAF">
        <w:rPr>
          <w:rFonts w:ascii="Times New Roman" w:hAnsi="Times New Roman"/>
          <w:b w:val="0"/>
          <w:bCs w:val="0"/>
          <w:sz w:val="24"/>
          <w:szCs w:val="24"/>
          <w:lang w:val="mk-MK"/>
        </w:rPr>
        <w:lastRenderedPageBreak/>
        <w:t>М</w:t>
      </w:r>
      <w:r w:rsidR="00947DA8">
        <w:rPr>
          <w:rFonts w:ascii="Times New Roman" w:hAnsi="Times New Roman"/>
          <w:b w:val="0"/>
          <w:bCs w:val="0"/>
          <w:sz w:val="24"/>
          <w:szCs w:val="24"/>
          <w:lang w:val="mk-MK"/>
        </w:rPr>
        <w:t>ЕЃУНАРОДНИ СТАНДАРДИ ЗА НЕЗАВИСНОСТ И НЕПРИСТРАСТНОСТ НА СУДСТВОТО</w:t>
      </w:r>
      <w:bookmarkEnd w:id="124"/>
      <w:r w:rsidR="00947DA8">
        <w:rPr>
          <w:rFonts w:ascii="Times New Roman" w:hAnsi="Times New Roman"/>
          <w:b w:val="0"/>
          <w:bCs w:val="0"/>
          <w:sz w:val="24"/>
          <w:szCs w:val="24"/>
          <w:lang w:val="mk-MK"/>
        </w:rPr>
        <w:t xml:space="preserve"> </w:t>
      </w:r>
    </w:p>
    <w:p w14:paraId="5FE9C36E" w14:textId="77777777" w:rsidR="006151CF" w:rsidRPr="006151CF" w:rsidRDefault="006151CF" w:rsidP="00D30AB3">
      <w:pPr>
        <w:jc w:val="both"/>
        <w:rPr>
          <w:lang w:val="mk-MK"/>
        </w:rPr>
      </w:pPr>
    </w:p>
    <w:p w14:paraId="25FB3C63" w14:textId="77777777" w:rsidR="00041C99" w:rsidRDefault="00041C99"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Постојат универзални и регионални стандарди за независност и непристрасност на судството.</w:t>
      </w:r>
      <w:r>
        <w:rPr>
          <w:rFonts w:ascii="Times New Roman" w:hAnsi="Times New Roman"/>
          <w:sz w:val="24"/>
          <w:szCs w:val="24"/>
          <w:lang w:val="mk-MK"/>
        </w:rPr>
        <w:t xml:space="preserve"> </w:t>
      </w:r>
      <w:r w:rsidR="005D69A0" w:rsidRPr="00606199">
        <w:rPr>
          <w:rFonts w:ascii="Times New Roman" w:hAnsi="Times New Roman"/>
          <w:sz w:val="24"/>
          <w:szCs w:val="24"/>
          <w:lang w:val="mk-MK"/>
        </w:rPr>
        <w:t xml:space="preserve">Меѓународните </w:t>
      </w:r>
      <w:r>
        <w:rPr>
          <w:rFonts w:ascii="Times New Roman" w:hAnsi="Times New Roman"/>
          <w:sz w:val="24"/>
          <w:szCs w:val="24"/>
          <w:lang w:val="mk-MK"/>
        </w:rPr>
        <w:t xml:space="preserve">декларации, </w:t>
      </w:r>
      <w:r w:rsidR="0012594B" w:rsidRPr="00606199">
        <w:rPr>
          <w:rFonts w:ascii="Times New Roman" w:hAnsi="Times New Roman"/>
          <w:sz w:val="24"/>
          <w:szCs w:val="24"/>
          <w:lang w:val="mk-MK"/>
        </w:rPr>
        <w:t xml:space="preserve">конвенции, резолуции и пактови ги поставуваат стандардите </w:t>
      </w:r>
      <w:r w:rsidR="00CE22D7" w:rsidRPr="00606199">
        <w:rPr>
          <w:rFonts w:ascii="Times New Roman" w:hAnsi="Times New Roman"/>
          <w:sz w:val="24"/>
          <w:szCs w:val="24"/>
          <w:lang w:val="mk-MK"/>
        </w:rPr>
        <w:t xml:space="preserve">и ги утврдуваат </w:t>
      </w:r>
      <w:r w:rsidR="00F77614">
        <w:rPr>
          <w:rFonts w:ascii="Times New Roman" w:hAnsi="Times New Roman"/>
          <w:sz w:val="24"/>
          <w:szCs w:val="24"/>
          <w:lang w:val="mk-MK"/>
        </w:rPr>
        <w:t>основните</w:t>
      </w:r>
      <w:r w:rsidR="00CE22D7" w:rsidRPr="00606199">
        <w:rPr>
          <w:rFonts w:ascii="Times New Roman" w:hAnsi="Times New Roman"/>
          <w:sz w:val="24"/>
          <w:szCs w:val="24"/>
          <w:lang w:val="mk-MK"/>
        </w:rPr>
        <w:t xml:space="preserve"> елементи </w:t>
      </w:r>
      <w:r w:rsidR="0012594B" w:rsidRPr="00606199">
        <w:rPr>
          <w:rFonts w:ascii="Times New Roman" w:hAnsi="Times New Roman"/>
          <w:sz w:val="24"/>
          <w:szCs w:val="24"/>
          <w:lang w:val="mk-MK"/>
        </w:rPr>
        <w:t>за независно и непристрасно судство</w:t>
      </w:r>
      <w:r w:rsidR="00CE22D7" w:rsidRPr="00606199">
        <w:rPr>
          <w:rFonts w:ascii="Times New Roman" w:hAnsi="Times New Roman"/>
          <w:sz w:val="24"/>
          <w:szCs w:val="24"/>
          <w:lang w:val="mk-MK"/>
        </w:rPr>
        <w:t xml:space="preserve"> кое е клучен фактор во заштита на човековите права</w:t>
      </w:r>
      <w:r w:rsidR="0012594B" w:rsidRPr="00606199">
        <w:rPr>
          <w:rFonts w:ascii="Times New Roman" w:hAnsi="Times New Roman"/>
          <w:sz w:val="24"/>
          <w:szCs w:val="24"/>
          <w:lang w:val="mk-MK"/>
        </w:rPr>
        <w:t xml:space="preserve">. </w:t>
      </w:r>
    </w:p>
    <w:p w14:paraId="32486B3F" w14:textId="77777777" w:rsidR="004E56F4" w:rsidRPr="00C53973" w:rsidRDefault="0082493C" w:rsidP="00D30AB3">
      <w:pPr>
        <w:ind w:firstLine="720"/>
        <w:jc w:val="both"/>
        <w:rPr>
          <w:rFonts w:ascii="Times New Roman" w:hAnsi="Times New Roman"/>
          <w:sz w:val="24"/>
          <w:szCs w:val="24"/>
          <w:lang w:val="mk-MK"/>
        </w:rPr>
      </w:pPr>
      <w:r>
        <w:rPr>
          <w:rFonts w:ascii="Times New Roman" w:hAnsi="Times New Roman"/>
          <w:sz w:val="24"/>
          <w:szCs w:val="24"/>
          <w:lang w:val="mk-MK"/>
        </w:rPr>
        <w:t>Во</w:t>
      </w:r>
      <w:r w:rsidR="00070888" w:rsidRPr="00606199">
        <w:rPr>
          <w:rFonts w:ascii="Times New Roman" w:hAnsi="Times New Roman"/>
          <w:sz w:val="24"/>
          <w:szCs w:val="24"/>
          <w:lang w:val="mk-MK"/>
        </w:rPr>
        <w:t xml:space="preserve"> </w:t>
      </w:r>
      <w:r w:rsidR="00FB409F" w:rsidRPr="00FB409F">
        <w:rPr>
          <w:rFonts w:ascii="Times New Roman" w:hAnsi="Times New Roman"/>
          <w:i/>
          <w:sz w:val="24"/>
          <w:szCs w:val="24"/>
          <w:lang w:val="mk-MK"/>
        </w:rPr>
        <w:t>универзални</w:t>
      </w:r>
      <w:r w:rsidR="00FB409F">
        <w:rPr>
          <w:rFonts w:ascii="Times New Roman" w:hAnsi="Times New Roman"/>
          <w:sz w:val="24"/>
          <w:szCs w:val="24"/>
          <w:lang w:val="mk-MK"/>
        </w:rPr>
        <w:t xml:space="preserve"> стандарди за независност и непристрастност на судството најпрво ќе ја предочиме </w:t>
      </w:r>
      <w:r w:rsidR="0097329D">
        <w:rPr>
          <w:rFonts w:ascii="Times New Roman" w:hAnsi="Times New Roman"/>
          <w:sz w:val="24"/>
          <w:szCs w:val="24"/>
          <w:lang w:val="mk-MK"/>
        </w:rPr>
        <w:t>„</w:t>
      </w:r>
      <w:proofErr w:type="spellStart"/>
      <w:r w:rsidR="005E5BA7" w:rsidRPr="00606199">
        <w:rPr>
          <w:rFonts w:ascii="Times New Roman" w:hAnsi="Times New Roman"/>
          <w:b/>
          <w:bCs/>
          <w:sz w:val="24"/>
          <w:szCs w:val="24"/>
        </w:rPr>
        <w:t>Универзалната</w:t>
      </w:r>
      <w:proofErr w:type="spellEnd"/>
      <w:r w:rsidR="005E5BA7" w:rsidRPr="00606199">
        <w:rPr>
          <w:rFonts w:ascii="Times New Roman" w:hAnsi="Times New Roman"/>
          <w:b/>
          <w:bCs/>
          <w:sz w:val="24"/>
          <w:szCs w:val="24"/>
        </w:rPr>
        <w:t xml:space="preserve"> </w:t>
      </w:r>
      <w:proofErr w:type="spellStart"/>
      <w:r w:rsidR="005E5BA7" w:rsidRPr="00606199">
        <w:rPr>
          <w:rFonts w:ascii="Times New Roman" w:hAnsi="Times New Roman"/>
          <w:b/>
          <w:bCs/>
          <w:sz w:val="24"/>
          <w:szCs w:val="24"/>
        </w:rPr>
        <w:t>декларација</w:t>
      </w:r>
      <w:proofErr w:type="spellEnd"/>
      <w:r w:rsidR="005E5BA7" w:rsidRPr="00606199">
        <w:rPr>
          <w:rFonts w:ascii="Times New Roman" w:hAnsi="Times New Roman"/>
          <w:b/>
          <w:bCs/>
          <w:sz w:val="24"/>
          <w:szCs w:val="24"/>
        </w:rPr>
        <w:t xml:space="preserve"> </w:t>
      </w:r>
      <w:proofErr w:type="spellStart"/>
      <w:r w:rsidR="005E5BA7" w:rsidRPr="00606199">
        <w:rPr>
          <w:rFonts w:ascii="Times New Roman" w:hAnsi="Times New Roman"/>
          <w:b/>
          <w:bCs/>
          <w:sz w:val="24"/>
          <w:szCs w:val="24"/>
        </w:rPr>
        <w:t>за</w:t>
      </w:r>
      <w:proofErr w:type="spellEnd"/>
      <w:r w:rsidR="005E5BA7" w:rsidRPr="00606199">
        <w:rPr>
          <w:rFonts w:ascii="Times New Roman" w:hAnsi="Times New Roman"/>
          <w:b/>
          <w:bCs/>
          <w:sz w:val="24"/>
          <w:szCs w:val="24"/>
        </w:rPr>
        <w:t xml:space="preserve"> </w:t>
      </w:r>
      <w:proofErr w:type="spellStart"/>
      <w:r w:rsidR="005E5BA7" w:rsidRPr="00606199">
        <w:rPr>
          <w:rFonts w:ascii="Times New Roman" w:hAnsi="Times New Roman"/>
          <w:b/>
          <w:bCs/>
          <w:sz w:val="24"/>
          <w:szCs w:val="24"/>
        </w:rPr>
        <w:t>човекови</w:t>
      </w:r>
      <w:proofErr w:type="spellEnd"/>
      <w:r w:rsidR="005E5BA7" w:rsidRPr="00606199">
        <w:rPr>
          <w:rFonts w:ascii="Times New Roman" w:hAnsi="Times New Roman"/>
          <w:b/>
          <w:bCs/>
          <w:sz w:val="24"/>
          <w:szCs w:val="24"/>
        </w:rPr>
        <w:t xml:space="preserve"> </w:t>
      </w:r>
      <w:proofErr w:type="spellStart"/>
      <w:r w:rsidR="005E5BA7" w:rsidRPr="00606199">
        <w:rPr>
          <w:rFonts w:ascii="Times New Roman" w:hAnsi="Times New Roman"/>
          <w:b/>
          <w:bCs/>
          <w:sz w:val="24"/>
          <w:szCs w:val="24"/>
        </w:rPr>
        <w:t>права</w:t>
      </w:r>
      <w:r w:rsidR="0097329D">
        <w:rPr>
          <w:rFonts w:ascii="Times New Roman" w:hAnsi="Times New Roman"/>
          <w:b/>
          <w:bCs/>
          <w:sz w:val="24"/>
          <w:szCs w:val="24"/>
        </w:rPr>
        <w:t>ˮ</w:t>
      </w:r>
      <w:proofErr w:type="spellEnd"/>
      <w:r w:rsidR="005E5BA7" w:rsidRPr="00606199">
        <w:rPr>
          <w:rFonts w:ascii="Times New Roman" w:hAnsi="Times New Roman"/>
          <w:sz w:val="24"/>
          <w:szCs w:val="24"/>
        </w:rPr>
        <w:t>,</w:t>
      </w:r>
      <w:r w:rsidR="00FB409F">
        <w:rPr>
          <w:rFonts w:ascii="Times New Roman" w:hAnsi="Times New Roman"/>
          <w:sz w:val="24"/>
          <w:szCs w:val="24"/>
          <w:lang w:val="mk-MK"/>
        </w:rPr>
        <w:t xml:space="preserve"> која</w:t>
      </w:r>
      <w:r w:rsidR="005E5BA7" w:rsidRPr="00606199">
        <w:rPr>
          <w:rFonts w:ascii="Times New Roman" w:hAnsi="Times New Roman"/>
          <w:sz w:val="24"/>
          <w:szCs w:val="24"/>
        </w:rPr>
        <w:t xml:space="preserve"> </w:t>
      </w:r>
      <w:r w:rsidR="00FB409F">
        <w:rPr>
          <w:rFonts w:ascii="Times New Roman" w:hAnsi="Times New Roman"/>
          <w:sz w:val="24"/>
          <w:szCs w:val="24"/>
          <w:lang w:val="mk-MK"/>
        </w:rPr>
        <w:t xml:space="preserve">е </w:t>
      </w:r>
      <w:proofErr w:type="spellStart"/>
      <w:r w:rsidR="005E5BA7" w:rsidRPr="00606199">
        <w:rPr>
          <w:rFonts w:ascii="Times New Roman" w:hAnsi="Times New Roman"/>
          <w:sz w:val="24"/>
          <w:szCs w:val="24"/>
        </w:rPr>
        <w:t>усвоена</w:t>
      </w:r>
      <w:proofErr w:type="spellEnd"/>
      <w:r w:rsidR="005E5BA7" w:rsidRPr="00606199">
        <w:rPr>
          <w:rFonts w:ascii="Times New Roman" w:hAnsi="Times New Roman"/>
          <w:sz w:val="24"/>
          <w:szCs w:val="24"/>
        </w:rPr>
        <w:t xml:space="preserve"> </w:t>
      </w:r>
      <w:proofErr w:type="spellStart"/>
      <w:r w:rsidR="005E5BA7" w:rsidRPr="00606199">
        <w:rPr>
          <w:rFonts w:ascii="Times New Roman" w:hAnsi="Times New Roman"/>
          <w:sz w:val="24"/>
          <w:szCs w:val="24"/>
        </w:rPr>
        <w:t>од</w:t>
      </w:r>
      <w:proofErr w:type="spellEnd"/>
      <w:r w:rsidR="005E5BA7" w:rsidRPr="00606199">
        <w:rPr>
          <w:rFonts w:ascii="Times New Roman" w:hAnsi="Times New Roman"/>
          <w:sz w:val="24"/>
          <w:szCs w:val="24"/>
          <w:lang w:val="mk-MK"/>
        </w:rPr>
        <w:t xml:space="preserve"> Организацијата на обединетите нации</w:t>
      </w:r>
      <w:r w:rsidR="005E5BA7" w:rsidRPr="00606199">
        <w:rPr>
          <w:rFonts w:ascii="Times New Roman" w:hAnsi="Times New Roman"/>
          <w:sz w:val="24"/>
          <w:szCs w:val="24"/>
        </w:rPr>
        <w:t xml:space="preserve"> </w:t>
      </w:r>
      <w:r w:rsidR="005E5BA7" w:rsidRPr="00606199">
        <w:rPr>
          <w:rFonts w:ascii="Times New Roman" w:hAnsi="Times New Roman"/>
          <w:sz w:val="24"/>
          <w:szCs w:val="24"/>
          <w:lang w:val="mk-MK"/>
        </w:rPr>
        <w:t>(</w:t>
      </w:r>
      <w:r w:rsidR="005E5BA7" w:rsidRPr="00606199">
        <w:rPr>
          <w:rFonts w:ascii="Times New Roman" w:hAnsi="Times New Roman"/>
          <w:sz w:val="24"/>
          <w:szCs w:val="24"/>
        </w:rPr>
        <w:t>ООН</w:t>
      </w:r>
      <w:r w:rsidR="005E5BA7" w:rsidRPr="00606199">
        <w:rPr>
          <w:rFonts w:ascii="Times New Roman" w:hAnsi="Times New Roman"/>
          <w:sz w:val="24"/>
          <w:szCs w:val="24"/>
          <w:lang w:val="mk-MK"/>
        </w:rPr>
        <w:t>)</w:t>
      </w:r>
      <w:r w:rsidR="005E5BA7" w:rsidRPr="00606199">
        <w:rPr>
          <w:rFonts w:ascii="Times New Roman" w:hAnsi="Times New Roman"/>
          <w:sz w:val="24"/>
          <w:szCs w:val="24"/>
        </w:rPr>
        <w:t xml:space="preserve"> </w:t>
      </w:r>
      <w:proofErr w:type="spellStart"/>
      <w:r w:rsidR="005E5BA7" w:rsidRPr="00606199">
        <w:rPr>
          <w:rFonts w:ascii="Times New Roman" w:hAnsi="Times New Roman"/>
          <w:sz w:val="24"/>
          <w:szCs w:val="24"/>
        </w:rPr>
        <w:t>во</w:t>
      </w:r>
      <w:proofErr w:type="spellEnd"/>
      <w:r w:rsidR="005E5BA7" w:rsidRPr="00606199">
        <w:rPr>
          <w:rFonts w:ascii="Times New Roman" w:hAnsi="Times New Roman"/>
          <w:sz w:val="24"/>
          <w:szCs w:val="24"/>
        </w:rPr>
        <w:t xml:space="preserve"> 1948 </w:t>
      </w:r>
      <w:proofErr w:type="spellStart"/>
      <w:r w:rsidR="005E5BA7" w:rsidRPr="00606199">
        <w:rPr>
          <w:rFonts w:ascii="Times New Roman" w:hAnsi="Times New Roman"/>
          <w:sz w:val="24"/>
          <w:szCs w:val="24"/>
        </w:rPr>
        <w:t>година</w:t>
      </w:r>
      <w:proofErr w:type="spellEnd"/>
      <w:r w:rsidR="00041C99">
        <w:rPr>
          <w:rFonts w:ascii="Times New Roman" w:hAnsi="Times New Roman"/>
          <w:sz w:val="24"/>
          <w:szCs w:val="24"/>
          <w:lang w:val="mk-MK"/>
        </w:rPr>
        <w:t>,</w:t>
      </w:r>
      <w:r w:rsidR="004E56F4" w:rsidRPr="00606199">
        <w:rPr>
          <w:rFonts w:ascii="Times New Roman" w:hAnsi="Times New Roman"/>
          <w:sz w:val="24"/>
          <w:szCs w:val="24"/>
          <w:lang w:val="mk-MK"/>
        </w:rPr>
        <w:t xml:space="preserve"> </w:t>
      </w:r>
      <w:r w:rsidR="00FB409F">
        <w:rPr>
          <w:rFonts w:ascii="Times New Roman" w:hAnsi="Times New Roman"/>
          <w:sz w:val="24"/>
          <w:szCs w:val="24"/>
          <w:lang w:val="mk-MK"/>
        </w:rPr>
        <w:t xml:space="preserve">во која </w:t>
      </w:r>
      <w:r w:rsidR="004E56F4" w:rsidRPr="00606199">
        <w:rPr>
          <w:rFonts w:ascii="Times New Roman" w:hAnsi="Times New Roman"/>
          <w:sz w:val="24"/>
          <w:szCs w:val="24"/>
          <w:lang w:val="mk-MK"/>
        </w:rPr>
        <w:t xml:space="preserve">независноста и непристрасноста е утврдена во чл.10 </w:t>
      </w:r>
      <w:r w:rsidR="00FB409F">
        <w:rPr>
          <w:rFonts w:ascii="Times New Roman" w:hAnsi="Times New Roman"/>
          <w:sz w:val="24"/>
          <w:szCs w:val="24"/>
          <w:lang w:val="mk-MK"/>
        </w:rPr>
        <w:t>кој</w:t>
      </w:r>
      <w:r w:rsidR="004E56F4" w:rsidRPr="00606199">
        <w:rPr>
          <w:rFonts w:ascii="Times New Roman" w:hAnsi="Times New Roman"/>
          <w:sz w:val="24"/>
          <w:szCs w:val="24"/>
          <w:lang w:val="mk-MK"/>
        </w:rPr>
        <w:t xml:space="preserve"> гласи </w:t>
      </w:r>
      <w:r w:rsidR="003A3124">
        <w:rPr>
          <w:rFonts w:ascii="Times New Roman" w:hAnsi="Times New Roman"/>
          <w:sz w:val="24"/>
          <w:szCs w:val="24"/>
        </w:rPr>
        <w:t>„</w:t>
      </w:r>
      <w:proofErr w:type="spellStart"/>
      <w:r w:rsidR="004E56F4" w:rsidRPr="00606199">
        <w:rPr>
          <w:rFonts w:ascii="Times New Roman" w:hAnsi="Times New Roman"/>
          <w:sz w:val="24"/>
          <w:szCs w:val="24"/>
        </w:rPr>
        <w:t>Секој</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има</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право</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во</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целосна</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еднаквост</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на</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правично</w:t>
      </w:r>
      <w:proofErr w:type="spellEnd"/>
      <w:r w:rsidR="004E56F4" w:rsidRPr="00606199">
        <w:rPr>
          <w:rFonts w:ascii="Times New Roman" w:hAnsi="Times New Roman"/>
          <w:sz w:val="24"/>
          <w:szCs w:val="24"/>
        </w:rPr>
        <w:t xml:space="preserve"> и </w:t>
      </w:r>
      <w:proofErr w:type="spellStart"/>
      <w:r w:rsidR="004E56F4" w:rsidRPr="00606199">
        <w:rPr>
          <w:rFonts w:ascii="Times New Roman" w:hAnsi="Times New Roman"/>
          <w:sz w:val="24"/>
          <w:szCs w:val="24"/>
        </w:rPr>
        <w:t>јавно</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судење</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пред</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независен</w:t>
      </w:r>
      <w:proofErr w:type="spellEnd"/>
      <w:r w:rsidR="004E56F4" w:rsidRPr="00606199">
        <w:rPr>
          <w:rFonts w:ascii="Times New Roman" w:hAnsi="Times New Roman"/>
          <w:sz w:val="24"/>
          <w:szCs w:val="24"/>
        </w:rPr>
        <w:t xml:space="preserve"> и </w:t>
      </w:r>
      <w:proofErr w:type="spellStart"/>
      <w:r w:rsidR="004E56F4" w:rsidRPr="00606199">
        <w:rPr>
          <w:rFonts w:ascii="Times New Roman" w:hAnsi="Times New Roman"/>
          <w:sz w:val="24"/>
          <w:szCs w:val="24"/>
        </w:rPr>
        <w:t>непристрасен</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суд</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при</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одредувањето</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на</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неговите</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права</w:t>
      </w:r>
      <w:proofErr w:type="spellEnd"/>
      <w:r w:rsidR="004E56F4" w:rsidRPr="00606199">
        <w:rPr>
          <w:rFonts w:ascii="Times New Roman" w:hAnsi="Times New Roman"/>
          <w:sz w:val="24"/>
          <w:szCs w:val="24"/>
        </w:rPr>
        <w:t xml:space="preserve"> и </w:t>
      </w:r>
      <w:proofErr w:type="spellStart"/>
      <w:r w:rsidR="004E56F4" w:rsidRPr="00606199">
        <w:rPr>
          <w:rFonts w:ascii="Times New Roman" w:hAnsi="Times New Roman"/>
          <w:sz w:val="24"/>
          <w:szCs w:val="24"/>
        </w:rPr>
        <w:t>обврски</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или</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при</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какво</w:t>
      </w:r>
      <w:proofErr w:type="spellEnd"/>
      <w:r w:rsidR="004E56F4" w:rsidRPr="00606199">
        <w:rPr>
          <w:rFonts w:ascii="Times New Roman" w:hAnsi="Times New Roman"/>
          <w:sz w:val="24"/>
          <w:szCs w:val="24"/>
        </w:rPr>
        <w:t xml:space="preserve"> </w:t>
      </w:r>
      <w:proofErr w:type="spellStart"/>
      <w:r w:rsidR="004E56F4" w:rsidRPr="00606199">
        <w:rPr>
          <w:rFonts w:ascii="Times New Roman" w:hAnsi="Times New Roman"/>
          <w:sz w:val="24"/>
          <w:szCs w:val="24"/>
        </w:rPr>
        <w:t>било</w:t>
      </w:r>
      <w:proofErr w:type="spellEnd"/>
      <w:r w:rsidR="00C53973">
        <w:rPr>
          <w:rFonts w:ascii="Times New Roman" w:hAnsi="Times New Roman"/>
          <w:sz w:val="24"/>
          <w:szCs w:val="24"/>
        </w:rPr>
        <w:t xml:space="preserve"> </w:t>
      </w:r>
      <w:proofErr w:type="spellStart"/>
      <w:r w:rsidR="00C53973">
        <w:rPr>
          <w:rFonts w:ascii="Times New Roman" w:hAnsi="Times New Roman"/>
          <w:sz w:val="24"/>
          <w:szCs w:val="24"/>
        </w:rPr>
        <w:t>кривично</w:t>
      </w:r>
      <w:proofErr w:type="spellEnd"/>
      <w:r w:rsidR="00C53973">
        <w:rPr>
          <w:rFonts w:ascii="Times New Roman" w:hAnsi="Times New Roman"/>
          <w:sz w:val="24"/>
          <w:szCs w:val="24"/>
        </w:rPr>
        <w:t xml:space="preserve"> </w:t>
      </w:r>
      <w:proofErr w:type="spellStart"/>
      <w:r w:rsidR="00C53973">
        <w:rPr>
          <w:rFonts w:ascii="Times New Roman" w:hAnsi="Times New Roman"/>
          <w:sz w:val="24"/>
          <w:szCs w:val="24"/>
        </w:rPr>
        <w:t>обвинение</w:t>
      </w:r>
      <w:proofErr w:type="spellEnd"/>
      <w:r w:rsidR="00C53973">
        <w:rPr>
          <w:rFonts w:ascii="Times New Roman" w:hAnsi="Times New Roman"/>
          <w:sz w:val="24"/>
          <w:szCs w:val="24"/>
        </w:rPr>
        <w:t xml:space="preserve"> </w:t>
      </w:r>
      <w:proofErr w:type="spellStart"/>
      <w:r w:rsidR="00C53973">
        <w:rPr>
          <w:rFonts w:ascii="Times New Roman" w:hAnsi="Times New Roman"/>
          <w:sz w:val="24"/>
          <w:szCs w:val="24"/>
        </w:rPr>
        <w:t>против</w:t>
      </w:r>
      <w:proofErr w:type="spellEnd"/>
      <w:r w:rsidR="00C53973">
        <w:rPr>
          <w:rFonts w:ascii="Times New Roman" w:hAnsi="Times New Roman"/>
          <w:sz w:val="24"/>
          <w:szCs w:val="24"/>
        </w:rPr>
        <w:t xml:space="preserve"> </w:t>
      </w:r>
      <w:proofErr w:type="spellStart"/>
      <w:r w:rsidR="00C53973">
        <w:rPr>
          <w:rFonts w:ascii="Times New Roman" w:hAnsi="Times New Roman"/>
          <w:sz w:val="24"/>
          <w:szCs w:val="24"/>
        </w:rPr>
        <w:t>него</w:t>
      </w:r>
      <w:proofErr w:type="spellEnd"/>
      <w:r w:rsidR="004E56F4" w:rsidRPr="00606199">
        <w:rPr>
          <w:rFonts w:ascii="Times New Roman" w:hAnsi="Times New Roman"/>
          <w:sz w:val="24"/>
          <w:szCs w:val="24"/>
        </w:rPr>
        <w:t>”</w:t>
      </w:r>
      <w:r w:rsidR="00E9416D" w:rsidRPr="00606199">
        <w:rPr>
          <w:rStyle w:val="FootnoteReference"/>
          <w:rFonts w:ascii="Times New Roman" w:hAnsi="Times New Roman"/>
          <w:sz w:val="24"/>
          <w:szCs w:val="24"/>
        </w:rPr>
        <w:footnoteReference w:id="335"/>
      </w:r>
      <w:r w:rsidR="00C53973">
        <w:rPr>
          <w:rFonts w:ascii="Times New Roman" w:hAnsi="Times New Roman"/>
          <w:sz w:val="24"/>
          <w:szCs w:val="24"/>
          <w:lang w:val="mk-MK"/>
        </w:rPr>
        <w:t>.</w:t>
      </w:r>
    </w:p>
    <w:p w14:paraId="1F471C17" w14:textId="77777777" w:rsidR="00CB5B86" w:rsidRPr="00606199" w:rsidRDefault="00CB5B86" w:rsidP="00D30AB3">
      <w:pPr>
        <w:ind w:firstLine="720"/>
        <w:jc w:val="both"/>
        <w:rPr>
          <w:rFonts w:ascii="Times New Roman" w:hAnsi="Times New Roman"/>
          <w:sz w:val="24"/>
          <w:szCs w:val="24"/>
        </w:rPr>
      </w:pP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1966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Генералното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собрание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041C99">
        <w:rPr>
          <w:rFonts w:ascii="Times New Roman" w:hAnsi="Times New Roman"/>
          <w:sz w:val="24"/>
          <w:szCs w:val="24"/>
          <w:lang w:val="mk-MK"/>
        </w:rPr>
        <w:t>О</w:t>
      </w:r>
      <w:r w:rsidRPr="00606199">
        <w:rPr>
          <w:rFonts w:ascii="Times New Roman" w:hAnsi="Times New Roman"/>
          <w:sz w:val="24"/>
          <w:szCs w:val="24"/>
        </w:rPr>
        <w:t xml:space="preserve">ОН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усвојува</w:t>
      </w:r>
      <w:proofErr w:type="spellEnd"/>
      <w:r w:rsidRPr="00606199">
        <w:rPr>
          <w:rFonts w:ascii="Times New Roman" w:hAnsi="Times New Roman"/>
          <w:sz w:val="24"/>
          <w:szCs w:val="24"/>
        </w:rPr>
        <w:t xml:space="preserve"> </w:t>
      </w:r>
      <w:r w:rsidR="0097329D">
        <w:rPr>
          <w:rFonts w:ascii="Times New Roman" w:hAnsi="Times New Roman"/>
          <w:sz w:val="24"/>
          <w:szCs w:val="24"/>
        </w:rPr>
        <w:t>„</w:t>
      </w:r>
      <w:proofErr w:type="spellStart"/>
      <w:r w:rsidRPr="00606199">
        <w:rPr>
          <w:rFonts w:ascii="Times New Roman" w:hAnsi="Times New Roman"/>
          <w:b/>
          <w:bCs/>
          <w:sz w:val="24"/>
          <w:szCs w:val="24"/>
        </w:rPr>
        <w:t>Меѓународниот</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пакт</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за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граѓански</w:t>
      </w:r>
      <w:proofErr w:type="spellEnd"/>
      <w:r w:rsidRPr="00606199">
        <w:rPr>
          <w:rFonts w:ascii="Times New Roman" w:hAnsi="Times New Roman"/>
          <w:b/>
          <w:bCs/>
          <w:sz w:val="24"/>
          <w:szCs w:val="24"/>
        </w:rPr>
        <w:t xml:space="preserve"> и </w:t>
      </w:r>
      <w:proofErr w:type="spellStart"/>
      <w:r w:rsidRPr="00606199">
        <w:rPr>
          <w:rFonts w:ascii="Times New Roman" w:hAnsi="Times New Roman"/>
          <w:b/>
          <w:bCs/>
          <w:sz w:val="24"/>
          <w:szCs w:val="24"/>
        </w:rPr>
        <w:t>политички</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права</w:t>
      </w:r>
      <w:r w:rsidR="0097329D">
        <w:rPr>
          <w:rFonts w:ascii="Times New Roman" w:hAnsi="Times New Roman"/>
          <w:b/>
          <w:bCs/>
          <w:sz w:val="24"/>
          <w:szCs w:val="24"/>
        </w:rPr>
        <w:t>ˮ</w:t>
      </w:r>
      <w:proofErr w:type="spellEnd"/>
      <w:r w:rsidRPr="00606199">
        <w:rPr>
          <w:rFonts w:ascii="Times New Roman" w:hAnsi="Times New Roman"/>
          <w:b/>
          <w:bCs/>
          <w:sz w:val="24"/>
          <w:szCs w:val="24"/>
        </w:rPr>
        <w:t xml:space="preserve"> </w:t>
      </w:r>
      <w:r w:rsidRPr="00606199">
        <w:rPr>
          <w:rFonts w:ascii="Times New Roman" w:hAnsi="Times New Roman"/>
          <w:sz w:val="24"/>
          <w:szCs w:val="24"/>
          <w:lang w:val="mk-MK"/>
        </w:rPr>
        <w:t xml:space="preserve">во кој </w:t>
      </w:r>
      <w:r w:rsidR="008A09E2" w:rsidRPr="00606199">
        <w:rPr>
          <w:rFonts w:ascii="Times New Roman" w:hAnsi="Times New Roman"/>
          <w:sz w:val="24"/>
          <w:szCs w:val="24"/>
          <w:lang w:val="mk-MK"/>
        </w:rPr>
        <w:t xml:space="preserve">независниот и непристрасен суд е утврден во чл.14 од пактот и истиот гласи: </w:t>
      </w:r>
      <w:r w:rsidR="003A3124">
        <w:rPr>
          <w:rFonts w:ascii="Times New Roman" w:hAnsi="Times New Roman"/>
          <w:sz w:val="24"/>
          <w:szCs w:val="24"/>
        </w:rPr>
        <w:t>„</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луѓе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еднакви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расправан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праведно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независен</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непристрасен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установен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кривично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подигнато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тужба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остварување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w:t>
      </w:r>
      <w:r w:rsidR="003A3124">
        <w:rPr>
          <w:rFonts w:ascii="Times New Roman" w:hAnsi="Times New Roman"/>
          <w:sz w:val="24"/>
          <w:szCs w:val="24"/>
        </w:rPr>
        <w:t>ите</w:t>
      </w:r>
      <w:proofErr w:type="spellEnd"/>
      <w:r w:rsidR="003A3124">
        <w:rPr>
          <w:rFonts w:ascii="Times New Roman" w:hAnsi="Times New Roman"/>
          <w:sz w:val="24"/>
          <w:szCs w:val="24"/>
        </w:rPr>
        <w:t xml:space="preserve"> </w:t>
      </w:r>
      <w:proofErr w:type="spellStart"/>
      <w:r w:rsidR="003A3124">
        <w:rPr>
          <w:rFonts w:ascii="Times New Roman" w:hAnsi="Times New Roman"/>
          <w:sz w:val="24"/>
          <w:szCs w:val="24"/>
        </w:rPr>
        <w:t>права</w:t>
      </w:r>
      <w:proofErr w:type="spellEnd"/>
      <w:r w:rsidR="003A3124">
        <w:rPr>
          <w:rFonts w:ascii="Times New Roman" w:hAnsi="Times New Roman"/>
          <w:sz w:val="24"/>
          <w:szCs w:val="24"/>
        </w:rPr>
        <w:t xml:space="preserve"> и </w:t>
      </w:r>
      <w:proofErr w:type="spellStart"/>
      <w:r w:rsidR="003A3124">
        <w:rPr>
          <w:rFonts w:ascii="Times New Roman" w:hAnsi="Times New Roman"/>
          <w:sz w:val="24"/>
          <w:szCs w:val="24"/>
        </w:rPr>
        <w:t>обврски</w:t>
      </w:r>
      <w:proofErr w:type="spellEnd"/>
      <w:r w:rsidR="003A3124">
        <w:rPr>
          <w:rFonts w:ascii="Times New Roman" w:hAnsi="Times New Roman"/>
          <w:sz w:val="24"/>
          <w:szCs w:val="24"/>
        </w:rPr>
        <w:t xml:space="preserve"> </w:t>
      </w:r>
      <w:proofErr w:type="spellStart"/>
      <w:r w:rsidR="003A3124">
        <w:rPr>
          <w:rFonts w:ascii="Times New Roman" w:hAnsi="Times New Roman"/>
          <w:sz w:val="24"/>
          <w:szCs w:val="24"/>
        </w:rPr>
        <w:t>на</w:t>
      </w:r>
      <w:proofErr w:type="spellEnd"/>
      <w:r w:rsidR="003A3124">
        <w:rPr>
          <w:rFonts w:ascii="Times New Roman" w:hAnsi="Times New Roman"/>
          <w:sz w:val="24"/>
          <w:szCs w:val="24"/>
        </w:rPr>
        <w:t xml:space="preserve"> </w:t>
      </w:r>
      <w:proofErr w:type="spellStart"/>
      <w:r w:rsidR="003A3124">
        <w:rPr>
          <w:rFonts w:ascii="Times New Roman" w:hAnsi="Times New Roman"/>
          <w:sz w:val="24"/>
          <w:szCs w:val="24"/>
        </w:rPr>
        <w:t>тоа</w:t>
      </w:r>
      <w:proofErr w:type="spellEnd"/>
      <w:r w:rsidR="003A3124">
        <w:rPr>
          <w:rFonts w:ascii="Times New Roman" w:hAnsi="Times New Roman"/>
          <w:sz w:val="24"/>
          <w:szCs w:val="24"/>
        </w:rPr>
        <w:t xml:space="preserve"> </w:t>
      </w:r>
      <w:proofErr w:type="spellStart"/>
      <w:r w:rsidR="003A3124">
        <w:rPr>
          <w:rFonts w:ascii="Times New Roman" w:hAnsi="Times New Roman"/>
          <w:sz w:val="24"/>
          <w:szCs w:val="24"/>
        </w:rPr>
        <w:t>лице</w:t>
      </w:r>
      <w:proofErr w:type="spellEnd"/>
      <w:r w:rsidR="008A09E2" w:rsidRPr="00606199">
        <w:rPr>
          <w:rFonts w:ascii="Times New Roman" w:hAnsi="Times New Roman"/>
          <w:sz w:val="24"/>
          <w:szCs w:val="24"/>
        </w:rPr>
        <w:t>”</w:t>
      </w:r>
      <w:r w:rsidR="003A3124">
        <w:rPr>
          <w:rFonts w:ascii="Times New Roman" w:hAnsi="Times New Roman"/>
          <w:sz w:val="24"/>
          <w:szCs w:val="24"/>
        </w:rPr>
        <w:t>.</w:t>
      </w:r>
      <w:r w:rsidR="00471C32" w:rsidRPr="00606199">
        <w:rPr>
          <w:rFonts w:ascii="Times New Roman" w:hAnsi="Times New Roman"/>
          <w:sz w:val="24"/>
          <w:szCs w:val="24"/>
        </w:rPr>
        <w:t xml:space="preserve"> </w:t>
      </w:r>
    </w:p>
    <w:p w14:paraId="060D6DC9" w14:textId="77777777" w:rsidR="00041C99" w:rsidRDefault="00E6458B" w:rsidP="00D30AB3">
      <w:pPr>
        <w:ind w:firstLine="720"/>
        <w:jc w:val="both"/>
        <w:rPr>
          <w:rFonts w:ascii="Times New Roman" w:hAnsi="Times New Roman"/>
          <w:bCs/>
          <w:sz w:val="24"/>
          <w:szCs w:val="24"/>
          <w:lang w:val="mk-MK"/>
        </w:rPr>
      </w:pP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1985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Генералното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собрание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ОН </w:t>
      </w:r>
      <w:r w:rsidR="00F77614">
        <w:rPr>
          <w:rFonts w:ascii="Times New Roman" w:hAnsi="Times New Roman"/>
          <w:sz w:val="24"/>
          <w:szCs w:val="24"/>
          <w:lang w:val="mk-MK"/>
        </w:rPr>
        <w:t xml:space="preserve">воспостави комплекс од </w:t>
      </w:r>
      <w:proofErr w:type="spellStart"/>
      <w:r w:rsidRPr="00606199">
        <w:rPr>
          <w:rFonts w:ascii="Times New Roman" w:hAnsi="Times New Roman"/>
          <w:sz w:val="24"/>
          <w:szCs w:val="24"/>
        </w:rPr>
        <w:t>стандарди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познати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r w:rsidR="0097329D">
        <w:rPr>
          <w:rFonts w:ascii="Times New Roman" w:hAnsi="Times New Roman"/>
          <w:sz w:val="24"/>
          <w:szCs w:val="24"/>
        </w:rPr>
        <w:t>„</w:t>
      </w:r>
      <w:proofErr w:type="spellStart"/>
      <w:r w:rsidRPr="00606199">
        <w:rPr>
          <w:rFonts w:ascii="Times New Roman" w:hAnsi="Times New Roman"/>
          <w:b/>
          <w:bCs/>
          <w:sz w:val="24"/>
          <w:szCs w:val="24"/>
        </w:rPr>
        <w:t>Основни</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начела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за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независноста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на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судството</w:t>
      </w:r>
      <w:r w:rsidR="0097329D">
        <w:rPr>
          <w:rFonts w:ascii="Times New Roman" w:hAnsi="Times New Roman"/>
          <w:b/>
          <w:bCs/>
          <w:sz w:val="24"/>
          <w:szCs w:val="24"/>
        </w:rPr>
        <w:t>ˮ</w:t>
      </w:r>
      <w:proofErr w:type="spellEnd"/>
      <w:r w:rsidR="00BD3D0E" w:rsidRPr="00606199">
        <w:rPr>
          <w:rStyle w:val="FootnoteReference"/>
          <w:rFonts w:ascii="Times New Roman" w:hAnsi="Times New Roman"/>
          <w:sz w:val="24"/>
          <w:szCs w:val="24"/>
        </w:rPr>
        <w:footnoteReference w:id="336"/>
      </w:r>
      <w:r w:rsidR="00F77614">
        <w:rPr>
          <w:rFonts w:ascii="Times New Roman" w:hAnsi="Times New Roman"/>
          <w:b/>
          <w:bCs/>
          <w:sz w:val="24"/>
          <w:szCs w:val="24"/>
          <w:lang w:val="mk-MK"/>
        </w:rPr>
        <w:t>.</w:t>
      </w:r>
      <w:r w:rsidR="009323AA" w:rsidRPr="00606199">
        <w:rPr>
          <w:rFonts w:ascii="Times New Roman" w:hAnsi="Times New Roman"/>
          <w:sz w:val="24"/>
          <w:szCs w:val="24"/>
        </w:rPr>
        <w:t xml:space="preserve"> </w:t>
      </w:r>
      <w:r w:rsidR="009323AA" w:rsidRPr="00606199">
        <w:rPr>
          <w:rFonts w:ascii="Times New Roman" w:hAnsi="Times New Roman"/>
          <w:sz w:val="24"/>
          <w:szCs w:val="24"/>
          <w:lang w:val="mk-MK"/>
        </w:rPr>
        <w:t xml:space="preserve">Овој </w:t>
      </w:r>
      <w:r w:rsidR="00F77614">
        <w:rPr>
          <w:rFonts w:ascii="Times New Roman" w:hAnsi="Times New Roman"/>
          <w:sz w:val="24"/>
          <w:szCs w:val="24"/>
          <w:lang w:val="mk-MK"/>
        </w:rPr>
        <w:t>комплекс</w:t>
      </w:r>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од</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стандарди</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не</w:t>
      </w:r>
      <w:proofErr w:type="spellEnd"/>
      <w:r w:rsidR="009323AA" w:rsidRPr="00606199">
        <w:rPr>
          <w:rFonts w:ascii="Times New Roman" w:hAnsi="Times New Roman"/>
          <w:sz w:val="24"/>
          <w:szCs w:val="24"/>
        </w:rPr>
        <w:t xml:space="preserve"> е </w:t>
      </w:r>
      <w:proofErr w:type="spellStart"/>
      <w:r w:rsidR="009323AA" w:rsidRPr="00606199">
        <w:rPr>
          <w:rFonts w:ascii="Times New Roman" w:hAnsi="Times New Roman"/>
          <w:sz w:val="24"/>
          <w:szCs w:val="24"/>
        </w:rPr>
        <w:t>правно</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обврзувачки</w:t>
      </w:r>
      <w:proofErr w:type="spellEnd"/>
      <w:r w:rsidR="009323AA" w:rsidRPr="00606199">
        <w:rPr>
          <w:rFonts w:ascii="Times New Roman" w:hAnsi="Times New Roman"/>
          <w:sz w:val="24"/>
          <w:szCs w:val="24"/>
        </w:rPr>
        <w:t xml:space="preserve">, </w:t>
      </w:r>
      <w:r w:rsidR="000467EF" w:rsidRPr="00606199">
        <w:rPr>
          <w:rFonts w:ascii="Times New Roman" w:hAnsi="Times New Roman"/>
          <w:sz w:val="24"/>
          <w:szCs w:val="24"/>
          <w:lang w:val="mk-MK"/>
        </w:rPr>
        <w:t xml:space="preserve">но истиот </w:t>
      </w:r>
      <w:proofErr w:type="spellStart"/>
      <w:r w:rsidR="009323AA" w:rsidRPr="00606199">
        <w:rPr>
          <w:rFonts w:ascii="Times New Roman" w:hAnsi="Times New Roman"/>
          <w:sz w:val="24"/>
          <w:szCs w:val="24"/>
        </w:rPr>
        <w:t>нуди</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модел</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за</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државите</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кои</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се</w:t>
      </w:r>
      <w:proofErr w:type="spellEnd"/>
      <w:r w:rsidR="009323AA" w:rsidRPr="00606199">
        <w:rPr>
          <w:rFonts w:ascii="Times New Roman" w:hAnsi="Times New Roman"/>
          <w:sz w:val="24"/>
          <w:szCs w:val="24"/>
        </w:rPr>
        <w:t xml:space="preserve"> </w:t>
      </w:r>
      <w:r w:rsidR="000467EF" w:rsidRPr="00606199">
        <w:rPr>
          <w:rFonts w:ascii="Times New Roman" w:hAnsi="Times New Roman"/>
          <w:sz w:val="24"/>
          <w:szCs w:val="24"/>
          <w:lang w:val="mk-MK"/>
        </w:rPr>
        <w:t xml:space="preserve">стремат </w:t>
      </w:r>
      <w:proofErr w:type="spellStart"/>
      <w:r w:rsidR="009323AA" w:rsidRPr="00606199">
        <w:rPr>
          <w:rFonts w:ascii="Times New Roman" w:hAnsi="Times New Roman"/>
          <w:sz w:val="24"/>
          <w:szCs w:val="24"/>
        </w:rPr>
        <w:t>да</w:t>
      </w:r>
      <w:proofErr w:type="spellEnd"/>
      <w:r w:rsidR="009323AA" w:rsidRPr="00606199">
        <w:rPr>
          <w:rFonts w:ascii="Times New Roman" w:hAnsi="Times New Roman"/>
          <w:sz w:val="24"/>
          <w:szCs w:val="24"/>
        </w:rPr>
        <w:t xml:space="preserve"> </w:t>
      </w:r>
      <w:r w:rsidR="00EC3936" w:rsidRPr="00606199">
        <w:rPr>
          <w:rFonts w:ascii="Times New Roman" w:hAnsi="Times New Roman"/>
          <w:sz w:val="24"/>
          <w:szCs w:val="24"/>
          <w:lang w:val="mk-MK"/>
        </w:rPr>
        <w:t xml:space="preserve">ја подобрат состојбата со независноста на судството </w:t>
      </w:r>
      <w:r w:rsidR="009323AA" w:rsidRPr="00606199">
        <w:rPr>
          <w:rFonts w:ascii="Times New Roman" w:hAnsi="Times New Roman"/>
          <w:sz w:val="24"/>
          <w:szCs w:val="24"/>
        </w:rPr>
        <w:t xml:space="preserve">и </w:t>
      </w:r>
      <w:r w:rsidR="00516B40" w:rsidRPr="00606199">
        <w:rPr>
          <w:rFonts w:ascii="Times New Roman" w:hAnsi="Times New Roman"/>
          <w:sz w:val="24"/>
          <w:szCs w:val="24"/>
          <w:lang w:val="mk-MK"/>
        </w:rPr>
        <w:t xml:space="preserve">сакаат </w:t>
      </w:r>
      <w:proofErr w:type="spellStart"/>
      <w:r w:rsidR="009323AA" w:rsidRPr="00606199">
        <w:rPr>
          <w:rFonts w:ascii="Times New Roman" w:hAnsi="Times New Roman"/>
          <w:sz w:val="24"/>
          <w:szCs w:val="24"/>
        </w:rPr>
        <w:t>да</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ги</w:t>
      </w:r>
      <w:proofErr w:type="spellEnd"/>
      <w:r w:rsidR="009323AA" w:rsidRPr="00606199">
        <w:rPr>
          <w:rFonts w:ascii="Times New Roman" w:hAnsi="Times New Roman"/>
          <w:sz w:val="24"/>
          <w:szCs w:val="24"/>
        </w:rPr>
        <w:t xml:space="preserve"> </w:t>
      </w:r>
      <w:r w:rsidR="00EC3936" w:rsidRPr="00606199">
        <w:rPr>
          <w:rFonts w:ascii="Times New Roman" w:hAnsi="Times New Roman"/>
          <w:sz w:val="24"/>
          <w:szCs w:val="24"/>
          <w:lang w:val="mk-MK"/>
        </w:rPr>
        <w:t xml:space="preserve">инкорпорираат </w:t>
      </w:r>
      <w:r w:rsidR="00516B40" w:rsidRPr="00606199">
        <w:rPr>
          <w:rFonts w:ascii="Times New Roman" w:hAnsi="Times New Roman"/>
          <w:sz w:val="24"/>
          <w:szCs w:val="24"/>
          <w:lang w:val="mk-MK"/>
        </w:rPr>
        <w:t xml:space="preserve">овие стандарди </w:t>
      </w:r>
      <w:proofErr w:type="spellStart"/>
      <w:r w:rsidR="009323AA" w:rsidRPr="00606199">
        <w:rPr>
          <w:rFonts w:ascii="Times New Roman" w:hAnsi="Times New Roman"/>
          <w:sz w:val="24"/>
          <w:szCs w:val="24"/>
        </w:rPr>
        <w:t>во</w:t>
      </w:r>
      <w:proofErr w:type="spellEnd"/>
      <w:r w:rsidR="009323AA" w:rsidRPr="00606199">
        <w:rPr>
          <w:rFonts w:ascii="Times New Roman" w:hAnsi="Times New Roman"/>
          <w:sz w:val="24"/>
          <w:szCs w:val="24"/>
        </w:rPr>
        <w:t xml:space="preserve"> </w:t>
      </w:r>
      <w:r w:rsidR="00516B40" w:rsidRPr="00606199">
        <w:rPr>
          <w:rFonts w:ascii="Times New Roman" w:hAnsi="Times New Roman"/>
          <w:sz w:val="24"/>
          <w:szCs w:val="24"/>
          <w:lang w:val="mk-MK"/>
        </w:rPr>
        <w:t xml:space="preserve">своите </w:t>
      </w:r>
      <w:proofErr w:type="spellStart"/>
      <w:r w:rsidR="009323AA" w:rsidRPr="00606199">
        <w:rPr>
          <w:rFonts w:ascii="Times New Roman" w:hAnsi="Times New Roman"/>
          <w:sz w:val="24"/>
          <w:szCs w:val="24"/>
        </w:rPr>
        <w:t>националн</w:t>
      </w:r>
      <w:proofErr w:type="spellEnd"/>
      <w:r w:rsidR="00516B40" w:rsidRPr="00606199">
        <w:rPr>
          <w:rFonts w:ascii="Times New Roman" w:hAnsi="Times New Roman"/>
          <w:sz w:val="24"/>
          <w:szCs w:val="24"/>
          <w:lang w:val="mk-MK"/>
        </w:rPr>
        <w:t>и</w:t>
      </w:r>
      <w:r w:rsidR="00EC3936" w:rsidRPr="00606199">
        <w:rPr>
          <w:rFonts w:ascii="Times New Roman" w:hAnsi="Times New Roman"/>
          <w:sz w:val="24"/>
          <w:szCs w:val="24"/>
          <w:lang w:val="mk-MK"/>
        </w:rPr>
        <w:t xml:space="preserve"> устави и </w:t>
      </w:r>
      <w:r w:rsidR="00F77614">
        <w:rPr>
          <w:rFonts w:ascii="Times New Roman" w:hAnsi="Times New Roman"/>
          <w:sz w:val="24"/>
          <w:szCs w:val="24"/>
          <w:lang w:val="mk-MK"/>
        </w:rPr>
        <w:t xml:space="preserve">во </w:t>
      </w:r>
      <w:proofErr w:type="spellStart"/>
      <w:r w:rsidR="009323AA" w:rsidRPr="00606199">
        <w:rPr>
          <w:rFonts w:ascii="Times New Roman" w:hAnsi="Times New Roman"/>
          <w:sz w:val="24"/>
          <w:szCs w:val="24"/>
        </w:rPr>
        <w:t>право</w:t>
      </w:r>
      <w:proofErr w:type="spellEnd"/>
      <w:r w:rsidR="00F77614">
        <w:rPr>
          <w:rFonts w:ascii="Times New Roman" w:hAnsi="Times New Roman"/>
          <w:sz w:val="24"/>
          <w:szCs w:val="24"/>
          <w:lang w:val="mk-MK"/>
        </w:rPr>
        <w:t>то</w:t>
      </w:r>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Многу</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земји</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формално</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ги</w:t>
      </w:r>
      <w:proofErr w:type="spellEnd"/>
      <w:r w:rsidR="009323AA" w:rsidRPr="00606199">
        <w:rPr>
          <w:rFonts w:ascii="Times New Roman" w:hAnsi="Times New Roman"/>
          <w:sz w:val="24"/>
          <w:szCs w:val="24"/>
        </w:rPr>
        <w:t xml:space="preserve"> </w:t>
      </w:r>
      <w:r w:rsidR="00482F70" w:rsidRPr="00606199">
        <w:rPr>
          <w:rFonts w:ascii="Times New Roman" w:hAnsi="Times New Roman"/>
          <w:sz w:val="24"/>
          <w:szCs w:val="24"/>
          <w:lang w:val="mk-MK"/>
        </w:rPr>
        <w:t xml:space="preserve">имаат </w:t>
      </w:r>
      <w:proofErr w:type="spellStart"/>
      <w:r w:rsidR="009323AA" w:rsidRPr="00606199">
        <w:rPr>
          <w:rFonts w:ascii="Times New Roman" w:hAnsi="Times New Roman"/>
          <w:sz w:val="24"/>
          <w:szCs w:val="24"/>
        </w:rPr>
        <w:lastRenderedPageBreak/>
        <w:t>усво</w:t>
      </w:r>
      <w:proofErr w:type="spellEnd"/>
      <w:r w:rsidR="00482F70" w:rsidRPr="00606199">
        <w:rPr>
          <w:rFonts w:ascii="Times New Roman" w:hAnsi="Times New Roman"/>
          <w:sz w:val="24"/>
          <w:szCs w:val="24"/>
          <w:lang w:val="mk-MK"/>
        </w:rPr>
        <w:t xml:space="preserve">ено овие начела </w:t>
      </w:r>
      <w:r w:rsidR="009323AA" w:rsidRPr="00606199">
        <w:rPr>
          <w:rFonts w:ascii="Times New Roman" w:hAnsi="Times New Roman"/>
          <w:sz w:val="24"/>
          <w:szCs w:val="24"/>
        </w:rPr>
        <w:t xml:space="preserve">и </w:t>
      </w:r>
      <w:proofErr w:type="spellStart"/>
      <w:r w:rsidR="009323AA" w:rsidRPr="00606199">
        <w:rPr>
          <w:rFonts w:ascii="Times New Roman" w:hAnsi="Times New Roman"/>
          <w:sz w:val="24"/>
          <w:szCs w:val="24"/>
        </w:rPr>
        <w:t>редовно</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ги</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известуваат</w:t>
      </w:r>
      <w:proofErr w:type="spellEnd"/>
      <w:r w:rsidR="009323AA" w:rsidRPr="00606199">
        <w:rPr>
          <w:rFonts w:ascii="Times New Roman" w:hAnsi="Times New Roman"/>
          <w:sz w:val="24"/>
          <w:szCs w:val="24"/>
        </w:rPr>
        <w:t xml:space="preserve"> </w:t>
      </w:r>
      <w:r w:rsidR="001B59F1">
        <w:rPr>
          <w:rFonts w:ascii="Times New Roman" w:hAnsi="Times New Roman"/>
          <w:sz w:val="24"/>
          <w:szCs w:val="24"/>
          <w:lang w:val="mk-MK"/>
        </w:rPr>
        <w:t>О</w:t>
      </w:r>
      <w:r w:rsidR="009323AA" w:rsidRPr="00606199">
        <w:rPr>
          <w:rFonts w:ascii="Times New Roman" w:hAnsi="Times New Roman"/>
          <w:sz w:val="24"/>
          <w:szCs w:val="24"/>
        </w:rPr>
        <w:t xml:space="preserve">ОН </w:t>
      </w:r>
      <w:proofErr w:type="spellStart"/>
      <w:r w:rsidR="009323AA" w:rsidRPr="00606199">
        <w:rPr>
          <w:rFonts w:ascii="Times New Roman" w:hAnsi="Times New Roman"/>
          <w:sz w:val="24"/>
          <w:szCs w:val="24"/>
        </w:rPr>
        <w:t>за</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напредокот</w:t>
      </w:r>
      <w:proofErr w:type="spellEnd"/>
      <w:r w:rsidR="009323AA" w:rsidRPr="00606199">
        <w:rPr>
          <w:rFonts w:ascii="Times New Roman" w:hAnsi="Times New Roman"/>
          <w:sz w:val="24"/>
          <w:szCs w:val="24"/>
        </w:rPr>
        <w:t xml:space="preserve"> и </w:t>
      </w:r>
      <w:proofErr w:type="spellStart"/>
      <w:r w:rsidR="009323AA" w:rsidRPr="00606199">
        <w:rPr>
          <w:rFonts w:ascii="Times New Roman" w:hAnsi="Times New Roman"/>
          <w:sz w:val="24"/>
          <w:szCs w:val="24"/>
        </w:rPr>
        <w:t>проблемите</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со</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кои</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се</w:t>
      </w:r>
      <w:proofErr w:type="spellEnd"/>
      <w:r w:rsidR="009323AA" w:rsidRPr="00606199">
        <w:rPr>
          <w:rFonts w:ascii="Times New Roman" w:hAnsi="Times New Roman"/>
          <w:sz w:val="24"/>
          <w:szCs w:val="24"/>
        </w:rPr>
        <w:t xml:space="preserve"> </w:t>
      </w:r>
      <w:proofErr w:type="spellStart"/>
      <w:r w:rsidR="009323AA" w:rsidRPr="00606199">
        <w:rPr>
          <w:rFonts w:ascii="Times New Roman" w:hAnsi="Times New Roman"/>
          <w:sz w:val="24"/>
          <w:szCs w:val="24"/>
        </w:rPr>
        <w:t>соочуваат</w:t>
      </w:r>
      <w:proofErr w:type="spellEnd"/>
      <w:r w:rsidR="00294D43" w:rsidRPr="00606199">
        <w:rPr>
          <w:rStyle w:val="FootnoteReference"/>
          <w:rFonts w:ascii="Times New Roman" w:hAnsi="Times New Roman"/>
          <w:sz w:val="24"/>
          <w:szCs w:val="24"/>
          <w:lang w:val="mk-MK"/>
        </w:rPr>
        <w:footnoteReference w:id="337"/>
      </w:r>
      <w:r w:rsidR="00041C99">
        <w:rPr>
          <w:rFonts w:ascii="Times New Roman" w:hAnsi="Times New Roman"/>
          <w:sz w:val="24"/>
          <w:szCs w:val="24"/>
          <w:lang w:val="mk-MK"/>
        </w:rPr>
        <w:t xml:space="preserve">. </w:t>
      </w:r>
      <w:r w:rsidR="00550AF2" w:rsidRPr="00606199">
        <w:rPr>
          <w:rFonts w:ascii="Times New Roman" w:hAnsi="Times New Roman"/>
          <w:sz w:val="24"/>
          <w:szCs w:val="24"/>
        </w:rPr>
        <w:t xml:space="preserve"> </w:t>
      </w:r>
      <w:r w:rsidR="00041C99">
        <w:rPr>
          <w:rFonts w:ascii="Times New Roman" w:hAnsi="Times New Roman"/>
          <w:bCs/>
          <w:sz w:val="24"/>
          <w:szCs w:val="24"/>
          <w:lang w:val="mk-MK"/>
        </w:rPr>
        <w:t>Тие начела се следните:</w:t>
      </w:r>
    </w:p>
    <w:p w14:paraId="4C3959D0" w14:textId="77777777" w:rsidR="007A4571" w:rsidRPr="00041C99" w:rsidRDefault="009323AA" w:rsidP="00D30AB3">
      <w:pPr>
        <w:pStyle w:val="ListParagraph"/>
        <w:numPr>
          <w:ilvl w:val="0"/>
          <w:numId w:val="40"/>
        </w:numPr>
        <w:jc w:val="both"/>
        <w:rPr>
          <w:rFonts w:ascii="Times New Roman" w:hAnsi="Times New Roman"/>
          <w:sz w:val="24"/>
          <w:szCs w:val="24"/>
          <w:lang w:val="mk-MK"/>
        </w:rPr>
      </w:pPr>
      <w:proofErr w:type="spellStart"/>
      <w:r w:rsidRPr="00041C99">
        <w:rPr>
          <w:rFonts w:ascii="Times New Roman" w:hAnsi="Times New Roman"/>
          <w:sz w:val="24"/>
          <w:szCs w:val="24"/>
        </w:rPr>
        <w:t>Државата</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преку</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уставот</w:t>
      </w:r>
      <w:proofErr w:type="spellEnd"/>
      <w:r w:rsidRPr="00041C99">
        <w:rPr>
          <w:rFonts w:ascii="Times New Roman" w:hAnsi="Times New Roman"/>
          <w:sz w:val="24"/>
          <w:szCs w:val="24"/>
        </w:rPr>
        <w:t xml:space="preserve"> и </w:t>
      </w:r>
      <w:proofErr w:type="spellStart"/>
      <w:r w:rsidRPr="00041C99">
        <w:rPr>
          <w:rFonts w:ascii="Times New Roman" w:hAnsi="Times New Roman"/>
          <w:sz w:val="24"/>
          <w:szCs w:val="24"/>
        </w:rPr>
        <w:t>законите</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гарантира</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независност</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на</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судството</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Должност</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на</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сите</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владини</w:t>
      </w:r>
      <w:proofErr w:type="spellEnd"/>
      <w:r w:rsidRPr="00041C99">
        <w:rPr>
          <w:rFonts w:ascii="Times New Roman" w:hAnsi="Times New Roman"/>
          <w:sz w:val="24"/>
          <w:szCs w:val="24"/>
        </w:rPr>
        <w:t xml:space="preserve"> и </w:t>
      </w:r>
      <w:proofErr w:type="spellStart"/>
      <w:r w:rsidRPr="00041C99">
        <w:rPr>
          <w:rFonts w:ascii="Times New Roman" w:hAnsi="Times New Roman"/>
          <w:sz w:val="24"/>
          <w:szCs w:val="24"/>
        </w:rPr>
        <w:t>други</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органи</w:t>
      </w:r>
      <w:proofErr w:type="spellEnd"/>
      <w:r w:rsidRPr="00041C99">
        <w:rPr>
          <w:rFonts w:ascii="Times New Roman" w:hAnsi="Times New Roman"/>
          <w:sz w:val="24"/>
          <w:szCs w:val="24"/>
        </w:rPr>
        <w:t xml:space="preserve"> и </w:t>
      </w:r>
      <w:proofErr w:type="spellStart"/>
      <w:r w:rsidRPr="00041C99">
        <w:rPr>
          <w:rFonts w:ascii="Times New Roman" w:hAnsi="Times New Roman"/>
          <w:sz w:val="24"/>
          <w:szCs w:val="24"/>
        </w:rPr>
        <w:t>институции</w:t>
      </w:r>
      <w:proofErr w:type="spellEnd"/>
      <w:r w:rsidRPr="00041C99">
        <w:rPr>
          <w:rFonts w:ascii="Times New Roman" w:hAnsi="Times New Roman"/>
          <w:sz w:val="24"/>
          <w:szCs w:val="24"/>
        </w:rPr>
        <w:t xml:space="preserve"> е </w:t>
      </w:r>
      <w:proofErr w:type="spellStart"/>
      <w:r w:rsidRPr="00041C99">
        <w:rPr>
          <w:rFonts w:ascii="Times New Roman" w:hAnsi="Times New Roman"/>
          <w:sz w:val="24"/>
          <w:szCs w:val="24"/>
        </w:rPr>
        <w:t>да</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ја</w:t>
      </w:r>
      <w:proofErr w:type="spellEnd"/>
      <w:r w:rsidRPr="00041C99">
        <w:rPr>
          <w:rFonts w:ascii="Times New Roman" w:hAnsi="Times New Roman"/>
          <w:sz w:val="24"/>
          <w:szCs w:val="24"/>
        </w:rPr>
        <w:t xml:space="preserve"> </w:t>
      </w:r>
      <w:proofErr w:type="spellStart"/>
      <w:r w:rsidRPr="00041C99">
        <w:rPr>
          <w:rFonts w:ascii="Times New Roman" w:hAnsi="Times New Roman"/>
          <w:sz w:val="24"/>
          <w:szCs w:val="24"/>
        </w:rPr>
        <w:t>почитуваат</w:t>
      </w:r>
      <w:proofErr w:type="spellEnd"/>
      <w:r w:rsidR="00552293" w:rsidRPr="00041C99">
        <w:rPr>
          <w:rFonts w:ascii="Times New Roman" w:hAnsi="Times New Roman"/>
          <w:sz w:val="24"/>
          <w:szCs w:val="24"/>
          <w:lang w:val="mk-MK"/>
        </w:rPr>
        <w:t xml:space="preserve"> </w:t>
      </w:r>
      <w:proofErr w:type="spellStart"/>
      <w:r w:rsidR="00552293" w:rsidRPr="00041C99">
        <w:rPr>
          <w:rFonts w:ascii="Times New Roman" w:hAnsi="Times New Roman"/>
          <w:sz w:val="24"/>
          <w:szCs w:val="24"/>
        </w:rPr>
        <w:t>независноста</w:t>
      </w:r>
      <w:proofErr w:type="spellEnd"/>
      <w:r w:rsidR="00552293" w:rsidRPr="00041C99">
        <w:rPr>
          <w:rFonts w:ascii="Times New Roman" w:hAnsi="Times New Roman"/>
          <w:sz w:val="24"/>
          <w:szCs w:val="24"/>
        </w:rPr>
        <w:t xml:space="preserve"> </w:t>
      </w:r>
      <w:proofErr w:type="spellStart"/>
      <w:r w:rsidR="00552293" w:rsidRPr="00041C99">
        <w:rPr>
          <w:rFonts w:ascii="Times New Roman" w:hAnsi="Times New Roman"/>
          <w:sz w:val="24"/>
          <w:szCs w:val="24"/>
        </w:rPr>
        <w:t>на</w:t>
      </w:r>
      <w:proofErr w:type="spellEnd"/>
      <w:r w:rsidR="00552293" w:rsidRPr="00041C99">
        <w:rPr>
          <w:rFonts w:ascii="Times New Roman" w:hAnsi="Times New Roman"/>
          <w:sz w:val="24"/>
          <w:szCs w:val="24"/>
        </w:rPr>
        <w:t xml:space="preserve"> </w:t>
      </w:r>
      <w:proofErr w:type="spellStart"/>
      <w:r w:rsidR="00552293" w:rsidRPr="00041C99">
        <w:rPr>
          <w:rFonts w:ascii="Times New Roman" w:hAnsi="Times New Roman"/>
          <w:sz w:val="24"/>
          <w:szCs w:val="24"/>
        </w:rPr>
        <w:t>судствотот</w:t>
      </w:r>
      <w:proofErr w:type="spellEnd"/>
      <w:r w:rsidR="00552293" w:rsidRPr="00041C99">
        <w:rPr>
          <w:rFonts w:ascii="Times New Roman" w:hAnsi="Times New Roman"/>
          <w:sz w:val="24"/>
          <w:szCs w:val="24"/>
        </w:rPr>
        <w:t xml:space="preserve"> и </w:t>
      </w:r>
      <w:proofErr w:type="spellStart"/>
      <w:r w:rsidR="00552293" w:rsidRPr="00041C99">
        <w:rPr>
          <w:rFonts w:ascii="Times New Roman" w:hAnsi="Times New Roman"/>
          <w:sz w:val="24"/>
          <w:szCs w:val="24"/>
        </w:rPr>
        <w:t>да</w:t>
      </w:r>
      <w:proofErr w:type="spellEnd"/>
      <w:r w:rsidR="00552293" w:rsidRPr="00041C99">
        <w:rPr>
          <w:rFonts w:ascii="Times New Roman" w:hAnsi="Times New Roman"/>
          <w:sz w:val="24"/>
          <w:szCs w:val="24"/>
        </w:rPr>
        <w:t xml:space="preserve"> </w:t>
      </w:r>
      <w:proofErr w:type="spellStart"/>
      <w:r w:rsidR="00552293" w:rsidRPr="00041C99">
        <w:rPr>
          <w:rFonts w:ascii="Times New Roman" w:hAnsi="Times New Roman"/>
          <w:sz w:val="24"/>
          <w:szCs w:val="24"/>
        </w:rPr>
        <w:t>се</w:t>
      </w:r>
      <w:proofErr w:type="spellEnd"/>
      <w:r w:rsidR="00552293" w:rsidRPr="00041C99">
        <w:rPr>
          <w:rFonts w:ascii="Times New Roman" w:hAnsi="Times New Roman"/>
          <w:sz w:val="24"/>
          <w:szCs w:val="24"/>
        </w:rPr>
        <w:t xml:space="preserve"> </w:t>
      </w:r>
      <w:proofErr w:type="spellStart"/>
      <w:r w:rsidR="00552293" w:rsidRPr="00041C99">
        <w:rPr>
          <w:rFonts w:ascii="Times New Roman" w:hAnsi="Times New Roman"/>
          <w:sz w:val="24"/>
          <w:szCs w:val="24"/>
        </w:rPr>
        <w:t>грижат</w:t>
      </w:r>
      <w:proofErr w:type="spellEnd"/>
      <w:r w:rsidR="00552293" w:rsidRPr="00041C99">
        <w:rPr>
          <w:rFonts w:ascii="Times New Roman" w:hAnsi="Times New Roman"/>
          <w:sz w:val="24"/>
          <w:szCs w:val="24"/>
        </w:rPr>
        <w:t xml:space="preserve"> </w:t>
      </w:r>
      <w:proofErr w:type="spellStart"/>
      <w:r w:rsidR="00552293" w:rsidRPr="00041C99">
        <w:rPr>
          <w:rFonts w:ascii="Times New Roman" w:hAnsi="Times New Roman"/>
          <w:sz w:val="24"/>
          <w:szCs w:val="24"/>
        </w:rPr>
        <w:t>за</w:t>
      </w:r>
      <w:proofErr w:type="spellEnd"/>
      <w:r w:rsidR="00552293" w:rsidRPr="00041C99">
        <w:rPr>
          <w:rFonts w:ascii="Times New Roman" w:hAnsi="Times New Roman"/>
          <w:sz w:val="24"/>
          <w:szCs w:val="24"/>
        </w:rPr>
        <w:t xml:space="preserve"> </w:t>
      </w:r>
      <w:proofErr w:type="spellStart"/>
      <w:r w:rsidR="00552293" w:rsidRPr="00041C99">
        <w:rPr>
          <w:rFonts w:ascii="Times New Roman" w:hAnsi="Times New Roman"/>
          <w:sz w:val="24"/>
          <w:szCs w:val="24"/>
        </w:rPr>
        <w:t>неа</w:t>
      </w:r>
      <w:proofErr w:type="spellEnd"/>
      <w:r w:rsidR="00552293" w:rsidRPr="00041C99">
        <w:rPr>
          <w:rFonts w:ascii="Times New Roman" w:hAnsi="Times New Roman"/>
          <w:sz w:val="24"/>
          <w:szCs w:val="24"/>
        </w:rPr>
        <w:t xml:space="preserve">. </w:t>
      </w:r>
    </w:p>
    <w:p w14:paraId="4F375754" w14:textId="77777777" w:rsidR="007A4571" w:rsidRPr="003F6C2E" w:rsidRDefault="00552293" w:rsidP="00D30AB3">
      <w:pPr>
        <w:pStyle w:val="ListParagraph"/>
        <w:numPr>
          <w:ilvl w:val="0"/>
          <w:numId w:val="40"/>
        </w:numPr>
        <w:jc w:val="both"/>
        <w:rPr>
          <w:rFonts w:ascii="Times New Roman" w:hAnsi="Times New Roman"/>
          <w:sz w:val="24"/>
          <w:szCs w:val="24"/>
          <w:lang w:val="mk-MK"/>
        </w:rPr>
      </w:pPr>
      <w:proofErr w:type="spellStart"/>
      <w:r w:rsidRPr="003F6C2E">
        <w:rPr>
          <w:rFonts w:ascii="Times New Roman" w:hAnsi="Times New Roman"/>
          <w:sz w:val="24"/>
          <w:szCs w:val="24"/>
        </w:rPr>
        <w:t>Судството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ги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одлучува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предметите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непристрасно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врз</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основа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факти</w:t>
      </w:r>
      <w:proofErr w:type="spellEnd"/>
      <w:r w:rsidRPr="003F6C2E">
        <w:rPr>
          <w:rFonts w:ascii="Times New Roman" w:hAnsi="Times New Roman"/>
          <w:sz w:val="24"/>
          <w:szCs w:val="24"/>
        </w:rPr>
        <w:t xml:space="preserve"> и </w:t>
      </w:r>
      <w:proofErr w:type="spellStart"/>
      <w:r w:rsidRPr="003F6C2E">
        <w:rPr>
          <w:rFonts w:ascii="Times New Roman" w:hAnsi="Times New Roman"/>
          <w:sz w:val="24"/>
          <w:szCs w:val="24"/>
        </w:rPr>
        <w:t>во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согласност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закон</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без</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никакви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ограничувања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влијанија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притисок</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закани</w:t>
      </w:r>
      <w:proofErr w:type="spellEnd"/>
      <w:r w:rsidRPr="003F6C2E">
        <w:rPr>
          <w:rFonts w:ascii="Times New Roman" w:hAnsi="Times New Roman"/>
          <w:sz w:val="24"/>
          <w:szCs w:val="24"/>
        </w:rPr>
        <w:t xml:space="preserve"> и </w:t>
      </w:r>
      <w:proofErr w:type="spellStart"/>
      <w:r w:rsidRPr="003F6C2E">
        <w:rPr>
          <w:rFonts w:ascii="Times New Roman" w:hAnsi="Times New Roman"/>
          <w:sz w:val="24"/>
          <w:szCs w:val="24"/>
        </w:rPr>
        <w:t>пречки</w:t>
      </w:r>
      <w:proofErr w:type="spellEnd"/>
      <w:r w:rsidRPr="003F6C2E">
        <w:rPr>
          <w:rFonts w:ascii="Times New Roman" w:hAnsi="Times New Roman"/>
          <w:sz w:val="24"/>
          <w:szCs w:val="24"/>
        </w:rPr>
        <w:t>.</w:t>
      </w:r>
    </w:p>
    <w:p w14:paraId="191E1865" w14:textId="77777777" w:rsidR="007A4571" w:rsidRPr="003F6C2E" w:rsidRDefault="00552293" w:rsidP="00D30AB3">
      <w:pPr>
        <w:pStyle w:val="ListParagraph"/>
        <w:numPr>
          <w:ilvl w:val="0"/>
          <w:numId w:val="40"/>
        </w:numPr>
        <w:jc w:val="both"/>
        <w:rPr>
          <w:rFonts w:ascii="Times New Roman" w:hAnsi="Times New Roman"/>
          <w:sz w:val="24"/>
          <w:szCs w:val="24"/>
          <w:lang w:val="mk-MK"/>
        </w:rPr>
      </w:pPr>
      <w:proofErr w:type="spellStart"/>
      <w:r w:rsidRPr="003F6C2E">
        <w:rPr>
          <w:rFonts w:ascii="Times New Roman" w:hAnsi="Times New Roman"/>
          <w:sz w:val="24"/>
          <w:szCs w:val="24"/>
        </w:rPr>
        <w:t>Судството</w:t>
      </w:r>
      <w:proofErr w:type="spellEnd"/>
      <w:r w:rsidRPr="003F6C2E">
        <w:rPr>
          <w:rFonts w:ascii="Times New Roman" w:hAnsi="Times New Roman"/>
          <w:sz w:val="24"/>
          <w:szCs w:val="24"/>
        </w:rPr>
        <w:t xml:space="preserve"> е </w:t>
      </w:r>
      <w:proofErr w:type="spellStart"/>
      <w:r w:rsidRPr="003F6C2E">
        <w:rPr>
          <w:rFonts w:ascii="Times New Roman" w:hAnsi="Times New Roman"/>
          <w:sz w:val="24"/>
          <w:szCs w:val="24"/>
        </w:rPr>
        <w:t>надлежно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за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сите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прашања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од</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судската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природа</w:t>
      </w:r>
      <w:proofErr w:type="spellEnd"/>
      <w:r w:rsidRPr="003F6C2E">
        <w:rPr>
          <w:rFonts w:ascii="Times New Roman" w:hAnsi="Times New Roman"/>
          <w:sz w:val="24"/>
          <w:szCs w:val="24"/>
        </w:rPr>
        <w:t xml:space="preserve"> и </w:t>
      </w:r>
      <w:proofErr w:type="spellStart"/>
      <w:r w:rsidRPr="003F6C2E">
        <w:rPr>
          <w:rFonts w:ascii="Times New Roman" w:hAnsi="Times New Roman"/>
          <w:sz w:val="24"/>
          <w:szCs w:val="24"/>
        </w:rPr>
        <w:t>има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исклучива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надлежност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да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одлучува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дали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некое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прашање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кое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поднесува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до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судот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одлучување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спаѓа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во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судската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надлежност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како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што</w:t>
      </w:r>
      <w:proofErr w:type="spellEnd"/>
      <w:r w:rsidRPr="003F6C2E">
        <w:rPr>
          <w:rFonts w:ascii="Times New Roman" w:hAnsi="Times New Roman"/>
          <w:sz w:val="24"/>
          <w:szCs w:val="24"/>
        </w:rPr>
        <w:t xml:space="preserve"> е </w:t>
      </w:r>
      <w:proofErr w:type="spellStart"/>
      <w:r w:rsidRPr="003F6C2E">
        <w:rPr>
          <w:rFonts w:ascii="Times New Roman" w:hAnsi="Times New Roman"/>
          <w:sz w:val="24"/>
          <w:szCs w:val="24"/>
        </w:rPr>
        <w:t>дефинирано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закон</w:t>
      </w:r>
      <w:proofErr w:type="spellEnd"/>
      <w:r w:rsidRPr="003F6C2E">
        <w:rPr>
          <w:rFonts w:ascii="Times New Roman" w:hAnsi="Times New Roman"/>
          <w:sz w:val="24"/>
          <w:szCs w:val="24"/>
        </w:rPr>
        <w:t>.</w:t>
      </w:r>
    </w:p>
    <w:p w14:paraId="329A9D3B" w14:textId="77777777" w:rsidR="007A4571" w:rsidRPr="003F6C2E" w:rsidRDefault="00552293" w:rsidP="00D30AB3">
      <w:pPr>
        <w:pStyle w:val="ListParagraph"/>
        <w:numPr>
          <w:ilvl w:val="0"/>
          <w:numId w:val="40"/>
        </w:numPr>
        <w:jc w:val="both"/>
        <w:rPr>
          <w:rFonts w:ascii="Times New Roman" w:hAnsi="Times New Roman"/>
          <w:sz w:val="24"/>
          <w:szCs w:val="24"/>
          <w:lang w:val="mk-MK"/>
        </w:rPr>
      </w:pPr>
      <w:proofErr w:type="spellStart"/>
      <w:r w:rsidRPr="003F6C2E">
        <w:rPr>
          <w:rFonts w:ascii="Times New Roman" w:hAnsi="Times New Roman"/>
          <w:sz w:val="24"/>
          <w:szCs w:val="24"/>
        </w:rPr>
        <w:t>Не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смее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да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постојат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никакви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непримерни</w:t>
      </w:r>
      <w:proofErr w:type="spellEnd"/>
      <w:r w:rsidRPr="003F6C2E">
        <w:rPr>
          <w:rFonts w:ascii="Times New Roman" w:hAnsi="Times New Roman"/>
          <w:sz w:val="24"/>
          <w:szCs w:val="24"/>
        </w:rPr>
        <w:t xml:space="preserve"> и </w:t>
      </w:r>
      <w:proofErr w:type="spellStart"/>
      <w:r w:rsidRPr="003F6C2E">
        <w:rPr>
          <w:rFonts w:ascii="Times New Roman" w:hAnsi="Times New Roman"/>
          <w:sz w:val="24"/>
          <w:szCs w:val="24"/>
        </w:rPr>
        <w:t>непрописни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мешања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во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процесот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судење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како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што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одлуките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судовите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смеат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да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бидат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подложени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измени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Ова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начело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однесува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испитување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уставноста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или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ублажување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или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замена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судските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санкции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од</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страна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надлежните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органи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во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согласност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законот</w:t>
      </w:r>
      <w:proofErr w:type="spellEnd"/>
      <w:r w:rsidRPr="003F6C2E">
        <w:rPr>
          <w:rFonts w:ascii="Times New Roman" w:hAnsi="Times New Roman"/>
          <w:sz w:val="24"/>
          <w:szCs w:val="24"/>
        </w:rPr>
        <w:t xml:space="preserve">. </w:t>
      </w:r>
    </w:p>
    <w:p w14:paraId="708E9F4C" w14:textId="77777777" w:rsidR="007A4571" w:rsidRPr="003F6C2E" w:rsidRDefault="00552293" w:rsidP="00D30AB3">
      <w:pPr>
        <w:pStyle w:val="ListParagraph"/>
        <w:numPr>
          <w:ilvl w:val="0"/>
          <w:numId w:val="40"/>
        </w:numPr>
        <w:jc w:val="both"/>
        <w:rPr>
          <w:rFonts w:ascii="Times New Roman" w:hAnsi="Times New Roman"/>
          <w:sz w:val="24"/>
          <w:szCs w:val="24"/>
          <w:lang w:val="mk-MK"/>
        </w:rPr>
      </w:pPr>
      <w:proofErr w:type="spellStart"/>
      <w:r w:rsidRPr="003F6C2E">
        <w:rPr>
          <w:rFonts w:ascii="Times New Roman" w:hAnsi="Times New Roman"/>
          <w:sz w:val="24"/>
          <w:szCs w:val="24"/>
        </w:rPr>
        <w:t>Секој</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има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право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да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му</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редовен</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или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трибунал</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преку</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пропишани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законски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постапки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Нема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да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основаат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трибунали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кои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постапуваат</w:t>
      </w:r>
      <w:proofErr w:type="spellEnd"/>
      <w:r w:rsidRPr="003F6C2E">
        <w:rPr>
          <w:rFonts w:ascii="Times New Roman" w:hAnsi="Times New Roman"/>
          <w:sz w:val="24"/>
          <w:szCs w:val="24"/>
        </w:rPr>
        <w:t xml:space="preserve"> </w:t>
      </w:r>
      <w:r w:rsidR="0075213A">
        <w:rPr>
          <w:rFonts w:ascii="Times New Roman" w:hAnsi="Times New Roman"/>
          <w:sz w:val="24"/>
          <w:szCs w:val="24"/>
          <w:lang w:val="mk-MK"/>
        </w:rPr>
        <w:t>с</w:t>
      </w:r>
      <w:proofErr w:type="spellStart"/>
      <w:r w:rsidRPr="003F6C2E">
        <w:rPr>
          <w:rFonts w:ascii="Times New Roman" w:hAnsi="Times New Roman"/>
          <w:sz w:val="24"/>
          <w:szCs w:val="24"/>
        </w:rPr>
        <w:t>по</w:t>
      </w:r>
      <w:proofErr w:type="spellEnd"/>
      <w:r w:rsidR="0075213A">
        <w:rPr>
          <w:rFonts w:ascii="Times New Roman" w:hAnsi="Times New Roman"/>
          <w:sz w:val="24"/>
          <w:szCs w:val="24"/>
          <w:lang w:val="mk-MK"/>
        </w:rPr>
        <w:t>ред</w:t>
      </w:r>
      <w:r w:rsidRPr="003F6C2E">
        <w:rPr>
          <w:rFonts w:ascii="Times New Roman" w:hAnsi="Times New Roman"/>
          <w:sz w:val="24"/>
          <w:szCs w:val="24"/>
        </w:rPr>
        <w:t xml:space="preserve"> </w:t>
      </w:r>
      <w:proofErr w:type="spellStart"/>
      <w:r w:rsidRPr="003F6C2E">
        <w:rPr>
          <w:rFonts w:ascii="Times New Roman" w:hAnsi="Times New Roman"/>
          <w:sz w:val="24"/>
          <w:szCs w:val="24"/>
        </w:rPr>
        <w:t>прописно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воспоставените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правила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правната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постапка</w:t>
      </w:r>
      <w:proofErr w:type="spellEnd"/>
      <w:r w:rsidRPr="003F6C2E">
        <w:rPr>
          <w:rFonts w:ascii="Times New Roman" w:hAnsi="Times New Roman"/>
          <w:sz w:val="24"/>
          <w:szCs w:val="24"/>
        </w:rPr>
        <w:t xml:space="preserve"> и </w:t>
      </w:r>
      <w:proofErr w:type="spellStart"/>
      <w:r w:rsidRPr="003F6C2E">
        <w:rPr>
          <w:rFonts w:ascii="Times New Roman" w:hAnsi="Times New Roman"/>
          <w:sz w:val="24"/>
          <w:szCs w:val="24"/>
        </w:rPr>
        <w:t>кои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би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ја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замениле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надлежноста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редовните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судови</w:t>
      </w:r>
      <w:proofErr w:type="spellEnd"/>
      <w:r w:rsidRPr="003F6C2E">
        <w:rPr>
          <w:rFonts w:ascii="Times New Roman" w:hAnsi="Times New Roman"/>
          <w:sz w:val="24"/>
          <w:szCs w:val="24"/>
        </w:rPr>
        <w:t xml:space="preserve"> и </w:t>
      </w:r>
      <w:proofErr w:type="spellStart"/>
      <w:r w:rsidRPr="003F6C2E">
        <w:rPr>
          <w:rFonts w:ascii="Times New Roman" w:hAnsi="Times New Roman"/>
          <w:sz w:val="24"/>
          <w:szCs w:val="24"/>
        </w:rPr>
        <w:t>судските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трибунали</w:t>
      </w:r>
      <w:proofErr w:type="spellEnd"/>
      <w:r w:rsidRPr="003F6C2E">
        <w:rPr>
          <w:rFonts w:ascii="Times New Roman" w:hAnsi="Times New Roman"/>
          <w:sz w:val="24"/>
          <w:szCs w:val="24"/>
        </w:rPr>
        <w:t xml:space="preserve">. </w:t>
      </w:r>
    </w:p>
    <w:p w14:paraId="2A820FA9" w14:textId="77777777" w:rsidR="007A4571" w:rsidRPr="003F6C2E" w:rsidRDefault="00552293" w:rsidP="00D30AB3">
      <w:pPr>
        <w:pStyle w:val="ListParagraph"/>
        <w:numPr>
          <w:ilvl w:val="0"/>
          <w:numId w:val="40"/>
        </w:numPr>
        <w:jc w:val="both"/>
        <w:rPr>
          <w:rFonts w:ascii="Times New Roman" w:hAnsi="Times New Roman"/>
          <w:sz w:val="24"/>
          <w:szCs w:val="24"/>
          <w:lang w:val="mk-MK"/>
        </w:rPr>
      </w:pPr>
      <w:proofErr w:type="spellStart"/>
      <w:r w:rsidRPr="003F6C2E">
        <w:rPr>
          <w:rFonts w:ascii="Times New Roman" w:hAnsi="Times New Roman"/>
          <w:sz w:val="24"/>
          <w:szCs w:val="24"/>
        </w:rPr>
        <w:t>Начелото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независност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судството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го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овластува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судството</w:t>
      </w:r>
      <w:proofErr w:type="spellEnd"/>
      <w:r w:rsidRPr="003F6C2E">
        <w:rPr>
          <w:rFonts w:ascii="Times New Roman" w:hAnsi="Times New Roman"/>
          <w:sz w:val="24"/>
          <w:szCs w:val="24"/>
        </w:rPr>
        <w:t xml:space="preserve"> и </w:t>
      </w:r>
      <w:proofErr w:type="spellStart"/>
      <w:r w:rsidRPr="003F6C2E">
        <w:rPr>
          <w:rFonts w:ascii="Times New Roman" w:hAnsi="Times New Roman"/>
          <w:sz w:val="24"/>
          <w:szCs w:val="24"/>
        </w:rPr>
        <w:t>бара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од</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него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да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обезбеди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судските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постапки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да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одвиваат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правично</w:t>
      </w:r>
      <w:proofErr w:type="spellEnd"/>
      <w:r w:rsidRPr="003F6C2E">
        <w:rPr>
          <w:rFonts w:ascii="Times New Roman" w:hAnsi="Times New Roman"/>
          <w:sz w:val="24"/>
          <w:szCs w:val="24"/>
        </w:rPr>
        <w:t xml:space="preserve"> и </w:t>
      </w:r>
      <w:proofErr w:type="spellStart"/>
      <w:r w:rsidRPr="003F6C2E">
        <w:rPr>
          <w:rFonts w:ascii="Times New Roman" w:hAnsi="Times New Roman"/>
          <w:sz w:val="24"/>
          <w:szCs w:val="24"/>
        </w:rPr>
        <w:t>да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се</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почитуваат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правата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странките</w:t>
      </w:r>
      <w:proofErr w:type="spellEnd"/>
      <w:r w:rsidRPr="003F6C2E">
        <w:rPr>
          <w:rFonts w:ascii="Times New Roman" w:hAnsi="Times New Roman"/>
          <w:sz w:val="24"/>
          <w:szCs w:val="24"/>
        </w:rPr>
        <w:t xml:space="preserve">. </w:t>
      </w:r>
    </w:p>
    <w:p w14:paraId="5A9F9358" w14:textId="77777777" w:rsidR="009323AA" w:rsidRPr="003F6C2E" w:rsidRDefault="00552293" w:rsidP="00D30AB3">
      <w:pPr>
        <w:pStyle w:val="ListParagraph"/>
        <w:numPr>
          <w:ilvl w:val="0"/>
          <w:numId w:val="40"/>
        </w:numPr>
        <w:jc w:val="both"/>
        <w:rPr>
          <w:rFonts w:ascii="Times New Roman" w:hAnsi="Times New Roman"/>
          <w:sz w:val="24"/>
          <w:szCs w:val="24"/>
          <w:lang w:val="mk-MK"/>
        </w:rPr>
      </w:pPr>
      <w:proofErr w:type="spellStart"/>
      <w:r w:rsidRPr="003F6C2E">
        <w:rPr>
          <w:rFonts w:ascii="Times New Roman" w:hAnsi="Times New Roman"/>
          <w:sz w:val="24"/>
          <w:szCs w:val="24"/>
        </w:rPr>
        <w:t>Должност</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секоја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држава</w:t>
      </w:r>
      <w:proofErr w:type="spellEnd"/>
      <w:r w:rsidRPr="003F6C2E">
        <w:rPr>
          <w:rFonts w:ascii="Times New Roman" w:hAnsi="Times New Roman"/>
          <w:sz w:val="24"/>
          <w:szCs w:val="24"/>
        </w:rPr>
        <w:t xml:space="preserve"> е </w:t>
      </w:r>
      <w:proofErr w:type="spellStart"/>
      <w:r w:rsidRPr="003F6C2E">
        <w:rPr>
          <w:rFonts w:ascii="Times New Roman" w:hAnsi="Times New Roman"/>
          <w:sz w:val="24"/>
          <w:szCs w:val="24"/>
        </w:rPr>
        <w:t>да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обезбеди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соодветни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средства</w:t>
      </w:r>
      <w:proofErr w:type="spellEnd"/>
      <w:r w:rsidRPr="003F6C2E">
        <w:rPr>
          <w:rFonts w:ascii="Times New Roman" w:hAnsi="Times New Roman"/>
          <w:sz w:val="24"/>
          <w:szCs w:val="24"/>
        </w:rPr>
        <w:t xml:space="preserve"> и </w:t>
      </w:r>
      <w:proofErr w:type="spellStart"/>
      <w:r w:rsidRPr="003F6C2E">
        <w:rPr>
          <w:rFonts w:ascii="Times New Roman" w:hAnsi="Times New Roman"/>
          <w:sz w:val="24"/>
          <w:szCs w:val="24"/>
        </w:rPr>
        <w:t>да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му</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овозможи</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на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судството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правилно</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да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ја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обавува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својата</w:t>
      </w:r>
      <w:proofErr w:type="spellEnd"/>
      <w:r w:rsidRPr="003F6C2E">
        <w:rPr>
          <w:rFonts w:ascii="Times New Roman" w:hAnsi="Times New Roman"/>
          <w:sz w:val="24"/>
          <w:szCs w:val="24"/>
        </w:rPr>
        <w:t xml:space="preserve"> </w:t>
      </w:r>
      <w:proofErr w:type="spellStart"/>
      <w:r w:rsidRPr="003F6C2E">
        <w:rPr>
          <w:rFonts w:ascii="Times New Roman" w:hAnsi="Times New Roman"/>
          <w:sz w:val="24"/>
          <w:szCs w:val="24"/>
        </w:rPr>
        <w:t>функција</w:t>
      </w:r>
      <w:proofErr w:type="spellEnd"/>
      <w:r w:rsidR="0059497C" w:rsidRPr="003F6C2E">
        <w:rPr>
          <w:rFonts w:ascii="Times New Roman" w:hAnsi="Times New Roman"/>
          <w:sz w:val="24"/>
          <w:szCs w:val="24"/>
          <w:lang w:val="mk-MK"/>
        </w:rPr>
        <w:t>.</w:t>
      </w:r>
    </w:p>
    <w:p w14:paraId="36E485B7" w14:textId="77777777" w:rsidR="00E44F71" w:rsidRDefault="00E44F71" w:rsidP="00D30AB3">
      <w:pPr>
        <w:ind w:firstLine="720"/>
        <w:jc w:val="both"/>
        <w:rPr>
          <w:rFonts w:ascii="Times New Roman" w:hAnsi="Times New Roman"/>
          <w:sz w:val="24"/>
          <w:szCs w:val="24"/>
          <w:lang w:val="mk-MK"/>
        </w:rPr>
      </w:pPr>
    </w:p>
    <w:p w14:paraId="77EA82C9" w14:textId="77777777" w:rsidR="00E44F71" w:rsidRPr="00E44F71" w:rsidRDefault="00E44F71" w:rsidP="00D30AB3">
      <w:pPr>
        <w:ind w:firstLine="720"/>
        <w:jc w:val="both"/>
        <w:rPr>
          <w:rFonts w:ascii="Times New Roman" w:hAnsi="Times New Roman"/>
          <w:sz w:val="24"/>
          <w:szCs w:val="24"/>
        </w:rPr>
      </w:pPr>
      <w:r w:rsidRPr="00E44F71">
        <w:rPr>
          <w:rFonts w:ascii="Times New Roman" w:hAnsi="Times New Roman"/>
          <w:sz w:val="24"/>
          <w:szCs w:val="24"/>
          <w:lang w:val="mk-MK"/>
        </w:rPr>
        <w:t xml:space="preserve">Во 2003 година од страна на </w:t>
      </w:r>
      <w:proofErr w:type="spellStart"/>
      <w:r w:rsidRPr="00E44F71">
        <w:rPr>
          <w:rFonts w:ascii="Times New Roman" w:hAnsi="Times New Roman"/>
          <w:sz w:val="24"/>
          <w:szCs w:val="24"/>
        </w:rPr>
        <w:t>т.н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Група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судиски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интегритет</w:t>
      </w:r>
      <w:proofErr w:type="spellEnd"/>
      <w:r w:rsidRPr="00E44F71">
        <w:rPr>
          <w:rFonts w:ascii="Times New Roman" w:hAnsi="Times New Roman"/>
          <w:sz w:val="24"/>
          <w:szCs w:val="24"/>
        </w:rPr>
        <w:t xml:space="preserve"> (</w:t>
      </w:r>
      <w:r w:rsidRPr="00E44F71">
        <w:rPr>
          <w:rFonts w:ascii="Times New Roman" w:hAnsi="Times New Roman"/>
          <w:i/>
          <w:iCs/>
          <w:sz w:val="24"/>
          <w:szCs w:val="24"/>
        </w:rPr>
        <w:t>Judicial Integrity Group</w:t>
      </w:r>
      <w:r w:rsidRPr="00E44F71">
        <w:rPr>
          <w:rFonts w:ascii="Times New Roman" w:hAnsi="Times New Roman"/>
          <w:sz w:val="24"/>
          <w:szCs w:val="24"/>
        </w:rPr>
        <w:t>)</w:t>
      </w:r>
      <w:r w:rsidRPr="00E44F71">
        <w:rPr>
          <w:rStyle w:val="FootnoteReference"/>
          <w:rFonts w:ascii="Times New Roman" w:hAnsi="Times New Roman"/>
          <w:sz w:val="24"/>
          <w:szCs w:val="24"/>
        </w:rPr>
        <w:footnoteReference w:id="338"/>
      </w:r>
      <w:r w:rsidRPr="00E44F71">
        <w:rPr>
          <w:rFonts w:ascii="Times New Roman" w:hAnsi="Times New Roman"/>
          <w:sz w:val="24"/>
          <w:szCs w:val="24"/>
          <w:lang w:val="mk-MK"/>
        </w:rPr>
        <w:t xml:space="preserve"> составени се </w:t>
      </w:r>
      <w:r w:rsidRPr="00E44F71">
        <w:rPr>
          <w:rFonts w:ascii="Times New Roman" w:hAnsi="Times New Roman"/>
          <w:b/>
          <w:bCs/>
          <w:sz w:val="24"/>
          <w:szCs w:val="24"/>
          <w:lang w:val="mk-MK"/>
        </w:rPr>
        <w:t>Бенгалорските начела</w:t>
      </w:r>
      <w:r w:rsidRPr="00E44F71">
        <w:rPr>
          <w:rFonts w:ascii="Times New Roman" w:hAnsi="Times New Roman"/>
          <w:sz w:val="24"/>
          <w:szCs w:val="24"/>
        </w:rPr>
        <w:t>,</w:t>
      </w:r>
      <w:r w:rsidRPr="00E44F71">
        <w:rPr>
          <w:rFonts w:ascii="Times New Roman" w:hAnsi="Times New Roman"/>
          <w:sz w:val="24"/>
          <w:szCs w:val="24"/>
          <w:lang w:val="mk-MK"/>
        </w:rPr>
        <w:t xml:space="preserve"> а преку Резолуцијата 2003/43 едногласно </w:t>
      </w:r>
      <w:r w:rsidRPr="00E44F71">
        <w:rPr>
          <w:rFonts w:ascii="Times New Roman" w:hAnsi="Times New Roman"/>
          <w:sz w:val="24"/>
          <w:szCs w:val="24"/>
          <w:lang w:val="mk-MK"/>
        </w:rPr>
        <w:lastRenderedPageBreak/>
        <w:t xml:space="preserve">се усвоени </w:t>
      </w:r>
      <w:proofErr w:type="spellStart"/>
      <w:r w:rsidRPr="00E44F71">
        <w:rPr>
          <w:rFonts w:ascii="Times New Roman" w:hAnsi="Times New Roman"/>
          <w:sz w:val="24"/>
          <w:szCs w:val="24"/>
        </w:rPr>
        <w:t>Бaнгалорските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начела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судиско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поведение</w:t>
      </w:r>
      <w:proofErr w:type="spellEnd"/>
      <w:r w:rsidRPr="00E44F71">
        <w:rPr>
          <w:rStyle w:val="FootnoteReference"/>
          <w:rFonts w:ascii="Times New Roman" w:hAnsi="Times New Roman"/>
          <w:sz w:val="24"/>
          <w:szCs w:val="24"/>
        </w:rPr>
        <w:footnoteReference w:id="339"/>
      </w:r>
      <w:r w:rsidRPr="00E44F71">
        <w:rPr>
          <w:rFonts w:ascii="Times New Roman" w:hAnsi="Times New Roman"/>
          <w:sz w:val="24"/>
          <w:szCs w:val="24"/>
          <w:lang w:val="mk-MK"/>
        </w:rPr>
        <w:t xml:space="preserve">. </w:t>
      </w:r>
      <w:proofErr w:type="spellStart"/>
      <w:r w:rsidRPr="00E44F71">
        <w:rPr>
          <w:rFonts w:ascii="Times New Roman" w:hAnsi="Times New Roman"/>
          <w:sz w:val="24"/>
          <w:szCs w:val="24"/>
        </w:rPr>
        <w:t>Прв</w:t>
      </w:r>
      <w:proofErr w:type="spellEnd"/>
      <w:r w:rsidRPr="00E44F71">
        <w:rPr>
          <w:rFonts w:ascii="Times New Roman" w:hAnsi="Times New Roman"/>
          <w:sz w:val="24"/>
          <w:szCs w:val="24"/>
          <w:lang w:val="mk-MK"/>
        </w:rPr>
        <w:t>иот</w:t>
      </w:r>
      <w:r w:rsidRPr="00E44F71">
        <w:rPr>
          <w:rFonts w:ascii="Times New Roman" w:hAnsi="Times New Roman"/>
          <w:sz w:val="24"/>
          <w:szCs w:val="24"/>
        </w:rPr>
        <w:t xml:space="preserve"> </w:t>
      </w:r>
      <w:proofErr w:type="spellStart"/>
      <w:r w:rsidRPr="00E44F71">
        <w:rPr>
          <w:rFonts w:ascii="Times New Roman" w:hAnsi="Times New Roman"/>
          <w:sz w:val="24"/>
          <w:szCs w:val="24"/>
        </w:rPr>
        <w:t>нацрт</w:t>
      </w:r>
      <w:proofErr w:type="spellEnd"/>
      <w:r w:rsidRPr="00E44F71">
        <w:rPr>
          <w:rFonts w:ascii="Times New Roman" w:hAnsi="Times New Roman"/>
          <w:sz w:val="24"/>
          <w:szCs w:val="24"/>
          <w:lang w:val="mk-MK"/>
        </w:rPr>
        <w:t xml:space="preserve"> на овие начела е р</w:t>
      </w:r>
      <w:proofErr w:type="spellStart"/>
      <w:r w:rsidRPr="00E44F71">
        <w:rPr>
          <w:rFonts w:ascii="Times New Roman" w:hAnsi="Times New Roman"/>
          <w:sz w:val="24"/>
          <w:szCs w:val="24"/>
        </w:rPr>
        <w:t>азработен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Бангалор, </w:t>
      </w:r>
      <w:proofErr w:type="spellStart"/>
      <w:r w:rsidRPr="00E44F71">
        <w:rPr>
          <w:rFonts w:ascii="Times New Roman" w:hAnsi="Times New Roman"/>
          <w:sz w:val="24"/>
          <w:szCs w:val="24"/>
        </w:rPr>
        <w:t>Индија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2001 </w:t>
      </w:r>
      <w:proofErr w:type="spellStart"/>
      <w:r w:rsidRPr="00E44F71">
        <w:rPr>
          <w:rFonts w:ascii="Times New Roman" w:hAnsi="Times New Roman"/>
          <w:sz w:val="24"/>
          <w:szCs w:val="24"/>
        </w:rPr>
        <w:t>година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тука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името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Бенгалорски</w:t>
      </w:r>
      <w:proofErr w:type="spellEnd"/>
      <w:r w:rsidRPr="00E44F71">
        <w:rPr>
          <w:rFonts w:ascii="Times New Roman" w:hAnsi="Times New Roman"/>
          <w:sz w:val="24"/>
          <w:szCs w:val="24"/>
        </w:rPr>
        <w:t xml:space="preserve"> </w:t>
      </w:r>
      <w:proofErr w:type="spellStart"/>
      <w:proofErr w:type="gramStart"/>
      <w:r w:rsidRPr="00E44F71">
        <w:rPr>
          <w:rFonts w:ascii="Times New Roman" w:hAnsi="Times New Roman"/>
          <w:sz w:val="24"/>
          <w:szCs w:val="24"/>
        </w:rPr>
        <w:t>начела</w:t>
      </w:r>
      <w:proofErr w:type="spellEnd"/>
      <w:r w:rsidRPr="00E44F71">
        <w:rPr>
          <w:rFonts w:ascii="Times New Roman" w:hAnsi="Times New Roman"/>
          <w:sz w:val="24"/>
          <w:szCs w:val="24"/>
        </w:rPr>
        <w:t>“</w:t>
      </w:r>
      <w:r w:rsidRPr="00E44F71">
        <w:rPr>
          <w:rFonts w:ascii="Times New Roman" w:hAnsi="Times New Roman"/>
          <w:sz w:val="24"/>
          <w:szCs w:val="24"/>
          <w:lang w:val="mk-MK"/>
        </w:rPr>
        <w:t xml:space="preserve"> ,</w:t>
      </w:r>
      <w:proofErr w:type="gramEnd"/>
      <w:r w:rsidRPr="00E44F71">
        <w:rPr>
          <w:rFonts w:ascii="Times New Roman" w:hAnsi="Times New Roman"/>
          <w:sz w:val="24"/>
          <w:szCs w:val="24"/>
          <w:lang w:val="mk-MK"/>
        </w:rPr>
        <w:t xml:space="preserve"> </w:t>
      </w:r>
      <w:proofErr w:type="gramStart"/>
      <w:r w:rsidRPr="00E44F71">
        <w:rPr>
          <w:rFonts w:ascii="Times New Roman" w:hAnsi="Times New Roman"/>
          <w:sz w:val="24"/>
          <w:szCs w:val="24"/>
          <w:lang w:val="mk-MK"/>
        </w:rPr>
        <w:t xml:space="preserve">а </w:t>
      </w:r>
      <w:r w:rsidRPr="00E44F71">
        <w:rPr>
          <w:rFonts w:ascii="Times New Roman" w:hAnsi="Times New Roman"/>
          <w:sz w:val="24"/>
          <w:szCs w:val="24"/>
        </w:rPr>
        <w:t xml:space="preserve"> </w:t>
      </w:r>
      <w:r w:rsidRPr="00E44F71">
        <w:rPr>
          <w:rFonts w:ascii="Times New Roman" w:hAnsi="Times New Roman"/>
          <w:sz w:val="24"/>
          <w:szCs w:val="24"/>
          <w:lang w:val="mk-MK"/>
        </w:rPr>
        <w:t>о</w:t>
      </w:r>
      <w:proofErr w:type="spellStart"/>
      <w:r w:rsidRPr="00E44F71">
        <w:rPr>
          <w:rFonts w:ascii="Times New Roman" w:hAnsi="Times New Roman"/>
          <w:sz w:val="24"/>
          <w:szCs w:val="24"/>
        </w:rPr>
        <w:t>фицијално</w:t>
      </w:r>
      <w:proofErr w:type="spellEnd"/>
      <w:proofErr w:type="gramEnd"/>
      <w:r w:rsidRPr="00E44F71">
        <w:rPr>
          <w:rFonts w:ascii="Times New Roman" w:hAnsi="Times New Roman"/>
          <w:sz w:val="24"/>
          <w:szCs w:val="24"/>
        </w:rPr>
        <w:t xml:space="preserve"> </w:t>
      </w:r>
      <w:r w:rsidRPr="00E44F71">
        <w:rPr>
          <w:rFonts w:ascii="Times New Roman" w:hAnsi="Times New Roman"/>
          <w:sz w:val="24"/>
          <w:szCs w:val="24"/>
          <w:lang w:val="mk-MK"/>
        </w:rPr>
        <w:t xml:space="preserve">се </w:t>
      </w:r>
      <w:proofErr w:type="spellStart"/>
      <w:r w:rsidRPr="00E44F71">
        <w:rPr>
          <w:rFonts w:ascii="Times New Roman" w:hAnsi="Times New Roman"/>
          <w:sz w:val="24"/>
          <w:szCs w:val="24"/>
        </w:rPr>
        <w:t>усвоени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2002 </w:t>
      </w:r>
      <w:proofErr w:type="spellStart"/>
      <w:r w:rsidRPr="00E44F71">
        <w:rPr>
          <w:rFonts w:ascii="Times New Roman" w:hAnsi="Times New Roman"/>
          <w:sz w:val="24"/>
          <w:szCs w:val="24"/>
        </w:rPr>
        <w:t>година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Виена, </w:t>
      </w:r>
      <w:proofErr w:type="spellStart"/>
      <w:r w:rsidRPr="00E44F71">
        <w:rPr>
          <w:rFonts w:ascii="Times New Roman" w:hAnsi="Times New Roman"/>
          <w:sz w:val="24"/>
          <w:szCs w:val="24"/>
        </w:rPr>
        <w:t>Австрија</w:t>
      </w:r>
      <w:proofErr w:type="spellEnd"/>
      <w:r w:rsidRPr="00E44F71">
        <w:rPr>
          <w:rFonts w:ascii="Times New Roman" w:hAnsi="Times New Roman"/>
          <w:sz w:val="24"/>
          <w:szCs w:val="24"/>
        </w:rPr>
        <w:t>.</w:t>
      </w:r>
      <w:r w:rsidRPr="00E44F71">
        <w:rPr>
          <w:rFonts w:ascii="Times New Roman" w:hAnsi="Times New Roman"/>
          <w:sz w:val="24"/>
          <w:szCs w:val="24"/>
          <w:lang w:val="mk-MK"/>
        </w:rPr>
        <w:t>Мотивот за донесување на овие начела е јавното изразување на незадоволство од судскиот систем во својата држава на многу граѓани во повеќе држави</w:t>
      </w:r>
      <w:r w:rsidRPr="00E44F71">
        <w:rPr>
          <w:rFonts w:ascii="Times New Roman" w:hAnsi="Times New Roman"/>
          <w:sz w:val="24"/>
          <w:szCs w:val="24"/>
        </w:rPr>
        <w:t xml:space="preserve">. </w:t>
      </w:r>
      <w:r w:rsidRPr="00E44F71">
        <w:rPr>
          <w:rFonts w:ascii="Times New Roman" w:hAnsi="Times New Roman"/>
          <w:sz w:val="24"/>
          <w:szCs w:val="24"/>
          <w:lang w:val="mk-MK"/>
        </w:rPr>
        <w:t>Целта на овие начела е да</w:t>
      </w:r>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создаде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универзален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етички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стандарди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судиско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поведение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применливи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системи</w:t>
      </w:r>
      <w:proofErr w:type="spellEnd"/>
      <w:r w:rsidRPr="00E44F71">
        <w:rPr>
          <w:rFonts w:ascii="Times New Roman" w:hAnsi="Times New Roman"/>
          <w:sz w:val="24"/>
          <w:szCs w:val="24"/>
        </w:rPr>
        <w:t xml:space="preserve"> – и </w:t>
      </w:r>
      <w:proofErr w:type="spellStart"/>
      <w:r w:rsidRPr="00E44F71">
        <w:rPr>
          <w:rFonts w:ascii="Times New Roman" w:hAnsi="Times New Roman"/>
          <w:sz w:val="24"/>
          <w:szCs w:val="24"/>
        </w:rPr>
        <w:t>англосаксонски</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континентални</w:t>
      </w:r>
      <w:proofErr w:type="spellEnd"/>
      <w:r w:rsidRPr="00E44F71">
        <w:rPr>
          <w:rFonts w:ascii="Times New Roman" w:hAnsi="Times New Roman"/>
          <w:sz w:val="24"/>
          <w:szCs w:val="24"/>
        </w:rPr>
        <w:t>.</w:t>
      </w:r>
    </w:p>
    <w:p w14:paraId="7AA859E5" w14:textId="77777777" w:rsidR="00E44F71" w:rsidRPr="00E44F71" w:rsidRDefault="00E44F71" w:rsidP="00D30AB3">
      <w:pPr>
        <w:ind w:firstLine="720"/>
        <w:jc w:val="both"/>
        <w:rPr>
          <w:rFonts w:ascii="Times New Roman" w:hAnsi="Times New Roman"/>
          <w:sz w:val="24"/>
          <w:szCs w:val="24"/>
        </w:rPr>
      </w:pPr>
      <w:r w:rsidRPr="00E44F71">
        <w:rPr>
          <w:rFonts w:ascii="Times New Roman" w:hAnsi="Times New Roman"/>
          <w:sz w:val="24"/>
          <w:szCs w:val="24"/>
          <w:lang w:val="mk-MK"/>
        </w:rPr>
        <w:t>Оновата на овој документ се шест  пр</w:t>
      </w:r>
      <w:proofErr w:type="spellStart"/>
      <w:r w:rsidRPr="00E44F71">
        <w:rPr>
          <w:rFonts w:ascii="Times New Roman" w:hAnsi="Times New Roman"/>
          <w:sz w:val="24"/>
          <w:szCs w:val="24"/>
        </w:rPr>
        <w:t>инципи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судството</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тоа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непристрасност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интегритет</w:t>
      </w:r>
      <w:proofErr w:type="spellEnd"/>
      <w:r w:rsidRPr="00E44F71">
        <w:rPr>
          <w:rFonts w:ascii="Times New Roman" w:hAnsi="Times New Roman"/>
          <w:sz w:val="24"/>
          <w:szCs w:val="24"/>
        </w:rPr>
        <w:t xml:space="preserve">, </w:t>
      </w:r>
      <w:r w:rsidRPr="00E44F71">
        <w:rPr>
          <w:rFonts w:ascii="Times New Roman" w:hAnsi="Times New Roman"/>
          <w:sz w:val="24"/>
          <w:szCs w:val="24"/>
          <w:lang w:val="mk-MK"/>
        </w:rPr>
        <w:t>достоинствено однесување</w:t>
      </w:r>
      <w:r w:rsidRPr="00E44F71">
        <w:rPr>
          <w:rFonts w:ascii="Times New Roman" w:hAnsi="Times New Roman"/>
          <w:sz w:val="24"/>
          <w:szCs w:val="24"/>
        </w:rPr>
        <w:t xml:space="preserve">, </w:t>
      </w:r>
      <w:proofErr w:type="spellStart"/>
      <w:r w:rsidRPr="00E44F71">
        <w:rPr>
          <w:rFonts w:ascii="Times New Roman" w:hAnsi="Times New Roman"/>
          <w:sz w:val="24"/>
          <w:szCs w:val="24"/>
        </w:rPr>
        <w:t>еднаквост</w:t>
      </w:r>
      <w:proofErr w:type="spellEnd"/>
      <w:r w:rsidRPr="00E44F71">
        <w:rPr>
          <w:rFonts w:ascii="Times New Roman" w:hAnsi="Times New Roman"/>
          <w:sz w:val="24"/>
          <w:szCs w:val="24"/>
          <w:lang w:val="mk-MK"/>
        </w:rPr>
        <w:t xml:space="preserve">, </w:t>
      </w:r>
      <w:r w:rsidRPr="00E44F71">
        <w:rPr>
          <w:rFonts w:ascii="Times New Roman" w:hAnsi="Times New Roman"/>
          <w:sz w:val="24"/>
          <w:szCs w:val="24"/>
        </w:rPr>
        <w:t xml:space="preserve"> </w:t>
      </w:r>
      <w:r w:rsidRPr="00E44F71">
        <w:rPr>
          <w:rFonts w:ascii="Times New Roman" w:hAnsi="Times New Roman"/>
          <w:sz w:val="24"/>
          <w:szCs w:val="24"/>
          <w:lang w:val="mk-MK"/>
        </w:rPr>
        <w:t>стручност</w:t>
      </w:r>
      <w:r w:rsidRPr="00E44F71">
        <w:rPr>
          <w:rFonts w:ascii="Times New Roman" w:hAnsi="Times New Roman"/>
          <w:sz w:val="24"/>
          <w:szCs w:val="24"/>
        </w:rPr>
        <w:t xml:space="preserve"> и </w:t>
      </w:r>
      <w:proofErr w:type="spellStart"/>
      <w:r w:rsidRPr="00E44F71">
        <w:rPr>
          <w:rFonts w:ascii="Times New Roman" w:hAnsi="Times New Roman"/>
          <w:sz w:val="24"/>
          <w:szCs w:val="24"/>
        </w:rPr>
        <w:t>совесност</w:t>
      </w:r>
      <w:proofErr w:type="spellEnd"/>
      <w:r w:rsidRPr="00E44F71">
        <w:rPr>
          <w:rFonts w:ascii="Times New Roman" w:hAnsi="Times New Roman"/>
          <w:sz w:val="24"/>
          <w:szCs w:val="24"/>
          <w:lang w:val="mk-MK"/>
        </w:rPr>
        <w:t>. Во оваа точка ќе се задржиме само на дефинирањето и примената на независноста и непристрасноста во овој документ</w:t>
      </w:r>
      <w:r w:rsidRPr="00E44F71">
        <w:rPr>
          <w:rStyle w:val="FootnoteReference"/>
          <w:rFonts w:ascii="Times New Roman" w:hAnsi="Times New Roman"/>
          <w:sz w:val="24"/>
          <w:szCs w:val="24"/>
          <w:lang w:val="mk-MK"/>
        </w:rPr>
        <w:footnoteReference w:id="340"/>
      </w:r>
      <w:r w:rsidRPr="00E44F71">
        <w:rPr>
          <w:rFonts w:ascii="Times New Roman" w:hAnsi="Times New Roman"/>
          <w:sz w:val="24"/>
          <w:szCs w:val="24"/>
          <w:lang w:val="mk-MK"/>
        </w:rPr>
        <w:t xml:space="preserve"> . </w:t>
      </w:r>
    </w:p>
    <w:p w14:paraId="278D9037" w14:textId="77777777" w:rsidR="00E44F71" w:rsidRPr="00E44F71" w:rsidRDefault="00E44F71" w:rsidP="00D30AB3">
      <w:pPr>
        <w:ind w:firstLine="720"/>
        <w:jc w:val="both"/>
        <w:rPr>
          <w:rFonts w:ascii="Times New Roman" w:hAnsi="Times New Roman"/>
          <w:sz w:val="24"/>
          <w:szCs w:val="24"/>
          <w:lang w:val="mk-MK"/>
        </w:rPr>
      </w:pPr>
      <w:r w:rsidRPr="00E44F71">
        <w:rPr>
          <w:rFonts w:ascii="Times New Roman" w:hAnsi="Times New Roman"/>
          <w:sz w:val="24"/>
          <w:szCs w:val="24"/>
          <w:lang w:val="mk-MK"/>
        </w:rPr>
        <w:t>Првото начело од Бенгалорските принципи за судиско однесување е н</w:t>
      </w:r>
      <w:proofErr w:type="spellStart"/>
      <w:r w:rsidRPr="00E44F71">
        <w:rPr>
          <w:rFonts w:ascii="Times New Roman" w:hAnsi="Times New Roman"/>
          <w:sz w:val="24"/>
          <w:szCs w:val="24"/>
        </w:rPr>
        <w:t>ачело</w:t>
      </w:r>
      <w:proofErr w:type="spellEnd"/>
      <w:r w:rsidRPr="00E44F71">
        <w:rPr>
          <w:rFonts w:ascii="Times New Roman" w:hAnsi="Times New Roman"/>
          <w:sz w:val="24"/>
          <w:szCs w:val="24"/>
          <w:lang w:val="mk-MK"/>
        </w:rPr>
        <w:t xml:space="preserve">то за независност и истото гласи:  </w:t>
      </w:r>
      <w:r w:rsidRPr="00E44F71">
        <w:rPr>
          <w:rFonts w:ascii="Times New Roman" w:hAnsi="Times New Roman"/>
          <w:sz w:val="24"/>
          <w:szCs w:val="24"/>
        </w:rPr>
        <w:t>„</w:t>
      </w:r>
      <w:proofErr w:type="spellStart"/>
      <w:r w:rsidRPr="00E44F71">
        <w:rPr>
          <w:rFonts w:ascii="Times New Roman" w:hAnsi="Times New Roman"/>
          <w:sz w:val="24"/>
          <w:szCs w:val="24"/>
        </w:rPr>
        <w:t>Судската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независност</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предуслов</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владеење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правото</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суштинска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гаранција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правично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судење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Затоа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одржува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биде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пример</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судиска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независност</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нејзините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индивидуални</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институционални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аспекти</w:t>
      </w:r>
      <w:proofErr w:type="spellEnd"/>
      <w:r w:rsidRPr="00E44F71">
        <w:rPr>
          <w:rFonts w:ascii="Times New Roman" w:hAnsi="Times New Roman"/>
          <w:sz w:val="24"/>
          <w:szCs w:val="24"/>
        </w:rPr>
        <w:t>”</w:t>
      </w:r>
      <w:r w:rsidRPr="00E44F71">
        <w:rPr>
          <w:rStyle w:val="FootnoteReference"/>
          <w:rFonts w:ascii="Times New Roman" w:hAnsi="Times New Roman"/>
          <w:sz w:val="24"/>
          <w:szCs w:val="24"/>
        </w:rPr>
        <w:footnoteReference w:id="341"/>
      </w:r>
      <w:r w:rsidRPr="00E44F71">
        <w:rPr>
          <w:rFonts w:ascii="Times New Roman" w:hAnsi="Times New Roman"/>
          <w:sz w:val="24"/>
          <w:szCs w:val="24"/>
          <w:lang w:val="mk-MK"/>
        </w:rPr>
        <w:t>.</w:t>
      </w:r>
    </w:p>
    <w:p w14:paraId="7CE268B7" w14:textId="77777777" w:rsidR="00E44F71" w:rsidRPr="00E44F71" w:rsidRDefault="00E44F71" w:rsidP="00D30AB3">
      <w:pPr>
        <w:ind w:firstLine="720"/>
        <w:jc w:val="both"/>
        <w:rPr>
          <w:rFonts w:ascii="Times New Roman" w:hAnsi="Times New Roman"/>
          <w:sz w:val="24"/>
          <w:szCs w:val="24"/>
        </w:rPr>
      </w:pPr>
      <w:proofErr w:type="spellStart"/>
      <w:r w:rsidRPr="00E44F71">
        <w:rPr>
          <w:rFonts w:ascii="Times New Roman" w:hAnsi="Times New Roman"/>
          <w:sz w:val="24"/>
          <w:szCs w:val="24"/>
        </w:rPr>
        <w:t>Бенгалорските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начела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третираат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независноста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како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структурен</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морален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императив</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само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заради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заштита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туку</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сè</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заштита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јавниот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интерес</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довербата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граѓаните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правниот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поредок</w:t>
      </w:r>
      <w:proofErr w:type="spellEnd"/>
      <w:r w:rsidRPr="00E44F71">
        <w:rPr>
          <w:rFonts w:ascii="Times New Roman" w:hAnsi="Times New Roman"/>
          <w:sz w:val="24"/>
          <w:szCs w:val="24"/>
        </w:rPr>
        <w:t>.</w:t>
      </w:r>
      <w:r w:rsidRPr="00E44F71">
        <w:rPr>
          <w:rFonts w:ascii="Times New Roman" w:hAnsi="Times New Roman"/>
          <w:sz w:val="24"/>
          <w:szCs w:val="24"/>
          <w:lang w:val="mk-MK"/>
        </w:rPr>
        <w:t xml:space="preserve"> Според овие начела независноста на судството има </w:t>
      </w:r>
      <w:proofErr w:type="spellStart"/>
      <w:r w:rsidRPr="00E44F71">
        <w:rPr>
          <w:rFonts w:ascii="Times New Roman" w:hAnsi="Times New Roman"/>
          <w:sz w:val="24"/>
          <w:szCs w:val="24"/>
        </w:rPr>
        <w:t>двојна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функција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една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страна</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гаранција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правична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непристрасна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постапка</w:t>
      </w:r>
      <w:proofErr w:type="spellEnd"/>
      <w:r w:rsidRPr="00E44F71">
        <w:rPr>
          <w:rFonts w:ascii="Times New Roman" w:hAnsi="Times New Roman"/>
          <w:sz w:val="24"/>
          <w:szCs w:val="24"/>
        </w:rPr>
        <w:t xml:space="preserve">, а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друга</w:t>
      </w:r>
      <w:proofErr w:type="spellEnd"/>
      <w:r w:rsidRPr="00E44F71">
        <w:rPr>
          <w:rFonts w:ascii="Times New Roman" w:hAnsi="Times New Roman"/>
          <w:sz w:val="24"/>
          <w:szCs w:val="24"/>
        </w:rPr>
        <w:t xml:space="preserve"> – </w:t>
      </w:r>
      <w:proofErr w:type="spellStart"/>
      <w:r w:rsidRPr="00E44F71">
        <w:rPr>
          <w:rFonts w:ascii="Times New Roman" w:hAnsi="Times New Roman"/>
          <w:sz w:val="24"/>
          <w:szCs w:val="24"/>
        </w:rPr>
        <w:t>механизам</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заштита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какво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било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незакон</w:t>
      </w:r>
      <w:proofErr w:type="spellEnd"/>
      <w:r w:rsidRPr="00E44F71">
        <w:rPr>
          <w:rFonts w:ascii="Times New Roman" w:hAnsi="Times New Roman"/>
          <w:sz w:val="24"/>
          <w:szCs w:val="24"/>
          <w:lang w:val="mk-MK"/>
        </w:rPr>
        <w:t>ито</w:t>
      </w:r>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несоодветно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влијание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извршната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законодавната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власт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јавноста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медиумите</w:t>
      </w:r>
      <w:proofErr w:type="spellEnd"/>
      <w:r w:rsidRPr="00E44F71">
        <w:rPr>
          <w:rFonts w:ascii="Times New Roman" w:hAnsi="Times New Roman"/>
          <w:sz w:val="24"/>
          <w:szCs w:val="24"/>
          <w:lang w:val="mk-MK"/>
        </w:rPr>
        <w:t xml:space="preserve"> и </w:t>
      </w:r>
      <w:proofErr w:type="spellStart"/>
      <w:r w:rsidRPr="00E44F71">
        <w:rPr>
          <w:rFonts w:ascii="Times New Roman" w:hAnsi="Times New Roman"/>
          <w:sz w:val="24"/>
          <w:szCs w:val="24"/>
        </w:rPr>
        <w:t>странките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постапката</w:t>
      </w:r>
      <w:proofErr w:type="spellEnd"/>
      <w:r w:rsidRPr="00E44F71">
        <w:rPr>
          <w:rFonts w:ascii="Times New Roman" w:hAnsi="Times New Roman"/>
          <w:sz w:val="24"/>
          <w:szCs w:val="24"/>
        </w:rPr>
        <w:t>.</w:t>
      </w:r>
    </w:p>
    <w:p w14:paraId="14D83369" w14:textId="77777777" w:rsidR="00E44F71" w:rsidRPr="00E44F71" w:rsidRDefault="00E44F71" w:rsidP="00D30AB3">
      <w:pPr>
        <w:ind w:firstLine="720"/>
        <w:jc w:val="both"/>
        <w:rPr>
          <w:rFonts w:ascii="Times New Roman" w:hAnsi="Times New Roman"/>
          <w:sz w:val="24"/>
          <w:szCs w:val="24"/>
          <w:lang w:val="mk-MK"/>
        </w:rPr>
      </w:pPr>
      <w:r w:rsidRPr="00E44F71">
        <w:rPr>
          <w:rFonts w:ascii="Times New Roman" w:hAnsi="Times New Roman"/>
          <w:sz w:val="24"/>
          <w:szCs w:val="24"/>
          <w:lang w:val="mk-MK"/>
        </w:rPr>
        <w:t xml:space="preserve">Во Бенгалорските начела утврдена е во неколку точки и примената на начелото на независност и според нив: </w:t>
      </w:r>
    </w:p>
    <w:p w14:paraId="45391198" w14:textId="77777777" w:rsidR="00E44F71" w:rsidRPr="00E44F71" w:rsidRDefault="00E44F71" w:rsidP="00D30AB3">
      <w:pPr>
        <w:ind w:firstLine="720"/>
        <w:jc w:val="both"/>
        <w:rPr>
          <w:rFonts w:ascii="Times New Roman" w:hAnsi="Times New Roman"/>
          <w:sz w:val="24"/>
          <w:szCs w:val="24"/>
        </w:rPr>
      </w:pPr>
      <w:r w:rsidRPr="00E44F71">
        <w:rPr>
          <w:rFonts w:ascii="Times New Roman" w:hAnsi="Times New Roman"/>
          <w:sz w:val="24"/>
          <w:szCs w:val="24"/>
        </w:rPr>
        <w:lastRenderedPageBreak/>
        <w:t>“</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извршува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својата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судиска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функција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врз</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основа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сопствена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проценка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фактите</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согласност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совесно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разбирање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законот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без</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никакво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надворешно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влијание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поттикнување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притисоци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закани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мешање</w:t>
      </w:r>
      <w:proofErr w:type="spellEnd"/>
      <w:r w:rsidRPr="00E44F71">
        <w:rPr>
          <w:rFonts w:ascii="Times New Roman" w:hAnsi="Times New Roman"/>
          <w:sz w:val="24"/>
          <w:szCs w:val="24"/>
        </w:rPr>
        <w:t xml:space="preserve"> — </w:t>
      </w:r>
      <w:proofErr w:type="spellStart"/>
      <w:r w:rsidRPr="00E44F71">
        <w:rPr>
          <w:rFonts w:ascii="Times New Roman" w:hAnsi="Times New Roman"/>
          <w:sz w:val="24"/>
          <w:szCs w:val="24"/>
        </w:rPr>
        <w:t>директно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индиректно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било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кого</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по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било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причина</w:t>
      </w:r>
      <w:proofErr w:type="spellEnd"/>
      <w:r w:rsidRPr="00E44F71">
        <w:rPr>
          <w:rStyle w:val="FootnoteReference"/>
          <w:rFonts w:ascii="Times New Roman" w:hAnsi="Times New Roman"/>
          <w:sz w:val="24"/>
          <w:szCs w:val="24"/>
        </w:rPr>
        <w:footnoteReference w:id="342"/>
      </w:r>
      <w:r w:rsidRPr="00E44F71">
        <w:rPr>
          <w:rFonts w:ascii="Times New Roman" w:hAnsi="Times New Roman"/>
          <w:sz w:val="24"/>
          <w:szCs w:val="24"/>
        </w:rPr>
        <w:t>”.</w:t>
      </w:r>
      <w:r w:rsidRPr="00E44F71">
        <w:rPr>
          <w:rFonts w:ascii="Times New Roman" w:hAnsi="Times New Roman"/>
          <w:sz w:val="24"/>
          <w:szCs w:val="24"/>
          <w:lang w:val="mk-MK"/>
        </w:rPr>
        <w:t xml:space="preserve"> Ова значи дека с</w:t>
      </w:r>
      <w:proofErr w:type="spellStart"/>
      <w:r w:rsidRPr="00E44F71">
        <w:rPr>
          <w:rFonts w:ascii="Times New Roman" w:hAnsi="Times New Roman"/>
          <w:sz w:val="24"/>
          <w:szCs w:val="24"/>
        </w:rPr>
        <w:t>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според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фактите</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законот</w:t>
      </w:r>
      <w:proofErr w:type="spellEnd"/>
      <w:r w:rsidRPr="00E44F71">
        <w:rPr>
          <w:rFonts w:ascii="Times New Roman" w:hAnsi="Times New Roman"/>
          <w:sz w:val="24"/>
          <w:szCs w:val="24"/>
        </w:rPr>
        <w:t xml:space="preserve">, </w:t>
      </w:r>
      <w:r w:rsidRPr="00E44F71">
        <w:rPr>
          <w:rFonts w:ascii="Times New Roman" w:hAnsi="Times New Roman"/>
          <w:sz w:val="24"/>
          <w:szCs w:val="24"/>
          <w:lang w:val="mk-MK"/>
        </w:rPr>
        <w:t>о</w:t>
      </w:r>
      <w:proofErr w:type="spellStart"/>
      <w:r w:rsidRPr="00E44F71">
        <w:rPr>
          <w:rFonts w:ascii="Times New Roman" w:hAnsi="Times New Roman"/>
          <w:sz w:val="24"/>
          <w:szCs w:val="24"/>
        </w:rPr>
        <w:t>слободен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lang w:val="mk-MK"/>
        </w:rPr>
        <w:t>каков</w:t>
      </w:r>
      <w:r w:rsidRPr="00E44F71">
        <w:rPr>
          <w:rFonts w:ascii="Times New Roman" w:hAnsi="Times New Roman"/>
          <w:sz w:val="24"/>
          <w:szCs w:val="24"/>
        </w:rPr>
        <w:t xml:space="preserve"> </w:t>
      </w:r>
      <w:proofErr w:type="spellStart"/>
      <w:r w:rsidRPr="00E44F71">
        <w:rPr>
          <w:rFonts w:ascii="Times New Roman" w:hAnsi="Times New Roman"/>
          <w:sz w:val="24"/>
          <w:szCs w:val="24"/>
        </w:rPr>
        <w:t>притисок</w:t>
      </w:r>
      <w:proofErr w:type="spellEnd"/>
      <w:r w:rsidRPr="00E44F71">
        <w:rPr>
          <w:rFonts w:ascii="Times New Roman" w:hAnsi="Times New Roman"/>
          <w:sz w:val="24"/>
          <w:szCs w:val="24"/>
        </w:rPr>
        <w:t xml:space="preserve"> – </w:t>
      </w:r>
      <w:proofErr w:type="spellStart"/>
      <w:r w:rsidRPr="00E44F71">
        <w:rPr>
          <w:rFonts w:ascii="Times New Roman" w:hAnsi="Times New Roman"/>
          <w:sz w:val="24"/>
          <w:szCs w:val="24"/>
        </w:rPr>
        <w:t>политички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медиумски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економски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верски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јавноста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Притисокот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биде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директен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пример</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телефонски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повик</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функционер</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индиректен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објавување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мислења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очекување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одреден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исход</w:t>
      </w:r>
      <w:proofErr w:type="spellEnd"/>
      <w:r w:rsidRPr="00E44F71">
        <w:rPr>
          <w:rFonts w:ascii="Times New Roman" w:hAnsi="Times New Roman"/>
          <w:sz w:val="24"/>
          <w:szCs w:val="24"/>
        </w:rPr>
        <w:t>).</w:t>
      </w:r>
      <w:r w:rsidRPr="00E44F71">
        <w:rPr>
          <w:rFonts w:ascii="Times New Roman" w:hAnsi="Times New Roman"/>
          <w:sz w:val="24"/>
          <w:szCs w:val="24"/>
          <w:lang w:val="mk-MK"/>
        </w:rPr>
        <w:t xml:space="preserve"> </w:t>
      </w:r>
      <w:proofErr w:type="spellStart"/>
      <w:r w:rsidRPr="00E44F71">
        <w:rPr>
          <w:rFonts w:ascii="Times New Roman" w:hAnsi="Times New Roman"/>
          <w:sz w:val="24"/>
          <w:szCs w:val="24"/>
        </w:rPr>
        <w:t>Совесното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разбирање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законот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подразбира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само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техничко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познавање</w:t>
      </w:r>
      <w:proofErr w:type="spellEnd"/>
      <w:r w:rsidRPr="00E44F71">
        <w:rPr>
          <w:rFonts w:ascii="Times New Roman" w:hAnsi="Times New Roman"/>
          <w:sz w:val="24"/>
          <w:szCs w:val="24"/>
          <w:lang w:val="mk-MK"/>
        </w:rPr>
        <w:t xml:space="preserve"> на фактите и законите</w:t>
      </w:r>
      <w:r w:rsidRPr="00E44F71">
        <w:rPr>
          <w:rFonts w:ascii="Times New Roman" w:hAnsi="Times New Roman"/>
          <w:sz w:val="24"/>
          <w:szCs w:val="24"/>
        </w:rPr>
        <w:t xml:space="preserve">, </w:t>
      </w:r>
      <w:proofErr w:type="spellStart"/>
      <w:r w:rsidRPr="00E44F71">
        <w:rPr>
          <w:rFonts w:ascii="Times New Roman" w:hAnsi="Times New Roman"/>
          <w:sz w:val="24"/>
          <w:szCs w:val="24"/>
        </w:rPr>
        <w:t>туку</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внатрешна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етика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одговорност</w:t>
      </w:r>
      <w:proofErr w:type="spellEnd"/>
      <w:r w:rsidRPr="00E44F71">
        <w:rPr>
          <w:rFonts w:ascii="Times New Roman" w:hAnsi="Times New Roman"/>
          <w:sz w:val="24"/>
          <w:szCs w:val="24"/>
          <w:lang w:val="mk-MK"/>
        </w:rPr>
        <w:t xml:space="preserve"> при постапувањето</w:t>
      </w:r>
      <w:r w:rsidRPr="00E44F71">
        <w:rPr>
          <w:rFonts w:ascii="Times New Roman" w:hAnsi="Times New Roman"/>
          <w:sz w:val="24"/>
          <w:szCs w:val="24"/>
        </w:rPr>
        <w:t>.</w:t>
      </w:r>
    </w:p>
    <w:p w14:paraId="3964D4E1" w14:textId="77777777" w:rsidR="00E44F71" w:rsidRPr="00E44F71" w:rsidRDefault="00E44F71" w:rsidP="00D30AB3">
      <w:pPr>
        <w:ind w:firstLine="720"/>
        <w:jc w:val="both"/>
        <w:rPr>
          <w:rFonts w:ascii="Times New Roman" w:hAnsi="Times New Roman"/>
          <w:sz w:val="24"/>
          <w:szCs w:val="24"/>
          <w:lang w:val="mk-MK"/>
        </w:rPr>
      </w:pPr>
      <w:r w:rsidRPr="00E44F71">
        <w:rPr>
          <w:rFonts w:ascii="Times New Roman" w:hAnsi="Times New Roman"/>
          <w:sz w:val="24"/>
          <w:szCs w:val="24"/>
        </w:rPr>
        <w:t>“</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биде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однос</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општеството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целина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како</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однос</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конкретните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странки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што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решава</w:t>
      </w:r>
      <w:proofErr w:type="spellEnd"/>
      <w:r w:rsidRPr="00E44F71">
        <w:rPr>
          <w:rStyle w:val="FootnoteReference"/>
          <w:rFonts w:ascii="Times New Roman" w:hAnsi="Times New Roman"/>
          <w:sz w:val="24"/>
          <w:szCs w:val="24"/>
        </w:rPr>
        <w:footnoteReference w:id="343"/>
      </w:r>
      <w:r w:rsidRPr="00E44F71">
        <w:rPr>
          <w:rFonts w:ascii="Times New Roman" w:hAnsi="Times New Roman"/>
          <w:sz w:val="24"/>
          <w:szCs w:val="24"/>
        </w:rPr>
        <w:t>”</w:t>
      </w:r>
      <w:r w:rsidRPr="00E44F71">
        <w:rPr>
          <w:rFonts w:ascii="Times New Roman" w:hAnsi="Times New Roman"/>
          <w:sz w:val="24"/>
          <w:szCs w:val="24"/>
          <w:lang w:val="mk-MK"/>
        </w:rPr>
        <w:t>.</w:t>
      </w:r>
      <w:r w:rsidRPr="00E44F71">
        <w:rPr>
          <w:rFonts w:ascii="Times New Roman" w:hAnsi="Times New Roman"/>
          <w:sz w:val="24"/>
          <w:szCs w:val="24"/>
        </w:rPr>
        <w:t xml:space="preserve"> </w:t>
      </w:r>
      <w:r w:rsidRPr="00E44F71">
        <w:rPr>
          <w:rFonts w:ascii="Times New Roman" w:hAnsi="Times New Roman"/>
          <w:sz w:val="24"/>
          <w:szCs w:val="24"/>
          <w:lang w:val="mk-MK"/>
        </w:rPr>
        <w:t>Ова значи дека с</w:t>
      </w:r>
      <w:proofErr w:type="spellStart"/>
      <w:r w:rsidRPr="00E44F71">
        <w:rPr>
          <w:rFonts w:ascii="Times New Roman" w:hAnsi="Times New Roman"/>
          <w:sz w:val="24"/>
          <w:szCs w:val="24"/>
        </w:rPr>
        <w:t>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биде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непристрасен</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еднакво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оддалечен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странките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независноста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подалеку</w:t>
      </w:r>
      <w:proofErr w:type="spellEnd"/>
      <w:r w:rsidRPr="00E44F71">
        <w:rPr>
          <w:rFonts w:ascii="Times New Roman" w:hAnsi="Times New Roman"/>
          <w:sz w:val="24"/>
          <w:szCs w:val="24"/>
        </w:rPr>
        <w:t xml:space="preserve"> – </w:t>
      </w:r>
      <w:proofErr w:type="spellStart"/>
      <w:r w:rsidRPr="00E44F71">
        <w:rPr>
          <w:rFonts w:ascii="Times New Roman" w:hAnsi="Times New Roman"/>
          <w:sz w:val="24"/>
          <w:szCs w:val="24"/>
        </w:rPr>
        <w:t>таа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бара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ослободување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социјални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предрасуди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како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пример</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етничка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полова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религиска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економска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пристрасност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Исто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така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смее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води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очекувањата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јавноста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медиумите</w:t>
      </w:r>
      <w:proofErr w:type="spellEnd"/>
      <w:r w:rsidRPr="00E44F71">
        <w:rPr>
          <w:rFonts w:ascii="Times New Roman" w:hAnsi="Times New Roman"/>
          <w:sz w:val="24"/>
          <w:szCs w:val="24"/>
        </w:rPr>
        <w:t>.</w:t>
      </w:r>
    </w:p>
    <w:p w14:paraId="6C477B5A" w14:textId="77777777" w:rsidR="00E44F71" w:rsidRPr="00E44F71" w:rsidRDefault="00E44F71" w:rsidP="00D30AB3">
      <w:pPr>
        <w:ind w:firstLine="720"/>
        <w:jc w:val="both"/>
        <w:rPr>
          <w:rFonts w:ascii="Times New Roman" w:hAnsi="Times New Roman"/>
          <w:sz w:val="24"/>
          <w:szCs w:val="24"/>
        </w:rPr>
      </w:pPr>
      <w:r w:rsidRPr="00E44F71">
        <w:rPr>
          <w:rFonts w:ascii="Times New Roman" w:hAnsi="Times New Roman"/>
          <w:sz w:val="24"/>
          <w:szCs w:val="24"/>
        </w:rPr>
        <w:t>“</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смее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само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биде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ослободен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непримерни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врски</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влијанија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извршната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законодавната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власт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туку</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изгледа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така</w:t>
      </w:r>
      <w:proofErr w:type="spellEnd"/>
      <w:r w:rsidRPr="00E44F71">
        <w:rPr>
          <w:rFonts w:ascii="Times New Roman" w:hAnsi="Times New Roman"/>
          <w:sz w:val="24"/>
          <w:szCs w:val="24"/>
        </w:rPr>
        <w:t xml:space="preserve"> – </w:t>
      </w:r>
      <w:proofErr w:type="spellStart"/>
      <w:r w:rsidRPr="00E44F71">
        <w:rPr>
          <w:rFonts w:ascii="Times New Roman" w:hAnsi="Times New Roman"/>
          <w:sz w:val="24"/>
          <w:szCs w:val="24"/>
        </w:rPr>
        <w:t>односно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разумен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набљудувач</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заклучи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дека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независен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нив</w:t>
      </w:r>
      <w:proofErr w:type="spellEnd"/>
      <w:r w:rsidRPr="00E44F71">
        <w:rPr>
          <w:rStyle w:val="FootnoteReference"/>
          <w:rFonts w:ascii="Times New Roman" w:hAnsi="Times New Roman"/>
          <w:sz w:val="24"/>
          <w:szCs w:val="24"/>
        </w:rPr>
        <w:footnoteReference w:id="344"/>
      </w:r>
      <w:r w:rsidRPr="00E44F71">
        <w:rPr>
          <w:rFonts w:ascii="Times New Roman" w:hAnsi="Times New Roman"/>
          <w:sz w:val="24"/>
          <w:szCs w:val="24"/>
        </w:rPr>
        <w:t xml:space="preserve">”. </w:t>
      </w:r>
      <w:proofErr w:type="spellStart"/>
      <w:r w:rsidRPr="00E44F71">
        <w:rPr>
          <w:rFonts w:ascii="Times New Roman" w:hAnsi="Times New Roman"/>
          <w:sz w:val="24"/>
          <w:szCs w:val="24"/>
        </w:rPr>
        <w:t>Оваа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точка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воведува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клучен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принцип</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доволно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биде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тој</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мора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изгледа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очите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јавноста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значи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дека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дури</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перцепцијата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зависност</w:t>
      </w:r>
      <w:proofErr w:type="spellEnd"/>
      <w:r w:rsidRPr="00E44F71">
        <w:rPr>
          <w:rFonts w:ascii="Times New Roman" w:hAnsi="Times New Roman"/>
          <w:sz w:val="24"/>
          <w:szCs w:val="24"/>
        </w:rPr>
        <w:t xml:space="preserve"> </w:t>
      </w:r>
      <w:proofErr w:type="gramStart"/>
      <w:r w:rsidRPr="00E44F71">
        <w:rPr>
          <w:rFonts w:ascii="Times New Roman" w:hAnsi="Times New Roman"/>
          <w:sz w:val="24"/>
          <w:szCs w:val="24"/>
        </w:rPr>
        <w:t xml:space="preserve">( </w:t>
      </w:r>
      <w:proofErr w:type="spellStart"/>
      <w:r w:rsidRPr="00E44F71">
        <w:rPr>
          <w:rFonts w:ascii="Times New Roman" w:hAnsi="Times New Roman"/>
          <w:sz w:val="24"/>
          <w:szCs w:val="24"/>
        </w:rPr>
        <w:t>пр</w:t>
      </w:r>
      <w:proofErr w:type="spellEnd"/>
      <w:r w:rsidRPr="00E44F71">
        <w:rPr>
          <w:rFonts w:ascii="Times New Roman" w:hAnsi="Times New Roman"/>
          <w:sz w:val="24"/>
          <w:szCs w:val="24"/>
        </w:rPr>
        <w:t>.</w:t>
      </w:r>
      <w:proofErr w:type="gram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блиску</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поврзан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политичка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партија</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доволна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нарушување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довербата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Затоа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бара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висока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свест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перцепција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избегнување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конфликти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интереси</w:t>
      </w:r>
      <w:proofErr w:type="spellEnd"/>
      <w:r w:rsidRPr="00E44F71">
        <w:rPr>
          <w:rFonts w:ascii="Times New Roman" w:hAnsi="Times New Roman"/>
          <w:sz w:val="24"/>
          <w:szCs w:val="24"/>
        </w:rPr>
        <w:t>.</w:t>
      </w:r>
    </w:p>
    <w:p w14:paraId="0D540DB4" w14:textId="77777777" w:rsidR="00E44F71" w:rsidRPr="00E44F71" w:rsidRDefault="00E44F71" w:rsidP="00D30AB3">
      <w:pPr>
        <w:ind w:firstLine="720"/>
        <w:jc w:val="both"/>
        <w:rPr>
          <w:rFonts w:ascii="Times New Roman" w:hAnsi="Times New Roman"/>
          <w:sz w:val="24"/>
          <w:szCs w:val="24"/>
          <w:lang w:val="mk-MK"/>
        </w:rPr>
      </w:pPr>
      <w:r w:rsidRPr="00E44F71">
        <w:rPr>
          <w:rFonts w:ascii="Times New Roman" w:hAnsi="Times New Roman"/>
          <w:sz w:val="24"/>
          <w:szCs w:val="24"/>
        </w:rPr>
        <w:t>“</w:t>
      </w:r>
      <w:proofErr w:type="spellStart"/>
      <w:r w:rsidRPr="00E44F71">
        <w:rPr>
          <w:rFonts w:ascii="Times New Roman" w:hAnsi="Times New Roman"/>
          <w:sz w:val="24"/>
          <w:szCs w:val="24"/>
        </w:rPr>
        <w:t>При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извршување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судските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должности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биде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независен</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своите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колеги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однос</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одлуките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што</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должен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ги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донесе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самостојно</w:t>
      </w:r>
      <w:proofErr w:type="spellEnd"/>
      <w:r w:rsidRPr="00E44F71">
        <w:rPr>
          <w:rStyle w:val="FootnoteReference"/>
          <w:rFonts w:ascii="Times New Roman" w:hAnsi="Times New Roman"/>
          <w:sz w:val="24"/>
          <w:szCs w:val="24"/>
        </w:rPr>
        <w:footnoteReference w:id="345"/>
      </w:r>
      <w:r w:rsidRPr="00E44F71">
        <w:rPr>
          <w:rFonts w:ascii="Times New Roman" w:hAnsi="Times New Roman"/>
          <w:sz w:val="24"/>
          <w:szCs w:val="24"/>
        </w:rPr>
        <w:t xml:space="preserve">”. </w:t>
      </w:r>
      <w:proofErr w:type="spellStart"/>
      <w:r w:rsidRPr="00E44F71">
        <w:rPr>
          <w:rFonts w:ascii="Times New Roman" w:hAnsi="Times New Roman"/>
          <w:sz w:val="24"/>
          <w:szCs w:val="24"/>
        </w:rPr>
        <w:t>Ова</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често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занемарен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важен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аспект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Иако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работат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институции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одлуките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бидат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лично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преземени</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одговорни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смее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постои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вертикална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хиерархија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што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ќе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lastRenderedPageBreak/>
        <w:t>влијае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пресудата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пример</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понизок</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чин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биде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притиснат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претседателот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повисок</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углед</w:t>
      </w:r>
      <w:proofErr w:type="spellEnd"/>
      <w:r w:rsidRPr="00E44F71">
        <w:rPr>
          <w:rFonts w:ascii="Times New Roman" w:hAnsi="Times New Roman"/>
          <w:sz w:val="24"/>
          <w:szCs w:val="24"/>
        </w:rPr>
        <w:t>).</w:t>
      </w:r>
    </w:p>
    <w:p w14:paraId="6C9E7C58" w14:textId="77777777" w:rsidR="00E44F71" w:rsidRPr="00E44F71" w:rsidRDefault="00E44F71" w:rsidP="00D30AB3">
      <w:pPr>
        <w:ind w:firstLine="720"/>
        <w:jc w:val="both"/>
        <w:rPr>
          <w:rFonts w:ascii="Times New Roman" w:hAnsi="Times New Roman"/>
          <w:sz w:val="24"/>
          <w:szCs w:val="24"/>
        </w:rPr>
      </w:pPr>
      <w:r w:rsidRPr="00E44F71">
        <w:rPr>
          <w:rFonts w:ascii="Times New Roman" w:hAnsi="Times New Roman"/>
          <w:sz w:val="24"/>
          <w:szCs w:val="24"/>
        </w:rPr>
        <w:t>“</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ги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поттикнува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одржува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гаранциите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извршување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судската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функција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цел</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зачува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унапреди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институционалната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оперативната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судството</w:t>
      </w:r>
      <w:proofErr w:type="spellEnd"/>
      <w:r w:rsidRPr="00E44F71">
        <w:rPr>
          <w:rStyle w:val="FootnoteReference"/>
          <w:rFonts w:ascii="Times New Roman" w:hAnsi="Times New Roman"/>
          <w:sz w:val="24"/>
          <w:szCs w:val="24"/>
        </w:rPr>
        <w:footnoteReference w:id="346"/>
      </w:r>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има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обврска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брани</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поддржува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независноста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судството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како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систем</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само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својата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лична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значи</w:t>
      </w:r>
      <w:proofErr w:type="spellEnd"/>
      <w:r w:rsidRPr="00E44F71">
        <w:rPr>
          <w:rFonts w:ascii="Times New Roman" w:hAnsi="Times New Roman"/>
          <w:sz w:val="24"/>
          <w:szCs w:val="24"/>
        </w:rPr>
        <w:t>:</w:t>
      </w:r>
      <w:r w:rsidRPr="00E44F71">
        <w:rPr>
          <w:rFonts w:ascii="Times New Roman" w:hAnsi="Times New Roman"/>
          <w:sz w:val="24"/>
          <w:szCs w:val="24"/>
          <w:lang w:val="mk-MK"/>
        </w:rPr>
        <w:t xml:space="preserve"> </w:t>
      </w:r>
      <w:proofErr w:type="spellStart"/>
      <w:r w:rsidRPr="00E44F71">
        <w:rPr>
          <w:rFonts w:ascii="Times New Roman" w:hAnsi="Times New Roman"/>
          <w:sz w:val="24"/>
          <w:szCs w:val="24"/>
        </w:rPr>
        <w:t>залагање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буџетска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административна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автономија</w:t>
      </w:r>
      <w:proofErr w:type="spellEnd"/>
      <w:r w:rsidRPr="00E44F71">
        <w:rPr>
          <w:rFonts w:ascii="Times New Roman" w:hAnsi="Times New Roman"/>
          <w:sz w:val="24"/>
          <w:szCs w:val="24"/>
          <w:lang w:val="mk-MK"/>
        </w:rPr>
        <w:t xml:space="preserve">, </w:t>
      </w:r>
      <w:proofErr w:type="spellStart"/>
      <w:r w:rsidRPr="00E44F71">
        <w:rPr>
          <w:rFonts w:ascii="Times New Roman" w:hAnsi="Times New Roman"/>
          <w:sz w:val="24"/>
          <w:szCs w:val="24"/>
        </w:rPr>
        <w:t>учество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форми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саморегулација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совети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комисии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етика</w:t>
      </w:r>
      <w:proofErr w:type="spellEnd"/>
      <w:r w:rsidRPr="00E44F71">
        <w:rPr>
          <w:rFonts w:ascii="Times New Roman" w:hAnsi="Times New Roman"/>
          <w:sz w:val="24"/>
          <w:szCs w:val="24"/>
          <w:lang w:val="mk-MK"/>
        </w:rPr>
        <w:t xml:space="preserve">), </w:t>
      </w:r>
      <w:proofErr w:type="spellStart"/>
      <w:r w:rsidRPr="00E44F71">
        <w:rPr>
          <w:rFonts w:ascii="Times New Roman" w:hAnsi="Times New Roman"/>
          <w:sz w:val="24"/>
          <w:szCs w:val="24"/>
        </w:rPr>
        <w:t>спротивставување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политички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напади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врз</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судството</w:t>
      </w:r>
      <w:proofErr w:type="spellEnd"/>
      <w:r w:rsidRPr="00E44F71">
        <w:rPr>
          <w:rFonts w:ascii="Times New Roman" w:hAnsi="Times New Roman"/>
          <w:sz w:val="24"/>
          <w:szCs w:val="24"/>
          <w:lang w:val="mk-MK"/>
        </w:rPr>
        <w:t>.</w:t>
      </w:r>
    </w:p>
    <w:p w14:paraId="17152086" w14:textId="77777777" w:rsidR="00E44F71" w:rsidRPr="00E44F71" w:rsidRDefault="00E44F71" w:rsidP="00D30AB3">
      <w:pPr>
        <w:ind w:firstLine="720"/>
        <w:jc w:val="both"/>
        <w:rPr>
          <w:rFonts w:ascii="Times New Roman" w:hAnsi="Times New Roman"/>
          <w:sz w:val="24"/>
          <w:szCs w:val="24"/>
          <w:lang w:val="mk-MK"/>
        </w:rPr>
      </w:pPr>
      <w:r w:rsidRPr="00E44F71">
        <w:rPr>
          <w:rFonts w:ascii="Times New Roman" w:hAnsi="Times New Roman"/>
          <w:sz w:val="24"/>
          <w:szCs w:val="24"/>
        </w:rPr>
        <w:t>“</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покаже</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промовира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високи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стандарди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судиско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однесување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цел</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зајакне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доверба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судството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која</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основен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столб</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одржување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судската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независност</w:t>
      </w:r>
      <w:proofErr w:type="spellEnd"/>
      <w:r w:rsidRPr="00E44F71">
        <w:rPr>
          <w:rStyle w:val="FootnoteReference"/>
          <w:rFonts w:ascii="Times New Roman" w:hAnsi="Times New Roman"/>
          <w:sz w:val="24"/>
          <w:szCs w:val="24"/>
        </w:rPr>
        <w:footnoteReference w:id="347"/>
      </w:r>
      <w:r w:rsidRPr="00E44F71">
        <w:rPr>
          <w:rFonts w:ascii="Times New Roman" w:hAnsi="Times New Roman"/>
          <w:sz w:val="24"/>
          <w:szCs w:val="24"/>
        </w:rPr>
        <w:t xml:space="preserve">”. </w:t>
      </w:r>
      <w:proofErr w:type="spellStart"/>
      <w:r w:rsidRPr="00E44F71">
        <w:rPr>
          <w:rFonts w:ascii="Times New Roman" w:hAnsi="Times New Roman"/>
          <w:sz w:val="24"/>
          <w:szCs w:val="24"/>
        </w:rPr>
        <w:t>Високиот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етички</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професионален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стандард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само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прашање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личен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морал</w:t>
      </w:r>
      <w:proofErr w:type="spellEnd"/>
      <w:r w:rsidRPr="00E44F71">
        <w:rPr>
          <w:rFonts w:ascii="Times New Roman" w:hAnsi="Times New Roman"/>
          <w:sz w:val="24"/>
          <w:szCs w:val="24"/>
        </w:rPr>
        <w:t xml:space="preserve"> – </w:t>
      </w:r>
      <w:proofErr w:type="spellStart"/>
      <w:r w:rsidRPr="00E44F71">
        <w:rPr>
          <w:rFonts w:ascii="Times New Roman" w:hAnsi="Times New Roman"/>
          <w:sz w:val="24"/>
          <w:szCs w:val="24"/>
        </w:rPr>
        <w:t>тој</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основен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механизам</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градење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доверба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пак</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клучна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одржување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независноста</w:t>
      </w:r>
      <w:proofErr w:type="spellEnd"/>
      <w:r w:rsidRPr="00E44F71">
        <w:rPr>
          <w:rFonts w:ascii="Times New Roman" w:hAnsi="Times New Roman"/>
          <w:sz w:val="24"/>
          <w:szCs w:val="24"/>
        </w:rPr>
        <w:t xml:space="preserve">. </w:t>
      </w:r>
    </w:p>
    <w:p w14:paraId="208D8588" w14:textId="77777777" w:rsidR="00E44F71" w:rsidRPr="00E44F71" w:rsidRDefault="00E44F71" w:rsidP="00D30AB3">
      <w:pPr>
        <w:ind w:firstLine="720"/>
        <w:jc w:val="both"/>
        <w:rPr>
          <w:rFonts w:ascii="Times New Roman" w:hAnsi="Times New Roman"/>
          <w:sz w:val="24"/>
          <w:szCs w:val="24"/>
          <w:lang w:val="mk-MK"/>
        </w:rPr>
      </w:pPr>
      <w:r w:rsidRPr="00E44F71">
        <w:rPr>
          <w:rFonts w:ascii="Times New Roman" w:hAnsi="Times New Roman"/>
          <w:sz w:val="24"/>
          <w:szCs w:val="24"/>
          <w:lang w:val="mk-MK"/>
        </w:rPr>
        <w:t xml:space="preserve"> Второто начело од Бенгалорските принципи за судиско однесување е н</w:t>
      </w:r>
      <w:proofErr w:type="spellStart"/>
      <w:r w:rsidRPr="00E44F71">
        <w:rPr>
          <w:rFonts w:ascii="Times New Roman" w:hAnsi="Times New Roman"/>
          <w:sz w:val="24"/>
          <w:szCs w:val="24"/>
        </w:rPr>
        <w:t>ачело</w:t>
      </w:r>
      <w:proofErr w:type="spellEnd"/>
      <w:r w:rsidRPr="00E44F71">
        <w:rPr>
          <w:rFonts w:ascii="Times New Roman" w:hAnsi="Times New Roman"/>
          <w:sz w:val="24"/>
          <w:szCs w:val="24"/>
          <w:lang w:val="mk-MK"/>
        </w:rPr>
        <w:t xml:space="preserve">то за непристрасност  и истото гласи </w:t>
      </w:r>
      <w:r w:rsidRPr="00E44F71">
        <w:rPr>
          <w:rFonts w:ascii="Times New Roman" w:hAnsi="Times New Roman"/>
          <w:sz w:val="24"/>
          <w:szCs w:val="24"/>
        </w:rPr>
        <w:t>“</w:t>
      </w:r>
      <w:proofErr w:type="spellStart"/>
      <w:r w:rsidRPr="00E44F71">
        <w:rPr>
          <w:rFonts w:ascii="Times New Roman" w:hAnsi="Times New Roman"/>
          <w:sz w:val="24"/>
          <w:szCs w:val="24"/>
        </w:rPr>
        <w:t>Непристрасноста</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суштинска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соодветно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извршување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судската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функција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Таа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однесува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само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самата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одлука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туку</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преку</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таа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одлука</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донесена</w:t>
      </w:r>
      <w:proofErr w:type="spellEnd"/>
      <w:r w:rsidRPr="00E44F71">
        <w:rPr>
          <w:rFonts w:ascii="Times New Roman" w:hAnsi="Times New Roman"/>
          <w:sz w:val="24"/>
          <w:szCs w:val="24"/>
        </w:rPr>
        <w:t xml:space="preserve">”. </w:t>
      </w:r>
      <w:r w:rsidRPr="00E44F71">
        <w:rPr>
          <w:rFonts w:ascii="Times New Roman" w:hAnsi="Times New Roman"/>
          <w:sz w:val="24"/>
          <w:szCs w:val="24"/>
          <w:lang w:val="mk-MK"/>
        </w:rPr>
        <w:t>Ова во суштина значи дека</w:t>
      </w:r>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биде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слободен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наклонетост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предрасуди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личен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интерес</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остварува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правдата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врз</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основа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факти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докази</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право</w:t>
      </w:r>
      <w:proofErr w:type="spellEnd"/>
      <w:r w:rsidRPr="00E44F71">
        <w:rPr>
          <w:rFonts w:ascii="Times New Roman" w:hAnsi="Times New Roman"/>
          <w:sz w:val="24"/>
          <w:szCs w:val="24"/>
        </w:rPr>
        <w:t>.</w:t>
      </w:r>
    </w:p>
    <w:p w14:paraId="70486581" w14:textId="77777777" w:rsidR="00E44F71" w:rsidRPr="00E44F71" w:rsidRDefault="00E44F71" w:rsidP="00D30AB3">
      <w:pPr>
        <w:jc w:val="both"/>
        <w:rPr>
          <w:rFonts w:ascii="Times New Roman" w:hAnsi="Times New Roman"/>
          <w:sz w:val="24"/>
          <w:szCs w:val="24"/>
        </w:rPr>
      </w:pPr>
      <w:proofErr w:type="spellStart"/>
      <w:r w:rsidRPr="00E44F71">
        <w:rPr>
          <w:rFonts w:ascii="Times New Roman" w:hAnsi="Times New Roman"/>
          <w:sz w:val="24"/>
          <w:szCs w:val="24"/>
        </w:rPr>
        <w:t>Примена</w:t>
      </w:r>
      <w:proofErr w:type="spellEnd"/>
      <w:r w:rsidRPr="00E44F71">
        <w:rPr>
          <w:rFonts w:ascii="Times New Roman" w:hAnsi="Times New Roman"/>
          <w:sz w:val="24"/>
          <w:szCs w:val="24"/>
          <w:lang w:val="mk-MK"/>
        </w:rPr>
        <w:t>та на ова начело се огледува во следното:</w:t>
      </w:r>
      <w:r w:rsidRPr="00E44F71">
        <w:rPr>
          <w:rFonts w:ascii="Times New Roman" w:hAnsi="Times New Roman"/>
          <w:sz w:val="24"/>
          <w:szCs w:val="24"/>
        </w:rPr>
        <w:br/>
      </w:r>
      <w:r w:rsidRPr="00E44F71">
        <w:rPr>
          <w:rFonts w:ascii="Times New Roman" w:hAnsi="Times New Roman"/>
          <w:sz w:val="24"/>
          <w:szCs w:val="24"/>
          <w:lang w:val="mk-MK"/>
        </w:rPr>
        <w:t xml:space="preserve">         </w:t>
      </w:r>
      <w:proofErr w:type="gramStart"/>
      <w:r w:rsidRPr="00E44F71">
        <w:rPr>
          <w:rFonts w:ascii="Times New Roman" w:hAnsi="Times New Roman"/>
          <w:sz w:val="24"/>
          <w:szCs w:val="24"/>
          <w:lang w:val="mk-MK"/>
        </w:rPr>
        <w:t xml:space="preserve">   </w:t>
      </w:r>
      <w:r w:rsidRPr="00E44F71">
        <w:rPr>
          <w:rFonts w:ascii="Times New Roman" w:hAnsi="Times New Roman"/>
          <w:sz w:val="24"/>
          <w:szCs w:val="24"/>
        </w:rPr>
        <w:t>“</w:t>
      </w:r>
      <w:proofErr w:type="spellStart"/>
      <w:proofErr w:type="gramEnd"/>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ги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извршува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своите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должности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без</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наклонетост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пристрасност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предрасуди</w:t>
      </w:r>
      <w:proofErr w:type="spellEnd"/>
      <w:r w:rsidRPr="00E44F71">
        <w:rPr>
          <w:rStyle w:val="FootnoteReference"/>
          <w:rFonts w:ascii="Times New Roman" w:hAnsi="Times New Roman"/>
          <w:sz w:val="24"/>
          <w:szCs w:val="24"/>
        </w:rPr>
        <w:footnoteReference w:id="348"/>
      </w:r>
      <w:r w:rsidRPr="00E44F71">
        <w:rPr>
          <w:rFonts w:ascii="Times New Roman" w:hAnsi="Times New Roman"/>
          <w:sz w:val="24"/>
          <w:szCs w:val="24"/>
        </w:rPr>
        <w:t xml:space="preserve">”. </w:t>
      </w:r>
      <w:proofErr w:type="spellStart"/>
      <w:r w:rsidRPr="00E44F71">
        <w:rPr>
          <w:rFonts w:ascii="Times New Roman" w:hAnsi="Times New Roman"/>
          <w:sz w:val="24"/>
          <w:szCs w:val="24"/>
        </w:rPr>
        <w:t>Судиската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функција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врши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начин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исклучува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секоја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наклонетост</w:t>
      </w:r>
      <w:proofErr w:type="spellEnd"/>
      <w:r w:rsidRPr="00E44F71">
        <w:rPr>
          <w:rFonts w:ascii="Times New Roman" w:hAnsi="Times New Roman"/>
          <w:sz w:val="24"/>
          <w:szCs w:val="24"/>
        </w:rPr>
        <w:t xml:space="preserve">  – </w:t>
      </w:r>
      <w:proofErr w:type="spellStart"/>
      <w:r w:rsidRPr="00E44F71">
        <w:rPr>
          <w:rFonts w:ascii="Times New Roman" w:hAnsi="Times New Roman"/>
          <w:sz w:val="24"/>
          <w:szCs w:val="24"/>
        </w:rPr>
        <w:t>без</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фаворизирање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било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странка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пристрастност</w:t>
      </w:r>
      <w:proofErr w:type="spellEnd"/>
      <w:r w:rsidRPr="00E44F71">
        <w:rPr>
          <w:rFonts w:ascii="Times New Roman" w:hAnsi="Times New Roman"/>
          <w:sz w:val="24"/>
          <w:szCs w:val="24"/>
        </w:rPr>
        <w:t xml:space="preserve">  – </w:t>
      </w:r>
      <w:proofErr w:type="spellStart"/>
      <w:r w:rsidRPr="00E44F71">
        <w:rPr>
          <w:rFonts w:ascii="Times New Roman" w:hAnsi="Times New Roman"/>
          <w:sz w:val="24"/>
          <w:szCs w:val="24"/>
        </w:rPr>
        <w:t>без</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влијание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лични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симпатии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антипатии</w:t>
      </w:r>
      <w:proofErr w:type="spellEnd"/>
      <w:r w:rsidRPr="00E44F71">
        <w:rPr>
          <w:rFonts w:ascii="Times New Roman" w:hAnsi="Times New Roman"/>
          <w:sz w:val="24"/>
          <w:szCs w:val="24"/>
        </w:rPr>
        <w:t xml:space="preserve"> </w:t>
      </w:r>
      <w:r w:rsidRPr="00E44F71">
        <w:rPr>
          <w:rFonts w:ascii="Times New Roman" w:hAnsi="Times New Roman"/>
          <w:sz w:val="24"/>
          <w:szCs w:val="24"/>
          <w:lang w:val="mk-MK"/>
        </w:rPr>
        <w:t>кон некого</w:t>
      </w:r>
      <w:r w:rsidRPr="00E44F71">
        <w:rPr>
          <w:rFonts w:ascii="Times New Roman" w:hAnsi="Times New Roman"/>
          <w:sz w:val="24"/>
          <w:szCs w:val="24"/>
        </w:rPr>
        <w:t xml:space="preserve">, и </w:t>
      </w:r>
      <w:proofErr w:type="spellStart"/>
      <w:r w:rsidRPr="00E44F71">
        <w:rPr>
          <w:rFonts w:ascii="Times New Roman" w:hAnsi="Times New Roman"/>
          <w:sz w:val="24"/>
          <w:szCs w:val="24"/>
        </w:rPr>
        <w:t>предрасуд</w:t>
      </w:r>
      <w:proofErr w:type="spellEnd"/>
      <w:r w:rsidRPr="00E44F71">
        <w:rPr>
          <w:rFonts w:ascii="Times New Roman" w:hAnsi="Times New Roman"/>
          <w:sz w:val="24"/>
          <w:szCs w:val="24"/>
          <w:lang w:val="mk-MK"/>
        </w:rPr>
        <w:t>а</w:t>
      </w:r>
      <w:r w:rsidRPr="00E44F71">
        <w:rPr>
          <w:rFonts w:ascii="Times New Roman" w:hAnsi="Times New Roman"/>
          <w:sz w:val="24"/>
          <w:szCs w:val="24"/>
        </w:rPr>
        <w:t xml:space="preserve"> – </w:t>
      </w:r>
      <w:proofErr w:type="spellStart"/>
      <w:r w:rsidRPr="00E44F71">
        <w:rPr>
          <w:rFonts w:ascii="Times New Roman" w:hAnsi="Times New Roman"/>
          <w:sz w:val="24"/>
          <w:szCs w:val="24"/>
        </w:rPr>
        <w:t>без</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основање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одлуки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врз</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стереотипи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етнички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политички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културни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предрасуди.Овој</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стандард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бара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високо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ниво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самосвест</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професионална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самодисциплина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кај</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w:t>
      </w:r>
      <w:r w:rsidRPr="00E44F71">
        <w:rPr>
          <w:rFonts w:ascii="Times New Roman" w:hAnsi="Times New Roman"/>
          <w:sz w:val="24"/>
          <w:szCs w:val="24"/>
        </w:rPr>
        <w:b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обезбеди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неговото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нејзиното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однесување</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надвор</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одржува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унапредува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довербата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јавноста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правната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професија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lastRenderedPageBreak/>
        <w:t>странките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непристрасноста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судството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целина</w:t>
      </w:r>
      <w:proofErr w:type="spellEnd"/>
      <w:r w:rsidRPr="00E44F71">
        <w:rPr>
          <w:rStyle w:val="FootnoteReference"/>
          <w:rFonts w:ascii="Times New Roman" w:hAnsi="Times New Roman"/>
          <w:sz w:val="24"/>
          <w:szCs w:val="24"/>
        </w:rPr>
        <w:footnoteReference w:id="349"/>
      </w:r>
      <w:r w:rsidRPr="00E44F71">
        <w:rPr>
          <w:rFonts w:ascii="Times New Roman" w:hAnsi="Times New Roman"/>
          <w:sz w:val="24"/>
          <w:szCs w:val="24"/>
        </w:rPr>
        <w:t xml:space="preserve">”. </w:t>
      </w:r>
      <w:proofErr w:type="spellStart"/>
      <w:r w:rsidRPr="00E44F71">
        <w:rPr>
          <w:rFonts w:ascii="Times New Roman" w:hAnsi="Times New Roman"/>
          <w:sz w:val="24"/>
          <w:szCs w:val="24"/>
        </w:rPr>
        <w:t>Оваа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точка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проширува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одговорноста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надвор</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судницата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Дури</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приватното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поведение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изјави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социјални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мрежи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дружење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одредени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личности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proofErr w:type="gramStart"/>
      <w:r w:rsidRPr="00E44F71">
        <w:rPr>
          <w:rFonts w:ascii="Times New Roman" w:hAnsi="Times New Roman"/>
          <w:sz w:val="24"/>
          <w:szCs w:val="24"/>
        </w:rPr>
        <w:t>пример</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политичари</w:t>
      </w:r>
      <w:proofErr w:type="spellEnd"/>
      <w:proofErr w:type="gramEnd"/>
      <w:r w:rsidRPr="00E44F71">
        <w:rPr>
          <w:rFonts w:ascii="Times New Roman" w:hAnsi="Times New Roman"/>
          <w:sz w:val="24"/>
          <w:szCs w:val="24"/>
        </w:rPr>
        <w:t xml:space="preserve">) </w:t>
      </w:r>
      <w:proofErr w:type="spellStart"/>
      <w:r w:rsidRPr="00E44F71">
        <w:rPr>
          <w:rFonts w:ascii="Times New Roman" w:hAnsi="Times New Roman"/>
          <w:sz w:val="24"/>
          <w:szCs w:val="24"/>
        </w:rPr>
        <w:t>може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влијаат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врз</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перцепција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непристрасноста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бара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активно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одржува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унапредува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довербата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својата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објективност</w:t>
      </w:r>
      <w:proofErr w:type="spellEnd"/>
      <w:r w:rsidRPr="00E44F71">
        <w:rPr>
          <w:rFonts w:ascii="Times New Roman" w:hAnsi="Times New Roman"/>
          <w:sz w:val="24"/>
          <w:szCs w:val="24"/>
        </w:rPr>
        <w:t xml:space="preserve"> – </w:t>
      </w:r>
      <w:proofErr w:type="spellStart"/>
      <w:r w:rsidRPr="00E44F71">
        <w:rPr>
          <w:rFonts w:ascii="Times New Roman" w:hAnsi="Times New Roman"/>
          <w:sz w:val="24"/>
          <w:szCs w:val="24"/>
        </w:rPr>
        <w:t>тоа</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етичка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должност</w:t>
      </w:r>
      <w:proofErr w:type="spellEnd"/>
      <w:r w:rsidRPr="00E44F71">
        <w:rPr>
          <w:rFonts w:ascii="Times New Roman" w:hAnsi="Times New Roman"/>
          <w:sz w:val="24"/>
          <w:szCs w:val="24"/>
        </w:rPr>
        <w:t xml:space="preserve">, а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само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личен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избор</w:t>
      </w:r>
      <w:proofErr w:type="spellEnd"/>
      <w:r w:rsidRPr="00E44F71">
        <w:rPr>
          <w:rFonts w:ascii="Times New Roman" w:hAnsi="Times New Roman"/>
          <w:sz w:val="24"/>
          <w:szCs w:val="24"/>
        </w:rPr>
        <w:t>.</w:t>
      </w:r>
    </w:p>
    <w:p w14:paraId="246B016C" w14:textId="77777777" w:rsidR="00E44F71" w:rsidRPr="00E44F71" w:rsidRDefault="00E44F71" w:rsidP="00D30AB3">
      <w:pPr>
        <w:ind w:firstLine="720"/>
        <w:jc w:val="both"/>
        <w:rPr>
          <w:rFonts w:ascii="Times New Roman" w:hAnsi="Times New Roman"/>
          <w:sz w:val="24"/>
          <w:szCs w:val="24"/>
          <w:lang w:val="mk-MK"/>
        </w:rPr>
      </w:pPr>
      <w:r w:rsidRPr="00E44F71">
        <w:rPr>
          <w:rFonts w:ascii="Times New Roman" w:hAnsi="Times New Roman"/>
          <w:sz w:val="24"/>
          <w:szCs w:val="24"/>
        </w:rPr>
        <w:t>“</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колку</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што</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разумно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однесува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начин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го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минимизира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ризикот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proofErr w:type="gramStart"/>
      <w:r w:rsidRPr="00E44F71">
        <w:rPr>
          <w:rFonts w:ascii="Times New Roman" w:hAnsi="Times New Roman"/>
          <w:sz w:val="24"/>
          <w:szCs w:val="24"/>
        </w:rPr>
        <w:t>изземе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proofErr w:type="gram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односно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дозволи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создавање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околности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бараат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негово</w:t>
      </w:r>
      <w:proofErr w:type="spellEnd"/>
      <w:r w:rsidRPr="00E44F71">
        <w:rPr>
          <w:rFonts w:ascii="Times New Roman" w:hAnsi="Times New Roman"/>
          <w:sz w:val="24"/>
          <w:szCs w:val="24"/>
        </w:rPr>
        <w:t>/</w:t>
      </w:r>
      <w:proofErr w:type="spellStart"/>
      <w:r w:rsidRPr="00E44F71">
        <w:rPr>
          <w:rFonts w:ascii="Times New Roman" w:hAnsi="Times New Roman"/>
          <w:sz w:val="24"/>
          <w:szCs w:val="24"/>
        </w:rPr>
        <w:t>нејзино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изземање</w:t>
      </w:r>
      <w:proofErr w:type="spellEnd"/>
      <w:r w:rsidRPr="00E44F71">
        <w:rPr>
          <w:rStyle w:val="FootnoteReference"/>
          <w:rFonts w:ascii="Times New Roman" w:hAnsi="Times New Roman"/>
          <w:sz w:val="24"/>
          <w:szCs w:val="24"/>
        </w:rPr>
        <w:footnoteReference w:id="350"/>
      </w:r>
      <w:r w:rsidRPr="00E44F71">
        <w:rPr>
          <w:rFonts w:ascii="Times New Roman" w:hAnsi="Times New Roman"/>
          <w:sz w:val="24"/>
          <w:szCs w:val="24"/>
        </w:rPr>
        <w:t xml:space="preserve">”. </w:t>
      </w:r>
      <w:r w:rsidRPr="00E44F71">
        <w:rPr>
          <w:rFonts w:ascii="Times New Roman" w:hAnsi="Times New Roman"/>
          <w:sz w:val="24"/>
          <w:szCs w:val="24"/>
          <w:lang w:val="mk-MK"/>
        </w:rPr>
        <w:t>Тоа значи дека н</w:t>
      </w:r>
      <w:proofErr w:type="spellStart"/>
      <w:r w:rsidRPr="00E44F71">
        <w:rPr>
          <w:rFonts w:ascii="Times New Roman" w:hAnsi="Times New Roman"/>
          <w:sz w:val="24"/>
          <w:szCs w:val="24"/>
        </w:rPr>
        <w:t>епристрасноста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бара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превентивно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однесување</w:t>
      </w:r>
      <w:proofErr w:type="spellEnd"/>
      <w:r w:rsidRPr="00E44F71">
        <w:rPr>
          <w:rFonts w:ascii="Times New Roman" w:hAnsi="Times New Roman"/>
          <w:sz w:val="24"/>
          <w:szCs w:val="24"/>
        </w:rPr>
        <w:t xml:space="preserve">. </w:t>
      </w:r>
      <w:proofErr w:type="spellStart"/>
      <w:proofErr w:type="gram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r w:rsidRPr="00E44F71">
        <w:rPr>
          <w:rFonts w:ascii="Times New Roman" w:hAnsi="Times New Roman"/>
          <w:sz w:val="24"/>
          <w:szCs w:val="24"/>
          <w:lang w:val="mk-MK"/>
        </w:rPr>
        <w:t xml:space="preserve"> </w:t>
      </w:r>
      <w:proofErr w:type="spellStart"/>
      <w:r w:rsidRPr="00E44F71">
        <w:rPr>
          <w:rFonts w:ascii="Times New Roman" w:hAnsi="Times New Roman"/>
          <w:sz w:val="24"/>
          <w:szCs w:val="24"/>
        </w:rPr>
        <w:t>да</w:t>
      </w:r>
      <w:proofErr w:type="spellEnd"/>
      <w:proofErr w:type="gramEnd"/>
      <w:r w:rsidRPr="00E44F71">
        <w:rPr>
          <w:rFonts w:ascii="Times New Roman" w:hAnsi="Times New Roman"/>
          <w:sz w:val="24"/>
          <w:szCs w:val="24"/>
        </w:rPr>
        <w:t xml:space="preserve"> </w:t>
      </w:r>
      <w:proofErr w:type="spellStart"/>
      <w:r w:rsidRPr="00E44F71">
        <w:rPr>
          <w:rFonts w:ascii="Times New Roman" w:hAnsi="Times New Roman"/>
          <w:sz w:val="24"/>
          <w:szCs w:val="24"/>
        </w:rPr>
        <w:t>избегнува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учество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настани</w:t>
      </w:r>
      <w:proofErr w:type="spellEnd"/>
      <w:r w:rsidRPr="00E44F71">
        <w:rPr>
          <w:rFonts w:ascii="Times New Roman" w:hAnsi="Times New Roman"/>
          <w:sz w:val="24"/>
          <w:szCs w:val="24"/>
          <w:lang w:val="mk-MK"/>
        </w:rPr>
        <w:t xml:space="preserve"> или</w:t>
      </w:r>
      <w:r w:rsidRPr="00E44F71">
        <w:rPr>
          <w:rFonts w:ascii="Times New Roman" w:hAnsi="Times New Roman"/>
          <w:sz w:val="24"/>
          <w:szCs w:val="24"/>
        </w:rPr>
        <w:t xml:space="preserve"> </w:t>
      </w:r>
      <w:proofErr w:type="spellStart"/>
      <w:r w:rsidRPr="00E44F71">
        <w:rPr>
          <w:rFonts w:ascii="Times New Roman" w:hAnsi="Times New Roman"/>
          <w:sz w:val="24"/>
          <w:szCs w:val="24"/>
        </w:rPr>
        <w:t>активности</w:t>
      </w:r>
      <w:proofErr w:type="spellEnd"/>
      <w:r w:rsidRPr="00E44F71">
        <w:rPr>
          <w:rFonts w:ascii="Times New Roman" w:hAnsi="Times New Roman"/>
          <w:sz w:val="24"/>
          <w:szCs w:val="24"/>
        </w:rPr>
        <w:t xml:space="preserve"> </w:t>
      </w:r>
      <w:r w:rsidRPr="00E44F71">
        <w:rPr>
          <w:rFonts w:ascii="Times New Roman" w:hAnsi="Times New Roman"/>
          <w:sz w:val="24"/>
          <w:szCs w:val="24"/>
          <w:lang w:val="mk-MK"/>
        </w:rPr>
        <w:t>кои</w:t>
      </w:r>
      <w:r w:rsidRPr="00E44F71">
        <w:rPr>
          <w:rFonts w:ascii="Times New Roman" w:hAnsi="Times New Roman"/>
          <w:sz w:val="24"/>
          <w:szCs w:val="24"/>
        </w:rPr>
        <w:t xml:space="preserve"> </w:t>
      </w:r>
      <w:proofErr w:type="spellStart"/>
      <w:r w:rsidRPr="00E44F71">
        <w:rPr>
          <w:rFonts w:ascii="Times New Roman" w:hAnsi="Times New Roman"/>
          <w:sz w:val="24"/>
          <w:szCs w:val="24"/>
        </w:rPr>
        <w:t>можат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го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компромитираат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неговото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учество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идни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претставува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повик</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висока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предвидливост</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етичка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проактивност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Пример</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често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присуствува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настани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организирани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фирми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компании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што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појавуваат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како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странки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него</w:t>
      </w:r>
      <w:proofErr w:type="spellEnd"/>
      <w:r w:rsidRPr="00E44F71">
        <w:rPr>
          <w:rFonts w:ascii="Times New Roman" w:hAnsi="Times New Roman"/>
          <w:sz w:val="24"/>
          <w:szCs w:val="24"/>
        </w:rPr>
        <w:t>/</w:t>
      </w:r>
      <w:proofErr w:type="spellStart"/>
      <w:r w:rsidRPr="00E44F71">
        <w:rPr>
          <w:rFonts w:ascii="Times New Roman" w:hAnsi="Times New Roman"/>
          <w:sz w:val="24"/>
          <w:szCs w:val="24"/>
        </w:rPr>
        <w:t>неа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подоцна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биде</w:t>
      </w:r>
      <w:proofErr w:type="spellEnd"/>
      <w:r w:rsidRPr="00E44F71">
        <w:rPr>
          <w:rFonts w:ascii="Times New Roman" w:hAnsi="Times New Roman"/>
          <w:sz w:val="24"/>
          <w:szCs w:val="24"/>
        </w:rPr>
        <w:t xml:space="preserve"> </w:t>
      </w:r>
      <w:r w:rsidRPr="00E44F71">
        <w:rPr>
          <w:rFonts w:ascii="Times New Roman" w:hAnsi="Times New Roman"/>
          <w:sz w:val="24"/>
          <w:szCs w:val="24"/>
          <w:lang w:val="mk-MK"/>
        </w:rPr>
        <w:t xml:space="preserve">приморан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изземање</w:t>
      </w:r>
      <w:proofErr w:type="spellEnd"/>
      <w:r w:rsidRPr="00E44F71">
        <w:rPr>
          <w:rFonts w:ascii="Times New Roman" w:hAnsi="Times New Roman"/>
          <w:sz w:val="24"/>
          <w:szCs w:val="24"/>
        </w:rPr>
        <w:t>.</w:t>
      </w:r>
    </w:p>
    <w:p w14:paraId="382253F1" w14:textId="77777777" w:rsidR="00E44F71" w:rsidRPr="00E44F71" w:rsidRDefault="00E44F71" w:rsidP="00D30AB3">
      <w:pPr>
        <w:ind w:firstLine="720"/>
        <w:jc w:val="both"/>
        <w:rPr>
          <w:rFonts w:ascii="Times New Roman" w:hAnsi="Times New Roman"/>
          <w:sz w:val="24"/>
          <w:szCs w:val="24"/>
        </w:rPr>
      </w:pPr>
      <w:r w:rsidRPr="00E44F71">
        <w:rPr>
          <w:rFonts w:ascii="Times New Roman" w:hAnsi="Times New Roman"/>
          <w:sz w:val="24"/>
          <w:szCs w:val="24"/>
        </w:rPr>
        <w:t>“</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смее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свесно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додека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постапка</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тек</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може</w:t>
      </w:r>
      <w:proofErr w:type="spellEnd"/>
      <w:r w:rsidRPr="00E44F71">
        <w:rPr>
          <w:rFonts w:ascii="Times New Roman" w:hAnsi="Times New Roman"/>
          <w:sz w:val="24"/>
          <w:szCs w:val="24"/>
        </w:rPr>
        <w:t xml:space="preserve"> </w:t>
      </w:r>
      <w:proofErr w:type="spellStart"/>
      <w:proofErr w:type="gram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r w:rsidRPr="00E44F71">
        <w:rPr>
          <w:rFonts w:ascii="Times New Roman" w:hAnsi="Times New Roman"/>
          <w:sz w:val="24"/>
          <w:szCs w:val="24"/>
          <w:lang w:val="mk-MK"/>
        </w:rPr>
        <w:t xml:space="preserve"> му</w:t>
      </w:r>
      <w:proofErr w:type="gramEnd"/>
      <w:r w:rsidRPr="00E44F71">
        <w:rPr>
          <w:rFonts w:ascii="Times New Roman" w:hAnsi="Times New Roman"/>
          <w:sz w:val="24"/>
          <w:szCs w:val="24"/>
          <w:lang w:val="mk-MK"/>
        </w:rPr>
        <w:t xml:space="preserve"> бидат </w:t>
      </w:r>
      <w:proofErr w:type="gramStart"/>
      <w:r w:rsidRPr="00E44F71">
        <w:rPr>
          <w:rFonts w:ascii="Times New Roman" w:hAnsi="Times New Roman"/>
          <w:sz w:val="24"/>
          <w:szCs w:val="24"/>
          <w:lang w:val="mk-MK"/>
        </w:rPr>
        <w:t xml:space="preserve">доделени </w:t>
      </w:r>
      <w:r w:rsidRPr="00E44F71">
        <w:rPr>
          <w:rFonts w:ascii="Times New Roman" w:hAnsi="Times New Roman"/>
          <w:sz w:val="24"/>
          <w:szCs w:val="24"/>
        </w:rPr>
        <w:t xml:space="preserve"> </w:t>
      </w:r>
      <w:proofErr w:type="spellStart"/>
      <w:r w:rsidRPr="00E44F71">
        <w:rPr>
          <w:rFonts w:ascii="Times New Roman" w:hAnsi="Times New Roman"/>
          <w:sz w:val="24"/>
          <w:szCs w:val="24"/>
        </w:rPr>
        <w:t>него</w:t>
      </w:r>
      <w:proofErr w:type="spellEnd"/>
      <w:proofErr w:type="gramEnd"/>
      <w:r w:rsidRPr="00E44F71">
        <w:rPr>
          <w:rFonts w:ascii="Times New Roman" w:hAnsi="Times New Roman"/>
          <w:sz w:val="24"/>
          <w:szCs w:val="24"/>
        </w:rPr>
        <w:t>/</w:t>
      </w:r>
      <w:proofErr w:type="spellStart"/>
      <w:r w:rsidRPr="00E44F71">
        <w:rPr>
          <w:rFonts w:ascii="Times New Roman" w:hAnsi="Times New Roman"/>
          <w:sz w:val="24"/>
          <w:szCs w:val="24"/>
        </w:rPr>
        <w:t>неа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какви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било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изјави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разумно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можеле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влијаат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врз</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исходот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таа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нарушат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очигледната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правичност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процесот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Исто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така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смее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друг</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начин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изнесува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ставови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го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загрозат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правичното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судење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било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личност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прашање</w:t>
      </w:r>
      <w:proofErr w:type="spellEnd"/>
      <w:r w:rsidRPr="00E44F71">
        <w:rPr>
          <w:rStyle w:val="FootnoteReference"/>
          <w:rFonts w:ascii="Times New Roman" w:hAnsi="Times New Roman"/>
          <w:sz w:val="24"/>
          <w:szCs w:val="24"/>
        </w:rPr>
        <w:footnoteReference w:id="351"/>
      </w:r>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има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обврска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воздржи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коментирање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предмети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што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тек</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r w:rsidRPr="00E44F71">
        <w:rPr>
          <w:rFonts w:ascii="Times New Roman" w:hAnsi="Times New Roman"/>
          <w:sz w:val="24"/>
          <w:szCs w:val="24"/>
          <w:lang w:val="mk-MK"/>
        </w:rPr>
        <w:t xml:space="preserve">му бидат </w:t>
      </w:r>
      <w:proofErr w:type="gramStart"/>
      <w:r w:rsidRPr="00E44F71">
        <w:rPr>
          <w:rFonts w:ascii="Times New Roman" w:hAnsi="Times New Roman"/>
          <w:sz w:val="24"/>
          <w:szCs w:val="24"/>
          <w:lang w:val="mk-MK"/>
        </w:rPr>
        <w:t xml:space="preserve">доделени </w:t>
      </w:r>
      <w:r w:rsidRPr="00E44F71">
        <w:rPr>
          <w:rFonts w:ascii="Times New Roman" w:hAnsi="Times New Roman"/>
          <w:sz w:val="24"/>
          <w:szCs w:val="24"/>
        </w:rPr>
        <w:t xml:space="preserve"> </w:t>
      </w:r>
      <w:proofErr w:type="spellStart"/>
      <w:r w:rsidRPr="00E44F71">
        <w:rPr>
          <w:rFonts w:ascii="Times New Roman" w:hAnsi="Times New Roman"/>
          <w:sz w:val="24"/>
          <w:szCs w:val="24"/>
        </w:rPr>
        <w:t>него</w:t>
      </w:r>
      <w:proofErr w:type="spellEnd"/>
      <w:proofErr w:type="gramEnd"/>
      <w:r w:rsidRPr="00E44F71">
        <w:rPr>
          <w:rFonts w:ascii="Times New Roman" w:hAnsi="Times New Roman"/>
          <w:sz w:val="24"/>
          <w:szCs w:val="24"/>
        </w:rPr>
        <w:t>/</w:t>
      </w:r>
      <w:proofErr w:type="spellStart"/>
      <w:r w:rsidRPr="00E44F71">
        <w:rPr>
          <w:rFonts w:ascii="Times New Roman" w:hAnsi="Times New Roman"/>
          <w:sz w:val="24"/>
          <w:szCs w:val="24"/>
        </w:rPr>
        <w:t>неа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Таквите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коментари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влијаат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врз</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перцепцијата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за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правичност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но</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реално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предизвикаат</w:t>
      </w:r>
      <w:proofErr w:type="spellEnd"/>
      <w:r w:rsidRPr="00E44F71">
        <w:rPr>
          <w:rFonts w:ascii="Times New Roman" w:hAnsi="Times New Roman"/>
          <w:sz w:val="24"/>
          <w:szCs w:val="24"/>
          <w:lang w:val="mk-MK"/>
        </w:rPr>
        <w:t xml:space="preserve"> </w:t>
      </w:r>
      <w:proofErr w:type="gramStart"/>
      <w:r w:rsidRPr="00E44F71">
        <w:rPr>
          <w:rFonts w:ascii="Times New Roman" w:hAnsi="Times New Roman"/>
          <w:sz w:val="24"/>
          <w:szCs w:val="24"/>
          <w:lang w:val="mk-MK"/>
        </w:rPr>
        <w:t xml:space="preserve">штета </w:t>
      </w:r>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proofErr w:type="gramEnd"/>
      <w:r w:rsidRPr="00E44F71">
        <w:rPr>
          <w:rFonts w:ascii="Times New Roman" w:hAnsi="Times New Roman"/>
          <w:sz w:val="24"/>
          <w:szCs w:val="24"/>
        </w:rPr>
        <w:t xml:space="preserve"> </w:t>
      </w:r>
      <w:proofErr w:type="spellStart"/>
      <w:r w:rsidRPr="00E44F71">
        <w:rPr>
          <w:rFonts w:ascii="Times New Roman" w:hAnsi="Times New Roman"/>
          <w:sz w:val="24"/>
          <w:szCs w:val="24"/>
        </w:rPr>
        <w:t>процесот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водат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поништување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постапки</w:t>
      </w:r>
      <w:proofErr w:type="spellEnd"/>
      <w:r w:rsidRPr="00E44F71">
        <w:rPr>
          <w:rFonts w:ascii="Times New Roman" w:hAnsi="Times New Roman"/>
          <w:sz w:val="24"/>
          <w:szCs w:val="24"/>
        </w:rPr>
        <w:t>.</w:t>
      </w:r>
      <w:r w:rsidRPr="00E44F71">
        <w:rPr>
          <w:rFonts w:ascii="Times New Roman" w:hAnsi="Times New Roman"/>
          <w:sz w:val="24"/>
          <w:szCs w:val="24"/>
          <w:lang w:val="mk-MK"/>
        </w:rPr>
        <w:t xml:space="preserve"> </w:t>
      </w:r>
      <w:proofErr w:type="spellStart"/>
      <w:r w:rsidRPr="00E44F71">
        <w:rPr>
          <w:rFonts w:ascii="Times New Roman" w:hAnsi="Times New Roman"/>
          <w:sz w:val="24"/>
          <w:szCs w:val="24"/>
        </w:rPr>
        <w:t>Овој</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принцип</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однесува</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општите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јавни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коментари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што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можеле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индиректно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алудираат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конкретни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случаи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прашања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вклучително</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коментари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дадени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социјалните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мрежи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интервјуа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конференции</w:t>
      </w:r>
      <w:proofErr w:type="spellEnd"/>
      <w:r w:rsidRPr="00E44F71">
        <w:rPr>
          <w:rFonts w:ascii="Times New Roman" w:hAnsi="Times New Roman"/>
          <w:sz w:val="24"/>
          <w:szCs w:val="24"/>
        </w:rPr>
        <w:t xml:space="preserve"> и </w:t>
      </w:r>
      <w:proofErr w:type="spellStart"/>
      <w:r w:rsidRPr="00E44F71">
        <w:rPr>
          <w:rFonts w:ascii="Times New Roman" w:hAnsi="Times New Roman"/>
          <w:sz w:val="24"/>
          <w:szCs w:val="24"/>
        </w:rPr>
        <w:t>сл</w:t>
      </w:r>
      <w:proofErr w:type="spellEnd"/>
      <w:r w:rsidRPr="00E44F71">
        <w:rPr>
          <w:rFonts w:ascii="Times New Roman" w:hAnsi="Times New Roman"/>
          <w:sz w:val="24"/>
          <w:szCs w:val="24"/>
        </w:rPr>
        <w:t>.</w:t>
      </w:r>
    </w:p>
    <w:p w14:paraId="17FB17E0" w14:textId="77777777" w:rsidR="00E44F71" w:rsidRPr="00E44F71" w:rsidRDefault="00E44F71" w:rsidP="00D30AB3">
      <w:pPr>
        <w:ind w:firstLine="720"/>
        <w:jc w:val="both"/>
        <w:rPr>
          <w:rFonts w:ascii="Times New Roman" w:hAnsi="Times New Roman"/>
          <w:sz w:val="24"/>
          <w:szCs w:val="24"/>
        </w:rPr>
      </w:pPr>
      <w:r w:rsidRPr="00E44F71">
        <w:rPr>
          <w:rFonts w:ascii="Times New Roman" w:hAnsi="Times New Roman"/>
          <w:sz w:val="24"/>
          <w:szCs w:val="24"/>
        </w:rPr>
        <w:t>“</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треба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изземе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учество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било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е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одлучува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непристрасно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разумен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набљудувач</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му</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изгледало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дека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одлучи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непристрасно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Таквите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случаи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вклучуваат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ограничени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следните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ситуации</w:t>
      </w:r>
      <w:proofErr w:type="spellEnd"/>
      <w:r w:rsidRPr="00E44F71">
        <w:rPr>
          <w:rFonts w:ascii="Times New Roman" w:hAnsi="Times New Roman"/>
          <w:sz w:val="24"/>
          <w:szCs w:val="24"/>
        </w:rPr>
        <w:t xml:space="preserve">: (а) </w:t>
      </w:r>
      <w:proofErr w:type="spellStart"/>
      <w:r w:rsidRPr="00E44F71">
        <w:rPr>
          <w:rFonts w:ascii="Times New Roman" w:hAnsi="Times New Roman"/>
          <w:sz w:val="24"/>
          <w:szCs w:val="24"/>
        </w:rPr>
        <w:t>Кога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има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реална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пристрасност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lastRenderedPageBreak/>
        <w:t>предрасуда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однос</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една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странките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има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лично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познавање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спорните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факти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што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однесуваат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доказите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постапката</w:t>
      </w:r>
      <w:proofErr w:type="spellEnd"/>
      <w:r w:rsidRPr="00E44F71">
        <w:rPr>
          <w:rFonts w:ascii="Times New Roman" w:hAnsi="Times New Roman"/>
          <w:sz w:val="24"/>
          <w:szCs w:val="24"/>
        </w:rPr>
        <w:t xml:space="preserve">; (б) </w:t>
      </w:r>
      <w:proofErr w:type="spellStart"/>
      <w:r w:rsidRPr="00E44F71">
        <w:rPr>
          <w:rFonts w:ascii="Times New Roman" w:hAnsi="Times New Roman"/>
          <w:sz w:val="24"/>
          <w:szCs w:val="24"/>
        </w:rPr>
        <w:t>Кога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претходно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постапувал</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како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адвокат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бил</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важен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сведок</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истата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работа</w:t>
      </w:r>
      <w:proofErr w:type="spellEnd"/>
      <w:r w:rsidRPr="00E44F71">
        <w:rPr>
          <w:rFonts w:ascii="Times New Roman" w:hAnsi="Times New Roman"/>
          <w:sz w:val="24"/>
          <w:szCs w:val="24"/>
        </w:rPr>
        <w:t xml:space="preserve">; (в) </w:t>
      </w:r>
      <w:proofErr w:type="spellStart"/>
      <w:r w:rsidRPr="00E44F71">
        <w:rPr>
          <w:rFonts w:ascii="Times New Roman" w:hAnsi="Times New Roman"/>
          <w:sz w:val="24"/>
          <w:szCs w:val="24"/>
        </w:rPr>
        <w:t>Кога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член</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неговото</w:t>
      </w:r>
      <w:proofErr w:type="spellEnd"/>
      <w:r w:rsidRPr="00E44F71">
        <w:rPr>
          <w:rFonts w:ascii="Times New Roman" w:hAnsi="Times New Roman"/>
          <w:sz w:val="24"/>
          <w:szCs w:val="24"/>
        </w:rPr>
        <w:t>/</w:t>
      </w:r>
      <w:proofErr w:type="spellStart"/>
      <w:r w:rsidRPr="00E44F71">
        <w:rPr>
          <w:rFonts w:ascii="Times New Roman" w:hAnsi="Times New Roman"/>
          <w:sz w:val="24"/>
          <w:szCs w:val="24"/>
        </w:rPr>
        <w:t>нејзиното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семејство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има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економски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интерес</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во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исходот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спорот</w:t>
      </w:r>
      <w:proofErr w:type="spellEnd"/>
      <w:r w:rsidRPr="00E44F71">
        <w:rPr>
          <w:rFonts w:ascii="Times New Roman" w:hAnsi="Times New Roman"/>
          <w:sz w:val="24"/>
          <w:szCs w:val="24"/>
        </w:rPr>
        <w:t>.</w:t>
      </w:r>
    </w:p>
    <w:p w14:paraId="16CF9F41" w14:textId="77777777" w:rsidR="00E44F71" w:rsidRPr="00E44F71" w:rsidRDefault="00E44F71" w:rsidP="00D30AB3">
      <w:pPr>
        <w:ind w:firstLine="720"/>
        <w:jc w:val="both"/>
        <w:rPr>
          <w:rFonts w:ascii="Times New Roman" w:hAnsi="Times New Roman"/>
          <w:sz w:val="24"/>
          <w:szCs w:val="24"/>
          <w:lang w:val="mk-MK"/>
        </w:rPr>
      </w:pPr>
      <w:proofErr w:type="spellStart"/>
      <w:r w:rsidRPr="00E44F71">
        <w:rPr>
          <w:rFonts w:ascii="Times New Roman" w:hAnsi="Times New Roman"/>
          <w:sz w:val="24"/>
          <w:szCs w:val="24"/>
        </w:rPr>
        <w:t>Сепак</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изземањето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судијата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бара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ако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формира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друг</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судски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состав</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кој</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ќе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разгледа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постапката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или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ако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поради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итни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околности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неизвршувањето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судската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функција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може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доведе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сериозна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повреда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правдата</w:t>
      </w:r>
      <w:proofErr w:type="spellEnd"/>
      <w:r w:rsidRPr="00E44F71">
        <w:rPr>
          <w:rStyle w:val="FootnoteReference"/>
          <w:rFonts w:ascii="Times New Roman" w:hAnsi="Times New Roman"/>
          <w:sz w:val="24"/>
          <w:szCs w:val="24"/>
        </w:rPr>
        <w:footnoteReference w:id="352"/>
      </w:r>
      <w:r w:rsidRPr="00E44F71">
        <w:rPr>
          <w:rFonts w:ascii="Times New Roman" w:hAnsi="Times New Roman"/>
          <w:sz w:val="24"/>
          <w:szCs w:val="24"/>
        </w:rPr>
        <w:t xml:space="preserve">”. </w:t>
      </w:r>
      <w:r w:rsidRPr="00E44F71">
        <w:rPr>
          <w:rFonts w:ascii="Times New Roman" w:hAnsi="Times New Roman"/>
          <w:sz w:val="24"/>
          <w:szCs w:val="24"/>
          <w:lang w:val="mk-MK"/>
        </w:rPr>
        <w:t xml:space="preserve">Последново </w:t>
      </w:r>
      <w:proofErr w:type="spellStart"/>
      <w:r w:rsidRPr="00E44F71">
        <w:rPr>
          <w:rFonts w:ascii="Times New Roman" w:hAnsi="Times New Roman"/>
          <w:sz w:val="24"/>
          <w:szCs w:val="24"/>
        </w:rPr>
        <w:t>покажува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дека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начелото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непристрасност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мора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да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се</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урамнотежи</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со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начелото</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ефективност</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на</w:t>
      </w:r>
      <w:proofErr w:type="spellEnd"/>
      <w:r w:rsidRPr="00E44F71">
        <w:rPr>
          <w:rFonts w:ascii="Times New Roman" w:hAnsi="Times New Roman"/>
          <w:sz w:val="24"/>
          <w:szCs w:val="24"/>
        </w:rPr>
        <w:t xml:space="preserve"> </w:t>
      </w:r>
      <w:proofErr w:type="spellStart"/>
      <w:r w:rsidRPr="00E44F71">
        <w:rPr>
          <w:rFonts w:ascii="Times New Roman" w:hAnsi="Times New Roman"/>
          <w:sz w:val="24"/>
          <w:szCs w:val="24"/>
        </w:rPr>
        <w:t>правдата</w:t>
      </w:r>
      <w:proofErr w:type="spellEnd"/>
      <w:r w:rsidRPr="00E44F71">
        <w:rPr>
          <w:rFonts w:ascii="Times New Roman" w:hAnsi="Times New Roman"/>
          <w:sz w:val="24"/>
          <w:szCs w:val="24"/>
        </w:rPr>
        <w:t>.</w:t>
      </w:r>
      <w:r w:rsidRPr="00E44F71">
        <w:rPr>
          <w:rFonts w:ascii="Times New Roman" w:hAnsi="Times New Roman"/>
          <w:sz w:val="24"/>
          <w:szCs w:val="24"/>
          <w:lang w:val="mk-MK"/>
        </w:rPr>
        <w:t xml:space="preserve"> </w:t>
      </w:r>
      <w:r w:rsidRPr="00E44F71">
        <w:rPr>
          <w:rFonts w:ascii="Times New Roman" w:hAnsi="Times New Roman"/>
          <w:vanish/>
          <w:sz w:val="24"/>
          <w:szCs w:val="24"/>
        </w:rPr>
        <w:t>Top of Form</w:t>
      </w:r>
    </w:p>
    <w:p w14:paraId="361D40E7" w14:textId="77777777" w:rsidR="00E44F71" w:rsidRPr="00664B4E" w:rsidRDefault="00E44F71" w:rsidP="00D30AB3">
      <w:pPr>
        <w:jc w:val="both"/>
        <w:rPr>
          <w:rFonts w:ascii="Times New Roman" w:hAnsi="Times New Roman"/>
          <w:vanish/>
        </w:rPr>
      </w:pPr>
      <w:r w:rsidRPr="00664B4E">
        <w:rPr>
          <w:rFonts w:ascii="Times New Roman" w:hAnsi="Times New Roman"/>
          <w:vanish/>
        </w:rPr>
        <w:t>Bottom of Form</w:t>
      </w:r>
    </w:p>
    <w:p w14:paraId="1B4FB1EA" w14:textId="77777777" w:rsidR="00E44F71" w:rsidRDefault="00E44F71" w:rsidP="00D30AB3">
      <w:pPr>
        <w:jc w:val="both"/>
        <w:rPr>
          <w:rFonts w:ascii="Times New Roman" w:hAnsi="Times New Roman"/>
          <w:sz w:val="24"/>
          <w:szCs w:val="24"/>
          <w:lang w:val="mk-MK"/>
        </w:rPr>
      </w:pPr>
    </w:p>
    <w:p w14:paraId="5B69293C" w14:textId="77777777" w:rsidR="00092CC5" w:rsidRPr="00606199" w:rsidRDefault="00FB409F" w:rsidP="00D30AB3">
      <w:pPr>
        <w:ind w:firstLine="720"/>
        <w:jc w:val="both"/>
        <w:rPr>
          <w:rFonts w:ascii="Times New Roman" w:hAnsi="Times New Roman"/>
          <w:sz w:val="24"/>
          <w:szCs w:val="24"/>
          <w:lang w:val="mk-MK"/>
        </w:rPr>
      </w:pPr>
      <w:r>
        <w:rPr>
          <w:rFonts w:ascii="Times New Roman" w:hAnsi="Times New Roman"/>
          <w:sz w:val="24"/>
          <w:szCs w:val="24"/>
          <w:lang w:val="mk-MK"/>
        </w:rPr>
        <w:t xml:space="preserve">Од </w:t>
      </w:r>
      <w:r w:rsidRPr="00FB409F">
        <w:rPr>
          <w:rFonts w:ascii="Times New Roman" w:hAnsi="Times New Roman"/>
          <w:i/>
          <w:sz w:val="24"/>
          <w:szCs w:val="24"/>
          <w:lang w:val="mk-MK"/>
        </w:rPr>
        <w:t>регионалните</w:t>
      </w:r>
      <w:r>
        <w:rPr>
          <w:rFonts w:ascii="Times New Roman" w:hAnsi="Times New Roman"/>
          <w:sz w:val="24"/>
          <w:szCs w:val="24"/>
          <w:lang w:val="mk-MK"/>
        </w:rPr>
        <w:t xml:space="preserve"> стандарди</w:t>
      </w:r>
      <w:r w:rsidR="00890484" w:rsidRPr="00606199">
        <w:rPr>
          <w:rFonts w:ascii="Times New Roman" w:hAnsi="Times New Roman"/>
          <w:sz w:val="24"/>
          <w:szCs w:val="24"/>
          <w:lang w:val="mk-MK"/>
        </w:rPr>
        <w:t xml:space="preserve"> пр</w:t>
      </w:r>
      <w:r w:rsidR="0097329D">
        <w:rPr>
          <w:rFonts w:ascii="Times New Roman" w:hAnsi="Times New Roman"/>
          <w:sz w:val="24"/>
          <w:szCs w:val="24"/>
          <w:lang w:val="mk-MK"/>
        </w:rPr>
        <w:t xml:space="preserve">имарна </w:t>
      </w:r>
      <w:r w:rsidR="00890484" w:rsidRPr="00606199">
        <w:rPr>
          <w:rFonts w:ascii="Times New Roman" w:hAnsi="Times New Roman"/>
          <w:sz w:val="24"/>
          <w:szCs w:val="24"/>
          <w:lang w:val="mk-MK"/>
        </w:rPr>
        <w:t xml:space="preserve">и </w:t>
      </w:r>
      <w:r w:rsidR="0097329D">
        <w:rPr>
          <w:rFonts w:ascii="Times New Roman" w:hAnsi="Times New Roman"/>
          <w:sz w:val="24"/>
          <w:szCs w:val="24"/>
          <w:lang w:val="mk-MK"/>
        </w:rPr>
        <w:t>доминантна е</w:t>
      </w:r>
      <w:r w:rsidR="00890484" w:rsidRPr="00606199">
        <w:rPr>
          <w:rFonts w:ascii="Times New Roman" w:hAnsi="Times New Roman"/>
          <w:sz w:val="24"/>
          <w:szCs w:val="24"/>
          <w:lang w:val="mk-MK"/>
        </w:rPr>
        <w:t xml:space="preserve"> </w:t>
      </w:r>
      <w:r w:rsidR="00FC4B35">
        <w:rPr>
          <w:rFonts w:ascii="Times New Roman" w:hAnsi="Times New Roman"/>
          <w:sz w:val="24"/>
          <w:szCs w:val="24"/>
          <w:lang w:val="mk-MK"/>
        </w:rPr>
        <w:t>„</w:t>
      </w:r>
      <w:r w:rsidR="00890484" w:rsidRPr="0097329D">
        <w:rPr>
          <w:rFonts w:ascii="Times New Roman" w:hAnsi="Times New Roman"/>
          <w:b/>
          <w:sz w:val="24"/>
          <w:szCs w:val="24"/>
          <w:lang w:val="mk-MK"/>
        </w:rPr>
        <w:t>Европската конвенција за човекови права</w:t>
      </w:r>
      <w:r w:rsidR="00FC4B35">
        <w:rPr>
          <w:rFonts w:ascii="Times New Roman" w:hAnsi="Times New Roman"/>
          <w:b/>
          <w:sz w:val="24"/>
          <w:szCs w:val="24"/>
          <w:lang w:val="mk-MK"/>
        </w:rPr>
        <w:t>ˮ</w:t>
      </w:r>
      <w:r w:rsidR="0097329D">
        <w:rPr>
          <w:rFonts w:ascii="Times New Roman" w:hAnsi="Times New Roman"/>
          <w:sz w:val="24"/>
          <w:szCs w:val="24"/>
          <w:lang w:val="mk-MK"/>
        </w:rPr>
        <w:t>,</w:t>
      </w:r>
      <w:r w:rsidR="00890484" w:rsidRPr="00606199">
        <w:rPr>
          <w:rFonts w:ascii="Times New Roman" w:hAnsi="Times New Roman"/>
          <w:sz w:val="24"/>
          <w:szCs w:val="24"/>
          <w:lang w:val="mk-MK"/>
        </w:rPr>
        <w:t xml:space="preserve"> </w:t>
      </w:r>
      <w:r w:rsidR="00210FD7" w:rsidRPr="00606199">
        <w:rPr>
          <w:rFonts w:ascii="Times New Roman" w:hAnsi="Times New Roman"/>
          <w:sz w:val="24"/>
          <w:szCs w:val="24"/>
          <w:lang w:val="mk-MK"/>
        </w:rPr>
        <w:t>донесена од Советот на Европа, а усвоена од сите 4</w:t>
      </w:r>
      <w:r w:rsidR="00356C7B" w:rsidRPr="00606199">
        <w:rPr>
          <w:rFonts w:ascii="Times New Roman" w:hAnsi="Times New Roman"/>
          <w:sz w:val="24"/>
          <w:szCs w:val="24"/>
        </w:rPr>
        <w:t>6</w:t>
      </w:r>
      <w:r w:rsidR="00210FD7" w:rsidRPr="00606199">
        <w:rPr>
          <w:rFonts w:ascii="Times New Roman" w:hAnsi="Times New Roman"/>
          <w:sz w:val="24"/>
          <w:szCs w:val="24"/>
          <w:lang w:val="mk-MK"/>
        </w:rPr>
        <w:t xml:space="preserve"> земји членки</w:t>
      </w:r>
      <w:r w:rsidR="00286275" w:rsidRPr="00606199">
        <w:rPr>
          <w:rFonts w:ascii="Times New Roman" w:hAnsi="Times New Roman"/>
          <w:sz w:val="24"/>
          <w:szCs w:val="24"/>
          <w:lang w:val="mk-MK"/>
        </w:rPr>
        <w:t>.</w:t>
      </w:r>
      <w:r w:rsidR="00F11FCF" w:rsidRPr="00606199">
        <w:rPr>
          <w:rFonts w:ascii="Times New Roman" w:hAnsi="Times New Roman"/>
          <w:sz w:val="24"/>
          <w:szCs w:val="24"/>
          <w:lang w:val="mk-MK"/>
        </w:rPr>
        <w:t xml:space="preserve"> Советот на Европа како </w:t>
      </w:r>
      <w:proofErr w:type="spellStart"/>
      <w:r w:rsidR="00F11FCF" w:rsidRPr="00606199">
        <w:rPr>
          <w:rFonts w:ascii="Times New Roman" w:hAnsi="Times New Roman"/>
          <w:sz w:val="24"/>
          <w:szCs w:val="24"/>
        </w:rPr>
        <w:t>организација</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се</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обидува</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да</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создаде</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заедничка</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демократска</w:t>
      </w:r>
      <w:proofErr w:type="spellEnd"/>
      <w:r w:rsidR="00F11FCF" w:rsidRPr="00606199">
        <w:rPr>
          <w:rFonts w:ascii="Times New Roman" w:hAnsi="Times New Roman"/>
          <w:sz w:val="24"/>
          <w:szCs w:val="24"/>
        </w:rPr>
        <w:t xml:space="preserve"> и </w:t>
      </w:r>
      <w:proofErr w:type="spellStart"/>
      <w:r w:rsidR="00F11FCF" w:rsidRPr="00606199">
        <w:rPr>
          <w:rFonts w:ascii="Times New Roman" w:hAnsi="Times New Roman"/>
          <w:sz w:val="24"/>
          <w:szCs w:val="24"/>
        </w:rPr>
        <w:t>правна</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област</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на</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целиот</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континент</w:t>
      </w:r>
      <w:proofErr w:type="spellEnd"/>
      <w:r w:rsidR="00F11FCF" w:rsidRPr="00606199">
        <w:rPr>
          <w:rFonts w:ascii="Times New Roman" w:hAnsi="Times New Roman"/>
          <w:sz w:val="24"/>
          <w:szCs w:val="24"/>
        </w:rPr>
        <w:t>,</w:t>
      </w:r>
      <w:r w:rsidR="0097329D">
        <w:rPr>
          <w:rFonts w:ascii="Times New Roman" w:hAnsi="Times New Roman"/>
          <w:sz w:val="24"/>
          <w:szCs w:val="24"/>
          <w:lang w:val="mk-MK"/>
        </w:rPr>
        <w:t xml:space="preserve"> за</w:t>
      </w:r>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да</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обезбеди</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почитување</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на</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нејзините</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основни</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вредности</w:t>
      </w:r>
      <w:proofErr w:type="spellEnd"/>
      <w:r w:rsidR="00F11FCF" w:rsidRPr="00606199">
        <w:rPr>
          <w:rFonts w:ascii="Times New Roman" w:hAnsi="Times New Roman"/>
          <w:sz w:val="24"/>
          <w:szCs w:val="24"/>
        </w:rPr>
        <w:t xml:space="preserve">: </w:t>
      </w:r>
      <w:r w:rsidR="00092CC5" w:rsidRPr="00606199">
        <w:rPr>
          <w:rFonts w:ascii="Times New Roman" w:hAnsi="Times New Roman"/>
          <w:sz w:val="24"/>
          <w:szCs w:val="24"/>
          <w:lang w:val="mk-MK"/>
        </w:rPr>
        <w:t>човекови права,</w:t>
      </w:r>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демократија</w:t>
      </w:r>
      <w:proofErr w:type="spellEnd"/>
      <w:r w:rsidR="00F11FCF" w:rsidRPr="00606199">
        <w:rPr>
          <w:rFonts w:ascii="Times New Roman" w:hAnsi="Times New Roman"/>
          <w:sz w:val="24"/>
          <w:szCs w:val="24"/>
        </w:rPr>
        <w:t xml:space="preserve"> и </w:t>
      </w:r>
      <w:proofErr w:type="spellStart"/>
      <w:r w:rsidR="00F11FCF" w:rsidRPr="00606199">
        <w:rPr>
          <w:rFonts w:ascii="Times New Roman" w:hAnsi="Times New Roman"/>
          <w:sz w:val="24"/>
          <w:szCs w:val="24"/>
        </w:rPr>
        <w:t>владеење</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на</w:t>
      </w:r>
      <w:proofErr w:type="spellEnd"/>
      <w:r w:rsidR="00F11FCF" w:rsidRPr="00606199">
        <w:rPr>
          <w:rFonts w:ascii="Times New Roman" w:hAnsi="Times New Roman"/>
          <w:sz w:val="24"/>
          <w:szCs w:val="24"/>
        </w:rPr>
        <w:t xml:space="preserve"> </w:t>
      </w:r>
      <w:proofErr w:type="spellStart"/>
      <w:r w:rsidR="00F11FCF" w:rsidRPr="00606199">
        <w:rPr>
          <w:rFonts w:ascii="Times New Roman" w:hAnsi="Times New Roman"/>
          <w:sz w:val="24"/>
          <w:szCs w:val="24"/>
        </w:rPr>
        <w:t>правото</w:t>
      </w:r>
      <w:proofErr w:type="spellEnd"/>
      <w:r w:rsidR="00F11FCF" w:rsidRPr="00606199">
        <w:rPr>
          <w:rFonts w:ascii="Times New Roman" w:hAnsi="Times New Roman"/>
          <w:sz w:val="24"/>
          <w:szCs w:val="24"/>
        </w:rPr>
        <w:t>.</w:t>
      </w:r>
      <w:r w:rsidR="00BF7AE2" w:rsidRPr="00606199">
        <w:rPr>
          <w:rFonts w:ascii="Times New Roman" w:hAnsi="Times New Roman"/>
          <w:sz w:val="24"/>
          <w:szCs w:val="24"/>
          <w:lang w:val="mk-MK"/>
        </w:rPr>
        <w:t xml:space="preserve"> </w:t>
      </w:r>
      <w:proofErr w:type="spellStart"/>
      <w:r w:rsidR="00092CC5" w:rsidRPr="00606199">
        <w:rPr>
          <w:rFonts w:ascii="Times New Roman" w:hAnsi="Times New Roman"/>
          <w:sz w:val="24"/>
          <w:szCs w:val="24"/>
        </w:rPr>
        <w:t>Советот</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на</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Европа</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ги</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промовира</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човековите</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права</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преку</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меѓународни</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конвенции</w:t>
      </w:r>
      <w:proofErr w:type="spellEnd"/>
      <w:r w:rsidR="008A1F5F" w:rsidRPr="00606199">
        <w:rPr>
          <w:rFonts w:ascii="Times New Roman" w:hAnsi="Times New Roman"/>
          <w:sz w:val="24"/>
          <w:szCs w:val="24"/>
          <w:lang w:val="mk-MK"/>
        </w:rPr>
        <w:t>, го</w:t>
      </w:r>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следи</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напредокот</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на</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државите</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членки</w:t>
      </w:r>
      <w:proofErr w:type="spellEnd"/>
      <w:r w:rsidR="00092CC5" w:rsidRPr="00606199">
        <w:rPr>
          <w:rFonts w:ascii="Times New Roman" w:hAnsi="Times New Roman"/>
          <w:sz w:val="24"/>
          <w:szCs w:val="24"/>
        </w:rPr>
        <w:t xml:space="preserve"> и </w:t>
      </w:r>
      <w:proofErr w:type="spellStart"/>
      <w:r w:rsidR="00092CC5" w:rsidRPr="00606199">
        <w:rPr>
          <w:rFonts w:ascii="Times New Roman" w:hAnsi="Times New Roman"/>
          <w:sz w:val="24"/>
          <w:szCs w:val="24"/>
        </w:rPr>
        <w:t>дава</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препораки</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преку</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независни</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експертски</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тела</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кои</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вршат</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мониторинг</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во</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дадените</w:t>
      </w:r>
      <w:proofErr w:type="spellEnd"/>
      <w:r w:rsidR="00092CC5" w:rsidRPr="00606199">
        <w:rPr>
          <w:rFonts w:ascii="Times New Roman" w:hAnsi="Times New Roman"/>
          <w:sz w:val="24"/>
          <w:szCs w:val="24"/>
        </w:rPr>
        <w:t xml:space="preserve"> </w:t>
      </w:r>
      <w:proofErr w:type="spellStart"/>
      <w:r w:rsidR="00092CC5" w:rsidRPr="00606199">
        <w:rPr>
          <w:rFonts w:ascii="Times New Roman" w:hAnsi="Times New Roman"/>
          <w:sz w:val="24"/>
          <w:szCs w:val="24"/>
        </w:rPr>
        <w:t>области</w:t>
      </w:r>
      <w:proofErr w:type="spellEnd"/>
      <w:r w:rsidR="008A1F5F" w:rsidRPr="00606199">
        <w:rPr>
          <w:rStyle w:val="FootnoteReference"/>
          <w:rFonts w:ascii="Times New Roman" w:hAnsi="Times New Roman"/>
          <w:sz w:val="24"/>
          <w:szCs w:val="24"/>
        </w:rPr>
        <w:footnoteReference w:id="353"/>
      </w:r>
      <w:r w:rsidR="00092CC5" w:rsidRPr="00606199">
        <w:rPr>
          <w:rFonts w:ascii="Times New Roman" w:hAnsi="Times New Roman"/>
          <w:sz w:val="24"/>
          <w:szCs w:val="24"/>
        </w:rPr>
        <w:t xml:space="preserve">. </w:t>
      </w:r>
    </w:p>
    <w:p w14:paraId="6C5FCAB8" w14:textId="77777777" w:rsidR="00B50513" w:rsidRPr="00606199" w:rsidRDefault="00FC4B35" w:rsidP="00D30AB3">
      <w:pPr>
        <w:ind w:firstLine="720"/>
        <w:jc w:val="both"/>
        <w:rPr>
          <w:rFonts w:ascii="Times New Roman" w:hAnsi="Times New Roman"/>
          <w:sz w:val="24"/>
          <w:szCs w:val="24"/>
          <w:lang w:val="mk-MK"/>
        </w:rPr>
      </w:pPr>
      <w:r>
        <w:rPr>
          <w:rFonts w:ascii="Times New Roman" w:hAnsi="Times New Roman"/>
          <w:sz w:val="24"/>
          <w:szCs w:val="24"/>
        </w:rPr>
        <w:t>„</w:t>
      </w:r>
      <w:proofErr w:type="spellStart"/>
      <w:r w:rsidR="00BF7AE2" w:rsidRPr="00606199">
        <w:rPr>
          <w:rFonts w:ascii="Times New Roman" w:hAnsi="Times New Roman"/>
          <w:sz w:val="24"/>
          <w:szCs w:val="24"/>
        </w:rPr>
        <w:t>Европската</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конвенција</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за</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човекови</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права</w:t>
      </w:r>
      <w:r>
        <w:rPr>
          <w:rFonts w:ascii="Times New Roman" w:hAnsi="Times New Roman"/>
          <w:sz w:val="24"/>
          <w:szCs w:val="24"/>
        </w:rPr>
        <w:t>ˮ</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ги</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наведува</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механизмите</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за</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гарантирање</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на</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судската</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независност</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кои</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ги</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опфаќаат</w:t>
      </w:r>
      <w:proofErr w:type="spellEnd"/>
      <w:r w:rsidR="00BF7AE2" w:rsidRPr="00606199">
        <w:rPr>
          <w:rFonts w:ascii="Times New Roman" w:hAnsi="Times New Roman"/>
          <w:sz w:val="24"/>
          <w:szCs w:val="24"/>
        </w:rPr>
        <w:t xml:space="preserve"> </w:t>
      </w:r>
      <w:proofErr w:type="spellStart"/>
      <w:proofErr w:type="gramStart"/>
      <w:r w:rsidR="00BF7AE2" w:rsidRPr="00606199">
        <w:rPr>
          <w:rFonts w:ascii="Times New Roman" w:hAnsi="Times New Roman"/>
          <w:sz w:val="24"/>
          <w:szCs w:val="24"/>
        </w:rPr>
        <w:t>следниве</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критериуми</w:t>
      </w:r>
      <w:proofErr w:type="spellEnd"/>
      <w:proofErr w:type="gram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начинот</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на</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именување</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на</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судиите</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времетраењето</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на</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мандатот</w:t>
      </w:r>
      <w:proofErr w:type="spellEnd"/>
      <w:r w:rsidR="00BF7AE2" w:rsidRPr="00606199">
        <w:rPr>
          <w:rFonts w:ascii="Times New Roman" w:hAnsi="Times New Roman"/>
          <w:sz w:val="24"/>
          <w:szCs w:val="24"/>
        </w:rPr>
        <w:t xml:space="preserve"> и </w:t>
      </w:r>
      <w:proofErr w:type="spellStart"/>
      <w:r w:rsidR="00BF7AE2" w:rsidRPr="00606199">
        <w:rPr>
          <w:rFonts w:ascii="Times New Roman" w:hAnsi="Times New Roman"/>
          <w:sz w:val="24"/>
          <w:szCs w:val="24"/>
        </w:rPr>
        <w:t>заштитата</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од</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надворешен</w:t>
      </w:r>
      <w:proofErr w:type="spellEnd"/>
      <w:r w:rsidR="00BF7AE2" w:rsidRPr="00606199">
        <w:rPr>
          <w:rFonts w:ascii="Times New Roman" w:hAnsi="Times New Roman"/>
          <w:sz w:val="24"/>
          <w:szCs w:val="24"/>
        </w:rPr>
        <w:t xml:space="preserve"> </w:t>
      </w:r>
      <w:proofErr w:type="spellStart"/>
      <w:r w:rsidR="00BF7AE2" w:rsidRPr="00606199">
        <w:rPr>
          <w:rFonts w:ascii="Times New Roman" w:hAnsi="Times New Roman"/>
          <w:sz w:val="24"/>
          <w:szCs w:val="24"/>
        </w:rPr>
        <w:t>притисок</w:t>
      </w:r>
      <w:proofErr w:type="spellEnd"/>
      <w:r w:rsidR="00BF7AE2" w:rsidRPr="00606199">
        <w:rPr>
          <w:rFonts w:ascii="Times New Roman" w:hAnsi="Times New Roman"/>
          <w:sz w:val="24"/>
          <w:szCs w:val="24"/>
        </w:rPr>
        <w:t>.</w:t>
      </w:r>
      <w:r w:rsidR="00811203" w:rsidRPr="00606199">
        <w:rPr>
          <w:rFonts w:ascii="Times New Roman" w:hAnsi="Times New Roman"/>
          <w:sz w:val="24"/>
          <w:szCs w:val="24"/>
          <w:lang w:val="mk-MK"/>
        </w:rPr>
        <w:t xml:space="preserve"> </w:t>
      </w:r>
    </w:p>
    <w:p w14:paraId="31F0F293" w14:textId="77777777" w:rsidR="005302CF" w:rsidRDefault="00B50513"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Следен </w:t>
      </w:r>
      <w:r w:rsidR="00FC4B35">
        <w:rPr>
          <w:rFonts w:ascii="Times New Roman" w:hAnsi="Times New Roman"/>
          <w:sz w:val="24"/>
          <w:szCs w:val="24"/>
          <w:lang w:val="mk-MK"/>
        </w:rPr>
        <w:t>значаен</w:t>
      </w:r>
      <w:r w:rsidRPr="00606199">
        <w:rPr>
          <w:rFonts w:ascii="Times New Roman" w:hAnsi="Times New Roman"/>
          <w:sz w:val="24"/>
          <w:szCs w:val="24"/>
          <w:lang w:val="mk-MK"/>
        </w:rPr>
        <w:t xml:space="preserve"> документ кој поставува меѓународни стандарди во оваа област е </w:t>
      </w:r>
      <w:r w:rsidR="00FC4B35">
        <w:rPr>
          <w:rFonts w:ascii="Times New Roman" w:hAnsi="Times New Roman"/>
          <w:sz w:val="24"/>
          <w:szCs w:val="24"/>
          <w:lang w:val="mk-MK"/>
        </w:rPr>
        <w:t>„</w:t>
      </w:r>
      <w:r w:rsidR="00333DDC" w:rsidRPr="00606199">
        <w:rPr>
          <w:rFonts w:ascii="Times New Roman" w:hAnsi="Times New Roman"/>
          <w:b/>
          <w:bCs/>
          <w:sz w:val="24"/>
          <w:szCs w:val="24"/>
          <w:lang w:val="mk-MK"/>
        </w:rPr>
        <w:t>Големата повелба на судиите</w:t>
      </w:r>
      <w:r w:rsidR="00FC4B35">
        <w:rPr>
          <w:rFonts w:ascii="Times New Roman" w:hAnsi="Times New Roman"/>
          <w:b/>
          <w:bCs/>
          <w:sz w:val="24"/>
          <w:szCs w:val="24"/>
          <w:lang w:val="mk-MK"/>
        </w:rPr>
        <w:t>ˮ,</w:t>
      </w:r>
      <w:r w:rsidR="00333DDC" w:rsidRPr="00606199">
        <w:rPr>
          <w:rFonts w:ascii="Times New Roman" w:hAnsi="Times New Roman"/>
          <w:sz w:val="24"/>
          <w:szCs w:val="24"/>
          <w:lang w:val="mk-MK"/>
        </w:rPr>
        <w:t xml:space="preserve"> донесена</w:t>
      </w:r>
      <w:r w:rsidR="00D4394C" w:rsidRPr="00606199">
        <w:rPr>
          <w:rFonts w:ascii="Times New Roman" w:hAnsi="Times New Roman"/>
          <w:sz w:val="24"/>
          <w:szCs w:val="24"/>
          <w:lang w:val="mk-MK"/>
        </w:rPr>
        <w:t xml:space="preserve"> во ноември 2010 година</w:t>
      </w:r>
      <w:r w:rsidR="00333DDC" w:rsidRPr="00606199">
        <w:rPr>
          <w:rFonts w:ascii="Times New Roman" w:hAnsi="Times New Roman"/>
          <w:sz w:val="24"/>
          <w:szCs w:val="24"/>
          <w:lang w:val="mk-MK"/>
        </w:rPr>
        <w:t xml:space="preserve"> од Консултативниот совет на европските судии (КСЕС)</w:t>
      </w:r>
      <w:r w:rsidR="00333DDC" w:rsidRPr="00606199">
        <w:rPr>
          <w:rStyle w:val="FootnoteReference"/>
          <w:rFonts w:ascii="Times New Roman" w:hAnsi="Times New Roman"/>
          <w:sz w:val="24"/>
          <w:szCs w:val="24"/>
          <w:lang w:val="mk-MK"/>
        </w:rPr>
        <w:footnoteReference w:id="354"/>
      </w:r>
      <w:r w:rsidR="00C11DDA" w:rsidRPr="00606199">
        <w:rPr>
          <w:rFonts w:ascii="Times New Roman" w:hAnsi="Times New Roman"/>
          <w:sz w:val="24"/>
          <w:szCs w:val="24"/>
        </w:rPr>
        <w:t xml:space="preserve">. </w:t>
      </w:r>
      <w:r w:rsidR="00C11DDA" w:rsidRPr="00606199">
        <w:rPr>
          <w:rFonts w:ascii="Times New Roman" w:hAnsi="Times New Roman"/>
          <w:sz w:val="24"/>
          <w:szCs w:val="24"/>
          <w:lang w:val="mk-MK"/>
        </w:rPr>
        <w:t>Во оваа повелба дефинир</w:t>
      </w:r>
      <w:r w:rsidR="005302CF">
        <w:rPr>
          <w:rFonts w:ascii="Times New Roman" w:hAnsi="Times New Roman"/>
          <w:sz w:val="24"/>
          <w:szCs w:val="24"/>
          <w:lang w:val="mk-MK"/>
        </w:rPr>
        <w:t>ани се судската независност</w:t>
      </w:r>
      <w:r w:rsidR="00C11DDA" w:rsidRPr="00606199">
        <w:rPr>
          <w:rFonts w:ascii="Times New Roman" w:hAnsi="Times New Roman"/>
          <w:sz w:val="24"/>
          <w:szCs w:val="24"/>
          <w:lang w:val="mk-MK"/>
        </w:rPr>
        <w:t xml:space="preserve"> и гаранциите за независноста</w:t>
      </w:r>
      <w:r w:rsidR="008F727D" w:rsidRPr="00606199">
        <w:rPr>
          <w:rFonts w:ascii="Times New Roman" w:hAnsi="Times New Roman"/>
          <w:sz w:val="24"/>
          <w:szCs w:val="24"/>
          <w:lang w:val="mk-MK"/>
        </w:rPr>
        <w:t>. Дефинирано е дека с</w:t>
      </w:r>
      <w:proofErr w:type="spellStart"/>
      <w:r w:rsidR="008F727D" w:rsidRPr="00606199">
        <w:rPr>
          <w:rFonts w:ascii="Times New Roman" w:hAnsi="Times New Roman"/>
          <w:sz w:val="24"/>
          <w:szCs w:val="24"/>
        </w:rPr>
        <w:t>удството</w:t>
      </w:r>
      <w:proofErr w:type="spellEnd"/>
      <w:r w:rsidR="008F727D" w:rsidRPr="00606199">
        <w:rPr>
          <w:rFonts w:ascii="Times New Roman" w:hAnsi="Times New Roman"/>
          <w:sz w:val="24"/>
          <w:szCs w:val="24"/>
        </w:rPr>
        <w:t xml:space="preserve"> </w:t>
      </w:r>
      <w:r w:rsidR="008F727D" w:rsidRPr="00606199">
        <w:rPr>
          <w:rFonts w:ascii="Times New Roman" w:hAnsi="Times New Roman"/>
          <w:sz w:val="24"/>
          <w:szCs w:val="24"/>
          <w:lang w:val="mk-MK"/>
        </w:rPr>
        <w:t xml:space="preserve">треба да </w:t>
      </w:r>
      <w:proofErr w:type="spellStart"/>
      <w:r w:rsidR="008F727D" w:rsidRPr="00606199">
        <w:rPr>
          <w:rFonts w:ascii="Times New Roman" w:hAnsi="Times New Roman"/>
          <w:sz w:val="24"/>
          <w:szCs w:val="24"/>
        </w:rPr>
        <w:t>има</w:t>
      </w:r>
      <w:proofErr w:type="spellEnd"/>
      <w:r w:rsidR="008F727D" w:rsidRPr="00606199">
        <w:rPr>
          <w:rFonts w:ascii="Times New Roman" w:hAnsi="Times New Roman"/>
          <w:sz w:val="24"/>
          <w:szCs w:val="24"/>
        </w:rPr>
        <w:t xml:space="preserve"> </w:t>
      </w:r>
      <w:proofErr w:type="spellStart"/>
      <w:r w:rsidR="008F727D" w:rsidRPr="00606199">
        <w:rPr>
          <w:rFonts w:ascii="Times New Roman" w:hAnsi="Times New Roman"/>
          <w:sz w:val="24"/>
          <w:szCs w:val="24"/>
        </w:rPr>
        <w:t>законска</w:t>
      </w:r>
      <w:proofErr w:type="spellEnd"/>
      <w:r w:rsidR="008F727D" w:rsidRPr="00606199">
        <w:rPr>
          <w:rFonts w:ascii="Times New Roman" w:hAnsi="Times New Roman"/>
          <w:sz w:val="24"/>
          <w:szCs w:val="24"/>
        </w:rPr>
        <w:t xml:space="preserve">, </w:t>
      </w:r>
      <w:proofErr w:type="spellStart"/>
      <w:r w:rsidR="008F727D" w:rsidRPr="00606199">
        <w:rPr>
          <w:rFonts w:ascii="Times New Roman" w:hAnsi="Times New Roman"/>
          <w:sz w:val="24"/>
          <w:szCs w:val="24"/>
        </w:rPr>
        <w:t>функционална</w:t>
      </w:r>
      <w:proofErr w:type="spellEnd"/>
      <w:r w:rsidR="008F727D" w:rsidRPr="00606199">
        <w:rPr>
          <w:rFonts w:ascii="Times New Roman" w:hAnsi="Times New Roman"/>
          <w:sz w:val="24"/>
          <w:szCs w:val="24"/>
        </w:rPr>
        <w:t xml:space="preserve"> и </w:t>
      </w:r>
      <w:proofErr w:type="spellStart"/>
      <w:r w:rsidR="008F727D" w:rsidRPr="00606199">
        <w:rPr>
          <w:rFonts w:ascii="Times New Roman" w:hAnsi="Times New Roman"/>
          <w:sz w:val="24"/>
          <w:szCs w:val="24"/>
        </w:rPr>
        <w:t>финансиска</w:t>
      </w:r>
      <w:proofErr w:type="spellEnd"/>
      <w:r w:rsidR="008F727D" w:rsidRPr="00606199">
        <w:rPr>
          <w:rFonts w:ascii="Times New Roman" w:hAnsi="Times New Roman"/>
          <w:sz w:val="24"/>
          <w:szCs w:val="24"/>
        </w:rPr>
        <w:t xml:space="preserve"> </w:t>
      </w:r>
      <w:proofErr w:type="spellStart"/>
      <w:r w:rsidR="008F727D" w:rsidRPr="00606199">
        <w:rPr>
          <w:rFonts w:ascii="Times New Roman" w:hAnsi="Times New Roman"/>
          <w:sz w:val="24"/>
          <w:szCs w:val="24"/>
        </w:rPr>
        <w:t>независност</w:t>
      </w:r>
      <w:proofErr w:type="spellEnd"/>
      <w:r w:rsidR="008F727D" w:rsidRPr="00606199">
        <w:rPr>
          <w:rFonts w:ascii="Times New Roman" w:hAnsi="Times New Roman"/>
          <w:sz w:val="24"/>
          <w:szCs w:val="24"/>
          <w:lang w:val="mk-MK"/>
        </w:rPr>
        <w:t xml:space="preserve"> </w:t>
      </w:r>
      <w:r w:rsidR="0058475E" w:rsidRPr="00606199">
        <w:rPr>
          <w:rFonts w:ascii="Times New Roman" w:hAnsi="Times New Roman"/>
          <w:sz w:val="24"/>
          <w:szCs w:val="24"/>
          <w:lang w:val="mk-MK"/>
        </w:rPr>
        <w:t>и тоа во однос на другите власти, другите судии и целото општество, а за промовирање и заштита на ваквата судска независност задолжени се државата и секој судија</w:t>
      </w:r>
      <w:r w:rsidR="005302CF">
        <w:rPr>
          <w:rFonts w:ascii="Times New Roman" w:hAnsi="Times New Roman"/>
          <w:sz w:val="24"/>
          <w:szCs w:val="24"/>
          <w:lang w:val="mk-MK"/>
        </w:rPr>
        <w:t xml:space="preserve"> индивидуално</w:t>
      </w:r>
      <w:r w:rsidR="008F727D" w:rsidRPr="00606199">
        <w:rPr>
          <w:rFonts w:ascii="Times New Roman" w:hAnsi="Times New Roman"/>
          <w:sz w:val="24"/>
          <w:szCs w:val="24"/>
        </w:rPr>
        <w:t>.</w:t>
      </w:r>
      <w:r w:rsidR="0004579D" w:rsidRPr="00606199">
        <w:rPr>
          <w:rFonts w:ascii="Times New Roman" w:hAnsi="Times New Roman"/>
          <w:sz w:val="24"/>
          <w:szCs w:val="24"/>
          <w:lang w:val="mk-MK"/>
        </w:rPr>
        <w:t xml:space="preserve"> </w:t>
      </w:r>
    </w:p>
    <w:p w14:paraId="0396C374" w14:textId="77777777" w:rsidR="0054504B" w:rsidRPr="00606199" w:rsidRDefault="0004579D"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lastRenderedPageBreak/>
        <w:t>Судската независност треба да биде гаранирана во секој поглед</w:t>
      </w:r>
      <w:r w:rsidR="005302CF">
        <w:rPr>
          <w:rFonts w:ascii="Times New Roman" w:hAnsi="Times New Roman"/>
          <w:sz w:val="24"/>
          <w:szCs w:val="24"/>
          <w:lang w:val="mk-MK"/>
        </w:rPr>
        <w:t>,</w:t>
      </w:r>
      <w:r w:rsidRPr="00606199">
        <w:rPr>
          <w:rFonts w:ascii="Times New Roman" w:hAnsi="Times New Roman"/>
          <w:sz w:val="24"/>
          <w:szCs w:val="24"/>
          <w:lang w:val="mk-MK"/>
        </w:rPr>
        <w:t xml:space="preserve"> </w:t>
      </w:r>
      <w:r w:rsidR="00CC60F2" w:rsidRPr="00606199">
        <w:rPr>
          <w:rFonts w:ascii="Times New Roman" w:hAnsi="Times New Roman"/>
          <w:sz w:val="24"/>
          <w:szCs w:val="24"/>
          <w:lang w:val="mk-MK"/>
        </w:rPr>
        <w:t>како во однос на избо</w:t>
      </w:r>
      <w:r w:rsidR="005302CF">
        <w:rPr>
          <w:rFonts w:ascii="Times New Roman" w:hAnsi="Times New Roman"/>
          <w:sz w:val="24"/>
          <w:szCs w:val="24"/>
          <w:lang w:val="mk-MK"/>
        </w:rPr>
        <w:t>рот, унапредувањето, имунитетот</w:t>
      </w:r>
      <w:r w:rsidR="00CC60F2" w:rsidRPr="00606199">
        <w:rPr>
          <w:rFonts w:ascii="Times New Roman" w:hAnsi="Times New Roman"/>
          <w:sz w:val="24"/>
          <w:szCs w:val="24"/>
          <w:lang w:val="mk-MK"/>
        </w:rPr>
        <w:t xml:space="preserve">, така во </w:t>
      </w:r>
      <w:r w:rsidR="00F12AC6" w:rsidRPr="00606199">
        <w:rPr>
          <w:rFonts w:ascii="Times New Roman" w:hAnsi="Times New Roman"/>
          <w:sz w:val="24"/>
          <w:szCs w:val="24"/>
          <w:lang w:val="mk-MK"/>
        </w:rPr>
        <w:t>платите, финансирањето, дисциплинските постапки и разрешувањето.</w:t>
      </w:r>
      <w:r w:rsidR="008F727D" w:rsidRPr="00606199">
        <w:rPr>
          <w:rFonts w:ascii="Times New Roman" w:hAnsi="Times New Roman"/>
          <w:sz w:val="24"/>
          <w:szCs w:val="24"/>
        </w:rPr>
        <w:t xml:space="preserve"> </w:t>
      </w:r>
      <w:r w:rsidR="003370BB" w:rsidRPr="00606199">
        <w:rPr>
          <w:rFonts w:ascii="Times New Roman" w:hAnsi="Times New Roman"/>
          <w:sz w:val="24"/>
          <w:szCs w:val="24"/>
          <w:lang w:val="mk-MK"/>
        </w:rPr>
        <w:t>Гаранциите за независноста се однесуваат на изборот, именувањето и унапредувањето на судиите</w:t>
      </w:r>
      <w:r w:rsidR="00DD203F">
        <w:rPr>
          <w:rFonts w:ascii="Times New Roman" w:hAnsi="Times New Roman"/>
          <w:sz w:val="24"/>
          <w:szCs w:val="24"/>
          <w:lang w:val="mk-MK"/>
        </w:rPr>
        <w:t>,</w:t>
      </w:r>
      <w:r w:rsidR="003370BB" w:rsidRPr="00606199">
        <w:rPr>
          <w:rFonts w:ascii="Times New Roman" w:hAnsi="Times New Roman"/>
          <w:sz w:val="24"/>
          <w:szCs w:val="24"/>
          <w:lang w:val="mk-MK"/>
        </w:rPr>
        <w:t xml:space="preserve"> </w:t>
      </w:r>
      <w:r w:rsidR="00DD203F">
        <w:rPr>
          <w:rFonts w:ascii="Times New Roman" w:hAnsi="Times New Roman"/>
          <w:sz w:val="24"/>
          <w:szCs w:val="24"/>
          <w:lang w:val="mk-MK"/>
        </w:rPr>
        <w:t>чии</w:t>
      </w:r>
      <w:r w:rsidR="003370BB" w:rsidRPr="00606199">
        <w:rPr>
          <w:rFonts w:ascii="Times New Roman" w:hAnsi="Times New Roman"/>
          <w:sz w:val="24"/>
          <w:szCs w:val="24"/>
          <w:lang w:val="mk-MK"/>
        </w:rPr>
        <w:t xml:space="preserve"> одлуки мора да бидат донесени врз основа на објективни критериуми</w:t>
      </w:r>
      <w:r w:rsidR="0045659F" w:rsidRPr="00606199">
        <w:rPr>
          <w:rFonts w:ascii="Times New Roman" w:hAnsi="Times New Roman"/>
          <w:sz w:val="24"/>
          <w:szCs w:val="24"/>
          <w:lang w:val="mk-MK"/>
        </w:rPr>
        <w:t xml:space="preserve"> и донесени од тело кое ја гарантира независноста на судството</w:t>
      </w:r>
      <w:r w:rsidR="00012ECF" w:rsidRPr="00606199">
        <w:rPr>
          <w:rFonts w:ascii="Times New Roman" w:hAnsi="Times New Roman"/>
          <w:sz w:val="24"/>
          <w:szCs w:val="24"/>
          <w:lang w:val="mk-MK"/>
        </w:rPr>
        <w:t>, како и на дисциплинската постапка која треба да се одвива пред независно тело</w:t>
      </w:r>
      <w:r w:rsidR="007B3440" w:rsidRPr="00606199">
        <w:rPr>
          <w:rFonts w:ascii="Times New Roman" w:hAnsi="Times New Roman"/>
          <w:sz w:val="24"/>
          <w:szCs w:val="24"/>
          <w:lang w:val="mk-MK"/>
        </w:rPr>
        <w:t xml:space="preserve">. </w:t>
      </w:r>
      <w:r w:rsidR="00000808">
        <w:rPr>
          <w:rFonts w:ascii="Times New Roman" w:hAnsi="Times New Roman"/>
          <w:sz w:val="24"/>
          <w:szCs w:val="24"/>
          <w:lang w:val="mk-MK"/>
        </w:rPr>
        <w:t>Од суштинско значење е да се напомене</w:t>
      </w:r>
      <w:r w:rsidR="00171273">
        <w:rPr>
          <w:rFonts w:ascii="Times New Roman" w:hAnsi="Times New Roman"/>
          <w:sz w:val="24"/>
          <w:szCs w:val="24"/>
          <w:lang w:val="mk-MK"/>
        </w:rPr>
        <w:t xml:space="preserve"> </w:t>
      </w:r>
      <w:r w:rsidR="00000808">
        <w:rPr>
          <w:rFonts w:ascii="Times New Roman" w:hAnsi="Times New Roman"/>
          <w:sz w:val="24"/>
          <w:szCs w:val="24"/>
          <w:lang w:val="mk-MK"/>
        </w:rPr>
        <w:t xml:space="preserve">дека со оваа </w:t>
      </w:r>
      <w:r w:rsidR="00000808" w:rsidRPr="00000808">
        <w:rPr>
          <w:rFonts w:ascii="Times New Roman" w:hAnsi="Times New Roman"/>
          <w:sz w:val="24"/>
          <w:szCs w:val="24"/>
          <w:lang w:val="mk-MK"/>
        </w:rPr>
        <w:t>повелба</w:t>
      </w:r>
      <w:r w:rsidR="007B3440" w:rsidRPr="00000808">
        <w:rPr>
          <w:rFonts w:ascii="Times New Roman" w:hAnsi="Times New Roman"/>
          <w:sz w:val="24"/>
          <w:szCs w:val="24"/>
          <w:lang w:val="mk-MK"/>
        </w:rPr>
        <w:t xml:space="preserve"> </w:t>
      </w:r>
      <w:r w:rsidR="00171273">
        <w:rPr>
          <w:rFonts w:ascii="Times New Roman" w:hAnsi="Times New Roman"/>
          <w:sz w:val="24"/>
          <w:szCs w:val="24"/>
          <w:lang w:val="mk-MK"/>
        </w:rPr>
        <w:t>опфатена и потенцирана</w:t>
      </w:r>
      <w:r w:rsidR="00AE00A1" w:rsidRPr="00000808">
        <w:rPr>
          <w:rFonts w:ascii="Times New Roman" w:hAnsi="Times New Roman"/>
          <w:sz w:val="24"/>
          <w:szCs w:val="24"/>
          <w:lang w:val="mk-MK"/>
        </w:rPr>
        <w:t xml:space="preserve"> </w:t>
      </w:r>
      <w:r w:rsidR="007B3440" w:rsidRPr="00000808">
        <w:rPr>
          <w:rFonts w:ascii="Times New Roman" w:hAnsi="Times New Roman"/>
          <w:sz w:val="24"/>
          <w:szCs w:val="24"/>
          <w:lang w:val="mk-MK"/>
        </w:rPr>
        <w:t xml:space="preserve">е </w:t>
      </w:r>
      <w:r w:rsidR="0054504B" w:rsidRPr="00000808">
        <w:rPr>
          <w:rFonts w:ascii="Times New Roman" w:hAnsi="Times New Roman"/>
          <w:sz w:val="24"/>
          <w:szCs w:val="24"/>
          <w:lang w:val="mk-MK"/>
        </w:rPr>
        <w:t>потребата судиите да се</w:t>
      </w:r>
      <w:r w:rsidR="0054504B" w:rsidRPr="00000808">
        <w:rPr>
          <w:rFonts w:ascii="Times New Roman" w:hAnsi="Times New Roman"/>
          <w:sz w:val="24"/>
          <w:szCs w:val="24"/>
        </w:rPr>
        <w:t xml:space="preserve"> </w:t>
      </w:r>
      <w:proofErr w:type="spellStart"/>
      <w:r w:rsidR="00171273">
        <w:rPr>
          <w:rFonts w:ascii="Times New Roman" w:hAnsi="Times New Roman"/>
          <w:sz w:val="24"/>
          <w:szCs w:val="24"/>
        </w:rPr>
        <w:t>погрижат</w:t>
      </w:r>
      <w:proofErr w:type="spellEnd"/>
      <w:r w:rsidR="00171273">
        <w:rPr>
          <w:rFonts w:ascii="Times New Roman" w:hAnsi="Times New Roman"/>
          <w:sz w:val="24"/>
          <w:szCs w:val="24"/>
        </w:rPr>
        <w:t xml:space="preserve"> </w:t>
      </w:r>
      <w:proofErr w:type="spellStart"/>
      <w:r w:rsidR="00171273">
        <w:rPr>
          <w:rFonts w:ascii="Times New Roman" w:hAnsi="Times New Roman"/>
          <w:sz w:val="24"/>
          <w:szCs w:val="24"/>
        </w:rPr>
        <w:t>обвинителството</w:t>
      </w:r>
      <w:proofErr w:type="spellEnd"/>
      <w:r w:rsidR="00171273">
        <w:rPr>
          <w:rFonts w:ascii="Times New Roman" w:hAnsi="Times New Roman"/>
          <w:sz w:val="24"/>
          <w:szCs w:val="24"/>
        </w:rPr>
        <w:t xml:space="preserve"> и </w:t>
      </w:r>
      <w:proofErr w:type="spellStart"/>
      <w:r w:rsidR="00171273">
        <w:rPr>
          <w:rFonts w:ascii="Times New Roman" w:hAnsi="Times New Roman"/>
          <w:sz w:val="24"/>
          <w:szCs w:val="24"/>
        </w:rPr>
        <w:t>одбр</w:t>
      </w:r>
      <w:r w:rsidR="0054504B" w:rsidRPr="00000808">
        <w:rPr>
          <w:rFonts w:ascii="Times New Roman" w:hAnsi="Times New Roman"/>
          <w:sz w:val="24"/>
          <w:szCs w:val="24"/>
        </w:rPr>
        <w:t>ната</w:t>
      </w:r>
      <w:proofErr w:type="spellEnd"/>
      <w:r w:rsidR="0054504B" w:rsidRPr="00000808">
        <w:rPr>
          <w:rFonts w:ascii="Times New Roman" w:hAnsi="Times New Roman"/>
          <w:sz w:val="24"/>
          <w:szCs w:val="24"/>
        </w:rPr>
        <w:t xml:space="preserve"> </w:t>
      </w:r>
      <w:proofErr w:type="spellStart"/>
      <w:r w:rsidR="0054504B" w:rsidRPr="00000808">
        <w:rPr>
          <w:rFonts w:ascii="Times New Roman" w:hAnsi="Times New Roman"/>
          <w:sz w:val="24"/>
          <w:szCs w:val="24"/>
        </w:rPr>
        <w:t>да</w:t>
      </w:r>
      <w:proofErr w:type="spellEnd"/>
      <w:r w:rsidR="0054504B" w:rsidRPr="00000808">
        <w:rPr>
          <w:rFonts w:ascii="Times New Roman" w:hAnsi="Times New Roman"/>
          <w:sz w:val="24"/>
          <w:szCs w:val="24"/>
        </w:rPr>
        <w:t xml:space="preserve"> </w:t>
      </w:r>
      <w:proofErr w:type="spellStart"/>
      <w:r w:rsidR="0054504B" w:rsidRPr="00000808">
        <w:rPr>
          <w:rFonts w:ascii="Times New Roman" w:hAnsi="Times New Roman"/>
          <w:sz w:val="24"/>
          <w:szCs w:val="24"/>
        </w:rPr>
        <w:t>имаат</w:t>
      </w:r>
      <w:proofErr w:type="spellEnd"/>
      <w:r w:rsidR="0054504B" w:rsidRPr="00000808">
        <w:rPr>
          <w:rFonts w:ascii="Times New Roman" w:hAnsi="Times New Roman"/>
          <w:sz w:val="24"/>
          <w:szCs w:val="24"/>
        </w:rPr>
        <w:t xml:space="preserve"> </w:t>
      </w:r>
      <w:proofErr w:type="spellStart"/>
      <w:r w:rsidR="0054504B" w:rsidRPr="00000808">
        <w:rPr>
          <w:rFonts w:ascii="Times New Roman" w:hAnsi="Times New Roman"/>
          <w:sz w:val="24"/>
          <w:szCs w:val="24"/>
        </w:rPr>
        <w:t>еднакви</w:t>
      </w:r>
      <w:proofErr w:type="spellEnd"/>
      <w:r w:rsidR="0054504B" w:rsidRPr="00000808">
        <w:rPr>
          <w:rFonts w:ascii="Times New Roman" w:hAnsi="Times New Roman"/>
          <w:sz w:val="24"/>
          <w:szCs w:val="24"/>
        </w:rPr>
        <w:t xml:space="preserve"> и </w:t>
      </w:r>
      <w:proofErr w:type="spellStart"/>
      <w:r w:rsidR="0054504B" w:rsidRPr="00000808">
        <w:rPr>
          <w:rFonts w:ascii="Times New Roman" w:hAnsi="Times New Roman"/>
          <w:sz w:val="24"/>
          <w:szCs w:val="24"/>
        </w:rPr>
        <w:t>рамноправни</w:t>
      </w:r>
      <w:proofErr w:type="spellEnd"/>
      <w:r w:rsidR="0054504B" w:rsidRPr="00000808">
        <w:rPr>
          <w:rFonts w:ascii="Times New Roman" w:hAnsi="Times New Roman"/>
          <w:sz w:val="24"/>
          <w:szCs w:val="24"/>
        </w:rPr>
        <w:t xml:space="preserve"> </w:t>
      </w:r>
      <w:proofErr w:type="spellStart"/>
      <w:r w:rsidR="0054504B" w:rsidRPr="00000808">
        <w:rPr>
          <w:rFonts w:ascii="Times New Roman" w:hAnsi="Times New Roman"/>
          <w:sz w:val="24"/>
          <w:szCs w:val="24"/>
        </w:rPr>
        <w:t>услови</w:t>
      </w:r>
      <w:proofErr w:type="spellEnd"/>
      <w:r w:rsidR="00171273">
        <w:rPr>
          <w:rFonts w:ascii="Times New Roman" w:hAnsi="Times New Roman"/>
          <w:sz w:val="24"/>
          <w:szCs w:val="24"/>
          <w:lang w:val="mk-MK"/>
        </w:rPr>
        <w:t>,</w:t>
      </w:r>
      <w:r w:rsidR="00321299" w:rsidRPr="00000808">
        <w:rPr>
          <w:rFonts w:ascii="Times New Roman" w:hAnsi="Times New Roman"/>
          <w:sz w:val="24"/>
          <w:szCs w:val="24"/>
          <w:lang w:val="mk-MK"/>
        </w:rPr>
        <w:t xml:space="preserve"> бидејќи н</w:t>
      </w:r>
      <w:proofErr w:type="spellStart"/>
      <w:r w:rsidR="0054504B" w:rsidRPr="00000808">
        <w:rPr>
          <w:rFonts w:ascii="Times New Roman" w:hAnsi="Times New Roman"/>
          <w:sz w:val="24"/>
          <w:szCs w:val="24"/>
        </w:rPr>
        <w:t>езависниот</w:t>
      </w:r>
      <w:proofErr w:type="spellEnd"/>
      <w:r w:rsidR="0054504B" w:rsidRPr="00000808">
        <w:rPr>
          <w:rFonts w:ascii="Times New Roman" w:hAnsi="Times New Roman"/>
          <w:sz w:val="24"/>
          <w:szCs w:val="24"/>
        </w:rPr>
        <w:t xml:space="preserve"> </w:t>
      </w:r>
      <w:proofErr w:type="spellStart"/>
      <w:r w:rsidR="0054504B" w:rsidRPr="00000808">
        <w:rPr>
          <w:rFonts w:ascii="Times New Roman" w:hAnsi="Times New Roman"/>
          <w:sz w:val="24"/>
          <w:szCs w:val="24"/>
        </w:rPr>
        <w:t>статус</w:t>
      </w:r>
      <w:proofErr w:type="spellEnd"/>
      <w:r w:rsidR="0054504B" w:rsidRPr="00000808">
        <w:rPr>
          <w:rFonts w:ascii="Times New Roman" w:hAnsi="Times New Roman"/>
          <w:sz w:val="24"/>
          <w:szCs w:val="24"/>
        </w:rPr>
        <w:t xml:space="preserve"> </w:t>
      </w:r>
      <w:proofErr w:type="spellStart"/>
      <w:r w:rsidR="0054504B" w:rsidRPr="00000808">
        <w:rPr>
          <w:rFonts w:ascii="Times New Roman" w:hAnsi="Times New Roman"/>
          <w:sz w:val="24"/>
          <w:szCs w:val="24"/>
        </w:rPr>
        <w:t>на</w:t>
      </w:r>
      <w:proofErr w:type="spellEnd"/>
      <w:r w:rsidR="0054504B" w:rsidRPr="00000808">
        <w:rPr>
          <w:rFonts w:ascii="Times New Roman" w:hAnsi="Times New Roman"/>
          <w:sz w:val="24"/>
          <w:szCs w:val="24"/>
        </w:rPr>
        <w:t xml:space="preserve"> </w:t>
      </w:r>
      <w:proofErr w:type="spellStart"/>
      <w:r w:rsidR="0054504B" w:rsidRPr="00000808">
        <w:rPr>
          <w:rFonts w:ascii="Times New Roman" w:hAnsi="Times New Roman"/>
          <w:sz w:val="24"/>
          <w:szCs w:val="24"/>
        </w:rPr>
        <w:t>обвинителите</w:t>
      </w:r>
      <w:proofErr w:type="spellEnd"/>
      <w:r w:rsidR="0054504B" w:rsidRPr="00000808">
        <w:rPr>
          <w:rFonts w:ascii="Times New Roman" w:hAnsi="Times New Roman"/>
          <w:sz w:val="24"/>
          <w:szCs w:val="24"/>
        </w:rPr>
        <w:t xml:space="preserve"> е </w:t>
      </w:r>
      <w:proofErr w:type="spellStart"/>
      <w:r w:rsidR="0054504B" w:rsidRPr="00000808">
        <w:rPr>
          <w:rFonts w:ascii="Times New Roman" w:hAnsi="Times New Roman"/>
          <w:sz w:val="24"/>
          <w:szCs w:val="24"/>
        </w:rPr>
        <w:t>фундаментален</w:t>
      </w:r>
      <w:proofErr w:type="spellEnd"/>
      <w:r w:rsidR="0054504B" w:rsidRPr="00000808">
        <w:rPr>
          <w:rFonts w:ascii="Times New Roman" w:hAnsi="Times New Roman"/>
          <w:sz w:val="24"/>
          <w:szCs w:val="24"/>
        </w:rPr>
        <w:t xml:space="preserve"> </w:t>
      </w:r>
      <w:proofErr w:type="spellStart"/>
      <w:r w:rsidR="0054504B" w:rsidRPr="00000808">
        <w:rPr>
          <w:rFonts w:ascii="Times New Roman" w:hAnsi="Times New Roman"/>
          <w:sz w:val="24"/>
          <w:szCs w:val="24"/>
        </w:rPr>
        <w:t>предуслов</w:t>
      </w:r>
      <w:proofErr w:type="spellEnd"/>
      <w:r w:rsidR="0054504B" w:rsidRPr="00000808">
        <w:rPr>
          <w:rFonts w:ascii="Times New Roman" w:hAnsi="Times New Roman"/>
          <w:sz w:val="24"/>
          <w:szCs w:val="24"/>
        </w:rPr>
        <w:t xml:space="preserve"> </w:t>
      </w:r>
      <w:proofErr w:type="spellStart"/>
      <w:r w:rsidR="0054504B" w:rsidRPr="00000808">
        <w:rPr>
          <w:rFonts w:ascii="Times New Roman" w:hAnsi="Times New Roman"/>
          <w:sz w:val="24"/>
          <w:szCs w:val="24"/>
        </w:rPr>
        <w:t>за</w:t>
      </w:r>
      <w:proofErr w:type="spellEnd"/>
      <w:r w:rsidR="0054504B" w:rsidRPr="00000808">
        <w:rPr>
          <w:rFonts w:ascii="Times New Roman" w:hAnsi="Times New Roman"/>
          <w:sz w:val="24"/>
          <w:szCs w:val="24"/>
        </w:rPr>
        <w:t xml:space="preserve"> </w:t>
      </w:r>
      <w:proofErr w:type="spellStart"/>
      <w:r w:rsidR="0054504B" w:rsidRPr="00000808">
        <w:rPr>
          <w:rFonts w:ascii="Times New Roman" w:hAnsi="Times New Roman"/>
          <w:sz w:val="24"/>
          <w:szCs w:val="24"/>
        </w:rPr>
        <w:t>владеење</w:t>
      </w:r>
      <w:proofErr w:type="spellEnd"/>
      <w:r w:rsidR="0054504B" w:rsidRPr="00000808">
        <w:rPr>
          <w:rFonts w:ascii="Times New Roman" w:hAnsi="Times New Roman"/>
          <w:sz w:val="24"/>
          <w:szCs w:val="24"/>
        </w:rPr>
        <w:t xml:space="preserve"> </w:t>
      </w:r>
      <w:proofErr w:type="spellStart"/>
      <w:r w:rsidR="0054504B" w:rsidRPr="00000808">
        <w:rPr>
          <w:rFonts w:ascii="Times New Roman" w:hAnsi="Times New Roman"/>
          <w:sz w:val="24"/>
          <w:szCs w:val="24"/>
        </w:rPr>
        <w:t>на</w:t>
      </w:r>
      <w:proofErr w:type="spellEnd"/>
      <w:r w:rsidR="0054504B" w:rsidRPr="00000808">
        <w:rPr>
          <w:rFonts w:ascii="Times New Roman" w:hAnsi="Times New Roman"/>
          <w:sz w:val="24"/>
          <w:szCs w:val="24"/>
        </w:rPr>
        <w:t xml:space="preserve"> </w:t>
      </w:r>
      <w:proofErr w:type="spellStart"/>
      <w:r w:rsidR="0054504B" w:rsidRPr="00000808">
        <w:rPr>
          <w:rFonts w:ascii="Times New Roman" w:hAnsi="Times New Roman"/>
          <w:sz w:val="24"/>
          <w:szCs w:val="24"/>
        </w:rPr>
        <w:t>правото</w:t>
      </w:r>
      <w:proofErr w:type="spellEnd"/>
      <w:r w:rsidR="0054504B" w:rsidRPr="00000808">
        <w:rPr>
          <w:rFonts w:ascii="Times New Roman" w:hAnsi="Times New Roman"/>
          <w:sz w:val="24"/>
          <w:szCs w:val="24"/>
        </w:rPr>
        <w:t>.</w:t>
      </w:r>
      <w:r w:rsidR="00125F22" w:rsidRPr="00000808">
        <w:rPr>
          <w:rFonts w:ascii="Times New Roman" w:hAnsi="Times New Roman"/>
          <w:sz w:val="24"/>
          <w:szCs w:val="24"/>
        </w:rPr>
        <w:t xml:space="preserve"> </w:t>
      </w:r>
      <w:proofErr w:type="spellStart"/>
      <w:r w:rsidR="00125F22" w:rsidRPr="00000808">
        <w:rPr>
          <w:rFonts w:ascii="Times New Roman" w:hAnsi="Times New Roman"/>
          <w:sz w:val="24"/>
          <w:szCs w:val="24"/>
        </w:rPr>
        <w:t>Судството</w:t>
      </w:r>
      <w:proofErr w:type="spellEnd"/>
      <w:r w:rsidR="00125F22" w:rsidRPr="00000808">
        <w:rPr>
          <w:rFonts w:ascii="Times New Roman" w:hAnsi="Times New Roman"/>
          <w:sz w:val="24"/>
          <w:szCs w:val="24"/>
        </w:rPr>
        <w:t xml:space="preserve"> </w:t>
      </w:r>
      <w:r w:rsidR="00125F22" w:rsidRPr="00000808">
        <w:rPr>
          <w:rFonts w:ascii="Times New Roman" w:hAnsi="Times New Roman"/>
          <w:sz w:val="24"/>
          <w:szCs w:val="24"/>
          <w:lang w:val="mk-MK"/>
        </w:rPr>
        <w:t xml:space="preserve">треба задолжително </w:t>
      </w:r>
      <w:proofErr w:type="gramStart"/>
      <w:r w:rsidR="00125F22" w:rsidRPr="00000808">
        <w:rPr>
          <w:rFonts w:ascii="Times New Roman" w:hAnsi="Times New Roman"/>
          <w:sz w:val="24"/>
          <w:szCs w:val="24"/>
          <w:lang w:val="mk-MK"/>
        </w:rPr>
        <w:t xml:space="preserve">да </w:t>
      </w:r>
      <w:r w:rsidR="00125F22" w:rsidRPr="00000808">
        <w:rPr>
          <w:rFonts w:ascii="Times New Roman" w:hAnsi="Times New Roman"/>
          <w:sz w:val="24"/>
          <w:szCs w:val="24"/>
        </w:rPr>
        <w:t xml:space="preserve"> </w:t>
      </w:r>
      <w:proofErr w:type="spellStart"/>
      <w:r w:rsidR="00125F22" w:rsidRPr="00000808">
        <w:rPr>
          <w:rFonts w:ascii="Times New Roman" w:hAnsi="Times New Roman"/>
          <w:sz w:val="24"/>
          <w:szCs w:val="24"/>
        </w:rPr>
        <w:t>биде</w:t>
      </w:r>
      <w:proofErr w:type="spellEnd"/>
      <w:proofErr w:type="gramEnd"/>
      <w:r w:rsidR="00125F22" w:rsidRPr="00000808">
        <w:rPr>
          <w:rFonts w:ascii="Times New Roman" w:hAnsi="Times New Roman"/>
          <w:sz w:val="24"/>
          <w:szCs w:val="24"/>
        </w:rPr>
        <w:t xml:space="preserve"> </w:t>
      </w:r>
      <w:proofErr w:type="spellStart"/>
      <w:r w:rsidR="00125F22" w:rsidRPr="00000808">
        <w:rPr>
          <w:rFonts w:ascii="Times New Roman" w:hAnsi="Times New Roman"/>
          <w:sz w:val="24"/>
          <w:szCs w:val="24"/>
        </w:rPr>
        <w:t>вклучено</w:t>
      </w:r>
      <w:proofErr w:type="spellEnd"/>
      <w:r w:rsidR="00125F22" w:rsidRPr="00000808">
        <w:rPr>
          <w:rFonts w:ascii="Times New Roman" w:hAnsi="Times New Roman"/>
          <w:sz w:val="24"/>
          <w:szCs w:val="24"/>
        </w:rPr>
        <w:t xml:space="preserve"> </w:t>
      </w:r>
      <w:proofErr w:type="spellStart"/>
      <w:r w:rsidR="00125F22" w:rsidRPr="00000808">
        <w:rPr>
          <w:rFonts w:ascii="Times New Roman" w:hAnsi="Times New Roman"/>
          <w:sz w:val="24"/>
          <w:szCs w:val="24"/>
        </w:rPr>
        <w:t>во</w:t>
      </w:r>
      <w:proofErr w:type="spellEnd"/>
      <w:r w:rsidR="00125F22" w:rsidRPr="00606199">
        <w:rPr>
          <w:rFonts w:ascii="Times New Roman" w:hAnsi="Times New Roman"/>
          <w:sz w:val="24"/>
          <w:szCs w:val="24"/>
        </w:rPr>
        <w:t xml:space="preserve"> </w:t>
      </w:r>
      <w:proofErr w:type="spellStart"/>
      <w:r w:rsidR="00125F22" w:rsidRPr="00606199">
        <w:rPr>
          <w:rFonts w:ascii="Times New Roman" w:hAnsi="Times New Roman"/>
          <w:sz w:val="24"/>
          <w:szCs w:val="24"/>
        </w:rPr>
        <w:t>сите</w:t>
      </w:r>
      <w:proofErr w:type="spellEnd"/>
      <w:r w:rsidR="00125F22" w:rsidRPr="00606199">
        <w:rPr>
          <w:rFonts w:ascii="Times New Roman" w:hAnsi="Times New Roman"/>
          <w:sz w:val="24"/>
          <w:szCs w:val="24"/>
        </w:rPr>
        <w:t xml:space="preserve"> </w:t>
      </w:r>
      <w:proofErr w:type="spellStart"/>
      <w:r w:rsidR="00125F22" w:rsidRPr="00606199">
        <w:rPr>
          <w:rFonts w:ascii="Times New Roman" w:hAnsi="Times New Roman"/>
          <w:sz w:val="24"/>
          <w:szCs w:val="24"/>
        </w:rPr>
        <w:t>одлуки</w:t>
      </w:r>
      <w:proofErr w:type="spellEnd"/>
      <w:r w:rsidR="00125F22" w:rsidRPr="00606199">
        <w:rPr>
          <w:rFonts w:ascii="Times New Roman" w:hAnsi="Times New Roman"/>
          <w:sz w:val="24"/>
          <w:szCs w:val="24"/>
        </w:rPr>
        <w:t xml:space="preserve"> </w:t>
      </w:r>
      <w:proofErr w:type="spellStart"/>
      <w:r w:rsidR="00125F22" w:rsidRPr="00606199">
        <w:rPr>
          <w:rFonts w:ascii="Times New Roman" w:hAnsi="Times New Roman"/>
          <w:sz w:val="24"/>
          <w:szCs w:val="24"/>
        </w:rPr>
        <w:t>што</w:t>
      </w:r>
      <w:proofErr w:type="spellEnd"/>
      <w:r w:rsidR="005302CF">
        <w:rPr>
          <w:rFonts w:ascii="Times New Roman" w:hAnsi="Times New Roman"/>
          <w:sz w:val="24"/>
          <w:szCs w:val="24"/>
        </w:rPr>
        <w:t xml:space="preserve"> </w:t>
      </w:r>
      <w:proofErr w:type="spellStart"/>
      <w:r w:rsidR="005302CF">
        <w:rPr>
          <w:rFonts w:ascii="Times New Roman" w:hAnsi="Times New Roman"/>
          <w:sz w:val="24"/>
          <w:szCs w:val="24"/>
        </w:rPr>
        <w:t>влијаат</w:t>
      </w:r>
      <w:proofErr w:type="spellEnd"/>
      <w:r w:rsidR="005302CF">
        <w:rPr>
          <w:rFonts w:ascii="Times New Roman" w:hAnsi="Times New Roman"/>
          <w:sz w:val="24"/>
          <w:szCs w:val="24"/>
        </w:rPr>
        <w:t xml:space="preserve"> </w:t>
      </w:r>
      <w:proofErr w:type="spellStart"/>
      <w:r w:rsidR="005302CF">
        <w:rPr>
          <w:rFonts w:ascii="Times New Roman" w:hAnsi="Times New Roman"/>
          <w:sz w:val="24"/>
          <w:szCs w:val="24"/>
        </w:rPr>
        <w:t>врз</w:t>
      </w:r>
      <w:proofErr w:type="spellEnd"/>
      <w:r w:rsidR="005302CF">
        <w:rPr>
          <w:rFonts w:ascii="Times New Roman" w:hAnsi="Times New Roman"/>
          <w:sz w:val="24"/>
          <w:szCs w:val="24"/>
        </w:rPr>
        <w:t xml:space="preserve"> </w:t>
      </w:r>
      <w:proofErr w:type="spellStart"/>
      <w:r w:rsidR="005302CF">
        <w:rPr>
          <w:rFonts w:ascii="Times New Roman" w:hAnsi="Times New Roman"/>
          <w:sz w:val="24"/>
          <w:szCs w:val="24"/>
        </w:rPr>
        <w:t>судиската</w:t>
      </w:r>
      <w:proofErr w:type="spellEnd"/>
      <w:r w:rsidR="005302CF">
        <w:rPr>
          <w:rFonts w:ascii="Times New Roman" w:hAnsi="Times New Roman"/>
          <w:sz w:val="24"/>
          <w:szCs w:val="24"/>
        </w:rPr>
        <w:t xml:space="preserve"> </w:t>
      </w:r>
      <w:proofErr w:type="spellStart"/>
      <w:r w:rsidR="005302CF">
        <w:rPr>
          <w:rFonts w:ascii="Times New Roman" w:hAnsi="Times New Roman"/>
          <w:sz w:val="24"/>
          <w:szCs w:val="24"/>
        </w:rPr>
        <w:t>функција</w:t>
      </w:r>
      <w:proofErr w:type="spellEnd"/>
      <w:r w:rsidR="00125F22" w:rsidRPr="00606199">
        <w:rPr>
          <w:rFonts w:ascii="Times New Roman" w:hAnsi="Times New Roman"/>
          <w:sz w:val="24"/>
          <w:szCs w:val="24"/>
          <w:lang w:val="mk-MK"/>
        </w:rPr>
        <w:t>, а државата е должна да ги обезбеди материјалните, финансиските и човечките средства</w:t>
      </w:r>
      <w:r w:rsidR="00996515" w:rsidRPr="00606199">
        <w:rPr>
          <w:rFonts w:ascii="Times New Roman" w:hAnsi="Times New Roman"/>
          <w:sz w:val="24"/>
          <w:szCs w:val="24"/>
          <w:lang w:val="mk-MK"/>
        </w:rPr>
        <w:t xml:space="preserve"> кои се неопходни за правилно функционирање на судскиот систем</w:t>
      </w:r>
      <w:r w:rsidR="00996515" w:rsidRPr="00606199">
        <w:rPr>
          <w:rStyle w:val="FootnoteReference"/>
          <w:rFonts w:ascii="Times New Roman" w:hAnsi="Times New Roman"/>
          <w:sz w:val="24"/>
          <w:szCs w:val="24"/>
          <w:lang w:val="mk-MK"/>
        </w:rPr>
        <w:footnoteReference w:id="355"/>
      </w:r>
      <w:r w:rsidR="00996515" w:rsidRPr="00606199">
        <w:rPr>
          <w:rFonts w:ascii="Times New Roman" w:hAnsi="Times New Roman"/>
          <w:sz w:val="24"/>
          <w:szCs w:val="24"/>
          <w:lang w:val="mk-MK"/>
        </w:rPr>
        <w:t>.</w:t>
      </w:r>
    </w:p>
    <w:p w14:paraId="49D4E8A5" w14:textId="77777777" w:rsidR="005C7B86" w:rsidRPr="00606199" w:rsidRDefault="0014242D"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Следен документ</w:t>
      </w:r>
      <w:r w:rsidR="00171273">
        <w:rPr>
          <w:rFonts w:ascii="Times New Roman" w:hAnsi="Times New Roman"/>
          <w:sz w:val="24"/>
          <w:szCs w:val="24"/>
          <w:lang w:val="mk-MK"/>
        </w:rPr>
        <w:t>,</w:t>
      </w:r>
      <w:r w:rsidRPr="00606199">
        <w:rPr>
          <w:rFonts w:ascii="Times New Roman" w:hAnsi="Times New Roman"/>
          <w:sz w:val="24"/>
          <w:szCs w:val="24"/>
          <w:lang w:val="mk-MK"/>
        </w:rPr>
        <w:t xml:space="preserve"> донесен </w:t>
      </w:r>
      <w:r w:rsidR="00921DDE" w:rsidRPr="00606199">
        <w:rPr>
          <w:rFonts w:ascii="Times New Roman" w:hAnsi="Times New Roman"/>
          <w:sz w:val="24"/>
          <w:szCs w:val="24"/>
          <w:lang w:val="mk-MK"/>
        </w:rPr>
        <w:t xml:space="preserve">во 2000 година </w:t>
      </w:r>
      <w:r w:rsidRPr="00606199">
        <w:rPr>
          <w:rFonts w:ascii="Times New Roman" w:hAnsi="Times New Roman"/>
          <w:sz w:val="24"/>
          <w:szCs w:val="24"/>
          <w:lang w:val="mk-MK"/>
        </w:rPr>
        <w:t xml:space="preserve">на регионално нивно </w:t>
      </w:r>
      <w:r w:rsidR="00921DDE" w:rsidRPr="00606199">
        <w:rPr>
          <w:rFonts w:ascii="Times New Roman" w:hAnsi="Times New Roman"/>
          <w:sz w:val="24"/>
          <w:szCs w:val="24"/>
          <w:lang w:val="mk-MK"/>
        </w:rPr>
        <w:t>од страна</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парламент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w:t>
      </w:r>
      <w:proofErr w:type="spellEnd"/>
      <w:r w:rsidRPr="00606199">
        <w:rPr>
          <w:rFonts w:ascii="Times New Roman" w:hAnsi="Times New Roman"/>
          <w:sz w:val="24"/>
          <w:szCs w:val="24"/>
        </w:rPr>
        <w:t xml:space="preserve"> </w:t>
      </w:r>
      <w:r w:rsidR="00921DDE" w:rsidRPr="00606199">
        <w:rPr>
          <w:rFonts w:ascii="Times New Roman" w:hAnsi="Times New Roman"/>
          <w:sz w:val="24"/>
          <w:szCs w:val="24"/>
          <w:lang w:val="mk-MK"/>
        </w:rPr>
        <w:t>е</w:t>
      </w:r>
      <w:r w:rsidRPr="00606199">
        <w:rPr>
          <w:rFonts w:ascii="Times New Roman" w:hAnsi="Times New Roman"/>
          <w:sz w:val="24"/>
          <w:szCs w:val="24"/>
        </w:rPr>
        <w:t xml:space="preserve"> </w:t>
      </w:r>
      <w:r w:rsidR="00171273">
        <w:rPr>
          <w:rFonts w:ascii="Times New Roman" w:hAnsi="Times New Roman"/>
          <w:sz w:val="24"/>
          <w:szCs w:val="24"/>
        </w:rPr>
        <w:t>„</w:t>
      </w:r>
      <w:proofErr w:type="spellStart"/>
      <w:r w:rsidRPr="00606199">
        <w:rPr>
          <w:rFonts w:ascii="Times New Roman" w:hAnsi="Times New Roman"/>
          <w:b/>
          <w:bCs/>
          <w:sz w:val="24"/>
          <w:szCs w:val="24"/>
        </w:rPr>
        <w:t>Повелбата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за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фундаменталните</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права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на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Европската</w:t>
      </w:r>
      <w:proofErr w:type="spellEnd"/>
      <w:r w:rsidRPr="00606199">
        <w:rPr>
          <w:rFonts w:ascii="Times New Roman" w:hAnsi="Times New Roman"/>
          <w:b/>
          <w:bCs/>
          <w:sz w:val="24"/>
          <w:szCs w:val="24"/>
        </w:rPr>
        <w:t xml:space="preserve"> Унија</w:t>
      </w:r>
      <w:r w:rsidR="00171273">
        <w:rPr>
          <w:rFonts w:ascii="Times New Roman" w:hAnsi="Times New Roman"/>
          <w:b/>
          <w:bCs/>
          <w:sz w:val="24"/>
          <w:szCs w:val="24"/>
        </w:rPr>
        <w:t>ˮ</w:t>
      </w:r>
      <w:r w:rsidRPr="00606199">
        <w:rPr>
          <w:rFonts w:ascii="Times New Roman" w:hAnsi="Times New Roman"/>
          <w:sz w:val="24"/>
          <w:szCs w:val="24"/>
        </w:rPr>
        <w:t xml:space="preserve">. </w:t>
      </w:r>
      <w:proofErr w:type="spellStart"/>
      <w:r w:rsidRPr="00606199">
        <w:rPr>
          <w:rFonts w:ascii="Times New Roman" w:hAnsi="Times New Roman"/>
          <w:sz w:val="24"/>
          <w:szCs w:val="24"/>
        </w:rPr>
        <w:t>Оваа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повелба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штити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општествени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економски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жителите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Европската</w:t>
      </w:r>
      <w:proofErr w:type="spellEnd"/>
      <w:r w:rsidRPr="00606199">
        <w:rPr>
          <w:rFonts w:ascii="Times New Roman" w:hAnsi="Times New Roman"/>
          <w:sz w:val="24"/>
          <w:szCs w:val="24"/>
        </w:rPr>
        <w:t xml:space="preserve"> Унија.</w:t>
      </w:r>
      <w:r w:rsidR="00DA3459" w:rsidRPr="00606199">
        <w:rPr>
          <w:rFonts w:ascii="Times New Roman" w:hAnsi="Times New Roman"/>
          <w:sz w:val="24"/>
          <w:szCs w:val="24"/>
          <w:lang w:val="mk-MK"/>
        </w:rPr>
        <w:t xml:space="preserve"> </w:t>
      </w:r>
      <w:r w:rsidR="007F69F5" w:rsidRPr="00606199">
        <w:rPr>
          <w:rFonts w:ascii="Times New Roman" w:hAnsi="Times New Roman"/>
          <w:sz w:val="24"/>
          <w:szCs w:val="24"/>
          <w:lang w:val="mk-MK"/>
        </w:rPr>
        <w:t>Оваа повелба добива правен ефект со</w:t>
      </w:r>
      <w:r w:rsidRPr="00606199">
        <w:rPr>
          <w:rFonts w:ascii="Times New Roman" w:hAnsi="Times New Roman"/>
          <w:sz w:val="24"/>
          <w:szCs w:val="24"/>
        </w:rPr>
        <w:t xml:space="preserve"> </w:t>
      </w:r>
      <w:proofErr w:type="spellStart"/>
      <w:r w:rsidRPr="00606199">
        <w:rPr>
          <w:rFonts w:ascii="Times New Roman" w:hAnsi="Times New Roman"/>
          <w:sz w:val="24"/>
          <w:szCs w:val="24"/>
        </w:rPr>
        <w:t>стапувањето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Договорот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Лисабон,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1 </w:t>
      </w:r>
      <w:proofErr w:type="spellStart"/>
      <w:r w:rsidRPr="00606199">
        <w:rPr>
          <w:rFonts w:ascii="Times New Roman" w:hAnsi="Times New Roman"/>
          <w:sz w:val="24"/>
          <w:szCs w:val="24"/>
        </w:rPr>
        <w:t>декември</w:t>
      </w:r>
      <w:proofErr w:type="spellEnd"/>
      <w:r w:rsidRPr="00606199">
        <w:rPr>
          <w:rFonts w:ascii="Times New Roman" w:hAnsi="Times New Roman"/>
          <w:sz w:val="24"/>
          <w:szCs w:val="24"/>
        </w:rPr>
        <w:t xml:space="preserve"> 2009 </w:t>
      </w:r>
      <w:proofErr w:type="spellStart"/>
      <w:r w:rsidRPr="00606199">
        <w:rPr>
          <w:rFonts w:ascii="Times New Roman" w:hAnsi="Times New Roman"/>
          <w:sz w:val="24"/>
          <w:szCs w:val="24"/>
        </w:rPr>
        <w:t>година</w:t>
      </w:r>
      <w:proofErr w:type="spellEnd"/>
      <w:r w:rsidR="007F69F5" w:rsidRPr="00606199">
        <w:rPr>
          <w:rFonts w:ascii="Times New Roman" w:hAnsi="Times New Roman"/>
          <w:sz w:val="24"/>
          <w:szCs w:val="24"/>
          <w:lang w:val="mk-MK"/>
        </w:rPr>
        <w:t>.</w:t>
      </w:r>
    </w:p>
    <w:p w14:paraId="07EDE1EE" w14:textId="77777777" w:rsidR="00DA3459" w:rsidRPr="00171273" w:rsidRDefault="00DA3459"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Повелбата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наоѓа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практика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претходните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одредби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Европската</w:t>
      </w:r>
      <w:proofErr w:type="spellEnd"/>
      <w:r w:rsidRPr="00606199">
        <w:rPr>
          <w:rFonts w:ascii="Times New Roman" w:hAnsi="Times New Roman"/>
          <w:sz w:val="24"/>
          <w:szCs w:val="24"/>
        </w:rPr>
        <w:t xml:space="preserve"> Унија. </w:t>
      </w:r>
      <w:proofErr w:type="spellStart"/>
      <w:r w:rsidRPr="00606199">
        <w:rPr>
          <w:rFonts w:ascii="Times New Roman" w:hAnsi="Times New Roman"/>
          <w:sz w:val="24"/>
          <w:szCs w:val="24"/>
        </w:rPr>
        <w:t>Така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w:t>
      </w:r>
      <w:proofErr w:type="spellEnd"/>
      <w:r w:rsidRPr="00606199">
        <w:rPr>
          <w:rFonts w:ascii="Times New Roman" w:hAnsi="Times New Roman"/>
          <w:sz w:val="24"/>
          <w:szCs w:val="24"/>
        </w:rPr>
        <w:t xml:space="preserve"> 47</w:t>
      </w:r>
      <w:r w:rsidR="00874B0A">
        <w:rPr>
          <w:rFonts w:ascii="Times New Roman" w:hAnsi="Times New Roman"/>
          <w:sz w:val="24"/>
          <w:szCs w:val="24"/>
          <w:lang w:val="mk-MK"/>
        </w:rPr>
        <w:t xml:space="preserve"> </w:t>
      </w:r>
      <w:r w:rsidR="00171273">
        <w:rPr>
          <w:rFonts w:ascii="Times New Roman" w:hAnsi="Times New Roman"/>
          <w:sz w:val="24"/>
          <w:szCs w:val="24"/>
        </w:rPr>
        <w:t>„</w:t>
      </w:r>
      <w:r w:rsidR="003809C1" w:rsidRPr="00606199">
        <w:rPr>
          <w:rFonts w:ascii="Times New Roman" w:hAnsi="Times New Roman"/>
          <w:sz w:val="24"/>
          <w:szCs w:val="24"/>
          <w:lang w:val="mk-MK"/>
        </w:rPr>
        <w:t>Право на ефективна правна помош и фер судење</w:t>
      </w:r>
      <w:r w:rsidR="003809C1" w:rsidRPr="00606199">
        <w:rPr>
          <w:rFonts w:ascii="Times New Roman" w:hAnsi="Times New Roman"/>
          <w:sz w:val="24"/>
          <w:szCs w:val="24"/>
        </w:rPr>
        <w:t>”</w:t>
      </w:r>
      <w:r w:rsidR="00171273">
        <w:rPr>
          <w:rFonts w:ascii="Times New Roman" w:hAnsi="Times New Roman"/>
          <w:sz w:val="24"/>
          <w:szCs w:val="24"/>
          <w:lang w:val="mk-MK"/>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Повелбата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кореспондира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чл.6, </w:t>
      </w:r>
      <w:proofErr w:type="spellStart"/>
      <w:r w:rsidRPr="00606199">
        <w:rPr>
          <w:rFonts w:ascii="Times New Roman" w:hAnsi="Times New Roman"/>
          <w:sz w:val="24"/>
          <w:szCs w:val="24"/>
        </w:rPr>
        <w:t>ст</w:t>
      </w:r>
      <w:proofErr w:type="spellEnd"/>
      <w:r w:rsidRPr="00606199">
        <w:rPr>
          <w:rFonts w:ascii="Times New Roman" w:hAnsi="Times New Roman"/>
          <w:sz w:val="24"/>
          <w:szCs w:val="24"/>
        </w:rPr>
        <w:t xml:space="preserve">. 1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ЕКЧП и </w:t>
      </w:r>
      <w:r w:rsidRPr="00606199">
        <w:rPr>
          <w:rFonts w:ascii="Times New Roman" w:hAnsi="Times New Roman"/>
          <w:sz w:val="24"/>
          <w:szCs w:val="24"/>
          <w:lang w:val="mk-MK"/>
        </w:rPr>
        <w:t>истиот гласи:</w:t>
      </w:r>
      <w:r w:rsidRPr="00606199">
        <w:rPr>
          <w:rFonts w:ascii="Times New Roman" w:hAnsi="Times New Roman"/>
          <w:sz w:val="24"/>
          <w:szCs w:val="24"/>
        </w:rPr>
        <w:t xml:space="preserve"> </w:t>
      </w:r>
      <w:proofErr w:type="spellStart"/>
      <w:r w:rsidRPr="00606199">
        <w:rPr>
          <w:rFonts w:ascii="Times New Roman" w:hAnsi="Times New Roman"/>
          <w:sz w:val="24"/>
          <w:szCs w:val="24"/>
        </w:rPr>
        <w:t>Секој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слободи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загарантирани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Унијата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прекршени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ефективна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помош</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условите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пропишани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w:t>
      </w:r>
      <w:proofErr w:type="spellEnd"/>
      <w:r w:rsidR="003809C1" w:rsidRPr="00606199">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фер</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сослушување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разумен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временски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независен</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објективен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претходно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воспоставен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добие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одбрана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застапување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доволно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ресурси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помош</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помош</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неопходна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ефективен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пристап</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правдата</w:t>
      </w:r>
      <w:proofErr w:type="spellEnd"/>
      <w:r w:rsidR="005B61AB" w:rsidRPr="00606199">
        <w:rPr>
          <w:rStyle w:val="FootnoteReference"/>
          <w:rFonts w:ascii="Times New Roman" w:hAnsi="Times New Roman"/>
          <w:sz w:val="24"/>
          <w:szCs w:val="24"/>
        </w:rPr>
        <w:footnoteReference w:id="356"/>
      </w:r>
      <w:r w:rsidR="00171273">
        <w:rPr>
          <w:rFonts w:ascii="Times New Roman" w:hAnsi="Times New Roman"/>
          <w:sz w:val="24"/>
          <w:szCs w:val="24"/>
          <w:lang w:val="mk-MK"/>
        </w:rPr>
        <w:t>.</w:t>
      </w:r>
    </w:p>
    <w:p w14:paraId="4C010EB9" w14:textId="77777777" w:rsidR="00C21B85" w:rsidRPr="00606199" w:rsidRDefault="00B615D5" w:rsidP="00D30AB3">
      <w:pPr>
        <w:ind w:firstLine="720"/>
        <w:jc w:val="both"/>
        <w:rPr>
          <w:rFonts w:ascii="Times New Roman" w:hAnsi="Times New Roman"/>
          <w:sz w:val="24"/>
          <w:szCs w:val="24"/>
        </w:rPr>
      </w:pPr>
      <w:r w:rsidRPr="00606199">
        <w:rPr>
          <w:rFonts w:ascii="Times New Roman" w:hAnsi="Times New Roman"/>
          <w:sz w:val="24"/>
          <w:szCs w:val="24"/>
          <w:lang w:val="mk-MK"/>
        </w:rPr>
        <w:t xml:space="preserve">Еден од најновите документи во оваа област е </w:t>
      </w:r>
      <w:r w:rsidR="00171273">
        <w:rPr>
          <w:rFonts w:ascii="Times New Roman" w:hAnsi="Times New Roman"/>
          <w:sz w:val="24"/>
          <w:szCs w:val="24"/>
          <w:lang w:val="mk-MK"/>
        </w:rPr>
        <w:t>„</w:t>
      </w:r>
      <w:r w:rsidRPr="00606199">
        <w:rPr>
          <w:rFonts w:ascii="Times New Roman" w:hAnsi="Times New Roman"/>
          <w:b/>
          <w:bCs/>
          <w:sz w:val="24"/>
          <w:szCs w:val="24"/>
          <w:lang w:val="mk-MK"/>
        </w:rPr>
        <w:t xml:space="preserve">Брионската </w:t>
      </w:r>
      <w:r w:rsidR="00FC69A9" w:rsidRPr="00606199">
        <w:rPr>
          <w:rFonts w:ascii="Times New Roman" w:hAnsi="Times New Roman"/>
          <w:b/>
          <w:bCs/>
          <w:sz w:val="24"/>
          <w:szCs w:val="24"/>
          <w:lang w:val="mk-MK"/>
        </w:rPr>
        <w:t>изјава за начелата на независноста на судството</w:t>
      </w:r>
      <w:r w:rsidR="00171273">
        <w:rPr>
          <w:rFonts w:ascii="Times New Roman" w:hAnsi="Times New Roman"/>
          <w:b/>
          <w:bCs/>
          <w:sz w:val="24"/>
          <w:szCs w:val="24"/>
          <w:lang w:val="mk-MK"/>
        </w:rPr>
        <w:t>ˮ</w:t>
      </w:r>
      <w:r w:rsidR="00FC69A9" w:rsidRPr="00606199">
        <w:rPr>
          <w:rStyle w:val="FootnoteReference"/>
          <w:rFonts w:ascii="Times New Roman" w:hAnsi="Times New Roman"/>
          <w:sz w:val="24"/>
          <w:szCs w:val="24"/>
          <w:lang w:val="mk-MK"/>
        </w:rPr>
        <w:footnoteReference w:id="357"/>
      </w:r>
      <w:r w:rsidR="00FC69A9" w:rsidRPr="00606199">
        <w:rPr>
          <w:rFonts w:ascii="Times New Roman" w:hAnsi="Times New Roman"/>
          <w:sz w:val="24"/>
          <w:szCs w:val="24"/>
          <w:lang w:val="mk-MK"/>
        </w:rPr>
        <w:t>.</w:t>
      </w:r>
      <w:r w:rsidR="00C21B85" w:rsidRPr="00606199">
        <w:rPr>
          <w:rFonts w:ascii="Times New Roman" w:hAnsi="Times New Roman"/>
          <w:sz w:val="24"/>
          <w:szCs w:val="24"/>
        </w:rPr>
        <w:t xml:space="preserve"> </w:t>
      </w:r>
      <w:r w:rsidR="00C21B85" w:rsidRPr="00606199">
        <w:rPr>
          <w:rFonts w:ascii="Times New Roman" w:hAnsi="Times New Roman"/>
          <w:sz w:val="24"/>
          <w:szCs w:val="24"/>
          <w:lang w:val="mk-MK"/>
        </w:rPr>
        <w:t xml:space="preserve">Оваа изјава е потпишана од шеснаесет претседатели на Врховни судови од </w:t>
      </w:r>
      <w:proofErr w:type="spellStart"/>
      <w:r w:rsidR="00C21B85" w:rsidRPr="00606199">
        <w:rPr>
          <w:rFonts w:ascii="Times New Roman" w:hAnsi="Times New Roman"/>
          <w:sz w:val="24"/>
          <w:szCs w:val="24"/>
        </w:rPr>
        <w:t>Централна</w:t>
      </w:r>
      <w:proofErr w:type="spellEnd"/>
      <w:r w:rsidR="00C21B85" w:rsidRPr="00606199">
        <w:rPr>
          <w:rFonts w:ascii="Times New Roman" w:hAnsi="Times New Roman"/>
          <w:sz w:val="24"/>
          <w:szCs w:val="24"/>
        </w:rPr>
        <w:t xml:space="preserve"> и </w:t>
      </w:r>
      <w:proofErr w:type="spellStart"/>
      <w:r w:rsidR="00C21B85" w:rsidRPr="00606199">
        <w:rPr>
          <w:rFonts w:ascii="Times New Roman" w:hAnsi="Times New Roman"/>
          <w:sz w:val="24"/>
          <w:szCs w:val="24"/>
        </w:rPr>
        <w:t>Источна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Европа</w:t>
      </w:r>
      <w:proofErr w:type="spellEnd"/>
      <w:r w:rsidR="00874B0A">
        <w:rPr>
          <w:rFonts w:ascii="Times New Roman" w:hAnsi="Times New Roman"/>
          <w:sz w:val="24"/>
          <w:szCs w:val="24"/>
          <w:lang w:val="mk-MK"/>
        </w:rPr>
        <w:t>,</w:t>
      </w:r>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меѓу</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кои</w:t>
      </w:r>
      <w:proofErr w:type="spellEnd"/>
      <w:r w:rsidR="00C21B85" w:rsidRPr="00606199">
        <w:rPr>
          <w:rFonts w:ascii="Times New Roman" w:hAnsi="Times New Roman"/>
          <w:sz w:val="24"/>
          <w:szCs w:val="24"/>
        </w:rPr>
        <w:t xml:space="preserve"> и </w:t>
      </w:r>
      <w:r w:rsidR="00E94F95" w:rsidRPr="00606199">
        <w:rPr>
          <w:rFonts w:ascii="Times New Roman" w:hAnsi="Times New Roman"/>
          <w:sz w:val="24"/>
          <w:szCs w:val="24"/>
          <w:lang w:val="mk-MK"/>
        </w:rPr>
        <w:t xml:space="preserve">тогашната </w:t>
      </w:r>
      <w:proofErr w:type="spellStart"/>
      <w:r w:rsidR="00C21B85" w:rsidRPr="00606199">
        <w:rPr>
          <w:rFonts w:ascii="Times New Roman" w:hAnsi="Times New Roman"/>
          <w:sz w:val="24"/>
          <w:szCs w:val="24"/>
        </w:rPr>
        <w:t>претседателката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на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Врховниот</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суд</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на</w:t>
      </w:r>
      <w:proofErr w:type="spellEnd"/>
      <w:r w:rsidR="00C21B85" w:rsidRPr="00606199">
        <w:rPr>
          <w:rFonts w:ascii="Times New Roman" w:hAnsi="Times New Roman"/>
          <w:sz w:val="24"/>
          <w:szCs w:val="24"/>
        </w:rPr>
        <w:t xml:space="preserve"> </w:t>
      </w:r>
      <w:r w:rsidR="00171273">
        <w:rPr>
          <w:rFonts w:ascii="Times New Roman" w:hAnsi="Times New Roman"/>
          <w:sz w:val="24"/>
          <w:szCs w:val="24"/>
          <w:lang w:val="mk-MK"/>
        </w:rPr>
        <w:t>С</w:t>
      </w:r>
      <w:r w:rsidR="00C21B85" w:rsidRPr="00606199">
        <w:rPr>
          <w:rFonts w:ascii="Times New Roman" w:hAnsi="Times New Roman"/>
          <w:sz w:val="24"/>
          <w:szCs w:val="24"/>
        </w:rPr>
        <w:t xml:space="preserve">РМ </w:t>
      </w:r>
      <w:proofErr w:type="spellStart"/>
      <w:r w:rsidR="00C21B85" w:rsidRPr="00606199">
        <w:rPr>
          <w:rFonts w:ascii="Times New Roman" w:hAnsi="Times New Roman"/>
          <w:sz w:val="24"/>
          <w:szCs w:val="24"/>
        </w:rPr>
        <w:t>Лидија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Неделкова</w:t>
      </w:r>
      <w:proofErr w:type="spellEnd"/>
      <w:r w:rsidR="00A42DEA" w:rsidRPr="00606199">
        <w:rPr>
          <w:rFonts w:ascii="Times New Roman" w:hAnsi="Times New Roman"/>
          <w:sz w:val="24"/>
          <w:szCs w:val="24"/>
          <w:lang w:val="mk-MK"/>
        </w:rPr>
        <w:t xml:space="preserve">. </w:t>
      </w:r>
      <w:r w:rsidR="00874B0A">
        <w:rPr>
          <w:rFonts w:ascii="Times New Roman" w:hAnsi="Times New Roman"/>
          <w:sz w:val="24"/>
          <w:szCs w:val="24"/>
          <w:lang w:val="mk-MK"/>
        </w:rPr>
        <w:t xml:space="preserve">Во </w:t>
      </w:r>
      <w:r w:rsidR="00874B0A">
        <w:rPr>
          <w:rFonts w:ascii="Times New Roman" w:hAnsi="Times New Roman"/>
          <w:b/>
          <w:bCs/>
          <w:sz w:val="24"/>
          <w:szCs w:val="24"/>
          <w:lang w:val="mk-MK"/>
        </w:rPr>
        <w:t>неа е</w:t>
      </w:r>
      <w:r w:rsidR="00874B0A" w:rsidRPr="00606199">
        <w:rPr>
          <w:rFonts w:ascii="Times New Roman" w:hAnsi="Times New Roman"/>
          <w:b/>
          <w:bCs/>
          <w:sz w:val="24"/>
          <w:szCs w:val="24"/>
          <w:lang w:val="mk-MK"/>
        </w:rPr>
        <w:t xml:space="preserve"> </w:t>
      </w:r>
      <w:r w:rsidR="00874B0A">
        <w:rPr>
          <w:rFonts w:ascii="Times New Roman" w:hAnsi="Times New Roman"/>
          <w:b/>
          <w:bCs/>
          <w:sz w:val="24"/>
          <w:szCs w:val="24"/>
          <w:lang w:val="mk-MK"/>
        </w:rPr>
        <w:t>потенцирано дека:</w:t>
      </w:r>
      <w:r w:rsidR="00C21B85" w:rsidRPr="00606199">
        <w:rPr>
          <w:rFonts w:ascii="Times New Roman" w:hAnsi="Times New Roman"/>
          <w:sz w:val="24"/>
          <w:szCs w:val="24"/>
        </w:rPr>
        <w:t>„</w:t>
      </w:r>
      <w:proofErr w:type="spellStart"/>
      <w:r w:rsidR="00C21B85" w:rsidRPr="00606199">
        <w:rPr>
          <w:rFonts w:ascii="Times New Roman" w:hAnsi="Times New Roman"/>
          <w:sz w:val="24"/>
          <w:szCs w:val="24"/>
        </w:rPr>
        <w:t>Овие</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начела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се</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осмислени</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да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го</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водат</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поединечниот</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судија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при</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извршувањето</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важни</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судски</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одговорности</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да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го</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помогнат</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самоуредувањето</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на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судството</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да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воспостават</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основа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за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меѓусебни</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односи</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помеѓу</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трите</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гранки</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на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државната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власт</w:t>
      </w:r>
      <w:proofErr w:type="spellEnd"/>
      <w:r w:rsidR="00C21B85" w:rsidRPr="00606199">
        <w:rPr>
          <w:rFonts w:ascii="Times New Roman" w:hAnsi="Times New Roman"/>
          <w:sz w:val="24"/>
          <w:szCs w:val="24"/>
        </w:rPr>
        <w:t xml:space="preserve"> и </w:t>
      </w:r>
      <w:proofErr w:type="spellStart"/>
      <w:r w:rsidR="00C21B85" w:rsidRPr="00606199">
        <w:rPr>
          <w:rFonts w:ascii="Times New Roman" w:hAnsi="Times New Roman"/>
          <w:sz w:val="24"/>
          <w:szCs w:val="24"/>
        </w:rPr>
        <w:t>да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го</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зајакнат</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јавното</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почитување</w:t>
      </w:r>
      <w:proofErr w:type="spellEnd"/>
      <w:r w:rsidR="00C21B85" w:rsidRPr="00606199">
        <w:rPr>
          <w:rFonts w:ascii="Times New Roman" w:hAnsi="Times New Roman"/>
          <w:sz w:val="24"/>
          <w:szCs w:val="24"/>
        </w:rPr>
        <w:t xml:space="preserve"> и </w:t>
      </w:r>
      <w:proofErr w:type="spellStart"/>
      <w:r w:rsidR="00C21B85" w:rsidRPr="00606199">
        <w:rPr>
          <w:rFonts w:ascii="Times New Roman" w:hAnsi="Times New Roman"/>
          <w:sz w:val="24"/>
          <w:szCs w:val="24"/>
        </w:rPr>
        <w:t>вреднување</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на</w:t>
      </w:r>
      <w:proofErr w:type="spellEnd"/>
      <w:r w:rsidR="00C21B85" w:rsidRPr="00606199">
        <w:rPr>
          <w:rFonts w:ascii="Times New Roman" w:hAnsi="Times New Roman"/>
          <w:sz w:val="24"/>
          <w:szCs w:val="24"/>
        </w:rPr>
        <w:t xml:space="preserve"> </w:t>
      </w:r>
      <w:proofErr w:type="spellStart"/>
      <w:r w:rsidR="00C21B85" w:rsidRPr="00606199">
        <w:rPr>
          <w:rFonts w:ascii="Times New Roman" w:hAnsi="Times New Roman"/>
          <w:sz w:val="24"/>
          <w:szCs w:val="24"/>
        </w:rPr>
        <w:t>судството</w:t>
      </w:r>
      <w:proofErr w:type="spellEnd"/>
      <w:r w:rsidR="00C21B85" w:rsidRPr="00606199">
        <w:rPr>
          <w:rFonts w:ascii="Times New Roman" w:hAnsi="Times New Roman"/>
          <w:sz w:val="24"/>
          <w:szCs w:val="24"/>
        </w:rPr>
        <w:t>“</w:t>
      </w:r>
      <w:r w:rsidR="00653A59" w:rsidRPr="00606199">
        <w:rPr>
          <w:rFonts w:ascii="Times New Roman" w:hAnsi="Times New Roman"/>
          <w:sz w:val="24"/>
          <w:szCs w:val="24"/>
          <w:lang w:val="mk-MK"/>
        </w:rPr>
        <w:t>.</w:t>
      </w:r>
    </w:p>
    <w:p w14:paraId="5F9EAFF0" w14:textId="77777777" w:rsidR="00653A59" w:rsidRDefault="00653A59"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Во </w:t>
      </w:r>
      <w:r w:rsidRPr="00874B0A">
        <w:rPr>
          <w:rFonts w:ascii="Times New Roman" w:hAnsi="Times New Roman"/>
          <w:b/>
          <w:sz w:val="24"/>
          <w:szCs w:val="24"/>
          <w:lang w:val="mk-MK"/>
        </w:rPr>
        <w:t>Брионската изјава</w:t>
      </w:r>
      <w:r w:rsidRPr="00606199">
        <w:rPr>
          <w:rFonts w:ascii="Times New Roman" w:hAnsi="Times New Roman"/>
          <w:sz w:val="24"/>
          <w:szCs w:val="24"/>
          <w:lang w:val="mk-MK"/>
        </w:rPr>
        <w:t xml:space="preserve"> се наведува </w:t>
      </w:r>
      <w:r w:rsidR="00874B0A">
        <w:rPr>
          <w:rFonts w:ascii="Times New Roman" w:hAnsi="Times New Roman"/>
          <w:sz w:val="24"/>
          <w:szCs w:val="24"/>
          <w:lang w:val="mk-MK"/>
        </w:rPr>
        <w:t xml:space="preserve">и </w:t>
      </w:r>
      <w:r w:rsidRPr="00606199">
        <w:rPr>
          <w:rFonts w:ascii="Times New Roman" w:hAnsi="Times New Roman"/>
          <w:sz w:val="24"/>
          <w:szCs w:val="24"/>
          <w:lang w:val="mk-MK"/>
        </w:rPr>
        <w:t>дека</w:t>
      </w:r>
      <w:r w:rsidR="00874B0A">
        <w:rPr>
          <w:rFonts w:ascii="Times New Roman" w:hAnsi="Times New Roman"/>
          <w:sz w:val="24"/>
          <w:szCs w:val="24"/>
          <w:lang w:val="mk-MK"/>
        </w:rPr>
        <w:t>:</w:t>
      </w:r>
      <w:r w:rsidRPr="00606199">
        <w:rPr>
          <w:rFonts w:ascii="Times New Roman" w:hAnsi="Times New Roman"/>
          <w:sz w:val="24"/>
          <w:szCs w:val="24"/>
          <w:lang w:val="mk-MK"/>
        </w:rPr>
        <w:t xml:space="preserve"> </w:t>
      </w:r>
      <w:r w:rsidRPr="00606199">
        <w:rPr>
          <w:rFonts w:ascii="Times New Roman" w:hAnsi="Times New Roman"/>
          <w:sz w:val="24"/>
          <w:szCs w:val="24"/>
        </w:rPr>
        <w:t>“</w:t>
      </w:r>
      <w:proofErr w:type="spellStart"/>
      <w:r w:rsidRPr="00606199">
        <w:rPr>
          <w:rFonts w:ascii="Times New Roman" w:hAnsi="Times New Roman"/>
          <w:sz w:val="24"/>
          <w:szCs w:val="24"/>
        </w:rPr>
        <w:t>Извршни</w:t>
      </w:r>
      <w:proofErr w:type="spellEnd"/>
      <w:r w:rsidR="00874B0A">
        <w:rPr>
          <w:rFonts w:ascii="Times New Roman" w:hAnsi="Times New Roman"/>
          <w:sz w:val="24"/>
          <w:szCs w:val="24"/>
          <w:lang w:val="mk-MK"/>
        </w:rPr>
        <w:t>те</w:t>
      </w:r>
      <w:r w:rsidRPr="00606199">
        <w:rPr>
          <w:rFonts w:ascii="Times New Roman" w:hAnsi="Times New Roman"/>
          <w:sz w:val="24"/>
          <w:szCs w:val="24"/>
        </w:rPr>
        <w:t xml:space="preserve"> </w:t>
      </w:r>
      <w:proofErr w:type="spellStart"/>
      <w:r w:rsidRPr="00606199">
        <w:rPr>
          <w:rFonts w:ascii="Times New Roman" w:hAnsi="Times New Roman"/>
          <w:sz w:val="24"/>
          <w:szCs w:val="24"/>
        </w:rPr>
        <w:t>органи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поттикнуваат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нудат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погодности</w:t>
      </w:r>
      <w:proofErr w:type="spellEnd"/>
      <w:r w:rsidR="00171273">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ниту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дозволат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прифатат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поттикнување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погодности</w:t>
      </w:r>
      <w:proofErr w:type="spellEnd"/>
      <w:r w:rsidR="00874B0A">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поттикнување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погодностите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време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осигурат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безбедноста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физичката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нивните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семејства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вклучуваат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станат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жртви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насилство</w:t>
      </w:r>
      <w:proofErr w:type="spellEnd"/>
      <w:r w:rsidRPr="00606199">
        <w:rPr>
          <w:rFonts w:ascii="Times New Roman" w:hAnsi="Times New Roman"/>
          <w:sz w:val="24"/>
          <w:szCs w:val="24"/>
        </w:rPr>
        <w:t>“</w:t>
      </w:r>
      <w:proofErr w:type="gramEnd"/>
      <w:r w:rsidR="00046DE4">
        <w:rPr>
          <w:rFonts w:ascii="Times New Roman" w:hAnsi="Times New Roman"/>
          <w:sz w:val="24"/>
          <w:szCs w:val="24"/>
          <w:lang w:val="mk-MK"/>
        </w:rPr>
        <w:t>.</w:t>
      </w:r>
    </w:p>
    <w:p w14:paraId="65D07722" w14:textId="77777777" w:rsidR="00947DA8" w:rsidRPr="00046DE4" w:rsidRDefault="00947DA8" w:rsidP="00D30AB3">
      <w:pPr>
        <w:ind w:firstLine="720"/>
        <w:jc w:val="both"/>
        <w:rPr>
          <w:rFonts w:ascii="Times New Roman" w:hAnsi="Times New Roman"/>
          <w:sz w:val="24"/>
          <w:szCs w:val="24"/>
          <w:lang w:val="mk-MK"/>
        </w:rPr>
      </w:pPr>
    </w:p>
    <w:p w14:paraId="0977313E" w14:textId="77777777" w:rsidR="004B4B8F" w:rsidRDefault="00687A3C" w:rsidP="00D30AB3">
      <w:pPr>
        <w:pStyle w:val="Heading3"/>
        <w:numPr>
          <w:ilvl w:val="0"/>
          <w:numId w:val="32"/>
        </w:numPr>
        <w:jc w:val="both"/>
        <w:rPr>
          <w:rFonts w:ascii="Times New Roman" w:hAnsi="Times New Roman"/>
          <w:b w:val="0"/>
          <w:bCs w:val="0"/>
          <w:sz w:val="24"/>
          <w:szCs w:val="24"/>
          <w:lang w:val="mk-MK"/>
        </w:rPr>
      </w:pPr>
      <w:bookmarkStart w:id="125" w:name="_Toc209263576"/>
      <w:r w:rsidRPr="00606199">
        <w:rPr>
          <w:rFonts w:ascii="Times New Roman" w:hAnsi="Times New Roman"/>
          <w:b w:val="0"/>
          <w:bCs w:val="0"/>
          <w:sz w:val="24"/>
          <w:szCs w:val="24"/>
          <w:lang w:val="mk-MK"/>
        </w:rPr>
        <w:t>Ф</w:t>
      </w:r>
      <w:r w:rsidR="00947DA8">
        <w:rPr>
          <w:rFonts w:ascii="Times New Roman" w:hAnsi="Times New Roman"/>
          <w:b w:val="0"/>
          <w:bCs w:val="0"/>
          <w:sz w:val="24"/>
          <w:szCs w:val="24"/>
          <w:lang w:val="mk-MK"/>
        </w:rPr>
        <w:t>АКТОРИ КОИ ВЛИЈААТ НА НЕЗАВИСНОСТА И НЕПРИСТРАСНОСТА НА СУДСТВОТО</w:t>
      </w:r>
      <w:bookmarkEnd w:id="125"/>
      <w:r w:rsidR="00947DA8">
        <w:rPr>
          <w:rFonts w:ascii="Times New Roman" w:hAnsi="Times New Roman"/>
          <w:b w:val="0"/>
          <w:bCs w:val="0"/>
          <w:sz w:val="24"/>
          <w:szCs w:val="24"/>
          <w:lang w:val="mk-MK"/>
        </w:rPr>
        <w:t xml:space="preserve">   </w:t>
      </w:r>
    </w:p>
    <w:p w14:paraId="3CA8BB7D" w14:textId="77777777" w:rsidR="00947DA8" w:rsidRPr="00947DA8" w:rsidRDefault="00947DA8" w:rsidP="00D30AB3">
      <w:pPr>
        <w:jc w:val="both"/>
        <w:rPr>
          <w:lang w:val="mk-MK"/>
        </w:rPr>
      </w:pPr>
    </w:p>
    <w:p w14:paraId="302D8B72" w14:textId="77777777" w:rsidR="00091148" w:rsidRDefault="002B1D22" w:rsidP="00D30AB3">
      <w:pPr>
        <w:ind w:firstLine="720"/>
        <w:jc w:val="both"/>
        <w:rPr>
          <w:rFonts w:ascii="Times New Roman" w:hAnsi="Times New Roman"/>
          <w:bCs/>
          <w:sz w:val="24"/>
          <w:szCs w:val="24"/>
          <w:lang w:val="mk-MK"/>
        </w:rPr>
      </w:pPr>
      <w:r>
        <w:rPr>
          <w:rFonts w:ascii="Times New Roman" w:hAnsi="Times New Roman"/>
          <w:sz w:val="24"/>
          <w:szCs w:val="24"/>
          <w:lang w:val="mk-MK"/>
        </w:rPr>
        <w:t>С</w:t>
      </w:r>
      <w:r w:rsidR="00285451" w:rsidRPr="00606199">
        <w:rPr>
          <w:rFonts w:ascii="Times New Roman" w:hAnsi="Times New Roman"/>
          <w:sz w:val="24"/>
          <w:szCs w:val="24"/>
          <w:lang w:val="mk-MK"/>
        </w:rPr>
        <w:t xml:space="preserve">удството е темел на </w:t>
      </w:r>
      <w:r>
        <w:rPr>
          <w:rFonts w:ascii="Times New Roman" w:hAnsi="Times New Roman"/>
          <w:sz w:val="24"/>
          <w:szCs w:val="24"/>
          <w:lang w:val="mk-MK"/>
        </w:rPr>
        <w:t>секое</w:t>
      </w:r>
      <w:r w:rsidR="00285451" w:rsidRPr="00606199">
        <w:rPr>
          <w:rFonts w:ascii="Times New Roman" w:hAnsi="Times New Roman"/>
          <w:sz w:val="24"/>
          <w:szCs w:val="24"/>
          <w:lang w:val="mk-MK"/>
        </w:rPr>
        <w:t xml:space="preserve"> општество </w:t>
      </w:r>
      <w:r>
        <w:rPr>
          <w:rFonts w:ascii="Times New Roman" w:hAnsi="Times New Roman"/>
          <w:sz w:val="24"/>
          <w:szCs w:val="24"/>
          <w:lang w:val="mk-MK"/>
        </w:rPr>
        <w:t>и</w:t>
      </w:r>
      <w:r w:rsidR="00285451">
        <w:rPr>
          <w:rFonts w:ascii="Times New Roman" w:hAnsi="Times New Roman"/>
          <w:sz w:val="24"/>
          <w:szCs w:val="24"/>
          <w:lang w:val="mk-MK"/>
        </w:rPr>
        <w:t xml:space="preserve"> </w:t>
      </w:r>
      <w:r w:rsidR="00285451" w:rsidRPr="00606199">
        <w:rPr>
          <w:rFonts w:ascii="Times New Roman" w:hAnsi="Times New Roman"/>
          <w:sz w:val="24"/>
          <w:szCs w:val="24"/>
          <w:lang w:val="mk-MK"/>
        </w:rPr>
        <w:t>главниот систем за заштита на човековите права</w:t>
      </w:r>
      <w:r>
        <w:rPr>
          <w:rFonts w:ascii="Times New Roman" w:hAnsi="Times New Roman"/>
          <w:sz w:val="24"/>
          <w:szCs w:val="24"/>
          <w:lang w:val="mk-MK"/>
        </w:rPr>
        <w:t>,</w:t>
      </w:r>
      <w:r w:rsidRPr="002B1D22">
        <w:rPr>
          <w:rFonts w:ascii="Times New Roman" w:hAnsi="Times New Roman"/>
          <w:sz w:val="24"/>
          <w:szCs w:val="24"/>
          <w:lang w:val="mk-MK"/>
        </w:rPr>
        <w:t xml:space="preserve"> </w:t>
      </w:r>
      <w:r>
        <w:rPr>
          <w:rFonts w:ascii="Times New Roman" w:hAnsi="Times New Roman"/>
          <w:sz w:val="24"/>
          <w:szCs w:val="24"/>
          <w:lang w:val="mk-MK"/>
        </w:rPr>
        <w:t xml:space="preserve">затоа од исклучителна важност е тоа да биде независно и непристрастно. Врз </w:t>
      </w:r>
      <w:r w:rsidR="00091148" w:rsidRPr="00091148">
        <w:rPr>
          <w:rFonts w:ascii="Times New Roman" w:hAnsi="Times New Roman"/>
          <w:bCs/>
          <w:sz w:val="24"/>
          <w:szCs w:val="24"/>
          <w:lang w:val="mk-MK"/>
        </w:rPr>
        <w:t>независноста и непристрасноста на судството</w:t>
      </w:r>
      <w:r>
        <w:rPr>
          <w:rFonts w:ascii="Times New Roman" w:hAnsi="Times New Roman"/>
          <w:bCs/>
          <w:sz w:val="24"/>
          <w:szCs w:val="24"/>
          <w:lang w:val="mk-MK"/>
        </w:rPr>
        <w:t xml:space="preserve"> влијаат повеќе фактори и тоа: неговата </w:t>
      </w:r>
      <w:r>
        <w:rPr>
          <w:rFonts w:ascii="Times New Roman" w:hAnsi="Times New Roman"/>
          <w:bCs/>
          <w:sz w:val="24"/>
          <w:szCs w:val="24"/>
          <w:lang w:val="mk-MK"/>
        </w:rPr>
        <w:lastRenderedPageBreak/>
        <w:t xml:space="preserve">поставеност и опфат на правната рамка, </w:t>
      </w:r>
      <w:r w:rsidR="007C10FB" w:rsidRPr="007C10FB">
        <w:rPr>
          <w:rFonts w:ascii="Times New Roman" w:hAnsi="Times New Roman"/>
          <w:bCs/>
          <w:sz w:val="24"/>
          <w:szCs w:val="24"/>
          <w:lang w:val="mk-MK"/>
        </w:rPr>
        <w:t>и</w:t>
      </w:r>
      <w:r w:rsidRPr="007C10FB">
        <w:rPr>
          <w:rFonts w:ascii="Times New Roman" w:hAnsi="Times New Roman"/>
          <w:bCs/>
          <w:sz w:val="24"/>
          <w:szCs w:val="24"/>
          <w:lang w:val="mk-MK"/>
        </w:rPr>
        <w:t xml:space="preserve">збор на судиите и Судскиот совет, </w:t>
      </w:r>
      <w:r w:rsidR="007C10FB" w:rsidRPr="007C10FB">
        <w:rPr>
          <w:rFonts w:ascii="Times New Roman" w:hAnsi="Times New Roman"/>
          <w:bCs/>
          <w:sz w:val="24"/>
          <w:szCs w:val="24"/>
          <w:lang w:val="mk-MK"/>
        </w:rPr>
        <w:t>а</w:t>
      </w:r>
      <w:r w:rsidRPr="007C10FB">
        <w:rPr>
          <w:rFonts w:ascii="Times New Roman" w:hAnsi="Times New Roman"/>
          <w:bCs/>
          <w:sz w:val="24"/>
          <w:szCs w:val="24"/>
          <w:lang w:val="mk-MK"/>
        </w:rPr>
        <w:t xml:space="preserve">кадемијата за судии и јавни обвинители, мандатот и постојаноста на судската функција, професионалниот развој и работните услови, </w:t>
      </w:r>
      <w:r w:rsidR="007C10FB" w:rsidRPr="007C10FB">
        <w:rPr>
          <w:rFonts w:ascii="Times New Roman" w:hAnsi="Times New Roman"/>
          <w:bCs/>
          <w:sz w:val="24"/>
          <w:szCs w:val="24"/>
          <w:lang w:val="mk-MK"/>
        </w:rPr>
        <w:t xml:space="preserve">платите и судскиот буџет, изложеноста на корупција, влијанието на надворешните фактори и медиумите. </w:t>
      </w:r>
    </w:p>
    <w:p w14:paraId="5E4B5081" w14:textId="77777777" w:rsidR="00947DA8" w:rsidRPr="007C10FB" w:rsidRDefault="00947DA8" w:rsidP="00D30AB3">
      <w:pPr>
        <w:ind w:firstLine="720"/>
        <w:jc w:val="both"/>
        <w:rPr>
          <w:rFonts w:ascii="Times New Roman" w:hAnsi="Times New Roman"/>
          <w:sz w:val="24"/>
          <w:szCs w:val="24"/>
          <w:lang w:val="mk-MK"/>
        </w:rPr>
      </w:pPr>
    </w:p>
    <w:p w14:paraId="0A5C58A2" w14:textId="77777777" w:rsidR="005946CA" w:rsidRDefault="00254EAF" w:rsidP="00D30AB3">
      <w:pPr>
        <w:pStyle w:val="Heading4"/>
        <w:numPr>
          <w:ilvl w:val="1"/>
          <w:numId w:val="41"/>
        </w:numPr>
        <w:jc w:val="both"/>
        <w:rPr>
          <w:bCs w:val="0"/>
          <w:szCs w:val="24"/>
          <w:lang w:val="mk-MK"/>
        </w:rPr>
      </w:pPr>
      <w:r>
        <w:rPr>
          <w:bCs w:val="0"/>
          <w:szCs w:val="24"/>
          <w:lang w:val="mk-MK"/>
        </w:rPr>
        <w:t xml:space="preserve"> </w:t>
      </w:r>
      <w:bookmarkStart w:id="126" w:name="_Toc209263577"/>
      <w:proofErr w:type="spellStart"/>
      <w:r w:rsidR="005946CA" w:rsidRPr="00606199">
        <w:rPr>
          <w:bCs w:val="0"/>
          <w:szCs w:val="24"/>
        </w:rPr>
        <w:t>Поставеност</w:t>
      </w:r>
      <w:proofErr w:type="spellEnd"/>
      <w:r w:rsidR="005946CA" w:rsidRPr="00606199">
        <w:rPr>
          <w:bCs w:val="0"/>
          <w:szCs w:val="24"/>
        </w:rPr>
        <w:t xml:space="preserve"> и </w:t>
      </w:r>
      <w:proofErr w:type="spellStart"/>
      <w:r w:rsidR="005946CA" w:rsidRPr="00606199">
        <w:rPr>
          <w:bCs w:val="0"/>
          <w:szCs w:val="24"/>
        </w:rPr>
        <w:t>опфат</w:t>
      </w:r>
      <w:proofErr w:type="spellEnd"/>
      <w:r w:rsidR="005946CA" w:rsidRPr="00606199">
        <w:rPr>
          <w:bCs w:val="0"/>
          <w:szCs w:val="24"/>
        </w:rPr>
        <w:t xml:space="preserve"> </w:t>
      </w:r>
      <w:proofErr w:type="spellStart"/>
      <w:r w:rsidR="005946CA" w:rsidRPr="00606199">
        <w:rPr>
          <w:bCs w:val="0"/>
          <w:szCs w:val="24"/>
        </w:rPr>
        <w:t>на</w:t>
      </w:r>
      <w:proofErr w:type="spellEnd"/>
      <w:r w:rsidR="005946CA" w:rsidRPr="00606199">
        <w:rPr>
          <w:bCs w:val="0"/>
          <w:szCs w:val="24"/>
        </w:rPr>
        <w:t xml:space="preserve"> </w:t>
      </w:r>
      <w:r w:rsidR="00A64CF4" w:rsidRPr="00606199">
        <w:rPr>
          <w:bCs w:val="0"/>
          <w:szCs w:val="24"/>
          <w:lang w:val="mk-MK"/>
        </w:rPr>
        <w:t>правната</w:t>
      </w:r>
      <w:r w:rsidR="005946CA" w:rsidRPr="00606199">
        <w:rPr>
          <w:bCs w:val="0"/>
          <w:szCs w:val="24"/>
        </w:rPr>
        <w:t xml:space="preserve"> </w:t>
      </w:r>
      <w:proofErr w:type="spellStart"/>
      <w:r w:rsidR="005946CA" w:rsidRPr="00606199">
        <w:rPr>
          <w:bCs w:val="0"/>
          <w:szCs w:val="24"/>
        </w:rPr>
        <w:t>рамка</w:t>
      </w:r>
      <w:bookmarkEnd w:id="126"/>
      <w:proofErr w:type="spellEnd"/>
      <w:r w:rsidR="005946CA" w:rsidRPr="00606199">
        <w:rPr>
          <w:bCs w:val="0"/>
          <w:szCs w:val="24"/>
        </w:rPr>
        <w:t xml:space="preserve"> </w:t>
      </w:r>
    </w:p>
    <w:p w14:paraId="13C0E452" w14:textId="77777777" w:rsidR="00947DA8" w:rsidRPr="00947DA8" w:rsidRDefault="00947DA8" w:rsidP="00D30AB3">
      <w:pPr>
        <w:jc w:val="both"/>
        <w:rPr>
          <w:lang w:val="mk-MK"/>
        </w:rPr>
      </w:pPr>
    </w:p>
    <w:p w14:paraId="6A03CA5F" w14:textId="77777777" w:rsidR="00AB619C" w:rsidRPr="00606199" w:rsidRDefault="008A45F6"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Правната рамка која го опфаќа и уредува правосудството треба да се остварува преку примена на правни норми кои се јасни и концизни. Во Република Северна Македонија оваа правна рамка </w:t>
      </w:r>
      <w:r w:rsidR="00CF66E0">
        <w:rPr>
          <w:rFonts w:ascii="Times New Roman" w:hAnsi="Times New Roman"/>
          <w:sz w:val="24"/>
          <w:szCs w:val="24"/>
          <w:lang w:val="mk-MK"/>
        </w:rPr>
        <w:t>е</w:t>
      </w:r>
      <w:r w:rsidRPr="00606199">
        <w:rPr>
          <w:rFonts w:ascii="Times New Roman" w:hAnsi="Times New Roman"/>
          <w:sz w:val="24"/>
          <w:szCs w:val="24"/>
          <w:lang w:val="mk-MK"/>
        </w:rPr>
        <w:t xml:space="preserve"> подложна на голем број измени во текот на годините. </w:t>
      </w:r>
      <w:r w:rsidR="00AB619C" w:rsidRPr="00606199">
        <w:rPr>
          <w:rFonts w:ascii="Times New Roman" w:hAnsi="Times New Roman"/>
          <w:sz w:val="24"/>
          <w:szCs w:val="24"/>
          <w:lang w:val="mk-MK"/>
        </w:rPr>
        <w:t>Но</w:t>
      </w:r>
      <w:r w:rsidR="00CF66E0">
        <w:rPr>
          <w:rFonts w:ascii="Times New Roman" w:hAnsi="Times New Roman"/>
          <w:sz w:val="24"/>
          <w:szCs w:val="24"/>
          <w:lang w:val="mk-MK"/>
        </w:rPr>
        <w:t>,</w:t>
      </w:r>
      <w:r w:rsidR="00AB619C" w:rsidRPr="00606199">
        <w:rPr>
          <w:rFonts w:ascii="Times New Roman" w:hAnsi="Times New Roman"/>
          <w:sz w:val="24"/>
          <w:szCs w:val="24"/>
          <w:lang w:val="mk-MK"/>
        </w:rPr>
        <w:t xml:space="preserve"> </w:t>
      </w:r>
      <w:r w:rsidR="00CF66E0">
        <w:rPr>
          <w:rFonts w:ascii="Times New Roman" w:hAnsi="Times New Roman"/>
          <w:sz w:val="24"/>
          <w:szCs w:val="24"/>
          <w:lang w:val="mk-MK"/>
        </w:rPr>
        <w:t xml:space="preserve">овде е дискутабилно тоа </w:t>
      </w:r>
      <w:r w:rsidR="00AB619C" w:rsidRPr="00606199">
        <w:rPr>
          <w:rFonts w:ascii="Times New Roman" w:hAnsi="Times New Roman"/>
          <w:sz w:val="24"/>
          <w:szCs w:val="24"/>
          <w:lang w:val="mk-MK"/>
        </w:rPr>
        <w:t>дали поставеноста и опфатот на правната рамка го гарантираат независното и непристрасно судство и заштитата на човековите права</w:t>
      </w:r>
      <w:r w:rsidR="00CF66E0">
        <w:rPr>
          <w:rFonts w:ascii="Times New Roman" w:hAnsi="Times New Roman"/>
          <w:sz w:val="24"/>
          <w:szCs w:val="24"/>
          <w:lang w:val="mk-MK"/>
        </w:rPr>
        <w:t>.</w:t>
      </w:r>
      <w:r w:rsidR="00AB619C" w:rsidRPr="00606199">
        <w:rPr>
          <w:rFonts w:ascii="Times New Roman" w:hAnsi="Times New Roman"/>
          <w:sz w:val="24"/>
          <w:szCs w:val="24"/>
          <w:lang w:val="mk-MK"/>
        </w:rPr>
        <w:t xml:space="preserve"> </w:t>
      </w:r>
    </w:p>
    <w:p w14:paraId="2E777B46" w14:textId="77777777" w:rsidR="008A45F6" w:rsidRDefault="00AB619C"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Уште од правната анализа за независнос</w:t>
      </w:r>
      <w:r w:rsidR="00766BC9" w:rsidRPr="00606199">
        <w:rPr>
          <w:rFonts w:ascii="Times New Roman" w:hAnsi="Times New Roman"/>
          <w:sz w:val="24"/>
          <w:szCs w:val="24"/>
          <w:lang w:val="mk-MK"/>
        </w:rPr>
        <w:t xml:space="preserve">та на судството во </w:t>
      </w:r>
      <w:r w:rsidR="00CF66E0">
        <w:rPr>
          <w:rFonts w:ascii="Times New Roman" w:hAnsi="Times New Roman"/>
          <w:sz w:val="24"/>
          <w:szCs w:val="24"/>
          <w:lang w:val="mk-MK"/>
        </w:rPr>
        <w:t>СРМ</w:t>
      </w:r>
      <w:r w:rsidR="00766BC9" w:rsidRPr="00606199">
        <w:rPr>
          <w:rFonts w:ascii="Times New Roman" w:hAnsi="Times New Roman"/>
          <w:sz w:val="24"/>
          <w:szCs w:val="24"/>
          <w:lang w:val="mk-MK"/>
        </w:rPr>
        <w:t xml:space="preserve"> </w:t>
      </w:r>
      <w:r w:rsidRPr="00606199">
        <w:rPr>
          <w:rFonts w:ascii="Times New Roman" w:hAnsi="Times New Roman"/>
          <w:sz w:val="24"/>
          <w:szCs w:val="24"/>
          <w:lang w:val="mk-MK"/>
        </w:rPr>
        <w:t>спроведена во 20</w:t>
      </w:r>
      <w:r w:rsidR="00766BC9" w:rsidRPr="00606199">
        <w:rPr>
          <w:rFonts w:ascii="Times New Roman" w:hAnsi="Times New Roman"/>
          <w:sz w:val="24"/>
          <w:szCs w:val="24"/>
        </w:rPr>
        <w:t>13</w:t>
      </w:r>
      <w:r w:rsidRPr="00606199">
        <w:rPr>
          <w:rFonts w:ascii="Times New Roman" w:hAnsi="Times New Roman"/>
          <w:sz w:val="24"/>
          <w:szCs w:val="24"/>
          <w:lang w:val="mk-MK"/>
        </w:rPr>
        <w:t xml:space="preserve"> година</w:t>
      </w:r>
      <w:r w:rsidR="00CF66E0">
        <w:rPr>
          <w:rFonts w:ascii="Times New Roman" w:hAnsi="Times New Roman"/>
          <w:sz w:val="24"/>
          <w:szCs w:val="24"/>
          <w:lang w:val="mk-MK"/>
        </w:rPr>
        <w:t>,</w:t>
      </w:r>
      <w:r w:rsidRPr="00606199">
        <w:rPr>
          <w:rFonts w:ascii="Times New Roman" w:hAnsi="Times New Roman"/>
          <w:sz w:val="24"/>
          <w:szCs w:val="24"/>
          <w:lang w:val="mk-MK"/>
        </w:rPr>
        <w:t xml:space="preserve"> </w:t>
      </w:r>
      <w:r w:rsidR="00CF66E0">
        <w:rPr>
          <w:rFonts w:ascii="Times New Roman" w:hAnsi="Times New Roman"/>
          <w:sz w:val="24"/>
          <w:szCs w:val="24"/>
          <w:lang w:val="mk-MK"/>
        </w:rPr>
        <w:t xml:space="preserve">изготвена </w:t>
      </w:r>
      <w:r w:rsidR="00766BC9" w:rsidRPr="00606199">
        <w:rPr>
          <w:rFonts w:ascii="Times New Roman" w:hAnsi="Times New Roman"/>
          <w:sz w:val="24"/>
          <w:szCs w:val="24"/>
          <w:lang w:val="mk-MK"/>
        </w:rPr>
        <w:t xml:space="preserve">од страна на Институтот за човекови права </w:t>
      </w:r>
      <w:r w:rsidRPr="00606199">
        <w:rPr>
          <w:rFonts w:ascii="Times New Roman" w:hAnsi="Times New Roman"/>
          <w:sz w:val="24"/>
          <w:szCs w:val="24"/>
          <w:lang w:val="mk-MK"/>
        </w:rPr>
        <w:t>мора да се забележат дадените коментари на дел од анкетираните судии.</w:t>
      </w:r>
      <w:r w:rsidR="00CF66E0">
        <w:rPr>
          <w:rFonts w:ascii="Times New Roman" w:hAnsi="Times New Roman"/>
          <w:sz w:val="24"/>
          <w:szCs w:val="24"/>
          <w:lang w:val="mk-MK"/>
        </w:rPr>
        <w:t xml:space="preserve"> </w:t>
      </w:r>
      <w:r w:rsidRPr="00606199">
        <w:rPr>
          <w:rFonts w:ascii="Times New Roman" w:hAnsi="Times New Roman"/>
          <w:sz w:val="24"/>
          <w:szCs w:val="24"/>
          <w:lang w:val="mk-MK"/>
        </w:rPr>
        <w:t>Е</w:t>
      </w:r>
      <w:proofErr w:type="spellStart"/>
      <w:r w:rsidRPr="00606199">
        <w:rPr>
          <w:rFonts w:ascii="Times New Roman" w:hAnsi="Times New Roman"/>
          <w:sz w:val="24"/>
          <w:szCs w:val="24"/>
        </w:rPr>
        <w:t>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измените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поставува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организира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воведоа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голем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норми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казни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претворија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гладијатори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судницата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арена</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странките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норма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бројки</w:t>
      </w:r>
      <w:proofErr w:type="spellEnd"/>
      <w:r w:rsidRPr="00606199">
        <w:rPr>
          <w:rFonts w:ascii="Times New Roman" w:hAnsi="Times New Roman"/>
          <w:sz w:val="24"/>
          <w:szCs w:val="24"/>
        </w:rPr>
        <w:t>“.</w:t>
      </w:r>
      <w:r w:rsidRPr="00606199">
        <w:rPr>
          <w:rFonts w:ascii="Times New Roman" w:hAnsi="Times New Roman"/>
          <w:sz w:val="24"/>
          <w:szCs w:val="24"/>
          <w:lang w:val="mk-MK"/>
        </w:rPr>
        <w:t xml:space="preserve"> Други судии дале свој коментар дека има потреба од </w:t>
      </w:r>
      <w:r w:rsidRPr="00606199">
        <w:rPr>
          <w:rFonts w:ascii="Times New Roman" w:hAnsi="Times New Roman"/>
          <w:sz w:val="24"/>
          <w:szCs w:val="24"/>
        </w:rPr>
        <w:t xml:space="preserve"> </w:t>
      </w:r>
      <w:proofErr w:type="spellStart"/>
      <w:r w:rsidRPr="00606199">
        <w:rPr>
          <w:rFonts w:ascii="Times New Roman" w:hAnsi="Times New Roman"/>
          <w:sz w:val="24"/>
          <w:szCs w:val="24"/>
        </w:rPr>
        <w:t>измена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гарантира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целосна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непристрасност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А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конкретен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предлог</w:t>
      </w:r>
      <w:proofErr w:type="spellEnd"/>
      <w:r w:rsidRPr="00606199">
        <w:rPr>
          <w:rFonts w:ascii="Times New Roman" w:hAnsi="Times New Roman"/>
          <w:sz w:val="24"/>
          <w:szCs w:val="24"/>
        </w:rPr>
        <w:t xml:space="preserve"> б</w:t>
      </w:r>
      <w:r w:rsidRPr="00606199">
        <w:rPr>
          <w:rFonts w:ascii="Times New Roman" w:hAnsi="Times New Roman"/>
          <w:sz w:val="24"/>
          <w:szCs w:val="24"/>
          <w:lang w:val="mk-MK"/>
        </w:rPr>
        <w:t>ило</w:t>
      </w:r>
      <w:r w:rsidRPr="00606199">
        <w:rPr>
          <w:rFonts w:ascii="Times New Roman" w:hAnsi="Times New Roman"/>
          <w:sz w:val="24"/>
          <w:szCs w:val="24"/>
        </w:rPr>
        <w:t xml:space="preserve"> </w:t>
      </w:r>
      <w:proofErr w:type="spellStart"/>
      <w:r w:rsidRPr="00606199">
        <w:rPr>
          <w:rFonts w:ascii="Times New Roman" w:hAnsi="Times New Roman"/>
          <w:sz w:val="24"/>
          <w:szCs w:val="24"/>
        </w:rPr>
        <w:t>посочено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(ССРМ)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избираат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исклучиво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мандат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надопол</w:t>
      </w:r>
      <w:proofErr w:type="spellEnd"/>
      <w:r w:rsidRPr="00606199">
        <w:rPr>
          <w:rFonts w:ascii="Times New Roman" w:hAnsi="Times New Roman"/>
          <w:sz w:val="24"/>
          <w:szCs w:val="24"/>
          <w:lang w:val="mk-MK"/>
        </w:rPr>
        <w:t xml:space="preserve">нил </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барање</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и истиот сметал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досегашните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измени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суштински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успеале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функционална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оперативна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00CF66E0">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изнесено</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било и </w:t>
      </w:r>
      <w:proofErr w:type="spellStart"/>
      <w:r w:rsidRPr="00606199">
        <w:rPr>
          <w:rFonts w:ascii="Times New Roman" w:hAnsi="Times New Roman"/>
          <w:sz w:val="24"/>
          <w:szCs w:val="24"/>
        </w:rPr>
        <w:t>мислење</w:t>
      </w:r>
      <w:proofErr w:type="spellEnd"/>
      <w:r w:rsidR="00CF66E0">
        <w:rPr>
          <w:rFonts w:ascii="Times New Roman" w:hAnsi="Times New Roman"/>
          <w:sz w:val="24"/>
          <w:szCs w:val="24"/>
          <w:lang w:val="mk-MK"/>
        </w:rPr>
        <w:t>то</w:t>
      </w:r>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прописи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регулира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материја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честопати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подложни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измени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желбите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политичарите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искажува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загриженост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моралниот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материјалниот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дигнитет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помалите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средини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реваншизам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заради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па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насока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w:t>
      </w:r>
      <w:proofErr w:type="spellEnd"/>
      <w:r w:rsidRPr="00606199">
        <w:rPr>
          <w:rFonts w:ascii="Times New Roman" w:hAnsi="Times New Roman"/>
          <w:sz w:val="24"/>
          <w:szCs w:val="24"/>
          <w:lang w:val="mk-MK"/>
        </w:rPr>
        <w:t>л</w:t>
      </w:r>
      <w:r w:rsidRPr="00606199">
        <w:rPr>
          <w:rFonts w:ascii="Times New Roman" w:hAnsi="Times New Roman"/>
          <w:sz w:val="24"/>
          <w:szCs w:val="24"/>
        </w:rPr>
        <w:t xml:space="preserve"> </w:t>
      </w:r>
      <w:proofErr w:type="spellStart"/>
      <w:r w:rsidRPr="00606199">
        <w:rPr>
          <w:rFonts w:ascii="Times New Roman" w:hAnsi="Times New Roman"/>
          <w:sz w:val="24"/>
          <w:szCs w:val="24"/>
        </w:rPr>
        <w:t>измена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зајакнување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гарантирање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целосната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Style w:val="FootnoteReference"/>
          <w:rFonts w:ascii="Times New Roman" w:hAnsi="Times New Roman"/>
          <w:sz w:val="24"/>
          <w:szCs w:val="24"/>
          <w:lang w:val="mk-MK"/>
        </w:rPr>
        <w:footnoteReference w:id="358"/>
      </w:r>
      <w:r w:rsidR="00506A01">
        <w:rPr>
          <w:rFonts w:ascii="Times New Roman" w:hAnsi="Times New Roman"/>
          <w:sz w:val="24"/>
          <w:szCs w:val="24"/>
          <w:lang w:val="mk-MK"/>
        </w:rPr>
        <w:t>.</w:t>
      </w:r>
    </w:p>
    <w:p w14:paraId="38C10153" w14:textId="77777777" w:rsidR="00506A01" w:rsidRDefault="008F14EB" w:rsidP="00D30AB3">
      <w:pPr>
        <w:ind w:firstLine="720"/>
        <w:jc w:val="both"/>
        <w:rPr>
          <w:rFonts w:ascii="Times New Roman" w:hAnsi="Times New Roman"/>
          <w:sz w:val="24"/>
          <w:szCs w:val="24"/>
          <w:lang w:val="mk-MK"/>
        </w:rPr>
      </w:pPr>
      <w:r>
        <w:rPr>
          <w:rFonts w:ascii="Times New Roman" w:hAnsi="Times New Roman"/>
          <w:sz w:val="24"/>
          <w:szCs w:val="24"/>
        </w:rPr>
        <w:t xml:space="preserve"> </w:t>
      </w:r>
      <w:proofErr w:type="spellStart"/>
      <w:r w:rsidRPr="008F14EB">
        <w:rPr>
          <w:rFonts w:ascii="Times New Roman" w:hAnsi="Times New Roman"/>
          <w:sz w:val="24"/>
          <w:szCs w:val="24"/>
        </w:rPr>
        <w:t>Значи</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може</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да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се</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заклучи</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дека</w:t>
      </w:r>
      <w:proofErr w:type="spellEnd"/>
      <w:r w:rsidRPr="008F14EB">
        <w:rPr>
          <w:rFonts w:ascii="Times New Roman" w:hAnsi="Times New Roman"/>
          <w:sz w:val="24"/>
          <w:szCs w:val="24"/>
        </w:rPr>
        <w:t xml:space="preserve"> и </w:t>
      </w:r>
      <w:proofErr w:type="spellStart"/>
      <w:r w:rsidRPr="008F14EB">
        <w:rPr>
          <w:rFonts w:ascii="Times New Roman" w:hAnsi="Times New Roman"/>
          <w:sz w:val="24"/>
          <w:szCs w:val="24"/>
        </w:rPr>
        <w:t>покрај</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постоењето</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формална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правна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рамка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која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го</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регулира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судството</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во</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Република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Северна</w:t>
      </w:r>
      <w:proofErr w:type="spellEnd"/>
      <w:r w:rsidRPr="008F14EB">
        <w:rPr>
          <w:rFonts w:ascii="Times New Roman" w:hAnsi="Times New Roman"/>
          <w:sz w:val="24"/>
          <w:szCs w:val="24"/>
        </w:rPr>
        <w:t xml:space="preserve"> Македонија, </w:t>
      </w:r>
      <w:proofErr w:type="spellStart"/>
      <w:r w:rsidRPr="008F14EB">
        <w:rPr>
          <w:rFonts w:ascii="Times New Roman" w:hAnsi="Times New Roman"/>
          <w:sz w:val="24"/>
          <w:szCs w:val="24"/>
        </w:rPr>
        <w:t>таа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не</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секогаш</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успева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суштински</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да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ја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гарантира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независноста</w:t>
      </w:r>
      <w:proofErr w:type="spellEnd"/>
      <w:r w:rsidRPr="008F14EB">
        <w:rPr>
          <w:rFonts w:ascii="Times New Roman" w:hAnsi="Times New Roman"/>
          <w:sz w:val="24"/>
          <w:szCs w:val="24"/>
        </w:rPr>
        <w:t xml:space="preserve"> и </w:t>
      </w:r>
      <w:proofErr w:type="spellStart"/>
      <w:r w:rsidRPr="008F14EB">
        <w:rPr>
          <w:rFonts w:ascii="Times New Roman" w:hAnsi="Times New Roman"/>
          <w:sz w:val="24"/>
          <w:szCs w:val="24"/>
        </w:rPr>
        <w:t>непристрасноста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судиите</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Ставовите</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судиите</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укажуваат</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потреба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од</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подлабоки</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суштински</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реформи</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кои</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ќе</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обезбедат</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реална</w:t>
      </w:r>
      <w:proofErr w:type="spellEnd"/>
      <w:r w:rsidRPr="008F14EB">
        <w:rPr>
          <w:rFonts w:ascii="Times New Roman" w:hAnsi="Times New Roman"/>
          <w:sz w:val="24"/>
          <w:szCs w:val="24"/>
        </w:rPr>
        <w:t xml:space="preserve">, а </w:t>
      </w:r>
      <w:proofErr w:type="spellStart"/>
      <w:r w:rsidRPr="008F14EB">
        <w:rPr>
          <w:rFonts w:ascii="Times New Roman" w:hAnsi="Times New Roman"/>
          <w:sz w:val="24"/>
          <w:szCs w:val="24"/>
        </w:rPr>
        <w:t>не</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само</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декларативна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автономија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судската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власт</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Затоа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клучно</w:t>
      </w:r>
      <w:proofErr w:type="spellEnd"/>
      <w:r w:rsidRPr="008F14EB">
        <w:rPr>
          <w:rFonts w:ascii="Times New Roman" w:hAnsi="Times New Roman"/>
          <w:sz w:val="24"/>
          <w:szCs w:val="24"/>
        </w:rPr>
        <w:t xml:space="preserve"> е </w:t>
      </w:r>
      <w:proofErr w:type="spellStart"/>
      <w:r w:rsidRPr="008F14EB">
        <w:rPr>
          <w:rFonts w:ascii="Times New Roman" w:hAnsi="Times New Roman"/>
          <w:sz w:val="24"/>
          <w:szCs w:val="24"/>
        </w:rPr>
        <w:t>унапредување</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законската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рамка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преку</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транспарентен</w:t>
      </w:r>
      <w:proofErr w:type="spellEnd"/>
      <w:r w:rsidRPr="008F14EB">
        <w:rPr>
          <w:rFonts w:ascii="Times New Roman" w:hAnsi="Times New Roman"/>
          <w:sz w:val="24"/>
          <w:szCs w:val="24"/>
        </w:rPr>
        <w:t xml:space="preserve"> и </w:t>
      </w:r>
      <w:proofErr w:type="spellStart"/>
      <w:r w:rsidRPr="008F14EB">
        <w:rPr>
          <w:rFonts w:ascii="Times New Roman" w:hAnsi="Times New Roman"/>
          <w:sz w:val="24"/>
          <w:szCs w:val="24"/>
        </w:rPr>
        <w:t>инклузивен</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процес</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во</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кој</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активно</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ќе</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учествуваат</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судиите</w:t>
      </w:r>
      <w:proofErr w:type="spellEnd"/>
      <w:r w:rsidRPr="008F14EB">
        <w:rPr>
          <w:rFonts w:ascii="Times New Roman" w:hAnsi="Times New Roman"/>
          <w:sz w:val="24"/>
          <w:szCs w:val="24"/>
        </w:rPr>
        <w:t xml:space="preserve"> и </w:t>
      </w:r>
      <w:proofErr w:type="spellStart"/>
      <w:r w:rsidRPr="008F14EB">
        <w:rPr>
          <w:rFonts w:ascii="Times New Roman" w:hAnsi="Times New Roman"/>
          <w:sz w:val="24"/>
          <w:szCs w:val="24"/>
        </w:rPr>
        <w:t>стручната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јавност</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со</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цел</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да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се</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обезбеди</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трајна</w:t>
      </w:r>
      <w:proofErr w:type="spellEnd"/>
      <w:r w:rsidRPr="008F14EB">
        <w:rPr>
          <w:rFonts w:ascii="Times New Roman" w:hAnsi="Times New Roman"/>
          <w:sz w:val="24"/>
          <w:szCs w:val="24"/>
        </w:rPr>
        <w:t xml:space="preserve"> и </w:t>
      </w:r>
      <w:proofErr w:type="spellStart"/>
      <w:r w:rsidRPr="008F14EB">
        <w:rPr>
          <w:rFonts w:ascii="Times New Roman" w:hAnsi="Times New Roman"/>
          <w:sz w:val="24"/>
          <w:szCs w:val="24"/>
        </w:rPr>
        <w:t>вистинска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независност</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судството</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како</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темел</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владеењето</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правото</w:t>
      </w:r>
      <w:proofErr w:type="spellEnd"/>
      <w:r w:rsidRPr="008F14EB">
        <w:rPr>
          <w:rFonts w:ascii="Times New Roman" w:hAnsi="Times New Roman"/>
          <w:sz w:val="24"/>
          <w:szCs w:val="24"/>
        </w:rPr>
        <w:t xml:space="preserve"> и </w:t>
      </w:r>
      <w:proofErr w:type="spellStart"/>
      <w:r w:rsidRPr="008F14EB">
        <w:rPr>
          <w:rFonts w:ascii="Times New Roman" w:hAnsi="Times New Roman"/>
          <w:sz w:val="24"/>
          <w:szCs w:val="24"/>
        </w:rPr>
        <w:t>заштитата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на</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човековите</w:t>
      </w:r>
      <w:proofErr w:type="spellEnd"/>
      <w:r w:rsidRPr="008F14EB">
        <w:rPr>
          <w:rFonts w:ascii="Times New Roman" w:hAnsi="Times New Roman"/>
          <w:sz w:val="24"/>
          <w:szCs w:val="24"/>
        </w:rPr>
        <w:t xml:space="preserve"> </w:t>
      </w:r>
      <w:proofErr w:type="spellStart"/>
      <w:r w:rsidRPr="008F14EB">
        <w:rPr>
          <w:rFonts w:ascii="Times New Roman" w:hAnsi="Times New Roman"/>
          <w:sz w:val="24"/>
          <w:szCs w:val="24"/>
        </w:rPr>
        <w:t>права</w:t>
      </w:r>
      <w:proofErr w:type="spellEnd"/>
      <w:r w:rsidRPr="008F14EB">
        <w:rPr>
          <w:rFonts w:ascii="Times New Roman" w:hAnsi="Times New Roman"/>
          <w:sz w:val="24"/>
          <w:szCs w:val="24"/>
        </w:rPr>
        <w:t>.</w:t>
      </w:r>
    </w:p>
    <w:p w14:paraId="5F5C9F46" w14:textId="77777777" w:rsidR="00461BA8" w:rsidRPr="00461BA8" w:rsidRDefault="00461BA8" w:rsidP="00D30AB3">
      <w:pPr>
        <w:ind w:firstLine="720"/>
        <w:jc w:val="both"/>
        <w:rPr>
          <w:rFonts w:ascii="Times New Roman" w:hAnsi="Times New Roman"/>
          <w:sz w:val="24"/>
          <w:szCs w:val="24"/>
          <w:lang w:val="mk-MK"/>
        </w:rPr>
      </w:pPr>
    </w:p>
    <w:p w14:paraId="7F571D43" w14:textId="77777777" w:rsidR="00BB25D4" w:rsidRDefault="00254EAF" w:rsidP="00D30AB3">
      <w:pPr>
        <w:pStyle w:val="Heading4"/>
        <w:numPr>
          <w:ilvl w:val="1"/>
          <w:numId w:val="41"/>
        </w:numPr>
        <w:jc w:val="both"/>
        <w:rPr>
          <w:bCs w:val="0"/>
          <w:szCs w:val="24"/>
          <w:lang w:val="mk-MK"/>
        </w:rPr>
      </w:pPr>
      <w:r>
        <w:rPr>
          <w:bCs w:val="0"/>
          <w:szCs w:val="24"/>
          <w:lang w:val="mk-MK"/>
        </w:rPr>
        <w:t xml:space="preserve"> </w:t>
      </w:r>
      <w:bookmarkStart w:id="127" w:name="_Toc209263578"/>
      <w:r w:rsidR="00BB25D4" w:rsidRPr="00606199">
        <w:rPr>
          <w:bCs w:val="0"/>
          <w:szCs w:val="24"/>
          <w:lang w:val="mk-MK"/>
        </w:rPr>
        <w:t>Избор на судии</w:t>
      </w:r>
      <w:r w:rsidR="007C7236" w:rsidRPr="00606199">
        <w:rPr>
          <w:bCs w:val="0"/>
          <w:szCs w:val="24"/>
          <w:lang w:val="mk-MK"/>
        </w:rPr>
        <w:t xml:space="preserve"> и </w:t>
      </w:r>
      <w:r w:rsidR="00FF341C">
        <w:rPr>
          <w:bCs w:val="0"/>
          <w:szCs w:val="24"/>
          <w:lang w:val="mk-MK"/>
        </w:rPr>
        <w:t xml:space="preserve"> на </w:t>
      </w:r>
      <w:r w:rsidR="007C7236" w:rsidRPr="00606199">
        <w:rPr>
          <w:bCs w:val="0"/>
          <w:szCs w:val="24"/>
          <w:lang w:val="mk-MK"/>
        </w:rPr>
        <w:t>Судски совет</w:t>
      </w:r>
      <w:bookmarkEnd w:id="127"/>
    </w:p>
    <w:p w14:paraId="4C0A9591" w14:textId="77777777" w:rsidR="00461BA8" w:rsidRPr="00461BA8" w:rsidRDefault="00461BA8" w:rsidP="00D30AB3">
      <w:pPr>
        <w:jc w:val="both"/>
        <w:rPr>
          <w:lang w:val="mk-MK"/>
        </w:rPr>
      </w:pPr>
    </w:p>
    <w:p w14:paraId="4D18A9D3" w14:textId="77777777" w:rsidR="00E658FB" w:rsidRPr="00606199" w:rsidRDefault="00C148F5"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Начелото за независно и непристрасно судство во различни форми е содржано во речиси сите меѓународни документи </w:t>
      </w:r>
      <w:r w:rsidR="000530F5" w:rsidRPr="00606199">
        <w:rPr>
          <w:rFonts w:ascii="Times New Roman" w:hAnsi="Times New Roman"/>
          <w:sz w:val="24"/>
          <w:szCs w:val="24"/>
          <w:lang w:val="mk-MK"/>
        </w:rPr>
        <w:t xml:space="preserve">и истото им налага на државите изборот на судиите да биде уреден и спроведен </w:t>
      </w:r>
      <w:r w:rsidR="00CC7521" w:rsidRPr="00606199">
        <w:rPr>
          <w:rFonts w:ascii="Times New Roman" w:hAnsi="Times New Roman"/>
          <w:sz w:val="24"/>
          <w:szCs w:val="24"/>
          <w:lang w:val="mk-MK"/>
        </w:rPr>
        <w:t>без дис</w:t>
      </w:r>
      <w:r w:rsidR="00506A01">
        <w:rPr>
          <w:rFonts w:ascii="Times New Roman" w:hAnsi="Times New Roman"/>
          <w:sz w:val="24"/>
          <w:szCs w:val="24"/>
          <w:lang w:val="mk-MK"/>
        </w:rPr>
        <w:t>криминација на било која основа</w:t>
      </w:r>
      <w:r w:rsidR="00CC7521" w:rsidRPr="00606199">
        <w:rPr>
          <w:rFonts w:ascii="Times New Roman" w:hAnsi="Times New Roman"/>
          <w:sz w:val="24"/>
          <w:szCs w:val="24"/>
          <w:lang w:val="mk-MK"/>
        </w:rPr>
        <w:t xml:space="preserve">, на транспарентен начин и врз јасно определени критериуми за избор. </w:t>
      </w:r>
    </w:p>
    <w:p w14:paraId="4637EECD" w14:textId="77777777" w:rsidR="00A9406E" w:rsidRPr="00606199" w:rsidRDefault="00A9406E"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Независно од карактерот на правниот и судскиот систем, како основен постулат на начелото на независност на судијата и неговиот општествен статус насекаде </w:t>
      </w:r>
      <w:r w:rsidR="00FC609F" w:rsidRPr="00606199">
        <w:rPr>
          <w:rFonts w:ascii="Times New Roman" w:hAnsi="Times New Roman"/>
          <w:sz w:val="24"/>
          <w:szCs w:val="24"/>
          <w:lang w:val="mk-MK"/>
        </w:rPr>
        <w:t xml:space="preserve">се поставува барањето за задоволување на два основни критериуми: стручност и способност за вршење на судиската функција и висок човечки и морален профил </w:t>
      </w:r>
      <w:r w:rsidR="00C64ACB" w:rsidRPr="00606199">
        <w:rPr>
          <w:rFonts w:ascii="Times New Roman" w:hAnsi="Times New Roman"/>
          <w:sz w:val="24"/>
          <w:szCs w:val="24"/>
          <w:lang w:val="mk-MK"/>
        </w:rPr>
        <w:t>на личноста која треба да ја извршува независно, непристрасно, ефикасно и со целосно почитување на човековите слободи и права</w:t>
      </w:r>
      <w:r w:rsidR="00506A01">
        <w:rPr>
          <w:rFonts w:ascii="Times New Roman" w:hAnsi="Times New Roman"/>
          <w:sz w:val="24"/>
          <w:szCs w:val="24"/>
          <w:lang w:val="mk-MK"/>
        </w:rPr>
        <w:t xml:space="preserve"> (Камбовски, 2010 стр.206)</w:t>
      </w:r>
      <w:r w:rsidR="00C64ACB" w:rsidRPr="00606199">
        <w:rPr>
          <w:rStyle w:val="FootnoteReference"/>
          <w:rFonts w:ascii="Times New Roman" w:hAnsi="Times New Roman"/>
          <w:sz w:val="24"/>
          <w:szCs w:val="24"/>
          <w:lang w:val="mk-MK"/>
        </w:rPr>
        <w:footnoteReference w:id="359"/>
      </w:r>
      <w:r w:rsidR="00506A01">
        <w:rPr>
          <w:rFonts w:ascii="Times New Roman" w:hAnsi="Times New Roman"/>
          <w:sz w:val="24"/>
          <w:szCs w:val="24"/>
          <w:lang w:val="mk-MK"/>
        </w:rPr>
        <w:t>.</w:t>
      </w:r>
    </w:p>
    <w:p w14:paraId="6AD0FE92" w14:textId="77777777" w:rsidR="00F6069E" w:rsidRPr="00606199" w:rsidRDefault="000502DC"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Поврзаноста помеѓу начелото за независност и непристрасност на</w:t>
      </w:r>
      <w:r w:rsidR="00137362">
        <w:rPr>
          <w:rFonts w:ascii="Times New Roman" w:hAnsi="Times New Roman"/>
          <w:sz w:val="24"/>
          <w:szCs w:val="24"/>
          <w:lang w:val="mk-MK"/>
        </w:rPr>
        <w:t xml:space="preserve"> судството и изборот на судиите</w:t>
      </w:r>
      <w:r w:rsidRPr="00606199">
        <w:rPr>
          <w:rFonts w:ascii="Times New Roman" w:hAnsi="Times New Roman"/>
          <w:sz w:val="24"/>
          <w:szCs w:val="24"/>
          <w:lang w:val="mk-MK"/>
        </w:rPr>
        <w:t xml:space="preserve"> најмногу </w:t>
      </w:r>
      <w:r w:rsidR="006E37C7" w:rsidRPr="00606199">
        <w:rPr>
          <w:rFonts w:ascii="Times New Roman" w:hAnsi="Times New Roman"/>
          <w:sz w:val="24"/>
          <w:szCs w:val="24"/>
          <w:lang w:val="mk-MK"/>
        </w:rPr>
        <w:t>се од</w:t>
      </w:r>
      <w:r w:rsidR="00137362">
        <w:rPr>
          <w:rFonts w:ascii="Times New Roman" w:hAnsi="Times New Roman"/>
          <w:sz w:val="24"/>
          <w:szCs w:val="24"/>
          <w:lang w:val="mk-MK"/>
        </w:rPr>
        <w:t>несува на</w:t>
      </w:r>
      <w:r w:rsidR="006E37C7" w:rsidRPr="00606199">
        <w:rPr>
          <w:rFonts w:ascii="Times New Roman" w:hAnsi="Times New Roman"/>
          <w:sz w:val="24"/>
          <w:szCs w:val="24"/>
          <w:lang w:val="mk-MK"/>
        </w:rPr>
        <w:t xml:space="preserve"> политичкото</w:t>
      </w:r>
      <w:r w:rsidR="00E52052" w:rsidRPr="00606199">
        <w:rPr>
          <w:rFonts w:ascii="Times New Roman" w:hAnsi="Times New Roman"/>
          <w:sz w:val="24"/>
          <w:szCs w:val="24"/>
          <w:lang w:val="mk-MK"/>
        </w:rPr>
        <w:t xml:space="preserve">, </w:t>
      </w:r>
      <w:r w:rsidR="006E37C7" w:rsidRPr="00606199">
        <w:rPr>
          <w:rFonts w:ascii="Times New Roman" w:hAnsi="Times New Roman"/>
          <w:sz w:val="24"/>
          <w:szCs w:val="24"/>
          <w:lang w:val="mk-MK"/>
        </w:rPr>
        <w:t>партиско</w:t>
      </w:r>
      <w:r w:rsidR="00137362">
        <w:rPr>
          <w:rFonts w:ascii="Times New Roman" w:hAnsi="Times New Roman"/>
          <w:sz w:val="24"/>
          <w:szCs w:val="24"/>
          <w:lang w:val="mk-MK"/>
        </w:rPr>
        <w:t>то</w:t>
      </w:r>
      <w:r w:rsidR="00E52052" w:rsidRPr="00606199">
        <w:rPr>
          <w:rFonts w:ascii="Times New Roman" w:hAnsi="Times New Roman"/>
          <w:sz w:val="24"/>
          <w:szCs w:val="24"/>
          <w:lang w:val="mk-MK"/>
        </w:rPr>
        <w:t xml:space="preserve"> и пријателско</w:t>
      </w:r>
      <w:r w:rsidR="00137362">
        <w:rPr>
          <w:rFonts w:ascii="Times New Roman" w:hAnsi="Times New Roman"/>
          <w:sz w:val="24"/>
          <w:szCs w:val="24"/>
          <w:lang w:val="mk-MK"/>
        </w:rPr>
        <w:t xml:space="preserve">то </w:t>
      </w:r>
      <w:r w:rsidR="006E37C7" w:rsidRPr="00606199">
        <w:rPr>
          <w:rFonts w:ascii="Times New Roman" w:hAnsi="Times New Roman"/>
          <w:sz w:val="24"/>
          <w:szCs w:val="24"/>
          <w:lang w:val="mk-MK"/>
        </w:rPr>
        <w:t xml:space="preserve">влијание врз изборот. </w:t>
      </w:r>
      <w:r w:rsidR="00E52052" w:rsidRPr="00606199">
        <w:rPr>
          <w:rFonts w:ascii="Times New Roman" w:hAnsi="Times New Roman"/>
          <w:sz w:val="24"/>
          <w:szCs w:val="24"/>
          <w:lang w:val="mk-MK"/>
        </w:rPr>
        <w:t xml:space="preserve">Избирањето на судиите </w:t>
      </w:r>
      <w:r w:rsidR="00137362">
        <w:rPr>
          <w:rFonts w:ascii="Times New Roman" w:hAnsi="Times New Roman"/>
          <w:sz w:val="24"/>
          <w:szCs w:val="24"/>
          <w:lang w:val="mk-MK"/>
        </w:rPr>
        <w:t>под</w:t>
      </w:r>
      <w:r w:rsidR="00E52052" w:rsidRPr="00606199">
        <w:rPr>
          <w:rFonts w:ascii="Times New Roman" w:hAnsi="Times New Roman"/>
          <w:sz w:val="24"/>
          <w:szCs w:val="24"/>
          <w:lang w:val="mk-MK"/>
        </w:rPr>
        <w:t xml:space="preserve"> влијание на овие фактори </w:t>
      </w:r>
      <w:r w:rsidR="00B65CE8" w:rsidRPr="00606199">
        <w:rPr>
          <w:rFonts w:ascii="Times New Roman" w:hAnsi="Times New Roman"/>
          <w:sz w:val="24"/>
          <w:szCs w:val="24"/>
          <w:lang w:val="mk-MK"/>
        </w:rPr>
        <w:t xml:space="preserve">е токму она што најмногу придонесува за нарушување на начелото за независно и непристрасно судство. </w:t>
      </w:r>
      <w:r w:rsidR="00F6069E" w:rsidRPr="00606199">
        <w:rPr>
          <w:rFonts w:ascii="Times New Roman" w:hAnsi="Times New Roman"/>
          <w:sz w:val="24"/>
          <w:szCs w:val="24"/>
          <w:lang w:val="mk-MK"/>
        </w:rPr>
        <w:t>Изборот на судиите треба да се врши исклучиво според објективни критериуми</w:t>
      </w:r>
      <w:r w:rsidR="003A6D08" w:rsidRPr="00606199">
        <w:rPr>
          <w:rFonts w:ascii="Times New Roman" w:hAnsi="Times New Roman"/>
          <w:sz w:val="24"/>
          <w:szCs w:val="24"/>
          <w:lang w:val="mk-MK"/>
        </w:rPr>
        <w:t xml:space="preserve"> </w:t>
      </w:r>
      <w:r w:rsidR="003A6D08" w:rsidRPr="00606199">
        <w:rPr>
          <w:rFonts w:ascii="Times New Roman" w:hAnsi="Times New Roman"/>
          <w:sz w:val="24"/>
          <w:szCs w:val="24"/>
          <w:lang w:val="mk-MK"/>
        </w:rPr>
        <w:lastRenderedPageBreak/>
        <w:t>бидејќи со избирањето на пристрасни кадри во судството</w:t>
      </w:r>
      <w:r w:rsidR="00A66B94" w:rsidRPr="00606199">
        <w:rPr>
          <w:rFonts w:ascii="Times New Roman" w:hAnsi="Times New Roman"/>
          <w:sz w:val="24"/>
          <w:szCs w:val="24"/>
          <w:lang w:val="mk-MK"/>
        </w:rPr>
        <w:t xml:space="preserve"> започува рушење на општеството,</w:t>
      </w:r>
      <w:r w:rsidR="002059D3" w:rsidRPr="00606199">
        <w:rPr>
          <w:rFonts w:ascii="Times New Roman" w:hAnsi="Times New Roman"/>
          <w:sz w:val="24"/>
          <w:szCs w:val="24"/>
          <w:lang w:val="mk-MK"/>
        </w:rPr>
        <w:t xml:space="preserve"> </w:t>
      </w:r>
      <w:r w:rsidR="00137362">
        <w:rPr>
          <w:rFonts w:ascii="Times New Roman" w:hAnsi="Times New Roman"/>
          <w:sz w:val="24"/>
          <w:szCs w:val="24"/>
          <w:lang w:val="mk-MK"/>
        </w:rPr>
        <w:t>бидејќи исклучиво</w:t>
      </w:r>
      <w:r w:rsidR="002059D3" w:rsidRPr="00606199">
        <w:rPr>
          <w:rFonts w:ascii="Times New Roman" w:hAnsi="Times New Roman"/>
          <w:sz w:val="24"/>
          <w:szCs w:val="24"/>
          <w:lang w:val="mk-MK"/>
        </w:rPr>
        <w:t xml:space="preserve"> судството е темел на целото општество</w:t>
      </w:r>
      <w:r w:rsidR="00137362">
        <w:rPr>
          <w:rFonts w:ascii="Times New Roman" w:hAnsi="Times New Roman"/>
          <w:sz w:val="24"/>
          <w:szCs w:val="24"/>
          <w:lang w:val="mk-MK"/>
        </w:rPr>
        <w:t>,</w:t>
      </w:r>
      <w:r w:rsidR="002059D3" w:rsidRPr="00606199">
        <w:rPr>
          <w:rFonts w:ascii="Times New Roman" w:hAnsi="Times New Roman"/>
          <w:sz w:val="24"/>
          <w:szCs w:val="24"/>
          <w:lang w:val="mk-MK"/>
        </w:rPr>
        <w:t xml:space="preserve"> </w:t>
      </w:r>
      <w:r w:rsidR="00F03D75" w:rsidRPr="00606199">
        <w:rPr>
          <w:rFonts w:ascii="Times New Roman" w:hAnsi="Times New Roman"/>
          <w:sz w:val="24"/>
          <w:szCs w:val="24"/>
          <w:lang w:val="mk-MK"/>
        </w:rPr>
        <w:t xml:space="preserve">и најважно </w:t>
      </w:r>
      <w:r w:rsidR="00137362">
        <w:rPr>
          <w:rFonts w:ascii="Times New Roman" w:hAnsi="Times New Roman"/>
          <w:sz w:val="24"/>
          <w:szCs w:val="24"/>
          <w:lang w:val="mk-MK"/>
        </w:rPr>
        <w:t xml:space="preserve">е дека тоа е </w:t>
      </w:r>
      <w:r w:rsidR="00F03D75" w:rsidRPr="00606199">
        <w:rPr>
          <w:rFonts w:ascii="Times New Roman" w:hAnsi="Times New Roman"/>
          <w:sz w:val="24"/>
          <w:szCs w:val="24"/>
          <w:lang w:val="mk-MK"/>
        </w:rPr>
        <w:t>главниот систем за заштита на човековите права</w:t>
      </w:r>
      <w:r w:rsidR="00F6069E" w:rsidRPr="00606199">
        <w:rPr>
          <w:rFonts w:ascii="Times New Roman" w:hAnsi="Times New Roman"/>
          <w:sz w:val="24"/>
          <w:szCs w:val="24"/>
          <w:lang w:val="mk-MK"/>
        </w:rPr>
        <w:t>.</w:t>
      </w:r>
    </w:p>
    <w:p w14:paraId="6EC3078B" w14:textId="77777777" w:rsidR="008C16E5" w:rsidRPr="00606199" w:rsidRDefault="00F27702" w:rsidP="00D30AB3">
      <w:pPr>
        <w:jc w:val="both"/>
        <w:rPr>
          <w:rFonts w:ascii="Times New Roman" w:hAnsi="Times New Roman"/>
          <w:sz w:val="24"/>
          <w:szCs w:val="24"/>
          <w:lang w:val="mk-MK"/>
        </w:rPr>
      </w:pPr>
      <w:r w:rsidRPr="00606199">
        <w:rPr>
          <w:rFonts w:ascii="Times New Roman" w:hAnsi="Times New Roman"/>
          <w:sz w:val="24"/>
          <w:szCs w:val="24"/>
          <w:lang w:val="mk-MK"/>
        </w:rPr>
        <w:tab/>
      </w:r>
      <w:proofErr w:type="spellStart"/>
      <w:r w:rsidRPr="00606199">
        <w:rPr>
          <w:rFonts w:ascii="Times New Roman" w:hAnsi="Times New Roman"/>
          <w:sz w:val="24"/>
          <w:szCs w:val="24"/>
        </w:rPr>
        <w:t>Лицата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избираат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личности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интегритет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способност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соодветна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обука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образование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неправилни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причини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никаква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дискриминација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вероисповед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мислење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национално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етничко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потекло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раѓање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статус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условот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кандидатот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државјанство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r w:rsidR="000D79DE">
        <w:rPr>
          <w:rFonts w:ascii="Times New Roman" w:hAnsi="Times New Roman"/>
          <w:sz w:val="24"/>
          <w:szCs w:val="24"/>
          <w:lang w:val="mk-MK"/>
        </w:rPr>
        <w:t>не</w:t>
      </w:r>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дискриминаторски</w:t>
      </w:r>
      <w:proofErr w:type="spellEnd"/>
      <w:r w:rsidRPr="00606199">
        <w:rPr>
          <w:rStyle w:val="FootnoteReference"/>
          <w:rFonts w:ascii="Times New Roman" w:hAnsi="Times New Roman"/>
          <w:sz w:val="24"/>
          <w:szCs w:val="24"/>
        </w:rPr>
        <w:footnoteReference w:id="360"/>
      </w:r>
      <w:r w:rsidR="000D79DE">
        <w:rPr>
          <w:rFonts w:ascii="Times New Roman" w:hAnsi="Times New Roman"/>
          <w:sz w:val="24"/>
          <w:szCs w:val="24"/>
          <w:lang w:val="mk-MK"/>
        </w:rPr>
        <w:t>.</w:t>
      </w:r>
      <w:r w:rsidR="00B942A6" w:rsidRPr="00606199">
        <w:rPr>
          <w:rFonts w:ascii="Times New Roman" w:hAnsi="Times New Roman"/>
          <w:sz w:val="24"/>
          <w:szCs w:val="24"/>
          <w:lang w:val="mk-MK"/>
        </w:rPr>
        <w:t xml:space="preserve"> </w:t>
      </w:r>
      <w:r w:rsidR="00C66DBD" w:rsidRPr="00606199">
        <w:rPr>
          <w:rFonts w:ascii="Times New Roman" w:hAnsi="Times New Roman"/>
          <w:sz w:val="24"/>
          <w:szCs w:val="24"/>
          <w:lang w:val="mk-MK"/>
        </w:rPr>
        <w:t>Исто така</w:t>
      </w:r>
      <w:r w:rsidR="000D79DE">
        <w:rPr>
          <w:rFonts w:ascii="Times New Roman" w:hAnsi="Times New Roman"/>
          <w:sz w:val="24"/>
          <w:szCs w:val="24"/>
          <w:lang w:val="mk-MK"/>
        </w:rPr>
        <w:t>,</w:t>
      </w:r>
      <w:r w:rsidR="00C66DBD" w:rsidRPr="00606199">
        <w:rPr>
          <w:rFonts w:ascii="Times New Roman" w:hAnsi="Times New Roman"/>
          <w:sz w:val="24"/>
          <w:szCs w:val="24"/>
          <w:lang w:val="mk-MK"/>
        </w:rPr>
        <w:t xml:space="preserve"> она што е важно да се напомене е дека во чл.43</w:t>
      </w:r>
      <w:r w:rsidR="000D79DE">
        <w:rPr>
          <w:rFonts w:ascii="Times New Roman" w:hAnsi="Times New Roman"/>
          <w:sz w:val="24"/>
          <w:szCs w:val="24"/>
          <w:lang w:val="mk-MK"/>
        </w:rPr>
        <w:t>,</w:t>
      </w:r>
      <w:r w:rsidR="00C66DBD" w:rsidRPr="00606199">
        <w:rPr>
          <w:rFonts w:ascii="Times New Roman" w:hAnsi="Times New Roman"/>
          <w:sz w:val="24"/>
          <w:szCs w:val="24"/>
          <w:lang w:val="mk-MK"/>
        </w:rPr>
        <w:t xml:space="preserve"> ст.2 </w:t>
      </w:r>
      <w:r w:rsidR="003853FA" w:rsidRPr="00606199">
        <w:rPr>
          <w:rFonts w:ascii="Times New Roman" w:hAnsi="Times New Roman"/>
          <w:sz w:val="24"/>
          <w:szCs w:val="24"/>
          <w:lang w:val="mk-MK"/>
        </w:rPr>
        <w:t xml:space="preserve">од Законот за судовите </w:t>
      </w:r>
      <w:r w:rsidR="00C66DBD" w:rsidRPr="00606199">
        <w:rPr>
          <w:rFonts w:ascii="Times New Roman" w:hAnsi="Times New Roman"/>
          <w:sz w:val="24"/>
          <w:szCs w:val="24"/>
          <w:lang w:val="mk-MK"/>
        </w:rPr>
        <w:t xml:space="preserve">е наведено дека: </w:t>
      </w:r>
      <w:r w:rsidR="000D79DE">
        <w:rPr>
          <w:rFonts w:ascii="Times New Roman" w:hAnsi="Times New Roman"/>
          <w:sz w:val="24"/>
          <w:szCs w:val="24"/>
          <w:lang w:val="mk-MK"/>
        </w:rPr>
        <w:t>П</w:t>
      </w:r>
      <w:proofErr w:type="spellStart"/>
      <w:r w:rsidR="00C66DBD" w:rsidRPr="00606199">
        <w:rPr>
          <w:rFonts w:ascii="Times New Roman" w:hAnsi="Times New Roman"/>
          <w:sz w:val="24"/>
          <w:szCs w:val="24"/>
        </w:rPr>
        <w:t>ри</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изборот</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на</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судии</w:t>
      </w:r>
      <w:proofErr w:type="spellEnd"/>
      <w:r w:rsidR="00C66DBD" w:rsidRPr="00606199">
        <w:rPr>
          <w:rFonts w:ascii="Times New Roman" w:hAnsi="Times New Roman"/>
          <w:sz w:val="24"/>
          <w:szCs w:val="24"/>
        </w:rPr>
        <w:t xml:space="preserve"> и </w:t>
      </w:r>
      <w:proofErr w:type="spellStart"/>
      <w:r w:rsidR="00C66DBD" w:rsidRPr="00606199">
        <w:rPr>
          <w:rFonts w:ascii="Times New Roman" w:hAnsi="Times New Roman"/>
          <w:sz w:val="24"/>
          <w:szCs w:val="24"/>
        </w:rPr>
        <w:t>судии-поротници</w:t>
      </w:r>
      <w:proofErr w:type="spellEnd"/>
      <w:r w:rsidR="000D79DE">
        <w:rPr>
          <w:rFonts w:ascii="Times New Roman" w:hAnsi="Times New Roman"/>
          <w:sz w:val="24"/>
          <w:szCs w:val="24"/>
          <w:lang w:val="mk-MK"/>
        </w:rPr>
        <w:t>,</w:t>
      </w:r>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без</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да</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се</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нарушат</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критериумите</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пропишани</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со</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закон</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ќе</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се</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обезбеди</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соодветна</w:t>
      </w:r>
      <w:proofErr w:type="spellEnd"/>
      <w:r w:rsidR="00C66DBD" w:rsidRPr="00606199">
        <w:rPr>
          <w:rFonts w:ascii="Times New Roman" w:hAnsi="Times New Roman"/>
          <w:sz w:val="24"/>
          <w:szCs w:val="24"/>
        </w:rPr>
        <w:t xml:space="preserve"> и </w:t>
      </w:r>
      <w:proofErr w:type="spellStart"/>
      <w:r w:rsidR="00C66DBD" w:rsidRPr="00606199">
        <w:rPr>
          <w:rFonts w:ascii="Times New Roman" w:hAnsi="Times New Roman"/>
          <w:sz w:val="24"/>
          <w:szCs w:val="24"/>
        </w:rPr>
        <w:t>правична</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застапеност</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на</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граѓаните</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што</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припаѓаат</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на</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сите</w:t>
      </w:r>
      <w:proofErr w:type="spellEnd"/>
      <w:r w:rsidR="00C66DBD" w:rsidRPr="00606199">
        <w:rPr>
          <w:rFonts w:ascii="Times New Roman" w:hAnsi="Times New Roman"/>
          <w:sz w:val="24"/>
          <w:szCs w:val="24"/>
        </w:rPr>
        <w:t xml:space="preserve"> </w:t>
      </w:r>
      <w:proofErr w:type="spellStart"/>
      <w:r w:rsidR="00C66DBD" w:rsidRPr="00606199">
        <w:rPr>
          <w:rFonts w:ascii="Times New Roman" w:hAnsi="Times New Roman"/>
          <w:sz w:val="24"/>
          <w:szCs w:val="24"/>
        </w:rPr>
        <w:t>заедници</w:t>
      </w:r>
      <w:proofErr w:type="spellEnd"/>
      <w:r w:rsidR="00C66DBD" w:rsidRPr="00606199">
        <w:rPr>
          <w:rFonts w:ascii="Times New Roman" w:hAnsi="Times New Roman"/>
          <w:sz w:val="24"/>
          <w:szCs w:val="24"/>
          <w:lang w:val="mk-MK"/>
        </w:rPr>
        <w:t xml:space="preserve">. </w:t>
      </w:r>
    </w:p>
    <w:p w14:paraId="4B055DE6" w14:textId="77777777" w:rsidR="008C16E5" w:rsidRPr="00606199" w:rsidRDefault="008C16E5" w:rsidP="00D30AB3">
      <w:pPr>
        <w:jc w:val="both"/>
        <w:rPr>
          <w:rFonts w:ascii="Times New Roman" w:hAnsi="Times New Roman"/>
          <w:sz w:val="24"/>
          <w:szCs w:val="24"/>
          <w:lang w:val="mk-MK"/>
        </w:rPr>
      </w:pPr>
      <w:r w:rsidRPr="00606199">
        <w:rPr>
          <w:rFonts w:ascii="Times New Roman" w:hAnsi="Times New Roman"/>
          <w:sz w:val="24"/>
          <w:szCs w:val="24"/>
          <w:lang w:val="mk-MK"/>
        </w:rPr>
        <w:tab/>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Европа</w:t>
      </w:r>
      <w:proofErr w:type="spellEnd"/>
      <w:r w:rsidR="000D79DE">
        <w:rPr>
          <w:rFonts w:ascii="Times New Roman" w:hAnsi="Times New Roman"/>
          <w:sz w:val="24"/>
          <w:szCs w:val="24"/>
          <w:lang w:val="mk-MK"/>
        </w:rPr>
        <w:t>,</w:t>
      </w:r>
      <w:r w:rsidRPr="00606199">
        <w:rPr>
          <w:rFonts w:ascii="Times New Roman" w:hAnsi="Times New Roman"/>
          <w:sz w:val="24"/>
          <w:szCs w:val="24"/>
        </w:rPr>
        <w:t xml:space="preserve"> </w:t>
      </w:r>
      <w:r w:rsidRPr="00606199">
        <w:rPr>
          <w:rFonts w:ascii="Times New Roman" w:hAnsi="Times New Roman"/>
          <w:sz w:val="24"/>
          <w:szCs w:val="24"/>
          <w:lang w:val="mk-MK"/>
        </w:rPr>
        <w:t>исто така</w:t>
      </w:r>
      <w:r w:rsidR="000D79DE">
        <w:rPr>
          <w:rFonts w:ascii="Times New Roman" w:hAnsi="Times New Roman"/>
          <w:sz w:val="24"/>
          <w:szCs w:val="24"/>
          <w:lang w:val="mk-MK"/>
        </w:rPr>
        <w:t>,</w:t>
      </w: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инсистира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унапредувањето</w:t>
      </w:r>
      <w:proofErr w:type="spellEnd"/>
      <w:r w:rsidRPr="00606199">
        <w:rPr>
          <w:rFonts w:ascii="Times New Roman" w:hAnsi="Times New Roman"/>
          <w:sz w:val="24"/>
          <w:szCs w:val="24"/>
          <w:lang w:val="mk-MK"/>
        </w:rPr>
        <w:t xml:space="preserve"> на судиите</w:t>
      </w:r>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квалификации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вештини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капацитети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потребни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постои</w:t>
      </w:r>
      <w:proofErr w:type="spellEnd"/>
      <w:r w:rsidR="00475CA0" w:rsidRPr="00475CA0">
        <w:rPr>
          <w:rFonts w:ascii="Times New Roman" w:hAnsi="Times New Roman"/>
          <w:sz w:val="24"/>
          <w:szCs w:val="24"/>
        </w:rPr>
        <w:t xml:space="preserve"> </w:t>
      </w:r>
      <w:proofErr w:type="spellStart"/>
      <w:r w:rsidR="00475CA0"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облик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дискриминација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унапредувањето</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органот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законодавната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извршната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00FF7B5D" w:rsidRPr="00606199">
        <w:rPr>
          <w:rStyle w:val="FootnoteReference"/>
          <w:rFonts w:ascii="Times New Roman" w:hAnsi="Times New Roman"/>
          <w:sz w:val="24"/>
          <w:szCs w:val="24"/>
        </w:rPr>
        <w:footnoteReference w:id="361"/>
      </w:r>
      <w:r w:rsidR="00FF7B5D" w:rsidRPr="00606199">
        <w:rPr>
          <w:rFonts w:ascii="Times New Roman" w:hAnsi="Times New Roman"/>
          <w:sz w:val="24"/>
          <w:szCs w:val="24"/>
          <w:lang w:val="mk-MK"/>
        </w:rPr>
        <w:t>.</w:t>
      </w:r>
      <w:r w:rsidRPr="00606199">
        <w:rPr>
          <w:rFonts w:ascii="Times New Roman" w:hAnsi="Times New Roman"/>
          <w:sz w:val="24"/>
          <w:szCs w:val="24"/>
        </w:rPr>
        <w:t xml:space="preserve"> </w:t>
      </w:r>
    </w:p>
    <w:p w14:paraId="27F02AE1" w14:textId="77777777" w:rsidR="0018394D" w:rsidRPr="00606199" w:rsidRDefault="00B942A6" w:rsidP="00D30AB3">
      <w:pPr>
        <w:jc w:val="both"/>
        <w:rPr>
          <w:rFonts w:ascii="Times New Roman" w:hAnsi="Times New Roman"/>
          <w:sz w:val="24"/>
          <w:szCs w:val="24"/>
          <w:lang w:val="mk-MK"/>
        </w:rPr>
      </w:pPr>
      <w:r w:rsidRPr="00606199">
        <w:rPr>
          <w:rFonts w:ascii="Times New Roman" w:hAnsi="Times New Roman"/>
          <w:sz w:val="24"/>
          <w:szCs w:val="24"/>
          <w:lang w:val="mk-MK"/>
        </w:rPr>
        <w:tab/>
        <w:t>Изборот на судиите во Република Северна Македонија е во надлежност на Судскиот совет на РСМ</w:t>
      </w:r>
      <w:r w:rsidR="00E611E4" w:rsidRPr="00606199">
        <w:rPr>
          <w:rFonts w:ascii="Times New Roman" w:hAnsi="Times New Roman"/>
          <w:sz w:val="24"/>
          <w:szCs w:val="24"/>
          <w:lang w:val="mk-MK"/>
        </w:rPr>
        <w:t xml:space="preserve"> кој ги избира и разрешува судиите и претседателите на судовите под услови и во постапка утврдена со закон</w:t>
      </w:r>
      <w:r w:rsidR="00015F3D" w:rsidRPr="00606199">
        <w:rPr>
          <w:rStyle w:val="FootnoteReference"/>
          <w:rFonts w:ascii="Times New Roman" w:hAnsi="Times New Roman"/>
          <w:sz w:val="24"/>
          <w:szCs w:val="24"/>
          <w:lang w:val="mk-MK"/>
        </w:rPr>
        <w:footnoteReference w:id="362"/>
      </w:r>
      <w:r w:rsidR="00152E3B" w:rsidRPr="00606199">
        <w:rPr>
          <w:rFonts w:ascii="Times New Roman" w:hAnsi="Times New Roman"/>
          <w:sz w:val="24"/>
          <w:szCs w:val="24"/>
          <w:lang w:val="mk-MK"/>
        </w:rPr>
        <w:t>.</w:t>
      </w:r>
      <w:r w:rsidR="0018394D" w:rsidRPr="00606199">
        <w:rPr>
          <w:rFonts w:ascii="Times New Roman" w:hAnsi="Times New Roman"/>
          <w:sz w:val="24"/>
          <w:szCs w:val="24"/>
          <w:lang w:val="mk-MK"/>
        </w:rPr>
        <w:t xml:space="preserve"> Критериумите за избор на судии се предвидени во Законот за судови и тоа во чл.</w:t>
      </w:r>
      <w:r w:rsidR="00475CA0">
        <w:rPr>
          <w:rFonts w:ascii="Times New Roman" w:hAnsi="Times New Roman"/>
          <w:sz w:val="24"/>
          <w:szCs w:val="24"/>
          <w:lang w:val="mk-MK"/>
        </w:rPr>
        <w:t xml:space="preserve"> </w:t>
      </w:r>
      <w:r w:rsidR="0018394D" w:rsidRPr="00606199">
        <w:rPr>
          <w:rFonts w:ascii="Times New Roman" w:hAnsi="Times New Roman"/>
          <w:sz w:val="24"/>
          <w:szCs w:val="24"/>
          <w:lang w:val="mk-MK"/>
        </w:rPr>
        <w:t xml:space="preserve">45 и </w:t>
      </w:r>
      <w:r w:rsidR="00475CA0">
        <w:rPr>
          <w:rFonts w:ascii="Times New Roman" w:hAnsi="Times New Roman"/>
          <w:sz w:val="24"/>
          <w:szCs w:val="24"/>
          <w:lang w:val="mk-MK"/>
        </w:rPr>
        <w:t xml:space="preserve">чл. </w:t>
      </w:r>
      <w:r w:rsidR="0018394D" w:rsidRPr="00606199">
        <w:rPr>
          <w:rFonts w:ascii="Times New Roman" w:hAnsi="Times New Roman"/>
          <w:sz w:val="24"/>
          <w:szCs w:val="24"/>
          <w:lang w:val="mk-MK"/>
        </w:rPr>
        <w:t xml:space="preserve">45-а општите услови, додека во </w:t>
      </w:r>
      <w:r w:rsidR="0018394D" w:rsidRPr="00606199">
        <w:rPr>
          <w:rFonts w:ascii="Times New Roman" w:hAnsi="Times New Roman"/>
          <w:sz w:val="24"/>
          <w:szCs w:val="24"/>
          <w:lang w:val="mk-MK"/>
        </w:rPr>
        <w:lastRenderedPageBreak/>
        <w:t>чл.46 посебните услови за избор на судија. А со чл.52 од истиот закон е утврдена неспојливоста на судиската функција</w:t>
      </w:r>
      <w:r w:rsidR="0018394D" w:rsidRPr="00606199">
        <w:rPr>
          <w:rStyle w:val="FootnoteReference"/>
          <w:rFonts w:ascii="Times New Roman" w:hAnsi="Times New Roman"/>
          <w:sz w:val="24"/>
          <w:szCs w:val="24"/>
          <w:lang w:val="mk-MK"/>
        </w:rPr>
        <w:footnoteReference w:id="363"/>
      </w:r>
      <w:r w:rsidR="0018394D" w:rsidRPr="00606199">
        <w:rPr>
          <w:rFonts w:ascii="Times New Roman" w:hAnsi="Times New Roman"/>
          <w:sz w:val="24"/>
          <w:szCs w:val="24"/>
          <w:lang w:val="mk-MK"/>
        </w:rPr>
        <w:t>.</w:t>
      </w:r>
      <w:r w:rsidR="0018394D" w:rsidRPr="00606199">
        <w:rPr>
          <w:rFonts w:ascii="Times New Roman" w:hAnsi="Times New Roman"/>
          <w:sz w:val="24"/>
          <w:szCs w:val="24"/>
        </w:rPr>
        <w:t xml:space="preserve"> </w:t>
      </w:r>
    </w:p>
    <w:p w14:paraId="43A9C9E9" w14:textId="77777777" w:rsidR="006A3D7A" w:rsidRPr="00606199" w:rsidRDefault="0018394D" w:rsidP="00D30AB3">
      <w:pPr>
        <w:ind w:firstLine="720"/>
        <w:jc w:val="both"/>
        <w:rPr>
          <w:rFonts w:ascii="Times New Roman" w:hAnsi="Times New Roman"/>
          <w:sz w:val="24"/>
          <w:szCs w:val="24"/>
          <w:lang w:val="mk-MK"/>
        </w:rPr>
      </w:pPr>
      <w:r w:rsidRPr="00DD5321">
        <w:rPr>
          <w:rFonts w:ascii="Times New Roman" w:hAnsi="Times New Roman"/>
          <w:sz w:val="24"/>
          <w:szCs w:val="24"/>
          <w:lang w:val="mk-MK"/>
        </w:rPr>
        <w:t xml:space="preserve">Важно е да се </w:t>
      </w:r>
      <w:r w:rsidR="00475CA0" w:rsidRPr="00DD5321">
        <w:rPr>
          <w:rFonts w:ascii="Times New Roman" w:hAnsi="Times New Roman"/>
          <w:sz w:val="24"/>
          <w:szCs w:val="24"/>
          <w:lang w:val="mk-MK"/>
        </w:rPr>
        <w:t>на</w:t>
      </w:r>
      <w:r w:rsidR="00DD5321" w:rsidRPr="00DD5321">
        <w:rPr>
          <w:rFonts w:ascii="Times New Roman" w:hAnsi="Times New Roman"/>
          <w:sz w:val="24"/>
          <w:szCs w:val="24"/>
          <w:lang w:val="mk-MK"/>
        </w:rPr>
        <w:t>помене</w:t>
      </w:r>
      <w:r w:rsidR="00DD5321" w:rsidRPr="00DD5321">
        <w:rPr>
          <w:rFonts w:ascii="Times New Roman" w:hAnsi="Times New Roman"/>
          <w:sz w:val="24"/>
          <w:szCs w:val="24"/>
        </w:rPr>
        <w:t xml:space="preserve">, </w:t>
      </w:r>
      <w:r w:rsidRPr="00DD5321">
        <w:rPr>
          <w:rFonts w:ascii="Times New Roman" w:hAnsi="Times New Roman"/>
          <w:sz w:val="24"/>
          <w:szCs w:val="24"/>
          <w:lang w:val="mk-MK"/>
        </w:rPr>
        <w:t xml:space="preserve">дека со </w:t>
      </w:r>
      <w:proofErr w:type="spellStart"/>
      <w:r w:rsidRPr="00DD5321">
        <w:rPr>
          <w:rFonts w:ascii="Times New Roman" w:hAnsi="Times New Roman"/>
          <w:sz w:val="24"/>
          <w:szCs w:val="24"/>
        </w:rPr>
        <w:t>Стратегијата</w:t>
      </w:r>
      <w:proofErr w:type="spellEnd"/>
      <w:r w:rsidRPr="00DD5321">
        <w:rPr>
          <w:rFonts w:ascii="Times New Roman" w:hAnsi="Times New Roman"/>
          <w:sz w:val="24"/>
          <w:szCs w:val="24"/>
        </w:rPr>
        <w:t xml:space="preserve"> </w:t>
      </w:r>
      <w:proofErr w:type="spellStart"/>
      <w:r w:rsidRPr="00DD5321">
        <w:rPr>
          <w:rFonts w:ascii="Times New Roman" w:hAnsi="Times New Roman"/>
          <w:sz w:val="24"/>
          <w:szCs w:val="24"/>
        </w:rPr>
        <w:t>за</w:t>
      </w:r>
      <w:proofErr w:type="spellEnd"/>
      <w:r w:rsidRPr="00DD5321">
        <w:rPr>
          <w:rFonts w:ascii="Times New Roman" w:hAnsi="Times New Roman"/>
          <w:sz w:val="24"/>
          <w:szCs w:val="24"/>
        </w:rPr>
        <w:t xml:space="preserve"> </w:t>
      </w:r>
      <w:proofErr w:type="spellStart"/>
      <w:r w:rsidRPr="00DD5321">
        <w:rPr>
          <w:rFonts w:ascii="Times New Roman" w:hAnsi="Times New Roman"/>
          <w:sz w:val="24"/>
          <w:szCs w:val="24"/>
        </w:rPr>
        <w:t>реформа</w:t>
      </w:r>
      <w:proofErr w:type="spellEnd"/>
      <w:r w:rsidRPr="00DD5321">
        <w:rPr>
          <w:rFonts w:ascii="Times New Roman" w:hAnsi="Times New Roman"/>
          <w:sz w:val="24"/>
          <w:szCs w:val="24"/>
        </w:rPr>
        <w:t xml:space="preserve"> </w:t>
      </w:r>
      <w:proofErr w:type="spellStart"/>
      <w:r w:rsidRPr="00DD5321">
        <w:rPr>
          <w:rFonts w:ascii="Times New Roman" w:hAnsi="Times New Roman"/>
          <w:sz w:val="24"/>
          <w:szCs w:val="24"/>
        </w:rPr>
        <w:t>на</w:t>
      </w:r>
      <w:proofErr w:type="spellEnd"/>
      <w:r w:rsidRPr="00DD5321">
        <w:rPr>
          <w:rFonts w:ascii="Times New Roman" w:hAnsi="Times New Roman"/>
          <w:sz w:val="24"/>
          <w:szCs w:val="24"/>
        </w:rPr>
        <w:t xml:space="preserve"> </w:t>
      </w:r>
      <w:proofErr w:type="spellStart"/>
      <w:r w:rsidRPr="00DD5321">
        <w:rPr>
          <w:rFonts w:ascii="Times New Roman" w:hAnsi="Times New Roman"/>
          <w:sz w:val="24"/>
          <w:szCs w:val="24"/>
        </w:rPr>
        <w:t>правосудниот</w:t>
      </w:r>
      <w:proofErr w:type="spellEnd"/>
      <w:r w:rsidRPr="00DD5321">
        <w:rPr>
          <w:rFonts w:ascii="Times New Roman" w:hAnsi="Times New Roman"/>
          <w:sz w:val="24"/>
          <w:szCs w:val="24"/>
        </w:rPr>
        <w:t xml:space="preserve"> </w:t>
      </w:r>
      <w:proofErr w:type="spellStart"/>
      <w:r w:rsidRPr="00DD5321">
        <w:rPr>
          <w:rFonts w:ascii="Times New Roman" w:hAnsi="Times New Roman"/>
          <w:sz w:val="24"/>
          <w:szCs w:val="24"/>
        </w:rPr>
        <w:t>сектор</w:t>
      </w:r>
      <w:proofErr w:type="spellEnd"/>
      <w:r w:rsidRPr="00DD5321">
        <w:rPr>
          <w:rFonts w:ascii="Times New Roman" w:hAnsi="Times New Roman"/>
          <w:sz w:val="24"/>
          <w:szCs w:val="24"/>
        </w:rPr>
        <w:t xml:space="preserve"> 2017 – 2022 </w:t>
      </w:r>
      <w:proofErr w:type="spellStart"/>
      <w:r w:rsidRPr="00DD5321">
        <w:rPr>
          <w:rFonts w:ascii="Times New Roman" w:hAnsi="Times New Roman"/>
          <w:sz w:val="24"/>
          <w:szCs w:val="24"/>
        </w:rPr>
        <w:t>година</w:t>
      </w:r>
      <w:proofErr w:type="spellEnd"/>
      <w:r w:rsidRPr="00DD5321">
        <w:rPr>
          <w:rStyle w:val="FootnoteReference"/>
          <w:rFonts w:ascii="Times New Roman" w:hAnsi="Times New Roman"/>
          <w:sz w:val="24"/>
          <w:szCs w:val="24"/>
        </w:rPr>
        <w:footnoteReference w:id="364"/>
      </w:r>
      <w:r w:rsidRPr="00DD5321">
        <w:rPr>
          <w:rFonts w:ascii="Times New Roman" w:hAnsi="Times New Roman"/>
          <w:sz w:val="24"/>
          <w:szCs w:val="24"/>
        </w:rPr>
        <w:t xml:space="preserve"> </w:t>
      </w:r>
      <w:proofErr w:type="spellStart"/>
      <w:r w:rsidRPr="00DD5321">
        <w:rPr>
          <w:rFonts w:ascii="Times New Roman" w:hAnsi="Times New Roman"/>
          <w:sz w:val="24"/>
          <w:szCs w:val="24"/>
        </w:rPr>
        <w:t>предвид</w:t>
      </w:r>
      <w:proofErr w:type="spellEnd"/>
      <w:r w:rsidRPr="00DD5321">
        <w:rPr>
          <w:rFonts w:ascii="Times New Roman" w:hAnsi="Times New Roman"/>
          <w:sz w:val="24"/>
          <w:szCs w:val="24"/>
          <w:lang w:val="mk-MK"/>
        </w:rPr>
        <w:t xml:space="preserve">ено е </w:t>
      </w:r>
      <w:r w:rsidRPr="00DD5321">
        <w:rPr>
          <w:rFonts w:ascii="Times New Roman" w:hAnsi="Times New Roman"/>
          <w:sz w:val="24"/>
          <w:szCs w:val="24"/>
        </w:rPr>
        <w:t xml:space="preserve"> </w:t>
      </w:r>
      <w:proofErr w:type="spellStart"/>
      <w:r w:rsidRPr="00DD5321">
        <w:rPr>
          <w:rFonts w:ascii="Times New Roman" w:hAnsi="Times New Roman"/>
          <w:sz w:val="24"/>
          <w:szCs w:val="24"/>
        </w:rPr>
        <w:t>утврдување</w:t>
      </w:r>
      <w:proofErr w:type="spellEnd"/>
      <w:r w:rsidRPr="00DD5321">
        <w:rPr>
          <w:rFonts w:ascii="Times New Roman" w:hAnsi="Times New Roman"/>
          <w:sz w:val="24"/>
          <w:szCs w:val="24"/>
        </w:rPr>
        <w:t xml:space="preserve"> </w:t>
      </w:r>
      <w:proofErr w:type="spellStart"/>
      <w:r w:rsidRPr="00DD5321">
        <w:rPr>
          <w:rFonts w:ascii="Times New Roman" w:hAnsi="Times New Roman"/>
          <w:sz w:val="24"/>
          <w:szCs w:val="24"/>
        </w:rPr>
        <w:t>законски</w:t>
      </w:r>
      <w:proofErr w:type="spellEnd"/>
      <w:r w:rsidRPr="00DD5321">
        <w:rPr>
          <w:rFonts w:ascii="Times New Roman" w:hAnsi="Times New Roman"/>
          <w:sz w:val="24"/>
          <w:szCs w:val="24"/>
        </w:rPr>
        <w:t xml:space="preserve"> </w:t>
      </w:r>
      <w:proofErr w:type="spellStart"/>
      <w:r w:rsidRPr="00DD5321">
        <w:rPr>
          <w:rFonts w:ascii="Times New Roman" w:hAnsi="Times New Roman"/>
          <w:sz w:val="24"/>
          <w:szCs w:val="24"/>
        </w:rPr>
        <w:t>критериуми</w:t>
      </w:r>
      <w:proofErr w:type="spellEnd"/>
      <w:r w:rsidRPr="00DD5321">
        <w:rPr>
          <w:rFonts w:ascii="Times New Roman" w:hAnsi="Times New Roman"/>
          <w:sz w:val="24"/>
          <w:szCs w:val="24"/>
        </w:rPr>
        <w:t xml:space="preserve"> </w:t>
      </w:r>
      <w:r w:rsidR="006A3D7A" w:rsidRPr="00DD5321">
        <w:rPr>
          <w:rFonts w:ascii="Times New Roman" w:hAnsi="Times New Roman"/>
          <w:sz w:val="24"/>
          <w:szCs w:val="24"/>
          <w:lang w:val="mk-MK"/>
        </w:rPr>
        <w:t xml:space="preserve"> </w:t>
      </w:r>
      <w:proofErr w:type="spellStart"/>
      <w:r w:rsidR="006A3D7A" w:rsidRPr="00DD5321">
        <w:rPr>
          <w:rFonts w:ascii="Times New Roman" w:hAnsi="Times New Roman"/>
          <w:sz w:val="24"/>
          <w:szCs w:val="24"/>
        </w:rPr>
        <w:t>за</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не</w:t>
      </w:r>
      <w:proofErr w:type="spellEnd"/>
      <w:r w:rsidR="006A3D7A" w:rsidRPr="00DD5321">
        <w:rPr>
          <w:rFonts w:ascii="Times New Roman" w:hAnsi="Times New Roman"/>
          <w:sz w:val="24"/>
          <w:szCs w:val="24"/>
        </w:rPr>
        <w:t>)</w:t>
      </w:r>
      <w:proofErr w:type="spellStart"/>
      <w:r w:rsidR="006A3D7A" w:rsidRPr="00DD5321">
        <w:rPr>
          <w:rFonts w:ascii="Times New Roman" w:hAnsi="Times New Roman"/>
          <w:sz w:val="24"/>
          <w:szCs w:val="24"/>
        </w:rPr>
        <w:t>вршење</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избор</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на</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дипломци</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од</w:t>
      </w:r>
      <w:proofErr w:type="spellEnd"/>
      <w:r w:rsidR="006A3D7A" w:rsidRPr="00DD5321">
        <w:rPr>
          <w:rFonts w:ascii="Times New Roman" w:hAnsi="Times New Roman"/>
          <w:sz w:val="24"/>
          <w:szCs w:val="24"/>
        </w:rPr>
        <w:t xml:space="preserve"> </w:t>
      </w:r>
      <w:r w:rsidR="00DD5321">
        <w:rPr>
          <w:rFonts w:ascii="Times New Roman" w:hAnsi="Times New Roman"/>
          <w:sz w:val="24"/>
          <w:szCs w:val="24"/>
          <w:lang w:val="mk-MK"/>
        </w:rPr>
        <w:t>Академијата на судии и јавни обвинители (</w:t>
      </w:r>
      <w:r w:rsidR="006A3D7A" w:rsidRPr="00DD5321">
        <w:rPr>
          <w:rFonts w:ascii="Times New Roman" w:hAnsi="Times New Roman"/>
          <w:sz w:val="24"/>
          <w:szCs w:val="24"/>
        </w:rPr>
        <w:t>АСЈО</w:t>
      </w:r>
      <w:r w:rsidR="00DD5321">
        <w:rPr>
          <w:rFonts w:ascii="Times New Roman" w:hAnsi="Times New Roman"/>
          <w:sz w:val="24"/>
          <w:szCs w:val="24"/>
          <w:lang w:val="mk-MK"/>
        </w:rPr>
        <w:t>)</w:t>
      </w:r>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од</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страна</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на</w:t>
      </w:r>
      <w:proofErr w:type="spellEnd"/>
      <w:r w:rsidR="006A3D7A" w:rsidRPr="00DD5321">
        <w:rPr>
          <w:rFonts w:ascii="Times New Roman" w:hAnsi="Times New Roman"/>
          <w:sz w:val="24"/>
          <w:szCs w:val="24"/>
        </w:rPr>
        <w:t xml:space="preserve"> </w:t>
      </w:r>
      <w:r w:rsidR="006A3D7A" w:rsidRPr="000C5A21">
        <w:rPr>
          <w:rFonts w:ascii="Times New Roman" w:hAnsi="Times New Roman"/>
          <w:sz w:val="24"/>
          <w:szCs w:val="24"/>
        </w:rPr>
        <w:t>ССРМ и СЈОРМ</w:t>
      </w:r>
      <w:r w:rsidR="00285CC6" w:rsidRPr="000C5A21">
        <w:rPr>
          <w:rFonts w:ascii="Times New Roman" w:hAnsi="Times New Roman"/>
          <w:sz w:val="24"/>
          <w:szCs w:val="24"/>
          <w:lang w:val="mk-MK"/>
        </w:rPr>
        <w:t>, у</w:t>
      </w:r>
      <w:proofErr w:type="spellStart"/>
      <w:r w:rsidR="006A3D7A" w:rsidRPr="000C5A21">
        <w:rPr>
          <w:rFonts w:ascii="Times New Roman" w:hAnsi="Times New Roman"/>
          <w:sz w:val="24"/>
          <w:szCs w:val="24"/>
        </w:rPr>
        <w:t>тврдување</w:t>
      </w:r>
      <w:proofErr w:type="spellEnd"/>
      <w:r w:rsidR="006A3D7A" w:rsidRPr="000C5A21">
        <w:rPr>
          <w:rFonts w:ascii="Times New Roman" w:hAnsi="Times New Roman"/>
          <w:sz w:val="24"/>
          <w:szCs w:val="24"/>
        </w:rPr>
        <w:t xml:space="preserve"> </w:t>
      </w:r>
      <w:proofErr w:type="spellStart"/>
      <w:r w:rsidR="006A3D7A" w:rsidRPr="000C5A21">
        <w:rPr>
          <w:rFonts w:ascii="Times New Roman" w:hAnsi="Times New Roman"/>
          <w:sz w:val="24"/>
          <w:szCs w:val="24"/>
        </w:rPr>
        <w:t>на</w:t>
      </w:r>
      <w:proofErr w:type="spellEnd"/>
      <w:r w:rsidR="006A3D7A" w:rsidRPr="000C5A21">
        <w:rPr>
          <w:rFonts w:ascii="Times New Roman" w:hAnsi="Times New Roman"/>
          <w:sz w:val="24"/>
          <w:szCs w:val="24"/>
        </w:rPr>
        <w:t xml:space="preserve"> </w:t>
      </w:r>
      <w:proofErr w:type="spellStart"/>
      <w:r w:rsidR="006A3D7A" w:rsidRPr="000C5A21">
        <w:rPr>
          <w:rFonts w:ascii="Times New Roman" w:hAnsi="Times New Roman"/>
          <w:sz w:val="24"/>
          <w:szCs w:val="24"/>
        </w:rPr>
        <w:t>законска</w:t>
      </w:r>
      <w:proofErr w:type="spellEnd"/>
      <w:r w:rsidR="006A3D7A" w:rsidRPr="000C5A21">
        <w:rPr>
          <w:rFonts w:ascii="Times New Roman" w:hAnsi="Times New Roman"/>
          <w:sz w:val="24"/>
          <w:szCs w:val="24"/>
        </w:rPr>
        <w:t xml:space="preserve"> </w:t>
      </w:r>
      <w:proofErr w:type="spellStart"/>
      <w:r w:rsidR="006A3D7A" w:rsidRPr="000C5A21">
        <w:rPr>
          <w:rFonts w:ascii="Times New Roman" w:hAnsi="Times New Roman"/>
          <w:sz w:val="24"/>
          <w:szCs w:val="24"/>
        </w:rPr>
        <w:t>обврска</w:t>
      </w:r>
      <w:proofErr w:type="spellEnd"/>
      <w:r w:rsidR="006A3D7A" w:rsidRPr="000C5A21">
        <w:rPr>
          <w:rFonts w:ascii="Times New Roman" w:hAnsi="Times New Roman"/>
          <w:sz w:val="24"/>
          <w:szCs w:val="24"/>
        </w:rPr>
        <w:t xml:space="preserve"> </w:t>
      </w:r>
      <w:proofErr w:type="spellStart"/>
      <w:r w:rsidR="006A3D7A" w:rsidRPr="000C5A21">
        <w:rPr>
          <w:rFonts w:ascii="Times New Roman" w:hAnsi="Times New Roman"/>
          <w:sz w:val="24"/>
          <w:szCs w:val="24"/>
        </w:rPr>
        <w:t>за</w:t>
      </w:r>
      <w:proofErr w:type="spellEnd"/>
      <w:r w:rsidR="006A3D7A" w:rsidRPr="000C5A21">
        <w:rPr>
          <w:rFonts w:ascii="Times New Roman" w:hAnsi="Times New Roman"/>
          <w:sz w:val="24"/>
          <w:szCs w:val="24"/>
        </w:rPr>
        <w:t xml:space="preserve"> ССРМ и СЈОРМ</w:t>
      </w:r>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за</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почитување</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на</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временскиот</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редослед</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на</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доставени</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листи</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од</w:t>
      </w:r>
      <w:proofErr w:type="spellEnd"/>
      <w:r w:rsidR="006A3D7A" w:rsidRPr="00DD5321">
        <w:rPr>
          <w:rFonts w:ascii="Times New Roman" w:hAnsi="Times New Roman"/>
          <w:sz w:val="24"/>
          <w:szCs w:val="24"/>
        </w:rPr>
        <w:t xml:space="preserve"> Академијата, </w:t>
      </w:r>
      <w:proofErr w:type="spellStart"/>
      <w:r w:rsidR="006A3D7A" w:rsidRPr="00DD5321">
        <w:rPr>
          <w:rFonts w:ascii="Times New Roman" w:hAnsi="Times New Roman"/>
          <w:sz w:val="24"/>
          <w:szCs w:val="24"/>
        </w:rPr>
        <w:t>при</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изборот</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на</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судии</w:t>
      </w:r>
      <w:proofErr w:type="spellEnd"/>
      <w:r w:rsidR="006A3D7A" w:rsidRPr="00DD5321">
        <w:rPr>
          <w:rFonts w:ascii="Times New Roman" w:hAnsi="Times New Roman"/>
          <w:sz w:val="24"/>
          <w:szCs w:val="24"/>
        </w:rPr>
        <w:t>/</w:t>
      </w:r>
      <w:proofErr w:type="spellStart"/>
      <w:r w:rsidR="006A3D7A" w:rsidRPr="00DD5321">
        <w:rPr>
          <w:rFonts w:ascii="Times New Roman" w:hAnsi="Times New Roman"/>
          <w:sz w:val="24"/>
          <w:szCs w:val="24"/>
        </w:rPr>
        <w:t>јавни</w:t>
      </w:r>
      <w:proofErr w:type="spellEnd"/>
      <w:r w:rsidR="006A3D7A" w:rsidRPr="00DD5321">
        <w:rPr>
          <w:rFonts w:ascii="Times New Roman" w:hAnsi="Times New Roman"/>
          <w:sz w:val="24"/>
          <w:szCs w:val="24"/>
        </w:rPr>
        <w:t xml:space="preserve"> </w:t>
      </w:r>
      <w:proofErr w:type="spellStart"/>
      <w:r w:rsidR="006A3D7A" w:rsidRPr="00DD5321">
        <w:rPr>
          <w:rFonts w:ascii="Times New Roman" w:hAnsi="Times New Roman"/>
          <w:sz w:val="24"/>
          <w:szCs w:val="24"/>
        </w:rPr>
        <w:t>обвинители</w:t>
      </w:r>
      <w:proofErr w:type="spellEnd"/>
      <w:r w:rsidR="00285CC6" w:rsidRPr="00DD5321">
        <w:rPr>
          <w:rFonts w:ascii="Times New Roman" w:hAnsi="Times New Roman"/>
          <w:sz w:val="24"/>
          <w:szCs w:val="24"/>
          <w:lang w:val="mk-MK"/>
        </w:rPr>
        <w:t xml:space="preserve"> како и</w:t>
      </w:r>
      <w:r w:rsidR="00285CC6" w:rsidRPr="00606199">
        <w:rPr>
          <w:rFonts w:ascii="Times New Roman" w:hAnsi="Times New Roman"/>
          <w:sz w:val="24"/>
          <w:szCs w:val="24"/>
          <w:lang w:val="mk-MK"/>
        </w:rPr>
        <w:t xml:space="preserve"> з</w:t>
      </w:r>
      <w:proofErr w:type="spellStart"/>
      <w:r w:rsidR="006A3D7A" w:rsidRPr="00606199">
        <w:rPr>
          <w:rFonts w:ascii="Times New Roman" w:hAnsi="Times New Roman"/>
          <w:sz w:val="24"/>
          <w:szCs w:val="24"/>
        </w:rPr>
        <w:t>адолжително</w:t>
      </w:r>
      <w:proofErr w:type="spellEnd"/>
      <w:r w:rsidR="00285CC6" w:rsidRPr="00606199">
        <w:rPr>
          <w:rFonts w:ascii="Times New Roman" w:hAnsi="Times New Roman"/>
          <w:sz w:val="24"/>
          <w:szCs w:val="24"/>
          <w:lang w:val="mk-MK"/>
        </w:rPr>
        <w:t xml:space="preserve"> аргументирано</w:t>
      </w:r>
      <w:r w:rsidR="006A3D7A" w:rsidRPr="00606199">
        <w:rPr>
          <w:rFonts w:ascii="Times New Roman" w:hAnsi="Times New Roman"/>
          <w:sz w:val="24"/>
          <w:szCs w:val="24"/>
        </w:rPr>
        <w:t xml:space="preserve"> </w:t>
      </w:r>
      <w:proofErr w:type="spellStart"/>
      <w:r w:rsidR="006A3D7A" w:rsidRPr="00606199">
        <w:rPr>
          <w:rFonts w:ascii="Times New Roman" w:hAnsi="Times New Roman"/>
          <w:sz w:val="24"/>
          <w:szCs w:val="24"/>
        </w:rPr>
        <w:t>образложување</w:t>
      </w:r>
      <w:proofErr w:type="spellEnd"/>
      <w:r w:rsidR="006A3D7A" w:rsidRPr="00606199">
        <w:rPr>
          <w:rFonts w:ascii="Times New Roman" w:hAnsi="Times New Roman"/>
          <w:sz w:val="24"/>
          <w:szCs w:val="24"/>
        </w:rPr>
        <w:t xml:space="preserve"> и </w:t>
      </w:r>
      <w:proofErr w:type="spellStart"/>
      <w:r w:rsidR="006A3D7A" w:rsidRPr="00606199">
        <w:rPr>
          <w:rFonts w:ascii="Times New Roman" w:hAnsi="Times New Roman"/>
          <w:sz w:val="24"/>
          <w:szCs w:val="24"/>
        </w:rPr>
        <w:t>јавно</w:t>
      </w:r>
      <w:proofErr w:type="spellEnd"/>
      <w:r w:rsidR="006A3D7A" w:rsidRPr="00606199">
        <w:rPr>
          <w:rFonts w:ascii="Times New Roman" w:hAnsi="Times New Roman"/>
          <w:sz w:val="24"/>
          <w:szCs w:val="24"/>
        </w:rPr>
        <w:t xml:space="preserve"> </w:t>
      </w:r>
      <w:proofErr w:type="spellStart"/>
      <w:r w:rsidR="006A3D7A" w:rsidRPr="00606199">
        <w:rPr>
          <w:rFonts w:ascii="Times New Roman" w:hAnsi="Times New Roman"/>
          <w:sz w:val="24"/>
          <w:szCs w:val="24"/>
        </w:rPr>
        <w:t>објавување</w:t>
      </w:r>
      <w:proofErr w:type="spellEnd"/>
      <w:r w:rsidR="006A3D7A" w:rsidRPr="00606199">
        <w:rPr>
          <w:rFonts w:ascii="Times New Roman" w:hAnsi="Times New Roman"/>
          <w:sz w:val="24"/>
          <w:szCs w:val="24"/>
        </w:rPr>
        <w:t xml:space="preserve"> </w:t>
      </w:r>
      <w:proofErr w:type="spellStart"/>
      <w:r w:rsidR="006A3D7A" w:rsidRPr="00606199">
        <w:rPr>
          <w:rFonts w:ascii="Times New Roman" w:hAnsi="Times New Roman"/>
          <w:sz w:val="24"/>
          <w:szCs w:val="24"/>
        </w:rPr>
        <w:t>на</w:t>
      </w:r>
      <w:proofErr w:type="spellEnd"/>
      <w:r w:rsidR="006A3D7A" w:rsidRPr="00606199">
        <w:rPr>
          <w:rFonts w:ascii="Times New Roman" w:hAnsi="Times New Roman"/>
          <w:sz w:val="24"/>
          <w:szCs w:val="24"/>
        </w:rPr>
        <w:t xml:space="preserve"> </w:t>
      </w:r>
      <w:proofErr w:type="spellStart"/>
      <w:r w:rsidR="006A3D7A" w:rsidRPr="00606199">
        <w:rPr>
          <w:rFonts w:ascii="Times New Roman" w:hAnsi="Times New Roman"/>
          <w:sz w:val="24"/>
          <w:szCs w:val="24"/>
        </w:rPr>
        <w:t>одлуката</w:t>
      </w:r>
      <w:proofErr w:type="spellEnd"/>
      <w:r w:rsidR="006A3D7A" w:rsidRPr="00606199">
        <w:rPr>
          <w:rFonts w:ascii="Times New Roman" w:hAnsi="Times New Roman"/>
          <w:sz w:val="24"/>
          <w:szCs w:val="24"/>
        </w:rPr>
        <w:t xml:space="preserve"> </w:t>
      </w:r>
      <w:proofErr w:type="spellStart"/>
      <w:r w:rsidR="006A3D7A" w:rsidRPr="00606199">
        <w:rPr>
          <w:rFonts w:ascii="Times New Roman" w:hAnsi="Times New Roman"/>
          <w:sz w:val="24"/>
          <w:szCs w:val="24"/>
        </w:rPr>
        <w:t>избор</w:t>
      </w:r>
      <w:proofErr w:type="spellEnd"/>
      <w:r w:rsidR="006A3D7A" w:rsidRPr="00606199">
        <w:rPr>
          <w:rFonts w:ascii="Times New Roman" w:hAnsi="Times New Roman"/>
          <w:sz w:val="24"/>
          <w:szCs w:val="24"/>
        </w:rPr>
        <w:t>/</w:t>
      </w:r>
      <w:proofErr w:type="spellStart"/>
      <w:r w:rsidR="006A3D7A" w:rsidRPr="00606199">
        <w:rPr>
          <w:rFonts w:ascii="Times New Roman" w:hAnsi="Times New Roman"/>
          <w:sz w:val="24"/>
          <w:szCs w:val="24"/>
        </w:rPr>
        <w:t>неизбор</w:t>
      </w:r>
      <w:proofErr w:type="spellEnd"/>
      <w:r w:rsidR="006A3D7A" w:rsidRPr="00606199">
        <w:rPr>
          <w:rFonts w:ascii="Times New Roman" w:hAnsi="Times New Roman"/>
          <w:sz w:val="24"/>
          <w:szCs w:val="24"/>
        </w:rPr>
        <w:t xml:space="preserve"> </w:t>
      </w:r>
      <w:proofErr w:type="spellStart"/>
      <w:r w:rsidR="006A3D7A" w:rsidRPr="00606199">
        <w:rPr>
          <w:rFonts w:ascii="Times New Roman" w:hAnsi="Times New Roman"/>
          <w:sz w:val="24"/>
          <w:szCs w:val="24"/>
        </w:rPr>
        <w:t>на</w:t>
      </w:r>
      <w:proofErr w:type="spellEnd"/>
      <w:r w:rsidR="006A3D7A" w:rsidRPr="00606199">
        <w:rPr>
          <w:rFonts w:ascii="Times New Roman" w:hAnsi="Times New Roman"/>
          <w:sz w:val="24"/>
          <w:szCs w:val="24"/>
        </w:rPr>
        <w:t xml:space="preserve"> </w:t>
      </w:r>
      <w:proofErr w:type="spellStart"/>
      <w:r w:rsidR="006A3D7A" w:rsidRPr="00606199">
        <w:rPr>
          <w:rFonts w:ascii="Times New Roman" w:hAnsi="Times New Roman"/>
          <w:sz w:val="24"/>
          <w:szCs w:val="24"/>
        </w:rPr>
        <w:t>кандидат</w:t>
      </w:r>
      <w:proofErr w:type="spellEnd"/>
      <w:r w:rsidR="006A3D7A" w:rsidRPr="00606199">
        <w:rPr>
          <w:rFonts w:ascii="Times New Roman" w:hAnsi="Times New Roman"/>
          <w:sz w:val="24"/>
          <w:szCs w:val="24"/>
        </w:rPr>
        <w:t xml:space="preserve"> </w:t>
      </w:r>
      <w:proofErr w:type="spellStart"/>
      <w:r w:rsidR="006A3D7A" w:rsidRPr="00606199">
        <w:rPr>
          <w:rFonts w:ascii="Times New Roman" w:hAnsi="Times New Roman"/>
          <w:sz w:val="24"/>
          <w:szCs w:val="24"/>
        </w:rPr>
        <w:t>од</w:t>
      </w:r>
      <w:proofErr w:type="spellEnd"/>
      <w:r w:rsidR="006A3D7A" w:rsidRPr="00606199">
        <w:rPr>
          <w:rFonts w:ascii="Times New Roman" w:hAnsi="Times New Roman"/>
          <w:sz w:val="24"/>
          <w:szCs w:val="24"/>
        </w:rPr>
        <w:t xml:space="preserve"> </w:t>
      </w:r>
      <w:proofErr w:type="spellStart"/>
      <w:r w:rsidR="006A3D7A" w:rsidRPr="00606199">
        <w:rPr>
          <w:rFonts w:ascii="Times New Roman" w:hAnsi="Times New Roman"/>
          <w:sz w:val="24"/>
          <w:szCs w:val="24"/>
        </w:rPr>
        <w:t>листата</w:t>
      </w:r>
      <w:proofErr w:type="spellEnd"/>
      <w:r w:rsidR="006A3D7A" w:rsidRPr="00606199">
        <w:rPr>
          <w:rFonts w:ascii="Times New Roman" w:hAnsi="Times New Roman"/>
          <w:sz w:val="24"/>
          <w:szCs w:val="24"/>
        </w:rPr>
        <w:t xml:space="preserve">. </w:t>
      </w:r>
    </w:p>
    <w:p w14:paraId="63B3D71E" w14:textId="77777777" w:rsidR="0018394D" w:rsidRPr="00606199" w:rsidRDefault="00653117"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Исто така</w:t>
      </w:r>
      <w:r w:rsidR="00DD5321">
        <w:rPr>
          <w:rFonts w:ascii="Times New Roman" w:hAnsi="Times New Roman"/>
          <w:sz w:val="24"/>
          <w:szCs w:val="24"/>
          <w:lang w:val="mk-MK"/>
        </w:rPr>
        <w:t>,</w:t>
      </w: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Стратегијата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реформи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сектор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прецизирање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условот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истакнат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РСМ и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РСМ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предлог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Собранието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00DD5321">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односно</w:t>
      </w:r>
      <w:proofErr w:type="spellEnd"/>
      <w:r w:rsidR="00DD5321">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јавните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обвинители</w:t>
      </w:r>
      <w:proofErr w:type="spellEnd"/>
      <w:r w:rsidRPr="00606199">
        <w:rPr>
          <w:rFonts w:ascii="Times New Roman" w:hAnsi="Times New Roman"/>
          <w:sz w:val="24"/>
          <w:szCs w:val="24"/>
        </w:rPr>
        <w:t xml:space="preserve">. </w:t>
      </w:r>
      <w:r w:rsidR="00AA222D" w:rsidRPr="00606199">
        <w:rPr>
          <w:rFonts w:ascii="Times New Roman" w:hAnsi="Times New Roman"/>
          <w:sz w:val="24"/>
          <w:szCs w:val="24"/>
          <w:lang w:val="mk-MK"/>
        </w:rPr>
        <w:t xml:space="preserve">Имено, условот </w:t>
      </w:r>
      <w:r w:rsidR="00AA222D" w:rsidRPr="00606199">
        <w:rPr>
          <w:rFonts w:ascii="Times New Roman" w:hAnsi="Times New Roman"/>
          <w:sz w:val="24"/>
          <w:szCs w:val="24"/>
        </w:rPr>
        <w:t>“</w:t>
      </w:r>
      <w:r w:rsidR="00AA222D" w:rsidRPr="00606199">
        <w:rPr>
          <w:rFonts w:ascii="Times New Roman" w:hAnsi="Times New Roman"/>
          <w:sz w:val="24"/>
          <w:szCs w:val="24"/>
          <w:lang w:val="mk-MK"/>
        </w:rPr>
        <w:t>истакнат правник</w:t>
      </w:r>
      <w:r w:rsidR="00AA222D" w:rsidRPr="00606199">
        <w:rPr>
          <w:rFonts w:ascii="Times New Roman" w:hAnsi="Times New Roman"/>
          <w:sz w:val="24"/>
          <w:szCs w:val="24"/>
        </w:rPr>
        <w:t>”</w:t>
      </w:r>
      <w:r w:rsidR="00AA222D" w:rsidRPr="00606199">
        <w:rPr>
          <w:rFonts w:ascii="Times New Roman" w:hAnsi="Times New Roman"/>
          <w:sz w:val="24"/>
          <w:szCs w:val="24"/>
          <w:lang w:val="mk-MK"/>
        </w:rPr>
        <w:t xml:space="preserve"> треба да биде законски прецизиран и да содржи конкретни критериуми и тоа за материја</w:t>
      </w:r>
      <w:r w:rsidR="00DD5321">
        <w:rPr>
          <w:rFonts w:ascii="Times New Roman" w:hAnsi="Times New Roman"/>
          <w:sz w:val="24"/>
          <w:szCs w:val="24"/>
          <w:lang w:val="mk-MK"/>
        </w:rPr>
        <w:t xml:space="preserve">лите </w:t>
      </w:r>
      <w:r w:rsidR="00AA222D" w:rsidRPr="00606199">
        <w:rPr>
          <w:rFonts w:ascii="Times New Roman" w:hAnsi="Times New Roman"/>
          <w:sz w:val="24"/>
          <w:szCs w:val="24"/>
          <w:lang w:val="mk-MK"/>
        </w:rPr>
        <w:t>со ко</w:t>
      </w:r>
      <w:r w:rsidR="00357288">
        <w:rPr>
          <w:rFonts w:ascii="Times New Roman" w:hAnsi="Times New Roman"/>
          <w:sz w:val="24"/>
          <w:szCs w:val="24"/>
          <w:lang w:val="mk-MK"/>
        </w:rPr>
        <w:t>и</w:t>
      </w:r>
      <w:r w:rsidR="00AA222D" w:rsidRPr="00606199">
        <w:rPr>
          <w:rFonts w:ascii="Times New Roman" w:hAnsi="Times New Roman"/>
          <w:sz w:val="24"/>
          <w:szCs w:val="24"/>
          <w:lang w:val="mk-MK"/>
        </w:rPr>
        <w:t xml:space="preserve"> професионално се занимавале, должина на работно искуство</w:t>
      </w:r>
      <w:r w:rsidR="00DD5321">
        <w:rPr>
          <w:rFonts w:ascii="Times New Roman" w:hAnsi="Times New Roman"/>
          <w:sz w:val="24"/>
          <w:szCs w:val="24"/>
          <w:lang w:val="mk-MK"/>
        </w:rPr>
        <w:t>, стекнати сертификати, награди</w:t>
      </w:r>
      <w:r w:rsidR="00AA222D" w:rsidRPr="00606199">
        <w:rPr>
          <w:rFonts w:ascii="Times New Roman" w:hAnsi="Times New Roman"/>
          <w:sz w:val="24"/>
          <w:szCs w:val="24"/>
          <w:lang w:val="mk-MK"/>
        </w:rPr>
        <w:t xml:space="preserve">, објавени стручни и научни трудови и сл. </w:t>
      </w:r>
      <w:proofErr w:type="spellStart"/>
      <w:r w:rsidRPr="00606199">
        <w:rPr>
          <w:rFonts w:ascii="Times New Roman" w:hAnsi="Times New Roman"/>
          <w:sz w:val="24"/>
          <w:szCs w:val="24"/>
        </w:rPr>
        <w:t>Годишниот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Министерството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РСМ</w:t>
      </w:r>
      <w:r w:rsidRPr="00606199">
        <w:rPr>
          <w:rStyle w:val="FootnoteReference"/>
          <w:rFonts w:ascii="Times New Roman" w:hAnsi="Times New Roman"/>
          <w:sz w:val="24"/>
          <w:szCs w:val="24"/>
        </w:rPr>
        <w:footnoteReference w:id="365"/>
      </w:r>
      <w:r w:rsidR="00DD5321">
        <w:rPr>
          <w:rFonts w:ascii="Times New Roman" w:hAnsi="Times New Roman"/>
          <w:sz w:val="24"/>
          <w:szCs w:val="24"/>
          <w:lang w:val="mk-MK"/>
        </w:rPr>
        <w:t xml:space="preserve"> </w:t>
      </w:r>
      <w:proofErr w:type="spellStart"/>
      <w:r w:rsidRPr="00606199">
        <w:rPr>
          <w:rFonts w:ascii="Times New Roman" w:hAnsi="Times New Roman"/>
          <w:sz w:val="24"/>
          <w:szCs w:val="24"/>
        </w:rPr>
        <w:t>наведува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стратешка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Предлог-законот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Македонија, </w:t>
      </w:r>
      <w:proofErr w:type="spellStart"/>
      <w:r w:rsidRPr="00606199">
        <w:rPr>
          <w:rFonts w:ascii="Times New Roman" w:hAnsi="Times New Roman"/>
          <w:sz w:val="24"/>
          <w:szCs w:val="24"/>
        </w:rPr>
        <w:t>дефинирањето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терминот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истакнат</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правник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врши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проширување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листата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Собранието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поранешни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меѓународни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Style w:val="FootnoteReference"/>
          <w:rFonts w:ascii="Times New Roman" w:hAnsi="Times New Roman"/>
          <w:sz w:val="24"/>
          <w:szCs w:val="24"/>
        </w:rPr>
        <w:footnoteReference w:id="366"/>
      </w:r>
      <w:r w:rsidRPr="00606199">
        <w:rPr>
          <w:rFonts w:ascii="Times New Roman" w:hAnsi="Times New Roman"/>
          <w:sz w:val="24"/>
          <w:szCs w:val="24"/>
        </w:rPr>
        <w:t>.</w:t>
      </w:r>
    </w:p>
    <w:p w14:paraId="0550942F" w14:textId="77777777" w:rsidR="0018394D" w:rsidRPr="00606199" w:rsidRDefault="0018394D" w:rsidP="00D30AB3">
      <w:pPr>
        <w:jc w:val="both"/>
        <w:rPr>
          <w:rFonts w:ascii="Times New Roman" w:hAnsi="Times New Roman"/>
          <w:sz w:val="24"/>
          <w:szCs w:val="24"/>
          <w:lang w:val="mk-MK"/>
        </w:rPr>
      </w:pPr>
      <w:r w:rsidRPr="00606199">
        <w:rPr>
          <w:rFonts w:ascii="Times New Roman" w:hAnsi="Times New Roman"/>
          <w:sz w:val="24"/>
          <w:szCs w:val="24"/>
          <w:lang w:val="mk-MK"/>
        </w:rPr>
        <w:lastRenderedPageBreak/>
        <w:tab/>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измените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усвоени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Собранието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РСМ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29</w:t>
      </w:r>
      <w:r w:rsidR="00357288">
        <w:rPr>
          <w:rFonts w:ascii="Times New Roman" w:hAnsi="Times New Roman"/>
          <w:sz w:val="24"/>
          <w:szCs w:val="24"/>
          <w:lang w:val="mk-MK"/>
        </w:rPr>
        <w:t xml:space="preserve"> декември </w:t>
      </w:r>
      <w:r w:rsidRPr="00606199">
        <w:rPr>
          <w:rFonts w:ascii="Times New Roman" w:hAnsi="Times New Roman"/>
          <w:sz w:val="24"/>
          <w:szCs w:val="24"/>
        </w:rPr>
        <w:t xml:space="preserve">2017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lang w:val="mk-MK"/>
        </w:rPr>
        <w:t xml:space="preserve"> </w:t>
      </w:r>
      <w:r w:rsidRPr="00606199">
        <w:rPr>
          <w:rStyle w:val="FootnoteReference"/>
          <w:rFonts w:ascii="Times New Roman" w:hAnsi="Times New Roman"/>
          <w:sz w:val="24"/>
          <w:szCs w:val="24"/>
          <w:lang w:val="mk-MK"/>
        </w:rPr>
        <w:footnoteReference w:id="367"/>
      </w:r>
      <w:r w:rsidR="00357288">
        <w:rPr>
          <w:rFonts w:ascii="Times New Roman" w:hAnsi="Times New Roman"/>
          <w:sz w:val="24"/>
          <w:szCs w:val="24"/>
          <w:lang w:val="mk-MK"/>
        </w:rPr>
        <w:t>,</w:t>
      </w:r>
      <w:r w:rsidRPr="00606199">
        <w:rPr>
          <w:rFonts w:ascii="Times New Roman" w:hAnsi="Times New Roman"/>
          <w:sz w:val="24"/>
          <w:szCs w:val="24"/>
          <w:lang w:val="mk-MK"/>
        </w:rPr>
        <w:t xml:space="preserve"> предвидено е дека с</w:t>
      </w:r>
      <w:proofErr w:type="spellStart"/>
      <w:r w:rsidRPr="00606199">
        <w:rPr>
          <w:rFonts w:ascii="Times New Roman" w:hAnsi="Times New Roman"/>
          <w:sz w:val="24"/>
          <w:szCs w:val="24"/>
        </w:rPr>
        <w:t>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глас</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должен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седница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Советот,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образложи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должен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писмено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кандидат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тој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жалба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Врховниот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осум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приемот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известувањето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одредби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предвидени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Style w:val="FootnoteReference"/>
          <w:rFonts w:ascii="Times New Roman" w:hAnsi="Times New Roman"/>
          <w:sz w:val="24"/>
          <w:szCs w:val="24"/>
        </w:rPr>
        <w:footnoteReference w:id="368"/>
      </w:r>
      <w:r w:rsidRPr="00606199">
        <w:rPr>
          <w:rFonts w:ascii="Times New Roman" w:hAnsi="Times New Roman"/>
          <w:sz w:val="24"/>
          <w:szCs w:val="24"/>
          <w:lang w:val="mk-MK"/>
        </w:rPr>
        <w:t>.</w:t>
      </w:r>
    </w:p>
    <w:p w14:paraId="7F519355" w14:textId="77777777" w:rsidR="006F3B9D" w:rsidRPr="00606199" w:rsidRDefault="00152E3B"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w:t>
      </w:r>
      <w:r w:rsidRPr="00606199">
        <w:rPr>
          <w:rFonts w:ascii="Times New Roman" w:hAnsi="Times New Roman"/>
          <w:sz w:val="24"/>
          <w:szCs w:val="24"/>
          <w:lang w:val="mk-MK"/>
        </w:rPr>
        <w:t>СМ</w:t>
      </w:r>
      <w:r w:rsidR="00357288">
        <w:rPr>
          <w:rFonts w:ascii="Times New Roman" w:hAnsi="Times New Roman"/>
          <w:sz w:val="24"/>
          <w:szCs w:val="24"/>
          <w:lang w:val="mk-MK"/>
        </w:rPr>
        <w:t>,</w:t>
      </w:r>
      <w:r w:rsidRPr="00606199">
        <w:rPr>
          <w:rFonts w:ascii="Times New Roman" w:hAnsi="Times New Roman"/>
          <w:sz w:val="24"/>
          <w:szCs w:val="24"/>
          <w:lang w:val="mk-MK"/>
        </w:rPr>
        <w:t xml:space="preserve"> исто </w:t>
      </w:r>
      <w:proofErr w:type="gramStart"/>
      <w:r w:rsidRPr="00606199">
        <w:rPr>
          <w:rFonts w:ascii="Times New Roman" w:hAnsi="Times New Roman"/>
          <w:sz w:val="24"/>
          <w:szCs w:val="24"/>
          <w:lang w:val="mk-MK"/>
        </w:rPr>
        <w:t xml:space="preserve">така </w:t>
      </w:r>
      <w:r w:rsidRPr="00606199">
        <w:rPr>
          <w:rFonts w:ascii="Times New Roman" w:hAnsi="Times New Roman"/>
          <w:sz w:val="24"/>
          <w:szCs w:val="24"/>
        </w:rPr>
        <w:t xml:space="preserve"> е</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надлежен</w:t>
      </w:r>
      <w:proofErr w:type="spellEnd"/>
      <w:r w:rsidR="00911199" w:rsidRPr="00606199">
        <w:rPr>
          <w:rFonts w:ascii="Times New Roman" w:hAnsi="Times New Roman"/>
          <w:sz w:val="24"/>
          <w:szCs w:val="24"/>
          <w:lang w:val="mk-MK"/>
        </w:rPr>
        <w:t xml:space="preserve"> </w:t>
      </w:r>
      <w:proofErr w:type="gramStart"/>
      <w:r w:rsidR="00911199" w:rsidRPr="00606199">
        <w:rPr>
          <w:rFonts w:ascii="Times New Roman" w:hAnsi="Times New Roman"/>
          <w:sz w:val="24"/>
          <w:szCs w:val="24"/>
          <w:lang w:val="mk-MK"/>
        </w:rPr>
        <w:t xml:space="preserve">и </w:t>
      </w:r>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оптималниот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поротници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00357288">
        <w:rPr>
          <w:rFonts w:ascii="Times New Roman" w:hAnsi="Times New Roman"/>
          <w:sz w:val="24"/>
          <w:szCs w:val="24"/>
          <w:lang w:val="mk-MK"/>
        </w:rPr>
        <w:t xml:space="preserve"> Северна</w:t>
      </w:r>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00911199" w:rsidRPr="00606199">
        <w:rPr>
          <w:rFonts w:ascii="Times New Roman" w:hAnsi="Times New Roman"/>
          <w:sz w:val="24"/>
          <w:szCs w:val="24"/>
          <w:lang w:val="mk-MK"/>
        </w:rPr>
        <w:t xml:space="preserve"> </w:t>
      </w:r>
      <w:proofErr w:type="spellStart"/>
      <w:r w:rsidR="00911199" w:rsidRPr="00606199">
        <w:rPr>
          <w:rFonts w:ascii="Times New Roman" w:hAnsi="Times New Roman"/>
          <w:sz w:val="24"/>
          <w:szCs w:val="24"/>
        </w:rPr>
        <w:t>по</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прибавено</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мислење</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од</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општата</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седница</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на</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Врховниот</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суд</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на</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Република</w:t>
      </w:r>
      <w:proofErr w:type="spellEnd"/>
      <w:r w:rsidR="00357288">
        <w:rPr>
          <w:rFonts w:ascii="Times New Roman" w:hAnsi="Times New Roman"/>
          <w:sz w:val="24"/>
          <w:szCs w:val="24"/>
          <w:lang w:val="mk-MK"/>
        </w:rPr>
        <w:t xml:space="preserve"> Северна</w:t>
      </w:r>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Македонија</w:t>
      </w:r>
      <w:proofErr w:type="spellEnd"/>
      <w:r w:rsidR="00911199" w:rsidRPr="00606199">
        <w:rPr>
          <w:rFonts w:ascii="Times New Roman" w:hAnsi="Times New Roman"/>
          <w:sz w:val="24"/>
          <w:szCs w:val="24"/>
        </w:rPr>
        <w:t xml:space="preserve"> и </w:t>
      </w:r>
      <w:proofErr w:type="spellStart"/>
      <w:r w:rsidR="00911199" w:rsidRPr="00606199">
        <w:rPr>
          <w:rFonts w:ascii="Times New Roman" w:hAnsi="Times New Roman"/>
          <w:sz w:val="24"/>
          <w:szCs w:val="24"/>
        </w:rPr>
        <w:t>мислење</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од</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седницата</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на</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судиите</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на</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соодветниот</w:t>
      </w:r>
      <w:proofErr w:type="spellEnd"/>
      <w:r w:rsidR="00911199" w:rsidRPr="00606199">
        <w:rPr>
          <w:rFonts w:ascii="Times New Roman" w:hAnsi="Times New Roman"/>
          <w:sz w:val="24"/>
          <w:szCs w:val="24"/>
        </w:rPr>
        <w:t xml:space="preserve"> </w:t>
      </w:r>
      <w:proofErr w:type="spellStart"/>
      <w:r w:rsidR="00911199" w:rsidRPr="00606199">
        <w:rPr>
          <w:rFonts w:ascii="Times New Roman" w:hAnsi="Times New Roman"/>
          <w:sz w:val="24"/>
          <w:szCs w:val="24"/>
        </w:rPr>
        <w:t>суд</w:t>
      </w:r>
      <w:proofErr w:type="spellEnd"/>
      <w:r w:rsidRPr="00606199">
        <w:rPr>
          <w:rFonts w:ascii="Times New Roman" w:hAnsi="Times New Roman"/>
          <w:sz w:val="24"/>
          <w:szCs w:val="24"/>
        </w:rPr>
        <w:t>.</w:t>
      </w:r>
      <w:r w:rsidR="00EA27FF" w:rsidRPr="00606199">
        <w:rPr>
          <w:rFonts w:ascii="Times New Roman" w:hAnsi="Times New Roman"/>
          <w:sz w:val="24"/>
          <w:szCs w:val="24"/>
          <w:lang w:val="mk-MK"/>
        </w:rPr>
        <w:t xml:space="preserve"> </w:t>
      </w:r>
      <w:r w:rsidR="00751C0E" w:rsidRPr="00606199">
        <w:rPr>
          <w:rFonts w:ascii="Times New Roman" w:hAnsi="Times New Roman"/>
          <w:sz w:val="24"/>
          <w:szCs w:val="24"/>
          <w:lang w:val="mk-MK"/>
        </w:rPr>
        <w:t xml:space="preserve">Ваквите </w:t>
      </w:r>
      <w:r w:rsidR="00EA27FF" w:rsidRPr="00606199">
        <w:rPr>
          <w:rFonts w:ascii="Times New Roman" w:hAnsi="Times New Roman"/>
          <w:sz w:val="24"/>
          <w:szCs w:val="24"/>
          <w:lang w:val="mk-MK"/>
        </w:rPr>
        <w:t>надлежности</w:t>
      </w:r>
      <w:r w:rsidR="00751C0E" w:rsidRPr="00606199">
        <w:rPr>
          <w:rFonts w:ascii="Times New Roman" w:hAnsi="Times New Roman"/>
          <w:sz w:val="24"/>
          <w:szCs w:val="24"/>
          <w:lang w:val="mk-MK"/>
        </w:rPr>
        <w:t xml:space="preserve"> </w:t>
      </w:r>
      <w:r w:rsidR="00357288">
        <w:rPr>
          <w:rFonts w:ascii="Times New Roman" w:hAnsi="Times New Roman"/>
          <w:sz w:val="24"/>
          <w:szCs w:val="24"/>
          <w:lang w:val="mk-MK"/>
        </w:rPr>
        <w:t>му даваат</w:t>
      </w:r>
      <w:r w:rsidR="00EA27FF" w:rsidRPr="00606199">
        <w:rPr>
          <w:rFonts w:ascii="Times New Roman" w:hAnsi="Times New Roman"/>
          <w:sz w:val="24"/>
          <w:szCs w:val="24"/>
          <w:lang w:val="mk-MK"/>
        </w:rPr>
        <w:t xml:space="preserve"> на Судскиот совет </w:t>
      </w:r>
      <w:r w:rsidR="00357288">
        <w:rPr>
          <w:rFonts w:ascii="Times New Roman" w:hAnsi="Times New Roman"/>
          <w:sz w:val="24"/>
          <w:szCs w:val="24"/>
          <w:lang w:val="mk-MK"/>
        </w:rPr>
        <w:t>исклучителна</w:t>
      </w:r>
      <w:r w:rsidR="00EA27FF" w:rsidRPr="00606199">
        <w:rPr>
          <w:rFonts w:ascii="Times New Roman" w:hAnsi="Times New Roman"/>
          <w:sz w:val="24"/>
          <w:szCs w:val="24"/>
          <w:lang w:val="mk-MK"/>
        </w:rPr>
        <w:t xml:space="preserve"> </w:t>
      </w:r>
      <w:r w:rsidR="00357288">
        <w:rPr>
          <w:rFonts w:ascii="Times New Roman" w:hAnsi="Times New Roman"/>
          <w:sz w:val="24"/>
          <w:szCs w:val="24"/>
          <w:lang w:val="mk-MK"/>
        </w:rPr>
        <w:t xml:space="preserve">важност </w:t>
      </w:r>
      <w:r w:rsidR="00EA27FF" w:rsidRPr="00606199">
        <w:rPr>
          <w:rFonts w:ascii="Times New Roman" w:hAnsi="Times New Roman"/>
          <w:sz w:val="24"/>
          <w:szCs w:val="24"/>
          <w:lang w:val="mk-MK"/>
        </w:rPr>
        <w:t>за целокупното општество</w:t>
      </w:r>
      <w:r w:rsidR="00357288">
        <w:rPr>
          <w:rFonts w:ascii="Times New Roman" w:hAnsi="Times New Roman"/>
          <w:sz w:val="24"/>
          <w:szCs w:val="24"/>
          <w:lang w:val="mk-MK"/>
        </w:rPr>
        <w:t xml:space="preserve">, </w:t>
      </w:r>
      <w:r w:rsidR="00EA27FF" w:rsidRPr="00606199">
        <w:rPr>
          <w:rFonts w:ascii="Times New Roman" w:hAnsi="Times New Roman"/>
          <w:sz w:val="24"/>
          <w:szCs w:val="24"/>
          <w:lang w:val="mk-MK"/>
        </w:rPr>
        <w:t>и спроведување на независно и непристрасно судство</w:t>
      </w:r>
      <w:r w:rsidR="00751C0E" w:rsidRPr="00606199">
        <w:rPr>
          <w:rFonts w:ascii="Times New Roman" w:hAnsi="Times New Roman"/>
          <w:sz w:val="24"/>
          <w:szCs w:val="24"/>
          <w:lang w:val="mk-MK"/>
        </w:rPr>
        <w:t xml:space="preserve"> како негова примарна цел</w:t>
      </w:r>
      <w:r w:rsidR="00EA27FF" w:rsidRPr="00606199">
        <w:rPr>
          <w:rFonts w:ascii="Times New Roman" w:hAnsi="Times New Roman"/>
          <w:sz w:val="24"/>
          <w:szCs w:val="24"/>
          <w:lang w:val="mk-MK"/>
        </w:rPr>
        <w:t>.</w:t>
      </w:r>
    </w:p>
    <w:p w14:paraId="778E0FEC" w14:textId="77777777" w:rsidR="007C7236" w:rsidRPr="00606199" w:rsidRDefault="007C7236"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По однос на врската меѓу Судскиот совет и независноста и непристрасноста на судството истата е нераскинлива бидејќи Судскиот совет е орган кој треба да ја гарантира независноста и самостојноста на судската власт</w:t>
      </w:r>
      <w:r w:rsidRPr="00606199">
        <w:rPr>
          <w:rStyle w:val="FootnoteReference"/>
          <w:rFonts w:ascii="Times New Roman" w:hAnsi="Times New Roman"/>
          <w:sz w:val="24"/>
          <w:szCs w:val="24"/>
          <w:lang w:val="mk-MK"/>
        </w:rPr>
        <w:footnoteReference w:id="369"/>
      </w:r>
      <w:r w:rsidR="00357288">
        <w:rPr>
          <w:rFonts w:ascii="Times New Roman" w:hAnsi="Times New Roman"/>
          <w:sz w:val="24"/>
          <w:szCs w:val="24"/>
          <w:lang w:val="mk-MK"/>
        </w:rPr>
        <w:t>.</w:t>
      </w:r>
      <w:r w:rsidR="006F5DC6" w:rsidRPr="00606199">
        <w:rPr>
          <w:rFonts w:ascii="Times New Roman" w:hAnsi="Times New Roman"/>
          <w:sz w:val="24"/>
          <w:szCs w:val="24"/>
          <w:lang w:val="mk-MK"/>
        </w:rPr>
        <w:t xml:space="preserve"> Поради ваквата поставеност </w:t>
      </w:r>
      <w:r w:rsidR="007D2013" w:rsidRPr="00606199">
        <w:rPr>
          <w:rFonts w:ascii="Times New Roman" w:hAnsi="Times New Roman"/>
          <w:sz w:val="24"/>
          <w:szCs w:val="24"/>
          <w:lang w:val="mk-MK"/>
        </w:rPr>
        <w:t>важно е Судскиот совет да постапува нез</w:t>
      </w:r>
      <w:r w:rsidR="00357288">
        <w:rPr>
          <w:rFonts w:ascii="Times New Roman" w:hAnsi="Times New Roman"/>
          <w:sz w:val="24"/>
          <w:szCs w:val="24"/>
          <w:lang w:val="mk-MK"/>
        </w:rPr>
        <w:t>ависно, непристрасно, ефективно</w:t>
      </w:r>
      <w:r w:rsidR="007D2013" w:rsidRPr="00606199">
        <w:rPr>
          <w:rFonts w:ascii="Times New Roman" w:hAnsi="Times New Roman"/>
          <w:sz w:val="24"/>
          <w:szCs w:val="24"/>
          <w:lang w:val="mk-MK"/>
        </w:rPr>
        <w:t>, ефикасно и транспарентно при изборот на судиите.</w:t>
      </w:r>
    </w:p>
    <w:p w14:paraId="2005CE3E" w14:textId="77777777" w:rsidR="00657490" w:rsidRPr="004A1F60" w:rsidRDefault="00357288" w:rsidP="00D30AB3">
      <w:pPr>
        <w:ind w:firstLine="720"/>
        <w:jc w:val="both"/>
        <w:rPr>
          <w:rFonts w:ascii="Times New Roman" w:hAnsi="Times New Roman"/>
          <w:sz w:val="24"/>
          <w:szCs w:val="24"/>
          <w:lang w:val="mk-MK"/>
        </w:rPr>
      </w:pPr>
      <w:r>
        <w:rPr>
          <w:rFonts w:ascii="Times New Roman" w:hAnsi="Times New Roman"/>
          <w:sz w:val="24"/>
          <w:szCs w:val="24"/>
          <w:lang w:val="mk-MK"/>
        </w:rPr>
        <w:t>Во врска со</w:t>
      </w:r>
      <w:r w:rsidR="00657490" w:rsidRPr="00606199">
        <w:rPr>
          <w:rFonts w:ascii="Times New Roman" w:hAnsi="Times New Roman"/>
          <w:sz w:val="24"/>
          <w:szCs w:val="24"/>
          <w:lang w:val="mk-MK"/>
        </w:rPr>
        <w:t xml:space="preserve"> транспарентноста на</w:t>
      </w:r>
      <w:r w:rsidR="004A1F60">
        <w:rPr>
          <w:rFonts w:ascii="Times New Roman" w:hAnsi="Times New Roman"/>
          <w:sz w:val="24"/>
          <w:szCs w:val="24"/>
          <w:lang w:val="mk-MK"/>
        </w:rPr>
        <w:t xml:space="preserve"> Судскиот совет на РСМ (</w:t>
      </w:r>
      <w:r w:rsidR="00657490" w:rsidRPr="00606199">
        <w:rPr>
          <w:rFonts w:ascii="Times New Roman" w:hAnsi="Times New Roman"/>
          <w:sz w:val="24"/>
          <w:szCs w:val="24"/>
          <w:lang w:val="mk-MK"/>
        </w:rPr>
        <w:t>ССРСМ</w:t>
      </w:r>
      <w:r w:rsidR="004A1F60">
        <w:rPr>
          <w:rFonts w:ascii="Times New Roman" w:hAnsi="Times New Roman"/>
          <w:sz w:val="24"/>
          <w:szCs w:val="24"/>
          <w:lang w:val="mk-MK"/>
        </w:rPr>
        <w:t>)</w:t>
      </w:r>
      <w:r w:rsidR="00657490" w:rsidRPr="00606199">
        <w:rPr>
          <w:rFonts w:ascii="Times New Roman" w:hAnsi="Times New Roman"/>
          <w:sz w:val="24"/>
          <w:szCs w:val="24"/>
          <w:lang w:val="mk-MK"/>
        </w:rPr>
        <w:t xml:space="preserve"> во последниот извештај за следењето на работата на Судскиот совет на Институтот за човекови права е констатирано дека </w:t>
      </w:r>
      <w:proofErr w:type="spellStart"/>
      <w:r w:rsidR="00657490" w:rsidRPr="00606199">
        <w:rPr>
          <w:rFonts w:ascii="Times New Roman" w:hAnsi="Times New Roman"/>
          <w:sz w:val="24"/>
          <w:szCs w:val="24"/>
        </w:rPr>
        <w:t>подобрена</w:t>
      </w:r>
      <w:proofErr w:type="spellEnd"/>
      <w:r w:rsidR="00657490" w:rsidRPr="00606199">
        <w:rPr>
          <w:rFonts w:ascii="Times New Roman" w:hAnsi="Times New Roman"/>
          <w:sz w:val="24"/>
          <w:szCs w:val="24"/>
        </w:rPr>
        <w:t xml:space="preserve"> </w:t>
      </w:r>
      <w:r w:rsidR="004A1F60" w:rsidRPr="00606199">
        <w:rPr>
          <w:rFonts w:ascii="Times New Roman" w:hAnsi="Times New Roman"/>
          <w:sz w:val="24"/>
          <w:szCs w:val="24"/>
        </w:rPr>
        <w:t xml:space="preserve">е </w:t>
      </w:r>
      <w:proofErr w:type="spellStart"/>
      <w:r w:rsidR="00657490" w:rsidRPr="00606199">
        <w:rPr>
          <w:rFonts w:ascii="Times New Roman" w:hAnsi="Times New Roman"/>
          <w:sz w:val="24"/>
          <w:szCs w:val="24"/>
        </w:rPr>
        <w:t>транспарентноста</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на</w:t>
      </w:r>
      <w:proofErr w:type="spellEnd"/>
      <w:r w:rsidR="00657490" w:rsidRPr="00606199">
        <w:rPr>
          <w:rFonts w:ascii="Times New Roman" w:hAnsi="Times New Roman"/>
          <w:sz w:val="24"/>
          <w:szCs w:val="24"/>
        </w:rPr>
        <w:t xml:space="preserve"> ССРСМ </w:t>
      </w:r>
      <w:proofErr w:type="spellStart"/>
      <w:r w:rsidR="00657490" w:rsidRPr="00606199">
        <w:rPr>
          <w:rFonts w:ascii="Times New Roman" w:hAnsi="Times New Roman"/>
          <w:sz w:val="24"/>
          <w:szCs w:val="24"/>
        </w:rPr>
        <w:t>кон</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општата</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јавност</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во</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поглед</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на</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почести</w:t>
      </w:r>
      <w:proofErr w:type="spellEnd"/>
      <w:r w:rsidR="00657490" w:rsidRPr="00606199">
        <w:rPr>
          <w:rFonts w:ascii="Times New Roman" w:hAnsi="Times New Roman"/>
          <w:sz w:val="24"/>
          <w:szCs w:val="24"/>
        </w:rPr>
        <w:t xml:space="preserve"> и </w:t>
      </w:r>
      <w:proofErr w:type="spellStart"/>
      <w:r w:rsidR="00657490" w:rsidRPr="00606199">
        <w:rPr>
          <w:rFonts w:ascii="Times New Roman" w:hAnsi="Times New Roman"/>
          <w:sz w:val="24"/>
          <w:szCs w:val="24"/>
        </w:rPr>
        <w:t>подетални</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информации</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кои</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се</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споделуваат</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не</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само</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за</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непосредните</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надлежности</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на</w:t>
      </w:r>
      <w:proofErr w:type="spellEnd"/>
      <w:r w:rsidR="00657490" w:rsidRPr="00606199">
        <w:rPr>
          <w:rFonts w:ascii="Times New Roman" w:hAnsi="Times New Roman"/>
          <w:sz w:val="24"/>
          <w:szCs w:val="24"/>
        </w:rPr>
        <w:t xml:space="preserve"> ССРСМ, </w:t>
      </w:r>
      <w:proofErr w:type="spellStart"/>
      <w:r w:rsidR="00657490" w:rsidRPr="00606199">
        <w:rPr>
          <w:rFonts w:ascii="Times New Roman" w:hAnsi="Times New Roman"/>
          <w:sz w:val="24"/>
          <w:szCs w:val="24"/>
        </w:rPr>
        <w:t>туку</w:t>
      </w:r>
      <w:proofErr w:type="spellEnd"/>
      <w:r w:rsidR="00657490" w:rsidRPr="00606199">
        <w:rPr>
          <w:rFonts w:ascii="Times New Roman" w:hAnsi="Times New Roman"/>
          <w:sz w:val="24"/>
          <w:szCs w:val="24"/>
        </w:rPr>
        <w:t xml:space="preserve"> и </w:t>
      </w:r>
      <w:proofErr w:type="spellStart"/>
      <w:r w:rsidR="00657490" w:rsidRPr="00606199">
        <w:rPr>
          <w:rFonts w:ascii="Times New Roman" w:hAnsi="Times New Roman"/>
          <w:sz w:val="24"/>
          <w:szCs w:val="24"/>
        </w:rPr>
        <w:t>за</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останатите</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активности</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кои</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ги</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презема</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претседателката</w:t>
      </w:r>
      <w:proofErr w:type="spellEnd"/>
      <w:r w:rsidR="00657490" w:rsidRPr="00606199">
        <w:rPr>
          <w:rFonts w:ascii="Times New Roman" w:hAnsi="Times New Roman"/>
          <w:sz w:val="24"/>
          <w:szCs w:val="24"/>
        </w:rPr>
        <w:t xml:space="preserve"> и </w:t>
      </w:r>
      <w:proofErr w:type="spellStart"/>
      <w:r w:rsidR="00657490" w:rsidRPr="00606199">
        <w:rPr>
          <w:rFonts w:ascii="Times New Roman" w:hAnsi="Times New Roman"/>
          <w:sz w:val="24"/>
          <w:szCs w:val="24"/>
        </w:rPr>
        <w:t>членовите</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на</w:t>
      </w:r>
      <w:proofErr w:type="spellEnd"/>
      <w:r w:rsidR="00657490" w:rsidRPr="00606199">
        <w:rPr>
          <w:rFonts w:ascii="Times New Roman" w:hAnsi="Times New Roman"/>
          <w:sz w:val="24"/>
          <w:szCs w:val="24"/>
        </w:rPr>
        <w:t xml:space="preserve"> ССРСМ </w:t>
      </w:r>
      <w:proofErr w:type="spellStart"/>
      <w:r w:rsidR="00657490" w:rsidRPr="00606199">
        <w:rPr>
          <w:rFonts w:ascii="Times New Roman" w:hAnsi="Times New Roman"/>
          <w:sz w:val="24"/>
          <w:szCs w:val="24"/>
        </w:rPr>
        <w:t>во</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насока</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на</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поголема</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отвореност</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кон</w:t>
      </w:r>
      <w:proofErr w:type="spellEnd"/>
      <w:r w:rsidR="00657490" w:rsidRPr="00606199">
        <w:rPr>
          <w:rFonts w:ascii="Times New Roman" w:hAnsi="Times New Roman"/>
          <w:sz w:val="24"/>
          <w:szCs w:val="24"/>
        </w:rPr>
        <w:t xml:space="preserve"> </w:t>
      </w:r>
      <w:proofErr w:type="spellStart"/>
      <w:r w:rsidR="00657490" w:rsidRPr="00606199">
        <w:rPr>
          <w:rFonts w:ascii="Times New Roman" w:hAnsi="Times New Roman"/>
          <w:sz w:val="24"/>
          <w:szCs w:val="24"/>
        </w:rPr>
        <w:t>граѓаните</w:t>
      </w:r>
      <w:proofErr w:type="spellEnd"/>
      <w:r w:rsidR="00657490" w:rsidRPr="00606199">
        <w:rPr>
          <w:rStyle w:val="FootnoteReference"/>
          <w:rFonts w:ascii="Times New Roman" w:hAnsi="Times New Roman"/>
          <w:sz w:val="24"/>
          <w:szCs w:val="24"/>
        </w:rPr>
        <w:footnoteReference w:id="370"/>
      </w:r>
      <w:r w:rsidR="004A1F60">
        <w:rPr>
          <w:rFonts w:ascii="Times New Roman" w:hAnsi="Times New Roman"/>
          <w:sz w:val="24"/>
          <w:szCs w:val="24"/>
          <w:lang w:val="mk-MK"/>
        </w:rPr>
        <w:t>.</w:t>
      </w:r>
    </w:p>
    <w:p w14:paraId="19C5DD98" w14:textId="77777777" w:rsidR="00D62D66" w:rsidRPr="00606199" w:rsidRDefault="00000C5D"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По однос на подобрување на ефективноста и ефикасноста на Судскиот совет од битно значење </w:t>
      </w:r>
      <w:r w:rsidR="008F29A3" w:rsidRPr="00606199">
        <w:rPr>
          <w:rFonts w:ascii="Times New Roman" w:hAnsi="Times New Roman"/>
          <w:sz w:val="24"/>
          <w:szCs w:val="24"/>
          <w:lang w:val="mk-MK"/>
        </w:rPr>
        <w:t xml:space="preserve">е имплементацијата на </w:t>
      </w:r>
      <w:r w:rsidR="00E904AE" w:rsidRPr="00606199">
        <w:rPr>
          <w:rFonts w:ascii="Times New Roman" w:hAnsi="Times New Roman"/>
          <w:sz w:val="24"/>
          <w:szCs w:val="24"/>
          <w:lang w:val="mk-MK"/>
        </w:rPr>
        <w:t>п</w:t>
      </w:r>
      <w:r w:rsidR="008F29A3" w:rsidRPr="00606199">
        <w:rPr>
          <w:rFonts w:ascii="Times New Roman" w:hAnsi="Times New Roman"/>
          <w:sz w:val="24"/>
          <w:szCs w:val="24"/>
          <w:lang w:val="mk-MK"/>
        </w:rPr>
        <w:t xml:space="preserve">репораките од </w:t>
      </w:r>
      <w:r w:rsidR="00E904AE" w:rsidRPr="00606199">
        <w:rPr>
          <w:rFonts w:ascii="Times New Roman" w:hAnsi="Times New Roman"/>
          <w:sz w:val="24"/>
          <w:szCs w:val="24"/>
          <w:lang w:val="mk-MK"/>
        </w:rPr>
        <w:t>О</w:t>
      </w:r>
      <w:r w:rsidR="008F29A3" w:rsidRPr="00606199">
        <w:rPr>
          <w:rFonts w:ascii="Times New Roman" w:hAnsi="Times New Roman"/>
          <w:sz w:val="24"/>
          <w:szCs w:val="24"/>
          <w:lang w:val="mk-MK"/>
        </w:rPr>
        <w:t>ценската мисија на ЕУ кои препораки се усвоени со Извештајот</w:t>
      </w:r>
      <w:r w:rsidR="00E904AE" w:rsidRPr="00606199">
        <w:rPr>
          <w:rFonts w:ascii="Times New Roman" w:hAnsi="Times New Roman"/>
          <w:sz w:val="24"/>
          <w:szCs w:val="24"/>
          <w:lang w:val="mk-MK"/>
        </w:rPr>
        <w:t xml:space="preserve"> на Оценската мисија на ЕУ во 2023 година</w:t>
      </w:r>
      <w:r w:rsidR="009350CE" w:rsidRPr="00606199">
        <w:rPr>
          <w:rFonts w:ascii="Times New Roman" w:hAnsi="Times New Roman"/>
          <w:sz w:val="24"/>
          <w:szCs w:val="24"/>
          <w:lang w:val="mk-MK"/>
        </w:rPr>
        <w:t xml:space="preserve">, а </w:t>
      </w:r>
      <w:proofErr w:type="spellStart"/>
      <w:r w:rsidR="009350CE" w:rsidRPr="00606199">
        <w:rPr>
          <w:rFonts w:ascii="Times New Roman" w:hAnsi="Times New Roman"/>
          <w:sz w:val="24"/>
          <w:szCs w:val="24"/>
        </w:rPr>
        <w:t>се</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однесуваа</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на</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подобрувањето</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на</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состојбата</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во</w:t>
      </w:r>
      <w:proofErr w:type="spellEnd"/>
      <w:r w:rsidR="009350CE" w:rsidRPr="00606199">
        <w:rPr>
          <w:rFonts w:ascii="Times New Roman" w:hAnsi="Times New Roman"/>
          <w:sz w:val="24"/>
          <w:szCs w:val="24"/>
        </w:rPr>
        <w:t xml:space="preserve"> ССРСМ и </w:t>
      </w:r>
      <w:proofErr w:type="spellStart"/>
      <w:r w:rsidR="009350CE" w:rsidRPr="00606199">
        <w:rPr>
          <w:rFonts w:ascii="Times New Roman" w:hAnsi="Times New Roman"/>
          <w:sz w:val="24"/>
          <w:szCs w:val="24"/>
        </w:rPr>
        <w:t>на</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судството</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во</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целина</w:t>
      </w:r>
      <w:proofErr w:type="spellEnd"/>
      <w:r w:rsidR="00DB3FC5" w:rsidRPr="00606199">
        <w:rPr>
          <w:rFonts w:ascii="Times New Roman" w:hAnsi="Times New Roman"/>
          <w:sz w:val="24"/>
          <w:szCs w:val="24"/>
          <w:lang w:val="mk-MK"/>
        </w:rPr>
        <w:t>, имено</w:t>
      </w:r>
      <w:r w:rsidR="004A1F60">
        <w:rPr>
          <w:rFonts w:ascii="Times New Roman" w:hAnsi="Times New Roman"/>
          <w:sz w:val="24"/>
          <w:szCs w:val="24"/>
          <w:lang w:val="mk-MK"/>
        </w:rPr>
        <w:t>,</w:t>
      </w:r>
      <w:r w:rsidR="00DB3FC5" w:rsidRPr="00606199">
        <w:rPr>
          <w:rFonts w:ascii="Times New Roman" w:hAnsi="Times New Roman"/>
          <w:sz w:val="24"/>
          <w:szCs w:val="24"/>
          <w:lang w:val="mk-MK"/>
        </w:rPr>
        <w:t xml:space="preserve"> од вкупно 40 препораки</w:t>
      </w:r>
      <w:r w:rsidR="00575968" w:rsidRPr="00606199">
        <w:rPr>
          <w:rFonts w:ascii="Times New Roman" w:hAnsi="Times New Roman"/>
          <w:sz w:val="24"/>
          <w:szCs w:val="24"/>
          <w:lang w:val="mk-MK"/>
        </w:rPr>
        <w:t xml:space="preserve"> </w:t>
      </w:r>
      <w:r w:rsidR="00575968" w:rsidRPr="00606199">
        <w:rPr>
          <w:rFonts w:ascii="Times New Roman" w:hAnsi="Times New Roman"/>
          <w:sz w:val="24"/>
          <w:szCs w:val="24"/>
        </w:rPr>
        <w:t xml:space="preserve">17 </w:t>
      </w:r>
      <w:proofErr w:type="spellStart"/>
      <w:r w:rsidR="00575968" w:rsidRPr="00606199">
        <w:rPr>
          <w:rFonts w:ascii="Times New Roman" w:hAnsi="Times New Roman"/>
          <w:sz w:val="24"/>
          <w:szCs w:val="24"/>
        </w:rPr>
        <w:t>се</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во</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доменот</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на</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Судски</w:t>
      </w:r>
      <w:proofErr w:type="spellEnd"/>
      <w:r w:rsidR="00AD135B" w:rsidRPr="00606199">
        <w:rPr>
          <w:rFonts w:ascii="Times New Roman" w:hAnsi="Times New Roman"/>
          <w:sz w:val="24"/>
          <w:szCs w:val="24"/>
          <w:lang w:val="mk-MK"/>
        </w:rPr>
        <w:t>от</w:t>
      </w:r>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совет</w:t>
      </w:r>
      <w:proofErr w:type="spellEnd"/>
      <w:r w:rsidR="00575968" w:rsidRPr="00606199">
        <w:rPr>
          <w:rFonts w:ascii="Times New Roman" w:hAnsi="Times New Roman"/>
          <w:sz w:val="24"/>
          <w:szCs w:val="24"/>
        </w:rPr>
        <w:t>,</w:t>
      </w:r>
      <w:r w:rsidR="00575968" w:rsidRPr="00606199">
        <w:rPr>
          <w:rFonts w:ascii="Times New Roman" w:hAnsi="Times New Roman"/>
          <w:sz w:val="24"/>
          <w:szCs w:val="24"/>
          <w:lang w:val="mk-MK"/>
        </w:rPr>
        <w:t xml:space="preserve"> а</w:t>
      </w:r>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останатите</w:t>
      </w:r>
      <w:proofErr w:type="spellEnd"/>
      <w:r w:rsidR="00575968" w:rsidRPr="00606199">
        <w:rPr>
          <w:rFonts w:ascii="Times New Roman" w:hAnsi="Times New Roman"/>
          <w:sz w:val="24"/>
          <w:szCs w:val="24"/>
        </w:rPr>
        <w:t xml:space="preserve"> 23</w:t>
      </w:r>
      <w:r w:rsidR="00575968" w:rsidRPr="00606199">
        <w:rPr>
          <w:rFonts w:ascii="Times New Roman" w:hAnsi="Times New Roman"/>
          <w:sz w:val="24"/>
          <w:szCs w:val="24"/>
          <w:lang w:val="mk-MK"/>
        </w:rPr>
        <w:t xml:space="preserve"> се однесуваат на </w:t>
      </w:r>
      <w:proofErr w:type="spellStart"/>
      <w:r w:rsidR="00575968" w:rsidRPr="00606199">
        <w:rPr>
          <w:rFonts w:ascii="Times New Roman" w:hAnsi="Times New Roman"/>
          <w:sz w:val="24"/>
          <w:szCs w:val="24"/>
        </w:rPr>
        <w:t>потребни</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интервенции</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во</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Уставот</w:t>
      </w:r>
      <w:proofErr w:type="spellEnd"/>
      <w:r w:rsidR="00575968" w:rsidRPr="00606199">
        <w:rPr>
          <w:rFonts w:ascii="Times New Roman" w:hAnsi="Times New Roman"/>
          <w:sz w:val="24"/>
          <w:szCs w:val="24"/>
        </w:rPr>
        <w:t xml:space="preserve"> и </w:t>
      </w:r>
      <w:proofErr w:type="spellStart"/>
      <w:r w:rsidR="00575968" w:rsidRPr="00606199">
        <w:rPr>
          <w:rFonts w:ascii="Times New Roman" w:hAnsi="Times New Roman"/>
          <w:sz w:val="24"/>
          <w:szCs w:val="24"/>
        </w:rPr>
        <w:t>во</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законите</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кои</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ја</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регулираат</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конкретната</w:t>
      </w:r>
      <w:proofErr w:type="spellEnd"/>
      <w:r w:rsidR="00575968" w:rsidRPr="00606199">
        <w:rPr>
          <w:rFonts w:ascii="Times New Roman" w:hAnsi="Times New Roman"/>
          <w:sz w:val="24"/>
          <w:szCs w:val="24"/>
        </w:rPr>
        <w:t xml:space="preserve"> </w:t>
      </w:r>
      <w:proofErr w:type="spellStart"/>
      <w:r w:rsidR="00575968" w:rsidRPr="00606199">
        <w:rPr>
          <w:rFonts w:ascii="Times New Roman" w:hAnsi="Times New Roman"/>
          <w:sz w:val="24"/>
          <w:szCs w:val="24"/>
        </w:rPr>
        <w:t>материја</w:t>
      </w:r>
      <w:proofErr w:type="spellEnd"/>
      <w:r w:rsidR="00DC083F" w:rsidRPr="00606199">
        <w:rPr>
          <w:rFonts w:ascii="Times New Roman" w:hAnsi="Times New Roman"/>
          <w:sz w:val="24"/>
          <w:szCs w:val="24"/>
          <w:lang w:val="mk-MK"/>
        </w:rPr>
        <w:t xml:space="preserve"> односно судството</w:t>
      </w:r>
      <w:r w:rsidR="00575968" w:rsidRPr="00606199">
        <w:rPr>
          <w:rFonts w:ascii="Times New Roman" w:hAnsi="Times New Roman"/>
          <w:sz w:val="24"/>
          <w:szCs w:val="24"/>
        </w:rPr>
        <w:t>.</w:t>
      </w:r>
      <w:r w:rsidR="00097557" w:rsidRPr="00606199">
        <w:rPr>
          <w:rFonts w:ascii="Times New Roman" w:hAnsi="Times New Roman"/>
          <w:sz w:val="24"/>
          <w:szCs w:val="24"/>
          <w:lang w:val="mk-MK"/>
        </w:rPr>
        <w:t xml:space="preserve"> </w:t>
      </w:r>
      <w:r w:rsidR="009350CE" w:rsidRPr="00606199">
        <w:rPr>
          <w:rFonts w:ascii="Times New Roman" w:hAnsi="Times New Roman"/>
          <w:sz w:val="24"/>
          <w:szCs w:val="24"/>
          <w:lang w:val="mk-MK"/>
        </w:rPr>
        <w:t>Препораките се</w:t>
      </w:r>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прифатени</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од</w:t>
      </w:r>
      <w:proofErr w:type="spellEnd"/>
      <w:r w:rsidR="009350CE" w:rsidRPr="00606199">
        <w:rPr>
          <w:rFonts w:ascii="Times New Roman" w:hAnsi="Times New Roman"/>
          <w:sz w:val="24"/>
          <w:szCs w:val="24"/>
        </w:rPr>
        <w:t xml:space="preserve"> ССРСМ </w:t>
      </w:r>
      <w:r w:rsidR="0076529B" w:rsidRPr="00606199">
        <w:rPr>
          <w:rFonts w:ascii="Times New Roman" w:hAnsi="Times New Roman"/>
          <w:sz w:val="24"/>
          <w:szCs w:val="24"/>
          <w:lang w:val="mk-MK"/>
        </w:rPr>
        <w:t xml:space="preserve">по што е усвоен </w:t>
      </w:r>
      <w:proofErr w:type="spellStart"/>
      <w:r w:rsidR="009350CE" w:rsidRPr="00606199">
        <w:rPr>
          <w:rFonts w:ascii="Times New Roman" w:hAnsi="Times New Roman"/>
          <w:sz w:val="24"/>
          <w:szCs w:val="24"/>
        </w:rPr>
        <w:t>Акцискиот</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план</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за</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нивно</w:t>
      </w:r>
      <w:proofErr w:type="spellEnd"/>
      <w:r w:rsidR="009350CE" w:rsidRPr="00606199">
        <w:rPr>
          <w:rFonts w:ascii="Times New Roman" w:hAnsi="Times New Roman"/>
          <w:sz w:val="24"/>
          <w:szCs w:val="24"/>
        </w:rPr>
        <w:t xml:space="preserve"> </w:t>
      </w:r>
      <w:proofErr w:type="spellStart"/>
      <w:r w:rsidR="009350CE" w:rsidRPr="00606199">
        <w:rPr>
          <w:rFonts w:ascii="Times New Roman" w:hAnsi="Times New Roman"/>
          <w:sz w:val="24"/>
          <w:szCs w:val="24"/>
        </w:rPr>
        <w:t>спроведување</w:t>
      </w:r>
      <w:proofErr w:type="spellEnd"/>
      <w:r w:rsidR="004A1F60">
        <w:rPr>
          <w:rFonts w:ascii="Times New Roman" w:hAnsi="Times New Roman"/>
          <w:sz w:val="24"/>
          <w:szCs w:val="24"/>
          <w:lang w:val="mk-MK"/>
        </w:rPr>
        <w:t>,</w:t>
      </w:r>
      <w:r w:rsidR="0076529B" w:rsidRPr="00606199">
        <w:rPr>
          <w:rFonts w:ascii="Times New Roman" w:hAnsi="Times New Roman"/>
          <w:sz w:val="24"/>
          <w:szCs w:val="24"/>
          <w:lang w:val="mk-MK"/>
        </w:rPr>
        <w:t xml:space="preserve"> согласно </w:t>
      </w:r>
      <w:r w:rsidR="004A1F60">
        <w:rPr>
          <w:rFonts w:ascii="Times New Roman" w:hAnsi="Times New Roman"/>
          <w:sz w:val="24"/>
          <w:szCs w:val="24"/>
          <w:lang w:val="mk-MK"/>
        </w:rPr>
        <w:t xml:space="preserve">со </w:t>
      </w:r>
      <w:r w:rsidR="0076529B" w:rsidRPr="00606199">
        <w:rPr>
          <w:rFonts w:ascii="Times New Roman" w:hAnsi="Times New Roman"/>
          <w:sz w:val="24"/>
          <w:szCs w:val="24"/>
          <w:lang w:val="mk-MK"/>
        </w:rPr>
        <w:t xml:space="preserve">кој е </w:t>
      </w:r>
      <w:proofErr w:type="spellStart"/>
      <w:r w:rsidR="0076529B" w:rsidRPr="00606199">
        <w:rPr>
          <w:rFonts w:ascii="Times New Roman" w:hAnsi="Times New Roman"/>
          <w:sz w:val="24"/>
          <w:szCs w:val="24"/>
        </w:rPr>
        <w:t>изработена</w:t>
      </w:r>
      <w:proofErr w:type="spellEnd"/>
      <w:r w:rsidR="0076529B" w:rsidRPr="00606199">
        <w:rPr>
          <w:rFonts w:ascii="Times New Roman" w:hAnsi="Times New Roman"/>
          <w:sz w:val="24"/>
          <w:szCs w:val="24"/>
        </w:rPr>
        <w:t xml:space="preserve"> и </w:t>
      </w:r>
      <w:proofErr w:type="spellStart"/>
      <w:r w:rsidR="0076529B" w:rsidRPr="00606199">
        <w:rPr>
          <w:rFonts w:ascii="Times New Roman" w:hAnsi="Times New Roman"/>
          <w:sz w:val="24"/>
          <w:szCs w:val="24"/>
        </w:rPr>
        <w:t>усвоена</w:t>
      </w:r>
      <w:proofErr w:type="spellEnd"/>
      <w:r w:rsidR="0076529B" w:rsidRPr="00606199">
        <w:rPr>
          <w:rFonts w:ascii="Times New Roman" w:hAnsi="Times New Roman"/>
          <w:sz w:val="24"/>
          <w:szCs w:val="24"/>
          <w:lang w:val="mk-MK"/>
        </w:rPr>
        <w:t xml:space="preserve"> </w:t>
      </w:r>
      <w:proofErr w:type="spellStart"/>
      <w:r w:rsidR="0076529B" w:rsidRPr="00606199">
        <w:rPr>
          <w:rFonts w:ascii="Times New Roman" w:hAnsi="Times New Roman"/>
          <w:sz w:val="24"/>
          <w:szCs w:val="24"/>
        </w:rPr>
        <w:t>Комуникациската</w:t>
      </w:r>
      <w:proofErr w:type="spellEnd"/>
      <w:r w:rsidR="0076529B" w:rsidRPr="00606199">
        <w:rPr>
          <w:rFonts w:ascii="Times New Roman" w:hAnsi="Times New Roman"/>
          <w:sz w:val="24"/>
          <w:szCs w:val="24"/>
        </w:rPr>
        <w:t xml:space="preserve"> </w:t>
      </w:r>
      <w:proofErr w:type="spellStart"/>
      <w:r w:rsidR="0076529B" w:rsidRPr="00606199">
        <w:rPr>
          <w:rFonts w:ascii="Times New Roman" w:hAnsi="Times New Roman"/>
          <w:sz w:val="24"/>
          <w:szCs w:val="24"/>
        </w:rPr>
        <w:t>стратегија</w:t>
      </w:r>
      <w:proofErr w:type="spellEnd"/>
      <w:r w:rsidR="0076529B" w:rsidRPr="00606199">
        <w:rPr>
          <w:rFonts w:ascii="Times New Roman" w:hAnsi="Times New Roman"/>
          <w:sz w:val="24"/>
          <w:szCs w:val="24"/>
        </w:rPr>
        <w:t xml:space="preserve"> </w:t>
      </w:r>
      <w:proofErr w:type="spellStart"/>
      <w:r w:rsidR="0076529B" w:rsidRPr="00606199">
        <w:rPr>
          <w:rFonts w:ascii="Times New Roman" w:hAnsi="Times New Roman"/>
          <w:sz w:val="24"/>
          <w:szCs w:val="24"/>
        </w:rPr>
        <w:t>на</w:t>
      </w:r>
      <w:proofErr w:type="spellEnd"/>
      <w:r w:rsidR="0076529B" w:rsidRPr="00606199">
        <w:rPr>
          <w:rFonts w:ascii="Times New Roman" w:hAnsi="Times New Roman"/>
          <w:sz w:val="24"/>
          <w:szCs w:val="24"/>
        </w:rPr>
        <w:t xml:space="preserve"> ССРСМ и </w:t>
      </w:r>
      <w:proofErr w:type="spellStart"/>
      <w:r w:rsidR="0076529B" w:rsidRPr="00606199">
        <w:rPr>
          <w:rFonts w:ascii="Times New Roman" w:hAnsi="Times New Roman"/>
          <w:sz w:val="24"/>
          <w:szCs w:val="24"/>
        </w:rPr>
        <w:t>судовите</w:t>
      </w:r>
      <w:proofErr w:type="spellEnd"/>
      <w:r w:rsidR="0076529B" w:rsidRPr="00606199">
        <w:rPr>
          <w:rFonts w:ascii="Times New Roman" w:hAnsi="Times New Roman"/>
          <w:sz w:val="24"/>
          <w:szCs w:val="24"/>
        </w:rPr>
        <w:t xml:space="preserve"> </w:t>
      </w:r>
      <w:proofErr w:type="spellStart"/>
      <w:r w:rsidR="0076529B" w:rsidRPr="00606199">
        <w:rPr>
          <w:rFonts w:ascii="Times New Roman" w:hAnsi="Times New Roman"/>
          <w:sz w:val="24"/>
          <w:szCs w:val="24"/>
        </w:rPr>
        <w:t>на</w:t>
      </w:r>
      <w:proofErr w:type="spellEnd"/>
      <w:r w:rsidR="0076529B" w:rsidRPr="00606199">
        <w:rPr>
          <w:rFonts w:ascii="Times New Roman" w:hAnsi="Times New Roman"/>
          <w:sz w:val="24"/>
          <w:szCs w:val="24"/>
        </w:rPr>
        <w:t xml:space="preserve"> РСМ</w:t>
      </w:r>
      <w:r w:rsidR="009350CE" w:rsidRPr="00606199">
        <w:rPr>
          <w:rFonts w:ascii="Times New Roman" w:hAnsi="Times New Roman"/>
          <w:sz w:val="24"/>
          <w:szCs w:val="24"/>
        </w:rPr>
        <w:t>.</w:t>
      </w:r>
      <w:r w:rsidR="00E904AE" w:rsidRPr="00606199">
        <w:rPr>
          <w:rFonts w:ascii="Times New Roman" w:hAnsi="Times New Roman"/>
          <w:sz w:val="24"/>
          <w:szCs w:val="24"/>
          <w:lang w:val="mk-MK"/>
        </w:rPr>
        <w:t xml:space="preserve"> </w:t>
      </w:r>
      <w:r w:rsidR="008F29A3" w:rsidRPr="00606199">
        <w:rPr>
          <w:rFonts w:ascii="Times New Roman" w:hAnsi="Times New Roman"/>
          <w:sz w:val="24"/>
          <w:szCs w:val="24"/>
          <w:lang w:val="mk-MK"/>
        </w:rPr>
        <w:t xml:space="preserve"> </w:t>
      </w:r>
    </w:p>
    <w:p w14:paraId="56D2C51E" w14:textId="77777777" w:rsidR="0096696F" w:rsidRPr="00606199" w:rsidRDefault="00FA580E"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Исто така врз основа на </w:t>
      </w:r>
      <w:proofErr w:type="spellStart"/>
      <w:r w:rsidRPr="00606199">
        <w:rPr>
          <w:rFonts w:ascii="Times New Roman" w:hAnsi="Times New Roman"/>
          <w:sz w:val="24"/>
          <w:szCs w:val="24"/>
        </w:rPr>
        <w:t>препораките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мисија</w:t>
      </w:r>
      <w:proofErr w:type="spellEnd"/>
      <w:r w:rsidR="00031897" w:rsidRPr="00606199">
        <w:rPr>
          <w:rFonts w:ascii="Times New Roman" w:hAnsi="Times New Roman"/>
          <w:sz w:val="24"/>
          <w:szCs w:val="24"/>
          <w:lang w:val="mk-MK"/>
        </w:rPr>
        <w:t xml:space="preserve"> </w:t>
      </w:r>
      <w:r w:rsidR="00E72026" w:rsidRPr="00606199">
        <w:rPr>
          <w:rFonts w:ascii="Times New Roman" w:hAnsi="Times New Roman"/>
          <w:sz w:val="24"/>
          <w:szCs w:val="24"/>
          <w:lang w:val="mk-MK"/>
        </w:rPr>
        <w:t xml:space="preserve"> </w:t>
      </w:r>
      <w:r w:rsidR="00031897" w:rsidRPr="00606199">
        <w:rPr>
          <w:rFonts w:ascii="Times New Roman" w:hAnsi="Times New Roman"/>
          <w:sz w:val="24"/>
          <w:szCs w:val="24"/>
          <w:lang w:val="mk-MK"/>
        </w:rPr>
        <w:t>С</w:t>
      </w:r>
      <w:r w:rsidR="00E72026" w:rsidRPr="00606199">
        <w:rPr>
          <w:rFonts w:ascii="Times New Roman" w:hAnsi="Times New Roman"/>
          <w:sz w:val="24"/>
          <w:szCs w:val="24"/>
          <w:lang w:val="mk-MK"/>
        </w:rPr>
        <w:t xml:space="preserve">удскиот  совет  </w:t>
      </w:r>
      <w:r w:rsidR="00031897" w:rsidRPr="00606199">
        <w:rPr>
          <w:rFonts w:ascii="Times New Roman" w:hAnsi="Times New Roman"/>
          <w:sz w:val="24"/>
          <w:szCs w:val="24"/>
          <w:lang w:val="mk-MK"/>
        </w:rPr>
        <w:t xml:space="preserve"> усвои и </w:t>
      </w:r>
      <w:proofErr w:type="spellStart"/>
      <w:r w:rsidR="00031897" w:rsidRPr="00606199">
        <w:rPr>
          <w:rFonts w:ascii="Times New Roman" w:hAnsi="Times New Roman"/>
          <w:sz w:val="24"/>
          <w:szCs w:val="24"/>
        </w:rPr>
        <w:t>Деловник</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за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изменување</w:t>
      </w:r>
      <w:proofErr w:type="spellEnd"/>
      <w:r w:rsidR="00031897" w:rsidRPr="00606199">
        <w:rPr>
          <w:rFonts w:ascii="Times New Roman" w:hAnsi="Times New Roman"/>
          <w:sz w:val="24"/>
          <w:szCs w:val="24"/>
        </w:rPr>
        <w:t xml:space="preserve"> и </w:t>
      </w:r>
      <w:proofErr w:type="spellStart"/>
      <w:r w:rsidR="00031897" w:rsidRPr="00606199">
        <w:rPr>
          <w:rFonts w:ascii="Times New Roman" w:hAnsi="Times New Roman"/>
          <w:sz w:val="24"/>
          <w:szCs w:val="24"/>
        </w:rPr>
        <w:t>дополнување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Деловникот</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за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работа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ССРСМ, </w:t>
      </w:r>
      <w:proofErr w:type="spellStart"/>
      <w:r w:rsidR="00031897" w:rsidRPr="00606199">
        <w:rPr>
          <w:rFonts w:ascii="Times New Roman" w:hAnsi="Times New Roman"/>
          <w:sz w:val="24"/>
          <w:szCs w:val="24"/>
        </w:rPr>
        <w:t>со</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ко</w:t>
      </w:r>
      <w:proofErr w:type="spellEnd"/>
      <w:r w:rsidR="00746F1D" w:rsidRPr="00606199">
        <w:rPr>
          <w:rFonts w:ascii="Times New Roman" w:hAnsi="Times New Roman"/>
          <w:sz w:val="24"/>
          <w:szCs w:val="24"/>
          <w:lang w:val="mk-MK"/>
        </w:rPr>
        <w:t>ј направени се измени кои</w:t>
      </w:r>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се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однесуваат</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образложување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одлуките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од</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членовите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ССРСМ </w:t>
      </w:r>
      <w:proofErr w:type="spellStart"/>
      <w:r w:rsidR="00031897" w:rsidRPr="00606199">
        <w:rPr>
          <w:rFonts w:ascii="Times New Roman" w:hAnsi="Times New Roman"/>
          <w:sz w:val="24"/>
          <w:szCs w:val="24"/>
        </w:rPr>
        <w:t>кога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гласаат</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против</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избор</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одреден</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судија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за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разлика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од</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досега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кога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дава</w:t>
      </w:r>
      <w:proofErr w:type="spellEnd"/>
      <w:r w:rsidR="00746F1D" w:rsidRPr="00606199">
        <w:rPr>
          <w:rFonts w:ascii="Times New Roman" w:hAnsi="Times New Roman"/>
          <w:sz w:val="24"/>
          <w:szCs w:val="24"/>
          <w:lang w:val="mk-MK"/>
        </w:rPr>
        <w:t xml:space="preserve">ле </w:t>
      </w:r>
      <w:proofErr w:type="spellStart"/>
      <w:r w:rsidR="00031897" w:rsidRPr="00606199">
        <w:rPr>
          <w:rFonts w:ascii="Times New Roman" w:hAnsi="Times New Roman"/>
          <w:sz w:val="24"/>
          <w:szCs w:val="24"/>
        </w:rPr>
        <w:t>образложение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само</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за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позитивното</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гласање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за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одреден</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судија</w:t>
      </w:r>
      <w:proofErr w:type="spellEnd"/>
      <w:r w:rsidR="00031897" w:rsidRPr="00606199">
        <w:rPr>
          <w:rFonts w:ascii="Times New Roman" w:hAnsi="Times New Roman"/>
          <w:sz w:val="24"/>
          <w:szCs w:val="24"/>
        </w:rPr>
        <w:t xml:space="preserve">. </w:t>
      </w:r>
      <w:r w:rsidR="00A06B63" w:rsidRPr="00606199">
        <w:rPr>
          <w:rFonts w:ascii="Times New Roman" w:hAnsi="Times New Roman"/>
          <w:sz w:val="24"/>
          <w:szCs w:val="24"/>
          <w:lang w:val="mk-MK"/>
        </w:rPr>
        <w:t xml:space="preserve">А направени се и измени </w:t>
      </w:r>
      <w:r w:rsidR="0025218E" w:rsidRPr="00606199">
        <w:rPr>
          <w:rFonts w:ascii="Times New Roman" w:hAnsi="Times New Roman"/>
          <w:sz w:val="24"/>
          <w:szCs w:val="24"/>
          <w:lang w:val="mk-MK"/>
        </w:rPr>
        <w:t xml:space="preserve">по однос на образложението за избор односно неизбор на судија со кои измени се бара образложенијата да бидат со </w:t>
      </w:r>
      <w:r w:rsidR="00FF341C">
        <w:rPr>
          <w:rFonts w:ascii="Times New Roman" w:hAnsi="Times New Roman"/>
          <w:sz w:val="24"/>
          <w:szCs w:val="24"/>
          <w:lang w:val="mk-MK"/>
        </w:rPr>
        <w:t>примена на објективни стандарди</w:t>
      </w:r>
      <w:r w:rsidR="00EE6665" w:rsidRPr="00606199">
        <w:rPr>
          <w:rFonts w:ascii="Times New Roman" w:hAnsi="Times New Roman"/>
          <w:sz w:val="24"/>
          <w:szCs w:val="24"/>
          <w:lang w:val="mk-MK"/>
        </w:rPr>
        <w:t xml:space="preserve">, компаративност и </w:t>
      </w:r>
      <w:r w:rsidR="0096696F" w:rsidRPr="00606199">
        <w:rPr>
          <w:rFonts w:ascii="Times New Roman" w:hAnsi="Times New Roman"/>
          <w:sz w:val="24"/>
          <w:szCs w:val="24"/>
          <w:lang w:val="mk-MK"/>
        </w:rPr>
        <w:t>индивидуализирани</w:t>
      </w:r>
      <w:r w:rsidR="00EE6665" w:rsidRPr="00606199">
        <w:rPr>
          <w:rFonts w:ascii="Times New Roman" w:hAnsi="Times New Roman"/>
          <w:sz w:val="24"/>
          <w:szCs w:val="24"/>
          <w:lang w:val="mk-MK"/>
        </w:rPr>
        <w:t>.</w:t>
      </w:r>
    </w:p>
    <w:p w14:paraId="6EE0F2E0" w14:textId="77777777" w:rsidR="00031897" w:rsidRPr="00606199" w:rsidRDefault="004A1F60" w:rsidP="00D30AB3">
      <w:pPr>
        <w:ind w:firstLine="720"/>
        <w:jc w:val="both"/>
        <w:rPr>
          <w:rFonts w:ascii="Times New Roman" w:hAnsi="Times New Roman"/>
          <w:sz w:val="24"/>
          <w:szCs w:val="24"/>
          <w:lang w:val="mk-MK"/>
        </w:rPr>
      </w:pPr>
      <w:r>
        <w:rPr>
          <w:rFonts w:ascii="Times New Roman" w:hAnsi="Times New Roman"/>
          <w:sz w:val="24"/>
          <w:szCs w:val="24"/>
          <w:lang w:val="mk-MK"/>
        </w:rPr>
        <w:t xml:space="preserve"> </w:t>
      </w:r>
      <w:r w:rsidR="00563C96">
        <w:rPr>
          <w:rFonts w:ascii="Times New Roman" w:hAnsi="Times New Roman"/>
          <w:sz w:val="24"/>
          <w:szCs w:val="24"/>
          <w:lang w:val="mk-MK"/>
        </w:rPr>
        <w:t>Заклучно</w:t>
      </w:r>
      <w:r w:rsidR="00EE6665" w:rsidRPr="00606199">
        <w:rPr>
          <w:rFonts w:ascii="Times New Roman" w:hAnsi="Times New Roman"/>
          <w:sz w:val="24"/>
          <w:szCs w:val="24"/>
          <w:lang w:val="mk-MK"/>
        </w:rPr>
        <w:t>, со овие измени пред</w:t>
      </w:r>
      <w:r w:rsidR="000B39BC" w:rsidRPr="00606199">
        <w:rPr>
          <w:rFonts w:ascii="Times New Roman" w:hAnsi="Times New Roman"/>
          <w:sz w:val="24"/>
          <w:szCs w:val="24"/>
          <w:lang w:val="mk-MK"/>
        </w:rPr>
        <w:t xml:space="preserve">видени се и </w:t>
      </w:r>
      <w:proofErr w:type="spellStart"/>
      <w:r w:rsidR="00031897" w:rsidRPr="00606199">
        <w:rPr>
          <w:rFonts w:ascii="Times New Roman" w:hAnsi="Times New Roman"/>
          <w:sz w:val="24"/>
          <w:szCs w:val="24"/>
        </w:rPr>
        <w:t>рокови</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за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постапување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во</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сите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фази</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постапката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за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утврдување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одговорност</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судија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или</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претседател</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суд</w:t>
      </w:r>
      <w:proofErr w:type="spellEnd"/>
      <w:r w:rsidR="00031897" w:rsidRPr="00606199">
        <w:rPr>
          <w:rFonts w:ascii="Times New Roman" w:hAnsi="Times New Roman"/>
          <w:sz w:val="24"/>
          <w:szCs w:val="24"/>
        </w:rPr>
        <w:t xml:space="preserve">, </w:t>
      </w:r>
      <w:r w:rsidR="000B39BC" w:rsidRPr="00606199">
        <w:rPr>
          <w:rFonts w:ascii="Times New Roman" w:hAnsi="Times New Roman"/>
          <w:sz w:val="24"/>
          <w:szCs w:val="24"/>
          <w:lang w:val="mk-MK"/>
        </w:rPr>
        <w:t>како и</w:t>
      </w:r>
      <w:r w:rsidR="00031897" w:rsidRPr="00606199">
        <w:rPr>
          <w:rFonts w:ascii="Times New Roman" w:hAnsi="Times New Roman"/>
          <w:sz w:val="24"/>
          <w:szCs w:val="24"/>
        </w:rPr>
        <w:t xml:space="preserve"> </w:t>
      </w:r>
      <w:proofErr w:type="spellStart"/>
      <w:r>
        <w:rPr>
          <w:rFonts w:ascii="Times New Roman" w:hAnsi="Times New Roman"/>
          <w:sz w:val="24"/>
          <w:szCs w:val="24"/>
        </w:rPr>
        <w:t>вклучување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Здружението</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судиите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РСМ и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организациите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граѓанското</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општество</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при</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расправа</w:t>
      </w:r>
      <w:proofErr w:type="spellEnd"/>
      <w:r w:rsidR="00031897" w:rsidRPr="00606199">
        <w:rPr>
          <w:rFonts w:ascii="Times New Roman" w:hAnsi="Times New Roman"/>
          <w:sz w:val="24"/>
          <w:szCs w:val="24"/>
        </w:rPr>
        <w:t xml:space="preserve"> и </w:t>
      </w:r>
      <w:proofErr w:type="spellStart"/>
      <w:r w:rsidR="00031897" w:rsidRPr="00606199">
        <w:rPr>
          <w:rFonts w:ascii="Times New Roman" w:hAnsi="Times New Roman"/>
          <w:sz w:val="24"/>
          <w:szCs w:val="24"/>
        </w:rPr>
        <w:t>усвојување</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Годишниот</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извештај</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за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работа</w:t>
      </w:r>
      <w:proofErr w:type="spellEnd"/>
      <w:r w:rsidR="00031897" w:rsidRPr="00606199">
        <w:rPr>
          <w:rFonts w:ascii="Times New Roman" w:hAnsi="Times New Roman"/>
          <w:sz w:val="24"/>
          <w:szCs w:val="24"/>
        </w:rPr>
        <w:t xml:space="preserve"> </w:t>
      </w:r>
      <w:proofErr w:type="spellStart"/>
      <w:r w:rsidR="00031897" w:rsidRPr="00606199">
        <w:rPr>
          <w:rFonts w:ascii="Times New Roman" w:hAnsi="Times New Roman"/>
          <w:sz w:val="24"/>
          <w:szCs w:val="24"/>
        </w:rPr>
        <w:t>на</w:t>
      </w:r>
      <w:proofErr w:type="spellEnd"/>
      <w:r w:rsidR="00031897" w:rsidRPr="00606199">
        <w:rPr>
          <w:rFonts w:ascii="Times New Roman" w:hAnsi="Times New Roman"/>
          <w:sz w:val="24"/>
          <w:szCs w:val="24"/>
        </w:rPr>
        <w:t xml:space="preserve"> ССРСМ</w:t>
      </w:r>
      <w:r w:rsidR="00F67E6E" w:rsidRPr="00606199">
        <w:rPr>
          <w:rStyle w:val="FootnoteReference"/>
          <w:rFonts w:ascii="Times New Roman" w:hAnsi="Times New Roman"/>
          <w:sz w:val="24"/>
          <w:szCs w:val="24"/>
        </w:rPr>
        <w:footnoteReference w:id="371"/>
      </w:r>
      <w:r w:rsidR="003D5494">
        <w:rPr>
          <w:rFonts w:ascii="Times New Roman" w:hAnsi="Times New Roman"/>
          <w:sz w:val="24"/>
          <w:szCs w:val="24"/>
        </w:rPr>
        <w:t xml:space="preserve">. </w:t>
      </w:r>
    </w:p>
    <w:p w14:paraId="46D2798E" w14:textId="77777777" w:rsidR="005B66E2" w:rsidRPr="004A1F60" w:rsidRDefault="00D94A66"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Во д</w:t>
      </w:r>
      <w:r w:rsidR="00C05D08" w:rsidRPr="00606199">
        <w:rPr>
          <w:rFonts w:ascii="Times New Roman" w:hAnsi="Times New Roman"/>
          <w:sz w:val="24"/>
          <w:szCs w:val="24"/>
          <w:lang w:val="mk-MK"/>
        </w:rPr>
        <w:t>ел од препораките ко</w:t>
      </w:r>
      <w:r w:rsidRPr="00606199">
        <w:rPr>
          <w:rFonts w:ascii="Times New Roman" w:hAnsi="Times New Roman"/>
          <w:sz w:val="24"/>
          <w:szCs w:val="24"/>
          <w:lang w:val="mk-MK"/>
        </w:rPr>
        <w:t>и се</w:t>
      </w:r>
      <w:r w:rsidR="00C05D08" w:rsidRPr="00606199">
        <w:rPr>
          <w:rFonts w:ascii="Times New Roman" w:hAnsi="Times New Roman"/>
          <w:sz w:val="24"/>
          <w:szCs w:val="24"/>
          <w:lang w:val="mk-MK"/>
        </w:rPr>
        <w:t xml:space="preserve"> имплементиран</w:t>
      </w:r>
      <w:r w:rsidRPr="00606199">
        <w:rPr>
          <w:rFonts w:ascii="Times New Roman" w:hAnsi="Times New Roman"/>
          <w:sz w:val="24"/>
          <w:szCs w:val="24"/>
          <w:lang w:val="mk-MK"/>
        </w:rPr>
        <w:t xml:space="preserve">и спаѓа и </w:t>
      </w:r>
      <w:proofErr w:type="spellStart"/>
      <w:r w:rsidR="005B66E2" w:rsidRPr="00606199">
        <w:rPr>
          <w:rFonts w:ascii="Times New Roman" w:hAnsi="Times New Roman"/>
          <w:sz w:val="24"/>
          <w:szCs w:val="24"/>
        </w:rPr>
        <w:t>донесувањето</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Правилникот</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за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изменување</w:t>
      </w:r>
      <w:proofErr w:type="spellEnd"/>
      <w:r w:rsidR="005B66E2" w:rsidRPr="00606199">
        <w:rPr>
          <w:rFonts w:ascii="Times New Roman" w:hAnsi="Times New Roman"/>
          <w:sz w:val="24"/>
          <w:szCs w:val="24"/>
        </w:rPr>
        <w:t xml:space="preserve"> и </w:t>
      </w:r>
      <w:proofErr w:type="spellStart"/>
      <w:r w:rsidR="005B66E2" w:rsidRPr="00606199">
        <w:rPr>
          <w:rFonts w:ascii="Times New Roman" w:hAnsi="Times New Roman"/>
          <w:sz w:val="24"/>
          <w:szCs w:val="24"/>
        </w:rPr>
        <w:t>дополнување</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Правилникот</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за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начинот</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рангирање</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кандидатите</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за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избор</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судија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во</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повисок</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суд</w:t>
      </w:r>
      <w:proofErr w:type="spellEnd"/>
      <w:r w:rsidR="005B66E2" w:rsidRPr="00606199">
        <w:rPr>
          <w:rFonts w:ascii="Times New Roman" w:hAnsi="Times New Roman"/>
          <w:sz w:val="24"/>
          <w:szCs w:val="24"/>
        </w:rPr>
        <w:t xml:space="preserve">, </w:t>
      </w:r>
      <w:r w:rsidR="00DC58CB" w:rsidRPr="00606199">
        <w:rPr>
          <w:rFonts w:ascii="Times New Roman" w:hAnsi="Times New Roman"/>
          <w:sz w:val="24"/>
          <w:szCs w:val="24"/>
          <w:lang w:val="mk-MK"/>
        </w:rPr>
        <w:t>со</w:t>
      </w:r>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ко</w:t>
      </w:r>
      <w:proofErr w:type="spellEnd"/>
      <w:r w:rsidR="00DC58CB" w:rsidRPr="00606199">
        <w:rPr>
          <w:rFonts w:ascii="Times New Roman" w:hAnsi="Times New Roman"/>
          <w:sz w:val="24"/>
          <w:szCs w:val="24"/>
          <w:lang w:val="mk-MK"/>
        </w:rPr>
        <w:t>ј</w:t>
      </w:r>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се</w:t>
      </w:r>
      <w:proofErr w:type="spellEnd"/>
      <w:r w:rsidR="00DC58CB" w:rsidRPr="00606199">
        <w:rPr>
          <w:rFonts w:ascii="Times New Roman" w:hAnsi="Times New Roman"/>
          <w:sz w:val="24"/>
          <w:szCs w:val="24"/>
          <w:lang w:val="mk-MK"/>
        </w:rPr>
        <w:t xml:space="preserve"> </w:t>
      </w:r>
      <w:proofErr w:type="spellStart"/>
      <w:r w:rsidR="005B66E2" w:rsidRPr="00606199">
        <w:rPr>
          <w:rFonts w:ascii="Times New Roman" w:hAnsi="Times New Roman"/>
          <w:sz w:val="24"/>
          <w:szCs w:val="24"/>
        </w:rPr>
        <w:t>врши</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допрецизирање</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оценувањето</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во</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насока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избор</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судии</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во</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повисок</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суд</w:t>
      </w:r>
      <w:proofErr w:type="spellEnd"/>
      <w:r w:rsidR="005B66E2" w:rsidRPr="00606199">
        <w:rPr>
          <w:rFonts w:ascii="Times New Roman" w:hAnsi="Times New Roman"/>
          <w:sz w:val="24"/>
          <w:szCs w:val="24"/>
        </w:rPr>
        <w:t xml:space="preserve">, </w:t>
      </w:r>
      <w:r w:rsidR="00792EC1">
        <w:rPr>
          <w:rFonts w:ascii="Times New Roman" w:hAnsi="Times New Roman"/>
          <w:sz w:val="24"/>
          <w:szCs w:val="24"/>
          <w:lang w:val="mk-MK"/>
        </w:rPr>
        <w:t xml:space="preserve">во </w:t>
      </w:r>
      <w:proofErr w:type="spellStart"/>
      <w:r w:rsidR="005B66E2" w:rsidRPr="00606199">
        <w:rPr>
          <w:rFonts w:ascii="Times New Roman" w:hAnsi="Times New Roman"/>
          <w:sz w:val="24"/>
          <w:szCs w:val="24"/>
        </w:rPr>
        <w:t>согласно</w:t>
      </w:r>
      <w:proofErr w:type="spellEnd"/>
      <w:r w:rsidR="00792EC1">
        <w:rPr>
          <w:rFonts w:ascii="Times New Roman" w:hAnsi="Times New Roman"/>
          <w:sz w:val="24"/>
          <w:szCs w:val="24"/>
          <w:lang w:val="mk-MK"/>
        </w:rPr>
        <w:t>ст</w:t>
      </w:r>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со</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нивните</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реални</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квалитативни</w:t>
      </w:r>
      <w:proofErr w:type="spellEnd"/>
      <w:r w:rsidR="005B66E2" w:rsidRPr="00606199">
        <w:rPr>
          <w:rFonts w:ascii="Times New Roman" w:hAnsi="Times New Roman"/>
          <w:sz w:val="24"/>
          <w:szCs w:val="24"/>
        </w:rPr>
        <w:t xml:space="preserve"> </w:t>
      </w:r>
      <w:r w:rsidR="00792EC1">
        <w:rPr>
          <w:rFonts w:ascii="Times New Roman" w:hAnsi="Times New Roman"/>
          <w:sz w:val="24"/>
          <w:szCs w:val="24"/>
          <w:lang w:val="mk-MK"/>
        </w:rPr>
        <w:t>способности</w:t>
      </w:r>
      <w:r w:rsidR="005B66E2" w:rsidRPr="00606199">
        <w:rPr>
          <w:rFonts w:ascii="Times New Roman" w:hAnsi="Times New Roman"/>
          <w:sz w:val="24"/>
          <w:szCs w:val="24"/>
        </w:rPr>
        <w:t xml:space="preserve">, </w:t>
      </w:r>
      <w:r w:rsidR="00792EC1">
        <w:rPr>
          <w:rFonts w:ascii="Times New Roman" w:hAnsi="Times New Roman"/>
          <w:sz w:val="24"/>
          <w:szCs w:val="24"/>
          <w:lang w:val="mk-MK"/>
        </w:rPr>
        <w:t>кое</w:t>
      </w:r>
      <w:r w:rsidR="005B66E2" w:rsidRPr="00606199">
        <w:rPr>
          <w:rFonts w:ascii="Times New Roman" w:hAnsi="Times New Roman"/>
          <w:sz w:val="24"/>
          <w:szCs w:val="24"/>
        </w:rPr>
        <w:t xml:space="preserve"> </w:t>
      </w:r>
      <w:r w:rsidR="00792EC1">
        <w:rPr>
          <w:rFonts w:ascii="Times New Roman" w:hAnsi="Times New Roman"/>
          <w:sz w:val="24"/>
          <w:szCs w:val="24"/>
        </w:rPr>
        <w:t>e</w:t>
      </w:r>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резултат</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од</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веќе</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извршениот</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процес</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редовното</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оценување</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на</w:t>
      </w:r>
      <w:proofErr w:type="spellEnd"/>
      <w:r w:rsidR="005B66E2" w:rsidRPr="00606199">
        <w:rPr>
          <w:rFonts w:ascii="Times New Roman" w:hAnsi="Times New Roman"/>
          <w:sz w:val="24"/>
          <w:szCs w:val="24"/>
        </w:rPr>
        <w:t xml:space="preserve"> </w:t>
      </w:r>
      <w:proofErr w:type="spellStart"/>
      <w:r w:rsidR="005B66E2" w:rsidRPr="00606199">
        <w:rPr>
          <w:rFonts w:ascii="Times New Roman" w:hAnsi="Times New Roman"/>
          <w:sz w:val="24"/>
          <w:szCs w:val="24"/>
        </w:rPr>
        <w:t>судиите</w:t>
      </w:r>
      <w:proofErr w:type="spellEnd"/>
      <w:r w:rsidR="00B52345" w:rsidRPr="00606199">
        <w:rPr>
          <w:rStyle w:val="FootnoteReference"/>
          <w:rFonts w:ascii="Times New Roman" w:hAnsi="Times New Roman"/>
          <w:sz w:val="24"/>
          <w:szCs w:val="24"/>
        </w:rPr>
        <w:footnoteReference w:id="372"/>
      </w:r>
      <w:r w:rsidR="00B52345" w:rsidRPr="00606199">
        <w:rPr>
          <w:rFonts w:ascii="Times New Roman" w:hAnsi="Times New Roman"/>
          <w:sz w:val="24"/>
          <w:szCs w:val="24"/>
        </w:rPr>
        <w:t>,</w:t>
      </w:r>
      <w:r w:rsidR="00F67E6E" w:rsidRPr="00606199">
        <w:rPr>
          <w:rFonts w:ascii="Times New Roman" w:hAnsi="Times New Roman"/>
          <w:sz w:val="24"/>
          <w:szCs w:val="24"/>
          <w:lang w:val="mk-MK"/>
        </w:rPr>
        <w:t xml:space="preserve"> како</w:t>
      </w:r>
      <w:r w:rsidR="005B66E2" w:rsidRPr="00606199">
        <w:rPr>
          <w:rFonts w:ascii="Times New Roman" w:hAnsi="Times New Roman"/>
          <w:sz w:val="24"/>
          <w:szCs w:val="24"/>
          <w:lang w:val="mk-MK"/>
        </w:rPr>
        <w:t xml:space="preserve"> </w:t>
      </w:r>
      <w:r w:rsidR="00F67E6E" w:rsidRPr="00606199">
        <w:rPr>
          <w:rFonts w:ascii="Times New Roman" w:hAnsi="Times New Roman"/>
          <w:sz w:val="24"/>
          <w:szCs w:val="24"/>
          <w:lang w:val="mk-MK"/>
        </w:rPr>
        <w:t>и</w:t>
      </w:r>
      <w:r w:rsidR="005B66E2" w:rsidRPr="00606199">
        <w:rPr>
          <w:rFonts w:ascii="Times New Roman" w:hAnsi="Times New Roman"/>
          <w:sz w:val="24"/>
          <w:szCs w:val="24"/>
          <w:lang w:val="mk-MK"/>
        </w:rPr>
        <w:t xml:space="preserve"> </w:t>
      </w:r>
      <w:proofErr w:type="spellStart"/>
      <w:r w:rsidR="00F67E6E" w:rsidRPr="00606199">
        <w:rPr>
          <w:rFonts w:ascii="Times New Roman" w:hAnsi="Times New Roman"/>
          <w:sz w:val="24"/>
          <w:szCs w:val="24"/>
        </w:rPr>
        <w:t>донесувањето</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на</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Упатството</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за</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измена</w:t>
      </w:r>
      <w:proofErr w:type="spellEnd"/>
      <w:r w:rsidR="00F67E6E" w:rsidRPr="00606199">
        <w:rPr>
          <w:rFonts w:ascii="Times New Roman" w:hAnsi="Times New Roman"/>
          <w:sz w:val="24"/>
          <w:szCs w:val="24"/>
        </w:rPr>
        <w:t xml:space="preserve"> и </w:t>
      </w:r>
      <w:proofErr w:type="spellStart"/>
      <w:r w:rsidR="00F67E6E" w:rsidRPr="00606199">
        <w:rPr>
          <w:rFonts w:ascii="Times New Roman" w:hAnsi="Times New Roman"/>
          <w:sz w:val="24"/>
          <w:szCs w:val="24"/>
        </w:rPr>
        <w:t>дополнување</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на</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lastRenderedPageBreak/>
        <w:t>Упатството</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за</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начинот</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на</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пресметување</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на</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ефективните</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работни</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часови</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со</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цел</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да</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се</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обезбеди</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реално</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вреднување</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на</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работата</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на</w:t>
      </w:r>
      <w:proofErr w:type="spellEnd"/>
      <w:r w:rsidR="00F67E6E" w:rsidRPr="00606199">
        <w:rPr>
          <w:rFonts w:ascii="Times New Roman" w:hAnsi="Times New Roman"/>
          <w:sz w:val="24"/>
          <w:szCs w:val="24"/>
        </w:rPr>
        <w:t xml:space="preserve"> </w:t>
      </w:r>
      <w:proofErr w:type="spellStart"/>
      <w:r w:rsidR="00F67E6E" w:rsidRPr="00606199">
        <w:rPr>
          <w:rFonts w:ascii="Times New Roman" w:hAnsi="Times New Roman"/>
          <w:sz w:val="24"/>
          <w:szCs w:val="24"/>
        </w:rPr>
        <w:t>судиите</w:t>
      </w:r>
      <w:proofErr w:type="spellEnd"/>
      <w:r w:rsidR="00CE6389" w:rsidRPr="00606199">
        <w:rPr>
          <w:rStyle w:val="FootnoteReference"/>
          <w:rFonts w:ascii="Times New Roman" w:hAnsi="Times New Roman"/>
          <w:sz w:val="24"/>
          <w:szCs w:val="24"/>
        </w:rPr>
        <w:footnoteReference w:id="373"/>
      </w:r>
      <w:r w:rsidR="004A1F60">
        <w:rPr>
          <w:rFonts w:ascii="Times New Roman" w:hAnsi="Times New Roman"/>
          <w:sz w:val="24"/>
          <w:szCs w:val="24"/>
          <w:lang w:val="mk-MK"/>
        </w:rPr>
        <w:t>.</w:t>
      </w:r>
    </w:p>
    <w:p w14:paraId="138E11EF" w14:textId="77777777" w:rsidR="00FA580E" w:rsidRPr="00606199" w:rsidRDefault="009A2AA1" w:rsidP="00D30AB3">
      <w:pPr>
        <w:ind w:firstLine="720"/>
        <w:jc w:val="both"/>
        <w:rPr>
          <w:rFonts w:ascii="Times New Roman" w:hAnsi="Times New Roman"/>
          <w:sz w:val="24"/>
          <w:szCs w:val="24"/>
          <w:lang w:val="mk-MK"/>
        </w:rPr>
      </w:pPr>
      <w:r w:rsidRPr="004F2450">
        <w:rPr>
          <w:rFonts w:ascii="Times New Roman" w:hAnsi="Times New Roman"/>
          <w:sz w:val="24"/>
          <w:szCs w:val="24"/>
          <w:lang w:val="mk-MK"/>
        </w:rPr>
        <w:t>Ваквите усвоени измени</w:t>
      </w:r>
      <w:r w:rsidR="009352D6" w:rsidRPr="004F2450">
        <w:rPr>
          <w:rStyle w:val="FootnoteReference"/>
          <w:rFonts w:ascii="Times New Roman" w:hAnsi="Times New Roman"/>
          <w:sz w:val="24"/>
          <w:szCs w:val="24"/>
          <w:lang w:val="mk-MK"/>
        </w:rPr>
        <w:footnoteReference w:id="374"/>
      </w:r>
      <w:r w:rsidRPr="004F2450">
        <w:rPr>
          <w:rFonts w:ascii="Times New Roman" w:hAnsi="Times New Roman"/>
          <w:sz w:val="24"/>
          <w:szCs w:val="24"/>
          <w:lang w:val="mk-MK"/>
        </w:rPr>
        <w:t xml:space="preserve"> на документи и планови </w:t>
      </w:r>
      <w:r w:rsidR="00F3659D" w:rsidRPr="004F2450">
        <w:rPr>
          <w:rFonts w:ascii="Times New Roman" w:hAnsi="Times New Roman"/>
          <w:sz w:val="24"/>
          <w:szCs w:val="24"/>
          <w:lang w:val="mk-MK"/>
        </w:rPr>
        <w:t xml:space="preserve">треба да бидат основа за подобрување на </w:t>
      </w:r>
      <w:r w:rsidR="0094003F" w:rsidRPr="004F2450">
        <w:rPr>
          <w:rFonts w:ascii="Times New Roman" w:hAnsi="Times New Roman"/>
          <w:sz w:val="24"/>
          <w:szCs w:val="24"/>
          <w:lang w:val="mk-MK"/>
        </w:rPr>
        <w:t>непристрасното и независното работење н</w:t>
      </w:r>
      <w:r w:rsidR="00792EC1" w:rsidRPr="004F2450">
        <w:rPr>
          <w:rFonts w:ascii="Times New Roman" w:hAnsi="Times New Roman"/>
          <w:sz w:val="24"/>
          <w:szCs w:val="24"/>
          <w:lang w:val="mk-MK"/>
        </w:rPr>
        <w:t xml:space="preserve">а ССРСМ за </w:t>
      </w:r>
      <w:r w:rsidR="0094003F" w:rsidRPr="004F2450">
        <w:rPr>
          <w:rFonts w:ascii="Times New Roman" w:hAnsi="Times New Roman"/>
          <w:sz w:val="24"/>
          <w:szCs w:val="24"/>
          <w:lang w:val="mk-MK"/>
        </w:rPr>
        <w:t>подобр</w:t>
      </w:r>
      <w:r w:rsidR="00792EC1" w:rsidRPr="004F2450">
        <w:rPr>
          <w:rFonts w:ascii="Times New Roman" w:hAnsi="Times New Roman"/>
          <w:sz w:val="24"/>
          <w:szCs w:val="24"/>
          <w:lang w:val="mk-MK"/>
        </w:rPr>
        <w:t>ување</w:t>
      </w:r>
      <w:r w:rsidR="0094003F" w:rsidRPr="004F2450">
        <w:rPr>
          <w:rFonts w:ascii="Times New Roman" w:hAnsi="Times New Roman"/>
          <w:sz w:val="24"/>
          <w:szCs w:val="24"/>
          <w:lang w:val="mk-MK"/>
        </w:rPr>
        <w:t xml:space="preserve"> </w:t>
      </w:r>
      <w:r w:rsidR="00792EC1" w:rsidRPr="004F2450">
        <w:rPr>
          <w:rFonts w:ascii="Times New Roman" w:hAnsi="Times New Roman"/>
          <w:sz w:val="24"/>
          <w:szCs w:val="24"/>
          <w:lang w:val="mk-MK"/>
        </w:rPr>
        <w:t xml:space="preserve">на </w:t>
      </w:r>
      <w:r w:rsidR="0094003F" w:rsidRPr="004F2450">
        <w:rPr>
          <w:rFonts w:ascii="Times New Roman" w:hAnsi="Times New Roman"/>
          <w:sz w:val="24"/>
          <w:szCs w:val="24"/>
          <w:lang w:val="mk-MK"/>
        </w:rPr>
        <w:t xml:space="preserve">довербата </w:t>
      </w:r>
      <w:r w:rsidR="00270F79" w:rsidRPr="004F2450">
        <w:rPr>
          <w:rFonts w:ascii="Times New Roman" w:hAnsi="Times New Roman"/>
          <w:sz w:val="24"/>
          <w:szCs w:val="24"/>
          <w:lang w:val="mk-MK"/>
        </w:rPr>
        <w:t>во ССРСМ како на граѓаните така и на самите судии.</w:t>
      </w:r>
      <w:r w:rsidR="00270F79" w:rsidRPr="00606199">
        <w:rPr>
          <w:rFonts w:ascii="Times New Roman" w:hAnsi="Times New Roman"/>
          <w:sz w:val="24"/>
          <w:szCs w:val="24"/>
          <w:lang w:val="mk-MK"/>
        </w:rPr>
        <w:t xml:space="preserve"> </w:t>
      </w:r>
    </w:p>
    <w:p w14:paraId="4C52AD07" w14:textId="77777777" w:rsidR="00891BE6" w:rsidRPr="00606199" w:rsidRDefault="00891BE6" w:rsidP="00D30AB3">
      <w:pPr>
        <w:ind w:firstLine="720"/>
        <w:jc w:val="both"/>
        <w:rPr>
          <w:rFonts w:ascii="Times New Roman" w:hAnsi="Times New Roman"/>
          <w:sz w:val="24"/>
          <w:szCs w:val="24"/>
          <w:lang w:val="mk-MK"/>
        </w:rPr>
      </w:pPr>
      <w:r w:rsidRPr="00086CA5">
        <w:rPr>
          <w:rFonts w:ascii="Times New Roman" w:hAnsi="Times New Roman"/>
          <w:sz w:val="24"/>
          <w:szCs w:val="24"/>
          <w:lang w:val="mk-MK"/>
        </w:rPr>
        <w:t>Меѓутоа</w:t>
      </w:r>
      <w:r w:rsidR="004F2450" w:rsidRPr="00086CA5">
        <w:rPr>
          <w:rFonts w:ascii="Times New Roman" w:hAnsi="Times New Roman"/>
          <w:sz w:val="24"/>
          <w:szCs w:val="24"/>
          <w:lang w:val="mk-MK"/>
        </w:rPr>
        <w:t>,</w:t>
      </w:r>
      <w:r w:rsidRPr="00086CA5">
        <w:rPr>
          <w:rFonts w:ascii="Times New Roman" w:hAnsi="Times New Roman"/>
          <w:sz w:val="24"/>
          <w:szCs w:val="24"/>
          <w:lang w:val="mk-MK"/>
        </w:rPr>
        <w:t xml:space="preserve"> </w:t>
      </w:r>
      <w:r w:rsidR="00086CA5">
        <w:rPr>
          <w:rFonts w:ascii="Times New Roman" w:hAnsi="Times New Roman"/>
          <w:sz w:val="24"/>
          <w:szCs w:val="24"/>
          <w:lang w:val="mk-MK"/>
        </w:rPr>
        <w:t>од аспект на</w:t>
      </w:r>
      <w:r w:rsidRPr="00086CA5">
        <w:rPr>
          <w:rFonts w:ascii="Times New Roman" w:hAnsi="Times New Roman"/>
          <w:sz w:val="24"/>
          <w:szCs w:val="24"/>
          <w:lang w:val="mk-MK"/>
        </w:rPr>
        <w:t xml:space="preserve"> моменталната ситуација </w:t>
      </w:r>
      <w:r w:rsidR="00086CA5">
        <w:rPr>
          <w:rFonts w:ascii="Times New Roman" w:hAnsi="Times New Roman"/>
          <w:sz w:val="24"/>
          <w:szCs w:val="24"/>
          <w:lang w:val="mk-MK"/>
        </w:rPr>
        <w:t xml:space="preserve">во врска </w:t>
      </w:r>
      <w:r w:rsidRPr="00086CA5">
        <w:rPr>
          <w:rFonts w:ascii="Times New Roman" w:hAnsi="Times New Roman"/>
          <w:sz w:val="24"/>
          <w:szCs w:val="24"/>
          <w:lang w:val="mk-MK"/>
        </w:rPr>
        <w:t>со довербата на граѓаните</w:t>
      </w:r>
      <w:r w:rsidR="00086CA5">
        <w:rPr>
          <w:rFonts w:ascii="Times New Roman" w:hAnsi="Times New Roman"/>
          <w:sz w:val="24"/>
          <w:szCs w:val="24"/>
          <w:lang w:val="mk-MK"/>
        </w:rPr>
        <w:t xml:space="preserve"> во судството</w:t>
      </w:r>
      <w:r w:rsidRPr="00086CA5">
        <w:rPr>
          <w:rFonts w:ascii="Times New Roman" w:hAnsi="Times New Roman"/>
          <w:sz w:val="24"/>
          <w:szCs w:val="24"/>
          <w:lang w:val="mk-MK"/>
        </w:rPr>
        <w:t xml:space="preserve">, а и на самите судии во независноста и непристрасноста на Судскиот совет при избор на нови судии и </w:t>
      </w:r>
      <w:r w:rsidR="00657490" w:rsidRPr="00086CA5">
        <w:rPr>
          <w:rFonts w:ascii="Times New Roman" w:hAnsi="Times New Roman"/>
          <w:sz w:val="24"/>
          <w:szCs w:val="24"/>
          <w:lang w:val="mk-MK"/>
        </w:rPr>
        <w:t>судии во повисоките судови</w:t>
      </w:r>
      <w:r w:rsidR="00086CA5">
        <w:rPr>
          <w:rFonts w:ascii="Times New Roman" w:hAnsi="Times New Roman"/>
          <w:sz w:val="24"/>
          <w:szCs w:val="24"/>
          <w:lang w:val="mk-MK"/>
        </w:rPr>
        <w:t>,</w:t>
      </w:r>
      <w:r w:rsidR="00657490" w:rsidRPr="00086CA5">
        <w:rPr>
          <w:rFonts w:ascii="Times New Roman" w:hAnsi="Times New Roman"/>
          <w:sz w:val="24"/>
          <w:szCs w:val="24"/>
          <w:lang w:val="mk-MK"/>
        </w:rPr>
        <w:t xml:space="preserve"> истата е на многу ниско ниво</w:t>
      </w:r>
      <w:r w:rsidR="00924EE5" w:rsidRPr="00086CA5">
        <w:rPr>
          <w:rFonts w:ascii="Times New Roman" w:hAnsi="Times New Roman"/>
          <w:sz w:val="24"/>
          <w:szCs w:val="24"/>
          <w:lang w:val="mk-MK"/>
        </w:rPr>
        <w:t xml:space="preserve">, </w:t>
      </w:r>
      <w:r w:rsidR="004F2450" w:rsidRPr="00086CA5">
        <w:rPr>
          <w:rFonts w:ascii="Times New Roman" w:hAnsi="Times New Roman"/>
          <w:sz w:val="24"/>
          <w:szCs w:val="24"/>
          <w:lang w:val="mk-MK"/>
        </w:rPr>
        <w:t xml:space="preserve">со други зборови, </w:t>
      </w:r>
      <w:r w:rsidR="00924EE5" w:rsidRPr="00086CA5">
        <w:rPr>
          <w:rFonts w:ascii="Times New Roman" w:hAnsi="Times New Roman"/>
          <w:sz w:val="24"/>
          <w:szCs w:val="24"/>
          <w:lang w:val="mk-MK"/>
        </w:rPr>
        <w:t xml:space="preserve">кредибилитетот на оваа институција е серизно </w:t>
      </w:r>
      <w:r w:rsidR="00C74FD7" w:rsidRPr="00086CA5">
        <w:rPr>
          <w:rFonts w:ascii="Times New Roman" w:hAnsi="Times New Roman"/>
          <w:sz w:val="24"/>
          <w:szCs w:val="24"/>
          <w:lang w:val="mk-MK"/>
        </w:rPr>
        <w:t>доведен</w:t>
      </w:r>
      <w:r w:rsidR="00924EE5" w:rsidRPr="00086CA5">
        <w:rPr>
          <w:rFonts w:ascii="Times New Roman" w:hAnsi="Times New Roman"/>
          <w:sz w:val="24"/>
          <w:szCs w:val="24"/>
          <w:lang w:val="mk-MK"/>
        </w:rPr>
        <w:t xml:space="preserve"> во прашање</w:t>
      </w:r>
      <w:r w:rsidR="00657490" w:rsidRPr="00086CA5">
        <w:rPr>
          <w:rFonts w:ascii="Times New Roman" w:hAnsi="Times New Roman"/>
          <w:sz w:val="24"/>
          <w:szCs w:val="24"/>
          <w:lang w:val="mk-MK"/>
        </w:rPr>
        <w:t>.</w:t>
      </w:r>
    </w:p>
    <w:p w14:paraId="1AC4D005" w14:textId="77777777" w:rsidR="00BF5C59" w:rsidRPr="00606199" w:rsidRDefault="00F76842"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П</w:t>
      </w:r>
      <w:r w:rsidR="00845E51">
        <w:rPr>
          <w:rFonts w:ascii="Times New Roman" w:hAnsi="Times New Roman"/>
          <w:sz w:val="24"/>
          <w:szCs w:val="24"/>
          <w:lang w:val="mk-MK"/>
        </w:rPr>
        <w:t>о</w:t>
      </w:r>
      <w:r w:rsidR="00086CA5">
        <w:rPr>
          <w:rFonts w:ascii="Times New Roman" w:hAnsi="Times New Roman"/>
          <w:sz w:val="24"/>
          <w:szCs w:val="24"/>
          <w:lang w:val="mk-MK"/>
        </w:rPr>
        <w:t xml:space="preserve">натаму </w:t>
      </w:r>
      <w:r w:rsidRPr="00606199">
        <w:rPr>
          <w:rFonts w:ascii="Times New Roman" w:hAnsi="Times New Roman"/>
          <w:sz w:val="24"/>
          <w:szCs w:val="24"/>
          <w:lang w:val="mk-MK"/>
        </w:rPr>
        <w:t>во ов</w:t>
      </w:r>
      <w:r w:rsidR="00086CA5">
        <w:rPr>
          <w:rFonts w:ascii="Times New Roman" w:hAnsi="Times New Roman"/>
          <w:sz w:val="24"/>
          <w:szCs w:val="24"/>
          <w:lang w:val="mk-MK"/>
        </w:rPr>
        <w:t>ој труд</w:t>
      </w:r>
      <w:r w:rsidR="00415354">
        <w:rPr>
          <w:rFonts w:ascii="Times New Roman" w:hAnsi="Times New Roman"/>
          <w:sz w:val="24"/>
          <w:szCs w:val="24"/>
          <w:lang w:val="mk-MK"/>
        </w:rPr>
        <w:t xml:space="preserve"> во третиот дел со наслов</w:t>
      </w:r>
      <w:r w:rsidR="00086CA5">
        <w:rPr>
          <w:rFonts w:ascii="Times New Roman" w:hAnsi="Times New Roman"/>
          <w:sz w:val="24"/>
          <w:szCs w:val="24"/>
          <w:lang w:val="mk-MK"/>
        </w:rPr>
        <w:t xml:space="preserve"> </w:t>
      </w:r>
      <w:r w:rsidRPr="00415354">
        <w:rPr>
          <w:rFonts w:ascii="Times New Roman" w:hAnsi="Times New Roman"/>
          <w:i/>
          <w:sz w:val="24"/>
          <w:szCs w:val="24"/>
          <w:lang w:val="mk-MK"/>
        </w:rPr>
        <w:t>Анализа на извештаи</w:t>
      </w:r>
      <w:r w:rsidRPr="00606199">
        <w:rPr>
          <w:rFonts w:ascii="Times New Roman" w:hAnsi="Times New Roman"/>
          <w:sz w:val="24"/>
          <w:szCs w:val="24"/>
          <w:lang w:val="mk-MK"/>
        </w:rPr>
        <w:t xml:space="preserve"> од домашни и меѓународни организации и институции</w:t>
      </w:r>
      <w:r w:rsidR="00415354">
        <w:rPr>
          <w:rFonts w:ascii="Times New Roman" w:hAnsi="Times New Roman"/>
          <w:sz w:val="24"/>
          <w:szCs w:val="24"/>
          <w:lang w:val="mk-MK"/>
        </w:rPr>
        <w:t>,</w:t>
      </w:r>
      <w:r w:rsidRPr="00606199">
        <w:rPr>
          <w:rFonts w:ascii="Times New Roman" w:hAnsi="Times New Roman"/>
          <w:sz w:val="24"/>
          <w:szCs w:val="24"/>
          <w:lang w:val="mk-MK"/>
        </w:rPr>
        <w:t xml:space="preserve"> детално ќе бидат прикажани </w:t>
      </w:r>
      <w:r w:rsidR="00BF5C59" w:rsidRPr="00606199">
        <w:rPr>
          <w:rFonts w:ascii="Times New Roman" w:hAnsi="Times New Roman"/>
          <w:sz w:val="24"/>
          <w:szCs w:val="24"/>
          <w:lang w:val="mk-MK"/>
        </w:rPr>
        <w:t>р</w:t>
      </w:r>
      <w:r w:rsidR="00415354">
        <w:rPr>
          <w:rFonts w:ascii="Times New Roman" w:hAnsi="Times New Roman"/>
          <w:sz w:val="24"/>
          <w:szCs w:val="24"/>
          <w:lang w:val="mk-MK"/>
        </w:rPr>
        <w:t xml:space="preserve">езултатите од спроведени анкети од </w:t>
      </w:r>
      <w:r w:rsidR="00BF5C59" w:rsidRPr="00606199">
        <w:rPr>
          <w:rFonts w:ascii="Times New Roman" w:hAnsi="Times New Roman"/>
          <w:sz w:val="24"/>
          <w:szCs w:val="24"/>
          <w:lang w:val="mk-MK"/>
        </w:rPr>
        <w:t xml:space="preserve">кои се гледа во каква состојба е независноста </w:t>
      </w:r>
      <w:r w:rsidR="00415354">
        <w:rPr>
          <w:rFonts w:ascii="Times New Roman" w:hAnsi="Times New Roman"/>
          <w:sz w:val="24"/>
          <w:szCs w:val="24"/>
          <w:lang w:val="mk-MK"/>
        </w:rPr>
        <w:t>на</w:t>
      </w:r>
      <w:r w:rsidR="00BF5C59" w:rsidRPr="00606199">
        <w:rPr>
          <w:rFonts w:ascii="Times New Roman" w:hAnsi="Times New Roman"/>
          <w:sz w:val="24"/>
          <w:szCs w:val="24"/>
          <w:lang w:val="mk-MK"/>
        </w:rPr>
        <w:t xml:space="preserve"> судството во нашата држава. Во овој дел ќе </w:t>
      </w:r>
      <w:r w:rsidR="00415354">
        <w:rPr>
          <w:rFonts w:ascii="Times New Roman" w:hAnsi="Times New Roman"/>
          <w:sz w:val="24"/>
          <w:szCs w:val="24"/>
          <w:lang w:val="mk-MK"/>
        </w:rPr>
        <w:t xml:space="preserve">презентираме </w:t>
      </w:r>
      <w:r w:rsidR="00BF5C59" w:rsidRPr="00606199">
        <w:rPr>
          <w:rFonts w:ascii="Times New Roman" w:hAnsi="Times New Roman"/>
          <w:sz w:val="24"/>
          <w:szCs w:val="24"/>
          <w:lang w:val="mk-MK"/>
        </w:rPr>
        <w:t xml:space="preserve">само </w:t>
      </w:r>
      <w:r w:rsidR="006510EC" w:rsidRPr="00606199">
        <w:rPr>
          <w:rFonts w:ascii="Times New Roman" w:hAnsi="Times New Roman"/>
          <w:sz w:val="24"/>
          <w:szCs w:val="24"/>
          <w:lang w:val="mk-MK"/>
        </w:rPr>
        <w:t>дел од коментари</w:t>
      </w:r>
      <w:r w:rsidR="00EF23CA" w:rsidRPr="00606199">
        <w:rPr>
          <w:rFonts w:ascii="Times New Roman" w:hAnsi="Times New Roman"/>
          <w:sz w:val="24"/>
          <w:szCs w:val="24"/>
          <w:lang w:val="mk-MK"/>
        </w:rPr>
        <w:t>те дадени од с</w:t>
      </w:r>
      <w:r w:rsidR="00415354">
        <w:rPr>
          <w:rFonts w:ascii="Times New Roman" w:hAnsi="Times New Roman"/>
          <w:sz w:val="24"/>
          <w:szCs w:val="24"/>
          <w:lang w:val="mk-MK"/>
        </w:rPr>
        <w:t xml:space="preserve">трана на </w:t>
      </w:r>
      <w:r w:rsidR="00EF23CA" w:rsidRPr="00606199">
        <w:rPr>
          <w:rFonts w:ascii="Times New Roman" w:hAnsi="Times New Roman"/>
          <w:sz w:val="24"/>
          <w:szCs w:val="24"/>
          <w:lang w:val="mk-MK"/>
        </w:rPr>
        <w:t xml:space="preserve">судии </w:t>
      </w:r>
      <w:r w:rsidR="00B62AAD" w:rsidRPr="00606199">
        <w:rPr>
          <w:rFonts w:ascii="Times New Roman" w:hAnsi="Times New Roman"/>
          <w:sz w:val="24"/>
          <w:szCs w:val="24"/>
          <w:lang w:val="mk-MK"/>
        </w:rPr>
        <w:t xml:space="preserve">при спроведување на анкетите </w:t>
      </w:r>
      <w:r w:rsidR="00EF23CA" w:rsidRPr="00606199">
        <w:rPr>
          <w:rFonts w:ascii="Times New Roman" w:hAnsi="Times New Roman"/>
          <w:sz w:val="24"/>
          <w:szCs w:val="24"/>
          <w:lang w:val="mk-MK"/>
        </w:rPr>
        <w:t xml:space="preserve">кои се однесуваат на </w:t>
      </w:r>
      <w:r w:rsidR="00415354">
        <w:rPr>
          <w:rFonts w:ascii="Times New Roman" w:hAnsi="Times New Roman"/>
          <w:sz w:val="24"/>
          <w:szCs w:val="24"/>
          <w:lang w:val="mk-MK"/>
        </w:rPr>
        <w:t xml:space="preserve">процесот на </w:t>
      </w:r>
      <w:r w:rsidR="00EF23CA" w:rsidRPr="00606199">
        <w:rPr>
          <w:rFonts w:ascii="Times New Roman" w:hAnsi="Times New Roman"/>
          <w:sz w:val="24"/>
          <w:szCs w:val="24"/>
          <w:lang w:val="mk-MK"/>
        </w:rPr>
        <w:t xml:space="preserve">избор на судии и </w:t>
      </w:r>
      <w:r w:rsidR="00415354">
        <w:rPr>
          <w:rFonts w:ascii="Times New Roman" w:hAnsi="Times New Roman"/>
          <w:sz w:val="24"/>
          <w:szCs w:val="24"/>
          <w:lang w:val="mk-MK"/>
        </w:rPr>
        <w:t xml:space="preserve">на </w:t>
      </w:r>
      <w:r w:rsidR="00EF23CA" w:rsidRPr="00606199">
        <w:rPr>
          <w:rFonts w:ascii="Times New Roman" w:hAnsi="Times New Roman"/>
          <w:sz w:val="24"/>
          <w:szCs w:val="24"/>
          <w:lang w:val="mk-MK"/>
        </w:rPr>
        <w:t>довербата во Судскиот совет.</w:t>
      </w:r>
    </w:p>
    <w:p w14:paraId="0B6D0791" w14:textId="77777777" w:rsidR="00FF0771" w:rsidRPr="00606199" w:rsidRDefault="001B65A1" w:rsidP="00D30AB3">
      <w:pPr>
        <w:jc w:val="both"/>
        <w:rPr>
          <w:rFonts w:ascii="Times New Roman" w:hAnsi="Times New Roman"/>
          <w:sz w:val="24"/>
          <w:szCs w:val="24"/>
          <w:lang w:val="mk-MK"/>
        </w:rPr>
      </w:pPr>
      <w:r w:rsidRPr="00606199">
        <w:rPr>
          <w:rFonts w:ascii="Times New Roman" w:hAnsi="Times New Roman"/>
          <w:sz w:val="24"/>
          <w:szCs w:val="24"/>
          <w:lang w:val="mk-MK"/>
        </w:rPr>
        <w:tab/>
      </w:r>
      <w:r w:rsidR="00A13CFA" w:rsidRPr="00606199">
        <w:rPr>
          <w:rFonts w:ascii="Times New Roman" w:hAnsi="Times New Roman"/>
          <w:sz w:val="24"/>
          <w:szCs w:val="24"/>
          <w:lang w:val="mk-MK"/>
        </w:rPr>
        <w:t>Дел</w:t>
      </w:r>
      <w:r w:rsidR="00415354">
        <w:rPr>
          <w:rFonts w:ascii="Times New Roman" w:hAnsi="Times New Roman"/>
          <w:sz w:val="24"/>
          <w:szCs w:val="24"/>
          <w:lang w:val="mk-MK"/>
        </w:rPr>
        <w:t xml:space="preserve"> од анкетираните судии дале</w:t>
      </w:r>
      <w:r w:rsidR="00A13CFA" w:rsidRPr="00606199">
        <w:rPr>
          <w:rFonts w:ascii="Times New Roman" w:hAnsi="Times New Roman"/>
          <w:sz w:val="24"/>
          <w:szCs w:val="24"/>
          <w:lang w:val="mk-MK"/>
        </w:rPr>
        <w:t xml:space="preserve"> коментар дека се сомневаат во начин</w:t>
      </w:r>
      <w:r w:rsidR="00415354">
        <w:rPr>
          <w:rFonts w:ascii="Times New Roman" w:hAnsi="Times New Roman"/>
          <w:sz w:val="24"/>
          <w:szCs w:val="24"/>
          <w:lang w:val="mk-MK"/>
        </w:rPr>
        <w:t>от</w:t>
      </w:r>
      <w:r w:rsidR="00A13CFA" w:rsidRPr="00606199">
        <w:rPr>
          <w:rFonts w:ascii="Times New Roman" w:hAnsi="Times New Roman"/>
          <w:sz w:val="24"/>
          <w:szCs w:val="24"/>
          <w:lang w:val="mk-MK"/>
        </w:rPr>
        <w:t xml:space="preserve"> на </w:t>
      </w:r>
      <w:r w:rsidR="003D01B2" w:rsidRPr="00606199">
        <w:rPr>
          <w:rFonts w:ascii="Times New Roman" w:hAnsi="Times New Roman"/>
          <w:sz w:val="24"/>
          <w:szCs w:val="24"/>
          <w:lang w:val="mk-MK"/>
        </w:rPr>
        <w:t>спроведување на изборот на судии и сметаат дека</w:t>
      </w:r>
      <w:r w:rsidR="00027FC2">
        <w:rPr>
          <w:rFonts w:ascii="Times New Roman" w:hAnsi="Times New Roman"/>
          <w:sz w:val="24"/>
          <w:szCs w:val="24"/>
          <w:lang w:val="mk-MK"/>
        </w:rPr>
        <w:t>:</w:t>
      </w:r>
      <w:r w:rsidR="003D01B2" w:rsidRPr="00606199">
        <w:rPr>
          <w:rFonts w:ascii="Times New Roman" w:hAnsi="Times New Roman"/>
          <w:sz w:val="24"/>
          <w:szCs w:val="24"/>
          <w:lang w:val="mk-MK"/>
        </w:rPr>
        <w:t xml:space="preserve"> не се избира нај</w:t>
      </w:r>
      <w:r w:rsidR="00027FC2">
        <w:rPr>
          <w:rFonts w:ascii="Times New Roman" w:hAnsi="Times New Roman"/>
          <w:sz w:val="24"/>
          <w:szCs w:val="24"/>
          <w:lang w:val="mk-MK"/>
        </w:rPr>
        <w:t>соодветниот</w:t>
      </w:r>
      <w:r w:rsidR="003D01B2" w:rsidRPr="00606199">
        <w:rPr>
          <w:rFonts w:ascii="Times New Roman" w:hAnsi="Times New Roman"/>
          <w:sz w:val="24"/>
          <w:szCs w:val="24"/>
          <w:lang w:val="mk-MK"/>
        </w:rPr>
        <w:t xml:space="preserve"> кандидат</w:t>
      </w:r>
      <w:r w:rsidR="00666D93" w:rsidRPr="00606199">
        <w:rPr>
          <w:rFonts w:ascii="Times New Roman" w:hAnsi="Times New Roman"/>
          <w:sz w:val="24"/>
          <w:szCs w:val="24"/>
          <w:lang w:val="mk-MK"/>
        </w:rPr>
        <w:t>, дека не се применуваат објективни критериуми при изборот</w:t>
      </w:r>
      <w:r w:rsidR="00C86167" w:rsidRPr="00606199">
        <w:rPr>
          <w:rFonts w:ascii="Times New Roman" w:hAnsi="Times New Roman"/>
          <w:sz w:val="24"/>
          <w:szCs w:val="24"/>
          <w:lang w:val="mk-MK"/>
        </w:rPr>
        <w:t xml:space="preserve"> и дека се </w:t>
      </w:r>
      <w:r w:rsidR="00027FC2">
        <w:rPr>
          <w:rFonts w:ascii="Times New Roman" w:hAnsi="Times New Roman"/>
          <w:sz w:val="24"/>
          <w:szCs w:val="24"/>
          <w:lang w:val="mk-MK"/>
        </w:rPr>
        <w:t>допушта избор</w:t>
      </w:r>
      <w:r w:rsidR="00C86167" w:rsidRPr="00606199">
        <w:rPr>
          <w:rFonts w:ascii="Times New Roman" w:hAnsi="Times New Roman"/>
          <w:sz w:val="24"/>
          <w:szCs w:val="24"/>
          <w:lang w:val="mk-MK"/>
        </w:rPr>
        <w:t xml:space="preserve"> </w:t>
      </w:r>
      <w:r w:rsidR="00027FC2">
        <w:rPr>
          <w:rFonts w:ascii="Times New Roman" w:hAnsi="Times New Roman"/>
          <w:sz w:val="24"/>
          <w:szCs w:val="24"/>
          <w:lang w:val="mk-MK"/>
        </w:rPr>
        <w:t xml:space="preserve">на </w:t>
      </w:r>
      <w:r w:rsidR="00C86167" w:rsidRPr="00606199">
        <w:rPr>
          <w:rFonts w:ascii="Times New Roman" w:hAnsi="Times New Roman"/>
          <w:sz w:val="24"/>
          <w:szCs w:val="24"/>
          <w:lang w:val="mk-MK"/>
        </w:rPr>
        <w:t xml:space="preserve">кандидати под влијание на извршната власт. </w:t>
      </w:r>
    </w:p>
    <w:p w14:paraId="70C7FE8B" w14:textId="77777777" w:rsidR="008430B8" w:rsidRDefault="001B65A1" w:rsidP="00D30AB3">
      <w:pPr>
        <w:jc w:val="both"/>
        <w:rPr>
          <w:rFonts w:ascii="Times New Roman" w:hAnsi="Times New Roman"/>
          <w:sz w:val="24"/>
          <w:szCs w:val="24"/>
          <w:lang w:val="mk-MK"/>
        </w:rPr>
      </w:pPr>
      <w:r w:rsidRPr="00606199">
        <w:rPr>
          <w:rFonts w:ascii="Times New Roman" w:hAnsi="Times New Roman"/>
          <w:sz w:val="24"/>
          <w:szCs w:val="24"/>
          <w:lang w:val="mk-MK"/>
        </w:rPr>
        <w:tab/>
      </w:r>
      <w:r w:rsidR="00C86167" w:rsidRPr="00606199">
        <w:rPr>
          <w:rFonts w:ascii="Times New Roman" w:hAnsi="Times New Roman"/>
          <w:sz w:val="24"/>
          <w:szCs w:val="24"/>
          <w:lang w:val="mk-MK"/>
        </w:rPr>
        <w:t>Е</w:t>
      </w:r>
      <w:proofErr w:type="spellStart"/>
      <w:r w:rsidRPr="00606199">
        <w:rPr>
          <w:rFonts w:ascii="Times New Roman" w:hAnsi="Times New Roman"/>
          <w:sz w:val="24"/>
          <w:szCs w:val="24"/>
        </w:rPr>
        <w:t>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00845E51">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сподел</w:t>
      </w:r>
      <w:proofErr w:type="spellEnd"/>
      <w:r w:rsidR="00C86167" w:rsidRPr="00606199">
        <w:rPr>
          <w:rFonts w:ascii="Times New Roman" w:hAnsi="Times New Roman"/>
          <w:sz w:val="24"/>
          <w:szCs w:val="24"/>
          <w:lang w:val="mk-MK"/>
        </w:rPr>
        <w:t>ил</w:t>
      </w:r>
      <w:r w:rsidRPr="00606199">
        <w:rPr>
          <w:rFonts w:ascii="Times New Roman" w:hAnsi="Times New Roman"/>
          <w:sz w:val="24"/>
          <w:szCs w:val="24"/>
        </w:rPr>
        <w:t xml:space="preserve"> </w:t>
      </w:r>
      <w:proofErr w:type="spellStart"/>
      <w:r w:rsidRPr="00606199">
        <w:rPr>
          <w:rFonts w:ascii="Times New Roman" w:hAnsi="Times New Roman"/>
          <w:sz w:val="24"/>
          <w:szCs w:val="24"/>
        </w:rPr>
        <w:t>лично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искуство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повисок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Според </w:t>
      </w:r>
      <w:proofErr w:type="spellStart"/>
      <w:r w:rsidRPr="00606199">
        <w:rPr>
          <w:rFonts w:ascii="Times New Roman" w:hAnsi="Times New Roman"/>
          <w:sz w:val="24"/>
          <w:szCs w:val="24"/>
        </w:rPr>
        <w:t>неговите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зборови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пријавата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отфрлена</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притоа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добил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никаква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Советот, а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отфрлањето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пријавата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дознал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Pr="00ED5767">
        <w:rPr>
          <w:rFonts w:ascii="Times New Roman" w:hAnsi="Times New Roman"/>
          <w:sz w:val="24"/>
          <w:szCs w:val="24"/>
        </w:rPr>
        <w:t>ССР</w:t>
      </w:r>
      <w:r w:rsidR="00ED5767" w:rsidRPr="00ED5767">
        <w:rPr>
          <w:rFonts w:ascii="Times New Roman" w:hAnsi="Times New Roman"/>
          <w:sz w:val="24"/>
          <w:szCs w:val="24"/>
          <w:lang w:val="mk-MK"/>
        </w:rPr>
        <w:t>С</w:t>
      </w:r>
      <w:r w:rsidRPr="00ED5767">
        <w:rPr>
          <w:rFonts w:ascii="Times New Roman" w:hAnsi="Times New Roman"/>
          <w:sz w:val="24"/>
          <w:szCs w:val="24"/>
        </w:rPr>
        <w:t>М</w:t>
      </w:r>
      <w:r w:rsidRPr="00606199">
        <w:rPr>
          <w:rFonts w:ascii="Times New Roman" w:hAnsi="Times New Roman"/>
          <w:sz w:val="24"/>
          <w:szCs w:val="24"/>
        </w:rPr>
        <w:t xml:space="preserve">.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00845E51">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коментари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прашање</w:t>
      </w:r>
      <w:proofErr w:type="spellEnd"/>
      <w:r w:rsidRPr="00606199">
        <w:rPr>
          <w:rFonts w:ascii="Times New Roman" w:hAnsi="Times New Roman"/>
          <w:sz w:val="24"/>
          <w:szCs w:val="24"/>
        </w:rPr>
        <w:t xml:space="preserve"> </w:t>
      </w:r>
      <w:r w:rsidR="00845E51">
        <w:rPr>
          <w:rFonts w:ascii="Times New Roman" w:hAnsi="Times New Roman"/>
          <w:sz w:val="24"/>
          <w:szCs w:val="24"/>
          <w:lang w:val="mk-MK"/>
        </w:rPr>
        <w:t>сметаат</w:t>
      </w:r>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критериумите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добро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поставени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применуваат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додека</w:t>
      </w:r>
      <w:proofErr w:type="spellEnd"/>
      <w:r w:rsidRPr="00606199">
        <w:rPr>
          <w:rFonts w:ascii="Times New Roman" w:hAnsi="Times New Roman"/>
          <w:sz w:val="24"/>
          <w:szCs w:val="24"/>
        </w:rPr>
        <w:t xml:space="preserve"> </w:t>
      </w:r>
      <w:r w:rsidR="00845E51">
        <w:rPr>
          <w:rFonts w:ascii="Times New Roman" w:hAnsi="Times New Roman"/>
          <w:sz w:val="24"/>
          <w:szCs w:val="24"/>
          <w:lang w:val="mk-MK"/>
        </w:rPr>
        <w:t>трет</w:t>
      </w:r>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точката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r w:rsidRPr="00ED5767">
        <w:rPr>
          <w:rFonts w:ascii="Times New Roman" w:hAnsi="Times New Roman"/>
          <w:sz w:val="24"/>
          <w:szCs w:val="24"/>
        </w:rPr>
        <w:t>ССР</w:t>
      </w:r>
      <w:r w:rsidR="00ED5767" w:rsidRPr="00ED5767">
        <w:rPr>
          <w:rFonts w:ascii="Times New Roman" w:hAnsi="Times New Roman"/>
          <w:sz w:val="24"/>
          <w:szCs w:val="24"/>
          <w:lang w:val="mk-MK"/>
        </w:rPr>
        <w:t>С</w:t>
      </w:r>
      <w:r w:rsidRPr="00ED5767">
        <w:rPr>
          <w:rFonts w:ascii="Times New Roman" w:hAnsi="Times New Roman"/>
          <w:sz w:val="24"/>
          <w:szCs w:val="24"/>
        </w:rPr>
        <w:t>М</w:t>
      </w:r>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дневен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меѓусебно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договорат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образложение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избираат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кандидатот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апелационен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транспарентност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тајност</w:t>
      </w:r>
      <w:proofErr w:type="spellEnd"/>
      <w:r w:rsidRPr="00606199">
        <w:rPr>
          <w:rFonts w:ascii="Times New Roman" w:hAnsi="Times New Roman"/>
          <w:sz w:val="24"/>
          <w:szCs w:val="24"/>
        </w:rPr>
        <w:t xml:space="preserve">, а </w:t>
      </w:r>
      <w:r w:rsidR="00845E51">
        <w:rPr>
          <w:rFonts w:ascii="Times New Roman" w:hAnsi="Times New Roman"/>
          <w:sz w:val="24"/>
          <w:szCs w:val="24"/>
          <w:lang w:val="mk-MK"/>
        </w:rPr>
        <w:t xml:space="preserve">посочена е </w:t>
      </w:r>
      <w:r w:rsidRPr="00606199">
        <w:rPr>
          <w:rFonts w:ascii="Times New Roman" w:hAnsi="Times New Roman"/>
          <w:sz w:val="24"/>
          <w:szCs w:val="24"/>
        </w:rPr>
        <w:t xml:space="preserve">и </w:t>
      </w:r>
      <w:proofErr w:type="spellStart"/>
      <w:r w:rsidRPr="00606199">
        <w:rPr>
          <w:rFonts w:ascii="Times New Roman" w:hAnsi="Times New Roman"/>
          <w:sz w:val="24"/>
          <w:szCs w:val="24"/>
        </w:rPr>
        <w:t>нерегуларност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конкретен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според</w:t>
      </w:r>
      <w:proofErr w:type="spellEnd"/>
      <w:r w:rsidRPr="00606199">
        <w:rPr>
          <w:rFonts w:ascii="Times New Roman" w:hAnsi="Times New Roman"/>
          <w:sz w:val="24"/>
          <w:szCs w:val="24"/>
        </w:rPr>
        <w:t xml:space="preserve"> </w:t>
      </w:r>
      <w:r w:rsidR="00845E51">
        <w:rPr>
          <w:rFonts w:ascii="Times New Roman" w:hAnsi="Times New Roman"/>
          <w:sz w:val="24"/>
          <w:szCs w:val="24"/>
          <w:lang w:val="mk-MK"/>
        </w:rPr>
        <w:t>исказот</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EB1A29">
        <w:rPr>
          <w:rFonts w:ascii="Times New Roman" w:hAnsi="Times New Roman"/>
          <w:sz w:val="24"/>
          <w:szCs w:val="24"/>
          <w:lang w:val="mk-MK"/>
        </w:rPr>
        <w:t xml:space="preserve">истиот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ССРМ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истекол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мандатот</w:t>
      </w:r>
      <w:proofErr w:type="spellEnd"/>
      <w:r w:rsidR="0040489B" w:rsidRPr="00606199">
        <w:rPr>
          <w:rStyle w:val="FootnoteReference"/>
          <w:rFonts w:ascii="Times New Roman" w:hAnsi="Times New Roman"/>
          <w:sz w:val="24"/>
          <w:szCs w:val="24"/>
        </w:rPr>
        <w:footnoteReference w:id="375"/>
      </w:r>
      <w:r w:rsidRPr="00606199">
        <w:rPr>
          <w:rFonts w:ascii="Times New Roman" w:hAnsi="Times New Roman"/>
          <w:sz w:val="24"/>
          <w:szCs w:val="24"/>
        </w:rPr>
        <w:t xml:space="preserve">. </w:t>
      </w:r>
    </w:p>
    <w:p w14:paraId="437D1587" w14:textId="77777777" w:rsidR="00EB1A29" w:rsidRPr="00EB1A29" w:rsidRDefault="00EB1A29" w:rsidP="00D30AB3">
      <w:pPr>
        <w:jc w:val="both"/>
        <w:rPr>
          <w:rFonts w:ascii="Times New Roman" w:hAnsi="Times New Roman"/>
          <w:sz w:val="24"/>
          <w:szCs w:val="24"/>
          <w:lang w:val="mk-MK"/>
        </w:rPr>
      </w:pPr>
    </w:p>
    <w:p w14:paraId="30AFBFC6" w14:textId="77777777" w:rsidR="00D1358A" w:rsidRPr="00606199" w:rsidRDefault="00D1358A"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пониските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инстанци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забележуваат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одредени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проблеми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практика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резултат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зависноста</w:t>
      </w:r>
      <w:proofErr w:type="spellEnd"/>
      <w:r w:rsidRPr="00606199">
        <w:rPr>
          <w:rFonts w:ascii="Times New Roman" w:hAnsi="Times New Roman"/>
          <w:sz w:val="24"/>
          <w:szCs w:val="24"/>
        </w:rPr>
        <w:t xml:space="preserve"> и/</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делумната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ССРМ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институции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Забелешките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навистина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мошне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критични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така</w:t>
      </w:r>
      <w:proofErr w:type="spellEnd"/>
      <w:r w:rsidRPr="00606199">
        <w:rPr>
          <w:rFonts w:ascii="Times New Roman" w:hAnsi="Times New Roman"/>
          <w:sz w:val="24"/>
          <w:szCs w:val="24"/>
        </w:rPr>
        <w:t xml:space="preserve"> </w:t>
      </w:r>
      <w:r w:rsidR="00463C02">
        <w:rPr>
          <w:rFonts w:ascii="Times New Roman" w:hAnsi="Times New Roman"/>
          <w:sz w:val="24"/>
          <w:szCs w:val="24"/>
          <w:lang w:val="mk-MK"/>
        </w:rPr>
        <w:t xml:space="preserve">има искази дека има </w:t>
      </w:r>
      <w:proofErr w:type="spellStart"/>
      <w:r w:rsidRPr="00606199">
        <w:rPr>
          <w:rFonts w:ascii="Times New Roman" w:hAnsi="Times New Roman"/>
          <w:sz w:val="24"/>
          <w:szCs w:val="24"/>
        </w:rPr>
        <w:t>гласање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претходно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добиени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лица</w:t>
      </w:r>
      <w:proofErr w:type="spellEnd"/>
      <w:r w:rsidR="00463C02">
        <w:rPr>
          <w:rFonts w:ascii="Times New Roman" w:hAnsi="Times New Roman"/>
          <w:sz w:val="24"/>
          <w:szCs w:val="24"/>
          <w:lang w:val="mk-MK"/>
        </w:rPr>
        <w:t xml:space="preserve"> за кои треба да бидат избрани</w:t>
      </w:r>
      <w:r w:rsidRPr="00606199">
        <w:rPr>
          <w:rFonts w:ascii="Times New Roman" w:hAnsi="Times New Roman"/>
          <w:sz w:val="24"/>
          <w:szCs w:val="24"/>
        </w:rPr>
        <w:t xml:space="preserve">, </w:t>
      </w:r>
      <w:proofErr w:type="spellStart"/>
      <w:r w:rsidRPr="00606199">
        <w:rPr>
          <w:rFonts w:ascii="Times New Roman" w:hAnsi="Times New Roman"/>
          <w:sz w:val="24"/>
          <w:szCs w:val="24"/>
        </w:rPr>
        <w:t>однапред</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познато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избран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дури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многу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констатации</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ССРМ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продолжена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извршната</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власт</w:t>
      </w:r>
      <w:proofErr w:type="spellEnd"/>
      <w:r w:rsidRPr="00606199">
        <w:rPr>
          <w:rFonts w:ascii="Times New Roman" w:hAnsi="Times New Roman"/>
          <w:sz w:val="24"/>
          <w:szCs w:val="24"/>
        </w:rPr>
        <w:t>“</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зборува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непосредниот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ССРМ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ваквото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постапување</w:t>
      </w:r>
      <w:proofErr w:type="spellEnd"/>
      <w:r w:rsidRPr="00606199">
        <w:rPr>
          <w:rFonts w:ascii="Times New Roman" w:hAnsi="Times New Roman"/>
          <w:sz w:val="24"/>
          <w:szCs w:val="24"/>
        </w:rPr>
        <w:t xml:space="preserve"> ССРМ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поткопува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нестручност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второстепените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зголемен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бројот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укинати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квалитетни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првостепени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00F94624" w:rsidRPr="00606199">
        <w:rPr>
          <w:rStyle w:val="FootnoteReference"/>
          <w:rFonts w:ascii="Times New Roman" w:hAnsi="Times New Roman"/>
          <w:sz w:val="24"/>
          <w:szCs w:val="24"/>
        </w:rPr>
        <w:footnoteReference w:id="376"/>
      </w:r>
      <w:r w:rsidR="00F94624" w:rsidRPr="00606199">
        <w:rPr>
          <w:rFonts w:ascii="Times New Roman" w:hAnsi="Times New Roman"/>
          <w:sz w:val="24"/>
          <w:szCs w:val="24"/>
          <w:lang w:val="mk-MK"/>
        </w:rPr>
        <w:t>.</w:t>
      </w:r>
    </w:p>
    <w:p w14:paraId="615CDFB3" w14:textId="77777777" w:rsidR="001C33C2" w:rsidRDefault="001C33C2"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Очигледно е дека во овој дел с</w:t>
      </w:r>
      <w:r w:rsidR="008868A7">
        <w:rPr>
          <w:rFonts w:ascii="Times New Roman" w:hAnsi="Times New Roman"/>
          <w:sz w:val="24"/>
          <w:szCs w:val="24"/>
          <w:lang w:val="mk-MK"/>
        </w:rPr>
        <w:t xml:space="preserve">è </w:t>
      </w:r>
      <w:r w:rsidRPr="00606199">
        <w:rPr>
          <w:rFonts w:ascii="Times New Roman" w:hAnsi="Times New Roman"/>
          <w:sz w:val="24"/>
          <w:szCs w:val="24"/>
          <w:lang w:val="mk-MK"/>
        </w:rPr>
        <w:t xml:space="preserve">уште има потреба од </w:t>
      </w:r>
      <w:r w:rsidR="003240A0" w:rsidRPr="00606199">
        <w:rPr>
          <w:rFonts w:ascii="Times New Roman" w:hAnsi="Times New Roman"/>
          <w:sz w:val="24"/>
          <w:szCs w:val="24"/>
          <w:lang w:val="mk-MK"/>
        </w:rPr>
        <w:t>понатамо</w:t>
      </w:r>
      <w:r w:rsidR="008868A7">
        <w:rPr>
          <w:rFonts w:ascii="Times New Roman" w:hAnsi="Times New Roman"/>
          <w:sz w:val="24"/>
          <w:szCs w:val="24"/>
          <w:lang w:val="mk-MK"/>
        </w:rPr>
        <w:t xml:space="preserve">шни реформи во однос </w:t>
      </w:r>
      <w:r w:rsidR="00FF341C">
        <w:rPr>
          <w:rFonts w:ascii="Times New Roman" w:hAnsi="Times New Roman"/>
          <w:sz w:val="24"/>
          <w:szCs w:val="24"/>
          <w:lang w:val="mk-MK"/>
        </w:rPr>
        <w:t xml:space="preserve">компетентентниот </w:t>
      </w:r>
      <w:r w:rsidR="008868A7">
        <w:rPr>
          <w:rFonts w:ascii="Times New Roman" w:hAnsi="Times New Roman"/>
          <w:sz w:val="24"/>
          <w:szCs w:val="24"/>
          <w:lang w:val="mk-MK"/>
        </w:rPr>
        <w:t>избор, формирањето ранг листи, гласањето по истите</w:t>
      </w:r>
      <w:r w:rsidR="00176431" w:rsidRPr="00606199">
        <w:rPr>
          <w:rFonts w:ascii="Times New Roman" w:hAnsi="Times New Roman"/>
          <w:sz w:val="24"/>
          <w:szCs w:val="24"/>
          <w:lang w:val="mk-MK"/>
        </w:rPr>
        <w:t>, с</w:t>
      </w:r>
      <w:r w:rsidR="001C44D8">
        <w:rPr>
          <w:rFonts w:ascii="Times New Roman" w:hAnsi="Times New Roman"/>
          <w:sz w:val="24"/>
          <w:szCs w:val="24"/>
          <w:lang w:val="mk-MK"/>
        </w:rPr>
        <w:t>è</w:t>
      </w:r>
      <w:r w:rsidR="00176431" w:rsidRPr="00606199">
        <w:rPr>
          <w:rFonts w:ascii="Times New Roman" w:hAnsi="Times New Roman"/>
          <w:sz w:val="24"/>
          <w:szCs w:val="24"/>
          <w:lang w:val="mk-MK"/>
        </w:rPr>
        <w:t xml:space="preserve"> со цел изборот да биде спроведуван на транспарентен, објективен начин и според </w:t>
      </w:r>
      <w:r w:rsidR="00FF341C">
        <w:rPr>
          <w:rFonts w:ascii="Times New Roman" w:hAnsi="Times New Roman"/>
          <w:sz w:val="24"/>
          <w:szCs w:val="24"/>
          <w:lang w:val="mk-MK"/>
        </w:rPr>
        <w:t>„</w:t>
      </w:r>
      <w:r w:rsidR="00176431" w:rsidRPr="00606199">
        <w:rPr>
          <w:rFonts w:ascii="Times New Roman" w:hAnsi="Times New Roman"/>
          <w:sz w:val="24"/>
          <w:szCs w:val="24"/>
          <w:lang w:val="mk-MK"/>
        </w:rPr>
        <w:t>мерит</w:t>
      </w:r>
      <w:r w:rsidR="001C44D8">
        <w:rPr>
          <w:rFonts w:ascii="Times New Roman" w:hAnsi="Times New Roman"/>
          <w:sz w:val="24"/>
          <w:szCs w:val="24"/>
          <w:lang w:val="mk-MK"/>
        </w:rPr>
        <w:t>-</w:t>
      </w:r>
      <w:r w:rsidR="00176431" w:rsidRPr="00606199">
        <w:rPr>
          <w:rFonts w:ascii="Times New Roman" w:hAnsi="Times New Roman"/>
          <w:sz w:val="24"/>
          <w:szCs w:val="24"/>
          <w:lang w:val="mk-MK"/>
        </w:rPr>
        <w:t>системот</w:t>
      </w:r>
      <w:r w:rsidR="00FF341C">
        <w:rPr>
          <w:rFonts w:ascii="Times New Roman" w:hAnsi="Times New Roman"/>
          <w:sz w:val="24"/>
          <w:szCs w:val="24"/>
          <w:lang w:val="mk-MK"/>
        </w:rPr>
        <w:t>ˮ</w:t>
      </w:r>
      <w:r w:rsidR="00176431" w:rsidRPr="00606199">
        <w:rPr>
          <w:rFonts w:ascii="Times New Roman" w:hAnsi="Times New Roman"/>
          <w:sz w:val="24"/>
          <w:szCs w:val="24"/>
          <w:lang w:val="mk-MK"/>
        </w:rPr>
        <w:t xml:space="preserve"> за заслуги.</w:t>
      </w:r>
    </w:p>
    <w:p w14:paraId="42FECEE3" w14:textId="77777777" w:rsidR="00ED5767" w:rsidRPr="00606199" w:rsidRDefault="00ED5767" w:rsidP="00D30AB3">
      <w:pPr>
        <w:ind w:firstLine="720"/>
        <w:jc w:val="both"/>
        <w:rPr>
          <w:rFonts w:ascii="Times New Roman" w:hAnsi="Times New Roman"/>
          <w:sz w:val="24"/>
          <w:szCs w:val="24"/>
          <w:lang w:val="mk-MK"/>
        </w:rPr>
      </w:pPr>
    </w:p>
    <w:p w14:paraId="4453B3C8" w14:textId="77777777" w:rsidR="00FF0771" w:rsidRDefault="00214E50" w:rsidP="00D30AB3">
      <w:pPr>
        <w:pStyle w:val="Heading4"/>
        <w:numPr>
          <w:ilvl w:val="1"/>
          <w:numId w:val="41"/>
        </w:numPr>
        <w:jc w:val="both"/>
        <w:rPr>
          <w:bCs w:val="0"/>
          <w:szCs w:val="24"/>
          <w:lang w:val="mk-MK"/>
        </w:rPr>
      </w:pPr>
      <w:r>
        <w:rPr>
          <w:bCs w:val="0"/>
          <w:szCs w:val="24"/>
          <w:lang w:val="mk-MK"/>
        </w:rPr>
        <w:t xml:space="preserve"> </w:t>
      </w:r>
      <w:bookmarkStart w:id="128" w:name="_Toc209263579"/>
      <w:proofErr w:type="spellStart"/>
      <w:r w:rsidR="00FF0771" w:rsidRPr="00606199">
        <w:rPr>
          <w:bCs w:val="0"/>
          <w:szCs w:val="24"/>
        </w:rPr>
        <w:t>Академија</w:t>
      </w:r>
      <w:proofErr w:type="spellEnd"/>
      <w:r w:rsidR="00FF0771" w:rsidRPr="00606199">
        <w:rPr>
          <w:bCs w:val="0"/>
          <w:szCs w:val="24"/>
        </w:rPr>
        <w:t xml:space="preserve"> </w:t>
      </w:r>
      <w:proofErr w:type="spellStart"/>
      <w:r w:rsidR="00FF0771" w:rsidRPr="00606199">
        <w:rPr>
          <w:bCs w:val="0"/>
          <w:szCs w:val="24"/>
        </w:rPr>
        <w:t>за</w:t>
      </w:r>
      <w:proofErr w:type="spellEnd"/>
      <w:r w:rsidR="00FF0771" w:rsidRPr="00606199">
        <w:rPr>
          <w:bCs w:val="0"/>
          <w:szCs w:val="24"/>
        </w:rPr>
        <w:t xml:space="preserve"> </w:t>
      </w:r>
      <w:proofErr w:type="spellStart"/>
      <w:r w:rsidR="00FF0771" w:rsidRPr="00606199">
        <w:rPr>
          <w:bCs w:val="0"/>
          <w:szCs w:val="24"/>
        </w:rPr>
        <w:t>судии</w:t>
      </w:r>
      <w:proofErr w:type="spellEnd"/>
      <w:r w:rsidR="00FF0771" w:rsidRPr="00606199">
        <w:rPr>
          <w:bCs w:val="0"/>
          <w:szCs w:val="24"/>
        </w:rPr>
        <w:t xml:space="preserve"> и </w:t>
      </w:r>
      <w:proofErr w:type="spellStart"/>
      <w:r w:rsidR="00FF0771" w:rsidRPr="00606199">
        <w:rPr>
          <w:bCs w:val="0"/>
          <w:szCs w:val="24"/>
        </w:rPr>
        <w:t>јавни</w:t>
      </w:r>
      <w:proofErr w:type="spellEnd"/>
      <w:r w:rsidR="00FF0771" w:rsidRPr="00606199">
        <w:rPr>
          <w:bCs w:val="0"/>
          <w:szCs w:val="24"/>
        </w:rPr>
        <w:t xml:space="preserve"> </w:t>
      </w:r>
      <w:proofErr w:type="spellStart"/>
      <w:r w:rsidR="00FF0771" w:rsidRPr="00606199">
        <w:rPr>
          <w:bCs w:val="0"/>
          <w:szCs w:val="24"/>
        </w:rPr>
        <w:t>обвинители</w:t>
      </w:r>
      <w:bookmarkEnd w:id="128"/>
      <w:proofErr w:type="spellEnd"/>
      <w:r w:rsidR="00FF0771" w:rsidRPr="00606199">
        <w:rPr>
          <w:bCs w:val="0"/>
          <w:szCs w:val="24"/>
        </w:rPr>
        <w:t xml:space="preserve"> </w:t>
      </w:r>
    </w:p>
    <w:p w14:paraId="5A24C6E9" w14:textId="77777777" w:rsidR="00ED5767" w:rsidRPr="00ED5767" w:rsidRDefault="00ED5767" w:rsidP="00D30AB3">
      <w:pPr>
        <w:jc w:val="both"/>
        <w:rPr>
          <w:lang w:val="mk-MK"/>
        </w:rPr>
      </w:pPr>
    </w:p>
    <w:p w14:paraId="4FEFCEE1" w14:textId="77777777" w:rsidR="005D039C" w:rsidRPr="00606199" w:rsidRDefault="005D039C" w:rsidP="00D30AB3">
      <w:pPr>
        <w:ind w:firstLine="720"/>
        <w:jc w:val="both"/>
        <w:rPr>
          <w:rFonts w:ascii="Times New Roman" w:hAnsi="Times New Roman"/>
          <w:sz w:val="24"/>
          <w:szCs w:val="24"/>
        </w:rPr>
      </w:pPr>
      <w:r w:rsidRPr="00606199">
        <w:rPr>
          <w:rFonts w:ascii="Times New Roman" w:hAnsi="Times New Roman"/>
          <w:sz w:val="24"/>
          <w:szCs w:val="24"/>
          <w:lang w:val="mk-MK"/>
        </w:rPr>
        <w:t xml:space="preserve">Влезот во </w:t>
      </w:r>
      <w:r w:rsidR="009F036D">
        <w:rPr>
          <w:rFonts w:ascii="Times New Roman" w:hAnsi="Times New Roman"/>
          <w:sz w:val="24"/>
          <w:szCs w:val="24"/>
          <w:lang w:val="mk-MK"/>
        </w:rPr>
        <w:t xml:space="preserve">институциите на </w:t>
      </w:r>
      <w:r w:rsidRPr="00606199">
        <w:rPr>
          <w:rFonts w:ascii="Times New Roman" w:hAnsi="Times New Roman"/>
          <w:sz w:val="24"/>
          <w:szCs w:val="24"/>
          <w:lang w:val="mk-MK"/>
        </w:rPr>
        <w:t>судството е едно од најзначајните прашања</w:t>
      </w:r>
      <w:r w:rsidR="009F036D">
        <w:rPr>
          <w:rFonts w:ascii="Times New Roman" w:hAnsi="Times New Roman"/>
          <w:sz w:val="24"/>
          <w:szCs w:val="24"/>
          <w:lang w:val="mk-MK"/>
        </w:rPr>
        <w:t>, воопшто, и</w:t>
      </w:r>
      <w:r w:rsidRPr="00606199">
        <w:rPr>
          <w:rFonts w:ascii="Times New Roman" w:hAnsi="Times New Roman"/>
          <w:sz w:val="24"/>
          <w:szCs w:val="24"/>
          <w:lang w:val="mk-MK"/>
        </w:rPr>
        <w:t xml:space="preserve"> како такво доверено е на Академијата за судии и јавни </w:t>
      </w:r>
      <w:r w:rsidRPr="00ED5767">
        <w:rPr>
          <w:rFonts w:ascii="Times New Roman" w:hAnsi="Times New Roman"/>
          <w:sz w:val="24"/>
          <w:szCs w:val="24"/>
          <w:lang w:val="mk-MK"/>
        </w:rPr>
        <w:t xml:space="preserve">обвинители која </w:t>
      </w:r>
      <w:r w:rsidR="006F1622" w:rsidRPr="00ED5767">
        <w:rPr>
          <w:rFonts w:ascii="Times New Roman" w:hAnsi="Times New Roman"/>
          <w:sz w:val="24"/>
          <w:szCs w:val="24"/>
          <w:lang w:val="mk-MK"/>
        </w:rPr>
        <w:t xml:space="preserve">во </w:t>
      </w:r>
      <w:r w:rsidRPr="00ED5767">
        <w:rPr>
          <w:rFonts w:ascii="Times New Roman" w:hAnsi="Times New Roman"/>
          <w:sz w:val="24"/>
          <w:szCs w:val="24"/>
          <w:lang w:val="mk-MK"/>
        </w:rPr>
        <w:t>момент</w:t>
      </w:r>
      <w:r w:rsidR="006F1622" w:rsidRPr="00ED5767">
        <w:rPr>
          <w:rFonts w:ascii="Times New Roman" w:hAnsi="Times New Roman"/>
          <w:sz w:val="24"/>
          <w:szCs w:val="24"/>
          <w:lang w:val="mk-MK"/>
        </w:rPr>
        <w:t>в</w:t>
      </w:r>
      <w:r w:rsidRPr="00606199">
        <w:rPr>
          <w:rFonts w:ascii="Times New Roman" w:hAnsi="Times New Roman"/>
          <w:sz w:val="24"/>
          <w:szCs w:val="24"/>
          <w:lang w:val="mk-MK"/>
        </w:rPr>
        <w:t xml:space="preserve"> е ед</w:t>
      </w:r>
      <w:r w:rsidR="009F036D">
        <w:rPr>
          <w:rFonts w:ascii="Times New Roman" w:hAnsi="Times New Roman"/>
          <w:sz w:val="24"/>
          <w:szCs w:val="24"/>
          <w:lang w:val="mk-MK"/>
        </w:rPr>
        <w:t>инствениот начин за станување</w:t>
      </w:r>
      <w:r w:rsidRPr="00606199">
        <w:rPr>
          <w:rFonts w:ascii="Times New Roman" w:hAnsi="Times New Roman"/>
          <w:sz w:val="24"/>
          <w:szCs w:val="24"/>
          <w:lang w:val="mk-MK"/>
        </w:rPr>
        <w:t xml:space="preserve"> кандидат за судија или јавен обвинител.</w:t>
      </w:r>
    </w:p>
    <w:p w14:paraId="3DE07FB4" w14:textId="77777777" w:rsidR="00657F75" w:rsidRPr="00606199" w:rsidRDefault="008E660E" w:rsidP="00D30AB3">
      <w:pPr>
        <w:ind w:firstLine="720"/>
        <w:jc w:val="both"/>
        <w:rPr>
          <w:rFonts w:ascii="Times New Roman" w:hAnsi="Times New Roman"/>
          <w:sz w:val="24"/>
          <w:szCs w:val="24"/>
        </w:rPr>
      </w:pPr>
      <w:r w:rsidRPr="00606199">
        <w:rPr>
          <w:rFonts w:ascii="Times New Roman" w:hAnsi="Times New Roman"/>
          <w:sz w:val="24"/>
          <w:szCs w:val="24"/>
          <w:lang w:val="mk-MK"/>
        </w:rPr>
        <w:t>Академијата за судии и јавни обвинители е основана како јавна установа</w:t>
      </w:r>
      <w:r w:rsidR="00305E01">
        <w:rPr>
          <w:rFonts w:ascii="Times New Roman" w:hAnsi="Times New Roman"/>
          <w:sz w:val="24"/>
          <w:szCs w:val="24"/>
          <w:lang w:val="mk-MK"/>
        </w:rPr>
        <w:t xml:space="preserve"> (Камбовски, 2010)</w:t>
      </w:r>
      <w:r w:rsidR="00657F75" w:rsidRPr="00606199">
        <w:rPr>
          <w:rStyle w:val="FootnoteReference"/>
          <w:rFonts w:ascii="Times New Roman" w:hAnsi="Times New Roman"/>
          <w:sz w:val="24"/>
          <w:szCs w:val="24"/>
          <w:lang w:val="mk-MK"/>
        </w:rPr>
        <w:footnoteReference w:id="377"/>
      </w:r>
      <w:r w:rsidRPr="00606199">
        <w:rPr>
          <w:rFonts w:ascii="Times New Roman" w:hAnsi="Times New Roman"/>
          <w:sz w:val="24"/>
          <w:szCs w:val="24"/>
          <w:lang w:val="mk-MK"/>
        </w:rPr>
        <w:t xml:space="preserve"> чија цел е </w:t>
      </w:r>
      <w:r w:rsidR="006006C4" w:rsidRPr="00606199">
        <w:rPr>
          <w:rFonts w:ascii="Times New Roman" w:hAnsi="Times New Roman"/>
          <w:sz w:val="24"/>
          <w:szCs w:val="24"/>
          <w:lang w:val="mk-MK"/>
        </w:rPr>
        <w:t>да обезбеди</w:t>
      </w:r>
      <w:r w:rsidR="00532E39" w:rsidRPr="00606199">
        <w:rPr>
          <w:rFonts w:ascii="Times New Roman" w:hAnsi="Times New Roman"/>
          <w:sz w:val="24"/>
          <w:szCs w:val="24"/>
          <w:lang w:val="mk-MK"/>
        </w:rPr>
        <w:t xml:space="preserve"> </w:t>
      </w:r>
      <w:proofErr w:type="spellStart"/>
      <w:r w:rsidR="00532E39" w:rsidRPr="00606199">
        <w:rPr>
          <w:rFonts w:ascii="Times New Roman" w:hAnsi="Times New Roman"/>
          <w:sz w:val="24"/>
          <w:szCs w:val="24"/>
        </w:rPr>
        <w:t>професионално</w:t>
      </w:r>
      <w:proofErr w:type="spellEnd"/>
      <w:r w:rsidR="00532E39" w:rsidRPr="00606199">
        <w:rPr>
          <w:rFonts w:ascii="Times New Roman" w:hAnsi="Times New Roman"/>
          <w:sz w:val="24"/>
          <w:szCs w:val="24"/>
        </w:rPr>
        <w:t xml:space="preserve">, </w:t>
      </w:r>
      <w:proofErr w:type="spellStart"/>
      <w:r w:rsidR="00532E39" w:rsidRPr="00606199">
        <w:rPr>
          <w:rFonts w:ascii="Times New Roman" w:hAnsi="Times New Roman"/>
          <w:sz w:val="24"/>
          <w:szCs w:val="24"/>
        </w:rPr>
        <w:t>независно</w:t>
      </w:r>
      <w:proofErr w:type="spellEnd"/>
      <w:r w:rsidR="00532E39" w:rsidRPr="00606199">
        <w:rPr>
          <w:rFonts w:ascii="Times New Roman" w:hAnsi="Times New Roman"/>
          <w:sz w:val="24"/>
          <w:szCs w:val="24"/>
        </w:rPr>
        <w:t xml:space="preserve">, </w:t>
      </w:r>
      <w:proofErr w:type="spellStart"/>
      <w:r w:rsidR="00532E39" w:rsidRPr="00606199">
        <w:rPr>
          <w:rFonts w:ascii="Times New Roman" w:hAnsi="Times New Roman"/>
          <w:sz w:val="24"/>
          <w:szCs w:val="24"/>
        </w:rPr>
        <w:t>непристрасно</w:t>
      </w:r>
      <w:proofErr w:type="spellEnd"/>
      <w:r w:rsidR="00532E39" w:rsidRPr="00606199">
        <w:rPr>
          <w:rFonts w:ascii="Times New Roman" w:hAnsi="Times New Roman"/>
          <w:sz w:val="24"/>
          <w:szCs w:val="24"/>
        </w:rPr>
        <w:t xml:space="preserve"> и </w:t>
      </w:r>
      <w:proofErr w:type="spellStart"/>
      <w:r w:rsidR="00532E39" w:rsidRPr="00606199">
        <w:rPr>
          <w:rFonts w:ascii="Times New Roman" w:hAnsi="Times New Roman"/>
          <w:sz w:val="24"/>
          <w:szCs w:val="24"/>
        </w:rPr>
        <w:t>ефикасно</w:t>
      </w:r>
      <w:proofErr w:type="spellEnd"/>
      <w:r w:rsidR="00532E39" w:rsidRPr="00606199">
        <w:rPr>
          <w:rFonts w:ascii="Times New Roman" w:hAnsi="Times New Roman"/>
          <w:sz w:val="24"/>
          <w:szCs w:val="24"/>
        </w:rPr>
        <w:t xml:space="preserve"> </w:t>
      </w:r>
      <w:proofErr w:type="spellStart"/>
      <w:r w:rsidR="00532E39" w:rsidRPr="00606199">
        <w:rPr>
          <w:rFonts w:ascii="Times New Roman" w:hAnsi="Times New Roman"/>
          <w:sz w:val="24"/>
          <w:szCs w:val="24"/>
        </w:rPr>
        <w:t>извршување</w:t>
      </w:r>
      <w:proofErr w:type="spellEnd"/>
      <w:r w:rsidR="00532E39" w:rsidRPr="00606199">
        <w:rPr>
          <w:rFonts w:ascii="Times New Roman" w:hAnsi="Times New Roman"/>
          <w:sz w:val="24"/>
          <w:szCs w:val="24"/>
        </w:rPr>
        <w:t xml:space="preserve"> </w:t>
      </w:r>
      <w:proofErr w:type="spellStart"/>
      <w:r w:rsidR="00532E39" w:rsidRPr="00606199">
        <w:rPr>
          <w:rFonts w:ascii="Times New Roman" w:hAnsi="Times New Roman"/>
          <w:sz w:val="24"/>
          <w:szCs w:val="24"/>
        </w:rPr>
        <w:t>на</w:t>
      </w:r>
      <w:proofErr w:type="spellEnd"/>
      <w:r w:rsidR="00532E39" w:rsidRPr="00606199">
        <w:rPr>
          <w:rFonts w:ascii="Times New Roman" w:hAnsi="Times New Roman"/>
          <w:sz w:val="24"/>
          <w:szCs w:val="24"/>
        </w:rPr>
        <w:t xml:space="preserve"> </w:t>
      </w:r>
      <w:proofErr w:type="spellStart"/>
      <w:r w:rsidR="00532E39" w:rsidRPr="00606199">
        <w:rPr>
          <w:rFonts w:ascii="Times New Roman" w:hAnsi="Times New Roman"/>
          <w:sz w:val="24"/>
          <w:szCs w:val="24"/>
        </w:rPr>
        <w:t>удиск</w:t>
      </w:r>
      <w:r w:rsidR="009F036D">
        <w:rPr>
          <w:rFonts w:ascii="Times New Roman" w:hAnsi="Times New Roman"/>
          <w:sz w:val="24"/>
          <w:szCs w:val="24"/>
        </w:rPr>
        <w:t>ата</w:t>
      </w:r>
      <w:proofErr w:type="spellEnd"/>
      <w:r w:rsidR="009F036D">
        <w:rPr>
          <w:rFonts w:ascii="Times New Roman" w:hAnsi="Times New Roman"/>
          <w:sz w:val="24"/>
          <w:szCs w:val="24"/>
        </w:rPr>
        <w:t xml:space="preserve"> и </w:t>
      </w:r>
      <w:proofErr w:type="spellStart"/>
      <w:r w:rsidR="009F036D">
        <w:rPr>
          <w:rFonts w:ascii="Times New Roman" w:hAnsi="Times New Roman"/>
          <w:sz w:val="24"/>
          <w:szCs w:val="24"/>
        </w:rPr>
        <w:t>јавно</w:t>
      </w:r>
      <w:r w:rsidR="00532E39" w:rsidRPr="00606199">
        <w:rPr>
          <w:rFonts w:ascii="Times New Roman" w:hAnsi="Times New Roman"/>
          <w:sz w:val="24"/>
          <w:szCs w:val="24"/>
        </w:rPr>
        <w:t>обвинителската</w:t>
      </w:r>
      <w:proofErr w:type="spellEnd"/>
      <w:r w:rsidR="00532E39" w:rsidRPr="00606199">
        <w:rPr>
          <w:rFonts w:ascii="Times New Roman" w:hAnsi="Times New Roman"/>
          <w:sz w:val="24"/>
          <w:szCs w:val="24"/>
        </w:rPr>
        <w:t xml:space="preserve"> </w:t>
      </w:r>
      <w:proofErr w:type="spellStart"/>
      <w:r w:rsidR="00532E39" w:rsidRPr="00606199">
        <w:rPr>
          <w:rFonts w:ascii="Times New Roman" w:hAnsi="Times New Roman"/>
          <w:sz w:val="24"/>
          <w:szCs w:val="24"/>
        </w:rPr>
        <w:t>функција</w:t>
      </w:r>
      <w:proofErr w:type="spellEnd"/>
      <w:r w:rsidR="00532E39" w:rsidRPr="00606199">
        <w:rPr>
          <w:rFonts w:ascii="Times New Roman" w:hAnsi="Times New Roman"/>
          <w:sz w:val="24"/>
          <w:szCs w:val="24"/>
          <w:lang w:val="mk-MK"/>
        </w:rPr>
        <w:t xml:space="preserve"> </w:t>
      </w:r>
      <w:r w:rsidR="006006C4" w:rsidRPr="00606199">
        <w:rPr>
          <w:rFonts w:ascii="Times New Roman" w:hAnsi="Times New Roman"/>
          <w:sz w:val="24"/>
          <w:szCs w:val="24"/>
          <w:lang w:val="mk-MK"/>
        </w:rPr>
        <w:t xml:space="preserve">преку селекција, </w:t>
      </w:r>
      <w:r w:rsidR="00657F75" w:rsidRPr="00606199">
        <w:rPr>
          <w:rFonts w:ascii="Times New Roman" w:hAnsi="Times New Roman"/>
          <w:sz w:val="24"/>
          <w:szCs w:val="24"/>
          <w:lang w:val="mk-MK"/>
        </w:rPr>
        <w:t xml:space="preserve">прием, </w:t>
      </w:r>
      <w:r w:rsidR="006006C4" w:rsidRPr="00606199">
        <w:rPr>
          <w:rFonts w:ascii="Times New Roman" w:hAnsi="Times New Roman"/>
          <w:sz w:val="24"/>
          <w:szCs w:val="24"/>
          <w:lang w:val="mk-MK"/>
        </w:rPr>
        <w:t xml:space="preserve">организирање и спроведување на почетна </w:t>
      </w:r>
      <w:r w:rsidR="00503EB8" w:rsidRPr="00606199">
        <w:rPr>
          <w:rFonts w:ascii="Times New Roman" w:hAnsi="Times New Roman"/>
          <w:sz w:val="24"/>
          <w:szCs w:val="24"/>
          <w:lang w:val="mk-MK"/>
        </w:rPr>
        <w:t xml:space="preserve">и континиуирана </w:t>
      </w:r>
      <w:r w:rsidR="006006C4" w:rsidRPr="00606199">
        <w:rPr>
          <w:rFonts w:ascii="Times New Roman" w:hAnsi="Times New Roman"/>
          <w:sz w:val="24"/>
          <w:szCs w:val="24"/>
          <w:lang w:val="mk-MK"/>
        </w:rPr>
        <w:t>обука</w:t>
      </w:r>
      <w:r w:rsidR="0012683A" w:rsidRPr="00606199">
        <w:rPr>
          <w:rFonts w:ascii="Times New Roman" w:hAnsi="Times New Roman"/>
          <w:sz w:val="24"/>
          <w:szCs w:val="24"/>
          <w:lang w:val="mk-MK"/>
        </w:rPr>
        <w:t xml:space="preserve"> на кандидат</w:t>
      </w:r>
      <w:r w:rsidR="009F036D">
        <w:rPr>
          <w:rFonts w:ascii="Times New Roman" w:hAnsi="Times New Roman"/>
          <w:sz w:val="24"/>
          <w:szCs w:val="24"/>
          <w:lang w:val="mk-MK"/>
        </w:rPr>
        <w:t>ите за судии и јавни обвинители</w:t>
      </w:r>
      <w:r w:rsidR="00657F75" w:rsidRPr="00606199">
        <w:rPr>
          <w:rFonts w:ascii="Times New Roman" w:hAnsi="Times New Roman"/>
          <w:sz w:val="24"/>
          <w:szCs w:val="24"/>
          <w:lang w:val="mk-MK"/>
        </w:rPr>
        <w:t>,</w:t>
      </w:r>
      <w:r w:rsidR="0012683A" w:rsidRPr="00606199">
        <w:rPr>
          <w:rFonts w:ascii="Times New Roman" w:hAnsi="Times New Roman"/>
          <w:sz w:val="24"/>
          <w:szCs w:val="24"/>
          <w:lang w:val="mk-MK"/>
        </w:rPr>
        <w:t xml:space="preserve"> стручно постојано усовршување</w:t>
      </w:r>
      <w:r w:rsidR="00503EB8" w:rsidRPr="00606199">
        <w:rPr>
          <w:rFonts w:ascii="Times New Roman" w:hAnsi="Times New Roman"/>
          <w:sz w:val="24"/>
          <w:szCs w:val="24"/>
          <w:lang w:val="mk-MK"/>
        </w:rPr>
        <w:t xml:space="preserve"> и унапредување </w:t>
      </w:r>
      <w:r w:rsidR="0012683A" w:rsidRPr="00606199">
        <w:rPr>
          <w:rFonts w:ascii="Times New Roman" w:hAnsi="Times New Roman"/>
          <w:sz w:val="24"/>
          <w:szCs w:val="24"/>
          <w:lang w:val="mk-MK"/>
        </w:rPr>
        <w:t>на судиите</w:t>
      </w:r>
      <w:r w:rsidR="008A6B38" w:rsidRPr="00606199">
        <w:rPr>
          <w:rFonts w:ascii="Times New Roman" w:hAnsi="Times New Roman"/>
          <w:sz w:val="24"/>
          <w:szCs w:val="24"/>
          <w:lang w:val="mk-MK"/>
        </w:rPr>
        <w:t xml:space="preserve"> </w:t>
      </w:r>
      <w:r w:rsidR="008A6B38" w:rsidRPr="00606199">
        <w:rPr>
          <w:rFonts w:ascii="Times New Roman" w:hAnsi="Times New Roman"/>
          <w:sz w:val="24"/>
          <w:szCs w:val="24"/>
          <w:lang w:val="mk-MK"/>
        </w:rPr>
        <w:lastRenderedPageBreak/>
        <w:t xml:space="preserve">и </w:t>
      </w:r>
      <w:r w:rsidR="0012683A" w:rsidRPr="00606199">
        <w:rPr>
          <w:rFonts w:ascii="Times New Roman" w:hAnsi="Times New Roman"/>
          <w:sz w:val="24"/>
          <w:szCs w:val="24"/>
          <w:lang w:val="mk-MK"/>
        </w:rPr>
        <w:t>јавните обвинители како и</w:t>
      </w:r>
      <w:r w:rsidR="008A6B38" w:rsidRPr="00606199">
        <w:rPr>
          <w:rFonts w:ascii="Times New Roman" w:hAnsi="Times New Roman"/>
          <w:sz w:val="24"/>
          <w:szCs w:val="24"/>
          <w:lang w:val="mk-MK"/>
        </w:rPr>
        <w:t xml:space="preserve"> спроведување на континуирани обуки </w:t>
      </w:r>
      <w:r w:rsidR="0012683A" w:rsidRPr="00606199">
        <w:rPr>
          <w:rFonts w:ascii="Times New Roman" w:hAnsi="Times New Roman"/>
          <w:sz w:val="24"/>
          <w:szCs w:val="24"/>
          <w:lang w:val="mk-MK"/>
        </w:rPr>
        <w:t xml:space="preserve"> </w:t>
      </w:r>
      <w:r w:rsidR="009F036D">
        <w:rPr>
          <w:rFonts w:ascii="Times New Roman" w:hAnsi="Times New Roman"/>
          <w:sz w:val="24"/>
          <w:szCs w:val="24"/>
          <w:lang w:val="mk-MK"/>
        </w:rPr>
        <w:t>за стручните служби</w:t>
      </w:r>
      <w:r w:rsidR="00E457C9" w:rsidRPr="00606199">
        <w:rPr>
          <w:rFonts w:ascii="Times New Roman" w:hAnsi="Times New Roman"/>
          <w:sz w:val="24"/>
          <w:szCs w:val="24"/>
          <w:lang w:val="mk-MK"/>
        </w:rPr>
        <w:t xml:space="preserve">, </w:t>
      </w:r>
      <w:r w:rsidR="0012683A" w:rsidRPr="00606199">
        <w:rPr>
          <w:rFonts w:ascii="Times New Roman" w:hAnsi="Times New Roman"/>
          <w:sz w:val="24"/>
          <w:szCs w:val="24"/>
          <w:lang w:val="mk-MK"/>
        </w:rPr>
        <w:t xml:space="preserve"> судските и обвинителските службеници</w:t>
      </w:r>
      <w:r w:rsidR="00E457C9" w:rsidRPr="00606199">
        <w:rPr>
          <w:rFonts w:ascii="Times New Roman" w:hAnsi="Times New Roman"/>
          <w:sz w:val="24"/>
          <w:szCs w:val="24"/>
          <w:lang w:val="mk-MK"/>
        </w:rPr>
        <w:t xml:space="preserve">. Исто така Академијата треба да спроведува и </w:t>
      </w:r>
      <w:r w:rsidR="00503EB8" w:rsidRPr="00606199">
        <w:rPr>
          <w:rFonts w:ascii="Times New Roman" w:hAnsi="Times New Roman"/>
          <w:sz w:val="24"/>
          <w:szCs w:val="24"/>
          <w:lang w:val="mk-MK"/>
        </w:rPr>
        <w:t xml:space="preserve"> </w:t>
      </w:r>
      <w:proofErr w:type="spellStart"/>
      <w:r w:rsidR="00657F75" w:rsidRPr="00606199">
        <w:rPr>
          <w:rFonts w:ascii="Times New Roman" w:hAnsi="Times New Roman"/>
          <w:sz w:val="24"/>
          <w:szCs w:val="24"/>
        </w:rPr>
        <w:t>специјализирана</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обука</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за</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судии</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поротници</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обука</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на</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субјектите</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кои</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учествуваат</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во</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спроведување</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на</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законите</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од</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областа</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на</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правосудството</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како</w:t>
      </w:r>
      <w:proofErr w:type="spellEnd"/>
      <w:r w:rsidR="00657F75" w:rsidRPr="00606199">
        <w:rPr>
          <w:rFonts w:ascii="Times New Roman" w:hAnsi="Times New Roman"/>
          <w:sz w:val="24"/>
          <w:szCs w:val="24"/>
        </w:rPr>
        <w:t xml:space="preserve"> и </w:t>
      </w:r>
      <w:proofErr w:type="spellStart"/>
      <w:r w:rsidR="00657F75" w:rsidRPr="00606199">
        <w:rPr>
          <w:rFonts w:ascii="Times New Roman" w:hAnsi="Times New Roman"/>
          <w:sz w:val="24"/>
          <w:szCs w:val="24"/>
        </w:rPr>
        <w:t>заради</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вршење</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аналитичко-истражувачка</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дејност</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од</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областа</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на</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правосудната</w:t>
      </w:r>
      <w:proofErr w:type="spellEnd"/>
      <w:r w:rsidR="00657F75" w:rsidRPr="00606199">
        <w:rPr>
          <w:rFonts w:ascii="Times New Roman" w:hAnsi="Times New Roman"/>
          <w:sz w:val="24"/>
          <w:szCs w:val="24"/>
        </w:rPr>
        <w:t xml:space="preserve"> </w:t>
      </w:r>
      <w:proofErr w:type="spellStart"/>
      <w:r w:rsidR="00657F75" w:rsidRPr="00606199">
        <w:rPr>
          <w:rFonts w:ascii="Times New Roman" w:hAnsi="Times New Roman"/>
          <w:sz w:val="24"/>
          <w:szCs w:val="24"/>
        </w:rPr>
        <w:t>теорија</w:t>
      </w:r>
      <w:proofErr w:type="spellEnd"/>
      <w:r w:rsidR="00657F75" w:rsidRPr="00606199">
        <w:rPr>
          <w:rFonts w:ascii="Times New Roman" w:hAnsi="Times New Roman"/>
          <w:sz w:val="24"/>
          <w:szCs w:val="24"/>
        </w:rPr>
        <w:t xml:space="preserve"> и </w:t>
      </w:r>
      <w:proofErr w:type="spellStart"/>
      <w:r w:rsidR="00657F75" w:rsidRPr="00606199">
        <w:rPr>
          <w:rFonts w:ascii="Times New Roman" w:hAnsi="Times New Roman"/>
          <w:sz w:val="24"/>
          <w:szCs w:val="24"/>
        </w:rPr>
        <w:t>практика</w:t>
      </w:r>
      <w:proofErr w:type="spellEnd"/>
      <w:r w:rsidR="00657F75" w:rsidRPr="00606199">
        <w:rPr>
          <w:rFonts w:ascii="Times New Roman" w:hAnsi="Times New Roman"/>
          <w:sz w:val="24"/>
          <w:szCs w:val="24"/>
        </w:rPr>
        <w:t>.</w:t>
      </w:r>
    </w:p>
    <w:p w14:paraId="689000CB" w14:textId="77777777" w:rsidR="009A5244" w:rsidRPr="00606199" w:rsidRDefault="00DC3E4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Ваквите надлежности и цели на Академијата треба да помогнат во подобрување </w:t>
      </w:r>
      <w:r w:rsidR="009B1889">
        <w:rPr>
          <w:rFonts w:ascii="Times New Roman" w:hAnsi="Times New Roman"/>
          <w:sz w:val="24"/>
          <w:szCs w:val="24"/>
          <w:lang w:val="mk-MK"/>
        </w:rPr>
        <w:t>на состојбата во правосудството</w:t>
      </w:r>
      <w:r w:rsidRPr="00606199">
        <w:rPr>
          <w:rFonts w:ascii="Times New Roman" w:hAnsi="Times New Roman"/>
          <w:sz w:val="24"/>
          <w:szCs w:val="24"/>
          <w:lang w:val="mk-MK"/>
        </w:rPr>
        <w:t xml:space="preserve">, </w:t>
      </w:r>
      <w:r w:rsidR="009B1889">
        <w:rPr>
          <w:rFonts w:ascii="Times New Roman" w:hAnsi="Times New Roman"/>
          <w:sz w:val="24"/>
          <w:szCs w:val="24"/>
          <w:lang w:val="mk-MK"/>
        </w:rPr>
        <w:t xml:space="preserve">во </w:t>
      </w:r>
      <w:r w:rsidRPr="00606199">
        <w:rPr>
          <w:rFonts w:ascii="Times New Roman" w:hAnsi="Times New Roman"/>
          <w:sz w:val="24"/>
          <w:szCs w:val="24"/>
          <w:lang w:val="mk-MK"/>
        </w:rPr>
        <w:t>создавање кадри кои ќе бидат независни и непристрасни судии и јавни обвинители при ос</w:t>
      </w:r>
      <w:r w:rsidR="009B1889">
        <w:rPr>
          <w:rFonts w:ascii="Times New Roman" w:hAnsi="Times New Roman"/>
          <w:sz w:val="24"/>
          <w:szCs w:val="24"/>
          <w:lang w:val="mk-MK"/>
        </w:rPr>
        <w:t>тварувањето на својата функција</w:t>
      </w:r>
      <w:r w:rsidRPr="00606199">
        <w:rPr>
          <w:rFonts w:ascii="Times New Roman" w:hAnsi="Times New Roman"/>
          <w:sz w:val="24"/>
          <w:szCs w:val="24"/>
          <w:lang w:val="mk-MK"/>
        </w:rPr>
        <w:t>, а исто така</w:t>
      </w:r>
      <w:r w:rsidR="009B1889">
        <w:rPr>
          <w:rFonts w:ascii="Times New Roman" w:hAnsi="Times New Roman"/>
          <w:sz w:val="24"/>
          <w:szCs w:val="24"/>
          <w:lang w:val="mk-MK"/>
        </w:rPr>
        <w:t>,</w:t>
      </w:r>
      <w:r w:rsidRPr="00606199">
        <w:rPr>
          <w:rFonts w:ascii="Times New Roman" w:hAnsi="Times New Roman"/>
          <w:sz w:val="24"/>
          <w:szCs w:val="24"/>
          <w:lang w:val="mk-MK"/>
        </w:rPr>
        <w:t xml:space="preserve"> со стручно усовршување на постојните кадри се помага во </w:t>
      </w:r>
      <w:r w:rsidR="000E04BF" w:rsidRPr="00606199">
        <w:rPr>
          <w:rFonts w:ascii="Times New Roman" w:hAnsi="Times New Roman"/>
          <w:sz w:val="24"/>
          <w:szCs w:val="24"/>
          <w:lang w:val="mk-MK"/>
        </w:rPr>
        <w:t>подобрување на судството и создавање независно и непристрасно судство.</w:t>
      </w:r>
    </w:p>
    <w:p w14:paraId="777B54DE" w14:textId="77777777" w:rsidR="00C13479" w:rsidRPr="00606199" w:rsidRDefault="00C13479"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Правниот статус, </w:t>
      </w:r>
      <w:r w:rsidR="00102AD0" w:rsidRPr="00606199">
        <w:rPr>
          <w:rFonts w:ascii="Times New Roman" w:hAnsi="Times New Roman"/>
          <w:sz w:val="24"/>
          <w:szCs w:val="24"/>
          <w:lang w:val="mk-MK"/>
        </w:rPr>
        <w:t>дејноста</w:t>
      </w:r>
      <w:r w:rsidRPr="00606199">
        <w:rPr>
          <w:rFonts w:ascii="Times New Roman" w:hAnsi="Times New Roman"/>
          <w:sz w:val="24"/>
          <w:szCs w:val="24"/>
          <w:lang w:val="mk-MK"/>
        </w:rPr>
        <w:t xml:space="preserve">, органите на управување, </w:t>
      </w:r>
      <w:r w:rsidR="000639E2">
        <w:rPr>
          <w:rFonts w:ascii="Times New Roman" w:hAnsi="Times New Roman"/>
          <w:sz w:val="24"/>
          <w:szCs w:val="24"/>
          <w:lang w:val="mk-MK"/>
        </w:rPr>
        <w:t>финансирањето</w:t>
      </w:r>
      <w:r w:rsidR="00102AD0" w:rsidRPr="00606199">
        <w:rPr>
          <w:rFonts w:ascii="Times New Roman" w:hAnsi="Times New Roman"/>
          <w:sz w:val="24"/>
          <w:szCs w:val="24"/>
          <w:lang w:val="mk-MK"/>
        </w:rPr>
        <w:t xml:space="preserve">, почетната и континуираната обука </w:t>
      </w:r>
      <w:r w:rsidRPr="00606199">
        <w:rPr>
          <w:rFonts w:ascii="Times New Roman" w:hAnsi="Times New Roman"/>
          <w:sz w:val="24"/>
          <w:szCs w:val="24"/>
          <w:lang w:val="mk-MK"/>
        </w:rPr>
        <w:t>на Академијата се уредени со Законот за Академијата за судии и јавни обвинители</w:t>
      </w:r>
      <w:r w:rsidR="00E2238A" w:rsidRPr="00606199">
        <w:rPr>
          <w:rStyle w:val="FootnoteReference"/>
          <w:rFonts w:ascii="Times New Roman" w:hAnsi="Times New Roman"/>
          <w:sz w:val="24"/>
          <w:szCs w:val="24"/>
          <w:lang w:val="mk-MK"/>
        </w:rPr>
        <w:footnoteReference w:id="378"/>
      </w:r>
      <w:r w:rsidRPr="00606199">
        <w:rPr>
          <w:rFonts w:ascii="Times New Roman" w:hAnsi="Times New Roman"/>
          <w:sz w:val="24"/>
          <w:szCs w:val="24"/>
          <w:lang w:val="mk-MK"/>
        </w:rPr>
        <w:t>.</w:t>
      </w:r>
      <w:r w:rsidR="00DE0625" w:rsidRPr="00606199">
        <w:rPr>
          <w:rFonts w:ascii="Times New Roman" w:hAnsi="Times New Roman"/>
          <w:sz w:val="24"/>
          <w:szCs w:val="24"/>
          <w:lang w:val="mk-MK"/>
        </w:rPr>
        <w:t xml:space="preserve"> </w:t>
      </w:r>
      <w:proofErr w:type="spellStart"/>
      <w:r w:rsidR="00DE0625" w:rsidRPr="00606199">
        <w:rPr>
          <w:rFonts w:ascii="Times New Roman" w:hAnsi="Times New Roman"/>
          <w:sz w:val="24"/>
          <w:szCs w:val="24"/>
        </w:rPr>
        <w:t>Органи</w:t>
      </w:r>
      <w:proofErr w:type="spellEnd"/>
      <w:r w:rsidR="00DE0625" w:rsidRPr="00606199">
        <w:rPr>
          <w:rFonts w:ascii="Times New Roman" w:hAnsi="Times New Roman"/>
          <w:sz w:val="24"/>
          <w:szCs w:val="24"/>
        </w:rPr>
        <w:t xml:space="preserve"> </w:t>
      </w:r>
      <w:proofErr w:type="spellStart"/>
      <w:r w:rsidR="00DE0625" w:rsidRPr="00606199">
        <w:rPr>
          <w:rFonts w:ascii="Times New Roman" w:hAnsi="Times New Roman"/>
          <w:sz w:val="24"/>
          <w:szCs w:val="24"/>
        </w:rPr>
        <w:t>на</w:t>
      </w:r>
      <w:proofErr w:type="spellEnd"/>
      <w:r w:rsidR="00DE0625" w:rsidRPr="00606199">
        <w:rPr>
          <w:rFonts w:ascii="Times New Roman" w:hAnsi="Times New Roman"/>
          <w:sz w:val="24"/>
          <w:szCs w:val="24"/>
        </w:rPr>
        <w:t xml:space="preserve"> </w:t>
      </w:r>
      <w:proofErr w:type="spellStart"/>
      <w:r w:rsidR="00DE0625" w:rsidRPr="00606199">
        <w:rPr>
          <w:rFonts w:ascii="Times New Roman" w:hAnsi="Times New Roman"/>
          <w:sz w:val="24"/>
          <w:szCs w:val="24"/>
        </w:rPr>
        <w:t>Академијата</w:t>
      </w:r>
      <w:proofErr w:type="spellEnd"/>
      <w:r w:rsidR="00DE0625" w:rsidRPr="00606199">
        <w:rPr>
          <w:rFonts w:ascii="Times New Roman" w:hAnsi="Times New Roman"/>
          <w:sz w:val="24"/>
          <w:szCs w:val="24"/>
        </w:rPr>
        <w:t xml:space="preserve"> </w:t>
      </w:r>
      <w:proofErr w:type="spellStart"/>
      <w:r w:rsidR="00DE0625" w:rsidRPr="00606199">
        <w:rPr>
          <w:rFonts w:ascii="Times New Roman" w:hAnsi="Times New Roman"/>
          <w:sz w:val="24"/>
          <w:szCs w:val="24"/>
        </w:rPr>
        <w:t>се</w:t>
      </w:r>
      <w:proofErr w:type="spellEnd"/>
      <w:r w:rsidR="00DE0625" w:rsidRPr="00606199">
        <w:rPr>
          <w:rFonts w:ascii="Times New Roman" w:hAnsi="Times New Roman"/>
          <w:sz w:val="24"/>
          <w:szCs w:val="24"/>
        </w:rPr>
        <w:t xml:space="preserve"> </w:t>
      </w:r>
      <w:proofErr w:type="spellStart"/>
      <w:r w:rsidR="00DE0625" w:rsidRPr="00606199">
        <w:rPr>
          <w:rFonts w:ascii="Times New Roman" w:hAnsi="Times New Roman"/>
          <w:sz w:val="24"/>
          <w:szCs w:val="24"/>
        </w:rPr>
        <w:t>Управниот</w:t>
      </w:r>
      <w:proofErr w:type="spellEnd"/>
      <w:r w:rsidR="00DE0625" w:rsidRPr="00606199">
        <w:rPr>
          <w:rFonts w:ascii="Times New Roman" w:hAnsi="Times New Roman"/>
          <w:sz w:val="24"/>
          <w:szCs w:val="24"/>
        </w:rPr>
        <w:t xml:space="preserve"> </w:t>
      </w:r>
      <w:proofErr w:type="spellStart"/>
      <w:r w:rsidR="00DE0625" w:rsidRPr="00606199">
        <w:rPr>
          <w:rFonts w:ascii="Times New Roman" w:hAnsi="Times New Roman"/>
          <w:sz w:val="24"/>
          <w:szCs w:val="24"/>
        </w:rPr>
        <w:t>одбор</w:t>
      </w:r>
      <w:proofErr w:type="spellEnd"/>
      <w:r w:rsidR="00DE0625" w:rsidRPr="00606199">
        <w:rPr>
          <w:rStyle w:val="FootnoteReference"/>
          <w:rFonts w:ascii="Times New Roman" w:hAnsi="Times New Roman"/>
          <w:sz w:val="24"/>
          <w:szCs w:val="24"/>
        </w:rPr>
        <w:footnoteReference w:id="379"/>
      </w:r>
      <w:r w:rsidR="00DE0625" w:rsidRPr="00606199">
        <w:rPr>
          <w:rFonts w:ascii="Times New Roman" w:hAnsi="Times New Roman"/>
          <w:sz w:val="24"/>
          <w:szCs w:val="24"/>
        </w:rPr>
        <w:t xml:space="preserve">, </w:t>
      </w:r>
      <w:proofErr w:type="spellStart"/>
      <w:r w:rsidR="00DE0625" w:rsidRPr="00606199">
        <w:rPr>
          <w:rFonts w:ascii="Times New Roman" w:hAnsi="Times New Roman"/>
          <w:sz w:val="24"/>
          <w:szCs w:val="24"/>
        </w:rPr>
        <w:t>директорот</w:t>
      </w:r>
      <w:proofErr w:type="spellEnd"/>
      <w:r w:rsidR="00DE0625" w:rsidRPr="00606199">
        <w:rPr>
          <w:rFonts w:ascii="Times New Roman" w:hAnsi="Times New Roman"/>
          <w:sz w:val="24"/>
          <w:szCs w:val="24"/>
        </w:rPr>
        <w:t xml:space="preserve">, </w:t>
      </w:r>
      <w:proofErr w:type="spellStart"/>
      <w:r w:rsidR="00DE0625" w:rsidRPr="00606199">
        <w:rPr>
          <w:rFonts w:ascii="Times New Roman" w:hAnsi="Times New Roman"/>
          <w:sz w:val="24"/>
          <w:szCs w:val="24"/>
        </w:rPr>
        <w:t>заменикот</w:t>
      </w:r>
      <w:proofErr w:type="spellEnd"/>
      <w:r w:rsidR="00DE0625" w:rsidRPr="00606199">
        <w:rPr>
          <w:rFonts w:ascii="Times New Roman" w:hAnsi="Times New Roman"/>
          <w:sz w:val="24"/>
          <w:szCs w:val="24"/>
        </w:rPr>
        <w:t xml:space="preserve"> </w:t>
      </w:r>
      <w:proofErr w:type="spellStart"/>
      <w:r w:rsidR="00DE0625" w:rsidRPr="00606199">
        <w:rPr>
          <w:rFonts w:ascii="Times New Roman" w:hAnsi="Times New Roman"/>
          <w:sz w:val="24"/>
          <w:szCs w:val="24"/>
        </w:rPr>
        <w:t>на</w:t>
      </w:r>
      <w:proofErr w:type="spellEnd"/>
      <w:r w:rsidR="00DE0625" w:rsidRPr="00606199">
        <w:rPr>
          <w:rFonts w:ascii="Times New Roman" w:hAnsi="Times New Roman"/>
          <w:sz w:val="24"/>
          <w:szCs w:val="24"/>
        </w:rPr>
        <w:t xml:space="preserve"> </w:t>
      </w:r>
      <w:proofErr w:type="spellStart"/>
      <w:r w:rsidR="00DE0625" w:rsidRPr="00606199">
        <w:rPr>
          <w:rFonts w:ascii="Times New Roman" w:hAnsi="Times New Roman"/>
          <w:sz w:val="24"/>
          <w:szCs w:val="24"/>
        </w:rPr>
        <w:t>директорот</w:t>
      </w:r>
      <w:proofErr w:type="spellEnd"/>
      <w:r w:rsidR="00DE0625" w:rsidRPr="00606199">
        <w:rPr>
          <w:rFonts w:ascii="Times New Roman" w:hAnsi="Times New Roman"/>
          <w:sz w:val="24"/>
          <w:szCs w:val="24"/>
        </w:rPr>
        <w:t xml:space="preserve"> и </w:t>
      </w:r>
      <w:proofErr w:type="spellStart"/>
      <w:r w:rsidR="00DE0625" w:rsidRPr="00606199">
        <w:rPr>
          <w:rFonts w:ascii="Times New Roman" w:hAnsi="Times New Roman"/>
          <w:sz w:val="24"/>
          <w:szCs w:val="24"/>
        </w:rPr>
        <w:t>Програмскиот</w:t>
      </w:r>
      <w:proofErr w:type="spellEnd"/>
      <w:r w:rsidR="00DE0625" w:rsidRPr="00606199">
        <w:rPr>
          <w:rFonts w:ascii="Times New Roman" w:hAnsi="Times New Roman"/>
          <w:sz w:val="24"/>
          <w:szCs w:val="24"/>
        </w:rPr>
        <w:t xml:space="preserve"> </w:t>
      </w:r>
      <w:proofErr w:type="spellStart"/>
      <w:r w:rsidR="00DE0625" w:rsidRPr="00606199">
        <w:rPr>
          <w:rFonts w:ascii="Times New Roman" w:hAnsi="Times New Roman"/>
          <w:sz w:val="24"/>
          <w:szCs w:val="24"/>
        </w:rPr>
        <w:t>совет</w:t>
      </w:r>
      <w:proofErr w:type="spellEnd"/>
      <w:r w:rsidR="00DE0625" w:rsidRPr="00606199">
        <w:rPr>
          <w:rFonts w:ascii="Times New Roman" w:hAnsi="Times New Roman"/>
          <w:sz w:val="24"/>
          <w:szCs w:val="24"/>
        </w:rPr>
        <w:t>.</w:t>
      </w:r>
    </w:p>
    <w:p w14:paraId="5173C2C8" w14:textId="77777777" w:rsidR="00C530E3" w:rsidRPr="00606199" w:rsidRDefault="00C530E3"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Начинот на кој Академијата може </w:t>
      </w:r>
      <w:r w:rsidR="00305E01" w:rsidRPr="00606199">
        <w:rPr>
          <w:rFonts w:ascii="Times New Roman" w:hAnsi="Times New Roman"/>
          <w:sz w:val="24"/>
          <w:szCs w:val="24"/>
          <w:lang w:val="mk-MK"/>
        </w:rPr>
        <w:t xml:space="preserve">првично </w:t>
      </w:r>
      <w:r w:rsidRPr="00606199">
        <w:rPr>
          <w:rFonts w:ascii="Times New Roman" w:hAnsi="Times New Roman"/>
          <w:sz w:val="24"/>
          <w:szCs w:val="24"/>
          <w:lang w:val="mk-MK"/>
        </w:rPr>
        <w:t>да влијае</w:t>
      </w:r>
      <w:r w:rsidR="00305E01">
        <w:rPr>
          <w:rFonts w:ascii="Times New Roman" w:hAnsi="Times New Roman"/>
          <w:sz w:val="24"/>
          <w:szCs w:val="24"/>
          <w:lang w:val="mk-MK"/>
        </w:rPr>
        <w:t>,</w:t>
      </w:r>
      <w:r w:rsidRPr="00606199">
        <w:rPr>
          <w:rFonts w:ascii="Times New Roman" w:hAnsi="Times New Roman"/>
          <w:sz w:val="24"/>
          <w:szCs w:val="24"/>
          <w:lang w:val="mk-MK"/>
        </w:rPr>
        <w:t xml:space="preserve"> позитивно или негативно при </w:t>
      </w:r>
      <w:r w:rsidR="00B7265F" w:rsidRPr="00606199">
        <w:rPr>
          <w:rFonts w:ascii="Times New Roman" w:hAnsi="Times New Roman"/>
          <w:sz w:val="24"/>
          <w:szCs w:val="24"/>
          <w:lang w:val="mk-MK"/>
        </w:rPr>
        <w:t xml:space="preserve">подобрување на ситуацијата со независното и непристрасно судство е приемот на кандидати на Академијата. </w:t>
      </w:r>
      <w:r w:rsidR="00F6605E" w:rsidRPr="00606199">
        <w:rPr>
          <w:rFonts w:ascii="Times New Roman" w:hAnsi="Times New Roman"/>
          <w:sz w:val="24"/>
          <w:szCs w:val="24"/>
          <w:lang w:val="mk-MK"/>
        </w:rPr>
        <w:t>Најпрво се распишува јавен оглас на кој може да се пријави секој кој ги исполнува предвидените услови</w:t>
      </w:r>
      <w:r w:rsidR="00F6605E" w:rsidRPr="00606199">
        <w:rPr>
          <w:rStyle w:val="FootnoteReference"/>
          <w:rFonts w:ascii="Times New Roman" w:hAnsi="Times New Roman"/>
          <w:sz w:val="24"/>
          <w:szCs w:val="24"/>
          <w:lang w:val="mk-MK"/>
        </w:rPr>
        <w:footnoteReference w:id="380"/>
      </w:r>
      <w:r w:rsidR="001016FB" w:rsidRPr="00606199">
        <w:rPr>
          <w:rFonts w:ascii="Times New Roman" w:hAnsi="Times New Roman"/>
          <w:sz w:val="24"/>
          <w:szCs w:val="24"/>
          <w:lang w:val="mk-MK"/>
        </w:rPr>
        <w:t>,  а приемот на кандидати го врши посебна комисија составена од седум члена со мандат од една година</w:t>
      </w:r>
      <w:r w:rsidR="00947E8C" w:rsidRPr="00606199">
        <w:rPr>
          <w:rFonts w:ascii="Times New Roman" w:hAnsi="Times New Roman"/>
          <w:sz w:val="24"/>
          <w:szCs w:val="24"/>
          <w:lang w:val="mk-MK"/>
        </w:rPr>
        <w:t>.</w:t>
      </w:r>
      <w:r w:rsidR="009572D8" w:rsidRPr="00606199">
        <w:rPr>
          <w:rFonts w:ascii="Times New Roman" w:hAnsi="Times New Roman"/>
          <w:sz w:val="24"/>
          <w:szCs w:val="24"/>
          <w:lang w:val="mk-MK"/>
        </w:rPr>
        <w:t xml:space="preserve"> Целата постапка за приемниот испит како и квалификациските тестови е уредена со Законот за Академијата. </w:t>
      </w:r>
    </w:p>
    <w:p w14:paraId="61044F7E" w14:textId="77777777" w:rsidR="009572D8" w:rsidRPr="00606199" w:rsidRDefault="009572D8"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Законот за Академијата за судии и јавни обвинители </w:t>
      </w:r>
      <w:r w:rsidR="00557BF4" w:rsidRPr="00606199">
        <w:rPr>
          <w:rFonts w:ascii="Times New Roman" w:hAnsi="Times New Roman"/>
          <w:sz w:val="24"/>
          <w:szCs w:val="24"/>
          <w:lang w:val="mk-MK"/>
        </w:rPr>
        <w:t xml:space="preserve">во изминативе години </w:t>
      </w:r>
      <w:r w:rsidR="003F4B71" w:rsidRPr="00606199">
        <w:rPr>
          <w:rFonts w:ascii="Times New Roman" w:hAnsi="Times New Roman"/>
          <w:sz w:val="24"/>
          <w:szCs w:val="24"/>
          <w:lang w:val="mk-MK"/>
        </w:rPr>
        <w:t xml:space="preserve">беше подложен на доста </w:t>
      </w:r>
      <w:r w:rsidR="00305E01">
        <w:rPr>
          <w:rFonts w:ascii="Times New Roman" w:hAnsi="Times New Roman"/>
          <w:sz w:val="24"/>
          <w:szCs w:val="24"/>
          <w:lang w:val="mk-MK"/>
        </w:rPr>
        <w:t>крупни измени во повеќе членови</w:t>
      </w:r>
      <w:r w:rsidR="003F4B71" w:rsidRPr="00606199">
        <w:rPr>
          <w:rFonts w:ascii="Times New Roman" w:hAnsi="Times New Roman"/>
          <w:sz w:val="24"/>
          <w:szCs w:val="24"/>
          <w:lang w:val="mk-MK"/>
        </w:rPr>
        <w:t>, па така</w:t>
      </w:r>
      <w:r w:rsidR="00305E01">
        <w:rPr>
          <w:rFonts w:ascii="Times New Roman" w:hAnsi="Times New Roman"/>
          <w:sz w:val="24"/>
          <w:szCs w:val="24"/>
          <w:lang w:val="mk-MK"/>
        </w:rPr>
        <w:t>,</w:t>
      </w:r>
      <w:r w:rsidR="003F4B71" w:rsidRPr="00606199">
        <w:rPr>
          <w:rFonts w:ascii="Times New Roman" w:hAnsi="Times New Roman"/>
          <w:sz w:val="24"/>
          <w:szCs w:val="24"/>
          <w:lang w:val="mk-MK"/>
        </w:rPr>
        <w:t xml:space="preserve"> укинат е членот во кој е предвидено кандидатот да има одреден проск од најмалку 8.0 при </w:t>
      </w:r>
      <w:r w:rsidR="00305E01">
        <w:rPr>
          <w:rFonts w:ascii="Times New Roman" w:hAnsi="Times New Roman"/>
          <w:sz w:val="24"/>
          <w:szCs w:val="24"/>
          <w:lang w:val="mk-MK"/>
        </w:rPr>
        <w:t>завршувањето на студиите</w:t>
      </w:r>
      <w:r w:rsidR="00FC08A7" w:rsidRPr="00606199">
        <w:rPr>
          <w:rFonts w:ascii="Times New Roman" w:hAnsi="Times New Roman"/>
          <w:sz w:val="24"/>
          <w:szCs w:val="24"/>
          <w:lang w:val="mk-MK"/>
        </w:rPr>
        <w:t xml:space="preserve">, како и бараањето кандидатот да поседува </w:t>
      </w:r>
      <w:proofErr w:type="spellStart"/>
      <w:r w:rsidR="00FC08A7" w:rsidRPr="00606199">
        <w:rPr>
          <w:rFonts w:ascii="Times New Roman" w:hAnsi="Times New Roman"/>
          <w:sz w:val="24"/>
          <w:szCs w:val="24"/>
        </w:rPr>
        <w:t>меѓународно</w:t>
      </w:r>
      <w:proofErr w:type="spellEnd"/>
      <w:r w:rsidR="00FC08A7" w:rsidRPr="00606199">
        <w:rPr>
          <w:rFonts w:ascii="Times New Roman" w:hAnsi="Times New Roman"/>
          <w:sz w:val="24"/>
          <w:szCs w:val="24"/>
        </w:rPr>
        <w:t xml:space="preserve"> </w:t>
      </w:r>
      <w:proofErr w:type="spellStart"/>
      <w:r w:rsidR="00FC08A7" w:rsidRPr="00606199">
        <w:rPr>
          <w:rFonts w:ascii="Times New Roman" w:hAnsi="Times New Roman"/>
          <w:sz w:val="24"/>
          <w:szCs w:val="24"/>
        </w:rPr>
        <w:t>признат</w:t>
      </w:r>
      <w:proofErr w:type="spellEnd"/>
      <w:r w:rsidR="00FC08A7" w:rsidRPr="00606199">
        <w:rPr>
          <w:rFonts w:ascii="Times New Roman" w:hAnsi="Times New Roman"/>
          <w:sz w:val="24"/>
          <w:szCs w:val="24"/>
        </w:rPr>
        <w:t xml:space="preserve"> </w:t>
      </w:r>
      <w:proofErr w:type="spellStart"/>
      <w:r w:rsidR="00FC08A7" w:rsidRPr="00606199">
        <w:rPr>
          <w:rFonts w:ascii="Times New Roman" w:hAnsi="Times New Roman"/>
          <w:sz w:val="24"/>
          <w:szCs w:val="24"/>
        </w:rPr>
        <w:t>сертификат</w:t>
      </w:r>
      <w:proofErr w:type="spellEnd"/>
      <w:r w:rsidR="00FC08A7" w:rsidRPr="00606199">
        <w:rPr>
          <w:rFonts w:ascii="Times New Roman" w:hAnsi="Times New Roman"/>
          <w:sz w:val="24"/>
          <w:szCs w:val="24"/>
        </w:rPr>
        <w:t xml:space="preserve"> </w:t>
      </w:r>
      <w:proofErr w:type="spellStart"/>
      <w:r w:rsidR="00FC08A7" w:rsidRPr="00606199">
        <w:rPr>
          <w:rFonts w:ascii="Times New Roman" w:hAnsi="Times New Roman"/>
          <w:sz w:val="24"/>
          <w:szCs w:val="24"/>
        </w:rPr>
        <w:t>издаден</w:t>
      </w:r>
      <w:proofErr w:type="spellEnd"/>
      <w:r w:rsidR="00FC08A7" w:rsidRPr="00606199">
        <w:rPr>
          <w:rFonts w:ascii="Times New Roman" w:hAnsi="Times New Roman"/>
          <w:sz w:val="24"/>
          <w:szCs w:val="24"/>
        </w:rPr>
        <w:t xml:space="preserve"> </w:t>
      </w:r>
      <w:proofErr w:type="spellStart"/>
      <w:r w:rsidR="00FC08A7" w:rsidRPr="00606199">
        <w:rPr>
          <w:rFonts w:ascii="Times New Roman" w:hAnsi="Times New Roman"/>
          <w:sz w:val="24"/>
          <w:szCs w:val="24"/>
        </w:rPr>
        <w:t>од</w:t>
      </w:r>
      <w:proofErr w:type="spellEnd"/>
      <w:r w:rsidR="00FC08A7" w:rsidRPr="00606199">
        <w:rPr>
          <w:rFonts w:ascii="Times New Roman" w:hAnsi="Times New Roman"/>
          <w:sz w:val="24"/>
          <w:szCs w:val="24"/>
        </w:rPr>
        <w:t xml:space="preserve"> </w:t>
      </w:r>
      <w:proofErr w:type="spellStart"/>
      <w:r w:rsidR="00FC08A7" w:rsidRPr="00606199">
        <w:rPr>
          <w:rFonts w:ascii="Times New Roman" w:hAnsi="Times New Roman"/>
          <w:sz w:val="24"/>
          <w:szCs w:val="24"/>
        </w:rPr>
        <w:t>официјален</w:t>
      </w:r>
      <w:proofErr w:type="spellEnd"/>
      <w:r w:rsidR="00FC08A7" w:rsidRPr="00606199">
        <w:rPr>
          <w:rFonts w:ascii="Times New Roman" w:hAnsi="Times New Roman"/>
          <w:sz w:val="24"/>
          <w:szCs w:val="24"/>
        </w:rPr>
        <w:t xml:space="preserve"> </w:t>
      </w:r>
      <w:proofErr w:type="spellStart"/>
      <w:r w:rsidR="00FC08A7" w:rsidRPr="00606199">
        <w:rPr>
          <w:rFonts w:ascii="Times New Roman" w:hAnsi="Times New Roman"/>
          <w:sz w:val="24"/>
          <w:szCs w:val="24"/>
        </w:rPr>
        <w:t>европски</w:t>
      </w:r>
      <w:proofErr w:type="spellEnd"/>
      <w:r w:rsidR="00FC08A7" w:rsidRPr="00606199">
        <w:rPr>
          <w:rFonts w:ascii="Times New Roman" w:hAnsi="Times New Roman"/>
          <w:sz w:val="24"/>
          <w:szCs w:val="24"/>
        </w:rPr>
        <w:t xml:space="preserve"> </w:t>
      </w:r>
      <w:proofErr w:type="spellStart"/>
      <w:r w:rsidR="00FC08A7" w:rsidRPr="00606199">
        <w:rPr>
          <w:rFonts w:ascii="Times New Roman" w:hAnsi="Times New Roman"/>
          <w:sz w:val="24"/>
          <w:szCs w:val="24"/>
        </w:rPr>
        <w:t>тестатор</w:t>
      </w:r>
      <w:proofErr w:type="spellEnd"/>
      <w:r w:rsidR="00557BF4" w:rsidRPr="00606199">
        <w:rPr>
          <w:rFonts w:ascii="Times New Roman" w:hAnsi="Times New Roman"/>
          <w:sz w:val="24"/>
          <w:szCs w:val="24"/>
          <w:lang w:val="mk-MK"/>
        </w:rPr>
        <w:t xml:space="preserve">, како и </w:t>
      </w:r>
      <w:r w:rsidR="00305E01">
        <w:rPr>
          <w:rFonts w:ascii="Times New Roman" w:hAnsi="Times New Roman"/>
          <w:sz w:val="24"/>
          <w:szCs w:val="24"/>
          <w:lang w:val="mk-MK"/>
        </w:rPr>
        <w:t xml:space="preserve">некои </w:t>
      </w:r>
      <w:r w:rsidR="00557BF4" w:rsidRPr="00606199">
        <w:rPr>
          <w:rFonts w:ascii="Times New Roman" w:hAnsi="Times New Roman"/>
          <w:sz w:val="24"/>
          <w:szCs w:val="24"/>
          <w:lang w:val="mk-MK"/>
        </w:rPr>
        <w:t>други членови.</w:t>
      </w:r>
    </w:p>
    <w:p w14:paraId="7D6A70A2" w14:textId="77777777" w:rsidR="0055227D" w:rsidRPr="00D015FA" w:rsidRDefault="0055227D"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Процесот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селекција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кандидати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слушатели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почетна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обука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квалитетот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главн</w:t>
      </w:r>
      <w:proofErr w:type="spellEnd"/>
      <w:r w:rsidR="00D015FA">
        <w:rPr>
          <w:rFonts w:ascii="Times New Roman" w:hAnsi="Times New Roman"/>
          <w:sz w:val="24"/>
          <w:szCs w:val="24"/>
          <w:lang w:val="mk-MK"/>
        </w:rPr>
        <w:t>а</w:t>
      </w:r>
      <w:r w:rsidRPr="00606199">
        <w:rPr>
          <w:rFonts w:ascii="Times New Roman" w:hAnsi="Times New Roman"/>
          <w:sz w:val="24"/>
          <w:szCs w:val="24"/>
        </w:rPr>
        <w:t xml:space="preserve"> </w:t>
      </w:r>
      <w:proofErr w:type="spellStart"/>
      <w:r w:rsidRPr="00606199">
        <w:rPr>
          <w:rFonts w:ascii="Times New Roman" w:hAnsi="Times New Roman"/>
          <w:sz w:val="24"/>
          <w:szCs w:val="24"/>
        </w:rPr>
        <w:t>гаран</w:t>
      </w:r>
      <w:proofErr w:type="spellEnd"/>
      <w:r w:rsidR="00D015FA">
        <w:rPr>
          <w:rFonts w:ascii="Times New Roman" w:hAnsi="Times New Roman"/>
          <w:sz w:val="24"/>
          <w:szCs w:val="24"/>
          <w:lang w:val="mk-MK"/>
        </w:rPr>
        <w:t>ција</w:t>
      </w:r>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стручни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интегритетни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кадри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Академијата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особен</w:t>
      </w:r>
      <w:proofErr w:type="spellEnd"/>
      <w:r w:rsidR="00D015FA">
        <w:rPr>
          <w:rFonts w:ascii="Times New Roman" w:hAnsi="Times New Roman"/>
          <w:sz w:val="24"/>
          <w:szCs w:val="24"/>
          <w:lang w:val="mk-MK"/>
        </w:rPr>
        <w:t>а</w:t>
      </w:r>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резултатот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селекцијата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обуките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Честите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измени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уредува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статусот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дејноста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раководењето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Академијата,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критериумите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почетна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упатуваат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несигурност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нестабилност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поредок</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ослабуваат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улогата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Академијата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w:t>
      </w:r>
      <w:proofErr w:type="spellEnd"/>
      <w:r w:rsidR="00D015FA" w:rsidRPr="00D015FA">
        <w:t xml:space="preserve"> </w:t>
      </w:r>
      <w:r w:rsidR="00D015FA" w:rsidRPr="00D015FA">
        <w:rPr>
          <w:rFonts w:ascii="Times New Roman" w:hAnsi="Times New Roman"/>
          <w:sz w:val="24"/>
          <w:szCs w:val="24"/>
          <w:lang w:val="mk-MK"/>
        </w:rPr>
        <w:t>(</w:t>
      </w:r>
      <w:proofErr w:type="spellStart"/>
      <w:r w:rsidR="00D015FA" w:rsidRPr="00D015FA">
        <w:rPr>
          <w:rFonts w:ascii="Times New Roman" w:hAnsi="Times New Roman"/>
          <w:sz w:val="24"/>
          <w:szCs w:val="24"/>
        </w:rPr>
        <w:t>Натали</w:t>
      </w:r>
      <w:proofErr w:type="spellEnd"/>
      <w:r w:rsidR="00D015FA" w:rsidRPr="00D015FA">
        <w:rPr>
          <w:rFonts w:ascii="Times New Roman" w:hAnsi="Times New Roman"/>
          <w:sz w:val="24"/>
          <w:szCs w:val="24"/>
        </w:rPr>
        <w:t xml:space="preserve"> Петровска, </w:t>
      </w:r>
      <w:proofErr w:type="spellStart"/>
      <w:r w:rsidR="00D015FA" w:rsidRPr="00D015FA">
        <w:rPr>
          <w:rFonts w:ascii="Times New Roman" w:hAnsi="Times New Roman"/>
          <w:sz w:val="24"/>
          <w:szCs w:val="24"/>
        </w:rPr>
        <w:t>Емилија</w:t>
      </w:r>
      <w:proofErr w:type="spellEnd"/>
      <w:r w:rsidR="00D015FA" w:rsidRPr="00D015FA">
        <w:rPr>
          <w:rFonts w:ascii="Times New Roman" w:hAnsi="Times New Roman"/>
          <w:sz w:val="24"/>
          <w:szCs w:val="24"/>
        </w:rPr>
        <w:t xml:space="preserve"> </w:t>
      </w:r>
      <w:proofErr w:type="spellStart"/>
      <w:r w:rsidR="00D015FA" w:rsidRPr="00D015FA">
        <w:rPr>
          <w:rFonts w:ascii="Times New Roman" w:hAnsi="Times New Roman"/>
          <w:sz w:val="24"/>
          <w:szCs w:val="24"/>
        </w:rPr>
        <w:t>Спасовска</w:t>
      </w:r>
      <w:proofErr w:type="spellEnd"/>
      <w:r w:rsidR="00D015FA" w:rsidRPr="00D015FA">
        <w:rPr>
          <w:rFonts w:ascii="Times New Roman" w:hAnsi="Times New Roman"/>
          <w:sz w:val="24"/>
          <w:szCs w:val="24"/>
        </w:rPr>
        <w:t xml:space="preserve"> и </w:t>
      </w:r>
      <w:proofErr w:type="spellStart"/>
      <w:r w:rsidR="00D015FA" w:rsidRPr="00D015FA">
        <w:rPr>
          <w:rFonts w:ascii="Times New Roman" w:hAnsi="Times New Roman"/>
          <w:sz w:val="24"/>
          <w:szCs w:val="24"/>
        </w:rPr>
        <w:t>Лепосава</w:t>
      </w:r>
      <w:proofErr w:type="spellEnd"/>
      <w:r w:rsidR="00D015FA" w:rsidRPr="00D015FA">
        <w:rPr>
          <w:rFonts w:ascii="Times New Roman" w:hAnsi="Times New Roman"/>
          <w:sz w:val="24"/>
          <w:szCs w:val="24"/>
        </w:rPr>
        <w:t xml:space="preserve"> </w:t>
      </w:r>
      <w:proofErr w:type="spellStart"/>
      <w:r w:rsidR="00D015FA" w:rsidRPr="00D015FA">
        <w:rPr>
          <w:rFonts w:ascii="Times New Roman" w:hAnsi="Times New Roman"/>
          <w:sz w:val="24"/>
          <w:szCs w:val="24"/>
        </w:rPr>
        <w:t>Огњаноска</w:t>
      </w:r>
      <w:proofErr w:type="spellEnd"/>
      <w:r w:rsidR="009C21DD">
        <w:rPr>
          <w:rFonts w:ascii="Times New Roman" w:hAnsi="Times New Roman"/>
          <w:sz w:val="24"/>
          <w:szCs w:val="24"/>
          <w:lang w:val="mk-MK"/>
        </w:rPr>
        <w:t>, 2020, стр. 15)</w:t>
      </w:r>
      <w:r w:rsidRPr="00606199">
        <w:rPr>
          <w:rStyle w:val="FootnoteReference"/>
          <w:rFonts w:ascii="Times New Roman" w:hAnsi="Times New Roman"/>
          <w:sz w:val="24"/>
          <w:szCs w:val="24"/>
        </w:rPr>
        <w:footnoteReference w:id="381"/>
      </w:r>
      <w:r w:rsidR="00D015FA">
        <w:rPr>
          <w:rFonts w:ascii="Times New Roman" w:hAnsi="Times New Roman"/>
          <w:sz w:val="24"/>
          <w:szCs w:val="24"/>
          <w:lang w:val="mk-MK"/>
        </w:rPr>
        <w:t>.</w:t>
      </w:r>
    </w:p>
    <w:p w14:paraId="776FEB36" w14:textId="77777777" w:rsidR="00F053D4" w:rsidRPr="00606199" w:rsidRDefault="00854BD0" w:rsidP="00D30AB3">
      <w:pPr>
        <w:ind w:firstLine="720"/>
        <w:jc w:val="both"/>
        <w:rPr>
          <w:rFonts w:ascii="Times New Roman" w:hAnsi="Times New Roman"/>
          <w:sz w:val="24"/>
          <w:szCs w:val="24"/>
        </w:rPr>
      </w:pPr>
      <w:r>
        <w:rPr>
          <w:rFonts w:ascii="Times New Roman" w:hAnsi="Times New Roman"/>
          <w:sz w:val="24"/>
          <w:szCs w:val="24"/>
          <w:lang w:val="mk-MK"/>
        </w:rPr>
        <w:t>Загрижувачки</w:t>
      </w:r>
      <w:r w:rsidR="00E865B7" w:rsidRPr="00606199">
        <w:rPr>
          <w:rFonts w:ascii="Times New Roman" w:hAnsi="Times New Roman"/>
          <w:sz w:val="24"/>
          <w:szCs w:val="24"/>
          <w:lang w:val="mk-MK"/>
        </w:rPr>
        <w:t xml:space="preserve"> е </w:t>
      </w:r>
      <w:r>
        <w:rPr>
          <w:rFonts w:ascii="Times New Roman" w:hAnsi="Times New Roman"/>
          <w:sz w:val="24"/>
          <w:szCs w:val="24"/>
          <w:lang w:val="mk-MK"/>
        </w:rPr>
        <w:t xml:space="preserve">фактот </w:t>
      </w:r>
      <w:r w:rsidR="00FD4797" w:rsidRPr="00606199">
        <w:rPr>
          <w:rFonts w:ascii="Times New Roman" w:hAnsi="Times New Roman"/>
          <w:sz w:val="24"/>
          <w:szCs w:val="24"/>
          <w:lang w:val="mk-MK"/>
        </w:rPr>
        <w:t>дека непристрасноста и независноста на Академијата при изборот на кандидати во повеќе наврати се става во прашање и е мета на критики во јавноста.</w:t>
      </w:r>
      <w:r w:rsidR="00D76A5B" w:rsidRPr="00606199">
        <w:rPr>
          <w:rFonts w:ascii="Times New Roman" w:hAnsi="Times New Roman"/>
          <w:sz w:val="24"/>
          <w:szCs w:val="24"/>
        </w:rPr>
        <w:t xml:space="preserve"> </w:t>
      </w:r>
    </w:p>
    <w:p w14:paraId="1B9F7A45" w14:textId="77777777" w:rsidR="00D76A5B" w:rsidRPr="00606199" w:rsidRDefault="00D76A5B" w:rsidP="00D30AB3">
      <w:pPr>
        <w:jc w:val="both"/>
        <w:rPr>
          <w:rFonts w:ascii="Times New Roman" w:hAnsi="Times New Roman"/>
          <w:sz w:val="24"/>
          <w:szCs w:val="24"/>
          <w:lang w:val="mk-MK"/>
        </w:rPr>
      </w:pPr>
      <w:r w:rsidRPr="00606199">
        <w:rPr>
          <w:rFonts w:ascii="Times New Roman" w:hAnsi="Times New Roman"/>
          <w:sz w:val="24"/>
          <w:szCs w:val="24"/>
        </w:rPr>
        <w:tab/>
      </w:r>
      <w:r w:rsidRPr="00606199">
        <w:rPr>
          <w:rFonts w:ascii="Times New Roman" w:hAnsi="Times New Roman"/>
          <w:sz w:val="24"/>
          <w:szCs w:val="24"/>
          <w:lang w:val="mk-MK"/>
        </w:rPr>
        <w:t xml:space="preserve">Во медиумите и </w:t>
      </w:r>
      <w:r w:rsidR="006F7481">
        <w:rPr>
          <w:rFonts w:ascii="Times New Roman" w:hAnsi="Times New Roman"/>
          <w:sz w:val="24"/>
          <w:szCs w:val="24"/>
          <w:lang w:val="mk-MK"/>
        </w:rPr>
        <w:t xml:space="preserve">во </w:t>
      </w:r>
      <w:r w:rsidRPr="00606199">
        <w:rPr>
          <w:rFonts w:ascii="Times New Roman" w:hAnsi="Times New Roman"/>
          <w:sz w:val="24"/>
          <w:szCs w:val="24"/>
          <w:lang w:val="mk-MK"/>
        </w:rPr>
        <w:t>јавноста не ретко се коментира дека Академијата е само регрутен центар преку кој парти</w:t>
      </w:r>
      <w:r w:rsidR="00D44755" w:rsidRPr="00606199">
        <w:rPr>
          <w:rFonts w:ascii="Times New Roman" w:hAnsi="Times New Roman"/>
          <w:sz w:val="24"/>
          <w:szCs w:val="24"/>
          <w:lang w:val="mk-MK"/>
        </w:rPr>
        <w:t>јата која е на власт регрутира судии и јавни обвинители кои во иднина ќе мора да работат по нивна диригенција. Академијата често се поврзува со непотизам</w:t>
      </w:r>
      <w:r w:rsidR="00C63C19" w:rsidRPr="00606199">
        <w:rPr>
          <w:rFonts w:ascii="Times New Roman" w:hAnsi="Times New Roman"/>
          <w:sz w:val="24"/>
          <w:szCs w:val="24"/>
          <w:lang w:val="mk-MK"/>
        </w:rPr>
        <w:t>, протекции и пристрасност и се смета за</w:t>
      </w:r>
      <w:r w:rsidR="00E22109" w:rsidRPr="00606199">
        <w:rPr>
          <w:rFonts w:ascii="Times New Roman" w:hAnsi="Times New Roman"/>
          <w:sz w:val="24"/>
          <w:szCs w:val="24"/>
          <w:lang w:val="mk-MK"/>
        </w:rPr>
        <w:t xml:space="preserve"> филтер </w:t>
      </w:r>
      <w:r w:rsidR="00C63C19" w:rsidRPr="00606199">
        <w:rPr>
          <w:rFonts w:ascii="Times New Roman" w:hAnsi="Times New Roman"/>
          <w:sz w:val="24"/>
          <w:szCs w:val="24"/>
          <w:lang w:val="mk-MK"/>
        </w:rPr>
        <w:t xml:space="preserve">кој е </w:t>
      </w:r>
      <w:r w:rsidR="00E22109" w:rsidRPr="00606199">
        <w:rPr>
          <w:rFonts w:ascii="Times New Roman" w:hAnsi="Times New Roman"/>
          <w:sz w:val="24"/>
          <w:szCs w:val="24"/>
          <w:lang w:val="mk-MK"/>
        </w:rPr>
        <w:t>создаден</w:t>
      </w:r>
      <w:r w:rsidR="00C63C19" w:rsidRPr="00606199">
        <w:rPr>
          <w:rFonts w:ascii="Times New Roman" w:hAnsi="Times New Roman"/>
          <w:sz w:val="24"/>
          <w:szCs w:val="24"/>
          <w:lang w:val="mk-MK"/>
        </w:rPr>
        <w:t xml:space="preserve"> за да може на еден </w:t>
      </w:r>
      <w:r w:rsidR="006F7481">
        <w:rPr>
          <w:rFonts w:ascii="Times New Roman" w:hAnsi="Times New Roman"/>
          <w:sz w:val="24"/>
          <w:szCs w:val="24"/>
          <w:lang w:val="mk-MK"/>
        </w:rPr>
        <w:t>„</w:t>
      </w:r>
      <w:r w:rsidR="00864857" w:rsidRPr="00606199">
        <w:rPr>
          <w:rFonts w:ascii="Times New Roman" w:hAnsi="Times New Roman"/>
          <w:sz w:val="24"/>
          <w:szCs w:val="24"/>
          <w:lang w:val="mk-MK"/>
        </w:rPr>
        <w:t>наводно</w:t>
      </w:r>
      <w:r w:rsidR="006F7481">
        <w:rPr>
          <w:rFonts w:ascii="Times New Roman" w:hAnsi="Times New Roman"/>
          <w:sz w:val="24"/>
          <w:szCs w:val="24"/>
          <w:lang w:val="mk-MK"/>
        </w:rPr>
        <w:t xml:space="preserve">ˮ </w:t>
      </w:r>
      <w:r w:rsidR="00C63C19" w:rsidRPr="00606199">
        <w:rPr>
          <w:rFonts w:ascii="Times New Roman" w:hAnsi="Times New Roman"/>
          <w:sz w:val="24"/>
          <w:szCs w:val="24"/>
          <w:lang w:val="mk-MK"/>
        </w:rPr>
        <w:t xml:space="preserve">законски начин да се </w:t>
      </w:r>
      <w:r w:rsidR="006F7481">
        <w:rPr>
          <w:rFonts w:ascii="Times New Roman" w:hAnsi="Times New Roman"/>
          <w:sz w:val="24"/>
          <w:szCs w:val="24"/>
          <w:lang w:val="mk-MK"/>
        </w:rPr>
        <w:t>инфилтрираат</w:t>
      </w:r>
      <w:r w:rsidR="00F506B9" w:rsidRPr="00606199">
        <w:rPr>
          <w:rFonts w:ascii="Times New Roman" w:hAnsi="Times New Roman"/>
          <w:sz w:val="24"/>
          <w:szCs w:val="24"/>
          <w:lang w:val="mk-MK"/>
        </w:rPr>
        <w:t xml:space="preserve"> партиски кандидати</w:t>
      </w:r>
      <w:r w:rsidR="00864857" w:rsidRPr="00606199">
        <w:rPr>
          <w:rFonts w:ascii="Times New Roman" w:hAnsi="Times New Roman"/>
          <w:sz w:val="24"/>
          <w:szCs w:val="24"/>
          <w:lang w:val="mk-MK"/>
        </w:rPr>
        <w:t>, а потоа правосудни кадри</w:t>
      </w:r>
      <w:r w:rsidR="00F506B9" w:rsidRPr="00606199">
        <w:rPr>
          <w:rFonts w:ascii="Times New Roman" w:hAnsi="Times New Roman"/>
          <w:sz w:val="24"/>
          <w:szCs w:val="24"/>
          <w:lang w:val="mk-MK"/>
        </w:rPr>
        <w:t>.</w:t>
      </w:r>
      <w:r w:rsidR="004A1FFC" w:rsidRPr="00606199">
        <w:rPr>
          <w:rFonts w:ascii="Times New Roman" w:hAnsi="Times New Roman"/>
          <w:sz w:val="24"/>
          <w:szCs w:val="24"/>
          <w:lang w:val="mk-MK"/>
        </w:rPr>
        <w:t xml:space="preserve"> </w:t>
      </w:r>
      <w:r w:rsidR="006F7481">
        <w:rPr>
          <w:rFonts w:ascii="Times New Roman" w:hAnsi="Times New Roman"/>
          <w:sz w:val="24"/>
          <w:szCs w:val="24"/>
          <w:lang w:val="mk-MK"/>
        </w:rPr>
        <w:t>Се изразува незадоволство</w:t>
      </w:r>
      <w:r w:rsidR="007872C6" w:rsidRPr="00606199">
        <w:rPr>
          <w:rFonts w:ascii="Times New Roman" w:hAnsi="Times New Roman"/>
          <w:sz w:val="24"/>
          <w:szCs w:val="24"/>
          <w:lang w:val="mk-MK"/>
        </w:rPr>
        <w:t xml:space="preserve"> дека постоеле низа незаконитости при спроведување на приемни испити, формирање ранг листи и избор на кандидати</w:t>
      </w:r>
      <w:r w:rsidR="00687A88" w:rsidRPr="00606199">
        <w:rPr>
          <w:rFonts w:ascii="Times New Roman" w:hAnsi="Times New Roman"/>
          <w:sz w:val="24"/>
          <w:szCs w:val="24"/>
          <w:lang w:val="mk-MK"/>
        </w:rPr>
        <w:t xml:space="preserve"> </w:t>
      </w:r>
      <w:r w:rsidR="006F7481">
        <w:rPr>
          <w:rFonts w:ascii="Times New Roman" w:hAnsi="Times New Roman"/>
          <w:sz w:val="24"/>
          <w:szCs w:val="24"/>
          <w:lang w:val="mk-MK"/>
        </w:rPr>
        <w:t>преку</w:t>
      </w:r>
      <w:r w:rsidR="00687A88" w:rsidRPr="00606199">
        <w:rPr>
          <w:rFonts w:ascii="Times New Roman" w:hAnsi="Times New Roman"/>
          <w:sz w:val="24"/>
          <w:szCs w:val="24"/>
          <w:lang w:val="mk-MK"/>
        </w:rPr>
        <w:t xml:space="preserve"> надворешни интервенции</w:t>
      </w:r>
      <w:r w:rsidR="007872C6" w:rsidRPr="00606199">
        <w:rPr>
          <w:rFonts w:ascii="Times New Roman" w:hAnsi="Times New Roman"/>
          <w:sz w:val="24"/>
          <w:szCs w:val="24"/>
          <w:lang w:val="mk-MK"/>
        </w:rPr>
        <w:t>.</w:t>
      </w:r>
      <w:r w:rsidR="00687A88" w:rsidRPr="00606199">
        <w:rPr>
          <w:rFonts w:ascii="Times New Roman" w:hAnsi="Times New Roman"/>
          <w:sz w:val="24"/>
          <w:szCs w:val="24"/>
          <w:lang w:val="mk-MK"/>
        </w:rPr>
        <w:t xml:space="preserve"> За ваквите ситуации години</w:t>
      </w:r>
      <w:r w:rsidR="00B25D7F">
        <w:rPr>
          <w:rFonts w:ascii="Times New Roman" w:hAnsi="Times New Roman"/>
          <w:sz w:val="24"/>
          <w:szCs w:val="24"/>
          <w:lang w:val="mk-MK"/>
        </w:rPr>
        <w:t xml:space="preserve"> наназад</w:t>
      </w:r>
      <w:r w:rsidR="00687A88" w:rsidRPr="00606199">
        <w:rPr>
          <w:rFonts w:ascii="Times New Roman" w:hAnsi="Times New Roman"/>
          <w:sz w:val="24"/>
          <w:szCs w:val="24"/>
          <w:lang w:val="mk-MK"/>
        </w:rPr>
        <w:t xml:space="preserve"> </w:t>
      </w:r>
      <w:r w:rsidR="006F7481">
        <w:rPr>
          <w:rFonts w:ascii="Times New Roman" w:hAnsi="Times New Roman"/>
          <w:sz w:val="24"/>
          <w:szCs w:val="24"/>
          <w:lang w:val="mk-MK"/>
        </w:rPr>
        <w:t xml:space="preserve">постојат </w:t>
      </w:r>
      <w:r w:rsidR="00687A88" w:rsidRPr="00606199">
        <w:rPr>
          <w:rFonts w:ascii="Times New Roman" w:hAnsi="Times New Roman"/>
          <w:sz w:val="24"/>
          <w:szCs w:val="24"/>
          <w:lang w:val="mk-MK"/>
        </w:rPr>
        <w:t xml:space="preserve">сериозни забелешки од страна на Европската комисија и од американската амбасада во земјава.  </w:t>
      </w:r>
    </w:p>
    <w:p w14:paraId="50226216" w14:textId="77777777" w:rsidR="00836F4F" w:rsidRPr="00606199" w:rsidRDefault="00836F4F" w:rsidP="00D30AB3">
      <w:pPr>
        <w:jc w:val="both"/>
        <w:rPr>
          <w:rFonts w:ascii="Times New Roman" w:hAnsi="Times New Roman"/>
          <w:sz w:val="24"/>
          <w:szCs w:val="24"/>
        </w:rPr>
      </w:pPr>
      <w:r w:rsidRPr="00606199">
        <w:rPr>
          <w:rFonts w:ascii="Times New Roman" w:hAnsi="Times New Roman"/>
          <w:sz w:val="24"/>
          <w:szCs w:val="24"/>
          <w:lang w:val="mk-MK"/>
        </w:rPr>
        <w:tab/>
        <w:t xml:space="preserve">Од доскорешните случувања со кои се нарушува довербата во јавноста на оваа институција мора да се забележи </w:t>
      </w:r>
      <w:r w:rsidR="0089717A" w:rsidRPr="00606199">
        <w:rPr>
          <w:rFonts w:ascii="Times New Roman" w:hAnsi="Times New Roman"/>
          <w:sz w:val="24"/>
          <w:szCs w:val="24"/>
          <w:lang w:val="mk-MK"/>
        </w:rPr>
        <w:t>одземањето на електронски податоци, документација и два телефони од Академијата,  по наредба на Основното јавно обвинителство за гонење на организиран криминал и корупција</w:t>
      </w:r>
      <w:r w:rsidR="00B61C86" w:rsidRPr="00606199">
        <w:rPr>
          <w:rFonts w:ascii="Times New Roman" w:hAnsi="Times New Roman"/>
          <w:sz w:val="24"/>
          <w:szCs w:val="24"/>
          <w:lang w:val="mk-MK"/>
        </w:rPr>
        <w:t xml:space="preserve">, а по наредба </w:t>
      </w:r>
      <w:r w:rsidR="00B25D7F">
        <w:rPr>
          <w:rFonts w:ascii="Times New Roman" w:hAnsi="Times New Roman"/>
          <w:sz w:val="24"/>
          <w:szCs w:val="24"/>
          <w:lang w:val="mk-MK"/>
        </w:rPr>
        <w:t>на судија на претходна постапка</w:t>
      </w:r>
      <w:r w:rsidR="00B61C86" w:rsidRPr="00606199">
        <w:rPr>
          <w:rFonts w:ascii="Times New Roman" w:hAnsi="Times New Roman"/>
          <w:sz w:val="24"/>
          <w:szCs w:val="24"/>
          <w:lang w:val="mk-MK"/>
        </w:rPr>
        <w:t xml:space="preserve">, поради </w:t>
      </w:r>
      <w:r w:rsidR="00B61C86" w:rsidRPr="00606199">
        <w:rPr>
          <w:rFonts w:ascii="Times New Roman" w:hAnsi="Times New Roman"/>
          <w:sz w:val="24"/>
          <w:szCs w:val="24"/>
          <w:lang w:val="mk-MK"/>
        </w:rPr>
        <w:lastRenderedPageBreak/>
        <w:t>сомневањ</w:t>
      </w:r>
      <w:r w:rsidR="00B25D7F">
        <w:rPr>
          <w:rFonts w:ascii="Times New Roman" w:hAnsi="Times New Roman"/>
          <w:sz w:val="24"/>
          <w:szCs w:val="24"/>
          <w:lang w:val="mk-MK"/>
        </w:rPr>
        <w:t>е</w:t>
      </w:r>
      <w:r w:rsidR="00B61C86" w:rsidRPr="00606199">
        <w:rPr>
          <w:rFonts w:ascii="Times New Roman" w:hAnsi="Times New Roman"/>
          <w:sz w:val="24"/>
          <w:szCs w:val="24"/>
          <w:lang w:val="mk-MK"/>
        </w:rPr>
        <w:t xml:space="preserve"> за поврзаност на вработено лице со поранешниот судија</w:t>
      </w:r>
      <w:r w:rsidR="002155AA" w:rsidRPr="00606199">
        <w:rPr>
          <w:rFonts w:ascii="Times New Roman" w:hAnsi="Times New Roman"/>
          <w:sz w:val="24"/>
          <w:szCs w:val="24"/>
          <w:lang w:val="mk-MK"/>
        </w:rPr>
        <w:t>, како и за проверка на можни неправилности при полагањето испити во Академијата.</w:t>
      </w:r>
    </w:p>
    <w:p w14:paraId="5219C899" w14:textId="77777777" w:rsidR="00F053D4" w:rsidRDefault="00CE45CE"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Академијата треба постојано и континуирано да се надградува со сите меѓународни нови</w:t>
      </w:r>
      <w:r w:rsidR="00B25D7F">
        <w:rPr>
          <w:rFonts w:ascii="Times New Roman" w:hAnsi="Times New Roman"/>
          <w:sz w:val="24"/>
          <w:szCs w:val="24"/>
          <w:lang w:val="mk-MK"/>
        </w:rPr>
        <w:t>тети</w:t>
      </w:r>
      <w:r w:rsidR="00CD5DD0" w:rsidRPr="00606199">
        <w:rPr>
          <w:rFonts w:ascii="Times New Roman" w:hAnsi="Times New Roman"/>
          <w:sz w:val="24"/>
          <w:szCs w:val="24"/>
          <w:lang w:val="mk-MK"/>
        </w:rPr>
        <w:t xml:space="preserve"> кои се од значење и можат да најдат примена во нашето право</w:t>
      </w:r>
      <w:r w:rsidR="008915C8" w:rsidRPr="00606199">
        <w:rPr>
          <w:rFonts w:ascii="Times New Roman" w:hAnsi="Times New Roman"/>
          <w:sz w:val="24"/>
          <w:szCs w:val="24"/>
          <w:lang w:val="mk-MK"/>
        </w:rPr>
        <w:t xml:space="preserve">, континуирано да ги надградува своите програми, </w:t>
      </w:r>
      <w:r w:rsidR="00531B44" w:rsidRPr="00606199">
        <w:rPr>
          <w:rFonts w:ascii="Times New Roman" w:hAnsi="Times New Roman"/>
          <w:sz w:val="24"/>
          <w:szCs w:val="24"/>
          <w:lang w:val="mk-MK"/>
        </w:rPr>
        <w:t xml:space="preserve">содржини и обуки со цел да се изградат </w:t>
      </w:r>
      <w:r w:rsidR="00C36C5E">
        <w:rPr>
          <w:rFonts w:ascii="Times New Roman" w:hAnsi="Times New Roman"/>
          <w:sz w:val="24"/>
          <w:szCs w:val="24"/>
          <w:lang w:val="mk-MK"/>
        </w:rPr>
        <w:t xml:space="preserve">компетентни </w:t>
      </w:r>
      <w:r w:rsidR="00531B44" w:rsidRPr="00606199">
        <w:rPr>
          <w:rFonts w:ascii="Times New Roman" w:hAnsi="Times New Roman"/>
          <w:sz w:val="24"/>
          <w:szCs w:val="24"/>
          <w:lang w:val="mk-MK"/>
        </w:rPr>
        <w:t>профили на судии и јавни обвинители кои ќе постапуваат независно,</w:t>
      </w:r>
      <w:r w:rsidR="008465F7">
        <w:rPr>
          <w:rFonts w:ascii="Times New Roman" w:hAnsi="Times New Roman"/>
          <w:sz w:val="24"/>
          <w:szCs w:val="24"/>
          <w:lang w:val="mk-MK"/>
        </w:rPr>
        <w:t xml:space="preserve"> </w:t>
      </w:r>
      <w:r w:rsidR="00531B44" w:rsidRPr="00606199">
        <w:rPr>
          <w:rFonts w:ascii="Times New Roman" w:hAnsi="Times New Roman"/>
          <w:sz w:val="24"/>
          <w:szCs w:val="24"/>
          <w:lang w:val="mk-MK"/>
        </w:rPr>
        <w:t>непристрасно</w:t>
      </w:r>
      <w:r w:rsidRPr="00606199">
        <w:rPr>
          <w:rFonts w:ascii="Times New Roman" w:hAnsi="Times New Roman"/>
          <w:sz w:val="24"/>
          <w:szCs w:val="24"/>
        </w:rPr>
        <w:t>,</w:t>
      </w:r>
      <w:r w:rsidR="00412F4F" w:rsidRPr="00606199">
        <w:rPr>
          <w:rFonts w:ascii="Times New Roman" w:hAnsi="Times New Roman"/>
          <w:sz w:val="24"/>
          <w:szCs w:val="24"/>
          <w:lang w:val="mk-MK"/>
        </w:rPr>
        <w:t xml:space="preserve"> транспарентно и со интегритет, а и да се надоградат веќе избраните судии и јавни обвинители.</w:t>
      </w:r>
      <w:r w:rsidRPr="00606199">
        <w:rPr>
          <w:rFonts w:ascii="Times New Roman" w:hAnsi="Times New Roman"/>
          <w:sz w:val="24"/>
          <w:szCs w:val="24"/>
        </w:rPr>
        <w:t xml:space="preserve"> </w:t>
      </w:r>
    </w:p>
    <w:p w14:paraId="423170EB" w14:textId="77777777" w:rsidR="00ED5767" w:rsidRPr="00ED5767" w:rsidRDefault="00ED5767" w:rsidP="00D30AB3">
      <w:pPr>
        <w:ind w:firstLine="720"/>
        <w:jc w:val="both"/>
        <w:rPr>
          <w:rFonts w:ascii="Times New Roman" w:hAnsi="Times New Roman"/>
          <w:sz w:val="24"/>
          <w:szCs w:val="24"/>
          <w:lang w:val="mk-MK"/>
        </w:rPr>
      </w:pPr>
    </w:p>
    <w:p w14:paraId="7DC5D151" w14:textId="77777777" w:rsidR="00296CAA" w:rsidRDefault="00874B0A" w:rsidP="00D30AB3">
      <w:pPr>
        <w:pStyle w:val="Heading4"/>
        <w:numPr>
          <w:ilvl w:val="1"/>
          <w:numId w:val="41"/>
        </w:numPr>
        <w:jc w:val="both"/>
        <w:rPr>
          <w:bCs w:val="0"/>
          <w:szCs w:val="24"/>
          <w:lang w:val="mk-MK"/>
        </w:rPr>
      </w:pPr>
      <w:r>
        <w:rPr>
          <w:bCs w:val="0"/>
          <w:szCs w:val="24"/>
          <w:lang w:val="mk-MK"/>
        </w:rPr>
        <w:t xml:space="preserve"> </w:t>
      </w:r>
      <w:bookmarkStart w:id="129" w:name="_Toc209263580"/>
      <w:r w:rsidR="00296CAA" w:rsidRPr="00606199">
        <w:rPr>
          <w:bCs w:val="0"/>
          <w:szCs w:val="24"/>
          <w:lang w:val="mk-MK"/>
        </w:rPr>
        <w:t>Мандат и постојаност на судиската функција</w:t>
      </w:r>
      <w:bookmarkEnd w:id="129"/>
    </w:p>
    <w:p w14:paraId="28FC0A7C" w14:textId="77777777" w:rsidR="00ED5767" w:rsidRPr="00ED5767" w:rsidRDefault="00ED5767" w:rsidP="00D30AB3">
      <w:pPr>
        <w:jc w:val="both"/>
        <w:rPr>
          <w:lang w:val="mk-MK"/>
        </w:rPr>
      </w:pPr>
    </w:p>
    <w:p w14:paraId="682B0CD6" w14:textId="77777777" w:rsidR="003526FE" w:rsidRPr="00606199" w:rsidRDefault="003526FE" w:rsidP="00D30AB3">
      <w:pPr>
        <w:ind w:firstLine="360"/>
        <w:jc w:val="both"/>
        <w:rPr>
          <w:rFonts w:ascii="Times New Roman" w:hAnsi="Times New Roman"/>
          <w:sz w:val="24"/>
          <w:szCs w:val="24"/>
        </w:rPr>
      </w:pP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нашата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тајниот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мандат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подигнат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начело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Имено</w:t>
      </w:r>
      <w:proofErr w:type="spellEnd"/>
      <w:r w:rsidRPr="00606199">
        <w:rPr>
          <w:rFonts w:ascii="Times New Roman" w:hAnsi="Times New Roman"/>
          <w:sz w:val="24"/>
          <w:szCs w:val="24"/>
        </w:rPr>
        <w:t xml:space="preserve">, </w:t>
      </w:r>
      <w:r w:rsidR="005D502A" w:rsidRPr="00606199">
        <w:rPr>
          <w:rFonts w:ascii="Times New Roman" w:hAnsi="Times New Roman"/>
          <w:sz w:val="24"/>
          <w:szCs w:val="24"/>
          <w:lang w:val="mk-MK"/>
        </w:rPr>
        <w:t>во</w:t>
      </w:r>
      <w:r w:rsidRPr="00606199">
        <w:rPr>
          <w:rFonts w:ascii="Times New Roman" w:hAnsi="Times New Roman"/>
          <w:sz w:val="24"/>
          <w:szCs w:val="24"/>
        </w:rPr>
        <w:t xml:space="preserve"> </w:t>
      </w:r>
      <w:proofErr w:type="spellStart"/>
      <w:r w:rsidRPr="00606199">
        <w:rPr>
          <w:rFonts w:ascii="Times New Roman" w:hAnsi="Times New Roman"/>
          <w:sz w:val="24"/>
          <w:szCs w:val="24"/>
        </w:rPr>
        <w:t>чл</w:t>
      </w:r>
      <w:proofErr w:type="spellEnd"/>
      <w:r w:rsidRPr="00606199">
        <w:rPr>
          <w:rFonts w:ascii="Times New Roman" w:hAnsi="Times New Roman"/>
          <w:sz w:val="24"/>
          <w:szCs w:val="24"/>
        </w:rPr>
        <w:t xml:space="preserve">. 99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РСМ</w:t>
      </w:r>
      <w:r w:rsidR="005D502A" w:rsidRPr="00606199">
        <w:rPr>
          <w:rFonts w:ascii="Times New Roman" w:hAnsi="Times New Roman"/>
          <w:sz w:val="24"/>
          <w:szCs w:val="24"/>
          <w:lang w:val="mk-MK"/>
        </w:rPr>
        <w:t xml:space="preserve"> е предввидено дека:</w:t>
      </w:r>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ограничување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траењето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мандатот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контекст</w:t>
      </w:r>
      <w:proofErr w:type="spellEnd"/>
      <w:r w:rsidRPr="00606199">
        <w:rPr>
          <w:rFonts w:ascii="Times New Roman" w:hAnsi="Times New Roman"/>
          <w:sz w:val="24"/>
          <w:szCs w:val="24"/>
        </w:rPr>
        <w:t xml:space="preserve"> е и </w:t>
      </w:r>
      <w:proofErr w:type="spellStart"/>
      <w:r w:rsidRPr="00606199">
        <w:rPr>
          <w:rFonts w:ascii="Times New Roman" w:hAnsi="Times New Roman"/>
          <w:sz w:val="24"/>
          <w:szCs w:val="24"/>
        </w:rPr>
        <w:t>законското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ограничување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траење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мандатот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уставната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гаранција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законското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решение</w:t>
      </w:r>
      <w:proofErr w:type="spellEnd"/>
      <w:r w:rsidR="00B26981" w:rsidRPr="00606199">
        <w:rPr>
          <w:rStyle w:val="FootnoteReference"/>
          <w:rFonts w:ascii="Times New Roman" w:hAnsi="Times New Roman"/>
          <w:sz w:val="24"/>
          <w:szCs w:val="24"/>
        </w:rPr>
        <w:footnoteReference w:id="382"/>
      </w:r>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r w:rsidR="005D502A" w:rsidRPr="00606199">
        <w:rPr>
          <w:rFonts w:ascii="Times New Roman" w:hAnsi="Times New Roman"/>
          <w:sz w:val="24"/>
          <w:szCs w:val="24"/>
          <w:lang w:val="mk-MK"/>
        </w:rPr>
        <w:t>склад</w:t>
      </w:r>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gramStart"/>
      <w:r w:rsidR="00B26981" w:rsidRPr="00606199">
        <w:rPr>
          <w:rFonts w:ascii="Times New Roman" w:hAnsi="Times New Roman"/>
          <w:sz w:val="24"/>
          <w:szCs w:val="24"/>
          <w:lang w:val="mk-MK"/>
        </w:rPr>
        <w:t>укажувањата  на</w:t>
      </w:r>
      <w:proofErr w:type="gramEnd"/>
      <w:r w:rsidR="00B26981" w:rsidRPr="00606199">
        <w:rPr>
          <w:rFonts w:ascii="Times New Roman" w:hAnsi="Times New Roman"/>
          <w:sz w:val="24"/>
          <w:szCs w:val="24"/>
          <w:lang w:val="mk-MK"/>
        </w:rPr>
        <w:t xml:space="preserve"> меѓународните организации и </w:t>
      </w:r>
      <w:proofErr w:type="gramStart"/>
      <w:r w:rsidR="00B26981" w:rsidRPr="00606199">
        <w:rPr>
          <w:rFonts w:ascii="Times New Roman" w:hAnsi="Times New Roman"/>
          <w:sz w:val="24"/>
          <w:szCs w:val="24"/>
          <w:lang w:val="mk-MK"/>
        </w:rPr>
        <w:t xml:space="preserve">ратификуваните </w:t>
      </w:r>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меѓународни</w:t>
      </w:r>
      <w:proofErr w:type="spellEnd"/>
      <w:proofErr w:type="gram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документи</w:t>
      </w:r>
      <w:proofErr w:type="spellEnd"/>
      <w:r w:rsidRPr="00606199">
        <w:rPr>
          <w:rFonts w:ascii="Times New Roman" w:hAnsi="Times New Roman"/>
          <w:sz w:val="24"/>
          <w:szCs w:val="24"/>
        </w:rPr>
        <w:t xml:space="preserve"> </w:t>
      </w:r>
      <w:r w:rsidR="00B26981"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во</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важен</w:t>
      </w:r>
      <w:proofErr w:type="spellEnd"/>
      <w:r w:rsidRPr="00606199">
        <w:rPr>
          <w:rFonts w:ascii="Times New Roman" w:hAnsi="Times New Roman"/>
          <w:sz w:val="24"/>
          <w:szCs w:val="24"/>
        </w:rPr>
        <w:t xml:space="preserve"> </w:t>
      </w:r>
      <w:r w:rsidR="00B26981" w:rsidRPr="00606199">
        <w:rPr>
          <w:rFonts w:ascii="Times New Roman" w:hAnsi="Times New Roman"/>
          <w:sz w:val="24"/>
          <w:szCs w:val="24"/>
          <w:lang w:val="mk-MK"/>
        </w:rPr>
        <w:t xml:space="preserve">фактор за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w:t>
      </w:r>
    </w:p>
    <w:p w14:paraId="56986D1F" w14:textId="77777777" w:rsidR="00B942C5" w:rsidRPr="00606199" w:rsidRDefault="00B942C5" w:rsidP="00D30AB3">
      <w:pPr>
        <w:ind w:firstLine="360"/>
        <w:jc w:val="both"/>
        <w:rPr>
          <w:rFonts w:ascii="Times New Roman" w:hAnsi="Times New Roman"/>
          <w:sz w:val="24"/>
          <w:szCs w:val="24"/>
          <w:lang w:val="mk-MK"/>
        </w:rPr>
      </w:pP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практика</w:t>
      </w:r>
      <w:proofErr w:type="spellEnd"/>
      <w:r w:rsidR="00F1021F">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генерално</w:t>
      </w:r>
      <w:proofErr w:type="spellEnd"/>
      <w:r w:rsidR="00F1021F">
        <w:rPr>
          <w:rFonts w:ascii="Times New Roman" w:hAnsi="Times New Roman"/>
          <w:sz w:val="24"/>
          <w:szCs w:val="24"/>
          <w:lang w:val="mk-MK"/>
        </w:rPr>
        <w:t>,</w:t>
      </w:r>
      <w:r w:rsidRPr="00606199">
        <w:rPr>
          <w:rFonts w:ascii="Times New Roman" w:hAnsi="Times New Roman"/>
          <w:sz w:val="24"/>
          <w:szCs w:val="24"/>
        </w:rPr>
        <w:t xml:space="preserve"> е </w:t>
      </w:r>
      <w:proofErr w:type="spellStart"/>
      <w:r w:rsidRPr="00606199">
        <w:rPr>
          <w:rFonts w:ascii="Times New Roman" w:hAnsi="Times New Roman"/>
          <w:sz w:val="24"/>
          <w:szCs w:val="24"/>
        </w:rPr>
        <w:t>прифатен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мандатот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трае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возраст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пензионирање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најмалку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проблематичен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пристап</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точка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и </w:t>
      </w:r>
      <w:r w:rsidR="00F1021F">
        <w:rPr>
          <w:rFonts w:ascii="Times New Roman" w:hAnsi="Times New Roman"/>
          <w:sz w:val="24"/>
          <w:szCs w:val="24"/>
          <w:lang w:val="mk-MK"/>
        </w:rPr>
        <w:t xml:space="preserve">на </w:t>
      </w:r>
      <w:proofErr w:type="spellStart"/>
      <w:r w:rsidRPr="00606199">
        <w:rPr>
          <w:rFonts w:ascii="Times New Roman" w:hAnsi="Times New Roman"/>
          <w:sz w:val="24"/>
          <w:szCs w:val="24"/>
        </w:rPr>
        <w:t>судиите</w:t>
      </w:r>
      <w:proofErr w:type="spellEnd"/>
      <w:r w:rsidR="00660C76" w:rsidRPr="00606199">
        <w:rPr>
          <w:rStyle w:val="FootnoteReference"/>
          <w:rFonts w:ascii="Times New Roman" w:hAnsi="Times New Roman"/>
          <w:sz w:val="24"/>
          <w:szCs w:val="24"/>
        </w:rPr>
        <w:footnoteReference w:id="383"/>
      </w:r>
      <w:r w:rsidRPr="00606199">
        <w:rPr>
          <w:rFonts w:ascii="Times New Roman" w:hAnsi="Times New Roman"/>
          <w:sz w:val="24"/>
          <w:szCs w:val="24"/>
        </w:rPr>
        <w:t xml:space="preserve">. </w:t>
      </w:r>
      <w:proofErr w:type="spellStart"/>
      <w:r w:rsidRPr="00606199">
        <w:rPr>
          <w:rFonts w:ascii="Times New Roman" w:hAnsi="Times New Roman"/>
          <w:sz w:val="24"/>
          <w:szCs w:val="24"/>
        </w:rPr>
        <w:t>Венецијанската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w:t>
      </w:r>
      <w:proofErr w:type="spellEnd"/>
      <w:r w:rsidR="003526FE" w:rsidRPr="00606199">
        <w:rPr>
          <w:rFonts w:ascii="Times New Roman" w:hAnsi="Times New Roman"/>
          <w:sz w:val="24"/>
          <w:szCs w:val="24"/>
          <w:lang w:val="mk-MK"/>
        </w:rPr>
        <w:t xml:space="preserve"> зазаема став со кој што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ограничен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мандат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загрози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непристрасност</w:t>
      </w:r>
      <w:proofErr w:type="spellEnd"/>
      <w:r w:rsidR="003526FE" w:rsidRPr="00606199">
        <w:rPr>
          <w:rStyle w:val="FootnoteReference"/>
          <w:rFonts w:ascii="Times New Roman" w:hAnsi="Times New Roman"/>
          <w:sz w:val="24"/>
          <w:szCs w:val="24"/>
        </w:rPr>
        <w:footnoteReference w:id="384"/>
      </w:r>
      <w:r w:rsidRPr="00606199">
        <w:rPr>
          <w:rFonts w:ascii="Times New Roman" w:hAnsi="Times New Roman"/>
          <w:sz w:val="24"/>
          <w:szCs w:val="24"/>
        </w:rPr>
        <w:t xml:space="preserve">. </w:t>
      </w:r>
      <w:r w:rsidR="003526FE" w:rsidRPr="00606199">
        <w:rPr>
          <w:rFonts w:ascii="Times New Roman" w:hAnsi="Times New Roman"/>
          <w:sz w:val="24"/>
          <w:szCs w:val="24"/>
          <w:lang w:val="mk-MK"/>
        </w:rPr>
        <w:t xml:space="preserve">И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Европа</w:t>
      </w:r>
      <w:proofErr w:type="spellEnd"/>
      <w:r w:rsidR="003526FE" w:rsidRPr="00606199">
        <w:rPr>
          <w:rFonts w:ascii="Times New Roman" w:hAnsi="Times New Roman"/>
          <w:sz w:val="24"/>
          <w:szCs w:val="24"/>
          <w:lang w:val="mk-MK"/>
        </w:rPr>
        <w:t xml:space="preserve"> има став дека мандатот треба да биде пропишан со закон бидејќи </w:t>
      </w:r>
      <w:proofErr w:type="spellStart"/>
      <w:r w:rsidRPr="00606199">
        <w:rPr>
          <w:rFonts w:ascii="Times New Roman" w:hAnsi="Times New Roman"/>
          <w:sz w:val="24"/>
          <w:szCs w:val="24"/>
        </w:rPr>
        <w:t>сигурноста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мандатот</w:t>
      </w:r>
      <w:proofErr w:type="spellEnd"/>
      <w:r w:rsidRPr="00606199">
        <w:rPr>
          <w:rFonts w:ascii="Times New Roman" w:hAnsi="Times New Roman"/>
          <w:sz w:val="24"/>
          <w:szCs w:val="24"/>
        </w:rPr>
        <w:t xml:space="preserve"> и </w:t>
      </w:r>
      <w:r w:rsidR="003526FE" w:rsidRPr="00606199">
        <w:rPr>
          <w:rFonts w:ascii="Times New Roman" w:hAnsi="Times New Roman"/>
          <w:sz w:val="24"/>
          <w:szCs w:val="24"/>
          <w:lang w:val="mk-MK"/>
        </w:rPr>
        <w:t>постојаноста</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клучни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елементи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w:t>
      </w:r>
      <w:r w:rsidR="00F1021F">
        <w:rPr>
          <w:rFonts w:ascii="Times New Roman" w:hAnsi="Times New Roman"/>
          <w:sz w:val="24"/>
          <w:szCs w:val="24"/>
          <w:lang w:val="mk-MK"/>
        </w:rPr>
        <w:t xml:space="preserve"> Според Сове</w:t>
      </w:r>
      <w:r w:rsidR="003526FE" w:rsidRPr="00606199">
        <w:rPr>
          <w:rFonts w:ascii="Times New Roman" w:hAnsi="Times New Roman"/>
          <w:sz w:val="24"/>
          <w:szCs w:val="24"/>
          <w:lang w:val="mk-MK"/>
        </w:rPr>
        <w:t>тот на Европа с</w:t>
      </w:r>
      <w:proofErr w:type="spellStart"/>
      <w:r w:rsidRPr="00606199">
        <w:rPr>
          <w:rFonts w:ascii="Times New Roman" w:hAnsi="Times New Roman"/>
          <w:sz w:val="24"/>
          <w:szCs w:val="24"/>
        </w:rPr>
        <w:t>удиите</w:t>
      </w:r>
      <w:proofErr w:type="spellEnd"/>
      <w:r w:rsidR="003526FE" w:rsidRPr="00606199">
        <w:rPr>
          <w:rFonts w:ascii="Times New Roman" w:hAnsi="Times New Roman"/>
          <w:sz w:val="24"/>
          <w:szCs w:val="24"/>
          <w:lang w:val="mk-MK"/>
        </w:rPr>
        <w:t xml:space="preserve"> треба да бидат </w:t>
      </w:r>
      <w:r w:rsidRPr="00606199">
        <w:rPr>
          <w:rFonts w:ascii="Times New Roman" w:hAnsi="Times New Roman"/>
          <w:sz w:val="24"/>
          <w:szCs w:val="24"/>
        </w:rPr>
        <w:t xml:space="preserve"> </w:t>
      </w:r>
      <w:proofErr w:type="spellStart"/>
      <w:r w:rsidRPr="00606199">
        <w:rPr>
          <w:rFonts w:ascii="Times New Roman" w:hAnsi="Times New Roman"/>
          <w:sz w:val="24"/>
          <w:szCs w:val="24"/>
        </w:rPr>
        <w:t>неменливи</w:t>
      </w:r>
      <w:proofErr w:type="spellEnd"/>
      <w:r w:rsidRPr="00606199">
        <w:rPr>
          <w:rFonts w:ascii="Times New Roman" w:hAnsi="Times New Roman"/>
          <w:sz w:val="24"/>
          <w:szCs w:val="24"/>
        </w:rPr>
        <w:t xml:space="preserve">, </w:t>
      </w:r>
      <w:r w:rsidR="003526FE" w:rsidRPr="00606199">
        <w:rPr>
          <w:rFonts w:ascii="Times New Roman" w:hAnsi="Times New Roman"/>
          <w:sz w:val="24"/>
          <w:szCs w:val="24"/>
          <w:lang w:val="mk-MK"/>
        </w:rPr>
        <w:t xml:space="preserve">освен во посебни случаи кога </w:t>
      </w:r>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005D502A" w:rsidRPr="00606199">
        <w:rPr>
          <w:rFonts w:ascii="Times New Roman" w:hAnsi="Times New Roman"/>
          <w:sz w:val="24"/>
          <w:szCs w:val="24"/>
          <w:lang w:val="mk-MK"/>
        </w:rPr>
        <w:t xml:space="preserve"> сторил</w:t>
      </w:r>
      <w:r w:rsidRPr="00606199">
        <w:rPr>
          <w:rFonts w:ascii="Times New Roman" w:hAnsi="Times New Roman"/>
          <w:sz w:val="24"/>
          <w:szCs w:val="24"/>
        </w:rPr>
        <w:t xml:space="preserve"> </w:t>
      </w:r>
      <w:proofErr w:type="spellStart"/>
      <w:r w:rsidRPr="00606199">
        <w:rPr>
          <w:rFonts w:ascii="Times New Roman" w:hAnsi="Times New Roman"/>
          <w:sz w:val="24"/>
          <w:szCs w:val="24"/>
        </w:rPr>
        <w:t>сериозни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повреди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дисциплинската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кривична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причини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состојба</w:t>
      </w:r>
      <w:proofErr w:type="spellEnd"/>
      <w:r w:rsidR="005D502A"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003526FE" w:rsidRPr="00606199">
        <w:rPr>
          <w:rStyle w:val="FootnoteReference"/>
          <w:rFonts w:ascii="Times New Roman" w:hAnsi="Times New Roman"/>
          <w:sz w:val="24"/>
          <w:szCs w:val="24"/>
        </w:rPr>
        <w:footnoteReference w:id="385"/>
      </w:r>
      <w:r w:rsidRPr="00606199">
        <w:rPr>
          <w:rFonts w:ascii="Times New Roman" w:hAnsi="Times New Roman"/>
          <w:sz w:val="24"/>
          <w:szCs w:val="24"/>
        </w:rPr>
        <w:t xml:space="preserve">. </w:t>
      </w:r>
    </w:p>
    <w:p w14:paraId="309F1002" w14:textId="77777777" w:rsidR="00A12101" w:rsidRDefault="00F1021F" w:rsidP="00D30AB3">
      <w:pPr>
        <w:ind w:firstLine="360"/>
        <w:jc w:val="both"/>
        <w:rPr>
          <w:rFonts w:ascii="Times New Roman" w:hAnsi="Times New Roman"/>
          <w:sz w:val="24"/>
          <w:szCs w:val="24"/>
          <w:lang w:val="mk-MK"/>
        </w:rPr>
      </w:pPr>
      <w:r>
        <w:rPr>
          <w:rFonts w:ascii="Times New Roman" w:hAnsi="Times New Roman"/>
          <w:sz w:val="24"/>
          <w:szCs w:val="24"/>
          <w:lang w:val="mk-MK"/>
        </w:rPr>
        <w:t xml:space="preserve"> Во контекст на анализата аргументирано е дека </w:t>
      </w:r>
      <w:r w:rsidR="00B26981" w:rsidRPr="00606199">
        <w:rPr>
          <w:rFonts w:ascii="Times New Roman" w:hAnsi="Times New Roman"/>
          <w:sz w:val="24"/>
          <w:szCs w:val="24"/>
          <w:lang w:val="mk-MK"/>
        </w:rPr>
        <w:t>трајниот манд</w:t>
      </w:r>
      <w:r>
        <w:rPr>
          <w:rFonts w:ascii="Times New Roman" w:hAnsi="Times New Roman"/>
          <w:sz w:val="24"/>
          <w:szCs w:val="24"/>
          <w:lang w:val="mk-MK"/>
        </w:rPr>
        <w:t>ат е правилен начин на избирање</w:t>
      </w:r>
      <w:r w:rsidR="00B26981" w:rsidRPr="00606199">
        <w:rPr>
          <w:rFonts w:ascii="Times New Roman" w:hAnsi="Times New Roman"/>
          <w:sz w:val="24"/>
          <w:szCs w:val="24"/>
          <w:lang w:val="mk-MK"/>
        </w:rPr>
        <w:t xml:space="preserve">, но </w:t>
      </w:r>
      <w:r>
        <w:rPr>
          <w:rFonts w:ascii="Times New Roman" w:hAnsi="Times New Roman"/>
          <w:sz w:val="24"/>
          <w:szCs w:val="24"/>
          <w:lang w:val="mk-MK"/>
        </w:rPr>
        <w:t>и</w:t>
      </w:r>
      <w:r w:rsidR="00B26981" w:rsidRPr="00606199">
        <w:rPr>
          <w:rFonts w:ascii="Times New Roman" w:hAnsi="Times New Roman"/>
          <w:sz w:val="24"/>
          <w:szCs w:val="24"/>
          <w:lang w:val="mk-MK"/>
        </w:rPr>
        <w:t xml:space="preserve"> дека потребено е воведување посебен механизам за следење и контрола на судиското постапување и донесување на одлуки</w:t>
      </w:r>
      <w:r>
        <w:rPr>
          <w:rFonts w:ascii="Times New Roman" w:hAnsi="Times New Roman"/>
          <w:sz w:val="24"/>
          <w:szCs w:val="24"/>
          <w:lang w:val="mk-MK"/>
        </w:rPr>
        <w:t xml:space="preserve">, </w:t>
      </w:r>
      <w:r w:rsidR="00B26981" w:rsidRPr="00606199">
        <w:rPr>
          <w:rFonts w:ascii="Times New Roman" w:hAnsi="Times New Roman"/>
          <w:sz w:val="24"/>
          <w:szCs w:val="24"/>
          <w:lang w:val="mk-MK"/>
        </w:rPr>
        <w:t>не само по поднесени поплаки и претставки</w:t>
      </w:r>
      <w:r>
        <w:rPr>
          <w:rFonts w:ascii="Times New Roman" w:hAnsi="Times New Roman"/>
          <w:sz w:val="24"/>
          <w:szCs w:val="24"/>
          <w:lang w:val="mk-MK"/>
        </w:rPr>
        <w:t>,</w:t>
      </w:r>
      <w:r w:rsidR="00B26981" w:rsidRPr="00606199">
        <w:rPr>
          <w:rFonts w:ascii="Times New Roman" w:hAnsi="Times New Roman"/>
          <w:sz w:val="24"/>
          <w:szCs w:val="24"/>
          <w:lang w:val="mk-MK"/>
        </w:rPr>
        <w:t xml:space="preserve"> туку да има континуирано и постојано следење на работата на судиите и донесените одлуки.</w:t>
      </w:r>
      <w:r w:rsidR="00A12101">
        <w:rPr>
          <w:rFonts w:ascii="Times New Roman" w:hAnsi="Times New Roman"/>
          <w:sz w:val="24"/>
          <w:szCs w:val="24"/>
          <w:lang w:val="mk-MK"/>
        </w:rPr>
        <w:t xml:space="preserve"> </w:t>
      </w:r>
    </w:p>
    <w:p w14:paraId="6135FD15" w14:textId="77777777" w:rsidR="00B26981" w:rsidRDefault="00A12101" w:rsidP="00D30AB3">
      <w:pPr>
        <w:ind w:firstLine="360"/>
        <w:jc w:val="both"/>
        <w:rPr>
          <w:rFonts w:ascii="Times New Roman" w:hAnsi="Times New Roman"/>
          <w:sz w:val="24"/>
          <w:szCs w:val="24"/>
          <w:lang w:val="mk-MK"/>
        </w:rPr>
      </w:pPr>
      <w:r>
        <w:rPr>
          <w:rFonts w:ascii="Times New Roman" w:hAnsi="Times New Roman"/>
          <w:sz w:val="24"/>
          <w:szCs w:val="24"/>
          <w:lang w:val="mk-MK"/>
        </w:rPr>
        <w:t>Од тие причини с</w:t>
      </w:r>
      <w:r w:rsidR="00595D13" w:rsidRPr="00606199">
        <w:rPr>
          <w:rFonts w:ascii="Times New Roman" w:hAnsi="Times New Roman"/>
          <w:sz w:val="24"/>
          <w:szCs w:val="24"/>
          <w:lang w:val="mk-MK"/>
        </w:rPr>
        <w:t>метам</w:t>
      </w:r>
      <w:r>
        <w:rPr>
          <w:rFonts w:ascii="Times New Roman" w:hAnsi="Times New Roman"/>
          <w:sz w:val="24"/>
          <w:szCs w:val="24"/>
          <w:lang w:val="mk-MK"/>
        </w:rPr>
        <w:t>е</w:t>
      </w:r>
      <w:r w:rsidR="00595D13" w:rsidRPr="00606199">
        <w:rPr>
          <w:rFonts w:ascii="Times New Roman" w:hAnsi="Times New Roman"/>
          <w:sz w:val="24"/>
          <w:szCs w:val="24"/>
          <w:lang w:val="mk-MK"/>
        </w:rPr>
        <w:t xml:space="preserve"> дека одвојувањето</w:t>
      </w:r>
      <w:r>
        <w:rPr>
          <w:rFonts w:ascii="Times New Roman" w:hAnsi="Times New Roman"/>
          <w:sz w:val="24"/>
          <w:szCs w:val="24"/>
          <w:lang w:val="mk-MK"/>
        </w:rPr>
        <w:t xml:space="preserve"> ресур</w:t>
      </w:r>
      <w:r w:rsidR="00A8679D">
        <w:rPr>
          <w:rFonts w:ascii="Times New Roman" w:hAnsi="Times New Roman"/>
          <w:sz w:val="24"/>
          <w:szCs w:val="24"/>
          <w:lang w:val="mk-MK"/>
        </w:rPr>
        <w:t>си за воведување</w:t>
      </w:r>
      <w:r>
        <w:rPr>
          <w:rFonts w:ascii="Times New Roman" w:hAnsi="Times New Roman"/>
          <w:sz w:val="24"/>
          <w:szCs w:val="24"/>
          <w:lang w:val="mk-MK"/>
        </w:rPr>
        <w:t xml:space="preserve"> </w:t>
      </w:r>
      <w:r w:rsidR="00595D13" w:rsidRPr="00606199">
        <w:rPr>
          <w:rFonts w:ascii="Times New Roman" w:hAnsi="Times New Roman"/>
          <w:sz w:val="24"/>
          <w:szCs w:val="24"/>
          <w:lang w:val="mk-MK"/>
        </w:rPr>
        <w:t xml:space="preserve">ваков механизам </w:t>
      </w:r>
      <w:r>
        <w:rPr>
          <w:rFonts w:ascii="Times New Roman" w:hAnsi="Times New Roman"/>
          <w:sz w:val="24"/>
          <w:szCs w:val="24"/>
          <w:lang w:val="mk-MK"/>
        </w:rPr>
        <w:t>треба да</w:t>
      </w:r>
      <w:r w:rsidR="00595D13" w:rsidRPr="00606199">
        <w:rPr>
          <w:rFonts w:ascii="Times New Roman" w:hAnsi="Times New Roman"/>
          <w:sz w:val="24"/>
          <w:szCs w:val="24"/>
          <w:lang w:val="mk-MK"/>
        </w:rPr>
        <w:t xml:space="preserve"> дове</w:t>
      </w:r>
      <w:r>
        <w:rPr>
          <w:rFonts w:ascii="Times New Roman" w:hAnsi="Times New Roman"/>
          <w:sz w:val="24"/>
          <w:szCs w:val="24"/>
          <w:lang w:val="mk-MK"/>
        </w:rPr>
        <w:t>де</w:t>
      </w:r>
      <w:r w:rsidR="00595D13" w:rsidRPr="00606199">
        <w:rPr>
          <w:rFonts w:ascii="Times New Roman" w:hAnsi="Times New Roman"/>
          <w:sz w:val="24"/>
          <w:szCs w:val="24"/>
          <w:lang w:val="mk-MK"/>
        </w:rPr>
        <w:t xml:space="preserve"> до подобри резултати во борбата со корупцијата и </w:t>
      </w:r>
      <w:r>
        <w:rPr>
          <w:rFonts w:ascii="Times New Roman" w:hAnsi="Times New Roman"/>
          <w:sz w:val="24"/>
          <w:szCs w:val="24"/>
          <w:lang w:val="mk-MK"/>
        </w:rPr>
        <w:t>функционирањето</w:t>
      </w:r>
      <w:r w:rsidR="00595D13" w:rsidRPr="00606199">
        <w:rPr>
          <w:rFonts w:ascii="Times New Roman" w:hAnsi="Times New Roman"/>
          <w:sz w:val="24"/>
          <w:szCs w:val="24"/>
          <w:lang w:val="mk-MK"/>
        </w:rPr>
        <w:t xml:space="preserve"> на независно и непристрасно судство. Ваквиот механизам </w:t>
      </w:r>
      <w:r>
        <w:rPr>
          <w:rFonts w:ascii="Times New Roman" w:hAnsi="Times New Roman"/>
          <w:sz w:val="24"/>
          <w:szCs w:val="24"/>
          <w:lang w:val="mk-MK"/>
        </w:rPr>
        <w:t>треба да ги опфати</w:t>
      </w:r>
      <w:r w:rsidR="00595D13" w:rsidRPr="00606199">
        <w:rPr>
          <w:rFonts w:ascii="Times New Roman" w:hAnsi="Times New Roman"/>
          <w:sz w:val="24"/>
          <w:szCs w:val="24"/>
          <w:lang w:val="mk-MK"/>
        </w:rPr>
        <w:t xml:space="preserve"> сите </w:t>
      </w:r>
      <w:r>
        <w:rPr>
          <w:rFonts w:ascii="Times New Roman" w:hAnsi="Times New Roman"/>
          <w:sz w:val="24"/>
          <w:szCs w:val="24"/>
          <w:lang w:val="mk-MK"/>
        </w:rPr>
        <w:t>судски постапки и</w:t>
      </w:r>
      <w:r w:rsidR="00595D13" w:rsidRPr="00606199">
        <w:rPr>
          <w:rFonts w:ascii="Times New Roman" w:hAnsi="Times New Roman"/>
          <w:sz w:val="24"/>
          <w:szCs w:val="24"/>
          <w:lang w:val="mk-MK"/>
        </w:rPr>
        <w:t xml:space="preserve"> одлуки</w:t>
      </w:r>
      <w:r w:rsidR="00A8679D">
        <w:rPr>
          <w:rFonts w:ascii="Times New Roman" w:hAnsi="Times New Roman"/>
          <w:sz w:val="24"/>
          <w:szCs w:val="24"/>
          <w:lang w:val="mk-MK"/>
        </w:rPr>
        <w:t>, а</w:t>
      </w:r>
      <w:r>
        <w:rPr>
          <w:rFonts w:ascii="Times New Roman" w:hAnsi="Times New Roman"/>
          <w:sz w:val="24"/>
          <w:szCs w:val="24"/>
          <w:lang w:val="mk-MK"/>
        </w:rPr>
        <w:t xml:space="preserve"> </w:t>
      </w:r>
      <w:r w:rsidR="00595D13" w:rsidRPr="00606199">
        <w:rPr>
          <w:rFonts w:ascii="Times New Roman" w:hAnsi="Times New Roman"/>
          <w:sz w:val="24"/>
          <w:szCs w:val="24"/>
          <w:lang w:val="mk-MK"/>
        </w:rPr>
        <w:t xml:space="preserve">не само во </w:t>
      </w:r>
      <w:r>
        <w:rPr>
          <w:rFonts w:ascii="Times New Roman" w:hAnsi="Times New Roman"/>
          <w:sz w:val="24"/>
          <w:szCs w:val="24"/>
          <w:lang w:val="mk-MK"/>
        </w:rPr>
        <w:t>оние</w:t>
      </w:r>
      <w:r w:rsidR="00595D13" w:rsidRPr="00606199">
        <w:rPr>
          <w:rFonts w:ascii="Times New Roman" w:hAnsi="Times New Roman"/>
          <w:sz w:val="24"/>
          <w:szCs w:val="24"/>
          <w:lang w:val="mk-MK"/>
        </w:rPr>
        <w:t xml:space="preserve"> во кои некоја од странките ќе одлучи да преземе чекор за барање одговорност за неправилно постапување. </w:t>
      </w:r>
    </w:p>
    <w:p w14:paraId="6F3AFF18" w14:textId="77777777" w:rsidR="008D15F1" w:rsidRPr="00606199" w:rsidRDefault="008D15F1" w:rsidP="00D30AB3">
      <w:pPr>
        <w:ind w:firstLine="360"/>
        <w:jc w:val="both"/>
        <w:rPr>
          <w:rFonts w:ascii="Times New Roman" w:hAnsi="Times New Roman"/>
          <w:sz w:val="24"/>
          <w:szCs w:val="24"/>
          <w:lang w:val="mk-MK"/>
        </w:rPr>
      </w:pPr>
    </w:p>
    <w:p w14:paraId="45592E36" w14:textId="77777777" w:rsidR="00BB25D4" w:rsidRDefault="00874B0A" w:rsidP="00D30AB3">
      <w:pPr>
        <w:pStyle w:val="Heading4"/>
        <w:numPr>
          <w:ilvl w:val="1"/>
          <w:numId w:val="41"/>
        </w:numPr>
        <w:jc w:val="both"/>
        <w:rPr>
          <w:bCs w:val="0"/>
          <w:szCs w:val="24"/>
          <w:lang w:val="mk-MK"/>
        </w:rPr>
      </w:pPr>
      <w:r>
        <w:rPr>
          <w:bCs w:val="0"/>
          <w:szCs w:val="24"/>
          <w:lang w:val="mk-MK"/>
        </w:rPr>
        <w:t xml:space="preserve"> </w:t>
      </w:r>
      <w:bookmarkStart w:id="130" w:name="_Toc209263581"/>
      <w:r w:rsidR="009629C0" w:rsidRPr="00606199">
        <w:rPr>
          <w:bCs w:val="0"/>
          <w:szCs w:val="24"/>
          <w:lang w:val="mk-MK"/>
        </w:rPr>
        <w:t>Професионален развој и работни услови</w:t>
      </w:r>
      <w:r w:rsidR="008D15F1">
        <w:rPr>
          <w:bCs w:val="0"/>
          <w:szCs w:val="24"/>
          <w:lang w:val="mk-MK"/>
        </w:rPr>
        <w:t xml:space="preserve"> на судиите</w:t>
      </w:r>
      <w:bookmarkEnd w:id="130"/>
    </w:p>
    <w:p w14:paraId="094E9614" w14:textId="77777777" w:rsidR="008D15F1" w:rsidRPr="008D15F1" w:rsidRDefault="008D15F1" w:rsidP="00D30AB3">
      <w:pPr>
        <w:jc w:val="both"/>
        <w:rPr>
          <w:lang w:val="mk-MK"/>
        </w:rPr>
      </w:pPr>
    </w:p>
    <w:p w14:paraId="26E0232E" w14:textId="77777777" w:rsidR="00595D13" w:rsidRPr="00606199" w:rsidRDefault="00595D13"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Во </w:t>
      </w:r>
      <w:r w:rsidR="008D15F1">
        <w:rPr>
          <w:rFonts w:ascii="Times New Roman" w:hAnsi="Times New Roman"/>
          <w:sz w:val="24"/>
          <w:szCs w:val="24"/>
          <w:lang w:val="mk-MK"/>
        </w:rPr>
        <w:t xml:space="preserve">рамките </w:t>
      </w:r>
      <w:r w:rsidRPr="00606199">
        <w:rPr>
          <w:rFonts w:ascii="Times New Roman" w:hAnsi="Times New Roman"/>
          <w:sz w:val="24"/>
          <w:szCs w:val="24"/>
          <w:lang w:val="mk-MK"/>
        </w:rPr>
        <w:t>на професионалниот развој и работни</w:t>
      </w:r>
      <w:r w:rsidR="008D15F1">
        <w:rPr>
          <w:rFonts w:ascii="Times New Roman" w:hAnsi="Times New Roman"/>
          <w:sz w:val="24"/>
          <w:szCs w:val="24"/>
          <w:lang w:val="mk-MK"/>
        </w:rPr>
        <w:t>те</w:t>
      </w:r>
      <w:r w:rsidRPr="00606199">
        <w:rPr>
          <w:rFonts w:ascii="Times New Roman" w:hAnsi="Times New Roman"/>
          <w:sz w:val="24"/>
          <w:szCs w:val="24"/>
          <w:lang w:val="mk-MK"/>
        </w:rPr>
        <w:t xml:space="preserve"> услови </w:t>
      </w:r>
      <w:r w:rsidR="008D15F1">
        <w:rPr>
          <w:rFonts w:ascii="Times New Roman" w:hAnsi="Times New Roman"/>
          <w:sz w:val="24"/>
          <w:szCs w:val="24"/>
          <w:lang w:val="mk-MK"/>
        </w:rPr>
        <w:t>на судиите е вклучено</w:t>
      </w:r>
      <w:r w:rsidRPr="00606199">
        <w:rPr>
          <w:rFonts w:ascii="Times New Roman" w:hAnsi="Times New Roman"/>
          <w:sz w:val="24"/>
          <w:szCs w:val="24"/>
          <w:lang w:val="mk-MK"/>
        </w:rPr>
        <w:t xml:space="preserve"> и р</w:t>
      </w:r>
      <w:proofErr w:type="spellStart"/>
      <w:r w:rsidRPr="00606199">
        <w:rPr>
          <w:rFonts w:ascii="Times New Roman" w:hAnsi="Times New Roman"/>
          <w:sz w:val="24"/>
          <w:szCs w:val="24"/>
        </w:rPr>
        <w:t>аспоредување</w:t>
      </w:r>
      <w:proofErr w:type="spellEnd"/>
      <w:r w:rsidRPr="00606199">
        <w:rPr>
          <w:rFonts w:ascii="Times New Roman" w:hAnsi="Times New Roman"/>
          <w:sz w:val="24"/>
          <w:szCs w:val="24"/>
          <w:lang w:val="mk-MK"/>
        </w:rPr>
        <w:t>то</w:t>
      </w:r>
      <w:r w:rsidRPr="00606199">
        <w:rPr>
          <w:rFonts w:ascii="Times New Roman" w:hAnsi="Times New Roman"/>
          <w:sz w:val="24"/>
          <w:szCs w:val="24"/>
        </w:rPr>
        <w:t xml:space="preserve">, </w:t>
      </w:r>
      <w:proofErr w:type="spellStart"/>
      <w:r w:rsidRPr="00606199">
        <w:rPr>
          <w:rFonts w:ascii="Times New Roman" w:hAnsi="Times New Roman"/>
          <w:sz w:val="24"/>
          <w:szCs w:val="24"/>
        </w:rPr>
        <w:t>преместување</w:t>
      </w:r>
      <w:proofErr w:type="spellEnd"/>
      <w:r w:rsidRPr="00606199">
        <w:rPr>
          <w:rFonts w:ascii="Times New Roman" w:hAnsi="Times New Roman"/>
          <w:sz w:val="24"/>
          <w:szCs w:val="24"/>
          <w:lang w:val="mk-MK"/>
        </w:rPr>
        <w:t>то</w:t>
      </w:r>
      <w:r w:rsidRPr="00606199">
        <w:rPr>
          <w:rFonts w:ascii="Times New Roman" w:hAnsi="Times New Roman"/>
          <w:sz w:val="24"/>
          <w:szCs w:val="24"/>
        </w:rPr>
        <w:t xml:space="preserve"> и </w:t>
      </w:r>
      <w:proofErr w:type="spellStart"/>
      <w:r w:rsidRPr="00606199">
        <w:rPr>
          <w:rFonts w:ascii="Times New Roman" w:hAnsi="Times New Roman"/>
          <w:sz w:val="24"/>
          <w:szCs w:val="24"/>
        </w:rPr>
        <w:t>времено</w:t>
      </w:r>
      <w:proofErr w:type="spellEnd"/>
      <w:r w:rsidRPr="00606199">
        <w:rPr>
          <w:rFonts w:ascii="Times New Roman" w:hAnsi="Times New Roman"/>
          <w:sz w:val="24"/>
          <w:szCs w:val="24"/>
          <w:lang w:val="mk-MK"/>
        </w:rPr>
        <w:t>то</w:t>
      </w:r>
      <w:r w:rsidRPr="00606199">
        <w:rPr>
          <w:rFonts w:ascii="Times New Roman" w:hAnsi="Times New Roman"/>
          <w:sz w:val="24"/>
          <w:szCs w:val="24"/>
        </w:rPr>
        <w:t xml:space="preserve"> </w:t>
      </w:r>
      <w:proofErr w:type="spellStart"/>
      <w:r w:rsidRPr="00606199">
        <w:rPr>
          <w:rFonts w:ascii="Times New Roman" w:hAnsi="Times New Roman"/>
          <w:sz w:val="24"/>
          <w:szCs w:val="24"/>
        </w:rPr>
        <w:t>упатување</w:t>
      </w:r>
      <w:proofErr w:type="spellEnd"/>
      <w:r w:rsidRPr="00606199">
        <w:rPr>
          <w:rFonts w:ascii="Times New Roman" w:hAnsi="Times New Roman"/>
          <w:sz w:val="24"/>
          <w:szCs w:val="24"/>
          <w:lang w:val="mk-MK"/>
        </w:rPr>
        <w:t xml:space="preserve">  на судиите. </w:t>
      </w:r>
    </w:p>
    <w:p w14:paraId="7FB2721A" w14:textId="77777777" w:rsidR="0037781F" w:rsidRPr="00606199" w:rsidRDefault="00595D13"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Во </w:t>
      </w:r>
      <w:r w:rsidR="008D15F1">
        <w:rPr>
          <w:rFonts w:ascii="Times New Roman" w:hAnsi="Times New Roman"/>
          <w:sz w:val="24"/>
          <w:szCs w:val="24"/>
          <w:lang w:val="mk-MK"/>
        </w:rPr>
        <w:t>македонскиот</w:t>
      </w:r>
      <w:r w:rsidR="0037781F" w:rsidRPr="00606199">
        <w:rPr>
          <w:rFonts w:ascii="Times New Roman" w:hAnsi="Times New Roman"/>
          <w:sz w:val="24"/>
          <w:szCs w:val="24"/>
          <w:lang w:val="mk-MK"/>
        </w:rPr>
        <w:t xml:space="preserve"> правен систем по однос на претходно наведениве основи за расп</w:t>
      </w:r>
      <w:r w:rsidR="008D15F1">
        <w:rPr>
          <w:rFonts w:ascii="Times New Roman" w:hAnsi="Times New Roman"/>
          <w:sz w:val="24"/>
          <w:szCs w:val="24"/>
          <w:lang w:val="mk-MK"/>
        </w:rPr>
        <w:t>оредување</w:t>
      </w:r>
      <w:r w:rsidR="0037781F" w:rsidRPr="00606199">
        <w:rPr>
          <w:rFonts w:ascii="Times New Roman" w:hAnsi="Times New Roman"/>
          <w:sz w:val="24"/>
          <w:szCs w:val="24"/>
          <w:lang w:val="mk-MK"/>
        </w:rPr>
        <w:t>, преместување и упатување на судиите</w:t>
      </w:r>
      <w:r w:rsidR="008D15F1">
        <w:rPr>
          <w:rFonts w:ascii="Times New Roman" w:hAnsi="Times New Roman"/>
          <w:sz w:val="24"/>
          <w:szCs w:val="24"/>
          <w:lang w:val="mk-MK"/>
        </w:rPr>
        <w:t>,</w:t>
      </w:r>
      <w:r w:rsidRPr="00606199">
        <w:rPr>
          <w:rFonts w:ascii="Times New Roman" w:hAnsi="Times New Roman"/>
          <w:sz w:val="24"/>
          <w:szCs w:val="24"/>
          <w:lang w:val="mk-MK"/>
        </w:rPr>
        <w:t xml:space="preserve"> во Законот за судовите во чл.39</w:t>
      </w:r>
      <w:r w:rsidR="008D15F1">
        <w:rPr>
          <w:rFonts w:ascii="Times New Roman" w:hAnsi="Times New Roman"/>
          <w:sz w:val="24"/>
          <w:szCs w:val="24"/>
          <w:lang w:val="mk-MK"/>
        </w:rPr>
        <w:t>,</w:t>
      </w:r>
      <w:r w:rsidRPr="00606199">
        <w:rPr>
          <w:rFonts w:ascii="Times New Roman" w:hAnsi="Times New Roman"/>
          <w:sz w:val="24"/>
          <w:szCs w:val="24"/>
          <w:lang w:val="mk-MK"/>
        </w:rPr>
        <w:t xml:space="preserve"> </w:t>
      </w:r>
      <w:r w:rsidR="0037781F" w:rsidRPr="00606199">
        <w:rPr>
          <w:rFonts w:ascii="Times New Roman" w:hAnsi="Times New Roman"/>
          <w:sz w:val="24"/>
          <w:szCs w:val="24"/>
          <w:lang w:val="mk-MK"/>
        </w:rPr>
        <w:t>се наведени одредби кои ги уредуваат овие основи. По однос на распоредувањето на судиите предвидено е</w:t>
      </w:r>
      <w:r w:rsidRPr="00606199">
        <w:rPr>
          <w:rFonts w:ascii="Times New Roman" w:hAnsi="Times New Roman"/>
          <w:sz w:val="24"/>
          <w:szCs w:val="24"/>
          <w:lang w:val="mk-MK"/>
        </w:rPr>
        <w:t xml:space="preserve"> де</w:t>
      </w:r>
      <w:r w:rsidR="0037781F" w:rsidRPr="00606199">
        <w:rPr>
          <w:rFonts w:ascii="Times New Roman" w:hAnsi="Times New Roman"/>
          <w:sz w:val="24"/>
          <w:szCs w:val="24"/>
          <w:lang w:val="mk-MK"/>
        </w:rPr>
        <w:t>ка истото</w:t>
      </w:r>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се</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врши</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со</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годишен</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распоред</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за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работа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кој</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го</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утврдува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претседателот</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на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судот</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по</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претходно</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прибавено</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мислење</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од</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седницата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на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судиите</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односно</w:t>
      </w:r>
      <w:proofErr w:type="spellEnd"/>
      <w:r w:rsidR="008D15F1">
        <w:rPr>
          <w:rFonts w:ascii="Times New Roman" w:hAnsi="Times New Roman"/>
          <w:sz w:val="24"/>
          <w:szCs w:val="24"/>
          <w:lang w:val="mk-MK"/>
        </w:rPr>
        <w:t>,</w:t>
      </w:r>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општата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седница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на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Врховниот</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суд</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на</w:t>
      </w:r>
      <w:proofErr w:type="spellEnd"/>
      <w:r w:rsidR="0037781F" w:rsidRPr="00606199">
        <w:rPr>
          <w:rFonts w:ascii="Times New Roman" w:hAnsi="Times New Roman"/>
          <w:sz w:val="24"/>
          <w:szCs w:val="24"/>
        </w:rPr>
        <w:t xml:space="preserve"> </w:t>
      </w:r>
      <w:r w:rsidR="00D70BC3">
        <w:rPr>
          <w:rFonts w:ascii="Times New Roman" w:hAnsi="Times New Roman"/>
          <w:sz w:val="24"/>
          <w:szCs w:val="24"/>
          <w:lang w:val="mk-MK"/>
        </w:rPr>
        <w:t>РСМ</w:t>
      </w:r>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водејќи</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сметка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за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определбата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на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судијата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за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специјализација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по</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кривична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граѓанска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стопанска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управна</w:t>
      </w:r>
      <w:proofErr w:type="spellEnd"/>
      <w:r w:rsidR="0037781F" w:rsidRPr="00606199">
        <w:rPr>
          <w:rFonts w:ascii="Times New Roman" w:hAnsi="Times New Roman"/>
          <w:sz w:val="24"/>
          <w:szCs w:val="24"/>
        </w:rPr>
        <w:t xml:space="preserve"> и</w:t>
      </w:r>
      <w:r w:rsidR="008D15F1">
        <w:rPr>
          <w:rFonts w:ascii="Times New Roman" w:hAnsi="Times New Roman"/>
          <w:sz w:val="24"/>
          <w:szCs w:val="24"/>
          <w:lang w:val="mk-MK"/>
        </w:rPr>
        <w:t>ли</w:t>
      </w:r>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друг</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вид</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правна</w:t>
      </w:r>
      <w:proofErr w:type="spellEnd"/>
      <w:r w:rsidR="0037781F" w:rsidRPr="00606199">
        <w:rPr>
          <w:rFonts w:ascii="Times New Roman" w:hAnsi="Times New Roman"/>
          <w:sz w:val="24"/>
          <w:szCs w:val="24"/>
        </w:rPr>
        <w:t xml:space="preserve"> </w:t>
      </w:r>
      <w:proofErr w:type="spellStart"/>
      <w:r w:rsidR="0037781F" w:rsidRPr="00606199">
        <w:rPr>
          <w:rFonts w:ascii="Times New Roman" w:hAnsi="Times New Roman"/>
          <w:sz w:val="24"/>
          <w:szCs w:val="24"/>
        </w:rPr>
        <w:t>област</w:t>
      </w:r>
      <w:proofErr w:type="spellEnd"/>
      <w:r w:rsidR="0037781F" w:rsidRPr="00606199">
        <w:rPr>
          <w:rFonts w:ascii="Times New Roman" w:hAnsi="Times New Roman"/>
          <w:sz w:val="24"/>
          <w:szCs w:val="24"/>
        </w:rPr>
        <w:t>.</w:t>
      </w:r>
    </w:p>
    <w:p w14:paraId="7BD039D7" w14:textId="77777777" w:rsidR="002B7719" w:rsidRPr="00606199" w:rsidRDefault="0037781F"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По однос на преместувањето и временото упатување предвидено е дека с</w:t>
      </w:r>
      <w:proofErr w:type="spellStart"/>
      <w:r w:rsidR="00595D13" w:rsidRPr="00606199">
        <w:rPr>
          <w:rFonts w:ascii="Times New Roman" w:hAnsi="Times New Roman"/>
          <w:sz w:val="24"/>
          <w:szCs w:val="24"/>
        </w:rPr>
        <w:t>удијата</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не</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може</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да</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биде</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преместен</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од</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еден</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во</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друг</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суд</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против</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негова</w:t>
      </w:r>
      <w:proofErr w:type="spellEnd"/>
      <w:r w:rsidR="00595D13" w:rsidRPr="00606199">
        <w:rPr>
          <w:rFonts w:ascii="Times New Roman" w:hAnsi="Times New Roman"/>
          <w:sz w:val="24"/>
          <w:szCs w:val="24"/>
        </w:rPr>
        <w:t xml:space="preserve"> </w:t>
      </w:r>
      <w:proofErr w:type="spellStart"/>
      <w:r w:rsidR="00595D13" w:rsidRPr="00606199">
        <w:rPr>
          <w:rFonts w:ascii="Times New Roman" w:hAnsi="Times New Roman"/>
          <w:sz w:val="24"/>
          <w:szCs w:val="24"/>
        </w:rPr>
        <w:t>волја</w:t>
      </w:r>
      <w:proofErr w:type="spellEnd"/>
      <w:r w:rsidR="00595D13" w:rsidRPr="00606199">
        <w:rPr>
          <w:rFonts w:ascii="Times New Roman" w:hAnsi="Times New Roman"/>
          <w:sz w:val="24"/>
          <w:szCs w:val="24"/>
        </w:rPr>
        <w:t>.</w:t>
      </w:r>
      <w:r w:rsidR="00D70BC3">
        <w:rPr>
          <w:rFonts w:ascii="Times New Roman" w:hAnsi="Times New Roman"/>
          <w:sz w:val="24"/>
          <w:szCs w:val="24"/>
          <w:lang w:val="mk-MK"/>
        </w:rPr>
        <w:t xml:space="preserve"> Исто така предвидено е</w:t>
      </w:r>
      <w:r w:rsidRPr="00606199">
        <w:rPr>
          <w:rFonts w:ascii="Times New Roman" w:hAnsi="Times New Roman"/>
          <w:sz w:val="24"/>
          <w:szCs w:val="24"/>
          <w:lang w:val="mk-MK"/>
        </w:rPr>
        <w:t xml:space="preserve"> дека судијата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премест</w:t>
      </w:r>
      <w:proofErr w:type="spellEnd"/>
      <w:r w:rsidRPr="00606199">
        <w:rPr>
          <w:rFonts w:ascii="Times New Roman" w:hAnsi="Times New Roman"/>
          <w:sz w:val="24"/>
          <w:szCs w:val="24"/>
          <w:lang w:val="mk-MK"/>
        </w:rPr>
        <w:t>е</w:t>
      </w:r>
      <w:r w:rsidRPr="00606199">
        <w:rPr>
          <w:rFonts w:ascii="Times New Roman" w:hAnsi="Times New Roman"/>
          <w:sz w:val="24"/>
          <w:szCs w:val="24"/>
        </w:rPr>
        <w:t xml:space="preserve">н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оддел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волја</w:t>
      </w:r>
      <w:proofErr w:type="spellEnd"/>
      <w:r w:rsidRPr="00606199">
        <w:rPr>
          <w:rFonts w:ascii="Times New Roman" w:hAnsi="Times New Roman"/>
          <w:sz w:val="24"/>
          <w:szCs w:val="24"/>
          <w:lang w:val="mk-MK"/>
        </w:rPr>
        <w:t xml:space="preserve">, но самиот судија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преместување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оддел</w:t>
      </w:r>
      <w:proofErr w:type="spellEnd"/>
      <w:r w:rsidRPr="00606199">
        <w:rPr>
          <w:rFonts w:ascii="Times New Roman" w:hAnsi="Times New Roman"/>
          <w:sz w:val="24"/>
          <w:szCs w:val="24"/>
        </w:rPr>
        <w:t>.</w:t>
      </w: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исклучок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распореден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оддел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волја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писмено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образложена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претходно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прибавено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мислење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седница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Врховниот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r w:rsidR="00D70BC3">
        <w:rPr>
          <w:rFonts w:ascii="Times New Roman" w:hAnsi="Times New Roman"/>
          <w:sz w:val="24"/>
          <w:szCs w:val="24"/>
          <w:lang w:val="mk-MK"/>
        </w:rPr>
        <w:t xml:space="preserve">Северна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зголемениот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обем</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предметот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најдолго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време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еднаш</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години</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Исто така</w:t>
      </w:r>
      <w:r w:rsidR="00D70BC3">
        <w:rPr>
          <w:rFonts w:ascii="Times New Roman" w:hAnsi="Times New Roman"/>
          <w:sz w:val="24"/>
          <w:szCs w:val="24"/>
          <w:lang w:val="mk-MK"/>
        </w:rPr>
        <w:t>,</w:t>
      </w:r>
      <w:r w:rsidRPr="00606199">
        <w:rPr>
          <w:rFonts w:ascii="Times New Roman" w:hAnsi="Times New Roman"/>
          <w:sz w:val="24"/>
          <w:szCs w:val="24"/>
          <w:lang w:val="mk-MK"/>
        </w:rPr>
        <w:t xml:space="preserve"> п</w:t>
      </w:r>
      <w:r w:rsidRPr="00606199">
        <w:rPr>
          <w:rFonts w:ascii="Times New Roman" w:hAnsi="Times New Roman"/>
          <w:sz w:val="24"/>
          <w:szCs w:val="24"/>
        </w:rPr>
        <w:t xml:space="preserve">о </w:t>
      </w:r>
      <w:proofErr w:type="spellStart"/>
      <w:r w:rsidRPr="00606199">
        <w:rPr>
          <w:rFonts w:ascii="Times New Roman" w:hAnsi="Times New Roman"/>
          <w:sz w:val="24"/>
          <w:szCs w:val="24"/>
        </w:rPr>
        <w:t>исклучок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апелационен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времено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упатен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најдолго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време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година</w:t>
      </w:r>
      <w:proofErr w:type="spellEnd"/>
      <w:r w:rsidR="00D70BC3">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степен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понизок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00D70BC3">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специјализиран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оддел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спреченост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изземање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значително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зголемен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намалена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ажурност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сложеност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предметите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доведено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прашање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тековното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еднаш</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години</w:t>
      </w:r>
      <w:proofErr w:type="spellEnd"/>
      <w:r w:rsidRPr="00606199">
        <w:rPr>
          <w:rFonts w:ascii="Times New Roman" w:hAnsi="Times New Roman"/>
          <w:sz w:val="24"/>
          <w:szCs w:val="24"/>
        </w:rPr>
        <w:t>.</w:t>
      </w:r>
      <w:r w:rsidRPr="00606199">
        <w:rPr>
          <w:rFonts w:ascii="Times New Roman" w:hAnsi="Times New Roman"/>
          <w:sz w:val="24"/>
          <w:szCs w:val="24"/>
          <w:lang w:val="mk-MK"/>
        </w:rPr>
        <w:t xml:space="preserve"> Против ваквите одлуки за преместување и времено упатување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вложи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приговор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седница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Врховниот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1C19D0">
        <w:rPr>
          <w:rFonts w:ascii="Times New Roman" w:hAnsi="Times New Roman"/>
          <w:sz w:val="24"/>
          <w:szCs w:val="24"/>
          <w:lang w:val="mk-MK"/>
        </w:rPr>
        <w:t>РСМ</w:t>
      </w:r>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должен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приговорот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седум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дена</w:t>
      </w:r>
      <w:proofErr w:type="spellEnd"/>
      <w:r w:rsidRPr="00606199">
        <w:rPr>
          <w:rFonts w:ascii="Times New Roman" w:hAnsi="Times New Roman"/>
          <w:sz w:val="24"/>
          <w:szCs w:val="24"/>
          <w:lang w:val="mk-MK"/>
        </w:rPr>
        <w:t>.</w:t>
      </w:r>
    </w:p>
    <w:p w14:paraId="7E47EA9B" w14:textId="77777777" w:rsidR="006064B5" w:rsidRPr="00606199" w:rsidRDefault="002B7719" w:rsidP="00D30AB3">
      <w:pPr>
        <w:jc w:val="both"/>
        <w:rPr>
          <w:rFonts w:ascii="Times New Roman" w:hAnsi="Times New Roman"/>
          <w:sz w:val="24"/>
          <w:szCs w:val="24"/>
          <w:lang w:val="mk-MK"/>
        </w:rPr>
      </w:pPr>
      <w:r w:rsidRPr="00606199">
        <w:rPr>
          <w:rFonts w:ascii="Times New Roman" w:hAnsi="Times New Roman"/>
          <w:sz w:val="24"/>
          <w:szCs w:val="24"/>
        </w:rPr>
        <w:tab/>
      </w:r>
      <w:r w:rsidRPr="00050863">
        <w:rPr>
          <w:rFonts w:ascii="Times New Roman" w:hAnsi="Times New Roman"/>
          <w:sz w:val="24"/>
          <w:szCs w:val="24"/>
          <w:lang w:val="mk-MK"/>
        </w:rPr>
        <w:t>Сметам</w:t>
      </w:r>
      <w:r w:rsidR="00F154B0" w:rsidRPr="00050863">
        <w:rPr>
          <w:rFonts w:ascii="Times New Roman" w:hAnsi="Times New Roman"/>
          <w:sz w:val="24"/>
          <w:szCs w:val="24"/>
          <w:lang w:val="mk-MK"/>
        </w:rPr>
        <w:t>е</w:t>
      </w:r>
      <w:r w:rsidRPr="00050863">
        <w:rPr>
          <w:rFonts w:ascii="Times New Roman" w:hAnsi="Times New Roman"/>
          <w:sz w:val="24"/>
          <w:szCs w:val="24"/>
          <w:lang w:val="mk-MK"/>
        </w:rPr>
        <w:t xml:space="preserve"> дека вака поставените </w:t>
      </w:r>
      <w:r w:rsidRPr="00050863">
        <w:rPr>
          <w:rFonts w:ascii="Times New Roman" w:hAnsi="Times New Roman"/>
          <w:i/>
          <w:sz w:val="24"/>
          <w:szCs w:val="24"/>
          <w:lang w:val="mk-MK"/>
        </w:rPr>
        <w:t xml:space="preserve">исклучоци </w:t>
      </w:r>
      <w:r w:rsidRPr="00050863">
        <w:rPr>
          <w:rFonts w:ascii="Times New Roman" w:hAnsi="Times New Roman"/>
          <w:sz w:val="24"/>
          <w:szCs w:val="24"/>
          <w:lang w:val="mk-MK"/>
        </w:rPr>
        <w:t>мож</w:t>
      </w:r>
      <w:r w:rsidR="00F154B0" w:rsidRPr="00050863">
        <w:rPr>
          <w:rFonts w:ascii="Times New Roman" w:hAnsi="Times New Roman"/>
          <w:sz w:val="24"/>
          <w:szCs w:val="24"/>
          <w:lang w:val="mk-MK"/>
        </w:rPr>
        <w:t xml:space="preserve">ат </w:t>
      </w:r>
      <w:r w:rsidRPr="00050863">
        <w:rPr>
          <w:rFonts w:ascii="Times New Roman" w:hAnsi="Times New Roman"/>
          <w:sz w:val="24"/>
          <w:szCs w:val="24"/>
          <w:lang w:val="mk-MK"/>
        </w:rPr>
        <w:t>да бидат предмет на злоупотреби</w:t>
      </w:r>
      <w:r w:rsidR="00050863" w:rsidRPr="00050863">
        <w:rPr>
          <w:rFonts w:ascii="Times New Roman" w:hAnsi="Times New Roman"/>
          <w:sz w:val="24"/>
          <w:szCs w:val="24"/>
          <w:lang w:val="mk-MK"/>
        </w:rPr>
        <w:t>,</w:t>
      </w:r>
      <w:r w:rsidRPr="00050863">
        <w:rPr>
          <w:rFonts w:ascii="Times New Roman" w:hAnsi="Times New Roman"/>
          <w:sz w:val="24"/>
          <w:szCs w:val="24"/>
          <w:lang w:val="mk-MK"/>
        </w:rPr>
        <w:t xml:space="preserve"> бидејќи зголемениот обем на работа како причина се јавува во голем број судови и поради тоа ваквата причина треба подетално и поконкретно да биде прецизирана со цел да бидат спречени злоупотреби на </w:t>
      </w:r>
      <w:r w:rsidR="00050863" w:rsidRPr="00050863">
        <w:rPr>
          <w:rFonts w:ascii="Times New Roman" w:hAnsi="Times New Roman"/>
          <w:sz w:val="24"/>
          <w:szCs w:val="24"/>
          <w:lang w:val="mk-MK"/>
        </w:rPr>
        <w:t>овој</w:t>
      </w:r>
      <w:r w:rsidRPr="00050863">
        <w:rPr>
          <w:rFonts w:ascii="Times New Roman" w:hAnsi="Times New Roman"/>
          <w:sz w:val="24"/>
          <w:szCs w:val="24"/>
          <w:lang w:val="mk-MK"/>
        </w:rPr>
        <w:t xml:space="preserve"> исклучок.</w:t>
      </w:r>
      <w:r w:rsidRPr="00606199">
        <w:rPr>
          <w:rFonts w:ascii="Times New Roman" w:hAnsi="Times New Roman"/>
          <w:sz w:val="24"/>
          <w:szCs w:val="24"/>
          <w:lang w:val="mk-MK"/>
        </w:rPr>
        <w:t xml:space="preserve"> Исто така</w:t>
      </w:r>
      <w:r w:rsidR="00050863">
        <w:rPr>
          <w:rFonts w:ascii="Times New Roman" w:hAnsi="Times New Roman"/>
          <w:sz w:val="24"/>
          <w:szCs w:val="24"/>
          <w:lang w:val="mk-MK"/>
        </w:rPr>
        <w:t xml:space="preserve">, </w:t>
      </w:r>
      <w:r w:rsidRPr="00606199">
        <w:rPr>
          <w:rFonts w:ascii="Times New Roman" w:hAnsi="Times New Roman"/>
          <w:sz w:val="24"/>
          <w:szCs w:val="24"/>
          <w:lang w:val="mk-MK"/>
        </w:rPr>
        <w:t xml:space="preserve">одредбата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РСМ </w:t>
      </w:r>
      <w:proofErr w:type="spellStart"/>
      <w:r w:rsidRPr="00606199">
        <w:rPr>
          <w:rFonts w:ascii="Times New Roman" w:hAnsi="Times New Roman"/>
          <w:sz w:val="24"/>
          <w:szCs w:val="24"/>
        </w:rPr>
        <w:t>според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преместен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волја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биде преформулирана доколку во законот се предвидени исклучоци од истата, па таквите исклучоци</w:t>
      </w:r>
      <w:r w:rsidR="00050863">
        <w:rPr>
          <w:rFonts w:ascii="Times New Roman" w:hAnsi="Times New Roman"/>
          <w:sz w:val="24"/>
          <w:szCs w:val="24"/>
          <w:lang w:val="mk-MK"/>
        </w:rPr>
        <w:t>,</w:t>
      </w:r>
      <w:r w:rsidRPr="00606199">
        <w:rPr>
          <w:rFonts w:ascii="Times New Roman" w:hAnsi="Times New Roman"/>
          <w:sz w:val="24"/>
          <w:szCs w:val="24"/>
          <w:lang w:val="mk-MK"/>
        </w:rPr>
        <w:t xml:space="preserve"> изречно со конкретно утврдени услови да бидат пропишани и во Уставот со цел законите да бидат во согласност со Уставот, а не да му противречат. </w:t>
      </w:r>
    </w:p>
    <w:p w14:paraId="2800461A" w14:textId="77777777" w:rsidR="00BC4239" w:rsidRPr="00606199" w:rsidRDefault="00820210" w:rsidP="00D30AB3">
      <w:pPr>
        <w:jc w:val="both"/>
        <w:rPr>
          <w:rFonts w:ascii="Times New Roman" w:hAnsi="Times New Roman"/>
          <w:sz w:val="24"/>
          <w:szCs w:val="24"/>
          <w:lang w:val="mk-MK"/>
        </w:rPr>
      </w:pPr>
      <w:r w:rsidRPr="00606199">
        <w:rPr>
          <w:rFonts w:ascii="Times New Roman" w:hAnsi="Times New Roman"/>
          <w:sz w:val="24"/>
          <w:szCs w:val="24"/>
        </w:rPr>
        <w:tab/>
      </w:r>
      <w:r w:rsidR="00BC4239" w:rsidRPr="00606199">
        <w:rPr>
          <w:rFonts w:ascii="Times New Roman" w:hAnsi="Times New Roman"/>
          <w:sz w:val="24"/>
          <w:szCs w:val="24"/>
          <w:lang w:val="mk-MK"/>
        </w:rPr>
        <w:t>Во делот за професионалниот развој на судиите</w:t>
      </w:r>
      <w:r w:rsidR="008A3BF8">
        <w:rPr>
          <w:rFonts w:ascii="Times New Roman" w:hAnsi="Times New Roman"/>
          <w:sz w:val="24"/>
          <w:szCs w:val="24"/>
          <w:lang w:val="mk-MK"/>
        </w:rPr>
        <w:t>,</w:t>
      </w:r>
      <w:r w:rsidR="00BC4239" w:rsidRPr="00606199">
        <w:rPr>
          <w:rFonts w:ascii="Times New Roman" w:hAnsi="Times New Roman"/>
          <w:sz w:val="24"/>
          <w:szCs w:val="24"/>
          <w:lang w:val="mk-MK"/>
        </w:rPr>
        <w:t xml:space="preserve"> </w:t>
      </w:r>
      <w:r w:rsidR="00947A52">
        <w:rPr>
          <w:rFonts w:ascii="Times New Roman" w:hAnsi="Times New Roman"/>
          <w:sz w:val="24"/>
          <w:szCs w:val="24"/>
          <w:lang w:val="mk-MK"/>
        </w:rPr>
        <w:t xml:space="preserve">покрај другото, </w:t>
      </w:r>
      <w:r w:rsidR="00BC4239" w:rsidRPr="00606199">
        <w:rPr>
          <w:rFonts w:ascii="Times New Roman" w:hAnsi="Times New Roman"/>
          <w:sz w:val="24"/>
          <w:szCs w:val="24"/>
          <w:lang w:val="mk-MK"/>
        </w:rPr>
        <w:t>спаѓа оценувањето и унапредувањето.</w:t>
      </w:r>
      <w:r w:rsidR="00947A52">
        <w:rPr>
          <w:rFonts w:ascii="Times New Roman" w:hAnsi="Times New Roman"/>
          <w:sz w:val="24"/>
          <w:szCs w:val="24"/>
          <w:lang w:val="mk-MK"/>
        </w:rPr>
        <w:t xml:space="preserve"> </w:t>
      </w:r>
      <w:r w:rsidR="00BC4239" w:rsidRPr="00606199">
        <w:rPr>
          <w:rFonts w:ascii="Times New Roman" w:hAnsi="Times New Roman"/>
          <w:sz w:val="24"/>
          <w:szCs w:val="24"/>
          <w:lang w:val="mk-MK"/>
        </w:rPr>
        <w:t>Овие аспекти се ед</w:t>
      </w:r>
      <w:r w:rsidR="007144BB">
        <w:rPr>
          <w:rFonts w:ascii="Times New Roman" w:hAnsi="Times New Roman"/>
          <w:sz w:val="24"/>
          <w:szCs w:val="24"/>
          <w:lang w:val="mk-MK"/>
        </w:rPr>
        <w:t>ни</w:t>
      </w:r>
      <w:r w:rsidR="00BC4239" w:rsidRPr="00606199">
        <w:rPr>
          <w:rFonts w:ascii="Times New Roman" w:hAnsi="Times New Roman"/>
          <w:sz w:val="24"/>
          <w:szCs w:val="24"/>
          <w:lang w:val="mk-MK"/>
        </w:rPr>
        <w:t xml:space="preserve"> од најголемите проблеми во однос на спроведување на независноста и непристрасноста бидејќи се смета дека</w:t>
      </w:r>
      <w:r w:rsidR="008A3BF8">
        <w:rPr>
          <w:rFonts w:ascii="Times New Roman" w:hAnsi="Times New Roman"/>
          <w:sz w:val="24"/>
          <w:szCs w:val="24"/>
          <w:lang w:val="mk-MK"/>
        </w:rPr>
        <w:t xml:space="preserve"> </w:t>
      </w:r>
      <w:r w:rsidR="00BC4239" w:rsidRPr="00606199">
        <w:rPr>
          <w:rFonts w:ascii="Times New Roman" w:hAnsi="Times New Roman"/>
          <w:sz w:val="24"/>
          <w:szCs w:val="24"/>
          <w:lang w:val="mk-MK"/>
        </w:rPr>
        <w:t xml:space="preserve"> </w:t>
      </w:r>
      <w:r w:rsidR="008A3BF8">
        <w:rPr>
          <w:rFonts w:ascii="Times New Roman" w:hAnsi="Times New Roman"/>
          <w:sz w:val="24"/>
          <w:szCs w:val="24"/>
          <w:lang w:val="mk-MK"/>
        </w:rPr>
        <w:t xml:space="preserve">и </w:t>
      </w:r>
      <w:r w:rsidR="008A3BF8" w:rsidRPr="00606199">
        <w:rPr>
          <w:rFonts w:ascii="Times New Roman" w:hAnsi="Times New Roman"/>
          <w:sz w:val="24"/>
          <w:szCs w:val="24"/>
          <w:lang w:val="mk-MK"/>
        </w:rPr>
        <w:t>овие аспекти</w:t>
      </w:r>
      <w:r w:rsidR="008A3BF8">
        <w:rPr>
          <w:rFonts w:ascii="Times New Roman" w:hAnsi="Times New Roman"/>
          <w:sz w:val="24"/>
          <w:szCs w:val="24"/>
          <w:lang w:val="mk-MK"/>
        </w:rPr>
        <w:t>,</w:t>
      </w:r>
      <w:r w:rsidR="008A3BF8" w:rsidRPr="00606199">
        <w:rPr>
          <w:rFonts w:ascii="Times New Roman" w:hAnsi="Times New Roman"/>
          <w:sz w:val="24"/>
          <w:szCs w:val="24"/>
          <w:lang w:val="mk-MK"/>
        </w:rPr>
        <w:t xml:space="preserve"> </w:t>
      </w:r>
      <w:r w:rsidR="00947A52" w:rsidRPr="00606199">
        <w:rPr>
          <w:rFonts w:ascii="Times New Roman" w:hAnsi="Times New Roman"/>
          <w:sz w:val="24"/>
          <w:szCs w:val="24"/>
          <w:lang w:val="mk-MK"/>
        </w:rPr>
        <w:t>многу често</w:t>
      </w:r>
      <w:r w:rsidR="00947A52">
        <w:rPr>
          <w:rFonts w:ascii="Times New Roman" w:hAnsi="Times New Roman"/>
          <w:sz w:val="24"/>
          <w:szCs w:val="24"/>
          <w:lang w:val="mk-MK"/>
        </w:rPr>
        <w:t>,</w:t>
      </w:r>
      <w:r w:rsidR="00947A52" w:rsidRPr="00606199">
        <w:rPr>
          <w:rFonts w:ascii="Times New Roman" w:hAnsi="Times New Roman"/>
          <w:sz w:val="24"/>
          <w:szCs w:val="24"/>
          <w:lang w:val="mk-MK"/>
        </w:rPr>
        <w:t xml:space="preserve"> </w:t>
      </w:r>
      <w:r w:rsidR="00BC4239" w:rsidRPr="00606199">
        <w:rPr>
          <w:rFonts w:ascii="Times New Roman" w:hAnsi="Times New Roman"/>
          <w:sz w:val="24"/>
          <w:szCs w:val="24"/>
          <w:lang w:val="mk-MK"/>
        </w:rPr>
        <w:t>се под влијание од надворешни и внатрешни фактори и дека оценувањето и унапредувањето не се спроведуваат на правилен начин.</w:t>
      </w:r>
    </w:p>
    <w:p w14:paraId="2D8E2EC9" w14:textId="77777777" w:rsidR="00BC4239" w:rsidRPr="00606199" w:rsidRDefault="00BC4239" w:rsidP="00D30AB3">
      <w:pPr>
        <w:ind w:firstLine="720"/>
        <w:jc w:val="both"/>
        <w:rPr>
          <w:rFonts w:ascii="Times New Roman" w:hAnsi="Times New Roman"/>
          <w:sz w:val="24"/>
          <w:szCs w:val="24"/>
        </w:rPr>
      </w:pPr>
      <w:r w:rsidRPr="00606199">
        <w:rPr>
          <w:rFonts w:ascii="Times New Roman" w:hAnsi="Times New Roman"/>
          <w:sz w:val="24"/>
          <w:szCs w:val="24"/>
          <w:lang w:val="mk-MK"/>
        </w:rPr>
        <w:t>Со оглед на резулатите од неколку спроведени истражувања во нашата држава може да заклучи</w:t>
      </w:r>
      <w:r w:rsidR="00897158">
        <w:rPr>
          <w:rFonts w:ascii="Times New Roman" w:hAnsi="Times New Roman"/>
          <w:sz w:val="24"/>
          <w:szCs w:val="24"/>
          <w:lang w:val="mk-MK"/>
        </w:rPr>
        <w:t>ме</w:t>
      </w:r>
      <w:r w:rsidRPr="00606199">
        <w:rPr>
          <w:rFonts w:ascii="Times New Roman" w:hAnsi="Times New Roman"/>
          <w:sz w:val="24"/>
          <w:szCs w:val="24"/>
          <w:lang w:val="mk-MK"/>
        </w:rPr>
        <w:t xml:space="preserve"> дека најголемиот број од судиите кои биле дел од спроведени анкети и истражувања</w:t>
      </w:r>
      <w:r w:rsidRPr="00606199">
        <w:rPr>
          <w:rStyle w:val="FootnoteReference"/>
          <w:rFonts w:ascii="Times New Roman" w:hAnsi="Times New Roman"/>
          <w:sz w:val="24"/>
          <w:szCs w:val="24"/>
          <w:lang w:val="mk-MK"/>
        </w:rPr>
        <w:footnoteReference w:id="386"/>
      </w: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унапредување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r w:rsidR="007C6D95" w:rsidRPr="00606199">
        <w:rPr>
          <w:rFonts w:ascii="Times New Roman" w:hAnsi="Times New Roman"/>
          <w:sz w:val="24"/>
          <w:szCs w:val="24"/>
          <w:lang w:val="mk-MK"/>
        </w:rPr>
        <w:lastRenderedPageBreak/>
        <w:t>Неспорно е дека оценувањето треба директно да влијане врз унапредувањето на судиите па токму поради тоа п</w:t>
      </w:r>
      <w:r w:rsidRPr="00606199">
        <w:rPr>
          <w:rFonts w:ascii="Times New Roman" w:hAnsi="Times New Roman"/>
          <w:sz w:val="24"/>
          <w:szCs w:val="24"/>
          <w:lang w:val="mk-MK"/>
        </w:rPr>
        <w:t>осебно загрижувачки е</w:t>
      </w:r>
      <w:r w:rsidRPr="00606199">
        <w:rPr>
          <w:rFonts w:ascii="Times New Roman" w:hAnsi="Times New Roman"/>
          <w:sz w:val="24"/>
          <w:szCs w:val="24"/>
        </w:rPr>
        <w:t xml:space="preserve"> </w:t>
      </w:r>
      <w:proofErr w:type="spellStart"/>
      <w:r w:rsidRPr="00606199">
        <w:rPr>
          <w:rFonts w:ascii="Times New Roman" w:hAnsi="Times New Roman"/>
          <w:sz w:val="24"/>
          <w:szCs w:val="24"/>
        </w:rPr>
        <w:t>изнесениот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став</w:t>
      </w:r>
      <w:proofErr w:type="spellEnd"/>
      <w:r w:rsidRPr="00606199">
        <w:rPr>
          <w:rFonts w:ascii="Times New Roman" w:hAnsi="Times New Roman"/>
          <w:sz w:val="24"/>
          <w:szCs w:val="24"/>
          <w:lang w:val="mk-MK"/>
        </w:rPr>
        <w:t xml:space="preserve"> од страна на </w:t>
      </w:r>
      <w:r w:rsidR="007C6D95" w:rsidRPr="00606199">
        <w:rPr>
          <w:rFonts w:ascii="Times New Roman" w:hAnsi="Times New Roman"/>
          <w:sz w:val="24"/>
          <w:szCs w:val="24"/>
          <w:lang w:val="mk-MK"/>
        </w:rPr>
        <w:t xml:space="preserve">дел од </w:t>
      </w:r>
      <w:r w:rsidRPr="00606199">
        <w:rPr>
          <w:rFonts w:ascii="Times New Roman" w:hAnsi="Times New Roman"/>
          <w:sz w:val="24"/>
          <w:szCs w:val="24"/>
          <w:lang w:val="mk-MK"/>
        </w:rPr>
        <w:t>испитаниците</w:t>
      </w:r>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секогаш</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кореспондира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унапредувањето</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најчесто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надворешни и внатрешни </w:t>
      </w:r>
      <w:proofErr w:type="spellStart"/>
      <w:r w:rsidRPr="00606199">
        <w:rPr>
          <w:rFonts w:ascii="Times New Roman" w:hAnsi="Times New Roman"/>
          <w:sz w:val="24"/>
          <w:szCs w:val="24"/>
        </w:rPr>
        <w:t>влијанија</w:t>
      </w:r>
      <w:proofErr w:type="spellEnd"/>
      <w:r w:rsidRPr="00606199">
        <w:rPr>
          <w:rFonts w:ascii="Times New Roman" w:hAnsi="Times New Roman"/>
          <w:sz w:val="24"/>
          <w:szCs w:val="24"/>
          <w:lang w:val="mk-MK"/>
        </w:rPr>
        <w:t>.</w:t>
      </w:r>
      <w:r w:rsidR="009330BF" w:rsidRPr="00606199">
        <w:rPr>
          <w:rFonts w:ascii="Times New Roman" w:hAnsi="Times New Roman"/>
          <w:sz w:val="24"/>
          <w:szCs w:val="24"/>
          <w:lang w:val="mk-MK"/>
        </w:rPr>
        <w:t xml:space="preserve"> Исто така и </w:t>
      </w:r>
      <w:proofErr w:type="spellStart"/>
      <w:r w:rsidR="009330BF" w:rsidRPr="00606199">
        <w:rPr>
          <w:rFonts w:ascii="Times New Roman" w:hAnsi="Times New Roman"/>
          <w:sz w:val="24"/>
          <w:szCs w:val="24"/>
        </w:rPr>
        <w:t>Групата</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експерти</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на</w:t>
      </w:r>
      <w:proofErr w:type="spellEnd"/>
      <w:r w:rsidR="009330BF" w:rsidRPr="00606199">
        <w:rPr>
          <w:rFonts w:ascii="Times New Roman" w:hAnsi="Times New Roman"/>
          <w:sz w:val="24"/>
          <w:szCs w:val="24"/>
        </w:rPr>
        <w:t xml:space="preserve"> ЕУ </w:t>
      </w:r>
      <w:proofErr w:type="spellStart"/>
      <w:r w:rsidR="009330BF" w:rsidRPr="00606199">
        <w:rPr>
          <w:rFonts w:ascii="Times New Roman" w:hAnsi="Times New Roman"/>
          <w:sz w:val="24"/>
          <w:szCs w:val="24"/>
        </w:rPr>
        <w:t>укаж</w:t>
      </w:r>
      <w:proofErr w:type="spellEnd"/>
      <w:r w:rsidR="00897158">
        <w:rPr>
          <w:rFonts w:ascii="Times New Roman" w:hAnsi="Times New Roman"/>
          <w:sz w:val="24"/>
          <w:szCs w:val="24"/>
          <w:lang w:val="mk-MK"/>
        </w:rPr>
        <w:t>ув</w:t>
      </w:r>
      <w:r w:rsidR="009330BF" w:rsidRPr="00606199">
        <w:rPr>
          <w:rFonts w:ascii="Times New Roman" w:hAnsi="Times New Roman"/>
          <w:sz w:val="24"/>
          <w:szCs w:val="24"/>
        </w:rPr>
        <w:t xml:space="preserve">а </w:t>
      </w:r>
      <w:proofErr w:type="spellStart"/>
      <w:r w:rsidR="009330BF" w:rsidRPr="00606199">
        <w:rPr>
          <w:rFonts w:ascii="Times New Roman" w:hAnsi="Times New Roman"/>
          <w:sz w:val="24"/>
          <w:szCs w:val="24"/>
        </w:rPr>
        <w:t>дека</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многу</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судии</w:t>
      </w:r>
      <w:proofErr w:type="spellEnd"/>
      <w:r w:rsidR="009330BF" w:rsidRPr="00606199">
        <w:rPr>
          <w:rFonts w:ascii="Times New Roman" w:hAnsi="Times New Roman"/>
          <w:sz w:val="24"/>
          <w:szCs w:val="24"/>
        </w:rPr>
        <w:t xml:space="preserve"> </w:t>
      </w:r>
      <w:r w:rsidR="00897158">
        <w:rPr>
          <w:rFonts w:ascii="Times New Roman" w:hAnsi="Times New Roman"/>
          <w:sz w:val="24"/>
          <w:szCs w:val="24"/>
          <w:lang w:val="mk-MK"/>
        </w:rPr>
        <w:t xml:space="preserve">се уверни </w:t>
      </w:r>
      <w:proofErr w:type="spellStart"/>
      <w:r w:rsidR="009330BF" w:rsidRPr="00606199">
        <w:rPr>
          <w:rFonts w:ascii="Times New Roman" w:hAnsi="Times New Roman"/>
          <w:sz w:val="24"/>
          <w:szCs w:val="24"/>
        </w:rPr>
        <w:t>дека</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унапредувањето</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во</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рамките</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на</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судството</w:t>
      </w:r>
      <w:proofErr w:type="spellEnd"/>
      <w:r w:rsidR="009330BF" w:rsidRPr="00606199">
        <w:rPr>
          <w:rFonts w:ascii="Times New Roman" w:hAnsi="Times New Roman"/>
          <w:sz w:val="24"/>
          <w:szCs w:val="24"/>
        </w:rPr>
        <w:t xml:space="preserve"> е </w:t>
      </w:r>
      <w:proofErr w:type="spellStart"/>
      <w:r w:rsidR="009330BF" w:rsidRPr="00606199">
        <w:rPr>
          <w:rFonts w:ascii="Times New Roman" w:hAnsi="Times New Roman"/>
          <w:sz w:val="24"/>
          <w:szCs w:val="24"/>
        </w:rPr>
        <w:t>резервирано</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за</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оние</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чиишто</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одлуки</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го</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фаворизираат</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политичкиот</w:t>
      </w:r>
      <w:proofErr w:type="spellEnd"/>
      <w:r w:rsidR="009330BF" w:rsidRPr="00606199">
        <w:rPr>
          <w:rFonts w:ascii="Times New Roman" w:hAnsi="Times New Roman"/>
          <w:sz w:val="24"/>
          <w:szCs w:val="24"/>
        </w:rPr>
        <w:t xml:space="preserve"> </w:t>
      </w:r>
      <w:proofErr w:type="spellStart"/>
      <w:r w:rsidR="009330BF" w:rsidRPr="00606199">
        <w:rPr>
          <w:rFonts w:ascii="Times New Roman" w:hAnsi="Times New Roman"/>
          <w:sz w:val="24"/>
          <w:szCs w:val="24"/>
        </w:rPr>
        <w:t>естаблишмент</w:t>
      </w:r>
      <w:proofErr w:type="spellEnd"/>
      <w:r w:rsidR="009330BF" w:rsidRPr="00606199">
        <w:rPr>
          <w:rStyle w:val="FootnoteReference"/>
          <w:rFonts w:ascii="Times New Roman" w:hAnsi="Times New Roman"/>
          <w:sz w:val="24"/>
          <w:szCs w:val="24"/>
        </w:rPr>
        <w:footnoteReference w:id="387"/>
      </w:r>
      <w:r w:rsidR="009330BF" w:rsidRPr="00606199">
        <w:rPr>
          <w:rFonts w:ascii="Times New Roman" w:hAnsi="Times New Roman"/>
          <w:sz w:val="24"/>
          <w:szCs w:val="24"/>
          <w:lang w:val="mk-MK"/>
        </w:rPr>
        <w:t>.</w:t>
      </w:r>
    </w:p>
    <w:p w14:paraId="42A5989B" w14:textId="77777777" w:rsidR="00475A68" w:rsidRPr="00606199" w:rsidRDefault="00475A68" w:rsidP="00D30AB3">
      <w:pPr>
        <w:ind w:firstLine="720"/>
        <w:jc w:val="both"/>
        <w:rPr>
          <w:rFonts w:ascii="Times New Roman" w:hAnsi="Times New Roman"/>
          <w:sz w:val="24"/>
          <w:szCs w:val="24"/>
        </w:rPr>
      </w:pPr>
      <w:r w:rsidRPr="00606199">
        <w:rPr>
          <w:rFonts w:ascii="Times New Roman" w:hAnsi="Times New Roman"/>
          <w:sz w:val="24"/>
          <w:szCs w:val="24"/>
          <w:lang w:val="mk-MK"/>
        </w:rPr>
        <w:t>Според Консултативниот совет на европски судии у</w:t>
      </w:r>
      <w:proofErr w:type="spellStart"/>
      <w:r w:rsidRPr="00606199">
        <w:rPr>
          <w:rFonts w:ascii="Times New Roman" w:hAnsi="Times New Roman"/>
          <w:sz w:val="24"/>
          <w:szCs w:val="24"/>
        </w:rPr>
        <w:t>напредувањето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зависи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стажот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туку</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објективни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критериуми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особено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личната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способност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интегритетот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искуството</w:t>
      </w:r>
      <w:proofErr w:type="spellEnd"/>
      <w:r w:rsidRPr="00606199">
        <w:rPr>
          <w:rStyle w:val="FootnoteReference"/>
          <w:rFonts w:ascii="Times New Roman" w:hAnsi="Times New Roman"/>
          <w:sz w:val="24"/>
          <w:szCs w:val="24"/>
        </w:rPr>
        <w:footnoteReference w:id="388"/>
      </w:r>
      <w:r w:rsidRPr="00606199">
        <w:rPr>
          <w:rFonts w:ascii="Times New Roman" w:hAnsi="Times New Roman"/>
          <w:sz w:val="24"/>
          <w:szCs w:val="24"/>
          <w:lang w:val="mk-MK"/>
        </w:rPr>
        <w:t>.</w:t>
      </w:r>
      <w:r w:rsidRPr="00606199">
        <w:rPr>
          <w:rFonts w:ascii="Times New Roman" w:hAnsi="Times New Roman"/>
          <w:sz w:val="24"/>
          <w:szCs w:val="24"/>
        </w:rPr>
        <w:t xml:space="preserve"> </w:t>
      </w:r>
    </w:p>
    <w:p w14:paraId="65DC4600" w14:textId="77777777" w:rsidR="007C6D95" w:rsidRPr="00D804C4" w:rsidRDefault="007C6D95" w:rsidP="00D30AB3">
      <w:pPr>
        <w:jc w:val="both"/>
        <w:rPr>
          <w:rFonts w:ascii="Times New Roman" w:hAnsi="Times New Roman"/>
          <w:sz w:val="24"/>
          <w:szCs w:val="24"/>
          <w:lang w:val="mk-MK"/>
        </w:rPr>
      </w:pPr>
      <w:r w:rsidRPr="00606199">
        <w:rPr>
          <w:rFonts w:ascii="Times New Roman" w:hAnsi="Times New Roman"/>
          <w:sz w:val="24"/>
          <w:szCs w:val="24"/>
          <w:lang w:val="mk-MK"/>
        </w:rPr>
        <w:tab/>
      </w:r>
      <w:r w:rsidR="00012922" w:rsidRPr="00606199">
        <w:rPr>
          <w:rFonts w:ascii="Times New Roman" w:hAnsi="Times New Roman"/>
          <w:sz w:val="24"/>
          <w:szCs w:val="24"/>
          <w:lang w:val="mk-MK"/>
        </w:rPr>
        <w:t>Од посебно значење во однос на оценувањето и унапредувањето на судиите се препораките од ГРЕКО. Имено в</w:t>
      </w:r>
      <w:r w:rsidRPr="00606199">
        <w:rPr>
          <w:rFonts w:ascii="Times New Roman" w:hAnsi="Times New Roman"/>
          <w:sz w:val="24"/>
          <w:szCs w:val="24"/>
        </w:rPr>
        <w:t xml:space="preserve">о </w:t>
      </w:r>
      <w:proofErr w:type="spellStart"/>
      <w:r w:rsidRPr="00606199">
        <w:rPr>
          <w:rFonts w:ascii="Times New Roman" w:hAnsi="Times New Roman"/>
          <w:sz w:val="24"/>
          <w:szCs w:val="24"/>
        </w:rPr>
        <w:t>Извештајот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четвртиот</w:t>
      </w:r>
      <w:r w:rsidRPr="00606199">
        <w:rPr>
          <w:rFonts w:ascii="Times New Roman" w:hAnsi="Times New Roman"/>
          <w:sz w:val="24"/>
          <w:szCs w:val="24"/>
        </w:rPr>
        <w:t xml:space="preserve"> </w:t>
      </w:r>
      <w:proofErr w:type="spellStart"/>
      <w:r w:rsidRPr="00606199">
        <w:rPr>
          <w:rFonts w:ascii="Times New Roman" w:hAnsi="Times New Roman"/>
          <w:sz w:val="24"/>
          <w:szCs w:val="24"/>
        </w:rPr>
        <w:t>круг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евалуација</w:t>
      </w:r>
      <w:proofErr w:type="spellEnd"/>
      <w:r w:rsidRPr="00606199">
        <w:rPr>
          <w:rStyle w:val="FootnoteReference"/>
          <w:rFonts w:ascii="Times New Roman" w:hAnsi="Times New Roman"/>
          <w:sz w:val="24"/>
          <w:szCs w:val="24"/>
        </w:rPr>
        <w:footnoteReference w:id="389"/>
      </w:r>
      <w:r w:rsidRPr="00606199">
        <w:rPr>
          <w:rFonts w:ascii="Times New Roman" w:hAnsi="Times New Roman"/>
          <w:sz w:val="24"/>
          <w:szCs w:val="24"/>
        </w:rPr>
        <w:t xml:space="preserve"> </w:t>
      </w:r>
      <w:r w:rsidR="00B41ACE" w:rsidRPr="00606199">
        <w:rPr>
          <w:rFonts w:ascii="Times New Roman" w:hAnsi="Times New Roman"/>
          <w:sz w:val="24"/>
          <w:szCs w:val="24"/>
          <w:lang w:val="mk-MK"/>
        </w:rPr>
        <w:t xml:space="preserve">на </w:t>
      </w:r>
      <w:r w:rsidRPr="00606199">
        <w:rPr>
          <w:rFonts w:ascii="Times New Roman" w:hAnsi="Times New Roman"/>
          <w:sz w:val="24"/>
          <w:szCs w:val="24"/>
        </w:rPr>
        <w:t>ГРЕКО</w:t>
      </w:r>
      <w:r w:rsidR="00B41ACE" w:rsidRPr="00606199">
        <w:rPr>
          <w:rFonts w:ascii="Times New Roman" w:hAnsi="Times New Roman"/>
          <w:sz w:val="24"/>
          <w:szCs w:val="24"/>
          <w:lang w:val="mk-MK"/>
        </w:rPr>
        <w:t xml:space="preserve"> препораките се дека </w:t>
      </w:r>
      <w:r w:rsidR="009330BF" w:rsidRPr="00606199">
        <w:rPr>
          <w:rFonts w:ascii="Times New Roman" w:hAnsi="Times New Roman"/>
          <w:sz w:val="24"/>
          <w:szCs w:val="24"/>
          <w:lang w:val="mk-MK"/>
        </w:rPr>
        <w:t xml:space="preserve">одлуките на ССРСМ за унапредување треба да бидат образложени и незадоволниот кандидат да има право на жалба и дека </w:t>
      </w:r>
      <w:proofErr w:type="spellStart"/>
      <w:r w:rsidRPr="00606199">
        <w:rPr>
          <w:rFonts w:ascii="Times New Roman" w:hAnsi="Times New Roman"/>
          <w:sz w:val="24"/>
          <w:szCs w:val="24"/>
        </w:rPr>
        <w:t>потребно</w:t>
      </w:r>
      <w:proofErr w:type="spellEnd"/>
      <w:r w:rsidR="00B41ACE" w:rsidRPr="00606199">
        <w:rPr>
          <w:rFonts w:ascii="Times New Roman" w:hAnsi="Times New Roman"/>
          <w:sz w:val="24"/>
          <w:szCs w:val="24"/>
          <w:lang w:val="mk-MK"/>
        </w:rPr>
        <w:t xml:space="preserve"> е</w:t>
      </w:r>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ревидира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r w:rsidR="00B41ACE" w:rsidRPr="00606199">
        <w:rPr>
          <w:rFonts w:ascii="Times New Roman" w:hAnsi="Times New Roman"/>
          <w:sz w:val="24"/>
          <w:szCs w:val="24"/>
          <w:lang w:val="mk-MK"/>
        </w:rPr>
        <w:t>посебен акцент</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аспекти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воведат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квалитативни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критериуми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отстрани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автоматското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намалување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резултира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укинувањето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00B41ACE" w:rsidRPr="00606199">
        <w:rPr>
          <w:rFonts w:ascii="Times New Roman" w:hAnsi="Times New Roman"/>
          <w:sz w:val="24"/>
          <w:szCs w:val="24"/>
          <w:lang w:val="mk-MK"/>
        </w:rPr>
        <w:t>те на судијата</w:t>
      </w:r>
      <w:r w:rsidRPr="00606199">
        <w:rPr>
          <w:rFonts w:ascii="Times New Roman" w:hAnsi="Times New Roman"/>
          <w:sz w:val="24"/>
          <w:szCs w:val="24"/>
        </w:rPr>
        <w:t>.</w:t>
      </w:r>
      <w:r w:rsidR="00012922" w:rsidRPr="00606199">
        <w:rPr>
          <w:rFonts w:ascii="Times New Roman" w:hAnsi="Times New Roman"/>
          <w:sz w:val="24"/>
          <w:szCs w:val="24"/>
          <w:lang w:val="mk-MK"/>
        </w:rPr>
        <w:t xml:space="preserve"> Ваквите препораки се имплементирани </w:t>
      </w:r>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со</w:t>
      </w:r>
      <w:proofErr w:type="spellEnd"/>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новите</w:t>
      </w:r>
      <w:proofErr w:type="spellEnd"/>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одредби</w:t>
      </w:r>
      <w:proofErr w:type="spellEnd"/>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во</w:t>
      </w:r>
      <w:proofErr w:type="spellEnd"/>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Законот</w:t>
      </w:r>
      <w:proofErr w:type="spellEnd"/>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за</w:t>
      </w:r>
      <w:proofErr w:type="spellEnd"/>
      <w:r w:rsidR="00012922" w:rsidRPr="00606199">
        <w:rPr>
          <w:rFonts w:ascii="Times New Roman" w:hAnsi="Times New Roman"/>
          <w:sz w:val="24"/>
          <w:szCs w:val="24"/>
        </w:rPr>
        <w:t xml:space="preserve"> ССРСМ </w:t>
      </w:r>
      <w:proofErr w:type="spellStart"/>
      <w:r w:rsidR="00012922" w:rsidRPr="00606199">
        <w:rPr>
          <w:rFonts w:ascii="Times New Roman" w:hAnsi="Times New Roman"/>
          <w:sz w:val="24"/>
          <w:szCs w:val="24"/>
        </w:rPr>
        <w:t>од</w:t>
      </w:r>
      <w:proofErr w:type="spellEnd"/>
      <w:r w:rsidR="00012922" w:rsidRPr="00606199">
        <w:rPr>
          <w:rFonts w:ascii="Times New Roman" w:hAnsi="Times New Roman"/>
          <w:sz w:val="24"/>
          <w:szCs w:val="24"/>
        </w:rPr>
        <w:t xml:space="preserve"> 2019 </w:t>
      </w:r>
      <w:proofErr w:type="spellStart"/>
      <w:r w:rsidR="00012922" w:rsidRPr="00606199">
        <w:rPr>
          <w:rFonts w:ascii="Times New Roman" w:hAnsi="Times New Roman"/>
          <w:sz w:val="24"/>
          <w:szCs w:val="24"/>
        </w:rPr>
        <w:t>година</w:t>
      </w:r>
      <w:proofErr w:type="spellEnd"/>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каде</w:t>
      </w:r>
      <w:proofErr w:type="spellEnd"/>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што</w:t>
      </w:r>
      <w:proofErr w:type="spellEnd"/>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главниот</w:t>
      </w:r>
      <w:proofErr w:type="spellEnd"/>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акцент</w:t>
      </w:r>
      <w:proofErr w:type="spellEnd"/>
      <w:r w:rsidR="00012922" w:rsidRPr="00606199">
        <w:rPr>
          <w:rFonts w:ascii="Times New Roman" w:hAnsi="Times New Roman"/>
          <w:sz w:val="24"/>
          <w:szCs w:val="24"/>
        </w:rPr>
        <w:t xml:space="preserve"> е </w:t>
      </w:r>
      <w:proofErr w:type="spellStart"/>
      <w:r w:rsidR="00012922" w:rsidRPr="00606199">
        <w:rPr>
          <w:rFonts w:ascii="Times New Roman" w:hAnsi="Times New Roman"/>
          <w:sz w:val="24"/>
          <w:szCs w:val="24"/>
        </w:rPr>
        <w:t>ставен</w:t>
      </w:r>
      <w:proofErr w:type="spellEnd"/>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врз</w:t>
      </w:r>
      <w:proofErr w:type="spellEnd"/>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квалитативните</w:t>
      </w:r>
      <w:proofErr w:type="spellEnd"/>
      <w:r w:rsidR="00012922" w:rsidRPr="00606199">
        <w:rPr>
          <w:rFonts w:ascii="Times New Roman" w:hAnsi="Times New Roman"/>
          <w:sz w:val="24"/>
          <w:szCs w:val="24"/>
        </w:rPr>
        <w:t xml:space="preserve"> </w:t>
      </w:r>
      <w:proofErr w:type="spellStart"/>
      <w:r w:rsidR="00012922" w:rsidRPr="00606199">
        <w:rPr>
          <w:rFonts w:ascii="Times New Roman" w:hAnsi="Times New Roman"/>
          <w:sz w:val="24"/>
          <w:szCs w:val="24"/>
        </w:rPr>
        <w:t>критериуми</w:t>
      </w:r>
      <w:proofErr w:type="spellEnd"/>
      <w:r w:rsidR="006461D4" w:rsidRPr="00606199">
        <w:rPr>
          <w:rStyle w:val="FootnoteReference"/>
          <w:rFonts w:ascii="Times New Roman" w:hAnsi="Times New Roman"/>
          <w:sz w:val="24"/>
          <w:szCs w:val="24"/>
        </w:rPr>
        <w:footnoteReference w:id="390"/>
      </w:r>
      <w:r w:rsidR="00320238" w:rsidRPr="00606199">
        <w:rPr>
          <w:rFonts w:ascii="Times New Roman" w:hAnsi="Times New Roman"/>
          <w:sz w:val="24"/>
          <w:szCs w:val="24"/>
          <w:lang w:val="mk-MK"/>
        </w:rPr>
        <w:t>.</w:t>
      </w:r>
      <w:r w:rsidR="00952DE2" w:rsidRPr="00606199">
        <w:rPr>
          <w:rFonts w:ascii="Times New Roman" w:hAnsi="Times New Roman"/>
          <w:sz w:val="24"/>
          <w:szCs w:val="24"/>
          <w:lang w:val="mk-MK"/>
        </w:rPr>
        <w:t xml:space="preserve"> </w:t>
      </w:r>
      <w:proofErr w:type="spellStart"/>
      <w:proofErr w:type="gramStart"/>
      <w:r w:rsidR="00952DE2" w:rsidRPr="00606199">
        <w:rPr>
          <w:rFonts w:ascii="Times New Roman" w:hAnsi="Times New Roman"/>
          <w:sz w:val="24"/>
          <w:szCs w:val="24"/>
        </w:rPr>
        <w:t>Во</w:t>
      </w:r>
      <w:proofErr w:type="spellEnd"/>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квалитативните</w:t>
      </w:r>
      <w:proofErr w:type="spellEnd"/>
      <w:proofErr w:type="gramEnd"/>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lastRenderedPageBreak/>
        <w:t>критериуми</w:t>
      </w:r>
      <w:proofErr w:type="spellEnd"/>
      <w:r w:rsidR="00952DE2" w:rsidRPr="00606199">
        <w:rPr>
          <w:rFonts w:ascii="Times New Roman" w:hAnsi="Times New Roman"/>
          <w:sz w:val="24"/>
          <w:szCs w:val="24"/>
        </w:rPr>
        <w:t xml:space="preserve"> </w:t>
      </w:r>
      <w:r w:rsidR="00952DE2" w:rsidRPr="00606199">
        <w:rPr>
          <w:rFonts w:ascii="Times New Roman" w:hAnsi="Times New Roman"/>
          <w:sz w:val="24"/>
          <w:szCs w:val="24"/>
          <w:lang w:val="mk-MK"/>
        </w:rPr>
        <w:t>спаѓаат</w:t>
      </w:r>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критериуми</w:t>
      </w:r>
      <w:proofErr w:type="spellEnd"/>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поврзани</w:t>
      </w:r>
      <w:proofErr w:type="spellEnd"/>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со</w:t>
      </w:r>
      <w:proofErr w:type="spellEnd"/>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квалитетот</w:t>
      </w:r>
      <w:proofErr w:type="spellEnd"/>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на</w:t>
      </w:r>
      <w:proofErr w:type="spellEnd"/>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водење</w:t>
      </w:r>
      <w:proofErr w:type="spellEnd"/>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на</w:t>
      </w:r>
      <w:proofErr w:type="spellEnd"/>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судската</w:t>
      </w:r>
      <w:proofErr w:type="spellEnd"/>
      <w:r w:rsidR="00952DE2" w:rsidRPr="00606199">
        <w:rPr>
          <w:rFonts w:ascii="Times New Roman" w:hAnsi="Times New Roman"/>
          <w:sz w:val="24"/>
          <w:szCs w:val="24"/>
        </w:rPr>
        <w:t xml:space="preserve"> </w:t>
      </w:r>
      <w:proofErr w:type="spellStart"/>
      <w:proofErr w:type="gramStart"/>
      <w:r w:rsidR="00952DE2" w:rsidRPr="00606199">
        <w:rPr>
          <w:rFonts w:ascii="Times New Roman" w:hAnsi="Times New Roman"/>
          <w:sz w:val="24"/>
          <w:szCs w:val="24"/>
        </w:rPr>
        <w:t>постапка</w:t>
      </w:r>
      <w:proofErr w:type="spellEnd"/>
      <w:r w:rsidR="006C73F4" w:rsidRPr="00606199">
        <w:rPr>
          <w:rFonts w:ascii="Times New Roman" w:hAnsi="Times New Roman"/>
          <w:sz w:val="24"/>
          <w:szCs w:val="24"/>
          <w:lang w:val="mk-MK"/>
        </w:rPr>
        <w:t>,</w:t>
      </w:r>
      <w:r w:rsidR="00D804C4">
        <w:rPr>
          <w:rFonts w:ascii="Times New Roman" w:hAnsi="Times New Roman"/>
          <w:sz w:val="24"/>
          <w:szCs w:val="24"/>
          <w:lang w:val="mk-MK"/>
        </w:rPr>
        <w:t>в</w:t>
      </w:r>
      <w:r w:rsidR="006C73F4" w:rsidRPr="00606199">
        <w:rPr>
          <w:rFonts w:ascii="Times New Roman" w:hAnsi="Times New Roman"/>
          <w:sz w:val="24"/>
          <w:szCs w:val="24"/>
          <w:lang w:val="mk-MK"/>
        </w:rPr>
        <w:t>способноста</w:t>
      </w:r>
      <w:proofErr w:type="gramEnd"/>
      <w:r w:rsidR="006C73F4" w:rsidRPr="00606199">
        <w:rPr>
          <w:rFonts w:ascii="Times New Roman" w:hAnsi="Times New Roman"/>
          <w:sz w:val="24"/>
          <w:szCs w:val="24"/>
          <w:lang w:val="mk-MK"/>
        </w:rPr>
        <w:t xml:space="preserve"> за правилно разрешување на правните прашања</w:t>
      </w:r>
      <w:r w:rsidR="00952DE2" w:rsidRPr="00606199">
        <w:rPr>
          <w:rFonts w:ascii="Times New Roman" w:hAnsi="Times New Roman"/>
          <w:sz w:val="24"/>
          <w:szCs w:val="24"/>
          <w:lang w:val="mk-MK"/>
        </w:rPr>
        <w:t>,</w:t>
      </w:r>
      <w:r w:rsidR="00952DE2" w:rsidRPr="00606199">
        <w:rPr>
          <w:rFonts w:ascii="Times New Roman" w:hAnsi="Times New Roman"/>
          <w:sz w:val="24"/>
          <w:szCs w:val="24"/>
        </w:rPr>
        <w:t xml:space="preserve"> </w:t>
      </w:r>
      <w:r w:rsidR="006C73F4" w:rsidRPr="00606199">
        <w:rPr>
          <w:rFonts w:ascii="Times New Roman" w:hAnsi="Times New Roman"/>
          <w:sz w:val="24"/>
          <w:szCs w:val="24"/>
          <w:lang w:val="mk-MK"/>
        </w:rPr>
        <w:t xml:space="preserve">правилно </w:t>
      </w:r>
      <w:proofErr w:type="spellStart"/>
      <w:r w:rsidR="00952DE2" w:rsidRPr="00606199">
        <w:rPr>
          <w:rFonts w:ascii="Times New Roman" w:hAnsi="Times New Roman"/>
          <w:sz w:val="24"/>
          <w:szCs w:val="24"/>
        </w:rPr>
        <w:t>постапувањ</w:t>
      </w:r>
      <w:proofErr w:type="spellEnd"/>
      <w:r w:rsidR="00952DE2" w:rsidRPr="00606199">
        <w:rPr>
          <w:rFonts w:ascii="Times New Roman" w:hAnsi="Times New Roman"/>
          <w:sz w:val="24"/>
          <w:szCs w:val="24"/>
          <w:lang w:val="mk-MK"/>
        </w:rPr>
        <w:t>е</w:t>
      </w:r>
      <w:r w:rsidR="003E274A" w:rsidRPr="00606199">
        <w:rPr>
          <w:rFonts w:ascii="Times New Roman" w:hAnsi="Times New Roman"/>
          <w:sz w:val="24"/>
          <w:szCs w:val="24"/>
          <w:lang w:val="mk-MK"/>
        </w:rPr>
        <w:t>,</w:t>
      </w:r>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број</w:t>
      </w:r>
      <w:proofErr w:type="spellEnd"/>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на</w:t>
      </w:r>
      <w:proofErr w:type="spellEnd"/>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укинати</w:t>
      </w:r>
      <w:proofErr w:type="spellEnd"/>
      <w:r w:rsidR="00952DE2" w:rsidRPr="00606199">
        <w:rPr>
          <w:rFonts w:ascii="Times New Roman" w:hAnsi="Times New Roman"/>
          <w:sz w:val="24"/>
          <w:szCs w:val="24"/>
        </w:rPr>
        <w:t xml:space="preserve"> </w:t>
      </w:r>
      <w:proofErr w:type="spellStart"/>
      <w:r w:rsidR="00952DE2" w:rsidRPr="00606199">
        <w:rPr>
          <w:rFonts w:ascii="Times New Roman" w:hAnsi="Times New Roman"/>
          <w:sz w:val="24"/>
          <w:szCs w:val="24"/>
        </w:rPr>
        <w:t>предмети</w:t>
      </w:r>
      <w:proofErr w:type="spellEnd"/>
      <w:r w:rsidR="003E274A" w:rsidRPr="00606199">
        <w:rPr>
          <w:rFonts w:ascii="Times New Roman" w:hAnsi="Times New Roman"/>
          <w:sz w:val="24"/>
          <w:szCs w:val="24"/>
          <w:lang w:val="mk-MK"/>
        </w:rPr>
        <w:t xml:space="preserve"> и др.</w:t>
      </w:r>
    </w:p>
    <w:p w14:paraId="4E766A15" w14:textId="77777777" w:rsidR="006461D4" w:rsidRPr="00606199" w:rsidRDefault="006461D4" w:rsidP="00D30AB3">
      <w:pPr>
        <w:jc w:val="both"/>
        <w:rPr>
          <w:rFonts w:ascii="Times New Roman" w:hAnsi="Times New Roman"/>
          <w:sz w:val="24"/>
          <w:szCs w:val="24"/>
          <w:lang w:val="mk-MK"/>
        </w:rPr>
      </w:pPr>
    </w:p>
    <w:p w14:paraId="2FD079AD" w14:textId="77777777" w:rsidR="00F3494D" w:rsidRDefault="00874B0A" w:rsidP="00D30AB3">
      <w:pPr>
        <w:pStyle w:val="Heading4"/>
        <w:numPr>
          <w:ilvl w:val="1"/>
          <w:numId w:val="41"/>
        </w:numPr>
        <w:jc w:val="both"/>
        <w:rPr>
          <w:bCs w:val="0"/>
          <w:szCs w:val="24"/>
          <w:lang w:val="mk-MK"/>
        </w:rPr>
      </w:pPr>
      <w:r>
        <w:rPr>
          <w:bCs w:val="0"/>
          <w:szCs w:val="24"/>
          <w:lang w:val="mk-MK"/>
        </w:rPr>
        <w:t xml:space="preserve"> </w:t>
      </w:r>
      <w:bookmarkStart w:id="131" w:name="_Toc209263582"/>
      <w:r w:rsidR="00F3494D" w:rsidRPr="00606199">
        <w:rPr>
          <w:bCs w:val="0"/>
          <w:szCs w:val="24"/>
          <w:lang w:val="mk-MK"/>
        </w:rPr>
        <w:t>Плати и судски буџет</w:t>
      </w:r>
      <w:bookmarkEnd w:id="131"/>
      <w:r w:rsidR="00F3494D" w:rsidRPr="00606199">
        <w:rPr>
          <w:bCs w:val="0"/>
          <w:szCs w:val="24"/>
          <w:lang w:val="mk-MK"/>
        </w:rPr>
        <w:t xml:space="preserve"> </w:t>
      </w:r>
    </w:p>
    <w:p w14:paraId="6BD8B7B7" w14:textId="77777777" w:rsidR="00ED5767" w:rsidRPr="00ED5767" w:rsidRDefault="00ED5767" w:rsidP="00D30AB3">
      <w:pPr>
        <w:jc w:val="both"/>
        <w:rPr>
          <w:lang w:val="mk-MK"/>
        </w:rPr>
      </w:pPr>
    </w:p>
    <w:p w14:paraId="740CC776" w14:textId="77777777" w:rsidR="00F3494D" w:rsidRPr="00606199" w:rsidRDefault="0061176F" w:rsidP="00D30AB3">
      <w:pPr>
        <w:ind w:firstLine="720"/>
        <w:jc w:val="both"/>
        <w:rPr>
          <w:rFonts w:ascii="Times New Roman" w:hAnsi="Times New Roman"/>
          <w:sz w:val="24"/>
          <w:szCs w:val="24"/>
        </w:rPr>
      </w:pPr>
      <w:r w:rsidRPr="00606199">
        <w:rPr>
          <w:rFonts w:ascii="Times New Roman" w:hAnsi="Times New Roman"/>
          <w:sz w:val="24"/>
          <w:szCs w:val="24"/>
          <w:lang w:val="mk-MK"/>
        </w:rPr>
        <w:t>Во консулатација со судството, д</w:t>
      </w:r>
      <w:proofErr w:type="spellStart"/>
      <w:r w:rsidR="00D73290" w:rsidRPr="00606199">
        <w:rPr>
          <w:rFonts w:ascii="Times New Roman" w:hAnsi="Times New Roman"/>
          <w:sz w:val="24"/>
          <w:szCs w:val="24"/>
        </w:rPr>
        <w:t>ржавата</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треба</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да</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обезбеди</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човечки</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материјални</w:t>
      </w:r>
      <w:proofErr w:type="spellEnd"/>
      <w:r w:rsidR="00D73290" w:rsidRPr="00606199">
        <w:rPr>
          <w:rFonts w:ascii="Times New Roman" w:hAnsi="Times New Roman"/>
          <w:sz w:val="24"/>
          <w:szCs w:val="24"/>
        </w:rPr>
        <w:t xml:space="preserve"> и </w:t>
      </w:r>
      <w:proofErr w:type="spellStart"/>
      <w:r w:rsidR="00D73290" w:rsidRPr="00606199">
        <w:rPr>
          <w:rFonts w:ascii="Times New Roman" w:hAnsi="Times New Roman"/>
          <w:sz w:val="24"/>
          <w:szCs w:val="24"/>
        </w:rPr>
        <w:t>финансиски</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средства</w:t>
      </w:r>
      <w:proofErr w:type="spellEnd"/>
      <w:r w:rsidR="00D73290" w:rsidRPr="00606199">
        <w:rPr>
          <w:rFonts w:ascii="Times New Roman" w:hAnsi="Times New Roman"/>
          <w:sz w:val="24"/>
          <w:szCs w:val="24"/>
        </w:rPr>
        <w:t xml:space="preserve"> </w:t>
      </w:r>
      <w:r w:rsidRPr="00606199">
        <w:rPr>
          <w:rFonts w:ascii="Times New Roman" w:hAnsi="Times New Roman"/>
          <w:sz w:val="24"/>
          <w:szCs w:val="24"/>
          <w:lang w:val="mk-MK"/>
        </w:rPr>
        <w:t>потребни</w:t>
      </w:r>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за</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правилно</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функцион</w:t>
      </w:r>
      <w:r w:rsidR="00114FC1">
        <w:rPr>
          <w:rFonts w:ascii="Times New Roman" w:hAnsi="Times New Roman"/>
          <w:sz w:val="24"/>
          <w:szCs w:val="24"/>
        </w:rPr>
        <w:t>ирање</w:t>
      </w:r>
      <w:proofErr w:type="spellEnd"/>
      <w:r w:rsidR="00114FC1">
        <w:rPr>
          <w:rFonts w:ascii="Times New Roman" w:hAnsi="Times New Roman"/>
          <w:sz w:val="24"/>
          <w:szCs w:val="24"/>
        </w:rPr>
        <w:t xml:space="preserve"> </w:t>
      </w:r>
      <w:proofErr w:type="spellStart"/>
      <w:r w:rsidR="00114FC1">
        <w:rPr>
          <w:rFonts w:ascii="Times New Roman" w:hAnsi="Times New Roman"/>
          <w:sz w:val="24"/>
          <w:szCs w:val="24"/>
        </w:rPr>
        <w:t>на</w:t>
      </w:r>
      <w:proofErr w:type="spellEnd"/>
      <w:r w:rsidR="00114FC1">
        <w:rPr>
          <w:rFonts w:ascii="Times New Roman" w:hAnsi="Times New Roman"/>
          <w:sz w:val="24"/>
          <w:szCs w:val="24"/>
        </w:rPr>
        <w:t xml:space="preserve"> </w:t>
      </w:r>
      <w:proofErr w:type="spellStart"/>
      <w:r w:rsidR="00114FC1">
        <w:rPr>
          <w:rFonts w:ascii="Times New Roman" w:hAnsi="Times New Roman"/>
          <w:sz w:val="24"/>
          <w:szCs w:val="24"/>
        </w:rPr>
        <w:t>правосудниот</w:t>
      </w:r>
      <w:proofErr w:type="spellEnd"/>
      <w:r w:rsidR="00114FC1">
        <w:rPr>
          <w:rFonts w:ascii="Times New Roman" w:hAnsi="Times New Roman"/>
          <w:sz w:val="24"/>
          <w:szCs w:val="24"/>
        </w:rPr>
        <w:t xml:space="preserve"> </w:t>
      </w:r>
      <w:proofErr w:type="spellStart"/>
      <w:r w:rsidR="00114FC1">
        <w:rPr>
          <w:rFonts w:ascii="Times New Roman" w:hAnsi="Times New Roman"/>
          <w:sz w:val="24"/>
          <w:szCs w:val="24"/>
        </w:rPr>
        <w:t>систем</w:t>
      </w:r>
      <w:proofErr w:type="spellEnd"/>
      <w:r w:rsidR="00114FC1">
        <w:rPr>
          <w:rFonts w:ascii="Times New Roman" w:hAnsi="Times New Roman"/>
          <w:sz w:val="24"/>
          <w:szCs w:val="24"/>
        </w:rPr>
        <w:t xml:space="preserve">, </w:t>
      </w:r>
      <w:proofErr w:type="spellStart"/>
      <w:r w:rsidR="00D73290" w:rsidRPr="00606199">
        <w:rPr>
          <w:rFonts w:ascii="Times New Roman" w:hAnsi="Times New Roman"/>
          <w:sz w:val="24"/>
          <w:szCs w:val="24"/>
        </w:rPr>
        <w:t>со</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цел</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да</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се</w:t>
      </w:r>
      <w:proofErr w:type="spellEnd"/>
      <w:r w:rsidR="00D73290" w:rsidRPr="00606199">
        <w:rPr>
          <w:rFonts w:ascii="Times New Roman" w:hAnsi="Times New Roman"/>
          <w:sz w:val="24"/>
          <w:szCs w:val="24"/>
        </w:rPr>
        <w:t xml:space="preserve"> </w:t>
      </w:r>
      <w:r w:rsidR="00B36303" w:rsidRPr="00606199">
        <w:rPr>
          <w:rFonts w:ascii="Times New Roman" w:hAnsi="Times New Roman"/>
          <w:sz w:val="24"/>
          <w:szCs w:val="24"/>
          <w:lang w:val="mk-MK"/>
        </w:rPr>
        <w:t xml:space="preserve">избегнат </w:t>
      </w:r>
      <w:proofErr w:type="spellStart"/>
      <w:r w:rsidR="00D73290" w:rsidRPr="00606199">
        <w:rPr>
          <w:rFonts w:ascii="Times New Roman" w:hAnsi="Times New Roman"/>
          <w:sz w:val="24"/>
          <w:szCs w:val="24"/>
        </w:rPr>
        <w:t>несоодветни</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влијанија</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врз</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судиите</w:t>
      </w:r>
      <w:proofErr w:type="spellEnd"/>
      <w:r w:rsidR="00D73290" w:rsidRPr="00606199">
        <w:rPr>
          <w:rFonts w:ascii="Times New Roman" w:hAnsi="Times New Roman"/>
          <w:sz w:val="24"/>
          <w:szCs w:val="24"/>
        </w:rPr>
        <w:t>,</w:t>
      </w:r>
      <w:r w:rsidR="00114FC1">
        <w:rPr>
          <w:rFonts w:ascii="Times New Roman" w:hAnsi="Times New Roman"/>
          <w:sz w:val="24"/>
          <w:szCs w:val="24"/>
          <w:lang w:val="mk-MK"/>
        </w:rPr>
        <w:t xml:space="preserve"> а</w:t>
      </w:r>
      <w:r w:rsidR="00D73290" w:rsidRPr="00606199">
        <w:rPr>
          <w:rFonts w:ascii="Times New Roman" w:hAnsi="Times New Roman"/>
          <w:sz w:val="24"/>
          <w:szCs w:val="24"/>
        </w:rPr>
        <w:t xml:space="preserve"> </w:t>
      </w:r>
      <w:r w:rsidR="00B36303" w:rsidRPr="00606199">
        <w:rPr>
          <w:rFonts w:ascii="Times New Roman" w:hAnsi="Times New Roman"/>
          <w:sz w:val="24"/>
          <w:szCs w:val="24"/>
          <w:lang w:val="mk-MK"/>
        </w:rPr>
        <w:t xml:space="preserve">судиската плата и пензија </w:t>
      </w:r>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треба</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да</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бид</w:t>
      </w:r>
      <w:proofErr w:type="spellEnd"/>
      <w:r w:rsidR="00B36303" w:rsidRPr="00606199">
        <w:rPr>
          <w:rFonts w:ascii="Times New Roman" w:hAnsi="Times New Roman"/>
          <w:sz w:val="24"/>
          <w:szCs w:val="24"/>
          <w:lang w:val="mk-MK"/>
        </w:rPr>
        <w:t>ат</w:t>
      </w:r>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законски</w:t>
      </w:r>
      <w:proofErr w:type="spellEnd"/>
      <w:r w:rsidR="00D73290" w:rsidRPr="00606199">
        <w:rPr>
          <w:rFonts w:ascii="Times New Roman" w:hAnsi="Times New Roman"/>
          <w:sz w:val="24"/>
          <w:szCs w:val="24"/>
        </w:rPr>
        <w:t xml:space="preserve"> </w:t>
      </w:r>
      <w:proofErr w:type="spellStart"/>
      <w:r w:rsidR="00D73290" w:rsidRPr="00606199">
        <w:rPr>
          <w:rFonts w:ascii="Times New Roman" w:hAnsi="Times New Roman"/>
          <w:sz w:val="24"/>
          <w:szCs w:val="24"/>
        </w:rPr>
        <w:t>регулиран</w:t>
      </w:r>
      <w:proofErr w:type="spellEnd"/>
      <w:r w:rsidR="00B36303" w:rsidRPr="00606199">
        <w:rPr>
          <w:rFonts w:ascii="Times New Roman" w:hAnsi="Times New Roman"/>
          <w:sz w:val="24"/>
          <w:szCs w:val="24"/>
          <w:lang w:val="mk-MK"/>
        </w:rPr>
        <w:t>и</w:t>
      </w:r>
      <w:r w:rsidR="00215993" w:rsidRPr="00606199">
        <w:rPr>
          <w:rStyle w:val="FootnoteReference"/>
          <w:rFonts w:ascii="Times New Roman" w:hAnsi="Times New Roman"/>
          <w:sz w:val="24"/>
          <w:szCs w:val="24"/>
        </w:rPr>
        <w:footnoteReference w:id="391"/>
      </w:r>
      <w:r w:rsidR="00D73290" w:rsidRPr="00606199">
        <w:rPr>
          <w:rFonts w:ascii="Times New Roman" w:hAnsi="Times New Roman"/>
          <w:sz w:val="24"/>
          <w:szCs w:val="24"/>
        </w:rPr>
        <w:t>.</w:t>
      </w:r>
    </w:p>
    <w:p w14:paraId="294CEDEF" w14:textId="77777777" w:rsidR="00FC6610" w:rsidRPr="00606199" w:rsidRDefault="00233EF1" w:rsidP="00D30AB3">
      <w:pPr>
        <w:ind w:firstLine="720"/>
        <w:jc w:val="both"/>
        <w:rPr>
          <w:rFonts w:ascii="Times New Roman" w:hAnsi="Times New Roman"/>
          <w:sz w:val="24"/>
          <w:szCs w:val="24"/>
        </w:rPr>
      </w:pPr>
      <w:r w:rsidRPr="00606199">
        <w:rPr>
          <w:rFonts w:ascii="Times New Roman" w:hAnsi="Times New Roman"/>
          <w:sz w:val="24"/>
          <w:szCs w:val="24"/>
          <w:lang w:val="mk-MK"/>
        </w:rPr>
        <w:t xml:space="preserve">Платите треба да бидат соодветни на </w:t>
      </w:r>
      <w:r w:rsidR="003973EB" w:rsidRPr="00606199">
        <w:rPr>
          <w:rFonts w:ascii="Times New Roman" w:hAnsi="Times New Roman"/>
          <w:sz w:val="24"/>
          <w:szCs w:val="24"/>
          <w:lang w:val="mk-MK"/>
        </w:rPr>
        <w:t xml:space="preserve">улогата и </w:t>
      </w:r>
      <w:r w:rsidRPr="00606199">
        <w:rPr>
          <w:rFonts w:ascii="Times New Roman" w:hAnsi="Times New Roman"/>
          <w:sz w:val="24"/>
          <w:szCs w:val="24"/>
          <w:lang w:val="mk-MK"/>
        </w:rPr>
        <w:t>одговорноста која ја носи професијата.</w:t>
      </w:r>
      <w:r w:rsidR="003973EB" w:rsidRPr="00606199">
        <w:rPr>
          <w:rFonts w:ascii="Times New Roman" w:hAnsi="Times New Roman"/>
          <w:sz w:val="24"/>
          <w:szCs w:val="24"/>
          <w:lang w:val="mk-MK"/>
        </w:rPr>
        <w:t xml:space="preserve"> </w:t>
      </w:r>
      <w:r w:rsidR="00F32723" w:rsidRPr="00606199">
        <w:rPr>
          <w:rFonts w:ascii="Times New Roman" w:hAnsi="Times New Roman"/>
          <w:sz w:val="24"/>
          <w:szCs w:val="24"/>
          <w:lang w:val="mk-MK"/>
        </w:rPr>
        <w:t xml:space="preserve">Треба да постојат </w:t>
      </w:r>
      <w:r w:rsidR="00FC6610" w:rsidRPr="00606199">
        <w:rPr>
          <w:rFonts w:ascii="Times New Roman" w:hAnsi="Times New Roman"/>
          <w:sz w:val="24"/>
          <w:szCs w:val="24"/>
          <w:lang w:val="mk-MK"/>
        </w:rPr>
        <w:t xml:space="preserve">и </w:t>
      </w:r>
      <w:r w:rsidR="00F32723" w:rsidRPr="00606199">
        <w:rPr>
          <w:rFonts w:ascii="Times New Roman" w:hAnsi="Times New Roman"/>
          <w:sz w:val="24"/>
          <w:szCs w:val="24"/>
          <w:lang w:val="mk-MK"/>
        </w:rPr>
        <w:t>одредби за покачување на платите  пропорционално со порастот на животните трошоци</w:t>
      </w:r>
      <w:r w:rsidR="00FC6610" w:rsidRPr="00606199">
        <w:rPr>
          <w:rStyle w:val="FootnoteReference"/>
          <w:rFonts w:ascii="Times New Roman" w:hAnsi="Times New Roman"/>
          <w:sz w:val="24"/>
          <w:szCs w:val="24"/>
          <w:lang w:val="mk-MK"/>
        </w:rPr>
        <w:footnoteReference w:id="392"/>
      </w:r>
      <w:r w:rsidR="00114FC1">
        <w:rPr>
          <w:rFonts w:ascii="Times New Roman" w:hAnsi="Times New Roman"/>
          <w:sz w:val="24"/>
          <w:szCs w:val="24"/>
          <w:lang w:val="mk-MK"/>
        </w:rPr>
        <w:t>.</w:t>
      </w:r>
    </w:p>
    <w:p w14:paraId="0750AB3E" w14:textId="77777777" w:rsidR="00FA1ED0" w:rsidRPr="00606199" w:rsidRDefault="00FA1ED0"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Платата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уредена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прилагодена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професија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одговорно</w:t>
      </w:r>
      <w:r w:rsidR="00114FC1">
        <w:rPr>
          <w:rFonts w:ascii="Times New Roman" w:hAnsi="Times New Roman"/>
          <w:sz w:val="24"/>
          <w:szCs w:val="24"/>
        </w:rPr>
        <w:t>стите</w:t>
      </w:r>
      <w:proofErr w:type="spellEnd"/>
      <w:r w:rsidR="00114FC1">
        <w:rPr>
          <w:rFonts w:ascii="Times New Roman" w:hAnsi="Times New Roman"/>
          <w:sz w:val="24"/>
          <w:szCs w:val="24"/>
        </w:rPr>
        <w:t xml:space="preserve"> </w:t>
      </w:r>
      <w:proofErr w:type="spellStart"/>
      <w:r w:rsidR="00114FC1">
        <w:rPr>
          <w:rFonts w:ascii="Times New Roman" w:hAnsi="Times New Roman"/>
          <w:sz w:val="24"/>
          <w:szCs w:val="24"/>
        </w:rPr>
        <w:t>што</w:t>
      </w:r>
      <w:proofErr w:type="spellEnd"/>
      <w:r w:rsidR="00114FC1">
        <w:rPr>
          <w:rFonts w:ascii="Times New Roman" w:hAnsi="Times New Roman"/>
          <w:sz w:val="24"/>
          <w:szCs w:val="24"/>
        </w:rPr>
        <w:t xml:space="preserve"> </w:t>
      </w:r>
      <w:proofErr w:type="spellStart"/>
      <w:r w:rsidR="00114FC1">
        <w:rPr>
          <w:rFonts w:ascii="Times New Roman" w:hAnsi="Times New Roman"/>
          <w:sz w:val="24"/>
          <w:szCs w:val="24"/>
        </w:rPr>
        <w:t>таа</w:t>
      </w:r>
      <w:proofErr w:type="spellEnd"/>
      <w:r w:rsidR="00114FC1">
        <w:rPr>
          <w:rFonts w:ascii="Times New Roman" w:hAnsi="Times New Roman"/>
          <w:sz w:val="24"/>
          <w:szCs w:val="24"/>
        </w:rPr>
        <w:t xml:space="preserve"> </w:t>
      </w:r>
      <w:proofErr w:type="spellStart"/>
      <w:r w:rsidR="00114FC1">
        <w:rPr>
          <w:rFonts w:ascii="Times New Roman" w:hAnsi="Times New Roman"/>
          <w:sz w:val="24"/>
          <w:szCs w:val="24"/>
        </w:rPr>
        <w:t>ги</w:t>
      </w:r>
      <w:proofErr w:type="spellEnd"/>
      <w:r w:rsidR="00114FC1">
        <w:rPr>
          <w:rFonts w:ascii="Times New Roman" w:hAnsi="Times New Roman"/>
          <w:sz w:val="24"/>
          <w:szCs w:val="24"/>
        </w:rPr>
        <w:t xml:space="preserve"> </w:t>
      </w:r>
      <w:proofErr w:type="spellStart"/>
      <w:r w:rsidR="00114FC1">
        <w:rPr>
          <w:rFonts w:ascii="Times New Roman" w:hAnsi="Times New Roman"/>
          <w:sz w:val="24"/>
          <w:szCs w:val="24"/>
        </w:rPr>
        <w:t>носи</w:t>
      </w:r>
      <w:proofErr w:type="spellEnd"/>
      <w:r w:rsidR="00114FC1">
        <w:rPr>
          <w:rFonts w:ascii="Times New Roman" w:hAnsi="Times New Roman"/>
          <w:sz w:val="24"/>
          <w:szCs w:val="24"/>
        </w:rPr>
        <w:t xml:space="preserve"> </w:t>
      </w:r>
      <w:proofErr w:type="spellStart"/>
      <w:r w:rsidR="00114FC1">
        <w:rPr>
          <w:rFonts w:ascii="Times New Roman" w:hAnsi="Times New Roman"/>
          <w:sz w:val="24"/>
          <w:szCs w:val="24"/>
        </w:rPr>
        <w:t>со</w:t>
      </w:r>
      <w:proofErr w:type="spellEnd"/>
      <w:r w:rsidR="00114FC1">
        <w:rPr>
          <w:rFonts w:ascii="Times New Roman" w:hAnsi="Times New Roman"/>
          <w:sz w:val="24"/>
          <w:szCs w:val="24"/>
        </w:rPr>
        <w:t xml:space="preserve"> </w:t>
      </w:r>
      <w:proofErr w:type="spellStart"/>
      <w:r w:rsidR="00114FC1">
        <w:rPr>
          <w:rFonts w:ascii="Times New Roman" w:hAnsi="Times New Roman"/>
          <w:sz w:val="24"/>
          <w:szCs w:val="24"/>
        </w:rPr>
        <w:t>себе</w:t>
      </w:r>
      <w:proofErr w:type="spellEnd"/>
      <w:r w:rsidR="00114FC1">
        <w:rPr>
          <w:rFonts w:ascii="Times New Roman" w:hAnsi="Times New Roman"/>
          <w:sz w:val="24"/>
          <w:szCs w:val="24"/>
        </w:rPr>
        <w:t xml:space="preserve">, </w:t>
      </w:r>
      <w:r w:rsidR="00114FC1">
        <w:rPr>
          <w:rFonts w:ascii="Times New Roman" w:hAnsi="Times New Roman"/>
          <w:sz w:val="24"/>
          <w:szCs w:val="24"/>
          <w:lang w:val="mk-MK"/>
        </w:rPr>
        <w:t>таа</w:t>
      </w:r>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доволно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висока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одвраќа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потпаѓање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определен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правец</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болест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породилно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отсуство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пензионирање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постојат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посебни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одредби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нудат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евентуално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намалување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надоместоците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наградување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учинок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загрози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00C55059" w:rsidRPr="00606199">
        <w:rPr>
          <w:rStyle w:val="FootnoteReference"/>
          <w:rFonts w:ascii="Times New Roman" w:hAnsi="Times New Roman"/>
          <w:sz w:val="24"/>
          <w:szCs w:val="24"/>
        </w:rPr>
        <w:footnoteReference w:id="393"/>
      </w:r>
      <w:r w:rsidR="00C55059" w:rsidRPr="00606199">
        <w:rPr>
          <w:rFonts w:ascii="Times New Roman" w:hAnsi="Times New Roman"/>
          <w:sz w:val="24"/>
          <w:szCs w:val="24"/>
        </w:rPr>
        <w:t>.</w:t>
      </w:r>
    </w:p>
    <w:p w14:paraId="3CC60C97" w14:textId="77777777" w:rsidR="00282842" w:rsidRPr="00606199" w:rsidRDefault="004842BA"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И </w:t>
      </w:r>
      <w:r w:rsidR="00282842" w:rsidRPr="00606199">
        <w:rPr>
          <w:rFonts w:ascii="Times New Roman" w:hAnsi="Times New Roman"/>
          <w:sz w:val="24"/>
          <w:szCs w:val="24"/>
          <w:lang w:val="mk-MK"/>
        </w:rPr>
        <w:t xml:space="preserve">Консултативниот Совет на Европски судии ( </w:t>
      </w:r>
      <w:r w:rsidR="00282842" w:rsidRPr="00606199">
        <w:rPr>
          <w:rFonts w:ascii="Times New Roman" w:hAnsi="Times New Roman"/>
          <w:sz w:val="24"/>
          <w:szCs w:val="24"/>
        </w:rPr>
        <w:t xml:space="preserve">КСЕС </w:t>
      </w:r>
      <w:r w:rsidR="00282842" w:rsidRPr="00606199">
        <w:rPr>
          <w:rFonts w:ascii="Times New Roman" w:hAnsi="Times New Roman"/>
          <w:sz w:val="24"/>
          <w:szCs w:val="24"/>
          <w:lang w:val="mk-MK"/>
        </w:rPr>
        <w:t xml:space="preserve">) </w:t>
      </w:r>
      <w:proofErr w:type="spellStart"/>
      <w:r w:rsidR="00282842" w:rsidRPr="00606199">
        <w:rPr>
          <w:rFonts w:ascii="Times New Roman" w:hAnsi="Times New Roman"/>
          <w:sz w:val="24"/>
          <w:szCs w:val="24"/>
        </w:rPr>
        <w:t>ја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поддржува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Препораката</w:t>
      </w:r>
      <w:proofErr w:type="spellEnd"/>
      <w:r w:rsidR="00282842" w:rsidRPr="00606199">
        <w:rPr>
          <w:rFonts w:ascii="Times New Roman" w:hAnsi="Times New Roman"/>
          <w:sz w:val="24"/>
          <w:szCs w:val="24"/>
        </w:rPr>
        <w:t xml:space="preserve"> CM/Rec(2010)12, </w:t>
      </w:r>
      <w:proofErr w:type="spellStart"/>
      <w:r w:rsidR="00282842" w:rsidRPr="00606199">
        <w:rPr>
          <w:rFonts w:ascii="Times New Roman" w:hAnsi="Times New Roman"/>
          <w:sz w:val="24"/>
          <w:szCs w:val="24"/>
        </w:rPr>
        <w:t>според</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која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системите</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во</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кои</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основниот</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дел</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од</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платата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на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судиите</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зависи</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од</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остварените</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резултати</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треба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да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се</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одбегнуваат</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затоа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што</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може</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да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предизвикаат</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lastRenderedPageBreak/>
        <w:t>проблеми</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во</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врска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со</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независноста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на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судиите</w:t>
      </w:r>
      <w:proofErr w:type="spellEnd"/>
      <w:r w:rsidR="00282842" w:rsidRPr="00606199">
        <w:rPr>
          <w:rFonts w:ascii="Times New Roman" w:hAnsi="Times New Roman"/>
          <w:sz w:val="24"/>
          <w:szCs w:val="24"/>
        </w:rPr>
        <w:t xml:space="preserve"> и </w:t>
      </w:r>
      <w:proofErr w:type="spellStart"/>
      <w:r w:rsidR="00282842" w:rsidRPr="00606199">
        <w:rPr>
          <w:rFonts w:ascii="Times New Roman" w:hAnsi="Times New Roman"/>
          <w:sz w:val="24"/>
          <w:szCs w:val="24"/>
        </w:rPr>
        <w:t>го</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поддржува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ставот</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дека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пензијата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на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судијата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не</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треба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да</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зависи</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од</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остварените</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работни</w:t>
      </w:r>
      <w:proofErr w:type="spellEnd"/>
      <w:r w:rsidR="00282842" w:rsidRPr="00606199">
        <w:rPr>
          <w:rFonts w:ascii="Times New Roman" w:hAnsi="Times New Roman"/>
          <w:sz w:val="24"/>
          <w:szCs w:val="24"/>
        </w:rPr>
        <w:t xml:space="preserve"> </w:t>
      </w:r>
      <w:proofErr w:type="spellStart"/>
      <w:r w:rsidR="00282842" w:rsidRPr="00606199">
        <w:rPr>
          <w:rFonts w:ascii="Times New Roman" w:hAnsi="Times New Roman"/>
          <w:sz w:val="24"/>
          <w:szCs w:val="24"/>
        </w:rPr>
        <w:t>резултати</w:t>
      </w:r>
      <w:proofErr w:type="spellEnd"/>
      <w:r w:rsidR="001E4461" w:rsidRPr="00606199">
        <w:rPr>
          <w:rStyle w:val="FootnoteReference"/>
          <w:rFonts w:ascii="Times New Roman" w:hAnsi="Times New Roman"/>
          <w:sz w:val="24"/>
          <w:szCs w:val="24"/>
        </w:rPr>
        <w:footnoteReference w:id="394"/>
      </w:r>
      <w:r w:rsidR="001E4461" w:rsidRPr="00606199">
        <w:rPr>
          <w:rFonts w:ascii="Times New Roman" w:hAnsi="Times New Roman"/>
          <w:sz w:val="24"/>
          <w:szCs w:val="24"/>
          <w:lang w:val="mk-MK"/>
        </w:rPr>
        <w:t>.</w:t>
      </w:r>
    </w:p>
    <w:p w14:paraId="14DDD6FF" w14:textId="77777777" w:rsidR="00054978" w:rsidRPr="00606199" w:rsidRDefault="00054978"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Од одговорите</w:t>
      </w:r>
      <w:r w:rsidR="00F858B4" w:rsidRPr="00606199">
        <w:rPr>
          <w:rStyle w:val="FootnoteReference"/>
          <w:rFonts w:ascii="Times New Roman" w:hAnsi="Times New Roman"/>
          <w:sz w:val="24"/>
          <w:szCs w:val="24"/>
          <w:lang w:val="mk-MK"/>
        </w:rPr>
        <w:footnoteReference w:id="395"/>
      </w:r>
      <w:r w:rsidRPr="00606199">
        <w:rPr>
          <w:rFonts w:ascii="Times New Roman" w:hAnsi="Times New Roman"/>
          <w:sz w:val="24"/>
          <w:szCs w:val="24"/>
          <w:lang w:val="mk-MK"/>
        </w:rPr>
        <w:t xml:space="preserve"> </w:t>
      </w:r>
      <w:r w:rsidR="000C6A9C">
        <w:rPr>
          <w:rFonts w:ascii="Times New Roman" w:hAnsi="Times New Roman"/>
          <w:sz w:val="24"/>
          <w:szCs w:val="24"/>
          <w:lang w:val="mk-MK"/>
        </w:rPr>
        <w:t>на</w:t>
      </w:r>
      <w:r w:rsidRPr="00606199">
        <w:rPr>
          <w:rFonts w:ascii="Times New Roman" w:hAnsi="Times New Roman"/>
          <w:sz w:val="24"/>
          <w:szCs w:val="24"/>
          <w:lang w:val="mk-MK"/>
        </w:rPr>
        <w:t xml:space="preserve"> Правната анализа на Набљудувачката мисија на ОБСЕ во Скопје за независноста на судството</w:t>
      </w:r>
      <w:r w:rsidRPr="00606199">
        <w:rPr>
          <w:rStyle w:val="FootnoteReference"/>
          <w:rFonts w:ascii="Times New Roman" w:hAnsi="Times New Roman"/>
          <w:sz w:val="24"/>
          <w:szCs w:val="24"/>
          <w:lang w:val="mk-MK"/>
        </w:rPr>
        <w:footnoteReference w:id="396"/>
      </w:r>
      <w:r w:rsidRPr="00606199">
        <w:rPr>
          <w:rFonts w:ascii="Times New Roman" w:hAnsi="Times New Roman"/>
          <w:sz w:val="24"/>
          <w:szCs w:val="24"/>
          <w:lang w:val="mk-MK"/>
        </w:rPr>
        <w:t xml:space="preserve"> </w:t>
      </w:r>
      <w:r w:rsidR="00FC4D21" w:rsidRPr="00606199">
        <w:rPr>
          <w:rFonts w:ascii="Times New Roman" w:hAnsi="Times New Roman"/>
          <w:sz w:val="24"/>
          <w:szCs w:val="24"/>
          <w:lang w:val="mk-MK"/>
        </w:rPr>
        <w:t xml:space="preserve">спроведена во 2009 година </w:t>
      </w:r>
      <w:r w:rsidRPr="00606199">
        <w:rPr>
          <w:rFonts w:ascii="Times New Roman" w:hAnsi="Times New Roman"/>
          <w:sz w:val="24"/>
          <w:szCs w:val="24"/>
          <w:lang w:val="mk-MK"/>
        </w:rPr>
        <w:t xml:space="preserve">може да се забележи дека </w:t>
      </w:r>
      <w:r w:rsidRPr="00606199">
        <w:rPr>
          <w:rFonts w:ascii="Times New Roman" w:hAnsi="Times New Roman"/>
          <w:sz w:val="24"/>
          <w:szCs w:val="24"/>
        </w:rPr>
        <w:t xml:space="preserve">67% </w:t>
      </w:r>
      <w:r w:rsidRPr="00606199">
        <w:rPr>
          <w:rFonts w:ascii="Times New Roman" w:hAnsi="Times New Roman"/>
          <w:sz w:val="24"/>
          <w:szCs w:val="24"/>
          <w:lang w:val="mk-MK"/>
        </w:rPr>
        <w:t xml:space="preserve">од испитаниците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согласуваат</w:t>
      </w:r>
      <w:proofErr w:type="spellEnd"/>
      <w:r w:rsidRPr="00606199">
        <w:rPr>
          <w:rFonts w:ascii="Times New Roman" w:hAnsi="Times New Roman"/>
          <w:sz w:val="24"/>
          <w:szCs w:val="24"/>
        </w:rPr>
        <w:t xml:space="preserve"> </w:t>
      </w:r>
      <w:r w:rsidR="000C6A9C">
        <w:rPr>
          <w:rFonts w:ascii="Times New Roman" w:hAnsi="Times New Roman"/>
          <w:sz w:val="24"/>
          <w:szCs w:val="24"/>
          <w:lang w:val="mk-MK"/>
        </w:rPr>
        <w:t xml:space="preserve">со тоа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висината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место</w:t>
      </w:r>
      <w:proofErr w:type="spellEnd"/>
      <w:r w:rsidRPr="00606199">
        <w:rPr>
          <w:rFonts w:ascii="Times New Roman" w:hAnsi="Times New Roman"/>
          <w:sz w:val="24"/>
          <w:szCs w:val="24"/>
          <w:lang w:val="mk-MK"/>
        </w:rPr>
        <w:t>.</w:t>
      </w:r>
    </w:p>
    <w:p w14:paraId="1D8DBBD2" w14:textId="77777777" w:rsidR="00C8649E" w:rsidRPr="00606199" w:rsidRDefault="001445E0" w:rsidP="00D30AB3">
      <w:pPr>
        <w:ind w:firstLine="720"/>
        <w:jc w:val="both"/>
        <w:rPr>
          <w:rFonts w:ascii="Times New Roman" w:hAnsi="Times New Roman"/>
          <w:sz w:val="24"/>
          <w:szCs w:val="24"/>
          <w:lang w:val="mk-MK"/>
        </w:rPr>
      </w:pPr>
      <w:r w:rsidRPr="00ED5767">
        <w:rPr>
          <w:rFonts w:ascii="Times New Roman" w:hAnsi="Times New Roman"/>
          <w:sz w:val="24"/>
          <w:szCs w:val="24"/>
          <w:lang w:val="mk-MK"/>
        </w:rPr>
        <w:t>Исто така</w:t>
      </w:r>
      <w:r w:rsidR="000C6A9C" w:rsidRPr="00ED5767">
        <w:rPr>
          <w:rFonts w:ascii="Times New Roman" w:hAnsi="Times New Roman"/>
          <w:sz w:val="24"/>
          <w:szCs w:val="24"/>
          <w:lang w:val="mk-MK"/>
        </w:rPr>
        <w:t>,</w:t>
      </w:r>
      <w:r w:rsidRPr="00ED5767">
        <w:rPr>
          <w:rFonts w:ascii="Times New Roman" w:hAnsi="Times New Roman"/>
          <w:sz w:val="24"/>
          <w:szCs w:val="24"/>
          <w:lang w:val="mk-MK"/>
        </w:rPr>
        <w:t xml:space="preserve"> и од одговор</w:t>
      </w:r>
      <w:r w:rsidR="00096A40" w:rsidRPr="00ED5767">
        <w:rPr>
          <w:rFonts w:ascii="Times New Roman" w:hAnsi="Times New Roman"/>
          <w:sz w:val="24"/>
          <w:szCs w:val="24"/>
          <w:lang w:val="mk-MK"/>
        </w:rPr>
        <w:t xml:space="preserve">ите </w:t>
      </w:r>
      <w:r w:rsidRPr="00ED5767">
        <w:rPr>
          <w:rFonts w:ascii="Times New Roman" w:hAnsi="Times New Roman"/>
          <w:sz w:val="24"/>
          <w:szCs w:val="24"/>
          <w:lang w:val="mk-MK"/>
        </w:rPr>
        <w:t xml:space="preserve">на испитаниците </w:t>
      </w:r>
      <w:r w:rsidR="00096A40" w:rsidRPr="00ED5767">
        <w:rPr>
          <w:rFonts w:ascii="Times New Roman" w:hAnsi="Times New Roman"/>
          <w:sz w:val="24"/>
          <w:szCs w:val="24"/>
          <w:lang w:val="mk-MK"/>
        </w:rPr>
        <w:t>во Анализата за независн</w:t>
      </w:r>
      <w:r w:rsidR="00AE384F" w:rsidRPr="00ED5767">
        <w:rPr>
          <w:rFonts w:ascii="Times New Roman" w:hAnsi="Times New Roman"/>
          <w:sz w:val="24"/>
          <w:szCs w:val="24"/>
          <w:lang w:val="mk-MK"/>
        </w:rPr>
        <w:t xml:space="preserve">оста на судството во Република </w:t>
      </w:r>
      <w:r w:rsidR="000C6A9C" w:rsidRPr="00ED5767">
        <w:rPr>
          <w:rFonts w:ascii="Times New Roman" w:hAnsi="Times New Roman"/>
          <w:sz w:val="24"/>
          <w:szCs w:val="24"/>
          <w:lang w:val="mk-MK"/>
        </w:rPr>
        <w:t xml:space="preserve">Северна </w:t>
      </w:r>
      <w:r w:rsidR="00AE384F" w:rsidRPr="00ED5767">
        <w:rPr>
          <w:rFonts w:ascii="Times New Roman" w:hAnsi="Times New Roman"/>
          <w:sz w:val="24"/>
          <w:szCs w:val="24"/>
          <w:lang w:val="mk-MK"/>
        </w:rPr>
        <w:t>Македонија</w:t>
      </w:r>
      <w:r w:rsidR="00267A95" w:rsidRPr="00ED5767">
        <w:rPr>
          <w:rStyle w:val="FootnoteReference"/>
          <w:rFonts w:ascii="Times New Roman" w:hAnsi="Times New Roman"/>
          <w:sz w:val="24"/>
          <w:szCs w:val="24"/>
          <w:lang w:val="mk-MK"/>
        </w:rPr>
        <w:footnoteReference w:id="397"/>
      </w:r>
      <w:r w:rsidR="000C6A9C" w:rsidRPr="00ED5767">
        <w:rPr>
          <w:rFonts w:ascii="Times New Roman" w:hAnsi="Times New Roman"/>
          <w:sz w:val="24"/>
          <w:szCs w:val="24"/>
          <w:lang w:val="mk-MK"/>
        </w:rPr>
        <w:t>,</w:t>
      </w:r>
      <w:r w:rsidR="00267A95" w:rsidRPr="00ED5767">
        <w:rPr>
          <w:rFonts w:ascii="Times New Roman" w:hAnsi="Times New Roman"/>
          <w:sz w:val="24"/>
          <w:szCs w:val="24"/>
          <w:lang w:val="mk-MK"/>
        </w:rPr>
        <w:t xml:space="preserve"> </w:t>
      </w:r>
      <w:r w:rsidR="00FC4D21" w:rsidRPr="00ED5767">
        <w:rPr>
          <w:rFonts w:ascii="Times New Roman" w:hAnsi="Times New Roman"/>
          <w:sz w:val="24"/>
          <w:szCs w:val="24"/>
          <w:lang w:val="mk-MK"/>
        </w:rPr>
        <w:t xml:space="preserve">спроведена во 2013 година </w:t>
      </w:r>
      <w:r w:rsidR="00267A95" w:rsidRPr="00ED5767">
        <w:rPr>
          <w:rFonts w:ascii="Times New Roman" w:hAnsi="Times New Roman"/>
          <w:sz w:val="24"/>
          <w:szCs w:val="24"/>
          <w:lang w:val="mk-MK"/>
        </w:rPr>
        <w:t xml:space="preserve">може да </w:t>
      </w:r>
      <w:r w:rsidR="000C6A9C" w:rsidRPr="00ED5767">
        <w:rPr>
          <w:rFonts w:ascii="Times New Roman" w:hAnsi="Times New Roman"/>
          <w:sz w:val="24"/>
          <w:szCs w:val="24"/>
          <w:lang w:val="mk-MK"/>
        </w:rPr>
        <w:t xml:space="preserve">се </w:t>
      </w:r>
      <w:r w:rsidR="00267A95" w:rsidRPr="00ED5767">
        <w:rPr>
          <w:rFonts w:ascii="Times New Roman" w:hAnsi="Times New Roman"/>
          <w:sz w:val="24"/>
          <w:szCs w:val="24"/>
          <w:lang w:val="mk-MK"/>
        </w:rPr>
        <w:t>забележи дека дури 63,50%</w:t>
      </w:r>
      <w:r w:rsidR="000C6A9C">
        <w:rPr>
          <w:rFonts w:ascii="Times New Roman" w:hAnsi="Times New Roman"/>
          <w:sz w:val="24"/>
          <w:szCs w:val="24"/>
          <w:lang w:val="mk-MK"/>
        </w:rPr>
        <w:t xml:space="preserve"> од испитаниците</w:t>
      </w:r>
      <w:r w:rsidR="00267A95" w:rsidRPr="00606199">
        <w:rPr>
          <w:rFonts w:ascii="Times New Roman" w:hAnsi="Times New Roman"/>
          <w:sz w:val="24"/>
          <w:szCs w:val="24"/>
          <w:lang w:val="mk-MK"/>
        </w:rPr>
        <w:t xml:space="preserve"> </w:t>
      </w:r>
      <w:r w:rsidR="00D93DB8" w:rsidRPr="00606199">
        <w:rPr>
          <w:rFonts w:ascii="Times New Roman" w:hAnsi="Times New Roman"/>
          <w:sz w:val="24"/>
          <w:szCs w:val="24"/>
          <w:lang w:val="mk-MK"/>
        </w:rPr>
        <w:t>сметаат дека тековно поставениот судски буџет</w:t>
      </w:r>
      <w:r w:rsidR="000C6A9C">
        <w:rPr>
          <w:rFonts w:ascii="Times New Roman" w:hAnsi="Times New Roman"/>
          <w:sz w:val="24"/>
          <w:szCs w:val="24"/>
          <w:lang w:val="mk-MK"/>
        </w:rPr>
        <w:t xml:space="preserve">, </w:t>
      </w:r>
      <w:r w:rsidR="00D93DB8" w:rsidRPr="00606199">
        <w:rPr>
          <w:rFonts w:ascii="Times New Roman" w:hAnsi="Times New Roman"/>
          <w:sz w:val="24"/>
          <w:szCs w:val="24"/>
          <w:lang w:val="mk-MK"/>
        </w:rPr>
        <w:t>судиски</w:t>
      </w:r>
      <w:r w:rsidR="000C6A9C">
        <w:rPr>
          <w:rFonts w:ascii="Times New Roman" w:hAnsi="Times New Roman"/>
          <w:sz w:val="24"/>
          <w:szCs w:val="24"/>
          <w:lang w:val="mk-MK"/>
        </w:rPr>
        <w:t>те</w:t>
      </w:r>
      <w:r w:rsidR="00D93DB8" w:rsidRPr="00606199">
        <w:rPr>
          <w:rFonts w:ascii="Times New Roman" w:hAnsi="Times New Roman"/>
          <w:sz w:val="24"/>
          <w:szCs w:val="24"/>
          <w:lang w:val="mk-MK"/>
        </w:rPr>
        <w:t xml:space="preserve"> плати и надоместоци не ја гарантираат судската независност и непристрасност и сметаат дека истите цело</w:t>
      </w:r>
      <w:r w:rsidR="000C6A9C">
        <w:rPr>
          <w:rFonts w:ascii="Times New Roman" w:hAnsi="Times New Roman"/>
          <w:sz w:val="24"/>
          <w:szCs w:val="24"/>
          <w:lang w:val="mk-MK"/>
        </w:rPr>
        <w:t>сно зависат од другите власти</w:t>
      </w:r>
      <w:r w:rsidR="00D93DB8" w:rsidRPr="00606199">
        <w:rPr>
          <w:rFonts w:ascii="Times New Roman" w:hAnsi="Times New Roman"/>
          <w:sz w:val="24"/>
          <w:szCs w:val="24"/>
          <w:lang w:val="mk-MK"/>
        </w:rPr>
        <w:t xml:space="preserve">, а дека моменталните средства не ги задоволуваат реалните потреби. </w:t>
      </w:r>
      <w:r w:rsidR="00B535FF" w:rsidRPr="00606199">
        <w:rPr>
          <w:rFonts w:ascii="Times New Roman" w:hAnsi="Times New Roman"/>
          <w:sz w:val="24"/>
          <w:szCs w:val="24"/>
          <w:lang w:val="mk-MK"/>
        </w:rPr>
        <w:t>Во оваа анализа може да се заб</w:t>
      </w:r>
      <w:r w:rsidR="00636EFF">
        <w:rPr>
          <w:rFonts w:ascii="Times New Roman" w:hAnsi="Times New Roman"/>
          <w:sz w:val="24"/>
          <w:szCs w:val="24"/>
          <w:lang w:val="mk-MK"/>
        </w:rPr>
        <w:t>е</w:t>
      </w:r>
      <w:r w:rsidR="00B535FF" w:rsidRPr="00606199">
        <w:rPr>
          <w:rFonts w:ascii="Times New Roman" w:hAnsi="Times New Roman"/>
          <w:sz w:val="24"/>
          <w:szCs w:val="24"/>
          <w:lang w:val="mk-MK"/>
        </w:rPr>
        <w:t xml:space="preserve">лежи дека има коментари на судии испитаници кои </w:t>
      </w:r>
      <w:r w:rsidR="00AB4081" w:rsidRPr="00606199">
        <w:rPr>
          <w:rFonts w:ascii="Times New Roman" w:hAnsi="Times New Roman"/>
          <w:sz w:val="24"/>
          <w:szCs w:val="24"/>
          <w:lang w:val="mk-MK"/>
        </w:rPr>
        <w:t>смета</w:t>
      </w:r>
      <w:r w:rsidR="00636EFF">
        <w:rPr>
          <w:rFonts w:ascii="Times New Roman" w:hAnsi="Times New Roman"/>
          <w:sz w:val="24"/>
          <w:szCs w:val="24"/>
          <w:lang w:val="mk-MK"/>
        </w:rPr>
        <w:t>ат</w:t>
      </w:r>
      <w:r w:rsidR="00AB4081" w:rsidRPr="00606199">
        <w:rPr>
          <w:rFonts w:ascii="Times New Roman" w:hAnsi="Times New Roman"/>
          <w:sz w:val="24"/>
          <w:szCs w:val="24"/>
          <w:lang w:val="mk-MK"/>
        </w:rPr>
        <w:t xml:space="preserve"> дека износот на платите во Р</w:t>
      </w:r>
      <w:r w:rsidR="00636EFF">
        <w:rPr>
          <w:rFonts w:ascii="Times New Roman" w:hAnsi="Times New Roman"/>
          <w:sz w:val="24"/>
          <w:szCs w:val="24"/>
          <w:lang w:val="mk-MK"/>
        </w:rPr>
        <w:t>С</w:t>
      </w:r>
      <w:r w:rsidR="00AB4081" w:rsidRPr="00606199">
        <w:rPr>
          <w:rFonts w:ascii="Times New Roman" w:hAnsi="Times New Roman"/>
          <w:sz w:val="24"/>
          <w:szCs w:val="24"/>
          <w:lang w:val="mk-MK"/>
        </w:rPr>
        <w:t>М е мал во споредба со другите држави од регионот</w:t>
      </w:r>
      <w:r w:rsidR="00E47722" w:rsidRPr="00606199">
        <w:rPr>
          <w:rFonts w:ascii="Times New Roman" w:hAnsi="Times New Roman"/>
          <w:sz w:val="24"/>
          <w:szCs w:val="24"/>
          <w:lang w:val="mk-MK"/>
        </w:rPr>
        <w:t xml:space="preserve"> и нав</w:t>
      </w:r>
      <w:r w:rsidR="00636EFF">
        <w:rPr>
          <w:rFonts w:ascii="Times New Roman" w:hAnsi="Times New Roman"/>
          <w:sz w:val="24"/>
          <w:szCs w:val="24"/>
          <w:lang w:val="mk-MK"/>
        </w:rPr>
        <w:t>дуваат</w:t>
      </w:r>
      <w:r w:rsidR="00E47722" w:rsidRPr="00606199">
        <w:rPr>
          <w:rFonts w:ascii="Times New Roman" w:hAnsi="Times New Roman"/>
          <w:sz w:val="24"/>
          <w:szCs w:val="24"/>
          <w:lang w:val="mk-MK"/>
        </w:rPr>
        <w:t xml:space="preserve"> дека судијата треба да биде материјално обезбеден</w:t>
      </w:r>
      <w:r w:rsidR="009F63DF" w:rsidRPr="00606199">
        <w:rPr>
          <w:rFonts w:ascii="Times New Roman" w:hAnsi="Times New Roman"/>
          <w:sz w:val="24"/>
          <w:szCs w:val="24"/>
          <w:lang w:val="mk-MK"/>
        </w:rPr>
        <w:t>. С</w:t>
      </w:r>
      <w:r w:rsidR="00E47722" w:rsidRPr="00606199">
        <w:rPr>
          <w:rFonts w:ascii="Times New Roman" w:hAnsi="Times New Roman"/>
          <w:sz w:val="24"/>
          <w:szCs w:val="24"/>
          <w:lang w:val="mk-MK"/>
        </w:rPr>
        <w:t xml:space="preserve">амо еден судија од апеплационен суд </w:t>
      </w:r>
      <w:r w:rsidR="009F63DF" w:rsidRPr="00606199">
        <w:rPr>
          <w:rFonts w:ascii="Times New Roman" w:hAnsi="Times New Roman"/>
          <w:sz w:val="24"/>
          <w:szCs w:val="24"/>
          <w:lang w:val="mk-MK"/>
        </w:rPr>
        <w:t xml:space="preserve">искоментирал </w:t>
      </w:r>
      <w:proofErr w:type="spellStart"/>
      <w:r w:rsidR="00C8649E" w:rsidRPr="00606199">
        <w:rPr>
          <w:rFonts w:ascii="Times New Roman" w:hAnsi="Times New Roman"/>
          <w:sz w:val="24"/>
          <w:szCs w:val="24"/>
        </w:rPr>
        <w:t>дека</w:t>
      </w:r>
      <w:proofErr w:type="spellEnd"/>
      <w:r w:rsidR="009F63DF" w:rsidRPr="00606199">
        <w:rPr>
          <w:rFonts w:ascii="Times New Roman" w:hAnsi="Times New Roman"/>
          <w:sz w:val="24"/>
          <w:szCs w:val="24"/>
          <w:lang w:val="mk-MK"/>
        </w:rPr>
        <w:t xml:space="preserve"> смета дека</w:t>
      </w:r>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финансиските</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средства</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во</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целост</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ја</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гарантираат</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судската</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независност</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односно</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дека</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истата</w:t>
      </w:r>
      <w:proofErr w:type="spellEnd"/>
      <w:r w:rsidR="00C8649E" w:rsidRPr="00606199">
        <w:rPr>
          <w:rFonts w:ascii="Times New Roman" w:hAnsi="Times New Roman"/>
          <w:sz w:val="24"/>
          <w:szCs w:val="24"/>
        </w:rPr>
        <w:t xml:space="preserve"> е </w:t>
      </w:r>
      <w:proofErr w:type="spellStart"/>
      <w:r w:rsidR="00C8649E" w:rsidRPr="00606199">
        <w:rPr>
          <w:rFonts w:ascii="Times New Roman" w:hAnsi="Times New Roman"/>
          <w:sz w:val="24"/>
          <w:szCs w:val="24"/>
        </w:rPr>
        <w:t>во</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рамки</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на</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можностите</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на</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државата</w:t>
      </w:r>
      <w:proofErr w:type="spellEnd"/>
      <w:r w:rsidR="00C8649E" w:rsidRPr="00606199">
        <w:rPr>
          <w:rFonts w:ascii="Times New Roman" w:hAnsi="Times New Roman"/>
          <w:sz w:val="24"/>
          <w:szCs w:val="24"/>
        </w:rPr>
        <w:t xml:space="preserve"> и  </w:t>
      </w:r>
      <w:proofErr w:type="spellStart"/>
      <w:r w:rsidR="00C8649E" w:rsidRPr="00606199">
        <w:rPr>
          <w:rFonts w:ascii="Times New Roman" w:hAnsi="Times New Roman"/>
          <w:sz w:val="24"/>
          <w:szCs w:val="24"/>
        </w:rPr>
        <w:t>дека</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финансиите</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се</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најмалку</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важни</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кога</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станува</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збор</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за</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независноста</w:t>
      </w:r>
      <w:proofErr w:type="spellEnd"/>
      <w:r w:rsidR="00C8649E" w:rsidRPr="00606199">
        <w:rPr>
          <w:rFonts w:ascii="Times New Roman" w:hAnsi="Times New Roman"/>
          <w:sz w:val="24"/>
          <w:szCs w:val="24"/>
        </w:rPr>
        <w:t xml:space="preserve"> и </w:t>
      </w:r>
      <w:proofErr w:type="spellStart"/>
      <w:r w:rsidR="00C8649E" w:rsidRPr="00606199">
        <w:rPr>
          <w:rFonts w:ascii="Times New Roman" w:hAnsi="Times New Roman"/>
          <w:sz w:val="24"/>
          <w:szCs w:val="24"/>
        </w:rPr>
        <w:t>непристрасноста</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на</w:t>
      </w:r>
      <w:proofErr w:type="spellEnd"/>
      <w:r w:rsidR="00C8649E" w:rsidRPr="00606199">
        <w:rPr>
          <w:rFonts w:ascii="Times New Roman" w:hAnsi="Times New Roman"/>
          <w:sz w:val="24"/>
          <w:szCs w:val="24"/>
        </w:rPr>
        <w:t xml:space="preserve"> </w:t>
      </w:r>
      <w:proofErr w:type="spellStart"/>
      <w:r w:rsidR="00C8649E" w:rsidRPr="00606199">
        <w:rPr>
          <w:rFonts w:ascii="Times New Roman" w:hAnsi="Times New Roman"/>
          <w:sz w:val="24"/>
          <w:szCs w:val="24"/>
        </w:rPr>
        <w:t>судијата</w:t>
      </w:r>
      <w:proofErr w:type="spellEnd"/>
      <w:r w:rsidR="0000114F" w:rsidRPr="00606199">
        <w:rPr>
          <w:rStyle w:val="FootnoteReference"/>
          <w:rFonts w:ascii="Times New Roman" w:hAnsi="Times New Roman"/>
          <w:sz w:val="24"/>
          <w:szCs w:val="24"/>
          <w:lang w:val="mk-MK"/>
        </w:rPr>
        <w:footnoteReference w:id="398"/>
      </w:r>
      <w:r w:rsidR="00636EFF">
        <w:rPr>
          <w:rFonts w:ascii="Times New Roman" w:hAnsi="Times New Roman"/>
          <w:sz w:val="24"/>
          <w:szCs w:val="24"/>
          <w:lang w:val="mk-MK"/>
        </w:rPr>
        <w:t>.</w:t>
      </w:r>
    </w:p>
    <w:p w14:paraId="616B3031" w14:textId="77777777" w:rsidR="00D42A78" w:rsidRPr="00636EFF" w:rsidRDefault="00D42A78"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испитаниците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претставени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Првиот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национален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Матрицата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индикатори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перформансите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реформите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правосудството</w:t>
      </w:r>
      <w:proofErr w:type="spellEnd"/>
      <w:r w:rsidRPr="00606199">
        <w:rPr>
          <w:rStyle w:val="FootnoteReference"/>
          <w:rFonts w:ascii="Times New Roman" w:hAnsi="Times New Roman"/>
          <w:sz w:val="24"/>
          <w:szCs w:val="24"/>
        </w:rPr>
        <w:footnoteReference w:id="399"/>
      </w:r>
      <w:r w:rsidR="00FC4D21" w:rsidRPr="00606199">
        <w:rPr>
          <w:rFonts w:ascii="Times New Roman" w:hAnsi="Times New Roman"/>
          <w:sz w:val="24"/>
          <w:szCs w:val="24"/>
          <w:lang w:val="mk-MK"/>
        </w:rPr>
        <w:t xml:space="preserve"> од 2019 година</w:t>
      </w:r>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најголем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00636EFF">
        <w:rPr>
          <w:rFonts w:ascii="Times New Roman" w:hAnsi="Times New Roman"/>
          <w:sz w:val="24"/>
          <w:szCs w:val="24"/>
          <w:lang w:val="mk-MK"/>
        </w:rPr>
        <w:t>те</w:t>
      </w:r>
      <w:r w:rsidRPr="00606199">
        <w:rPr>
          <w:rFonts w:ascii="Times New Roman" w:hAnsi="Times New Roman"/>
          <w:sz w:val="24"/>
          <w:szCs w:val="24"/>
        </w:rPr>
        <w:t xml:space="preserve"> </w:t>
      </w:r>
      <w:proofErr w:type="spellStart"/>
      <w:r w:rsidR="00636EFF">
        <w:rPr>
          <w:rFonts w:ascii="Times New Roman" w:hAnsi="Times New Roman"/>
          <w:sz w:val="24"/>
          <w:szCs w:val="24"/>
        </w:rPr>
        <w:t>испитаници</w:t>
      </w:r>
      <w:proofErr w:type="spellEnd"/>
      <w:r w:rsidR="00636EFF" w:rsidRPr="00606199">
        <w:rPr>
          <w:rFonts w:ascii="Times New Roman" w:hAnsi="Times New Roman"/>
          <w:sz w:val="24"/>
          <w:szCs w:val="24"/>
        </w:rPr>
        <w:t xml:space="preserve"> </w:t>
      </w:r>
      <w:r w:rsidRPr="00606199">
        <w:rPr>
          <w:rFonts w:ascii="Times New Roman" w:hAnsi="Times New Roman"/>
          <w:sz w:val="24"/>
          <w:szCs w:val="24"/>
        </w:rPr>
        <w:t xml:space="preserve">(89%) </w:t>
      </w:r>
      <w:proofErr w:type="spellStart"/>
      <w:r w:rsidRPr="00606199">
        <w:rPr>
          <w:rFonts w:ascii="Times New Roman" w:hAnsi="Times New Roman"/>
          <w:sz w:val="24"/>
          <w:szCs w:val="24"/>
        </w:rPr>
        <w:t>платите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доволни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соодветни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задачите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одговорностите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место</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исто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испитаниците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обвинители</w:t>
      </w:r>
      <w:proofErr w:type="spellEnd"/>
      <w:r w:rsidRPr="00606199">
        <w:rPr>
          <w:rFonts w:ascii="Times New Roman" w:hAnsi="Times New Roman"/>
          <w:sz w:val="24"/>
          <w:szCs w:val="24"/>
        </w:rPr>
        <w:t xml:space="preserve"> (</w:t>
      </w:r>
      <w:r w:rsidR="00636EFF">
        <w:rPr>
          <w:rFonts w:ascii="Times New Roman" w:hAnsi="Times New Roman"/>
          <w:sz w:val="24"/>
          <w:szCs w:val="24"/>
          <w:lang w:val="mk-MK"/>
        </w:rPr>
        <w:t>речиси</w:t>
      </w:r>
      <w:r w:rsidRPr="00606199">
        <w:rPr>
          <w:rFonts w:ascii="Times New Roman" w:hAnsi="Times New Roman"/>
          <w:sz w:val="24"/>
          <w:szCs w:val="24"/>
        </w:rPr>
        <w:t xml:space="preserve"> 70%). </w:t>
      </w:r>
      <w:proofErr w:type="spellStart"/>
      <w:r w:rsidRPr="00606199">
        <w:rPr>
          <w:rFonts w:ascii="Times New Roman" w:hAnsi="Times New Roman"/>
          <w:sz w:val="24"/>
          <w:szCs w:val="24"/>
        </w:rPr>
        <w:t>Вработени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служба</w:t>
      </w:r>
      <w:proofErr w:type="spellEnd"/>
      <w:r w:rsidRPr="00606199">
        <w:rPr>
          <w:rFonts w:ascii="Times New Roman" w:hAnsi="Times New Roman"/>
          <w:sz w:val="24"/>
          <w:szCs w:val="24"/>
        </w:rPr>
        <w:t xml:space="preserve"> </w:t>
      </w:r>
      <w:r w:rsidR="00636EFF">
        <w:rPr>
          <w:rFonts w:ascii="Times New Roman" w:hAnsi="Times New Roman"/>
          <w:sz w:val="24"/>
          <w:szCs w:val="24"/>
          <w:lang w:val="mk-MK"/>
        </w:rPr>
        <w:t>с</w:t>
      </w:r>
      <w:r w:rsidRPr="00606199">
        <w:rPr>
          <w:rFonts w:ascii="Times New Roman" w:hAnsi="Times New Roman"/>
          <w:sz w:val="24"/>
          <w:szCs w:val="24"/>
        </w:rPr>
        <w:t xml:space="preserve">о </w:t>
      </w:r>
      <w:proofErr w:type="spellStart"/>
      <w:r w:rsidRPr="00606199">
        <w:rPr>
          <w:rFonts w:ascii="Times New Roman" w:hAnsi="Times New Roman"/>
          <w:sz w:val="24"/>
          <w:szCs w:val="24"/>
        </w:rPr>
        <w:t>најголемо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мнозинство</w:t>
      </w:r>
      <w:proofErr w:type="spellEnd"/>
      <w:r w:rsidRPr="00606199">
        <w:rPr>
          <w:rFonts w:ascii="Times New Roman" w:hAnsi="Times New Roman"/>
          <w:sz w:val="24"/>
          <w:szCs w:val="24"/>
        </w:rPr>
        <w:t xml:space="preserve"> (</w:t>
      </w:r>
      <w:r w:rsidR="00636EFF">
        <w:rPr>
          <w:rFonts w:ascii="Times New Roman" w:hAnsi="Times New Roman"/>
          <w:sz w:val="24"/>
          <w:szCs w:val="24"/>
          <w:lang w:val="mk-MK"/>
        </w:rPr>
        <w:t xml:space="preserve">од </w:t>
      </w:r>
      <w:proofErr w:type="spellStart"/>
      <w:r w:rsidRPr="00606199">
        <w:rPr>
          <w:rFonts w:ascii="Times New Roman" w:hAnsi="Times New Roman"/>
          <w:sz w:val="24"/>
          <w:szCs w:val="24"/>
        </w:rPr>
        <w:t>над</w:t>
      </w:r>
      <w:proofErr w:type="spellEnd"/>
      <w:r w:rsidRPr="00606199">
        <w:rPr>
          <w:rFonts w:ascii="Times New Roman" w:hAnsi="Times New Roman"/>
          <w:sz w:val="24"/>
          <w:szCs w:val="24"/>
        </w:rPr>
        <w:t xml:space="preserve"> 85%)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произнеле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задоволни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добиваат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задачите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одговорностите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место</w:t>
      </w:r>
      <w:proofErr w:type="spellEnd"/>
      <w:r w:rsidRPr="00606199">
        <w:rPr>
          <w:rStyle w:val="FootnoteReference"/>
          <w:rFonts w:ascii="Times New Roman" w:hAnsi="Times New Roman"/>
          <w:sz w:val="24"/>
          <w:szCs w:val="24"/>
        </w:rPr>
        <w:footnoteReference w:id="400"/>
      </w:r>
      <w:r w:rsidR="00636EFF">
        <w:rPr>
          <w:rFonts w:ascii="Times New Roman" w:hAnsi="Times New Roman"/>
          <w:sz w:val="24"/>
          <w:szCs w:val="24"/>
          <w:lang w:val="mk-MK"/>
        </w:rPr>
        <w:t>.</w:t>
      </w:r>
    </w:p>
    <w:p w14:paraId="6824BDE3" w14:textId="77777777" w:rsidR="00D41EF3" w:rsidRPr="00636EFF" w:rsidRDefault="00D41EF3"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Во вториот национален извештај од </w:t>
      </w:r>
      <w:r w:rsidR="00636EFF">
        <w:rPr>
          <w:rFonts w:ascii="Times New Roman" w:hAnsi="Times New Roman"/>
          <w:sz w:val="24"/>
          <w:szCs w:val="24"/>
          <w:lang w:val="mk-MK"/>
        </w:rPr>
        <w:t>М</w:t>
      </w:r>
      <w:r w:rsidRPr="00606199">
        <w:rPr>
          <w:rFonts w:ascii="Times New Roman" w:hAnsi="Times New Roman"/>
          <w:sz w:val="24"/>
          <w:szCs w:val="24"/>
          <w:lang w:val="mk-MK"/>
        </w:rPr>
        <w:t>атрицата некои од судиите испитаници имаат наведено дека</w:t>
      </w:r>
      <w:r w:rsidRPr="00606199">
        <w:rPr>
          <w:rFonts w:ascii="Times New Roman" w:hAnsi="Times New Roman"/>
          <w:sz w:val="24"/>
          <w:szCs w:val="24"/>
        </w:rPr>
        <w:t xml:space="preserve"> </w:t>
      </w:r>
      <w:proofErr w:type="spellStart"/>
      <w:r w:rsidRPr="00606199">
        <w:rPr>
          <w:rFonts w:ascii="Times New Roman" w:hAnsi="Times New Roman"/>
          <w:sz w:val="24"/>
          <w:szCs w:val="24"/>
        </w:rPr>
        <w:t>сметаат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доволни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потребно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зголемување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w:t>
      </w:r>
      <w:proofErr w:type="spellEnd"/>
      <w:r w:rsidRPr="00606199">
        <w:rPr>
          <w:rFonts w:ascii="Times New Roman" w:hAnsi="Times New Roman"/>
          <w:sz w:val="24"/>
          <w:szCs w:val="24"/>
        </w:rPr>
        <w:t xml:space="preserve"> </w:t>
      </w:r>
      <w:r w:rsidR="00636EFF">
        <w:rPr>
          <w:rFonts w:ascii="Times New Roman" w:hAnsi="Times New Roman"/>
          <w:sz w:val="24"/>
          <w:szCs w:val="24"/>
          <w:lang w:val="mk-MK"/>
        </w:rPr>
        <w:t xml:space="preserve">со </w:t>
      </w:r>
      <w:proofErr w:type="spellStart"/>
      <w:r w:rsidRPr="00606199">
        <w:rPr>
          <w:rFonts w:ascii="Times New Roman" w:hAnsi="Times New Roman"/>
          <w:sz w:val="24"/>
          <w:szCs w:val="24"/>
        </w:rPr>
        <w:t>последниот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ефикасност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(CEPEJ) </w:t>
      </w:r>
      <w:proofErr w:type="spellStart"/>
      <w:r w:rsidRPr="00606199">
        <w:rPr>
          <w:rFonts w:ascii="Times New Roman" w:hAnsi="Times New Roman"/>
          <w:sz w:val="24"/>
          <w:szCs w:val="24"/>
        </w:rPr>
        <w:t>каде</w:t>
      </w:r>
      <w:proofErr w:type="spellEnd"/>
      <w:r w:rsidRPr="00606199">
        <w:rPr>
          <w:rFonts w:ascii="Times New Roman" w:hAnsi="Times New Roman"/>
          <w:sz w:val="24"/>
          <w:szCs w:val="24"/>
        </w:rPr>
        <w:t xml:space="preserve"> e </w:t>
      </w:r>
      <w:proofErr w:type="spellStart"/>
      <w:r w:rsidRPr="00606199">
        <w:rPr>
          <w:rFonts w:ascii="Times New Roman" w:hAnsi="Times New Roman"/>
          <w:sz w:val="24"/>
          <w:szCs w:val="24"/>
        </w:rPr>
        <w:t>забележано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најниски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споредено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земји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Западен</w:t>
      </w:r>
      <w:proofErr w:type="spellEnd"/>
      <w:r w:rsidRPr="00606199">
        <w:rPr>
          <w:rFonts w:ascii="Times New Roman" w:hAnsi="Times New Roman"/>
          <w:sz w:val="24"/>
          <w:szCs w:val="24"/>
        </w:rPr>
        <w:t xml:space="preserve"> Балкан.</w:t>
      </w:r>
      <w:r w:rsidR="00636EFF">
        <w:rPr>
          <w:rFonts w:ascii="Times New Roman" w:hAnsi="Times New Roman"/>
          <w:sz w:val="24"/>
          <w:szCs w:val="24"/>
          <w:lang w:val="mk-MK"/>
        </w:rPr>
        <w:t xml:space="preserve"> И</w:t>
      </w:r>
      <w:r w:rsidRPr="00606199">
        <w:rPr>
          <w:rFonts w:ascii="Times New Roman" w:hAnsi="Times New Roman"/>
          <w:sz w:val="24"/>
          <w:szCs w:val="24"/>
          <w:lang w:val="mk-MK"/>
        </w:rPr>
        <w:t>сто така и  сп</w:t>
      </w:r>
      <w:proofErr w:type="spellStart"/>
      <w:r w:rsidRPr="00606199">
        <w:rPr>
          <w:rFonts w:ascii="Times New Roman" w:hAnsi="Times New Roman"/>
          <w:sz w:val="24"/>
          <w:szCs w:val="24"/>
        </w:rPr>
        <w:t>оред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претставници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експертските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организации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потребно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исплаќаат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додатоци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земајќи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предвид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сложеноста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чувствителноста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Style w:val="FootnoteReference"/>
          <w:rFonts w:ascii="Times New Roman" w:hAnsi="Times New Roman"/>
          <w:sz w:val="24"/>
          <w:szCs w:val="24"/>
        </w:rPr>
        <w:footnoteReference w:id="401"/>
      </w:r>
      <w:r w:rsidR="00636EFF">
        <w:rPr>
          <w:rFonts w:ascii="Times New Roman" w:hAnsi="Times New Roman"/>
          <w:sz w:val="24"/>
          <w:szCs w:val="24"/>
          <w:lang w:val="mk-MK"/>
        </w:rPr>
        <w:t>.</w:t>
      </w:r>
    </w:p>
    <w:p w14:paraId="6495917E" w14:textId="77777777" w:rsidR="00EB4BE4" w:rsidRPr="00606199" w:rsidRDefault="00636EFF" w:rsidP="00D30AB3">
      <w:pPr>
        <w:ind w:firstLine="720"/>
        <w:jc w:val="both"/>
        <w:rPr>
          <w:rFonts w:ascii="Times New Roman" w:hAnsi="Times New Roman"/>
          <w:sz w:val="24"/>
          <w:szCs w:val="24"/>
          <w:lang w:val="mk-MK"/>
        </w:rPr>
      </w:pPr>
      <w:r>
        <w:rPr>
          <w:rFonts w:ascii="Times New Roman" w:hAnsi="Times New Roman"/>
          <w:sz w:val="24"/>
          <w:szCs w:val="24"/>
          <w:lang w:val="mk-MK"/>
        </w:rPr>
        <w:t xml:space="preserve">Од </w:t>
      </w:r>
      <w:r w:rsidR="00E700B2" w:rsidRPr="00606199">
        <w:rPr>
          <w:rFonts w:ascii="Times New Roman" w:hAnsi="Times New Roman"/>
          <w:sz w:val="24"/>
          <w:szCs w:val="24"/>
          <w:lang w:val="mk-MK"/>
        </w:rPr>
        <w:t>горенаведеното може да заклучиме дека со текот на</w:t>
      </w:r>
      <w:r>
        <w:rPr>
          <w:rFonts w:ascii="Times New Roman" w:hAnsi="Times New Roman"/>
          <w:sz w:val="24"/>
          <w:szCs w:val="24"/>
          <w:lang w:val="mk-MK"/>
        </w:rPr>
        <w:t xml:space="preserve"> годините незадоволството расте,</w:t>
      </w:r>
      <w:r w:rsidR="00283E5D" w:rsidRPr="00606199">
        <w:rPr>
          <w:rFonts w:ascii="Times New Roman" w:hAnsi="Times New Roman"/>
          <w:sz w:val="24"/>
          <w:szCs w:val="24"/>
          <w:lang w:val="mk-MK"/>
        </w:rPr>
        <w:t xml:space="preserve"> самите судии сметаат дека платата не соодветствува со нивните одговорности и дека не може да ја гарантира нивната независност</w:t>
      </w:r>
      <w:r w:rsidR="00EC171C" w:rsidRPr="00606199">
        <w:rPr>
          <w:rFonts w:ascii="Times New Roman" w:hAnsi="Times New Roman"/>
          <w:sz w:val="24"/>
          <w:szCs w:val="24"/>
          <w:lang w:val="mk-MK"/>
        </w:rPr>
        <w:t>, како и дека средствата кои ги добиваат не се доволни</w:t>
      </w:r>
      <w:r w:rsidR="00C40740" w:rsidRPr="00606199">
        <w:rPr>
          <w:rFonts w:ascii="Times New Roman" w:hAnsi="Times New Roman"/>
          <w:sz w:val="24"/>
          <w:szCs w:val="24"/>
          <w:lang w:val="mk-MK"/>
        </w:rPr>
        <w:t>.</w:t>
      </w:r>
      <w:r w:rsidR="00391F2B" w:rsidRPr="00606199">
        <w:rPr>
          <w:rFonts w:ascii="Times New Roman" w:hAnsi="Times New Roman"/>
          <w:sz w:val="24"/>
          <w:szCs w:val="24"/>
        </w:rPr>
        <w:t xml:space="preserve"> </w:t>
      </w:r>
      <w:r w:rsidR="00391F2B" w:rsidRPr="00606199">
        <w:rPr>
          <w:rFonts w:ascii="Times New Roman" w:hAnsi="Times New Roman"/>
          <w:sz w:val="24"/>
          <w:szCs w:val="24"/>
          <w:lang w:val="mk-MK"/>
        </w:rPr>
        <w:t>Во Република Северна Македонија платите на судиите се утврдуваат според Законот за плати на судиите</w:t>
      </w:r>
      <w:r w:rsidR="00F309C6" w:rsidRPr="00606199">
        <w:rPr>
          <w:rStyle w:val="FootnoteReference"/>
          <w:rFonts w:ascii="Times New Roman" w:hAnsi="Times New Roman"/>
          <w:sz w:val="24"/>
          <w:szCs w:val="24"/>
          <w:lang w:val="mk-MK"/>
        </w:rPr>
        <w:footnoteReference w:id="402"/>
      </w:r>
      <w:r w:rsidR="006411CC" w:rsidRPr="00606199">
        <w:rPr>
          <w:rFonts w:ascii="Times New Roman" w:hAnsi="Times New Roman"/>
          <w:sz w:val="24"/>
          <w:szCs w:val="24"/>
          <w:lang w:val="mk-MK"/>
        </w:rPr>
        <w:t>, а со најновите измени</w:t>
      </w:r>
      <w:r w:rsidR="003F532A" w:rsidRPr="00606199">
        <w:rPr>
          <w:rStyle w:val="FootnoteReference"/>
          <w:rFonts w:ascii="Times New Roman" w:hAnsi="Times New Roman"/>
          <w:sz w:val="24"/>
          <w:szCs w:val="24"/>
          <w:lang w:val="mk-MK"/>
        </w:rPr>
        <w:footnoteReference w:id="403"/>
      </w:r>
      <w:r w:rsidR="006411CC" w:rsidRPr="00606199">
        <w:rPr>
          <w:rFonts w:ascii="Times New Roman" w:hAnsi="Times New Roman"/>
          <w:sz w:val="24"/>
          <w:szCs w:val="24"/>
          <w:lang w:val="mk-MK"/>
        </w:rPr>
        <w:t xml:space="preserve"> </w:t>
      </w:r>
      <w:r w:rsidR="00AE0F27" w:rsidRPr="00606199">
        <w:rPr>
          <w:rFonts w:ascii="Times New Roman" w:hAnsi="Times New Roman"/>
          <w:sz w:val="24"/>
          <w:szCs w:val="24"/>
          <w:lang w:val="mk-MK"/>
        </w:rPr>
        <w:t xml:space="preserve">кои стапуваат </w:t>
      </w:r>
      <w:r w:rsidR="00550BE6" w:rsidRPr="00606199">
        <w:rPr>
          <w:rFonts w:ascii="Times New Roman" w:hAnsi="Times New Roman"/>
          <w:sz w:val="24"/>
          <w:szCs w:val="24"/>
          <w:lang w:val="mk-MK"/>
        </w:rPr>
        <w:t xml:space="preserve">на </w:t>
      </w:r>
      <w:r w:rsidR="00AE0F27" w:rsidRPr="00606199">
        <w:rPr>
          <w:rFonts w:ascii="Times New Roman" w:hAnsi="Times New Roman"/>
          <w:sz w:val="24"/>
          <w:szCs w:val="24"/>
          <w:lang w:val="mk-MK"/>
        </w:rPr>
        <w:t>сила од 29.02.</w:t>
      </w:r>
      <w:r w:rsidR="006411CC" w:rsidRPr="00606199">
        <w:rPr>
          <w:rFonts w:ascii="Times New Roman" w:hAnsi="Times New Roman"/>
          <w:sz w:val="24"/>
          <w:szCs w:val="24"/>
          <w:lang w:val="mk-MK"/>
        </w:rPr>
        <w:t>2024 година зголемен е коефициентот за утврдување плата на судиите</w:t>
      </w:r>
      <w:r w:rsidR="003F532A" w:rsidRPr="00606199">
        <w:rPr>
          <w:rFonts w:ascii="Times New Roman" w:hAnsi="Times New Roman"/>
          <w:sz w:val="24"/>
          <w:szCs w:val="24"/>
          <w:lang w:val="mk-MK"/>
        </w:rPr>
        <w:t>.</w:t>
      </w:r>
      <w:r w:rsidR="006411CC" w:rsidRPr="00606199">
        <w:rPr>
          <w:rFonts w:ascii="Times New Roman" w:hAnsi="Times New Roman"/>
          <w:sz w:val="24"/>
          <w:szCs w:val="24"/>
          <w:lang w:val="mk-MK"/>
        </w:rPr>
        <w:t xml:space="preserve"> </w:t>
      </w:r>
      <w:r w:rsidR="00EB4BE4" w:rsidRPr="00606199">
        <w:rPr>
          <w:rFonts w:ascii="Times New Roman" w:hAnsi="Times New Roman"/>
          <w:sz w:val="24"/>
          <w:szCs w:val="24"/>
          <w:lang w:val="mk-MK"/>
        </w:rPr>
        <w:t>В</w:t>
      </w:r>
      <w:proofErr w:type="spellStart"/>
      <w:r w:rsidR="00EB4BE4" w:rsidRPr="00606199">
        <w:rPr>
          <w:rFonts w:ascii="Times New Roman" w:hAnsi="Times New Roman"/>
          <w:sz w:val="24"/>
          <w:szCs w:val="24"/>
        </w:rPr>
        <w:t>исината</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на</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платата</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на</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судијата</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треба</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да</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се</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определи</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на</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начин</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што</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ќе</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му</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обезбеди</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да</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биде</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заштитен</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од</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сите</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можни</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притисоци</w:t>
      </w:r>
      <w:proofErr w:type="spellEnd"/>
      <w:r w:rsidR="00EB4BE4" w:rsidRPr="00606199">
        <w:rPr>
          <w:rFonts w:ascii="Times New Roman" w:hAnsi="Times New Roman"/>
          <w:sz w:val="24"/>
          <w:szCs w:val="24"/>
        </w:rPr>
        <w:t xml:space="preserve"> и </w:t>
      </w:r>
      <w:proofErr w:type="spellStart"/>
      <w:r w:rsidR="00EB4BE4" w:rsidRPr="00606199">
        <w:rPr>
          <w:rFonts w:ascii="Times New Roman" w:hAnsi="Times New Roman"/>
          <w:sz w:val="24"/>
          <w:szCs w:val="24"/>
        </w:rPr>
        <w:t>влијанија</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при</w:t>
      </w:r>
      <w:proofErr w:type="spellEnd"/>
      <w:r w:rsidR="00EB4BE4" w:rsidRPr="00606199">
        <w:rPr>
          <w:rFonts w:ascii="Times New Roman" w:hAnsi="Times New Roman"/>
          <w:sz w:val="24"/>
          <w:szCs w:val="24"/>
        </w:rPr>
        <w:t xml:space="preserve"> </w:t>
      </w:r>
      <w:proofErr w:type="spellStart"/>
      <w:r w:rsidR="00EB4BE4" w:rsidRPr="00606199">
        <w:rPr>
          <w:rFonts w:ascii="Times New Roman" w:hAnsi="Times New Roman"/>
          <w:sz w:val="24"/>
          <w:szCs w:val="24"/>
        </w:rPr>
        <w:t>постапувањето</w:t>
      </w:r>
      <w:proofErr w:type="spellEnd"/>
      <w:r w:rsidR="00EB4BE4" w:rsidRPr="00606199">
        <w:rPr>
          <w:rFonts w:ascii="Times New Roman" w:hAnsi="Times New Roman"/>
          <w:sz w:val="24"/>
          <w:szCs w:val="24"/>
        </w:rPr>
        <w:t xml:space="preserve"> и </w:t>
      </w:r>
      <w:proofErr w:type="spellStart"/>
      <w:r w:rsidR="00EB4BE4" w:rsidRPr="00606199">
        <w:rPr>
          <w:rFonts w:ascii="Times New Roman" w:hAnsi="Times New Roman"/>
          <w:sz w:val="24"/>
          <w:szCs w:val="24"/>
        </w:rPr>
        <w:t>одлучувањето</w:t>
      </w:r>
      <w:proofErr w:type="spellEnd"/>
      <w:r w:rsidR="00EB4BE4" w:rsidRPr="00606199">
        <w:rPr>
          <w:rFonts w:ascii="Times New Roman" w:hAnsi="Times New Roman"/>
          <w:sz w:val="24"/>
          <w:szCs w:val="24"/>
          <w:lang w:val="mk-MK"/>
        </w:rPr>
        <w:t>.</w:t>
      </w:r>
    </w:p>
    <w:p w14:paraId="58FB7B6B" w14:textId="77777777" w:rsidR="005B662C" w:rsidRPr="00606199" w:rsidRDefault="005B662C"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Во однос на буџетот во Република Северна Македонија судскиот буџет е дел од државниот буџет и нема своја автономија </w:t>
      </w:r>
      <w:r w:rsidR="002E2A7E" w:rsidRPr="00606199">
        <w:rPr>
          <w:rFonts w:ascii="Times New Roman" w:hAnsi="Times New Roman"/>
          <w:sz w:val="24"/>
          <w:szCs w:val="24"/>
          <w:lang w:val="mk-MK"/>
        </w:rPr>
        <w:t>и независност, туку напротив неизбежно е влијанието од другите власти</w:t>
      </w:r>
      <w:r w:rsidR="00BE3127" w:rsidRPr="00606199">
        <w:rPr>
          <w:rFonts w:ascii="Times New Roman" w:hAnsi="Times New Roman"/>
          <w:sz w:val="24"/>
          <w:szCs w:val="24"/>
          <w:lang w:val="mk-MK"/>
        </w:rPr>
        <w:t xml:space="preserve"> врз судството. </w:t>
      </w:r>
      <w:r w:rsidR="0084095A">
        <w:rPr>
          <w:rFonts w:ascii="Times New Roman" w:hAnsi="Times New Roman"/>
          <w:sz w:val="24"/>
          <w:szCs w:val="24"/>
          <w:lang w:val="mk-MK"/>
        </w:rPr>
        <w:t>За</w:t>
      </w:r>
      <w:r w:rsidR="000861E6" w:rsidRPr="00606199">
        <w:rPr>
          <w:rFonts w:ascii="Times New Roman" w:hAnsi="Times New Roman"/>
          <w:sz w:val="24"/>
          <w:szCs w:val="24"/>
          <w:lang w:val="mk-MK"/>
        </w:rPr>
        <w:t xml:space="preserve"> да се постигне судска независност битен фактор е </w:t>
      </w:r>
      <w:r w:rsidR="00E436A3" w:rsidRPr="00606199">
        <w:rPr>
          <w:rFonts w:ascii="Times New Roman" w:hAnsi="Times New Roman"/>
          <w:sz w:val="24"/>
          <w:szCs w:val="24"/>
          <w:lang w:val="mk-MK"/>
        </w:rPr>
        <w:t>буџетската независност</w:t>
      </w:r>
      <w:r w:rsidR="0084095A">
        <w:rPr>
          <w:rFonts w:ascii="Times New Roman" w:hAnsi="Times New Roman"/>
          <w:sz w:val="24"/>
          <w:szCs w:val="24"/>
          <w:lang w:val="mk-MK"/>
        </w:rPr>
        <w:t>,</w:t>
      </w:r>
      <w:r w:rsidR="00E436A3" w:rsidRPr="00606199">
        <w:rPr>
          <w:rFonts w:ascii="Times New Roman" w:hAnsi="Times New Roman"/>
          <w:sz w:val="24"/>
          <w:szCs w:val="24"/>
          <w:lang w:val="mk-MK"/>
        </w:rPr>
        <w:t xml:space="preserve"> односно </w:t>
      </w:r>
      <w:r w:rsidR="0084095A">
        <w:rPr>
          <w:rFonts w:ascii="Times New Roman" w:hAnsi="Times New Roman"/>
          <w:sz w:val="24"/>
          <w:szCs w:val="24"/>
          <w:lang w:val="mk-MK"/>
        </w:rPr>
        <w:t>постоење</w:t>
      </w:r>
      <w:r w:rsidR="00E436A3" w:rsidRPr="00606199">
        <w:rPr>
          <w:rFonts w:ascii="Times New Roman" w:hAnsi="Times New Roman"/>
          <w:sz w:val="24"/>
          <w:szCs w:val="24"/>
          <w:lang w:val="mk-MK"/>
        </w:rPr>
        <w:t xml:space="preserve"> на доволно финансиски ресурси </w:t>
      </w:r>
      <w:r w:rsidR="003E002A" w:rsidRPr="00606199">
        <w:rPr>
          <w:rFonts w:ascii="Times New Roman" w:hAnsi="Times New Roman"/>
          <w:sz w:val="24"/>
          <w:szCs w:val="24"/>
          <w:lang w:val="mk-MK"/>
        </w:rPr>
        <w:t>за да можат судовите да функционираат непречено по однос на доекипираност со човечки и материјални ресурси,</w:t>
      </w:r>
      <w:r w:rsidR="0084095A">
        <w:rPr>
          <w:rFonts w:ascii="Times New Roman" w:hAnsi="Times New Roman"/>
          <w:sz w:val="24"/>
          <w:szCs w:val="24"/>
          <w:lang w:val="mk-MK"/>
        </w:rPr>
        <w:t xml:space="preserve"> </w:t>
      </w:r>
      <w:r w:rsidR="009F2BBF" w:rsidRPr="00606199">
        <w:rPr>
          <w:rFonts w:ascii="Times New Roman" w:hAnsi="Times New Roman"/>
          <w:sz w:val="24"/>
          <w:szCs w:val="24"/>
          <w:lang w:val="mk-MK"/>
        </w:rPr>
        <w:t xml:space="preserve">како и </w:t>
      </w:r>
      <w:r w:rsidR="003E002A" w:rsidRPr="00606199">
        <w:rPr>
          <w:rFonts w:ascii="Times New Roman" w:hAnsi="Times New Roman"/>
          <w:sz w:val="24"/>
          <w:szCs w:val="24"/>
          <w:lang w:val="mk-MK"/>
        </w:rPr>
        <w:t xml:space="preserve"> мотивираност</w:t>
      </w:r>
      <w:r w:rsidR="004D5FE9" w:rsidRPr="00606199">
        <w:rPr>
          <w:rFonts w:ascii="Times New Roman" w:hAnsi="Times New Roman"/>
          <w:sz w:val="24"/>
          <w:szCs w:val="24"/>
          <w:lang w:val="mk-MK"/>
        </w:rPr>
        <w:t xml:space="preserve"> </w:t>
      </w:r>
      <w:r w:rsidR="003E002A" w:rsidRPr="00606199">
        <w:rPr>
          <w:rFonts w:ascii="Times New Roman" w:hAnsi="Times New Roman"/>
          <w:sz w:val="24"/>
          <w:szCs w:val="24"/>
          <w:lang w:val="mk-MK"/>
        </w:rPr>
        <w:t xml:space="preserve"> </w:t>
      </w:r>
      <w:r w:rsidR="009F2BBF" w:rsidRPr="00606199">
        <w:rPr>
          <w:rFonts w:ascii="Times New Roman" w:hAnsi="Times New Roman"/>
          <w:sz w:val="24"/>
          <w:szCs w:val="24"/>
          <w:lang w:val="mk-MK"/>
        </w:rPr>
        <w:t>на судиите</w:t>
      </w:r>
      <w:r w:rsidR="00BA390B" w:rsidRPr="00606199">
        <w:rPr>
          <w:rFonts w:ascii="Times New Roman" w:hAnsi="Times New Roman"/>
          <w:sz w:val="24"/>
          <w:szCs w:val="24"/>
          <w:lang w:val="mk-MK"/>
        </w:rPr>
        <w:t xml:space="preserve"> и избегнување надворешни влијанија</w:t>
      </w:r>
      <w:r w:rsidR="009F2BBF" w:rsidRPr="00606199">
        <w:rPr>
          <w:rFonts w:ascii="Times New Roman" w:hAnsi="Times New Roman"/>
          <w:sz w:val="24"/>
          <w:szCs w:val="24"/>
          <w:lang w:val="mk-MK"/>
        </w:rPr>
        <w:t>.</w:t>
      </w:r>
    </w:p>
    <w:p w14:paraId="42BAA03F" w14:textId="77777777" w:rsidR="00257AB9" w:rsidRPr="00606199" w:rsidRDefault="009F2BBF"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lastRenderedPageBreak/>
        <w:t>Финансирањето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тесна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корелација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зависност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достапните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средства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поуспешно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помалку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успешно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ефикасно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ефективно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Буџетот</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поврзан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институции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важни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релации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материјални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технички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кадровски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услови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работење</w:t>
      </w:r>
      <w:proofErr w:type="spellEnd"/>
      <w:r w:rsidRPr="00606199">
        <w:rPr>
          <w:rFonts w:ascii="Times New Roman" w:hAnsi="Times New Roman"/>
          <w:sz w:val="24"/>
          <w:szCs w:val="24"/>
        </w:rPr>
        <w:t xml:space="preserve">. Управувањето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буџетот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буџетот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одобрува</w:t>
      </w:r>
      <w:proofErr w:type="spellEnd"/>
      <w:r w:rsidRPr="00606199">
        <w:rPr>
          <w:rFonts w:ascii="Times New Roman" w:hAnsi="Times New Roman"/>
          <w:sz w:val="24"/>
          <w:szCs w:val="24"/>
        </w:rPr>
        <w:t xml:space="preserve"> </w:t>
      </w:r>
      <w:r w:rsidR="00086A98" w:rsidRPr="00606199">
        <w:rPr>
          <w:rFonts w:ascii="Times New Roman" w:hAnsi="Times New Roman"/>
          <w:sz w:val="24"/>
          <w:szCs w:val="24"/>
          <w:lang w:val="mk-MK"/>
        </w:rPr>
        <w:t>М</w:t>
      </w:r>
      <w:proofErr w:type="spellStart"/>
      <w:r w:rsidRPr="00606199">
        <w:rPr>
          <w:rFonts w:ascii="Times New Roman" w:hAnsi="Times New Roman"/>
          <w:sz w:val="24"/>
          <w:szCs w:val="24"/>
        </w:rPr>
        <w:t>инистерот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финансии</w:t>
      </w:r>
      <w:proofErr w:type="spellEnd"/>
      <w:r w:rsidRPr="00606199">
        <w:rPr>
          <w:rFonts w:ascii="Times New Roman" w:hAnsi="Times New Roman"/>
          <w:sz w:val="24"/>
          <w:szCs w:val="24"/>
        </w:rPr>
        <w:t xml:space="preserve">. </w:t>
      </w:r>
      <w:r w:rsidR="00BA390B" w:rsidRPr="00606199">
        <w:rPr>
          <w:rFonts w:ascii="Times New Roman" w:hAnsi="Times New Roman"/>
          <w:sz w:val="24"/>
          <w:szCs w:val="24"/>
          <w:lang w:val="mk-MK"/>
        </w:rPr>
        <w:t>В</w:t>
      </w:r>
      <w:proofErr w:type="spellStart"/>
      <w:r w:rsidRPr="00606199">
        <w:rPr>
          <w:rFonts w:ascii="Times New Roman" w:hAnsi="Times New Roman"/>
          <w:sz w:val="24"/>
          <w:szCs w:val="24"/>
        </w:rPr>
        <w:t>ажно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ставовите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мислењата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предлозите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земени</w:t>
      </w:r>
      <w:proofErr w:type="spellEnd"/>
      <w:r w:rsidRPr="00606199">
        <w:rPr>
          <w:rFonts w:ascii="Times New Roman" w:hAnsi="Times New Roman"/>
          <w:sz w:val="24"/>
          <w:szCs w:val="24"/>
        </w:rPr>
        <w:t xml:space="preserve"> </w:t>
      </w:r>
      <w:r w:rsidR="008C1BA4">
        <w:rPr>
          <w:rFonts w:ascii="Times New Roman" w:hAnsi="Times New Roman"/>
          <w:sz w:val="24"/>
          <w:szCs w:val="24"/>
          <w:lang w:val="mk-MK"/>
        </w:rPr>
        <w:t xml:space="preserve">во </w:t>
      </w:r>
      <w:proofErr w:type="spellStart"/>
      <w:r w:rsidRPr="00606199">
        <w:rPr>
          <w:rFonts w:ascii="Times New Roman" w:hAnsi="Times New Roman"/>
          <w:sz w:val="24"/>
          <w:szCs w:val="24"/>
        </w:rPr>
        <w:t>предвид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одлучување</w:t>
      </w:r>
      <w:proofErr w:type="spellEnd"/>
      <w:r w:rsidRPr="00606199">
        <w:rPr>
          <w:rFonts w:ascii="Times New Roman" w:hAnsi="Times New Roman"/>
          <w:sz w:val="24"/>
          <w:szCs w:val="24"/>
        </w:rPr>
        <w:t xml:space="preserve"> </w:t>
      </w:r>
      <w:r w:rsidR="008C1BA4">
        <w:rPr>
          <w:rFonts w:ascii="Times New Roman" w:hAnsi="Times New Roman"/>
          <w:sz w:val="24"/>
          <w:szCs w:val="24"/>
          <w:lang w:val="mk-MK"/>
        </w:rPr>
        <w:t>з</w:t>
      </w:r>
      <w:r w:rsidRPr="00606199">
        <w:rPr>
          <w:rFonts w:ascii="Times New Roman" w:hAnsi="Times New Roman"/>
          <w:sz w:val="24"/>
          <w:szCs w:val="24"/>
        </w:rPr>
        <w:t xml:space="preserve">а </w:t>
      </w:r>
      <w:proofErr w:type="spellStart"/>
      <w:r w:rsidRPr="00606199">
        <w:rPr>
          <w:rFonts w:ascii="Times New Roman" w:hAnsi="Times New Roman"/>
          <w:sz w:val="24"/>
          <w:szCs w:val="24"/>
        </w:rPr>
        <w:t>износот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сре</w:t>
      </w:r>
      <w:proofErr w:type="spellEnd"/>
      <w:r w:rsidR="008C1BA4">
        <w:rPr>
          <w:rFonts w:ascii="Times New Roman" w:hAnsi="Times New Roman"/>
          <w:sz w:val="24"/>
          <w:szCs w:val="24"/>
          <w:lang w:val="mk-MK"/>
        </w:rPr>
        <w:t>д</w:t>
      </w:r>
      <w:proofErr w:type="spellStart"/>
      <w:r w:rsidRPr="00606199">
        <w:rPr>
          <w:rFonts w:ascii="Times New Roman" w:hAnsi="Times New Roman"/>
          <w:sz w:val="24"/>
          <w:szCs w:val="24"/>
        </w:rPr>
        <w:t>ствата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распределени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потребите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00257AB9" w:rsidRPr="00606199">
        <w:rPr>
          <w:rStyle w:val="FootnoteReference"/>
          <w:rFonts w:ascii="Times New Roman" w:hAnsi="Times New Roman"/>
          <w:sz w:val="24"/>
          <w:szCs w:val="24"/>
        </w:rPr>
        <w:footnoteReference w:id="404"/>
      </w:r>
      <w:r w:rsidR="008C1BA4">
        <w:rPr>
          <w:rFonts w:ascii="Times New Roman" w:hAnsi="Times New Roman"/>
          <w:sz w:val="24"/>
          <w:szCs w:val="24"/>
          <w:lang w:val="mk-MK"/>
        </w:rPr>
        <w:t>.</w:t>
      </w:r>
    </w:p>
    <w:p w14:paraId="0CA26BB4" w14:textId="77777777" w:rsidR="009F2BBF" w:rsidRPr="00606199" w:rsidRDefault="00257AB9"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Консултативниот Совет на Европски судии</w:t>
      </w:r>
      <w:r w:rsidR="000E3C50" w:rsidRPr="00606199">
        <w:rPr>
          <w:rFonts w:ascii="Times New Roman" w:hAnsi="Times New Roman"/>
          <w:sz w:val="24"/>
          <w:szCs w:val="24"/>
          <w:lang w:val="mk-MK"/>
        </w:rPr>
        <w:t xml:space="preserve"> во свое мислење</w:t>
      </w:r>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укажува</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на</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потребата</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на</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судовите</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да</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им</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се</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доделуваат</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доволно</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средства</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со</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цел</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да</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мож</w:t>
      </w:r>
      <w:proofErr w:type="spellEnd"/>
      <w:r w:rsidR="002B39CC">
        <w:rPr>
          <w:rFonts w:ascii="Times New Roman" w:hAnsi="Times New Roman"/>
          <w:sz w:val="24"/>
          <w:szCs w:val="24"/>
          <w:lang w:val="mk-MK"/>
        </w:rPr>
        <w:t>ат</w:t>
      </w:r>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да</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функционираат</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во</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согласност</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со</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стандардите</w:t>
      </w:r>
      <w:proofErr w:type="spellEnd"/>
      <w:r w:rsidR="009F2BBF" w:rsidRPr="00606199">
        <w:rPr>
          <w:rFonts w:ascii="Times New Roman" w:hAnsi="Times New Roman"/>
          <w:sz w:val="24"/>
          <w:szCs w:val="24"/>
        </w:rPr>
        <w:t xml:space="preserve"> </w:t>
      </w:r>
      <w:proofErr w:type="spellStart"/>
      <w:r w:rsidR="009F2BBF" w:rsidRPr="00606199">
        <w:rPr>
          <w:rFonts w:ascii="Times New Roman" w:hAnsi="Times New Roman"/>
          <w:sz w:val="24"/>
          <w:szCs w:val="24"/>
        </w:rPr>
        <w:t>содрж</w:t>
      </w:r>
      <w:proofErr w:type="spellEnd"/>
      <w:r w:rsidR="002B39CC">
        <w:rPr>
          <w:rFonts w:ascii="Times New Roman" w:hAnsi="Times New Roman"/>
          <w:sz w:val="24"/>
          <w:szCs w:val="24"/>
          <w:lang w:val="mk-MK"/>
        </w:rPr>
        <w:t>ани</w:t>
      </w:r>
      <w:r w:rsidR="002B39CC">
        <w:rPr>
          <w:rFonts w:ascii="Times New Roman" w:hAnsi="Times New Roman"/>
          <w:sz w:val="24"/>
          <w:szCs w:val="24"/>
        </w:rPr>
        <w:t xml:space="preserve"> </w:t>
      </w:r>
      <w:proofErr w:type="spellStart"/>
      <w:r w:rsidR="002B39CC">
        <w:rPr>
          <w:rFonts w:ascii="Times New Roman" w:hAnsi="Times New Roman"/>
          <w:sz w:val="24"/>
          <w:szCs w:val="24"/>
        </w:rPr>
        <w:t>во</w:t>
      </w:r>
      <w:proofErr w:type="spellEnd"/>
      <w:r w:rsidR="002B39CC">
        <w:rPr>
          <w:rFonts w:ascii="Times New Roman" w:hAnsi="Times New Roman"/>
          <w:sz w:val="24"/>
          <w:szCs w:val="24"/>
        </w:rPr>
        <w:t xml:space="preserve"> </w:t>
      </w:r>
      <w:proofErr w:type="spellStart"/>
      <w:r w:rsidR="002B39CC">
        <w:rPr>
          <w:rFonts w:ascii="Times New Roman" w:hAnsi="Times New Roman"/>
          <w:sz w:val="24"/>
          <w:szCs w:val="24"/>
        </w:rPr>
        <w:t>член</w:t>
      </w:r>
      <w:proofErr w:type="spellEnd"/>
      <w:r w:rsidR="009F2BBF" w:rsidRPr="00606199">
        <w:rPr>
          <w:rFonts w:ascii="Times New Roman" w:hAnsi="Times New Roman"/>
          <w:sz w:val="24"/>
          <w:szCs w:val="24"/>
        </w:rPr>
        <w:t xml:space="preserve"> 6 </w:t>
      </w:r>
      <w:proofErr w:type="spellStart"/>
      <w:r w:rsidR="009F2BBF" w:rsidRPr="00606199">
        <w:rPr>
          <w:rFonts w:ascii="Times New Roman" w:hAnsi="Times New Roman"/>
          <w:sz w:val="24"/>
          <w:szCs w:val="24"/>
        </w:rPr>
        <w:t>од</w:t>
      </w:r>
      <w:proofErr w:type="spellEnd"/>
      <w:r w:rsidR="009F2BBF" w:rsidRPr="00606199">
        <w:rPr>
          <w:rFonts w:ascii="Times New Roman" w:hAnsi="Times New Roman"/>
          <w:sz w:val="24"/>
          <w:szCs w:val="24"/>
        </w:rPr>
        <w:t xml:space="preserve"> ЕКЧП</w:t>
      </w:r>
      <w:r w:rsidR="00C34C57" w:rsidRPr="00606199">
        <w:rPr>
          <w:rStyle w:val="FootnoteReference"/>
          <w:rFonts w:ascii="Times New Roman" w:hAnsi="Times New Roman"/>
          <w:sz w:val="24"/>
          <w:szCs w:val="24"/>
        </w:rPr>
        <w:footnoteReference w:id="405"/>
      </w:r>
      <w:r w:rsidR="00C34C57" w:rsidRPr="00606199">
        <w:rPr>
          <w:rFonts w:ascii="Times New Roman" w:hAnsi="Times New Roman"/>
          <w:sz w:val="24"/>
          <w:szCs w:val="24"/>
          <w:lang w:val="mk-MK"/>
        </w:rPr>
        <w:t>.</w:t>
      </w:r>
    </w:p>
    <w:p w14:paraId="4E0A918F" w14:textId="77777777" w:rsidR="00217EA3" w:rsidRPr="00606199" w:rsidRDefault="00595546"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Според</w:t>
      </w:r>
      <w:r w:rsidR="00217EA3" w:rsidRPr="00606199">
        <w:rPr>
          <w:rFonts w:ascii="Times New Roman" w:hAnsi="Times New Roman"/>
          <w:sz w:val="24"/>
          <w:szCs w:val="24"/>
        </w:rPr>
        <w:t xml:space="preserve"> </w:t>
      </w:r>
      <w:proofErr w:type="spellStart"/>
      <w:r w:rsidR="00217EA3" w:rsidRPr="00606199">
        <w:rPr>
          <w:rFonts w:ascii="Times New Roman" w:hAnsi="Times New Roman"/>
          <w:sz w:val="24"/>
          <w:szCs w:val="24"/>
        </w:rPr>
        <w:t>Стратегијата</w:t>
      </w:r>
      <w:proofErr w:type="spellEnd"/>
      <w:r w:rsidR="00217EA3" w:rsidRPr="00606199">
        <w:rPr>
          <w:rFonts w:ascii="Times New Roman" w:hAnsi="Times New Roman"/>
          <w:sz w:val="24"/>
          <w:szCs w:val="24"/>
        </w:rPr>
        <w:t xml:space="preserve"> </w:t>
      </w:r>
      <w:proofErr w:type="spellStart"/>
      <w:r w:rsidR="00217EA3" w:rsidRPr="00606199">
        <w:rPr>
          <w:rFonts w:ascii="Times New Roman" w:hAnsi="Times New Roman"/>
          <w:sz w:val="24"/>
          <w:szCs w:val="24"/>
        </w:rPr>
        <w:t>за</w:t>
      </w:r>
      <w:proofErr w:type="spellEnd"/>
      <w:r w:rsidR="00217EA3" w:rsidRPr="00606199">
        <w:rPr>
          <w:rFonts w:ascii="Times New Roman" w:hAnsi="Times New Roman"/>
          <w:sz w:val="24"/>
          <w:szCs w:val="24"/>
        </w:rPr>
        <w:t xml:space="preserve"> </w:t>
      </w:r>
      <w:proofErr w:type="spellStart"/>
      <w:r w:rsidR="00217EA3" w:rsidRPr="00606199">
        <w:rPr>
          <w:rFonts w:ascii="Times New Roman" w:hAnsi="Times New Roman"/>
          <w:sz w:val="24"/>
          <w:szCs w:val="24"/>
        </w:rPr>
        <w:t>реформа</w:t>
      </w:r>
      <w:proofErr w:type="spellEnd"/>
      <w:r w:rsidR="00217EA3" w:rsidRPr="00606199">
        <w:rPr>
          <w:rFonts w:ascii="Times New Roman" w:hAnsi="Times New Roman"/>
          <w:sz w:val="24"/>
          <w:szCs w:val="24"/>
        </w:rPr>
        <w:t xml:space="preserve"> </w:t>
      </w:r>
      <w:proofErr w:type="spellStart"/>
      <w:r w:rsidR="00217EA3" w:rsidRPr="00606199">
        <w:rPr>
          <w:rFonts w:ascii="Times New Roman" w:hAnsi="Times New Roman"/>
          <w:sz w:val="24"/>
          <w:szCs w:val="24"/>
        </w:rPr>
        <w:t>на</w:t>
      </w:r>
      <w:proofErr w:type="spellEnd"/>
      <w:r w:rsidR="00217EA3" w:rsidRPr="00606199">
        <w:rPr>
          <w:rFonts w:ascii="Times New Roman" w:hAnsi="Times New Roman"/>
          <w:sz w:val="24"/>
          <w:szCs w:val="24"/>
        </w:rPr>
        <w:t xml:space="preserve"> </w:t>
      </w:r>
      <w:proofErr w:type="spellStart"/>
      <w:r w:rsidR="00217EA3" w:rsidRPr="00606199">
        <w:rPr>
          <w:rFonts w:ascii="Times New Roman" w:hAnsi="Times New Roman"/>
          <w:sz w:val="24"/>
          <w:szCs w:val="24"/>
        </w:rPr>
        <w:t>правосудниот</w:t>
      </w:r>
      <w:proofErr w:type="spellEnd"/>
      <w:r w:rsidR="00217EA3" w:rsidRPr="00606199">
        <w:rPr>
          <w:rFonts w:ascii="Times New Roman" w:hAnsi="Times New Roman"/>
          <w:sz w:val="24"/>
          <w:szCs w:val="24"/>
        </w:rPr>
        <w:t xml:space="preserve"> </w:t>
      </w:r>
      <w:proofErr w:type="spellStart"/>
      <w:r w:rsidR="00217EA3" w:rsidRPr="00606199">
        <w:rPr>
          <w:rFonts w:ascii="Times New Roman" w:hAnsi="Times New Roman"/>
          <w:sz w:val="24"/>
          <w:szCs w:val="24"/>
        </w:rPr>
        <w:t>сектор</w:t>
      </w:r>
      <w:proofErr w:type="spellEnd"/>
      <w:r w:rsidR="00217EA3" w:rsidRPr="00606199">
        <w:rPr>
          <w:rFonts w:ascii="Times New Roman" w:hAnsi="Times New Roman"/>
          <w:sz w:val="24"/>
          <w:szCs w:val="24"/>
        </w:rPr>
        <w:t xml:space="preserve"> 2017-2022</w:t>
      </w:r>
      <w:r w:rsidR="00AE38F5" w:rsidRPr="00606199">
        <w:rPr>
          <w:rStyle w:val="FootnoteReference"/>
          <w:rFonts w:ascii="Times New Roman" w:hAnsi="Times New Roman"/>
          <w:sz w:val="24"/>
          <w:szCs w:val="24"/>
        </w:rPr>
        <w:footnoteReference w:id="406"/>
      </w:r>
      <w:r w:rsidR="00217EA3" w:rsidRPr="00606199">
        <w:rPr>
          <w:rFonts w:ascii="Times New Roman" w:hAnsi="Times New Roman"/>
          <w:sz w:val="24"/>
          <w:szCs w:val="24"/>
        </w:rPr>
        <w:t xml:space="preserve">, </w:t>
      </w:r>
      <w:r w:rsidRPr="00606199">
        <w:rPr>
          <w:rFonts w:ascii="Times New Roman" w:hAnsi="Times New Roman"/>
          <w:sz w:val="24"/>
          <w:szCs w:val="24"/>
          <w:lang w:val="mk-MK"/>
        </w:rPr>
        <w:t>главна задача е да се обезбеди самостоен и одржлив судски буџет</w:t>
      </w:r>
      <w:r w:rsidR="00E0677F" w:rsidRPr="00606199">
        <w:rPr>
          <w:rFonts w:ascii="Times New Roman" w:hAnsi="Times New Roman"/>
          <w:sz w:val="24"/>
          <w:szCs w:val="24"/>
          <w:lang w:val="mk-MK"/>
        </w:rPr>
        <w:t xml:space="preserve"> со поголемо учество на Судско буџетскиот совет во реализацијата на оваа задача , се со цел да се подигне ефикасноста</w:t>
      </w:r>
      <w:r w:rsidR="001128C9" w:rsidRPr="00606199">
        <w:rPr>
          <w:rFonts w:ascii="Times New Roman" w:hAnsi="Times New Roman"/>
          <w:sz w:val="24"/>
          <w:szCs w:val="24"/>
          <w:lang w:val="mk-MK"/>
        </w:rPr>
        <w:t xml:space="preserve"> на судството. </w:t>
      </w:r>
    </w:p>
    <w:p w14:paraId="067F0B7F" w14:textId="77777777" w:rsidR="001C450B" w:rsidRPr="00243159" w:rsidRDefault="001C450B"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испитаниците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претставени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Првиот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национален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Матрицата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индикатори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перформансите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реформите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индикаторот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годишниот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буџет</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доволен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покривање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редовните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трошења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несогласување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изразиле</w:t>
      </w:r>
      <w:proofErr w:type="spellEnd"/>
      <w:r w:rsidRPr="00606199">
        <w:rPr>
          <w:rFonts w:ascii="Times New Roman" w:hAnsi="Times New Roman"/>
          <w:sz w:val="24"/>
          <w:szCs w:val="24"/>
        </w:rPr>
        <w:t xml:space="preserve"> 73%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испитаници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над</w:t>
      </w:r>
      <w:proofErr w:type="spellEnd"/>
      <w:r w:rsidRPr="00606199">
        <w:rPr>
          <w:rFonts w:ascii="Times New Roman" w:hAnsi="Times New Roman"/>
          <w:sz w:val="24"/>
          <w:szCs w:val="24"/>
        </w:rPr>
        <w:t xml:space="preserve"> 50%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интервјуирани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претставници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организации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посочиле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недозво</w:t>
      </w:r>
      <w:proofErr w:type="spellEnd"/>
      <w:r w:rsidR="00A677DD" w:rsidRPr="00606199">
        <w:rPr>
          <w:rFonts w:ascii="Times New Roman" w:hAnsi="Times New Roman"/>
          <w:sz w:val="24"/>
          <w:szCs w:val="24"/>
          <w:lang w:val="mk-MK"/>
        </w:rPr>
        <w:t>лено</w:t>
      </w:r>
      <w:r w:rsidRPr="00606199">
        <w:rPr>
          <w:rFonts w:ascii="Times New Roman" w:hAnsi="Times New Roman"/>
          <w:sz w:val="24"/>
          <w:szCs w:val="24"/>
        </w:rPr>
        <w:t xml:space="preserve"> и </w:t>
      </w:r>
      <w:proofErr w:type="spellStart"/>
      <w:r w:rsidRPr="00606199">
        <w:rPr>
          <w:rFonts w:ascii="Times New Roman" w:hAnsi="Times New Roman"/>
          <w:sz w:val="24"/>
          <w:szCs w:val="24"/>
        </w:rPr>
        <w:t>спротивно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буџетот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0,8%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БДП</w:t>
      </w:r>
      <w:r w:rsidRPr="00606199">
        <w:rPr>
          <w:rStyle w:val="FootnoteReference"/>
          <w:rFonts w:ascii="Times New Roman" w:hAnsi="Times New Roman"/>
          <w:sz w:val="24"/>
          <w:szCs w:val="24"/>
        </w:rPr>
        <w:footnoteReference w:id="407"/>
      </w:r>
      <w:r w:rsidR="00243159">
        <w:rPr>
          <w:rFonts w:ascii="Times New Roman" w:hAnsi="Times New Roman"/>
          <w:sz w:val="24"/>
          <w:szCs w:val="24"/>
          <w:lang w:val="mk-MK"/>
        </w:rPr>
        <w:t>.</w:t>
      </w:r>
    </w:p>
    <w:p w14:paraId="52E8B3DE" w14:textId="77777777" w:rsidR="009C7FBF" w:rsidRDefault="009C7FBF" w:rsidP="00D30AB3">
      <w:pPr>
        <w:ind w:firstLine="720"/>
        <w:jc w:val="both"/>
        <w:rPr>
          <w:rFonts w:ascii="Times New Roman" w:hAnsi="Times New Roman"/>
          <w:sz w:val="24"/>
          <w:szCs w:val="24"/>
          <w:lang w:val="mk-MK"/>
        </w:rPr>
      </w:pPr>
      <w:r>
        <w:rPr>
          <w:rFonts w:ascii="Times New Roman" w:hAnsi="Times New Roman"/>
          <w:sz w:val="24"/>
          <w:szCs w:val="24"/>
          <w:lang w:val="mk-MK"/>
        </w:rPr>
        <w:lastRenderedPageBreak/>
        <w:t xml:space="preserve"> Евидентно е дека и</w:t>
      </w:r>
      <w:r w:rsidR="00FA5356" w:rsidRPr="00606199">
        <w:rPr>
          <w:rFonts w:ascii="Times New Roman" w:hAnsi="Times New Roman"/>
          <w:sz w:val="24"/>
          <w:szCs w:val="24"/>
          <w:lang w:val="mk-MK"/>
        </w:rPr>
        <w:t>звршната власт преку М</w:t>
      </w:r>
      <w:r w:rsidR="00A0678A" w:rsidRPr="00606199">
        <w:rPr>
          <w:rFonts w:ascii="Times New Roman" w:hAnsi="Times New Roman"/>
          <w:sz w:val="24"/>
          <w:szCs w:val="24"/>
          <w:lang w:val="mk-MK"/>
        </w:rPr>
        <w:t>и</w:t>
      </w:r>
      <w:r w:rsidR="00FA5356" w:rsidRPr="00606199">
        <w:rPr>
          <w:rFonts w:ascii="Times New Roman" w:hAnsi="Times New Roman"/>
          <w:sz w:val="24"/>
          <w:szCs w:val="24"/>
          <w:lang w:val="mk-MK"/>
        </w:rPr>
        <w:t>нистерството за финансии има директно влиј</w:t>
      </w:r>
      <w:r w:rsidR="00CD4370">
        <w:rPr>
          <w:rFonts w:ascii="Times New Roman" w:hAnsi="Times New Roman"/>
          <w:sz w:val="24"/>
          <w:szCs w:val="24"/>
          <w:lang w:val="mk-MK"/>
        </w:rPr>
        <w:t>ание врз судскиот буџет бидејќи</w:t>
      </w:r>
      <w:r w:rsidR="00FA5356" w:rsidRPr="00606199">
        <w:rPr>
          <w:rFonts w:ascii="Times New Roman" w:hAnsi="Times New Roman"/>
          <w:sz w:val="24"/>
          <w:szCs w:val="24"/>
          <w:lang w:val="mk-MK"/>
        </w:rPr>
        <w:t xml:space="preserve"> Министерство определува колкав ќе биде буџетот за судството</w:t>
      </w:r>
      <w:r w:rsidR="00CD4370">
        <w:rPr>
          <w:rFonts w:ascii="Times New Roman" w:hAnsi="Times New Roman"/>
          <w:sz w:val="24"/>
          <w:szCs w:val="24"/>
        </w:rPr>
        <w:t>,</w:t>
      </w:r>
      <w:r w:rsidR="00CD4370">
        <w:rPr>
          <w:rFonts w:ascii="Times New Roman" w:hAnsi="Times New Roman"/>
          <w:sz w:val="24"/>
          <w:szCs w:val="24"/>
          <w:lang w:val="mk-MK"/>
        </w:rPr>
        <w:t xml:space="preserve"> со тоа го држи под</w:t>
      </w:r>
      <w:r w:rsidR="00FA5356" w:rsidRPr="00606199">
        <w:rPr>
          <w:rFonts w:ascii="Times New Roman" w:hAnsi="Times New Roman"/>
          <w:sz w:val="24"/>
          <w:szCs w:val="24"/>
          <w:lang w:val="mk-MK"/>
        </w:rPr>
        <w:t xml:space="preserve"> контрола судството кое треба да биде независно</w:t>
      </w:r>
      <w:r w:rsidR="00CD4370">
        <w:rPr>
          <w:rFonts w:ascii="Times New Roman" w:hAnsi="Times New Roman"/>
          <w:sz w:val="24"/>
          <w:szCs w:val="24"/>
          <w:lang w:val="mk-MK"/>
        </w:rPr>
        <w:t>, како по останатите основи</w:t>
      </w:r>
      <w:r w:rsidR="00A0678A" w:rsidRPr="00606199">
        <w:rPr>
          <w:rFonts w:ascii="Times New Roman" w:hAnsi="Times New Roman"/>
          <w:sz w:val="24"/>
          <w:szCs w:val="24"/>
          <w:lang w:val="mk-MK"/>
        </w:rPr>
        <w:t xml:space="preserve"> така и финансиски</w:t>
      </w:r>
      <w:r w:rsidR="00CD4370">
        <w:rPr>
          <w:rFonts w:ascii="Times New Roman" w:hAnsi="Times New Roman"/>
          <w:sz w:val="24"/>
          <w:szCs w:val="24"/>
        </w:rPr>
        <w:t xml:space="preserve">. </w:t>
      </w:r>
    </w:p>
    <w:p w14:paraId="44493659" w14:textId="77777777" w:rsidR="00D42A78" w:rsidRDefault="009C7FBF" w:rsidP="00D30AB3">
      <w:pPr>
        <w:ind w:firstLine="720"/>
        <w:jc w:val="both"/>
        <w:rPr>
          <w:rFonts w:ascii="Times New Roman" w:hAnsi="Times New Roman"/>
          <w:sz w:val="24"/>
          <w:szCs w:val="24"/>
          <w:lang w:val="mk-MK"/>
        </w:rPr>
      </w:pPr>
      <w:r>
        <w:rPr>
          <w:rFonts w:ascii="Times New Roman" w:hAnsi="Times New Roman"/>
          <w:sz w:val="24"/>
          <w:szCs w:val="24"/>
          <w:lang w:val="mk-MK"/>
        </w:rPr>
        <w:t xml:space="preserve">Тргнувајќи од фактот дека </w:t>
      </w:r>
      <w:r w:rsidRPr="00606199">
        <w:rPr>
          <w:rFonts w:ascii="Times New Roman" w:hAnsi="Times New Roman"/>
          <w:sz w:val="24"/>
          <w:szCs w:val="24"/>
          <w:lang w:val="mk-MK"/>
        </w:rPr>
        <w:t>во момент</w:t>
      </w:r>
      <w:r>
        <w:rPr>
          <w:rFonts w:ascii="Times New Roman" w:hAnsi="Times New Roman"/>
          <w:sz w:val="24"/>
          <w:szCs w:val="24"/>
          <w:lang w:val="mk-MK"/>
        </w:rPr>
        <w:t>ов</w:t>
      </w:r>
      <w:r w:rsidRPr="00606199">
        <w:rPr>
          <w:rFonts w:ascii="Times New Roman" w:hAnsi="Times New Roman"/>
          <w:sz w:val="24"/>
          <w:szCs w:val="24"/>
          <w:lang w:val="mk-MK"/>
        </w:rPr>
        <w:t xml:space="preserve"> судството не го добива оној процент којшто </w:t>
      </w:r>
      <w:r>
        <w:rPr>
          <w:rFonts w:ascii="Times New Roman" w:hAnsi="Times New Roman"/>
          <w:sz w:val="24"/>
          <w:szCs w:val="24"/>
          <w:lang w:val="mk-MK"/>
        </w:rPr>
        <w:t xml:space="preserve">му </w:t>
      </w:r>
      <w:r w:rsidRPr="00606199">
        <w:rPr>
          <w:rFonts w:ascii="Times New Roman" w:hAnsi="Times New Roman"/>
          <w:sz w:val="24"/>
          <w:szCs w:val="24"/>
          <w:lang w:val="mk-MK"/>
        </w:rPr>
        <w:t>е потребен</w:t>
      </w:r>
      <w:r>
        <w:rPr>
          <w:rFonts w:ascii="Times New Roman" w:hAnsi="Times New Roman"/>
          <w:sz w:val="24"/>
          <w:szCs w:val="24"/>
          <w:lang w:val="mk-MK"/>
        </w:rPr>
        <w:t>, се укажува на потеребата од с</w:t>
      </w:r>
      <w:r w:rsidRPr="00606199">
        <w:rPr>
          <w:rFonts w:ascii="Times New Roman" w:hAnsi="Times New Roman"/>
          <w:sz w:val="24"/>
          <w:szCs w:val="24"/>
          <w:lang w:val="mk-MK"/>
        </w:rPr>
        <w:t>амостоен судски буџет</w:t>
      </w:r>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Pr>
          <w:rFonts w:ascii="Times New Roman" w:hAnsi="Times New Roman"/>
          <w:sz w:val="24"/>
          <w:szCs w:val="24"/>
          <w:lang w:val="mk-MK"/>
        </w:rPr>
        <w:t xml:space="preserve">. </w:t>
      </w:r>
      <w:r w:rsidR="00480E56">
        <w:rPr>
          <w:rFonts w:ascii="Times New Roman" w:hAnsi="Times New Roman"/>
          <w:sz w:val="24"/>
          <w:szCs w:val="24"/>
          <w:lang w:val="mk-MK"/>
        </w:rPr>
        <w:t>Со формирање</w:t>
      </w:r>
      <w:r w:rsidR="0040098B" w:rsidRPr="00606199">
        <w:rPr>
          <w:rFonts w:ascii="Times New Roman" w:hAnsi="Times New Roman"/>
          <w:sz w:val="24"/>
          <w:szCs w:val="24"/>
          <w:lang w:val="mk-MK"/>
        </w:rPr>
        <w:t xml:space="preserve"> самостоен су</w:t>
      </w:r>
      <w:r w:rsidR="00480E56">
        <w:rPr>
          <w:rFonts w:ascii="Times New Roman" w:hAnsi="Times New Roman"/>
          <w:sz w:val="24"/>
          <w:szCs w:val="24"/>
          <w:lang w:val="mk-MK"/>
        </w:rPr>
        <w:t>дски буџет</w:t>
      </w:r>
      <w:r w:rsidR="00CE4E34">
        <w:rPr>
          <w:rFonts w:ascii="Times New Roman" w:hAnsi="Times New Roman"/>
          <w:sz w:val="24"/>
          <w:szCs w:val="24"/>
          <w:lang w:val="mk-MK"/>
        </w:rPr>
        <w:t>,</w:t>
      </w:r>
      <w:r w:rsidR="00480E56">
        <w:rPr>
          <w:rFonts w:ascii="Times New Roman" w:hAnsi="Times New Roman"/>
          <w:sz w:val="24"/>
          <w:szCs w:val="24"/>
          <w:lang w:val="mk-MK"/>
        </w:rPr>
        <w:t xml:space="preserve"> може да се овозможи</w:t>
      </w:r>
      <w:r w:rsidR="0040098B" w:rsidRPr="00606199">
        <w:rPr>
          <w:rFonts w:ascii="Times New Roman" w:hAnsi="Times New Roman"/>
          <w:sz w:val="24"/>
          <w:szCs w:val="24"/>
          <w:lang w:val="mk-MK"/>
        </w:rPr>
        <w:t xml:space="preserve"> зголем</w:t>
      </w:r>
      <w:r>
        <w:rPr>
          <w:rFonts w:ascii="Times New Roman" w:hAnsi="Times New Roman"/>
          <w:sz w:val="24"/>
          <w:szCs w:val="24"/>
          <w:lang w:val="mk-MK"/>
        </w:rPr>
        <w:t>ување на платите на судиите и</w:t>
      </w:r>
      <w:r w:rsidR="0040098B" w:rsidRPr="00606199">
        <w:rPr>
          <w:rFonts w:ascii="Times New Roman" w:hAnsi="Times New Roman"/>
          <w:sz w:val="24"/>
          <w:szCs w:val="24"/>
          <w:lang w:val="mk-MK"/>
        </w:rPr>
        <w:t xml:space="preserve"> судската администрација </w:t>
      </w:r>
      <w:r w:rsidR="00CD4370">
        <w:rPr>
          <w:rFonts w:ascii="Times New Roman" w:hAnsi="Times New Roman"/>
          <w:sz w:val="24"/>
          <w:szCs w:val="24"/>
          <w:lang w:val="mk-MK"/>
        </w:rPr>
        <w:t xml:space="preserve">која </w:t>
      </w:r>
      <w:r>
        <w:rPr>
          <w:rFonts w:ascii="Times New Roman" w:hAnsi="Times New Roman"/>
          <w:sz w:val="24"/>
          <w:szCs w:val="24"/>
          <w:lang w:val="mk-MK"/>
        </w:rPr>
        <w:t xml:space="preserve">исто така </w:t>
      </w:r>
      <w:r w:rsidR="00CD4370">
        <w:rPr>
          <w:rFonts w:ascii="Times New Roman" w:hAnsi="Times New Roman"/>
          <w:sz w:val="24"/>
          <w:szCs w:val="24"/>
          <w:lang w:val="mk-MK"/>
        </w:rPr>
        <w:t>е неопходна за</w:t>
      </w:r>
      <w:r w:rsidR="0040098B" w:rsidRPr="00606199">
        <w:rPr>
          <w:rFonts w:ascii="Times New Roman" w:hAnsi="Times New Roman"/>
          <w:sz w:val="24"/>
          <w:szCs w:val="24"/>
          <w:lang w:val="mk-MK"/>
        </w:rPr>
        <w:t xml:space="preserve"> </w:t>
      </w:r>
      <w:r>
        <w:rPr>
          <w:rFonts w:ascii="Times New Roman" w:hAnsi="Times New Roman"/>
          <w:sz w:val="24"/>
          <w:szCs w:val="24"/>
          <w:lang w:val="mk-MK"/>
        </w:rPr>
        <w:t xml:space="preserve">ефикасно </w:t>
      </w:r>
      <w:r w:rsidR="0040098B" w:rsidRPr="00606199">
        <w:rPr>
          <w:rFonts w:ascii="Times New Roman" w:hAnsi="Times New Roman"/>
          <w:sz w:val="24"/>
          <w:szCs w:val="24"/>
          <w:lang w:val="mk-MK"/>
        </w:rPr>
        <w:t>функционира</w:t>
      </w:r>
      <w:r w:rsidR="00CD4370">
        <w:rPr>
          <w:rFonts w:ascii="Times New Roman" w:hAnsi="Times New Roman"/>
          <w:sz w:val="24"/>
          <w:szCs w:val="24"/>
          <w:lang w:val="mk-MK"/>
        </w:rPr>
        <w:t>ње на</w:t>
      </w:r>
      <w:r w:rsidR="0040098B" w:rsidRPr="00606199">
        <w:rPr>
          <w:rFonts w:ascii="Times New Roman" w:hAnsi="Times New Roman"/>
          <w:sz w:val="24"/>
          <w:szCs w:val="24"/>
          <w:lang w:val="mk-MK"/>
        </w:rPr>
        <w:t xml:space="preserve"> судовите. </w:t>
      </w:r>
    </w:p>
    <w:p w14:paraId="47B6C0FC" w14:textId="77777777" w:rsidR="002C3CFC" w:rsidRPr="00606199" w:rsidRDefault="002C3CFC" w:rsidP="00D30AB3">
      <w:pPr>
        <w:ind w:firstLine="720"/>
        <w:jc w:val="both"/>
        <w:rPr>
          <w:rFonts w:ascii="Times New Roman" w:hAnsi="Times New Roman"/>
          <w:sz w:val="24"/>
          <w:szCs w:val="24"/>
          <w:lang w:val="mk-MK"/>
        </w:rPr>
      </w:pPr>
    </w:p>
    <w:p w14:paraId="4916566B" w14:textId="77777777" w:rsidR="003E2EBE" w:rsidRPr="00510A93" w:rsidRDefault="00874B0A" w:rsidP="00D30AB3">
      <w:pPr>
        <w:pStyle w:val="Heading4"/>
        <w:numPr>
          <w:ilvl w:val="1"/>
          <w:numId w:val="41"/>
        </w:numPr>
        <w:jc w:val="both"/>
        <w:rPr>
          <w:b/>
          <w:bCs w:val="0"/>
          <w:szCs w:val="24"/>
          <w:lang w:val="mk-MK"/>
        </w:rPr>
      </w:pPr>
      <w:r>
        <w:rPr>
          <w:bCs w:val="0"/>
          <w:szCs w:val="24"/>
          <w:lang w:val="mk-MK"/>
        </w:rPr>
        <w:t xml:space="preserve"> </w:t>
      </w:r>
      <w:bookmarkStart w:id="132" w:name="_Toc209263583"/>
      <w:proofErr w:type="spellStart"/>
      <w:r w:rsidR="003E2EBE" w:rsidRPr="00510A93">
        <w:rPr>
          <w:bCs w:val="0"/>
          <w:szCs w:val="24"/>
        </w:rPr>
        <w:t>Корупција</w:t>
      </w:r>
      <w:bookmarkEnd w:id="132"/>
      <w:proofErr w:type="spellEnd"/>
      <w:r w:rsidR="002C3CFC" w:rsidRPr="00510A93">
        <w:rPr>
          <w:bCs w:val="0"/>
          <w:szCs w:val="24"/>
          <w:lang w:val="mk-MK"/>
        </w:rPr>
        <w:t xml:space="preserve"> </w:t>
      </w:r>
    </w:p>
    <w:p w14:paraId="78FE1CA9" w14:textId="77777777" w:rsidR="00DD4F18" w:rsidRPr="002C3CFC" w:rsidRDefault="00DD4F18" w:rsidP="00D30AB3">
      <w:pPr>
        <w:jc w:val="both"/>
        <w:rPr>
          <w:rFonts w:ascii="Times New Roman" w:hAnsi="Times New Roman"/>
          <w:color w:val="000000"/>
          <w:sz w:val="24"/>
          <w:szCs w:val="24"/>
          <w:shd w:val="clear" w:color="auto" w:fill="FFFFFF"/>
        </w:rPr>
      </w:pPr>
    </w:p>
    <w:p w14:paraId="479E7EC6" w14:textId="77777777" w:rsidR="008372C3" w:rsidRPr="002C3CFC" w:rsidRDefault="008372C3" w:rsidP="00D30AB3">
      <w:pPr>
        <w:ind w:firstLine="360"/>
        <w:jc w:val="both"/>
        <w:rPr>
          <w:rStyle w:val="apple-converted-space"/>
          <w:rFonts w:ascii="Times New Roman" w:hAnsi="Times New Roman"/>
          <w:color w:val="000000"/>
          <w:sz w:val="24"/>
          <w:szCs w:val="24"/>
          <w:shd w:val="clear" w:color="auto" w:fill="FFFFFF"/>
          <w:lang w:val="mk-MK"/>
        </w:rPr>
      </w:pPr>
      <w:proofErr w:type="spellStart"/>
      <w:r w:rsidRPr="002C3CFC">
        <w:rPr>
          <w:rFonts w:ascii="Times New Roman" w:hAnsi="Times New Roman"/>
          <w:color w:val="000000"/>
          <w:sz w:val="24"/>
          <w:szCs w:val="24"/>
          <w:shd w:val="clear" w:color="auto" w:fill="FFFFFF"/>
        </w:rPr>
        <w:t>Слабостите</w:t>
      </w:r>
      <w:proofErr w:type="spellEnd"/>
      <w:r w:rsidRPr="002C3CFC">
        <w:rPr>
          <w:rFonts w:ascii="Times New Roman" w:hAnsi="Times New Roman"/>
          <w:color w:val="000000"/>
          <w:sz w:val="24"/>
          <w:szCs w:val="24"/>
          <w:shd w:val="clear" w:color="auto" w:fill="FFFFFF"/>
        </w:rPr>
        <w:t xml:space="preserve"> и </w:t>
      </w:r>
      <w:proofErr w:type="spellStart"/>
      <w:r w:rsidRPr="002C3CFC">
        <w:rPr>
          <w:rFonts w:ascii="Times New Roman" w:hAnsi="Times New Roman"/>
          <w:color w:val="000000"/>
          <w:sz w:val="24"/>
          <w:szCs w:val="24"/>
          <w:shd w:val="clear" w:color="auto" w:fill="FFFFFF"/>
        </w:rPr>
        <w:t>неефикасноста</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на</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македонскиот</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правосуден</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систем</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често</w:t>
      </w:r>
      <w:proofErr w:type="spellEnd"/>
      <w:r w:rsidRPr="002C3CFC">
        <w:rPr>
          <w:rFonts w:ascii="Times New Roman" w:hAnsi="Times New Roman"/>
          <w:color w:val="000000"/>
          <w:sz w:val="24"/>
          <w:szCs w:val="24"/>
          <w:shd w:val="clear" w:color="auto" w:fill="FFFFFF"/>
        </w:rPr>
        <w:t xml:space="preserve"> </w:t>
      </w:r>
      <w:r w:rsidR="002C3CFC">
        <w:rPr>
          <w:rFonts w:ascii="Times New Roman" w:hAnsi="Times New Roman"/>
          <w:color w:val="000000"/>
          <w:sz w:val="24"/>
          <w:szCs w:val="24"/>
          <w:shd w:val="clear" w:color="auto" w:fill="FFFFFF"/>
          <w:lang w:val="mk-MK"/>
        </w:rPr>
        <w:t>с</w:t>
      </w:r>
      <w:r w:rsidRPr="002C3CFC">
        <w:rPr>
          <w:rFonts w:ascii="Times New Roman" w:hAnsi="Times New Roman"/>
          <w:color w:val="000000"/>
          <w:sz w:val="24"/>
          <w:szCs w:val="24"/>
          <w:shd w:val="clear" w:color="auto" w:fill="FFFFFF"/>
        </w:rPr>
        <w:t xml:space="preserve">е </w:t>
      </w:r>
      <w:proofErr w:type="spellStart"/>
      <w:r w:rsidRPr="002C3CFC">
        <w:rPr>
          <w:rFonts w:ascii="Times New Roman" w:hAnsi="Times New Roman"/>
          <w:color w:val="000000"/>
          <w:sz w:val="24"/>
          <w:szCs w:val="24"/>
          <w:shd w:val="clear" w:color="auto" w:fill="FFFFFF"/>
        </w:rPr>
        <w:t>посочувана</w:t>
      </w:r>
      <w:proofErr w:type="spellEnd"/>
      <w:r w:rsidR="002C3CFC">
        <w:rPr>
          <w:rFonts w:ascii="Times New Roman" w:hAnsi="Times New Roman"/>
          <w:color w:val="000000"/>
          <w:sz w:val="24"/>
          <w:szCs w:val="24"/>
          <w:shd w:val="clear" w:color="auto" w:fill="FFFFFF"/>
          <w:lang w:val="mk-MK"/>
        </w:rPr>
        <w:t>ни</w:t>
      </w:r>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како</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од</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меѓународните</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така</w:t>
      </w:r>
      <w:proofErr w:type="spellEnd"/>
      <w:r w:rsidRPr="002C3CFC">
        <w:rPr>
          <w:rFonts w:ascii="Times New Roman" w:hAnsi="Times New Roman"/>
          <w:color w:val="000000"/>
          <w:sz w:val="24"/>
          <w:szCs w:val="24"/>
          <w:shd w:val="clear" w:color="auto" w:fill="FFFFFF"/>
        </w:rPr>
        <w:t xml:space="preserve"> и </w:t>
      </w:r>
      <w:proofErr w:type="spellStart"/>
      <w:r w:rsidRPr="002C3CFC">
        <w:rPr>
          <w:rFonts w:ascii="Times New Roman" w:hAnsi="Times New Roman"/>
          <w:color w:val="000000"/>
          <w:sz w:val="24"/>
          <w:szCs w:val="24"/>
          <w:shd w:val="clear" w:color="auto" w:fill="FFFFFF"/>
        </w:rPr>
        <w:t>од</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внатрешните</w:t>
      </w:r>
      <w:proofErr w:type="spellEnd"/>
      <w:r w:rsidRPr="002C3CFC">
        <w:rPr>
          <w:rFonts w:ascii="Times New Roman" w:hAnsi="Times New Roman"/>
          <w:color w:val="000000"/>
          <w:sz w:val="24"/>
          <w:szCs w:val="24"/>
          <w:shd w:val="clear" w:color="auto" w:fill="FFFFFF"/>
        </w:rPr>
        <w:t xml:space="preserve"> </w:t>
      </w:r>
      <w:proofErr w:type="spellStart"/>
      <w:r w:rsidRPr="00ED5767">
        <w:rPr>
          <w:rFonts w:ascii="Times New Roman" w:hAnsi="Times New Roman"/>
          <w:color w:val="000000"/>
          <w:sz w:val="24"/>
          <w:szCs w:val="24"/>
          <w:shd w:val="clear" w:color="auto" w:fill="FFFFFF"/>
        </w:rPr>
        <w:t>фактори</w:t>
      </w:r>
      <w:proofErr w:type="spellEnd"/>
      <w:r w:rsidRPr="00ED5767">
        <w:rPr>
          <w:rFonts w:ascii="Times New Roman" w:hAnsi="Times New Roman"/>
          <w:color w:val="000000"/>
          <w:sz w:val="24"/>
          <w:szCs w:val="24"/>
          <w:shd w:val="clear" w:color="auto" w:fill="FFFFFF"/>
        </w:rPr>
        <w:t>,</w:t>
      </w:r>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но</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тоа</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што</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загрижува</w:t>
      </w:r>
      <w:proofErr w:type="spellEnd"/>
      <w:r w:rsidRPr="002C3CFC">
        <w:rPr>
          <w:rFonts w:ascii="Times New Roman" w:hAnsi="Times New Roman"/>
          <w:color w:val="000000"/>
          <w:sz w:val="24"/>
          <w:szCs w:val="24"/>
          <w:shd w:val="clear" w:color="auto" w:fill="FFFFFF"/>
        </w:rPr>
        <w:t xml:space="preserve"> е </w:t>
      </w:r>
      <w:proofErr w:type="spellStart"/>
      <w:r w:rsidRPr="002C3CFC">
        <w:rPr>
          <w:rFonts w:ascii="Times New Roman" w:hAnsi="Times New Roman"/>
          <w:color w:val="000000"/>
          <w:sz w:val="24"/>
          <w:szCs w:val="24"/>
          <w:shd w:val="clear" w:color="auto" w:fill="FFFFFF"/>
        </w:rPr>
        <w:t>дека</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на</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правосудниот</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систем</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се</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гледа</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како</w:t>
      </w:r>
      <w:proofErr w:type="spellEnd"/>
      <w:r w:rsidRPr="002C3CFC">
        <w:rPr>
          <w:rFonts w:ascii="Times New Roman" w:hAnsi="Times New Roman"/>
          <w:color w:val="000000"/>
          <w:sz w:val="24"/>
          <w:szCs w:val="24"/>
          <w:shd w:val="clear" w:color="auto" w:fill="FFFFFF"/>
        </w:rPr>
        <w:t xml:space="preserve"> </w:t>
      </w:r>
      <w:r w:rsidR="002C3CFC">
        <w:rPr>
          <w:rStyle w:val="apple-converted-space"/>
          <w:rFonts w:ascii="Times New Roman" w:hAnsi="Times New Roman"/>
          <w:color w:val="000000"/>
          <w:sz w:val="24"/>
          <w:szCs w:val="24"/>
          <w:shd w:val="clear" w:color="auto" w:fill="FFFFFF"/>
          <w:lang w:val="mk-MK"/>
        </w:rPr>
        <w:t xml:space="preserve">директно </w:t>
      </w:r>
      <w:proofErr w:type="spellStart"/>
      <w:r w:rsidRPr="002C3CFC">
        <w:rPr>
          <w:rFonts w:ascii="Times New Roman" w:hAnsi="Times New Roman"/>
          <w:color w:val="000000"/>
          <w:sz w:val="24"/>
          <w:szCs w:val="24"/>
          <w:shd w:val="clear" w:color="auto" w:fill="FFFFFF"/>
        </w:rPr>
        <w:t>изложен</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на</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корупција</w:t>
      </w:r>
      <w:proofErr w:type="spellEnd"/>
      <w:r w:rsidRPr="002C3CFC">
        <w:rPr>
          <w:rFonts w:ascii="Times New Roman" w:hAnsi="Times New Roman"/>
          <w:color w:val="000000"/>
          <w:sz w:val="24"/>
          <w:szCs w:val="24"/>
          <w:shd w:val="clear" w:color="auto" w:fill="FFFFFF"/>
        </w:rPr>
        <w:t xml:space="preserve"> и </w:t>
      </w:r>
      <w:proofErr w:type="spellStart"/>
      <w:r w:rsidRPr="002C3CFC">
        <w:rPr>
          <w:rFonts w:ascii="Times New Roman" w:hAnsi="Times New Roman"/>
          <w:color w:val="000000"/>
          <w:sz w:val="24"/>
          <w:szCs w:val="24"/>
          <w:shd w:val="clear" w:color="auto" w:fill="FFFFFF"/>
        </w:rPr>
        <w:t>подложен</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на</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политичко</w:t>
      </w:r>
      <w:proofErr w:type="spellEnd"/>
      <w:r w:rsidRPr="002C3CFC">
        <w:rPr>
          <w:rFonts w:ascii="Times New Roman" w:hAnsi="Times New Roman"/>
          <w:color w:val="000000"/>
          <w:sz w:val="24"/>
          <w:szCs w:val="24"/>
          <w:shd w:val="clear" w:color="auto" w:fill="FFFFFF"/>
        </w:rPr>
        <w:t xml:space="preserve"> </w:t>
      </w:r>
      <w:proofErr w:type="spellStart"/>
      <w:r w:rsidRPr="002C3CFC">
        <w:rPr>
          <w:rFonts w:ascii="Times New Roman" w:hAnsi="Times New Roman"/>
          <w:color w:val="000000"/>
          <w:sz w:val="24"/>
          <w:szCs w:val="24"/>
          <w:shd w:val="clear" w:color="auto" w:fill="FFFFFF"/>
        </w:rPr>
        <w:t>влијание</w:t>
      </w:r>
      <w:proofErr w:type="spellEnd"/>
      <w:r w:rsidRPr="002C3CFC">
        <w:rPr>
          <w:rFonts w:ascii="Times New Roman" w:hAnsi="Times New Roman"/>
          <w:color w:val="000000"/>
          <w:sz w:val="24"/>
          <w:szCs w:val="24"/>
          <w:shd w:val="clear" w:color="auto" w:fill="FFFFFF"/>
        </w:rPr>
        <w:t>.</w:t>
      </w:r>
      <w:r w:rsidRPr="00606199">
        <w:rPr>
          <w:rStyle w:val="apple-converted-space"/>
          <w:rFonts w:ascii="Times New Roman" w:hAnsi="Times New Roman"/>
          <w:color w:val="000000"/>
          <w:sz w:val="24"/>
          <w:szCs w:val="24"/>
          <w:shd w:val="clear" w:color="auto" w:fill="FFFFFF"/>
        </w:rPr>
        <w:t> </w:t>
      </w:r>
    </w:p>
    <w:p w14:paraId="267243AE" w14:textId="77777777" w:rsidR="00457216" w:rsidRPr="00606199" w:rsidRDefault="00E3343D" w:rsidP="00D30AB3">
      <w:pPr>
        <w:pStyle w:val="ListParagraph"/>
        <w:spacing w:after="200"/>
        <w:ind w:left="0" w:firstLine="360"/>
        <w:jc w:val="both"/>
        <w:rPr>
          <w:rFonts w:ascii="Times New Roman" w:hAnsi="Times New Roman"/>
          <w:sz w:val="24"/>
          <w:szCs w:val="24"/>
          <w:lang w:val="mk-MK"/>
        </w:rPr>
      </w:pPr>
      <w:r w:rsidRPr="00606199">
        <w:rPr>
          <w:rFonts w:ascii="Times New Roman" w:hAnsi="Times New Roman"/>
          <w:sz w:val="24"/>
          <w:szCs w:val="24"/>
          <w:lang w:val="mk-MK"/>
        </w:rPr>
        <w:t xml:space="preserve">Корупцијата е суровата реалност која ја разнишува основата врз која </w:t>
      </w:r>
      <w:r w:rsidR="003A354B" w:rsidRPr="00606199">
        <w:rPr>
          <w:rFonts w:ascii="Times New Roman" w:hAnsi="Times New Roman"/>
          <w:sz w:val="24"/>
          <w:szCs w:val="24"/>
          <w:lang w:val="mk-MK"/>
        </w:rPr>
        <w:t>е изградена правдата и која го спречува спроведувањето на правдата.</w:t>
      </w:r>
    </w:p>
    <w:p w14:paraId="089B2436" w14:textId="77777777" w:rsidR="00427F6E" w:rsidRPr="00606199" w:rsidRDefault="00D370DE" w:rsidP="00D30AB3">
      <w:pPr>
        <w:ind w:firstLine="360"/>
        <w:jc w:val="both"/>
        <w:rPr>
          <w:rFonts w:ascii="Times New Roman" w:hAnsi="Times New Roman"/>
          <w:sz w:val="24"/>
          <w:szCs w:val="24"/>
          <w:lang w:val="mk-MK"/>
        </w:rPr>
      </w:pPr>
      <w:r>
        <w:rPr>
          <w:rFonts w:ascii="Times New Roman" w:hAnsi="Times New Roman"/>
          <w:sz w:val="24"/>
          <w:szCs w:val="24"/>
          <w:lang w:val="mk-MK"/>
        </w:rPr>
        <w:t xml:space="preserve">Значаен </w:t>
      </w:r>
      <w:r w:rsidR="00D93D3C" w:rsidRPr="00606199">
        <w:rPr>
          <w:rFonts w:ascii="Times New Roman" w:hAnsi="Times New Roman"/>
          <w:sz w:val="24"/>
          <w:szCs w:val="24"/>
          <w:lang w:val="mk-MK"/>
        </w:rPr>
        <w:t xml:space="preserve">чекор </w:t>
      </w:r>
      <w:r>
        <w:rPr>
          <w:rFonts w:ascii="Times New Roman" w:hAnsi="Times New Roman"/>
          <w:sz w:val="24"/>
          <w:szCs w:val="24"/>
          <w:lang w:val="mk-MK"/>
        </w:rPr>
        <w:t>на</w:t>
      </w:r>
      <w:r w:rsidR="00D93D3C" w:rsidRPr="00606199">
        <w:rPr>
          <w:rFonts w:ascii="Times New Roman" w:hAnsi="Times New Roman"/>
          <w:sz w:val="24"/>
          <w:szCs w:val="24"/>
          <w:lang w:val="mk-MK"/>
        </w:rPr>
        <w:t xml:space="preserve"> ова поле е здружување на силите на </w:t>
      </w:r>
      <w:proofErr w:type="spellStart"/>
      <w:r w:rsidR="00D93D3C" w:rsidRPr="00606199">
        <w:rPr>
          <w:rFonts w:ascii="Times New Roman" w:hAnsi="Times New Roman"/>
          <w:sz w:val="24"/>
          <w:szCs w:val="24"/>
        </w:rPr>
        <w:t>Државната</w:t>
      </w:r>
      <w:proofErr w:type="spellEnd"/>
      <w:r w:rsidR="00D93D3C" w:rsidRPr="00606199">
        <w:rPr>
          <w:rFonts w:ascii="Times New Roman" w:hAnsi="Times New Roman"/>
          <w:sz w:val="24"/>
          <w:szCs w:val="24"/>
        </w:rPr>
        <w:t xml:space="preserve"> </w:t>
      </w:r>
      <w:proofErr w:type="spellStart"/>
      <w:r w:rsidR="00D93D3C" w:rsidRPr="00606199">
        <w:rPr>
          <w:rFonts w:ascii="Times New Roman" w:hAnsi="Times New Roman"/>
          <w:sz w:val="24"/>
          <w:szCs w:val="24"/>
        </w:rPr>
        <w:t>комисија</w:t>
      </w:r>
      <w:proofErr w:type="spellEnd"/>
      <w:r w:rsidR="00D93D3C" w:rsidRPr="00606199">
        <w:rPr>
          <w:rFonts w:ascii="Times New Roman" w:hAnsi="Times New Roman"/>
          <w:sz w:val="24"/>
          <w:szCs w:val="24"/>
        </w:rPr>
        <w:t xml:space="preserve"> </w:t>
      </w:r>
      <w:proofErr w:type="spellStart"/>
      <w:r w:rsidR="00D93D3C" w:rsidRPr="00606199">
        <w:rPr>
          <w:rFonts w:ascii="Times New Roman" w:hAnsi="Times New Roman"/>
          <w:sz w:val="24"/>
          <w:szCs w:val="24"/>
        </w:rPr>
        <w:t>за</w:t>
      </w:r>
      <w:proofErr w:type="spellEnd"/>
      <w:r w:rsidR="00D93D3C" w:rsidRPr="00606199">
        <w:rPr>
          <w:rFonts w:ascii="Times New Roman" w:hAnsi="Times New Roman"/>
          <w:sz w:val="24"/>
          <w:szCs w:val="24"/>
        </w:rPr>
        <w:t xml:space="preserve"> </w:t>
      </w:r>
      <w:proofErr w:type="spellStart"/>
      <w:r w:rsidR="00D93D3C" w:rsidRPr="00606199">
        <w:rPr>
          <w:rFonts w:ascii="Times New Roman" w:hAnsi="Times New Roman"/>
          <w:sz w:val="24"/>
          <w:szCs w:val="24"/>
        </w:rPr>
        <w:t>спречување</w:t>
      </w:r>
      <w:proofErr w:type="spellEnd"/>
      <w:r w:rsidR="00D93D3C" w:rsidRPr="00606199">
        <w:rPr>
          <w:rFonts w:ascii="Times New Roman" w:hAnsi="Times New Roman"/>
          <w:sz w:val="24"/>
          <w:szCs w:val="24"/>
        </w:rPr>
        <w:t xml:space="preserve"> </w:t>
      </w:r>
      <w:proofErr w:type="spellStart"/>
      <w:r w:rsidR="00D93D3C" w:rsidRPr="00606199">
        <w:rPr>
          <w:rFonts w:ascii="Times New Roman" w:hAnsi="Times New Roman"/>
          <w:sz w:val="24"/>
          <w:szCs w:val="24"/>
        </w:rPr>
        <w:t>на</w:t>
      </w:r>
      <w:proofErr w:type="spellEnd"/>
      <w:r w:rsidR="00D93D3C" w:rsidRPr="00606199">
        <w:rPr>
          <w:rFonts w:ascii="Times New Roman" w:hAnsi="Times New Roman"/>
          <w:sz w:val="24"/>
          <w:szCs w:val="24"/>
        </w:rPr>
        <w:t xml:space="preserve"> </w:t>
      </w:r>
      <w:proofErr w:type="spellStart"/>
      <w:r w:rsidR="00D93D3C" w:rsidRPr="00606199">
        <w:rPr>
          <w:rFonts w:ascii="Times New Roman" w:hAnsi="Times New Roman"/>
          <w:sz w:val="24"/>
          <w:szCs w:val="24"/>
        </w:rPr>
        <w:t>корупцијата</w:t>
      </w:r>
      <w:proofErr w:type="spellEnd"/>
      <w:r w:rsidR="00D93D3C" w:rsidRPr="00606199">
        <w:rPr>
          <w:rFonts w:ascii="Times New Roman" w:hAnsi="Times New Roman"/>
          <w:sz w:val="24"/>
          <w:szCs w:val="24"/>
        </w:rPr>
        <w:t xml:space="preserve">, </w:t>
      </w:r>
      <w:proofErr w:type="spellStart"/>
      <w:r w:rsidR="00D93D3C" w:rsidRPr="00606199">
        <w:rPr>
          <w:rFonts w:ascii="Times New Roman" w:hAnsi="Times New Roman"/>
          <w:sz w:val="24"/>
          <w:szCs w:val="24"/>
        </w:rPr>
        <w:t>Здружението</w:t>
      </w:r>
      <w:proofErr w:type="spellEnd"/>
      <w:r w:rsidR="00D93D3C" w:rsidRPr="00606199">
        <w:rPr>
          <w:rFonts w:ascii="Times New Roman" w:hAnsi="Times New Roman"/>
          <w:sz w:val="24"/>
          <w:szCs w:val="24"/>
        </w:rPr>
        <w:t xml:space="preserve"> </w:t>
      </w:r>
      <w:proofErr w:type="spellStart"/>
      <w:r w:rsidR="00D93D3C" w:rsidRPr="00606199">
        <w:rPr>
          <w:rFonts w:ascii="Times New Roman" w:hAnsi="Times New Roman"/>
          <w:sz w:val="24"/>
          <w:szCs w:val="24"/>
        </w:rPr>
        <w:t>на</w:t>
      </w:r>
      <w:proofErr w:type="spellEnd"/>
      <w:r w:rsidR="00D93D3C" w:rsidRPr="00606199">
        <w:rPr>
          <w:rFonts w:ascii="Times New Roman" w:hAnsi="Times New Roman"/>
          <w:sz w:val="24"/>
          <w:szCs w:val="24"/>
        </w:rPr>
        <w:t xml:space="preserve"> </w:t>
      </w:r>
      <w:proofErr w:type="spellStart"/>
      <w:r w:rsidR="00D93D3C" w:rsidRPr="00606199">
        <w:rPr>
          <w:rFonts w:ascii="Times New Roman" w:hAnsi="Times New Roman"/>
          <w:sz w:val="24"/>
          <w:szCs w:val="24"/>
        </w:rPr>
        <w:t>судии</w:t>
      </w:r>
      <w:proofErr w:type="spellEnd"/>
      <w:r w:rsidR="00D93D3C" w:rsidRPr="00606199">
        <w:rPr>
          <w:rFonts w:ascii="Times New Roman" w:hAnsi="Times New Roman"/>
          <w:sz w:val="24"/>
          <w:szCs w:val="24"/>
        </w:rPr>
        <w:t xml:space="preserve"> и </w:t>
      </w:r>
      <w:proofErr w:type="spellStart"/>
      <w:r w:rsidR="00D93D3C" w:rsidRPr="00606199">
        <w:rPr>
          <w:rFonts w:ascii="Times New Roman" w:hAnsi="Times New Roman"/>
          <w:sz w:val="24"/>
          <w:szCs w:val="24"/>
        </w:rPr>
        <w:t>Здружението</w:t>
      </w:r>
      <w:proofErr w:type="spellEnd"/>
      <w:r w:rsidR="00D93D3C" w:rsidRPr="00606199">
        <w:rPr>
          <w:rFonts w:ascii="Times New Roman" w:hAnsi="Times New Roman"/>
          <w:sz w:val="24"/>
          <w:szCs w:val="24"/>
        </w:rPr>
        <w:t xml:space="preserve"> </w:t>
      </w:r>
      <w:proofErr w:type="spellStart"/>
      <w:r w:rsidR="00D93D3C" w:rsidRPr="00606199">
        <w:rPr>
          <w:rFonts w:ascii="Times New Roman" w:hAnsi="Times New Roman"/>
          <w:sz w:val="24"/>
          <w:szCs w:val="24"/>
        </w:rPr>
        <w:t>на</w:t>
      </w:r>
      <w:proofErr w:type="spellEnd"/>
      <w:r w:rsidR="00D93D3C" w:rsidRPr="00606199">
        <w:rPr>
          <w:rFonts w:ascii="Times New Roman" w:hAnsi="Times New Roman"/>
          <w:sz w:val="24"/>
          <w:szCs w:val="24"/>
        </w:rPr>
        <w:t xml:space="preserve"> </w:t>
      </w:r>
      <w:proofErr w:type="spellStart"/>
      <w:r w:rsidR="00D93D3C" w:rsidRPr="00606199">
        <w:rPr>
          <w:rFonts w:ascii="Times New Roman" w:hAnsi="Times New Roman"/>
          <w:sz w:val="24"/>
          <w:szCs w:val="24"/>
        </w:rPr>
        <w:t>јавните</w:t>
      </w:r>
      <w:proofErr w:type="spellEnd"/>
      <w:r w:rsidR="00D93D3C" w:rsidRPr="00606199">
        <w:rPr>
          <w:rFonts w:ascii="Times New Roman" w:hAnsi="Times New Roman"/>
          <w:sz w:val="24"/>
          <w:szCs w:val="24"/>
        </w:rPr>
        <w:t xml:space="preserve"> </w:t>
      </w:r>
      <w:proofErr w:type="spellStart"/>
      <w:r w:rsidR="00D93D3C" w:rsidRPr="00606199">
        <w:rPr>
          <w:rFonts w:ascii="Times New Roman" w:hAnsi="Times New Roman"/>
          <w:sz w:val="24"/>
          <w:szCs w:val="24"/>
        </w:rPr>
        <w:t>обвинители</w:t>
      </w:r>
      <w:proofErr w:type="spellEnd"/>
      <w:r w:rsidR="00D93D3C" w:rsidRPr="00606199">
        <w:rPr>
          <w:rFonts w:ascii="Times New Roman" w:hAnsi="Times New Roman"/>
          <w:sz w:val="24"/>
          <w:szCs w:val="24"/>
          <w:lang w:val="mk-MK"/>
        </w:rPr>
        <w:t xml:space="preserve"> во создавањето на Проценка на </w:t>
      </w:r>
      <w:r w:rsidR="00112C1F" w:rsidRPr="00606199">
        <w:rPr>
          <w:rFonts w:ascii="Times New Roman" w:hAnsi="Times New Roman"/>
          <w:sz w:val="24"/>
          <w:szCs w:val="24"/>
          <w:lang w:val="mk-MK"/>
        </w:rPr>
        <w:t xml:space="preserve">ризиците од корупција во правосудството во </w:t>
      </w:r>
      <w:r>
        <w:rPr>
          <w:rFonts w:ascii="Times New Roman" w:hAnsi="Times New Roman"/>
          <w:sz w:val="24"/>
          <w:szCs w:val="24"/>
          <w:lang w:val="mk-MK"/>
        </w:rPr>
        <w:t xml:space="preserve">Република </w:t>
      </w:r>
      <w:r w:rsidR="00112C1F" w:rsidRPr="00606199">
        <w:rPr>
          <w:rFonts w:ascii="Times New Roman" w:hAnsi="Times New Roman"/>
          <w:sz w:val="24"/>
          <w:szCs w:val="24"/>
          <w:lang w:val="mk-MK"/>
        </w:rPr>
        <w:t>Северна Македонија</w:t>
      </w:r>
      <w:r w:rsidR="000D263A" w:rsidRPr="00606199">
        <w:rPr>
          <w:rStyle w:val="FootnoteReference"/>
          <w:rFonts w:ascii="Times New Roman" w:hAnsi="Times New Roman"/>
          <w:sz w:val="24"/>
          <w:szCs w:val="24"/>
          <w:lang w:val="mk-MK"/>
        </w:rPr>
        <w:footnoteReference w:id="408"/>
      </w:r>
      <w:r>
        <w:rPr>
          <w:rFonts w:ascii="Times New Roman" w:hAnsi="Times New Roman"/>
          <w:sz w:val="24"/>
          <w:szCs w:val="24"/>
          <w:lang w:val="mk-MK"/>
        </w:rPr>
        <w:t xml:space="preserve">. </w:t>
      </w:r>
      <w:r w:rsidR="00C4073B" w:rsidRPr="00606199">
        <w:rPr>
          <w:rFonts w:ascii="Times New Roman" w:hAnsi="Times New Roman"/>
          <w:sz w:val="24"/>
          <w:szCs w:val="24"/>
          <w:lang w:val="mk-MK"/>
        </w:rPr>
        <w:t xml:space="preserve">Оваа проценка се базира на </w:t>
      </w:r>
      <w:proofErr w:type="spellStart"/>
      <w:r w:rsidR="00427F6E" w:rsidRPr="00606199">
        <w:rPr>
          <w:rFonts w:ascii="Times New Roman" w:hAnsi="Times New Roman"/>
          <w:sz w:val="24"/>
          <w:szCs w:val="24"/>
        </w:rPr>
        <w:t>исказите</w:t>
      </w:r>
      <w:proofErr w:type="spellEnd"/>
      <w:r w:rsidR="00427F6E" w:rsidRPr="00606199">
        <w:rPr>
          <w:rFonts w:ascii="Times New Roman" w:hAnsi="Times New Roman"/>
          <w:sz w:val="24"/>
          <w:szCs w:val="24"/>
        </w:rPr>
        <w:t xml:space="preserve"> и </w:t>
      </w:r>
      <w:proofErr w:type="spellStart"/>
      <w:r w:rsidR="00427F6E" w:rsidRPr="00606199">
        <w:rPr>
          <w:rFonts w:ascii="Times New Roman" w:hAnsi="Times New Roman"/>
          <w:sz w:val="24"/>
          <w:szCs w:val="24"/>
        </w:rPr>
        <w:t>искуствата</w:t>
      </w:r>
      <w:proofErr w:type="spellEnd"/>
      <w:r w:rsidR="00427F6E" w:rsidRPr="00606199">
        <w:rPr>
          <w:rFonts w:ascii="Times New Roman" w:hAnsi="Times New Roman"/>
          <w:sz w:val="24"/>
          <w:szCs w:val="24"/>
        </w:rPr>
        <w:t xml:space="preserve"> </w:t>
      </w:r>
      <w:proofErr w:type="spellStart"/>
      <w:r w:rsidR="00427F6E" w:rsidRPr="00606199">
        <w:rPr>
          <w:rFonts w:ascii="Times New Roman" w:hAnsi="Times New Roman"/>
          <w:sz w:val="24"/>
          <w:szCs w:val="24"/>
        </w:rPr>
        <w:t>од</w:t>
      </w:r>
      <w:proofErr w:type="spellEnd"/>
      <w:r w:rsidR="00427F6E" w:rsidRPr="00606199">
        <w:rPr>
          <w:rFonts w:ascii="Times New Roman" w:hAnsi="Times New Roman"/>
          <w:sz w:val="24"/>
          <w:szCs w:val="24"/>
        </w:rPr>
        <w:t xml:space="preserve"> </w:t>
      </w:r>
      <w:proofErr w:type="spellStart"/>
      <w:r w:rsidR="00427F6E" w:rsidRPr="00606199">
        <w:rPr>
          <w:rFonts w:ascii="Times New Roman" w:hAnsi="Times New Roman"/>
          <w:sz w:val="24"/>
          <w:szCs w:val="24"/>
        </w:rPr>
        <w:t>прва</w:t>
      </w:r>
      <w:proofErr w:type="spellEnd"/>
      <w:r w:rsidR="00427F6E" w:rsidRPr="00606199">
        <w:rPr>
          <w:rFonts w:ascii="Times New Roman" w:hAnsi="Times New Roman"/>
          <w:sz w:val="24"/>
          <w:szCs w:val="24"/>
        </w:rPr>
        <w:t xml:space="preserve"> </w:t>
      </w:r>
      <w:proofErr w:type="spellStart"/>
      <w:r w:rsidR="00427F6E" w:rsidRPr="00606199">
        <w:rPr>
          <w:rFonts w:ascii="Times New Roman" w:hAnsi="Times New Roman"/>
          <w:sz w:val="24"/>
          <w:szCs w:val="24"/>
        </w:rPr>
        <w:t>рака</w:t>
      </w:r>
      <w:proofErr w:type="spellEnd"/>
      <w:r w:rsidR="00427F6E" w:rsidRPr="00606199">
        <w:rPr>
          <w:rFonts w:ascii="Times New Roman" w:hAnsi="Times New Roman"/>
          <w:sz w:val="24"/>
          <w:szCs w:val="24"/>
        </w:rPr>
        <w:t xml:space="preserve"> </w:t>
      </w:r>
      <w:proofErr w:type="spellStart"/>
      <w:r w:rsidR="00427F6E" w:rsidRPr="00606199">
        <w:rPr>
          <w:rFonts w:ascii="Times New Roman" w:hAnsi="Times New Roman"/>
          <w:sz w:val="24"/>
          <w:szCs w:val="24"/>
        </w:rPr>
        <w:t>на</w:t>
      </w:r>
      <w:proofErr w:type="spellEnd"/>
      <w:r w:rsidR="00427F6E" w:rsidRPr="00606199">
        <w:rPr>
          <w:rFonts w:ascii="Times New Roman" w:hAnsi="Times New Roman"/>
          <w:sz w:val="24"/>
          <w:szCs w:val="24"/>
        </w:rPr>
        <w:t xml:space="preserve"> </w:t>
      </w:r>
      <w:proofErr w:type="spellStart"/>
      <w:r w:rsidR="00427F6E" w:rsidRPr="00606199">
        <w:rPr>
          <w:rFonts w:ascii="Times New Roman" w:hAnsi="Times New Roman"/>
          <w:sz w:val="24"/>
          <w:szCs w:val="24"/>
        </w:rPr>
        <w:t>судии</w:t>
      </w:r>
      <w:proofErr w:type="spellEnd"/>
      <w:r w:rsidR="00427F6E" w:rsidRPr="00606199">
        <w:rPr>
          <w:rFonts w:ascii="Times New Roman" w:hAnsi="Times New Roman"/>
          <w:sz w:val="24"/>
          <w:szCs w:val="24"/>
        </w:rPr>
        <w:t xml:space="preserve"> и </w:t>
      </w:r>
      <w:proofErr w:type="spellStart"/>
      <w:r w:rsidR="00427F6E" w:rsidRPr="00606199">
        <w:rPr>
          <w:rFonts w:ascii="Times New Roman" w:hAnsi="Times New Roman"/>
          <w:sz w:val="24"/>
          <w:szCs w:val="24"/>
        </w:rPr>
        <w:t>обвинители</w:t>
      </w:r>
      <w:proofErr w:type="spellEnd"/>
      <w:r w:rsidR="00F969F4" w:rsidRPr="00606199">
        <w:rPr>
          <w:rFonts w:ascii="Times New Roman" w:hAnsi="Times New Roman"/>
          <w:sz w:val="24"/>
          <w:szCs w:val="24"/>
          <w:lang w:val="mk-MK"/>
        </w:rPr>
        <w:t xml:space="preserve"> и  на тој начин</w:t>
      </w:r>
      <w:r>
        <w:rPr>
          <w:rFonts w:ascii="Times New Roman" w:hAnsi="Times New Roman"/>
          <w:sz w:val="24"/>
          <w:szCs w:val="24"/>
          <w:lang w:val="mk-MK"/>
        </w:rPr>
        <w:t>,</w:t>
      </w:r>
      <w:r w:rsidR="00F969F4" w:rsidRPr="00606199">
        <w:rPr>
          <w:rFonts w:ascii="Times New Roman" w:hAnsi="Times New Roman"/>
          <w:sz w:val="24"/>
          <w:szCs w:val="24"/>
          <w:lang w:val="mk-MK"/>
        </w:rPr>
        <w:t xml:space="preserve"> дефинитивно може да се смета дека е клучен чекор кој води кон препознавање на ризиците од корупција во правосудството на Република Северна Македонија</w:t>
      </w:r>
      <w:r w:rsidR="00427F6E" w:rsidRPr="00606199">
        <w:rPr>
          <w:rFonts w:ascii="Times New Roman" w:hAnsi="Times New Roman"/>
          <w:sz w:val="24"/>
          <w:szCs w:val="24"/>
        </w:rPr>
        <w:t>.</w:t>
      </w:r>
      <w:r w:rsidR="00F969F4" w:rsidRPr="00606199">
        <w:rPr>
          <w:rFonts w:ascii="Times New Roman" w:hAnsi="Times New Roman"/>
          <w:sz w:val="24"/>
          <w:szCs w:val="24"/>
          <w:lang w:val="mk-MK"/>
        </w:rPr>
        <w:t xml:space="preserve"> </w:t>
      </w:r>
    </w:p>
    <w:p w14:paraId="42C8CF5C" w14:textId="77777777" w:rsidR="00B80D02" w:rsidRPr="00105244" w:rsidRDefault="00B80D02"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К</w:t>
      </w:r>
      <w:proofErr w:type="spellStart"/>
      <w:r w:rsidRPr="00606199">
        <w:rPr>
          <w:rFonts w:ascii="Times New Roman" w:hAnsi="Times New Roman"/>
          <w:sz w:val="24"/>
          <w:szCs w:val="24"/>
        </w:rPr>
        <w:t>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ризик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корупција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дефинира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практика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негативни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последици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функционирањето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непристрасноста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обвинителства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практики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опфаќаат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широк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спект</w:t>
      </w:r>
      <w:r w:rsidR="00D370DE">
        <w:rPr>
          <w:rFonts w:ascii="Times New Roman" w:hAnsi="Times New Roman"/>
          <w:sz w:val="24"/>
          <w:szCs w:val="24"/>
        </w:rPr>
        <w:t>ар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форма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несоодветно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влијание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коруптивни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поткуп</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услуги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тргување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Ризиците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корупција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00105244">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исто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така</w:t>
      </w:r>
      <w:proofErr w:type="spellEnd"/>
      <w:r w:rsidR="00105244">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произлезат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нецелосна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злоупотреба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вклучените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интеракцијата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институции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другите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апарат</w:t>
      </w:r>
      <w:proofErr w:type="spellEnd"/>
      <w:r w:rsidRPr="00606199">
        <w:rPr>
          <w:rStyle w:val="FootnoteReference"/>
          <w:rFonts w:ascii="Times New Roman" w:hAnsi="Times New Roman"/>
          <w:sz w:val="24"/>
          <w:szCs w:val="24"/>
        </w:rPr>
        <w:footnoteReference w:id="409"/>
      </w:r>
      <w:r w:rsidR="00105244">
        <w:rPr>
          <w:rFonts w:ascii="Times New Roman" w:hAnsi="Times New Roman"/>
          <w:sz w:val="24"/>
          <w:szCs w:val="24"/>
          <w:lang w:val="mk-MK"/>
        </w:rPr>
        <w:t>.</w:t>
      </w:r>
    </w:p>
    <w:p w14:paraId="2CC7C88D" w14:textId="77777777" w:rsidR="00A64CF4" w:rsidRPr="00606199" w:rsidRDefault="00A64CF4"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Корупција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препознаеме</w:t>
      </w:r>
      <w:proofErr w:type="spellEnd"/>
      <w:r w:rsidR="00105244">
        <w:rPr>
          <w:rFonts w:ascii="Times New Roman" w:hAnsi="Times New Roman"/>
          <w:sz w:val="24"/>
          <w:szCs w:val="24"/>
          <w:lang w:val="mk-MK"/>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забрзување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одолговлекување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постапки</w:t>
      </w:r>
      <w:proofErr w:type="spellEnd"/>
      <w:r w:rsidR="00105244">
        <w:rPr>
          <w:rFonts w:ascii="Times New Roman" w:hAnsi="Times New Roman"/>
          <w:sz w:val="24"/>
          <w:szCs w:val="24"/>
          <w:lang w:val="mk-MK"/>
        </w:rPr>
        <w:t xml:space="preserve"> и </w:t>
      </w:r>
      <w:r w:rsidRPr="00606199">
        <w:rPr>
          <w:rFonts w:ascii="Times New Roman" w:hAnsi="Times New Roman"/>
          <w:sz w:val="24"/>
          <w:szCs w:val="24"/>
          <w:lang w:val="mk-MK"/>
        </w:rPr>
        <w:t xml:space="preserve">во донесување пресуди кои не се засновани </w:t>
      </w:r>
      <w:proofErr w:type="gramStart"/>
      <w:r w:rsidRPr="00606199">
        <w:rPr>
          <w:rFonts w:ascii="Times New Roman" w:hAnsi="Times New Roman"/>
          <w:sz w:val="24"/>
          <w:szCs w:val="24"/>
          <w:lang w:val="mk-MK"/>
        </w:rPr>
        <w:t xml:space="preserve">на </w:t>
      </w:r>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непристрасна</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оценка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непристрасна </w:t>
      </w:r>
      <w:proofErr w:type="spellStart"/>
      <w:r w:rsidRPr="00606199">
        <w:rPr>
          <w:rFonts w:ascii="Times New Roman" w:hAnsi="Times New Roman"/>
          <w:sz w:val="24"/>
          <w:szCs w:val="24"/>
        </w:rPr>
        <w:t>интерпретацијата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009609B8">
        <w:rPr>
          <w:rFonts w:ascii="Times New Roman" w:hAnsi="Times New Roman"/>
          <w:sz w:val="24"/>
          <w:szCs w:val="24"/>
          <w:lang w:val="mk-MK"/>
        </w:rPr>
        <w:t>, а к</w:t>
      </w:r>
      <w:r w:rsidRPr="00606199">
        <w:rPr>
          <w:rFonts w:ascii="Times New Roman" w:hAnsi="Times New Roman"/>
          <w:sz w:val="24"/>
          <w:szCs w:val="24"/>
          <w:lang w:val="mk-MK"/>
        </w:rPr>
        <w:t>оруп</w:t>
      </w:r>
      <w:r w:rsidR="009609B8">
        <w:rPr>
          <w:rFonts w:ascii="Times New Roman" w:hAnsi="Times New Roman"/>
          <w:sz w:val="24"/>
          <w:szCs w:val="24"/>
          <w:lang w:val="mk-MK"/>
        </w:rPr>
        <w:t xml:space="preserve">цијата може да биде поттикната </w:t>
      </w:r>
      <w:r w:rsidRPr="00606199">
        <w:rPr>
          <w:rFonts w:ascii="Times New Roman" w:hAnsi="Times New Roman"/>
          <w:sz w:val="24"/>
          <w:szCs w:val="24"/>
          <w:lang w:val="mk-MK"/>
        </w:rPr>
        <w:t>од несоодветни одлуки при изборот, унапредувањето и разрешувањето на судиите.</w:t>
      </w:r>
    </w:p>
    <w:p w14:paraId="076591AF" w14:textId="77777777" w:rsidR="00F969F4" w:rsidRPr="00606199" w:rsidRDefault="00F969F4"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При рангирање на ризиците од корупција</w:t>
      </w:r>
      <w:r w:rsidR="009609B8">
        <w:rPr>
          <w:rFonts w:ascii="Times New Roman" w:hAnsi="Times New Roman"/>
          <w:sz w:val="24"/>
          <w:szCs w:val="24"/>
          <w:lang w:val="mk-MK"/>
        </w:rPr>
        <w:t>,</w:t>
      </w:r>
      <w:r w:rsidRPr="00606199">
        <w:rPr>
          <w:rFonts w:ascii="Times New Roman" w:hAnsi="Times New Roman"/>
          <w:sz w:val="24"/>
          <w:szCs w:val="24"/>
          <w:lang w:val="mk-MK"/>
        </w:rPr>
        <w:t xml:space="preserve"> причини кои имаат најголем коефициент на ризик се: </w:t>
      </w:r>
      <w:r w:rsidR="009609B8">
        <w:rPr>
          <w:rFonts w:ascii="Times New Roman" w:hAnsi="Times New Roman"/>
          <w:sz w:val="24"/>
          <w:szCs w:val="24"/>
          <w:lang w:val="mk-MK"/>
        </w:rPr>
        <w:t>и</w:t>
      </w:r>
      <w:proofErr w:type="spellStart"/>
      <w:r w:rsidR="009609B8">
        <w:rPr>
          <w:rFonts w:ascii="Times New Roman" w:hAnsi="Times New Roman"/>
          <w:sz w:val="24"/>
          <w:szCs w:val="24"/>
        </w:rPr>
        <w:t>зготвување</w:t>
      </w:r>
      <w:proofErr w:type="spellEnd"/>
      <w:r w:rsidR="009609B8">
        <w:rPr>
          <w:rFonts w:ascii="Times New Roman" w:hAnsi="Times New Roman"/>
          <w:sz w:val="24"/>
          <w:szCs w:val="24"/>
          <w:lang w:val="mk-MK"/>
        </w:rPr>
        <w:t xml:space="preserve"> </w:t>
      </w:r>
      <w:proofErr w:type="spellStart"/>
      <w:r w:rsidRPr="00606199">
        <w:rPr>
          <w:rFonts w:ascii="Times New Roman" w:hAnsi="Times New Roman"/>
          <w:sz w:val="24"/>
          <w:szCs w:val="24"/>
        </w:rPr>
        <w:t>несоодветни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наоди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мислења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вештаците</w:t>
      </w:r>
      <w:proofErr w:type="spellEnd"/>
      <w:r w:rsidRPr="00606199">
        <w:rPr>
          <w:rFonts w:ascii="Times New Roman" w:hAnsi="Times New Roman"/>
          <w:sz w:val="24"/>
          <w:szCs w:val="24"/>
          <w:lang w:val="mk-MK"/>
        </w:rPr>
        <w:t>,</w:t>
      </w:r>
      <w:r w:rsidRPr="00606199">
        <w:rPr>
          <w:rFonts w:ascii="Times New Roman" w:hAnsi="Times New Roman"/>
          <w:sz w:val="24"/>
          <w:szCs w:val="24"/>
        </w:rPr>
        <w:t xml:space="preserve"> </w:t>
      </w:r>
      <w:r w:rsidRPr="00606199">
        <w:rPr>
          <w:rFonts w:ascii="Times New Roman" w:hAnsi="Times New Roman"/>
          <w:sz w:val="24"/>
          <w:szCs w:val="24"/>
          <w:lang w:val="mk-MK"/>
        </w:rPr>
        <w:t>з</w:t>
      </w:r>
      <w:proofErr w:type="spellStart"/>
      <w:r w:rsidRPr="00606199">
        <w:rPr>
          <w:rFonts w:ascii="Times New Roman" w:hAnsi="Times New Roman"/>
          <w:sz w:val="24"/>
          <w:szCs w:val="24"/>
        </w:rPr>
        <w:t>лоупотреби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одолговлекување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lang w:val="mk-MK"/>
        </w:rPr>
        <w:t xml:space="preserve"> и н</w:t>
      </w:r>
      <w:proofErr w:type="spellStart"/>
      <w:r w:rsidRPr="00606199">
        <w:rPr>
          <w:rFonts w:ascii="Times New Roman" w:hAnsi="Times New Roman"/>
          <w:sz w:val="24"/>
          <w:szCs w:val="24"/>
        </w:rPr>
        <w:t>изок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квалитет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акти</w:t>
      </w:r>
      <w:proofErr w:type="spellEnd"/>
      <w:r w:rsidR="00B34399" w:rsidRPr="00606199">
        <w:rPr>
          <w:rStyle w:val="FootnoteReference"/>
          <w:rFonts w:ascii="Times New Roman" w:hAnsi="Times New Roman"/>
          <w:sz w:val="24"/>
          <w:szCs w:val="24"/>
          <w:lang w:val="mk-MK"/>
        </w:rPr>
        <w:footnoteReference w:id="410"/>
      </w:r>
      <w:r w:rsidR="009609B8">
        <w:rPr>
          <w:rFonts w:ascii="Times New Roman" w:hAnsi="Times New Roman"/>
          <w:sz w:val="24"/>
          <w:szCs w:val="24"/>
          <w:lang w:val="mk-MK"/>
        </w:rPr>
        <w:t>.</w:t>
      </w:r>
    </w:p>
    <w:p w14:paraId="5E928C7D" w14:textId="77777777" w:rsidR="00EB4BE4" w:rsidRDefault="00B34399"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Имено, ваквите податоци се загрижувачки од секој аспект бидејќи коефициентот за ризик од корупција е </w:t>
      </w:r>
      <w:r w:rsidR="009609B8">
        <w:rPr>
          <w:rFonts w:ascii="Times New Roman" w:hAnsi="Times New Roman"/>
          <w:sz w:val="24"/>
          <w:szCs w:val="24"/>
          <w:lang w:val="mk-MK"/>
        </w:rPr>
        <w:t>со многу висок степен</w:t>
      </w:r>
      <w:r w:rsidRPr="00606199">
        <w:rPr>
          <w:rFonts w:ascii="Times New Roman" w:hAnsi="Times New Roman"/>
          <w:sz w:val="24"/>
          <w:szCs w:val="24"/>
          <w:lang w:val="mk-MK"/>
        </w:rPr>
        <w:t>. Следствено на тоа</w:t>
      </w:r>
      <w:r w:rsidR="009609B8">
        <w:rPr>
          <w:rFonts w:ascii="Times New Roman" w:hAnsi="Times New Roman"/>
          <w:sz w:val="24"/>
          <w:szCs w:val="24"/>
          <w:lang w:val="mk-MK"/>
        </w:rPr>
        <w:t>,</w:t>
      </w:r>
      <w:r w:rsidRPr="00606199">
        <w:rPr>
          <w:rFonts w:ascii="Times New Roman" w:hAnsi="Times New Roman"/>
          <w:sz w:val="24"/>
          <w:szCs w:val="24"/>
          <w:lang w:val="mk-MK"/>
        </w:rPr>
        <w:t xml:space="preserve"> очигледно е дека корупцијата зема голем замав во нашето правосудство и дека </w:t>
      </w:r>
      <w:r w:rsidR="009609B8">
        <w:rPr>
          <w:rFonts w:ascii="Times New Roman" w:hAnsi="Times New Roman"/>
          <w:sz w:val="24"/>
          <w:szCs w:val="24"/>
          <w:lang w:val="mk-MK"/>
        </w:rPr>
        <w:t>неопходно е пре</w:t>
      </w:r>
      <w:r w:rsidRPr="00606199">
        <w:rPr>
          <w:rFonts w:ascii="Times New Roman" w:hAnsi="Times New Roman"/>
          <w:sz w:val="24"/>
          <w:szCs w:val="24"/>
          <w:lang w:val="mk-MK"/>
        </w:rPr>
        <w:t xml:space="preserve">земање ригорозни мерки и промени. </w:t>
      </w:r>
      <w:r w:rsidR="009609B8">
        <w:rPr>
          <w:rFonts w:ascii="Times New Roman" w:hAnsi="Times New Roman"/>
          <w:sz w:val="24"/>
          <w:szCs w:val="24"/>
          <w:lang w:val="mk-MK"/>
        </w:rPr>
        <w:t xml:space="preserve">Како примарен од </w:t>
      </w:r>
      <w:r w:rsidR="00EB4BE4" w:rsidRPr="00606199">
        <w:rPr>
          <w:rFonts w:ascii="Times New Roman" w:hAnsi="Times New Roman"/>
          <w:sz w:val="24"/>
          <w:szCs w:val="24"/>
          <w:lang w:val="mk-MK"/>
        </w:rPr>
        <w:t>услови</w:t>
      </w:r>
      <w:r w:rsidR="009609B8">
        <w:rPr>
          <w:rFonts w:ascii="Times New Roman" w:hAnsi="Times New Roman"/>
          <w:sz w:val="24"/>
          <w:szCs w:val="24"/>
          <w:lang w:val="mk-MK"/>
        </w:rPr>
        <w:t>те</w:t>
      </w:r>
      <w:r w:rsidR="00EB4BE4" w:rsidRPr="00606199">
        <w:rPr>
          <w:rFonts w:ascii="Times New Roman" w:hAnsi="Times New Roman"/>
          <w:sz w:val="24"/>
          <w:szCs w:val="24"/>
          <w:lang w:val="mk-MK"/>
        </w:rPr>
        <w:t xml:space="preserve"> за намалување на корупцијата е финансиската независност</w:t>
      </w:r>
      <w:r w:rsidR="00DD4F18" w:rsidRPr="00606199">
        <w:rPr>
          <w:rFonts w:ascii="Times New Roman" w:hAnsi="Times New Roman"/>
          <w:sz w:val="24"/>
          <w:szCs w:val="24"/>
        </w:rPr>
        <w:t xml:space="preserve"> </w:t>
      </w:r>
      <w:r w:rsidR="00DD4F18" w:rsidRPr="00606199">
        <w:rPr>
          <w:rFonts w:ascii="Times New Roman" w:hAnsi="Times New Roman"/>
          <w:sz w:val="24"/>
          <w:szCs w:val="24"/>
          <w:lang w:val="mk-MK"/>
        </w:rPr>
        <w:t>во судството</w:t>
      </w:r>
      <w:r w:rsidR="00EB4BE4" w:rsidRPr="00606199">
        <w:rPr>
          <w:rFonts w:ascii="Times New Roman" w:hAnsi="Times New Roman"/>
          <w:sz w:val="24"/>
          <w:szCs w:val="24"/>
          <w:lang w:val="mk-MK"/>
        </w:rPr>
        <w:t>.</w:t>
      </w:r>
    </w:p>
    <w:p w14:paraId="37246DCE" w14:textId="77777777" w:rsidR="0006361F" w:rsidRPr="00606199" w:rsidRDefault="0006361F" w:rsidP="00D30AB3">
      <w:pPr>
        <w:ind w:firstLine="720"/>
        <w:jc w:val="both"/>
        <w:rPr>
          <w:rFonts w:ascii="Times New Roman" w:hAnsi="Times New Roman"/>
          <w:sz w:val="24"/>
          <w:szCs w:val="24"/>
          <w:lang w:val="mk-MK"/>
        </w:rPr>
      </w:pPr>
    </w:p>
    <w:p w14:paraId="0B953BE0" w14:textId="77777777" w:rsidR="009629C0" w:rsidRDefault="00874B0A" w:rsidP="00D30AB3">
      <w:pPr>
        <w:pStyle w:val="Heading4"/>
        <w:numPr>
          <w:ilvl w:val="1"/>
          <w:numId w:val="41"/>
        </w:numPr>
        <w:jc w:val="both"/>
        <w:rPr>
          <w:bCs w:val="0"/>
          <w:szCs w:val="24"/>
          <w:lang w:val="mk-MK"/>
        </w:rPr>
      </w:pPr>
      <w:r>
        <w:rPr>
          <w:bCs w:val="0"/>
          <w:szCs w:val="24"/>
          <w:lang w:val="mk-MK"/>
        </w:rPr>
        <w:t xml:space="preserve"> </w:t>
      </w:r>
      <w:bookmarkStart w:id="133" w:name="_Toc209263584"/>
      <w:proofErr w:type="spellStart"/>
      <w:r w:rsidR="009629C0" w:rsidRPr="00606199">
        <w:rPr>
          <w:bCs w:val="0"/>
          <w:szCs w:val="24"/>
        </w:rPr>
        <w:t>Надворешни</w:t>
      </w:r>
      <w:proofErr w:type="spellEnd"/>
      <w:r w:rsidR="009629C0" w:rsidRPr="00606199">
        <w:rPr>
          <w:bCs w:val="0"/>
          <w:szCs w:val="24"/>
        </w:rPr>
        <w:t xml:space="preserve"> </w:t>
      </w:r>
      <w:proofErr w:type="spellStart"/>
      <w:r w:rsidR="009629C0" w:rsidRPr="00606199">
        <w:rPr>
          <w:bCs w:val="0"/>
          <w:szCs w:val="24"/>
        </w:rPr>
        <w:t>влијанија</w:t>
      </w:r>
      <w:bookmarkEnd w:id="133"/>
      <w:proofErr w:type="spellEnd"/>
    </w:p>
    <w:p w14:paraId="7726B126" w14:textId="77777777" w:rsidR="0006361F" w:rsidRPr="0006361F" w:rsidRDefault="0006361F" w:rsidP="00D30AB3">
      <w:pPr>
        <w:jc w:val="both"/>
        <w:rPr>
          <w:lang w:val="mk-MK"/>
        </w:rPr>
      </w:pPr>
    </w:p>
    <w:p w14:paraId="22670886" w14:textId="77777777" w:rsidR="005447E8" w:rsidRPr="00606199" w:rsidRDefault="005447E8"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Од исклучителна важност за независност на судството се смета непреченото работење на судиите и извршувањето на </w:t>
      </w:r>
      <w:r w:rsidR="0006361F">
        <w:rPr>
          <w:rFonts w:ascii="Times New Roman" w:hAnsi="Times New Roman"/>
          <w:sz w:val="24"/>
          <w:szCs w:val="24"/>
          <w:lang w:val="mk-MK"/>
        </w:rPr>
        <w:t>нивната</w:t>
      </w:r>
      <w:r w:rsidRPr="00606199">
        <w:rPr>
          <w:rFonts w:ascii="Times New Roman" w:hAnsi="Times New Roman"/>
          <w:sz w:val="24"/>
          <w:szCs w:val="24"/>
          <w:lang w:val="mk-MK"/>
        </w:rPr>
        <w:t xml:space="preserve"> функци</w:t>
      </w:r>
      <w:r w:rsidR="0006361F">
        <w:rPr>
          <w:rFonts w:ascii="Times New Roman" w:hAnsi="Times New Roman"/>
          <w:sz w:val="24"/>
          <w:szCs w:val="24"/>
          <w:lang w:val="mk-MK"/>
        </w:rPr>
        <w:t>ја без притисоци и влијанија од</w:t>
      </w:r>
      <w:r w:rsidRPr="00606199">
        <w:rPr>
          <w:rFonts w:ascii="Times New Roman" w:hAnsi="Times New Roman"/>
          <w:sz w:val="24"/>
          <w:szCs w:val="24"/>
          <w:lang w:val="mk-MK"/>
        </w:rPr>
        <w:t>надвор</w:t>
      </w:r>
      <w:r w:rsidR="0006361F">
        <w:rPr>
          <w:rFonts w:ascii="Times New Roman" w:hAnsi="Times New Roman"/>
          <w:sz w:val="24"/>
          <w:szCs w:val="24"/>
          <w:lang w:val="mk-MK"/>
        </w:rPr>
        <w:t>,</w:t>
      </w:r>
      <w:r w:rsidRPr="00606199">
        <w:rPr>
          <w:rFonts w:ascii="Times New Roman" w:hAnsi="Times New Roman"/>
          <w:sz w:val="24"/>
          <w:szCs w:val="24"/>
          <w:lang w:val="mk-MK"/>
        </w:rPr>
        <w:t xml:space="preserve"> односно од трети лица. </w:t>
      </w:r>
      <w:r w:rsidR="00796AD1" w:rsidRPr="00D756CA">
        <w:rPr>
          <w:rFonts w:ascii="Times New Roman" w:hAnsi="Times New Roman"/>
          <w:sz w:val="24"/>
          <w:szCs w:val="24"/>
          <w:lang w:val="mk-MK"/>
        </w:rPr>
        <w:t>Од повеќе спроведени истражувања</w:t>
      </w:r>
      <w:r w:rsidR="00796AD1" w:rsidRPr="00606199">
        <w:rPr>
          <w:rFonts w:ascii="Times New Roman" w:hAnsi="Times New Roman"/>
          <w:sz w:val="24"/>
          <w:szCs w:val="24"/>
          <w:lang w:val="mk-MK"/>
        </w:rPr>
        <w:t xml:space="preserve"> може да се заклучи дека во нашата земја</w:t>
      </w:r>
      <w:r w:rsidR="001C73CC">
        <w:rPr>
          <w:rFonts w:ascii="Times New Roman" w:hAnsi="Times New Roman"/>
          <w:sz w:val="24"/>
          <w:szCs w:val="24"/>
          <w:lang w:val="mk-MK"/>
        </w:rPr>
        <w:t>,</w:t>
      </w:r>
      <w:r w:rsidR="00796AD1" w:rsidRPr="00606199">
        <w:rPr>
          <w:rFonts w:ascii="Times New Roman" w:hAnsi="Times New Roman"/>
          <w:sz w:val="24"/>
          <w:szCs w:val="24"/>
          <w:lang w:val="mk-MK"/>
        </w:rPr>
        <w:t xml:space="preserve"> </w:t>
      </w:r>
      <w:r w:rsidR="001C73CC" w:rsidRPr="00606199">
        <w:rPr>
          <w:rFonts w:ascii="Times New Roman" w:hAnsi="Times New Roman"/>
          <w:sz w:val="24"/>
          <w:szCs w:val="24"/>
          <w:lang w:val="mk-MK"/>
        </w:rPr>
        <w:t>во голема мера</w:t>
      </w:r>
      <w:r w:rsidR="001C73CC">
        <w:rPr>
          <w:rFonts w:ascii="Times New Roman" w:hAnsi="Times New Roman"/>
          <w:sz w:val="24"/>
          <w:szCs w:val="24"/>
          <w:lang w:val="mk-MK"/>
        </w:rPr>
        <w:t xml:space="preserve">, </w:t>
      </w:r>
      <w:r w:rsidR="00796AD1" w:rsidRPr="00606199">
        <w:rPr>
          <w:rFonts w:ascii="Times New Roman" w:hAnsi="Times New Roman"/>
          <w:sz w:val="24"/>
          <w:szCs w:val="24"/>
          <w:lang w:val="mk-MK"/>
        </w:rPr>
        <w:t>токму вакви надворешни влијанија се присутни во нашето правосудство. Од Правната анализа за независност на</w:t>
      </w:r>
      <w:r w:rsidR="001C73CC">
        <w:rPr>
          <w:rFonts w:ascii="Times New Roman" w:hAnsi="Times New Roman"/>
          <w:sz w:val="24"/>
          <w:szCs w:val="24"/>
          <w:lang w:val="mk-MK"/>
        </w:rPr>
        <w:t xml:space="preserve"> судството, спроведена од ОБСЕ-ми</w:t>
      </w:r>
      <w:r w:rsidR="00796AD1" w:rsidRPr="00606199">
        <w:rPr>
          <w:rFonts w:ascii="Times New Roman" w:hAnsi="Times New Roman"/>
          <w:sz w:val="24"/>
          <w:szCs w:val="24"/>
          <w:lang w:val="mk-MK"/>
        </w:rPr>
        <w:t>сија во Скопје во 2009 година</w:t>
      </w:r>
      <w:r w:rsidR="001C73CC">
        <w:rPr>
          <w:rFonts w:ascii="Times New Roman" w:hAnsi="Times New Roman"/>
          <w:sz w:val="24"/>
          <w:szCs w:val="24"/>
          <w:lang w:val="mk-MK"/>
        </w:rPr>
        <w:t>,</w:t>
      </w:r>
      <w:r w:rsidR="00796AD1" w:rsidRPr="00606199">
        <w:rPr>
          <w:rFonts w:ascii="Times New Roman" w:hAnsi="Times New Roman"/>
          <w:sz w:val="24"/>
          <w:szCs w:val="24"/>
          <w:lang w:val="mk-MK"/>
        </w:rPr>
        <w:t xml:space="preserve"> се гледа дека р</w:t>
      </w:r>
      <w:proofErr w:type="spellStart"/>
      <w:r w:rsidR="00796AD1" w:rsidRPr="00606199">
        <w:rPr>
          <w:rFonts w:ascii="Times New Roman" w:hAnsi="Times New Roman"/>
          <w:sz w:val="24"/>
          <w:szCs w:val="24"/>
        </w:rPr>
        <w:t>ечиси</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половина</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од</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судиите</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кои</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lastRenderedPageBreak/>
        <w:t>учествува</w:t>
      </w:r>
      <w:proofErr w:type="spellEnd"/>
      <w:r w:rsidR="00796AD1" w:rsidRPr="00606199">
        <w:rPr>
          <w:rFonts w:ascii="Times New Roman" w:hAnsi="Times New Roman"/>
          <w:sz w:val="24"/>
          <w:szCs w:val="24"/>
          <w:lang w:val="mk-MK"/>
        </w:rPr>
        <w:t>ле</w:t>
      </w:r>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во</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истражувањето</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сметаат</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дека</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судиите</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во</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судот</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во</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кој</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тие</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работат</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се</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соочуваат</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со</w:t>
      </w:r>
      <w:proofErr w:type="spellEnd"/>
      <w:r w:rsidR="00796AD1" w:rsidRPr="00606199">
        <w:rPr>
          <w:rFonts w:ascii="Times New Roman" w:hAnsi="Times New Roman"/>
          <w:sz w:val="24"/>
          <w:szCs w:val="24"/>
        </w:rPr>
        <w:t xml:space="preserve"> </w:t>
      </w:r>
      <w:proofErr w:type="spellStart"/>
      <w:r w:rsidR="001C73CC" w:rsidRPr="00606199">
        <w:rPr>
          <w:rFonts w:ascii="Times New Roman" w:hAnsi="Times New Roman"/>
          <w:sz w:val="24"/>
          <w:szCs w:val="24"/>
        </w:rPr>
        <w:t>притисоци</w:t>
      </w:r>
      <w:proofErr w:type="spellEnd"/>
      <w:r w:rsidR="001C73CC" w:rsidRPr="00606199">
        <w:rPr>
          <w:rFonts w:ascii="Times New Roman" w:hAnsi="Times New Roman"/>
          <w:sz w:val="24"/>
          <w:szCs w:val="24"/>
        </w:rPr>
        <w:t xml:space="preserve"> </w:t>
      </w:r>
      <w:r w:rsidR="001C73CC">
        <w:rPr>
          <w:rFonts w:ascii="Times New Roman" w:hAnsi="Times New Roman"/>
          <w:sz w:val="24"/>
          <w:szCs w:val="24"/>
          <w:lang w:val="mk-MK"/>
        </w:rPr>
        <w:t xml:space="preserve">од </w:t>
      </w:r>
      <w:proofErr w:type="spellStart"/>
      <w:r w:rsidR="00796AD1" w:rsidRPr="00606199">
        <w:rPr>
          <w:rFonts w:ascii="Times New Roman" w:hAnsi="Times New Roman"/>
          <w:sz w:val="24"/>
          <w:szCs w:val="24"/>
        </w:rPr>
        <w:t>надворешни</w:t>
      </w:r>
      <w:proofErr w:type="spellEnd"/>
      <w:r w:rsidR="00796AD1" w:rsidRPr="00606199">
        <w:rPr>
          <w:rFonts w:ascii="Times New Roman" w:hAnsi="Times New Roman"/>
          <w:sz w:val="24"/>
          <w:szCs w:val="24"/>
        </w:rPr>
        <w:t xml:space="preserve"> </w:t>
      </w:r>
      <w:proofErr w:type="spellStart"/>
      <w:r w:rsidR="00796AD1" w:rsidRPr="00606199">
        <w:rPr>
          <w:rFonts w:ascii="Times New Roman" w:hAnsi="Times New Roman"/>
          <w:sz w:val="24"/>
          <w:szCs w:val="24"/>
        </w:rPr>
        <w:t>влијанија</w:t>
      </w:r>
      <w:proofErr w:type="spellEnd"/>
      <w:r w:rsidR="00796AD1" w:rsidRPr="00606199">
        <w:rPr>
          <w:rFonts w:ascii="Times New Roman" w:hAnsi="Times New Roman"/>
          <w:sz w:val="24"/>
          <w:szCs w:val="24"/>
        </w:rPr>
        <w:t xml:space="preserve"> и </w:t>
      </w:r>
      <w:r w:rsidR="001C73CC">
        <w:rPr>
          <w:rFonts w:ascii="Times New Roman" w:hAnsi="Times New Roman"/>
          <w:sz w:val="24"/>
          <w:szCs w:val="24"/>
          <w:lang w:val="mk-MK"/>
        </w:rPr>
        <w:t xml:space="preserve">тоа најмногу од извршната власт </w:t>
      </w:r>
      <w:r w:rsidR="00796AD1" w:rsidRPr="00606199">
        <w:rPr>
          <w:rFonts w:ascii="Times New Roman" w:hAnsi="Times New Roman"/>
          <w:sz w:val="24"/>
          <w:szCs w:val="24"/>
          <w:lang w:val="mk-MK"/>
        </w:rPr>
        <w:t>(</w:t>
      </w:r>
      <w:r w:rsidR="001C73CC">
        <w:rPr>
          <w:rFonts w:ascii="Times New Roman" w:hAnsi="Times New Roman"/>
          <w:sz w:val="24"/>
          <w:szCs w:val="24"/>
          <w:lang w:val="mk-MK"/>
        </w:rPr>
        <w:t>Владата и Министерствата); како в</w:t>
      </w:r>
      <w:r w:rsidR="006A1ED2" w:rsidRPr="00606199">
        <w:rPr>
          <w:rFonts w:ascii="Times New Roman" w:hAnsi="Times New Roman"/>
          <w:sz w:val="24"/>
          <w:szCs w:val="24"/>
          <w:lang w:val="mk-MK"/>
        </w:rPr>
        <w:t>тор фактор</w:t>
      </w:r>
      <w:r w:rsidR="001C73CC">
        <w:rPr>
          <w:rFonts w:ascii="Times New Roman" w:hAnsi="Times New Roman"/>
          <w:sz w:val="24"/>
          <w:szCs w:val="24"/>
          <w:lang w:val="mk-MK"/>
        </w:rPr>
        <w:t xml:space="preserve">, според </w:t>
      </w:r>
      <w:r w:rsidR="006A1ED2" w:rsidRPr="00606199">
        <w:rPr>
          <w:rFonts w:ascii="Times New Roman" w:hAnsi="Times New Roman"/>
          <w:sz w:val="24"/>
          <w:szCs w:val="24"/>
          <w:lang w:val="mk-MK"/>
        </w:rPr>
        <w:t>големина</w:t>
      </w:r>
      <w:r w:rsidR="001C73CC">
        <w:rPr>
          <w:rFonts w:ascii="Times New Roman" w:hAnsi="Times New Roman"/>
          <w:sz w:val="24"/>
          <w:szCs w:val="24"/>
          <w:lang w:val="mk-MK"/>
        </w:rPr>
        <w:t>,</w:t>
      </w:r>
      <w:r w:rsidR="006A1ED2" w:rsidRPr="00606199">
        <w:rPr>
          <w:rFonts w:ascii="Times New Roman" w:hAnsi="Times New Roman"/>
          <w:sz w:val="24"/>
          <w:szCs w:val="24"/>
          <w:lang w:val="mk-MK"/>
        </w:rPr>
        <w:t xml:space="preserve"> се смета дека се политичките партии</w:t>
      </w:r>
      <w:r w:rsidR="001C73CC">
        <w:rPr>
          <w:rFonts w:ascii="Times New Roman" w:hAnsi="Times New Roman"/>
          <w:sz w:val="24"/>
          <w:szCs w:val="24"/>
          <w:lang w:val="mk-MK"/>
        </w:rPr>
        <w:t>; а потоа следува факторот на</w:t>
      </w:r>
      <w:r w:rsidR="006A1ED2" w:rsidRPr="00606199">
        <w:rPr>
          <w:rFonts w:ascii="Times New Roman" w:hAnsi="Times New Roman"/>
          <w:sz w:val="24"/>
          <w:szCs w:val="24"/>
          <w:lang w:val="mk-MK"/>
        </w:rPr>
        <w:t xml:space="preserve"> притисоци од судии од повисок ранг</w:t>
      </w:r>
      <w:r w:rsidR="007D5077">
        <w:rPr>
          <w:rFonts w:ascii="Times New Roman" w:hAnsi="Times New Roman"/>
          <w:sz w:val="24"/>
          <w:szCs w:val="24"/>
          <w:lang w:val="mk-MK"/>
        </w:rPr>
        <w:t xml:space="preserve"> </w:t>
      </w:r>
      <w:r w:rsidR="001C73CC">
        <w:rPr>
          <w:rFonts w:ascii="Times New Roman" w:hAnsi="Times New Roman"/>
          <w:sz w:val="24"/>
          <w:szCs w:val="24"/>
          <w:lang w:val="mk-MK"/>
        </w:rPr>
        <w:t xml:space="preserve"> и</w:t>
      </w:r>
      <w:r w:rsidR="007D5077">
        <w:rPr>
          <w:rFonts w:ascii="Times New Roman" w:hAnsi="Times New Roman"/>
          <w:sz w:val="24"/>
          <w:szCs w:val="24"/>
          <w:lang w:val="mk-MK"/>
        </w:rPr>
        <w:t xml:space="preserve">, </w:t>
      </w:r>
      <w:r w:rsidR="001C73CC">
        <w:rPr>
          <w:rFonts w:ascii="Times New Roman" w:hAnsi="Times New Roman"/>
          <w:sz w:val="24"/>
          <w:szCs w:val="24"/>
          <w:lang w:val="mk-MK"/>
        </w:rPr>
        <w:t>на крајот</w:t>
      </w:r>
      <w:r w:rsidR="007D5077">
        <w:rPr>
          <w:rFonts w:ascii="Times New Roman" w:hAnsi="Times New Roman"/>
          <w:sz w:val="24"/>
          <w:szCs w:val="24"/>
          <w:lang w:val="mk-MK"/>
        </w:rPr>
        <w:t>,</w:t>
      </w:r>
      <w:r w:rsidR="001C73CC">
        <w:rPr>
          <w:rFonts w:ascii="Times New Roman" w:hAnsi="Times New Roman"/>
          <w:sz w:val="24"/>
          <w:szCs w:val="24"/>
          <w:lang w:val="mk-MK"/>
        </w:rPr>
        <w:t xml:space="preserve"> </w:t>
      </w:r>
      <w:r w:rsidR="006A1ED2" w:rsidRPr="00606199">
        <w:rPr>
          <w:rFonts w:ascii="Times New Roman" w:hAnsi="Times New Roman"/>
          <w:sz w:val="24"/>
          <w:szCs w:val="24"/>
          <w:lang w:val="mk-MK"/>
        </w:rPr>
        <w:t xml:space="preserve"> притисоци</w:t>
      </w:r>
      <w:r w:rsidR="007D5077">
        <w:rPr>
          <w:rFonts w:ascii="Times New Roman" w:hAnsi="Times New Roman"/>
          <w:sz w:val="24"/>
          <w:szCs w:val="24"/>
          <w:lang w:val="mk-MK"/>
        </w:rPr>
        <w:t>те</w:t>
      </w:r>
      <w:r w:rsidR="006A1ED2" w:rsidRPr="00606199">
        <w:rPr>
          <w:rFonts w:ascii="Times New Roman" w:hAnsi="Times New Roman"/>
          <w:sz w:val="24"/>
          <w:szCs w:val="24"/>
          <w:lang w:val="mk-MK"/>
        </w:rPr>
        <w:t xml:space="preserve"> од </w:t>
      </w:r>
      <w:r w:rsidR="007D5077">
        <w:rPr>
          <w:rFonts w:ascii="Times New Roman" w:hAnsi="Times New Roman"/>
          <w:sz w:val="24"/>
          <w:szCs w:val="24"/>
          <w:lang w:val="mk-MK"/>
        </w:rPr>
        <w:t>роднини, пријатели,</w:t>
      </w:r>
      <w:r w:rsidR="006A1ED2" w:rsidRPr="00606199">
        <w:rPr>
          <w:rFonts w:ascii="Times New Roman" w:hAnsi="Times New Roman"/>
          <w:sz w:val="24"/>
          <w:szCs w:val="24"/>
          <w:lang w:val="mk-MK"/>
        </w:rPr>
        <w:t xml:space="preserve"> </w:t>
      </w:r>
      <w:r w:rsidR="007D5077" w:rsidRPr="00606199">
        <w:rPr>
          <w:rFonts w:ascii="Times New Roman" w:hAnsi="Times New Roman"/>
          <w:sz w:val="24"/>
          <w:szCs w:val="24"/>
          <w:lang w:val="mk-MK"/>
        </w:rPr>
        <w:t>познаници</w:t>
      </w:r>
      <w:r w:rsidR="007D5077">
        <w:rPr>
          <w:rFonts w:ascii="Times New Roman" w:hAnsi="Times New Roman"/>
          <w:sz w:val="24"/>
          <w:szCs w:val="24"/>
          <w:lang w:val="mk-MK"/>
        </w:rPr>
        <w:t xml:space="preserve"> и </w:t>
      </w:r>
      <w:r w:rsidR="006A1ED2" w:rsidRPr="00606199">
        <w:rPr>
          <w:rFonts w:ascii="Times New Roman" w:hAnsi="Times New Roman"/>
          <w:sz w:val="24"/>
          <w:szCs w:val="24"/>
          <w:lang w:val="mk-MK"/>
        </w:rPr>
        <w:t>др</w:t>
      </w:r>
      <w:r w:rsidR="007D5077">
        <w:rPr>
          <w:rFonts w:ascii="Times New Roman" w:hAnsi="Times New Roman"/>
          <w:sz w:val="24"/>
          <w:szCs w:val="24"/>
          <w:lang w:val="mk-MK"/>
        </w:rPr>
        <w:t xml:space="preserve">уги фактори. </w:t>
      </w:r>
    </w:p>
    <w:p w14:paraId="65BED11F" w14:textId="77777777" w:rsidR="00B41ACE" w:rsidRPr="00606199" w:rsidRDefault="00B41ACE" w:rsidP="00D30AB3">
      <w:pPr>
        <w:ind w:firstLine="360"/>
        <w:jc w:val="both"/>
        <w:rPr>
          <w:rFonts w:ascii="Times New Roman" w:hAnsi="Times New Roman"/>
          <w:sz w:val="24"/>
          <w:szCs w:val="24"/>
          <w:lang w:val="mk-MK"/>
        </w:rPr>
      </w:pPr>
      <w:r w:rsidRPr="00925822">
        <w:rPr>
          <w:rFonts w:ascii="Times New Roman" w:hAnsi="Times New Roman"/>
          <w:sz w:val="24"/>
          <w:szCs w:val="24"/>
        </w:rPr>
        <w:t xml:space="preserve">ГРЕКО </w:t>
      </w:r>
      <w:proofErr w:type="spellStart"/>
      <w:r w:rsidRPr="00606199">
        <w:rPr>
          <w:rFonts w:ascii="Times New Roman" w:hAnsi="Times New Roman"/>
          <w:sz w:val="24"/>
          <w:szCs w:val="24"/>
        </w:rPr>
        <w:t>препорач</w:t>
      </w:r>
      <w:proofErr w:type="spellEnd"/>
      <w:r w:rsidR="005928B4">
        <w:rPr>
          <w:rFonts w:ascii="Times New Roman" w:hAnsi="Times New Roman"/>
          <w:sz w:val="24"/>
          <w:szCs w:val="24"/>
          <w:lang w:val="mk-MK"/>
        </w:rPr>
        <w:t>ува</w:t>
      </w:r>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зајакне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несоодветно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укине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министерот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должност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Style w:val="FootnoteReference"/>
          <w:rFonts w:ascii="Times New Roman" w:hAnsi="Times New Roman"/>
          <w:sz w:val="24"/>
          <w:szCs w:val="24"/>
        </w:rPr>
        <w:footnoteReference w:id="411"/>
      </w:r>
      <w:r w:rsidR="005928B4">
        <w:rPr>
          <w:rFonts w:ascii="Times New Roman" w:hAnsi="Times New Roman"/>
          <w:sz w:val="24"/>
          <w:szCs w:val="24"/>
          <w:lang w:val="mk-MK"/>
        </w:rPr>
        <w:t>.</w:t>
      </w:r>
      <w:r w:rsidRPr="00606199">
        <w:rPr>
          <w:rFonts w:ascii="Times New Roman" w:hAnsi="Times New Roman"/>
          <w:sz w:val="24"/>
          <w:szCs w:val="24"/>
          <w:lang w:val="mk-MK"/>
        </w:rPr>
        <w:t xml:space="preserve"> Меѓутоа</w:t>
      </w:r>
      <w:r w:rsidR="005928B4">
        <w:rPr>
          <w:rFonts w:ascii="Times New Roman" w:hAnsi="Times New Roman"/>
          <w:sz w:val="24"/>
          <w:szCs w:val="24"/>
          <w:lang w:val="mk-MK"/>
        </w:rPr>
        <w:t>,</w:t>
      </w:r>
      <w:r w:rsidRPr="00606199">
        <w:rPr>
          <w:rFonts w:ascii="Times New Roman" w:hAnsi="Times New Roman"/>
          <w:sz w:val="24"/>
          <w:szCs w:val="24"/>
          <w:lang w:val="mk-MK"/>
        </w:rPr>
        <w:t xml:space="preserve"> ваквата препорака остана неимплементирана</w:t>
      </w:r>
      <w:r w:rsidR="005928B4">
        <w:rPr>
          <w:rFonts w:ascii="Times New Roman" w:hAnsi="Times New Roman"/>
          <w:sz w:val="24"/>
          <w:szCs w:val="24"/>
          <w:lang w:val="mk-MK"/>
        </w:rPr>
        <w:t>,</w:t>
      </w:r>
      <w:r w:rsidRPr="00606199">
        <w:rPr>
          <w:rFonts w:ascii="Times New Roman" w:hAnsi="Times New Roman"/>
          <w:sz w:val="24"/>
          <w:szCs w:val="24"/>
          <w:lang w:val="mk-MK"/>
        </w:rPr>
        <w:t xml:space="preserve"> со образложение </w:t>
      </w:r>
      <w:r w:rsidR="00D525F9" w:rsidRPr="00606199">
        <w:rPr>
          <w:rFonts w:ascii="Times New Roman" w:hAnsi="Times New Roman"/>
          <w:sz w:val="24"/>
          <w:szCs w:val="24"/>
          <w:lang w:val="mk-MK"/>
        </w:rPr>
        <w:t xml:space="preserve">од властите дека препораката била имплементирана со тоа што </w:t>
      </w:r>
      <w:proofErr w:type="spellStart"/>
      <w:r w:rsidR="00D525F9" w:rsidRPr="00606199">
        <w:rPr>
          <w:rFonts w:ascii="Times New Roman" w:hAnsi="Times New Roman"/>
          <w:sz w:val="24"/>
          <w:szCs w:val="24"/>
        </w:rPr>
        <w:t>министерот</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за</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правда</w:t>
      </w:r>
      <w:proofErr w:type="spellEnd"/>
      <w:r w:rsidR="00D525F9" w:rsidRPr="00606199">
        <w:rPr>
          <w:rFonts w:ascii="Times New Roman" w:hAnsi="Times New Roman"/>
          <w:sz w:val="24"/>
          <w:szCs w:val="24"/>
          <w:lang w:val="mk-MK"/>
        </w:rPr>
        <w:t xml:space="preserve"> бил лишен</w:t>
      </w:r>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од</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правото</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на</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глас</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во</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Судскиот</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совет</w:t>
      </w:r>
      <w:proofErr w:type="spellEnd"/>
      <w:r w:rsidR="00D525F9" w:rsidRPr="00606199">
        <w:rPr>
          <w:rFonts w:ascii="Times New Roman" w:hAnsi="Times New Roman"/>
          <w:sz w:val="24"/>
          <w:szCs w:val="24"/>
        </w:rPr>
        <w:t xml:space="preserve"> и </w:t>
      </w:r>
      <w:r w:rsidR="00D525F9" w:rsidRPr="00606199">
        <w:rPr>
          <w:rFonts w:ascii="Times New Roman" w:hAnsi="Times New Roman"/>
          <w:sz w:val="24"/>
          <w:szCs w:val="24"/>
          <w:lang w:val="mk-MK"/>
        </w:rPr>
        <w:t xml:space="preserve">било воведено </w:t>
      </w:r>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доброволно</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учество</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на</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министрите</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за</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правда</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во</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работата</w:t>
      </w:r>
      <w:proofErr w:type="spellEnd"/>
      <w:r w:rsidR="00D525F9" w:rsidRPr="00606199">
        <w:rPr>
          <w:rFonts w:ascii="Times New Roman" w:hAnsi="Times New Roman"/>
          <w:sz w:val="24"/>
          <w:szCs w:val="24"/>
        </w:rPr>
        <w:t xml:space="preserve"> </w:t>
      </w:r>
      <w:proofErr w:type="spellStart"/>
      <w:r w:rsidR="00D525F9" w:rsidRPr="00606199">
        <w:rPr>
          <w:rFonts w:ascii="Times New Roman" w:hAnsi="Times New Roman"/>
          <w:sz w:val="24"/>
          <w:szCs w:val="24"/>
        </w:rPr>
        <w:t>на</w:t>
      </w:r>
      <w:proofErr w:type="spellEnd"/>
      <w:r w:rsidR="00D525F9" w:rsidRPr="00606199">
        <w:rPr>
          <w:rFonts w:ascii="Times New Roman" w:hAnsi="Times New Roman"/>
          <w:sz w:val="24"/>
          <w:szCs w:val="24"/>
        </w:rPr>
        <w:t xml:space="preserve"> Советот.</w:t>
      </w:r>
    </w:p>
    <w:p w14:paraId="6469874C" w14:textId="77777777" w:rsidR="003E2EBE" w:rsidRPr="00606199" w:rsidRDefault="00874B0A" w:rsidP="00D30AB3">
      <w:pPr>
        <w:pStyle w:val="Heading4"/>
        <w:numPr>
          <w:ilvl w:val="1"/>
          <w:numId w:val="41"/>
        </w:numPr>
        <w:jc w:val="both"/>
        <w:rPr>
          <w:b/>
          <w:bCs w:val="0"/>
          <w:szCs w:val="24"/>
          <w:lang w:val="mk-MK"/>
        </w:rPr>
      </w:pPr>
      <w:r>
        <w:rPr>
          <w:bCs w:val="0"/>
          <w:szCs w:val="24"/>
          <w:lang w:val="mk-MK"/>
        </w:rPr>
        <w:t xml:space="preserve"> </w:t>
      </w:r>
      <w:bookmarkStart w:id="134" w:name="_Toc209263585"/>
      <w:r w:rsidR="00C621F7">
        <w:rPr>
          <w:bCs w:val="0"/>
          <w:szCs w:val="24"/>
          <w:lang w:val="mk-MK"/>
        </w:rPr>
        <w:t>Улогата на м</w:t>
      </w:r>
      <w:r w:rsidR="00DF7D06" w:rsidRPr="00606199">
        <w:rPr>
          <w:bCs w:val="0"/>
          <w:szCs w:val="24"/>
          <w:lang w:val="mk-MK"/>
        </w:rPr>
        <w:t>едиумите</w:t>
      </w:r>
      <w:r w:rsidR="00C621F7">
        <w:rPr>
          <w:bCs w:val="0"/>
          <w:szCs w:val="24"/>
          <w:lang w:val="mk-MK"/>
        </w:rPr>
        <w:t xml:space="preserve"> врз судството</w:t>
      </w:r>
      <w:bookmarkEnd w:id="134"/>
    </w:p>
    <w:p w14:paraId="3F78642C" w14:textId="77777777" w:rsidR="003E2EBE" w:rsidRPr="00606199" w:rsidRDefault="003E2EBE"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Медиумите се сериозн</w:t>
      </w:r>
      <w:r w:rsidR="00372AA0">
        <w:rPr>
          <w:rFonts w:ascii="Times New Roman" w:hAnsi="Times New Roman"/>
          <w:sz w:val="24"/>
          <w:szCs w:val="24"/>
          <w:lang w:val="mk-MK"/>
        </w:rPr>
        <w:t xml:space="preserve">а и силна алатка за формирање </w:t>
      </w:r>
      <w:r w:rsidRPr="00606199">
        <w:rPr>
          <w:rFonts w:ascii="Times New Roman" w:hAnsi="Times New Roman"/>
          <w:sz w:val="24"/>
          <w:szCs w:val="24"/>
          <w:lang w:val="mk-MK"/>
        </w:rPr>
        <w:t>мислење во јавноста однапред</w:t>
      </w:r>
      <w:r w:rsidR="00372AA0">
        <w:rPr>
          <w:rFonts w:ascii="Times New Roman" w:hAnsi="Times New Roman"/>
          <w:sz w:val="24"/>
          <w:szCs w:val="24"/>
          <w:lang w:val="mk-MK"/>
        </w:rPr>
        <w:t>,</w:t>
      </w:r>
      <w:r w:rsidRPr="00606199">
        <w:rPr>
          <w:rFonts w:ascii="Times New Roman" w:hAnsi="Times New Roman"/>
          <w:sz w:val="24"/>
          <w:szCs w:val="24"/>
          <w:lang w:val="mk-MK"/>
        </w:rPr>
        <w:t xml:space="preserve"> односно</w:t>
      </w:r>
      <w:r w:rsidR="00372AA0">
        <w:rPr>
          <w:rFonts w:ascii="Times New Roman" w:hAnsi="Times New Roman"/>
          <w:sz w:val="24"/>
          <w:szCs w:val="24"/>
          <w:lang w:val="mk-MK"/>
        </w:rPr>
        <w:t>,</w:t>
      </w:r>
      <w:r w:rsidRPr="00606199">
        <w:rPr>
          <w:rFonts w:ascii="Times New Roman" w:hAnsi="Times New Roman"/>
          <w:sz w:val="24"/>
          <w:szCs w:val="24"/>
          <w:lang w:val="mk-MK"/>
        </w:rPr>
        <w:t xml:space="preserve"> пред да биде донесена пресуда</w:t>
      </w:r>
      <w:r w:rsidR="00372AA0">
        <w:rPr>
          <w:rFonts w:ascii="Times New Roman" w:hAnsi="Times New Roman"/>
          <w:sz w:val="24"/>
          <w:szCs w:val="24"/>
          <w:lang w:val="mk-MK"/>
        </w:rPr>
        <w:t>. Со пласирање</w:t>
      </w:r>
      <w:r w:rsidRPr="00606199">
        <w:rPr>
          <w:rFonts w:ascii="Times New Roman" w:hAnsi="Times New Roman"/>
          <w:sz w:val="24"/>
          <w:szCs w:val="24"/>
          <w:lang w:val="mk-MK"/>
        </w:rPr>
        <w:t xml:space="preserve"> претпо</w:t>
      </w:r>
      <w:r w:rsidR="00372AA0">
        <w:rPr>
          <w:rFonts w:ascii="Times New Roman" w:hAnsi="Times New Roman"/>
          <w:sz w:val="24"/>
          <w:szCs w:val="24"/>
          <w:lang w:val="mk-MK"/>
        </w:rPr>
        <w:t>ставки и коментари во медиумите</w:t>
      </w:r>
      <w:r w:rsidR="00054FD9">
        <w:rPr>
          <w:rFonts w:ascii="Times New Roman" w:hAnsi="Times New Roman"/>
          <w:sz w:val="24"/>
          <w:szCs w:val="24"/>
          <w:lang w:val="mk-MK"/>
        </w:rPr>
        <w:t>,</w:t>
      </w:r>
      <w:r w:rsidR="00372AA0">
        <w:rPr>
          <w:rFonts w:ascii="Times New Roman" w:hAnsi="Times New Roman"/>
          <w:sz w:val="24"/>
          <w:szCs w:val="24"/>
          <w:lang w:val="mk-MK"/>
        </w:rPr>
        <w:t xml:space="preserve"> </w:t>
      </w:r>
      <w:r w:rsidRPr="00606199">
        <w:rPr>
          <w:rFonts w:ascii="Times New Roman" w:hAnsi="Times New Roman"/>
          <w:sz w:val="24"/>
          <w:szCs w:val="24"/>
          <w:lang w:val="mk-MK"/>
        </w:rPr>
        <w:t>често се формира погрешна слика во јавноста за предмети на високопрофилирани личности или сериозни кривични дела</w:t>
      </w:r>
      <w:r w:rsidR="00054FD9">
        <w:rPr>
          <w:rFonts w:ascii="Times New Roman" w:hAnsi="Times New Roman"/>
          <w:sz w:val="24"/>
          <w:szCs w:val="24"/>
          <w:lang w:val="mk-MK"/>
        </w:rPr>
        <w:t>, притоа</w:t>
      </w:r>
      <w:r w:rsidRPr="00606199">
        <w:rPr>
          <w:rFonts w:ascii="Times New Roman" w:hAnsi="Times New Roman"/>
          <w:sz w:val="24"/>
          <w:szCs w:val="24"/>
          <w:lang w:val="mk-MK"/>
        </w:rPr>
        <w:t xml:space="preserve"> медиумот се обидува да креира јавно мислење во насоката која му</w:t>
      </w:r>
      <w:r w:rsidR="00DD4F18" w:rsidRPr="00606199">
        <w:rPr>
          <w:rFonts w:ascii="Times New Roman" w:hAnsi="Times New Roman"/>
          <w:sz w:val="24"/>
          <w:szCs w:val="24"/>
          <w:lang w:val="mk-MK"/>
        </w:rPr>
        <w:t xml:space="preserve"> </w:t>
      </w:r>
      <w:r w:rsidRPr="00606199">
        <w:rPr>
          <w:rFonts w:ascii="Times New Roman" w:hAnsi="Times New Roman"/>
          <w:sz w:val="24"/>
          <w:szCs w:val="24"/>
          <w:lang w:val="mk-MK"/>
        </w:rPr>
        <w:t>одговара. Со предврмено</w:t>
      </w:r>
      <w:r w:rsidR="00902FDD">
        <w:rPr>
          <w:rFonts w:ascii="Times New Roman" w:hAnsi="Times New Roman"/>
          <w:sz w:val="24"/>
          <w:szCs w:val="24"/>
          <w:lang w:val="mk-MK"/>
        </w:rPr>
        <w:t xml:space="preserve"> изнесување и пласирање</w:t>
      </w:r>
      <w:r w:rsidRPr="00606199">
        <w:rPr>
          <w:rFonts w:ascii="Times New Roman" w:hAnsi="Times New Roman"/>
          <w:sz w:val="24"/>
          <w:szCs w:val="24"/>
          <w:lang w:val="mk-MK"/>
        </w:rPr>
        <w:t xml:space="preserve"> непроверени информации од страна на медиумите се доведува </w:t>
      </w:r>
      <w:r w:rsidR="00902FDD" w:rsidRPr="00606199">
        <w:rPr>
          <w:rFonts w:ascii="Times New Roman" w:hAnsi="Times New Roman"/>
          <w:sz w:val="24"/>
          <w:szCs w:val="24"/>
          <w:lang w:val="mk-MK"/>
        </w:rPr>
        <w:t xml:space="preserve">во прашање </w:t>
      </w:r>
      <w:r w:rsidRPr="00606199">
        <w:rPr>
          <w:rFonts w:ascii="Times New Roman" w:hAnsi="Times New Roman"/>
          <w:sz w:val="24"/>
          <w:szCs w:val="24"/>
          <w:lang w:val="mk-MK"/>
        </w:rPr>
        <w:t>и почитување на начелото на презумпција на невиност.</w:t>
      </w:r>
    </w:p>
    <w:p w14:paraId="08A7C59A" w14:textId="77777777" w:rsidR="003E2EBE" w:rsidRPr="00606199" w:rsidRDefault="003E2EBE"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Иако </w:t>
      </w:r>
      <w:r w:rsidR="002E4023" w:rsidRPr="00606199">
        <w:rPr>
          <w:rFonts w:ascii="Times New Roman" w:hAnsi="Times New Roman"/>
          <w:sz w:val="24"/>
          <w:szCs w:val="24"/>
          <w:lang w:val="mk-MK"/>
        </w:rPr>
        <w:t xml:space="preserve">ништо не треба да влијае </w:t>
      </w:r>
      <w:r w:rsidRPr="00606199">
        <w:rPr>
          <w:rFonts w:ascii="Times New Roman" w:hAnsi="Times New Roman"/>
          <w:sz w:val="24"/>
          <w:szCs w:val="24"/>
          <w:lang w:val="mk-MK"/>
        </w:rPr>
        <w:t xml:space="preserve">врз судската независност и непристрасност, </w:t>
      </w:r>
      <w:r w:rsidR="002E4023">
        <w:rPr>
          <w:rFonts w:ascii="Times New Roman" w:hAnsi="Times New Roman"/>
          <w:sz w:val="24"/>
          <w:szCs w:val="24"/>
          <w:lang w:val="mk-MK"/>
        </w:rPr>
        <w:t>во практика, сè почесто, се забележува</w:t>
      </w:r>
      <w:r w:rsidRPr="00606199">
        <w:rPr>
          <w:rFonts w:ascii="Times New Roman" w:hAnsi="Times New Roman"/>
          <w:sz w:val="24"/>
          <w:szCs w:val="24"/>
          <w:lang w:val="mk-MK"/>
        </w:rPr>
        <w:t xml:space="preserve"> </w:t>
      </w:r>
      <w:r w:rsidR="002E4023">
        <w:rPr>
          <w:rFonts w:ascii="Times New Roman" w:hAnsi="Times New Roman"/>
          <w:sz w:val="24"/>
          <w:szCs w:val="24"/>
          <w:lang w:val="mk-MK"/>
        </w:rPr>
        <w:t xml:space="preserve">дека </w:t>
      </w:r>
      <w:r w:rsidRPr="00606199">
        <w:rPr>
          <w:rFonts w:ascii="Times New Roman" w:hAnsi="Times New Roman"/>
          <w:sz w:val="24"/>
          <w:szCs w:val="24"/>
          <w:lang w:val="mk-MK"/>
        </w:rPr>
        <w:t>влијание</w:t>
      </w:r>
      <w:r w:rsidR="002E4023">
        <w:rPr>
          <w:rFonts w:ascii="Times New Roman" w:hAnsi="Times New Roman"/>
          <w:sz w:val="24"/>
          <w:szCs w:val="24"/>
          <w:lang w:val="mk-MK"/>
        </w:rPr>
        <w:t>то</w:t>
      </w:r>
      <w:r w:rsidRPr="00606199">
        <w:rPr>
          <w:rFonts w:ascii="Times New Roman" w:hAnsi="Times New Roman"/>
          <w:sz w:val="24"/>
          <w:szCs w:val="24"/>
          <w:lang w:val="mk-MK"/>
        </w:rPr>
        <w:t xml:space="preserve"> </w:t>
      </w:r>
      <w:r w:rsidR="002E4023">
        <w:rPr>
          <w:rFonts w:ascii="Times New Roman" w:hAnsi="Times New Roman"/>
          <w:sz w:val="24"/>
          <w:szCs w:val="24"/>
          <w:lang w:val="mk-MK"/>
        </w:rPr>
        <w:t xml:space="preserve">од страна </w:t>
      </w:r>
      <w:r w:rsidRPr="00606199">
        <w:rPr>
          <w:rFonts w:ascii="Times New Roman" w:hAnsi="Times New Roman"/>
          <w:sz w:val="24"/>
          <w:szCs w:val="24"/>
          <w:lang w:val="mk-MK"/>
        </w:rPr>
        <w:t xml:space="preserve">на медиумите е непобитно и </w:t>
      </w:r>
      <w:r w:rsidR="002E4023">
        <w:rPr>
          <w:rFonts w:ascii="Times New Roman" w:hAnsi="Times New Roman"/>
          <w:sz w:val="24"/>
          <w:szCs w:val="24"/>
          <w:lang w:val="mk-MK"/>
        </w:rPr>
        <w:t xml:space="preserve">дека </w:t>
      </w:r>
      <w:r w:rsidRPr="00606199">
        <w:rPr>
          <w:rFonts w:ascii="Times New Roman" w:hAnsi="Times New Roman"/>
          <w:sz w:val="24"/>
          <w:szCs w:val="24"/>
          <w:lang w:val="mk-MK"/>
        </w:rPr>
        <w:t>постои</w:t>
      </w:r>
      <w:r w:rsidRPr="00606199">
        <w:rPr>
          <w:rFonts w:ascii="Times New Roman" w:hAnsi="Times New Roman"/>
          <w:sz w:val="24"/>
          <w:szCs w:val="24"/>
        </w:rPr>
        <w:t>.</w:t>
      </w:r>
      <w:r w:rsidRPr="00606199">
        <w:rPr>
          <w:rFonts w:ascii="Times New Roman" w:hAnsi="Times New Roman"/>
          <w:sz w:val="24"/>
          <w:szCs w:val="24"/>
          <w:lang w:val="mk-MK"/>
        </w:rPr>
        <w:t xml:space="preserve"> </w:t>
      </w:r>
      <w:r w:rsidR="002E4023">
        <w:rPr>
          <w:rFonts w:ascii="Times New Roman" w:hAnsi="Times New Roman"/>
          <w:sz w:val="24"/>
          <w:szCs w:val="24"/>
          <w:lang w:val="mk-MK"/>
        </w:rPr>
        <w:t>С</w:t>
      </w:r>
      <w:r w:rsidRPr="00606199">
        <w:rPr>
          <w:rFonts w:ascii="Times New Roman" w:hAnsi="Times New Roman"/>
          <w:sz w:val="24"/>
          <w:szCs w:val="24"/>
          <w:lang w:val="mk-MK"/>
        </w:rPr>
        <w:t>удиите не треба да дозволат да имаат притисок од медиумит</w:t>
      </w:r>
      <w:r w:rsidR="002E4023">
        <w:rPr>
          <w:rFonts w:ascii="Times New Roman" w:hAnsi="Times New Roman"/>
          <w:sz w:val="24"/>
          <w:szCs w:val="24"/>
          <w:lang w:val="mk-MK"/>
        </w:rPr>
        <w:t xml:space="preserve">е во вршење на својата функција, а уште помалку </w:t>
      </w:r>
      <w:r w:rsidR="00143E31">
        <w:rPr>
          <w:rFonts w:ascii="Times New Roman" w:hAnsi="Times New Roman"/>
          <w:sz w:val="24"/>
          <w:szCs w:val="24"/>
          <w:lang w:val="mk-MK"/>
        </w:rPr>
        <w:t>да имаат влијание</w:t>
      </w:r>
      <w:r w:rsidR="002E4023">
        <w:rPr>
          <w:rFonts w:ascii="Times New Roman" w:hAnsi="Times New Roman"/>
          <w:sz w:val="24"/>
          <w:szCs w:val="24"/>
          <w:lang w:val="mk-MK"/>
        </w:rPr>
        <w:t xml:space="preserve"> во нивната работа</w:t>
      </w:r>
      <w:r w:rsidRPr="00606199">
        <w:rPr>
          <w:rFonts w:ascii="Times New Roman" w:hAnsi="Times New Roman"/>
          <w:sz w:val="24"/>
          <w:szCs w:val="24"/>
          <w:lang w:val="mk-MK"/>
        </w:rPr>
        <w:t xml:space="preserve">, </w:t>
      </w:r>
      <w:r w:rsidR="00143E31">
        <w:rPr>
          <w:rFonts w:ascii="Times New Roman" w:hAnsi="Times New Roman"/>
          <w:sz w:val="24"/>
          <w:szCs w:val="24"/>
          <w:lang w:val="mk-MK"/>
        </w:rPr>
        <w:t xml:space="preserve">но непобитен е фактот дека </w:t>
      </w:r>
      <w:r w:rsidRPr="00606199">
        <w:rPr>
          <w:rFonts w:ascii="Times New Roman" w:hAnsi="Times New Roman"/>
          <w:sz w:val="24"/>
          <w:szCs w:val="24"/>
          <w:lang w:val="mk-MK"/>
        </w:rPr>
        <w:t xml:space="preserve">истото се случува и за тоа се сведоци сите кои работат, работеле или на некој начин биле </w:t>
      </w:r>
      <w:r w:rsidR="00143E31">
        <w:rPr>
          <w:rFonts w:ascii="Times New Roman" w:hAnsi="Times New Roman"/>
          <w:sz w:val="24"/>
          <w:szCs w:val="24"/>
          <w:lang w:val="mk-MK"/>
        </w:rPr>
        <w:t>засегнат</w:t>
      </w:r>
      <w:r w:rsidR="0055179D">
        <w:rPr>
          <w:rFonts w:ascii="Times New Roman" w:hAnsi="Times New Roman"/>
          <w:sz w:val="24"/>
          <w:szCs w:val="24"/>
          <w:lang w:val="mk-MK"/>
        </w:rPr>
        <w:t>и</w:t>
      </w:r>
      <w:r w:rsidR="00143E31">
        <w:rPr>
          <w:rFonts w:ascii="Times New Roman" w:hAnsi="Times New Roman"/>
          <w:sz w:val="24"/>
          <w:szCs w:val="24"/>
          <w:lang w:val="mk-MK"/>
        </w:rPr>
        <w:t xml:space="preserve"> од</w:t>
      </w:r>
      <w:r w:rsidRPr="00606199">
        <w:rPr>
          <w:rFonts w:ascii="Times New Roman" w:hAnsi="Times New Roman"/>
          <w:sz w:val="24"/>
          <w:szCs w:val="24"/>
          <w:lang w:val="mk-MK"/>
        </w:rPr>
        <w:t xml:space="preserve"> судската </w:t>
      </w:r>
      <w:r w:rsidR="00143E31">
        <w:rPr>
          <w:rFonts w:ascii="Times New Roman" w:hAnsi="Times New Roman"/>
          <w:sz w:val="24"/>
          <w:szCs w:val="24"/>
          <w:lang w:val="mk-MK"/>
        </w:rPr>
        <w:t>власт</w:t>
      </w:r>
      <w:r w:rsidRPr="00606199">
        <w:rPr>
          <w:rFonts w:ascii="Times New Roman" w:hAnsi="Times New Roman"/>
          <w:sz w:val="24"/>
          <w:szCs w:val="24"/>
          <w:lang w:val="mk-MK"/>
        </w:rPr>
        <w:t>. П</w:t>
      </w:r>
      <w:proofErr w:type="spellStart"/>
      <w:r w:rsidRPr="00606199">
        <w:rPr>
          <w:rFonts w:ascii="Times New Roman" w:hAnsi="Times New Roman"/>
          <w:sz w:val="24"/>
          <w:szCs w:val="24"/>
        </w:rPr>
        <w:t>отпаѓањето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w:t>
      </w:r>
      <w:proofErr w:type="spellEnd"/>
      <w:r w:rsidRPr="00606199">
        <w:rPr>
          <w:rFonts w:ascii="Times New Roman" w:hAnsi="Times New Roman"/>
          <w:sz w:val="24"/>
          <w:szCs w:val="24"/>
        </w:rPr>
        <w:t xml:space="preserve"> </w:t>
      </w:r>
      <w:r w:rsidR="0055179D">
        <w:rPr>
          <w:rFonts w:ascii="Times New Roman" w:hAnsi="Times New Roman"/>
          <w:sz w:val="24"/>
          <w:szCs w:val="24"/>
          <w:lang w:val="mk-MK"/>
        </w:rPr>
        <w:t xml:space="preserve">силните </w:t>
      </w:r>
      <w:r w:rsidRPr="00606199">
        <w:rPr>
          <w:rFonts w:ascii="Times New Roman" w:hAnsi="Times New Roman"/>
          <w:sz w:val="24"/>
          <w:szCs w:val="24"/>
          <w:lang w:val="mk-MK"/>
        </w:rPr>
        <w:t>притисоци на медиумите</w:t>
      </w:r>
      <w:r w:rsidR="0055179D">
        <w:rPr>
          <w:rFonts w:ascii="Times New Roman" w:hAnsi="Times New Roman"/>
          <w:sz w:val="24"/>
          <w:szCs w:val="24"/>
          <w:lang w:val="mk-MK"/>
        </w:rPr>
        <w:t>,</w:t>
      </w:r>
      <w:r w:rsidRPr="00606199">
        <w:rPr>
          <w:rFonts w:ascii="Times New Roman" w:hAnsi="Times New Roman"/>
          <w:sz w:val="24"/>
          <w:szCs w:val="24"/>
          <w:lang w:val="mk-MK"/>
        </w:rPr>
        <w:t xml:space="preserve"> само потврдува дека </w:t>
      </w:r>
      <w:r w:rsidR="0055179D">
        <w:rPr>
          <w:rFonts w:ascii="Times New Roman" w:hAnsi="Times New Roman"/>
          <w:sz w:val="24"/>
          <w:szCs w:val="24"/>
          <w:lang w:val="mk-MK"/>
        </w:rPr>
        <w:t xml:space="preserve">еден </w:t>
      </w:r>
      <w:r w:rsidRPr="00606199">
        <w:rPr>
          <w:rFonts w:ascii="Times New Roman" w:hAnsi="Times New Roman"/>
          <w:sz w:val="24"/>
          <w:szCs w:val="24"/>
          <w:lang w:val="mk-MK"/>
        </w:rPr>
        <w:t xml:space="preserve">дел од судиите не се доволно силни и истрајни за да </w:t>
      </w:r>
      <w:r w:rsidRPr="00606199">
        <w:rPr>
          <w:rFonts w:ascii="Times New Roman" w:hAnsi="Times New Roman"/>
          <w:sz w:val="24"/>
          <w:szCs w:val="24"/>
          <w:lang w:val="mk-MK"/>
        </w:rPr>
        <w:lastRenderedPageBreak/>
        <w:t>ја задржат независноста и непристрасноста при вршењето на својата функција за која положиле свечена заклетва</w:t>
      </w:r>
      <w:r w:rsidRPr="00606199">
        <w:rPr>
          <w:rStyle w:val="FootnoteReference"/>
          <w:rFonts w:ascii="Times New Roman" w:hAnsi="Times New Roman"/>
          <w:sz w:val="24"/>
          <w:szCs w:val="24"/>
          <w:lang w:val="mk-MK"/>
        </w:rPr>
        <w:footnoteReference w:id="412"/>
      </w:r>
      <w:r w:rsidRPr="00606199">
        <w:rPr>
          <w:rFonts w:ascii="Times New Roman" w:hAnsi="Times New Roman"/>
          <w:sz w:val="24"/>
          <w:szCs w:val="24"/>
          <w:lang w:val="mk-MK"/>
        </w:rPr>
        <w:t xml:space="preserve"> при </w:t>
      </w:r>
      <w:r w:rsidR="0055179D">
        <w:rPr>
          <w:rFonts w:ascii="Times New Roman" w:hAnsi="Times New Roman"/>
          <w:sz w:val="24"/>
          <w:szCs w:val="24"/>
          <w:lang w:val="mk-MK"/>
        </w:rPr>
        <w:t xml:space="preserve">преземањето </w:t>
      </w:r>
      <w:r w:rsidRPr="00606199">
        <w:rPr>
          <w:rFonts w:ascii="Times New Roman" w:hAnsi="Times New Roman"/>
          <w:sz w:val="24"/>
          <w:szCs w:val="24"/>
          <w:lang w:val="mk-MK"/>
        </w:rPr>
        <w:t>на</w:t>
      </w:r>
      <w:r w:rsidR="0055179D">
        <w:rPr>
          <w:rFonts w:ascii="Times New Roman" w:hAnsi="Times New Roman"/>
          <w:sz w:val="24"/>
          <w:szCs w:val="24"/>
          <w:lang w:val="mk-MK"/>
        </w:rPr>
        <w:t xml:space="preserve"> </w:t>
      </w:r>
      <w:r w:rsidR="0055179D" w:rsidRPr="00606199">
        <w:rPr>
          <w:rFonts w:ascii="Times New Roman" w:hAnsi="Times New Roman"/>
          <w:sz w:val="24"/>
          <w:szCs w:val="24"/>
          <w:lang w:val="mk-MK"/>
        </w:rPr>
        <w:t>суди</w:t>
      </w:r>
      <w:r w:rsidR="0055179D">
        <w:rPr>
          <w:rFonts w:ascii="Times New Roman" w:hAnsi="Times New Roman"/>
          <w:sz w:val="24"/>
          <w:szCs w:val="24"/>
          <w:lang w:val="mk-MK"/>
        </w:rPr>
        <w:t>ската функција</w:t>
      </w:r>
      <w:r w:rsidRPr="00606199">
        <w:rPr>
          <w:rFonts w:ascii="Times New Roman" w:hAnsi="Times New Roman"/>
          <w:sz w:val="24"/>
          <w:szCs w:val="24"/>
          <w:lang w:val="mk-MK"/>
        </w:rPr>
        <w:t xml:space="preserve">. </w:t>
      </w:r>
    </w:p>
    <w:p w14:paraId="275461B7" w14:textId="77777777" w:rsidR="003E2EBE" w:rsidRPr="00606199" w:rsidRDefault="003E2EBE"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w:t>
      </w:r>
      <w:r w:rsidR="00CF7A00">
        <w:rPr>
          <w:rFonts w:ascii="Times New Roman" w:hAnsi="Times New Roman"/>
          <w:sz w:val="24"/>
          <w:szCs w:val="24"/>
          <w:lang w:val="mk-MK"/>
        </w:rPr>
        <w:t>силните</w:t>
      </w:r>
      <w:r w:rsidRPr="00606199">
        <w:rPr>
          <w:rFonts w:ascii="Times New Roman" w:hAnsi="Times New Roman"/>
          <w:sz w:val="24"/>
          <w:szCs w:val="24"/>
          <w:lang w:val="mk-MK"/>
        </w:rPr>
        <w:t xml:space="preserve"> влијанија од страна на медиумите се постав</w:t>
      </w:r>
      <w:r w:rsidR="00CF7A00">
        <w:rPr>
          <w:rFonts w:ascii="Times New Roman" w:hAnsi="Times New Roman"/>
          <w:sz w:val="24"/>
          <w:szCs w:val="24"/>
          <w:lang w:val="mk-MK"/>
        </w:rPr>
        <w:t>ува</w:t>
      </w:r>
      <w:r w:rsidRPr="00606199">
        <w:rPr>
          <w:rFonts w:ascii="Times New Roman" w:hAnsi="Times New Roman"/>
          <w:sz w:val="24"/>
          <w:szCs w:val="24"/>
          <w:lang w:val="mk-MK"/>
        </w:rPr>
        <w:t xml:space="preserve"> прашањето дали ваквите обиди доаѓаат директно од нив</w:t>
      </w:r>
      <w:r w:rsidR="00CF7A00">
        <w:rPr>
          <w:rFonts w:ascii="Times New Roman" w:hAnsi="Times New Roman"/>
          <w:sz w:val="24"/>
          <w:szCs w:val="24"/>
          <w:lang w:val="mk-MK"/>
        </w:rPr>
        <w:t>,</w:t>
      </w:r>
      <w:r w:rsidRPr="00606199">
        <w:rPr>
          <w:rFonts w:ascii="Times New Roman" w:hAnsi="Times New Roman"/>
          <w:sz w:val="24"/>
          <w:szCs w:val="24"/>
          <w:lang w:val="mk-MK"/>
        </w:rPr>
        <w:t xml:space="preserve"> или преку </w:t>
      </w:r>
      <w:r w:rsidR="00CF7A00">
        <w:rPr>
          <w:rFonts w:ascii="Times New Roman" w:hAnsi="Times New Roman"/>
          <w:sz w:val="24"/>
          <w:szCs w:val="24"/>
          <w:lang w:val="mk-MK"/>
        </w:rPr>
        <w:t>нив</w:t>
      </w:r>
      <w:r w:rsidRPr="00606199">
        <w:rPr>
          <w:rFonts w:ascii="Times New Roman" w:hAnsi="Times New Roman"/>
          <w:sz w:val="24"/>
          <w:szCs w:val="24"/>
          <w:lang w:val="mk-MK"/>
        </w:rPr>
        <w:t xml:space="preserve"> се </w:t>
      </w:r>
      <w:r w:rsidR="00CF7A00">
        <w:rPr>
          <w:rFonts w:ascii="Times New Roman" w:hAnsi="Times New Roman"/>
          <w:sz w:val="24"/>
          <w:szCs w:val="24"/>
          <w:lang w:val="mk-MK"/>
        </w:rPr>
        <w:t>прикрива</w:t>
      </w:r>
      <w:r w:rsidRPr="00606199">
        <w:rPr>
          <w:rFonts w:ascii="Times New Roman" w:hAnsi="Times New Roman"/>
          <w:sz w:val="24"/>
          <w:szCs w:val="24"/>
          <w:lang w:val="mk-MK"/>
        </w:rPr>
        <w:t xml:space="preserve"> индиректното влијание на извршната власт или политичките партии</w:t>
      </w:r>
      <w:r w:rsidR="00CF7A00">
        <w:rPr>
          <w:rFonts w:ascii="Times New Roman" w:hAnsi="Times New Roman"/>
          <w:sz w:val="24"/>
          <w:szCs w:val="24"/>
          <w:lang w:val="mk-MK"/>
        </w:rPr>
        <w:t>,</w:t>
      </w:r>
      <w:r w:rsidRPr="00606199">
        <w:rPr>
          <w:rFonts w:ascii="Times New Roman" w:hAnsi="Times New Roman"/>
          <w:sz w:val="24"/>
          <w:szCs w:val="24"/>
          <w:lang w:val="mk-MK"/>
        </w:rPr>
        <w:t xml:space="preserve"> или </w:t>
      </w:r>
      <w:r w:rsidR="00CF7A00">
        <w:rPr>
          <w:rFonts w:ascii="Times New Roman" w:hAnsi="Times New Roman"/>
          <w:sz w:val="24"/>
          <w:szCs w:val="24"/>
          <w:lang w:val="mk-MK"/>
        </w:rPr>
        <w:t xml:space="preserve">на </w:t>
      </w:r>
      <w:r w:rsidRPr="00606199">
        <w:rPr>
          <w:rFonts w:ascii="Times New Roman" w:hAnsi="Times New Roman"/>
          <w:sz w:val="24"/>
          <w:szCs w:val="24"/>
          <w:lang w:val="mk-MK"/>
        </w:rPr>
        <w:t xml:space="preserve">одредени личности со високо влијание во општеството. </w:t>
      </w:r>
      <w:r w:rsidR="00CF7A00">
        <w:rPr>
          <w:rFonts w:ascii="Times New Roman" w:hAnsi="Times New Roman"/>
          <w:sz w:val="24"/>
          <w:szCs w:val="24"/>
          <w:lang w:val="mk-MK"/>
        </w:rPr>
        <w:t>Секој судски случај е индивидуален</w:t>
      </w:r>
      <w:r w:rsidRPr="00606199">
        <w:rPr>
          <w:rFonts w:ascii="Times New Roman" w:hAnsi="Times New Roman"/>
          <w:sz w:val="24"/>
          <w:szCs w:val="24"/>
          <w:lang w:val="mk-MK"/>
        </w:rPr>
        <w:t xml:space="preserve">, но дефинитивно се </w:t>
      </w:r>
      <w:r w:rsidR="00CF7A00">
        <w:rPr>
          <w:rFonts w:ascii="Times New Roman" w:hAnsi="Times New Roman"/>
          <w:sz w:val="24"/>
          <w:szCs w:val="24"/>
          <w:lang w:val="mk-MK"/>
        </w:rPr>
        <w:t>соочуваме со реалноста</w:t>
      </w:r>
      <w:r w:rsidRPr="00606199">
        <w:rPr>
          <w:rFonts w:ascii="Times New Roman" w:hAnsi="Times New Roman"/>
          <w:sz w:val="24"/>
          <w:szCs w:val="24"/>
          <w:lang w:val="mk-MK"/>
        </w:rPr>
        <w:t xml:space="preserve"> дека има случаи во кои медиумите се користат како алатка за да</w:t>
      </w:r>
      <w:r w:rsidR="00CF7A00">
        <w:rPr>
          <w:rFonts w:ascii="Times New Roman" w:hAnsi="Times New Roman"/>
          <w:sz w:val="24"/>
          <w:szCs w:val="24"/>
          <w:lang w:val="mk-MK"/>
        </w:rPr>
        <w:t xml:space="preserve"> се </w:t>
      </w:r>
      <w:r w:rsidRPr="00606199">
        <w:rPr>
          <w:rFonts w:ascii="Times New Roman" w:hAnsi="Times New Roman"/>
          <w:sz w:val="24"/>
          <w:szCs w:val="24"/>
          <w:lang w:val="mk-MK"/>
        </w:rPr>
        <w:t>изврш</w:t>
      </w:r>
      <w:r w:rsidR="00CF7A00">
        <w:rPr>
          <w:rFonts w:ascii="Times New Roman" w:hAnsi="Times New Roman"/>
          <w:sz w:val="24"/>
          <w:szCs w:val="24"/>
          <w:lang w:val="mk-MK"/>
        </w:rPr>
        <w:t xml:space="preserve">и </w:t>
      </w:r>
      <w:r w:rsidRPr="00606199">
        <w:rPr>
          <w:rFonts w:ascii="Times New Roman" w:hAnsi="Times New Roman"/>
          <w:sz w:val="24"/>
          <w:szCs w:val="24"/>
          <w:lang w:val="mk-MK"/>
        </w:rPr>
        <w:t xml:space="preserve">индиректно влијание и да се насочи случајот кон </w:t>
      </w:r>
      <w:r w:rsidR="00CF7A00">
        <w:rPr>
          <w:rFonts w:ascii="Times New Roman" w:hAnsi="Times New Roman"/>
          <w:sz w:val="24"/>
          <w:szCs w:val="24"/>
          <w:lang w:val="mk-MK"/>
        </w:rPr>
        <w:t>она</w:t>
      </w:r>
      <w:r w:rsidRPr="00606199">
        <w:rPr>
          <w:rFonts w:ascii="Times New Roman" w:hAnsi="Times New Roman"/>
          <w:sz w:val="24"/>
          <w:szCs w:val="24"/>
          <w:lang w:val="mk-MK"/>
        </w:rPr>
        <w:t xml:space="preserve">а страна </w:t>
      </w:r>
      <w:r w:rsidR="00CF7A00">
        <w:rPr>
          <w:rFonts w:ascii="Times New Roman" w:hAnsi="Times New Roman"/>
          <w:sz w:val="24"/>
          <w:szCs w:val="24"/>
          <w:lang w:val="mk-MK"/>
        </w:rPr>
        <w:t xml:space="preserve">на </w:t>
      </w:r>
      <w:r w:rsidRPr="00606199">
        <w:rPr>
          <w:rFonts w:ascii="Times New Roman" w:hAnsi="Times New Roman"/>
          <w:sz w:val="24"/>
          <w:szCs w:val="24"/>
          <w:lang w:val="mk-MK"/>
        </w:rPr>
        <w:t xml:space="preserve">која му одговара </w:t>
      </w:r>
      <w:r w:rsidR="00CF7A00">
        <w:rPr>
          <w:rFonts w:ascii="Times New Roman" w:hAnsi="Times New Roman"/>
          <w:sz w:val="24"/>
          <w:szCs w:val="24"/>
          <w:lang w:val="mk-MK"/>
        </w:rPr>
        <w:t xml:space="preserve">и го врши </w:t>
      </w:r>
      <w:r w:rsidRPr="00606199">
        <w:rPr>
          <w:rFonts w:ascii="Times New Roman" w:hAnsi="Times New Roman"/>
          <w:sz w:val="24"/>
          <w:szCs w:val="24"/>
          <w:lang w:val="mk-MK"/>
        </w:rPr>
        <w:t>влијание</w:t>
      </w:r>
      <w:r w:rsidR="00CF7A00">
        <w:rPr>
          <w:rFonts w:ascii="Times New Roman" w:hAnsi="Times New Roman"/>
          <w:sz w:val="24"/>
          <w:szCs w:val="24"/>
          <w:lang w:val="mk-MK"/>
        </w:rPr>
        <w:t>то</w:t>
      </w:r>
      <w:r w:rsidRPr="00606199">
        <w:rPr>
          <w:rFonts w:ascii="Times New Roman" w:hAnsi="Times New Roman"/>
          <w:sz w:val="24"/>
          <w:szCs w:val="24"/>
          <w:lang w:val="mk-MK"/>
        </w:rPr>
        <w:t xml:space="preserve">. </w:t>
      </w:r>
    </w:p>
    <w:p w14:paraId="6B3568DE" w14:textId="77777777" w:rsidR="003E2EBE" w:rsidRPr="00606199" w:rsidRDefault="003E2EBE" w:rsidP="00D30AB3">
      <w:pPr>
        <w:jc w:val="both"/>
        <w:rPr>
          <w:rFonts w:ascii="Times New Roman" w:hAnsi="Times New Roman"/>
          <w:sz w:val="24"/>
          <w:szCs w:val="24"/>
          <w:lang w:val="mk-MK"/>
        </w:rPr>
      </w:pPr>
      <w:r w:rsidRPr="00606199">
        <w:rPr>
          <w:rFonts w:ascii="Times New Roman" w:hAnsi="Times New Roman"/>
          <w:sz w:val="24"/>
          <w:szCs w:val="24"/>
          <w:lang w:val="mk-MK"/>
        </w:rPr>
        <w:tab/>
        <w:t>Соодветно на погоренаведеното</w:t>
      </w:r>
      <w:r w:rsidR="00041CFC">
        <w:rPr>
          <w:rFonts w:ascii="Times New Roman" w:hAnsi="Times New Roman"/>
          <w:sz w:val="24"/>
          <w:szCs w:val="24"/>
          <w:lang w:val="mk-MK"/>
        </w:rPr>
        <w:t>,</w:t>
      </w:r>
      <w:r w:rsidRPr="00606199">
        <w:rPr>
          <w:rFonts w:ascii="Times New Roman" w:hAnsi="Times New Roman"/>
          <w:sz w:val="24"/>
          <w:szCs w:val="24"/>
          <w:lang w:val="mk-MK"/>
        </w:rPr>
        <w:t xml:space="preserve"> во продолжение </w:t>
      </w:r>
      <w:r w:rsidR="00041CFC">
        <w:rPr>
          <w:rFonts w:ascii="Times New Roman" w:hAnsi="Times New Roman"/>
          <w:sz w:val="24"/>
          <w:szCs w:val="24"/>
          <w:lang w:val="mk-MK"/>
        </w:rPr>
        <w:t xml:space="preserve">ќе проследиме </w:t>
      </w:r>
      <w:r w:rsidRPr="00606199">
        <w:rPr>
          <w:rFonts w:ascii="Times New Roman" w:hAnsi="Times New Roman"/>
          <w:sz w:val="24"/>
          <w:szCs w:val="24"/>
          <w:lang w:val="mk-MK"/>
        </w:rPr>
        <w:t>неколку анонимни мислења на судии искажани во анкета</w:t>
      </w:r>
      <w:r w:rsidRPr="00606199">
        <w:rPr>
          <w:rFonts w:ascii="Times New Roman" w:hAnsi="Times New Roman"/>
          <w:sz w:val="24"/>
          <w:szCs w:val="24"/>
        </w:rPr>
        <w:t xml:space="preserve"> </w:t>
      </w:r>
      <w:r w:rsidR="00041CFC">
        <w:rPr>
          <w:rFonts w:ascii="Times New Roman" w:hAnsi="Times New Roman"/>
          <w:sz w:val="24"/>
          <w:szCs w:val="24"/>
          <w:lang w:val="mk-MK"/>
        </w:rPr>
        <w:t xml:space="preserve">која е </w:t>
      </w:r>
      <w:r w:rsidRPr="00606199">
        <w:rPr>
          <w:rFonts w:ascii="Times New Roman" w:hAnsi="Times New Roman"/>
          <w:sz w:val="24"/>
          <w:szCs w:val="24"/>
          <w:lang w:val="mk-MK"/>
        </w:rPr>
        <w:t>спроведена од Институт за човекови права во Скопје</w:t>
      </w:r>
      <w:r w:rsidR="003823D6">
        <w:rPr>
          <w:rFonts w:ascii="Times New Roman" w:hAnsi="Times New Roman"/>
          <w:sz w:val="24"/>
          <w:szCs w:val="24"/>
          <w:lang w:val="mk-MK"/>
        </w:rPr>
        <w:t>:</w:t>
      </w:r>
    </w:p>
    <w:p w14:paraId="7B05001C" w14:textId="77777777" w:rsidR="003E2EBE" w:rsidRPr="00606199" w:rsidRDefault="003E2EBE" w:rsidP="00D30AB3">
      <w:pPr>
        <w:jc w:val="both"/>
        <w:rPr>
          <w:rFonts w:ascii="Times New Roman" w:hAnsi="Times New Roman"/>
          <w:sz w:val="24"/>
          <w:szCs w:val="24"/>
        </w:rPr>
      </w:pPr>
      <w:r w:rsidRPr="00606199">
        <w:rPr>
          <w:rFonts w:ascii="Times New Roman" w:hAnsi="Times New Roman"/>
          <w:sz w:val="24"/>
          <w:szCs w:val="24"/>
          <w:lang w:val="mk-MK"/>
        </w:rPr>
        <w:t xml:space="preserve"> </w:t>
      </w:r>
      <w:r w:rsidR="003823D6">
        <w:rPr>
          <w:rFonts w:ascii="Times New Roman" w:hAnsi="Times New Roman"/>
          <w:sz w:val="24"/>
          <w:szCs w:val="24"/>
          <w:lang w:val="mk-MK"/>
        </w:rPr>
        <w:tab/>
        <w:t>,,</w:t>
      </w:r>
      <w:r w:rsidRPr="00606199">
        <w:rPr>
          <w:rFonts w:ascii="Times New Roman" w:hAnsi="Times New Roman"/>
          <w:sz w:val="24"/>
          <w:szCs w:val="24"/>
          <w:lang w:val="mk-MK"/>
        </w:rPr>
        <w:t>Д</w:t>
      </w:r>
      <w:proofErr w:type="spellStart"/>
      <w:r w:rsidRPr="00606199">
        <w:rPr>
          <w:rFonts w:ascii="Times New Roman" w:hAnsi="Times New Roman"/>
          <w:sz w:val="24"/>
          <w:szCs w:val="24"/>
        </w:rPr>
        <w:t>вајца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апелаци</w:t>
      </w:r>
      <w:proofErr w:type="spellEnd"/>
      <w:r w:rsidR="00DD4F18" w:rsidRPr="00606199">
        <w:rPr>
          <w:rFonts w:ascii="Times New Roman" w:hAnsi="Times New Roman"/>
          <w:sz w:val="24"/>
          <w:szCs w:val="24"/>
          <w:lang w:val="mk-MK"/>
        </w:rPr>
        <w:t>онен</w:t>
      </w:r>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искажале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мислење</w:t>
      </w:r>
      <w:proofErr w:type="spellEnd"/>
      <w:r w:rsidR="003823D6">
        <w:rPr>
          <w:rFonts w:ascii="Times New Roman" w:hAnsi="Times New Roman"/>
          <w:sz w:val="24"/>
          <w:szCs w:val="24"/>
          <w:lang w:val="mk-MK"/>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медиум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прејудицирало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пријавениот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сторил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кривично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фатен</w:t>
      </w:r>
      <w:proofErr w:type="spellEnd"/>
      <w:r w:rsidRPr="00606199">
        <w:rPr>
          <w:rFonts w:ascii="Times New Roman" w:hAnsi="Times New Roman"/>
          <w:sz w:val="24"/>
          <w:szCs w:val="24"/>
        </w:rPr>
        <w:t xml:space="preserve"> </w:t>
      </w:r>
      <w:r w:rsidR="003823D6">
        <w:rPr>
          <w:rFonts w:ascii="Times New Roman" w:hAnsi="Times New Roman"/>
          <w:sz w:val="24"/>
          <w:szCs w:val="24"/>
          <w:lang w:val="mk-MK"/>
        </w:rPr>
        <w:t xml:space="preserve">флагрантно </w:t>
      </w:r>
      <w:r w:rsidR="003823D6">
        <w:rPr>
          <w:rFonts w:ascii="Times New Roman" w:hAnsi="Times New Roman"/>
          <w:sz w:val="24"/>
          <w:szCs w:val="24"/>
        </w:rPr>
        <w:t>(</w:t>
      </w:r>
      <w:r w:rsidRPr="00606199">
        <w:rPr>
          <w:rFonts w:ascii="Times New Roman" w:hAnsi="Times New Roman"/>
          <w:sz w:val="24"/>
          <w:szCs w:val="24"/>
        </w:rPr>
        <w:t xml:space="preserve">’in </w:t>
      </w:r>
      <w:proofErr w:type="spellStart"/>
      <w:r w:rsidRPr="00606199">
        <w:rPr>
          <w:rFonts w:ascii="Times New Roman" w:hAnsi="Times New Roman"/>
          <w:sz w:val="24"/>
          <w:szCs w:val="24"/>
        </w:rPr>
        <w:t>flagranti</w:t>
      </w:r>
      <w:proofErr w:type="spellEnd"/>
      <w:r w:rsidRPr="00606199">
        <w:rPr>
          <w:rFonts w:ascii="Times New Roman" w:hAnsi="Times New Roman"/>
          <w:sz w:val="24"/>
          <w:szCs w:val="24"/>
        </w:rPr>
        <w:t>’</w:t>
      </w:r>
      <w:r w:rsidR="003823D6">
        <w:rPr>
          <w:rFonts w:ascii="Times New Roman" w:hAnsi="Times New Roman"/>
          <w:sz w:val="24"/>
          <w:szCs w:val="24"/>
        </w:rPr>
        <w:t>)</w:t>
      </w:r>
      <w:r w:rsidR="003823D6">
        <w:rPr>
          <w:rFonts w:ascii="Times New Roman" w:hAnsi="Times New Roman"/>
          <w:sz w:val="24"/>
          <w:szCs w:val="24"/>
          <w:lang w:val="mk-MK"/>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ослободителна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посочил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конкретни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носители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највисоки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медиуми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изјавуваат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имаат</w:t>
      </w:r>
      <w:proofErr w:type="spellEnd"/>
      <w:r w:rsidRPr="00606199">
        <w:rPr>
          <w:rFonts w:ascii="Times New Roman" w:hAnsi="Times New Roman"/>
          <w:sz w:val="24"/>
          <w:szCs w:val="24"/>
        </w:rPr>
        <w:t xml:space="preserve"> </w:t>
      </w:r>
      <w:proofErr w:type="spellStart"/>
      <w:r w:rsidR="002F7E3D">
        <w:rPr>
          <w:rFonts w:ascii="Times New Roman" w:hAnsi="Times New Roman"/>
          <w:sz w:val="24"/>
          <w:szCs w:val="24"/>
        </w:rPr>
        <w:t>ˮ</w:t>
      </w:r>
      <w:r w:rsidRPr="00606199">
        <w:rPr>
          <w:rFonts w:ascii="Times New Roman" w:hAnsi="Times New Roman"/>
          <w:sz w:val="24"/>
          <w:szCs w:val="24"/>
        </w:rPr>
        <w:t>несоборливи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r w:rsidR="003823D6">
        <w:rPr>
          <w:rFonts w:ascii="Times New Roman" w:hAnsi="Times New Roman"/>
          <w:sz w:val="24"/>
          <w:szCs w:val="24"/>
        </w:rPr>
        <w:t>кази</w:t>
      </w:r>
      <w:r w:rsidR="002F7E3D">
        <w:rPr>
          <w:rFonts w:ascii="Times New Roman" w:hAnsi="Times New Roman"/>
          <w:sz w:val="24"/>
          <w:szCs w:val="24"/>
        </w:rPr>
        <w:t>ˮ</w:t>
      </w:r>
      <w:proofErr w:type="spellEnd"/>
      <w:r w:rsidR="003823D6">
        <w:rPr>
          <w:rFonts w:ascii="Times New Roman" w:hAnsi="Times New Roman"/>
          <w:sz w:val="24"/>
          <w:szCs w:val="24"/>
        </w:rPr>
        <w:t xml:space="preserve">, </w:t>
      </w:r>
      <w:proofErr w:type="spellStart"/>
      <w:r w:rsidR="003823D6">
        <w:rPr>
          <w:rFonts w:ascii="Times New Roman" w:hAnsi="Times New Roman"/>
          <w:sz w:val="24"/>
          <w:szCs w:val="24"/>
        </w:rPr>
        <w:t>тогаш</w:t>
      </w:r>
      <w:proofErr w:type="spellEnd"/>
      <w:r w:rsidR="003823D6">
        <w:rPr>
          <w:rFonts w:ascii="Times New Roman" w:hAnsi="Times New Roman"/>
          <w:sz w:val="24"/>
          <w:szCs w:val="24"/>
        </w:rPr>
        <w:t xml:space="preserve">, </w:t>
      </w:r>
      <w:proofErr w:type="spellStart"/>
      <w:r w:rsidR="002F7E3D">
        <w:rPr>
          <w:rFonts w:ascii="Times New Roman" w:hAnsi="Times New Roman"/>
          <w:sz w:val="24"/>
          <w:szCs w:val="24"/>
        </w:rPr>
        <w:t>ˮ</w:t>
      </w:r>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кутриот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спас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дури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ослободен</w:t>
      </w:r>
      <w:r w:rsidR="003823D6">
        <w:rPr>
          <w:rFonts w:ascii="Times New Roman" w:hAnsi="Times New Roman"/>
          <w:sz w:val="24"/>
          <w:szCs w:val="24"/>
        </w:rPr>
        <w:t>ˮ</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посочил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лица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медиумите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однапред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осудуваат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002F7E3D">
        <w:rPr>
          <w:rFonts w:ascii="Times New Roman" w:hAnsi="Times New Roman"/>
          <w:sz w:val="24"/>
          <w:szCs w:val="24"/>
        </w:rPr>
        <w:t>ˮ</w:t>
      </w:r>
      <w:r w:rsidRPr="00606199">
        <w:rPr>
          <w:rFonts w:ascii="Times New Roman" w:hAnsi="Times New Roman"/>
          <w:sz w:val="24"/>
          <w:szCs w:val="24"/>
        </w:rPr>
        <w:t>непобитни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докази</w:t>
      </w:r>
      <w:r w:rsidR="002F7E3D">
        <w:rPr>
          <w:rFonts w:ascii="Times New Roman" w:hAnsi="Times New Roman"/>
          <w:sz w:val="24"/>
          <w:szCs w:val="24"/>
        </w:rPr>
        <w:t>ˮ</w:t>
      </w:r>
      <w:proofErr w:type="spellEnd"/>
      <w:r w:rsidR="003823D6">
        <w:rPr>
          <w:rFonts w:ascii="Times New Roman" w:hAnsi="Times New Roman"/>
          <w:sz w:val="24"/>
          <w:szCs w:val="24"/>
          <w:lang w:val="mk-MK"/>
        </w:rPr>
        <w:t xml:space="preserve"> </w:t>
      </w:r>
      <w:proofErr w:type="spellStart"/>
      <w:r w:rsidRPr="00606199">
        <w:rPr>
          <w:rFonts w:ascii="Times New Roman" w:hAnsi="Times New Roman"/>
          <w:sz w:val="24"/>
          <w:szCs w:val="24"/>
        </w:rPr>
        <w:t>презентирани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медиумот</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зборува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00F83BBE">
        <w:rPr>
          <w:rFonts w:ascii="Times New Roman" w:hAnsi="Times New Roman"/>
          <w:sz w:val="24"/>
          <w:szCs w:val="24"/>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т.н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провладини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медиуми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плашат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правилно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одлучат</w:t>
      </w:r>
      <w:proofErr w:type="spellEnd"/>
      <w:r w:rsidRPr="00606199">
        <w:rPr>
          <w:rFonts w:ascii="Times New Roman" w:hAnsi="Times New Roman"/>
          <w:sz w:val="24"/>
          <w:szCs w:val="24"/>
        </w:rPr>
        <w:t>“</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Постојат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забележуваат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медиуми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коментриаат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дури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случаи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кога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w:t>
      </w:r>
      <w:r w:rsidR="00F83BBE">
        <w:rPr>
          <w:rFonts w:ascii="Times New Roman" w:hAnsi="Times New Roman"/>
          <w:sz w:val="24"/>
          <w:szCs w:val="24"/>
        </w:rPr>
        <w:t>è</w:t>
      </w:r>
      <w:proofErr w:type="spellEnd"/>
      <w:r w:rsidR="00F83BBE">
        <w:rPr>
          <w:rFonts w:ascii="Times New Roman" w:hAnsi="Times New Roman"/>
          <w:sz w:val="24"/>
          <w:szCs w:val="24"/>
        </w:rPr>
        <w:t xml:space="preserve"> </w:t>
      </w:r>
      <w:proofErr w:type="spellStart"/>
      <w:r w:rsidRPr="00606199">
        <w:rPr>
          <w:rFonts w:ascii="Times New Roman" w:hAnsi="Times New Roman"/>
          <w:sz w:val="24"/>
          <w:szCs w:val="24"/>
        </w:rPr>
        <w:t>уште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објавени</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друг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насока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објавување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предвреме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медиумите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r w:rsidR="00F83BBE">
        <w:rPr>
          <w:rFonts w:ascii="Times New Roman" w:hAnsi="Times New Roman"/>
          <w:sz w:val="24"/>
          <w:szCs w:val="24"/>
          <w:lang w:val="mk-MK"/>
        </w:rPr>
        <w:t xml:space="preserve">донесување </w:t>
      </w:r>
      <w:proofErr w:type="spellStart"/>
      <w:r w:rsidRPr="00606199">
        <w:rPr>
          <w:rFonts w:ascii="Times New Roman" w:hAnsi="Times New Roman"/>
          <w:sz w:val="24"/>
          <w:szCs w:val="24"/>
        </w:rPr>
        <w:t>пресуд</w:t>
      </w:r>
      <w:proofErr w:type="spellEnd"/>
      <w:r w:rsidR="00F83BBE">
        <w:rPr>
          <w:rFonts w:ascii="Times New Roman" w:hAnsi="Times New Roman"/>
          <w:sz w:val="24"/>
          <w:szCs w:val="24"/>
          <w:lang w:val="mk-MK"/>
        </w:rPr>
        <w:t>а</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создава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согледаат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lastRenderedPageBreak/>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прозивање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навреди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упатени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r w:rsidR="002F7E3D">
        <w:rPr>
          <w:rFonts w:ascii="Times New Roman" w:hAnsi="Times New Roman"/>
          <w:sz w:val="24"/>
          <w:szCs w:val="24"/>
          <w:lang w:val="mk-MK"/>
        </w:rPr>
        <w:t xml:space="preserve">му </w:t>
      </w:r>
      <w:r w:rsidRPr="00606199">
        <w:rPr>
          <w:rFonts w:ascii="Times New Roman" w:hAnsi="Times New Roman"/>
          <w:sz w:val="24"/>
          <w:szCs w:val="24"/>
        </w:rPr>
        <w:t xml:space="preserve">е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волја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нек</w:t>
      </w:r>
      <w:proofErr w:type="spellEnd"/>
      <w:r w:rsidR="002F7E3D">
        <w:rPr>
          <w:rFonts w:ascii="Times New Roman" w:hAnsi="Times New Roman"/>
          <w:sz w:val="24"/>
          <w:szCs w:val="24"/>
          <w:lang w:val="mk-MK"/>
        </w:rPr>
        <w:t>ому</w:t>
      </w:r>
      <w:proofErr w:type="gramEnd"/>
      <w:r w:rsidRPr="00606199">
        <w:rPr>
          <w:rFonts w:ascii="Times New Roman" w:hAnsi="Times New Roman"/>
          <w:sz w:val="24"/>
          <w:szCs w:val="24"/>
        </w:rPr>
        <w:t>”</w:t>
      </w:r>
      <w:r w:rsidRPr="00606199">
        <w:rPr>
          <w:rStyle w:val="FootnoteReference"/>
          <w:rFonts w:ascii="Times New Roman" w:hAnsi="Times New Roman"/>
          <w:sz w:val="24"/>
          <w:szCs w:val="24"/>
          <w:lang w:val="mk-MK"/>
        </w:rPr>
        <w:t xml:space="preserve"> </w:t>
      </w:r>
      <w:r w:rsidRPr="00606199">
        <w:rPr>
          <w:rStyle w:val="FootnoteReference"/>
          <w:rFonts w:ascii="Times New Roman" w:hAnsi="Times New Roman"/>
          <w:sz w:val="24"/>
          <w:szCs w:val="24"/>
          <w:lang w:val="mk-MK"/>
        </w:rPr>
        <w:footnoteReference w:id="413"/>
      </w:r>
      <w:r w:rsidRPr="00606199">
        <w:rPr>
          <w:rFonts w:ascii="Times New Roman" w:hAnsi="Times New Roman"/>
          <w:sz w:val="24"/>
          <w:szCs w:val="24"/>
          <w:lang w:val="mk-MK"/>
        </w:rPr>
        <w:t>.</w:t>
      </w:r>
    </w:p>
    <w:p w14:paraId="09E22EEE" w14:textId="77777777" w:rsidR="003E2EBE" w:rsidRPr="00606199" w:rsidRDefault="003E2EBE" w:rsidP="00D30AB3">
      <w:pPr>
        <w:jc w:val="both"/>
        <w:rPr>
          <w:rFonts w:ascii="Times New Roman" w:hAnsi="Times New Roman"/>
          <w:sz w:val="24"/>
          <w:szCs w:val="24"/>
          <w:lang w:val="mk-MK"/>
        </w:rPr>
      </w:pPr>
      <w:r w:rsidRPr="00606199">
        <w:rPr>
          <w:rFonts w:ascii="Times New Roman" w:hAnsi="Times New Roman"/>
          <w:sz w:val="24"/>
          <w:szCs w:val="24"/>
        </w:rPr>
        <w:tab/>
      </w:r>
      <w:r w:rsidR="002419F5">
        <w:rPr>
          <w:rFonts w:ascii="Times New Roman" w:hAnsi="Times New Roman"/>
          <w:sz w:val="24"/>
          <w:szCs w:val="24"/>
          <w:lang w:val="mk-MK"/>
        </w:rPr>
        <w:t xml:space="preserve">Од истражувањето евидентно е дека </w:t>
      </w:r>
      <w:r w:rsidRPr="002419F5">
        <w:rPr>
          <w:rFonts w:ascii="Times New Roman" w:hAnsi="Times New Roman"/>
          <w:sz w:val="24"/>
          <w:szCs w:val="24"/>
          <w:lang w:val="mk-MK"/>
        </w:rPr>
        <w:t xml:space="preserve">проблематиката </w:t>
      </w:r>
      <w:r w:rsidR="00FB2332">
        <w:rPr>
          <w:rFonts w:ascii="Times New Roman" w:hAnsi="Times New Roman"/>
          <w:sz w:val="24"/>
          <w:szCs w:val="24"/>
          <w:lang w:val="mk-MK"/>
        </w:rPr>
        <w:t>на</w:t>
      </w:r>
      <w:r w:rsidRPr="002419F5">
        <w:rPr>
          <w:rFonts w:ascii="Times New Roman" w:hAnsi="Times New Roman"/>
          <w:sz w:val="24"/>
          <w:szCs w:val="24"/>
          <w:lang w:val="mk-MK"/>
        </w:rPr>
        <w:t xml:space="preserve"> оваа тема не се потенцира доволно бидејќи се маскира под </w:t>
      </w:r>
      <w:r w:rsidR="00AC7963" w:rsidRPr="002419F5">
        <w:rPr>
          <w:rFonts w:ascii="Times New Roman" w:hAnsi="Times New Roman"/>
          <w:sz w:val="24"/>
          <w:szCs w:val="24"/>
          <w:lang w:val="mk-MK"/>
        </w:rPr>
        <w:t>капата на транспарентно судство</w:t>
      </w:r>
      <w:r w:rsidRPr="002419F5">
        <w:rPr>
          <w:rFonts w:ascii="Times New Roman" w:hAnsi="Times New Roman"/>
          <w:sz w:val="24"/>
          <w:szCs w:val="24"/>
          <w:lang w:val="mk-MK"/>
        </w:rPr>
        <w:t>. А транспарентноста треба да води кон сосема различна преспективна и да се разликува од обидот за погрешно</w:t>
      </w:r>
      <w:r w:rsidRPr="00606199">
        <w:rPr>
          <w:rFonts w:ascii="Times New Roman" w:hAnsi="Times New Roman"/>
          <w:sz w:val="24"/>
          <w:szCs w:val="24"/>
          <w:lang w:val="mk-MK"/>
        </w:rPr>
        <w:t xml:space="preserve"> и предвремено влијание на м</w:t>
      </w:r>
      <w:r w:rsidR="00AC7963">
        <w:rPr>
          <w:rFonts w:ascii="Times New Roman" w:hAnsi="Times New Roman"/>
          <w:sz w:val="24"/>
          <w:szCs w:val="24"/>
          <w:lang w:val="mk-MK"/>
        </w:rPr>
        <w:t>едиумите врз судските постапки.</w:t>
      </w:r>
      <w:r w:rsidR="00AC7963">
        <w:rPr>
          <w:rFonts w:ascii="Times New Roman" w:hAnsi="Times New Roman"/>
          <w:sz w:val="24"/>
          <w:szCs w:val="24"/>
        </w:rPr>
        <w:t xml:space="preserve"> </w:t>
      </w:r>
      <w:r w:rsidR="00532F10">
        <w:rPr>
          <w:rFonts w:ascii="Times New Roman" w:hAnsi="Times New Roman"/>
          <w:sz w:val="24"/>
          <w:szCs w:val="24"/>
          <w:lang w:val="mk-MK"/>
        </w:rPr>
        <w:t>Дојдовме до созна</w:t>
      </w:r>
      <w:r w:rsidR="00735DA1">
        <w:rPr>
          <w:rFonts w:ascii="Times New Roman" w:hAnsi="Times New Roman"/>
          <w:sz w:val="24"/>
          <w:szCs w:val="24"/>
          <w:lang w:val="mk-MK"/>
        </w:rPr>
        <w:t xml:space="preserve">ние дека </w:t>
      </w:r>
      <w:r w:rsidRPr="00606199">
        <w:rPr>
          <w:rFonts w:ascii="Times New Roman" w:hAnsi="Times New Roman"/>
          <w:sz w:val="24"/>
          <w:szCs w:val="24"/>
          <w:lang w:val="mk-MK"/>
        </w:rPr>
        <w:t>транспарентноста во судството која е поврзана со медиумите треба да се однесува на водењето јавни постапки и с</w:t>
      </w:r>
      <w:r w:rsidR="002419F5">
        <w:rPr>
          <w:rFonts w:ascii="Times New Roman" w:hAnsi="Times New Roman"/>
          <w:sz w:val="24"/>
          <w:szCs w:val="24"/>
          <w:lang w:val="mk-MK"/>
        </w:rPr>
        <w:t>è</w:t>
      </w:r>
      <w:r w:rsidRPr="00606199">
        <w:rPr>
          <w:rFonts w:ascii="Times New Roman" w:hAnsi="Times New Roman"/>
          <w:sz w:val="24"/>
          <w:szCs w:val="24"/>
          <w:lang w:val="mk-MK"/>
        </w:rPr>
        <w:t xml:space="preserve"> што е</w:t>
      </w:r>
      <w:r w:rsidR="002419F5">
        <w:rPr>
          <w:rFonts w:ascii="Times New Roman" w:hAnsi="Times New Roman"/>
          <w:sz w:val="24"/>
          <w:szCs w:val="24"/>
          <w:lang w:val="mk-MK"/>
        </w:rPr>
        <w:t xml:space="preserve"> поврзано со изборот на судиите</w:t>
      </w:r>
      <w:r w:rsidRPr="00606199">
        <w:rPr>
          <w:rFonts w:ascii="Times New Roman" w:hAnsi="Times New Roman"/>
          <w:sz w:val="24"/>
          <w:szCs w:val="24"/>
          <w:lang w:val="mk-MK"/>
        </w:rPr>
        <w:t>, како и заштитата на човековите</w:t>
      </w:r>
      <w:r w:rsidR="00AC7963">
        <w:rPr>
          <w:rFonts w:ascii="Times New Roman" w:hAnsi="Times New Roman"/>
          <w:sz w:val="24"/>
          <w:szCs w:val="24"/>
          <w:lang w:val="mk-MK"/>
        </w:rPr>
        <w:t xml:space="preserve"> права</w:t>
      </w:r>
      <w:r w:rsidRPr="00606199">
        <w:rPr>
          <w:rFonts w:ascii="Times New Roman" w:hAnsi="Times New Roman"/>
          <w:sz w:val="24"/>
          <w:szCs w:val="24"/>
          <w:lang w:val="mk-MK"/>
        </w:rPr>
        <w:t>, а дека погрешно е влијанието на медиумите врз самите судски постапки со изнесување на предвремени</w:t>
      </w:r>
      <w:r w:rsidR="00532F10">
        <w:rPr>
          <w:rFonts w:ascii="Times New Roman" w:hAnsi="Times New Roman"/>
          <w:sz w:val="24"/>
          <w:szCs w:val="24"/>
          <w:lang w:val="mk-MK"/>
        </w:rPr>
        <w:t>,</w:t>
      </w:r>
      <w:r w:rsidRPr="00606199">
        <w:rPr>
          <w:rFonts w:ascii="Times New Roman" w:hAnsi="Times New Roman"/>
          <w:sz w:val="24"/>
          <w:szCs w:val="24"/>
          <w:lang w:val="mk-MK"/>
        </w:rPr>
        <w:t xml:space="preserve"> а често и непроверени и неточни податоци со што се влијае врз независноста во судството.</w:t>
      </w:r>
    </w:p>
    <w:p w14:paraId="452F2492" w14:textId="77777777" w:rsidR="003E2EBE" w:rsidRPr="00606199" w:rsidRDefault="003E2EBE" w:rsidP="00D30AB3">
      <w:pPr>
        <w:jc w:val="both"/>
        <w:rPr>
          <w:rFonts w:ascii="Times New Roman" w:hAnsi="Times New Roman"/>
          <w:sz w:val="24"/>
          <w:szCs w:val="24"/>
          <w:lang w:val="mk-MK"/>
        </w:rPr>
      </w:pPr>
      <w:r w:rsidRPr="00606199">
        <w:rPr>
          <w:rFonts w:ascii="Times New Roman" w:hAnsi="Times New Roman"/>
          <w:sz w:val="24"/>
          <w:szCs w:val="24"/>
          <w:lang w:val="mk-MK"/>
        </w:rPr>
        <w:tab/>
        <w:t>Точно е дека медиумите имаат право и должност да известуваат за начинот на работа во судовите, пресудите кои се носат и забележаните направилности и недостато</w:t>
      </w:r>
      <w:r w:rsidR="00735DA1">
        <w:rPr>
          <w:rFonts w:ascii="Times New Roman" w:hAnsi="Times New Roman"/>
          <w:sz w:val="24"/>
          <w:szCs w:val="24"/>
          <w:lang w:val="mk-MK"/>
        </w:rPr>
        <w:t>ци. Но</w:t>
      </w:r>
      <w:r w:rsidRPr="00606199">
        <w:rPr>
          <w:rFonts w:ascii="Times New Roman" w:hAnsi="Times New Roman"/>
          <w:sz w:val="24"/>
          <w:szCs w:val="24"/>
          <w:lang w:val="mk-MK"/>
        </w:rPr>
        <w:t xml:space="preserve">, </w:t>
      </w:r>
      <w:r w:rsidR="00735DA1">
        <w:rPr>
          <w:rFonts w:ascii="Times New Roman" w:hAnsi="Times New Roman"/>
          <w:sz w:val="24"/>
          <w:szCs w:val="24"/>
          <w:lang w:val="mk-MK"/>
        </w:rPr>
        <w:t xml:space="preserve">потребно е </w:t>
      </w:r>
      <w:r w:rsidRPr="00606199">
        <w:rPr>
          <w:rFonts w:ascii="Times New Roman" w:hAnsi="Times New Roman"/>
          <w:sz w:val="24"/>
          <w:szCs w:val="24"/>
          <w:lang w:val="mk-MK"/>
        </w:rPr>
        <w:t xml:space="preserve">да се постави еден вид надворешна контрола на податоците кои се пренесуваат преку медимите во врска со судските постапки и процеси, со цел да се проверува точноста на изнесените податоци и да се избегне злоупотреба на медиумите за други цели освен известување на јавноста. </w:t>
      </w:r>
    </w:p>
    <w:p w14:paraId="3C9AD326" w14:textId="77777777" w:rsidR="003E2EBE" w:rsidRPr="00606199" w:rsidRDefault="003E2EBE" w:rsidP="00D30AB3">
      <w:pPr>
        <w:jc w:val="both"/>
        <w:rPr>
          <w:rFonts w:ascii="Times New Roman" w:hAnsi="Times New Roman"/>
          <w:sz w:val="24"/>
          <w:szCs w:val="24"/>
          <w:lang w:val="mk-MK"/>
        </w:rPr>
      </w:pPr>
      <w:r w:rsidRPr="00606199">
        <w:rPr>
          <w:rFonts w:ascii="Times New Roman" w:hAnsi="Times New Roman"/>
          <w:sz w:val="24"/>
          <w:szCs w:val="24"/>
          <w:lang w:val="mk-MK"/>
        </w:rPr>
        <w:tab/>
      </w:r>
      <w:r w:rsidR="00D61688">
        <w:rPr>
          <w:rFonts w:ascii="Times New Roman" w:hAnsi="Times New Roman"/>
          <w:sz w:val="24"/>
          <w:szCs w:val="24"/>
          <w:lang w:val="mk-MK"/>
        </w:rPr>
        <w:t xml:space="preserve">Можно е </w:t>
      </w:r>
      <w:r w:rsidRPr="00606199">
        <w:rPr>
          <w:rFonts w:ascii="Times New Roman" w:hAnsi="Times New Roman"/>
          <w:sz w:val="24"/>
          <w:szCs w:val="24"/>
          <w:lang w:val="mk-MK"/>
        </w:rPr>
        <w:t>да се постигне значајно надминување на ва</w:t>
      </w:r>
      <w:r w:rsidR="00D61688">
        <w:rPr>
          <w:rFonts w:ascii="Times New Roman" w:hAnsi="Times New Roman"/>
          <w:sz w:val="24"/>
          <w:szCs w:val="24"/>
          <w:lang w:val="mk-MK"/>
        </w:rPr>
        <w:t>квиот проблем со спроведување</w:t>
      </w:r>
      <w:r w:rsidRPr="00606199">
        <w:rPr>
          <w:rFonts w:ascii="Times New Roman" w:hAnsi="Times New Roman"/>
          <w:sz w:val="24"/>
          <w:szCs w:val="24"/>
          <w:lang w:val="mk-MK"/>
        </w:rPr>
        <w:t xml:space="preserve"> соодветни обуки со кои дел од судскиот персонал ќе биде обучен и пона</w:t>
      </w:r>
      <w:r w:rsidR="00DD4F18" w:rsidRPr="00606199">
        <w:rPr>
          <w:rFonts w:ascii="Times New Roman" w:hAnsi="Times New Roman"/>
          <w:sz w:val="24"/>
          <w:szCs w:val="24"/>
          <w:lang w:val="mk-MK"/>
        </w:rPr>
        <w:t>та</w:t>
      </w:r>
      <w:r w:rsidR="00D61688">
        <w:rPr>
          <w:rFonts w:ascii="Times New Roman" w:hAnsi="Times New Roman"/>
          <w:sz w:val="24"/>
          <w:szCs w:val="24"/>
          <w:lang w:val="mk-MK"/>
        </w:rPr>
        <w:t>му</w:t>
      </w:r>
      <w:r w:rsidRPr="00606199">
        <w:rPr>
          <w:rFonts w:ascii="Times New Roman" w:hAnsi="Times New Roman"/>
          <w:sz w:val="24"/>
          <w:szCs w:val="24"/>
          <w:lang w:val="mk-MK"/>
        </w:rPr>
        <w:t xml:space="preserve"> задолжен за односи со јавноста и истиот тој персонал ќе спроведува брифинзи за </w:t>
      </w:r>
      <w:r w:rsidR="00811107">
        <w:rPr>
          <w:rFonts w:ascii="Times New Roman" w:hAnsi="Times New Roman"/>
          <w:sz w:val="24"/>
          <w:szCs w:val="24"/>
          <w:lang w:val="mk-MK"/>
        </w:rPr>
        <w:t>новинарите со што ќе се подобри</w:t>
      </w:r>
      <w:r w:rsidR="00D50F5D">
        <w:rPr>
          <w:rFonts w:ascii="Times New Roman" w:hAnsi="Times New Roman"/>
          <w:sz w:val="24"/>
          <w:szCs w:val="24"/>
          <w:lang w:val="mk-MK"/>
        </w:rPr>
        <w:t xml:space="preserve"> транспарентноста на судството</w:t>
      </w:r>
      <w:r w:rsidRPr="00606199">
        <w:rPr>
          <w:rFonts w:ascii="Times New Roman" w:hAnsi="Times New Roman"/>
          <w:sz w:val="24"/>
          <w:szCs w:val="24"/>
          <w:lang w:val="mk-MK"/>
        </w:rPr>
        <w:t xml:space="preserve"> и ширењето на дезинформации од страна на медиумите. </w:t>
      </w:r>
    </w:p>
    <w:p w14:paraId="1AA3380B" w14:textId="77777777" w:rsidR="003E2EBE" w:rsidRPr="00606199" w:rsidRDefault="003E2EBE" w:rsidP="00D30AB3">
      <w:pPr>
        <w:jc w:val="both"/>
        <w:rPr>
          <w:rFonts w:ascii="Times New Roman" w:hAnsi="Times New Roman"/>
          <w:sz w:val="24"/>
          <w:szCs w:val="24"/>
          <w:lang w:val="mk-MK"/>
        </w:rPr>
      </w:pPr>
      <w:r w:rsidRPr="00606199">
        <w:rPr>
          <w:rFonts w:ascii="Times New Roman" w:hAnsi="Times New Roman"/>
          <w:sz w:val="24"/>
          <w:szCs w:val="24"/>
          <w:lang w:val="mk-MK"/>
        </w:rPr>
        <w:tab/>
        <w:t xml:space="preserve">Она што е забележано како позитивен исчекор во оваа сфера, а споменато е како такво и во </w:t>
      </w:r>
      <w:proofErr w:type="spellStart"/>
      <w:r w:rsidRPr="00606199">
        <w:rPr>
          <w:rFonts w:ascii="Times New Roman" w:hAnsi="Times New Roman"/>
          <w:sz w:val="24"/>
          <w:szCs w:val="24"/>
        </w:rPr>
        <w:t>Извештајот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напредокот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земјата</w:t>
      </w:r>
      <w:proofErr w:type="spellEnd"/>
      <w:r w:rsidRPr="00606199">
        <w:rPr>
          <w:rStyle w:val="FootnoteReference"/>
          <w:rFonts w:ascii="Times New Roman" w:hAnsi="Times New Roman"/>
          <w:sz w:val="24"/>
          <w:szCs w:val="24"/>
        </w:rPr>
        <w:footnoteReference w:id="414"/>
      </w:r>
      <w:r w:rsidRPr="00606199">
        <w:rPr>
          <w:rFonts w:ascii="Times New Roman" w:hAnsi="Times New Roman"/>
          <w:sz w:val="24"/>
          <w:szCs w:val="24"/>
        </w:rPr>
        <w:t xml:space="preserve"> и </w:t>
      </w:r>
      <w:r w:rsidRPr="00606199">
        <w:rPr>
          <w:rFonts w:ascii="Times New Roman" w:hAnsi="Times New Roman"/>
          <w:sz w:val="24"/>
          <w:szCs w:val="24"/>
          <w:lang w:val="mk-MK"/>
        </w:rPr>
        <w:t>во И</w:t>
      </w:r>
      <w:proofErr w:type="spellStart"/>
      <w:r w:rsidRPr="00606199">
        <w:rPr>
          <w:rFonts w:ascii="Times New Roman" w:hAnsi="Times New Roman"/>
          <w:sz w:val="24"/>
          <w:szCs w:val="24"/>
        </w:rPr>
        <w:t>звештајот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Стејт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Департментот</w:t>
      </w:r>
      <w:proofErr w:type="spellEnd"/>
      <w:r w:rsidRPr="00606199">
        <w:rPr>
          <w:rStyle w:val="FootnoteReference"/>
          <w:rFonts w:ascii="Times New Roman" w:hAnsi="Times New Roman"/>
          <w:sz w:val="24"/>
          <w:szCs w:val="24"/>
          <w:lang w:val="mk-MK"/>
        </w:rPr>
        <w:footnoteReference w:id="415"/>
      </w:r>
      <w:r w:rsidRPr="00606199">
        <w:rPr>
          <w:rFonts w:ascii="Times New Roman" w:hAnsi="Times New Roman"/>
          <w:sz w:val="24"/>
          <w:szCs w:val="24"/>
          <w:lang w:val="mk-MK"/>
        </w:rPr>
        <w:t xml:space="preserve"> е формирањето на </w:t>
      </w:r>
      <w:r w:rsidRPr="00606199">
        <w:rPr>
          <w:rFonts w:ascii="Times New Roman" w:hAnsi="Times New Roman"/>
          <w:sz w:val="24"/>
          <w:szCs w:val="24"/>
        </w:rPr>
        <w:t xml:space="preserve"> </w:t>
      </w:r>
      <w:proofErr w:type="spellStart"/>
      <w:r w:rsidRPr="00606199">
        <w:rPr>
          <w:rFonts w:ascii="Times New Roman" w:hAnsi="Times New Roman"/>
          <w:sz w:val="24"/>
          <w:szCs w:val="24"/>
        </w:rPr>
        <w:t>Судско-медиумскиот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Style w:val="FootnoteReference"/>
          <w:rFonts w:ascii="Times New Roman" w:hAnsi="Times New Roman"/>
          <w:sz w:val="24"/>
          <w:szCs w:val="24"/>
        </w:rPr>
        <w:footnoteReference w:id="416"/>
      </w:r>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одржлива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мерка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промовирање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зајакнување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транспарентност</w:t>
      </w:r>
      <w:proofErr w:type="spellEnd"/>
      <w:r w:rsidRPr="00606199">
        <w:rPr>
          <w:rFonts w:ascii="Times New Roman" w:hAnsi="Times New Roman"/>
          <w:sz w:val="24"/>
          <w:szCs w:val="24"/>
          <w:lang w:val="mk-MK"/>
        </w:rPr>
        <w:t xml:space="preserve">, а  како резултат од </w:t>
      </w:r>
      <w:r w:rsidRPr="00606199">
        <w:rPr>
          <w:rFonts w:ascii="Times New Roman" w:hAnsi="Times New Roman"/>
          <w:sz w:val="24"/>
          <w:szCs w:val="24"/>
        </w:rPr>
        <w:t xml:space="preserve"> </w:t>
      </w:r>
      <w:r w:rsidRPr="00606199">
        <w:rPr>
          <w:rFonts w:ascii="Times New Roman" w:hAnsi="Times New Roman"/>
          <w:sz w:val="24"/>
          <w:szCs w:val="24"/>
          <w:lang w:val="mk-MK"/>
        </w:rPr>
        <w:t xml:space="preserve">двегодишниот </w:t>
      </w:r>
      <w:proofErr w:type="spellStart"/>
      <w:r w:rsidRPr="00606199">
        <w:rPr>
          <w:rFonts w:ascii="Times New Roman" w:hAnsi="Times New Roman"/>
          <w:sz w:val="24"/>
          <w:szCs w:val="24"/>
        </w:rPr>
        <w:t>проект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Зајакнување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транспарентност</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подобрување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капацитетите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00811107">
        <w:rPr>
          <w:rFonts w:ascii="Times New Roman" w:hAnsi="Times New Roman"/>
          <w:sz w:val="24"/>
          <w:szCs w:val="24"/>
          <w:lang w:val="mk-MK"/>
        </w:rPr>
        <w:t xml:space="preserve"> </w:t>
      </w:r>
      <w:r w:rsidR="00811107">
        <w:rPr>
          <w:rFonts w:ascii="Times New Roman" w:hAnsi="Times New Roman"/>
          <w:sz w:val="24"/>
          <w:szCs w:val="24"/>
        </w:rPr>
        <w:t>„</w:t>
      </w:r>
      <w:proofErr w:type="spellStart"/>
      <w:r w:rsidRPr="00606199">
        <w:rPr>
          <w:rFonts w:ascii="Times New Roman" w:hAnsi="Times New Roman"/>
          <w:sz w:val="24"/>
          <w:szCs w:val="24"/>
        </w:rPr>
        <w:t>спроведен</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од Здружението на судии на РСМ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соработка</w:t>
      </w:r>
      <w:proofErr w:type="spellEnd"/>
      <w:r w:rsidRPr="00606199">
        <w:rPr>
          <w:rFonts w:ascii="Times New Roman" w:hAnsi="Times New Roman"/>
          <w:sz w:val="24"/>
          <w:szCs w:val="24"/>
          <w:lang w:val="mk-MK"/>
        </w:rPr>
        <w:t xml:space="preserve"> и со поддршка на</w:t>
      </w:r>
      <w:r w:rsidRPr="00606199">
        <w:rPr>
          <w:rFonts w:ascii="Times New Roman" w:hAnsi="Times New Roman"/>
          <w:sz w:val="24"/>
          <w:szCs w:val="24"/>
        </w:rPr>
        <w:t xml:space="preserve"> </w:t>
      </w:r>
      <w:proofErr w:type="spellStart"/>
      <w:r w:rsidRPr="00606199">
        <w:rPr>
          <w:rFonts w:ascii="Times New Roman" w:hAnsi="Times New Roman"/>
          <w:sz w:val="24"/>
          <w:szCs w:val="24"/>
        </w:rPr>
        <w:t>Амбасадата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САД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Македонија.</w:t>
      </w:r>
      <w:r w:rsidRPr="00606199">
        <w:rPr>
          <w:rFonts w:ascii="Times New Roman" w:hAnsi="Times New Roman"/>
          <w:sz w:val="24"/>
          <w:szCs w:val="24"/>
          <w:lang w:val="mk-MK"/>
        </w:rPr>
        <w:t xml:space="preserve"> </w:t>
      </w:r>
    </w:p>
    <w:p w14:paraId="02A9AC4E" w14:textId="77777777" w:rsidR="003E2EBE" w:rsidRPr="00606199" w:rsidRDefault="003E2EBE" w:rsidP="00D30AB3">
      <w:pPr>
        <w:jc w:val="both"/>
        <w:rPr>
          <w:rFonts w:ascii="Times New Roman" w:hAnsi="Times New Roman"/>
          <w:sz w:val="24"/>
          <w:szCs w:val="24"/>
          <w:lang w:val="mk-MK"/>
        </w:rPr>
      </w:pPr>
      <w:r w:rsidRPr="00606199">
        <w:rPr>
          <w:rFonts w:ascii="Times New Roman" w:hAnsi="Times New Roman"/>
          <w:sz w:val="24"/>
          <w:szCs w:val="24"/>
          <w:lang w:val="mk-MK"/>
        </w:rPr>
        <w:tab/>
        <w:t xml:space="preserve">Овој совет е </w:t>
      </w:r>
      <w:proofErr w:type="spellStart"/>
      <w:r w:rsidRPr="00606199">
        <w:rPr>
          <w:rFonts w:ascii="Times New Roman" w:hAnsi="Times New Roman"/>
          <w:sz w:val="24"/>
          <w:szCs w:val="24"/>
        </w:rPr>
        <w:t>составен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10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и 11 </w:t>
      </w:r>
      <w:proofErr w:type="spellStart"/>
      <w:r w:rsidRPr="00606199">
        <w:rPr>
          <w:rFonts w:ascii="Times New Roman" w:hAnsi="Times New Roman"/>
          <w:sz w:val="24"/>
          <w:szCs w:val="24"/>
        </w:rPr>
        <w:t>новинари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примарна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справ</w:t>
      </w:r>
      <w:proofErr w:type="spellEnd"/>
      <w:r w:rsidR="00811107">
        <w:rPr>
          <w:rFonts w:ascii="Times New Roman" w:hAnsi="Times New Roman"/>
          <w:sz w:val="24"/>
          <w:szCs w:val="24"/>
          <w:lang w:val="mk-MK"/>
        </w:rPr>
        <w:t xml:space="preserve">ување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негативното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надворешно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феноменот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дезинформации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w:t>
      </w:r>
      <w:r w:rsidR="00811107">
        <w:rPr>
          <w:rFonts w:ascii="Times New Roman" w:hAnsi="Times New Roman"/>
          <w:sz w:val="24"/>
          <w:szCs w:val="24"/>
        </w:rPr>
        <w:t>естувањето</w:t>
      </w:r>
      <w:proofErr w:type="spellEnd"/>
      <w:r w:rsidR="00811107">
        <w:rPr>
          <w:rFonts w:ascii="Times New Roman" w:hAnsi="Times New Roman"/>
          <w:sz w:val="24"/>
          <w:szCs w:val="24"/>
        </w:rPr>
        <w:t xml:space="preserve"> </w:t>
      </w:r>
      <w:proofErr w:type="spellStart"/>
      <w:r w:rsidR="00811107">
        <w:rPr>
          <w:rFonts w:ascii="Times New Roman" w:hAnsi="Times New Roman"/>
          <w:sz w:val="24"/>
          <w:szCs w:val="24"/>
        </w:rPr>
        <w:t>за</w:t>
      </w:r>
      <w:proofErr w:type="spellEnd"/>
      <w:r w:rsidR="00811107">
        <w:rPr>
          <w:rFonts w:ascii="Times New Roman" w:hAnsi="Times New Roman"/>
          <w:sz w:val="24"/>
          <w:szCs w:val="24"/>
        </w:rPr>
        <w:t xml:space="preserve"> </w:t>
      </w:r>
      <w:proofErr w:type="spellStart"/>
      <w:r w:rsidR="00811107">
        <w:rPr>
          <w:rFonts w:ascii="Times New Roman" w:hAnsi="Times New Roman"/>
          <w:sz w:val="24"/>
          <w:szCs w:val="24"/>
        </w:rPr>
        <w:t>судските</w:t>
      </w:r>
      <w:proofErr w:type="spellEnd"/>
      <w:r w:rsidR="00811107">
        <w:rPr>
          <w:rFonts w:ascii="Times New Roman" w:hAnsi="Times New Roman"/>
          <w:sz w:val="24"/>
          <w:szCs w:val="24"/>
        </w:rPr>
        <w:t xml:space="preserve"> </w:t>
      </w:r>
      <w:proofErr w:type="spellStart"/>
      <w:r w:rsidR="00811107">
        <w:rPr>
          <w:rFonts w:ascii="Times New Roman" w:hAnsi="Times New Roman"/>
          <w:sz w:val="24"/>
          <w:szCs w:val="24"/>
        </w:rPr>
        <w:t>случаи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неговите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унифицирани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стандарди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известување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lang w:val="mk-MK"/>
        </w:rPr>
        <w:t>с</w:t>
      </w:r>
      <w:proofErr w:type="spellStart"/>
      <w:r w:rsidRPr="00606199">
        <w:rPr>
          <w:rFonts w:ascii="Times New Roman" w:hAnsi="Times New Roman"/>
          <w:sz w:val="24"/>
          <w:szCs w:val="24"/>
        </w:rPr>
        <w:t>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голем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интерес</w:t>
      </w:r>
      <w:proofErr w:type="spellEnd"/>
      <w:r w:rsidRPr="00606199">
        <w:rPr>
          <w:rStyle w:val="FootnoteReference"/>
          <w:rFonts w:ascii="Times New Roman" w:hAnsi="Times New Roman"/>
          <w:sz w:val="24"/>
          <w:szCs w:val="24"/>
        </w:rPr>
        <w:footnoteReference w:id="417"/>
      </w:r>
      <w:r w:rsidRPr="00606199">
        <w:rPr>
          <w:rFonts w:ascii="Times New Roman" w:hAnsi="Times New Roman"/>
          <w:sz w:val="24"/>
          <w:szCs w:val="24"/>
        </w:rPr>
        <w:t>.</w:t>
      </w:r>
      <w:r w:rsidR="00556203">
        <w:rPr>
          <w:rFonts w:ascii="Times New Roman" w:hAnsi="Times New Roman"/>
          <w:sz w:val="24"/>
          <w:szCs w:val="24"/>
          <w:lang w:val="mk-MK"/>
        </w:rPr>
        <w:t xml:space="preserve"> Покрај другото, целта му е </w:t>
      </w:r>
      <w:r w:rsidRPr="00606199">
        <w:rPr>
          <w:rFonts w:ascii="Times New Roman" w:hAnsi="Times New Roman"/>
          <w:sz w:val="24"/>
          <w:szCs w:val="24"/>
          <w:lang w:val="mk-MK"/>
        </w:rPr>
        <w:t xml:space="preserve">да </w:t>
      </w:r>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унапреди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медиумите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r w:rsidR="00556203">
        <w:rPr>
          <w:rFonts w:ascii="Times New Roman" w:hAnsi="Times New Roman"/>
          <w:sz w:val="24"/>
          <w:szCs w:val="24"/>
          <w:lang w:val="mk-MK"/>
        </w:rPr>
        <w:t xml:space="preserve">Република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отворена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комуникација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снимање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следење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судења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пристап</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предметни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информации</w:t>
      </w:r>
      <w:proofErr w:type="spellEnd"/>
      <w:r w:rsidR="00556203">
        <w:rPr>
          <w:rFonts w:ascii="Times New Roman" w:hAnsi="Times New Roman"/>
          <w:sz w:val="24"/>
          <w:szCs w:val="24"/>
        </w:rPr>
        <w:t xml:space="preserve">, </w:t>
      </w:r>
      <w:proofErr w:type="spellStart"/>
      <w:r w:rsidR="00556203">
        <w:rPr>
          <w:rFonts w:ascii="Times New Roman" w:hAnsi="Times New Roman"/>
          <w:sz w:val="24"/>
          <w:szCs w:val="24"/>
        </w:rPr>
        <w:t>како</w:t>
      </w:r>
      <w:proofErr w:type="spellEnd"/>
      <w:r w:rsidR="00556203">
        <w:rPr>
          <w:rFonts w:ascii="Times New Roman" w:hAnsi="Times New Roman"/>
          <w:sz w:val="24"/>
          <w:szCs w:val="24"/>
        </w:rPr>
        <w:t xml:space="preserve"> и </w:t>
      </w:r>
      <w:proofErr w:type="spellStart"/>
      <w:r w:rsidR="00556203">
        <w:rPr>
          <w:rFonts w:ascii="Times New Roman" w:hAnsi="Times New Roman"/>
          <w:sz w:val="24"/>
          <w:szCs w:val="24"/>
        </w:rPr>
        <w:t>изнаоѓање</w:t>
      </w:r>
      <w:proofErr w:type="spellEnd"/>
      <w:r w:rsidR="00556203">
        <w:rPr>
          <w:rFonts w:ascii="Times New Roman" w:hAnsi="Times New Roman"/>
          <w:sz w:val="24"/>
          <w:szCs w:val="24"/>
        </w:rPr>
        <w:t xml:space="preserve"> </w:t>
      </w:r>
      <w:proofErr w:type="spellStart"/>
      <w:r w:rsidRPr="00606199">
        <w:rPr>
          <w:rFonts w:ascii="Times New Roman" w:hAnsi="Times New Roman"/>
          <w:sz w:val="24"/>
          <w:szCs w:val="24"/>
        </w:rPr>
        <w:t>механизми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превенција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дезинформации</w:t>
      </w:r>
      <w:proofErr w:type="spellEnd"/>
      <w:r w:rsidRPr="00606199">
        <w:rPr>
          <w:rStyle w:val="FootnoteReference"/>
          <w:rFonts w:ascii="Times New Roman" w:hAnsi="Times New Roman"/>
          <w:sz w:val="24"/>
          <w:szCs w:val="24"/>
          <w:lang w:val="mk-MK"/>
        </w:rPr>
        <w:footnoteReference w:id="418"/>
      </w:r>
      <w:r w:rsidR="00556203">
        <w:rPr>
          <w:rFonts w:ascii="Times New Roman" w:hAnsi="Times New Roman"/>
          <w:sz w:val="24"/>
          <w:szCs w:val="24"/>
          <w:lang w:val="mk-MK"/>
        </w:rPr>
        <w:t>.</w:t>
      </w:r>
    </w:p>
    <w:p w14:paraId="4243E98D" w14:textId="77777777" w:rsidR="003E2EBE" w:rsidRPr="00606199" w:rsidRDefault="003E2EBE" w:rsidP="00D30AB3">
      <w:pPr>
        <w:jc w:val="both"/>
        <w:rPr>
          <w:rFonts w:ascii="Times New Roman" w:hAnsi="Times New Roman"/>
          <w:sz w:val="24"/>
          <w:szCs w:val="24"/>
          <w:lang w:val="mk-MK"/>
        </w:rPr>
      </w:pPr>
    </w:p>
    <w:p w14:paraId="4263AF6D" w14:textId="77777777" w:rsidR="00F3494D" w:rsidRPr="009F4115" w:rsidRDefault="00DF7D06" w:rsidP="00D30AB3">
      <w:pPr>
        <w:jc w:val="both"/>
        <w:rPr>
          <w:rFonts w:ascii="Times New Roman" w:hAnsi="Times New Roman"/>
          <w:bCs/>
          <w:sz w:val="24"/>
          <w:szCs w:val="24"/>
          <w:lang w:val="mk-MK"/>
        </w:rPr>
      </w:pPr>
      <w:r w:rsidRPr="009F4115">
        <w:rPr>
          <w:rFonts w:ascii="Times New Roman" w:hAnsi="Times New Roman"/>
          <w:bCs/>
          <w:sz w:val="24"/>
          <w:szCs w:val="24"/>
          <w:lang w:val="mk-MK"/>
        </w:rPr>
        <w:t>Мислења и препораки:</w:t>
      </w:r>
    </w:p>
    <w:p w14:paraId="054DB3FB" w14:textId="77777777" w:rsidR="00874B0A" w:rsidRPr="00606199" w:rsidRDefault="00874B0A" w:rsidP="00D30AB3">
      <w:pPr>
        <w:jc w:val="both"/>
        <w:rPr>
          <w:rFonts w:ascii="Times New Roman" w:hAnsi="Times New Roman"/>
          <w:b/>
          <w:bCs/>
          <w:sz w:val="24"/>
          <w:szCs w:val="24"/>
          <w:lang w:val="mk-MK"/>
        </w:rPr>
      </w:pPr>
    </w:p>
    <w:p w14:paraId="10FE4D53" w14:textId="77777777" w:rsidR="00F43546" w:rsidRPr="00606199" w:rsidRDefault="00556203" w:rsidP="00D30AB3">
      <w:pPr>
        <w:ind w:firstLine="720"/>
        <w:jc w:val="both"/>
        <w:rPr>
          <w:rFonts w:ascii="Times New Roman" w:hAnsi="Times New Roman"/>
          <w:sz w:val="24"/>
          <w:szCs w:val="24"/>
          <w:lang w:val="mk-MK"/>
        </w:rPr>
      </w:pPr>
      <w:r>
        <w:rPr>
          <w:rFonts w:ascii="Times New Roman" w:hAnsi="Times New Roman"/>
          <w:sz w:val="24"/>
          <w:szCs w:val="24"/>
          <w:lang w:val="mk-MK"/>
        </w:rPr>
        <w:t xml:space="preserve">Од горенаведеното се налага </w:t>
      </w:r>
      <w:proofErr w:type="spellStart"/>
      <w:r w:rsidR="00DF7D06" w:rsidRPr="00606199">
        <w:rPr>
          <w:rFonts w:ascii="Times New Roman" w:hAnsi="Times New Roman"/>
          <w:sz w:val="24"/>
          <w:szCs w:val="24"/>
        </w:rPr>
        <w:t>потреба</w:t>
      </w:r>
      <w:proofErr w:type="spellEnd"/>
      <w:r>
        <w:rPr>
          <w:rFonts w:ascii="Times New Roman" w:hAnsi="Times New Roman"/>
          <w:sz w:val="24"/>
          <w:szCs w:val="24"/>
          <w:lang w:val="mk-MK"/>
        </w:rPr>
        <w:t>та</w:t>
      </w:r>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од</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зајакнување</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на</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свеста</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кај</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носителите</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на</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судската</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власт</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за</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постулатите</w:t>
      </w:r>
      <w:proofErr w:type="spellEnd"/>
      <w:r w:rsidR="00DF7D06" w:rsidRPr="00606199">
        <w:rPr>
          <w:rFonts w:ascii="Times New Roman" w:hAnsi="Times New Roman"/>
          <w:sz w:val="24"/>
          <w:szCs w:val="24"/>
        </w:rPr>
        <w:t xml:space="preserve"> и </w:t>
      </w:r>
      <w:proofErr w:type="spellStart"/>
      <w:r w:rsidR="00DF7D06" w:rsidRPr="00606199">
        <w:rPr>
          <w:rFonts w:ascii="Times New Roman" w:hAnsi="Times New Roman"/>
          <w:sz w:val="24"/>
          <w:szCs w:val="24"/>
        </w:rPr>
        <w:t>гаранциите</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на</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судската</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независност</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преку</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споделување</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релеватни</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документи</w:t>
      </w:r>
      <w:proofErr w:type="spellEnd"/>
      <w:r w:rsidR="00DF7D06" w:rsidRPr="00606199">
        <w:rPr>
          <w:rFonts w:ascii="Times New Roman" w:hAnsi="Times New Roman"/>
          <w:sz w:val="24"/>
          <w:szCs w:val="24"/>
        </w:rPr>
        <w:t xml:space="preserve"> и </w:t>
      </w:r>
      <w:proofErr w:type="spellStart"/>
      <w:r w:rsidR="00DF7D06" w:rsidRPr="00606199">
        <w:rPr>
          <w:rFonts w:ascii="Times New Roman" w:hAnsi="Times New Roman"/>
          <w:sz w:val="24"/>
          <w:szCs w:val="24"/>
        </w:rPr>
        <w:t>стандарди</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со</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судиите</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како</w:t>
      </w:r>
      <w:proofErr w:type="spellEnd"/>
      <w:r w:rsidR="00DF7D06" w:rsidRPr="00606199">
        <w:rPr>
          <w:rFonts w:ascii="Times New Roman" w:hAnsi="Times New Roman"/>
          <w:sz w:val="24"/>
          <w:szCs w:val="24"/>
        </w:rPr>
        <w:t xml:space="preserve"> и </w:t>
      </w:r>
      <w:proofErr w:type="spellStart"/>
      <w:r w:rsidR="00DF7D06" w:rsidRPr="00606199">
        <w:rPr>
          <w:rFonts w:ascii="Times New Roman" w:hAnsi="Times New Roman"/>
          <w:sz w:val="24"/>
          <w:szCs w:val="24"/>
        </w:rPr>
        <w:t>преку</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зголемување</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на</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едукат</w:t>
      </w:r>
      <w:proofErr w:type="spellEnd"/>
      <w:r w:rsidR="00DF7D06" w:rsidRPr="00606199">
        <w:rPr>
          <w:rFonts w:ascii="Times New Roman" w:hAnsi="Times New Roman"/>
          <w:sz w:val="24"/>
          <w:szCs w:val="24"/>
          <w:lang w:val="mk-MK"/>
        </w:rPr>
        <w:t>циите на</w:t>
      </w:r>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оваа</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тема</w:t>
      </w:r>
      <w:proofErr w:type="spellEnd"/>
      <w:r w:rsidR="00DF7D06" w:rsidRPr="00606199">
        <w:rPr>
          <w:rFonts w:ascii="Times New Roman" w:hAnsi="Times New Roman"/>
          <w:sz w:val="24"/>
          <w:szCs w:val="24"/>
        </w:rPr>
        <w:t>,</w:t>
      </w:r>
      <w:r>
        <w:rPr>
          <w:rFonts w:ascii="Times New Roman" w:hAnsi="Times New Roman"/>
          <w:sz w:val="24"/>
          <w:szCs w:val="24"/>
          <w:lang w:val="mk-MK"/>
        </w:rPr>
        <w:t xml:space="preserve"> </w:t>
      </w:r>
      <w:r w:rsidR="00DF7D06" w:rsidRPr="00606199">
        <w:rPr>
          <w:rFonts w:ascii="Times New Roman" w:hAnsi="Times New Roman"/>
          <w:sz w:val="24"/>
          <w:szCs w:val="24"/>
          <w:lang w:val="mk-MK"/>
        </w:rPr>
        <w:t>на кој начин ќе се работи на постигнување на целта</w:t>
      </w:r>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секој</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судија</w:t>
      </w:r>
      <w:proofErr w:type="spellEnd"/>
      <w:r w:rsidR="00DF7D06" w:rsidRPr="00606199">
        <w:rPr>
          <w:rFonts w:ascii="Times New Roman" w:hAnsi="Times New Roman"/>
          <w:sz w:val="24"/>
          <w:szCs w:val="24"/>
          <w:lang w:val="mk-MK"/>
        </w:rPr>
        <w:t xml:space="preserve"> правилно да го познава и практикува</w:t>
      </w:r>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начелото</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на</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независно</w:t>
      </w:r>
      <w:proofErr w:type="spellEnd"/>
      <w:r w:rsidR="00DF7D06" w:rsidRPr="00606199">
        <w:rPr>
          <w:rFonts w:ascii="Times New Roman" w:hAnsi="Times New Roman"/>
          <w:sz w:val="24"/>
          <w:szCs w:val="24"/>
        </w:rPr>
        <w:t xml:space="preserve"> и </w:t>
      </w:r>
      <w:proofErr w:type="spellStart"/>
      <w:r w:rsidR="00DF7D06" w:rsidRPr="00606199">
        <w:rPr>
          <w:rFonts w:ascii="Times New Roman" w:hAnsi="Times New Roman"/>
          <w:sz w:val="24"/>
          <w:szCs w:val="24"/>
        </w:rPr>
        <w:t>непристрасно</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вршење</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на</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судиската</w:t>
      </w:r>
      <w:proofErr w:type="spellEnd"/>
      <w:r w:rsidR="00DF7D06" w:rsidRPr="00606199">
        <w:rPr>
          <w:rFonts w:ascii="Times New Roman" w:hAnsi="Times New Roman"/>
          <w:sz w:val="24"/>
          <w:szCs w:val="24"/>
        </w:rPr>
        <w:t xml:space="preserve"> </w:t>
      </w:r>
      <w:proofErr w:type="spellStart"/>
      <w:r w:rsidR="00DF7D06" w:rsidRPr="00606199">
        <w:rPr>
          <w:rFonts w:ascii="Times New Roman" w:hAnsi="Times New Roman"/>
          <w:sz w:val="24"/>
          <w:szCs w:val="24"/>
        </w:rPr>
        <w:t>функција</w:t>
      </w:r>
      <w:proofErr w:type="spellEnd"/>
      <w:r w:rsidR="00DF7D06" w:rsidRPr="00606199">
        <w:rPr>
          <w:rFonts w:ascii="Times New Roman" w:hAnsi="Times New Roman"/>
          <w:sz w:val="24"/>
          <w:szCs w:val="24"/>
        </w:rPr>
        <w:t>.</w:t>
      </w:r>
    </w:p>
    <w:p w14:paraId="06E911EB" w14:textId="77777777" w:rsidR="00DD4F18" w:rsidRDefault="00DD4F18" w:rsidP="00D30AB3">
      <w:pPr>
        <w:jc w:val="both"/>
        <w:rPr>
          <w:rFonts w:ascii="Times New Roman" w:hAnsi="Times New Roman"/>
          <w:sz w:val="24"/>
          <w:szCs w:val="24"/>
          <w:lang w:val="mk-MK"/>
        </w:rPr>
      </w:pPr>
    </w:p>
    <w:p w14:paraId="793DF01C" w14:textId="77777777" w:rsidR="00B71DED" w:rsidRDefault="00B71DED" w:rsidP="00D30AB3">
      <w:pPr>
        <w:jc w:val="both"/>
        <w:rPr>
          <w:rFonts w:ascii="Times New Roman" w:hAnsi="Times New Roman"/>
          <w:sz w:val="24"/>
          <w:szCs w:val="24"/>
          <w:lang w:val="mk-MK"/>
        </w:rPr>
      </w:pPr>
    </w:p>
    <w:p w14:paraId="77FCC10A" w14:textId="77777777" w:rsidR="00B71DED" w:rsidRDefault="00B71DED" w:rsidP="00D30AB3">
      <w:pPr>
        <w:jc w:val="both"/>
        <w:rPr>
          <w:rFonts w:ascii="Times New Roman" w:hAnsi="Times New Roman"/>
          <w:sz w:val="24"/>
          <w:szCs w:val="24"/>
          <w:lang w:val="mk-MK"/>
        </w:rPr>
      </w:pPr>
    </w:p>
    <w:p w14:paraId="617E5AA1" w14:textId="77777777" w:rsidR="00B71DED" w:rsidRDefault="00B71DED" w:rsidP="00D30AB3">
      <w:pPr>
        <w:jc w:val="both"/>
        <w:rPr>
          <w:rFonts w:ascii="Times New Roman" w:hAnsi="Times New Roman"/>
          <w:sz w:val="24"/>
          <w:szCs w:val="24"/>
          <w:lang w:val="mk-MK"/>
        </w:rPr>
      </w:pPr>
    </w:p>
    <w:p w14:paraId="366110A8" w14:textId="77777777" w:rsidR="00925822" w:rsidRPr="00824850" w:rsidRDefault="00925822" w:rsidP="00D30AB3">
      <w:pPr>
        <w:jc w:val="both"/>
        <w:rPr>
          <w:rFonts w:ascii="Times New Roman" w:hAnsi="Times New Roman"/>
          <w:sz w:val="24"/>
          <w:szCs w:val="24"/>
        </w:rPr>
      </w:pPr>
    </w:p>
    <w:p w14:paraId="44C8BDEB" w14:textId="77777777" w:rsidR="00635898" w:rsidRDefault="00DB0191" w:rsidP="00D30AB3">
      <w:pPr>
        <w:pStyle w:val="Heading1"/>
        <w:jc w:val="both"/>
        <w:rPr>
          <w:b w:val="0"/>
          <w:bCs w:val="0"/>
          <w:szCs w:val="24"/>
          <w:lang w:val="mk-MK"/>
        </w:rPr>
      </w:pPr>
      <w:bookmarkStart w:id="135" w:name="_Toc209263586"/>
      <w:r w:rsidRPr="009F4115">
        <w:rPr>
          <w:bCs w:val="0"/>
          <w:szCs w:val="24"/>
          <w:lang w:val="mk-MK"/>
        </w:rPr>
        <w:lastRenderedPageBreak/>
        <w:t xml:space="preserve">ДЕЛ </w:t>
      </w:r>
      <w:r w:rsidR="008F14EB">
        <w:rPr>
          <w:bCs w:val="0"/>
          <w:szCs w:val="24"/>
          <w:lang w:val="mk-MK"/>
        </w:rPr>
        <w:t>III</w:t>
      </w:r>
      <w:r w:rsidR="009F4115" w:rsidRPr="009F4115">
        <w:rPr>
          <w:bCs w:val="0"/>
          <w:szCs w:val="24"/>
          <w:lang w:val="mk-MK"/>
        </w:rPr>
        <w:t xml:space="preserve"> − </w:t>
      </w:r>
      <w:r w:rsidR="0049742D" w:rsidRPr="009F4115">
        <w:rPr>
          <w:bCs w:val="0"/>
          <w:szCs w:val="24"/>
        </w:rPr>
        <w:t>АНАЛИЗА НА ИЗВЕШТАИ</w:t>
      </w:r>
      <w:bookmarkEnd w:id="135"/>
    </w:p>
    <w:p w14:paraId="642AC5BF" w14:textId="77777777" w:rsidR="001A2527" w:rsidRPr="00925822" w:rsidRDefault="001A2527" w:rsidP="00D30AB3">
      <w:pPr>
        <w:jc w:val="both"/>
        <w:rPr>
          <w:rFonts w:ascii="Times New Roman" w:hAnsi="Times New Roman"/>
          <w:sz w:val="24"/>
          <w:szCs w:val="24"/>
          <w:lang w:val="mk-MK"/>
        </w:rPr>
      </w:pPr>
    </w:p>
    <w:p w14:paraId="57F1275F" w14:textId="77777777" w:rsidR="00925822" w:rsidRPr="00925822" w:rsidRDefault="00925822" w:rsidP="00D30AB3">
      <w:pPr>
        <w:ind w:firstLine="720"/>
        <w:jc w:val="both"/>
        <w:rPr>
          <w:rFonts w:ascii="Times New Roman" w:hAnsi="Times New Roman"/>
          <w:sz w:val="24"/>
          <w:szCs w:val="24"/>
        </w:rPr>
      </w:pPr>
      <w:proofErr w:type="spellStart"/>
      <w:r w:rsidRPr="00925822">
        <w:rPr>
          <w:rFonts w:ascii="Times New Roman" w:hAnsi="Times New Roman"/>
          <w:sz w:val="24"/>
          <w:szCs w:val="24"/>
        </w:rPr>
        <w:t>Современото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разбирање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состојбите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во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правосудниот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систем</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може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да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биде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целосно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без</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внимателна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анализа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релевантните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извештаи</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податоци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кои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произлегуваат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од</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независни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домашни</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меѓународни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институции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мисии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набљудување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истражувачки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организации</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граѓанскиот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сектор</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Токму</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овие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извештаи</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анкети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нудат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слика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практичната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реализација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принципите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владеење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правото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независноста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судството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професионализмот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транспарентноста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како</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почитувањето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човековите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права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во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судските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постапки</w:t>
      </w:r>
      <w:proofErr w:type="spellEnd"/>
      <w:r w:rsidRPr="00925822">
        <w:rPr>
          <w:rFonts w:ascii="Times New Roman" w:hAnsi="Times New Roman"/>
          <w:sz w:val="24"/>
          <w:szCs w:val="24"/>
        </w:rPr>
        <w:t>.</w:t>
      </w:r>
    </w:p>
    <w:p w14:paraId="5980526F" w14:textId="77777777" w:rsidR="00925822" w:rsidRPr="00925822" w:rsidRDefault="00925822" w:rsidP="00D30AB3">
      <w:pPr>
        <w:ind w:firstLine="720"/>
        <w:jc w:val="both"/>
        <w:rPr>
          <w:rFonts w:ascii="Times New Roman" w:hAnsi="Times New Roman"/>
          <w:sz w:val="24"/>
          <w:szCs w:val="24"/>
        </w:rPr>
      </w:pPr>
      <w:proofErr w:type="spellStart"/>
      <w:r w:rsidRPr="00925822">
        <w:rPr>
          <w:rFonts w:ascii="Times New Roman" w:hAnsi="Times New Roman"/>
          <w:sz w:val="24"/>
          <w:szCs w:val="24"/>
        </w:rPr>
        <w:t>Овој</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дел</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од</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дисертацијата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има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цел</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да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изврши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детална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анализа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повеќе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извештаи</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истражувања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кои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однесуваат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состојбата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судството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во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Република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Северна</w:t>
      </w:r>
      <w:proofErr w:type="spellEnd"/>
      <w:r w:rsidRPr="00925822">
        <w:rPr>
          <w:rFonts w:ascii="Times New Roman" w:hAnsi="Times New Roman"/>
          <w:sz w:val="24"/>
          <w:szCs w:val="24"/>
        </w:rPr>
        <w:t xml:space="preserve"> Македонија, </w:t>
      </w:r>
      <w:proofErr w:type="spellStart"/>
      <w:r w:rsidRPr="00925822">
        <w:rPr>
          <w:rFonts w:ascii="Times New Roman" w:hAnsi="Times New Roman"/>
          <w:sz w:val="24"/>
          <w:szCs w:val="24"/>
        </w:rPr>
        <w:t>со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особен</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фокус</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оценките</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перцепциите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неговата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независност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ефективност</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интегритет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Анализата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ги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вклучува</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резултатите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од</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анкетни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прашалници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спроведени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меѓу</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судии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правници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јавноста</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релевантни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институции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како</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официјални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извештаи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ОБСЕ, </w:t>
      </w:r>
      <w:proofErr w:type="spellStart"/>
      <w:r w:rsidRPr="00925822">
        <w:rPr>
          <w:rFonts w:ascii="Times New Roman" w:hAnsi="Times New Roman"/>
          <w:sz w:val="24"/>
          <w:szCs w:val="24"/>
        </w:rPr>
        <w:t>Европската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комисија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Стејт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департментот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САД, </w:t>
      </w:r>
      <w:proofErr w:type="spellStart"/>
      <w:r w:rsidRPr="00925822">
        <w:rPr>
          <w:rFonts w:ascii="Times New Roman" w:hAnsi="Times New Roman"/>
          <w:sz w:val="24"/>
          <w:szCs w:val="24"/>
        </w:rPr>
        <w:t>Институтот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човекови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права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Институтот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европска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политика</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други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извори</w:t>
      </w:r>
      <w:proofErr w:type="spellEnd"/>
      <w:r w:rsidRPr="00925822">
        <w:rPr>
          <w:rFonts w:ascii="Times New Roman" w:hAnsi="Times New Roman"/>
          <w:sz w:val="24"/>
          <w:szCs w:val="24"/>
        </w:rPr>
        <w:t>.</w:t>
      </w:r>
    </w:p>
    <w:p w14:paraId="2AE74DE2" w14:textId="77777777" w:rsidR="00925822" w:rsidRPr="00925822" w:rsidRDefault="00925822" w:rsidP="00D30AB3">
      <w:pPr>
        <w:ind w:firstLine="720"/>
        <w:jc w:val="both"/>
        <w:rPr>
          <w:rFonts w:ascii="Times New Roman" w:hAnsi="Times New Roman"/>
          <w:sz w:val="24"/>
          <w:szCs w:val="24"/>
        </w:rPr>
      </w:pPr>
      <w:proofErr w:type="spellStart"/>
      <w:r w:rsidRPr="00925822">
        <w:rPr>
          <w:rFonts w:ascii="Times New Roman" w:hAnsi="Times New Roman"/>
          <w:sz w:val="24"/>
          <w:szCs w:val="24"/>
        </w:rPr>
        <w:t>Целта</w:t>
      </w:r>
      <w:proofErr w:type="spellEnd"/>
      <w:r w:rsidRPr="00925822">
        <w:rPr>
          <w:rFonts w:ascii="Times New Roman" w:hAnsi="Times New Roman"/>
          <w:sz w:val="24"/>
          <w:szCs w:val="24"/>
        </w:rPr>
        <w:t xml:space="preserve"> е </w:t>
      </w:r>
      <w:proofErr w:type="spellStart"/>
      <w:r w:rsidRPr="00925822">
        <w:rPr>
          <w:rFonts w:ascii="Times New Roman" w:hAnsi="Times New Roman"/>
          <w:sz w:val="24"/>
          <w:szCs w:val="24"/>
        </w:rPr>
        <w:t>да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идентификуваат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повторувачки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наоди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главни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предизвици</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потенцијални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трендови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во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развојот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судскиот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систем</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како</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да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утврди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дали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постои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усогласеност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меѓу</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објективните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индикатори</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субјективните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перцепции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различни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чинители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Дополнително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анализираат</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националните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извештаи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имплементација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реформските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процеси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во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правосудството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вклучително</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оние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поврзани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Матрицата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индикатори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перформанси</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ризиците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од</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корупција</w:t>
      </w:r>
      <w:proofErr w:type="spellEnd"/>
      <w:r w:rsidRPr="00925822">
        <w:rPr>
          <w:rFonts w:ascii="Times New Roman" w:hAnsi="Times New Roman"/>
          <w:sz w:val="24"/>
          <w:szCs w:val="24"/>
        </w:rPr>
        <w:t>.</w:t>
      </w:r>
    </w:p>
    <w:p w14:paraId="06A39D9D" w14:textId="77777777" w:rsidR="00925822" w:rsidRDefault="00925822" w:rsidP="00D30AB3">
      <w:pPr>
        <w:ind w:firstLine="360"/>
        <w:jc w:val="both"/>
        <w:rPr>
          <w:rFonts w:ascii="Times New Roman" w:hAnsi="Times New Roman"/>
          <w:sz w:val="24"/>
          <w:szCs w:val="24"/>
          <w:lang w:val="mk-MK"/>
        </w:rPr>
      </w:pP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овој</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начин</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трет</w:t>
      </w:r>
      <w:proofErr w:type="spellEnd"/>
      <w:r w:rsidR="00156887">
        <w:rPr>
          <w:rFonts w:ascii="Times New Roman" w:hAnsi="Times New Roman"/>
          <w:sz w:val="24"/>
          <w:szCs w:val="24"/>
          <w:lang w:val="mk-MK"/>
        </w:rPr>
        <w:t>от</w:t>
      </w:r>
      <w:r w:rsidRPr="00925822">
        <w:rPr>
          <w:rFonts w:ascii="Times New Roman" w:hAnsi="Times New Roman"/>
          <w:sz w:val="24"/>
          <w:szCs w:val="24"/>
        </w:rPr>
        <w:t xml:space="preserve"> </w:t>
      </w:r>
      <w:proofErr w:type="spellStart"/>
      <w:r w:rsidRPr="00925822">
        <w:rPr>
          <w:rFonts w:ascii="Times New Roman" w:hAnsi="Times New Roman"/>
          <w:sz w:val="24"/>
          <w:szCs w:val="24"/>
        </w:rPr>
        <w:t>дел</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од</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дисертацијата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ја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надополнува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нормативната</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институционалната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анализа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што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емпириските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податоци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служат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како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дополнителна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основа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формулирање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критички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заклучоци</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препораки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Преку</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ваков</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пристап</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обезбедува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сеопфатна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слика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состојбата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во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правосудството</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се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отвора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простор</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за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пообјективна</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подлабинска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евалуација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судските</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институции</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во</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контекст</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уставната</w:t>
      </w:r>
      <w:proofErr w:type="spellEnd"/>
      <w:r w:rsidRPr="00925822">
        <w:rPr>
          <w:rFonts w:ascii="Times New Roman" w:hAnsi="Times New Roman"/>
          <w:sz w:val="24"/>
          <w:szCs w:val="24"/>
        </w:rPr>
        <w:t xml:space="preserve"> и </w:t>
      </w:r>
      <w:proofErr w:type="spellStart"/>
      <w:r w:rsidRPr="00925822">
        <w:rPr>
          <w:rFonts w:ascii="Times New Roman" w:hAnsi="Times New Roman"/>
          <w:sz w:val="24"/>
          <w:szCs w:val="24"/>
        </w:rPr>
        <w:t>европската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правна</w:t>
      </w:r>
      <w:proofErr w:type="spellEnd"/>
      <w:r w:rsidRPr="00925822">
        <w:rPr>
          <w:rFonts w:ascii="Times New Roman" w:hAnsi="Times New Roman"/>
          <w:sz w:val="24"/>
          <w:szCs w:val="24"/>
        </w:rPr>
        <w:t xml:space="preserve"> </w:t>
      </w:r>
      <w:proofErr w:type="spellStart"/>
      <w:r w:rsidRPr="00925822">
        <w:rPr>
          <w:rFonts w:ascii="Times New Roman" w:hAnsi="Times New Roman"/>
          <w:sz w:val="24"/>
          <w:szCs w:val="24"/>
        </w:rPr>
        <w:t>рамка</w:t>
      </w:r>
      <w:proofErr w:type="spellEnd"/>
      <w:r w:rsidRPr="00925822">
        <w:rPr>
          <w:rFonts w:ascii="Times New Roman" w:hAnsi="Times New Roman"/>
          <w:sz w:val="24"/>
          <w:szCs w:val="24"/>
        </w:rPr>
        <w:t>.</w:t>
      </w:r>
    </w:p>
    <w:p w14:paraId="4DE24097" w14:textId="77777777" w:rsidR="00156887" w:rsidRPr="00925822" w:rsidRDefault="00156887" w:rsidP="00D30AB3">
      <w:pPr>
        <w:ind w:firstLine="360"/>
        <w:jc w:val="both"/>
        <w:rPr>
          <w:rFonts w:ascii="Times New Roman" w:hAnsi="Times New Roman"/>
          <w:sz w:val="24"/>
          <w:szCs w:val="24"/>
        </w:rPr>
      </w:pPr>
    </w:p>
    <w:p w14:paraId="7BD4AF4D" w14:textId="77777777" w:rsidR="001A2527" w:rsidRPr="001A2527" w:rsidRDefault="001A2527" w:rsidP="00D30AB3">
      <w:pPr>
        <w:jc w:val="both"/>
        <w:rPr>
          <w:lang w:val="mk-MK"/>
        </w:rPr>
      </w:pPr>
    </w:p>
    <w:p w14:paraId="295623FF" w14:textId="77777777" w:rsidR="00DC5BBD" w:rsidRDefault="00E15BF1" w:rsidP="00D30AB3">
      <w:pPr>
        <w:pStyle w:val="Heading2"/>
        <w:numPr>
          <w:ilvl w:val="0"/>
          <w:numId w:val="15"/>
        </w:numPr>
        <w:jc w:val="both"/>
        <w:rPr>
          <w:szCs w:val="24"/>
          <w:lang w:val="mk-MK"/>
        </w:rPr>
      </w:pPr>
      <w:bookmarkStart w:id="136" w:name="_Toc209263587"/>
      <w:r w:rsidRPr="009F4115">
        <w:rPr>
          <w:szCs w:val="24"/>
        </w:rPr>
        <w:lastRenderedPageBreak/>
        <w:t>П</w:t>
      </w:r>
      <w:r w:rsidR="009F4115" w:rsidRPr="009F4115">
        <w:rPr>
          <w:szCs w:val="24"/>
          <w:lang w:val="mk-MK"/>
        </w:rPr>
        <w:t>РАВНА АНАЛИЗА-</w:t>
      </w:r>
      <w:r w:rsidR="009B16DA" w:rsidRPr="009F4115">
        <w:rPr>
          <w:szCs w:val="24"/>
        </w:rPr>
        <w:t>НЕЗАВИСНОСТ НА СУДСТВОТО</w:t>
      </w:r>
      <w:r w:rsidR="009F4115">
        <w:rPr>
          <w:szCs w:val="24"/>
          <w:lang w:val="mk-MK"/>
        </w:rPr>
        <w:t>.</w:t>
      </w:r>
      <w:r w:rsidR="009F4115" w:rsidRPr="009F4115">
        <w:rPr>
          <w:szCs w:val="24"/>
          <w:lang w:val="mk-MK"/>
        </w:rPr>
        <w:t xml:space="preserve"> </w:t>
      </w:r>
      <w:r w:rsidR="00424B02" w:rsidRPr="009F4115">
        <w:rPr>
          <w:szCs w:val="24"/>
        </w:rPr>
        <w:t>А</w:t>
      </w:r>
      <w:r w:rsidR="009F4115" w:rsidRPr="009F4115">
        <w:rPr>
          <w:szCs w:val="24"/>
          <w:lang w:val="mk-MK"/>
        </w:rPr>
        <w:t>НАЛИЗА НА НАБЉУДУВАЧКАТА МИСИЈА НА ОБСЕ ВО СКОПЈЕ</w:t>
      </w:r>
      <w:bookmarkEnd w:id="136"/>
      <w:r w:rsidR="009F4115" w:rsidRPr="009F4115">
        <w:rPr>
          <w:szCs w:val="24"/>
          <w:lang w:val="mk-MK"/>
        </w:rPr>
        <w:t xml:space="preserve"> </w:t>
      </w:r>
    </w:p>
    <w:p w14:paraId="68AFAD66" w14:textId="77777777" w:rsidR="00DC5BBD" w:rsidRPr="00606199" w:rsidRDefault="00DC5BBD" w:rsidP="00D30AB3">
      <w:pPr>
        <w:ind w:firstLine="360"/>
        <w:jc w:val="both"/>
        <w:rPr>
          <w:rFonts w:ascii="Times New Roman" w:hAnsi="Times New Roman"/>
          <w:sz w:val="24"/>
          <w:szCs w:val="24"/>
          <w:lang w:val="mk-MK"/>
        </w:rPr>
      </w:pPr>
      <w:proofErr w:type="spellStart"/>
      <w:r w:rsidRPr="00606199">
        <w:rPr>
          <w:rFonts w:ascii="Times New Roman" w:hAnsi="Times New Roman"/>
          <w:sz w:val="24"/>
          <w:szCs w:val="24"/>
        </w:rPr>
        <w:t>Набљудувачката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D31CAE">
        <w:rPr>
          <w:rFonts w:ascii="Times New Roman" w:hAnsi="Times New Roman"/>
          <w:sz w:val="24"/>
          <w:szCs w:val="24"/>
          <w:lang w:val="mk-MK"/>
        </w:rPr>
        <w:t>Организацијата за безбедност и соработка</w:t>
      </w:r>
      <w:r w:rsidR="00D31CAE" w:rsidRPr="00606199">
        <w:rPr>
          <w:rFonts w:ascii="Times New Roman" w:hAnsi="Times New Roman"/>
          <w:sz w:val="24"/>
          <w:szCs w:val="24"/>
        </w:rPr>
        <w:t xml:space="preserve"> </w:t>
      </w:r>
      <w:r w:rsidR="00531860">
        <w:rPr>
          <w:rFonts w:ascii="Times New Roman" w:hAnsi="Times New Roman"/>
          <w:sz w:val="24"/>
          <w:szCs w:val="24"/>
          <w:lang w:val="mk-MK"/>
        </w:rPr>
        <w:t>(</w:t>
      </w:r>
      <w:r w:rsidR="00D31CAE" w:rsidRPr="00606199">
        <w:rPr>
          <w:rFonts w:ascii="Times New Roman" w:hAnsi="Times New Roman"/>
          <w:sz w:val="24"/>
          <w:szCs w:val="24"/>
        </w:rPr>
        <w:t>ОБСЕ</w:t>
      </w:r>
      <w:r w:rsidR="00531860">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Скопје</w:t>
      </w:r>
      <w:proofErr w:type="spellEnd"/>
      <w:r w:rsidR="00A81C51" w:rsidRPr="00606199">
        <w:rPr>
          <w:rFonts w:ascii="Times New Roman" w:hAnsi="Times New Roman"/>
          <w:sz w:val="24"/>
          <w:szCs w:val="24"/>
          <w:lang w:val="mk-MK"/>
        </w:rPr>
        <w:t xml:space="preserve"> во 2009 година успеала успешно да спроведе </w:t>
      </w:r>
      <w:r w:rsidR="008E49D0" w:rsidRPr="00606199">
        <w:rPr>
          <w:rFonts w:ascii="Times New Roman" w:hAnsi="Times New Roman"/>
          <w:sz w:val="24"/>
          <w:szCs w:val="24"/>
          <w:lang w:val="mk-MK"/>
        </w:rPr>
        <w:t xml:space="preserve">анонимно </w:t>
      </w:r>
      <w:r w:rsidR="007904B5" w:rsidRPr="00606199">
        <w:rPr>
          <w:rFonts w:ascii="Times New Roman" w:hAnsi="Times New Roman"/>
          <w:sz w:val="24"/>
          <w:szCs w:val="24"/>
          <w:lang w:val="mk-MK"/>
        </w:rPr>
        <w:t xml:space="preserve">истражување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држава</w:t>
      </w:r>
      <w:proofErr w:type="spellEnd"/>
      <w:r w:rsidRPr="00606199">
        <w:rPr>
          <w:rFonts w:ascii="Times New Roman" w:hAnsi="Times New Roman"/>
          <w:sz w:val="24"/>
          <w:szCs w:val="24"/>
        </w:rPr>
        <w:t xml:space="preserve">, </w:t>
      </w:r>
      <w:r w:rsidR="00AE46C8" w:rsidRPr="00606199">
        <w:rPr>
          <w:rFonts w:ascii="Times New Roman" w:hAnsi="Times New Roman"/>
          <w:sz w:val="24"/>
          <w:szCs w:val="24"/>
          <w:lang w:val="mk-MK"/>
        </w:rPr>
        <w:t xml:space="preserve">со цел да се </w:t>
      </w:r>
      <w:proofErr w:type="spellStart"/>
      <w:r w:rsidR="00F625A6" w:rsidRPr="00606199">
        <w:rPr>
          <w:rFonts w:ascii="Times New Roman" w:hAnsi="Times New Roman"/>
          <w:sz w:val="24"/>
          <w:szCs w:val="24"/>
        </w:rPr>
        <w:t>добие</w:t>
      </w:r>
      <w:proofErr w:type="spellEnd"/>
      <w:r w:rsidR="00F625A6" w:rsidRPr="00606199">
        <w:rPr>
          <w:rFonts w:ascii="Times New Roman" w:hAnsi="Times New Roman"/>
          <w:sz w:val="24"/>
          <w:szCs w:val="24"/>
        </w:rPr>
        <w:t xml:space="preserve"> </w:t>
      </w:r>
      <w:proofErr w:type="spellStart"/>
      <w:r w:rsidR="00F625A6" w:rsidRPr="00606199">
        <w:rPr>
          <w:rFonts w:ascii="Times New Roman" w:hAnsi="Times New Roman"/>
          <w:sz w:val="24"/>
          <w:szCs w:val="24"/>
        </w:rPr>
        <w:t>мислење</w:t>
      </w:r>
      <w:proofErr w:type="spellEnd"/>
      <w:r w:rsidR="00AE46C8" w:rsidRPr="00606199">
        <w:rPr>
          <w:rFonts w:ascii="Times New Roman" w:hAnsi="Times New Roman"/>
          <w:sz w:val="24"/>
          <w:szCs w:val="24"/>
          <w:lang w:val="mk-MK"/>
        </w:rPr>
        <w:t xml:space="preserve"> на судиите</w:t>
      </w:r>
      <w:r w:rsidR="00F625A6" w:rsidRPr="00606199">
        <w:rPr>
          <w:rFonts w:ascii="Times New Roman" w:hAnsi="Times New Roman"/>
          <w:sz w:val="24"/>
          <w:szCs w:val="24"/>
        </w:rPr>
        <w:t xml:space="preserve"> </w:t>
      </w:r>
      <w:proofErr w:type="spellStart"/>
      <w:r w:rsidR="00F625A6" w:rsidRPr="00606199">
        <w:rPr>
          <w:rFonts w:ascii="Times New Roman" w:hAnsi="Times New Roman"/>
          <w:sz w:val="24"/>
          <w:szCs w:val="24"/>
        </w:rPr>
        <w:t>за</w:t>
      </w:r>
      <w:proofErr w:type="spellEnd"/>
      <w:r w:rsidR="00F625A6" w:rsidRPr="00606199">
        <w:rPr>
          <w:rFonts w:ascii="Times New Roman" w:hAnsi="Times New Roman"/>
          <w:sz w:val="24"/>
          <w:szCs w:val="24"/>
        </w:rPr>
        <w:t xml:space="preserve"> </w:t>
      </w:r>
      <w:proofErr w:type="spellStart"/>
      <w:r w:rsidR="00F625A6" w:rsidRPr="00606199">
        <w:rPr>
          <w:rFonts w:ascii="Times New Roman" w:hAnsi="Times New Roman"/>
          <w:sz w:val="24"/>
          <w:szCs w:val="24"/>
        </w:rPr>
        <w:t>тоа</w:t>
      </w:r>
      <w:proofErr w:type="spellEnd"/>
      <w:r w:rsidR="00F625A6" w:rsidRPr="00606199">
        <w:rPr>
          <w:rFonts w:ascii="Times New Roman" w:hAnsi="Times New Roman"/>
          <w:sz w:val="24"/>
          <w:szCs w:val="24"/>
        </w:rPr>
        <w:t xml:space="preserve"> </w:t>
      </w:r>
      <w:proofErr w:type="spellStart"/>
      <w:r w:rsidR="00F625A6" w:rsidRPr="00606199">
        <w:rPr>
          <w:rFonts w:ascii="Times New Roman" w:hAnsi="Times New Roman"/>
          <w:sz w:val="24"/>
          <w:szCs w:val="24"/>
        </w:rPr>
        <w:t>колку</w:t>
      </w:r>
      <w:proofErr w:type="spellEnd"/>
      <w:r w:rsidR="00F625A6" w:rsidRPr="00606199">
        <w:rPr>
          <w:rFonts w:ascii="Times New Roman" w:hAnsi="Times New Roman"/>
          <w:sz w:val="24"/>
          <w:szCs w:val="24"/>
        </w:rPr>
        <w:t xml:space="preserve"> </w:t>
      </w:r>
      <w:proofErr w:type="spellStart"/>
      <w:r w:rsidR="00F625A6" w:rsidRPr="00606199">
        <w:rPr>
          <w:rFonts w:ascii="Times New Roman" w:hAnsi="Times New Roman"/>
          <w:sz w:val="24"/>
          <w:szCs w:val="24"/>
        </w:rPr>
        <w:t>се</w:t>
      </w:r>
      <w:proofErr w:type="spellEnd"/>
      <w:r w:rsidR="00F625A6" w:rsidRPr="00606199">
        <w:rPr>
          <w:rFonts w:ascii="Times New Roman" w:hAnsi="Times New Roman"/>
          <w:sz w:val="24"/>
          <w:szCs w:val="24"/>
        </w:rPr>
        <w:t xml:space="preserve"> </w:t>
      </w:r>
      <w:proofErr w:type="spellStart"/>
      <w:r w:rsidR="00F625A6" w:rsidRPr="00606199">
        <w:rPr>
          <w:rFonts w:ascii="Times New Roman" w:hAnsi="Times New Roman"/>
          <w:sz w:val="24"/>
          <w:szCs w:val="24"/>
        </w:rPr>
        <w:t>независни</w:t>
      </w:r>
      <w:proofErr w:type="spellEnd"/>
      <w:r w:rsidR="00F625A6" w:rsidRPr="00606199">
        <w:rPr>
          <w:rFonts w:ascii="Times New Roman" w:hAnsi="Times New Roman"/>
          <w:sz w:val="24"/>
          <w:szCs w:val="24"/>
        </w:rPr>
        <w:t xml:space="preserve"> </w:t>
      </w:r>
      <w:proofErr w:type="spellStart"/>
      <w:r w:rsidR="00F625A6" w:rsidRPr="00606199">
        <w:rPr>
          <w:rFonts w:ascii="Times New Roman" w:hAnsi="Times New Roman"/>
          <w:sz w:val="24"/>
          <w:szCs w:val="24"/>
        </w:rPr>
        <w:t>во</w:t>
      </w:r>
      <w:proofErr w:type="spellEnd"/>
      <w:r w:rsidR="00F625A6" w:rsidRPr="00606199">
        <w:rPr>
          <w:rFonts w:ascii="Times New Roman" w:hAnsi="Times New Roman"/>
          <w:sz w:val="24"/>
          <w:szCs w:val="24"/>
        </w:rPr>
        <w:t xml:space="preserve"> </w:t>
      </w:r>
      <w:proofErr w:type="spellStart"/>
      <w:r w:rsidR="00F625A6" w:rsidRPr="00606199">
        <w:rPr>
          <w:rFonts w:ascii="Times New Roman" w:hAnsi="Times New Roman"/>
          <w:sz w:val="24"/>
          <w:szCs w:val="24"/>
        </w:rPr>
        <w:t>извршувањето</w:t>
      </w:r>
      <w:proofErr w:type="spellEnd"/>
      <w:r w:rsidR="00F625A6" w:rsidRPr="00606199">
        <w:rPr>
          <w:rFonts w:ascii="Times New Roman" w:hAnsi="Times New Roman"/>
          <w:sz w:val="24"/>
          <w:szCs w:val="24"/>
        </w:rPr>
        <w:t xml:space="preserve"> </w:t>
      </w:r>
      <w:proofErr w:type="spellStart"/>
      <w:r w:rsidR="00F625A6" w:rsidRPr="00606199">
        <w:rPr>
          <w:rFonts w:ascii="Times New Roman" w:hAnsi="Times New Roman"/>
          <w:sz w:val="24"/>
          <w:szCs w:val="24"/>
        </w:rPr>
        <w:t>на</w:t>
      </w:r>
      <w:proofErr w:type="spellEnd"/>
      <w:r w:rsidR="00F625A6" w:rsidRPr="00606199">
        <w:rPr>
          <w:rFonts w:ascii="Times New Roman" w:hAnsi="Times New Roman"/>
          <w:sz w:val="24"/>
          <w:szCs w:val="24"/>
        </w:rPr>
        <w:t xml:space="preserve"> </w:t>
      </w:r>
      <w:proofErr w:type="spellStart"/>
      <w:r w:rsidR="00F625A6" w:rsidRPr="00606199">
        <w:rPr>
          <w:rFonts w:ascii="Times New Roman" w:hAnsi="Times New Roman"/>
          <w:sz w:val="24"/>
          <w:szCs w:val="24"/>
        </w:rPr>
        <w:t>својата</w:t>
      </w:r>
      <w:proofErr w:type="spellEnd"/>
      <w:r w:rsidR="00F625A6" w:rsidRPr="00606199">
        <w:rPr>
          <w:rFonts w:ascii="Times New Roman" w:hAnsi="Times New Roman"/>
          <w:sz w:val="24"/>
          <w:szCs w:val="24"/>
        </w:rPr>
        <w:t xml:space="preserve"> </w:t>
      </w:r>
      <w:proofErr w:type="spellStart"/>
      <w:r w:rsidR="00F625A6" w:rsidRPr="00606199">
        <w:rPr>
          <w:rFonts w:ascii="Times New Roman" w:hAnsi="Times New Roman"/>
          <w:sz w:val="24"/>
          <w:szCs w:val="24"/>
        </w:rPr>
        <w:t>функција</w:t>
      </w:r>
      <w:proofErr w:type="spellEnd"/>
      <w:r w:rsidR="00F625A6" w:rsidRPr="00606199">
        <w:rPr>
          <w:rFonts w:ascii="Times New Roman" w:hAnsi="Times New Roman"/>
          <w:sz w:val="24"/>
          <w:szCs w:val="24"/>
        </w:rPr>
        <w:t>.</w:t>
      </w:r>
      <w:r w:rsidR="00EA668A" w:rsidRPr="00606199">
        <w:rPr>
          <w:rFonts w:ascii="Times New Roman" w:hAnsi="Times New Roman"/>
          <w:sz w:val="24"/>
          <w:szCs w:val="24"/>
          <w:lang w:val="mk-MK"/>
        </w:rPr>
        <w:t xml:space="preserve"> </w:t>
      </w:r>
    </w:p>
    <w:p w14:paraId="369C1200" w14:textId="77777777" w:rsidR="00EA668A" w:rsidRPr="00606199" w:rsidRDefault="00EA668A" w:rsidP="00D30AB3">
      <w:pPr>
        <w:ind w:firstLine="360"/>
        <w:jc w:val="both"/>
        <w:rPr>
          <w:rFonts w:ascii="Times New Roman" w:hAnsi="Times New Roman"/>
          <w:sz w:val="24"/>
          <w:szCs w:val="24"/>
          <w:lang w:val="mk-MK"/>
        </w:rPr>
      </w:pPr>
      <w:proofErr w:type="spellStart"/>
      <w:r w:rsidRPr="00606199">
        <w:rPr>
          <w:rFonts w:ascii="Times New Roman" w:hAnsi="Times New Roman"/>
          <w:sz w:val="24"/>
          <w:szCs w:val="24"/>
        </w:rPr>
        <w:t>Одделот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владеење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Набљудувачката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000A7C7D" w:rsidRPr="00606199">
        <w:rPr>
          <w:rFonts w:ascii="Times New Roman" w:hAnsi="Times New Roman"/>
          <w:sz w:val="24"/>
          <w:szCs w:val="24"/>
        </w:rPr>
        <w:t>ОБСЕ</w:t>
      </w:r>
      <w:r w:rsidR="000A7C7D">
        <w:rPr>
          <w:rFonts w:ascii="Times New Roman" w:hAnsi="Times New Roman"/>
          <w:sz w:val="24"/>
          <w:szCs w:val="24"/>
          <w:lang w:val="mk-MK"/>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Скопје</w:t>
      </w:r>
      <w:proofErr w:type="spellEnd"/>
      <w:r w:rsidR="000A7C7D">
        <w:rPr>
          <w:rFonts w:ascii="Times New Roman" w:hAnsi="Times New Roman"/>
          <w:sz w:val="24"/>
          <w:szCs w:val="24"/>
          <w:lang w:val="mk-MK"/>
        </w:rPr>
        <w:t>,</w:t>
      </w:r>
      <w:r w:rsidRPr="00606199">
        <w:rPr>
          <w:rFonts w:ascii="Times New Roman" w:hAnsi="Times New Roman"/>
          <w:sz w:val="24"/>
          <w:szCs w:val="24"/>
          <w:lang w:val="mk-MK"/>
        </w:rPr>
        <w:t xml:space="preserve"> </w:t>
      </w:r>
      <w:r w:rsidRPr="00606199">
        <w:rPr>
          <w:rFonts w:ascii="Times New Roman" w:hAnsi="Times New Roman"/>
          <w:sz w:val="24"/>
          <w:szCs w:val="24"/>
        </w:rPr>
        <w:t xml:space="preserve"> </w:t>
      </w:r>
      <w:proofErr w:type="spellStart"/>
      <w:r w:rsidRPr="00606199">
        <w:rPr>
          <w:rFonts w:ascii="Times New Roman" w:hAnsi="Times New Roman"/>
          <w:sz w:val="24"/>
          <w:szCs w:val="24"/>
        </w:rPr>
        <w:t>изготви</w:t>
      </w:r>
      <w:proofErr w:type="spellEnd"/>
      <w:r w:rsidRPr="00606199">
        <w:rPr>
          <w:rFonts w:ascii="Times New Roman" w:hAnsi="Times New Roman"/>
          <w:sz w:val="24"/>
          <w:szCs w:val="24"/>
          <w:lang w:val="mk-MK"/>
        </w:rPr>
        <w:t>л</w:t>
      </w:r>
      <w:r w:rsidRPr="00606199">
        <w:rPr>
          <w:rFonts w:ascii="Times New Roman" w:hAnsi="Times New Roman"/>
          <w:sz w:val="24"/>
          <w:szCs w:val="24"/>
        </w:rPr>
        <w:t xml:space="preserve"> </w:t>
      </w:r>
      <w:proofErr w:type="spellStart"/>
      <w:r w:rsidRPr="00606199">
        <w:rPr>
          <w:rFonts w:ascii="Times New Roman" w:hAnsi="Times New Roman"/>
          <w:sz w:val="24"/>
          <w:szCs w:val="24"/>
        </w:rPr>
        <w:t>листа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прашања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области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генерално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најголемо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значење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несоодветните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разрешување</w:t>
      </w:r>
      <w:proofErr w:type="spellEnd"/>
      <w:r w:rsidR="00553332" w:rsidRPr="00606199">
        <w:rPr>
          <w:rFonts w:ascii="Times New Roman" w:hAnsi="Times New Roman"/>
          <w:sz w:val="24"/>
          <w:szCs w:val="24"/>
          <w:lang w:val="mk-MK"/>
        </w:rPr>
        <w:t xml:space="preserve"> </w:t>
      </w:r>
      <w:r w:rsidR="000A7C7D">
        <w:rPr>
          <w:rFonts w:ascii="Times New Roman" w:hAnsi="Times New Roman"/>
          <w:sz w:val="24"/>
          <w:szCs w:val="24"/>
        </w:rPr>
        <w:t>и</w:t>
      </w:r>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други</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фактори</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кои</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се</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важни</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за</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нивната</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независност</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како</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што</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се</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личниот</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доход</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улогата</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на</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Судскиот</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совет</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работата</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на</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нивното</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професионално</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здружение</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финансиската</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независност</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на</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судството</w:t>
      </w:r>
      <w:proofErr w:type="spellEnd"/>
      <w:r w:rsidR="00553332" w:rsidRPr="00606199">
        <w:rPr>
          <w:rFonts w:ascii="Times New Roman" w:hAnsi="Times New Roman"/>
          <w:sz w:val="24"/>
          <w:szCs w:val="24"/>
        </w:rPr>
        <w:t xml:space="preserve">, </w:t>
      </w:r>
      <w:proofErr w:type="spellStart"/>
      <w:r w:rsidR="00553332" w:rsidRPr="00606199">
        <w:rPr>
          <w:rFonts w:ascii="Times New Roman" w:hAnsi="Times New Roman"/>
          <w:sz w:val="24"/>
          <w:szCs w:val="24"/>
        </w:rPr>
        <w:t>итн</w:t>
      </w:r>
      <w:proofErr w:type="spellEnd"/>
      <w:r w:rsidR="001C4C54" w:rsidRPr="00606199">
        <w:rPr>
          <w:rStyle w:val="FootnoteReference"/>
          <w:rFonts w:ascii="Times New Roman" w:hAnsi="Times New Roman"/>
          <w:sz w:val="24"/>
          <w:szCs w:val="24"/>
        </w:rPr>
        <w:footnoteReference w:id="419"/>
      </w:r>
      <w:r w:rsidR="00553332" w:rsidRPr="00606199">
        <w:rPr>
          <w:rFonts w:ascii="Times New Roman" w:hAnsi="Times New Roman"/>
          <w:sz w:val="24"/>
          <w:szCs w:val="24"/>
        </w:rPr>
        <w:t>.</w:t>
      </w:r>
    </w:p>
    <w:p w14:paraId="1C6B4BB7" w14:textId="77777777" w:rsidR="00D31CAE" w:rsidRDefault="00C4002A"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Прашалникот </w:t>
      </w:r>
      <w:r w:rsidR="00B34EE2" w:rsidRPr="00606199">
        <w:rPr>
          <w:rFonts w:ascii="Times New Roman" w:hAnsi="Times New Roman"/>
          <w:sz w:val="24"/>
          <w:szCs w:val="24"/>
          <w:lang w:val="mk-MK"/>
        </w:rPr>
        <w:t xml:space="preserve">изготвен од одделот за владеење на правото при Набљудувачката мисија на ОБСЕ во Скопје бил доставен до сите судии во </w:t>
      </w:r>
      <w:r w:rsidR="00531860">
        <w:rPr>
          <w:rFonts w:ascii="Times New Roman" w:hAnsi="Times New Roman"/>
          <w:sz w:val="24"/>
          <w:szCs w:val="24"/>
          <w:lang w:val="mk-MK"/>
        </w:rPr>
        <w:t>земјав</w:t>
      </w:r>
      <w:r w:rsidR="00D12720" w:rsidRPr="00606199">
        <w:rPr>
          <w:rFonts w:ascii="Times New Roman" w:hAnsi="Times New Roman"/>
          <w:sz w:val="24"/>
          <w:szCs w:val="24"/>
          <w:lang w:val="mk-MK"/>
        </w:rPr>
        <w:t>а</w:t>
      </w:r>
      <w:r w:rsidR="00BD0C56" w:rsidRPr="00606199">
        <w:rPr>
          <w:rFonts w:ascii="Times New Roman" w:hAnsi="Times New Roman"/>
          <w:sz w:val="24"/>
          <w:szCs w:val="24"/>
        </w:rPr>
        <w:t xml:space="preserve">. </w:t>
      </w:r>
      <w:proofErr w:type="spellStart"/>
      <w:r w:rsidR="00BD0C56" w:rsidRPr="00606199">
        <w:rPr>
          <w:rFonts w:ascii="Times New Roman" w:hAnsi="Times New Roman"/>
          <w:sz w:val="24"/>
          <w:szCs w:val="24"/>
        </w:rPr>
        <w:t>Од</w:t>
      </w:r>
      <w:proofErr w:type="spellEnd"/>
      <w:r w:rsidR="00BD0C56" w:rsidRPr="00606199">
        <w:rPr>
          <w:rFonts w:ascii="Times New Roman" w:hAnsi="Times New Roman"/>
          <w:sz w:val="24"/>
          <w:szCs w:val="24"/>
        </w:rPr>
        <w:t xml:space="preserve"> </w:t>
      </w:r>
      <w:proofErr w:type="spellStart"/>
      <w:r w:rsidR="00BD0C56" w:rsidRPr="00606199">
        <w:rPr>
          <w:rFonts w:ascii="Times New Roman" w:hAnsi="Times New Roman"/>
          <w:sz w:val="24"/>
          <w:szCs w:val="24"/>
        </w:rPr>
        <w:t>вкупно</w:t>
      </w:r>
      <w:proofErr w:type="spellEnd"/>
      <w:r w:rsidR="00BD0C56" w:rsidRPr="00606199">
        <w:rPr>
          <w:rFonts w:ascii="Times New Roman" w:hAnsi="Times New Roman"/>
          <w:sz w:val="24"/>
          <w:szCs w:val="24"/>
        </w:rPr>
        <w:t xml:space="preserve"> </w:t>
      </w:r>
      <w:proofErr w:type="spellStart"/>
      <w:r w:rsidR="00BD0C56" w:rsidRPr="00606199">
        <w:rPr>
          <w:rFonts w:ascii="Times New Roman" w:hAnsi="Times New Roman"/>
          <w:sz w:val="24"/>
          <w:szCs w:val="24"/>
        </w:rPr>
        <w:t>испратените</w:t>
      </w:r>
      <w:proofErr w:type="spellEnd"/>
      <w:r w:rsidR="00BD0C56" w:rsidRPr="00606199">
        <w:rPr>
          <w:rFonts w:ascii="Times New Roman" w:hAnsi="Times New Roman"/>
          <w:sz w:val="24"/>
          <w:szCs w:val="24"/>
        </w:rPr>
        <w:t xml:space="preserve"> 650 </w:t>
      </w:r>
      <w:proofErr w:type="spellStart"/>
      <w:r w:rsidR="00BD0C56" w:rsidRPr="00606199">
        <w:rPr>
          <w:rFonts w:ascii="Times New Roman" w:hAnsi="Times New Roman"/>
          <w:sz w:val="24"/>
          <w:szCs w:val="24"/>
        </w:rPr>
        <w:t>прашалници</w:t>
      </w:r>
      <w:proofErr w:type="spellEnd"/>
      <w:r w:rsidR="00BD0C56" w:rsidRPr="00606199">
        <w:rPr>
          <w:rFonts w:ascii="Times New Roman" w:hAnsi="Times New Roman"/>
          <w:sz w:val="24"/>
          <w:szCs w:val="24"/>
        </w:rPr>
        <w:t xml:space="preserve">, ОБСЕ </w:t>
      </w:r>
      <w:proofErr w:type="spellStart"/>
      <w:r w:rsidR="00BD0C56" w:rsidRPr="00606199">
        <w:rPr>
          <w:rFonts w:ascii="Times New Roman" w:hAnsi="Times New Roman"/>
          <w:sz w:val="24"/>
          <w:szCs w:val="24"/>
        </w:rPr>
        <w:t>назад</w:t>
      </w:r>
      <w:proofErr w:type="spellEnd"/>
      <w:r w:rsidR="00BD0C56" w:rsidRPr="00606199">
        <w:rPr>
          <w:rFonts w:ascii="Times New Roman" w:hAnsi="Times New Roman"/>
          <w:sz w:val="24"/>
          <w:szCs w:val="24"/>
        </w:rPr>
        <w:t xml:space="preserve"> </w:t>
      </w:r>
      <w:proofErr w:type="spellStart"/>
      <w:r w:rsidR="00BD0C56" w:rsidRPr="00606199">
        <w:rPr>
          <w:rFonts w:ascii="Times New Roman" w:hAnsi="Times New Roman"/>
          <w:sz w:val="24"/>
          <w:szCs w:val="24"/>
        </w:rPr>
        <w:t>прими</w:t>
      </w:r>
      <w:proofErr w:type="spellEnd"/>
      <w:r w:rsidR="00D12720" w:rsidRPr="00606199">
        <w:rPr>
          <w:rFonts w:ascii="Times New Roman" w:hAnsi="Times New Roman"/>
          <w:sz w:val="24"/>
          <w:szCs w:val="24"/>
          <w:lang w:val="mk-MK"/>
        </w:rPr>
        <w:t>л</w:t>
      </w:r>
      <w:r w:rsidR="00BD0C56" w:rsidRPr="00606199">
        <w:rPr>
          <w:rFonts w:ascii="Times New Roman" w:hAnsi="Times New Roman"/>
          <w:sz w:val="24"/>
          <w:szCs w:val="24"/>
        </w:rPr>
        <w:t xml:space="preserve"> 421 </w:t>
      </w:r>
      <w:proofErr w:type="spellStart"/>
      <w:r w:rsidR="00BD0C56" w:rsidRPr="00606199">
        <w:rPr>
          <w:rFonts w:ascii="Times New Roman" w:hAnsi="Times New Roman"/>
          <w:sz w:val="24"/>
          <w:szCs w:val="24"/>
        </w:rPr>
        <w:t>одговорени</w:t>
      </w:r>
      <w:proofErr w:type="spellEnd"/>
      <w:r w:rsidR="00BD0C56" w:rsidRPr="00606199">
        <w:rPr>
          <w:rFonts w:ascii="Times New Roman" w:hAnsi="Times New Roman"/>
          <w:sz w:val="24"/>
          <w:szCs w:val="24"/>
        </w:rPr>
        <w:t xml:space="preserve"> </w:t>
      </w:r>
      <w:proofErr w:type="spellStart"/>
      <w:r w:rsidR="00BD0C56" w:rsidRPr="00606199">
        <w:rPr>
          <w:rFonts w:ascii="Times New Roman" w:hAnsi="Times New Roman"/>
          <w:sz w:val="24"/>
          <w:szCs w:val="24"/>
        </w:rPr>
        <w:t>прашалници</w:t>
      </w:r>
      <w:proofErr w:type="spellEnd"/>
      <w:r w:rsidR="00BD0C56" w:rsidRPr="00606199">
        <w:rPr>
          <w:rFonts w:ascii="Times New Roman" w:hAnsi="Times New Roman"/>
          <w:sz w:val="24"/>
          <w:szCs w:val="24"/>
        </w:rPr>
        <w:t>.</w:t>
      </w:r>
      <w:r w:rsidR="00E27399" w:rsidRPr="00606199">
        <w:rPr>
          <w:rFonts w:ascii="Times New Roman" w:hAnsi="Times New Roman"/>
          <w:sz w:val="24"/>
          <w:szCs w:val="24"/>
          <w:lang w:val="mk-MK"/>
        </w:rPr>
        <w:t xml:space="preserve"> </w:t>
      </w:r>
    </w:p>
    <w:p w14:paraId="5B446A6B" w14:textId="77777777" w:rsidR="00BD0C56" w:rsidRPr="00606199" w:rsidRDefault="00E27399"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Во прилог </w:t>
      </w:r>
      <w:r w:rsidR="004E5C3A" w:rsidRPr="00606199">
        <w:rPr>
          <w:rFonts w:ascii="Times New Roman" w:hAnsi="Times New Roman"/>
          <w:sz w:val="24"/>
          <w:szCs w:val="24"/>
          <w:lang w:val="mk-MK"/>
        </w:rPr>
        <w:t xml:space="preserve">се одговорите од </w:t>
      </w:r>
      <w:r w:rsidR="00786941" w:rsidRPr="00606199">
        <w:rPr>
          <w:rFonts w:ascii="Times New Roman" w:hAnsi="Times New Roman"/>
          <w:sz w:val="24"/>
          <w:szCs w:val="24"/>
          <w:lang w:val="mk-MK"/>
        </w:rPr>
        <w:t>пра</w:t>
      </w:r>
      <w:r w:rsidR="00531860">
        <w:rPr>
          <w:rFonts w:ascii="Times New Roman" w:hAnsi="Times New Roman"/>
          <w:sz w:val="24"/>
          <w:szCs w:val="24"/>
          <w:lang w:val="mk-MK"/>
        </w:rPr>
        <w:t>шалниците поделени по поглавја:</w:t>
      </w:r>
    </w:p>
    <w:p w14:paraId="6AB37AE3" w14:textId="77777777" w:rsidR="003A7ACD" w:rsidRPr="005E11C0" w:rsidRDefault="00D31CAE" w:rsidP="00D30AB3">
      <w:pPr>
        <w:ind w:firstLine="360"/>
        <w:jc w:val="both"/>
        <w:rPr>
          <w:rFonts w:ascii="Times New Roman" w:hAnsi="Times New Roman"/>
          <w:sz w:val="24"/>
          <w:szCs w:val="24"/>
          <w:lang w:val="mk-MK"/>
        </w:rPr>
      </w:pPr>
      <w:r w:rsidRPr="009F4115">
        <w:rPr>
          <w:rFonts w:ascii="Times New Roman" w:hAnsi="Times New Roman"/>
          <w:sz w:val="24"/>
          <w:szCs w:val="24"/>
          <w:lang w:val="mk-MK"/>
        </w:rPr>
        <w:t>А</w:t>
      </w:r>
      <w:r w:rsidRPr="00D31CAE">
        <w:rPr>
          <w:rFonts w:ascii="Times New Roman" w:hAnsi="Times New Roman"/>
          <w:b/>
          <w:sz w:val="24"/>
          <w:szCs w:val="24"/>
          <w:lang w:val="mk-MK"/>
        </w:rPr>
        <w:t>.</w:t>
      </w:r>
      <w:r w:rsidRPr="00D31CAE">
        <w:rPr>
          <w:rFonts w:ascii="Times New Roman" w:hAnsi="Times New Roman"/>
          <w:sz w:val="24"/>
          <w:szCs w:val="24"/>
          <w:lang w:val="mk-MK"/>
        </w:rPr>
        <w:t xml:space="preserve"> </w:t>
      </w:r>
      <w:r w:rsidR="00786941" w:rsidRPr="00D31CAE">
        <w:rPr>
          <w:rFonts w:ascii="Times New Roman" w:hAnsi="Times New Roman"/>
          <w:sz w:val="24"/>
          <w:szCs w:val="24"/>
          <w:lang w:val="mk-MK"/>
        </w:rPr>
        <w:t>Првото</w:t>
      </w:r>
      <w:r w:rsidR="00786941" w:rsidRPr="00531860">
        <w:rPr>
          <w:rFonts w:ascii="Times New Roman" w:hAnsi="Times New Roman"/>
          <w:sz w:val="24"/>
          <w:szCs w:val="24"/>
          <w:lang w:val="mk-MK"/>
        </w:rPr>
        <w:t xml:space="preserve"> поглавје се однесува на надворешните влијанија</w:t>
      </w:r>
      <w:r>
        <w:rPr>
          <w:rFonts w:ascii="Times New Roman" w:hAnsi="Times New Roman"/>
          <w:sz w:val="24"/>
          <w:szCs w:val="24"/>
          <w:lang w:val="mk-MK"/>
        </w:rPr>
        <w:t>,</w:t>
      </w:r>
      <w:r w:rsidR="00786941" w:rsidRPr="00531860">
        <w:rPr>
          <w:rFonts w:ascii="Times New Roman" w:hAnsi="Times New Roman"/>
          <w:sz w:val="24"/>
          <w:szCs w:val="24"/>
          <w:lang w:val="mk-MK"/>
        </w:rPr>
        <w:t xml:space="preserve"> </w:t>
      </w:r>
      <w:r w:rsidR="004A2190" w:rsidRPr="00531860">
        <w:rPr>
          <w:rFonts w:ascii="Times New Roman" w:hAnsi="Times New Roman"/>
          <w:sz w:val="24"/>
          <w:szCs w:val="24"/>
          <w:lang w:val="mk-MK"/>
        </w:rPr>
        <w:t>односно дали судиите се соочуваат со обиди од трети лица да извршат влијание врз нивните одлуки</w:t>
      </w:r>
      <w:r w:rsidR="00CC7BD5" w:rsidRPr="00531860">
        <w:rPr>
          <w:rFonts w:ascii="Times New Roman" w:hAnsi="Times New Roman"/>
          <w:sz w:val="24"/>
          <w:szCs w:val="24"/>
          <w:lang w:val="mk-MK"/>
        </w:rPr>
        <w:t>, на што наодите од анкетата покажуваат дека таквите обиди не само што постојат туку истите се вообичаена практика во земјата бидејќ</w:t>
      </w:r>
      <w:r w:rsidR="00EC282C" w:rsidRPr="00531860">
        <w:rPr>
          <w:rFonts w:ascii="Times New Roman" w:hAnsi="Times New Roman"/>
          <w:sz w:val="24"/>
          <w:szCs w:val="24"/>
          <w:lang w:val="mk-MK"/>
        </w:rPr>
        <w:t xml:space="preserve">и </w:t>
      </w:r>
      <w:r w:rsidR="00731C0C" w:rsidRPr="00531860">
        <w:rPr>
          <w:rFonts w:ascii="Times New Roman" w:hAnsi="Times New Roman"/>
          <w:sz w:val="24"/>
          <w:szCs w:val="24"/>
          <w:lang w:val="mk-MK"/>
        </w:rPr>
        <w:t>р</w:t>
      </w:r>
      <w:proofErr w:type="spellStart"/>
      <w:r w:rsidR="00786941" w:rsidRPr="00531860">
        <w:rPr>
          <w:rFonts w:ascii="Times New Roman" w:hAnsi="Times New Roman"/>
          <w:sz w:val="24"/>
          <w:szCs w:val="24"/>
        </w:rPr>
        <w:t>ечиси</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половина</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од</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судиите</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кои</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учествува</w:t>
      </w:r>
      <w:proofErr w:type="spellEnd"/>
      <w:r w:rsidR="00731C0C" w:rsidRPr="00531860">
        <w:rPr>
          <w:rFonts w:ascii="Times New Roman" w:hAnsi="Times New Roman"/>
          <w:sz w:val="24"/>
          <w:szCs w:val="24"/>
          <w:lang w:val="mk-MK"/>
        </w:rPr>
        <w:t>ле</w:t>
      </w:r>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во</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истражувањето</w:t>
      </w:r>
      <w:proofErr w:type="spellEnd"/>
      <w:r w:rsidR="00786941" w:rsidRPr="00531860">
        <w:rPr>
          <w:rFonts w:ascii="Times New Roman" w:hAnsi="Times New Roman"/>
          <w:sz w:val="24"/>
          <w:szCs w:val="24"/>
        </w:rPr>
        <w:t xml:space="preserve">, </w:t>
      </w:r>
      <w:r w:rsidR="00731C0C" w:rsidRPr="00531860">
        <w:rPr>
          <w:rFonts w:ascii="Times New Roman" w:hAnsi="Times New Roman"/>
          <w:sz w:val="24"/>
          <w:szCs w:val="24"/>
          <w:lang w:val="mk-MK"/>
        </w:rPr>
        <w:t xml:space="preserve">одговориле </w:t>
      </w:r>
      <w:r w:rsidR="00786941" w:rsidRPr="00531860">
        <w:rPr>
          <w:rFonts w:ascii="Times New Roman" w:hAnsi="Times New Roman"/>
          <w:sz w:val="24"/>
          <w:szCs w:val="24"/>
        </w:rPr>
        <w:t xml:space="preserve"> </w:t>
      </w:r>
      <w:r w:rsidR="00BB6B7C" w:rsidRPr="00531860">
        <w:rPr>
          <w:rFonts w:ascii="Times New Roman" w:hAnsi="Times New Roman"/>
          <w:sz w:val="24"/>
          <w:szCs w:val="24"/>
          <w:lang w:val="mk-MK"/>
        </w:rPr>
        <w:t>дека</w:t>
      </w:r>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во</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судот</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во</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кој</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тие</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работат</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се</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соочуваат</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со</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надворешни</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влијанија</w:t>
      </w:r>
      <w:proofErr w:type="spellEnd"/>
      <w:r w:rsidR="00786941" w:rsidRPr="00531860">
        <w:rPr>
          <w:rFonts w:ascii="Times New Roman" w:hAnsi="Times New Roman"/>
          <w:sz w:val="24"/>
          <w:szCs w:val="24"/>
        </w:rPr>
        <w:t xml:space="preserve"> и </w:t>
      </w:r>
      <w:proofErr w:type="spellStart"/>
      <w:r w:rsidR="00786941" w:rsidRPr="00531860">
        <w:rPr>
          <w:rFonts w:ascii="Times New Roman" w:hAnsi="Times New Roman"/>
          <w:sz w:val="24"/>
          <w:szCs w:val="24"/>
        </w:rPr>
        <w:t>притисоци</w:t>
      </w:r>
      <w:proofErr w:type="spellEnd"/>
      <w:r w:rsidR="00786941" w:rsidRPr="00531860">
        <w:rPr>
          <w:rFonts w:ascii="Times New Roman" w:hAnsi="Times New Roman"/>
          <w:sz w:val="24"/>
          <w:szCs w:val="24"/>
        </w:rPr>
        <w:t xml:space="preserve"> (32% </w:t>
      </w:r>
      <w:proofErr w:type="spellStart"/>
      <w:r w:rsidR="00786941" w:rsidRPr="00531860">
        <w:rPr>
          <w:rFonts w:ascii="Times New Roman" w:hAnsi="Times New Roman"/>
          <w:sz w:val="24"/>
          <w:szCs w:val="24"/>
        </w:rPr>
        <w:t>се</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согласуваат</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со</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ваквото</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тврдење</w:t>
      </w:r>
      <w:proofErr w:type="spellEnd"/>
      <w:r w:rsidR="00786941" w:rsidRPr="00531860">
        <w:rPr>
          <w:rFonts w:ascii="Times New Roman" w:hAnsi="Times New Roman"/>
          <w:sz w:val="24"/>
          <w:szCs w:val="24"/>
        </w:rPr>
        <w:t xml:space="preserve">, а 11% </w:t>
      </w:r>
      <w:proofErr w:type="spellStart"/>
      <w:r w:rsidR="00786941" w:rsidRPr="00531860">
        <w:rPr>
          <w:rFonts w:ascii="Times New Roman" w:hAnsi="Times New Roman"/>
          <w:sz w:val="24"/>
          <w:szCs w:val="24"/>
        </w:rPr>
        <w:t>дури</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се</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согласуваат</w:t>
      </w:r>
      <w:proofErr w:type="spellEnd"/>
      <w:r w:rsidR="00786941" w:rsidRPr="00531860">
        <w:rPr>
          <w:rFonts w:ascii="Times New Roman" w:hAnsi="Times New Roman"/>
          <w:sz w:val="24"/>
          <w:szCs w:val="24"/>
        </w:rPr>
        <w:t xml:space="preserve"> </w:t>
      </w:r>
      <w:proofErr w:type="spellStart"/>
      <w:r w:rsidR="00786941" w:rsidRPr="00531860">
        <w:rPr>
          <w:rFonts w:ascii="Times New Roman" w:hAnsi="Times New Roman"/>
          <w:sz w:val="24"/>
          <w:szCs w:val="24"/>
        </w:rPr>
        <w:t>потполно</w:t>
      </w:r>
      <w:proofErr w:type="spellEnd"/>
      <w:r w:rsidR="00786941" w:rsidRPr="00531860">
        <w:rPr>
          <w:rFonts w:ascii="Times New Roman" w:hAnsi="Times New Roman"/>
          <w:sz w:val="24"/>
          <w:szCs w:val="24"/>
        </w:rPr>
        <w:t>)</w:t>
      </w:r>
      <w:r w:rsidR="003A7ACD" w:rsidRPr="005E11C0">
        <w:rPr>
          <w:rStyle w:val="FootnoteReference"/>
          <w:rFonts w:ascii="Times New Roman" w:hAnsi="Times New Roman"/>
          <w:sz w:val="24"/>
          <w:szCs w:val="24"/>
        </w:rPr>
        <w:footnoteReference w:id="420"/>
      </w:r>
      <w:r w:rsidR="0005251C" w:rsidRPr="005E11C0">
        <w:rPr>
          <w:rFonts w:ascii="Times New Roman" w:hAnsi="Times New Roman"/>
          <w:sz w:val="24"/>
          <w:szCs w:val="24"/>
          <w:lang w:val="mk-MK"/>
        </w:rPr>
        <w:t xml:space="preserve">. </w:t>
      </w:r>
    </w:p>
    <w:p w14:paraId="027E4583" w14:textId="77777777" w:rsidR="00347BD5" w:rsidRPr="00606199" w:rsidRDefault="00AC4D78" w:rsidP="00D30AB3">
      <w:pPr>
        <w:ind w:firstLine="360"/>
        <w:jc w:val="both"/>
        <w:rPr>
          <w:rFonts w:ascii="Times New Roman" w:hAnsi="Times New Roman"/>
          <w:sz w:val="24"/>
          <w:szCs w:val="24"/>
          <w:lang w:val="mk-MK"/>
        </w:rPr>
      </w:pPr>
      <w:r w:rsidRPr="00606199">
        <w:rPr>
          <w:rFonts w:ascii="Times New Roman" w:hAnsi="Times New Roman"/>
          <w:sz w:val="24"/>
          <w:szCs w:val="24"/>
        </w:rPr>
        <w:t xml:space="preserve">Според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најсилниот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обиди</w:t>
      </w:r>
      <w:proofErr w:type="spellEnd"/>
      <w:r w:rsidRPr="00606199">
        <w:rPr>
          <w:rFonts w:ascii="Times New Roman" w:hAnsi="Times New Roman"/>
          <w:sz w:val="24"/>
          <w:szCs w:val="24"/>
        </w:rPr>
        <w:t xml:space="preserve"> </w:t>
      </w:r>
      <w:r w:rsidR="00D31CAE">
        <w:rPr>
          <w:rFonts w:ascii="Times New Roman" w:hAnsi="Times New Roman"/>
          <w:sz w:val="24"/>
          <w:szCs w:val="24"/>
          <w:lang w:val="mk-MK"/>
        </w:rPr>
        <w:t>од</w:t>
      </w:r>
      <w:r w:rsidRPr="00606199">
        <w:rPr>
          <w:rFonts w:ascii="Times New Roman" w:hAnsi="Times New Roman"/>
          <w:sz w:val="24"/>
          <w:szCs w:val="24"/>
        </w:rPr>
        <w:t xml:space="preserve"> </w:t>
      </w:r>
      <w:proofErr w:type="spellStart"/>
      <w:r w:rsidRPr="00606199">
        <w:rPr>
          <w:rFonts w:ascii="Times New Roman" w:hAnsi="Times New Roman"/>
          <w:sz w:val="24"/>
          <w:szCs w:val="24"/>
        </w:rPr>
        <w:t>надворешни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притисоци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влијанија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извршната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Pr="00606199">
        <w:rPr>
          <w:rFonts w:ascii="Times New Roman" w:hAnsi="Times New Roman"/>
          <w:sz w:val="24"/>
          <w:szCs w:val="24"/>
        </w:rPr>
        <w:t xml:space="preserve">. </w:t>
      </w:r>
      <w:r w:rsidR="0005251C">
        <w:rPr>
          <w:rFonts w:ascii="Times New Roman" w:hAnsi="Times New Roman"/>
          <w:sz w:val="24"/>
          <w:szCs w:val="24"/>
          <w:lang w:val="mk-MK"/>
        </w:rPr>
        <w:t>О</w:t>
      </w:r>
      <w:r w:rsidR="00D31CAE" w:rsidRPr="00606199">
        <w:rPr>
          <w:rFonts w:ascii="Times New Roman" w:hAnsi="Times New Roman"/>
          <w:sz w:val="24"/>
          <w:szCs w:val="24"/>
        </w:rPr>
        <w:t xml:space="preserve">д </w:t>
      </w:r>
      <w:proofErr w:type="spellStart"/>
      <w:r w:rsidR="00D31CAE" w:rsidRPr="00606199">
        <w:rPr>
          <w:rFonts w:ascii="Times New Roman" w:hAnsi="Times New Roman"/>
          <w:sz w:val="24"/>
          <w:szCs w:val="24"/>
        </w:rPr>
        <w:t>сите</w:t>
      </w:r>
      <w:proofErr w:type="spellEnd"/>
      <w:r w:rsidR="00D31CAE" w:rsidRPr="00606199">
        <w:rPr>
          <w:rFonts w:ascii="Times New Roman" w:hAnsi="Times New Roman"/>
          <w:sz w:val="24"/>
          <w:szCs w:val="24"/>
        </w:rPr>
        <w:t xml:space="preserve"> </w:t>
      </w:r>
      <w:r w:rsidR="0005251C">
        <w:rPr>
          <w:rFonts w:ascii="Times New Roman" w:hAnsi="Times New Roman"/>
          <w:sz w:val="24"/>
          <w:szCs w:val="24"/>
          <w:lang w:val="mk-MK"/>
        </w:rPr>
        <w:t xml:space="preserve">анкетирани судии, </w:t>
      </w:r>
      <w:r w:rsidRPr="00606199">
        <w:rPr>
          <w:rFonts w:ascii="Times New Roman" w:hAnsi="Times New Roman"/>
          <w:sz w:val="24"/>
          <w:szCs w:val="24"/>
        </w:rPr>
        <w:t xml:space="preserve">19% </w:t>
      </w:r>
      <w:proofErr w:type="spellStart"/>
      <w:r w:rsidRPr="00606199">
        <w:rPr>
          <w:rFonts w:ascii="Times New Roman" w:hAnsi="Times New Roman"/>
          <w:sz w:val="24"/>
          <w:szCs w:val="24"/>
        </w:rPr>
        <w:t>укаж</w:t>
      </w:r>
      <w:proofErr w:type="spellEnd"/>
      <w:r w:rsidR="0005251C">
        <w:rPr>
          <w:rFonts w:ascii="Times New Roman" w:hAnsi="Times New Roman"/>
          <w:sz w:val="24"/>
          <w:szCs w:val="24"/>
          <w:lang w:val="mk-MK"/>
        </w:rPr>
        <w:t xml:space="preserve">уваат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голема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соочуваат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претставници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w:t>
      </w:r>
      <w:proofErr w:type="spellEnd"/>
      <w:r w:rsidR="0005251C">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Владата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Министерството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Министерството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внатрешни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работи</w:t>
      </w:r>
      <w:proofErr w:type="spellEnd"/>
      <w:r w:rsidRPr="00606199">
        <w:rPr>
          <w:rFonts w:ascii="Times New Roman" w:hAnsi="Times New Roman"/>
          <w:sz w:val="24"/>
          <w:szCs w:val="24"/>
        </w:rPr>
        <w:t>)</w:t>
      </w:r>
      <w:r w:rsidR="001B4EBF" w:rsidRPr="00606199">
        <w:rPr>
          <w:rFonts w:ascii="Times New Roman" w:hAnsi="Times New Roman"/>
          <w:sz w:val="24"/>
          <w:szCs w:val="24"/>
          <w:lang w:val="mk-MK"/>
        </w:rPr>
        <w:t>.</w:t>
      </w:r>
    </w:p>
    <w:p w14:paraId="413D6D69" w14:textId="77777777" w:rsidR="00DC5BBD" w:rsidRPr="00606199" w:rsidRDefault="00B9287E" w:rsidP="00D30AB3">
      <w:pPr>
        <w:ind w:firstLine="360"/>
        <w:jc w:val="both"/>
        <w:rPr>
          <w:rFonts w:ascii="Times New Roman" w:hAnsi="Times New Roman"/>
          <w:sz w:val="24"/>
          <w:szCs w:val="24"/>
          <w:lang w:val="mk-MK"/>
        </w:rPr>
      </w:pPr>
      <w:r w:rsidRPr="00606199">
        <w:rPr>
          <w:rFonts w:ascii="Times New Roman" w:hAnsi="Times New Roman"/>
          <w:sz w:val="24"/>
          <w:szCs w:val="24"/>
        </w:rPr>
        <w:lastRenderedPageBreak/>
        <w:t xml:space="preserve">Според </w:t>
      </w:r>
      <w:proofErr w:type="spellStart"/>
      <w:r w:rsidRPr="00606199">
        <w:rPr>
          <w:rFonts w:ascii="Times New Roman" w:hAnsi="Times New Roman"/>
          <w:sz w:val="24"/>
          <w:szCs w:val="24"/>
        </w:rPr>
        <w:t>наодите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истражувањето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вториот</w:t>
      </w:r>
      <w:proofErr w:type="spellEnd"/>
      <w:r w:rsidR="00A21FEF" w:rsidRPr="00606199">
        <w:rPr>
          <w:rFonts w:ascii="Times New Roman" w:hAnsi="Times New Roman"/>
          <w:sz w:val="24"/>
          <w:szCs w:val="24"/>
          <w:lang w:val="mk-MK"/>
        </w:rPr>
        <w:t xml:space="preserve"> </w:t>
      </w:r>
      <w:proofErr w:type="gramStart"/>
      <w:r w:rsidR="00A21FEF" w:rsidRPr="00606199">
        <w:rPr>
          <w:rFonts w:ascii="Times New Roman" w:hAnsi="Times New Roman"/>
          <w:sz w:val="24"/>
          <w:szCs w:val="24"/>
          <w:lang w:val="mk-MK"/>
        </w:rPr>
        <w:t xml:space="preserve">најголем </w:t>
      </w:r>
      <w:r w:rsidRPr="00606199">
        <w:rPr>
          <w:rFonts w:ascii="Times New Roman" w:hAnsi="Times New Roman"/>
          <w:sz w:val="24"/>
          <w:szCs w:val="24"/>
        </w:rPr>
        <w:t xml:space="preserve"> </w:t>
      </w:r>
      <w:proofErr w:type="spellStart"/>
      <w:r w:rsidRPr="00606199">
        <w:rPr>
          <w:rFonts w:ascii="Times New Roman" w:hAnsi="Times New Roman"/>
          <w:sz w:val="24"/>
          <w:szCs w:val="24"/>
        </w:rPr>
        <w:t>фактор</w:t>
      </w:r>
      <w:proofErr w:type="spellEnd"/>
      <w:proofErr w:type="gramEnd"/>
      <w:r w:rsidR="00A21FEF"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притисоци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партии</w:t>
      </w:r>
      <w:proofErr w:type="spellEnd"/>
      <w:r w:rsidRPr="00606199">
        <w:rPr>
          <w:rFonts w:ascii="Times New Roman" w:hAnsi="Times New Roman"/>
          <w:sz w:val="24"/>
          <w:szCs w:val="24"/>
        </w:rPr>
        <w:t xml:space="preserve">. </w:t>
      </w:r>
      <w:r w:rsidR="00C135EF" w:rsidRPr="00606199">
        <w:rPr>
          <w:rFonts w:ascii="Times New Roman" w:hAnsi="Times New Roman"/>
          <w:sz w:val="24"/>
          <w:szCs w:val="24"/>
          <w:lang w:val="mk-MK"/>
        </w:rPr>
        <w:t xml:space="preserve">Дури </w:t>
      </w:r>
      <w:r w:rsidRPr="00606199">
        <w:rPr>
          <w:rFonts w:ascii="Times New Roman" w:hAnsi="Times New Roman"/>
          <w:sz w:val="24"/>
          <w:szCs w:val="24"/>
        </w:rPr>
        <w:t xml:space="preserve">14%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анкетираните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r w:rsidR="0005251C">
        <w:rPr>
          <w:rFonts w:ascii="Times New Roman" w:hAnsi="Times New Roman"/>
          <w:sz w:val="24"/>
          <w:szCs w:val="24"/>
          <w:lang w:val="mk-MK"/>
        </w:rPr>
        <w:t>дале одговор</w:t>
      </w:r>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голема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соочуваат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партии</w:t>
      </w:r>
      <w:proofErr w:type="spellEnd"/>
      <w:r w:rsidRPr="00606199">
        <w:rPr>
          <w:rFonts w:ascii="Times New Roman" w:hAnsi="Times New Roman"/>
          <w:sz w:val="24"/>
          <w:szCs w:val="24"/>
        </w:rPr>
        <w:t>,</w:t>
      </w:r>
      <w:r w:rsidR="0005251C">
        <w:rPr>
          <w:rFonts w:ascii="Times New Roman" w:hAnsi="Times New Roman"/>
          <w:sz w:val="24"/>
          <w:szCs w:val="24"/>
          <w:lang w:val="mk-MK"/>
        </w:rPr>
        <w:t xml:space="preserve"> </w:t>
      </w:r>
      <w:r w:rsidR="00C135EF" w:rsidRPr="00606199">
        <w:rPr>
          <w:rFonts w:ascii="Times New Roman" w:hAnsi="Times New Roman"/>
          <w:sz w:val="24"/>
          <w:szCs w:val="24"/>
          <w:lang w:val="mk-MK"/>
        </w:rPr>
        <w:t>што значи</w:t>
      </w:r>
      <w:r w:rsidRPr="00606199">
        <w:rPr>
          <w:rFonts w:ascii="Times New Roman" w:hAnsi="Times New Roman"/>
          <w:sz w:val="24"/>
          <w:szCs w:val="24"/>
        </w:rPr>
        <w:t xml:space="preserve"> </w:t>
      </w:r>
      <w:proofErr w:type="spellStart"/>
      <w:r w:rsidRPr="00606199">
        <w:rPr>
          <w:rFonts w:ascii="Times New Roman" w:hAnsi="Times New Roman"/>
          <w:sz w:val="24"/>
          <w:szCs w:val="24"/>
        </w:rPr>
        <w:t>секој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голема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партии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обидуваат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0079422D" w:rsidRPr="00606199">
        <w:rPr>
          <w:rFonts w:ascii="Times New Roman" w:hAnsi="Times New Roman"/>
          <w:sz w:val="24"/>
          <w:szCs w:val="24"/>
          <w:lang w:val="mk-MK"/>
        </w:rPr>
        <w:t xml:space="preserve">. </w:t>
      </w:r>
      <w:r w:rsidR="0079422D" w:rsidRPr="00606199">
        <w:rPr>
          <w:rFonts w:ascii="Times New Roman" w:hAnsi="Times New Roman"/>
          <w:sz w:val="24"/>
          <w:szCs w:val="24"/>
        </w:rPr>
        <w:t xml:space="preserve">5% </w:t>
      </w:r>
      <w:proofErr w:type="spellStart"/>
      <w:r w:rsidR="0079422D" w:rsidRPr="00606199">
        <w:rPr>
          <w:rFonts w:ascii="Times New Roman" w:hAnsi="Times New Roman"/>
          <w:sz w:val="24"/>
          <w:szCs w:val="24"/>
        </w:rPr>
        <w:t>од</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анкетираните</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судии</w:t>
      </w:r>
      <w:proofErr w:type="spellEnd"/>
      <w:r w:rsidR="0079422D" w:rsidRPr="00606199">
        <w:rPr>
          <w:rFonts w:ascii="Times New Roman" w:hAnsi="Times New Roman"/>
          <w:sz w:val="24"/>
          <w:szCs w:val="24"/>
        </w:rPr>
        <w:t xml:space="preserve"> </w:t>
      </w:r>
      <w:r w:rsidR="0005251C">
        <w:rPr>
          <w:rFonts w:ascii="Times New Roman" w:hAnsi="Times New Roman"/>
          <w:sz w:val="24"/>
          <w:szCs w:val="24"/>
          <w:lang w:val="mk-MK"/>
        </w:rPr>
        <w:t xml:space="preserve">дале одговор </w:t>
      </w:r>
      <w:proofErr w:type="spellStart"/>
      <w:r w:rsidR="0079422D" w:rsidRPr="00606199">
        <w:rPr>
          <w:rFonts w:ascii="Times New Roman" w:hAnsi="Times New Roman"/>
          <w:sz w:val="24"/>
          <w:szCs w:val="24"/>
        </w:rPr>
        <w:t>дека</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судиите</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во</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нивните</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судови</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во</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голема</w:t>
      </w:r>
      <w:proofErr w:type="spellEnd"/>
      <w:r w:rsidR="0079422D" w:rsidRPr="00606199">
        <w:rPr>
          <w:rFonts w:ascii="Times New Roman" w:hAnsi="Times New Roman"/>
          <w:sz w:val="24"/>
          <w:szCs w:val="24"/>
        </w:rPr>
        <w:t xml:space="preserve"> </w:t>
      </w:r>
      <w:proofErr w:type="spellStart"/>
      <w:proofErr w:type="gramStart"/>
      <w:r w:rsidR="0079422D" w:rsidRPr="00606199">
        <w:rPr>
          <w:rFonts w:ascii="Times New Roman" w:hAnsi="Times New Roman"/>
          <w:sz w:val="24"/>
          <w:szCs w:val="24"/>
        </w:rPr>
        <w:t>мера</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се</w:t>
      </w:r>
      <w:proofErr w:type="spellEnd"/>
      <w:proofErr w:type="gram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соочуваат</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со</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притисоци</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од</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судиите</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од</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повисок</w:t>
      </w:r>
      <w:proofErr w:type="spellEnd"/>
      <w:r w:rsidR="0079422D" w:rsidRPr="00606199">
        <w:rPr>
          <w:rFonts w:ascii="Times New Roman" w:hAnsi="Times New Roman"/>
          <w:sz w:val="24"/>
          <w:szCs w:val="24"/>
        </w:rPr>
        <w:t xml:space="preserve"> </w:t>
      </w:r>
      <w:proofErr w:type="spellStart"/>
      <w:r w:rsidR="0079422D" w:rsidRPr="00606199">
        <w:rPr>
          <w:rFonts w:ascii="Times New Roman" w:hAnsi="Times New Roman"/>
          <w:sz w:val="24"/>
          <w:szCs w:val="24"/>
        </w:rPr>
        <w:t>ранг</w:t>
      </w:r>
      <w:proofErr w:type="spellEnd"/>
      <w:r w:rsidR="00D90DCE" w:rsidRPr="00606199">
        <w:rPr>
          <w:rStyle w:val="FootnoteReference"/>
          <w:rFonts w:ascii="Times New Roman" w:hAnsi="Times New Roman"/>
          <w:sz w:val="24"/>
          <w:szCs w:val="24"/>
        </w:rPr>
        <w:footnoteReference w:id="421"/>
      </w:r>
      <w:r w:rsidR="00D90DCE" w:rsidRPr="00606199">
        <w:rPr>
          <w:rFonts w:ascii="Times New Roman" w:hAnsi="Times New Roman"/>
          <w:sz w:val="24"/>
          <w:szCs w:val="24"/>
          <w:lang w:val="mk-MK"/>
        </w:rPr>
        <w:t>.</w:t>
      </w:r>
    </w:p>
    <w:p w14:paraId="6C9B1F2C" w14:textId="77777777" w:rsidR="00A43616" w:rsidRPr="00606199" w:rsidRDefault="00E46EB0"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По однос на независноста на судиите п</w:t>
      </w:r>
      <w:r w:rsidR="000B216E">
        <w:rPr>
          <w:rFonts w:ascii="Times New Roman" w:hAnsi="Times New Roman"/>
          <w:sz w:val="24"/>
          <w:szCs w:val="24"/>
          <w:lang w:val="mk-MK"/>
        </w:rPr>
        <w:t>ри постапувањето и одлучувањето</w:t>
      </w:r>
      <w:r w:rsidR="0087458E" w:rsidRPr="00606199">
        <w:rPr>
          <w:rFonts w:ascii="Times New Roman" w:hAnsi="Times New Roman"/>
          <w:sz w:val="24"/>
          <w:szCs w:val="24"/>
          <w:lang w:val="mk-MK"/>
        </w:rPr>
        <w:t>, според спроведеното истражување</w:t>
      </w:r>
      <w:r w:rsidR="000B216E">
        <w:rPr>
          <w:rFonts w:ascii="Times New Roman" w:hAnsi="Times New Roman"/>
          <w:sz w:val="24"/>
          <w:szCs w:val="24"/>
          <w:lang w:val="mk-MK"/>
        </w:rPr>
        <w:t>:</w:t>
      </w:r>
      <w:r w:rsidR="0087458E" w:rsidRPr="00606199">
        <w:rPr>
          <w:rFonts w:ascii="Times New Roman" w:hAnsi="Times New Roman"/>
          <w:sz w:val="24"/>
          <w:szCs w:val="24"/>
          <w:lang w:val="mk-MK"/>
        </w:rPr>
        <w:t xml:space="preserve"> </w:t>
      </w:r>
      <w:r w:rsidR="00BE2DCE" w:rsidRPr="00606199">
        <w:rPr>
          <w:rFonts w:ascii="Times New Roman" w:hAnsi="Times New Roman"/>
          <w:sz w:val="24"/>
          <w:szCs w:val="24"/>
          <w:lang w:val="mk-MK"/>
        </w:rPr>
        <w:t>47% од судиите сметаат дека судиите се</w:t>
      </w:r>
      <w:r w:rsidR="00DE59FB" w:rsidRPr="00606199">
        <w:rPr>
          <w:rFonts w:ascii="Times New Roman" w:hAnsi="Times New Roman"/>
          <w:sz w:val="24"/>
          <w:szCs w:val="24"/>
          <w:lang w:val="mk-MK"/>
        </w:rPr>
        <w:t xml:space="preserve"> независни при постапувањето и одлучувањето, но речиси една четвртина</w:t>
      </w:r>
      <w:r w:rsidR="000B216E">
        <w:rPr>
          <w:rFonts w:ascii="Times New Roman" w:hAnsi="Times New Roman"/>
          <w:sz w:val="24"/>
          <w:szCs w:val="24"/>
          <w:lang w:val="mk-MK"/>
        </w:rPr>
        <w:t>,</w:t>
      </w:r>
      <w:r w:rsidR="00DE59FB" w:rsidRPr="00606199">
        <w:rPr>
          <w:rFonts w:ascii="Times New Roman" w:hAnsi="Times New Roman"/>
          <w:sz w:val="24"/>
          <w:szCs w:val="24"/>
          <w:lang w:val="mk-MK"/>
        </w:rPr>
        <w:t xml:space="preserve"> </w:t>
      </w:r>
      <w:r w:rsidR="00435E45" w:rsidRPr="00606199">
        <w:rPr>
          <w:rFonts w:ascii="Times New Roman" w:hAnsi="Times New Roman"/>
          <w:sz w:val="24"/>
          <w:szCs w:val="24"/>
          <w:lang w:val="mk-MK"/>
        </w:rPr>
        <w:t>односно</w:t>
      </w:r>
      <w:r w:rsidR="000B216E">
        <w:rPr>
          <w:rFonts w:ascii="Times New Roman" w:hAnsi="Times New Roman"/>
          <w:sz w:val="24"/>
          <w:szCs w:val="24"/>
          <w:lang w:val="mk-MK"/>
        </w:rPr>
        <w:t>,</w:t>
      </w:r>
      <w:r w:rsidR="00435E45" w:rsidRPr="00606199">
        <w:rPr>
          <w:rFonts w:ascii="Times New Roman" w:hAnsi="Times New Roman"/>
          <w:sz w:val="24"/>
          <w:szCs w:val="24"/>
          <w:lang w:val="mk-MK"/>
        </w:rPr>
        <w:t xml:space="preserve"> секој четврти судија во земјава смета дека </w:t>
      </w:r>
      <w:r w:rsidR="0037183A" w:rsidRPr="00606199">
        <w:rPr>
          <w:rFonts w:ascii="Times New Roman" w:hAnsi="Times New Roman"/>
          <w:sz w:val="24"/>
          <w:szCs w:val="24"/>
          <w:lang w:val="mk-MK"/>
        </w:rPr>
        <w:t>судиите во судот во кој работат не се независни и самостојни во одлучувањето и постапувањето.</w:t>
      </w:r>
      <w:r w:rsidR="003A4647" w:rsidRPr="00606199">
        <w:rPr>
          <w:rFonts w:ascii="Times New Roman" w:hAnsi="Times New Roman"/>
          <w:sz w:val="24"/>
          <w:szCs w:val="24"/>
        </w:rPr>
        <w:t xml:space="preserve"> </w:t>
      </w:r>
      <w:r w:rsidR="003A4647" w:rsidRPr="00606199">
        <w:rPr>
          <w:rFonts w:ascii="Times New Roman" w:hAnsi="Times New Roman"/>
          <w:sz w:val="24"/>
          <w:szCs w:val="24"/>
          <w:lang w:val="mk-MK"/>
        </w:rPr>
        <w:t>Она што е загрижувачки во овој дел  е з</w:t>
      </w:r>
      <w:proofErr w:type="spellStart"/>
      <w:r w:rsidR="003A4647" w:rsidRPr="00606199">
        <w:rPr>
          <w:rFonts w:ascii="Times New Roman" w:hAnsi="Times New Roman"/>
          <w:sz w:val="24"/>
          <w:szCs w:val="24"/>
        </w:rPr>
        <w:t>начајниот</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процент</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од</w:t>
      </w:r>
      <w:proofErr w:type="spellEnd"/>
      <w:r w:rsidR="003A4647" w:rsidRPr="00606199">
        <w:rPr>
          <w:rFonts w:ascii="Times New Roman" w:hAnsi="Times New Roman"/>
          <w:sz w:val="24"/>
          <w:szCs w:val="24"/>
        </w:rPr>
        <w:t xml:space="preserve"> 11% </w:t>
      </w:r>
      <w:proofErr w:type="spellStart"/>
      <w:r w:rsidR="003A4647" w:rsidRPr="00606199">
        <w:rPr>
          <w:rFonts w:ascii="Times New Roman" w:hAnsi="Times New Roman"/>
          <w:sz w:val="24"/>
          <w:szCs w:val="24"/>
        </w:rPr>
        <w:t>до</w:t>
      </w:r>
      <w:proofErr w:type="spellEnd"/>
      <w:r w:rsidR="003A4647" w:rsidRPr="00606199">
        <w:rPr>
          <w:rFonts w:ascii="Times New Roman" w:hAnsi="Times New Roman"/>
          <w:sz w:val="24"/>
          <w:szCs w:val="24"/>
        </w:rPr>
        <w:t xml:space="preserve"> 20%) </w:t>
      </w:r>
      <w:proofErr w:type="spellStart"/>
      <w:r w:rsidR="003A4647" w:rsidRPr="00606199">
        <w:rPr>
          <w:rFonts w:ascii="Times New Roman" w:hAnsi="Times New Roman"/>
          <w:sz w:val="24"/>
          <w:szCs w:val="24"/>
        </w:rPr>
        <w:t>на</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од</w:t>
      </w:r>
      <w:r w:rsidR="000B216E">
        <w:rPr>
          <w:rFonts w:ascii="Times New Roman" w:hAnsi="Times New Roman"/>
          <w:sz w:val="24"/>
          <w:szCs w:val="24"/>
        </w:rPr>
        <w:t>говори</w:t>
      </w:r>
      <w:proofErr w:type="spellEnd"/>
      <w:r w:rsidR="000B216E">
        <w:rPr>
          <w:rFonts w:ascii="Times New Roman" w:hAnsi="Times New Roman"/>
          <w:sz w:val="24"/>
          <w:szCs w:val="24"/>
        </w:rPr>
        <w:t xml:space="preserve"> </w:t>
      </w:r>
      <w:proofErr w:type="spellStart"/>
      <w:r w:rsidR="000B216E">
        <w:rPr>
          <w:rFonts w:ascii="Times New Roman" w:hAnsi="Times New Roman"/>
          <w:sz w:val="24"/>
          <w:szCs w:val="24"/>
        </w:rPr>
        <w:t>од</w:t>
      </w:r>
      <w:proofErr w:type="spellEnd"/>
      <w:r w:rsidR="000B216E">
        <w:rPr>
          <w:rFonts w:ascii="Times New Roman" w:hAnsi="Times New Roman"/>
          <w:sz w:val="24"/>
          <w:szCs w:val="24"/>
        </w:rPr>
        <w:t xml:space="preserve"> </w:t>
      </w:r>
      <w:proofErr w:type="spellStart"/>
      <w:r w:rsidR="000B216E">
        <w:rPr>
          <w:rFonts w:ascii="Times New Roman" w:hAnsi="Times New Roman"/>
          <w:sz w:val="24"/>
          <w:szCs w:val="24"/>
        </w:rPr>
        <w:t>видот</w:t>
      </w:r>
      <w:proofErr w:type="spellEnd"/>
      <w:r w:rsidR="000B216E">
        <w:rPr>
          <w:rFonts w:ascii="Times New Roman" w:hAnsi="Times New Roman"/>
          <w:sz w:val="24"/>
          <w:szCs w:val="24"/>
        </w:rPr>
        <w:t xml:space="preserve"> „</w:t>
      </w:r>
      <w:r w:rsidR="000B216E">
        <w:rPr>
          <w:rFonts w:ascii="Times New Roman" w:hAnsi="Times New Roman"/>
          <w:sz w:val="24"/>
          <w:szCs w:val="24"/>
          <w:lang w:val="mk-MK"/>
        </w:rPr>
        <w:t>н</w:t>
      </w:r>
      <w:r w:rsidR="000B216E">
        <w:rPr>
          <w:rFonts w:ascii="Times New Roman" w:hAnsi="Times New Roman"/>
          <w:sz w:val="24"/>
          <w:szCs w:val="24"/>
        </w:rPr>
        <w:t xml:space="preserve">е </w:t>
      </w:r>
      <w:proofErr w:type="spellStart"/>
      <w:r w:rsidR="000B216E">
        <w:rPr>
          <w:rFonts w:ascii="Times New Roman" w:hAnsi="Times New Roman"/>
          <w:sz w:val="24"/>
          <w:szCs w:val="24"/>
        </w:rPr>
        <w:t>знам</w:t>
      </w:r>
      <w:proofErr w:type="spellEnd"/>
      <w:r w:rsidR="000B216E">
        <w:rPr>
          <w:rFonts w:ascii="Times New Roman" w:hAnsi="Times New Roman"/>
          <w:sz w:val="24"/>
          <w:szCs w:val="24"/>
        </w:rPr>
        <w:t xml:space="preserve">” </w:t>
      </w:r>
      <w:proofErr w:type="spellStart"/>
      <w:r w:rsidR="000B216E">
        <w:rPr>
          <w:rFonts w:ascii="Times New Roman" w:hAnsi="Times New Roman"/>
          <w:sz w:val="24"/>
          <w:szCs w:val="24"/>
        </w:rPr>
        <w:t>или</w:t>
      </w:r>
      <w:proofErr w:type="spellEnd"/>
      <w:r w:rsidR="000B216E">
        <w:rPr>
          <w:rFonts w:ascii="Times New Roman" w:hAnsi="Times New Roman"/>
          <w:sz w:val="24"/>
          <w:szCs w:val="24"/>
        </w:rPr>
        <w:t xml:space="preserve"> „</w:t>
      </w:r>
      <w:r w:rsidR="000B216E">
        <w:rPr>
          <w:rFonts w:ascii="Times New Roman" w:hAnsi="Times New Roman"/>
          <w:sz w:val="24"/>
          <w:szCs w:val="24"/>
          <w:lang w:val="mk-MK"/>
        </w:rPr>
        <w:t>б</w:t>
      </w:r>
      <w:proofErr w:type="spellStart"/>
      <w:r w:rsidR="003A4647" w:rsidRPr="00606199">
        <w:rPr>
          <w:rFonts w:ascii="Times New Roman" w:hAnsi="Times New Roman"/>
          <w:sz w:val="24"/>
          <w:szCs w:val="24"/>
        </w:rPr>
        <w:t>ез</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одговор</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од</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вкупниот</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број</w:t>
      </w:r>
      <w:proofErr w:type="spellEnd"/>
      <w:r w:rsidR="003A4647" w:rsidRPr="00606199">
        <w:rPr>
          <w:rFonts w:ascii="Times New Roman" w:hAnsi="Times New Roman"/>
          <w:sz w:val="24"/>
          <w:szCs w:val="24"/>
        </w:rPr>
        <w:t xml:space="preserve"> </w:t>
      </w:r>
      <w:r w:rsidR="003A4647" w:rsidRPr="00606199">
        <w:rPr>
          <w:rFonts w:ascii="Times New Roman" w:hAnsi="Times New Roman"/>
          <w:sz w:val="24"/>
          <w:szCs w:val="24"/>
          <w:lang w:val="mk-MK"/>
        </w:rPr>
        <w:t xml:space="preserve">на </w:t>
      </w:r>
      <w:r w:rsidR="003A4647" w:rsidRPr="00606199">
        <w:rPr>
          <w:rFonts w:ascii="Times New Roman" w:hAnsi="Times New Roman"/>
          <w:sz w:val="24"/>
          <w:szCs w:val="24"/>
        </w:rPr>
        <w:t xml:space="preserve">421 </w:t>
      </w:r>
      <w:proofErr w:type="spellStart"/>
      <w:r w:rsidR="003A4647" w:rsidRPr="00606199">
        <w:rPr>
          <w:rFonts w:ascii="Times New Roman" w:hAnsi="Times New Roman"/>
          <w:sz w:val="24"/>
          <w:szCs w:val="24"/>
        </w:rPr>
        <w:t>анкетирани</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судии</w:t>
      </w:r>
      <w:proofErr w:type="spellEnd"/>
      <w:r w:rsidR="000B216E">
        <w:rPr>
          <w:rFonts w:ascii="Times New Roman" w:hAnsi="Times New Roman"/>
          <w:sz w:val="24"/>
          <w:szCs w:val="24"/>
          <w:lang w:val="mk-MK"/>
        </w:rPr>
        <w:t>,</w:t>
      </w:r>
      <w:r w:rsidR="00421BCF" w:rsidRPr="00606199">
        <w:rPr>
          <w:rFonts w:ascii="Times New Roman" w:hAnsi="Times New Roman"/>
          <w:sz w:val="24"/>
          <w:szCs w:val="24"/>
          <w:lang w:val="mk-MK"/>
        </w:rPr>
        <w:t xml:space="preserve"> односно</w:t>
      </w:r>
      <w:r w:rsidR="000B216E">
        <w:rPr>
          <w:rFonts w:ascii="Times New Roman" w:hAnsi="Times New Roman"/>
          <w:sz w:val="24"/>
          <w:szCs w:val="24"/>
          <w:lang w:val="mk-MK"/>
        </w:rPr>
        <w:t>, зошто толкав број</w:t>
      </w:r>
      <w:r w:rsidR="00421BCF" w:rsidRPr="00606199">
        <w:rPr>
          <w:rFonts w:ascii="Times New Roman" w:hAnsi="Times New Roman"/>
          <w:sz w:val="24"/>
          <w:szCs w:val="24"/>
          <w:lang w:val="mk-MK"/>
        </w:rPr>
        <w:t xml:space="preserve"> судии </w:t>
      </w:r>
      <w:proofErr w:type="spellStart"/>
      <w:r w:rsidR="003A4647" w:rsidRPr="00606199">
        <w:rPr>
          <w:rFonts w:ascii="Times New Roman" w:hAnsi="Times New Roman"/>
          <w:sz w:val="24"/>
          <w:szCs w:val="24"/>
        </w:rPr>
        <w:t>не</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можат</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да</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одговорат</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дали</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во</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својата</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работа</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се</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соочени</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со</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притисоци</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или</w:t>
      </w:r>
      <w:proofErr w:type="spellEnd"/>
      <w:r w:rsidR="003A4647" w:rsidRPr="00606199">
        <w:rPr>
          <w:rFonts w:ascii="Times New Roman" w:hAnsi="Times New Roman"/>
          <w:sz w:val="24"/>
          <w:szCs w:val="24"/>
        </w:rPr>
        <w:t xml:space="preserve"> </w:t>
      </w:r>
      <w:proofErr w:type="spellStart"/>
      <w:r w:rsidR="003A4647" w:rsidRPr="00606199">
        <w:rPr>
          <w:rFonts w:ascii="Times New Roman" w:hAnsi="Times New Roman"/>
          <w:sz w:val="24"/>
          <w:szCs w:val="24"/>
        </w:rPr>
        <w:t>не</w:t>
      </w:r>
      <w:proofErr w:type="spellEnd"/>
      <w:r w:rsidR="000B216E">
        <w:rPr>
          <w:rFonts w:ascii="Times New Roman" w:hAnsi="Times New Roman"/>
          <w:sz w:val="24"/>
          <w:szCs w:val="24"/>
          <w:lang w:val="mk-MK"/>
        </w:rPr>
        <w:t>.</w:t>
      </w:r>
    </w:p>
    <w:p w14:paraId="1607DD83" w14:textId="77777777" w:rsidR="00E46EB0" w:rsidRPr="00606199" w:rsidRDefault="00D0644D"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 </w:t>
      </w:r>
      <w:r w:rsidR="000B216E">
        <w:rPr>
          <w:rFonts w:ascii="Times New Roman" w:hAnsi="Times New Roman"/>
          <w:sz w:val="24"/>
          <w:szCs w:val="24"/>
          <w:lang w:val="mk-MK"/>
        </w:rPr>
        <w:t>Константиравме</w:t>
      </w:r>
      <w:r w:rsidR="00210682" w:rsidRPr="00606199">
        <w:rPr>
          <w:rFonts w:ascii="Times New Roman" w:hAnsi="Times New Roman"/>
          <w:sz w:val="24"/>
          <w:szCs w:val="24"/>
          <w:lang w:val="mk-MK"/>
        </w:rPr>
        <w:t xml:space="preserve"> дека ваквите одговори се должат на страв да се </w:t>
      </w:r>
      <w:r w:rsidR="00A43616" w:rsidRPr="00606199">
        <w:rPr>
          <w:rFonts w:ascii="Times New Roman" w:hAnsi="Times New Roman"/>
          <w:sz w:val="24"/>
          <w:szCs w:val="24"/>
          <w:lang w:val="mk-MK"/>
        </w:rPr>
        <w:t xml:space="preserve">прикаже вистината </w:t>
      </w:r>
      <w:r w:rsidR="000B216E">
        <w:rPr>
          <w:rFonts w:ascii="Times New Roman" w:hAnsi="Times New Roman"/>
          <w:sz w:val="24"/>
          <w:szCs w:val="24"/>
          <w:lang w:val="mk-MK"/>
        </w:rPr>
        <w:t xml:space="preserve">бидејќи не е </w:t>
      </w:r>
      <w:r w:rsidR="00283822" w:rsidRPr="00606199">
        <w:rPr>
          <w:rFonts w:ascii="Times New Roman" w:hAnsi="Times New Roman"/>
          <w:sz w:val="24"/>
          <w:szCs w:val="24"/>
          <w:lang w:val="mk-MK"/>
        </w:rPr>
        <w:t xml:space="preserve">можно да не знаеш или да немаш одговор на </w:t>
      </w:r>
      <w:r w:rsidR="00A24D6E" w:rsidRPr="00606199">
        <w:rPr>
          <w:rFonts w:ascii="Times New Roman" w:hAnsi="Times New Roman"/>
          <w:sz w:val="24"/>
          <w:szCs w:val="24"/>
          <w:lang w:val="mk-MK"/>
        </w:rPr>
        <w:t>прашањето дали си се соочил со притисоци во својата работа или не.</w:t>
      </w:r>
    </w:p>
    <w:p w14:paraId="46C9AE40" w14:textId="77777777" w:rsidR="00A24D6E" w:rsidRPr="00606199" w:rsidRDefault="009E4664"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w:t>
      </w:r>
      <w:proofErr w:type="spellStart"/>
      <w:r w:rsidRPr="00606199">
        <w:rPr>
          <w:rFonts w:ascii="Times New Roman" w:hAnsi="Times New Roman"/>
          <w:sz w:val="24"/>
          <w:szCs w:val="24"/>
        </w:rPr>
        <w:t>постоењето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ефективни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механизми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евентуални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обиди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притисок</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влијание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006F784D" w:rsidRPr="00606199">
        <w:rPr>
          <w:rFonts w:ascii="Times New Roman" w:hAnsi="Times New Roman"/>
          <w:sz w:val="24"/>
          <w:szCs w:val="24"/>
          <w:lang w:val="mk-MK"/>
        </w:rPr>
        <w:t xml:space="preserve"> како важен критериум за постигнување на независноста во судството</w:t>
      </w:r>
      <w:r w:rsidR="007A5E25">
        <w:rPr>
          <w:rFonts w:ascii="Times New Roman" w:hAnsi="Times New Roman"/>
          <w:sz w:val="24"/>
          <w:szCs w:val="24"/>
          <w:lang w:val="mk-MK"/>
        </w:rPr>
        <w:t>,</w:t>
      </w:r>
      <w:r w:rsidR="00267BF1"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големо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мнозинство</w:t>
      </w:r>
      <w:proofErr w:type="spellEnd"/>
      <w:r w:rsidR="007A5E25">
        <w:rPr>
          <w:rFonts w:ascii="Times New Roman" w:hAnsi="Times New Roman"/>
          <w:sz w:val="24"/>
          <w:szCs w:val="24"/>
          <w:lang w:val="mk-MK"/>
        </w:rPr>
        <w:t>,</w:t>
      </w:r>
      <w:r w:rsidRPr="00606199">
        <w:rPr>
          <w:rFonts w:ascii="Times New Roman" w:hAnsi="Times New Roman"/>
          <w:sz w:val="24"/>
          <w:szCs w:val="24"/>
        </w:rPr>
        <w:t xml:space="preserve"> </w:t>
      </w:r>
      <w:r w:rsidR="00267BF1" w:rsidRPr="00606199">
        <w:rPr>
          <w:rFonts w:ascii="Times New Roman" w:hAnsi="Times New Roman"/>
          <w:sz w:val="24"/>
          <w:szCs w:val="24"/>
          <w:lang w:val="mk-MK"/>
        </w:rPr>
        <w:t>односно</w:t>
      </w:r>
      <w:r w:rsidR="007A5E25">
        <w:rPr>
          <w:rFonts w:ascii="Times New Roman" w:hAnsi="Times New Roman"/>
          <w:sz w:val="24"/>
          <w:szCs w:val="24"/>
          <w:lang w:val="mk-MK"/>
        </w:rPr>
        <w:t>,</w:t>
      </w:r>
      <w:r w:rsidR="00267BF1" w:rsidRPr="00606199">
        <w:rPr>
          <w:rFonts w:ascii="Times New Roman" w:hAnsi="Times New Roman"/>
          <w:sz w:val="24"/>
          <w:szCs w:val="24"/>
          <w:lang w:val="mk-MK"/>
        </w:rPr>
        <w:t xml:space="preserve"> дури </w:t>
      </w:r>
      <w:r w:rsidRPr="00606199">
        <w:rPr>
          <w:rFonts w:ascii="Times New Roman" w:hAnsi="Times New Roman"/>
          <w:sz w:val="24"/>
          <w:szCs w:val="24"/>
        </w:rPr>
        <w:t xml:space="preserve">60%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испитаниците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веруваат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механизми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постојат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вградени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постојната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рамка</w:t>
      </w:r>
      <w:proofErr w:type="spellEnd"/>
      <w:r w:rsidRPr="00606199">
        <w:rPr>
          <w:rFonts w:ascii="Times New Roman" w:hAnsi="Times New Roman"/>
          <w:sz w:val="24"/>
          <w:szCs w:val="24"/>
        </w:rPr>
        <w:t>.</w:t>
      </w:r>
      <w:r w:rsidR="00995317" w:rsidRPr="00606199">
        <w:rPr>
          <w:rFonts w:ascii="Times New Roman" w:hAnsi="Times New Roman"/>
          <w:sz w:val="24"/>
          <w:szCs w:val="24"/>
          <w:lang w:val="mk-MK"/>
        </w:rPr>
        <w:t xml:space="preserve"> Додека по однос на потребата за користење на</w:t>
      </w:r>
      <w:r w:rsidR="0079513F" w:rsidRPr="00606199">
        <w:rPr>
          <w:rFonts w:ascii="Times New Roman" w:hAnsi="Times New Roman"/>
          <w:sz w:val="24"/>
          <w:szCs w:val="24"/>
          <w:lang w:val="mk-MK"/>
        </w:rPr>
        <w:t xml:space="preserve"> </w:t>
      </w:r>
      <w:r w:rsidR="00995317" w:rsidRPr="00606199">
        <w:rPr>
          <w:rFonts w:ascii="Times New Roman" w:hAnsi="Times New Roman"/>
          <w:sz w:val="24"/>
          <w:szCs w:val="24"/>
          <w:lang w:val="mk-MK"/>
        </w:rPr>
        <w:t xml:space="preserve"> механизмите за заштита </w:t>
      </w:r>
      <w:r w:rsidR="00F76102" w:rsidRPr="00606199">
        <w:rPr>
          <w:rFonts w:ascii="Times New Roman" w:hAnsi="Times New Roman"/>
          <w:sz w:val="24"/>
          <w:szCs w:val="24"/>
        </w:rPr>
        <w:t xml:space="preserve">73% </w:t>
      </w:r>
      <w:proofErr w:type="spellStart"/>
      <w:r w:rsidR="00F76102" w:rsidRPr="00606199">
        <w:rPr>
          <w:rFonts w:ascii="Times New Roman" w:hAnsi="Times New Roman"/>
          <w:sz w:val="24"/>
          <w:szCs w:val="24"/>
        </w:rPr>
        <w:t>од</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анкетираните</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судии</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никогаш</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не</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се</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обиделе</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да</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се</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потпрат</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врз</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постоечките</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механизми</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за</w:t>
      </w:r>
      <w:proofErr w:type="spellEnd"/>
      <w:r w:rsidR="00F76102" w:rsidRPr="00606199">
        <w:rPr>
          <w:rFonts w:ascii="Times New Roman" w:hAnsi="Times New Roman"/>
          <w:sz w:val="24"/>
          <w:szCs w:val="24"/>
        </w:rPr>
        <w:t xml:space="preserve"> </w:t>
      </w:r>
      <w:proofErr w:type="spellStart"/>
      <w:r w:rsidR="00F76102" w:rsidRPr="00606199">
        <w:rPr>
          <w:rFonts w:ascii="Times New Roman" w:hAnsi="Times New Roman"/>
          <w:sz w:val="24"/>
          <w:szCs w:val="24"/>
        </w:rPr>
        <w:t>заштита</w:t>
      </w:r>
      <w:proofErr w:type="spellEnd"/>
      <w:r w:rsidR="00467027" w:rsidRPr="00606199">
        <w:rPr>
          <w:rFonts w:ascii="Times New Roman" w:hAnsi="Times New Roman"/>
          <w:sz w:val="24"/>
          <w:szCs w:val="24"/>
          <w:lang w:val="mk-MK"/>
        </w:rPr>
        <w:t>.</w:t>
      </w:r>
    </w:p>
    <w:p w14:paraId="422EA7EA" w14:textId="77777777" w:rsidR="00635270" w:rsidRPr="00606199" w:rsidRDefault="000B216E" w:rsidP="00D30AB3">
      <w:pPr>
        <w:ind w:firstLine="360"/>
        <w:jc w:val="both"/>
        <w:rPr>
          <w:rFonts w:ascii="Times New Roman" w:hAnsi="Times New Roman"/>
          <w:sz w:val="24"/>
          <w:szCs w:val="24"/>
        </w:rPr>
      </w:pPr>
      <w:r w:rsidRPr="009F4115">
        <w:rPr>
          <w:rFonts w:ascii="Times New Roman" w:hAnsi="Times New Roman"/>
          <w:sz w:val="24"/>
          <w:szCs w:val="24"/>
          <w:lang w:val="mk-MK"/>
        </w:rPr>
        <w:t>Б</w:t>
      </w:r>
      <w:r w:rsidRPr="00427BB7">
        <w:rPr>
          <w:rFonts w:ascii="Times New Roman" w:hAnsi="Times New Roman"/>
          <w:b/>
          <w:sz w:val="24"/>
          <w:szCs w:val="24"/>
          <w:lang w:val="mk-MK"/>
        </w:rPr>
        <w:t>.</w:t>
      </w:r>
      <w:r>
        <w:rPr>
          <w:rFonts w:ascii="Times New Roman" w:hAnsi="Times New Roman"/>
          <w:sz w:val="24"/>
          <w:szCs w:val="24"/>
          <w:lang w:val="mk-MK"/>
        </w:rPr>
        <w:t xml:space="preserve"> </w:t>
      </w:r>
      <w:r w:rsidR="00635270" w:rsidRPr="00606199">
        <w:rPr>
          <w:rFonts w:ascii="Times New Roman" w:hAnsi="Times New Roman"/>
          <w:sz w:val="24"/>
          <w:szCs w:val="24"/>
          <w:lang w:val="mk-MK"/>
        </w:rPr>
        <w:t xml:space="preserve">Второто поглавје од истражувањето се однесува на улогата на </w:t>
      </w:r>
      <w:r w:rsidR="00704A7A" w:rsidRPr="00606199">
        <w:rPr>
          <w:rFonts w:ascii="Times New Roman" w:hAnsi="Times New Roman"/>
          <w:sz w:val="24"/>
          <w:szCs w:val="24"/>
          <w:lang w:val="mk-MK"/>
        </w:rPr>
        <w:t>С</w:t>
      </w:r>
      <w:r w:rsidR="00635270" w:rsidRPr="00606199">
        <w:rPr>
          <w:rFonts w:ascii="Times New Roman" w:hAnsi="Times New Roman"/>
          <w:sz w:val="24"/>
          <w:szCs w:val="24"/>
          <w:lang w:val="mk-MK"/>
        </w:rPr>
        <w:t>удскиот совет</w:t>
      </w:r>
      <w:r w:rsidR="00E71400" w:rsidRPr="00606199">
        <w:rPr>
          <w:rFonts w:ascii="Times New Roman" w:hAnsi="Times New Roman"/>
          <w:sz w:val="24"/>
          <w:szCs w:val="24"/>
        </w:rPr>
        <w:t xml:space="preserve">. </w:t>
      </w:r>
      <w:r w:rsidR="00E71400" w:rsidRPr="00606199">
        <w:rPr>
          <w:rFonts w:ascii="Times New Roman" w:hAnsi="Times New Roman"/>
          <w:sz w:val="24"/>
          <w:szCs w:val="24"/>
          <w:lang w:val="mk-MK"/>
        </w:rPr>
        <w:t xml:space="preserve">Во овој сегмент резултатите се </w:t>
      </w:r>
      <w:r w:rsidR="007D7E6D" w:rsidRPr="00606199">
        <w:rPr>
          <w:rFonts w:ascii="Times New Roman" w:hAnsi="Times New Roman"/>
          <w:sz w:val="24"/>
          <w:szCs w:val="24"/>
          <w:lang w:val="mk-MK"/>
        </w:rPr>
        <w:t>прилично загрижувачки со оглед д</w:t>
      </w:r>
      <w:r w:rsidR="00F07421">
        <w:rPr>
          <w:rFonts w:ascii="Times New Roman" w:hAnsi="Times New Roman"/>
          <w:sz w:val="24"/>
          <w:szCs w:val="24"/>
          <w:lang w:val="mk-MK"/>
        </w:rPr>
        <w:t>ек</w:t>
      </w:r>
      <w:r w:rsidR="007D7E6D" w:rsidRPr="00606199">
        <w:rPr>
          <w:rFonts w:ascii="Times New Roman" w:hAnsi="Times New Roman"/>
          <w:sz w:val="24"/>
          <w:szCs w:val="24"/>
          <w:lang w:val="mk-MK"/>
        </w:rPr>
        <w:t xml:space="preserve">а </w:t>
      </w:r>
      <w:r w:rsidR="00704A7A" w:rsidRPr="00606199">
        <w:rPr>
          <w:rFonts w:ascii="Times New Roman" w:hAnsi="Times New Roman"/>
          <w:sz w:val="24"/>
          <w:szCs w:val="24"/>
          <w:lang w:val="mk-MK"/>
        </w:rPr>
        <w:t>66% од анкетираните судии сметаат дека Судскиот совет  не ја извршува својата функција</w:t>
      </w:r>
      <w:r w:rsidR="00F07421">
        <w:rPr>
          <w:rFonts w:ascii="Times New Roman" w:hAnsi="Times New Roman"/>
          <w:sz w:val="24"/>
          <w:szCs w:val="24"/>
          <w:lang w:val="mk-MK"/>
        </w:rPr>
        <w:t>,</w:t>
      </w:r>
      <w:r w:rsidR="007A055A" w:rsidRPr="00606199">
        <w:rPr>
          <w:rFonts w:ascii="Times New Roman" w:hAnsi="Times New Roman"/>
          <w:sz w:val="24"/>
          <w:szCs w:val="24"/>
          <w:lang w:val="mk-MK"/>
        </w:rPr>
        <w:t xml:space="preserve"> односно</w:t>
      </w:r>
      <w:r w:rsidR="00F07421">
        <w:rPr>
          <w:rFonts w:ascii="Times New Roman" w:hAnsi="Times New Roman"/>
          <w:sz w:val="24"/>
          <w:szCs w:val="24"/>
          <w:lang w:val="mk-MK"/>
        </w:rPr>
        <w:t>,</w:t>
      </w:r>
      <w:r w:rsidR="007A055A" w:rsidRPr="00606199">
        <w:rPr>
          <w:rFonts w:ascii="Times New Roman" w:hAnsi="Times New Roman"/>
          <w:sz w:val="24"/>
          <w:szCs w:val="24"/>
          <w:lang w:val="mk-MK"/>
        </w:rPr>
        <w:t xml:space="preserve"> не се грижи успешно за независноста на судството</w:t>
      </w:r>
      <w:r w:rsidR="00704A7A" w:rsidRPr="00606199">
        <w:rPr>
          <w:rFonts w:ascii="Times New Roman" w:hAnsi="Times New Roman"/>
          <w:sz w:val="24"/>
          <w:szCs w:val="24"/>
          <w:lang w:val="mk-MK"/>
        </w:rPr>
        <w:t xml:space="preserve">. </w:t>
      </w:r>
      <w:r w:rsidR="00F07421">
        <w:rPr>
          <w:rFonts w:ascii="Times New Roman" w:hAnsi="Times New Roman"/>
          <w:sz w:val="24"/>
          <w:szCs w:val="24"/>
          <w:lang w:val="mk-MK"/>
        </w:rPr>
        <w:t xml:space="preserve">Исто така, </w:t>
      </w:r>
      <w:r w:rsidR="00AD4D8E" w:rsidRPr="00606199">
        <w:rPr>
          <w:rFonts w:ascii="Times New Roman" w:hAnsi="Times New Roman"/>
          <w:sz w:val="24"/>
          <w:szCs w:val="24"/>
          <w:lang w:val="mk-MK"/>
        </w:rPr>
        <w:t xml:space="preserve">дури </w:t>
      </w:r>
      <w:proofErr w:type="spellStart"/>
      <w:r w:rsidR="00C4236F" w:rsidRPr="00606199">
        <w:rPr>
          <w:rFonts w:ascii="Times New Roman" w:hAnsi="Times New Roman"/>
          <w:sz w:val="24"/>
          <w:szCs w:val="24"/>
        </w:rPr>
        <w:t>две</w:t>
      </w:r>
      <w:proofErr w:type="spellEnd"/>
      <w:r w:rsidR="00C4236F" w:rsidRPr="00606199">
        <w:rPr>
          <w:rFonts w:ascii="Times New Roman" w:hAnsi="Times New Roman"/>
          <w:sz w:val="24"/>
          <w:szCs w:val="24"/>
        </w:rPr>
        <w:t xml:space="preserve"> </w:t>
      </w:r>
      <w:proofErr w:type="spellStart"/>
      <w:r w:rsidR="00C4236F" w:rsidRPr="00606199">
        <w:rPr>
          <w:rFonts w:ascii="Times New Roman" w:hAnsi="Times New Roman"/>
          <w:sz w:val="24"/>
          <w:szCs w:val="24"/>
        </w:rPr>
        <w:t>третини</w:t>
      </w:r>
      <w:proofErr w:type="spellEnd"/>
      <w:r w:rsidR="00C4236F" w:rsidRPr="00606199">
        <w:rPr>
          <w:rFonts w:ascii="Times New Roman" w:hAnsi="Times New Roman"/>
          <w:sz w:val="24"/>
          <w:szCs w:val="24"/>
        </w:rPr>
        <w:t xml:space="preserve">  </w:t>
      </w:r>
      <w:proofErr w:type="spellStart"/>
      <w:r w:rsidR="00C4236F" w:rsidRPr="00606199">
        <w:rPr>
          <w:rFonts w:ascii="Times New Roman" w:hAnsi="Times New Roman"/>
          <w:sz w:val="24"/>
          <w:szCs w:val="24"/>
        </w:rPr>
        <w:t>од</w:t>
      </w:r>
      <w:proofErr w:type="spellEnd"/>
      <w:r w:rsidR="00C4236F" w:rsidRPr="00606199">
        <w:rPr>
          <w:rFonts w:ascii="Times New Roman" w:hAnsi="Times New Roman"/>
          <w:sz w:val="24"/>
          <w:szCs w:val="24"/>
        </w:rPr>
        <w:t xml:space="preserve"> </w:t>
      </w:r>
      <w:proofErr w:type="spellStart"/>
      <w:r w:rsidR="00C4236F" w:rsidRPr="00606199">
        <w:rPr>
          <w:rFonts w:ascii="Times New Roman" w:hAnsi="Times New Roman"/>
          <w:sz w:val="24"/>
          <w:szCs w:val="24"/>
        </w:rPr>
        <w:t>анкетираните</w:t>
      </w:r>
      <w:proofErr w:type="spellEnd"/>
      <w:r w:rsidR="00C4236F" w:rsidRPr="00606199">
        <w:rPr>
          <w:rFonts w:ascii="Times New Roman" w:hAnsi="Times New Roman"/>
          <w:sz w:val="24"/>
          <w:szCs w:val="24"/>
        </w:rPr>
        <w:t xml:space="preserve"> </w:t>
      </w:r>
      <w:proofErr w:type="spellStart"/>
      <w:r w:rsidR="00C4236F" w:rsidRPr="00606199">
        <w:rPr>
          <w:rFonts w:ascii="Times New Roman" w:hAnsi="Times New Roman"/>
          <w:sz w:val="24"/>
          <w:szCs w:val="24"/>
        </w:rPr>
        <w:t>судии</w:t>
      </w:r>
      <w:proofErr w:type="spellEnd"/>
      <w:r w:rsidR="00C4236F" w:rsidRPr="00606199">
        <w:rPr>
          <w:rFonts w:ascii="Times New Roman" w:hAnsi="Times New Roman"/>
          <w:sz w:val="24"/>
          <w:szCs w:val="24"/>
        </w:rPr>
        <w:t xml:space="preserve"> </w:t>
      </w:r>
      <w:r w:rsidR="00AD4D8E" w:rsidRPr="00606199">
        <w:rPr>
          <w:rFonts w:ascii="Times New Roman" w:hAnsi="Times New Roman"/>
          <w:sz w:val="24"/>
          <w:szCs w:val="24"/>
          <w:lang w:val="mk-MK"/>
        </w:rPr>
        <w:t>сметаат</w:t>
      </w:r>
      <w:r w:rsidR="00C4236F" w:rsidRPr="00606199">
        <w:rPr>
          <w:rFonts w:ascii="Times New Roman" w:hAnsi="Times New Roman"/>
          <w:sz w:val="24"/>
          <w:szCs w:val="24"/>
        </w:rPr>
        <w:t xml:space="preserve"> </w:t>
      </w:r>
      <w:proofErr w:type="spellStart"/>
      <w:r w:rsidR="00C4236F" w:rsidRPr="00606199">
        <w:rPr>
          <w:rFonts w:ascii="Times New Roman" w:hAnsi="Times New Roman"/>
          <w:sz w:val="24"/>
          <w:szCs w:val="24"/>
        </w:rPr>
        <w:t>дека</w:t>
      </w:r>
      <w:proofErr w:type="spellEnd"/>
      <w:r w:rsidR="00C4236F" w:rsidRPr="00606199">
        <w:rPr>
          <w:rFonts w:ascii="Times New Roman" w:hAnsi="Times New Roman"/>
          <w:sz w:val="24"/>
          <w:szCs w:val="24"/>
        </w:rPr>
        <w:t xml:space="preserve"> </w:t>
      </w:r>
      <w:proofErr w:type="spellStart"/>
      <w:r w:rsidR="00C4236F" w:rsidRPr="00606199">
        <w:rPr>
          <w:rFonts w:ascii="Times New Roman" w:hAnsi="Times New Roman"/>
          <w:sz w:val="24"/>
          <w:szCs w:val="24"/>
        </w:rPr>
        <w:t>Судскиот</w:t>
      </w:r>
      <w:proofErr w:type="spellEnd"/>
      <w:r w:rsidR="00C4236F" w:rsidRPr="00606199">
        <w:rPr>
          <w:rFonts w:ascii="Times New Roman" w:hAnsi="Times New Roman"/>
          <w:sz w:val="24"/>
          <w:szCs w:val="24"/>
        </w:rPr>
        <w:t xml:space="preserve"> </w:t>
      </w:r>
      <w:proofErr w:type="spellStart"/>
      <w:r w:rsidR="00C4236F" w:rsidRPr="00606199">
        <w:rPr>
          <w:rFonts w:ascii="Times New Roman" w:hAnsi="Times New Roman"/>
          <w:sz w:val="24"/>
          <w:szCs w:val="24"/>
        </w:rPr>
        <w:t>совет</w:t>
      </w:r>
      <w:proofErr w:type="spellEnd"/>
      <w:r w:rsidR="00C4236F" w:rsidRPr="00606199">
        <w:rPr>
          <w:rFonts w:ascii="Times New Roman" w:hAnsi="Times New Roman"/>
          <w:sz w:val="24"/>
          <w:szCs w:val="24"/>
        </w:rPr>
        <w:t xml:space="preserve"> </w:t>
      </w:r>
      <w:r w:rsidR="00AD4D8E" w:rsidRPr="00606199">
        <w:rPr>
          <w:rFonts w:ascii="Times New Roman" w:hAnsi="Times New Roman"/>
          <w:sz w:val="24"/>
          <w:szCs w:val="24"/>
          <w:lang w:val="mk-MK"/>
        </w:rPr>
        <w:t xml:space="preserve">не </w:t>
      </w:r>
      <w:r w:rsidR="00C4236F" w:rsidRPr="00606199">
        <w:rPr>
          <w:rFonts w:ascii="Times New Roman" w:hAnsi="Times New Roman"/>
          <w:sz w:val="24"/>
          <w:szCs w:val="24"/>
        </w:rPr>
        <w:t xml:space="preserve">е </w:t>
      </w:r>
      <w:proofErr w:type="spellStart"/>
      <w:r w:rsidR="00C4236F" w:rsidRPr="00606199">
        <w:rPr>
          <w:rFonts w:ascii="Times New Roman" w:hAnsi="Times New Roman"/>
          <w:sz w:val="24"/>
          <w:szCs w:val="24"/>
        </w:rPr>
        <w:t>независен</w:t>
      </w:r>
      <w:proofErr w:type="spellEnd"/>
      <w:r w:rsidR="00C4236F" w:rsidRPr="00606199">
        <w:rPr>
          <w:rFonts w:ascii="Times New Roman" w:hAnsi="Times New Roman"/>
          <w:sz w:val="24"/>
          <w:szCs w:val="24"/>
        </w:rPr>
        <w:t xml:space="preserve"> и </w:t>
      </w:r>
      <w:proofErr w:type="spellStart"/>
      <w:r w:rsidR="00C4236F" w:rsidRPr="00606199">
        <w:rPr>
          <w:rFonts w:ascii="Times New Roman" w:hAnsi="Times New Roman"/>
          <w:sz w:val="24"/>
          <w:szCs w:val="24"/>
        </w:rPr>
        <w:t>слободен</w:t>
      </w:r>
      <w:proofErr w:type="spellEnd"/>
      <w:r w:rsidR="00C4236F" w:rsidRPr="00606199">
        <w:rPr>
          <w:rFonts w:ascii="Times New Roman" w:hAnsi="Times New Roman"/>
          <w:sz w:val="24"/>
          <w:szCs w:val="24"/>
        </w:rPr>
        <w:t xml:space="preserve"> </w:t>
      </w:r>
      <w:proofErr w:type="spellStart"/>
      <w:r w:rsidR="00C4236F" w:rsidRPr="00606199">
        <w:rPr>
          <w:rFonts w:ascii="Times New Roman" w:hAnsi="Times New Roman"/>
          <w:sz w:val="24"/>
          <w:szCs w:val="24"/>
        </w:rPr>
        <w:t>од</w:t>
      </w:r>
      <w:proofErr w:type="spellEnd"/>
      <w:r w:rsidR="00C4236F" w:rsidRPr="00606199">
        <w:rPr>
          <w:rFonts w:ascii="Times New Roman" w:hAnsi="Times New Roman"/>
          <w:sz w:val="24"/>
          <w:szCs w:val="24"/>
        </w:rPr>
        <w:t xml:space="preserve"> </w:t>
      </w:r>
      <w:proofErr w:type="spellStart"/>
      <w:r w:rsidR="00C4236F" w:rsidRPr="00606199">
        <w:rPr>
          <w:rFonts w:ascii="Times New Roman" w:hAnsi="Times New Roman"/>
          <w:sz w:val="24"/>
          <w:szCs w:val="24"/>
        </w:rPr>
        <w:t>влијаниј</w:t>
      </w:r>
      <w:proofErr w:type="spellEnd"/>
      <w:r w:rsidR="00AD4D8E" w:rsidRPr="00606199">
        <w:rPr>
          <w:rFonts w:ascii="Times New Roman" w:hAnsi="Times New Roman"/>
          <w:sz w:val="24"/>
          <w:szCs w:val="24"/>
          <w:lang w:val="mk-MK"/>
        </w:rPr>
        <w:t>а</w:t>
      </w:r>
      <w:r w:rsidR="002C4A51" w:rsidRPr="00606199">
        <w:rPr>
          <w:rFonts w:ascii="Times New Roman" w:hAnsi="Times New Roman"/>
          <w:sz w:val="24"/>
          <w:szCs w:val="24"/>
          <w:lang w:val="mk-MK"/>
        </w:rPr>
        <w:t xml:space="preserve">. </w:t>
      </w:r>
      <w:proofErr w:type="spellStart"/>
      <w:r w:rsidR="002C4A51" w:rsidRPr="00606199">
        <w:rPr>
          <w:rFonts w:ascii="Times New Roman" w:hAnsi="Times New Roman"/>
          <w:sz w:val="24"/>
          <w:szCs w:val="24"/>
        </w:rPr>
        <w:t>Дополнително</w:t>
      </w:r>
      <w:proofErr w:type="spellEnd"/>
      <w:r w:rsidR="002C4A51" w:rsidRPr="00606199">
        <w:rPr>
          <w:rFonts w:ascii="Times New Roman" w:hAnsi="Times New Roman"/>
          <w:sz w:val="24"/>
          <w:szCs w:val="24"/>
        </w:rPr>
        <w:t xml:space="preserve">, </w:t>
      </w:r>
      <w:proofErr w:type="spellStart"/>
      <w:r w:rsidR="002C4A51" w:rsidRPr="00606199">
        <w:rPr>
          <w:rFonts w:ascii="Times New Roman" w:hAnsi="Times New Roman"/>
          <w:sz w:val="24"/>
          <w:szCs w:val="24"/>
        </w:rPr>
        <w:lastRenderedPageBreak/>
        <w:t>големо</w:t>
      </w:r>
      <w:proofErr w:type="spellEnd"/>
      <w:r w:rsidR="002C4A51" w:rsidRPr="00606199">
        <w:rPr>
          <w:rFonts w:ascii="Times New Roman" w:hAnsi="Times New Roman"/>
          <w:sz w:val="24"/>
          <w:szCs w:val="24"/>
        </w:rPr>
        <w:t xml:space="preserve"> </w:t>
      </w:r>
      <w:proofErr w:type="spellStart"/>
      <w:r w:rsidR="002C4A51" w:rsidRPr="00606199">
        <w:rPr>
          <w:rFonts w:ascii="Times New Roman" w:hAnsi="Times New Roman"/>
          <w:sz w:val="24"/>
          <w:szCs w:val="24"/>
        </w:rPr>
        <w:t>мнозинство</w:t>
      </w:r>
      <w:proofErr w:type="spellEnd"/>
      <w:r w:rsidR="002C4A51" w:rsidRPr="00606199">
        <w:rPr>
          <w:rFonts w:ascii="Times New Roman" w:hAnsi="Times New Roman"/>
          <w:sz w:val="24"/>
          <w:szCs w:val="24"/>
        </w:rPr>
        <w:t xml:space="preserve"> </w:t>
      </w:r>
      <w:proofErr w:type="spellStart"/>
      <w:r w:rsidR="002C4A51" w:rsidRPr="00606199">
        <w:rPr>
          <w:rFonts w:ascii="Times New Roman" w:hAnsi="Times New Roman"/>
          <w:sz w:val="24"/>
          <w:szCs w:val="24"/>
        </w:rPr>
        <w:t>од</w:t>
      </w:r>
      <w:proofErr w:type="spellEnd"/>
      <w:r w:rsidR="002C4A51" w:rsidRPr="00606199">
        <w:rPr>
          <w:rFonts w:ascii="Times New Roman" w:hAnsi="Times New Roman"/>
          <w:sz w:val="24"/>
          <w:szCs w:val="24"/>
        </w:rPr>
        <w:t xml:space="preserve"> </w:t>
      </w:r>
      <w:proofErr w:type="spellStart"/>
      <w:r w:rsidR="002C4A51" w:rsidRPr="00606199">
        <w:rPr>
          <w:rFonts w:ascii="Times New Roman" w:hAnsi="Times New Roman"/>
          <w:sz w:val="24"/>
          <w:szCs w:val="24"/>
        </w:rPr>
        <w:t>испитаниците</w:t>
      </w:r>
      <w:proofErr w:type="spellEnd"/>
      <w:r w:rsidR="002C4A51" w:rsidRPr="00606199">
        <w:rPr>
          <w:rFonts w:ascii="Times New Roman" w:hAnsi="Times New Roman"/>
          <w:sz w:val="24"/>
          <w:szCs w:val="24"/>
        </w:rPr>
        <w:t xml:space="preserve"> </w:t>
      </w:r>
      <w:proofErr w:type="spellStart"/>
      <w:r w:rsidR="002C4A51" w:rsidRPr="00606199">
        <w:rPr>
          <w:rFonts w:ascii="Times New Roman" w:hAnsi="Times New Roman"/>
          <w:sz w:val="24"/>
          <w:szCs w:val="24"/>
        </w:rPr>
        <w:t>во</w:t>
      </w:r>
      <w:proofErr w:type="spellEnd"/>
      <w:r w:rsidR="002C4A51" w:rsidRPr="00606199">
        <w:rPr>
          <w:rFonts w:ascii="Times New Roman" w:hAnsi="Times New Roman"/>
          <w:sz w:val="24"/>
          <w:szCs w:val="24"/>
        </w:rPr>
        <w:t xml:space="preserve"> </w:t>
      </w:r>
      <w:proofErr w:type="spellStart"/>
      <w:r w:rsidR="002C4A51" w:rsidRPr="00606199">
        <w:rPr>
          <w:rFonts w:ascii="Times New Roman" w:hAnsi="Times New Roman"/>
          <w:sz w:val="24"/>
          <w:szCs w:val="24"/>
        </w:rPr>
        <w:t>истражувањето</w:t>
      </w:r>
      <w:proofErr w:type="spellEnd"/>
      <w:r w:rsidR="002C4A51" w:rsidRPr="00606199">
        <w:rPr>
          <w:rFonts w:ascii="Times New Roman" w:hAnsi="Times New Roman"/>
          <w:sz w:val="24"/>
          <w:szCs w:val="24"/>
        </w:rPr>
        <w:t xml:space="preserve"> </w:t>
      </w:r>
      <w:r w:rsidR="00F07421">
        <w:rPr>
          <w:rFonts w:ascii="Times New Roman" w:hAnsi="Times New Roman"/>
          <w:sz w:val="24"/>
          <w:szCs w:val="24"/>
          <w:lang w:val="mk-MK"/>
        </w:rPr>
        <w:t xml:space="preserve">од </w:t>
      </w:r>
      <w:r w:rsidR="002C4A51" w:rsidRPr="00606199">
        <w:rPr>
          <w:rFonts w:ascii="Times New Roman" w:hAnsi="Times New Roman"/>
          <w:sz w:val="24"/>
          <w:szCs w:val="24"/>
        </w:rPr>
        <w:t>70</w:t>
      </w:r>
      <w:r w:rsidR="00921A1D" w:rsidRPr="00606199">
        <w:rPr>
          <w:rFonts w:ascii="Times New Roman" w:hAnsi="Times New Roman"/>
          <w:sz w:val="24"/>
          <w:szCs w:val="24"/>
          <w:lang w:val="mk-MK"/>
        </w:rPr>
        <w:t>%</w:t>
      </w:r>
      <w:r w:rsidR="002C4A51" w:rsidRPr="00606199">
        <w:rPr>
          <w:rFonts w:ascii="Times New Roman" w:hAnsi="Times New Roman"/>
          <w:sz w:val="24"/>
          <w:szCs w:val="24"/>
        </w:rPr>
        <w:t xml:space="preserve"> </w:t>
      </w:r>
      <w:r w:rsidR="004E36F8">
        <w:rPr>
          <w:rFonts w:ascii="Times New Roman" w:hAnsi="Times New Roman"/>
          <w:sz w:val="24"/>
          <w:szCs w:val="24"/>
          <w:lang w:val="mk-MK"/>
        </w:rPr>
        <w:t xml:space="preserve">уверени се </w:t>
      </w:r>
      <w:proofErr w:type="spellStart"/>
      <w:r w:rsidR="002C4A51" w:rsidRPr="00606199">
        <w:rPr>
          <w:rFonts w:ascii="Times New Roman" w:hAnsi="Times New Roman"/>
          <w:sz w:val="24"/>
          <w:szCs w:val="24"/>
        </w:rPr>
        <w:t>дека</w:t>
      </w:r>
      <w:proofErr w:type="spellEnd"/>
      <w:r w:rsidR="002C4A51" w:rsidRPr="00606199">
        <w:rPr>
          <w:rFonts w:ascii="Times New Roman" w:hAnsi="Times New Roman"/>
          <w:sz w:val="24"/>
          <w:szCs w:val="24"/>
        </w:rPr>
        <w:t xml:space="preserve"> </w:t>
      </w:r>
      <w:proofErr w:type="spellStart"/>
      <w:r w:rsidR="002C4A51" w:rsidRPr="00606199">
        <w:rPr>
          <w:rFonts w:ascii="Times New Roman" w:hAnsi="Times New Roman"/>
          <w:sz w:val="24"/>
          <w:szCs w:val="24"/>
        </w:rPr>
        <w:t>изборот</w:t>
      </w:r>
      <w:proofErr w:type="spellEnd"/>
      <w:r w:rsidR="002C4A51" w:rsidRPr="00606199">
        <w:rPr>
          <w:rFonts w:ascii="Times New Roman" w:hAnsi="Times New Roman"/>
          <w:sz w:val="24"/>
          <w:szCs w:val="24"/>
        </w:rPr>
        <w:t xml:space="preserve"> </w:t>
      </w:r>
      <w:proofErr w:type="spellStart"/>
      <w:r w:rsidR="002C4A51" w:rsidRPr="00606199">
        <w:rPr>
          <w:rFonts w:ascii="Times New Roman" w:hAnsi="Times New Roman"/>
          <w:sz w:val="24"/>
          <w:szCs w:val="24"/>
        </w:rPr>
        <w:t>на</w:t>
      </w:r>
      <w:proofErr w:type="spellEnd"/>
      <w:r w:rsidR="002C4A51" w:rsidRPr="00606199">
        <w:rPr>
          <w:rFonts w:ascii="Times New Roman" w:hAnsi="Times New Roman"/>
          <w:sz w:val="24"/>
          <w:szCs w:val="24"/>
        </w:rPr>
        <w:t xml:space="preserve"> </w:t>
      </w:r>
      <w:proofErr w:type="spellStart"/>
      <w:r w:rsidR="002C4A51" w:rsidRPr="00606199">
        <w:rPr>
          <w:rFonts w:ascii="Times New Roman" w:hAnsi="Times New Roman"/>
          <w:sz w:val="24"/>
          <w:szCs w:val="24"/>
        </w:rPr>
        <w:t>членови</w:t>
      </w:r>
      <w:proofErr w:type="spellEnd"/>
      <w:r w:rsidR="002C4A51" w:rsidRPr="00606199">
        <w:rPr>
          <w:rFonts w:ascii="Times New Roman" w:hAnsi="Times New Roman"/>
          <w:sz w:val="24"/>
          <w:szCs w:val="24"/>
        </w:rPr>
        <w:t xml:space="preserve"> </w:t>
      </w:r>
      <w:proofErr w:type="spellStart"/>
      <w:r w:rsidR="002C4A51" w:rsidRPr="00606199">
        <w:rPr>
          <w:rFonts w:ascii="Times New Roman" w:hAnsi="Times New Roman"/>
          <w:sz w:val="24"/>
          <w:szCs w:val="24"/>
        </w:rPr>
        <w:t>на</w:t>
      </w:r>
      <w:proofErr w:type="spellEnd"/>
      <w:r w:rsidR="002C4A51" w:rsidRPr="00606199">
        <w:rPr>
          <w:rFonts w:ascii="Times New Roman" w:hAnsi="Times New Roman"/>
          <w:sz w:val="24"/>
          <w:szCs w:val="24"/>
        </w:rPr>
        <w:t xml:space="preserve"> </w:t>
      </w:r>
      <w:proofErr w:type="spellStart"/>
      <w:r w:rsidR="002C4A51" w:rsidRPr="00606199">
        <w:rPr>
          <w:rFonts w:ascii="Times New Roman" w:hAnsi="Times New Roman"/>
          <w:sz w:val="24"/>
          <w:szCs w:val="24"/>
        </w:rPr>
        <w:t>Судскиот</w:t>
      </w:r>
      <w:proofErr w:type="spellEnd"/>
      <w:r w:rsidR="002C4A51" w:rsidRPr="00606199">
        <w:rPr>
          <w:rFonts w:ascii="Times New Roman" w:hAnsi="Times New Roman"/>
          <w:sz w:val="24"/>
          <w:szCs w:val="24"/>
        </w:rPr>
        <w:t xml:space="preserve"> </w:t>
      </w:r>
      <w:proofErr w:type="spellStart"/>
      <w:r w:rsidR="002C4A51" w:rsidRPr="00606199">
        <w:rPr>
          <w:rFonts w:ascii="Times New Roman" w:hAnsi="Times New Roman"/>
          <w:sz w:val="24"/>
          <w:szCs w:val="24"/>
        </w:rPr>
        <w:t>совет</w:t>
      </w:r>
      <w:proofErr w:type="spellEnd"/>
      <w:r w:rsidR="002C4A51" w:rsidRPr="00606199">
        <w:rPr>
          <w:rFonts w:ascii="Times New Roman" w:hAnsi="Times New Roman"/>
          <w:sz w:val="24"/>
          <w:szCs w:val="24"/>
        </w:rPr>
        <w:t xml:space="preserve"> е </w:t>
      </w:r>
      <w:proofErr w:type="spellStart"/>
      <w:r w:rsidR="002C4A51" w:rsidRPr="00606199">
        <w:rPr>
          <w:rFonts w:ascii="Times New Roman" w:hAnsi="Times New Roman"/>
          <w:sz w:val="24"/>
          <w:szCs w:val="24"/>
        </w:rPr>
        <w:t>пристрасен</w:t>
      </w:r>
      <w:proofErr w:type="spellEnd"/>
      <w:r w:rsidR="0022593E" w:rsidRPr="00606199">
        <w:rPr>
          <w:rFonts w:ascii="Times New Roman" w:hAnsi="Times New Roman"/>
          <w:sz w:val="24"/>
          <w:szCs w:val="24"/>
          <w:lang w:val="mk-MK"/>
        </w:rPr>
        <w:t xml:space="preserve">. </w:t>
      </w:r>
      <w:r w:rsidR="00F676C2" w:rsidRPr="00606199">
        <w:rPr>
          <w:rFonts w:ascii="Times New Roman" w:hAnsi="Times New Roman"/>
          <w:sz w:val="24"/>
          <w:szCs w:val="24"/>
          <w:lang w:val="mk-MK"/>
        </w:rPr>
        <w:t>По однос на прашањето за учеството на Министерот за правда во Судскиот совет како член по функција,</w:t>
      </w:r>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голем</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број</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од</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судиите</w:t>
      </w:r>
      <w:proofErr w:type="spellEnd"/>
      <w:r w:rsidR="00F07421">
        <w:rPr>
          <w:rFonts w:ascii="Times New Roman" w:hAnsi="Times New Roman"/>
          <w:sz w:val="24"/>
          <w:szCs w:val="24"/>
          <w:lang w:val="mk-MK"/>
        </w:rPr>
        <w:t>,</w:t>
      </w:r>
      <w:r w:rsidR="0022593E" w:rsidRPr="00606199">
        <w:rPr>
          <w:rFonts w:ascii="Times New Roman" w:hAnsi="Times New Roman"/>
          <w:sz w:val="24"/>
          <w:szCs w:val="24"/>
        </w:rPr>
        <w:t xml:space="preserve"> </w:t>
      </w:r>
      <w:r w:rsidR="00F676C2" w:rsidRPr="00606199">
        <w:rPr>
          <w:rFonts w:ascii="Times New Roman" w:hAnsi="Times New Roman"/>
          <w:sz w:val="24"/>
          <w:szCs w:val="24"/>
          <w:lang w:val="mk-MK"/>
        </w:rPr>
        <w:t>односно</w:t>
      </w:r>
      <w:r w:rsidR="00F07421">
        <w:rPr>
          <w:rFonts w:ascii="Times New Roman" w:hAnsi="Times New Roman"/>
          <w:sz w:val="24"/>
          <w:szCs w:val="24"/>
          <w:lang w:val="mk-MK"/>
        </w:rPr>
        <w:t>,</w:t>
      </w:r>
      <w:r w:rsidR="00F676C2" w:rsidRPr="00606199">
        <w:rPr>
          <w:rFonts w:ascii="Times New Roman" w:hAnsi="Times New Roman"/>
          <w:sz w:val="24"/>
          <w:szCs w:val="24"/>
          <w:lang w:val="mk-MK"/>
        </w:rPr>
        <w:t xml:space="preserve"> </w:t>
      </w:r>
      <w:r w:rsidR="0022593E" w:rsidRPr="00606199">
        <w:rPr>
          <w:rFonts w:ascii="Times New Roman" w:hAnsi="Times New Roman"/>
          <w:sz w:val="24"/>
          <w:szCs w:val="24"/>
        </w:rPr>
        <w:t xml:space="preserve">74% </w:t>
      </w:r>
      <w:proofErr w:type="spellStart"/>
      <w:r w:rsidR="0022593E" w:rsidRPr="00606199">
        <w:rPr>
          <w:rFonts w:ascii="Times New Roman" w:hAnsi="Times New Roman"/>
          <w:sz w:val="24"/>
          <w:szCs w:val="24"/>
        </w:rPr>
        <w:t>сметаат</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дека</w:t>
      </w:r>
      <w:proofErr w:type="spellEnd"/>
      <w:r w:rsidR="0022593E" w:rsidRPr="00606199">
        <w:rPr>
          <w:rFonts w:ascii="Times New Roman" w:hAnsi="Times New Roman"/>
          <w:sz w:val="24"/>
          <w:szCs w:val="24"/>
        </w:rPr>
        <w:t xml:space="preserve"> </w:t>
      </w:r>
      <w:r w:rsidR="00921A1D" w:rsidRPr="00606199">
        <w:rPr>
          <w:rFonts w:ascii="Times New Roman" w:hAnsi="Times New Roman"/>
          <w:sz w:val="24"/>
          <w:szCs w:val="24"/>
          <w:lang w:val="mk-MK"/>
        </w:rPr>
        <w:t>М</w:t>
      </w:r>
      <w:proofErr w:type="spellStart"/>
      <w:r w:rsidR="0022593E" w:rsidRPr="00606199">
        <w:rPr>
          <w:rFonts w:ascii="Times New Roman" w:hAnsi="Times New Roman"/>
          <w:sz w:val="24"/>
          <w:szCs w:val="24"/>
        </w:rPr>
        <w:t>инистерот</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за</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правда</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не</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треба</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да</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биде</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член</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на</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Судскиот</w:t>
      </w:r>
      <w:proofErr w:type="spellEnd"/>
      <w:r w:rsidR="0022593E" w:rsidRPr="00606199">
        <w:rPr>
          <w:rFonts w:ascii="Times New Roman" w:hAnsi="Times New Roman"/>
          <w:sz w:val="24"/>
          <w:szCs w:val="24"/>
        </w:rPr>
        <w:t xml:space="preserve"> </w:t>
      </w:r>
      <w:proofErr w:type="spellStart"/>
      <w:r w:rsidR="0022593E" w:rsidRPr="00606199">
        <w:rPr>
          <w:rFonts w:ascii="Times New Roman" w:hAnsi="Times New Roman"/>
          <w:sz w:val="24"/>
          <w:szCs w:val="24"/>
        </w:rPr>
        <w:t>совет</w:t>
      </w:r>
      <w:proofErr w:type="spellEnd"/>
      <w:r w:rsidR="00921A1D" w:rsidRPr="00606199">
        <w:rPr>
          <w:rFonts w:ascii="Times New Roman" w:hAnsi="Times New Roman"/>
          <w:sz w:val="24"/>
          <w:szCs w:val="24"/>
          <w:lang w:val="mk-MK"/>
        </w:rPr>
        <w:t xml:space="preserve">. </w:t>
      </w:r>
      <w:r w:rsidR="00B73852" w:rsidRPr="00606199">
        <w:rPr>
          <w:rFonts w:ascii="Times New Roman" w:hAnsi="Times New Roman"/>
          <w:sz w:val="24"/>
          <w:szCs w:val="24"/>
          <w:lang w:val="mk-MK"/>
        </w:rPr>
        <w:t>Исто така</w:t>
      </w:r>
      <w:r w:rsidR="00F07421">
        <w:rPr>
          <w:rFonts w:ascii="Times New Roman" w:hAnsi="Times New Roman"/>
          <w:sz w:val="24"/>
          <w:szCs w:val="24"/>
          <w:lang w:val="mk-MK"/>
        </w:rPr>
        <w:t>,</w:t>
      </w:r>
      <w:r w:rsidR="00B73852" w:rsidRPr="00606199">
        <w:rPr>
          <w:rFonts w:ascii="Times New Roman" w:hAnsi="Times New Roman"/>
          <w:sz w:val="24"/>
          <w:szCs w:val="24"/>
          <w:lang w:val="mk-MK"/>
        </w:rPr>
        <w:t xml:space="preserve"> дури 57%</w:t>
      </w:r>
      <w:r w:rsidR="00F07421">
        <w:rPr>
          <w:rFonts w:ascii="Times New Roman" w:hAnsi="Times New Roman"/>
          <w:sz w:val="24"/>
          <w:szCs w:val="24"/>
          <w:lang w:val="mk-MK"/>
        </w:rPr>
        <w:t>,</w:t>
      </w:r>
      <w:r w:rsidR="00B73852" w:rsidRPr="00606199">
        <w:rPr>
          <w:rFonts w:ascii="Times New Roman" w:hAnsi="Times New Roman"/>
          <w:sz w:val="24"/>
          <w:szCs w:val="24"/>
          <w:lang w:val="mk-MK"/>
        </w:rPr>
        <w:t xml:space="preserve"> односно</w:t>
      </w:r>
      <w:r w:rsidR="00F07421">
        <w:rPr>
          <w:rFonts w:ascii="Times New Roman" w:hAnsi="Times New Roman"/>
          <w:sz w:val="24"/>
          <w:szCs w:val="24"/>
          <w:lang w:val="mk-MK"/>
        </w:rPr>
        <w:t>,</w:t>
      </w:r>
      <w:r w:rsidR="00B73852" w:rsidRPr="00606199">
        <w:rPr>
          <w:rFonts w:ascii="Times New Roman" w:hAnsi="Times New Roman"/>
          <w:sz w:val="24"/>
          <w:szCs w:val="24"/>
          <w:lang w:val="mk-MK"/>
        </w:rPr>
        <w:t xml:space="preserve"> п</w:t>
      </w:r>
      <w:proofErr w:type="spellStart"/>
      <w:r w:rsidR="00B73852" w:rsidRPr="00606199">
        <w:rPr>
          <w:rFonts w:ascii="Times New Roman" w:hAnsi="Times New Roman"/>
          <w:sz w:val="24"/>
          <w:szCs w:val="24"/>
        </w:rPr>
        <w:t>овеќе</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од</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половина</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од</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анкетираните</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судии</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сметаат</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дека</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Судскиот</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совет</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не</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треба</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да</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има</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членови</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кои</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се</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назначуваат</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по</w:t>
      </w:r>
      <w:proofErr w:type="spellEnd"/>
      <w:r w:rsidR="00B73852" w:rsidRPr="00606199">
        <w:rPr>
          <w:rFonts w:ascii="Times New Roman" w:hAnsi="Times New Roman"/>
          <w:sz w:val="24"/>
          <w:szCs w:val="24"/>
        </w:rPr>
        <w:t xml:space="preserve"> </w:t>
      </w:r>
      <w:proofErr w:type="spellStart"/>
      <w:r w:rsidR="00B73852" w:rsidRPr="00606199">
        <w:rPr>
          <w:rFonts w:ascii="Times New Roman" w:hAnsi="Times New Roman"/>
          <w:sz w:val="24"/>
          <w:szCs w:val="24"/>
        </w:rPr>
        <w:t>функција</w:t>
      </w:r>
      <w:proofErr w:type="spellEnd"/>
      <w:r w:rsidR="00F27374" w:rsidRPr="00606199">
        <w:rPr>
          <w:rFonts w:ascii="Times New Roman" w:hAnsi="Times New Roman"/>
          <w:sz w:val="24"/>
          <w:szCs w:val="24"/>
          <w:lang w:val="mk-MK"/>
        </w:rPr>
        <w:t>.</w:t>
      </w:r>
      <w:r w:rsidR="0066214A" w:rsidRPr="00606199">
        <w:rPr>
          <w:rFonts w:ascii="Times New Roman" w:hAnsi="Times New Roman"/>
          <w:sz w:val="24"/>
          <w:szCs w:val="24"/>
        </w:rPr>
        <w:t xml:space="preserve"> </w:t>
      </w:r>
      <w:r w:rsidR="0066214A" w:rsidRPr="00606199">
        <w:rPr>
          <w:rFonts w:ascii="Times New Roman" w:hAnsi="Times New Roman"/>
          <w:sz w:val="24"/>
          <w:szCs w:val="24"/>
          <w:lang w:val="mk-MK"/>
        </w:rPr>
        <w:t>Додека по однос на и</w:t>
      </w:r>
      <w:proofErr w:type="spellStart"/>
      <w:r w:rsidR="0066214A" w:rsidRPr="00606199">
        <w:rPr>
          <w:rFonts w:ascii="Times New Roman" w:hAnsi="Times New Roman"/>
          <w:sz w:val="24"/>
          <w:szCs w:val="24"/>
        </w:rPr>
        <w:t>зборот</w:t>
      </w:r>
      <w:proofErr w:type="spellEnd"/>
      <w:r w:rsidR="0066214A" w:rsidRPr="00606199">
        <w:rPr>
          <w:rFonts w:ascii="Times New Roman" w:hAnsi="Times New Roman"/>
          <w:sz w:val="24"/>
          <w:szCs w:val="24"/>
        </w:rPr>
        <w:t xml:space="preserve"> </w:t>
      </w:r>
      <w:proofErr w:type="spellStart"/>
      <w:r w:rsidR="0066214A" w:rsidRPr="00606199">
        <w:rPr>
          <w:rFonts w:ascii="Times New Roman" w:hAnsi="Times New Roman"/>
          <w:sz w:val="24"/>
          <w:szCs w:val="24"/>
        </w:rPr>
        <w:t>на</w:t>
      </w:r>
      <w:proofErr w:type="spellEnd"/>
      <w:r w:rsidR="0066214A" w:rsidRPr="00606199">
        <w:rPr>
          <w:rFonts w:ascii="Times New Roman" w:hAnsi="Times New Roman"/>
          <w:sz w:val="24"/>
          <w:szCs w:val="24"/>
        </w:rPr>
        <w:t xml:space="preserve"> </w:t>
      </w:r>
      <w:proofErr w:type="spellStart"/>
      <w:r w:rsidR="0066214A" w:rsidRPr="00606199">
        <w:rPr>
          <w:rFonts w:ascii="Times New Roman" w:hAnsi="Times New Roman"/>
          <w:sz w:val="24"/>
          <w:szCs w:val="24"/>
        </w:rPr>
        <w:t>членови</w:t>
      </w:r>
      <w:proofErr w:type="spellEnd"/>
      <w:r w:rsidR="0066214A" w:rsidRPr="00606199">
        <w:rPr>
          <w:rFonts w:ascii="Times New Roman" w:hAnsi="Times New Roman"/>
          <w:sz w:val="24"/>
          <w:szCs w:val="24"/>
        </w:rPr>
        <w:t xml:space="preserve"> </w:t>
      </w:r>
      <w:proofErr w:type="spellStart"/>
      <w:r w:rsidR="0066214A" w:rsidRPr="00606199">
        <w:rPr>
          <w:rFonts w:ascii="Times New Roman" w:hAnsi="Times New Roman"/>
          <w:sz w:val="24"/>
          <w:szCs w:val="24"/>
        </w:rPr>
        <w:t>на</w:t>
      </w:r>
      <w:proofErr w:type="spellEnd"/>
      <w:r w:rsidR="0066214A" w:rsidRPr="00606199">
        <w:rPr>
          <w:rFonts w:ascii="Times New Roman" w:hAnsi="Times New Roman"/>
          <w:sz w:val="24"/>
          <w:szCs w:val="24"/>
        </w:rPr>
        <w:t xml:space="preserve"> </w:t>
      </w:r>
      <w:proofErr w:type="spellStart"/>
      <w:r w:rsidR="0066214A" w:rsidRPr="00606199">
        <w:rPr>
          <w:rFonts w:ascii="Times New Roman" w:hAnsi="Times New Roman"/>
          <w:sz w:val="24"/>
          <w:szCs w:val="24"/>
        </w:rPr>
        <w:t>Судскиот</w:t>
      </w:r>
      <w:proofErr w:type="spellEnd"/>
      <w:r w:rsidR="0066214A" w:rsidRPr="00606199">
        <w:rPr>
          <w:rFonts w:ascii="Times New Roman" w:hAnsi="Times New Roman"/>
          <w:sz w:val="24"/>
          <w:szCs w:val="24"/>
        </w:rPr>
        <w:t xml:space="preserve"> </w:t>
      </w:r>
      <w:proofErr w:type="spellStart"/>
      <w:r w:rsidR="0066214A" w:rsidRPr="00606199">
        <w:rPr>
          <w:rFonts w:ascii="Times New Roman" w:hAnsi="Times New Roman"/>
          <w:sz w:val="24"/>
          <w:szCs w:val="24"/>
        </w:rPr>
        <w:t>совет</w:t>
      </w:r>
      <w:proofErr w:type="spellEnd"/>
      <w:r w:rsidR="0066214A" w:rsidRPr="00606199">
        <w:rPr>
          <w:rFonts w:ascii="Times New Roman" w:hAnsi="Times New Roman"/>
          <w:sz w:val="24"/>
          <w:szCs w:val="24"/>
        </w:rPr>
        <w:t xml:space="preserve"> </w:t>
      </w:r>
      <w:proofErr w:type="spellStart"/>
      <w:r w:rsidR="0066214A" w:rsidRPr="00606199">
        <w:rPr>
          <w:rFonts w:ascii="Times New Roman" w:hAnsi="Times New Roman"/>
          <w:sz w:val="24"/>
          <w:szCs w:val="24"/>
        </w:rPr>
        <w:t>кои</w:t>
      </w:r>
      <w:proofErr w:type="spellEnd"/>
      <w:r w:rsidR="0066214A" w:rsidRPr="00606199">
        <w:rPr>
          <w:rFonts w:ascii="Times New Roman" w:hAnsi="Times New Roman"/>
          <w:sz w:val="24"/>
          <w:szCs w:val="24"/>
        </w:rPr>
        <w:t xml:space="preserve"> </w:t>
      </w:r>
      <w:proofErr w:type="spellStart"/>
      <w:r w:rsidR="0066214A" w:rsidRPr="00606199">
        <w:rPr>
          <w:rFonts w:ascii="Times New Roman" w:hAnsi="Times New Roman"/>
          <w:sz w:val="24"/>
          <w:szCs w:val="24"/>
        </w:rPr>
        <w:t>судиите</w:t>
      </w:r>
      <w:proofErr w:type="spellEnd"/>
      <w:r w:rsidR="0066214A" w:rsidRPr="00606199">
        <w:rPr>
          <w:rFonts w:ascii="Times New Roman" w:hAnsi="Times New Roman"/>
          <w:sz w:val="24"/>
          <w:szCs w:val="24"/>
        </w:rPr>
        <w:t xml:space="preserve"> </w:t>
      </w:r>
      <w:proofErr w:type="spellStart"/>
      <w:r w:rsidR="0066214A" w:rsidRPr="00606199">
        <w:rPr>
          <w:rFonts w:ascii="Times New Roman" w:hAnsi="Times New Roman"/>
          <w:sz w:val="24"/>
          <w:szCs w:val="24"/>
        </w:rPr>
        <w:t>ги</w:t>
      </w:r>
      <w:proofErr w:type="spellEnd"/>
      <w:r w:rsidR="0066214A" w:rsidRPr="00606199">
        <w:rPr>
          <w:rFonts w:ascii="Times New Roman" w:hAnsi="Times New Roman"/>
          <w:sz w:val="24"/>
          <w:szCs w:val="24"/>
        </w:rPr>
        <w:t xml:space="preserve"> </w:t>
      </w:r>
      <w:proofErr w:type="spellStart"/>
      <w:r w:rsidR="0066214A" w:rsidRPr="00606199">
        <w:rPr>
          <w:rFonts w:ascii="Times New Roman" w:hAnsi="Times New Roman"/>
          <w:sz w:val="24"/>
          <w:szCs w:val="24"/>
        </w:rPr>
        <w:t>избираат</w:t>
      </w:r>
      <w:proofErr w:type="spellEnd"/>
      <w:r w:rsidR="0066214A" w:rsidRPr="00606199">
        <w:rPr>
          <w:rFonts w:ascii="Times New Roman" w:hAnsi="Times New Roman"/>
          <w:sz w:val="24"/>
          <w:szCs w:val="24"/>
        </w:rPr>
        <w:t xml:space="preserve"> </w:t>
      </w:r>
      <w:proofErr w:type="spellStart"/>
      <w:r w:rsidR="0066214A" w:rsidRPr="00606199">
        <w:rPr>
          <w:rFonts w:ascii="Times New Roman" w:hAnsi="Times New Roman"/>
          <w:sz w:val="24"/>
          <w:szCs w:val="24"/>
        </w:rPr>
        <w:t>од</w:t>
      </w:r>
      <w:proofErr w:type="spellEnd"/>
      <w:r w:rsidR="0066214A" w:rsidRPr="00606199">
        <w:rPr>
          <w:rFonts w:ascii="Times New Roman" w:hAnsi="Times New Roman"/>
          <w:sz w:val="24"/>
          <w:szCs w:val="24"/>
        </w:rPr>
        <w:t xml:space="preserve"> </w:t>
      </w:r>
      <w:proofErr w:type="spellStart"/>
      <w:r w:rsidR="0066214A" w:rsidRPr="00606199">
        <w:rPr>
          <w:rFonts w:ascii="Times New Roman" w:hAnsi="Times New Roman"/>
          <w:sz w:val="24"/>
          <w:szCs w:val="24"/>
        </w:rPr>
        <w:t>своите</w:t>
      </w:r>
      <w:proofErr w:type="spellEnd"/>
      <w:r w:rsidR="0066214A" w:rsidRPr="00606199">
        <w:rPr>
          <w:rFonts w:ascii="Times New Roman" w:hAnsi="Times New Roman"/>
          <w:sz w:val="24"/>
          <w:szCs w:val="24"/>
        </w:rPr>
        <w:t xml:space="preserve"> </w:t>
      </w:r>
      <w:proofErr w:type="spellStart"/>
      <w:r w:rsidR="0066214A" w:rsidRPr="00606199">
        <w:rPr>
          <w:rFonts w:ascii="Times New Roman" w:hAnsi="Times New Roman"/>
          <w:sz w:val="24"/>
          <w:szCs w:val="24"/>
        </w:rPr>
        <w:t>редови</w:t>
      </w:r>
      <w:proofErr w:type="spellEnd"/>
      <w:r w:rsidR="0066214A" w:rsidRPr="00606199">
        <w:rPr>
          <w:rFonts w:ascii="Times New Roman" w:hAnsi="Times New Roman"/>
          <w:sz w:val="24"/>
          <w:szCs w:val="24"/>
        </w:rPr>
        <w:t xml:space="preserve"> </w:t>
      </w:r>
      <w:r w:rsidR="0083394D" w:rsidRPr="00606199">
        <w:rPr>
          <w:rFonts w:ascii="Times New Roman" w:hAnsi="Times New Roman"/>
          <w:sz w:val="24"/>
          <w:szCs w:val="24"/>
          <w:lang w:val="mk-MK"/>
        </w:rPr>
        <w:t xml:space="preserve">и дали истиот </w:t>
      </w:r>
      <w:r w:rsidR="0066214A" w:rsidRPr="00606199">
        <w:rPr>
          <w:rFonts w:ascii="Times New Roman" w:hAnsi="Times New Roman"/>
          <w:sz w:val="24"/>
          <w:szCs w:val="24"/>
        </w:rPr>
        <w:t xml:space="preserve">е </w:t>
      </w:r>
      <w:proofErr w:type="spellStart"/>
      <w:r w:rsidR="0066214A" w:rsidRPr="00606199">
        <w:rPr>
          <w:rFonts w:ascii="Times New Roman" w:hAnsi="Times New Roman"/>
          <w:sz w:val="24"/>
          <w:szCs w:val="24"/>
        </w:rPr>
        <w:t>фер</w:t>
      </w:r>
      <w:proofErr w:type="spellEnd"/>
      <w:r w:rsidR="0066214A" w:rsidRPr="00606199">
        <w:rPr>
          <w:rFonts w:ascii="Times New Roman" w:hAnsi="Times New Roman"/>
          <w:sz w:val="24"/>
          <w:szCs w:val="24"/>
        </w:rPr>
        <w:t xml:space="preserve"> и </w:t>
      </w:r>
      <w:proofErr w:type="spellStart"/>
      <w:r w:rsidR="0066214A" w:rsidRPr="00606199">
        <w:rPr>
          <w:rFonts w:ascii="Times New Roman" w:hAnsi="Times New Roman"/>
          <w:sz w:val="24"/>
          <w:szCs w:val="24"/>
        </w:rPr>
        <w:t>транспарентен</w:t>
      </w:r>
      <w:proofErr w:type="spellEnd"/>
      <w:r w:rsidR="0083394D" w:rsidRPr="00606199">
        <w:rPr>
          <w:rFonts w:ascii="Times New Roman" w:hAnsi="Times New Roman"/>
          <w:sz w:val="24"/>
          <w:szCs w:val="24"/>
          <w:lang w:val="mk-MK"/>
        </w:rPr>
        <w:t xml:space="preserve">, 50% од испитаниците одговориле дека изборот е фер и транспарентен, а </w:t>
      </w:r>
      <w:r w:rsidR="00FB6EC6" w:rsidRPr="00606199">
        <w:rPr>
          <w:rFonts w:ascii="Times New Roman" w:hAnsi="Times New Roman"/>
          <w:sz w:val="24"/>
          <w:szCs w:val="24"/>
          <w:lang w:val="mk-MK"/>
        </w:rPr>
        <w:t xml:space="preserve">48% не се согласуваат </w:t>
      </w:r>
      <w:r w:rsidR="00F07421">
        <w:rPr>
          <w:rFonts w:ascii="Times New Roman" w:hAnsi="Times New Roman"/>
          <w:sz w:val="24"/>
          <w:szCs w:val="24"/>
          <w:lang w:val="mk-MK"/>
        </w:rPr>
        <w:t>со тоа</w:t>
      </w:r>
      <w:r w:rsidR="00FB6EC6" w:rsidRPr="00606199">
        <w:rPr>
          <w:rFonts w:ascii="Times New Roman" w:hAnsi="Times New Roman"/>
          <w:sz w:val="24"/>
          <w:szCs w:val="24"/>
          <w:lang w:val="mk-MK"/>
        </w:rPr>
        <w:t>.</w:t>
      </w:r>
    </w:p>
    <w:p w14:paraId="12EC8D9C" w14:textId="77777777" w:rsidR="00EA5B54" w:rsidRPr="00606199" w:rsidRDefault="00EE2B2A"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Судскиот совет е </w:t>
      </w:r>
      <w:r w:rsidR="003750ED" w:rsidRPr="00606199">
        <w:rPr>
          <w:rFonts w:ascii="Times New Roman" w:hAnsi="Times New Roman"/>
          <w:sz w:val="24"/>
          <w:szCs w:val="24"/>
          <w:lang w:val="mk-MK"/>
        </w:rPr>
        <w:t xml:space="preserve">задолжен за водење на </w:t>
      </w:r>
      <w:r w:rsidR="00D72773" w:rsidRPr="00606199">
        <w:rPr>
          <w:rFonts w:ascii="Times New Roman" w:hAnsi="Times New Roman"/>
          <w:sz w:val="24"/>
          <w:szCs w:val="24"/>
          <w:lang w:val="mk-MK"/>
        </w:rPr>
        <w:t>дисциплинската постапка и постапката за нестручно и несовесно</w:t>
      </w:r>
      <w:r w:rsidR="009212F8" w:rsidRPr="00606199">
        <w:rPr>
          <w:rFonts w:ascii="Times New Roman" w:hAnsi="Times New Roman"/>
          <w:sz w:val="24"/>
          <w:szCs w:val="24"/>
          <w:lang w:val="mk-MK"/>
        </w:rPr>
        <w:t xml:space="preserve"> вршење на судиската функција, но од истражувањето може да се заклучи дека </w:t>
      </w:r>
      <w:r w:rsidR="002E5367" w:rsidRPr="00606199">
        <w:rPr>
          <w:rFonts w:ascii="Times New Roman" w:hAnsi="Times New Roman"/>
          <w:sz w:val="24"/>
          <w:szCs w:val="24"/>
          <w:lang w:val="mk-MK"/>
        </w:rPr>
        <w:t xml:space="preserve">иако се задолжени за тоа, повеќе од 60% од </w:t>
      </w:r>
      <w:r w:rsidR="00C531FC">
        <w:rPr>
          <w:rFonts w:ascii="Times New Roman" w:hAnsi="Times New Roman"/>
          <w:sz w:val="24"/>
          <w:szCs w:val="24"/>
          <w:lang w:val="mk-MK"/>
        </w:rPr>
        <w:t xml:space="preserve">анкетираните </w:t>
      </w:r>
      <w:r w:rsidR="002E5367" w:rsidRPr="00606199">
        <w:rPr>
          <w:rFonts w:ascii="Times New Roman" w:hAnsi="Times New Roman"/>
          <w:sz w:val="24"/>
          <w:szCs w:val="24"/>
          <w:lang w:val="mk-MK"/>
        </w:rPr>
        <w:t>судии сметаат дека таквите постапки не се спроведуваат на објективен начин</w:t>
      </w:r>
      <w:r w:rsidR="004B04EA" w:rsidRPr="00606199">
        <w:rPr>
          <w:rFonts w:ascii="Times New Roman" w:hAnsi="Times New Roman"/>
          <w:sz w:val="24"/>
          <w:szCs w:val="24"/>
          <w:lang w:val="mk-MK"/>
        </w:rPr>
        <w:t>, а уште поголем е бројот на судии</w:t>
      </w:r>
      <w:r w:rsidR="00C531FC">
        <w:rPr>
          <w:rFonts w:ascii="Times New Roman" w:hAnsi="Times New Roman"/>
          <w:sz w:val="24"/>
          <w:szCs w:val="24"/>
          <w:lang w:val="mk-MK"/>
        </w:rPr>
        <w:t>,</w:t>
      </w:r>
      <w:r w:rsidR="004B04EA" w:rsidRPr="00606199">
        <w:rPr>
          <w:rFonts w:ascii="Times New Roman" w:hAnsi="Times New Roman"/>
          <w:sz w:val="24"/>
          <w:szCs w:val="24"/>
          <w:lang w:val="mk-MK"/>
        </w:rPr>
        <w:t xml:space="preserve"> односно</w:t>
      </w:r>
      <w:r w:rsidR="00C531FC">
        <w:rPr>
          <w:rFonts w:ascii="Times New Roman" w:hAnsi="Times New Roman"/>
          <w:sz w:val="24"/>
          <w:szCs w:val="24"/>
          <w:lang w:val="mk-MK"/>
        </w:rPr>
        <w:t>,</w:t>
      </w:r>
      <w:r w:rsidR="004B04EA" w:rsidRPr="00606199">
        <w:rPr>
          <w:rFonts w:ascii="Times New Roman" w:hAnsi="Times New Roman"/>
          <w:sz w:val="24"/>
          <w:szCs w:val="24"/>
          <w:lang w:val="mk-MK"/>
        </w:rPr>
        <w:t xml:space="preserve"> дури 67% сметаат дека</w:t>
      </w:r>
      <w:r w:rsidR="00CF5370" w:rsidRPr="00606199">
        <w:rPr>
          <w:rFonts w:ascii="Times New Roman" w:hAnsi="Times New Roman"/>
          <w:sz w:val="24"/>
          <w:szCs w:val="24"/>
          <w:lang w:val="mk-MK"/>
        </w:rPr>
        <w:t xml:space="preserve"> начинот на избор и разрешување на судиите е подложен на притисоци.</w:t>
      </w:r>
      <w:r w:rsidR="00866914" w:rsidRPr="00606199">
        <w:rPr>
          <w:rFonts w:ascii="Times New Roman" w:hAnsi="Times New Roman"/>
          <w:sz w:val="24"/>
          <w:szCs w:val="24"/>
          <w:lang w:val="mk-MK"/>
        </w:rPr>
        <w:t xml:space="preserve"> Исто така </w:t>
      </w:r>
      <w:r w:rsidR="00866914" w:rsidRPr="00606199">
        <w:rPr>
          <w:rFonts w:ascii="Times New Roman" w:hAnsi="Times New Roman"/>
          <w:sz w:val="24"/>
          <w:szCs w:val="24"/>
        </w:rPr>
        <w:t xml:space="preserve">68% </w:t>
      </w:r>
      <w:proofErr w:type="spellStart"/>
      <w:r w:rsidR="00866914" w:rsidRPr="00606199">
        <w:rPr>
          <w:rFonts w:ascii="Times New Roman" w:hAnsi="Times New Roman"/>
          <w:sz w:val="24"/>
          <w:szCs w:val="24"/>
        </w:rPr>
        <w:t>од</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анкетираните</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судии</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не</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веруваат</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дека</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во</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моментот</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постојат</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објективни</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мерливи</w:t>
      </w:r>
      <w:proofErr w:type="spellEnd"/>
      <w:r w:rsidR="00866914" w:rsidRPr="00606199">
        <w:rPr>
          <w:rFonts w:ascii="Times New Roman" w:hAnsi="Times New Roman"/>
          <w:sz w:val="24"/>
          <w:szCs w:val="24"/>
        </w:rPr>
        <w:t xml:space="preserve"> и </w:t>
      </w:r>
      <w:proofErr w:type="spellStart"/>
      <w:r w:rsidR="00866914" w:rsidRPr="00606199">
        <w:rPr>
          <w:rFonts w:ascii="Times New Roman" w:hAnsi="Times New Roman"/>
          <w:sz w:val="24"/>
          <w:szCs w:val="24"/>
        </w:rPr>
        <w:t>правични</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критериуми</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за</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унапредување</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на</w:t>
      </w:r>
      <w:proofErr w:type="spellEnd"/>
      <w:r w:rsidR="00866914" w:rsidRPr="00606199">
        <w:rPr>
          <w:rFonts w:ascii="Times New Roman" w:hAnsi="Times New Roman"/>
          <w:sz w:val="24"/>
          <w:szCs w:val="24"/>
        </w:rPr>
        <w:t xml:space="preserve"> </w:t>
      </w:r>
      <w:proofErr w:type="spellStart"/>
      <w:r w:rsidR="00866914" w:rsidRPr="00606199">
        <w:rPr>
          <w:rFonts w:ascii="Times New Roman" w:hAnsi="Times New Roman"/>
          <w:sz w:val="24"/>
          <w:szCs w:val="24"/>
        </w:rPr>
        <w:t>судиите</w:t>
      </w:r>
      <w:proofErr w:type="spellEnd"/>
      <w:r w:rsidR="00866914" w:rsidRPr="00606199">
        <w:rPr>
          <w:rStyle w:val="FootnoteReference"/>
          <w:rFonts w:ascii="Times New Roman" w:hAnsi="Times New Roman"/>
          <w:sz w:val="24"/>
          <w:szCs w:val="24"/>
        </w:rPr>
        <w:footnoteReference w:id="422"/>
      </w:r>
      <w:r w:rsidR="00C531FC">
        <w:rPr>
          <w:rFonts w:ascii="Times New Roman" w:hAnsi="Times New Roman"/>
          <w:sz w:val="24"/>
          <w:szCs w:val="24"/>
          <w:lang w:val="mk-MK"/>
        </w:rPr>
        <w:t>.</w:t>
      </w:r>
    </w:p>
    <w:p w14:paraId="180145BC" w14:textId="77777777" w:rsidR="007474AC" w:rsidRPr="00606199" w:rsidRDefault="007474AC"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Од</w:t>
      </w:r>
      <w:r w:rsidR="00C531FC" w:rsidRPr="00C531FC">
        <w:rPr>
          <w:rFonts w:ascii="Times New Roman" w:hAnsi="Times New Roman"/>
          <w:sz w:val="24"/>
          <w:szCs w:val="24"/>
          <w:lang w:val="mk-MK"/>
        </w:rPr>
        <w:t xml:space="preserve"> </w:t>
      </w:r>
      <w:r w:rsidR="00C531FC" w:rsidRPr="00606199">
        <w:rPr>
          <w:rFonts w:ascii="Times New Roman" w:hAnsi="Times New Roman"/>
          <w:sz w:val="24"/>
          <w:szCs w:val="24"/>
          <w:lang w:val="mk-MK"/>
        </w:rPr>
        <w:t>добиени</w:t>
      </w:r>
      <w:r w:rsidR="00C531FC">
        <w:rPr>
          <w:rFonts w:ascii="Times New Roman" w:hAnsi="Times New Roman"/>
          <w:sz w:val="24"/>
          <w:szCs w:val="24"/>
          <w:lang w:val="mk-MK"/>
        </w:rPr>
        <w:t>те резулатите</w:t>
      </w:r>
      <w:r w:rsidRPr="00606199">
        <w:rPr>
          <w:rFonts w:ascii="Times New Roman" w:hAnsi="Times New Roman"/>
          <w:sz w:val="24"/>
          <w:szCs w:val="24"/>
          <w:lang w:val="mk-MK"/>
        </w:rPr>
        <w:t xml:space="preserve"> </w:t>
      </w:r>
      <w:r w:rsidR="00C531FC">
        <w:rPr>
          <w:rFonts w:ascii="Times New Roman" w:hAnsi="Times New Roman"/>
          <w:sz w:val="24"/>
          <w:szCs w:val="24"/>
          <w:lang w:val="mk-MK"/>
        </w:rPr>
        <w:t>на</w:t>
      </w:r>
      <w:r w:rsidRPr="00606199">
        <w:rPr>
          <w:rFonts w:ascii="Times New Roman" w:hAnsi="Times New Roman"/>
          <w:sz w:val="24"/>
          <w:szCs w:val="24"/>
          <w:lang w:val="mk-MK"/>
        </w:rPr>
        <w:t xml:space="preserve"> спроведеното истражување во однос на поглавјето за улогата на Судскиот совет</w:t>
      </w:r>
      <w:r w:rsidR="00C531FC">
        <w:rPr>
          <w:rFonts w:ascii="Times New Roman" w:hAnsi="Times New Roman"/>
          <w:sz w:val="24"/>
          <w:szCs w:val="24"/>
          <w:lang w:val="mk-MK"/>
        </w:rPr>
        <w:t>,</w:t>
      </w:r>
      <w:r w:rsidRPr="00606199">
        <w:rPr>
          <w:rFonts w:ascii="Times New Roman" w:hAnsi="Times New Roman"/>
          <w:sz w:val="24"/>
          <w:szCs w:val="24"/>
          <w:lang w:val="mk-MK"/>
        </w:rPr>
        <w:t xml:space="preserve"> може да се заклучи дека </w:t>
      </w:r>
      <w:r w:rsidR="0076358D" w:rsidRPr="00606199">
        <w:rPr>
          <w:rFonts w:ascii="Times New Roman" w:hAnsi="Times New Roman"/>
          <w:sz w:val="24"/>
          <w:szCs w:val="24"/>
          <w:lang w:val="mk-MK"/>
        </w:rPr>
        <w:t xml:space="preserve">мнозинство од </w:t>
      </w:r>
      <w:r w:rsidR="004D4085">
        <w:rPr>
          <w:rFonts w:ascii="Times New Roman" w:hAnsi="Times New Roman"/>
          <w:sz w:val="24"/>
          <w:szCs w:val="24"/>
          <w:lang w:val="mk-MK"/>
        </w:rPr>
        <w:t>анкетираните</w:t>
      </w:r>
      <w:r w:rsidR="0076358D" w:rsidRPr="00606199">
        <w:rPr>
          <w:rFonts w:ascii="Times New Roman" w:hAnsi="Times New Roman"/>
          <w:sz w:val="24"/>
          <w:szCs w:val="24"/>
          <w:lang w:val="mk-MK"/>
        </w:rPr>
        <w:t xml:space="preserve"> веруваат дека Судскиот совет е пристрасно тело, подложно на надворешни притисо</w:t>
      </w:r>
      <w:r w:rsidR="00C531FC">
        <w:rPr>
          <w:rFonts w:ascii="Times New Roman" w:hAnsi="Times New Roman"/>
          <w:sz w:val="24"/>
          <w:szCs w:val="24"/>
          <w:lang w:val="mk-MK"/>
        </w:rPr>
        <w:t>ци и влијанија</w:t>
      </w:r>
      <w:r w:rsidR="007213FD" w:rsidRPr="00606199">
        <w:rPr>
          <w:rFonts w:ascii="Times New Roman" w:hAnsi="Times New Roman"/>
          <w:sz w:val="24"/>
          <w:szCs w:val="24"/>
          <w:lang w:val="mk-MK"/>
        </w:rPr>
        <w:t>, без потребната независност и непристрасност за  вршење на улогата која ја има.</w:t>
      </w:r>
    </w:p>
    <w:p w14:paraId="03DCE949" w14:textId="77777777" w:rsidR="0001786A" w:rsidRPr="00606199" w:rsidRDefault="00427BB7" w:rsidP="00D30AB3">
      <w:pPr>
        <w:ind w:firstLine="360"/>
        <w:jc w:val="both"/>
        <w:rPr>
          <w:rFonts w:ascii="Times New Roman" w:hAnsi="Times New Roman"/>
          <w:sz w:val="24"/>
          <w:szCs w:val="24"/>
          <w:lang w:val="mk-MK"/>
        </w:rPr>
      </w:pPr>
      <w:r w:rsidRPr="009F4115">
        <w:rPr>
          <w:rFonts w:ascii="Times New Roman" w:hAnsi="Times New Roman"/>
          <w:sz w:val="24"/>
          <w:szCs w:val="24"/>
          <w:lang w:val="mk-MK"/>
        </w:rPr>
        <w:t>В</w:t>
      </w:r>
      <w:r w:rsidRPr="004D4085">
        <w:rPr>
          <w:rFonts w:ascii="Times New Roman" w:hAnsi="Times New Roman"/>
          <w:sz w:val="24"/>
          <w:szCs w:val="24"/>
          <w:lang w:val="mk-MK"/>
        </w:rPr>
        <w:t xml:space="preserve">. </w:t>
      </w:r>
      <w:r w:rsidR="0001786A" w:rsidRPr="004D4085">
        <w:rPr>
          <w:rFonts w:ascii="Times New Roman" w:hAnsi="Times New Roman"/>
          <w:sz w:val="24"/>
          <w:szCs w:val="24"/>
          <w:lang w:val="mk-MK"/>
        </w:rPr>
        <w:t xml:space="preserve">Третото поглавје се однесува на </w:t>
      </w:r>
      <w:r w:rsidR="00105040" w:rsidRPr="004D4085">
        <w:rPr>
          <w:rFonts w:ascii="Times New Roman" w:hAnsi="Times New Roman"/>
          <w:sz w:val="24"/>
          <w:szCs w:val="24"/>
          <w:lang w:val="mk-MK"/>
        </w:rPr>
        <w:t>платите</w:t>
      </w:r>
      <w:r w:rsidR="005D25CD" w:rsidRPr="004D4085">
        <w:rPr>
          <w:rFonts w:ascii="Times New Roman" w:hAnsi="Times New Roman"/>
          <w:sz w:val="24"/>
          <w:szCs w:val="24"/>
        </w:rPr>
        <w:t xml:space="preserve"> </w:t>
      </w:r>
      <w:r w:rsidR="0018633A" w:rsidRPr="004D4085">
        <w:rPr>
          <w:rFonts w:ascii="Times New Roman" w:hAnsi="Times New Roman"/>
          <w:sz w:val="24"/>
          <w:szCs w:val="24"/>
          <w:lang w:val="mk-MK"/>
        </w:rPr>
        <w:t xml:space="preserve">на судиите </w:t>
      </w:r>
      <w:r w:rsidR="005D25CD" w:rsidRPr="004D4085">
        <w:rPr>
          <w:rFonts w:ascii="Times New Roman" w:hAnsi="Times New Roman"/>
          <w:sz w:val="24"/>
          <w:szCs w:val="24"/>
          <w:lang w:val="mk-MK"/>
        </w:rPr>
        <w:t>и во однос на тој дел</w:t>
      </w:r>
      <w:r w:rsidR="005D25CD" w:rsidRPr="004D4085">
        <w:rPr>
          <w:rFonts w:ascii="Times New Roman" w:hAnsi="Times New Roman"/>
          <w:sz w:val="24"/>
          <w:szCs w:val="24"/>
        </w:rPr>
        <w:t xml:space="preserve"> 67% </w:t>
      </w:r>
      <w:proofErr w:type="spellStart"/>
      <w:r w:rsidR="005D25CD" w:rsidRPr="004D4085">
        <w:rPr>
          <w:rFonts w:ascii="Times New Roman" w:hAnsi="Times New Roman"/>
          <w:sz w:val="24"/>
          <w:szCs w:val="24"/>
        </w:rPr>
        <w:t>не</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се</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согласуваат</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дека</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висината</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на</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платите</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на</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судиите</w:t>
      </w:r>
      <w:proofErr w:type="spellEnd"/>
      <w:r w:rsidR="005D25CD" w:rsidRPr="004D4085">
        <w:rPr>
          <w:rFonts w:ascii="Times New Roman" w:hAnsi="Times New Roman"/>
          <w:sz w:val="24"/>
          <w:szCs w:val="24"/>
        </w:rPr>
        <w:t xml:space="preserve"> е </w:t>
      </w:r>
      <w:proofErr w:type="spellStart"/>
      <w:r w:rsidR="005D25CD" w:rsidRPr="004D4085">
        <w:rPr>
          <w:rFonts w:ascii="Times New Roman" w:hAnsi="Times New Roman"/>
          <w:sz w:val="24"/>
          <w:szCs w:val="24"/>
        </w:rPr>
        <w:t>во</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согласност</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со</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одговорноста</w:t>
      </w:r>
      <w:proofErr w:type="spellEnd"/>
      <w:r w:rsidR="005D25CD" w:rsidRPr="004D4085">
        <w:rPr>
          <w:rFonts w:ascii="Times New Roman" w:hAnsi="Times New Roman"/>
          <w:sz w:val="24"/>
          <w:szCs w:val="24"/>
        </w:rPr>
        <w:t xml:space="preserve"> </w:t>
      </w:r>
      <w:r w:rsidR="004D4085">
        <w:rPr>
          <w:rFonts w:ascii="Times New Roman" w:hAnsi="Times New Roman"/>
          <w:sz w:val="24"/>
          <w:szCs w:val="24"/>
          <w:lang w:val="mk-MK"/>
        </w:rPr>
        <w:t xml:space="preserve">која тие ја имаат </w:t>
      </w:r>
      <w:proofErr w:type="spellStart"/>
      <w:r w:rsidR="005D25CD" w:rsidRPr="004D4085">
        <w:rPr>
          <w:rFonts w:ascii="Times New Roman" w:hAnsi="Times New Roman"/>
          <w:sz w:val="24"/>
          <w:szCs w:val="24"/>
        </w:rPr>
        <w:t>на</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работното</w:t>
      </w:r>
      <w:proofErr w:type="spellEnd"/>
      <w:r w:rsidR="005D25CD" w:rsidRPr="004D4085">
        <w:rPr>
          <w:rFonts w:ascii="Times New Roman" w:hAnsi="Times New Roman"/>
          <w:sz w:val="24"/>
          <w:szCs w:val="24"/>
        </w:rPr>
        <w:t xml:space="preserve"> </w:t>
      </w:r>
      <w:proofErr w:type="spellStart"/>
      <w:r w:rsidR="005D25CD" w:rsidRPr="004D4085">
        <w:rPr>
          <w:rFonts w:ascii="Times New Roman" w:hAnsi="Times New Roman"/>
          <w:sz w:val="24"/>
          <w:szCs w:val="24"/>
        </w:rPr>
        <w:t>место</w:t>
      </w:r>
      <w:proofErr w:type="spellEnd"/>
      <w:r w:rsidR="008A3835" w:rsidRPr="004D4085">
        <w:rPr>
          <w:rFonts w:ascii="Times New Roman" w:hAnsi="Times New Roman"/>
          <w:sz w:val="24"/>
          <w:szCs w:val="24"/>
          <w:lang w:val="mk-MK"/>
        </w:rPr>
        <w:t xml:space="preserve">. </w:t>
      </w:r>
      <w:proofErr w:type="spellStart"/>
      <w:r w:rsidR="008A3835" w:rsidRPr="004D4085">
        <w:rPr>
          <w:rFonts w:ascii="Times New Roman" w:hAnsi="Times New Roman"/>
          <w:sz w:val="24"/>
          <w:szCs w:val="24"/>
        </w:rPr>
        <w:t>Меѓутоа</w:t>
      </w:r>
      <w:proofErr w:type="spellEnd"/>
      <w:r w:rsidR="008A3835" w:rsidRPr="004D4085">
        <w:rPr>
          <w:rFonts w:ascii="Times New Roman" w:hAnsi="Times New Roman"/>
          <w:sz w:val="24"/>
          <w:szCs w:val="24"/>
        </w:rPr>
        <w:t xml:space="preserve">, </w:t>
      </w:r>
      <w:proofErr w:type="spellStart"/>
      <w:r w:rsidR="008A3835" w:rsidRPr="004D4085">
        <w:rPr>
          <w:rFonts w:ascii="Times New Roman" w:hAnsi="Times New Roman"/>
          <w:sz w:val="24"/>
          <w:szCs w:val="24"/>
        </w:rPr>
        <w:t>запрашани</w:t>
      </w:r>
      <w:proofErr w:type="spellEnd"/>
      <w:r w:rsidR="008A3835" w:rsidRPr="004D4085">
        <w:rPr>
          <w:rFonts w:ascii="Times New Roman" w:hAnsi="Times New Roman"/>
          <w:sz w:val="24"/>
          <w:szCs w:val="24"/>
        </w:rPr>
        <w:t xml:space="preserve"> </w:t>
      </w:r>
      <w:proofErr w:type="spellStart"/>
      <w:r w:rsidR="008A3835" w:rsidRPr="004D4085">
        <w:rPr>
          <w:rFonts w:ascii="Times New Roman" w:hAnsi="Times New Roman"/>
          <w:sz w:val="24"/>
          <w:szCs w:val="24"/>
        </w:rPr>
        <w:t>за</w:t>
      </w:r>
      <w:proofErr w:type="spellEnd"/>
      <w:r w:rsidR="008A3835" w:rsidRPr="004D4085">
        <w:rPr>
          <w:rFonts w:ascii="Times New Roman" w:hAnsi="Times New Roman"/>
          <w:sz w:val="24"/>
          <w:szCs w:val="24"/>
        </w:rPr>
        <w:t xml:space="preserve"> </w:t>
      </w:r>
      <w:proofErr w:type="spellStart"/>
      <w:r w:rsidR="008A3835" w:rsidRPr="004D4085">
        <w:rPr>
          <w:rFonts w:ascii="Times New Roman" w:hAnsi="Times New Roman"/>
          <w:sz w:val="24"/>
          <w:szCs w:val="24"/>
        </w:rPr>
        <w:t>мислење</w:t>
      </w:r>
      <w:proofErr w:type="spellEnd"/>
      <w:r w:rsidR="008A3835" w:rsidRPr="004D4085">
        <w:rPr>
          <w:rFonts w:ascii="Times New Roman" w:hAnsi="Times New Roman"/>
          <w:sz w:val="24"/>
          <w:szCs w:val="24"/>
        </w:rPr>
        <w:t xml:space="preserve"> </w:t>
      </w:r>
      <w:proofErr w:type="spellStart"/>
      <w:r w:rsidR="008A3835" w:rsidRPr="004D4085">
        <w:rPr>
          <w:rFonts w:ascii="Times New Roman" w:hAnsi="Times New Roman"/>
          <w:sz w:val="24"/>
          <w:szCs w:val="24"/>
        </w:rPr>
        <w:t>во</w:t>
      </w:r>
      <w:proofErr w:type="spellEnd"/>
      <w:r w:rsidR="008A3835" w:rsidRPr="004D4085">
        <w:rPr>
          <w:rFonts w:ascii="Times New Roman" w:hAnsi="Times New Roman"/>
          <w:sz w:val="24"/>
          <w:szCs w:val="24"/>
        </w:rPr>
        <w:t xml:space="preserve"> </w:t>
      </w:r>
      <w:proofErr w:type="spellStart"/>
      <w:r w:rsidR="008A3835" w:rsidRPr="004D4085">
        <w:rPr>
          <w:rFonts w:ascii="Times New Roman" w:hAnsi="Times New Roman"/>
          <w:sz w:val="24"/>
          <w:szCs w:val="24"/>
        </w:rPr>
        <w:t>однос</w:t>
      </w:r>
      <w:proofErr w:type="spellEnd"/>
      <w:r w:rsidR="008A3835" w:rsidRPr="004D4085">
        <w:rPr>
          <w:rFonts w:ascii="Times New Roman" w:hAnsi="Times New Roman"/>
          <w:sz w:val="24"/>
          <w:szCs w:val="24"/>
        </w:rPr>
        <w:t xml:space="preserve"> </w:t>
      </w:r>
      <w:proofErr w:type="spellStart"/>
      <w:r w:rsidR="008A3835" w:rsidRPr="004D4085">
        <w:rPr>
          <w:rFonts w:ascii="Times New Roman" w:hAnsi="Times New Roman"/>
          <w:sz w:val="24"/>
          <w:szCs w:val="24"/>
        </w:rPr>
        <w:t>на</w:t>
      </w:r>
      <w:proofErr w:type="spellEnd"/>
      <w:r w:rsidR="008A3835" w:rsidRPr="004D4085">
        <w:rPr>
          <w:rFonts w:ascii="Times New Roman" w:hAnsi="Times New Roman"/>
          <w:sz w:val="24"/>
          <w:szCs w:val="24"/>
        </w:rPr>
        <w:t xml:space="preserve"> </w:t>
      </w:r>
      <w:proofErr w:type="spellStart"/>
      <w:r w:rsidR="008A3835" w:rsidRPr="004D4085">
        <w:rPr>
          <w:rFonts w:ascii="Times New Roman" w:hAnsi="Times New Roman"/>
          <w:sz w:val="24"/>
          <w:szCs w:val="24"/>
        </w:rPr>
        <w:t>нивните</w:t>
      </w:r>
      <w:proofErr w:type="spellEnd"/>
      <w:r w:rsidR="008A3835" w:rsidRPr="004D4085">
        <w:rPr>
          <w:rFonts w:ascii="Times New Roman" w:hAnsi="Times New Roman"/>
          <w:sz w:val="24"/>
          <w:szCs w:val="24"/>
        </w:rPr>
        <w:t xml:space="preserve"> </w:t>
      </w:r>
      <w:proofErr w:type="spellStart"/>
      <w:r w:rsidR="008A3835" w:rsidRPr="004D4085">
        <w:rPr>
          <w:rFonts w:ascii="Times New Roman" w:hAnsi="Times New Roman"/>
          <w:sz w:val="24"/>
          <w:szCs w:val="24"/>
        </w:rPr>
        <w:t>сопствени</w:t>
      </w:r>
      <w:proofErr w:type="spellEnd"/>
      <w:r w:rsidR="008A3835" w:rsidRPr="00606199">
        <w:rPr>
          <w:rFonts w:ascii="Times New Roman" w:hAnsi="Times New Roman"/>
          <w:sz w:val="24"/>
          <w:szCs w:val="24"/>
        </w:rPr>
        <w:t xml:space="preserve"> </w:t>
      </w:r>
      <w:proofErr w:type="spellStart"/>
      <w:r w:rsidR="008A3835" w:rsidRPr="00606199">
        <w:rPr>
          <w:rFonts w:ascii="Times New Roman" w:hAnsi="Times New Roman"/>
          <w:sz w:val="24"/>
          <w:szCs w:val="24"/>
        </w:rPr>
        <w:t>примања</w:t>
      </w:r>
      <w:proofErr w:type="spellEnd"/>
      <w:r w:rsidR="008A3835" w:rsidRPr="00606199">
        <w:rPr>
          <w:rFonts w:ascii="Times New Roman" w:hAnsi="Times New Roman"/>
          <w:sz w:val="24"/>
          <w:szCs w:val="24"/>
        </w:rPr>
        <w:t xml:space="preserve"> </w:t>
      </w:r>
      <w:proofErr w:type="spellStart"/>
      <w:r w:rsidR="008A3835" w:rsidRPr="00606199">
        <w:rPr>
          <w:rFonts w:ascii="Times New Roman" w:hAnsi="Times New Roman"/>
          <w:sz w:val="24"/>
          <w:szCs w:val="24"/>
        </w:rPr>
        <w:t>само</w:t>
      </w:r>
      <w:proofErr w:type="spellEnd"/>
      <w:r w:rsidR="008A3835" w:rsidRPr="00606199">
        <w:rPr>
          <w:rFonts w:ascii="Times New Roman" w:hAnsi="Times New Roman"/>
          <w:sz w:val="24"/>
          <w:szCs w:val="24"/>
        </w:rPr>
        <w:t xml:space="preserve"> 56% </w:t>
      </w:r>
      <w:proofErr w:type="spellStart"/>
      <w:r w:rsidR="008A3835" w:rsidRPr="00606199">
        <w:rPr>
          <w:rFonts w:ascii="Times New Roman" w:hAnsi="Times New Roman"/>
          <w:sz w:val="24"/>
          <w:szCs w:val="24"/>
        </w:rPr>
        <w:t>од</w:t>
      </w:r>
      <w:proofErr w:type="spellEnd"/>
      <w:r w:rsidR="008A3835" w:rsidRPr="00606199">
        <w:rPr>
          <w:rFonts w:ascii="Times New Roman" w:hAnsi="Times New Roman"/>
          <w:sz w:val="24"/>
          <w:szCs w:val="24"/>
        </w:rPr>
        <w:t xml:space="preserve"> </w:t>
      </w:r>
      <w:proofErr w:type="spellStart"/>
      <w:r w:rsidR="008A3835" w:rsidRPr="00606199">
        <w:rPr>
          <w:rFonts w:ascii="Times New Roman" w:hAnsi="Times New Roman"/>
          <w:sz w:val="24"/>
          <w:szCs w:val="24"/>
        </w:rPr>
        <w:t>анкетираните</w:t>
      </w:r>
      <w:proofErr w:type="spellEnd"/>
      <w:r w:rsidR="008A3835" w:rsidRPr="00606199">
        <w:rPr>
          <w:rFonts w:ascii="Times New Roman" w:hAnsi="Times New Roman"/>
          <w:sz w:val="24"/>
          <w:szCs w:val="24"/>
        </w:rPr>
        <w:t xml:space="preserve"> </w:t>
      </w:r>
      <w:proofErr w:type="spellStart"/>
      <w:r w:rsidR="008A3835" w:rsidRPr="00606199">
        <w:rPr>
          <w:rFonts w:ascii="Times New Roman" w:hAnsi="Times New Roman"/>
          <w:sz w:val="24"/>
          <w:szCs w:val="24"/>
        </w:rPr>
        <w:t>судии</w:t>
      </w:r>
      <w:proofErr w:type="spellEnd"/>
      <w:r w:rsidR="008A3835" w:rsidRPr="00606199">
        <w:rPr>
          <w:rFonts w:ascii="Times New Roman" w:hAnsi="Times New Roman"/>
          <w:sz w:val="24"/>
          <w:szCs w:val="24"/>
        </w:rPr>
        <w:t xml:space="preserve"> </w:t>
      </w:r>
      <w:proofErr w:type="spellStart"/>
      <w:r w:rsidR="008A3835" w:rsidRPr="00606199">
        <w:rPr>
          <w:rFonts w:ascii="Times New Roman" w:hAnsi="Times New Roman"/>
          <w:sz w:val="24"/>
          <w:szCs w:val="24"/>
        </w:rPr>
        <w:t>изјавиле</w:t>
      </w:r>
      <w:proofErr w:type="spellEnd"/>
      <w:r w:rsidR="008A3835" w:rsidRPr="00606199">
        <w:rPr>
          <w:rFonts w:ascii="Times New Roman" w:hAnsi="Times New Roman"/>
          <w:sz w:val="24"/>
          <w:szCs w:val="24"/>
        </w:rPr>
        <w:t xml:space="preserve"> </w:t>
      </w:r>
      <w:proofErr w:type="spellStart"/>
      <w:r w:rsidR="008A3835" w:rsidRPr="00606199">
        <w:rPr>
          <w:rFonts w:ascii="Times New Roman" w:hAnsi="Times New Roman"/>
          <w:sz w:val="24"/>
          <w:szCs w:val="24"/>
        </w:rPr>
        <w:t>дека</w:t>
      </w:r>
      <w:proofErr w:type="spellEnd"/>
      <w:r w:rsidR="008A3835" w:rsidRPr="00606199">
        <w:rPr>
          <w:rFonts w:ascii="Times New Roman" w:hAnsi="Times New Roman"/>
          <w:sz w:val="24"/>
          <w:szCs w:val="24"/>
        </w:rPr>
        <w:t xml:space="preserve"> </w:t>
      </w:r>
      <w:proofErr w:type="spellStart"/>
      <w:r w:rsidR="008A3835" w:rsidRPr="00606199">
        <w:rPr>
          <w:rFonts w:ascii="Times New Roman" w:hAnsi="Times New Roman"/>
          <w:sz w:val="24"/>
          <w:szCs w:val="24"/>
        </w:rPr>
        <w:t>не</w:t>
      </w:r>
      <w:proofErr w:type="spellEnd"/>
      <w:r w:rsidR="008A3835" w:rsidRPr="00606199">
        <w:rPr>
          <w:rFonts w:ascii="Times New Roman" w:hAnsi="Times New Roman"/>
          <w:sz w:val="24"/>
          <w:szCs w:val="24"/>
        </w:rPr>
        <w:t xml:space="preserve"> </w:t>
      </w:r>
      <w:proofErr w:type="spellStart"/>
      <w:r w:rsidR="008A3835" w:rsidRPr="00606199">
        <w:rPr>
          <w:rFonts w:ascii="Times New Roman" w:hAnsi="Times New Roman"/>
          <w:sz w:val="24"/>
          <w:szCs w:val="24"/>
        </w:rPr>
        <w:t>се</w:t>
      </w:r>
      <w:proofErr w:type="spellEnd"/>
      <w:r w:rsidR="008A3835" w:rsidRPr="00606199">
        <w:rPr>
          <w:rFonts w:ascii="Times New Roman" w:hAnsi="Times New Roman"/>
          <w:sz w:val="24"/>
          <w:szCs w:val="24"/>
        </w:rPr>
        <w:t xml:space="preserve"> </w:t>
      </w:r>
      <w:proofErr w:type="spellStart"/>
      <w:r w:rsidR="008A3835" w:rsidRPr="00606199">
        <w:rPr>
          <w:rFonts w:ascii="Times New Roman" w:hAnsi="Times New Roman"/>
          <w:sz w:val="24"/>
          <w:szCs w:val="24"/>
        </w:rPr>
        <w:t>задоволни</w:t>
      </w:r>
      <w:proofErr w:type="spellEnd"/>
      <w:r w:rsidR="008A3835" w:rsidRPr="00606199">
        <w:rPr>
          <w:rFonts w:ascii="Times New Roman" w:hAnsi="Times New Roman"/>
          <w:sz w:val="24"/>
          <w:szCs w:val="24"/>
        </w:rPr>
        <w:t xml:space="preserve"> </w:t>
      </w:r>
      <w:proofErr w:type="spellStart"/>
      <w:r w:rsidR="008A3835" w:rsidRPr="00606199">
        <w:rPr>
          <w:rFonts w:ascii="Times New Roman" w:hAnsi="Times New Roman"/>
          <w:sz w:val="24"/>
          <w:szCs w:val="24"/>
        </w:rPr>
        <w:t>со</w:t>
      </w:r>
      <w:proofErr w:type="spellEnd"/>
      <w:r w:rsidR="008A3835" w:rsidRPr="00606199">
        <w:rPr>
          <w:rFonts w:ascii="Times New Roman" w:hAnsi="Times New Roman"/>
          <w:sz w:val="24"/>
          <w:szCs w:val="24"/>
        </w:rPr>
        <w:t xml:space="preserve"> </w:t>
      </w:r>
      <w:proofErr w:type="spellStart"/>
      <w:r w:rsidR="008A3835" w:rsidRPr="00606199">
        <w:rPr>
          <w:rFonts w:ascii="Times New Roman" w:hAnsi="Times New Roman"/>
          <w:sz w:val="24"/>
          <w:szCs w:val="24"/>
        </w:rPr>
        <w:t>сопствената</w:t>
      </w:r>
      <w:proofErr w:type="spellEnd"/>
      <w:r w:rsidR="008A3835" w:rsidRPr="00606199">
        <w:rPr>
          <w:rFonts w:ascii="Times New Roman" w:hAnsi="Times New Roman"/>
          <w:sz w:val="24"/>
          <w:szCs w:val="24"/>
        </w:rPr>
        <w:t xml:space="preserve"> </w:t>
      </w:r>
      <w:proofErr w:type="spellStart"/>
      <w:r w:rsidR="008A3835" w:rsidRPr="00606199">
        <w:rPr>
          <w:rFonts w:ascii="Times New Roman" w:hAnsi="Times New Roman"/>
          <w:sz w:val="24"/>
          <w:szCs w:val="24"/>
        </w:rPr>
        <w:t>плата</w:t>
      </w:r>
      <w:proofErr w:type="spellEnd"/>
      <w:r w:rsidR="008A3835" w:rsidRPr="00606199">
        <w:rPr>
          <w:rFonts w:ascii="Times New Roman" w:hAnsi="Times New Roman"/>
          <w:sz w:val="24"/>
          <w:szCs w:val="24"/>
          <w:lang w:val="mk-MK"/>
        </w:rPr>
        <w:t xml:space="preserve">, а 37% изјавиле дека се задоволни со </w:t>
      </w:r>
      <w:r w:rsidR="00720A40" w:rsidRPr="00606199">
        <w:rPr>
          <w:rFonts w:ascii="Times New Roman" w:hAnsi="Times New Roman"/>
          <w:sz w:val="24"/>
          <w:szCs w:val="24"/>
          <w:lang w:val="mk-MK"/>
        </w:rPr>
        <w:t>висината на платата која ја добиваат</w:t>
      </w:r>
      <w:r w:rsidR="003A6EC9" w:rsidRPr="00606199">
        <w:rPr>
          <w:rStyle w:val="FootnoteReference"/>
          <w:rFonts w:ascii="Times New Roman" w:hAnsi="Times New Roman"/>
          <w:sz w:val="24"/>
          <w:szCs w:val="24"/>
          <w:lang w:val="mk-MK"/>
        </w:rPr>
        <w:footnoteReference w:id="423"/>
      </w:r>
      <w:r w:rsidR="00720A40" w:rsidRPr="00606199">
        <w:rPr>
          <w:rFonts w:ascii="Times New Roman" w:hAnsi="Times New Roman"/>
          <w:sz w:val="24"/>
          <w:szCs w:val="24"/>
          <w:lang w:val="mk-MK"/>
        </w:rPr>
        <w:t>.</w:t>
      </w:r>
      <w:r w:rsidR="009B3397" w:rsidRPr="00606199">
        <w:rPr>
          <w:rFonts w:ascii="Times New Roman" w:hAnsi="Times New Roman"/>
          <w:sz w:val="24"/>
          <w:szCs w:val="24"/>
          <w:lang w:val="mk-MK"/>
        </w:rPr>
        <w:t xml:space="preserve"> Во однос на ставот д</w:t>
      </w:r>
      <w:r w:rsidR="00976B3B" w:rsidRPr="00606199">
        <w:rPr>
          <w:rFonts w:ascii="Times New Roman" w:hAnsi="Times New Roman"/>
          <w:sz w:val="24"/>
          <w:szCs w:val="24"/>
          <w:lang w:val="mk-MK"/>
        </w:rPr>
        <w:t>али</w:t>
      </w:r>
      <w:r w:rsidR="00FC4357" w:rsidRPr="00606199">
        <w:rPr>
          <w:rFonts w:ascii="Times New Roman" w:hAnsi="Times New Roman"/>
          <w:sz w:val="24"/>
          <w:szCs w:val="24"/>
          <w:lang w:val="mk-MK"/>
        </w:rPr>
        <w:t xml:space="preserve"> зголемувањето на платите ќе го намали степенот на можна корупција, дури </w:t>
      </w:r>
      <w:r w:rsidR="00283FB6" w:rsidRPr="00606199">
        <w:rPr>
          <w:rFonts w:ascii="Times New Roman" w:hAnsi="Times New Roman"/>
          <w:sz w:val="24"/>
          <w:szCs w:val="24"/>
          <w:lang w:val="mk-MK"/>
        </w:rPr>
        <w:t xml:space="preserve">72% одговориле дека </w:t>
      </w:r>
      <w:r w:rsidR="007F6894" w:rsidRPr="00606199">
        <w:rPr>
          <w:rFonts w:ascii="Times New Roman" w:hAnsi="Times New Roman"/>
          <w:sz w:val="24"/>
          <w:szCs w:val="24"/>
          <w:lang w:val="mk-MK"/>
        </w:rPr>
        <w:t>се согласуваат со таквиот став</w:t>
      </w:r>
      <w:r w:rsidR="00976B3B" w:rsidRPr="00606199">
        <w:rPr>
          <w:rFonts w:ascii="Times New Roman" w:hAnsi="Times New Roman"/>
          <w:sz w:val="24"/>
          <w:szCs w:val="24"/>
          <w:lang w:val="mk-MK"/>
        </w:rPr>
        <w:t xml:space="preserve"> и дека сметаат дека со зголемување на платите може да се влијае на </w:t>
      </w:r>
      <w:r w:rsidR="00417DD8" w:rsidRPr="00606199">
        <w:rPr>
          <w:rFonts w:ascii="Times New Roman" w:hAnsi="Times New Roman"/>
          <w:sz w:val="24"/>
          <w:szCs w:val="24"/>
          <w:lang w:val="mk-MK"/>
        </w:rPr>
        <w:t>независноста во судството.</w:t>
      </w:r>
    </w:p>
    <w:p w14:paraId="4CEE3A89" w14:textId="77777777" w:rsidR="001B3BB4" w:rsidRPr="00606199" w:rsidRDefault="004D4085" w:rsidP="00D30AB3">
      <w:pPr>
        <w:ind w:firstLine="360"/>
        <w:jc w:val="both"/>
        <w:rPr>
          <w:rFonts w:ascii="Times New Roman" w:hAnsi="Times New Roman"/>
          <w:sz w:val="24"/>
          <w:szCs w:val="24"/>
          <w:lang w:val="mk-MK"/>
        </w:rPr>
      </w:pPr>
      <w:r>
        <w:rPr>
          <w:rFonts w:ascii="Times New Roman" w:hAnsi="Times New Roman"/>
          <w:sz w:val="24"/>
          <w:szCs w:val="24"/>
          <w:lang w:val="mk-MK"/>
        </w:rPr>
        <w:lastRenderedPageBreak/>
        <w:t xml:space="preserve">Г. </w:t>
      </w:r>
      <w:r w:rsidR="00105040" w:rsidRPr="00606199">
        <w:rPr>
          <w:rFonts w:ascii="Times New Roman" w:hAnsi="Times New Roman"/>
          <w:sz w:val="24"/>
          <w:szCs w:val="24"/>
          <w:lang w:val="mk-MK"/>
        </w:rPr>
        <w:t xml:space="preserve">Четвртото поглавје се однесува на професионалниот развој </w:t>
      </w:r>
      <w:r>
        <w:rPr>
          <w:rFonts w:ascii="Times New Roman" w:hAnsi="Times New Roman"/>
          <w:sz w:val="24"/>
          <w:szCs w:val="24"/>
          <w:lang w:val="mk-MK"/>
        </w:rPr>
        <w:t xml:space="preserve">на судиите </w:t>
      </w:r>
      <w:r w:rsidR="00105040" w:rsidRPr="00606199">
        <w:rPr>
          <w:rFonts w:ascii="Times New Roman" w:hAnsi="Times New Roman"/>
          <w:sz w:val="24"/>
          <w:szCs w:val="24"/>
          <w:lang w:val="mk-MK"/>
        </w:rPr>
        <w:t>и работните услови</w:t>
      </w:r>
      <w:r w:rsidR="00FA0EC8" w:rsidRPr="00606199">
        <w:rPr>
          <w:rFonts w:ascii="Times New Roman" w:hAnsi="Times New Roman"/>
          <w:sz w:val="24"/>
          <w:szCs w:val="24"/>
          <w:lang w:val="mk-MK"/>
        </w:rPr>
        <w:t xml:space="preserve">. </w:t>
      </w:r>
      <w:r w:rsidR="009B163F" w:rsidRPr="00606199">
        <w:rPr>
          <w:rFonts w:ascii="Times New Roman" w:hAnsi="Times New Roman"/>
          <w:sz w:val="24"/>
          <w:szCs w:val="24"/>
          <w:lang w:val="mk-MK"/>
        </w:rPr>
        <w:t xml:space="preserve">Од спроведеното истражување се </w:t>
      </w:r>
      <w:r>
        <w:rPr>
          <w:rFonts w:ascii="Times New Roman" w:hAnsi="Times New Roman"/>
          <w:sz w:val="24"/>
          <w:szCs w:val="24"/>
          <w:lang w:val="mk-MK"/>
        </w:rPr>
        <w:t>заклучува</w:t>
      </w:r>
      <w:r w:rsidR="009B163F" w:rsidRPr="00606199">
        <w:rPr>
          <w:rFonts w:ascii="Times New Roman" w:hAnsi="Times New Roman"/>
          <w:sz w:val="24"/>
          <w:szCs w:val="24"/>
          <w:lang w:val="mk-MK"/>
        </w:rPr>
        <w:t xml:space="preserve"> дека </w:t>
      </w:r>
      <w:r w:rsidR="00F964D8" w:rsidRPr="00606199">
        <w:rPr>
          <w:rFonts w:ascii="Times New Roman" w:hAnsi="Times New Roman"/>
          <w:sz w:val="24"/>
          <w:szCs w:val="24"/>
        </w:rPr>
        <w:t xml:space="preserve">80% </w:t>
      </w:r>
      <w:r w:rsidR="00F964D8" w:rsidRPr="00606199">
        <w:rPr>
          <w:rFonts w:ascii="Times New Roman" w:hAnsi="Times New Roman"/>
          <w:sz w:val="24"/>
          <w:szCs w:val="24"/>
          <w:lang w:val="mk-MK"/>
        </w:rPr>
        <w:t xml:space="preserve">од анкетираните судии се согласуваат дека им е потребна </w:t>
      </w:r>
      <w:r w:rsidR="00BF7023" w:rsidRPr="00606199">
        <w:rPr>
          <w:rFonts w:ascii="Times New Roman" w:hAnsi="Times New Roman"/>
          <w:sz w:val="24"/>
          <w:szCs w:val="24"/>
          <w:lang w:val="mk-MK"/>
        </w:rPr>
        <w:t>стручна континуирана обука за поуспешно извршување на работните задачи.</w:t>
      </w:r>
      <w:r w:rsidR="00101AF5" w:rsidRPr="00606199">
        <w:rPr>
          <w:rFonts w:ascii="Times New Roman" w:hAnsi="Times New Roman"/>
          <w:sz w:val="24"/>
          <w:szCs w:val="24"/>
          <w:lang w:val="mk-MK"/>
        </w:rPr>
        <w:t xml:space="preserve"> Додека во однос на техничките ресурси кои ги имаат на располагање</w:t>
      </w:r>
      <w:r w:rsidR="000571FF" w:rsidRPr="00606199">
        <w:rPr>
          <w:rFonts w:ascii="Times New Roman" w:hAnsi="Times New Roman"/>
          <w:sz w:val="24"/>
          <w:szCs w:val="24"/>
          <w:lang w:val="mk-MK"/>
        </w:rPr>
        <w:t>, 44% не се задоволни од истите, а 49% се задоволни</w:t>
      </w:r>
      <w:r w:rsidR="007419F8" w:rsidRPr="00606199">
        <w:rPr>
          <w:rFonts w:ascii="Times New Roman" w:hAnsi="Times New Roman"/>
          <w:sz w:val="24"/>
          <w:szCs w:val="24"/>
          <w:lang w:val="mk-MK"/>
        </w:rPr>
        <w:t xml:space="preserve">. </w:t>
      </w:r>
      <w:r w:rsidR="005E71E8" w:rsidRPr="00606199">
        <w:rPr>
          <w:rFonts w:ascii="Times New Roman" w:hAnsi="Times New Roman"/>
          <w:sz w:val="24"/>
          <w:szCs w:val="24"/>
          <w:lang w:val="mk-MK"/>
        </w:rPr>
        <w:t xml:space="preserve">Големо незадоволство се гледа </w:t>
      </w:r>
      <w:r w:rsidR="00D4734E" w:rsidRPr="00606199">
        <w:rPr>
          <w:rFonts w:ascii="Times New Roman" w:hAnsi="Times New Roman"/>
          <w:sz w:val="24"/>
          <w:szCs w:val="24"/>
          <w:lang w:val="mk-MK"/>
        </w:rPr>
        <w:t>кај испитаниците во оснос на с</w:t>
      </w:r>
      <w:proofErr w:type="spellStart"/>
      <w:r w:rsidR="007419F8" w:rsidRPr="00606199">
        <w:rPr>
          <w:rFonts w:ascii="Times New Roman" w:hAnsi="Times New Roman"/>
          <w:sz w:val="24"/>
          <w:szCs w:val="24"/>
        </w:rPr>
        <w:t>редствата</w:t>
      </w:r>
      <w:proofErr w:type="spellEnd"/>
      <w:r w:rsidR="007419F8" w:rsidRPr="00606199">
        <w:rPr>
          <w:rFonts w:ascii="Times New Roman" w:hAnsi="Times New Roman"/>
          <w:sz w:val="24"/>
          <w:szCs w:val="24"/>
        </w:rPr>
        <w:t xml:space="preserve"> </w:t>
      </w:r>
      <w:proofErr w:type="spellStart"/>
      <w:r w:rsidR="007419F8" w:rsidRPr="00606199">
        <w:rPr>
          <w:rFonts w:ascii="Times New Roman" w:hAnsi="Times New Roman"/>
          <w:sz w:val="24"/>
          <w:szCs w:val="24"/>
        </w:rPr>
        <w:t>определени</w:t>
      </w:r>
      <w:proofErr w:type="spellEnd"/>
      <w:r w:rsidR="007419F8" w:rsidRPr="00606199">
        <w:rPr>
          <w:rFonts w:ascii="Times New Roman" w:hAnsi="Times New Roman"/>
          <w:sz w:val="24"/>
          <w:szCs w:val="24"/>
        </w:rPr>
        <w:t xml:space="preserve"> </w:t>
      </w:r>
      <w:proofErr w:type="spellStart"/>
      <w:r w:rsidR="007419F8" w:rsidRPr="00606199">
        <w:rPr>
          <w:rFonts w:ascii="Times New Roman" w:hAnsi="Times New Roman"/>
          <w:sz w:val="24"/>
          <w:szCs w:val="24"/>
        </w:rPr>
        <w:t>со</w:t>
      </w:r>
      <w:proofErr w:type="spellEnd"/>
      <w:r w:rsidR="007419F8" w:rsidRPr="00606199">
        <w:rPr>
          <w:rFonts w:ascii="Times New Roman" w:hAnsi="Times New Roman"/>
          <w:sz w:val="24"/>
          <w:szCs w:val="24"/>
        </w:rPr>
        <w:t xml:space="preserve"> </w:t>
      </w:r>
      <w:proofErr w:type="spellStart"/>
      <w:r w:rsidR="007419F8" w:rsidRPr="00606199">
        <w:rPr>
          <w:rFonts w:ascii="Times New Roman" w:hAnsi="Times New Roman"/>
          <w:sz w:val="24"/>
          <w:szCs w:val="24"/>
        </w:rPr>
        <w:t>судскиот</w:t>
      </w:r>
      <w:proofErr w:type="spellEnd"/>
      <w:r w:rsidR="007419F8" w:rsidRPr="00606199">
        <w:rPr>
          <w:rFonts w:ascii="Times New Roman" w:hAnsi="Times New Roman"/>
          <w:sz w:val="24"/>
          <w:szCs w:val="24"/>
        </w:rPr>
        <w:t xml:space="preserve"> </w:t>
      </w:r>
      <w:proofErr w:type="spellStart"/>
      <w:r w:rsidR="007419F8" w:rsidRPr="00606199">
        <w:rPr>
          <w:rFonts w:ascii="Times New Roman" w:hAnsi="Times New Roman"/>
          <w:sz w:val="24"/>
          <w:szCs w:val="24"/>
        </w:rPr>
        <w:t>буџет</w:t>
      </w:r>
      <w:proofErr w:type="spellEnd"/>
      <w:r w:rsidR="00D4734E" w:rsidRPr="00606199">
        <w:rPr>
          <w:rFonts w:ascii="Times New Roman" w:hAnsi="Times New Roman"/>
          <w:sz w:val="24"/>
          <w:szCs w:val="24"/>
          <w:lang w:val="mk-MK"/>
        </w:rPr>
        <w:t xml:space="preserve"> односно речиси 90% од испитаниците сметаат дека </w:t>
      </w:r>
      <w:r w:rsidR="008D525E" w:rsidRPr="00606199">
        <w:rPr>
          <w:rFonts w:ascii="Times New Roman" w:hAnsi="Times New Roman"/>
          <w:sz w:val="24"/>
          <w:szCs w:val="24"/>
          <w:lang w:val="mk-MK"/>
        </w:rPr>
        <w:t>определените средства</w:t>
      </w:r>
      <w:r w:rsidR="007419F8" w:rsidRPr="00606199">
        <w:rPr>
          <w:rFonts w:ascii="Times New Roman" w:hAnsi="Times New Roman"/>
          <w:sz w:val="24"/>
          <w:szCs w:val="24"/>
        </w:rPr>
        <w:t xml:space="preserve"> </w:t>
      </w:r>
      <w:proofErr w:type="spellStart"/>
      <w:r w:rsidR="007419F8" w:rsidRPr="00606199">
        <w:rPr>
          <w:rFonts w:ascii="Times New Roman" w:hAnsi="Times New Roman"/>
          <w:sz w:val="24"/>
          <w:szCs w:val="24"/>
        </w:rPr>
        <w:t>се</w:t>
      </w:r>
      <w:proofErr w:type="spellEnd"/>
      <w:r w:rsidR="007419F8" w:rsidRPr="00606199">
        <w:rPr>
          <w:rFonts w:ascii="Times New Roman" w:hAnsi="Times New Roman"/>
          <w:sz w:val="24"/>
          <w:szCs w:val="24"/>
        </w:rPr>
        <w:t xml:space="preserve"> </w:t>
      </w:r>
      <w:proofErr w:type="spellStart"/>
      <w:r w:rsidR="007419F8" w:rsidRPr="00606199">
        <w:rPr>
          <w:rFonts w:ascii="Times New Roman" w:hAnsi="Times New Roman"/>
          <w:sz w:val="24"/>
          <w:szCs w:val="24"/>
        </w:rPr>
        <w:t>недоволни</w:t>
      </w:r>
      <w:proofErr w:type="spellEnd"/>
      <w:r w:rsidR="007419F8" w:rsidRPr="00606199">
        <w:rPr>
          <w:rFonts w:ascii="Times New Roman" w:hAnsi="Times New Roman"/>
          <w:sz w:val="24"/>
          <w:szCs w:val="24"/>
        </w:rPr>
        <w:t xml:space="preserve"> </w:t>
      </w:r>
      <w:proofErr w:type="spellStart"/>
      <w:r w:rsidR="007419F8" w:rsidRPr="00606199">
        <w:rPr>
          <w:rFonts w:ascii="Times New Roman" w:hAnsi="Times New Roman"/>
          <w:sz w:val="24"/>
          <w:szCs w:val="24"/>
        </w:rPr>
        <w:t>за</w:t>
      </w:r>
      <w:proofErr w:type="spellEnd"/>
      <w:r w:rsidR="007419F8" w:rsidRPr="00606199">
        <w:rPr>
          <w:rFonts w:ascii="Times New Roman" w:hAnsi="Times New Roman"/>
          <w:sz w:val="24"/>
          <w:szCs w:val="24"/>
        </w:rPr>
        <w:t xml:space="preserve"> </w:t>
      </w:r>
      <w:proofErr w:type="spellStart"/>
      <w:r w:rsidR="007419F8" w:rsidRPr="00606199">
        <w:rPr>
          <w:rFonts w:ascii="Times New Roman" w:hAnsi="Times New Roman"/>
          <w:sz w:val="24"/>
          <w:szCs w:val="24"/>
        </w:rPr>
        <w:t>покривање</w:t>
      </w:r>
      <w:proofErr w:type="spellEnd"/>
      <w:r w:rsidR="007419F8" w:rsidRPr="00606199">
        <w:rPr>
          <w:rFonts w:ascii="Times New Roman" w:hAnsi="Times New Roman"/>
          <w:sz w:val="24"/>
          <w:szCs w:val="24"/>
        </w:rPr>
        <w:t xml:space="preserve"> </w:t>
      </w:r>
      <w:proofErr w:type="spellStart"/>
      <w:r w:rsidR="007419F8" w:rsidRPr="00606199">
        <w:rPr>
          <w:rFonts w:ascii="Times New Roman" w:hAnsi="Times New Roman"/>
          <w:sz w:val="24"/>
          <w:szCs w:val="24"/>
        </w:rPr>
        <w:t>на</w:t>
      </w:r>
      <w:proofErr w:type="spellEnd"/>
      <w:r w:rsidR="007419F8" w:rsidRPr="00606199">
        <w:rPr>
          <w:rFonts w:ascii="Times New Roman" w:hAnsi="Times New Roman"/>
          <w:sz w:val="24"/>
          <w:szCs w:val="24"/>
        </w:rPr>
        <w:t xml:space="preserve"> </w:t>
      </w:r>
      <w:proofErr w:type="spellStart"/>
      <w:r w:rsidR="007419F8" w:rsidRPr="00606199">
        <w:rPr>
          <w:rFonts w:ascii="Times New Roman" w:hAnsi="Times New Roman"/>
          <w:sz w:val="24"/>
          <w:szCs w:val="24"/>
        </w:rPr>
        <w:t>реалните</w:t>
      </w:r>
      <w:proofErr w:type="spellEnd"/>
      <w:r w:rsidR="007419F8" w:rsidRPr="00606199">
        <w:rPr>
          <w:rFonts w:ascii="Times New Roman" w:hAnsi="Times New Roman"/>
          <w:sz w:val="24"/>
          <w:szCs w:val="24"/>
        </w:rPr>
        <w:t xml:space="preserve"> </w:t>
      </w:r>
      <w:proofErr w:type="spellStart"/>
      <w:r w:rsidR="007419F8" w:rsidRPr="00606199">
        <w:rPr>
          <w:rFonts w:ascii="Times New Roman" w:hAnsi="Times New Roman"/>
          <w:sz w:val="24"/>
          <w:szCs w:val="24"/>
        </w:rPr>
        <w:t>трошоц</w:t>
      </w:r>
      <w:proofErr w:type="spellEnd"/>
      <w:r w:rsidR="008D525E" w:rsidRPr="00606199">
        <w:rPr>
          <w:rFonts w:ascii="Times New Roman" w:hAnsi="Times New Roman"/>
          <w:sz w:val="24"/>
          <w:szCs w:val="24"/>
          <w:lang w:val="mk-MK"/>
        </w:rPr>
        <w:t>и.</w:t>
      </w:r>
      <w:r w:rsidR="00C32671" w:rsidRPr="00606199">
        <w:rPr>
          <w:rFonts w:ascii="Times New Roman" w:hAnsi="Times New Roman"/>
          <w:sz w:val="24"/>
          <w:szCs w:val="24"/>
          <w:lang w:val="mk-MK"/>
        </w:rPr>
        <w:t xml:space="preserve"> Во однос на судскиот буџет п</w:t>
      </w:r>
      <w:proofErr w:type="spellStart"/>
      <w:r w:rsidR="00C32671" w:rsidRPr="00606199">
        <w:rPr>
          <w:rFonts w:ascii="Times New Roman" w:hAnsi="Times New Roman"/>
          <w:sz w:val="24"/>
          <w:szCs w:val="24"/>
        </w:rPr>
        <w:t>оголемото</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мнозинство</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анкетирани</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судии</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причината</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за</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недоволното</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финансирање</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ја</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гледаат</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во</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законската</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рамка</w:t>
      </w:r>
      <w:proofErr w:type="spellEnd"/>
      <w:r w:rsidR="00C32671" w:rsidRPr="00606199">
        <w:rPr>
          <w:rFonts w:ascii="Times New Roman" w:hAnsi="Times New Roman"/>
          <w:sz w:val="24"/>
          <w:szCs w:val="24"/>
          <w:lang w:val="mk-MK"/>
        </w:rPr>
        <w:t xml:space="preserve"> односно дури</w:t>
      </w:r>
      <w:r w:rsidR="00C32671" w:rsidRPr="00606199">
        <w:rPr>
          <w:rFonts w:ascii="Times New Roman" w:hAnsi="Times New Roman"/>
          <w:sz w:val="24"/>
          <w:szCs w:val="24"/>
        </w:rPr>
        <w:t xml:space="preserve"> 67% </w:t>
      </w:r>
      <w:proofErr w:type="spellStart"/>
      <w:r w:rsidR="00C32671" w:rsidRPr="00606199">
        <w:rPr>
          <w:rFonts w:ascii="Times New Roman" w:hAnsi="Times New Roman"/>
          <w:sz w:val="24"/>
          <w:szCs w:val="24"/>
        </w:rPr>
        <w:t>од</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испитаниците</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сметаат</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дека</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законската</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поставеност</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не</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дава</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доволно</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простор</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за</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целосна</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финансиска</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независност</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на</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судството</w:t>
      </w:r>
      <w:proofErr w:type="spellEnd"/>
      <w:r w:rsidR="00C32671" w:rsidRPr="00606199">
        <w:rPr>
          <w:rFonts w:ascii="Times New Roman" w:hAnsi="Times New Roman"/>
          <w:sz w:val="24"/>
          <w:szCs w:val="24"/>
          <w:lang w:val="mk-MK"/>
        </w:rPr>
        <w:t>, а</w:t>
      </w:r>
      <w:r w:rsidR="00C32671" w:rsidRPr="00606199">
        <w:rPr>
          <w:rFonts w:ascii="Times New Roman" w:hAnsi="Times New Roman"/>
          <w:sz w:val="24"/>
          <w:szCs w:val="24"/>
        </w:rPr>
        <w:t xml:space="preserve"> 24% </w:t>
      </w:r>
      <w:proofErr w:type="spellStart"/>
      <w:r w:rsidR="00C32671" w:rsidRPr="00606199">
        <w:rPr>
          <w:rFonts w:ascii="Times New Roman" w:hAnsi="Times New Roman"/>
          <w:sz w:val="24"/>
          <w:szCs w:val="24"/>
        </w:rPr>
        <w:t>од</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анкетираните</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судии</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го</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сметаат</w:t>
      </w:r>
      <w:proofErr w:type="spellEnd"/>
      <w:r w:rsidR="00C32671" w:rsidRPr="00606199">
        <w:rPr>
          <w:rFonts w:ascii="Times New Roman" w:hAnsi="Times New Roman"/>
          <w:sz w:val="24"/>
          <w:szCs w:val="24"/>
        </w:rPr>
        <w:t xml:space="preserve"> </w:t>
      </w:r>
      <w:proofErr w:type="spellStart"/>
      <w:r w:rsidR="00C32671" w:rsidRPr="00606199">
        <w:rPr>
          <w:rFonts w:ascii="Times New Roman" w:hAnsi="Times New Roman"/>
          <w:sz w:val="24"/>
          <w:szCs w:val="24"/>
        </w:rPr>
        <w:t>спротивното</w:t>
      </w:r>
      <w:proofErr w:type="spellEnd"/>
      <w:r w:rsidR="00C32671" w:rsidRPr="00606199">
        <w:rPr>
          <w:rStyle w:val="FootnoteReference"/>
          <w:rFonts w:ascii="Times New Roman" w:hAnsi="Times New Roman"/>
          <w:sz w:val="24"/>
          <w:szCs w:val="24"/>
        </w:rPr>
        <w:footnoteReference w:id="424"/>
      </w:r>
      <w:r w:rsidR="00C32671" w:rsidRPr="00606199">
        <w:rPr>
          <w:rFonts w:ascii="Times New Roman" w:hAnsi="Times New Roman"/>
          <w:sz w:val="24"/>
          <w:szCs w:val="24"/>
        </w:rPr>
        <w:t>.</w:t>
      </w:r>
      <w:r w:rsidR="00C337F5" w:rsidRPr="00606199">
        <w:rPr>
          <w:rFonts w:ascii="Times New Roman" w:hAnsi="Times New Roman"/>
          <w:sz w:val="24"/>
          <w:szCs w:val="24"/>
          <w:lang w:val="mk-MK"/>
        </w:rPr>
        <w:t xml:space="preserve"> </w:t>
      </w:r>
      <w:proofErr w:type="spellStart"/>
      <w:r w:rsidR="00C337F5" w:rsidRPr="00606199">
        <w:rPr>
          <w:rFonts w:ascii="Times New Roman" w:hAnsi="Times New Roman"/>
          <w:sz w:val="24"/>
          <w:szCs w:val="24"/>
        </w:rPr>
        <w:t>Голем</w:t>
      </w:r>
      <w:proofErr w:type="spellEnd"/>
      <w:r w:rsidR="00C337F5" w:rsidRPr="00606199">
        <w:rPr>
          <w:rFonts w:ascii="Times New Roman" w:hAnsi="Times New Roman"/>
          <w:sz w:val="24"/>
          <w:szCs w:val="24"/>
        </w:rPr>
        <w:t xml:space="preserve"> </w:t>
      </w:r>
      <w:proofErr w:type="spellStart"/>
      <w:r w:rsidR="00C337F5" w:rsidRPr="00606199">
        <w:rPr>
          <w:rFonts w:ascii="Times New Roman" w:hAnsi="Times New Roman"/>
          <w:sz w:val="24"/>
          <w:szCs w:val="24"/>
        </w:rPr>
        <w:t>процент</w:t>
      </w:r>
      <w:proofErr w:type="spellEnd"/>
      <w:r>
        <w:rPr>
          <w:rFonts w:ascii="Times New Roman" w:hAnsi="Times New Roman"/>
          <w:sz w:val="24"/>
          <w:szCs w:val="24"/>
          <w:lang w:val="mk-MK"/>
        </w:rPr>
        <w:t xml:space="preserve"> </w:t>
      </w:r>
      <w:r w:rsidR="00C86A41" w:rsidRPr="00606199">
        <w:rPr>
          <w:rFonts w:ascii="Times New Roman" w:hAnsi="Times New Roman"/>
          <w:sz w:val="24"/>
          <w:szCs w:val="24"/>
          <w:lang w:val="mk-MK"/>
        </w:rPr>
        <w:t>(44%)</w:t>
      </w:r>
      <w:r w:rsidR="00C337F5" w:rsidRPr="00606199">
        <w:rPr>
          <w:rFonts w:ascii="Times New Roman" w:hAnsi="Times New Roman"/>
          <w:sz w:val="24"/>
          <w:szCs w:val="24"/>
        </w:rPr>
        <w:t xml:space="preserve"> </w:t>
      </w:r>
      <w:proofErr w:type="spellStart"/>
      <w:r w:rsidR="00C337F5" w:rsidRPr="00606199">
        <w:rPr>
          <w:rFonts w:ascii="Times New Roman" w:hAnsi="Times New Roman"/>
          <w:sz w:val="24"/>
          <w:szCs w:val="24"/>
        </w:rPr>
        <w:t>од</w:t>
      </w:r>
      <w:proofErr w:type="spellEnd"/>
      <w:r w:rsidR="00C337F5" w:rsidRPr="00606199">
        <w:rPr>
          <w:rFonts w:ascii="Times New Roman" w:hAnsi="Times New Roman"/>
          <w:sz w:val="24"/>
          <w:szCs w:val="24"/>
        </w:rPr>
        <w:t xml:space="preserve"> </w:t>
      </w:r>
      <w:proofErr w:type="spellStart"/>
      <w:r w:rsidR="00C337F5" w:rsidRPr="00606199">
        <w:rPr>
          <w:rFonts w:ascii="Times New Roman" w:hAnsi="Times New Roman"/>
          <w:sz w:val="24"/>
          <w:szCs w:val="24"/>
        </w:rPr>
        <w:t>анкетираните</w:t>
      </w:r>
      <w:proofErr w:type="spellEnd"/>
      <w:r w:rsidR="00C337F5" w:rsidRPr="00606199">
        <w:rPr>
          <w:rFonts w:ascii="Times New Roman" w:hAnsi="Times New Roman"/>
          <w:sz w:val="24"/>
          <w:szCs w:val="24"/>
        </w:rPr>
        <w:t xml:space="preserve"> </w:t>
      </w:r>
      <w:proofErr w:type="spellStart"/>
      <w:r w:rsidR="00C337F5" w:rsidRPr="00606199">
        <w:rPr>
          <w:rFonts w:ascii="Times New Roman" w:hAnsi="Times New Roman"/>
          <w:sz w:val="24"/>
          <w:szCs w:val="24"/>
        </w:rPr>
        <w:t>судии</w:t>
      </w:r>
      <w:proofErr w:type="spellEnd"/>
      <w:r w:rsidR="00C337F5" w:rsidRPr="00606199">
        <w:rPr>
          <w:rFonts w:ascii="Times New Roman" w:hAnsi="Times New Roman"/>
          <w:sz w:val="24"/>
          <w:szCs w:val="24"/>
        </w:rPr>
        <w:t xml:space="preserve"> </w:t>
      </w:r>
      <w:proofErr w:type="spellStart"/>
      <w:r w:rsidR="00C337F5" w:rsidRPr="00606199">
        <w:rPr>
          <w:rFonts w:ascii="Times New Roman" w:hAnsi="Times New Roman"/>
          <w:sz w:val="24"/>
          <w:szCs w:val="24"/>
        </w:rPr>
        <w:t>смета</w:t>
      </w:r>
      <w:proofErr w:type="spellEnd"/>
      <w:r w:rsidR="00C337F5" w:rsidRPr="00606199">
        <w:rPr>
          <w:rFonts w:ascii="Times New Roman" w:hAnsi="Times New Roman"/>
          <w:sz w:val="24"/>
          <w:szCs w:val="24"/>
        </w:rPr>
        <w:t xml:space="preserve"> </w:t>
      </w:r>
      <w:proofErr w:type="spellStart"/>
      <w:r w:rsidR="00C337F5" w:rsidRPr="00606199">
        <w:rPr>
          <w:rFonts w:ascii="Times New Roman" w:hAnsi="Times New Roman"/>
          <w:sz w:val="24"/>
          <w:szCs w:val="24"/>
        </w:rPr>
        <w:t>дека</w:t>
      </w:r>
      <w:proofErr w:type="spellEnd"/>
      <w:r w:rsidR="00C337F5" w:rsidRPr="00606199">
        <w:rPr>
          <w:rFonts w:ascii="Times New Roman" w:hAnsi="Times New Roman"/>
          <w:sz w:val="24"/>
          <w:szCs w:val="24"/>
        </w:rPr>
        <w:t xml:space="preserve"> </w:t>
      </w:r>
      <w:proofErr w:type="spellStart"/>
      <w:r w:rsidR="00C337F5" w:rsidRPr="00606199">
        <w:rPr>
          <w:rFonts w:ascii="Times New Roman" w:hAnsi="Times New Roman"/>
          <w:sz w:val="24"/>
          <w:szCs w:val="24"/>
        </w:rPr>
        <w:t>судството</w:t>
      </w:r>
      <w:proofErr w:type="spellEnd"/>
      <w:r w:rsidR="00C337F5" w:rsidRPr="00606199">
        <w:rPr>
          <w:rFonts w:ascii="Times New Roman" w:hAnsi="Times New Roman"/>
          <w:sz w:val="24"/>
          <w:szCs w:val="24"/>
        </w:rPr>
        <w:t xml:space="preserve"> е </w:t>
      </w:r>
      <w:proofErr w:type="spellStart"/>
      <w:r w:rsidR="00C337F5" w:rsidRPr="00606199">
        <w:rPr>
          <w:rFonts w:ascii="Times New Roman" w:hAnsi="Times New Roman"/>
          <w:sz w:val="24"/>
          <w:szCs w:val="24"/>
        </w:rPr>
        <w:t>финансиски</w:t>
      </w:r>
      <w:proofErr w:type="spellEnd"/>
      <w:r w:rsidR="00C337F5" w:rsidRPr="00606199">
        <w:rPr>
          <w:rFonts w:ascii="Times New Roman" w:hAnsi="Times New Roman"/>
          <w:sz w:val="24"/>
          <w:szCs w:val="24"/>
        </w:rPr>
        <w:t xml:space="preserve"> </w:t>
      </w:r>
      <w:proofErr w:type="spellStart"/>
      <w:r w:rsidR="00C337F5" w:rsidRPr="00606199">
        <w:rPr>
          <w:rFonts w:ascii="Times New Roman" w:hAnsi="Times New Roman"/>
          <w:sz w:val="24"/>
          <w:szCs w:val="24"/>
        </w:rPr>
        <w:t>зависно</w:t>
      </w:r>
      <w:proofErr w:type="spellEnd"/>
      <w:r w:rsidR="00C337F5" w:rsidRPr="00606199">
        <w:rPr>
          <w:rFonts w:ascii="Times New Roman" w:hAnsi="Times New Roman"/>
          <w:sz w:val="24"/>
          <w:szCs w:val="24"/>
          <w:lang w:val="mk-MK"/>
        </w:rPr>
        <w:t xml:space="preserve"> и покрај постоењето на самостоен судски буџет.</w:t>
      </w:r>
      <w:r w:rsidR="00B6020D" w:rsidRPr="00606199">
        <w:rPr>
          <w:rFonts w:ascii="Times New Roman" w:hAnsi="Times New Roman"/>
          <w:sz w:val="24"/>
          <w:szCs w:val="24"/>
          <w:lang w:val="mk-MK"/>
        </w:rPr>
        <w:t xml:space="preserve"> </w:t>
      </w:r>
      <w:r w:rsidR="00B6020D" w:rsidRPr="00606199">
        <w:rPr>
          <w:rFonts w:ascii="Times New Roman" w:hAnsi="Times New Roman"/>
          <w:sz w:val="24"/>
          <w:szCs w:val="24"/>
        </w:rPr>
        <w:t xml:space="preserve">Според </w:t>
      </w:r>
      <w:proofErr w:type="spellStart"/>
      <w:r w:rsidR="00B6020D" w:rsidRPr="00606199">
        <w:rPr>
          <w:rFonts w:ascii="Times New Roman" w:hAnsi="Times New Roman"/>
          <w:sz w:val="24"/>
          <w:szCs w:val="24"/>
        </w:rPr>
        <w:t>мислењето</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на</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мнозинството</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анкетирани</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судии</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решението</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на</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проблемот</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на</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недоволното</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финансирање</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лежи</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во</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можноста</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за</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генерирање</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повеќе</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финансиски</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средства</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во</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рамки</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на</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самото</w:t>
      </w:r>
      <w:proofErr w:type="spellEnd"/>
      <w:r w:rsidR="00B6020D" w:rsidRPr="00606199">
        <w:rPr>
          <w:rFonts w:ascii="Times New Roman" w:hAnsi="Times New Roman"/>
          <w:sz w:val="24"/>
          <w:szCs w:val="24"/>
        </w:rPr>
        <w:t xml:space="preserve"> </w:t>
      </w:r>
      <w:proofErr w:type="spellStart"/>
      <w:r w:rsidR="00B6020D" w:rsidRPr="00606199">
        <w:rPr>
          <w:rFonts w:ascii="Times New Roman" w:hAnsi="Times New Roman"/>
          <w:sz w:val="24"/>
          <w:szCs w:val="24"/>
        </w:rPr>
        <w:t>судств</w:t>
      </w:r>
      <w:proofErr w:type="spellEnd"/>
      <w:r w:rsidR="00B6020D" w:rsidRPr="00606199">
        <w:rPr>
          <w:rFonts w:ascii="Times New Roman" w:hAnsi="Times New Roman"/>
          <w:sz w:val="24"/>
          <w:szCs w:val="24"/>
          <w:lang w:val="mk-MK"/>
        </w:rPr>
        <w:t>о</w:t>
      </w:r>
      <w:r w:rsidR="0041619E">
        <w:rPr>
          <w:rFonts w:ascii="Times New Roman" w:hAnsi="Times New Roman"/>
          <w:sz w:val="24"/>
          <w:szCs w:val="24"/>
          <w:lang w:val="mk-MK"/>
        </w:rPr>
        <w:t>,</w:t>
      </w:r>
      <w:r w:rsidR="00B6020D" w:rsidRPr="00606199">
        <w:rPr>
          <w:rFonts w:ascii="Times New Roman" w:hAnsi="Times New Roman"/>
          <w:sz w:val="24"/>
          <w:szCs w:val="24"/>
          <w:lang w:val="mk-MK"/>
        </w:rPr>
        <w:t xml:space="preserve"> притоа прашалникот</w:t>
      </w:r>
      <w:r w:rsidR="00022F9E" w:rsidRPr="00606199">
        <w:rPr>
          <w:rFonts w:ascii="Times New Roman" w:hAnsi="Times New Roman"/>
          <w:sz w:val="24"/>
          <w:szCs w:val="24"/>
          <w:lang w:val="mk-MK"/>
        </w:rPr>
        <w:t xml:space="preserve"> не специфицирал на кој начин да се генерираат повеќе средства.</w:t>
      </w:r>
      <w:r w:rsidR="0092008F" w:rsidRPr="00606199">
        <w:rPr>
          <w:rFonts w:ascii="Times New Roman" w:hAnsi="Times New Roman"/>
          <w:sz w:val="24"/>
          <w:szCs w:val="24"/>
          <w:lang w:val="mk-MK"/>
        </w:rPr>
        <w:t xml:space="preserve"> Исто така важен елемент за независноста на судството е физичката безбедност и во тој контекст </w:t>
      </w:r>
      <w:r w:rsidR="008F58B8" w:rsidRPr="00606199">
        <w:rPr>
          <w:rFonts w:ascii="Times New Roman" w:hAnsi="Times New Roman"/>
          <w:sz w:val="24"/>
          <w:szCs w:val="24"/>
          <w:lang w:val="mk-MK"/>
        </w:rPr>
        <w:t>58% од испитаниците навеле дека се чуствуваат безбедно при вршење на својата дејност во просториите на судот</w:t>
      </w:r>
      <w:r w:rsidR="00990529" w:rsidRPr="00606199">
        <w:rPr>
          <w:rFonts w:ascii="Times New Roman" w:hAnsi="Times New Roman"/>
          <w:sz w:val="24"/>
          <w:szCs w:val="24"/>
          <w:lang w:val="mk-MK"/>
        </w:rPr>
        <w:t xml:space="preserve"> во кој работат, додека 35% не </w:t>
      </w:r>
      <w:r w:rsidR="0041619E">
        <w:rPr>
          <w:rFonts w:ascii="Times New Roman" w:hAnsi="Times New Roman"/>
          <w:sz w:val="24"/>
          <w:szCs w:val="24"/>
          <w:lang w:val="mk-MK"/>
        </w:rPr>
        <w:t xml:space="preserve">изјасниле дека </w:t>
      </w:r>
      <w:r w:rsidR="00990529" w:rsidRPr="00606199">
        <w:rPr>
          <w:rFonts w:ascii="Times New Roman" w:hAnsi="Times New Roman"/>
          <w:sz w:val="24"/>
          <w:szCs w:val="24"/>
          <w:lang w:val="mk-MK"/>
        </w:rPr>
        <w:t>се чуствува</w:t>
      </w:r>
      <w:r w:rsidR="0041619E">
        <w:rPr>
          <w:rFonts w:ascii="Times New Roman" w:hAnsi="Times New Roman"/>
          <w:sz w:val="24"/>
          <w:szCs w:val="24"/>
          <w:lang w:val="mk-MK"/>
        </w:rPr>
        <w:t>ат</w:t>
      </w:r>
      <w:r w:rsidR="00990529" w:rsidRPr="00606199">
        <w:rPr>
          <w:rFonts w:ascii="Times New Roman" w:hAnsi="Times New Roman"/>
          <w:sz w:val="24"/>
          <w:szCs w:val="24"/>
          <w:lang w:val="mk-MK"/>
        </w:rPr>
        <w:t xml:space="preserve"> безбедно.</w:t>
      </w:r>
    </w:p>
    <w:p w14:paraId="6A486944" w14:textId="77777777" w:rsidR="000D7F49" w:rsidRPr="0041619E" w:rsidRDefault="0041619E" w:rsidP="00D30AB3">
      <w:pPr>
        <w:ind w:firstLine="360"/>
        <w:jc w:val="both"/>
        <w:rPr>
          <w:rFonts w:ascii="Times New Roman" w:hAnsi="Times New Roman"/>
          <w:sz w:val="24"/>
          <w:szCs w:val="24"/>
          <w:lang w:val="mk-MK"/>
        </w:rPr>
      </w:pPr>
      <w:r>
        <w:rPr>
          <w:rFonts w:ascii="Times New Roman" w:hAnsi="Times New Roman"/>
          <w:sz w:val="24"/>
          <w:szCs w:val="24"/>
          <w:lang w:val="mk-MK"/>
        </w:rPr>
        <w:t xml:space="preserve">Д. </w:t>
      </w:r>
      <w:r w:rsidR="00105040" w:rsidRPr="00606199">
        <w:rPr>
          <w:rFonts w:ascii="Times New Roman" w:hAnsi="Times New Roman"/>
          <w:sz w:val="24"/>
          <w:szCs w:val="24"/>
          <w:lang w:val="mk-MK"/>
        </w:rPr>
        <w:t>Петтото поглавје</w:t>
      </w:r>
      <w:r>
        <w:rPr>
          <w:rFonts w:ascii="Times New Roman" w:hAnsi="Times New Roman"/>
          <w:sz w:val="24"/>
          <w:szCs w:val="24"/>
          <w:lang w:val="mk-MK"/>
        </w:rPr>
        <w:t>,</w:t>
      </w:r>
      <w:r w:rsidR="00105040" w:rsidRPr="00606199">
        <w:rPr>
          <w:rFonts w:ascii="Times New Roman" w:hAnsi="Times New Roman"/>
          <w:sz w:val="24"/>
          <w:szCs w:val="24"/>
          <w:lang w:val="mk-MK"/>
        </w:rPr>
        <w:t xml:space="preserve"> се однесува на </w:t>
      </w:r>
      <w:r w:rsidR="00096FF2" w:rsidRPr="00606199">
        <w:rPr>
          <w:rFonts w:ascii="Times New Roman" w:hAnsi="Times New Roman"/>
          <w:sz w:val="24"/>
          <w:szCs w:val="24"/>
          <w:lang w:val="mk-MK"/>
        </w:rPr>
        <w:t>З</w:t>
      </w:r>
      <w:r w:rsidR="00105040" w:rsidRPr="00606199">
        <w:rPr>
          <w:rFonts w:ascii="Times New Roman" w:hAnsi="Times New Roman"/>
          <w:sz w:val="24"/>
          <w:szCs w:val="24"/>
          <w:lang w:val="mk-MK"/>
        </w:rPr>
        <w:t>дружението на судии</w:t>
      </w:r>
      <w:r w:rsidR="006A0F8D" w:rsidRPr="00606199">
        <w:rPr>
          <w:rFonts w:ascii="Times New Roman" w:hAnsi="Times New Roman"/>
          <w:sz w:val="24"/>
          <w:szCs w:val="24"/>
          <w:lang w:val="mk-MK"/>
        </w:rPr>
        <w:t xml:space="preserve"> на РМ</w:t>
      </w:r>
      <w:r w:rsidR="00E918D1" w:rsidRPr="00606199">
        <w:rPr>
          <w:rFonts w:ascii="Times New Roman" w:hAnsi="Times New Roman"/>
          <w:sz w:val="24"/>
          <w:szCs w:val="24"/>
          <w:lang w:val="mk-MK"/>
        </w:rPr>
        <w:t xml:space="preserve"> </w:t>
      </w:r>
      <w:r w:rsidR="001A7206" w:rsidRPr="00606199">
        <w:rPr>
          <w:rFonts w:ascii="Times New Roman" w:hAnsi="Times New Roman"/>
          <w:sz w:val="24"/>
          <w:szCs w:val="24"/>
          <w:lang w:val="mk-MK"/>
        </w:rPr>
        <w:t xml:space="preserve">и во овај дел </w:t>
      </w:r>
      <w:r w:rsidR="000D7F49" w:rsidRPr="00606199">
        <w:rPr>
          <w:rFonts w:ascii="Times New Roman" w:hAnsi="Times New Roman"/>
          <w:sz w:val="24"/>
          <w:szCs w:val="24"/>
          <w:lang w:val="mk-MK"/>
        </w:rPr>
        <w:t xml:space="preserve">изненадувачки е степенот на незадоволство на анкетираните судии </w:t>
      </w:r>
      <w:r w:rsidR="00810F9F" w:rsidRPr="00606199">
        <w:rPr>
          <w:rFonts w:ascii="Times New Roman" w:hAnsi="Times New Roman"/>
          <w:sz w:val="24"/>
          <w:szCs w:val="24"/>
          <w:lang w:val="mk-MK"/>
        </w:rPr>
        <w:t>за работата на ЗСРМ.</w:t>
      </w:r>
      <w:r w:rsidR="009C61E2" w:rsidRPr="00606199">
        <w:rPr>
          <w:rFonts w:ascii="Times New Roman" w:hAnsi="Times New Roman"/>
          <w:sz w:val="24"/>
          <w:szCs w:val="24"/>
          <w:lang w:val="mk-MK"/>
        </w:rPr>
        <w:t xml:space="preserve"> </w:t>
      </w:r>
      <w:r>
        <w:rPr>
          <w:rFonts w:ascii="Times New Roman" w:hAnsi="Times New Roman"/>
          <w:sz w:val="24"/>
          <w:szCs w:val="24"/>
          <w:lang w:val="mk-MK"/>
        </w:rPr>
        <w:t xml:space="preserve">Од нив </w:t>
      </w:r>
      <w:r w:rsidR="000D7F49" w:rsidRPr="00606199">
        <w:rPr>
          <w:rFonts w:ascii="Times New Roman" w:hAnsi="Times New Roman"/>
          <w:sz w:val="24"/>
          <w:szCs w:val="24"/>
        </w:rPr>
        <w:t xml:space="preserve">76% </w:t>
      </w:r>
      <w:proofErr w:type="spellStart"/>
      <w:r w:rsidR="000D7F49" w:rsidRPr="00606199">
        <w:rPr>
          <w:rFonts w:ascii="Times New Roman" w:hAnsi="Times New Roman"/>
          <w:sz w:val="24"/>
          <w:szCs w:val="24"/>
        </w:rPr>
        <w:t>воопшто</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не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согласуваат</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или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не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согласуваат</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со</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тврдењето</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дека</w:t>
      </w:r>
      <w:proofErr w:type="spellEnd"/>
      <w:r w:rsidR="000D7F49" w:rsidRPr="00606199">
        <w:rPr>
          <w:rFonts w:ascii="Times New Roman" w:hAnsi="Times New Roman"/>
          <w:sz w:val="24"/>
          <w:szCs w:val="24"/>
        </w:rPr>
        <w:t xml:space="preserve"> ЗСРМ </w:t>
      </w:r>
      <w:proofErr w:type="spellStart"/>
      <w:r w:rsidR="000D7F49" w:rsidRPr="00606199">
        <w:rPr>
          <w:rFonts w:ascii="Times New Roman" w:hAnsi="Times New Roman"/>
          <w:sz w:val="24"/>
          <w:szCs w:val="24"/>
        </w:rPr>
        <w:t>се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грижи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за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заштита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на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статусот</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на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судиите</w:t>
      </w:r>
      <w:proofErr w:type="spellEnd"/>
      <w:r>
        <w:rPr>
          <w:rFonts w:ascii="Times New Roman" w:hAnsi="Times New Roman"/>
          <w:sz w:val="24"/>
          <w:szCs w:val="24"/>
          <w:lang w:val="mk-MK"/>
        </w:rPr>
        <w:t>;</w:t>
      </w:r>
      <w:r w:rsidR="00AC5A03" w:rsidRPr="00606199">
        <w:rPr>
          <w:rFonts w:ascii="Times New Roman" w:hAnsi="Times New Roman"/>
          <w:sz w:val="24"/>
          <w:szCs w:val="24"/>
          <w:lang w:val="mk-MK"/>
        </w:rPr>
        <w:t xml:space="preserve"> </w:t>
      </w:r>
      <w:r w:rsidR="000D7F49" w:rsidRPr="00606199">
        <w:rPr>
          <w:rFonts w:ascii="Times New Roman" w:hAnsi="Times New Roman"/>
          <w:sz w:val="24"/>
          <w:szCs w:val="24"/>
        </w:rPr>
        <w:t xml:space="preserve">94% </w:t>
      </w:r>
      <w:proofErr w:type="spellStart"/>
      <w:r w:rsidR="000D7F49" w:rsidRPr="00606199">
        <w:rPr>
          <w:rFonts w:ascii="Times New Roman" w:hAnsi="Times New Roman"/>
          <w:sz w:val="24"/>
          <w:szCs w:val="24"/>
        </w:rPr>
        <w:t>во</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потполност</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согласуваат</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или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согласуваат</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дека</w:t>
      </w:r>
      <w:proofErr w:type="spellEnd"/>
      <w:r w:rsidR="000D7F49" w:rsidRPr="00606199">
        <w:rPr>
          <w:rFonts w:ascii="Times New Roman" w:hAnsi="Times New Roman"/>
          <w:sz w:val="24"/>
          <w:szCs w:val="24"/>
        </w:rPr>
        <w:t xml:space="preserve"> ЗСРМ </w:t>
      </w:r>
      <w:proofErr w:type="spellStart"/>
      <w:r w:rsidR="000D7F49" w:rsidRPr="00606199">
        <w:rPr>
          <w:rFonts w:ascii="Times New Roman" w:hAnsi="Times New Roman"/>
          <w:sz w:val="24"/>
          <w:szCs w:val="24"/>
        </w:rPr>
        <w:t>треба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поактивно</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да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го</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штити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членството</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при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напади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на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судската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професија</w:t>
      </w:r>
      <w:proofErr w:type="spellEnd"/>
      <w:r w:rsidR="000D7F49" w:rsidRPr="00606199">
        <w:rPr>
          <w:rFonts w:ascii="Times New Roman" w:hAnsi="Times New Roman"/>
          <w:sz w:val="24"/>
          <w:szCs w:val="24"/>
        </w:rPr>
        <w:t xml:space="preserve"> и </w:t>
      </w:r>
      <w:proofErr w:type="spellStart"/>
      <w:r w:rsidR="000D7F49" w:rsidRPr="00606199">
        <w:rPr>
          <w:rFonts w:ascii="Times New Roman" w:hAnsi="Times New Roman"/>
          <w:sz w:val="24"/>
          <w:szCs w:val="24"/>
        </w:rPr>
        <w:t>углед</w:t>
      </w:r>
      <w:proofErr w:type="spellEnd"/>
      <w:r>
        <w:rPr>
          <w:rFonts w:ascii="Times New Roman" w:hAnsi="Times New Roman"/>
          <w:sz w:val="24"/>
          <w:szCs w:val="24"/>
          <w:lang w:val="mk-MK"/>
        </w:rPr>
        <w:t xml:space="preserve">; </w:t>
      </w:r>
      <w:r w:rsidR="000D7F49" w:rsidRPr="00606199">
        <w:rPr>
          <w:rFonts w:ascii="Times New Roman" w:hAnsi="Times New Roman"/>
          <w:sz w:val="24"/>
          <w:szCs w:val="24"/>
        </w:rPr>
        <w:t xml:space="preserve">95% </w:t>
      </w:r>
      <w:proofErr w:type="spellStart"/>
      <w:r w:rsidR="000D7F49" w:rsidRPr="00606199">
        <w:rPr>
          <w:rFonts w:ascii="Times New Roman" w:hAnsi="Times New Roman"/>
          <w:sz w:val="24"/>
          <w:szCs w:val="24"/>
        </w:rPr>
        <w:t>во</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потполност</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согласуваат</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или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согласуваат</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дека</w:t>
      </w:r>
      <w:proofErr w:type="spellEnd"/>
      <w:r w:rsidR="000D7F49" w:rsidRPr="00606199">
        <w:rPr>
          <w:rFonts w:ascii="Times New Roman" w:hAnsi="Times New Roman"/>
          <w:sz w:val="24"/>
          <w:szCs w:val="24"/>
        </w:rPr>
        <w:t xml:space="preserve"> З</w:t>
      </w:r>
      <w:r>
        <w:rPr>
          <w:rFonts w:ascii="Times New Roman" w:hAnsi="Times New Roman"/>
          <w:sz w:val="24"/>
          <w:szCs w:val="24"/>
          <w:lang w:val="mk-MK"/>
        </w:rPr>
        <w:t>С</w:t>
      </w:r>
      <w:r w:rsidR="000D7F49" w:rsidRPr="00606199">
        <w:rPr>
          <w:rFonts w:ascii="Times New Roman" w:hAnsi="Times New Roman"/>
          <w:sz w:val="24"/>
          <w:szCs w:val="24"/>
        </w:rPr>
        <w:t xml:space="preserve">РМ </w:t>
      </w:r>
      <w:proofErr w:type="spellStart"/>
      <w:r w:rsidR="000D7F49" w:rsidRPr="00606199">
        <w:rPr>
          <w:rFonts w:ascii="Times New Roman" w:hAnsi="Times New Roman"/>
          <w:sz w:val="24"/>
          <w:szCs w:val="24"/>
        </w:rPr>
        <w:t>треба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редовно</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да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доставува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коментари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на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предлог</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закони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од</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областа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на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правосудството</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до</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соодветните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предлагачи</w:t>
      </w:r>
      <w:proofErr w:type="spellEnd"/>
      <w:r>
        <w:rPr>
          <w:rFonts w:ascii="Times New Roman" w:hAnsi="Times New Roman"/>
          <w:sz w:val="24"/>
          <w:szCs w:val="24"/>
          <w:lang w:val="mk-MK"/>
        </w:rPr>
        <w:t xml:space="preserve">; </w:t>
      </w:r>
      <w:r w:rsidR="000D7F49" w:rsidRPr="00606199">
        <w:rPr>
          <w:rFonts w:ascii="Times New Roman" w:hAnsi="Times New Roman"/>
          <w:sz w:val="24"/>
          <w:szCs w:val="24"/>
        </w:rPr>
        <w:t xml:space="preserve">96% </w:t>
      </w:r>
      <w:proofErr w:type="spellStart"/>
      <w:r w:rsidR="000D7F49" w:rsidRPr="00606199">
        <w:rPr>
          <w:rFonts w:ascii="Times New Roman" w:hAnsi="Times New Roman"/>
          <w:sz w:val="24"/>
          <w:szCs w:val="24"/>
        </w:rPr>
        <w:t>во</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потполност</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согласуваат</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или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согласуваат</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дека</w:t>
      </w:r>
      <w:proofErr w:type="spellEnd"/>
      <w:r w:rsidR="000D7F49" w:rsidRPr="00606199">
        <w:rPr>
          <w:rFonts w:ascii="Times New Roman" w:hAnsi="Times New Roman"/>
          <w:sz w:val="24"/>
          <w:szCs w:val="24"/>
        </w:rPr>
        <w:t xml:space="preserve"> З</w:t>
      </w:r>
      <w:r>
        <w:rPr>
          <w:rFonts w:ascii="Times New Roman" w:hAnsi="Times New Roman"/>
          <w:sz w:val="24"/>
          <w:szCs w:val="24"/>
          <w:lang w:val="mk-MK"/>
        </w:rPr>
        <w:t>С</w:t>
      </w:r>
      <w:r w:rsidR="000D7F49" w:rsidRPr="00606199">
        <w:rPr>
          <w:rFonts w:ascii="Times New Roman" w:hAnsi="Times New Roman"/>
          <w:sz w:val="24"/>
          <w:szCs w:val="24"/>
        </w:rPr>
        <w:t xml:space="preserve">РМ </w:t>
      </w:r>
      <w:proofErr w:type="spellStart"/>
      <w:r w:rsidR="000D7F49" w:rsidRPr="00606199">
        <w:rPr>
          <w:rFonts w:ascii="Times New Roman" w:hAnsi="Times New Roman"/>
          <w:sz w:val="24"/>
          <w:szCs w:val="24"/>
        </w:rPr>
        <w:lastRenderedPageBreak/>
        <w:t>треба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да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покренува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ини</w:t>
      </w:r>
      <w:proofErr w:type="spellEnd"/>
      <w:r w:rsidR="00AE1129" w:rsidRPr="00606199">
        <w:rPr>
          <w:rFonts w:ascii="Times New Roman" w:hAnsi="Times New Roman"/>
          <w:sz w:val="24"/>
          <w:szCs w:val="24"/>
          <w:lang w:val="mk-MK"/>
        </w:rPr>
        <w:t>ц</w:t>
      </w:r>
      <w:proofErr w:type="spellStart"/>
      <w:r w:rsidR="000D7F49" w:rsidRPr="00606199">
        <w:rPr>
          <w:rFonts w:ascii="Times New Roman" w:hAnsi="Times New Roman"/>
          <w:sz w:val="24"/>
          <w:szCs w:val="24"/>
        </w:rPr>
        <w:t>ијативи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за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изменување</w:t>
      </w:r>
      <w:proofErr w:type="spellEnd"/>
      <w:r w:rsidR="000D7F49" w:rsidRPr="00606199">
        <w:rPr>
          <w:rFonts w:ascii="Times New Roman" w:hAnsi="Times New Roman"/>
          <w:sz w:val="24"/>
          <w:szCs w:val="24"/>
        </w:rPr>
        <w:t xml:space="preserve"> и </w:t>
      </w:r>
      <w:proofErr w:type="spellStart"/>
      <w:r w:rsidR="000D7F49" w:rsidRPr="00606199">
        <w:rPr>
          <w:rFonts w:ascii="Times New Roman" w:hAnsi="Times New Roman"/>
          <w:sz w:val="24"/>
          <w:szCs w:val="24"/>
        </w:rPr>
        <w:t>донесување</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закони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релевантни</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за</w:t>
      </w:r>
      <w:proofErr w:type="spellEnd"/>
      <w:r w:rsidR="000D7F49" w:rsidRPr="00606199">
        <w:rPr>
          <w:rFonts w:ascii="Times New Roman" w:hAnsi="Times New Roman"/>
          <w:sz w:val="24"/>
          <w:szCs w:val="24"/>
        </w:rPr>
        <w:t xml:space="preserve"> </w:t>
      </w:r>
      <w:proofErr w:type="spellStart"/>
      <w:r w:rsidR="000D7F49" w:rsidRPr="00606199">
        <w:rPr>
          <w:rFonts w:ascii="Times New Roman" w:hAnsi="Times New Roman"/>
          <w:sz w:val="24"/>
          <w:szCs w:val="24"/>
        </w:rPr>
        <w:t>судството</w:t>
      </w:r>
      <w:proofErr w:type="spellEnd"/>
      <w:r w:rsidR="002B27EC" w:rsidRPr="00606199">
        <w:rPr>
          <w:rStyle w:val="FootnoteReference"/>
          <w:rFonts w:ascii="Times New Roman" w:hAnsi="Times New Roman"/>
          <w:sz w:val="24"/>
          <w:szCs w:val="24"/>
        </w:rPr>
        <w:footnoteReference w:id="425"/>
      </w:r>
      <w:r>
        <w:rPr>
          <w:rFonts w:ascii="Times New Roman" w:hAnsi="Times New Roman"/>
          <w:sz w:val="24"/>
          <w:szCs w:val="24"/>
          <w:lang w:val="mk-MK"/>
        </w:rPr>
        <w:t>.</w:t>
      </w:r>
    </w:p>
    <w:p w14:paraId="76FB4B30" w14:textId="77777777" w:rsidR="006A0F8D" w:rsidRPr="00606199" w:rsidRDefault="00756B7F" w:rsidP="00D30AB3">
      <w:pPr>
        <w:ind w:firstLine="360"/>
        <w:jc w:val="both"/>
        <w:rPr>
          <w:rFonts w:ascii="Times New Roman" w:hAnsi="Times New Roman"/>
          <w:sz w:val="24"/>
          <w:szCs w:val="24"/>
          <w:lang w:val="mk-MK"/>
        </w:rPr>
      </w:pPr>
      <w:r>
        <w:rPr>
          <w:rFonts w:ascii="Times New Roman" w:hAnsi="Times New Roman"/>
          <w:sz w:val="24"/>
          <w:szCs w:val="24"/>
          <w:lang w:val="mk-MK"/>
        </w:rPr>
        <w:t xml:space="preserve">Ѓ. </w:t>
      </w:r>
      <w:r w:rsidR="006A0F8D" w:rsidRPr="00606199">
        <w:rPr>
          <w:rFonts w:ascii="Times New Roman" w:hAnsi="Times New Roman"/>
          <w:sz w:val="24"/>
          <w:szCs w:val="24"/>
          <w:lang w:val="mk-MK"/>
        </w:rPr>
        <w:t>Шестото и последно поглавје се однесува на транспарентноста</w:t>
      </w:r>
      <w:r w:rsidR="00B92185" w:rsidRPr="00606199">
        <w:rPr>
          <w:rFonts w:ascii="Times New Roman" w:hAnsi="Times New Roman"/>
          <w:sz w:val="24"/>
          <w:szCs w:val="24"/>
          <w:lang w:val="mk-MK"/>
        </w:rPr>
        <w:t>.</w:t>
      </w:r>
      <w:r w:rsidR="00285CEB" w:rsidRPr="00606199">
        <w:rPr>
          <w:rFonts w:ascii="Times New Roman" w:hAnsi="Times New Roman"/>
          <w:sz w:val="24"/>
          <w:szCs w:val="24"/>
        </w:rPr>
        <w:t xml:space="preserve"> </w:t>
      </w:r>
      <w:r w:rsidR="00285CEB" w:rsidRPr="00606199">
        <w:rPr>
          <w:rFonts w:ascii="Times New Roman" w:hAnsi="Times New Roman"/>
          <w:sz w:val="24"/>
          <w:szCs w:val="24"/>
          <w:lang w:val="mk-MK"/>
        </w:rPr>
        <w:t xml:space="preserve">Транспарентноста гледана преку </w:t>
      </w:r>
      <w:r w:rsidR="004F3FCA" w:rsidRPr="00606199">
        <w:rPr>
          <w:rFonts w:ascii="Times New Roman" w:hAnsi="Times New Roman"/>
          <w:sz w:val="24"/>
          <w:szCs w:val="24"/>
          <w:lang w:val="mk-MK"/>
        </w:rPr>
        <w:t xml:space="preserve">јавноста на судските постапки </w:t>
      </w:r>
      <w:r w:rsidR="00672FE8" w:rsidRPr="00606199">
        <w:rPr>
          <w:rFonts w:ascii="Times New Roman" w:hAnsi="Times New Roman"/>
          <w:sz w:val="24"/>
          <w:szCs w:val="24"/>
          <w:lang w:val="mk-MK"/>
        </w:rPr>
        <w:t xml:space="preserve">и слободниот пристап до судските пресуди </w:t>
      </w:r>
      <w:r w:rsidR="004F3FCA" w:rsidRPr="00606199">
        <w:rPr>
          <w:rFonts w:ascii="Times New Roman" w:hAnsi="Times New Roman"/>
          <w:sz w:val="24"/>
          <w:szCs w:val="24"/>
          <w:lang w:val="mk-MK"/>
        </w:rPr>
        <w:t>претставува важен елемент за независноста на судството.</w:t>
      </w:r>
    </w:p>
    <w:p w14:paraId="21806973" w14:textId="77777777" w:rsidR="00EB179A" w:rsidRPr="00606199" w:rsidRDefault="00C40DBE"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Според мислењето на </w:t>
      </w:r>
      <w:r w:rsidR="0093167B" w:rsidRPr="00606199">
        <w:rPr>
          <w:rFonts w:ascii="Times New Roman" w:hAnsi="Times New Roman"/>
          <w:sz w:val="24"/>
          <w:szCs w:val="24"/>
          <w:lang w:val="mk-MK"/>
        </w:rPr>
        <w:t>судиите кои учествувале во истражувањето н</w:t>
      </w:r>
      <w:proofErr w:type="spellStart"/>
      <w:r w:rsidR="00756B7F">
        <w:rPr>
          <w:rFonts w:ascii="Times New Roman" w:hAnsi="Times New Roman"/>
          <w:sz w:val="24"/>
          <w:szCs w:val="24"/>
        </w:rPr>
        <w:t>ај</w:t>
      </w:r>
      <w:proofErr w:type="spellEnd"/>
      <w:r w:rsidR="00756B7F">
        <w:rPr>
          <w:rFonts w:ascii="Times New Roman" w:hAnsi="Times New Roman"/>
          <w:sz w:val="24"/>
          <w:szCs w:val="24"/>
          <w:lang w:val="mk-MK"/>
        </w:rPr>
        <w:t xml:space="preserve">поволниот </w:t>
      </w:r>
      <w:proofErr w:type="spellStart"/>
      <w:r w:rsidR="00B92185" w:rsidRPr="00606199">
        <w:rPr>
          <w:rFonts w:ascii="Times New Roman" w:hAnsi="Times New Roman"/>
          <w:sz w:val="24"/>
          <w:szCs w:val="24"/>
        </w:rPr>
        <w:t>начин</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за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подобрување</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на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транспарентноста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во</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работењето</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на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судовите</w:t>
      </w:r>
      <w:proofErr w:type="spellEnd"/>
      <w:r w:rsidR="0093167B" w:rsidRPr="00606199">
        <w:rPr>
          <w:rFonts w:ascii="Times New Roman" w:hAnsi="Times New Roman"/>
          <w:sz w:val="24"/>
          <w:szCs w:val="24"/>
          <w:lang w:val="mk-MK"/>
        </w:rPr>
        <w:t xml:space="preserve"> </w:t>
      </w:r>
      <w:r w:rsidR="00B92185" w:rsidRPr="00606199">
        <w:rPr>
          <w:rFonts w:ascii="Times New Roman" w:hAnsi="Times New Roman"/>
          <w:sz w:val="24"/>
          <w:szCs w:val="24"/>
        </w:rPr>
        <w:t xml:space="preserve">е </w:t>
      </w:r>
      <w:proofErr w:type="spellStart"/>
      <w:r w:rsidR="00B92185" w:rsidRPr="00606199">
        <w:rPr>
          <w:rFonts w:ascii="Times New Roman" w:hAnsi="Times New Roman"/>
          <w:sz w:val="24"/>
          <w:szCs w:val="24"/>
        </w:rPr>
        <w:t>кадровското</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доекипирање</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на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судовите</w:t>
      </w:r>
      <w:proofErr w:type="spellEnd"/>
      <w:r w:rsidR="00B92185" w:rsidRPr="00606199">
        <w:rPr>
          <w:rFonts w:ascii="Times New Roman" w:hAnsi="Times New Roman"/>
          <w:sz w:val="24"/>
          <w:szCs w:val="24"/>
        </w:rPr>
        <w:t xml:space="preserve">. </w:t>
      </w:r>
      <w:r w:rsidR="00756B7F">
        <w:rPr>
          <w:rFonts w:ascii="Times New Roman" w:hAnsi="Times New Roman"/>
          <w:sz w:val="24"/>
          <w:szCs w:val="24"/>
          <w:lang w:val="mk-MK"/>
        </w:rPr>
        <w:t>О</w:t>
      </w:r>
      <w:r w:rsidR="00756B7F" w:rsidRPr="00606199">
        <w:rPr>
          <w:rFonts w:ascii="Times New Roman" w:hAnsi="Times New Roman"/>
          <w:sz w:val="24"/>
          <w:szCs w:val="24"/>
        </w:rPr>
        <w:t xml:space="preserve">д </w:t>
      </w:r>
      <w:proofErr w:type="spellStart"/>
      <w:r w:rsidR="00756B7F" w:rsidRPr="00606199">
        <w:rPr>
          <w:rFonts w:ascii="Times New Roman" w:hAnsi="Times New Roman"/>
          <w:sz w:val="24"/>
          <w:szCs w:val="24"/>
        </w:rPr>
        <w:t>испитаниците</w:t>
      </w:r>
      <w:proofErr w:type="spellEnd"/>
      <w:r w:rsidR="00756B7F" w:rsidRPr="00606199">
        <w:rPr>
          <w:rFonts w:ascii="Times New Roman" w:hAnsi="Times New Roman"/>
          <w:sz w:val="24"/>
          <w:szCs w:val="24"/>
        </w:rPr>
        <w:t xml:space="preserve"> </w:t>
      </w:r>
      <w:r w:rsidR="00B92185" w:rsidRPr="00606199">
        <w:rPr>
          <w:rFonts w:ascii="Times New Roman" w:hAnsi="Times New Roman"/>
          <w:sz w:val="24"/>
          <w:szCs w:val="24"/>
        </w:rPr>
        <w:t xml:space="preserve">59% </w:t>
      </w:r>
      <w:proofErr w:type="spellStart"/>
      <w:r w:rsidR="00B92185" w:rsidRPr="00606199">
        <w:rPr>
          <w:rFonts w:ascii="Times New Roman" w:hAnsi="Times New Roman"/>
          <w:sz w:val="24"/>
          <w:szCs w:val="24"/>
        </w:rPr>
        <w:t>наведуваат</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дека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дополнителното</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вработување</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на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неопходните</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кадри</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во</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многу</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голема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мера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може</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да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придонесе</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кон</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зголемување</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на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транспарентноста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во</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одлучувањето</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на</w:t>
      </w:r>
      <w:proofErr w:type="spellEnd"/>
      <w:r w:rsidR="00B92185" w:rsidRPr="00606199">
        <w:rPr>
          <w:rFonts w:ascii="Times New Roman" w:hAnsi="Times New Roman"/>
          <w:sz w:val="24"/>
          <w:szCs w:val="24"/>
        </w:rPr>
        <w:t xml:space="preserve"> </w:t>
      </w:r>
      <w:proofErr w:type="spellStart"/>
      <w:r w:rsidR="00B92185" w:rsidRPr="00606199">
        <w:rPr>
          <w:rFonts w:ascii="Times New Roman" w:hAnsi="Times New Roman"/>
          <w:sz w:val="24"/>
          <w:szCs w:val="24"/>
        </w:rPr>
        <w:t>судовите</w:t>
      </w:r>
      <w:proofErr w:type="spellEnd"/>
      <w:r w:rsidR="00B92185" w:rsidRPr="00606199">
        <w:rPr>
          <w:rFonts w:ascii="Times New Roman" w:hAnsi="Times New Roman"/>
          <w:sz w:val="24"/>
          <w:szCs w:val="24"/>
        </w:rPr>
        <w:t>.</w:t>
      </w:r>
      <w:r w:rsidR="00EB179A" w:rsidRPr="00606199">
        <w:rPr>
          <w:rFonts w:ascii="Times New Roman" w:hAnsi="Times New Roman"/>
          <w:sz w:val="24"/>
          <w:szCs w:val="24"/>
          <w:lang w:val="mk-MK"/>
        </w:rPr>
        <w:t xml:space="preserve"> </w:t>
      </w:r>
    </w:p>
    <w:p w14:paraId="565A21BD" w14:textId="77777777" w:rsidR="00B92185" w:rsidRPr="00606199" w:rsidRDefault="00EB179A" w:rsidP="00D30AB3">
      <w:pPr>
        <w:ind w:firstLine="360"/>
        <w:jc w:val="both"/>
        <w:rPr>
          <w:rFonts w:ascii="Times New Roman" w:hAnsi="Times New Roman"/>
          <w:sz w:val="24"/>
          <w:szCs w:val="24"/>
          <w:lang w:val="mk-MK"/>
        </w:rPr>
      </w:pP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пристап</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мислењата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поделени</w:t>
      </w:r>
      <w:proofErr w:type="spellEnd"/>
      <w:r w:rsidR="00756B7F">
        <w:rPr>
          <w:rFonts w:ascii="Times New Roman" w:hAnsi="Times New Roman"/>
          <w:sz w:val="24"/>
          <w:szCs w:val="24"/>
          <w:lang w:val="mk-MK"/>
        </w:rPr>
        <w:t>:</w:t>
      </w:r>
      <w:r w:rsidRPr="00606199">
        <w:rPr>
          <w:rFonts w:ascii="Times New Roman" w:hAnsi="Times New Roman"/>
          <w:sz w:val="24"/>
          <w:szCs w:val="24"/>
        </w:rPr>
        <w:t xml:space="preserve"> 21%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испитаниците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овозможувањето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слободен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пристап</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многу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голема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придонесе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зголемување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довербата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00756B7F">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додека</w:t>
      </w:r>
      <w:proofErr w:type="spellEnd"/>
      <w:r w:rsidRPr="00606199">
        <w:rPr>
          <w:rFonts w:ascii="Times New Roman" w:hAnsi="Times New Roman"/>
          <w:sz w:val="24"/>
          <w:szCs w:val="24"/>
        </w:rPr>
        <w:t xml:space="preserve"> 25% </w:t>
      </w:r>
      <w:proofErr w:type="spellStart"/>
      <w:r w:rsidRPr="00606199">
        <w:rPr>
          <w:rFonts w:ascii="Times New Roman" w:hAnsi="Times New Roman"/>
          <w:sz w:val="24"/>
          <w:szCs w:val="24"/>
        </w:rPr>
        <w:t>сметаат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оваа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ефективна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степен</w:t>
      </w:r>
      <w:proofErr w:type="spellEnd"/>
      <w:r w:rsidRPr="00606199">
        <w:rPr>
          <w:rFonts w:ascii="Times New Roman" w:hAnsi="Times New Roman"/>
          <w:sz w:val="24"/>
          <w:szCs w:val="24"/>
        </w:rPr>
        <w:t>.</w:t>
      </w:r>
    </w:p>
    <w:p w14:paraId="5ACD3C01" w14:textId="77777777" w:rsidR="00270D4E" w:rsidRDefault="00BD331A"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Она што може да се заклучи од резултатите од спроведеното истражување е дека независноста во судството е на прилично </w:t>
      </w:r>
      <w:r w:rsidR="00756B7F">
        <w:rPr>
          <w:rFonts w:ascii="Times New Roman" w:hAnsi="Times New Roman"/>
          <w:sz w:val="24"/>
          <w:szCs w:val="24"/>
          <w:lang w:val="mk-MK"/>
        </w:rPr>
        <w:t>негативно</w:t>
      </w:r>
      <w:r w:rsidRPr="00606199">
        <w:rPr>
          <w:rFonts w:ascii="Times New Roman" w:hAnsi="Times New Roman"/>
          <w:sz w:val="24"/>
          <w:szCs w:val="24"/>
          <w:lang w:val="mk-MK"/>
        </w:rPr>
        <w:t xml:space="preserve"> ниво</w:t>
      </w:r>
      <w:r w:rsidR="00C641F5" w:rsidRPr="00606199">
        <w:rPr>
          <w:rFonts w:ascii="Times New Roman" w:hAnsi="Times New Roman"/>
          <w:sz w:val="24"/>
          <w:szCs w:val="24"/>
          <w:lang w:val="mk-MK"/>
        </w:rPr>
        <w:t xml:space="preserve">. </w:t>
      </w:r>
      <w:r w:rsidR="009C7CF6" w:rsidRPr="00606199">
        <w:rPr>
          <w:rFonts w:ascii="Times New Roman" w:hAnsi="Times New Roman"/>
          <w:sz w:val="24"/>
          <w:szCs w:val="24"/>
          <w:lang w:val="mk-MK"/>
        </w:rPr>
        <w:t xml:space="preserve">Може да се </w:t>
      </w:r>
      <w:r w:rsidR="00756B7F">
        <w:rPr>
          <w:rFonts w:ascii="Times New Roman" w:hAnsi="Times New Roman"/>
          <w:sz w:val="24"/>
          <w:szCs w:val="24"/>
          <w:lang w:val="mk-MK"/>
        </w:rPr>
        <w:t xml:space="preserve">констатира </w:t>
      </w:r>
      <w:r w:rsidR="009C7CF6" w:rsidRPr="00606199">
        <w:rPr>
          <w:rFonts w:ascii="Times New Roman" w:hAnsi="Times New Roman"/>
          <w:sz w:val="24"/>
          <w:szCs w:val="24"/>
          <w:lang w:val="mk-MK"/>
        </w:rPr>
        <w:t xml:space="preserve">дека има сериозни </w:t>
      </w:r>
      <w:r w:rsidR="00CD7CCC" w:rsidRPr="00606199">
        <w:rPr>
          <w:rFonts w:ascii="Times New Roman" w:hAnsi="Times New Roman"/>
          <w:sz w:val="24"/>
          <w:szCs w:val="24"/>
          <w:lang w:val="mk-MK"/>
        </w:rPr>
        <w:t>обиди за влијанија врз судиите од повеќе страни</w:t>
      </w:r>
      <w:r w:rsidR="0061454A" w:rsidRPr="00606199">
        <w:rPr>
          <w:rFonts w:ascii="Times New Roman" w:hAnsi="Times New Roman"/>
          <w:sz w:val="24"/>
          <w:szCs w:val="24"/>
          <w:lang w:val="mk-MK"/>
        </w:rPr>
        <w:t xml:space="preserve">, а она што е поразително е дека голем дел од судиите сметаат дека механизмите за нивна заштита </w:t>
      </w:r>
      <w:r w:rsidR="002B191D" w:rsidRPr="00606199">
        <w:rPr>
          <w:rFonts w:ascii="Times New Roman" w:hAnsi="Times New Roman"/>
          <w:sz w:val="24"/>
          <w:szCs w:val="24"/>
          <w:lang w:val="mk-MK"/>
        </w:rPr>
        <w:t xml:space="preserve">не се функционални. </w:t>
      </w:r>
      <w:r w:rsidR="000830E5" w:rsidRPr="00606199">
        <w:rPr>
          <w:rFonts w:ascii="Times New Roman" w:hAnsi="Times New Roman"/>
          <w:sz w:val="24"/>
          <w:szCs w:val="24"/>
          <w:lang w:val="mk-MK"/>
        </w:rPr>
        <w:t>Голем процент од судиите не веруваат во независноста на Судскиот сове</w:t>
      </w:r>
      <w:r w:rsidR="00FF576C" w:rsidRPr="00606199">
        <w:rPr>
          <w:rFonts w:ascii="Times New Roman" w:hAnsi="Times New Roman"/>
          <w:sz w:val="24"/>
          <w:szCs w:val="24"/>
          <w:lang w:val="mk-MK"/>
        </w:rPr>
        <w:t>т</w:t>
      </w:r>
      <w:r w:rsidR="000474EC" w:rsidRPr="00606199">
        <w:rPr>
          <w:rFonts w:ascii="Times New Roman" w:hAnsi="Times New Roman"/>
          <w:sz w:val="24"/>
          <w:szCs w:val="24"/>
          <w:lang w:val="mk-MK"/>
        </w:rPr>
        <w:t xml:space="preserve">, а </w:t>
      </w:r>
      <w:r w:rsidR="00126EF8" w:rsidRPr="00606199">
        <w:rPr>
          <w:rFonts w:ascii="Times New Roman" w:hAnsi="Times New Roman"/>
          <w:sz w:val="24"/>
          <w:szCs w:val="24"/>
          <w:lang w:val="mk-MK"/>
        </w:rPr>
        <w:t>во однос на Здружението на судии на Р</w:t>
      </w:r>
      <w:r w:rsidR="00244703">
        <w:rPr>
          <w:rFonts w:ascii="Times New Roman" w:hAnsi="Times New Roman"/>
          <w:sz w:val="24"/>
          <w:szCs w:val="24"/>
          <w:lang w:val="mk-MK"/>
        </w:rPr>
        <w:t>С</w:t>
      </w:r>
      <w:r w:rsidR="00126EF8" w:rsidRPr="00606199">
        <w:rPr>
          <w:rFonts w:ascii="Times New Roman" w:hAnsi="Times New Roman"/>
          <w:sz w:val="24"/>
          <w:szCs w:val="24"/>
          <w:lang w:val="mk-MK"/>
        </w:rPr>
        <w:t xml:space="preserve">М сметаат дека истото треба да има поактивна улога во штитење на членството на судиите. Судиите исто така </w:t>
      </w:r>
      <w:r w:rsidR="00FF576C" w:rsidRPr="00606199">
        <w:rPr>
          <w:rFonts w:ascii="Times New Roman" w:hAnsi="Times New Roman"/>
          <w:sz w:val="24"/>
          <w:szCs w:val="24"/>
          <w:lang w:val="mk-MK"/>
        </w:rPr>
        <w:t xml:space="preserve"> се </w:t>
      </w:r>
      <w:r w:rsidR="00244703">
        <w:rPr>
          <w:rFonts w:ascii="Times New Roman" w:hAnsi="Times New Roman"/>
          <w:sz w:val="24"/>
          <w:szCs w:val="24"/>
          <w:lang w:val="mk-MK"/>
        </w:rPr>
        <w:t>во голема мера</w:t>
      </w:r>
      <w:r w:rsidR="00FF576C" w:rsidRPr="00606199">
        <w:rPr>
          <w:rFonts w:ascii="Times New Roman" w:hAnsi="Times New Roman"/>
          <w:sz w:val="24"/>
          <w:szCs w:val="24"/>
          <w:lang w:val="mk-MK"/>
        </w:rPr>
        <w:t xml:space="preserve"> незадоволни од </w:t>
      </w:r>
      <w:r w:rsidR="00CD598D" w:rsidRPr="00606199">
        <w:rPr>
          <w:rFonts w:ascii="Times New Roman" w:hAnsi="Times New Roman"/>
          <w:sz w:val="24"/>
          <w:szCs w:val="24"/>
          <w:lang w:val="mk-MK"/>
        </w:rPr>
        <w:t xml:space="preserve">нивните услови за професионално доусовршување, доекипирање и </w:t>
      </w:r>
      <w:r w:rsidR="00262D19" w:rsidRPr="00606199">
        <w:rPr>
          <w:rFonts w:ascii="Times New Roman" w:hAnsi="Times New Roman"/>
          <w:sz w:val="24"/>
          <w:szCs w:val="24"/>
          <w:lang w:val="mk-MK"/>
        </w:rPr>
        <w:t xml:space="preserve">надоместот во вид на плата. </w:t>
      </w:r>
    </w:p>
    <w:p w14:paraId="0E83E53B" w14:textId="77777777" w:rsidR="0059788E" w:rsidRDefault="0059788E" w:rsidP="00D30AB3">
      <w:pPr>
        <w:ind w:firstLine="360"/>
        <w:jc w:val="both"/>
        <w:rPr>
          <w:rFonts w:ascii="Times New Roman" w:hAnsi="Times New Roman"/>
          <w:sz w:val="24"/>
          <w:szCs w:val="24"/>
          <w:lang w:val="mk-MK"/>
        </w:rPr>
      </w:pPr>
    </w:p>
    <w:p w14:paraId="74FDCD5D" w14:textId="77777777" w:rsidR="0059788E" w:rsidRDefault="0059788E" w:rsidP="00D30AB3">
      <w:pPr>
        <w:ind w:firstLine="360"/>
        <w:jc w:val="both"/>
        <w:rPr>
          <w:rFonts w:ascii="Times New Roman" w:hAnsi="Times New Roman"/>
          <w:sz w:val="24"/>
          <w:szCs w:val="24"/>
          <w:lang w:val="mk-MK"/>
        </w:rPr>
      </w:pPr>
    </w:p>
    <w:p w14:paraId="47BC6D2F" w14:textId="77777777" w:rsidR="0059788E" w:rsidRDefault="0059788E" w:rsidP="00D30AB3">
      <w:pPr>
        <w:ind w:firstLine="360"/>
        <w:jc w:val="both"/>
        <w:rPr>
          <w:rFonts w:ascii="Times New Roman" w:hAnsi="Times New Roman"/>
          <w:sz w:val="24"/>
          <w:szCs w:val="24"/>
          <w:lang w:val="mk-MK"/>
        </w:rPr>
      </w:pPr>
    </w:p>
    <w:p w14:paraId="22B57C6B" w14:textId="77777777" w:rsidR="0059788E" w:rsidRDefault="0059788E" w:rsidP="00D30AB3">
      <w:pPr>
        <w:ind w:firstLine="360"/>
        <w:jc w:val="both"/>
        <w:rPr>
          <w:rFonts w:ascii="Times New Roman" w:hAnsi="Times New Roman"/>
          <w:sz w:val="24"/>
          <w:szCs w:val="24"/>
          <w:lang w:val="mk-MK"/>
        </w:rPr>
      </w:pPr>
    </w:p>
    <w:p w14:paraId="2772CE45" w14:textId="77777777" w:rsidR="0059788E" w:rsidRDefault="0059788E" w:rsidP="00D30AB3">
      <w:pPr>
        <w:ind w:firstLine="360"/>
        <w:jc w:val="both"/>
        <w:rPr>
          <w:rFonts w:ascii="Times New Roman" w:hAnsi="Times New Roman"/>
          <w:sz w:val="24"/>
          <w:szCs w:val="24"/>
          <w:lang w:val="mk-MK"/>
        </w:rPr>
      </w:pPr>
    </w:p>
    <w:p w14:paraId="7A5FE5C9" w14:textId="77777777" w:rsidR="00244703" w:rsidRDefault="00244703" w:rsidP="00D30AB3">
      <w:pPr>
        <w:ind w:firstLine="360"/>
        <w:jc w:val="both"/>
        <w:rPr>
          <w:rFonts w:ascii="Times New Roman" w:hAnsi="Times New Roman"/>
          <w:sz w:val="24"/>
          <w:szCs w:val="24"/>
          <w:lang w:val="mk-MK"/>
        </w:rPr>
      </w:pPr>
    </w:p>
    <w:p w14:paraId="4BFF3D1D" w14:textId="77777777" w:rsidR="00896959" w:rsidRPr="009F4115" w:rsidRDefault="00BE15A2" w:rsidP="00D30AB3">
      <w:pPr>
        <w:pStyle w:val="Heading2"/>
        <w:numPr>
          <w:ilvl w:val="0"/>
          <w:numId w:val="15"/>
        </w:numPr>
        <w:jc w:val="both"/>
        <w:rPr>
          <w:b/>
          <w:bCs w:val="0"/>
          <w:szCs w:val="24"/>
        </w:rPr>
      </w:pPr>
      <w:bookmarkStart w:id="137" w:name="_Toc209263588"/>
      <w:r w:rsidRPr="009F4115">
        <w:rPr>
          <w:bCs w:val="0"/>
          <w:szCs w:val="24"/>
        </w:rPr>
        <w:lastRenderedPageBreak/>
        <w:t>А</w:t>
      </w:r>
      <w:r w:rsidR="009F4115">
        <w:rPr>
          <w:bCs w:val="0"/>
          <w:szCs w:val="24"/>
          <w:lang w:val="mk-MK"/>
        </w:rPr>
        <w:t>НАЛИЗА НА АНКЕТНИ ПРАШАЛНИЦИ ЗА НЕЗАВИСНОСТ НА СУДСТВОТО СПРОВЕДЕНО ОД ИНСТИТУТОТ ЗА ЧОВЕКОВИ ПРАВА</w:t>
      </w:r>
      <w:bookmarkEnd w:id="137"/>
      <w:r w:rsidR="009F4115">
        <w:rPr>
          <w:bCs w:val="0"/>
          <w:szCs w:val="24"/>
          <w:lang w:val="mk-MK"/>
        </w:rPr>
        <w:t xml:space="preserve"> </w:t>
      </w:r>
    </w:p>
    <w:p w14:paraId="19D86D5C" w14:textId="77777777" w:rsidR="009F4115" w:rsidRPr="009F4115" w:rsidRDefault="009F4115" w:rsidP="00D30AB3">
      <w:pPr>
        <w:pStyle w:val="Heading2"/>
        <w:ind w:left="720"/>
        <w:jc w:val="both"/>
        <w:rPr>
          <w:b/>
          <w:bCs w:val="0"/>
          <w:szCs w:val="24"/>
        </w:rPr>
      </w:pPr>
    </w:p>
    <w:p w14:paraId="1EE82483" w14:textId="77777777" w:rsidR="00752E64" w:rsidRPr="00606199" w:rsidRDefault="007351F0"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Од страна на проектниот тим на Институтот за човекови права</w:t>
      </w:r>
      <w:r w:rsidR="00244703">
        <w:rPr>
          <w:rStyle w:val="FootnoteReference"/>
          <w:rFonts w:ascii="Times New Roman" w:hAnsi="Times New Roman"/>
          <w:sz w:val="24"/>
          <w:szCs w:val="24"/>
          <w:lang w:val="mk-MK"/>
        </w:rPr>
        <w:footnoteReference w:id="426"/>
      </w:r>
      <w:r w:rsidRPr="00606199">
        <w:rPr>
          <w:rFonts w:ascii="Times New Roman" w:hAnsi="Times New Roman"/>
          <w:sz w:val="24"/>
          <w:szCs w:val="24"/>
          <w:lang w:val="mk-MK"/>
        </w:rPr>
        <w:t xml:space="preserve"> </w:t>
      </w:r>
      <w:r w:rsidR="00A92807" w:rsidRPr="00606199">
        <w:rPr>
          <w:rFonts w:ascii="Times New Roman" w:hAnsi="Times New Roman"/>
          <w:sz w:val="24"/>
          <w:szCs w:val="24"/>
          <w:lang w:val="mk-MK"/>
        </w:rPr>
        <w:t xml:space="preserve">бил изготвен прашалник за независност на судството кој содржел 19 прашања </w:t>
      </w:r>
      <w:r w:rsidR="00BC50C4" w:rsidRPr="00606199">
        <w:rPr>
          <w:rFonts w:ascii="Times New Roman" w:hAnsi="Times New Roman"/>
          <w:sz w:val="24"/>
          <w:szCs w:val="24"/>
          <w:lang w:val="mk-MK"/>
        </w:rPr>
        <w:t>групирани во неколку групи.</w:t>
      </w:r>
      <w:r w:rsidR="00214A29" w:rsidRPr="00606199">
        <w:rPr>
          <w:rFonts w:ascii="Times New Roman" w:hAnsi="Times New Roman"/>
          <w:sz w:val="24"/>
          <w:szCs w:val="24"/>
          <w:lang w:val="mk-MK"/>
        </w:rPr>
        <w:t xml:space="preserve"> </w:t>
      </w:r>
      <w:r w:rsidR="008E1373">
        <w:rPr>
          <w:rFonts w:ascii="Times New Roman" w:hAnsi="Times New Roman"/>
          <w:sz w:val="24"/>
          <w:szCs w:val="24"/>
          <w:lang w:val="mk-MK"/>
        </w:rPr>
        <w:t xml:space="preserve">Вкупно </w:t>
      </w:r>
      <w:r w:rsidR="00214A29" w:rsidRPr="00606199">
        <w:rPr>
          <w:rFonts w:ascii="Times New Roman" w:hAnsi="Times New Roman"/>
          <w:sz w:val="24"/>
          <w:szCs w:val="24"/>
          <w:lang w:val="mk-MK"/>
        </w:rPr>
        <w:t xml:space="preserve">570 </w:t>
      </w:r>
      <w:r w:rsidR="00BC50C4" w:rsidRPr="00606199">
        <w:rPr>
          <w:rFonts w:ascii="Times New Roman" w:hAnsi="Times New Roman"/>
          <w:sz w:val="24"/>
          <w:szCs w:val="24"/>
          <w:lang w:val="mk-MK"/>
        </w:rPr>
        <w:t xml:space="preserve"> </w:t>
      </w:r>
      <w:r w:rsidR="00214A29" w:rsidRPr="00606199">
        <w:rPr>
          <w:rFonts w:ascii="Times New Roman" w:hAnsi="Times New Roman"/>
          <w:sz w:val="24"/>
          <w:szCs w:val="24"/>
          <w:lang w:val="mk-MK"/>
        </w:rPr>
        <w:t>в</w:t>
      </w:r>
      <w:r w:rsidR="0071074F" w:rsidRPr="00606199">
        <w:rPr>
          <w:rFonts w:ascii="Times New Roman" w:hAnsi="Times New Roman"/>
          <w:sz w:val="24"/>
          <w:szCs w:val="24"/>
          <w:lang w:val="mk-MK"/>
        </w:rPr>
        <w:t>акви прашални</w:t>
      </w:r>
      <w:r w:rsidR="00214A29" w:rsidRPr="00606199">
        <w:rPr>
          <w:rFonts w:ascii="Times New Roman" w:hAnsi="Times New Roman"/>
          <w:sz w:val="24"/>
          <w:szCs w:val="24"/>
          <w:lang w:val="mk-MK"/>
        </w:rPr>
        <w:t>ци</w:t>
      </w:r>
      <w:r w:rsidR="0071074F" w:rsidRPr="00606199">
        <w:rPr>
          <w:rFonts w:ascii="Times New Roman" w:hAnsi="Times New Roman"/>
          <w:sz w:val="24"/>
          <w:szCs w:val="24"/>
          <w:lang w:val="mk-MK"/>
        </w:rPr>
        <w:t xml:space="preserve"> во ноември 2012 година бил</w:t>
      </w:r>
      <w:r w:rsidR="00214A29" w:rsidRPr="00606199">
        <w:rPr>
          <w:rFonts w:ascii="Times New Roman" w:hAnsi="Times New Roman"/>
          <w:sz w:val="24"/>
          <w:szCs w:val="24"/>
          <w:lang w:val="mk-MK"/>
        </w:rPr>
        <w:t xml:space="preserve">е испратени до </w:t>
      </w:r>
      <w:r w:rsidR="006220C2" w:rsidRPr="00606199">
        <w:rPr>
          <w:rFonts w:ascii="Times New Roman" w:hAnsi="Times New Roman"/>
          <w:sz w:val="24"/>
          <w:szCs w:val="24"/>
          <w:lang w:val="mk-MK"/>
        </w:rPr>
        <w:t>судовите од сите инстанци во Република Северна Македонија</w:t>
      </w:r>
      <w:r w:rsidR="007345E8" w:rsidRPr="00606199">
        <w:rPr>
          <w:rFonts w:ascii="Times New Roman" w:hAnsi="Times New Roman"/>
          <w:sz w:val="24"/>
          <w:szCs w:val="24"/>
          <w:lang w:val="mk-MK"/>
        </w:rPr>
        <w:t xml:space="preserve">, по што ИЧП </w:t>
      </w:r>
      <w:proofErr w:type="spellStart"/>
      <w:r w:rsidR="00B36DD4" w:rsidRPr="00606199">
        <w:rPr>
          <w:rFonts w:ascii="Times New Roman" w:hAnsi="Times New Roman"/>
          <w:sz w:val="24"/>
          <w:szCs w:val="24"/>
        </w:rPr>
        <w:t>доби</w:t>
      </w:r>
      <w:proofErr w:type="spellEnd"/>
      <w:r w:rsidR="000471E8" w:rsidRPr="00606199">
        <w:rPr>
          <w:rFonts w:ascii="Times New Roman" w:hAnsi="Times New Roman"/>
          <w:sz w:val="24"/>
          <w:szCs w:val="24"/>
          <w:lang w:val="mk-MK"/>
        </w:rPr>
        <w:t>л</w:t>
      </w:r>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одговори</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од</w:t>
      </w:r>
      <w:proofErr w:type="spellEnd"/>
      <w:r w:rsidR="00B36DD4" w:rsidRPr="00606199">
        <w:rPr>
          <w:rFonts w:ascii="Times New Roman" w:hAnsi="Times New Roman"/>
          <w:sz w:val="24"/>
          <w:szCs w:val="24"/>
        </w:rPr>
        <w:t xml:space="preserve"> 63 </w:t>
      </w:r>
      <w:proofErr w:type="spellStart"/>
      <w:r w:rsidR="00B36DD4" w:rsidRPr="00606199">
        <w:rPr>
          <w:rFonts w:ascii="Times New Roman" w:hAnsi="Times New Roman"/>
          <w:sz w:val="24"/>
          <w:szCs w:val="24"/>
        </w:rPr>
        <w:t>судии</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од</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сите</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судиски</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инстанци</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што</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претставува</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околу</w:t>
      </w:r>
      <w:proofErr w:type="spellEnd"/>
      <w:r w:rsidR="00B36DD4" w:rsidRPr="00606199">
        <w:rPr>
          <w:rFonts w:ascii="Times New Roman" w:hAnsi="Times New Roman"/>
          <w:sz w:val="24"/>
          <w:szCs w:val="24"/>
        </w:rPr>
        <w:t xml:space="preserve"> 50% </w:t>
      </w:r>
      <w:proofErr w:type="spellStart"/>
      <w:r w:rsidR="00B36DD4" w:rsidRPr="00606199">
        <w:rPr>
          <w:rFonts w:ascii="Times New Roman" w:hAnsi="Times New Roman"/>
          <w:sz w:val="24"/>
          <w:szCs w:val="24"/>
        </w:rPr>
        <w:t>од</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поставениот</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праг</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на</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одговори</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имајќи</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предвид</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дека</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согласно</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со</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проектот</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биле</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предвидени</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одговори</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по</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прашалници</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од</w:t>
      </w:r>
      <w:proofErr w:type="spellEnd"/>
      <w:r w:rsidR="00B36DD4" w:rsidRPr="00606199">
        <w:rPr>
          <w:rFonts w:ascii="Times New Roman" w:hAnsi="Times New Roman"/>
          <w:sz w:val="24"/>
          <w:szCs w:val="24"/>
        </w:rPr>
        <w:t xml:space="preserve"> </w:t>
      </w:r>
      <w:proofErr w:type="spellStart"/>
      <w:r w:rsidR="00B36DD4" w:rsidRPr="00606199">
        <w:rPr>
          <w:rFonts w:ascii="Times New Roman" w:hAnsi="Times New Roman"/>
          <w:sz w:val="24"/>
          <w:szCs w:val="24"/>
        </w:rPr>
        <w:t>околу</w:t>
      </w:r>
      <w:proofErr w:type="spellEnd"/>
      <w:r w:rsidR="00B36DD4" w:rsidRPr="00606199">
        <w:rPr>
          <w:rFonts w:ascii="Times New Roman" w:hAnsi="Times New Roman"/>
          <w:sz w:val="24"/>
          <w:szCs w:val="24"/>
        </w:rPr>
        <w:t xml:space="preserve"> 120 </w:t>
      </w:r>
      <w:proofErr w:type="spellStart"/>
      <w:r w:rsidR="00B36DD4" w:rsidRPr="00606199">
        <w:rPr>
          <w:rFonts w:ascii="Times New Roman" w:hAnsi="Times New Roman"/>
          <w:sz w:val="24"/>
          <w:szCs w:val="24"/>
        </w:rPr>
        <w:t>судии</w:t>
      </w:r>
      <w:proofErr w:type="spellEnd"/>
      <w:r w:rsidR="008E7187" w:rsidRPr="00606199">
        <w:rPr>
          <w:rStyle w:val="FootnoteReference"/>
          <w:rFonts w:ascii="Times New Roman" w:hAnsi="Times New Roman"/>
          <w:sz w:val="24"/>
          <w:szCs w:val="24"/>
        </w:rPr>
        <w:footnoteReference w:id="427"/>
      </w:r>
      <w:r w:rsidR="00B36DD4" w:rsidRPr="00606199">
        <w:rPr>
          <w:rFonts w:ascii="Times New Roman" w:hAnsi="Times New Roman"/>
          <w:sz w:val="24"/>
          <w:szCs w:val="24"/>
        </w:rPr>
        <w:t>.</w:t>
      </w:r>
      <w:r w:rsidR="00313CCA" w:rsidRPr="00606199">
        <w:rPr>
          <w:rFonts w:ascii="Times New Roman" w:hAnsi="Times New Roman"/>
          <w:sz w:val="24"/>
          <w:szCs w:val="24"/>
        </w:rPr>
        <w:t xml:space="preserve"> </w:t>
      </w:r>
      <w:r w:rsidR="00313CCA" w:rsidRPr="00606199">
        <w:rPr>
          <w:rFonts w:ascii="Times New Roman" w:hAnsi="Times New Roman"/>
          <w:sz w:val="24"/>
          <w:szCs w:val="24"/>
          <w:lang w:val="mk-MK"/>
        </w:rPr>
        <w:t>Прашањата и одговорите по сите основи кои се поставени во оваа анкета ќе бидат наведени во продолжение.</w:t>
      </w:r>
    </w:p>
    <w:p w14:paraId="4ACD7102" w14:textId="77777777" w:rsidR="00881477" w:rsidRPr="00606199" w:rsidRDefault="00D163D3"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степенот на запознаеност на судиите </w:t>
      </w:r>
      <w:proofErr w:type="spellStart"/>
      <w:r w:rsidR="00BE626D" w:rsidRPr="00606199">
        <w:rPr>
          <w:rFonts w:ascii="Times New Roman" w:hAnsi="Times New Roman"/>
          <w:sz w:val="24"/>
          <w:szCs w:val="24"/>
        </w:rPr>
        <w:t>со</w:t>
      </w:r>
      <w:proofErr w:type="spellEnd"/>
      <w:r w:rsidR="00BE626D" w:rsidRPr="00606199">
        <w:rPr>
          <w:rFonts w:ascii="Times New Roman" w:hAnsi="Times New Roman"/>
          <w:sz w:val="24"/>
          <w:szCs w:val="24"/>
        </w:rPr>
        <w:t xml:space="preserve"> </w:t>
      </w:r>
      <w:proofErr w:type="spellStart"/>
      <w:r w:rsidR="00BE626D" w:rsidRPr="00606199">
        <w:rPr>
          <w:rFonts w:ascii="Times New Roman" w:hAnsi="Times New Roman"/>
          <w:sz w:val="24"/>
          <w:szCs w:val="24"/>
        </w:rPr>
        <w:t>меѓународните</w:t>
      </w:r>
      <w:proofErr w:type="spellEnd"/>
      <w:r w:rsidR="00BE626D" w:rsidRPr="00606199">
        <w:rPr>
          <w:rFonts w:ascii="Times New Roman" w:hAnsi="Times New Roman"/>
          <w:sz w:val="24"/>
          <w:szCs w:val="24"/>
        </w:rPr>
        <w:t xml:space="preserve"> </w:t>
      </w:r>
      <w:proofErr w:type="spellStart"/>
      <w:r w:rsidR="00BE626D" w:rsidRPr="00606199">
        <w:rPr>
          <w:rFonts w:ascii="Times New Roman" w:hAnsi="Times New Roman"/>
          <w:sz w:val="24"/>
          <w:szCs w:val="24"/>
        </w:rPr>
        <w:t>стандарди</w:t>
      </w:r>
      <w:proofErr w:type="spellEnd"/>
      <w:r w:rsidR="00BE626D" w:rsidRPr="00606199">
        <w:rPr>
          <w:rFonts w:ascii="Times New Roman" w:hAnsi="Times New Roman"/>
          <w:sz w:val="24"/>
          <w:szCs w:val="24"/>
        </w:rPr>
        <w:t xml:space="preserve"> и </w:t>
      </w:r>
      <w:proofErr w:type="spellStart"/>
      <w:r w:rsidR="00BE626D" w:rsidRPr="00606199">
        <w:rPr>
          <w:rFonts w:ascii="Times New Roman" w:hAnsi="Times New Roman"/>
          <w:sz w:val="24"/>
          <w:szCs w:val="24"/>
        </w:rPr>
        <w:t>инструменти</w:t>
      </w:r>
      <w:proofErr w:type="spellEnd"/>
      <w:r w:rsidR="00BE626D" w:rsidRPr="00606199">
        <w:rPr>
          <w:rFonts w:ascii="Times New Roman" w:hAnsi="Times New Roman"/>
          <w:sz w:val="24"/>
          <w:szCs w:val="24"/>
        </w:rPr>
        <w:t xml:space="preserve"> </w:t>
      </w:r>
      <w:proofErr w:type="spellStart"/>
      <w:r w:rsidR="00BE626D" w:rsidRPr="00606199">
        <w:rPr>
          <w:rFonts w:ascii="Times New Roman" w:hAnsi="Times New Roman"/>
          <w:sz w:val="24"/>
          <w:szCs w:val="24"/>
        </w:rPr>
        <w:t>за</w:t>
      </w:r>
      <w:proofErr w:type="spellEnd"/>
      <w:r w:rsidR="00BE626D" w:rsidRPr="00606199">
        <w:rPr>
          <w:rFonts w:ascii="Times New Roman" w:hAnsi="Times New Roman"/>
          <w:sz w:val="24"/>
          <w:szCs w:val="24"/>
        </w:rPr>
        <w:t xml:space="preserve"> </w:t>
      </w:r>
      <w:proofErr w:type="spellStart"/>
      <w:r w:rsidR="00BE626D" w:rsidRPr="00606199">
        <w:rPr>
          <w:rFonts w:ascii="Times New Roman" w:hAnsi="Times New Roman"/>
          <w:sz w:val="24"/>
          <w:szCs w:val="24"/>
        </w:rPr>
        <w:t>независност</w:t>
      </w:r>
      <w:proofErr w:type="spellEnd"/>
      <w:r w:rsidR="00BE626D" w:rsidRPr="00606199">
        <w:rPr>
          <w:rFonts w:ascii="Times New Roman" w:hAnsi="Times New Roman"/>
          <w:sz w:val="24"/>
          <w:szCs w:val="24"/>
        </w:rPr>
        <w:t xml:space="preserve"> и </w:t>
      </w:r>
      <w:proofErr w:type="spellStart"/>
      <w:r w:rsidR="00BE626D" w:rsidRPr="00606199">
        <w:rPr>
          <w:rFonts w:ascii="Times New Roman" w:hAnsi="Times New Roman"/>
          <w:sz w:val="24"/>
          <w:szCs w:val="24"/>
        </w:rPr>
        <w:t>непристрасност</w:t>
      </w:r>
      <w:proofErr w:type="spellEnd"/>
      <w:r w:rsidR="00BE626D" w:rsidRPr="00606199">
        <w:rPr>
          <w:rFonts w:ascii="Times New Roman" w:hAnsi="Times New Roman"/>
          <w:sz w:val="24"/>
          <w:szCs w:val="24"/>
        </w:rPr>
        <w:t xml:space="preserve"> </w:t>
      </w:r>
      <w:proofErr w:type="spellStart"/>
      <w:r w:rsidR="00BE626D" w:rsidRPr="00606199">
        <w:rPr>
          <w:rFonts w:ascii="Times New Roman" w:hAnsi="Times New Roman"/>
          <w:sz w:val="24"/>
          <w:szCs w:val="24"/>
        </w:rPr>
        <w:t>на</w:t>
      </w:r>
      <w:proofErr w:type="spellEnd"/>
      <w:r w:rsidR="00BE626D" w:rsidRPr="00606199">
        <w:rPr>
          <w:rFonts w:ascii="Times New Roman" w:hAnsi="Times New Roman"/>
          <w:sz w:val="24"/>
          <w:szCs w:val="24"/>
        </w:rPr>
        <w:t xml:space="preserve"> </w:t>
      </w:r>
      <w:proofErr w:type="spellStart"/>
      <w:r w:rsidR="00BE626D" w:rsidRPr="00606199">
        <w:rPr>
          <w:rFonts w:ascii="Times New Roman" w:hAnsi="Times New Roman"/>
          <w:sz w:val="24"/>
          <w:szCs w:val="24"/>
        </w:rPr>
        <w:t>судството</w:t>
      </w:r>
      <w:proofErr w:type="spellEnd"/>
      <w:r w:rsidR="00463F86" w:rsidRPr="00606199">
        <w:rPr>
          <w:rFonts w:ascii="Times New Roman" w:hAnsi="Times New Roman"/>
          <w:sz w:val="24"/>
          <w:szCs w:val="24"/>
          <w:lang w:val="mk-MK"/>
        </w:rPr>
        <w:t>, н</w:t>
      </w:r>
      <w:proofErr w:type="spellStart"/>
      <w:r w:rsidR="00786238" w:rsidRPr="00606199">
        <w:rPr>
          <w:rFonts w:ascii="Times New Roman" w:hAnsi="Times New Roman"/>
          <w:sz w:val="24"/>
          <w:szCs w:val="24"/>
        </w:rPr>
        <w:t>ајголемиот</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дел</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од</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судиите</w:t>
      </w:r>
      <w:proofErr w:type="spellEnd"/>
      <w:r w:rsidR="00786238" w:rsidRPr="00606199">
        <w:rPr>
          <w:rFonts w:ascii="Times New Roman" w:hAnsi="Times New Roman"/>
          <w:sz w:val="24"/>
          <w:szCs w:val="24"/>
        </w:rPr>
        <w:t xml:space="preserve"> (49%) </w:t>
      </w:r>
      <w:proofErr w:type="spellStart"/>
      <w:r w:rsidR="00786238" w:rsidRPr="00606199">
        <w:rPr>
          <w:rFonts w:ascii="Times New Roman" w:hAnsi="Times New Roman"/>
          <w:sz w:val="24"/>
          <w:szCs w:val="24"/>
        </w:rPr>
        <w:t>истаканале</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дека</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се</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делумно</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запознаени</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со</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меѓународните</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стандарди</w:t>
      </w:r>
      <w:proofErr w:type="spellEnd"/>
      <w:r w:rsidR="00786238" w:rsidRPr="00606199">
        <w:rPr>
          <w:rFonts w:ascii="Times New Roman" w:hAnsi="Times New Roman"/>
          <w:sz w:val="24"/>
          <w:szCs w:val="24"/>
        </w:rPr>
        <w:t xml:space="preserve"> и </w:t>
      </w:r>
      <w:proofErr w:type="spellStart"/>
      <w:r w:rsidR="00786238" w:rsidRPr="00606199">
        <w:rPr>
          <w:rFonts w:ascii="Times New Roman" w:hAnsi="Times New Roman"/>
          <w:sz w:val="24"/>
          <w:szCs w:val="24"/>
        </w:rPr>
        <w:t>инструменти</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за</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независно</w:t>
      </w:r>
      <w:proofErr w:type="spellEnd"/>
      <w:r w:rsidR="00786238" w:rsidRPr="00606199">
        <w:rPr>
          <w:rFonts w:ascii="Times New Roman" w:hAnsi="Times New Roman"/>
          <w:sz w:val="24"/>
          <w:szCs w:val="24"/>
        </w:rPr>
        <w:t xml:space="preserve"> и </w:t>
      </w:r>
      <w:proofErr w:type="spellStart"/>
      <w:r w:rsidR="00786238" w:rsidRPr="00606199">
        <w:rPr>
          <w:rFonts w:ascii="Times New Roman" w:hAnsi="Times New Roman"/>
          <w:sz w:val="24"/>
          <w:szCs w:val="24"/>
        </w:rPr>
        <w:t>непристрасно</w:t>
      </w:r>
      <w:proofErr w:type="spellEnd"/>
      <w:r w:rsidR="00786238" w:rsidRPr="00606199">
        <w:rPr>
          <w:rFonts w:ascii="Times New Roman" w:hAnsi="Times New Roman"/>
          <w:sz w:val="24"/>
          <w:szCs w:val="24"/>
        </w:rPr>
        <w:t xml:space="preserve"> </w:t>
      </w:r>
      <w:proofErr w:type="spellStart"/>
      <w:r w:rsidR="00786238" w:rsidRPr="00606199">
        <w:rPr>
          <w:rFonts w:ascii="Times New Roman" w:hAnsi="Times New Roman"/>
          <w:sz w:val="24"/>
          <w:szCs w:val="24"/>
        </w:rPr>
        <w:t>судство</w:t>
      </w:r>
      <w:proofErr w:type="spellEnd"/>
      <w:r w:rsidR="00786238" w:rsidRPr="00606199">
        <w:rPr>
          <w:rFonts w:ascii="Times New Roman" w:hAnsi="Times New Roman"/>
          <w:sz w:val="24"/>
          <w:szCs w:val="24"/>
        </w:rPr>
        <w:t>.</w:t>
      </w:r>
      <w:r w:rsidR="004B1648">
        <w:rPr>
          <w:rFonts w:ascii="Times New Roman" w:hAnsi="Times New Roman"/>
          <w:sz w:val="24"/>
          <w:szCs w:val="24"/>
          <w:lang w:val="mk-MK"/>
        </w:rPr>
        <w:t xml:space="preserve"> </w:t>
      </w:r>
      <w:r w:rsidR="00463F86" w:rsidRPr="00606199">
        <w:rPr>
          <w:rFonts w:ascii="Times New Roman" w:hAnsi="Times New Roman"/>
          <w:sz w:val="24"/>
          <w:szCs w:val="24"/>
          <w:lang w:val="mk-MK"/>
        </w:rPr>
        <w:t xml:space="preserve">По однос на </w:t>
      </w:r>
      <w:proofErr w:type="spellStart"/>
      <w:r w:rsidR="00881477" w:rsidRPr="00606199">
        <w:rPr>
          <w:rFonts w:ascii="Times New Roman" w:hAnsi="Times New Roman"/>
          <w:sz w:val="24"/>
          <w:szCs w:val="24"/>
        </w:rPr>
        <w:t>законска</w:t>
      </w:r>
      <w:proofErr w:type="spellEnd"/>
      <w:r w:rsidR="00881477" w:rsidRPr="00606199">
        <w:rPr>
          <w:rFonts w:ascii="Times New Roman" w:hAnsi="Times New Roman"/>
          <w:sz w:val="24"/>
          <w:szCs w:val="24"/>
        </w:rPr>
        <w:t xml:space="preserve"> </w:t>
      </w:r>
      <w:proofErr w:type="spellStart"/>
      <w:r w:rsidR="00881477" w:rsidRPr="00606199">
        <w:rPr>
          <w:rFonts w:ascii="Times New Roman" w:hAnsi="Times New Roman"/>
          <w:sz w:val="24"/>
          <w:szCs w:val="24"/>
        </w:rPr>
        <w:t>рамка</w:t>
      </w:r>
      <w:proofErr w:type="spellEnd"/>
      <w:r w:rsidR="00881477" w:rsidRPr="00606199">
        <w:rPr>
          <w:rFonts w:ascii="Times New Roman" w:hAnsi="Times New Roman"/>
          <w:sz w:val="24"/>
          <w:szCs w:val="24"/>
        </w:rPr>
        <w:t xml:space="preserve"> </w:t>
      </w:r>
      <w:r w:rsidR="006146B4" w:rsidRPr="00606199">
        <w:rPr>
          <w:rFonts w:ascii="Times New Roman" w:hAnsi="Times New Roman"/>
          <w:sz w:val="24"/>
          <w:szCs w:val="24"/>
          <w:lang w:val="mk-MK"/>
        </w:rPr>
        <w:t xml:space="preserve">предвидена во нашата држава и тоа дали истата </w:t>
      </w:r>
      <w:proofErr w:type="spellStart"/>
      <w:r w:rsidR="00881477" w:rsidRPr="00606199">
        <w:rPr>
          <w:rFonts w:ascii="Times New Roman" w:hAnsi="Times New Roman"/>
          <w:sz w:val="24"/>
          <w:szCs w:val="24"/>
        </w:rPr>
        <w:t>обезбедува</w:t>
      </w:r>
      <w:proofErr w:type="spellEnd"/>
      <w:r w:rsidR="00881477" w:rsidRPr="00606199">
        <w:rPr>
          <w:rFonts w:ascii="Times New Roman" w:hAnsi="Times New Roman"/>
          <w:sz w:val="24"/>
          <w:szCs w:val="24"/>
        </w:rPr>
        <w:t xml:space="preserve"> и </w:t>
      </w:r>
      <w:proofErr w:type="spellStart"/>
      <w:r w:rsidR="00881477" w:rsidRPr="00606199">
        <w:rPr>
          <w:rFonts w:ascii="Times New Roman" w:hAnsi="Times New Roman"/>
          <w:sz w:val="24"/>
          <w:szCs w:val="24"/>
        </w:rPr>
        <w:t>гарантира</w:t>
      </w:r>
      <w:proofErr w:type="spellEnd"/>
      <w:r w:rsidR="00881477" w:rsidRPr="00606199">
        <w:rPr>
          <w:rFonts w:ascii="Times New Roman" w:hAnsi="Times New Roman"/>
          <w:sz w:val="24"/>
          <w:szCs w:val="24"/>
        </w:rPr>
        <w:t xml:space="preserve"> </w:t>
      </w:r>
      <w:proofErr w:type="spellStart"/>
      <w:r w:rsidR="00881477" w:rsidRPr="00606199">
        <w:rPr>
          <w:rFonts w:ascii="Times New Roman" w:hAnsi="Times New Roman"/>
          <w:sz w:val="24"/>
          <w:szCs w:val="24"/>
        </w:rPr>
        <w:t>целосна</w:t>
      </w:r>
      <w:proofErr w:type="spellEnd"/>
      <w:r w:rsidR="00881477" w:rsidRPr="00606199">
        <w:rPr>
          <w:rFonts w:ascii="Times New Roman" w:hAnsi="Times New Roman"/>
          <w:sz w:val="24"/>
          <w:szCs w:val="24"/>
        </w:rPr>
        <w:t xml:space="preserve"> </w:t>
      </w:r>
      <w:proofErr w:type="spellStart"/>
      <w:r w:rsidR="00881477" w:rsidRPr="00606199">
        <w:rPr>
          <w:rFonts w:ascii="Times New Roman" w:hAnsi="Times New Roman"/>
          <w:sz w:val="24"/>
          <w:szCs w:val="24"/>
        </w:rPr>
        <w:t>независност</w:t>
      </w:r>
      <w:proofErr w:type="spellEnd"/>
      <w:r w:rsidR="00881477" w:rsidRPr="00606199">
        <w:rPr>
          <w:rFonts w:ascii="Times New Roman" w:hAnsi="Times New Roman"/>
          <w:sz w:val="24"/>
          <w:szCs w:val="24"/>
        </w:rPr>
        <w:t xml:space="preserve"> и </w:t>
      </w:r>
      <w:proofErr w:type="spellStart"/>
      <w:r w:rsidR="00881477" w:rsidRPr="00606199">
        <w:rPr>
          <w:rFonts w:ascii="Times New Roman" w:hAnsi="Times New Roman"/>
          <w:sz w:val="24"/>
          <w:szCs w:val="24"/>
        </w:rPr>
        <w:t>непристрасност</w:t>
      </w:r>
      <w:proofErr w:type="spellEnd"/>
      <w:r w:rsidR="00881477" w:rsidRPr="00606199">
        <w:rPr>
          <w:rFonts w:ascii="Times New Roman" w:hAnsi="Times New Roman"/>
          <w:sz w:val="24"/>
          <w:szCs w:val="24"/>
        </w:rPr>
        <w:t xml:space="preserve"> </w:t>
      </w:r>
      <w:proofErr w:type="spellStart"/>
      <w:r w:rsidR="00881477" w:rsidRPr="00606199">
        <w:rPr>
          <w:rFonts w:ascii="Times New Roman" w:hAnsi="Times New Roman"/>
          <w:sz w:val="24"/>
          <w:szCs w:val="24"/>
        </w:rPr>
        <w:t>на</w:t>
      </w:r>
      <w:proofErr w:type="spellEnd"/>
      <w:r w:rsidR="00881477" w:rsidRPr="00606199">
        <w:rPr>
          <w:rFonts w:ascii="Times New Roman" w:hAnsi="Times New Roman"/>
          <w:sz w:val="24"/>
          <w:szCs w:val="24"/>
        </w:rPr>
        <w:t xml:space="preserve"> </w:t>
      </w:r>
      <w:proofErr w:type="spellStart"/>
      <w:r w:rsidR="00881477" w:rsidRPr="00606199">
        <w:rPr>
          <w:rFonts w:ascii="Times New Roman" w:hAnsi="Times New Roman"/>
          <w:sz w:val="24"/>
          <w:szCs w:val="24"/>
        </w:rPr>
        <w:t>судствот</w:t>
      </w:r>
      <w:proofErr w:type="spellEnd"/>
      <w:r w:rsidR="006146B4" w:rsidRPr="00606199">
        <w:rPr>
          <w:rFonts w:ascii="Times New Roman" w:hAnsi="Times New Roman"/>
          <w:sz w:val="24"/>
          <w:szCs w:val="24"/>
          <w:lang w:val="mk-MK"/>
        </w:rPr>
        <w:t xml:space="preserve">о, </w:t>
      </w:r>
      <w:r w:rsidR="00526F80" w:rsidRPr="00606199">
        <w:rPr>
          <w:rFonts w:ascii="Times New Roman" w:hAnsi="Times New Roman"/>
          <w:sz w:val="24"/>
          <w:szCs w:val="24"/>
          <w:lang w:val="mk-MK"/>
        </w:rPr>
        <w:t xml:space="preserve"> 21 од анкетираните судии одговориле дека </w:t>
      </w:r>
      <w:r w:rsidR="00272AAF" w:rsidRPr="00606199">
        <w:rPr>
          <w:rFonts w:ascii="Times New Roman" w:hAnsi="Times New Roman"/>
          <w:sz w:val="24"/>
          <w:szCs w:val="24"/>
          <w:lang w:val="mk-MK"/>
        </w:rPr>
        <w:t>гарантира целосна независност, а 21 дека гарантира делумна независност и непристрасност, додека 19</w:t>
      </w:r>
      <w:r w:rsidR="00F929DD" w:rsidRPr="00606199">
        <w:rPr>
          <w:rFonts w:ascii="Times New Roman" w:hAnsi="Times New Roman"/>
          <w:sz w:val="24"/>
          <w:szCs w:val="24"/>
          <w:lang w:val="mk-MK"/>
        </w:rPr>
        <w:t xml:space="preserve"> одговориле дека домашната законска рамка не обезбе</w:t>
      </w:r>
      <w:r w:rsidR="00DA6BE4" w:rsidRPr="00606199">
        <w:rPr>
          <w:rFonts w:ascii="Times New Roman" w:hAnsi="Times New Roman"/>
          <w:sz w:val="24"/>
          <w:szCs w:val="24"/>
          <w:lang w:val="mk-MK"/>
        </w:rPr>
        <w:t>д</w:t>
      </w:r>
      <w:r w:rsidR="00F929DD" w:rsidRPr="00606199">
        <w:rPr>
          <w:rFonts w:ascii="Times New Roman" w:hAnsi="Times New Roman"/>
          <w:sz w:val="24"/>
          <w:szCs w:val="24"/>
          <w:lang w:val="mk-MK"/>
        </w:rPr>
        <w:t>ува целосна независност и непристрасност.</w:t>
      </w:r>
    </w:p>
    <w:p w14:paraId="46753524" w14:textId="77777777" w:rsidR="00A3425B" w:rsidRPr="00606199" w:rsidRDefault="00DA6BE4"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w:t>
      </w:r>
      <w:r w:rsidR="00B815B3" w:rsidRPr="00606199">
        <w:rPr>
          <w:rFonts w:ascii="Times New Roman" w:hAnsi="Times New Roman"/>
          <w:sz w:val="24"/>
          <w:szCs w:val="24"/>
          <w:lang w:val="mk-MK"/>
        </w:rPr>
        <w:t>тоа дали судиите прават</w:t>
      </w:r>
      <w:r w:rsidR="00A3425B" w:rsidRPr="00606199">
        <w:rPr>
          <w:rFonts w:ascii="Times New Roman" w:hAnsi="Times New Roman"/>
          <w:sz w:val="24"/>
          <w:szCs w:val="24"/>
        </w:rPr>
        <w:t xml:space="preserve"> </w:t>
      </w:r>
      <w:proofErr w:type="spellStart"/>
      <w:r w:rsidR="00A3425B" w:rsidRPr="00606199">
        <w:rPr>
          <w:rFonts w:ascii="Times New Roman" w:hAnsi="Times New Roman"/>
          <w:sz w:val="24"/>
          <w:szCs w:val="24"/>
        </w:rPr>
        <w:t>разлика</w:t>
      </w:r>
      <w:proofErr w:type="spellEnd"/>
      <w:r w:rsidR="00A3425B" w:rsidRPr="00606199">
        <w:rPr>
          <w:rFonts w:ascii="Times New Roman" w:hAnsi="Times New Roman"/>
          <w:sz w:val="24"/>
          <w:szCs w:val="24"/>
        </w:rPr>
        <w:t xml:space="preserve"> </w:t>
      </w:r>
      <w:proofErr w:type="spellStart"/>
      <w:r w:rsidR="00A3425B" w:rsidRPr="00606199">
        <w:rPr>
          <w:rFonts w:ascii="Times New Roman" w:hAnsi="Times New Roman"/>
          <w:sz w:val="24"/>
          <w:szCs w:val="24"/>
        </w:rPr>
        <w:t>помеѓу</w:t>
      </w:r>
      <w:proofErr w:type="spellEnd"/>
      <w:r w:rsidR="00A3425B" w:rsidRPr="00606199">
        <w:rPr>
          <w:rFonts w:ascii="Times New Roman" w:hAnsi="Times New Roman"/>
          <w:sz w:val="24"/>
          <w:szCs w:val="24"/>
        </w:rPr>
        <w:t xml:space="preserve"> </w:t>
      </w:r>
      <w:proofErr w:type="spellStart"/>
      <w:r w:rsidR="00A3425B" w:rsidRPr="00606199">
        <w:rPr>
          <w:rFonts w:ascii="Times New Roman" w:hAnsi="Times New Roman"/>
          <w:sz w:val="24"/>
          <w:szCs w:val="24"/>
        </w:rPr>
        <w:t>независност</w:t>
      </w:r>
      <w:proofErr w:type="spellEnd"/>
      <w:r w:rsidR="00A3425B" w:rsidRPr="00606199">
        <w:rPr>
          <w:rFonts w:ascii="Times New Roman" w:hAnsi="Times New Roman"/>
          <w:sz w:val="24"/>
          <w:szCs w:val="24"/>
        </w:rPr>
        <w:t xml:space="preserve"> и </w:t>
      </w:r>
      <w:proofErr w:type="spellStart"/>
      <w:r w:rsidR="00A3425B" w:rsidRPr="00606199">
        <w:rPr>
          <w:rFonts w:ascii="Times New Roman" w:hAnsi="Times New Roman"/>
          <w:sz w:val="24"/>
          <w:szCs w:val="24"/>
        </w:rPr>
        <w:t>непристрасност</w:t>
      </w:r>
      <w:proofErr w:type="spellEnd"/>
      <w:r w:rsidR="00A3425B" w:rsidRPr="00606199">
        <w:rPr>
          <w:rFonts w:ascii="Times New Roman" w:hAnsi="Times New Roman"/>
          <w:sz w:val="24"/>
          <w:szCs w:val="24"/>
        </w:rPr>
        <w:t xml:space="preserve"> </w:t>
      </w:r>
      <w:proofErr w:type="spellStart"/>
      <w:r w:rsidR="00A3425B" w:rsidRPr="00606199">
        <w:rPr>
          <w:rFonts w:ascii="Times New Roman" w:hAnsi="Times New Roman"/>
          <w:sz w:val="24"/>
          <w:szCs w:val="24"/>
        </w:rPr>
        <w:t>на</w:t>
      </w:r>
      <w:proofErr w:type="spellEnd"/>
      <w:r w:rsidR="00A3425B" w:rsidRPr="00606199">
        <w:rPr>
          <w:rFonts w:ascii="Times New Roman" w:hAnsi="Times New Roman"/>
          <w:sz w:val="24"/>
          <w:szCs w:val="24"/>
        </w:rPr>
        <w:t xml:space="preserve"> </w:t>
      </w:r>
      <w:proofErr w:type="spellStart"/>
      <w:r w:rsidR="00A3425B" w:rsidRPr="00606199">
        <w:rPr>
          <w:rFonts w:ascii="Times New Roman" w:hAnsi="Times New Roman"/>
          <w:sz w:val="24"/>
          <w:szCs w:val="24"/>
        </w:rPr>
        <w:t>судството</w:t>
      </w:r>
      <w:proofErr w:type="spellEnd"/>
      <w:r w:rsidR="00B815B3" w:rsidRPr="00606199">
        <w:rPr>
          <w:rFonts w:ascii="Times New Roman" w:hAnsi="Times New Roman"/>
          <w:sz w:val="24"/>
          <w:szCs w:val="24"/>
          <w:lang w:val="mk-MK"/>
        </w:rPr>
        <w:t>,</w:t>
      </w:r>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најголемиот</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дел</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од</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анкетираните</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судии</w:t>
      </w:r>
      <w:proofErr w:type="spellEnd"/>
      <w:r w:rsidR="00F80C0E" w:rsidRPr="00606199">
        <w:rPr>
          <w:rFonts w:ascii="Times New Roman" w:hAnsi="Times New Roman"/>
          <w:sz w:val="24"/>
          <w:szCs w:val="24"/>
        </w:rPr>
        <w:t xml:space="preserve"> </w:t>
      </w:r>
      <w:r w:rsidR="00F80C0E" w:rsidRPr="00606199">
        <w:rPr>
          <w:rFonts w:ascii="Times New Roman" w:hAnsi="Times New Roman"/>
          <w:sz w:val="24"/>
          <w:szCs w:val="24"/>
          <w:lang w:val="mk-MK"/>
        </w:rPr>
        <w:t xml:space="preserve">(58) </w:t>
      </w:r>
      <w:proofErr w:type="spellStart"/>
      <w:r w:rsidR="00F80C0E" w:rsidRPr="00606199">
        <w:rPr>
          <w:rFonts w:ascii="Times New Roman" w:hAnsi="Times New Roman"/>
          <w:sz w:val="24"/>
          <w:szCs w:val="24"/>
        </w:rPr>
        <w:t>посочиле</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дека</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прават</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разлика</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помеѓу</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независност</w:t>
      </w:r>
      <w:proofErr w:type="spellEnd"/>
      <w:r w:rsidR="00F80C0E" w:rsidRPr="00606199">
        <w:rPr>
          <w:rFonts w:ascii="Times New Roman" w:hAnsi="Times New Roman"/>
          <w:sz w:val="24"/>
          <w:szCs w:val="24"/>
        </w:rPr>
        <w:t xml:space="preserve"> и </w:t>
      </w:r>
      <w:proofErr w:type="spellStart"/>
      <w:r w:rsidR="00F80C0E" w:rsidRPr="00606199">
        <w:rPr>
          <w:rFonts w:ascii="Times New Roman" w:hAnsi="Times New Roman"/>
          <w:sz w:val="24"/>
          <w:szCs w:val="24"/>
        </w:rPr>
        <w:t>непристрасност</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на</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судството</w:t>
      </w:r>
      <w:proofErr w:type="spellEnd"/>
      <w:r w:rsidR="00F80C0E" w:rsidRPr="00606199">
        <w:rPr>
          <w:rFonts w:ascii="Times New Roman" w:hAnsi="Times New Roman"/>
          <w:sz w:val="24"/>
          <w:szCs w:val="24"/>
        </w:rPr>
        <w:t xml:space="preserve"> – </w:t>
      </w:r>
      <w:proofErr w:type="spellStart"/>
      <w:r w:rsidR="00F80C0E" w:rsidRPr="00606199">
        <w:rPr>
          <w:rFonts w:ascii="Times New Roman" w:hAnsi="Times New Roman"/>
          <w:sz w:val="24"/>
          <w:szCs w:val="24"/>
        </w:rPr>
        <w:t>само</w:t>
      </w:r>
      <w:proofErr w:type="spellEnd"/>
      <w:r w:rsidR="00F80C0E" w:rsidRPr="00606199">
        <w:rPr>
          <w:rFonts w:ascii="Times New Roman" w:hAnsi="Times New Roman"/>
          <w:sz w:val="24"/>
          <w:szCs w:val="24"/>
        </w:rPr>
        <w:t xml:space="preserve"> 4 </w:t>
      </w:r>
      <w:proofErr w:type="spellStart"/>
      <w:r w:rsidR="00F80C0E" w:rsidRPr="00606199">
        <w:rPr>
          <w:rFonts w:ascii="Times New Roman" w:hAnsi="Times New Roman"/>
          <w:sz w:val="24"/>
          <w:szCs w:val="24"/>
        </w:rPr>
        <w:t>судии</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сметаат</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дека</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тоа</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се</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два</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исти</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концепти</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додека</w:t>
      </w:r>
      <w:proofErr w:type="spellEnd"/>
      <w:r w:rsidR="00F80C0E" w:rsidRPr="00606199">
        <w:rPr>
          <w:rFonts w:ascii="Times New Roman" w:hAnsi="Times New Roman"/>
          <w:sz w:val="24"/>
          <w:szCs w:val="24"/>
        </w:rPr>
        <w:t xml:space="preserve"> </w:t>
      </w:r>
      <w:r w:rsidR="004B1648">
        <w:rPr>
          <w:rFonts w:ascii="Times New Roman" w:hAnsi="Times New Roman"/>
          <w:sz w:val="24"/>
          <w:szCs w:val="24"/>
          <w:lang w:val="mk-MK"/>
        </w:rPr>
        <w:t>еден</w:t>
      </w:r>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судија</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не</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знае</w:t>
      </w:r>
      <w:proofErr w:type="spellEnd"/>
      <w:r w:rsidR="006C4CFE" w:rsidRPr="00606199">
        <w:rPr>
          <w:rFonts w:ascii="Times New Roman" w:hAnsi="Times New Roman"/>
          <w:sz w:val="24"/>
          <w:szCs w:val="24"/>
          <w:lang w:val="mk-MK"/>
        </w:rPr>
        <w:t>л</w:t>
      </w:r>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или</w:t>
      </w:r>
      <w:proofErr w:type="spellEnd"/>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нема</w:t>
      </w:r>
      <w:proofErr w:type="spellEnd"/>
      <w:r w:rsidR="006C4CFE" w:rsidRPr="00606199">
        <w:rPr>
          <w:rFonts w:ascii="Times New Roman" w:hAnsi="Times New Roman"/>
          <w:sz w:val="24"/>
          <w:szCs w:val="24"/>
          <w:lang w:val="mk-MK"/>
        </w:rPr>
        <w:t>л</w:t>
      </w:r>
      <w:r w:rsidR="00F80C0E" w:rsidRPr="00606199">
        <w:rPr>
          <w:rFonts w:ascii="Times New Roman" w:hAnsi="Times New Roman"/>
          <w:sz w:val="24"/>
          <w:szCs w:val="24"/>
        </w:rPr>
        <w:t xml:space="preserve"> </w:t>
      </w:r>
      <w:proofErr w:type="spellStart"/>
      <w:r w:rsidR="00F80C0E" w:rsidRPr="00606199">
        <w:rPr>
          <w:rFonts w:ascii="Times New Roman" w:hAnsi="Times New Roman"/>
          <w:sz w:val="24"/>
          <w:szCs w:val="24"/>
        </w:rPr>
        <w:t>мислење</w:t>
      </w:r>
      <w:proofErr w:type="spellEnd"/>
      <w:r w:rsidR="00F80C0E" w:rsidRPr="00606199">
        <w:rPr>
          <w:rFonts w:ascii="Times New Roman" w:hAnsi="Times New Roman"/>
          <w:sz w:val="24"/>
          <w:szCs w:val="24"/>
        </w:rPr>
        <w:t>.</w:t>
      </w:r>
    </w:p>
    <w:p w14:paraId="198470A2" w14:textId="77777777" w:rsidR="0073792B" w:rsidRPr="00606199" w:rsidRDefault="00CB6CA4" w:rsidP="00D30AB3">
      <w:pPr>
        <w:jc w:val="both"/>
        <w:rPr>
          <w:rFonts w:ascii="Times New Roman" w:hAnsi="Times New Roman"/>
          <w:sz w:val="24"/>
          <w:szCs w:val="24"/>
          <w:lang w:val="mk-MK"/>
        </w:rPr>
      </w:pPr>
      <w:r w:rsidRPr="00606199">
        <w:rPr>
          <w:rFonts w:ascii="Times New Roman" w:hAnsi="Times New Roman"/>
          <w:sz w:val="24"/>
          <w:szCs w:val="24"/>
          <w:lang w:val="mk-MK"/>
        </w:rPr>
        <w:tab/>
        <w:t xml:space="preserve">По однос на мислењето на судиите за тоа како граѓаните ја гледаат судската </w:t>
      </w:r>
      <w:r w:rsidR="00A00401" w:rsidRPr="00606199">
        <w:rPr>
          <w:rFonts w:ascii="Times New Roman" w:hAnsi="Times New Roman"/>
          <w:sz w:val="24"/>
          <w:szCs w:val="24"/>
          <w:lang w:val="mk-MK"/>
        </w:rPr>
        <w:t xml:space="preserve">власт, најголем дел од анкетираните односно </w:t>
      </w:r>
      <w:r w:rsidR="005162D4" w:rsidRPr="00606199">
        <w:rPr>
          <w:rFonts w:ascii="Times New Roman" w:hAnsi="Times New Roman"/>
          <w:sz w:val="24"/>
          <w:szCs w:val="24"/>
          <w:lang w:val="mk-MK"/>
        </w:rPr>
        <w:t>58,7%</w:t>
      </w:r>
      <w:r w:rsidR="00A00401" w:rsidRPr="00606199">
        <w:rPr>
          <w:rFonts w:ascii="Times New Roman" w:hAnsi="Times New Roman"/>
          <w:sz w:val="24"/>
          <w:szCs w:val="24"/>
          <w:lang w:val="mk-MK"/>
        </w:rPr>
        <w:t xml:space="preserve"> сметаат дека </w:t>
      </w:r>
      <w:r w:rsidR="0073792B" w:rsidRPr="00606199">
        <w:rPr>
          <w:rFonts w:ascii="Times New Roman" w:hAnsi="Times New Roman"/>
          <w:sz w:val="24"/>
          <w:szCs w:val="24"/>
          <w:lang w:val="mk-MK"/>
        </w:rPr>
        <w:t xml:space="preserve">граѓаните ја гледаат судската власт како целосно </w:t>
      </w:r>
      <w:r w:rsidR="005162D4" w:rsidRPr="00606199">
        <w:rPr>
          <w:rFonts w:ascii="Times New Roman" w:hAnsi="Times New Roman"/>
          <w:sz w:val="24"/>
          <w:szCs w:val="24"/>
          <w:lang w:val="mk-MK"/>
        </w:rPr>
        <w:t xml:space="preserve">или делумно </w:t>
      </w:r>
      <w:r w:rsidR="0073792B" w:rsidRPr="00606199">
        <w:rPr>
          <w:rFonts w:ascii="Times New Roman" w:hAnsi="Times New Roman"/>
          <w:sz w:val="24"/>
          <w:szCs w:val="24"/>
          <w:lang w:val="mk-MK"/>
        </w:rPr>
        <w:t>зависна од други влијанија и пристрасна</w:t>
      </w:r>
      <w:r w:rsidR="00C911FF" w:rsidRPr="00606199">
        <w:rPr>
          <w:rFonts w:ascii="Times New Roman" w:hAnsi="Times New Roman"/>
          <w:sz w:val="24"/>
          <w:szCs w:val="24"/>
          <w:lang w:val="mk-MK"/>
        </w:rPr>
        <w:t>.</w:t>
      </w:r>
    </w:p>
    <w:p w14:paraId="08E1C66E" w14:textId="77777777" w:rsidR="00103B9B" w:rsidRPr="00606199" w:rsidRDefault="00103B9B" w:rsidP="00D30AB3">
      <w:pPr>
        <w:jc w:val="both"/>
        <w:rPr>
          <w:rFonts w:ascii="Times New Roman" w:hAnsi="Times New Roman"/>
          <w:sz w:val="24"/>
          <w:szCs w:val="24"/>
          <w:lang w:val="mk-MK"/>
        </w:rPr>
      </w:pPr>
      <w:r w:rsidRPr="00606199">
        <w:rPr>
          <w:rFonts w:ascii="Times New Roman" w:hAnsi="Times New Roman"/>
          <w:sz w:val="24"/>
          <w:szCs w:val="24"/>
          <w:lang w:val="mk-MK"/>
        </w:rPr>
        <w:lastRenderedPageBreak/>
        <w:tab/>
        <w:t xml:space="preserve">По однос на мислењето на судиите за тоа дали </w:t>
      </w:r>
      <w:proofErr w:type="spellStart"/>
      <w:r w:rsidRPr="00606199">
        <w:rPr>
          <w:rFonts w:ascii="Times New Roman" w:hAnsi="Times New Roman"/>
          <w:sz w:val="24"/>
          <w:szCs w:val="24"/>
        </w:rPr>
        <w:t>другите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институции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органи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почитуваат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lang w:val="mk-MK"/>
        </w:rPr>
        <w:t>, најголем дел</w:t>
      </w:r>
      <w:r w:rsidR="0063708C" w:rsidRPr="00606199">
        <w:rPr>
          <w:rFonts w:ascii="Times New Roman" w:hAnsi="Times New Roman"/>
          <w:sz w:val="24"/>
          <w:szCs w:val="24"/>
          <w:lang w:val="mk-MK"/>
        </w:rPr>
        <w:t xml:space="preserve"> ( 81%) </w:t>
      </w:r>
      <w:r w:rsidRPr="00606199">
        <w:rPr>
          <w:rFonts w:ascii="Times New Roman" w:hAnsi="Times New Roman"/>
          <w:sz w:val="24"/>
          <w:szCs w:val="24"/>
          <w:lang w:val="mk-MK"/>
        </w:rPr>
        <w:t xml:space="preserve"> сметаат</w:t>
      </w:r>
      <w:r w:rsidR="005436BE" w:rsidRPr="00606199">
        <w:rPr>
          <w:rFonts w:ascii="Times New Roman" w:hAnsi="Times New Roman"/>
          <w:sz w:val="24"/>
          <w:szCs w:val="24"/>
          <w:lang w:val="mk-MK"/>
        </w:rPr>
        <w:t xml:space="preserve">  </w:t>
      </w:r>
      <w:proofErr w:type="spellStart"/>
      <w:r w:rsidR="0063708C" w:rsidRPr="00606199">
        <w:rPr>
          <w:rFonts w:ascii="Times New Roman" w:hAnsi="Times New Roman"/>
          <w:sz w:val="24"/>
          <w:szCs w:val="24"/>
        </w:rPr>
        <w:t>дека</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другите</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власти</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тела</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институции</w:t>
      </w:r>
      <w:proofErr w:type="spellEnd"/>
      <w:r w:rsidR="0063708C" w:rsidRPr="00606199">
        <w:rPr>
          <w:rFonts w:ascii="Times New Roman" w:hAnsi="Times New Roman"/>
          <w:sz w:val="24"/>
          <w:szCs w:val="24"/>
        </w:rPr>
        <w:t xml:space="preserve"> и </w:t>
      </w:r>
      <w:proofErr w:type="spellStart"/>
      <w:r w:rsidR="0063708C" w:rsidRPr="00606199">
        <w:rPr>
          <w:rFonts w:ascii="Times New Roman" w:hAnsi="Times New Roman"/>
          <w:sz w:val="24"/>
          <w:szCs w:val="24"/>
        </w:rPr>
        <w:t>органи</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делумно</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ја</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почитуваат</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судската</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независност</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или</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истата</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ја</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почитуваат</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само</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декларативно</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но</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не</w:t>
      </w:r>
      <w:proofErr w:type="spellEnd"/>
      <w:r w:rsidR="0063708C" w:rsidRPr="00606199">
        <w:rPr>
          <w:rFonts w:ascii="Times New Roman" w:hAnsi="Times New Roman"/>
          <w:sz w:val="24"/>
          <w:szCs w:val="24"/>
        </w:rPr>
        <w:t xml:space="preserve"> и </w:t>
      </w:r>
      <w:proofErr w:type="spellStart"/>
      <w:r w:rsidR="0063708C" w:rsidRPr="00606199">
        <w:rPr>
          <w:rFonts w:ascii="Times New Roman" w:hAnsi="Times New Roman"/>
          <w:sz w:val="24"/>
          <w:szCs w:val="24"/>
        </w:rPr>
        <w:t>во</w:t>
      </w:r>
      <w:proofErr w:type="spellEnd"/>
      <w:r w:rsidR="0063708C" w:rsidRPr="00606199">
        <w:rPr>
          <w:rFonts w:ascii="Times New Roman" w:hAnsi="Times New Roman"/>
          <w:sz w:val="24"/>
          <w:szCs w:val="24"/>
        </w:rPr>
        <w:t xml:space="preserve"> </w:t>
      </w:r>
      <w:proofErr w:type="spellStart"/>
      <w:r w:rsidR="0063708C" w:rsidRPr="00606199">
        <w:rPr>
          <w:rFonts w:ascii="Times New Roman" w:hAnsi="Times New Roman"/>
          <w:sz w:val="24"/>
          <w:szCs w:val="24"/>
        </w:rPr>
        <w:t>практика</w:t>
      </w:r>
      <w:proofErr w:type="spellEnd"/>
      <w:r w:rsidR="0005690A" w:rsidRPr="00606199">
        <w:rPr>
          <w:rFonts w:ascii="Times New Roman" w:hAnsi="Times New Roman"/>
          <w:sz w:val="24"/>
          <w:szCs w:val="24"/>
          <w:lang w:val="mk-MK"/>
        </w:rPr>
        <w:t>.</w:t>
      </w:r>
    </w:p>
    <w:p w14:paraId="588619B0" w14:textId="77777777" w:rsidR="0005690A" w:rsidRPr="00606199" w:rsidRDefault="0005690A" w:rsidP="00D30AB3">
      <w:pPr>
        <w:jc w:val="both"/>
        <w:rPr>
          <w:rFonts w:ascii="Times New Roman" w:hAnsi="Times New Roman"/>
          <w:sz w:val="24"/>
          <w:szCs w:val="24"/>
          <w:lang w:val="mk-MK"/>
        </w:rPr>
      </w:pPr>
      <w:r w:rsidRPr="00606199">
        <w:rPr>
          <w:rFonts w:ascii="Times New Roman" w:hAnsi="Times New Roman"/>
          <w:sz w:val="24"/>
          <w:szCs w:val="24"/>
          <w:lang w:val="mk-MK"/>
        </w:rPr>
        <w:tab/>
        <w:t xml:space="preserve">По однос на мислењето на </w:t>
      </w:r>
      <w:r w:rsidR="004413A8" w:rsidRPr="00606199">
        <w:rPr>
          <w:rFonts w:ascii="Times New Roman" w:hAnsi="Times New Roman"/>
          <w:sz w:val="24"/>
          <w:szCs w:val="24"/>
          <w:lang w:val="mk-MK"/>
        </w:rPr>
        <w:t xml:space="preserve">судиите за тоа дали </w:t>
      </w:r>
      <w:r w:rsidRPr="00606199">
        <w:rPr>
          <w:rFonts w:ascii="Times New Roman" w:hAnsi="Times New Roman"/>
          <w:sz w:val="24"/>
          <w:szCs w:val="24"/>
        </w:rPr>
        <w:t xml:space="preserve"> </w:t>
      </w:r>
      <w:proofErr w:type="spellStart"/>
      <w:r w:rsidRPr="00606199">
        <w:rPr>
          <w:rFonts w:ascii="Times New Roman" w:hAnsi="Times New Roman"/>
          <w:sz w:val="24"/>
          <w:szCs w:val="24"/>
        </w:rPr>
        <w:t>медиумите</w:t>
      </w:r>
      <w:proofErr w:type="spellEnd"/>
      <w:r w:rsidR="004413A8"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влијаат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прејудицираат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одлучување</w:t>
      </w:r>
      <w:proofErr w:type="spellEnd"/>
      <w:r w:rsidR="004413A8" w:rsidRPr="00606199">
        <w:rPr>
          <w:rFonts w:ascii="Times New Roman" w:hAnsi="Times New Roman"/>
          <w:sz w:val="24"/>
          <w:szCs w:val="24"/>
          <w:lang w:val="mk-MK"/>
        </w:rPr>
        <w:t xml:space="preserve"> , најголем број од анкетираните судии </w:t>
      </w:r>
      <w:r w:rsidR="0012204D" w:rsidRPr="00606199">
        <w:rPr>
          <w:rFonts w:ascii="Times New Roman" w:hAnsi="Times New Roman"/>
          <w:sz w:val="24"/>
          <w:szCs w:val="24"/>
          <w:lang w:val="mk-MK"/>
        </w:rPr>
        <w:t xml:space="preserve">односно околку 52,4% </w:t>
      </w:r>
      <w:r w:rsidR="004413A8" w:rsidRPr="00606199">
        <w:rPr>
          <w:rFonts w:ascii="Times New Roman" w:hAnsi="Times New Roman"/>
          <w:sz w:val="24"/>
          <w:szCs w:val="24"/>
          <w:lang w:val="mk-MK"/>
        </w:rPr>
        <w:t xml:space="preserve">одговориле потврдно </w:t>
      </w:r>
      <w:r w:rsidR="00176F66" w:rsidRPr="00606199">
        <w:rPr>
          <w:rFonts w:ascii="Times New Roman" w:hAnsi="Times New Roman"/>
          <w:sz w:val="24"/>
          <w:szCs w:val="24"/>
          <w:lang w:val="mk-MK"/>
        </w:rPr>
        <w:t>дека медиумите</w:t>
      </w:r>
      <w:r w:rsidR="004B1648">
        <w:rPr>
          <w:rFonts w:ascii="Times New Roman" w:hAnsi="Times New Roman"/>
          <w:sz w:val="24"/>
          <w:szCs w:val="24"/>
          <w:lang w:val="mk-MK"/>
        </w:rPr>
        <w:t xml:space="preserve"> </w:t>
      </w:r>
      <w:r w:rsidR="00176F66" w:rsidRPr="00606199">
        <w:rPr>
          <w:rFonts w:ascii="Times New Roman" w:hAnsi="Times New Roman"/>
          <w:sz w:val="24"/>
          <w:szCs w:val="24"/>
          <w:lang w:val="mk-MK"/>
        </w:rPr>
        <w:t>пишани и електронски влијаат или може да влијаат врз судск</w:t>
      </w:r>
      <w:r w:rsidR="00B63224" w:rsidRPr="00606199">
        <w:rPr>
          <w:rFonts w:ascii="Times New Roman" w:hAnsi="Times New Roman"/>
          <w:sz w:val="24"/>
          <w:szCs w:val="24"/>
          <w:lang w:val="mk-MK"/>
        </w:rPr>
        <w:t>ата непристрасност</w:t>
      </w:r>
      <w:r w:rsidR="004F079E" w:rsidRPr="00606199">
        <w:rPr>
          <w:rFonts w:ascii="Times New Roman" w:hAnsi="Times New Roman"/>
          <w:sz w:val="24"/>
          <w:szCs w:val="24"/>
          <w:lang w:val="mk-MK"/>
        </w:rPr>
        <w:t>.</w:t>
      </w:r>
    </w:p>
    <w:p w14:paraId="2B9469D4" w14:textId="77777777" w:rsidR="004F079E" w:rsidRPr="00606199" w:rsidRDefault="004F079E" w:rsidP="00D30AB3">
      <w:pPr>
        <w:jc w:val="both"/>
        <w:rPr>
          <w:rFonts w:ascii="Times New Roman" w:hAnsi="Times New Roman"/>
          <w:sz w:val="24"/>
          <w:szCs w:val="24"/>
          <w:lang w:val="mk-MK"/>
        </w:rPr>
      </w:pPr>
      <w:r w:rsidRPr="00606199">
        <w:rPr>
          <w:rFonts w:ascii="Times New Roman" w:hAnsi="Times New Roman"/>
          <w:sz w:val="24"/>
          <w:szCs w:val="24"/>
          <w:lang w:val="mk-MK"/>
        </w:rPr>
        <w:tab/>
      </w:r>
      <w:r w:rsidR="001E3AE2" w:rsidRPr="00606199">
        <w:rPr>
          <w:rFonts w:ascii="Times New Roman" w:hAnsi="Times New Roman"/>
          <w:sz w:val="24"/>
          <w:szCs w:val="24"/>
          <w:lang w:val="mk-MK"/>
        </w:rPr>
        <w:t>По однос на тоа дали судиите лично</w:t>
      </w:r>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се</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соочиле</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со</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притисок</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или</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обид</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за</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влијание</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при</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судиско</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постапување</w:t>
      </w:r>
      <w:proofErr w:type="spellEnd"/>
      <w:r w:rsidR="001E3AE2" w:rsidRPr="00606199">
        <w:rPr>
          <w:rFonts w:ascii="Times New Roman" w:hAnsi="Times New Roman"/>
          <w:sz w:val="24"/>
          <w:szCs w:val="24"/>
        </w:rPr>
        <w:t xml:space="preserve"> и/</w:t>
      </w:r>
      <w:proofErr w:type="spellStart"/>
      <w:r w:rsidR="001E3AE2" w:rsidRPr="00606199">
        <w:rPr>
          <w:rFonts w:ascii="Times New Roman" w:hAnsi="Times New Roman"/>
          <w:sz w:val="24"/>
          <w:szCs w:val="24"/>
        </w:rPr>
        <w:t>или</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одлучување</w:t>
      </w:r>
      <w:proofErr w:type="spellEnd"/>
      <w:r w:rsidR="001E3AE2" w:rsidRPr="00606199">
        <w:rPr>
          <w:rFonts w:ascii="Times New Roman" w:hAnsi="Times New Roman"/>
          <w:sz w:val="24"/>
          <w:szCs w:val="24"/>
        </w:rPr>
        <w:t xml:space="preserve"> </w:t>
      </w:r>
      <w:r w:rsidR="007D452F" w:rsidRPr="00606199">
        <w:rPr>
          <w:rFonts w:ascii="Times New Roman" w:hAnsi="Times New Roman"/>
          <w:sz w:val="24"/>
          <w:szCs w:val="24"/>
          <w:lang w:val="mk-MK"/>
        </w:rPr>
        <w:t xml:space="preserve">по нивни предмет </w:t>
      </w:r>
      <w:proofErr w:type="spellStart"/>
      <w:r w:rsidR="001E3AE2" w:rsidRPr="00606199">
        <w:rPr>
          <w:rFonts w:ascii="Times New Roman" w:hAnsi="Times New Roman"/>
          <w:sz w:val="24"/>
          <w:szCs w:val="24"/>
        </w:rPr>
        <w:t>или</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по</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предмет</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на</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друг</w:t>
      </w:r>
      <w:proofErr w:type="spellEnd"/>
      <w:r w:rsidR="001E3AE2" w:rsidRPr="00606199">
        <w:rPr>
          <w:rFonts w:ascii="Times New Roman" w:hAnsi="Times New Roman"/>
          <w:sz w:val="24"/>
          <w:szCs w:val="24"/>
        </w:rPr>
        <w:t xml:space="preserve"> </w:t>
      </w:r>
      <w:proofErr w:type="spellStart"/>
      <w:r w:rsidR="001E3AE2" w:rsidRPr="00606199">
        <w:rPr>
          <w:rFonts w:ascii="Times New Roman" w:hAnsi="Times New Roman"/>
          <w:sz w:val="24"/>
          <w:szCs w:val="24"/>
        </w:rPr>
        <w:t>судија</w:t>
      </w:r>
      <w:proofErr w:type="spellEnd"/>
      <w:r w:rsidR="007D452F" w:rsidRPr="00606199">
        <w:rPr>
          <w:rFonts w:ascii="Times New Roman" w:hAnsi="Times New Roman"/>
          <w:sz w:val="24"/>
          <w:szCs w:val="24"/>
          <w:lang w:val="mk-MK"/>
        </w:rPr>
        <w:t xml:space="preserve">, најголем </w:t>
      </w:r>
      <w:r w:rsidR="004B1648">
        <w:rPr>
          <w:rFonts w:ascii="Times New Roman" w:hAnsi="Times New Roman"/>
          <w:sz w:val="24"/>
          <w:szCs w:val="24"/>
          <w:lang w:val="mk-MK"/>
        </w:rPr>
        <w:t xml:space="preserve">дел од анкетираните судии, </w:t>
      </w:r>
      <w:r w:rsidR="00E76B62" w:rsidRPr="00606199">
        <w:rPr>
          <w:rFonts w:ascii="Times New Roman" w:hAnsi="Times New Roman"/>
          <w:sz w:val="24"/>
          <w:szCs w:val="24"/>
          <w:lang w:val="mk-MK"/>
        </w:rPr>
        <w:t xml:space="preserve">односно 24 одговориле дека не се соочиле со </w:t>
      </w:r>
      <w:r w:rsidR="00D86BC5" w:rsidRPr="00606199">
        <w:rPr>
          <w:rFonts w:ascii="Times New Roman" w:hAnsi="Times New Roman"/>
          <w:sz w:val="24"/>
          <w:szCs w:val="24"/>
          <w:lang w:val="mk-MK"/>
        </w:rPr>
        <w:t xml:space="preserve">притисок, ниту обид за влијание, но </w:t>
      </w:r>
      <w:r w:rsidR="000132D6" w:rsidRPr="00606199">
        <w:rPr>
          <w:rFonts w:ascii="Times New Roman" w:hAnsi="Times New Roman"/>
          <w:sz w:val="24"/>
          <w:szCs w:val="24"/>
        </w:rPr>
        <w:t xml:space="preserve">19 </w:t>
      </w:r>
      <w:r w:rsidR="000132D6" w:rsidRPr="00606199">
        <w:rPr>
          <w:rFonts w:ascii="Times New Roman" w:hAnsi="Times New Roman"/>
          <w:sz w:val="24"/>
          <w:szCs w:val="24"/>
          <w:lang w:val="mk-MK"/>
        </w:rPr>
        <w:t>одговориле дека се имаат соочено со директен притисок п</w:t>
      </w:r>
      <w:r w:rsidR="004B1648">
        <w:rPr>
          <w:rFonts w:ascii="Times New Roman" w:hAnsi="Times New Roman"/>
          <w:sz w:val="24"/>
          <w:szCs w:val="24"/>
          <w:lang w:val="mk-MK"/>
        </w:rPr>
        <w:t>ри постапување во нивен предмет</w:t>
      </w:r>
      <w:r w:rsidR="000132D6" w:rsidRPr="00606199">
        <w:rPr>
          <w:rFonts w:ascii="Times New Roman" w:hAnsi="Times New Roman"/>
          <w:sz w:val="24"/>
          <w:szCs w:val="24"/>
          <w:lang w:val="mk-MK"/>
        </w:rPr>
        <w:t xml:space="preserve">, 15 </w:t>
      </w:r>
      <w:r w:rsidR="00516109" w:rsidRPr="00606199">
        <w:rPr>
          <w:rFonts w:ascii="Times New Roman" w:hAnsi="Times New Roman"/>
          <w:sz w:val="24"/>
          <w:szCs w:val="24"/>
          <w:lang w:val="mk-MK"/>
        </w:rPr>
        <w:t xml:space="preserve">одговориле дека се имаат соочено со индиректен обид за влијание во нивен предмет </w:t>
      </w:r>
      <w:r w:rsidR="00AC7F63" w:rsidRPr="00606199">
        <w:rPr>
          <w:rFonts w:ascii="Times New Roman" w:hAnsi="Times New Roman"/>
          <w:sz w:val="24"/>
          <w:szCs w:val="24"/>
          <w:lang w:val="mk-MK"/>
        </w:rPr>
        <w:t xml:space="preserve">и еден судија одговорил дека се има соочено со притисок да изврши влијание </w:t>
      </w:r>
      <w:r w:rsidR="008B77BF" w:rsidRPr="00606199">
        <w:rPr>
          <w:rFonts w:ascii="Times New Roman" w:hAnsi="Times New Roman"/>
          <w:sz w:val="24"/>
          <w:szCs w:val="24"/>
          <w:lang w:val="mk-MK"/>
        </w:rPr>
        <w:t>во предмет по кој постапува и одлучува друг судија.</w:t>
      </w:r>
    </w:p>
    <w:p w14:paraId="77ACAB46" w14:textId="77777777" w:rsidR="00665D28" w:rsidRPr="00606199" w:rsidRDefault="007B27EA"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тоа дали судиите имаат мислење или сознание за </w:t>
      </w:r>
      <w:r w:rsidR="004B1648">
        <w:rPr>
          <w:rFonts w:ascii="Times New Roman" w:hAnsi="Times New Roman"/>
          <w:sz w:val="24"/>
          <w:szCs w:val="24"/>
          <w:lang w:val="mk-MK"/>
        </w:rPr>
        <w:t>в</w:t>
      </w:r>
      <w:r w:rsidR="00FF6F81" w:rsidRPr="00606199">
        <w:rPr>
          <w:rFonts w:ascii="Times New Roman" w:hAnsi="Times New Roman"/>
          <w:sz w:val="24"/>
          <w:szCs w:val="24"/>
          <w:lang w:val="mk-MK"/>
        </w:rPr>
        <w:t>меш</w:t>
      </w:r>
      <w:r w:rsidR="004B1648">
        <w:rPr>
          <w:rFonts w:ascii="Times New Roman" w:hAnsi="Times New Roman"/>
          <w:sz w:val="24"/>
          <w:szCs w:val="24"/>
          <w:lang w:val="mk-MK"/>
        </w:rPr>
        <w:t>аност</w:t>
      </w:r>
      <w:r w:rsidR="00FF6F81" w:rsidRPr="00606199">
        <w:rPr>
          <w:rFonts w:ascii="Times New Roman" w:hAnsi="Times New Roman"/>
          <w:sz w:val="24"/>
          <w:szCs w:val="24"/>
          <w:lang w:val="mk-MK"/>
        </w:rPr>
        <w:t xml:space="preserve"> или влијание на другите власти во судиското постапување и одлучување, најголем процент</w:t>
      </w:r>
      <w:r w:rsidR="004B1648">
        <w:rPr>
          <w:rFonts w:ascii="Times New Roman" w:hAnsi="Times New Roman"/>
          <w:sz w:val="24"/>
          <w:szCs w:val="24"/>
          <w:lang w:val="mk-MK"/>
        </w:rPr>
        <w:t>,</w:t>
      </w:r>
      <w:r w:rsidR="00FF6F81" w:rsidRPr="00606199">
        <w:rPr>
          <w:rFonts w:ascii="Times New Roman" w:hAnsi="Times New Roman"/>
          <w:sz w:val="24"/>
          <w:szCs w:val="24"/>
          <w:lang w:val="mk-MK"/>
        </w:rPr>
        <w:t xml:space="preserve"> </w:t>
      </w:r>
      <w:r w:rsidR="00271066" w:rsidRPr="00606199">
        <w:rPr>
          <w:rFonts w:ascii="Times New Roman" w:hAnsi="Times New Roman"/>
          <w:sz w:val="24"/>
          <w:szCs w:val="24"/>
          <w:lang w:val="mk-MK"/>
        </w:rPr>
        <w:t>односно</w:t>
      </w:r>
      <w:r w:rsidR="004B1648">
        <w:rPr>
          <w:rFonts w:ascii="Times New Roman" w:hAnsi="Times New Roman"/>
          <w:sz w:val="24"/>
          <w:szCs w:val="24"/>
          <w:lang w:val="mk-MK"/>
        </w:rPr>
        <w:t>,</w:t>
      </w:r>
      <w:r w:rsidR="00271066" w:rsidRPr="00606199">
        <w:rPr>
          <w:rFonts w:ascii="Times New Roman" w:hAnsi="Times New Roman"/>
          <w:sz w:val="24"/>
          <w:szCs w:val="24"/>
          <w:lang w:val="mk-MK"/>
        </w:rPr>
        <w:t xml:space="preserve"> </w:t>
      </w:r>
      <w:r w:rsidR="00D70E77" w:rsidRPr="00606199">
        <w:rPr>
          <w:rFonts w:ascii="Times New Roman" w:hAnsi="Times New Roman"/>
          <w:sz w:val="24"/>
          <w:szCs w:val="24"/>
          <w:lang w:val="mk-MK"/>
        </w:rPr>
        <w:t xml:space="preserve">дури 71,5% </w:t>
      </w:r>
      <w:r w:rsidR="00FF6F81" w:rsidRPr="00606199">
        <w:rPr>
          <w:rFonts w:ascii="Times New Roman" w:hAnsi="Times New Roman"/>
          <w:sz w:val="24"/>
          <w:szCs w:val="24"/>
          <w:lang w:val="mk-MK"/>
        </w:rPr>
        <w:t>одговориле</w:t>
      </w:r>
      <w:r w:rsidR="00271066" w:rsidRPr="00606199">
        <w:rPr>
          <w:rFonts w:ascii="Times New Roman" w:hAnsi="Times New Roman"/>
          <w:sz w:val="24"/>
          <w:szCs w:val="24"/>
          <w:lang w:val="mk-MK"/>
        </w:rPr>
        <w:t xml:space="preserve"> потврдно, дека</w:t>
      </w:r>
      <w:r w:rsidR="00EA4BBF" w:rsidRPr="00606199">
        <w:rPr>
          <w:rFonts w:ascii="Times New Roman" w:hAnsi="Times New Roman"/>
          <w:sz w:val="24"/>
          <w:szCs w:val="24"/>
          <w:lang w:val="mk-MK"/>
        </w:rPr>
        <w:t xml:space="preserve"> постоело</w:t>
      </w:r>
      <w:r w:rsidR="003A2BD9" w:rsidRPr="00606199">
        <w:rPr>
          <w:rFonts w:ascii="Times New Roman" w:hAnsi="Times New Roman"/>
          <w:sz w:val="24"/>
          <w:szCs w:val="24"/>
          <w:lang w:val="mk-MK"/>
        </w:rPr>
        <w:t xml:space="preserve">  </w:t>
      </w:r>
      <w:r w:rsidR="00EA4BBF" w:rsidRPr="00606199">
        <w:rPr>
          <w:rFonts w:ascii="Times New Roman" w:hAnsi="Times New Roman"/>
          <w:sz w:val="24"/>
          <w:szCs w:val="24"/>
          <w:lang w:val="mk-MK"/>
        </w:rPr>
        <w:t>вмешување и влијание од другите власти</w:t>
      </w:r>
      <w:r w:rsidR="00FF6F81" w:rsidRPr="00606199">
        <w:rPr>
          <w:rFonts w:ascii="Times New Roman" w:hAnsi="Times New Roman"/>
          <w:sz w:val="24"/>
          <w:szCs w:val="24"/>
          <w:lang w:val="mk-MK"/>
        </w:rPr>
        <w:t xml:space="preserve"> </w:t>
      </w:r>
      <w:r w:rsidR="003A2BD9" w:rsidRPr="00606199">
        <w:rPr>
          <w:rFonts w:ascii="Times New Roman" w:hAnsi="Times New Roman"/>
          <w:sz w:val="24"/>
          <w:szCs w:val="24"/>
          <w:lang w:val="mk-MK"/>
        </w:rPr>
        <w:t xml:space="preserve">и тоа 27 од судиите </w:t>
      </w:r>
      <w:r w:rsidR="00AB0441" w:rsidRPr="00606199">
        <w:rPr>
          <w:rFonts w:ascii="Times New Roman" w:hAnsi="Times New Roman"/>
          <w:sz w:val="24"/>
          <w:szCs w:val="24"/>
          <w:lang w:val="mk-MK"/>
        </w:rPr>
        <w:t>одговориле дека тоа се случува често, а</w:t>
      </w:r>
      <w:r w:rsidR="003A2BD9" w:rsidRPr="00606199">
        <w:rPr>
          <w:rFonts w:ascii="Times New Roman" w:hAnsi="Times New Roman"/>
          <w:sz w:val="24"/>
          <w:szCs w:val="24"/>
          <w:lang w:val="mk-MK"/>
        </w:rPr>
        <w:t xml:space="preserve"> 18</w:t>
      </w:r>
      <w:r w:rsidR="00AB0441" w:rsidRPr="00606199">
        <w:rPr>
          <w:rFonts w:ascii="Times New Roman" w:hAnsi="Times New Roman"/>
          <w:sz w:val="24"/>
          <w:szCs w:val="24"/>
          <w:lang w:val="mk-MK"/>
        </w:rPr>
        <w:t xml:space="preserve"> дека тоа се случува ретко, по исклучок, но сепак се случува.</w:t>
      </w:r>
    </w:p>
    <w:p w14:paraId="3633A4A6" w14:textId="77777777" w:rsidR="006C2DE7" w:rsidRPr="00606199" w:rsidRDefault="006C2DE7"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мислењето или </w:t>
      </w:r>
      <w:r w:rsidR="004B0E17" w:rsidRPr="00606199">
        <w:rPr>
          <w:rFonts w:ascii="Times New Roman" w:hAnsi="Times New Roman"/>
          <w:sz w:val="24"/>
          <w:szCs w:val="24"/>
          <w:lang w:val="mk-MK"/>
        </w:rPr>
        <w:t xml:space="preserve">сознанијата на судиите дали </w:t>
      </w:r>
      <w:r w:rsidRPr="00606199">
        <w:rPr>
          <w:rFonts w:ascii="Times New Roman" w:hAnsi="Times New Roman"/>
          <w:sz w:val="24"/>
          <w:szCs w:val="24"/>
        </w:rPr>
        <w:t xml:space="preserve"> </w:t>
      </w:r>
      <w:proofErr w:type="spellStart"/>
      <w:r w:rsidRPr="00606199">
        <w:rPr>
          <w:rFonts w:ascii="Times New Roman" w:hAnsi="Times New Roman"/>
          <w:sz w:val="24"/>
          <w:szCs w:val="24"/>
        </w:rPr>
        <w:t>бизнис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структурите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постапување</w:t>
      </w:r>
      <w:proofErr w:type="spellEnd"/>
      <w:r w:rsidRPr="00606199">
        <w:rPr>
          <w:rFonts w:ascii="Times New Roman" w:hAnsi="Times New Roman"/>
          <w:sz w:val="24"/>
          <w:szCs w:val="24"/>
        </w:rPr>
        <w:t xml:space="preserve"> и/</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одлучување</w:t>
      </w:r>
      <w:proofErr w:type="spellEnd"/>
      <w:r w:rsidR="004B0E17" w:rsidRPr="00606199">
        <w:rPr>
          <w:rFonts w:ascii="Times New Roman" w:hAnsi="Times New Roman"/>
          <w:sz w:val="24"/>
          <w:szCs w:val="24"/>
          <w:lang w:val="mk-MK"/>
        </w:rPr>
        <w:t xml:space="preserve">, најголем процент </w:t>
      </w:r>
      <w:r w:rsidR="00290DAE" w:rsidRPr="00606199">
        <w:rPr>
          <w:rFonts w:ascii="Times New Roman" w:hAnsi="Times New Roman"/>
          <w:sz w:val="24"/>
          <w:szCs w:val="24"/>
          <w:lang w:val="mk-MK"/>
        </w:rPr>
        <w:t>(27</w:t>
      </w:r>
      <w:r w:rsidR="00072AF8" w:rsidRPr="00606199">
        <w:rPr>
          <w:rFonts w:ascii="Times New Roman" w:hAnsi="Times New Roman"/>
          <w:sz w:val="24"/>
          <w:szCs w:val="24"/>
          <w:lang w:val="mk-MK"/>
        </w:rPr>
        <w:t>судии</w:t>
      </w:r>
      <w:r w:rsidR="00976565" w:rsidRPr="00606199">
        <w:rPr>
          <w:rFonts w:ascii="Times New Roman" w:hAnsi="Times New Roman"/>
          <w:sz w:val="24"/>
          <w:szCs w:val="24"/>
          <w:lang w:val="mk-MK"/>
        </w:rPr>
        <w:t xml:space="preserve"> или 43%</w:t>
      </w:r>
      <w:r w:rsidR="00072AF8" w:rsidRPr="00606199">
        <w:rPr>
          <w:rFonts w:ascii="Times New Roman" w:hAnsi="Times New Roman"/>
          <w:sz w:val="24"/>
          <w:szCs w:val="24"/>
          <w:lang w:val="mk-MK"/>
        </w:rPr>
        <w:t xml:space="preserve">) </w:t>
      </w:r>
      <w:r w:rsidR="004B0E17" w:rsidRPr="00606199">
        <w:rPr>
          <w:rFonts w:ascii="Times New Roman" w:hAnsi="Times New Roman"/>
          <w:sz w:val="24"/>
          <w:szCs w:val="24"/>
          <w:lang w:val="mk-MK"/>
        </w:rPr>
        <w:t>одговориле дека делумно</w:t>
      </w:r>
      <w:r w:rsidR="00175E26">
        <w:rPr>
          <w:rFonts w:ascii="Times New Roman" w:hAnsi="Times New Roman"/>
          <w:sz w:val="24"/>
          <w:szCs w:val="24"/>
          <w:lang w:val="mk-MK"/>
        </w:rPr>
        <w:t xml:space="preserve"> влијаат</w:t>
      </w:r>
      <w:r w:rsidR="004B0E17" w:rsidRPr="00606199">
        <w:rPr>
          <w:rFonts w:ascii="Times New Roman" w:hAnsi="Times New Roman"/>
          <w:sz w:val="24"/>
          <w:szCs w:val="24"/>
          <w:lang w:val="mk-MK"/>
        </w:rPr>
        <w:t>, ваквото влијание постои само по исклучок</w:t>
      </w:r>
      <w:r w:rsidR="00072AF8" w:rsidRPr="00606199">
        <w:rPr>
          <w:rFonts w:ascii="Times New Roman" w:hAnsi="Times New Roman"/>
          <w:sz w:val="24"/>
          <w:szCs w:val="24"/>
          <w:lang w:val="mk-MK"/>
        </w:rPr>
        <w:t xml:space="preserve">, а 11 судии </w:t>
      </w:r>
      <w:r w:rsidR="00976565" w:rsidRPr="00606199">
        <w:rPr>
          <w:rFonts w:ascii="Times New Roman" w:hAnsi="Times New Roman"/>
          <w:sz w:val="24"/>
          <w:szCs w:val="24"/>
          <w:lang w:val="mk-MK"/>
        </w:rPr>
        <w:t xml:space="preserve">или 17.5% </w:t>
      </w:r>
      <w:r w:rsidR="00072AF8" w:rsidRPr="00606199">
        <w:rPr>
          <w:rFonts w:ascii="Times New Roman" w:hAnsi="Times New Roman"/>
          <w:sz w:val="24"/>
          <w:szCs w:val="24"/>
          <w:lang w:val="mk-MK"/>
        </w:rPr>
        <w:t>одговориле дека ваквото влијание или обиди за влијание се чести</w:t>
      </w:r>
      <w:r w:rsidR="00B703DC" w:rsidRPr="00606199">
        <w:rPr>
          <w:rFonts w:ascii="Times New Roman" w:hAnsi="Times New Roman"/>
          <w:sz w:val="24"/>
          <w:szCs w:val="24"/>
        </w:rPr>
        <w:t xml:space="preserve">, </w:t>
      </w:r>
      <w:r w:rsidR="00B703DC" w:rsidRPr="00606199">
        <w:rPr>
          <w:rFonts w:ascii="Times New Roman" w:hAnsi="Times New Roman"/>
          <w:sz w:val="24"/>
          <w:szCs w:val="24"/>
          <w:lang w:val="mk-MK"/>
        </w:rPr>
        <w:t>само</w:t>
      </w:r>
      <w:r w:rsidR="00B703DC" w:rsidRPr="00606199">
        <w:rPr>
          <w:rFonts w:ascii="Times New Roman" w:hAnsi="Times New Roman"/>
          <w:sz w:val="24"/>
          <w:szCs w:val="24"/>
        </w:rPr>
        <w:t xml:space="preserve"> 24% </w:t>
      </w:r>
      <w:proofErr w:type="spellStart"/>
      <w:r w:rsidR="00B703DC" w:rsidRPr="00606199">
        <w:rPr>
          <w:rFonts w:ascii="Times New Roman" w:hAnsi="Times New Roman"/>
          <w:sz w:val="24"/>
          <w:szCs w:val="24"/>
        </w:rPr>
        <w:t>од</w:t>
      </w:r>
      <w:proofErr w:type="spellEnd"/>
      <w:r w:rsidR="00B703DC" w:rsidRPr="00606199">
        <w:rPr>
          <w:rFonts w:ascii="Times New Roman" w:hAnsi="Times New Roman"/>
          <w:sz w:val="24"/>
          <w:szCs w:val="24"/>
        </w:rPr>
        <w:t xml:space="preserve"> </w:t>
      </w:r>
      <w:proofErr w:type="spellStart"/>
      <w:r w:rsidR="00B703DC" w:rsidRPr="00606199">
        <w:rPr>
          <w:rFonts w:ascii="Times New Roman" w:hAnsi="Times New Roman"/>
          <w:sz w:val="24"/>
          <w:szCs w:val="24"/>
        </w:rPr>
        <w:t>судиите</w:t>
      </w:r>
      <w:proofErr w:type="spellEnd"/>
      <w:r w:rsidR="00B703DC" w:rsidRPr="00606199">
        <w:rPr>
          <w:rFonts w:ascii="Times New Roman" w:hAnsi="Times New Roman"/>
          <w:sz w:val="24"/>
          <w:szCs w:val="24"/>
        </w:rPr>
        <w:t xml:space="preserve"> </w:t>
      </w:r>
      <w:proofErr w:type="spellStart"/>
      <w:r w:rsidR="00B703DC" w:rsidRPr="00606199">
        <w:rPr>
          <w:rFonts w:ascii="Times New Roman" w:hAnsi="Times New Roman"/>
          <w:sz w:val="24"/>
          <w:szCs w:val="24"/>
        </w:rPr>
        <w:t>исклучија</w:t>
      </w:r>
      <w:proofErr w:type="spellEnd"/>
      <w:r w:rsidR="00B703DC" w:rsidRPr="00606199">
        <w:rPr>
          <w:rFonts w:ascii="Times New Roman" w:hAnsi="Times New Roman"/>
          <w:sz w:val="24"/>
          <w:szCs w:val="24"/>
        </w:rPr>
        <w:t xml:space="preserve"> </w:t>
      </w:r>
      <w:proofErr w:type="spellStart"/>
      <w:r w:rsidR="00B703DC" w:rsidRPr="00606199">
        <w:rPr>
          <w:rFonts w:ascii="Times New Roman" w:hAnsi="Times New Roman"/>
          <w:sz w:val="24"/>
          <w:szCs w:val="24"/>
        </w:rPr>
        <w:t>било</w:t>
      </w:r>
      <w:proofErr w:type="spellEnd"/>
      <w:r w:rsidR="00B703DC" w:rsidRPr="00606199">
        <w:rPr>
          <w:rFonts w:ascii="Times New Roman" w:hAnsi="Times New Roman"/>
          <w:sz w:val="24"/>
          <w:szCs w:val="24"/>
        </w:rPr>
        <w:t xml:space="preserve"> </w:t>
      </w:r>
      <w:r w:rsidR="00D7085B" w:rsidRPr="00606199">
        <w:rPr>
          <w:rFonts w:ascii="Times New Roman" w:hAnsi="Times New Roman"/>
          <w:sz w:val="24"/>
          <w:szCs w:val="24"/>
          <w:lang w:val="mk-MK"/>
        </w:rPr>
        <w:t xml:space="preserve">какво </w:t>
      </w:r>
      <w:proofErr w:type="spellStart"/>
      <w:r w:rsidR="00B703DC" w:rsidRPr="00606199">
        <w:rPr>
          <w:rFonts w:ascii="Times New Roman" w:hAnsi="Times New Roman"/>
          <w:sz w:val="24"/>
          <w:szCs w:val="24"/>
        </w:rPr>
        <w:t>влијание</w:t>
      </w:r>
      <w:proofErr w:type="spellEnd"/>
      <w:r w:rsidR="00D7085B" w:rsidRPr="00606199">
        <w:rPr>
          <w:rFonts w:ascii="Times New Roman" w:hAnsi="Times New Roman"/>
          <w:sz w:val="24"/>
          <w:szCs w:val="24"/>
          <w:lang w:val="mk-MK"/>
        </w:rPr>
        <w:t>.</w:t>
      </w:r>
    </w:p>
    <w:p w14:paraId="764056D5" w14:textId="77777777" w:rsidR="0095033C" w:rsidRPr="00606199" w:rsidRDefault="00AA107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мислењето на судиите дали </w:t>
      </w:r>
      <w:proofErr w:type="spellStart"/>
      <w:r w:rsidRPr="00606199">
        <w:rPr>
          <w:rFonts w:ascii="Times New Roman" w:hAnsi="Times New Roman"/>
          <w:sz w:val="24"/>
          <w:szCs w:val="24"/>
        </w:rPr>
        <w:t>постои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притисок</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влијание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постапување</w:t>
      </w:r>
      <w:proofErr w:type="spellEnd"/>
      <w:r w:rsidRPr="00606199">
        <w:rPr>
          <w:rFonts w:ascii="Times New Roman" w:hAnsi="Times New Roman"/>
          <w:sz w:val="24"/>
          <w:szCs w:val="24"/>
          <w:lang w:val="mk-MK"/>
        </w:rPr>
        <w:t xml:space="preserve"> </w:t>
      </w:r>
      <w:r w:rsidR="00BC39E8" w:rsidRPr="00606199">
        <w:rPr>
          <w:rFonts w:ascii="Times New Roman" w:hAnsi="Times New Roman"/>
          <w:sz w:val="24"/>
          <w:szCs w:val="24"/>
          <w:lang w:val="mk-MK"/>
        </w:rPr>
        <w:t>и/</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повисоките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инстанци</w:t>
      </w:r>
      <w:proofErr w:type="spellEnd"/>
      <w:r w:rsidR="00BC39E8" w:rsidRPr="00606199">
        <w:rPr>
          <w:rFonts w:ascii="Times New Roman" w:hAnsi="Times New Roman"/>
          <w:sz w:val="24"/>
          <w:szCs w:val="24"/>
          <w:lang w:val="mk-MK"/>
        </w:rPr>
        <w:t xml:space="preserve">, </w:t>
      </w:r>
      <w:r w:rsidR="00544BA5" w:rsidRPr="00606199">
        <w:rPr>
          <w:rFonts w:ascii="Times New Roman" w:hAnsi="Times New Roman"/>
          <w:sz w:val="24"/>
          <w:szCs w:val="24"/>
          <w:lang w:val="mk-MK"/>
        </w:rPr>
        <w:t xml:space="preserve">38% од судиите </w:t>
      </w:r>
      <w:r w:rsidR="00B64AFA" w:rsidRPr="00606199">
        <w:rPr>
          <w:rFonts w:ascii="Times New Roman" w:hAnsi="Times New Roman"/>
          <w:sz w:val="24"/>
          <w:szCs w:val="24"/>
          <w:lang w:val="mk-MK"/>
        </w:rPr>
        <w:t>одговориле дека во ниту еден случај не п</w:t>
      </w:r>
      <w:r w:rsidR="00B16FCA">
        <w:rPr>
          <w:rFonts w:ascii="Times New Roman" w:hAnsi="Times New Roman"/>
          <w:sz w:val="24"/>
          <w:szCs w:val="24"/>
          <w:lang w:val="mk-MK"/>
        </w:rPr>
        <w:t>остои таков притисок и влијание</w:t>
      </w:r>
      <w:r w:rsidR="0095033C" w:rsidRPr="00606199">
        <w:rPr>
          <w:rFonts w:ascii="Times New Roman" w:hAnsi="Times New Roman"/>
          <w:sz w:val="24"/>
          <w:szCs w:val="24"/>
          <w:lang w:val="mk-MK"/>
        </w:rPr>
        <w:t>, 19% сметаа</w:t>
      </w:r>
      <w:r w:rsidR="00B16FCA">
        <w:rPr>
          <w:rFonts w:ascii="Times New Roman" w:hAnsi="Times New Roman"/>
          <w:sz w:val="24"/>
          <w:szCs w:val="24"/>
          <w:lang w:val="mk-MK"/>
        </w:rPr>
        <w:t>т дека таквото влијание е често</w:t>
      </w:r>
      <w:r w:rsidR="0095033C" w:rsidRPr="00606199">
        <w:rPr>
          <w:rFonts w:ascii="Times New Roman" w:hAnsi="Times New Roman"/>
          <w:sz w:val="24"/>
          <w:szCs w:val="24"/>
          <w:lang w:val="mk-MK"/>
        </w:rPr>
        <w:t xml:space="preserve">, а </w:t>
      </w:r>
      <w:r w:rsidR="00BA00D2" w:rsidRPr="00606199">
        <w:rPr>
          <w:rFonts w:ascii="Times New Roman" w:hAnsi="Times New Roman"/>
          <w:sz w:val="24"/>
          <w:szCs w:val="24"/>
          <w:lang w:val="mk-MK"/>
        </w:rPr>
        <w:t xml:space="preserve">25,4% сметаат дека има такво </w:t>
      </w:r>
      <w:r w:rsidR="00BA00D2" w:rsidRPr="00606199">
        <w:rPr>
          <w:rFonts w:ascii="Times New Roman" w:hAnsi="Times New Roman"/>
          <w:sz w:val="24"/>
          <w:szCs w:val="24"/>
          <w:lang w:val="mk-MK"/>
        </w:rPr>
        <w:lastRenderedPageBreak/>
        <w:t>влијание, но по исклучок</w:t>
      </w:r>
      <w:r w:rsidR="00C130D1" w:rsidRPr="00606199">
        <w:rPr>
          <w:rFonts w:ascii="Times New Roman" w:hAnsi="Times New Roman"/>
          <w:sz w:val="24"/>
          <w:szCs w:val="24"/>
          <w:lang w:val="mk-MK"/>
        </w:rPr>
        <w:t>, она што е специфично по овој однос е дека д</w:t>
      </w:r>
      <w:proofErr w:type="spellStart"/>
      <w:r w:rsidR="00C130D1" w:rsidRPr="00606199">
        <w:rPr>
          <w:rFonts w:ascii="Times New Roman" w:hAnsi="Times New Roman"/>
          <w:sz w:val="24"/>
          <w:szCs w:val="24"/>
        </w:rPr>
        <w:t>есет</w:t>
      </w:r>
      <w:proofErr w:type="spellEnd"/>
      <w:r w:rsidR="00C130D1" w:rsidRPr="00606199">
        <w:rPr>
          <w:rFonts w:ascii="Times New Roman" w:hAnsi="Times New Roman"/>
          <w:sz w:val="24"/>
          <w:szCs w:val="24"/>
        </w:rPr>
        <w:t xml:space="preserve"> </w:t>
      </w:r>
      <w:proofErr w:type="spellStart"/>
      <w:r w:rsidR="00C130D1" w:rsidRPr="00606199">
        <w:rPr>
          <w:rFonts w:ascii="Times New Roman" w:hAnsi="Times New Roman"/>
          <w:sz w:val="24"/>
          <w:szCs w:val="24"/>
        </w:rPr>
        <w:t>судии</w:t>
      </w:r>
      <w:proofErr w:type="spellEnd"/>
      <w:r w:rsidR="00C130D1" w:rsidRPr="00606199">
        <w:rPr>
          <w:rFonts w:ascii="Times New Roman" w:hAnsi="Times New Roman"/>
          <w:sz w:val="24"/>
          <w:szCs w:val="24"/>
        </w:rPr>
        <w:t xml:space="preserve"> </w:t>
      </w:r>
      <w:r w:rsidR="00C130D1" w:rsidRPr="00606199">
        <w:rPr>
          <w:rFonts w:ascii="Times New Roman" w:hAnsi="Times New Roman"/>
          <w:sz w:val="24"/>
          <w:szCs w:val="24"/>
          <w:lang w:val="mk-MK"/>
        </w:rPr>
        <w:t xml:space="preserve">не знаеле или </w:t>
      </w:r>
      <w:proofErr w:type="spellStart"/>
      <w:r w:rsidR="00C130D1" w:rsidRPr="00606199">
        <w:rPr>
          <w:rFonts w:ascii="Times New Roman" w:hAnsi="Times New Roman"/>
          <w:sz w:val="24"/>
          <w:szCs w:val="24"/>
        </w:rPr>
        <w:t>немале</w:t>
      </w:r>
      <w:proofErr w:type="spellEnd"/>
      <w:r w:rsidR="00C130D1" w:rsidRPr="00606199">
        <w:rPr>
          <w:rFonts w:ascii="Times New Roman" w:hAnsi="Times New Roman"/>
          <w:sz w:val="24"/>
          <w:szCs w:val="24"/>
        </w:rPr>
        <w:t xml:space="preserve"> </w:t>
      </w:r>
      <w:proofErr w:type="spellStart"/>
      <w:r w:rsidR="00C130D1" w:rsidRPr="00606199">
        <w:rPr>
          <w:rFonts w:ascii="Times New Roman" w:hAnsi="Times New Roman"/>
          <w:sz w:val="24"/>
          <w:szCs w:val="24"/>
        </w:rPr>
        <w:t>мислење</w:t>
      </w:r>
      <w:proofErr w:type="spellEnd"/>
      <w:r w:rsidR="00C130D1" w:rsidRPr="00606199">
        <w:rPr>
          <w:rFonts w:ascii="Times New Roman" w:hAnsi="Times New Roman"/>
          <w:sz w:val="24"/>
          <w:szCs w:val="24"/>
        </w:rPr>
        <w:t xml:space="preserve"> </w:t>
      </w:r>
      <w:proofErr w:type="spellStart"/>
      <w:r w:rsidR="00C130D1" w:rsidRPr="00606199">
        <w:rPr>
          <w:rFonts w:ascii="Times New Roman" w:hAnsi="Times New Roman"/>
          <w:sz w:val="24"/>
          <w:szCs w:val="24"/>
        </w:rPr>
        <w:t>по</w:t>
      </w:r>
      <w:proofErr w:type="spellEnd"/>
      <w:r w:rsidR="00C130D1" w:rsidRPr="00606199">
        <w:rPr>
          <w:rFonts w:ascii="Times New Roman" w:hAnsi="Times New Roman"/>
          <w:sz w:val="24"/>
          <w:szCs w:val="24"/>
        </w:rPr>
        <w:t xml:space="preserve"> </w:t>
      </w:r>
      <w:proofErr w:type="spellStart"/>
      <w:r w:rsidR="00C130D1" w:rsidRPr="00606199">
        <w:rPr>
          <w:rFonts w:ascii="Times New Roman" w:hAnsi="Times New Roman"/>
          <w:sz w:val="24"/>
          <w:szCs w:val="24"/>
        </w:rPr>
        <w:t>ова</w:t>
      </w:r>
      <w:proofErr w:type="spellEnd"/>
      <w:r w:rsidR="00C130D1" w:rsidRPr="00606199">
        <w:rPr>
          <w:rFonts w:ascii="Times New Roman" w:hAnsi="Times New Roman"/>
          <w:sz w:val="24"/>
          <w:szCs w:val="24"/>
        </w:rPr>
        <w:t xml:space="preserve"> </w:t>
      </w:r>
      <w:proofErr w:type="spellStart"/>
      <w:r w:rsidR="00C130D1" w:rsidRPr="00606199">
        <w:rPr>
          <w:rFonts w:ascii="Times New Roman" w:hAnsi="Times New Roman"/>
          <w:sz w:val="24"/>
          <w:szCs w:val="24"/>
        </w:rPr>
        <w:t>прашање</w:t>
      </w:r>
      <w:proofErr w:type="spellEnd"/>
      <w:r w:rsidR="0027021B" w:rsidRPr="00606199">
        <w:rPr>
          <w:rFonts w:ascii="Times New Roman" w:hAnsi="Times New Roman"/>
          <w:sz w:val="24"/>
          <w:szCs w:val="24"/>
          <w:lang w:val="mk-MK"/>
        </w:rPr>
        <w:t>.</w:t>
      </w:r>
    </w:p>
    <w:p w14:paraId="1D50241D" w14:textId="77777777" w:rsidR="005457C5" w:rsidRPr="00606199" w:rsidRDefault="005457C5"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По однос на мислењето на  испитаниците дали</w:t>
      </w:r>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Р</w:t>
      </w:r>
      <w:r w:rsidR="00B16FCA">
        <w:rPr>
          <w:rFonts w:ascii="Times New Roman" w:hAnsi="Times New Roman"/>
          <w:sz w:val="24"/>
          <w:szCs w:val="24"/>
          <w:lang w:val="mk-MK"/>
        </w:rPr>
        <w:t>СМ</w:t>
      </w:r>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судат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исклучиво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правото</w:t>
      </w:r>
      <w:proofErr w:type="spellEnd"/>
      <w:r w:rsidRPr="00606199">
        <w:rPr>
          <w:rFonts w:ascii="Times New Roman" w:hAnsi="Times New Roman"/>
          <w:sz w:val="24"/>
          <w:szCs w:val="24"/>
          <w:lang w:val="mk-MK"/>
        </w:rPr>
        <w:t xml:space="preserve">, најголем </w:t>
      </w:r>
      <w:r w:rsidR="00501D98" w:rsidRPr="00606199">
        <w:rPr>
          <w:rFonts w:ascii="Times New Roman" w:hAnsi="Times New Roman"/>
          <w:sz w:val="24"/>
          <w:szCs w:val="24"/>
          <w:lang w:val="mk-MK"/>
        </w:rPr>
        <w:t xml:space="preserve">дел </w:t>
      </w:r>
      <w:r w:rsidRPr="00606199">
        <w:rPr>
          <w:rFonts w:ascii="Times New Roman" w:hAnsi="Times New Roman"/>
          <w:sz w:val="24"/>
          <w:szCs w:val="24"/>
          <w:lang w:val="mk-MK"/>
        </w:rPr>
        <w:t>(</w:t>
      </w:r>
      <w:r w:rsidR="00971D08" w:rsidRPr="00606199">
        <w:rPr>
          <w:rFonts w:ascii="Times New Roman" w:hAnsi="Times New Roman"/>
          <w:sz w:val="24"/>
          <w:szCs w:val="24"/>
          <w:lang w:val="mk-MK"/>
        </w:rPr>
        <w:t xml:space="preserve">47,6%) сметаат дека судиите во РМ </w:t>
      </w:r>
      <w:r w:rsidR="00B16FCA">
        <w:rPr>
          <w:rFonts w:ascii="Times New Roman" w:hAnsi="Times New Roman"/>
          <w:sz w:val="24"/>
          <w:szCs w:val="24"/>
          <w:lang w:val="mk-MK"/>
        </w:rPr>
        <w:t>најчесто се непристрасни</w:t>
      </w:r>
      <w:r w:rsidR="00D407C8" w:rsidRPr="00606199">
        <w:rPr>
          <w:rFonts w:ascii="Times New Roman" w:hAnsi="Times New Roman"/>
          <w:sz w:val="24"/>
          <w:szCs w:val="24"/>
          <w:lang w:val="mk-MK"/>
        </w:rPr>
        <w:t xml:space="preserve">, освен </w:t>
      </w:r>
      <w:r w:rsidR="001352D0" w:rsidRPr="00606199">
        <w:rPr>
          <w:rFonts w:ascii="Times New Roman" w:hAnsi="Times New Roman"/>
          <w:sz w:val="24"/>
          <w:szCs w:val="24"/>
          <w:lang w:val="mk-MK"/>
        </w:rPr>
        <w:t>по исклучок во ретки случаи потпаѓаат под влијание</w:t>
      </w:r>
      <w:r w:rsidR="00C42FCC" w:rsidRPr="00606199">
        <w:rPr>
          <w:rFonts w:ascii="Times New Roman" w:hAnsi="Times New Roman"/>
          <w:sz w:val="24"/>
          <w:szCs w:val="24"/>
          <w:lang w:val="mk-MK"/>
        </w:rPr>
        <w:t xml:space="preserve">, 27% сметаат дека </w:t>
      </w:r>
      <w:r w:rsidR="00E24E7D" w:rsidRPr="00606199">
        <w:rPr>
          <w:rFonts w:ascii="Times New Roman" w:hAnsi="Times New Roman"/>
          <w:sz w:val="24"/>
          <w:szCs w:val="24"/>
          <w:lang w:val="mk-MK"/>
        </w:rPr>
        <w:t xml:space="preserve">судиите се непристрасни, а она што е важно да се забележи е дека 19% </w:t>
      </w:r>
      <w:r w:rsidR="00B16FCA">
        <w:rPr>
          <w:rFonts w:ascii="Times New Roman" w:hAnsi="Times New Roman"/>
          <w:sz w:val="24"/>
          <w:szCs w:val="24"/>
          <w:lang w:val="mk-MK"/>
        </w:rPr>
        <w:t xml:space="preserve">од нив </w:t>
      </w:r>
      <w:r w:rsidR="00E24E7D" w:rsidRPr="00606199">
        <w:rPr>
          <w:rFonts w:ascii="Times New Roman" w:hAnsi="Times New Roman"/>
          <w:sz w:val="24"/>
          <w:szCs w:val="24"/>
          <w:lang w:val="mk-MK"/>
        </w:rPr>
        <w:t xml:space="preserve">сметаат дека </w:t>
      </w:r>
      <w:r w:rsidR="00093168" w:rsidRPr="00606199">
        <w:rPr>
          <w:rFonts w:ascii="Times New Roman" w:hAnsi="Times New Roman"/>
          <w:sz w:val="24"/>
          <w:szCs w:val="24"/>
          <w:lang w:val="mk-MK"/>
        </w:rPr>
        <w:t>судиите</w:t>
      </w:r>
      <w:r w:rsidR="00B16FCA">
        <w:rPr>
          <w:rFonts w:ascii="Times New Roman" w:hAnsi="Times New Roman"/>
          <w:sz w:val="24"/>
          <w:szCs w:val="24"/>
          <w:lang w:val="mk-MK"/>
        </w:rPr>
        <w:t>,</w:t>
      </w:r>
      <w:r w:rsidR="00093168" w:rsidRPr="00606199">
        <w:rPr>
          <w:rFonts w:ascii="Times New Roman" w:hAnsi="Times New Roman"/>
          <w:sz w:val="24"/>
          <w:szCs w:val="24"/>
          <w:lang w:val="mk-MK"/>
        </w:rPr>
        <w:t xml:space="preserve"> воопшто</w:t>
      </w:r>
      <w:r w:rsidR="00B16FCA">
        <w:rPr>
          <w:rFonts w:ascii="Times New Roman" w:hAnsi="Times New Roman"/>
          <w:sz w:val="24"/>
          <w:szCs w:val="24"/>
          <w:lang w:val="mk-MK"/>
        </w:rPr>
        <w:t>,</w:t>
      </w:r>
      <w:r w:rsidR="00093168" w:rsidRPr="00606199">
        <w:rPr>
          <w:rFonts w:ascii="Times New Roman" w:hAnsi="Times New Roman"/>
          <w:sz w:val="24"/>
          <w:szCs w:val="24"/>
          <w:lang w:val="mk-MK"/>
        </w:rPr>
        <w:t xml:space="preserve"> или ретко одлучувале непристрасно, туку најчесто биле пристрасни и потпаѓале под влијание. </w:t>
      </w:r>
    </w:p>
    <w:p w14:paraId="26863465" w14:textId="77777777" w:rsidR="00350A42" w:rsidRPr="00606199" w:rsidRDefault="00350A42"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мислењето на судиите дали Судскиот орган е </w:t>
      </w:r>
      <w:r w:rsidR="007B0AC7" w:rsidRPr="00606199">
        <w:rPr>
          <w:rFonts w:ascii="Times New Roman" w:hAnsi="Times New Roman"/>
          <w:sz w:val="24"/>
          <w:szCs w:val="24"/>
          <w:lang w:val="mk-MK"/>
        </w:rPr>
        <w:t xml:space="preserve">самостоен и </w:t>
      </w:r>
      <w:r w:rsidRPr="00606199">
        <w:rPr>
          <w:rFonts w:ascii="Times New Roman" w:hAnsi="Times New Roman"/>
          <w:sz w:val="24"/>
          <w:szCs w:val="24"/>
          <w:lang w:val="mk-MK"/>
        </w:rPr>
        <w:t xml:space="preserve">независен </w:t>
      </w:r>
      <w:r w:rsidR="007B0AC7" w:rsidRPr="00606199">
        <w:rPr>
          <w:rFonts w:ascii="Times New Roman" w:hAnsi="Times New Roman"/>
          <w:sz w:val="24"/>
          <w:szCs w:val="24"/>
          <w:lang w:val="mk-MK"/>
        </w:rPr>
        <w:t xml:space="preserve">орган на судството, најголем </w:t>
      </w:r>
      <w:r w:rsidR="00501D98" w:rsidRPr="00606199">
        <w:rPr>
          <w:rFonts w:ascii="Times New Roman" w:hAnsi="Times New Roman"/>
          <w:sz w:val="24"/>
          <w:szCs w:val="24"/>
          <w:lang w:val="mk-MK"/>
        </w:rPr>
        <w:t>дел</w:t>
      </w:r>
      <w:r w:rsidR="00B16FCA">
        <w:rPr>
          <w:rFonts w:ascii="Times New Roman" w:hAnsi="Times New Roman"/>
          <w:sz w:val="24"/>
          <w:szCs w:val="24"/>
          <w:lang w:val="mk-MK"/>
        </w:rPr>
        <w:t>,</w:t>
      </w:r>
      <w:r w:rsidR="007B0AC7" w:rsidRPr="00606199">
        <w:rPr>
          <w:rFonts w:ascii="Times New Roman" w:hAnsi="Times New Roman"/>
          <w:sz w:val="24"/>
          <w:szCs w:val="24"/>
          <w:lang w:val="mk-MK"/>
        </w:rPr>
        <w:t xml:space="preserve"> односно</w:t>
      </w:r>
      <w:r w:rsidR="00B16FCA">
        <w:rPr>
          <w:rFonts w:ascii="Times New Roman" w:hAnsi="Times New Roman"/>
          <w:sz w:val="24"/>
          <w:szCs w:val="24"/>
          <w:lang w:val="mk-MK"/>
        </w:rPr>
        <w:t>,</w:t>
      </w:r>
      <w:r w:rsidR="007B0AC7" w:rsidRPr="00606199">
        <w:rPr>
          <w:rFonts w:ascii="Times New Roman" w:hAnsi="Times New Roman"/>
          <w:sz w:val="24"/>
          <w:szCs w:val="24"/>
          <w:lang w:val="mk-MK"/>
        </w:rPr>
        <w:t xml:space="preserve"> дури </w:t>
      </w:r>
      <w:r w:rsidR="00420735" w:rsidRPr="00606199">
        <w:rPr>
          <w:rFonts w:ascii="Times New Roman" w:hAnsi="Times New Roman"/>
          <w:sz w:val="24"/>
          <w:szCs w:val="24"/>
          <w:lang w:val="mk-MK"/>
        </w:rPr>
        <w:t>55,5% од испитаниците сметаат дека Судскиот совет не е неза</w:t>
      </w:r>
      <w:r w:rsidR="00E55B2C" w:rsidRPr="00606199">
        <w:rPr>
          <w:rFonts w:ascii="Times New Roman" w:hAnsi="Times New Roman"/>
          <w:sz w:val="24"/>
          <w:szCs w:val="24"/>
          <w:lang w:val="mk-MK"/>
        </w:rPr>
        <w:t>висен и самостоен орган</w:t>
      </w:r>
      <w:r w:rsidR="00D15A38" w:rsidRPr="00606199">
        <w:rPr>
          <w:rFonts w:ascii="Times New Roman" w:hAnsi="Times New Roman"/>
          <w:sz w:val="24"/>
          <w:szCs w:val="24"/>
          <w:lang w:val="mk-MK"/>
        </w:rPr>
        <w:t>, иако правната рамка тоа го гарантира</w:t>
      </w:r>
      <w:r w:rsidR="00584B69" w:rsidRPr="00606199">
        <w:rPr>
          <w:rFonts w:ascii="Times New Roman" w:hAnsi="Times New Roman"/>
          <w:sz w:val="24"/>
          <w:szCs w:val="24"/>
          <w:lang w:val="mk-MK"/>
        </w:rPr>
        <w:t xml:space="preserve">, </w:t>
      </w:r>
      <w:r w:rsidR="00584B69" w:rsidRPr="00606199">
        <w:rPr>
          <w:rFonts w:ascii="Times New Roman" w:hAnsi="Times New Roman"/>
          <w:sz w:val="24"/>
          <w:szCs w:val="24"/>
        </w:rPr>
        <w:t xml:space="preserve">19% </w:t>
      </w:r>
      <w:proofErr w:type="spellStart"/>
      <w:r w:rsidR="00584B69" w:rsidRPr="00606199">
        <w:rPr>
          <w:rFonts w:ascii="Times New Roman" w:hAnsi="Times New Roman"/>
          <w:sz w:val="24"/>
          <w:szCs w:val="24"/>
        </w:rPr>
        <w:t>од</w:t>
      </w:r>
      <w:proofErr w:type="spellEnd"/>
      <w:r w:rsidR="00584B69" w:rsidRPr="00606199">
        <w:rPr>
          <w:rFonts w:ascii="Times New Roman" w:hAnsi="Times New Roman"/>
          <w:sz w:val="24"/>
          <w:szCs w:val="24"/>
        </w:rPr>
        <w:t xml:space="preserve"> </w:t>
      </w:r>
      <w:proofErr w:type="spellStart"/>
      <w:r w:rsidR="00584B69" w:rsidRPr="00606199">
        <w:rPr>
          <w:rFonts w:ascii="Times New Roman" w:hAnsi="Times New Roman"/>
          <w:sz w:val="24"/>
          <w:szCs w:val="24"/>
        </w:rPr>
        <w:t>судиите</w:t>
      </w:r>
      <w:proofErr w:type="spellEnd"/>
      <w:r w:rsidR="00584B69" w:rsidRPr="00606199">
        <w:rPr>
          <w:rFonts w:ascii="Times New Roman" w:hAnsi="Times New Roman"/>
          <w:sz w:val="24"/>
          <w:szCs w:val="24"/>
        </w:rPr>
        <w:t xml:space="preserve"> </w:t>
      </w:r>
      <w:proofErr w:type="spellStart"/>
      <w:r w:rsidR="00584B69" w:rsidRPr="00606199">
        <w:rPr>
          <w:rFonts w:ascii="Times New Roman" w:hAnsi="Times New Roman"/>
          <w:sz w:val="24"/>
          <w:szCs w:val="24"/>
        </w:rPr>
        <w:t>мислат</w:t>
      </w:r>
      <w:proofErr w:type="spellEnd"/>
      <w:r w:rsidR="00584B69" w:rsidRPr="00606199">
        <w:rPr>
          <w:rFonts w:ascii="Times New Roman" w:hAnsi="Times New Roman"/>
          <w:sz w:val="24"/>
          <w:szCs w:val="24"/>
        </w:rPr>
        <w:t xml:space="preserve"> </w:t>
      </w:r>
      <w:proofErr w:type="spellStart"/>
      <w:r w:rsidR="00584B69" w:rsidRPr="00606199">
        <w:rPr>
          <w:rFonts w:ascii="Times New Roman" w:hAnsi="Times New Roman"/>
          <w:sz w:val="24"/>
          <w:szCs w:val="24"/>
        </w:rPr>
        <w:t>дека</w:t>
      </w:r>
      <w:proofErr w:type="spellEnd"/>
      <w:r w:rsidR="00584B69" w:rsidRPr="00606199">
        <w:rPr>
          <w:rFonts w:ascii="Times New Roman" w:hAnsi="Times New Roman"/>
          <w:sz w:val="24"/>
          <w:szCs w:val="24"/>
        </w:rPr>
        <w:t xml:space="preserve"> </w:t>
      </w:r>
      <w:r w:rsidR="00584B69" w:rsidRPr="00606199">
        <w:rPr>
          <w:rFonts w:ascii="Times New Roman" w:hAnsi="Times New Roman"/>
          <w:sz w:val="24"/>
          <w:szCs w:val="24"/>
          <w:lang w:val="mk-MK"/>
        </w:rPr>
        <w:t xml:space="preserve">советот </w:t>
      </w:r>
      <w:r w:rsidR="00584B69" w:rsidRPr="00606199">
        <w:rPr>
          <w:rFonts w:ascii="Times New Roman" w:hAnsi="Times New Roman"/>
          <w:sz w:val="24"/>
          <w:szCs w:val="24"/>
        </w:rPr>
        <w:t xml:space="preserve">е </w:t>
      </w:r>
      <w:proofErr w:type="spellStart"/>
      <w:r w:rsidR="00584B69" w:rsidRPr="00606199">
        <w:rPr>
          <w:rFonts w:ascii="Times New Roman" w:hAnsi="Times New Roman"/>
          <w:sz w:val="24"/>
          <w:szCs w:val="24"/>
        </w:rPr>
        <w:t>делумно</w:t>
      </w:r>
      <w:proofErr w:type="spellEnd"/>
      <w:r w:rsidR="00584B69" w:rsidRPr="00606199">
        <w:rPr>
          <w:rFonts w:ascii="Times New Roman" w:hAnsi="Times New Roman"/>
          <w:sz w:val="24"/>
          <w:szCs w:val="24"/>
        </w:rPr>
        <w:t xml:space="preserve"> </w:t>
      </w:r>
      <w:proofErr w:type="spellStart"/>
      <w:r w:rsidR="00584B69" w:rsidRPr="00606199">
        <w:rPr>
          <w:rFonts w:ascii="Times New Roman" w:hAnsi="Times New Roman"/>
          <w:sz w:val="24"/>
          <w:szCs w:val="24"/>
        </w:rPr>
        <w:t>независен</w:t>
      </w:r>
      <w:proofErr w:type="spellEnd"/>
      <w:r w:rsidR="00584B69" w:rsidRPr="00606199">
        <w:rPr>
          <w:rFonts w:ascii="Times New Roman" w:hAnsi="Times New Roman"/>
          <w:sz w:val="24"/>
          <w:szCs w:val="24"/>
        </w:rPr>
        <w:t xml:space="preserve"> </w:t>
      </w:r>
      <w:proofErr w:type="spellStart"/>
      <w:r w:rsidR="00584B69" w:rsidRPr="00606199">
        <w:rPr>
          <w:rFonts w:ascii="Times New Roman" w:hAnsi="Times New Roman"/>
          <w:sz w:val="24"/>
          <w:szCs w:val="24"/>
        </w:rPr>
        <w:t>орган</w:t>
      </w:r>
      <w:proofErr w:type="spellEnd"/>
      <w:r w:rsidR="00584B69" w:rsidRPr="00606199">
        <w:rPr>
          <w:rFonts w:ascii="Times New Roman" w:hAnsi="Times New Roman"/>
          <w:sz w:val="24"/>
          <w:szCs w:val="24"/>
        </w:rPr>
        <w:t xml:space="preserve"> </w:t>
      </w:r>
      <w:proofErr w:type="spellStart"/>
      <w:r w:rsidR="00584B69" w:rsidRPr="00606199">
        <w:rPr>
          <w:rFonts w:ascii="Times New Roman" w:hAnsi="Times New Roman"/>
          <w:sz w:val="24"/>
          <w:szCs w:val="24"/>
        </w:rPr>
        <w:t>бидејќи</w:t>
      </w:r>
      <w:proofErr w:type="spellEnd"/>
      <w:r w:rsidR="00584B69" w:rsidRPr="00606199">
        <w:rPr>
          <w:rFonts w:ascii="Times New Roman" w:hAnsi="Times New Roman"/>
          <w:sz w:val="24"/>
          <w:szCs w:val="24"/>
        </w:rPr>
        <w:t xml:space="preserve"> е </w:t>
      </w:r>
      <w:proofErr w:type="spellStart"/>
      <w:r w:rsidR="00584B69" w:rsidRPr="00606199">
        <w:rPr>
          <w:rFonts w:ascii="Times New Roman" w:hAnsi="Times New Roman"/>
          <w:sz w:val="24"/>
          <w:szCs w:val="24"/>
        </w:rPr>
        <w:t>подложен</w:t>
      </w:r>
      <w:proofErr w:type="spellEnd"/>
      <w:r w:rsidR="00584B69" w:rsidRPr="00606199">
        <w:rPr>
          <w:rFonts w:ascii="Times New Roman" w:hAnsi="Times New Roman"/>
          <w:sz w:val="24"/>
          <w:szCs w:val="24"/>
        </w:rPr>
        <w:t xml:space="preserve"> </w:t>
      </w:r>
      <w:proofErr w:type="spellStart"/>
      <w:r w:rsidR="00584B69" w:rsidRPr="00606199">
        <w:rPr>
          <w:rFonts w:ascii="Times New Roman" w:hAnsi="Times New Roman"/>
          <w:sz w:val="24"/>
          <w:szCs w:val="24"/>
        </w:rPr>
        <w:t>на</w:t>
      </w:r>
      <w:proofErr w:type="spellEnd"/>
      <w:r w:rsidR="00584B69" w:rsidRPr="00606199">
        <w:rPr>
          <w:rFonts w:ascii="Times New Roman" w:hAnsi="Times New Roman"/>
          <w:sz w:val="24"/>
          <w:szCs w:val="24"/>
        </w:rPr>
        <w:t xml:space="preserve"> </w:t>
      </w:r>
      <w:proofErr w:type="spellStart"/>
      <w:r w:rsidR="00584B69" w:rsidRPr="00606199">
        <w:rPr>
          <w:rFonts w:ascii="Times New Roman" w:hAnsi="Times New Roman"/>
          <w:sz w:val="24"/>
          <w:szCs w:val="24"/>
        </w:rPr>
        <w:t>одредени</w:t>
      </w:r>
      <w:proofErr w:type="spellEnd"/>
      <w:r w:rsidR="00584B69" w:rsidRPr="00606199">
        <w:rPr>
          <w:rFonts w:ascii="Times New Roman" w:hAnsi="Times New Roman"/>
          <w:sz w:val="24"/>
          <w:szCs w:val="24"/>
        </w:rPr>
        <w:t xml:space="preserve"> </w:t>
      </w:r>
      <w:proofErr w:type="spellStart"/>
      <w:r w:rsidR="00584B69" w:rsidRPr="00606199">
        <w:rPr>
          <w:rFonts w:ascii="Times New Roman" w:hAnsi="Times New Roman"/>
          <w:sz w:val="24"/>
          <w:szCs w:val="24"/>
        </w:rPr>
        <w:t>влијанија</w:t>
      </w:r>
      <w:proofErr w:type="spellEnd"/>
      <w:r w:rsidR="00584B69" w:rsidRPr="00606199">
        <w:rPr>
          <w:rFonts w:ascii="Times New Roman" w:hAnsi="Times New Roman"/>
          <w:sz w:val="24"/>
          <w:szCs w:val="24"/>
          <w:lang w:val="mk-MK"/>
        </w:rPr>
        <w:t>, а само</w:t>
      </w:r>
      <w:r w:rsidR="00584B69" w:rsidRPr="00606199">
        <w:rPr>
          <w:rFonts w:ascii="Times New Roman" w:hAnsi="Times New Roman"/>
          <w:sz w:val="24"/>
          <w:szCs w:val="24"/>
        </w:rPr>
        <w:t xml:space="preserve"> 22,20% </w:t>
      </w:r>
      <w:r w:rsidR="00A16181" w:rsidRPr="00606199">
        <w:rPr>
          <w:rFonts w:ascii="Times New Roman" w:hAnsi="Times New Roman"/>
          <w:sz w:val="24"/>
          <w:szCs w:val="24"/>
          <w:lang w:val="mk-MK"/>
        </w:rPr>
        <w:t>мислат дека советот</w:t>
      </w:r>
      <w:r w:rsidR="00584B69" w:rsidRPr="00606199">
        <w:rPr>
          <w:rFonts w:ascii="Times New Roman" w:hAnsi="Times New Roman"/>
          <w:sz w:val="24"/>
          <w:szCs w:val="24"/>
        </w:rPr>
        <w:t xml:space="preserve"> е </w:t>
      </w:r>
      <w:proofErr w:type="spellStart"/>
      <w:r w:rsidR="00584B69" w:rsidRPr="00606199">
        <w:rPr>
          <w:rFonts w:ascii="Times New Roman" w:hAnsi="Times New Roman"/>
          <w:sz w:val="24"/>
          <w:szCs w:val="24"/>
        </w:rPr>
        <w:t>независен</w:t>
      </w:r>
      <w:proofErr w:type="spellEnd"/>
      <w:r w:rsidR="00584B69" w:rsidRPr="00606199">
        <w:rPr>
          <w:rFonts w:ascii="Times New Roman" w:hAnsi="Times New Roman"/>
          <w:sz w:val="24"/>
          <w:szCs w:val="24"/>
        </w:rPr>
        <w:t xml:space="preserve"> </w:t>
      </w:r>
      <w:proofErr w:type="spellStart"/>
      <w:r w:rsidR="00584B69" w:rsidRPr="00606199">
        <w:rPr>
          <w:rFonts w:ascii="Times New Roman" w:hAnsi="Times New Roman"/>
          <w:sz w:val="24"/>
          <w:szCs w:val="24"/>
        </w:rPr>
        <w:t>орган</w:t>
      </w:r>
      <w:proofErr w:type="spellEnd"/>
      <w:r w:rsidR="00A16181" w:rsidRPr="00606199">
        <w:rPr>
          <w:rFonts w:ascii="Times New Roman" w:hAnsi="Times New Roman"/>
          <w:sz w:val="24"/>
          <w:szCs w:val="24"/>
          <w:lang w:val="mk-MK"/>
        </w:rPr>
        <w:t xml:space="preserve">  во целост.</w:t>
      </w:r>
    </w:p>
    <w:p w14:paraId="0594C197" w14:textId="77777777" w:rsidR="0005739E" w:rsidRPr="00606199" w:rsidRDefault="0005739E"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мислењето дали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обезбедува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гарантира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самостојноста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власт</w:t>
      </w:r>
      <w:proofErr w:type="spellEnd"/>
      <w:r w:rsidR="00501D98" w:rsidRPr="00606199">
        <w:rPr>
          <w:rFonts w:ascii="Times New Roman" w:hAnsi="Times New Roman"/>
          <w:sz w:val="24"/>
          <w:szCs w:val="24"/>
          <w:lang w:val="mk-MK"/>
        </w:rPr>
        <w:t>, најголем дел (52,</w:t>
      </w:r>
      <w:r w:rsidR="00C71DFD" w:rsidRPr="00606199">
        <w:rPr>
          <w:rFonts w:ascii="Times New Roman" w:hAnsi="Times New Roman"/>
          <w:sz w:val="24"/>
          <w:szCs w:val="24"/>
          <w:lang w:val="mk-MK"/>
        </w:rPr>
        <w:t>4</w:t>
      </w:r>
      <w:r w:rsidR="00501D98" w:rsidRPr="00606199">
        <w:rPr>
          <w:rFonts w:ascii="Times New Roman" w:hAnsi="Times New Roman"/>
          <w:sz w:val="24"/>
          <w:szCs w:val="24"/>
          <w:lang w:val="mk-MK"/>
        </w:rPr>
        <w:t xml:space="preserve">%) одговориле дека </w:t>
      </w:r>
      <w:proofErr w:type="spellStart"/>
      <w:r w:rsidR="009A757D" w:rsidRPr="00606199">
        <w:rPr>
          <w:rFonts w:ascii="Times New Roman" w:hAnsi="Times New Roman"/>
          <w:sz w:val="24"/>
          <w:szCs w:val="24"/>
        </w:rPr>
        <w:t>Судскиот</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совет</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во</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практика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не</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ја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обезбедува</w:t>
      </w:r>
      <w:proofErr w:type="spellEnd"/>
      <w:r w:rsidR="009A757D" w:rsidRPr="00606199">
        <w:rPr>
          <w:rFonts w:ascii="Times New Roman" w:hAnsi="Times New Roman"/>
          <w:sz w:val="24"/>
          <w:szCs w:val="24"/>
        </w:rPr>
        <w:t xml:space="preserve"> и </w:t>
      </w:r>
      <w:proofErr w:type="spellStart"/>
      <w:r w:rsidR="009A757D" w:rsidRPr="00606199">
        <w:rPr>
          <w:rFonts w:ascii="Times New Roman" w:hAnsi="Times New Roman"/>
          <w:sz w:val="24"/>
          <w:szCs w:val="24"/>
        </w:rPr>
        <w:t>не</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ја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гарантира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самостојноста</w:t>
      </w:r>
      <w:proofErr w:type="spellEnd"/>
      <w:r w:rsidR="009A757D" w:rsidRPr="00606199">
        <w:rPr>
          <w:rFonts w:ascii="Times New Roman" w:hAnsi="Times New Roman"/>
          <w:sz w:val="24"/>
          <w:szCs w:val="24"/>
        </w:rPr>
        <w:t xml:space="preserve"> и </w:t>
      </w:r>
      <w:proofErr w:type="spellStart"/>
      <w:r w:rsidR="009A757D" w:rsidRPr="00606199">
        <w:rPr>
          <w:rFonts w:ascii="Times New Roman" w:hAnsi="Times New Roman"/>
          <w:sz w:val="24"/>
          <w:szCs w:val="24"/>
        </w:rPr>
        <w:t>независноста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на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судската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власт</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додека</w:t>
      </w:r>
      <w:proofErr w:type="spellEnd"/>
      <w:r w:rsidR="00C21ED1">
        <w:rPr>
          <w:rFonts w:ascii="Times New Roman" w:hAnsi="Times New Roman"/>
          <w:sz w:val="24"/>
          <w:szCs w:val="24"/>
          <w:lang w:val="mk-MK"/>
        </w:rPr>
        <w:t>,</w:t>
      </w:r>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пак</w:t>
      </w:r>
      <w:proofErr w:type="spellEnd"/>
      <w:r w:rsidR="00C21ED1">
        <w:rPr>
          <w:rFonts w:ascii="Times New Roman" w:hAnsi="Times New Roman"/>
          <w:sz w:val="24"/>
          <w:szCs w:val="24"/>
          <w:lang w:val="mk-MK"/>
        </w:rPr>
        <w:t>,</w:t>
      </w:r>
      <w:r w:rsidR="009A757D" w:rsidRPr="00606199">
        <w:rPr>
          <w:rFonts w:ascii="Times New Roman" w:hAnsi="Times New Roman"/>
          <w:sz w:val="24"/>
          <w:szCs w:val="24"/>
        </w:rPr>
        <w:t xml:space="preserve"> 19% </w:t>
      </w:r>
      <w:proofErr w:type="spellStart"/>
      <w:r w:rsidR="009A757D" w:rsidRPr="00606199">
        <w:rPr>
          <w:rFonts w:ascii="Times New Roman" w:hAnsi="Times New Roman"/>
          <w:sz w:val="24"/>
          <w:szCs w:val="24"/>
        </w:rPr>
        <w:t>сметаат</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дека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само</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делумно</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го</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обезбедува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истото</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Само</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една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четвртина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од</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судиите</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кои</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одговориле</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по</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прашалникот</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сметаат</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дека</w:t>
      </w:r>
      <w:proofErr w:type="spellEnd"/>
      <w:r w:rsidR="009A757D" w:rsidRPr="00606199">
        <w:rPr>
          <w:rFonts w:ascii="Times New Roman" w:hAnsi="Times New Roman"/>
          <w:sz w:val="24"/>
          <w:szCs w:val="24"/>
        </w:rPr>
        <w:t xml:space="preserve"> С</w:t>
      </w:r>
      <w:r w:rsidR="009A757D" w:rsidRPr="00606199">
        <w:rPr>
          <w:rFonts w:ascii="Times New Roman" w:hAnsi="Times New Roman"/>
          <w:sz w:val="24"/>
          <w:szCs w:val="24"/>
          <w:lang w:val="mk-MK"/>
        </w:rPr>
        <w:t>удскиот совет</w:t>
      </w:r>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во</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практика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целосно</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ја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гарантира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самостојноста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на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судската</w:t>
      </w:r>
      <w:proofErr w:type="spellEnd"/>
      <w:r w:rsidR="009A757D" w:rsidRPr="00606199">
        <w:rPr>
          <w:rFonts w:ascii="Times New Roman" w:hAnsi="Times New Roman"/>
          <w:sz w:val="24"/>
          <w:szCs w:val="24"/>
        </w:rPr>
        <w:t xml:space="preserve"> </w:t>
      </w:r>
      <w:proofErr w:type="spellStart"/>
      <w:r w:rsidR="009A757D" w:rsidRPr="00606199">
        <w:rPr>
          <w:rFonts w:ascii="Times New Roman" w:hAnsi="Times New Roman"/>
          <w:sz w:val="24"/>
          <w:szCs w:val="24"/>
        </w:rPr>
        <w:t>власт</w:t>
      </w:r>
      <w:proofErr w:type="spellEnd"/>
      <w:r w:rsidR="00223E77" w:rsidRPr="00606199">
        <w:rPr>
          <w:rFonts w:ascii="Times New Roman" w:hAnsi="Times New Roman"/>
          <w:sz w:val="24"/>
          <w:szCs w:val="24"/>
          <w:lang w:val="mk-MK"/>
        </w:rPr>
        <w:t>.</w:t>
      </w:r>
    </w:p>
    <w:p w14:paraId="36D3687E" w14:textId="77777777" w:rsidR="00353B25" w:rsidRPr="00606199" w:rsidRDefault="00353B25"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По однос на мислењето на судиите дали според нив</w:t>
      </w:r>
      <w:r w:rsidRPr="00606199">
        <w:rPr>
          <w:rFonts w:ascii="Times New Roman" w:hAnsi="Times New Roman"/>
          <w:sz w:val="24"/>
          <w:szCs w:val="24"/>
        </w:rPr>
        <w:t xml:space="preserve"> </w:t>
      </w:r>
      <w:r w:rsidR="00357454" w:rsidRPr="00606199">
        <w:rPr>
          <w:rFonts w:ascii="Times New Roman" w:hAnsi="Times New Roman"/>
          <w:sz w:val="24"/>
          <w:szCs w:val="24"/>
          <w:lang w:val="mk-MK"/>
        </w:rPr>
        <w:t xml:space="preserve">Судскиот совет ја извршува неговата </w:t>
      </w:r>
      <w:proofErr w:type="spellStart"/>
      <w:r w:rsidRPr="00606199">
        <w:rPr>
          <w:rFonts w:ascii="Times New Roman" w:hAnsi="Times New Roman"/>
          <w:sz w:val="24"/>
          <w:szCs w:val="24"/>
        </w:rPr>
        <w:t>надлежност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следи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w:t>
      </w:r>
      <w:r w:rsidR="00C21ED1">
        <w:rPr>
          <w:rFonts w:ascii="Times New Roman" w:hAnsi="Times New Roman"/>
          <w:sz w:val="24"/>
          <w:szCs w:val="24"/>
          <w:lang w:val="mk-MK"/>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дисциплинската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нестручното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несовесното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Pr="00606199">
        <w:rPr>
          <w:rFonts w:ascii="Times New Roman" w:hAnsi="Times New Roman"/>
          <w:sz w:val="24"/>
          <w:szCs w:val="24"/>
        </w:rPr>
        <w:t xml:space="preserve">, </w:t>
      </w:r>
      <w:r w:rsidR="00357454" w:rsidRPr="00606199">
        <w:rPr>
          <w:rFonts w:ascii="Times New Roman" w:hAnsi="Times New Roman"/>
          <w:sz w:val="24"/>
          <w:szCs w:val="24"/>
          <w:lang w:val="mk-MK"/>
        </w:rPr>
        <w:t xml:space="preserve">најголем </w:t>
      </w:r>
      <w:r w:rsidR="005914FC" w:rsidRPr="00606199">
        <w:rPr>
          <w:rFonts w:ascii="Times New Roman" w:hAnsi="Times New Roman"/>
          <w:sz w:val="24"/>
          <w:szCs w:val="24"/>
          <w:lang w:val="mk-MK"/>
        </w:rPr>
        <w:t>дел</w:t>
      </w:r>
      <w:r w:rsidR="00C21ED1">
        <w:rPr>
          <w:rFonts w:ascii="Times New Roman" w:hAnsi="Times New Roman"/>
          <w:sz w:val="24"/>
          <w:szCs w:val="24"/>
          <w:lang w:val="mk-MK"/>
        </w:rPr>
        <w:t>,</w:t>
      </w:r>
      <w:r w:rsidR="005914FC" w:rsidRPr="00606199">
        <w:rPr>
          <w:rFonts w:ascii="Times New Roman" w:hAnsi="Times New Roman"/>
          <w:sz w:val="24"/>
          <w:szCs w:val="24"/>
          <w:lang w:val="mk-MK"/>
        </w:rPr>
        <w:t xml:space="preserve"> односно 50,8% од испитаниците сметаат дека Судскиот совет не е ниту </w:t>
      </w:r>
      <w:r w:rsidR="00677CD8" w:rsidRPr="00606199">
        <w:rPr>
          <w:rFonts w:ascii="Times New Roman" w:hAnsi="Times New Roman"/>
          <w:sz w:val="24"/>
          <w:szCs w:val="24"/>
          <w:lang w:val="mk-MK"/>
        </w:rPr>
        <w:t>независен ниту професионален во извршувањето на ваквите надлежности.</w:t>
      </w:r>
      <w:r w:rsidR="00416673" w:rsidRPr="00606199">
        <w:rPr>
          <w:rFonts w:ascii="Times New Roman" w:hAnsi="Times New Roman"/>
          <w:sz w:val="24"/>
          <w:szCs w:val="24"/>
          <w:lang w:val="mk-MK"/>
        </w:rPr>
        <w:t xml:space="preserve"> </w:t>
      </w:r>
      <w:r w:rsidR="00C21ED1">
        <w:rPr>
          <w:rFonts w:ascii="Times New Roman" w:hAnsi="Times New Roman"/>
          <w:sz w:val="24"/>
          <w:szCs w:val="24"/>
          <w:lang w:val="mk-MK"/>
        </w:rPr>
        <w:t>Четворица</w:t>
      </w:r>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судии</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сметаат</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дека</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иако</w:t>
      </w:r>
      <w:proofErr w:type="spellEnd"/>
      <w:r w:rsidR="00416673" w:rsidRPr="00606199">
        <w:rPr>
          <w:rFonts w:ascii="Times New Roman" w:hAnsi="Times New Roman"/>
          <w:sz w:val="24"/>
          <w:szCs w:val="24"/>
        </w:rPr>
        <w:t xml:space="preserve"> </w:t>
      </w:r>
      <w:r w:rsidR="006675F4" w:rsidRPr="00606199">
        <w:rPr>
          <w:rFonts w:ascii="Times New Roman" w:hAnsi="Times New Roman"/>
          <w:sz w:val="24"/>
          <w:szCs w:val="24"/>
          <w:lang w:val="mk-MK"/>
        </w:rPr>
        <w:t>советот</w:t>
      </w:r>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постапува</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независно</w:t>
      </w:r>
      <w:proofErr w:type="spellEnd"/>
      <w:r w:rsidR="00416673" w:rsidRPr="00606199">
        <w:rPr>
          <w:rFonts w:ascii="Times New Roman" w:hAnsi="Times New Roman"/>
          <w:sz w:val="24"/>
          <w:szCs w:val="24"/>
        </w:rPr>
        <w:t xml:space="preserve"> и </w:t>
      </w:r>
      <w:proofErr w:type="spellStart"/>
      <w:r w:rsidR="00C21ED1">
        <w:rPr>
          <w:rFonts w:ascii="Times New Roman" w:hAnsi="Times New Roman"/>
          <w:sz w:val="24"/>
          <w:szCs w:val="24"/>
        </w:rPr>
        <w:t>без</w:t>
      </w:r>
      <w:proofErr w:type="spellEnd"/>
      <w:r w:rsidR="00C21ED1">
        <w:rPr>
          <w:rFonts w:ascii="Times New Roman" w:hAnsi="Times New Roman"/>
          <w:sz w:val="24"/>
          <w:szCs w:val="24"/>
        </w:rPr>
        <w:t xml:space="preserve"> </w:t>
      </w:r>
      <w:proofErr w:type="spellStart"/>
      <w:r w:rsidR="00C21ED1">
        <w:rPr>
          <w:rFonts w:ascii="Times New Roman" w:hAnsi="Times New Roman"/>
          <w:sz w:val="24"/>
          <w:szCs w:val="24"/>
        </w:rPr>
        <w:t>надворешни</w:t>
      </w:r>
      <w:proofErr w:type="spellEnd"/>
      <w:r w:rsidR="00C21ED1">
        <w:rPr>
          <w:rFonts w:ascii="Times New Roman" w:hAnsi="Times New Roman"/>
          <w:sz w:val="24"/>
          <w:szCs w:val="24"/>
        </w:rPr>
        <w:t xml:space="preserve"> </w:t>
      </w:r>
      <w:proofErr w:type="spellStart"/>
      <w:r w:rsidR="00C21ED1">
        <w:rPr>
          <w:rFonts w:ascii="Times New Roman" w:hAnsi="Times New Roman"/>
          <w:sz w:val="24"/>
          <w:szCs w:val="24"/>
        </w:rPr>
        <w:t>влијанија</w:t>
      </w:r>
      <w:proofErr w:type="spellEnd"/>
      <w:r w:rsidR="00C21ED1">
        <w:rPr>
          <w:rFonts w:ascii="Times New Roman" w:hAnsi="Times New Roman"/>
          <w:sz w:val="24"/>
          <w:szCs w:val="24"/>
        </w:rPr>
        <w:t xml:space="preserve">, </w:t>
      </w:r>
      <w:proofErr w:type="spellStart"/>
      <w:r w:rsidR="00C21ED1">
        <w:rPr>
          <w:rFonts w:ascii="Times New Roman" w:hAnsi="Times New Roman"/>
          <w:sz w:val="24"/>
          <w:szCs w:val="24"/>
        </w:rPr>
        <w:t>сепак</w:t>
      </w:r>
      <w:proofErr w:type="spellEnd"/>
      <w:r w:rsidR="00C21ED1">
        <w:rPr>
          <w:rFonts w:ascii="Times New Roman" w:hAnsi="Times New Roman"/>
          <w:sz w:val="24"/>
          <w:szCs w:val="24"/>
          <w:lang w:val="mk-MK"/>
        </w:rPr>
        <w:t>,</w:t>
      </w:r>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работи</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пристрасно</w:t>
      </w:r>
      <w:proofErr w:type="spellEnd"/>
      <w:r w:rsidR="00416673" w:rsidRPr="00606199">
        <w:rPr>
          <w:rFonts w:ascii="Times New Roman" w:hAnsi="Times New Roman"/>
          <w:sz w:val="24"/>
          <w:szCs w:val="24"/>
        </w:rPr>
        <w:t xml:space="preserve"> и </w:t>
      </w:r>
      <w:proofErr w:type="spellStart"/>
      <w:r w:rsidR="00416673" w:rsidRPr="00606199">
        <w:rPr>
          <w:rFonts w:ascii="Times New Roman" w:hAnsi="Times New Roman"/>
          <w:sz w:val="24"/>
          <w:szCs w:val="24"/>
        </w:rPr>
        <w:t>непрофесионално</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Од</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друга</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страна</w:t>
      </w:r>
      <w:proofErr w:type="spellEnd"/>
      <w:r w:rsidR="00416673" w:rsidRPr="00606199">
        <w:rPr>
          <w:rFonts w:ascii="Times New Roman" w:hAnsi="Times New Roman"/>
          <w:sz w:val="24"/>
          <w:szCs w:val="24"/>
        </w:rPr>
        <w:t xml:space="preserve">, 20 </w:t>
      </w:r>
      <w:proofErr w:type="spellStart"/>
      <w:r w:rsidR="00416673" w:rsidRPr="00606199">
        <w:rPr>
          <w:rFonts w:ascii="Times New Roman" w:hAnsi="Times New Roman"/>
          <w:sz w:val="24"/>
          <w:szCs w:val="24"/>
        </w:rPr>
        <w:t>судии</w:t>
      </w:r>
      <w:proofErr w:type="spellEnd"/>
      <w:r w:rsidR="00416673" w:rsidRPr="00606199">
        <w:rPr>
          <w:rFonts w:ascii="Times New Roman" w:hAnsi="Times New Roman"/>
          <w:sz w:val="24"/>
          <w:szCs w:val="24"/>
        </w:rPr>
        <w:t xml:space="preserve"> (31,75%) </w:t>
      </w:r>
      <w:proofErr w:type="spellStart"/>
      <w:r w:rsidR="00416673" w:rsidRPr="00606199">
        <w:rPr>
          <w:rFonts w:ascii="Times New Roman" w:hAnsi="Times New Roman"/>
          <w:sz w:val="24"/>
          <w:szCs w:val="24"/>
        </w:rPr>
        <w:t>зазеле</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став</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дека</w:t>
      </w:r>
      <w:proofErr w:type="spellEnd"/>
      <w:r w:rsidR="00416673" w:rsidRPr="00606199">
        <w:rPr>
          <w:rFonts w:ascii="Times New Roman" w:hAnsi="Times New Roman"/>
          <w:sz w:val="24"/>
          <w:szCs w:val="24"/>
        </w:rPr>
        <w:t xml:space="preserve"> ССРМ </w:t>
      </w:r>
      <w:proofErr w:type="spellStart"/>
      <w:r w:rsidR="00416673" w:rsidRPr="00606199">
        <w:rPr>
          <w:rFonts w:ascii="Times New Roman" w:hAnsi="Times New Roman"/>
          <w:sz w:val="24"/>
          <w:szCs w:val="24"/>
        </w:rPr>
        <w:t>работи</w:t>
      </w:r>
      <w:proofErr w:type="spellEnd"/>
      <w:r w:rsidR="00416673" w:rsidRPr="00606199">
        <w:rPr>
          <w:rFonts w:ascii="Times New Roman" w:hAnsi="Times New Roman"/>
          <w:sz w:val="24"/>
          <w:szCs w:val="24"/>
        </w:rPr>
        <w:t xml:space="preserve"> и </w:t>
      </w:r>
      <w:proofErr w:type="spellStart"/>
      <w:r w:rsidR="00416673" w:rsidRPr="00606199">
        <w:rPr>
          <w:rFonts w:ascii="Times New Roman" w:hAnsi="Times New Roman"/>
          <w:sz w:val="24"/>
          <w:szCs w:val="24"/>
        </w:rPr>
        <w:t>постапува</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целосно</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независно</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објективно</w:t>
      </w:r>
      <w:proofErr w:type="spellEnd"/>
      <w:r w:rsidR="00416673" w:rsidRPr="00606199">
        <w:rPr>
          <w:rFonts w:ascii="Times New Roman" w:hAnsi="Times New Roman"/>
          <w:sz w:val="24"/>
          <w:szCs w:val="24"/>
        </w:rPr>
        <w:t xml:space="preserve">, </w:t>
      </w:r>
      <w:proofErr w:type="spellStart"/>
      <w:r w:rsidR="00416673" w:rsidRPr="00606199">
        <w:rPr>
          <w:rFonts w:ascii="Times New Roman" w:hAnsi="Times New Roman"/>
          <w:sz w:val="24"/>
          <w:szCs w:val="24"/>
        </w:rPr>
        <w:t>професионално</w:t>
      </w:r>
      <w:proofErr w:type="spellEnd"/>
      <w:r w:rsidR="00416673" w:rsidRPr="00606199">
        <w:rPr>
          <w:rFonts w:ascii="Times New Roman" w:hAnsi="Times New Roman"/>
          <w:sz w:val="24"/>
          <w:szCs w:val="24"/>
        </w:rPr>
        <w:t xml:space="preserve"> и </w:t>
      </w:r>
      <w:proofErr w:type="spellStart"/>
      <w:r w:rsidR="00416673" w:rsidRPr="00606199">
        <w:rPr>
          <w:rFonts w:ascii="Times New Roman" w:hAnsi="Times New Roman"/>
          <w:sz w:val="24"/>
          <w:szCs w:val="24"/>
        </w:rPr>
        <w:t>правично</w:t>
      </w:r>
      <w:proofErr w:type="spellEnd"/>
      <w:r w:rsidR="00416673" w:rsidRPr="00606199">
        <w:rPr>
          <w:rFonts w:ascii="Times New Roman" w:hAnsi="Times New Roman"/>
          <w:sz w:val="24"/>
          <w:szCs w:val="24"/>
        </w:rPr>
        <w:t>.</w:t>
      </w:r>
    </w:p>
    <w:p w14:paraId="675C6ACF" w14:textId="77777777" w:rsidR="00AA0ADE" w:rsidRPr="00606199" w:rsidRDefault="00AA0ADE"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мислењето на судиите каков е </w:t>
      </w:r>
      <w:r w:rsidR="002F6F31" w:rsidRPr="00606199">
        <w:rPr>
          <w:rFonts w:ascii="Times New Roman" w:hAnsi="Times New Roman"/>
          <w:sz w:val="24"/>
          <w:szCs w:val="24"/>
          <w:lang w:val="mk-MK"/>
        </w:rPr>
        <w:t>изборот на судии од Судскиот совет, најголем дел</w:t>
      </w:r>
      <w:r w:rsidR="00DB26C5" w:rsidRPr="00606199">
        <w:rPr>
          <w:rFonts w:ascii="Times New Roman" w:hAnsi="Times New Roman"/>
          <w:sz w:val="24"/>
          <w:szCs w:val="24"/>
          <w:lang w:val="mk-MK"/>
        </w:rPr>
        <w:t xml:space="preserve"> </w:t>
      </w:r>
      <w:r w:rsidR="00AA2433" w:rsidRPr="00606199">
        <w:rPr>
          <w:rFonts w:ascii="Times New Roman" w:hAnsi="Times New Roman"/>
          <w:sz w:val="24"/>
          <w:szCs w:val="24"/>
          <w:lang w:val="mk-MK"/>
        </w:rPr>
        <w:t xml:space="preserve">50,8% </w:t>
      </w:r>
      <w:r w:rsidR="00DB26C5" w:rsidRPr="00606199">
        <w:rPr>
          <w:rFonts w:ascii="Times New Roman" w:hAnsi="Times New Roman"/>
          <w:sz w:val="24"/>
          <w:szCs w:val="24"/>
          <w:lang w:val="mk-MK"/>
        </w:rPr>
        <w:t xml:space="preserve">сметаат дека многу ретко се избираат најквалитетните кандидати и дека </w:t>
      </w:r>
      <w:proofErr w:type="spellStart"/>
      <w:r w:rsidR="00AA2433" w:rsidRPr="00606199">
        <w:rPr>
          <w:rFonts w:ascii="Times New Roman" w:hAnsi="Times New Roman"/>
          <w:sz w:val="24"/>
          <w:szCs w:val="24"/>
        </w:rPr>
        <w:t>изборот</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на</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судиите</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од</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Судскиот</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совет</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не</w:t>
      </w:r>
      <w:proofErr w:type="spellEnd"/>
      <w:r w:rsidR="00AA2433" w:rsidRPr="00606199">
        <w:rPr>
          <w:rFonts w:ascii="Times New Roman" w:hAnsi="Times New Roman"/>
          <w:sz w:val="24"/>
          <w:szCs w:val="24"/>
        </w:rPr>
        <w:t xml:space="preserve"> е </w:t>
      </w:r>
      <w:proofErr w:type="spellStart"/>
      <w:r w:rsidR="00AA2433" w:rsidRPr="00606199">
        <w:rPr>
          <w:rFonts w:ascii="Times New Roman" w:hAnsi="Times New Roman"/>
          <w:sz w:val="24"/>
          <w:szCs w:val="24"/>
        </w:rPr>
        <w:t>објективен</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туку</w:t>
      </w:r>
      <w:proofErr w:type="spellEnd"/>
      <w:r w:rsidR="00AA2433" w:rsidRPr="00606199">
        <w:rPr>
          <w:rFonts w:ascii="Times New Roman" w:hAnsi="Times New Roman"/>
          <w:sz w:val="24"/>
          <w:szCs w:val="24"/>
        </w:rPr>
        <w:t xml:space="preserve"> е </w:t>
      </w:r>
      <w:proofErr w:type="spellStart"/>
      <w:r w:rsidR="00AA2433" w:rsidRPr="00606199">
        <w:rPr>
          <w:rFonts w:ascii="Times New Roman" w:hAnsi="Times New Roman"/>
          <w:sz w:val="24"/>
          <w:szCs w:val="24"/>
        </w:rPr>
        <w:t>пристрасен</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додека</w:t>
      </w:r>
      <w:proofErr w:type="spellEnd"/>
      <w:r w:rsidR="00AA2433" w:rsidRPr="00606199">
        <w:rPr>
          <w:rFonts w:ascii="Times New Roman" w:hAnsi="Times New Roman"/>
          <w:sz w:val="24"/>
          <w:szCs w:val="24"/>
        </w:rPr>
        <w:t xml:space="preserve"> 27% </w:t>
      </w:r>
      <w:proofErr w:type="spellStart"/>
      <w:r w:rsidR="00AA2433" w:rsidRPr="00606199">
        <w:rPr>
          <w:rFonts w:ascii="Times New Roman" w:hAnsi="Times New Roman"/>
          <w:sz w:val="24"/>
          <w:szCs w:val="24"/>
        </w:rPr>
        <w:lastRenderedPageBreak/>
        <w:t>се</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на</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мислење</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дека</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изборот</w:t>
      </w:r>
      <w:proofErr w:type="spellEnd"/>
      <w:r w:rsidR="00AA2433" w:rsidRPr="00606199">
        <w:rPr>
          <w:rFonts w:ascii="Times New Roman" w:hAnsi="Times New Roman"/>
          <w:sz w:val="24"/>
          <w:szCs w:val="24"/>
        </w:rPr>
        <w:t xml:space="preserve"> е </w:t>
      </w:r>
      <w:proofErr w:type="spellStart"/>
      <w:r w:rsidR="00AA2433" w:rsidRPr="00606199">
        <w:rPr>
          <w:rFonts w:ascii="Times New Roman" w:hAnsi="Times New Roman"/>
          <w:sz w:val="24"/>
          <w:szCs w:val="24"/>
        </w:rPr>
        <w:t>делумно</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објективен</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не</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секогаш</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се</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избираат</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најквалитетните</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кандидати</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односно</w:t>
      </w:r>
      <w:proofErr w:type="spellEnd"/>
      <w:r w:rsidR="0015044D">
        <w:rPr>
          <w:rFonts w:ascii="Times New Roman" w:hAnsi="Times New Roman"/>
          <w:sz w:val="24"/>
          <w:szCs w:val="24"/>
          <w:lang w:val="mk-MK"/>
        </w:rPr>
        <w:t>,</w:t>
      </w:r>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дури</w:t>
      </w:r>
      <w:proofErr w:type="spellEnd"/>
      <w:r w:rsidR="00AA2433" w:rsidRPr="00606199">
        <w:rPr>
          <w:rFonts w:ascii="Times New Roman" w:hAnsi="Times New Roman"/>
          <w:sz w:val="24"/>
          <w:szCs w:val="24"/>
        </w:rPr>
        <w:t xml:space="preserve"> 77,80% </w:t>
      </w:r>
      <w:proofErr w:type="spellStart"/>
      <w:r w:rsidR="00AA2433" w:rsidRPr="00606199">
        <w:rPr>
          <w:rFonts w:ascii="Times New Roman" w:hAnsi="Times New Roman"/>
          <w:sz w:val="24"/>
          <w:szCs w:val="24"/>
        </w:rPr>
        <w:t>од</w:t>
      </w:r>
      <w:proofErr w:type="spellEnd"/>
      <w:r w:rsidR="00AA2433" w:rsidRPr="00606199">
        <w:rPr>
          <w:rFonts w:ascii="Times New Roman" w:hAnsi="Times New Roman"/>
          <w:sz w:val="24"/>
          <w:szCs w:val="24"/>
        </w:rPr>
        <w:t xml:space="preserve"> </w:t>
      </w:r>
      <w:r w:rsidR="0015044D">
        <w:rPr>
          <w:rFonts w:ascii="Times New Roman" w:hAnsi="Times New Roman"/>
          <w:sz w:val="24"/>
          <w:szCs w:val="24"/>
          <w:lang w:val="mk-MK"/>
        </w:rPr>
        <w:t>евидентираните</w:t>
      </w:r>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одговори</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сметаат</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дека</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изборот</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на</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судиите</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не</w:t>
      </w:r>
      <w:proofErr w:type="spellEnd"/>
      <w:r w:rsidR="00AA2433" w:rsidRPr="00606199">
        <w:rPr>
          <w:rFonts w:ascii="Times New Roman" w:hAnsi="Times New Roman"/>
          <w:sz w:val="24"/>
          <w:szCs w:val="24"/>
        </w:rPr>
        <w:t xml:space="preserve"> е </w:t>
      </w:r>
      <w:proofErr w:type="spellStart"/>
      <w:r w:rsidR="00AA2433" w:rsidRPr="00606199">
        <w:rPr>
          <w:rFonts w:ascii="Times New Roman" w:hAnsi="Times New Roman"/>
          <w:sz w:val="24"/>
          <w:szCs w:val="24"/>
        </w:rPr>
        <w:t>целосно</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објективен</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Наспроти</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овој</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став</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само</w:t>
      </w:r>
      <w:proofErr w:type="spellEnd"/>
      <w:r w:rsidR="00AA2433" w:rsidRPr="00606199">
        <w:rPr>
          <w:rFonts w:ascii="Times New Roman" w:hAnsi="Times New Roman"/>
          <w:sz w:val="24"/>
          <w:szCs w:val="24"/>
        </w:rPr>
        <w:t xml:space="preserve"> 14 </w:t>
      </w:r>
      <w:proofErr w:type="spellStart"/>
      <w:r w:rsidR="00AA2433" w:rsidRPr="00606199">
        <w:rPr>
          <w:rFonts w:ascii="Times New Roman" w:hAnsi="Times New Roman"/>
          <w:sz w:val="24"/>
          <w:szCs w:val="24"/>
        </w:rPr>
        <w:t>одговори</w:t>
      </w:r>
      <w:proofErr w:type="spellEnd"/>
      <w:r w:rsidR="00AA2433" w:rsidRPr="00606199">
        <w:rPr>
          <w:rFonts w:ascii="Times New Roman" w:hAnsi="Times New Roman"/>
          <w:sz w:val="24"/>
          <w:szCs w:val="24"/>
        </w:rPr>
        <w:t xml:space="preserve"> (22,20%) </w:t>
      </w:r>
      <w:proofErr w:type="spellStart"/>
      <w:r w:rsidR="00AA2433" w:rsidRPr="00606199">
        <w:rPr>
          <w:rFonts w:ascii="Times New Roman" w:hAnsi="Times New Roman"/>
          <w:sz w:val="24"/>
          <w:szCs w:val="24"/>
        </w:rPr>
        <w:t>се</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изјасниле</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дека</w:t>
      </w:r>
      <w:proofErr w:type="spellEnd"/>
      <w:r w:rsidR="00AA2433" w:rsidRPr="00606199">
        <w:rPr>
          <w:rFonts w:ascii="Times New Roman" w:hAnsi="Times New Roman"/>
          <w:sz w:val="24"/>
          <w:szCs w:val="24"/>
        </w:rPr>
        <w:t xml:space="preserve"> С</w:t>
      </w:r>
      <w:r w:rsidR="00045AE2" w:rsidRPr="00606199">
        <w:rPr>
          <w:rFonts w:ascii="Times New Roman" w:hAnsi="Times New Roman"/>
          <w:sz w:val="24"/>
          <w:szCs w:val="24"/>
          <w:lang w:val="mk-MK"/>
        </w:rPr>
        <w:t>удскиот совет г</w:t>
      </w:r>
      <w:r w:rsidR="00AA2433" w:rsidRPr="00606199">
        <w:rPr>
          <w:rFonts w:ascii="Times New Roman" w:hAnsi="Times New Roman"/>
          <w:sz w:val="24"/>
          <w:szCs w:val="24"/>
        </w:rPr>
        <w:t xml:space="preserve">и </w:t>
      </w:r>
      <w:proofErr w:type="spellStart"/>
      <w:r w:rsidR="00AA2433" w:rsidRPr="00606199">
        <w:rPr>
          <w:rFonts w:ascii="Times New Roman" w:hAnsi="Times New Roman"/>
          <w:sz w:val="24"/>
          <w:szCs w:val="24"/>
        </w:rPr>
        <w:t>избира</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судиите</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објективно</w:t>
      </w:r>
      <w:proofErr w:type="spellEnd"/>
      <w:r w:rsidR="00AA2433" w:rsidRPr="00606199">
        <w:rPr>
          <w:rFonts w:ascii="Times New Roman" w:hAnsi="Times New Roman"/>
          <w:sz w:val="24"/>
          <w:szCs w:val="24"/>
        </w:rPr>
        <w:t xml:space="preserve"> и </w:t>
      </w:r>
      <w:proofErr w:type="spellStart"/>
      <w:r w:rsidR="00AA2433" w:rsidRPr="00606199">
        <w:rPr>
          <w:rFonts w:ascii="Times New Roman" w:hAnsi="Times New Roman"/>
          <w:sz w:val="24"/>
          <w:szCs w:val="24"/>
        </w:rPr>
        <w:t>секогаш</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се</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избираат</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најквалитетните</w:t>
      </w:r>
      <w:proofErr w:type="spellEnd"/>
      <w:r w:rsidR="00AA2433" w:rsidRPr="00606199">
        <w:rPr>
          <w:rFonts w:ascii="Times New Roman" w:hAnsi="Times New Roman"/>
          <w:sz w:val="24"/>
          <w:szCs w:val="24"/>
        </w:rPr>
        <w:t xml:space="preserve"> </w:t>
      </w:r>
      <w:proofErr w:type="spellStart"/>
      <w:r w:rsidR="00AA2433" w:rsidRPr="00606199">
        <w:rPr>
          <w:rFonts w:ascii="Times New Roman" w:hAnsi="Times New Roman"/>
          <w:sz w:val="24"/>
          <w:szCs w:val="24"/>
        </w:rPr>
        <w:t>кандидати</w:t>
      </w:r>
      <w:proofErr w:type="spellEnd"/>
      <w:r w:rsidR="00757C59" w:rsidRPr="00606199">
        <w:rPr>
          <w:rStyle w:val="FootnoteReference"/>
          <w:rFonts w:ascii="Times New Roman" w:hAnsi="Times New Roman"/>
          <w:sz w:val="24"/>
          <w:szCs w:val="24"/>
          <w:lang w:val="mk-MK"/>
        </w:rPr>
        <w:footnoteReference w:id="428"/>
      </w:r>
      <w:r w:rsidR="0015044D">
        <w:rPr>
          <w:rFonts w:ascii="Times New Roman" w:hAnsi="Times New Roman"/>
          <w:sz w:val="24"/>
          <w:szCs w:val="24"/>
          <w:lang w:val="mk-MK"/>
        </w:rPr>
        <w:t>.</w:t>
      </w:r>
    </w:p>
    <w:p w14:paraId="5F7A7A83" w14:textId="77777777" w:rsidR="002A76E6" w:rsidRPr="00606199" w:rsidRDefault="002A76E6"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мислењето на судиите за </w:t>
      </w:r>
      <w:r w:rsidR="00BE17A3" w:rsidRPr="00606199">
        <w:rPr>
          <w:rFonts w:ascii="Times New Roman" w:hAnsi="Times New Roman"/>
          <w:sz w:val="24"/>
          <w:szCs w:val="24"/>
          <w:lang w:val="mk-MK"/>
        </w:rPr>
        <w:t>тоа д</w:t>
      </w:r>
      <w:proofErr w:type="spellStart"/>
      <w:r w:rsidRPr="00606199">
        <w:rPr>
          <w:rFonts w:ascii="Times New Roman" w:hAnsi="Times New Roman"/>
          <w:sz w:val="24"/>
          <w:szCs w:val="24"/>
        </w:rPr>
        <w:t>али</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транспарентен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утврдените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критериуми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00BE17A3" w:rsidRPr="00606199">
        <w:rPr>
          <w:rFonts w:ascii="Times New Roman" w:hAnsi="Times New Roman"/>
          <w:sz w:val="24"/>
          <w:szCs w:val="24"/>
          <w:lang w:val="mk-MK"/>
        </w:rPr>
        <w:t>, најголем дел – 50,8% проценти од судиите сметаат дека не е транспарентен начинот</w:t>
      </w:r>
      <w:r w:rsidR="00B62CFE" w:rsidRPr="00606199">
        <w:rPr>
          <w:rFonts w:ascii="Times New Roman" w:hAnsi="Times New Roman"/>
          <w:sz w:val="24"/>
          <w:szCs w:val="24"/>
          <w:lang w:val="mk-MK"/>
        </w:rPr>
        <w:t xml:space="preserve">, 20,6% сметаат дека е делумно транспарентен, а само 23,8% сметаат дека </w:t>
      </w:r>
      <w:r w:rsidR="00543682" w:rsidRPr="00606199">
        <w:rPr>
          <w:rFonts w:ascii="Times New Roman" w:hAnsi="Times New Roman"/>
          <w:sz w:val="24"/>
          <w:szCs w:val="24"/>
          <w:lang w:val="mk-MK"/>
        </w:rPr>
        <w:t>начинот е целосно транспарентен.</w:t>
      </w:r>
    </w:p>
    <w:p w14:paraId="78BAE255" w14:textId="77777777" w:rsidR="00CF0AF6" w:rsidRPr="00606199" w:rsidRDefault="000D4A88"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По однос на тоа дали анкетираните судии имаат</w:t>
      </w:r>
      <w:r w:rsidRPr="00606199">
        <w:rPr>
          <w:rFonts w:ascii="Times New Roman" w:hAnsi="Times New Roman"/>
          <w:sz w:val="24"/>
          <w:szCs w:val="24"/>
        </w:rPr>
        <w:t xml:space="preserve"> </w:t>
      </w:r>
      <w:proofErr w:type="spellStart"/>
      <w:r w:rsidRPr="00606199">
        <w:rPr>
          <w:rFonts w:ascii="Times New Roman" w:hAnsi="Times New Roman"/>
          <w:sz w:val="24"/>
          <w:szCs w:val="24"/>
        </w:rPr>
        <w:t>сознанија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надворешни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институции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поединци</w:t>
      </w:r>
      <w:proofErr w:type="spellEnd"/>
      <w:r w:rsidRPr="00606199">
        <w:rPr>
          <w:rFonts w:ascii="Times New Roman" w:hAnsi="Times New Roman"/>
          <w:sz w:val="24"/>
          <w:szCs w:val="24"/>
          <w:lang w:val="mk-MK"/>
        </w:rPr>
        <w:t>, најголем дел</w:t>
      </w:r>
      <w:r w:rsidR="00C61522">
        <w:rPr>
          <w:rFonts w:ascii="Times New Roman" w:hAnsi="Times New Roman"/>
          <w:sz w:val="24"/>
          <w:szCs w:val="24"/>
          <w:lang w:val="mk-MK"/>
        </w:rPr>
        <w:t>,</w:t>
      </w:r>
      <w:r w:rsidRPr="00606199">
        <w:rPr>
          <w:rFonts w:ascii="Times New Roman" w:hAnsi="Times New Roman"/>
          <w:sz w:val="24"/>
          <w:szCs w:val="24"/>
          <w:lang w:val="mk-MK"/>
        </w:rPr>
        <w:t xml:space="preserve"> </w:t>
      </w:r>
      <w:r w:rsidR="00054342" w:rsidRPr="00606199">
        <w:rPr>
          <w:rFonts w:ascii="Times New Roman" w:hAnsi="Times New Roman"/>
          <w:sz w:val="24"/>
          <w:szCs w:val="24"/>
          <w:lang w:val="mk-MK"/>
        </w:rPr>
        <w:t xml:space="preserve">односно 40,7%  </w:t>
      </w:r>
      <w:r w:rsidRPr="00606199">
        <w:rPr>
          <w:rFonts w:ascii="Times New Roman" w:hAnsi="Times New Roman"/>
          <w:sz w:val="24"/>
          <w:szCs w:val="24"/>
          <w:lang w:val="mk-MK"/>
        </w:rPr>
        <w:t xml:space="preserve">одговориле дека </w:t>
      </w:r>
      <w:r w:rsidR="00054342" w:rsidRPr="00606199">
        <w:rPr>
          <w:rFonts w:ascii="Times New Roman" w:hAnsi="Times New Roman"/>
          <w:sz w:val="24"/>
          <w:szCs w:val="24"/>
          <w:lang w:val="mk-MK"/>
        </w:rPr>
        <w:t>имаат такви сознанија</w:t>
      </w:r>
      <w:r w:rsidR="00E8590F" w:rsidRPr="00606199">
        <w:rPr>
          <w:rFonts w:ascii="Times New Roman" w:hAnsi="Times New Roman"/>
          <w:sz w:val="24"/>
          <w:szCs w:val="24"/>
          <w:lang w:val="mk-MK"/>
        </w:rPr>
        <w:t>, а 30,2% одговориле дека немаат такви сознанија.</w:t>
      </w:r>
    </w:p>
    <w:p w14:paraId="3489C28D" w14:textId="77777777" w:rsidR="002450DF" w:rsidRPr="00606199" w:rsidRDefault="002450D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мислењето  на анкетираните судии за  тоа дали </w:t>
      </w:r>
      <w:proofErr w:type="spellStart"/>
      <w:r w:rsidRPr="00606199">
        <w:rPr>
          <w:rFonts w:ascii="Times New Roman" w:hAnsi="Times New Roman"/>
          <w:sz w:val="24"/>
          <w:szCs w:val="24"/>
        </w:rPr>
        <w:t>тековно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поставениот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буџет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сегашните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плати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надоместоци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гарантираат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непристрасноста</w:t>
      </w:r>
      <w:proofErr w:type="spellEnd"/>
      <w:r w:rsidR="00682228" w:rsidRPr="00606199">
        <w:rPr>
          <w:rFonts w:ascii="Times New Roman" w:hAnsi="Times New Roman"/>
          <w:sz w:val="24"/>
          <w:szCs w:val="24"/>
          <w:lang w:val="mk-MK"/>
        </w:rPr>
        <w:t xml:space="preserve">, дури 40 судии или 63,5% од анкетираните сметаат дека </w:t>
      </w:r>
      <w:r w:rsidR="00EF60FD" w:rsidRPr="00606199">
        <w:rPr>
          <w:rFonts w:ascii="Times New Roman" w:hAnsi="Times New Roman"/>
          <w:sz w:val="24"/>
          <w:szCs w:val="24"/>
          <w:lang w:val="mk-MK"/>
        </w:rPr>
        <w:t>не ја гарантираат</w:t>
      </w:r>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бидејќи</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утврдувањето</w:t>
      </w:r>
      <w:proofErr w:type="spellEnd"/>
      <w:r w:rsidR="00EF60FD" w:rsidRPr="00606199">
        <w:rPr>
          <w:rFonts w:ascii="Times New Roman" w:hAnsi="Times New Roman"/>
          <w:sz w:val="24"/>
          <w:szCs w:val="24"/>
        </w:rPr>
        <w:t xml:space="preserve"> и </w:t>
      </w:r>
      <w:proofErr w:type="spellStart"/>
      <w:r w:rsidR="00EF60FD" w:rsidRPr="00606199">
        <w:rPr>
          <w:rFonts w:ascii="Times New Roman" w:hAnsi="Times New Roman"/>
          <w:sz w:val="24"/>
          <w:szCs w:val="24"/>
        </w:rPr>
        <w:t>извршувањето</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на</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судските</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финансии</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целосно</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зависат</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од</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другите</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власти</w:t>
      </w:r>
      <w:proofErr w:type="spellEnd"/>
      <w:r w:rsidR="00EF60FD" w:rsidRPr="00606199">
        <w:rPr>
          <w:rFonts w:ascii="Times New Roman" w:hAnsi="Times New Roman"/>
          <w:sz w:val="24"/>
          <w:szCs w:val="24"/>
        </w:rPr>
        <w:t xml:space="preserve">, а </w:t>
      </w:r>
      <w:proofErr w:type="spellStart"/>
      <w:r w:rsidR="00EF60FD" w:rsidRPr="00606199">
        <w:rPr>
          <w:rFonts w:ascii="Times New Roman" w:hAnsi="Times New Roman"/>
          <w:sz w:val="24"/>
          <w:szCs w:val="24"/>
        </w:rPr>
        <w:t>средствата</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не</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ги</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задоволуваат</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реалните</w:t>
      </w:r>
      <w:proofErr w:type="spellEnd"/>
      <w:r w:rsidR="00EF60FD" w:rsidRPr="00606199">
        <w:rPr>
          <w:rFonts w:ascii="Times New Roman" w:hAnsi="Times New Roman"/>
          <w:sz w:val="24"/>
          <w:szCs w:val="24"/>
        </w:rPr>
        <w:t xml:space="preserve"> </w:t>
      </w:r>
      <w:proofErr w:type="spellStart"/>
      <w:r w:rsidR="00EF60FD" w:rsidRPr="00606199">
        <w:rPr>
          <w:rFonts w:ascii="Times New Roman" w:hAnsi="Times New Roman"/>
          <w:sz w:val="24"/>
          <w:szCs w:val="24"/>
        </w:rPr>
        <w:t>потреби</w:t>
      </w:r>
      <w:proofErr w:type="spellEnd"/>
      <w:r w:rsidR="00EF60FD" w:rsidRPr="00606199">
        <w:rPr>
          <w:rFonts w:ascii="Times New Roman" w:hAnsi="Times New Roman"/>
          <w:sz w:val="24"/>
          <w:szCs w:val="24"/>
          <w:lang w:val="mk-MK"/>
        </w:rPr>
        <w:t xml:space="preserve">, </w:t>
      </w:r>
      <w:r w:rsidR="002C74CF" w:rsidRPr="00606199">
        <w:rPr>
          <w:rFonts w:ascii="Times New Roman" w:hAnsi="Times New Roman"/>
          <w:sz w:val="24"/>
          <w:szCs w:val="24"/>
          <w:lang w:val="mk-MK"/>
        </w:rPr>
        <w:t xml:space="preserve">12 судии или 19% сметаат </w:t>
      </w:r>
      <w:r w:rsidR="00C61522">
        <w:rPr>
          <w:rFonts w:ascii="Times New Roman" w:hAnsi="Times New Roman"/>
          <w:sz w:val="24"/>
          <w:szCs w:val="24"/>
          <w:lang w:val="mk-MK"/>
        </w:rPr>
        <w:t>дека само делумно ја гарантираат</w:t>
      </w:r>
      <w:r w:rsidR="002C74CF" w:rsidRPr="00606199">
        <w:rPr>
          <w:rFonts w:ascii="Times New Roman" w:hAnsi="Times New Roman"/>
          <w:sz w:val="24"/>
          <w:szCs w:val="24"/>
          <w:lang w:val="mk-MK"/>
        </w:rPr>
        <w:t xml:space="preserve">, а само 10 судии </w:t>
      </w:r>
      <w:r w:rsidR="009B0FF1" w:rsidRPr="00606199">
        <w:rPr>
          <w:rFonts w:ascii="Times New Roman" w:hAnsi="Times New Roman"/>
          <w:sz w:val="24"/>
          <w:szCs w:val="24"/>
          <w:lang w:val="mk-MK"/>
        </w:rPr>
        <w:t>односно 15,9% сметаат дека тековните плати и надоместоци ја гарантираат судската независност.</w:t>
      </w:r>
    </w:p>
    <w:p w14:paraId="23F975D0" w14:textId="77777777" w:rsidR="009D4DEF" w:rsidRPr="00606199" w:rsidRDefault="009D4DE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мислењето на анкетираните судии за тоа дали </w:t>
      </w:r>
      <w:r w:rsidRPr="00606199">
        <w:rPr>
          <w:rFonts w:ascii="Times New Roman" w:hAnsi="Times New Roman"/>
          <w:sz w:val="24"/>
          <w:szCs w:val="24"/>
        </w:rPr>
        <w:t xml:space="preserve"> </w:t>
      </w:r>
      <w:proofErr w:type="spellStart"/>
      <w:r w:rsidRPr="00606199">
        <w:rPr>
          <w:rFonts w:ascii="Times New Roman" w:hAnsi="Times New Roman"/>
          <w:sz w:val="24"/>
          <w:szCs w:val="24"/>
        </w:rPr>
        <w:t>постои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корупција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Р</w:t>
      </w:r>
      <w:r w:rsidR="00C61522">
        <w:rPr>
          <w:rFonts w:ascii="Times New Roman" w:hAnsi="Times New Roman"/>
          <w:sz w:val="24"/>
          <w:szCs w:val="24"/>
          <w:lang w:val="mk-MK"/>
        </w:rPr>
        <w:t>С</w:t>
      </w:r>
      <w:r w:rsidRPr="00606199">
        <w:rPr>
          <w:rFonts w:ascii="Times New Roman" w:hAnsi="Times New Roman"/>
          <w:sz w:val="24"/>
          <w:szCs w:val="24"/>
        </w:rPr>
        <w:t>М</w:t>
      </w:r>
      <w:r w:rsidRPr="00606199">
        <w:rPr>
          <w:rFonts w:ascii="Times New Roman" w:hAnsi="Times New Roman"/>
          <w:sz w:val="24"/>
          <w:szCs w:val="24"/>
          <w:lang w:val="mk-MK"/>
        </w:rPr>
        <w:t xml:space="preserve">, најголем </w:t>
      </w:r>
      <w:r w:rsidR="00215782" w:rsidRPr="00606199">
        <w:rPr>
          <w:rFonts w:ascii="Times New Roman" w:hAnsi="Times New Roman"/>
          <w:sz w:val="24"/>
          <w:szCs w:val="24"/>
          <w:lang w:val="mk-MK"/>
        </w:rPr>
        <w:t xml:space="preserve">дел односно 36,5% </w:t>
      </w:r>
      <w:r w:rsidRPr="00606199">
        <w:rPr>
          <w:rFonts w:ascii="Times New Roman" w:hAnsi="Times New Roman"/>
          <w:sz w:val="24"/>
          <w:szCs w:val="24"/>
          <w:lang w:val="mk-MK"/>
        </w:rPr>
        <w:t xml:space="preserve">одговориле дека сметаат дека </w:t>
      </w:r>
      <w:r w:rsidR="00334B08" w:rsidRPr="00606199">
        <w:rPr>
          <w:rFonts w:ascii="Times New Roman" w:hAnsi="Times New Roman"/>
          <w:sz w:val="24"/>
          <w:szCs w:val="24"/>
          <w:lang w:val="mk-MK"/>
        </w:rPr>
        <w:t>постојат случаи на коруптивн</w:t>
      </w:r>
      <w:r w:rsidR="004915FC" w:rsidRPr="00606199">
        <w:rPr>
          <w:rFonts w:ascii="Times New Roman" w:hAnsi="Times New Roman"/>
          <w:sz w:val="24"/>
          <w:szCs w:val="24"/>
          <w:lang w:val="mk-MK"/>
        </w:rPr>
        <w:t>о</w:t>
      </w:r>
      <w:r w:rsidR="00334B08" w:rsidRPr="00606199">
        <w:rPr>
          <w:rFonts w:ascii="Times New Roman" w:hAnsi="Times New Roman"/>
          <w:sz w:val="24"/>
          <w:szCs w:val="24"/>
          <w:lang w:val="mk-MK"/>
        </w:rPr>
        <w:t xml:space="preserve"> однесување, но истите се реткост и исклучок</w:t>
      </w:r>
      <w:r w:rsidR="00E553AE" w:rsidRPr="00606199">
        <w:rPr>
          <w:rFonts w:ascii="Times New Roman" w:hAnsi="Times New Roman"/>
          <w:sz w:val="24"/>
          <w:szCs w:val="24"/>
          <w:lang w:val="mk-MK"/>
        </w:rPr>
        <w:t>, 22,2% сметаат дека корупцијата постои во судството</w:t>
      </w:r>
      <w:r w:rsidR="005930ED" w:rsidRPr="00606199">
        <w:rPr>
          <w:rFonts w:ascii="Times New Roman" w:hAnsi="Times New Roman"/>
          <w:sz w:val="24"/>
          <w:szCs w:val="24"/>
          <w:lang w:val="mk-MK"/>
        </w:rPr>
        <w:t>, а само 15,9% сметаат дека корупцијата и коруптивното однесување не постојат</w:t>
      </w:r>
      <w:r w:rsidR="00225CBC" w:rsidRPr="00606199">
        <w:rPr>
          <w:rFonts w:ascii="Times New Roman" w:hAnsi="Times New Roman"/>
          <w:sz w:val="24"/>
          <w:szCs w:val="24"/>
          <w:lang w:val="mk-MK"/>
        </w:rPr>
        <w:t xml:space="preserve"> и дека судиите се целосно професионални.</w:t>
      </w:r>
      <w:r w:rsidR="005930ED" w:rsidRPr="00606199">
        <w:rPr>
          <w:rFonts w:ascii="Times New Roman" w:hAnsi="Times New Roman"/>
          <w:sz w:val="24"/>
          <w:szCs w:val="24"/>
          <w:lang w:val="mk-MK"/>
        </w:rPr>
        <w:t xml:space="preserve"> </w:t>
      </w:r>
    </w:p>
    <w:p w14:paraId="34297731" w14:textId="77777777" w:rsidR="0072306F" w:rsidRPr="00606199" w:rsidRDefault="0072306F" w:rsidP="00D30AB3">
      <w:pPr>
        <w:jc w:val="both"/>
        <w:rPr>
          <w:rFonts w:ascii="Times New Roman" w:hAnsi="Times New Roman"/>
          <w:sz w:val="24"/>
          <w:szCs w:val="24"/>
          <w:lang w:val="mk-MK"/>
        </w:rPr>
      </w:pPr>
      <w:r w:rsidRPr="00606199">
        <w:rPr>
          <w:rFonts w:ascii="Times New Roman" w:hAnsi="Times New Roman"/>
          <w:sz w:val="24"/>
          <w:szCs w:val="24"/>
          <w:lang w:val="mk-MK"/>
        </w:rPr>
        <w:tab/>
        <w:t>Заклучни забелешки:</w:t>
      </w:r>
    </w:p>
    <w:p w14:paraId="35CE6958" w14:textId="77777777" w:rsidR="0072306F" w:rsidRDefault="0072306F" w:rsidP="00D30AB3">
      <w:pPr>
        <w:jc w:val="both"/>
        <w:rPr>
          <w:rFonts w:ascii="Times New Roman" w:hAnsi="Times New Roman"/>
          <w:sz w:val="24"/>
          <w:szCs w:val="24"/>
          <w:lang w:val="mk-MK"/>
        </w:rPr>
      </w:pPr>
      <w:r w:rsidRPr="00606199">
        <w:rPr>
          <w:rFonts w:ascii="Times New Roman" w:hAnsi="Times New Roman"/>
          <w:sz w:val="24"/>
          <w:szCs w:val="24"/>
          <w:lang w:val="mk-MK"/>
        </w:rPr>
        <w:tab/>
        <w:t xml:space="preserve">Од </w:t>
      </w:r>
      <w:r w:rsidR="00CB5B4D">
        <w:rPr>
          <w:rFonts w:ascii="Times New Roman" w:hAnsi="Times New Roman"/>
          <w:sz w:val="24"/>
          <w:szCs w:val="24"/>
          <w:lang w:val="mk-MK"/>
        </w:rPr>
        <w:t xml:space="preserve">сумираните одговори од </w:t>
      </w:r>
      <w:r w:rsidR="00F45589" w:rsidRPr="00606199">
        <w:rPr>
          <w:rFonts w:ascii="Times New Roman" w:hAnsi="Times New Roman"/>
          <w:sz w:val="24"/>
          <w:szCs w:val="24"/>
          <w:lang w:val="mk-MK"/>
        </w:rPr>
        <w:t>овој анкетен пр</w:t>
      </w:r>
      <w:r w:rsidR="00CB5B4D">
        <w:rPr>
          <w:rFonts w:ascii="Times New Roman" w:hAnsi="Times New Roman"/>
          <w:sz w:val="24"/>
          <w:szCs w:val="24"/>
          <w:lang w:val="mk-MK"/>
        </w:rPr>
        <w:t xml:space="preserve">ашалник може да се заклучи дека: </w:t>
      </w:r>
      <w:r w:rsidR="00F45589" w:rsidRPr="00606199">
        <w:rPr>
          <w:rFonts w:ascii="Times New Roman" w:hAnsi="Times New Roman"/>
          <w:sz w:val="24"/>
          <w:szCs w:val="24"/>
          <w:lang w:val="mk-MK"/>
        </w:rPr>
        <w:t xml:space="preserve">судиите делумно се свесни дека им е потребна постојана доедукација </w:t>
      </w:r>
      <w:r w:rsidR="00F70377" w:rsidRPr="00606199">
        <w:rPr>
          <w:rFonts w:ascii="Times New Roman" w:hAnsi="Times New Roman"/>
          <w:sz w:val="24"/>
          <w:szCs w:val="24"/>
          <w:lang w:val="mk-MK"/>
        </w:rPr>
        <w:t xml:space="preserve">за повеќе области кои се подложни на некакви измени, </w:t>
      </w:r>
      <w:r w:rsidR="00604307" w:rsidRPr="00606199">
        <w:rPr>
          <w:rFonts w:ascii="Times New Roman" w:hAnsi="Times New Roman"/>
          <w:sz w:val="24"/>
          <w:szCs w:val="24"/>
          <w:lang w:val="mk-MK"/>
        </w:rPr>
        <w:t xml:space="preserve">истите се свесни за недовербата на граѓаните во </w:t>
      </w:r>
      <w:r w:rsidR="00604307" w:rsidRPr="00606199">
        <w:rPr>
          <w:rFonts w:ascii="Times New Roman" w:hAnsi="Times New Roman"/>
          <w:sz w:val="24"/>
          <w:szCs w:val="24"/>
          <w:lang w:val="mk-MK"/>
        </w:rPr>
        <w:lastRenderedPageBreak/>
        <w:t>судската власт</w:t>
      </w:r>
      <w:r w:rsidR="00CB5B4D">
        <w:rPr>
          <w:rFonts w:ascii="Times New Roman" w:hAnsi="Times New Roman"/>
          <w:sz w:val="24"/>
          <w:szCs w:val="24"/>
          <w:lang w:val="mk-MK"/>
        </w:rPr>
        <w:t>,</w:t>
      </w:r>
      <w:r w:rsidR="00E4293D" w:rsidRPr="00606199">
        <w:rPr>
          <w:rFonts w:ascii="Times New Roman" w:hAnsi="Times New Roman"/>
          <w:sz w:val="24"/>
          <w:szCs w:val="24"/>
          <w:lang w:val="mk-MK"/>
        </w:rPr>
        <w:t xml:space="preserve"> односно</w:t>
      </w:r>
      <w:r w:rsidR="00CB5B4D">
        <w:rPr>
          <w:rFonts w:ascii="Times New Roman" w:hAnsi="Times New Roman"/>
          <w:sz w:val="24"/>
          <w:szCs w:val="24"/>
          <w:lang w:val="mk-MK"/>
        </w:rPr>
        <w:t>,</w:t>
      </w:r>
      <w:r w:rsidR="00E4293D" w:rsidRPr="00606199">
        <w:rPr>
          <w:rFonts w:ascii="Times New Roman" w:hAnsi="Times New Roman"/>
          <w:sz w:val="24"/>
          <w:szCs w:val="24"/>
          <w:lang w:val="mk-MK"/>
        </w:rPr>
        <w:t xml:space="preserve"> за зависноста од други влијанија и притисоци</w:t>
      </w:r>
      <w:r w:rsidR="00C911FF" w:rsidRPr="00606199">
        <w:rPr>
          <w:rFonts w:ascii="Times New Roman" w:hAnsi="Times New Roman"/>
          <w:sz w:val="24"/>
          <w:szCs w:val="24"/>
          <w:lang w:val="mk-MK"/>
        </w:rPr>
        <w:t>.</w:t>
      </w:r>
      <w:r w:rsidR="005436BE" w:rsidRPr="00606199">
        <w:rPr>
          <w:rFonts w:ascii="Times New Roman" w:hAnsi="Times New Roman"/>
          <w:sz w:val="24"/>
          <w:szCs w:val="24"/>
          <w:lang w:val="mk-MK"/>
        </w:rPr>
        <w:t xml:space="preserve"> Загрижувачки се податоците за </w:t>
      </w:r>
      <w:r w:rsidR="00455201" w:rsidRPr="00606199">
        <w:rPr>
          <w:rFonts w:ascii="Times New Roman" w:hAnsi="Times New Roman"/>
          <w:sz w:val="24"/>
          <w:szCs w:val="24"/>
          <w:lang w:val="mk-MK"/>
        </w:rPr>
        <w:t>процентот на судии кои сметаат дека судската независност</w:t>
      </w:r>
      <w:r w:rsidR="00B40FEC" w:rsidRPr="00606199">
        <w:rPr>
          <w:rFonts w:ascii="Times New Roman" w:hAnsi="Times New Roman"/>
          <w:sz w:val="24"/>
          <w:szCs w:val="24"/>
          <w:lang w:val="mk-MK"/>
        </w:rPr>
        <w:t xml:space="preserve"> не се почитува во праксата од страна на дру</w:t>
      </w:r>
      <w:r w:rsidR="001E235F" w:rsidRPr="00606199">
        <w:rPr>
          <w:rFonts w:ascii="Times New Roman" w:hAnsi="Times New Roman"/>
          <w:sz w:val="24"/>
          <w:szCs w:val="24"/>
          <w:lang w:val="mk-MK"/>
        </w:rPr>
        <w:t>г</w:t>
      </w:r>
      <w:r w:rsidR="00B40FEC" w:rsidRPr="00606199">
        <w:rPr>
          <w:rFonts w:ascii="Times New Roman" w:hAnsi="Times New Roman"/>
          <w:sz w:val="24"/>
          <w:szCs w:val="24"/>
          <w:lang w:val="mk-MK"/>
        </w:rPr>
        <w:t>ите тела, институции и органи</w:t>
      </w:r>
      <w:r w:rsidR="00666784" w:rsidRPr="00606199">
        <w:rPr>
          <w:rFonts w:ascii="Times New Roman" w:hAnsi="Times New Roman"/>
          <w:sz w:val="24"/>
          <w:szCs w:val="24"/>
          <w:lang w:val="mk-MK"/>
        </w:rPr>
        <w:t xml:space="preserve"> </w:t>
      </w:r>
      <w:r w:rsidR="00D32C41" w:rsidRPr="00606199">
        <w:rPr>
          <w:rFonts w:ascii="Times New Roman" w:hAnsi="Times New Roman"/>
          <w:sz w:val="24"/>
          <w:szCs w:val="24"/>
          <w:lang w:val="mk-MK"/>
        </w:rPr>
        <w:t>и во ваков случај</w:t>
      </w:r>
      <w:r w:rsidR="00CB5B4D">
        <w:rPr>
          <w:rFonts w:ascii="Times New Roman" w:hAnsi="Times New Roman"/>
          <w:sz w:val="24"/>
          <w:szCs w:val="24"/>
          <w:lang w:val="mk-MK"/>
        </w:rPr>
        <w:t>,</w:t>
      </w:r>
      <w:r w:rsidR="00D32C41" w:rsidRPr="00606199">
        <w:rPr>
          <w:rFonts w:ascii="Times New Roman" w:hAnsi="Times New Roman"/>
          <w:sz w:val="24"/>
          <w:szCs w:val="24"/>
          <w:lang w:val="mk-MK"/>
        </w:rPr>
        <w:t xml:space="preserve"> </w:t>
      </w:r>
      <w:r w:rsidR="00CB5B4D">
        <w:rPr>
          <w:rFonts w:ascii="Times New Roman" w:hAnsi="Times New Roman"/>
          <w:sz w:val="24"/>
          <w:szCs w:val="24"/>
          <w:lang w:val="mk-MK"/>
        </w:rPr>
        <w:t xml:space="preserve">алармантно е тоа дека </w:t>
      </w:r>
      <w:r w:rsidR="00D32C41" w:rsidRPr="00606199">
        <w:rPr>
          <w:rFonts w:ascii="Times New Roman" w:hAnsi="Times New Roman"/>
          <w:sz w:val="24"/>
          <w:szCs w:val="24"/>
          <w:lang w:val="mk-MK"/>
        </w:rPr>
        <w:t xml:space="preserve">треба да се работи на пронаоѓање на проблемот </w:t>
      </w:r>
      <w:r w:rsidR="009935EE" w:rsidRPr="00606199">
        <w:rPr>
          <w:rFonts w:ascii="Times New Roman" w:hAnsi="Times New Roman"/>
          <w:sz w:val="24"/>
          <w:szCs w:val="24"/>
          <w:lang w:val="mk-MK"/>
        </w:rPr>
        <w:t>за</w:t>
      </w:r>
      <w:r w:rsidR="00D32C41" w:rsidRPr="00606199">
        <w:rPr>
          <w:rFonts w:ascii="Times New Roman" w:hAnsi="Times New Roman"/>
          <w:sz w:val="24"/>
          <w:szCs w:val="24"/>
          <w:lang w:val="mk-MK"/>
        </w:rPr>
        <w:t xml:space="preserve"> ваквото </w:t>
      </w:r>
      <w:r w:rsidR="00E54458" w:rsidRPr="00606199">
        <w:rPr>
          <w:rFonts w:ascii="Times New Roman" w:hAnsi="Times New Roman"/>
          <w:sz w:val="24"/>
          <w:szCs w:val="24"/>
          <w:lang w:val="mk-MK"/>
        </w:rPr>
        <w:t xml:space="preserve">непочитување на независноста на судството </w:t>
      </w:r>
      <w:r w:rsidR="009935EE" w:rsidRPr="00606199">
        <w:rPr>
          <w:rFonts w:ascii="Times New Roman" w:hAnsi="Times New Roman"/>
          <w:sz w:val="24"/>
          <w:szCs w:val="24"/>
          <w:lang w:val="mk-MK"/>
        </w:rPr>
        <w:t>и обезбедување на соодветно функционално решение</w:t>
      </w:r>
      <w:r w:rsidR="00CB5B4D">
        <w:rPr>
          <w:rFonts w:ascii="Times New Roman" w:hAnsi="Times New Roman"/>
          <w:sz w:val="24"/>
          <w:szCs w:val="24"/>
          <w:lang w:val="mk-MK"/>
        </w:rPr>
        <w:t>,</w:t>
      </w:r>
      <w:r w:rsidR="009935EE" w:rsidRPr="00606199">
        <w:rPr>
          <w:rFonts w:ascii="Times New Roman" w:hAnsi="Times New Roman"/>
          <w:sz w:val="24"/>
          <w:szCs w:val="24"/>
          <w:lang w:val="mk-MK"/>
        </w:rPr>
        <w:t xml:space="preserve"> </w:t>
      </w:r>
      <w:r w:rsidR="00A62A6C" w:rsidRPr="00606199">
        <w:rPr>
          <w:rFonts w:ascii="Times New Roman" w:hAnsi="Times New Roman"/>
          <w:sz w:val="24"/>
          <w:szCs w:val="24"/>
          <w:lang w:val="mk-MK"/>
        </w:rPr>
        <w:t>бидејќи</w:t>
      </w:r>
      <w:r w:rsidR="00CB5B4D">
        <w:rPr>
          <w:rFonts w:ascii="Times New Roman" w:hAnsi="Times New Roman"/>
          <w:sz w:val="24"/>
          <w:szCs w:val="24"/>
          <w:lang w:val="mk-MK"/>
        </w:rPr>
        <w:t xml:space="preserve"> ова е еден голем проблем кој </w:t>
      </w:r>
      <w:r w:rsidR="00A62A6C" w:rsidRPr="00606199">
        <w:rPr>
          <w:rFonts w:ascii="Times New Roman" w:hAnsi="Times New Roman"/>
          <w:sz w:val="24"/>
          <w:szCs w:val="24"/>
          <w:lang w:val="mk-MK"/>
        </w:rPr>
        <w:t>при</w:t>
      </w:r>
      <w:r w:rsidR="00CB5B4D">
        <w:rPr>
          <w:rFonts w:ascii="Times New Roman" w:hAnsi="Times New Roman"/>
          <w:sz w:val="24"/>
          <w:szCs w:val="24"/>
          <w:lang w:val="mk-MK"/>
        </w:rPr>
        <w:t>до</w:t>
      </w:r>
      <w:r w:rsidR="00A62A6C" w:rsidRPr="00606199">
        <w:rPr>
          <w:rFonts w:ascii="Times New Roman" w:hAnsi="Times New Roman"/>
          <w:sz w:val="24"/>
          <w:szCs w:val="24"/>
          <w:lang w:val="mk-MK"/>
        </w:rPr>
        <w:t>несува за намалување на довербата во судството од страна на граѓаните што е и нормална појава</w:t>
      </w:r>
      <w:r w:rsidR="00CB5B4D">
        <w:rPr>
          <w:rFonts w:ascii="Times New Roman" w:hAnsi="Times New Roman"/>
          <w:sz w:val="24"/>
          <w:szCs w:val="24"/>
          <w:lang w:val="mk-MK"/>
        </w:rPr>
        <w:t>,</w:t>
      </w:r>
      <w:r w:rsidR="00A62A6C" w:rsidRPr="00606199">
        <w:rPr>
          <w:rFonts w:ascii="Times New Roman" w:hAnsi="Times New Roman"/>
          <w:sz w:val="24"/>
          <w:szCs w:val="24"/>
          <w:lang w:val="mk-MK"/>
        </w:rPr>
        <w:t xml:space="preserve"> со оглед </w:t>
      </w:r>
      <w:r w:rsidR="00CB5B4D">
        <w:rPr>
          <w:rFonts w:ascii="Times New Roman" w:hAnsi="Times New Roman"/>
          <w:sz w:val="24"/>
          <w:szCs w:val="24"/>
          <w:lang w:val="mk-MK"/>
        </w:rPr>
        <w:t xml:space="preserve">на тоа што </w:t>
      </w:r>
      <w:r w:rsidR="00A62A6C" w:rsidRPr="00606199">
        <w:rPr>
          <w:rFonts w:ascii="Times New Roman" w:hAnsi="Times New Roman"/>
          <w:sz w:val="24"/>
          <w:szCs w:val="24"/>
          <w:lang w:val="mk-MK"/>
        </w:rPr>
        <w:t xml:space="preserve">самите судии сметаат дека независноста на судството не се почитува од страна на другите органи. </w:t>
      </w:r>
      <w:r w:rsidR="00F51AAB" w:rsidRPr="00606199">
        <w:rPr>
          <w:rFonts w:ascii="Times New Roman" w:hAnsi="Times New Roman"/>
          <w:sz w:val="24"/>
          <w:szCs w:val="24"/>
          <w:lang w:val="mk-MK"/>
        </w:rPr>
        <w:t xml:space="preserve">Исто така загрижувачко е и влијанието на </w:t>
      </w:r>
      <w:r w:rsidR="00C63FA6" w:rsidRPr="00606199">
        <w:rPr>
          <w:rFonts w:ascii="Times New Roman" w:hAnsi="Times New Roman"/>
          <w:sz w:val="24"/>
          <w:szCs w:val="24"/>
          <w:lang w:val="mk-MK"/>
        </w:rPr>
        <w:t xml:space="preserve">медиумите врз независноста на судството, </w:t>
      </w:r>
      <w:r w:rsidR="00CB5B4D">
        <w:rPr>
          <w:rFonts w:ascii="Times New Roman" w:hAnsi="Times New Roman"/>
          <w:sz w:val="24"/>
          <w:szCs w:val="24"/>
          <w:lang w:val="mk-MK"/>
        </w:rPr>
        <w:t>и</w:t>
      </w:r>
      <w:r w:rsidR="00C63FA6" w:rsidRPr="00606199">
        <w:rPr>
          <w:rFonts w:ascii="Times New Roman" w:hAnsi="Times New Roman"/>
          <w:sz w:val="24"/>
          <w:szCs w:val="24"/>
          <w:lang w:val="mk-MK"/>
        </w:rPr>
        <w:t xml:space="preserve"> </w:t>
      </w:r>
      <w:r w:rsidR="00CB5B4D">
        <w:rPr>
          <w:rFonts w:ascii="Times New Roman" w:hAnsi="Times New Roman"/>
          <w:sz w:val="24"/>
          <w:szCs w:val="24"/>
          <w:lang w:val="mk-MK"/>
        </w:rPr>
        <w:t>фактот дека</w:t>
      </w:r>
      <w:r w:rsidR="00C63FA6" w:rsidRPr="00606199">
        <w:rPr>
          <w:rFonts w:ascii="Times New Roman" w:hAnsi="Times New Roman"/>
          <w:sz w:val="24"/>
          <w:szCs w:val="24"/>
          <w:lang w:val="mk-MK"/>
        </w:rPr>
        <w:t xml:space="preserve"> </w:t>
      </w:r>
      <w:r w:rsidR="00411A9B" w:rsidRPr="00606199">
        <w:rPr>
          <w:rFonts w:ascii="Times New Roman" w:hAnsi="Times New Roman"/>
          <w:sz w:val="24"/>
          <w:szCs w:val="24"/>
          <w:lang w:val="mk-MK"/>
        </w:rPr>
        <w:t xml:space="preserve">за </w:t>
      </w:r>
      <w:r w:rsidR="00C63FA6" w:rsidRPr="00606199">
        <w:rPr>
          <w:rFonts w:ascii="Times New Roman" w:hAnsi="Times New Roman"/>
          <w:sz w:val="24"/>
          <w:szCs w:val="24"/>
          <w:lang w:val="mk-MK"/>
        </w:rPr>
        <w:t xml:space="preserve">овој проблем </w:t>
      </w:r>
      <w:r w:rsidR="00411A9B" w:rsidRPr="00606199">
        <w:rPr>
          <w:rFonts w:ascii="Times New Roman" w:hAnsi="Times New Roman"/>
          <w:sz w:val="24"/>
          <w:szCs w:val="24"/>
          <w:lang w:val="mk-MK"/>
        </w:rPr>
        <w:t>не се бара решение и не се разговара на оваа тема како проблематична</w:t>
      </w:r>
      <w:r w:rsidR="00CB5B4D">
        <w:rPr>
          <w:rFonts w:ascii="Times New Roman" w:hAnsi="Times New Roman"/>
          <w:sz w:val="24"/>
          <w:szCs w:val="24"/>
          <w:lang w:val="mk-MK"/>
        </w:rPr>
        <w:t>,</w:t>
      </w:r>
      <w:r w:rsidR="00411A9B" w:rsidRPr="00606199">
        <w:rPr>
          <w:rFonts w:ascii="Times New Roman" w:hAnsi="Times New Roman"/>
          <w:sz w:val="24"/>
          <w:szCs w:val="24"/>
          <w:lang w:val="mk-MK"/>
        </w:rPr>
        <w:t xml:space="preserve"> </w:t>
      </w:r>
      <w:r w:rsidR="00CB5B4D">
        <w:rPr>
          <w:rFonts w:ascii="Times New Roman" w:hAnsi="Times New Roman"/>
          <w:sz w:val="24"/>
          <w:szCs w:val="24"/>
          <w:lang w:val="mk-MK"/>
        </w:rPr>
        <w:t xml:space="preserve">затоа што </w:t>
      </w:r>
      <w:r w:rsidR="00FE0817" w:rsidRPr="00606199">
        <w:rPr>
          <w:rFonts w:ascii="Times New Roman" w:hAnsi="Times New Roman"/>
          <w:sz w:val="24"/>
          <w:szCs w:val="24"/>
          <w:lang w:val="mk-MK"/>
        </w:rPr>
        <w:t xml:space="preserve">се маскира под начелото на </w:t>
      </w:r>
      <w:r w:rsidR="00FE0817" w:rsidRPr="00010415">
        <w:rPr>
          <w:rFonts w:ascii="Times New Roman" w:hAnsi="Times New Roman"/>
          <w:sz w:val="24"/>
          <w:szCs w:val="24"/>
          <w:lang w:val="mk-MK"/>
        </w:rPr>
        <w:t>транспарентност</w:t>
      </w:r>
      <w:r w:rsidR="000D1B85" w:rsidRPr="00010415">
        <w:rPr>
          <w:rFonts w:ascii="Times New Roman" w:hAnsi="Times New Roman"/>
          <w:sz w:val="24"/>
          <w:szCs w:val="24"/>
          <w:lang w:val="mk-MK"/>
        </w:rPr>
        <w:t xml:space="preserve">. А транспарентноста треба да не води кон сосема различна </w:t>
      </w:r>
      <w:r w:rsidR="005713D2" w:rsidRPr="00010415">
        <w:rPr>
          <w:rFonts w:ascii="Times New Roman" w:hAnsi="Times New Roman"/>
          <w:sz w:val="24"/>
          <w:szCs w:val="24"/>
          <w:lang w:val="mk-MK"/>
        </w:rPr>
        <w:t xml:space="preserve">преспектива и да се разликува од обидот за погрешно и предвремено влијание на медиумите врз судските постапки. </w:t>
      </w:r>
      <w:r w:rsidR="00BA2B09" w:rsidRPr="00010415">
        <w:rPr>
          <w:rFonts w:ascii="Times New Roman" w:hAnsi="Times New Roman"/>
          <w:sz w:val="24"/>
          <w:szCs w:val="24"/>
          <w:lang w:val="mk-MK"/>
        </w:rPr>
        <w:t>Важн</w:t>
      </w:r>
      <w:r w:rsidR="00010415">
        <w:rPr>
          <w:rFonts w:ascii="Times New Roman" w:hAnsi="Times New Roman"/>
          <w:sz w:val="24"/>
          <w:szCs w:val="24"/>
        </w:rPr>
        <w:t>a</w:t>
      </w:r>
      <w:r w:rsidR="00BA2B09" w:rsidRPr="00010415">
        <w:rPr>
          <w:rFonts w:ascii="Times New Roman" w:hAnsi="Times New Roman"/>
          <w:sz w:val="24"/>
          <w:szCs w:val="24"/>
          <w:lang w:val="mk-MK"/>
        </w:rPr>
        <w:t xml:space="preserve"> е забеле</w:t>
      </w:r>
      <w:r w:rsidR="00010415">
        <w:rPr>
          <w:rFonts w:ascii="Times New Roman" w:hAnsi="Times New Roman"/>
          <w:sz w:val="24"/>
          <w:szCs w:val="24"/>
          <w:lang w:val="mk-MK"/>
        </w:rPr>
        <w:t>шката</w:t>
      </w:r>
      <w:r w:rsidR="00BA2B09" w:rsidRPr="00010415">
        <w:rPr>
          <w:rFonts w:ascii="Times New Roman" w:hAnsi="Times New Roman"/>
          <w:sz w:val="24"/>
          <w:szCs w:val="24"/>
          <w:lang w:val="mk-MK"/>
        </w:rPr>
        <w:t xml:space="preserve"> дека голем дел од анкетираните судии сметаат дека незавиноста на судството</w:t>
      </w:r>
      <w:r w:rsidR="00BA2B09" w:rsidRPr="00606199">
        <w:rPr>
          <w:rFonts w:ascii="Times New Roman" w:hAnsi="Times New Roman"/>
          <w:sz w:val="24"/>
          <w:szCs w:val="24"/>
          <w:lang w:val="mk-MK"/>
        </w:rPr>
        <w:t xml:space="preserve"> не се почитува од  </w:t>
      </w:r>
      <w:proofErr w:type="spellStart"/>
      <w:r w:rsidR="00BA2B09" w:rsidRPr="00606199">
        <w:rPr>
          <w:rFonts w:ascii="Times New Roman" w:hAnsi="Times New Roman"/>
          <w:sz w:val="24"/>
          <w:szCs w:val="24"/>
        </w:rPr>
        <w:t>другите</w:t>
      </w:r>
      <w:proofErr w:type="spellEnd"/>
      <w:r w:rsidR="00BA2B09" w:rsidRPr="00606199">
        <w:rPr>
          <w:rFonts w:ascii="Times New Roman" w:hAnsi="Times New Roman"/>
          <w:sz w:val="24"/>
          <w:szCs w:val="24"/>
        </w:rPr>
        <w:t xml:space="preserve"> </w:t>
      </w:r>
      <w:proofErr w:type="spellStart"/>
      <w:r w:rsidR="00BA2B09" w:rsidRPr="00606199">
        <w:rPr>
          <w:rFonts w:ascii="Times New Roman" w:hAnsi="Times New Roman"/>
          <w:sz w:val="24"/>
          <w:szCs w:val="24"/>
        </w:rPr>
        <w:t>тела</w:t>
      </w:r>
      <w:proofErr w:type="spellEnd"/>
      <w:r w:rsidR="00BA2B09" w:rsidRPr="00606199">
        <w:rPr>
          <w:rFonts w:ascii="Times New Roman" w:hAnsi="Times New Roman"/>
          <w:sz w:val="24"/>
          <w:szCs w:val="24"/>
        </w:rPr>
        <w:t xml:space="preserve">, </w:t>
      </w:r>
      <w:proofErr w:type="spellStart"/>
      <w:r w:rsidR="00BA2B09" w:rsidRPr="00606199">
        <w:rPr>
          <w:rFonts w:ascii="Times New Roman" w:hAnsi="Times New Roman"/>
          <w:sz w:val="24"/>
          <w:szCs w:val="24"/>
        </w:rPr>
        <w:t>институции</w:t>
      </w:r>
      <w:proofErr w:type="spellEnd"/>
      <w:r w:rsidR="00BA2B09" w:rsidRPr="00606199">
        <w:rPr>
          <w:rFonts w:ascii="Times New Roman" w:hAnsi="Times New Roman"/>
          <w:sz w:val="24"/>
          <w:szCs w:val="24"/>
        </w:rPr>
        <w:t xml:space="preserve"> и </w:t>
      </w:r>
      <w:proofErr w:type="spellStart"/>
      <w:r w:rsidR="00BA2B09" w:rsidRPr="00606199">
        <w:rPr>
          <w:rFonts w:ascii="Times New Roman" w:hAnsi="Times New Roman"/>
          <w:sz w:val="24"/>
          <w:szCs w:val="24"/>
        </w:rPr>
        <w:t>органи</w:t>
      </w:r>
      <w:proofErr w:type="spellEnd"/>
      <w:r w:rsidR="00BA2B09" w:rsidRPr="00606199">
        <w:rPr>
          <w:rFonts w:ascii="Times New Roman" w:hAnsi="Times New Roman"/>
          <w:sz w:val="24"/>
          <w:szCs w:val="24"/>
          <w:lang w:val="mk-MK"/>
        </w:rPr>
        <w:t xml:space="preserve">. </w:t>
      </w:r>
      <w:r w:rsidR="008206F3" w:rsidRPr="00606199">
        <w:rPr>
          <w:rFonts w:ascii="Times New Roman" w:hAnsi="Times New Roman"/>
          <w:sz w:val="24"/>
          <w:szCs w:val="24"/>
          <w:lang w:val="mk-MK"/>
        </w:rPr>
        <w:t>Не треба да се занемар</w:t>
      </w:r>
      <w:r w:rsidR="0024446A" w:rsidRPr="00606199">
        <w:rPr>
          <w:rFonts w:ascii="Times New Roman" w:hAnsi="Times New Roman"/>
          <w:sz w:val="24"/>
          <w:szCs w:val="24"/>
          <w:lang w:val="mk-MK"/>
        </w:rPr>
        <w:t xml:space="preserve">ат </w:t>
      </w:r>
      <w:r w:rsidR="008206F3" w:rsidRPr="00606199">
        <w:rPr>
          <w:rFonts w:ascii="Times New Roman" w:hAnsi="Times New Roman"/>
          <w:sz w:val="24"/>
          <w:szCs w:val="24"/>
          <w:lang w:val="mk-MK"/>
        </w:rPr>
        <w:t xml:space="preserve">ниту податоците од анкетата за влијанието на другите </w:t>
      </w:r>
      <w:r w:rsidR="0024446A" w:rsidRPr="00606199">
        <w:rPr>
          <w:rFonts w:ascii="Times New Roman" w:hAnsi="Times New Roman"/>
          <w:sz w:val="24"/>
          <w:szCs w:val="24"/>
          <w:lang w:val="mk-MK"/>
        </w:rPr>
        <w:t xml:space="preserve">власти и бизнис структурите, како и податоците за обидите за влијанија и создавање притисоци врз судиите </w:t>
      </w:r>
      <w:r w:rsidR="00B8162C" w:rsidRPr="00606199">
        <w:rPr>
          <w:rFonts w:ascii="Times New Roman" w:hAnsi="Times New Roman"/>
          <w:sz w:val="24"/>
          <w:szCs w:val="24"/>
          <w:lang w:val="mk-MK"/>
        </w:rPr>
        <w:t>за донесување одлуки</w:t>
      </w:r>
      <w:r w:rsidR="004310F2" w:rsidRPr="00606199">
        <w:rPr>
          <w:rFonts w:ascii="Times New Roman" w:hAnsi="Times New Roman"/>
          <w:sz w:val="24"/>
          <w:szCs w:val="24"/>
          <w:lang w:val="mk-MK"/>
        </w:rPr>
        <w:t>. Добар дел од анкетата се состои од пра</w:t>
      </w:r>
      <w:r w:rsidR="00010415">
        <w:rPr>
          <w:rFonts w:ascii="Times New Roman" w:hAnsi="Times New Roman"/>
          <w:sz w:val="24"/>
          <w:szCs w:val="24"/>
          <w:lang w:val="mk-MK"/>
        </w:rPr>
        <w:t>шања поврзани со Судскиот совет, а</w:t>
      </w:r>
      <w:r w:rsidR="004310F2" w:rsidRPr="00606199">
        <w:rPr>
          <w:rFonts w:ascii="Times New Roman" w:hAnsi="Times New Roman"/>
          <w:sz w:val="24"/>
          <w:szCs w:val="24"/>
          <w:lang w:val="mk-MK"/>
        </w:rPr>
        <w:t xml:space="preserve"> од одгово</w:t>
      </w:r>
      <w:r w:rsidR="00010415">
        <w:rPr>
          <w:rFonts w:ascii="Times New Roman" w:hAnsi="Times New Roman"/>
          <w:sz w:val="24"/>
          <w:szCs w:val="24"/>
          <w:lang w:val="mk-MK"/>
        </w:rPr>
        <w:t>рите може да се заблежни</w:t>
      </w:r>
      <w:r w:rsidR="004310F2" w:rsidRPr="00606199">
        <w:rPr>
          <w:rFonts w:ascii="Times New Roman" w:hAnsi="Times New Roman"/>
          <w:sz w:val="24"/>
          <w:szCs w:val="24"/>
          <w:lang w:val="mk-MK"/>
        </w:rPr>
        <w:t xml:space="preserve"> загрижувачка ситуација во однос на довербата во Судскиот совет </w:t>
      </w:r>
      <w:r w:rsidR="00397081" w:rsidRPr="00606199">
        <w:rPr>
          <w:rFonts w:ascii="Times New Roman" w:hAnsi="Times New Roman"/>
          <w:sz w:val="24"/>
          <w:szCs w:val="24"/>
          <w:lang w:val="mk-MK"/>
        </w:rPr>
        <w:t>од страна на судиите, мислењето за нивната работа, изборот на кандидати</w:t>
      </w:r>
      <w:r w:rsidR="00C92EDB" w:rsidRPr="00606199">
        <w:rPr>
          <w:rFonts w:ascii="Times New Roman" w:hAnsi="Times New Roman"/>
          <w:sz w:val="24"/>
          <w:szCs w:val="24"/>
          <w:lang w:val="mk-MK"/>
        </w:rPr>
        <w:t xml:space="preserve"> и мислењето на голем дел од анкетираните судии </w:t>
      </w:r>
      <w:r w:rsidR="00010415">
        <w:rPr>
          <w:rFonts w:ascii="Times New Roman" w:hAnsi="Times New Roman"/>
          <w:sz w:val="24"/>
          <w:szCs w:val="24"/>
          <w:lang w:val="mk-MK"/>
        </w:rPr>
        <w:t xml:space="preserve">е </w:t>
      </w:r>
      <w:r w:rsidR="00C92EDB" w:rsidRPr="00606199">
        <w:rPr>
          <w:rFonts w:ascii="Times New Roman" w:hAnsi="Times New Roman"/>
          <w:sz w:val="24"/>
          <w:szCs w:val="24"/>
          <w:lang w:val="mk-MK"/>
        </w:rPr>
        <w:t>дека ова тело не е независно и дека е пристрасно и склоно кон влијанија и притисоци.</w:t>
      </w:r>
      <w:r w:rsidR="00737630" w:rsidRPr="00606199">
        <w:rPr>
          <w:rFonts w:ascii="Times New Roman" w:hAnsi="Times New Roman"/>
          <w:sz w:val="24"/>
          <w:szCs w:val="24"/>
          <w:lang w:val="mk-MK"/>
        </w:rPr>
        <w:t xml:space="preserve">  </w:t>
      </w:r>
      <w:r w:rsidR="00010415">
        <w:rPr>
          <w:rFonts w:ascii="Times New Roman" w:hAnsi="Times New Roman"/>
          <w:sz w:val="24"/>
          <w:szCs w:val="24"/>
          <w:lang w:val="mk-MK"/>
        </w:rPr>
        <w:t>На крајот</w:t>
      </w:r>
      <w:r w:rsidR="003C111E" w:rsidRPr="00606199">
        <w:rPr>
          <w:rFonts w:ascii="Times New Roman" w:hAnsi="Times New Roman"/>
          <w:sz w:val="24"/>
          <w:szCs w:val="24"/>
          <w:lang w:val="mk-MK"/>
        </w:rPr>
        <w:t xml:space="preserve">, </w:t>
      </w:r>
      <w:r w:rsidR="00742C97" w:rsidRPr="00606199">
        <w:rPr>
          <w:rFonts w:ascii="Times New Roman" w:hAnsi="Times New Roman"/>
          <w:sz w:val="24"/>
          <w:szCs w:val="24"/>
          <w:lang w:val="mk-MK"/>
        </w:rPr>
        <w:t xml:space="preserve">од анкетата може да се забележи дека голем процент од судиите не се задоволни од </w:t>
      </w:r>
      <w:r w:rsidR="00F56495" w:rsidRPr="00606199">
        <w:rPr>
          <w:rFonts w:ascii="Times New Roman" w:hAnsi="Times New Roman"/>
          <w:sz w:val="24"/>
          <w:szCs w:val="24"/>
          <w:lang w:val="mk-MK"/>
        </w:rPr>
        <w:t>судските плати и надоместоци и сметаат дека истите не ја гарантираат судската независност.</w:t>
      </w:r>
      <w:r w:rsidR="00FC0C91" w:rsidRPr="00606199">
        <w:rPr>
          <w:rFonts w:ascii="Times New Roman" w:hAnsi="Times New Roman"/>
          <w:sz w:val="24"/>
          <w:szCs w:val="24"/>
          <w:lang w:val="mk-MK"/>
        </w:rPr>
        <w:t xml:space="preserve"> </w:t>
      </w:r>
      <w:r w:rsidR="003C0871" w:rsidRPr="00606199">
        <w:rPr>
          <w:rFonts w:ascii="Times New Roman" w:hAnsi="Times New Roman"/>
          <w:sz w:val="24"/>
          <w:szCs w:val="24"/>
          <w:lang w:val="mk-MK"/>
        </w:rPr>
        <w:t>С</w:t>
      </w:r>
      <w:r w:rsidR="005B0478" w:rsidRPr="00606199">
        <w:rPr>
          <w:rFonts w:ascii="Times New Roman" w:hAnsi="Times New Roman"/>
          <w:sz w:val="24"/>
          <w:szCs w:val="24"/>
          <w:lang w:val="mk-MK"/>
        </w:rPr>
        <w:t xml:space="preserve">проведената анкета од Институтот за човекови права </w:t>
      </w:r>
      <w:r w:rsidR="00DD6B53" w:rsidRPr="00606199">
        <w:rPr>
          <w:rFonts w:ascii="Times New Roman" w:hAnsi="Times New Roman"/>
          <w:sz w:val="24"/>
          <w:szCs w:val="24"/>
          <w:lang w:val="mk-MK"/>
        </w:rPr>
        <w:t xml:space="preserve">дефинитивно дава една широка претстава за перцепцијата на судиите за независноста во судството и </w:t>
      </w:r>
      <w:r w:rsidR="003634B4" w:rsidRPr="00606199">
        <w:rPr>
          <w:rFonts w:ascii="Times New Roman" w:hAnsi="Times New Roman"/>
          <w:sz w:val="24"/>
          <w:szCs w:val="24"/>
          <w:lang w:val="mk-MK"/>
        </w:rPr>
        <w:t xml:space="preserve">резулатите </w:t>
      </w:r>
      <w:r w:rsidR="00946B5A" w:rsidRPr="00606199">
        <w:rPr>
          <w:rFonts w:ascii="Times New Roman" w:hAnsi="Times New Roman"/>
          <w:sz w:val="24"/>
          <w:szCs w:val="24"/>
          <w:lang w:val="mk-MK"/>
        </w:rPr>
        <w:t>во еден голем процент не се добри и не говорат за почитување на независноста во судството, туку токму спротивното, односно говорат за постоење на влијанија, притисоци, кор</w:t>
      </w:r>
      <w:r w:rsidR="00583DE1" w:rsidRPr="00606199">
        <w:rPr>
          <w:rFonts w:ascii="Times New Roman" w:hAnsi="Times New Roman"/>
          <w:sz w:val="24"/>
          <w:szCs w:val="24"/>
          <w:lang w:val="mk-MK"/>
        </w:rPr>
        <w:t>упција и тоа во сите сфери и облици</w:t>
      </w:r>
      <w:r w:rsidR="00283FB1" w:rsidRPr="00606199">
        <w:rPr>
          <w:rFonts w:ascii="Times New Roman" w:hAnsi="Times New Roman"/>
          <w:sz w:val="24"/>
          <w:szCs w:val="24"/>
          <w:lang w:val="mk-MK"/>
        </w:rPr>
        <w:t xml:space="preserve">. </w:t>
      </w:r>
      <w:r w:rsidR="005B0478" w:rsidRPr="00606199">
        <w:rPr>
          <w:rFonts w:ascii="Times New Roman" w:hAnsi="Times New Roman"/>
          <w:sz w:val="24"/>
          <w:szCs w:val="24"/>
          <w:lang w:val="mk-MK"/>
        </w:rPr>
        <w:t xml:space="preserve"> </w:t>
      </w:r>
    </w:p>
    <w:p w14:paraId="4AAC26F1" w14:textId="77777777" w:rsidR="0059788E" w:rsidRPr="00606199" w:rsidRDefault="0059788E" w:rsidP="00D30AB3">
      <w:pPr>
        <w:jc w:val="both"/>
        <w:rPr>
          <w:rFonts w:ascii="Times New Roman" w:hAnsi="Times New Roman"/>
          <w:sz w:val="24"/>
          <w:szCs w:val="24"/>
          <w:lang w:val="mk-MK"/>
        </w:rPr>
      </w:pPr>
    </w:p>
    <w:p w14:paraId="495EBA73" w14:textId="77777777" w:rsidR="00824850" w:rsidRPr="00291C80" w:rsidRDefault="00824850" w:rsidP="00D30AB3">
      <w:pPr>
        <w:jc w:val="both"/>
        <w:rPr>
          <w:rFonts w:ascii="Times New Roman" w:hAnsi="Times New Roman"/>
          <w:sz w:val="24"/>
          <w:szCs w:val="24"/>
          <w:lang w:val="mk-MK"/>
        </w:rPr>
      </w:pPr>
    </w:p>
    <w:p w14:paraId="5223B1E1" w14:textId="77777777" w:rsidR="00BE61D3" w:rsidRPr="00510A93" w:rsidRDefault="003F624C" w:rsidP="00D30AB3">
      <w:pPr>
        <w:pStyle w:val="Heading2"/>
        <w:numPr>
          <w:ilvl w:val="0"/>
          <w:numId w:val="15"/>
        </w:numPr>
        <w:jc w:val="both"/>
        <w:rPr>
          <w:szCs w:val="24"/>
          <w:lang w:val="mk-MK"/>
        </w:rPr>
      </w:pPr>
      <w:bookmarkStart w:id="138" w:name="_Toc209263589"/>
      <w:r w:rsidRPr="00510A93">
        <w:rPr>
          <w:szCs w:val="24"/>
        </w:rPr>
        <w:lastRenderedPageBreak/>
        <w:t>И</w:t>
      </w:r>
      <w:r w:rsidR="009F4115" w:rsidRPr="00510A93">
        <w:rPr>
          <w:szCs w:val="24"/>
          <w:lang w:val="mk-MK"/>
        </w:rPr>
        <w:t xml:space="preserve">ЗВЕШТАИ ЗА ЧОВЕКОВИТЕ ПРАВА ВО РСМ НА АМЕРИКАНСКИОТ СТЕЈТ </w:t>
      </w:r>
      <w:r w:rsidR="006C1E2F" w:rsidRPr="00510A93">
        <w:rPr>
          <w:szCs w:val="24"/>
          <w:lang w:val="mk-MK"/>
        </w:rPr>
        <w:t>ДЕПАРТМЕНТ</w:t>
      </w:r>
      <w:bookmarkEnd w:id="138"/>
      <w:r w:rsidR="006C1E2F" w:rsidRPr="00510A93">
        <w:rPr>
          <w:szCs w:val="24"/>
          <w:lang w:val="mk-MK"/>
        </w:rPr>
        <w:t xml:space="preserve"> </w:t>
      </w:r>
    </w:p>
    <w:p w14:paraId="3E6BF85A" w14:textId="77777777" w:rsidR="006C1E2F" w:rsidRPr="006C1E2F" w:rsidRDefault="006C1E2F" w:rsidP="00D30AB3">
      <w:pPr>
        <w:jc w:val="both"/>
        <w:rPr>
          <w:lang w:val="mk-MK"/>
        </w:rPr>
      </w:pPr>
    </w:p>
    <w:p w14:paraId="4F2378F3" w14:textId="77777777" w:rsidR="00BE61D3" w:rsidRPr="005E11C0" w:rsidRDefault="006C1E2F" w:rsidP="00D30AB3">
      <w:pPr>
        <w:ind w:firstLine="720"/>
        <w:jc w:val="both"/>
        <w:rPr>
          <w:rFonts w:ascii="Times New Roman" w:hAnsi="Times New Roman"/>
          <w:sz w:val="24"/>
          <w:szCs w:val="24"/>
          <w:lang w:val="mk-MK"/>
        </w:rPr>
      </w:pPr>
      <w:r w:rsidRPr="005E11C0">
        <w:rPr>
          <w:rFonts w:ascii="Times New Roman" w:hAnsi="Times New Roman"/>
          <w:sz w:val="24"/>
          <w:szCs w:val="24"/>
          <w:lang w:val="mk-MK"/>
        </w:rPr>
        <w:t>В</w:t>
      </w:r>
      <w:r w:rsidRPr="005E11C0">
        <w:rPr>
          <w:rFonts w:ascii="Times New Roman" w:hAnsi="Times New Roman"/>
          <w:sz w:val="24"/>
          <w:szCs w:val="24"/>
        </w:rPr>
        <w:t xml:space="preserve">о </w:t>
      </w:r>
      <w:proofErr w:type="spellStart"/>
      <w:r w:rsidRPr="005E11C0">
        <w:rPr>
          <w:rFonts w:ascii="Times New Roman" w:hAnsi="Times New Roman"/>
          <w:sz w:val="24"/>
          <w:szCs w:val="24"/>
        </w:rPr>
        <w:t>изминативе</w:t>
      </w:r>
      <w:proofErr w:type="spellEnd"/>
      <w:r w:rsidRPr="005E11C0">
        <w:rPr>
          <w:rFonts w:ascii="Times New Roman" w:hAnsi="Times New Roman"/>
          <w:sz w:val="24"/>
          <w:szCs w:val="24"/>
        </w:rPr>
        <w:t xml:space="preserve"> </w:t>
      </w:r>
      <w:proofErr w:type="spellStart"/>
      <w:r w:rsidRPr="005E11C0">
        <w:rPr>
          <w:rFonts w:ascii="Times New Roman" w:hAnsi="Times New Roman"/>
          <w:sz w:val="24"/>
          <w:szCs w:val="24"/>
        </w:rPr>
        <w:t>неколку</w:t>
      </w:r>
      <w:proofErr w:type="spellEnd"/>
      <w:r w:rsidRPr="005E11C0">
        <w:rPr>
          <w:rFonts w:ascii="Times New Roman" w:hAnsi="Times New Roman"/>
          <w:sz w:val="24"/>
          <w:szCs w:val="24"/>
        </w:rPr>
        <w:t xml:space="preserve"> </w:t>
      </w:r>
      <w:proofErr w:type="spellStart"/>
      <w:r w:rsidRPr="005E11C0">
        <w:rPr>
          <w:rFonts w:ascii="Times New Roman" w:hAnsi="Times New Roman"/>
          <w:sz w:val="24"/>
          <w:szCs w:val="24"/>
        </w:rPr>
        <w:t>години</w:t>
      </w:r>
      <w:proofErr w:type="spellEnd"/>
      <w:r w:rsidRPr="005E11C0">
        <w:rPr>
          <w:rFonts w:ascii="Times New Roman" w:hAnsi="Times New Roman"/>
          <w:sz w:val="24"/>
          <w:szCs w:val="24"/>
        </w:rPr>
        <w:t xml:space="preserve"> </w:t>
      </w:r>
      <w:r w:rsidRPr="005E11C0">
        <w:rPr>
          <w:rFonts w:ascii="Times New Roman" w:hAnsi="Times New Roman"/>
          <w:sz w:val="24"/>
          <w:szCs w:val="24"/>
          <w:lang w:val="mk-MK"/>
        </w:rPr>
        <w:t xml:space="preserve">се вршени истражувања во врска со почитувањето на човечките права и слободи во РСМ и од добиените резултати направени се извештаи. </w:t>
      </w:r>
      <w:r w:rsidR="007C491B" w:rsidRPr="005E11C0">
        <w:rPr>
          <w:rFonts w:ascii="Times New Roman" w:hAnsi="Times New Roman"/>
          <w:sz w:val="24"/>
          <w:szCs w:val="24"/>
          <w:lang w:val="mk-MK"/>
        </w:rPr>
        <w:t>В</w:t>
      </w:r>
      <w:r w:rsidR="001E3268" w:rsidRPr="005E11C0">
        <w:rPr>
          <w:rFonts w:ascii="Times New Roman" w:hAnsi="Times New Roman"/>
          <w:sz w:val="24"/>
          <w:szCs w:val="24"/>
          <w:lang w:val="mk-MK"/>
        </w:rPr>
        <w:t xml:space="preserve">о овие извештаи детално се обработени </w:t>
      </w:r>
      <w:r w:rsidR="00FB6A6E" w:rsidRPr="005E11C0">
        <w:rPr>
          <w:rFonts w:ascii="Times New Roman" w:hAnsi="Times New Roman"/>
          <w:sz w:val="24"/>
          <w:szCs w:val="24"/>
          <w:lang w:val="mk-MK"/>
        </w:rPr>
        <w:t>сите поважни сегменти од</w:t>
      </w:r>
      <w:r w:rsidR="00EF11E8" w:rsidRPr="005E11C0">
        <w:rPr>
          <w:rFonts w:ascii="Times New Roman" w:hAnsi="Times New Roman"/>
          <w:sz w:val="24"/>
          <w:szCs w:val="24"/>
          <w:lang w:val="mk-MK"/>
        </w:rPr>
        <w:t xml:space="preserve"> моменталната ситуација во државата со</w:t>
      </w:r>
      <w:r w:rsidR="00FB6A6E" w:rsidRPr="005E11C0">
        <w:rPr>
          <w:rFonts w:ascii="Times New Roman" w:hAnsi="Times New Roman"/>
          <w:sz w:val="24"/>
          <w:szCs w:val="24"/>
          <w:lang w:val="mk-MK"/>
        </w:rPr>
        <w:t xml:space="preserve"> човековите права</w:t>
      </w:r>
      <w:r w:rsidR="007C491B" w:rsidRPr="005E11C0">
        <w:rPr>
          <w:rFonts w:ascii="Times New Roman" w:hAnsi="Times New Roman"/>
          <w:sz w:val="24"/>
          <w:szCs w:val="24"/>
          <w:lang w:val="mk-MK"/>
        </w:rPr>
        <w:t xml:space="preserve">, </w:t>
      </w:r>
      <w:r w:rsidR="00D13A01" w:rsidRPr="005E11C0">
        <w:rPr>
          <w:rFonts w:ascii="Times New Roman" w:hAnsi="Times New Roman"/>
          <w:sz w:val="24"/>
          <w:szCs w:val="24"/>
          <w:lang w:val="mk-MK"/>
        </w:rPr>
        <w:t>во оваа дисертација ќе</w:t>
      </w:r>
      <w:r w:rsidR="00BA1088" w:rsidRPr="005E11C0">
        <w:rPr>
          <w:rFonts w:ascii="Times New Roman" w:hAnsi="Times New Roman"/>
          <w:sz w:val="24"/>
          <w:szCs w:val="24"/>
          <w:lang w:val="mk-MK"/>
        </w:rPr>
        <w:t xml:space="preserve"> </w:t>
      </w:r>
      <w:r w:rsidR="00D13A01" w:rsidRPr="005E11C0">
        <w:rPr>
          <w:rFonts w:ascii="Times New Roman" w:hAnsi="Times New Roman"/>
          <w:sz w:val="24"/>
          <w:szCs w:val="24"/>
          <w:lang w:val="mk-MK"/>
        </w:rPr>
        <w:t xml:space="preserve">биде </w:t>
      </w:r>
      <w:r w:rsidR="00BA1088" w:rsidRPr="005E11C0">
        <w:rPr>
          <w:rFonts w:ascii="Times New Roman" w:hAnsi="Times New Roman"/>
          <w:sz w:val="24"/>
          <w:szCs w:val="24"/>
          <w:lang w:val="mk-MK"/>
        </w:rPr>
        <w:t>опфатен само</w:t>
      </w:r>
      <w:r w:rsidR="00D13A01" w:rsidRPr="005E11C0">
        <w:rPr>
          <w:rFonts w:ascii="Times New Roman" w:hAnsi="Times New Roman"/>
          <w:sz w:val="24"/>
          <w:szCs w:val="24"/>
          <w:lang w:val="mk-MK"/>
        </w:rPr>
        <w:t xml:space="preserve"> делот за судст</w:t>
      </w:r>
      <w:r w:rsidR="001E3268" w:rsidRPr="005E11C0">
        <w:rPr>
          <w:rFonts w:ascii="Times New Roman" w:hAnsi="Times New Roman"/>
          <w:sz w:val="24"/>
          <w:szCs w:val="24"/>
          <w:lang w:val="mk-MK"/>
        </w:rPr>
        <w:t>вото</w:t>
      </w:r>
      <w:r w:rsidR="00A77988" w:rsidRPr="005E11C0">
        <w:rPr>
          <w:rFonts w:ascii="Times New Roman" w:hAnsi="Times New Roman"/>
          <w:sz w:val="24"/>
          <w:szCs w:val="24"/>
          <w:lang w:val="mk-MK"/>
        </w:rPr>
        <w:t>.</w:t>
      </w:r>
      <w:r w:rsidR="009F4115" w:rsidRPr="005E11C0">
        <w:rPr>
          <w:rFonts w:ascii="Times New Roman" w:hAnsi="Times New Roman"/>
          <w:sz w:val="24"/>
          <w:szCs w:val="24"/>
          <w:lang w:val="mk-MK"/>
        </w:rPr>
        <w:t xml:space="preserve"> </w:t>
      </w:r>
      <w:r w:rsidRPr="005E11C0">
        <w:rPr>
          <w:rFonts w:ascii="Times New Roman" w:hAnsi="Times New Roman"/>
          <w:sz w:val="24"/>
          <w:szCs w:val="24"/>
          <w:lang w:val="mk-MK"/>
        </w:rPr>
        <w:t xml:space="preserve">Понатаму ќе ги проследиме Извештаите кои се направени во врска со човековите права од 2021 до 2024 година. </w:t>
      </w:r>
      <w:r w:rsidR="009F4115" w:rsidRPr="005E11C0">
        <w:rPr>
          <w:rFonts w:ascii="Times New Roman" w:hAnsi="Times New Roman"/>
          <w:sz w:val="24"/>
          <w:szCs w:val="24"/>
          <w:lang w:val="mk-MK"/>
        </w:rPr>
        <w:t xml:space="preserve"> </w:t>
      </w:r>
    </w:p>
    <w:p w14:paraId="1EE3DD78" w14:textId="77777777" w:rsidR="006C1E2F" w:rsidRPr="00606199" w:rsidRDefault="006C1E2F" w:rsidP="00D30AB3">
      <w:pPr>
        <w:jc w:val="both"/>
        <w:rPr>
          <w:lang w:val="mk-MK"/>
        </w:rPr>
      </w:pPr>
    </w:p>
    <w:p w14:paraId="26B3FA3F" w14:textId="77777777" w:rsidR="003F624C" w:rsidRPr="00606199" w:rsidRDefault="00F66E67" w:rsidP="00D30AB3">
      <w:pPr>
        <w:pStyle w:val="Heading3"/>
        <w:numPr>
          <w:ilvl w:val="1"/>
          <w:numId w:val="15"/>
        </w:numPr>
        <w:jc w:val="both"/>
        <w:rPr>
          <w:rFonts w:ascii="Times New Roman" w:hAnsi="Times New Roman"/>
          <w:b w:val="0"/>
          <w:bCs w:val="0"/>
          <w:sz w:val="24"/>
          <w:szCs w:val="24"/>
          <w:lang w:val="mk-MK"/>
        </w:rPr>
      </w:pPr>
      <w:r>
        <w:rPr>
          <w:rFonts w:ascii="Times New Roman" w:hAnsi="Times New Roman"/>
          <w:b w:val="0"/>
          <w:bCs w:val="0"/>
          <w:sz w:val="24"/>
          <w:szCs w:val="24"/>
          <w:lang w:val="mk-MK"/>
        </w:rPr>
        <w:t xml:space="preserve"> </w:t>
      </w:r>
      <w:bookmarkStart w:id="139" w:name="_Toc209263590"/>
      <w:r w:rsidR="003F624C" w:rsidRPr="00606199">
        <w:rPr>
          <w:rFonts w:ascii="Times New Roman" w:hAnsi="Times New Roman"/>
          <w:b w:val="0"/>
          <w:bCs w:val="0"/>
          <w:sz w:val="24"/>
          <w:szCs w:val="24"/>
          <w:lang w:val="mk-MK"/>
        </w:rPr>
        <w:t xml:space="preserve">Извештај </w:t>
      </w:r>
      <w:r w:rsidR="00A540E1" w:rsidRPr="00606199">
        <w:rPr>
          <w:rFonts w:ascii="Times New Roman" w:hAnsi="Times New Roman"/>
          <w:b w:val="0"/>
          <w:bCs w:val="0"/>
          <w:sz w:val="24"/>
          <w:szCs w:val="24"/>
          <w:lang w:val="mk-MK"/>
        </w:rPr>
        <w:t>за човековите права на Американскиот стејт департмент</w:t>
      </w:r>
      <w:r w:rsidR="003F624C" w:rsidRPr="00606199">
        <w:rPr>
          <w:rFonts w:ascii="Times New Roman" w:hAnsi="Times New Roman"/>
          <w:b w:val="0"/>
          <w:bCs w:val="0"/>
          <w:sz w:val="24"/>
          <w:szCs w:val="24"/>
          <w:lang w:val="mk-MK"/>
        </w:rPr>
        <w:t xml:space="preserve"> за Северна Македонија </w:t>
      </w:r>
      <w:r w:rsidR="00A540E1" w:rsidRPr="00606199">
        <w:rPr>
          <w:rFonts w:ascii="Times New Roman" w:hAnsi="Times New Roman"/>
          <w:b w:val="0"/>
          <w:bCs w:val="0"/>
          <w:sz w:val="24"/>
          <w:szCs w:val="24"/>
          <w:lang w:val="mk-MK"/>
        </w:rPr>
        <w:t>за 2021 година</w:t>
      </w:r>
      <w:bookmarkEnd w:id="139"/>
    </w:p>
    <w:p w14:paraId="6193F875" w14:textId="77777777" w:rsidR="00F66E67" w:rsidRDefault="00F66E67" w:rsidP="00D30AB3">
      <w:pPr>
        <w:ind w:firstLine="720"/>
        <w:jc w:val="both"/>
        <w:rPr>
          <w:rFonts w:ascii="Times New Roman" w:hAnsi="Times New Roman"/>
          <w:sz w:val="24"/>
          <w:szCs w:val="24"/>
          <w:lang w:val="mk-MK"/>
        </w:rPr>
      </w:pPr>
    </w:p>
    <w:p w14:paraId="04AF9BD7" w14:textId="77777777" w:rsidR="00436F35" w:rsidRPr="00606199" w:rsidRDefault="00462CA0"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Во извештајот </w:t>
      </w:r>
      <w:r w:rsidR="00F66E67">
        <w:rPr>
          <w:rFonts w:ascii="Times New Roman" w:hAnsi="Times New Roman"/>
          <w:sz w:val="24"/>
          <w:szCs w:val="24"/>
          <w:lang w:val="mk-MK"/>
        </w:rPr>
        <w:t xml:space="preserve">од 2021 година </w:t>
      </w:r>
      <w:r w:rsidRPr="00606199">
        <w:rPr>
          <w:rFonts w:ascii="Times New Roman" w:hAnsi="Times New Roman"/>
          <w:sz w:val="24"/>
          <w:szCs w:val="24"/>
          <w:lang w:val="mk-MK"/>
        </w:rPr>
        <w:t xml:space="preserve">се наведува дека: </w:t>
      </w:r>
      <w:r w:rsidR="00F66E67">
        <w:rPr>
          <w:rFonts w:ascii="Times New Roman" w:hAnsi="Times New Roman"/>
          <w:sz w:val="24"/>
          <w:szCs w:val="24"/>
          <w:lang w:val="mk-MK"/>
        </w:rPr>
        <w:t>Уставот предвидува „</w:t>
      </w:r>
      <w:r w:rsidR="000904CD" w:rsidRPr="00606199">
        <w:rPr>
          <w:rFonts w:ascii="Times New Roman" w:hAnsi="Times New Roman"/>
          <w:sz w:val="24"/>
          <w:szCs w:val="24"/>
          <w:lang w:val="mk-MK"/>
        </w:rPr>
        <w:t>автономни и независни</w:t>
      </w:r>
      <w:r w:rsidR="00F66E67">
        <w:rPr>
          <w:rFonts w:ascii="Times New Roman" w:hAnsi="Times New Roman"/>
          <w:sz w:val="24"/>
          <w:szCs w:val="24"/>
          <w:lang w:val="mk-MK"/>
        </w:rPr>
        <w:t>ˮ</w:t>
      </w:r>
      <w:r w:rsidR="000904CD" w:rsidRPr="00606199">
        <w:rPr>
          <w:rFonts w:ascii="Times New Roman" w:hAnsi="Times New Roman"/>
          <w:sz w:val="24"/>
          <w:szCs w:val="24"/>
          <w:lang w:val="mk-MK"/>
        </w:rPr>
        <w:t xml:space="preserve"> судови, поддржани од автономен и независен </w:t>
      </w:r>
      <w:r w:rsidR="00884616" w:rsidRPr="00606199">
        <w:rPr>
          <w:rFonts w:ascii="Times New Roman" w:hAnsi="Times New Roman"/>
          <w:sz w:val="24"/>
          <w:szCs w:val="24"/>
          <w:lang w:val="mk-MK"/>
        </w:rPr>
        <w:t>С</w:t>
      </w:r>
      <w:r w:rsidR="000904CD" w:rsidRPr="00606199">
        <w:rPr>
          <w:rFonts w:ascii="Times New Roman" w:hAnsi="Times New Roman"/>
          <w:sz w:val="24"/>
          <w:szCs w:val="24"/>
          <w:lang w:val="mk-MK"/>
        </w:rPr>
        <w:t>удски совет. Случаите на судско недолично однесување, несоодветен притисок врз судиите, долготрајна правда и несоодветно финансирање и персонал на судството продолжиле да г</w:t>
      </w:r>
      <w:r w:rsidR="00F66E67">
        <w:rPr>
          <w:rFonts w:ascii="Times New Roman" w:hAnsi="Times New Roman"/>
          <w:sz w:val="24"/>
          <w:szCs w:val="24"/>
          <w:lang w:val="mk-MK"/>
        </w:rPr>
        <w:t>о</w:t>
      </w:r>
      <w:r w:rsidR="000904CD" w:rsidRPr="00606199">
        <w:rPr>
          <w:rFonts w:ascii="Times New Roman" w:hAnsi="Times New Roman"/>
          <w:sz w:val="24"/>
          <w:szCs w:val="24"/>
          <w:lang w:val="mk-MK"/>
        </w:rPr>
        <w:t xml:space="preserve"> попречуваат работењето на судот и </w:t>
      </w:r>
      <w:r w:rsidR="00F66E67">
        <w:rPr>
          <w:rFonts w:ascii="Times New Roman" w:hAnsi="Times New Roman"/>
          <w:sz w:val="24"/>
          <w:szCs w:val="24"/>
          <w:lang w:val="mk-MK"/>
        </w:rPr>
        <w:t xml:space="preserve">неговата </w:t>
      </w:r>
      <w:r w:rsidR="000904CD" w:rsidRPr="00606199">
        <w:rPr>
          <w:rFonts w:ascii="Times New Roman" w:hAnsi="Times New Roman"/>
          <w:sz w:val="24"/>
          <w:szCs w:val="24"/>
          <w:lang w:val="mk-MK"/>
        </w:rPr>
        <w:t>ефикасност и влијаеле на довербата на јавноста</w:t>
      </w:r>
      <w:r w:rsidR="00F66E67">
        <w:rPr>
          <w:rFonts w:ascii="Times New Roman" w:hAnsi="Times New Roman"/>
          <w:sz w:val="24"/>
          <w:szCs w:val="24"/>
          <w:lang w:val="mk-MK"/>
        </w:rPr>
        <w:t xml:space="preserve"> во судството. Судовите продолжуваат</w:t>
      </w:r>
      <w:r w:rsidR="000904CD" w:rsidRPr="00606199">
        <w:rPr>
          <w:rFonts w:ascii="Times New Roman" w:hAnsi="Times New Roman"/>
          <w:sz w:val="24"/>
          <w:szCs w:val="24"/>
          <w:lang w:val="mk-MK"/>
        </w:rPr>
        <w:t xml:space="preserve"> да работат за време на пандемијата на COVID-19, но со намалени досиеја и значителни одложувања. Судството и јавното обвинителство останале недоволно финансирани и со недостаток на персонал. На 15 септември, претседателот на Судскиот совет изјав</w:t>
      </w:r>
      <w:r w:rsidR="00F66E67">
        <w:rPr>
          <w:rFonts w:ascii="Times New Roman" w:hAnsi="Times New Roman"/>
          <w:sz w:val="24"/>
          <w:szCs w:val="24"/>
          <w:lang w:val="mk-MK"/>
        </w:rPr>
        <w:t>ува</w:t>
      </w:r>
      <w:r w:rsidR="000904CD" w:rsidRPr="00606199">
        <w:rPr>
          <w:rFonts w:ascii="Times New Roman" w:hAnsi="Times New Roman"/>
          <w:sz w:val="24"/>
          <w:szCs w:val="24"/>
          <w:lang w:val="mk-MK"/>
        </w:rPr>
        <w:t xml:space="preserve"> дека општата недоволно вработеност на судиите и помошниот персонал </w:t>
      </w:r>
      <w:r w:rsidR="00F66E67">
        <w:rPr>
          <w:rFonts w:ascii="Times New Roman" w:hAnsi="Times New Roman"/>
          <w:sz w:val="24"/>
          <w:szCs w:val="24"/>
          <w:lang w:val="mk-MK"/>
        </w:rPr>
        <w:t xml:space="preserve">има </w:t>
      </w:r>
      <w:r w:rsidR="000904CD" w:rsidRPr="00606199">
        <w:rPr>
          <w:rFonts w:ascii="Times New Roman" w:hAnsi="Times New Roman"/>
          <w:sz w:val="24"/>
          <w:szCs w:val="24"/>
          <w:lang w:val="mk-MK"/>
        </w:rPr>
        <w:t>влија</w:t>
      </w:r>
      <w:r w:rsidR="00F66E67">
        <w:rPr>
          <w:rFonts w:ascii="Times New Roman" w:hAnsi="Times New Roman"/>
          <w:sz w:val="24"/>
          <w:szCs w:val="24"/>
          <w:lang w:val="mk-MK"/>
        </w:rPr>
        <w:t>ни</w:t>
      </w:r>
      <w:r w:rsidR="000904CD" w:rsidRPr="00606199">
        <w:rPr>
          <w:rFonts w:ascii="Times New Roman" w:hAnsi="Times New Roman"/>
          <w:sz w:val="24"/>
          <w:szCs w:val="24"/>
          <w:lang w:val="mk-MK"/>
        </w:rPr>
        <w:t>е на ефикасната администрација. Од 30 август, Врховниот суд работе</w:t>
      </w:r>
      <w:r w:rsidR="00F66E67">
        <w:rPr>
          <w:rFonts w:ascii="Times New Roman" w:hAnsi="Times New Roman"/>
          <w:sz w:val="24"/>
          <w:szCs w:val="24"/>
          <w:lang w:val="mk-MK"/>
        </w:rPr>
        <w:t>и</w:t>
      </w:r>
      <w:r w:rsidR="000904CD" w:rsidRPr="00606199">
        <w:rPr>
          <w:rFonts w:ascii="Times New Roman" w:hAnsi="Times New Roman"/>
          <w:sz w:val="24"/>
          <w:szCs w:val="24"/>
          <w:lang w:val="mk-MK"/>
        </w:rPr>
        <w:t xml:space="preserve"> со 18 од 28 судии, што резултира со поголеми обеми од планираното, особено за судиите од Одделот за казнени случаи на судот.</w:t>
      </w:r>
    </w:p>
    <w:p w14:paraId="5FFA39D5" w14:textId="77777777" w:rsidR="00CE46A9" w:rsidRPr="00606199" w:rsidRDefault="00D25855"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Исто така во извештајот е наведено дека: </w:t>
      </w:r>
      <w:r w:rsidR="000C6B4E">
        <w:rPr>
          <w:rFonts w:ascii="Times New Roman" w:hAnsi="Times New Roman"/>
          <w:sz w:val="24"/>
          <w:szCs w:val="24"/>
          <w:lang w:val="mk-MK"/>
        </w:rPr>
        <w:t>о</w:t>
      </w:r>
      <w:r w:rsidR="00CE46A9" w:rsidRPr="00606199">
        <w:rPr>
          <w:rFonts w:ascii="Times New Roman" w:hAnsi="Times New Roman"/>
          <w:sz w:val="24"/>
          <w:szCs w:val="24"/>
          <w:lang w:val="mk-MK"/>
        </w:rPr>
        <w:t xml:space="preserve">д 31 август, Судскиот совет примил 479 жалби од граѓани за проблеми во судските постапки. Обвинувањата вклучуваат наводно пристрасно или неетичко однесување, процедурални грешки, отповикувања и надминување на рокови. </w:t>
      </w:r>
    </w:p>
    <w:p w14:paraId="1D897919" w14:textId="77777777" w:rsidR="00CE46A9" w:rsidRPr="00606199" w:rsidRDefault="006508FF" w:rsidP="00D30AB3">
      <w:pPr>
        <w:ind w:firstLine="720"/>
        <w:jc w:val="both"/>
        <w:rPr>
          <w:rFonts w:ascii="Times New Roman" w:hAnsi="Times New Roman"/>
          <w:sz w:val="24"/>
          <w:szCs w:val="24"/>
        </w:rPr>
      </w:pPr>
      <w:r w:rsidRPr="00606199">
        <w:rPr>
          <w:rFonts w:ascii="Times New Roman" w:hAnsi="Times New Roman"/>
          <w:sz w:val="24"/>
          <w:szCs w:val="24"/>
          <w:lang w:val="mk-MK"/>
        </w:rPr>
        <w:lastRenderedPageBreak/>
        <w:t>По однос на работењето на Судскиот сове</w:t>
      </w:r>
      <w:r w:rsidR="000C6B4E">
        <w:rPr>
          <w:rFonts w:ascii="Times New Roman" w:hAnsi="Times New Roman"/>
          <w:sz w:val="24"/>
          <w:szCs w:val="24"/>
          <w:lang w:val="mk-MK"/>
        </w:rPr>
        <w:t>т во извештајот е наведено дека</w:t>
      </w:r>
      <w:r w:rsidRPr="00606199">
        <w:rPr>
          <w:rFonts w:ascii="Times New Roman" w:hAnsi="Times New Roman"/>
          <w:sz w:val="24"/>
          <w:szCs w:val="24"/>
          <w:lang w:val="mk-MK"/>
        </w:rPr>
        <w:t xml:space="preserve">: </w:t>
      </w:r>
      <w:r w:rsidR="00EA361E" w:rsidRPr="00606199">
        <w:rPr>
          <w:rFonts w:ascii="Times New Roman" w:hAnsi="Times New Roman"/>
          <w:sz w:val="24"/>
          <w:szCs w:val="24"/>
          <w:lang w:val="mk-MK"/>
        </w:rPr>
        <w:t>во</w:t>
      </w:r>
      <w:r w:rsidR="0020424D" w:rsidRPr="00606199">
        <w:rPr>
          <w:rFonts w:ascii="Times New Roman" w:hAnsi="Times New Roman"/>
          <w:sz w:val="24"/>
          <w:szCs w:val="24"/>
          <w:lang w:val="mk-MK"/>
        </w:rPr>
        <w:t xml:space="preserve"> септември, </w:t>
      </w:r>
      <w:r w:rsidR="003107B0" w:rsidRPr="00606199">
        <w:rPr>
          <w:rFonts w:ascii="Times New Roman" w:hAnsi="Times New Roman"/>
          <w:sz w:val="24"/>
          <w:szCs w:val="24"/>
          <w:lang w:val="mk-MK"/>
        </w:rPr>
        <w:t xml:space="preserve">Коалицијата </w:t>
      </w:r>
      <w:r w:rsidR="000C6B4E">
        <w:rPr>
          <w:rFonts w:ascii="Times New Roman" w:hAnsi="Times New Roman"/>
          <w:sz w:val="24"/>
          <w:szCs w:val="24"/>
          <w:lang w:val="mk-MK"/>
        </w:rPr>
        <w:t>„</w:t>
      </w:r>
      <w:r w:rsidR="0020424D" w:rsidRPr="00606199">
        <w:rPr>
          <w:rFonts w:ascii="Times New Roman" w:hAnsi="Times New Roman"/>
          <w:sz w:val="24"/>
          <w:szCs w:val="24"/>
          <w:lang w:val="mk-MK"/>
        </w:rPr>
        <w:t>Сите за</w:t>
      </w:r>
      <w:r w:rsidR="00904437" w:rsidRPr="00606199">
        <w:rPr>
          <w:rFonts w:ascii="Times New Roman" w:hAnsi="Times New Roman"/>
          <w:sz w:val="24"/>
          <w:szCs w:val="24"/>
          <w:lang w:val="mk-MK"/>
        </w:rPr>
        <w:t xml:space="preserve"> правично судење</w:t>
      </w:r>
      <w:r w:rsidR="000C6B4E">
        <w:rPr>
          <w:rFonts w:ascii="Times New Roman" w:hAnsi="Times New Roman"/>
          <w:sz w:val="24"/>
          <w:szCs w:val="24"/>
        </w:rPr>
        <w:t>ˮ</w:t>
      </w:r>
      <w:r w:rsidR="00904437" w:rsidRPr="00606199">
        <w:rPr>
          <w:rFonts w:ascii="Times New Roman" w:hAnsi="Times New Roman"/>
          <w:sz w:val="24"/>
          <w:szCs w:val="24"/>
        </w:rPr>
        <w:t xml:space="preserve"> </w:t>
      </w:r>
      <w:r w:rsidR="0020424D" w:rsidRPr="00606199">
        <w:rPr>
          <w:rFonts w:ascii="Times New Roman" w:hAnsi="Times New Roman"/>
          <w:sz w:val="24"/>
          <w:szCs w:val="24"/>
          <w:lang w:val="mk-MK"/>
        </w:rPr>
        <w:t>објави аналитички извештај за работењето на Судскиот совет, според кој неколку судии изјавиле дека советот не ги претставува, промовира или брани нивните интереси или независноста на судството</w:t>
      </w:r>
      <w:r w:rsidR="000C6B4E">
        <w:rPr>
          <w:rFonts w:ascii="Times New Roman" w:hAnsi="Times New Roman"/>
          <w:sz w:val="24"/>
          <w:szCs w:val="24"/>
          <w:lang w:val="mk-MK"/>
        </w:rPr>
        <w:t>,</w:t>
      </w:r>
      <w:r w:rsidR="0020424D" w:rsidRPr="00606199">
        <w:rPr>
          <w:rFonts w:ascii="Times New Roman" w:hAnsi="Times New Roman"/>
          <w:sz w:val="24"/>
          <w:szCs w:val="24"/>
          <w:lang w:val="mk-MK"/>
        </w:rPr>
        <w:t xml:space="preserve"> воопшто. Извештајот исто така откри</w:t>
      </w:r>
      <w:r w:rsidR="000C6B4E">
        <w:rPr>
          <w:rFonts w:ascii="Times New Roman" w:hAnsi="Times New Roman"/>
          <w:sz w:val="24"/>
          <w:szCs w:val="24"/>
          <w:lang w:val="mk-MK"/>
        </w:rPr>
        <w:t>ва</w:t>
      </w:r>
      <w:r w:rsidR="0020424D" w:rsidRPr="00606199">
        <w:rPr>
          <w:rFonts w:ascii="Times New Roman" w:hAnsi="Times New Roman"/>
          <w:sz w:val="24"/>
          <w:szCs w:val="24"/>
          <w:lang w:val="mk-MK"/>
        </w:rPr>
        <w:t xml:space="preserve"> перцепција дека на Судскиот совет му недостасува транспарентност. Испитаниците посебно го наведоа недостатокот на јавно достапни размислувања за да ги оправдаат одлуките на советот за назначување, унапредување, дисциплинирање и разрешување на судии</w:t>
      </w:r>
      <w:r w:rsidR="003E73F2" w:rsidRPr="00606199">
        <w:rPr>
          <w:rFonts w:ascii="Times New Roman" w:hAnsi="Times New Roman"/>
          <w:sz w:val="24"/>
          <w:szCs w:val="24"/>
          <w:lang w:val="mk-MK"/>
        </w:rPr>
        <w:t>.</w:t>
      </w:r>
    </w:p>
    <w:p w14:paraId="3DF769F5" w14:textId="77777777" w:rsidR="0020424D" w:rsidRPr="00606199" w:rsidRDefault="0020424D" w:rsidP="00D30AB3">
      <w:pPr>
        <w:ind w:firstLine="720"/>
        <w:jc w:val="both"/>
        <w:rPr>
          <w:rFonts w:ascii="Times New Roman" w:hAnsi="Times New Roman"/>
          <w:sz w:val="24"/>
          <w:szCs w:val="24"/>
          <w:lang w:val="mk-MK"/>
        </w:rPr>
      </w:pPr>
    </w:p>
    <w:p w14:paraId="57A8A67B" w14:textId="77777777" w:rsidR="00436F35" w:rsidRDefault="00436F35" w:rsidP="00D30AB3">
      <w:pPr>
        <w:pStyle w:val="Heading3"/>
        <w:numPr>
          <w:ilvl w:val="1"/>
          <w:numId w:val="15"/>
        </w:numPr>
        <w:jc w:val="both"/>
        <w:rPr>
          <w:rFonts w:ascii="Times New Roman" w:hAnsi="Times New Roman"/>
          <w:b w:val="0"/>
          <w:bCs w:val="0"/>
          <w:sz w:val="24"/>
          <w:szCs w:val="24"/>
          <w:lang w:val="mk-MK"/>
        </w:rPr>
      </w:pPr>
      <w:bookmarkStart w:id="140" w:name="_Toc209263591"/>
      <w:r w:rsidRPr="00606199">
        <w:rPr>
          <w:rFonts w:ascii="Times New Roman" w:hAnsi="Times New Roman"/>
          <w:b w:val="0"/>
          <w:bCs w:val="0"/>
          <w:sz w:val="24"/>
          <w:szCs w:val="24"/>
          <w:lang w:val="mk-MK"/>
        </w:rPr>
        <w:t>Извештај за човековите права на Американскиот стејт департмент за Северна Македонија за 2022 година</w:t>
      </w:r>
      <w:bookmarkEnd w:id="140"/>
    </w:p>
    <w:p w14:paraId="7C07ABA6" w14:textId="77777777" w:rsidR="000C6B4E" w:rsidRPr="000C6B4E" w:rsidRDefault="000C6B4E" w:rsidP="00D30AB3">
      <w:pPr>
        <w:jc w:val="both"/>
        <w:rPr>
          <w:lang w:val="mk-MK"/>
        </w:rPr>
      </w:pPr>
    </w:p>
    <w:p w14:paraId="4D50FFE2" w14:textId="77777777" w:rsidR="00D766D5" w:rsidRPr="008A03B4" w:rsidRDefault="00DA6AFD"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Во овој извештај </w:t>
      </w:r>
      <w:r w:rsidR="00722B64" w:rsidRPr="00606199">
        <w:rPr>
          <w:rFonts w:ascii="Times New Roman" w:hAnsi="Times New Roman"/>
          <w:sz w:val="24"/>
          <w:szCs w:val="24"/>
          <w:lang w:val="mk-MK"/>
        </w:rPr>
        <w:t>Американскиот стејт департмент има</w:t>
      </w:r>
      <w:r w:rsidR="00F705AF" w:rsidRPr="00606199">
        <w:rPr>
          <w:rFonts w:ascii="Times New Roman" w:hAnsi="Times New Roman"/>
          <w:sz w:val="24"/>
          <w:szCs w:val="24"/>
          <w:lang w:val="mk-MK"/>
        </w:rPr>
        <w:t xml:space="preserve"> иста </w:t>
      </w:r>
      <w:r w:rsidR="00722B64" w:rsidRPr="00606199">
        <w:rPr>
          <w:rFonts w:ascii="Times New Roman" w:hAnsi="Times New Roman"/>
          <w:sz w:val="24"/>
          <w:szCs w:val="24"/>
          <w:lang w:val="mk-MK"/>
        </w:rPr>
        <w:t xml:space="preserve"> забелешка </w:t>
      </w:r>
      <w:r w:rsidR="00F705AF" w:rsidRPr="00606199">
        <w:rPr>
          <w:rFonts w:ascii="Times New Roman" w:hAnsi="Times New Roman"/>
          <w:sz w:val="24"/>
          <w:szCs w:val="24"/>
          <w:lang w:val="mk-MK"/>
        </w:rPr>
        <w:t xml:space="preserve">како и претходната година </w:t>
      </w:r>
      <w:r w:rsidR="00722B64" w:rsidRPr="00606199">
        <w:rPr>
          <w:rFonts w:ascii="Times New Roman" w:hAnsi="Times New Roman"/>
          <w:sz w:val="24"/>
          <w:szCs w:val="24"/>
          <w:lang w:val="mk-MK"/>
        </w:rPr>
        <w:t xml:space="preserve">дека </w:t>
      </w:r>
      <w:r w:rsidR="008A03B4">
        <w:rPr>
          <w:rFonts w:ascii="Times New Roman" w:hAnsi="Times New Roman"/>
          <w:sz w:val="24"/>
          <w:szCs w:val="24"/>
        </w:rPr>
        <w:t>„</w:t>
      </w:r>
      <w:proofErr w:type="spellStart"/>
      <w:r w:rsidR="00D766D5" w:rsidRPr="00606199">
        <w:rPr>
          <w:rFonts w:ascii="Times New Roman" w:hAnsi="Times New Roman"/>
          <w:sz w:val="24"/>
          <w:szCs w:val="24"/>
        </w:rPr>
        <w:t>Уставот</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предвидува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автономни</w:t>
      </w:r>
      <w:proofErr w:type="spellEnd"/>
      <w:r w:rsidR="00D766D5" w:rsidRPr="00606199">
        <w:rPr>
          <w:rFonts w:ascii="Times New Roman" w:hAnsi="Times New Roman"/>
          <w:sz w:val="24"/>
          <w:szCs w:val="24"/>
        </w:rPr>
        <w:t xml:space="preserve"> и </w:t>
      </w:r>
      <w:proofErr w:type="spellStart"/>
      <w:r w:rsidR="00D766D5" w:rsidRPr="00606199">
        <w:rPr>
          <w:rFonts w:ascii="Times New Roman" w:hAnsi="Times New Roman"/>
          <w:sz w:val="24"/>
          <w:szCs w:val="24"/>
        </w:rPr>
        <w:t>независни</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судови</w:t>
      </w:r>
      <w:proofErr w:type="spellEnd"/>
      <w:r w:rsidR="00D766D5" w:rsidRPr="00606199">
        <w:rPr>
          <w:rFonts w:ascii="Times New Roman" w:hAnsi="Times New Roman"/>
          <w:sz w:val="24"/>
          <w:szCs w:val="24"/>
        </w:rPr>
        <w:t xml:space="preserve">, </w:t>
      </w:r>
      <w:r w:rsidR="00707930" w:rsidRPr="00606199">
        <w:rPr>
          <w:rFonts w:ascii="Times New Roman" w:hAnsi="Times New Roman"/>
          <w:sz w:val="24"/>
          <w:szCs w:val="24"/>
          <w:lang w:val="mk-MK"/>
        </w:rPr>
        <w:t>но</w:t>
      </w:r>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владата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не</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секогаш</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ја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почитувала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независноста</w:t>
      </w:r>
      <w:proofErr w:type="spellEnd"/>
      <w:r w:rsidR="00D766D5" w:rsidRPr="00606199">
        <w:rPr>
          <w:rFonts w:ascii="Times New Roman" w:hAnsi="Times New Roman"/>
          <w:sz w:val="24"/>
          <w:szCs w:val="24"/>
        </w:rPr>
        <w:t xml:space="preserve"> и </w:t>
      </w:r>
      <w:proofErr w:type="spellStart"/>
      <w:r w:rsidR="00D766D5" w:rsidRPr="00606199">
        <w:rPr>
          <w:rFonts w:ascii="Times New Roman" w:hAnsi="Times New Roman"/>
          <w:sz w:val="24"/>
          <w:szCs w:val="24"/>
        </w:rPr>
        <w:t>непристрасноста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на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судството</w:t>
      </w:r>
      <w:proofErr w:type="spellEnd"/>
      <w:r w:rsidR="00024A88" w:rsidRPr="00606199">
        <w:rPr>
          <w:rFonts w:ascii="Times New Roman" w:hAnsi="Times New Roman"/>
          <w:sz w:val="24"/>
          <w:szCs w:val="24"/>
          <w:lang w:val="mk-MK"/>
        </w:rPr>
        <w:t xml:space="preserve">... </w:t>
      </w:r>
      <w:proofErr w:type="spellStart"/>
      <w:r w:rsidR="00D766D5" w:rsidRPr="00606199">
        <w:rPr>
          <w:rFonts w:ascii="Times New Roman" w:hAnsi="Times New Roman"/>
          <w:sz w:val="24"/>
          <w:szCs w:val="24"/>
        </w:rPr>
        <w:t>продолжи</w:t>
      </w:r>
      <w:proofErr w:type="spellEnd"/>
      <w:r w:rsidR="008A03B4">
        <w:rPr>
          <w:rFonts w:ascii="Times New Roman" w:hAnsi="Times New Roman"/>
          <w:sz w:val="24"/>
          <w:szCs w:val="24"/>
          <w:lang w:val="mk-MK"/>
        </w:rPr>
        <w:t>л</w:t>
      </w:r>
      <w:r w:rsidR="00D766D5" w:rsidRPr="00606199">
        <w:rPr>
          <w:rFonts w:ascii="Times New Roman" w:hAnsi="Times New Roman"/>
          <w:sz w:val="24"/>
          <w:szCs w:val="24"/>
        </w:rPr>
        <w:t xml:space="preserve">а </w:t>
      </w:r>
      <w:proofErr w:type="spellStart"/>
      <w:r w:rsidR="00D766D5" w:rsidRPr="00606199">
        <w:rPr>
          <w:rFonts w:ascii="Times New Roman" w:hAnsi="Times New Roman"/>
          <w:sz w:val="24"/>
          <w:szCs w:val="24"/>
        </w:rPr>
        <w:t>да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ја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попречува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ефикасноста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на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судот</w:t>
      </w:r>
      <w:proofErr w:type="spellEnd"/>
      <w:r w:rsidR="00D766D5" w:rsidRPr="00606199">
        <w:rPr>
          <w:rFonts w:ascii="Times New Roman" w:hAnsi="Times New Roman"/>
          <w:sz w:val="24"/>
          <w:szCs w:val="24"/>
        </w:rPr>
        <w:t xml:space="preserve"> и </w:t>
      </w:r>
      <w:proofErr w:type="spellStart"/>
      <w:r w:rsidR="00D766D5" w:rsidRPr="00606199">
        <w:rPr>
          <w:rFonts w:ascii="Times New Roman" w:hAnsi="Times New Roman"/>
          <w:sz w:val="24"/>
          <w:szCs w:val="24"/>
        </w:rPr>
        <w:t>влија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на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довербата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на</w:t>
      </w:r>
      <w:proofErr w:type="spellEnd"/>
      <w:r w:rsidR="00D766D5" w:rsidRPr="00606199">
        <w:rPr>
          <w:rFonts w:ascii="Times New Roman" w:hAnsi="Times New Roman"/>
          <w:sz w:val="24"/>
          <w:szCs w:val="24"/>
        </w:rPr>
        <w:t xml:space="preserve"> </w:t>
      </w:r>
      <w:proofErr w:type="spellStart"/>
      <w:r w:rsidR="00D766D5" w:rsidRPr="00606199">
        <w:rPr>
          <w:rFonts w:ascii="Times New Roman" w:hAnsi="Times New Roman"/>
          <w:sz w:val="24"/>
          <w:szCs w:val="24"/>
        </w:rPr>
        <w:t>јавноста</w:t>
      </w:r>
      <w:proofErr w:type="spellEnd"/>
      <w:r w:rsidR="008A03B4">
        <w:rPr>
          <w:rFonts w:ascii="Times New Roman" w:hAnsi="Times New Roman"/>
          <w:sz w:val="24"/>
          <w:szCs w:val="24"/>
        </w:rPr>
        <w:t xml:space="preserve"> </w:t>
      </w:r>
      <w:proofErr w:type="spellStart"/>
      <w:r w:rsidR="008A03B4">
        <w:rPr>
          <w:rFonts w:ascii="Times New Roman" w:hAnsi="Times New Roman"/>
          <w:sz w:val="24"/>
          <w:szCs w:val="24"/>
        </w:rPr>
        <w:t>во</w:t>
      </w:r>
      <w:proofErr w:type="spellEnd"/>
      <w:r w:rsidR="008A03B4">
        <w:rPr>
          <w:rFonts w:ascii="Times New Roman" w:hAnsi="Times New Roman"/>
          <w:sz w:val="24"/>
          <w:szCs w:val="24"/>
        </w:rPr>
        <w:t xml:space="preserve"> </w:t>
      </w:r>
      <w:proofErr w:type="spellStart"/>
      <w:r w:rsidR="008A03B4">
        <w:rPr>
          <w:rFonts w:ascii="Times New Roman" w:hAnsi="Times New Roman"/>
          <w:sz w:val="24"/>
          <w:szCs w:val="24"/>
        </w:rPr>
        <w:t>владеењето</w:t>
      </w:r>
      <w:proofErr w:type="spellEnd"/>
      <w:r w:rsidR="008A03B4">
        <w:rPr>
          <w:rFonts w:ascii="Times New Roman" w:hAnsi="Times New Roman"/>
          <w:sz w:val="24"/>
          <w:szCs w:val="24"/>
        </w:rPr>
        <w:t xml:space="preserve"> </w:t>
      </w:r>
      <w:proofErr w:type="spellStart"/>
      <w:r w:rsidR="008A03B4">
        <w:rPr>
          <w:rFonts w:ascii="Times New Roman" w:hAnsi="Times New Roman"/>
          <w:sz w:val="24"/>
          <w:szCs w:val="24"/>
        </w:rPr>
        <w:t>на</w:t>
      </w:r>
      <w:proofErr w:type="spellEnd"/>
      <w:r w:rsidR="008A03B4">
        <w:rPr>
          <w:rFonts w:ascii="Times New Roman" w:hAnsi="Times New Roman"/>
          <w:sz w:val="24"/>
          <w:szCs w:val="24"/>
        </w:rPr>
        <w:t xml:space="preserve"> </w:t>
      </w:r>
      <w:proofErr w:type="spellStart"/>
      <w:r w:rsidR="008A03B4">
        <w:rPr>
          <w:rFonts w:ascii="Times New Roman" w:hAnsi="Times New Roman"/>
          <w:sz w:val="24"/>
          <w:szCs w:val="24"/>
        </w:rPr>
        <w:t>правото</w:t>
      </w:r>
      <w:proofErr w:type="spellEnd"/>
      <w:r w:rsidR="00707930" w:rsidRPr="00606199">
        <w:rPr>
          <w:rFonts w:ascii="Times New Roman" w:hAnsi="Times New Roman"/>
          <w:sz w:val="24"/>
          <w:szCs w:val="24"/>
        </w:rPr>
        <w:t>”</w:t>
      </w:r>
      <w:r w:rsidR="00B05E0C" w:rsidRPr="00606199">
        <w:rPr>
          <w:rStyle w:val="FootnoteReference"/>
          <w:rFonts w:ascii="Times New Roman" w:hAnsi="Times New Roman"/>
          <w:sz w:val="24"/>
          <w:szCs w:val="24"/>
        </w:rPr>
        <w:footnoteReference w:id="429"/>
      </w:r>
      <w:r w:rsidR="008A03B4">
        <w:rPr>
          <w:rFonts w:ascii="Times New Roman" w:hAnsi="Times New Roman"/>
          <w:sz w:val="24"/>
          <w:szCs w:val="24"/>
          <w:lang w:val="mk-MK"/>
        </w:rPr>
        <w:t>.</w:t>
      </w:r>
    </w:p>
    <w:p w14:paraId="37754F41" w14:textId="77777777" w:rsidR="00D85429" w:rsidRPr="00606199" w:rsidRDefault="00BA1CCB"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Во извештајот се споменува и дека </w:t>
      </w:r>
      <w:r w:rsidR="00AE76B7" w:rsidRPr="00606199">
        <w:rPr>
          <w:rFonts w:ascii="Times New Roman" w:hAnsi="Times New Roman"/>
          <w:sz w:val="24"/>
          <w:szCs w:val="24"/>
          <w:lang w:val="mk-MK"/>
        </w:rPr>
        <w:t xml:space="preserve">граѓанското општество и </w:t>
      </w:r>
      <w:r w:rsidR="00C17B20" w:rsidRPr="00606199">
        <w:rPr>
          <w:rFonts w:ascii="Times New Roman" w:hAnsi="Times New Roman"/>
          <w:sz w:val="24"/>
          <w:szCs w:val="24"/>
          <w:lang w:val="mk-MK"/>
        </w:rPr>
        <w:t xml:space="preserve">медиумите известувале за </w:t>
      </w:r>
      <w:r w:rsidR="00F56046" w:rsidRPr="00606199">
        <w:rPr>
          <w:rFonts w:ascii="Times New Roman" w:hAnsi="Times New Roman"/>
          <w:sz w:val="24"/>
          <w:szCs w:val="24"/>
          <w:lang w:val="mk-MK"/>
        </w:rPr>
        <w:t>создадената фрустрација во јавноста во однос на нееднаква правда</w:t>
      </w:r>
      <w:r w:rsidR="004B71C3">
        <w:rPr>
          <w:rFonts w:ascii="Times New Roman" w:hAnsi="Times New Roman"/>
          <w:sz w:val="24"/>
          <w:szCs w:val="24"/>
          <w:lang w:val="mk-MK"/>
        </w:rPr>
        <w:t xml:space="preserve">, односно, </w:t>
      </w:r>
      <w:r w:rsidR="00F9784E" w:rsidRPr="00606199">
        <w:rPr>
          <w:rFonts w:ascii="Times New Roman" w:hAnsi="Times New Roman"/>
          <w:sz w:val="24"/>
          <w:szCs w:val="24"/>
          <w:lang w:val="mk-MK"/>
        </w:rPr>
        <w:t>систем за неказнување на оние кои имаат пари и врски</w:t>
      </w:r>
      <w:r w:rsidR="00F856F3" w:rsidRPr="00606199">
        <w:rPr>
          <w:rStyle w:val="FootnoteReference"/>
          <w:rFonts w:ascii="Times New Roman" w:hAnsi="Times New Roman"/>
          <w:sz w:val="24"/>
          <w:szCs w:val="24"/>
          <w:lang w:val="mk-MK"/>
        </w:rPr>
        <w:footnoteReference w:id="430"/>
      </w:r>
      <w:r w:rsidR="00F9784E" w:rsidRPr="00606199">
        <w:rPr>
          <w:rFonts w:ascii="Times New Roman" w:hAnsi="Times New Roman"/>
          <w:sz w:val="24"/>
          <w:szCs w:val="24"/>
          <w:lang w:val="mk-MK"/>
        </w:rPr>
        <w:t>.</w:t>
      </w:r>
    </w:p>
    <w:p w14:paraId="2A6E3566" w14:textId="77777777" w:rsidR="0063446A" w:rsidRPr="00606199" w:rsidRDefault="0063446A" w:rsidP="00D30AB3">
      <w:pPr>
        <w:jc w:val="both"/>
        <w:rPr>
          <w:rFonts w:ascii="Times New Roman" w:hAnsi="Times New Roman"/>
          <w:sz w:val="24"/>
          <w:szCs w:val="24"/>
        </w:rPr>
      </w:pPr>
      <w:r w:rsidRPr="00606199">
        <w:rPr>
          <w:rFonts w:ascii="Times New Roman" w:hAnsi="Times New Roman"/>
          <w:sz w:val="24"/>
          <w:szCs w:val="24"/>
          <w:lang w:val="mk-MK"/>
        </w:rPr>
        <w:tab/>
      </w:r>
      <w:r w:rsidR="007C600C" w:rsidRPr="00606199">
        <w:rPr>
          <w:rFonts w:ascii="Times New Roman" w:hAnsi="Times New Roman"/>
          <w:sz w:val="24"/>
          <w:szCs w:val="24"/>
          <w:lang w:val="mk-MK"/>
        </w:rPr>
        <w:t xml:space="preserve">Во  извештајот се посочува </w:t>
      </w:r>
      <w:r w:rsidR="00657FCE" w:rsidRPr="00606199">
        <w:rPr>
          <w:rFonts w:ascii="Times New Roman" w:hAnsi="Times New Roman"/>
          <w:sz w:val="24"/>
          <w:szCs w:val="24"/>
          <w:lang w:val="mk-MK"/>
        </w:rPr>
        <w:t xml:space="preserve">на тоа дека </w:t>
      </w:r>
      <w:r w:rsidR="007C600C" w:rsidRPr="00606199">
        <w:rPr>
          <w:rFonts w:ascii="Times New Roman" w:hAnsi="Times New Roman"/>
          <w:sz w:val="24"/>
          <w:szCs w:val="24"/>
          <w:lang w:val="mk-MK"/>
        </w:rPr>
        <w:t>е</w:t>
      </w:r>
      <w:proofErr w:type="spellStart"/>
      <w:r w:rsidRPr="00606199">
        <w:rPr>
          <w:rFonts w:ascii="Times New Roman" w:hAnsi="Times New Roman"/>
          <w:sz w:val="24"/>
          <w:szCs w:val="24"/>
        </w:rPr>
        <w:t>кстремно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доверба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должи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значителна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корупција</w:t>
      </w:r>
      <w:proofErr w:type="spellEnd"/>
      <w:r w:rsidR="005F6991" w:rsidRPr="00606199">
        <w:rPr>
          <w:rFonts w:ascii="Times New Roman" w:hAnsi="Times New Roman"/>
          <w:sz w:val="24"/>
          <w:szCs w:val="24"/>
          <w:lang w:val="mk-MK"/>
        </w:rPr>
        <w:t xml:space="preserve">, дека има </w:t>
      </w:r>
      <w:r w:rsidR="001B3DA9" w:rsidRPr="00606199">
        <w:rPr>
          <w:rFonts w:ascii="Times New Roman" w:hAnsi="Times New Roman"/>
          <w:sz w:val="24"/>
          <w:szCs w:val="24"/>
          <w:lang w:val="mk-MK"/>
        </w:rPr>
        <w:t xml:space="preserve">отсуство на судска независност и </w:t>
      </w:r>
      <w:r w:rsidR="004B71C3">
        <w:rPr>
          <w:rFonts w:ascii="Times New Roman" w:hAnsi="Times New Roman"/>
          <w:sz w:val="24"/>
          <w:szCs w:val="24"/>
          <w:lang w:val="mk-MK"/>
        </w:rPr>
        <w:t xml:space="preserve">има </w:t>
      </w:r>
      <w:r w:rsidR="001B3DA9" w:rsidRPr="00606199">
        <w:rPr>
          <w:rFonts w:ascii="Times New Roman" w:hAnsi="Times New Roman"/>
          <w:sz w:val="24"/>
          <w:szCs w:val="24"/>
          <w:lang w:val="mk-MK"/>
        </w:rPr>
        <w:t>намалена доверба на јавноста во правосудството.</w:t>
      </w:r>
    </w:p>
    <w:p w14:paraId="61035A27" w14:textId="77777777" w:rsidR="0063446A" w:rsidRPr="00606199" w:rsidRDefault="004B71C3" w:rsidP="00D30AB3">
      <w:pPr>
        <w:ind w:firstLine="360"/>
        <w:jc w:val="both"/>
        <w:rPr>
          <w:rFonts w:ascii="Times New Roman" w:hAnsi="Times New Roman"/>
          <w:sz w:val="24"/>
          <w:szCs w:val="24"/>
          <w:lang w:val="mk-MK"/>
        </w:rPr>
      </w:pPr>
      <w:r>
        <w:rPr>
          <w:rFonts w:ascii="Times New Roman" w:hAnsi="Times New Roman"/>
          <w:sz w:val="24"/>
          <w:szCs w:val="24"/>
          <w:lang w:val="mk-MK"/>
        </w:rPr>
        <w:t xml:space="preserve">Покрај другото во извештајот стои и </w:t>
      </w:r>
      <w:r w:rsidR="00024A88" w:rsidRPr="00606199">
        <w:rPr>
          <w:rFonts w:ascii="Times New Roman" w:hAnsi="Times New Roman"/>
          <w:sz w:val="24"/>
          <w:szCs w:val="24"/>
          <w:lang w:val="mk-MK"/>
        </w:rPr>
        <w:t>дека</w:t>
      </w:r>
      <w:r>
        <w:rPr>
          <w:rFonts w:ascii="Times New Roman" w:hAnsi="Times New Roman"/>
          <w:sz w:val="24"/>
          <w:szCs w:val="24"/>
          <w:lang w:val="mk-MK"/>
        </w:rPr>
        <w:t>:</w:t>
      </w:r>
      <w:r w:rsidR="00024A88" w:rsidRPr="00606199">
        <w:rPr>
          <w:rFonts w:ascii="Times New Roman" w:hAnsi="Times New Roman"/>
          <w:sz w:val="24"/>
          <w:szCs w:val="24"/>
          <w:lang w:val="mk-MK"/>
        </w:rPr>
        <w:t xml:space="preserve"> </w:t>
      </w:r>
      <w:r w:rsidR="0063446A" w:rsidRPr="00606199">
        <w:rPr>
          <w:rFonts w:ascii="Times New Roman" w:hAnsi="Times New Roman"/>
          <w:sz w:val="24"/>
          <w:szCs w:val="24"/>
        </w:rPr>
        <w:t>„</w:t>
      </w:r>
      <w:r>
        <w:rPr>
          <w:rFonts w:ascii="Times New Roman" w:hAnsi="Times New Roman"/>
          <w:sz w:val="24"/>
          <w:szCs w:val="24"/>
          <w:lang w:val="mk-MK"/>
        </w:rPr>
        <w:t>...</w:t>
      </w:r>
      <w:proofErr w:type="spellStart"/>
      <w:r w:rsidR="0063446A" w:rsidRPr="00606199">
        <w:rPr>
          <w:rFonts w:ascii="Times New Roman" w:hAnsi="Times New Roman"/>
          <w:sz w:val="24"/>
          <w:szCs w:val="24"/>
        </w:rPr>
        <w:t>Судовите</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работеа</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со</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значително</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доцнење</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особено</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во</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случаите</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на</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корупција</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од</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висок</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профил</w:t>
      </w:r>
      <w:proofErr w:type="spellEnd"/>
      <w:r w:rsidR="0063446A" w:rsidRPr="00606199">
        <w:rPr>
          <w:rFonts w:ascii="Times New Roman" w:hAnsi="Times New Roman"/>
          <w:sz w:val="24"/>
          <w:szCs w:val="24"/>
        </w:rPr>
        <w:t xml:space="preserve"> и </w:t>
      </w:r>
      <w:proofErr w:type="spellStart"/>
      <w:r w:rsidR="0063446A" w:rsidRPr="00606199">
        <w:rPr>
          <w:rFonts w:ascii="Times New Roman" w:hAnsi="Times New Roman"/>
          <w:sz w:val="24"/>
          <w:szCs w:val="24"/>
        </w:rPr>
        <w:t>повеќе</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обвинети</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Судството</w:t>
      </w:r>
      <w:proofErr w:type="spellEnd"/>
      <w:r w:rsidR="0063446A" w:rsidRPr="00606199">
        <w:rPr>
          <w:rFonts w:ascii="Times New Roman" w:hAnsi="Times New Roman"/>
          <w:sz w:val="24"/>
          <w:szCs w:val="24"/>
        </w:rPr>
        <w:t xml:space="preserve"> и </w:t>
      </w:r>
      <w:proofErr w:type="spellStart"/>
      <w:r w:rsidR="0063446A" w:rsidRPr="00606199">
        <w:rPr>
          <w:rFonts w:ascii="Times New Roman" w:hAnsi="Times New Roman"/>
          <w:sz w:val="24"/>
          <w:szCs w:val="24"/>
        </w:rPr>
        <w:t>Јавното</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обвинителство</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останаа</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недоволно</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фи</w:t>
      </w:r>
      <w:r>
        <w:rPr>
          <w:rFonts w:ascii="Times New Roman" w:hAnsi="Times New Roman"/>
          <w:sz w:val="24"/>
          <w:szCs w:val="24"/>
        </w:rPr>
        <w:t>нансирани</w:t>
      </w:r>
      <w:proofErr w:type="spellEnd"/>
      <w:r>
        <w:rPr>
          <w:rFonts w:ascii="Times New Roman" w:hAnsi="Times New Roman"/>
          <w:sz w:val="24"/>
          <w:szCs w:val="24"/>
        </w:rPr>
        <w:t xml:space="preserve"> и </w:t>
      </w:r>
      <w:proofErr w:type="spellStart"/>
      <w:r>
        <w:rPr>
          <w:rFonts w:ascii="Times New Roman" w:hAnsi="Times New Roman"/>
          <w:sz w:val="24"/>
          <w:szCs w:val="24"/>
        </w:rPr>
        <w:t>недоволно</w:t>
      </w:r>
      <w:proofErr w:type="spellEnd"/>
      <w:r>
        <w:rPr>
          <w:rFonts w:ascii="Times New Roman" w:hAnsi="Times New Roman"/>
          <w:sz w:val="24"/>
          <w:szCs w:val="24"/>
        </w:rPr>
        <w:t xml:space="preserve"> </w:t>
      </w:r>
      <w:proofErr w:type="spellStart"/>
      <w:r>
        <w:rPr>
          <w:rFonts w:ascii="Times New Roman" w:hAnsi="Times New Roman"/>
          <w:sz w:val="24"/>
          <w:szCs w:val="24"/>
        </w:rPr>
        <w:lastRenderedPageBreak/>
        <w:t>екипирани</w:t>
      </w:r>
      <w:proofErr w:type="spellEnd"/>
      <w:r w:rsidR="0063446A" w:rsidRPr="00606199">
        <w:rPr>
          <w:rFonts w:ascii="Times New Roman" w:hAnsi="Times New Roman"/>
          <w:sz w:val="24"/>
          <w:szCs w:val="24"/>
        </w:rPr>
        <w:t xml:space="preserve"> и </w:t>
      </w:r>
      <w:proofErr w:type="spellStart"/>
      <w:r w:rsidR="0063446A" w:rsidRPr="00606199">
        <w:rPr>
          <w:rFonts w:ascii="Times New Roman" w:hAnsi="Times New Roman"/>
          <w:sz w:val="24"/>
          <w:szCs w:val="24"/>
        </w:rPr>
        <w:t>покрај</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благото</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зголемување</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на</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нивото</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на</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финансирање</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Од</w:t>
      </w:r>
      <w:proofErr w:type="spellEnd"/>
      <w:r w:rsidR="0063446A" w:rsidRPr="00606199">
        <w:rPr>
          <w:rFonts w:ascii="Times New Roman" w:hAnsi="Times New Roman"/>
          <w:sz w:val="24"/>
          <w:szCs w:val="24"/>
        </w:rPr>
        <w:t xml:space="preserve"> 30 </w:t>
      </w:r>
      <w:proofErr w:type="spellStart"/>
      <w:r w:rsidR="0063446A" w:rsidRPr="00606199">
        <w:rPr>
          <w:rFonts w:ascii="Times New Roman" w:hAnsi="Times New Roman"/>
          <w:sz w:val="24"/>
          <w:szCs w:val="24"/>
        </w:rPr>
        <w:t>август</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Врховниот</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суд</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работеше</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со</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само</w:t>
      </w:r>
      <w:proofErr w:type="spellEnd"/>
      <w:r w:rsidR="0063446A" w:rsidRPr="00606199">
        <w:rPr>
          <w:rFonts w:ascii="Times New Roman" w:hAnsi="Times New Roman"/>
          <w:sz w:val="24"/>
          <w:szCs w:val="24"/>
        </w:rPr>
        <w:t xml:space="preserve"> 15 </w:t>
      </w:r>
      <w:proofErr w:type="spellStart"/>
      <w:r w:rsidR="0063446A" w:rsidRPr="00606199">
        <w:rPr>
          <w:rFonts w:ascii="Times New Roman" w:hAnsi="Times New Roman"/>
          <w:sz w:val="24"/>
          <w:szCs w:val="24"/>
        </w:rPr>
        <w:t>од</w:t>
      </w:r>
      <w:proofErr w:type="spellEnd"/>
      <w:r w:rsidR="0063446A" w:rsidRPr="00606199">
        <w:rPr>
          <w:rFonts w:ascii="Times New Roman" w:hAnsi="Times New Roman"/>
          <w:sz w:val="24"/>
          <w:szCs w:val="24"/>
        </w:rPr>
        <w:t xml:space="preserve"> 28 </w:t>
      </w:r>
      <w:proofErr w:type="spellStart"/>
      <w:proofErr w:type="gramStart"/>
      <w:r w:rsidR="0063446A" w:rsidRPr="00606199">
        <w:rPr>
          <w:rFonts w:ascii="Times New Roman" w:hAnsi="Times New Roman"/>
          <w:sz w:val="24"/>
          <w:szCs w:val="24"/>
        </w:rPr>
        <w:t>судии</w:t>
      </w:r>
      <w:proofErr w:type="spellEnd"/>
      <w:r w:rsidR="0063446A" w:rsidRPr="00606199">
        <w:rPr>
          <w:rFonts w:ascii="Times New Roman" w:hAnsi="Times New Roman"/>
          <w:sz w:val="24"/>
          <w:szCs w:val="24"/>
        </w:rPr>
        <w:t>“</w:t>
      </w:r>
      <w:proofErr w:type="gram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се</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наведува</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во</w:t>
      </w:r>
      <w:proofErr w:type="spellEnd"/>
      <w:r w:rsidR="0063446A" w:rsidRPr="00606199">
        <w:rPr>
          <w:rFonts w:ascii="Times New Roman" w:hAnsi="Times New Roman"/>
          <w:sz w:val="24"/>
          <w:szCs w:val="24"/>
        </w:rPr>
        <w:t xml:space="preserve"> </w:t>
      </w:r>
      <w:proofErr w:type="spellStart"/>
      <w:r w:rsidR="0063446A" w:rsidRPr="00606199">
        <w:rPr>
          <w:rFonts w:ascii="Times New Roman" w:hAnsi="Times New Roman"/>
          <w:sz w:val="24"/>
          <w:szCs w:val="24"/>
        </w:rPr>
        <w:t>извештајот</w:t>
      </w:r>
      <w:proofErr w:type="spellEnd"/>
      <w:r w:rsidR="0063446A" w:rsidRPr="00606199">
        <w:rPr>
          <w:rFonts w:ascii="Times New Roman" w:hAnsi="Times New Roman"/>
          <w:sz w:val="24"/>
          <w:szCs w:val="24"/>
        </w:rPr>
        <w:t>. </w:t>
      </w:r>
    </w:p>
    <w:p w14:paraId="58A66AAD" w14:textId="77777777" w:rsidR="00BE61D3" w:rsidRPr="00606199" w:rsidRDefault="00A516FD"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Исто така</w:t>
      </w:r>
      <w:r w:rsidR="004B71C3">
        <w:rPr>
          <w:rFonts w:ascii="Times New Roman" w:hAnsi="Times New Roman"/>
          <w:sz w:val="24"/>
          <w:szCs w:val="24"/>
          <w:lang w:val="mk-MK"/>
        </w:rPr>
        <w:t xml:space="preserve"> во извештајот се наведува дека</w:t>
      </w:r>
      <w:r w:rsidRPr="00606199">
        <w:rPr>
          <w:rFonts w:ascii="Times New Roman" w:hAnsi="Times New Roman"/>
          <w:sz w:val="24"/>
          <w:szCs w:val="24"/>
          <w:lang w:val="mk-MK"/>
        </w:rPr>
        <w:t xml:space="preserve">: </w:t>
      </w:r>
      <w:r w:rsidR="004B71C3">
        <w:rPr>
          <w:rFonts w:ascii="Times New Roman" w:hAnsi="Times New Roman"/>
          <w:sz w:val="24"/>
          <w:szCs w:val="24"/>
          <w:lang w:val="mk-MK"/>
        </w:rPr>
        <w:t xml:space="preserve">„ ... </w:t>
      </w:r>
      <w:r w:rsidRPr="00606199">
        <w:rPr>
          <w:rFonts w:ascii="Times New Roman" w:hAnsi="Times New Roman"/>
          <w:sz w:val="24"/>
          <w:szCs w:val="24"/>
          <w:lang w:val="mk-MK"/>
        </w:rPr>
        <w:t>в</w:t>
      </w:r>
      <w:r w:rsidR="000B3606" w:rsidRPr="00606199">
        <w:rPr>
          <w:rFonts w:ascii="Times New Roman" w:hAnsi="Times New Roman"/>
          <w:sz w:val="24"/>
          <w:szCs w:val="24"/>
          <w:lang w:val="mk-MK"/>
        </w:rPr>
        <w:t xml:space="preserve">о април, претседателот на Судскиот совет го најави </w:t>
      </w:r>
      <w:r w:rsidR="000C61AB" w:rsidRPr="00606199">
        <w:rPr>
          <w:rFonts w:ascii="Times New Roman" w:hAnsi="Times New Roman"/>
          <w:sz w:val="24"/>
          <w:szCs w:val="24"/>
          <w:lang w:val="mk-MK"/>
        </w:rPr>
        <w:t xml:space="preserve">почетокот на </w:t>
      </w:r>
      <w:r w:rsidR="003F01EA" w:rsidRPr="00606199">
        <w:rPr>
          <w:rFonts w:ascii="Times New Roman" w:hAnsi="Times New Roman"/>
          <w:sz w:val="24"/>
          <w:szCs w:val="24"/>
          <w:lang w:val="mk-MK"/>
        </w:rPr>
        <w:t>користење</w:t>
      </w:r>
      <w:r w:rsidR="00C73985" w:rsidRPr="00606199">
        <w:rPr>
          <w:rFonts w:ascii="Times New Roman" w:hAnsi="Times New Roman"/>
          <w:sz w:val="24"/>
          <w:szCs w:val="24"/>
          <w:lang w:val="mk-MK"/>
        </w:rPr>
        <w:t xml:space="preserve"> на нова</w:t>
      </w:r>
      <w:r w:rsidR="000B3606" w:rsidRPr="00606199">
        <w:rPr>
          <w:rFonts w:ascii="Times New Roman" w:hAnsi="Times New Roman"/>
          <w:sz w:val="24"/>
          <w:szCs w:val="24"/>
          <w:lang w:val="mk-MK"/>
        </w:rPr>
        <w:t xml:space="preserve"> Методологија за евалуација за суди</w:t>
      </w:r>
      <w:r w:rsidR="00C73985" w:rsidRPr="00606199">
        <w:rPr>
          <w:rFonts w:ascii="Times New Roman" w:hAnsi="Times New Roman"/>
          <w:sz w:val="24"/>
          <w:szCs w:val="24"/>
          <w:lang w:val="mk-MK"/>
        </w:rPr>
        <w:t>ското унапредување.</w:t>
      </w:r>
      <w:r w:rsidR="004B71C3">
        <w:rPr>
          <w:rFonts w:ascii="Times New Roman" w:hAnsi="Times New Roman"/>
          <w:sz w:val="24"/>
          <w:szCs w:val="24"/>
          <w:lang w:val="mk-MK"/>
        </w:rPr>
        <w:t xml:space="preserve"> </w:t>
      </w:r>
      <w:r w:rsidR="005C2C61" w:rsidRPr="00606199">
        <w:rPr>
          <w:rFonts w:ascii="Times New Roman" w:hAnsi="Times New Roman"/>
          <w:sz w:val="24"/>
          <w:szCs w:val="24"/>
          <w:lang w:val="mk-MK"/>
        </w:rPr>
        <w:t xml:space="preserve">Како резултат на </w:t>
      </w:r>
      <w:r w:rsidR="00BB668A" w:rsidRPr="00606199">
        <w:rPr>
          <w:rFonts w:ascii="Times New Roman" w:hAnsi="Times New Roman"/>
          <w:sz w:val="24"/>
          <w:szCs w:val="24"/>
          <w:lang w:val="mk-MK"/>
        </w:rPr>
        <w:t>с</w:t>
      </w:r>
      <w:r w:rsidR="000B3606" w:rsidRPr="00606199">
        <w:rPr>
          <w:rFonts w:ascii="Times New Roman" w:hAnsi="Times New Roman"/>
          <w:sz w:val="24"/>
          <w:szCs w:val="24"/>
          <w:lang w:val="mk-MK"/>
        </w:rPr>
        <w:t xml:space="preserve">тапувањето во сила </w:t>
      </w:r>
      <w:r w:rsidR="00BB668A" w:rsidRPr="00606199">
        <w:rPr>
          <w:rFonts w:ascii="Times New Roman" w:hAnsi="Times New Roman"/>
          <w:sz w:val="24"/>
          <w:szCs w:val="24"/>
          <w:lang w:val="mk-MK"/>
        </w:rPr>
        <w:t xml:space="preserve">на новите амандмани на Законот за работни односи </w:t>
      </w:r>
      <w:r w:rsidR="004B71C3">
        <w:rPr>
          <w:rFonts w:ascii="Times New Roman" w:hAnsi="Times New Roman"/>
          <w:sz w:val="24"/>
          <w:szCs w:val="24"/>
          <w:lang w:val="mk-MK"/>
        </w:rPr>
        <w:t xml:space="preserve">на 30 јуни, </w:t>
      </w:r>
      <w:r w:rsidR="0027226E" w:rsidRPr="00606199">
        <w:rPr>
          <w:rFonts w:ascii="Times New Roman" w:hAnsi="Times New Roman"/>
          <w:sz w:val="24"/>
          <w:szCs w:val="24"/>
          <w:lang w:val="mk-MK"/>
        </w:rPr>
        <w:t>со кој се</w:t>
      </w:r>
      <w:r w:rsidR="000B3606" w:rsidRPr="00606199">
        <w:rPr>
          <w:rFonts w:ascii="Times New Roman" w:hAnsi="Times New Roman"/>
          <w:sz w:val="24"/>
          <w:szCs w:val="24"/>
          <w:lang w:val="mk-MK"/>
        </w:rPr>
        <w:t xml:space="preserve"> намали задолжителната возраст за пензионирање од 67 на 64 години, предизвика пензионирање на 50 судии од сите нивоа од 20 август. </w:t>
      </w:r>
      <w:r w:rsidR="00B91471" w:rsidRPr="00606199">
        <w:rPr>
          <w:rFonts w:ascii="Times New Roman" w:hAnsi="Times New Roman"/>
          <w:sz w:val="24"/>
          <w:szCs w:val="24"/>
          <w:lang w:val="mk-MK"/>
        </w:rPr>
        <w:t xml:space="preserve"> </w:t>
      </w:r>
      <w:r w:rsidR="00D22FE0" w:rsidRPr="00606199">
        <w:rPr>
          <w:rFonts w:ascii="Times New Roman" w:hAnsi="Times New Roman"/>
          <w:sz w:val="24"/>
          <w:szCs w:val="24"/>
          <w:lang w:val="mk-MK"/>
        </w:rPr>
        <w:t>На</w:t>
      </w:r>
      <w:r w:rsidR="000B3606" w:rsidRPr="00606199">
        <w:rPr>
          <w:rFonts w:ascii="Times New Roman" w:hAnsi="Times New Roman"/>
          <w:sz w:val="24"/>
          <w:szCs w:val="24"/>
          <w:lang w:val="mk-MK"/>
        </w:rPr>
        <w:t xml:space="preserve"> 19 август, Судскиот совет отпушти пет судии поради непрофесионалн</w:t>
      </w:r>
      <w:r w:rsidR="000E54AC" w:rsidRPr="00606199">
        <w:rPr>
          <w:rFonts w:ascii="Times New Roman" w:hAnsi="Times New Roman"/>
          <w:sz w:val="24"/>
          <w:szCs w:val="24"/>
          <w:lang w:val="mk-MK"/>
        </w:rPr>
        <w:t>о</w:t>
      </w:r>
      <w:r w:rsidR="000B3606" w:rsidRPr="00606199">
        <w:rPr>
          <w:rFonts w:ascii="Times New Roman" w:hAnsi="Times New Roman"/>
          <w:sz w:val="24"/>
          <w:szCs w:val="24"/>
          <w:lang w:val="mk-MK"/>
        </w:rPr>
        <w:t xml:space="preserve"> или </w:t>
      </w:r>
      <w:r w:rsidR="000E54AC" w:rsidRPr="00606199">
        <w:rPr>
          <w:rFonts w:ascii="Times New Roman" w:hAnsi="Times New Roman"/>
          <w:sz w:val="24"/>
          <w:szCs w:val="24"/>
          <w:lang w:val="mk-MK"/>
        </w:rPr>
        <w:t>н</w:t>
      </w:r>
      <w:r w:rsidR="000B3606" w:rsidRPr="00606199">
        <w:rPr>
          <w:rFonts w:ascii="Times New Roman" w:hAnsi="Times New Roman"/>
          <w:sz w:val="24"/>
          <w:szCs w:val="24"/>
          <w:lang w:val="mk-MK"/>
        </w:rPr>
        <w:t xml:space="preserve">евнимателно однесување. Од нив, еден бил судија во Врховниот суд, двајца биле </w:t>
      </w:r>
      <w:r w:rsidR="007A1444" w:rsidRPr="00606199">
        <w:rPr>
          <w:rFonts w:ascii="Times New Roman" w:hAnsi="Times New Roman"/>
          <w:sz w:val="24"/>
          <w:szCs w:val="24"/>
          <w:lang w:val="mk-MK"/>
        </w:rPr>
        <w:t xml:space="preserve">судии во </w:t>
      </w:r>
      <w:r w:rsidR="004B71C3">
        <w:rPr>
          <w:rFonts w:ascii="Times New Roman" w:hAnsi="Times New Roman"/>
          <w:sz w:val="24"/>
          <w:szCs w:val="24"/>
          <w:lang w:val="mk-MK"/>
        </w:rPr>
        <w:t>А</w:t>
      </w:r>
      <w:r w:rsidR="007A1444" w:rsidRPr="00606199">
        <w:rPr>
          <w:rFonts w:ascii="Times New Roman" w:hAnsi="Times New Roman"/>
          <w:sz w:val="24"/>
          <w:szCs w:val="24"/>
          <w:lang w:val="mk-MK"/>
        </w:rPr>
        <w:t>пе</w:t>
      </w:r>
      <w:r w:rsidR="004B71C3">
        <w:rPr>
          <w:rFonts w:ascii="Times New Roman" w:hAnsi="Times New Roman"/>
          <w:sz w:val="24"/>
          <w:szCs w:val="24"/>
          <w:lang w:val="mk-MK"/>
        </w:rPr>
        <w:t>лационен суд и двајца судии од О</w:t>
      </w:r>
      <w:r w:rsidR="007A1444" w:rsidRPr="00606199">
        <w:rPr>
          <w:rFonts w:ascii="Times New Roman" w:hAnsi="Times New Roman"/>
          <w:sz w:val="24"/>
          <w:szCs w:val="24"/>
          <w:lang w:val="mk-MK"/>
        </w:rPr>
        <w:t>сновен суд.</w:t>
      </w:r>
    </w:p>
    <w:p w14:paraId="035746E4" w14:textId="77777777" w:rsidR="00100339" w:rsidRPr="00606199" w:rsidRDefault="00100339" w:rsidP="00D30AB3">
      <w:pPr>
        <w:jc w:val="both"/>
        <w:rPr>
          <w:rFonts w:ascii="Times New Roman" w:hAnsi="Times New Roman"/>
          <w:sz w:val="24"/>
          <w:szCs w:val="24"/>
          <w:lang w:val="mk-MK"/>
        </w:rPr>
      </w:pPr>
      <w:r w:rsidRPr="00606199">
        <w:rPr>
          <w:rFonts w:ascii="Times New Roman" w:hAnsi="Times New Roman"/>
          <w:sz w:val="24"/>
          <w:szCs w:val="24"/>
          <w:lang w:val="mk-MK"/>
        </w:rPr>
        <w:tab/>
      </w:r>
      <w:r w:rsidR="00AE608B">
        <w:rPr>
          <w:rFonts w:ascii="Times New Roman" w:hAnsi="Times New Roman"/>
          <w:sz w:val="24"/>
          <w:szCs w:val="24"/>
          <w:lang w:val="mk-MK"/>
        </w:rPr>
        <w:t>Потоа во извештајот стои дека</w:t>
      </w:r>
      <w:r w:rsidR="006A025E" w:rsidRPr="00606199">
        <w:rPr>
          <w:rFonts w:ascii="Times New Roman" w:hAnsi="Times New Roman"/>
          <w:sz w:val="24"/>
          <w:szCs w:val="24"/>
          <w:lang w:val="mk-MK"/>
        </w:rPr>
        <w:t xml:space="preserve">: во </w:t>
      </w:r>
      <w:r w:rsidRPr="00606199">
        <w:rPr>
          <w:rFonts w:ascii="Times New Roman" w:hAnsi="Times New Roman"/>
          <w:sz w:val="24"/>
          <w:szCs w:val="24"/>
          <w:lang w:val="mk-MK"/>
        </w:rPr>
        <w:t xml:space="preserve">декември, Судскиот совет наредил </w:t>
      </w:r>
      <w:r w:rsidR="000C0419">
        <w:rPr>
          <w:rFonts w:ascii="Times New Roman" w:hAnsi="Times New Roman"/>
          <w:sz w:val="24"/>
          <w:szCs w:val="24"/>
          <w:lang w:val="mk-MK"/>
        </w:rPr>
        <w:t>„</w:t>
      </w:r>
      <w:r w:rsidRPr="00606199">
        <w:rPr>
          <w:rFonts w:ascii="Times New Roman" w:hAnsi="Times New Roman"/>
          <w:sz w:val="24"/>
          <w:szCs w:val="24"/>
          <w:lang w:val="mk-MK"/>
        </w:rPr>
        <w:t>ад хок</w:t>
      </w:r>
      <w:r w:rsidR="000C0419">
        <w:rPr>
          <w:rFonts w:ascii="Times New Roman" w:hAnsi="Times New Roman"/>
          <w:sz w:val="24"/>
          <w:szCs w:val="24"/>
          <w:lang w:val="mk-MK"/>
        </w:rPr>
        <w:t>ˮ (</w:t>
      </w:r>
      <w:r w:rsidR="000C0419">
        <w:rPr>
          <w:rFonts w:ascii="Times New Roman" w:hAnsi="Times New Roman"/>
          <w:sz w:val="24"/>
          <w:szCs w:val="24"/>
        </w:rPr>
        <w:t>ad hoc</w:t>
      </w:r>
      <w:r w:rsidR="000C0419">
        <w:rPr>
          <w:rFonts w:ascii="Times New Roman" w:hAnsi="Times New Roman"/>
          <w:sz w:val="24"/>
          <w:szCs w:val="24"/>
          <w:lang w:val="mk-MK"/>
        </w:rPr>
        <w:t>)</w:t>
      </w:r>
      <w:r w:rsidRPr="00606199">
        <w:rPr>
          <w:rFonts w:ascii="Times New Roman" w:hAnsi="Times New Roman"/>
          <w:sz w:val="24"/>
          <w:szCs w:val="24"/>
          <w:lang w:val="mk-MK"/>
        </w:rPr>
        <w:t xml:space="preserve"> ревизија </w:t>
      </w:r>
      <w:r w:rsidR="00497163" w:rsidRPr="00606199">
        <w:rPr>
          <w:rFonts w:ascii="Times New Roman" w:hAnsi="Times New Roman"/>
          <w:sz w:val="24"/>
          <w:szCs w:val="24"/>
          <w:lang w:val="mk-MK"/>
        </w:rPr>
        <w:t>за судии од</w:t>
      </w:r>
      <w:r w:rsidR="00E73D90" w:rsidRPr="00606199">
        <w:rPr>
          <w:rFonts w:ascii="Times New Roman" w:hAnsi="Times New Roman"/>
          <w:sz w:val="24"/>
          <w:szCs w:val="24"/>
          <w:lang w:val="mk-MK"/>
        </w:rPr>
        <w:t xml:space="preserve"> Апелациониот суд во Скопје</w:t>
      </w:r>
      <w:r w:rsidR="001C6D01" w:rsidRPr="00606199">
        <w:rPr>
          <w:rFonts w:ascii="Times New Roman" w:hAnsi="Times New Roman"/>
          <w:sz w:val="24"/>
          <w:szCs w:val="24"/>
          <w:lang w:val="mk-MK"/>
        </w:rPr>
        <w:t xml:space="preserve"> </w:t>
      </w:r>
      <w:r w:rsidRPr="00606199">
        <w:rPr>
          <w:rFonts w:ascii="Times New Roman" w:hAnsi="Times New Roman"/>
          <w:sz w:val="24"/>
          <w:szCs w:val="24"/>
          <w:lang w:val="mk-MK"/>
        </w:rPr>
        <w:t>за потенцијално лошо однесување поради значителни одложувања</w:t>
      </w:r>
      <w:r w:rsidR="00690255" w:rsidRPr="00606199">
        <w:rPr>
          <w:rFonts w:ascii="Times New Roman" w:hAnsi="Times New Roman"/>
          <w:sz w:val="24"/>
          <w:szCs w:val="24"/>
          <w:lang w:val="mk-MK"/>
        </w:rPr>
        <w:t xml:space="preserve"> за донесување на пресуди по поднесени</w:t>
      </w:r>
      <w:r w:rsidRPr="00606199">
        <w:rPr>
          <w:rFonts w:ascii="Times New Roman" w:hAnsi="Times New Roman"/>
          <w:sz w:val="24"/>
          <w:szCs w:val="24"/>
          <w:lang w:val="mk-MK"/>
        </w:rPr>
        <w:t xml:space="preserve"> жалби во неколку </w:t>
      </w:r>
      <w:r w:rsidR="008E201D" w:rsidRPr="00606199">
        <w:rPr>
          <w:rFonts w:ascii="Times New Roman" w:hAnsi="Times New Roman"/>
          <w:sz w:val="24"/>
          <w:szCs w:val="24"/>
          <w:lang w:val="mk-MK"/>
        </w:rPr>
        <w:t xml:space="preserve">случаи со </w:t>
      </w:r>
      <w:r w:rsidRPr="00606199">
        <w:rPr>
          <w:rFonts w:ascii="Times New Roman" w:hAnsi="Times New Roman"/>
          <w:sz w:val="24"/>
          <w:szCs w:val="24"/>
          <w:lang w:val="mk-MK"/>
        </w:rPr>
        <w:t>високопрофилн</w:t>
      </w:r>
      <w:r w:rsidR="008E201D" w:rsidRPr="00606199">
        <w:rPr>
          <w:rFonts w:ascii="Times New Roman" w:hAnsi="Times New Roman"/>
          <w:sz w:val="24"/>
          <w:szCs w:val="24"/>
          <w:lang w:val="mk-MK"/>
        </w:rPr>
        <w:t>а</w:t>
      </w:r>
      <w:r w:rsidRPr="00606199">
        <w:rPr>
          <w:rFonts w:ascii="Times New Roman" w:hAnsi="Times New Roman"/>
          <w:sz w:val="24"/>
          <w:szCs w:val="24"/>
          <w:lang w:val="mk-MK"/>
        </w:rPr>
        <w:t xml:space="preserve"> корупциј</w:t>
      </w:r>
      <w:r w:rsidR="008E201D" w:rsidRPr="00606199">
        <w:rPr>
          <w:rFonts w:ascii="Times New Roman" w:hAnsi="Times New Roman"/>
          <w:sz w:val="24"/>
          <w:szCs w:val="24"/>
          <w:lang w:val="mk-MK"/>
        </w:rPr>
        <w:t>а</w:t>
      </w:r>
      <w:r w:rsidRPr="00606199">
        <w:rPr>
          <w:rFonts w:ascii="Times New Roman" w:hAnsi="Times New Roman"/>
          <w:sz w:val="24"/>
          <w:szCs w:val="24"/>
          <w:lang w:val="mk-MK"/>
        </w:rPr>
        <w:t xml:space="preserve">, нелегално прислушување и злоупотреба на  јавни фондови </w:t>
      </w:r>
      <w:r w:rsidR="006F1E9B" w:rsidRPr="00606199">
        <w:rPr>
          <w:rFonts w:ascii="Times New Roman" w:hAnsi="Times New Roman"/>
          <w:sz w:val="24"/>
          <w:szCs w:val="24"/>
          <w:lang w:val="mk-MK"/>
        </w:rPr>
        <w:t xml:space="preserve">во случаи </w:t>
      </w:r>
      <w:r w:rsidRPr="00606199">
        <w:rPr>
          <w:rFonts w:ascii="Times New Roman" w:hAnsi="Times New Roman"/>
          <w:sz w:val="24"/>
          <w:szCs w:val="24"/>
          <w:lang w:val="mk-MK"/>
        </w:rPr>
        <w:t xml:space="preserve">кои произлегуваат од нелегалното прислушување во </w:t>
      </w:r>
      <w:r w:rsidR="006F1E9B" w:rsidRPr="00606199">
        <w:rPr>
          <w:rFonts w:ascii="Times New Roman" w:hAnsi="Times New Roman"/>
          <w:sz w:val="24"/>
          <w:szCs w:val="24"/>
          <w:lang w:val="mk-MK"/>
        </w:rPr>
        <w:t xml:space="preserve">периодот од </w:t>
      </w:r>
      <w:r w:rsidRPr="00606199">
        <w:rPr>
          <w:rFonts w:ascii="Times New Roman" w:hAnsi="Times New Roman"/>
          <w:sz w:val="24"/>
          <w:szCs w:val="24"/>
          <w:lang w:val="mk-MK"/>
        </w:rPr>
        <w:t>2008-</w:t>
      </w:r>
      <w:r w:rsidR="006F1E9B" w:rsidRPr="00606199">
        <w:rPr>
          <w:rFonts w:ascii="Times New Roman" w:hAnsi="Times New Roman"/>
          <w:sz w:val="24"/>
          <w:szCs w:val="24"/>
          <w:lang w:val="mk-MK"/>
        </w:rPr>
        <w:t>20</w:t>
      </w:r>
      <w:r w:rsidRPr="00606199">
        <w:rPr>
          <w:rFonts w:ascii="Times New Roman" w:hAnsi="Times New Roman"/>
          <w:sz w:val="24"/>
          <w:szCs w:val="24"/>
          <w:lang w:val="mk-MK"/>
        </w:rPr>
        <w:t xml:space="preserve">15 година. Согласно </w:t>
      </w:r>
      <w:r w:rsidR="000C0419">
        <w:rPr>
          <w:rFonts w:ascii="Times New Roman" w:hAnsi="Times New Roman"/>
          <w:sz w:val="24"/>
          <w:szCs w:val="24"/>
          <w:lang w:val="mk-MK"/>
        </w:rPr>
        <w:t>со</w:t>
      </w:r>
      <w:r w:rsidR="000C0419">
        <w:rPr>
          <w:rFonts w:ascii="Times New Roman" w:hAnsi="Times New Roman"/>
          <w:sz w:val="24"/>
          <w:szCs w:val="24"/>
        </w:rPr>
        <w:t xml:space="preserve"> </w:t>
      </w:r>
      <w:r w:rsidR="00256FD6">
        <w:rPr>
          <w:rFonts w:ascii="Times New Roman" w:hAnsi="Times New Roman"/>
          <w:sz w:val="24"/>
          <w:szCs w:val="24"/>
          <w:lang w:val="mk-MK"/>
        </w:rPr>
        <w:t xml:space="preserve">мислењето на </w:t>
      </w:r>
      <w:r w:rsidRPr="00606199">
        <w:rPr>
          <w:rFonts w:ascii="Times New Roman" w:hAnsi="Times New Roman"/>
          <w:sz w:val="24"/>
          <w:szCs w:val="24"/>
          <w:lang w:val="mk-MK"/>
        </w:rPr>
        <w:t>граѓаните, организациите на граѓанското општество и правните аналитичари, правниот систем бил пристрасен во корист на побогатите обвинети. Според декемвриската анкета од страна на</w:t>
      </w:r>
      <w:r w:rsidR="00E73D90" w:rsidRPr="00606199">
        <w:rPr>
          <w:rFonts w:ascii="Times New Roman" w:hAnsi="Times New Roman"/>
          <w:sz w:val="24"/>
          <w:szCs w:val="24"/>
        </w:rPr>
        <w:t xml:space="preserve"> </w:t>
      </w:r>
      <w:r w:rsidRPr="00606199">
        <w:rPr>
          <w:rFonts w:ascii="Times New Roman" w:hAnsi="Times New Roman"/>
          <w:sz w:val="24"/>
          <w:szCs w:val="24"/>
          <w:lang w:val="mk-MK"/>
        </w:rPr>
        <w:t>Меѓународниот републикански институт</w:t>
      </w:r>
      <w:r w:rsidR="00310D14" w:rsidRPr="00606199">
        <w:rPr>
          <w:rStyle w:val="FootnoteReference"/>
          <w:rFonts w:ascii="Times New Roman" w:hAnsi="Times New Roman"/>
          <w:sz w:val="24"/>
          <w:szCs w:val="24"/>
          <w:lang w:val="mk-MK"/>
        </w:rPr>
        <w:footnoteReference w:id="431"/>
      </w:r>
      <w:r w:rsidRPr="00606199">
        <w:rPr>
          <w:rFonts w:ascii="Times New Roman" w:hAnsi="Times New Roman"/>
          <w:sz w:val="24"/>
          <w:szCs w:val="24"/>
          <w:lang w:val="mk-MK"/>
        </w:rPr>
        <w:t xml:space="preserve">, само 4% од јавните испитаници имале </w:t>
      </w:r>
      <w:r w:rsidR="00492EDF" w:rsidRPr="00606199">
        <w:rPr>
          <w:rFonts w:ascii="Times New Roman" w:hAnsi="Times New Roman"/>
          <w:sz w:val="24"/>
          <w:szCs w:val="24"/>
          <w:lang w:val="mk-MK"/>
        </w:rPr>
        <w:t>цело</w:t>
      </w:r>
      <w:r w:rsidR="009336BB" w:rsidRPr="00606199">
        <w:rPr>
          <w:rFonts w:ascii="Times New Roman" w:hAnsi="Times New Roman"/>
          <w:sz w:val="24"/>
          <w:szCs w:val="24"/>
          <w:lang w:val="mk-MK"/>
        </w:rPr>
        <w:t xml:space="preserve">сна </w:t>
      </w:r>
      <w:r w:rsidRPr="00606199">
        <w:rPr>
          <w:rFonts w:ascii="Times New Roman" w:hAnsi="Times New Roman"/>
          <w:sz w:val="24"/>
          <w:szCs w:val="24"/>
          <w:lang w:val="mk-MK"/>
        </w:rPr>
        <w:t>доверба во прав</w:t>
      </w:r>
      <w:r w:rsidR="0065240F" w:rsidRPr="00606199">
        <w:rPr>
          <w:rFonts w:ascii="Times New Roman" w:hAnsi="Times New Roman"/>
          <w:sz w:val="24"/>
          <w:szCs w:val="24"/>
          <w:lang w:val="mk-MK"/>
        </w:rPr>
        <w:t xml:space="preserve">осудниот </w:t>
      </w:r>
      <w:r w:rsidRPr="00606199">
        <w:rPr>
          <w:rFonts w:ascii="Times New Roman" w:hAnsi="Times New Roman"/>
          <w:sz w:val="24"/>
          <w:szCs w:val="24"/>
          <w:lang w:val="mk-MK"/>
        </w:rPr>
        <w:t xml:space="preserve">систем, </w:t>
      </w:r>
      <w:r w:rsidR="00256FD6">
        <w:rPr>
          <w:rFonts w:ascii="Times New Roman" w:hAnsi="Times New Roman"/>
          <w:sz w:val="24"/>
          <w:szCs w:val="24"/>
          <w:lang w:val="mk-MK"/>
        </w:rPr>
        <w:t>кое е најниско</w:t>
      </w:r>
      <w:r w:rsidRPr="00606199">
        <w:rPr>
          <w:rFonts w:ascii="Times New Roman" w:hAnsi="Times New Roman"/>
          <w:sz w:val="24"/>
          <w:szCs w:val="24"/>
          <w:lang w:val="mk-MK"/>
        </w:rPr>
        <w:t xml:space="preserve"> ниво на доверба измерено о</w:t>
      </w:r>
      <w:r w:rsidR="00686D65" w:rsidRPr="00606199">
        <w:rPr>
          <w:rFonts w:ascii="Times New Roman" w:hAnsi="Times New Roman"/>
          <w:sz w:val="24"/>
          <w:szCs w:val="24"/>
          <w:lang w:val="mk-MK"/>
        </w:rPr>
        <w:t xml:space="preserve">ткако земјата станала </w:t>
      </w:r>
      <w:r w:rsidRPr="00606199">
        <w:rPr>
          <w:rFonts w:ascii="Times New Roman" w:hAnsi="Times New Roman"/>
          <w:sz w:val="24"/>
          <w:szCs w:val="24"/>
          <w:lang w:val="mk-MK"/>
        </w:rPr>
        <w:t>независн</w:t>
      </w:r>
      <w:r w:rsidR="00686D65" w:rsidRPr="00606199">
        <w:rPr>
          <w:rFonts w:ascii="Times New Roman" w:hAnsi="Times New Roman"/>
          <w:sz w:val="24"/>
          <w:szCs w:val="24"/>
          <w:lang w:val="mk-MK"/>
        </w:rPr>
        <w:t>а</w:t>
      </w:r>
      <w:r w:rsidR="000E793A" w:rsidRPr="00606199">
        <w:rPr>
          <w:rStyle w:val="FootnoteReference"/>
          <w:rFonts w:ascii="Times New Roman" w:hAnsi="Times New Roman"/>
          <w:sz w:val="24"/>
          <w:szCs w:val="24"/>
          <w:lang w:val="mk-MK"/>
        </w:rPr>
        <w:footnoteReference w:id="432"/>
      </w:r>
      <w:r w:rsidR="00256FD6">
        <w:rPr>
          <w:rFonts w:ascii="Times New Roman" w:hAnsi="Times New Roman"/>
          <w:sz w:val="24"/>
          <w:szCs w:val="24"/>
          <w:lang w:val="mk-MK"/>
        </w:rPr>
        <w:t>.</w:t>
      </w:r>
    </w:p>
    <w:p w14:paraId="46475CB7" w14:textId="77777777" w:rsidR="00976ECB" w:rsidRPr="00606199" w:rsidRDefault="00256FD6" w:rsidP="00D30AB3">
      <w:pPr>
        <w:ind w:firstLine="720"/>
        <w:jc w:val="both"/>
        <w:rPr>
          <w:rFonts w:ascii="Times New Roman" w:hAnsi="Times New Roman"/>
          <w:sz w:val="24"/>
          <w:szCs w:val="24"/>
          <w:lang w:val="mk-MK"/>
        </w:rPr>
      </w:pPr>
      <w:r>
        <w:rPr>
          <w:rFonts w:ascii="Times New Roman" w:hAnsi="Times New Roman"/>
          <w:sz w:val="24"/>
          <w:szCs w:val="24"/>
          <w:lang w:val="mk-MK"/>
        </w:rPr>
        <w:t>Заклучно</w:t>
      </w:r>
      <w:r w:rsidR="0062436D" w:rsidRPr="00606199">
        <w:rPr>
          <w:rFonts w:ascii="Times New Roman" w:hAnsi="Times New Roman"/>
          <w:sz w:val="24"/>
          <w:szCs w:val="24"/>
          <w:lang w:val="mk-MK"/>
        </w:rPr>
        <w:t>, в</w:t>
      </w:r>
      <w:r>
        <w:rPr>
          <w:rFonts w:ascii="Times New Roman" w:hAnsi="Times New Roman"/>
          <w:sz w:val="24"/>
          <w:szCs w:val="24"/>
          <w:lang w:val="mk-MK"/>
        </w:rPr>
        <w:t>о извештајот се наведува и дека</w:t>
      </w:r>
      <w:r w:rsidR="0062436D" w:rsidRPr="00606199">
        <w:rPr>
          <w:rFonts w:ascii="Times New Roman" w:hAnsi="Times New Roman"/>
          <w:sz w:val="24"/>
          <w:szCs w:val="24"/>
          <w:lang w:val="mk-MK"/>
        </w:rPr>
        <w:t xml:space="preserve">: </w:t>
      </w:r>
      <w:r w:rsidR="00976ECB" w:rsidRPr="00606199">
        <w:rPr>
          <w:rFonts w:ascii="Times New Roman" w:hAnsi="Times New Roman"/>
          <w:sz w:val="24"/>
          <w:szCs w:val="24"/>
          <w:lang w:val="mk-MK"/>
        </w:rPr>
        <w:t>Како реакција на јавниот протест поради недостаток на судска транспарентност, на 27 декември, Врховниот суд издаде правна позиција</w:t>
      </w:r>
      <w:r>
        <w:rPr>
          <w:rFonts w:ascii="Times New Roman" w:hAnsi="Times New Roman"/>
          <w:sz w:val="24"/>
          <w:szCs w:val="24"/>
          <w:lang w:val="mk-MK"/>
        </w:rPr>
        <w:t>,</w:t>
      </w:r>
      <w:r w:rsidR="00976ECB" w:rsidRPr="00606199">
        <w:rPr>
          <w:rFonts w:ascii="Times New Roman" w:hAnsi="Times New Roman"/>
          <w:sz w:val="24"/>
          <w:szCs w:val="24"/>
          <w:lang w:val="mk-MK"/>
        </w:rPr>
        <w:t xml:space="preserve"> советувајќи ги пониските судови да објавуваат не само </w:t>
      </w:r>
      <w:r w:rsidR="00765D35" w:rsidRPr="00606199">
        <w:rPr>
          <w:rFonts w:ascii="Times New Roman" w:hAnsi="Times New Roman"/>
          <w:sz w:val="24"/>
          <w:szCs w:val="24"/>
          <w:lang w:val="mk-MK"/>
        </w:rPr>
        <w:t xml:space="preserve"> </w:t>
      </w:r>
      <w:r w:rsidR="00976ECB" w:rsidRPr="00606199">
        <w:rPr>
          <w:rFonts w:ascii="Times New Roman" w:hAnsi="Times New Roman"/>
          <w:sz w:val="24"/>
          <w:szCs w:val="24"/>
          <w:lang w:val="mk-MK"/>
        </w:rPr>
        <w:t>конечни, но исто така и неконечни пресуди, особено во случаи од јавен интерес. Поради Пандемијата на COVID-19, судовите продолжија да работат со одложувања.</w:t>
      </w:r>
    </w:p>
    <w:p w14:paraId="3ABCA1B0" w14:textId="77777777" w:rsidR="007A1444" w:rsidRPr="00606199" w:rsidRDefault="007A1444" w:rsidP="00D30AB3">
      <w:pPr>
        <w:ind w:firstLine="360"/>
        <w:jc w:val="both"/>
        <w:rPr>
          <w:rFonts w:ascii="Times New Roman" w:hAnsi="Times New Roman"/>
          <w:sz w:val="24"/>
          <w:szCs w:val="24"/>
        </w:rPr>
      </w:pPr>
    </w:p>
    <w:p w14:paraId="7193A22B" w14:textId="77777777" w:rsidR="00256FD6" w:rsidRDefault="00256FD6" w:rsidP="00D30AB3">
      <w:pPr>
        <w:pStyle w:val="Heading3"/>
        <w:numPr>
          <w:ilvl w:val="1"/>
          <w:numId w:val="15"/>
        </w:numPr>
        <w:jc w:val="both"/>
        <w:rPr>
          <w:rFonts w:ascii="Times New Roman" w:hAnsi="Times New Roman"/>
          <w:b w:val="0"/>
          <w:bCs w:val="0"/>
          <w:sz w:val="24"/>
          <w:szCs w:val="24"/>
          <w:lang w:val="mk-MK"/>
        </w:rPr>
      </w:pPr>
      <w:r>
        <w:rPr>
          <w:rFonts w:ascii="Times New Roman" w:hAnsi="Times New Roman"/>
          <w:b w:val="0"/>
          <w:bCs w:val="0"/>
          <w:sz w:val="24"/>
          <w:szCs w:val="24"/>
          <w:lang w:val="mk-MK"/>
        </w:rPr>
        <w:lastRenderedPageBreak/>
        <w:t xml:space="preserve"> </w:t>
      </w:r>
      <w:bookmarkStart w:id="141" w:name="_Toc209263592"/>
      <w:r>
        <w:rPr>
          <w:rFonts w:ascii="Times New Roman" w:hAnsi="Times New Roman"/>
          <w:b w:val="0"/>
          <w:bCs w:val="0"/>
          <w:sz w:val="24"/>
          <w:szCs w:val="24"/>
          <w:lang w:val="mk-MK"/>
        </w:rPr>
        <w:t>Извештај на Американскиот С</w:t>
      </w:r>
      <w:r w:rsidR="00AC2E0F" w:rsidRPr="00606199">
        <w:rPr>
          <w:rFonts w:ascii="Times New Roman" w:hAnsi="Times New Roman"/>
          <w:b w:val="0"/>
          <w:bCs w:val="0"/>
          <w:sz w:val="24"/>
          <w:szCs w:val="24"/>
          <w:lang w:val="mk-MK"/>
        </w:rPr>
        <w:t>тејт департмент</w:t>
      </w:r>
      <w:r w:rsidR="003F624C" w:rsidRPr="00606199">
        <w:rPr>
          <w:rFonts w:ascii="Times New Roman" w:hAnsi="Times New Roman"/>
          <w:b w:val="0"/>
          <w:bCs w:val="0"/>
          <w:sz w:val="24"/>
          <w:szCs w:val="24"/>
          <w:lang w:val="mk-MK"/>
        </w:rPr>
        <w:t xml:space="preserve"> за 2023 година</w:t>
      </w:r>
      <w:bookmarkEnd w:id="141"/>
    </w:p>
    <w:p w14:paraId="47C14587" w14:textId="77777777" w:rsidR="0059788E" w:rsidRPr="0059788E" w:rsidRDefault="0059788E" w:rsidP="00D30AB3">
      <w:pPr>
        <w:jc w:val="both"/>
        <w:rPr>
          <w:lang w:val="mk-MK"/>
        </w:rPr>
      </w:pPr>
    </w:p>
    <w:p w14:paraId="5C953A43" w14:textId="77777777" w:rsidR="00C96B7B" w:rsidRPr="00606199" w:rsidRDefault="00256FD6" w:rsidP="00D30AB3">
      <w:pPr>
        <w:ind w:firstLine="360"/>
        <w:jc w:val="both"/>
        <w:rPr>
          <w:rFonts w:ascii="Times New Roman" w:hAnsi="Times New Roman"/>
          <w:sz w:val="24"/>
          <w:szCs w:val="24"/>
          <w:lang w:val="mk-MK"/>
        </w:rPr>
      </w:pPr>
      <w:r>
        <w:rPr>
          <w:rFonts w:ascii="Times New Roman" w:hAnsi="Times New Roman"/>
          <w:sz w:val="24"/>
          <w:szCs w:val="24"/>
          <w:lang w:val="mk-MK"/>
        </w:rPr>
        <w:t>В</w:t>
      </w:r>
      <w:r w:rsidR="00CA0C96" w:rsidRPr="00606199">
        <w:rPr>
          <w:rFonts w:ascii="Times New Roman" w:hAnsi="Times New Roman"/>
          <w:sz w:val="24"/>
          <w:szCs w:val="24"/>
          <w:lang w:val="mk-MK"/>
        </w:rPr>
        <w:t>о извештајот за 2023 година</w:t>
      </w:r>
      <w:r>
        <w:rPr>
          <w:rStyle w:val="FootnoteReference"/>
          <w:rFonts w:ascii="Times New Roman" w:hAnsi="Times New Roman"/>
          <w:sz w:val="24"/>
          <w:szCs w:val="24"/>
          <w:lang w:val="mk-MK"/>
        </w:rPr>
        <w:footnoteReference w:id="433"/>
      </w:r>
      <w:r w:rsidR="00CA0C96" w:rsidRPr="00606199">
        <w:rPr>
          <w:rFonts w:ascii="Times New Roman" w:hAnsi="Times New Roman"/>
          <w:sz w:val="24"/>
          <w:szCs w:val="24"/>
          <w:lang w:val="mk-MK"/>
        </w:rPr>
        <w:t xml:space="preserve"> </w:t>
      </w:r>
      <w:r w:rsidR="00600EA0" w:rsidRPr="00606199">
        <w:rPr>
          <w:rFonts w:ascii="Times New Roman" w:hAnsi="Times New Roman"/>
          <w:sz w:val="24"/>
          <w:szCs w:val="24"/>
          <w:lang w:val="mk-MK"/>
        </w:rPr>
        <w:t>како и во претходн</w:t>
      </w:r>
      <w:r>
        <w:rPr>
          <w:rFonts w:ascii="Times New Roman" w:hAnsi="Times New Roman"/>
          <w:sz w:val="24"/>
          <w:szCs w:val="24"/>
          <w:lang w:val="mk-MK"/>
        </w:rPr>
        <w:t>о</w:t>
      </w:r>
      <w:r w:rsidR="00600EA0" w:rsidRPr="00606199">
        <w:rPr>
          <w:rFonts w:ascii="Times New Roman" w:hAnsi="Times New Roman"/>
          <w:sz w:val="24"/>
          <w:szCs w:val="24"/>
          <w:lang w:val="mk-MK"/>
        </w:rPr>
        <w:t xml:space="preserve"> наведени</w:t>
      </w:r>
      <w:r>
        <w:rPr>
          <w:rFonts w:ascii="Times New Roman" w:hAnsi="Times New Roman"/>
          <w:sz w:val="24"/>
          <w:szCs w:val="24"/>
          <w:lang w:val="mk-MK"/>
        </w:rPr>
        <w:t>те извештаи</w:t>
      </w:r>
      <w:r w:rsidR="00600EA0" w:rsidRPr="00606199">
        <w:rPr>
          <w:rFonts w:ascii="Times New Roman" w:hAnsi="Times New Roman"/>
          <w:sz w:val="24"/>
          <w:szCs w:val="24"/>
          <w:lang w:val="mk-MK"/>
        </w:rPr>
        <w:t xml:space="preserve">, </w:t>
      </w:r>
      <w:r w:rsidR="00CA0C96" w:rsidRPr="00606199">
        <w:rPr>
          <w:rFonts w:ascii="Times New Roman" w:hAnsi="Times New Roman"/>
          <w:sz w:val="24"/>
          <w:szCs w:val="24"/>
          <w:lang w:val="mk-MK"/>
        </w:rPr>
        <w:t>повторно се наведува дека во државата с</w:t>
      </w:r>
      <w:r>
        <w:rPr>
          <w:rFonts w:ascii="Times New Roman" w:hAnsi="Times New Roman"/>
          <w:sz w:val="24"/>
          <w:szCs w:val="24"/>
          <w:lang w:val="mk-MK"/>
        </w:rPr>
        <w:t xml:space="preserve">è </w:t>
      </w:r>
      <w:r w:rsidR="00CA0C96" w:rsidRPr="00606199">
        <w:rPr>
          <w:rFonts w:ascii="Times New Roman" w:hAnsi="Times New Roman"/>
          <w:sz w:val="24"/>
          <w:szCs w:val="24"/>
          <w:lang w:val="mk-MK"/>
        </w:rPr>
        <w:t>уште во голем процент постои:</w:t>
      </w:r>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несанкционирано</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суд</w:t>
      </w:r>
      <w:proofErr w:type="spellEnd"/>
      <w:r w:rsidR="00834BD0" w:rsidRPr="00606199">
        <w:rPr>
          <w:rFonts w:ascii="Times New Roman" w:hAnsi="Times New Roman"/>
          <w:sz w:val="24"/>
          <w:szCs w:val="24"/>
          <w:lang w:val="mk-MK"/>
        </w:rPr>
        <w:t>и</w:t>
      </w:r>
      <w:proofErr w:type="spellStart"/>
      <w:r w:rsidR="00C070DF" w:rsidRPr="00606199">
        <w:rPr>
          <w:rFonts w:ascii="Times New Roman" w:hAnsi="Times New Roman"/>
          <w:sz w:val="24"/>
          <w:szCs w:val="24"/>
        </w:rPr>
        <w:t>ско</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недолично</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однесување</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притисок</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врз</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судиите</w:t>
      </w:r>
      <w:proofErr w:type="spellEnd"/>
      <w:r w:rsidR="00834BD0" w:rsidRPr="00606199">
        <w:rPr>
          <w:rFonts w:ascii="Times New Roman" w:hAnsi="Times New Roman"/>
          <w:sz w:val="24"/>
          <w:szCs w:val="24"/>
          <w:lang w:val="mk-MK"/>
        </w:rPr>
        <w:t xml:space="preserve"> од политичката и бизнис сфера</w:t>
      </w:r>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непотизам</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долготрајна</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правда</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несоодветно</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финансирање</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отпор</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за</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користење</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на</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законски</w:t>
      </w:r>
      <w:proofErr w:type="spellEnd"/>
      <w:r w:rsidR="00C070DF" w:rsidRPr="00606199">
        <w:rPr>
          <w:rFonts w:ascii="Times New Roman" w:hAnsi="Times New Roman"/>
          <w:sz w:val="24"/>
          <w:szCs w:val="24"/>
        </w:rPr>
        <w:t xml:space="preserve"> </w:t>
      </w:r>
      <w:r w:rsidR="003819D6" w:rsidRPr="00606199">
        <w:rPr>
          <w:rFonts w:ascii="Times New Roman" w:hAnsi="Times New Roman"/>
          <w:sz w:val="24"/>
          <w:szCs w:val="24"/>
          <w:lang w:val="mk-MK"/>
        </w:rPr>
        <w:t>воведена</w:t>
      </w:r>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технологија</w:t>
      </w:r>
      <w:proofErr w:type="spellEnd"/>
      <w:r w:rsidR="00C070DF" w:rsidRPr="00606199">
        <w:rPr>
          <w:rFonts w:ascii="Times New Roman" w:hAnsi="Times New Roman"/>
          <w:sz w:val="24"/>
          <w:szCs w:val="24"/>
        </w:rPr>
        <w:t xml:space="preserve"> и </w:t>
      </w:r>
      <w:proofErr w:type="spellStart"/>
      <w:r w:rsidR="00C070DF" w:rsidRPr="00606199">
        <w:rPr>
          <w:rFonts w:ascii="Times New Roman" w:hAnsi="Times New Roman"/>
          <w:sz w:val="24"/>
          <w:szCs w:val="24"/>
        </w:rPr>
        <w:t>недостаток</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на</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персонал</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попречена</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ефективност</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на</w:t>
      </w:r>
      <w:proofErr w:type="spellEnd"/>
      <w:r w:rsidR="00C070DF" w:rsidRPr="00606199">
        <w:rPr>
          <w:rFonts w:ascii="Times New Roman" w:hAnsi="Times New Roman"/>
          <w:sz w:val="24"/>
          <w:szCs w:val="24"/>
        </w:rPr>
        <w:t xml:space="preserve"> </w:t>
      </w:r>
      <w:proofErr w:type="spellStart"/>
      <w:r w:rsidR="00C070DF" w:rsidRPr="00606199">
        <w:rPr>
          <w:rFonts w:ascii="Times New Roman" w:hAnsi="Times New Roman"/>
          <w:sz w:val="24"/>
          <w:szCs w:val="24"/>
        </w:rPr>
        <w:t>судот</w:t>
      </w:r>
      <w:proofErr w:type="spellEnd"/>
      <w:r w:rsidR="00C070DF" w:rsidRPr="00606199">
        <w:rPr>
          <w:rFonts w:ascii="Times New Roman" w:hAnsi="Times New Roman"/>
          <w:sz w:val="24"/>
          <w:szCs w:val="24"/>
        </w:rPr>
        <w:t xml:space="preserve"> и </w:t>
      </w:r>
      <w:r w:rsidR="00600EA0" w:rsidRPr="00606199">
        <w:rPr>
          <w:rFonts w:ascii="Times New Roman" w:hAnsi="Times New Roman"/>
          <w:sz w:val="24"/>
          <w:szCs w:val="24"/>
          <w:lang w:val="mk-MK"/>
        </w:rPr>
        <w:t xml:space="preserve">голема недоверба на јавноста во судството и владеењето на правото. </w:t>
      </w:r>
    </w:p>
    <w:p w14:paraId="63E8FD98" w14:textId="77777777" w:rsidR="00FB7F72" w:rsidRPr="00606199" w:rsidRDefault="00B66A18"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Во овој извештај</w:t>
      </w:r>
      <w:r w:rsidR="00840C5E">
        <w:rPr>
          <w:rFonts w:ascii="Times New Roman" w:hAnsi="Times New Roman"/>
          <w:sz w:val="24"/>
          <w:szCs w:val="24"/>
          <w:lang w:val="mk-MK"/>
        </w:rPr>
        <w:t>,</w:t>
      </w:r>
      <w:r w:rsidRPr="00606199">
        <w:rPr>
          <w:rFonts w:ascii="Times New Roman" w:hAnsi="Times New Roman"/>
          <w:sz w:val="24"/>
          <w:szCs w:val="24"/>
          <w:lang w:val="mk-MK"/>
        </w:rPr>
        <w:t xml:space="preserve"> </w:t>
      </w:r>
      <w:r w:rsidR="00FA62A3" w:rsidRPr="00606199">
        <w:rPr>
          <w:rFonts w:ascii="Times New Roman" w:hAnsi="Times New Roman"/>
          <w:sz w:val="24"/>
          <w:szCs w:val="24"/>
          <w:lang w:val="mk-MK"/>
        </w:rPr>
        <w:t>во однос на С</w:t>
      </w:r>
      <w:r w:rsidR="001C45D6" w:rsidRPr="00606199">
        <w:rPr>
          <w:rFonts w:ascii="Times New Roman" w:hAnsi="Times New Roman"/>
          <w:sz w:val="24"/>
          <w:szCs w:val="24"/>
          <w:lang w:val="mk-MK"/>
        </w:rPr>
        <w:t>у</w:t>
      </w:r>
      <w:r w:rsidR="00FA62A3" w:rsidRPr="00606199">
        <w:rPr>
          <w:rFonts w:ascii="Times New Roman" w:hAnsi="Times New Roman"/>
          <w:sz w:val="24"/>
          <w:szCs w:val="24"/>
          <w:lang w:val="mk-MK"/>
        </w:rPr>
        <w:t>дскиот совет</w:t>
      </w:r>
      <w:r w:rsidR="00840C5E">
        <w:rPr>
          <w:rFonts w:ascii="Times New Roman" w:hAnsi="Times New Roman"/>
          <w:sz w:val="24"/>
          <w:szCs w:val="24"/>
          <w:lang w:val="mk-MK"/>
        </w:rPr>
        <w:t>,</w:t>
      </w:r>
      <w:r w:rsidR="00FA62A3" w:rsidRPr="00606199">
        <w:rPr>
          <w:rFonts w:ascii="Times New Roman" w:hAnsi="Times New Roman"/>
          <w:sz w:val="24"/>
          <w:szCs w:val="24"/>
          <w:lang w:val="mk-MK"/>
        </w:rPr>
        <w:t xml:space="preserve"> наведено е дека во </w:t>
      </w:r>
      <w:r w:rsidR="00FB7F72" w:rsidRPr="00606199">
        <w:rPr>
          <w:rFonts w:ascii="Times New Roman" w:hAnsi="Times New Roman"/>
          <w:sz w:val="24"/>
          <w:szCs w:val="24"/>
        </w:rPr>
        <w:t xml:space="preserve"> </w:t>
      </w:r>
      <w:proofErr w:type="spellStart"/>
      <w:r w:rsidR="00FB7F72" w:rsidRPr="00606199">
        <w:rPr>
          <w:rFonts w:ascii="Times New Roman" w:hAnsi="Times New Roman"/>
          <w:sz w:val="24"/>
          <w:szCs w:val="24"/>
        </w:rPr>
        <w:t>јануари</w:t>
      </w:r>
      <w:proofErr w:type="spellEnd"/>
      <w:r w:rsidR="00FB7F72" w:rsidRPr="00606199">
        <w:rPr>
          <w:rFonts w:ascii="Times New Roman" w:hAnsi="Times New Roman"/>
          <w:sz w:val="24"/>
          <w:szCs w:val="24"/>
        </w:rPr>
        <w:t xml:space="preserve">, </w:t>
      </w:r>
      <w:r w:rsidR="00FA62A3" w:rsidRPr="00606199">
        <w:rPr>
          <w:rFonts w:ascii="Times New Roman" w:hAnsi="Times New Roman"/>
          <w:sz w:val="24"/>
          <w:szCs w:val="24"/>
          <w:lang w:val="mk-MK"/>
        </w:rPr>
        <w:t xml:space="preserve">истиот </w:t>
      </w:r>
      <w:r w:rsidR="008B640B" w:rsidRPr="00606199">
        <w:rPr>
          <w:rFonts w:ascii="Times New Roman" w:hAnsi="Times New Roman"/>
          <w:sz w:val="24"/>
          <w:szCs w:val="24"/>
          <w:lang w:val="mk-MK"/>
        </w:rPr>
        <w:t xml:space="preserve">утврдил дека </w:t>
      </w:r>
      <w:proofErr w:type="spellStart"/>
      <w:r w:rsidR="00FB7F72" w:rsidRPr="00606199">
        <w:rPr>
          <w:rFonts w:ascii="Times New Roman" w:hAnsi="Times New Roman"/>
          <w:sz w:val="24"/>
          <w:szCs w:val="24"/>
        </w:rPr>
        <w:t>двајца</w:t>
      </w:r>
      <w:proofErr w:type="spellEnd"/>
      <w:r w:rsidR="00FB7F72" w:rsidRPr="00606199">
        <w:rPr>
          <w:rFonts w:ascii="Times New Roman" w:hAnsi="Times New Roman"/>
          <w:sz w:val="24"/>
          <w:szCs w:val="24"/>
        </w:rPr>
        <w:t xml:space="preserve"> </w:t>
      </w:r>
      <w:proofErr w:type="spellStart"/>
      <w:r w:rsidR="00FB7F72" w:rsidRPr="00606199">
        <w:rPr>
          <w:rFonts w:ascii="Times New Roman" w:hAnsi="Times New Roman"/>
          <w:sz w:val="24"/>
          <w:szCs w:val="24"/>
        </w:rPr>
        <w:t>судии</w:t>
      </w:r>
      <w:proofErr w:type="spellEnd"/>
      <w:r w:rsidR="00FB7F72" w:rsidRPr="00606199">
        <w:rPr>
          <w:rFonts w:ascii="Times New Roman" w:hAnsi="Times New Roman"/>
          <w:sz w:val="24"/>
          <w:szCs w:val="24"/>
        </w:rPr>
        <w:t xml:space="preserve"> </w:t>
      </w:r>
      <w:proofErr w:type="spellStart"/>
      <w:r w:rsidR="00FB7F72" w:rsidRPr="00606199">
        <w:rPr>
          <w:rFonts w:ascii="Times New Roman" w:hAnsi="Times New Roman"/>
          <w:sz w:val="24"/>
          <w:szCs w:val="24"/>
        </w:rPr>
        <w:t>од</w:t>
      </w:r>
      <w:proofErr w:type="spellEnd"/>
      <w:r w:rsidR="00FB7F72" w:rsidRPr="00606199">
        <w:rPr>
          <w:rFonts w:ascii="Times New Roman" w:hAnsi="Times New Roman"/>
          <w:sz w:val="24"/>
          <w:szCs w:val="24"/>
        </w:rPr>
        <w:t xml:space="preserve"> </w:t>
      </w:r>
      <w:proofErr w:type="spellStart"/>
      <w:r w:rsidR="00FB7F72" w:rsidRPr="00606199">
        <w:rPr>
          <w:rFonts w:ascii="Times New Roman" w:hAnsi="Times New Roman"/>
          <w:sz w:val="24"/>
          <w:szCs w:val="24"/>
        </w:rPr>
        <w:t>Скопскиот</w:t>
      </w:r>
      <w:proofErr w:type="spellEnd"/>
      <w:r w:rsidR="00FB7F72" w:rsidRPr="00606199">
        <w:rPr>
          <w:rFonts w:ascii="Times New Roman" w:hAnsi="Times New Roman"/>
          <w:sz w:val="24"/>
          <w:szCs w:val="24"/>
        </w:rPr>
        <w:t xml:space="preserve"> </w:t>
      </w:r>
      <w:proofErr w:type="spellStart"/>
      <w:r w:rsidR="00FB7F72" w:rsidRPr="00606199">
        <w:rPr>
          <w:rFonts w:ascii="Times New Roman" w:hAnsi="Times New Roman"/>
          <w:sz w:val="24"/>
          <w:szCs w:val="24"/>
        </w:rPr>
        <w:t>апелационен</w:t>
      </w:r>
      <w:proofErr w:type="spellEnd"/>
      <w:r w:rsidR="00FB7F72" w:rsidRPr="00606199">
        <w:rPr>
          <w:rFonts w:ascii="Times New Roman" w:hAnsi="Times New Roman"/>
          <w:sz w:val="24"/>
          <w:szCs w:val="24"/>
        </w:rPr>
        <w:t xml:space="preserve"> </w:t>
      </w:r>
      <w:proofErr w:type="spellStart"/>
      <w:r w:rsidR="00FB7F72" w:rsidRPr="00606199">
        <w:rPr>
          <w:rFonts w:ascii="Times New Roman" w:hAnsi="Times New Roman"/>
          <w:sz w:val="24"/>
          <w:szCs w:val="24"/>
        </w:rPr>
        <w:t>суд</w:t>
      </w:r>
      <w:proofErr w:type="spellEnd"/>
      <w:r w:rsidR="008B640B" w:rsidRPr="00606199">
        <w:rPr>
          <w:rFonts w:ascii="Times New Roman" w:hAnsi="Times New Roman"/>
          <w:sz w:val="24"/>
          <w:szCs w:val="24"/>
          <w:lang w:val="mk-MK"/>
        </w:rPr>
        <w:t xml:space="preserve"> свесно го одложувале донесувањето на пресуди </w:t>
      </w:r>
      <w:r w:rsidR="00844EFD" w:rsidRPr="00606199">
        <w:rPr>
          <w:rFonts w:ascii="Times New Roman" w:hAnsi="Times New Roman"/>
          <w:sz w:val="24"/>
          <w:szCs w:val="24"/>
          <w:lang w:val="mk-MK"/>
        </w:rPr>
        <w:t>за да застарат делата за кои се обвинети</w:t>
      </w:r>
      <w:r w:rsidR="00561858">
        <w:rPr>
          <w:rFonts w:ascii="Times New Roman" w:hAnsi="Times New Roman"/>
          <w:sz w:val="24"/>
          <w:szCs w:val="24"/>
          <w:lang w:val="mk-MK"/>
        </w:rPr>
        <w:t>. Исто така</w:t>
      </w:r>
      <w:r w:rsidR="001C45D6" w:rsidRPr="00606199">
        <w:rPr>
          <w:rFonts w:ascii="Times New Roman" w:hAnsi="Times New Roman"/>
          <w:sz w:val="24"/>
          <w:szCs w:val="24"/>
          <w:lang w:val="mk-MK"/>
        </w:rPr>
        <w:t xml:space="preserve"> споменато </w:t>
      </w:r>
      <w:r w:rsidR="00561858">
        <w:rPr>
          <w:rFonts w:ascii="Times New Roman" w:hAnsi="Times New Roman"/>
          <w:sz w:val="24"/>
          <w:szCs w:val="24"/>
          <w:lang w:val="mk-MK"/>
        </w:rPr>
        <w:t xml:space="preserve">е </w:t>
      </w:r>
      <w:r w:rsidR="00561858" w:rsidRPr="00606199">
        <w:rPr>
          <w:rFonts w:ascii="Times New Roman" w:hAnsi="Times New Roman"/>
          <w:sz w:val="24"/>
          <w:szCs w:val="24"/>
          <w:lang w:val="mk-MK"/>
        </w:rPr>
        <w:t xml:space="preserve">очекувано </w:t>
      </w:r>
      <w:r w:rsidR="00134AD5" w:rsidRPr="00606199">
        <w:rPr>
          <w:rFonts w:ascii="Times New Roman" w:hAnsi="Times New Roman"/>
          <w:sz w:val="24"/>
          <w:szCs w:val="24"/>
          <w:lang w:val="mk-MK"/>
        </w:rPr>
        <w:t>разрешување на претседателот на Судскиот совет, кое според критичарите укажува на политичко мешање во работата на Судскиот совет.</w:t>
      </w:r>
      <w:r w:rsidR="00561858">
        <w:rPr>
          <w:rFonts w:ascii="Times New Roman" w:hAnsi="Times New Roman"/>
          <w:sz w:val="24"/>
          <w:szCs w:val="24"/>
          <w:lang w:val="mk-MK"/>
        </w:rPr>
        <w:t xml:space="preserve"> С</w:t>
      </w:r>
      <w:r w:rsidR="00A871B5" w:rsidRPr="00606199">
        <w:rPr>
          <w:rFonts w:ascii="Times New Roman" w:hAnsi="Times New Roman"/>
          <w:sz w:val="24"/>
          <w:szCs w:val="24"/>
          <w:lang w:val="mk-MK"/>
        </w:rPr>
        <w:t>поменато е и дека д</w:t>
      </w:r>
      <w:proofErr w:type="spellStart"/>
      <w:r w:rsidR="00FB7F72" w:rsidRPr="00606199">
        <w:rPr>
          <w:rFonts w:ascii="Times New Roman" w:hAnsi="Times New Roman"/>
          <w:sz w:val="24"/>
          <w:szCs w:val="24"/>
        </w:rPr>
        <w:t>вајца</w:t>
      </w:r>
      <w:proofErr w:type="spellEnd"/>
      <w:r w:rsidR="00FB7F72" w:rsidRPr="00606199">
        <w:rPr>
          <w:rFonts w:ascii="Times New Roman" w:hAnsi="Times New Roman"/>
          <w:sz w:val="24"/>
          <w:szCs w:val="24"/>
        </w:rPr>
        <w:t xml:space="preserve"> </w:t>
      </w:r>
      <w:proofErr w:type="spellStart"/>
      <w:r w:rsidR="00FB7F72" w:rsidRPr="00606199">
        <w:rPr>
          <w:rFonts w:ascii="Times New Roman" w:hAnsi="Times New Roman"/>
          <w:sz w:val="24"/>
          <w:szCs w:val="24"/>
        </w:rPr>
        <w:t>членови</w:t>
      </w:r>
      <w:proofErr w:type="spellEnd"/>
      <w:r w:rsidR="00FB7F72" w:rsidRPr="00606199">
        <w:rPr>
          <w:rFonts w:ascii="Times New Roman" w:hAnsi="Times New Roman"/>
          <w:sz w:val="24"/>
          <w:szCs w:val="24"/>
        </w:rPr>
        <w:t xml:space="preserve"> </w:t>
      </w:r>
      <w:proofErr w:type="spellStart"/>
      <w:r w:rsidR="00FB7F72" w:rsidRPr="00606199">
        <w:rPr>
          <w:rFonts w:ascii="Times New Roman" w:hAnsi="Times New Roman"/>
          <w:sz w:val="24"/>
          <w:szCs w:val="24"/>
        </w:rPr>
        <w:t>поднесоа</w:t>
      </w:r>
      <w:proofErr w:type="spellEnd"/>
      <w:r w:rsidR="00FB7F72" w:rsidRPr="00606199">
        <w:rPr>
          <w:rFonts w:ascii="Times New Roman" w:hAnsi="Times New Roman"/>
          <w:sz w:val="24"/>
          <w:szCs w:val="24"/>
        </w:rPr>
        <w:t xml:space="preserve"> </w:t>
      </w:r>
      <w:proofErr w:type="spellStart"/>
      <w:r w:rsidR="00FB7F72" w:rsidRPr="00606199">
        <w:rPr>
          <w:rFonts w:ascii="Times New Roman" w:hAnsi="Times New Roman"/>
          <w:sz w:val="24"/>
          <w:szCs w:val="24"/>
        </w:rPr>
        <w:t>оставка</w:t>
      </w:r>
      <w:proofErr w:type="spellEnd"/>
      <w:r w:rsidR="00FB7F72" w:rsidRPr="00606199">
        <w:rPr>
          <w:rFonts w:ascii="Times New Roman" w:hAnsi="Times New Roman"/>
          <w:sz w:val="24"/>
          <w:szCs w:val="24"/>
        </w:rPr>
        <w:t xml:space="preserve"> </w:t>
      </w:r>
      <w:r w:rsidR="00A871B5" w:rsidRPr="00606199">
        <w:rPr>
          <w:rFonts w:ascii="Times New Roman" w:hAnsi="Times New Roman"/>
          <w:sz w:val="24"/>
          <w:szCs w:val="24"/>
          <w:lang w:val="mk-MK"/>
        </w:rPr>
        <w:t xml:space="preserve">како одговор на таквите случувања, а од страна на </w:t>
      </w:r>
      <w:proofErr w:type="spellStart"/>
      <w:r w:rsidR="00FB7F72" w:rsidRPr="00606199">
        <w:rPr>
          <w:rFonts w:ascii="Times New Roman" w:hAnsi="Times New Roman"/>
          <w:sz w:val="24"/>
          <w:szCs w:val="24"/>
        </w:rPr>
        <w:t>истакнати</w:t>
      </w:r>
      <w:proofErr w:type="spellEnd"/>
      <w:r w:rsidR="00FB7F72" w:rsidRPr="00606199">
        <w:rPr>
          <w:rFonts w:ascii="Times New Roman" w:hAnsi="Times New Roman"/>
          <w:sz w:val="24"/>
          <w:szCs w:val="24"/>
        </w:rPr>
        <w:t xml:space="preserve"> </w:t>
      </w:r>
      <w:r w:rsidR="00A871B5" w:rsidRPr="00606199">
        <w:rPr>
          <w:rFonts w:ascii="Times New Roman" w:hAnsi="Times New Roman"/>
          <w:sz w:val="24"/>
          <w:szCs w:val="24"/>
          <w:lang w:val="mk-MK"/>
        </w:rPr>
        <w:t xml:space="preserve">граѓански </w:t>
      </w:r>
      <w:proofErr w:type="spellStart"/>
      <w:r w:rsidR="00FB7F72" w:rsidRPr="00606199">
        <w:rPr>
          <w:rFonts w:ascii="Times New Roman" w:hAnsi="Times New Roman"/>
          <w:sz w:val="24"/>
          <w:szCs w:val="24"/>
        </w:rPr>
        <w:t>организации</w:t>
      </w:r>
      <w:proofErr w:type="spellEnd"/>
      <w:r w:rsidR="00FB7F72" w:rsidRPr="00606199">
        <w:rPr>
          <w:rFonts w:ascii="Times New Roman" w:hAnsi="Times New Roman"/>
          <w:sz w:val="24"/>
          <w:szCs w:val="24"/>
        </w:rPr>
        <w:t xml:space="preserve"> </w:t>
      </w:r>
      <w:r w:rsidR="00A871B5" w:rsidRPr="00606199">
        <w:rPr>
          <w:rFonts w:ascii="Times New Roman" w:hAnsi="Times New Roman"/>
          <w:sz w:val="24"/>
          <w:szCs w:val="24"/>
          <w:lang w:val="mk-MK"/>
        </w:rPr>
        <w:t xml:space="preserve">повикано е на </w:t>
      </w:r>
      <w:r w:rsidR="00FB7F72" w:rsidRPr="00606199">
        <w:rPr>
          <w:rFonts w:ascii="Times New Roman" w:hAnsi="Times New Roman"/>
          <w:sz w:val="24"/>
          <w:szCs w:val="24"/>
        </w:rPr>
        <w:t xml:space="preserve"> </w:t>
      </w:r>
      <w:proofErr w:type="spellStart"/>
      <w:r w:rsidR="00FB7F72" w:rsidRPr="00606199">
        <w:rPr>
          <w:rFonts w:ascii="Times New Roman" w:hAnsi="Times New Roman"/>
          <w:sz w:val="24"/>
          <w:szCs w:val="24"/>
        </w:rPr>
        <w:t>целосн</w:t>
      </w:r>
      <w:proofErr w:type="spellEnd"/>
      <w:r w:rsidR="00A871B5" w:rsidRPr="00606199">
        <w:rPr>
          <w:rFonts w:ascii="Times New Roman" w:hAnsi="Times New Roman"/>
          <w:sz w:val="24"/>
          <w:szCs w:val="24"/>
          <w:lang w:val="mk-MK"/>
        </w:rPr>
        <w:t>о разрешување</w:t>
      </w:r>
      <w:r w:rsidR="00FB7F72" w:rsidRPr="00606199">
        <w:rPr>
          <w:rFonts w:ascii="Times New Roman" w:hAnsi="Times New Roman"/>
          <w:sz w:val="24"/>
          <w:szCs w:val="24"/>
        </w:rPr>
        <w:t xml:space="preserve"> </w:t>
      </w:r>
      <w:proofErr w:type="spellStart"/>
      <w:r w:rsidR="00FB7F72" w:rsidRPr="00606199">
        <w:rPr>
          <w:rFonts w:ascii="Times New Roman" w:hAnsi="Times New Roman"/>
          <w:sz w:val="24"/>
          <w:szCs w:val="24"/>
        </w:rPr>
        <w:t>на</w:t>
      </w:r>
      <w:proofErr w:type="spellEnd"/>
      <w:r w:rsidR="00FB7F72" w:rsidRPr="00606199">
        <w:rPr>
          <w:rFonts w:ascii="Times New Roman" w:hAnsi="Times New Roman"/>
          <w:sz w:val="24"/>
          <w:szCs w:val="24"/>
        </w:rPr>
        <w:t xml:space="preserve"> </w:t>
      </w:r>
      <w:r w:rsidR="00A871B5" w:rsidRPr="00606199">
        <w:rPr>
          <w:rFonts w:ascii="Times New Roman" w:hAnsi="Times New Roman"/>
          <w:sz w:val="24"/>
          <w:szCs w:val="24"/>
          <w:lang w:val="mk-MK"/>
        </w:rPr>
        <w:t xml:space="preserve">Судскиот </w:t>
      </w:r>
      <w:proofErr w:type="spellStart"/>
      <w:r w:rsidR="00FB7F72" w:rsidRPr="00606199">
        <w:rPr>
          <w:rFonts w:ascii="Times New Roman" w:hAnsi="Times New Roman"/>
          <w:sz w:val="24"/>
          <w:szCs w:val="24"/>
        </w:rPr>
        <w:t>совет</w:t>
      </w:r>
      <w:proofErr w:type="spellEnd"/>
      <w:r w:rsidR="00FB7F72" w:rsidRPr="00606199">
        <w:rPr>
          <w:rFonts w:ascii="Times New Roman" w:hAnsi="Times New Roman"/>
          <w:sz w:val="24"/>
          <w:szCs w:val="24"/>
        </w:rPr>
        <w:t>.</w:t>
      </w:r>
    </w:p>
    <w:p w14:paraId="7C55A793" w14:textId="77777777" w:rsidR="004A6945" w:rsidRPr="00561858" w:rsidRDefault="006F0336"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Во и</w:t>
      </w:r>
      <w:r w:rsidR="00561858">
        <w:rPr>
          <w:rFonts w:ascii="Times New Roman" w:hAnsi="Times New Roman"/>
          <w:sz w:val="24"/>
          <w:szCs w:val="24"/>
          <w:lang w:val="mk-MK"/>
        </w:rPr>
        <w:t xml:space="preserve">звештајот е наведено и дека </w:t>
      </w:r>
      <w:r w:rsidR="00561858">
        <w:rPr>
          <w:rFonts w:ascii="Times New Roman" w:hAnsi="Times New Roman"/>
          <w:sz w:val="24"/>
          <w:szCs w:val="24"/>
        </w:rPr>
        <w:t>„</w:t>
      </w:r>
      <w:r w:rsidR="00561858">
        <w:rPr>
          <w:rFonts w:ascii="Times New Roman" w:hAnsi="Times New Roman"/>
          <w:sz w:val="24"/>
          <w:szCs w:val="24"/>
          <w:lang w:val="mk-MK"/>
        </w:rPr>
        <w:t xml:space="preserve">од </w:t>
      </w:r>
      <w:r w:rsidR="00CF127A">
        <w:rPr>
          <w:rFonts w:ascii="Times New Roman" w:hAnsi="Times New Roman"/>
          <w:sz w:val="24"/>
          <w:szCs w:val="24"/>
          <w:lang w:val="mk-MK"/>
        </w:rPr>
        <w:t>и</w:t>
      </w:r>
      <w:r w:rsidR="004A6945" w:rsidRPr="00606199">
        <w:rPr>
          <w:rFonts w:ascii="Times New Roman" w:hAnsi="Times New Roman"/>
          <w:sz w:val="24"/>
          <w:szCs w:val="24"/>
          <w:lang w:val="mk-MK"/>
        </w:rPr>
        <w:t>стражување</w:t>
      </w:r>
      <w:r w:rsidR="004A6945" w:rsidRPr="00606199">
        <w:rPr>
          <w:rFonts w:ascii="Times New Roman" w:hAnsi="Times New Roman"/>
          <w:sz w:val="24"/>
          <w:szCs w:val="24"/>
        </w:rPr>
        <w:t xml:space="preserve"> </w:t>
      </w:r>
      <w:r w:rsidR="004A6945" w:rsidRPr="00606199">
        <w:rPr>
          <w:rFonts w:ascii="Times New Roman" w:hAnsi="Times New Roman"/>
          <w:sz w:val="24"/>
          <w:szCs w:val="24"/>
          <w:lang w:val="mk-MK"/>
        </w:rPr>
        <w:t xml:space="preserve">спроведено во јуни од страна на </w:t>
      </w:r>
      <w:r w:rsidR="00630312" w:rsidRPr="00606199">
        <w:rPr>
          <w:rFonts w:ascii="Times New Roman" w:hAnsi="Times New Roman"/>
          <w:sz w:val="24"/>
          <w:szCs w:val="24"/>
          <w:lang w:val="mk-MK"/>
        </w:rPr>
        <w:t xml:space="preserve">Мониторинг мисијата на </w:t>
      </w:r>
      <w:r w:rsidR="004A6945" w:rsidRPr="00606199">
        <w:rPr>
          <w:rFonts w:ascii="Times New Roman" w:hAnsi="Times New Roman"/>
          <w:sz w:val="24"/>
          <w:szCs w:val="24"/>
          <w:lang w:val="mk-MK"/>
        </w:rPr>
        <w:t>Организацијата за безбедност и соработка во Европа откр</w:t>
      </w:r>
      <w:r w:rsidR="002C21D2" w:rsidRPr="00606199">
        <w:rPr>
          <w:rFonts w:ascii="Times New Roman" w:hAnsi="Times New Roman"/>
          <w:sz w:val="24"/>
          <w:szCs w:val="24"/>
          <w:lang w:val="mk-MK"/>
        </w:rPr>
        <w:t>иено е</w:t>
      </w:r>
      <w:r w:rsidR="004A6945" w:rsidRPr="00606199">
        <w:rPr>
          <w:rFonts w:ascii="Times New Roman" w:hAnsi="Times New Roman"/>
          <w:sz w:val="24"/>
          <w:szCs w:val="24"/>
          <w:lang w:val="mk-MK"/>
        </w:rPr>
        <w:t xml:space="preserve"> дека во просек 70 проценти од анкетираните судии верувале</w:t>
      </w:r>
      <w:r w:rsidR="002C21D2" w:rsidRPr="00606199">
        <w:rPr>
          <w:rFonts w:ascii="Times New Roman" w:hAnsi="Times New Roman"/>
          <w:sz w:val="24"/>
          <w:szCs w:val="24"/>
          <w:lang w:val="mk-MK"/>
        </w:rPr>
        <w:t xml:space="preserve"> дека</w:t>
      </w:r>
      <w:r w:rsidR="004A6945" w:rsidRPr="00606199">
        <w:rPr>
          <w:rFonts w:ascii="Times New Roman" w:hAnsi="Times New Roman"/>
          <w:sz w:val="24"/>
          <w:szCs w:val="24"/>
          <w:lang w:val="mk-MK"/>
        </w:rPr>
        <w:t xml:space="preserve">: </w:t>
      </w:r>
      <w:r w:rsidR="002C21D2" w:rsidRPr="00606199">
        <w:rPr>
          <w:rFonts w:ascii="Times New Roman" w:hAnsi="Times New Roman"/>
          <w:sz w:val="24"/>
          <w:szCs w:val="24"/>
          <w:lang w:val="mk-MK"/>
        </w:rPr>
        <w:t>Судскиот совет</w:t>
      </w:r>
      <w:r w:rsidR="004A6945" w:rsidRPr="00606199">
        <w:rPr>
          <w:rFonts w:ascii="Times New Roman" w:hAnsi="Times New Roman"/>
          <w:sz w:val="24"/>
          <w:szCs w:val="24"/>
          <w:lang w:val="mk-MK"/>
        </w:rPr>
        <w:t xml:space="preserve"> не успе</w:t>
      </w:r>
      <w:r w:rsidR="00CF127A">
        <w:rPr>
          <w:rFonts w:ascii="Times New Roman" w:hAnsi="Times New Roman"/>
          <w:sz w:val="24"/>
          <w:szCs w:val="24"/>
          <w:lang w:val="mk-MK"/>
        </w:rPr>
        <w:t>в</w:t>
      </w:r>
      <w:r w:rsidR="004A6945" w:rsidRPr="00606199">
        <w:rPr>
          <w:rFonts w:ascii="Times New Roman" w:hAnsi="Times New Roman"/>
          <w:sz w:val="24"/>
          <w:szCs w:val="24"/>
          <w:lang w:val="mk-MK"/>
        </w:rPr>
        <w:t xml:space="preserve">а ефективно да ја заштити независноста на судството; судски  </w:t>
      </w:r>
      <w:r w:rsidR="002C21D2" w:rsidRPr="00606199">
        <w:rPr>
          <w:rFonts w:ascii="Times New Roman" w:hAnsi="Times New Roman"/>
          <w:sz w:val="24"/>
          <w:szCs w:val="24"/>
          <w:lang w:val="mk-MK"/>
        </w:rPr>
        <w:t>унапредувања</w:t>
      </w:r>
      <w:r w:rsidR="004A6945" w:rsidRPr="00606199">
        <w:rPr>
          <w:rFonts w:ascii="Times New Roman" w:hAnsi="Times New Roman"/>
          <w:sz w:val="24"/>
          <w:szCs w:val="24"/>
          <w:lang w:val="mk-MK"/>
        </w:rPr>
        <w:t xml:space="preserve"> не биле спроведени врз основа на објективни, мерливи и правични критериуми;</w:t>
      </w:r>
      <w:r w:rsidR="00561858">
        <w:rPr>
          <w:rFonts w:ascii="Times New Roman" w:hAnsi="Times New Roman"/>
          <w:sz w:val="24"/>
          <w:szCs w:val="24"/>
          <w:lang w:val="mk-MK"/>
        </w:rPr>
        <w:t xml:space="preserve"> дека</w:t>
      </w:r>
      <w:r w:rsidR="004A6945" w:rsidRPr="00606199">
        <w:rPr>
          <w:rFonts w:ascii="Times New Roman" w:hAnsi="Times New Roman"/>
          <w:sz w:val="24"/>
          <w:szCs w:val="24"/>
          <w:lang w:val="mk-MK"/>
        </w:rPr>
        <w:t xml:space="preserve"> тие биле физички небезбедни</w:t>
      </w:r>
      <w:r w:rsidR="00095458" w:rsidRPr="00606199">
        <w:rPr>
          <w:rFonts w:ascii="Times New Roman" w:hAnsi="Times New Roman"/>
          <w:sz w:val="24"/>
          <w:szCs w:val="24"/>
          <w:lang w:val="mk-MK"/>
        </w:rPr>
        <w:t xml:space="preserve"> во </w:t>
      </w:r>
      <w:r w:rsidR="004A6945" w:rsidRPr="00606199">
        <w:rPr>
          <w:rFonts w:ascii="Times New Roman" w:hAnsi="Times New Roman"/>
          <w:sz w:val="24"/>
          <w:szCs w:val="24"/>
          <w:lang w:val="mk-MK"/>
        </w:rPr>
        <w:t>приватн</w:t>
      </w:r>
      <w:r w:rsidR="00095458" w:rsidRPr="00606199">
        <w:rPr>
          <w:rFonts w:ascii="Times New Roman" w:hAnsi="Times New Roman"/>
          <w:sz w:val="24"/>
          <w:szCs w:val="24"/>
          <w:lang w:val="mk-MK"/>
        </w:rPr>
        <w:t>ите</w:t>
      </w:r>
      <w:r w:rsidR="004A6945" w:rsidRPr="00606199">
        <w:rPr>
          <w:rFonts w:ascii="Times New Roman" w:hAnsi="Times New Roman"/>
          <w:sz w:val="24"/>
          <w:szCs w:val="24"/>
          <w:lang w:val="mk-MK"/>
        </w:rPr>
        <w:t xml:space="preserve"> и професионалн</w:t>
      </w:r>
      <w:r w:rsidR="00095458" w:rsidRPr="00606199">
        <w:rPr>
          <w:rFonts w:ascii="Times New Roman" w:hAnsi="Times New Roman"/>
          <w:sz w:val="24"/>
          <w:szCs w:val="24"/>
          <w:lang w:val="mk-MK"/>
        </w:rPr>
        <w:t>ите</w:t>
      </w:r>
      <w:r w:rsidR="004A6945" w:rsidRPr="00606199">
        <w:rPr>
          <w:rFonts w:ascii="Times New Roman" w:hAnsi="Times New Roman"/>
          <w:sz w:val="24"/>
          <w:szCs w:val="24"/>
          <w:lang w:val="mk-MK"/>
        </w:rPr>
        <w:t xml:space="preserve"> простори; и </w:t>
      </w:r>
      <w:r w:rsidR="004C0506" w:rsidRPr="00606199">
        <w:rPr>
          <w:rFonts w:ascii="Times New Roman" w:hAnsi="Times New Roman"/>
          <w:sz w:val="24"/>
          <w:szCs w:val="24"/>
          <w:lang w:val="mk-MK"/>
        </w:rPr>
        <w:t xml:space="preserve">дека </w:t>
      </w:r>
      <w:r w:rsidR="004A6945" w:rsidRPr="00606199">
        <w:rPr>
          <w:rFonts w:ascii="Times New Roman" w:hAnsi="Times New Roman"/>
          <w:sz w:val="24"/>
          <w:szCs w:val="24"/>
          <w:lang w:val="mk-MK"/>
        </w:rPr>
        <w:t xml:space="preserve">судските </w:t>
      </w:r>
      <w:r w:rsidR="00095458" w:rsidRPr="00606199">
        <w:rPr>
          <w:rFonts w:ascii="Times New Roman" w:hAnsi="Times New Roman"/>
          <w:sz w:val="24"/>
          <w:szCs w:val="24"/>
          <w:lang w:val="mk-MK"/>
        </w:rPr>
        <w:t xml:space="preserve">унапредувања  </w:t>
      </w:r>
      <w:r w:rsidR="004A6945" w:rsidRPr="00606199">
        <w:rPr>
          <w:rFonts w:ascii="Times New Roman" w:hAnsi="Times New Roman"/>
          <w:sz w:val="24"/>
          <w:szCs w:val="24"/>
          <w:lang w:val="mk-MK"/>
        </w:rPr>
        <w:t>не се базираа</w:t>
      </w:r>
      <w:r w:rsidR="00047BA8" w:rsidRPr="00606199">
        <w:rPr>
          <w:rFonts w:ascii="Times New Roman" w:hAnsi="Times New Roman"/>
          <w:sz w:val="24"/>
          <w:szCs w:val="24"/>
          <w:lang w:val="mk-MK"/>
        </w:rPr>
        <w:t>т</w:t>
      </w:r>
      <w:r w:rsidR="004A6945" w:rsidRPr="00606199">
        <w:rPr>
          <w:rFonts w:ascii="Times New Roman" w:hAnsi="Times New Roman"/>
          <w:sz w:val="24"/>
          <w:szCs w:val="24"/>
          <w:lang w:val="mk-MK"/>
        </w:rPr>
        <w:t xml:space="preserve"> на заслуги или транспарентност.</w:t>
      </w:r>
      <w:r w:rsidR="008A1967" w:rsidRPr="00606199">
        <w:rPr>
          <w:rFonts w:ascii="Times New Roman" w:hAnsi="Times New Roman"/>
          <w:sz w:val="24"/>
          <w:szCs w:val="24"/>
        </w:rPr>
        <w:t xml:space="preserve"> </w:t>
      </w:r>
      <w:r w:rsidR="008A1967" w:rsidRPr="00606199">
        <w:rPr>
          <w:rFonts w:ascii="Times New Roman" w:hAnsi="Times New Roman"/>
          <w:sz w:val="24"/>
          <w:szCs w:val="24"/>
          <w:lang w:val="mk-MK"/>
        </w:rPr>
        <w:t xml:space="preserve">Испитаниците исто така пријавиле долготрајни, конфликтни и пристрасни </w:t>
      </w:r>
      <w:r w:rsidR="00FA5FA2" w:rsidRPr="00606199">
        <w:rPr>
          <w:rFonts w:ascii="Times New Roman" w:hAnsi="Times New Roman"/>
          <w:sz w:val="24"/>
          <w:szCs w:val="24"/>
          <w:lang w:val="mk-MK"/>
        </w:rPr>
        <w:t>вештачења од судските вештаци</w:t>
      </w:r>
      <w:r w:rsidR="008A1967" w:rsidRPr="00606199">
        <w:rPr>
          <w:rFonts w:ascii="Times New Roman" w:hAnsi="Times New Roman"/>
          <w:sz w:val="24"/>
          <w:szCs w:val="24"/>
          <w:lang w:val="mk-MK"/>
        </w:rPr>
        <w:t xml:space="preserve">; злоупотреба на процесите од страна на приватните адвокати; лош квалитет на </w:t>
      </w:r>
      <w:r w:rsidR="001F4503" w:rsidRPr="00606199">
        <w:rPr>
          <w:rFonts w:ascii="Times New Roman" w:hAnsi="Times New Roman"/>
          <w:sz w:val="24"/>
          <w:szCs w:val="24"/>
          <w:lang w:val="mk-MK"/>
        </w:rPr>
        <w:t xml:space="preserve"> обвиненија</w:t>
      </w:r>
      <w:r w:rsidR="008A1967" w:rsidRPr="00606199">
        <w:rPr>
          <w:rFonts w:ascii="Times New Roman" w:hAnsi="Times New Roman"/>
          <w:sz w:val="24"/>
          <w:szCs w:val="24"/>
          <w:lang w:val="mk-MK"/>
        </w:rPr>
        <w:t xml:space="preserve">; </w:t>
      </w:r>
      <w:r w:rsidR="001F4503" w:rsidRPr="00606199">
        <w:rPr>
          <w:rFonts w:ascii="Times New Roman" w:hAnsi="Times New Roman"/>
          <w:sz w:val="24"/>
          <w:szCs w:val="24"/>
          <w:lang w:val="mk-MK"/>
        </w:rPr>
        <w:t xml:space="preserve">како </w:t>
      </w:r>
      <w:r w:rsidR="008A1967" w:rsidRPr="00606199">
        <w:rPr>
          <w:rFonts w:ascii="Times New Roman" w:hAnsi="Times New Roman"/>
          <w:sz w:val="24"/>
          <w:szCs w:val="24"/>
          <w:lang w:val="mk-MK"/>
        </w:rPr>
        <w:t>и недостаток на професионализам од страна на</w:t>
      </w:r>
      <w:r w:rsidR="00EA0F21" w:rsidRPr="00606199">
        <w:rPr>
          <w:rFonts w:ascii="Times New Roman" w:hAnsi="Times New Roman"/>
          <w:sz w:val="24"/>
          <w:szCs w:val="24"/>
          <w:lang w:val="mk-MK"/>
        </w:rPr>
        <w:t xml:space="preserve"> јавните</w:t>
      </w:r>
      <w:r w:rsidR="008A1967" w:rsidRPr="00606199">
        <w:rPr>
          <w:rFonts w:ascii="Times New Roman" w:hAnsi="Times New Roman"/>
          <w:sz w:val="24"/>
          <w:szCs w:val="24"/>
          <w:lang w:val="mk-MK"/>
        </w:rPr>
        <w:t xml:space="preserve"> обвинители и одбраната</w:t>
      </w:r>
      <w:r w:rsidR="004A6945" w:rsidRPr="00606199">
        <w:rPr>
          <w:rFonts w:ascii="Times New Roman" w:hAnsi="Times New Roman"/>
          <w:sz w:val="24"/>
          <w:szCs w:val="24"/>
        </w:rPr>
        <w:t>”</w:t>
      </w:r>
      <w:r w:rsidR="00EC3AEB" w:rsidRPr="00606199">
        <w:rPr>
          <w:rStyle w:val="FootnoteReference"/>
          <w:rFonts w:ascii="Times New Roman" w:hAnsi="Times New Roman"/>
          <w:sz w:val="24"/>
          <w:szCs w:val="24"/>
        </w:rPr>
        <w:footnoteReference w:id="434"/>
      </w:r>
      <w:r w:rsidR="00561858">
        <w:rPr>
          <w:rFonts w:ascii="Times New Roman" w:hAnsi="Times New Roman"/>
          <w:sz w:val="24"/>
          <w:szCs w:val="24"/>
          <w:lang w:val="mk-MK"/>
        </w:rPr>
        <w:t>.</w:t>
      </w:r>
    </w:p>
    <w:p w14:paraId="7D0AC02A" w14:textId="77777777" w:rsidR="00C203ED" w:rsidRPr="00606199" w:rsidRDefault="00793030" w:rsidP="00D30AB3">
      <w:pPr>
        <w:jc w:val="both"/>
        <w:rPr>
          <w:rFonts w:ascii="Times New Roman" w:hAnsi="Times New Roman"/>
          <w:sz w:val="24"/>
          <w:szCs w:val="24"/>
        </w:rPr>
      </w:pPr>
      <w:r w:rsidRPr="00606199">
        <w:rPr>
          <w:rFonts w:ascii="Times New Roman" w:hAnsi="Times New Roman"/>
          <w:sz w:val="24"/>
          <w:szCs w:val="24"/>
          <w:lang w:val="mk-MK"/>
        </w:rPr>
        <w:tab/>
        <w:t xml:space="preserve">Во овој извештај </w:t>
      </w:r>
      <w:r w:rsidR="00561858">
        <w:rPr>
          <w:rFonts w:ascii="Times New Roman" w:hAnsi="Times New Roman"/>
          <w:sz w:val="24"/>
          <w:szCs w:val="24"/>
          <w:lang w:val="mk-MK"/>
        </w:rPr>
        <w:t>наведено е дека</w:t>
      </w:r>
      <w:r w:rsidR="00577651" w:rsidRPr="00606199">
        <w:rPr>
          <w:rFonts w:ascii="Times New Roman" w:hAnsi="Times New Roman"/>
          <w:sz w:val="24"/>
          <w:szCs w:val="24"/>
          <w:lang w:val="mk-MK"/>
        </w:rPr>
        <w:t xml:space="preserve">: </w:t>
      </w:r>
      <w:r w:rsidRPr="00606199">
        <w:rPr>
          <w:rFonts w:ascii="Times New Roman" w:hAnsi="Times New Roman"/>
          <w:sz w:val="24"/>
          <w:szCs w:val="24"/>
          <w:lang w:val="mk-MK"/>
        </w:rPr>
        <w:t>Министерот за правда во август</w:t>
      </w:r>
      <w:r w:rsidR="00577651" w:rsidRPr="00606199">
        <w:rPr>
          <w:rFonts w:ascii="Times New Roman" w:hAnsi="Times New Roman"/>
          <w:sz w:val="24"/>
          <w:szCs w:val="24"/>
          <w:lang w:val="mk-MK"/>
        </w:rPr>
        <w:t xml:space="preserve"> објавил</w:t>
      </w:r>
      <w:r w:rsidRPr="00606199">
        <w:rPr>
          <w:rFonts w:ascii="Times New Roman" w:hAnsi="Times New Roman"/>
          <w:sz w:val="24"/>
          <w:szCs w:val="24"/>
          <w:lang w:val="mk-MK"/>
        </w:rPr>
        <w:t xml:space="preserve"> дека инспекција предводена од министерството утврди</w:t>
      </w:r>
      <w:r w:rsidR="00577651" w:rsidRPr="00606199">
        <w:rPr>
          <w:rFonts w:ascii="Times New Roman" w:hAnsi="Times New Roman"/>
          <w:sz w:val="24"/>
          <w:szCs w:val="24"/>
          <w:lang w:val="mk-MK"/>
        </w:rPr>
        <w:t>ла</w:t>
      </w:r>
      <w:r w:rsidRPr="00606199">
        <w:rPr>
          <w:rFonts w:ascii="Times New Roman" w:hAnsi="Times New Roman"/>
          <w:sz w:val="24"/>
          <w:szCs w:val="24"/>
          <w:lang w:val="mk-MK"/>
        </w:rPr>
        <w:t xml:space="preserve"> дека </w:t>
      </w:r>
      <w:r w:rsidR="00577651" w:rsidRPr="00606199">
        <w:rPr>
          <w:rFonts w:ascii="Times New Roman" w:hAnsi="Times New Roman"/>
          <w:sz w:val="24"/>
          <w:szCs w:val="24"/>
          <w:lang w:val="mk-MK"/>
        </w:rPr>
        <w:t>Судскиот совет</w:t>
      </w:r>
      <w:r w:rsidRPr="00606199">
        <w:rPr>
          <w:rFonts w:ascii="Times New Roman" w:hAnsi="Times New Roman"/>
          <w:sz w:val="24"/>
          <w:szCs w:val="24"/>
          <w:lang w:val="mk-MK"/>
        </w:rPr>
        <w:t xml:space="preserve"> не успеа</w:t>
      </w:r>
      <w:r w:rsidR="00577651" w:rsidRPr="00606199">
        <w:rPr>
          <w:rFonts w:ascii="Times New Roman" w:hAnsi="Times New Roman"/>
          <w:sz w:val="24"/>
          <w:szCs w:val="24"/>
          <w:lang w:val="mk-MK"/>
        </w:rPr>
        <w:t>л</w:t>
      </w:r>
      <w:r w:rsidRPr="00606199">
        <w:rPr>
          <w:rFonts w:ascii="Times New Roman" w:hAnsi="Times New Roman"/>
          <w:sz w:val="24"/>
          <w:szCs w:val="24"/>
          <w:lang w:val="mk-MK"/>
        </w:rPr>
        <w:t xml:space="preserve"> ефективно да</w:t>
      </w:r>
      <w:r w:rsidR="00577651" w:rsidRPr="00606199">
        <w:rPr>
          <w:rFonts w:ascii="Times New Roman" w:hAnsi="Times New Roman"/>
          <w:sz w:val="24"/>
          <w:szCs w:val="24"/>
          <w:lang w:val="mk-MK"/>
        </w:rPr>
        <w:t xml:space="preserve"> </w:t>
      </w:r>
      <w:r w:rsidRPr="00606199">
        <w:rPr>
          <w:rFonts w:ascii="Times New Roman" w:hAnsi="Times New Roman"/>
          <w:sz w:val="24"/>
          <w:szCs w:val="24"/>
          <w:lang w:val="mk-MK"/>
        </w:rPr>
        <w:t>надгледува чет</w:t>
      </w:r>
      <w:r w:rsidR="00561858">
        <w:rPr>
          <w:rFonts w:ascii="Times New Roman" w:hAnsi="Times New Roman"/>
          <w:sz w:val="24"/>
          <w:szCs w:val="24"/>
          <w:lang w:val="mk-MK"/>
        </w:rPr>
        <w:t>ири</w:t>
      </w:r>
      <w:r w:rsidRPr="00606199">
        <w:rPr>
          <w:rFonts w:ascii="Times New Roman" w:hAnsi="Times New Roman"/>
          <w:sz w:val="24"/>
          <w:szCs w:val="24"/>
          <w:lang w:val="mk-MK"/>
        </w:rPr>
        <w:t xml:space="preserve"> судови во источниот дел на земјата, што дове</w:t>
      </w:r>
      <w:r w:rsidR="00577651" w:rsidRPr="00606199">
        <w:rPr>
          <w:rFonts w:ascii="Times New Roman" w:hAnsi="Times New Roman"/>
          <w:sz w:val="24"/>
          <w:szCs w:val="24"/>
          <w:lang w:val="mk-MK"/>
        </w:rPr>
        <w:t>ло</w:t>
      </w:r>
      <w:r w:rsidRPr="00606199">
        <w:rPr>
          <w:rFonts w:ascii="Times New Roman" w:hAnsi="Times New Roman"/>
          <w:sz w:val="24"/>
          <w:szCs w:val="24"/>
          <w:lang w:val="mk-MK"/>
        </w:rPr>
        <w:t xml:space="preserve"> до </w:t>
      </w:r>
      <w:r w:rsidR="00911912" w:rsidRPr="00606199">
        <w:rPr>
          <w:rFonts w:ascii="Times New Roman" w:hAnsi="Times New Roman"/>
          <w:sz w:val="24"/>
          <w:szCs w:val="24"/>
          <w:lang w:val="mk-MK"/>
        </w:rPr>
        <w:lastRenderedPageBreak/>
        <w:t>неприменување</w:t>
      </w:r>
      <w:r w:rsidR="00561858">
        <w:rPr>
          <w:rFonts w:ascii="Times New Roman" w:hAnsi="Times New Roman"/>
          <w:sz w:val="24"/>
          <w:szCs w:val="24"/>
          <w:lang w:val="mk-MK"/>
        </w:rPr>
        <w:t xml:space="preserve"> </w:t>
      </w:r>
      <w:r w:rsidR="00911912" w:rsidRPr="00606199">
        <w:rPr>
          <w:rFonts w:ascii="Times New Roman" w:hAnsi="Times New Roman"/>
          <w:sz w:val="24"/>
          <w:szCs w:val="24"/>
          <w:lang w:val="mk-MK"/>
        </w:rPr>
        <w:t xml:space="preserve">или неправилно применување </w:t>
      </w:r>
      <w:r w:rsidR="00C67E05" w:rsidRPr="00606199">
        <w:rPr>
          <w:rFonts w:ascii="Times New Roman" w:hAnsi="Times New Roman"/>
          <w:sz w:val="24"/>
          <w:szCs w:val="24"/>
          <w:lang w:val="mk-MK"/>
        </w:rPr>
        <w:t>на системот за случајно доделување на предмети на судии</w:t>
      </w:r>
      <w:r w:rsidRPr="00606199">
        <w:rPr>
          <w:rFonts w:ascii="Times New Roman" w:hAnsi="Times New Roman"/>
          <w:sz w:val="24"/>
          <w:szCs w:val="24"/>
          <w:lang w:val="mk-MK"/>
        </w:rPr>
        <w:t>, недостаток на судии и техн</w:t>
      </w:r>
      <w:r w:rsidR="0073289D" w:rsidRPr="00606199">
        <w:rPr>
          <w:rFonts w:ascii="Times New Roman" w:hAnsi="Times New Roman"/>
          <w:sz w:val="24"/>
          <w:szCs w:val="24"/>
          <w:lang w:val="mk-MK"/>
        </w:rPr>
        <w:t>ички</w:t>
      </w:r>
      <w:r w:rsidRPr="00606199">
        <w:rPr>
          <w:rFonts w:ascii="Times New Roman" w:hAnsi="Times New Roman"/>
          <w:sz w:val="24"/>
          <w:szCs w:val="24"/>
          <w:lang w:val="mk-MK"/>
        </w:rPr>
        <w:t xml:space="preserve"> персонал</w:t>
      </w:r>
      <w:r w:rsidR="00561858">
        <w:rPr>
          <w:rFonts w:ascii="Times New Roman" w:hAnsi="Times New Roman"/>
          <w:sz w:val="24"/>
          <w:szCs w:val="24"/>
          <w:lang w:val="mk-MK"/>
        </w:rPr>
        <w:t xml:space="preserve">, </w:t>
      </w:r>
      <w:r w:rsidR="0073289D" w:rsidRPr="00606199">
        <w:rPr>
          <w:rFonts w:ascii="Times New Roman" w:hAnsi="Times New Roman"/>
          <w:sz w:val="24"/>
          <w:szCs w:val="24"/>
          <w:lang w:val="mk-MK"/>
        </w:rPr>
        <w:t xml:space="preserve">како и </w:t>
      </w:r>
      <w:r w:rsidRPr="00606199">
        <w:rPr>
          <w:rFonts w:ascii="Times New Roman" w:hAnsi="Times New Roman"/>
          <w:sz w:val="24"/>
          <w:szCs w:val="24"/>
          <w:lang w:val="mk-MK"/>
        </w:rPr>
        <w:t>несоодве</w:t>
      </w:r>
      <w:r w:rsidR="0073289D" w:rsidRPr="00606199">
        <w:rPr>
          <w:rFonts w:ascii="Times New Roman" w:hAnsi="Times New Roman"/>
          <w:sz w:val="24"/>
          <w:szCs w:val="24"/>
          <w:lang w:val="mk-MK"/>
        </w:rPr>
        <w:t xml:space="preserve">тно </w:t>
      </w:r>
      <w:r w:rsidRPr="00606199">
        <w:rPr>
          <w:rFonts w:ascii="Times New Roman" w:hAnsi="Times New Roman"/>
          <w:sz w:val="24"/>
          <w:szCs w:val="24"/>
          <w:lang w:val="mk-MK"/>
        </w:rPr>
        <w:t xml:space="preserve"> архив</w:t>
      </w:r>
      <w:r w:rsidR="0073289D" w:rsidRPr="00606199">
        <w:rPr>
          <w:rFonts w:ascii="Times New Roman" w:hAnsi="Times New Roman"/>
          <w:sz w:val="24"/>
          <w:szCs w:val="24"/>
          <w:lang w:val="mk-MK"/>
        </w:rPr>
        <w:t>ирање</w:t>
      </w:r>
      <w:r w:rsidRPr="00606199">
        <w:rPr>
          <w:rFonts w:ascii="Times New Roman" w:hAnsi="Times New Roman"/>
          <w:sz w:val="24"/>
          <w:szCs w:val="24"/>
          <w:lang w:val="mk-MK"/>
        </w:rPr>
        <w:t xml:space="preserve"> на </w:t>
      </w:r>
      <w:r w:rsidR="0073289D" w:rsidRPr="00606199">
        <w:rPr>
          <w:rFonts w:ascii="Times New Roman" w:hAnsi="Times New Roman"/>
          <w:sz w:val="24"/>
          <w:szCs w:val="24"/>
          <w:lang w:val="mk-MK"/>
        </w:rPr>
        <w:t>предмети.</w:t>
      </w:r>
    </w:p>
    <w:p w14:paraId="207AFE93" w14:textId="77777777" w:rsidR="00C1607B" w:rsidRPr="00606199" w:rsidRDefault="00C1607B" w:rsidP="00D30AB3">
      <w:pPr>
        <w:jc w:val="both"/>
        <w:rPr>
          <w:rFonts w:ascii="Times New Roman" w:hAnsi="Times New Roman"/>
          <w:sz w:val="24"/>
          <w:szCs w:val="24"/>
          <w:lang w:val="mk-MK"/>
        </w:rPr>
      </w:pPr>
      <w:r w:rsidRPr="00606199">
        <w:rPr>
          <w:rFonts w:ascii="Times New Roman" w:hAnsi="Times New Roman"/>
          <w:sz w:val="24"/>
          <w:szCs w:val="24"/>
        </w:rPr>
        <w:tab/>
      </w:r>
      <w:r w:rsidR="0011571C" w:rsidRPr="00606199">
        <w:rPr>
          <w:rFonts w:ascii="Times New Roman" w:hAnsi="Times New Roman"/>
          <w:sz w:val="24"/>
          <w:szCs w:val="24"/>
          <w:lang w:val="mk-MK"/>
        </w:rPr>
        <w:t>По однос на судските процедури во извештајот е наведено повторн</w:t>
      </w:r>
      <w:r w:rsidR="002B19FA" w:rsidRPr="00606199">
        <w:rPr>
          <w:rFonts w:ascii="Times New Roman" w:hAnsi="Times New Roman"/>
          <w:sz w:val="24"/>
          <w:szCs w:val="24"/>
          <w:lang w:val="mk-MK"/>
        </w:rPr>
        <w:t xml:space="preserve">о како и во претходните неколку години дека: </w:t>
      </w:r>
      <w:r w:rsidR="00C87A80" w:rsidRPr="00606199">
        <w:rPr>
          <w:rFonts w:ascii="Times New Roman" w:hAnsi="Times New Roman"/>
          <w:sz w:val="24"/>
          <w:szCs w:val="24"/>
          <w:lang w:val="mk-MK"/>
        </w:rPr>
        <w:t>с</w:t>
      </w:r>
      <w:proofErr w:type="spellStart"/>
      <w:r w:rsidRPr="00606199">
        <w:rPr>
          <w:rFonts w:ascii="Times New Roman" w:hAnsi="Times New Roman"/>
          <w:sz w:val="24"/>
          <w:szCs w:val="24"/>
        </w:rPr>
        <w:t>удовите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работеле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значителни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одложувања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особено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r w:rsidR="002B19FA" w:rsidRPr="00606199">
        <w:rPr>
          <w:rFonts w:ascii="Times New Roman" w:hAnsi="Times New Roman"/>
          <w:sz w:val="24"/>
          <w:szCs w:val="24"/>
          <w:lang w:val="mk-MK"/>
        </w:rPr>
        <w:t xml:space="preserve">случаите со </w:t>
      </w:r>
      <w:proofErr w:type="spellStart"/>
      <w:r w:rsidRPr="00606199">
        <w:rPr>
          <w:rFonts w:ascii="Times New Roman" w:hAnsi="Times New Roman"/>
          <w:sz w:val="24"/>
          <w:szCs w:val="24"/>
        </w:rPr>
        <w:t>корупција</w:t>
      </w:r>
      <w:proofErr w:type="spellEnd"/>
      <w:r w:rsidRPr="00606199">
        <w:rPr>
          <w:rFonts w:ascii="Times New Roman" w:hAnsi="Times New Roman"/>
          <w:sz w:val="24"/>
          <w:szCs w:val="24"/>
        </w:rPr>
        <w:t xml:space="preserve"> </w:t>
      </w:r>
      <w:r w:rsidR="008C0418" w:rsidRPr="00606199">
        <w:rPr>
          <w:rFonts w:ascii="Times New Roman" w:hAnsi="Times New Roman"/>
          <w:sz w:val="24"/>
          <w:szCs w:val="24"/>
          <w:lang w:val="mk-MK"/>
        </w:rPr>
        <w:t xml:space="preserve">од висок профил </w:t>
      </w:r>
      <w:r w:rsidRPr="00606199">
        <w:rPr>
          <w:rFonts w:ascii="Times New Roman" w:hAnsi="Times New Roman"/>
          <w:sz w:val="24"/>
          <w:szCs w:val="24"/>
        </w:rPr>
        <w:t xml:space="preserve">и </w:t>
      </w:r>
      <w:proofErr w:type="spellStart"/>
      <w:r w:rsidRPr="00606199">
        <w:rPr>
          <w:rFonts w:ascii="Times New Roman" w:hAnsi="Times New Roman"/>
          <w:sz w:val="24"/>
          <w:szCs w:val="24"/>
        </w:rPr>
        <w:t>случаи</w:t>
      </w:r>
      <w:proofErr w:type="spellEnd"/>
      <w:r w:rsidR="008C0418" w:rsidRPr="00606199">
        <w:rPr>
          <w:rFonts w:ascii="Times New Roman" w:hAnsi="Times New Roman"/>
          <w:sz w:val="24"/>
          <w:szCs w:val="24"/>
          <w:lang w:val="mk-MK"/>
        </w:rPr>
        <w:t>те</w:t>
      </w:r>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Судења</w:t>
      </w:r>
      <w:proofErr w:type="spellEnd"/>
      <w:r w:rsidR="008C0418" w:rsidRPr="00606199">
        <w:rPr>
          <w:rFonts w:ascii="Times New Roman" w:hAnsi="Times New Roman"/>
          <w:sz w:val="24"/>
          <w:szCs w:val="24"/>
          <w:lang w:val="mk-MK"/>
        </w:rPr>
        <w:t>та</w:t>
      </w:r>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профил</w:t>
      </w:r>
      <w:proofErr w:type="spellEnd"/>
      <w:r w:rsidR="00342746">
        <w:rPr>
          <w:rFonts w:ascii="Times New Roman" w:hAnsi="Times New Roman"/>
          <w:sz w:val="24"/>
          <w:szCs w:val="24"/>
          <w:lang w:val="mk-MK"/>
        </w:rPr>
        <w:t>,</w:t>
      </w:r>
      <w:r w:rsidRPr="00606199">
        <w:rPr>
          <w:rFonts w:ascii="Times New Roman" w:hAnsi="Times New Roman"/>
          <w:sz w:val="24"/>
          <w:szCs w:val="24"/>
        </w:rPr>
        <w:t xml:space="preserve"> </w:t>
      </w:r>
      <w:r w:rsidR="005D1C18" w:rsidRPr="00606199">
        <w:rPr>
          <w:rFonts w:ascii="Times New Roman" w:hAnsi="Times New Roman"/>
          <w:sz w:val="24"/>
          <w:szCs w:val="24"/>
          <w:lang w:val="mk-MK"/>
        </w:rPr>
        <w:t>односно</w:t>
      </w:r>
      <w:r w:rsidR="00342746">
        <w:rPr>
          <w:rFonts w:ascii="Times New Roman" w:hAnsi="Times New Roman"/>
          <w:sz w:val="24"/>
          <w:szCs w:val="24"/>
          <w:lang w:val="mk-MK"/>
        </w:rPr>
        <w:t>,</w:t>
      </w:r>
      <w:r w:rsidR="005D1C18" w:rsidRPr="00606199">
        <w:rPr>
          <w:rFonts w:ascii="Times New Roman" w:hAnsi="Times New Roman"/>
          <w:sz w:val="24"/>
          <w:szCs w:val="24"/>
          <w:lang w:val="mk-MK"/>
        </w:rPr>
        <w:t xml:space="preserve"> одлучување по жалбите и донесување пресуди во истите биле одложувани </w:t>
      </w:r>
      <w:proofErr w:type="gramStart"/>
      <w:r w:rsidR="005D1C18" w:rsidRPr="00606199">
        <w:rPr>
          <w:rFonts w:ascii="Times New Roman" w:hAnsi="Times New Roman"/>
          <w:sz w:val="24"/>
          <w:szCs w:val="24"/>
          <w:lang w:val="mk-MK"/>
        </w:rPr>
        <w:t xml:space="preserve">поради </w:t>
      </w:r>
      <w:r w:rsidRPr="00606199">
        <w:rPr>
          <w:rFonts w:ascii="Times New Roman" w:hAnsi="Times New Roman"/>
          <w:sz w:val="24"/>
          <w:szCs w:val="24"/>
        </w:rPr>
        <w:t xml:space="preserve"> </w:t>
      </w:r>
      <w:proofErr w:type="spellStart"/>
      <w:r w:rsidRPr="00606199">
        <w:rPr>
          <w:rFonts w:ascii="Times New Roman" w:hAnsi="Times New Roman"/>
          <w:sz w:val="24"/>
          <w:szCs w:val="24"/>
        </w:rPr>
        <w:t>различни</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процедурални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здравствени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r w:rsidR="00C87A80" w:rsidRPr="00606199">
        <w:rPr>
          <w:rFonts w:ascii="Times New Roman" w:hAnsi="Times New Roman"/>
          <w:sz w:val="24"/>
          <w:szCs w:val="24"/>
          <w:lang w:val="mk-MK"/>
        </w:rPr>
        <w:t xml:space="preserve">други </w:t>
      </w:r>
      <w:proofErr w:type="spellStart"/>
      <w:r w:rsidRPr="00606199">
        <w:rPr>
          <w:rFonts w:ascii="Times New Roman" w:hAnsi="Times New Roman"/>
          <w:sz w:val="24"/>
          <w:szCs w:val="24"/>
        </w:rPr>
        <w:t>необјаснети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основи</w:t>
      </w:r>
      <w:proofErr w:type="spellEnd"/>
      <w:r w:rsidRPr="00606199">
        <w:rPr>
          <w:rFonts w:ascii="Times New Roman" w:hAnsi="Times New Roman"/>
          <w:sz w:val="24"/>
          <w:szCs w:val="24"/>
        </w:rPr>
        <w:t>.</w:t>
      </w:r>
    </w:p>
    <w:p w14:paraId="298515DC" w14:textId="77777777" w:rsidR="00342746" w:rsidRDefault="00342746" w:rsidP="00D30AB3">
      <w:pPr>
        <w:jc w:val="both"/>
        <w:rPr>
          <w:rFonts w:ascii="Times New Roman" w:hAnsi="Times New Roman"/>
          <w:sz w:val="24"/>
          <w:szCs w:val="24"/>
          <w:lang w:val="mk-MK"/>
        </w:rPr>
      </w:pPr>
    </w:p>
    <w:p w14:paraId="71A46532" w14:textId="77777777" w:rsidR="003A4C66" w:rsidRPr="00606199" w:rsidRDefault="003A4C66" w:rsidP="00D30AB3">
      <w:pPr>
        <w:jc w:val="both"/>
        <w:rPr>
          <w:rFonts w:ascii="Times New Roman" w:hAnsi="Times New Roman"/>
          <w:sz w:val="24"/>
          <w:szCs w:val="24"/>
          <w:lang w:val="mk-MK"/>
        </w:rPr>
      </w:pPr>
      <w:r w:rsidRPr="00606199">
        <w:rPr>
          <w:rFonts w:ascii="Times New Roman" w:hAnsi="Times New Roman"/>
          <w:sz w:val="24"/>
          <w:szCs w:val="24"/>
          <w:lang w:val="mk-MK"/>
        </w:rPr>
        <w:t>Закл</w:t>
      </w:r>
      <w:r w:rsidR="004F32DA" w:rsidRPr="00606199">
        <w:rPr>
          <w:rFonts w:ascii="Times New Roman" w:hAnsi="Times New Roman"/>
          <w:sz w:val="24"/>
          <w:szCs w:val="24"/>
          <w:lang w:val="mk-MK"/>
        </w:rPr>
        <w:t>у</w:t>
      </w:r>
      <w:r w:rsidR="006F0336" w:rsidRPr="00606199">
        <w:rPr>
          <w:rFonts w:ascii="Times New Roman" w:hAnsi="Times New Roman"/>
          <w:sz w:val="24"/>
          <w:szCs w:val="24"/>
          <w:lang w:val="mk-MK"/>
        </w:rPr>
        <w:t xml:space="preserve">чни </w:t>
      </w:r>
      <w:r w:rsidR="009835A5" w:rsidRPr="00606199">
        <w:rPr>
          <w:rFonts w:ascii="Times New Roman" w:hAnsi="Times New Roman"/>
          <w:sz w:val="24"/>
          <w:szCs w:val="24"/>
          <w:lang w:val="mk-MK"/>
        </w:rPr>
        <w:t xml:space="preserve">забелешки: </w:t>
      </w:r>
    </w:p>
    <w:p w14:paraId="4ACB2BEB" w14:textId="77777777" w:rsidR="00C0263D" w:rsidRPr="00606199" w:rsidRDefault="00C0263D" w:rsidP="00D30AB3">
      <w:pPr>
        <w:jc w:val="both"/>
        <w:rPr>
          <w:rFonts w:ascii="Times New Roman" w:hAnsi="Times New Roman"/>
          <w:sz w:val="24"/>
          <w:szCs w:val="24"/>
          <w:lang w:val="mk-MK"/>
        </w:rPr>
      </w:pPr>
      <w:r w:rsidRPr="00606199">
        <w:rPr>
          <w:rFonts w:ascii="Times New Roman" w:hAnsi="Times New Roman"/>
          <w:sz w:val="24"/>
          <w:szCs w:val="24"/>
          <w:lang w:val="mk-MK"/>
        </w:rPr>
        <w:tab/>
      </w:r>
      <w:r w:rsidR="003A4C66" w:rsidRPr="00606199">
        <w:rPr>
          <w:rFonts w:ascii="Times New Roman" w:hAnsi="Times New Roman"/>
          <w:sz w:val="24"/>
          <w:szCs w:val="24"/>
          <w:lang w:val="mk-MK"/>
        </w:rPr>
        <w:t>Од претходно наведените три извештаи за 2021,</w:t>
      </w:r>
      <w:r w:rsidR="006C35B2">
        <w:rPr>
          <w:rFonts w:ascii="Times New Roman" w:hAnsi="Times New Roman"/>
          <w:sz w:val="24"/>
          <w:szCs w:val="24"/>
          <w:lang w:val="mk-MK"/>
        </w:rPr>
        <w:t xml:space="preserve"> </w:t>
      </w:r>
      <w:r w:rsidR="003A4C66" w:rsidRPr="00606199">
        <w:rPr>
          <w:rFonts w:ascii="Times New Roman" w:hAnsi="Times New Roman"/>
          <w:sz w:val="24"/>
          <w:szCs w:val="24"/>
          <w:lang w:val="mk-MK"/>
        </w:rPr>
        <w:t xml:space="preserve">2022 </w:t>
      </w:r>
      <w:r w:rsidR="006C35B2">
        <w:rPr>
          <w:rFonts w:ascii="Times New Roman" w:hAnsi="Times New Roman"/>
          <w:sz w:val="24"/>
          <w:szCs w:val="24"/>
          <w:lang w:val="mk-MK"/>
        </w:rPr>
        <w:t>и 2023 година на Американскиот С</w:t>
      </w:r>
      <w:r w:rsidR="003A4C66" w:rsidRPr="00606199">
        <w:rPr>
          <w:rFonts w:ascii="Times New Roman" w:hAnsi="Times New Roman"/>
          <w:sz w:val="24"/>
          <w:szCs w:val="24"/>
          <w:lang w:val="mk-MK"/>
        </w:rPr>
        <w:t>тејт департмент</w:t>
      </w:r>
      <w:r w:rsidR="006C35B2">
        <w:rPr>
          <w:rFonts w:ascii="Times New Roman" w:hAnsi="Times New Roman"/>
          <w:sz w:val="24"/>
          <w:szCs w:val="24"/>
          <w:lang w:val="mk-MK"/>
        </w:rPr>
        <w:t>,</w:t>
      </w:r>
      <w:r w:rsidR="003A4C66" w:rsidRPr="00606199">
        <w:rPr>
          <w:rFonts w:ascii="Times New Roman" w:hAnsi="Times New Roman"/>
          <w:sz w:val="24"/>
          <w:szCs w:val="24"/>
          <w:lang w:val="mk-MK"/>
        </w:rPr>
        <w:t xml:space="preserve"> може да се </w:t>
      </w:r>
      <w:r w:rsidR="009835A5" w:rsidRPr="00606199">
        <w:rPr>
          <w:rFonts w:ascii="Times New Roman" w:hAnsi="Times New Roman"/>
          <w:sz w:val="24"/>
          <w:szCs w:val="24"/>
          <w:lang w:val="mk-MK"/>
        </w:rPr>
        <w:t>заклучи и утврди дека состојбата со право</w:t>
      </w:r>
      <w:r w:rsidR="006C35B2">
        <w:rPr>
          <w:rFonts w:ascii="Times New Roman" w:hAnsi="Times New Roman"/>
          <w:sz w:val="24"/>
          <w:szCs w:val="24"/>
          <w:lang w:val="mk-MK"/>
        </w:rPr>
        <w:t>судството во нашата држава во и</w:t>
      </w:r>
      <w:r w:rsidR="009835A5" w:rsidRPr="00606199">
        <w:rPr>
          <w:rFonts w:ascii="Times New Roman" w:hAnsi="Times New Roman"/>
          <w:sz w:val="24"/>
          <w:szCs w:val="24"/>
          <w:lang w:val="mk-MK"/>
        </w:rPr>
        <w:t>з</w:t>
      </w:r>
      <w:r w:rsidR="006C35B2">
        <w:rPr>
          <w:rFonts w:ascii="Times New Roman" w:hAnsi="Times New Roman"/>
          <w:sz w:val="24"/>
          <w:szCs w:val="24"/>
          <w:lang w:val="mk-MK"/>
        </w:rPr>
        <w:t>м</w:t>
      </w:r>
      <w:r w:rsidR="009835A5" w:rsidRPr="00606199">
        <w:rPr>
          <w:rFonts w:ascii="Times New Roman" w:hAnsi="Times New Roman"/>
          <w:sz w:val="24"/>
          <w:szCs w:val="24"/>
          <w:lang w:val="mk-MK"/>
        </w:rPr>
        <w:t xml:space="preserve">инативе три години не постигнала </w:t>
      </w:r>
      <w:r w:rsidR="00B40D0E" w:rsidRPr="00606199">
        <w:rPr>
          <w:rFonts w:ascii="Times New Roman" w:hAnsi="Times New Roman"/>
          <w:sz w:val="24"/>
          <w:szCs w:val="24"/>
          <w:lang w:val="mk-MK"/>
        </w:rPr>
        <w:t>значајни унапредувања, а според анкетите кои се споменати во овие из</w:t>
      </w:r>
      <w:r w:rsidR="006C35B2">
        <w:rPr>
          <w:rFonts w:ascii="Times New Roman" w:hAnsi="Times New Roman"/>
          <w:sz w:val="24"/>
          <w:szCs w:val="24"/>
          <w:lang w:val="mk-MK"/>
        </w:rPr>
        <w:t>вештаи може да се каже дека</w:t>
      </w:r>
      <w:r w:rsidR="00B40D0E" w:rsidRPr="00606199">
        <w:rPr>
          <w:rFonts w:ascii="Times New Roman" w:hAnsi="Times New Roman"/>
          <w:sz w:val="24"/>
          <w:szCs w:val="24"/>
          <w:lang w:val="mk-MK"/>
        </w:rPr>
        <w:t xml:space="preserve"> е забележено</w:t>
      </w:r>
      <w:r w:rsidR="006C35B2">
        <w:rPr>
          <w:rFonts w:ascii="Times New Roman" w:hAnsi="Times New Roman"/>
          <w:sz w:val="24"/>
          <w:szCs w:val="24"/>
          <w:lang w:val="mk-MK"/>
        </w:rPr>
        <w:t xml:space="preserve"> дури и</w:t>
      </w:r>
      <w:r w:rsidR="00B40D0E" w:rsidRPr="00606199">
        <w:rPr>
          <w:rFonts w:ascii="Times New Roman" w:hAnsi="Times New Roman"/>
          <w:sz w:val="24"/>
          <w:szCs w:val="24"/>
          <w:lang w:val="mk-MK"/>
        </w:rPr>
        <w:t xml:space="preserve"> уназадување во однос на довербата на граѓаните во правосуд</w:t>
      </w:r>
      <w:r w:rsidR="006C10F3" w:rsidRPr="00606199">
        <w:rPr>
          <w:rFonts w:ascii="Times New Roman" w:hAnsi="Times New Roman"/>
          <w:sz w:val="24"/>
          <w:szCs w:val="24"/>
          <w:lang w:val="mk-MK"/>
        </w:rPr>
        <w:t xml:space="preserve">ството, која </w:t>
      </w:r>
      <w:r w:rsidR="002A0B3F">
        <w:rPr>
          <w:rFonts w:ascii="Times New Roman" w:hAnsi="Times New Roman"/>
          <w:sz w:val="24"/>
          <w:szCs w:val="24"/>
          <w:lang w:val="mk-MK"/>
        </w:rPr>
        <w:t>не</w:t>
      </w:r>
      <w:r w:rsidR="006C10F3" w:rsidRPr="00606199">
        <w:rPr>
          <w:rFonts w:ascii="Times New Roman" w:hAnsi="Times New Roman"/>
          <w:sz w:val="24"/>
          <w:szCs w:val="24"/>
          <w:lang w:val="mk-MK"/>
        </w:rPr>
        <w:t xml:space="preserve">значително се намалува од година во година. </w:t>
      </w:r>
      <w:r w:rsidR="009F5A6F" w:rsidRPr="00606199">
        <w:rPr>
          <w:rFonts w:ascii="Times New Roman" w:hAnsi="Times New Roman"/>
          <w:sz w:val="24"/>
          <w:szCs w:val="24"/>
          <w:lang w:val="mk-MK"/>
        </w:rPr>
        <w:t>Она што може да се забележи во трите извештаи е дека во сите се споменув</w:t>
      </w:r>
      <w:r w:rsidR="002A0B3F">
        <w:rPr>
          <w:rFonts w:ascii="Times New Roman" w:hAnsi="Times New Roman"/>
          <w:sz w:val="24"/>
          <w:szCs w:val="24"/>
          <w:lang w:val="mk-MK"/>
        </w:rPr>
        <w:t>аат истите проблеми како што се</w:t>
      </w:r>
      <w:r w:rsidR="009F5A6F" w:rsidRPr="00606199">
        <w:rPr>
          <w:rFonts w:ascii="Times New Roman" w:hAnsi="Times New Roman"/>
          <w:sz w:val="24"/>
          <w:szCs w:val="24"/>
          <w:lang w:val="mk-MK"/>
        </w:rPr>
        <w:t xml:space="preserve">: </w:t>
      </w:r>
      <w:r w:rsidR="00DD614B" w:rsidRPr="00606199">
        <w:rPr>
          <w:rFonts w:ascii="Times New Roman" w:hAnsi="Times New Roman"/>
          <w:sz w:val="24"/>
          <w:szCs w:val="24"/>
          <w:lang w:val="mk-MK"/>
        </w:rPr>
        <w:t>притисок врз судиите од партиите</w:t>
      </w:r>
      <w:r w:rsidR="002A0B3F">
        <w:rPr>
          <w:rFonts w:ascii="Times New Roman" w:hAnsi="Times New Roman"/>
          <w:sz w:val="24"/>
          <w:szCs w:val="24"/>
          <w:lang w:val="mk-MK"/>
        </w:rPr>
        <w:t xml:space="preserve"> навласт</w:t>
      </w:r>
      <w:r w:rsidR="00DD614B" w:rsidRPr="00606199">
        <w:rPr>
          <w:rFonts w:ascii="Times New Roman" w:hAnsi="Times New Roman"/>
          <w:sz w:val="24"/>
          <w:szCs w:val="24"/>
          <w:lang w:val="mk-MK"/>
        </w:rPr>
        <w:t xml:space="preserve"> и бизнисмените од висок профил, </w:t>
      </w:r>
      <w:r w:rsidR="009F5A6F" w:rsidRPr="00606199">
        <w:rPr>
          <w:rFonts w:ascii="Times New Roman" w:hAnsi="Times New Roman"/>
          <w:sz w:val="24"/>
          <w:szCs w:val="24"/>
          <w:lang w:val="mk-MK"/>
        </w:rPr>
        <w:t>судско</w:t>
      </w:r>
      <w:r w:rsidR="00DD614B" w:rsidRPr="00606199">
        <w:rPr>
          <w:rFonts w:ascii="Times New Roman" w:hAnsi="Times New Roman"/>
          <w:sz w:val="24"/>
          <w:szCs w:val="24"/>
          <w:lang w:val="mk-MK"/>
        </w:rPr>
        <w:t>то</w:t>
      </w:r>
      <w:r w:rsidR="009F5A6F" w:rsidRPr="00606199">
        <w:rPr>
          <w:rFonts w:ascii="Times New Roman" w:hAnsi="Times New Roman"/>
          <w:sz w:val="24"/>
          <w:szCs w:val="24"/>
          <w:lang w:val="mk-MK"/>
        </w:rPr>
        <w:t xml:space="preserve"> недолично однесување, </w:t>
      </w:r>
      <w:r w:rsidR="00DD614B" w:rsidRPr="00606199">
        <w:rPr>
          <w:rFonts w:ascii="Times New Roman" w:hAnsi="Times New Roman"/>
          <w:sz w:val="24"/>
          <w:szCs w:val="24"/>
          <w:lang w:val="mk-MK"/>
        </w:rPr>
        <w:t xml:space="preserve"> корупција, </w:t>
      </w:r>
      <w:r w:rsidR="00407BA8" w:rsidRPr="00606199">
        <w:rPr>
          <w:rFonts w:ascii="Times New Roman" w:hAnsi="Times New Roman"/>
          <w:sz w:val="24"/>
          <w:szCs w:val="24"/>
          <w:lang w:val="mk-MK"/>
        </w:rPr>
        <w:t xml:space="preserve">ненавремено донесување одлуки, </w:t>
      </w:r>
      <w:r w:rsidR="00ED26D7" w:rsidRPr="00606199">
        <w:rPr>
          <w:rFonts w:ascii="Times New Roman" w:hAnsi="Times New Roman"/>
          <w:sz w:val="24"/>
          <w:szCs w:val="24"/>
          <w:lang w:val="mk-MK"/>
        </w:rPr>
        <w:t>работење на судовите со намален капацитет поради немање доволно судии и технички персонал</w:t>
      </w:r>
      <w:r w:rsidR="00E51D77" w:rsidRPr="00606199">
        <w:rPr>
          <w:rFonts w:ascii="Times New Roman" w:hAnsi="Times New Roman"/>
          <w:sz w:val="24"/>
          <w:szCs w:val="24"/>
          <w:lang w:val="mk-MK"/>
        </w:rPr>
        <w:t xml:space="preserve">, недонесување на потребните мерки за доекипирање на судовите </w:t>
      </w:r>
      <w:r w:rsidR="009F5A6F" w:rsidRPr="00606199">
        <w:rPr>
          <w:rFonts w:ascii="Times New Roman" w:hAnsi="Times New Roman"/>
          <w:sz w:val="24"/>
          <w:szCs w:val="24"/>
          <w:lang w:val="mk-MK"/>
        </w:rPr>
        <w:t xml:space="preserve"> и</w:t>
      </w:r>
      <w:r w:rsidR="00E51D77" w:rsidRPr="00606199">
        <w:rPr>
          <w:rFonts w:ascii="Times New Roman" w:hAnsi="Times New Roman"/>
          <w:sz w:val="24"/>
          <w:szCs w:val="24"/>
          <w:lang w:val="mk-MK"/>
        </w:rPr>
        <w:t xml:space="preserve"> други </w:t>
      </w:r>
      <w:r w:rsidR="00376F94" w:rsidRPr="00606199">
        <w:rPr>
          <w:rFonts w:ascii="Times New Roman" w:hAnsi="Times New Roman"/>
          <w:sz w:val="24"/>
          <w:szCs w:val="24"/>
          <w:lang w:val="mk-MK"/>
        </w:rPr>
        <w:t>проблеми кои значително влијаат врз</w:t>
      </w:r>
      <w:r w:rsidR="009F5A6F" w:rsidRPr="00606199">
        <w:rPr>
          <w:rFonts w:ascii="Times New Roman" w:hAnsi="Times New Roman"/>
          <w:sz w:val="24"/>
          <w:szCs w:val="24"/>
          <w:lang w:val="mk-MK"/>
        </w:rPr>
        <w:t xml:space="preserve"> ефикасноста во судството.</w:t>
      </w:r>
      <w:r w:rsidR="00A91471" w:rsidRPr="00606199">
        <w:rPr>
          <w:rFonts w:ascii="Times New Roman" w:hAnsi="Times New Roman"/>
          <w:sz w:val="24"/>
          <w:szCs w:val="24"/>
          <w:lang w:val="mk-MK"/>
        </w:rPr>
        <w:t xml:space="preserve"> Забележани се минимални напори да се спроведат некакви </w:t>
      </w:r>
      <w:r w:rsidR="005E6E53" w:rsidRPr="00606199">
        <w:rPr>
          <w:rFonts w:ascii="Times New Roman" w:hAnsi="Times New Roman"/>
          <w:sz w:val="24"/>
          <w:szCs w:val="24"/>
          <w:lang w:val="mk-MK"/>
        </w:rPr>
        <w:t>новитети во однос на унапредувањето на судиите</w:t>
      </w:r>
      <w:r w:rsidR="00CD178C" w:rsidRPr="00606199">
        <w:rPr>
          <w:rFonts w:ascii="Times New Roman" w:hAnsi="Times New Roman"/>
          <w:sz w:val="24"/>
          <w:szCs w:val="24"/>
          <w:lang w:val="mk-MK"/>
        </w:rPr>
        <w:t xml:space="preserve">. Прилично загрижувачка е </w:t>
      </w:r>
      <w:r w:rsidR="006A2A4E" w:rsidRPr="00606199">
        <w:rPr>
          <w:rFonts w:ascii="Times New Roman" w:hAnsi="Times New Roman"/>
          <w:sz w:val="24"/>
          <w:szCs w:val="24"/>
          <w:lang w:val="mk-MK"/>
        </w:rPr>
        <w:t xml:space="preserve"> состојбата </w:t>
      </w:r>
      <w:r w:rsidR="007477BA" w:rsidRPr="00606199">
        <w:rPr>
          <w:rFonts w:ascii="Times New Roman" w:hAnsi="Times New Roman"/>
          <w:sz w:val="24"/>
          <w:szCs w:val="24"/>
          <w:lang w:val="mk-MK"/>
        </w:rPr>
        <w:t>со довербата во</w:t>
      </w:r>
      <w:r w:rsidR="006A2A4E" w:rsidRPr="00606199">
        <w:rPr>
          <w:rFonts w:ascii="Times New Roman" w:hAnsi="Times New Roman"/>
          <w:sz w:val="24"/>
          <w:szCs w:val="24"/>
          <w:lang w:val="mk-MK"/>
        </w:rPr>
        <w:t xml:space="preserve"> Судскиот совет </w:t>
      </w:r>
      <w:r w:rsidR="00CD178C" w:rsidRPr="00606199">
        <w:rPr>
          <w:rFonts w:ascii="Times New Roman" w:hAnsi="Times New Roman"/>
          <w:sz w:val="24"/>
          <w:szCs w:val="24"/>
          <w:lang w:val="mk-MK"/>
        </w:rPr>
        <w:t xml:space="preserve">која </w:t>
      </w:r>
      <w:r w:rsidR="006A2A4E" w:rsidRPr="00606199">
        <w:rPr>
          <w:rFonts w:ascii="Times New Roman" w:hAnsi="Times New Roman"/>
          <w:sz w:val="24"/>
          <w:szCs w:val="24"/>
          <w:lang w:val="mk-MK"/>
        </w:rPr>
        <w:t>е</w:t>
      </w:r>
      <w:r w:rsidR="007477BA" w:rsidRPr="00606199">
        <w:rPr>
          <w:rFonts w:ascii="Times New Roman" w:hAnsi="Times New Roman"/>
          <w:sz w:val="24"/>
          <w:szCs w:val="24"/>
          <w:lang w:val="mk-MK"/>
        </w:rPr>
        <w:t xml:space="preserve"> на многу лошо ниво</w:t>
      </w:r>
      <w:r w:rsidR="00CD178C" w:rsidRPr="00606199">
        <w:rPr>
          <w:rFonts w:ascii="Times New Roman" w:hAnsi="Times New Roman"/>
          <w:sz w:val="24"/>
          <w:szCs w:val="24"/>
          <w:lang w:val="mk-MK"/>
        </w:rPr>
        <w:t>, бидејќи во истиот очигледно е дека доверба немаат ниту судиите, ниту граѓаните</w:t>
      </w:r>
      <w:r w:rsidR="001030BA" w:rsidRPr="00606199">
        <w:rPr>
          <w:rFonts w:ascii="Times New Roman" w:hAnsi="Times New Roman"/>
          <w:sz w:val="24"/>
          <w:szCs w:val="24"/>
          <w:lang w:val="mk-MK"/>
        </w:rPr>
        <w:t>.</w:t>
      </w:r>
      <w:r w:rsidR="00AE049B" w:rsidRPr="00606199">
        <w:rPr>
          <w:rFonts w:ascii="Times New Roman" w:hAnsi="Times New Roman"/>
          <w:sz w:val="24"/>
          <w:szCs w:val="24"/>
        </w:rPr>
        <w:t xml:space="preserve"> </w:t>
      </w:r>
      <w:r w:rsidR="00EC0E8C">
        <w:rPr>
          <w:rFonts w:ascii="Times New Roman" w:hAnsi="Times New Roman"/>
          <w:sz w:val="24"/>
          <w:szCs w:val="24"/>
          <w:lang w:val="mk-MK"/>
        </w:rPr>
        <w:t xml:space="preserve">Од анализата произлегува дека </w:t>
      </w:r>
      <w:r w:rsidR="00DC6F25" w:rsidRPr="00606199">
        <w:rPr>
          <w:rFonts w:ascii="Times New Roman" w:hAnsi="Times New Roman"/>
          <w:sz w:val="24"/>
          <w:szCs w:val="24"/>
          <w:lang w:val="mk-MK"/>
        </w:rPr>
        <w:t>на овие извештаи треба да се обр</w:t>
      </w:r>
      <w:r w:rsidR="00B95615" w:rsidRPr="00606199">
        <w:rPr>
          <w:rFonts w:ascii="Times New Roman" w:hAnsi="Times New Roman"/>
          <w:sz w:val="24"/>
          <w:szCs w:val="24"/>
          <w:lang w:val="mk-MK"/>
        </w:rPr>
        <w:t>не</w:t>
      </w:r>
      <w:r w:rsidR="00DC6F25" w:rsidRPr="00606199">
        <w:rPr>
          <w:rFonts w:ascii="Times New Roman" w:hAnsi="Times New Roman"/>
          <w:sz w:val="24"/>
          <w:szCs w:val="24"/>
          <w:lang w:val="mk-MK"/>
        </w:rPr>
        <w:t xml:space="preserve"> посебно внимание бидејќи истите </w:t>
      </w:r>
      <w:r w:rsidR="00596469" w:rsidRPr="00606199">
        <w:rPr>
          <w:rFonts w:ascii="Times New Roman" w:hAnsi="Times New Roman"/>
          <w:sz w:val="24"/>
          <w:szCs w:val="24"/>
          <w:lang w:val="mk-MK"/>
        </w:rPr>
        <w:t>содржат исцрпни битни информации за мом</w:t>
      </w:r>
      <w:r w:rsidR="002A0B3F">
        <w:rPr>
          <w:rFonts w:ascii="Times New Roman" w:hAnsi="Times New Roman"/>
          <w:sz w:val="24"/>
          <w:szCs w:val="24"/>
          <w:lang w:val="mk-MK"/>
        </w:rPr>
        <w:t>енталната ситуација во државата</w:t>
      </w:r>
      <w:r w:rsidR="00596469" w:rsidRPr="00606199">
        <w:rPr>
          <w:rFonts w:ascii="Times New Roman" w:hAnsi="Times New Roman"/>
          <w:sz w:val="24"/>
          <w:szCs w:val="24"/>
          <w:lang w:val="mk-MK"/>
        </w:rPr>
        <w:t xml:space="preserve">, а со оглед </w:t>
      </w:r>
      <w:r w:rsidR="00B95615" w:rsidRPr="00606199">
        <w:rPr>
          <w:rFonts w:ascii="Times New Roman" w:hAnsi="Times New Roman"/>
          <w:sz w:val="24"/>
          <w:szCs w:val="24"/>
          <w:lang w:val="mk-MK"/>
        </w:rPr>
        <w:t xml:space="preserve">на тоа дека </w:t>
      </w:r>
      <w:r w:rsidR="00596469" w:rsidRPr="00606199">
        <w:rPr>
          <w:rFonts w:ascii="Times New Roman" w:hAnsi="Times New Roman"/>
          <w:sz w:val="24"/>
          <w:szCs w:val="24"/>
          <w:lang w:val="mk-MK"/>
        </w:rPr>
        <w:t xml:space="preserve">истите се објавуваат секоја година </w:t>
      </w:r>
      <w:r w:rsidR="00914B38" w:rsidRPr="00606199">
        <w:rPr>
          <w:rFonts w:ascii="Times New Roman" w:hAnsi="Times New Roman"/>
          <w:sz w:val="24"/>
          <w:szCs w:val="24"/>
          <w:lang w:val="mk-MK"/>
        </w:rPr>
        <w:t>од нив може да се следи подобрувањето</w:t>
      </w:r>
      <w:r w:rsidR="002A0B3F">
        <w:rPr>
          <w:rFonts w:ascii="Times New Roman" w:hAnsi="Times New Roman"/>
          <w:sz w:val="24"/>
          <w:szCs w:val="24"/>
          <w:lang w:val="mk-MK"/>
        </w:rPr>
        <w:t>,</w:t>
      </w:r>
      <w:r w:rsidR="00914B38" w:rsidRPr="00606199">
        <w:rPr>
          <w:rFonts w:ascii="Times New Roman" w:hAnsi="Times New Roman"/>
          <w:sz w:val="24"/>
          <w:szCs w:val="24"/>
          <w:lang w:val="mk-MK"/>
        </w:rPr>
        <w:t xml:space="preserve"> односно</w:t>
      </w:r>
      <w:r w:rsidR="002A0B3F">
        <w:rPr>
          <w:rFonts w:ascii="Times New Roman" w:hAnsi="Times New Roman"/>
          <w:sz w:val="24"/>
          <w:szCs w:val="24"/>
          <w:lang w:val="mk-MK"/>
        </w:rPr>
        <w:t>,</w:t>
      </w:r>
      <w:r w:rsidR="00914B38" w:rsidRPr="00606199">
        <w:rPr>
          <w:rFonts w:ascii="Times New Roman" w:hAnsi="Times New Roman"/>
          <w:sz w:val="24"/>
          <w:szCs w:val="24"/>
          <w:lang w:val="mk-MK"/>
        </w:rPr>
        <w:t xml:space="preserve"> влошувањето на состојбата во секој сегмент кој е опфатен</w:t>
      </w:r>
      <w:r w:rsidR="00C22D8B" w:rsidRPr="00606199">
        <w:rPr>
          <w:rFonts w:ascii="Times New Roman" w:hAnsi="Times New Roman"/>
          <w:sz w:val="24"/>
          <w:szCs w:val="24"/>
          <w:lang w:val="mk-MK"/>
        </w:rPr>
        <w:t xml:space="preserve"> во извештаите  од година во година.</w:t>
      </w:r>
    </w:p>
    <w:p w14:paraId="6F60C0D7" w14:textId="77777777" w:rsidR="00234F37" w:rsidRPr="00606199" w:rsidRDefault="00E81461" w:rsidP="00D30AB3">
      <w:pPr>
        <w:ind w:firstLine="360"/>
        <w:jc w:val="both"/>
        <w:rPr>
          <w:rFonts w:ascii="Times New Roman" w:hAnsi="Times New Roman"/>
          <w:sz w:val="24"/>
          <w:szCs w:val="24"/>
          <w:lang w:val="mk-MK"/>
        </w:rPr>
      </w:pPr>
      <w:r>
        <w:rPr>
          <w:rFonts w:ascii="Times New Roman" w:hAnsi="Times New Roman"/>
          <w:sz w:val="24"/>
          <w:szCs w:val="24"/>
          <w:lang w:val="mk-MK"/>
        </w:rPr>
        <w:t xml:space="preserve">Во овој контекст ќе го наведеме </w:t>
      </w:r>
      <w:r w:rsidR="00F27B0C" w:rsidRPr="00606199">
        <w:rPr>
          <w:rFonts w:ascii="Times New Roman" w:hAnsi="Times New Roman"/>
          <w:sz w:val="24"/>
          <w:szCs w:val="24"/>
          <w:lang w:val="mk-MK"/>
        </w:rPr>
        <w:t xml:space="preserve">мислењето </w:t>
      </w:r>
      <w:r w:rsidR="00677785" w:rsidRPr="00606199">
        <w:rPr>
          <w:rFonts w:ascii="Times New Roman" w:hAnsi="Times New Roman"/>
          <w:sz w:val="24"/>
          <w:szCs w:val="24"/>
          <w:lang w:val="mk-MK"/>
        </w:rPr>
        <w:t xml:space="preserve">на </w:t>
      </w:r>
      <w:r w:rsidR="00F27B0C" w:rsidRPr="00606199">
        <w:rPr>
          <w:rFonts w:ascii="Times New Roman" w:hAnsi="Times New Roman"/>
          <w:sz w:val="24"/>
          <w:szCs w:val="24"/>
          <w:lang w:val="mk-MK"/>
        </w:rPr>
        <w:t xml:space="preserve"> </w:t>
      </w:r>
      <w:r>
        <w:rPr>
          <w:rFonts w:ascii="Times New Roman" w:hAnsi="Times New Roman"/>
          <w:sz w:val="24"/>
          <w:szCs w:val="24"/>
          <w:lang w:val="mk-MK"/>
        </w:rPr>
        <w:t xml:space="preserve">актуелната </w:t>
      </w:r>
      <w:r w:rsidR="00F27B0C" w:rsidRPr="00606199">
        <w:rPr>
          <w:rFonts w:ascii="Times New Roman" w:hAnsi="Times New Roman"/>
          <w:sz w:val="24"/>
          <w:szCs w:val="24"/>
          <w:lang w:val="mk-MK"/>
        </w:rPr>
        <w:t xml:space="preserve">амбасадорка </w:t>
      </w:r>
      <w:r w:rsidR="00677785" w:rsidRPr="00606199">
        <w:rPr>
          <w:rFonts w:ascii="Times New Roman" w:hAnsi="Times New Roman"/>
          <w:sz w:val="24"/>
          <w:szCs w:val="24"/>
          <w:lang w:val="mk-MK"/>
        </w:rPr>
        <w:t xml:space="preserve"> </w:t>
      </w:r>
      <w:r w:rsidR="00556898" w:rsidRPr="00606199">
        <w:rPr>
          <w:rFonts w:ascii="Times New Roman" w:hAnsi="Times New Roman"/>
          <w:sz w:val="24"/>
          <w:szCs w:val="24"/>
          <w:lang w:val="mk-MK"/>
        </w:rPr>
        <w:t xml:space="preserve">на </w:t>
      </w:r>
      <w:r w:rsidR="00677785" w:rsidRPr="00606199">
        <w:rPr>
          <w:rFonts w:ascii="Times New Roman" w:hAnsi="Times New Roman"/>
          <w:sz w:val="24"/>
          <w:szCs w:val="24"/>
          <w:lang w:val="mk-MK"/>
        </w:rPr>
        <w:t xml:space="preserve">САД во РСМ </w:t>
      </w:r>
      <w:r w:rsidR="00556898" w:rsidRPr="00606199">
        <w:rPr>
          <w:rFonts w:ascii="Times New Roman" w:hAnsi="Times New Roman"/>
          <w:sz w:val="24"/>
          <w:szCs w:val="24"/>
          <w:lang w:val="mk-MK"/>
        </w:rPr>
        <w:t>– Анџела Агелер</w:t>
      </w:r>
      <w:r w:rsidR="009F1B80">
        <w:rPr>
          <w:rFonts w:ascii="Times New Roman" w:hAnsi="Times New Roman"/>
          <w:sz w:val="24"/>
          <w:szCs w:val="24"/>
        </w:rPr>
        <w:t>,</w:t>
      </w:r>
      <w:r w:rsidR="00556898" w:rsidRPr="00606199">
        <w:rPr>
          <w:rFonts w:ascii="Times New Roman" w:hAnsi="Times New Roman"/>
          <w:sz w:val="24"/>
          <w:szCs w:val="24"/>
          <w:lang w:val="mk-MK"/>
        </w:rPr>
        <w:t xml:space="preserve"> </w:t>
      </w:r>
      <w:r w:rsidR="00677785" w:rsidRPr="00606199">
        <w:rPr>
          <w:rFonts w:ascii="Times New Roman" w:hAnsi="Times New Roman"/>
          <w:sz w:val="24"/>
          <w:szCs w:val="24"/>
          <w:lang w:val="mk-MK"/>
        </w:rPr>
        <w:t xml:space="preserve">за </w:t>
      </w:r>
      <w:r w:rsidR="007D1A9A" w:rsidRPr="00606199">
        <w:rPr>
          <w:rFonts w:ascii="Times New Roman" w:hAnsi="Times New Roman"/>
          <w:sz w:val="24"/>
          <w:szCs w:val="24"/>
          <w:lang w:val="mk-MK"/>
        </w:rPr>
        <w:t>моменталната ситуација во судството</w:t>
      </w:r>
      <w:r>
        <w:rPr>
          <w:rFonts w:ascii="Times New Roman" w:hAnsi="Times New Roman"/>
          <w:sz w:val="24"/>
          <w:szCs w:val="24"/>
          <w:lang w:val="mk-MK"/>
        </w:rPr>
        <w:t>:</w:t>
      </w:r>
      <w:r w:rsidR="00556898" w:rsidRPr="00606199">
        <w:rPr>
          <w:rFonts w:ascii="Times New Roman" w:hAnsi="Times New Roman"/>
          <w:sz w:val="24"/>
          <w:szCs w:val="24"/>
          <w:lang w:val="mk-MK"/>
        </w:rPr>
        <w:t xml:space="preserve"> </w:t>
      </w:r>
      <w:r>
        <w:rPr>
          <w:rFonts w:ascii="Times New Roman" w:hAnsi="Times New Roman"/>
          <w:sz w:val="24"/>
          <w:szCs w:val="24"/>
          <w:lang w:val="mk-MK"/>
        </w:rPr>
        <w:t xml:space="preserve">,, ... </w:t>
      </w:r>
      <w:proofErr w:type="spellStart"/>
      <w:r w:rsidR="005C0B55" w:rsidRPr="00606199">
        <w:rPr>
          <w:rFonts w:ascii="Times New Roman" w:hAnsi="Times New Roman"/>
          <w:sz w:val="24"/>
          <w:szCs w:val="24"/>
        </w:rPr>
        <w:t>Разочарани</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сме</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кога</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lastRenderedPageBreak/>
        <w:t>станува</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збор</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за</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напредокот</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во</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судството</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Во</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последните</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триесет</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години</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сме</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инвестирале</w:t>
      </w:r>
      <w:proofErr w:type="spellEnd"/>
      <w:r w:rsidR="000D0030" w:rsidRPr="00606199">
        <w:rPr>
          <w:rFonts w:ascii="Times New Roman" w:hAnsi="Times New Roman"/>
          <w:sz w:val="24"/>
          <w:szCs w:val="24"/>
        </w:rPr>
        <w:t xml:space="preserve"> </w:t>
      </w:r>
      <w:r w:rsidR="000D0030" w:rsidRPr="00606199">
        <w:rPr>
          <w:rFonts w:ascii="Times New Roman" w:hAnsi="Times New Roman"/>
          <w:sz w:val="24"/>
          <w:szCs w:val="24"/>
          <w:lang w:val="mk-MK"/>
        </w:rPr>
        <w:t>половина милијарда долари во програми за владеење на правото</w:t>
      </w:r>
      <w:r w:rsidR="002B680A" w:rsidRPr="00606199">
        <w:rPr>
          <w:rFonts w:ascii="Times New Roman" w:hAnsi="Times New Roman"/>
          <w:sz w:val="24"/>
          <w:szCs w:val="24"/>
          <w:lang w:val="mk-MK"/>
        </w:rPr>
        <w:t>, но не гледаме подобр</w:t>
      </w:r>
      <w:proofErr w:type="spellStart"/>
      <w:r w:rsidR="005C0B55" w:rsidRPr="00606199">
        <w:rPr>
          <w:rFonts w:ascii="Times New Roman" w:hAnsi="Times New Roman"/>
          <w:sz w:val="24"/>
          <w:szCs w:val="24"/>
        </w:rPr>
        <w:t>увања</w:t>
      </w:r>
      <w:proofErr w:type="spellEnd"/>
      <w:r w:rsidR="005C0B55" w:rsidRPr="00606199">
        <w:rPr>
          <w:rFonts w:ascii="Times New Roman" w:hAnsi="Times New Roman"/>
          <w:sz w:val="24"/>
          <w:szCs w:val="24"/>
        </w:rPr>
        <w:t xml:space="preserve"> и </w:t>
      </w:r>
      <w:proofErr w:type="spellStart"/>
      <w:r w:rsidR="005C0B55" w:rsidRPr="00606199">
        <w:rPr>
          <w:rFonts w:ascii="Times New Roman" w:hAnsi="Times New Roman"/>
          <w:sz w:val="24"/>
          <w:szCs w:val="24"/>
        </w:rPr>
        <w:t>реформи</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што</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би</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можеле</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да</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ги</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очекуваме</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со</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толку</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голема</w:t>
      </w:r>
      <w:proofErr w:type="spellEnd"/>
      <w:r w:rsidR="005C0B55" w:rsidRPr="00606199">
        <w:rPr>
          <w:rFonts w:ascii="Times New Roman" w:hAnsi="Times New Roman"/>
          <w:sz w:val="24"/>
          <w:szCs w:val="24"/>
        </w:rPr>
        <w:t xml:space="preserve"> </w:t>
      </w:r>
      <w:proofErr w:type="spellStart"/>
      <w:r w:rsidR="005C0B55" w:rsidRPr="00606199">
        <w:rPr>
          <w:rFonts w:ascii="Times New Roman" w:hAnsi="Times New Roman"/>
          <w:sz w:val="24"/>
          <w:szCs w:val="24"/>
        </w:rPr>
        <w:t>инвестиција</w:t>
      </w:r>
      <w:proofErr w:type="spellEnd"/>
      <w:r w:rsidR="00FA3693" w:rsidRPr="00606199">
        <w:rPr>
          <w:rFonts w:ascii="Times New Roman" w:hAnsi="Times New Roman"/>
          <w:sz w:val="24"/>
          <w:szCs w:val="24"/>
          <w:lang w:val="mk-MK"/>
        </w:rPr>
        <w:t>.</w:t>
      </w:r>
      <w:r w:rsidR="00FA3693" w:rsidRPr="00606199">
        <w:rPr>
          <w:rFonts w:ascii="Times New Roman" w:hAnsi="Times New Roman"/>
          <w:color w:val="1A3948"/>
          <w:sz w:val="24"/>
          <w:szCs w:val="24"/>
          <w:shd w:val="clear" w:color="auto" w:fill="FFFFFF"/>
        </w:rPr>
        <w:t xml:space="preserve"> </w:t>
      </w:r>
      <w:proofErr w:type="spellStart"/>
      <w:r w:rsidR="00FA3693" w:rsidRPr="00606199">
        <w:rPr>
          <w:rFonts w:ascii="Times New Roman" w:hAnsi="Times New Roman"/>
          <w:sz w:val="24"/>
          <w:szCs w:val="24"/>
        </w:rPr>
        <w:t>Сепак</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на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крајот</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на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краиштата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системската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корупција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во</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целата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земја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во</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сите</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сектори</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подиректно</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им</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наштетува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на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луѓето</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во</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Северна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Македонија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отколку</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нам</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Сите</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вие</w:t>
      </w:r>
      <w:proofErr w:type="spellEnd"/>
      <w:r>
        <w:rPr>
          <w:rFonts w:ascii="Times New Roman" w:hAnsi="Times New Roman"/>
          <w:sz w:val="24"/>
          <w:szCs w:val="24"/>
        </w:rPr>
        <w:t xml:space="preserve"> </w:t>
      </w:r>
      <w:proofErr w:type="spellStart"/>
      <w:r>
        <w:rPr>
          <w:rFonts w:ascii="Times New Roman" w:hAnsi="Times New Roman"/>
          <w:sz w:val="24"/>
          <w:szCs w:val="24"/>
        </w:rPr>
        <w:t>заслужувате</w:t>
      </w:r>
      <w:proofErr w:type="spellEnd"/>
      <w:r>
        <w:rPr>
          <w:rFonts w:ascii="Times New Roman" w:hAnsi="Times New Roman"/>
          <w:sz w:val="24"/>
          <w:szCs w:val="24"/>
        </w:rPr>
        <w:t xml:space="preserve"> </w:t>
      </w:r>
      <w:proofErr w:type="spellStart"/>
      <w:r>
        <w:rPr>
          <w:rFonts w:ascii="Times New Roman" w:hAnsi="Times New Roman"/>
          <w:sz w:val="24"/>
          <w:szCs w:val="24"/>
        </w:rPr>
        <w:t>општество</w:t>
      </w:r>
      <w:proofErr w:type="spellEnd"/>
      <w:r>
        <w:rPr>
          <w:rFonts w:ascii="Times New Roman" w:hAnsi="Times New Roman"/>
          <w:sz w:val="24"/>
          <w:szCs w:val="24"/>
        </w:rPr>
        <w:t xml:space="preserve">, </w:t>
      </w:r>
      <w:proofErr w:type="spellStart"/>
      <w:r>
        <w:rPr>
          <w:rFonts w:ascii="Times New Roman" w:hAnsi="Times New Roman"/>
          <w:sz w:val="24"/>
          <w:szCs w:val="24"/>
        </w:rPr>
        <w:t>судство</w:t>
      </w:r>
      <w:proofErr w:type="spellEnd"/>
      <w:r>
        <w:rPr>
          <w:rFonts w:ascii="Times New Roman" w:hAnsi="Times New Roman"/>
          <w:sz w:val="24"/>
          <w:szCs w:val="24"/>
          <w:lang w:val="mk-MK"/>
        </w:rPr>
        <w:t xml:space="preserve"> и</w:t>
      </w:r>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влада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чии</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постапки</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се</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транспарентни</w:t>
      </w:r>
      <w:proofErr w:type="spellEnd"/>
      <w:r w:rsidR="00FA3693" w:rsidRPr="00606199">
        <w:rPr>
          <w:rFonts w:ascii="Times New Roman" w:hAnsi="Times New Roman"/>
          <w:sz w:val="24"/>
          <w:szCs w:val="24"/>
        </w:rPr>
        <w:t xml:space="preserve"> и </w:t>
      </w:r>
      <w:proofErr w:type="spellStart"/>
      <w:r w:rsidR="00FA3693" w:rsidRPr="00606199">
        <w:rPr>
          <w:rFonts w:ascii="Times New Roman" w:hAnsi="Times New Roman"/>
          <w:sz w:val="24"/>
          <w:szCs w:val="24"/>
        </w:rPr>
        <w:t>ви</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служат</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вам</w:t>
      </w:r>
      <w:proofErr w:type="spellEnd"/>
      <w:r w:rsidR="00FA3693" w:rsidRPr="00606199">
        <w:rPr>
          <w:rFonts w:ascii="Times New Roman" w:hAnsi="Times New Roman"/>
          <w:sz w:val="24"/>
          <w:szCs w:val="24"/>
        </w:rPr>
        <w:t xml:space="preserve"> – </w:t>
      </w:r>
      <w:proofErr w:type="spellStart"/>
      <w:r w:rsidR="00FA3693" w:rsidRPr="00606199">
        <w:rPr>
          <w:rFonts w:ascii="Times New Roman" w:hAnsi="Times New Roman"/>
          <w:sz w:val="24"/>
          <w:szCs w:val="24"/>
        </w:rPr>
        <w:t>на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граѓаните</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Тоа</w:t>
      </w:r>
      <w:proofErr w:type="spellEnd"/>
      <w:r w:rsidR="00FA3693" w:rsidRPr="00606199">
        <w:rPr>
          <w:rFonts w:ascii="Times New Roman" w:hAnsi="Times New Roman"/>
          <w:sz w:val="24"/>
          <w:szCs w:val="24"/>
        </w:rPr>
        <w:t xml:space="preserve"> е </w:t>
      </w:r>
      <w:proofErr w:type="spellStart"/>
      <w:r w:rsidR="00FA3693" w:rsidRPr="00606199">
        <w:rPr>
          <w:rFonts w:ascii="Times New Roman" w:hAnsi="Times New Roman"/>
          <w:sz w:val="24"/>
          <w:szCs w:val="24"/>
        </w:rPr>
        <w:t>камен</w:t>
      </w:r>
      <w:proofErr w:type="spellEnd"/>
      <w:r w:rsidR="00FA3693" w:rsidRPr="00606199">
        <w:rPr>
          <w:rFonts w:ascii="Times New Roman" w:hAnsi="Times New Roman"/>
          <w:sz w:val="24"/>
          <w:szCs w:val="24"/>
        </w:rPr>
        <w:t xml:space="preserve"> - </w:t>
      </w:r>
      <w:proofErr w:type="spellStart"/>
      <w:r w:rsidR="00FA3693" w:rsidRPr="00606199">
        <w:rPr>
          <w:rFonts w:ascii="Times New Roman" w:hAnsi="Times New Roman"/>
          <w:sz w:val="24"/>
          <w:szCs w:val="24"/>
        </w:rPr>
        <w:t>темелник</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на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фер</w:t>
      </w:r>
      <w:proofErr w:type="spellEnd"/>
      <w:r w:rsidR="00FA3693" w:rsidRPr="00606199">
        <w:rPr>
          <w:rFonts w:ascii="Times New Roman" w:hAnsi="Times New Roman"/>
          <w:sz w:val="24"/>
          <w:szCs w:val="24"/>
        </w:rPr>
        <w:t xml:space="preserve"> и </w:t>
      </w:r>
      <w:proofErr w:type="spellStart"/>
      <w:r w:rsidR="00FA3693" w:rsidRPr="00606199">
        <w:rPr>
          <w:rFonts w:ascii="Times New Roman" w:hAnsi="Times New Roman"/>
          <w:sz w:val="24"/>
          <w:szCs w:val="24"/>
        </w:rPr>
        <w:t>функционална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демократија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На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тоа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треба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да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се</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фокусира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владата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без</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разлика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на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тоа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која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партија</w:t>
      </w:r>
      <w:proofErr w:type="spellEnd"/>
      <w:r w:rsidR="00FA3693" w:rsidRPr="00606199">
        <w:rPr>
          <w:rFonts w:ascii="Times New Roman" w:hAnsi="Times New Roman"/>
          <w:sz w:val="24"/>
          <w:szCs w:val="24"/>
        </w:rPr>
        <w:t xml:space="preserve"> е </w:t>
      </w:r>
      <w:proofErr w:type="spellStart"/>
      <w:r w:rsidR="00FA3693" w:rsidRPr="00606199">
        <w:rPr>
          <w:rFonts w:ascii="Times New Roman" w:hAnsi="Times New Roman"/>
          <w:sz w:val="24"/>
          <w:szCs w:val="24"/>
        </w:rPr>
        <w:t>на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власт</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Судството</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мора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да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биде</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независна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целосно</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финансирана</w:t>
      </w:r>
      <w:proofErr w:type="spellEnd"/>
      <w:r w:rsidR="00FA3693" w:rsidRPr="00606199">
        <w:rPr>
          <w:rFonts w:ascii="Times New Roman" w:hAnsi="Times New Roman"/>
          <w:sz w:val="24"/>
          <w:szCs w:val="24"/>
        </w:rPr>
        <w:t xml:space="preserve"> и </w:t>
      </w:r>
      <w:proofErr w:type="spellStart"/>
      <w:r w:rsidR="00FA3693" w:rsidRPr="00606199">
        <w:rPr>
          <w:rFonts w:ascii="Times New Roman" w:hAnsi="Times New Roman"/>
          <w:sz w:val="24"/>
          <w:szCs w:val="24"/>
        </w:rPr>
        <w:t>неполитичка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гранка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на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власта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Политичките</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лидери</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треба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да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го</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сакаат</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тоа</w:t>
      </w:r>
      <w:proofErr w:type="spellEnd"/>
      <w:r w:rsidR="00FA3693" w:rsidRPr="00606199">
        <w:rPr>
          <w:rFonts w:ascii="Times New Roman" w:hAnsi="Times New Roman"/>
          <w:sz w:val="24"/>
          <w:szCs w:val="24"/>
        </w:rPr>
        <w:t xml:space="preserve">, а </w:t>
      </w:r>
      <w:proofErr w:type="spellStart"/>
      <w:r w:rsidR="00FA3693" w:rsidRPr="00606199">
        <w:rPr>
          <w:rFonts w:ascii="Times New Roman" w:hAnsi="Times New Roman"/>
          <w:sz w:val="24"/>
          <w:szCs w:val="24"/>
        </w:rPr>
        <w:t>вие</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граѓаните</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треба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да</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го</w:t>
      </w:r>
      <w:proofErr w:type="spellEnd"/>
      <w:r w:rsidR="00FA3693" w:rsidRPr="00606199">
        <w:rPr>
          <w:rFonts w:ascii="Times New Roman" w:hAnsi="Times New Roman"/>
          <w:sz w:val="24"/>
          <w:szCs w:val="24"/>
        </w:rPr>
        <w:t xml:space="preserve"> </w:t>
      </w:r>
      <w:proofErr w:type="spellStart"/>
      <w:r w:rsidR="00FA3693" w:rsidRPr="00606199">
        <w:rPr>
          <w:rFonts w:ascii="Times New Roman" w:hAnsi="Times New Roman"/>
          <w:sz w:val="24"/>
          <w:szCs w:val="24"/>
        </w:rPr>
        <w:t>барате</w:t>
      </w:r>
      <w:r>
        <w:rPr>
          <w:rFonts w:ascii="Times New Roman" w:hAnsi="Times New Roman"/>
          <w:sz w:val="24"/>
          <w:szCs w:val="24"/>
        </w:rPr>
        <w:t>ˮ</w:t>
      </w:r>
      <w:proofErr w:type="spellEnd"/>
      <w:r w:rsidR="00FA72D2" w:rsidRPr="00606199">
        <w:rPr>
          <w:rStyle w:val="FootnoteReference"/>
          <w:rFonts w:ascii="Times New Roman" w:hAnsi="Times New Roman"/>
          <w:sz w:val="24"/>
          <w:szCs w:val="24"/>
        </w:rPr>
        <w:footnoteReference w:id="435"/>
      </w:r>
      <w:r w:rsidR="005C0B55" w:rsidRPr="00606199">
        <w:rPr>
          <w:rFonts w:ascii="Times New Roman" w:hAnsi="Times New Roman"/>
          <w:sz w:val="24"/>
          <w:szCs w:val="24"/>
        </w:rPr>
        <w:t>.</w:t>
      </w:r>
    </w:p>
    <w:p w14:paraId="6DD2FC94" w14:textId="77777777" w:rsidR="00234F37" w:rsidRPr="00606199" w:rsidRDefault="00234F37" w:rsidP="00D30AB3">
      <w:pPr>
        <w:ind w:left="360"/>
        <w:jc w:val="both"/>
        <w:rPr>
          <w:rFonts w:ascii="Times New Roman" w:hAnsi="Times New Roman"/>
          <w:sz w:val="24"/>
          <w:szCs w:val="24"/>
        </w:rPr>
      </w:pPr>
    </w:p>
    <w:p w14:paraId="52309900" w14:textId="77777777" w:rsidR="00AC2E0F" w:rsidRPr="009F1B80" w:rsidRDefault="001405FD" w:rsidP="00D30AB3">
      <w:pPr>
        <w:pStyle w:val="Heading2"/>
        <w:numPr>
          <w:ilvl w:val="0"/>
          <w:numId w:val="15"/>
        </w:numPr>
        <w:jc w:val="both"/>
        <w:rPr>
          <w:b/>
          <w:bCs w:val="0"/>
          <w:szCs w:val="24"/>
        </w:rPr>
      </w:pPr>
      <w:bookmarkStart w:id="142" w:name="_Toc209263593"/>
      <w:proofErr w:type="spellStart"/>
      <w:r w:rsidRPr="009F1B80">
        <w:rPr>
          <w:bCs w:val="0"/>
          <w:szCs w:val="24"/>
        </w:rPr>
        <w:t>Извештај</w:t>
      </w:r>
      <w:proofErr w:type="spellEnd"/>
      <w:r w:rsidRPr="009F1B80">
        <w:rPr>
          <w:bCs w:val="0"/>
          <w:szCs w:val="24"/>
        </w:rPr>
        <w:t xml:space="preserve"> </w:t>
      </w:r>
      <w:proofErr w:type="spellStart"/>
      <w:r w:rsidRPr="009F1B80">
        <w:rPr>
          <w:bCs w:val="0"/>
          <w:szCs w:val="24"/>
        </w:rPr>
        <w:t>за</w:t>
      </w:r>
      <w:proofErr w:type="spellEnd"/>
      <w:r w:rsidRPr="009F1B80">
        <w:rPr>
          <w:bCs w:val="0"/>
          <w:szCs w:val="24"/>
        </w:rPr>
        <w:t xml:space="preserve"> </w:t>
      </w:r>
      <w:r w:rsidR="00ED0CB5">
        <w:rPr>
          <w:bCs w:val="0"/>
          <w:szCs w:val="24"/>
          <w:lang w:val="mk-MK"/>
        </w:rPr>
        <w:t xml:space="preserve">Република </w:t>
      </w:r>
      <w:proofErr w:type="spellStart"/>
      <w:r w:rsidRPr="009F1B80">
        <w:rPr>
          <w:bCs w:val="0"/>
          <w:szCs w:val="24"/>
        </w:rPr>
        <w:t>Северна</w:t>
      </w:r>
      <w:proofErr w:type="spellEnd"/>
      <w:r w:rsidRPr="009F1B80">
        <w:rPr>
          <w:bCs w:val="0"/>
          <w:szCs w:val="24"/>
        </w:rPr>
        <w:t xml:space="preserve"> </w:t>
      </w:r>
      <w:proofErr w:type="spellStart"/>
      <w:r w:rsidRPr="009F1B80">
        <w:rPr>
          <w:bCs w:val="0"/>
          <w:szCs w:val="24"/>
        </w:rPr>
        <w:t>Македонија</w:t>
      </w:r>
      <w:proofErr w:type="spellEnd"/>
      <w:r w:rsidRPr="009F1B80">
        <w:rPr>
          <w:bCs w:val="0"/>
          <w:szCs w:val="24"/>
        </w:rPr>
        <w:t xml:space="preserve"> </w:t>
      </w:r>
      <w:r w:rsidR="007326F2" w:rsidRPr="009F1B80">
        <w:rPr>
          <w:bCs w:val="0"/>
          <w:szCs w:val="24"/>
          <w:lang w:val="mk-MK"/>
        </w:rPr>
        <w:t>во</w:t>
      </w:r>
      <w:r w:rsidRPr="009F1B80">
        <w:rPr>
          <w:bCs w:val="0"/>
          <w:szCs w:val="24"/>
        </w:rPr>
        <w:t xml:space="preserve"> 2023 </w:t>
      </w:r>
      <w:proofErr w:type="spellStart"/>
      <w:r w:rsidRPr="009F1B80">
        <w:rPr>
          <w:bCs w:val="0"/>
          <w:szCs w:val="24"/>
        </w:rPr>
        <w:t>година</w:t>
      </w:r>
      <w:proofErr w:type="spellEnd"/>
      <w:r w:rsidRPr="009F1B80">
        <w:rPr>
          <w:bCs w:val="0"/>
          <w:szCs w:val="24"/>
        </w:rPr>
        <w:t xml:space="preserve"> </w:t>
      </w:r>
      <w:proofErr w:type="spellStart"/>
      <w:r w:rsidR="009F1B80" w:rsidRPr="009F1B80">
        <w:rPr>
          <w:bCs w:val="0"/>
          <w:szCs w:val="24"/>
        </w:rPr>
        <w:t>од</w:t>
      </w:r>
      <w:proofErr w:type="spellEnd"/>
      <w:r w:rsidR="009F1B80" w:rsidRPr="009F1B80">
        <w:rPr>
          <w:bCs w:val="0"/>
          <w:szCs w:val="24"/>
        </w:rPr>
        <w:t xml:space="preserve"> </w:t>
      </w:r>
      <w:proofErr w:type="spellStart"/>
      <w:r w:rsidR="009F1B80" w:rsidRPr="009F1B80">
        <w:rPr>
          <w:bCs w:val="0"/>
          <w:szCs w:val="24"/>
        </w:rPr>
        <w:t>Европска</w:t>
      </w:r>
      <w:proofErr w:type="spellEnd"/>
      <w:r w:rsidR="009F1B80" w:rsidRPr="009F1B80">
        <w:rPr>
          <w:bCs w:val="0"/>
          <w:szCs w:val="24"/>
        </w:rPr>
        <w:t xml:space="preserve"> </w:t>
      </w:r>
      <w:proofErr w:type="spellStart"/>
      <w:r w:rsidR="009F1B80" w:rsidRPr="009F1B80">
        <w:rPr>
          <w:bCs w:val="0"/>
          <w:szCs w:val="24"/>
        </w:rPr>
        <w:t>комисија</w:t>
      </w:r>
      <w:bookmarkEnd w:id="142"/>
      <w:proofErr w:type="spellEnd"/>
    </w:p>
    <w:p w14:paraId="2D6A69BF" w14:textId="77777777" w:rsidR="00752E64" w:rsidRPr="00C25DCD" w:rsidRDefault="00752E64" w:rsidP="00D30AB3">
      <w:pPr>
        <w:pStyle w:val="ListParagraph"/>
        <w:jc w:val="both"/>
        <w:rPr>
          <w:rFonts w:ascii="Times New Roman" w:hAnsi="Times New Roman"/>
          <w:sz w:val="24"/>
          <w:szCs w:val="24"/>
          <w:highlight w:val="green"/>
        </w:rPr>
      </w:pPr>
    </w:p>
    <w:p w14:paraId="66678892" w14:textId="77777777" w:rsidR="00D12FAC" w:rsidRPr="00606199" w:rsidRDefault="00ED0CB5" w:rsidP="00D30AB3">
      <w:pPr>
        <w:ind w:firstLine="360"/>
        <w:jc w:val="both"/>
        <w:rPr>
          <w:rFonts w:ascii="Times New Roman" w:hAnsi="Times New Roman"/>
          <w:sz w:val="24"/>
          <w:szCs w:val="24"/>
          <w:lang w:val="mk-MK"/>
        </w:rPr>
      </w:pPr>
      <w:r w:rsidRPr="00ED0CB5">
        <w:rPr>
          <w:rFonts w:ascii="Times New Roman" w:hAnsi="Times New Roman"/>
          <w:sz w:val="24"/>
          <w:szCs w:val="24"/>
          <w:lang w:val="mk-MK"/>
        </w:rPr>
        <w:t>И</w:t>
      </w:r>
      <w:r w:rsidR="00D12FAC" w:rsidRPr="00ED0CB5">
        <w:rPr>
          <w:rFonts w:ascii="Times New Roman" w:hAnsi="Times New Roman"/>
          <w:sz w:val="24"/>
          <w:szCs w:val="24"/>
          <w:lang w:val="mk-MK"/>
        </w:rPr>
        <w:t>звештај</w:t>
      </w:r>
      <w:r w:rsidRPr="00ED0CB5">
        <w:rPr>
          <w:rFonts w:ascii="Times New Roman" w:hAnsi="Times New Roman"/>
          <w:sz w:val="24"/>
          <w:szCs w:val="24"/>
          <w:lang w:val="mk-MK"/>
        </w:rPr>
        <w:t>от од 2023 од Европската комисија за Република Северна Македонија</w:t>
      </w:r>
      <w:r w:rsidR="00D12FAC" w:rsidRPr="00ED0CB5">
        <w:rPr>
          <w:rFonts w:ascii="Times New Roman" w:hAnsi="Times New Roman"/>
          <w:sz w:val="24"/>
          <w:szCs w:val="24"/>
          <w:lang w:val="mk-MK"/>
        </w:rPr>
        <w:t xml:space="preserve"> е важен документ кој ја </w:t>
      </w:r>
      <w:r w:rsidR="00FE2945" w:rsidRPr="00ED0CB5">
        <w:rPr>
          <w:rFonts w:ascii="Times New Roman" w:hAnsi="Times New Roman"/>
          <w:sz w:val="24"/>
          <w:szCs w:val="24"/>
          <w:lang w:val="mk-MK"/>
        </w:rPr>
        <w:t xml:space="preserve">прикажува </w:t>
      </w:r>
      <w:r w:rsidR="008E4FF7" w:rsidRPr="00ED0CB5">
        <w:rPr>
          <w:rFonts w:ascii="Times New Roman" w:hAnsi="Times New Roman"/>
          <w:sz w:val="24"/>
          <w:szCs w:val="24"/>
          <w:lang w:val="mk-MK"/>
        </w:rPr>
        <w:t xml:space="preserve">моментална состојба на </w:t>
      </w:r>
      <w:r w:rsidR="00B275BC" w:rsidRPr="00ED0CB5">
        <w:rPr>
          <w:rFonts w:ascii="Times New Roman" w:hAnsi="Times New Roman"/>
          <w:sz w:val="24"/>
          <w:szCs w:val="24"/>
          <w:lang w:val="mk-MK"/>
        </w:rPr>
        <w:t>Република Северна Македонија</w:t>
      </w:r>
      <w:r w:rsidR="008E4FF7" w:rsidRPr="00ED0CB5">
        <w:rPr>
          <w:rFonts w:ascii="Times New Roman" w:hAnsi="Times New Roman"/>
          <w:sz w:val="24"/>
          <w:szCs w:val="24"/>
          <w:lang w:val="mk-MK"/>
        </w:rPr>
        <w:t xml:space="preserve"> во </w:t>
      </w:r>
      <w:r w:rsidR="006660A7" w:rsidRPr="00ED0CB5">
        <w:rPr>
          <w:rFonts w:ascii="Times New Roman" w:hAnsi="Times New Roman"/>
          <w:sz w:val="24"/>
          <w:szCs w:val="24"/>
          <w:lang w:val="mk-MK"/>
        </w:rPr>
        <w:t>најбитните области</w:t>
      </w:r>
      <w:r w:rsidR="009F1B80" w:rsidRPr="00ED0CB5">
        <w:rPr>
          <w:rFonts w:ascii="Times New Roman" w:hAnsi="Times New Roman"/>
          <w:sz w:val="24"/>
          <w:szCs w:val="24"/>
        </w:rPr>
        <w:t xml:space="preserve"> </w:t>
      </w:r>
      <w:r w:rsidR="00956019" w:rsidRPr="00ED0CB5">
        <w:rPr>
          <w:rFonts w:ascii="Times New Roman" w:hAnsi="Times New Roman"/>
          <w:sz w:val="24"/>
          <w:szCs w:val="24"/>
          <w:lang w:val="mk-MK"/>
        </w:rPr>
        <w:t xml:space="preserve">- </w:t>
      </w:r>
      <w:r w:rsidR="005467CA" w:rsidRPr="00ED0CB5">
        <w:rPr>
          <w:rFonts w:ascii="Times New Roman" w:hAnsi="Times New Roman"/>
          <w:sz w:val="24"/>
          <w:szCs w:val="24"/>
          <w:lang w:val="mk-MK"/>
        </w:rPr>
        <w:t>владеење на правото и фундаменталните права</w:t>
      </w:r>
      <w:r w:rsidR="006660A7" w:rsidRPr="00ED0CB5">
        <w:rPr>
          <w:rFonts w:ascii="Times New Roman" w:hAnsi="Times New Roman"/>
          <w:sz w:val="24"/>
          <w:szCs w:val="24"/>
          <w:lang w:val="mk-MK"/>
        </w:rPr>
        <w:t xml:space="preserve"> кои се </w:t>
      </w:r>
      <w:r w:rsidR="005467CA" w:rsidRPr="00ED0CB5">
        <w:rPr>
          <w:rFonts w:ascii="Times New Roman" w:hAnsi="Times New Roman"/>
          <w:sz w:val="24"/>
          <w:szCs w:val="24"/>
          <w:lang w:val="mk-MK"/>
        </w:rPr>
        <w:t xml:space="preserve">клучни </w:t>
      </w:r>
      <w:r w:rsidR="006660A7" w:rsidRPr="00ED0CB5">
        <w:rPr>
          <w:rFonts w:ascii="Times New Roman" w:hAnsi="Times New Roman"/>
          <w:sz w:val="24"/>
          <w:szCs w:val="24"/>
          <w:lang w:val="mk-MK"/>
        </w:rPr>
        <w:t>за напредокот на земјата во евроинтеграциите</w:t>
      </w:r>
      <w:r w:rsidR="00B275BC" w:rsidRPr="00ED0CB5">
        <w:rPr>
          <w:rStyle w:val="FootnoteReference"/>
          <w:rFonts w:ascii="Times New Roman" w:hAnsi="Times New Roman"/>
          <w:sz w:val="24"/>
          <w:szCs w:val="24"/>
          <w:lang w:val="mk-MK"/>
        </w:rPr>
        <w:footnoteReference w:id="436"/>
      </w:r>
      <w:r w:rsidR="00F06221" w:rsidRPr="00ED0CB5">
        <w:rPr>
          <w:rFonts w:ascii="Times New Roman" w:hAnsi="Times New Roman"/>
          <w:sz w:val="24"/>
          <w:szCs w:val="24"/>
          <w:lang w:val="mk-MK"/>
        </w:rPr>
        <w:t xml:space="preserve">. За извештајниот период карактеристично е дека земјата во овој период </w:t>
      </w:r>
      <w:r w:rsidR="00761550" w:rsidRPr="00ED0CB5">
        <w:rPr>
          <w:rFonts w:ascii="Times New Roman" w:hAnsi="Times New Roman"/>
          <w:sz w:val="24"/>
          <w:szCs w:val="24"/>
          <w:lang w:val="mk-MK"/>
        </w:rPr>
        <w:t>започна со процесот на пристапни</w:t>
      </w:r>
      <w:r w:rsidR="009F1B80" w:rsidRPr="00ED0CB5">
        <w:rPr>
          <w:rFonts w:ascii="Times New Roman" w:hAnsi="Times New Roman"/>
          <w:sz w:val="24"/>
          <w:szCs w:val="24"/>
          <w:lang w:val="mk-MK"/>
        </w:rPr>
        <w:t xml:space="preserve"> преговори со ЕУ</w:t>
      </w:r>
      <w:r w:rsidR="00761550" w:rsidRPr="00ED0CB5">
        <w:rPr>
          <w:rFonts w:ascii="Times New Roman" w:hAnsi="Times New Roman"/>
          <w:sz w:val="24"/>
          <w:szCs w:val="24"/>
          <w:lang w:val="mk-MK"/>
        </w:rPr>
        <w:t>, како и со</w:t>
      </w:r>
      <w:r w:rsidR="00761550" w:rsidRPr="00606199">
        <w:rPr>
          <w:rFonts w:ascii="Times New Roman" w:hAnsi="Times New Roman"/>
          <w:sz w:val="24"/>
          <w:szCs w:val="24"/>
          <w:lang w:val="mk-MK"/>
        </w:rPr>
        <w:t xml:space="preserve"> скининг</w:t>
      </w:r>
      <w:r>
        <w:rPr>
          <w:rFonts w:ascii="Times New Roman" w:hAnsi="Times New Roman"/>
          <w:sz w:val="24"/>
          <w:szCs w:val="24"/>
        </w:rPr>
        <w:t>-</w:t>
      </w:r>
      <w:r w:rsidR="00761550" w:rsidRPr="00606199">
        <w:rPr>
          <w:rFonts w:ascii="Times New Roman" w:hAnsi="Times New Roman"/>
          <w:sz w:val="24"/>
          <w:szCs w:val="24"/>
          <w:lang w:val="mk-MK"/>
        </w:rPr>
        <w:t>проце</w:t>
      </w:r>
      <w:r w:rsidR="00CA1C0A" w:rsidRPr="00606199">
        <w:rPr>
          <w:rFonts w:ascii="Times New Roman" w:hAnsi="Times New Roman"/>
          <w:sz w:val="24"/>
          <w:szCs w:val="24"/>
          <w:lang w:val="mk-MK"/>
        </w:rPr>
        <w:t>сот.</w:t>
      </w:r>
    </w:p>
    <w:p w14:paraId="2CEF2E1E" w14:textId="77777777" w:rsidR="00830CFD" w:rsidRPr="00606199" w:rsidRDefault="006405B0"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Првиот кластер од извештајот се однесува на фундаменталните </w:t>
      </w:r>
      <w:r w:rsidR="00624510" w:rsidRPr="00606199">
        <w:rPr>
          <w:rFonts w:ascii="Times New Roman" w:hAnsi="Times New Roman"/>
          <w:sz w:val="24"/>
          <w:szCs w:val="24"/>
          <w:lang w:val="mk-MK"/>
        </w:rPr>
        <w:t>вредности на пристапниот процес</w:t>
      </w:r>
      <w:r w:rsidR="00584240">
        <w:rPr>
          <w:rFonts w:ascii="Times New Roman" w:hAnsi="Times New Roman"/>
          <w:sz w:val="24"/>
          <w:szCs w:val="24"/>
          <w:lang w:val="mk-MK"/>
        </w:rPr>
        <w:t xml:space="preserve"> и од овој кластер </w:t>
      </w:r>
      <w:r w:rsidR="005B1379" w:rsidRPr="00606199">
        <w:rPr>
          <w:rFonts w:ascii="Times New Roman" w:hAnsi="Times New Roman"/>
          <w:sz w:val="24"/>
          <w:szCs w:val="24"/>
          <w:lang w:val="mk-MK"/>
        </w:rPr>
        <w:t>ќе се осврн</w:t>
      </w:r>
      <w:r w:rsidR="00584240">
        <w:rPr>
          <w:rFonts w:ascii="Times New Roman" w:hAnsi="Times New Roman"/>
          <w:sz w:val="24"/>
          <w:szCs w:val="24"/>
          <w:lang w:val="mk-MK"/>
        </w:rPr>
        <w:t xml:space="preserve">еме </w:t>
      </w:r>
      <w:r w:rsidR="005B1379" w:rsidRPr="00606199">
        <w:rPr>
          <w:rFonts w:ascii="Times New Roman" w:hAnsi="Times New Roman"/>
          <w:sz w:val="24"/>
          <w:szCs w:val="24"/>
          <w:lang w:val="mk-MK"/>
        </w:rPr>
        <w:t>само на точката:</w:t>
      </w:r>
      <w:r w:rsidR="00624510" w:rsidRPr="00606199">
        <w:rPr>
          <w:rFonts w:ascii="Times New Roman" w:hAnsi="Times New Roman"/>
          <w:sz w:val="24"/>
          <w:szCs w:val="24"/>
          <w:lang w:val="mk-MK"/>
        </w:rPr>
        <w:t xml:space="preserve"> </w:t>
      </w:r>
      <w:proofErr w:type="spellStart"/>
      <w:r w:rsidR="005B1379" w:rsidRPr="00606199">
        <w:rPr>
          <w:rFonts w:ascii="Times New Roman" w:hAnsi="Times New Roman"/>
          <w:sz w:val="24"/>
          <w:szCs w:val="24"/>
        </w:rPr>
        <w:t>Владеење</w:t>
      </w:r>
      <w:proofErr w:type="spellEnd"/>
      <w:r w:rsidR="005B1379" w:rsidRPr="00606199">
        <w:rPr>
          <w:rFonts w:ascii="Times New Roman" w:hAnsi="Times New Roman"/>
          <w:sz w:val="24"/>
          <w:szCs w:val="24"/>
        </w:rPr>
        <w:t xml:space="preserve"> </w:t>
      </w:r>
      <w:proofErr w:type="spellStart"/>
      <w:r w:rsidR="005B1379" w:rsidRPr="00606199">
        <w:rPr>
          <w:rFonts w:ascii="Times New Roman" w:hAnsi="Times New Roman"/>
          <w:sz w:val="24"/>
          <w:szCs w:val="24"/>
        </w:rPr>
        <w:t>на</w:t>
      </w:r>
      <w:proofErr w:type="spellEnd"/>
      <w:r w:rsidR="005B1379" w:rsidRPr="00606199">
        <w:rPr>
          <w:rFonts w:ascii="Times New Roman" w:hAnsi="Times New Roman"/>
          <w:sz w:val="24"/>
          <w:szCs w:val="24"/>
        </w:rPr>
        <w:t xml:space="preserve"> </w:t>
      </w:r>
      <w:proofErr w:type="spellStart"/>
      <w:r w:rsidR="005B1379" w:rsidRPr="00606199">
        <w:rPr>
          <w:rFonts w:ascii="Times New Roman" w:hAnsi="Times New Roman"/>
          <w:sz w:val="24"/>
          <w:szCs w:val="24"/>
        </w:rPr>
        <w:t>правото</w:t>
      </w:r>
      <w:proofErr w:type="spellEnd"/>
      <w:r w:rsidR="005B1379" w:rsidRPr="00606199">
        <w:rPr>
          <w:rFonts w:ascii="Times New Roman" w:hAnsi="Times New Roman"/>
          <w:sz w:val="24"/>
          <w:szCs w:val="24"/>
        </w:rPr>
        <w:t xml:space="preserve"> и </w:t>
      </w:r>
      <w:proofErr w:type="spellStart"/>
      <w:r w:rsidR="005B1379" w:rsidRPr="00606199">
        <w:rPr>
          <w:rFonts w:ascii="Times New Roman" w:hAnsi="Times New Roman"/>
          <w:sz w:val="24"/>
          <w:szCs w:val="24"/>
        </w:rPr>
        <w:t>фундаментални</w:t>
      </w:r>
      <w:proofErr w:type="spellEnd"/>
      <w:r w:rsidR="005B1379" w:rsidRPr="00606199">
        <w:rPr>
          <w:rFonts w:ascii="Times New Roman" w:hAnsi="Times New Roman"/>
          <w:sz w:val="24"/>
          <w:szCs w:val="24"/>
        </w:rPr>
        <w:t xml:space="preserve"> </w:t>
      </w:r>
      <w:proofErr w:type="spellStart"/>
      <w:r w:rsidR="005B1379" w:rsidRPr="00606199">
        <w:rPr>
          <w:rFonts w:ascii="Times New Roman" w:hAnsi="Times New Roman"/>
          <w:sz w:val="24"/>
          <w:szCs w:val="24"/>
        </w:rPr>
        <w:t>права</w:t>
      </w:r>
      <w:proofErr w:type="spellEnd"/>
      <w:r w:rsidR="00584240">
        <w:rPr>
          <w:rFonts w:ascii="Times New Roman" w:hAnsi="Times New Roman"/>
          <w:sz w:val="24"/>
          <w:szCs w:val="24"/>
          <w:lang w:val="mk-MK"/>
        </w:rPr>
        <w:t>,</w:t>
      </w:r>
      <w:r w:rsidR="005B1379" w:rsidRPr="00606199">
        <w:rPr>
          <w:rFonts w:ascii="Times New Roman" w:hAnsi="Times New Roman"/>
          <w:sz w:val="24"/>
          <w:szCs w:val="24"/>
          <w:lang w:val="mk-MK"/>
        </w:rPr>
        <w:t xml:space="preserve"> односно на Поглавјето 23 кое се однесува на правосудството и фундаменталните права</w:t>
      </w:r>
      <w:r w:rsidR="00176A13" w:rsidRPr="00606199">
        <w:rPr>
          <w:rFonts w:ascii="Times New Roman" w:hAnsi="Times New Roman"/>
          <w:sz w:val="24"/>
          <w:szCs w:val="24"/>
          <w:lang w:val="mk-MK"/>
        </w:rPr>
        <w:t xml:space="preserve">. </w:t>
      </w:r>
      <w:r w:rsidR="00D723B1" w:rsidRPr="00606199">
        <w:rPr>
          <w:rFonts w:ascii="Times New Roman" w:hAnsi="Times New Roman"/>
          <w:sz w:val="24"/>
          <w:szCs w:val="24"/>
          <w:lang w:val="mk-MK"/>
        </w:rPr>
        <w:t xml:space="preserve">Во ова поглавје </w:t>
      </w:r>
      <w:proofErr w:type="spellStart"/>
      <w:r w:rsidR="00CA1C0A" w:rsidRPr="00606199">
        <w:rPr>
          <w:rFonts w:ascii="Times New Roman" w:hAnsi="Times New Roman"/>
          <w:sz w:val="24"/>
          <w:szCs w:val="24"/>
        </w:rPr>
        <w:t>Европската</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комисија</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оценува</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дека</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нема</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напредок</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во</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делот</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на</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судството</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во</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текот</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на</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извештајниот</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период</w:t>
      </w:r>
      <w:proofErr w:type="spellEnd"/>
      <w:r w:rsidR="00CA1C0A" w:rsidRPr="00606199">
        <w:rPr>
          <w:rFonts w:ascii="Times New Roman" w:hAnsi="Times New Roman"/>
          <w:sz w:val="24"/>
          <w:szCs w:val="24"/>
        </w:rPr>
        <w:t xml:space="preserve"> и </w:t>
      </w:r>
      <w:proofErr w:type="spellStart"/>
      <w:r w:rsidR="00CA1C0A" w:rsidRPr="00606199">
        <w:rPr>
          <w:rFonts w:ascii="Times New Roman" w:hAnsi="Times New Roman"/>
          <w:sz w:val="24"/>
          <w:szCs w:val="24"/>
        </w:rPr>
        <w:t>дека</w:t>
      </w:r>
      <w:proofErr w:type="spellEnd"/>
      <w:r w:rsidR="00D723B1" w:rsidRPr="00606199">
        <w:rPr>
          <w:rFonts w:ascii="Times New Roman" w:hAnsi="Times New Roman"/>
          <w:sz w:val="24"/>
          <w:szCs w:val="24"/>
          <w:lang w:val="mk-MK"/>
        </w:rPr>
        <w:t xml:space="preserve"> подготвеноста на</w:t>
      </w:r>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судскиот</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систем</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на</w:t>
      </w:r>
      <w:proofErr w:type="spellEnd"/>
      <w:r w:rsidR="00CA1C0A" w:rsidRPr="00606199">
        <w:rPr>
          <w:rFonts w:ascii="Times New Roman" w:hAnsi="Times New Roman"/>
          <w:sz w:val="24"/>
          <w:szCs w:val="24"/>
        </w:rPr>
        <w:t xml:space="preserve"> </w:t>
      </w:r>
      <w:r w:rsidR="00584240">
        <w:rPr>
          <w:rFonts w:ascii="Times New Roman" w:hAnsi="Times New Roman"/>
          <w:sz w:val="24"/>
          <w:szCs w:val="24"/>
          <w:lang w:val="mk-MK"/>
        </w:rPr>
        <w:t xml:space="preserve">Република </w:t>
      </w:r>
      <w:proofErr w:type="spellStart"/>
      <w:r w:rsidR="00CA1C0A" w:rsidRPr="00606199">
        <w:rPr>
          <w:rFonts w:ascii="Times New Roman" w:hAnsi="Times New Roman"/>
          <w:sz w:val="24"/>
          <w:szCs w:val="24"/>
        </w:rPr>
        <w:t>Северна</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Македонија</w:t>
      </w:r>
      <w:proofErr w:type="spellEnd"/>
      <w:r w:rsidR="00CA1C0A" w:rsidRPr="00606199">
        <w:rPr>
          <w:rFonts w:ascii="Times New Roman" w:hAnsi="Times New Roman"/>
          <w:sz w:val="24"/>
          <w:szCs w:val="24"/>
        </w:rPr>
        <w:t xml:space="preserve"> е </w:t>
      </w:r>
      <w:proofErr w:type="spellStart"/>
      <w:r w:rsidR="00CA1C0A" w:rsidRPr="00606199">
        <w:rPr>
          <w:rFonts w:ascii="Times New Roman" w:hAnsi="Times New Roman"/>
          <w:sz w:val="24"/>
          <w:szCs w:val="24"/>
        </w:rPr>
        <w:t>помеѓу</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одредено</w:t>
      </w:r>
      <w:proofErr w:type="spellEnd"/>
      <w:r w:rsidR="00CA1C0A" w:rsidRPr="00606199">
        <w:rPr>
          <w:rFonts w:ascii="Times New Roman" w:hAnsi="Times New Roman"/>
          <w:sz w:val="24"/>
          <w:szCs w:val="24"/>
        </w:rPr>
        <w:t xml:space="preserve"> и </w:t>
      </w:r>
      <w:proofErr w:type="spellStart"/>
      <w:r w:rsidR="00CA1C0A" w:rsidRPr="00606199">
        <w:rPr>
          <w:rFonts w:ascii="Times New Roman" w:hAnsi="Times New Roman"/>
          <w:sz w:val="24"/>
          <w:szCs w:val="24"/>
        </w:rPr>
        <w:t>умерено</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ниво</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на</w:t>
      </w:r>
      <w:proofErr w:type="spellEnd"/>
      <w:r w:rsidR="00CA1C0A" w:rsidRPr="00606199">
        <w:rPr>
          <w:rFonts w:ascii="Times New Roman" w:hAnsi="Times New Roman"/>
          <w:sz w:val="24"/>
          <w:szCs w:val="24"/>
        </w:rPr>
        <w:t xml:space="preserve"> </w:t>
      </w:r>
      <w:proofErr w:type="spellStart"/>
      <w:r w:rsidR="00CA1C0A" w:rsidRPr="00606199">
        <w:rPr>
          <w:rFonts w:ascii="Times New Roman" w:hAnsi="Times New Roman"/>
          <w:sz w:val="24"/>
          <w:szCs w:val="24"/>
        </w:rPr>
        <w:t>подготовеност</w:t>
      </w:r>
      <w:proofErr w:type="spellEnd"/>
      <w:r w:rsidR="00CA1C0A" w:rsidRPr="00606199">
        <w:rPr>
          <w:rFonts w:ascii="Times New Roman" w:hAnsi="Times New Roman"/>
          <w:sz w:val="24"/>
          <w:szCs w:val="24"/>
        </w:rPr>
        <w:t>.</w:t>
      </w:r>
      <w:r w:rsidR="00D723B1" w:rsidRPr="00606199">
        <w:rPr>
          <w:rFonts w:ascii="Times New Roman" w:hAnsi="Times New Roman"/>
          <w:sz w:val="24"/>
          <w:szCs w:val="24"/>
        </w:rPr>
        <w:t xml:space="preserve"> </w:t>
      </w:r>
    </w:p>
    <w:p w14:paraId="6EC91002" w14:textId="77777777" w:rsidR="003A38D3" w:rsidRPr="00584240" w:rsidRDefault="00584240" w:rsidP="00D30AB3">
      <w:pPr>
        <w:ind w:firstLine="360"/>
        <w:jc w:val="both"/>
        <w:rPr>
          <w:rFonts w:ascii="Times New Roman" w:hAnsi="Times New Roman"/>
          <w:sz w:val="24"/>
          <w:szCs w:val="24"/>
          <w:lang w:val="mk-MK"/>
        </w:rPr>
      </w:pPr>
      <w:r>
        <w:rPr>
          <w:rFonts w:ascii="Times New Roman" w:hAnsi="Times New Roman"/>
          <w:sz w:val="24"/>
          <w:szCs w:val="24"/>
        </w:rPr>
        <w:lastRenderedPageBreak/>
        <w:t>„</w:t>
      </w:r>
      <w:r w:rsidR="003A38D3" w:rsidRPr="00606199">
        <w:rPr>
          <w:rFonts w:ascii="Times New Roman" w:hAnsi="Times New Roman"/>
          <w:sz w:val="24"/>
          <w:szCs w:val="24"/>
          <w:lang w:val="mk-MK"/>
        </w:rPr>
        <w:t>Во текот на извештајниот период не е постигнат напредок во однос на судството. Судскиот совет треба да се заложи за заштита на интегритетот и на независноста на судиите и на институциите и треба да се спротивстави на секое надворешно влијание. Контроверзното разрешување на претседателката на Судскиот совет предизвика загриженост за несоодветно политичко влијание. Доцни донесувањето на новата стратегија за реформи во правосудството, чија цел е подобрување на работата на институциите. Напредокот во спроведувањето на стратегиите за човечки ресурси за судството и за обвинителството е ограничен. Недостигот на мерки за справување со влијанието на планираните пензионирања, влијаеше врз ефикасноста. Повеќето унапредувања за повисоките судови дополнително се одложени. Продолжи надградбата на автоматизираниот компјутерски систем за управување со судски предмети за случајна распределба на предметите во судовите. Сличен систем е воведен и во Јавното обвинителство</w:t>
      </w:r>
      <w:r>
        <w:rPr>
          <w:rFonts w:ascii="Times New Roman" w:hAnsi="Times New Roman"/>
          <w:sz w:val="24"/>
          <w:szCs w:val="24"/>
          <w:lang w:val="mk-MK"/>
        </w:rPr>
        <w:t>ˮ</w:t>
      </w:r>
      <w:r w:rsidR="000B6C93" w:rsidRPr="00606199">
        <w:rPr>
          <w:rStyle w:val="FootnoteReference"/>
          <w:rFonts w:ascii="Times New Roman" w:hAnsi="Times New Roman"/>
          <w:sz w:val="24"/>
          <w:szCs w:val="24"/>
          <w:lang w:val="mk-MK"/>
        </w:rPr>
        <w:footnoteReference w:id="437"/>
      </w:r>
      <w:r>
        <w:rPr>
          <w:rFonts w:ascii="Times New Roman" w:hAnsi="Times New Roman"/>
          <w:sz w:val="24"/>
          <w:szCs w:val="24"/>
          <w:lang w:val="mk-MK"/>
        </w:rPr>
        <w:t>.</w:t>
      </w:r>
    </w:p>
    <w:p w14:paraId="32781822" w14:textId="77777777" w:rsidR="00EC583B" w:rsidRPr="00606199" w:rsidRDefault="00EC583B" w:rsidP="00D30AB3">
      <w:pPr>
        <w:ind w:firstLine="360"/>
        <w:jc w:val="both"/>
        <w:rPr>
          <w:rFonts w:ascii="Times New Roman" w:hAnsi="Times New Roman"/>
          <w:sz w:val="24"/>
          <w:szCs w:val="24"/>
          <w:lang w:val="mk-MK"/>
        </w:rPr>
      </w:pPr>
      <w:r w:rsidRPr="00606199">
        <w:rPr>
          <w:rFonts w:ascii="Times New Roman" w:hAnsi="Times New Roman"/>
          <w:sz w:val="24"/>
          <w:szCs w:val="24"/>
        </w:rPr>
        <w:t xml:space="preserve">Според </w:t>
      </w:r>
      <w:proofErr w:type="spellStart"/>
      <w:r w:rsidRPr="00606199">
        <w:rPr>
          <w:rFonts w:ascii="Times New Roman" w:hAnsi="Times New Roman"/>
          <w:sz w:val="24"/>
          <w:szCs w:val="24"/>
        </w:rPr>
        <w:t>извештајот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стратегијата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реформи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правосудството</w:t>
      </w:r>
      <w:proofErr w:type="spellEnd"/>
      <w:r w:rsidRPr="00606199">
        <w:rPr>
          <w:rFonts w:ascii="Times New Roman" w:hAnsi="Times New Roman"/>
          <w:sz w:val="24"/>
          <w:szCs w:val="24"/>
        </w:rPr>
        <w:t xml:space="preserve"> (2017 – 2022)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2022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227 </w:t>
      </w:r>
      <w:proofErr w:type="spellStart"/>
      <w:r w:rsidRPr="00606199">
        <w:rPr>
          <w:rFonts w:ascii="Times New Roman" w:hAnsi="Times New Roman"/>
          <w:sz w:val="24"/>
          <w:szCs w:val="24"/>
        </w:rPr>
        <w:t>активности</w:t>
      </w:r>
      <w:proofErr w:type="spellEnd"/>
      <w:r w:rsidRPr="00606199">
        <w:rPr>
          <w:rFonts w:ascii="Times New Roman" w:hAnsi="Times New Roman"/>
          <w:sz w:val="24"/>
          <w:szCs w:val="24"/>
        </w:rPr>
        <w:t xml:space="preserve">, 140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целосно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спроведени</w:t>
      </w:r>
      <w:proofErr w:type="spellEnd"/>
      <w:r w:rsidRPr="00606199">
        <w:rPr>
          <w:rFonts w:ascii="Times New Roman" w:hAnsi="Times New Roman"/>
          <w:sz w:val="24"/>
          <w:szCs w:val="24"/>
        </w:rPr>
        <w:t xml:space="preserve">, 18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тек</w:t>
      </w:r>
      <w:proofErr w:type="spellEnd"/>
      <w:r w:rsidRPr="00606199">
        <w:rPr>
          <w:rFonts w:ascii="Times New Roman" w:hAnsi="Times New Roman"/>
          <w:sz w:val="24"/>
          <w:szCs w:val="24"/>
        </w:rPr>
        <w:t xml:space="preserve">, 14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одложени</w:t>
      </w:r>
      <w:proofErr w:type="spellEnd"/>
      <w:r w:rsidRPr="00606199">
        <w:rPr>
          <w:rFonts w:ascii="Times New Roman" w:hAnsi="Times New Roman"/>
          <w:sz w:val="24"/>
          <w:szCs w:val="24"/>
        </w:rPr>
        <w:t xml:space="preserve">, 43 </w:t>
      </w:r>
      <w:proofErr w:type="spellStart"/>
      <w:r w:rsidRPr="00606199">
        <w:rPr>
          <w:rFonts w:ascii="Times New Roman" w:hAnsi="Times New Roman"/>
          <w:sz w:val="24"/>
          <w:szCs w:val="24"/>
        </w:rPr>
        <w:t>бараат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континуирано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спроведување</w:t>
      </w:r>
      <w:proofErr w:type="spellEnd"/>
      <w:r w:rsidRPr="00606199">
        <w:rPr>
          <w:rFonts w:ascii="Times New Roman" w:hAnsi="Times New Roman"/>
          <w:sz w:val="24"/>
          <w:szCs w:val="24"/>
        </w:rPr>
        <w:t xml:space="preserve">, 6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законодавни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Собранието, а 6 </w:t>
      </w:r>
      <w:proofErr w:type="spellStart"/>
      <w:r w:rsidRPr="00606199">
        <w:rPr>
          <w:rFonts w:ascii="Times New Roman" w:hAnsi="Times New Roman"/>
          <w:sz w:val="24"/>
          <w:szCs w:val="24"/>
        </w:rPr>
        <w:t>беа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напуштени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промена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пристапот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новата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стратегија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реформа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2023 – 2027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започна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септември</w:t>
      </w:r>
      <w:proofErr w:type="spellEnd"/>
      <w:r w:rsidRPr="00606199">
        <w:rPr>
          <w:rFonts w:ascii="Times New Roman" w:hAnsi="Times New Roman"/>
          <w:sz w:val="24"/>
          <w:szCs w:val="24"/>
        </w:rPr>
        <w:t xml:space="preserve"> 2022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доцни</w:t>
      </w:r>
      <w:proofErr w:type="spellEnd"/>
      <w:r w:rsidR="00FB716F" w:rsidRPr="00606199">
        <w:rPr>
          <w:rStyle w:val="FootnoteReference"/>
          <w:rFonts w:ascii="Times New Roman" w:hAnsi="Times New Roman"/>
          <w:sz w:val="24"/>
          <w:szCs w:val="24"/>
        </w:rPr>
        <w:footnoteReference w:id="438"/>
      </w:r>
      <w:r w:rsidRPr="00606199">
        <w:rPr>
          <w:rFonts w:ascii="Times New Roman" w:hAnsi="Times New Roman"/>
          <w:sz w:val="24"/>
          <w:szCs w:val="24"/>
        </w:rPr>
        <w:t>.</w:t>
      </w:r>
    </w:p>
    <w:p w14:paraId="4442B07C" w14:textId="77777777" w:rsidR="003540A3" w:rsidRPr="00606199" w:rsidRDefault="00827E3A"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Во однос на судската независност и непристрасност во овој дел во извештајот е </w:t>
      </w:r>
      <w:r w:rsidR="00CC219A" w:rsidRPr="00606199">
        <w:rPr>
          <w:rFonts w:ascii="Times New Roman" w:hAnsi="Times New Roman"/>
          <w:sz w:val="24"/>
          <w:szCs w:val="24"/>
          <w:lang w:val="mk-MK"/>
        </w:rPr>
        <w:t>напоменато дека и</w:t>
      </w:r>
      <w:r w:rsidRPr="00606199">
        <w:rPr>
          <w:rFonts w:ascii="Times New Roman" w:hAnsi="Times New Roman"/>
          <w:sz w:val="24"/>
          <w:szCs w:val="24"/>
          <w:lang w:val="mk-MK"/>
        </w:rPr>
        <w:t xml:space="preserve"> Судскиот совет и </w:t>
      </w:r>
      <w:r w:rsidR="00CC219A" w:rsidRPr="00606199">
        <w:rPr>
          <w:rFonts w:ascii="Times New Roman" w:hAnsi="Times New Roman"/>
          <w:sz w:val="24"/>
          <w:szCs w:val="24"/>
          <w:lang w:val="mk-MK"/>
        </w:rPr>
        <w:t xml:space="preserve">Советот на Јавни обвинители </w:t>
      </w:r>
      <w:r w:rsidRPr="00606199">
        <w:rPr>
          <w:rFonts w:ascii="Times New Roman" w:hAnsi="Times New Roman"/>
          <w:sz w:val="24"/>
          <w:szCs w:val="24"/>
          <w:lang w:val="mk-MK"/>
        </w:rPr>
        <w:t xml:space="preserve"> треба да дејствуваат решително за да ги унапредат и да ги заштитат независноста, интегритетот и професионалноста на судиите и на обвинителите. Потребни се дополнителни напори за да се зголеми транспарентноста и да се спречи секој обид за несоодветно влијание или заплашување. </w:t>
      </w:r>
      <w:r w:rsidR="00B1741B" w:rsidRPr="00606199">
        <w:rPr>
          <w:rFonts w:ascii="Times New Roman" w:hAnsi="Times New Roman"/>
          <w:sz w:val="24"/>
          <w:szCs w:val="24"/>
          <w:lang w:val="mk-MK"/>
        </w:rPr>
        <w:t>Позитивен коментар во однос на подобрување на транспарентноста во судството е даден за с</w:t>
      </w:r>
      <w:r w:rsidRPr="00606199">
        <w:rPr>
          <w:rFonts w:ascii="Times New Roman" w:hAnsi="Times New Roman"/>
          <w:sz w:val="24"/>
          <w:szCs w:val="24"/>
          <w:lang w:val="mk-MK"/>
        </w:rPr>
        <w:t>проведувањето на Декларацијата за отворено судство, потпишана во март 2022 година од 12 различни судски институции</w:t>
      </w:r>
      <w:r w:rsidR="005A067C" w:rsidRPr="00606199">
        <w:rPr>
          <w:rFonts w:ascii="Times New Roman" w:hAnsi="Times New Roman"/>
          <w:sz w:val="24"/>
          <w:szCs w:val="24"/>
          <w:lang w:val="mk-MK"/>
        </w:rPr>
        <w:t xml:space="preserve"> и </w:t>
      </w:r>
      <w:r w:rsidRPr="00606199">
        <w:rPr>
          <w:rFonts w:ascii="Times New Roman" w:hAnsi="Times New Roman"/>
          <w:sz w:val="24"/>
          <w:szCs w:val="24"/>
          <w:lang w:val="mk-MK"/>
        </w:rPr>
        <w:t xml:space="preserve">професионални здруженија, </w:t>
      </w:r>
      <w:r w:rsidRPr="00606199">
        <w:rPr>
          <w:rFonts w:ascii="Times New Roman" w:hAnsi="Times New Roman"/>
          <w:sz w:val="24"/>
          <w:szCs w:val="24"/>
          <w:lang w:val="mk-MK"/>
        </w:rPr>
        <w:lastRenderedPageBreak/>
        <w:t xml:space="preserve">предводени од Врховниот суд. </w:t>
      </w:r>
      <w:r w:rsidR="005A067C" w:rsidRPr="00606199">
        <w:rPr>
          <w:rFonts w:ascii="Times New Roman" w:hAnsi="Times New Roman"/>
          <w:sz w:val="24"/>
          <w:szCs w:val="24"/>
          <w:lang w:val="mk-MK"/>
        </w:rPr>
        <w:t xml:space="preserve">Позитивен коментар е даден и во однос на работата на </w:t>
      </w:r>
      <w:r w:rsidRPr="00606199">
        <w:rPr>
          <w:rFonts w:ascii="Times New Roman" w:hAnsi="Times New Roman"/>
          <w:sz w:val="24"/>
          <w:szCs w:val="24"/>
          <w:lang w:val="mk-MK"/>
        </w:rPr>
        <w:t xml:space="preserve">Судско-медиумскиот совет </w:t>
      </w:r>
      <w:r w:rsidR="005A067C" w:rsidRPr="00606199">
        <w:rPr>
          <w:rFonts w:ascii="Times New Roman" w:hAnsi="Times New Roman"/>
          <w:sz w:val="24"/>
          <w:szCs w:val="24"/>
          <w:lang w:val="mk-MK"/>
        </w:rPr>
        <w:t xml:space="preserve"> </w:t>
      </w:r>
      <w:r w:rsidR="00F71D5A" w:rsidRPr="00606199">
        <w:rPr>
          <w:rFonts w:ascii="Times New Roman" w:hAnsi="Times New Roman"/>
          <w:sz w:val="24"/>
          <w:szCs w:val="24"/>
          <w:lang w:val="mk-MK"/>
        </w:rPr>
        <w:t>кој спровел</w:t>
      </w:r>
      <w:r w:rsidRPr="00606199">
        <w:rPr>
          <w:rFonts w:ascii="Times New Roman" w:hAnsi="Times New Roman"/>
          <w:sz w:val="24"/>
          <w:szCs w:val="24"/>
          <w:lang w:val="mk-MK"/>
        </w:rPr>
        <w:t xml:space="preserve"> обука за комуникациски вештини за 40 судии и портпароли на судовите. </w:t>
      </w:r>
      <w:r w:rsidR="00F71D5A" w:rsidRPr="00606199">
        <w:rPr>
          <w:rFonts w:ascii="Times New Roman" w:hAnsi="Times New Roman"/>
          <w:sz w:val="24"/>
          <w:szCs w:val="24"/>
          <w:lang w:val="mk-MK"/>
        </w:rPr>
        <w:t xml:space="preserve">Во извештајот </w:t>
      </w:r>
      <w:r w:rsidR="00276F2A" w:rsidRPr="00606199">
        <w:rPr>
          <w:rFonts w:ascii="Times New Roman" w:hAnsi="Times New Roman"/>
          <w:sz w:val="24"/>
          <w:szCs w:val="24"/>
          <w:lang w:val="mk-MK"/>
        </w:rPr>
        <w:t xml:space="preserve">е даден коментар во однос на јавно коментирање на судските постапки од страна на политичката </w:t>
      </w:r>
      <w:r w:rsidR="004C6B28">
        <w:rPr>
          <w:rFonts w:ascii="Times New Roman" w:hAnsi="Times New Roman"/>
          <w:sz w:val="24"/>
          <w:szCs w:val="24"/>
          <w:lang w:val="mk-MK"/>
        </w:rPr>
        <w:t xml:space="preserve">структура </w:t>
      </w:r>
      <w:r w:rsidR="00276F2A" w:rsidRPr="00606199">
        <w:rPr>
          <w:rFonts w:ascii="Times New Roman" w:hAnsi="Times New Roman"/>
          <w:sz w:val="24"/>
          <w:szCs w:val="24"/>
          <w:lang w:val="mk-MK"/>
        </w:rPr>
        <w:t xml:space="preserve">и дека истата треба да се здржува од </w:t>
      </w:r>
      <w:r w:rsidR="0054782D" w:rsidRPr="00606199">
        <w:rPr>
          <w:rFonts w:ascii="Times New Roman" w:hAnsi="Times New Roman"/>
          <w:sz w:val="24"/>
          <w:szCs w:val="24"/>
          <w:lang w:val="mk-MK"/>
        </w:rPr>
        <w:t xml:space="preserve">такво јавно коментирање на судските постапки. </w:t>
      </w:r>
      <w:r w:rsidRPr="00606199">
        <w:rPr>
          <w:rFonts w:ascii="Times New Roman" w:hAnsi="Times New Roman"/>
          <w:sz w:val="24"/>
          <w:szCs w:val="24"/>
          <w:lang w:val="mk-MK"/>
        </w:rPr>
        <w:t xml:space="preserve"> </w:t>
      </w:r>
      <w:r w:rsidR="00E347F4" w:rsidRPr="00606199">
        <w:rPr>
          <w:rFonts w:ascii="Times New Roman" w:hAnsi="Times New Roman"/>
          <w:sz w:val="24"/>
          <w:szCs w:val="24"/>
          <w:lang w:val="mk-MK"/>
        </w:rPr>
        <w:t xml:space="preserve">Во однос на информацискиот систем за автоматско управување со судските предмети </w:t>
      </w:r>
      <w:r w:rsidRPr="00606199">
        <w:rPr>
          <w:rFonts w:ascii="Times New Roman" w:hAnsi="Times New Roman"/>
          <w:sz w:val="24"/>
          <w:szCs w:val="24"/>
          <w:lang w:val="mk-MK"/>
        </w:rPr>
        <w:t>Комисијата за надзор на функционалноста спров</w:t>
      </w:r>
      <w:r w:rsidR="005907E8" w:rsidRPr="00606199">
        <w:rPr>
          <w:rFonts w:ascii="Times New Roman" w:hAnsi="Times New Roman"/>
          <w:sz w:val="24"/>
          <w:szCs w:val="24"/>
          <w:lang w:val="mk-MK"/>
        </w:rPr>
        <w:t>ела</w:t>
      </w:r>
      <w:r w:rsidRPr="00606199">
        <w:rPr>
          <w:rFonts w:ascii="Times New Roman" w:hAnsi="Times New Roman"/>
          <w:sz w:val="24"/>
          <w:szCs w:val="24"/>
          <w:lang w:val="mk-MK"/>
        </w:rPr>
        <w:t xml:space="preserve"> девет од вкупно 19 надзори планирани за 2022 година. </w:t>
      </w:r>
      <w:r w:rsidR="009C42DF" w:rsidRPr="00606199">
        <w:rPr>
          <w:rFonts w:ascii="Times New Roman" w:hAnsi="Times New Roman"/>
          <w:sz w:val="24"/>
          <w:szCs w:val="24"/>
          <w:lang w:val="mk-MK"/>
        </w:rPr>
        <w:t>Во извештајот е наведено и дека се п</w:t>
      </w:r>
      <w:r w:rsidRPr="00606199">
        <w:rPr>
          <w:rFonts w:ascii="Times New Roman" w:hAnsi="Times New Roman"/>
          <w:sz w:val="24"/>
          <w:szCs w:val="24"/>
          <w:lang w:val="mk-MK"/>
        </w:rPr>
        <w:t>отребни веродостојни статистички податоци за работата на судството и на обвинителството, во согласност со препораките и со методологијата на Европската комисија за ефикасност на правдата</w:t>
      </w:r>
      <w:r w:rsidR="002C1483" w:rsidRPr="00606199">
        <w:rPr>
          <w:rStyle w:val="FootnoteReference"/>
          <w:rFonts w:ascii="Times New Roman" w:hAnsi="Times New Roman"/>
          <w:sz w:val="24"/>
          <w:szCs w:val="24"/>
          <w:lang w:val="mk-MK"/>
        </w:rPr>
        <w:footnoteReference w:id="439"/>
      </w:r>
      <w:r w:rsidRPr="00606199">
        <w:rPr>
          <w:rFonts w:ascii="Times New Roman" w:hAnsi="Times New Roman"/>
          <w:sz w:val="24"/>
          <w:szCs w:val="24"/>
          <w:lang w:val="mk-MK"/>
        </w:rPr>
        <w:t>.</w:t>
      </w:r>
      <w:r w:rsidR="00F80DB4" w:rsidRPr="00606199">
        <w:rPr>
          <w:rFonts w:ascii="Times New Roman" w:hAnsi="Times New Roman"/>
          <w:sz w:val="24"/>
          <w:szCs w:val="24"/>
          <w:lang w:val="mk-MK"/>
        </w:rPr>
        <w:t xml:space="preserve"> Препорака во извештајот е дека </w:t>
      </w:r>
      <w:r w:rsidR="00471121" w:rsidRPr="00606199">
        <w:rPr>
          <w:rFonts w:ascii="Times New Roman" w:hAnsi="Times New Roman"/>
          <w:sz w:val="24"/>
          <w:szCs w:val="24"/>
          <w:lang w:val="mk-MK"/>
        </w:rPr>
        <w:t>од</w:t>
      </w:r>
      <w:r w:rsidR="003540A3" w:rsidRPr="00606199">
        <w:rPr>
          <w:rFonts w:ascii="Times New Roman" w:hAnsi="Times New Roman"/>
          <w:sz w:val="24"/>
          <w:szCs w:val="24"/>
          <w:lang w:val="mk-MK"/>
        </w:rPr>
        <w:t xml:space="preserve"> суштинско значење </w:t>
      </w:r>
      <w:r w:rsidR="00471121" w:rsidRPr="00606199">
        <w:rPr>
          <w:rFonts w:ascii="Times New Roman" w:hAnsi="Times New Roman"/>
          <w:sz w:val="24"/>
          <w:szCs w:val="24"/>
          <w:lang w:val="mk-MK"/>
        </w:rPr>
        <w:t xml:space="preserve">е </w:t>
      </w:r>
      <w:r w:rsidR="003540A3" w:rsidRPr="00606199">
        <w:rPr>
          <w:rFonts w:ascii="Times New Roman" w:hAnsi="Times New Roman"/>
          <w:sz w:val="24"/>
          <w:szCs w:val="24"/>
          <w:lang w:val="mk-MK"/>
        </w:rPr>
        <w:t xml:space="preserve">да се забрза спроведувањето на стратегиите за човечки ресурси за судовите </w:t>
      </w:r>
      <w:r w:rsidR="00471121" w:rsidRPr="00606199">
        <w:rPr>
          <w:rFonts w:ascii="Times New Roman" w:hAnsi="Times New Roman"/>
          <w:sz w:val="24"/>
          <w:szCs w:val="24"/>
          <w:lang w:val="mk-MK"/>
        </w:rPr>
        <w:t>и</w:t>
      </w:r>
      <w:r w:rsidR="003540A3" w:rsidRPr="00606199">
        <w:rPr>
          <w:rFonts w:ascii="Times New Roman" w:hAnsi="Times New Roman"/>
          <w:sz w:val="24"/>
          <w:szCs w:val="24"/>
          <w:lang w:val="mk-MK"/>
        </w:rPr>
        <w:t xml:space="preserve"> однапред да се планира </w:t>
      </w:r>
      <w:r w:rsidR="004C6B28" w:rsidRPr="00606199">
        <w:rPr>
          <w:rFonts w:ascii="Times New Roman" w:hAnsi="Times New Roman"/>
          <w:sz w:val="24"/>
          <w:szCs w:val="24"/>
          <w:lang w:val="mk-MK"/>
        </w:rPr>
        <w:t xml:space="preserve">кадар </w:t>
      </w:r>
      <w:r w:rsidR="004C6B28">
        <w:rPr>
          <w:rFonts w:ascii="Times New Roman" w:hAnsi="Times New Roman"/>
          <w:sz w:val="24"/>
          <w:szCs w:val="24"/>
          <w:lang w:val="mk-MK"/>
        </w:rPr>
        <w:t>за потребите</w:t>
      </w:r>
      <w:r w:rsidR="003540A3" w:rsidRPr="00606199">
        <w:rPr>
          <w:rFonts w:ascii="Times New Roman" w:hAnsi="Times New Roman"/>
          <w:sz w:val="24"/>
          <w:szCs w:val="24"/>
          <w:lang w:val="mk-MK"/>
        </w:rPr>
        <w:t xml:space="preserve">. </w:t>
      </w:r>
    </w:p>
    <w:p w14:paraId="4D79609C" w14:textId="77777777" w:rsidR="00CE27BD" w:rsidRPr="00606199" w:rsidRDefault="00A2538B"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Во однос на е</w:t>
      </w:r>
      <w:r w:rsidR="00CE27BD" w:rsidRPr="00606199">
        <w:rPr>
          <w:rFonts w:ascii="Times New Roman" w:hAnsi="Times New Roman"/>
          <w:sz w:val="24"/>
          <w:szCs w:val="24"/>
          <w:lang w:val="mk-MK"/>
        </w:rPr>
        <w:t>фикасноста</w:t>
      </w:r>
      <w:r w:rsidRPr="00606199">
        <w:rPr>
          <w:rFonts w:ascii="Times New Roman" w:hAnsi="Times New Roman"/>
          <w:sz w:val="24"/>
          <w:szCs w:val="24"/>
          <w:lang w:val="mk-MK"/>
        </w:rPr>
        <w:t xml:space="preserve"> во</w:t>
      </w:r>
      <w:r w:rsidR="00CE27BD" w:rsidRPr="00606199">
        <w:rPr>
          <w:rFonts w:ascii="Times New Roman" w:hAnsi="Times New Roman"/>
          <w:sz w:val="24"/>
          <w:szCs w:val="24"/>
          <w:lang w:val="mk-MK"/>
        </w:rPr>
        <w:t xml:space="preserve"> судството </w:t>
      </w:r>
      <w:r w:rsidRPr="00606199">
        <w:rPr>
          <w:rFonts w:ascii="Times New Roman" w:hAnsi="Times New Roman"/>
          <w:sz w:val="24"/>
          <w:szCs w:val="24"/>
          <w:lang w:val="mk-MK"/>
        </w:rPr>
        <w:t xml:space="preserve">во извештајот е наведено дека </w:t>
      </w:r>
      <w:r w:rsidR="00D632B9">
        <w:rPr>
          <w:rFonts w:ascii="Times New Roman" w:hAnsi="Times New Roman"/>
          <w:sz w:val="24"/>
          <w:szCs w:val="24"/>
          <w:lang w:val="mk-MK"/>
        </w:rPr>
        <w:t>врз неа</w:t>
      </w:r>
      <w:r w:rsidRPr="00606199">
        <w:rPr>
          <w:rFonts w:ascii="Times New Roman" w:hAnsi="Times New Roman"/>
          <w:sz w:val="24"/>
          <w:szCs w:val="24"/>
          <w:lang w:val="mk-MK"/>
        </w:rPr>
        <w:t xml:space="preserve"> </w:t>
      </w:r>
      <w:r w:rsidR="00A82216" w:rsidRPr="00606199">
        <w:rPr>
          <w:rFonts w:ascii="Times New Roman" w:hAnsi="Times New Roman"/>
          <w:sz w:val="24"/>
          <w:szCs w:val="24"/>
          <w:lang w:val="mk-MK"/>
        </w:rPr>
        <w:t xml:space="preserve">негативно влијаело </w:t>
      </w:r>
      <w:r w:rsidR="00CE27BD" w:rsidRPr="00606199">
        <w:rPr>
          <w:rFonts w:ascii="Times New Roman" w:hAnsi="Times New Roman"/>
          <w:sz w:val="24"/>
          <w:szCs w:val="24"/>
          <w:lang w:val="mk-MK"/>
        </w:rPr>
        <w:t>доцнењето на Судскиот совет при избор на нови судии</w:t>
      </w:r>
      <w:r w:rsidR="00D632B9">
        <w:rPr>
          <w:rFonts w:ascii="Times New Roman" w:hAnsi="Times New Roman"/>
          <w:sz w:val="24"/>
          <w:szCs w:val="24"/>
          <w:lang w:val="mk-MK"/>
        </w:rPr>
        <w:t>, како</w:t>
      </w:r>
      <w:r w:rsidR="00CE27BD" w:rsidRPr="00606199">
        <w:rPr>
          <w:rFonts w:ascii="Times New Roman" w:hAnsi="Times New Roman"/>
          <w:sz w:val="24"/>
          <w:szCs w:val="24"/>
          <w:lang w:val="mk-MK"/>
        </w:rPr>
        <w:t xml:space="preserve"> и ограничениот напредок во спроведување на стратегијата за човечки ресурси во судовите</w:t>
      </w:r>
      <w:r w:rsidR="003C3834" w:rsidRPr="00606199">
        <w:rPr>
          <w:rFonts w:ascii="Times New Roman" w:hAnsi="Times New Roman"/>
          <w:sz w:val="24"/>
          <w:szCs w:val="24"/>
          <w:lang w:val="mk-MK"/>
        </w:rPr>
        <w:t>, како и пензионирањата кои значително го намалија бројот на судечки судии</w:t>
      </w:r>
      <w:r w:rsidR="004C1396" w:rsidRPr="00606199">
        <w:rPr>
          <w:rStyle w:val="FootnoteReference"/>
          <w:rFonts w:ascii="Times New Roman" w:hAnsi="Times New Roman"/>
          <w:sz w:val="24"/>
          <w:szCs w:val="24"/>
          <w:lang w:val="mk-MK"/>
        </w:rPr>
        <w:footnoteReference w:id="440"/>
      </w:r>
      <w:r w:rsidR="00CE27BD" w:rsidRPr="00606199">
        <w:rPr>
          <w:rFonts w:ascii="Times New Roman" w:hAnsi="Times New Roman"/>
          <w:sz w:val="24"/>
          <w:szCs w:val="24"/>
          <w:lang w:val="mk-MK"/>
        </w:rPr>
        <w:t>.</w:t>
      </w:r>
    </w:p>
    <w:p w14:paraId="447C192A" w14:textId="77777777" w:rsidR="00CE27BD" w:rsidRPr="00606199" w:rsidRDefault="0049645C"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Во однос на п</w:t>
      </w:r>
      <w:r w:rsidR="00CE27BD" w:rsidRPr="00606199">
        <w:rPr>
          <w:rFonts w:ascii="Times New Roman" w:hAnsi="Times New Roman"/>
          <w:sz w:val="24"/>
          <w:szCs w:val="24"/>
          <w:lang w:val="mk-MK"/>
        </w:rPr>
        <w:t xml:space="preserve">росечната стапка на решавање предмети на </w:t>
      </w:r>
      <w:r w:rsidR="00D632B9">
        <w:rPr>
          <w:rFonts w:ascii="Times New Roman" w:hAnsi="Times New Roman"/>
          <w:sz w:val="24"/>
          <w:szCs w:val="24"/>
          <w:lang w:val="mk-MK"/>
        </w:rPr>
        <w:t>О</w:t>
      </w:r>
      <w:r w:rsidR="00CE27BD" w:rsidRPr="00606199">
        <w:rPr>
          <w:rFonts w:ascii="Times New Roman" w:hAnsi="Times New Roman"/>
          <w:sz w:val="24"/>
          <w:szCs w:val="24"/>
          <w:lang w:val="mk-MK"/>
        </w:rPr>
        <w:t>сновните судови</w:t>
      </w:r>
      <w:r w:rsidRPr="00606199">
        <w:rPr>
          <w:rFonts w:ascii="Times New Roman" w:hAnsi="Times New Roman"/>
          <w:sz w:val="24"/>
          <w:szCs w:val="24"/>
          <w:lang w:val="mk-MK"/>
        </w:rPr>
        <w:t xml:space="preserve"> во извешајот е наведено дека </w:t>
      </w:r>
      <w:r w:rsidR="0072112B" w:rsidRPr="00606199">
        <w:rPr>
          <w:rFonts w:ascii="Times New Roman" w:hAnsi="Times New Roman"/>
          <w:sz w:val="24"/>
          <w:szCs w:val="24"/>
          <w:lang w:val="mk-MK"/>
        </w:rPr>
        <w:t>стапката</w:t>
      </w:r>
      <w:r w:rsidR="00CE27BD" w:rsidRPr="00606199">
        <w:rPr>
          <w:rFonts w:ascii="Times New Roman" w:hAnsi="Times New Roman"/>
          <w:sz w:val="24"/>
          <w:szCs w:val="24"/>
          <w:lang w:val="mk-MK"/>
        </w:rPr>
        <w:t xml:space="preserve"> падна</w:t>
      </w:r>
      <w:r w:rsidR="0072112B" w:rsidRPr="00606199">
        <w:rPr>
          <w:rFonts w:ascii="Times New Roman" w:hAnsi="Times New Roman"/>
          <w:sz w:val="24"/>
          <w:szCs w:val="24"/>
          <w:lang w:val="mk-MK"/>
        </w:rPr>
        <w:t>ла</w:t>
      </w:r>
      <w:r w:rsidR="00CE27BD" w:rsidRPr="00606199">
        <w:rPr>
          <w:rFonts w:ascii="Times New Roman" w:hAnsi="Times New Roman"/>
          <w:sz w:val="24"/>
          <w:szCs w:val="24"/>
          <w:lang w:val="mk-MK"/>
        </w:rPr>
        <w:t xml:space="preserve"> од 100,8 % на 97,8 %</w:t>
      </w:r>
      <w:r w:rsidR="0072112B" w:rsidRPr="00606199">
        <w:rPr>
          <w:rFonts w:ascii="Times New Roman" w:hAnsi="Times New Roman"/>
          <w:sz w:val="24"/>
          <w:szCs w:val="24"/>
          <w:lang w:val="mk-MK"/>
        </w:rPr>
        <w:t>, а б</w:t>
      </w:r>
      <w:r w:rsidR="00CE27BD" w:rsidRPr="00606199">
        <w:rPr>
          <w:rFonts w:ascii="Times New Roman" w:hAnsi="Times New Roman"/>
          <w:sz w:val="24"/>
          <w:szCs w:val="24"/>
          <w:lang w:val="mk-MK"/>
        </w:rPr>
        <w:t>ројот на незавршени предмети според старите процесни закони се зголеми</w:t>
      </w:r>
      <w:r w:rsidR="0072112B" w:rsidRPr="00606199">
        <w:rPr>
          <w:rFonts w:ascii="Times New Roman" w:hAnsi="Times New Roman"/>
          <w:sz w:val="24"/>
          <w:szCs w:val="24"/>
          <w:lang w:val="mk-MK"/>
        </w:rPr>
        <w:t>л</w:t>
      </w:r>
      <w:r w:rsidR="00CE27BD" w:rsidRPr="00606199">
        <w:rPr>
          <w:rFonts w:ascii="Times New Roman" w:hAnsi="Times New Roman"/>
          <w:sz w:val="24"/>
          <w:szCs w:val="24"/>
          <w:lang w:val="mk-MK"/>
        </w:rPr>
        <w:t>.</w:t>
      </w:r>
      <w:r w:rsidR="00B8072B" w:rsidRPr="00606199">
        <w:rPr>
          <w:rFonts w:ascii="Times New Roman" w:hAnsi="Times New Roman"/>
          <w:sz w:val="24"/>
          <w:szCs w:val="24"/>
          <w:lang w:val="mk-MK"/>
        </w:rPr>
        <w:t xml:space="preserve"> Исто така во извештајот е споменато дека не се спроведени</w:t>
      </w:r>
      <w:r w:rsidR="00CE27BD" w:rsidRPr="00606199">
        <w:rPr>
          <w:rFonts w:ascii="Times New Roman" w:hAnsi="Times New Roman"/>
          <w:sz w:val="24"/>
          <w:szCs w:val="24"/>
          <w:lang w:val="mk-MK"/>
        </w:rPr>
        <w:t xml:space="preserve"> препораките на Венецијанската комисија за преиспитување на одредбите од Законот за употреба на јазиците поврзани со двојазичноста во судските постапки. </w:t>
      </w:r>
      <w:r w:rsidR="00C76C54" w:rsidRPr="00606199">
        <w:rPr>
          <w:rFonts w:ascii="Times New Roman" w:hAnsi="Times New Roman"/>
          <w:sz w:val="24"/>
          <w:szCs w:val="24"/>
          <w:lang w:val="mk-MK"/>
        </w:rPr>
        <w:t>Со о</w:t>
      </w:r>
      <w:r w:rsidR="00CE27BD" w:rsidRPr="00606199">
        <w:rPr>
          <w:rFonts w:ascii="Times New Roman" w:hAnsi="Times New Roman"/>
          <w:sz w:val="24"/>
          <w:szCs w:val="24"/>
          <w:lang w:val="mk-MK"/>
        </w:rPr>
        <w:t xml:space="preserve">длуката на Уставниот суд </w:t>
      </w:r>
      <w:r w:rsidR="00C76C54" w:rsidRPr="00606199">
        <w:rPr>
          <w:rFonts w:ascii="Times New Roman" w:hAnsi="Times New Roman"/>
          <w:sz w:val="24"/>
          <w:szCs w:val="24"/>
          <w:lang w:val="mk-MK"/>
        </w:rPr>
        <w:t xml:space="preserve"> укинати се </w:t>
      </w:r>
      <w:r w:rsidR="00CE27BD" w:rsidRPr="00606199">
        <w:rPr>
          <w:rFonts w:ascii="Times New Roman" w:hAnsi="Times New Roman"/>
          <w:sz w:val="24"/>
          <w:szCs w:val="24"/>
          <w:lang w:val="mk-MK"/>
        </w:rPr>
        <w:t xml:space="preserve">два члена од Законот за плата и други надоместоци на избрани и именувани лица, </w:t>
      </w:r>
      <w:r w:rsidR="00C76C54" w:rsidRPr="00606199">
        <w:rPr>
          <w:rFonts w:ascii="Times New Roman" w:hAnsi="Times New Roman"/>
          <w:sz w:val="24"/>
          <w:szCs w:val="24"/>
          <w:lang w:val="mk-MK"/>
        </w:rPr>
        <w:t xml:space="preserve">што </w:t>
      </w:r>
      <w:r w:rsidR="00CE27BD" w:rsidRPr="00606199">
        <w:rPr>
          <w:rFonts w:ascii="Times New Roman" w:hAnsi="Times New Roman"/>
          <w:sz w:val="24"/>
          <w:szCs w:val="24"/>
          <w:lang w:val="mk-MK"/>
        </w:rPr>
        <w:t>резултира</w:t>
      </w:r>
      <w:r w:rsidR="00C76C54" w:rsidRPr="00606199">
        <w:rPr>
          <w:rFonts w:ascii="Times New Roman" w:hAnsi="Times New Roman"/>
          <w:sz w:val="24"/>
          <w:szCs w:val="24"/>
          <w:lang w:val="mk-MK"/>
        </w:rPr>
        <w:t>ло</w:t>
      </w:r>
      <w:r w:rsidR="00CE27BD" w:rsidRPr="00606199">
        <w:rPr>
          <w:rFonts w:ascii="Times New Roman" w:hAnsi="Times New Roman"/>
          <w:sz w:val="24"/>
          <w:szCs w:val="24"/>
          <w:lang w:val="mk-MK"/>
        </w:rPr>
        <w:t xml:space="preserve"> со зголемување на платите на судиите и на обвинителите</w:t>
      </w:r>
      <w:r w:rsidR="00C76C54" w:rsidRPr="00606199">
        <w:rPr>
          <w:rFonts w:ascii="Times New Roman" w:hAnsi="Times New Roman"/>
          <w:sz w:val="24"/>
          <w:szCs w:val="24"/>
          <w:lang w:val="mk-MK"/>
        </w:rPr>
        <w:t xml:space="preserve">, но </w:t>
      </w:r>
      <w:r w:rsidR="00DA6CAB" w:rsidRPr="00606199">
        <w:rPr>
          <w:rFonts w:ascii="Times New Roman" w:hAnsi="Times New Roman"/>
          <w:sz w:val="24"/>
          <w:szCs w:val="24"/>
          <w:lang w:val="mk-MK"/>
        </w:rPr>
        <w:t xml:space="preserve">не и на платите на сите вработени во правосудството кои според извештајот се </w:t>
      </w:r>
      <w:r w:rsidR="00CE27BD" w:rsidRPr="00606199">
        <w:rPr>
          <w:rFonts w:ascii="Times New Roman" w:hAnsi="Times New Roman"/>
          <w:sz w:val="24"/>
          <w:szCs w:val="24"/>
          <w:lang w:val="mk-MK"/>
        </w:rPr>
        <w:t xml:space="preserve"> сметаат за несоодветни</w:t>
      </w:r>
      <w:r w:rsidR="005272FA" w:rsidRPr="00606199">
        <w:rPr>
          <w:rStyle w:val="FootnoteReference"/>
          <w:rFonts w:ascii="Times New Roman" w:hAnsi="Times New Roman"/>
          <w:sz w:val="24"/>
          <w:szCs w:val="24"/>
          <w:lang w:val="mk-MK"/>
        </w:rPr>
        <w:footnoteReference w:id="441"/>
      </w:r>
      <w:r w:rsidR="00CE27BD" w:rsidRPr="00606199">
        <w:rPr>
          <w:rFonts w:ascii="Times New Roman" w:hAnsi="Times New Roman"/>
          <w:sz w:val="24"/>
          <w:szCs w:val="24"/>
          <w:lang w:val="mk-MK"/>
        </w:rPr>
        <w:t xml:space="preserve">. </w:t>
      </w:r>
    </w:p>
    <w:p w14:paraId="67DE2796" w14:textId="77777777" w:rsidR="004F3E80" w:rsidRPr="00606199" w:rsidRDefault="004F3E80" w:rsidP="00D30AB3">
      <w:pPr>
        <w:ind w:firstLine="360"/>
        <w:jc w:val="both"/>
        <w:rPr>
          <w:rFonts w:ascii="Times New Roman" w:hAnsi="Times New Roman"/>
          <w:sz w:val="24"/>
          <w:szCs w:val="24"/>
        </w:rPr>
      </w:pPr>
      <w:proofErr w:type="spellStart"/>
      <w:r w:rsidRPr="00606199">
        <w:rPr>
          <w:rFonts w:ascii="Times New Roman" w:hAnsi="Times New Roman"/>
          <w:sz w:val="24"/>
          <w:szCs w:val="24"/>
        </w:rPr>
        <w:t>Препораките</w:t>
      </w:r>
      <w:proofErr w:type="spellEnd"/>
      <w:r w:rsidRPr="00606199">
        <w:rPr>
          <w:rFonts w:ascii="Times New Roman" w:hAnsi="Times New Roman"/>
          <w:sz w:val="24"/>
          <w:szCs w:val="24"/>
        </w:rPr>
        <w:t xml:space="preserve"> </w:t>
      </w:r>
      <w:r w:rsidR="006657F7" w:rsidRPr="00606199">
        <w:rPr>
          <w:rFonts w:ascii="Times New Roman" w:hAnsi="Times New Roman"/>
          <w:sz w:val="24"/>
          <w:szCs w:val="24"/>
          <w:lang w:val="mk-MK"/>
        </w:rPr>
        <w:t xml:space="preserve">на Комисијата </w:t>
      </w:r>
      <w:r w:rsidR="00726AE3" w:rsidRPr="00606199">
        <w:rPr>
          <w:rFonts w:ascii="Times New Roman" w:hAnsi="Times New Roman"/>
          <w:sz w:val="24"/>
          <w:szCs w:val="24"/>
          <w:lang w:val="mk-MK"/>
        </w:rPr>
        <w:t xml:space="preserve">по однос на </w:t>
      </w:r>
      <w:proofErr w:type="gramStart"/>
      <w:r w:rsidR="00726AE3" w:rsidRPr="00606199">
        <w:rPr>
          <w:rFonts w:ascii="Times New Roman" w:hAnsi="Times New Roman"/>
          <w:sz w:val="24"/>
          <w:szCs w:val="24"/>
          <w:lang w:val="mk-MK"/>
        </w:rPr>
        <w:t>правосудството</w:t>
      </w:r>
      <w:r w:rsidR="006657F7"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од</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минатата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имплементирани</w:t>
      </w:r>
      <w:proofErr w:type="spellEnd"/>
      <w:r w:rsidRPr="00606199">
        <w:rPr>
          <w:rFonts w:ascii="Times New Roman" w:hAnsi="Times New Roman"/>
          <w:sz w:val="24"/>
          <w:szCs w:val="24"/>
        </w:rPr>
        <w:t xml:space="preserve"> и</w:t>
      </w:r>
      <w:r w:rsidR="0044385B" w:rsidRPr="00606199">
        <w:rPr>
          <w:rFonts w:ascii="Times New Roman" w:hAnsi="Times New Roman"/>
          <w:sz w:val="24"/>
          <w:szCs w:val="24"/>
          <w:lang w:val="mk-MK"/>
        </w:rPr>
        <w:t xml:space="preserve"> </w:t>
      </w:r>
      <w:r w:rsidR="00DD5347" w:rsidRPr="00606199">
        <w:rPr>
          <w:rFonts w:ascii="Times New Roman" w:hAnsi="Times New Roman"/>
          <w:sz w:val="24"/>
          <w:szCs w:val="24"/>
          <w:lang w:val="mk-MK"/>
        </w:rPr>
        <w:t>тие</w:t>
      </w:r>
      <w:r w:rsidR="0044385B" w:rsidRPr="00606199">
        <w:rPr>
          <w:rFonts w:ascii="Times New Roman" w:hAnsi="Times New Roman"/>
          <w:sz w:val="24"/>
          <w:szCs w:val="24"/>
          <w:lang w:val="mk-MK"/>
        </w:rPr>
        <w:t xml:space="preserve"> продолжуваат да важат</w:t>
      </w:r>
      <w:r w:rsidRPr="00606199">
        <w:rPr>
          <w:rFonts w:ascii="Times New Roman" w:hAnsi="Times New Roman"/>
          <w:sz w:val="24"/>
          <w:szCs w:val="24"/>
        </w:rPr>
        <w:t>,</w:t>
      </w:r>
      <w:r w:rsidR="00D632B9">
        <w:rPr>
          <w:rFonts w:ascii="Times New Roman" w:hAnsi="Times New Roman"/>
          <w:sz w:val="24"/>
          <w:szCs w:val="24"/>
          <w:lang w:val="mk-MK"/>
        </w:rPr>
        <w:t xml:space="preserve"> </w:t>
      </w:r>
      <w:r w:rsidR="00DD5347" w:rsidRPr="00606199">
        <w:rPr>
          <w:rFonts w:ascii="Times New Roman" w:hAnsi="Times New Roman"/>
          <w:sz w:val="24"/>
          <w:szCs w:val="24"/>
          <w:lang w:val="mk-MK"/>
        </w:rPr>
        <w:t xml:space="preserve">па согласно истите Република Северна Македонија </w:t>
      </w:r>
      <w:r w:rsidR="000577FD" w:rsidRPr="00606199">
        <w:rPr>
          <w:rFonts w:ascii="Times New Roman" w:hAnsi="Times New Roman"/>
          <w:sz w:val="24"/>
          <w:szCs w:val="24"/>
          <w:lang w:val="mk-MK"/>
        </w:rPr>
        <w:t>во наредниот период</w:t>
      </w:r>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особено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w:t>
      </w:r>
    </w:p>
    <w:p w14:paraId="50A1A2B2" w14:textId="77777777" w:rsidR="004F3E80" w:rsidRPr="00606199" w:rsidRDefault="00B95615" w:rsidP="00D30AB3">
      <w:pPr>
        <w:ind w:firstLine="360"/>
        <w:jc w:val="both"/>
        <w:rPr>
          <w:rFonts w:ascii="Times New Roman" w:hAnsi="Times New Roman"/>
          <w:sz w:val="24"/>
          <w:szCs w:val="24"/>
        </w:rPr>
      </w:pPr>
      <w:r w:rsidRPr="00606199">
        <w:rPr>
          <w:rFonts w:ascii="Times New Roman" w:hAnsi="Times New Roman"/>
          <w:sz w:val="24"/>
          <w:szCs w:val="24"/>
          <w:lang w:val="mk-MK"/>
        </w:rPr>
        <w:lastRenderedPageBreak/>
        <w:t>1.</w:t>
      </w:r>
      <w:r w:rsidR="004F3E80" w:rsidRPr="00606199">
        <w:rPr>
          <w:rFonts w:ascii="Times New Roman" w:hAnsi="Times New Roman"/>
          <w:sz w:val="24"/>
          <w:szCs w:val="24"/>
        </w:rPr>
        <w:t xml:space="preserve"> </w:t>
      </w:r>
      <w:r w:rsidR="00D632B9">
        <w:rPr>
          <w:rFonts w:ascii="Times New Roman" w:hAnsi="Times New Roman"/>
          <w:sz w:val="24"/>
          <w:szCs w:val="24"/>
          <w:lang w:val="mk-MK"/>
        </w:rPr>
        <w:t>З</w:t>
      </w:r>
      <w:r w:rsidR="000577FD" w:rsidRPr="00606199">
        <w:rPr>
          <w:rFonts w:ascii="Times New Roman" w:hAnsi="Times New Roman"/>
          <w:sz w:val="24"/>
          <w:szCs w:val="24"/>
          <w:lang w:val="mk-MK"/>
        </w:rPr>
        <w:t>ав</w:t>
      </w:r>
      <w:r w:rsidRPr="00606199">
        <w:rPr>
          <w:rFonts w:ascii="Times New Roman" w:hAnsi="Times New Roman"/>
          <w:sz w:val="24"/>
          <w:szCs w:val="24"/>
          <w:lang w:val="mk-MK"/>
        </w:rPr>
        <w:t>р</w:t>
      </w:r>
      <w:r w:rsidR="000577FD" w:rsidRPr="00606199">
        <w:rPr>
          <w:rFonts w:ascii="Times New Roman" w:hAnsi="Times New Roman"/>
          <w:sz w:val="24"/>
          <w:szCs w:val="24"/>
          <w:lang w:val="mk-MK"/>
        </w:rPr>
        <w:t xml:space="preserve">шување на </w:t>
      </w:r>
      <w:proofErr w:type="spellStart"/>
      <w:r w:rsidR="004F3E80" w:rsidRPr="00606199">
        <w:rPr>
          <w:rFonts w:ascii="Times New Roman" w:hAnsi="Times New Roman"/>
          <w:sz w:val="24"/>
          <w:szCs w:val="24"/>
        </w:rPr>
        <w:t>имплементацијата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стратегијата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за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реформи</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во</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правосудството</w:t>
      </w:r>
      <w:proofErr w:type="spellEnd"/>
      <w:r w:rsidR="004F3E80" w:rsidRPr="00606199">
        <w:rPr>
          <w:rFonts w:ascii="Times New Roman" w:hAnsi="Times New Roman"/>
          <w:sz w:val="24"/>
          <w:szCs w:val="24"/>
        </w:rPr>
        <w:t xml:space="preserve"> и </w:t>
      </w:r>
      <w:proofErr w:type="spellStart"/>
      <w:r w:rsidR="004F3E80" w:rsidRPr="00606199">
        <w:rPr>
          <w:rFonts w:ascii="Times New Roman" w:hAnsi="Times New Roman"/>
          <w:sz w:val="24"/>
          <w:szCs w:val="24"/>
        </w:rPr>
        <w:t>ажурираниот</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акциски</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план</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со</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специфичен</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фокус</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донесување</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нов</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Закон</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за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парнична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постапка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усогласен</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со</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европските</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стандарди</w:t>
      </w:r>
      <w:proofErr w:type="spellEnd"/>
      <w:r w:rsidR="004F3E80" w:rsidRPr="00606199">
        <w:rPr>
          <w:rFonts w:ascii="Times New Roman" w:hAnsi="Times New Roman"/>
          <w:sz w:val="24"/>
          <w:szCs w:val="24"/>
        </w:rPr>
        <w:t xml:space="preserve"> и </w:t>
      </w:r>
      <w:proofErr w:type="spellStart"/>
      <w:r w:rsidR="004F3E80" w:rsidRPr="00606199">
        <w:rPr>
          <w:rFonts w:ascii="Times New Roman" w:hAnsi="Times New Roman"/>
          <w:sz w:val="24"/>
          <w:szCs w:val="24"/>
        </w:rPr>
        <w:t>да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се</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подготви</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новата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стратегија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за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реформи</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во</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судството</w:t>
      </w:r>
      <w:proofErr w:type="spellEnd"/>
      <w:r w:rsidR="004F3E80" w:rsidRPr="00606199">
        <w:rPr>
          <w:rFonts w:ascii="Times New Roman" w:hAnsi="Times New Roman"/>
          <w:sz w:val="24"/>
          <w:szCs w:val="24"/>
        </w:rPr>
        <w:t xml:space="preserve"> (2023</w:t>
      </w:r>
      <w:r w:rsidR="00D632B9">
        <w:rPr>
          <w:rFonts w:ascii="Times New Roman" w:hAnsi="Times New Roman"/>
          <w:sz w:val="24"/>
          <w:szCs w:val="24"/>
          <w:lang w:val="mk-MK"/>
        </w:rPr>
        <w:t xml:space="preserve"> - </w:t>
      </w:r>
      <w:r w:rsidR="004F3E80" w:rsidRPr="00606199">
        <w:rPr>
          <w:rFonts w:ascii="Times New Roman" w:hAnsi="Times New Roman"/>
          <w:sz w:val="24"/>
          <w:szCs w:val="24"/>
        </w:rPr>
        <w:t xml:space="preserve">2027) </w:t>
      </w:r>
      <w:proofErr w:type="spellStart"/>
      <w:r w:rsidR="004F3E80" w:rsidRPr="00606199">
        <w:rPr>
          <w:rFonts w:ascii="Times New Roman" w:hAnsi="Times New Roman"/>
          <w:sz w:val="24"/>
          <w:szCs w:val="24"/>
        </w:rPr>
        <w:t>без</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одл</w:t>
      </w:r>
      <w:proofErr w:type="spellEnd"/>
      <w:r w:rsidR="00210A61" w:rsidRPr="00606199">
        <w:rPr>
          <w:rFonts w:ascii="Times New Roman" w:hAnsi="Times New Roman"/>
          <w:sz w:val="24"/>
          <w:szCs w:val="24"/>
          <w:lang w:val="mk-MK"/>
        </w:rPr>
        <w:t>агање</w:t>
      </w:r>
      <w:r w:rsidR="004F3E80" w:rsidRPr="00606199">
        <w:rPr>
          <w:rFonts w:ascii="Times New Roman" w:hAnsi="Times New Roman"/>
          <w:sz w:val="24"/>
          <w:szCs w:val="24"/>
        </w:rPr>
        <w:t>;</w:t>
      </w:r>
    </w:p>
    <w:p w14:paraId="63EB7482" w14:textId="77777777" w:rsidR="004F3E80" w:rsidRPr="00606199" w:rsidRDefault="00B95615" w:rsidP="00D30AB3">
      <w:pPr>
        <w:ind w:firstLine="360"/>
        <w:jc w:val="both"/>
        <w:rPr>
          <w:rFonts w:ascii="Times New Roman" w:hAnsi="Times New Roman"/>
          <w:sz w:val="24"/>
          <w:szCs w:val="24"/>
        </w:rPr>
      </w:pPr>
      <w:r w:rsidRPr="00606199">
        <w:rPr>
          <w:rFonts w:ascii="Times New Roman" w:hAnsi="Times New Roman"/>
          <w:sz w:val="24"/>
          <w:szCs w:val="24"/>
          <w:lang w:val="mk-MK"/>
        </w:rPr>
        <w:t>2.</w:t>
      </w:r>
      <w:r w:rsidR="00D632B9">
        <w:rPr>
          <w:rFonts w:ascii="Times New Roman" w:hAnsi="Times New Roman"/>
          <w:sz w:val="24"/>
          <w:szCs w:val="24"/>
        </w:rPr>
        <w:t xml:space="preserve"> </w:t>
      </w:r>
      <w:r w:rsidR="00D632B9">
        <w:rPr>
          <w:rFonts w:ascii="Times New Roman" w:hAnsi="Times New Roman"/>
          <w:sz w:val="24"/>
          <w:szCs w:val="24"/>
          <w:lang w:val="mk-MK"/>
        </w:rPr>
        <w:t>Р</w:t>
      </w:r>
      <w:proofErr w:type="spellStart"/>
      <w:r w:rsidR="004F3E80" w:rsidRPr="00606199">
        <w:rPr>
          <w:rFonts w:ascii="Times New Roman" w:hAnsi="Times New Roman"/>
          <w:sz w:val="24"/>
          <w:szCs w:val="24"/>
        </w:rPr>
        <w:t>евидирање</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на</w:t>
      </w:r>
      <w:proofErr w:type="spellEnd"/>
      <w:r w:rsidR="00D632B9" w:rsidRPr="00D632B9">
        <w:rPr>
          <w:rFonts w:ascii="Times New Roman" w:hAnsi="Times New Roman"/>
          <w:sz w:val="24"/>
          <w:szCs w:val="24"/>
        </w:rPr>
        <w:t xml:space="preserve"> </w:t>
      </w:r>
      <w:proofErr w:type="spellStart"/>
      <w:r w:rsidR="00D632B9" w:rsidRPr="00606199">
        <w:rPr>
          <w:rFonts w:ascii="Times New Roman" w:hAnsi="Times New Roman"/>
          <w:sz w:val="24"/>
          <w:szCs w:val="24"/>
        </w:rPr>
        <w:t>законодавната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рамка</w:t>
      </w:r>
      <w:proofErr w:type="spellEnd"/>
      <w:r w:rsidR="004F3E80" w:rsidRPr="00606199">
        <w:rPr>
          <w:rFonts w:ascii="Times New Roman" w:hAnsi="Times New Roman"/>
          <w:sz w:val="24"/>
          <w:szCs w:val="24"/>
        </w:rPr>
        <w:t xml:space="preserve"> и </w:t>
      </w:r>
      <w:proofErr w:type="spellStart"/>
      <w:r w:rsidR="004F3E80" w:rsidRPr="00606199">
        <w:rPr>
          <w:rFonts w:ascii="Times New Roman" w:hAnsi="Times New Roman"/>
          <w:sz w:val="24"/>
          <w:szCs w:val="24"/>
        </w:rPr>
        <w:t>целокупното</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функционирање</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Судскиот</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совет</w:t>
      </w:r>
      <w:proofErr w:type="spellEnd"/>
      <w:r w:rsidR="004F3E80" w:rsidRPr="00606199">
        <w:rPr>
          <w:rFonts w:ascii="Times New Roman" w:hAnsi="Times New Roman"/>
          <w:sz w:val="24"/>
          <w:szCs w:val="24"/>
        </w:rPr>
        <w:t xml:space="preserve"> </w:t>
      </w:r>
      <w:r w:rsidR="00812CF7" w:rsidRPr="00606199">
        <w:rPr>
          <w:rFonts w:ascii="Times New Roman" w:hAnsi="Times New Roman"/>
          <w:sz w:val="24"/>
          <w:szCs w:val="24"/>
          <w:lang w:val="mk-MK"/>
        </w:rPr>
        <w:t xml:space="preserve">со цел да </w:t>
      </w:r>
      <w:proofErr w:type="spellStart"/>
      <w:r w:rsidR="004F3E80" w:rsidRPr="00606199">
        <w:rPr>
          <w:rFonts w:ascii="Times New Roman" w:hAnsi="Times New Roman"/>
          <w:sz w:val="24"/>
          <w:szCs w:val="24"/>
        </w:rPr>
        <w:t>се</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зајакне</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транспарентност</w:t>
      </w:r>
      <w:proofErr w:type="spellEnd"/>
      <w:r w:rsidR="00D419FF" w:rsidRPr="00606199">
        <w:rPr>
          <w:rFonts w:ascii="Times New Roman" w:hAnsi="Times New Roman"/>
          <w:sz w:val="24"/>
          <w:szCs w:val="24"/>
          <w:lang w:val="mk-MK"/>
        </w:rPr>
        <w:t>а</w:t>
      </w:r>
      <w:r w:rsidR="004F3E80" w:rsidRPr="00606199">
        <w:rPr>
          <w:rFonts w:ascii="Times New Roman" w:hAnsi="Times New Roman"/>
          <w:sz w:val="24"/>
          <w:szCs w:val="24"/>
        </w:rPr>
        <w:t xml:space="preserve"> и </w:t>
      </w:r>
      <w:proofErr w:type="spellStart"/>
      <w:r w:rsidR="004F3E80" w:rsidRPr="00606199">
        <w:rPr>
          <w:rFonts w:ascii="Times New Roman" w:hAnsi="Times New Roman"/>
          <w:sz w:val="24"/>
          <w:szCs w:val="24"/>
        </w:rPr>
        <w:t>независност</w:t>
      </w:r>
      <w:proofErr w:type="spellEnd"/>
      <w:r w:rsidR="00D419FF" w:rsidRPr="00606199">
        <w:rPr>
          <w:rFonts w:ascii="Times New Roman" w:hAnsi="Times New Roman"/>
          <w:sz w:val="24"/>
          <w:szCs w:val="24"/>
          <w:lang w:val="mk-MK"/>
        </w:rPr>
        <w:t>а</w:t>
      </w:r>
      <w:r w:rsidR="004F3E80" w:rsidRPr="00606199">
        <w:rPr>
          <w:rFonts w:ascii="Times New Roman" w:hAnsi="Times New Roman"/>
          <w:sz w:val="24"/>
          <w:szCs w:val="24"/>
        </w:rPr>
        <w:t xml:space="preserve"> и </w:t>
      </w:r>
      <w:proofErr w:type="spellStart"/>
      <w:r w:rsidR="004F3E80" w:rsidRPr="00606199">
        <w:rPr>
          <w:rFonts w:ascii="Times New Roman" w:hAnsi="Times New Roman"/>
          <w:sz w:val="24"/>
          <w:szCs w:val="24"/>
        </w:rPr>
        <w:t>да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се</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забрза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имплементацијата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стратегиите</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за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човечки</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ресурси</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за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судството</w:t>
      </w:r>
      <w:proofErr w:type="spellEnd"/>
      <w:r w:rsidR="004F3E80" w:rsidRPr="00606199">
        <w:rPr>
          <w:rFonts w:ascii="Times New Roman" w:hAnsi="Times New Roman"/>
          <w:sz w:val="24"/>
          <w:szCs w:val="24"/>
        </w:rPr>
        <w:t xml:space="preserve"> и </w:t>
      </w:r>
      <w:proofErr w:type="spellStart"/>
      <w:r w:rsidR="004F3E80" w:rsidRPr="00606199">
        <w:rPr>
          <w:rFonts w:ascii="Times New Roman" w:hAnsi="Times New Roman"/>
          <w:sz w:val="24"/>
          <w:szCs w:val="24"/>
        </w:rPr>
        <w:t>обвинителството</w:t>
      </w:r>
      <w:proofErr w:type="spellEnd"/>
      <w:r w:rsidR="004F3E80" w:rsidRPr="00606199">
        <w:rPr>
          <w:rFonts w:ascii="Times New Roman" w:hAnsi="Times New Roman"/>
          <w:sz w:val="24"/>
          <w:szCs w:val="24"/>
        </w:rPr>
        <w:t>;</w:t>
      </w:r>
    </w:p>
    <w:p w14:paraId="5AE18401" w14:textId="77777777" w:rsidR="004F3E80" w:rsidRPr="00D632B9" w:rsidRDefault="00B95615"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3.</w:t>
      </w:r>
      <w:r w:rsidR="004F3E80" w:rsidRPr="00606199">
        <w:rPr>
          <w:rFonts w:ascii="Times New Roman" w:hAnsi="Times New Roman"/>
          <w:sz w:val="24"/>
          <w:szCs w:val="24"/>
        </w:rPr>
        <w:t xml:space="preserve"> </w:t>
      </w:r>
      <w:r w:rsidR="00D632B9">
        <w:rPr>
          <w:rFonts w:ascii="Times New Roman" w:hAnsi="Times New Roman"/>
          <w:sz w:val="24"/>
          <w:szCs w:val="24"/>
          <w:lang w:val="mk-MK"/>
        </w:rPr>
        <w:t>О</w:t>
      </w:r>
      <w:r w:rsidR="00D419FF" w:rsidRPr="00606199">
        <w:rPr>
          <w:rFonts w:ascii="Times New Roman" w:hAnsi="Times New Roman"/>
          <w:sz w:val="24"/>
          <w:szCs w:val="24"/>
          <w:lang w:val="mk-MK"/>
        </w:rPr>
        <w:t xml:space="preserve">сигурување </w:t>
      </w:r>
      <w:proofErr w:type="spellStart"/>
      <w:r w:rsidR="004F3E80" w:rsidRPr="00606199">
        <w:rPr>
          <w:rFonts w:ascii="Times New Roman" w:hAnsi="Times New Roman"/>
          <w:sz w:val="24"/>
          <w:szCs w:val="24"/>
        </w:rPr>
        <w:t>дека</w:t>
      </w:r>
      <w:proofErr w:type="spellEnd"/>
      <w:r w:rsidR="004F3E80" w:rsidRPr="00606199">
        <w:rPr>
          <w:rFonts w:ascii="Times New Roman" w:hAnsi="Times New Roman"/>
          <w:sz w:val="24"/>
          <w:szCs w:val="24"/>
        </w:rPr>
        <w:t xml:space="preserve"> </w:t>
      </w:r>
      <w:r w:rsidR="004F3E80" w:rsidRPr="00291C80">
        <w:rPr>
          <w:rFonts w:ascii="Times New Roman" w:hAnsi="Times New Roman"/>
          <w:sz w:val="24"/>
          <w:szCs w:val="24"/>
        </w:rPr>
        <w:t>АКМИС-</w:t>
      </w:r>
      <w:proofErr w:type="spellStart"/>
      <w:r w:rsidR="004F3E80" w:rsidRPr="00606199">
        <w:rPr>
          <w:rFonts w:ascii="Times New Roman" w:hAnsi="Times New Roman"/>
          <w:sz w:val="24"/>
          <w:szCs w:val="24"/>
        </w:rPr>
        <w:t>от</w:t>
      </w:r>
      <w:proofErr w:type="spellEnd"/>
      <w:r w:rsidR="004F3E80" w:rsidRPr="00606199">
        <w:rPr>
          <w:rFonts w:ascii="Times New Roman" w:hAnsi="Times New Roman"/>
          <w:sz w:val="24"/>
          <w:szCs w:val="24"/>
        </w:rPr>
        <w:t xml:space="preserve"> е </w:t>
      </w:r>
      <w:proofErr w:type="spellStart"/>
      <w:r w:rsidR="004F3E80" w:rsidRPr="00606199">
        <w:rPr>
          <w:rFonts w:ascii="Times New Roman" w:hAnsi="Times New Roman"/>
          <w:sz w:val="24"/>
          <w:szCs w:val="24"/>
        </w:rPr>
        <w:t>целосно</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функционален</w:t>
      </w:r>
      <w:proofErr w:type="spellEnd"/>
      <w:r w:rsidR="004F3E80" w:rsidRPr="00606199">
        <w:rPr>
          <w:rFonts w:ascii="Times New Roman" w:hAnsi="Times New Roman"/>
          <w:sz w:val="24"/>
          <w:szCs w:val="24"/>
        </w:rPr>
        <w:t xml:space="preserve"> и </w:t>
      </w:r>
      <w:proofErr w:type="spellStart"/>
      <w:r w:rsidR="004F3E80" w:rsidRPr="00606199">
        <w:rPr>
          <w:rFonts w:ascii="Times New Roman" w:hAnsi="Times New Roman"/>
          <w:sz w:val="24"/>
          <w:szCs w:val="24"/>
        </w:rPr>
        <w:t>компатибилен</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со</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нивото</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сложеност</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судските</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предметите</w:t>
      </w:r>
      <w:proofErr w:type="spellEnd"/>
      <w:r w:rsidR="004F3E80" w:rsidRPr="00606199">
        <w:rPr>
          <w:rFonts w:ascii="Times New Roman" w:hAnsi="Times New Roman"/>
          <w:sz w:val="24"/>
          <w:szCs w:val="24"/>
        </w:rPr>
        <w:t xml:space="preserve"> и </w:t>
      </w:r>
      <w:proofErr w:type="spellStart"/>
      <w:r w:rsidR="004F3E80" w:rsidRPr="00606199">
        <w:rPr>
          <w:rFonts w:ascii="Times New Roman" w:hAnsi="Times New Roman"/>
          <w:sz w:val="24"/>
          <w:szCs w:val="24"/>
        </w:rPr>
        <w:t>начинот</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оценување</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судии</w:t>
      </w:r>
      <w:proofErr w:type="spellEnd"/>
      <w:r w:rsidR="004F3E80" w:rsidRPr="00606199">
        <w:rPr>
          <w:rFonts w:ascii="Times New Roman" w:hAnsi="Times New Roman"/>
          <w:sz w:val="24"/>
          <w:szCs w:val="24"/>
        </w:rPr>
        <w:t xml:space="preserve"> и </w:t>
      </w:r>
      <w:proofErr w:type="spellStart"/>
      <w:r w:rsidR="004F3E80" w:rsidRPr="00606199">
        <w:rPr>
          <w:rFonts w:ascii="Times New Roman" w:hAnsi="Times New Roman"/>
          <w:sz w:val="24"/>
          <w:szCs w:val="24"/>
        </w:rPr>
        <w:t>претседатели</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на</w:t>
      </w:r>
      <w:proofErr w:type="spellEnd"/>
      <w:r w:rsidR="004F3E80" w:rsidRPr="00606199">
        <w:rPr>
          <w:rFonts w:ascii="Times New Roman" w:hAnsi="Times New Roman"/>
          <w:sz w:val="24"/>
          <w:szCs w:val="24"/>
        </w:rPr>
        <w:t xml:space="preserve"> </w:t>
      </w:r>
      <w:proofErr w:type="spellStart"/>
      <w:r w:rsidR="004F3E80" w:rsidRPr="00606199">
        <w:rPr>
          <w:rFonts w:ascii="Times New Roman" w:hAnsi="Times New Roman"/>
          <w:sz w:val="24"/>
          <w:szCs w:val="24"/>
        </w:rPr>
        <w:t>судови</w:t>
      </w:r>
      <w:proofErr w:type="spellEnd"/>
      <w:r w:rsidR="006C2065" w:rsidRPr="00606199">
        <w:rPr>
          <w:rStyle w:val="FootnoteReference"/>
          <w:rFonts w:ascii="Times New Roman" w:hAnsi="Times New Roman"/>
          <w:sz w:val="24"/>
          <w:szCs w:val="24"/>
        </w:rPr>
        <w:footnoteReference w:id="442"/>
      </w:r>
      <w:r w:rsidR="00D632B9">
        <w:rPr>
          <w:rFonts w:ascii="Times New Roman" w:hAnsi="Times New Roman"/>
          <w:sz w:val="24"/>
          <w:szCs w:val="24"/>
          <w:lang w:val="mk-MK"/>
        </w:rPr>
        <w:t>.</w:t>
      </w:r>
    </w:p>
    <w:p w14:paraId="1891FFF8" w14:textId="77777777" w:rsidR="0011619F" w:rsidRPr="00606199" w:rsidRDefault="003A2C68" w:rsidP="00D30AB3">
      <w:pPr>
        <w:ind w:firstLine="360"/>
        <w:jc w:val="both"/>
        <w:rPr>
          <w:rFonts w:ascii="Times New Roman" w:hAnsi="Times New Roman"/>
          <w:sz w:val="24"/>
          <w:szCs w:val="24"/>
        </w:rPr>
      </w:pPr>
      <w:r w:rsidRPr="00606199">
        <w:rPr>
          <w:rFonts w:ascii="Times New Roman" w:hAnsi="Times New Roman"/>
          <w:sz w:val="24"/>
          <w:szCs w:val="24"/>
          <w:lang w:val="mk-MK"/>
        </w:rPr>
        <w:t xml:space="preserve">Во однос на заштитата на човековите права и фундаменталните слободи </w:t>
      </w:r>
      <w:r w:rsidR="0046714B" w:rsidRPr="00606199">
        <w:rPr>
          <w:rFonts w:ascii="Times New Roman" w:hAnsi="Times New Roman"/>
          <w:sz w:val="24"/>
          <w:szCs w:val="24"/>
          <w:lang w:val="mk-MK"/>
        </w:rPr>
        <w:t xml:space="preserve">во извештајот се напоменува дека </w:t>
      </w:r>
      <w:r w:rsidR="0011619F" w:rsidRPr="00606199">
        <w:rPr>
          <w:rFonts w:ascii="Times New Roman" w:hAnsi="Times New Roman"/>
          <w:sz w:val="24"/>
          <w:szCs w:val="24"/>
          <w:lang w:val="mk-MK"/>
        </w:rPr>
        <w:t xml:space="preserve"> постојаниот </w:t>
      </w:r>
      <w:r w:rsidR="00777F59">
        <w:rPr>
          <w:rFonts w:ascii="Times New Roman" w:hAnsi="Times New Roman"/>
          <w:sz w:val="24"/>
          <w:szCs w:val="24"/>
          <w:lang w:val="mk-MK"/>
        </w:rPr>
        <w:t>К</w:t>
      </w:r>
      <w:r w:rsidR="0011619F" w:rsidRPr="00606199">
        <w:rPr>
          <w:rFonts w:ascii="Times New Roman" w:hAnsi="Times New Roman"/>
          <w:sz w:val="24"/>
          <w:szCs w:val="24"/>
          <w:lang w:val="mk-MK"/>
        </w:rPr>
        <w:t>омитет за надзор остана</w:t>
      </w:r>
      <w:r w:rsidR="0046714B" w:rsidRPr="00606199">
        <w:rPr>
          <w:rFonts w:ascii="Times New Roman" w:hAnsi="Times New Roman"/>
          <w:sz w:val="24"/>
          <w:szCs w:val="24"/>
          <w:lang w:val="mk-MK"/>
        </w:rPr>
        <w:t>л</w:t>
      </w:r>
      <w:r w:rsidR="0011619F" w:rsidRPr="00606199">
        <w:rPr>
          <w:rFonts w:ascii="Times New Roman" w:hAnsi="Times New Roman"/>
          <w:sz w:val="24"/>
          <w:szCs w:val="24"/>
          <w:lang w:val="mk-MK"/>
        </w:rPr>
        <w:t xml:space="preserve"> неактивен</w:t>
      </w:r>
      <w:r w:rsidR="0046714B" w:rsidRPr="00606199">
        <w:rPr>
          <w:rFonts w:ascii="Times New Roman" w:hAnsi="Times New Roman"/>
          <w:sz w:val="24"/>
          <w:szCs w:val="24"/>
          <w:lang w:val="mk-MK"/>
        </w:rPr>
        <w:t xml:space="preserve">, додека </w:t>
      </w:r>
      <w:r w:rsidR="0011619F" w:rsidRPr="00606199">
        <w:rPr>
          <w:rFonts w:ascii="Times New Roman" w:hAnsi="Times New Roman"/>
          <w:sz w:val="24"/>
          <w:szCs w:val="24"/>
          <w:lang w:val="mk-MK"/>
        </w:rPr>
        <w:t>Клубот на пратенички ја организира</w:t>
      </w:r>
      <w:r w:rsidR="0046714B" w:rsidRPr="00606199">
        <w:rPr>
          <w:rFonts w:ascii="Times New Roman" w:hAnsi="Times New Roman"/>
          <w:sz w:val="24"/>
          <w:szCs w:val="24"/>
          <w:lang w:val="mk-MK"/>
        </w:rPr>
        <w:t>л</w:t>
      </w:r>
      <w:r w:rsidR="0011619F" w:rsidRPr="00606199">
        <w:rPr>
          <w:rFonts w:ascii="Times New Roman" w:hAnsi="Times New Roman"/>
          <w:sz w:val="24"/>
          <w:szCs w:val="24"/>
          <w:lang w:val="mk-MK"/>
        </w:rPr>
        <w:t xml:space="preserve"> првата пленарна сесија за родови прашања </w:t>
      </w:r>
      <w:r w:rsidR="0046714B" w:rsidRPr="00606199">
        <w:rPr>
          <w:rFonts w:ascii="Times New Roman" w:hAnsi="Times New Roman"/>
          <w:sz w:val="24"/>
          <w:szCs w:val="24"/>
          <w:lang w:val="mk-MK"/>
        </w:rPr>
        <w:t xml:space="preserve">со цел да </w:t>
      </w:r>
      <w:r w:rsidR="0011619F" w:rsidRPr="00606199">
        <w:rPr>
          <w:rFonts w:ascii="Times New Roman" w:hAnsi="Times New Roman"/>
          <w:sz w:val="24"/>
          <w:szCs w:val="24"/>
          <w:lang w:val="mk-MK"/>
        </w:rPr>
        <w:t xml:space="preserve"> ја обележи 20-годишнина</w:t>
      </w:r>
      <w:r w:rsidR="0046714B" w:rsidRPr="00606199">
        <w:rPr>
          <w:rFonts w:ascii="Times New Roman" w:hAnsi="Times New Roman"/>
          <w:sz w:val="24"/>
          <w:szCs w:val="24"/>
          <w:lang w:val="mk-MK"/>
        </w:rPr>
        <w:t>та од постоењето</w:t>
      </w:r>
      <w:r w:rsidR="0011619F" w:rsidRPr="00606199">
        <w:rPr>
          <w:rFonts w:ascii="Times New Roman" w:hAnsi="Times New Roman"/>
          <w:sz w:val="24"/>
          <w:szCs w:val="24"/>
          <w:lang w:val="mk-MK"/>
        </w:rPr>
        <w:t xml:space="preserve">. Меѓупартиските парламентарни групи за млади, </w:t>
      </w:r>
      <w:r w:rsidR="0011619F" w:rsidRPr="00291C80">
        <w:rPr>
          <w:rFonts w:ascii="Times New Roman" w:hAnsi="Times New Roman"/>
          <w:sz w:val="24"/>
          <w:szCs w:val="24"/>
          <w:lang w:val="mk-MK"/>
        </w:rPr>
        <w:t>за ЛГБТИ,</w:t>
      </w:r>
      <w:r w:rsidR="0011619F" w:rsidRPr="00606199">
        <w:rPr>
          <w:rFonts w:ascii="Times New Roman" w:hAnsi="Times New Roman"/>
          <w:sz w:val="24"/>
          <w:szCs w:val="24"/>
          <w:lang w:val="mk-MK"/>
        </w:rPr>
        <w:t xml:space="preserve"> за лица со попреченост, за Ромите</w:t>
      </w:r>
      <w:r w:rsidR="00671A92" w:rsidRPr="00606199">
        <w:rPr>
          <w:rFonts w:ascii="Times New Roman" w:hAnsi="Times New Roman"/>
          <w:sz w:val="24"/>
          <w:szCs w:val="24"/>
          <w:vertAlign w:val="superscript"/>
          <w:lang w:val="mk-MK"/>
        </w:rPr>
        <w:t xml:space="preserve"> </w:t>
      </w:r>
      <w:r w:rsidR="0011619F" w:rsidRPr="00606199">
        <w:rPr>
          <w:rFonts w:ascii="Times New Roman" w:hAnsi="Times New Roman"/>
          <w:sz w:val="24"/>
          <w:szCs w:val="24"/>
          <w:lang w:val="mk-MK"/>
        </w:rPr>
        <w:t>и за животна средина спрове</w:t>
      </w:r>
      <w:r w:rsidR="003E05AC" w:rsidRPr="00606199">
        <w:rPr>
          <w:rFonts w:ascii="Times New Roman" w:hAnsi="Times New Roman"/>
          <w:sz w:val="24"/>
          <w:szCs w:val="24"/>
          <w:lang w:val="mk-MK"/>
        </w:rPr>
        <w:t>ле</w:t>
      </w:r>
      <w:r w:rsidR="0011619F" w:rsidRPr="00606199">
        <w:rPr>
          <w:rFonts w:ascii="Times New Roman" w:hAnsi="Times New Roman"/>
          <w:sz w:val="24"/>
          <w:szCs w:val="24"/>
          <w:lang w:val="mk-MK"/>
        </w:rPr>
        <w:t xml:space="preserve"> многубројни активности во тесна соработка со релевантните граѓански организации. </w:t>
      </w:r>
      <w:r w:rsidR="003E05AC" w:rsidRPr="00606199">
        <w:rPr>
          <w:rFonts w:ascii="Times New Roman" w:hAnsi="Times New Roman"/>
          <w:sz w:val="24"/>
          <w:szCs w:val="24"/>
          <w:lang w:val="mk-MK"/>
        </w:rPr>
        <w:t xml:space="preserve">Во извештајот се напоменува и дека </w:t>
      </w:r>
      <w:r w:rsidR="0011619F" w:rsidRPr="00606199">
        <w:rPr>
          <w:rFonts w:ascii="Times New Roman" w:hAnsi="Times New Roman"/>
          <w:sz w:val="24"/>
          <w:szCs w:val="24"/>
          <w:lang w:val="mk-MK"/>
        </w:rPr>
        <w:t>Собранието и Владата се обврза</w:t>
      </w:r>
      <w:r w:rsidR="003E05AC" w:rsidRPr="00606199">
        <w:rPr>
          <w:rFonts w:ascii="Times New Roman" w:hAnsi="Times New Roman"/>
          <w:sz w:val="24"/>
          <w:szCs w:val="24"/>
          <w:lang w:val="mk-MK"/>
        </w:rPr>
        <w:t>ле</w:t>
      </w:r>
      <w:r w:rsidR="0011619F" w:rsidRPr="00606199">
        <w:rPr>
          <w:rFonts w:ascii="Times New Roman" w:hAnsi="Times New Roman"/>
          <w:sz w:val="24"/>
          <w:szCs w:val="24"/>
          <w:lang w:val="mk-MK"/>
        </w:rPr>
        <w:t xml:space="preserve"> приоритетно да ги започнат и да ги постигнат релевантните уставни измени, со цел во Уставот да се вклучат граѓаните што живеат во границите на државата</w:t>
      </w:r>
      <w:r w:rsidR="003E05AC" w:rsidRPr="00606199">
        <w:rPr>
          <w:rStyle w:val="FootnoteReference"/>
          <w:rFonts w:ascii="Times New Roman" w:hAnsi="Times New Roman"/>
          <w:sz w:val="24"/>
          <w:szCs w:val="24"/>
          <w:lang w:val="mk-MK"/>
        </w:rPr>
        <w:footnoteReference w:id="443"/>
      </w:r>
      <w:r w:rsidR="0011619F" w:rsidRPr="00606199">
        <w:rPr>
          <w:rFonts w:ascii="Times New Roman" w:hAnsi="Times New Roman"/>
          <w:sz w:val="24"/>
          <w:szCs w:val="24"/>
          <w:lang w:val="mk-MK"/>
        </w:rPr>
        <w:t>.</w:t>
      </w:r>
      <w:r w:rsidR="006B7538" w:rsidRPr="00606199">
        <w:rPr>
          <w:rFonts w:ascii="Times New Roman" w:hAnsi="Times New Roman"/>
          <w:sz w:val="24"/>
          <w:szCs w:val="24"/>
          <w:lang w:val="mk-MK"/>
        </w:rPr>
        <w:t xml:space="preserve"> </w:t>
      </w:r>
    </w:p>
    <w:p w14:paraId="34158C42" w14:textId="77777777" w:rsidR="00FD5435" w:rsidRPr="00606199" w:rsidRDefault="00527367"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Во однос на правната рамка </w:t>
      </w:r>
      <w:r w:rsidR="00FD5435" w:rsidRPr="00606199">
        <w:rPr>
          <w:rFonts w:ascii="Times New Roman" w:hAnsi="Times New Roman"/>
          <w:sz w:val="24"/>
          <w:szCs w:val="24"/>
          <w:lang w:val="mk-MK"/>
        </w:rPr>
        <w:t>за заштита на фундаменталните права</w:t>
      </w:r>
      <w:r w:rsidR="00146BC4" w:rsidRPr="00606199">
        <w:rPr>
          <w:rFonts w:ascii="Times New Roman" w:hAnsi="Times New Roman"/>
          <w:sz w:val="24"/>
          <w:szCs w:val="24"/>
          <w:lang w:val="mk-MK"/>
        </w:rPr>
        <w:t xml:space="preserve"> во извештајот е утврдено дека истата</w:t>
      </w:r>
      <w:r w:rsidR="00FD5435" w:rsidRPr="00606199">
        <w:rPr>
          <w:rFonts w:ascii="Times New Roman" w:hAnsi="Times New Roman"/>
          <w:sz w:val="24"/>
          <w:szCs w:val="24"/>
          <w:lang w:val="mk-MK"/>
        </w:rPr>
        <w:t xml:space="preserve"> е делумно усогласена со </w:t>
      </w:r>
      <w:r w:rsidR="00FD5435" w:rsidRPr="00606199">
        <w:rPr>
          <w:rFonts w:ascii="Times New Roman" w:hAnsi="Times New Roman"/>
          <w:i/>
          <w:sz w:val="24"/>
          <w:szCs w:val="24"/>
          <w:lang w:val="mk-MK"/>
        </w:rPr>
        <w:t xml:space="preserve">правото </w:t>
      </w:r>
      <w:r w:rsidR="00FD5435" w:rsidRPr="00606199">
        <w:rPr>
          <w:rFonts w:ascii="Times New Roman" w:hAnsi="Times New Roman"/>
          <w:sz w:val="24"/>
          <w:szCs w:val="24"/>
          <w:lang w:val="mk-MK"/>
        </w:rPr>
        <w:t xml:space="preserve">на ЕУ и со стандардите за фундаменталните права. </w:t>
      </w:r>
      <w:r w:rsidR="00146BC4" w:rsidRPr="00606199">
        <w:rPr>
          <w:rFonts w:ascii="Times New Roman" w:hAnsi="Times New Roman"/>
          <w:sz w:val="24"/>
          <w:szCs w:val="24"/>
          <w:lang w:val="mk-MK"/>
        </w:rPr>
        <w:t>Односно дека з</w:t>
      </w:r>
      <w:r w:rsidR="00FD5435" w:rsidRPr="00606199">
        <w:rPr>
          <w:rFonts w:ascii="Times New Roman" w:hAnsi="Times New Roman"/>
          <w:sz w:val="24"/>
          <w:szCs w:val="24"/>
          <w:lang w:val="mk-MK"/>
        </w:rPr>
        <w:t>емјата продолж</w:t>
      </w:r>
      <w:r w:rsidR="00A053BC" w:rsidRPr="00606199">
        <w:rPr>
          <w:rFonts w:ascii="Times New Roman" w:hAnsi="Times New Roman"/>
          <w:sz w:val="24"/>
          <w:szCs w:val="24"/>
          <w:lang w:val="mk-MK"/>
        </w:rPr>
        <w:t>ила</w:t>
      </w:r>
      <w:r w:rsidR="00FD5435" w:rsidRPr="00606199">
        <w:rPr>
          <w:rFonts w:ascii="Times New Roman" w:hAnsi="Times New Roman"/>
          <w:sz w:val="24"/>
          <w:szCs w:val="24"/>
          <w:lang w:val="mk-MK"/>
        </w:rPr>
        <w:t xml:space="preserve"> да ги исполнува своите општи обврски во однос на фундаменталните права, но </w:t>
      </w:r>
      <w:r w:rsidR="00A053BC" w:rsidRPr="00606199">
        <w:rPr>
          <w:rFonts w:ascii="Times New Roman" w:hAnsi="Times New Roman"/>
          <w:sz w:val="24"/>
          <w:szCs w:val="24"/>
          <w:lang w:val="mk-MK"/>
        </w:rPr>
        <w:t xml:space="preserve">дека </w:t>
      </w:r>
      <w:r w:rsidR="00FD5435" w:rsidRPr="00606199">
        <w:rPr>
          <w:rFonts w:ascii="Times New Roman" w:hAnsi="Times New Roman"/>
          <w:sz w:val="24"/>
          <w:szCs w:val="24"/>
          <w:lang w:val="mk-MK"/>
        </w:rPr>
        <w:t xml:space="preserve">законодавството треба да се спроведува на посистематски начин. </w:t>
      </w:r>
      <w:r w:rsidR="00A25BB2" w:rsidRPr="00606199">
        <w:rPr>
          <w:rFonts w:ascii="Times New Roman" w:hAnsi="Times New Roman"/>
          <w:sz w:val="24"/>
          <w:szCs w:val="24"/>
          <w:lang w:val="mk-MK"/>
        </w:rPr>
        <w:t>Напомен</w:t>
      </w:r>
      <w:r w:rsidR="00200300" w:rsidRPr="00606199">
        <w:rPr>
          <w:rFonts w:ascii="Times New Roman" w:hAnsi="Times New Roman"/>
          <w:sz w:val="24"/>
          <w:szCs w:val="24"/>
          <w:lang w:val="mk-MK"/>
        </w:rPr>
        <w:t>а</w:t>
      </w:r>
      <w:r w:rsidR="00A25BB2" w:rsidRPr="00606199">
        <w:rPr>
          <w:rFonts w:ascii="Times New Roman" w:hAnsi="Times New Roman"/>
          <w:sz w:val="24"/>
          <w:szCs w:val="24"/>
          <w:lang w:val="mk-MK"/>
        </w:rPr>
        <w:t xml:space="preserve">то е дека во февруари 2023 година се донесени </w:t>
      </w:r>
      <w:r w:rsidR="00774E00" w:rsidRPr="00606199">
        <w:rPr>
          <w:rFonts w:ascii="Times New Roman" w:hAnsi="Times New Roman"/>
          <w:sz w:val="24"/>
          <w:szCs w:val="24"/>
          <w:lang w:val="mk-MK"/>
        </w:rPr>
        <w:t xml:space="preserve">значајни измени и </w:t>
      </w:r>
      <w:r w:rsidR="00FD5435" w:rsidRPr="00606199">
        <w:rPr>
          <w:rFonts w:ascii="Times New Roman" w:hAnsi="Times New Roman"/>
          <w:sz w:val="24"/>
          <w:szCs w:val="24"/>
          <w:lang w:val="mk-MK"/>
        </w:rPr>
        <w:t xml:space="preserve">дополнувања на Кривичниот законик со кои се уредуваат кривичните дела на родово засновано насилство. </w:t>
      </w:r>
      <w:r w:rsidR="0058322A" w:rsidRPr="00606199">
        <w:rPr>
          <w:rFonts w:ascii="Times New Roman" w:hAnsi="Times New Roman"/>
          <w:sz w:val="24"/>
          <w:szCs w:val="24"/>
          <w:lang w:val="mk-MK"/>
        </w:rPr>
        <w:t xml:space="preserve">Но и дека </w:t>
      </w:r>
      <w:r w:rsidR="00FD5435" w:rsidRPr="00606199">
        <w:rPr>
          <w:rFonts w:ascii="Times New Roman" w:hAnsi="Times New Roman"/>
          <w:sz w:val="24"/>
          <w:szCs w:val="24"/>
          <w:lang w:val="mk-MK"/>
        </w:rPr>
        <w:t>Собранието треба да врши именувања во независни и регулаторни тела врз основа на заслуги</w:t>
      </w:r>
      <w:r w:rsidR="00777F59">
        <w:rPr>
          <w:rFonts w:ascii="Times New Roman" w:hAnsi="Times New Roman"/>
          <w:sz w:val="24"/>
          <w:szCs w:val="24"/>
          <w:lang w:val="mk-MK"/>
        </w:rPr>
        <w:t>, к</w:t>
      </w:r>
      <w:r w:rsidR="0058322A" w:rsidRPr="00606199">
        <w:rPr>
          <w:rFonts w:ascii="Times New Roman" w:hAnsi="Times New Roman"/>
          <w:sz w:val="24"/>
          <w:szCs w:val="24"/>
          <w:lang w:val="mk-MK"/>
        </w:rPr>
        <w:t>ако и дека п</w:t>
      </w:r>
      <w:r w:rsidR="00FD5435" w:rsidRPr="00606199">
        <w:rPr>
          <w:rFonts w:ascii="Times New Roman" w:hAnsi="Times New Roman"/>
          <w:sz w:val="24"/>
          <w:szCs w:val="24"/>
          <w:lang w:val="mk-MK"/>
        </w:rPr>
        <w:t>остојано мора да се гарантира функционалната независност на телата за човекови права</w:t>
      </w:r>
      <w:r w:rsidR="0058322A" w:rsidRPr="00606199">
        <w:rPr>
          <w:rFonts w:ascii="Times New Roman" w:hAnsi="Times New Roman"/>
          <w:sz w:val="24"/>
          <w:szCs w:val="24"/>
          <w:lang w:val="mk-MK"/>
        </w:rPr>
        <w:t xml:space="preserve">, а тоа меѓу другото </w:t>
      </w:r>
      <w:r w:rsidR="00FD5435" w:rsidRPr="00606199">
        <w:rPr>
          <w:rFonts w:ascii="Times New Roman" w:hAnsi="Times New Roman"/>
          <w:sz w:val="24"/>
          <w:szCs w:val="24"/>
          <w:lang w:val="mk-MK"/>
        </w:rPr>
        <w:t xml:space="preserve">значи и доделување </w:t>
      </w:r>
      <w:r w:rsidR="0058322A" w:rsidRPr="00606199">
        <w:rPr>
          <w:rFonts w:ascii="Times New Roman" w:hAnsi="Times New Roman"/>
          <w:sz w:val="24"/>
          <w:szCs w:val="24"/>
          <w:lang w:val="mk-MK"/>
        </w:rPr>
        <w:t xml:space="preserve">на </w:t>
      </w:r>
      <w:r w:rsidR="00FD5435" w:rsidRPr="00606199">
        <w:rPr>
          <w:rFonts w:ascii="Times New Roman" w:hAnsi="Times New Roman"/>
          <w:sz w:val="24"/>
          <w:szCs w:val="24"/>
          <w:lang w:val="mk-MK"/>
        </w:rPr>
        <w:t>доволно средства</w:t>
      </w:r>
      <w:r w:rsidR="00A25BB2" w:rsidRPr="00606199">
        <w:rPr>
          <w:rFonts w:ascii="Times New Roman" w:hAnsi="Times New Roman"/>
          <w:sz w:val="24"/>
          <w:szCs w:val="24"/>
        </w:rPr>
        <w:t>.</w:t>
      </w:r>
    </w:p>
    <w:p w14:paraId="39B29E89" w14:textId="77777777" w:rsidR="005C356B" w:rsidRDefault="00777F59" w:rsidP="00D30AB3">
      <w:pPr>
        <w:ind w:firstLine="360"/>
        <w:jc w:val="both"/>
        <w:rPr>
          <w:rFonts w:ascii="Times New Roman" w:hAnsi="Times New Roman"/>
          <w:sz w:val="24"/>
          <w:szCs w:val="24"/>
          <w:lang w:val="mk-MK"/>
        </w:rPr>
      </w:pPr>
      <w:r>
        <w:rPr>
          <w:rFonts w:ascii="Times New Roman" w:hAnsi="Times New Roman"/>
          <w:sz w:val="24"/>
          <w:szCs w:val="24"/>
          <w:lang w:val="mk-MK"/>
        </w:rPr>
        <w:lastRenderedPageBreak/>
        <w:t>Истражувањата покажуваат дека И</w:t>
      </w:r>
      <w:r w:rsidR="00195A7B" w:rsidRPr="00606199">
        <w:rPr>
          <w:rFonts w:ascii="Times New Roman" w:hAnsi="Times New Roman"/>
          <w:sz w:val="24"/>
          <w:szCs w:val="24"/>
          <w:lang w:val="mk-MK"/>
        </w:rPr>
        <w:t xml:space="preserve">звештајот се стреми да даде јасна и објективна </w:t>
      </w:r>
      <w:r>
        <w:rPr>
          <w:rFonts w:ascii="Times New Roman" w:hAnsi="Times New Roman"/>
          <w:sz w:val="24"/>
          <w:szCs w:val="24"/>
          <w:lang w:val="mk-MK"/>
        </w:rPr>
        <w:t>слика за напредокот</w:t>
      </w:r>
      <w:r w:rsidR="0040385D" w:rsidRPr="00606199">
        <w:rPr>
          <w:rFonts w:ascii="Times New Roman" w:hAnsi="Times New Roman"/>
          <w:sz w:val="24"/>
          <w:szCs w:val="24"/>
          <w:lang w:val="mk-MK"/>
        </w:rPr>
        <w:t>, но и за слабостите во одредени области во</w:t>
      </w:r>
      <w:r w:rsidR="00195A7B" w:rsidRPr="00606199">
        <w:rPr>
          <w:rFonts w:ascii="Times New Roman" w:hAnsi="Times New Roman"/>
          <w:sz w:val="24"/>
          <w:szCs w:val="24"/>
          <w:lang w:val="mk-MK"/>
        </w:rPr>
        <w:t xml:space="preserve"> земјата</w:t>
      </w:r>
      <w:r w:rsidR="0040385D" w:rsidRPr="00606199">
        <w:rPr>
          <w:rFonts w:ascii="Times New Roman" w:hAnsi="Times New Roman"/>
          <w:sz w:val="24"/>
          <w:szCs w:val="24"/>
          <w:lang w:val="mk-MK"/>
        </w:rPr>
        <w:t xml:space="preserve"> во кои не се </w:t>
      </w:r>
      <w:r w:rsidR="00E36186" w:rsidRPr="00606199">
        <w:rPr>
          <w:rFonts w:ascii="Times New Roman" w:hAnsi="Times New Roman"/>
          <w:sz w:val="24"/>
          <w:szCs w:val="24"/>
          <w:lang w:val="mk-MK"/>
        </w:rPr>
        <w:t>доволно или воопшто спроведени потребните реформи како што се</w:t>
      </w:r>
      <w:r w:rsidR="001D1E98" w:rsidRPr="00606199">
        <w:rPr>
          <w:rFonts w:ascii="Times New Roman" w:hAnsi="Times New Roman"/>
          <w:sz w:val="24"/>
          <w:szCs w:val="24"/>
          <w:lang w:val="mk-MK"/>
        </w:rPr>
        <w:t xml:space="preserve"> судството,</w:t>
      </w:r>
      <w:r>
        <w:rPr>
          <w:rFonts w:ascii="Times New Roman" w:hAnsi="Times New Roman"/>
          <w:sz w:val="24"/>
          <w:szCs w:val="24"/>
          <w:lang w:val="mk-MK"/>
        </w:rPr>
        <w:t xml:space="preserve"> борбата против корупција</w:t>
      </w:r>
      <w:r w:rsidR="001F7244" w:rsidRPr="00606199">
        <w:rPr>
          <w:rFonts w:ascii="Times New Roman" w:hAnsi="Times New Roman"/>
          <w:sz w:val="24"/>
          <w:szCs w:val="24"/>
          <w:lang w:val="mk-MK"/>
        </w:rPr>
        <w:t xml:space="preserve">, </w:t>
      </w:r>
      <w:r w:rsidR="006775E1" w:rsidRPr="00606199">
        <w:rPr>
          <w:rFonts w:ascii="Times New Roman" w:hAnsi="Times New Roman"/>
          <w:sz w:val="24"/>
          <w:szCs w:val="24"/>
          <w:lang w:val="mk-MK"/>
        </w:rPr>
        <w:t>реформите во јавната администрација</w:t>
      </w:r>
      <w:r w:rsidR="005136D7" w:rsidRPr="00606199">
        <w:rPr>
          <w:rFonts w:ascii="Times New Roman" w:hAnsi="Times New Roman"/>
          <w:sz w:val="24"/>
          <w:szCs w:val="24"/>
        </w:rPr>
        <w:t xml:space="preserve"> </w:t>
      </w:r>
      <w:r w:rsidR="005136D7" w:rsidRPr="00606199">
        <w:rPr>
          <w:rFonts w:ascii="Times New Roman" w:hAnsi="Times New Roman"/>
          <w:sz w:val="24"/>
          <w:szCs w:val="24"/>
          <w:lang w:val="mk-MK"/>
        </w:rPr>
        <w:t>и др.</w:t>
      </w:r>
      <w:r w:rsidR="00195A7B" w:rsidRPr="00606199">
        <w:rPr>
          <w:rFonts w:ascii="Times New Roman" w:hAnsi="Times New Roman"/>
          <w:sz w:val="24"/>
          <w:szCs w:val="24"/>
          <w:lang w:val="mk-MK"/>
        </w:rPr>
        <w:t xml:space="preserve"> </w:t>
      </w:r>
      <w:r w:rsidR="00936D44" w:rsidRPr="00606199">
        <w:rPr>
          <w:rFonts w:ascii="Times New Roman" w:hAnsi="Times New Roman"/>
          <w:sz w:val="24"/>
          <w:szCs w:val="24"/>
          <w:lang w:val="mk-MK"/>
        </w:rPr>
        <w:t>Сметам</w:t>
      </w:r>
      <w:r>
        <w:rPr>
          <w:rFonts w:ascii="Times New Roman" w:hAnsi="Times New Roman"/>
          <w:sz w:val="24"/>
          <w:szCs w:val="24"/>
          <w:lang w:val="mk-MK"/>
        </w:rPr>
        <w:t>е</w:t>
      </w:r>
      <w:r w:rsidR="00936D44" w:rsidRPr="00606199">
        <w:rPr>
          <w:rFonts w:ascii="Times New Roman" w:hAnsi="Times New Roman"/>
          <w:sz w:val="24"/>
          <w:szCs w:val="24"/>
          <w:lang w:val="mk-MK"/>
        </w:rPr>
        <w:t xml:space="preserve"> дека препораките за с</w:t>
      </w:r>
      <w:r>
        <w:rPr>
          <w:rFonts w:ascii="Times New Roman" w:hAnsi="Times New Roman"/>
          <w:sz w:val="24"/>
          <w:szCs w:val="24"/>
          <w:lang w:val="mk-MK"/>
        </w:rPr>
        <w:t>проведување</w:t>
      </w:r>
      <w:r w:rsidR="00936D44" w:rsidRPr="00606199">
        <w:rPr>
          <w:rFonts w:ascii="Times New Roman" w:hAnsi="Times New Roman"/>
          <w:sz w:val="24"/>
          <w:szCs w:val="24"/>
          <w:lang w:val="mk-MK"/>
        </w:rPr>
        <w:t xml:space="preserve"> на </w:t>
      </w:r>
      <w:r w:rsidR="00B44D88" w:rsidRPr="00606199">
        <w:rPr>
          <w:rFonts w:ascii="Times New Roman" w:hAnsi="Times New Roman"/>
          <w:sz w:val="24"/>
          <w:szCs w:val="24"/>
          <w:lang w:val="mk-MK"/>
        </w:rPr>
        <w:t>реформите</w:t>
      </w:r>
      <w:r w:rsidR="00402964" w:rsidRPr="00606199">
        <w:rPr>
          <w:rFonts w:ascii="Times New Roman" w:hAnsi="Times New Roman"/>
          <w:sz w:val="24"/>
          <w:szCs w:val="24"/>
          <w:lang w:val="mk-MK"/>
        </w:rPr>
        <w:t xml:space="preserve"> </w:t>
      </w:r>
      <w:r w:rsidR="00A72061" w:rsidRPr="00606199">
        <w:rPr>
          <w:rFonts w:ascii="Times New Roman" w:hAnsi="Times New Roman"/>
          <w:sz w:val="24"/>
          <w:szCs w:val="24"/>
          <w:lang w:val="mk-MK"/>
        </w:rPr>
        <w:t xml:space="preserve">се </w:t>
      </w:r>
      <w:r w:rsidR="00F561E0" w:rsidRPr="00606199">
        <w:rPr>
          <w:rFonts w:ascii="Times New Roman" w:hAnsi="Times New Roman"/>
          <w:sz w:val="24"/>
          <w:szCs w:val="24"/>
          <w:lang w:val="mk-MK"/>
        </w:rPr>
        <w:t>клучни и јасни и истите треба да служат како основа за спроведување на потребните реформи во нашата држава.</w:t>
      </w:r>
      <w:r w:rsidR="00D24944" w:rsidRPr="00606199">
        <w:rPr>
          <w:rFonts w:ascii="Times New Roman" w:hAnsi="Times New Roman"/>
          <w:sz w:val="24"/>
          <w:szCs w:val="24"/>
          <w:lang w:val="mk-MK"/>
        </w:rPr>
        <w:t xml:space="preserve"> Во однос на судството поразителен е коментарот во извештајот дека </w:t>
      </w:r>
      <w:r>
        <w:rPr>
          <w:rFonts w:ascii="Times New Roman" w:hAnsi="Times New Roman"/>
          <w:sz w:val="24"/>
          <w:szCs w:val="24"/>
          <w:lang w:val="mk-MK"/>
        </w:rPr>
        <w:t>нема напредок</w:t>
      </w:r>
      <w:r w:rsidR="00EC4C2E" w:rsidRPr="00606199">
        <w:rPr>
          <w:rFonts w:ascii="Times New Roman" w:hAnsi="Times New Roman"/>
          <w:sz w:val="24"/>
          <w:szCs w:val="24"/>
          <w:lang w:val="mk-MK"/>
        </w:rPr>
        <w:t xml:space="preserve">, </w:t>
      </w:r>
      <w:r>
        <w:rPr>
          <w:rFonts w:ascii="Times New Roman" w:hAnsi="Times New Roman"/>
          <w:sz w:val="24"/>
          <w:szCs w:val="24"/>
          <w:lang w:val="mk-MK"/>
        </w:rPr>
        <w:t xml:space="preserve">дека е </w:t>
      </w:r>
      <w:r w:rsidR="00EC4C2E" w:rsidRPr="00606199">
        <w:rPr>
          <w:rFonts w:ascii="Times New Roman" w:hAnsi="Times New Roman"/>
          <w:sz w:val="24"/>
          <w:szCs w:val="24"/>
          <w:lang w:val="mk-MK"/>
        </w:rPr>
        <w:t xml:space="preserve">утврдено стагнирање на </w:t>
      </w:r>
      <w:r w:rsidR="00A04E8A" w:rsidRPr="00606199">
        <w:rPr>
          <w:rFonts w:ascii="Times New Roman" w:hAnsi="Times New Roman"/>
          <w:sz w:val="24"/>
          <w:szCs w:val="24"/>
          <w:lang w:val="mk-MK"/>
        </w:rPr>
        <w:t xml:space="preserve">спроведувањето на реформите </w:t>
      </w:r>
      <w:r w:rsidR="004A000D" w:rsidRPr="00606199">
        <w:rPr>
          <w:rFonts w:ascii="Times New Roman" w:hAnsi="Times New Roman"/>
          <w:sz w:val="24"/>
          <w:szCs w:val="24"/>
          <w:lang w:val="mk-MK"/>
        </w:rPr>
        <w:t xml:space="preserve">и дека </w:t>
      </w:r>
      <w:r w:rsidR="00D24944" w:rsidRPr="00606199">
        <w:rPr>
          <w:rFonts w:ascii="Times New Roman" w:hAnsi="Times New Roman"/>
          <w:sz w:val="24"/>
          <w:szCs w:val="24"/>
          <w:lang w:val="mk-MK"/>
        </w:rPr>
        <w:t xml:space="preserve">минатогодишните препораки не се воопшто имплементирани и поради тоа комисијата останува при </w:t>
      </w:r>
      <w:r w:rsidR="0042659B" w:rsidRPr="00606199">
        <w:rPr>
          <w:rFonts w:ascii="Times New Roman" w:hAnsi="Times New Roman"/>
          <w:sz w:val="24"/>
          <w:szCs w:val="24"/>
          <w:lang w:val="mk-MK"/>
        </w:rPr>
        <w:t>препораката истите да се спроведат во наред</w:t>
      </w:r>
      <w:r w:rsidR="0085195F" w:rsidRPr="00606199">
        <w:rPr>
          <w:rFonts w:ascii="Times New Roman" w:hAnsi="Times New Roman"/>
          <w:sz w:val="24"/>
          <w:szCs w:val="24"/>
          <w:lang w:val="mk-MK"/>
        </w:rPr>
        <w:t>н</w:t>
      </w:r>
      <w:r w:rsidR="0042659B" w:rsidRPr="00606199">
        <w:rPr>
          <w:rFonts w:ascii="Times New Roman" w:hAnsi="Times New Roman"/>
          <w:sz w:val="24"/>
          <w:szCs w:val="24"/>
          <w:lang w:val="mk-MK"/>
        </w:rPr>
        <w:t>иот период</w:t>
      </w:r>
      <w:r>
        <w:rPr>
          <w:rFonts w:ascii="Times New Roman" w:hAnsi="Times New Roman"/>
          <w:sz w:val="24"/>
          <w:szCs w:val="24"/>
          <w:lang w:val="mk-MK"/>
        </w:rPr>
        <w:t>,</w:t>
      </w:r>
      <w:r w:rsidR="0042659B" w:rsidRPr="00606199">
        <w:rPr>
          <w:rFonts w:ascii="Times New Roman" w:hAnsi="Times New Roman"/>
          <w:sz w:val="24"/>
          <w:szCs w:val="24"/>
          <w:lang w:val="mk-MK"/>
        </w:rPr>
        <w:t xml:space="preserve"> </w:t>
      </w:r>
      <w:r w:rsidR="0085195F" w:rsidRPr="00606199">
        <w:rPr>
          <w:rFonts w:ascii="Times New Roman" w:hAnsi="Times New Roman"/>
          <w:sz w:val="24"/>
          <w:szCs w:val="24"/>
          <w:lang w:val="mk-MK"/>
        </w:rPr>
        <w:t>нагласено</w:t>
      </w:r>
      <w:r>
        <w:rPr>
          <w:rFonts w:ascii="Times New Roman" w:hAnsi="Times New Roman"/>
          <w:sz w:val="24"/>
          <w:szCs w:val="24"/>
          <w:lang w:val="mk-MK"/>
        </w:rPr>
        <w:t>,</w:t>
      </w:r>
      <w:r w:rsidR="0085195F" w:rsidRPr="00606199">
        <w:rPr>
          <w:rFonts w:ascii="Times New Roman" w:hAnsi="Times New Roman"/>
          <w:sz w:val="24"/>
          <w:szCs w:val="24"/>
          <w:lang w:val="mk-MK"/>
        </w:rPr>
        <w:t xml:space="preserve"> </w:t>
      </w:r>
      <w:r w:rsidR="0042659B" w:rsidRPr="00606199">
        <w:rPr>
          <w:rFonts w:ascii="Times New Roman" w:hAnsi="Times New Roman"/>
          <w:sz w:val="24"/>
          <w:szCs w:val="24"/>
          <w:lang w:val="mk-MK"/>
        </w:rPr>
        <w:t>без дополнително одложување.</w:t>
      </w:r>
      <w:r w:rsidR="009954C1" w:rsidRPr="00606199">
        <w:rPr>
          <w:rFonts w:ascii="Times New Roman" w:hAnsi="Times New Roman"/>
          <w:sz w:val="24"/>
          <w:szCs w:val="24"/>
          <w:lang w:val="mk-MK"/>
        </w:rPr>
        <w:t xml:space="preserve"> Ваквото постапување</w:t>
      </w:r>
      <w:r>
        <w:rPr>
          <w:rFonts w:ascii="Times New Roman" w:hAnsi="Times New Roman"/>
          <w:sz w:val="24"/>
          <w:szCs w:val="24"/>
          <w:lang w:val="mk-MK"/>
        </w:rPr>
        <w:t>,</w:t>
      </w:r>
      <w:r w:rsidR="009954C1" w:rsidRPr="00606199">
        <w:rPr>
          <w:rFonts w:ascii="Times New Roman" w:hAnsi="Times New Roman"/>
          <w:sz w:val="24"/>
          <w:szCs w:val="24"/>
          <w:lang w:val="mk-MK"/>
        </w:rPr>
        <w:t xml:space="preserve"> секако</w:t>
      </w:r>
      <w:r>
        <w:rPr>
          <w:rFonts w:ascii="Times New Roman" w:hAnsi="Times New Roman"/>
          <w:sz w:val="24"/>
          <w:szCs w:val="24"/>
          <w:lang w:val="mk-MK"/>
        </w:rPr>
        <w:t>,</w:t>
      </w:r>
      <w:r w:rsidR="009954C1" w:rsidRPr="00606199">
        <w:rPr>
          <w:rFonts w:ascii="Times New Roman" w:hAnsi="Times New Roman"/>
          <w:sz w:val="24"/>
          <w:szCs w:val="24"/>
          <w:lang w:val="mk-MK"/>
        </w:rPr>
        <w:t xml:space="preserve"> дека влијае врз евроинтеграцискиот процес, но и врз довербата на граѓаните во </w:t>
      </w:r>
      <w:r w:rsidR="00E41C7E" w:rsidRPr="00606199">
        <w:rPr>
          <w:rFonts w:ascii="Times New Roman" w:hAnsi="Times New Roman"/>
          <w:sz w:val="24"/>
          <w:szCs w:val="24"/>
          <w:lang w:val="mk-MK"/>
        </w:rPr>
        <w:t>реформиските процеси и во правосудството.</w:t>
      </w:r>
    </w:p>
    <w:p w14:paraId="1478D074" w14:textId="77777777" w:rsidR="005C356B" w:rsidRPr="00606199" w:rsidRDefault="005C356B" w:rsidP="00D30AB3">
      <w:pPr>
        <w:ind w:firstLine="360"/>
        <w:jc w:val="both"/>
        <w:rPr>
          <w:rFonts w:ascii="Times New Roman" w:hAnsi="Times New Roman"/>
          <w:sz w:val="24"/>
          <w:szCs w:val="24"/>
          <w:lang w:val="mk-MK"/>
        </w:rPr>
      </w:pPr>
    </w:p>
    <w:p w14:paraId="79E1AE14" w14:textId="77777777" w:rsidR="00195A7B" w:rsidRPr="00606199" w:rsidRDefault="00FD2E0B" w:rsidP="00D30AB3">
      <w:pPr>
        <w:pStyle w:val="Heading2"/>
        <w:numPr>
          <w:ilvl w:val="0"/>
          <w:numId w:val="15"/>
        </w:numPr>
        <w:jc w:val="both"/>
        <w:rPr>
          <w:b/>
          <w:bCs w:val="0"/>
          <w:szCs w:val="24"/>
        </w:rPr>
      </w:pPr>
      <w:bookmarkStart w:id="143" w:name="_Toc209263594"/>
      <w:proofErr w:type="spellStart"/>
      <w:r w:rsidRPr="00606199">
        <w:rPr>
          <w:bCs w:val="0"/>
          <w:szCs w:val="24"/>
        </w:rPr>
        <w:t>Извештај</w:t>
      </w:r>
      <w:proofErr w:type="spellEnd"/>
      <w:r w:rsidRPr="00606199">
        <w:rPr>
          <w:bCs w:val="0"/>
          <w:szCs w:val="24"/>
        </w:rPr>
        <w:t xml:space="preserve"> </w:t>
      </w:r>
      <w:proofErr w:type="spellStart"/>
      <w:r w:rsidRPr="00606199">
        <w:rPr>
          <w:bCs w:val="0"/>
          <w:szCs w:val="24"/>
        </w:rPr>
        <w:t>во</w:t>
      </w:r>
      <w:proofErr w:type="spellEnd"/>
      <w:r w:rsidRPr="00606199">
        <w:rPr>
          <w:bCs w:val="0"/>
          <w:szCs w:val="24"/>
        </w:rPr>
        <w:t xml:space="preserve"> </w:t>
      </w:r>
      <w:proofErr w:type="spellStart"/>
      <w:r w:rsidRPr="00606199">
        <w:rPr>
          <w:bCs w:val="0"/>
          <w:szCs w:val="24"/>
        </w:rPr>
        <w:t>сенка</w:t>
      </w:r>
      <w:proofErr w:type="spellEnd"/>
      <w:r w:rsidRPr="00606199">
        <w:rPr>
          <w:bCs w:val="0"/>
          <w:szCs w:val="24"/>
        </w:rPr>
        <w:t xml:space="preserve"> </w:t>
      </w:r>
      <w:proofErr w:type="spellStart"/>
      <w:r w:rsidRPr="00606199">
        <w:rPr>
          <w:bCs w:val="0"/>
          <w:szCs w:val="24"/>
        </w:rPr>
        <w:t>за</w:t>
      </w:r>
      <w:proofErr w:type="spellEnd"/>
      <w:r w:rsidRPr="00606199">
        <w:rPr>
          <w:bCs w:val="0"/>
          <w:szCs w:val="24"/>
        </w:rPr>
        <w:t xml:space="preserve"> </w:t>
      </w:r>
      <w:proofErr w:type="spellStart"/>
      <w:r w:rsidR="00573BCA">
        <w:rPr>
          <w:bCs w:val="0"/>
          <w:szCs w:val="24"/>
        </w:rPr>
        <w:t>Поглавје</w:t>
      </w:r>
      <w:proofErr w:type="spellEnd"/>
      <w:r w:rsidR="00573BCA">
        <w:rPr>
          <w:bCs w:val="0"/>
          <w:szCs w:val="24"/>
        </w:rPr>
        <w:t xml:space="preserve"> 22</w:t>
      </w:r>
      <w:r w:rsidR="00573BCA">
        <w:rPr>
          <w:bCs w:val="0"/>
          <w:szCs w:val="24"/>
          <w:lang w:val="mk-MK"/>
        </w:rPr>
        <w:t xml:space="preserve">, </w:t>
      </w:r>
      <w:proofErr w:type="spellStart"/>
      <w:proofErr w:type="gramStart"/>
      <w:r w:rsidRPr="00606199">
        <w:rPr>
          <w:bCs w:val="0"/>
          <w:szCs w:val="24"/>
        </w:rPr>
        <w:t>период</w:t>
      </w:r>
      <w:proofErr w:type="spellEnd"/>
      <w:r w:rsidRPr="00606199">
        <w:rPr>
          <w:bCs w:val="0"/>
          <w:szCs w:val="24"/>
        </w:rPr>
        <w:t xml:space="preserve"> </w:t>
      </w:r>
      <w:r w:rsidR="00B95DD7" w:rsidRPr="00606199">
        <w:rPr>
          <w:bCs w:val="0"/>
          <w:szCs w:val="24"/>
        </w:rPr>
        <w:t xml:space="preserve"> </w:t>
      </w:r>
      <w:proofErr w:type="spellStart"/>
      <w:r w:rsidR="00B95DD7" w:rsidRPr="00606199">
        <w:rPr>
          <w:bCs w:val="0"/>
          <w:szCs w:val="24"/>
        </w:rPr>
        <w:t>октомври</w:t>
      </w:r>
      <w:proofErr w:type="spellEnd"/>
      <w:proofErr w:type="gramEnd"/>
      <w:r w:rsidR="00B95DD7" w:rsidRPr="00606199">
        <w:rPr>
          <w:bCs w:val="0"/>
          <w:szCs w:val="24"/>
        </w:rPr>
        <w:t xml:space="preserve"> 2022 – </w:t>
      </w:r>
      <w:proofErr w:type="spellStart"/>
      <w:r w:rsidR="00B95DD7" w:rsidRPr="00606199">
        <w:rPr>
          <w:bCs w:val="0"/>
          <w:szCs w:val="24"/>
        </w:rPr>
        <w:t>септември</w:t>
      </w:r>
      <w:proofErr w:type="spellEnd"/>
      <w:r w:rsidR="00B95DD7" w:rsidRPr="00606199">
        <w:rPr>
          <w:bCs w:val="0"/>
          <w:szCs w:val="24"/>
        </w:rPr>
        <w:t xml:space="preserve"> 2023</w:t>
      </w:r>
      <w:r w:rsidR="00346F15">
        <w:rPr>
          <w:bCs w:val="0"/>
          <w:szCs w:val="24"/>
          <w:lang w:val="mk-MK"/>
        </w:rPr>
        <w:t xml:space="preserve"> </w:t>
      </w:r>
      <w:proofErr w:type="spellStart"/>
      <w:r w:rsidR="006957AC" w:rsidRPr="00606199">
        <w:rPr>
          <w:bCs w:val="0"/>
          <w:szCs w:val="24"/>
        </w:rPr>
        <w:t>од</w:t>
      </w:r>
      <w:proofErr w:type="spellEnd"/>
      <w:r w:rsidR="006957AC" w:rsidRPr="00606199">
        <w:rPr>
          <w:bCs w:val="0"/>
          <w:szCs w:val="24"/>
        </w:rPr>
        <w:t xml:space="preserve"> </w:t>
      </w:r>
      <w:proofErr w:type="spellStart"/>
      <w:r w:rsidR="006957AC" w:rsidRPr="00606199">
        <w:rPr>
          <w:bCs w:val="0"/>
          <w:szCs w:val="24"/>
        </w:rPr>
        <w:t>Институтот</w:t>
      </w:r>
      <w:proofErr w:type="spellEnd"/>
      <w:r w:rsidR="006957AC" w:rsidRPr="00606199">
        <w:rPr>
          <w:bCs w:val="0"/>
          <w:szCs w:val="24"/>
        </w:rPr>
        <w:t xml:space="preserve"> </w:t>
      </w:r>
      <w:proofErr w:type="spellStart"/>
      <w:r w:rsidR="006957AC" w:rsidRPr="00606199">
        <w:rPr>
          <w:bCs w:val="0"/>
          <w:szCs w:val="24"/>
        </w:rPr>
        <w:t>за</w:t>
      </w:r>
      <w:proofErr w:type="spellEnd"/>
      <w:r w:rsidR="006957AC" w:rsidRPr="00606199">
        <w:rPr>
          <w:bCs w:val="0"/>
          <w:szCs w:val="24"/>
        </w:rPr>
        <w:t xml:space="preserve"> </w:t>
      </w:r>
      <w:proofErr w:type="spellStart"/>
      <w:r w:rsidR="006957AC" w:rsidRPr="00606199">
        <w:rPr>
          <w:bCs w:val="0"/>
          <w:szCs w:val="24"/>
        </w:rPr>
        <w:t>европска</w:t>
      </w:r>
      <w:proofErr w:type="spellEnd"/>
      <w:r w:rsidR="006957AC" w:rsidRPr="00606199">
        <w:rPr>
          <w:bCs w:val="0"/>
          <w:szCs w:val="24"/>
        </w:rPr>
        <w:t xml:space="preserve"> </w:t>
      </w:r>
      <w:proofErr w:type="spellStart"/>
      <w:r w:rsidR="006957AC" w:rsidRPr="00606199">
        <w:rPr>
          <w:bCs w:val="0"/>
          <w:szCs w:val="24"/>
        </w:rPr>
        <w:t>политика</w:t>
      </w:r>
      <w:proofErr w:type="spellEnd"/>
      <w:r w:rsidR="006957AC" w:rsidRPr="00606199">
        <w:rPr>
          <w:bCs w:val="0"/>
          <w:szCs w:val="24"/>
        </w:rPr>
        <w:t xml:space="preserve"> </w:t>
      </w:r>
      <w:proofErr w:type="spellStart"/>
      <w:r w:rsidR="006957AC" w:rsidRPr="00606199">
        <w:rPr>
          <w:bCs w:val="0"/>
          <w:szCs w:val="24"/>
        </w:rPr>
        <w:t>во</w:t>
      </w:r>
      <w:proofErr w:type="spellEnd"/>
      <w:r w:rsidR="006957AC" w:rsidRPr="00606199">
        <w:rPr>
          <w:bCs w:val="0"/>
          <w:szCs w:val="24"/>
        </w:rPr>
        <w:t xml:space="preserve"> </w:t>
      </w:r>
      <w:proofErr w:type="spellStart"/>
      <w:r w:rsidR="006957AC" w:rsidRPr="00606199">
        <w:rPr>
          <w:bCs w:val="0"/>
          <w:szCs w:val="24"/>
        </w:rPr>
        <w:t>Скопје</w:t>
      </w:r>
      <w:bookmarkEnd w:id="143"/>
      <w:proofErr w:type="spellEnd"/>
    </w:p>
    <w:p w14:paraId="61E04174" w14:textId="77777777" w:rsidR="004F3E80" w:rsidRPr="00606199" w:rsidRDefault="004F3E80" w:rsidP="00D30AB3">
      <w:pPr>
        <w:ind w:firstLine="360"/>
        <w:jc w:val="both"/>
        <w:rPr>
          <w:rFonts w:ascii="Times New Roman" w:hAnsi="Times New Roman"/>
          <w:sz w:val="24"/>
          <w:szCs w:val="24"/>
          <w:lang w:val="mk-MK"/>
        </w:rPr>
      </w:pPr>
    </w:p>
    <w:p w14:paraId="733BF9A5" w14:textId="77777777" w:rsidR="00896959" w:rsidRPr="00346F15" w:rsidRDefault="00346F15" w:rsidP="00D30AB3">
      <w:pPr>
        <w:ind w:firstLine="360"/>
        <w:jc w:val="both"/>
        <w:rPr>
          <w:rFonts w:ascii="Times New Roman" w:hAnsi="Times New Roman"/>
          <w:sz w:val="24"/>
          <w:szCs w:val="24"/>
          <w:lang w:val="mk-MK"/>
        </w:rPr>
      </w:pPr>
      <w:r>
        <w:rPr>
          <w:rFonts w:ascii="Times New Roman" w:hAnsi="Times New Roman"/>
          <w:sz w:val="24"/>
          <w:szCs w:val="24"/>
          <w:lang w:val="mk-MK"/>
        </w:rPr>
        <w:t>Извештајот во сенка (Делевска, Жагар, 2022</w:t>
      </w:r>
      <w:r w:rsidR="0051093E">
        <w:rPr>
          <w:rFonts w:ascii="Times New Roman" w:hAnsi="Times New Roman"/>
          <w:sz w:val="24"/>
          <w:szCs w:val="24"/>
          <w:lang w:val="mk-MK"/>
        </w:rPr>
        <w:t xml:space="preserve"> стр. 8</w:t>
      </w:r>
      <w:r>
        <w:rPr>
          <w:rFonts w:ascii="Times New Roman" w:hAnsi="Times New Roman"/>
          <w:sz w:val="24"/>
          <w:szCs w:val="24"/>
          <w:lang w:val="mk-MK"/>
        </w:rPr>
        <w:t>)</w:t>
      </w:r>
      <w:r w:rsidR="00474886"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ги</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обединува</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во</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единствена</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кохерентна</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целина</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сите</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наоди</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заклучоци</w:t>
      </w:r>
      <w:proofErr w:type="spellEnd"/>
      <w:r w:rsidR="00A6640E" w:rsidRPr="00606199">
        <w:rPr>
          <w:rFonts w:ascii="Times New Roman" w:hAnsi="Times New Roman"/>
          <w:sz w:val="24"/>
          <w:szCs w:val="24"/>
        </w:rPr>
        <w:t xml:space="preserve"> и </w:t>
      </w:r>
      <w:proofErr w:type="spellStart"/>
      <w:r w:rsidR="00A6640E" w:rsidRPr="00606199">
        <w:rPr>
          <w:rFonts w:ascii="Times New Roman" w:hAnsi="Times New Roman"/>
          <w:sz w:val="24"/>
          <w:szCs w:val="24"/>
        </w:rPr>
        <w:t>препораки</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што</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произлегоа</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од</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следењето</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на</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областите</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содржани</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во</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Поглавјето</w:t>
      </w:r>
      <w:proofErr w:type="spellEnd"/>
      <w:r w:rsidR="00A6640E" w:rsidRPr="00606199">
        <w:rPr>
          <w:rFonts w:ascii="Times New Roman" w:hAnsi="Times New Roman"/>
          <w:sz w:val="24"/>
          <w:szCs w:val="24"/>
        </w:rPr>
        <w:t xml:space="preserve"> 23 – </w:t>
      </w:r>
      <w:proofErr w:type="spellStart"/>
      <w:r w:rsidR="00A6640E" w:rsidRPr="00606199">
        <w:rPr>
          <w:rFonts w:ascii="Times New Roman" w:hAnsi="Times New Roman"/>
          <w:sz w:val="24"/>
          <w:szCs w:val="24"/>
        </w:rPr>
        <w:t>Правосудство</w:t>
      </w:r>
      <w:proofErr w:type="spellEnd"/>
      <w:r w:rsidR="00A6640E" w:rsidRPr="00606199">
        <w:rPr>
          <w:rFonts w:ascii="Times New Roman" w:hAnsi="Times New Roman"/>
          <w:sz w:val="24"/>
          <w:szCs w:val="24"/>
        </w:rPr>
        <w:t xml:space="preserve"> и </w:t>
      </w:r>
      <w:proofErr w:type="spellStart"/>
      <w:r w:rsidR="00A6640E" w:rsidRPr="00606199">
        <w:rPr>
          <w:rFonts w:ascii="Times New Roman" w:hAnsi="Times New Roman"/>
          <w:sz w:val="24"/>
          <w:szCs w:val="24"/>
        </w:rPr>
        <w:t>темелни</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права</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Ова</w:t>
      </w:r>
      <w:proofErr w:type="spellEnd"/>
      <w:r w:rsidR="00A6640E" w:rsidRPr="00606199">
        <w:rPr>
          <w:rFonts w:ascii="Times New Roman" w:hAnsi="Times New Roman"/>
          <w:sz w:val="24"/>
          <w:szCs w:val="24"/>
        </w:rPr>
        <w:t xml:space="preserve"> е </w:t>
      </w:r>
      <w:proofErr w:type="spellStart"/>
      <w:r w:rsidR="00A6640E" w:rsidRPr="00606199">
        <w:rPr>
          <w:rFonts w:ascii="Times New Roman" w:hAnsi="Times New Roman"/>
          <w:sz w:val="24"/>
          <w:szCs w:val="24"/>
        </w:rPr>
        <w:t>осми</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ваков</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извештај</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што</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го</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објaвува</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Институтот</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за</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европска</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политика</w:t>
      </w:r>
      <w:proofErr w:type="spellEnd"/>
      <w:r w:rsidR="00A6640E" w:rsidRPr="00606199">
        <w:rPr>
          <w:rFonts w:ascii="Times New Roman" w:hAnsi="Times New Roman"/>
          <w:sz w:val="24"/>
          <w:szCs w:val="24"/>
        </w:rPr>
        <w:t xml:space="preserve"> (ЕПИ) – </w:t>
      </w:r>
      <w:proofErr w:type="spellStart"/>
      <w:r w:rsidR="00A6640E" w:rsidRPr="00606199">
        <w:rPr>
          <w:rFonts w:ascii="Times New Roman" w:hAnsi="Times New Roman"/>
          <w:sz w:val="24"/>
          <w:szCs w:val="24"/>
        </w:rPr>
        <w:t>Скопје</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земајќи</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ги</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предвид</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коментарите</w:t>
      </w:r>
      <w:proofErr w:type="spellEnd"/>
      <w:r w:rsidR="00A6640E" w:rsidRPr="00606199">
        <w:rPr>
          <w:rFonts w:ascii="Times New Roman" w:hAnsi="Times New Roman"/>
          <w:sz w:val="24"/>
          <w:szCs w:val="24"/>
        </w:rPr>
        <w:t xml:space="preserve"> и </w:t>
      </w:r>
      <w:proofErr w:type="spellStart"/>
      <w:r w:rsidR="00A6640E" w:rsidRPr="00606199">
        <w:rPr>
          <w:rFonts w:ascii="Times New Roman" w:hAnsi="Times New Roman"/>
          <w:sz w:val="24"/>
          <w:szCs w:val="24"/>
        </w:rPr>
        <w:t>мислењата</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на</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невладините</w:t>
      </w:r>
      <w:proofErr w:type="spellEnd"/>
      <w:r w:rsidR="00A6640E" w:rsidRPr="00606199">
        <w:rPr>
          <w:rFonts w:ascii="Times New Roman" w:hAnsi="Times New Roman"/>
          <w:sz w:val="24"/>
          <w:szCs w:val="24"/>
        </w:rPr>
        <w:t xml:space="preserve"> </w:t>
      </w:r>
      <w:proofErr w:type="spellStart"/>
      <w:r w:rsidR="00A6640E" w:rsidRPr="00606199">
        <w:rPr>
          <w:rFonts w:ascii="Times New Roman" w:hAnsi="Times New Roman"/>
          <w:sz w:val="24"/>
          <w:szCs w:val="24"/>
        </w:rPr>
        <w:t>организации</w:t>
      </w:r>
      <w:proofErr w:type="spellEnd"/>
      <w:r w:rsidR="00A4540C" w:rsidRPr="00606199">
        <w:rPr>
          <w:rStyle w:val="FootnoteReference"/>
          <w:rFonts w:ascii="Times New Roman" w:hAnsi="Times New Roman"/>
          <w:sz w:val="24"/>
          <w:szCs w:val="24"/>
        </w:rPr>
        <w:footnoteReference w:id="444"/>
      </w:r>
      <w:r>
        <w:rPr>
          <w:rFonts w:ascii="Times New Roman" w:hAnsi="Times New Roman"/>
          <w:sz w:val="24"/>
          <w:szCs w:val="24"/>
          <w:lang w:val="mk-MK"/>
        </w:rPr>
        <w:t>.</w:t>
      </w:r>
    </w:p>
    <w:p w14:paraId="5EE52E78" w14:textId="77777777" w:rsidR="0049742D" w:rsidRPr="00606199" w:rsidRDefault="00471613"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Согласно со тоа дека овој извештај е </w:t>
      </w:r>
      <w:r w:rsidR="0026695B" w:rsidRPr="00606199">
        <w:rPr>
          <w:rFonts w:ascii="Times New Roman" w:hAnsi="Times New Roman"/>
          <w:sz w:val="24"/>
          <w:szCs w:val="24"/>
          <w:lang w:val="mk-MK"/>
        </w:rPr>
        <w:t xml:space="preserve">создаден да даде коментари, заклучоци и препораки </w:t>
      </w:r>
      <w:r w:rsidR="0006300E" w:rsidRPr="00606199">
        <w:rPr>
          <w:rFonts w:ascii="Times New Roman" w:hAnsi="Times New Roman"/>
          <w:sz w:val="24"/>
          <w:szCs w:val="24"/>
          <w:lang w:val="mk-MK"/>
        </w:rPr>
        <w:t>за областите</w:t>
      </w:r>
      <w:r w:rsidR="00181A80" w:rsidRPr="00606199">
        <w:rPr>
          <w:rFonts w:ascii="Times New Roman" w:hAnsi="Times New Roman"/>
          <w:sz w:val="24"/>
          <w:szCs w:val="24"/>
          <w:lang w:val="mk-MK"/>
        </w:rPr>
        <w:t xml:space="preserve"> од </w:t>
      </w:r>
      <w:r w:rsidR="007A494D" w:rsidRPr="00606199">
        <w:rPr>
          <w:rFonts w:ascii="Times New Roman" w:hAnsi="Times New Roman"/>
          <w:sz w:val="24"/>
          <w:szCs w:val="24"/>
          <w:lang w:val="mk-MK"/>
        </w:rPr>
        <w:t xml:space="preserve">поглавје од извештајот на Европската комисија за напредокот на </w:t>
      </w:r>
      <w:r w:rsidR="006A3B21" w:rsidRPr="00606199">
        <w:rPr>
          <w:rFonts w:ascii="Times New Roman" w:hAnsi="Times New Roman"/>
          <w:sz w:val="24"/>
          <w:szCs w:val="24"/>
          <w:lang w:val="mk-MK"/>
        </w:rPr>
        <w:t>Република Северна Македонија</w:t>
      </w:r>
      <w:r w:rsidR="000261F1" w:rsidRPr="00606199">
        <w:rPr>
          <w:rStyle w:val="FootnoteReference"/>
          <w:rFonts w:ascii="Times New Roman" w:hAnsi="Times New Roman"/>
          <w:sz w:val="24"/>
          <w:szCs w:val="24"/>
          <w:lang w:val="mk-MK"/>
        </w:rPr>
        <w:footnoteReference w:id="445"/>
      </w:r>
      <w:r w:rsidR="00346F15">
        <w:rPr>
          <w:rFonts w:ascii="Times New Roman" w:hAnsi="Times New Roman"/>
          <w:sz w:val="24"/>
          <w:szCs w:val="24"/>
          <w:lang w:val="mk-MK"/>
        </w:rPr>
        <w:t xml:space="preserve"> </w:t>
      </w:r>
      <w:r w:rsidR="00F60EA5" w:rsidRPr="00606199">
        <w:rPr>
          <w:rFonts w:ascii="Times New Roman" w:hAnsi="Times New Roman"/>
          <w:sz w:val="24"/>
          <w:szCs w:val="24"/>
          <w:lang w:val="mk-MK"/>
        </w:rPr>
        <w:t xml:space="preserve">периодот на опфат на овој извештај </w:t>
      </w:r>
      <w:r w:rsidR="00A4540C" w:rsidRPr="00606199">
        <w:rPr>
          <w:rFonts w:ascii="Times New Roman" w:hAnsi="Times New Roman"/>
          <w:sz w:val="24"/>
          <w:szCs w:val="24"/>
        </w:rPr>
        <w:t xml:space="preserve"> </w:t>
      </w:r>
      <w:proofErr w:type="spellStart"/>
      <w:r w:rsidR="00A4540C" w:rsidRPr="00606199">
        <w:rPr>
          <w:rFonts w:ascii="Times New Roman" w:hAnsi="Times New Roman"/>
          <w:sz w:val="24"/>
          <w:szCs w:val="24"/>
        </w:rPr>
        <w:t>соодветствува</w:t>
      </w:r>
      <w:proofErr w:type="spellEnd"/>
      <w:r w:rsidR="00A4540C" w:rsidRPr="00606199">
        <w:rPr>
          <w:rFonts w:ascii="Times New Roman" w:hAnsi="Times New Roman"/>
          <w:sz w:val="24"/>
          <w:szCs w:val="24"/>
        </w:rPr>
        <w:t xml:space="preserve"> </w:t>
      </w:r>
      <w:r w:rsidR="00F60EA5" w:rsidRPr="00606199">
        <w:rPr>
          <w:rFonts w:ascii="Times New Roman" w:hAnsi="Times New Roman"/>
          <w:sz w:val="24"/>
          <w:szCs w:val="24"/>
          <w:lang w:val="mk-MK"/>
        </w:rPr>
        <w:t>со</w:t>
      </w:r>
      <w:r w:rsidR="00A4540C" w:rsidRPr="00606199">
        <w:rPr>
          <w:rFonts w:ascii="Times New Roman" w:hAnsi="Times New Roman"/>
          <w:sz w:val="24"/>
          <w:szCs w:val="24"/>
        </w:rPr>
        <w:t xml:space="preserve"> </w:t>
      </w:r>
      <w:proofErr w:type="spellStart"/>
      <w:r w:rsidR="00A4540C" w:rsidRPr="00606199">
        <w:rPr>
          <w:rFonts w:ascii="Times New Roman" w:hAnsi="Times New Roman"/>
          <w:sz w:val="24"/>
          <w:szCs w:val="24"/>
        </w:rPr>
        <w:t>извештајниот</w:t>
      </w:r>
      <w:proofErr w:type="spellEnd"/>
      <w:r w:rsidR="00A4540C" w:rsidRPr="00606199">
        <w:rPr>
          <w:rFonts w:ascii="Times New Roman" w:hAnsi="Times New Roman"/>
          <w:sz w:val="24"/>
          <w:szCs w:val="24"/>
        </w:rPr>
        <w:t xml:space="preserve"> </w:t>
      </w:r>
      <w:proofErr w:type="spellStart"/>
      <w:r w:rsidR="00A4540C" w:rsidRPr="00606199">
        <w:rPr>
          <w:rFonts w:ascii="Times New Roman" w:hAnsi="Times New Roman"/>
          <w:sz w:val="24"/>
          <w:szCs w:val="24"/>
        </w:rPr>
        <w:t>период</w:t>
      </w:r>
      <w:proofErr w:type="spellEnd"/>
      <w:r w:rsidR="00A4540C" w:rsidRPr="00606199">
        <w:rPr>
          <w:rFonts w:ascii="Times New Roman" w:hAnsi="Times New Roman"/>
          <w:sz w:val="24"/>
          <w:szCs w:val="24"/>
        </w:rPr>
        <w:t xml:space="preserve"> </w:t>
      </w:r>
      <w:proofErr w:type="spellStart"/>
      <w:r w:rsidR="00A4540C" w:rsidRPr="00606199">
        <w:rPr>
          <w:rFonts w:ascii="Times New Roman" w:hAnsi="Times New Roman"/>
          <w:sz w:val="24"/>
          <w:szCs w:val="24"/>
        </w:rPr>
        <w:t>на</w:t>
      </w:r>
      <w:proofErr w:type="spellEnd"/>
      <w:r w:rsidR="00A4540C" w:rsidRPr="00606199">
        <w:rPr>
          <w:rFonts w:ascii="Times New Roman" w:hAnsi="Times New Roman"/>
          <w:sz w:val="24"/>
          <w:szCs w:val="24"/>
        </w:rPr>
        <w:t xml:space="preserve"> </w:t>
      </w:r>
      <w:proofErr w:type="spellStart"/>
      <w:r w:rsidR="00A4540C" w:rsidRPr="00606199">
        <w:rPr>
          <w:rFonts w:ascii="Times New Roman" w:hAnsi="Times New Roman"/>
          <w:sz w:val="24"/>
          <w:szCs w:val="24"/>
        </w:rPr>
        <w:t>Европската</w:t>
      </w:r>
      <w:proofErr w:type="spellEnd"/>
      <w:r w:rsidR="00A4540C" w:rsidRPr="00606199">
        <w:rPr>
          <w:rFonts w:ascii="Times New Roman" w:hAnsi="Times New Roman"/>
          <w:sz w:val="24"/>
          <w:szCs w:val="24"/>
        </w:rPr>
        <w:t xml:space="preserve"> </w:t>
      </w:r>
      <w:proofErr w:type="spellStart"/>
      <w:r w:rsidR="00A4540C" w:rsidRPr="00606199">
        <w:rPr>
          <w:rFonts w:ascii="Times New Roman" w:hAnsi="Times New Roman"/>
          <w:sz w:val="24"/>
          <w:szCs w:val="24"/>
        </w:rPr>
        <w:t>комисија</w:t>
      </w:r>
      <w:proofErr w:type="spellEnd"/>
      <w:r w:rsidR="00A4540C" w:rsidRPr="00606199">
        <w:rPr>
          <w:rFonts w:ascii="Times New Roman" w:hAnsi="Times New Roman"/>
          <w:sz w:val="24"/>
          <w:szCs w:val="24"/>
        </w:rPr>
        <w:t xml:space="preserve"> </w:t>
      </w:r>
      <w:r w:rsidR="00F60EA5" w:rsidRPr="00606199">
        <w:rPr>
          <w:rFonts w:ascii="Times New Roman" w:hAnsi="Times New Roman"/>
          <w:sz w:val="24"/>
          <w:szCs w:val="24"/>
          <w:lang w:val="mk-MK"/>
        </w:rPr>
        <w:t>за РСМ</w:t>
      </w:r>
      <w:r w:rsidR="00A4540C" w:rsidRPr="00606199">
        <w:rPr>
          <w:rFonts w:ascii="Times New Roman" w:hAnsi="Times New Roman"/>
          <w:sz w:val="24"/>
          <w:szCs w:val="24"/>
        </w:rPr>
        <w:t xml:space="preserve">. </w:t>
      </w:r>
    </w:p>
    <w:p w14:paraId="1934916E" w14:textId="77777777" w:rsidR="00FA7F02" w:rsidRPr="00606199" w:rsidRDefault="005B37F6" w:rsidP="00D30AB3">
      <w:pPr>
        <w:ind w:firstLine="360"/>
        <w:jc w:val="both"/>
        <w:rPr>
          <w:rFonts w:ascii="Times New Roman" w:hAnsi="Times New Roman"/>
          <w:sz w:val="24"/>
          <w:szCs w:val="24"/>
        </w:rPr>
      </w:pPr>
      <w:r w:rsidRPr="00606199">
        <w:rPr>
          <w:rFonts w:ascii="Times New Roman" w:hAnsi="Times New Roman"/>
          <w:sz w:val="24"/>
          <w:szCs w:val="24"/>
          <w:lang w:val="mk-MK"/>
        </w:rPr>
        <w:t>Бидејќи во претходната точка се наведени ставовите, мислењата и препораките од Европската комисија, во оваа точка ќе ги наведам</w:t>
      </w:r>
      <w:r w:rsidR="00346F15">
        <w:rPr>
          <w:rFonts w:ascii="Times New Roman" w:hAnsi="Times New Roman"/>
          <w:sz w:val="24"/>
          <w:szCs w:val="24"/>
          <w:lang w:val="mk-MK"/>
        </w:rPr>
        <w:t>е</w:t>
      </w:r>
      <w:r w:rsidRPr="00606199">
        <w:rPr>
          <w:rFonts w:ascii="Times New Roman" w:hAnsi="Times New Roman"/>
          <w:sz w:val="24"/>
          <w:szCs w:val="24"/>
          <w:lang w:val="mk-MK"/>
        </w:rPr>
        <w:t xml:space="preserve"> само </w:t>
      </w:r>
      <w:r w:rsidR="005D7F55" w:rsidRPr="00606199">
        <w:rPr>
          <w:rFonts w:ascii="Times New Roman" w:hAnsi="Times New Roman"/>
          <w:sz w:val="24"/>
          <w:szCs w:val="24"/>
          <w:lang w:val="mk-MK"/>
        </w:rPr>
        <w:t>дополнителните заклучоци и препораки кои по однос на ова поглавје</w:t>
      </w:r>
      <w:r w:rsidR="00346F15">
        <w:rPr>
          <w:rFonts w:ascii="Times New Roman" w:hAnsi="Times New Roman"/>
          <w:sz w:val="24"/>
          <w:szCs w:val="24"/>
          <w:lang w:val="mk-MK"/>
        </w:rPr>
        <w:t xml:space="preserve"> </w:t>
      </w:r>
      <w:r w:rsidR="00452520" w:rsidRPr="00606199">
        <w:rPr>
          <w:rFonts w:ascii="Times New Roman" w:hAnsi="Times New Roman"/>
          <w:sz w:val="24"/>
          <w:szCs w:val="24"/>
          <w:lang w:val="mk-MK"/>
        </w:rPr>
        <w:t>(посебно на Правосудството)</w:t>
      </w:r>
      <w:r w:rsidR="005D7F55" w:rsidRPr="00606199">
        <w:rPr>
          <w:rFonts w:ascii="Times New Roman" w:hAnsi="Times New Roman"/>
          <w:sz w:val="24"/>
          <w:szCs w:val="24"/>
          <w:lang w:val="mk-MK"/>
        </w:rPr>
        <w:t xml:space="preserve"> се дадени од Институтот за европска политика</w:t>
      </w:r>
      <w:r w:rsidR="00452520" w:rsidRPr="00606199">
        <w:rPr>
          <w:rFonts w:ascii="Times New Roman" w:hAnsi="Times New Roman"/>
          <w:sz w:val="24"/>
          <w:szCs w:val="24"/>
          <w:lang w:val="mk-MK"/>
        </w:rPr>
        <w:t xml:space="preserve">. </w:t>
      </w:r>
    </w:p>
    <w:p w14:paraId="10BBE8A7" w14:textId="77777777" w:rsidR="007E3C70" w:rsidRPr="00606199" w:rsidRDefault="00300229"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Во однос на </w:t>
      </w:r>
      <w:r w:rsidRPr="00256065">
        <w:rPr>
          <w:rFonts w:ascii="Times New Roman" w:hAnsi="Times New Roman"/>
          <w:i/>
          <w:sz w:val="24"/>
          <w:szCs w:val="24"/>
          <w:lang w:val="mk-MK"/>
        </w:rPr>
        <w:t>стратешките документи</w:t>
      </w:r>
      <w:r w:rsidRPr="00606199">
        <w:rPr>
          <w:rFonts w:ascii="Times New Roman" w:hAnsi="Times New Roman"/>
          <w:sz w:val="24"/>
          <w:szCs w:val="24"/>
          <w:lang w:val="mk-MK"/>
        </w:rPr>
        <w:t xml:space="preserve"> во овој извештај </w:t>
      </w:r>
      <w:r w:rsidR="00346F15" w:rsidRPr="00606199">
        <w:rPr>
          <w:rFonts w:ascii="Times New Roman" w:hAnsi="Times New Roman"/>
          <w:sz w:val="24"/>
          <w:szCs w:val="24"/>
          <w:lang w:val="mk-MK"/>
        </w:rPr>
        <w:t xml:space="preserve">во три алинеи </w:t>
      </w:r>
      <w:r w:rsidR="00256065">
        <w:rPr>
          <w:rFonts w:ascii="Times New Roman" w:hAnsi="Times New Roman"/>
          <w:sz w:val="24"/>
          <w:szCs w:val="24"/>
          <w:lang w:val="mk-MK"/>
        </w:rPr>
        <w:t>с</w:t>
      </w:r>
      <w:r w:rsidRPr="00606199">
        <w:rPr>
          <w:rFonts w:ascii="Times New Roman" w:hAnsi="Times New Roman"/>
          <w:sz w:val="24"/>
          <w:szCs w:val="24"/>
          <w:lang w:val="mk-MK"/>
        </w:rPr>
        <w:t>е наведен</w:t>
      </w:r>
      <w:r w:rsidR="00256065">
        <w:rPr>
          <w:rFonts w:ascii="Times New Roman" w:hAnsi="Times New Roman"/>
          <w:sz w:val="24"/>
          <w:szCs w:val="24"/>
          <w:lang w:val="mk-MK"/>
        </w:rPr>
        <w:t xml:space="preserve">и препораките </w:t>
      </w:r>
      <w:r w:rsidRPr="00606199">
        <w:rPr>
          <w:rFonts w:ascii="Times New Roman" w:hAnsi="Times New Roman"/>
          <w:sz w:val="24"/>
          <w:szCs w:val="24"/>
          <w:lang w:val="mk-MK"/>
        </w:rPr>
        <w:t>дека</w:t>
      </w:r>
      <w:r w:rsidR="00346F15">
        <w:rPr>
          <w:rFonts w:ascii="Times New Roman" w:hAnsi="Times New Roman"/>
          <w:sz w:val="24"/>
          <w:szCs w:val="24"/>
          <w:lang w:val="mk-MK"/>
        </w:rPr>
        <w:t>:</w:t>
      </w:r>
    </w:p>
    <w:p w14:paraId="13D91148" w14:textId="77777777" w:rsidR="007E3C70" w:rsidRPr="00606199" w:rsidRDefault="00300229"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 </w:t>
      </w:r>
      <w:r w:rsidR="007E3C70" w:rsidRPr="00606199">
        <w:rPr>
          <w:rFonts w:ascii="Times New Roman" w:hAnsi="Times New Roman"/>
          <w:sz w:val="24"/>
          <w:szCs w:val="24"/>
          <w:lang w:val="mk-MK"/>
        </w:rPr>
        <w:t xml:space="preserve">- </w:t>
      </w:r>
      <w:proofErr w:type="spellStart"/>
      <w:r w:rsidR="00C3516F" w:rsidRPr="00606199">
        <w:rPr>
          <w:rFonts w:ascii="Times New Roman" w:hAnsi="Times New Roman"/>
          <w:sz w:val="24"/>
          <w:szCs w:val="24"/>
        </w:rPr>
        <w:t>Постои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потреба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од</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утврдување</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целисходноста</w:t>
      </w:r>
      <w:proofErr w:type="spellEnd"/>
      <w:r w:rsidR="00C3516F" w:rsidRPr="00606199">
        <w:rPr>
          <w:rFonts w:ascii="Times New Roman" w:hAnsi="Times New Roman"/>
          <w:sz w:val="24"/>
          <w:szCs w:val="24"/>
        </w:rPr>
        <w:t xml:space="preserve"> и </w:t>
      </w:r>
      <w:proofErr w:type="spellStart"/>
      <w:r w:rsidR="00C3516F" w:rsidRPr="00606199">
        <w:rPr>
          <w:rFonts w:ascii="Times New Roman" w:hAnsi="Times New Roman"/>
          <w:sz w:val="24"/>
          <w:szCs w:val="24"/>
        </w:rPr>
        <w:t>значајноста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нереализираните</w:t>
      </w:r>
      <w:proofErr w:type="spellEnd"/>
      <w:r w:rsidR="00C3516F" w:rsidRPr="00606199">
        <w:rPr>
          <w:rFonts w:ascii="Times New Roman" w:hAnsi="Times New Roman"/>
          <w:sz w:val="24"/>
          <w:szCs w:val="24"/>
        </w:rPr>
        <w:t xml:space="preserve"> и </w:t>
      </w:r>
      <w:proofErr w:type="spellStart"/>
      <w:r w:rsidR="00C3516F" w:rsidRPr="00606199">
        <w:rPr>
          <w:rFonts w:ascii="Times New Roman" w:hAnsi="Times New Roman"/>
          <w:sz w:val="24"/>
          <w:szCs w:val="24"/>
        </w:rPr>
        <w:t>делумно</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реализираните</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мерки</w:t>
      </w:r>
      <w:proofErr w:type="spellEnd"/>
      <w:r w:rsidR="00C3516F" w:rsidRPr="00606199">
        <w:rPr>
          <w:rFonts w:ascii="Times New Roman" w:hAnsi="Times New Roman"/>
          <w:sz w:val="24"/>
          <w:szCs w:val="24"/>
        </w:rPr>
        <w:t xml:space="preserve"> и </w:t>
      </w:r>
      <w:proofErr w:type="spellStart"/>
      <w:r w:rsidR="00C3516F" w:rsidRPr="00606199">
        <w:rPr>
          <w:rFonts w:ascii="Times New Roman" w:hAnsi="Times New Roman"/>
          <w:sz w:val="24"/>
          <w:szCs w:val="24"/>
        </w:rPr>
        <w:t>активности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од</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Акцискиот</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план</w:t>
      </w:r>
      <w:proofErr w:type="spellEnd"/>
      <w:r w:rsidR="00C3516F" w:rsidRPr="00606199">
        <w:rPr>
          <w:rFonts w:ascii="Times New Roman" w:hAnsi="Times New Roman"/>
          <w:sz w:val="24"/>
          <w:szCs w:val="24"/>
        </w:rPr>
        <w:t xml:space="preserve"> 2017-2022 </w:t>
      </w:r>
      <w:proofErr w:type="spellStart"/>
      <w:r w:rsidR="00C3516F" w:rsidRPr="00606199">
        <w:rPr>
          <w:rFonts w:ascii="Times New Roman" w:hAnsi="Times New Roman"/>
          <w:sz w:val="24"/>
          <w:szCs w:val="24"/>
        </w:rPr>
        <w:t>година</w:t>
      </w:r>
      <w:proofErr w:type="spellEnd"/>
      <w:r w:rsidR="00C3516F" w:rsidRPr="00606199">
        <w:rPr>
          <w:rFonts w:ascii="Times New Roman" w:hAnsi="Times New Roman"/>
          <w:sz w:val="24"/>
          <w:szCs w:val="24"/>
        </w:rPr>
        <w:t xml:space="preserve"> и </w:t>
      </w:r>
      <w:proofErr w:type="spellStart"/>
      <w:r w:rsidR="00C3516F" w:rsidRPr="00606199">
        <w:rPr>
          <w:rFonts w:ascii="Times New Roman" w:hAnsi="Times New Roman"/>
          <w:sz w:val="24"/>
          <w:szCs w:val="24"/>
        </w:rPr>
        <w:t>нивна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вклученост</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во</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новата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Развојна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стратегија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за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правосудниот</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сектор</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со</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Акциски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план</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за</w:t>
      </w:r>
      <w:proofErr w:type="spellEnd"/>
      <w:r w:rsidR="00C3516F" w:rsidRPr="00606199">
        <w:rPr>
          <w:rFonts w:ascii="Times New Roman" w:hAnsi="Times New Roman"/>
          <w:sz w:val="24"/>
          <w:szCs w:val="24"/>
        </w:rPr>
        <w:t xml:space="preserve"> 2023-2027 </w:t>
      </w:r>
      <w:proofErr w:type="spellStart"/>
      <w:r w:rsidR="00C3516F" w:rsidRPr="00606199">
        <w:rPr>
          <w:rFonts w:ascii="Times New Roman" w:hAnsi="Times New Roman"/>
          <w:sz w:val="24"/>
          <w:szCs w:val="24"/>
        </w:rPr>
        <w:t>година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за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продолжување</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реформите</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во</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правосудниот</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сектор</w:t>
      </w:r>
      <w:proofErr w:type="spellEnd"/>
      <w:r w:rsidR="00C3516F" w:rsidRPr="00606199">
        <w:rPr>
          <w:rFonts w:ascii="Times New Roman" w:hAnsi="Times New Roman"/>
          <w:sz w:val="24"/>
          <w:szCs w:val="24"/>
        </w:rPr>
        <w:t xml:space="preserve">; </w:t>
      </w:r>
    </w:p>
    <w:p w14:paraId="0978BCFE" w14:textId="77777777" w:rsidR="007E3C70" w:rsidRPr="00606199" w:rsidRDefault="007E3C70"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w:t>
      </w:r>
      <w:proofErr w:type="spellStart"/>
      <w:r w:rsidR="00C3516F" w:rsidRPr="00606199">
        <w:rPr>
          <w:rFonts w:ascii="Times New Roman" w:hAnsi="Times New Roman"/>
          <w:sz w:val="24"/>
          <w:szCs w:val="24"/>
        </w:rPr>
        <w:t>Надлежните</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тела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за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спроведување</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следење</w:t>
      </w:r>
      <w:proofErr w:type="spellEnd"/>
      <w:r w:rsidR="00C3516F" w:rsidRPr="00606199">
        <w:rPr>
          <w:rFonts w:ascii="Times New Roman" w:hAnsi="Times New Roman"/>
          <w:sz w:val="24"/>
          <w:szCs w:val="24"/>
        </w:rPr>
        <w:t xml:space="preserve"> и </w:t>
      </w:r>
      <w:proofErr w:type="spellStart"/>
      <w:r w:rsidR="00C3516F" w:rsidRPr="00606199">
        <w:rPr>
          <w:rFonts w:ascii="Times New Roman" w:hAnsi="Times New Roman"/>
          <w:sz w:val="24"/>
          <w:szCs w:val="24"/>
        </w:rPr>
        <w:t>евалуација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новата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Развојна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стратегија</w:t>
      </w:r>
      <w:proofErr w:type="spellEnd"/>
      <w:r w:rsidR="00C3516F" w:rsidRPr="00606199">
        <w:rPr>
          <w:rFonts w:ascii="Times New Roman" w:hAnsi="Times New Roman"/>
          <w:sz w:val="24"/>
          <w:szCs w:val="24"/>
        </w:rPr>
        <w:t xml:space="preserve"> и </w:t>
      </w:r>
      <w:proofErr w:type="spellStart"/>
      <w:r w:rsidR="00C3516F" w:rsidRPr="00606199">
        <w:rPr>
          <w:rFonts w:ascii="Times New Roman" w:hAnsi="Times New Roman"/>
          <w:sz w:val="24"/>
          <w:szCs w:val="24"/>
        </w:rPr>
        <w:t>Акциски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план</w:t>
      </w:r>
      <w:proofErr w:type="spellEnd"/>
      <w:r w:rsidR="00C3516F" w:rsidRPr="00606199">
        <w:rPr>
          <w:rFonts w:ascii="Times New Roman" w:hAnsi="Times New Roman"/>
          <w:sz w:val="24"/>
          <w:szCs w:val="24"/>
        </w:rPr>
        <w:t xml:space="preserve"> 2023-2027</w:t>
      </w:r>
      <w:r w:rsidR="003018AD">
        <w:rPr>
          <w:rFonts w:ascii="Times New Roman" w:hAnsi="Times New Roman"/>
          <w:sz w:val="24"/>
          <w:szCs w:val="24"/>
          <w:lang w:val="mk-MK"/>
        </w:rPr>
        <w:t>,</w:t>
      </w:r>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треба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да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се</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воспостават</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со</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разграничување</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нивните</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надлежности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согласно</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утврдена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методологија</w:t>
      </w:r>
      <w:proofErr w:type="spellEnd"/>
      <w:r w:rsidR="00C3516F" w:rsidRPr="00606199">
        <w:rPr>
          <w:rFonts w:ascii="Times New Roman" w:hAnsi="Times New Roman"/>
          <w:sz w:val="24"/>
          <w:szCs w:val="24"/>
        </w:rPr>
        <w:t xml:space="preserve"> и </w:t>
      </w:r>
      <w:proofErr w:type="spellStart"/>
      <w:r w:rsidR="00C3516F" w:rsidRPr="00606199">
        <w:rPr>
          <w:rFonts w:ascii="Times New Roman" w:hAnsi="Times New Roman"/>
          <w:sz w:val="24"/>
          <w:szCs w:val="24"/>
        </w:rPr>
        <w:t>деловник</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за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работа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работејќи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координирано</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транспарентно</w:t>
      </w:r>
      <w:proofErr w:type="spellEnd"/>
      <w:r w:rsidR="00C3516F" w:rsidRPr="00606199">
        <w:rPr>
          <w:rFonts w:ascii="Times New Roman" w:hAnsi="Times New Roman"/>
          <w:sz w:val="24"/>
          <w:szCs w:val="24"/>
        </w:rPr>
        <w:t xml:space="preserve"> и </w:t>
      </w:r>
      <w:proofErr w:type="spellStart"/>
      <w:r w:rsidR="00C3516F" w:rsidRPr="00606199">
        <w:rPr>
          <w:rFonts w:ascii="Times New Roman" w:hAnsi="Times New Roman"/>
          <w:sz w:val="24"/>
          <w:szCs w:val="24"/>
        </w:rPr>
        <w:t>инклузивно</w:t>
      </w:r>
      <w:proofErr w:type="spellEnd"/>
      <w:r w:rsidR="00C3516F" w:rsidRPr="00606199">
        <w:rPr>
          <w:rFonts w:ascii="Times New Roman" w:hAnsi="Times New Roman"/>
          <w:sz w:val="24"/>
          <w:szCs w:val="24"/>
        </w:rPr>
        <w:t xml:space="preserve">; </w:t>
      </w:r>
    </w:p>
    <w:p w14:paraId="77F71AD6" w14:textId="77777777" w:rsidR="00300229" w:rsidRPr="00606199" w:rsidRDefault="007E3C70"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w:t>
      </w:r>
      <w:proofErr w:type="spellStart"/>
      <w:r w:rsidR="00C3516F" w:rsidRPr="00606199">
        <w:rPr>
          <w:rFonts w:ascii="Times New Roman" w:hAnsi="Times New Roman"/>
          <w:sz w:val="24"/>
          <w:szCs w:val="24"/>
        </w:rPr>
        <w:t>Да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се</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дефинираат</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јасни</w:t>
      </w:r>
      <w:proofErr w:type="spellEnd"/>
      <w:r w:rsidR="00C3516F" w:rsidRPr="00606199">
        <w:rPr>
          <w:rFonts w:ascii="Times New Roman" w:hAnsi="Times New Roman"/>
          <w:sz w:val="24"/>
          <w:szCs w:val="24"/>
        </w:rPr>
        <w:t xml:space="preserve"> и </w:t>
      </w:r>
      <w:proofErr w:type="spellStart"/>
      <w:r w:rsidR="00C3516F" w:rsidRPr="00606199">
        <w:rPr>
          <w:rFonts w:ascii="Times New Roman" w:hAnsi="Times New Roman"/>
          <w:sz w:val="24"/>
          <w:szCs w:val="24"/>
        </w:rPr>
        <w:t>мерливи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индикатори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со</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примена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општоприфатени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стандарди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реални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рокови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извори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финансиски</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средства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активности</w:t>
      </w:r>
      <w:proofErr w:type="spellEnd"/>
      <w:r w:rsidR="00C3516F" w:rsidRPr="00606199">
        <w:rPr>
          <w:rFonts w:ascii="Times New Roman" w:hAnsi="Times New Roman"/>
          <w:sz w:val="24"/>
          <w:szCs w:val="24"/>
        </w:rPr>
        <w:t xml:space="preserve">, а </w:t>
      </w:r>
      <w:proofErr w:type="spellStart"/>
      <w:r w:rsidR="00C3516F" w:rsidRPr="00606199">
        <w:rPr>
          <w:rFonts w:ascii="Times New Roman" w:hAnsi="Times New Roman"/>
          <w:sz w:val="24"/>
          <w:szCs w:val="24"/>
        </w:rPr>
        <w:t>за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нивната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промена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транспарентно</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да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се</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известува</w:t>
      </w:r>
      <w:proofErr w:type="spellEnd"/>
      <w:r w:rsidR="00C3516F" w:rsidRPr="00606199">
        <w:rPr>
          <w:rFonts w:ascii="Times New Roman" w:hAnsi="Times New Roman"/>
          <w:sz w:val="24"/>
          <w:szCs w:val="24"/>
        </w:rPr>
        <w:t xml:space="preserve"> и </w:t>
      </w:r>
      <w:proofErr w:type="spellStart"/>
      <w:r w:rsidR="00C3516F" w:rsidRPr="00606199">
        <w:rPr>
          <w:rFonts w:ascii="Times New Roman" w:hAnsi="Times New Roman"/>
          <w:sz w:val="24"/>
          <w:szCs w:val="24"/>
        </w:rPr>
        <w:t>периодично</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ажурира</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Акцискиот</w:t>
      </w:r>
      <w:proofErr w:type="spellEnd"/>
      <w:r w:rsidR="00C3516F" w:rsidRPr="00606199">
        <w:rPr>
          <w:rFonts w:ascii="Times New Roman" w:hAnsi="Times New Roman"/>
          <w:sz w:val="24"/>
          <w:szCs w:val="24"/>
        </w:rPr>
        <w:t xml:space="preserve"> </w:t>
      </w:r>
      <w:proofErr w:type="spellStart"/>
      <w:r w:rsidR="00C3516F" w:rsidRPr="00606199">
        <w:rPr>
          <w:rFonts w:ascii="Times New Roman" w:hAnsi="Times New Roman"/>
          <w:sz w:val="24"/>
          <w:szCs w:val="24"/>
        </w:rPr>
        <w:t>план</w:t>
      </w:r>
      <w:proofErr w:type="spellEnd"/>
      <w:r w:rsidR="00C3516F" w:rsidRPr="00606199">
        <w:rPr>
          <w:rFonts w:ascii="Times New Roman" w:hAnsi="Times New Roman"/>
          <w:sz w:val="24"/>
          <w:szCs w:val="24"/>
        </w:rPr>
        <w:t>”</w:t>
      </w:r>
      <w:r w:rsidR="00FC7228" w:rsidRPr="00FC7228">
        <w:rPr>
          <w:rFonts w:ascii="Times New Roman" w:hAnsi="Times New Roman"/>
          <w:sz w:val="24"/>
          <w:szCs w:val="24"/>
          <w:lang w:val="mk-MK"/>
        </w:rPr>
        <w:t xml:space="preserve"> </w:t>
      </w:r>
      <w:r w:rsidR="00FC7228">
        <w:rPr>
          <w:rFonts w:ascii="Times New Roman" w:hAnsi="Times New Roman"/>
          <w:sz w:val="24"/>
          <w:szCs w:val="24"/>
          <w:lang w:val="mk-MK"/>
        </w:rPr>
        <w:t>(Делевска, Жагар, 2022</w:t>
      </w:r>
      <w:r w:rsidR="003409F9">
        <w:rPr>
          <w:rFonts w:ascii="Times New Roman" w:hAnsi="Times New Roman"/>
          <w:sz w:val="24"/>
          <w:szCs w:val="24"/>
          <w:lang w:val="mk-MK"/>
        </w:rPr>
        <w:t xml:space="preserve"> стр.13</w:t>
      </w:r>
      <w:r w:rsidR="00FC7228">
        <w:rPr>
          <w:rFonts w:ascii="Times New Roman" w:hAnsi="Times New Roman"/>
          <w:sz w:val="24"/>
          <w:szCs w:val="24"/>
          <w:lang w:val="mk-MK"/>
        </w:rPr>
        <w:t>)</w:t>
      </w:r>
      <w:r w:rsidR="00832CC3" w:rsidRPr="00606199">
        <w:rPr>
          <w:rFonts w:ascii="Times New Roman" w:hAnsi="Times New Roman"/>
          <w:sz w:val="24"/>
          <w:szCs w:val="24"/>
          <w:lang w:val="mk-MK"/>
        </w:rPr>
        <w:t>.</w:t>
      </w:r>
    </w:p>
    <w:p w14:paraId="5DCD7748" w14:textId="77777777" w:rsidR="00832CC3" w:rsidRPr="00606199" w:rsidRDefault="00832CC3" w:rsidP="00D30AB3">
      <w:pPr>
        <w:ind w:firstLine="360"/>
        <w:jc w:val="both"/>
        <w:rPr>
          <w:rFonts w:ascii="Times New Roman" w:hAnsi="Times New Roman"/>
          <w:sz w:val="24"/>
          <w:szCs w:val="24"/>
        </w:rPr>
      </w:pPr>
      <w:r w:rsidRPr="00606199">
        <w:rPr>
          <w:rFonts w:ascii="Times New Roman" w:hAnsi="Times New Roman"/>
          <w:sz w:val="24"/>
          <w:szCs w:val="24"/>
          <w:lang w:val="mk-MK"/>
        </w:rPr>
        <w:t xml:space="preserve">Во однос на </w:t>
      </w:r>
      <w:r w:rsidRPr="00256065">
        <w:rPr>
          <w:rFonts w:ascii="Times New Roman" w:hAnsi="Times New Roman"/>
          <w:i/>
          <w:sz w:val="24"/>
          <w:szCs w:val="24"/>
          <w:lang w:val="mk-MK"/>
        </w:rPr>
        <w:t>управувачките тела</w:t>
      </w:r>
      <w:r w:rsidRPr="00606199">
        <w:rPr>
          <w:rFonts w:ascii="Times New Roman" w:hAnsi="Times New Roman"/>
          <w:sz w:val="24"/>
          <w:szCs w:val="24"/>
          <w:lang w:val="mk-MK"/>
        </w:rPr>
        <w:t xml:space="preserve"> </w:t>
      </w:r>
      <w:r w:rsidR="00E90987" w:rsidRPr="00606199">
        <w:rPr>
          <w:rFonts w:ascii="Times New Roman" w:hAnsi="Times New Roman"/>
          <w:sz w:val="24"/>
          <w:szCs w:val="24"/>
          <w:lang w:val="mk-MK"/>
        </w:rPr>
        <w:t xml:space="preserve">во извештајот </w:t>
      </w:r>
      <w:r w:rsidR="00BC314E" w:rsidRPr="00606199">
        <w:rPr>
          <w:rFonts w:ascii="Times New Roman" w:hAnsi="Times New Roman"/>
          <w:sz w:val="24"/>
          <w:szCs w:val="24"/>
          <w:lang w:val="mk-MK"/>
        </w:rPr>
        <w:t>се наведени мислења</w:t>
      </w:r>
      <w:r w:rsidR="0025200E" w:rsidRPr="00606199">
        <w:rPr>
          <w:rFonts w:ascii="Times New Roman" w:hAnsi="Times New Roman"/>
          <w:sz w:val="24"/>
          <w:szCs w:val="24"/>
          <w:lang w:val="mk-MK"/>
        </w:rPr>
        <w:t>та</w:t>
      </w:r>
      <w:r w:rsidR="00BC314E" w:rsidRPr="00606199">
        <w:rPr>
          <w:rFonts w:ascii="Times New Roman" w:hAnsi="Times New Roman"/>
          <w:sz w:val="24"/>
          <w:szCs w:val="24"/>
          <w:lang w:val="mk-MK"/>
        </w:rPr>
        <w:t xml:space="preserve"> </w:t>
      </w:r>
      <w:r w:rsidR="007406E7" w:rsidRPr="00606199">
        <w:rPr>
          <w:rFonts w:ascii="Times New Roman" w:hAnsi="Times New Roman"/>
          <w:sz w:val="24"/>
          <w:szCs w:val="24"/>
          <w:lang w:val="mk-MK"/>
        </w:rPr>
        <w:t>за потребните измени и реформи кои сметаат дека треба да се донесат по однос на Судскиот совет</w:t>
      </w:r>
      <w:r w:rsidR="0025200E" w:rsidRPr="00606199">
        <w:rPr>
          <w:rFonts w:ascii="Times New Roman" w:hAnsi="Times New Roman"/>
          <w:sz w:val="24"/>
          <w:szCs w:val="24"/>
          <w:lang w:val="mk-MK"/>
        </w:rPr>
        <w:t xml:space="preserve"> и тоа</w:t>
      </w:r>
      <w:r w:rsidR="00CE020B" w:rsidRPr="00606199">
        <w:rPr>
          <w:rFonts w:ascii="Times New Roman" w:hAnsi="Times New Roman"/>
          <w:sz w:val="24"/>
          <w:szCs w:val="24"/>
          <w:lang w:val="mk-MK"/>
        </w:rPr>
        <w:t>:</w:t>
      </w:r>
      <w:r w:rsidR="00E90987" w:rsidRPr="00606199">
        <w:rPr>
          <w:rFonts w:ascii="Times New Roman" w:hAnsi="Times New Roman"/>
          <w:sz w:val="24"/>
          <w:szCs w:val="24"/>
          <w:lang w:val="mk-MK"/>
        </w:rPr>
        <w:t xml:space="preserve"> </w:t>
      </w:r>
      <w:r w:rsidR="00574E94" w:rsidRPr="00606199">
        <w:rPr>
          <w:rFonts w:ascii="Times New Roman" w:hAnsi="Times New Roman"/>
          <w:sz w:val="24"/>
          <w:szCs w:val="24"/>
          <w:lang w:val="mk-MK"/>
        </w:rPr>
        <w:t>донесување на потребни</w:t>
      </w:r>
      <w:r w:rsidRPr="00606199">
        <w:rPr>
          <w:rFonts w:ascii="Times New Roman" w:hAnsi="Times New Roman"/>
          <w:sz w:val="24"/>
          <w:szCs w:val="24"/>
        </w:rPr>
        <w:t xml:space="preserve"> </w:t>
      </w:r>
      <w:proofErr w:type="spellStart"/>
      <w:r w:rsidRPr="00606199">
        <w:rPr>
          <w:rFonts w:ascii="Times New Roman" w:hAnsi="Times New Roman"/>
          <w:sz w:val="24"/>
          <w:szCs w:val="24"/>
        </w:rPr>
        <w:t>измени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дополнувања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одредбите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измена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допрецизирање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Советот,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Собранието.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првиот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потребно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воспоставување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задолжителен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цензус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минимален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процент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излезност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валидни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утврдување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неопходно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мнозинство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гласови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кандидатот</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избран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Понатаму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вториот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потребно</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воспостави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претходна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проверка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вклученост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проширена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седница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Pr="006C1E2F">
        <w:rPr>
          <w:rFonts w:ascii="Times New Roman" w:hAnsi="Times New Roman"/>
          <w:sz w:val="24"/>
          <w:szCs w:val="24"/>
        </w:rPr>
        <w:t>ВСРСМ</w:t>
      </w:r>
      <w:r w:rsidR="00AF45A1">
        <w:rPr>
          <w:rFonts w:ascii="Times New Roman" w:hAnsi="Times New Roman"/>
          <w:sz w:val="24"/>
          <w:szCs w:val="24"/>
          <w:lang w:val="mk-MK"/>
        </w:rPr>
        <w:t xml:space="preserve"> (Врховниот суд на Република Северна Македонија)</w:t>
      </w:r>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учествуваат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покрај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ВСРСМ, и </w:t>
      </w:r>
      <w:proofErr w:type="spellStart"/>
      <w:r w:rsidRPr="00606199">
        <w:rPr>
          <w:rFonts w:ascii="Times New Roman" w:hAnsi="Times New Roman"/>
          <w:sz w:val="24"/>
          <w:szCs w:val="24"/>
        </w:rPr>
        <w:t>претседателите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Дополнително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вклучува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задолжително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интервју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надлежното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тело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Собранието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r w:rsidR="00AF45A1">
        <w:rPr>
          <w:rFonts w:ascii="Times New Roman" w:hAnsi="Times New Roman"/>
          <w:sz w:val="24"/>
          <w:szCs w:val="24"/>
          <w:lang w:val="mk-MK"/>
        </w:rPr>
        <w:t>треба да</w:t>
      </w:r>
      <w:r w:rsidR="00AF45A1">
        <w:rPr>
          <w:rFonts w:ascii="Times New Roman" w:hAnsi="Times New Roman"/>
          <w:sz w:val="24"/>
          <w:szCs w:val="24"/>
        </w:rPr>
        <w:t xml:space="preserve"> </w:t>
      </w:r>
      <w:proofErr w:type="spellStart"/>
      <w:r w:rsidR="00AF45A1">
        <w:rPr>
          <w:rFonts w:ascii="Times New Roman" w:hAnsi="Times New Roman"/>
          <w:sz w:val="24"/>
          <w:szCs w:val="24"/>
        </w:rPr>
        <w:t>зе</w:t>
      </w:r>
      <w:proofErr w:type="spellEnd"/>
      <w:r w:rsidR="00AF45A1">
        <w:rPr>
          <w:rFonts w:ascii="Times New Roman" w:hAnsi="Times New Roman"/>
          <w:sz w:val="24"/>
          <w:szCs w:val="24"/>
          <w:lang w:val="mk-MK"/>
        </w:rPr>
        <w:t>мат</w:t>
      </w:r>
      <w:r w:rsidRPr="00606199">
        <w:rPr>
          <w:rFonts w:ascii="Times New Roman" w:hAnsi="Times New Roman"/>
          <w:sz w:val="24"/>
          <w:szCs w:val="24"/>
        </w:rPr>
        <w:t xml:space="preserve"> </w:t>
      </w:r>
      <w:proofErr w:type="spellStart"/>
      <w:r w:rsidRPr="00606199">
        <w:rPr>
          <w:rFonts w:ascii="Times New Roman" w:hAnsi="Times New Roman"/>
          <w:sz w:val="24"/>
          <w:szCs w:val="24"/>
        </w:rPr>
        <w:t>учество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претставници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претходно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споменатите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субјекти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граѓанските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организации</w:t>
      </w:r>
      <w:proofErr w:type="spellEnd"/>
      <w:r w:rsidR="00133ED7" w:rsidRPr="00606199">
        <w:rPr>
          <w:rStyle w:val="FootnoteReference"/>
          <w:rFonts w:ascii="Times New Roman" w:hAnsi="Times New Roman"/>
          <w:sz w:val="24"/>
          <w:szCs w:val="24"/>
        </w:rPr>
        <w:footnoteReference w:id="446"/>
      </w:r>
      <w:r w:rsidR="00CC6B6F" w:rsidRPr="00606199">
        <w:rPr>
          <w:rFonts w:ascii="Times New Roman" w:hAnsi="Times New Roman"/>
          <w:sz w:val="24"/>
          <w:szCs w:val="24"/>
          <w:lang w:val="mk-MK"/>
        </w:rPr>
        <w:t>, како и р</w:t>
      </w:r>
      <w:proofErr w:type="spellStart"/>
      <w:r w:rsidR="00CC6B6F" w:rsidRPr="00606199">
        <w:rPr>
          <w:rFonts w:ascii="Times New Roman" w:hAnsi="Times New Roman"/>
          <w:sz w:val="24"/>
          <w:szCs w:val="24"/>
        </w:rPr>
        <w:t>евидирањ</w:t>
      </w:r>
      <w:r w:rsidR="00AF45A1">
        <w:rPr>
          <w:rFonts w:ascii="Times New Roman" w:hAnsi="Times New Roman"/>
          <w:sz w:val="24"/>
          <w:szCs w:val="24"/>
        </w:rPr>
        <w:t>е</w:t>
      </w:r>
      <w:proofErr w:type="spellEnd"/>
      <w:r w:rsidR="00AF45A1">
        <w:rPr>
          <w:rFonts w:ascii="Times New Roman" w:hAnsi="Times New Roman"/>
          <w:sz w:val="24"/>
          <w:szCs w:val="24"/>
        </w:rPr>
        <w:t xml:space="preserve"> </w:t>
      </w:r>
      <w:proofErr w:type="spellStart"/>
      <w:r w:rsidR="00AF45A1">
        <w:rPr>
          <w:rFonts w:ascii="Times New Roman" w:hAnsi="Times New Roman"/>
          <w:sz w:val="24"/>
          <w:szCs w:val="24"/>
        </w:rPr>
        <w:t>на</w:t>
      </w:r>
      <w:proofErr w:type="spellEnd"/>
      <w:r w:rsidR="00AF45A1">
        <w:rPr>
          <w:rFonts w:ascii="Times New Roman" w:hAnsi="Times New Roman"/>
          <w:sz w:val="24"/>
          <w:szCs w:val="24"/>
        </w:rPr>
        <w:t xml:space="preserve"> </w:t>
      </w:r>
      <w:proofErr w:type="spellStart"/>
      <w:r w:rsidR="00AF45A1">
        <w:rPr>
          <w:rFonts w:ascii="Times New Roman" w:hAnsi="Times New Roman"/>
          <w:sz w:val="24"/>
          <w:szCs w:val="24"/>
        </w:rPr>
        <w:t>постапката</w:t>
      </w:r>
      <w:proofErr w:type="spellEnd"/>
      <w:r w:rsidR="00AF45A1">
        <w:rPr>
          <w:rFonts w:ascii="Times New Roman" w:hAnsi="Times New Roman"/>
          <w:sz w:val="24"/>
          <w:szCs w:val="24"/>
        </w:rPr>
        <w:t xml:space="preserve"> </w:t>
      </w:r>
      <w:proofErr w:type="spellStart"/>
      <w:r w:rsidR="00AF45A1">
        <w:rPr>
          <w:rFonts w:ascii="Times New Roman" w:hAnsi="Times New Roman"/>
          <w:sz w:val="24"/>
          <w:szCs w:val="24"/>
        </w:rPr>
        <w:t>за</w:t>
      </w:r>
      <w:proofErr w:type="spellEnd"/>
      <w:r w:rsidR="00AF45A1">
        <w:rPr>
          <w:rFonts w:ascii="Times New Roman" w:hAnsi="Times New Roman"/>
          <w:sz w:val="24"/>
          <w:szCs w:val="24"/>
        </w:rPr>
        <w:t xml:space="preserve"> </w:t>
      </w:r>
      <w:proofErr w:type="spellStart"/>
      <w:r w:rsidR="00AF45A1">
        <w:rPr>
          <w:rFonts w:ascii="Times New Roman" w:hAnsi="Times New Roman"/>
          <w:sz w:val="24"/>
          <w:szCs w:val="24"/>
        </w:rPr>
        <w:t>утврдување</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дисциплинска</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одговорност</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за</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член</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на</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Судскиот</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совет</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со</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цел</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lastRenderedPageBreak/>
        <w:t>заострување</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на</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основите</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за</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иницирање</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на</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постапката</w:t>
      </w:r>
      <w:proofErr w:type="spellEnd"/>
      <w:r w:rsidR="00CC6B6F" w:rsidRPr="00606199">
        <w:rPr>
          <w:rFonts w:ascii="Times New Roman" w:hAnsi="Times New Roman"/>
          <w:sz w:val="24"/>
          <w:szCs w:val="24"/>
        </w:rPr>
        <w:t xml:space="preserve"> и </w:t>
      </w:r>
      <w:proofErr w:type="spellStart"/>
      <w:r w:rsidR="00CC6B6F" w:rsidRPr="00606199">
        <w:rPr>
          <w:rFonts w:ascii="Times New Roman" w:hAnsi="Times New Roman"/>
          <w:sz w:val="24"/>
          <w:szCs w:val="24"/>
        </w:rPr>
        <w:t>проширување</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на</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кругот</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на</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субјекти</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кои</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можат</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да</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се</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јават</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како</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подносители</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на</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барањето</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за</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дисциплинска</w:t>
      </w:r>
      <w:proofErr w:type="spellEnd"/>
      <w:r w:rsidR="00CC6B6F" w:rsidRPr="00606199">
        <w:rPr>
          <w:rFonts w:ascii="Times New Roman" w:hAnsi="Times New Roman"/>
          <w:sz w:val="24"/>
          <w:szCs w:val="24"/>
        </w:rPr>
        <w:t xml:space="preserve"> </w:t>
      </w:r>
      <w:proofErr w:type="spellStart"/>
      <w:r w:rsidR="00CC6B6F" w:rsidRPr="00606199">
        <w:rPr>
          <w:rFonts w:ascii="Times New Roman" w:hAnsi="Times New Roman"/>
          <w:sz w:val="24"/>
          <w:szCs w:val="24"/>
        </w:rPr>
        <w:t>постапка</w:t>
      </w:r>
      <w:proofErr w:type="spellEnd"/>
      <w:r w:rsidR="00AF45A1">
        <w:rPr>
          <w:rFonts w:ascii="Times New Roman" w:hAnsi="Times New Roman"/>
          <w:sz w:val="24"/>
          <w:szCs w:val="24"/>
          <w:lang w:val="mk-MK"/>
        </w:rPr>
        <w:t xml:space="preserve"> (Делевска, Жагар, 2022)</w:t>
      </w:r>
      <w:r w:rsidR="00CC6B6F" w:rsidRPr="00606199">
        <w:rPr>
          <w:rFonts w:ascii="Times New Roman" w:hAnsi="Times New Roman"/>
          <w:sz w:val="24"/>
          <w:szCs w:val="24"/>
          <w:lang w:val="mk-MK"/>
        </w:rPr>
        <w:t>.</w:t>
      </w:r>
    </w:p>
    <w:p w14:paraId="2E65E298" w14:textId="77777777" w:rsidR="00C94A09" w:rsidRPr="00606199" w:rsidRDefault="00C94A09"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w:t>
      </w:r>
      <w:r w:rsidRPr="00256065">
        <w:rPr>
          <w:rFonts w:ascii="Times New Roman" w:hAnsi="Times New Roman"/>
          <w:i/>
          <w:sz w:val="24"/>
          <w:szCs w:val="24"/>
          <w:lang w:val="mk-MK"/>
        </w:rPr>
        <w:t>независноста и непристрасноста</w:t>
      </w:r>
      <w:r w:rsidRPr="00606199">
        <w:rPr>
          <w:rFonts w:ascii="Times New Roman" w:hAnsi="Times New Roman"/>
          <w:sz w:val="24"/>
          <w:szCs w:val="24"/>
          <w:lang w:val="mk-MK"/>
        </w:rPr>
        <w:t xml:space="preserve"> во извештајот е наведено дека </w:t>
      </w:r>
      <w:r w:rsidR="00AE4D35" w:rsidRPr="00606199">
        <w:rPr>
          <w:rFonts w:ascii="Times New Roman" w:hAnsi="Times New Roman"/>
          <w:sz w:val="24"/>
          <w:szCs w:val="24"/>
          <w:lang w:val="mk-MK"/>
        </w:rPr>
        <w:t xml:space="preserve"> </w:t>
      </w:r>
      <w:proofErr w:type="spellStart"/>
      <w:r w:rsidR="00AE4D35" w:rsidRPr="00606199">
        <w:rPr>
          <w:rFonts w:ascii="Times New Roman" w:hAnsi="Times New Roman"/>
          <w:sz w:val="24"/>
          <w:szCs w:val="24"/>
        </w:rPr>
        <w:t>важен</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аспект</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од</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независноста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правосудниот</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систем</w:t>
      </w:r>
      <w:proofErr w:type="spellEnd"/>
      <w:r w:rsidR="00AE4D35" w:rsidRPr="00606199">
        <w:rPr>
          <w:rFonts w:ascii="Times New Roman" w:hAnsi="Times New Roman"/>
          <w:sz w:val="24"/>
          <w:szCs w:val="24"/>
        </w:rPr>
        <w:t xml:space="preserve"> е </w:t>
      </w:r>
      <w:r w:rsidR="00AE4D35" w:rsidRPr="00606199">
        <w:rPr>
          <w:rFonts w:ascii="Times New Roman" w:hAnsi="Times New Roman"/>
          <w:sz w:val="24"/>
          <w:szCs w:val="24"/>
          <w:lang w:val="mk-MK"/>
        </w:rPr>
        <w:t>и</w:t>
      </w:r>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финансиската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независност</w:t>
      </w:r>
      <w:proofErr w:type="spellEnd"/>
      <w:r w:rsidR="00AE4D35" w:rsidRPr="00606199">
        <w:rPr>
          <w:rFonts w:ascii="Times New Roman" w:hAnsi="Times New Roman"/>
          <w:sz w:val="24"/>
          <w:szCs w:val="24"/>
          <w:lang w:val="mk-MK"/>
        </w:rPr>
        <w:t xml:space="preserve"> и дека </w:t>
      </w:r>
      <w:proofErr w:type="spellStart"/>
      <w:r w:rsidR="00AE4D35" w:rsidRPr="00606199">
        <w:rPr>
          <w:rFonts w:ascii="Times New Roman" w:hAnsi="Times New Roman"/>
          <w:sz w:val="24"/>
          <w:szCs w:val="24"/>
        </w:rPr>
        <w:t>зголемувањето</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платите</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во</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судството</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претставуваат</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предмет</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дискусија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повеќе</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години</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Сепак</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постои</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конзистентност</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во</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политиките</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законодавната</w:t>
      </w:r>
      <w:proofErr w:type="spellEnd"/>
      <w:r w:rsidR="00AE4D35" w:rsidRPr="00606199">
        <w:rPr>
          <w:rFonts w:ascii="Times New Roman" w:hAnsi="Times New Roman"/>
          <w:sz w:val="24"/>
          <w:szCs w:val="24"/>
        </w:rPr>
        <w:t xml:space="preserve"> и </w:t>
      </w:r>
      <w:proofErr w:type="spellStart"/>
      <w:r w:rsidR="00AE4D35" w:rsidRPr="00606199">
        <w:rPr>
          <w:rFonts w:ascii="Times New Roman" w:hAnsi="Times New Roman"/>
          <w:sz w:val="24"/>
          <w:szCs w:val="24"/>
        </w:rPr>
        <w:t>извршната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власт</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во</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неспроведување</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правните</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гаранции</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за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финансиска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независност</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судскиот</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систем</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преку</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необезбедување</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задолжителните</w:t>
      </w:r>
      <w:proofErr w:type="spellEnd"/>
      <w:r w:rsidR="00AE4D35" w:rsidRPr="00606199">
        <w:rPr>
          <w:rFonts w:ascii="Times New Roman" w:hAnsi="Times New Roman"/>
          <w:sz w:val="24"/>
          <w:szCs w:val="24"/>
        </w:rPr>
        <w:t xml:space="preserve"> 0,8% </w:t>
      </w:r>
      <w:proofErr w:type="spellStart"/>
      <w:r w:rsidR="00AE4D35" w:rsidRPr="00606199">
        <w:rPr>
          <w:rFonts w:ascii="Times New Roman" w:hAnsi="Times New Roman"/>
          <w:sz w:val="24"/>
          <w:szCs w:val="24"/>
        </w:rPr>
        <w:t>од</w:t>
      </w:r>
      <w:proofErr w:type="spellEnd"/>
      <w:r w:rsidR="00AE4D35" w:rsidRPr="00606199">
        <w:rPr>
          <w:rFonts w:ascii="Times New Roman" w:hAnsi="Times New Roman"/>
          <w:sz w:val="24"/>
          <w:szCs w:val="24"/>
        </w:rPr>
        <w:t xml:space="preserve"> БДП </w:t>
      </w:r>
      <w:proofErr w:type="spellStart"/>
      <w:r w:rsidR="00AE4D35" w:rsidRPr="00606199">
        <w:rPr>
          <w:rFonts w:ascii="Times New Roman" w:hAnsi="Times New Roman"/>
          <w:sz w:val="24"/>
          <w:szCs w:val="24"/>
        </w:rPr>
        <w:t>во</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ниту</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еден</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државен</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буџет</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од</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донесувањето</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за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Законот</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за</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судскиот</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буџет</w:t>
      </w:r>
      <w:proofErr w:type="spellEnd"/>
      <w:r w:rsidR="00AE4D35" w:rsidRPr="00606199">
        <w:rPr>
          <w:rFonts w:ascii="Times New Roman" w:hAnsi="Times New Roman"/>
          <w:sz w:val="24"/>
          <w:szCs w:val="24"/>
        </w:rPr>
        <w:t xml:space="preserve"> </w:t>
      </w:r>
      <w:proofErr w:type="spellStart"/>
      <w:r w:rsidR="00AE4D35" w:rsidRPr="00606199">
        <w:rPr>
          <w:rFonts w:ascii="Times New Roman" w:hAnsi="Times New Roman"/>
          <w:sz w:val="24"/>
          <w:szCs w:val="24"/>
        </w:rPr>
        <w:t>во</w:t>
      </w:r>
      <w:proofErr w:type="spellEnd"/>
      <w:r w:rsidR="00AE4D35" w:rsidRPr="00606199">
        <w:rPr>
          <w:rFonts w:ascii="Times New Roman" w:hAnsi="Times New Roman"/>
          <w:sz w:val="24"/>
          <w:szCs w:val="24"/>
        </w:rPr>
        <w:t xml:space="preserve"> 2010 </w:t>
      </w:r>
      <w:proofErr w:type="spellStart"/>
      <w:r w:rsidR="00AE4D35" w:rsidRPr="00606199">
        <w:rPr>
          <w:rFonts w:ascii="Times New Roman" w:hAnsi="Times New Roman"/>
          <w:sz w:val="24"/>
          <w:szCs w:val="24"/>
        </w:rPr>
        <w:t>година</w:t>
      </w:r>
      <w:proofErr w:type="spellEnd"/>
      <w:r w:rsidR="00AE4D35" w:rsidRPr="00606199">
        <w:rPr>
          <w:rStyle w:val="FootnoteReference"/>
          <w:rFonts w:ascii="Times New Roman" w:hAnsi="Times New Roman"/>
          <w:sz w:val="24"/>
          <w:szCs w:val="24"/>
        </w:rPr>
        <w:footnoteReference w:id="447"/>
      </w:r>
      <w:r w:rsidR="00AE4D35" w:rsidRPr="00606199">
        <w:rPr>
          <w:rFonts w:ascii="Times New Roman" w:hAnsi="Times New Roman"/>
          <w:sz w:val="24"/>
          <w:szCs w:val="24"/>
        </w:rPr>
        <w:t>.</w:t>
      </w:r>
      <w:r w:rsidR="00F34A15" w:rsidRPr="00606199">
        <w:rPr>
          <w:rFonts w:ascii="Times New Roman" w:hAnsi="Times New Roman"/>
          <w:sz w:val="24"/>
          <w:szCs w:val="24"/>
          <w:lang w:val="mk-MK"/>
        </w:rPr>
        <w:t xml:space="preserve"> </w:t>
      </w:r>
      <w:proofErr w:type="spellStart"/>
      <w:r w:rsidR="00F34A15" w:rsidRPr="00606199">
        <w:rPr>
          <w:rFonts w:ascii="Times New Roman" w:hAnsi="Times New Roman"/>
          <w:sz w:val="24"/>
          <w:szCs w:val="24"/>
        </w:rPr>
        <w:t>Потребно</w:t>
      </w:r>
      <w:proofErr w:type="spellEnd"/>
      <w:r w:rsidR="00F34A15" w:rsidRPr="00606199">
        <w:rPr>
          <w:rFonts w:ascii="Times New Roman" w:hAnsi="Times New Roman"/>
          <w:sz w:val="24"/>
          <w:szCs w:val="24"/>
        </w:rPr>
        <w:t xml:space="preserve"> е </w:t>
      </w:r>
      <w:proofErr w:type="spellStart"/>
      <w:r w:rsidR="00F34A15" w:rsidRPr="00606199">
        <w:rPr>
          <w:rFonts w:ascii="Times New Roman" w:hAnsi="Times New Roman"/>
          <w:sz w:val="24"/>
          <w:szCs w:val="24"/>
        </w:rPr>
        <w:t>да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се</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направи</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анализа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на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досегашната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примена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на</w:t>
      </w:r>
      <w:proofErr w:type="spellEnd"/>
      <w:r w:rsidR="00F34A15" w:rsidRPr="00606199">
        <w:rPr>
          <w:rFonts w:ascii="Times New Roman" w:hAnsi="Times New Roman"/>
          <w:sz w:val="24"/>
          <w:szCs w:val="24"/>
        </w:rPr>
        <w:t xml:space="preserve"> </w:t>
      </w:r>
      <w:proofErr w:type="spellStart"/>
      <w:r w:rsidR="00F34A15" w:rsidRPr="00291C80">
        <w:rPr>
          <w:rFonts w:ascii="Times New Roman" w:hAnsi="Times New Roman"/>
          <w:sz w:val="24"/>
          <w:szCs w:val="24"/>
        </w:rPr>
        <w:t>системот</w:t>
      </w:r>
      <w:proofErr w:type="spellEnd"/>
      <w:r w:rsidR="00F34A15" w:rsidRPr="00291C80">
        <w:rPr>
          <w:rFonts w:ascii="Times New Roman" w:hAnsi="Times New Roman"/>
          <w:sz w:val="24"/>
          <w:szCs w:val="24"/>
        </w:rPr>
        <w:t xml:space="preserve"> АКМИС</w:t>
      </w:r>
      <w:r w:rsidR="00F34A15" w:rsidRPr="00606199">
        <w:rPr>
          <w:rFonts w:ascii="Times New Roman" w:hAnsi="Times New Roman"/>
          <w:sz w:val="24"/>
          <w:szCs w:val="24"/>
        </w:rPr>
        <w:t xml:space="preserve"> и </w:t>
      </w:r>
      <w:proofErr w:type="spellStart"/>
      <w:r w:rsidR="00F34A15" w:rsidRPr="00606199">
        <w:rPr>
          <w:rFonts w:ascii="Times New Roman" w:hAnsi="Times New Roman"/>
          <w:sz w:val="24"/>
          <w:szCs w:val="24"/>
        </w:rPr>
        <w:t>да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се</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утврди</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дали</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треба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да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се</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воведе</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нов</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софтверски</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систем</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или</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да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се</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надгради</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постојниот</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Во</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оваа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насока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потребно</w:t>
      </w:r>
      <w:proofErr w:type="spellEnd"/>
      <w:r w:rsidR="00F34A15" w:rsidRPr="00606199">
        <w:rPr>
          <w:rFonts w:ascii="Times New Roman" w:hAnsi="Times New Roman"/>
          <w:sz w:val="24"/>
          <w:szCs w:val="24"/>
        </w:rPr>
        <w:t xml:space="preserve"> е </w:t>
      </w:r>
      <w:proofErr w:type="spellStart"/>
      <w:r w:rsidR="00F34A15" w:rsidRPr="00606199">
        <w:rPr>
          <w:rFonts w:ascii="Times New Roman" w:hAnsi="Times New Roman"/>
          <w:sz w:val="24"/>
          <w:szCs w:val="24"/>
        </w:rPr>
        <w:t>утврдување</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на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расположливите</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средства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од</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страна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на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државата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со</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цел</w:t>
      </w:r>
      <w:proofErr w:type="spellEnd"/>
      <w:r w:rsidR="00F34A15" w:rsidRPr="00606199">
        <w:rPr>
          <w:rFonts w:ascii="Times New Roman" w:hAnsi="Times New Roman"/>
          <w:sz w:val="24"/>
          <w:szCs w:val="24"/>
        </w:rPr>
        <w:t xml:space="preserve"> </w:t>
      </w:r>
      <w:proofErr w:type="spellStart"/>
      <w:r w:rsidR="00AF45A1">
        <w:rPr>
          <w:rFonts w:ascii="Times New Roman" w:hAnsi="Times New Roman"/>
          <w:sz w:val="24"/>
          <w:szCs w:val="24"/>
        </w:rPr>
        <w:t>доследно</w:t>
      </w:r>
      <w:proofErr w:type="spellEnd"/>
      <w:r w:rsidR="00AF45A1">
        <w:rPr>
          <w:rFonts w:ascii="Times New Roman" w:hAnsi="Times New Roman"/>
          <w:sz w:val="24"/>
          <w:szCs w:val="24"/>
        </w:rPr>
        <w:t xml:space="preserve"> </w:t>
      </w:r>
      <w:proofErr w:type="spellStart"/>
      <w:r w:rsidR="00AF45A1">
        <w:rPr>
          <w:rFonts w:ascii="Times New Roman" w:hAnsi="Times New Roman"/>
          <w:sz w:val="24"/>
          <w:szCs w:val="24"/>
        </w:rPr>
        <w:t>одржување</w:t>
      </w:r>
      <w:proofErr w:type="spellEnd"/>
      <w:r w:rsidR="00AF45A1">
        <w:rPr>
          <w:rFonts w:ascii="Times New Roman" w:hAnsi="Times New Roman"/>
          <w:sz w:val="24"/>
          <w:szCs w:val="24"/>
        </w:rPr>
        <w:t xml:space="preserve"> </w:t>
      </w:r>
      <w:proofErr w:type="spellStart"/>
      <w:r w:rsidR="00AF45A1">
        <w:rPr>
          <w:rFonts w:ascii="Times New Roman" w:hAnsi="Times New Roman"/>
          <w:sz w:val="24"/>
          <w:szCs w:val="24"/>
        </w:rPr>
        <w:t>на</w:t>
      </w:r>
      <w:proofErr w:type="spellEnd"/>
      <w:r w:rsidR="00AF45A1">
        <w:rPr>
          <w:rFonts w:ascii="Times New Roman" w:hAnsi="Times New Roman"/>
          <w:sz w:val="24"/>
          <w:szCs w:val="24"/>
        </w:rPr>
        <w:t xml:space="preserve"> </w:t>
      </w:r>
      <w:proofErr w:type="spellStart"/>
      <w:r w:rsidR="00AF45A1">
        <w:rPr>
          <w:rFonts w:ascii="Times New Roman" w:hAnsi="Times New Roman"/>
          <w:sz w:val="24"/>
          <w:szCs w:val="24"/>
        </w:rPr>
        <w:t>системот</w:t>
      </w:r>
      <w:proofErr w:type="spellEnd"/>
      <w:r w:rsidR="00AF45A1">
        <w:rPr>
          <w:rFonts w:ascii="Times New Roman" w:hAnsi="Times New Roman"/>
          <w:sz w:val="24"/>
          <w:szCs w:val="24"/>
          <w:lang w:val="mk-MK"/>
        </w:rPr>
        <w:t>, п</w:t>
      </w:r>
      <w:proofErr w:type="spellStart"/>
      <w:r w:rsidR="00F34A15" w:rsidRPr="00606199">
        <w:rPr>
          <w:rFonts w:ascii="Times New Roman" w:hAnsi="Times New Roman"/>
          <w:sz w:val="24"/>
          <w:szCs w:val="24"/>
        </w:rPr>
        <w:t>отребен</w:t>
      </w:r>
      <w:proofErr w:type="spellEnd"/>
      <w:r w:rsidR="00F34A15" w:rsidRPr="00606199">
        <w:rPr>
          <w:rFonts w:ascii="Times New Roman" w:hAnsi="Times New Roman"/>
          <w:sz w:val="24"/>
          <w:szCs w:val="24"/>
        </w:rPr>
        <w:t xml:space="preserve"> е и </w:t>
      </w:r>
      <w:proofErr w:type="spellStart"/>
      <w:r w:rsidR="00F34A15" w:rsidRPr="00606199">
        <w:rPr>
          <w:rFonts w:ascii="Times New Roman" w:hAnsi="Times New Roman"/>
          <w:sz w:val="24"/>
          <w:szCs w:val="24"/>
        </w:rPr>
        <w:t>потемелен</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надзор</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на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функционалноста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на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системот</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како</w:t>
      </w:r>
      <w:proofErr w:type="spellEnd"/>
      <w:r w:rsidR="00F34A15" w:rsidRPr="00606199">
        <w:rPr>
          <w:rFonts w:ascii="Times New Roman" w:hAnsi="Times New Roman"/>
          <w:sz w:val="24"/>
          <w:szCs w:val="24"/>
        </w:rPr>
        <w:t xml:space="preserve"> и </w:t>
      </w:r>
      <w:proofErr w:type="spellStart"/>
      <w:r w:rsidR="00F34A15" w:rsidRPr="00606199">
        <w:rPr>
          <w:rFonts w:ascii="Times New Roman" w:hAnsi="Times New Roman"/>
          <w:sz w:val="24"/>
          <w:szCs w:val="24"/>
        </w:rPr>
        <w:t>доследна</w:t>
      </w:r>
      <w:proofErr w:type="spellEnd"/>
      <w:r w:rsidR="00F34A15" w:rsidRPr="00606199">
        <w:rPr>
          <w:rFonts w:ascii="Times New Roman" w:hAnsi="Times New Roman"/>
          <w:sz w:val="24"/>
          <w:szCs w:val="24"/>
        </w:rPr>
        <w:t xml:space="preserve"> и </w:t>
      </w:r>
      <w:proofErr w:type="spellStart"/>
      <w:r w:rsidR="00F34A15" w:rsidRPr="00606199">
        <w:rPr>
          <w:rFonts w:ascii="Times New Roman" w:hAnsi="Times New Roman"/>
          <w:sz w:val="24"/>
          <w:szCs w:val="24"/>
        </w:rPr>
        <w:t>навремена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казнивост</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за</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неговите</w:t>
      </w:r>
      <w:proofErr w:type="spellEnd"/>
      <w:r w:rsidR="00F34A15" w:rsidRPr="00606199">
        <w:rPr>
          <w:rFonts w:ascii="Times New Roman" w:hAnsi="Times New Roman"/>
          <w:sz w:val="24"/>
          <w:szCs w:val="24"/>
        </w:rPr>
        <w:t xml:space="preserve"> </w:t>
      </w:r>
      <w:proofErr w:type="spellStart"/>
      <w:r w:rsidR="00F34A15" w:rsidRPr="00606199">
        <w:rPr>
          <w:rFonts w:ascii="Times New Roman" w:hAnsi="Times New Roman"/>
          <w:sz w:val="24"/>
          <w:szCs w:val="24"/>
        </w:rPr>
        <w:t>злоупотреби</w:t>
      </w:r>
      <w:proofErr w:type="spellEnd"/>
      <w:r w:rsidR="00AF45A1">
        <w:rPr>
          <w:rFonts w:ascii="Times New Roman" w:hAnsi="Times New Roman"/>
          <w:sz w:val="24"/>
          <w:szCs w:val="24"/>
          <w:lang w:val="mk-MK"/>
        </w:rPr>
        <w:t xml:space="preserve"> (Делевска, Жагар, 2022</w:t>
      </w:r>
      <w:r w:rsidR="003409F9">
        <w:rPr>
          <w:rFonts w:ascii="Times New Roman" w:hAnsi="Times New Roman"/>
          <w:sz w:val="24"/>
          <w:szCs w:val="24"/>
          <w:lang w:val="mk-MK"/>
        </w:rPr>
        <w:t xml:space="preserve"> стр. 21</w:t>
      </w:r>
      <w:r w:rsidR="00AF45A1">
        <w:rPr>
          <w:rFonts w:ascii="Times New Roman" w:hAnsi="Times New Roman"/>
          <w:sz w:val="24"/>
          <w:szCs w:val="24"/>
          <w:lang w:val="mk-MK"/>
        </w:rPr>
        <w:t>)</w:t>
      </w:r>
      <w:r w:rsidR="00F34A15" w:rsidRPr="00606199">
        <w:rPr>
          <w:rFonts w:ascii="Times New Roman" w:hAnsi="Times New Roman"/>
          <w:sz w:val="24"/>
          <w:szCs w:val="24"/>
          <w:lang w:val="mk-MK"/>
        </w:rPr>
        <w:t>.</w:t>
      </w:r>
    </w:p>
    <w:p w14:paraId="15B2A81B" w14:textId="77777777" w:rsidR="003E51C4" w:rsidRPr="00606199" w:rsidRDefault="003E51C4"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w:t>
      </w:r>
      <w:r w:rsidRPr="00256065">
        <w:rPr>
          <w:rFonts w:ascii="Times New Roman" w:hAnsi="Times New Roman"/>
          <w:i/>
          <w:sz w:val="24"/>
          <w:szCs w:val="24"/>
          <w:lang w:val="mk-MK"/>
        </w:rPr>
        <w:t>професионалноста и компетентноста</w:t>
      </w:r>
      <w:r w:rsidRPr="00606199">
        <w:rPr>
          <w:rFonts w:ascii="Times New Roman" w:hAnsi="Times New Roman"/>
          <w:sz w:val="24"/>
          <w:szCs w:val="24"/>
          <w:lang w:val="mk-MK"/>
        </w:rPr>
        <w:t xml:space="preserve"> во извештајот е </w:t>
      </w:r>
      <w:r w:rsidR="000C5188" w:rsidRPr="00606199">
        <w:rPr>
          <w:rFonts w:ascii="Times New Roman" w:hAnsi="Times New Roman"/>
          <w:sz w:val="24"/>
          <w:szCs w:val="24"/>
          <w:lang w:val="mk-MK"/>
        </w:rPr>
        <w:t>наведено дека:</w:t>
      </w:r>
      <w:r w:rsidR="00744456" w:rsidRPr="00606199">
        <w:rPr>
          <w:rFonts w:ascii="Times New Roman" w:hAnsi="Times New Roman"/>
          <w:sz w:val="24"/>
          <w:szCs w:val="24"/>
        </w:rPr>
        <w:t xml:space="preserve"> </w:t>
      </w:r>
      <w:r w:rsidR="00256065">
        <w:rPr>
          <w:rFonts w:ascii="Times New Roman" w:hAnsi="Times New Roman"/>
          <w:sz w:val="24"/>
          <w:szCs w:val="24"/>
        </w:rPr>
        <w:t>„</w:t>
      </w:r>
      <w:proofErr w:type="spellStart"/>
      <w:r w:rsidR="00744456" w:rsidRPr="00606199">
        <w:rPr>
          <w:rFonts w:ascii="Times New Roman" w:hAnsi="Times New Roman"/>
          <w:sz w:val="24"/>
          <w:szCs w:val="24"/>
        </w:rPr>
        <w:t>Генерална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констатација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за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сите</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избрани</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судии</w:t>
      </w:r>
      <w:proofErr w:type="spellEnd"/>
      <w:r w:rsidR="00744456" w:rsidRPr="00606199">
        <w:rPr>
          <w:rFonts w:ascii="Times New Roman" w:hAnsi="Times New Roman"/>
          <w:sz w:val="24"/>
          <w:szCs w:val="24"/>
        </w:rPr>
        <w:t xml:space="preserve"> и </w:t>
      </w:r>
      <w:proofErr w:type="spellStart"/>
      <w:r w:rsidR="00744456" w:rsidRPr="00606199">
        <w:rPr>
          <w:rFonts w:ascii="Times New Roman" w:hAnsi="Times New Roman"/>
          <w:sz w:val="24"/>
          <w:szCs w:val="24"/>
        </w:rPr>
        <w:t>јавни</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обвинители</w:t>
      </w:r>
      <w:proofErr w:type="spellEnd"/>
      <w:r w:rsidR="00744456" w:rsidRPr="00606199">
        <w:rPr>
          <w:rFonts w:ascii="Times New Roman" w:hAnsi="Times New Roman"/>
          <w:sz w:val="24"/>
          <w:szCs w:val="24"/>
        </w:rPr>
        <w:t xml:space="preserve"> е </w:t>
      </w:r>
      <w:proofErr w:type="spellStart"/>
      <w:r w:rsidR="00744456" w:rsidRPr="00606199">
        <w:rPr>
          <w:rFonts w:ascii="Times New Roman" w:hAnsi="Times New Roman"/>
          <w:sz w:val="24"/>
          <w:szCs w:val="24"/>
        </w:rPr>
        <w:t>дека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продолжи</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практиката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тие</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да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се</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избираат</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без</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образложение</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за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причините</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за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изборот</w:t>
      </w:r>
      <w:proofErr w:type="spellEnd"/>
      <w:r w:rsidR="00744456" w:rsidRPr="00606199">
        <w:rPr>
          <w:rFonts w:ascii="Times New Roman" w:hAnsi="Times New Roman"/>
          <w:sz w:val="24"/>
          <w:szCs w:val="24"/>
        </w:rPr>
        <w:t xml:space="preserve"> и </w:t>
      </w:r>
      <w:proofErr w:type="spellStart"/>
      <w:r w:rsidR="00744456" w:rsidRPr="00606199">
        <w:rPr>
          <w:rFonts w:ascii="Times New Roman" w:hAnsi="Times New Roman"/>
          <w:sz w:val="24"/>
          <w:szCs w:val="24"/>
        </w:rPr>
        <w:t>отсуство</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на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дискусија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Во</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ретки</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случаи</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кога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има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дискусија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за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изборот</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од</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страна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на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членовите</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на</w:t>
      </w:r>
      <w:proofErr w:type="spellEnd"/>
      <w:r w:rsidR="00744456" w:rsidRPr="00606199">
        <w:rPr>
          <w:rFonts w:ascii="Times New Roman" w:hAnsi="Times New Roman"/>
          <w:sz w:val="24"/>
          <w:szCs w:val="24"/>
        </w:rPr>
        <w:t xml:space="preserve"> ССРСМ</w:t>
      </w:r>
      <w:r w:rsidR="001B0BA3">
        <w:rPr>
          <w:rFonts w:ascii="Times New Roman" w:hAnsi="Times New Roman"/>
          <w:sz w:val="24"/>
          <w:szCs w:val="24"/>
          <w:lang w:val="mk-MK"/>
        </w:rPr>
        <w:t xml:space="preserve"> (Судскиот совет на РСМ)</w:t>
      </w:r>
      <w:r w:rsidR="00744456" w:rsidRPr="00606199">
        <w:rPr>
          <w:rFonts w:ascii="Times New Roman" w:hAnsi="Times New Roman"/>
          <w:sz w:val="24"/>
          <w:szCs w:val="24"/>
        </w:rPr>
        <w:t xml:space="preserve"> и СЈОРСМ </w:t>
      </w:r>
      <w:r w:rsidR="001B0BA3">
        <w:rPr>
          <w:rFonts w:ascii="Times New Roman" w:hAnsi="Times New Roman"/>
          <w:sz w:val="24"/>
          <w:szCs w:val="24"/>
          <w:lang w:val="mk-MK"/>
        </w:rPr>
        <w:t xml:space="preserve">(Специјално јавно обвинителство на РСМ) </w:t>
      </w:r>
      <w:proofErr w:type="spellStart"/>
      <w:r w:rsidR="00744456" w:rsidRPr="00606199">
        <w:rPr>
          <w:rFonts w:ascii="Times New Roman" w:hAnsi="Times New Roman"/>
          <w:sz w:val="24"/>
          <w:szCs w:val="24"/>
        </w:rPr>
        <w:t>најчесто</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се</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користени</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генерални</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заклучоци</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со</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апстрактни</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образложенија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Останува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нејасно</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зошто</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членовите</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на</w:t>
      </w:r>
      <w:proofErr w:type="spellEnd"/>
      <w:r w:rsidR="00744456" w:rsidRPr="00606199">
        <w:rPr>
          <w:rFonts w:ascii="Times New Roman" w:hAnsi="Times New Roman"/>
          <w:sz w:val="24"/>
          <w:szCs w:val="24"/>
        </w:rPr>
        <w:t xml:space="preserve"> ССРСМ </w:t>
      </w:r>
      <w:proofErr w:type="spellStart"/>
      <w:r w:rsidR="00744456" w:rsidRPr="00606199">
        <w:rPr>
          <w:rFonts w:ascii="Times New Roman" w:hAnsi="Times New Roman"/>
          <w:sz w:val="24"/>
          <w:szCs w:val="24"/>
        </w:rPr>
        <w:t>не</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го</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образложуваат</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гласот</w:t>
      </w:r>
      <w:proofErr w:type="spellEnd"/>
      <w:r w:rsidR="00744456" w:rsidRPr="00606199">
        <w:rPr>
          <w:rFonts w:ascii="Times New Roman" w:hAnsi="Times New Roman"/>
          <w:sz w:val="24"/>
          <w:szCs w:val="24"/>
        </w:rPr>
        <w:t xml:space="preserve"> ПРОТИВ, </w:t>
      </w:r>
      <w:proofErr w:type="spellStart"/>
      <w:r w:rsidR="00744456" w:rsidRPr="00606199">
        <w:rPr>
          <w:rFonts w:ascii="Times New Roman" w:hAnsi="Times New Roman"/>
          <w:sz w:val="24"/>
          <w:szCs w:val="24"/>
        </w:rPr>
        <w:t>како</w:t>
      </w:r>
      <w:proofErr w:type="spellEnd"/>
      <w:r w:rsidR="00744456" w:rsidRPr="00606199">
        <w:rPr>
          <w:rFonts w:ascii="Times New Roman" w:hAnsi="Times New Roman"/>
          <w:sz w:val="24"/>
          <w:szCs w:val="24"/>
        </w:rPr>
        <w:t xml:space="preserve"> и </w:t>
      </w:r>
      <w:proofErr w:type="spellStart"/>
      <w:r w:rsidR="00744456" w:rsidRPr="00606199">
        <w:rPr>
          <w:rFonts w:ascii="Times New Roman" w:hAnsi="Times New Roman"/>
          <w:sz w:val="24"/>
          <w:szCs w:val="24"/>
        </w:rPr>
        <w:t>зошто</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постои</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можност</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членовите</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на</w:t>
      </w:r>
      <w:proofErr w:type="spellEnd"/>
      <w:r w:rsidR="00744456" w:rsidRPr="00606199">
        <w:rPr>
          <w:rFonts w:ascii="Times New Roman" w:hAnsi="Times New Roman"/>
          <w:sz w:val="24"/>
          <w:szCs w:val="24"/>
        </w:rPr>
        <w:t xml:space="preserve"> СЈОРСМ </w:t>
      </w:r>
      <w:proofErr w:type="spellStart"/>
      <w:r w:rsidR="00744456" w:rsidRPr="00606199">
        <w:rPr>
          <w:rFonts w:ascii="Times New Roman" w:hAnsi="Times New Roman"/>
          <w:sz w:val="24"/>
          <w:szCs w:val="24"/>
        </w:rPr>
        <w:t>да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гласаат</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со</w:t>
      </w:r>
      <w:proofErr w:type="spellEnd"/>
      <w:r w:rsidR="00744456" w:rsidRPr="00606199">
        <w:rPr>
          <w:rFonts w:ascii="Times New Roman" w:hAnsi="Times New Roman"/>
          <w:sz w:val="24"/>
          <w:szCs w:val="24"/>
        </w:rPr>
        <w:t xml:space="preserve"> ВОЗДРЖАН </w:t>
      </w:r>
      <w:proofErr w:type="spellStart"/>
      <w:r w:rsidR="00744456" w:rsidRPr="00606199">
        <w:rPr>
          <w:rFonts w:ascii="Times New Roman" w:hAnsi="Times New Roman"/>
          <w:sz w:val="24"/>
          <w:szCs w:val="24"/>
        </w:rPr>
        <w:t>при</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избор</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на</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јавни</w:t>
      </w:r>
      <w:proofErr w:type="spellEnd"/>
      <w:r w:rsidR="00744456" w:rsidRPr="00606199">
        <w:rPr>
          <w:rFonts w:ascii="Times New Roman" w:hAnsi="Times New Roman"/>
          <w:sz w:val="24"/>
          <w:szCs w:val="24"/>
        </w:rPr>
        <w:t xml:space="preserve"> </w:t>
      </w:r>
      <w:proofErr w:type="spellStart"/>
      <w:r w:rsidR="00744456" w:rsidRPr="00606199">
        <w:rPr>
          <w:rFonts w:ascii="Times New Roman" w:hAnsi="Times New Roman"/>
          <w:sz w:val="24"/>
          <w:szCs w:val="24"/>
        </w:rPr>
        <w:t>обвинители</w:t>
      </w:r>
      <w:proofErr w:type="spellEnd"/>
      <w:r w:rsidR="00744456" w:rsidRPr="00606199">
        <w:rPr>
          <w:rFonts w:ascii="Times New Roman" w:hAnsi="Times New Roman"/>
          <w:sz w:val="24"/>
          <w:szCs w:val="24"/>
        </w:rPr>
        <w:t>”</w:t>
      </w:r>
      <w:r w:rsidR="00744456" w:rsidRPr="00606199">
        <w:rPr>
          <w:rStyle w:val="FootnoteReference"/>
          <w:rFonts w:ascii="Times New Roman" w:hAnsi="Times New Roman"/>
          <w:sz w:val="24"/>
          <w:szCs w:val="24"/>
        </w:rPr>
        <w:footnoteReference w:id="448"/>
      </w:r>
      <w:r w:rsidR="00744456" w:rsidRPr="00606199">
        <w:rPr>
          <w:rFonts w:ascii="Times New Roman" w:hAnsi="Times New Roman"/>
          <w:sz w:val="24"/>
          <w:szCs w:val="24"/>
        </w:rPr>
        <w:t>.</w:t>
      </w:r>
    </w:p>
    <w:p w14:paraId="01E7C0D8" w14:textId="77777777" w:rsidR="00682165" w:rsidRPr="00606199" w:rsidRDefault="00BC25B2"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квалитетот на правда во извештајот се </w:t>
      </w:r>
      <w:r w:rsidR="002E2CEE" w:rsidRPr="00606199">
        <w:rPr>
          <w:rFonts w:ascii="Times New Roman" w:hAnsi="Times New Roman"/>
          <w:sz w:val="24"/>
          <w:szCs w:val="24"/>
          <w:lang w:val="mk-MK"/>
        </w:rPr>
        <w:t>задржуваат на</w:t>
      </w:r>
      <w:r w:rsidRPr="00606199">
        <w:rPr>
          <w:rFonts w:ascii="Times New Roman" w:hAnsi="Times New Roman"/>
          <w:sz w:val="24"/>
          <w:szCs w:val="24"/>
          <w:lang w:val="mk-MK"/>
        </w:rPr>
        <w:t xml:space="preserve"> Академијата за судии и јавни обвинители</w:t>
      </w:r>
      <w:r w:rsidR="001B0BA3" w:rsidRPr="001B0BA3">
        <w:rPr>
          <w:rFonts w:ascii="Times New Roman" w:hAnsi="Times New Roman"/>
          <w:sz w:val="24"/>
          <w:szCs w:val="24"/>
        </w:rPr>
        <w:t xml:space="preserve"> </w:t>
      </w:r>
      <w:r w:rsidR="001B0BA3">
        <w:rPr>
          <w:rFonts w:ascii="Times New Roman" w:hAnsi="Times New Roman"/>
          <w:sz w:val="24"/>
          <w:szCs w:val="24"/>
          <w:lang w:val="mk-MK"/>
        </w:rPr>
        <w:t>(</w:t>
      </w:r>
      <w:r w:rsidR="001B0BA3" w:rsidRPr="00606199">
        <w:rPr>
          <w:rFonts w:ascii="Times New Roman" w:hAnsi="Times New Roman"/>
          <w:sz w:val="24"/>
          <w:szCs w:val="24"/>
        </w:rPr>
        <w:t>АСЈО</w:t>
      </w:r>
      <w:r w:rsidR="001B0BA3">
        <w:rPr>
          <w:rFonts w:ascii="Times New Roman" w:hAnsi="Times New Roman"/>
          <w:sz w:val="24"/>
          <w:szCs w:val="24"/>
          <w:lang w:val="mk-MK"/>
        </w:rPr>
        <w:t>)</w:t>
      </w:r>
      <w:r w:rsidR="00D30E11" w:rsidRPr="00606199">
        <w:rPr>
          <w:rFonts w:ascii="Times New Roman" w:hAnsi="Times New Roman"/>
          <w:sz w:val="24"/>
          <w:szCs w:val="24"/>
          <w:lang w:val="mk-MK"/>
        </w:rPr>
        <w:t xml:space="preserve"> и се наведува дека</w:t>
      </w:r>
      <w:r w:rsidR="00B54C56" w:rsidRPr="00606199">
        <w:rPr>
          <w:rFonts w:ascii="Times New Roman" w:hAnsi="Times New Roman"/>
          <w:sz w:val="24"/>
          <w:szCs w:val="24"/>
          <w:lang w:val="mk-MK"/>
        </w:rPr>
        <w:t xml:space="preserve"> е потребно к</w:t>
      </w:r>
      <w:proofErr w:type="spellStart"/>
      <w:r w:rsidR="006D02AB" w:rsidRPr="00606199">
        <w:rPr>
          <w:rFonts w:ascii="Times New Roman" w:hAnsi="Times New Roman"/>
          <w:sz w:val="24"/>
          <w:szCs w:val="24"/>
        </w:rPr>
        <w:t>адровското</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техничкото</w:t>
      </w:r>
      <w:proofErr w:type="spellEnd"/>
      <w:r w:rsidR="006D02AB" w:rsidRPr="00606199">
        <w:rPr>
          <w:rFonts w:ascii="Times New Roman" w:hAnsi="Times New Roman"/>
          <w:sz w:val="24"/>
          <w:szCs w:val="24"/>
        </w:rPr>
        <w:t xml:space="preserve"> и </w:t>
      </w:r>
      <w:proofErr w:type="spellStart"/>
      <w:r w:rsidR="006D02AB" w:rsidRPr="00606199">
        <w:rPr>
          <w:rFonts w:ascii="Times New Roman" w:hAnsi="Times New Roman"/>
          <w:sz w:val="24"/>
          <w:szCs w:val="24"/>
        </w:rPr>
        <w:t>инфраструктурното</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доекипирање</w:t>
      </w:r>
      <w:proofErr w:type="spellEnd"/>
      <w:r w:rsidR="006D02AB" w:rsidRPr="00606199">
        <w:rPr>
          <w:rFonts w:ascii="Times New Roman" w:hAnsi="Times New Roman"/>
          <w:sz w:val="24"/>
          <w:szCs w:val="24"/>
        </w:rPr>
        <w:t xml:space="preserve"> </w:t>
      </w:r>
      <w:r w:rsidR="00B54C56" w:rsidRPr="00606199">
        <w:rPr>
          <w:rFonts w:ascii="Times New Roman" w:hAnsi="Times New Roman"/>
          <w:sz w:val="24"/>
          <w:szCs w:val="24"/>
          <w:lang w:val="mk-MK"/>
        </w:rPr>
        <w:t xml:space="preserve">со цел </w:t>
      </w:r>
      <w:proofErr w:type="spellStart"/>
      <w:r w:rsidR="006D02AB" w:rsidRPr="00606199">
        <w:rPr>
          <w:rFonts w:ascii="Times New Roman" w:hAnsi="Times New Roman"/>
          <w:sz w:val="24"/>
          <w:szCs w:val="24"/>
        </w:rPr>
        <w:t>унапредување</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на</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квалитетот</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на</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обуките</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што</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ги</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спроведува</w:t>
      </w:r>
      <w:proofErr w:type="spellEnd"/>
      <w:r w:rsidR="006D02AB" w:rsidRPr="00606199">
        <w:rPr>
          <w:rFonts w:ascii="Times New Roman" w:hAnsi="Times New Roman"/>
          <w:sz w:val="24"/>
          <w:szCs w:val="24"/>
        </w:rPr>
        <w:t xml:space="preserve"> АСЈО</w:t>
      </w:r>
      <w:r w:rsidR="00B54C56" w:rsidRPr="00606199">
        <w:rPr>
          <w:rFonts w:ascii="Times New Roman" w:hAnsi="Times New Roman"/>
          <w:sz w:val="24"/>
          <w:szCs w:val="24"/>
          <w:lang w:val="mk-MK"/>
        </w:rPr>
        <w:t xml:space="preserve">, а се наведува и дека е потребно да се обезбедат </w:t>
      </w:r>
      <w:proofErr w:type="spellStart"/>
      <w:r w:rsidR="006D02AB" w:rsidRPr="00606199">
        <w:rPr>
          <w:rFonts w:ascii="Times New Roman" w:hAnsi="Times New Roman"/>
          <w:sz w:val="24"/>
          <w:szCs w:val="24"/>
        </w:rPr>
        <w:t>нови</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простории</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на</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lastRenderedPageBreak/>
        <w:t>Академијата</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за</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судии</w:t>
      </w:r>
      <w:proofErr w:type="spellEnd"/>
      <w:r w:rsidR="006D02AB" w:rsidRPr="00606199">
        <w:rPr>
          <w:rFonts w:ascii="Times New Roman" w:hAnsi="Times New Roman"/>
          <w:sz w:val="24"/>
          <w:szCs w:val="24"/>
        </w:rPr>
        <w:t xml:space="preserve"> и </w:t>
      </w:r>
      <w:proofErr w:type="spellStart"/>
      <w:r w:rsidR="006D02AB" w:rsidRPr="00606199">
        <w:rPr>
          <w:rFonts w:ascii="Times New Roman" w:hAnsi="Times New Roman"/>
          <w:sz w:val="24"/>
          <w:szCs w:val="24"/>
        </w:rPr>
        <w:t>јавни</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обвинители</w:t>
      </w:r>
      <w:proofErr w:type="spellEnd"/>
      <w:r w:rsidR="002E2CEE" w:rsidRPr="00606199">
        <w:rPr>
          <w:rFonts w:ascii="Times New Roman" w:hAnsi="Times New Roman"/>
          <w:sz w:val="24"/>
          <w:szCs w:val="24"/>
          <w:lang w:val="mk-MK"/>
        </w:rPr>
        <w:t xml:space="preserve">, како и </w:t>
      </w:r>
      <w:proofErr w:type="spellStart"/>
      <w:r w:rsidR="006D02AB" w:rsidRPr="00606199">
        <w:rPr>
          <w:rFonts w:ascii="Times New Roman" w:hAnsi="Times New Roman"/>
          <w:sz w:val="24"/>
          <w:szCs w:val="24"/>
        </w:rPr>
        <w:t>зголемување</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на</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буџет</w:t>
      </w:r>
      <w:proofErr w:type="spellEnd"/>
      <w:r w:rsidR="002E2CEE" w:rsidRPr="00606199">
        <w:rPr>
          <w:rFonts w:ascii="Times New Roman" w:hAnsi="Times New Roman"/>
          <w:sz w:val="24"/>
          <w:szCs w:val="24"/>
          <w:lang w:val="mk-MK"/>
        </w:rPr>
        <w:t>от</w:t>
      </w:r>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на</w:t>
      </w:r>
      <w:proofErr w:type="spellEnd"/>
      <w:r w:rsidR="006D02AB" w:rsidRPr="00606199">
        <w:rPr>
          <w:rFonts w:ascii="Times New Roman" w:hAnsi="Times New Roman"/>
          <w:sz w:val="24"/>
          <w:szCs w:val="24"/>
        </w:rPr>
        <w:t xml:space="preserve"> АСЈО, </w:t>
      </w:r>
      <w:proofErr w:type="spellStart"/>
      <w:r w:rsidR="006D02AB" w:rsidRPr="00606199">
        <w:rPr>
          <w:rFonts w:ascii="Times New Roman" w:hAnsi="Times New Roman"/>
          <w:sz w:val="24"/>
          <w:szCs w:val="24"/>
        </w:rPr>
        <w:t>согласно</w:t>
      </w:r>
      <w:proofErr w:type="spellEnd"/>
      <w:r w:rsidR="006D02AB" w:rsidRPr="00606199">
        <w:rPr>
          <w:rFonts w:ascii="Times New Roman" w:hAnsi="Times New Roman"/>
          <w:sz w:val="24"/>
          <w:szCs w:val="24"/>
        </w:rPr>
        <w:t xml:space="preserve"> </w:t>
      </w:r>
      <w:r w:rsidR="002E2CEE" w:rsidRPr="00606199">
        <w:rPr>
          <w:rFonts w:ascii="Times New Roman" w:hAnsi="Times New Roman"/>
          <w:sz w:val="24"/>
          <w:szCs w:val="24"/>
          <w:lang w:val="mk-MK"/>
        </w:rPr>
        <w:t xml:space="preserve">нивните </w:t>
      </w:r>
      <w:proofErr w:type="spellStart"/>
      <w:r w:rsidR="006D02AB" w:rsidRPr="00606199">
        <w:rPr>
          <w:rFonts w:ascii="Times New Roman" w:hAnsi="Times New Roman"/>
          <w:sz w:val="24"/>
          <w:szCs w:val="24"/>
        </w:rPr>
        <w:t>потреби</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за</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непречено</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работење</w:t>
      </w:r>
      <w:proofErr w:type="spellEnd"/>
      <w:r w:rsidR="006D02AB" w:rsidRPr="00606199">
        <w:rPr>
          <w:rFonts w:ascii="Times New Roman" w:hAnsi="Times New Roman"/>
          <w:sz w:val="24"/>
          <w:szCs w:val="24"/>
        </w:rPr>
        <w:t xml:space="preserve"> и </w:t>
      </w:r>
      <w:proofErr w:type="spellStart"/>
      <w:r w:rsidR="006D02AB" w:rsidRPr="00606199">
        <w:rPr>
          <w:rFonts w:ascii="Times New Roman" w:hAnsi="Times New Roman"/>
          <w:sz w:val="24"/>
          <w:szCs w:val="24"/>
        </w:rPr>
        <w:t>одржување</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квалитетно</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ниво</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на</w:t>
      </w:r>
      <w:proofErr w:type="spellEnd"/>
      <w:r w:rsidR="006D02AB" w:rsidRPr="00606199">
        <w:rPr>
          <w:rFonts w:ascii="Times New Roman" w:hAnsi="Times New Roman"/>
          <w:sz w:val="24"/>
          <w:szCs w:val="24"/>
        </w:rPr>
        <w:t xml:space="preserve"> </w:t>
      </w:r>
      <w:proofErr w:type="spellStart"/>
      <w:r w:rsidR="006D02AB" w:rsidRPr="00606199">
        <w:rPr>
          <w:rFonts w:ascii="Times New Roman" w:hAnsi="Times New Roman"/>
          <w:sz w:val="24"/>
          <w:szCs w:val="24"/>
        </w:rPr>
        <w:t>работ</w:t>
      </w:r>
      <w:proofErr w:type="spellEnd"/>
      <w:r w:rsidR="002E2CEE" w:rsidRPr="00606199">
        <w:rPr>
          <w:rFonts w:ascii="Times New Roman" w:hAnsi="Times New Roman"/>
          <w:sz w:val="24"/>
          <w:szCs w:val="24"/>
          <w:lang w:val="mk-MK"/>
        </w:rPr>
        <w:t>а.</w:t>
      </w:r>
      <w:r w:rsidR="00CD2627" w:rsidRPr="00606199">
        <w:rPr>
          <w:rFonts w:ascii="Times New Roman" w:hAnsi="Times New Roman"/>
          <w:sz w:val="24"/>
          <w:szCs w:val="24"/>
          <w:lang w:val="mk-MK"/>
        </w:rPr>
        <w:t xml:space="preserve"> </w:t>
      </w:r>
      <w:r w:rsidR="00682165" w:rsidRPr="00606199">
        <w:rPr>
          <w:rFonts w:ascii="Times New Roman" w:hAnsi="Times New Roman"/>
          <w:sz w:val="24"/>
          <w:szCs w:val="24"/>
          <w:lang w:val="mk-MK"/>
        </w:rPr>
        <w:t xml:space="preserve"> </w:t>
      </w:r>
    </w:p>
    <w:p w14:paraId="32DDD851" w14:textId="77777777" w:rsidR="00BC25B2" w:rsidRPr="00606199" w:rsidRDefault="00EC77AA"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Во извештајот </w:t>
      </w:r>
      <w:r w:rsidR="00304272" w:rsidRPr="00606199">
        <w:rPr>
          <w:rFonts w:ascii="Times New Roman" w:hAnsi="Times New Roman"/>
          <w:sz w:val="24"/>
          <w:szCs w:val="24"/>
          <w:lang w:val="mk-MK"/>
        </w:rPr>
        <w:t xml:space="preserve">се дадени насоки по однос на </w:t>
      </w:r>
      <w:r w:rsidR="00A612A4" w:rsidRPr="00606199">
        <w:rPr>
          <w:rFonts w:ascii="Times New Roman" w:hAnsi="Times New Roman"/>
          <w:sz w:val="24"/>
          <w:szCs w:val="24"/>
          <w:lang w:val="mk-MK"/>
        </w:rPr>
        <w:t xml:space="preserve">подобрување на </w:t>
      </w:r>
      <w:r w:rsidR="00304272" w:rsidRPr="00606199">
        <w:rPr>
          <w:rFonts w:ascii="Times New Roman" w:hAnsi="Times New Roman"/>
          <w:sz w:val="24"/>
          <w:szCs w:val="24"/>
          <w:lang w:val="mk-MK"/>
        </w:rPr>
        <w:t>проактивната улога на Врховниот суд на РСМ</w:t>
      </w:r>
      <w:r w:rsidR="001B0BA3">
        <w:rPr>
          <w:rFonts w:ascii="Times New Roman" w:hAnsi="Times New Roman"/>
          <w:sz w:val="24"/>
          <w:szCs w:val="24"/>
          <w:lang w:val="mk-MK"/>
        </w:rPr>
        <w:t>,</w:t>
      </w:r>
      <w:r w:rsidR="00304272" w:rsidRPr="00606199">
        <w:rPr>
          <w:rFonts w:ascii="Times New Roman" w:hAnsi="Times New Roman"/>
          <w:sz w:val="24"/>
          <w:szCs w:val="24"/>
          <w:lang w:val="mk-MK"/>
        </w:rPr>
        <w:t xml:space="preserve"> </w:t>
      </w:r>
      <w:r w:rsidR="002C76D5" w:rsidRPr="00606199">
        <w:rPr>
          <w:rFonts w:ascii="Times New Roman" w:hAnsi="Times New Roman"/>
          <w:sz w:val="24"/>
          <w:szCs w:val="24"/>
          <w:lang w:val="mk-MK"/>
        </w:rPr>
        <w:t>односно</w:t>
      </w:r>
      <w:r w:rsidR="001B0BA3">
        <w:rPr>
          <w:rFonts w:ascii="Times New Roman" w:hAnsi="Times New Roman"/>
          <w:sz w:val="24"/>
          <w:szCs w:val="24"/>
          <w:lang w:val="mk-MK"/>
        </w:rPr>
        <w:t>,</w:t>
      </w:r>
      <w:r w:rsidR="002C76D5" w:rsidRPr="00606199">
        <w:rPr>
          <w:rFonts w:ascii="Times New Roman" w:hAnsi="Times New Roman"/>
          <w:sz w:val="24"/>
          <w:szCs w:val="24"/>
          <w:lang w:val="mk-MK"/>
        </w:rPr>
        <w:t xml:space="preserve"> донесувањето на начелно ставови и правни мислења</w:t>
      </w:r>
      <w:r w:rsidR="00AA69C5" w:rsidRPr="00606199">
        <w:rPr>
          <w:rFonts w:ascii="Times New Roman" w:hAnsi="Times New Roman"/>
          <w:sz w:val="24"/>
          <w:szCs w:val="24"/>
          <w:lang w:val="mk-MK"/>
        </w:rPr>
        <w:t>,</w:t>
      </w:r>
      <w:r w:rsidR="009C0409" w:rsidRPr="00606199">
        <w:rPr>
          <w:rFonts w:ascii="Times New Roman" w:hAnsi="Times New Roman"/>
          <w:sz w:val="24"/>
          <w:szCs w:val="24"/>
          <w:lang w:val="mk-MK"/>
        </w:rPr>
        <w:t xml:space="preserve"> а т</w:t>
      </w:r>
      <w:r w:rsidR="001B0BA3">
        <w:rPr>
          <w:rFonts w:ascii="Times New Roman" w:hAnsi="Times New Roman"/>
          <w:sz w:val="24"/>
          <w:szCs w:val="24"/>
          <w:lang w:val="mk-MK"/>
        </w:rPr>
        <w:t>ие</w:t>
      </w:r>
      <w:r w:rsidR="009C0409" w:rsidRPr="00606199">
        <w:rPr>
          <w:rFonts w:ascii="Times New Roman" w:hAnsi="Times New Roman"/>
          <w:sz w:val="24"/>
          <w:szCs w:val="24"/>
          <w:lang w:val="mk-MK"/>
        </w:rPr>
        <w:t xml:space="preserve"> се: одржување на поголем број средби</w:t>
      </w:r>
      <w:r w:rsidR="00D550B9" w:rsidRPr="00606199">
        <w:rPr>
          <w:rFonts w:ascii="Times New Roman" w:hAnsi="Times New Roman"/>
          <w:sz w:val="24"/>
          <w:szCs w:val="24"/>
          <w:lang w:val="mk-MK"/>
        </w:rPr>
        <w:t xml:space="preserve"> на судиите од </w:t>
      </w:r>
      <w:r w:rsidR="00090B38" w:rsidRPr="00606199">
        <w:rPr>
          <w:rFonts w:ascii="Times New Roman" w:hAnsi="Times New Roman"/>
          <w:sz w:val="24"/>
          <w:szCs w:val="24"/>
          <w:lang w:val="mk-MK"/>
        </w:rPr>
        <w:t>ВСРСМ</w:t>
      </w:r>
      <w:r w:rsidR="009C0409" w:rsidRPr="00606199">
        <w:rPr>
          <w:rFonts w:ascii="Times New Roman" w:hAnsi="Times New Roman"/>
          <w:sz w:val="24"/>
          <w:szCs w:val="24"/>
          <w:lang w:val="mk-MK"/>
        </w:rPr>
        <w:t xml:space="preserve"> </w:t>
      </w:r>
      <w:r w:rsidR="00EB5CC5" w:rsidRPr="00606199">
        <w:rPr>
          <w:rFonts w:ascii="Times New Roman" w:hAnsi="Times New Roman"/>
          <w:sz w:val="24"/>
          <w:szCs w:val="24"/>
          <w:lang w:val="mk-MK"/>
        </w:rPr>
        <w:t xml:space="preserve">со </w:t>
      </w:r>
      <w:r w:rsidR="00090B38" w:rsidRPr="00606199">
        <w:rPr>
          <w:rFonts w:ascii="Times New Roman" w:hAnsi="Times New Roman"/>
          <w:sz w:val="24"/>
          <w:szCs w:val="24"/>
          <w:lang w:val="mk-MK"/>
        </w:rPr>
        <w:t xml:space="preserve">судиите од </w:t>
      </w:r>
      <w:r w:rsidR="001B0BA3">
        <w:rPr>
          <w:rFonts w:ascii="Times New Roman" w:hAnsi="Times New Roman"/>
          <w:sz w:val="24"/>
          <w:szCs w:val="24"/>
          <w:lang w:val="mk-MK"/>
        </w:rPr>
        <w:t>А</w:t>
      </w:r>
      <w:r w:rsidR="00EB5CC5" w:rsidRPr="00606199">
        <w:rPr>
          <w:rFonts w:ascii="Times New Roman" w:hAnsi="Times New Roman"/>
          <w:sz w:val="24"/>
          <w:szCs w:val="24"/>
          <w:lang w:val="mk-MK"/>
        </w:rPr>
        <w:t>пелаци</w:t>
      </w:r>
      <w:r w:rsidR="00090B38" w:rsidRPr="00606199">
        <w:rPr>
          <w:rFonts w:ascii="Times New Roman" w:hAnsi="Times New Roman"/>
          <w:sz w:val="24"/>
          <w:szCs w:val="24"/>
          <w:lang w:val="mk-MK"/>
        </w:rPr>
        <w:t>оните</w:t>
      </w:r>
      <w:r w:rsidR="00EB5CC5" w:rsidRPr="00606199">
        <w:rPr>
          <w:rFonts w:ascii="Times New Roman" w:hAnsi="Times New Roman"/>
          <w:sz w:val="24"/>
          <w:szCs w:val="24"/>
          <w:lang w:val="mk-MK"/>
        </w:rPr>
        <w:t xml:space="preserve"> судови и зголемување на активноста на </w:t>
      </w:r>
      <w:r w:rsidR="00EB5CC5" w:rsidRPr="006C1E2F">
        <w:rPr>
          <w:rFonts w:ascii="Times New Roman" w:hAnsi="Times New Roman"/>
          <w:sz w:val="24"/>
          <w:szCs w:val="24"/>
          <w:lang w:val="mk-MK"/>
        </w:rPr>
        <w:t>одделните</w:t>
      </w:r>
      <w:r w:rsidR="00EB5CC5" w:rsidRPr="00606199">
        <w:rPr>
          <w:rFonts w:ascii="Times New Roman" w:hAnsi="Times New Roman"/>
          <w:sz w:val="24"/>
          <w:szCs w:val="24"/>
          <w:lang w:val="mk-MK"/>
        </w:rPr>
        <w:t xml:space="preserve"> за судска практика</w:t>
      </w:r>
      <w:r w:rsidR="006F379F" w:rsidRPr="00606199">
        <w:rPr>
          <w:rFonts w:ascii="Times New Roman" w:hAnsi="Times New Roman"/>
          <w:sz w:val="24"/>
          <w:szCs w:val="24"/>
          <w:lang w:val="mk-MK"/>
        </w:rPr>
        <w:t xml:space="preserve"> со цел поголемо  воедначување на судската практика. </w:t>
      </w:r>
      <w:r w:rsidR="00AA69C5" w:rsidRPr="00606199">
        <w:rPr>
          <w:rFonts w:ascii="Times New Roman" w:hAnsi="Times New Roman"/>
          <w:sz w:val="24"/>
          <w:szCs w:val="24"/>
          <w:lang w:val="mk-MK"/>
        </w:rPr>
        <w:t xml:space="preserve"> </w:t>
      </w:r>
    </w:p>
    <w:p w14:paraId="03C05799" w14:textId="77777777" w:rsidR="00851C7B" w:rsidRPr="00606199" w:rsidRDefault="00851C7B"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w:t>
      </w:r>
      <w:r w:rsidR="005741B7" w:rsidRPr="006E11B3">
        <w:rPr>
          <w:rFonts w:ascii="Times New Roman" w:hAnsi="Times New Roman"/>
          <w:i/>
          <w:sz w:val="24"/>
          <w:szCs w:val="24"/>
          <w:lang w:val="mk-MK"/>
        </w:rPr>
        <w:t xml:space="preserve">подобрување и зголемување на </w:t>
      </w:r>
      <w:r w:rsidRPr="006E11B3">
        <w:rPr>
          <w:rFonts w:ascii="Times New Roman" w:hAnsi="Times New Roman"/>
          <w:i/>
          <w:sz w:val="24"/>
          <w:szCs w:val="24"/>
          <w:lang w:val="mk-MK"/>
        </w:rPr>
        <w:t>ефикасноста</w:t>
      </w:r>
      <w:r w:rsidR="00124764" w:rsidRPr="00606199">
        <w:rPr>
          <w:rFonts w:ascii="Times New Roman" w:hAnsi="Times New Roman"/>
          <w:sz w:val="24"/>
          <w:szCs w:val="24"/>
          <w:lang w:val="mk-MK"/>
        </w:rPr>
        <w:t xml:space="preserve"> </w:t>
      </w:r>
      <w:r w:rsidR="001B0BA3">
        <w:rPr>
          <w:rFonts w:ascii="Times New Roman" w:hAnsi="Times New Roman"/>
          <w:sz w:val="24"/>
          <w:szCs w:val="24"/>
          <w:lang w:val="mk-MK"/>
        </w:rPr>
        <w:t>во И</w:t>
      </w:r>
      <w:r w:rsidR="005741B7" w:rsidRPr="00606199">
        <w:rPr>
          <w:rFonts w:ascii="Times New Roman" w:hAnsi="Times New Roman"/>
          <w:sz w:val="24"/>
          <w:szCs w:val="24"/>
          <w:lang w:val="mk-MK"/>
        </w:rPr>
        <w:t xml:space="preserve">звештајот се наведени повеќе препораки и тоа: </w:t>
      </w:r>
    </w:p>
    <w:p w14:paraId="04ED4D98" w14:textId="77777777" w:rsidR="00D34C59" w:rsidRPr="00B7168A" w:rsidRDefault="00E031ED" w:rsidP="00D30AB3">
      <w:pPr>
        <w:ind w:firstLine="360"/>
        <w:jc w:val="both"/>
        <w:rPr>
          <w:rFonts w:ascii="Times New Roman" w:hAnsi="Times New Roman"/>
          <w:sz w:val="24"/>
          <w:szCs w:val="24"/>
        </w:rPr>
      </w:pPr>
      <w:r w:rsidRPr="006E11B3">
        <w:rPr>
          <w:rFonts w:ascii="Times New Roman" w:hAnsi="Times New Roman"/>
          <w:sz w:val="24"/>
          <w:szCs w:val="24"/>
          <w:lang w:val="mk-MK"/>
        </w:rPr>
        <w:t xml:space="preserve">Донесување </w:t>
      </w:r>
      <w:proofErr w:type="spellStart"/>
      <w:r w:rsidR="00A61AF9" w:rsidRPr="006E11B3">
        <w:rPr>
          <w:rFonts w:ascii="Times New Roman" w:hAnsi="Times New Roman"/>
          <w:sz w:val="24"/>
          <w:szCs w:val="24"/>
        </w:rPr>
        <w:t>методологија</w:t>
      </w:r>
      <w:proofErr w:type="spellEnd"/>
      <w:r w:rsidR="00A61AF9" w:rsidRPr="006E11B3">
        <w:rPr>
          <w:rFonts w:ascii="Times New Roman" w:hAnsi="Times New Roman"/>
          <w:sz w:val="24"/>
          <w:szCs w:val="24"/>
        </w:rPr>
        <w:t xml:space="preserve"> </w:t>
      </w:r>
      <w:proofErr w:type="spellStart"/>
      <w:r w:rsidR="00A61AF9" w:rsidRPr="006E11B3">
        <w:rPr>
          <w:rFonts w:ascii="Times New Roman" w:hAnsi="Times New Roman"/>
          <w:sz w:val="24"/>
          <w:szCs w:val="24"/>
        </w:rPr>
        <w:t>за</w:t>
      </w:r>
      <w:proofErr w:type="spellEnd"/>
      <w:r w:rsidR="00A61AF9" w:rsidRPr="006E11B3">
        <w:rPr>
          <w:rFonts w:ascii="Times New Roman" w:hAnsi="Times New Roman"/>
          <w:sz w:val="24"/>
          <w:szCs w:val="24"/>
        </w:rPr>
        <w:t xml:space="preserve"> </w:t>
      </w:r>
      <w:proofErr w:type="spellStart"/>
      <w:r w:rsidR="00A61AF9" w:rsidRPr="006E11B3">
        <w:rPr>
          <w:rFonts w:ascii="Times New Roman" w:hAnsi="Times New Roman"/>
          <w:sz w:val="24"/>
          <w:szCs w:val="24"/>
        </w:rPr>
        <w:t>водење</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ед</w:t>
      </w:r>
      <w:r w:rsidR="00A61AF9" w:rsidRPr="006E11B3">
        <w:rPr>
          <w:rFonts w:ascii="Times New Roman" w:hAnsi="Times New Roman"/>
          <w:sz w:val="24"/>
          <w:szCs w:val="24"/>
        </w:rPr>
        <w:t>инствена</w:t>
      </w:r>
      <w:proofErr w:type="spellEnd"/>
      <w:r w:rsidR="00A61AF9" w:rsidRPr="006E11B3">
        <w:rPr>
          <w:rFonts w:ascii="Times New Roman" w:hAnsi="Times New Roman"/>
          <w:sz w:val="24"/>
          <w:szCs w:val="24"/>
        </w:rPr>
        <w:t xml:space="preserve"> и </w:t>
      </w:r>
      <w:proofErr w:type="spellStart"/>
      <w:r w:rsidR="00A61AF9" w:rsidRPr="006E11B3">
        <w:rPr>
          <w:rFonts w:ascii="Times New Roman" w:hAnsi="Times New Roman"/>
          <w:sz w:val="24"/>
          <w:szCs w:val="24"/>
        </w:rPr>
        <w:t>точна</w:t>
      </w:r>
      <w:proofErr w:type="spellEnd"/>
      <w:r w:rsidR="00A61AF9" w:rsidRPr="006E11B3">
        <w:rPr>
          <w:rFonts w:ascii="Times New Roman" w:hAnsi="Times New Roman"/>
          <w:sz w:val="24"/>
          <w:szCs w:val="24"/>
        </w:rPr>
        <w:t xml:space="preserve"> </w:t>
      </w:r>
      <w:proofErr w:type="spellStart"/>
      <w:r w:rsidR="00A61AF9" w:rsidRPr="006E11B3">
        <w:rPr>
          <w:rFonts w:ascii="Times New Roman" w:hAnsi="Times New Roman"/>
          <w:sz w:val="24"/>
          <w:szCs w:val="24"/>
        </w:rPr>
        <w:t>статистика</w:t>
      </w:r>
      <w:proofErr w:type="spellEnd"/>
      <w:r w:rsidR="00A61AF9" w:rsidRPr="006E11B3">
        <w:rPr>
          <w:rFonts w:ascii="Times New Roman" w:hAnsi="Times New Roman"/>
          <w:sz w:val="24"/>
          <w:szCs w:val="24"/>
        </w:rPr>
        <w:t xml:space="preserve"> </w:t>
      </w:r>
      <w:proofErr w:type="spellStart"/>
      <w:r w:rsidR="00A61AF9" w:rsidRPr="006E11B3">
        <w:rPr>
          <w:rFonts w:ascii="Times New Roman" w:hAnsi="Times New Roman"/>
          <w:sz w:val="24"/>
          <w:szCs w:val="24"/>
        </w:rPr>
        <w:t>за</w:t>
      </w:r>
      <w:proofErr w:type="spellEnd"/>
      <w:r w:rsidR="00A61AF9" w:rsidRPr="006E11B3">
        <w:rPr>
          <w:rFonts w:ascii="Times New Roman" w:hAnsi="Times New Roman"/>
          <w:sz w:val="24"/>
          <w:szCs w:val="24"/>
          <w:lang w:val="mk-MK"/>
        </w:rPr>
        <w:t xml:space="preserve"> </w:t>
      </w:r>
      <w:proofErr w:type="spellStart"/>
      <w:r w:rsidR="00D34C59" w:rsidRPr="006E11B3">
        <w:rPr>
          <w:rFonts w:ascii="Times New Roman" w:hAnsi="Times New Roman"/>
          <w:sz w:val="24"/>
          <w:szCs w:val="24"/>
        </w:rPr>
        <w:t>обемот</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на</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работа</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на</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судовите</w:t>
      </w:r>
      <w:proofErr w:type="spellEnd"/>
      <w:r w:rsidR="00D34C59" w:rsidRPr="006E11B3">
        <w:rPr>
          <w:rFonts w:ascii="Times New Roman" w:hAnsi="Times New Roman"/>
          <w:sz w:val="24"/>
          <w:szCs w:val="24"/>
        </w:rPr>
        <w:t xml:space="preserve"> и </w:t>
      </w:r>
      <w:proofErr w:type="spellStart"/>
      <w:r w:rsidR="00D34C59" w:rsidRPr="006E11B3">
        <w:rPr>
          <w:rFonts w:ascii="Times New Roman" w:hAnsi="Times New Roman"/>
          <w:sz w:val="24"/>
          <w:szCs w:val="24"/>
        </w:rPr>
        <w:t>обвинителствата</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со</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цел</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навремено</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плани</w:t>
      </w:r>
      <w:r w:rsidR="00D36C03" w:rsidRPr="006E11B3">
        <w:rPr>
          <w:rFonts w:ascii="Times New Roman" w:hAnsi="Times New Roman"/>
          <w:sz w:val="24"/>
          <w:szCs w:val="24"/>
        </w:rPr>
        <w:t>рање</w:t>
      </w:r>
      <w:proofErr w:type="spellEnd"/>
      <w:r w:rsidR="00D36C03" w:rsidRPr="006E11B3">
        <w:rPr>
          <w:rFonts w:ascii="Times New Roman" w:hAnsi="Times New Roman"/>
          <w:sz w:val="24"/>
          <w:szCs w:val="24"/>
        </w:rPr>
        <w:t xml:space="preserve"> </w:t>
      </w:r>
      <w:proofErr w:type="spellStart"/>
      <w:r w:rsidR="00D36C03" w:rsidRPr="006E11B3">
        <w:rPr>
          <w:rFonts w:ascii="Times New Roman" w:hAnsi="Times New Roman"/>
          <w:sz w:val="24"/>
          <w:szCs w:val="24"/>
        </w:rPr>
        <w:t>за</w:t>
      </w:r>
      <w:proofErr w:type="spellEnd"/>
      <w:r w:rsidR="00D36C03" w:rsidRPr="006E11B3">
        <w:rPr>
          <w:rFonts w:ascii="Times New Roman" w:hAnsi="Times New Roman"/>
          <w:sz w:val="24"/>
          <w:szCs w:val="24"/>
        </w:rPr>
        <w:t xml:space="preserve"> </w:t>
      </w:r>
      <w:proofErr w:type="spellStart"/>
      <w:r w:rsidR="00D36C03" w:rsidRPr="006E11B3">
        <w:rPr>
          <w:rFonts w:ascii="Times New Roman" w:hAnsi="Times New Roman"/>
          <w:sz w:val="24"/>
          <w:szCs w:val="24"/>
        </w:rPr>
        <w:t>потребниот</w:t>
      </w:r>
      <w:proofErr w:type="spellEnd"/>
      <w:r w:rsidR="00D36C03" w:rsidRPr="006E11B3">
        <w:rPr>
          <w:rFonts w:ascii="Times New Roman" w:hAnsi="Times New Roman"/>
          <w:sz w:val="24"/>
          <w:szCs w:val="24"/>
        </w:rPr>
        <w:t xml:space="preserve"> </w:t>
      </w:r>
      <w:proofErr w:type="spellStart"/>
      <w:r w:rsidR="00D36C03" w:rsidRPr="006E11B3">
        <w:rPr>
          <w:rFonts w:ascii="Times New Roman" w:hAnsi="Times New Roman"/>
          <w:sz w:val="24"/>
          <w:szCs w:val="24"/>
        </w:rPr>
        <w:t>персонал</w:t>
      </w:r>
      <w:proofErr w:type="spellEnd"/>
      <w:r w:rsidR="00D36C03" w:rsidRPr="006E11B3">
        <w:rPr>
          <w:rFonts w:ascii="Times New Roman" w:hAnsi="Times New Roman"/>
          <w:sz w:val="24"/>
          <w:szCs w:val="24"/>
          <w:lang w:val="mk-MK"/>
        </w:rPr>
        <w:t xml:space="preserve">, </w:t>
      </w:r>
      <w:proofErr w:type="spellStart"/>
      <w:r w:rsidR="00D36C03" w:rsidRPr="006E11B3">
        <w:rPr>
          <w:rFonts w:ascii="Times New Roman" w:hAnsi="Times New Roman"/>
          <w:sz w:val="24"/>
          <w:szCs w:val="24"/>
        </w:rPr>
        <w:t>вршење</w:t>
      </w:r>
      <w:proofErr w:type="spellEnd"/>
      <w:r w:rsidR="00D36C03" w:rsidRPr="006E11B3">
        <w:rPr>
          <w:rFonts w:ascii="Times New Roman" w:hAnsi="Times New Roman"/>
          <w:sz w:val="24"/>
          <w:szCs w:val="24"/>
        </w:rPr>
        <w:t xml:space="preserve"> </w:t>
      </w:r>
      <w:proofErr w:type="spellStart"/>
      <w:r w:rsidR="00D36C03" w:rsidRPr="006E11B3">
        <w:rPr>
          <w:rFonts w:ascii="Times New Roman" w:hAnsi="Times New Roman"/>
          <w:sz w:val="24"/>
          <w:szCs w:val="24"/>
        </w:rPr>
        <w:t>точни</w:t>
      </w:r>
      <w:proofErr w:type="spellEnd"/>
      <w:r w:rsidR="00D36C03" w:rsidRPr="006E11B3">
        <w:rPr>
          <w:rFonts w:ascii="Times New Roman" w:hAnsi="Times New Roman"/>
          <w:sz w:val="24"/>
          <w:szCs w:val="24"/>
        </w:rPr>
        <w:t xml:space="preserve"> </w:t>
      </w:r>
      <w:proofErr w:type="spellStart"/>
      <w:r w:rsidR="00D36C03" w:rsidRPr="006E11B3">
        <w:rPr>
          <w:rFonts w:ascii="Times New Roman" w:hAnsi="Times New Roman"/>
          <w:sz w:val="24"/>
          <w:szCs w:val="24"/>
        </w:rPr>
        <w:t>анализи</w:t>
      </w:r>
      <w:proofErr w:type="spellEnd"/>
      <w:r w:rsidR="00D36C03" w:rsidRPr="006E11B3">
        <w:rPr>
          <w:rFonts w:ascii="Times New Roman" w:hAnsi="Times New Roman"/>
          <w:sz w:val="24"/>
          <w:szCs w:val="24"/>
        </w:rPr>
        <w:t xml:space="preserve"> и </w:t>
      </w:r>
      <w:proofErr w:type="spellStart"/>
      <w:r w:rsidR="00D36C03" w:rsidRPr="006E11B3">
        <w:rPr>
          <w:rFonts w:ascii="Times New Roman" w:hAnsi="Times New Roman"/>
          <w:sz w:val="24"/>
          <w:szCs w:val="24"/>
        </w:rPr>
        <w:t>преземање</w:t>
      </w:r>
      <w:proofErr w:type="spellEnd"/>
      <w:r w:rsidR="00D36C03" w:rsidRPr="006E11B3">
        <w:rPr>
          <w:rFonts w:ascii="Times New Roman" w:hAnsi="Times New Roman"/>
          <w:sz w:val="24"/>
          <w:szCs w:val="24"/>
        </w:rPr>
        <w:t xml:space="preserve"> </w:t>
      </w:r>
      <w:proofErr w:type="spellStart"/>
      <w:r w:rsidR="00D34C59" w:rsidRPr="006E11B3">
        <w:rPr>
          <w:rFonts w:ascii="Times New Roman" w:hAnsi="Times New Roman"/>
          <w:sz w:val="24"/>
          <w:szCs w:val="24"/>
        </w:rPr>
        <w:t>соодветни</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активности</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за</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надминување</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на</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неажурноста</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на</w:t>
      </w:r>
      <w:proofErr w:type="spellEnd"/>
      <w:r w:rsidR="00D34C59" w:rsidRPr="006E11B3">
        <w:rPr>
          <w:rFonts w:ascii="Times New Roman" w:hAnsi="Times New Roman"/>
          <w:sz w:val="24"/>
          <w:szCs w:val="24"/>
        </w:rPr>
        <w:t xml:space="preserve"> </w:t>
      </w:r>
      <w:proofErr w:type="spellStart"/>
      <w:r w:rsidR="00D34C59" w:rsidRPr="006E11B3">
        <w:rPr>
          <w:rFonts w:ascii="Times New Roman" w:hAnsi="Times New Roman"/>
          <w:sz w:val="24"/>
          <w:szCs w:val="24"/>
        </w:rPr>
        <w:t>судовите</w:t>
      </w:r>
      <w:proofErr w:type="spellEnd"/>
      <w:r w:rsidR="00D34C59" w:rsidRPr="006E11B3">
        <w:rPr>
          <w:rFonts w:ascii="Times New Roman" w:hAnsi="Times New Roman"/>
          <w:sz w:val="24"/>
          <w:szCs w:val="24"/>
        </w:rPr>
        <w:t xml:space="preserve"> и </w:t>
      </w:r>
      <w:proofErr w:type="spellStart"/>
      <w:r w:rsidR="00D34C59" w:rsidRPr="006E11B3">
        <w:rPr>
          <w:rFonts w:ascii="Times New Roman" w:hAnsi="Times New Roman"/>
          <w:sz w:val="24"/>
          <w:szCs w:val="24"/>
        </w:rPr>
        <w:t>обвинителствата</w:t>
      </w:r>
      <w:proofErr w:type="spellEnd"/>
      <w:r w:rsidR="00B7168A" w:rsidRPr="006E11B3">
        <w:rPr>
          <w:rFonts w:ascii="Times New Roman" w:hAnsi="Times New Roman"/>
          <w:sz w:val="24"/>
          <w:szCs w:val="24"/>
          <w:lang w:val="mk-MK"/>
        </w:rPr>
        <w:t>;</w:t>
      </w:r>
      <w:r w:rsidR="00BB53DF">
        <w:rPr>
          <w:rFonts w:ascii="Times New Roman" w:hAnsi="Times New Roman"/>
          <w:sz w:val="24"/>
          <w:szCs w:val="24"/>
          <w:lang w:val="mk-MK"/>
        </w:rPr>
        <w:t xml:space="preserve"> </w:t>
      </w:r>
      <w:r w:rsidR="00C450F1" w:rsidRPr="00A61AF9">
        <w:rPr>
          <w:rFonts w:ascii="Times New Roman" w:hAnsi="Times New Roman"/>
          <w:sz w:val="24"/>
          <w:szCs w:val="24"/>
          <w:lang w:val="mk-MK"/>
        </w:rPr>
        <w:t xml:space="preserve">Утврдување на </w:t>
      </w:r>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ефикасноста</w:t>
      </w:r>
      <w:proofErr w:type="spellEnd"/>
      <w:r w:rsidR="00D34C59" w:rsidRPr="00A61AF9">
        <w:rPr>
          <w:rFonts w:ascii="Times New Roman" w:hAnsi="Times New Roman"/>
          <w:sz w:val="24"/>
          <w:szCs w:val="24"/>
        </w:rPr>
        <w:t xml:space="preserve"> и </w:t>
      </w:r>
      <w:proofErr w:type="spellStart"/>
      <w:r w:rsidR="00D34C59" w:rsidRPr="00A61AF9">
        <w:rPr>
          <w:rFonts w:ascii="Times New Roman" w:hAnsi="Times New Roman"/>
          <w:sz w:val="24"/>
          <w:szCs w:val="24"/>
        </w:rPr>
        <w:t>ефективноста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на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повеќегодишната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преземена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мерка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од</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страна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на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Судскиот</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совет</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за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намалување</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на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заоста</w:t>
      </w:r>
      <w:proofErr w:type="spellEnd"/>
      <w:r w:rsidR="00B7168A">
        <w:rPr>
          <w:rFonts w:ascii="Times New Roman" w:hAnsi="Times New Roman"/>
          <w:sz w:val="24"/>
          <w:szCs w:val="24"/>
          <w:lang w:val="mk-MK"/>
        </w:rPr>
        <w:t>натите</w:t>
      </w:r>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стари</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предмети</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во</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судството</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постари</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од</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три</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седум</w:t>
      </w:r>
      <w:proofErr w:type="spellEnd"/>
      <w:r w:rsidR="00D34C59" w:rsidRPr="00A61AF9">
        <w:rPr>
          <w:rFonts w:ascii="Times New Roman" w:hAnsi="Times New Roman"/>
          <w:sz w:val="24"/>
          <w:szCs w:val="24"/>
        </w:rPr>
        <w:t xml:space="preserve"> и </w:t>
      </w:r>
      <w:proofErr w:type="spellStart"/>
      <w:r w:rsidR="00D34C59" w:rsidRPr="00A61AF9">
        <w:rPr>
          <w:rFonts w:ascii="Times New Roman" w:hAnsi="Times New Roman"/>
          <w:sz w:val="24"/>
          <w:szCs w:val="24"/>
        </w:rPr>
        <w:t>десет</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години</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поради</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делумна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целисходност</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на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мерката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Зголемување</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на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финансиски</w:t>
      </w:r>
      <w:proofErr w:type="spellEnd"/>
      <w:r w:rsidR="003550F6" w:rsidRPr="00A61AF9">
        <w:rPr>
          <w:rFonts w:ascii="Times New Roman" w:hAnsi="Times New Roman"/>
          <w:sz w:val="24"/>
          <w:szCs w:val="24"/>
          <w:lang w:val="mk-MK"/>
        </w:rPr>
        <w:t>те</w:t>
      </w:r>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средства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зголемување</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на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човечките</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ресурси</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како</w:t>
      </w:r>
      <w:proofErr w:type="spellEnd"/>
      <w:r w:rsidR="00D34C59" w:rsidRPr="00A61AF9">
        <w:rPr>
          <w:rFonts w:ascii="Times New Roman" w:hAnsi="Times New Roman"/>
          <w:sz w:val="24"/>
          <w:szCs w:val="24"/>
        </w:rPr>
        <w:t xml:space="preserve"> и </w:t>
      </w:r>
      <w:proofErr w:type="spellStart"/>
      <w:r w:rsidR="00D34C59" w:rsidRPr="00A61AF9">
        <w:rPr>
          <w:rFonts w:ascii="Times New Roman" w:hAnsi="Times New Roman"/>
          <w:sz w:val="24"/>
          <w:szCs w:val="24"/>
        </w:rPr>
        <w:t>зголемување</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на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просторните</w:t>
      </w:r>
      <w:proofErr w:type="spellEnd"/>
      <w:r w:rsidR="00D34C59" w:rsidRPr="00A61AF9">
        <w:rPr>
          <w:rFonts w:ascii="Times New Roman" w:hAnsi="Times New Roman"/>
          <w:sz w:val="24"/>
          <w:szCs w:val="24"/>
        </w:rPr>
        <w:t xml:space="preserve"> и </w:t>
      </w:r>
      <w:proofErr w:type="spellStart"/>
      <w:r w:rsidR="00D34C59" w:rsidRPr="00A61AF9">
        <w:rPr>
          <w:rFonts w:ascii="Times New Roman" w:hAnsi="Times New Roman"/>
          <w:sz w:val="24"/>
          <w:szCs w:val="24"/>
        </w:rPr>
        <w:t>техничките</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услови</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за</w:t>
      </w:r>
      <w:proofErr w:type="spellEnd"/>
      <w:r w:rsidR="00D34C59" w:rsidRPr="00A61AF9">
        <w:rPr>
          <w:rFonts w:ascii="Times New Roman" w:hAnsi="Times New Roman"/>
          <w:sz w:val="24"/>
          <w:szCs w:val="24"/>
        </w:rPr>
        <w:t xml:space="preserve"> </w:t>
      </w:r>
      <w:proofErr w:type="spellStart"/>
      <w:r w:rsidR="00D34C59" w:rsidRPr="00A61AF9">
        <w:rPr>
          <w:rFonts w:ascii="Times New Roman" w:hAnsi="Times New Roman"/>
          <w:sz w:val="24"/>
          <w:szCs w:val="24"/>
        </w:rPr>
        <w:t>работа</w:t>
      </w:r>
      <w:proofErr w:type="spellEnd"/>
      <w:r w:rsidR="00B7168A">
        <w:rPr>
          <w:rFonts w:ascii="Times New Roman" w:hAnsi="Times New Roman"/>
          <w:sz w:val="24"/>
          <w:szCs w:val="24"/>
          <w:lang w:val="mk-MK"/>
        </w:rPr>
        <w:t>; и</w:t>
      </w:r>
      <w:r w:rsidR="00BB53DF">
        <w:rPr>
          <w:rFonts w:ascii="Times New Roman" w:hAnsi="Times New Roman"/>
          <w:sz w:val="24"/>
          <w:szCs w:val="24"/>
          <w:lang w:val="mk-MK"/>
        </w:rPr>
        <w:t xml:space="preserve"> </w:t>
      </w:r>
      <w:r w:rsidR="00F417F6" w:rsidRPr="00B7168A">
        <w:rPr>
          <w:rFonts w:ascii="Times New Roman" w:hAnsi="Times New Roman"/>
          <w:sz w:val="24"/>
          <w:szCs w:val="24"/>
          <w:lang w:val="mk-MK"/>
        </w:rPr>
        <w:t>С</w:t>
      </w:r>
      <w:proofErr w:type="spellStart"/>
      <w:r w:rsidR="00D34C59" w:rsidRPr="00B7168A">
        <w:rPr>
          <w:rFonts w:ascii="Times New Roman" w:hAnsi="Times New Roman"/>
          <w:sz w:val="24"/>
          <w:szCs w:val="24"/>
        </w:rPr>
        <w:t>оодветно</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решавање</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на</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проблемот</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со</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додатоците</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на</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плата</w:t>
      </w:r>
      <w:proofErr w:type="spellEnd"/>
      <w:r w:rsidR="00D34C59" w:rsidRPr="00B7168A">
        <w:rPr>
          <w:rFonts w:ascii="Times New Roman" w:hAnsi="Times New Roman"/>
          <w:sz w:val="24"/>
          <w:szCs w:val="24"/>
        </w:rPr>
        <w:t xml:space="preserve"> и </w:t>
      </w:r>
      <w:proofErr w:type="spellStart"/>
      <w:r w:rsidR="00D34C59" w:rsidRPr="00B7168A">
        <w:rPr>
          <w:rFonts w:ascii="Times New Roman" w:hAnsi="Times New Roman"/>
          <w:sz w:val="24"/>
          <w:szCs w:val="24"/>
        </w:rPr>
        <w:t>зголемување</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на</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платите</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на</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судската</w:t>
      </w:r>
      <w:proofErr w:type="spellEnd"/>
      <w:r w:rsidR="00D34C59" w:rsidRPr="00B7168A">
        <w:rPr>
          <w:rFonts w:ascii="Times New Roman" w:hAnsi="Times New Roman"/>
          <w:sz w:val="24"/>
          <w:szCs w:val="24"/>
        </w:rPr>
        <w:t xml:space="preserve"> и </w:t>
      </w:r>
      <w:proofErr w:type="spellStart"/>
      <w:r w:rsidR="00D34C59" w:rsidRPr="00B7168A">
        <w:rPr>
          <w:rFonts w:ascii="Times New Roman" w:hAnsi="Times New Roman"/>
          <w:sz w:val="24"/>
          <w:szCs w:val="24"/>
        </w:rPr>
        <w:t>јавнообвинителската</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служба</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правопропорционално</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со</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донесување</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на</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соодветни</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законски</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измени</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за</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намалување</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на</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платите</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на</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избрани</w:t>
      </w:r>
      <w:proofErr w:type="spellEnd"/>
      <w:r w:rsidR="00D34C59" w:rsidRPr="00B7168A">
        <w:rPr>
          <w:rFonts w:ascii="Times New Roman" w:hAnsi="Times New Roman"/>
          <w:sz w:val="24"/>
          <w:szCs w:val="24"/>
        </w:rPr>
        <w:t xml:space="preserve"> и </w:t>
      </w:r>
      <w:proofErr w:type="spellStart"/>
      <w:r w:rsidR="00D34C59" w:rsidRPr="00B7168A">
        <w:rPr>
          <w:rFonts w:ascii="Times New Roman" w:hAnsi="Times New Roman"/>
          <w:sz w:val="24"/>
          <w:szCs w:val="24"/>
        </w:rPr>
        <w:t>именувани</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лица</w:t>
      </w:r>
      <w:proofErr w:type="spellEnd"/>
      <w:r w:rsidR="00D34C59" w:rsidRPr="00B7168A">
        <w:rPr>
          <w:rFonts w:ascii="Times New Roman" w:hAnsi="Times New Roman"/>
          <w:sz w:val="24"/>
          <w:szCs w:val="24"/>
        </w:rPr>
        <w:t xml:space="preserve"> </w:t>
      </w:r>
      <w:proofErr w:type="spellStart"/>
      <w:r w:rsidR="00D34C59" w:rsidRPr="00B7168A">
        <w:rPr>
          <w:rFonts w:ascii="Times New Roman" w:hAnsi="Times New Roman"/>
          <w:sz w:val="24"/>
          <w:szCs w:val="24"/>
        </w:rPr>
        <w:t>во</w:t>
      </w:r>
      <w:proofErr w:type="spellEnd"/>
      <w:r w:rsidR="00D34C59" w:rsidRPr="00B7168A">
        <w:rPr>
          <w:rFonts w:ascii="Times New Roman" w:hAnsi="Times New Roman"/>
          <w:sz w:val="24"/>
          <w:szCs w:val="24"/>
        </w:rPr>
        <w:t xml:space="preserve"> РСМ</w:t>
      </w:r>
      <w:r w:rsidR="00B7168A">
        <w:rPr>
          <w:rFonts w:ascii="Times New Roman" w:hAnsi="Times New Roman"/>
          <w:sz w:val="24"/>
          <w:szCs w:val="24"/>
          <w:lang w:val="mk-MK"/>
        </w:rPr>
        <w:t xml:space="preserve"> (</w:t>
      </w:r>
      <w:proofErr w:type="spellStart"/>
      <w:r w:rsidR="00B7168A" w:rsidRPr="00B7168A">
        <w:rPr>
          <w:rFonts w:ascii="Times New Roman" w:hAnsi="Times New Roman"/>
          <w:sz w:val="24"/>
          <w:szCs w:val="24"/>
        </w:rPr>
        <w:t>Делевска</w:t>
      </w:r>
      <w:proofErr w:type="spellEnd"/>
      <w:r w:rsidR="00B7168A">
        <w:rPr>
          <w:rFonts w:ascii="Times New Roman" w:hAnsi="Times New Roman"/>
          <w:sz w:val="24"/>
          <w:szCs w:val="24"/>
          <w:lang w:val="mk-MK"/>
        </w:rPr>
        <w:t>,</w:t>
      </w:r>
      <w:r w:rsidR="00B7168A" w:rsidRPr="00B7168A">
        <w:rPr>
          <w:rFonts w:ascii="Times New Roman" w:hAnsi="Times New Roman"/>
          <w:sz w:val="24"/>
          <w:szCs w:val="24"/>
        </w:rPr>
        <w:t xml:space="preserve"> </w:t>
      </w:r>
      <w:proofErr w:type="spellStart"/>
      <w:r w:rsidR="00B7168A" w:rsidRPr="00B7168A">
        <w:rPr>
          <w:rFonts w:ascii="Times New Roman" w:hAnsi="Times New Roman"/>
          <w:sz w:val="24"/>
          <w:szCs w:val="24"/>
        </w:rPr>
        <w:t>Жагар</w:t>
      </w:r>
      <w:proofErr w:type="spellEnd"/>
      <w:r w:rsidR="00B7168A">
        <w:rPr>
          <w:rFonts w:ascii="Times New Roman" w:hAnsi="Times New Roman"/>
          <w:sz w:val="24"/>
          <w:szCs w:val="24"/>
          <w:lang w:val="mk-MK"/>
        </w:rPr>
        <w:t>,</w:t>
      </w:r>
      <w:r w:rsidR="00B7168A" w:rsidRPr="00606199">
        <w:rPr>
          <w:rStyle w:val="FootnoteReference"/>
          <w:rFonts w:ascii="Times New Roman" w:hAnsi="Times New Roman"/>
          <w:sz w:val="24"/>
          <w:szCs w:val="24"/>
        </w:rPr>
        <w:t xml:space="preserve"> </w:t>
      </w:r>
      <w:r w:rsidR="00B7168A">
        <w:rPr>
          <w:rFonts w:ascii="Times New Roman" w:hAnsi="Times New Roman"/>
          <w:sz w:val="24"/>
          <w:szCs w:val="24"/>
          <w:lang w:val="mk-MK"/>
        </w:rPr>
        <w:t>2022</w:t>
      </w:r>
      <w:r w:rsidR="003409F9">
        <w:rPr>
          <w:rFonts w:ascii="Times New Roman" w:hAnsi="Times New Roman"/>
          <w:sz w:val="24"/>
          <w:szCs w:val="24"/>
          <w:lang w:val="mk-MK"/>
        </w:rPr>
        <w:t xml:space="preserve"> стр.56</w:t>
      </w:r>
      <w:r w:rsidR="00B7168A">
        <w:rPr>
          <w:rFonts w:ascii="Times New Roman" w:hAnsi="Times New Roman"/>
          <w:sz w:val="24"/>
          <w:szCs w:val="24"/>
          <w:lang w:val="mk-MK"/>
        </w:rPr>
        <w:t>)</w:t>
      </w:r>
      <w:r w:rsidR="00D34C59" w:rsidRPr="00B7168A">
        <w:rPr>
          <w:rFonts w:ascii="Times New Roman" w:hAnsi="Times New Roman"/>
          <w:sz w:val="24"/>
          <w:szCs w:val="24"/>
        </w:rPr>
        <w:t>.</w:t>
      </w:r>
    </w:p>
    <w:p w14:paraId="1EC67EDC" w14:textId="77777777" w:rsidR="00234F37" w:rsidRDefault="00234F37" w:rsidP="00D30AB3">
      <w:pPr>
        <w:ind w:firstLine="360"/>
        <w:jc w:val="both"/>
        <w:rPr>
          <w:rFonts w:ascii="Times New Roman" w:hAnsi="Times New Roman"/>
          <w:sz w:val="24"/>
          <w:szCs w:val="24"/>
          <w:lang w:val="mk-MK"/>
        </w:rPr>
      </w:pPr>
    </w:p>
    <w:p w14:paraId="3FFD9211" w14:textId="77777777" w:rsidR="0059788E" w:rsidRDefault="0059788E" w:rsidP="00D30AB3">
      <w:pPr>
        <w:ind w:firstLine="360"/>
        <w:jc w:val="both"/>
        <w:rPr>
          <w:rFonts w:ascii="Times New Roman" w:hAnsi="Times New Roman"/>
          <w:sz w:val="24"/>
          <w:szCs w:val="24"/>
          <w:lang w:val="mk-MK"/>
        </w:rPr>
      </w:pPr>
    </w:p>
    <w:p w14:paraId="7DD96F56" w14:textId="77777777" w:rsidR="0059788E" w:rsidRDefault="0059788E" w:rsidP="00D30AB3">
      <w:pPr>
        <w:ind w:firstLine="360"/>
        <w:jc w:val="both"/>
        <w:rPr>
          <w:rFonts w:ascii="Times New Roman" w:hAnsi="Times New Roman"/>
          <w:sz w:val="24"/>
          <w:szCs w:val="24"/>
          <w:lang w:val="mk-MK"/>
        </w:rPr>
      </w:pPr>
    </w:p>
    <w:p w14:paraId="19913C4B" w14:textId="77777777" w:rsidR="0059788E" w:rsidRDefault="0059788E" w:rsidP="00D30AB3">
      <w:pPr>
        <w:ind w:firstLine="360"/>
        <w:jc w:val="both"/>
        <w:rPr>
          <w:rFonts w:ascii="Times New Roman" w:hAnsi="Times New Roman"/>
          <w:sz w:val="24"/>
          <w:szCs w:val="24"/>
          <w:lang w:val="mk-MK"/>
        </w:rPr>
      </w:pPr>
    </w:p>
    <w:p w14:paraId="73C2BB12" w14:textId="77777777" w:rsidR="0059788E" w:rsidRDefault="0059788E" w:rsidP="00D30AB3">
      <w:pPr>
        <w:ind w:firstLine="360"/>
        <w:jc w:val="both"/>
        <w:rPr>
          <w:rFonts w:ascii="Times New Roman" w:hAnsi="Times New Roman"/>
          <w:sz w:val="24"/>
          <w:szCs w:val="24"/>
          <w:lang w:val="mk-MK"/>
        </w:rPr>
      </w:pPr>
    </w:p>
    <w:p w14:paraId="108F99BA" w14:textId="77777777" w:rsidR="0059788E" w:rsidRDefault="0059788E" w:rsidP="00D30AB3">
      <w:pPr>
        <w:ind w:firstLine="360"/>
        <w:jc w:val="both"/>
        <w:rPr>
          <w:rFonts w:ascii="Times New Roman" w:hAnsi="Times New Roman"/>
          <w:sz w:val="24"/>
          <w:szCs w:val="24"/>
          <w:lang w:val="mk-MK"/>
        </w:rPr>
      </w:pPr>
    </w:p>
    <w:p w14:paraId="70093588" w14:textId="77777777" w:rsidR="0059788E" w:rsidRDefault="0059788E" w:rsidP="00D30AB3">
      <w:pPr>
        <w:ind w:firstLine="360"/>
        <w:jc w:val="both"/>
        <w:rPr>
          <w:rFonts w:ascii="Times New Roman" w:hAnsi="Times New Roman"/>
          <w:sz w:val="24"/>
          <w:szCs w:val="24"/>
          <w:lang w:val="mk-MK"/>
        </w:rPr>
      </w:pPr>
    </w:p>
    <w:p w14:paraId="2C578EC1" w14:textId="77777777" w:rsidR="0059788E" w:rsidRDefault="0059788E" w:rsidP="00D30AB3">
      <w:pPr>
        <w:ind w:firstLine="360"/>
        <w:jc w:val="both"/>
        <w:rPr>
          <w:rFonts w:ascii="Times New Roman" w:hAnsi="Times New Roman"/>
          <w:sz w:val="24"/>
          <w:szCs w:val="24"/>
          <w:lang w:val="mk-MK"/>
        </w:rPr>
      </w:pPr>
    </w:p>
    <w:p w14:paraId="360C4EC4" w14:textId="77777777" w:rsidR="0059788E" w:rsidRPr="0059788E" w:rsidRDefault="0059788E" w:rsidP="00D30AB3">
      <w:pPr>
        <w:ind w:firstLine="360"/>
        <w:jc w:val="both"/>
        <w:rPr>
          <w:rFonts w:ascii="Times New Roman" w:hAnsi="Times New Roman"/>
          <w:sz w:val="24"/>
          <w:szCs w:val="24"/>
          <w:lang w:val="mk-MK"/>
        </w:rPr>
      </w:pPr>
    </w:p>
    <w:p w14:paraId="11368814" w14:textId="77777777" w:rsidR="005C356B" w:rsidRPr="0059788E" w:rsidRDefault="00727659" w:rsidP="00D30AB3">
      <w:pPr>
        <w:pStyle w:val="Heading2"/>
        <w:numPr>
          <w:ilvl w:val="0"/>
          <w:numId w:val="15"/>
        </w:numPr>
        <w:jc w:val="both"/>
        <w:rPr>
          <w:szCs w:val="24"/>
        </w:rPr>
      </w:pPr>
      <w:bookmarkStart w:id="144" w:name="_Toc209263595"/>
      <w:r w:rsidRPr="004B409F">
        <w:rPr>
          <w:szCs w:val="24"/>
        </w:rPr>
        <w:lastRenderedPageBreak/>
        <w:t>И</w:t>
      </w:r>
      <w:r w:rsidR="006C1E2F" w:rsidRPr="004B409F">
        <w:rPr>
          <w:szCs w:val="24"/>
          <w:lang w:val="mk-MK"/>
        </w:rPr>
        <w:t>ЗВЕШТАЈ Н</w:t>
      </w:r>
      <w:r w:rsidR="004B409F" w:rsidRPr="004B409F">
        <w:rPr>
          <w:szCs w:val="24"/>
          <w:lang w:val="mk-MK"/>
        </w:rPr>
        <w:t>А РСМ ЗА 2024 ГОДИНА ОД ЕВРОПСКАТА КОМИСИЈА</w:t>
      </w:r>
      <w:bookmarkEnd w:id="144"/>
      <w:r w:rsidR="004B409F" w:rsidRPr="004B409F">
        <w:rPr>
          <w:szCs w:val="24"/>
          <w:lang w:val="mk-MK"/>
        </w:rPr>
        <w:t xml:space="preserve"> </w:t>
      </w:r>
    </w:p>
    <w:p w14:paraId="740F16B1" w14:textId="77777777" w:rsidR="0059788E" w:rsidRPr="00824850" w:rsidRDefault="0059788E" w:rsidP="00D30AB3">
      <w:pPr>
        <w:pStyle w:val="Heading2"/>
        <w:ind w:left="720"/>
        <w:jc w:val="both"/>
        <w:rPr>
          <w:szCs w:val="24"/>
        </w:rPr>
      </w:pPr>
    </w:p>
    <w:p w14:paraId="01E683AF" w14:textId="77777777" w:rsidR="00693A71" w:rsidRPr="00606199" w:rsidRDefault="006F7269" w:rsidP="00D30AB3">
      <w:pPr>
        <w:ind w:firstLine="360"/>
        <w:jc w:val="both"/>
        <w:rPr>
          <w:rFonts w:ascii="Times New Roman" w:hAnsi="Times New Roman"/>
          <w:sz w:val="24"/>
          <w:szCs w:val="24"/>
        </w:rPr>
      </w:pPr>
      <w:r>
        <w:rPr>
          <w:rFonts w:ascii="Times New Roman" w:hAnsi="Times New Roman"/>
          <w:sz w:val="24"/>
          <w:szCs w:val="24"/>
          <w:lang w:val="mk-MK"/>
        </w:rPr>
        <w:t>Ова е најновиот И</w:t>
      </w:r>
      <w:r w:rsidR="00693A71" w:rsidRPr="00606199">
        <w:rPr>
          <w:rFonts w:ascii="Times New Roman" w:hAnsi="Times New Roman"/>
          <w:sz w:val="24"/>
          <w:szCs w:val="24"/>
          <w:lang w:val="mk-MK"/>
        </w:rPr>
        <w:t>звештај на Европската комисија за напредокот на РСМ од 30 октомври 2024 година</w:t>
      </w:r>
      <w:r w:rsidR="00693A71" w:rsidRPr="00606199">
        <w:rPr>
          <w:rFonts w:ascii="Times New Roman" w:hAnsi="Times New Roman"/>
          <w:sz w:val="24"/>
          <w:szCs w:val="24"/>
        </w:rPr>
        <w:t xml:space="preserve">. </w:t>
      </w:r>
      <w:r w:rsidR="00693A71" w:rsidRPr="00606199">
        <w:rPr>
          <w:rFonts w:ascii="Times New Roman" w:hAnsi="Times New Roman"/>
          <w:sz w:val="24"/>
          <w:szCs w:val="24"/>
          <w:lang w:val="mk-MK"/>
        </w:rPr>
        <w:t xml:space="preserve">Во овој извештај по однос на Поглавјето 23 е наведено дека  </w:t>
      </w:r>
      <w:proofErr w:type="spellStart"/>
      <w:r w:rsidR="00693A71" w:rsidRPr="00606199">
        <w:rPr>
          <w:rFonts w:ascii="Times New Roman" w:hAnsi="Times New Roman"/>
          <w:sz w:val="24"/>
          <w:szCs w:val="24"/>
        </w:rPr>
        <w:t>Македонија</w:t>
      </w:r>
      <w:proofErr w:type="spellEnd"/>
      <w:r w:rsidR="00693A71" w:rsidRPr="00606199">
        <w:rPr>
          <w:rFonts w:ascii="Times New Roman" w:hAnsi="Times New Roman"/>
          <w:sz w:val="24"/>
          <w:szCs w:val="24"/>
        </w:rPr>
        <w:t xml:space="preserve"> е </w:t>
      </w:r>
      <w:r w:rsidR="00693A71" w:rsidRPr="00606199">
        <w:rPr>
          <w:rFonts w:ascii="Times New Roman" w:hAnsi="Times New Roman"/>
          <w:sz w:val="24"/>
          <w:szCs w:val="24"/>
          <w:lang w:val="mk-MK"/>
        </w:rPr>
        <w:t>на</w:t>
      </w:r>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умерено</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ниво</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на</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подготовка</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во</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аплицирањето</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Генерално</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имало</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ограничен</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напредок</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на</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зајакнување</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на</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независноста</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на</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судството</w:t>
      </w:r>
      <w:proofErr w:type="spellEnd"/>
      <w:r w:rsidR="00693A71" w:rsidRPr="00606199">
        <w:rPr>
          <w:rFonts w:ascii="Times New Roman" w:hAnsi="Times New Roman"/>
          <w:sz w:val="24"/>
          <w:szCs w:val="24"/>
        </w:rPr>
        <w:t xml:space="preserve"> и </w:t>
      </w:r>
      <w:proofErr w:type="spellStart"/>
      <w:r w:rsidR="00693A71" w:rsidRPr="00606199">
        <w:rPr>
          <w:rFonts w:ascii="Times New Roman" w:hAnsi="Times New Roman"/>
          <w:sz w:val="24"/>
          <w:szCs w:val="24"/>
        </w:rPr>
        <w:t>подобрување</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на</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правната</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рамка</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за</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заштита</w:t>
      </w:r>
      <w:proofErr w:type="spellEnd"/>
      <w:r w:rsidR="00693A71" w:rsidRPr="00606199">
        <w:rPr>
          <w:rFonts w:ascii="Times New Roman" w:hAnsi="Times New Roman"/>
          <w:sz w:val="24"/>
          <w:szCs w:val="24"/>
        </w:rPr>
        <w:t xml:space="preserve"> </w:t>
      </w:r>
      <w:r>
        <w:rPr>
          <w:rFonts w:ascii="Times New Roman" w:hAnsi="Times New Roman"/>
          <w:sz w:val="24"/>
          <w:szCs w:val="24"/>
          <w:lang w:val="mk-MK"/>
        </w:rPr>
        <w:t xml:space="preserve">на </w:t>
      </w:r>
      <w:proofErr w:type="spellStart"/>
      <w:r w:rsidR="00693A71" w:rsidRPr="00606199">
        <w:rPr>
          <w:rFonts w:ascii="Times New Roman" w:hAnsi="Times New Roman"/>
          <w:sz w:val="24"/>
          <w:szCs w:val="24"/>
        </w:rPr>
        <w:t>фундаментални</w:t>
      </w:r>
      <w:proofErr w:type="spellEnd"/>
      <w:r w:rsidR="00693A71" w:rsidRPr="00606199">
        <w:rPr>
          <w:rFonts w:ascii="Times New Roman" w:hAnsi="Times New Roman"/>
          <w:sz w:val="24"/>
          <w:szCs w:val="24"/>
        </w:rPr>
        <w:t xml:space="preserve"> </w:t>
      </w:r>
      <w:proofErr w:type="spellStart"/>
      <w:r w:rsidR="00693A71" w:rsidRPr="00606199">
        <w:rPr>
          <w:rFonts w:ascii="Times New Roman" w:hAnsi="Times New Roman"/>
          <w:sz w:val="24"/>
          <w:szCs w:val="24"/>
        </w:rPr>
        <w:t>права</w:t>
      </w:r>
      <w:proofErr w:type="spellEnd"/>
      <w:r w:rsidR="00693A71" w:rsidRPr="00606199">
        <w:rPr>
          <w:rFonts w:ascii="Times New Roman" w:hAnsi="Times New Roman"/>
          <w:sz w:val="24"/>
          <w:szCs w:val="24"/>
        </w:rPr>
        <w:t>.</w:t>
      </w:r>
    </w:p>
    <w:p w14:paraId="03567BF6" w14:textId="77777777" w:rsidR="00693A71" w:rsidRPr="006F7269" w:rsidRDefault="00693A71"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Во овој извештај е нотирано дека з</w:t>
      </w:r>
      <w:proofErr w:type="spellStart"/>
      <w:r w:rsidRPr="00606199">
        <w:rPr>
          <w:rFonts w:ascii="Times New Roman" w:hAnsi="Times New Roman"/>
          <w:sz w:val="24"/>
          <w:szCs w:val="24"/>
        </w:rPr>
        <w:t>емјата</w:t>
      </w:r>
      <w:proofErr w:type="spellEnd"/>
      <w:r w:rsidRPr="00606199">
        <w:rPr>
          <w:rFonts w:ascii="Times New Roman" w:hAnsi="Times New Roman"/>
          <w:sz w:val="24"/>
          <w:szCs w:val="24"/>
        </w:rPr>
        <w:t xml:space="preserve"> </w:t>
      </w:r>
      <w:r w:rsidR="006F7269">
        <w:rPr>
          <w:rFonts w:ascii="Times New Roman" w:hAnsi="Times New Roman"/>
          <w:sz w:val="24"/>
          <w:szCs w:val="24"/>
          <w:lang w:val="mk-MK"/>
        </w:rPr>
        <w:t xml:space="preserve"> има </w:t>
      </w:r>
      <w:proofErr w:type="spellStart"/>
      <w:r w:rsidRPr="00606199">
        <w:rPr>
          <w:rFonts w:ascii="Times New Roman" w:hAnsi="Times New Roman"/>
          <w:sz w:val="24"/>
          <w:szCs w:val="24"/>
        </w:rPr>
        <w:t>усво</w:t>
      </w:r>
      <w:proofErr w:type="spellEnd"/>
      <w:r w:rsidR="006F7269">
        <w:rPr>
          <w:rFonts w:ascii="Times New Roman" w:hAnsi="Times New Roman"/>
          <w:sz w:val="24"/>
          <w:szCs w:val="24"/>
          <w:lang w:val="mk-MK"/>
        </w:rPr>
        <w:t>ено</w:t>
      </w:r>
      <w:r w:rsidRPr="00606199">
        <w:rPr>
          <w:rFonts w:ascii="Times New Roman" w:hAnsi="Times New Roman"/>
          <w:sz w:val="24"/>
          <w:szCs w:val="24"/>
        </w:rPr>
        <w:t xml:space="preserve"> </w:t>
      </w:r>
      <w:proofErr w:type="spellStart"/>
      <w:r w:rsidRPr="00606199">
        <w:rPr>
          <w:rFonts w:ascii="Times New Roman" w:hAnsi="Times New Roman"/>
          <w:sz w:val="24"/>
          <w:szCs w:val="24"/>
        </w:rPr>
        <w:t>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стратегија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Судските реформи</w:t>
      </w:r>
      <w:r w:rsidRPr="00606199">
        <w:rPr>
          <w:rFonts w:ascii="Times New Roman" w:hAnsi="Times New Roman"/>
          <w:sz w:val="24"/>
          <w:szCs w:val="24"/>
        </w:rPr>
        <w:t xml:space="preserve"> (2024-2028) и </w:t>
      </w:r>
      <w:r w:rsidRPr="00606199">
        <w:rPr>
          <w:rFonts w:ascii="Times New Roman" w:hAnsi="Times New Roman"/>
          <w:sz w:val="24"/>
          <w:szCs w:val="24"/>
          <w:lang w:val="mk-MK"/>
        </w:rPr>
        <w:t xml:space="preserve">нов </w:t>
      </w:r>
      <w:proofErr w:type="spellStart"/>
      <w:r w:rsidRPr="00606199">
        <w:rPr>
          <w:rFonts w:ascii="Times New Roman" w:hAnsi="Times New Roman"/>
          <w:sz w:val="24"/>
          <w:szCs w:val="24"/>
        </w:rPr>
        <w:t>план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поглавјето</w:t>
      </w:r>
      <w:proofErr w:type="spellEnd"/>
      <w:r w:rsidRPr="00606199">
        <w:rPr>
          <w:rFonts w:ascii="Times New Roman" w:hAnsi="Times New Roman"/>
          <w:sz w:val="24"/>
          <w:szCs w:val="24"/>
        </w:rPr>
        <w:t xml:space="preserve"> 23 и </w:t>
      </w:r>
      <w:proofErr w:type="spellStart"/>
      <w:r w:rsidRPr="00606199">
        <w:rPr>
          <w:rFonts w:ascii="Times New Roman" w:hAnsi="Times New Roman"/>
          <w:sz w:val="24"/>
          <w:szCs w:val="24"/>
        </w:rPr>
        <w:t>започна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ги</w:t>
      </w:r>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препораки</w:t>
      </w:r>
      <w:proofErr w:type="spellEnd"/>
      <w:r w:rsidRPr="00606199">
        <w:rPr>
          <w:rFonts w:ascii="Times New Roman" w:hAnsi="Times New Roman"/>
          <w:sz w:val="24"/>
          <w:szCs w:val="24"/>
          <w:lang w:val="mk-MK"/>
        </w:rPr>
        <w:t>те</w:t>
      </w:r>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2023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за</w:t>
      </w:r>
      <w:r w:rsidR="006F7269">
        <w:rPr>
          <w:rFonts w:ascii="Times New Roman" w:hAnsi="Times New Roman"/>
          <w:sz w:val="24"/>
          <w:szCs w:val="24"/>
        </w:rPr>
        <w:t xml:space="preserve"> </w:t>
      </w:r>
      <w:proofErr w:type="spellStart"/>
      <w:r w:rsidR="006F7269">
        <w:rPr>
          <w:rFonts w:ascii="Times New Roman" w:hAnsi="Times New Roman"/>
          <w:sz w:val="24"/>
          <w:szCs w:val="24"/>
        </w:rPr>
        <w:t>Судскиот</w:t>
      </w:r>
      <w:proofErr w:type="spellEnd"/>
      <w:r w:rsidR="006F7269">
        <w:rPr>
          <w:rFonts w:ascii="Times New Roman" w:hAnsi="Times New Roman"/>
          <w:sz w:val="24"/>
          <w:szCs w:val="24"/>
        </w:rPr>
        <w:t xml:space="preserve"> </w:t>
      </w:r>
      <w:proofErr w:type="spellStart"/>
      <w:r w:rsidR="006F7269">
        <w:rPr>
          <w:rFonts w:ascii="Times New Roman" w:hAnsi="Times New Roman"/>
          <w:sz w:val="24"/>
          <w:szCs w:val="24"/>
        </w:rPr>
        <w:t>совет</w:t>
      </w:r>
      <w:proofErr w:type="spellEnd"/>
      <w:r w:rsidR="006F7269">
        <w:rPr>
          <w:rFonts w:ascii="Times New Roman" w:hAnsi="Times New Roman"/>
          <w:sz w:val="24"/>
          <w:szCs w:val="24"/>
          <w:lang w:val="mk-MK"/>
        </w:rPr>
        <w:t>. Нотирано е</w:t>
      </w:r>
      <w:r w:rsidRPr="00606199">
        <w:rPr>
          <w:rFonts w:ascii="Times New Roman" w:hAnsi="Times New Roman"/>
          <w:sz w:val="24"/>
          <w:szCs w:val="24"/>
          <w:lang w:val="mk-MK"/>
        </w:rPr>
        <w:t xml:space="preserve"> дека н</w:t>
      </w:r>
      <w:proofErr w:type="spellStart"/>
      <w:r w:rsidRPr="00606199">
        <w:rPr>
          <w:rFonts w:ascii="Times New Roman" w:hAnsi="Times New Roman"/>
          <w:sz w:val="24"/>
          <w:szCs w:val="24"/>
        </w:rPr>
        <w:t>ов</w:t>
      </w:r>
      <w:proofErr w:type="spellEnd"/>
      <w:r w:rsidRPr="00606199">
        <w:rPr>
          <w:rFonts w:ascii="Times New Roman" w:hAnsi="Times New Roman"/>
          <w:sz w:val="24"/>
          <w:szCs w:val="24"/>
          <w:lang w:val="mk-MK"/>
        </w:rPr>
        <w:t>ите</w:t>
      </w:r>
      <w:r w:rsidRPr="00606199">
        <w:rPr>
          <w:rFonts w:ascii="Times New Roman" w:hAnsi="Times New Roman"/>
          <w:sz w:val="24"/>
          <w:szCs w:val="24"/>
        </w:rPr>
        <w:t xml:space="preserve"> </w:t>
      </w:r>
      <w:proofErr w:type="spellStart"/>
      <w:r w:rsidRPr="00606199">
        <w:rPr>
          <w:rFonts w:ascii="Times New Roman" w:hAnsi="Times New Roman"/>
          <w:sz w:val="24"/>
          <w:szCs w:val="24"/>
        </w:rPr>
        <w:t>владини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најави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плановите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006F7269">
        <w:rPr>
          <w:rFonts w:ascii="Times New Roman" w:hAnsi="Times New Roman"/>
          <w:sz w:val="24"/>
          <w:szCs w:val="24"/>
        </w:rPr>
        <w:t>ˮ</w:t>
      </w:r>
      <w:r w:rsidRPr="00606199">
        <w:rPr>
          <w:rFonts w:ascii="Times New Roman" w:hAnsi="Times New Roman"/>
          <w:sz w:val="24"/>
          <w:szCs w:val="24"/>
        </w:rPr>
        <w:t>распуштање</w:t>
      </w:r>
      <w:r w:rsidR="006F7269">
        <w:rPr>
          <w:rFonts w:ascii="Times New Roman" w:hAnsi="Times New Roman"/>
          <w:sz w:val="24"/>
          <w:szCs w:val="24"/>
        </w:rPr>
        <w:t>ˮ</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обвинителските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совети</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прашањ</w:t>
      </w:r>
      <w:proofErr w:type="spellEnd"/>
      <w:r w:rsidRPr="00606199">
        <w:rPr>
          <w:rFonts w:ascii="Times New Roman" w:hAnsi="Times New Roman"/>
          <w:sz w:val="24"/>
          <w:szCs w:val="24"/>
          <w:lang w:val="mk-MK"/>
        </w:rPr>
        <w:t>а</w:t>
      </w:r>
      <w:r w:rsidRPr="00606199">
        <w:rPr>
          <w:rFonts w:ascii="Times New Roman" w:hAnsi="Times New Roman"/>
          <w:sz w:val="24"/>
          <w:szCs w:val="24"/>
        </w:rPr>
        <w:t xml:space="preserve"> </w:t>
      </w:r>
      <w:r w:rsidRPr="00606199">
        <w:rPr>
          <w:rFonts w:ascii="Times New Roman" w:hAnsi="Times New Roman"/>
          <w:sz w:val="24"/>
          <w:szCs w:val="24"/>
          <w:lang w:val="mk-MK"/>
        </w:rPr>
        <w:t>за</w:t>
      </w:r>
      <w:r w:rsidRPr="00606199">
        <w:rPr>
          <w:rFonts w:ascii="Times New Roman" w:hAnsi="Times New Roman"/>
          <w:sz w:val="24"/>
          <w:szCs w:val="24"/>
        </w:rPr>
        <w:t xml:space="preserve"> </w:t>
      </w:r>
      <w:proofErr w:type="spellStart"/>
      <w:r w:rsidRPr="00606199">
        <w:rPr>
          <w:rFonts w:ascii="Times New Roman" w:hAnsi="Times New Roman"/>
          <w:sz w:val="24"/>
          <w:szCs w:val="24"/>
        </w:rPr>
        <w:t>сериозна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загриженост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бидејќи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таквите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поткоп</w:t>
      </w:r>
      <w:proofErr w:type="spellEnd"/>
      <w:r w:rsidR="006F7269">
        <w:rPr>
          <w:rFonts w:ascii="Times New Roman" w:hAnsi="Times New Roman"/>
          <w:sz w:val="24"/>
          <w:szCs w:val="24"/>
          <w:lang w:val="mk-MK"/>
        </w:rPr>
        <w:t xml:space="preserve">уваат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Зголемениот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дефицит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човечки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ресурси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предизвикува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загриженост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квалитетот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ефикасноста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правдата</w:t>
      </w:r>
      <w:proofErr w:type="spellEnd"/>
      <w:r w:rsidRPr="00606199">
        <w:rPr>
          <w:rStyle w:val="FootnoteReference"/>
          <w:rFonts w:ascii="Times New Roman" w:hAnsi="Times New Roman"/>
          <w:sz w:val="24"/>
          <w:szCs w:val="24"/>
          <w:lang w:val="mk-MK"/>
        </w:rPr>
        <w:footnoteReference w:id="449"/>
      </w:r>
      <w:r w:rsidR="006F7269">
        <w:rPr>
          <w:rFonts w:ascii="Times New Roman" w:hAnsi="Times New Roman"/>
          <w:sz w:val="24"/>
          <w:szCs w:val="24"/>
          <w:lang w:val="mk-MK"/>
        </w:rPr>
        <w:t>.</w:t>
      </w:r>
    </w:p>
    <w:p w14:paraId="27DE465E" w14:textId="77777777" w:rsidR="00693A71" w:rsidRPr="00606199" w:rsidRDefault="00693A71"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Во извештајот е утврдено дека препораките на Комисијата од минатата година биле  само делумно имплементирани и поради тоа во голема мера </w:t>
      </w:r>
      <w:r w:rsidR="006F7269">
        <w:rPr>
          <w:rFonts w:ascii="Times New Roman" w:hAnsi="Times New Roman"/>
          <w:sz w:val="24"/>
          <w:szCs w:val="24"/>
          <w:lang w:val="mk-MK"/>
        </w:rPr>
        <w:t xml:space="preserve">и </w:t>
      </w:r>
      <w:r w:rsidRPr="00606199">
        <w:rPr>
          <w:rFonts w:ascii="Times New Roman" w:hAnsi="Times New Roman"/>
          <w:sz w:val="24"/>
          <w:szCs w:val="24"/>
          <w:lang w:val="mk-MK"/>
        </w:rPr>
        <w:t xml:space="preserve">понатаму </w:t>
      </w:r>
      <w:r w:rsidR="006F7269">
        <w:rPr>
          <w:rFonts w:ascii="Times New Roman" w:hAnsi="Times New Roman"/>
          <w:sz w:val="24"/>
          <w:szCs w:val="24"/>
          <w:lang w:val="mk-MK"/>
        </w:rPr>
        <w:t xml:space="preserve">се </w:t>
      </w:r>
      <w:r w:rsidRPr="00606199">
        <w:rPr>
          <w:rFonts w:ascii="Times New Roman" w:hAnsi="Times New Roman"/>
          <w:sz w:val="24"/>
          <w:szCs w:val="24"/>
          <w:lang w:val="mk-MK"/>
        </w:rPr>
        <w:t xml:space="preserve">валидни и поради тоа во наредната година, </w:t>
      </w:r>
      <w:r w:rsidR="006F7269">
        <w:rPr>
          <w:rFonts w:ascii="Times New Roman" w:hAnsi="Times New Roman"/>
          <w:sz w:val="24"/>
          <w:szCs w:val="24"/>
          <w:lang w:val="mk-MK"/>
        </w:rPr>
        <w:t>нашата земја</w:t>
      </w:r>
      <w:r w:rsidRPr="00606199">
        <w:rPr>
          <w:rFonts w:ascii="Times New Roman" w:hAnsi="Times New Roman"/>
          <w:sz w:val="24"/>
          <w:szCs w:val="24"/>
          <w:lang w:val="mk-MK"/>
        </w:rPr>
        <w:t xml:space="preserve"> треба:</w:t>
      </w:r>
    </w:p>
    <w:p w14:paraId="153E3EE3" w14:textId="77777777" w:rsidR="00693A71" w:rsidRPr="00606199" w:rsidRDefault="000778E2" w:rsidP="00D30AB3">
      <w:pPr>
        <w:ind w:firstLine="360"/>
        <w:jc w:val="both"/>
        <w:rPr>
          <w:rFonts w:ascii="Times New Roman" w:hAnsi="Times New Roman"/>
          <w:sz w:val="24"/>
          <w:szCs w:val="24"/>
          <w:lang w:val="mk-MK"/>
        </w:rPr>
      </w:pPr>
      <w:r>
        <w:rPr>
          <w:rFonts w:ascii="Times New Roman" w:hAnsi="Times New Roman"/>
          <w:sz w:val="24"/>
          <w:szCs w:val="24"/>
          <w:lang w:val="mk-MK"/>
        </w:rPr>
        <w:t>-</w:t>
      </w:r>
      <w:r w:rsidR="00693A71" w:rsidRPr="00606199">
        <w:rPr>
          <w:rFonts w:ascii="Times New Roman" w:hAnsi="Times New Roman"/>
          <w:sz w:val="24"/>
          <w:szCs w:val="24"/>
          <w:lang w:val="mk-MK"/>
        </w:rPr>
        <w:t xml:space="preserve"> </w:t>
      </w:r>
      <w:r>
        <w:rPr>
          <w:rFonts w:ascii="Times New Roman" w:hAnsi="Times New Roman"/>
          <w:sz w:val="24"/>
          <w:szCs w:val="24"/>
          <w:lang w:val="mk-MK"/>
        </w:rPr>
        <w:t xml:space="preserve"> </w:t>
      </w:r>
      <w:r w:rsidR="00693A71" w:rsidRPr="00606199">
        <w:rPr>
          <w:rFonts w:ascii="Times New Roman" w:hAnsi="Times New Roman"/>
          <w:sz w:val="24"/>
          <w:szCs w:val="24"/>
          <w:lang w:val="mk-MK"/>
        </w:rPr>
        <w:t>да усвои  нов Закон за граѓанска постапка, во согласност со европските стандарди и да започне со  спроведување на новата стратегија за судски реформи;</w:t>
      </w:r>
    </w:p>
    <w:p w14:paraId="0FFF3E48" w14:textId="77777777" w:rsidR="00693A71" w:rsidRPr="00606199" w:rsidRDefault="000778E2" w:rsidP="00D30AB3">
      <w:pPr>
        <w:ind w:firstLine="360"/>
        <w:jc w:val="both"/>
        <w:rPr>
          <w:rFonts w:ascii="Times New Roman" w:hAnsi="Times New Roman"/>
          <w:sz w:val="24"/>
          <w:szCs w:val="24"/>
          <w:lang w:val="mk-MK"/>
        </w:rPr>
      </w:pPr>
      <w:r>
        <w:rPr>
          <w:rFonts w:ascii="Times New Roman" w:hAnsi="Times New Roman"/>
          <w:sz w:val="24"/>
          <w:szCs w:val="24"/>
          <w:lang w:val="mk-MK"/>
        </w:rPr>
        <w:t xml:space="preserve">- </w:t>
      </w:r>
      <w:r w:rsidR="00693A71" w:rsidRPr="00606199">
        <w:rPr>
          <w:rFonts w:ascii="Times New Roman" w:hAnsi="Times New Roman"/>
          <w:sz w:val="24"/>
          <w:szCs w:val="24"/>
          <w:lang w:val="mk-MK"/>
        </w:rPr>
        <w:t xml:space="preserve"> да го зацврсти Судскиот совет со ревидирање на законодавната рамка и целокупното функционирање за да се подобри  транспарентноста и независноста, во согласност со препораките на мисијата за рецензија од 2023 година, и да се зајакне спроведувањето на стратегиите за човечки ресурси за судството и обвинителството;</w:t>
      </w:r>
    </w:p>
    <w:p w14:paraId="4E0507A4" w14:textId="77777777" w:rsidR="00682165" w:rsidRDefault="000778E2" w:rsidP="00D30AB3">
      <w:pPr>
        <w:ind w:firstLine="360"/>
        <w:jc w:val="both"/>
        <w:rPr>
          <w:rFonts w:ascii="Times New Roman" w:hAnsi="Times New Roman"/>
          <w:sz w:val="24"/>
          <w:szCs w:val="24"/>
          <w:lang w:val="mk-MK"/>
        </w:rPr>
      </w:pPr>
      <w:r>
        <w:rPr>
          <w:rFonts w:ascii="Times New Roman" w:hAnsi="Times New Roman"/>
          <w:sz w:val="24"/>
          <w:szCs w:val="24"/>
          <w:lang w:val="mk-MK"/>
        </w:rPr>
        <w:t xml:space="preserve">- </w:t>
      </w:r>
      <w:r w:rsidR="00693A71" w:rsidRPr="00606199">
        <w:rPr>
          <w:rFonts w:ascii="Times New Roman" w:hAnsi="Times New Roman"/>
          <w:sz w:val="24"/>
          <w:szCs w:val="24"/>
          <w:lang w:val="mk-MK"/>
        </w:rPr>
        <w:t xml:space="preserve"> да се осигура дека автоматскиот информативен систем за управување со судски случаи (ACCM</w:t>
      </w:r>
      <w:r w:rsidR="006F7269">
        <w:rPr>
          <w:rFonts w:ascii="Times New Roman" w:hAnsi="Times New Roman"/>
          <w:sz w:val="24"/>
          <w:szCs w:val="24"/>
          <w:lang w:val="mk-MK"/>
        </w:rPr>
        <w:t>ИС</w:t>
      </w:r>
      <w:r w:rsidR="00693A71" w:rsidRPr="00606199">
        <w:rPr>
          <w:rFonts w:ascii="Times New Roman" w:hAnsi="Times New Roman"/>
          <w:sz w:val="24"/>
          <w:szCs w:val="24"/>
          <w:lang w:val="mk-MK"/>
        </w:rPr>
        <w:t>) е целосно функционален и компатибилен со нивото на сложеност на судските случаи и со методот за оценување на судиите и претседателите на судовите.</w:t>
      </w:r>
      <w:bookmarkStart w:id="145" w:name="_Toc175837099"/>
    </w:p>
    <w:p w14:paraId="3202F89B" w14:textId="77777777" w:rsidR="00FF10C5" w:rsidRDefault="00FF10C5" w:rsidP="00D30AB3">
      <w:pPr>
        <w:ind w:firstLine="360"/>
        <w:jc w:val="both"/>
        <w:rPr>
          <w:rFonts w:ascii="Times New Roman" w:hAnsi="Times New Roman"/>
          <w:sz w:val="24"/>
          <w:szCs w:val="24"/>
          <w:lang w:val="mk-MK"/>
        </w:rPr>
      </w:pPr>
    </w:p>
    <w:p w14:paraId="3708222F" w14:textId="77777777" w:rsidR="00291C80" w:rsidRPr="00291C80" w:rsidRDefault="00291C80" w:rsidP="00D30AB3">
      <w:pPr>
        <w:ind w:firstLine="360"/>
        <w:jc w:val="both"/>
        <w:rPr>
          <w:rFonts w:ascii="Times New Roman" w:hAnsi="Times New Roman"/>
          <w:sz w:val="24"/>
          <w:szCs w:val="24"/>
          <w:lang w:val="mk-MK"/>
        </w:rPr>
      </w:pPr>
    </w:p>
    <w:p w14:paraId="4E1430AD" w14:textId="77777777" w:rsidR="00BF3110" w:rsidRPr="00606199" w:rsidRDefault="00BF3110" w:rsidP="00D30AB3">
      <w:pPr>
        <w:pStyle w:val="Heading2"/>
        <w:numPr>
          <w:ilvl w:val="0"/>
          <w:numId w:val="15"/>
        </w:numPr>
        <w:jc w:val="both"/>
        <w:rPr>
          <w:b/>
          <w:bCs w:val="0"/>
          <w:szCs w:val="24"/>
        </w:rPr>
      </w:pPr>
      <w:bookmarkStart w:id="146" w:name="_Toc209263596"/>
      <w:r w:rsidRPr="00606199">
        <w:rPr>
          <w:bCs w:val="0"/>
          <w:szCs w:val="24"/>
        </w:rPr>
        <w:lastRenderedPageBreak/>
        <w:t>П</w:t>
      </w:r>
      <w:r w:rsidR="004B409F">
        <w:rPr>
          <w:bCs w:val="0"/>
          <w:szCs w:val="24"/>
          <w:lang w:val="mk-MK"/>
        </w:rPr>
        <w:t>РВ И ВТОР НАЦИОНАЛЕН ИЗВЕШТАЈ ОД МАТРИЦАТА НА ИНДИКАТОРИ ЗА МЕРЕЊЕ НА ПЕРФОРМАНСИТЕ И РЕФИРМИТЕ ВО ПРАВОСУДСТВОТО</w:t>
      </w:r>
      <w:bookmarkEnd w:id="146"/>
      <w:r w:rsidR="004B409F">
        <w:rPr>
          <w:bCs w:val="0"/>
          <w:szCs w:val="24"/>
          <w:lang w:val="mk-MK"/>
        </w:rPr>
        <w:t xml:space="preserve"> </w:t>
      </w:r>
    </w:p>
    <w:p w14:paraId="779C4140" w14:textId="77777777" w:rsidR="00F93D06" w:rsidRDefault="00F93D06" w:rsidP="00D30AB3">
      <w:pPr>
        <w:ind w:firstLine="720"/>
        <w:jc w:val="both"/>
        <w:rPr>
          <w:rFonts w:ascii="Times New Roman" w:hAnsi="Times New Roman"/>
          <w:sz w:val="24"/>
          <w:szCs w:val="24"/>
          <w:lang w:val="mk-MK"/>
        </w:rPr>
      </w:pPr>
    </w:p>
    <w:p w14:paraId="40801D60" w14:textId="77777777" w:rsidR="00EE0D5A" w:rsidRPr="00606199" w:rsidRDefault="00093CC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Досега во јавноста се достапни Првиот и вториот национален извештај од матрицата на индикатори за мерење на перформансите и реформите во правосудството кои се изработени од страна на Центарот за правни истражувања и анализи</w:t>
      </w:r>
      <w:r w:rsidR="00E56BFA">
        <w:rPr>
          <w:rFonts w:ascii="Times New Roman" w:hAnsi="Times New Roman"/>
          <w:sz w:val="24"/>
          <w:szCs w:val="24"/>
          <w:lang w:val="mk-MK"/>
        </w:rPr>
        <w:t>,</w:t>
      </w:r>
      <w:r w:rsidRPr="00606199">
        <w:rPr>
          <w:rFonts w:ascii="Times New Roman" w:hAnsi="Times New Roman"/>
          <w:sz w:val="24"/>
          <w:szCs w:val="24"/>
          <w:lang w:val="mk-MK"/>
        </w:rPr>
        <w:t xml:space="preserve"> и тоа</w:t>
      </w:r>
      <w:r w:rsidR="00E56BFA">
        <w:rPr>
          <w:rFonts w:ascii="Times New Roman" w:hAnsi="Times New Roman"/>
          <w:sz w:val="24"/>
          <w:szCs w:val="24"/>
          <w:lang w:val="mk-MK"/>
        </w:rPr>
        <w:t>,</w:t>
      </w:r>
      <w:r w:rsidRPr="00606199">
        <w:rPr>
          <w:rFonts w:ascii="Times New Roman" w:hAnsi="Times New Roman"/>
          <w:sz w:val="24"/>
          <w:szCs w:val="24"/>
          <w:lang w:val="mk-MK"/>
        </w:rPr>
        <w:t xml:space="preserve"> п</w:t>
      </w:r>
      <w:r w:rsidR="009E05FB">
        <w:rPr>
          <w:rFonts w:ascii="Times New Roman" w:hAnsi="Times New Roman"/>
          <w:sz w:val="24"/>
          <w:szCs w:val="24"/>
          <w:lang w:val="mk-MK"/>
        </w:rPr>
        <w:t>рвиот е објавен во  2019 година</w:t>
      </w:r>
      <w:r w:rsidRPr="00606199">
        <w:rPr>
          <w:rFonts w:ascii="Times New Roman" w:hAnsi="Times New Roman"/>
          <w:sz w:val="24"/>
          <w:szCs w:val="24"/>
          <w:lang w:val="mk-MK"/>
        </w:rPr>
        <w:t xml:space="preserve">, а вториот во 2021 година. </w:t>
      </w:r>
    </w:p>
    <w:p w14:paraId="0DF3BFB9" w14:textId="77777777" w:rsidR="00EE0D5A" w:rsidRPr="00E56BFA" w:rsidRDefault="00EE0D5A" w:rsidP="00D30AB3">
      <w:pPr>
        <w:ind w:firstLine="720"/>
        <w:jc w:val="both"/>
        <w:rPr>
          <w:rFonts w:ascii="Times New Roman" w:hAnsi="Times New Roman"/>
          <w:sz w:val="24"/>
          <w:szCs w:val="24"/>
          <w:lang w:val="mk-MK"/>
        </w:rPr>
      </w:pPr>
      <w:proofErr w:type="spellStart"/>
      <w:r w:rsidRPr="00606199">
        <w:rPr>
          <w:rFonts w:ascii="Times New Roman" w:hAnsi="Times New Roman"/>
          <w:sz w:val="24"/>
          <w:szCs w:val="24"/>
        </w:rPr>
        <w:t>Матрицата</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алатка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изработена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Центарот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истражувања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анализи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соработка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Министерството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Македонија,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програмата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Подобрување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транспарентноста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сигурност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ефикасноста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Македонија“</w:t>
      </w:r>
      <w:proofErr w:type="gramEnd"/>
      <w:r w:rsidRPr="00606199">
        <w:rPr>
          <w:rFonts w:ascii="Times New Roman" w:hAnsi="Times New Roman"/>
          <w:sz w:val="24"/>
          <w:szCs w:val="24"/>
        </w:rPr>
        <w:t xml:space="preserve">, и е </w:t>
      </w:r>
      <w:proofErr w:type="spellStart"/>
      <w:r w:rsidRPr="00606199">
        <w:rPr>
          <w:rFonts w:ascii="Times New Roman" w:hAnsi="Times New Roman"/>
          <w:sz w:val="24"/>
          <w:szCs w:val="24"/>
        </w:rPr>
        <w:t>резултат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повеќегодишните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програмски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активности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поддржани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Британската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амбасада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Скопје</w:t>
      </w:r>
      <w:proofErr w:type="spellEnd"/>
      <w:r w:rsidRPr="00606199">
        <w:rPr>
          <w:rStyle w:val="FootnoteReference"/>
          <w:rFonts w:ascii="Times New Roman" w:hAnsi="Times New Roman"/>
          <w:sz w:val="24"/>
          <w:szCs w:val="24"/>
        </w:rPr>
        <w:footnoteReference w:id="450"/>
      </w:r>
      <w:r w:rsidR="00E56BFA">
        <w:rPr>
          <w:rFonts w:ascii="Times New Roman" w:hAnsi="Times New Roman"/>
          <w:sz w:val="24"/>
          <w:szCs w:val="24"/>
          <w:lang w:val="mk-MK"/>
        </w:rPr>
        <w:t>.</w:t>
      </w:r>
    </w:p>
    <w:p w14:paraId="5B0ED97F" w14:textId="77777777" w:rsidR="00EE0D5A" w:rsidRPr="00606199" w:rsidRDefault="00EE0D5A"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Овие извештаи </w:t>
      </w:r>
      <w:proofErr w:type="spellStart"/>
      <w:r w:rsidRPr="00606199">
        <w:rPr>
          <w:rFonts w:ascii="Times New Roman" w:hAnsi="Times New Roman"/>
          <w:sz w:val="24"/>
          <w:szCs w:val="24"/>
        </w:rPr>
        <w:t>овозможува</w:t>
      </w:r>
      <w:proofErr w:type="spellEnd"/>
      <w:r w:rsidRPr="00606199">
        <w:rPr>
          <w:rFonts w:ascii="Times New Roman" w:hAnsi="Times New Roman"/>
          <w:sz w:val="24"/>
          <w:szCs w:val="24"/>
          <w:lang w:val="mk-MK"/>
        </w:rPr>
        <w:t>ат</w:t>
      </w:r>
      <w:r w:rsidRPr="00606199">
        <w:rPr>
          <w:rFonts w:ascii="Times New Roman" w:hAnsi="Times New Roman"/>
          <w:sz w:val="24"/>
          <w:szCs w:val="24"/>
        </w:rPr>
        <w:t xml:space="preserve"> </w:t>
      </w:r>
      <w:proofErr w:type="spellStart"/>
      <w:r w:rsidRPr="00606199">
        <w:rPr>
          <w:rFonts w:ascii="Times New Roman" w:hAnsi="Times New Roman"/>
          <w:sz w:val="24"/>
          <w:szCs w:val="24"/>
        </w:rPr>
        <w:t>проценка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перформансите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клучни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области</w:t>
      </w:r>
      <w:proofErr w:type="spellEnd"/>
      <w:r w:rsidRPr="00606199">
        <w:rPr>
          <w:rFonts w:ascii="Times New Roman" w:hAnsi="Times New Roman"/>
          <w:sz w:val="24"/>
          <w:szCs w:val="24"/>
          <w:lang w:val="mk-MK"/>
        </w:rPr>
        <w:t xml:space="preserve"> и тоа</w:t>
      </w:r>
      <w:r w:rsidRPr="00606199">
        <w:rPr>
          <w:rFonts w:ascii="Times New Roman" w:hAnsi="Times New Roman"/>
          <w:sz w:val="24"/>
          <w:szCs w:val="24"/>
        </w:rPr>
        <w:t xml:space="preserve">: </w:t>
      </w:r>
      <w:proofErr w:type="spellStart"/>
      <w:r w:rsidRPr="00606199">
        <w:rPr>
          <w:rFonts w:ascii="Times New Roman" w:hAnsi="Times New Roman"/>
          <w:sz w:val="24"/>
          <w:szCs w:val="24"/>
        </w:rPr>
        <w:t>ефикасност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транспарентност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отчетност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квалитет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непристрасност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професионален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развој</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соодветна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застапеност</w:t>
      </w:r>
      <w:proofErr w:type="spellEnd"/>
      <w:r w:rsidRPr="00606199">
        <w:rPr>
          <w:rFonts w:ascii="Times New Roman" w:hAnsi="Times New Roman"/>
          <w:sz w:val="24"/>
          <w:szCs w:val="24"/>
        </w:rPr>
        <w:t>.</w:t>
      </w:r>
      <w:r w:rsidRPr="00606199">
        <w:rPr>
          <w:rFonts w:ascii="Times New Roman" w:hAnsi="Times New Roman"/>
          <w:sz w:val="24"/>
          <w:szCs w:val="24"/>
          <w:lang w:val="mk-MK"/>
        </w:rPr>
        <w:t xml:space="preserve"> Проценката се врши со мерења и анализи на перцепции на релевантни целни групи</w:t>
      </w:r>
      <w:r w:rsidR="002556EA" w:rsidRPr="00606199">
        <w:rPr>
          <w:rStyle w:val="FootnoteReference"/>
          <w:rFonts w:ascii="Times New Roman" w:hAnsi="Times New Roman"/>
          <w:sz w:val="24"/>
          <w:szCs w:val="24"/>
          <w:lang w:val="mk-MK"/>
        </w:rPr>
        <w:footnoteReference w:id="451"/>
      </w:r>
      <w:r w:rsidRPr="00606199">
        <w:rPr>
          <w:rFonts w:ascii="Times New Roman" w:hAnsi="Times New Roman"/>
          <w:sz w:val="24"/>
          <w:szCs w:val="24"/>
          <w:lang w:val="mk-MK"/>
        </w:rPr>
        <w:t xml:space="preserve"> кои имаат некаква повзаност со правосудниот систем и со своите погледи и мислења може да дадат придонес во формирање реална слика за </w:t>
      </w:r>
      <w:r w:rsidR="00DF354E" w:rsidRPr="00606199">
        <w:rPr>
          <w:rFonts w:ascii="Times New Roman" w:hAnsi="Times New Roman"/>
          <w:sz w:val="24"/>
          <w:szCs w:val="24"/>
          <w:lang w:val="mk-MK"/>
        </w:rPr>
        <w:t>моменталната состојба на правосудниот систем, потоа со анализа на правната рамка и релевантните  домашни и меѓународни извештаи, како и податоците од правосудните институции</w:t>
      </w:r>
      <w:r w:rsidR="002556EA" w:rsidRPr="00606199">
        <w:rPr>
          <w:rStyle w:val="FootnoteReference"/>
          <w:rFonts w:ascii="Times New Roman" w:hAnsi="Times New Roman"/>
          <w:sz w:val="24"/>
          <w:szCs w:val="24"/>
          <w:lang w:val="mk-MK"/>
        </w:rPr>
        <w:footnoteReference w:id="452"/>
      </w:r>
      <w:r w:rsidR="00DF354E" w:rsidRPr="00606199">
        <w:rPr>
          <w:rFonts w:ascii="Times New Roman" w:hAnsi="Times New Roman"/>
          <w:sz w:val="24"/>
          <w:szCs w:val="24"/>
          <w:lang w:val="mk-MK"/>
        </w:rPr>
        <w:t xml:space="preserve">. </w:t>
      </w:r>
    </w:p>
    <w:p w14:paraId="63BACD4D" w14:textId="77777777" w:rsidR="007112BF" w:rsidRDefault="007112B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Во извештаите за секоја година за секоја од погоренаведените области е дадена средна оценка, а во табелата подолу ќе бидат прикажани споредбено просечните оценки за секоја област поединечно и за сите заедно од двата извештаи.</w:t>
      </w:r>
    </w:p>
    <w:p w14:paraId="1062FFF5" w14:textId="77777777" w:rsidR="002F17E5" w:rsidRDefault="002F17E5" w:rsidP="00D30AB3">
      <w:pPr>
        <w:ind w:firstLine="720"/>
        <w:jc w:val="both"/>
        <w:rPr>
          <w:rFonts w:ascii="Times New Roman" w:hAnsi="Times New Roman"/>
          <w:sz w:val="24"/>
          <w:szCs w:val="24"/>
          <w:lang w:val="mk-MK"/>
        </w:rPr>
      </w:pPr>
    </w:p>
    <w:p w14:paraId="41020C95" w14:textId="77777777" w:rsidR="0059788E" w:rsidRDefault="0059788E" w:rsidP="00D30AB3">
      <w:pPr>
        <w:ind w:firstLine="720"/>
        <w:jc w:val="both"/>
        <w:rPr>
          <w:rFonts w:ascii="Times New Roman" w:hAnsi="Times New Roman"/>
          <w:sz w:val="24"/>
          <w:szCs w:val="24"/>
          <w:lang w:val="mk-MK"/>
        </w:rPr>
      </w:pPr>
    </w:p>
    <w:p w14:paraId="06A97AE9" w14:textId="77777777" w:rsidR="0059788E" w:rsidRDefault="0059788E" w:rsidP="00D30AB3">
      <w:pPr>
        <w:ind w:firstLine="720"/>
        <w:jc w:val="both"/>
        <w:rPr>
          <w:rFonts w:ascii="Times New Roman" w:hAnsi="Times New Roman"/>
          <w:sz w:val="24"/>
          <w:szCs w:val="24"/>
          <w:lang w:val="mk-MK"/>
        </w:rPr>
      </w:pPr>
    </w:p>
    <w:p w14:paraId="2EDCFAC3" w14:textId="77777777" w:rsidR="0059788E" w:rsidRDefault="0059788E" w:rsidP="00D30AB3">
      <w:pPr>
        <w:ind w:firstLine="720"/>
        <w:jc w:val="both"/>
        <w:rPr>
          <w:rFonts w:ascii="Times New Roman" w:hAnsi="Times New Roman"/>
          <w:sz w:val="24"/>
          <w:szCs w:val="24"/>
          <w:lang w:val="mk-MK"/>
        </w:rPr>
      </w:pPr>
    </w:p>
    <w:p w14:paraId="6E8CD491" w14:textId="77777777" w:rsidR="00FF10C5" w:rsidRPr="00824850" w:rsidRDefault="00FF10C5" w:rsidP="00D30AB3">
      <w:pPr>
        <w:jc w:val="both"/>
        <w:rPr>
          <w:rFonts w:ascii="Times New Roman" w:hAnsi="Times New Roman"/>
          <w:sz w:val="24"/>
          <w:szCs w:val="24"/>
          <w:lang w:val="mk-MK"/>
        </w:rPr>
      </w:pPr>
      <w:r>
        <w:rPr>
          <w:rFonts w:ascii="Times New Roman" w:hAnsi="Times New Roman"/>
          <w:sz w:val="24"/>
          <w:szCs w:val="24"/>
          <w:lang w:val="mk-MK"/>
        </w:rPr>
        <w:lastRenderedPageBreak/>
        <w:t>Табела бр.</w:t>
      </w:r>
      <w:r w:rsidR="00824850">
        <w:rPr>
          <w:rFonts w:ascii="Times New Roman" w:hAnsi="Times New Roman"/>
          <w:sz w:val="24"/>
          <w:szCs w:val="24"/>
        </w:rPr>
        <w:t xml:space="preserve">8: </w:t>
      </w:r>
      <w:r>
        <w:rPr>
          <w:rFonts w:ascii="Times New Roman" w:hAnsi="Times New Roman"/>
          <w:sz w:val="24"/>
          <w:szCs w:val="24"/>
          <w:lang w:val="mk-MK"/>
        </w:rPr>
        <w:t xml:space="preserve"> </w:t>
      </w:r>
      <w:r w:rsidR="00E56BFA">
        <w:rPr>
          <w:rFonts w:ascii="Times New Roman" w:hAnsi="Times New Roman"/>
          <w:sz w:val="24"/>
          <w:szCs w:val="24"/>
          <w:lang w:val="mk-MK"/>
        </w:rPr>
        <w:t xml:space="preserve">Просечни оценки </w:t>
      </w:r>
      <w:proofErr w:type="spellStart"/>
      <w:r w:rsidR="00E56BFA" w:rsidRPr="00606199">
        <w:rPr>
          <w:rFonts w:ascii="Times New Roman" w:hAnsi="Times New Roman"/>
          <w:sz w:val="24"/>
          <w:szCs w:val="24"/>
        </w:rPr>
        <w:t>на</w:t>
      </w:r>
      <w:proofErr w:type="spellEnd"/>
      <w:r w:rsidR="00E56BFA" w:rsidRPr="00606199">
        <w:rPr>
          <w:rFonts w:ascii="Times New Roman" w:hAnsi="Times New Roman"/>
          <w:sz w:val="24"/>
          <w:szCs w:val="24"/>
        </w:rPr>
        <w:t xml:space="preserve"> </w:t>
      </w:r>
      <w:proofErr w:type="spellStart"/>
      <w:r w:rsidR="00E56BFA" w:rsidRPr="00606199">
        <w:rPr>
          <w:rFonts w:ascii="Times New Roman" w:hAnsi="Times New Roman"/>
          <w:sz w:val="24"/>
          <w:szCs w:val="24"/>
        </w:rPr>
        <w:t>перформансите</w:t>
      </w:r>
      <w:proofErr w:type="spellEnd"/>
      <w:r w:rsidR="00E56BFA" w:rsidRPr="00606199">
        <w:rPr>
          <w:rFonts w:ascii="Times New Roman" w:hAnsi="Times New Roman"/>
          <w:sz w:val="24"/>
          <w:szCs w:val="24"/>
        </w:rPr>
        <w:t xml:space="preserve"> </w:t>
      </w:r>
      <w:proofErr w:type="spellStart"/>
      <w:r w:rsidR="00E56BFA" w:rsidRPr="00606199">
        <w:rPr>
          <w:rFonts w:ascii="Times New Roman" w:hAnsi="Times New Roman"/>
          <w:sz w:val="24"/>
          <w:szCs w:val="24"/>
        </w:rPr>
        <w:t>во</w:t>
      </w:r>
      <w:proofErr w:type="spellEnd"/>
      <w:r w:rsidR="00E56BFA" w:rsidRPr="00606199">
        <w:rPr>
          <w:rFonts w:ascii="Times New Roman" w:hAnsi="Times New Roman"/>
          <w:sz w:val="24"/>
          <w:szCs w:val="24"/>
        </w:rPr>
        <w:t xml:space="preserve"> </w:t>
      </w:r>
      <w:proofErr w:type="spellStart"/>
      <w:r w:rsidR="00E56BFA" w:rsidRPr="00606199">
        <w:rPr>
          <w:rFonts w:ascii="Times New Roman" w:hAnsi="Times New Roman"/>
          <w:sz w:val="24"/>
          <w:szCs w:val="24"/>
        </w:rPr>
        <w:t>пет</w:t>
      </w:r>
      <w:proofErr w:type="spellEnd"/>
      <w:r w:rsidR="00E56BFA" w:rsidRPr="00606199">
        <w:rPr>
          <w:rFonts w:ascii="Times New Roman" w:hAnsi="Times New Roman"/>
          <w:sz w:val="24"/>
          <w:szCs w:val="24"/>
        </w:rPr>
        <w:t xml:space="preserve"> </w:t>
      </w:r>
      <w:proofErr w:type="spellStart"/>
      <w:r w:rsidR="00E56BFA" w:rsidRPr="00606199">
        <w:rPr>
          <w:rFonts w:ascii="Times New Roman" w:hAnsi="Times New Roman"/>
          <w:sz w:val="24"/>
          <w:szCs w:val="24"/>
        </w:rPr>
        <w:t>клучни</w:t>
      </w:r>
      <w:proofErr w:type="spellEnd"/>
      <w:r w:rsidR="00E56BFA" w:rsidRPr="00606199">
        <w:rPr>
          <w:rFonts w:ascii="Times New Roman" w:hAnsi="Times New Roman"/>
          <w:sz w:val="24"/>
          <w:szCs w:val="24"/>
        </w:rPr>
        <w:t xml:space="preserve"> </w:t>
      </w:r>
      <w:proofErr w:type="spellStart"/>
      <w:r w:rsidR="00E56BFA" w:rsidRPr="00606199">
        <w:rPr>
          <w:rFonts w:ascii="Times New Roman" w:hAnsi="Times New Roman"/>
          <w:sz w:val="24"/>
          <w:szCs w:val="24"/>
        </w:rPr>
        <w:t>области</w:t>
      </w:r>
      <w:proofErr w:type="spellEnd"/>
      <w:r w:rsidR="002F17E5">
        <w:rPr>
          <w:rFonts w:ascii="Times New Roman" w:hAnsi="Times New Roman"/>
          <w:sz w:val="24"/>
          <w:szCs w:val="24"/>
          <w:lang w:val="mk-MK"/>
        </w:rPr>
        <w:t xml:space="preserve"> </w:t>
      </w:r>
      <w:r w:rsidR="00824850">
        <w:rPr>
          <w:rFonts w:ascii="Times New Roman" w:hAnsi="Times New Roman"/>
          <w:sz w:val="24"/>
          <w:szCs w:val="24"/>
          <w:lang w:val="mk-MK"/>
        </w:rPr>
        <w:t>на судството</w:t>
      </w:r>
    </w:p>
    <w:tbl>
      <w:tblPr>
        <w:tblStyle w:val="TableGrid"/>
        <w:tblW w:w="0" w:type="auto"/>
        <w:tblLook w:val="04A0" w:firstRow="1" w:lastRow="0" w:firstColumn="1" w:lastColumn="0" w:noHBand="0" w:noVBand="1"/>
      </w:tblPr>
      <w:tblGrid>
        <w:gridCol w:w="5524"/>
        <w:gridCol w:w="1842"/>
        <w:gridCol w:w="1984"/>
      </w:tblGrid>
      <w:tr w:rsidR="007112BF" w:rsidRPr="00606199" w14:paraId="2B4E8C50" w14:textId="77777777" w:rsidTr="002556EA">
        <w:tc>
          <w:tcPr>
            <w:tcW w:w="5524" w:type="dxa"/>
          </w:tcPr>
          <w:p w14:paraId="2BC3B4B0" w14:textId="77777777" w:rsidR="007112BF" w:rsidRPr="00606199" w:rsidRDefault="007112BF" w:rsidP="00D30AB3">
            <w:pPr>
              <w:jc w:val="both"/>
              <w:rPr>
                <w:rFonts w:ascii="Times New Roman" w:hAnsi="Times New Roman"/>
                <w:b/>
                <w:bCs/>
                <w:sz w:val="24"/>
                <w:szCs w:val="24"/>
                <w:lang w:val="mk-MK"/>
              </w:rPr>
            </w:pPr>
            <w:r w:rsidRPr="00606199">
              <w:rPr>
                <w:rFonts w:ascii="Times New Roman" w:hAnsi="Times New Roman"/>
                <w:b/>
                <w:bCs/>
                <w:sz w:val="24"/>
                <w:szCs w:val="24"/>
                <w:lang w:val="mk-MK"/>
              </w:rPr>
              <w:t>ОБЛАСТ</w:t>
            </w:r>
          </w:p>
        </w:tc>
        <w:tc>
          <w:tcPr>
            <w:tcW w:w="1842" w:type="dxa"/>
          </w:tcPr>
          <w:p w14:paraId="0DF7A114" w14:textId="77777777" w:rsidR="007112BF" w:rsidRPr="00606199" w:rsidRDefault="007112BF" w:rsidP="00D30AB3">
            <w:pPr>
              <w:jc w:val="both"/>
              <w:rPr>
                <w:rFonts w:ascii="Times New Roman" w:hAnsi="Times New Roman"/>
                <w:b/>
                <w:bCs/>
                <w:sz w:val="24"/>
                <w:szCs w:val="24"/>
                <w:lang w:val="mk-MK"/>
              </w:rPr>
            </w:pPr>
            <w:r w:rsidRPr="00606199">
              <w:rPr>
                <w:rFonts w:ascii="Times New Roman" w:hAnsi="Times New Roman"/>
                <w:b/>
                <w:bCs/>
                <w:sz w:val="24"/>
                <w:szCs w:val="24"/>
                <w:lang w:val="mk-MK"/>
              </w:rPr>
              <w:t>2018</w:t>
            </w:r>
          </w:p>
        </w:tc>
        <w:tc>
          <w:tcPr>
            <w:tcW w:w="1984" w:type="dxa"/>
          </w:tcPr>
          <w:p w14:paraId="6FEB2746" w14:textId="77777777" w:rsidR="007112BF" w:rsidRPr="00606199" w:rsidRDefault="007112BF" w:rsidP="00D30AB3">
            <w:pPr>
              <w:jc w:val="both"/>
              <w:rPr>
                <w:rFonts w:ascii="Times New Roman" w:hAnsi="Times New Roman"/>
                <w:b/>
                <w:bCs/>
                <w:sz w:val="24"/>
                <w:szCs w:val="24"/>
                <w:lang w:val="mk-MK"/>
              </w:rPr>
            </w:pPr>
            <w:r w:rsidRPr="00606199">
              <w:rPr>
                <w:rFonts w:ascii="Times New Roman" w:hAnsi="Times New Roman"/>
                <w:b/>
                <w:bCs/>
                <w:sz w:val="24"/>
                <w:szCs w:val="24"/>
                <w:lang w:val="mk-MK"/>
              </w:rPr>
              <w:t>2021</w:t>
            </w:r>
          </w:p>
        </w:tc>
      </w:tr>
      <w:tr w:rsidR="007112BF" w:rsidRPr="00606199" w14:paraId="707377AD" w14:textId="77777777" w:rsidTr="002556EA">
        <w:tc>
          <w:tcPr>
            <w:tcW w:w="5524" w:type="dxa"/>
          </w:tcPr>
          <w:p w14:paraId="7F69917B" w14:textId="77777777" w:rsidR="007112BF" w:rsidRPr="00606199" w:rsidRDefault="007112BF" w:rsidP="00D30AB3">
            <w:pPr>
              <w:jc w:val="both"/>
              <w:rPr>
                <w:rFonts w:ascii="Times New Roman" w:hAnsi="Times New Roman"/>
                <w:sz w:val="24"/>
                <w:szCs w:val="24"/>
                <w:lang w:val="mk-MK"/>
              </w:rPr>
            </w:pPr>
            <w:r w:rsidRPr="00606199">
              <w:rPr>
                <w:rFonts w:ascii="Times New Roman" w:hAnsi="Times New Roman"/>
                <w:sz w:val="24"/>
                <w:szCs w:val="24"/>
                <w:lang w:val="mk-MK"/>
              </w:rPr>
              <w:t>Е</w:t>
            </w:r>
            <w:proofErr w:type="spellStart"/>
            <w:r w:rsidRPr="00606199">
              <w:rPr>
                <w:rFonts w:ascii="Times New Roman" w:hAnsi="Times New Roman"/>
                <w:sz w:val="24"/>
                <w:szCs w:val="24"/>
              </w:rPr>
              <w:t>фикасност</w:t>
            </w:r>
            <w:proofErr w:type="spellEnd"/>
          </w:p>
        </w:tc>
        <w:tc>
          <w:tcPr>
            <w:tcW w:w="1842" w:type="dxa"/>
          </w:tcPr>
          <w:p w14:paraId="0FFF1346" w14:textId="77777777" w:rsidR="007112BF" w:rsidRPr="00606199" w:rsidRDefault="002556EA" w:rsidP="00D30AB3">
            <w:pPr>
              <w:jc w:val="both"/>
              <w:rPr>
                <w:rFonts w:ascii="Times New Roman" w:hAnsi="Times New Roman"/>
                <w:sz w:val="24"/>
                <w:szCs w:val="24"/>
                <w:lang w:val="mk-MK"/>
              </w:rPr>
            </w:pPr>
            <w:r w:rsidRPr="00606199">
              <w:rPr>
                <w:rFonts w:ascii="Times New Roman" w:hAnsi="Times New Roman"/>
                <w:sz w:val="24"/>
                <w:szCs w:val="24"/>
                <w:lang w:val="mk-MK"/>
              </w:rPr>
              <w:t>2.7</w:t>
            </w:r>
          </w:p>
        </w:tc>
        <w:tc>
          <w:tcPr>
            <w:tcW w:w="1984" w:type="dxa"/>
          </w:tcPr>
          <w:p w14:paraId="47931402" w14:textId="77777777" w:rsidR="007112BF" w:rsidRPr="00606199" w:rsidRDefault="002556EA" w:rsidP="00D30AB3">
            <w:pPr>
              <w:jc w:val="both"/>
              <w:rPr>
                <w:rFonts w:ascii="Times New Roman" w:hAnsi="Times New Roman"/>
                <w:sz w:val="24"/>
                <w:szCs w:val="24"/>
                <w:lang w:val="mk-MK"/>
              </w:rPr>
            </w:pPr>
            <w:r w:rsidRPr="00606199">
              <w:rPr>
                <w:rFonts w:ascii="Times New Roman" w:hAnsi="Times New Roman"/>
                <w:sz w:val="24"/>
                <w:szCs w:val="24"/>
                <w:lang w:val="mk-MK"/>
              </w:rPr>
              <w:t>2.75</w:t>
            </w:r>
          </w:p>
        </w:tc>
      </w:tr>
      <w:tr w:rsidR="007112BF" w:rsidRPr="00606199" w14:paraId="0748498C" w14:textId="77777777" w:rsidTr="002556EA">
        <w:tc>
          <w:tcPr>
            <w:tcW w:w="5524" w:type="dxa"/>
          </w:tcPr>
          <w:p w14:paraId="18C317B8" w14:textId="77777777" w:rsidR="007112BF" w:rsidRPr="00606199" w:rsidRDefault="007112BF" w:rsidP="00D30AB3">
            <w:pPr>
              <w:jc w:val="both"/>
              <w:rPr>
                <w:rFonts w:ascii="Times New Roman" w:hAnsi="Times New Roman"/>
                <w:sz w:val="24"/>
                <w:szCs w:val="24"/>
                <w:lang w:val="mk-MK"/>
              </w:rPr>
            </w:pPr>
            <w:r w:rsidRPr="00606199">
              <w:rPr>
                <w:rFonts w:ascii="Times New Roman" w:hAnsi="Times New Roman"/>
                <w:sz w:val="24"/>
                <w:szCs w:val="24"/>
                <w:lang w:val="mk-MK"/>
              </w:rPr>
              <w:t>Транспарентност и отчетност</w:t>
            </w:r>
          </w:p>
        </w:tc>
        <w:tc>
          <w:tcPr>
            <w:tcW w:w="1842" w:type="dxa"/>
          </w:tcPr>
          <w:p w14:paraId="0F71A8AA" w14:textId="77777777" w:rsidR="007112BF" w:rsidRPr="00606199" w:rsidRDefault="002556EA" w:rsidP="00D30AB3">
            <w:pPr>
              <w:jc w:val="both"/>
              <w:rPr>
                <w:rFonts w:ascii="Times New Roman" w:hAnsi="Times New Roman"/>
                <w:sz w:val="24"/>
                <w:szCs w:val="24"/>
                <w:lang w:val="mk-MK"/>
              </w:rPr>
            </w:pPr>
            <w:r w:rsidRPr="00606199">
              <w:rPr>
                <w:rFonts w:ascii="Times New Roman" w:hAnsi="Times New Roman"/>
                <w:sz w:val="24"/>
                <w:szCs w:val="24"/>
                <w:lang w:val="mk-MK"/>
              </w:rPr>
              <w:t>2.6</w:t>
            </w:r>
          </w:p>
        </w:tc>
        <w:tc>
          <w:tcPr>
            <w:tcW w:w="1984" w:type="dxa"/>
          </w:tcPr>
          <w:p w14:paraId="16604BCA" w14:textId="77777777" w:rsidR="007112BF" w:rsidRPr="00606199" w:rsidRDefault="002556EA" w:rsidP="00D30AB3">
            <w:pPr>
              <w:jc w:val="both"/>
              <w:rPr>
                <w:rFonts w:ascii="Times New Roman" w:hAnsi="Times New Roman"/>
                <w:sz w:val="24"/>
                <w:szCs w:val="24"/>
                <w:lang w:val="mk-MK"/>
              </w:rPr>
            </w:pPr>
            <w:r w:rsidRPr="00606199">
              <w:rPr>
                <w:rFonts w:ascii="Times New Roman" w:hAnsi="Times New Roman"/>
                <w:sz w:val="24"/>
                <w:szCs w:val="24"/>
                <w:lang w:val="mk-MK"/>
              </w:rPr>
              <w:t>2.56</w:t>
            </w:r>
          </w:p>
        </w:tc>
      </w:tr>
      <w:tr w:rsidR="007112BF" w:rsidRPr="00606199" w14:paraId="468CD843" w14:textId="77777777" w:rsidTr="002556EA">
        <w:tc>
          <w:tcPr>
            <w:tcW w:w="5524" w:type="dxa"/>
          </w:tcPr>
          <w:p w14:paraId="7B3A2612" w14:textId="77777777" w:rsidR="007112BF" w:rsidRPr="00606199" w:rsidRDefault="007112BF" w:rsidP="00D30AB3">
            <w:pPr>
              <w:jc w:val="both"/>
              <w:rPr>
                <w:rFonts w:ascii="Times New Roman" w:hAnsi="Times New Roman"/>
                <w:sz w:val="24"/>
                <w:szCs w:val="24"/>
                <w:lang w:val="mk-MK"/>
              </w:rPr>
            </w:pPr>
            <w:r w:rsidRPr="00606199">
              <w:rPr>
                <w:rFonts w:ascii="Times New Roman" w:hAnsi="Times New Roman"/>
                <w:sz w:val="24"/>
                <w:szCs w:val="24"/>
                <w:lang w:val="mk-MK"/>
              </w:rPr>
              <w:t>Квалитет на судската правда</w:t>
            </w:r>
          </w:p>
        </w:tc>
        <w:tc>
          <w:tcPr>
            <w:tcW w:w="1842" w:type="dxa"/>
          </w:tcPr>
          <w:p w14:paraId="00D372CF" w14:textId="77777777" w:rsidR="007112BF" w:rsidRPr="00606199" w:rsidRDefault="002556EA" w:rsidP="00D30AB3">
            <w:pPr>
              <w:jc w:val="both"/>
              <w:rPr>
                <w:rFonts w:ascii="Times New Roman" w:hAnsi="Times New Roman"/>
                <w:sz w:val="24"/>
                <w:szCs w:val="24"/>
                <w:lang w:val="mk-MK"/>
              </w:rPr>
            </w:pPr>
            <w:r w:rsidRPr="00606199">
              <w:rPr>
                <w:rFonts w:ascii="Times New Roman" w:hAnsi="Times New Roman"/>
                <w:sz w:val="24"/>
                <w:szCs w:val="24"/>
                <w:lang w:val="mk-MK"/>
              </w:rPr>
              <w:t>2.7</w:t>
            </w:r>
          </w:p>
        </w:tc>
        <w:tc>
          <w:tcPr>
            <w:tcW w:w="1984" w:type="dxa"/>
          </w:tcPr>
          <w:p w14:paraId="4AE822D3" w14:textId="77777777" w:rsidR="007112BF" w:rsidRPr="00606199" w:rsidRDefault="002556EA" w:rsidP="00D30AB3">
            <w:pPr>
              <w:jc w:val="both"/>
              <w:rPr>
                <w:rFonts w:ascii="Times New Roman" w:hAnsi="Times New Roman"/>
                <w:sz w:val="24"/>
                <w:szCs w:val="24"/>
                <w:lang w:val="mk-MK"/>
              </w:rPr>
            </w:pPr>
            <w:r w:rsidRPr="00606199">
              <w:rPr>
                <w:rFonts w:ascii="Times New Roman" w:hAnsi="Times New Roman"/>
                <w:sz w:val="24"/>
                <w:szCs w:val="24"/>
                <w:lang w:val="mk-MK"/>
              </w:rPr>
              <w:t>2.61</w:t>
            </w:r>
          </w:p>
        </w:tc>
      </w:tr>
      <w:tr w:rsidR="007112BF" w:rsidRPr="00606199" w14:paraId="37B99000" w14:textId="77777777" w:rsidTr="002556EA">
        <w:tc>
          <w:tcPr>
            <w:tcW w:w="5524" w:type="dxa"/>
          </w:tcPr>
          <w:p w14:paraId="24515EF4" w14:textId="77777777" w:rsidR="007112BF" w:rsidRPr="00606199" w:rsidRDefault="007112BF" w:rsidP="00D30AB3">
            <w:pPr>
              <w:jc w:val="both"/>
              <w:rPr>
                <w:rFonts w:ascii="Times New Roman" w:hAnsi="Times New Roman"/>
                <w:sz w:val="24"/>
                <w:szCs w:val="24"/>
                <w:lang w:val="mk-MK"/>
              </w:rPr>
            </w:pPr>
            <w:r w:rsidRPr="00606199">
              <w:rPr>
                <w:rFonts w:ascii="Times New Roman" w:hAnsi="Times New Roman"/>
                <w:sz w:val="24"/>
                <w:szCs w:val="24"/>
                <w:lang w:val="mk-MK"/>
              </w:rPr>
              <w:t>Независност и непристрасност</w:t>
            </w:r>
          </w:p>
        </w:tc>
        <w:tc>
          <w:tcPr>
            <w:tcW w:w="1842" w:type="dxa"/>
          </w:tcPr>
          <w:p w14:paraId="60B47D99" w14:textId="77777777" w:rsidR="007112BF" w:rsidRPr="00606199" w:rsidRDefault="002556EA" w:rsidP="00D30AB3">
            <w:pPr>
              <w:jc w:val="both"/>
              <w:rPr>
                <w:rFonts w:ascii="Times New Roman" w:hAnsi="Times New Roman"/>
                <w:sz w:val="24"/>
                <w:szCs w:val="24"/>
                <w:lang w:val="mk-MK"/>
              </w:rPr>
            </w:pPr>
            <w:r w:rsidRPr="00606199">
              <w:rPr>
                <w:rFonts w:ascii="Times New Roman" w:hAnsi="Times New Roman"/>
                <w:sz w:val="24"/>
                <w:szCs w:val="24"/>
                <w:lang w:val="mk-MK"/>
              </w:rPr>
              <w:t>2.2</w:t>
            </w:r>
          </w:p>
        </w:tc>
        <w:tc>
          <w:tcPr>
            <w:tcW w:w="1984" w:type="dxa"/>
          </w:tcPr>
          <w:p w14:paraId="074330F3" w14:textId="77777777" w:rsidR="007112BF" w:rsidRPr="00606199" w:rsidRDefault="002556EA" w:rsidP="00D30AB3">
            <w:pPr>
              <w:jc w:val="both"/>
              <w:rPr>
                <w:rFonts w:ascii="Times New Roman" w:hAnsi="Times New Roman"/>
                <w:sz w:val="24"/>
                <w:szCs w:val="24"/>
                <w:lang w:val="mk-MK"/>
              </w:rPr>
            </w:pPr>
            <w:r w:rsidRPr="00606199">
              <w:rPr>
                <w:rFonts w:ascii="Times New Roman" w:hAnsi="Times New Roman"/>
                <w:sz w:val="24"/>
                <w:szCs w:val="24"/>
                <w:lang w:val="mk-MK"/>
              </w:rPr>
              <w:t>2.28</w:t>
            </w:r>
          </w:p>
        </w:tc>
      </w:tr>
      <w:tr w:rsidR="007112BF" w:rsidRPr="00606199" w14:paraId="3E52ED56" w14:textId="77777777" w:rsidTr="002556EA">
        <w:tc>
          <w:tcPr>
            <w:tcW w:w="5524" w:type="dxa"/>
          </w:tcPr>
          <w:p w14:paraId="64D632E7" w14:textId="77777777" w:rsidR="007112BF" w:rsidRPr="00606199" w:rsidRDefault="007112BF" w:rsidP="00D30AB3">
            <w:pPr>
              <w:jc w:val="both"/>
              <w:rPr>
                <w:rFonts w:ascii="Times New Roman" w:hAnsi="Times New Roman"/>
                <w:sz w:val="24"/>
                <w:szCs w:val="24"/>
                <w:lang w:val="mk-MK"/>
              </w:rPr>
            </w:pPr>
            <w:r w:rsidRPr="00606199">
              <w:rPr>
                <w:rFonts w:ascii="Times New Roman" w:hAnsi="Times New Roman"/>
                <w:sz w:val="24"/>
                <w:szCs w:val="24"/>
                <w:lang w:val="mk-MK"/>
              </w:rPr>
              <w:t>Професионален развој и соодветна застапеност</w:t>
            </w:r>
          </w:p>
        </w:tc>
        <w:tc>
          <w:tcPr>
            <w:tcW w:w="1842" w:type="dxa"/>
          </w:tcPr>
          <w:p w14:paraId="086BBF22" w14:textId="77777777" w:rsidR="007112BF" w:rsidRPr="00606199" w:rsidRDefault="002556EA" w:rsidP="00D30AB3">
            <w:pPr>
              <w:jc w:val="both"/>
              <w:rPr>
                <w:rFonts w:ascii="Times New Roman" w:hAnsi="Times New Roman"/>
                <w:sz w:val="24"/>
                <w:szCs w:val="24"/>
                <w:lang w:val="mk-MK"/>
              </w:rPr>
            </w:pPr>
            <w:r w:rsidRPr="00606199">
              <w:rPr>
                <w:rFonts w:ascii="Times New Roman" w:hAnsi="Times New Roman"/>
                <w:sz w:val="24"/>
                <w:szCs w:val="24"/>
                <w:lang w:val="mk-MK"/>
              </w:rPr>
              <w:t>3.1</w:t>
            </w:r>
          </w:p>
        </w:tc>
        <w:tc>
          <w:tcPr>
            <w:tcW w:w="1984" w:type="dxa"/>
          </w:tcPr>
          <w:p w14:paraId="28902E74" w14:textId="77777777" w:rsidR="007112BF" w:rsidRPr="00606199" w:rsidRDefault="002556EA" w:rsidP="00D30AB3">
            <w:pPr>
              <w:jc w:val="both"/>
              <w:rPr>
                <w:rFonts w:ascii="Times New Roman" w:hAnsi="Times New Roman"/>
                <w:sz w:val="24"/>
                <w:szCs w:val="24"/>
                <w:lang w:val="mk-MK"/>
              </w:rPr>
            </w:pPr>
            <w:r w:rsidRPr="00606199">
              <w:rPr>
                <w:rFonts w:ascii="Times New Roman" w:hAnsi="Times New Roman"/>
                <w:sz w:val="24"/>
                <w:szCs w:val="24"/>
                <w:lang w:val="mk-MK"/>
              </w:rPr>
              <w:t>3.08</w:t>
            </w:r>
          </w:p>
        </w:tc>
      </w:tr>
      <w:tr w:rsidR="007112BF" w:rsidRPr="00606199" w14:paraId="24B01A2E" w14:textId="77777777" w:rsidTr="002556EA">
        <w:tc>
          <w:tcPr>
            <w:tcW w:w="5524" w:type="dxa"/>
          </w:tcPr>
          <w:p w14:paraId="0E67C3E1" w14:textId="77777777" w:rsidR="00CC1C10" w:rsidRPr="00606199" w:rsidRDefault="002556EA" w:rsidP="00D30AB3">
            <w:pPr>
              <w:jc w:val="both"/>
              <w:rPr>
                <w:rFonts w:ascii="Times New Roman" w:hAnsi="Times New Roman"/>
                <w:b/>
                <w:bCs/>
                <w:sz w:val="24"/>
                <w:szCs w:val="24"/>
                <w:lang w:val="mk-MK"/>
              </w:rPr>
            </w:pPr>
            <w:proofErr w:type="spellStart"/>
            <w:r w:rsidRPr="00606199">
              <w:rPr>
                <w:rFonts w:ascii="Times New Roman" w:hAnsi="Times New Roman"/>
                <w:b/>
                <w:bCs/>
                <w:sz w:val="24"/>
                <w:szCs w:val="24"/>
              </w:rPr>
              <w:t>Просечната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оценка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од</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перцепциите</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за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сите</w:t>
            </w:r>
            <w:proofErr w:type="spellEnd"/>
          </w:p>
          <w:p w14:paraId="3DD234BA" w14:textId="77777777" w:rsidR="007112BF" w:rsidRPr="00606199" w:rsidRDefault="002556EA" w:rsidP="00D30AB3">
            <w:pPr>
              <w:jc w:val="both"/>
              <w:rPr>
                <w:rFonts w:ascii="Times New Roman" w:hAnsi="Times New Roman"/>
                <w:b/>
                <w:bCs/>
                <w:sz w:val="24"/>
                <w:szCs w:val="24"/>
                <w:lang w:val="mk-MK"/>
              </w:rPr>
            </w:pPr>
            <w:proofErr w:type="spellStart"/>
            <w:r w:rsidRPr="00606199">
              <w:rPr>
                <w:rFonts w:ascii="Times New Roman" w:hAnsi="Times New Roman"/>
                <w:b/>
                <w:bCs/>
                <w:sz w:val="24"/>
                <w:szCs w:val="24"/>
              </w:rPr>
              <w:t>области</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на</w:t>
            </w:r>
            <w:proofErr w:type="spellEnd"/>
            <w:r w:rsidRPr="00606199">
              <w:rPr>
                <w:rFonts w:ascii="Times New Roman" w:hAnsi="Times New Roman"/>
                <w:b/>
                <w:bCs/>
                <w:sz w:val="24"/>
                <w:szCs w:val="24"/>
              </w:rPr>
              <w:t xml:space="preserve"> </w:t>
            </w:r>
            <w:proofErr w:type="spellStart"/>
            <w:r w:rsidRPr="00606199">
              <w:rPr>
                <w:rFonts w:ascii="Times New Roman" w:hAnsi="Times New Roman"/>
                <w:b/>
                <w:bCs/>
                <w:sz w:val="24"/>
                <w:szCs w:val="24"/>
              </w:rPr>
              <w:t>судството</w:t>
            </w:r>
            <w:proofErr w:type="spellEnd"/>
          </w:p>
        </w:tc>
        <w:tc>
          <w:tcPr>
            <w:tcW w:w="1842" w:type="dxa"/>
          </w:tcPr>
          <w:p w14:paraId="443DA0EE" w14:textId="77777777" w:rsidR="007112BF" w:rsidRPr="00606199" w:rsidRDefault="002556EA" w:rsidP="00D30AB3">
            <w:pPr>
              <w:jc w:val="both"/>
              <w:rPr>
                <w:rFonts w:ascii="Times New Roman" w:hAnsi="Times New Roman"/>
                <w:b/>
                <w:bCs/>
                <w:sz w:val="24"/>
                <w:szCs w:val="24"/>
                <w:lang w:val="mk-MK"/>
              </w:rPr>
            </w:pPr>
            <w:r w:rsidRPr="00606199">
              <w:rPr>
                <w:rFonts w:ascii="Times New Roman" w:hAnsi="Times New Roman"/>
                <w:b/>
                <w:bCs/>
                <w:sz w:val="24"/>
                <w:szCs w:val="24"/>
                <w:lang w:val="mk-MK"/>
              </w:rPr>
              <w:t>2.5</w:t>
            </w:r>
          </w:p>
        </w:tc>
        <w:tc>
          <w:tcPr>
            <w:tcW w:w="1984" w:type="dxa"/>
          </w:tcPr>
          <w:p w14:paraId="0B53B0BE" w14:textId="77777777" w:rsidR="007112BF" w:rsidRPr="00606199" w:rsidRDefault="002556EA" w:rsidP="00D30AB3">
            <w:pPr>
              <w:jc w:val="both"/>
              <w:rPr>
                <w:rFonts w:ascii="Times New Roman" w:hAnsi="Times New Roman"/>
                <w:b/>
                <w:bCs/>
                <w:sz w:val="24"/>
                <w:szCs w:val="24"/>
                <w:lang w:val="mk-MK"/>
              </w:rPr>
            </w:pPr>
            <w:r w:rsidRPr="00606199">
              <w:rPr>
                <w:rFonts w:ascii="Times New Roman" w:hAnsi="Times New Roman"/>
                <w:b/>
                <w:bCs/>
                <w:sz w:val="24"/>
                <w:szCs w:val="24"/>
                <w:lang w:val="mk-MK"/>
              </w:rPr>
              <w:t>2.65</w:t>
            </w:r>
          </w:p>
        </w:tc>
      </w:tr>
    </w:tbl>
    <w:p w14:paraId="12E9102F" w14:textId="77777777" w:rsidR="002F17E5" w:rsidRDefault="002F17E5" w:rsidP="00D30AB3">
      <w:pPr>
        <w:pStyle w:val="FootnoteText"/>
        <w:jc w:val="both"/>
        <w:rPr>
          <w:lang w:val="mk-MK"/>
        </w:rPr>
      </w:pPr>
    </w:p>
    <w:p w14:paraId="121E9AC4" w14:textId="77777777" w:rsidR="002F17E5" w:rsidRPr="002F17E5" w:rsidRDefault="00FF10C5" w:rsidP="00D30AB3">
      <w:pPr>
        <w:pStyle w:val="FootnoteText"/>
        <w:jc w:val="both"/>
        <w:rPr>
          <w:lang w:val="mk-MK"/>
        </w:rPr>
      </w:pPr>
      <w:r w:rsidRPr="002F17E5">
        <w:rPr>
          <w:lang w:val="mk-MK"/>
        </w:rPr>
        <w:t xml:space="preserve">Извор: </w:t>
      </w:r>
      <w:r w:rsidR="002F17E5" w:rsidRPr="002F17E5">
        <w:rPr>
          <w:lang w:val="mk-MK"/>
        </w:rPr>
        <w:t>Центар за правни истражувања и анализи, Прв национален извештај од матрицата на индикатори за мерења на перформансите и реформите во правосудството, февруари 2019, стр.11</w:t>
      </w:r>
    </w:p>
    <w:p w14:paraId="3B2413D1" w14:textId="77777777" w:rsidR="007112BF" w:rsidRPr="00606199" w:rsidRDefault="007112BF" w:rsidP="00D30AB3">
      <w:pPr>
        <w:ind w:firstLine="720"/>
        <w:jc w:val="both"/>
        <w:rPr>
          <w:rFonts w:ascii="Times New Roman" w:hAnsi="Times New Roman"/>
          <w:sz w:val="24"/>
          <w:szCs w:val="24"/>
          <w:lang w:val="mk-MK"/>
        </w:rPr>
      </w:pPr>
    </w:p>
    <w:p w14:paraId="7218FEC2" w14:textId="77777777" w:rsidR="00CC1C10" w:rsidRPr="002F17E5" w:rsidRDefault="00CC1C10"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Подетално ќе се задрж</w:t>
      </w:r>
      <w:r w:rsidR="002F17E5">
        <w:rPr>
          <w:rFonts w:ascii="Times New Roman" w:hAnsi="Times New Roman"/>
          <w:sz w:val="24"/>
          <w:szCs w:val="24"/>
          <w:lang w:val="mk-MK"/>
        </w:rPr>
        <w:t>име</w:t>
      </w:r>
      <w:r w:rsidRPr="00606199">
        <w:rPr>
          <w:rFonts w:ascii="Times New Roman" w:hAnsi="Times New Roman"/>
          <w:sz w:val="24"/>
          <w:szCs w:val="24"/>
          <w:lang w:val="mk-MK"/>
        </w:rPr>
        <w:t xml:space="preserve"> на областа за независност и непристрасност како најважна област </w:t>
      </w:r>
      <w:r w:rsidR="00BB53DF">
        <w:rPr>
          <w:rFonts w:ascii="Times New Roman" w:hAnsi="Times New Roman"/>
          <w:sz w:val="24"/>
          <w:szCs w:val="24"/>
          <w:lang w:val="mk-MK"/>
        </w:rPr>
        <w:t>н</w:t>
      </w:r>
      <w:r w:rsidRPr="00606199">
        <w:rPr>
          <w:rFonts w:ascii="Times New Roman" w:hAnsi="Times New Roman"/>
          <w:sz w:val="24"/>
          <w:szCs w:val="24"/>
          <w:lang w:val="mk-MK"/>
        </w:rPr>
        <w:t xml:space="preserve">а оваа дисертација и како област која во двата извештаи има убедливо најниска оценка од сите области. Во овој извештај е прикажана анализа на перцепциите од мерењето во </w:t>
      </w:r>
      <w:r w:rsidR="008C25AE" w:rsidRPr="00606199">
        <w:rPr>
          <w:rFonts w:ascii="Times New Roman" w:hAnsi="Times New Roman"/>
          <w:sz w:val="24"/>
          <w:szCs w:val="24"/>
          <w:lang w:val="mk-MK"/>
        </w:rPr>
        <w:t>шест</w:t>
      </w:r>
      <w:r w:rsidRPr="00606199">
        <w:rPr>
          <w:rFonts w:ascii="Times New Roman" w:hAnsi="Times New Roman"/>
          <w:sz w:val="24"/>
          <w:szCs w:val="24"/>
          <w:lang w:val="mk-MK"/>
        </w:rPr>
        <w:t xml:space="preserve"> подобласти на независноста и непристрасноста</w:t>
      </w:r>
      <w:r w:rsidR="002F17E5">
        <w:rPr>
          <w:rFonts w:ascii="Times New Roman" w:hAnsi="Times New Roman"/>
          <w:sz w:val="24"/>
          <w:szCs w:val="24"/>
          <w:lang w:val="mk-MK"/>
        </w:rPr>
        <w:t>, и тоа</w:t>
      </w:r>
      <w:r w:rsidRPr="00606199">
        <w:rPr>
          <w:rFonts w:ascii="Times New Roman" w:hAnsi="Times New Roman"/>
          <w:sz w:val="24"/>
          <w:szCs w:val="24"/>
          <w:lang w:val="mk-MK"/>
        </w:rPr>
        <w:t xml:space="preserve">: </w:t>
      </w:r>
      <w:r w:rsidRPr="00606199">
        <w:rPr>
          <w:rFonts w:ascii="Times New Roman" w:hAnsi="Times New Roman"/>
          <w:sz w:val="24"/>
          <w:szCs w:val="24"/>
        </w:rPr>
        <w:t xml:space="preserve"> </w:t>
      </w:r>
      <w:proofErr w:type="spellStart"/>
      <w:r w:rsidRPr="00606199">
        <w:rPr>
          <w:rFonts w:ascii="Times New Roman" w:hAnsi="Times New Roman"/>
          <w:sz w:val="24"/>
          <w:szCs w:val="24"/>
        </w:rPr>
        <w:t>Процес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избор</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разрешување</w:t>
      </w:r>
      <w:proofErr w:type="spellEnd"/>
      <w:r w:rsidRPr="00606199">
        <w:rPr>
          <w:rFonts w:ascii="Times New Roman" w:hAnsi="Times New Roman"/>
          <w:sz w:val="24"/>
          <w:szCs w:val="24"/>
          <w:lang w:val="mk-MK"/>
        </w:rPr>
        <w:t xml:space="preserve">, </w:t>
      </w:r>
      <w:r w:rsidRPr="00606199">
        <w:rPr>
          <w:rFonts w:ascii="Times New Roman" w:hAnsi="Times New Roman"/>
          <w:sz w:val="24"/>
          <w:szCs w:val="24"/>
        </w:rPr>
        <w:t xml:space="preserve"> </w:t>
      </w:r>
      <w:r w:rsidRPr="00606199">
        <w:rPr>
          <w:rFonts w:ascii="Times New Roman" w:hAnsi="Times New Roman"/>
          <w:sz w:val="24"/>
          <w:szCs w:val="24"/>
          <w:lang w:val="mk-MK"/>
        </w:rPr>
        <w:t>Д</w:t>
      </w:r>
      <w:proofErr w:type="spellStart"/>
      <w:r w:rsidRPr="00606199">
        <w:rPr>
          <w:rFonts w:ascii="Times New Roman" w:hAnsi="Times New Roman"/>
          <w:sz w:val="24"/>
          <w:szCs w:val="24"/>
        </w:rPr>
        <w:t>исциплински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w:t>
      </w:r>
      <w:proofErr w:type="spellEnd"/>
      <w:r w:rsidRPr="00606199">
        <w:rPr>
          <w:rFonts w:ascii="Times New Roman" w:hAnsi="Times New Roman"/>
          <w:sz w:val="24"/>
          <w:szCs w:val="24"/>
          <w:lang w:val="mk-MK"/>
        </w:rPr>
        <w:t>, О</w:t>
      </w:r>
      <w:proofErr w:type="spellStart"/>
      <w:r w:rsidRPr="00606199">
        <w:rPr>
          <w:rFonts w:ascii="Times New Roman" w:hAnsi="Times New Roman"/>
          <w:sz w:val="24"/>
          <w:szCs w:val="24"/>
        </w:rPr>
        <w:t>цена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унапредување</w:t>
      </w:r>
      <w:proofErr w:type="spellEnd"/>
      <w:r w:rsidRPr="00606199">
        <w:rPr>
          <w:rFonts w:ascii="Times New Roman" w:hAnsi="Times New Roman"/>
          <w:sz w:val="24"/>
          <w:szCs w:val="24"/>
          <w:lang w:val="mk-MK"/>
        </w:rPr>
        <w:t>, Н</w:t>
      </w:r>
      <w:proofErr w:type="spellStart"/>
      <w:r w:rsidRPr="00606199">
        <w:rPr>
          <w:rFonts w:ascii="Times New Roman" w:hAnsi="Times New Roman"/>
          <w:sz w:val="24"/>
          <w:szCs w:val="24"/>
        </w:rPr>
        <w:t>адворешни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внатрешни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lang w:val="mk-MK"/>
        </w:rPr>
        <w:t xml:space="preserve">, </w:t>
      </w:r>
      <w:r w:rsidRPr="00606199">
        <w:rPr>
          <w:rFonts w:ascii="Times New Roman" w:hAnsi="Times New Roman"/>
          <w:sz w:val="24"/>
          <w:szCs w:val="24"/>
        </w:rPr>
        <w:t xml:space="preserve"> </w:t>
      </w:r>
      <w:r w:rsidRPr="00606199">
        <w:rPr>
          <w:rFonts w:ascii="Times New Roman" w:hAnsi="Times New Roman"/>
          <w:sz w:val="24"/>
          <w:szCs w:val="24"/>
          <w:lang w:val="mk-MK"/>
        </w:rPr>
        <w:t>Ф</w:t>
      </w:r>
      <w:proofErr w:type="spellStart"/>
      <w:r w:rsidRPr="00606199">
        <w:rPr>
          <w:rFonts w:ascii="Times New Roman" w:hAnsi="Times New Roman"/>
          <w:sz w:val="24"/>
          <w:szCs w:val="24"/>
        </w:rPr>
        <w:t>инансиски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ресурси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надомест</w:t>
      </w:r>
      <w:proofErr w:type="spellEnd"/>
      <w:r w:rsidRPr="00606199">
        <w:rPr>
          <w:rFonts w:ascii="Times New Roman" w:hAnsi="Times New Roman"/>
          <w:sz w:val="24"/>
          <w:szCs w:val="24"/>
          <w:lang w:val="mk-MK"/>
        </w:rPr>
        <w:t xml:space="preserve"> и С</w:t>
      </w:r>
      <w:proofErr w:type="spellStart"/>
      <w:r w:rsidRPr="00606199">
        <w:rPr>
          <w:rFonts w:ascii="Times New Roman" w:hAnsi="Times New Roman"/>
          <w:sz w:val="24"/>
          <w:szCs w:val="24"/>
        </w:rPr>
        <w:t>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непристрасност</w:t>
      </w:r>
      <w:proofErr w:type="spellEnd"/>
      <w:r w:rsidRPr="00606199">
        <w:rPr>
          <w:rFonts w:ascii="Times New Roman" w:hAnsi="Times New Roman"/>
          <w:sz w:val="24"/>
          <w:szCs w:val="24"/>
          <w:lang w:val="mk-MK"/>
        </w:rPr>
        <w:t>.</w:t>
      </w:r>
      <w:r w:rsidR="008C25AE" w:rsidRPr="00606199">
        <w:rPr>
          <w:rFonts w:ascii="Times New Roman" w:hAnsi="Times New Roman"/>
          <w:sz w:val="24"/>
          <w:szCs w:val="24"/>
          <w:lang w:val="mk-MK"/>
        </w:rPr>
        <w:t xml:space="preserve">  </w:t>
      </w:r>
      <w:proofErr w:type="spellStart"/>
      <w:r w:rsidR="008C25AE" w:rsidRPr="00606199">
        <w:rPr>
          <w:rFonts w:ascii="Times New Roman" w:hAnsi="Times New Roman"/>
          <w:sz w:val="24"/>
          <w:szCs w:val="24"/>
        </w:rPr>
        <w:t>Дополнител</w:t>
      </w:r>
      <w:r w:rsidR="002F17E5">
        <w:rPr>
          <w:rFonts w:ascii="Times New Roman" w:hAnsi="Times New Roman"/>
          <w:sz w:val="24"/>
          <w:szCs w:val="24"/>
        </w:rPr>
        <w:t>но</w:t>
      </w:r>
      <w:proofErr w:type="spellEnd"/>
      <w:r w:rsidR="002F17E5">
        <w:rPr>
          <w:rFonts w:ascii="Times New Roman" w:hAnsi="Times New Roman"/>
          <w:sz w:val="24"/>
          <w:szCs w:val="24"/>
          <w:lang w:val="mk-MK"/>
        </w:rPr>
        <w:t xml:space="preserve"> </w:t>
      </w:r>
      <w:r w:rsidR="008C25AE" w:rsidRPr="00606199">
        <w:rPr>
          <w:rFonts w:ascii="Times New Roman" w:hAnsi="Times New Roman"/>
          <w:sz w:val="24"/>
          <w:szCs w:val="24"/>
          <w:lang w:val="mk-MK"/>
        </w:rPr>
        <w:t xml:space="preserve">од </w:t>
      </w:r>
      <w:proofErr w:type="spellStart"/>
      <w:r w:rsidR="008C25AE" w:rsidRPr="00606199">
        <w:rPr>
          <w:rFonts w:ascii="Times New Roman" w:hAnsi="Times New Roman"/>
          <w:sz w:val="24"/>
          <w:szCs w:val="24"/>
        </w:rPr>
        <w:t>испитаниците</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од</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сите</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целни</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групи</w:t>
      </w:r>
      <w:proofErr w:type="spellEnd"/>
      <w:r w:rsidR="008C25AE" w:rsidRPr="00606199">
        <w:rPr>
          <w:rFonts w:ascii="Times New Roman" w:hAnsi="Times New Roman"/>
          <w:sz w:val="24"/>
          <w:szCs w:val="24"/>
          <w:lang w:val="mk-MK"/>
        </w:rPr>
        <w:t xml:space="preserve"> било побарано да </w:t>
      </w:r>
      <w:proofErr w:type="gramStart"/>
      <w:r w:rsidR="008C25AE" w:rsidRPr="00606199">
        <w:rPr>
          <w:rFonts w:ascii="Times New Roman" w:hAnsi="Times New Roman"/>
          <w:sz w:val="24"/>
          <w:szCs w:val="24"/>
          <w:lang w:val="mk-MK"/>
        </w:rPr>
        <w:t xml:space="preserve">дадат </w:t>
      </w:r>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мислење</w:t>
      </w:r>
      <w:proofErr w:type="spellEnd"/>
      <w:proofErr w:type="gramEnd"/>
      <w:r w:rsidR="002F17E5">
        <w:rPr>
          <w:rFonts w:ascii="Times New Roman" w:hAnsi="Times New Roman"/>
          <w:sz w:val="24"/>
          <w:szCs w:val="24"/>
          <w:lang w:val="mk-MK"/>
        </w:rPr>
        <w:t xml:space="preserve"> </w:t>
      </w:r>
      <w:r w:rsidR="008C25AE" w:rsidRPr="00606199">
        <w:rPr>
          <w:rFonts w:ascii="Times New Roman" w:hAnsi="Times New Roman"/>
          <w:sz w:val="24"/>
          <w:szCs w:val="24"/>
        </w:rPr>
        <w:t xml:space="preserve">и </w:t>
      </w:r>
      <w:proofErr w:type="spellStart"/>
      <w:r w:rsidR="008C25AE" w:rsidRPr="00606199">
        <w:rPr>
          <w:rFonts w:ascii="Times New Roman" w:hAnsi="Times New Roman"/>
          <w:sz w:val="24"/>
          <w:szCs w:val="24"/>
        </w:rPr>
        <w:t>за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еден</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заеднички</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индикатор</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со</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цел</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да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се</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добие</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една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збирна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оценка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за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оваа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конкретна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област</w:t>
      </w:r>
      <w:proofErr w:type="spellEnd"/>
      <w:r w:rsidR="002F17E5">
        <w:rPr>
          <w:rFonts w:ascii="Times New Roman" w:hAnsi="Times New Roman"/>
          <w:sz w:val="24"/>
          <w:szCs w:val="24"/>
          <w:lang w:val="mk-MK"/>
        </w:rPr>
        <w:t>,</w:t>
      </w:r>
      <w:r w:rsidR="008C25AE" w:rsidRPr="00606199">
        <w:rPr>
          <w:rFonts w:ascii="Times New Roman" w:hAnsi="Times New Roman"/>
          <w:sz w:val="24"/>
          <w:szCs w:val="24"/>
          <w:lang w:val="mk-MK"/>
        </w:rPr>
        <w:t xml:space="preserve"> а тоа е: </w:t>
      </w:r>
      <w:proofErr w:type="spellStart"/>
      <w:r w:rsidR="008C25AE" w:rsidRPr="00606199">
        <w:rPr>
          <w:rFonts w:ascii="Times New Roman" w:hAnsi="Times New Roman"/>
          <w:sz w:val="24"/>
          <w:szCs w:val="24"/>
        </w:rPr>
        <w:t>Со</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која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оцена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би</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ја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оцениле</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независноста</w:t>
      </w:r>
      <w:proofErr w:type="spellEnd"/>
      <w:r w:rsidR="008C25AE" w:rsidRPr="00606199">
        <w:rPr>
          <w:rFonts w:ascii="Times New Roman" w:hAnsi="Times New Roman"/>
          <w:sz w:val="24"/>
          <w:szCs w:val="24"/>
        </w:rPr>
        <w:t xml:space="preserve"> и </w:t>
      </w:r>
      <w:proofErr w:type="spellStart"/>
      <w:r w:rsidR="008C25AE" w:rsidRPr="00606199">
        <w:rPr>
          <w:rFonts w:ascii="Times New Roman" w:hAnsi="Times New Roman"/>
          <w:sz w:val="24"/>
          <w:szCs w:val="24"/>
        </w:rPr>
        <w:t>непристрасноста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на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судовите</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во</w:t>
      </w:r>
      <w:proofErr w:type="spellEnd"/>
      <w:r w:rsidR="008C25AE" w:rsidRPr="00606199">
        <w:rPr>
          <w:rFonts w:ascii="Times New Roman" w:hAnsi="Times New Roman"/>
          <w:sz w:val="24"/>
          <w:szCs w:val="24"/>
        </w:rPr>
        <w:t xml:space="preserve"> РМ </w:t>
      </w:r>
      <w:proofErr w:type="spellStart"/>
      <w:r w:rsidR="008C25AE" w:rsidRPr="00606199">
        <w:rPr>
          <w:rFonts w:ascii="Times New Roman" w:hAnsi="Times New Roman"/>
          <w:sz w:val="24"/>
          <w:szCs w:val="24"/>
        </w:rPr>
        <w:t>дефинирана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со</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следната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изјава</w:t>
      </w:r>
      <w:proofErr w:type="spellEnd"/>
      <w:r w:rsidR="008C25AE" w:rsidRPr="00606199">
        <w:rPr>
          <w:rFonts w:ascii="Times New Roman" w:hAnsi="Times New Roman"/>
          <w:sz w:val="24"/>
          <w:szCs w:val="24"/>
        </w:rPr>
        <w:t>: „</w:t>
      </w:r>
      <w:proofErr w:type="spellStart"/>
      <w:r w:rsidR="008C25AE" w:rsidRPr="00606199">
        <w:rPr>
          <w:rFonts w:ascii="Times New Roman" w:hAnsi="Times New Roman"/>
          <w:sz w:val="24"/>
          <w:szCs w:val="24"/>
        </w:rPr>
        <w:t>Судиите</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во</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вршењето</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на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својата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функција</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се</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независни</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од</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какви</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било</w:t>
      </w:r>
      <w:proofErr w:type="spellEnd"/>
      <w:r w:rsidR="008C25AE" w:rsidRPr="00606199">
        <w:rPr>
          <w:rFonts w:ascii="Times New Roman" w:hAnsi="Times New Roman"/>
          <w:sz w:val="24"/>
          <w:szCs w:val="24"/>
        </w:rPr>
        <w:t xml:space="preserve"> </w:t>
      </w:r>
      <w:proofErr w:type="spellStart"/>
      <w:r w:rsidR="008C25AE" w:rsidRPr="00606199">
        <w:rPr>
          <w:rFonts w:ascii="Times New Roman" w:hAnsi="Times New Roman"/>
          <w:sz w:val="24"/>
          <w:szCs w:val="24"/>
        </w:rPr>
        <w:t>в</w:t>
      </w:r>
      <w:r w:rsidR="002F17E5">
        <w:rPr>
          <w:rFonts w:ascii="Times New Roman" w:hAnsi="Times New Roman"/>
          <w:sz w:val="24"/>
          <w:szCs w:val="24"/>
        </w:rPr>
        <w:t>натрешни</w:t>
      </w:r>
      <w:proofErr w:type="spellEnd"/>
      <w:r w:rsidR="002F17E5">
        <w:rPr>
          <w:rFonts w:ascii="Times New Roman" w:hAnsi="Times New Roman"/>
          <w:sz w:val="24"/>
          <w:szCs w:val="24"/>
        </w:rPr>
        <w:t xml:space="preserve"> и </w:t>
      </w:r>
      <w:proofErr w:type="spellStart"/>
      <w:r w:rsidR="002F17E5">
        <w:rPr>
          <w:rFonts w:ascii="Times New Roman" w:hAnsi="Times New Roman"/>
          <w:sz w:val="24"/>
          <w:szCs w:val="24"/>
        </w:rPr>
        <w:t>надворешни</w:t>
      </w:r>
      <w:proofErr w:type="spellEnd"/>
      <w:r w:rsidR="002F17E5">
        <w:rPr>
          <w:rFonts w:ascii="Times New Roman" w:hAnsi="Times New Roman"/>
          <w:sz w:val="24"/>
          <w:szCs w:val="24"/>
        </w:rPr>
        <w:t xml:space="preserve"> </w:t>
      </w:r>
      <w:proofErr w:type="spellStart"/>
      <w:r w:rsidR="002F17E5">
        <w:rPr>
          <w:rFonts w:ascii="Times New Roman" w:hAnsi="Times New Roman"/>
          <w:sz w:val="24"/>
          <w:szCs w:val="24"/>
        </w:rPr>
        <w:t>влијанија</w:t>
      </w:r>
      <w:proofErr w:type="spellEnd"/>
      <w:r w:rsidR="008C25AE" w:rsidRPr="00606199">
        <w:rPr>
          <w:rFonts w:ascii="Times New Roman" w:hAnsi="Times New Roman"/>
          <w:sz w:val="24"/>
          <w:szCs w:val="24"/>
        </w:rPr>
        <w:t>”</w:t>
      </w:r>
      <w:r w:rsidR="008C25AE" w:rsidRPr="00606199">
        <w:rPr>
          <w:rStyle w:val="FootnoteReference"/>
          <w:rFonts w:ascii="Times New Roman" w:hAnsi="Times New Roman"/>
          <w:sz w:val="24"/>
          <w:szCs w:val="24"/>
        </w:rPr>
        <w:footnoteReference w:id="453"/>
      </w:r>
      <w:r w:rsidR="002F17E5">
        <w:rPr>
          <w:rFonts w:ascii="Times New Roman" w:hAnsi="Times New Roman"/>
          <w:sz w:val="24"/>
          <w:szCs w:val="24"/>
          <w:lang w:val="mk-MK"/>
        </w:rPr>
        <w:t>.</w:t>
      </w:r>
    </w:p>
    <w:p w14:paraId="43F23D68" w14:textId="77777777" w:rsidR="007D13B3" w:rsidRPr="00606199" w:rsidRDefault="00DD2C0E" w:rsidP="00D30AB3">
      <w:pPr>
        <w:jc w:val="both"/>
        <w:rPr>
          <w:rFonts w:ascii="Times New Roman" w:hAnsi="Times New Roman"/>
          <w:sz w:val="24"/>
          <w:szCs w:val="24"/>
          <w:lang w:val="mk-MK"/>
        </w:rPr>
      </w:pPr>
      <w:r w:rsidRPr="00606199">
        <w:rPr>
          <w:rFonts w:ascii="Times New Roman" w:hAnsi="Times New Roman"/>
          <w:sz w:val="24"/>
          <w:szCs w:val="24"/>
          <w:lang w:val="mk-MK"/>
        </w:rPr>
        <w:tab/>
      </w:r>
      <w:r w:rsidR="004E447E" w:rsidRPr="00606199">
        <w:rPr>
          <w:rFonts w:ascii="Times New Roman" w:hAnsi="Times New Roman"/>
          <w:sz w:val="24"/>
          <w:szCs w:val="24"/>
          <w:lang w:val="mk-MK"/>
        </w:rPr>
        <w:t>Најголемиот дел</w:t>
      </w:r>
      <w:r w:rsidR="002F17E5">
        <w:rPr>
          <w:rFonts w:ascii="Times New Roman" w:hAnsi="Times New Roman"/>
          <w:sz w:val="24"/>
          <w:szCs w:val="24"/>
          <w:lang w:val="mk-MK"/>
        </w:rPr>
        <w:t>,</w:t>
      </w:r>
      <w:r w:rsidR="004E447E" w:rsidRPr="00606199">
        <w:rPr>
          <w:rFonts w:ascii="Times New Roman" w:hAnsi="Times New Roman"/>
          <w:sz w:val="24"/>
          <w:szCs w:val="24"/>
          <w:lang w:val="mk-MK"/>
        </w:rPr>
        <w:t xml:space="preserve"> односно 37,9% од и</w:t>
      </w:r>
      <w:proofErr w:type="spellStart"/>
      <w:r w:rsidRPr="00606199">
        <w:rPr>
          <w:rFonts w:ascii="Times New Roman" w:hAnsi="Times New Roman"/>
          <w:sz w:val="24"/>
          <w:szCs w:val="24"/>
        </w:rPr>
        <w:t>спитаниците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категории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опфатени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r w:rsidR="004E447E" w:rsidRPr="00606199">
        <w:rPr>
          <w:rFonts w:ascii="Times New Roman" w:hAnsi="Times New Roman"/>
          <w:sz w:val="24"/>
          <w:szCs w:val="24"/>
          <w:lang w:val="mk-MK"/>
        </w:rPr>
        <w:t xml:space="preserve">ова </w:t>
      </w:r>
      <w:proofErr w:type="spellStart"/>
      <w:r w:rsidRPr="00606199">
        <w:rPr>
          <w:rFonts w:ascii="Times New Roman" w:hAnsi="Times New Roman"/>
          <w:sz w:val="24"/>
          <w:szCs w:val="24"/>
        </w:rPr>
        <w:t>истражување</w:t>
      </w:r>
      <w:proofErr w:type="spellEnd"/>
      <w:r w:rsidR="005353FD">
        <w:rPr>
          <w:rFonts w:ascii="Times New Roman" w:hAnsi="Times New Roman"/>
          <w:sz w:val="24"/>
          <w:szCs w:val="24"/>
          <w:lang w:val="mk-MK"/>
        </w:rPr>
        <w:t>,</w:t>
      </w:r>
      <w:r w:rsidR="005353FD" w:rsidRPr="005353FD">
        <w:rPr>
          <w:rFonts w:ascii="Times New Roman" w:hAnsi="Times New Roman"/>
          <w:sz w:val="24"/>
          <w:szCs w:val="24"/>
        </w:rPr>
        <w:t xml:space="preserve"> </w:t>
      </w:r>
      <w:proofErr w:type="spellStart"/>
      <w:r w:rsidR="005353FD" w:rsidRPr="00606199">
        <w:rPr>
          <w:rFonts w:ascii="Times New Roman" w:hAnsi="Times New Roman"/>
          <w:sz w:val="24"/>
          <w:szCs w:val="24"/>
        </w:rPr>
        <w:t>независноста</w:t>
      </w:r>
      <w:proofErr w:type="spellEnd"/>
      <w:r w:rsidR="005353FD" w:rsidRPr="00606199">
        <w:rPr>
          <w:rFonts w:ascii="Times New Roman" w:hAnsi="Times New Roman"/>
          <w:sz w:val="24"/>
          <w:szCs w:val="24"/>
        </w:rPr>
        <w:t xml:space="preserve"> </w:t>
      </w:r>
      <w:proofErr w:type="spellStart"/>
      <w:r w:rsidR="005353FD" w:rsidRPr="00606199">
        <w:rPr>
          <w:rFonts w:ascii="Times New Roman" w:hAnsi="Times New Roman"/>
          <w:sz w:val="24"/>
          <w:szCs w:val="24"/>
        </w:rPr>
        <w:t>на</w:t>
      </w:r>
      <w:proofErr w:type="spellEnd"/>
      <w:r w:rsidR="005353FD" w:rsidRPr="00606199">
        <w:rPr>
          <w:rFonts w:ascii="Times New Roman" w:hAnsi="Times New Roman"/>
          <w:sz w:val="24"/>
          <w:szCs w:val="24"/>
        </w:rPr>
        <w:t xml:space="preserve"> </w:t>
      </w:r>
      <w:proofErr w:type="spellStart"/>
      <w:r w:rsidR="005353FD" w:rsidRPr="00606199">
        <w:rPr>
          <w:rFonts w:ascii="Times New Roman" w:hAnsi="Times New Roman"/>
          <w:sz w:val="24"/>
          <w:szCs w:val="24"/>
        </w:rPr>
        <w:t>судиите</w:t>
      </w:r>
      <w:proofErr w:type="spellEnd"/>
      <w:r w:rsidR="005353FD" w:rsidRPr="00606199">
        <w:rPr>
          <w:rFonts w:ascii="Times New Roman" w:hAnsi="Times New Roman"/>
          <w:sz w:val="24"/>
          <w:szCs w:val="24"/>
        </w:rPr>
        <w:t xml:space="preserve"> </w:t>
      </w:r>
      <w:proofErr w:type="spellStart"/>
      <w:r w:rsidR="005353FD" w:rsidRPr="00606199">
        <w:rPr>
          <w:rFonts w:ascii="Times New Roman" w:hAnsi="Times New Roman"/>
          <w:sz w:val="24"/>
          <w:szCs w:val="24"/>
        </w:rPr>
        <w:t>од</w:t>
      </w:r>
      <w:proofErr w:type="spellEnd"/>
      <w:r w:rsidR="005353FD" w:rsidRPr="00606199">
        <w:rPr>
          <w:rFonts w:ascii="Times New Roman" w:hAnsi="Times New Roman"/>
          <w:sz w:val="24"/>
          <w:szCs w:val="24"/>
        </w:rPr>
        <w:t xml:space="preserve"> </w:t>
      </w:r>
      <w:proofErr w:type="spellStart"/>
      <w:r w:rsidR="005353FD" w:rsidRPr="00606199">
        <w:rPr>
          <w:rFonts w:ascii="Times New Roman" w:hAnsi="Times New Roman"/>
          <w:sz w:val="24"/>
          <w:szCs w:val="24"/>
        </w:rPr>
        <w:t>какви</w:t>
      </w:r>
      <w:proofErr w:type="spellEnd"/>
      <w:r w:rsidR="005353FD" w:rsidRPr="00606199">
        <w:rPr>
          <w:rFonts w:ascii="Times New Roman" w:hAnsi="Times New Roman"/>
          <w:sz w:val="24"/>
          <w:szCs w:val="24"/>
        </w:rPr>
        <w:t xml:space="preserve"> </w:t>
      </w:r>
      <w:proofErr w:type="spellStart"/>
      <w:r w:rsidR="005353FD" w:rsidRPr="00606199">
        <w:rPr>
          <w:rFonts w:ascii="Times New Roman" w:hAnsi="Times New Roman"/>
          <w:sz w:val="24"/>
          <w:szCs w:val="24"/>
        </w:rPr>
        <w:t>било</w:t>
      </w:r>
      <w:proofErr w:type="spellEnd"/>
      <w:r w:rsidR="005353FD" w:rsidRPr="00606199">
        <w:rPr>
          <w:rFonts w:ascii="Times New Roman" w:hAnsi="Times New Roman"/>
          <w:sz w:val="24"/>
          <w:szCs w:val="24"/>
        </w:rPr>
        <w:t xml:space="preserve"> </w:t>
      </w:r>
      <w:proofErr w:type="spellStart"/>
      <w:r w:rsidR="005353FD" w:rsidRPr="00606199">
        <w:rPr>
          <w:rFonts w:ascii="Times New Roman" w:hAnsi="Times New Roman"/>
          <w:sz w:val="24"/>
          <w:szCs w:val="24"/>
        </w:rPr>
        <w:t>недозволени</w:t>
      </w:r>
      <w:proofErr w:type="spellEnd"/>
      <w:r w:rsidR="005353FD" w:rsidRPr="00606199">
        <w:rPr>
          <w:rFonts w:ascii="Times New Roman" w:hAnsi="Times New Roman"/>
          <w:sz w:val="24"/>
          <w:szCs w:val="24"/>
        </w:rPr>
        <w:t xml:space="preserve"> </w:t>
      </w:r>
      <w:proofErr w:type="spellStart"/>
      <w:r w:rsidR="005353FD" w:rsidRPr="00606199">
        <w:rPr>
          <w:rFonts w:ascii="Times New Roman" w:hAnsi="Times New Roman"/>
          <w:sz w:val="24"/>
          <w:szCs w:val="24"/>
        </w:rPr>
        <w:t>влијанија</w:t>
      </w:r>
      <w:proofErr w:type="spellEnd"/>
      <w:r w:rsidR="005353FD" w:rsidRPr="00606199">
        <w:rPr>
          <w:rFonts w:ascii="Times New Roman" w:hAnsi="Times New Roman"/>
          <w:sz w:val="24"/>
          <w:szCs w:val="24"/>
        </w:rPr>
        <w:t xml:space="preserve"> </w:t>
      </w:r>
      <w:proofErr w:type="spellStart"/>
      <w:r w:rsidR="005353FD" w:rsidRPr="00606199">
        <w:rPr>
          <w:rFonts w:ascii="Times New Roman" w:hAnsi="Times New Roman"/>
          <w:sz w:val="24"/>
          <w:szCs w:val="24"/>
        </w:rPr>
        <w:t>во</w:t>
      </w:r>
      <w:proofErr w:type="spellEnd"/>
      <w:r w:rsidR="005353FD" w:rsidRPr="00606199">
        <w:rPr>
          <w:rFonts w:ascii="Times New Roman" w:hAnsi="Times New Roman"/>
          <w:sz w:val="24"/>
          <w:szCs w:val="24"/>
        </w:rPr>
        <w:t xml:space="preserve"> </w:t>
      </w:r>
      <w:proofErr w:type="spellStart"/>
      <w:r w:rsidR="005353FD" w:rsidRPr="00606199">
        <w:rPr>
          <w:rFonts w:ascii="Times New Roman" w:hAnsi="Times New Roman"/>
          <w:sz w:val="24"/>
          <w:szCs w:val="24"/>
        </w:rPr>
        <w:t>нивната</w:t>
      </w:r>
      <w:proofErr w:type="spellEnd"/>
      <w:r w:rsidR="005353FD" w:rsidRPr="00606199">
        <w:rPr>
          <w:rFonts w:ascii="Times New Roman" w:hAnsi="Times New Roman"/>
          <w:sz w:val="24"/>
          <w:szCs w:val="24"/>
        </w:rPr>
        <w:t xml:space="preserve"> </w:t>
      </w:r>
      <w:proofErr w:type="spellStart"/>
      <w:r w:rsidR="005353FD" w:rsidRPr="00606199">
        <w:rPr>
          <w:rFonts w:ascii="Times New Roman" w:hAnsi="Times New Roman"/>
          <w:sz w:val="24"/>
          <w:szCs w:val="24"/>
        </w:rPr>
        <w:t>работа</w:t>
      </w:r>
      <w:proofErr w:type="spellEnd"/>
      <w:r w:rsidR="005353FD">
        <w:rPr>
          <w:rFonts w:ascii="Times New Roman" w:hAnsi="Times New Roman"/>
          <w:sz w:val="24"/>
          <w:szCs w:val="24"/>
          <w:lang w:val="mk-MK"/>
        </w:rPr>
        <w:t>,</w:t>
      </w:r>
      <w:r w:rsidR="004E447E" w:rsidRPr="00606199">
        <w:rPr>
          <w:rFonts w:ascii="Times New Roman" w:hAnsi="Times New Roman"/>
          <w:sz w:val="24"/>
          <w:szCs w:val="24"/>
          <w:lang w:val="mk-MK"/>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оцениле</w:t>
      </w:r>
      <w:proofErr w:type="spellEnd"/>
      <w:r w:rsidRPr="00606199">
        <w:rPr>
          <w:rFonts w:ascii="Times New Roman" w:hAnsi="Times New Roman"/>
          <w:sz w:val="24"/>
          <w:szCs w:val="24"/>
        </w:rPr>
        <w:t xml:space="preserve"> </w:t>
      </w:r>
      <w:r w:rsidR="004E447E" w:rsidRPr="00606199">
        <w:rPr>
          <w:rFonts w:ascii="Times New Roman" w:hAnsi="Times New Roman"/>
          <w:sz w:val="24"/>
          <w:szCs w:val="24"/>
          <w:lang w:val="mk-MK"/>
        </w:rPr>
        <w:t xml:space="preserve">со оценка </w:t>
      </w:r>
      <w:r w:rsidR="005353FD">
        <w:rPr>
          <w:rFonts w:ascii="Times New Roman" w:hAnsi="Times New Roman"/>
          <w:sz w:val="24"/>
          <w:szCs w:val="24"/>
          <w:lang w:val="mk-MK"/>
        </w:rPr>
        <w:t>(</w:t>
      </w:r>
      <w:r w:rsidR="004E447E" w:rsidRPr="00606199">
        <w:rPr>
          <w:rFonts w:ascii="Times New Roman" w:hAnsi="Times New Roman"/>
          <w:sz w:val="24"/>
          <w:szCs w:val="24"/>
          <w:lang w:val="mk-MK"/>
        </w:rPr>
        <w:t>1</w:t>
      </w:r>
      <w:r w:rsidR="005353FD">
        <w:rPr>
          <w:rFonts w:ascii="Times New Roman" w:hAnsi="Times New Roman"/>
          <w:sz w:val="24"/>
          <w:szCs w:val="24"/>
          <w:lang w:val="mk-MK"/>
        </w:rPr>
        <w:t>)</w:t>
      </w:r>
      <w:r w:rsidR="004E447E" w:rsidRPr="00606199">
        <w:rPr>
          <w:rFonts w:ascii="Times New Roman" w:hAnsi="Times New Roman"/>
          <w:sz w:val="24"/>
          <w:szCs w:val="24"/>
          <w:lang w:val="mk-MK"/>
        </w:rPr>
        <w:t xml:space="preserve"> или </w:t>
      </w:r>
      <w:r w:rsidR="004E447E" w:rsidRPr="00606199">
        <w:rPr>
          <w:rFonts w:ascii="Times New Roman" w:hAnsi="Times New Roman"/>
          <w:sz w:val="24"/>
          <w:szCs w:val="24"/>
        </w:rPr>
        <w:t>“</w:t>
      </w:r>
      <w:r w:rsidR="004E447E" w:rsidRPr="00606199">
        <w:rPr>
          <w:rFonts w:ascii="Times New Roman" w:hAnsi="Times New Roman"/>
          <w:sz w:val="24"/>
          <w:szCs w:val="24"/>
          <w:lang w:val="mk-MK"/>
        </w:rPr>
        <w:t>недоволно</w:t>
      </w:r>
      <w:r w:rsidR="004E447E" w:rsidRPr="00606199">
        <w:rPr>
          <w:rFonts w:ascii="Times New Roman" w:hAnsi="Times New Roman"/>
          <w:sz w:val="24"/>
          <w:szCs w:val="24"/>
        </w:rPr>
        <w:t>”</w:t>
      </w:r>
      <w:r w:rsidRPr="00606199">
        <w:rPr>
          <w:rFonts w:ascii="Times New Roman" w:hAnsi="Times New Roman"/>
          <w:sz w:val="24"/>
          <w:szCs w:val="24"/>
        </w:rPr>
        <w:t>.</w:t>
      </w:r>
      <w:r w:rsidR="004E447E" w:rsidRPr="00606199">
        <w:rPr>
          <w:rFonts w:ascii="Times New Roman" w:hAnsi="Times New Roman"/>
          <w:sz w:val="24"/>
          <w:szCs w:val="24"/>
        </w:rPr>
        <w:t xml:space="preserve"> </w:t>
      </w:r>
      <w:r w:rsidR="004E447E" w:rsidRPr="00606199">
        <w:rPr>
          <w:rFonts w:ascii="Times New Roman" w:hAnsi="Times New Roman"/>
          <w:sz w:val="24"/>
          <w:szCs w:val="24"/>
          <w:lang w:val="mk-MK"/>
        </w:rPr>
        <w:t xml:space="preserve">Најмногу негативни оценки биле дадени од испитаниците адвокати, а потоа и од другите професии односно извршителите, медијаторите, новинарите и др. Исто </w:t>
      </w:r>
      <w:r w:rsidR="005353FD">
        <w:rPr>
          <w:rFonts w:ascii="Times New Roman" w:hAnsi="Times New Roman"/>
          <w:sz w:val="24"/>
          <w:szCs w:val="24"/>
          <w:lang w:val="mk-MK"/>
        </w:rPr>
        <w:t xml:space="preserve">така </w:t>
      </w:r>
      <w:r w:rsidR="004E447E" w:rsidRPr="00606199">
        <w:rPr>
          <w:rFonts w:ascii="Times New Roman" w:hAnsi="Times New Roman"/>
          <w:sz w:val="24"/>
          <w:szCs w:val="24"/>
          <w:lang w:val="mk-MK"/>
        </w:rPr>
        <w:t xml:space="preserve">и најголемиот број од стручните и другите судски службеници се изјасниле дека </w:t>
      </w:r>
      <w:r w:rsidRPr="00606199">
        <w:rPr>
          <w:rFonts w:ascii="Times New Roman" w:hAnsi="Times New Roman"/>
          <w:sz w:val="24"/>
          <w:szCs w:val="24"/>
        </w:rPr>
        <w:t xml:space="preserve"> </w:t>
      </w:r>
      <w:r w:rsidR="004E447E" w:rsidRPr="00606199">
        <w:rPr>
          <w:rFonts w:ascii="Times New Roman" w:hAnsi="Times New Roman"/>
          <w:sz w:val="24"/>
          <w:szCs w:val="24"/>
          <w:lang w:val="mk-MK"/>
        </w:rPr>
        <w:t xml:space="preserve">сметаат дека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својата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внатрешни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надворешни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влијанија</w:t>
      </w:r>
      <w:proofErr w:type="spellEnd"/>
      <w:r w:rsidRPr="00606199">
        <w:rPr>
          <w:rFonts w:ascii="Times New Roman" w:hAnsi="Times New Roman"/>
          <w:sz w:val="24"/>
          <w:szCs w:val="24"/>
        </w:rPr>
        <w:t xml:space="preserve">. </w:t>
      </w:r>
      <w:r w:rsidR="004E447E" w:rsidRPr="00606199">
        <w:rPr>
          <w:rFonts w:ascii="Times New Roman" w:hAnsi="Times New Roman"/>
          <w:sz w:val="24"/>
          <w:szCs w:val="24"/>
          <w:lang w:val="mk-MK"/>
        </w:rPr>
        <w:lastRenderedPageBreak/>
        <w:t>Единствено с</w:t>
      </w:r>
      <w:proofErr w:type="spellStart"/>
      <w:r w:rsidRPr="00606199">
        <w:rPr>
          <w:rFonts w:ascii="Times New Roman" w:hAnsi="Times New Roman"/>
          <w:sz w:val="24"/>
          <w:szCs w:val="24"/>
        </w:rPr>
        <w:t>удиите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учествуваа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испитувањето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најголем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w:t>
      </w:r>
      <w:proofErr w:type="spellEnd"/>
      <w:r w:rsidR="005353FD">
        <w:rPr>
          <w:rFonts w:ascii="Times New Roman" w:hAnsi="Times New Roman"/>
          <w:sz w:val="24"/>
          <w:szCs w:val="24"/>
          <w:lang w:val="mk-MK"/>
        </w:rPr>
        <w:t>,</w:t>
      </w:r>
      <w:r w:rsidR="004E447E" w:rsidRPr="00606199">
        <w:rPr>
          <w:rFonts w:ascii="Times New Roman" w:hAnsi="Times New Roman"/>
          <w:sz w:val="24"/>
          <w:szCs w:val="24"/>
          <w:lang w:val="mk-MK"/>
        </w:rPr>
        <w:t xml:space="preserve"> односно</w:t>
      </w:r>
      <w:r w:rsidR="005353FD">
        <w:rPr>
          <w:rFonts w:ascii="Times New Roman" w:hAnsi="Times New Roman"/>
          <w:sz w:val="24"/>
          <w:szCs w:val="24"/>
          <w:lang w:val="mk-MK"/>
        </w:rPr>
        <w:t>,</w:t>
      </w:r>
      <w:r w:rsidR="004E447E" w:rsidRPr="00606199">
        <w:rPr>
          <w:rFonts w:ascii="Times New Roman" w:hAnsi="Times New Roman"/>
          <w:sz w:val="24"/>
          <w:szCs w:val="24"/>
          <w:lang w:val="mk-MK"/>
        </w:rPr>
        <w:t xml:space="preserve"> </w:t>
      </w:r>
      <w:r w:rsidRPr="00606199">
        <w:rPr>
          <w:rFonts w:ascii="Times New Roman" w:hAnsi="Times New Roman"/>
          <w:sz w:val="24"/>
          <w:szCs w:val="24"/>
        </w:rPr>
        <w:t>34%</w:t>
      </w:r>
      <w:r w:rsidR="004E447E" w:rsidRPr="00606199">
        <w:rPr>
          <w:rFonts w:ascii="Times New Roman" w:hAnsi="Times New Roman"/>
          <w:sz w:val="24"/>
          <w:szCs w:val="24"/>
          <w:lang w:val="mk-MK"/>
        </w:rPr>
        <w:t xml:space="preserve"> се изјасниле дека </w:t>
      </w:r>
      <w:r w:rsidRPr="00606199">
        <w:rPr>
          <w:rFonts w:ascii="Times New Roman" w:hAnsi="Times New Roman"/>
          <w:sz w:val="24"/>
          <w:szCs w:val="24"/>
        </w:rPr>
        <w:t xml:space="preserve"> </w:t>
      </w:r>
      <w:proofErr w:type="spellStart"/>
      <w:r w:rsidRPr="00606199">
        <w:rPr>
          <w:rFonts w:ascii="Times New Roman" w:hAnsi="Times New Roman"/>
          <w:sz w:val="24"/>
          <w:szCs w:val="24"/>
        </w:rPr>
        <w:t>сметаат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добро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справуваат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lang w:val="mk-MK"/>
        </w:rPr>
        <w:t xml:space="preserve">. </w:t>
      </w:r>
      <w:r w:rsidR="00FB53E1" w:rsidRPr="00606199">
        <w:rPr>
          <w:rFonts w:ascii="Times New Roman" w:hAnsi="Times New Roman"/>
          <w:sz w:val="24"/>
          <w:szCs w:val="24"/>
          <w:lang w:val="mk-MK"/>
        </w:rPr>
        <w:t>Просечната оценка за оваа област е 2.2 во овој прв извештај од матрицата на индикатори за мерења на перформанси и реформи во правосудството.</w:t>
      </w:r>
    </w:p>
    <w:p w14:paraId="3F2A8C08" w14:textId="77777777" w:rsidR="00DB4726" w:rsidRPr="00606199" w:rsidRDefault="00FB53E1" w:rsidP="00D30AB3">
      <w:pPr>
        <w:jc w:val="both"/>
        <w:rPr>
          <w:rFonts w:ascii="Times New Roman" w:hAnsi="Times New Roman"/>
          <w:sz w:val="24"/>
          <w:szCs w:val="24"/>
          <w:lang w:val="mk-MK"/>
        </w:rPr>
      </w:pPr>
      <w:r w:rsidRPr="00606199">
        <w:rPr>
          <w:rFonts w:ascii="Times New Roman" w:hAnsi="Times New Roman"/>
          <w:sz w:val="24"/>
          <w:szCs w:val="24"/>
          <w:lang w:val="mk-MK"/>
        </w:rPr>
        <w:tab/>
        <w:t>Во споредба со вториот извештај</w:t>
      </w:r>
      <w:r w:rsidR="005353FD">
        <w:rPr>
          <w:rFonts w:ascii="Times New Roman" w:hAnsi="Times New Roman"/>
          <w:sz w:val="24"/>
          <w:szCs w:val="24"/>
          <w:lang w:val="mk-MK"/>
        </w:rPr>
        <w:t>,</w:t>
      </w:r>
      <w:r w:rsidRPr="00606199">
        <w:rPr>
          <w:rFonts w:ascii="Times New Roman" w:hAnsi="Times New Roman"/>
          <w:sz w:val="24"/>
          <w:szCs w:val="24"/>
          <w:lang w:val="mk-MK"/>
        </w:rPr>
        <w:t xml:space="preserve"> просечната оценка за оваа област е 2.28 , односно може да се каже речиси и да нема промена, иако ова истражување  е извршено 2 години по ис</w:t>
      </w:r>
      <w:r w:rsidR="005353FD">
        <w:rPr>
          <w:rFonts w:ascii="Times New Roman" w:hAnsi="Times New Roman"/>
          <w:sz w:val="24"/>
          <w:szCs w:val="24"/>
          <w:lang w:val="mk-MK"/>
        </w:rPr>
        <w:t xml:space="preserve">тражувањето за првиот извештај. </w:t>
      </w:r>
      <w:proofErr w:type="spellStart"/>
      <w:r w:rsidRPr="00606199">
        <w:rPr>
          <w:rFonts w:ascii="Times New Roman" w:hAnsi="Times New Roman"/>
          <w:sz w:val="24"/>
          <w:szCs w:val="24"/>
        </w:rPr>
        <w:t>Испитаниците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категории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опфатени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истражувањето</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во 2021 година</w:t>
      </w:r>
      <w:r w:rsidR="005353FD">
        <w:rPr>
          <w:rFonts w:ascii="Times New Roman" w:hAnsi="Times New Roman"/>
          <w:sz w:val="24"/>
          <w:szCs w:val="24"/>
          <w:lang w:val="mk-MK"/>
        </w:rPr>
        <w:t>,</w:t>
      </w: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најголем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w:t>
      </w:r>
      <w:proofErr w:type="spellEnd"/>
      <w:r w:rsidR="005353FD">
        <w:rPr>
          <w:rFonts w:ascii="Times New Roman" w:hAnsi="Times New Roman"/>
          <w:sz w:val="24"/>
          <w:szCs w:val="24"/>
          <w:lang w:val="mk-MK"/>
        </w:rPr>
        <w:t>,</w:t>
      </w:r>
      <w:r w:rsidRPr="00606199">
        <w:rPr>
          <w:rFonts w:ascii="Times New Roman" w:hAnsi="Times New Roman"/>
          <w:sz w:val="24"/>
          <w:szCs w:val="24"/>
          <w:lang w:val="mk-MK"/>
        </w:rPr>
        <w:t xml:space="preserve"> </w:t>
      </w:r>
      <w:proofErr w:type="gramStart"/>
      <w:r w:rsidRPr="00606199">
        <w:rPr>
          <w:rFonts w:ascii="Times New Roman" w:hAnsi="Times New Roman"/>
          <w:sz w:val="24"/>
          <w:szCs w:val="24"/>
          <w:lang w:val="mk-MK"/>
        </w:rPr>
        <w:t>односно</w:t>
      </w:r>
      <w:r w:rsidR="005353FD">
        <w:rPr>
          <w:rFonts w:ascii="Times New Roman" w:hAnsi="Times New Roman"/>
          <w:sz w:val="24"/>
          <w:szCs w:val="24"/>
          <w:lang w:val="mk-MK"/>
        </w:rPr>
        <w:t>,</w:t>
      </w:r>
      <w:r w:rsidRPr="00606199">
        <w:rPr>
          <w:rFonts w:ascii="Times New Roman" w:hAnsi="Times New Roman"/>
          <w:sz w:val="24"/>
          <w:szCs w:val="24"/>
          <w:lang w:val="mk-MK"/>
        </w:rPr>
        <w:t xml:space="preserve"> </w:t>
      </w:r>
      <w:r w:rsidRPr="00606199">
        <w:rPr>
          <w:rFonts w:ascii="Times New Roman" w:hAnsi="Times New Roman"/>
          <w:sz w:val="24"/>
          <w:szCs w:val="24"/>
        </w:rPr>
        <w:t xml:space="preserve"> 35</w:t>
      </w:r>
      <w:proofErr w:type="gramEnd"/>
      <w:r w:rsidRPr="00606199">
        <w:rPr>
          <w:rFonts w:ascii="Times New Roman" w:hAnsi="Times New Roman"/>
          <w:sz w:val="24"/>
          <w:szCs w:val="24"/>
        </w:rPr>
        <w:t xml:space="preserve">,2 </w:t>
      </w:r>
      <w:proofErr w:type="gramStart"/>
      <w:r w:rsidRPr="00606199">
        <w:rPr>
          <w:rFonts w:ascii="Times New Roman" w:hAnsi="Times New Roman"/>
          <w:sz w:val="24"/>
          <w:szCs w:val="24"/>
        </w:rPr>
        <w:t>%</w:t>
      </w:r>
      <w:r w:rsidRPr="00606199">
        <w:rPr>
          <w:rFonts w:ascii="Times New Roman" w:hAnsi="Times New Roman"/>
          <w:sz w:val="24"/>
          <w:szCs w:val="24"/>
          <w:lang w:val="mk-MK"/>
        </w:rPr>
        <w:t xml:space="preserve"> </w:t>
      </w:r>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оцениле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било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недозволени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оценката</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недоволно</w:t>
      </w:r>
      <w:proofErr w:type="spellEnd"/>
      <w:r w:rsidRPr="00606199">
        <w:rPr>
          <w:rFonts w:ascii="Times New Roman" w:hAnsi="Times New Roman"/>
          <w:sz w:val="24"/>
          <w:szCs w:val="24"/>
        </w:rPr>
        <w:t>“</w:t>
      </w:r>
      <w:proofErr w:type="gramEnd"/>
      <w:r w:rsidR="00BB53DF">
        <w:rPr>
          <w:rFonts w:ascii="Times New Roman" w:hAnsi="Times New Roman"/>
          <w:sz w:val="24"/>
          <w:szCs w:val="24"/>
          <w:lang w:val="mk-MK"/>
        </w:rPr>
        <w:t>,</w:t>
      </w:r>
      <w:r w:rsidR="005353FD">
        <w:rPr>
          <w:rFonts w:ascii="Times New Roman" w:hAnsi="Times New Roman"/>
          <w:sz w:val="24"/>
          <w:szCs w:val="24"/>
          <w:lang w:val="mk-MK"/>
        </w:rPr>
        <w:t xml:space="preserve"> </w:t>
      </w:r>
      <w:r w:rsidRPr="00606199">
        <w:rPr>
          <w:rFonts w:ascii="Times New Roman" w:hAnsi="Times New Roman"/>
          <w:sz w:val="24"/>
          <w:szCs w:val="24"/>
          <w:lang w:val="mk-MK"/>
        </w:rPr>
        <w:t xml:space="preserve">односно </w:t>
      </w:r>
      <w:r w:rsidR="005353FD">
        <w:rPr>
          <w:rFonts w:ascii="Times New Roman" w:hAnsi="Times New Roman"/>
          <w:sz w:val="24"/>
          <w:szCs w:val="24"/>
          <w:lang w:val="mk-MK"/>
        </w:rPr>
        <w:t>(</w:t>
      </w:r>
      <w:r w:rsidRPr="00606199">
        <w:rPr>
          <w:rFonts w:ascii="Times New Roman" w:hAnsi="Times New Roman"/>
          <w:sz w:val="24"/>
          <w:szCs w:val="24"/>
        </w:rPr>
        <w:t>1</w:t>
      </w:r>
      <w:r w:rsidR="005353FD">
        <w:rPr>
          <w:rFonts w:ascii="Times New Roman" w:hAnsi="Times New Roman"/>
          <w:sz w:val="24"/>
          <w:szCs w:val="24"/>
          <w:lang w:val="mk-MK"/>
        </w:rPr>
        <w:t>)</w:t>
      </w:r>
      <w:r w:rsidRPr="00606199">
        <w:rPr>
          <w:rFonts w:ascii="Times New Roman" w:hAnsi="Times New Roman"/>
          <w:sz w:val="24"/>
          <w:szCs w:val="24"/>
        </w:rPr>
        <w:t xml:space="preserve">.  </w:t>
      </w:r>
      <w:r w:rsidRPr="00606199">
        <w:rPr>
          <w:rFonts w:ascii="Times New Roman" w:hAnsi="Times New Roman"/>
          <w:sz w:val="24"/>
          <w:szCs w:val="24"/>
          <w:lang w:val="mk-MK"/>
        </w:rPr>
        <w:t>Во втор</w:t>
      </w:r>
      <w:r w:rsidR="005353FD">
        <w:rPr>
          <w:rFonts w:ascii="Times New Roman" w:hAnsi="Times New Roman"/>
          <w:sz w:val="24"/>
          <w:szCs w:val="24"/>
          <w:lang w:val="mk-MK"/>
        </w:rPr>
        <w:t>иот</w:t>
      </w:r>
      <w:r w:rsidRPr="00606199">
        <w:rPr>
          <w:rFonts w:ascii="Times New Roman" w:hAnsi="Times New Roman"/>
          <w:sz w:val="24"/>
          <w:szCs w:val="24"/>
          <w:lang w:val="mk-MK"/>
        </w:rPr>
        <w:t xml:space="preserve"> извештај се забележува тренд на намалување на оценката за независноста на судиите  во споредба со 2019 година кај </w:t>
      </w:r>
      <w:proofErr w:type="spellStart"/>
      <w:r w:rsidRPr="00606199">
        <w:rPr>
          <w:rFonts w:ascii="Times New Roman" w:hAnsi="Times New Roman"/>
          <w:sz w:val="24"/>
          <w:szCs w:val="24"/>
        </w:rPr>
        <w:t>негативните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дадени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испитаниците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новинари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академската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заедница</w:t>
      </w:r>
      <w:proofErr w:type="spellEnd"/>
      <w:r w:rsidRPr="00606199">
        <w:rPr>
          <w:rFonts w:ascii="Times New Roman" w:hAnsi="Times New Roman"/>
          <w:sz w:val="24"/>
          <w:szCs w:val="24"/>
        </w:rPr>
        <w:t xml:space="preserve"> и АСЈО</w:t>
      </w:r>
      <w:r w:rsidR="00297092">
        <w:rPr>
          <w:rFonts w:ascii="Times New Roman" w:hAnsi="Times New Roman"/>
          <w:sz w:val="24"/>
          <w:szCs w:val="24"/>
          <w:lang w:val="mk-MK"/>
        </w:rPr>
        <w:t xml:space="preserve"> (Академија за судии и јавни обвинители)</w:t>
      </w:r>
      <w:r w:rsidRPr="00606199">
        <w:rPr>
          <w:rFonts w:ascii="Times New Roman" w:hAnsi="Times New Roman"/>
          <w:sz w:val="24"/>
          <w:szCs w:val="24"/>
        </w:rPr>
        <w:t xml:space="preserve">. </w:t>
      </w:r>
      <w:r w:rsidRPr="00606199">
        <w:rPr>
          <w:rFonts w:ascii="Times New Roman" w:hAnsi="Times New Roman"/>
          <w:sz w:val="24"/>
          <w:szCs w:val="24"/>
          <w:lang w:val="mk-MK"/>
        </w:rPr>
        <w:t xml:space="preserve">Мал процент на пораст може да се забележи само во однос на оценките по ова прашање на </w:t>
      </w:r>
      <w:r w:rsidR="00BB53DF" w:rsidRPr="00606199">
        <w:rPr>
          <w:rFonts w:ascii="Times New Roman" w:hAnsi="Times New Roman"/>
          <w:sz w:val="24"/>
          <w:szCs w:val="24"/>
          <w:lang w:val="mk-MK"/>
        </w:rPr>
        <w:t>судии</w:t>
      </w:r>
      <w:r w:rsidR="00BB53DF">
        <w:rPr>
          <w:rFonts w:ascii="Times New Roman" w:hAnsi="Times New Roman"/>
          <w:sz w:val="24"/>
          <w:szCs w:val="24"/>
          <w:lang w:val="mk-MK"/>
        </w:rPr>
        <w:t>те</w:t>
      </w:r>
      <w:r w:rsidR="00BB53DF" w:rsidRPr="00606199">
        <w:rPr>
          <w:rFonts w:ascii="Times New Roman" w:hAnsi="Times New Roman"/>
          <w:sz w:val="24"/>
          <w:szCs w:val="24"/>
          <w:lang w:val="mk-MK"/>
        </w:rPr>
        <w:t xml:space="preserve"> </w:t>
      </w:r>
      <w:r w:rsidRPr="00606199">
        <w:rPr>
          <w:rFonts w:ascii="Times New Roman" w:hAnsi="Times New Roman"/>
          <w:sz w:val="24"/>
          <w:szCs w:val="24"/>
          <w:lang w:val="mk-MK"/>
        </w:rPr>
        <w:t xml:space="preserve">испитаници, вработени во судска служба,  јавни обвинители, медијатори и извршители. </w:t>
      </w:r>
    </w:p>
    <w:p w14:paraId="5E4AF329" w14:textId="77777777" w:rsidR="00B43003" w:rsidRPr="00606199" w:rsidRDefault="00DB4726"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подобластите од  оваа област </w:t>
      </w:r>
      <w:r w:rsidRPr="00606199">
        <w:rPr>
          <w:rFonts w:ascii="Times New Roman" w:hAnsi="Times New Roman"/>
          <w:sz w:val="24"/>
          <w:szCs w:val="24"/>
        </w:rPr>
        <w:t>“</w:t>
      </w:r>
      <w:r w:rsidRPr="00606199">
        <w:rPr>
          <w:rFonts w:ascii="Times New Roman" w:hAnsi="Times New Roman"/>
          <w:sz w:val="24"/>
          <w:szCs w:val="24"/>
          <w:lang w:val="mk-MK"/>
        </w:rPr>
        <w:t>независност и непристрасност</w:t>
      </w:r>
      <w:r w:rsidRPr="00606199">
        <w:rPr>
          <w:rFonts w:ascii="Times New Roman" w:hAnsi="Times New Roman"/>
          <w:sz w:val="24"/>
          <w:szCs w:val="24"/>
        </w:rPr>
        <w:t>”</w:t>
      </w:r>
      <w:r w:rsidR="00545448">
        <w:rPr>
          <w:rFonts w:ascii="Times New Roman" w:hAnsi="Times New Roman"/>
          <w:sz w:val="24"/>
          <w:szCs w:val="24"/>
          <w:lang w:val="mk-MK"/>
        </w:rPr>
        <w:t>,</w:t>
      </w:r>
      <w:r w:rsidRPr="00606199">
        <w:rPr>
          <w:rFonts w:ascii="Times New Roman" w:hAnsi="Times New Roman"/>
          <w:sz w:val="24"/>
          <w:szCs w:val="24"/>
          <w:lang w:val="mk-MK"/>
        </w:rPr>
        <w:t xml:space="preserve"> </w:t>
      </w:r>
      <w:r w:rsidRPr="00545448">
        <w:rPr>
          <w:rFonts w:ascii="Times New Roman" w:hAnsi="Times New Roman"/>
          <w:i/>
          <w:sz w:val="24"/>
          <w:szCs w:val="24"/>
          <w:lang w:val="mk-MK"/>
        </w:rPr>
        <w:t xml:space="preserve">првата </w:t>
      </w:r>
      <w:r w:rsidR="00545448">
        <w:rPr>
          <w:rFonts w:ascii="Times New Roman" w:hAnsi="Times New Roman"/>
          <w:sz w:val="24"/>
          <w:szCs w:val="24"/>
          <w:lang w:val="mk-MK"/>
        </w:rPr>
        <w:t xml:space="preserve">подобласт </w:t>
      </w:r>
      <w:r w:rsidR="00E76E4C" w:rsidRPr="00545448">
        <w:rPr>
          <w:rFonts w:ascii="Times New Roman" w:hAnsi="Times New Roman"/>
          <w:i/>
          <w:sz w:val="24"/>
          <w:szCs w:val="24"/>
          <w:lang w:val="mk-MK"/>
        </w:rPr>
        <w:t>И</w:t>
      </w:r>
      <w:r w:rsidRPr="00545448">
        <w:rPr>
          <w:rFonts w:ascii="Times New Roman" w:hAnsi="Times New Roman"/>
          <w:i/>
          <w:sz w:val="24"/>
          <w:szCs w:val="24"/>
          <w:lang w:val="mk-MK"/>
        </w:rPr>
        <w:t>збор и разрешување на судиите</w:t>
      </w:r>
      <w:r w:rsidRPr="00606199">
        <w:rPr>
          <w:rFonts w:ascii="Times New Roman" w:hAnsi="Times New Roman"/>
          <w:sz w:val="24"/>
          <w:szCs w:val="24"/>
          <w:lang w:val="mk-MK"/>
        </w:rPr>
        <w:t xml:space="preserve">, содржи повеќе индивидуални индикатори. Од резултатите од истражувањето </w:t>
      </w:r>
      <w:r w:rsidR="00B43003" w:rsidRPr="00606199">
        <w:rPr>
          <w:rFonts w:ascii="Times New Roman" w:hAnsi="Times New Roman"/>
          <w:sz w:val="24"/>
          <w:szCs w:val="24"/>
          <w:lang w:val="mk-MK"/>
        </w:rPr>
        <w:t xml:space="preserve">од 2019 год. </w:t>
      </w:r>
      <w:r w:rsidRPr="00606199">
        <w:rPr>
          <w:rFonts w:ascii="Times New Roman" w:hAnsi="Times New Roman"/>
          <w:sz w:val="24"/>
          <w:szCs w:val="24"/>
          <w:lang w:val="mk-MK"/>
        </w:rPr>
        <w:t>може да се заклучи дека најголемиот процент од испитаниците сметаат дека во праксата сите споменати индивидуални индикатори се применуваат обратно</w:t>
      </w:r>
      <w:r w:rsidR="00297092">
        <w:rPr>
          <w:rFonts w:ascii="Times New Roman" w:hAnsi="Times New Roman"/>
          <w:sz w:val="24"/>
          <w:szCs w:val="24"/>
          <w:lang w:val="mk-MK"/>
        </w:rPr>
        <w:t>,</w:t>
      </w:r>
      <w:r w:rsidRPr="00606199">
        <w:rPr>
          <w:rFonts w:ascii="Times New Roman" w:hAnsi="Times New Roman"/>
          <w:sz w:val="24"/>
          <w:szCs w:val="24"/>
          <w:lang w:val="mk-MK"/>
        </w:rPr>
        <w:t xml:space="preserve"> односно: судиите при вршење на својата функција се зависни од внатрешни и надворешни влијанија, изборот и разрешувањето на судиите се предмет на притисоци и влијанија однадвор</w:t>
      </w:r>
      <w:r w:rsidR="00E76E4C" w:rsidRPr="00606199">
        <w:rPr>
          <w:rStyle w:val="FootnoteReference"/>
          <w:rFonts w:ascii="Times New Roman" w:hAnsi="Times New Roman"/>
          <w:sz w:val="24"/>
          <w:szCs w:val="24"/>
          <w:lang w:val="mk-MK"/>
        </w:rPr>
        <w:footnoteReference w:id="454"/>
      </w:r>
      <w:r w:rsidRPr="00606199">
        <w:rPr>
          <w:rFonts w:ascii="Times New Roman" w:hAnsi="Times New Roman"/>
          <w:sz w:val="24"/>
          <w:szCs w:val="24"/>
          <w:lang w:val="mk-MK"/>
        </w:rPr>
        <w:t xml:space="preserve">, </w:t>
      </w:r>
      <w:r w:rsidR="002F4187" w:rsidRPr="00606199">
        <w:rPr>
          <w:rFonts w:ascii="Times New Roman" w:hAnsi="Times New Roman"/>
          <w:sz w:val="24"/>
          <w:szCs w:val="24"/>
          <w:lang w:val="mk-MK"/>
        </w:rPr>
        <w:t>судиите не се избираат и не се разрешуваат според објективни критериуми и транспарентна постапка туку сосема обратно, одлуките за избор и разрешување на судиите не се добро образложени и дека судскиот совет е зависен и нетраспарентен при донесување на одлуките.</w:t>
      </w:r>
      <w:r w:rsidR="00B43003" w:rsidRPr="00606199">
        <w:rPr>
          <w:rFonts w:ascii="Times New Roman" w:hAnsi="Times New Roman"/>
          <w:sz w:val="24"/>
          <w:szCs w:val="24"/>
          <w:lang w:val="mk-MK"/>
        </w:rPr>
        <w:t xml:space="preserve"> И резултатите од истражувањето од 2021</w:t>
      </w:r>
      <w:r w:rsidR="00297092">
        <w:rPr>
          <w:rFonts w:ascii="Times New Roman" w:hAnsi="Times New Roman"/>
          <w:sz w:val="24"/>
          <w:szCs w:val="24"/>
          <w:lang w:val="mk-MK"/>
        </w:rPr>
        <w:t xml:space="preserve"> </w:t>
      </w:r>
      <w:r w:rsidR="00B43003" w:rsidRPr="00606199">
        <w:rPr>
          <w:rFonts w:ascii="Times New Roman" w:hAnsi="Times New Roman"/>
          <w:sz w:val="24"/>
          <w:szCs w:val="24"/>
          <w:lang w:val="mk-MK"/>
        </w:rPr>
        <w:t>год</w:t>
      </w:r>
      <w:r w:rsidR="00297092">
        <w:rPr>
          <w:rFonts w:ascii="Times New Roman" w:hAnsi="Times New Roman"/>
          <w:sz w:val="24"/>
          <w:szCs w:val="24"/>
          <w:lang w:val="mk-MK"/>
        </w:rPr>
        <w:t>ина</w:t>
      </w:r>
      <w:r w:rsidR="00B43003" w:rsidRPr="00606199">
        <w:rPr>
          <w:rFonts w:ascii="Times New Roman" w:hAnsi="Times New Roman"/>
          <w:sz w:val="24"/>
          <w:szCs w:val="24"/>
          <w:lang w:val="mk-MK"/>
        </w:rPr>
        <w:t xml:space="preserve"> покажуваат дека </w:t>
      </w:r>
      <w:proofErr w:type="spellStart"/>
      <w:r w:rsidR="00B43003" w:rsidRPr="00606199">
        <w:rPr>
          <w:rFonts w:ascii="Times New Roman" w:hAnsi="Times New Roman"/>
          <w:sz w:val="24"/>
          <w:szCs w:val="24"/>
        </w:rPr>
        <w:t>најголем</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дел</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од</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сите</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групи</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испитаници</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сметаат</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дека</w:t>
      </w:r>
      <w:proofErr w:type="spellEnd"/>
      <w:r w:rsidR="00B43003" w:rsidRPr="00606199">
        <w:rPr>
          <w:rFonts w:ascii="Times New Roman" w:hAnsi="Times New Roman"/>
          <w:sz w:val="24"/>
          <w:szCs w:val="24"/>
        </w:rPr>
        <w:t xml:space="preserve"> </w:t>
      </w:r>
      <w:r w:rsidR="00B43003" w:rsidRPr="00606199">
        <w:rPr>
          <w:rFonts w:ascii="Times New Roman" w:hAnsi="Times New Roman"/>
          <w:sz w:val="24"/>
          <w:szCs w:val="24"/>
          <w:lang w:val="mk-MK"/>
        </w:rPr>
        <w:lastRenderedPageBreak/>
        <w:t>процесите на избор и разрешување на судии</w:t>
      </w:r>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се</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предмет</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на</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притисоци</w:t>
      </w:r>
      <w:proofErr w:type="spellEnd"/>
      <w:r w:rsidR="00B43003" w:rsidRPr="00606199">
        <w:rPr>
          <w:rFonts w:ascii="Times New Roman" w:hAnsi="Times New Roman"/>
          <w:sz w:val="24"/>
          <w:szCs w:val="24"/>
        </w:rPr>
        <w:t xml:space="preserve"> и </w:t>
      </w:r>
      <w:proofErr w:type="spellStart"/>
      <w:r w:rsidR="00B43003" w:rsidRPr="00606199">
        <w:rPr>
          <w:rFonts w:ascii="Times New Roman" w:hAnsi="Times New Roman"/>
          <w:sz w:val="24"/>
          <w:szCs w:val="24"/>
        </w:rPr>
        <w:t>влијанија</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однадвор</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Овој</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процент</w:t>
      </w:r>
      <w:proofErr w:type="spellEnd"/>
      <w:r w:rsidR="00B43003" w:rsidRPr="00606199">
        <w:rPr>
          <w:rFonts w:ascii="Times New Roman" w:hAnsi="Times New Roman"/>
          <w:sz w:val="24"/>
          <w:szCs w:val="24"/>
        </w:rPr>
        <w:t xml:space="preserve"> е </w:t>
      </w:r>
      <w:proofErr w:type="spellStart"/>
      <w:r w:rsidR="00B43003" w:rsidRPr="00606199">
        <w:rPr>
          <w:rFonts w:ascii="Times New Roman" w:hAnsi="Times New Roman"/>
          <w:sz w:val="24"/>
          <w:szCs w:val="24"/>
        </w:rPr>
        <w:t>најголем</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помеѓу</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новинарите</w:t>
      </w:r>
      <w:proofErr w:type="spellEnd"/>
      <w:r w:rsidR="00B43003" w:rsidRPr="00606199">
        <w:rPr>
          <w:rFonts w:ascii="Times New Roman" w:hAnsi="Times New Roman"/>
          <w:sz w:val="24"/>
          <w:szCs w:val="24"/>
        </w:rPr>
        <w:t xml:space="preserve"> и </w:t>
      </w:r>
      <w:proofErr w:type="spellStart"/>
      <w:r w:rsidR="00B43003" w:rsidRPr="00606199">
        <w:rPr>
          <w:rFonts w:ascii="Times New Roman" w:hAnsi="Times New Roman"/>
          <w:sz w:val="24"/>
          <w:szCs w:val="24"/>
        </w:rPr>
        <w:t>адвокатите</w:t>
      </w:r>
      <w:proofErr w:type="spellEnd"/>
      <w:r w:rsidR="00B43003" w:rsidRPr="00606199">
        <w:rPr>
          <w:rFonts w:ascii="Times New Roman" w:hAnsi="Times New Roman"/>
          <w:sz w:val="24"/>
          <w:szCs w:val="24"/>
        </w:rPr>
        <w:t xml:space="preserve"> (77-76%), </w:t>
      </w:r>
      <w:proofErr w:type="spellStart"/>
      <w:r w:rsidR="00B43003" w:rsidRPr="00606199">
        <w:rPr>
          <w:rFonts w:ascii="Times New Roman" w:hAnsi="Times New Roman"/>
          <w:sz w:val="24"/>
          <w:szCs w:val="24"/>
        </w:rPr>
        <w:t>како</w:t>
      </w:r>
      <w:proofErr w:type="spellEnd"/>
      <w:r w:rsidR="00B43003" w:rsidRPr="00606199">
        <w:rPr>
          <w:rFonts w:ascii="Times New Roman" w:hAnsi="Times New Roman"/>
          <w:sz w:val="24"/>
          <w:szCs w:val="24"/>
        </w:rPr>
        <w:t xml:space="preserve"> и </w:t>
      </w:r>
      <w:proofErr w:type="spellStart"/>
      <w:r w:rsidR="00B43003" w:rsidRPr="00606199">
        <w:rPr>
          <w:rFonts w:ascii="Times New Roman" w:hAnsi="Times New Roman"/>
          <w:sz w:val="24"/>
          <w:szCs w:val="24"/>
        </w:rPr>
        <w:t>кај</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извршителите</w:t>
      </w:r>
      <w:proofErr w:type="spellEnd"/>
      <w:r w:rsidR="00B43003" w:rsidRPr="00606199">
        <w:rPr>
          <w:rFonts w:ascii="Times New Roman" w:hAnsi="Times New Roman"/>
          <w:sz w:val="24"/>
          <w:szCs w:val="24"/>
        </w:rPr>
        <w:t xml:space="preserve"> (61</w:t>
      </w:r>
      <w:r w:rsidR="00297092">
        <w:rPr>
          <w:rFonts w:ascii="Times New Roman" w:hAnsi="Times New Roman"/>
          <w:sz w:val="24"/>
          <w:szCs w:val="24"/>
          <w:lang w:val="mk-MK"/>
        </w:rPr>
        <w:t>,</w:t>
      </w:r>
      <w:r w:rsidR="00B43003" w:rsidRPr="00606199">
        <w:rPr>
          <w:rFonts w:ascii="Times New Roman" w:hAnsi="Times New Roman"/>
          <w:sz w:val="24"/>
          <w:szCs w:val="24"/>
        </w:rPr>
        <w:t xml:space="preserve">5%), и </w:t>
      </w:r>
      <w:proofErr w:type="spellStart"/>
      <w:r w:rsidR="00B43003" w:rsidRPr="00606199">
        <w:rPr>
          <w:rFonts w:ascii="Times New Roman" w:hAnsi="Times New Roman"/>
          <w:sz w:val="24"/>
          <w:szCs w:val="24"/>
        </w:rPr>
        <w:t>дури</w:t>
      </w:r>
      <w:proofErr w:type="spellEnd"/>
      <w:r w:rsidR="00B43003" w:rsidRPr="00606199">
        <w:rPr>
          <w:rFonts w:ascii="Times New Roman" w:hAnsi="Times New Roman"/>
          <w:sz w:val="24"/>
          <w:szCs w:val="24"/>
        </w:rPr>
        <w:t xml:space="preserve"> 60% </w:t>
      </w:r>
      <w:proofErr w:type="spellStart"/>
      <w:r w:rsidR="00B43003" w:rsidRPr="00606199">
        <w:rPr>
          <w:rFonts w:ascii="Times New Roman" w:hAnsi="Times New Roman"/>
          <w:sz w:val="24"/>
          <w:szCs w:val="24"/>
        </w:rPr>
        <w:t>кај</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странките</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во</w:t>
      </w:r>
      <w:proofErr w:type="spellEnd"/>
      <w:r w:rsidR="00B43003" w:rsidRPr="00606199">
        <w:rPr>
          <w:rFonts w:ascii="Times New Roman" w:hAnsi="Times New Roman"/>
          <w:sz w:val="24"/>
          <w:szCs w:val="24"/>
        </w:rPr>
        <w:t xml:space="preserve"> </w:t>
      </w:r>
      <w:proofErr w:type="spellStart"/>
      <w:r w:rsidR="00B43003" w:rsidRPr="00606199">
        <w:rPr>
          <w:rFonts w:ascii="Times New Roman" w:hAnsi="Times New Roman"/>
          <w:sz w:val="24"/>
          <w:szCs w:val="24"/>
        </w:rPr>
        <w:t>споровите</w:t>
      </w:r>
      <w:proofErr w:type="spellEnd"/>
      <w:r w:rsidR="00B43003" w:rsidRPr="00606199">
        <w:rPr>
          <w:rFonts w:ascii="Times New Roman" w:hAnsi="Times New Roman"/>
          <w:sz w:val="24"/>
          <w:szCs w:val="24"/>
          <w:lang w:val="mk-MK"/>
        </w:rPr>
        <w:t>. Само испитаниците од судскиот совет сметаат дека овие процеси се одвиваат според транспарентни и објективни критериуми</w:t>
      </w:r>
      <w:r w:rsidR="00B43003" w:rsidRPr="00606199">
        <w:rPr>
          <w:rStyle w:val="FootnoteReference"/>
          <w:rFonts w:ascii="Times New Roman" w:hAnsi="Times New Roman"/>
          <w:sz w:val="24"/>
          <w:szCs w:val="24"/>
        </w:rPr>
        <w:footnoteReference w:id="455"/>
      </w:r>
      <w:r w:rsidR="00B43003" w:rsidRPr="00606199">
        <w:rPr>
          <w:rFonts w:ascii="Times New Roman" w:hAnsi="Times New Roman"/>
          <w:sz w:val="24"/>
          <w:szCs w:val="24"/>
        </w:rPr>
        <w:t>.</w:t>
      </w:r>
      <w:r w:rsidR="00B43003" w:rsidRPr="00606199">
        <w:rPr>
          <w:rFonts w:ascii="Times New Roman" w:hAnsi="Times New Roman"/>
          <w:sz w:val="24"/>
          <w:szCs w:val="24"/>
          <w:lang w:val="mk-MK"/>
        </w:rPr>
        <w:t xml:space="preserve"> Сите испитаници генерално се помалку критични кон процесот на разрешување, отколку кон процесот на избор на судиите. </w:t>
      </w:r>
    </w:p>
    <w:p w14:paraId="7C5F4714" w14:textId="77777777" w:rsidR="00E76E4C" w:rsidRPr="00606199" w:rsidRDefault="00E76E4C" w:rsidP="00D30AB3">
      <w:pPr>
        <w:ind w:firstLine="720"/>
        <w:jc w:val="both"/>
        <w:rPr>
          <w:rFonts w:ascii="Times New Roman" w:hAnsi="Times New Roman"/>
          <w:sz w:val="24"/>
          <w:szCs w:val="24"/>
          <w:lang w:val="mk-MK"/>
        </w:rPr>
      </w:pPr>
      <w:r w:rsidRPr="00545448">
        <w:rPr>
          <w:rFonts w:ascii="Times New Roman" w:hAnsi="Times New Roman"/>
          <w:i/>
          <w:sz w:val="24"/>
          <w:szCs w:val="24"/>
          <w:lang w:val="mk-MK"/>
        </w:rPr>
        <w:t xml:space="preserve">Втората </w:t>
      </w:r>
      <w:r w:rsidR="00545448">
        <w:rPr>
          <w:rFonts w:ascii="Times New Roman" w:hAnsi="Times New Roman"/>
          <w:sz w:val="24"/>
          <w:szCs w:val="24"/>
          <w:lang w:val="mk-MK"/>
        </w:rPr>
        <w:t xml:space="preserve">подобласт,  </w:t>
      </w:r>
      <w:r w:rsidR="00545448" w:rsidRPr="00545448">
        <w:rPr>
          <w:rFonts w:ascii="Times New Roman" w:hAnsi="Times New Roman"/>
          <w:i/>
          <w:sz w:val="24"/>
          <w:szCs w:val="24"/>
          <w:lang w:val="mk-MK"/>
        </w:rPr>
        <w:t>Д</w:t>
      </w:r>
      <w:proofErr w:type="spellStart"/>
      <w:r w:rsidR="002F4187" w:rsidRPr="00545448">
        <w:rPr>
          <w:rFonts w:ascii="Times New Roman" w:hAnsi="Times New Roman"/>
          <w:i/>
          <w:sz w:val="24"/>
          <w:szCs w:val="24"/>
        </w:rPr>
        <w:t>исциплински</w:t>
      </w:r>
      <w:proofErr w:type="spellEnd"/>
      <w:r w:rsidR="002F4187" w:rsidRPr="00545448">
        <w:rPr>
          <w:rFonts w:ascii="Times New Roman" w:hAnsi="Times New Roman"/>
          <w:i/>
          <w:sz w:val="24"/>
          <w:szCs w:val="24"/>
        </w:rPr>
        <w:t xml:space="preserve"> </w:t>
      </w:r>
      <w:proofErr w:type="spellStart"/>
      <w:r w:rsidR="002F4187" w:rsidRPr="00545448">
        <w:rPr>
          <w:rFonts w:ascii="Times New Roman" w:hAnsi="Times New Roman"/>
          <w:i/>
          <w:sz w:val="24"/>
          <w:szCs w:val="24"/>
        </w:rPr>
        <w:t>процес</w:t>
      </w:r>
      <w:proofErr w:type="spellEnd"/>
      <w:r w:rsidR="00545448">
        <w:rPr>
          <w:rFonts w:ascii="Times New Roman" w:hAnsi="Times New Roman"/>
          <w:sz w:val="24"/>
          <w:szCs w:val="24"/>
          <w:lang w:val="mk-MK"/>
        </w:rPr>
        <w:t xml:space="preserve">, </w:t>
      </w:r>
      <w:r w:rsidRPr="00606199">
        <w:rPr>
          <w:rFonts w:ascii="Times New Roman" w:hAnsi="Times New Roman"/>
          <w:sz w:val="24"/>
          <w:szCs w:val="24"/>
          <w:lang w:val="mk-MK"/>
        </w:rPr>
        <w:t>содржи само еден индивидуален индикатор</w:t>
      </w:r>
      <w:r w:rsidR="00545448">
        <w:rPr>
          <w:rFonts w:ascii="Times New Roman" w:hAnsi="Times New Roman"/>
          <w:sz w:val="24"/>
          <w:szCs w:val="24"/>
          <w:lang w:val="mk-MK"/>
        </w:rPr>
        <w:t>,</w:t>
      </w:r>
      <w:r w:rsidRPr="00606199">
        <w:rPr>
          <w:rFonts w:ascii="Times New Roman" w:hAnsi="Times New Roman"/>
          <w:sz w:val="24"/>
          <w:szCs w:val="24"/>
          <w:lang w:val="mk-MK"/>
        </w:rPr>
        <w:t xml:space="preserve"> а тоа е дека:</w:t>
      </w:r>
      <w:r w:rsidR="00545448">
        <w:rPr>
          <w:rFonts w:ascii="Times New Roman" w:hAnsi="Times New Roman"/>
          <w:sz w:val="24"/>
          <w:szCs w:val="24"/>
          <w:lang w:val="mk-MK"/>
        </w:rPr>
        <w:t xml:space="preserve"> </w:t>
      </w:r>
      <w:proofErr w:type="spellStart"/>
      <w:r w:rsidR="002F4187" w:rsidRPr="00606199">
        <w:rPr>
          <w:rFonts w:ascii="Times New Roman" w:hAnsi="Times New Roman"/>
          <w:sz w:val="24"/>
          <w:szCs w:val="24"/>
        </w:rPr>
        <w:t>Дисциплинските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постапки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спроведуваат</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објективен</w:t>
      </w:r>
      <w:proofErr w:type="spellEnd"/>
      <w:r w:rsidR="002F4187" w:rsidRPr="00606199">
        <w:rPr>
          <w:rFonts w:ascii="Times New Roman" w:hAnsi="Times New Roman"/>
          <w:sz w:val="24"/>
          <w:szCs w:val="24"/>
        </w:rPr>
        <w:t xml:space="preserve"> и </w:t>
      </w:r>
      <w:proofErr w:type="spellStart"/>
      <w:r w:rsidR="002F4187" w:rsidRPr="00606199">
        <w:rPr>
          <w:rFonts w:ascii="Times New Roman" w:hAnsi="Times New Roman"/>
          <w:sz w:val="24"/>
          <w:szCs w:val="24"/>
        </w:rPr>
        <w:t>транспарентен</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начин</w:t>
      </w:r>
      <w:proofErr w:type="spellEnd"/>
      <w:r w:rsidRPr="00606199">
        <w:rPr>
          <w:rFonts w:ascii="Times New Roman" w:hAnsi="Times New Roman"/>
          <w:sz w:val="24"/>
          <w:szCs w:val="24"/>
          <w:lang w:val="mk-MK"/>
        </w:rPr>
        <w:t xml:space="preserve">. По однос на овој индикатор </w:t>
      </w:r>
      <w:r w:rsidR="00545448" w:rsidRPr="00606199">
        <w:rPr>
          <w:rFonts w:ascii="Times New Roman" w:hAnsi="Times New Roman"/>
          <w:sz w:val="24"/>
          <w:szCs w:val="24"/>
          <w:lang w:val="mk-MK"/>
        </w:rPr>
        <w:t>судии</w:t>
      </w:r>
      <w:r w:rsidR="00545448">
        <w:rPr>
          <w:rFonts w:ascii="Times New Roman" w:hAnsi="Times New Roman"/>
          <w:sz w:val="24"/>
          <w:szCs w:val="24"/>
          <w:lang w:val="mk-MK"/>
        </w:rPr>
        <w:t>те</w:t>
      </w:r>
      <w:r w:rsidR="00545448" w:rsidRPr="00606199">
        <w:rPr>
          <w:rFonts w:ascii="Times New Roman" w:hAnsi="Times New Roman"/>
          <w:sz w:val="24"/>
          <w:szCs w:val="24"/>
          <w:lang w:val="mk-MK"/>
        </w:rPr>
        <w:t xml:space="preserve"> </w:t>
      </w:r>
      <w:r w:rsidRPr="00606199">
        <w:rPr>
          <w:rFonts w:ascii="Times New Roman" w:hAnsi="Times New Roman"/>
          <w:sz w:val="24"/>
          <w:szCs w:val="24"/>
          <w:lang w:val="mk-MK"/>
        </w:rPr>
        <w:t xml:space="preserve">испитаници </w:t>
      </w:r>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најголем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w:t>
      </w:r>
      <w:proofErr w:type="spellEnd"/>
      <w:r w:rsidR="00545448">
        <w:rPr>
          <w:rFonts w:ascii="Times New Roman" w:hAnsi="Times New Roman"/>
          <w:sz w:val="24"/>
          <w:szCs w:val="24"/>
          <w:lang w:val="mk-MK"/>
        </w:rPr>
        <w:t>,</w:t>
      </w:r>
      <w:r w:rsidRPr="00606199">
        <w:rPr>
          <w:rFonts w:ascii="Times New Roman" w:hAnsi="Times New Roman"/>
          <w:sz w:val="24"/>
          <w:szCs w:val="24"/>
        </w:rPr>
        <w:t xml:space="preserve"> </w:t>
      </w:r>
      <w:r w:rsidRPr="00606199">
        <w:rPr>
          <w:rFonts w:ascii="Times New Roman" w:hAnsi="Times New Roman"/>
          <w:sz w:val="24"/>
          <w:szCs w:val="24"/>
          <w:lang w:val="mk-MK"/>
        </w:rPr>
        <w:t>односно</w:t>
      </w:r>
      <w:r w:rsidR="00545448">
        <w:rPr>
          <w:rFonts w:ascii="Times New Roman" w:hAnsi="Times New Roman"/>
          <w:sz w:val="24"/>
          <w:szCs w:val="24"/>
          <w:lang w:val="mk-MK"/>
        </w:rPr>
        <w:t>,</w:t>
      </w:r>
      <w:r w:rsidRPr="00606199">
        <w:rPr>
          <w:rFonts w:ascii="Times New Roman" w:hAnsi="Times New Roman"/>
          <w:sz w:val="24"/>
          <w:szCs w:val="24"/>
          <w:lang w:val="mk-MK"/>
        </w:rPr>
        <w:t xml:space="preserve"> 41,3% </w:t>
      </w:r>
      <w:proofErr w:type="spellStart"/>
      <w:r w:rsidRPr="00606199">
        <w:rPr>
          <w:rFonts w:ascii="Times New Roman" w:hAnsi="Times New Roman"/>
          <w:sz w:val="24"/>
          <w:szCs w:val="24"/>
        </w:rPr>
        <w:t>сметаат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дисиплинските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објективен</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транспарентен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начин</w:t>
      </w:r>
      <w:proofErr w:type="spellEnd"/>
      <w:r w:rsidRPr="00606199">
        <w:rPr>
          <w:rFonts w:ascii="Times New Roman" w:hAnsi="Times New Roman"/>
          <w:sz w:val="24"/>
          <w:szCs w:val="24"/>
        </w:rPr>
        <w:t>.</w:t>
      </w:r>
      <w:r w:rsidR="00981E8F" w:rsidRPr="00606199">
        <w:rPr>
          <w:rFonts w:ascii="Times New Roman" w:hAnsi="Times New Roman"/>
          <w:sz w:val="24"/>
          <w:szCs w:val="24"/>
          <w:lang w:val="mk-MK"/>
        </w:rPr>
        <w:t xml:space="preserve"> Во вториот национален извештај од матрицата овој процент е намален, но</w:t>
      </w:r>
      <w:r w:rsidR="00545448">
        <w:rPr>
          <w:rFonts w:ascii="Times New Roman" w:hAnsi="Times New Roman"/>
          <w:sz w:val="24"/>
          <w:szCs w:val="24"/>
          <w:lang w:val="mk-MK"/>
        </w:rPr>
        <w:t>,</w:t>
      </w:r>
      <w:r w:rsidR="00981E8F" w:rsidRPr="00606199">
        <w:rPr>
          <w:rFonts w:ascii="Times New Roman" w:hAnsi="Times New Roman"/>
          <w:sz w:val="24"/>
          <w:szCs w:val="24"/>
          <w:lang w:val="mk-MK"/>
        </w:rPr>
        <w:t xml:space="preserve"> сепак</w:t>
      </w:r>
      <w:r w:rsidR="00545448">
        <w:rPr>
          <w:rFonts w:ascii="Times New Roman" w:hAnsi="Times New Roman"/>
          <w:sz w:val="24"/>
          <w:szCs w:val="24"/>
          <w:lang w:val="mk-MK"/>
        </w:rPr>
        <w:t>,</w:t>
      </w:r>
      <w:r w:rsidR="00981E8F" w:rsidRPr="00606199">
        <w:rPr>
          <w:rFonts w:ascii="Times New Roman" w:hAnsi="Times New Roman"/>
          <w:sz w:val="24"/>
          <w:szCs w:val="24"/>
          <w:lang w:val="mk-MK"/>
        </w:rPr>
        <w:t xml:space="preserve"> најголем број од судиите исп</w:t>
      </w:r>
      <w:r w:rsidR="00BB53DF">
        <w:rPr>
          <w:rFonts w:ascii="Times New Roman" w:hAnsi="Times New Roman"/>
          <w:sz w:val="24"/>
          <w:szCs w:val="24"/>
          <w:lang w:val="mk-MK"/>
        </w:rPr>
        <w:t>ит</w:t>
      </w:r>
      <w:r w:rsidR="00981E8F" w:rsidRPr="00606199">
        <w:rPr>
          <w:rFonts w:ascii="Times New Roman" w:hAnsi="Times New Roman"/>
          <w:sz w:val="24"/>
          <w:szCs w:val="24"/>
          <w:lang w:val="mk-MK"/>
        </w:rPr>
        <w:t>аници</w:t>
      </w:r>
      <w:r w:rsidR="00545448">
        <w:rPr>
          <w:rFonts w:ascii="Times New Roman" w:hAnsi="Times New Roman"/>
          <w:sz w:val="24"/>
          <w:szCs w:val="24"/>
          <w:lang w:val="mk-MK"/>
        </w:rPr>
        <w:t>,</w:t>
      </w:r>
      <w:r w:rsidR="00981E8F" w:rsidRPr="00606199">
        <w:rPr>
          <w:rFonts w:ascii="Times New Roman" w:hAnsi="Times New Roman"/>
          <w:sz w:val="24"/>
          <w:szCs w:val="24"/>
          <w:lang w:val="mk-MK"/>
        </w:rPr>
        <w:t xml:space="preserve"> односно</w:t>
      </w:r>
      <w:r w:rsidR="00545448">
        <w:rPr>
          <w:rFonts w:ascii="Times New Roman" w:hAnsi="Times New Roman"/>
          <w:sz w:val="24"/>
          <w:szCs w:val="24"/>
          <w:lang w:val="mk-MK"/>
        </w:rPr>
        <w:t>,</w:t>
      </w:r>
      <w:r w:rsidR="00981E8F" w:rsidRPr="00606199">
        <w:rPr>
          <w:rFonts w:ascii="Times New Roman" w:hAnsi="Times New Roman"/>
          <w:sz w:val="24"/>
          <w:szCs w:val="24"/>
          <w:lang w:val="mk-MK"/>
        </w:rPr>
        <w:t xml:space="preserve"> 32% сметаат дека дисциплинските постапки не се објективни и транспарентни.</w:t>
      </w:r>
    </w:p>
    <w:p w14:paraId="6E36CCA3" w14:textId="77777777" w:rsidR="00E76E4C" w:rsidRPr="00606199" w:rsidRDefault="00E76E4C" w:rsidP="00D30AB3">
      <w:pPr>
        <w:ind w:firstLine="720"/>
        <w:jc w:val="both"/>
        <w:rPr>
          <w:rFonts w:ascii="Times New Roman" w:hAnsi="Times New Roman"/>
          <w:sz w:val="24"/>
          <w:szCs w:val="24"/>
          <w:lang w:val="mk-MK"/>
        </w:rPr>
      </w:pPr>
      <w:r w:rsidRPr="00545448">
        <w:rPr>
          <w:rFonts w:ascii="Times New Roman" w:hAnsi="Times New Roman"/>
          <w:i/>
          <w:sz w:val="24"/>
          <w:szCs w:val="24"/>
          <w:lang w:val="mk-MK"/>
        </w:rPr>
        <w:t>Трета</w:t>
      </w:r>
      <w:r w:rsidR="00545448">
        <w:rPr>
          <w:rFonts w:ascii="Times New Roman" w:hAnsi="Times New Roman"/>
          <w:i/>
          <w:sz w:val="24"/>
          <w:szCs w:val="24"/>
          <w:lang w:val="mk-MK"/>
        </w:rPr>
        <w:t>та</w:t>
      </w:r>
      <w:r w:rsidRPr="00606199">
        <w:rPr>
          <w:rFonts w:ascii="Times New Roman" w:hAnsi="Times New Roman"/>
          <w:sz w:val="24"/>
          <w:szCs w:val="24"/>
          <w:lang w:val="mk-MK"/>
        </w:rPr>
        <w:t xml:space="preserve"> по</w:t>
      </w:r>
      <w:r w:rsidR="00545448">
        <w:rPr>
          <w:rFonts w:ascii="Times New Roman" w:hAnsi="Times New Roman"/>
          <w:sz w:val="24"/>
          <w:szCs w:val="24"/>
          <w:lang w:val="mk-MK"/>
        </w:rPr>
        <w:t xml:space="preserve">добласт </w:t>
      </w:r>
      <w:proofErr w:type="spellStart"/>
      <w:r w:rsidR="002F4187" w:rsidRPr="00545448">
        <w:rPr>
          <w:rFonts w:ascii="Times New Roman" w:hAnsi="Times New Roman"/>
          <w:i/>
          <w:sz w:val="24"/>
          <w:szCs w:val="24"/>
        </w:rPr>
        <w:t>Оцена</w:t>
      </w:r>
      <w:proofErr w:type="spellEnd"/>
      <w:r w:rsidR="002F4187" w:rsidRPr="00545448">
        <w:rPr>
          <w:rFonts w:ascii="Times New Roman" w:hAnsi="Times New Roman"/>
          <w:i/>
          <w:sz w:val="24"/>
          <w:szCs w:val="24"/>
        </w:rPr>
        <w:t xml:space="preserve"> и </w:t>
      </w:r>
      <w:proofErr w:type="spellStart"/>
      <w:r w:rsidR="002F4187" w:rsidRPr="00545448">
        <w:rPr>
          <w:rFonts w:ascii="Times New Roman" w:hAnsi="Times New Roman"/>
          <w:i/>
          <w:sz w:val="24"/>
          <w:szCs w:val="24"/>
        </w:rPr>
        <w:t>унапредување</w:t>
      </w:r>
      <w:proofErr w:type="spellEnd"/>
      <w:r w:rsidR="009A6852">
        <w:rPr>
          <w:rFonts w:ascii="Times New Roman" w:hAnsi="Times New Roman"/>
          <w:sz w:val="24"/>
          <w:szCs w:val="24"/>
          <w:lang w:val="mk-MK"/>
        </w:rPr>
        <w:t>,</w:t>
      </w:r>
      <w:r w:rsidR="001F4B7A" w:rsidRPr="00606199">
        <w:rPr>
          <w:rFonts w:ascii="Times New Roman" w:hAnsi="Times New Roman"/>
          <w:sz w:val="24"/>
          <w:szCs w:val="24"/>
          <w:lang w:val="mk-MK"/>
        </w:rPr>
        <w:t xml:space="preserve"> содржи два индивидуални индикатори</w:t>
      </w:r>
      <w:r w:rsidR="00545448">
        <w:rPr>
          <w:rFonts w:ascii="Times New Roman" w:hAnsi="Times New Roman"/>
          <w:sz w:val="24"/>
          <w:szCs w:val="24"/>
          <w:lang w:val="mk-MK"/>
        </w:rPr>
        <w:t>,</w:t>
      </w:r>
      <w:r w:rsidR="001F4B7A" w:rsidRPr="00606199">
        <w:rPr>
          <w:rFonts w:ascii="Times New Roman" w:hAnsi="Times New Roman"/>
          <w:sz w:val="24"/>
          <w:szCs w:val="24"/>
          <w:lang w:val="mk-MK"/>
        </w:rPr>
        <w:t xml:space="preserve"> а т</w:t>
      </w:r>
      <w:r w:rsidR="009A6852">
        <w:rPr>
          <w:rFonts w:ascii="Times New Roman" w:hAnsi="Times New Roman"/>
          <w:sz w:val="24"/>
          <w:szCs w:val="24"/>
          <w:lang w:val="mk-MK"/>
        </w:rPr>
        <w:t>ие</w:t>
      </w:r>
      <w:r w:rsidR="001F4B7A" w:rsidRPr="00606199">
        <w:rPr>
          <w:rFonts w:ascii="Times New Roman" w:hAnsi="Times New Roman"/>
          <w:sz w:val="24"/>
          <w:szCs w:val="24"/>
          <w:lang w:val="mk-MK"/>
        </w:rPr>
        <w:t xml:space="preserve"> се дека с</w:t>
      </w:r>
      <w:proofErr w:type="spellStart"/>
      <w:r w:rsidR="002F4187" w:rsidRPr="00606199">
        <w:rPr>
          <w:rFonts w:ascii="Times New Roman" w:hAnsi="Times New Roman"/>
          <w:sz w:val="24"/>
          <w:szCs w:val="24"/>
        </w:rPr>
        <w:t>удиите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унапредени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преку</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судски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систем</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заснован</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објективни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критериуми</w:t>
      </w:r>
      <w:proofErr w:type="spellEnd"/>
      <w:r w:rsidR="002F4187" w:rsidRPr="00606199">
        <w:rPr>
          <w:rFonts w:ascii="Times New Roman" w:hAnsi="Times New Roman"/>
          <w:sz w:val="24"/>
          <w:szCs w:val="24"/>
        </w:rPr>
        <w:t xml:space="preserve"> </w:t>
      </w:r>
      <w:r w:rsidR="001F4B7A" w:rsidRPr="00606199">
        <w:rPr>
          <w:rFonts w:ascii="Times New Roman" w:hAnsi="Times New Roman"/>
          <w:sz w:val="24"/>
          <w:szCs w:val="24"/>
          <w:lang w:val="mk-MK"/>
        </w:rPr>
        <w:t xml:space="preserve"> и дека к</w:t>
      </w:r>
      <w:proofErr w:type="spellStart"/>
      <w:r w:rsidR="002F4187" w:rsidRPr="00606199">
        <w:rPr>
          <w:rFonts w:ascii="Times New Roman" w:hAnsi="Times New Roman"/>
          <w:sz w:val="24"/>
          <w:szCs w:val="24"/>
        </w:rPr>
        <w:t>ритериумите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за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оцена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работата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судиите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влијаат</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нивната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обврска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да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судат</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во</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согласност</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со</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постоечките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прописи</w:t>
      </w:r>
      <w:proofErr w:type="spellEnd"/>
      <w:r w:rsidR="001F4B7A" w:rsidRPr="00606199">
        <w:rPr>
          <w:rFonts w:ascii="Times New Roman" w:hAnsi="Times New Roman"/>
          <w:sz w:val="24"/>
          <w:szCs w:val="24"/>
          <w:lang w:val="mk-MK"/>
        </w:rPr>
        <w:t>. Најголем дел</w:t>
      </w:r>
      <w:r w:rsidR="00545448">
        <w:rPr>
          <w:rFonts w:ascii="Times New Roman" w:hAnsi="Times New Roman"/>
          <w:sz w:val="24"/>
          <w:szCs w:val="24"/>
          <w:lang w:val="mk-MK"/>
        </w:rPr>
        <w:t>,</w:t>
      </w:r>
      <w:r w:rsidR="001F4B7A" w:rsidRPr="00606199">
        <w:rPr>
          <w:rFonts w:ascii="Times New Roman" w:hAnsi="Times New Roman"/>
          <w:sz w:val="24"/>
          <w:szCs w:val="24"/>
          <w:lang w:val="mk-MK"/>
        </w:rPr>
        <w:t xml:space="preserve"> односно</w:t>
      </w:r>
      <w:r w:rsidR="00545448">
        <w:rPr>
          <w:rFonts w:ascii="Times New Roman" w:hAnsi="Times New Roman"/>
          <w:sz w:val="24"/>
          <w:szCs w:val="24"/>
          <w:lang w:val="mk-MK"/>
        </w:rPr>
        <w:t>,</w:t>
      </w:r>
      <w:r w:rsidR="001F4B7A" w:rsidRPr="00606199">
        <w:rPr>
          <w:rFonts w:ascii="Times New Roman" w:hAnsi="Times New Roman"/>
          <w:sz w:val="24"/>
          <w:szCs w:val="24"/>
          <w:lang w:val="mk-MK"/>
        </w:rPr>
        <w:t xml:space="preserve"> околу 60% од испитаниците судии</w:t>
      </w:r>
      <w:r w:rsidR="00545448">
        <w:rPr>
          <w:rFonts w:ascii="Times New Roman" w:hAnsi="Times New Roman"/>
          <w:sz w:val="24"/>
          <w:szCs w:val="24"/>
          <w:lang w:val="mk-MK"/>
        </w:rPr>
        <w:t>,</w:t>
      </w:r>
      <w:r w:rsidR="001F4B7A" w:rsidRPr="00606199">
        <w:rPr>
          <w:rFonts w:ascii="Times New Roman" w:hAnsi="Times New Roman"/>
          <w:sz w:val="24"/>
          <w:szCs w:val="24"/>
          <w:lang w:val="mk-MK"/>
        </w:rPr>
        <w:t xml:space="preserve"> </w:t>
      </w:r>
      <w:proofErr w:type="spellStart"/>
      <w:r w:rsidR="001F4B7A" w:rsidRPr="00606199">
        <w:rPr>
          <w:rFonts w:ascii="Times New Roman" w:hAnsi="Times New Roman"/>
          <w:sz w:val="24"/>
          <w:szCs w:val="24"/>
        </w:rPr>
        <w:t>одговори</w:t>
      </w:r>
      <w:proofErr w:type="spellEnd"/>
      <w:r w:rsidR="001F4B7A" w:rsidRPr="00606199">
        <w:rPr>
          <w:rFonts w:ascii="Times New Roman" w:hAnsi="Times New Roman"/>
          <w:sz w:val="24"/>
          <w:szCs w:val="24"/>
          <w:lang w:val="mk-MK"/>
        </w:rPr>
        <w:t>ле</w:t>
      </w:r>
      <w:r w:rsidR="001F4B7A" w:rsidRPr="00606199">
        <w:rPr>
          <w:rFonts w:ascii="Times New Roman" w:hAnsi="Times New Roman"/>
          <w:sz w:val="24"/>
          <w:szCs w:val="24"/>
        </w:rPr>
        <w:t xml:space="preserve"> </w:t>
      </w:r>
      <w:proofErr w:type="spellStart"/>
      <w:r w:rsidR="001F4B7A" w:rsidRPr="00606199">
        <w:rPr>
          <w:rFonts w:ascii="Times New Roman" w:hAnsi="Times New Roman"/>
          <w:sz w:val="24"/>
          <w:szCs w:val="24"/>
        </w:rPr>
        <w:t>дека</w:t>
      </w:r>
      <w:proofErr w:type="spellEnd"/>
      <w:r w:rsidR="001F4B7A" w:rsidRPr="00606199">
        <w:rPr>
          <w:rFonts w:ascii="Times New Roman" w:hAnsi="Times New Roman"/>
          <w:sz w:val="24"/>
          <w:szCs w:val="24"/>
        </w:rPr>
        <w:t xml:space="preserve"> </w:t>
      </w:r>
      <w:proofErr w:type="spellStart"/>
      <w:r w:rsidR="001F4B7A" w:rsidRPr="00606199">
        <w:rPr>
          <w:rFonts w:ascii="Times New Roman" w:hAnsi="Times New Roman"/>
          <w:sz w:val="24"/>
          <w:szCs w:val="24"/>
        </w:rPr>
        <w:t>не</w:t>
      </w:r>
      <w:proofErr w:type="spellEnd"/>
      <w:r w:rsidR="001F4B7A" w:rsidRPr="00606199">
        <w:rPr>
          <w:rFonts w:ascii="Times New Roman" w:hAnsi="Times New Roman"/>
          <w:sz w:val="24"/>
          <w:szCs w:val="24"/>
        </w:rPr>
        <w:t xml:space="preserve"> </w:t>
      </w:r>
      <w:proofErr w:type="spellStart"/>
      <w:r w:rsidR="001F4B7A" w:rsidRPr="00606199">
        <w:rPr>
          <w:rFonts w:ascii="Times New Roman" w:hAnsi="Times New Roman"/>
          <w:sz w:val="24"/>
          <w:szCs w:val="24"/>
        </w:rPr>
        <w:t>се</w:t>
      </w:r>
      <w:proofErr w:type="spellEnd"/>
      <w:r w:rsidR="001F4B7A" w:rsidRPr="00606199">
        <w:rPr>
          <w:rFonts w:ascii="Times New Roman" w:hAnsi="Times New Roman"/>
          <w:sz w:val="24"/>
          <w:szCs w:val="24"/>
        </w:rPr>
        <w:t xml:space="preserve"> </w:t>
      </w:r>
      <w:proofErr w:type="spellStart"/>
      <w:r w:rsidR="001F4B7A" w:rsidRPr="00606199">
        <w:rPr>
          <w:rFonts w:ascii="Times New Roman" w:hAnsi="Times New Roman"/>
          <w:sz w:val="24"/>
          <w:szCs w:val="24"/>
        </w:rPr>
        <w:t>согласуваат</w:t>
      </w:r>
      <w:proofErr w:type="spellEnd"/>
      <w:r w:rsidR="001F4B7A" w:rsidRPr="00606199">
        <w:rPr>
          <w:rFonts w:ascii="Times New Roman" w:hAnsi="Times New Roman"/>
          <w:sz w:val="24"/>
          <w:szCs w:val="24"/>
        </w:rPr>
        <w:t xml:space="preserve"> </w:t>
      </w:r>
      <w:proofErr w:type="spellStart"/>
      <w:r w:rsidR="001F4B7A" w:rsidRPr="00606199">
        <w:rPr>
          <w:rFonts w:ascii="Times New Roman" w:hAnsi="Times New Roman"/>
          <w:sz w:val="24"/>
          <w:szCs w:val="24"/>
        </w:rPr>
        <w:t>со</w:t>
      </w:r>
      <w:proofErr w:type="spellEnd"/>
      <w:r w:rsidR="001F4B7A" w:rsidRPr="00606199">
        <w:rPr>
          <w:rFonts w:ascii="Times New Roman" w:hAnsi="Times New Roman"/>
          <w:sz w:val="24"/>
          <w:szCs w:val="24"/>
        </w:rPr>
        <w:t xml:space="preserve"> </w:t>
      </w:r>
      <w:proofErr w:type="spellStart"/>
      <w:r w:rsidR="001F4B7A" w:rsidRPr="00606199">
        <w:rPr>
          <w:rFonts w:ascii="Times New Roman" w:hAnsi="Times New Roman"/>
          <w:sz w:val="24"/>
          <w:szCs w:val="24"/>
        </w:rPr>
        <w:t>начинот</w:t>
      </w:r>
      <w:proofErr w:type="spellEnd"/>
      <w:r w:rsidR="001F4B7A" w:rsidRPr="00606199">
        <w:rPr>
          <w:rFonts w:ascii="Times New Roman" w:hAnsi="Times New Roman"/>
          <w:sz w:val="24"/>
          <w:szCs w:val="24"/>
        </w:rPr>
        <w:t xml:space="preserve"> </w:t>
      </w:r>
      <w:proofErr w:type="spellStart"/>
      <w:r w:rsidR="001F4B7A" w:rsidRPr="00606199">
        <w:rPr>
          <w:rFonts w:ascii="Times New Roman" w:hAnsi="Times New Roman"/>
          <w:sz w:val="24"/>
          <w:szCs w:val="24"/>
        </w:rPr>
        <w:t>на</w:t>
      </w:r>
      <w:proofErr w:type="spellEnd"/>
      <w:r w:rsidR="001F4B7A" w:rsidRPr="00606199">
        <w:rPr>
          <w:rFonts w:ascii="Times New Roman" w:hAnsi="Times New Roman"/>
          <w:sz w:val="24"/>
          <w:szCs w:val="24"/>
        </w:rPr>
        <w:t xml:space="preserve"> </w:t>
      </w:r>
      <w:proofErr w:type="spellStart"/>
      <w:r w:rsidR="001F4B7A" w:rsidRPr="00606199">
        <w:rPr>
          <w:rFonts w:ascii="Times New Roman" w:hAnsi="Times New Roman"/>
          <w:sz w:val="24"/>
          <w:szCs w:val="24"/>
        </w:rPr>
        <w:t>оценување</w:t>
      </w:r>
      <w:proofErr w:type="spellEnd"/>
      <w:r w:rsidR="001F4B7A" w:rsidRPr="00606199">
        <w:rPr>
          <w:rFonts w:ascii="Times New Roman" w:hAnsi="Times New Roman"/>
          <w:sz w:val="24"/>
          <w:szCs w:val="24"/>
        </w:rPr>
        <w:t xml:space="preserve"> и </w:t>
      </w:r>
      <w:proofErr w:type="spellStart"/>
      <w:r w:rsidR="001F4B7A" w:rsidRPr="00606199">
        <w:rPr>
          <w:rFonts w:ascii="Times New Roman" w:hAnsi="Times New Roman"/>
          <w:sz w:val="24"/>
          <w:szCs w:val="24"/>
        </w:rPr>
        <w:t>унапредување</w:t>
      </w:r>
      <w:proofErr w:type="spellEnd"/>
      <w:r w:rsidR="001F4B7A" w:rsidRPr="00606199">
        <w:rPr>
          <w:rFonts w:ascii="Times New Roman" w:hAnsi="Times New Roman"/>
          <w:sz w:val="24"/>
          <w:szCs w:val="24"/>
        </w:rPr>
        <w:t xml:space="preserve"> </w:t>
      </w:r>
      <w:proofErr w:type="spellStart"/>
      <w:r w:rsidR="001F4B7A" w:rsidRPr="00606199">
        <w:rPr>
          <w:rFonts w:ascii="Times New Roman" w:hAnsi="Times New Roman"/>
          <w:sz w:val="24"/>
          <w:szCs w:val="24"/>
        </w:rPr>
        <w:t>на</w:t>
      </w:r>
      <w:proofErr w:type="spellEnd"/>
      <w:r w:rsidR="001F4B7A" w:rsidRPr="00606199">
        <w:rPr>
          <w:rFonts w:ascii="Times New Roman" w:hAnsi="Times New Roman"/>
          <w:sz w:val="24"/>
          <w:szCs w:val="24"/>
        </w:rPr>
        <w:t xml:space="preserve"> </w:t>
      </w:r>
      <w:proofErr w:type="spellStart"/>
      <w:r w:rsidR="001F4B7A" w:rsidRPr="00606199">
        <w:rPr>
          <w:rFonts w:ascii="Times New Roman" w:hAnsi="Times New Roman"/>
          <w:sz w:val="24"/>
          <w:szCs w:val="24"/>
        </w:rPr>
        <w:t>судиите</w:t>
      </w:r>
      <w:proofErr w:type="spellEnd"/>
      <w:r w:rsidR="001F4B7A" w:rsidRPr="00606199">
        <w:rPr>
          <w:rFonts w:ascii="Times New Roman" w:hAnsi="Times New Roman"/>
          <w:sz w:val="24"/>
          <w:szCs w:val="24"/>
          <w:lang w:val="mk-MK"/>
        </w:rPr>
        <w:t>.</w:t>
      </w:r>
    </w:p>
    <w:p w14:paraId="47558B84" w14:textId="77777777" w:rsidR="001F4B7A" w:rsidRPr="00606199" w:rsidRDefault="001F4B7A"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Она што е </w:t>
      </w:r>
      <w:r w:rsidR="008E3247">
        <w:rPr>
          <w:rFonts w:ascii="Times New Roman" w:hAnsi="Times New Roman"/>
          <w:sz w:val="24"/>
          <w:szCs w:val="24"/>
          <w:lang w:val="mk-MK"/>
        </w:rPr>
        <w:t xml:space="preserve">впечатливо </w:t>
      </w:r>
      <w:r w:rsidRPr="00606199">
        <w:rPr>
          <w:rFonts w:ascii="Times New Roman" w:hAnsi="Times New Roman"/>
          <w:sz w:val="24"/>
          <w:szCs w:val="24"/>
          <w:lang w:val="mk-MK"/>
        </w:rPr>
        <w:t xml:space="preserve">во овој извештај е дека голем дел од испитаниците имаат мислење дека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унапредување</w:t>
      </w:r>
      <w:proofErr w:type="spellEnd"/>
      <w:r w:rsidRPr="00606199">
        <w:rPr>
          <w:rFonts w:ascii="Times New Roman" w:hAnsi="Times New Roman"/>
          <w:sz w:val="24"/>
          <w:szCs w:val="24"/>
        </w:rPr>
        <w:t xml:space="preserve"> е </w:t>
      </w:r>
      <w:proofErr w:type="spellStart"/>
      <w:r w:rsidRPr="00606199">
        <w:rPr>
          <w:rFonts w:ascii="Times New Roman" w:hAnsi="Times New Roman"/>
          <w:sz w:val="24"/>
          <w:szCs w:val="24"/>
        </w:rPr>
        <w:t>добра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праксата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lang w:val="mk-MK"/>
        </w:rPr>
        <w:t xml:space="preserve"> е и тоа најчесто поради политички или други влијанија и дека н</w:t>
      </w:r>
      <w:r w:rsidRPr="00606199">
        <w:rPr>
          <w:rFonts w:ascii="Times New Roman" w:hAnsi="Times New Roman"/>
          <w:sz w:val="24"/>
          <w:szCs w:val="24"/>
        </w:rPr>
        <w:t xml:space="preserve">е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унапредуваат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кандидати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највисоко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оценети</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но </w:t>
      </w:r>
      <w:r w:rsidRPr="00606199">
        <w:rPr>
          <w:rFonts w:ascii="Times New Roman" w:hAnsi="Times New Roman"/>
          <w:sz w:val="24"/>
          <w:szCs w:val="24"/>
        </w:rPr>
        <w:t>и</w:t>
      </w:r>
      <w:r w:rsidRPr="00606199">
        <w:rPr>
          <w:rFonts w:ascii="Times New Roman" w:hAnsi="Times New Roman"/>
          <w:sz w:val="24"/>
          <w:szCs w:val="24"/>
          <w:lang w:val="mk-MK"/>
        </w:rPr>
        <w:t xml:space="preserve"> дека</w:t>
      </w:r>
      <w:r w:rsidRPr="00606199">
        <w:rPr>
          <w:rFonts w:ascii="Times New Roman" w:hAnsi="Times New Roman"/>
          <w:sz w:val="24"/>
          <w:szCs w:val="24"/>
        </w:rPr>
        <w:t xml:space="preserve"> </w:t>
      </w:r>
      <w:r w:rsidRPr="00606199">
        <w:rPr>
          <w:rFonts w:ascii="Times New Roman" w:hAnsi="Times New Roman"/>
          <w:sz w:val="24"/>
          <w:szCs w:val="24"/>
          <w:lang w:val="mk-MK"/>
        </w:rPr>
        <w:t xml:space="preserve">не се даваат соодветни </w:t>
      </w:r>
      <w:r w:rsidRPr="00606199">
        <w:rPr>
          <w:rFonts w:ascii="Times New Roman" w:hAnsi="Times New Roman"/>
          <w:sz w:val="24"/>
          <w:szCs w:val="24"/>
        </w:rPr>
        <w:t xml:space="preserve"> </w:t>
      </w:r>
      <w:proofErr w:type="spellStart"/>
      <w:r w:rsidRPr="00606199">
        <w:rPr>
          <w:rFonts w:ascii="Times New Roman" w:hAnsi="Times New Roman"/>
          <w:sz w:val="24"/>
          <w:szCs w:val="24"/>
        </w:rPr>
        <w:t>образложени</w:t>
      </w:r>
      <w:proofErr w:type="spellEnd"/>
      <w:r w:rsidRPr="00606199">
        <w:rPr>
          <w:rFonts w:ascii="Times New Roman" w:hAnsi="Times New Roman"/>
          <w:sz w:val="24"/>
          <w:szCs w:val="24"/>
          <w:lang w:val="mk-MK"/>
        </w:rPr>
        <w:t>ја за направените избори.</w:t>
      </w:r>
      <w:r w:rsidR="00A300B0" w:rsidRPr="00606199">
        <w:rPr>
          <w:rFonts w:ascii="Times New Roman" w:hAnsi="Times New Roman"/>
          <w:sz w:val="24"/>
          <w:szCs w:val="24"/>
          <w:lang w:val="mk-MK"/>
        </w:rPr>
        <w:t xml:space="preserve"> </w:t>
      </w:r>
      <w:r w:rsidR="00981E8F" w:rsidRPr="00606199">
        <w:rPr>
          <w:rFonts w:ascii="Times New Roman" w:hAnsi="Times New Roman"/>
          <w:sz w:val="24"/>
          <w:szCs w:val="24"/>
          <w:lang w:val="mk-MK"/>
        </w:rPr>
        <w:t xml:space="preserve">Во вториот извештај од 2021 година овој процент е малку намален и истиот изнесува 50% од </w:t>
      </w:r>
      <w:r w:rsidR="00F537C9" w:rsidRPr="00606199">
        <w:rPr>
          <w:rFonts w:ascii="Times New Roman" w:hAnsi="Times New Roman"/>
          <w:sz w:val="24"/>
          <w:szCs w:val="24"/>
          <w:lang w:val="mk-MK"/>
        </w:rPr>
        <w:t>судии</w:t>
      </w:r>
      <w:r w:rsidR="00F537C9">
        <w:rPr>
          <w:rFonts w:ascii="Times New Roman" w:hAnsi="Times New Roman"/>
          <w:sz w:val="24"/>
          <w:szCs w:val="24"/>
          <w:lang w:val="mk-MK"/>
        </w:rPr>
        <w:t xml:space="preserve">те </w:t>
      </w:r>
      <w:r w:rsidR="00981E8F" w:rsidRPr="00606199">
        <w:rPr>
          <w:rFonts w:ascii="Times New Roman" w:hAnsi="Times New Roman"/>
          <w:sz w:val="24"/>
          <w:szCs w:val="24"/>
          <w:lang w:val="mk-MK"/>
        </w:rPr>
        <w:t xml:space="preserve">испитаници. </w:t>
      </w:r>
      <w:r w:rsidR="00A300B0" w:rsidRPr="00606199">
        <w:rPr>
          <w:rFonts w:ascii="Times New Roman" w:hAnsi="Times New Roman"/>
          <w:sz w:val="24"/>
          <w:szCs w:val="24"/>
          <w:lang w:val="mk-MK"/>
        </w:rPr>
        <w:t>А по однос на критериумите за оцена на работата на судиите најголемиот дел од испитаниците судии</w:t>
      </w:r>
      <w:r w:rsidR="00F537C9">
        <w:rPr>
          <w:rFonts w:ascii="Times New Roman" w:hAnsi="Times New Roman"/>
          <w:sz w:val="24"/>
          <w:szCs w:val="24"/>
          <w:lang w:val="mk-MK"/>
        </w:rPr>
        <w:t xml:space="preserve"> </w:t>
      </w:r>
      <w:r w:rsidR="001F4827">
        <w:rPr>
          <w:rFonts w:ascii="Times New Roman" w:hAnsi="Times New Roman"/>
          <w:sz w:val="24"/>
          <w:szCs w:val="24"/>
          <w:lang w:val="mk-MK"/>
        </w:rPr>
        <w:t>(56,</w:t>
      </w:r>
      <w:r w:rsidR="004F1D6A" w:rsidRPr="00606199">
        <w:rPr>
          <w:rFonts w:ascii="Times New Roman" w:hAnsi="Times New Roman"/>
          <w:sz w:val="24"/>
          <w:szCs w:val="24"/>
          <w:lang w:val="mk-MK"/>
        </w:rPr>
        <w:t>3%)</w:t>
      </w:r>
      <w:r w:rsidR="00A300B0" w:rsidRPr="00606199">
        <w:rPr>
          <w:rFonts w:ascii="Times New Roman" w:hAnsi="Times New Roman"/>
          <w:sz w:val="24"/>
          <w:szCs w:val="24"/>
          <w:lang w:val="mk-MK"/>
        </w:rPr>
        <w:t xml:space="preserve"> сметаат дека </w:t>
      </w:r>
      <w:proofErr w:type="spellStart"/>
      <w:r w:rsidR="00A300B0" w:rsidRPr="00606199">
        <w:rPr>
          <w:rFonts w:ascii="Times New Roman" w:hAnsi="Times New Roman"/>
          <w:sz w:val="24"/>
          <w:szCs w:val="24"/>
        </w:rPr>
        <w:t>критериумите</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за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оцена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на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нивната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работа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не</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влијаат</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на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обврската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да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судат</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во</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согласност</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со</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законите</w:t>
      </w:r>
      <w:proofErr w:type="spellEnd"/>
      <w:r w:rsidR="00A300B0" w:rsidRPr="00606199">
        <w:rPr>
          <w:rFonts w:ascii="Times New Roman" w:hAnsi="Times New Roman"/>
          <w:sz w:val="24"/>
          <w:szCs w:val="24"/>
        </w:rPr>
        <w:t xml:space="preserve"> и </w:t>
      </w:r>
      <w:proofErr w:type="spellStart"/>
      <w:r w:rsidR="00A300B0" w:rsidRPr="00606199">
        <w:rPr>
          <w:rFonts w:ascii="Times New Roman" w:hAnsi="Times New Roman"/>
          <w:sz w:val="24"/>
          <w:szCs w:val="24"/>
        </w:rPr>
        <w:t>другите</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прописи</w:t>
      </w:r>
      <w:proofErr w:type="spellEnd"/>
      <w:r w:rsidR="00A300B0" w:rsidRPr="00606199">
        <w:rPr>
          <w:rFonts w:ascii="Times New Roman" w:hAnsi="Times New Roman"/>
          <w:sz w:val="24"/>
          <w:szCs w:val="24"/>
        </w:rPr>
        <w:t xml:space="preserve">. </w:t>
      </w:r>
      <w:r w:rsidR="00A300B0" w:rsidRPr="00606199">
        <w:rPr>
          <w:rFonts w:ascii="Times New Roman" w:hAnsi="Times New Roman"/>
          <w:sz w:val="24"/>
          <w:szCs w:val="24"/>
          <w:lang w:val="mk-MK"/>
        </w:rPr>
        <w:t>Додека</w:t>
      </w:r>
      <w:r w:rsidR="00F537C9">
        <w:rPr>
          <w:rFonts w:ascii="Times New Roman" w:hAnsi="Times New Roman"/>
          <w:sz w:val="24"/>
          <w:szCs w:val="24"/>
          <w:lang w:val="mk-MK"/>
        </w:rPr>
        <w:t>,</w:t>
      </w:r>
      <w:r w:rsidR="00A300B0" w:rsidRPr="00606199">
        <w:rPr>
          <w:rFonts w:ascii="Times New Roman" w:hAnsi="Times New Roman"/>
          <w:sz w:val="24"/>
          <w:szCs w:val="24"/>
          <w:lang w:val="mk-MK"/>
        </w:rPr>
        <w:t xml:space="preserve"> пак</w:t>
      </w:r>
      <w:r w:rsidR="00F537C9">
        <w:rPr>
          <w:rFonts w:ascii="Times New Roman" w:hAnsi="Times New Roman"/>
          <w:sz w:val="24"/>
          <w:szCs w:val="24"/>
          <w:lang w:val="mk-MK"/>
        </w:rPr>
        <w:t>,</w:t>
      </w:r>
      <w:r w:rsidR="00A300B0" w:rsidRPr="00606199">
        <w:rPr>
          <w:rFonts w:ascii="Times New Roman" w:hAnsi="Times New Roman"/>
          <w:sz w:val="24"/>
          <w:szCs w:val="24"/>
          <w:lang w:val="mk-MK"/>
        </w:rPr>
        <w:t xml:space="preserve"> к</w:t>
      </w:r>
      <w:proofErr w:type="spellStart"/>
      <w:r w:rsidR="00A300B0" w:rsidRPr="00606199">
        <w:rPr>
          <w:rFonts w:ascii="Times New Roman" w:hAnsi="Times New Roman"/>
          <w:sz w:val="24"/>
          <w:szCs w:val="24"/>
        </w:rPr>
        <w:t>ај</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најголем</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број</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од</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испитаниците</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адвокати</w:t>
      </w:r>
      <w:proofErr w:type="spellEnd"/>
      <w:r w:rsidR="00F537C9">
        <w:rPr>
          <w:rFonts w:ascii="Times New Roman" w:hAnsi="Times New Roman"/>
          <w:sz w:val="24"/>
          <w:szCs w:val="24"/>
          <w:lang w:val="mk-MK"/>
        </w:rPr>
        <w:t xml:space="preserve"> </w:t>
      </w:r>
      <w:r w:rsidR="004F1D6A" w:rsidRPr="00606199">
        <w:rPr>
          <w:rFonts w:ascii="Times New Roman" w:hAnsi="Times New Roman"/>
          <w:sz w:val="24"/>
          <w:szCs w:val="24"/>
          <w:lang w:val="mk-MK"/>
        </w:rPr>
        <w:t>(42%)</w:t>
      </w:r>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преовладува</w:t>
      </w:r>
      <w:proofErr w:type="spellEnd"/>
      <w:r w:rsidR="00A300B0" w:rsidRPr="00606199">
        <w:rPr>
          <w:rFonts w:ascii="Times New Roman" w:hAnsi="Times New Roman"/>
          <w:sz w:val="24"/>
          <w:szCs w:val="24"/>
          <w:lang w:val="mk-MK"/>
        </w:rPr>
        <w:t>ло</w:t>
      </w:r>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мислењето</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дека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критериумите</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за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оценување</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на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судиите</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влијаат</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на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тоа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како</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ќе</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судат</w:t>
      </w:r>
      <w:proofErr w:type="spellEnd"/>
      <w:r w:rsidR="00A300B0" w:rsidRPr="00606199">
        <w:rPr>
          <w:rFonts w:ascii="Times New Roman" w:hAnsi="Times New Roman"/>
          <w:sz w:val="24"/>
          <w:szCs w:val="24"/>
        </w:rPr>
        <w:t xml:space="preserve">, а </w:t>
      </w:r>
      <w:proofErr w:type="spellStart"/>
      <w:r w:rsidR="00A300B0" w:rsidRPr="00606199">
        <w:rPr>
          <w:rFonts w:ascii="Times New Roman" w:hAnsi="Times New Roman"/>
          <w:sz w:val="24"/>
          <w:szCs w:val="24"/>
        </w:rPr>
        <w:lastRenderedPageBreak/>
        <w:t>исто</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така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смета</w:t>
      </w:r>
      <w:proofErr w:type="spellEnd"/>
      <w:r w:rsidR="00A300B0" w:rsidRPr="00606199">
        <w:rPr>
          <w:rFonts w:ascii="Times New Roman" w:hAnsi="Times New Roman"/>
          <w:sz w:val="24"/>
          <w:szCs w:val="24"/>
          <w:lang w:val="mk-MK"/>
        </w:rPr>
        <w:t>ле</w:t>
      </w:r>
      <w:r w:rsidR="00A300B0" w:rsidRPr="00606199">
        <w:rPr>
          <w:rFonts w:ascii="Times New Roman" w:hAnsi="Times New Roman"/>
          <w:sz w:val="24"/>
          <w:szCs w:val="24"/>
        </w:rPr>
        <w:t xml:space="preserve"> и </w:t>
      </w:r>
      <w:proofErr w:type="spellStart"/>
      <w:r w:rsidR="00A300B0" w:rsidRPr="00606199">
        <w:rPr>
          <w:rFonts w:ascii="Times New Roman" w:hAnsi="Times New Roman"/>
          <w:sz w:val="24"/>
          <w:szCs w:val="24"/>
        </w:rPr>
        <w:t>една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третина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од</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јавните</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обвинители</w:t>
      </w:r>
      <w:proofErr w:type="spellEnd"/>
      <w:r w:rsidR="00A300B0" w:rsidRPr="00606199">
        <w:rPr>
          <w:rFonts w:ascii="Times New Roman" w:hAnsi="Times New Roman"/>
          <w:sz w:val="24"/>
          <w:szCs w:val="24"/>
        </w:rPr>
        <w:t>.</w:t>
      </w:r>
      <w:r w:rsidR="00981E8F" w:rsidRPr="00606199">
        <w:rPr>
          <w:rFonts w:ascii="Times New Roman" w:hAnsi="Times New Roman"/>
          <w:sz w:val="24"/>
          <w:szCs w:val="24"/>
          <w:lang w:val="mk-MK"/>
        </w:rPr>
        <w:t xml:space="preserve"> </w:t>
      </w:r>
      <w:r w:rsidR="004F1D6A" w:rsidRPr="00606199">
        <w:rPr>
          <w:rFonts w:ascii="Times New Roman" w:hAnsi="Times New Roman"/>
          <w:sz w:val="24"/>
          <w:szCs w:val="24"/>
          <w:lang w:val="mk-MK"/>
        </w:rPr>
        <w:t>Во вториот извештај</w:t>
      </w:r>
      <w:r w:rsidR="00F537C9">
        <w:rPr>
          <w:rFonts w:ascii="Times New Roman" w:hAnsi="Times New Roman"/>
          <w:sz w:val="24"/>
          <w:szCs w:val="24"/>
          <w:lang w:val="mk-MK"/>
        </w:rPr>
        <w:t>,</w:t>
      </w:r>
      <w:r w:rsidR="004F1D6A" w:rsidRPr="00606199">
        <w:rPr>
          <w:rFonts w:ascii="Times New Roman" w:hAnsi="Times New Roman"/>
          <w:sz w:val="24"/>
          <w:szCs w:val="24"/>
          <w:lang w:val="mk-MK"/>
        </w:rPr>
        <w:t xml:space="preserve"> овие проценти</w:t>
      </w:r>
      <w:r w:rsidR="00F537C9">
        <w:rPr>
          <w:rFonts w:ascii="Times New Roman" w:hAnsi="Times New Roman"/>
          <w:sz w:val="24"/>
          <w:szCs w:val="24"/>
          <w:lang w:val="mk-MK"/>
        </w:rPr>
        <w:t>,</w:t>
      </w:r>
      <w:r w:rsidR="004F1D6A" w:rsidRPr="00606199">
        <w:rPr>
          <w:rFonts w:ascii="Times New Roman" w:hAnsi="Times New Roman"/>
          <w:sz w:val="24"/>
          <w:szCs w:val="24"/>
          <w:lang w:val="mk-MK"/>
        </w:rPr>
        <w:t xml:space="preserve"> исто така</w:t>
      </w:r>
      <w:r w:rsidR="00F537C9">
        <w:rPr>
          <w:rFonts w:ascii="Times New Roman" w:hAnsi="Times New Roman"/>
          <w:sz w:val="24"/>
          <w:szCs w:val="24"/>
          <w:lang w:val="mk-MK"/>
        </w:rPr>
        <w:t>,</w:t>
      </w:r>
      <w:r w:rsidR="004F1D6A" w:rsidRPr="00606199">
        <w:rPr>
          <w:rFonts w:ascii="Times New Roman" w:hAnsi="Times New Roman"/>
          <w:sz w:val="24"/>
          <w:szCs w:val="24"/>
          <w:lang w:val="mk-MK"/>
        </w:rPr>
        <w:t xml:space="preserve"> се подобрени</w:t>
      </w:r>
      <w:r w:rsidR="00F537C9">
        <w:rPr>
          <w:rFonts w:ascii="Times New Roman" w:hAnsi="Times New Roman"/>
          <w:sz w:val="24"/>
          <w:szCs w:val="24"/>
          <w:lang w:val="mk-MK"/>
        </w:rPr>
        <w:t>,</w:t>
      </w:r>
      <w:r w:rsidR="004F1D6A" w:rsidRPr="00606199">
        <w:rPr>
          <w:rFonts w:ascii="Times New Roman" w:hAnsi="Times New Roman"/>
          <w:sz w:val="24"/>
          <w:szCs w:val="24"/>
          <w:lang w:val="mk-MK"/>
        </w:rPr>
        <w:t xml:space="preserve"> односно 67% од судиите се согласуваат со овој индикатор, а 35% од адвокатите не се согласуваат. </w:t>
      </w:r>
    </w:p>
    <w:p w14:paraId="37D61BFF" w14:textId="77777777" w:rsidR="00966724" w:rsidRDefault="00E76E4C" w:rsidP="00D30AB3">
      <w:pPr>
        <w:ind w:firstLine="720"/>
        <w:jc w:val="both"/>
        <w:rPr>
          <w:rFonts w:ascii="Times New Roman" w:hAnsi="Times New Roman"/>
          <w:sz w:val="24"/>
          <w:szCs w:val="24"/>
          <w:lang w:val="mk-MK"/>
        </w:rPr>
      </w:pPr>
      <w:r w:rsidRPr="001C0A4B">
        <w:rPr>
          <w:rFonts w:ascii="Times New Roman" w:hAnsi="Times New Roman"/>
          <w:i/>
          <w:sz w:val="24"/>
          <w:szCs w:val="24"/>
          <w:lang w:val="mk-MK"/>
        </w:rPr>
        <w:t xml:space="preserve">Четврта </w:t>
      </w:r>
      <w:r w:rsidRPr="00606199">
        <w:rPr>
          <w:rFonts w:ascii="Times New Roman" w:hAnsi="Times New Roman"/>
          <w:sz w:val="24"/>
          <w:szCs w:val="24"/>
          <w:lang w:val="mk-MK"/>
        </w:rPr>
        <w:t>п</w:t>
      </w:r>
      <w:proofErr w:type="spellStart"/>
      <w:r w:rsidR="002F4187" w:rsidRPr="00606199">
        <w:rPr>
          <w:rFonts w:ascii="Times New Roman" w:hAnsi="Times New Roman"/>
          <w:sz w:val="24"/>
          <w:szCs w:val="24"/>
        </w:rPr>
        <w:t>одобласт</w:t>
      </w:r>
      <w:proofErr w:type="spellEnd"/>
      <w:r w:rsidR="002F4187" w:rsidRPr="00606199">
        <w:rPr>
          <w:rFonts w:ascii="Times New Roman" w:hAnsi="Times New Roman"/>
          <w:sz w:val="24"/>
          <w:szCs w:val="24"/>
        </w:rPr>
        <w:t xml:space="preserve"> </w:t>
      </w:r>
      <w:proofErr w:type="spellStart"/>
      <w:r w:rsidR="002F4187" w:rsidRPr="001C0A4B">
        <w:rPr>
          <w:rFonts w:ascii="Times New Roman" w:hAnsi="Times New Roman"/>
          <w:i/>
          <w:sz w:val="24"/>
          <w:szCs w:val="24"/>
        </w:rPr>
        <w:t>Надворешни</w:t>
      </w:r>
      <w:proofErr w:type="spellEnd"/>
      <w:r w:rsidR="002F4187" w:rsidRPr="001C0A4B">
        <w:rPr>
          <w:rFonts w:ascii="Times New Roman" w:hAnsi="Times New Roman"/>
          <w:i/>
          <w:sz w:val="24"/>
          <w:szCs w:val="24"/>
        </w:rPr>
        <w:t xml:space="preserve"> и </w:t>
      </w:r>
      <w:proofErr w:type="spellStart"/>
      <w:r w:rsidR="002F4187" w:rsidRPr="001C0A4B">
        <w:rPr>
          <w:rFonts w:ascii="Times New Roman" w:hAnsi="Times New Roman"/>
          <w:i/>
          <w:sz w:val="24"/>
          <w:szCs w:val="24"/>
        </w:rPr>
        <w:t>внатрешни</w:t>
      </w:r>
      <w:proofErr w:type="spellEnd"/>
      <w:r w:rsidR="002F4187" w:rsidRPr="001C0A4B">
        <w:rPr>
          <w:rFonts w:ascii="Times New Roman" w:hAnsi="Times New Roman"/>
          <w:i/>
          <w:sz w:val="24"/>
          <w:szCs w:val="24"/>
        </w:rPr>
        <w:t xml:space="preserve"> </w:t>
      </w:r>
      <w:proofErr w:type="spellStart"/>
      <w:r w:rsidR="002F4187" w:rsidRPr="001C0A4B">
        <w:rPr>
          <w:rFonts w:ascii="Times New Roman" w:hAnsi="Times New Roman"/>
          <w:i/>
          <w:sz w:val="24"/>
          <w:szCs w:val="24"/>
        </w:rPr>
        <w:t>влијанија</w:t>
      </w:r>
      <w:proofErr w:type="spellEnd"/>
      <w:r w:rsidR="002F4187" w:rsidRPr="001C0A4B">
        <w:rPr>
          <w:rFonts w:ascii="Times New Roman" w:hAnsi="Times New Roman"/>
          <w:i/>
          <w:sz w:val="24"/>
          <w:szCs w:val="24"/>
        </w:rPr>
        <w:t xml:space="preserve"> </w:t>
      </w:r>
      <w:proofErr w:type="spellStart"/>
      <w:r w:rsidR="002F4187" w:rsidRPr="001C0A4B">
        <w:rPr>
          <w:rFonts w:ascii="Times New Roman" w:hAnsi="Times New Roman"/>
          <w:i/>
          <w:sz w:val="24"/>
          <w:szCs w:val="24"/>
        </w:rPr>
        <w:t>во</w:t>
      </w:r>
      <w:proofErr w:type="spellEnd"/>
      <w:r w:rsidR="002F4187" w:rsidRPr="001C0A4B">
        <w:rPr>
          <w:rFonts w:ascii="Times New Roman" w:hAnsi="Times New Roman"/>
          <w:i/>
          <w:sz w:val="24"/>
          <w:szCs w:val="24"/>
        </w:rPr>
        <w:t xml:space="preserve"> </w:t>
      </w:r>
      <w:proofErr w:type="spellStart"/>
      <w:r w:rsidR="002F4187" w:rsidRPr="001C0A4B">
        <w:rPr>
          <w:rFonts w:ascii="Times New Roman" w:hAnsi="Times New Roman"/>
          <w:i/>
          <w:sz w:val="24"/>
          <w:szCs w:val="24"/>
        </w:rPr>
        <w:t>судството</w:t>
      </w:r>
      <w:proofErr w:type="spellEnd"/>
      <w:r w:rsidR="001F4B7A" w:rsidRPr="00606199">
        <w:rPr>
          <w:rFonts w:ascii="Times New Roman" w:hAnsi="Times New Roman"/>
          <w:sz w:val="24"/>
          <w:szCs w:val="24"/>
          <w:lang w:val="mk-MK"/>
        </w:rPr>
        <w:t xml:space="preserve"> во себе содржи четири индивидуални индикатори</w:t>
      </w:r>
      <w:r w:rsidR="001C0A4B">
        <w:rPr>
          <w:rFonts w:ascii="Times New Roman" w:hAnsi="Times New Roman"/>
          <w:sz w:val="24"/>
          <w:szCs w:val="24"/>
          <w:lang w:val="mk-MK"/>
        </w:rPr>
        <w:t>,</w:t>
      </w:r>
      <w:r w:rsidR="001F4B7A" w:rsidRPr="00606199">
        <w:rPr>
          <w:rFonts w:ascii="Times New Roman" w:hAnsi="Times New Roman"/>
          <w:sz w:val="24"/>
          <w:szCs w:val="24"/>
          <w:lang w:val="mk-MK"/>
        </w:rPr>
        <w:t xml:space="preserve"> а т</w:t>
      </w:r>
      <w:r w:rsidR="001C0A4B">
        <w:rPr>
          <w:rFonts w:ascii="Times New Roman" w:hAnsi="Times New Roman"/>
          <w:sz w:val="24"/>
          <w:szCs w:val="24"/>
          <w:lang w:val="mk-MK"/>
        </w:rPr>
        <w:t>ие</w:t>
      </w:r>
      <w:r w:rsidR="001F4B7A" w:rsidRPr="00606199">
        <w:rPr>
          <w:rFonts w:ascii="Times New Roman" w:hAnsi="Times New Roman"/>
          <w:sz w:val="24"/>
          <w:szCs w:val="24"/>
          <w:lang w:val="mk-MK"/>
        </w:rPr>
        <w:t xml:space="preserve"> се:</w:t>
      </w:r>
      <w:r w:rsidR="00DB1EA4" w:rsidRPr="00606199">
        <w:rPr>
          <w:rFonts w:ascii="Times New Roman" w:hAnsi="Times New Roman"/>
          <w:sz w:val="24"/>
          <w:szCs w:val="24"/>
        </w:rPr>
        <w:t xml:space="preserve"> </w:t>
      </w:r>
      <w:r w:rsidR="00966724" w:rsidRPr="00966724">
        <w:rPr>
          <w:rFonts w:ascii="Times New Roman" w:hAnsi="Times New Roman"/>
          <w:i/>
          <w:sz w:val="24"/>
          <w:szCs w:val="24"/>
          <w:lang w:val="mk-MK"/>
        </w:rPr>
        <w:t>првиот индивидуален индикатор</w:t>
      </w:r>
      <w:r w:rsidR="00966724">
        <w:rPr>
          <w:rFonts w:ascii="Times New Roman" w:hAnsi="Times New Roman"/>
          <w:sz w:val="24"/>
          <w:szCs w:val="24"/>
          <w:lang w:val="mk-MK"/>
        </w:rPr>
        <w:t xml:space="preserve"> </w:t>
      </w:r>
      <w:r w:rsidR="00DB1EA4" w:rsidRPr="00606199">
        <w:rPr>
          <w:rFonts w:ascii="Times New Roman" w:hAnsi="Times New Roman"/>
          <w:sz w:val="24"/>
          <w:szCs w:val="24"/>
          <w:lang w:val="mk-MK"/>
        </w:rPr>
        <w:t>дека не постои</w:t>
      </w:r>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појава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или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околности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притисок</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од</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други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институции</w:t>
      </w:r>
      <w:proofErr w:type="spellEnd"/>
      <w:r w:rsidR="00DB1EA4" w:rsidRPr="00606199">
        <w:rPr>
          <w:rFonts w:ascii="Times New Roman" w:hAnsi="Times New Roman"/>
          <w:sz w:val="24"/>
          <w:szCs w:val="24"/>
          <w:lang w:val="mk-MK"/>
        </w:rPr>
        <w:t>, дека судските</w:t>
      </w:r>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одлуки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базирани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единствено</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фактите</w:t>
      </w:r>
      <w:proofErr w:type="spellEnd"/>
      <w:r w:rsidR="002F4187" w:rsidRPr="00606199">
        <w:rPr>
          <w:rFonts w:ascii="Times New Roman" w:hAnsi="Times New Roman"/>
          <w:sz w:val="24"/>
          <w:szCs w:val="24"/>
        </w:rPr>
        <w:t xml:space="preserve"> и </w:t>
      </w:r>
      <w:proofErr w:type="spellStart"/>
      <w:r w:rsidR="002F4187" w:rsidRPr="00606199">
        <w:rPr>
          <w:rFonts w:ascii="Times New Roman" w:hAnsi="Times New Roman"/>
          <w:sz w:val="24"/>
          <w:szCs w:val="24"/>
        </w:rPr>
        <w:t>законот</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без</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несоодветни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влијанија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приватни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интереси</w:t>
      </w:r>
      <w:proofErr w:type="spellEnd"/>
      <w:r w:rsidR="00DB1EA4" w:rsidRPr="00606199">
        <w:rPr>
          <w:rFonts w:ascii="Times New Roman" w:hAnsi="Times New Roman"/>
          <w:sz w:val="24"/>
          <w:szCs w:val="24"/>
          <w:lang w:val="mk-MK"/>
        </w:rPr>
        <w:t>, дека не</w:t>
      </w:r>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посто</w:t>
      </w:r>
      <w:proofErr w:type="spellEnd"/>
      <w:r w:rsidR="001C0A4B">
        <w:rPr>
          <w:rFonts w:ascii="Times New Roman" w:hAnsi="Times New Roman"/>
          <w:sz w:val="24"/>
          <w:szCs w:val="24"/>
          <w:lang w:val="mk-MK"/>
        </w:rPr>
        <w:t>јат</w:t>
      </w:r>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појав</w:t>
      </w:r>
      <w:proofErr w:type="spellEnd"/>
      <w:r w:rsidR="001C0A4B">
        <w:rPr>
          <w:rFonts w:ascii="Times New Roman" w:hAnsi="Times New Roman"/>
          <w:sz w:val="24"/>
          <w:szCs w:val="24"/>
          <w:lang w:val="mk-MK"/>
        </w:rPr>
        <w:t>и</w:t>
      </w:r>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или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околности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внатрешен</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притисок</w:t>
      </w:r>
      <w:proofErr w:type="spellEnd"/>
      <w:r w:rsidR="002F4187" w:rsidRPr="00606199">
        <w:rPr>
          <w:rFonts w:ascii="Times New Roman" w:hAnsi="Times New Roman"/>
          <w:sz w:val="24"/>
          <w:szCs w:val="24"/>
        </w:rPr>
        <w:t xml:space="preserve"> и </w:t>
      </w:r>
      <w:proofErr w:type="spellStart"/>
      <w:r w:rsidR="002F4187" w:rsidRPr="00606199">
        <w:rPr>
          <w:rFonts w:ascii="Times New Roman" w:hAnsi="Times New Roman"/>
          <w:sz w:val="24"/>
          <w:szCs w:val="24"/>
        </w:rPr>
        <w:t>влијание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од</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судството</w:t>
      </w:r>
      <w:proofErr w:type="spellEnd"/>
      <w:r w:rsidR="002F4187" w:rsidRPr="00606199">
        <w:rPr>
          <w:rFonts w:ascii="Times New Roman" w:hAnsi="Times New Roman"/>
          <w:sz w:val="24"/>
          <w:szCs w:val="24"/>
        </w:rPr>
        <w:t xml:space="preserve"> </w:t>
      </w:r>
      <w:r w:rsidR="001C0A4B">
        <w:rPr>
          <w:rFonts w:ascii="Times New Roman" w:hAnsi="Times New Roman"/>
          <w:sz w:val="24"/>
          <w:szCs w:val="24"/>
          <w:lang w:val="mk-MK"/>
        </w:rPr>
        <w:t>и дека С</w:t>
      </w:r>
      <w:r w:rsidR="00DB1EA4" w:rsidRPr="00606199">
        <w:rPr>
          <w:rFonts w:ascii="Times New Roman" w:hAnsi="Times New Roman"/>
          <w:sz w:val="24"/>
          <w:szCs w:val="24"/>
          <w:lang w:val="mk-MK"/>
        </w:rPr>
        <w:t>удскиот</w:t>
      </w:r>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совет</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успешно</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грижи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за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заштита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независноста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судството</w:t>
      </w:r>
      <w:proofErr w:type="spellEnd"/>
      <w:r w:rsidR="00DB1EA4" w:rsidRPr="00606199">
        <w:rPr>
          <w:rFonts w:ascii="Times New Roman" w:hAnsi="Times New Roman"/>
          <w:sz w:val="24"/>
          <w:szCs w:val="24"/>
          <w:lang w:val="mk-MK"/>
        </w:rPr>
        <w:t xml:space="preserve">. </w:t>
      </w:r>
      <w:r w:rsidR="00A300B0" w:rsidRPr="00606199">
        <w:rPr>
          <w:rFonts w:ascii="Times New Roman" w:hAnsi="Times New Roman"/>
          <w:sz w:val="24"/>
          <w:szCs w:val="24"/>
        </w:rPr>
        <w:t xml:space="preserve">Според </w:t>
      </w:r>
      <w:r w:rsidR="00A300B0" w:rsidRPr="00606199">
        <w:rPr>
          <w:rFonts w:ascii="Times New Roman" w:hAnsi="Times New Roman"/>
          <w:sz w:val="24"/>
          <w:szCs w:val="24"/>
          <w:lang w:val="mk-MK"/>
        </w:rPr>
        <w:t xml:space="preserve">вака поставените индивидуални индикатори резултатот бил дека </w:t>
      </w:r>
      <w:proofErr w:type="spellStart"/>
      <w:r w:rsidR="00A300B0" w:rsidRPr="00606199">
        <w:rPr>
          <w:rFonts w:ascii="Times New Roman" w:hAnsi="Times New Roman"/>
          <w:sz w:val="24"/>
          <w:szCs w:val="24"/>
        </w:rPr>
        <w:t>најголемиот</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дел</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од</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испитаниците</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од</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сите</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категории</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вклучително</w:t>
      </w:r>
      <w:proofErr w:type="spellEnd"/>
      <w:r w:rsidR="00A300B0" w:rsidRPr="00606199">
        <w:rPr>
          <w:rFonts w:ascii="Times New Roman" w:hAnsi="Times New Roman"/>
          <w:sz w:val="24"/>
          <w:szCs w:val="24"/>
        </w:rPr>
        <w:t xml:space="preserve"> и </w:t>
      </w:r>
      <w:proofErr w:type="spellStart"/>
      <w:r w:rsidR="00A300B0" w:rsidRPr="00606199">
        <w:rPr>
          <w:rFonts w:ascii="Times New Roman" w:hAnsi="Times New Roman"/>
          <w:sz w:val="24"/>
          <w:szCs w:val="24"/>
        </w:rPr>
        <w:t>судската</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служба</w:t>
      </w:r>
      <w:proofErr w:type="spellEnd"/>
      <w:r w:rsidR="00A300B0" w:rsidRPr="00606199">
        <w:rPr>
          <w:rFonts w:ascii="Times New Roman" w:hAnsi="Times New Roman"/>
          <w:sz w:val="24"/>
          <w:szCs w:val="24"/>
        </w:rPr>
        <w:t xml:space="preserve">, </w:t>
      </w:r>
      <w:r w:rsidR="00A300B0" w:rsidRPr="00606199">
        <w:rPr>
          <w:rFonts w:ascii="Times New Roman" w:hAnsi="Times New Roman"/>
          <w:sz w:val="24"/>
          <w:szCs w:val="24"/>
          <w:lang w:val="mk-MK"/>
        </w:rPr>
        <w:t xml:space="preserve">сметаат дека </w:t>
      </w:r>
      <w:proofErr w:type="spellStart"/>
      <w:r w:rsidR="00A300B0" w:rsidRPr="00606199">
        <w:rPr>
          <w:rFonts w:ascii="Times New Roman" w:hAnsi="Times New Roman"/>
          <w:sz w:val="24"/>
          <w:szCs w:val="24"/>
        </w:rPr>
        <w:t>постои</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надворешно</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мешање</w:t>
      </w:r>
      <w:proofErr w:type="spellEnd"/>
      <w:r w:rsidR="00A300B0" w:rsidRPr="00606199">
        <w:rPr>
          <w:rFonts w:ascii="Times New Roman" w:hAnsi="Times New Roman"/>
          <w:sz w:val="24"/>
          <w:szCs w:val="24"/>
        </w:rPr>
        <w:t xml:space="preserve"> и </w:t>
      </w:r>
      <w:proofErr w:type="spellStart"/>
      <w:r w:rsidR="00A300B0" w:rsidRPr="00606199">
        <w:rPr>
          <w:rFonts w:ascii="Times New Roman" w:hAnsi="Times New Roman"/>
          <w:sz w:val="24"/>
          <w:szCs w:val="24"/>
        </w:rPr>
        <w:t>притисок</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од</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други</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институции</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во</w:t>
      </w:r>
      <w:proofErr w:type="spellEnd"/>
      <w:r w:rsidR="00A300B0" w:rsidRPr="00606199">
        <w:rPr>
          <w:rFonts w:ascii="Times New Roman" w:hAnsi="Times New Roman"/>
          <w:sz w:val="24"/>
          <w:szCs w:val="24"/>
        </w:rPr>
        <w:t xml:space="preserve"> </w:t>
      </w:r>
      <w:proofErr w:type="spellStart"/>
      <w:r w:rsidR="00A300B0" w:rsidRPr="00606199">
        <w:rPr>
          <w:rFonts w:ascii="Times New Roman" w:hAnsi="Times New Roman"/>
          <w:sz w:val="24"/>
          <w:szCs w:val="24"/>
        </w:rPr>
        <w:t>судството</w:t>
      </w:r>
      <w:proofErr w:type="spellEnd"/>
      <w:r w:rsidR="00A300B0" w:rsidRPr="00606199">
        <w:rPr>
          <w:rFonts w:ascii="Times New Roman" w:hAnsi="Times New Roman"/>
          <w:sz w:val="24"/>
          <w:szCs w:val="24"/>
        </w:rPr>
        <w:t>.</w:t>
      </w:r>
      <w:r w:rsidR="00A300B0" w:rsidRPr="00606199">
        <w:rPr>
          <w:rFonts w:ascii="Times New Roman" w:hAnsi="Times New Roman"/>
          <w:sz w:val="24"/>
          <w:szCs w:val="24"/>
          <w:lang w:val="mk-MK"/>
        </w:rPr>
        <w:t xml:space="preserve"> Најизразен е процентот на испитаници адвокати</w:t>
      </w:r>
      <w:r w:rsidR="001C0A4B">
        <w:rPr>
          <w:rFonts w:ascii="Times New Roman" w:hAnsi="Times New Roman"/>
          <w:sz w:val="24"/>
          <w:szCs w:val="24"/>
          <w:lang w:val="mk-MK"/>
        </w:rPr>
        <w:t>,</w:t>
      </w:r>
      <w:r w:rsidR="00A300B0" w:rsidRPr="00606199">
        <w:rPr>
          <w:rFonts w:ascii="Times New Roman" w:hAnsi="Times New Roman"/>
          <w:sz w:val="24"/>
          <w:szCs w:val="24"/>
          <w:lang w:val="mk-MK"/>
        </w:rPr>
        <w:t xml:space="preserve"> односно</w:t>
      </w:r>
      <w:r w:rsidR="001C0A4B">
        <w:rPr>
          <w:rFonts w:ascii="Times New Roman" w:hAnsi="Times New Roman"/>
          <w:sz w:val="24"/>
          <w:szCs w:val="24"/>
          <w:lang w:val="mk-MK"/>
        </w:rPr>
        <w:t>,</w:t>
      </w:r>
      <w:r w:rsidR="00A300B0" w:rsidRPr="00606199">
        <w:rPr>
          <w:rFonts w:ascii="Times New Roman" w:hAnsi="Times New Roman"/>
          <w:sz w:val="24"/>
          <w:szCs w:val="24"/>
          <w:lang w:val="mk-MK"/>
        </w:rPr>
        <w:t xml:space="preserve"> </w:t>
      </w:r>
      <w:r w:rsidR="001C0A4B">
        <w:rPr>
          <w:rFonts w:ascii="Times New Roman" w:hAnsi="Times New Roman"/>
          <w:sz w:val="24"/>
          <w:szCs w:val="24"/>
          <w:lang w:val="mk-MK"/>
        </w:rPr>
        <w:t>речиси</w:t>
      </w:r>
      <w:r w:rsidR="00A300B0" w:rsidRPr="00606199">
        <w:rPr>
          <w:rFonts w:ascii="Times New Roman" w:hAnsi="Times New Roman"/>
          <w:sz w:val="24"/>
          <w:szCs w:val="24"/>
          <w:lang w:val="mk-MK"/>
        </w:rPr>
        <w:t xml:space="preserve"> 83% кои сметаат дека во  судството постои притисок од други институци</w:t>
      </w:r>
      <w:r w:rsidR="001C0A4B">
        <w:rPr>
          <w:rFonts w:ascii="Times New Roman" w:hAnsi="Times New Roman"/>
          <w:sz w:val="24"/>
          <w:szCs w:val="24"/>
          <w:lang w:val="mk-MK"/>
        </w:rPr>
        <w:t xml:space="preserve"> </w:t>
      </w:r>
      <w:r w:rsidR="00A300B0" w:rsidRPr="00606199">
        <w:rPr>
          <w:rFonts w:ascii="Times New Roman" w:hAnsi="Times New Roman"/>
          <w:sz w:val="24"/>
          <w:szCs w:val="24"/>
          <w:lang w:val="mk-MK"/>
        </w:rPr>
        <w:t>и надвор од судството.</w:t>
      </w:r>
      <w:r w:rsidR="00087F06" w:rsidRPr="00606199">
        <w:rPr>
          <w:rFonts w:ascii="Times New Roman" w:hAnsi="Times New Roman"/>
          <w:sz w:val="24"/>
          <w:szCs w:val="24"/>
          <w:lang w:val="mk-MK"/>
        </w:rPr>
        <w:t xml:space="preserve"> Но и </w:t>
      </w:r>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бројот</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на</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испитаниците</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судии</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кои</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сметаат</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дека</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има</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мешање</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од</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други</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институции</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во</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судството</w:t>
      </w:r>
      <w:proofErr w:type="spellEnd"/>
      <w:r w:rsidR="00087F06" w:rsidRPr="00606199">
        <w:rPr>
          <w:rFonts w:ascii="Times New Roman" w:hAnsi="Times New Roman"/>
          <w:sz w:val="24"/>
          <w:szCs w:val="24"/>
          <w:lang w:val="mk-MK"/>
        </w:rPr>
        <w:t xml:space="preserve"> не е занемарливо бидејќи истото</w:t>
      </w:r>
      <w:r w:rsidR="00087F06" w:rsidRPr="00606199">
        <w:rPr>
          <w:rFonts w:ascii="Times New Roman" w:hAnsi="Times New Roman"/>
          <w:sz w:val="24"/>
          <w:szCs w:val="24"/>
        </w:rPr>
        <w:t xml:space="preserve"> е </w:t>
      </w:r>
      <w:proofErr w:type="spellStart"/>
      <w:r w:rsidR="00087F06" w:rsidRPr="00606199">
        <w:rPr>
          <w:rFonts w:ascii="Times New Roman" w:hAnsi="Times New Roman"/>
          <w:sz w:val="24"/>
          <w:szCs w:val="24"/>
        </w:rPr>
        <w:t>повеќе</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од</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една</w:t>
      </w:r>
      <w:proofErr w:type="spellEnd"/>
      <w:r w:rsidR="00087F06" w:rsidRPr="00606199">
        <w:rPr>
          <w:rFonts w:ascii="Times New Roman" w:hAnsi="Times New Roman"/>
          <w:sz w:val="24"/>
          <w:szCs w:val="24"/>
        </w:rPr>
        <w:t xml:space="preserve"> </w:t>
      </w:r>
      <w:proofErr w:type="spellStart"/>
      <w:r w:rsidR="00087F06" w:rsidRPr="00606199">
        <w:rPr>
          <w:rFonts w:ascii="Times New Roman" w:hAnsi="Times New Roman"/>
          <w:sz w:val="24"/>
          <w:szCs w:val="24"/>
        </w:rPr>
        <w:t>третина</w:t>
      </w:r>
      <w:proofErr w:type="spellEnd"/>
      <w:r w:rsidR="00087F06" w:rsidRPr="00606199">
        <w:rPr>
          <w:rFonts w:ascii="Times New Roman" w:hAnsi="Times New Roman"/>
          <w:sz w:val="24"/>
          <w:szCs w:val="24"/>
        </w:rPr>
        <w:t>.</w:t>
      </w:r>
      <w:r w:rsidR="00087F06" w:rsidRPr="00606199">
        <w:rPr>
          <w:rFonts w:ascii="Times New Roman" w:hAnsi="Times New Roman"/>
          <w:sz w:val="24"/>
          <w:szCs w:val="24"/>
          <w:lang w:val="mk-MK"/>
        </w:rPr>
        <w:t xml:space="preserve"> </w:t>
      </w:r>
    </w:p>
    <w:p w14:paraId="2BFCE5B2" w14:textId="77777777" w:rsidR="00966724" w:rsidRDefault="00087F06"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w:t>
      </w:r>
      <w:r w:rsidRPr="00966724">
        <w:rPr>
          <w:rFonts w:ascii="Times New Roman" w:hAnsi="Times New Roman"/>
          <w:i/>
          <w:sz w:val="24"/>
          <w:szCs w:val="24"/>
          <w:lang w:val="mk-MK"/>
        </w:rPr>
        <w:t>вториот</w:t>
      </w:r>
      <w:r w:rsidR="00966724" w:rsidRPr="00966724">
        <w:rPr>
          <w:rFonts w:ascii="Times New Roman" w:hAnsi="Times New Roman"/>
          <w:i/>
          <w:sz w:val="24"/>
          <w:szCs w:val="24"/>
          <w:lang w:val="mk-MK"/>
        </w:rPr>
        <w:t xml:space="preserve"> индиввидуален</w:t>
      </w:r>
      <w:r w:rsidRPr="00966724">
        <w:rPr>
          <w:rFonts w:ascii="Times New Roman" w:hAnsi="Times New Roman"/>
          <w:i/>
          <w:sz w:val="24"/>
          <w:szCs w:val="24"/>
          <w:lang w:val="mk-MK"/>
        </w:rPr>
        <w:t xml:space="preserve"> индикатор</w:t>
      </w:r>
      <w:r w:rsidRPr="00606199">
        <w:rPr>
          <w:rFonts w:ascii="Times New Roman" w:hAnsi="Times New Roman"/>
          <w:sz w:val="24"/>
          <w:szCs w:val="24"/>
          <w:lang w:val="mk-MK"/>
        </w:rPr>
        <w:t xml:space="preserve"> резултатите покажуваат дека </w:t>
      </w:r>
      <w:r w:rsidRPr="00606199">
        <w:rPr>
          <w:rFonts w:ascii="Times New Roman" w:hAnsi="Times New Roman"/>
          <w:sz w:val="24"/>
          <w:szCs w:val="24"/>
        </w:rPr>
        <w:t xml:space="preserve"> </w:t>
      </w:r>
      <w:proofErr w:type="spellStart"/>
      <w:r w:rsidRPr="00606199">
        <w:rPr>
          <w:rFonts w:ascii="Times New Roman" w:hAnsi="Times New Roman"/>
          <w:sz w:val="24"/>
          <w:szCs w:val="24"/>
        </w:rPr>
        <w:t>најголемиот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новинарите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другите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испитаници</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сметаат дека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подлежат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несоодветни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приватни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интереси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одлучувањето</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Спротивно на тоа н</w:t>
      </w:r>
      <w:proofErr w:type="spellStart"/>
      <w:r w:rsidRPr="00606199">
        <w:rPr>
          <w:rFonts w:ascii="Times New Roman" w:hAnsi="Times New Roman"/>
          <w:sz w:val="24"/>
          <w:szCs w:val="24"/>
        </w:rPr>
        <w:t>ајголемиот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засноваат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единствено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закони</w:t>
      </w:r>
      <w:proofErr w:type="spellEnd"/>
      <w:r w:rsidRPr="00606199">
        <w:rPr>
          <w:rFonts w:ascii="Times New Roman" w:hAnsi="Times New Roman"/>
          <w:sz w:val="24"/>
          <w:szCs w:val="24"/>
          <w:lang w:val="mk-MK"/>
        </w:rPr>
        <w:t xml:space="preserve">. </w:t>
      </w:r>
    </w:p>
    <w:p w14:paraId="2004B243" w14:textId="77777777" w:rsidR="00E76E4C" w:rsidRPr="00606199" w:rsidRDefault="00087F06"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По однос на </w:t>
      </w:r>
      <w:r w:rsidRPr="00966724">
        <w:rPr>
          <w:rFonts w:ascii="Times New Roman" w:hAnsi="Times New Roman"/>
          <w:i/>
          <w:sz w:val="24"/>
          <w:szCs w:val="24"/>
          <w:lang w:val="mk-MK"/>
        </w:rPr>
        <w:t>третиот</w:t>
      </w:r>
      <w:r w:rsidR="00966724">
        <w:rPr>
          <w:rFonts w:ascii="Times New Roman" w:hAnsi="Times New Roman"/>
          <w:i/>
          <w:sz w:val="24"/>
          <w:szCs w:val="24"/>
          <w:lang w:val="mk-MK"/>
        </w:rPr>
        <w:t xml:space="preserve"> индивидуален</w:t>
      </w:r>
      <w:r w:rsidRPr="00966724">
        <w:rPr>
          <w:rFonts w:ascii="Times New Roman" w:hAnsi="Times New Roman"/>
          <w:i/>
          <w:sz w:val="24"/>
          <w:szCs w:val="24"/>
          <w:lang w:val="mk-MK"/>
        </w:rPr>
        <w:t xml:space="preserve"> индикатор</w:t>
      </w:r>
      <w:r w:rsidRPr="00606199">
        <w:rPr>
          <w:rFonts w:ascii="Times New Roman" w:hAnsi="Times New Roman"/>
          <w:sz w:val="24"/>
          <w:szCs w:val="24"/>
          <w:lang w:val="mk-MK"/>
        </w:rPr>
        <w:t xml:space="preserve"> н</w:t>
      </w:r>
      <w:proofErr w:type="spellStart"/>
      <w:r w:rsidRPr="00606199">
        <w:rPr>
          <w:rFonts w:ascii="Times New Roman" w:hAnsi="Times New Roman"/>
          <w:sz w:val="24"/>
          <w:szCs w:val="24"/>
        </w:rPr>
        <w:t>ајголемиот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испитаниците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адвокати</w:t>
      </w:r>
      <w:proofErr w:type="spellEnd"/>
      <w:r w:rsidR="00966724">
        <w:rPr>
          <w:rFonts w:ascii="Times New Roman" w:hAnsi="Times New Roman"/>
          <w:sz w:val="24"/>
          <w:szCs w:val="24"/>
          <w:lang w:val="mk-MK"/>
        </w:rPr>
        <w:t xml:space="preserve"> (</w:t>
      </w:r>
      <w:r w:rsidRPr="00606199">
        <w:rPr>
          <w:rFonts w:ascii="Times New Roman" w:hAnsi="Times New Roman"/>
          <w:sz w:val="24"/>
          <w:szCs w:val="24"/>
          <w:lang w:val="mk-MK"/>
        </w:rPr>
        <w:t>79,5%)</w:t>
      </w:r>
      <w:r w:rsidRPr="00606199">
        <w:rPr>
          <w:rFonts w:ascii="Times New Roman" w:hAnsi="Times New Roman"/>
          <w:sz w:val="24"/>
          <w:szCs w:val="24"/>
        </w:rPr>
        <w:t xml:space="preserve"> и </w:t>
      </w:r>
      <w:proofErr w:type="spellStart"/>
      <w:r w:rsidRPr="00606199">
        <w:rPr>
          <w:rFonts w:ascii="Times New Roman" w:hAnsi="Times New Roman"/>
          <w:sz w:val="24"/>
          <w:szCs w:val="24"/>
        </w:rPr>
        <w:t>останатите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категории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испитаници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вклучително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стручните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соработници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сметаат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постојат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w:t>
      </w:r>
      <w:proofErr w:type="spellEnd"/>
      <w:r w:rsidRPr="00606199">
        <w:rPr>
          <w:rFonts w:ascii="Times New Roman" w:hAnsi="Times New Roman"/>
          <w:sz w:val="24"/>
          <w:szCs w:val="24"/>
          <w:lang w:val="mk-MK"/>
        </w:rPr>
        <w:t>с</w:t>
      </w:r>
      <w:proofErr w:type="spellStart"/>
      <w:r w:rsidRPr="00606199">
        <w:rPr>
          <w:rFonts w:ascii="Times New Roman" w:hAnsi="Times New Roman"/>
          <w:sz w:val="24"/>
          <w:szCs w:val="24"/>
        </w:rPr>
        <w:t>оци</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од</w:t>
      </w:r>
      <w:proofErr w:type="spellStart"/>
      <w:r w:rsidRPr="00606199">
        <w:rPr>
          <w:rFonts w:ascii="Times New Roman" w:hAnsi="Times New Roman"/>
          <w:sz w:val="24"/>
          <w:szCs w:val="24"/>
        </w:rPr>
        <w:t>внатре</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во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Единствено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поголем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постојат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притисоци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влијанија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одвнатре</w:t>
      </w:r>
      <w:proofErr w:type="spellEnd"/>
      <w:r w:rsidRPr="00606199">
        <w:rPr>
          <w:rFonts w:ascii="Times New Roman" w:hAnsi="Times New Roman"/>
          <w:sz w:val="24"/>
          <w:szCs w:val="24"/>
        </w:rPr>
        <w:t>.</w:t>
      </w:r>
      <w:r w:rsidRPr="00606199">
        <w:rPr>
          <w:rFonts w:ascii="Times New Roman" w:hAnsi="Times New Roman"/>
          <w:sz w:val="24"/>
          <w:szCs w:val="24"/>
          <w:lang w:val="mk-MK"/>
        </w:rPr>
        <w:t xml:space="preserve"> По однос на </w:t>
      </w:r>
      <w:r w:rsidRPr="00966724">
        <w:rPr>
          <w:rFonts w:ascii="Times New Roman" w:hAnsi="Times New Roman"/>
          <w:i/>
          <w:sz w:val="24"/>
          <w:szCs w:val="24"/>
          <w:lang w:val="mk-MK"/>
        </w:rPr>
        <w:t xml:space="preserve">четвртиот </w:t>
      </w:r>
      <w:r w:rsidR="00966724">
        <w:rPr>
          <w:rFonts w:ascii="Times New Roman" w:hAnsi="Times New Roman"/>
          <w:i/>
          <w:sz w:val="24"/>
          <w:szCs w:val="24"/>
          <w:lang w:val="mk-MK"/>
        </w:rPr>
        <w:t xml:space="preserve">индивидуален </w:t>
      </w:r>
      <w:r w:rsidRPr="00966724">
        <w:rPr>
          <w:rFonts w:ascii="Times New Roman" w:hAnsi="Times New Roman"/>
          <w:i/>
          <w:sz w:val="24"/>
          <w:szCs w:val="24"/>
          <w:lang w:val="mk-MK"/>
        </w:rPr>
        <w:t>индикатор</w:t>
      </w:r>
      <w:r w:rsidRPr="00606199">
        <w:rPr>
          <w:rFonts w:ascii="Times New Roman" w:hAnsi="Times New Roman"/>
          <w:sz w:val="24"/>
          <w:szCs w:val="24"/>
          <w:lang w:val="mk-MK"/>
        </w:rPr>
        <w:t xml:space="preserve"> испитаниците од сите категории во најголем процент имаат негативно мислење и сметаат дека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РСМ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грижи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успешно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lang w:val="mk-MK"/>
        </w:rPr>
        <w:t>.</w:t>
      </w:r>
      <w:r w:rsidR="004F1D6A" w:rsidRPr="00606199">
        <w:rPr>
          <w:rFonts w:ascii="Times New Roman" w:hAnsi="Times New Roman"/>
          <w:sz w:val="24"/>
          <w:szCs w:val="24"/>
          <w:lang w:val="mk-MK"/>
        </w:rPr>
        <w:t xml:space="preserve"> И во вториот извештај од 2021 година бројките изразени во проценти по овие индикатори се речиси исти со минимални промени.</w:t>
      </w:r>
    </w:p>
    <w:p w14:paraId="6F376A96" w14:textId="77777777" w:rsidR="00E76E4C" w:rsidRPr="00606199" w:rsidRDefault="002F4187" w:rsidP="00D30AB3">
      <w:pPr>
        <w:ind w:firstLine="720"/>
        <w:jc w:val="both"/>
        <w:rPr>
          <w:rFonts w:ascii="Times New Roman" w:hAnsi="Times New Roman"/>
          <w:sz w:val="24"/>
          <w:szCs w:val="24"/>
          <w:lang w:val="mk-MK"/>
        </w:rPr>
      </w:pPr>
      <w:r w:rsidRPr="00606199">
        <w:rPr>
          <w:rFonts w:ascii="Times New Roman" w:hAnsi="Times New Roman"/>
          <w:sz w:val="24"/>
          <w:szCs w:val="24"/>
        </w:rPr>
        <w:lastRenderedPageBreak/>
        <w:t xml:space="preserve"> </w:t>
      </w:r>
      <w:r w:rsidR="00E76E4C" w:rsidRPr="00606199">
        <w:rPr>
          <w:rFonts w:ascii="Times New Roman" w:hAnsi="Times New Roman"/>
          <w:sz w:val="24"/>
          <w:szCs w:val="24"/>
          <w:lang w:val="mk-MK"/>
        </w:rPr>
        <w:t xml:space="preserve">Петта </w:t>
      </w:r>
      <w:r w:rsidRPr="00606199">
        <w:rPr>
          <w:rFonts w:ascii="Times New Roman" w:hAnsi="Times New Roman"/>
          <w:sz w:val="24"/>
          <w:szCs w:val="24"/>
        </w:rPr>
        <w:t xml:space="preserve"> </w:t>
      </w:r>
      <w:r w:rsidR="00E76E4C" w:rsidRPr="00606199">
        <w:rPr>
          <w:rFonts w:ascii="Times New Roman" w:hAnsi="Times New Roman"/>
          <w:sz w:val="24"/>
          <w:szCs w:val="24"/>
          <w:lang w:val="mk-MK"/>
        </w:rPr>
        <w:t>п</w:t>
      </w:r>
      <w:proofErr w:type="spellStart"/>
      <w:r w:rsidRPr="00606199">
        <w:rPr>
          <w:rFonts w:ascii="Times New Roman" w:hAnsi="Times New Roman"/>
          <w:sz w:val="24"/>
          <w:szCs w:val="24"/>
        </w:rPr>
        <w:t>одобласт</w:t>
      </w:r>
      <w:proofErr w:type="spellEnd"/>
      <w:r w:rsidR="00087F06" w:rsidRPr="00606199">
        <w:rPr>
          <w:rFonts w:ascii="Times New Roman" w:hAnsi="Times New Roman"/>
          <w:sz w:val="24"/>
          <w:szCs w:val="24"/>
          <w:lang w:val="mk-MK"/>
        </w:rPr>
        <w:t xml:space="preserve"> </w:t>
      </w:r>
      <w:proofErr w:type="spellStart"/>
      <w:r w:rsidRPr="004B409F">
        <w:rPr>
          <w:rFonts w:ascii="Times New Roman" w:hAnsi="Times New Roman"/>
          <w:i/>
          <w:sz w:val="24"/>
          <w:szCs w:val="24"/>
        </w:rPr>
        <w:t>Финансиски</w:t>
      </w:r>
      <w:proofErr w:type="spellEnd"/>
      <w:r w:rsidRPr="004B409F">
        <w:rPr>
          <w:rFonts w:ascii="Times New Roman" w:hAnsi="Times New Roman"/>
          <w:i/>
          <w:sz w:val="24"/>
          <w:szCs w:val="24"/>
        </w:rPr>
        <w:t xml:space="preserve"> </w:t>
      </w:r>
      <w:proofErr w:type="spellStart"/>
      <w:r w:rsidRPr="004B409F">
        <w:rPr>
          <w:rFonts w:ascii="Times New Roman" w:hAnsi="Times New Roman"/>
          <w:i/>
          <w:sz w:val="24"/>
          <w:szCs w:val="24"/>
        </w:rPr>
        <w:t>ресурси</w:t>
      </w:r>
      <w:proofErr w:type="spellEnd"/>
      <w:r w:rsidRPr="004B409F">
        <w:rPr>
          <w:rFonts w:ascii="Times New Roman" w:hAnsi="Times New Roman"/>
          <w:i/>
          <w:sz w:val="24"/>
          <w:szCs w:val="24"/>
        </w:rPr>
        <w:t xml:space="preserve"> и </w:t>
      </w:r>
      <w:proofErr w:type="spellStart"/>
      <w:r w:rsidRPr="004B409F">
        <w:rPr>
          <w:rFonts w:ascii="Times New Roman" w:hAnsi="Times New Roman"/>
          <w:i/>
          <w:sz w:val="24"/>
          <w:szCs w:val="24"/>
        </w:rPr>
        <w:t>судски</w:t>
      </w:r>
      <w:proofErr w:type="spellEnd"/>
      <w:r w:rsidRPr="004B409F">
        <w:rPr>
          <w:rFonts w:ascii="Times New Roman" w:hAnsi="Times New Roman"/>
          <w:i/>
          <w:sz w:val="24"/>
          <w:szCs w:val="24"/>
        </w:rPr>
        <w:t xml:space="preserve"> </w:t>
      </w:r>
      <w:proofErr w:type="spellStart"/>
      <w:r w:rsidRPr="004B409F">
        <w:rPr>
          <w:rFonts w:ascii="Times New Roman" w:hAnsi="Times New Roman"/>
          <w:i/>
          <w:sz w:val="24"/>
          <w:szCs w:val="24"/>
        </w:rPr>
        <w:t>надомест</w:t>
      </w:r>
      <w:proofErr w:type="spellEnd"/>
      <w:r w:rsidRPr="00606199">
        <w:rPr>
          <w:rFonts w:ascii="Times New Roman" w:hAnsi="Times New Roman"/>
          <w:sz w:val="24"/>
          <w:szCs w:val="24"/>
        </w:rPr>
        <w:t xml:space="preserve"> </w:t>
      </w:r>
      <w:r w:rsidR="00087F06" w:rsidRPr="00606199">
        <w:rPr>
          <w:rFonts w:ascii="Times New Roman" w:hAnsi="Times New Roman"/>
          <w:sz w:val="24"/>
          <w:szCs w:val="24"/>
          <w:lang w:val="mk-MK"/>
        </w:rPr>
        <w:t>која содржи три индивидуални индикатори и тоа</w:t>
      </w:r>
      <w:r w:rsidR="00A43AB1" w:rsidRPr="00606199">
        <w:rPr>
          <w:rFonts w:ascii="Times New Roman" w:hAnsi="Times New Roman"/>
          <w:sz w:val="24"/>
          <w:szCs w:val="24"/>
          <w:lang w:val="mk-MK"/>
        </w:rPr>
        <w:t>:</w:t>
      </w:r>
      <w:r w:rsidR="008816E5">
        <w:rPr>
          <w:rFonts w:ascii="Times New Roman" w:hAnsi="Times New Roman"/>
          <w:sz w:val="24"/>
          <w:szCs w:val="24"/>
          <w:lang w:val="mk-MK"/>
        </w:rPr>
        <w:t xml:space="preserve"> а)</w:t>
      </w:r>
      <w:r w:rsidR="00087F06" w:rsidRPr="00606199">
        <w:rPr>
          <w:rFonts w:ascii="Times New Roman" w:hAnsi="Times New Roman"/>
          <w:sz w:val="24"/>
          <w:szCs w:val="24"/>
          <w:lang w:val="mk-MK"/>
        </w:rPr>
        <w:t xml:space="preserve"> дека г</w:t>
      </w:r>
      <w:proofErr w:type="spellStart"/>
      <w:r w:rsidRPr="00606199">
        <w:rPr>
          <w:rFonts w:ascii="Times New Roman" w:hAnsi="Times New Roman"/>
          <w:sz w:val="24"/>
          <w:szCs w:val="24"/>
        </w:rPr>
        <w:t>одишните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буџети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доволни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покривање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реалните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трошоци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правдата</w:t>
      </w:r>
      <w:proofErr w:type="spellEnd"/>
      <w:r w:rsidR="00087F06" w:rsidRPr="00606199">
        <w:rPr>
          <w:rFonts w:ascii="Times New Roman" w:hAnsi="Times New Roman"/>
          <w:sz w:val="24"/>
          <w:szCs w:val="24"/>
          <w:lang w:val="mk-MK"/>
        </w:rPr>
        <w:t>, дека п</w:t>
      </w:r>
      <w:proofErr w:type="spellStart"/>
      <w:r w:rsidRPr="00606199">
        <w:rPr>
          <w:rFonts w:ascii="Times New Roman" w:hAnsi="Times New Roman"/>
          <w:sz w:val="24"/>
          <w:szCs w:val="24"/>
        </w:rPr>
        <w:t>латите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задачите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одговорностите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место</w:t>
      </w:r>
      <w:proofErr w:type="spellEnd"/>
      <w:r w:rsidRPr="00606199">
        <w:rPr>
          <w:rFonts w:ascii="Times New Roman" w:hAnsi="Times New Roman"/>
          <w:sz w:val="24"/>
          <w:szCs w:val="24"/>
        </w:rPr>
        <w:t xml:space="preserve"> </w:t>
      </w:r>
      <w:r w:rsidR="00087F06" w:rsidRPr="00606199">
        <w:rPr>
          <w:rFonts w:ascii="Times New Roman" w:hAnsi="Times New Roman"/>
          <w:sz w:val="24"/>
          <w:szCs w:val="24"/>
          <w:lang w:val="mk-MK"/>
        </w:rPr>
        <w:t>и дека п</w:t>
      </w:r>
      <w:proofErr w:type="spellStart"/>
      <w:r w:rsidRPr="00606199">
        <w:rPr>
          <w:rFonts w:ascii="Times New Roman" w:hAnsi="Times New Roman"/>
          <w:sz w:val="24"/>
          <w:szCs w:val="24"/>
        </w:rPr>
        <w:t>латите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задачите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одговорностите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место</w:t>
      </w:r>
      <w:proofErr w:type="spellEnd"/>
      <w:r w:rsidR="00087F06" w:rsidRPr="00606199">
        <w:rPr>
          <w:rFonts w:ascii="Times New Roman" w:hAnsi="Times New Roman"/>
          <w:sz w:val="24"/>
          <w:szCs w:val="24"/>
          <w:lang w:val="mk-MK"/>
        </w:rPr>
        <w:t>.</w:t>
      </w:r>
      <w:r w:rsidR="00A43AB1" w:rsidRPr="00606199">
        <w:rPr>
          <w:rFonts w:ascii="Times New Roman" w:hAnsi="Times New Roman"/>
          <w:sz w:val="24"/>
          <w:szCs w:val="24"/>
          <w:lang w:val="mk-MK"/>
        </w:rPr>
        <w:t xml:space="preserve"> По однос на првиот индикатор резултатите покажуваат дека с</w:t>
      </w:r>
      <w:proofErr w:type="spellStart"/>
      <w:r w:rsidR="00A43AB1" w:rsidRPr="00606199">
        <w:rPr>
          <w:rFonts w:ascii="Times New Roman" w:hAnsi="Times New Roman"/>
          <w:sz w:val="24"/>
          <w:szCs w:val="24"/>
        </w:rPr>
        <w:t>удиите</w:t>
      </w:r>
      <w:proofErr w:type="spellEnd"/>
      <w:r w:rsidR="00A43AB1" w:rsidRPr="00606199">
        <w:rPr>
          <w:rFonts w:ascii="Times New Roman" w:hAnsi="Times New Roman"/>
          <w:sz w:val="24"/>
          <w:szCs w:val="24"/>
        </w:rPr>
        <w:t xml:space="preserve"> </w:t>
      </w:r>
      <w:proofErr w:type="spellStart"/>
      <w:r w:rsidR="00A43AB1" w:rsidRPr="00606199">
        <w:rPr>
          <w:rFonts w:ascii="Times New Roman" w:hAnsi="Times New Roman"/>
          <w:sz w:val="24"/>
          <w:szCs w:val="24"/>
        </w:rPr>
        <w:t>испитаници</w:t>
      </w:r>
      <w:proofErr w:type="spellEnd"/>
      <w:r w:rsidR="00A43AB1" w:rsidRPr="00606199">
        <w:rPr>
          <w:rFonts w:ascii="Times New Roman" w:hAnsi="Times New Roman"/>
          <w:sz w:val="24"/>
          <w:szCs w:val="24"/>
        </w:rPr>
        <w:t xml:space="preserve"> </w:t>
      </w:r>
      <w:proofErr w:type="spellStart"/>
      <w:r w:rsidR="00A43AB1" w:rsidRPr="00606199">
        <w:rPr>
          <w:rFonts w:ascii="Times New Roman" w:hAnsi="Times New Roman"/>
          <w:sz w:val="24"/>
          <w:szCs w:val="24"/>
        </w:rPr>
        <w:t>во</w:t>
      </w:r>
      <w:proofErr w:type="spellEnd"/>
      <w:r w:rsidR="00A43AB1" w:rsidRPr="00606199">
        <w:rPr>
          <w:rFonts w:ascii="Times New Roman" w:hAnsi="Times New Roman"/>
          <w:sz w:val="24"/>
          <w:szCs w:val="24"/>
        </w:rPr>
        <w:t xml:space="preserve"> </w:t>
      </w:r>
      <w:proofErr w:type="spellStart"/>
      <w:r w:rsidR="00A43AB1" w:rsidRPr="00606199">
        <w:rPr>
          <w:rFonts w:ascii="Times New Roman" w:hAnsi="Times New Roman"/>
          <w:sz w:val="24"/>
          <w:szCs w:val="24"/>
        </w:rPr>
        <w:t>најголем</w:t>
      </w:r>
      <w:proofErr w:type="spellEnd"/>
      <w:r w:rsidR="00A43AB1" w:rsidRPr="00606199">
        <w:rPr>
          <w:rFonts w:ascii="Times New Roman" w:hAnsi="Times New Roman"/>
          <w:sz w:val="24"/>
          <w:szCs w:val="24"/>
        </w:rPr>
        <w:t xml:space="preserve"> </w:t>
      </w:r>
      <w:proofErr w:type="spellStart"/>
      <w:r w:rsidR="00A43AB1" w:rsidRPr="00606199">
        <w:rPr>
          <w:rFonts w:ascii="Times New Roman" w:hAnsi="Times New Roman"/>
          <w:sz w:val="24"/>
          <w:szCs w:val="24"/>
        </w:rPr>
        <w:t>број</w:t>
      </w:r>
      <w:proofErr w:type="spellEnd"/>
      <w:r w:rsidR="00A43AB1" w:rsidRPr="00606199">
        <w:rPr>
          <w:rFonts w:ascii="Times New Roman" w:hAnsi="Times New Roman"/>
          <w:sz w:val="24"/>
          <w:szCs w:val="24"/>
        </w:rPr>
        <w:t xml:space="preserve"> (73%) </w:t>
      </w:r>
      <w:proofErr w:type="spellStart"/>
      <w:r w:rsidR="00A43AB1" w:rsidRPr="00606199">
        <w:rPr>
          <w:rFonts w:ascii="Times New Roman" w:hAnsi="Times New Roman"/>
          <w:sz w:val="24"/>
          <w:szCs w:val="24"/>
        </w:rPr>
        <w:t>не</w:t>
      </w:r>
      <w:proofErr w:type="spellEnd"/>
      <w:r w:rsidR="00A43AB1" w:rsidRPr="00606199">
        <w:rPr>
          <w:rFonts w:ascii="Times New Roman" w:hAnsi="Times New Roman"/>
          <w:sz w:val="24"/>
          <w:szCs w:val="24"/>
        </w:rPr>
        <w:t xml:space="preserve"> </w:t>
      </w:r>
      <w:proofErr w:type="spellStart"/>
      <w:r w:rsidR="00A43AB1" w:rsidRPr="00606199">
        <w:rPr>
          <w:rFonts w:ascii="Times New Roman" w:hAnsi="Times New Roman"/>
          <w:sz w:val="24"/>
          <w:szCs w:val="24"/>
        </w:rPr>
        <w:t>се</w:t>
      </w:r>
      <w:proofErr w:type="spellEnd"/>
      <w:r w:rsidR="00A43AB1" w:rsidRPr="00606199">
        <w:rPr>
          <w:rFonts w:ascii="Times New Roman" w:hAnsi="Times New Roman"/>
          <w:sz w:val="24"/>
          <w:szCs w:val="24"/>
        </w:rPr>
        <w:t xml:space="preserve"> </w:t>
      </w:r>
      <w:proofErr w:type="spellStart"/>
      <w:r w:rsidR="00A43AB1" w:rsidRPr="00606199">
        <w:rPr>
          <w:rFonts w:ascii="Times New Roman" w:hAnsi="Times New Roman"/>
          <w:sz w:val="24"/>
          <w:szCs w:val="24"/>
        </w:rPr>
        <w:t>согласуваат</w:t>
      </w:r>
      <w:proofErr w:type="spellEnd"/>
      <w:r w:rsidR="00A43AB1" w:rsidRPr="00606199">
        <w:rPr>
          <w:rFonts w:ascii="Times New Roman" w:hAnsi="Times New Roman"/>
          <w:sz w:val="24"/>
          <w:szCs w:val="24"/>
        </w:rPr>
        <w:t xml:space="preserve"> </w:t>
      </w:r>
      <w:r w:rsidR="00A43AB1" w:rsidRPr="00606199">
        <w:rPr>
          <w:rFonts w:ascii="Times New Roman" w:hAnsi="Times New Roman"/>
          <w:sz w:val="24"/>
          <w:szCs w:val="24"/>
          <w:lang w:val="mk-MK"/>
        </w:rPr>
        <w:t>дека годишниот буџет е доволен за покривање на редовните трошоци во судството</w:t>
      </w:r>
      <w:r w:rsidR="00A43AB1" w:rsidRPr="00606199">
        <w:rPr>
          <w:rFonts w:ascii="Times New Roman" w:hAnsi="Times New Roman"/>
          <w:sz w:val="24"/>
          <w:szCs w:val="24"/>
        </w:rPr>
        <w:t xml:space="preserve">, а </w:t>
      </w:r>
      <w:r w:rsidR="00A43AB1" w:rsidRPr="00606199">
        <w:rPr>
          <w:rFonts w:ascii="Times New Roman" w:hAnsi="Times New Roman"/>
          <w:sz w:val="24"/>
          <w:szCs w:val="24"/>
          <w:lang w:val="mk-MK"/>
        </w:rPr>
        <w:t xml:space="preserve"> со тоа не се согласуваат исто така и </w:t>
      </w:r>
      <w:proofErr w:type="spellStart"/>
      <w:r w:rsidR="008816E5">
        <w:rPr>
          <w:rFonts w:ascii="Times New Roman" w:hAnsi="Times New Roman"/>
          <w:sz w:val="24"/>
          <w:szCs w:val="24"/>
        </w:rPr>
        <w:t>над</w:t>
      </w:r>
      <w:proofErr w:type="spellEnd"/>
      <w:r w:rsidR="008816E5">
        <w:rPr>
          <w:rFonts w:ascii="Times New Roman" w:hAnsi="Times New Roman"/>
          <w:sz w:val="24"/>
          <w:szCs w:val="24"/>
        </w:rPr>
        <w:t xml:space="preserve"> 50% </w:t>
      </w:r>
      <w:proofErr w:type="spellStart"/>
      <w:r w:rsidR="008816E5">
        <w:rPr>
          <w:rFonts w:ascii="Times New Roman" w:hAnsi="Times New Roman"/>
          <w:sz w:val="24"/>
          <w:szCs w:val="24"/>
        </w:rPr>
        <w:t>од</w:t>
      </w:r>
      <w:proofErr w:type="spellEnd"/>
      <w:r w:rsidR="008816E5">
        <w:rPr>
          <w:rFonts w:ascii="Times New Roman" w:hAnsi="Times New Roman"/>
          <w:sz w:val="24"/>
          <w:szCs w:val="24"/>
        </w:rPr>
        <w:t xml:space="preserve"> </w:t>
      </w:r>
      <w:proofErr w:type="spellStart"/>
      <w:r w:rsidR="008816E5">
        <w:rPr>
          <w:rFonts w:ascii="Times New Roman" w:hAnsi="Times New Roman"/>
          <w:sz w:val="24"/>
          <w:szCs w:val="24"/>
        </w:rPr>
        <w:t>судската</w:t>
      </w:r>
      <w:proofErr w:type="spellEnd"/>
      <w:r w:rsidR="008816E5">
        <w:rPr>
          <w:rFonts w:ascii="Times New Roman" w:hAnsi="Times New Roman"/>
          <w:sz w:val="24"/>
          <w:szCs w:val="24"/>
        </w:rPr>
        <w:t xml:space="preserve"> </w:t>
      </w:r>
      <w:proofErr w:type="spellStart"/>
      <w:r w:rsidR="008816E5">
        <w:rPr>
          <w:rFonts w:ascii="Times New Roman" w:hAnsi="Times New Roman"/>
          <w:sz w:val="24"/>
          <w:szCs w:val="24"/>
        </w:rPr>
        <w:t>служба</w:t>
      </w:r>
      <w:proofErr w:type="spellEnd"/>
      <w:r w:rsidR="00A43AB1" w:rsidRPr="00606199">
        <w:rPr>
          <w:rFonts w:ascii="Times New Roman" w:hAnsi="Times New Roman"/>
          <w:sz w:val="24"/>
          <w:szCs w:val="24"/>
          <w:lang w:val="mk-MK"/>
        </w:rPr>
        <w:t xml:space="preserve">, како и поголемиот дел од </w:t>
      </w:r>
      <w:proofErr w:type="spellStart"/>
      <w:r w:rsidR="00A43AB1" w:rsidRPr="00606199">
        <w:rPr>
          <w:rFonts w:ascii="Times New Roman" w:hAnsi="Times New Roman"/>
          <w:sz w:val="24"/>
          <w:szCs w:val="24"/>
        </w:rPr>
        <w:t>останатите</w:t>
      </w:r>
      <w:proofErr w:type="spellEnd"/>
      <w:r w:rsidR="00A43AB1" w:rsidRPr="00606199">
        <w:rPr>
          <w:rFonts w:ascii="Times New Roman" w:hAnsi="Times New Roman"/>
          <w:sz w:val="24"/>
          <w:szCs w:val="24"/>
        </w:rPr>
        <w:t xml:space="preserve"> </w:t>
      </w:r>
      <w:proofErr w:type="spellStart"/>
      <w:r w:rsidR="00A43AB1" w:rsidRPr="00606199">
        <w:rPr>
          <w:rFonts w:ascii="Times New Roman" w:hAnsi="Times New Roman"/>
          <w:sz w:val="24"/>
          <w:szCs w:val="24"/>
        </w:rPr>
        <w:t>категории</w:t>
      </w:r>
      <w:proofErr w:type="spellEnd"/>
      <w:r w:rsidR="00A43AB1" w:rsidRPr="00606199">
        <w:rPr>
          <w:rFonts w:ascii="Times New Roman" w:hAnsi="Times New Roman"/>
          <w:sz w:val="24"/>
          <w:szCs w:val="24"/>
        </w:rPr>
        <w:t xml:space="preserve"> </w:t>
      </w:r>
      <w:proofErr w:type="spellStart"/>
      <w:r w:rsidR="00A43AB1" w:rsidRPr="00606199">
        <w:rPr>
          <w:rFonts w:ascii="Times New Roman" w:hAnsi="Times New Roman"/>
          <w:sz w:val="24"/>
          <w:szCs w:val="24"/>
        </w:rPr>
        <w:t>испитаници</w:t>
      </w:r>
      <w:proofErr w:type="spellEnd"/>
      <w:r w:rsidR="00A43AB1" w:rsidRPr="00606199">
        <w:rPr>
          <w:rFonts w:ascii="Times New Roman" w:hAnsi="Times New Roman"/>
          <w:sz w:val="24"/>
          <w:szCs w:val="24"/>
        </w:rPr>
        <w:t>.</w:t>
      </w:r>
      <w:r w:rsidR="00C32510" w:rsidRPr="00606199">
        <w:rPr>
          <w:rFonts w:ascii="Times New Roman" w:hAnsi="Times New Roman"/>
          <w:sz w:val="24"/>
          <w:szCs w:val="24"/>
          <w:lang w:val="mk-MK"/>
        </w:rPr>
        <w:t xml:space="preserve"> По однос на вториот индикатор</w:t>
      </w:r>
      <w:r w:rsidR="008816E5">
        <w:rPr>
          <w:rFonts w:ascii="Times New Roman" w:hAnsi="Times New Roman"/>
          <w:sz w:val="24"/>
          <w:szCs w:val="24"/>
          <w:lang w:val="mk-MK"/>
        </w:rPr>
        <w:t>:</w:t>
      </w:r>
      <w:r w:rsidR="00C32510" w:rsidRPr="00606199">
        <w:rPr>
          <w:rFonts w:ascii="Times New Roman" w:hAnsi="Times New Roman"/>
          <w:sz w:val="24"/>
          <w:szCs w:val="24"/>
          <w:lang w:val="mk-MK"/>
        </w:rPr>
        <w:t xml:space="preserve"> </w:t>
      </w:r>
      <w:r w:rsidR="008816E5">
        <w:rPr>
          <w:rFonts w:ascii="Times New Roman" w:hAnsi="Times New Roman"/>
          <w:sz w:val="24"/>
          <w:szCs w:val="24"/>
          <w:lang w:val="mk-MK"/>
        </w:rPr>
        <w:t xml:space="preserve">б) за </w:t>
      </w:r>
      <w:proofErr w:type="spellStart"/>
      <w:r w:rsidR="003A60BB" w:rsidRPr="00606199">
        <w:rPr>
          <w:rFonts w:ascii="Times New Roman" w:hAnsi="Times New Roman"/>
          <w:sz w:val="24"/>
          <w:szCs w:val="24"/>
        </w:rPr>
        <w:t>најголем</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број</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од</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испитаниците</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судии</w:t>
      </w:r>
      <w:proofErr w:type="spellEnd"/>
      <w:r w:rsidR="008816E5">
        <w:rPr>
          <w:rFonts w:ascii="Times New Roman" w:hAnsi="Times New Roman"/>
          <w:sz w:val="24"/>
          <w:szCs w:val="24"/>
          <w:lang w:val="mk-MK"/>
        </w:rPr>
        <w:t>,</w:t>
      </w:r>
      <w:r w:rsidR="003A60BB" w:rsidRPr="00606199">
        <w:rPr>
          <w:rFonts w:ascii="Times New Roman" w:hAnsi="Times New Roman"/>
          <w:sz w:val="24"/>
          <w:szCs w:val="24"/>
        </w:rPr>
        <w:t xml:space="preserve"> </w:t>
      </w:r>
      <w:r w:rsidR="003A60BB" w:rsidRPr="00606199">
        <w:rPr>
          <w:rFonts w:ascii="Times New Roman" w:hAnsi="Times New Roman"/>
          <w:sz w:val="24"/>
          <w:szCs w:val="24"/>
          <w:lang w:val="mk-MK"/>
        </w:rPr>
        <w:t>односно</w:t>
      </w:r>
      <w:r w:rsidR="008816E5">
        <w:rPr>
          <w:rFonts w:ascii="Times New Roman" w:hAnsi="Times New Roman"/>
          <w:sz w:val="24"/>
          <w:szCs w:val="24"/>
          <w:lang w:val="mk-MK"/>
        </w:rPr>
        <w:t>,</w:t>
      </w:r>
      <w:r w:rsidR="003A60BB" w:rsidRPr="00606199">
        <w:rPr>
          <w:rFonts w:ascii="Times New Roman" w:hAnsi="Times New Roman"/>
          <w:sz w:val="24"/>
          <w:szCs w:val="24"/>
          <w:lang w:val="mk-MK"/>
        </w:rPr>
        <w:t xml:space="preserve"> дури </w:t>
      </w:r>
      <w:r w:rsidR="003A60BB" w:rsidRPr="00606199">
        <w:rPr>
          <w:rFonts w:ascii="Times New Roman" w:hAnsi="Times New Roman"/>
          <w:sz w:val="24"/>
          <w:szCs w:val="24"/>
        </w:rPr>
        <w:t>89%</w:t>
      </w:r>
      <w:r w:rsidR="003A60BB" w:rsidRPr="00606199">
        <w:rPr>
          <w:rFonts w:ascii="Times New Roman" w:hAnsi="Times New Roman"/>
          <w:sz w:val="24"/>
          <w:szCs w:val="24"/>
          <w:lang w:val="mk-MK"/>
        </w:rPr>
        <w:t xml:space="preserve">  </w:t>
      </w:r>
      <w:proofErr w:type="spellStart"/>
      <w:r w:rsidR="003A60BB" w:rsidRPr="00606199">
        <w:rPr>
          <w:rFonts w:ascii="Times New Roman" w:hAnsi="Times New Roman"/>
          <w:sz w:val="24"/>
          <w:szCs w:val="24"/>
        </w:rPr>
        <w:t>платите</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не</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се</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доволни</w:t>
      </w:r>
      <w:proofErr w:type="spellEnd"/>
      <w:r w:rsidR="003A60BB" w:rsidRPr="00606199">
        <w:rPr>
          <w:rFonts w:ascii="Times New Roman" w:hAnsi="Times New Roman"/>
          <w:sz w:val="24"/>
          <w:szCs w:val="24"/>
        </w:rPr>
        <w:t xml:space="preserve"> и </w:t>
      </w:r>
      <w:proofErr w:type="spellStart"/>
      <w:r w:rsidR="003A60BB" w:rsidRPr="00606199">
        <w:rPr>
          <w:rFonts w:ascii="Times New Roman" w:hAnsi="Times New Roman"/>
          <w:sz w:val="24"/>
          <w:szCs w:val="24"/>
        </w:rPr>
        <w:t>соодветни</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на</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задачите</w:t>
      </w:r>
      <w:proofErr w:type="spellEnd"/>
      <w:r w:rsidR="003A60BB" w:rsidRPr="00606199">
        <w:rPr>
          <w:rFonts w:ascii="Times New Roman" w:hAnsi="Times New Roman"/>
          <w:sz w:val="24"/>
          <w:szCs w:val="24"/>
        </w:rPr>
        <w:t xml:space="preserve"> и </w:t>
      </w:r>
      <w:proofErr w:type="spellStart"/>
      <w:r w:rsidR="003A60BB" w:rsidRPr="00606199">
        <w:rPr>
          <w:rFonts w:ascii="Times New Roman" w:hAnsi="Times New Roman"/>
          <w:sz w:val="24"/>
          <w:szCs w:val="24"/>
        </w:rPr>
        <w:t>одговорностите</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на</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работното</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место</w:t>
      </w:r>
      <w:proofErr w:type="spellEnd"/>
      <w:r w:rsidR="003A60BB" w:rsidRPr="00606199">
        <w:rPr>
          <w:rFonts w:ascii="Times New Roman" w:hAnsi="Times New Roman"/>
          <w:sz w:val="24"/>
          <w:szCs w:val="24"/>
        </w:rPr>
        <w:t xml:space="preserve">, а  </w:t>
      </w:r>
      <w:proofErr w:type="spellStart"/>
      <w:r w:rsidR="003A60BB" w:rsidRPr="00606199">
        <w:rPr>
          <w:rFonts w:ascii="Times New Roman" w:hAnsi="Times New Roman"/>
          <w:sz w:val="24"/>
          <w:szCs w:val="24"/>
        </w:rPr>
        <w:t>останатите</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категории</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испитаници</w:t>
      </w:r>
      <w:proofErr w:type="spellEnd"/>
      <w:r w:rsidR="003A60BB" w:rsidRPr="00606199">
        <w:rPr>
          <w:rFonts w:ascii="Times New Roman" w:hAnsi="Times New Roman"/>
          <w:sz w:val="24"/>
          <w:szCs w:val="24"/>
        </w:rPr>
        <w:t xml:space="preserve"> </w:t>
      </w:r>
      <w:r w:rsidR="003A60BB" w:rsidRPr="00606199">
        <w:rPr>
          <w:rFonts w:ascii="Times New Roman" w:hAnsi="Times New Roman"/>
          <w:sz w:val="24"/>
          <w:szCs w:val="24"/>
          <w:lang w:val="mk-MK"/>
        </w:rPr>
        <w:t>имаат поделено мислење</w:t>
      </w:r>
      <w:r w:rsidR="008816E5">
        <w:rPr>
          <w:rFonts w:ascii="Times New Roman" w:hAnsi="Times New Roman"/>
          <w:sz w:val="24"/>
          <w:szCs w:val="24"/>
          <w:lang w:val="mk-MK"/>
        </w:rPr>
        <w:t>,</w:t>
      </w:r>
      <w:r w:rsidR="003A60BB" w:rsidRPr="00606199">
        <w:rPr>
          <w:rFonts w:ascii="Times New Roman" w:hAnsi="Times New Roman"/>
          <w:sz w:val="24"/>
          <w:szCs w:val="24"/>
          <w:lang w:val="mk-MK"/>
        </w:rPr>
        <w:t xml:space="preserve"> а најчесто </w:t>
      </w:r>
      <w:proofErr w:type="spellStart"/>
      <w:r w:rsidR="003A60BB" w:rsidRPr="00606199">
        <w:rPr>
          <w:rFonts w:ascii="Times New Roman" w:hAnsi="Times New Roman"/>
          <w:sz w:val="24"/>
          <w:szCs w:val="24"/>
        </w:rPr>
        <w:t>процентот</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на</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оние</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кои</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сметаат</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дека</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платата</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на</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судиите</w:t>
      </w:r>
      <w:proofErr w:type="spellEnd"/>
      <w:r w:rsidR="003A60BB" w:rsidRPr="00606199">
        <w:rPr>
          <w:rFonts w:ascii="Times New Roman" w:hAnsi="Times New Roman"/>
          <w:sz w:val="24"/>
          <w:szCs w:val="24"/>
        </w:rPr>
        <w:t xml:space="preserve"> е </w:t>
      </w:r>
      <w:proofErr w:type="spellStart"/>
      <w:r w:rsidR="003A60BB" w:rsidRPr="00606199">
        <w:rPr>
          <w:rFonts w:ascii="Times New Roman" w:hAnsi="Times New Roman"/>
          <w:sz w:val="24"/>
          <w:szCs w:val="24"/>
        </w:rPr>
        <w:t>доволна</w:t>
      </w:r>
      <w:proofErr w:type="spellEnd"/>
      <w:r w:rsidR="003A60BB" w:rsidRPr="00606199">
        <w:rPr>
          <w:rFonts w:ascii="Times New Roman" w:hAnsi="Times New Roman"/>
          <w:sz w:val="24"/>
          <w:szCs w:val="24"/>
        </w:rPr>
        <w:t xml:space="preserve">, е </w:t>
      </w:r>
      <w:proofErr w:type="spellStart"/>
      <w:r w:rsidR="003A60BB" w:rsidRPr="00606199">
        <w:rPr>
          <w:rFonts w:ascii="Times New Roman" w:hAnsi="Times New Roman"/>
          <w:sz w:val="24"/>
          <w:szCs w:val="24"/>
        </w:rPr>
        <w:t>еднаков</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на</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процентот</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на</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оние</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кои</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мислат</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дека</w:t>
      </w:r>
      <w:proofErr w:type="spellEnd"/>
      <w:r w:rsidR="003A60BB" w:rsidRPr="00606199">
        <w:rPr>
          <w:rFonts w:ascii="Times New Roman" w:hAnsi="Times New Roman"/>
          <w:sz w:val="24"/>
          <w:szCs w:val="24"/>
        </w:rPr>
        <w:t xml:space="preserve"> </w:t>
      </w:r>
      <w:proofErr w:type="spellStart"/>
      <w:r w:rsidR="003A60BB" w:rsidRPr="00606199">
        <w:rPr>
          <w:rFonts w:ascii="Times New Roman" w:hAnsi="Times New Roman"/>
          <w:sz w:val="24"/>
          <w:szCs w:val="24"/>
        </w:rPr>
        <w:t>не</w:t>
      </w:r>
      <w:proofErr w:type="spellEnd"/>
      <w:r w:rsidR="003A60BB" w:rsidRPr="00606199">
        <w:rPr>
          <w:rFonts w:ascii="Times New Roman" w:hAnsi="Times New Roman"/>
          <w:sz w:val="24"/>
          <w:szCs w:val="24"/>
        </w:rPr>
        <w:t xml:space="preserve"> е.</w:t>
      </w:r>
      <w:r w:rsidR="006A47EF" w:rsidRPr="00606199">
        <w:rPr>
          <w:rFonts w:ascii="Times New Roman" w:hAnsi="Times New Roman"/>
          <w:sz w:val="24"/>
          <w:szCs w:val="24"/>
          <w:lang w:val="mk-MK"/>
        </w:rPr>
        <w:t xml:space="preserve"> По однос на третиот индикатор</w:t>
      </w:r>
      <w:r w:rsidR="008816E5">
        <w:rPr>
          <w:rFonts w:ascii="Times New Roman" w:hAnsi="Times New Roman"/>
          <w:sz w:val="24"/>
          <w:szCs w:val="24"/>
          <w:lang w:val="mk-MK"/>
        </w:rPr>
        <w:t xml:space="preserve">: </w:t>
      </w:r>
      <w:r w:rsidR="006607C3">
        <w:rPr>
          <w:rFonts w:ascii="Times New Roman" w:hAnsi="Times New Roman"/>
          <w:sz w:val="24"/>
          <w:szCs w:val="24"/>
          <w:lang w:val="mk-MK"/>
        </w:rPr>
        <w:t xml:space="preserve">в) </w:t>
      </w:r>
      <w:r w:rsidR="006A47EF" w:rsidRPr="00606199">
        <w:rPr>
          <w:rFonts w:ascii="Times New Roman" w:hAnsi="Times New Roman"/>
          <w:sz w:val="24"/>
          <w:szCs w:val="24"/>
          <w:lang w:val="mk-MK"/>
        </w:rPr>
        <w:t>најголем процент (85%) од вработените во судската служба се изјасниле дека</w:t>
      </w:r>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не</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се</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задоволни</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од</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платите</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кои</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ги</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добиваат</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за</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извршување</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на</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задачите</w:t>
      </w:r>
      <w:proofErr w:type="spellEnd"/>
      <w:r w:rsidR="006A47EF" w:rsidRPr="00606199">
        <w:rPr>
          <w:rFonts w:ascii="Times New Roman" w:hAnsi="Times New Roman"/>
          <w:sz w:val="24"/>
          <w:szCs w:val="24"/>
        </w:rPr>
        <w:t xml:space="preserve"> и </w:t>
      </w:r>
      <w:proofErr w:type="spellStart"/>
      <w:r w:rsidR="006A47EF" w:rsidRPr="00606199">
        <w:rPr>
          <w:rFonts w:ascii="Times New Roman" w:hAnsi="Times New Roman"/>
          <w:sz w:val="24"/>
          <w:szCs w:val="24"/>
        </w:rPr>
        <w:t>одговорностите</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на</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работното</w:t>
      </w:r>
      <w:proofErr w:type="spellEnd"/>
      <w:r w:rsidR="006A47EF" w:rsidRPr="00606199">
        <w:rPr>
          <w:rFonts w:ascii="Times New Roman" w:hAnsi="Times New Roman"/>
          <w:sz w:val="24"/>
          <w:szCs w:val="24"/>
        </w:rPr>
        <w:t xml:space="preserve"> </w:t>
      </w:r>
      <w:proofErr w:type="spellStart"/>
      <w:r w:rsidR="006A47EF" w:rsidRPr="00606199">
        <w:rPr>
          <w:rFonts w:ascii="Times New Roman" w:hAnsi="Times New Roman"/>
          <w:sz w:val="24"/>
          <w:szCs w:val="24"/>
        </w:rPr>
        <w:t>мест</w:t>
      </w:r>
      <w:proofErr w:type="spellEnd"/>
      <w:r w:rsidR="006A47EF" w:rsidRPr="00606199">
        <w:rPr>
          <w:rFonts w:ascii="Times New Roman" w:hAnsi="Times New Roman"/>
          <w:sz w:val="24"/>
          <w:szCs w:val="24"/>
          <w:lang w:val="mk-MK"/>
        </w:rPr>
        <w:t>о, а ова мислење преовладувало и кај останатите категории испитаници.</w:t>
      </w:r>
      <w:r w:rsidR="0040098B" w:rsidRPr="00606199">
        <w:rPr>
          <w:rFonts w:ascii="Times New Roman" w:hAnsi="Times New Roman"/>
          <w:sz w:val="24"/>
          <w:szCs w:val="24"/>
          <w:lang w:val="mk-MK"/>
        </w:rPr>
        <w:t xml:space="preserve"> </w:t>
      </w:r>
      <w:r w:rsidR="004F1D6A" w:rsidRPr="00606199">
        <w:rPr>
          <w:rFonts w:ascii="Times New Roman" w:hAnsi="Times New Roman"/>
          <w:sz w:val="24"/>
          <w:szCs w:val="24"/>
          <w:lang w:val="mk-MK"/>
        </w:rPr>
        <w:t xml:space="preserve">Во вториот извештај од 2021 година </w:t>
      </w:r>
      <w:r w:rsidR="004009D6" w:rsidRPr="00606199">
        <w:rPr>
          <w:rFonts w:ascii="Times New Roman" w:hAnsi="Times New Roman"/>
          <w:sz w:val="24"/>
          <w:szCs w:val="24"/>
          <w:lang w:val="mk-MK"/>
        </w:rPr>
        <w:t>бројот на судии кои не се согласуваат со првиот индикатор е намален и истиот изнесува 61%, а  и процентот на испитаниците од судската служба кој во 2021 год е 41%, по однос на вториот индикатор исто така имаме минимално намалува односно 82% од судиите и 60% од јавните обвинители,</w:t>
      </w:r>
      <w:r w:rsidR="008816E5">
        <w:rPr>
          <w:rFonts w:ascii="Times New Roman" w:hAnsi="Times New Roman"/>
          <w:sz w:val="24"/>
          <w:szCs w:val="24"/>
          <w:lang w:val="mk-MK"/>
        </w:rPr>
        <w:t xml:space="preserve"> </w:t>
      </w:r>
      <w:r w:rsidR="004009D6" w:rsidRPr="00606199">
        <w:rPr>
          <w:rFonts w:ascii="Times New Roman" w:hAnsi="Times New Roman"/>
          <w:sz w:val="24"/>
          <w:szCs w:val="24"/>
          <w:lang w:val="mk-MK"/>
        </w:rPr>
        <w:t>додека</w:t>
      </w:r>
      <w:r w:rsidR="008816E5">
        <w:rPr>
          <w:rFonts w:ascii="Times New Roman" w:hAnsi="Times New Roman"/>
          <w:sz w:val="24"/>
          <w:szCs w:val="24"/>
          <w:lang w:val="mk-MK"/>
        </w:rPr>
        <w:t>,</w:t>
      </w:r>
      <w:r w:rsidR="004009D6" w:rsidRPr="00606199">
        <w:rPr>
          <w:rFonts w:ascii="Times New Roman" w:hAnsi="Times New Roman"/>
          <w:sz w:val="24"/>
          <w:szCs w:val="24"/>
          <w:lang w:val="mk-MK"/>
        </w:rPr>
        <w:t xml:space="preserve"> пак</w:t>
      </w:r>
      <w:r w:rsidR="008816E5">
        <w:rPr>
          <w:rFonts w:ascii="Times New Roman" w:hAnsi="Times New Roman"/>
          <w:sz w:val="24"/>
          <w:szCs w:val="24"/>
          <w:lang w:val="mk-MK"/>
        </w:rPr>
        <w:t>,</w:t>
      </w:r>
      <w:r w:rsidR="004009D6" w:rsidRPr="00606199">
        <w:rPr>
          <w:rFonts w:ascii="Times New Roman" w:hAnsi="Times New Roman"/>
          <w:sz w:val="24"/>
          <w:szCs w:val="24"/>
          <w:lang w:val="mk-MK"/>
        </w:rPr>
        <w:t xml:space="preserve"> процентот на останатите категории испитаници</w:t>
      </w:r>
      <w:r w:rsidR="008816E5">
        <w:rPr>
          <w:rFonts w:ascii="Times New Roman" w:hAnsi="Times New Roman"/>
          <w:sz w:val="24"/>
          <w:szCs w:val="24"/>
          <w:lang w:val="mk-MK"/>
        </w:rPr>
        <w:t xml:space="preserve"> </w:t>
      </w:r>
      <w:r w:rsidR="004009D6" w:rsidRPr="00606199">
        <w:rPr>
          <w:rFonts w:ascii="Times New Roman" w:hAnsi="Times New Roman"/>
          <w:sz w:val="24"/>
          <w:szCs w:val="24"/>
          <w:lang w:val="mk-MK"/>
        </w:rPr>
        <w:t>(медијатори, нотари,</w:t>
      </w:r>
      <w:r w:rsidR="008816E5">
        <w:rPr>
          <w:rFonts w:ascii="Times New Roman" w:hAnsi="Times New Roman"/>
          <w:sz w:val="24"/>
          <w:szCs w:val="24"/>
          <w:lang w:val="mk-MK"/>
        </w:rPr>
        <w:t xml:space="preserve"> </w:t>
      </w:r>
      <w:r w:rsidR="004009D6" w:rsidRPr="00606199">
        <w:rPr>
          <w:rFonts w:ascii="Times New Roman" w:hAnsi="Times New Roman"/>
          <w:sz w:val="24"/>
          <w:szCs w:val="24"/>
          <w:lang w:val="mk-MK"/>
        </w:rPr>
        <w:t>адвокати) е зголемен и повеќето од нив сметаат дека платите се доволни и соодветни на задачите и одговорностите.</w:t>
      </w:r>
    </w:p>
    <w:p w14:paraId="3C00E9D0" w14:textId="77777777" w:rsidR="002F4187" w:rsidRPr="00606199" w:rsidRDefault="00E76E4C" w:rsidP="00D30AB3">
      <w:pPr>
        <w:ind w:firstLine="720"/>
        <w:jc w:val="both"/>
        <w:rPr>
          <w:rFonts w:ascii="Times New Roman" w:hAnsi="Times New Roman"/>
          <w:sz w:val="24"/>
          <w:szCs w:val="24"/>
        </w:rPr>
      </w:pPr>
      <w:r w:rsidRPr="00CF376F">
        <w:rPr>
          <w:rFonts w:ascii="Times New Roman" w:hAnsi="Times New Roman"/>
          <w:i/>
          <w:sz w:val="24"/>
          <w:szCs w:val="24"/>
          <w:lang w:val="mk-MK"/>
        </w:rPr>
        <w:t>Шеста</w:t>
      </w:r>
      <w:r w:rsidR="00776453">
        <w:rPr>
          <w:rFonts w:ascii="Times New Roman" w:hAnsi="Times New Roman"/>
          <w:i/>
          <w:sz w:val="24"/>
          <w:szCs w:val="24"/>
          <w:lang w:val="mk-MK"/>
        </w:rPr>
        <w:t>та</w:t>
      </w:r>
      <w:r w:rsidRPr="00CF376F">
        <w:rPr>
          <w:rFonts w:ascii="Times New Roman" w:hAnsi="Times New Roman"/>
          <w:i/>
          <w:sz w:val="24"/>
          <w:szCs w:val="24"/>
          <w:lang w:val="mk-MK"/>
        </w:rPr>
        <w:t xml:space="preserve"> </w:t>
      </w:r>
      <w:r w:rsidRPr="00606199">
        <w:rPr>
          <w:rFonts w:ascii="Times New Roman" w:hAnsi="Times New Roman"/>
          <w:sz w:val="24"/>
          <w:szCs w:val="24"/>
          <w:lang w:val="mk-MK"/>
        </w:rPr>
        <w:t>п</w:t>
      </w:r>
      <w:proofErr w:type="spellStart"/>
      <w:r w:rsidR="002F4187" w:rsidRPr="00606199">
        <w:rPr>
          <w:rFonts w:ascii="Times New Roman" w:hAnsi="Times New Roman"/>
          <w:sz w:val="24"/>
          <w:szCs w:val="24"/>
        </w:rPr>
        <w:t>одобласт</w:t>
      </w:r>
      <w:proofErr w:type="spellEnd"/>
      <w:r w:rsidR="00087F06" w:rsidRPr="00606199">
        <w:rPr>
          <w:rFonts w:ascii="Times New Roman" w:hAnsi="Times New Roman"/>
          <w:sz w:val="24"/>
          <w:szCs w:val="24"/>
          <w:lang w:val="mk-MK"/>
        </w:rPr>
        <w:t xml:space="preserve"> </w:t>
      </w:r>
      <w:r w:rsidR="00CF376F">
        <w:rPr>
          <w:rFonts w:ascii="Times New Roman" w:hAnsi="Times New Roman"/>
          <w:sz w:val="24"/>
          <w:szCs w:val="24"/>
          <w:lang w:val="mk-MK"/>
        </w:rPr>
        <w:t xml:space="preserve">е </w:t>
      </w:r>
      <w:proofErr w:type="spellStart"/>
      <w:r w:rsidR="002F4187" w:rsidRPr="004B409F">
        <w:rPr>
          <w:rFonts w:ascii="Times New Roman" w:hAnsi="Times New Roman"/>
          <w:i/>
          <w:sz w:val="24"/>
          <w:szCs w:val="24"/>
        </w:rPr>
        <w:t>Судска</w:t>
      </w:r>
      <w:proofErr w:type="spellEnd"/>
      <w:r w:rsidR="002F4187" w:rsidRPr="004B409F">
        <w:rPr>
          <w:rFonts w:ascii="Times New Roman" w:hAnsi="Times New Roman"/>
          <w:i/>
          <w:sz w:val="24"/>
          <w:szCs w:val="24"/>
        </w:rPr>
        <w:t xml:space="preserve"> </w:t>
      </w:r>
      <w:proofErr w:type="spellStart"/>
      <w:r w:rsidR="002F4187" w:rsidRPr="004B409F">
        <w:rPr>
          <w:rFonts w:ascii="Times New Roman" w:hAnsi="Times New Roman"/>
          <w:i/>
          <w:sz w:val="24"/>
          <w:szCs w:val="24"/>
        </w:rPr>
        <w:t>непристрасност</w:t>
      </w:r>
      <w:proofErr w:type="spellEnd"/>
      <w:r w:rsidR="002F4187" w:rsidRPr="00606199">
        <w:rPr>
          <w:rFonts w:ascii="Times New Roman" w:hAnsi="Times New Roman"/>
          <w:sz w:val="24"/>
          <w:szCs w:val="24"/>
        </w:rPr>
        <w:t xml:space="preserve"> </w:t>
      </w:r>
      <w:r w:rsidR="00A43AB1" w:rsidRPr="00606199">
        <w:rPr>
          <w:rFonts w:ascii="Times New Roman" w:hAnsi="Times New Roman"/>
          <w:sz w:val="24"/>
          <w:szCs w:val="24"/>
          <w:lang w:val="mk-MK"/>
        </w:rPr>
        <w:t>која содржи дв</w:t>
      </w:r>
      <w:r w:rsidR="00CF376F">
        <w:rPr>
          <w:rFonts w:ascii="Times New Roman" w:hAnsi="Times New Roman"/>
          <w:sz w:val="24"/>
          <w:szCs w:val="24"/>
          <w:lang w:val="mk-MK"/>
        </w:rPr>
        <w:t>а индивидуални индикатори и тоа</w:t>
      </w:r>
      <w:r w:rsidR="00A43AB1" w:rsidRPr="00606199">
        <w:rPr>
          <w:rFonts w:ascii="Times New Roman" w:hAnsi="Times New Roman"/>
          <w:sz w:val="24"/>
          <w:szCs w:val="24"/>
          <w:lang w:val="mk-MK"/>
        </w:rPr>
        <w:t xml:space="preserve">: </w:t>
      </w:r>
      <w:r w:rsidR="00776453">
        <w:rPr>
          <w:rFonts w:ascii="Times New Roman" w:hAnsi="Times New Roman"/>
          <w:sz w:val="24"/>
          <w:szCs w:val="24"/>
          <w:lang w:val="mk-MK"/>
        </w:rPr>
        <w:t xml:space="preserve">а) </w:t>
      </w:r>
      <w:r w:rsidR="00A43AB1" w:rsidRPr="00606199">
        <w:rPr>
          <w:rFonts w:ascii="Times New Roman" w:hAnsi="Times New Roman"/>
          <w:sz w:val="24"/>
          <w:szCs w:val="24"/>
          <w:lang w:val="mk-MK"/>
        </w:rPr>
        <w:t>дека л</w:t>
      </w:r>
      <w:proofErr w:type="spellStart"/>
      <w:r w:rsidR="002F4187" w:rsidRPr="00606199">
        <w:rPr>
          <w:rFonts w:ascii="Times New Roman" w:hAnsi="Times New Roman"/>
          <w:sz w:val="24"/>
          <w:szCs w:val="24"/>
        </w:rPr>
        <w:t>ичните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убедувања</w:t>
      </w:r>
      <w:proofErr w:type="spellEnd"/>
      <w:r w:rsidR="002F4187" w:rsidRPr="00606199">
        <w:rPr>
          <w:rFonts w:ascii="Times New Roman" w:hAnsi="Times New Roman"/>
          <w:sz w:val="24"/>
          <w:szCs w:val="24"/>
        </w:rPr>
        <w:t xml:space="preserve"> и </w:t>
      </w:r>
      <w:proofErr w:type="spellStart"/>
      <w:r w:rsidR="002F4187" w:rsidRPr="00606199">
        <w:rPr>
          <w:rFonts w:ascii="Times New Roman" w:hAnsi="Times New Roman"/>
          <w:sz w:val="24"/>
          <w:szCs w:val="24"/>
        </w:rPr>
        <w:t>субјективните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ставови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судиите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рефлектираат</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нивната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работа</w:t>
      </w:r>
      <w:proofErr w:type="spellEnd"/>
      <w:r w:rsidR="002F4187" w:rsidRPr="00606199">
        <w:rPr>
          <w:rFonts w:ascii="Times New Roman" w:hAnsi="Times New Roman"/>
          <w:sz w:val="24"/>
          <w:szCs w:val="24"/>
        </w:rPr>
        <w:t xml:space="preserve"> </w:t>
      </w:r>
      <w:r w:rsidR="00A43AB1" w:rsidRPr="00606199">
        <w:rPr>
          <w:rFonts w:ascii="Times New Roman" w:hAnsi="Times New Roman"/>
          <w:sz w:val="24"/>
          <w:szCs w:val="24"/>
          <w:lang w:val="mk-MK"/>
        </w:rPr>
        <w:t xml:space="preserve">и </w:t>
      </w:r>
      <w:r w:rsidR="00776453">
        <w:rPr>
          <w:rFonts w:ascii="Times New Roman" w:hAnsi="Times New Roman"/>
          <w:sz w:val="24"/>
          <w:szCs w:val="24"/>
          <w:lang w:val="mk-MK"/>
        </w:rPr>
        <w:t xml:space="preserve">б) </w:t>
      </w:r>
      <w:r w:rsidR="00A43AB1" w:rsidRPr="00606199">
        <w:rPr>
          <w:rFonts w:ascii="Times New Roman" w:hAnsi="Times New Roman"/>
          <w:sz w:val="24"/>
          <w:szCs w:val="24"/>
          <w:lang w:val="mk-MK"/>
        </w:rPr>
        <w:t>дека с</w:t>
      </w:r>
      <w:proofErr w:type="spellStart"/>
      <w:r w:rsidR="002F4187" w:rsidRPr="00606199">
        <w:rPr>
          <w:rFonts w:ascii="Times New Roman" w:hAnsi="Times New Roman"/>
          <w:sz w:val="24"/>
          <w:szCs w:val="24"/>
        </w:rPr>
        <w:t>удиите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изземаат</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од</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случаите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каде</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постојат</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околности</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за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конфликт</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на</w:t>
      </w:r>
      <w:proofErr w:type="spellEnd"/>
      <w:r w:rsidR="002F4187" w:rsidRPr="00606199">
        <w:rPr>
          <w:rFonts w:ascii="Times New Roman" w:hAnsi="Times New Roman"/>
          <w:sz w:val="24"/>
          <w:szCs w:val="24"/>
        </w:rPr>
        <w:t xml:space="preserve"> </w:t>
      </w:r>
      <w:proofErr w:type="spellStart"/>
      <w:r w:rsidR="002F4187" w:rsidRPr="00606199">
        <w:rPr>
          <w:rFonts w:ascii="Times New Roman" w:hAnsi="Times New Roman"/>
          <w:sz w:val="24"/>
          <w:szCs w:val="24"/>
        </w:rPr>
        <w:t>интерес</w:t>
      </w:r>
      <w:proofErr w:type="spellEnd"/>
      <w:r w:rsidR="002F4187" w:rsidRPr="00606199">
        <w:rPr>
          <w:rFonts w:ascii="Times New Roman" w:hAnsi="Times New Roman"/>
          <w:sz w:val="24"/>
          <w:szCs w:val="24"/>
        </w:rPr>
        <w:t xml:space="preserve"> и </w:t>
      </w:r>
      <w:proofErr w:type="spellStart"/>
      <w:r w:rsidR="002F4187" w:rsidRPr="00606199">
        <w:rPr>
          <w:rFonts w:ascii="Times New Roman" w:hAnsi="Times New Roman"/>
          <w:sz w:val="24"/>
          <w:szCs w:val="24"/>
        </w:rPr>
        <w:t>пристрасност</w:t>
      </w:r>
      <w:proofErr w:type="spellEnd"/>
      <w:r w:rsidR="00A43AB1" w:rsidRPr="00606199">
        <w:rPr>
          <w:rFonts w:ascii="Times New Roman" w:hAnsi="Times New Roman"/>
          <w:sz w:val="24"/>
          <w:szCs w:val="24"/>
          <w:lang w:val="mk-MK"/>
        </w:rPr>
        <w:t>.</w:t>
      </w:r>
      <w:r w:rsidR="000144A5" w:rsidRPr="00606199">
        <w:rPr>
          <w:rFonts w:ascii="Times New Roman" w:hAnsi="Times New Roman"/>
          <w:sz w:val="24"/>
          <w:szCs w:val="24"/>
          <w:lang w:val="mk-MK"/>
        </w:rPr>
        <w:t xml:space="preserve"> По однос на овие индикаатори имаме поделеност во мислењеата во зависност од катерогијата испитаници. Имено, мнозинството од испитаници адвокати</w:t>
      </w:r>
      <w:r w:rsidR="00776453">
        <w:rPr>
          <w:rFonts w:ascii="Times New Roman" w:hAnsi="Times New Roman"/>
          <w:sz w:val="24"/>
          <w:szCs w:val="24"/>
          <w:lang w:val="mk-MK"/>
        </w:rPr>
        <w:t>,</w:t>
      </w:r>
      <w:r w:rsidR="000144A5" w:rsidRPr="00606199">
        <w:rPr>
          <w:rFonts w:ascii="Times New Roman" w:hAnsi="Times New Roman"/>
          <w:sz w:val="24"/>
          <w:szCs w:val="24"/>
          <w:lang w:val="mk-MK"/>
        </w:rPr>
        <w:t xml:space="preserve"> околу 70% сметаат дека постои пристрасност во работата на судиите и дека нивните лични и субјективни ставови се рефлектираат во нивната работа, додека</w:t>
      </w:r>
      <w:r w:rsidR="00776453">
        <w:rPr>
          <w:rFonts w:ascii="Times New Roman" w:hAnsi="Times New Roman"/>
          <w:sz w:val="24"/>
          <w:szCs w:val="24"/>
          <w:lang w:val="mk-MK"/>
        </w:rPr>
        <w:t>,</w:t>
      </w:r>
      <w:r w:rsidR="000144A5" w:rsidRPr="00606199">
        <w:rPr>
          <w:rFonts w:ascii="Times New Roman" w:hAnsi="Times New Roman"/>
          <w:sz w:val="24"/>
          <w:szCs w:val="24"/>
          <w:lang w:val="mk-MK"/>
        </w:rPr>
        <w:t xml:space="preserve"> пак</w:t>
      </w:r>
      <w:r w:rsidR="00776453">
        <w:rPr>
          <w:rFonts w:ascii="Times New Roman" w:hAnsi="Times New Roman"/>
          <w:sz w:val="24"/>
          <w:szCs w:val="24"/>
          <w:lang w:val="mk-MK"/>
        </w:rPr>
        <w:t>,</w:t>
      </w:r>
      <w:r w:rsidR="000144A5" w:rsidRPr="00606199">
        <w:rPr>
          <w:rFonts w:ascii="Times New Roman" w:hAnsi="Times New Roman"/>
          <w:sz w:val="24"/>
          <w:szCs w:val="24"/>
          <w:lang w:val="mk-MK"/>
        </w:rPr>
        <w:t xml:space="preserve"> мнозинство од судиите (но процентот е помал, </w:t>
      </w:r>
      <w:r w:rsidR="00776453">
        <w:rPr>
          <w:rFonts w:ascii="Times New Roman" w:hAnsi="Times New Roman"/>
          <w:sz w:val="24"/>
          <w:szCs w:val="24"/>
          <w:lang w:val="mk-MK"/>
        </w:rPr>
        <w:t xml:space="preserve">т.е. </w:t>
      </w:r>
      <w:r w:rsidR="000144A5" w:rsidRPr="00606199">
        <w:rPr>
          <w:rFonts w:ascii="Times New Roman" w:hAnsi="Times New Roman"/>
          <w:sz w:val="24"/>
          <w:szCs w:val="24"/>
          <w:lang w:val="mk-MK"/>
        </w:rPr>
        <w:t xml:space="preserve">околу 57,7%) се </w:t>
      </w:r>
      <w:r w:rsidR="000144A5" w:rsidRPr="00606199">
        <w:rPr>
          <w:rFonts w:ascii="Times New Roman" w:hAnsi="Times New Roman"/>
          <w:sz w:val="24"/>
          <w:szCs w:val="24"/>
          <w:lang w:val="mk-MK"/>
        </w:rPr>
        <w:lastRenderedPageBreak/>
        <w:t>согласуваат со првиот индивидуален индикатор. По однос на вториот индикатор и</w:t>
      </w:r>
      <w:proofErr w:type="spellStart"/>
      <w:r w:rsidR="000144A5" w:rsidRPr="00606199">
        <w:rPr>
          <w:rFonts w:ascii="Times New Roman" w:hAnsi="Times New Roman"/>
          <w:sz w:val="24"/>
          <w:szCs w:val="24"/>
        </w:rPr>
        <w:t>спитаниците</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од</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редот</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на</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судиите</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јавните</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обвинители</w:t>
      </w:r>
      <w:proofErr w:type="spellEnd"/>
      <w:r w:rsidR="000144A5" w:rsidRPr="00606199">
        <w:rPr>
          <w:rFonts w:ascii="Times New Roman" w:hAnsi="Times New Roman"/>
          <w:sz w:val="24"/>
          <w:szCs w:val="24"/>
        </w:rPr>
        <w:t xml:space="preserve"> и </w:t>
      </w:r>
      <w:proofErr w:type="spellStart"/>
      <w:r w:rsidR="000144A5" w:rsidRPr="00606199">
        <w:rPr>
          <w:rFonts w:ascii="Times New Roman" w:hAnsi="Times New Roman"/>
          <w:sz w:val="24"/>
          <w:szCs w:val="24"/>
        </w:rPr>
        <w:t>судската</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служба</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во</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најголем</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дел</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се</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согласуваат</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дека</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судиите</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се</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изземаат</w:t>
      </w:r>
      <w:proofErr w:type="spellEnd"/>
      <w:r w:rsidR="000144A5" w:rsidRPr="00606199">
        <w:rPr>
          <w:rFonts w:ascii="Times New Roman" w:hAnsi="Times New Roman"/>
          <w:sz w:val="24"/>
          <w:szCs w:val="24"/>
        </w:rPr>
        <w:t xml:space="preserve"> </w:t>
      </w:r>
      <w:r w:rsidR="00776453">
        <w:rPr>
          <w:rFonts w:ascii="Times New Roman" w:hAnsi="Times New Roman"/>
          <w:sz w:val="24"/>
          <w:szCs w:val="24"/>
          <w:lang w:val="mk-MK"/>
        </w:rPr>
        <w:t>од</w:t>
      </w:r>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случаите</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каде</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постои</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конфликт</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на</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интерес</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додека</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адвокатите</w:t>
      </w:r>
      <w:proofErr w:type="spellEnd"/>
      <w:r w:rsidR="000144A5" w:rsidRPr="00606199">
        <w:rPr>
          <w:rFonts w:ascii="Times New Roman" w:hAnsi="Times New Roman"/>
          <w:sz w:val="24"/>
          <w:szCs w:val="24"/>
        </w:rPr>
        <w:t xml:space="preserve"> и </w:t>
      </w:r>
      <w:proofErr w:type="spellStart"/>
      <w:r w:rsidR="000144A5" w:rsidRPr="00606199">
        <w:rPr>
          <w:rFonts w:ascii="Times New Roman" w:hAnsi="Times New Roman"/>
          <w:sz w:val="24"/>
          <w:szCs w:val="24"/>
        </w:rPr>
        <w:t>другите</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испитаници</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се</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поделени</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по</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ова</w:t>
      </w:r>
      <w:proofErr w:type="spellEnd"/>
      <w:r w:rsidR="000144A5" w:rsidRPr="00606199">
        <w:rPr>
          <w:rFonts w:ascii="Times New Roman" w:hAnsi="Times New Roman"/>
          <w:sz w:val="24"/>
          <w:szCs w:val="24"/>
        </w:rPr>
        <w:t xml:space="preserve"> </w:t>
      </w:r>
      <w:proofErr w:type="spellStart"/>
      <w:r w:rsidR="000144A5" w:rsidRPr="00606199">
        <w:rPr>
          <w:rFonts w:ascii="Times New Roman" w:hAnsi="Times New Roman"/>
          <w:sz w:val="24"/>
          <w:szCs w:val="24"/>
        </w:rPr>
        <w:t>прашање</w:t>
      </w:r>
      <w:proofErr w:type="spellEnd"/>
      <w:r w:rsidR="000144A5" w:rsidRPr="00606199">
        <w:rPr>
          <w:rStyle w:val="FootnoteReference"/>
          <w:rFonts w:ascii="Times New Roman" w:hAnsi="Times New Roman"/>
          <w:sz w:val="24"/>
          <w:szCs w:val="24"/>
        </w:rPr>
        <w:footnoteReference w:id="456"/>
      </w:r>
      <w:r w:rsidR="00776453">
        <w:rPr>
          <w:rFonts w:ascii="Times New Roman" w:hAnsi="Times New Roman"/>
          <w:sz w:val="24"/>
          <w:szCs w:val="24"/>
          <w:lang w:val="mk-MK"/>
        </w:rPr>
        <w:t>.</w:t>
      </w:r>
      <w:r w:rsidR="00D41EF3" w:rsidRPr="00606199">
        <w:rPr>
          <w:rFonts w:ascii="Times New Roman" w:hAnsi="Times New Roman"/>
          <w:sz w:val="24"/>
          <w:szCs w:val="24"/>
          <w:lang w:val="mk-MK"/>
        </w:rPr>
        <w:t xml:space="preserve">  Додека</w:t>
      </w:r>
      <w:r w:rsidR="00776453">
        <w:rPr>
          <w:rFonts w:ascii="Times New Roman" w:hAnsi="Times New Roman"/>
          <w:sz w:val="24"/>
          <w:szCs w:val="24"/>
          <w:lang w:val="mk-MK"/>
        </w:rPr>
        <w:t>,</w:t>
      </w:r>
      <w:r w:rsidR="00D41EF3" w:rsidRPr="00606199">
        <w:rPr>
          <w:rFonts w:ascii="Times New Roman" w:hAnsi="Times New Roman"/>
          <w:sz w:val="24"/>
          <w:szCs w:val="24"/>
          <w:lang w:val="mk-MK"/>
        </w:rPr>
        <w:t xml:space="preserve"> пак</w:t>
      </w:r>
      <w:r w:rsidR="00776453">
        <w:rPr>
          <w:rFonts w:ascii="Times New Roman" w:hAnsi="Times New Roman"/>
          <w:sz w:val="24"/>
          <w:szCs w:val="24"/>
          <w:lang w:val="mk-MK"/>
        </w:rPr>
        <w:t>,</w:t>
      </w:r>
      <w:r w:rsidR="00D41EF3" w:rsidRPr="00606199">
        <w:rPr>
          <w:rFonts w:ascii="Times New Roman" w:hAnsi="Times New Roman"/>
          <w:sz w:val="24"/>
          <w:szCs w:val="24"/>
          <w:lang w:val="mk-MK"/>
        </w:rPr>
        <w:t xml:space="preserve"> во</w:t>
      </w:r>
      <w:r w:rsidR="00776453">
        <w:rPr>
          <w:rFonts w:ascii="Times New Roman" w:hAnsi="Times New Roman"/>
          <w:sz w:val="24"/>
          <w:szCs w:val="24"/>
          <w:lang w:val="mk-MK"/>
        </w:rPr>
        <w:t xml:space="preserve"> вториот извештај од 2021 год.по</w:t>
      </w:r>
      <w:r w:rsidR="00D41EF3" w:rsidRPr="00606199">
        <w:rPr>
          <w:rFonts w:ascii="Times New Roman" w:hAnsi="Times New Roman"/>
          <w:sz w:val="24"/>
          <w:szCs w:val="24"/>
          <w:lang w:val="mk-MK"/>
        </w:rPr>
        <w:t xml:space="preserve"> однос на првиот индикатор бројот на адвокати кои не се согласуваат со првиот индикатор</w:t>
      </w:r>
      <w:r w:rsidR="00776453">
        <w:rPr>
          <w:rFonts w:ascii="Times New Roman" w:hAnsi="Times New Roman"/>
          <w:sz w:val="24"/>
          <w:szCs w:val="24"/>
          <w:lang w:val="mk-MK"/>
        </w:rPr>
        <w:t>,</w:t>
      </w:r>
      <w:r w:rsidR="00D41EF3" w:rsidRPr="00606199">
        <w:rPr>
          <w:rFonts w:ascii="Times New Roman" w:hAnsi="Times New Roman"/>
          <w:sz w:val="24"/>
          <w:szCs w:val="24"/>
          <w:lang w:val="mk-MK"/>
        </w:rPr>
        <w:t xml:space="preserve"> изразен во проценти е 68%, а бројот на судии испитаници кои се согласуваат со првиот индикатор е 70%. По однос на вториот индикатор мислењата се речиси идентични и во 2021 година како во 2019 год.</w:t>
      </w:r>
      <w:r w:rsidR="00776453">
        <w:rPr>
          <w:rFonts w:ascii="Times New Roman" w:hAnsi="Times New Roman"/>
          <w:sz w:val="24"/>
          <w:szCs w:val="24"/>
          <w:lang w:val="mk-MK"/>
        </w:rPr>
        <w:t xml:space="preserve">, односно, </w:t>
      </w:r>
      <w:r w:rsidR="00D41EF3" w:rsidRPr="00606199">
        <w:rPr>
          <w:rFonts w:ascii="Times New Roman" w:hAnsi="Times New Roman"/>
          <w:sz w:val="24"/>
          <w:szCs w:val="24"/>
          <w:lang w:val="mk-MK"/>
        </w:rPr>
        <w:t>нема подобрување во тој дел.</w:t>
      </w:r>
    </w:p>
    <w:p w14:paraId="0A16AB01" w14:textId="77777777" w:rsidR="00234F37" w:rsidRDefault="00234F37" w:rsidP="00D30AB3">
      <w:pPr>
        <w:ind w:firstLine="720"/>
        <w:jc w:val="both"/>
        <w:rPr>
          <w:rFonts w:ascii="Times New Roman" w:hAnsi="Times New Roman"/>
          <w:sz w:val="24"/>
          <w:szCs w:val="24"/>
          <w:lang w:val="mk-MK"/>
        </w:rPr>
      </w:pPr>
    </w:p>
    <w:p w14:paraId="22AB020F" w14:textId="77777777" w:rsidR="00BF3110" w:rsidRPr="004B409F" w:rsidRDefault="00BF3110" w:rsidP="00D30AB3">
      <w:pPr>
        <w:pStyle w:val="Heading2"/>
        <w:numPr>
          <w:ilvl w:val="0"/>
          <w:numId w:val="15"/>
        </w:numPr>
        <w:jc w:val="both"/>
        <w:rPr>
          <w:b/>
          <w:bCs w:val="0"/>
          <w:szCs w:val="24"/>
        </w:rPr>
      </w:pPr>
      <w:bookmarkStart w:id="147" w:name="_Toc209263597"/>
      <w:r w:rsidRPr="00606199">
        <w:rPr>
          <w:bCs w:val="0"/>
          <w:szCs w:val="24"/>
        </w:rPr>
        <w:t>П</w:t>
      </w:r>
      <w:r w:rsidR="004B409F">
        <w:rPr>
          <w:bCs w:val="0"/>
          <w:szCs w:val="24"/>
          <w:lang w:val="mk-MK"/>
        </w:rPr>
        <w:t>РОЦЕНКА НА РИЗИЦИТЕ ОД КОРУПЦИЈА ВО ПРАВОСУДСТВОТО ВО РСМ</w:t>
      </w:r>
      <w:bookmarkEnd w:id="147"/>
      <w:r w:rsidR="004B409F">
        <w:rPr>
          <w:bCs w:val="0"/>
          <w:szCs w:val="24"/>
          <w:lang w:val="mk-MK"/>
        </w:rPr>
        <w:t xml:space="preserve"> </w:t>
      </w:r>
    </w:p>
    <w:p w14:paraId="157AB1E0" w14:textId="77777777" w:rsidR="004B409F" w:rsidRPr="004B409F" w:rsidRDefault="004B409F" w:rsidP="00D30AB3">
      <w:pPr>
        <w:pStyle w:val="Heading2"/>
        <w:ind w:left="720"/>
        <w:jc w:val="both"/>
        <w:rPr>
          <w:b/>
          <w:bCs w:val="0"/>
          <w:szCs w:val="24"/>
        </w:rPr>
      </w:pPr>
    </w:p>
    <w:p w14:paraId="1F06893C" w14:textId="77777777" w:rsidR="008372C3" w:rsidRPr="00606199" w:rsidRDefault="00802276" w:rsidP="00D30AB3">
      <w:pPr>
        <w:spacing w:after="200"/>
        <w:ind w:firstLine="360"/>
        <w:jc w:val="both"/>
        <w:rPr>
          <w:rFonts w:ascii="Times New Roman" w:hAnsi="Times New Roman"/>
          <w:sz w:val="24"/>
          <w:szCs w:val="24"/>
          <w:lang w:val="mk-MK"/>
        </w:rPr>
      </w:pPr>
      <w:r>
        <w:rPr>
          <w:rFonts w:ascii="Times New Roman" w:hAnsi="Times New Roman"/>
          <w:sz w:val="24"/>
          <w:szCs w:val="24"/>
          <w:lang w:val="mk-MK"/>
        </w:rPr>
        <w:t xml:space="preserve"> </w:t>
      </w:r>
      <w:r>
        <w:rPr>
          <w:rFonts w:ascii="Times New Roman" w:hAnsi="Times New Roman"/>
          <w:sz w:val="24"/>
          <w:szCs w:val="24"/>
          <w:lang w:val="mk-MK"/>
        </w:rPr>
        <w:tab/>
      </w:r>
      <w:r w:rsidR="008372C3" w:rsidRPr="00606199">
        <w:rPr>
          <w:rFonts w:ascii="Times New Roman" w:hAnsi="Times New Roman"/>
          <w:sz w:val="24"/>
          <w:szCs w:val="24"/>
          <w:lang w:val="mk-MK"/>
        </w:rPr>
        <w:t xml:space="preserve">На </w:t>
      </w:r>
      <w:r>
        <w:rPr>
          <w:rFonts w:ascii="Times New Roman" w:hAnsi="Times New Roman"/>
          <w:sz w:val="24"/>
          <w:szCs w:val="24"/>
          <w:lang w:val="mk-MK"/>
        </w:rPr>
        <w:t xml:space="preserve">постоење </w:t>
      </w:r>
      <w:r w:rsidR="008372C3" w:rsidRPr="00606199">
        <w:rPr>
          <w:rFonts w:ascii="Times New Roman" w:hAnsi="Times New Roman"/>
          <w:sz w:val="24"/>
          <w:szCs w:val="24"/>
          <w:lang w:val="mk-MK"/>
        </w:rPr>
        <w:t xml:space="preserve">корупција во македонското судство укажуваат досегашните извештаи на Европската комисија за напредокот на Република </w:t>
      </w:r>
      <w:r w:rsidR="005E3011">
        <w:rPr>
          <w:rFonts w:ascii="Times New Roman" w:hAnsi="Times New Roman"/>
          <w:sz w:val="24"/>
          <w:szCs w:val="24"/>
          <w:lang w:val="mk-MK"/>
        </w:rPr>
        <w:t xml:space="preserve">Северна </w:t>
      </w:r>
      <w:r w:rsidR="008372C3" w:rsidRPr="00606199">
        <w:rPr>
          <w:rFonts w:ascii="Times New Roman" w:hAnsi="Times New Roman"/>
          <w:sz w:val="24"/>
          <w:szCs w:val="24"/>
          <w:lang w:val="mk-MK"/>
        </w:rPr>
        <w:t>Македонија во делот за реформите на судството, кои се изработени врз основа на домашни и надворешни извештаи на надлежни органи и со помош на Невладиниот сектор во Република Македонија. Направени се и повеќе анкети за присуство на корупција во судството на Р</w:t>
      </w:r>
      <w:r>
        <w:rPr>
          <w:rFonts w:ascii="Times New Roman" w:hAnsi="Times New Roman"/>
          <w:sz w:val="24"/>
          <w:szCs w:val="24"/>
          <w:lang w:val="mk-MK"/>
        </w:rPr>
        <w:t>С</w:t>
      </w:r>
      <w:r w:rsidR="008372C3" w:rsidRPr="00606199">
        <w:rPr>
          <w:rFonts w:ascii="Times New Roman" w:hAnsi="Times New Roman"/>
          <w:sz w:val="24"/>
          <w:szCs w:val="24"/>
          <w:lang w:val="mk-MK"/>
        </w:rPr>
        <w:t>М во кои се потврдуваат овие факти. Најновото истражување-</w:t>
      </w:r>
      <w:r>
        <w:rPr>
          <w:rFonts w:ascii="Times New Roman" w:hAnsi="Times New Roman"/>
          <w:sz w:val="24"/>
          <w:szCs w:val="24"/>
          <w:lang w:val="mk-MK"/>
        </w:rPr>
        <w:t xml:space="preserve">проценка кое е значаен </w:t>
      </w:r>
      <w:r w:rsidR="008372C3" w:rsidRPr="00606199">
        <w:rPr>
          <w:rFonts w:ascii="Times New Roman" w:hAnsi="Times New Roman"/>
          <w:sz w:val="24"/>
          <w:szCs w:val="24"/>
          <w:lang w:val="mk-MK"/>
        </w:rPr>
        <w:t>чекор во оваа област бидејќи нуди прикажување на конкретните фактори кои претставуваат ризик од корупција е</w:t>
      </w:r>
      <w:r>
        <w:rPr>
          <w:rFonts w:ascii="Times New Roman" w:hAnsi="Times New Roman"/>
          <w:sz w:val="24"/>
          <w:szCs w:val="24"/>
          <w:lang w:val="mk-MK"/>
        </w:rPr>
        <w:t>,</w:t>
      </w:r>
      <w:r w:rsidR="008372C3" w:rsidRPr="00606199">
        <w:rPr>
          <w:rFonts w:ascii="Times New Roman" w:hAnsi="Times New Roman"/>
          <w:sz w:val="24"/>
          <w:szCs w:val="24"/>
          <w:lang w:val="mk-MK"/>
        </w:rPr>
        <w:t xml:space="preserve"> токму</w:t>
      </w:r>
      <w:r>
        <w:rPr>
          <w:rFonts w:ascii="Times New Roman" w:hAnsi="Times New Roman"/>
          <w:sz w:val="24"/>
          <w:szCs w:val="24"/>
          <w:lang w:val="mk-MK"/>
        </w:rPr>
        <w:t>,</w:t>
      </w:r>
      <w:r w:rsidR="008372C3" w:rsidRPr="00606199">
        <w:rPr>
          <w:rFonts w:ascii="Times New Roman" w:hAnsi="Times New Roman"/>
          <w:sz w:val="24"/>
          <w:szCs w:val="24"/>
          <w:lang w:val="mk-MK"/>
        </w:rPr>
        <w:t xml:space="preserve"> Проценката на ризици од корупција во правосудството во </w:t>
      </w:r>
      <w:r>
        <w:rPr>
          <w:rFonts w:ascii="Times New Roman" w:hAnsi="Times New Roman"/>
          <w:sz w:val="24"/>
          <w:szCs w:val="24"/>
          <w:lang w:val="mk-MK"/>
        </w:rPr>
        <w:t xml:space="preserve">Република </w:t>
      </w:r>
      <w:r w:rsidR="008372C3" w:rsidRPr="00606199">
        <w:rPr>
          <w:rFonts w:ascii="Times New Roman" w:hAnsi="Times New Roman"/>
          <w:sz w:val="24"/>
          <w:szCs w:val="24"/>
          <w:lang w:val="mk-MK"/>
        </w:rPr>
        <w:t xml:space="preserve">Северна Македонија која </w:t>
      </w:r>
      <w:r w:rsidR="00972818">
        <w:rPr>
          <w:rFonts w:ascii="Times New Roman" w:hAnsi="Times New Roman"/>
          <w:sz w:val="24"/>
          <w:szCs w:val="24"/>
          <w:lang w:val="mk-MK"/>
        </w:rPr>
        <w:t xml:space="preserve">овде </w:t>
      </w:r>
      <w:r w:rsidR="008372C3" w:rsidRPr="00606199">
        <w:rPr>
          <w:rFonts w:ascii="Times New Roman" w:hAnsi="Times New Roman"/>
          <w:sz w:val="24"/>
          <w:szCs w:val="24"/>
          <w:lang w:val="mk-MK"/>
        </w:rPr>
        <w:t xml:space="preserve">ќе биде </w:t>
      </w:r>
      <w:r>
        <w:rPr>
          <w:rFonts w:ascii="Times New Roman" w:hAnsi="Times New Roman"/>
          <w:sz w:val="24"/>
          <w:szCs w:val="24"/>
          <w:lang w:val="mk-MK"/>
        </w:rPr>
        <w:t>образложена</w:t>
      </w:r>
      <w:r w:rsidR="00972818">
        <w:rPr>
          <w:rFonts w:ascii="Times New Roman" w:hAnsi="Times New Roman"/>
          <w:sz w:val="24"/>
          <w:szCs w:val="24"/>
          <w:lang w:val="mk-MK"/>
        </w:rPr>
        <w:t>.</w:t>
      </w:r>
    </w:p>
    <w:p w14:paraId="58CB98BD" w14:textId="77777777" w:rsidR="00BF3110" w:rsidRPr="00972818" w:rsidRDefault="00B43374" w:rsidP="00D30AB3">
      <w:pPr>
        <w:jc w:val="both"/>
        <w:rPr>
          <w:rFonts w:ascii="Times New Roman" w:hAnsi="Times New Roman"/>
          <w:sz w:val="24"/>
          <w:szCs w:val="24"/>
          <w:lang w:val="mk-MK"/>
        </w:rPr>
      </w:pPr>
      <w:r w:rsidRPr="00606199">
        <w:rPr>
          <w:rFonts w:ascii="Times New Roman" w:hAnsi="Times New Roman"/>
          <w:sz w:val="24"/>
          <w:szCs w:val="24"/>
          <w:lang w:val="mk-MK"/>
        </w:rPr>
        <w:tab/>
      </w:r>
      <w:proofErr w:type="spellStart"/>
      <w:r w:rsidR="00F02A98">
        <w:rPr>
          <w:rFonts w:ascii="Times New Roman" w:hAnsi="Times New Roman"/>
          <w:sz w:val="24"/>
          <w:szCs w:val="24"/>
        </w:rPr>
        <w:t>Мисијата</w:t>
      </w:r>
      <w:proofErr w:type="spellEnd"/>
      <w:r w:rsidR="00F02A98">
        <w:rPr>
          <w:rFonts w:ascii="Times New Roman" w:hAnsi="Times New Roman"/>
          <w:sz w:val="24"/>
          <w:szCs w:val="24"/>
        </w:rPr>
        <w:t xml:space="preserve"> </w:t>
      </w:r>
      <w:proofErr w:type="spellStart"/>
      <w:r w:rsidR="00F02A98">
        <w:rPr>
          <w:rFonts w:ascii="Times New Roman" w:hAnsi="Times New Roman"/>
          <w:sz w:val="24"/>
          <w:szCs w:val="24"/>
        </w:rPr>
        <w:t>на</w:t>
      </w:r>
      <w:proofErr w:type="spellEnd"/>
      <w:r w:rsidR="00F02A98">
        <w:rPr>
          <w:rFonts w:ascii="Times New Roman" w:hAnsi="Times New Roman"/>
          <w:sz w:val="24"/>
          <w:szCs w:val="24"/>
        </w:rPr>
        <w:t xml:space="preserve"> ОБСЕ</w:t>
      </w:r>
      <w:r w:rsidR="00F02A98">
        <w:rPr>
          <w:rFonts w:ascii="Times New Roman" w:hAnsi="Times New Roman"/>
          <w:sz w:val="24"/>
          <w:szCs w:val="24"/>
          <w:lang w:val="mk-MK"/>
        </w:rPr>
        <w:t xml:space="preserve"> (Организација на безбедност и соработка на Европа)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Скопје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поддржа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спречување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корупција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партнерство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Здружението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Здружение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lang w:val="mk-MK"/>
        </w:rPr>
        <w:t xml:space="preserve"> во изработувањето и објавувањето на публикацијата </w:t>
      </w:r>
      <w:r w:rsidR="00F02A98">
        <w:rPr>
          <w:rFonts w:ascii="Times New Roman" w:hAnsi="Times New Roman"/>
          <w:sz w:val="24"/>
          <w:szCs w:val="24"/>
        </w:rPr>
        <w:t>„</w:t>
      </w:r>
      <w:r w:rsidRPr="00606199">
        <w:rPr>
          <w:rFonts w:ascii="Times New Roman" w:hAnsi="Times New Roman"/>
          <w:sz w:val="24"/>
          <w:szCs w:val="24"/>
          <w:lang w:val="mk-MK"/>
        </w:rPr>
        <w:t>Проценка на ризиците од корупција во правосудството во Северна Македонија</w:t>
      </w:r>
      <w:r w:rsidRPr="00606199">
        <w:rPr>
          <w:rFonts w:ascii="Times New Roman" w:hAnsi="Times New Roman"/>
          <w:sz w:val="24"/>
          <w:szCs w:val="24"/>
        </w:rPr>
        <w:t>”</w:t>
      </w:r>
      <w:r w:rsidRPr="00606199">
        <w:rPr>
          <w:rStyle w:val="FootnoteReference"/>
          <w:rFonts w:ascii="Times New Roman" w:hAnsi="Times New Roman"/>
          <w:sz w:val="24"/>
          <w:szCs w:val="24"/>
        </w:rPr>
        <w:footnoteReference w:id="457"/>
      </w:r>
      <w:r w:rsidR="00972818">
        <w:rPr>
          <w:rFonts w:ascii="Times New Roman" w:hAnsi="Times New Roman"/>
          <w:sz w:val="24"/>
          <w:szCs w:val="24"/>
          <w:lang w:val="mk-MK"/>
        </w:rPr>
        <w:t>.</w:t>
      </w:r>
    </w:p>
    <w:p w14:paraId="15AF719D" w14:textId="77777777" w:rsidR="00B43374" w:rsidRPr="00606199" w:rsidRDefault="00B43374" w:rsidP="00D30AB3">
      <w:pPr>
        <w:ind w:firstLine="720"/>
        <w:jc w:val="both"/>
        <w:rPr>
          <w:rFonts w:ascii="Times New Roman" w:hAnsi="Times New Roman"/>
          <w:sz w:val="24"/>
          <w:szCs w:val="24"/>
          <w:lang w:val="mk-MK"/>
        </w:rPr>
      </w:pPr>
      <w:r w:rsidRPr="00EE7651">
        <w:rPr>
          <w:rFonts w:ascii="Times New Roman" w:hAnsi="Times New Roman"/>
          <w:sz w:val="24"/>
          <w:szCs w:val="24"/>
          <w:lang w:val="mk-MK"/>
        </w:rPr>
        <w:lastRenderedPageBreak/>
        <w:t xml:space="preserve">Во оваа проценка </w:t>
      </w:r>
      <w:r w:rsidR="00C73425" w:rsidRPr="00EE7651">
        <w:rPr>
          <w:rFonts w:ascii="Times New Roman" w:hAnsi="Times New Roman"/>
          <w:sz w:val="24"/>
          <w:szCs w:val="24"/>
          <w:lang w:val="mk-MK"/>
        </w:rPr>
        <w:t xml:space="preserve">користен </w:t>
      </w:r>
      <w:r w:rsidR="008372C3" w:rsidRPr="00EE7651">
        <w:rPr>
          <w:rFonts w:ascii="Times New Roman" w:hAnsi="Times New Roman"/>
          <w:sz w:val="24"/>
          <w:szCs w:val="24"/>
          <w:lang w:val="mk-MK"/>
        </w:rPr>
        <w:t>бил</w:t>
      </w:r>
      <w:r w:rsidR="00C73425" w:rsidRPr="00EE7651">
        <w:rPr>
          <w:rFonts w:ascii="Times New Roman" w:hAnsi="Times New Roman"/>
          <w:sz w:val="24"/>
          <w:szCs w:val="24"/>
          <w:lang w:val="mk-MK"/>
        </w:rPr>
        <w:t xml:space="preserve"> </w:t>
      </w:r>
      <w:r w:rsidRPr="00EE7651">
        <w:rPr>
          <w:rFonts w:ascii="Times New Roman" w:hAnsi="Times New Roman"/>
          <w:sz w:val="24"/>
          <w:szCs w:val="24"/>
        </w:rPr>
        <w:t xml:space="preserve"> </w:t>
      </w:r>
      <w:proofErr w:type="spellStart"/>
      <w:r w:rsidRPr="00EE7651">
        <w:rPr>
          <w:rFonts w:ascii="Times New Roman" w:hAnsi="Times New Roman"/>
          <w:sz w:val="24"/>
          <w:szCs w:val="24"/>
        </w:rPr>
        <w:t>пристап</w:t>
      </w:r>
      <w:proofErr w:type="spellEnd"/>
      <w:r w:rsidRPr="00EE7651">
        <w:rPr>
          <w:rFonts w:ascii="Times New Roman" w:hAnsi="Times New Roman"/>
          <w:sz w:val="24"/>
          <w:szCs w:val="24"/>
        </w:rPr>
        <w:t xml:space="preserve"> </w:t>
      </w:r>
      <w:proofErr w:type="spellStart"/>
      <w:r w:rsidRPr="00EE7651">
        <w:rPr>
          <w:rFonts w:ascii="Times New Roman" w:hAnsi="Times New Roman"/>
          <w:sz w:val="24"/>
          <w:szCs w:val="24"/>
        </w:rPr>
        <w:t>на</w:t>
      </w:r>
      <w:proofErr w:type="spellEnd"/>
      <w:r w:rsidRPr="00EE7651">
        <w:rPr>
          <w:rFonts w:ascii="Times New Roman" w:hAnsi="Times New Roman"/>
          <w:sz w:val="24"/>
          <w:szCs w:val="24"/>
        </w:rPr>
        <w:t xml:space="preserve"> </w:t>
      </w:r>
      <w:proofErr w:type="spellStart"/>
      <w:r w:rsidRPr="00EE7651">
        <w:rPr>
          <w:rFonts w:ascii="Times New Roman" w:hAnsi="Times New Roman"/>
          <w:sz w:val="24"/>
          <w:szCs w:val="24"/>
        </w:rPr>
        <w:t>комбинирана</w:t>
      </w:r>
      <w:proofErr w:type="spellEnd"/>
      <w:r w:rsidRPr="00EE7651">
        <w:rPr>
          <w:rFonts w:ascii="Times New Roman" w:hAnsi="Times New Roman"/>
          <w:sz w:val="24"/>
          <w:szCs w:val="24"/>
        </w:rPr>
        <w:t xml:space="preserve"> </w:t>
      </w:r>
      <w:proofErr w:type="spellStart"/>
      <w:r w:rsidRPr="00EE7651">
        <w:rPr>
          <w:rFonts w:ascii="Times New Roman" w:hAnsi="Times New Roman"/>
          <w:sz w:val="24"/>
          <w:szCs w:val="24"/>
        </w:rPr>
        <w:t>методологија</w:t>
      </w:r>
      <w:proofErr w:type="spellEnd"/>
      <w:r w:rsidRPr="00EE7651">
        <w:rPr>
          <w:rFonts w:ascii="Times New Roman" w:hAnsi="Times New Roman"/>
          <w:sz w:val="24"/>
          <w:szCs w:val="24"/>
        </w:rPr>
        <w:t xml:space="preserve"> </w:t>
      </w:r>
      <w:r w:rsidR="00C73425" w:rsidRPr="00EE7651">
        <w:rPr>
          <w:rFonts w:ascii="Times New Roman" w:hAnsi="Times New Roman"/>
          <w:sz w:val="24"/>
          <w:szCs w:val="24"/>
          <w:lang w:val="mk-MK"/>
        </w:rPr>
        <w:t>која</w:t>
      </w:r>
      <w:r w:rsidRPr="00EE7651">
        <w:rPr>
          <w:rFonts w:ascii="Times New Roman" w:hAnsi="Times New Roman"/>
          <w:sz w:val="24"/>
          <w:szCs w:val="24"/>
        </w:rPr>
        <w:t xml:space="preserve"> </w:t>
      </w:r>
      <w:proofErr w:type="spellStart"/>
      <w:r w:rsidRPr="00EE7651">
        <w:rPr>
          <w:rFonts w:ascii="Times New Roman" w:hAnsi="Times New Roman"/>
          <w:sz w:val="24"/>
          <w:szCs w:val="24"/>
        </w:rPr>
        <w:t>опфаќа</w:t>
      </w:r>
      <w:proofErr w:type="spellEnd"/>
      <w:r w:rsidRPr="00EE7651">
        <w:rPr>
          <w:rFonts w:ascii="Times New Roman" w:hAnsi="Times New Roman"/>
          <w:sz w:val="24"/>
          <w:szCs w:val="24"/>
        </w:rPr>
        <w:t xml:space="preserve"> </w:t>
      </w:r>
      <w:proofErr w:type="spellStart"/>
      <w:r w:rsidRPr="00EE7651">
        <w:rPr>
          <w:rFonts w:ascii="Times New Roman" w:hAnsi="Times New Roman"/>
          <w:sz w:val="24"/>
          <w:szCs w:val="24"/>
        </w:rPr>
        <w:t>правна</w:t>
      </w:r>
      <w:proofErr w:type="spellEnd"/>
      <w:r w:rsidRPr="00EE7651">
        <w:rPr>
          <w:rFonts w:ascii="Times New Roman" w:hAnsi="Times New Roman"/>
          <w:sz w:val="24"/>
          <w:szCs w:val="24"/>
        </w:rPr>
        <w:t xml:space="preserve"> </w:t>
      </w:r>
      <w:proofErr w:type="spellStart"/>
      <w:r w:rsidRPr="00EE7651">
        <w:rPr>
          <w:rFonts w:ascii="Times New Roman" w:hAnsi="Times New Roman"/>
          <w:sz w:val="24"/>
          <w:szCs w:val="24"/>
        </w:rPr>
        <w:t>анализа</w:t>
      </w:r>
      <w:proofErr w:type="spellEnd"/>
      <w:r w:rsidRPr="00EE7651">
        <w:rPr>
          <w:rFonts w:ascii="Times New Roman" w:hAnsi="Times New Roman"/>
          <w:sz w:val="24"/>
          <w:szCs w:val="24"/>
        </w:rPr>
        <w:t xml:space="preserve">, </w:t>
      </w:r>
      <w:proofErr w:type="spellStart"/>
      <w:r w:rsidRPr="00EE7651">
        <w:rPr>
          <w:rFonts w:ascii="Times New Roman" w:hAnsi="Times New Roman"/>
          <w:sz w:val="24"/>
          <w:szCs w:val="24"/>
        </w:rPr>
        <w:t>полуструктуирани</w:t>
      </w:r>
      <w:proofErr w:type="spellEnd"/>
      <w:r w:rsidRPr="00EE7651">
        <w:rPr>
          <w:rFonts w:ascii="Times New Roman" w:hAnsi="Times New Roman"/>
          <w:sz w:val="24"/>
          <w:szCs w:val="24"/>
        </w:rPr>
        <w:t xml:space="preserve"> </w:t>
      </w:r>
      <w:proofErr w:type="spellStart"/>
      <w:r w:rsidRPr="00EE7651">
        <w:rPr>
          <w:rFonts w:ascii="Times New Roman" w:hAnsi="Times New Roman"/>
          <w:sz w:val="24"/>
          <w:szCs w:val="24"/>
        </w:rPr>
        <w:t>интервјуа</w:t>
      </w:r>
      <w:proofErr w:type="spellEnd"/>
      <w:r w:rsidRPr="00EE7651">
        <w:rPr>
          <w:rFonts w:ascii="Times New Roman" w:hAnsi="Times New Roman"/>
          <w:sz w:val="24"/>
          <w:szCs w:val="24"/>
        </w:rPr>
        <w:t xml:space="preserve"> и </w:t>
      </w:r>
      <w:proofErr w:type="spellStart"/>
      <w:r w:rsidRPr="00EE7651">
        <w:rPr>
          <w:rFonts w:ascii="Times New Roman" w:hAnsi="Times New Roman"/>
          <w:sz w:val="24"/>
          <w:szCs w:val="24"/>
        </w:rPr>
        <w:t>анкетно</w:t>
      </w:r>
      <w:proofErr w:type="spellEnd"/>
      <w:r w:rsidRPr="00EE7651">
        <w:rPr>
          <w:rFonts w:ascii="Times New Roman" w:hAnsi="Times New Roman"/>
          <w:sz w:val="24"/>
          <w:szCs w:val="24"/>
        </w:rPr>
        <w:t xml:space="preserve"> </w:t>
      </w:r>
      <w:proofErr w:type="spellStart"/>
      <w:r w:rsidRPr="00EE7651">
        <w:rPr>
          <w:rFonts w:ascii="Times New Roman" w:hAnsi="Times New Roman"/>
          <w:sz w:val="24"/>
          <w:szCs w:val="24"/>
        </w:rPr>
        <w:t>истражување</w:t>
      </w:r>
      <w:proofErr w:type="spellEnd"/>
      <w:r w:rsidRPr="00EE7651">
        <w:rPr>
          <w:rFonts w:ascii="Times New Roman" w:hAnsi="Times New Roman"/>
          <w:sz w:val="24"/>
          <w:szCs w:val="24"/>
        </w:rPr>
        <w:t xml:space="preserve"> </w:t>
      </w:r>
      <w:proofErr w:type="spellStart"/>
      <w:r w:rsidRPr="00EE7651">
        <w:rPr>
          <w:rFonts w:ascii="Times New Roman" w:hAnsi="Times New Roman"/>
          <w:sz w:val="24"/>
          <w:szCs w:val="24"/>
        </w:rPr>
        <w:t>на</w:t>
      </w:r>
      <w:proofErr w:type="spellEnd"/>
      <w:r w:rsidRPr="00EE7651">
        <w:rPr>
          <w:rFonts w:ascii="Times New Roman" w:hAnsi="Times New Roman"/>
          <w:sz w:val="24"/>
          <w:szCs w:val="24"/>
        </w:rPr>
        <w:t xml:space="preserve"> </w:t>
      </w:r>
      <w:proofErr w:type="spellStart"/>
      <w:r w:rsidRPr="00EE7651">
        <w:rPr>
          <w:rFonts w:ascii="Times New Roman" w:hAnsi="Times New Roman"/>
          <w:sz w:val="24"/>
          <w:szCs w:val="24"/>
        </w:rPr>
        <w:t>судиите</w:t>
      </w:r>
      <w:proofErr w:type="spellEnd"/>
      <w:r w:rsidRPr="00EE7651">
        <w:rPr>
          <w:rFonts w:ascii="Times New Roman" w:hAnsi="Times New Roman"/>
          <w:sz w:val="24"/>
          <w:szCs w:val="24"/>
        </w:rPr>
        <w:t xml:space="preserve"> и </w:t>
      </w:r>
      <w:proofErr w:type="spellStart"/>
      <w:r w:rsidRPr="00EE7651">
        <w:rPr>
          <w:rFonts w:ascii="Times New Roman" w:hAnsi="Times New Roman"/>
          <w:sz w:val="24"/>
          <w:szCs w:val="24"/>
        </w:rPr>
        <w:t>јавните</w:t>
      </w:r>
      <w:proofErr w:type="spellEnd"/>
      <w:r w:rsidRPr="00EE7651">
        <w:rPr>
          <w:rFonts w:ascii="Times New Roman" w:hAnsi="Times New Roman"/>
          <w:sz w:val="24"/>
          <w:szCs w:val="24"/>
        </w:rPr>
        <w:t xml:space="preserve"> </w:t>
      </w:r>
      <w:proofErr w:type="spellStart"/>
      <w:r w:rsidRPr="00EE7651">
        <w:rPr>
          <w:rFonts w:ascii="Times New Roman" w:hAnsi="Times New Roman"/>
          <w:sz w:val="24"/>
          <w:szCs w:val="24"/>
        </w:rPr>
        <w:t>обвинители</w:t>
      </w:r>
      <w:proofErr w:type="spellEnd"/>
      <w:r w:rsidRPr="00EE7651">
        <w:rPr>
          <w:rFonts w:ascii="Times New Roman" w:hAnsi="Times New Roman"/>
          <w:sz w:val="24"/>
          <w:szCs w:val="24"/>
        </w:rPr>
        <w:t>.</w:t>
      </w:r>
      <w:r w:rsidR="00C73425" w:rsidRPr="00EE7651">
        <w:rPr>
          <w:rFonts w:ascii="Times New Roman" w:hAnsi="Times New Roman"/>
          <w:sz w:val="24"/>
          <w:szCs w:val="24"/>
        </w:rPr>
        <w:t xml:space="preserve"> </w:t>
      </w:r>
      <w:r w:rsidR="00C73425" w:rsidRPr="00EE7651">
        <w:rPr>
          <w:rFonts w:ascii="Times New Roman" w:hAnsi="Times New Roman"/>
          <w:sz w:val="24"/>
          <w:szCs w:val="24"/>
          <w:lang w:val="mk-MK"/>
        </w:rPr>
        <w:t xml:space="preserve">Оваа проценка е </w:t>
      </w:r>
      <w:r w:rsidR="006D45B3" w:rsidRPr="00EE7651">
        <w:rPr>
          <w:rFonts w:ascii="Times New Roman" w:hAnsi="Times New Roman"/>
          <w:sz w:val="24"/>
          <w:szCs w:val="24"/>
        </w:rPr>
        <w:t xml:space="preserve"> </w:t>
      </w:r>
      <w:proofErr w:type="spellStart"/>
      <w:r w:rsidR="006D45B3" w:rsidRPr="00EE7651">
        <w:rPr>
          <w:rFonts w:ascii="Times New Roman" w:hAnsi="Times New Roman"/>
          <w:sz w:val="24"/>
          <w:szCs w:val="24"/>
        </w:rPr>
        <w:t>дел</w:t>
      </w:r>
      <w:proofErr w:type="spellEnd"/>
      <w:r w:rsidR="006D45B3" w:rsidRPr="00EE7651">
        <w:rPr>
          <w:rFonts w:ascii="Times New Roman" w:hAnsi="Times New Roman"/>
          <w:sz w:val="24"/>
          <w:szCs w:val="24"/>
        </w:rPr>
        <w:t xml:space="preserve"> </w:t>
      </w:r>
      <w:proofErr w:type="spellStart"/>
      <w:r w:rsidR="006D45B3" w:rsidRPr="00EE7651">
        <w:rPr>
          <w:rFonts w:ascii="Times New Roman" w:hAnsi="Times New Roman"/>
          <w:sz w:val="24"/>
          <w:szCs w:val="24"/>
        </w:rPr>
        <w:t>од</w:t>
      </w:r>
      <w:proofErr w:type="spellEnd"/>
      <w:r w:rsidR="006D45B3" w:rsidRPr="00EE7651">
        <w:rPr>
          <w:rFonts w:ascii="Times New Roman" w:hAnsi="Times New Roman"/>
          <w:sz w:val="24"/>
          <w:szCs w:val="24"/>
        </w:rPr>
        <w:t xml:space="preserve"> </w:t>
      </w:r>
      <w:proofErr w:type="spellStart"/>
      <w:r w:rsidR="006D45B3" w:rsidRPr="00EE7651">
        <w:rPr>
          <w:rFonts w:ascii="Times New Roman" w:hAnsi="Times New Roman"/>
          <w:sz w:val="24"/>
          <w:szCs w:val="24"/>
        </w:rPr>
        <w:t>Националната</w:t>
      </w:r>
      <w:proofErr w:type="spellEnd"/>
      <w:r w:rsidR="006D45B3" w:rsidRPr="00EE7651">
        <w:rPr>
          <w:rFonts w:ascii="Times New Roman" w:hAnsi="Times New Roman"/>
          <w:sz w:val="24"/>
          <w:szCs w:val="24"/>
        </w:rPr>
        <w:t xml:space="preserve"> </w:t>
      </w:r>
      <w:proofErr w:type="spellStart"/>
      <w:r w:rsidR="006D45B3" w:rsidRPr="00EE7651">
        <w:rPr>
          <w:rFonts w:ascii="Times New Roman" w:hAnsi="Times New Roman"/>
          <w:sz w:val="24"/>
          <w:szCs w:val="24"/>
        </w:rPr>
        <w:t>стратегија</w:t>
      </w:r>
      <w:proofErr w:type="spellEnd"/>
      <w:r w:rsidR="006D45B3" w:rsidRPr="00EE7651">
        <w:rPr>
          <w:rFonts w:ascii="Times New Roman" w:hAnsi="Times New Roman"/>
          <w:sz w:val="24"/>
          <w:szCs w:val="24"/>
        </w:rPr>
        <w:t xml:space="preserve"> </w:t>
      </w:r>
      <w:proofErr w:type="spellStart"/>
      <w:r w:rsidR="006D45B3" w:rsidRPr="00EE7651">
        <w:rPr>
          <w:rFonts w:ascii="Times New Roman" w:hAnsi="Times New Roman"/>
          <w:sz w:val="24"/>
          <w:szCs w:val="24"/>
        </w:rPr>
        <w:t>за</w:t>
      </w:r>
      <w:proofErr w:type="spellEnd"/>
      <w:r w:rsidR="006D45B3" w:rsidRPr="00EE7651">
        <w:rPr>
          <w:rFonts w:ascii="Times New Roman" w:hAnsi="Times New Roman"/>
          <w:sz w:val="24"/>
          <w:szCs w:val="24"/>
        </w:rPr>
        <w:t xml:space="preserve"> </w:t>
      </w:r>
      <w:proofErr w:type="spellStart"/>
      <w:r w:rsidR="006D45B3" w:rsidRPr="00EE7651">
        <w:rPr>
          <w:rFonts w:ascii="Times New Roman" w:hAnsi="Times New Roman"/>
          <w:sz w:val="24"/>
          <w:szCs w:val="24"/>
        </w:rPr>
        <w:t>спречување</w:t>
      </w:r>
      <w:proofErr w:type="spellEnd"/>
      <w:r w:rsidR="006D45B3" w:rsidRPr="00EE7651">
        <w:rPr>
          <w:rFonts w:ascii="Times New Roman" w:hAnsi="Times New Roman"/>
          <w:sz w:val="24"/>
          <w:szCs w:val="24"/>
        </w:rPr>
        <w:t xml:space="preserve"> </w:t>
      </w:r>
      <w:proofErr w:type="spellStart"/>
      <w:r w:rsidR="006D45B3" w:rsidRPr="00EE7651">
        <w:rPr>
          <w:rFonts w:ascii="Times New Roman" w:hAnsi="Times New Roman"/>
          <w:sz w:val="24"/>
          <w:szCs w:val="24"/>
        </w:rPr>
        <w:t>на</w:t>
      </w:r>
      <w:proofErr w:type="spellEnd"/>
      <w:r w:rsidR="006D45B3" w:rsidRPr="00EE7651">
        <w:rPr>
          <w:rFonts w:ascii="Times New Roman" w:hAnsi="Times New Roman"/>
          <w:sz w:val="24"/>
          <w:szCs w:val="24"/>
        </w:rPr>
        <w:t xml:space="preserve"> </w:t>
      </w:r>
      <w:proofErr w:type="spellStart"/>
      <w:r w:rsidR="006D45B3" w:rsidRPr="00EE7651">
        <w:rPr>
          <w:rFonts w:ascii="Times New Roman" w:hAnsi="Times New Roman"/>
          <w:sz w:val="24"/>
          <w:szCs w:val="24"/>
        </w:rPr>
        <w:t>корупција</w:t>
      </w:r>
      <w:proofErr w:type="spellEnd"/>
      <w:r w:rsidR="006D45B3" w:rsidRPr="00606199">
        <w:rPr>
          <w:rFonts w:ascii="Times New Roman" w:hAnsi="Times New Roman"/>
          <w:sz w:val="24"/>
          <w:szCs w:val="24"/>
        </w:rPr>
        <w:t xml:space="preserve"> и </w:t>
      </w:r>
      <w:proofErr w:type="spellStart"/>
      <w:r w:rsidR="006D45B3" w:rsidRPr="00606199">
        <w:rPr>
          <w:rFonts w:ascii="Times New Roman" w:hAnsi="Times New Roman"/>
          <w:sz w:val="24"/>
          <w:szCs w:val="24"/>
        </w:rPr>
        <w:t>конфликт</w:t>
      </w:r>
      <w:proofErr w:type="spellEnd"/>
      <w:r w:rsidR="006D45B3" w:rsidRPr="00606199">
        <w:rPr>
          <w:rFonts w:ascii="Times New Roman" w:hAnsi="Times New Roman"/>
          <w:sz w:val="24"/>
          <w:szCs w:val="24"/>
        </w:rPr>
        <w:t xml:space="preserve"> </w:t>
      </w:r>
      <w:proofErr w:type="spellStart"/>
      <w:r w:rsidR="006D45B3" w:rsidRPr="00606199">
        <w:rPr>
          <w:rFonts w:ascii="Times New Roman" w:hAnsi="Times New Roman"/>
          <w:sz w:val="24"/>
          <w:szCs w:val="24"/>
        </w:rPr>
        <w:t>на</w:t>
      </w:r>
      <w:proofErr w:type="spellEnd"/>
      <w:r w:rsidR="006D45B3" w:rsidRPr="00606199">
        <w:rPr>
          <w:rFonts w:ascii="Times New Roman" w:hAnsi="Times New Roman"/>
          <w:sz w:val="24"/>
          <w:szCs w:val="24"/>
        </w:rPr>
        <w:t xml:space="preserve"> </w:t>
      </w:r>
      <w:proofErr w:type="spellStart"/>
      <w:r w:rsidR="006D45B3" w:rsidRPr="00606199">
        <w:rPr>
          <w:rFonts w:ascii="Times New Roman" w:hAnsi="Times New Roman"/>
          <w:sz w:val="24"/>
          <w:szCs w:val="24"/>
        </w:rPr>
        <w:t>интереси</w:t>
      </w:r>
      <w:proofErr w:type="spellEnd"/>
      <w:r w:rsidR="00056EDD">
        <w:rPr>
          <w:rFonts w:ascii="Times New Roman" w:hAnsi="Times New Roman"/>
          <w:sz w:val="24"/>
          <w:szCs w:val="24"/>
          <w:lang w:val="mk-MK"/>
        </w:rPr>
        <w:t xml:space="preserve"> во период од </w:t>
      </w:r>
      <w:r w:rsidR="006D45B3" w:rsidRPr="00606199">
        <w:rPr>
          <w:rFonts w:ascii="Times New Roman" w:hAnsi="Times New Roman"/>
          <w:sz w:val="24"/>
          <w:szCs w:val="24"/>
        </w:rPr>
        <w:t xml:space="preserve"> 2021 – 2025</w:t>
      </w:r>
      <w:r w:rsidR="006D45B3" w:rsidRPr="00606199">
        <w:rPr>
          <w:rFonts w:ascii="Times New Roman" w:hAnsi="Times New Roman"/>
          <w:sz w:val="24"/>
          <w:szCs w:val="24"/>
          <w:lang w:val="mk-MK"/>
        </w:rPr>
        <w:t xml:space="preserve"> и истата се смета за </w:t>
      </w:r>
      <w:proofErr w:type="spellStart"/>
      <w:r w:rsidR="00C73425" w:rsidRPr="00606199">
        <w:rPr>
          <w:rFonts w:ascii="Times New Roman" w:hAnsi="Times New Roman"/>
          <w:sz w:val="24"/>
          <w:szCs w:val="24"/>
        </w:rPr>
        <w:t>клучен</w:t>
      </w:r>
      <w:proofErr w:type="spellEnd"/>
      <w:r w:rsidR="00C73425" w:rsidRPr="00606199">
        <w:rPr>
          <w:rFonts w:ascii="Times New Roman" w:hAnsi="Times New Roman"/>
          <w:sz w:val="24"/>
          <w:szCs w:val="24"/>
        </w:rPr>
        <w:t xml:space="preserve"> </w:t>
      </w:r>
      <w:proofErr w:type="spellStart"/>
      <w:r w:rsidR="00C73425" w:rsidRPr="00606199">
        <w:rPr>
          <w:rFonts w:ascii="Times New Roman" w:hAnsi="Times New Roman"/>
          <w:sz w:val="24"/>
          <w:szCs w:val="24"/>
        </w:rPr>
        <w:t>чекор</w:t>
      </w:r>
      <w:proofErr w:type="spellEnd"/>
      <w:r w:rsidR="00C73425" w:rsidRPr="00606199">
        <w:rPr>
          <w:rFonts w:ascii="Times New Roman" w:hAnsi="Times New Roman"/>
          <w:sz w:val="24"/>
          <w:szCs w:val="24"/>
        </w:rPr>
        <w:t xml:space="preserve"> </w:t>
      </w:r>
      <w:proofErr w:type="spellStart"/>
      <w:r w:rsidR="00C73425" w:rsidRPr="00606199">
        <w:rPr>
          <w:rFonts w:ascii="Times New Roman" w:hAnsi="Times New Roman"/>
          <w:sz w:val="24"/>
          <w:szCs w:val="24"/>
        </w:rPr>
        <w:t>кон</w:t>
      </w:r>
      <w:proofErr w:type="spellEnd"/>
      <w:r w:rsidR="00C73425" w:rsidRPr="00606199">
        <w:rPr>
          <w:rFonts w:ascii="Times New Roman" w:hAnsi="Times New Roman"/>
          <w:sz w:val="24"/>
          <w:szCs w:val="24"/>
        </w:rPr>
        <w:t xml:space="preserve"> </w:t>
      </w:r>
      <w:proofErr w:type="spellStart"/>
      <w:r w:rsidR="00C73425" w:rsidRPr="00606199">
        <w:rPr>
          <w:rFonts w:ascii="Times New Roman" w:hAnsi="Times New Roman"/>
          <w:sz w:val="24"/>
          <w:szCs w:val="24"/>
        </w:rPr>
        <w:t>препознавање</w:t>
      </w:r>
      <w:proofErr w:type="spellEnd"/>
      <w:r w:rsidR="00056EDD">
        <w:rPr>
          <w:rFonts w:ascii="Times New Roman" w:hAnsi="Times New Roman"/>
          <w:sz w:val="24"/>
          <w:szCs w:val="24"/>
          <w:lang w:val="mk-MK"/>
        </w:rPr>
        <w:t>,</w:t>
      </w:r>
      <w:r w:rsidR="00C73425" w:rsidRPr="00606199">
        <w:rPr>
          <w:rFonts w:ascii="Times New Roman" w:hAnsi="Times New Roman"/>
          <w:sz w:val="24"/>
          <w:szCs w:val="24"/>
        </w:rPr>
        <w:t xml:space="preserve"> н</w:t>
      </w:r>
      <w:r w:rsidR="00056EDD">
        <w:rPr>
          <w:rFonts w:ascii="Times New Roman" w:hAnsi="Times New Roman"/>
          <w:sz w:val="24"/>
          <w:szCs w:val="24"/>
          <w:lang w:val="mk-MK"/>
        </w:rPr>
        <w:t>о</w:t>
      </w:r>
      <w:r w:rsidR="00C73425" w:rsidRPr="00606199">
        <w:rPr>
          <w:rFonts w:ascii="Times New Roman" w:hAnsi="Times New Roman"/>
          <w:sz w:val="24"/>
          <w:szCs w:val="24"/>
        </w:rPr>
        <w:t xml:space="preserve"> и </w:t>
      </w:r>
      <w:proofErr w:type="spellStart"/>
      <w:r w:rsidR="00C73425" w:rsidRPr="00606199">
        <w:rPr>
          <w:rFonts w:ascii="Times New Roman" w:hAnsi="Times New Roman"/>
          <w:sz w:val="24"/>
          <w:szCs w:val="24"/>
        </w:rPr>
        <w:t>справување</w:t>
      </w:r>
      <w:proofErr w:type="spellEnd"/>
      <w:r w:rsidR="00C73425" w:rsidRPr="00606199">
        <w:rPr>
          <w:rFonts w:ascii="Times New Roman" w:hAnsi="Times New Roman"/>
          <w:sz w:val="24"/>
          <w:szCs w:val="24"/>
        </w:rPr>
        <w:t xml:space="preserve"> </w:t>
      </w:r>
      <w:proofErr w:type="spellStart"/>
      <w:r w:rsidR="00C73425" w:rsidRPr="00606199">
        <w:rPr>
          <w:rFonts w:ascii="Times New Roman" w:hAnsi="Times New Roman"/>
          <w:sz w:val="24"/>
          <w:szCs w:val="24"/>
        </w:rPr>
        <w:t>со</w:t>
      </w:r>
      <w:proofErr w:type="spellEnd"/>
      <w:r w:rsidR="00C73425" w:rsidRPr="00606199">
        <w:rPr>
          <w:rFonts w:ascii="Times New Roman" w:hAnsi="Times New Roman"/>
          <w:sz w:val="24"/>
          <w:szCs w:val="24"/>
        </w:rPr>
        <w:t xml:space="preserve"> </w:t>
      </w:r>
      <w:proofErr w:type="spellStart"/>
      <w:r w:rsidR="00C73425" w:rsidRPr="00606199">
        <w:rPr>
          <w:rFonts w:ascii="Times New Roman" w:hAnsi="Times New Roman"/>
          <w:sz w:val="24"/>
          <w:szCs w:val="24"/>
        </w:rPr>
        <w:t>ризиците</w:t>
      </w:r>
      <w:proofErr w:type="spellEnd"/>
      <w:r w:rsidR="00C73425" w:rsidRPr="00606199">
        <w:rPr>
          <w:rFonts w:ascii="Times New Roman" w:hAnsi="Times New Roman"/>
          <w:sz w:val="24"/>
          <w:szCs w:val="24"/>
        </w:rPr>
        <w:t xml:space="preserve"> </w:t>
      </w:r>
      <w:proofErr w:type="spellStart"/>
      <w:r w:rsidR="00C73425" w:rsidRPr="00606199">
        <w:rPr>
          <w:rFonts w:ascii="Times New Roman" w:hAnsi="Times New Roman"/>
          <w:sz w:val="24"/>
          <w:szCs w:val="24"/>
        </w:rPr>
        <w:t>од</w:t>
      </w:r>
      <w:proofErr w:type="spellEnd"/>
      <w:r w:rsidR="00C73425" w:rsidRPr="00606199">
        <w:rPr>
          <w:rFonts w:ascii="Times New Roman" w:hAnsi="Times New Roman"/>
          <w:sz w:val="24"/>
          <w:szCs w:val="24"/>
        </w:rPr>
        <w:t xml:space="preserve"> </w:t>
      </w:r>
      <w:proofErr w:type="spellStart"/>
      <w:r w:rsidR="00C73425" w:rsidRPr="00606199">
        <w:rPr>
          <w:rFonts w:ascii="Times New Roman" w:hAnsi="Times New Roman"/>
          <w:sz w:val="24"/>
          <w:szCs w:val="24"/>
        </w:rPr>
        <w:t>корупција</w:t>
      </w:r>
      <w:proofErr w:type="spellEnd"/>
      <w:r w:rsidR="00C73425" w:rsidRPr="00606199">
        <w:rPr>
          <w:rFonts w:ascii="Times New Roman" w:hAnsi="Times New Roman"/>
          <w:sz w:val="24"/>
          <w:szCs w:val="24"/>
        </w:rPr>
        <w:t xml:space="preserve"> и </w:t>
      </w:r>
      <w:proofErr w:type="spellStart"/>
      <w:r w:rsidR="00C73425" w:rsidRPr="00606199">
        <w:rPr>
          <w:rFonts w:ascii="Times New Roman" w:hAnsi="Times New Roman"/>
          <w:sz w:val="24"/>
          <w:szCs w:val="24"/>
        </w:rPr>
        <w:t>институционалните</w:t>
      </w:r>
      <w:proofErr w:type="spellEnd"/>
      <w:r w:rsidR="00C73425" w:rsidRPr="00606199">
        <w:rPr>
          <w:rFonts w:ascii="Times New Roman" w:hAnsi="Times New Roman"/>
          <w:sz w:val="24"/>
          <w:szCs w:val="24"/>
        </w:rPr>
        <w:t xml:space="preserve"> </w:t>
      </w:r>
      <w:r w:rsidR="00C73425" w:rsidRPr="00606199">
        <w:rPr>
          <w:rFonts w:ascii="Times New Roman" w:hAnsi="Times New Roman"/>
          <w:sz w:val="24"/>
          <w:szCs w:val="24"/>
          <w:lang w:val="mk-MK"/>
        </w:rPr>
        <w:t>слабости</w:t>
      </w:r>
      <w:r w:rsidR="00C73425" w:rsidRPr="00606199">
        <w:rPr>
          <w:rFonts w:ascii="Times New Roman" w:hAnsi="Times New Roman"/>
          <w:sz w:val="24"/>
          <w:szCs w:val="24"/>
        </w:rPr>
        <w:t xml:space="preserve"> </w:t>
      </w:r>
      <w:proofErr w:type="spellStart"/>
      <w:r w:rsidR="00C73425" w:rsidRPr="00606199">
        <w:rPr>
          <w:rFonts w:ascii="Times New Roman" w:hAnsi="Times New Roman"/>
          <w:sz w:val="24"/>
          <w:szCs w:val="24"/>
        </w:rPr>
        <w:t>во</w:t>
      </w:r>
      <w:proofErr w:type="spellEnd"/>
      <w:r w:rsidR="00C73425" w:rsidRPr="00606199">
        <w:rPr>
          <w:rFonts w:ascii="Times New Roman" w:hAnsi="Times New Roman"/>
          <w:sz w:val="24"/>
          <w:szCs w:val="24"/>
        </w:rPr>
        <w:t xml:space="preserve"> </w:t>
      </w:r>
      <w:proofErr w:type="spellStart"/>
      <w:r w:rsidR="00C73425" w:rsidRPr="00606199">
        <w:rPr>
          <w:rFonts w:ascii="Times New Roman" w:hAnsi="Times New Roman"/>
          <w:sz w:val="24"/>
          <w:szCs w:val="24"/>
        </w:rPr>
        <w:t>правосудството</w:t>
      </w:r>
      <w:proofErr w:type="spellEnd"/>
      <w:r w:rsidR="00C73425" w:rsidRPr="00606199">
        <w:rPr>
          <w:rFonts w:ascii="Times New Roman" w:hAnsi="Times New Roman"/>
          <w:sz w:val="24"/>
          <w:szCs w:val="24"/>
        </w:rPr>
        <w:t xml:space="preserve"> </w:t>
      </w:r>
      <w:proofErr w:type="spellStart"/>
      <w:r w:rsidR="00C73425" w:rsidRPr="00606199">
        <w:rPr>
          <w:rFonts w:ascii="Times New Roman" w:hAnsi="Times New Roman"/>
          <w:sz w:val="24"/>
          <w:szCs w:val="24"/>
        </w:rPr>
        <w:t>на</w:t>
      </w:r>
      <w:proofErr w:type="spellEnd"/>
      <w:r w:rsidR="00C73425" w:rsidRPr="00606199">
        <w:rPr>
          <w:rFonts w:ascii="Times New Roman" w:hAnsi="Times New Roman"/>
          <w:sz w:val="24"/>
          <w:szCs w:val="24"/>
        </w:rPr>
        <w:t xml:space="preserve"> </w:t>
      </w:r>
      <w:r w:rsidR="00056EDD">
        <w:rPr>
          <w:rFonts w:ascii="Times New Roman" w:hAnsi="Times New Roman"/>
          <w:sz w:val="24"/>
          <w:szCs w:val="24"/>
          <w:lang w:val="mk-MK"/>
        </w:rPr>
        <w:t>РСМ</w:t>
      </w:r>
      <w:r w:rsidR="006D45B3" w:rsidRPr="00606199">
        <w:rPr>
          <w:rFonts w:ascii="Times New Roman" w:hAnsi="Times New Roman"/>
          <w:sz w:val="24"/>
          <w:szCs w:val="24"/>
          <w:lang w:val="mk-MK"/>
        </w:rPr>
        <w:t xml:space="preserve"> бидејќи дава директен увид, проценка и рангирање на ризиците.</w:t>
      </w:r>
      <w:r w:rsidR="00443ED7" w:rsidRPr="00606199">
        <w:rPr>
          <w:rFonts w:ascii="Times New Roman" w:hAnsi="Times New Roman"/>
          <w:sz w:val="24"/>
          <w:szCs w:val="24"/>
          <w:lang w:val="mk-MK"/>
        </w:rPr>
        <w:t xml:space="preserve"> Со цел спроведување на анкетното истражување од страна на Мисијата на ОБСЕ во Скопје биле испратени 427 прашалници за судии и 164</w:t>
      </w:r>
      <w:r w:rsidR="00056EDD">
        <w:rPr>
          <w:rFonts w:ascii="Times New Roman" w:hAnsi="Times New Roman"/>
          <w:sz w:val="24"/>
          <w:szCs w:val="24"/>
          <w:lang w:val="mk-MK"/>
        </w:rPr>
        <w:t xml:space="preserve"> прашалници за јавни обвинители</w:t>
      </w:r>
      <w:r w:rsidR="00443ED7" w:rsidRPr="00606199">
        <w:rPr>
          <w:rFonts w:ascii="Times New Roman" w:hAnsi="Times New Roman"/>
          <w:sz w:val="24"/>
          <w:szCs w:val="24"/>
          <w:lang w:val="mk-MK"/>
        </w:rPr>
        <w:t xml:space="preserve">, а од нив биле добиени 212 одговоррени прашалници од судии и 83 од јавни обвинители. Согласно ваквите резултати може да се заклучи дека истражувањето се смета за репрезентативно бидејќи </w:t>
      </w:r>
      <w:r w:rsidR="00443ED7" w:rsidRPr="00606199">
        <w:rPr>
          <w:rFonts w:ascii="Times New Roman" w:hAnsi="Times New Roman"/>
          <w:sz w:val="24"/>
          <w:szCs w:val="24"/>
        </w:rPr>
        <w:t xml:space="preserve"> </w:t>
      </w:r>
      <w:proofErr w:type="spellStart"/>
      <w:r w:rsidR="00443ED7" w:rsidRPr="00606199">
        <w:rPr>
          <w:rFonts w:ascii="Times New Roman" w:hAnsi="Times New Roman"/>
          <w:sz w:val="24"/>
          <w:szCs w:val="24"/>
        </w:rPr>
        <w:t>стапката</w:t>
      </w:r>
      <w:proofErr w:type="spellEnd"/>
      <w:r w:rsidR="00443ED7" w:rsidRPr="00606199">
        <w:rPr>
          <w:rFonts w:ascii="Times New Roman" w:hAnsi="Times New Roman"/>
          <w:sz w:val="24"/>
          <w:szCs w:val="24"/>
        </w:rPr>
        <w:t xml:space="preserve"> </w:t>
      </w:r>
      <w:proofErr w:type="spellStart"/>
      <w:r w:rsidR="00443ED7" w:rsidRPr="00606199">
        <w:rPr>
          <w:rFonts w:ascii="Times New Roman" w:hAnsi="Times New Roman"/>
          <w:sz w:val="24"/>
          <w:szCs w:val="24"/>
        </w:rPr>
        <w:t>на</w:t>
      </w:r>
      <w:proofErr w:type="spellEnd"/>
      <w:r w:rsidR="00443ED7" w:rsidRPr="00606199">
        <w:rPr>
          <w:rFonts w:ascii="Times New Roman" w:hAnsi="Times New Roman"/>
          <w:sz w:val="24"/>
          <w:szCs w:val="24"/>
        </w:rPr>
        <w:t xml:space="preserve"> </w:t>
      </w:r>
      <w:proofErr w:type="spellStart"/>
      <w:r w:rsidR="00443ED7" w:rsidRPr="00606199">
        <w:rPr>
          <w:rFonts w:ascii="Times New Roman" w:hAnsi="Times New Roman"/>
          <w:sz w:val="24"/>
          <w:szCs w:val="24"/>
        </w:rPr>
        <w:t>одговор</w:t>
      </w:r>
      <w:proofErr w:type="spellEnd"/>
      <w:r w:rsidR="00443ED7" w:rsidRPr="00606199">
        <w:rPr>
          <w:rFonts w:ascii="Times New Roman" w:hAnsi="Times New Roman"/>
          <w:sz w:val="24"/>
          <w:szCs w:val="24"/>
        </w:rPr>
        <w:t xml:space="preserve"> </w:t>
      </w:r>
      <w:proofErr w:type="spellStart"/>
      <w:r w:rsidR="00443ED7" w:rsidRPr="00606199">
        <w:rPr>
          <w:rFonts w:ascii="Times New Roman" w:hAnsi="Times New Roman"/>
          <w:sz w:val="24"/>
          <w:szCs w:val="24"/>
        </w:rPr>
        <w:t>во</w:t>
      </w:r>
      <w:proofErr w:type="spellEnd"/>
      <w:r w:rsidR="00443ED7" w:rsidRPr="00606199">
        <w:rPr>
          <w:rFonts w:ascii="Times New Roman" w:hAnsi="Times New Roman"/>
          <w:sz w:val="24"/>
          <w:szCs w:val="24"/>
        </w:rPr>
        <w:t xml:space="preserve"> </w:t>
      </w:r>
      <w:proofErr w:type="spellStart"/>
      <w:r w:rsidR="00443ED7" w:rsidRPr="00606199">
        <w:rPr>
          <w:rFonts w:ascii="Times New Roman" w:hAnsi="Times New Roman"/>
          <w:sz w:val="24"/>
          <w:szCs w:val="24"/>
        </w:rPr>
        <w:t>истражувањето</w:t>
      </w:r>
      <w:proofErr w:type="spellEnd"/>
      <w:r w:rsidR="00443ED7" w:rsidRPr="00606199">
        <w:rPr>
          <w:rFonts w:ascii="Times New Roman" w:hAnsi="Times New Roman"/>
          <w:sz w:val="24"/>
          <w:szCs w:val="24"/>
        </w:rPr>
        <w:t xml:space="preserve"> б</w:t>
      </w:r>
      <w:r w:rsidR="00443ED7" w:rsidRPr="00606199">
        <w:rPr>
          <w:rFonts w:ascii="Times New Roman" w:hAnsi="Times New Roman"/>
          <w:sz w:val="24"/>
          <w:szCs w:val="24"/>
          <w:lang w:val="mk-MK"/>
        </w:rPr>
        <w:t>ила</w:t>
      </w:r>
      <w:r w:rsidR="001470ED">
        <w:rPr>
          <w:rFonts w:ascii="Times New Roman" w:hAnsi="Times New Roman"/>
          <w:sz w:val="24"/>
          <w:szCs w:val="24"/>
        </w:rPr>
        <w:t xml:space="preserve"> </w:t>
      </w:r>
      <w:proofErr w:type="spellStart"/>
      <w:r w:rsidR="001470ED">
        <w:rPr>
          <w:rFonts w:ascii="Times New Roman" w:hAnsi="Times New Roman"/>
          <w:sz w:val="24"/>
          <w:szCs w:val="24"/>
        </w:rPr>
        <w:t>околу</w:t>
      </w:r>
      <w:proofErr w:type="spellEnd"/>
      <w:r w:rsidR="001470ED">
        <w:rPr>
          <w:rFonts w:ascii="Times New Roman" w:hAnsi="Times New Roman"/>
          <w:sz w:val="24"/>
          <w:szCs w:val="24"/>
        </w:rPr>
        <w:t xml:space="preserve"> 50% </w:t>
      </w:r>
      <w:proofErr w:type="spellStart"/>
      <w:r w:rsidR="001470ED">
        <w:rPr>
          <w:rFonts w:ascii="Times New Roman" w:hAnsi="Times New Roman"/>
          <w:sz w:val="24"/>
          <w:szCs w:val="24"/>
        </w:rPr>
        <w:t>за</w:t>
      </w:r>
      <w:proofErr w:type="spellEnd"/>
      <w:r w:rsidR="001470ED">
        <w:rPr>
          <w:rFonts w:ascii="Times New Roman" w:hAnsi="Times New Roman"/>
          <w:sz w:val="24"/>
          <w:szCs w:val="24"/>
        </w:rPr>
        <w:t xml:space="preserve"> </w:t>
      </w:r>
      <w:proofErr w:type="spellStart"/>
      <w:r w:rsidR="001470ED">
        <w:rPr>
          <w:rFonts w:ascii="Times New Roman" w:hAnsi="Times New Roman"/>
          <w:sz w:val="24"/>
          <w:szCs w:val="24"/>
        </w:rPr>
        <w:t>обете</w:t>
      </w:r>
      <w:proofErr w:type="spellEnd"/>
      <w:r w:rsidR="001470ED">
        <w:rPr>
          <w:rFonts w:ascii="Times New Roman" w:hAnsi="Times New Roman"/>
          <w:sz w:val="24"/>
          <w:szCs w:val="24"/>
        </w:rPr>
        <w:t xml:space="preserve"> </w:t>
      </w:r>
      <w:proofErr w:type="spellStart"/>
      <w:r w:rsidR="001470ED">
        <w:rPr>
          <w:rFonts w:ascii="Times New Roman" w:hAnsi="Times New Roman"/>
          <w:sz w:val="24"/>
          <w:szCs w:val="24"/>
        </w:rPr>
        <w:t>целни</w:t>
      </w:r>
      <w:proofErr w:type="spellEnd"/>
      <w:r w:rsidR="001470ED">
        <w:rPr>
          <w:rFonts w:ascii="Times New Roman" w:hAnsi="Times New Roman"/>
          <w:sz w:val="24"/>
          <w:szCs w:val="24"/>
        </w:rPr>
        <w:t xml:space="preserve"> </w:t>
      </w:r>
      <w:proofErr w:type="spellStart"/>
      <w:r w:rsidR="001470ED">
        <w:rPr>
          <w:rFonts w:ascii="Times New Roman" w:hAnsi="Times New Roman"/>
          <w:sz w:val="24"/>
          <w:szCs w:val="24"/>
        </w:rPr>
        <w:t>групи</w:t>
      </w:r>
      <w:proofErr w:type="spellEnd"/>
      <w:r w:rsidR="001470ED">
        <w:rPr>
          <w:rFonts w:ascii="Times New Roman" w:hAnsi="Times New Roman"/>
          <w:sz w:val="24"/>
          <w:szCs w:val="24"/>
        </w:rPr>
        <w:t xml:space="preserve"> (49,6% </w:t>
      </w:r>
      <w:proofErr w:type="spellStart"/>
      <w:r w:rsidR="001470ED">
        <w:rPr>
          <w:rFonts w:ascii="Times New Roman" w:hAnsi="Times New Roman"/>
          <w:sz w:val="24"/>
          <w:szCs w:val="24"/>
        </w:rPr>
        <w:t>кај</w:t>
      </w:r>
      <w:proofErr w:type="spellEnd"/>
      <w:r w:rsidR="001470ED">
        <w:rPr>
          <w:rFonts w:ascii="Times New Roman" w:hAnsi="Times New Roman"/>
          <w:sz w:val="24"/>
          <w:szCs w:val="24"/>
        </w:rPr>
        <w:t xml:space="preserve"> </w:t>
      </w:r>
      <w:proofErr w:type="spellStart"/>
      <w:r w:rsidR="001470ED">
        <w:rPr>
          <w:rFonts w:ascii="Times New Roman" w:hAnsi="Times New Roman"/>
          <w:sz w:val="24"/>
          <w:szCs w:val="24"/>
        </w:rPr>
        <w:t>судиите</w:t>
      </w:r>
      <w:proofErr w:type="spellEnd"/>
      <w:r w:rsidR="001470ED">
        <w:rPr>
          <w:rFonts w:ascii="Times New Roman" w:hAnsi="Times New Roman"/>
          <w:sz w:val="24"/>
          <w:szCs w:val="24"/>
        </w:rPr>
        <w:t xml:space="preserve"> и 50,6</w:t>
      </w:r>
      <w:r w:rsidR="00443ED7" w:rsidRPr="00606199">
        <w:rPr>
          <w:rFonts w:ascii="Times New Roman" w:hAnsi="Times New Roman"/>
          <w:sz w:val="24"/>
          <w:szCs w:val="24"/>
        </w:rPr>
        <w:t xml:space="preserve">% </w:t>
      </w:r>
      <w:proofErr w:type="spellStart"/>
      <w:r w:rsidR="00443ED7" w:rsidRPr="00606199">
        <w:rPr>
          <w:rFonts w:ascii="Times New Roman" w:hAnsi="Times New Roman"/>
          <w:sz w:val="24"/>
          <w:szCs w:val="24"/>
        </w:rPr>
        <w:t>кај</w:t>
      </w:r>
      <w:proofErr w:type="spellEnd"/>
      <w:r w:rsidR="00443ED7" w:rsidRPr="00606199">
        <w:rPr>
          <w:rFonts w:ascii="Times New Roman" w:hAnsi="Times New Roman"/>
          <w:sz w:val="24"/>
          <w:szCs w:val="24"/>
        </w:rPr>
        <w:t xml:space="preserve"> </w:t>
      </w:r>
      <w:proofErr w:type="spellStart"/>
      <w:r w:rsidR="00443ED7" w:rsidRPr="00606199">
        <w:rPr>
          <w:rFonts w:ascii="Times New Roman" w:hAnsi="Times New Roman"/>
          <w:sz w:val="24"/>
          <w:szCs w:val="24"/>
        </w:rPr>
        <w:t>јавните</w:t>
      </w:r>
      <w:proofErr w:type="spellEnd"/>
      <w:r w:rsidR="00443ED7" w:rsidRPr="00606199">
        <w:rPr>
          <w:rFonts w:ascii="Times New Roman" w:hAnsi="Times New Roman"/>
          <w:sz w:val="24"/>
          <w:szCs w:val="24"/>
        </w:rPr>
        <w:t xml:space="preserve"> </w:t>
      </w:r>
      <w:proofErr w:type="spellStart"/>
      <w:r w:rsidR="00443ED7" w:rsidRPr="00606199">
        <w:rPr>
          <w:rFonts w:ascii="Times New Roman" w:hAnsi="Times New Roman"/>
          <w:sz w:val="24"/>
          <w:szCs w:val="24"/>
        </w:rPr>
        <w:t>обвинители</w:t>
      </w:r>
      <w:proofErr w:type="spellEnd"/>
      <w:r w:rsidR="00443ED7" w:rsidRPr="00606199">
        <w:rPr>
          <w:rFonts w:ascii="Times New Roman" w:hAnsi="Times New Roman"/>
          <w:sz w:val="24"/>
          <w:szCs w:val="24"/>
        </w:rPr>
        <w:t>)</w:t>
      </w:r>
      <w:r w:rsidR="00443ED7" w:rsidRPr="00606199">
        <w:rPr>
          <w:rStyle w:val="FootnoteReference"/>
          <w:rFonts w:ascii="Times New Roman" w:hAnsi="Times New Roman"/>
          <w:sz w:val="24"/>
          <w:szCs w:val="24"/>
        </w:rPr>
        <w:footnoteReference w:id="458"/>
      </w:r>
      <w:r w:rsidR="00443ED7" w:rsidRPr="00606199">
        <w:rPr>
          <w:rFonts w:ascii="Times New Roman" w:hAnsi="Times New Roman"/>
          <w:sz w:val="24"/>
          <w:szCs w:val="24"/>
          <w:lang w:val="mk-MK"/>
        </w:rPr>
        <w:t xml:space="preserve">. </w:t>
      </w:r>
    </w:p>
    <w:p w14:paraId="06A65D8B" w14:textId="77777777" w:rsidR="00B43374" w:rsidRPr="00606199" w:rsidRDefault="00443ED7" w:rsidP="00D30AB3">
      <w:pPr>
        <w:jc w:val="both"/>
        <w:rPr>
          <w:rFonts w:ascii="Times New Roman" w:hAnsi="Times New Roman"/>
          <w:sz w:val="24"/>
          <w:szCs w:val="24"/>
        </w:rPr>
      </w:pPr>
      <w:r w:rsidRPr="00606199">
        <w:rPr>
          <w:rFonts w:ascii="Times New Roman" w:hAnsi="Times New Roman"/>
          <w:sz w:val="24"/>
          <w:szCs w:val="24"/>
          <w:lang w:val="mk-MK"/>
        </w:rPr>
        <w:tab/>
      </w:r>
      <w:r w:rsidRPr="001470ED">
        <w:rPr>
          <w:rFonts w:ascii="Times New Roman" w:hAnsi="Times New Roman"/>
          <w:sz w:val="24"/>
          <w:szCs w:val="24"/>
          <w:lang w:val="mk-MK"/>
        </w:rPr>
        <w:t xml:space="preserve">Важно е дека со оваа публикација се водело сметка да се овозможи споредување на резулатите </w:t>
      </w:r>
      <w:proofErr w:type="spellStart"/>
      <w:r w:rsidRPr="001470ED">
        <w:rPr>
          <w:rFonts w:ascii="Times New Roman" w:hAnsi="Times New Roman"/>
          <w:sz w:val="24"/>
          <w:szCs w:val="24"/>
        </w:rPr>
        <w:t>со</w:t>
      </w:r>
      <w:proofErr w:type="spellEnd"/>
      <w:r w:rsidRPr="001470ED">
        <w:rPr>
          <w:rFonts w:ascii="Times New Roman" w:hAnsi="Times New Roman"/>
          <w:sz w:val="24"/>
          <w:szCs w:val="24"/>
        </w:rPr>
        <w:t xml:space="preserve"> </w:t>
      </w:r>
      <w:proofErr w:type="spellStart"/>
      <w:r w:rsidRPr="001470ED">
        <w:rPr>
          <w:rFonts w:ascii="Times New Roman" w:hAnsi="Times New Roman"/>
          <w:sz w:val="24"/>
          <w:szCs w:val="24"/>
        </w:rPr>
        <w:t>оние</w:t>
      </w:r>
      <w:proofErr w:type="spellEnd"/>
      <w:r w:rsidRPr="001470ED">
        <w:rPr>
          <w:rFonts w:ascii="Times New Roman" w:hAnsi="Times New Roman"/>
          <w:sz w:val="24"/>
          <w:szCs w:val="24"/>
        </w:rPr>
        <w:t xml:space="preserve"> </w:t>
      </w:r>
      <w:proofErr w:type="spellStart"/>
      <w:r w:rsidRPr="001470ED">
        <w:rPr>
          <w:rFonts w:ascii="Times New Roman" w:hAnsi="Times New Roman"/>
          <w:sz w:val="24"/>
          <w:szCs w:val="24"/>
        </w:rPr>
        <w:t>од</w:t>
      </w:r>
      <w:proofErr w:type="spellEnd"/>
      <w:r w:rsidRPr="001470ED">
        <w:rPr>
          <w:rFonts w:ascii="Times New Roman" w:hAnsi="Times New Roman"/>
          <w:sz w:val="24"/>
          <w:szCs w:val="24"/>
        </w:rPr>
        <w:t xml:space="preserve"> </w:t>
      </w:r>
      <w:proofErr w:type="spellStart"/>
      <w:r w:rsidRPr="001470ED">
        <w:rPr>
          <w:rFonts w:ascii="Times New Roman" w:hAnsi="Times New Roman"/>
          <w:sz w:val="24"/>
          <w:szCs w:val="24"/>
        </w:rPr>
        <w:t>истражувањето</w:t>
      </w:r>
      <w:proofErr w:type="spellEnd"/>
      <w:r w:rsidRPr="001470ED">
        <w:rPr>
          <w:rFonts w:ascii="Times New Roman" w:hAnsi="Times New Roman"/>
          <w:sz w:val="24"/>
          <w:szCs w:val="24"/>
        </w:rPr>
        <w:t xml:space="preserve"> </w:t>
      </w:r>
      <w:proofErr w:type="spellStart"/>
      <w:r w:rsidRPr="001470ED">
        <w:rPr>
          <w:rFonts w:ascii="Times New Roman" w:hAnsi="Times New Roman"/>
          <w:sz w:val="24"/>
          <w:szCs w:val="24"/>
        </w:rPr>
        <w:t>од</w:t>
      </w:r>
      <w:proofErr w:type="spellEnd"/>
      <w:r w:rsidRPr="001470ED">
        <w:rPr>
          <w:rFonts w:ascii="Times New Roman" w:hAnsi="Times New Roman"/>
          <w:sz w:val="24"/>
          <w:szCs w:val="24"/>
        </w:rPr>
        <w:t xml:space="preserve"> 2009 </w:t>
      </w:r>
      <w:proofErr w:type="spellStart"/>
      <w:r w:rsidRPr="001470ED">
        <w:rPr>
          <w:rFonts w:ascii="Times New Roman" w:hAnsi="Times New Roman"/>
          <w:sz w:val="24"/>
          <w:szCs w:val="24"/>
        </w:rPr>
        <w:t>година</w:t>
      </w:r>
      <w:proofErr w:type="spellEnd"/>
      <w:r w:rsidRPr="001470ED">
        <w:rPr>
          <w:rFonts w:ascii="Times New Roman" w:hAnsi="Times New Roman"/>
          <w:sz w:val="24"/>
          <w:szCs w:val="24"/>
        </w:rPr>
        <w:t xml:space="preserve"> – </w:t>
      </w:r>
      <w:proofErr w:type="spellStart"/>
      <w:r w:rsidRPr="001470ED">
        <w:rPr>
          <w:rFonts w:ascii="Times New Roman" w:hAnsi="Times New Roman"/>
          <w:sz w:val="24"/>
          <w:szCs w:val="24"/>
        </w:rPr>
        <w:t>дел</w:t>
      </w:r>
      <w:proofErr w:type="spellEnd"/>
      <w:r w:rsidRPr="001470ED">
        <w:rPr>
          <w:rFonts w:ascii="Times New Roman" w:hAnsi="Times New Roman"/>
          <w:sz w:val="24"/>
          <w:szCs w:val="24"/>
        </w:rPr>
        <w:t xml:space="preserve"> </w:t>
      </w:r>
      <w:proofErr w:type="spellStart"/>
      <w:r w:rsidRPr="001470ED">
        <w:rPr>
          <w:rFonts w:ascii="Times New Roman" w:hAnsi="Times New Roman"/>
          <w:sz w:val="24"/>
          <w:szCs w:val="24"/>
        </w:rPr>
        <w:t>од</w:t>
      </w:r>
      <w:proofErr w:type="spellEnd"/>
      <w:r w:rsidRPr="001470ED">
        <w:rPr>
          <w:rFonts w:ascii="Times New Roman" w:hAnsi="Times New Roman"/>
          <w:sz w:val="24"/>
          <w:szCs w:val="24"/>
        </w:rPr>
        <w:t xml:space="preserve"> </w:t>
      </w:r>
      <w:proofErr w:type="spellStart"/>
      <w:r w:rsidRPr="001470ED">
        <w:rPr>
          <w:rFonts w:ascii="Times New Roman" w:hAnsi="Times New Roman"/>
          <w:sz w:val="24"/>
          <w:szCs w:val="24"/>
        </w:rPr>
        <w:t>правната</w:t>
      </w:r>
      <w:proofErr w:type="spellEnd"/>
      <w:r w:rsidRPr="001470ED">
        <w:rPr>
          <w:rFonts w:ascii="Times New Roman" w:hAnsi="Times New Roman"/>
          <w:sz w:val="24"/>
          <w:szCs w:val="24"/>
        </w:rPr>
        <w:t xml:space="preserve"> </w:t>
      </w:r>
      <w:proofErr w:type="spellStart"/>
      <w:r w:rsidRPr="001470ED">
        <w:rPr>
          <w:rFonts w:ascii="Times New Roman" w:hAnsi="Times New Roman"/>
          <w:sz w:val="24"/>
          <w:szCs w:val="24"/>
        </w:rPr>
        <w:t>анализа</w:t>
      </w:r>
      <w:proofErr w:type="spellEnd"/>
      <w:r w:rsidRPr="001470ED">
        <w:rPr>
          <w:rFonts w:ascii="Times New Roman" w:hAnsi="Times New Roman"/>
          <w:sz w:val="24"/>
          <w:szCs w:val="24"/>
        </w:rPr>
        <w:t xml:space="preserve"> „</w:t>
      </w:r>
      <w:proofErr w:type="spellStart"/>
      <w:r w:rsidRPr="001470ED">
        <w:rPr>
          <w:rFonts w:ascii="Times New Roman" w:hAnsi="Times New Roman"/>
          <w:sz w:val="24"/>
          <w:szCs w:val="24"/>
        </w:rPr>
        <w:t>Независност</w:t>
      </w:r>
      <w:proofErr w:type="spellEnd"/>
      <w:r w:rsidRPr="001470ED">
        <w:rPr>
          <w:rFonts w:ascii="Times New Roman" w:hAnsi="Times New Roman"/>
          <w:sz w:val="24"/>
          <w:szCs w:val="24"/>
        </w:rPr>
        <w:t xml:space="preserve"> </w:t>
      </w:r>
      <w:proofErr w:type="spellStart"/>
      <w:r w:rsidRPr="001470ED">
        <w:rPr>
          <w:rFonts w:ascii="Times New Roman" w:hAnsi="Times New Roman"/>
          <w:sz w:val="24"/>
          <w:szCs w:val="24"/>
        </w:rPr>
        <w:t>на</w:t>
      </w:r>
      <w:proofErr w:type="spellEnd"/>
      <w:r w:rsidRPr="001470ED">
        <w:rPr>
          <w:rFonts w:ascii="Times New Roman" w:hAnsi="Times New Roman"/>
          <w:sz w:val="24"/>
          <w:szCs w:val="24"/>
        </w:rPr>
        <w:t xml:space="preserve"> </w:t>
      </w:r>
      <w:proofErr w:type="spellStart"/>
      <w:r w:rsidRPr="001470ED">
        <w:rPr>
          <w:rFonts w:ascii="Times New Roman" w:hAnsi="Times New Roman"/>
          <w:sz w:val="24"/>
          <w:szCs w:val="24"/>
        </w:rPr>
        <w:t>судството</w:t>
      </w:r>
      <w:proofErr w:type="spellEnd"/>
      <w:r w:rsidRPr="001470ED">
        <w:rPr>
          <w:rFonts w:ascii="Times New Roman" w:hAnsi="Times New Roman"/>
          <w:sz w:val="24"/>
          <w:szCs w:val="24"/>
        </w:rPr>
        <w:t>”</w:t>
      </w:r>
      <w:r w:rsidRPr="001470ED">
        <w:rPr>
          <w:rStyle w:val="FootnoteReference"/>
          <w:rFonts w:ascii="Times New Roman" w:hAnsi="Times New Roman"/>
          <w:sz w:val="24"/>
          <w:szCs w:val="24"/>
        </w:rPr>
        <w:footnoteReference w:id="459"/>
      </w:r>
      <w:r w:rsidRPr="001470ED">
        <w:rPr>
          <w:rFonts w:ascii="Times New Roman" w:hAnsi="Times New Roman"/>
          <w:sz w:val="24"/>
          <w:szCs w:val="24"/>
        </w:rPr>
        <w:t xml:space="preserve">, </w:t>
      </w:r>
      <w:r w:rsidRPr="001470ED">
        <w:rPr>
          <w:rFonts w:ascii="Times New Roman" w:hAnsi="Times New Roman"/>
          <w:sz w:val="24"/>
          <w:szCs w:val="24"/>
          <w:lang w:val="mk-MK"/>
        </w:rPr>
        <w:t xml:space="preserve">со тоа што во </w:t>
      </w:r>
      <w:proofErr w:type="spellStart"/>
      <w:r w:rsidRPr="001470ED">
        <w:rPr>
          <w:rFonts w:ascii="Times New Roman" w:hAnsi="Times New Roman"/>
          <w:sz w:val="24"/>
          <w:szCs w:val="24"/>
        </w:rPr>
        <w:t>прашалникот</w:t>
      </w:r>
      <w:proofErr w:type="spellEnd"/>
      <w:r w:rsidRPr="001470ED">
        <w:rPr>
          <w:rFonts w:ascii="Times New Roman" w:hAnsi="Times New Roman"/>
          <w:sz w:val="24"/>
          <w:szCs w:val="24"/>
        </w:rPr>
        <w:t xml:space="preserve"> </w:t>
      </w:r>
      <w:proofErr w:type="spellStart"/>
      <w:r w:rsidRPr="001470ED">
        <w:rPr>
          <w:rFonts w:ascii="Times New Roman" w:hAnsi="Times New Roman"/>
          <w:sz w:val="24"/>
          <w:szCs w:val="24"/>
        </w:rPr>
        <w:t>за</w:t>
      </w:r>
      <w:proofErr w:type="spellEnd"/>
      <w:r w:rsidRPr="001470ED">
        <w:rPr>
          <w:rFonts w:ascii="Times New Roman" w:hAnsi="Times New Roman"/>
          <w:sz w:val="24"/>
          <w:szCs w:val="24"/>
        </w:rPr>
        <w:t xml:space="preserve"> </w:t>
      </w:r>
      <w:proofErr w:type="spellStart"/>
      <w:r w:rsidRPr="001470ED">
        <w:rPr>
          <w:rFonts w:ascii="Times New Roman" w:hAnsi="Times New Roman"/>
          <w:sz w:val="24"/>
          <w:szCs w:val="24"/>
        </w:rPr>
        <w:t>судиите</w:t>
      </w:r>
      <w:proofErr w:type="spellEnd"/>
      <w:r w:rsidRPr="001470ED">
        <w:rPr>
          <w:rFonts w:ascii="Times New Roman" w:hAnsi="Times New Roman"/>
          <w:sz w:val="24"/>
          <w:szCs w:val="24"/>
        </w:rPr>
        <w:t xml:space="preserve"> </w:t>
      </w:r>
      <w:r w:rsidRPr="001470ED">
        <w:rPr>
          <w:rFonts w:ascii="Times New Roman" w:hAnsi="Times New Roman"/>
          <w:sz w:val="24"/>
          <w:szCs w:val="24"/>
          <w:lang w:val="mk-MK"/>
        </w:rPr>
        <w:t>се вклучени</w:t>
      </w:r>
      <w:r w:rsidRPr="00606199">
        <w:rPr>
          <w:rFonts w:ascii="Times New Roman" w:hAnsi="Times New Roman"/>
          <w:sz w:val="24"/>
          <w:szCs w:val="24"/>
          <w:lang w:val="mk-MK"/>
        </w:rPr>
        <w:t xml:space="preserve"> </w:t>
      </w:r>
      <w:r w:rsidRPr="00606199">
        <w:rPr>
          <w:rFonts w:ascii="Times New Roman" w:hAnsi="Times New Roman"/>
          <w:sz w:val="24"/>
          <w:szCs w:val="24"/>
        </w:rPr>
        <w:t xml:space="preserve"> </w:t>
      </w:r>
      <w:proofErr w:type="spellStart"/>
      <w:r w:rsidRPr="00606199">
        <w:rPr>
          <w:rFonts w:ascii="Times New Roman" w:hAnsi="Times New Roman"/>
          <w:sz w:val="24"/>
          <w:szCs w:val="24"/>
        </w:rPr>
        <w:t>неколку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прашања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истражувањето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2009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lang w:val="mk-MK"/>
        </w:rPr>
        <w:t xml:space="preserve">, со која споредба </w:t>
      </w:r>
      <w:r w:rsidR="00856642" w:rsidRPr="00606199">
        <w:rPr>
          <w:rFonts w:ascii="Times New Roman" w:hAnsi="Times New Roman"/>
          <w:sz w:val="24"/>
          <w:szCs w:val="24"/>
          <w:lang w:val="mk-MK"/>
        </w:rPr>
        <w:t>ќе може да се увидат промените кои настанале во изминативе 13 години</w:t>
      </w:r>
      <w:r w:rsidRPr="00606199">
        <w:rPr>
          <w:rFonts w:ascii="Times New Roman" w:hAnsi="Times New Roman"/>
          <w:sz w:val="24"/>
          <w:szCs w:val="24"/>
        </w:rPr>
        <w:t xml:space="preserve">. </w:t>
      </w:r>
    </w:p>
    <w:p w14:paraId="375F583E" w14:textId="77777777" w:rsidR="00577304" w:rsidRPr="00606199" w:rsidRDefault="002441EA" w:rsidP="00D30AB3">
      <w:pPr>
        <w:jc w:val="both"/>
        <w:rPr>
          <w:rFonts w:ascii="Times New Roman" w:hAnsi="Times New Roman"/>
          <w:sz w:val="24"/>
          <w:szCs w:val="24"/>
          <w:lang w:val="mk-MK"/>
        </w:rPr>
      </w:pPr>
      <w:r w:rsidRPr="00606199">
        <w:rPr>
          <w:rFonts w:ascii="Times New Roman" w:hAnsi="Times New Roman"/>
          <w:sz w:val="24"/>
          <w:szCs w:val="24"/>
        </w:rPr>
        <w:tab/>
      </w:r>
      <w:proofErr w:type="spellStart"/>
      <w:r w:rsidRPr="00606199">
        <w:rPr>
          <w:rFonts w:ascii="Times New Roman" w:hAnsi="Times New Roman"/>
          <w:sz w:val="24"/>
          <w:szCs w:val="24"/>
        </w:rPr>
        <w:t>Прашалникот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испитувањето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евалуираат</w:t>
      </w:r>
      <w:proofErr w:type="spellEnd"/>
      <w:r w:rsidRPr="00606199">
        <w:rPr>
          <w:rFonts w:ascii="Times New Roman" w:hAnsi="Times New Roman"/>
          <w:sz w:val="24"/>
          <w:szCs w:val="24"/>
        </w:rPr>
        <w:t xml:space="preserve"> 36 </w:t>
      </w:r>
      <w:proofErr w:type="spellStart"/>
      <w:r w:rsidRPr="00606199">
        <w:rPr>
          <w:rFonts w:ascii="Times New Roman" w:hAnsi="Times New Roman"/>
          <w:sz w:val="24"/>
          <w:szCs w:val="24"/>
        </w:rPr>
        <w:t>потенцијални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ризици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корупција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присуство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ефект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постапувањето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непристрасноста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Идентификуваните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ризици</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lang w:val="mk-MK"/>
        </w:rPr>
        <w:t xml:space="preserve">биле  </w:t>
      </w:r>
      <w:proofErr w:type="spellStart"/>
      <w:r w:rsidRPr="00606199">
        <w:rPr>
          <w:rFonts w:ascii="Times New Roman" w:hAnsi="Times New Roman"/>
          <w:sz w:val="24"/>
          <w:szCs w:val="24"/>
        </w:rPr>
        <w:t>категоризирани</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надворешни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внатрешни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ризици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Надворешните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ризици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предизвикани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надвор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внатрешните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ризици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предизвикани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Style w:val="FootnoteReference"/>
          <w:rFonts w:ascii="Times New Roman" w:hAnsi="Times New Roman"/>
          <w:sz w:val="24"/>
          <w:szCs w:val="24"/>
        </w:rPr>
        <w:footnoteReference w:id="460"/>
      </w:r>
      <w:r w:rsidR="001470ED">
        <w:rPr>
          <w:rFonts w:ascii="Times New Roman" w:hAnsi="Times New Roman"/>
          <w:sz w:val="24"/>
          <w:szCs w:val="24"/>
        </w:rPr>
        <w:t>.</w:t>
      </w:r>
    </w:p>
    <w:p w14:paraId="5FC90595" w14:textId="77777777" w:rsidR="002441EA" w:rsidRDefault="002441EA" w:rsidP="00D30AB3">
      <w:pPr>
        <w:jc w:val="both"/>
        <w:rPr>
          <w:rFonts w:ascii="Times New Roman" w:hAnsi="Times New Roman"/>
          <w:sz w:val="24"/>
          <w:szCs w:val="24"/>
        </w:rPr>
      </w:pPr>
      <w:r w:rsidRPr="00606199">
        <w:rPr>
          <w:rFonts w:ascii="Times New Roman" w:hAnsi="Times New Roman"/>
          <w:sz w:val="24"/>
          <w:szCs w:val="24"/>
          <w:lang w:val="mk-MK"/>
        </w:rPr>
        <w:tab/>
        <w:t xml:space="preserve">Резултатите покажуваат дека петте најголеми ризици од корупција се од надворешен ризик и се однесуваат на работата на вештаците, адвокатите и јавните </w:t>
      </w:r>
      <w:r w:rsidRPr="00606199">
        <w:rPr>
          <w:rFonts w:ascii="Times New Roman" w:hAnsi="Times New Roman"/>
          <w:sz w:val="24"/>
          <w:szCs w:val="24"/>
          <w:lang w:val="mk-MK"/>
        </w:rPr>
        <w:lastRenderedPageBreak/>
        <w:t xml:space="preserve">обвинители, а потоа наредните </w:t>
      </w:r>
      <w:r w:rsidRPr="00606199">
        <w:rPr>
          <w:rFonts w:ascii="Times New Roman" w:hAnsi="Times New Roman"/>
          <w:sz w:val="24"/>
          <w:szCs w:val="24"/>
        </w:rPr>
        <w:t xml:space="preserve"> </w:t>
      </w:r>
      <w:proofErr w:type="spellStart"/>
      <w:r w:rsidRPr="00606199">
        <w:rPr>
          <w:rFonts w:ascii="Times New Roman" w:hAnsi="Times New Roman"/>
          <w:sz w:val="24"/>
          <w:szCs w:val="24"/>
        </w:rPr>
        <w:t>ризици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внатрешни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однесуваат на </w:t>
      </w:r>
      <w:proofErr w:type="spellStart"/>
      <w:r w:rsidRPr="00606199">
        <w:rPr>
          <w:rFonts w:ascii="Times New Roman" w:hAnsi="Times New Roman"/>
          <w:sz w:val="24"/>
          <w:szCs w:val="24"/>
        </w:rPr>
        <w:t>улогата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наклонетоста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вклучени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постапките</w:t>
      </w:r>
      <w:proofErr w:type="spellEnd"/>
      <w:r w:rsidRPr="00606199">
        <w:rPr>
          <w:rFonts w:ascii="Times New Roman" w:hAnsi="Times New Roman"/>
          <w:sz w:val="24"/>
          <w:szCs w:val="24"/>
          <w:lang w:val="mk-MK"/>
        </w:rPr>
        <w:t xml:space="preserve">  Во табелата која следи ќе ги прикажеме само првите десет најголеми ризици </w:t>
      </w:r>
      <w:r w:rsidR="00E86DF8" w:rsidRPr="00606199">
        <w:rPr>
          <w:rFonts w:ascii="Times New Roman" w:hAnsi="Times New Roman"/>
          <w:sz w:val="24"/>
          <w:szCs w:val="24"/>
          <w:lang w:val="mk-MK"/>
        </w:rPr>
        <w:t xml:space="preserve">како највлијателни </w:t>
      </w:r>
      <w:r w:rsidRPr="00606199">
        <w:rPr>
          <w:rFonts w:ascii="Times New Roman" w:hAnsi="Times New Roman"/>
          <w:sz w:val="24"/>
          <w:szCs w:val="24"/>
          <w:lang w:val="mk-MK"/>
        </w:rPr>
        <w:t xml:space="preserve">од  вкупно 36 за кои било спроведено испитувањето. </w:t>
      </w:r>
    </w:p>
    <w:p w14:paraId="3DE814C6" w14:textId="77777777" w:rsidR="001470ED" w:rsidRDefault="001470ED" w:rsidP="00D30AB3">
      <w:pPr>
        <w:jc w:val="both"/>
        <w:rPr>
          <w:rFonts w:ascii="Times New Roman" w:hAnsi="Times New Roman"/>
          <w:sz w:val="24"/>
          <w:szCs w:val="24"/>
        </w:rPr>
      </w:pPr>
    </w:p>
    <w:p w14:paraId="0B71BC23" w14:textId="77777777" w:rsidR="00EC67D3" w:rsidRPr="004B409F" w:rsidRDefault="00FF10C5" w:rsidP="00D30AB3">
      <w:pPr>
        <w:jc w:val="both"/>
        <w:rPr>
          <w:rFonts w:ascii="Times New Roman" w:hAnsi="Times New Roman"/>
          <w:sz w:val="24"/>
          <w:szCs w:val="24"/>
          <w:lang w:val="mk-MK"/>
        </w:rPr>
      </w:pPr>
      <w:bookmarkStart w:id="148" w:name="_Hlk209130020"/>
      <w:r w:rsidRPr="004B409F">
        <w:rPr>
          <w:rFonts w:ascii="Times New Roman" w:hAnsi="Times New Roman"/>
          <w:sz w:val="24"/>
          <w:szCs w:val="24"/>
          <w:lang w:val="mk-MK"/>
        </w:rPr>
        <w:t>Табела</w:t>
      </w:r>
      <w:r w:rsidR="002B0DC1" w:rsidRPr="004B409F">
        <w:rPr>
          <w:rFonts w:ascii="Times New Roman" w:hAnsi="Times New Roman"/>
          <w:sz w:val="24"/>
          <w:szCs w:val="24"/>
          <w:lang w:val="mk-MK"/>
        </w:rPr>
        <w:t xml:space="preserve"> </w:t>
      </w:r>
      <w:r w:rsidRPr="004B409F">
        <w:rPr>
          <w:rFonts w:ascii="Times New Roman" w:hAnsi="Times New Roman"/>
          <w:sz w:val="24"/>
          <w:szCs w:val="24"/>
          <w:lang w:val="mk-MK"/>
        </w:rPr>
        <w:t>бр.</w:t>
      </w:r>
      <w:r w:rsidR="00253446">
        <w:rPr>
          <w:rFonts w:ascii="Times New Roman" w:hAnsi="Times New Roman"/>
          <w:sz w:val="24"/>
          <w:szCs w:val="24"/>
          <w:lang w:val="mk-MK"/>
        </w:rPr>
        <w:t>9:</w:t>
      </w:r>
      <w:r w:rsidR="002B0DC1" w:rsidRPr="004B409F">
        <w:rPr>
          <w:rFonts w:ascii="Times New Roman" w:hAnsi="Times New Roman"/>
          <w:sz w:val="24"/>
          <w:szCs w:val="24"/>
          <w:lang w:val="mk-MK"/>
        </w:rPr>
        <w:t xml:space="preserve"> Споредбени коефициенти и типови ризици на корупција </w:t>
      </w:r>
    </w:p>
    <w:tbl>
      <w:tblPr>
        <w:tblStyle w:val="TableGrid"/>
        <w:tblW w:w="9990" w:type="dxa"/>
        <w:tblInd w:w="-72" w:type="dxa"/>
        <w:tblLook w:val="04A0" w:firstRow="1" w:lastRow="0" w:firstColumn="1" w:lastColumn="0" w:noHBand="0" w:noVBand="1"/>
      </w:tblPr>
      <w:tblGrid>
        <w:gridCol w:w="6120"/>
        <w:gridCol w:w="1620"/>
        <w:gridCol w:w="2250"/>
      </w:tblGrid>
      <w:tr w:rsidR="00EC67D3" w:rsidRPr="00606199" w14:paraId="1D2F2E60" w14:textId="77777777" w:rsidTr="001470ED">
        <w:tc>
          <w:tcPr>
            <w:tcW w:w="6120" w:type="dxa"/>
          </w:tcPr>
          <w:bookmarkEnd w:id="148"/>
          <w:p w14:paraId="254B33C7"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Ризик</w:t>
            </w:r>
          </w:p>
        </w:tc>
        <w:tc>
          <w:tcPr>
            <w:tcW w:w="1620" w:type="dxa"/>
          </w:tcPr>
          <w:p w14:paraId="510E2173"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Коефициент на ризик</w:t>
            </w:r>
          </w:p>
        </w:tc>
        <w:tc>
          <w:tcPr>
            <w:tcW w:w="2250" w:type="dxa"/>
          </w:tcPr>
          <w:p w14:paraId="26260F8C"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Тип на ризик</w:t>
            </w:r>
          </w:p>
        </w:tc>
      </w:tr>
      <w:tr w:rsidR="00EC67D3" w:rsidRPr="00606199" w14:paraId="514A821D" w14:textId="77777777" w:rsidTr="001470ED">
        <w:tc>
          <w:tcPr>
            <w:tcW w:w="6120" w:type="dxa"/>
          </w:tcPr>
          <w:p w14:paraId="3612DB6A"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Изготвување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несоодветни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наоди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мислења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вештацит</w:t>
            </w:r>
            <w:proofErr w:type="spellEnd"/>
            <w:r w:rsidRPr="00606199">
              <w:rPr>
                <w:rFonts w:ascii="Times New Roman" w:hAnsi="Times New Roman"/>
                <w:sz w:val="24"/>
                <w:szCs w:val="24"/>
                <w:lang w:val="mk-MK"/>
              </w:rPr>
              <w:t>е</w:t>
            </w:r>
          </w:p>
        </w:tc>
        <w:tc>
          <w:tcPr>
            <w:tcW w:w="1620" w:type="dxa"/>
          </w:tcPr>
          <w:p w14:paraId="0C783060"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rPr>
              <w:t>9.13</w:t>
            </w:r>
          </w:p>
        </w:tc>
        <w:tc>
          <w:tcPr>
            <w:tcW w:w="2250" w:type="dxa"/>
          </w:tcPr>
          <w:p w14:paraId="79E4958F"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Надворешен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ризик</w:t>
            </w:r>
            <w:proofErr w:type="spellEnd"/>
          </w:p>
        </w:tc>
      </w:tr>
      <w:tr w:rsidR="00EC67D3" w:rsidRPr="00606199" w14:paraId="2025CC8A" w14:textId="77777777" w:rsidTr="001470ED">
        <w:tc>
          <w:tcPr>
            <w:tcW w:w="6120" w:type="dxa"/>
          </w:tcPr>
          <w:p w14:paraId="326E736B"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Злоупотреби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одолговлекување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p>
        </w:tc>
        <w:tc>
          <w:tcPr>
            <w:tcW w:w="1620" w:type="dxa"/>
          </w:tcPr>
          <w:p w14:paraId="524EA464"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9.01</w:t>
            </w:r>
          </w:p>
        </w:tc>
        <w:tc>
          <w:tcPr>
            <w:tcW w:w="2250" w:type="dxa"/>
          </w:tcPr>
          <w:p w14:paraId="2E0565F9"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Надворешен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ризик</w:t>
            </w:r>
            <w:proofErr w:type="spellEnd"/>
          </w:p>
        </w:tc>
      </w:tr>
      <w:tr w:rsidR="00EC67D3" w:rsidRPr="00606199" w14:paraId="3032300E" w14:textId="77777777" w:rsidTr="001470ED">
        <w:tc>
          <w:tcPr>
            <w:tcW w:w="6120" w:type="dxa"/>
          </w:tcPr>
          <w:p w14:paraId="65247DC2"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Низок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квалитет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акти</w:t>
            </w:r>
            <w:proofErr w:type="spellEnd"/>
          </w:p>
        </w:tc>
        <w:tc>
          <w:tcPr>
            <w:tcW w:w="1620" w:type="dxa"/>
          </w:tcPr>
          <w:p w14:paraId="43F95B16"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8.88</w:t>
            </w:r>
          </w:p>
        </w:tc>
        <w:tc>
          <w:tcPr>
            <w:tcW w:w="2250" w:type="dxa"/>
          </w:tcPr>
          <w:p w14:paraId="50282C24"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Надворешен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ризик</w:t>
            </w:r>
            <w:proofErr w:type="spellEnd"/>
          </w:p>
        </w:tc>
      </w:tr>
      <w:tr w:rsidR="00EC67D3" w:rsidRPr="00606199" w14:paraId="48D0F90C" w14:textId="77777777" w:rsidTr="001470ED">
        <w:tc>
          <w:tcPr>
            <w:tcW w:w="6120" w:type="dxa"/>
          </w:tcPr>
          <w:p w14:paraId="106A4DCC"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Неетичко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странките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оштетените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предизвикува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впечаток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корупција</w:t>
            </w:r>
            <w:proofErr w:type="spellEnd"/>
          </w:p>
        </w:tc>
        <w:tc>
          <w:tcPr>
            <w:tcW w:w="1620" w:type="dxa"/>
          </w:tcPr>
          <w:p w14:paraId="5937543D"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7.64</w:t>
            </w:r>
          </w:p>
        </w:tc>
        <w:tc>
          <w:tcPr>
            <w:tcW w:w="2250" w:type="dxa"/>
          </w:tcPr>
          <w:p w14:paraId="3AA78CCA"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Надворешен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ризик</w:t>
            </w:r>
            <w:proofErr w:type="spellEnd"/>
          </w:p>
        </w:tc>
      </w:tr>
      <w:tr w:rsidR="00EC67D3" w:rsidRPr="00606199" w14:paraId="436CF188" w14:textId="77777777" w:rsidTr="001470ED">
        <w:tc>
          <w:tcPr>
            <w:tcW w:w="6120" w:type="dxa"/>
          </w:tcPr>
          <w:p w14:paraId="13EF2F22"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Блискост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адвокати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постапките</w:t>
            </w:r>
            <w:proofErr w:type="spellEnd"/>
          </w:p>
        </w:tc>
        <w:tc>
          <w:tcPr>
            <w:tcW w:w="1620" w:type="dxa"/>
          </w:tcPr>
          <w:p w14:paraId="59EFE2CC"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6.22</w:t>
            </w:r>
          </w:p>
        </w:tc>
        <w:tc>
          <w:tcPr>
            <w:tcW w:w="2250" w:type="dxa"/>
          </w:tcPr>
          <w:p w14:paraId="62DC95D5"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Надворешен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ризик</w:t>
            </w:r>
            <w:proofErr w:type="spellEnd"/>
          </w:p>
        </w:tc>
      </w:tr>
      <w:tr w:rsidR="00EC67D3" w:rsidRPr="00606199" w14:paraId="08BBD323" w14:textId="77777777" w:rsidTr="001470ED">
        <w:tc>
          <w:tcPr>
            <w:tcW w:w="6120" w:type="dxa"/>
          </w:tcPr>
          <w:p w14:paraId="457AD07D"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Влијание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претседатели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годишниот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распоред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p>
        </w:tc>
        <w:tc>
          <w:tcPr>
            <w:tcW w:w="1620" w:type="dxa"/>
          </w:tcPr>
          <w:p w14:paraId="139D1C56"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6.10</w:t>
            </w:r>
          </w:p>
        </w:tc>
        <w:tc>
          <w:tcPr>
            <w:tcW w:w="2250" w:type="dxa"/>
          </w:tcPr>
          <w:p w14:paraId="0D54C951"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Внатрешен ризик</w:t>
            </w:r>
          </w:p>
        </w:tc>
      </w:tr>
      <w:tr w:rsidR="00EC67D3" w:rsidRPr="00606199" w14:paraId="680A591D" w14:textId="77777777" w:rsidTr="001470ED">
        <w:tc>
          <w:tcPr>
            <w:tcW w:w="6120" w:type="dxa"/>
          </w:tcPr>
          <w:p w14:paraId="289FADB9"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Злоупотреба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АКМИС </w:t>
            </w:r>
            <w:proofErr w:type="spellStart"/>
            <w:r w:rsidRPr="00606199">
              <w:rPr>
                <w:rFonts w:ascii="Times New Roman" w:hAnsi="Times New Roman"/>
                <w:sz w:val="24"/>
                <w:szCs w:val="24"/>
              </w:rPr>
              <w:t>системот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преку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поднесување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повеќе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тужби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w:t>
            </w:r>
            <w:proofErr w:type="spellEnd"/>
          </w:p>
        </w:tc>
        <w:tc>
          <w:tcPr>
            <w:tcW w:w="1620" w:type="dxa"/>
          </w:tcPr>
          <w:p w14:paraId="10D85B0A"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6.09</w:t>
            </w:r>
          </w:p>
        </w:tc>
        <w:tc>
          <w:tcPr>
            <w:tcW w:w="2250" w:type="dxa"/>
          </w:tcPr>
          <w:p w14:paraId="57295763"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Надворешен ризик</w:t>
            </w:r>
          </w:p>
        </w:tc>
      </w:tr>
      <w:tr w:rsidR="00EC67D3" w:rsidRPr="00606199" w14:paraId="3794F25B" w14:textId="77777777" w:rsidTr="001470ED">
        <w:tc>
          <w:tcPr>
            <w:tcW w:w="6120" w:type="dxa"/>
          </w:tcPr>
          <w:p w14:paraId="700999CE"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Блискост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адвокати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врз</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постапките</w:t>
            </w:r>
            <w:proofErr w:type="spellEnd"/>
          </w:p>
        </w:tc>
        <w:tc>
          <w:tcPr>
            <w:tcW w:w="1620" w:type="dxa"/>
          </w:tcPr>
          <w:p w14:paraId="3B5E5FBC"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5.78</w:t>
            </w:r>
          </w:p>
        </w:tc>
        <w:tc>
          <w:tcPr>
            <w:tcW w:w="2250" w:type="dxa"/>
          </w:tcPr>
          <w:p w14:paraId="2E8B785A"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Внатрешен ризик</w:t>
            </w:r>
          </w:p>
        </w:tc>
      </w:tr>
      <w:tr w:rsidR="00EC67D3" w:rsidRPr="00606199" w14:paraId="2C8F135E" w14:textId="77777777" w:rsidTr="001470ED">
        <w:tc>
          <w:tcPr>
            <w:tcW w:w="6120" w:type="dxa"/>
          </w:tcPr>
          <w:p w14:paraId="682268D8"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Селективно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ангажирање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бранители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должност</w:t>
            </w:r>
            <w:proofErr w:type="spellEnd"/>
          </w:p>
        </w:tc>
        <w:tc>
          <w:tcPr>
            <w:tcW w:w="1620" w:type="dxa"/>
          </w:tcPr>
          <w:p w14:paraId="0B1D13DE"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5.76</w:t>
            </w:r>
          </w:p>
        </w:tc>
        <w:tc>
          <w:tcPr>
            <w:tcW w:w="2250" w:type="dxa"/>
          </w:tcPr>
          <w:p w14:paraId="758FE69D"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Внатрешен ризик</w:t>
            </w:r>
          </w:p>
        </w:tc>
      </w:tr>
      <w:tr w:rsidR="00EC67D3" w:rsidRPr="00606199" w14:paraId="71B3C8AD" w14:textId="77777777" w:rsidTr="001470ED">
        <w:tc>
          <w:tcPr>
            <w:tcW w:w="6120" w:type="dxa"/>
          </w:tcPr>
          <w:p w14:paraId="07E6BA38" w14:textId="77777777" w:rsidR="00EC67D3" w:rsidRPr="00606199" w:rsidRDefault="00EC67D3" w:rsidP="00D30AB3">
            <w:pPr>
              <w:jc w:val="both"/>
              <w:rPr>
                <w:rFonts w:ascii="Times New Roman" w:hAnsi="Times New Roman"/>
                <w:sz w:val="24"/>
                <w:szCs w:val="24"/>
                <w:lang w:val="mk-MK"/>
              </w:rPr>
            </w:pPr>
            <w:proofErr w:type="spellStart"/>
            <w:r w:rsidRPr="00606199">
              <w:rPr>
                <w:rFonts w:ascii="Times New Roman" w:hAnsi="Times New Roman"/>
                <w:sz w:val="24"/>
                <w:szCs w:val="24"/>
              </w:rPr>
              <w:t>Наклонетост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претходна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p>
        </w:tc>
        <w:tc>
          <w:tcPr>
            <w:tcW w:w="1620" w:type="dxa"/>
          </w:tcPr>
          <w:p w14:paraId="3982AB3E"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5.54</w:t>
            </w:r>
          </w:p>
        </w:tc>
        <w:tc>
          <w:tcPr>
            <w:tcW w:w="2250" w:type="dxa"/>
          </w:tcPr>
          <w:p w14:paraId="64F04C80" w14:textId="77777777" w:rsidR="00EC67D3" w:rsidRPr="00606199" w:rsidRDefault="00EC67D3" w:rsidP="00D30AB3">
            <w:pPr>
              <w:jc w:val="both"/>
              <w:rPr>
                <w:rFonts w:ascii="Times New Roman" w:hAnsi="Times New Roman"/>
                <w:sz w:val="24"/>
                <w:szCs w:val="24"/>
                <w:lang w:val="mk-MK"/>
              </w:rPr>
            </w:pPr>
            <w:r w:rsidRPr="00606199">
              <w:rPr>
                <w:rFonts w:ascii="Times New Roman" w:hAnsi="Times New Roman"/>
                <w:sz w:val="24"/>
                <w:szCs w:val="24"/>
                <w:lang w:val="mk-MK"/>
              </w:rPr>
              <w:t>Внатрешен ризик</w:t>
            </w:r>
          </w:p>
        </w:tc>
      </w:tr>
    </w:tbl>
    <w:p w14:paraId="1926908F" w14:textId="77777777" w:rsidR="00FA4556" w:rsidRPr="00253446" w:rsidRDefault="00253446" w:rsidP="00D30AB3">
      <w:pPr>
        <w:spacing w:line="240" w:lineRule="auto"/>
        <w:jc w:val="both"/>
        <w:rPr>
          <w:rFonts w:ascii="Times New Roman" w:hAnsi="Times New Roman"/>
          <w:color w:val="FF0000"/>
          <w:sz w:val="20"/>
          <w:szCs w:val="20"/>
          <w:lang w:val="mk-MK"/>
        </w:rPr>
      </w:pPr>
      <w:r w:rsidRPr="00253446">
        <w:rPr>
          <w:rFonts w:ascii="Times New Roman" w:hAnsi="Times New Roman"/>
          <w:sz w:val="20"/>
          <w:szCs w:val="20"/>
          <w:lang w:val="mk-MK"/>
        </w:rPr>
        <w:t>Извор:</w:t>
      </w:r>
      <w:r w:rsidRPr="00253446">
        <w:rPr>
          <w:rFonts w:ascii="Times New Roman" w:hAnsi="Times New Roman"/>
          <w:color w:val="FF0000"/>
          <w:sz w:val="20"/>
          <w:szCs w:val="20"/>
          <w:lang w:val="mk-MK"/>
        </w:rPr>
        <w:t xml:space="preserve"> </w:t>
      </w:r>
      <w:r w:rsidRPr="00253446">
        <w:rPr>
          <w:rFonts w:ascii="Times New Roman" w:hAnsi="Times New Roman"/>
          <w:sz w:val="20"/>
          <w:szCs w:val="20"/>
        </w:rPr>
        <w:t>“</w:t>
      </w:r>
      <w:r w:rsidRPr="00253446">
        <w:rPr>
          <w:rFonts w:ascii="Times New Roman" w:hAnsi="Times New Roman"/>
          <w:sz w:val="20"/>
          <w:szCs w:val="20"/>
          <w:lang w:val="mk-MK"/>
        </w:rPr>
        <w:t>Проценка на ризиците од корупција во правосудството во Северна Македонија</w:t>
      </w:r>
      <w:r w:rsidRPr="00253446">
        <w:rPr>
          <w:rFonts w:ascii="Times New Roman" w:hAnsi="Times New Roman"/>
          <w:sz w:val="20"/>
          <w:szCs w:val="20"/>
        </w:rPr>
        <w:t>”</w:t>
      </w:r>
      <w:r w:rsidRPr="00253446">
        <w:rPr>
          <w:rFonts w:ascii="Times New Roman" w:hAnsi="Times New Roman"/>
          <w:sz w:val="20"/>
          <w:szCs w:val="20"/>
          <w:lang w:val="mk-MK"/>
        </w:rPr>
        <w:t xml:space="preserve">, Мисија на ОБСЕ во Скопје во соработка со </w:t>
      </w:r>
      <w:proofErr w:type="spellStart"/>
      <w:r w:rsidRPr="00253446">
        <w:rPr>
          <w:rFonts w:ascii="Times New Roman" w:hAnsi="Times New Roman"/>
          <w:sz w:val="20"/>
          <w:szCs w:val="20"/>
        </w:rPr>
        <w:t>Државната</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комисија</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за</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спречување</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корупција</w:t>
      </w:r>
      <w:proofErr w:type="spellEnd"/>
      <w:r w:rsidRPr="00253446">
        <w:rPr>
          <w:rFonts w:ascii="Times New Roman" w:hAnsi="Times New Roman"/>
          <w:sz w:val="20"/>
          <w:szCs w:val="20"/>
        </w:rPr>
        <w:t xml:space="preserve"> </w:t>
      </w:r>
      <w:r w:rsidRPr="00253446">
        <w:rPr>
          <w:rFonts w:ascii="Times New Roman" w:hAnsi="Times New Roman"/>
          <w:sz w:val="20"/>
          <w:szCs w:val="20"/>
          <w:lang w:val="mk-MK"/>
        </w:rPr>
        <w:t xml:space="preserve">, </w:t>
      </w:r>
      <w:r w:rsidRPr="00253446">
        <w:rPr>
          <w:rFonts w:ascii="Times New Roman" w:hAnsi="Times New Roman"/>
          <w:sz w:val="20"/>
          <w:szCs w:val="20"/>
        </w:rPr>
        <w:t xml:space="preserve"> </w:t>
      </w:r>
      <w:proofErr w:type="spellStart"/>
      <w:r w:rsidRPr="00253446">
        <w:rPr>
          <w:rFonts w:ascii="Times New Roman" w:hAnsi="Times New Roman"/>
          <w:sz w:val="20"/>
          <w:szCs w:val="20"/>
        </w:rPr>
        <w:t>Здружение</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на</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судиите</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на</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Република</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Северна</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Македонија</w:t>
      </w:r>
      <w:proofErr w:type="spellEnd"/>
      <w:r w:rsidRPr="00253446">
        <w:rPr>
          <w:rFonts w:ascii="Times New Roman" w:hAnsi="Times New Roman"/>
          <w:sz w:val="20"/>
          <w:szCs w:val="20"/>
        </w:rPr>
        <w:t xml:space="preserve"> и </w:t>
      </w:r>
      <w:proofErr w:type="spellStart"/>
      <w:r w:rsidRPr="00253446">
        <w:rPr>
          <w:rFonts w:ascii="Times New Roman" w:hAnsi="Times New Roman"/>
          <w:sz w:val="20"/>
          <w:szCs w:val="20"/>
        </w:rPr>
        <w:t>Здружение</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на</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јавните</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обвинители</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во</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Република</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Северна</w:t>
      </w:r>
      <w:proofErr w:type="spellEnd"/>
      <w:r w:rsidRPr="00253446">
        <w:rPr>
          <w:rFonts w:ascii="Times New Roman" w:hAnsi="Times New Roman"/>
          <w:sz w:val="20"/>
          <w:szCs w:val="20"/>
        </w:rPr>
        <w:t xml:space="preserve"> </w:t>
      </w:r>
      <w:proofErr w:type="spellStart"/>
      <w:r w:rsidRPr="00253446">
        <w:rPr>
          <w:rFonts w:ascii="Times New Roman" w:hAnsi="Times New Roman"/>
          <w:sz w:val="20"/>
          <w:szCs w:val="20"/>
        </w:rPr>
        <w:t>Македонија</w:t>
      </w:r>
      <w:proofErr w:type="spellEnd"/>
      <w:r w:rsidRPr="00253446">
        <w:rPr>
          <w:rFonts w:ascii="Times New Roman" w:hAnsi="Times New Roman"/>
          <w:sz w:val="20"/>
          <w:szCs w:val="20"/>
          <w:lang w:val="mk-MK"/>
        </w:rPr>
        <w:t>, Скопје,  Јуни 2023.</w:t>
      </w:r>
    </w:p>
    <w:p w14:paraId="77846D3A" w14:textId="77777777" w:rsidR="009500DE" w:rsidRPr="009500DE" w:rsidRDefault="009500DE" w:rsidP="00D30AB3">
      <w:pPr>
        <w:jc w:val="both"/>
        <w:rPr>
          <w:rFonts w:ascii="Times New Roman" w:hAnsi="Times New Roman"/>
          <w:color w:val="FF0000"/>
          <w:sz w:val="24"/>
          <w:szCs w:val="24"/>
          <w:lang w:val="mk-MK"/>
        </w:rPr>
      </w:pPr>
    </w:p>
    <w:p w14:paraId="2E5F3B83" w14:textId="77777777" w:rsidR="002B05B0" w:rsidRPr="00606199" w:rsidRDefault="00EC67D3"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lastRenderedPageBreak/>
        <w:t>Имено, за најголем ризик од корупција кој е на прво место</w:t>
      </w:r>
      <w:r w:rsidR="00FA4556" w:rsidRPr="00606199">
        <w:rPr>
          <w:rFonts w:ascii="Times New Roman" w:hAnsi="Times New Roman"/>
          <w:sz w:val="24"/>
          <w:szCs w:val="24"/>
          <w:lang w:val="mk-MK"/>
        </w:rPr>
        <w:t xml:space="preserve"> според спроведеното истражување</w:t>
      </w:r>
      <w:r w:rsidR="001F4827">
        <w:rPr>
          <w:rFonts w:ascii="Times New Roman" w:hAnsi="Times New Roman"/>
          <w:sz w:val="24"/>
          <w:szCs w:val="24"/>
          <w:lang w:val="mk-MK"/>
        </w:rPr>
        <w:t xml:space="preserve"> се смета: изготвување</w:t>
      </w:r>
      <w:r w:rsidRPr="00606199">
        <w:rPr>
          <w:rFonts w:ascii="Times New Roman" w:hAnsi="Times New Roman"/>
          <w:sz w:val="24"/>
          <w:szCs w:val="24"/>
          <w:lang w:val="mk-MK"/>
        </w:rPr>
        <w:t xml:space="preserve"> несоодветни наоди и мислења од страна на вештаците.</w:t>
      </w:r>
      <w:r w:rsidR="00FA4556" w:rsidRPr="00606199">
        <w:rPr>
          <w:rFonts w:ascii="Times New Roman" w:hAnsi="Times New Roman"/>
          <w:sz w:val="24"/>
          <w:szCs w:val="24"/>
          <w:lang w:val="mk-MK"/>
        </w:rPr>
        <w:t xml:space="preserve"> </w:t>
      </w:r>
    </w:p>
    <w:p w14:paraId="167AEABB" w14:textId="77777777" w:rsidR="002B05B0" w:rsidRPr="00606199" w:rsidRDefault="00CB5114" w:rsidP="00D30AB3">
      <w:pPr>
        <w:ind w:firstLine="360"/>
        <w:jc w:val="both"/>
        <w:rPr>
          <w:rFonts w:ascii="Times New Roman" w:hAnsi="Times New Roman"/>
          <w:sz w:val="24"/>
          <w:szCs w:val="24"/>
          <w:lang w:val="mk-MK"/>
        </w:rPr>
      </w:pPr>
      <w:r>
        <w:rPr>
          <w:rFonts w:ascii="Times New Roman" w:hAnsi="Times New Roman"/>
          <w:sz w:val="24"/>
          <w:szCs w:val="24"/>
          <w:lang w:val="mk-MK"/>
        </w:rPr>
        <w:t>Вештачењат</w:t>
      </w:r>
      <w:r>
        <w:rPr>
          <w:rFonts w:ascii="Times New Roman" w:hAnsi="Times New Roman"/>
          <w:sz w:val="24"/>
          <w:szCs w:val="24"/>
        </w:rPr>
        <w:t xml:space="preserve">a </w:t>
      </w:r>
      <w:r>
        <w:rPr>
          <w:rFonts w:ascii="Times New Roman" w:hAnsi="Times New Roman"/>
          <w:sz w:val="24"/>
          <w:szCs w:val="24"/>
          <w:lang w:val="mk-MK"/>
        </w:rPr>
        <w:t xml:space="preserve">се </w:t>
      </w:r>
      <w:r w:rsidR="002B05B0" w:rsidRPr="00606199">
        <w:rPr>
          <w:rFonts w:ascii="Times New Roman" w:hAnsi="Times New Roman"/>
          <w:sz w:val="24"/>
          <w:szCs w:val="24"/>
          <w:lang w:val="mk-MK"/>
        </w:rPr>
        <w:t>највлијателните алатки во постапките во кои се спроведуваат истите. Вештачењата имаат главна улога во одлучувањето на судот и поради тоа исклучително е важно истите да бидат законски, соодветни, правилни и точни, бидејќи во спротивно доведуваат до донесување на погрешни одлуки.</w:t>
      </w:r>
    </w:p>
    <w:p w14:paraId="048BCF1F" w14:textId="77777777" w:rsidR="00F60792" w:rsidRPr="00606199" w:rsidRDefault="002B05B0"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 Во спроведеното истражување и</w:t>
      </w:r>
      <w:proofErr w:type="spellStart"/>
      <w:r w:rsidR="00FA4556" w:rsidRPr="00606199">
        <w:rPr>
          <w:rFonts w:ascii="Times New Roman" w:hAnsi="Times New Roman"/>
          <w:sz w:val="24"/>
          <w:szCs w:val="24"/>
        </w:rPr>
        <w:t>спитаниците</w:t>
      </w:r>
      <w:proofErr w:type="spellEnd"/>
      <w:r w:rsidR="00FA4556" w:rsidRPr="00606199">
        <w:rPr>
          <w:rFonts w:ascii="Times New Roman" w:hAnsi="Times New Roman"/>
          <w:sz w:val="24"/>
          <w:szCs w:val="24"/>
        </w:rPr>
        <w:t xml:space="preserve"> </w:t>
      </w:r>
      <w:r w:rsidR="00FA4556" w:rsidRPr="00606199">
        <w:rPr>
          <w:rFonts w:ascii="Times New Roman" w:hAnsi="Times New Roman"/>
          <w:sz w:val="24"/>
          <w:szCs w:val="24"/>
          <w:lang w:val="mk-MK"/>
        </w:rPr>
        <w:t xml:space="preserve">судии </w:t>
      </w:r>
      <w:proofErr w:type="spellStart"/>
      <w:r w:rsidR="00FA4556" w:rsidRPr="00606199">
        <w:rPr>
          <w:rFonts w:ascii="Times New Roman" w:hAnsi="Times New Roman"/>
          <w:sz w:val="24"/>
          <w:szCs w:val="24"/>
        </w:rPr>
        <w:t>ја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критикува</w:t>
      </w:r>
      <w:proofErr w:type="spellEnd"/>
      <w:r w:rsidR="00FA4556" w:rsidRPr="00606199">
        <w:rPr>
          <w:rFonts w:ascii="Times New Roman" w:hAnsi="Times New Roman"/>
          <w:sz w:val="24"/>
          <w:szCs w:val="24"/>
          <w:lang w:val="mk-MK"/>
        </w:rPr>
        <w:t>ле</w:t>
      </w:r>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работата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на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вештаците</w:t>
      </w:r>
      <w:proofErr w:type="spellEnd"/>
      <w:r w:rsidR="00FA4556" w:rsidRPr="00606199">
        <w:rPr>
          <w:rFonts w:ascii="Times New Roman" w:hAnsi="Times New Roman"/>
          <w:sz w:val="24"/>
          <w:szCs w:val="24"/>
        </w:rPr>
        <w:t xml:space="preserve"> и </w:t>
      </w:r>
      <w:proofErr w:type="spellStart"/>
      <w:r w:rsidR="00FA4556" w:rsidRPr="00606199">
        <w:rPr>
          <w:rFonts w:ascii="Times New Roman" w:hAnsi="Times New Roman"/>
          <w:sz w:val="24"/>
          <w:szCs w:val="24"/>
        </w:rPr>
        <w:t>во</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кривичните</w:t>
      </w:r>
      <w:proofErr w:type="spellEnd"/>
      <w:r w:rsidR="00FA4556" w:rsidRPr="00606199">
        <w:rPr>
          <w:rFonts w:ascii="Times New Roman" w:hAnsi="Times New Roman"/>
          <w:sz w:val="24"/>
          <w:szCs w:val="24"/>
        </w:rPr>
        <w:t xml:space="preserve"> и </w:t>
      </w:r>
      <w:proofErr w:type="spellStart"/>
      <w:r w:rsidR="00FA4556" w:rsidRPr="00606199">
        <w:rPr>
          <w:rFonts w:ascii="Times New Roman" w:hAnsi="Times New Roman"/>
          <w:sz w:val="24"/>
          <w:szCs w:val="24"/>
        </w:rPr>
        <w:t>во</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граѓанските</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постапки</w:t>
      </w:r>
      <w:proofErr w:type="spellEnd"/>
      <w:r w:rsidR="00FA4556" w:rsidRPr="00606199">
        <w:rPr>
          <w:rFonts w:ascii="Times New Roman" w:hAnsi="Times New Roman"/>
          <w:sz w:val="24"/>
          <w:szCs w:val="24"/>
        </w:rPr>
        <w:t xml:space="preserve">, </w:t>
      </w:r>
      <w:r w:rsidR="00FA4556" w:rsidRPr="00606199">
        <w:rPr>
          <w:rFonts w:ascii="Times New Roman" w:hAnsi="Times New Roman"/>
          <w:sz w:val="24"/>
          <w:szCs w:val="24"/>
          <w:lang w:val="mk-MK"/>
        </w:rPr>
        <w:t>поради постојаното соочување со</w:t>
      </w:r>
      <w:r w:rsidRPr="00606199">
        <w:rPr>
          <w:rFonts w:ascii="Times New Roman" w:hAnsi="Times New Roman"/>
          <w:sz w:val="24"/>
          <w:szCs w:val="24"/>
          <w:lang w:val="mk-MK"/>
        </w:rPr>
        <w:t xml:space="preserve"> </w:t>
      </w:r>
      <w:r w:rsidR="00FA4556" w:rsidRPr="00606199">
        <w:rPr>
          <w:rFonts w:ascii="Times New Roman" w:hAnsi="Times New Roman"/>
          <w:sz w:val="24"/>
          <w:szCs w:val="24"/>
          <w:lang w:val="mk-MK"/>
        </w:rPr>
        <w:t xml:space="preserve"> </w:t>
      </w:r>
      <w:proofErr w:type="spellStart"/>
      <w:r w:rsidR="00FA4556" w:rsidRPr="00606199">
        <w:rPr>
          <w:rFonts w:ascii="Times New Roman" w:hAnsi="Times New Roman"/>
          <w:sz w:val="24"/>
          <w:szCs w:val="24"/>
        </w:rPr>
        <w:t>контрадикторни</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вештачења</w:t>
      </w:r>
      <w:proofErr w:type="spellEnd"/>
      <w:r w:rsidRPr="00606199">
        <w:rPr>
          <w:rFonts w:ascii="Times New Roman" w:hAnsi="Times New Roman"/>
          <w:sz w:val="24"/>
          <w:szCs w:val="24"/>
          <w:lang w:val="mk-MK"/>
        </w:rPr>
        <w:t xml:space="preserve"> од двете страни</w:t>
      </w:r>
      <w:r w:rsidR="00FA4556" w:rsidRPr="00606199">
        <w:rPr>
          <w:rFonts w:ascii="Times New Roman" w:hAnsi="Times New Roman"/>
          <w:sz w:val="24"/>
          <w:szCs w:val="24"/>
        </w:rPr>
        <w:t xml:space="preserve"> </w:t>
      </w:r>
      <w:r w:rsidR="00FA4556" w:rsidRPr="00606199">
        <w:rPr>
          <w:rFonts w:ascii="Times New Roman" w:hAnsi="Times New Roman"/>
          <w:sz w:val="24"/>
          <w:szCs w:val="24"/>
          <w:lang w:val="mk-MK"/>
        </w:rPr>
        <w:t xml:space="preserve">кои имаат </w:t>
      </w:r>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тенденција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да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одат</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во</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полза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на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страната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што</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ги</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ангажирала</w:t>
      </w:r>
      <w:proofErr w:type="spellEnd"/>
      <w:r w:rsidRPr="00606199">
        <w:rPr>
          <w:rStyle w:val="FootnoteReference"/>
          <w:rFonts w:ascii="Times New Roman" w:hAnsi="Times New Roman"/>
          <w:sz w:val="24"/>
          <w:szCs w:val="24"/>
        </w:rPr>
        <w:footnoteReference w:id="461"/>
      </w:r>
      <w:r w:rsidR="00FA4556" w:rsidRPr="00606199">
        <w:rPr>
          <w:rFonts w:ascii="Times New Roman" w:hAnsi="Times New Roman"/>
          <w:sz w:val="24"/>
          <w:szCs w:val="24"/>
        </w:rPr>
        <w:t>.</w:t>
      </w:r>
      <w:r w:rsidRPr="00606199">
        <w:rPr>
          <w:rFonts w:ascii="Times New Roman" w:hAnsi="Times New Roman"/>
          <w:sz w:val="24"/>
          <w:szCs w:val="24"/>
          <w:lang w:val="mk-MK"/>
        </w:rPr>
        <w:t xml:space="preserve"> </w:t>
      </w:r>
      <w:proofErr w:type="spellStart"/>
      <w:r w:rsidR="00FA4556" w:rsidRPr="00606199">
        <w:rPr>
          <w:rFonts w:ascii="Times New Roman" w:hAnsi="Times New Roman"/>
          <w:sz w:val="24"/>
          <w:szCs w:val="24"/>
        </w:rPr>
        <w:t>Овие</w:t>
      </w:r>
      <w:proofErr w:type="spellEnd"/>
      <w:r w:rsidRPr="00606199">
        <w:rPr>
          <w:rFonts w:ascii="Times New Roman" w:hAnsi="Times New Roman"/>
          <w:sz w:val="24"/>
          <w:szCs w:val="24"/>
          <w:lang w:val="mk-MK"/>
        </w:rPr>
        <w:t xml:space="preserve"> таканаречени</w:t>
      </w:r>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нарачани</w:t>
      </w:r>
      <w:proofErr w:type="spellEnd"/>
      <w:r w:rsidR="00FA4556" w:rsidRPr="00606199">
        <w:rPr>
          <w:rFonts w:ascii="Times New Roman" w:hAnsi="Times New Roman"/>
          <w:sz w:val="24"/>
          <w:szCs w:val="24"/>
        </w:rPr>
        <w:t xml:space="preserve"> </w:t>
      </w:r>
      <w:proofErr w:type="spellStart"/>
      <w:proofErr w:type="gramStart"/>
      <w:r w:rsidR="00FA4556" w:rsidRPr="00606199">
        <w:rPr>
          <w:rFonts w:ascii="Times New Roman" w:hAnsi="Times New Roman"/>
          <w:sz w:val="24"/>
          <w:szCs w:val="24"/>
        </w:rPr>
        <w:t>вештачења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може</w:t>
      </w:r>
      <w:proofErr w:type="spellEnd"/>
      <w:proofErr w:type="gramEnd"/>
      <w:r w:rsidR="00FA4556" w:rsidRPr="00606199">
        <w:rPr>
          <w:rFonts w:ascii="Times New Roman" w:hAnsi="Times New Roman"/>
          <w:sz w:val="24"/>
          <w:szCs w:val="24"/>
        </w:rPr>
        <w:t xml:space="preserve"> </w:t>
      </w:r>
      <w:r w:rsidR="00F60792" w:rsidRPr="00606199">
        <w:rPr>
          <w:rFonts w:ascii="Times New Roman" w:hAnsi="Times New Roman"/>
          <w:sz w:val="24"/>
          <w:szCs w:val="24"/>
          <w:lang w:val="mk-MK"/>
        </w:rPr>
        <w:t>во голема мера</w:t>
      </w:r>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да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влијаат</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врз</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кривичната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или</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граѓанската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постапка</w:t>
      </w:r>
      <w:proofErr w:type="spellEnd"/>
      <w:r w:rsidRPr="00606199">
        <w:rPr>
          <w:rFonts w:ascii="Times New Roman" w:hAnsi="Times New Roman"/>
          <w:sz w:val="24"/>
          <w:szCs w:val="24"/>
          <w:lang w:val="mk-MK"/>
        </w:rPr>
        <w:t xml:space="preserve"> и да ги одолговлечат истите</w:t>
      </w:r>
      <w:r w:rsidR="00FA4556" w:rsidRPr="00606199">
        <w:rPr>
          <w:rFonts w:ascii="Times New Roman" w:hAnsi="Times New Roman"/>
          <w:sz w:val="24"/>
          <w:szCs w:val="24"/>
        </w:rPr>
        <w:t xml:space="preserve">. </w:t>
      </w:r>
    </w:p>
    <w:p w14:paraId="02957ACF" w14:textId="77777777" w:rsidR="00577304" w:rsidRPr="00606199" w:rsidRDefault="00F60792"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Во случај кога судијата се соочува со </w:t>
      </w:r>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спротивставени</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вештачења</w:t>
      </w:r>
      <w:proofErr w:type="spellEnd"/>
      <w:r w:rsidR="00FA4556" w:rsidRPr="00606199">
        <w:rPr>
          <w:rFonts w:ascii="Times New Roman" w:hAnsi="Times New Roman"/>
          <w:sz w:val="24"/>
          <w:szCs w:val="24"/>
        </w:rPr>
        <w:t xml:space="preserve">, </w:t>
      </w:r>
      <w:r w:rsidRPr="00606199">
        <w:rPr>
          <w:rFonts w:ascii="Times New Roman" w:hAnsi="Times New Roman"/>
          <w:sz w:val="24"/>
          <w:szCs w:val="24"/>
          <w:lang w:val="mk-MK"/>
        </w:rPr>
        <w:t xml:space="preserve">истиот мора да нареди и изготвување на </w:t>
      </w:r>
      <w:r w:rsidR="00FA4556" w:rsidRPr="00606199">
        <w:rPr>
          <w:rFonts w:ascii="Times New Roman" w:hAnsi="Times New Roman"/>
          <w:sz w:val="24"/>
          <w:szCs w:val="24"/>
        </w:rPr>
        <w:t>„</w:t>
      </w:r>
      <w:proofErr w:type="spellStart"/>
      <w:r w:rsidR="00FA4556" w:rsidRPr="00606199">
        <w:rPr>
          <w:rFonts w:ascii="Times New Roman" w:hAnsi="Times New Roman"/>
          <w:sz w:val="24"/>
          <w:szCs w:val="24"/>
        </w:rPr>
        <w:t>супервештачење</w:t>
      </w:r>
      <w:proofErr w:type="spellEnd"/>
      <w:r w:rsidR="00FA4556" w:rsidRPr="00606199">
        <w:rPr>
          <w:rFonts w:ascii="Times New Roman" w:hAnsi="Times New Roman"/>
          <w:sz w:val="24"/>
          <w:szCs w:val="24"/>
        </w:rPr>
        <w:t>“</w:t>
      </w:r>
      <w:r w:rsidRPr="00606199">
        <w:rPr>
          <w:rFonts w:ascii="Times New Roman" w:hAnsi="Times New Roman"/>
          <w:sz w:val="24"/>
          <w:szCs w:val="24"/>
          <w:lang w:val="mk-MK"/>
        </w:rPr>
        <w:t xml:space="preserve"> кое се изготвува од</w:t>
      </w:r>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конзилиум</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вештаци</w:t>
      </w:r>
      <w:proofErr w:type="spellEnd"/>
      <w:r w:rsidRPr="00606199">
        <w:rPr>
          <w:rFonts w:ascii="Times New Roman" w:hAnsi="Times New Roman"/>
          <w:sz w:val="24"/>
          <w:szCs w:val="24"/>
          <w:lang w:val="mk-MK"/>
        </w:rPr>
        <w:t xml:space="preserve">, со што дополнително се одолговлекува постапката со оглед </w:t>
      </w:r>
      <w:r w:rsidR="006D1194">
        <w:rPr>
          <w:rFonts w:ascii="Times New Roman" w:hAnsi="Times New Roman"/>
          <w:sz w:val="24"/>
          <w:szCs w:val="24"/>
          <w:lang w:val="mk-MK"/>
        </w:rPr>
        <w:t xml:space="preserve">на тоа </w:t>
      </w:r>
      <w:r w:rsidRPr="00606199">
        <w:rPr>
          <w:rFonts w:ascii="Times New Roman" w:hAnsi="Times New Roman"/>
          <w:sz w:val="24"/>
          <w:szCs w:val="24"/>
          <w:lang w:val="mk-MK"/>
        </w:rPr>
        <w:t>д</w:t>
      </w:r>
      <w:r w:rsidR="006D1194">
        <w:rPr>
          <w:rFonts w:ascii="Times New Roman" w:hAnsi="Times New Roman"/>
          <w:sz w:val="24"/>
          <w:szCs w:val="24"/>
          <w:lang w:val="mk-MK"/>
        </w:rPr>
        <w:t>ека</w:t>
      </w:r>
      <w:r w:rsidRPr="00606199">
        <w:rPr>
          <w:rFonts w:ascii="Times New Roman" w:hAnsi="Times New Roman"/>
          <w:sz w:val="24"/>
          <w:szCs w:val="24"/>
          <w:lang w:val="mk-MK"/>
        </w:rPr>
        <w:t xml:space="preserve"> изготвувањето на супервештањата најчесто т</w:t>
      </w:r>
      <w:r w:rsidR="006D1194">
        <w:rPr>
          <w:rFonts w:ascii="Times New Roman" w:hAnsi="Times New Roman"/>
          <w:sz w:val="24"/>
          <w:szCs w:val="24"/>
          <w:lang w:val="mk-MK"/>
        </w:rPr>
        <w:t>рае и по 5-6 месеци</w:t>
      </w:r>
      <w:r w:rsidRPr="00606199">
        <w:rPr>
          <w:rFonts w:ascii="Times New Roman" w:hAnsi="Times New Roman"/>
          <w:sz w:val="24"/>
          <w:szCs w:val="24"/>
          <w:lang w:val="mk-MK"/>
        </w:rPr>
        <w:t>, а се прават дополнителни трошоци во постапката</w:t>
      </w:r>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Одолговлекување</w:t>
      </w:r>
      <w:proofErr w:type="spellEnd"/>
      <w:r w:rsidR="002B0DC1">
        <w:rPr>
          <w:rFonts w:ascii="Times New Roman" w:hAnsi="Times New Roman"/>
          <w:sz w:val="24"/>
          <w:szCs w:val="24"/>
          <w:lang w:val="mk-MK"/>
        </w:rPr>
        <w:t>то</w:t>
      </w:r>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на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кривичните</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постапки</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особено</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во</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случаите</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од</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јавен</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интерес</w:t>
      </w:r>
      <w:proofErr w:type="spellEnd"/>
      <w:r w:rsidR="009500DE">
        <w:rPr>
          <w:rFonts w:ascii="Times New Roman" w:hAnsi="Times New Roman"/>
          <w:sz w:val="24"/>
          <w:szCs w:val="24"/>
          <w:lang w:val="mk-MK"/>
        </w:rPr>
        <w:t>,</w:t>
      </w:r>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отвора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сомнежи</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за</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потенцијално</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коруптивно</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однесување</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зашто</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вештачењата</w:t>
      </w:r>
      <w:proofErr w:type="spellEnd"/>
      <w:r w:rsidR="00FA4556" w:rsidRPr="00606199">
        <w:rPr>
          <w:rFonts w:ascii="Times New Roman" w:hAnsi="Times New Roman"/>
          <w:sz w:val="24"/>
          <w:szCs w:val="24"/>
        </w:rPr>
        <w:t xml:space="preserve"> </w:t>
      </w:r>
      <w:r w:rsidR="00AF056B" w:rsidRPr="00606199">
        <w:rPr>
          <w:rFonts w:ascii="Times New Roman" w:hAnsi="Times New Roman"/>
          <w:sz w:val="24"/>
          <w:szCs w:val="24"/>
          <w:lang w:val="mk-MK"/>
        </w:rPr>
        <w:t>нај</w:t>
      </w:r>
      <w:proofErr w:type="spellStart"/>
      <w:r w:rsidR="00FA4556" w:rsidRPr="00606199">
        <w:rPr>
          <w:rFonts w:ascii="Times New Roman" w:hAnsi="Times New Roman"/>
          <w:sz w:val="24"/>
          <w:szCs w:val="24"/>
        </w:rPr>
        <w:t>често</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се</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клучен</w:t>
      </w:r>
      <w:proofErr w:type="spellEnd"/>
      <w:r w:rsidR="00FA4556" w:rsidRPr="00606199">
        <w:rPr>
          <w:rFonts w:ascii="Times New Roman" w:hAnsi="Times New Roman"/>
          <w:sz w:val="24"/>
          <w:szCs w:val="24"/>
        </w:rPr>
        <w:t xml:space="preserve"> </w:t>
      </w:r>
      <w:proofErr w:type="spellStart"/>
      <w:r w:rsidR="00FA4556" w:rsidRPr="00606199">
        <w:rPr>
          <w:rFonts w:ascii="Times New Roman" w:hAnsi="Times New Roman"/>
          <w:sz w:val="24"/>
          <w:szCs w:val="24"/>
        </w:rPr>
        <w:t>доказ</w:t>
      </w:r>
      <w:proofErr w:type="spellEnd"/>
      <w:r w:rsidR="00FA4556" w:rsidRPr="00606199">
        <w:rPr>
          <w:rFonts w:ascii="Times New Roman" w:hAnsi="Times New Roman"/>
          <w:sz w:val="24"/>
          <w:szCs w:val="24"/>
        </w:rPr>
        <w:t xml:space="preserve">. </w:t>
      </w:r>
      <w:r w:rsidR="00AF056B" w:rsidRPr="00606199">
        <w:rPr>
          <w:rFonts w:ascii="Times New Roman" w:hAnsi="Times New Roman"/>
          <w:sz w:val="24"/>
          <w:szCs w:val="24"/>
          <w:lang w:val="mk-MK"/>
        </w:rPr>
        <w:t xml:space="preserve">Во нашиот правен систем проблем во овој дел е тоа што не постои соодветен и постојан надзор врз работата на вештаците и немањето соодветни делотворни мерки за нестручно и несовесно однесување на вештаците. </w:t>
      </w:r>
    </w:p>
    <w:p w14:paraId="3B95008F" w14:textId="77777777" w:rsidR="00721B1B" w:rsidRPr="00606199" w:rsidRDefault="00721B1B"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Следните четри ризици кои се од надворешен тип</w:t>
      </w:r>
      <w:r w:rsidR="00D65A72" w:rsidRPr="00606199">
        <w:rPr>
          <w:rFonts w:ascii="Times New Roman" w:hAnsi="Times New Roman"/>
          <w:sz w:val="24"/>
          <w:szCs w:val="24"/>
          <w:lang w:val="mk-MK"/>
        </w:rPr>
        <w:t xml:space="preserve"> се наведени во табелата погоре, а</w:t>
      </w:r>
      <w:r w:rsidRPr="00606199">
        <w:rPr>
          <w:rFonts w:ascii="Times New Roman" w:hAnsi="Times New Roman"/>
          <w:sz w:val="24"/>
          <w:szCs w:val="24"/>
          <w:lang w:val="mk-MK"/>
        </w:rPr>
        <w:t xml:space="preserve"> се однесуваат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работењето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обвинители</w:t>
      </w:r>
      <w:proofErr w:type="spellEnd"/>
      <w:r w:rsidRPr="00606199">
        <w:rPr>
          <w:rFonts w:ascii="Times New Roman" w:hAnsi="Times New Roman"/>
          <w:sz w:val="24"/>
          <w:szCs w:val="24"/>
          <w:lang w:val="mk-MK"/>
        </w:rPr>
        <w:t>.</w:t>
      </w:r>
      <w:r w:rsidRPr="00606199">
        <w:rPr>
          <w:rFonts w:ascii="Times New Roman" w:hAnsi="Times New Roman"/>
          <w:sz w:val="24"/>
          <w:szCs w:val="24"/>
        </w:rPr>
        <w:t xml:space="preserve"> </w:t>
      </w:r>
      <w:r w:rsidR="00D65A72" w:rsidRPr="00606199">
        <w:rPr>
          <w:rFonts w:ascii="Times New Roman" w:hAnsi="Times New Roman"/>
          <w:sz w:val="24"/>
          <w:szCs w:val="24"/>
          <w:lang w:val="mk-MK"/>
        </w:rPr>
        <w:t>Судиите испитаници врз</w:t>
      </w:r>
      <w:r w:rsidR="006D1194">
        <w:rPr>
          <w:rFonts w:ascii="Times New Roman" w:hAnsi="Times New Roman"/>
          <w:sz w:val="24"/>
          <w:szCs w:val="24"/>
          <w:lang w:val="mk-MK"/>
        </w:rPr>
        <w:t xml:space="preserve"> кои е спроведено истражувањето</w:t>
      </w:r>
      <w:r w:rsidR="00720184" w:rsidRPr="00606199">
        <w:rPr>
          <w:rFonts w:ascii="Times New Roman" w:hAnsi="Times New Roman"/>
          <w:sz w:val="24"/>
          <w:szCs w:val="24"/>
          <w:lang w:val="mk-MK"/>
        </w:rPr>
        <w:t>, а по однос на ризикот од н</w:t>
      </w:r>
      <w:proofErr w:type="spellStart"/>
      <w:r w:rsidR="00720184" w:rsidRPr="00606199">
        <w:rPr>
          <w:rFonts w:ascii="Times New Roman" w:hAnsi="Times New Roman"/>
          <w:sz w:val="24"/>
          <w:szCs w:val="24"/>
        </w:rPr>
        <w:t>еетичко</w:t>
      </w:r>
      <w:proofErr w:type="spellEnd"/>
      <w:r w:rsidR="00720184" w:rsidRPr="00606199">
        <w:rPr>
          <w:rFonts w:ascii="Times New Roman" w:hAnsi="Times New Roman"/>
          <w:sz w:val="24"/>
          <w:szCs w:val="24"/>
        </w:rPr>
        <w:t xml:space="preserve"> </w:t>
      </w:r>
      <w:proofErr w:type="spellStart"/>
      <w:r w:rsidR="00720184" w:rsidRPr="00606199">
        <w:rPr>
          <w:rFonts w:ascii="Times New Roman" w:hAnsi="Times New Roman"/>
          <w:sz w:val="24"/>
          <w:szCs w:val="24"/>
        </w:rPr>
        <w:t>однесување</w:t>
      </w:r>
      <w:proofErr w:type="spellEnd"/>
      <w:r w:rsidR="00720184" w:rsidRPr="00606199">
        <w:rPr>
          <w:rFonts w:ascii="Times New Roman" w:hAnsi="Times New Roman"/>
          <w:sz w:val="24"/>
          <w:szCs w:val="24"/>
        </w:rPr>
        <w:t xml:space="preserve"> </w:t>
      </w:r>
      <w:proofErr w:type="spellStart"/>
      <w:r w:rsidR="00720184" w:rsidRPr="00606199">
        <w:rPr>
          <w:rFonts w:ascii="Times New Roman" w:hAnsi="Times New Roman"/>
          <w:sz w:val="24"/>
          <w:szCs w:val="24"/>
        </w:rPr>
        <w:t>на</w:t>
      </w:r>
      <w:proofErr w:type="spellEnd"/>
      <w:r w:rsidR="00720184" w:rsidRPr="00606199">
        <w:rPr>
          <w:rFonts w:ascii="Times New Roman" w:hAnsi="Times New Roman"/>
          <w:sz w:val="24"/>
          <w:szCs w:val="24"/>
        </w:rPr>
        <w:t xml:space="preserve"> </w:t>
      </w:r>
      <w:proofErr w:type="spellStart"/>
      <w:r w:rsidR="00720184" w:rsidRPr="00606199">
        <w:rPr>
          <w:rFonts w:ascii="Times New Roman" w:hAnsi="Times New Roman"/>
          <w:sz w:val="24"/>
          <w:szCs w:val="24"/>
        </w:rPr>
        <w:t>адвокатите</w:t>
      </w:r>
      <w:proofErr w:type="spellEnd"/>
      <w:r w:rsidR="00720184" w:rsidRPr="00606199">
        <w:rPr>
          <w:rFonts w:ascii="Times New Roman" w:hAnsi="Times New Roman"/>
          <w:sz w:val="24"/>
          <w:szCs w:val="24"/>
        </w:rPr>
        <w:t xml:space="preserve"> </w:t>
      </w:r>
      <w:proofErr w:type="spellStart"/>
      <w:r w:rsidR="00720184" w:rsidRPr="00606199">
        <w:rPr>
          <w:rFonts w:ascii="Times New Roman" w:hAnsi="Times New Roman"/>
          <w:sz w:val="24"/>
          <w:szCs w:val="24"/>
        </w:rPr>
        <w:t>кое</w:t>
      </w:r>
      <w:proofErr w:type="spellEnd"/>
      <w:r w:rsidR="00720184" w:rsidRPr="00606199">
        <w:rPr>
          <w:rFonts w:ascii="Times New Roman" w:hAnsi="Times New Roman"/>
          <w:sz w:val="24"/>
          <w:szCs w:val="24"/>
        </w:rPr>
        <w:t xml:space="preserve"> </w:t>
      </w:r>
      <w:proofErr w:type="spellStart"/>
      <w:r w:rsidR="00720184" w:rsidRPr="00606199">
        <w:rPr>
          <w:rFonts w:ascii="Times New Roman" w:hAnsi="Times New Roman"/>
          <w:sz w:val="24"/>
          <w:szCs w:val="24"/>
        </w:rPr>
        <w:t>кај</w:t>
      </w:r>
      <w:proofErr w:type="spellEnd"/>
      <w:r w:rsidR="00720184" w:rsidRPr="00606199">
        <w:rPr>
          <w:rFonts w:ascii="Times New Roman" w:hAnsi="Times New Roman"/>
          <w:sz w:val="24"/>
          <w:szCs w:val="24"/>
        </w:rPr>
        <w:t xml:space="preserve"> </w:t>
      </w:r>
      <w:proofErr w:type="spellStart"/>
      <w:r w:rsidR="00720184" w:rsidRPr="00606199">
        <w:rPr>
          <w:rFonts w:ascii="Times New Roman" w:hAnsi="Times New Roman"/>
          <w:sz w:val="24"/>
          <w:szCs w:val="24"/>
        </w:rPr>
        <w:t>странките</w:t>
      </w:r>
      <w:proofErr w:type="spellEnd"/>
      <w:r w:rsidR="00720184" w:rsidRPr="00606199">
        <w:rPr>
          <w:rFonts w:ascii="Times New Roman" w:hAnsi="Times New Roman"/>
          <w:sz w:val="24"/>
          <w:szCs w:val="24"/>
        </w:rPr>
        <w:t xml:space="preserve"> и </w:t>
      </w:r>
      <w:proofErr w:type="spellStart"/>
      <w:r w:rsidR="00720184" w:rsidRPr="00606199">
        <w:rPr>
          <w:rFonts w:ascii="Times New Roman" w:hAnsi="Times New Roman"/>
          <w:sz w:val="24"/>
          <w:szCs w:val="24"/>
        </w:rPr>
        <w:t>оштетените</w:t>
      </w:r>
      <w:proofErr w:type="spellEnd"/>
      <w:r w:rsidR="00720184" w:rsidRPr="00606199">
        <w:rPr>
          <w:rFonts w:ascii="Times New Roman" w:hAnsi="Times New Roman"/>
          <w:sz w:val="24"/>
          <w:szCs w:val="24"/>
        </w:rPr>
        <w:t xml:space="preserve"> </w:t>
      </w:r>
      <w:proofErr w:type="spellStart"/>
      <w:r w:rsidR="00720184" w:rsidRPr="00606199">
        <w:rPr>
          <w:rFonts w:ascii="Times New Roman" w:hAnsi="Times New Roman"/>
          <w:sz w:val="24"/>
          <w:szCs w:val="24"/>
        </w:rPr>
        <w:t>предизвикува</w:t>
      </w:r>
      <w:proofErr w:type="spellEnd"/>
      <w:r w:rsidR="00720184" w:rsidRPr="00606199">
        <w:rPr>
          <w:rFonts w:ascii="Times New Roman" w:hAnsi="Times New Roman"/>
          <w:sz w:val="24"/>
          <w:szCs w:val="24"/>
        </w:rPr>
        <w:t xml:space="preserve"> </w:t>
      </w:r>
      <w:proofErr w:type="spellStart"/>
      <w:r w:rsidR="00720184" w:rsidRPr="00606199">
        <w:rPr>
          <w:rFonts w:ascii="Times New Roman" w:hAnsi="Times New Roman"/>
          <w:sz w:val="24"/>
          <w:szCs w:val="24"/>
        </w:rPr>
        <w:t>впечаток</w:t>
      </w:r>
      <w:proofErr w:type="spellEnd"/>
      <w:r w:rsidR="00720184" w:rsidRPr="00606199">
        <w:rPr>
          <w:rFonts w:ascii="Times New Roman" w:hAnsi="Times New Roman"/>
          <w:sz w:val="24"/>
          <w:szCs w:val="24"/>
        </w:rPr>
        <w:t xml:space="preserve"> </w:t>
      </w:r>
      <w:proofErr w:type="spellStart"/>
      <w:r w:rsidR="00720184" w:rsidRPr="00606199">
        <w:rPr>
          <w:rFonts w:ascii="Times New Roman" w:hAnsi="Times New Roman"/>
          <w:sz w:val="24"/>
          <w:szCs w:val="24"/>
        </w:rPr>
        <w:t>за</w:t>
      </w:r>
      <w:proofErr w:type="spellEnd"/>
      <w:r w:rsidR="00720184" w:rsidRPr="00606199">
        <w:rPr>
          <w:rFonts w:ascii="Times New Roman" w:hAnsi="Times New Roman"/>
          <w:sz w:val="24"/>
          <w:szCs w:val="24"/>
        </w:rPr>
        <w:t xml:space="preserve"> </w:t>
      </w:r>
      <w:proofErr w:type="spellStart"/>
      <w:r w:rsidR="00720184" w:rsidRPr="00606199">
        <w:rPr>
          <w:rFonts w:ascii="Times New Roman" w:hAnsi="Times New Roman"/>
          <w:sz w:val="24"/>
          <w:szCs w:val="24"/>
        </w:rPr>
        <w:t>корупција</w:t>
      </w:r>
      <w:proofErr w:type="spellEnd"/>
      <w:r w:rsidR="00720184" w:rsidRPr="00606199">
        <w:rPr>
          <w:rFonts w:ascii="Times New Roman" w:hAnsi="Times New Roman"/>
          <w:sz w:val="24"/>
          <w:szCs w:val="24"/>
          <w:lang w:val="mk-MK"/>
        </w:rPr>
        <w:t xml:space="preserve">, </w:t>
      </w:r>
      <w:r w:rsidR="00D65A72" w:rsidRPr="00606199">
        <w:rPr>
          <w:rFonts w:ascii="Times New Roman" w:hAnsi="Times New Roman"/>
          <w:sz w:val="24"/>
          <w:szCs w:val="24"/>
          <w:lang w:val="mk-MK"/>
        </w:rPr>
        <w:t>навеле дека имало примери во кои поедини</w:t>
      </w:r>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адвокати</w:t>
      </w:r>
      <w:proofErr w:type="spellEnd"/>
      <w:r w:rsidRPr="00606199">
        <w:rPr>
          <w:rFonts w:ascii="Times New Roman" w:hAnsi="Times New Roman"/>
          <w:sz w:val="24"/>
          <w:szCs w:val="24"/>
        </w:rPr>
        <w:t xml:space="preserve"> </w:t>
      </w:r>
      <w:r w:rsidR="00D65A72" w:rsidRPr="00606199">
        <w:rPr>
          <w:rFonts w:ascii="Times New Roman" w:hAnsi="Times New Roman"/>
          <w:sz w:val="24"/>
          <w:szCs w:val="24"/>
          <w:lang w:val="mk-MK"/>
        </w:rPr>
        <w:t xml:space="preserve">со ширење на гласини за корумпирани судии ги наведувале клиентите да дадат пари за поткуп со цел да им биде донесена посакуваната пресуда, а парите наводно не стигнувале до судиите. </w:t>
      </w:r>
    </w:p>
    <w:p w14:paraId="5E4351FB" w14:textId="77777777" w:rsidR="00721B1B" w:rsidRPr="00606199" w:rsidRDefault="00721B1B" w:rsidP="00D30AB3">
      <w:pPr>
        <w:ind w:firstLine="360"/>
        <w:jc w:val="both"/>
        <w:rPr>
          <w:rFonts w:ascii="Times New Roman" w:hAnsi="Times New Roman"/>
          <w:sz w:val="24"/>
          <w:szCs w:val="24"/>
          <w:lang w:val="mk-MK"/>
        </w:rPr>
      </w:pPr>
      <w:r w:rsidRPr="00606199">
        <w:rPr>
          <w:rFonts w:ascii="Times New Roman" w:hAnsi="Times New Roman"/>
          <w:sz w:val="24"/>
          <w:szCs w:val="24"/>
        </w:rPr>
        <w:t xml:space="preserve"> </w:t>
      </w:r>
      <w:r w:rsidR="00720184" w:rsidRPr="009500DE">
        <w:rPr>
          <w:rFonts w:ascii="Times New Roman" w:hAnsi="Times New Roman"/>
          <w:sz w:val="24"/>
          <w:szCs w:val="24"/>
          <w:lang w:val="mk-MK"/>
        </w:rPr>
        <w:t xml:space="preserve">Како </w:t>
      </w:r>
      <w:r w:rsidR="006D1194" w:rsidRPr="009500DE">
        <w:rPr>
          <w:rFonts w:ascii="Times New Roman" w:hAnsi="Times New Roman"/>
          <w:sz w:val="24"/>
          <w:szCs w:val="24"/>
          <w:lang w:val="mk-MK"/>
        </w:rPr>
        <w:t xml:space="preserve">ризик број седум и </w:t>
      </w:r>
      <w:r w:rsidR="00720184" w:rsidRPr="009500DE">
        <w:rPr>
          <w:rFonts w:ascii="Times New Roman" w:hAnsi="Times New Roman"/>
          <w:sz w:val="24"/>
          <w:szCs w:val="24"/>
          <w:lang w:val="mk-MK"/>
        </w:rPr>
        <w:t>најзначаен ризик, а шести  од надворешен тип</w:t>
      </w:r>
      <w:r w:rsidR="006D1194" w:rsidRPr="009500DE">
        <w:rPr>
          <w:rFonts w:ascii="Times New Roman" w:hAnsi="Times New Roman"/>
          <w:sz w:val="24"/>
          <w:szCs w:val="24"/>
          <w:lang w:val="mk-MK"/>
        </w:rPr>
        <w:t>,</w:t>
      </w:r>
      <w:r w:rsidR="00720184" w:rsidRPr="009500DE">
        <w:rPr>
          <w:rFonts w:ascii="Times New Roman" w:hAnsi="Times New Roman"/>
          <w:sz w:val="24"/>
          <w:szCs w:val="24"/>
          <w:lang w:val="mk-MK"/>
        </w:rPr>
        <w:t xml:space="preserve"> судиите испитаници го рангирале: </w:t>
      </w:r>
      <w:r w:rsidRPr="009500DE">
        <w:rPr>
          <w:rFonts w:ascii="Times New Roman" w:hAnsi="Times New Roman"/>
          <w:sz w:val="24"/>
          <w:szCs w:val="24"/>
        </w:rPr>
        <w:t xml:space="preserve"> </w:t>
      </w:r>
      <w:proofErr w:type="spellStart"/>
      <w:r w:rsidRPr="009500DE">
        <w:rPr>
          <w:rFonts w:ascii="Times New Roman" w:hAnsi="Times New Roman"/>
          <w:sz w:val="24"/>
          <w:szCs w:val="24"/>
        </w:rPr>
        <w:t>злоупотребата</w:t>
      </w:r>
      <w:proofErr w:type="spellEnd"/>
      <w:r w:rsidRPr="009500DE">
        <w:rPr>
          <w:rFonts w:ascii="Times New Roman" w:hAnsi="Times New Roman"/>
          <w:sz w:val="24"/>
          <w:szCs w:val="24"/>
        </w:rPr>
        <w:t xml:space="preserve"> </w:t>
      </w:r>
      <w:proofErr w:type="spellStart"/>
      <w:r w:rsidRPr="009500DE">
        <w:rPr>
          <w:rFonts w:ascii="Times New Roman" w:hAnsi="Times New Roman"/>
          <w:sz w:val="24"/>
          <w:szCs w:val="24"/>
        </w:rPr>
        <w:t>на</w:t>
      </w:r>
      <w:proofErr w:type="spellEnd"/>
      <w:r w:rsidRPr="009500DE">
        <w:rPr>
          <w:rFonts w:ascii="Times New Roman" w:hAnsi="Times New Roman"/>
          <w:sz w:val="24"/>
          <w:szCs w:val="24"/>
        </w:rPr>
        <w:t xml:space="preserve"> </w:t>
      </w:r>
      <w:proofErr w:type="spellStart"/>
      <w:r w:rsidRPr="009500DE">
        <w:rPr>
          <w:rFonts w:ascii="Times New Roman" w:hAnsi="Times New Roman"/>
          <w:sz w:val="24"/>
          <w:szCs w:val="24"/>
        </w:rPr>
        <w:t>систем</w:t>
      </w:r>
      <w:r w:rsidRPr="00291C80">
        <w:rPr>
          <w:rFonts w:ascii="Times New Roman" w:hAnsi="Times New Roman"/>
          <w:sz w:val="24"/>
          <w:szCs w:val="24"/>
        </w:rPr>
        <w:t>от</w:t>
      </w:r>
      <w:proofErr w:type="spellEnd"/>
      <w:r w:rsidRPr="00291C80">
        <w:rPr>
          <w:rFonts w:ascii="Times New Roman" w:hAnsi="Times New Roman"/>
          <w:sz w:val="24"/>
          <w:szCs w:val="24"/>
        </w:rPr>
        <w:t xml:space="preserve"> АКМИС</w:t>
      </w:r>
      <w:r w:rsidRPr="009500DE">
        <w:rPr>
          <w:rFonts w:ascii="Times New Roman" w:hAnsi="Times New Roman"/>
          <w:sz w:val="24"/>
          <w:szCs w:val="24"/>
        </w:rPr>
        <w:t xml:space="preserve"> </w:t>
      </w:r>
      <w:proofErr w:type="spellStart"/>
      <w:r w:rsidRPr="009500DE">
        <w:rPr>
          <w:rFonts w:ascii="Times New Roman" w:hAnsi="Times New Roman"/>
          <w:sz w:val="24"/>
          <w:szCs w:val="24"/>
        </w:rPr>
        <w:t>од</w:t>
      </w:r>
      <w:proofErr w:type="spellEnd"/>
      <w:r w:rsidRPr="009500DE">
        <w:rPr>
          <w:rFonts w:ascii="Times New Roman" w:hAnsi="Times New Roman"/>
          <w:sz w:val="24"/>
          <w:szCs w:val="24"/>
        </w:rPr>
        <w:t xml:space="preserve"> </w:t>
      </w:r>
      <w:proofErr w:type="spellStart"/>
      <w:r w:rsidRPr="009500DE">
        <w:rPr>
          <w:rFonts w:ascii="Times New Roman" w:hAnsi="Times New Roman"/>
          <w:sz w:val="24"/>
          <w:szCs w:val="24"/>
        </w:rPr>
        <w:t>страна</w:t>
      </w:r>
      <w:proofErr w:type="spellEnd"/>
      <w:r w:rsidRPr="009500DE">
        <w:rPr>
          <w:rFonts w:ascii="Times New Roman" w:hAnsi="Times New Roman"/>
          <w:sz w:val="24"/>
          <w:szCs w:val="24"/>
        </w:rPr>
        <w:t xml:space="preserve"> </w:t>
      </w:r>
      <w:proofErr w:type="spellStart"/>
      <w:r w:rsidRPr="009500DE">
        <w:rPr>
          <w:rFonts w:ascii="Times New Roman" w:hAnsi="Times New Roman"/>
          <w:sz w:val="24"/>
          <w:szCs w:val="24"/>
        </w:rPr>
        <w:t>на</w:t>
      </w:r>
      <w:proofErr w:type="spellEnd"/>
      <w:r w:rsidRPr="009500DE">
        <w:rPr>
          <w:rFonts w:ascii="Times New Roman" w:hAnsi="Times New Roman"/>
          <w:sz w:val="24"/>
          <w:szCs w:val="24"/>
        </w:rPr>
        <w:t xml:space="preserve"> </w:t>
      </w:r>
      <w:proofErr w:type="spellStart"/>
      <w:r w:rsidRPr="009500DE">
        <w:rPr>
          <w:rFonts w:ascii="Times New Roman" w:hAnsi="Times New Roman"/>
          <w:sz w:val="24"/>
          <w:szCs w:val="24"/>
        </w:rPr>
        <w:t>адвокатите</w:t>
      </w:r>
      <w:proofErr w:type="spellEnd"/>
      <w:r w:rsidRPr="009500DE">
        <w:rPr>
          <w:rFonts w:ascii="Times New Roman" w:hAnsi="Times New Roman"/>
          <w:sz w:val="24"/>
          <w:szCs w:val="24"/>
        </w:rPr>
        <w:t xml:space="preserve"> </w:t>
      </w:r>
      <w:proofErr w:type="spellStart"/>
      <w:r w:rsidRPr="009500DE">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граѓанските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предмети</w:t>
      </w:r>
      <w:proofErr w:type="spellEnd"/>
      <w:r w:rsidRPr="00606199">
        <w:rPr>
          <w:rFonts w:ascii="Times New Roman" w:hAnsi="Times New Roman"/>
          <w:sz w:val="24"/>
          <w:szCs w:val="24"/>
        </w:rPr>
        <w:t xml:space="preserve">. </w:t>
      </w:r>
      <w:r w:rsidR="00720184" w:rsidRPr="00606199">
        <w:rPr>
          <w:rFonts w:ascii="Times New Roman" w:hAnsi="Times New Roman"/>
          <w:sz w:val="24"/>
          <w:szCs w:val="24"/>
          <w:lang w:val="mk-MK"/>
        </w:rPr>
        <w:t xml:space="preserve">Како пример за ваквиот ризик судиите испитаници го навеле </w:t>
      </w:r>
      <w:r w:rsidRPr="00606199">
        <w:rPr>
          <w:rFonts w:ascii="Times New Roman" w:hAnsi="Times New Roman"/>
          <w:sz w:val="24"/>
          <w:szCs w:val="24"/>
        </w:rPr>
        <w:t xml:space="preserve"> </w:t>
      </w:r>
      <w:proofErr w:type="spellStart"/>
      <w:r w:rsidRPr="00606199">
        <w:rPr>
          <w:rFonts w:ascii="Times New Roman" w:hAnsi="Times New Roman"/>
          <w:sz w:val="24"/>
          <w:szCs w:val="24"/>
        </w:rPr>
        <w:t>поднесување</w:t>
      </w:r>
      <w:proofErr w:type="spellEnd"/>
      <w:r w:rsidR="009500DE">
        <w:rPr>
          <w:rFonts w:ascii="Times New Roman" w:hAnsi="Times New Roman"/>
          <w:sz w:val="24"/>
          <w:szCs w:val="24"/>
          <w:lang w:val="mk-MK"/>
        </w:rPr>
        <w:t>то</w:t>
      </w:r>
      <w:r w:rsidRPr="00606199">
        <w:rPr>
          <w:rFonts w:ascii="Times New Roman" w:hAnsi="Times New Roman"/>
          <w:sz w:val="24"/>
          <w:szCs w:val="24"/>
        </w:rPr>
        <w:t xml:space="preserve"> </w:t>
      </w:r>
      <w:proofErr w:type="spellStart"/>
      <w:r w:rsidRPr="00606199">
        <w:rPr>
          <w:rFonts w:ascii="Times New Roman" w:hAnsi="Times New Roman"/>
          <w:sz w:val="24"/>
          <w:szCs w:val="24"/>
        </w:rPr>
        <w:t>повеќекратни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тужби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предмет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сѐ</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распредели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w:t>
      </w:r>
      <w:proofErr w:type="spellEnd"/>
      <w:r w:rsidR="00720184" w:rsidRPr="00606199">
        <w:rPr>
          <w:rFonts w:ascii="Times New Roman" w:hAnsi="Times New Roman"/>
          <w:sz w:val="24"/>
          <w:szCs w:val="24"/>
          <w:lang w:val="mk-MK"/>
        </w:rPr>
        <w:t xml:space="preserve">ата кај кого сметаат дека ќе донесе најповолна пресуда. </w:t>
      </w:r>
    </w:p>
    <w:p w14:paraId="57ACE778" w14:textId="77777777" w:rsidR="00721B1B" w:rsidRPr="00606199" w:rsidRDefault="00720184"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Како главен </w:t>
      </w:r>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внатрешен</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ризик</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од</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корупција</w:t>
      </w:r>
      <w:proofErr w:type="spellEnd"/>
      <w:r w:rsidR="00721B1B" w:rsidRPr="00606199">
        <w:rPr>
          <w:rFonts w:ascii="Times New Roman" w:hAnsi="Times New Roman"/>
          <w:sz w:val="24"/>
          <w:szCs w:val="24"/>
        </w:rPr>
        <w:t xml:space="preserve"> </w:t>
      </w:r>
      <w:r w:rsidRPr="00606199">
        <w:rPr>
          <w:rFonts w:ascii="Times New Roman" w:hAnsi="Times New Roman"/>
          <w:sz w:val="24"/>
          <w:szCs w:val="24"/>
          <w:lang w:val="mk-MK"/>
        </w:rPr>
        <w:t>судиите испитаници го препознале: вл</w:t>
      </w:r>
      <w:proofErr w:type="spellStart"/>
      <w:r w:rsidR="00721B1B" w:rsidRPr="00606199">
        <w:rPr>
          <w:rFonts w:ascii="Times New Roman" w:hAnsi="Times New Roman"/>
          <w:sz w:val="24"/>
          <w:szCs w:val="24"/>
        </w:rPr>
        <w:t>ијанието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што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го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остваруваат</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претседателите</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на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судовите</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преку</w:t>
      </w:r>
      <w:proofErr w:type="spellEnd"/>
      <w:r w:rsidR="00721B1B" w:rsidRPr="00606199">
        <w:rPr>
          <w:rFonts w:ascii="Times New Roman" w:hAnsi="Times New Roman"/>
          <w:sz w:val="24"/>
          <w:szCs w:val="24"/>
        </w:rPr>
        <w:t xml:space="preserve"> </w:t>
      </w:r>
      <w:r w:rsidRPr="00606199">
        <w:rPr>
          <w:rFonts w:ascii="Times New Roman" w:hAnsi="Times New Roman"/>
          <w:sz w:val="24"/>
          <w:szCs w:val="24"/>
          <w:lang w:val="mk-MK"/>
        </w:rPr>
        <w:t>Г</w:t>
      </w:r>
      <w:proofErr w:type="spellStart"/>
      <w:r w:rsidR="00721B1B" w:rsidRPr="00606199">
        <w:rPr>
          <w:rFonts w:ascii="Times New Roman" w:hAnsi="Times New Roman"/>
          <w:sz w:val="24"/>
          <w:szCs w:val="24"/>
        </w:rPr>
        <w:t>одишниот</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распоред</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на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работа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за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судиите</w:t>
      </w:r>
      <w:proofErr w:type="spellEnd"/>
      <w:r w:rsidRPr="00606199">
        <w:rPr>
          <w:rStyle w:val="FootnoteReference"/>
          <w:rFonts w:ascii="Times New Roman" w:hAnsi="Times New Roman"/>
          <w:sz w:val="24"/>
          <w:szCs w:val="24"/>
        </w:rPr>
        <w:footnoteReference w:id="462"/>
      </w:r>
      <w:r w:rsidR="00721B1B" w:rsidRPr="00606199">
        <w:rPr>
          <w:rFonts w:ascii="Times New Roman" w:hAnsi="Times New Roman"/>
          <w:sz w:val="24"/>
          <w:szCs w:val="24"/>
        </w:rPr>
        <w:t xml:space="preserve">. </w:t>
      </w:r>
      <w:r w:rsidRPr="00606199">
        <w:rPr>
          <w:rFonts w:ascii="Times New Roman" w:hAnsi="Times New Roman"/>
          <w:sz w:val="24"/>
          <w:szCs w:val="24"/>
          <w:lang w:val="mk-MK"/>
        </w:rPr>
        <w:t>Наводно</w:t>
      </w:r>
      <w:r w:rsidR="009500DE">
        <w:rPr>
          <w:rFonts w:ascii="Times New Roman" w:hAnsi="Times New Roman"/>
          <w:sz w:val="24"/>
          <w:szCs w:val="24"/>
          <w:lang w:val="mk-MK"/>
        </w:rPr>
        <w:t>,</w:t>
      </w:r>
      <w:r w:rsidRPr="00606199">
        <w:rPr>
          <w:rFonts w:ascii="Times New Roman" w:hAnsi="Times New Roman"/>
          <w:sz w:val="24"/>
          <w:szCs w:val="24"/>
          <w:lang w:val="mk-MK"/>
        </w:rPr>
        <w:t xml:space="preserve"> судиите испитаници тврдат дека </w:t>
      </w:r>
      <w:r w:rsidR="00BB0128">
        <w:rPr>
          <w:rFonts w:ascii="Times New Roman" w:hAnsi="Times New Roman"/>
          <w:sz w:val="24"/>
          <w:szCs w:val="24"/>
          <w:lang w:val="mk-MK"/>
        </w:rPr>
        <w:t xml:space="preserve"> и </w:t>
      </w:r>
      <w:r w:rsidRPr="00606199">
        <w:rPr>
          <w:rFonts w:ascii="Times New Roman" w:hAnsi="Times New Roman"/>
          <w:sz w:val="24"/>
          <w:szCs w:val="24"/>
          <w:lang w:val="mk-MK"/>
        </w:rPr>
        <w:t>овој распоред бил злоупотребуван од некои претседатели на судови</w:t>
      </w:r>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Конкретно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во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минатото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имаше</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случаи</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на</w:t>
      </w:r>
      <w:proofErr w:type="spellEnd"/>
      <w:r w:rsidR="00721B1B" w:rsidRPr="00606199">
        <w:rPr>
          <w:rFonts w:ascii="Times New Roman" w:hAnsi="Times New Roman"/>
          <w:sz w:val="24"/>
          <w:szCs w:val="24"/>
        </w:rPr>
        <w:t xml:space="preserve"> </w:t>
      </w:r>
      <w:proofErr w:type="spellStart"/>
      <w:r w:rsidR="00721B1B" w:rsidRPr="00453FE3">
        <w:rPr>
          <w:rFonts w:ascii="Times New Roman" w:hAnsi="Times New Roman"/>
          <w:i/>
          <w:sz w:val="24"/>
          <w:szCs w:val="24"/>
        </w:rPr>
        <w:t>ад</w:t>
      </w:r>
      <w:proofErr w:type="spellEnd"/>
      <w:r w:rsidR="00721B1B" w:rsidRPr="00453FE3">
        <w:rPr>
          <w:rFonts w:ascii="Times New Roman" w:hAnsi="Times New Roman"/>
          <w:i/>
          <w:sz w:val="24"/>
          <w:szCs w:val="24"/>
        </w:rPr>
        <w:t xml:space="preserve"> </w:t>
      </w:r>
      <w:proofErr w:type="spellStart"/>
      <w:r w:rsidR="00721B1B" w:rsidRPr="00453FE3">
        <w:rPr>
          <w:rFonts w:ascii="Times New Roman" w:hAnsi="Times New Roman"/>
          <w:i/>
          <w:sz w:val="24"/>
          <w:szCs w:val="24"/>
        </w:rPr>
        <w:t>хок</w:t>
      </w:r>
      <w:proofErr w:type="spellEnd"/>
      <w:r w:rsidR="009A7D0F">
        <w:rPr>
          <w:rFonts w:ascii="Times New Roman" w:hAnsi="Times New Roman"/>
          <w:i/>
          <w:sz w:val="24"/>
          <w:szCs w:val="24"/>
        </w:rPr>
        <w:t xml:space="preserve"> (ad hoc)</w:t>
      </w:r>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промени</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на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годишниот</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распоред</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како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резултат</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на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што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на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определени</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судии</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им</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се</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доделуваа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предмети</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од</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висок</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јавен</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интерес</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Правната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заедница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се</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ангажираше</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во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дебата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во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врска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со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ваквата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злоупотреба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речиси</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седум</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години</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откако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министерот</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за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правда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го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покрена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ова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прашање</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во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врска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со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Кривичниот</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суд</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Скопје</w:t>
      </w:r>
      <w:proofErr w:type="spellEnd"/>
      <w:r w:rsidRPr="00606199">
        <w:rPr>
          <w:rStyle w:val="FootnoteReference"/>
          <w:rFonts w:ascii="Times New Roman" w:hAnsi="Times New Roman"/>
          <w:sz w:val="24"/>
          <w:szCs w:val="24"/>
        </w:rPr>
        <w:footnoteReference w:id="463"/>
      </w:r>
      <w:r w:rsidR="00721B1B" w:rsidRPr="00606199">
        <w:rPr>
          <w:rFonts w:ascii="Times New Roman" w:hAnsi="Times New Roman"/>
          <w:sz w:val="24"/>
          <w:szCs w:val="24"/>
        </w:rPr>
        <w:t xml:space="preserve">, и </w:t>
      </w:r>
      <w:r w:rsidR="009A7D0F">
        <w:rPr>
          <w:rFonts w:ascii="Times New Roman" w:hAnsi="Times New Roman"/>
          <w:sz w:val="24"/>
          <w:szCs w:val="24"/>
          <w:lang w:val="mk-MK"/>
        </w:rPr>
        <w:t>загрижувачки</w:t>
      </w:r>
      <w:r w:rsidR="00BB0128">
        <w:rPr>
          <w:rFonts w:ascii="Times New Roman" w:hAnsi="Times New Roman"/>
          <w:sz w:val="24"/>
          <w:szCs w:val="24"/>
          <w:lang w:val="mk-MK"/>
        </w:rPr>
        <w:t xml:space="preserve"> е фактот дека овој проблем</w:t>
      </w:r>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останува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најприсутен</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внатрешен</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ризик</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што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го</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идентификуваа</w:t>
      </w:r>
      <w:proofErr w:type="spellEnd"/>
      <w:r w:rsidR="00721B1B" w:rsidRPr="00606199">
        <w:rPr>
          <w:rFonts w:ascii="Times New Roman" w:hAnsi="Times New Roman"/>
          <w:sz w:val="24"/>
          <w:szCs w:val="24"/>
        </w:rPr>
        <w:t xml:space="preserve"> </w:t>
      </w:r>
      <w:proofErr w:type="spellStart"/>
      <w:r w:rsidR="00721B1B" w:rsidRPr="00606199">
        <w:rPr>
          <w:rFonts w:ascii="Times New Roman" w:hAnsi="Times New Roman"/>
          <w:sz w:val="24"/>
          <w:szCs w:val="24"/>
        </w:rPr>
        <w:t>судиите</w:t>
      </w:r>
      <w:proofErr w:type="spellEnd"/>
      <w:r w:rsidRPr="00606199">
        <w:rPr>
          <w:rStyle w:val="FootnoteReference"/>
          <w:rFonts w:ascii="Times New Roman" w:hAnsi="Times New Roman"/>
          <w:sz w:val="24"/>
          <w:szCs w:val="24"/>
        </w:rPr>
        <w:footnoteReference w:id="464"/>
      </w:r>
      <w:r w:rsidR="00453FE3">
        <w:rPr>
          <w:rFonts w:ascii="Times New Roman" w:hAnsi="Times New Roman"/>
          <w:sz w:val="24"/>
          <w:szCs w:val="24"/>
        </w:rPr>
        <w:t>.</w:t>
      </w:r>
    </w:p>
    <w:p w14:paraId="1F38C5E8" w14:textId="77777777" w:rsidR="00FA5594" w:rsidRPr="00606199" w:rsidRDefault="00FA5594" w:rsidP="00D30AB3">
      <w:pPr>
        <w:ind w:firstLine="360"/>
        <w:jc w:val="both"/>
        <w:rPr>
          <w:rFonts w:ascii="Times New Roman" w:hAnsi="Times New Roman"/>
          <w:sz w:val="24"/>
          <w:szCs w:val="24"/>
        </w:rPr>
      </w:pPr>
      <w:r w:rsidRPr="00606199">
        <w:rPr>
          <w:rFonts w:ascii="Times New Roman" w:hAnsi="Times New Roman"/>
          <w:sz w:val="24"/>
          <w:szCs w:val="24"/>
          <w:lang w:val="mk-MK"/>
        </w:rPr>
        <w:t>По однос на постоењето на директен или индиректен притисок врз работењето на судиите мнозинството судии</w:t>
      </w:r>
      <w:r w:rsidR="00BB0128">
        <w:rPr>
          <w:rFonts w:ascii="Times New Roman" w:hAnsi="Times New Roman"/>
          <w:sz w:val="24"/>
          <w:szCs w:val="24"/>
          <w:lang w:val="mk-MK"/>
        </w:rPr>
        <w:t xml:space="preserve"> </w:t>
      </w:r>
      <w:r w:rsidR="003C3FA9" w:rsidRPr="00606199">
        <w:rPr>
          <w:rFonts w:ascii="Times New Roman" w:hAnsi="Times New Roman"/>
          <w:sz w:val="24"/>
          <w:szCs w:val="24"/>
          <w:lang w:val="mk-MK"/>
        </w:rPr>
        <w:t xml:space="preserve">(50%) </w:t>
      </w:r>
      <w:r w:rsidRPr="00606199">
        <w:rPr>
          <w:rFonts w:ascii="Times New Roman" w:hAnsi="Times New Roman"/>
          <w:sz w:val="24"/>
          <w:szCs w:val="24"/>
          <w:lang w:val="mk-MK"/>
        </w:rPr>
        <w:t>првично се изјасниле дека не се соочиле со таков притисок.</w:t>
      </w:r>
      <w:r w:rsidR="00BB0128">
        <w:rPr>
          <w:rFonts w:ascii="Times New Roman" w:hAnsi="Times New Roman"/>
          <w:sz w:val="24"/>
          <w:szCs w:val="24"/>
          <w:lang w:val="mk-MK"/>
        </w:rPr>
        <w:t xml:space="preserve"> </w:t>
      </w:r>
      <w:r w:rsidRPr="00606199">
        <w:rPr>
          <w:rFonts w:ascii="Times New Roman" w:hAnsi="Times New Roman"/>
          <w:sz w:val="24"/>
          <w:szCs w:val="24"/>
          <w:lang w:val="mk-MK"/>
        </w:rPr>
        <w:t xml:space="preserve">Сепак податоците од истражувањето </w:t>
      </w:r>
      <w:proofErr w:type="spellStart"/>
      <w:r w:rsidRPr="00606199">
        <w:rPr>
          <w:rFonts w:ascii="Times New Roman" w:hAnsi="Times New Roman"/>
          <w:sz w:val="24"/>
          <w:szCs w:val="24"/>
        </w:rPr>
        <w:t>откриваат</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дека </w:t>
      </w:r>
      <w:proofErr w:type="spellStart"/>
      <w:r w:rsidRPr="00606199">
        <w:rPr>
          <w:rFonts w:ascii="Times New Roman" w:hAnsi="Times New Roman"/>
          <w:sz w:val="24"/>
          <w:szCs w:val="24"/>
        </w:rPr>
        <w:t>речиси</w:t>
      </w:r>
      <w:proofErr w:type="spellEnd"/>
      <w:r w:rsidRPr="00606199">
        <w:rPr>
          <w:rFonts w:ascii="Times New Roman" w:hAnsi="Times New Roman"/>
          <w:sz w:val="24"/>
          <w:szCs w:val="24"/>
        </w:rPr>
        <w:t xml:space="preserve"> 46 %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анкетираните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наве</w:t>
      </w:r>
      <w:r w:rsidR="00BB0128">
        <w:rPr>
          <w:rFonts w:ascii="Times New Roman" w:hAnsi="Times New Roman"/>
          <w:sz w:val="24"/>
          <w:szCs w:val="24"/>
        </w:rPr>
        <w:t>ле</w:t>
      </w:r>
      <w:proofErr w:type="spellEnd"/>
      <w:r w:rsidR="00BB0128">
        <w:rPr>
          <w:rFonts w:ascii="Times New Roman" w:hAnsi="Times New Roman"/>
          <w:sz w:val="24"/>
          <w:szCs w:val="24"/>
        </w:rPr>
        <w:t xml:space="preserve"> </w:t>
      </w:r>
      <w:proofErr w:type="spellStart"/>
      <w:r w:rsidR="00BB0128">
        <w:rPr>
          <w:rFonts w:ascii="Times New Roman" w:hAnsi="Times New Roman"/>
          <w:sz w:val="24"/>
          <w:szCs w:val="24"/>
        </w:rPr>
        <w:t>дека</w:t>
      </w:r>
      <w:proofErr w:type="spellEnd"/>
      <w:r w:rsidR="00BB0128">
        <w:rPr>
          <w:rFonts w:ascii="Times New Roman" w:hAnsi="Times New Roman"/>
          <w:sz w:val="24"/>
          <w:szCs w:val="24"/>
        </w:rPr>
        <w:t xml:space="preserve"> </w:t>
      </w:r>
      <w:proofErr w:type="spellStart"/>
      <w:r w:rsidR="00BB0128">
        <w:rPr>
          <w:rFonts w:ascii="Times New Roman" w:hAnsi="Times New Roman"/>
          <w:sz w:val="24"/>
          <w:szCs w:val="24"/>
        </w:rPr>
        <w:t>искусиле</w:t>
      </w:r>
      <w:proofErr w:type="spellEnd"/>
      <w:r w:rsidR="00BB0128">
        <w:rPr>
          <w:rFonts w:ascii="Times New Roman" w:hAnsi="Times New Roman"/>
          <w:sz w:val="24"/>
          <w:szCs w:val="24"/>
        </w:rPr>
        <w:t xml:space="preserve"> </w:t>
      </w:r>
      <w:proofErr w:type="spellStart"/>
      <w:r w:rsidR="00BB0128">
        <w:rPr>
          <w:rFonts w:ascii="Times New Roman" w:hAnsi="Times New Roman"/>
          <w:sz w:val="24"/>
          <w:szCs w:val="24"/>
        </w:rPr>
        <w:t>некоја</w:t>
      </w:r>
      <w:proofErr w:type="spellEnd"/>
      <w:r w:rsidR="00BB0128">
        <w:rPr>
          <w:rFonts w:ascii="Times New Roman" w:hAnsi="Times New Roman"/>
          <w:sz w:val="24"/>
          <w:szCs w:val="24"/>
        </w:rPr>
        <w:t xml:space="preserve"> </w:t>
      </w:r>
      <w:proofErr w:type="spellStart"/>
      <w:r w:rsidR="00BB0128">
        <w:rPr>
          <w:rFonts w:ascii="Times New Roman" w:hAnsi="Times New Roman"/>
          <w:sz w:val="24"/>
          <w:szCs w:val="24"/>
        </w:rPr>
        <w:t>форма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обид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w:t>
      </w:r>
      <w:r w:rsidR="00B278D0">
        <w:rPr>
          <w:rFonts w:ascii="Times New Roman" w:hAnsi="Times New Roman"/>
          <w:sz w:val="24"/>
          <w:szCs w:val="24"/>
        </w:rPr>
        <w:t>ние</w:t>
      </w:r>
      <w:proofErr w:type="spellEnd"/>
      <w:r w:rsidR="00B278D0">
        <w:rPr>
          <w:rFonts w:ascii="Times New Roman" w:hAnsi="Times New Roman"/>
          <w:sz w:val="24"/>
          <w:szCs w:val="24"/>
        </w:rPr>
        <w:t xml:space="preserve"> </w:t>
      </w:r>
      <w:proofErr w:type="spellStart"/>
      <w:r w:rsidR="00B278D0">
        <w:rPr>
          <w:rFonts w:ascii="Times New Roman" w:hAnsi="Times New Roman"/>
          <w:sz w:val="24"/>
          <w:szCs w:val="24"/>
        </w:rPr>
        <w:t>од</w:t>
      </w:r>
      <w:proofErr w:type="spellEnd"/>
      <w:r w:rsidR="00B278D0">
        <w:rPr>
          <w:rFonts w:ascii="Times New Roman" w:hAnsi="Times New Roman"/>
          <w:sz w:val="24"/>
          <w:szCs w:val="24"/>
        </w:rPr>
        <w:t xml:space="preserve"> </w:t>
      </w:r>
      <w:proofErr w:type="spellStart"/>
      <w:r w:rsidR="00B278D0">
        <w:rPr>
          <w:rFonts w:ascii="Times New Roman" w:hAnsi="Times New Roman"/>
          <w:sz w:val="24"/>
          <w:szCs w:val="24"/>
        </w:rPr>
        <w:t>своите</w:t>
      </w:r>
      <w:proofErr w:type="spellEnd"/>
      <w:r w:rsidR="00B278D0">
        <w:rPr>
          <w:rFonts w:ascii="Times New Roman" w:hAnsi="Times New Roman"/>
          <w:sz w:val="24"/>
          <w:szCs w:val="24"/>
        </w:rPr>
        <w:t xml:space="preserve"> </w:t>
      </w:r>
      <w:proofErr w:type="spellStart"/>
      <w:r w:rsidR="00B278D0">
        <w:rPr>
          <w:rFonts w:ascii="Times New Roman" w:hAnsi="Times New Roman"/>
          <w:sz w:val="24"/>
          <w:szCs w:val="24"/>
        </w:rPr>
        <w:t>колеги</w:t>
      </w:r>
      <w:proofErr w:type="spellEnd"/>
      <w:r w:rsidR="00B278D0">
        <w:rPr>
          <w:rFonts w:ascii="Times New Roman" w:hAnsi="Times New Roman"/>
          <w:sz w:val="24"/>
          <w:szCs w:val="24"/>
        </w:rPr>
        <w:t xml:space="preserve">, </w:t>
      </w:r>
      <w:proofErr w:type="spellStart"/>
      <w:r w:rsidR="00B278D0">
        <w:rPr>
          <w:rFonts w:ascii="Times New Roman" w:hAnsi="Times New Roman"/>
          <w:sz w:val="24"/>
          <w:szCs w:val="24"/>
        </w:rPr>
        <w:t>додека</w:t>
      </w:r>
      <w:proofErr w:type="spellEnd"/>
      <w:r w:rsidR="00B278D0">
        <w:rPr>
          <w:rFonts w:ascii="Times New Roman" w:hAnsi="Times New Roman"/>
          <w:sz w:val="24"/>
          <w:szCs w:val="24"/>
        </w:rPr>
        <w:t xml:space="preserve"> 42</w:t>
      </w:r>
      <w:r w:rsidRPr="00606199">
        <w:rPr>
          <w:rFonts w:ascii="Times New Roman" w:hAnsi="Times New Roman"/>
          <w:sz w:val="24"/>
          <w:szCs w:val="24"/>
        </w:rPr>
        <w:t xml:space="preserve">% </w:t>
      </w:r>
      <w:proofErr w:type="spellStart"/>
      <w:r w:rsidRPr="00606199">
        <w:rPr>
          <w:rFonts w:ascii="Times New Roman" w:hAnsi="Times New Roman"/>
          <w:sz w:val="24"/>
          <w:szCs w:val="24"/>
        </w:rPr>
        <w:t>навеле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искусиле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сличен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повисок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ранг</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споредба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резултатите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анализа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ОБСЕ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2009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r w:rsidR="003C3FA9" w:rsidRPr="00606199">
        <w:rPr>
          <w:rFonts w:ascii="Times New Roman" w:hAnsi="Times New Roman"/>
          <w:sz w:val="24"/>
          <w:szCs w:val="24"/>
          <w:lang w:val="mk-MK"/>
        </w:rPr>
        <w:t xml:space="preserve">заклучено е дека </w:t>
      </w:r>
      <w:proofErr w:type="spellStart"/>
      <w:r w:rsidRPr="00606199">
        <w:rPr>
          <w:rFonts w:ascii="Times New Roman" w:hAnsi="Times New Roman"/>
          <w:sz w:val="24"/>
          <w:szCs w:val="24"/>
        </w:rPr>
        <w:t>има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пораст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перципираниот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притисок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обиди</w:t>
      </w:r>
      <w:proofErr w:type="spellEnd"/>
      <w:r w:rsidRPr="00606199">
        <w:rPr>
          <w:rFonts w:ascii="Times New Roman" w:hAnsi="Times New Roman"/>
          <w:sz w:val="24"/>
          <w:szCs w:val="24"/>
        </w:rPr>
        <w:t xml:space="preserve"> </w:t>
      </w:r>
      <w:proofErr w:type="spellStart"/>
      <w:r w:rsidR="00BB0128">
        <w:rPr>
          <w:rFonts w:ascii="Times New Roman" w:hAnsi="Times New Roman"/>
          <w:sz w:val="24"/>
          <w:szCs w:val="24"/>
        </w:rPr>
        <w:t>за</w:t>
      </w:r>
      <w:proofErr w:type="spellEnd"/>
      <w:r w:rsidR="00BB0128">
        <w:rPr>
          <w:rFonts w:ascii="Times New Roman" w:hAnsi="Times New Roman"/>
          <w:sz w:val="24"/>
          <w:szCs w:val="24"/>
        </w:rPr>
        <w:t xml:space="preserve"> </w:t>
      </w:r>
      <w:proofErr w:type="spellStart"/>
      <w:r w:rsidR="00BB0128">
        <w:rPr>
          <w:rFonts w:ascii="Times New Roman" w:hAnsi="Times New Roman"/>
          <w:sz w:val="24"/>
          <w:szCs w:val="24"/>
        </w:rPr>
        <w:t>влијание</w:t>
      </w:r>
      <w:proofErr w:type="spellEnd"/>
      <w:r w:rsidR="00BB0128">
        <w:rPr>
          <w:rFonts w:ascii="Times New Roman" w:hAnsi="Times New Roman"/>
          <w:sz w:val="24"/>
          <w:szCs w:val="24"/>
        </w:rPr>
        <w:t xml:space="preserve"> </w:t>
      </w:r>
      <w:proofErr w:type="spellStart"/>
      <w:r w:rsidR="00BB0128">
        <w:rPr>
          <w:rFonts w:ascii="Times New Roman" w:hAnsi="Times New Roman"/>
          <w:sz w:val="24"/>
          <w:szCs w:val="24"/>
        </w:rPr>
        <w:t>од</w:t>
      </w:r>
      <w:proofErr w:type="spellEnd"/>
      <w:r w:rsidR="00BB0128">
        <w:rPr>
          <w:rFonts w:ascii="Times New Roman" w:hAnsi="Times New Roman"/>
          <w:sz w:val="24"/>
          <w:szCs w:val="24"/>
        </w:rPr>
        <w:t xml:space="preserve"> </w:t>
      </w:r>
      <w:proofErr w:type="spellStart"/>
      <w:r w:rsidR="00BB0128">
        <w:rPr>
          <w:rFonts w:ascii="Times New Roman" w:hAnsi="Times New Roman"/>
          <w:sz w:val="24"/>
          <w:szCs w:val="24"/>
        </w:rPr>
        <w:t>колегите</w:t>
      </w:r>
      <w:proofErr w:type="spellEnd"/>
      <w:r w:rsidR="00BB0128">
        <w:rPr>
          <w:rFonts w:ascii="Times New Roman" w:hAnsi="Times New Roman"/>
          <w:sz w:val="24"/>
          <w:szCs w:val="24"/>
        </w:rPr>
        <w:t xml:space="preserve"> </w:t>
      </w:r>
      <w:proofErr w:type="spellStart"/>
      <w:r w:rsidR="00BB0128">
        <w:rPr>
          <w:rFonts w:ascii="Times New Roman" w:hAnsi="Times New Roman"/>
          <w:sz w:val="24"/>
          <w:szCs w:val="24"/>
        </w:rPr>
        <w:t>судии</w:t>
      </w:r>
      <w:proofErr w:type="spellEnd"/>
      <w:r w:rsidR="00BB0128">
        <w:rPr>
          <w:rFonts w:ascii="Times New Roman" w:hAnsi="Times New Roman"/>
          <w:sz w:val="24"/>
          <w:szCs w:val="24"/>
        </w:rPr>
        <w:t xml:space="preserve"> (</w:t>
      </w:r>
      <w:r w:rsidR="00BB0128">
        <w:rPr>
          <w:rFonts w:ascii="Times New Roman" w:hAnsi="Times New Roman"/>
          <w:sz w:val="24"/>
          <w:szCs w:val="24"/>
          <w:lang w:val="mk-MK"/>
        </w:rPr>
        <w:t xml:space="preserve">плус </w:t>
      </w:r>
      <w:r w:rsidR="00B278D0">
        <w:rPr>
          <w:rFonts w:ascii="Times New Roman" w:hAnsi="Times New Roman"/>
          <w:sz w:val="24"/>
          <w:szCs w:val="24"/>
        </w:rPr>
        <w:t>12</w:t>
      </w:r>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повисок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w:t>
      </w:r>
      <w:r w:rsidR="00BB0128">
        <w:rPr>
          <w:rFonts w:ascii="Times New Roman" w:hAnsi="Times New Roman"/>
          <w:sz w:val="24"/>
          <w:szCs w:val="24"/>
        </w:rPr>
        <w:t>анг</w:t>
      </w:r>
      <w:proofErr w:type="spellEnd"/>
      <w:r w:rsidR="00BB0128">
        <w:rPr>
          <w:rFonts w:ascii="Times New Roman" w:hAnsi="Times New Roman"/>
          <w:sz w:val="24"/>
          <w:szCs w:val="24"/>
        </w:rPr>
        <w:t xml:space="preserve"> (</w:t>
      </w:r>
      <w:r w:rsidR="00BB0128">
        <w:rPr>
          <w:rFonts w:ascii="Times New Roman" w:hAnsi="Times New Roman"/>
          <w:sz w:val="24"/>
          <w:szCs w:val="24"/>
          <w:lang w:val="mk-MK"/>
        </w:rPr>
        <w:t xml:space="preserve">плус </w:t>
      </w:r>
      <w:r w:rsidR="00B278D0">
        <w:rPr>
          <w:rFonts w:ascii="Times New Roman" w:hAnsi="Times New Roman"/>
          <w:sz w:val="24"/>
          <w:szCs w:val="24"/>
        </w:rPr>
        <w:t>12</w:t>
      </w:r>
      <w:r w:rsidRPr="00606199">
        <w:rPr>
          <w:rFonts w:ascii="Times New Roman" w:hAnsi="Times New Roman"/>
          <w:sz w:val="24"/>
          <w:szCs w:val="24"/>
        </w:rPr>
        <w:t xml:space="preserve">%), </w:t>
      </w:r>
      <w:r w:rsidR="00BB0128">
        <w:rPr>
          <w:rFonts w:ascii="Times New Roman" w:hAnsi="Times New Roman"/>
          <w:sz w:val="24"/>
          <w:szCs w:val="24"/>
        </w:rPr>
        <w:t xml:space="preserve">и </w:t>
      </w:r>
      <w:proofErr w:type="spellStart"/>
      <w:r w:rsidR="00BB0128">
        <w:rPr>
          <w:rFonts w:ascii="Times New Roman" w:hAnsi="Times New Roman"/>
          <w:sz w:val="24"/>
          <w:szCs w:val="24"/>
        </w:rPr>
        <w:t>членовите</w:t>
      </w:r>
      <w:proofErr w:type="spellEnd"/>
      <w:r w:rsidR="00BB0128">
        <w:rPr>
          <w:rFonts w:ascii="Times New Roman" w:hAnsi="Times New Roman"/>
          <w:sz w:val="24"/>
          <w:szCs w:val="24"/>
        </w:rPr>
        <w:t xml:space="preserve"> </w:t>
      </w:r>
      <w:proofErr w:type="spellStart"/>
      <w:r w:rsidR="00BB0128">
        <w:rPr>
          <w:rFonts w:ascii="Times New Roman" w:hAnsi="Times New Roman"/>
          <w:sz w:val="24"/>
          <w:szCs w:val="24"/>
        </w:rPr>
        <w:t>на</w:t>
      </w:r>
      <w:proofErr w:type="spellEnd"/>
      <w:r w:rsidR="00BB0128">
        <w:rPr>
          <w:rFonts w:ascii="Times New Roman" w:hAnsi="Times New Roman"/>
          <w:sz w:val="24"/>
          <w:szCs w:val="24"/>
        </w:rPr>
        <w:t xml:space="preserve"> </w:t>
      </w:r>
      <w:proofErr w:type="spellStart"/>
      <w:r w:rsidR="00BB0128">
        <w:rPr>
          <w:rFonts w:ascii="Times New Roman" w:hAnsi="Times New Roman"/>
          <w:sz w:val="24"/>
          <w:szCs w:val="24"/>
        </w:rPr>
        <w:t>Судскиот</w:t>
      </w:r>
      <w:proofErr w:type="spellEnd"/>
      <w:r w:rsidR="00BB0128">
        <w:rPr>
          <w:rFonts w:ascii="Times New Roman" w:hAnsi="Times New Roman"/>
          <w:sz w:val="24"/>
          <w:szCs w:val="24"/>
        </w:rPr>
        <w:t xml:space="preserve"> </w:t>
      </w:r>
      <w:proofErr w:type="spellStart"/>
      <w:r w:rsidR="00BB0128">
        <w:rPr>
          <w:rFonts w:ascii="Times New Roman" w:hAnsi="Times New Roman"/>
          <w:sz w:val="24"/>
          <w:szCs w:val="24"/>
        </w:rPr>
        <w:t>совет</w:t>
      </w:r>
      <w:proofErr w:type="spellEnd"/>
      <w:r w:rsidR="00BB0128">
        <w:rPr>
          <w:rFonts w:ascii="Times New Roman" w:hAnsi="Times New Roman"/>
          <w:sz w:val="24"/>
          <w:szCs w:val="24"/>
        </w:rPr>
        <w:t xml:space="preserve"> (</w:t>
      </w:r>
      <w:r w:rsidR="00BB0128">
        <w:rPr>
          <w:rFonts w:ascii="Times New Roman" w:hAnsi="Times New Roman"/>
          <w:sz w:val="24"/>
          <w:szCs w:val="24"/>
          <w:lang w:val="mk-MK"/>
        </w:rPr>
        <w:t xml:space="preserve">плус </w:t>
      </w:r>
      <w:r w:rsidR="00B278D0">
        <w:rPr>
          <w:rFonts w:ascii="Times New Roman" w:hAnsi="Times New Roman"/>
          <w:sz w:val="24"/>
          <w:szCs w:val="24"/>
        </w:rPr>
        <w:t>9</w:t>
      </w:r>
      <w:r w:rsidRPr="00606199">
        <w:rPr>
          <w:rFonts w:ascii="Times New Roman" w:hAnsi="Times New Roman"/>
          <w:sz w:val="24"/>
          <w:szCs w:val="24"/>
        </w:rPr>
        <w:t>%).</w:t>
      </w:r>
      <w:r w:rsidRPr="00606199">
        <w:rPr>
          <w:rFonts w:ascii="Times New Roman" w:hAnsi="Times New Roman"/>
          <w:sz w:val="24"/>
          <w:szCs w:val="24"/>
          <w:lang w:val="mk-MK"/>
        </w:rPr>
        <w:t xml:space="preserve"> Ваквите резултати се загрижувачки бидејќи евидентно е дека имаме пораст на обидите за влијание врз работата на судиите и покра</w:t>
      </w:r>
      <w:r w:rsidR="00BB0128">
        <w:rPr>
          <w:rFonts w:ascii="Times New Roman" w:hAnsi="Times New Roman"/>
          <w:sz w:val="24"/>
          <w:szCs w:val="24"/>
          <w:lang w:val="mk-MK"/>
        </w:rPr>
        <w:t xml:space="preserve">ј сите спроведени реформи кои требаше </w:t>
      </w:r>
      <w:r w:rsidRPr="00606199">
        <w:rPr>
          <w:rFonts w:ascii="Times New Roman" w:hAnsi="Times New Roman"/>
          <w:sz w:val="24"/>
          <w:szCs w:val="24"/>
          <w:lang w:val="mk-MK"/>
        </w:rPr>
        <w:t>да ја подобрат независноста  во судството.</w:t>
      </w:r>
    </w:p>
    <w:p w14:paraId="600D0A8E" w14:textId="77777777" w:rsidR="002524DE" w:rsidRPr="00606199" w:rsidRDefault="002524DE"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По однос на </w:t>
      </w:r>
      <w:r w:rsidRPr="00606199">
        <w:rPr>
          <w:rFonts w:ascii="Times New Roman" w:hAnsi="Times New Roman"/>
          <w:sz w:val="24"/>
          <w:szCs w:val="24"/>
        </w:rPr>
        <w:t xml:space="preserve"> </w:t>
      </w:r>
      <w:proofErr w:type="spellStart"/>
      <w:r w:rsidRPr="00606199">
        <w:rPr>
          <w:rFonts w:ascii="Times New Roman" w:hAnsi="Times New Roman"/>
          <w:sz w:val="24"/>
          <w:szCs w:val="24"/>
        </w:rPr>
        <w:t>улогата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од истражувањето може да се забележи дека р</w:t>
      </w:r>
      <w:proofErr w:type="spellStart"/>
      <w:r w:rsidRPr="00606199">
        <w:rPr>
          <w:rFonts w:ascii="Times New Roman" w:hAnsi="Times New Roman"/>
          <w:sz w:val="24"/>
          <w:szCs w:val="24"/>
        </w:rPr>
        <w:t>ечиси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четвртини</w:t>
      </w:r>
      <w:proofErr w:type="spellEnd"/>
      <w:r w:rsidR="00533261" w:rsidRPr="00606199">
        <w:rPr>
          <w:rFonts w:ascii="Times New Roman" w:hAnsi="Times New Roman"/>
          <w:sz w:val="24"/>
          <w:szCs w:val="24"/>
          <w:lang w:val="mk-MK"/>
        </w:rPr>
        <w:t xml:space="preserve"> од судиите</w:t>
      </w:r>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веруваат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успешно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штити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а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веруваат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r w:rsidR="00533261" w:rsidRPr="00606199">
        <w:rPr>
          <w:rFonts w:ascii="Times New Roman" w:hAnsi="Times New Roman"/>
          <w:sz w:val="24"/>
          <w:szCs w:val="24"/>
          <w:lang w:val="mk-MK"/>
        </w:rPr>
        <w:t xml:space="preserve">начинот на избор на судии е објективен и транспааарентен, ниту дека </w:t>
      </w:r>
      <w:proofErr w:type="spellStart"/>
      <w:r w:rsidRPr="00606199">
        <w:rPr>
          <w:rFonts w:ascii="Times New Roman" w:hAnsi="Times New Roman"/>
          <w:sz w:val="24"/>
          <w:szCs w:val="24"/>
        </w:rPr>
        <w:t>унапредувањето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согласно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објективни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мерливи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праведни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критериуми</w:t>
      </w:r>
      <w:proofErr w:type="spellEnd"/>
      <w:r w:rsidR="00533261" w:rsidRPr="00606199">
        <w:rPr>
          <w:rFonts w:ascii="Times New Roman" w:hAnsi="Times New Roman"/>
          <w:sz w:val="24"/>
          <w:szCs w:val="24"/>
          <w:lang w:val="mk-MK"/>
        </w:rPr>
        <w:t>.</w:t>
      </w:r>
    </w:p>
    <w:p w14:paraId="6F5AC90B" w14:textId="77777777" w:rsidR="006022C0" w:rsidRPr="00606199" w:rsidRDefault="00533261"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Во споредба на овие податоци со</w:t>
      </w:r>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податоците</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од</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истражувањето</w:t>
      </w:r>
      <w:proofErr w:type="spellEnd"/>
      <w:r w:rsidR="006022C0" w:rsidRPr="00606199">
        <w:rPr>
          <w:rFonts w:ascii="Times New Roman" w:hAnsi="Times New Roman"/>
          <w:sz w:val="24"/>
          <w:szCs w:val="24"/>
        </w:rPr>
        <w:t xml:space="preserve"> </w:t>
      </w:r>
      <w:r w:rsidRPr="00606199">
        <w:rPr>
          <w:rFonts w:ascii="Times New Roman" w:hAnsi="Times New Roman"/>
          <w:sz w:val="24"/>
          <w:szCs w:val="24"/>
          <w:lang w:val="mk-MK"/>
        </w:rPr>
        <w:t>од</w:t>
      </w:r>
      <w:r w:rsidR="006022C0" w:rsidRPr="00606199">
        <w:rPr>
          <w:rFonts w:ascii="Times New Roman" w:hAnsi="Times New Roman"/>
          <w:sz w:val="24"/>
          <w:szCs w:val="24"/>
        </w:rPr>
        <w:t xml:space="preserve"> 2009 </w:t>
      </w:r>
      <w:proofErr w:type="spellStart"/>
      <w:r w:rsidR="006022C0" w:rsidRPr="00606199">
        <w:rPr>
          <w:rFonts w:ascii="Times New Roman" w:hAnsi="Times New Roman"/>
          <w:sz w:val="24"/>
          <w:szCs w:val="24"/>
        </w:rPr>
        <w:t>година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во</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однос</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Судскиот</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совет</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забележително</w:t>
      </w:r>
      <w:proofErr w:type="spellEnd"/>
      <w:r w:rsidR="006022C0" w:rsidRPr="00606199">
        <w:rPr>
          <w:rFonts w:ascii="Times New Roman" w:hAnsi="Times New Roman"/>
          <w:sz w:val="24"/>
          <w:szCs w:val="24"/>
        </w:rPr>
        <w:t xml:space="preserve"> е </w:t>
      </w:r>
      <w:proofErr w:type="spellStart"/>
      <w:r w:rsidR="006022C0" w:rsidRPr="00606199">
        <w:rPr>
          <w:rFonts w:ascii="Times New Roman" w:hAnsi="Times New Roman"/>
          <w:sz w:val="24"/>
          <w:szCs w:val="24"/>
        </w:rPr>
        <w:t>дека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мислењата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судиите</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останале</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речиси</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неизменети</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повеќе</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од</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една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деценија</w:t>
      </w:r>
      <w:proofErr w:type="spellEnd"/>
      <w:r w:rsidRPr="00606199">
        <w:rPr>
          <w:rFonts w:ascii="Times New Roman" w:hAnsi="Times New Roman"/>
          <w:sz w:val="24"/>
          <w:szCs w:val="24"/>
          <w:lang w:val="mk-MK"/>
        </w:rPr>
        <w:t>, во некои области состојбата е дури и влошена</w:t>
      </w:r>
      <w:r w:rsidR="002446CD">
        <w:rPr>
          <w:rFonts w:ascii="Times New Roman" w:hAnsi="Times New Roman"/>
          <w:sz w:val="24"/>
          <w:szCs w:val="24"/>
          <w:lang w:val="mk-MK"/>
        </w:rPr>
        <w:t xml:space="preserve">, само </w:t>
      </w:r>
      <w:r w:rsidR="008D470A" w:rsidRPr="00606199">
        <w:rPr>
          <w:rFonts w:ascii="Times New Roman" w:hAnsi="Times New Roman"/>
          <w:sz w:val="24"/>
          <w:szCs w:val="24"/>
          <w:lang w:val="mk-MK"/>
        </w:rPr>
        <w:t>во многу мал дел</w:t>
      </w:r>
      <w:r w:rsidR="002446CD">
        <w:rPr>
          <w:rFonts w:ascii="Times New Roman" w:hAnsi="Times New Roman"/>
          <w:sz w:val="24"/>
          <w:szCs w:val="24"/>
          <w:lang w:val="mk-MK"/>
        </w:rPr>
        <w:t xml:space="preserve"> е</w:t>
      </w:r>
      <w:r w:rsidR="008D470A" w:rsidRPr="00606199">
        <w:rPr>
          <w:rFonts w:ascii="Times New Roman" w:hAnsi="Times New Roman"/>
          <w:sz w:val="24"/>
          <w:szCs w:val="24"/>
          <w:lang w:val="mk-MK"/>
        </w:rPr>
        <w:t xml:space="preserve"> подобрена</w:t>
      </w:r>
      <w:r w:rsidR="006022C0" w:rsidRPr="00606199">
        <w:rPr>
          <w:rFonts w:ascii="Times New Roman" w:hAnsi="Times New Roman"/>
          <w:sz w:val="24"/>
          <w:szCs w:val="24"/>
        </w:rPr>
        <w:t>.</w:t>
      </w:r>
      <w:r w:rsidR="00BB20CC" w:rsidRPr="00606199">
        <w:rPr>
          <w:rFonts w:ascii="Times New Roman" w:hAnsi="Times New Roman"/>
          <w:sz w:val="24"/>
          <w:szCs w:val="24"/>
          <w:lang w:val="mk-MK"/>
        </w:rPr>
        <w:t xml:space="preserve"> Ваквата ситуација дава</w:t>
      </w:r>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причина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за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загриженост</w:t>
      </w:r>
      <w:proofErr w:type="spellEnd"/>
      <w:r w:rsidR="00BB20CC" w:rsidRPr="00606199">
        <w:rPr>
          <w:rFonts w:ascii="Times New Roman" w:hAnsi="Times New Roman"/>
          <w:sz w:val="24"/>
          <w:szCs w:val="24"/>
          <w:lang w:val="mk-MK"/>
        </w:rPr>
        <w:t xml:space="preserve"> со оглед на постигнатиот резултат од спорведените</w:t>
      </w:r>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судски</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реформи</w:t>
      </w:r>
      <w:proofErr w:type="spellEnd"/>
      <w:r w:rsidR="006022C0" w:rsidRPr="00606199">
        <w:rPr>
          <w:rFonts w:ascii="Times New Roman" w:hAnsi="Times New Roman"/>
          <w:sz w:val="24"/>
          <w:szCs w:val="24"/>
        </w:rPr>
        <w:t xml:space="preserve">. </w:t>
      </w:r>
      <w:r w:rsidR="008D470A" w:rsidRPr="00606199">
        <w:rPr>
          <w:rFonts w:ascii="Times New Roman" w:hAnsi="Times New Roman"/>
          <w:sz w:val="24"/>
          <w:szCs w:val="24"/>
          <w:lang w:val="mk-MK"/>
        </w:rPr>
        <w:t>Имено,</w:t>
      </w:r>
      <w:r w:rsidR="002446CD">
        <w:rPr>
          <w:rFonts w:ascii="Times New Roman" w:hAnsi="Times New Roman"/>
          <w:sz w:val="24"/>
          <w:szCs w:val="24"/>
          <w:lang w:val="mk-MK"/>
        </w:rPr>
        <w:t xml:space="preserve"> </w:t>
      </w:r>
      <w:r w:rsidR="008D470A" w:rsidRPr="00606199">
        <w:rPr>
          <w:rFonts w:ascii="Times New Roman" w:hAnsi="Times New Roman"/>
          <w:sz w:val="24"/>
          <w:szCs w:val="24"/>
          <w:lang w:val="mk-MK"/>
        </w:rPr>
        <w:t>во 2022 година се забележ</w:t>
      </w:r>
      <w:r w:rsidR="002446CD">
        <w:rPr>
          <w:rFonts w:ascii="Times New Roman" w:hAnsi="Times New Roman"/>
          <w:sz w:val="24"/>
          <w:szCs w:val="24"/>
          <w:lang w:val="mk-MK"/>
        </w:rPr>
        <w:t>ал пораст од 6%</w:t>
      </w:r>
      <w:r w:rsidR="008D470A" w:rsidRPr="00606199">
        <w:rPr>
          <w:rFonts w:ascii="Times New Roman" w:hAnsi="Times New Roman"/>
          <w:sz w:val="24"/>
          <w:szCs w:val="24"/>
          <w:lang w:val="mk-MK"/>
        </w:rPr>
        <w:t xml:space="preserve"> во споредба со 2009 година</w:t>
      </w:r>
      <w:r w:rsidR="002446CD">
        <w:rPr>
          <w:rFonts w:ascii="Times New Roman" w:hAnsi="Times New Roman"/>
          <w:sz w:val="24"/>
          <w:szCs w:val="24"/>
          <w:lang w:val="mk-MK"/>
        </w:rPr>
        <w:t>,</w:t>
      </w:r>
      <w:r w:rsidR="008D470A" w:rsidRPr="00606199">
        <w:rPr>
          <w:rFonts w:ascii="Times New Roman" w:hAnsi="Times New Roman"/>
          <w:sz w:val="24"/>
          <w:szCs w:val="24"/>
          <w:lang w:val="mk-MK"/>
        </w:rPr>
        <w:t xml:space="preserve"> на судиите кои не веруваат дека Судскиот совет успева да  се грижи за независноста на судството</w:t>
      </w:r>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Понатаму</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значителен</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де</w:t>
      </w:r>
      <w:r w:rsidR="002446CD">
        <w:rPr>
          <w:rFonts w:ascii="Times New Roman" w:hAnsi="Times New Roman"/>
          <w:sz w:val="24"/>
          <w:szCs w:val="24"/>
        </w:rPr>
        <w:t>л</w:t>
      </w:r>
      <w:proofErr w:type="spellEnd"/>
      <w:r w:rsidR="002446CD">
        <w:rPr>
          <w:rFonts w:ascii="Times New Roman" w:hAnsi="Times New Roman"/>
          <w:sz w:val="24"/>
          <w:szCs w:val="24"/>
        </w:rPr>
        <w:t xml:space="preserve"> </w:t>
      </w:r>
      <w:proofErr w:type="spellStart"/>
      <w:r w:rsidR="002446CD">
        <w:rPr>
          <w:rFonts w:ascii="Times New Roman" w:hAnsi="Times New Roman"/>
          <w:sz w:val="24"/>
          <w:szCs w:val="24"/>
        </w:rPr>
        <w:t>од</w:t>
      </w:r>
      <w:proofErr w:type="spellEnd"/>
      <w:r w:rsidR="002446CD">
        <w:rPr>
          <w:rFonts w:ascii="Times New Roman" w:hAnsi="Times New Roman"/>
          <w:sz w:val="24"/>
          <w:szCs w:val="24"/>
        </w:rPr>
        <w:t xml:space="preserve"> </w:t>
      </w:r>
      <w:proofErr w:type="spellStart"/>
      <w:r w:rsidR="002446CD">
        <w:rPr>
          <w:rFonts w:ascii="Times New Roman" w:hAnsi="Times New Roman"/>
          <w:sz w:val="24"/>
          <w:szCs w:val="24"/>
        </w:rPr>
        <w:t>судиите</w:t>
      </w:r>
      <w:proofErr w:type="spellEnd"/>
      <w:r w:rsidR="002446CD">
        <w:rPr>
          <w:rFonts w:ascii="Times New Roman" w:hAnsi="Times New Roman"/>
          <w:sz w:val="24"/>
          <w:szCs w:val="24"/>
        </w:rPr>
        <w:t xml:space="preserve"> </w:t>
      </w:r>
      <w:proofErr w:type="spellStart"/>
      <w:r w:rsidR="002446CD">
        <w:rPr>
          <w:rFonts w:ascii="Times New Roman" w:hAnsi="Times New Roman"/>
          <w:sz w:val="24"/>
          <w:szCs w:val="24"/>
        </w:rPr>
        <w:t>во</w:t>
      </w:r>
      <w:proofErr w:type="spellEnd"/>
      <w:r w:rsidR="002446CD">
        <w:rPr>
          <w:rFonts w:ascii="Times New Roman" w:hAnsi="Times New Roman"/>
          <w:sz w:val="24"/>
          <w:szCs w:val="24"/>
        </w:rPr>
        <w:t xml:space="preserve"> 2022 </w:t>
      </w:r>
      <w:proofErr w:type="spellStart"/>
      <w:r w:rsidR="002446CD">
        <w:rPr>
          <w:rFonts w:ascii="Times New Roman" w:hAnsi="Times New Roman"/>
          <w:sz w:val="24"/>
          <w:szCs w:val="24"/>
        </w:rPr>
        <w:t>година</w:t>
      </w:r>
      <w:proofErr w:type="spellEnd"/>
      <w:r w:rsidR="002446CD">
        <w:rPr>
          <w:rFonts w:ascii="Times New Roman" w:hAnsi="Times New Roman"/>
          <w:sz w:val="24"/>
          <w:szCs w:val="24"/>
        </w:rPr>
        <w:t xml:space="preserve"> (73</w:t>
      </w:r>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сметаат</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дека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критериумите</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за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нивно</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напредување</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во</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кариерата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им</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недостасува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објективност</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мерливост</w:t>
      </w:r>
      <w:proofErr w:type="spellEnd"/>
      <w:r w:rsidR="006022C0" w:rsidRPr="00606199">
        <w:rPr>
          <w:rFonts w:ascii="Times New Roman" w:hAnsi="Times New Roman"/>
          <w:sz w:val="24"/>
          <w:szCs w:val="24"/>
        </w:rPr>
        <w:t xml:space="preserve"> и </w:t>
      </w:r>
      <w:proofErr w:type="spellStart"/>
      <w:r w:rsidR="006022C0" w:rsidRPr="00606199">
        <w:rPr>
          <w:rFonts w:ascii="Times New Roman" w:hAnsi="Times New Roman"/>
          <w:sz w:val="24"/>
          <w:szCs w:val="24"/>
        </w:rPr>
        <w:t>правичност</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Ова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претставува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зголемување</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од</w:t>
      </w:r>
      <w:proofErr w:type="spellEnd"/>
      <w:r w:rsidR="006022C0" w:rsidRPr="00606199">
        <w:rPr>
          <w:rFonts w:ascii="Times New Roman" w:hAnsi="Times New Roman"/>
          <w:sz w:val="24"/>
          <w:szCs w:val="24"/>
        </w:rPr>
        <w:t xml:space="preserve"> 5 % </w:t>
      </w:r>
      <w:proofErr w:type="spellStart"/>
      <w:r w:rsidR="006022C0" w:rsidRPr="00606199">
        <w:rPr>
          <w:rFonts w:ascii="Times New Roman" w:hAnsi="Times New Roman"/>
          <w:sz w:val="24"/>
          <w:szCs w:val="24"/>
        </w:rPr>
        <w:t>во</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однос</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на</w:t>
      </w:r>
      <w:proofErr w:type="spellEnd"/>
      <w:r w:rsidR="006022C0" w:rsidRPr="00606199">
        <w:rPr>
          <w:rFonts w:ascii="Times New Roman" w:hAnsi="Times New Roman"/>
          <w:sz w:val="24"/>
          <w:szCs w:val="24"/>
        </w:rPr>
        <w:t xml:space="preserve"> 2009 </w:t>
      </w:r>
      <w:proofErr w:type="spellStart"/>
      <w:r w:rsidR="006022C0" w:rsidRPr="00606199">
        <w:rPr>
          <w:rFonts w:ascii="Times New Roman" w:hAnsi="Times New Roman"/>
          <w:sz w:val="24"/>
          <w:szCs w:val="24"/>
        </w:rPr>
        <w:t>година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Нивото</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несогласување</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со</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тврдењето</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дека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изборот</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судиите</w:t>
      </w:r>
      <w:proofErr w:type="spellEnd"/>
      <w:r w:rsidR="006022C0" w:rsidRPr="00606199">
        <w:rPr>
          <w:rFonts w:ascii="Times New Roman" w:hAnsi="Times New Roman"/>
          <w:sz w:val="24"/>
          <w:szCs w:val="24"/>
        </w:rPr>
        <w:t xml:space="preserve"> е </w:t>
      </w:r>
      <w:proofErr w:type="spellStart"/>
      <w:r w:rsidR="006022C0" w:rsidRPr="00606199">
        <w:rPr>
          <w:rFonts w:ascii="Times New Roman" w:hAnsi="Times New Roman"/>
          <w:sz w:val="24"/>
          <w:szCs w:val="24"/>
        </w:rPr>
        <w:t>транспарентен</w:t>
      </w:r>
      <w:proofErr w:type="spellEnd"/>
      <w:r w:rsidR="006022C0" w:rsidRPr="00606199">
        <w:rPr>
          <w:rFonts w:ascii="Times New Roman" w:hAnsi="Times New Roman"/>
          <w:sz w:val="24"/>
          <w:szCs w:val="24"/>
        </w:rPr>
        <w:t xml:space="preserve"> и </w:t>
      </w:r>
      <w:proofErr w:type="spellStart"/>
      <w:r w:rsidR="006022C0" w:rsidRPr="00606199">
        <w:rPr>
          <w:rFonts w:ascii="Times New Roman" w:hAnsi="Times New Roman"/>
          <w:sz w:val="24"/>
          <w:szCs w:val="24"/>
        </w:rPr>
        <w:t>непристрасен</w:t>
      </w:r>
      <w:proofErr w:type="spellEnd"/>
      <w:r w:rsidR="006022C0" w:rsidRPr="00606199">
        <w:rPr>
          <w:rFonts w:ascii="Times New Roman" w:hAnsi="Times New Roman"/>
          <w:sz w:val="24"/>
          <w:szCs w:val="24"/>
        </w:rPr>
        <w:t xml:space="preserve"> и </w:t>
      </w:r>
      <w:proofErr w:type="spellStart"/>
      <w:r w:rsidR="006022C0" w:rsidRPr="00606199">
        <w:rPr>
          <w:rFonts w:ascii="Times New Roman" w:hAnsi="Times New Roman"/>
          <w:sz w:val="24"/>
          <w:szCs w:val="24"/>
        </w:rPr>
        <w:t>дека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Судскиот</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совет</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работи</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независно</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останува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во</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најголем</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дел</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конзистентен</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во</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обете</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години</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с</w:t>
      </w:r>
      <w:r w:rsidR="002446CD">
        <w:rPr>
          <w:rFonts w:ascii="Times New Roman" w:hAnsi="Times New Roman"/>
          <w:sz w:val="24"/>
          <w:szCs w:val="24"/>
        </w:rPr>
        <w:t>о</w:t>
      </w:r>
      <w:proofErr w:type="spellEnd"/>
      <w:r w:rsidR="002446CD">
        <w:rPr>
          <w:rFonts w:ascii="Times New Roman" w:hAnsi="Times New Roman"/>
          <w:sz w:val="24"/>
          <w:szCs w:val="24"/>
        </w:rPr>
        <w:t xml:space="preserve"> </w:t>
      </w:r>
      <w:proofErr w:type="spellStart"/>
      <w:r w:rsidR="002446CD">
        <w:rPr>
          <w:rFonts w:ascii="Times New Roman" w:hAnsi="Times New Roman"/>
          <w:sz w:val="24"/>
          <w:szCs w:val="24"/>
        </w:rPr>
        <w:t>мала</w:t>
      </w:r>
      <w:proofErr w:type="spellEnd"/>
      <w:r w:rsidR="002446CD">
        <w:rPr>
          <w:rFonts w:ascii="Times New Roman" w:hAnsi="Times New Roman"/>
          <w:sz w:val="24"/>
          <w:szCs w:val="24"/>
        </w:rPr>
        <w:t xml:space="preserve"> </w:t>
      </w:r>
      <w:proofErr w:type="spellStart"/>
      <w:r w:rsidR="002446CD">
        <w:rPr>
          <w:rFonts w:ascii="Times New Roman" w:hAnsi="Times New Roman"/>
          <w:sz w:val="24"/>
          <w:szCs w:val="24"/>
        </w:rPr>
        <w:t>варијација</w:t>
      </w:r>
      <w:proofErr w:type="spellEnd"/>
      <w:r w:rsidR="002446CD">
        <w:rPr>
          <w:rFonts w:ascii="Times New Roman" w:hAnsi="Times New Roman"/>
          <w:sz w:val="24"/>
          <w:szCs w:val="24"/>
        </w:rPr>
        <w:t xml:space="preserve"> </w:t>
      </w:r>
      <w:proofErr w:type="spellStart"/>
      <w:r w:rsidR="002446CD">
        <w:rPr>
          <w:rFonts w:ascii="Times New Roman" w:hAnsi="Times New Roman"/>
          <w:sz w:val="24"/>
          <w:szCs w:val="24"/>
        </w:rPr>
        <w:t>во</w:t>
      </w:r>
      <w:proofErr w:type="spellEnd"/>
      <w:r w:rsidR="002446CD">
        <w:rPr>
          <w:rFonts w:ascii="Times New Roman" w:hAnsi="Times New Roman"/>
          <w:sz w:val="24"/>
          <w:szCs w:val="24"/>
        </w:rPr>
        <w:t xml:space="preserve"> </w:t>
      </w:r>
      <w:proofErr w:type="spellStart"/>
      <w:r w:rsidR="002446CD">
        <w:rPr>
          <w:rFonts w:ascii="Times New Roman" w:hAnsi="Times New Roman"/>
          <w:sz w:val="24"/>
          <w:szCs w:val="24"/>
        </w:rPr>
        <w:t>опсег</w:t>
      </w:r>
      <w:proofErr w:type="spellEnd"/>
      <w:r w:rsidR="002446CD">
        <w:rPr>
          <w:rFonts w:ascii="Times New Roman" w:hAnsi="Times New Roman"/>
          <w:sz w:val="24"/>
          <w:szCs w:val="24"/>
        </w:rPr>
        <w:t xml:space="preserve"> </w:t>
      </w:r>
      <w:proofErr w:type="spellStart"/>
      <w:r w:rsidR="002446CD">
        <w:rPr>
          <w:rFonts w:ascii="Times New Roman" w:hAnsi="Times New Roman"/>
          <w:sz w:val="24"/>
          <w:szCs w:val="24"/>
        </w:rPr>
        <w:t>од</w:t>
      </w:r>
      <w:proofErr w:type="spellEnd"/>
      <w:r w:rsidR="002446CD">
        <w:rPr>
          <w:rFonts w:ascii="Times New Roman" w:hAnsi="Times New Roman"/>
          <w:sz w:val="24"/>
          <w:szCs w:val="24"/>
        </w:rPr>
        <w:t xml:space="preserve"> 2% </w:t>
      </w:r>
      <w:proofErr w:type="spellStart"/>
      <w:r w:rsidR="002446CD">
        <w:rPr>
          <w:rFonts w:ascii="Times New Roman" w:hAnsi="Times New Roman"/>
          <w:sz w:val="24"/>
          <w:szCs w:val="24"/>
        </w:rPr>
        <w:t>до</w:t>
      </w:r>
      <w:proofErr w:type="spellEnd"/>
      <w:r w:rsidR="002446CD">
        <w:rPr>
          <w:rFonts w:ascii="Times New Roman" w:hAnsi="Times New Roman"/>
          <w:sz w:val="24"/>
          <w:szCs w:val="24"/>
        </w:rPr>
        <w:t xml:space="preserve"> 4</w:t>
      </w:r>
      <w:r w:rsidR="006022C0" w:rsidRPr="00606199">
        <w:rPr>
          <w:rFonts w:ascii="Times New Roman" w:hAnsi="Times New Roman"/>
          <w:sz w:val="24"/>
          <w:szCs w:val="24"/>
        </w:rPr>
        <w:t xml:space="preserve">%. </w:t>
      </w:r>
      <w:r w:rsidR="00F16FB7" w:rsidRPr="00606199">
        <w:rPr>
          <w:rFonts w:ascii="Times New Roman" w:hAnsi="Times New Roman"/>
          <w:sz w:val="24"/>
          <w:szCs w:val="24"/>
          <w:lang w:val="mk-MK"/>
        </w:rPr>
        <w:t>По</w:t>
      </w:r>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однос</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на</w:t>
      </w:r>
      <w:proofErr w:type="spellEnd"/>
      <w:r w:rsidR="006022C0" w:rsidRPr="00606199">
        <w:rPr>
          <w:rFonts w:ascii="Times New Roman" w:hAnsi="Times New Roman"/>
          <w:sz w:val="24"/>
          <w:szCs w:val="24"/>
        </w:rPr>
        <w:t xml:space="preserve"> </w:t>
      </w:r>
      <w:r w:rsidR="00F16FB7" w:rsidRPr="00606199">
        <w:rPr>
          <w:rFonts w:ascii="Times New Roman" w:hAnsi="Times New Roman"/>
          <w:sz w:val="24"/>
          <w:szCs w:val="24"/>
          <w:lang w:val="mk-MK"/>
        </w:rPr>
        <w:t xml:space="preserve">тоа дали </w:t>
      </w:r>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дисциплинските</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постапки</w:t>
      </w:r>
      <w:proofErr w:type="spellEnd"/>
      <w:r w:rsidR="006022C0" w:rsidRPr="00606199">
        <w:rPr>
          <w:rFonts w:ascii="Times New Roman" w:hAnsi="Times New Roman"/>
          <w:sz w:val="24"/>
          <w:szCs w:val="24"/>
        </w:rPr>
        <w:t xml:space="preserve"> и </w:t>
      </w:r>
      <w:proofErr w:type="spellStart"/>
      <w:r w:rsidR="006022C0" w:rsidRPr="00606199">
        <w:rPr>
          <w:rFonts w:ascii="Times New Roman" w:hAnsi="Times New Roman"/>
          <w:sz w:val="24"/>
          <w:szCs w:val="24"/>
        </w:rPr>
        <w:t>постапките</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за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нестручно</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постапување</w:t>
      </w:r>
      <w:proofErr w:type="spellEnd"/>
      <w:r w:rsidR="00F16FB7" w:rsidRPr="00606199">
        <w:rPr>
          <w:rFonts w:ascii="Times New Roman" w:hAnsi="Times New Roman"/>
          <w:sz w:val="24"/>
          <w:szCs w:val="24"/>
          <w:lang w:val="mk-MK"/>
        </w:rPr>
        <w:t xml:space="preserve"> се спроведуваат на објективен начин</w:t>
      </w:r>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истражувањето</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од</w:t>
      </w:r>
      <w:proofErr w:type="spellEnd"/>
      <w:r w:rsidR="006022C0" w:rsidRPr="00606199">
        <w:rPr>
          <w:rFonts w:ascii="Times New Roman" w:hAnsi="Times New Roman"/>
          <w:sz w:val="24"/>
          <w:szCs w:val="24"/>
        </w:rPr>
        <w:t xml:space="preserve"> 2022 </w:t>
      </w:r>
      <w:proofErr w:type="spellStart"/>
      <w:r w:rsidR="006022C0" w:rsidRPr="00606199">
        <w:rPr>
          <w:rFonts w:ascii="Times New Roman" w:hAnsi="Times New Roman"/>
          <w:sz w:val="24"/>
          <w:szCs w:val="24"/>
        </w:rPr>
        <w:t>година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укажува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на</w:t>
      </w:r>
      <w:proofErr w:type="spellEnd"/>
      <w:r w:rsidR="006022C0" w:rsidRPr="00606199">
        <w:rPr>
          <w:rFonts w:ascii="Times New Roman" w:hAnsi="Times New Roman"/>
          <w:sz w:val="24"/>
          <w:szCs w:val="24"/>
        </w:rPr>
        <w:t xml:space="preserve"> </w:t>
      </w:r>
      <w:proofErr w:type="spellStart"/>
      <w:r w:rsidR="006022C0" w:rsidRPr="00606199">
        <w:rPr>
          <w:rFonts w:ascii="Times New Roman" w:hAnsi="Times New Roman"/>
          <w:sz w:val="24"/>
          <w:szCs w:val="24"/>
        </w:rPr>
        <w:t>подобрување</w:t>
      </w:r>
      <w:proofErr w:type="spellEnd"/>
      <w:r w:rsidR="00F16FB7" w:rsidRPr="00606199">
        <w:rPr>
          <w:rFonts w:ascii="Times New Roman" w:hAnsi="Times New Roman"/>
          <w:sz w:val="24"/>
          <w:szCs w:val="24"/>
          <w:lang w:val="mk-MK"/>
        </w:rPr>
        <w:t xml:space="preserve"> од 5% по овој однос </w:t>
      </w:r>
      <w:r w:rsidR="006022C0" w:rsidRPr="00606199">
        <w:rPr>
          <w:rFonts w:ascii="Times New Roman" w:hAnsi="Times New Roman"/>
          <w:sz w:val="24"/>
          <w:szCs w:val="24"/>
        </w:rPr>
        <w:t xml:space="preserve"> </w:t>
      </w:r>
      <w:r w:rsidR="00F16FB7" w:rsidRPr="00606199">
        <w:rPr>
          <w:rFonts w:ascii="Times New Roman" w:hAnsi="Times New Roman"/>
          <w:sz w:val="24"/>
          <w:szCs w:val="24"/>
          <w:lang w:val="mk-MK"/>
        </w:rPr>
        <w:t>во споредба со 2009 година.</w:t>
      </w:r>
      <w:r w:rsidR="002B157D" w:rsidRPr="00606199">
        <w:rPr>
          <w:rFonts w:ascii="Times New Roman" w:hAnsi="Times New Roman"/>
          <w:sz w:val="24"/>
          <w:szCs w:val="24"/>
          <w:lang w:val="mk-MK"/>
        </w:rPr>
        <w:t xml:space="preserve"> </w:t>
      </w:r>
    </w:p>
    <w:p w14:paraId="08DF9493" w14:textId="77777777" w:rsidR="002524DE" w:rsidRPr="00606199" w:rsidRDefault="002524DE" w:rsidP="00D30AB3">
      <w:pPr>
        <w:ind w:firstLine="360"/>
        <w:jc w:val="both"/>
        <w:rPr>
          <w:rFonts w:ascii="Times New Roman" w:hAnsi="Times New Roman"/>
          <w:sz w:val="24"/>
          <w:szCs w:val="24"/>
          <w:lang w:val="mk-MK"/>
        </w:rPr>
      </w:pPr>
      <w:r w:rsidRPr="00606199">
        <w:rPr>
          <w:rFonts w:ascii="Times New Roman" w:hAnsi="Times New Roman"/>
          <w:sz w:val="24"/>
          <w:szCs w:val="24"/>
        </w:rPr>
        <w:t xml:space="preserve"> </w:t>
      </w:r>
      <w:r w:rsidRPr="00606199">
        <w:rPr>
          <w:rFonts w:ascii="Times New Roman" w:hAnsi="Times New Roman"/>
          <w:sz w:val="24"/>
          <w:szCs w:val="24"/>
          <w:lang w:val="mk-MK"/>
        </w:rPr>
        <w:t xml:space="preserve">По однос </w:t>
      </w:r>
      <w:r w:rsidR="00F16FB7" w:rsidRPr="00606199">
        <w:rPr>
          <w:rFonts w:ascii="Times New Roman" w:hAnsi="Times New Roman"/>
          <w:sz w:val="24"/>
          <w:szCs w:val="24"/>
          <w:lang w:val="mk-MK"/>
        </w:rPr>
        <w:t xml:space="preserve">општите </w:t>
      </w:r>
      <w:proofErr w:type="spellStart"/>
      <w:r w:rsidRPr="00606199">
        <w:rPr>
          <w:rFonts w:ascii="Times New Roman" w:hAnsi="Times New Roman"/>
          <w:sz w:val="24"/>
          <w:szCs w:val="24"/>
        </w:rPr>
        <w:t>услови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w:t>
      </w:r>
      <w:proofErr w:type="spellEnd"/>
      <w:r w:rsidRPr="00606199">
        <w:rPr>
          <w:rFonts w:ascii="Times New Roman" w:hAnsi="Times New Roman"/>
          <w:sz w:val="24"/>
          <w:szCs w:val="24"/>
        </w:rPr>
        <w:t xml:space="preserve"> </w:t>
      </w:r>
      <w:r w:rsidR="00F16FB7" w:rsidRPr="00606199">
        <w:rPr>
          <w:rFonts w:ascii="Times New Roman" w:hAnsi="Times New Roman"/>
          <w:sz w:val="24"/>
          <w:szCs w:val="24"/>
          <w:lang w:val="mk-MK"/>
        </w:rPr>
        <w:t>мнозинството судии</w:t>
      </w:r>
      <w:r w:rsidR="002446CD">
        <w:rPr>
          <w:rFonts w:ascii="Times New Roman" w:hAnsi="Times New Roman"/>
          <w:sz w:val="24"/>
          <w:szCs w:val="24"/>
        </w:rPr>
        <w:t xml:space="preserve"> (51</w:t>
      </w:r>
      <w:r w:rsidR="00F16FB7" w:rsidRPr="00606199">
        <w:rPr>
          <w:rFonts w:ascii="Times New Roman" w:hAnsi="Times New Roman"/>
          <w:sz w:val="24"/>
          <w:szCs w:val="24"/>
        </w:rPr>
        <w:t xml:space="preserve">%) </w:t>
      </w:r>
      <w:proofErr w:type="spellStart"/>
      <w:r w:rsidR="00F16FB7" w:rsidRPr="00606199">
        <w:rPr>
          <w:rFonts w:ascii="Times New Roman" w:hAnsi="Times New Roman"/>
          <w:sz w:val="24"/>
          <w:szCs w:val="24"/>
        </w:rPr>
        <w:t>израз</w:t>
      </w:r>
      <w:proofErr w:type="spellEnd"/>
      <w:r w:rsidR="00F16FB7" w:rsidRPr="00606199">
        <w:rPr>
          <w:rFonts w:ascii="Times New Roman" w:hAnsi="Times New Roman"/>
          <w:sz w:val="24"/>
          <w:szCs w:val="24"/>
          <w:lang w:val="mk-MK"/>
        </w:rPr>
        <w:t xml:space="preserve">иле </w:t>
      </w:r>
      <w:proofErr w:type="spellStart"/>
      <w:r w:rsidR="00F16FB7" w:rsidRPr="00606199">
        <w:rPr>
          <w:rFonts w:ascii="Times New Roman" w:hAnsi="Times New Roman"/>
          <w:sz w:val="24"/>
          <w:szCs w:val="24"/>
        </w:rPr>
        <w:t>незадоволство</w:t>
      </w:r>
      <w:proofErr w:type="spellEnd"/>
      <w:r w:rsidR="00F16FB7" w:rsidRPr="00606199">
        <w:rPr>
          <w:rFonts w:ascii="Times New Roman" w:hAnsi="Times New Roman"/>
          <w:sz w:val="24"/>
          <w:szCs w:val="24"/>
        </w:rPr>
        <w:t xml:space="preserve"> </w:t>
      </w:r>
      <w:r w:rsidR="00F16FB7" w:rsidRPr="00606199">
        <w:rPr>
          <w:rFonts w:ascii="Times New Roman" w:hAnsi="Times New Roman"/>
          <w:sz w:val="24"/>
          <w:szCs w:val="24"/>
          <w:lang w:val="mk-MK"/>
        </w:rPr>
        <w:t xml:space="preserve">од </w:t>
      </w:r>
      <w:proofErr w:type="spellStart"/>
      <w:r w:rsidR="00F16FB7" w:rsidRPr="00606199">
        <w:rPr>
          <w:rFonts w:ascii="Times New Roman" w:hAnsi="Times New Roman"/>
          <w:sz w:val="24"/>
          <w:szCs w:val="24"/>
        </w:rPr>
        <w:t>можностите</w:t>
      </w:r>
      <w:proofErr w:type="spellEnd"/>
      <w:r w:rsidR="00F16FB7" w:rsidRPr="00606199">
        <w:rPr>
          <w:rFonts w:ascii="Times New Roman" w:hAnsi="Times New Roman"/>
          <w:sz w:val="24"/>
          <w:szCs w:val="24"/>
        </w:rPr>
        <w:t xml:space="preserve"> </w:t>
      </w:r>
      <w:proofErr w:type="spellStart"/>
      <w:r w:rsidR="00F16FB7" w:rsidRPr="00606199">
        <w:rPr>
          <w:rFonts w:ascii="Times New Roman" w:hAnsi="Times New Roman"/>
          <w:sz w:val="24"/>
          <w:szCs w:val="24"/>
        </w:rPr>
        <w:t>за</w:t>
      </w:r>
      <w:proofErr w:type="spellEnd"/>
      <w:r w:rsidR="00F16FB7" w:rsidRPr="00606199">
        <w:rPr>
          <w:rFonts w:ascii="Times New Roman" w:hAnsi="Times New Roman"/>
          <w:sz w:val="24"/>
          <w:szCs w:val="24"/>
        </w:rPr>
        <w:t xml:space="preserve"> </w:t>
      </w:r>
      <w:proofErr w:type="spellStart"/>
      <w:r w:rsidR="00F16FB7" w:rsidRPr="00606199">
        <w:rPr>
          <w:rFonts w:ascii="Times New Roman" w:hAnsi="Times New Roman"/>
          <w:sz w:val="24"/>
          <w:szCs w:val="24"/>
        </w:rPr>
        <w:t>напредување</w:t>
      </w:r>
      <w:proofErr w:type="spellEnd"/>
      <w:r w:rsidR="00F16FB7" w:rsidRPr="00606199">
        <w:rPr>
          <w:rFonts w:ascii="Times New Roman" w:hAnsi="Times New Roman"/>
          <w:sz w:val="24"/>
          <w:szCs w:val="24"/>
        </w:rPr>
        <w:t xml:space="preserve"> </w:t>
      </w:r>
      <w:proofErr w:type="spellStart"/>
      <w:r w:rsidR="00F16FB7" w:rsidRPr="00606199">
        <w:rPr>
          <w:rFonts w:ascii="Times New Roman" w:hAnsi="Times New Roman"/>
          <w:sz w:val="24"/>
          <w:szCs w:val="24"/>
        </w:rPr>
        <w:t>во</w:t>
      </w:r>
      <w:proofErr w:type="spellEnd"/>
      <w:r w:rsidR="00F16FB7" w:rsidRPr="00606199">
        <w:rPr>
          <w:rFonts w:ascii="Times New Roman" w:hAnsi="Times New Roman"/>
          <w:sz w:val="24"/>
          <w:szCs w:val="24"/>
        </w:rPr>
        <w:t xml:space="preserve"> </w:t>
      </w:r>
      <w:proofErr w:type="spellStart"/>
      <w:r w:rsidR="00F16FB7" w:rsidRPr="00606199">
        <w:rPr>
          <w:rFonts w:ascii="Times New Roman" w:hAnsi="Times New Roman"/>
          <w:sz w:val="24"/>
          <w:szCs w:val="24"/>
        </w:rPr>
        <w:t>кариерата</w:t>
      </w:r>
      <w:proofErr w:type="spellEnd"/>
      <w:r w:rsidR="00F16FB7" w:rsidRPr="00606199">
        <w:rPr>
          <w:rFonts w:ascii="Times New Roman" w:hAnsi="Times New Roman"/>
          <w:sz w:val="24"/>
          <w:szCs w:val="24"/>
        </w:rPr>
        <w:t xml:space="preserve"> и </w:t>
      </w:r>
      <w:proofErr w:type="spellStart"/>
      <w:r w:rsidR="00F16FB7" w:rsidRPr="00606199">
        <w:rPr>
          <w:rFonts w:ascii="Times New Roman" w:hAnsi="Times New Roman"/>
          <w:sz w:val="24"/>
          <w:szCs w:val="24"/>
        </w:rPr>
        <w:t>за</w:t>
      </w:r>
      <w:proofErr w:type="spellEnd"/>
      <w:r w:rsidR="00F16FB7" w:rsidRPr="00606199">
        <w:rPr>
          <w:rFonts w:ascii="Times New Roman" w:hAnsi="Times New Roman"/>
          <w:sz w:val="24"/>
          <w:szCs w:val="24"/>
        </w:rPr>
        <w:t xml:space="preserve"> </w:t>
      </w:r>
      <w:proofErr w:type="spellStart"/>
      <w:r w:rsidR="00F16FB7" w:rsidRPr="00606199">
        <w:rPr>
          <w:rFonts w:ascii="Times New Roman" w:hAnsi="Times New Roman"/>
          <w:sz w:val="24"/>
          <w:szCs w:val="24"/>
        </w:rPr>
        <w:t>личен</w:t>
      </w:r>
      <w:proofErr w:type="spellEnd"/>
      <w:r w:rsidR="00F16FB7" w:rsidRPr="00606199">
        <w:rPr>
          <w:rFonts w:ascii="Times New Roman" w:hAnsi="Times New Roman"/>
          <w:sz w:val="24"/>
          <w:szCs w:val="24"/>
        </w:rPr>
        <w:t xml:space="preserve"> </w:t>
      </w:r>
      <w:proofErr w:type="spellStart"/>
      <w:r w:rsidR="00F16FB7" w:rsidRPr="00606199">
        <w:rPr>
          <w:rFonts w:ascii="Times New Roman" w:hAnsi="Times New Roman"/>
          <w:sz w:val="24"/>
          <w:szCs w:val="24"/>
        </w:rPr>
        <w:t>професионален</w:t>
      </w:r>
      <w:proofErr w:type="spellEnd"/>
      <w:r w:rsidR="00F16FB7" w:rsidRPr="00606199">
        <w:rPr>
          <w:rFonts w:ascii="Times New Roman" w:hAnsi="Times New Roman"/>
          <w:sz w:val="24"/>
          <w:szCs w:val="24"/>
        </w:rPr>
        <w:t xml:space="preserve"> </w:t>
      </w:r>
      <w:proofErr w:type="spellStart"/>
      <w:r w:rsidR="00F16FB7" w:rsidRPr="00606199">
        <w:rPr>
          <w:rFonts w:ascii="Times New Roman" w:hAnsi="Times New Roman"/>
          <w:sz w:val="24"/>
          <w:szCs w:val="24"/>
        </w:rPr>
        <w:t>развој</w:t>
      </w:r>
      <w:proofErr w:type="spellEnd"/>
      <w:r w:rsidR="004D33DA" w:rsidRPr="00606199">
        <w:rPr>
          <w:rFonts w:ascii="Times New Roman" w:hAnsi="Times New Roman"/>
          <w:sz w:val="24"/>
          <w:szCs w:val="24"/>
          <w:lang w:val="mk-MK"/>
        </w:rPr>
        <w:t>, додека</w:t>
      </w:r>
      <w:r w:rsidR="002446CD">
        <w:rPr>
          <w:rFonts w:ascii="Times New Roman" w:hAnsi="Times New Roman"/>
          <w:sz w:val="24"/>
          <w:szCs w:val="24"/>
          <w:lang w:val="mk-MK"/>
        </w:rPr>
        <w:t>,</w:t>
      </w:r>
      <w:r w:rsidR="004D33DA" w:rsidRPr="00606199">
        <w:rPr>
          <w:rFonts w:ascii="Times New Roman" w:hAnsi="Times New Roman"/>
          <w:sz w:val="24"/>
          <w:szCs w:val="24"/>
          <w:lang w:val="mk-MK"/>
        </w:rPr>
        <w:t xml:space="preserve"> пак</w:t>
      </w:r>
      <w:r w:rsidR="002446CD">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само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половина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задоволни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работата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стручните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соработници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техничките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ресурси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што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имаат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располагање</w:t>
      </w:r>
      <w:proofErr w:type="spellEnd"/>
      <w:r w:rsidRPr="00606199">
        <w:rPr>
          <w:rFonts w:ascii="Times New Roman" w:hAnsi="Times New Roman"/>
          <w:sz w:val="24"/>
          <w:szCs w:val="24"/>
        </w:rPr>
        <w:t xml:space="preserve">. </w:t>
      </w:r>
    </w:p>
    <w:p w14:paraId="04537C56" w14:textId="77777777" w:rsidR="00F81FBC" w:rsidRPr="00606199" w:rsidRDefault="004D33DA"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По однос на д</w:t>
      </w:r>
      <w:proofErr w:type="spellStart"/>
      <w:r w:rsidRPr="00606199">
        <w:rPr>
          <w:rFonts w:ascii="Times New Roman" w:hAnsi="Times New Roman"/>
          <w:sz w:val="24"/>
          <w:szCs w:val="24"/>
        </w:rPr>
        <w:t>игитализацијата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процеси</w:t>
      </w:r>
      <w:proofErr w:type="spellEnd"/>
      <w:r w:rsidRPr="00606199">
        <w:rPr>
          <w:rFonts w:ascii="Times New Roman" w:hAnsi="Times New Roman"/>
          <w:sz w:val="24"/>
          <w:szCs w:val="24"/>
        </w:rPr>
        <w:t xml:space="preserve"> </w:t>
      </w:r>
      <w:r w:rsidR="00F81FBC" w:rsidRPr="00606199">
        <w:rPr>
          <w:rFonts w:ascii="Times New Roman" w:hAnsi="Times New Roman"/>
          <w:sz w:val="24"/>
          <w:szCs w:val="24"/>
          <w:lang w:val="mk-MK"/>
        </w:rPr>
        <w:t xml:space="preserve">и можноста истата да го </w:t>
      </w:r>
      <w:r w:rsidRPr="00606199">
        <w:rPr>
          <w:rFonts w:ascii="Times New Roman" w:hAnsi="Times New Roman"/>
          <w:sz w:val="24"/>
          <w:szCs w:val="24"/>
        </w:rPr>
        <w:t xml:space="preserve"> </w:t>
      </w:r>
      <w:proofErr w:type="spellStart"/>
      <w:r w:rsidRPr="00606199">
        <w:rPr>
          <w:rFonts w:ascii="Times New Roman" w:hAnsi="Times New Roman"/>
          <w:sz w:val="24"/>
          <w:szCs w:val="24"/>
        </w:rPr>
        <w:t>минимизира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влијанието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човечкиот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фактор</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намали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веројатноста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коруптивно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постапување</w:t>
      </w:r>
      <w:proofErr w:type="spellEnd"/>
      <w:r w:rsidR="00F81FBC" w:rsidRPr="00606199">
        <w:rPr>
          <w:rFonts w:ascii="Times New Roman" w:hAnsi="Times New Roman"/>
          <w:sz w:val="24"/>
          <w:szCs w:val="24"/>
          <w:lang w:val="mk-MK"/>
        </w:rPr>
        <w:t>, добар дел од судиите испитаници (</w:t>
      </w:r>
      <w:r w:rsidRPr="00606199">
        <w:rPr>
          <w:rFonts w:ascii="Times New Roman" w:hAnsi="Times New Roman"/>
          <w:sz w:val="24"/>
          <w:szCs w:val="24"/>
        </w:rPr>
        <w:t>64%</w:t>
      </w:r>
      <w:r w:rsidR="00F81FBC" w:rsidRPr="00606199">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веруваат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тонското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видео-тонското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снимање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може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зајакне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транспарентноста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непристрасноста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постапки</w:t>
      </w:r>
      <w:proofErr w:type="spellEnd"/>
      <w:r w:rsidRPr="00606199">
        <w:rPr>
          <w:rFonts w:ascii="Times New Roman" w:hAnsi="Times New Roman"/>
          <w:sz w:val="24"/>
          <w:szCs w:val="24"/>
        </w:rPr>
        <w:t>.</w:t>
      </w:r>
      <w:r w:rsidRPr="00606199">
        <w:rPr>
          <w:rFonts w:ascii="Times New Roman" w:hAnsi="Times New Roman"/>
          <w:sz w:val="24"/>
          <w:szCs w:val="24"/>
          <w:lang w:val="mk-MK"/>
        </w:rPr>
        <w:t xml:space="preserve"> </w:t>
      </w:r>
    </w:p>
    <w:p w14:paraId="11D593CF" w14:textId="77777777" w:rsidR="004D33DA" w:rsidRPr="00606199" w:rsidRDefault="004D33DA" w:rsidP="00D30AB3">
      <w:pPr>
        <w:ind w:firstLine="360"/>
        <w:jc w:val="both"/>
        <w:rPr>
          <w:rFonts w:ascii="Times New Roman" w:hAnsi="Times New Roman"/>
          <w:sz w:val="24"/>
          <w:szCs w:val="24"/>
          <w:lang w:val="mk-MK"/>
        </w:rPr>
      </w:pPr>
      <w:r w:rsidRPr="00606199">
        <w:rPr>
          <w:rFonts w:ascii="Times New Roman" w:hAnsi="Times New Roman"/>
          <w:sz w:val="24"/>
          <w:szCs w:val="24"/>
          <w:lang w:val="mk-MK"/>
        </w:rPr>
        <w:t xml:space="preserve">Меѓутоа за </w:t>
      </w:r>
      <w:r w:rsidR="00F81FBC" w:rsidRPr="00606199">
        <w:rPr>
          <w:rFonts w:ascii="Times New Roman" w:hAnsi="Times New Roman"/>
          <w:sz w:val="24"/>
          <w:szCs w:val="24"/>
          <w:lang w:val="mk-MK"/>
        </w:rPr>
        <w:t xml:space="preserve">дигитализацијата </w:t>
      </w:r>
      <w:r w:rsidRPr="00606199">
        <w:rPr>
          <w:rFonts w:ascii="Times New Roman" w:hAnsi="Times New Roman"/>
          <w:sz w:val="24"/>
          <w:szCs w:val="24"/>
          <w:lang w:val="mk-MK"/>
        </w:rPr>
        <w:t xml:space="preserve">да се оствари соодветно и подедакво во сите судови и сите судници кои се користат потребно е да се издвојат средства во судскиот буџет за оваа </w:t>
      </w:r>
      <w:r w:rsidRPr="00606199">
        <w:rPr>
          <w:rFonts w:ascii="Times New Roman" w:hAnsi="Times New Roman"/>
          <w:sz w:val="24"/>
          <w:szCs w:val="24"/>
          <w:lang w:val="mk-MK"/>
        </w:rPr>
        <w:lastRenderedPageBreak/>
        <w:t xml:space="preserve">намена, бидејќи во одредени судови постојат судници во кои нема услови за тонско снимање и покрај тоа и во нив се одржуваат судења. </w:t>
      </w:r>
    </w:p>
    <w:p w14:paraId="49943840" w14:textId="77777777" w:rsidR="00F81FBC" w:rsidRPr="00606199" w:rsidRDefault="007A4C76" w:rsidP="00D30AB3">
      <w:pPr>
        <w:ind w:firstLine="360"/>
        <w:jc w:val="both"/>
        <w:rPr>
          <w:rFonts w:ascii="Times New Roman" w:hAnsi="Times New Roman"/>
          <w:sz w:val="24"/>
          <w:szCs w:val="24"/>
          <w:lang w:val="mk-MK"/>
        </w:rPr>
      </w:pPr>
      <w:r>
        <w:rPr>
          <w:rFonts w:ascii="Times New Roman" w:hAnsi="Times New Roman"/>
          <w:sz w:val="24"/>
          <w:szCs w:val="24"/>
          <w:lang w:val="mk-MK"/>
        </w:rPr>
        <w:t>По однос на платите на судиите</w:t>
      </w:r>
      <w:r w:rsidR="00F81FBC" w:rsidRPr="00606199">
        <w:rPr>
          <w:rFonts w:ascii="Times New Roman" w:hAnsi="Times New Roman"/>
          <w:sz w:val="24"/>
          <w:szCs w:val="24"/>
          <w:lang w:val="mk-MK"/>
        </w:rPr>
        <w:t xml:space="preserve">, од </w:t>
      </w:r>
      <w:r>
        <w:rPr>
          <w:rFonts w:ascii="Times New Roman" w:hAnsi="Times New Roman"/>
          <w:sz w:val="24"/>
          <w:szCs w:val="24"/>
          <w:lang w:val="mk-MK"/>
        </w:rPr>
        <w:t xml:space="preserve">добиените </w:t>
      </w:r>
      <w:r w:rsidR="00F81FBC" w:rsidRPr="00606199">
        <w:rPr>
          <w:rFonts w:ascii="Times New Roman" w:hAnsi="Times New Roman"/>
          <w:sz w:val="24"/>
          <w:szCs w:val="24"/>
          <w:lang w:val="mk-MK"/>
        </w:rPr>
        <w:t xml:space="preserve">резултати од </w:t>
      </w:r>
      <w:proofErr w:type="spellStart"/>
      <w:r w:rsidR="00F81FBC" w:rsidRPr="00606199">
        <w:rPr>
          <w:rFonts w:ascii="Times New Roman" w:hAnsi="Times New Roman"/>
          <w:sz w:val="24"/>
          <w:szCs w:val="24"/>
        </w:rPr>
        <w:t>истражувањето</w:t>
      </w:r>
      <w:proofErr w:type="spellEnd"/>
      <w:r w:rsidR="00F81FBC" w:rsidRPr="00606199">
        <w:rPr>
          <w:rFonts w:ascii="Times New Roman" w:hAnsi="Times New Roman"/>
          <w:sz w:val="24"/>
          <w:szCs w:val="24"/>
          <w:lang w:val="mk-MK"/>
        </w:rPr>
        <w:t xml:space="preserve"> може да се забележи дека </w:t>
      </w:r>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значително</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мнозинство</w:t>
      </w:r>
      <w:proofErr w:type="spellEnd"/>
      <w:r w:rsidR="00F81FBC" w:rsidRPr="00606199">
        <w:rPr>
          <w:rFonts w:ascii="Times New Roman" w:hAnsi="Times New Roman"/>
          <w:sz w:val="24"/>
          <w:szCs w:val="24"/>
        </w:rPr>
        <w:t xml:space="preserve"> </w:t>
      </w:r>
      <w:r w:rsidR="00F81FBC" w:rsidRPr="00606199">
        <w:rPr>
          <w:rFonts w:ascii="Times New Roman" w:hAnsi="Times New Roman"/>
          <w:sz w:val="24"/>
          <w:szCs w:val="24"/>
          <w:lang w:val="mk-MK"/>
        </w:rPr>
        <w:t>(</w:t>
      </w:r>
      <w:r w:rsidR="00F81FBC" w:rsidRPr="00606199">
        <w:rPr>
          <w:rFonts w:ascii="Times New Roman" w:hAnsi="Times New Roman"/>
          <w:sz w:val="24"/>
          <w:szCs w:val="24"/>
        </w:rPr>
        <w:t>82 %</w:t>
      </w:r>
      <w:r w:rsidR="00F81FBC" w:rsidRPr="00606199">
        <w:rPr>
          <w:rFonts w:ascii="Times New Roman" w:hAnsi="Times New Roman"/>
          <w:sz w:val="24"/>
          <w:szCs w:val="24"/>
          <w:lang w:val="mk-MK"/>
        </w:rPr>
        <w:t xml:space="preserve">) </w:t>
      </w:r>
      <w:proofErr w:type="spellStart"/>
      <w:r w:rsidR="00F81FBC" w:rsidRPr="00606199">
        <w:rPr>
          <w:rFonts w:ascii="Times New Roman" w:hAnsi="Times New Roman"/>
          <w:sz w:val="24"/>
          <w:szCs w:val="24"/>
        </w:rPr>
        <w:t>од</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судиите</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веруваат</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дека</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зголемувањето</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на</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платата</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на</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судиите</w:t>
      </w:r>
      <w:proofErr w:type="spellEnd"/>
      <w:r>
        <w:rPr>
          <w:rFonts w:ascii="Times New Roman" w:hAnsi="Times New Roman"/>
          <w:sz w:val="24"/>
          <w:szCs w:val="24"/>
          <w:lang w:val="mk-MK"/>
        </w:rPr>
        <w:t xml:space="preserve"> ќе </w:t>
      </w:r>
      <w:r w:rsidR="00F81FBC" w:rsidRPr="00606199">
        <w:rPr>
          <w:rFonts w:ascii="Times New Roman" w:hAnsi="Times New Roman"/>
          <w:sz w:val="24"/>
          <w:szCs w:val="24"/>
          <w:lang w:val="mk-MK"/>
        </w:rPr>
        <w:t>има п</w:t>
      </w:r>
      <w:proofErr w:type="spellStart"/>
      <w:r w:rsidR="00F81FBC" w:rsidRPr="00606199">
        <w:rPr>
          <w:rFonts w:ascii="Times New Roman" w:hAnsi="Times New Roman"/>
          <w:sz w:val="24"/>
          <w:szCs w:val="24"/>
        </w:rPr>
        <w:t>озитивен</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ефект</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врз</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намалување</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на</w:t>
      </w:r>
      <w:proofErr w:type="spellEnd"/>
      <w:r w:rsidR="00F81FBC" w:rsidRPr="00606199">
        <w:rPr>
          <w:rFonts w:ascii="Times New Roman" w:hAnsi="Times New Roman"/>
          <w:sz w:val="24"/>
          <w:szCs w:val="24"/>
        </w:rPr>
        <w:t xml:space="preserve"> </w:t>
      </w:r>
      <w:proofErr w:type="spellStart"/>
      <w:r w:rsidR="00F81FBC" w:rsidRPr="00606199">
        <w:rPr>
          <w:rFonts w:ascii="Times New Roman" w:hAnsi="Times New Roman"/>
          <w:sz w:val="24"/>
          <w:szCs w:val="24"/>
        </w:rPr>
        <w:t>корупцијата</w:t>
      </w:r>
      <w:proofErr w:type="spellEnd"/>
      <w:r w:rsidR="00F81FBC" w:rsidRPr="00606199">
        <w:rPr>
          <w:rStyle w:val="FootnoteReference"/>
          <w:rFonts w:ascii="Times New Roman" w:hAnsi="Times New Roman"/>
          <w:sz w:val="24"/>
          <w:szCs w:val="24"/>
        </w:rPr>
        <w:footnoteReference w:id="465"/>
      </w:r>
      <w:r w:rsidR="00F81FBC" w:rsidRPr="00606199">
        <w:rPr>
          <w:rFonts w:ascii="Times New Roman" w:hAnsi="Times New Roman"/>
          <w:sz w:val="24"/>
          <w:szCs w:val="24"/>
        </w:rPr>
        <w:t xml:space="preserve">. </w:t>
      </w:r>
    </w:p>
    <w:p w14:paraId="563ED719" w14:textId="77777777" w:rsidR="002524DE" w:rsidRPr="00606199" w:rsidRDefault="002524DE" w:rsidP="00D30AB3">
      <w:pPr>
        <w:ind w:firstLine="360"/>
        <w:jc w:val="both"/>
        <w:rPr>
          <w:rFonts w:ascii="Times New Roman" w:hAnsi="Times New Roman"/>
          <w:sz w:val="24"/>
          <w:szCs w:val="24"/>
          <w:lang w:val="mk-MK"/>
        </w:rPr>
      </w:pPr>
      <w:r w:rsidRPr="00606199">
        <w:rPr>
          <w:rFonts w:ascii="Times New Roman" w:hAnsi="Times New Roman"/>
          <w:sz w:val="24"/>
          <w:szCs w:val="24"/>
        </w:rPr>
        <w:t xml:space="preserve"> </w:t>
      </w:r>
      <w:proofErr w:type="spellStart"/>
      <w:r w:rsidRPr="00606199">
        <w:rPr>
          <w:rFonts w:ascii="Times New Roman" w:hAnsi="Times New Roman"/>
          <w:sz w:val="24"/>
          <w:szCs w:val="24"/>
        </w:rPr>
        <w:t>Конечно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најзагрижувачките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наоди</w:t>
      </w:r>
      <w:proofErr w:type="spellEnd"/>
      <w:r w:rsidRPr="00606199">
        <w:rPr>
          <w:rFonts w:ascii="Times New Roman" w:hAnsi="Times New Roman"/>
          <w:sz w:val="24"/>
          <w:szCs w:val="24"/>
        </w:rPr>
        <w:t xml:space="preserve"> </w:t>
      </w:r>
      <w:r w:rsidR="004D5B59" w:rsidRPr="00606199">
        <w:rPr>
          <w:rFonts w:ascii="Times New Roman" w:hAnsi="Times New Roman"/>
          <w:sz w:val="24"/>
          <w:szCs w:val="24"/>
          <w:lang w:val="mk-MK"/>
        </w:rPr>
        <w:t xml:space="preserve">од истражувањето покажува дека </w:t>
      </w:r>
      <w:proofErr w:type="spellStart"/>
      <w:r w:rsidRPr="00606199">
        <w:rPr>
          <w:rFonts w:ascii="Times New Roman" w:hAnsi="Times New Roman"/>
          <w:sz w:val="24"/>
          <w:szCs w:val="24"/>
        </w:rPr>
        <w:t>над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третина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007A4C76">
        <w:rPr>
          <w:rFonts w:ascii="Times New Roman" w:hAnsi="Times New Roman"/>
          <w:sz w:val="24"/>
          <w:szCs w:val="24"/>
          <w:lang w:val="mk-MK"/>
        </w:rPr>
        <w:t>,</w:t>
      </w:r>
      <w:r w:rsidR="00B63147" w:rsidRPr="00606199">
        <w:rPr>
          <w:rFonts w:ascii="Times New Roman" w:hAnsi="Times New Roman"/>
          <w:sz w:val="24"/>
          <w:szCs w:val="24"/>
          <w:lang w:val="mk-MK"/>
        </w:rPr>
        <w:t xml:space="preserve"> односно 37</w:t>
      </w:r>
      <w:proofErr w:type="gramStart"/>
      <w:r w:rsidR="00B63147" w:rsidRPr="00606199">
        <w:rPr>
          <w:rFonts w:ascii="Times New Roman" w:hAnsi="Times New Roman"/>
          <w:sz w:val="24"/>
          <w:szCs w:val="24"/>
          <w:lang w:val="mk-MK"/>
        </w:rPr>
        <w:t xml:space="preserve">% </w:t>
      </w:r>
      <w:r w:rsidRPr="00606199">
        <w:rPr>
          <w:rFonts w:ascii="Times New Roman" w:hAnsi="Times New Roman"/>
          <w:sz w:val="24"/>
          <w:szCs w:val="24"/>
        </w:rPr>
        <w:t xml:space="preserve"> </w:t>
      </w:r>
      <w:proofErr w:type="spellStart"/>
      <w:r w:rsidRPr="00606199">
        <w:rPr>
          <w:rFonts w:ascii="Times New Roman" w:hAnsi="Times New Roman"/>
          <w:sz w:val="24"/>
          <w:szCs w:val="24"/>
        </w:rPr>
        <w:t>не</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чувствуваат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безбедни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с</w:t>
      </w:r>
      <w:r w:rsidR="00E817B1" w:rsidRPr="00606199">
        <w:rPr>
          <w:rFonts w:ascii="Times New Roman" w:hAnsi="Times New Roman"/>
          <w:sz w:val="24"/>
          <w:szCs w:val="24"/>
          <w:lang w:val="mk-MK"/>
        </w:rPr>
        <w:t xml:space="preserve">екојдневниот </w:t>
      </w:r>
      <w:proofErr w:type="spellStart"/>
      <w:proofErr w:type="gramStart"/>
      <w:r w:rsidRPr="00606199">
        <w:rPr>
          <w:rFonts w:ascii="Times New Roman" w:hAnsi="Times New Roman"/>
          <w:sz w:val="24"/>
          <w:szCs w:val="24"/>
        </w:rPr>
        <w:t>приватен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живот</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додека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една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четвртина</w:t>
      </w:r>
      <w:proofErr w:type="spellEnd"/>
      <w:r w:rsidR="007A4C76">
        <w:rPr>
          <w:rFonts w:ascii="Times New Roman" w:hAnsi="Times New Roman"/>
          <w:sz w:val="24"/>
          <w:szCs w:val="24"/>
          <w:lang w:val="mk-MK"/>
        </w:rPr>
        <w:t xml:space="preserve">, </w:t>
      </w:r>
      <w:r w:rsidR="00B63147" w:rsidRPr="00606199">
        <w:rPr>
          <w:rFonts w:ascii="Times New Roman" w:hAnsi="Times New Roman"/>
          <w:sz w:val="24"/>
          <w:szCs w:val="24"/>
          <w:lang w:val="mk-MK"/>
        </w:rPr>
        <w:t xml:space="preserve">односно 25% од </w:t>
      </w:r>
      <w:r w:rsidR="007A4C76">
        <w:rPr>
          <w:rFonts w:ascii="Times New Roman" w:hAnsi="Times New Roman"/>
          <w:sz w:val="24"/>
          <w:szCs w:val="24"/>
          <w:lang w:val="mk-MK"/>
        </w:rPr>
        <w:t>нив,</w:t>
      </w:r>
      <w:r w:rsidR="00B63147"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не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чувствуваат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безбедни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просториите</w:t>
      </w:r>
      <w:proofErr w:type="spellEnd"/>
      <w:r w:rsidRPr="00606199">
        <w:rPr>
          <w:rFonts w:ascii="Times New Roman" w:hAnsi="Times New Roman"/>
          <w:sz w:val="24"/>
          <w:szCs w:val="24"/>
        </w:rPr>
        <w:t xml:space="preserve"> </w:t>
      </w:r>
      <w:r w:rsidR="00E817B1" w:rsidRPr="00606199">
        <w:rPr>
          <w:rFonts w:ascii="Times New Roman" w:hAnsi="Times New Roman"/>
          <w:sz w:val="24"/>
          <w:szCs w:val="24"/>
          <w:lang w:val="mk-MK"/>
        </w:rPr>
        <w:t>во судовите во кои работат</w:t>
      </w:r>
      <w:r w:rsidR="00B63147" w:rsidRPr="00606199">
        <w:rPr>
          <w:rStyle w:val="FootnoteReference"/>
          <w:rFonts w:ascii="Times New Roman" w:hAnsi="Times New Roman"/>
          <w:sz w:val="24"/>
          <w:szCs w:val="24"/>
          <w:lang w:val="mk-MK"/>
        </w:rPr>
        <w:footnoteReference w:id="466"/>
      </w:r>
      <w:r w:rsidRPr="00606199">
        <w:rPr>
          <w:rFonts w:ascii="Times New Roman" w:hAnsi="Times New Roman"/>
          <w:sz w:val="24"/>
          <w:szCs w:val="24"/>
        </w:rPr>
        <w:t xml:space="preserve">. </w:t>
      </w:r>
    </w:p>
    <w:p w14:paraId="43CED0D8" w14:textId="77777777" w:rsidR="00577304" w:rsidRPr="00606199" w:rsidRDefault="000237F8" w:rsidP="00D30AB3">
      <w:pPr>
        <w:jc w:val="both"/>
        <w:rPr>
          <w:rFonts w:ascii="Times New Roman" w:hAnsi="Times New Roman"/>
          <w:sz w:val="24"/>
          <w:szCs w:val="24"/>
          <w:lang w:val="mk-MK"/>
        </w:rPr>
      </w:pPr>
      <w:r w:rsidRPr="00606199">
        <w:rPr>
          <w:rFonts w:ascii="Times New Roman" w:hAnsi="Times New Roman"/>
          <w:sz w:val="24"/>
          <w:szCs w:val="24"/>
        </w:rPr>
        <w:tab/>
      </w:r>
      <w:r w:rsidR="007A4C76">
        <w:rPr>
          <w:rFonts w:ascii="Times New Roman" w:hAnsi="Times New Roman"/>
          <w:sz w:val="24"/>
          <w:szCs w:val="24"/>
          <w:lang w:val="mk-MK"/>
        </w:rPr>
        <w:t xml:space="preserve">Очигледно е </w:t>
      </w:r>
      <w:r w:rsidRPr="00606199">
        <w:rPr>
          <w:rFonts w:ascii="Times New Roman" w:hAnsi="Times New Roman"/>
          <w:sz w:val="24"/>
          <w:szCs w:val="24"/>
          <w:lang w:val="mk-MK"/>
        </w:rPr>
        <w:t xml:space="preserve">дека оваа проценка е исклучително важна за нашиот правосуден систем бидејќи содржи исти прашања како прашањата во анкетата спроведена во 2009 година со што се овозможува да се направи споредба на промената на мислењата </w:t>
      </w:r>
      <w:r w:rsidR="007A4C76">
        <w:rPr>
          <w:rFonts w:ascii="Times New Roman" w:hAnsi="Times New Roman"/>
          <w:sz w:val="24"/>
          <w:szCs w:val="24"/>
          <w:lang w:val="mk-MK"/>
        </w:rPr>
        <w:t>на истата целна група – судиите</w:t>
      </w:r>
      <w:r w:rsidRPr="00606199">
        <w:rPr>
          <w:rFonts w:ascii="Times New Roman" w:hAnsi="Times New Roman"/>
          <w:sz w:val="24"/>
          <w:szCs w:val="24"/>
          <w:lang w:val="mk-MK"/>
        </w:rPr>
        <w:t xml:space="preserve">, при поминување на период од речиси 13 години. Од резултатите од оваа проценка и направените споредби со анкетата од 2009 година може да се заклучи дека и покрај спроведените реформи не се постигнати значителни подобрувања во областите кои се опфатени со прашањата. </w:t>
      </w:r>
    </w:p>
    <w:p w14:paraId="702EC47C" w14:textId="77777777" w:rsidR="00F1589C" w:rsidRDefault="0051702A" w:rsidP="00D30AB3">
      <w:pPr>
        <w:ind w:firstLine="360"/>
        <w:jc w:val="both"/>
        <w:rPr>
          <w:rFonts w:ascii="Times New Roman" w:hAnsi="Times New Roman"/>
          <w:sz w:val="24"/>
          <w:szCs w:val="24"/>
          <w:lang w:val="mk-MK"/>
        </w:rPr>
      </w:pPr>
      <w:r w:rsidRPr="002B735F">
        <w:rPr>
          <w:rFonts w:ascii="Times New Roman" w:hAnsi="Times New Roman"/>
          <w:sz w:val="24"/>
          <w:szCs w:val="24"/>
          <w:lang w:val="mk-MK"/>
        </w:rPr>
        <w:t>Резултатите од спроведените анализи, анкети и извештаи</w:t>
      </w:r>
      <w:r w:rsidRPr="00606199">
        <w:rPr>
          <w:rFonts w:ascii="Times New Roman" w:hAnsi="Times New Roman"/>
          <w:sz w:val="24"/>
          <w:szCs w:val="24"/>
          <w:lang w:val="mk-MK"/>
        </w:rPr>
        <w:t xml:space="preserve"> од меѓународни и домашни институции индентификуваат и</w:t>
      </w:r>
      <w:r w:rsidR="002B735F">
        <w:rPr>
          <w:rFonts w:ascii="Times New Roman" w:hAnsi="Times New Roman"/>
          <w:sz w:val="24"/>
          <w:szCs w:val="24"/>
          <w:lang w:val="mk-MK"/>
        </w:rPr>
        <w:t>,</w:t>
      </w: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несомнено</w:t>
      </w:r>
      <w:proofErr w:type="spellEnd"/>
      <w:r w:rsidR="002B735F">
        <w:rPr>
          <w:rFonts w:ascii="Times New Roman" w:hAnsi="Times New Roman"/>
          <w:sz w:val="24"/>
          <w:szCs w:val="24"/>
          <w:lang w:val="mk-MK"/>
        </w:rPr>
        <w:t>,</w:t>
      </w:r>
      <w:r w:rsidRPr="00606199">
        <w:rPr>
          <w:rFonts w:ascii="Times New Roman" w:hAnsi="Times New Roman"/>
          <w:sz w:val="24"/>
          <w:szCs w:val="24"/>
        </w:rPr>
        <w:t xml:space="preserve"> </w:t>
      </w:r>
      <w:proofErr w:type="spellStart"/>
      <w:r w:rsidRPr="00606199">
        <w:rPr>
          <w:rFonts w:ascii="Times New Roman" w:hAnsi="Times New Roman"/>
          <w:sz w:val="24"/>
          <w:szCs w:val="24"/>
        </w:rPr>
        <w:t>упатуваат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lang w:val="mk-MK"/>
        </w:rPr>
        <w:t xml:space="preserve"> системски проблеми во правосудството, како и на потребата од </w:t>
      </w:r>
      <w:proofErr w:type="spellStart"/>
      <w:r w:rsidRPr="00606199">
        <w:rPr>
          <w:rFonts w:ascii="Times New Roman" w:hAnsi="Times New Roman"/>
          <w:sz w:val="24"/>
          <w:szCs w:val="24"/>
        </w:rPr>
        <w:t>длабок</w:t>
      </w:r>
      <w:proofErr w:type="spellEnd"/>
      <w:r w:rsidRPr="00606199">
        <w:rPr>
          <w:rFonts w:ascii="Times New Roman" w:hAnsi="Times New Roman"/>
          <w:sz w:val="24"/>
          <w:szCs w:val="24"/>
          <w:lang w:val="mk-MK"/>
        </w:rPr>
        <w:t>о</w:t>
      </w:r>
      <w:r w:rsidRPr="00606199">
        <w:rPr>
          <w:rFonts w:ascii="Times New Roman" w:hAnsi="Times New Roman"/>
          <w:sz w:val="24"/>
          <w:szCs w:val="24"/>
        </w:rPr>
        <w:t xml:space="preserve"> </w:t>
      </w:r>
      <w:proofErr w:type="spellStart"/>
      <w:r w:rsidRPr="00606199">
        <w:rPr>
          <w:rFonts w:ascii="Times New Roman" w:hAnsi="Times New Roman"/>
          <w:sz w:val="24"/>
          <w:szCs w:val="24"/>
        </w:rPr>
        <w:t>размисл</w:t>
      </w:r>
      <w:proofErr w:type="spellEnd"/>
      <w:r w:rsidRPr="00606199">
        <w:rPr>
          <w:rFonts w:ascii="Times New Roman" w:hAnsi="Times New Roman"/>
          <w:sz w:val="24"/>
          <w:szCs w:val="24"/>
          <w:lang w:val="mk-MK"/>
        </w:rPr>
        <w:t>ување</w:t>
      </w:r>
      <w:r w:rsidR="00D40113">
        <w:rPr>
          <w:rFonts w:ascii="Times New Roman" w:hAnsi="Times New Roman"/>
          <w:sz w:val="24"/>
          <w:szCs w:val="24"/>
        </w:rPr>
        <w:t xml:space="preserve"> </w:t>
      </w:r>
      <w:proofErr w:type="spellStart"/>
      <w:r w:rsidR="00D40113">
        <w:rPr>
          <w:rFonts w:ascii="Times New Roman" w:hAnsi="Times New Roman"/>
          <w:sz w:val="24"/>
          <w:szCs w:val="24"/>
        </w:rPr>
        <w:t>во</w:t>
      </w:r>
      <w:proofErr w:type="spellEnd"/>
      <w:r w:rsidR="00D40113">
        <w:rPr>
          <w:rFonts w:ascii="Times New Roman" w:hAnsi="Times New Roman"/>
          <w:sz w:val="24"/>
          <w:szCs w:val="24"/>
        </w:rPr>
        <w:t xml:space="preserve"> </w:t>
      </w:r>
      <w:proofErr w:type="spellStart"/>
      <w:r w:rsidR="00D40113">
        <w:rPr>
          <w:rFonts w:ascii="Times New Roman" w:hAnsi="Times New Roman"/>
          <w:sz w:val="24"/>
          <w:szCs w:val="24"/>
        </w:rPr>
        <w:t>насока</w:t>
      </w:r>
      <w:proofErr w:type="spellEnd"/>
      <w:r w:rsidR="00D40113">
        <w:rPr>
          <w:rFonts w:ascii="Times New Roman" w:hAnsi="Times New Roman"/>
          <w:sz w:val="24"/>
          <w:szCs w:val="24"/>
        </w:rPr>
        <w:t xml:space="preserve"> </w:t>
      </w:r>
      <w:proofErr w:type="spellStart"/>
      <w:r w:rsidR="00D40113">
        <w:rPr>
          <w:rFonts w:ascii="Times New Roman" w:hAnsi="Times New Roman"/>
          <w:sz w:val="24"/>
          <w:szCs w:val="24"/>
        </w:rPr>
        <w:t>на</w:t>
      </w:r>
      <w:proofErr w:type="spellEnd"/>
      <w:r w:rsidR="00D40113">
        <w:rPr>
          <w:rFonts w:ascii="Times New Roman" w:hAnsi="Times New Roman"/>
          <w:sz w:val="24"/>
          <w:szCs w:val="24"/>
        </w:rPr>
        <w:t xml:space="preserve"> </w:t>
      </w:r>
      <w:proofErr w:type="spellStart"/>
      <w:r w:rsidR="00D40113">
        <w:rPr>
          <w:rFonts w:ascii="Times New Roman" w:hAnsi="Times New Roman"/>
          <w:sz w:val="24"/>
          <w:szCs w:val="24"/>
        </w:rPr>
        <w:t>идентификување</w:t>
      </w:r>
      <w:proofErr w:type="spellEnd"/>
      <w:r w:rsidR="00D40113">
        <w:rPr>
          <w:rFonts w:ascii="Times New Roman" w:hAnsi="Times New Roman"/>
          <w:sz w:val="24"/>
          <w:szCs w:val="24"/>
        </w:rPr>
        <w:t xml:space="preserve"> </w:t>
      </w:r>
      <w:proofErr w:type="spellStart"/>
      <w:r w:rsidRPr="00606199">
        <w:rPr>
          <w:rFonts w:ascii="Times New Roman" w:hAnsi="Times New Roman"/>
          <w:sz w:val="24"/>
          <w:szCs w:val="24"/>
        </w:rPr>
        <w:t>клучни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системски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проблеми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практични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недостатоци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недоследности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примената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начелата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практика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улогата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влијанието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политичката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бизнис-елитата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дури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персоналните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слабости</w:t>
      </w:r>
      <w:proofErr w:type="spellEnd"/>
      <w:r w:rsidRPr="00606199">
        <w:rPr>
          <w:rFonts w:ascii="Times New Roman" w:hAnsi="Times New Roman"/>
          <w:sz w:val="24"/>
          <w:szCs w:val="24"/>
        </w:rPr>
        <w:t xml:space="preserve">, </w:t>
      </w:r>
      <w:r w:rsidR="00D40113">
        <w:rPr>
          <w:rFonts w:ascii="Times New Roman" w:hAnsi="Times New Roman"/>
          <w:sz w:val="24"/>
          <w:szCs w:val="24"/>
          <w:lang w:val="mk-MK"/>
        </w:rPr>
        <w:t>во кои</w:t>
      </w:r>
      <w:r w:rsidRPr="00606199">
        <w:rPr>
          <w:rFonts w:ascii="Times New Roman" w:hAnsi="Times New Roman"/>
          <w:sz w:val="24"/>
          <w:szCs w:val="24"/>
        </w:rPr>
        <w:t xml:space="preserve"> </w:t>
      </w:r>
      <w:proofErr w:type="spellStart"/>
      <w:r w:rsidRPr="00606199">
        <w:rPr>
          <w:rFonts w:ascii="Times New Roman" w:hAnsi="Times New Roman"/>
          <w:sz w:val="24"/>
          <w:szCs w:val="24"/>
        </w:rPr>
        <w:t>треба</w:t>
      </w:r>
      <w:proofErr w:type="spellEnd"/>
      <w:r w:rsidRPr="00606199">
        <w:rPr>
          <w:rFonts w:ascii="Times New Roman" w:hAnsi="Times New Roman"/>
          <w:sz w:val="24"/>
          <w:szCs w:val="24"/>
        </w:rPr>
        <w:t xml:space="preserve"> </w:t>
      </w:r>
      <w:proofErr w:type="spellStart"/>
      <w:r w:rsidR="00D40113">
        <w:rPr>
          <w:rFonts w:ascii="Times New Roman" w:hAnsi="Times New Roman"/>
          <w:sz w:val="24"/>
          <w:szCs w:val="24"/>
        </w:rPr>
        <w:t>да</w:t>
      </w:r>
      <w:proofErr w:type="spellEnd"/>
      <w:r w:rsidR="00D40113">
        <w:rPr>
          <w:rFonts w:ascii="Times New Roman" w:hAnsi="Times New Roman"/>
          <w:sz w:val="24"/>
          <w:szCs w:val="24"/>
        </w:rPr>
        <w:t xml:space="preserve"> </w:t>
      </w:r>
      <w:proofErr w:type="spellStart"/>
      <w:r w:rsidR="00D40113">
        <w:rPr>
          <w:rFonts w:ascii="Times New Roman" w:hAnsi="Times New Roman"/>
          <w:sz w:val="24"/>
          <w:szCs w:val="24"/>
        </w:rPr>
        <w:t>се</w:t>
      </w:r>
      <w:proofErr w:type="spellEnd"/>
      <w:r w:rsidR="00D40113">
        <w:rPr>
          <w:rFonts w:ascii="Times New Roman" w:hAnsi="Times New Roman"/>
          <w:sz w:val="24"/>
          <w:szCs w:val="24"/>
        </w:rPr>
        <w:t xml:space="preserve"> </w:t>
      </w:r>
      <w:proofErr w:type="spellStart"/>
      <w:r w:rsidR="00D40113">
        <w:rPr>
          <w:rFonts w:ascii="Times New Roman" w:hAnsi="Times New Roman"/>
          <w:sz w:val="24"/>
          <w:szCs w:val="24"/>
        </w:rPr>
        <w:t>бара</w:t>
      </w:r>
      <w:proofErr w:type="spellEnd"/>
      <w:r w:rsidR="00D40113">
        <w:rPr>
          <w:rFonts w:ascii="Times New Roman" w:hAnsi="Times New Roman"/>
          <w:sz w:val="24"/>
          <w:szCs w:val="24"/>
        </w:rPr>
        <w:t xml:space="preserve"> „</w:t>
      </w:r>
      <w:proofErr w:type="spellStart"/>
      <w:r w:rsidR="00D40113">
        <w:rPr>
          <w:rFonts w:ascii="Times New Roman" w:hAnsi="Times New Roman"/>
          <w:sz w:val="24"/>
          <w:szCs w:val="24"/>
        </w:rPr>
        <w:t>вината</w:t>
      </w:r>
      <w:proofErr w:type="spellEnd"/>
      <w:r w:rsidR="00D40113">
        <w:rPr>
          <w:rFonts w:ascii="Times New Roman" w:hAnsi="Times New Roman"/>
          <w:sz w:val="24"/>
          <w:szCs w:val="24"/>
        </w:rPr>
        <w:t>“</w:t>
      </w:r>
      <w:r w:rsidR="00D40113">
        <w:rPr>
          <w:rFonts w:ascii="Times New Roman" w:hAnsi="Times New Roman"/>
          <w:sz w:val="24"/>
          <w:szCs w:val="24"/>
          <w:lang w:val="mk-MK"/>
        </w:rPr>
        <w:t xml:space="preserve"> </w:t>
      </w:r>
      <w:r w:rsidRPr="00606199">
        <w:rPr>
          <w:rFonts w:ascii="Times New Roman" w:hAnsi="Times New Roman"/>
          <w:sz w:val="24"/>
          <w:szCs w:val="24"/>
          <w:lang w:val="mk-MK"/>
        </w:rPr>
        <w:t xml:space="preserve">и одговорноста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делумното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целосното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непочитување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страна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другите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органи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институции</w:t>
      </w:r>
      <w:proofErr w:type="spellEnd"/>
      <w:r w:rsidRPr="00606199">
        <w:rPr>
          <w:rFonts w:ascii="Times New Roman" w:hAnsi="Times New Roman"/>
          <w:sz w:val="24"/>
          <w:szCs w:val="24"/>
          <w:lang w:val="mk-MK"/>
        </w:rPr>
        <w:t>. Истите треба</w:t>
      </w:r>
      <w:r w:rsidR="00D40113">
        <w:rPr>
          <w:rFonts w:ascii="Times New Roman" w:hAnsi="Times New Roman"/>
          <w:sz w:val="24"/>
          <w:szCs w:val="24"/>
          <w:lang w:val="mk-MK"/>
        </w:rPr>
        <w:t xml:space="preserve"> да бидат земени</w:t>
      </w:r>
      <w:r w:rsidRPr="00606199">
        <w:rPr>
          <w:rFonts w:ascii="Times New Roman" w:hAnsi="Times New Roman"/>
          <w:sz w:val="24"/>
          <w:szCs w:val="24"/>
          <w:lang w:val="mk-MK"/>
        </w:rPr>
        <w:t xml:space="preserve"> предвид и да помогнат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актуелниот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реформи</w:t>
      </w:r>
      <w:proofErr w:type="spellEnd"/>
      <w:r w:rsidRPr="00606199">
        <w:rPr>
          <w:rFonts w:ascii="Times New Roman" w:hAnsi="Times New Roman"/>
          <w:sz w:val="24"/>
          <w:szCs w:val="24"/>
          <w:lang w:val="mk-MK"/>
        </w:rPr>
        <w:t xml:space="preserve"> во правосудството.</w:t>
      </w:r>
    </w:p>
    <w:p w14:paraId="4D34B6F7" w14:textId="77777777" w:rsidR="00F1589C" w:rsidRDefault="00F1589C" w:rsidP="00D30AB3">
      <w:pPr>
        <w:jc w:val="both"/>
        <w:rPr>
          <w:rFonts w:ascii="Times New Roman" w:hAnsi="Times New Roman"/>
          <w:sz w:val="24"/>
          <w:szCs w:val="24"/>
          <w:lang w:val="mk-MK"/>
        </w:rPr>
      </w:pPr>
    </w:p>
    <w:p w14:paraId="7A5C0D8D" w14:textId="77777777" w:rsidR="0059788E" w:rsidRDefault="0059788E" w:rsidP="00D30AB3">
      <w:pPr>
        <w:jc w:val="both"/>
        <w:rPr>
          <w:rFonts w:ascii="Times New Roman" w:hAnsi="Times New Roman"/>
          <w:sz w:val="24"/>
          <w:szCs w:val="24"/>
          <w:lang w:val="mk-MK"/>
        </w:rPr>
      </w:pPr>
    </w:p>
    <w:p w14:paraId="3880C2AC" w14:textId="77777777" w:rsidR="0059788E" w:rsidRDefault="0059788E" w:rsidP="00D30AB3">
      <w:pPr>
        <w:jc w:val="both"/>
        <w:rPr>
          <w:rFonts w:ascii="Times New Roman" w:hAnsi="Times New Roman"/>
          <w:sz w:val="24"/>
          <w:szCs w:val="24"/>
          <w:lang w:val="mk-MK"/>
        </w:rPr>
      </w:pPr>
    </w:p>
    <w:p w14:paraId="3EB9226B" w14:textId="77777777" w:rsidR="0059788E" w:rsidRDefault="0059788E" w:rsidP="00D30AB3">
      <w:pPr>
        <w:jc w:val="both"/>
        <w:rPr>
          <w:rFonts w:ascii="Times New Roman" w:hAnsi="Times New Roman"/>
          <w:sz w:val="24"/>
          <w:szCs w:val="24"/>
          <w:lang w:val="mk-MK"/>
        </w:rPr>
      </w:pPr>
    </w:p>
    <w:p w14:paraId="5F6A25DB" w14:textId="77777777" w:rsidR="0059788E" w:rsidRDefault="0059788E" w:rsidP="00D30AB3">
      <w:pPr>
        <w:jc w:val="both"/>
        <w:rPr>
          <w:rFonts w:ascii="Times New Roman" w:hAnsi="Times New Roman"/>
          <w:sz w:val="24"/>
          <w:szCs w:val="24"/>
          <w:lang w:val="mk-MK"/>
        </w:rPr>
      </w:pPr>
    </w:p>
    <w:p w14:paraId="063B2B3D" w14:textId="77777777" w:rsidR="0059788E" w:rsidRDefault="0059788E" w:rsidP="00D30AB3">
      <w:pPr>
        <w:jc w:val="both"/>
        <w:rPr>
          <w:rFonts w:ascii="Times New Roman" w:hAnsi="Times New Roman"/>
          <w:sz w:val="24"/>
          <w:szCs w:val="24"/>
          <w:lang w:val="mk-MK"/>
        </w:rPr>
      </w:pPr>
    </w:p>
    <w:p w14:paraId="26F66D1F" w14:textId="77777777" w:rsidR="0059788E" w:rsidRDefault="0059788E" w:rsidP="00D30AB3">
      <w:pPr>
        <w:jc w:val="both"/>
        <w:rPr>
          <w:rFonts w:ascii="Times New Roman" w:hAnsi="Times New Roman"/>
          <w:sz w:val="24"/>
          <w:szCs w:val="24"/>
          <w:lang w:val="mk-MK"/>
        </w:rPr>
      </w:pPr>
    </w:p>
    <w:p w14:paraId="56C50D4F" w14:textId="77777777" w:rsidR="0059788E" w:rsidRDefault="0059788E" w:rsidP="00D30AB3">
      <w:pPr>
        <w:jc w:val="both"/>
        <w:rPr>
          <w:rFonts w:ascii="Times New Roman" w:hAnsi="Times New Roman"/>
          <w:sz w:val="24"/>
          <w:szCs w:val="24"/>
          <w:lang w:val="mk-MK"/>
        </w:rPr>
      </w:pPr>
    </w:p>
    <w:p w14:paraId="609C81BD" w14:textId="77777777" w:rsidR="0059788E" w:rsidRDefault="0059788E" w:rsidP="00D30AB3">
      <w:pPr>
        <w:jc w:val="both"/>
        <w:rPr>
          <w:rFonts w:ascii="Times New Roman" w:hAnsi="Times New Roman"/>
          <w:sz w:val="24"/>
          <w:szCs w:val="24"/>
          <w:lang w:val="mk-MK"/>
        </w:rPr>
      </w:pPr>
    </w:p>
    <w:p w14:paraId="6F2A1B08" w14:textId="77777777" w:rsidR="0059788E" w:rsidRDefault="0059788E" w:rsidP="00D30AB3">
      <w:pPr>
        <w:jc w:val="both"/>
        <w:rPr>
          <w:rFonts w:ascii="Times New Roman" w:hAnsi="Times New Roman"/>
          <w:sz w:val="24"/>
          <w:szCs w:val="24"/>
          <w:lang w:val="mk-MK"/>
        </w:rPr>
      </w:pPr>
    </w:p>
    <w:p w14:paraId="3D5BE6E9" w14:textId="77777777" w:rsidR="0059788E" w:rsidRDefault="0059788E" w:rsidP="00D30AB3">
      <w:pPr>
        <w:jc w:val="both"/>
        <w:rPr>
          <w:rFonts w:ascii="Times New Roman" w:hAnsi="Times New Roman"/>
          <w:sz w:val="24"/>
          <w:szCs w:val="24"/>
          <w:lang w:val="mk-MK"/>
        </w:rPr>
      </w:pPr>
    </w:p>
    <w:p w14:paraId="09B64CCB" w14:textId="77777777" w:rsidR="0059788E" w:rsidRDefault="0059788E" w:rsidP="00D30AB3">
      <w:pPr>
        <w:jc w:val="both"/>
        <w:rPr>
          <w:rFonts w:ascii="Times New Roman" w:hAnsi="Times New Roman"/>
          <w:sz w:val="24"/>
          <w:szCs w:val="24"/>
          <w:lang w:val="mk-MK"/>
        </w:rPr>
      </w:pPr>
    </w:p>
    <w:p w14:paraId="31ACBA8C" w14:textId="77777777" w:rsidR="0059788E" w:rsidRDefault="0059788E" w:rsidP="00D30AB3">
      <w:pPr>
        <w:jc w:val="both"/>
        <w:rPr>
          <w:rFonts w:ascii="Times New Roman" w:hAnsi="Times New Roman"/>
          <w:sz w:val="24"/>
          <w:szCs w:val="24"/>
          <w:lang w:val="mk-MK"/>
        </w:rPr>
      </w:pPr>
    </w:p>
    <w:p w14:paraId="4A7D6C8B" w14:textId="77777777" w:rsidR="0059788E" w:rsidRDefault="0059788E" w:rsidP="00D30AB3">
      <w:pPr>
        <w:jc w:val="both"/>
        <w:rPr>
          <w:rFonts w:ascii="Times New Roman" w:hAnsi="Times New Roman"/>
          <w:sz w:val="24"/>
          <w:szCs w:val="24"/>
          <w:lang w:val="mk-MK"/>
        </w:rPr>
      </w:pPr>
    </w:p>
    <w:p w14:paraId="48B9E89D" w14:textId="77777777" w:rsidR="0059788E" w:rsidRDefault="0059788E" w:rsidP="00D30AB3">
      <w:pPr>
        <w:jc w:val="both"/>
        <w:rPr>
          <w:rFonts w:ascii="Times New Roman" w:hAnsi="Times New Roman"/>
          <w:sz w:val="24"/>
          <w:szCs w:val="24"/>
          <w:lang w:val="mk-MK"/>
        </w:rPr>
      </w:pPr>
    </w:p>
    <w:p w14:paraId="1F1D99E4" w14:textId="77777777" w:rsidR="0059788E" w:rsidRDefault="0059788E" w:rsidP="00D30AB3">
      <w:pPr>
        <w:jc w:val="both"/>
        <w:rPr>
          <w:rFonts w:ascii="Times New Roman" w:hAnsi="Times New Roman"/>
          <w:sz w:val="24"/>
          <w:szCs w:val="24"/>
          <w:lang w:val="mk-MK"/>
        </w:rPr>
      </w:pPr>
    </w:p>
    <w:p w14:paraId="4DA584E9" w14:textId="77777777" w:rsidR="0059788E" w:rsidRDefault="0059788E" w:rsidP="00D30AB3">
      <w:pPr>
        <w:jc w:val="both"/>
        <w:rPr>
          <w:rFonts w:ascii="Times New Roman" w:hAnsi="Times New Roman"/>
          <w:sz w:val="24"/>
          <w:szCs w:val="24"/>
          <w:lang w:val="mk-MK"/>
        </w:rPr>
      </w:pPr>
    </w:p>
    <w:p w14:paraId="61E8CA9D" w14:textId="77777777" w:rsidR="0059788E" w:rsidRDefault="0059788E" w:rsidP="00D30AB3">
      <w:pPr>
        <w:jc w:val="both"/>
        <w:rPr>
          <w:rFonts w:ascii="Times New Roman" w:hAnsi="Times New Roman"/>
          <w:sz w:val="24"/>
          <w:szCs w:val="24"/>
          <w:lang w:val="mk-MK"/>
        </w:rPr>
      </w:pPr>
    </w:p>
    <w:p w14:paraId="3AB1DF6C" w14:textId="77777777" w:rsidR="0059788E" w:rsidRDefault="0059788E" w:rsidP="00D30AB3">
      <w:pPr>
        <w:jc w:val="both"/>
        <w:rPr>
          <w:rFonts w:ascii="Times New Roman" w:hAnsi="Times New Roman"/>
          <w:sz w:val="24"/>
          <w:szCs w:val="24"/>
          <w:lang w:val="mk-MK"/>
        </w:rPr>
      </w:pPr>
    </w:p>
    <w:p w14:paraId="54D50BC6" w14:textId="77777777" w:rsidR="0059788E" w:rsidRDefault="0059788E" w:rsidP="00D30AB3">
      <w:pPr>
        <w:jc w:val="both"/>
        <w:rPr>
          <w:rFonts w:ascii="Times New Roman" w:hAnsi="Times New Roman"/>
          <w:sz w:val="24"/>
          <w:szCs w:val="24"/>
          <w:lang w:val="mk-MK"/>
        </w:rPr>
      </w:pPr>
    </w:p>
    <w:p w14:paraId="0C318718" w14:textId="77777777" w:rsidR="0059788E" w:rsidRDefault="0059788E" w:rsidP="00D30AB3">
      <w:pPr>
        <w:jc w:val="both"/>
        <w:rPr>
          <w:rFonts w:ascii="Times New Roman" w:hAnsi="Times New Roman"/>
          <w:sz w:val="24"/>
          <w:szCs w:val="24"/>
          <w:lang w:val="mk-MK"/>
        </w:rPr>
      </w:pPr>
    </w:p>
    <w:p w14:paraId="6318673A" w14:textId="77777777" w:rsidR="0059788E" w:rsidRDefault="0059788E" w:rsidP="00D30AB3">
      <w:pPr>
        <w:jc w:val="both"/>
        <w:rPr>
          <w:rFonts w:ascii="Times New Roman" w:hAnsi="Times New Roman"/>
          <w:sz w:val="24"/>
          <w:szCs w:val="24"/>
          <w:lang w:val="mk-MK"/>
        </w:rPr>
      </w:pPr>
    </w:p>
    <w:p w14:paraId="3A3D0F29" w14:textId="77777777" w:rsidR="0059788E" w:rsidRDefault="0059788E" w:rsidP="00D30AB3">
      <w:pPr>
        <w:jc w:val="both"/>
        <w:rPr>
          <w:rFonts w:ascii="Times New Roman" w:hAnsi="Times New Roman"/>
          <w:sz w:val="24"/>
          <w:szCs w:val="24"/>
          <w:lang w:val="mk-MK"/>
        </w:rPr>
      </w:pPr>
    </w:p>
    <w:p w14:paraId="537B71BC" w14:textId="77777777" w:rsidR="0059788E" w:rsidRDefault="0059788E" w:rsidP="00D30AB3">
      <w:pPr>
        <w:jc w:val="both"/>
        <w:rPr>
          <w:rFonts w:ascii="Times New Roman" w:hAnsi="Times New Roman"/>
          <w:sz w:val="24"/>
          <w:szCs w:val="24"/>
          <w:lang w:val="mk-MK"/>
        </w:rPr>
      </w:pPr>
    </w:p>
    <w:p w14:paraId="41C70AF8" w14:textId="77777777" w:rsidR="0059788E" w:rsidRDefault="0059788E" w:rsidP="00D30AB3">
      <w:pPr>
        <w:jc w:val="both"/>
        <w:rPr>
          <w:rFonts w:ascii="Times New Roman" w:hAnsi="Times New Roman"/>
          <w:sz w:val="24"/>
          <w:szCs w:val="24"/>
          <w:lang w:val="mk-MK"/>
        </w:rPr>
      </w:pPr>
    </w:p>
    <w:p w14:paraId="0BFCA57D" w14:textId="77777777" w:rsidR="0059788E" w:rsidRDefault="0059788E" w:rsidP="00D30AB3">
      <w:pPr>
        <w:jc w:val="both"/>
        <w:rPr>
          <w:rFonts w:ascii="Times New Roman" w:hAnsi="Times New Roman"/>
          <w:sz w:val="24"/>
          <w:szCs w:val="24"/>
          <w:lang w:val="mk-MK"/>
        </w:rPr>
      </w:pPr>
    </w:p>
    <w:p w14:paraId="76655445" w14:textId="77777777" w:rsidR="0059788E" w:rsidRPr="00FE1D03" w:rsidRDefault="0059788E" w:rsidP="00D30AB3">
      <w:pPr>
        <w:jc w:val="both"/>
        <w:rPr>
          <w:rFonts w:ascii="Times New Roman" w:hAnsi="Times New Roman"/>
          <w:sz w:val="24"/>
          <w:szCs w:val="24"/>
          <w:lang w:val="mk-MK"/>
        </w:rPr>
      </w:pPr>
    </w:p>
    <w:p w14:paraId="285ECD2F" w14:textId="77777777" w:rsidR="00963A2F" w:rsidRPr="008C5EA5" w:rsidRDefault="00FF10C5" w:rsidP="00D30AB3">
      <w:pPr>
        <w:pStyle w:val="Heading1"/>
        <w:jc w:val="both"/>
        <w:rPr>
          <w:szCs w:val="24"/>
        </w:rPr>
      </w:pPr>
      <w:bookmarkStart w:id="149" w:name="_Toc209263598"/>
      <w:bookmarkEnd w:id="145"/>
      <w:r w:rsidRPr="008C5EA5">
        <w:rPr>
          <w:szCs w:val="24"/>
          <w:lang w:val="mk-MK"/>
        </w:rPr>
        <w:lastRenderedPageBreak/>
        <w:t>З</w:t>
      </w:r>
      <w:r w:rsidR="00963A2F" w:rsidRPr="008C5EA5">
        <w:rPr>
          <w:szCs w:val="24"/>
          <w:lang w:val="mk-MK"/>
        </w:rPr>
        <w:t>АКЛУЧОК</w:t>
      </w:r>
      <w:bookmarkEnd w:id="149"/>
    </w:p>
    <w:p w14:paraId="57F25020" w14:textId="77777777" w:rsidR="00283580" w:rsidRPr="008C5EA5" w:rsidRDefault="00283580" w:rsidP="00D30AB3">
      <w:pPr>
        <w:ind w:firstLine="720"/>
        <w:jc w:val="both"/>
        <w:rPr>
          <w:rFonts w:ascii="Times New Roman" w:hAnsi="Times New Roman"/>
          <w:sz w:val="24"/>
          <w:szCs w:val="24"/>
          <w:lang w:val="mk-MK"/>
        </w:rPr>
      </w:pPr>
    </w:p>
    <w:p w14:paraId="05F8C37B" w14:textId="77777777" w:rsidR="00963A2F" w:rsidRPr="00606199" w:rsidRDefault="00963A2F" w:rsidP="00D30AB3">
      <w:pPr>
        <w:ind w:firstLine="720"/>
        <w:jc w:val="both"/>
        <w:rPr>
          <w:rFonts w:ascii="Times New Roman" w:hAnsi="Times New Roman"/>
          <w:sz w:val="24"/>
          <w:szCs w:val="24"/>
          <w:lang w:val="mk-MK"/>
        </w:rPr>
      </w:pPr>
      <w:proofErr w:type="spellStart"/>
      <w:r w:rsidRPr="008C5EA5">
        <w:rPr>
          <w:rFonts w:ascii="Times New Roman" w:hAnsi="Times New Roman"/>
          <w:sz w:val="24"/>
          <w:szCs w:val="24"/>
        </w:rPr>
        <w:t>Владеење</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на</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правото</w:t>
      </w:r>
      <w:proofErr w:type="spellEnd"/>
      <w:r w:rsidRPr="008C5EA5">
        <w:rPr>
          <w:rFonts w:ascii="Times New Roman" w:hAnsi="Times New Roman"/>
          <w:sz w:val="24"/>
          <w:szCs w:val="24"/>
        </w:rPr>
        <w:t xml:space="preserve"> е </w:t>
      </w:r>
      <w:proofErr w:type="spellStart"/>
      <w:r w:rsidRPr="008C5EA5">
        <w:rPr>
          <w:rFonts w:ascii="Times New Roman" w:hAnsi="Times New Roman"/>
          <w:sz w:val="24"/>
          <w:szCs w:val="24"/>
        </w:rPr>
        <w:t>темелна</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вредност</w:t>
      </w:r>
      <w:proofErr w:type="spellEnd"/>
      <w:r w:rsidRPr="008C5EA5">
        <w:rPr>
          <w:rFonts w:ascii="Times New Roman" w:hAnsi="Times New Roman"/>
          <w:sz w:val="24"/>
          <w:szCs w:val="24"/>
        </w:rPr>
        <w:t xml:space="preserve"> и </w:t>
      </w:r>
      <w:proofErr w:type="spellStart"/>
      <w:r w:rsidRPr="008C5EA5">
        <w:rPr>
          <w:rFonts w:ascii="Times New Roman" w:hAnsi="Times New Roman"/>
          <w:sz w:val="24"/>
          <w:szCs w:val="24"/>
        </w:rPr>
        <w:t>основна</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за</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правилно</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функционирање</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на</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демократскиот</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систем</w:t>
      </w:r>
      <w:proofErr w:type="spellEnd"/>
      <w:r w:rsidRPr="008C5EA5">
        <w:rPr>
          <w:rFonts w:ascii="Times New Roman" w:hAnsi="Times New Roman"/>
          <w:sz w:val="24"/>
          <w:szCs w:val="24"/>
        </w:rPr>
        <w:t xml:space="preserve"> и </w:t>
      </w:r>
      <w:proofErr w:type="spellStart"/>
      <w:r w:rsidRPr="008C5EA5">
        <w:rPr>
          <w:rFonts w:ascii="Times New Roman" w:hAnsi="Times New Roman"/>
          <w:sz w:val="24"/>
          <w:szCs w:val="24"/>
        </w:rPr>
        <w:t>заштита</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на</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човековите</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слободи</w:t>
      </w:r>
      <w:proofErr w:type="spellEnd"/>
      <w:r w:rsidRPr="008C5EA5">
        <w:rPr>
          <w:rFonts w:ascii="Times New Roman" w:hAnsi="Times New Roman"/>
          <w:sz w:val="24"/>
          <w:szCs w:val="24"/>
        </w:rPr>
        <w:t xml:space="preserve"> </w:t>
      </w:r>
      <w:r w:rsidRPr="008C5EA5">
        <w:rPr>
          <w:rFonts w:ascii="Times New Roman" w:hAnsi="Times New Roman"/>
          <w:sz w:val="24"/>
          <w:szCs w:val="24"/>
          <w:lang w:val="mk-MK"/>
        </w:rPr>
        <w:t>и права</w:t>
      </w:r>
      <w:r w:rsidRPr="008C5EA5">
        <w:rPr>
          <w:rFonts w:ascii="Times New Roman" w:hAnsi="Times New Roman"/>
          <w:sz w:val="24"/>
          <w:szCs w:val="24"/>
        </w:rPr>
        <w:t xml:space="preserve">. </w:t>
      </w:r>
      <w:proofErr w:type="spellStart"/>
      <w:r w:rsidRPr="008C5EA5">
        <w:rPr>
          <w:rFonts w:ascii="Times New Roman" w:hAnsi="Times New Roman"/>
          <w:sz w:val="24"/>
          <w:szCs w:val="24"/>
        </w:rPr>
        <w:t>Независниот</w:t>
      </w:r>
      <w:proofErr w:type="spellEnd"/>
      <w:r w:rsidR="008C5EA5">
        <w:rPr>
          <w:rFonts w:ascii="Times New Roman" w:hAnsi="Times New Roman"/>
          <w:sz w:val="24"/>
          <w:szCs w:val="24"/>
          <w:lang w:val="mk-MK"/>
        </w:rPr>
        <w:t xml:space="preserve">, </w:t>
      </w:r>
      <w:r w:rsidRPr="008C5EA5">
        <w:rPr>
          <w:rFonts w:ascii="Times New Roman" w:hAnsi="Times New Roman"/>
          <w:sz w:val="24"/>
          <w:szCs w:val="24"/>
          <w:lang w:val="mk-MK"/>
        </w:rPr>
        <w:t>непристрасен</w:t>
      </w:r>
      <w:r w:rsidRPr="008C5EA5">
        <w:rPr>
          <w:rFonts w:ascii="Times New Roman" w:hAnsi="Times New Roman"/>
          <w:sz w:val="24"/>
          <w:szCs w:val="24"/>
        </w:rPr>
        <w:t xml:space="preserve"> и </w:t>
      </w:r>
      <w:proofErr w:type="spellStart"/>
      <w:r w:rsidRPr="008C5EA5">
        <w:rPr>
          <w:rFonts w:ascii="Times New Roman" w:hAnsi="Times New Roman"/>
          <w:sz w:val="24"/>
          <w:szCs w:val="24"/>
        </w:rPr>
        <w:t>ефикасен</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правосуден</w:t>
      </w:r>
      <w:proofErr w:type="spellEnd"/>
      <w:r w:rsidRPr="008C5EA5">
        <w:rPr>
          <w:rFonts w:ascii="Times New Roman" w:hAnsi="Times New Roman"/>
          <w:sz w:val="24"/>
          <w:szCs w:val="24"/>
        </w:rPr>
        <w:t xml:space="preserve"> </w:t>
      </w:r>
      <w:proofErr w:type="spellStart"/>
      <w:proofErr w:type="gramStart"/>
      <w:r w:rsidRPr="008C5EA5">
        <w:rPr>
          <w:rFonts w:ascii="Times New Roman" w:hAnsi="Times New Roman"/>
          <w:sz w:val="24"/>
          <w:szCs w:val="24"/>
        </w:rPr>
        <w:t>систем</w:t>
      </w:r>
      <w:proofErr w:type="spellEnd"/>
      <w:r w:rsidRPr="008C5EA5">
        <w:rPr>
          <w:rFonts w:ascii="Times New Roman" w:hAnsi="Times New Roman"/>
          <w:sz w:val="24"/>
          <w:szCs w:val="24"/>
          <w:lang w:val="mk-MK"/>
        </w:rPr>
        <w:t xml:space="preserve">  </w:t>
      </w:r>
      <w:r w:rsidR="00C10033">
        <w:rPr>
          <w:rFonts w:ascii="Times New Roman" w:hAnsi="Times New Roman"/>
          <w:sz w:val="24"/>
          <w:szCs w:val="24"/>
        </w:rPr>
        <w:t>е</w:t>
      </w:r>
      <w:proofErr w:type="gramEnd"/>
      <w:r w:rsidR="00C10033">
        <w:rPr>
          <w:rFonts w:ascii="Times New Roman" w:hAnsi="Times New Roman"/>
          <w:sz w:val="24"/>
          <w:szCs w:val="24"/>
        </w:rPr>
        <w:t xml:space="preserve"> </w:t>
      </w:r>
      <w:proofErr w:type="spellStart"/>
      <w:r w:rsidR="00C10033">
        <w:rPr>
          <w:rFonts w:ascii="Times New Roman" w:hAnsi="Times New Roman"/>
          <w:sz w:val="24"/>
          <w:szCs w:val="24"/>
        </w:rPr>
        <w:t>клучен</w:t>
      </w:r>
      <w:proofErr w:type="spellEnd"/>
      <w:r w:rsidR="00C10033">
        <w:rPr>
          <w:rFonts w:ascii="Times New Roman" w:hAnsi="Times New Roman"/>
          <w:sz w:val="24"/>
          <w:szCs w:val="24"/>
        </w:rPr>
        <w:t xml:space="preserve"> </w:t>
      </w:r>
      <w:proofErr w:type="spellStart"/>
      <w:r w:rsidR="00C10033">
        <w:rPr>
          <w:rFonts w:ascii="Times New Roman" w:hAnsi="Times New Roman"/>
          <w:sz w:val="24"/>
          <w:szCs w:val="24"/>
        </w:rPr>
        <w:t>индикатор</w:t>
      </w:r>
      <w:proofErr w:type="spellEnd"/>
      <w:r w:rsidR="00C10033">
        <w:rPr>
          <w:rFonts w:ascii="Times New Roman" w:hAnsi="Times New Roman"/>
          <w:sz w:val="24"/>
          <w:szCs w:val="24"/>
        </w:rPr>
        <w:t xml:space="preserve"> </w:t>
      </w:r>
      <w:proofErr w:type="spellStart"/>
      <w:r w:rsidR="00C10033">
        <w:rPr>
          <w:rFonts w:ascii="Times New Roman" w:hAnsi="Times New Roman"/>
          <w:sz w:val="24"/>
          <w:szCs w:val="24"/>
        </w:rPr>
        <w:t>за</w:t>
      </w:r>
      <w:proofErr w:type="spellEnd"/>
      <w:r w:rsidR="00C10033">
        <w:rPr>
          <w:rFonts w:ascii="Times New Roman" w:hAnsi="Times New Roman"/>
          <w:sz w:val="24"/>
          <w:szCs w:val="24"/>
        </w:rPr>
        <w:t xml:space="preserve"> </w:t>
      </w:r>
      <w:r w:rsidR="00C10033">
        <w:rPr>
          <w:rFonts w:ascii="Times New Roman" w:hAnsi="Times New Roman"/>
          <w:sz w:val="24"/>
          <w:szCs w:val="24"/>
          <w:lang w:val="mk-MK"/>
        </w:rPr>
        <w:t>п</w:t>
      </w:r>
      <w:proofErr w:type="spellStart"/>
      <w:r w:rsidRPr="008C5EA5">
        <w:rPr>
          <w:rFonts w:ascii="Times New Roman" w:hAnsi="Times New Roman"/>
          <w:sz w:val="24"/>
          <w:szCs w:val="24"/>
        </w:rPr>
        <w:t>остигнатото</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ниво</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на</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владеење</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на</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правото</w:t>
      </w:r>
      <w:proofErr w:type="spellEnd"/>
      <w:r w:rsidRPr="008C5EA5">
        <w:rPr>
          <w:rFonts w:ascii="Times New Roman" w:hAnsi="Times New Roman"/>
          <w:sz w:val="24"/>
          <w:szCs w:val="24"/>
        </w:rPr>
        <w:t>.</w:t>
      </w:r>
      <w:r w:rsidRPr="008C5EA5">
        <w:rPr>
          <w:rFonts w:ascii="Times New Roman" w:hAnsi="Times New Roman"/>
          <w:sz w:val="24"/>
          <w:szCs w:val="24"/>
          <w:lang w:val="mk-MK"/>
        </w:rPr>
        <w:t xml:space="preserve"> </w:t>
      </w:r>
      <w:proofErr w:type="spellStart"/>
      <w:r w:rsidRPr="008C5EA5">
        <w:rPr>
          <w:rFonts w:ascii="Times New Roman" w:hAnsi="Times New Roman"/>
          <w:sz w:val="24"/>
          <w:szCs w:val="24"/>
        </w:rPr>
        <w:t>Принципите</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на</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независност</w:t>
      </w:r>
      <w:proofErr w:type="spellEnd"/>
      <w:r w:rsidRPr="008C5EA5">
        <w:rPr>
          <w:rFonts w:ascii="Times New Roman" w:hAnsi="Times New Roman"/>
          <w:sz w:val="24"/>
          <w:szCs w:val="24"/>
        </w:rPr>
        <w:t xml:space="preserve"> и </w:t>
      </w:r>
      <w:proofErr w:type="spellStart"/>
      <w:r w:rsidRPr="008C5EA5">
        <w:rPr>
          <w:rFonts w:ascii="Times New Roman" w:hAnsi="Times New Roman"/>
          <w:sz w:val="24"/>
          <w:szCs w:val="24"/>
        </w:rPr>
        <w:t>непристрасност</w:t>
      </w:r>
      <w:proofErr w:type="spellEnd"/>
      <w:r w:rsidRPr="008C5EA5">
        <w:rPr>
          <w:rFonts w:ascii="Times New Roman" w:hAnsi="Times New Roman"/>
          <w:sz w:val="24"/>
          <w:szCs w:val="24"/>
        </w:rPr>
        <w:t xml:space="preserve"> </w:t>
      </w:r>
      <w:r w:rsidR="00C10033">
        <w:rPr>
          <w:rFonts w:ascii="Times New Roman" w:hAnsi="Times New Roman"/>
          <w:sz w:val="24"/>
          <w:szCs w:val="24"/>
          <w:lang w:val="mk-MK"/>
        </w:rPr>
        <w:t xml:space="preserve">на судството </w:t>
      </w:r>
      <w:proofErr w:type="spellStart"/>
      <w:r w:rsidRPr="008C5EA5">
        <w:rPr>
          <w:rFonts w:ascii="Times New Roman" w:hAnsi="Times New Roman"/>
          <w:sz w:val="24"/>
          <w:szCs w:val="24"/>
        </w:rPr>
        <w:t>се</w:t>
      </w:r>
      <w:proofErr w:type="spellEnd"/>
      <w:r w:rsidRPr="008C5EA5">
        <w:rPr>
          <w:rFonts w:ascii="Times New Roman" w:hAnsi="Times New Roman"/>
          <w:sz w:val="24"/>
          <w:szCs w:val="24"/>
          <w:lang w:val="mk-MK"/>
        </w:rPr>
        <w:t xml:space="preserve"> </w:t>
      </w:r>
      <w:proofErr w:type="spellStart"/>
      <w:r w:rsidRPr="008C5EA5">
        <w:rPr>
          <w:rFonts w:ascii="Times New Roman" w:hAnsi="Times New Roman"/>
          <w:sz w:val="24"/>
          <w:szCs w:val="24"/>
        </w:rPr>
        <w:t>тесно</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поврзани</w:t>
      </w:r>
      <w:proofErr w:type="spellEnd"/>
      <w:r w:rsidRPr="008C5EA5">
        <w:rPr>
          <w:rFonts w:ascii="Times New Roman" w:hAnsi="Times New Roman"/>
          <w:sz w:val="24"/>
          <w:szCs w:val="24"/>
        </w:rPr>
        <w:t xml:space="preserve"> и</w:t>
      </w:r>
      <w:r w:rsidRPr="008C5EA5">
        <w:rPr>
          <w:rFonts w:ascii="Times New Roman" w:hAnsi="Times New Roman"/>
          <w:sz w:val="24"/>
          <w:szCs w:val="24"/>
          <w:lang w:val="mk-MK"/>
        </w:rPr>
        <w:t xml:space="preserve"> претставуваат </w:t>
      </w:r>
      <w:proofErr w:type="spellStart"/>
      <w:r w:rsidRPr="008C5EA5">
        <w:rPr>
          <w:rFonts w:ascii="Times New Roman" w:hAnsi="Times New Roman"/>
          <w:sz w:val="24"/>
          <w:szCs w:val="24"/>
        </w:rPr>
        <w:t>институционални</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гаранции</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од</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кои</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зависат</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демократијата</w:t>
      </w:r>
      <w:proofErr w:type="spellEnd"/>
      <w:r w:rsidRPr="008C5EA5">
        <w:rPr>
          <w:rFonts w:ascii="Times New Roman" w:hAnsi="Times New Roman"/>
          <w:sz w:val="24"/>
          <w:szCs w:val="24"/>
        </w:rPr>
        <w:t xml:space="preserve"> и </w:t>
      </w:r>
      <w:proofErr w:type="spellStart"/>
      <w:r w:rsidRPr="008C5EA5">
        <w:rPr>
          <w:rFonts w:ascii="Times New Roman" w:hAnsi="Times New Roman"/>
          <w:sz w:val="24"/>
          <w:szCs w:val="24"/>
        </w:rPr>
        <w:t>владеењето</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на</w:t>
      </w:r>
      <w:proofErr w:type="spellEnd"/>
      <w:r w:rsidRPr="008C5EA5">
        <w:rPr>
          <w:rFonts w:ascii="Times New Roman" w:hAnsi="Times New Roman"/>
          <w:sz w:val="24"/>
          <w:szCs w:val="24"/>
        </w:rPr>
        <w:t xml:space="preserve"> </w:t>
      </w:r>
      <w:proofErr w:type="spellStart"/>
      <w:r w:rsidRPr="008C5EA5">
        <w:rPr>
          <w:rFonts w:ascii="Times New Roman" w:hAnsi="Times New Roman"/>
          <w:sz w:val="24"/>
          <w:szCs w:val="24"/>
        </w:rPr>
        <w:t>правото</w:t>
      </w:r>
      <w:proofErr w:type="spellEnd"/>
      <w:r w:rsidRPr="008C5EA5">
        <w:rPr>
          <w:rFonts w:ascii="Times New Roman" w:hAnsi="Times New Roman"/>
          <w:sz w:val="24"/>
          <w:szCs w:val="24"/>
        </w:rPr>
        <w:t>.</w:t>
      </w:r>
      <w:r w:rsidRPr="00606199">
        <w:rPr>
          <w:rFonts w:ascii="Times New Roman" w:hAnsi="Times New Roman"/>
          <w:sz w:val="24"/>
          <w:szCs w:val="24"/>
          <w:lang w:val="mk-MK"/>
        </w:rPr>
        <w:tab/>
      </w:r>
    </w:p>
    <w:p w14:paraId="336FEFB8" w14:textId="77777777" w:rsidR="00963A2F" w:rsidRPr="00606199" w:rsidRDefault="00963A2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Трансформациите на концептот на современата држава и положбата на судот заслужуваат внимателна анализа, фокусирана врз основните парадигми на таквиот концецпт на современа демократска држава. Нивното идентификување е во функција на јасно раз</w:t>
      </w:r>
      <w:r w:rsidR="00283580" w:rsidRPr="00606199">
        <w:rPr>
          <w:rFonts w:ascii="Times New Roman" w:hAnsi="Times New Roman"/>
          <w:sz w:val="24"/>
          <w:szCs w:val="24"/>
          <w:lang w:val="mk-MK"/>
        </w:rPr>
        <w:t>граничување</w:t>
      </w:r>
      <w:r w:rsidRPr="00606199">
        <w:rPr>
          <w:rFonts w:ascii="Times New Roman" w:hAnsi="Times New Roman"/>
          <w:sz w:val="24"/>
          <w:szCs w:val="24"/>
          <w:lang w:val="mk-MK"/>
        </w:rPr>
        <w:t xml:space="preserve"> помеѓу она што е формален, надворешен </w:t>
      </w:r>
      <w:r w:rsidR="00BF5BD5">
        <w:rPr>
          <w:rFonts w:ascii="Times New Roman" w:hAnsi="Times New Roman"/>
          <w:sz w:val="24"/>
          <w:szCs w:val="24"/>
          <w:lang w:val="mk-MK"/>
        </w:rPr>
        <w:t xml:space="preserve">атрибут на државата и нејзината </w:t>
      </w:r>
      <w:r w:rsidR="00BF5BD5" w:rsidRPr="00A21E85">
        <w:rPr>
          <w:rFonts w:ascii="Times New Roman" w:hAnsi="Times New Roman"/>
          <w:i/>
          <w:sz w:val="24"/>
          <w:szCs w:val="24"/>
          <w:lang w:val="mk-MK"/>
        </w:rPr>
        <w:t>резон д</w:t>
      </w:r>
      <w:r w:rsidR="00A21E85" w:rsidRPr="00A21E85">
        <w:rPr>
          <w:rFonts w:ascii="Times New Roman" w:hAnsi="Times New Roman"/>
          <w:i/>
          <w:sz w:val="24"/>
          <w:szCs w:val="24"/>
          <w:lang w:val="mk-MK"/>
        </w:rPr>
        <w:t>ˈ</w:t>
      </w:r>
      <w:r w:rsidR="00BF5BD5" w:rsidRPr="00A21E85">
        <w:rPr>
          <w:rFonts w:ascii="Times New Roman" w:hAnsi="Times New Roman"/>
          <w:i/>
          <w:sz w:val="24"/>
          <w:szCs w:val="24"/>
          <w:lang w:val="mk-MK"/>
        </w:rPr>
        <w:t>ета</w:t>
      </w:r>
      <w:r w:rsidR="00A21E85">
        <w:rPr>
          <w:rFonts w:ascii="Times New Roman" w:hAnsi="Times New Roman"/>
          <w:sz w:val="24"/>
          <w:szCs w:val="24"/>
          <w:lang w:val="mk-MK"/>
        </w:rPr>
        <w:t xml:space="preserve"> </w:t>
      </w:r>
      <w:r w:rsidR="00BF5BD5">
        <w:rPr>
          <w:rFonts w:ascii="Times New Roman" w:hAnsi="Times New Roman"/>
          <w:sz w:val="24"/>
          <w:szCs w:val="24"/>
          <w:lang w:val="mk-MK"/>
        </w:rPr>
        <w:t>(</w:t>
      </w:r>
      <w:r w:rsidRPr="00606199">
        <w:rPr>
          <w:rFonts w:ascii="Times New Roman" w:hAnsi="Times New Roman"/>
          <w:sz w:val="24"/>
          <w:szCs w:val="24"/>
        </w:rPr>
        <w:t>“raiso</w:t>
      </w:r>
      <w:r w:rsidR="00E924F0">
        <w:rPr>
          <w:rFonts w:ascii="Times New Roman" w:hAnsi="Times New Roman"/>
          <w:sz w:val="24"/>
          <w:szCs w:val="24"/>
        </w:rPr>
        <w:t>n d’etat</w:t>
      </w:r>
      <w:r w:rsidRPr="00606199">
        <w:rPr>
          <w:rFonts w:ascii="Times New Roman" w:hAnsi="Times New Roman"/>
          <w:sz w:val="24"/>
          <w:szCs w:val="24"/>
        </w:rPr>
        <w:t>”</w:t>
      </w:r>
      <w:r w:rsidR="00BF5BD5">
        <w:rPr>
          <w:rFonts w:ascii="Times New Roman" w:hAnsi="Times New Roman"/>
          <w:sz w:val="24"/>
          <w:szCs w:val="24"/>
          <w:lang w:val="mk-MK"/>
        </w:rPr>
        <w:t>)</w:t>
      </w:r>
      <w:r w:rsidRPr="00606199">
        <w:rPr>
          <w:rFonts w:ascii="Times New Roman" w:hAnsi="Times New Roman"/>
          <w:sz w:val="24"/>
          <w:szCs w:val="24"/>
        </w:rPr>
        <w:t xml:space="preserve">. </w:t>
      </w:r>
      <w:r w:rsidRPr="00606199">
        <w:rPr>
          <w:rFonts w:ascii="Times New Roman" w:hAnsi="Times New Roman"/>
          <w:sz w:val="24"/>
          <w:szCs w:val="24"/>
          <w:lang w:val="mk-MK"/>
        </w:rPr>
        <w:t xml:space="preserve">Една држава може во својот устав формално да го прокламира принципот на независност на судството и со тоа по дефиниција да се прогласи за правна, а </w:t>
      </w:r>
      <w:r w:rsidR="00A21E85">
        <w:rPr>
          <w:rFonts w:ascii="Times New Roman" w:hAnsi="Times New Roman"/>
          <w:sz w:val="24"/>
          <w:szCs w:val="24"/>
          <w:lang w:val="mk-MK"/>
        </w:rPr>
        <w:t>да не кореспондира ни во најопшта смисла со таквата структура,</w:t>
      </w:r>
      <w:r w:rsidRPr="00606199">
        <w:rPr>
          <w:rFonts w:ascii="Times New Roman" w:hAnsi="Times New Roman"/>
          <w:sz w:val="24"/>
          <w:szCs w:val="24"/>
          <w:lang w:val="mk-MK"/>
        </w:rPr>
        <w:t xml:space="preserve"> ако отстапува од суштинските критериуми на демократијата, човековите права и владеењето на правото.</w:t>
      </w:r>
    </w:p>
    <w:p w14:paraId="684C3BDC" w14:textId="77777777" w:rsidR="00963A2F" w:rsidRPr="00606199" w:rsidRDefault="00963A2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Во Република </w:t>
      </w:r>
      <w:r w:rsidR="005C5737">
        <w:rPr>
          <w:rFonts w:ascii="Times New Roman" w:hAnsi="Times New Roman"/>
          <w:sz w:val="24"/>
          <w:szCs w:val="24"/>
          <w:lang w:val="mk-MK"/>
        </w:rPr>
        <w:t xml:space="preserve">Северна </w:t>
      </w:r>
      <w:r w:rsidRPr="00606199">
        <w:rPr>
          <w:rFonts w:ascii="Times New Roman" w:hAnsi="Times New Roman"/>
          <w:sz w:val="24"/>
          <w:szCs w:val="24"/>
          <w:lang w:val="mk-MK"/>
        </w:rPr>
        <w:t>Македонија  во  подолг вре</w:t>
      </w:r>
      <w:r w:rsidR="00A21E85">
        <w:rPr>
          <w:rFonts w:ascii="Times New Roman" w:hAnsi="Times New Roman"/>
          <w:sz w:val="24"/>
          <w:szCs w:val="24"/>
          <w:lang w:val="mk-MK"/>
        </w:rPr>
        <w:t xml:space="preserve">менски период континуирано   се </w:t>
      </w:r>
      <w:r w:rsidRPr="00606199">
        <w:rPr>
          <w:rFonts w:ascii="Times New Roman" w:hAnsi="Times New Roman"/>
          <w:sz w:val="24"/>
          <w:szCs w:val="24"/>
          <w:lang w:val="mk-MK"/>
        </w:rPr>
        <w:t>спроведуваат реформи во судството кои се од суштинско значење. Голе</w:t>
      </w:r>
      <w:r w:rsidR="00A21E85">
        <w:rPr>
          <w:rFonts w:ascii="Times New Roman" w:hAnsi="Times New Roman"/>
          <w:sz w:val="24"/>
          <w:szCs w:val="24"/>
          <w:lang w:val="mk-MK"/>
        </w:rPr>
        <w:t xml:space="preserve">миот број </w:t>
      </w:r>
      <w:r w:rsidRPr="00606199">
        <w:rPr>
          <w:rFonts w:ascii="Times New Roman" w:hAnsi="Times New Roman"/>
          <w:sz w:val="24"/>
          <w:szCs w:val="24"/>
          <w:lang w:val="mk-MK"/>
        </w:rPr>
        <w:t>законски и институционални промени кои се донесени во изминативе години претставуваат сол</w:t>
      </w:r>
      <w:r w:rsidR="00A21E85">
        <w:rPr>
          <w:rFonts w:ascii="Times New Roman" w:hAnsi="Times New Roman"/>
          <w:sz w:val="24"/>
          <w:szCs w:val="24"/>
          <w:lang w:val="mk-MK"/>
        </w:rPr>
        <w:t xml:space="preserve">идна основа за воспоставување </w:t>
      </w:r>
      <w:r w:rsidRPr="00606199">
        <w:rPr>
          <w:rFonts w:ascii="Times New Roman" w:hAnsi="Times New Roman"/>
          <w:sz w:val="24"/>
          <w:szCs w:val="24"/>
          <w:lang w:val="mk-MK"/>
        </w:rPr>
        <w:t xml:space="preserve">независно правосудство, но имплементацијата на реформите во пракса наидува на потешкотии поради големото политичко влијание на извршната власт врз судската власт како трета независна власт. Основен недостаток на реформата во судството е </w:t>
      </w:r>
      <w:r w:rsidR="00A21E85">
        <w:rPr>
          <w:rFonts w:ascii="Times New Roman" w:hAnsi="Times New Roman"/>
          <w:iCs/>
          <w:sz w:val="24"/>
          <w:szCs w:val="24"/>
          <w:lang w:val="mk-MK"/>
        </w:rPr>
        <w:t>отсуство на јасна државно-</w:t>
      </w:r>
      <w:r w:rsidRPr="00606199">
        <w:rPr>
          <w:rFonts w:ascii="Times New Roman" w:hAnsi="Times New Roman"/>
          <w:iCs/>
          <w:sz w:val="24"/>
          <w:szCs w:val="24"/>
          <w:lang w:val="mk-MK"/>
        </w:rPr>
        <w:t>правна платформа</w:t>
      </w:r>
      <w:r w:rsidRPr="00606199">
        <w:rPr>
          <w:rFonts w:ascii="Times New Roman" w:hAnsi="Times New Roman"/>
          <w:sz w:val="24"/>
          <w:szCs w:val="24"/>
          <w:lang w:val="mk-MK"/>
        </w:rPr>
        <w:t>, што ќе ја изрази решеноста за радикален пресврт врз положбата и улогата на судот. Нема реформа во правосудниот систем ако не се воспостави институционална стабилност, департизација и подигање на капацитетите на државата во вршењето на нејзините функции, од регулаторната до надзорната</w:t>
      </w:r>
      <w:r w:rsidR="006031AC">
        <w:rPr>
          <w:rFonts w:ascii="Times New Roman" w:hAnsi="Times New Roman"/>
          <w:sz w:val="24"/>
          <w:szCs w:val="24"/>
          <w:lang w:val="mk-MK"/>
        </w:rPr>
        <w:t>,</w:t>
      </w:r>
      <w:r w:rsidRPr="00606199">
        <w:rPr>
          <w:rFonts w:ascii="Times New Roman" w:hAnsi="Times New Roman"/>
          <w:sz w:val="24"/>
          <w:szCs w:val="24"/>
          <w:lang w:val="mk-MK"/>
        </w:rPr>
        <w:t xml:space="preserve"> и ако сето тоа не биде следено со развој на економијата и на цивилната сфера, како и со јавна</w:t>
      </w:r>
      <w:r w:rsidR="006031AC">
        <w:rPr>
          <w:rFonts w:ascii="Times New Roman" w:hAnsi="Times New Roman"/>
          <w:sz w:val="24"/>
          <w:szCs w:val="24"/>
          <w:lang w:val="mk-MK"/>
        </w:rPr>
        <w:t>та</w:t>
      </w:r>
      <w:r w:rsidRPr="00606199">
        <w:rPr>
          <w:rFonts w:ascii="Times New Roman" w:hAnsi="Times New Roman"/>
          <w:sz w:val="24"/>
          <w:szCs w:val="24"/>
          <w:lang w:val="mk-MK"/>
        </w:rPr>
        <w:t xml:space="preserve"> контрола во вршење на државните функции.</w:t>
      </w:r>
    </w:p>
    <w:p w14:paraId="4FA154D7" w14:textId="77777777" w:rsidR="00963A2F" w:rsidRPr="00606199" w:rsidRDefault="00963A2F" w:rsidP="00D30AB3">
      <w:pPr>
        <w:jc w:val="both"/>
        <w:rPr>
          <w:rFonts w:ascii="Times New Roman" w:hAnsi="Times New Roman"/>
          <w:sz w:val="24"/>
          <w:szCs w:val="24"/>
        </w:rPr>
      </w:pPr>
    </w:p>
    <w:p w14:paraId="7B40A7D9" w14:textId="77777777" w:rsidR="00963A2F" w:rsidRPr="00606199" w:rsidRDefault="00963A2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lastRenderedPageBreak/>
        <w:t>Како критика која многу често се упатува кон судската власт е политизираноста на судиите</w:t>
      </w:r>
      <w:r w:rsidR="006031AC">
        <w:rPr>
          <w:rFonts w:ascii="Times New Roman" w:hAnsi="Times New Roman"/>
          <w:sz w:val="24"/>
          <w:szCs w:val="24"/>
          <w:lang w:val="mk-MK"/>
        </w:rPr>
        <w:t>,</w:t>
      </w:r>
      <w:r w:rsidRPr="00606199">
        <w:rPr>
          <w:rFonts w:ascii="Times New Roman" w:hAnsi="Times New Roman"/>
          <w:sz w:val="24"/>
          <w:szCs w:val="24"/>
          <w:lang w:val="mk-MK"/>
        </w:rPr>
        <w:t xml:space="preserve"> односно</w:t>
      </w:r>
      <w:r w:rsidR="006031AC">
        <w:rPr>
          <w:rFonts w:ascii="Times New Roman" w:hAnsi="Times New Roman"/>
          <w:sz w:val="24"/>
          <w:szCs w:val="24"/>
          <w:lang w:val="mk-MK"/>
        </w:rPr>
        <w:t>,</w:t>
      </w:r>
      <w:r w:rsidRPr="00606199">
        <w:rPr>
          <w:rFonts w:ascii="Times New Roman" w:hAnsi="Times New Roman"/>
          <w:sz w:val="24"/>
          <w:szCs w:val="24"/>
          <w:lang w:val="mk-MK"/>
        </w:rPr>
        <w:t xml:space="preserve"> влијанието на челниците од политичките партии врз оние кои одлучуваат за прием во Академијата, за оние кои </w:t>
      </w:r>
      <w:r w:rsidR="00292D7F">
        <w:rPr>
          <w:rFonts w:ascii="Times New Roman" w:hAnsi="Times New Roman"/>
          <w:sz w:val="24"/>
          <w:szCs w:val="24"/>
          <w:lang w:val="mk-MK"/>
        </w:rPr>
        <w:t>донесуваат одлуки</w:t>
      </w:r>
      <w:r w:rsidRPr="00606199">
        <w:rPr>
          <w:rFonts w:ascii="Times New Roman" w:hAnsi="Times New Roman"/>
          <w:sz w:val="24"/>
          <w:szCs w:val="24"/>
          <w:lang w:val="mk-MK"/>
        </w:rPr>
        <w:t xml:space="preserve"> за избор и разрешување на судиите. </w:t>
      </w:r>
      <w:r w:rsidR="006031AC">
        <w:rPr>
          <w:rFonts w:ascii="Times New Roman" w:hAnsi="Times New Roman"/>
          <w:sz w:val="24"/>
          <w:szCs w:val="24"/>
          <w:lang w:val="mk-MK"/>
        </w:rPr>
        <w:t>Препорачливо е</w:t>
      </w:r>
      <w:r w:rsidRPr="00606199">
        <w:rPr>
          <w:rFonts w:ascii="Times New Roman" w:hAnsi="Times New Roman"/>
          <w:sz w:val="24"/>
          <w:szCs w:val="24"/>
          <w:lang w:val="mk-MK"/>
        </w:rPr>
        <w:t xml:space="preserve"> дека судиите треба да избегнуваат политички активности, на секаков можен начин да избегнуваат политички влијанија, при тоа легислативата треба да биде основната водилка при донесување на одлуките. Назависно и </w:t>
      </w:r>
      <w:r w:rsidR="006031AC">
        <w:rPr>
          <w:rFonts w:ascii="Times New Roman" w:hAnsi="Times New Roman"/>
          <w:sz w:val="24"/>
          <w:szCs w:val="24"/>
          <w:lang w:val="mk-MK"/>
        </w:rPr>
        <w:t xml:space="preserve">павично </w:t>
      </w:r>
      <w:r w:rsidRPr="00606199">
        <w:rPr>
          <w:rFonts w:ascii="Times New Roman" w:hAnsi="Times New Roman"/>
          <w:sz w:val="24"/>
          <w:szCs w:val="24"/>
          <w:lang w:val="mk-MK"/>
        </w:rPr>
        <w:t xml:space="preserve">судство </w:t>
      </w:r>
      <w:r w:rsidR="00292D7F">
        <w:rPr>
          <w:rFonts w:ascii="Times New Roman" w:hAnsi="Times New Roman"/>
          <w:sz w:val="24"/>
          <w:szCs w:val="24"/>
          <w:lang w:val="mk-MK"/>
        </w:rPr>
        <w:t>е во очиглед</w:t>
      </w:r>
      <w:r w:rsidRPr="00606199">
        <w:rPr>
          <w:rFonts w:ascii="Times New Roman" w:hAnsi="Times New Roman"/>
          <w:sz w:val="24"/>
          <w:szCs w:val="24"/>
          <w:lang w:val="mk-MK"/>
        </w:rPr>
        <w:t>н</w:t>
      </w:r>
      <w:r w:rsidR="00292D7F">
        <w:rPr>
          <w:rFonts w:ascii="Times New Roman" w:hAnsi="Times New Roman"/>
          <w:sz w:val="24"/>
          <w:szCs w:val="24"/>
          <w:lang w:val="mk-MK"/>
        </w:rPr>
        <w:t>о затајува</w:t>
      </w:r>
      <w:r w:rsidR="006031AC">
        <w:rPr>
          <w:rFonts w:ascii="Times New Roman" w:hAnsi="Times New Roman"/>
          <w:sz w:val="24"/>
          <w:szCs w:val="24"/>
          <w:lang w:val="mk-MK"/>
        </w:rPr>
        <w:t xml:space="preserve">, затоа неизоставно е потребно </w:t>
      </w:r>
      <w:r w:rsidRPr="00606199">
        <w:rPr>
          <w:rFonts w:ascii="Times New Roman" w:hAnsi="Times New Roman"/>
          <w:sz w:val="24"/>
          <w:szCs w:val="24"/>
          <w:lang w:val="mk-MK"/>
        </w:rPr>
        <w:t xml:space="preserve">да </w:t>
      </w:r>
      <w:r w:rsidR="00292D7F">
        <w:rPr>
          <w:rFonts w:ascii="Times New Roman" w:hAnsi="Times New Roman"/>
          <w:sz w:val="24"/>
          <w:szCs w:val="24"/>
          <w:lang w:val="mk-MK"/>
        </w:rPr>
        <w:t xml:space="preserve">постои реално </w:t>
      </w:r>
      <w:r w:rsidRPr="00606199">
        <w:rPr>
          <w:rFonts w:ascii="Times New Roman" w:hAnsi="Times New Roman"/>
          <w:sz w:val="24"/>
          <w:szCs w:val="24"/>
          <w:lang w:val="mk-MK"/>
        </w:rPr>
        <w:t>владеење на правото во нашето општество.</w:t>
      </w:r>
    </w:p>
    <w:p w14:paraId="7A7437AC" w14:textId="77777777" w:rsidR="00963A2F" w:rsidRPr="00606199" w:rsidRDefault="00292D7F" w:rsidP="00D30AB3">
      <w:pPr>
        <w:ind w:firstLine="720"/>
        <w:jc w:val="both"/>
        <w:rPr>
          <w:rFonts w:ascii="Times New Roman" w:hAnsi="Times New Roman"/>
          <w:i/>
          <w:iCs/>
          <w:sz w:val="24"/>
          <w:szCs w:val="24"/>
          <w:lang w:val="mk-MK"/>
        </w:rPr>
      </w:pPr>
      <w:r>
        <w:rPr>
          <w:rFonts w:ascii="Times New Roman" w:hAnsi="Times New Roman"/>
          <w:sz w:val="24"/>
          <w:szCs w:val="24"/>
          <w:lang w:val="mk-MK"/>
        </w:rPr>
        <w:t xml:space="preserve">Моментална </w:t>
      </w:r>
      <w:r w:rsidR="00963A2F" w:rsidRPr="00606199">
        <w:rPr>
          <w:rFonts w:ascii="Times New Roman" w:hAnsi="Times New Roman"/>
          <w:sz w:val="24"/>
          <w:szCs w:val="24"/>
          <w:lang w:val="mk-MK"/>
        </w:rPr>
        <w:t xml:space="preserve">незавидна позиција и </w:t>
      </w:r>
      <w:r>
        <w:rPr>
          <w:rFonts w:ascii="Times New Roman" w:hAnsi="Times New Roman"/>
          <w:sz w:val="24"/>
          <w:szCs w:val="24"/>
          <w:lang w:val="mk-MK"/>
        </w:rPr>
        <w:t xml:space="preserve">углед </w:t>
      </w:r>
      <w:r w:rsidR="00963A2F" w:rsidRPr="00606199">
        <w:rPr>
          <w:rFonts w:ascii="Times New Roman" w:hAnsi="Times New Roman"/>
          <w:sz w:val="24"/>
          <w:szCs w:val="24"/>
          <w:lang w:val="mk-MK"/>
        </w:rPr>
        <w:t xml:space="preserve">кој </w:t>
      </w:r>
      <w:r>
        <w:rPr>
          <w:rFonts w:ascii="Times New Roman" w:hAnsi="Times New Roman"/>
          <w:sz w:val="24"/>
          <w:szCs w:val="24"/>
          <w:lang w:val="mk-MK"/>
        </w:rPr>
        <w:t>го</w:t>
      </w:r>
      <w:r w:rsidR="00963A2F" w:rsidRPr="00606199">
        <w:rPr>
          <w:rFonts w:ascii="Times New Roman" w:hAnsi="Times New Roman"/>
          <w:sz w:val="24"/>
          <w:szCs w:val="24"/>
          <w:lang w:val="mk-MK"/>
        </w:rPr>
        <w:t xml:space="preserve"> има македонското правосудство г</w:t>
      </w:r>
      <w:r w:rsidR="006031AC">
        <w:rPr>
          <w:rFonts w:ascii="Times New Roman" w:hAnsi="Times New Roman"/>
          <w:sz w:val="24"/>
          <w:szCs w:val="24"/>
          <w:lang w:val="mk-MK"/>
        </w:rPr>
        <w:t>и</w:t>
      </w:r>
      <w:r w:rsidR="00963A2F" w:rsidRPr="00606199">
        <w:rPr>
          <w:rFonts w:ascii="Times New Roman" w:hAnsi="Times New Roman"/>
          <w:sz w:val="24"/>
          <w:szCs w:val="24"/>
          <w:lang w:val="mk-MK"/>
        </w:rPr>
        <w:t xml:space="preserve"> доведува во прашање функционирањето на правната држава и демократијата во целина, а посебно заштитата на човековите права и слободи кои не е можно да бидат заштитени без прави</w:t>
      </w:r>
      <w:r w:rsidR="006031AC">
        <w:rPr>
          <w:rFonts w:ascii="Times New Roman" w:hAnsi="Times New Roman"/>
          <w:sz w:val="24"/>
          <w:szCs w:val="24"/>
          <w:lang w:val="mk-MK"/>
        </w:rPr>
        <w:t>ч</w:t>
      </w:r>
      <w:r w:rsidR="00963A2F" w:rsidRPr="00606199">
        <w:rPr>
          <w:rFonts w:ascii="Times New Roman" w:hAnsi="Times New Roman"/>
          <w:sz w:val="24"/>
          <w:szCs w:val="24"/>
          <w:lang w:val="mk-MK"/>
        </w:rPr>
        <w:t>но и независно функционирање на правосудниот систем. Најголемите проблеми во македонското правосудство се силната партизација и корупцијата на судството, јавното обвинителство и полицијата. Неправилното функционирање на овие институции доведува до погубен резултат. Со применувањето на селективна правда</w:t>
      </w:r>
      <w:r w:rsidR="006031AC">
        <w:rPr>
          <w:rFonts w:ascii="Times New Roman" w:hAnsi="Times New Roman"/>
          <w:sz w:val="24"/>
          <w:szCs w:val="24"/>
          <w:lang w:val="mk-MK"/>
        </w:rPr>
        <w:t>,</w:t>
      </w:r>
      <w:r w:rsidR="00963A2F" w:rsidRPr="00606199">
        <w:rPr>
          <w:rFonts w:ascii="Times New Roman" w:hAnsi="Times New Roman"/>
          <w:sz w:val="24"/>
          <w:szCs w:val="24"/>
          <w:lang w:val="mk-MK"/>
        </w:rPr>
        <w:t xml:space="preserve"> всушност</w:t>
      </w:r>
      <w:r w:rsidR="006031AC">
        <w:rPr>
          <w:rFonts w:ascii="Times New Roman" w:hAnsi="Times New Roman"/>
          <w:sz w:val="24"/>
          <w:szCs w:val="24"/>
          <w:lang w:val="mk-MK"/>
        </w:rPr>
        <w:t>,</w:t>
      </w:r>
      <w:r w:rsidR="00963A2F" w:rsidRPr="00606199">
        <w:rPr>
          <w:rFonts w:ascii="Times New Roman" w:hAnsi="Times New Roman"/>
          <w:sz w:val="24"/>
          <w:szCs w:val="24"/>
          <w:lang w:val="mk-MK"/>
        </w:rPr>
        <w:t xml:space="preserve"> се прави најголема неправда и се загрозуваат и повреду</w:t>
      </w:r>
      <w:r w:rsidR="006031AC">
        <w:rPr>
          <w:rFonts w:ascii="Times New Roman" w:hAnsi="Times New Roman"/>
          <w:sz w:val="24"/>
          <w:szCs w:val="24"/>
          <w:lang w:val="mk-MK"/>
        </w:rPr>
        <w:t xml:space="preserve">ваат човековите права и слободи, </w:t>
      </w:r>
      <w:r w:rsidR="00963A2F" w:rsidRPr="00606199">
        <w:rPr>
          <w:rFonts w:ascii="Times New Roman" w:hAnsi="Times New Roman"/>
          <w:sz w:val="24"/>
          <w:szCs w:val="24"/>
          <w:lang w:val="mk-MK"/>
        </w:rPr>
        <w:t>токму</w:t>
      </w:r>
      <w:r w:rsidR="006031AC">
        <w:rPr>
          <w:rFonts w:ascii="Times New Roman" w:hAnsi="Times New Roman"/>
          <w:sz w:val="24"/>
          <w:szCs w:val="24"/>
          <w:lang w:val="mk-MK"/>
        </w:rPr>
        <w:t>,</w:t>
      </w:r>
      <w:r w:rsidR="00963A2F" w:rsidRPr="00606199">
        <w:rPr>
          <w:rFonts w:ascii="Times New Roman" w:hAnsi="Times New Roman"/>
          <w:sz w:val="24"/>
          <w:szCs w:val="24"/>
          <w:lang w:val="mk-MK"/>
        </w:rPr>
        <w:t xml:space="preserve"> од институциите кои се формирани за да овозможат нивна заштита. Имено,</w:t>
      </w:r>
      <w:r w:rsidR="00963A2F" w:rsidRPr="00606199">
        <w:rPr>
          <w:rFonts w:ascii="Times New Roman" w:hAnsi="Times New Roman"/>
          <w:b/>
          <w:bCs/>
          <w:i/>
          <w:iCs/>
          <w:sz w:val="24"/>
          <w:szCs w:val="24"/>
          <w:lang w:val="mk-MK"/>
        </w:rPr>
        <w:t xml:space="preserve"> </w:t>
      </w:r>
      <w:r w:rsidR="006031AC">
        <w:rPr>
          <w:rFonts w:ascii="Times New Roman" w:hAnsi="Times New Roman"/>
          <w:sz w:val="24"/>
          <w:szCs w:val="24"/>
          <w:lang w:val="mk-MK"/>
        </w:rPr>
        <w:t xml:space="preserve">судството е </w:t>
      </w:r>
      <w:r w:rsidR="00C6730A">
        <w:rPr>
          <w:rFonts w:ascii="Times New Roman" w:hAnsi="Times New Roman"/>
          <w:sz w:val="24"/>
          <w:szCs w:val="24"/>
          <w:lang w:val="mk-MK"/>
        </w:rPr>
        <w:t>основен темел</w:t>
      </w:r>
      <w:r w:rsidR="006031AC">
        <w:rPr>
          <w:rFonts w:ascii="Times New Roman" w:hAnsi="Times New Roman"/>
          <w:sz w:val="24"/>
          <w:szCs w:val="24"/>
          <w:lang w:val="mk-MK"/>
        </w:rPr>
        <w:t xml:space="preserve"> на општеството,</w:t>
      </w:r>
      <w:r w:rsidR="00963A2F" w:rsidRPr="00606199">
        <w:rPr>
          <w:rFonts w:ascii="Times New Roman" w:hAnsi="Times New Roman"/>
          <w:sz w:val="24"/>
          <w:szCs w:val="24"/>
          <w:lang w:val="mk-MK"/>
        </w:rPr>
        <w:t xml:space="preserve"> од кое сите бараат и очекуваат да добијат безусловна правда и заштита на нивните права. Но, </w:t>
      </w:r>
      <w:r w:rsidR="00C6730A">
        <w:rPr>
          <w:rFonts w:ascii="Times New Roman" w:hAnsi="Times New Roman"/>
          <w:sz w:val="24"/>
          <w:szCs w:val="24"/>
          <w:lang w:val="mk-MK"/>
        </w:rPr>
        <w:t xml:space="preserve">во </w:t>
      </w:r>
      <w:r w:rsidR="00963A2F" w:rsidRPr="00606199">
        <w:rPr>
          <w:rFonts w:ascii="Times New Roman" w:hAnsi="Times New Roman"/>
          <w:sz w:val="24"/>
          <w:szCs w:val="24"/>
          <w:lang w:val="mk-MK"/>
        </w:rPr>
        <w:t>мом</w:t>
      </w:r>
      <w:r w:rsidR="00C6730A">
        <w:rPr>
          <w:rFonts w:ascii="Times New Roman" w:hAnsi="Times New Roman"/>
          <w:sz w:val="24"/>
          <w:szCs w:val="24"/>
          <w:lang w:val="mk-MK"/>
        </w:rPr>
        <w:t>ент</w:t>
      </w:r>
      <w:r w:rsidR="00963A2F" w:rsidRPr="00606199">
        <w:rPr>
          <w:rFonts w:ascii="Times New Roman" w:hAnsi="Times New Roman"/>
          <w:sz w:val="24"/>
          <w:szCs w:val="24"/>
          <w:lang w:val="mk-MK"/>
        </w:rPr>
        <w:t>о</w:t>
      </w:r>
      <w:r w:rsidR="00C6730A">
        <w:rPr>
          <w:rFonts w:ascii="Times New Roman" w:hAnsi="Times New Roman"/>
          <w:sz w:val="24"/>
          <w:szCs w:val="24"/>
          <w:lang w:val="mk-MK"/>
        </w:rPr>
        <w:t>в</w:t>
      </w:r>
      <w:r w:rsidR="00963A2F" w:rsidRPr="00606199">
        <w:rPr>
          <w:rFonts w:ascii="Times New Roman" w:hAnsi="Times New Roman"/>
          <w:sz w:val="24"/>
          <w:szCs w:val="24"/>
          <w:lang w:val="mk-MK"/>
        </w:rPr>
        <w:t xml:space="preserve"> се соочуваме со состојба во која довербата на граѓаните во правосудството е сведена на минимум, односно</w:t>
      </w:r>
      <w:r w:rsidR="00055FBF">
        <w:rPr>
          <w:rFonts w:ascii="Times New Roman" w:hAnsi="Times New Roman"/>
          <w:sz w:val="24"/>
          <w:szCs w:val="24"/>
          <w:lang w:val="mk-MK"/>
        </w:rPr>
        <w:t>,</w:t>
      </w:r>
      <w:r w:rsidR="00963A2F" w:rsidRPr="00606199">
        <w:rPr>
          <w:rFonts w:ascii="Times New Roman" w:hAnsi="Times New Roman"/>
          <w:sz w:val="24"/>
          <w:szCs w:val="24"/>
          <w:lang w:val="mk-MK"/>
        </w:rPr>
        <w:t xml:space="preserve"> само оние кои навистина мораат се одлучуваат да покренат судски постапки, бидејќи најголем дел од граѓаните сметаат дека судските постапки се неправични, нетранспарентни и прист</w:t>
      </w:r>
      <w:r w:rsidR="00670293">
        <w:rPr>
          <w:rFonts w:ascii="Times New Roman" w:hAnsi="Times New Roman"/>
          <w:sz w:val="24"/>
          <w:szCs w:val="24"/>
          <w:lang w:val="mk-MK"/>
        </w:rPr>
        <w:t>расни. Со цел да се промени лошиот углед</w:t>
      </w:r>
      <w:r w:rsidR="00963A2F" w:rsidRPr="00606199">
        <w:rPr>
          <w:rFonts w:ascii="Times New Roman" w:hAnsi="Times New Roman"/>
          <w:sz w:val="24"/>
          <w:szCs w:val="24"/>
          <w:lang w:val="mk-MK"/>
        </w:rPr>
        <w:t xml:space="preserve"> на правосудството политизацијата и корупцијата не само што мора да бидат сфатен</w:t>
      </w:r>
      <w:r w:rsidR="00055FBF">
        <w:rPr>
          <w:rFonts w:ascii="Times New Roman" w:hAnsi="Times New Roman"/>
          <w:sz w:val="24"/>
          <w:szCs w:val="24"/>
          <w:lang w:val="mk-MK"/>
        </w:rPr>
        <w:t>и сериозно</w:t>
      </w:r>
      <w:r w:rsidR="00670293">
        <w:rPr>
          <w:rFonts w:ascii="Times New Roman" w:hAnsi="Times New Roman"/>
          <w:sz w:val="24"/>
          <w:szCs w:val="24"/>
          <w:lang w:val="mk-MK"/>
        </w:rPr>
        <w:t xml:space="preserve"> туку мора да се пре</w:t>
      </w:r>
      <w:r w:rsidR="00963A2F" w:rsidRPr="00606199">
        <w:rPr>
          <w:rFonts w:ascii="Times New Roman" w:hAnsi="Times New Roman"/>
          <w:sz w:val="24"/>
          <w:szCs w:val="24"/>
          <w:lang w:val="mk-MK"/>
        </w:rPr>
        <w:t>земат драстични мерки</w:t>
      </w:r>
      <w:r w:rsidR="00670293">
        <w:rPr>
          <w:rFonts w:ascii="Times New Roman" w:hAnsi="Times New Roman"/>
          <w:sz w:val="24"/>
          <w:szCs w:val="24"/>
          <w:lang w:val="mk-MK"/>
        </w:rPr>
        <w:t xml:space="preserve"> за нивно искоренување</w:t>
      </w:r>
      <w:r w:rsidR="00963A2F" w:rsidRPr="00606199">
        <w:rPr>
          <w:rFonts w:ascii="Times New Roman" w:hAnsi="Times New Roman"/>
          <w:sz w:val="24"/>
          <w:szCs w:val="24"/>
          <w:lang w:val="mk-MK"/>
        </w:rPr>
        <w:t>. Независно од тоа дали на моменталната лоша состојба ќе се гледа од точка на несовршеноста на луѓето што ја вршат судиската функција, проблем со нивниот морал и етика, сепак инсти</w:t>
      </w:r>
      <w:r w:rsidR="00670293">
        <w:rPr>
          <w:rFonts w:ascii="Times New Roman" w:hAnsi="Times New Roman"/>
          <w:sz w:val="24"/>
          <w:szCs w:val="24"/>
          <w:lang w:val="mk-MK"/>
        </w:rPr>
        <w:t>туциите се тие кои треба да пре</w:t>
      </w:r>
      <w:r w:rsidR="00963A2F" w:rsidRPr="00606199">
        <w:rPr>
          <w:rFonts w:ascii="Times New Roman" w:hAnsi="Times New Roman"/>
          <w:sz w:val="24"/>
          <w:szCs w:val="24"/>
          <w:lang w:val="mk-MK"/>
        </w:rPr>
        <w:t xml:space="preserve">земат мерки за искоренување на корупцијата и партизацијата во судството, бидејќи фактор </w:t>
      </w:r>
      <w:r w:rsidR="00670293" w:rsidRPr="00606199">
        <w:rPr>
          <w:rFonts w:ascii="Times New Roman" w:hAnsi="Times New Roman"/>
          <w:sz w:val="24"/>
          <w:szCs w:val="24"/>
          <w:lang w:val="mk-MK"/>
        </w:rPr>
        <w:t xml:space="preserve">број еден </w:t>
      </w:r>
      <w:r w:rsidR="00963A2F" w:rsidRPr="00606199">
        <w:rPr>
          <w:rFonts w:ascii="Times New Roman" w:hAnsi="Times New Roman"/>
          <w:sz w:val="24"/>
          <w:szCs w:val="24"/>
          <w:lang w:val="mk-MK"/>
        </w:rPr>
        <w:t>за нефункционална држава е зависно</w:t>
      </w:r>
      <w:r w:rsidR="00055FBF">
        <w:rPr>
          <w:rFonts w:ascii="Times New Roman" w:hAnsi="Times New Roman"/>
          <w:sz w:val="24"/>
          <w:szCs w:val="24"/>
          <w:lang w:val="mk-MK"/>
        </w:rPr>
        <w:t>то</w:t>
      </w:r>
      <w:r w:rsidR="00963A2F" w:rsidRPr="00606199">
        <w:rPr>
          <w:rFonts w:ascii="Times New Roman" w:hAnsi="Times New Roman"/>
          <w:sz w:val="24"/>
          <w:szCs w:val="24"/>
          <w:lang w:val="mk-MK"/>
        </w:rPr>
        <w:t xml:space="preserve"> правосудство. </w:t>
      </w:r>
    </w:p>
    <w:p w14:paraId="5788CDD3" w14:textId="77777777" w:rsidR="00963A2F" w:rsidRPr="00606199" w:rsidRDefault="00963A2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Од страна на меѓународната заедница континуирано се прави обид за  подобрување на состојбата во правосудниот систем со воведување на европски стандарди и </w:t>
      </w:r>
      <w:r w:rsidRPr="00606199">
        <w:rPr>
          <w:rFonts w:ascii="Times New Roman" w:hAnsi="Times New Roman"/>
          <w:sz w:val="24"/>
          <w:szCs w:val="24"/>
          <w:lang w:val="mk-MK"/>
        </w:rPr>
        <w:lastRenderedPageBreak/>
        <w:t>усогласеност на законската регулатива на нашата држава со регулативата на ЕУ. Но</w:t>
      </w:r>
      <w:r w:rsidR="00055FBF">
        <w:rPr>
          <w:rFonts w:ascii="Times New Roman" w:hAnsi="Times New Roman"/>
          <w:sz w:val="24"/>
          <w:szCs w:val="24"/>
          <w:lang w:val="mk-MK"/>
        </w:rPr>
        <w:t>,</w:t>
      </w:r>
      <w:r w:rsidRPr="00606199">
        <w:rPr>
          <w:rFonts w:ascii="Times New Roman" w:hAnsi="Times New Roman"/>
          <w:sz w:val="24"/>
          <w:szCs w:val="24"/>
          <w:lang w:val="mk-MK"/>
        </w:rPr>
        <w:t xml:space="preserve"> и покрај вградувањето на нови законски измени во македонското законодавство по меѓународните препораки, останува да тлее проблемот за нивната целосна имплементација и</w:t>
      </w:r>
      <w:r w:rsidR="00055FBF">
        <w:rPr>
          <w:rFonts w:ascii="Times New Roman" w:hAnsi="Times New Roman"/>
          <w:sz w:val="24"/>
          <w:szCs w:val="24"/>
          <w:lang w:val="mk-MK"/>
        </w:rPr>
        <w:t xml:space="preserve"> реализација во пракса, поради в</w:t>
      </w:r>
      <w:r w:rsidRPr="00606199">
        <w:rPr>
          <w:rFonts w:ascii="Times New Roman" w:hAnsi="Times New Roman"/>
          <w:sz w:val="24"/>
          <w:szCs w:val="24"/>
          <w:lang w:val="mk-MK"/>
        </w:rPr>
        <w:t>мешноста за повто</w:t>
      </w:r>
      <w:r w:rsidR="00055FBF">
        <w:rPr>
          <w:rFonts w:ascii="Times New Roman" w:hAnsi="Times New Roman"/>
          <w:sz w:val="24"/>
          <w:szCs w:val="24"/>
          <w:lang w:val="mk-MK"/>
        </w:rPr>
        <w:t xml:space="preserve">рно пронаоѓање </w:t>
      </w:r>
      <w:r w:rsidRPr="00606199">
        <w:rPr>
          <w:rFonts w:ascii="Times New Roman" w:hAnsi="Times New Roman"/>
          <w:sz w:val="24"/>
          <w:szCs w:val="24"/>
          <w:lang w:val="mk-MK"/>
        </w:rPr>
        <w:t>начини за заобиколување на прописите</w:t>
      </w:r>
      <w:r w:rsidR="00055FBF">
        <w:rPr>
          <w:rFonts w:ascii="Times New Roman" w:hAnsi="Times New Roman"/>
          <w:sz w:val="24"/>
          <w:szCs w:val="24"/>
          <w:lang w:val="mk-MK"/>
        </w:rPr>
        <w:t>,</w:t>
      </w:r>
      <w:r w:rsidRPr="00606199">
        <w:rPr>
          <w:rFonts w:ascii="Times New Roman" w:hAnsi="Times New Roman"/>
          <w:sz w:val="24"/>
          <w:szCs w:val="24"/>
          <w:lang w:val="mk-MK"/>
        </w:rPr>
        <w:t xml:space="preserve"> односно</w:t>
      </w:r>
      <w:r w:rsidR="00055FBF">
        <w:rPr>
          <w:rFonts w:ascii="Times New Roman" w:hAnsi="Times New Roman"/>
          <w:sz w:val="24"/>
          <w:szCs w:val="24"/>
          <w:lang w:val="mk-MK"/>
        </w:rPr>
        <w:t>,</w:t>
      </w:r>
      <w:r w:rsidRPr="00606199">
        <w:rPr>
          <w:rFonts w:ascii="Times New Roman" w:hAnsi="Times New Roman"/>
          <w:sz w:val="24"/>
          <w:szCs w:val="24"/>
          <w:lang w:val="mk-MK"/>
        </w:rPr>
        <w:t xml:space="preserve"> за неприменување на истите. </w:t>
      </w:r>
    </w:p>
    <w:p w14:paraId="364CF9BC" w14:textId="77777777" w:rsidR="00963A2F" w:rsidRPr="00606199" w:rsidRDefault="00963A2F" w:rsidP="00D30AB3">
      <w:pPr>
        <w:ind w:firstLine="720"/>
        <w:jc w:val="both"/>
        <w:rPr>
          <w:rFonts w:ascii="Times New Roman" w:hAnsi="Times New Roman"/>
          <w:sz w:val="24"/>
          <w:szCs w:val="24"/>
          <w:lang w:val="mk-MK"/>
        </w:rPr>
      </w:pPr>
    </w:p>
    <w:p w14:paraId="42157238" w14:textId="77777777" w:rsidR="00963A2F" w:rsidRPr="00606199" w:rsidRDefault="00963A2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Целта на ова емпириско истражување е исполнета преку поставување на основите за заштита на човековите права и независното и непристрасно судство, детектирање на слабостите на цело</w:t>
      </w:r>
      <w:r w:rsidR="00AB770F">
        <w:rPr>
          <w:rFonts w:ascii="Times New Roman" w:hAnsi="Times New Roman"/>
          <w:sz w:val="24"/>
          <w:szCs w:val="24"/>
          <w:lang w:val="mk-MK"/>
        </w:rPr>
        <w:t xml:space="preserve">купниот систем, на институциите и носителите на </w:t>
      </w:r>
      <w:r w:rsidRPr="00606199">
        <w:rPr>
          <w:rFonts w:ascii="Times New Roman" w:hAnsi="Times New Roman"/>
          <w:sz w:val="24"/>
          <w:szCs w:val="24"/>
          <w:lang w:val="mk-MK"/>
        </w:rPr>
        <w:t>функциите, прикажување и анализ</w:t>
      </w:r>
      <w:r w:rsidR="00AB770F">
        <w:rPr>
          <w:rFonts w:ascii="Times New Roman" w:hAnsi="Times New Roman"/>
          <w:sz w:val="24"/>
          <w:szCs w:val="24"/>
          <w:lang w:val="mk-MK"/>
        </w:rPr>
        <w:t>а</w:t>
      </w:r>
      <w:r w:rsidRPr="00606199">
        <w:rPr>
          <w:rFonts w:ascii="Times New Roman" w:hAnsi="Times New Roman"/>
          <w:sz w:val="24"/>
          <w:szCs w:val="24"/>
          <w:lang w:val="mk-MK"/>
        </w:rPr>
        <w:t xml:space="preserve"> на бројни извештаи, анализи и анкети од изминативе неколку години редоследно со што може да се направи споредба и да се забележат позитивните и негативните промени во нашиот правосуден систем</w:t>
      </w:r>
      <w:r w:rsidR="00AB770F">
        <w:rPr>
          <w:rFonts w:ascii="Times New Roman" w:hAnsi="Times New Roman"/>
          <w:sz w:val="24"/>
          <w:szCs w:val="24"/>
          <w:lang w:val="mk-MK"/>
        </w:rPr>
        <w:t>.</w:t>
      </w:r>
      <w:r w:rsidRPr="00606199">
        <w:rPr>
          <w:rFonts w:ascii="Times New Roman" w:hAnsi="Times New Roman"/>
          <w:sz w:val="24"/>
          <w:szCs w:val="24"/>
          <w:lang w:val="mk-MK"/>
        </w:rPr>
        <w:t xml:space="preserve"> </w:t>
      </w:r>
      <w:r w:rsidR="00AB770F">
        <w:rPr>
          <w:rFonts w:ascii="Times New Roman" w:hAnsi="Times New Roman"/>
          <w:sz w:val="24"/>
          <w:szCs w:val="24"/>
          <w:lang w:val="mk-MK"/>
        </w:rPr>
        <w:t>Заклучно, целта е постигната со давање</w:t>
      </w:r>
      <w:r w:rsidRPr="00606199">
        <w:rPr>
          <w:rFonts w:ascii="Times New Roman" w:hAnsi="Times New Roman"/>
          <w:sz w:val="24"/>
          <w:szCs w:val="24"/>
          <w:lang w:val="mk-MK"/>
        </w:rPr>
        <w:t xml:space="preserve"> мислења и препораки за подобрување на целокупната состојба на правниот систем и заштитата на човековите права во нашето општествто кои се во една неразделна врска.</w:t>
      </w:r>
    </w:p>
    <w:p w14:paraId="4BCBAEC7" w14:textId="77777777" w:rsidR="00963A2F" w:rsidRPr="00606199" w:rsidRDefault="00963A2F" w:rsidP="00D30AB3">
      <w:pPr>
        <w:ind w:firstLine="720"/>
        <w:jc w:val="both"/>
        <w:rPr>
          <w:rFonts w:ascii="Times New Roman" w:hAnsi="Times New Roman"/>
          <w:sz w:val="24"/>
          <w:szCs w:val="24"/>
          <w:lang w:val="ru-RU"/>
        </w:rPr>
      </w:pPr>
    </w:p>
    <w:p w14:paraId="5FFCD95D" w14:textId="77777777" w:rsidR="00963A2F" w:rsidRDefault="00963A2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t xml:space="preserve">Врз основа на наведеното ги </w:t>
      </w:r>
      <w:r w:rsidR="00AB770F">
        <w:rPr>
          <w:rFonts w:ascii="Times New Roman" w:hAnsi="Times New Roman"/>
          <w:sz w:val="24"/>
          <w:szCs w:val="24"/>
          <w:lang w:val="mk-MK"/>
        </w:rPr>
        <w:t>предлагаме следни</w:t>
      </w:r>
      <w:r w:rsidRPr="00606199">
        <w:rPr>
          <w:rFonts w:ascii="Times New Roman" w:hAnsi="Times New Roman"/>
          <w:sz w:val="24"/>
          <w:szCs w:val="24"/>
          <w:lang w:val="mk-MK"/>
        </w:rPr>
        <w:t xml:space="preserve">ве </w:t>
      </w:r>
      <w:r w:rsidR="00AB770F">
        <w:rPr>
          <w:rFonts w:ascii="Times New Roman" w:hAnsi="Times New Roman"/>
          <w:sz w:val="24"/>
          <w:szCs w:val="24"/>
          <w:lang w:val="mk-MK"/>
        </w:rPr>
        <w:t>препораки</w:t>
      </w:r>
      <w:r w:rsidRPr="00606199">
        <w:rPr>
          <w:rFonts w:ascii="Times New Roman" w:hAnsi="Times New Roman"/>
          <w:sz w:val="24"/>
          <w:szCs w:val="24"/>
          <w:lang w:val="mk-MK"/>
        </w:rPr>
        <w:t xml:space="preserve"> во врска со подобрување на состојбата на заштитата на човековите права пред судовите во Р</w:t>
      </w:r>
      <w:r w:rsidR="00AB770F">
        <w:rPr>
          <w:rFonts w:ascii="Times New Roman" w:hAnsi="Times New Roman"/>
          <w:sz w:val="24"/>
          <w:szCs w:val="24"/>
          <w:lang w:val="mk-MK"/>
        </w:rPr>
        <w:t xml:space="preserve">СМ: </w:t>
      </w:r>
    </w:p>
    <w:p w14:paraId="022BB329" w14:textId="77777777" w:rsidR="00AB770F" w:rsidRPr="00606199" w:rsidRDefault="00AB770F" w:rsidP="00D30AB3">
      <w:pPr>
        <w:ind w:firstLine="720"/>
        <w:jc w:val="both"/>
        <w:rPr>
          <w:rFonts w:ascii="Times New Roman" w:hAnsi="Times New Roman"/>
          <w:sz w:val="24"/>
          <w:szCs w:val="24"/>
        </w:rPr>
      </w:pPr>
    </w:p>
    <w:p w14:paraId="6184CE5C" w14:textId="77777777" w:rsidR="00963A2F" w:rsidRPr="00606199" w:rsidRDefault="00963A2F" w:rsidP="00D30AB3">
      <w:pPr>
        <w:pStyle w:val="ListParagraph"/>
        <w:numPr>
          <w:ilvl w:val="0"/>
          <w:numId w:val="16"/>
        </w:numPr>
        <w:jc w:val="both"/>
        <w:rPr>
          <w:rFonts w:ascii="Times New Roman" w:hAnsi="Times New Roman"/>
          <w:i/>
          <w:iCs/>
          <w:sz w:val="24"/>
          <w:szCs w:val="24"/>
          <w:lang w:val="mk-MK"/>
        </w:rPr>
      </w:pPr>
      <w:r w:rsidRPr="00606199">
        <w:rPr>
          <w:rFonts w:ascii="Times New Roman" w:hAnsi="Times New Roman"/>
          <w:i/>
          <w:iCs/>
          <w:sz w:val="24"/>
          <w:szCs w:val="24"/>
          <w:lang w:val="mk-MK"/>
        </w:rPr>
        <w:t>Целосна промена при студирање на правните факултети со</w:t>
      </w:r>
      <w:r w:rsidR="00AB770F">
        <w:rPr>
          <w:rFonts w:ascii="Times New Roman" w:hAnsi="Times New Roman"/>
          <w:i/>
          <w:iCs/>
          <w:sz w:val="24"/>
          <w:szCs w:val="24"/>
          <w:lang w:val="mk-MK"/>
        </w:rPr>
        <w:t xml:space="preserve"> интегрирање на  поголем број</w:t>
      </w:r>
      <w:r w:rsidRPr="00606199">
        <w:rPr>
          <w:rFonts w:ascii="Times New Roman" w:hAnsi="Times New Roman"/>
          <w:i/>
          <w:iCs/>
          <w:sz w:val="24"/>
          <w:szCs w:val="24"/>
          <w:lang w:val="mk-MK"/>
        </w:rPr>
        <w:t xml:space="preserve"> часови </w:t>
      </w:r>
      <w:r w:rsidR="005322BE">
        <w:rPr>
          <w:rFonts w:ascii="Times New Roman" w:hAnsi="Times New Roman"/>
          <w:i/>
          <w:iCs/>
          <w:sz w:val="24"/>
          <w:szCs w:val="24"/>
          <w:lang w:val="mk-MK"/>
        </w:rPr>
        <w:t xml:space="preserve">по </w:t>
      </w:r>
      <w:r w:rsidRPr="00606199">
        <w:rPr>
          <w:rFonts w:ascii="Times New Roman" w:hAnsi="Times New Roman"/>
          <w:i/>
          <w:iCs/>
          <w:sz w:val="24"/>
          <w:szCs w:val="24"/>
          <w:lang w:val="mk-MK"/>
        </w:rPr>
        <w:t>практична работа</w:t>
      </w:r>
      <w:r w:rsidR="005322BE">
        <w:rPr>
          <w:rFonts w:ascii="Times New Roman" w:hAnsi="Times New Roman"/>
          <w:i/>
          <w:iCs/>
          <w:sz w:val="24"/>
          <w:szCs w:val="24"/>
          <w:lang w:val="mk-MK"/>
        </w:rPr>
        <w:t>,</w:t>
      </w:r>
      <w:r w:rsidRPr="00606199">
        <w:rPr>
          <w:rFonts w:ascii="Times New Roman" w:hAnsi="Times New Roman"/>
          <w:i/>
          <w:iCs/>
          <w:sz w:val="24"/>
          <w:szCs w:val="24"/>
          <w:lang w:val="mk-MK"/>
        </w:rPr>
        <w:t xml:space="preserve"> паралелно со спроведувањето  на редовната теоретска настава</w:t>
      </w:r>
      <w:r w:rsidR="005322BE">
        <w:rPr>
          <w:rFonts w:ascii="Times New Roman" w:hAnsi="Times New Roman"/>
          <w:i/>
          <w:iCs/>
          <w:sz w:val="24"/>
          <w:szCs w:val="24"/>
          <w:lang w:val="mk-MK"/>
        </w:rPr>
        <w:t>,</w:t>
      </w:r>
      <w:r w:rsidRPr="00606199">
        <w:rPr>
          <w:rFonts w:ascii="Times New Roman" w:hAnsi="Times New Roman"/>
          <w:i/>
          <w:iCs/>
          <w:sz w:val="24"/>
          <w:szCs w:val="24"/>
          <w:lang w:val="mk-MK"/>
        </w:rPr>
        <w:t xml:space="preserve"> со цел оспособување на идните правници со практични знаење потребни за совладување на правните работи кои што </w:t>
      </w:r>
      <w:r w:rsidR="005322BE">
        <w:rPr>
          <w:rFonts w:ascii="Times New Roman" w:hAnsi="Times New Roman"/>
          <w:i/>
          <w:iCs/>
          <w:sz w:val="24"/>
          <w:szCs w:val="24"/>
          <w:lang w:val="mk-MK"/>
        </w:rPr>
        <w:t>ќе ги</w:t>
      </w:r>
      <w:r w:rsidRPr="00606199">
        <w:rPr>
          <w:rFonts w:ascii="Times New Roman" w:hAnsi="Times New Roman"/>
          <w:i/>
          <w:iCs/>
          <w:sz w:val="24"/>
          <w:szCs w:val="24"/>
          <w:lang w:val="mk-MK"/>
        </w:rPr>
        <w:t xml:space="preserve"> врш</w:t>
      </w:r>
      <w:r w:rsidR="005322BE">
        <w:rPr>
          <w:rFonts w:ascii="Times New Roman" w:hAnsi="Times New Roman"/>
          <w:i/>
          <w:iCs/>
          <w:sz w:val="24"/>
          <w:szCs w:val="24"/>
          <w:lang w:val="mk-MK"/>
        </w:rPr>
        <w:t xml:space="preserve">ат </w:t>
      </w:r>
      <w:r w:rsidRPr="00606199">
        <w:rPr>
          <w:rFonts w:ascii="Times New Roman" w:hAnsi="Times New Roman"/>
          <w:i/>
          <w:iCs/>
          <w:sz w:val="24"/>
          <w:szCs w:val="24"/>
          <w:lang w:val="mk-MK"/>
        </w:rPr>
        <w:t xml:space="preserve"> во иднина. </w:t>
      </w:r>
    </w:p>
    <w:p w14:paraId="3EED8E8B" w14:textId="77777777" w:rsidR="00963A2F" w:rsidRPr="00606199" w:rsidRDefault="00963A2F" w:rsidP="00D30AB3">
      <w:pPr>
        <w:pStyle w:val="ListParagraph"/>
        <w:numPr>
          <w:ilvl w:val="0"/>
          <w:numId w:val="16"/>
        </w:numPr>
        <w:jc w:val="both"/>
        <w:rPr>
          <w:rFonts w:ascii="Times New Roman" w:hAnsi="Times New Roman"/>
          <w:i/>
          <w:iCs/>
          <w:sz w:val="24"/>
          <w:szCs w:val="24"/>
          <w:lang w:val="mk-MK"/>
        </w:rPr>
      </w:pPr>
      <w:r w:rsidRPr="00606199">
        <w:rPr>
          <w:rFonts w:ascii="Times New Roman" w:hAnsi="Times New Roman"/>
          <w:i/>
          <w:iCs/>
          <w:sz w:val="24"/>
          <w:szCs w:val="24"/>
          <w:lang w:val="mk-MK"/>
        </w:rPr>
        <w:t xml:space="preserve">Донесување </w:t>
      </w:r>
      <w:r w:rsidR="005322BE">
        <w:rPr>
          <w:rFonts w:ascii="Times New Roman" w:hAnsi="Times New Roman"/>
          <w:i/>
          <w:iCs/>
          <w:sz w:val="24"/>
          <w:szCs w:val="24"/>
          <w:lang w:val="mk-MK"/>
        </w:rPr>
        <w:t>на законска регулатива за избор</w:t>
      </w:r>
      <w:r w:rsidRPr="00606199">
        <w:rPr>
          <w:rFonts w:ascii="Times New Roman" w:hAnsi="Times New Roman"/>
          <w:i/>
          <w:iCs/>
          <w:sz w:val="24"/>
          <w:szCs w:val="24"/>
          <w:lang w:val="mk-MK"/>
        </w:rPr>
        <w:t xml:space="preserve">, мандат  на членови, разрешување на членови, како и одговорност на членови  на Судскиот совет. Тоа  може да се постигне со донесување на нов закон за Судски совет. За избор на член на Судски совет мора да биде дефниран поимот истакнат правник со утврдување на јасни критериуми што се подразбира под истакнат правник. Исто така </w:t>
      </w:r>
      <w:r w:rsidR="005322BE" w:rsidRPr="00606199">
        <w:rPr>
          <w:rFonts w:ascii="Times New Roman" w:hAnsi="Times New Roman"/>
          <w:i/>
          <w:iCs/>
          <w:sz w:val="24"/>
          <w:szCs w:val="24"/>
          <w:lang w:val="mk-MK"/>
        </w:rPr>
        <w:t xml:space="preserve">во законот </w:t>
      </w:r>
      <w:r w:rsidRPr="00606199">
        <w:rPr>
          <w:rFonts w:ascii="Times New Roman" w:hAnsi="Times New Roman"/>
          <w:i/>
          <w:iCs/>
          <w:sz w:val="24"/>
          <w:szCs w:val="24"/>
          <w:lang w:val="mk-MK"/>
        </w:rPr>
        <w:t xml:space="preserve">мора да се дефинира постапката за одговорност на членовите како и јасни критериуми за разрешување на истите. </w:t>
      </w:r>
    </w:p>
    <w:p w14:paraId="3A824349" w14:textId="77777777" w:rsidR="00963A2F" w:rsidRPr="00606199" w:rsidRDefault="005322BE" w:rsidP="00D30AB3">
      <w:pPr>
        <w:pStyle w:val="ListParagraph"/>
        <w:numPr>
          <w:ilvl w:val="0"/>
          <w:numId w:val="16"/>
        </w:numPr>
        <w:jc w:val="both"/>
        <w:rPr>
          <w:rFonts w:ascii="Times New Roman" w:hAnsi="Times New Roman"/>
          <w:i/>
          <w:iCs/>
          <w:sz w:val="24"/>
          <w:szCs w:val="24"/>
          <w:lang w:val="mk-MK"/>
        </w:rPr>
      </w:pPr>
      <w:r>
        <w:rPr>
          <w:rFonts w:ascii="Times New Roman" w:hAnsi="Times New Roman"/>
          <w:i/>
          <w:iCs/>
          <w:sz w:val="24"/>
          <w:szCs w:val="24"/>
          <w:lang w:val="mk-MK"/>
        </w:rPr>
        <w:lastRenderedPageBreak/>
        <w:t>Донесување</w:t>
      </w:r>
      <w:r w:rsidR="00963A2F" w:rsidRPr="00606199">
        <w:rPr>
          <w:rFonts w:ascii="Times New Roman" w:hAnsi="Times New Roman"/>
          <w:i/>
          <w:iCs/>
          <w:sz w:val="24"/>
          <w:szCs w:val="24"/>
          <w:lang w:val="mk-MK"/>
        </w:rPr>
        <w:t xml:space="preserve"> нова законска регулатива или измена на постојната законска регулатива за избор,</w:t>
      </w:r>
      <w:r>
        <w:rPr>
          <w:rFonts w:ascii="Times New Roman" w:hAnsi="Times New Roman"/>
          <w:i/>
          <w:iCs/>
          <w:sz w:val="24"/>
          <w:szCs w:val="24"/>
          <w:lang w:val="mk-MK"/>
        </w:rPr>
        <w:t xml:space="preserve"> </w:t>
      </w:r>
      <w:r w:rsidR="00963A2F" w:rsidRPr="00606199">
        <w:rPr>
          <w:rFonts w:ascii="Times New Roman" w:hAnsi="Times New Roman"/>
          <w:i/>
          <w:iCs/>
          <w:sz w:val="24"/>
          <w:szCs w:val="24"/>
          <w:lang w:val="mk-MK"/>
        </w:rPr>
        <w:t>унапредување во повисоките судови, контрола и одговорност на судиите, како и јасна законска регулатив</w:t>
      </w:r>
      <w:r>
        <w:rPr>
          <w:rFonts w:ascii="Times New Roman" w:hAnsi="Times New Roman"/>
          <w:i/>
          <w:iCs/>
          <w:sz w:val="24"/>
          <w:szCs w:val="24"/>
          <w:lang w:val="mk-MK"/>
        </w:rPr>
        <w:t>а со која ќе се спречи непотизам и</w:t>
      </w:r>
      <w:r w:rsidR="00963A2F" w:rsidRPr="00606199">
        <w:rPr>
          <w:rFonts w:ascii="Times New Roman" w:hAnsi="Times New Roman"/>
          <w:i/>
          <w:iCs/>
          <w:sz w:val="24"/>
          <w:szCs w:val="24"/>
          <w:lang w:val="mk-MK"/>
        </w:rPr>
        <w:t xml:space="preserve"> влијание врз судската власт.</w:t>
      </w:r>
    </w:p>
    <w:p w14:paraId="325C2ABA" w14:textId="77777777" w:rsidR="00963A2F" w:rsidRPr="00606199" w:rsidRDefault="005322BE" w:rsidP="00D30AB3">
      <w:pPr>
        <w:pStyle w:val="ListParagraph"/>
        <w:numPr>
          <w:ilvl w:val="0"/>
          <w:numId w:val="16"/>
        </w:numPr>
        <w:jc w:val="both"/>
        <w:rPr>
          <w:rFonts w:ascii="Times New Roman" w:hAnsi="Times New Roman"/>
          <w:i/>
          <w:iCs/>
          <w:sz w:val="24"/>
          <w:szCs w:val="24"/>
          <w:lang w:val="mk-MK"/>
        </w:rPr>
      </w:pPr>
      <w:r>
        <w:rPr>
          <w:rFonts w:ascii="Times New Roman" w:hAnsi="Times New Roman"/>
          <w:i/>
          <w:iCs/>
          <w:sz w:val="24"/>
          <w:szCs w:val="24"/>
          <w:lang w:val="mk-MK"/>
        </w:rPr>
        <w:t>Воведување</w:t>
      </w:r>
      <w:r w:rsidR="00963A2F" w:rsidRPr="00606199">
        <w:rPr>
          <w:rFonts w:ascii="Times New Roman" w:hAnsi="Times New Roman"/>
          <w:i/>
          <w:iCs/>
          <w:sz w:val="24"/>
          <w:szCs w:val="24"/>
          <w:lang w:val="mk-MK"/>
        </w:rPr>
        <w:t xml:space="preserve"> ограничен мандат на судиите од 8 години со можност за реизбор, измена на уставот по однос на мандатот од неограничен во ограничен мандат на судиите. </w:t>
      </w:r>
    </w:p>
    <w:p w14:paraId="14DFE7EE" w14:textId="77777777" w:rsidR="00963A2F" w:rsidRPr="00606199" w:rsidRDefault="00963A2F" w:rsidP="00D30AB3">
      <w:pPr>
        <w:pStyle w:val="ListParagraph"/>
        <w:numPr>
          <w:ilvl w:val="0"/>
          <w:numId w:val="16"/>
        </w:numPr>
        <w:jc w:val="both"/>
        <w:rPr>
          <w:rFonts w:ascii="Times New Roman" w:hAnsi="Times New Roman"/>
          <w:i/>
          <w:iCs/>
          <w:sz w:val="24"/>
          <w:szCs w:val="24"/>
          <w:lang w:val="mk-MK"/>
        </w:rPr>
      </w:pPr>
      <w:r w:rsidRPr="00606199">
        <w:rPr>
          <w:rFonts w:ascii="Times New Roman" w:hAnsi="Times New Roman"/>
          <w:i/>
          <w:iCs/>
          <w:sz w:val="24"/>
          <w:szCs w:val="24"/>
          <w:lang w:val="mk-MK"/>
        </w:rPr>
        <w:t xml:space="preserve">Измена во Законот за </w:t>
      </w:r>
      <w:r w:rsidR="00460851">
        <w:rPr>
          <w:rFonts w:ascii="Times New Roman" w:hAnsi="Times New Roman"/>
          <w:i/>
          <w:iCs/>
          <w:sz w:val="24"/>
          <w:szCs w:val="24"/>
          <w:lang w:val="mk-MK"/>
        </w:rPr>
        <w:t>судови по однос на воведување</w:t>
      </w:r>
      <w:r w:rsidRPr="00606199">
        <w:rPr>
          <w:rFonts w:ascii="Times New Roman" w:hAnsi="Times New Roman"/>
          <w:i/>
          <w:iCs/>
          <w:sz w:val="24"/>
          <w:szCs w:val="24"/>
          <w:lang w:val="mk-MK"/>
        </w:rPr>
        <w:t xml:space="preserve"> забрана за избор на судија или јавен обвинител</w:t>
      </w:r>
      <w:r w:rsidR="00460851">
        <w:rPr>
          <w:rFonts w:ascii="Times New Roman" w:hAnsi="Times New Roman"/>
          <w:i/>
          <w:iCs/>
          <w:sz w:val="24"/>
          <w:szCs w:val="24"/>
          <w:lang w:val="mk-MK"/>
        </w:rPr>
        <w:t>,</w:t>
      </w:r>
      <w:r w:rsidRPr="00606199">
        <w:rPr>
          <w:rFonts w:ascii="Times New Roman" w:hAnsi="Times New Roman"/>
          <w:i/>
          <w:iCs/>
          <w:sz w:val="24"/>
          <w:szCs w:val="24"/>
          <w:lang w:val="mk-MK"/>
        </w:rPr>
        <w:t xml:space="preserve"> или член на судски совет доколку во судскиот систем има веќе избрано член од потесно семјество на таква функција заради спречување на непотизам и пристрасност. </w:t>
      </w:r>
    </w:p>
    <w:p w14:paraId="6CD15E70" w14:textId="77777777" w:rsidR="00963A2F" w:rsidRPr="00606199" w:rsidRDefault="00460851" w:rsidP="00D30AB3">
      <w:pPr>
        <w:pStyle w:val="ListParagraph"/>
        <w:numPr>
          <w:ilvl w:val="0"/>
          <w:numId w:val="16"/>
        </w:numPr>
        <w:jc w:val="both"/>
        <w:rPr>
          <w:rFonts w:ascii="Times New Roman" w:hAnsi="Times New Roman"/>
          <w:i/>
          <w:iCs/>
          <w:sz w:val="24"/>
          <w:szCs w:val="24"/>
          <w:lang w:val="mk-MK"/>
        </w:rPr>
      </w:pPr>
      <w:r>
        <w:rPr>
          <w:rFonts w:ascii="Times New Roman" w:hAnsi="Times New Roman"/>
          <w:i/>
          <w:iCs/>
          <w:sz w:val="24"/>
          <w:szCs w:val="24"/>
          <w:lang w:val="mk-MK"/>
        </w:rPr>
        <w:t>Создавање</w:t>
      </w:r>
      <w:r w:rsidR="00963A2F" w:rsidRPr="00606199">
        <w:rPr>
          <w:rFonts w:ascii="Times New Roman" w:hAnsi="Times New Roman"/>
          <w:i/>
          <w:iCs/>
          <w:sz w:val="24"/>
          <w:szCs w:val="24"/>
          <w:lang w:val="mk-MK"/>
        </w:rPr>
        <w:t xml:space="preserve"> законска рамка з</w:t>
      </w:r>
      <w:r>
        <w:rPr>
          <w:rFonts w:ascii="Times New Roman" w:hAnsi="Times New Roman"/>
          <w:i/>
          <w:iCs/>
          <w:sz w:val="24"/>
          <w:szCs w:val="24"/>
          <w:lang w:val="mk-MK"/>
        </w:rPr>
        <w:t>а воспоставување на тело кое</w:t>
      </w:r>
      <w:r w:rsidR="00963A2F" w:rsidRPr="00606199">
        <w:rPr>
          <w:rFonts w:ascii="Times New Roman" w:hAnsi="Times New Roman"/>
          <w:i/>
          <w:iCs/>
          <w:sz w:val="24"/>
          <w:szCs w:val="24"/>
          <w:lang w:val="mk-MK"/>
        </w:rPr>
        <w:t xml:space="preserve"> ќе врши контролна функци</w:t>
      </w:r>
      <w:r>
        <w:rPr>
          <w:rFonts w:ascii="Times New Roman" w:hAnsi="Times New Roman"/>
          <w:i/>
          <w:iCs/>
          <w:sz w:val="24"/>
          <w:szCs w:val="24"/>
          <w:lang w:val="mk-MK"/>
        </w:rPr>
        <w:t>ја и ќе спречи висока корупција</w:t>
      </w:r>
      <w:r w:rsidR="00963A2F" w:rsidRPr="00606199">
        <w:rPr>
          <w:rFonts w:ascii="Times New Roman" w:hAnsi="Times New Roman"/>
          <w:i/>
          <w:iCs/>
          <w:sz w:val="24"/>
          <w:szCs w:val="24"/>
          <w:lang w:val="mk-MK"/>
        </w:rPr>
        <w:t>, непотизам и политичко влијание врз избранинте судии во судскиот  систем.</w:t>
      </w:r>
    </w:p>
    <w:p w14:paraId="3720EBBE" w14:textId="77777777" w:rsidR="00963A2F" w:rsidRPr="00606199" w:rsidRDefault="00963A2F" w:rsidP="00D30AB3">
      <w:pPr>
        <w:pStyle w:val="ListParagraph"/>
        <w:numPr>
          <w:ilvl w:val="0"/>
          <w:numId w:val="16"/>
        </w:numPr>
        <w:jc w:val="both"/>
        <w:rPr>
          <w:rFonts w:ascii="Times New Roman" w:hAnsi="Times New Roman"/>
          <w:i/>
          <w:iCs/>
          <w:sz w:val="24"/>
          <w:szCs w:val="24"/>
          <w:lang w:val="mk-MK"/>
        </w:rPr>
      </w:pPr>
      <w:r w:rsidRPr="00606199">
        <w:rPr>
          <w:rFonts w:ascii="Times New Roman" w:hAnsi="Times New Roman"/>
          <w:i/>
          <w:iCs/>
          <w:sz w:val="24"/>
          <w:szCs w:val="24"/>
          <w:lang w:val="mk-MK"/>
        </w:rPr>
        <w:t>Промена на критериумите за влез во судството</w:t>
      </w:r>
      <w:r w:rsidR="00843079">
        <w:rPr>
          <w:rFonts w:ascii="Times New Roman" w:hAnsi="Times New Roman"/>
          <w:i/>
          <w:iCs/>
          <w:sz w:val="24"/>
          <w:szCs w:val="24"/>
          <w:lang w:val="mk-MK"/>
        </w:rPr>
        <w:t xml:space="preserve">, </w:t>
      </w:r>
      <w:r w:rsidRPr="00606199">
        <w:rPr>
          <w:rFonts w:ascii="Times New Roman" w:hAnsi="Times New Roman"/>
          <w:i/>
          <w:iCs/>
          <w:sz w:val="24"/>
          <w:szCs w:val="24"/>
          <w:lang w:val="mk-MK"/>
        </w:rPr>
        <w:t>единствен услов за избор на судија или јавен обивнител</w:t>
      </w:r>
      <w:r w:rsidR="00843079" w:rsidRPr="00606199">
        <w:rPr>
          <w:rFonts w:ascii="Times New Roman" w:hAnsi="Times New Roman"/>
          <w:i/>
          <w:iCs/>
          <w:sz w:val="24"/>
          <w:szCs w:val="24"/>
          <w:lang w:val="mk-MK"/>
        </w:rPr>
        <w:t xml:space="preserve"> да </w:t>
      </w:r>
      <w:r w:rsidR="00843079">
        <w:rPr>
          <w:rFonts w:ascii="Times New Roman" w:hAnsi="Times New Roman"/>
          <w:i/>
          <w:iCs/>
          <w:sz w:val="24"/>
          <w:szCs w:val="24"/>
          <w:lang w:val="mk-MK"/>
        </w:rPr>
        <w:t xml:space="preserve">не </w:t>
      </w:r>
      <w:r w:rsidR="00843079" w:rsidRPr="00606199">
        <w:rPr>
          <w:rFonts w:ascii="Times New Roman" w:hAnsi="Times New Roman"/>
          <w:i/>
          <w:iCs/>
          <w:sz w:val="24"/>
          <w:szCs w:val="24"/>
          <w:lang w:val="mk-MK"/>
        </w:rPr>
        <w:t>биде</w:t>
      </w:r>
      <w:r w:rsidR="00843079">
        <w:rPr>
          <w:rFonts w:ascii="Times New Roman" w:hAnsi="Times New Roman"/>
          <w:i/>
          <w:iCs/>
          <w:sz w:val="24"/>
          <w:szCs w:val="24"/>
          <w:lang w:val="mk-MK"/>
        </w:rPr>
        <w:t xml:space="preserve"> само</w:t>
      </w:r>
      <w:r w:rsidRPr="00606199">
        <w:rPr>
          <w:rFonts w:ascii="Times New Roman" w:hAnsi="Times New Roman"/>
          <w:i/>
          <w:iCs/>
          <w:sz w:val="24"/>
          <w:szCs w:val="24"/>
          <w:lang w:val="mk-MK"/>
        </w:rPr>
        <w:t xml:space="preserve"> Академијата за судии и јавни обвинители. Потребно е да постојат посебни академии за судии и јавни обвинители при што не треба да биде исклучен академск</w:t>
      </w:r>
      <w:r w:rsidR="002B760C">
        <w:rPr>
          <w:rFonts w:ascii="Times New Roman" w:hAnsi="Times New Roman"/>
          <w:i/>
          <w:iCs/>
          <w:sz w:val="24"/>
          <w:szCs w:val="24"/>
          <w:lang w:val="mk-MK"/>
        </w:rPr>
        <w:t>иот</w:t>
      </w:r>
      <w:r w:rsidRPr="00606199">
        <w:rPr>
          <w:rFonts w:ascii="Times New Roman" w:hAnsi="Times New Roman"/>
          <w:i/>
          <w:iCs/>
          <w:sz w:val="24"/>
          <w:szCs w:val="24"/>
          <w:lang w:val="mk-MK"/>
        </w:rPr>
        <w:t xml:space="preserve"> </w:t>
      </w:r>
      <w:r w:rsidR="002B760C">
        <w:rPr>
          <w:rFonts w:ascii="Times New Roman" w:hAnsi="Times New Roman"/>
          <w:i/>
          <w:iCs/>
          <w:sz w:val="24"/>
          <w:szCs w:val="24"/>
          <w:lang w:val="mk-MK"/>
        </w:rPr>
        <w:t>слој</w:t>
      </w:r>
      <w:r w:rsidRPr="00606199">
        <w:rPr>
          <w:rFonts w:ascii="Times New Roman" w:hAnsi="Times New Roman"/>
          <w:i/>
          <w:iCs/>
          <w:sz w:val="24"/>
          <w:szCs w:val="24"/>
          <w:lang w:val="mk-MK"/>
        </w:rPr>
        <w:t xml:space="preserve"> од изборот за вршење на судиска функција</w:t>
      </w:r>
      <w:r w:rsidR="002B760C">
        <w:rPr>
          <w:rFonts w:ascii="Times New Roman" w:hAnsi="Times New Roman"/>
          <w:i/>
          <w:iCs/>
          <w:sz w:val="24"/>
          <w:szCs w:val="24"/>
          <w:lang w:val="mk-MK"/>
        </w:rPr>
        <w:t>,</w:t>
      </w:r>
      <w:r w:rsidRPr="00606199">
        <w:rPr>
          <w:rFonts w:ascii="Times New Roman" w:hAnsi="Times New Roman"/>
          <w:i/>
          <w:iCs/>
          <w:sz w:val="24"/>
          <w:szCs w:val="24"/>
          <w:lang w:val="mk-MK"/>
        </w:rPr>
        <w:t xml:space="preserve"> особено за највисоките судиски функции</w:t>
      </w:r>
      <w:r w:rsidR="002B760C">
        <w:rPr>
          <w:rFonts w:ascii="Times New Roman" w:hAnsi="Times New Roman"/>
          <w:i/>
          <w:iCs/>
          <w:sz w:val="24"/>
          <w:szCs w:val="24"/>
          <w:lang w:val="mk-MK"/>
        </w:rPr>
        <w:t xml:space="preserve"> и тоа</w:t>
      </w:r>
      <w:r w:rsidRPr="00606199">
        <w:rPr>
          <w:rFonts w:ascii="Times New Roman" w:hAnsi="Times New Roman"/>
          <w:i/>
          <w:iCs/>
          <w:sz w:val="24"/>
          <w:szCs w:val="24"/>
          <w:lang w:val="mk-MK"/>
        </w:rPr>
        <w:t xml:space="preserve"> за судии во апелационите судови, во Врходниот суд и Вишиот Управен суд. </w:t>
      </w:r>
    </w:p>
    <w:p w14:paraId="0500B803" w14:textId="77777777" w:rsidR="00963A2F" w:rsidRPr="00606199" w:rsidRDefault="00963A2F" w:rsidP="00D30AB3">
      <w:pPr>
        <w:pStyle w:val="ListParagraph"/>
        <w:numPr>
          <w:ilvl w:val="0"/>
          <w:numId w:val="16"/>
        </w:numPr>
        <w:jc w:val="both"/>
        <w:rPr>
          <w:rFonts w:ascii="Times New Roman" w:hAnsi="Times New Roman"/>
          <w:i/>
          <w:iCs/>
          <w:sz w:val="24"/>
          <w:szCs w:val="24"/>
          <w:lang w:val="mk-MK"/>
        </w:rPr>
      </w:pPr>
      <w:r w:rsidRPr="00606199">
        <w:rPr>
          <w:rFonts w:ascii="Times New Roman" w:hAnsi="Times New Roman"/>
          <w:i/>
          <w:iCs/>
          <w:sz w:val="24"/>
          <w:szCs w:val="24"/>
          <w:lang w:val="mk-MK"/>
        </w:rPr>
        <w:t>Раздвојување на судовите и јавните обвинителства во различни објекти. Ова го предлагам</w:t>
      </w:r>
      <w:r w:rsidR="009B50A5">
        <w:rPr>
          <w:rFonts w:ascii="Times New Roman" w:hAnsi="Times New Roman"/>
          <w:i/>
          <w:iCs/>
          <w:sz w:val="24"/>
          <w:szCs w:val="24"/>
          <w:lang w:val="mk-MK"/>
        </w:rPr>
        <w:t>е,</w:t>
      </w:r>
      <w:r w:rsidRPr="00606199">
        <w:rPr>
          <w:rFonts w:ascii="Times New Roman" w:hAnsi="Times New Roman"/>
          <w:i/>
          <w:iCs/>
          <w:sz w:val="24"/>
          <w:szCs w:val="24"/>
          <w:lang w:val="mk-MK"/>
        </w:rPr>
        <w:t xml:space="preserve"> имајќи ја </w:t>
      </w:r>
      <w:r w:rsidR="009B50A5">
        <w:rPr>
          <w:rFonts w:ascii="Times New Roman" w:hAnsi="Times New Roman"/>
          <w:i/>
          <w:iCs/>
          <w:sz w:val="24"/>
          <w:szCs w:val="24"/>
          <w:lang w:val="mk-MK"/>
        </w:rPr>
        <w:t>предвид</w:t>
      </w:r>
      <w:r w:rsidRPr="00606199">
        <w:rPr>
          <w:rFonts w:ascii="Times New Roman" w:hAnsi="Times New Roman"/>
          <w:i/>
          <w:iCs/>
          <w:sz w:val="24"/>
          <w:szCs w:val="24"/>
          <w:lang w:val="mk-MK"/>
        </w:rPr>
        <w:t xml:space="preserve"> поставеноста и улогата на судовите во правораздавањето и улогата на јавните обвинители како странки во постапката. Посебно со цел да се спречи пристрасност и воспоставување на блискост помеѓу судиите и јавните обвинители. </w:t>
      </w:r>
    </w:p>
    <w:p w14:paraId="079FF25B" w14:textId="77777777" w:rsidR="00963A2F" w:rsidRPr="00606199" w:rsidRDefault="002A7571" w:rsidP="00D30AB3">
      <w:pPr>
        <w:pStyle w:val="ListParagraph"/>
        <w:numPr>
          <w:ilvl w:val="0"/>
          <w:numId w:val="16"/>
        </w:numPr>
        <w:jc w:val="both"/>
        <w:rPr>
          <w:rFonts w:ascii="Times New Roman" w:hAnsi="Times New Roman"/>
          <w:i/>
          <w:iCs/>
          <w:sz w:val="24"/>
          <w:szCs w:val="24"/>
          <w:lang w:val="mk-MK"/>
        </w:rPr>
      </w:pPr>
      <w:r>
        <w:rPr>
          <w:rFonts w:ascii="Times New Roman" w:hAnsi="Times New Roman"/>
          <w:i/>
          <w:iCs/>
          <w:sz w:val="24"/>
          <w:szCs w:val="24"/>
          <w:lang w:val="mk-MK"/>
        </w:rPr>
        <w:t>Донесување</w:t>
      </w:r>
      <w:r w:rsidR="00963A2F" w:rsidRPr="00606199">
        <w:rPr>
          <w:rFonts w:ascii="Times New Roman" w:hAnsi="Times New Roman"/>
          <w:i/>
          <w:iCs/>
          <w:sz w:val="24"/>
          <w:szCs w:val="24"/>
          <w:lang w:val="mk-MK"/>
        </w:rPr>
        <w:t xml:space="preserve"> измени во законската регулатива по однос на изборот на судиите со тоа што ќе се дозволи определен процент на судии да се </w:t>
      </w:r>
      <w:r>
        <w:rPr>
          <w:rFonts w:ascii="Times New Roman" w:hAnsi="Times New Roman"/>
          <w:i/>
          <w:iCs/>
          <w:sz w:val="24"/>
          <w:szCs w:val="24"/>
          <w:lang w:val="mk-MK"/>
        </w:rPr>
        <w:t>избираат без завршена академија</w:t>
      </w:r>
      <w:r w:rsidR="00963A2F" w:rsidRPr="00606199">
        <w:rPr>
          <w:rFonts w:ascii="Times New Roman" w:hAnsi="Times New Roman"/>
          <w:i/>
          <w:iCs/>
          <w:sz w:val="24"/>
          <w:szCs w:val="24"/>
          <w:lang w:val="mk-MK"/>
        </w:rPr>
        <w:t>,</w:t>
      </w:r>
      <w:r>
        <w:rPr>
          <w:rFonts w:ascii="Times New Roman" w:hAnsi="Times New Roman"/>
          <w:i/>
          <w:iCs/>
          <w:sz w:val="24"/>
          <w:szCs w:val="24"/>
          <w:lang w:val="mk-MK"/>
        </w:rPr>
        <w:t xml:space="preserve"> а согласно други услови</w:t>
      </w:r>
      <w:r w:rsidR="00963A2F" w:rsidRPr="00606199">
        <w:rPr>
          <w:rFonts w:ascii="Times New Roman" w:hAnsi="Times New Roman"/>
          <w:i/>
          <w:iCs/>
          <w:sz w:val="24"/>
          <w:szCs w:val="24"/>
          <w:lang w:val="mk-MK"/>
        </w:rPr>
        <w:t>, особено  профе</w:t>
      </w:r>
      <w:r>
        <w:rPr>
          <w:rFonts w:ascii="Times New Roman" w:hAnsi="Times New Roman"/>
          <w:i/>
          <w:iCs/>
          <w:sz w:val="24"/>
          <w:szCs w:val="24"/>
          <w:lang w:val="mk-MK"/>
        </w:rPr>
        <w:t>сори од Правните факултети</w:t>
      </w:r>
      <w:r w:rsidR="00963A2F" w:rsidRPr="00606199">
        <w:rPr>
          <w:rFonts w:ascii="Times New Roman" w:hAnsi="Times New Roman"/>
          <w:i/>
          <w:iCs/>
          <w:sz w:val="24"/>
          <w:szCs w:val="24"/>
          <w:lang w:val="mk-MK"/>
        </w:rPr>
        <w:t xml:space="preserve"> , а</w:t>
      </w:r>
      <w:r>
        <w:rPr>
          <w:rFonts w:ascii="Times New Roman" w:hAnsi="Times New Roman"/>
          <w:i/>
          <w:iCs/>
          <w:sz w:val="24"/>
          <w:szCs w:val="24"/>
          <w:lang w:val="mk-MK"/>
        </w:rPr>
        <w:t>двокати со долгогодишно искуств</w:t>
      </w:r>
      <w:r w:rsidR="00963A2F" w:rsidRPr="00606199">
        <w:rPr>
          <w:rFonts w:ascii="Times New Roman" w:hAnsi="Times New Roman"/>
          <w:i/>
          <w:iCs/>
          <w:sz w:val="24"/>
          <w:szCs w:val="24"/>
          <w:lang w:val="mk-MK"/>
        </w:rPr>
        <w:t xml:space="preserve"> и виши судски советници. За ваквите промени</w:t>
      </w:r>
      <w:r>
        <w:rPr>
          <w:rFonts w:ascii="Times New Roman" w:hAnsi="Times New Roman"/>
          <w:i/>
          <w:iCs/>
          <w:sz w:val="24"/>
          <w:szCs w:val="24"/>
          <w:lang w:val="mk-MK"/>
        </w:rPr>
        <w:t xml:space="preserve"> </w:t>
      </w:r>
      <w:r w:rsidR="00963A2F" w:rsidRPr="00606199">
        <w:rPr>
          <w:rFonts w:ascii="Times New Roman" w:hAnsi="Times New Roman"/>
          <w:i/>
          <w:iCs/>
          <w:sz w:val="24"/>
          <w:szCs w:val="24"/>
          <w:lang w:val="mk-MK"/>
        </w:rPr>
        <w:t>треба</w:t>
      </w:r>
      <w:r>
        <w:rPr>
          <w:rFonts w:ascii="Times New Roman" w:hAnsi="Times New Roman"/>
          <w:i/>
          <w:iCs/>
          <w:sz w:val="24"/>
          <w:szCs w:val="24"/>
          <w:lang w:val="mk-MK"/>
        </w:rPr>
        <w:t xml:space="preserve"> да се направат законски реформи.</w:t>
      </w:r>
    </w:p>
    <w:p w14:paraId="1E21476E" w14:textId="77777777" w:rsidR="00963A2F" w:rsidRPr="00606199" w:rsidRDefault="00963A2F" w:rsidP="00D30AB3">
      <w:pPr>
        <w:pStyle w:val="ListParagraph"/>
        <w:numPr>
          <w:ilvl w:val="0"/>
          <w:numId w:val="16"/>
        </w:numPr>
        <w:jc w:val="both"/>
        <w:rPr>
          <w:rFonts w:ascii="Times New Roman" w:hAnsi="Times New Roman"/>
          <w:i/>
          <w:iCs/>
          <w:sz w:val="24"/>
          <w:szCs w:val="24"/>
          <w:lang w:val="mk-MK"/>
        </w:rPr>
      </w:pPr>
      <w:r w:rsidRPr="00606199">
        <w:rPr>
          <w:rFonts w:ascii="Times New Roman" w:hAnsi="Times New Roman"/>
          <w:i/>
          <w:iCs/>
          <w:sz w:val="24"/>
          <w:szCs w:val="24"/>
          <w:lang w:val="mk-MK"/>
        </w:rPr>
        <w:lastRenderedPageBreak/>
        <w:t>Задолжително да се овозможи јавност и транспарентост при одржување седници на Судскиот совет кои се ондесувааат на избор, унапредување и разрешување на судиите. На овој начин и јавноста</w:t>
      </w:r>
      <w:r w:rsidR="002A7571">
        <w:rPr>
          <w:rFonts w:ascii="Times New Roman" w:hAnsi="Times New Roman"/>
          <w:i/>
          <w:iCs/>
          <w:sz w:val="24"/>
          <w:szCs w:val="24"/>
          <w:lang w:val="mk-MK"/>
        </w:rPr>
        <w:t xml:space="preserve"> ќе</w:t>
      </w:r>
      <w:r w:rsidRPr="00606199">
        <w:rPr>
          <w:rFonts w:ascii="Times New Roman" w:hAnsi="Times New Roman"/>
          <w:i/>
          <w:iCs/>
          <w:sz w:val="24"/>
          <w:szCs w:val="24"/>
          <w:lang w:val="mk-MK"/>
        </w:rPr>
        <w:t xml:space="preserve"> има можност да се увери дека целиот процес е правичен и  дека напредуваат оние кадри кои навистина заслужуваат, а ќе </w:t>
      </w:r>
      <w:r w:rsidR="002A7571">
        <w:rPr>
          <w:rFonts w:ascii="Times New Roman" w:hAnsi="Times New Roman"/>
          <w:i/>
          <w:iCs/>
          <w:sz w:val="24"/>
          <w:szCs w:val="24"/>
          <w:lang w:val="mk-MK"/>
        </w:rPr>
        <w:t xml:space="preserve">се санкционираат </w:t>
      </w:r>
      <w:r w:rsidRPr="00606199">
        <w:rPr>
          <w:rFonts w:ascii="Times New Roman" w:hAnsi="Times New Roman"/>
          <w:i/>
          <w:iCs/>
          <w:sz w:val="24"/>
          <w:szCs w:val="24"/>
          <w:lang w:val="mk-MK"/>
        </w:rPr>
        <w:t>оние кои се огрешиле во правораздавањето.</w:t>
      </w:r>
    </w:p>
    <w:p w14:paraId="7DBE0D8A" w14:textId="77777777" w:rsidR="00963A2F" w:rsidRPr="00606199" w:rsidRDefault="00963A2F" w:rsidP="00D30AB3">
      <w:pPr>
        <w:pStyle w:val="ListParagraph"/>
        <w:numPr>
          <w:ilvl w:val="0"/>
          <w:numId w:val="16"/>
        </w:numPr>
        <w:jc w:val="both"/>
        <w:rPr>
          <w:rFonts w:ascii="Times New Roman" w:hAnsi="Times New Roman"/>
          <w:i/>
          <w:iCs/>
          <w:sz w:val="24"/>
          <w:szCs w:val="24"/>
          <w:lang w:val="mk-MK"/>
        </w:rPr>
      </w:pPr>
      <w:r w:rsidRPr="00606199">
        <w:rPr>
          <w:rFonts w:ascii="Times New Roman" w:hAnsi="Times New Roman"/>
          <w:i/>
          <w:iCs/>
          <w:sz w:val="24"/>
          <w:szCs w:val="24"/>
          <w:lang w:val="mk-MK"/>
        </w:rPr>
        <w:t>Промена на законската регулатива за Академијата на судии и јавни обвнители особено по однос на к</w:t>
      </w:r>
      <w:r w:rsidR="004C6BF0">
        <w:rPr>
          <w:rFonts w:ascii="Times New Roman" w:hAnsi="Times New Roman"/>
          <w:i/>
          <w:iCs/>
          <w:sz w:val="24"/>
          <w:szCs w:val="24"/>
          <w:lang w:val="mk-MK"/>
        </w:rPr>
        <w:t>ритериуми и услови за прием во А</w:t>
      </w:r>
      <w:r w:rsidRPr="00606199">
        <w:rPr>
          <w:rFonts w:ascii="Times New Roman" w:hAnsi="Times New Roman"/>
          <w:i/>
          <w:iCs/>
          <w:sz w:val="24"/>
          <w:szCs w:val="24"/>
          <w:lang w:val="mk-MK"/>
        </w:rPr>
        <w:t>кадемијата посебно со истите да може да се спречи политичко влијание, непотизам, влијание на бизнис елитата. Промени треба да се направат во Академијата по однос на раководните тела и органи на истата во ко</w:t>
      </w:r>
      <w:r w:rsidR="000A2FD6">
        <w:rPr>
          <w:rFonts w:ascii="Times New Roman" w:hAnsi="Times New Roman"/>
          <w:i/>
          <w:iCs/>
          <w:sz w:val="24"/>
          <w:szCs w:val="24"/>
          <w:lang w:val="mk-MK"/>
        </w:rPr>
        <w:t>и</w:t>
      </w:r>
      <w:r w:rsidRPr="00606199">
        <w:rPr>
          <w:rFonts w:ascii="Times New Roman" w:hAnsi="Times New Roman"/>
          <w:i/>
          <w:iCs/>
          <w:sz w:val="24"/>
          <w:szCs w:val="24"/>
          <w:lang w:val="mk-MK"/>
        </w:rPr>
        <w:t xml:space="preserve"> не треба да учествуваат член</w:t>
      </w:r>
      <w:r w:rsidR="000A2FD6">
        <w:rPr>
          <w:rFonts w:ascii="Times New Roman" w:hAnsi="Times New Roman"/>
          <w:i/>
          <w:iCs/>
          <w:sz w:val="24"/>
          <w:szCs w:val="24"/>
          <w:lang w:val="mk-MK"/>
        </w:rPr>
        <w:t>ови од Судски совет, како и од С</w:t>
      </w:r>
      <w:r w:rsidRPr="00606199">
        <w:rPr>
          <w:rFonts w:ascii="Times New Roman" w:hAnsi="Times New Roman"/>
          <w:i/>
          <w:iCs/>
          <w:sz w:val="24"/>
          <w:szCs w:val="24"/>
          <w:lang w:val="mk-MK"/>
        </w:rPr>
        <w:t>овет</w:t>
      </w:r>
      <w:r w:rsidR="000A2FD6">
        <w:rPr>
          <w:rFonts w:ascii="Times New Roman" w:hAnsi="Times New Roman"/>
          <w:i/>
          <w:iCs/>
          <w:sz w:val="24"/>
          <w:szCs w:val="24"/>
          <w:lang w:val="mk-MK"/>
        </w:rPr>
        <w:t>тот</w:t>
      </w:r>
      <w:r w:rsidRPr="00606199">
        <w:rPr>
          <w:rFonts w:ascii="Times New Roman" w:hAnsi="Times New Roman"/>
          <w:i/>
          <w:iCs/>
          <w:sz w:val="24"/>
          <w:szCs w:val="24"/>
          <w:lang w:val="mk-MK"/>
        </w:rPr>
        <w:t xml:space="preserve"> на јавни обвинители. А</w:t>
      </w:r>
      <w:r w:rsidR="000A2FD6">
        <w:rPr>
          <w:rFonts w:ascii="Times New Roman" w:hAnsi="Times New Roman"/>
          <w:i/>
          <w:iCs/>
          <w:sz w:val="24"/>
          <w:szCs w:val="24"/>
          <w:lang w:val="mk-MK"/>
        </w:rPr>
        <w:t>, исто така,</w:t>
      </w:r>
      <w:r w:rsidRPr="00606199">
        <w:rPr>
          <w:rFonts w:ascii="Times New Roman" w:hAnsi="Times New Roman"/>
          <w:i/>
          <w:iCs/>
          <w:sz w:val="24"/>
          <w:szCs w:val="24"/>
          <w:lang w:val="mk-MK"/>
        </w:rPr>
        <w:t xml:space="preserve"> треба да се направат промени во процесот на обука на кандидатите во смисла да се стекнат вештини за тоа како треба да се изгради отпорност  на притицоси и влијанија, како да се носат правилно со овие функции и како да останат доследни на тоа дека судиите мора да се раководат исклучиво од правната легислатива, правдата и етиката.</w:t>
      </w:r>
    </w:p>
    <w:p w14:paraId="7F1A6B61" w14:textId="77777777" w:rsidR="00963A2F" w:rsidRPr="00606199" w:rsidRDefault="00963A2F" w:rsidP="00D30AB3">
      <w:pPr>
        <w:pStyle w:val="ListParagraph"/>
        <w:numPr>
          <w:ilvl w:val="0"/>
          <w:numId w:val="16"/>
        </w:numPr>
        <w:jc w:val="both"/>
        <w:rPr>
          <w:rFonts w:ascii="Times New Roman" w:hAnsi="Times New Roman"/>
          <w:i/>
          <w:iCs/>
          <w:sz w:val="24"/>
          <w:szCs w:val="24"/>
          <w:lang w:val="mk-MK"/>
        </w:rPr>
      </w:pPr>
      <w:r w:rsidRPr="00606199">
        <w:rPr>
          <w:rFonts w:ascii="Times New Roman" w:hAnsi="Times New Roman"/>
          <w:i/>
          <w:iCs/>
          <w:sz w:val="24"/>
          <w:szCs w:val="24"/>
          <w:lang w:val="mk-MK"/>
        </w:rPr>
        <w:t>Постигнување на  финансиска независност на судската власт со воведување на јасен критериум за висината на судскиот буџет определена во процент од вкупниот буџет на државата кој ќе биде дефиниран во посебен закон за судски буџе</w:t>
      </w:r>
      <w:r w:rsidR="000A2FD6">
        <w:rPr>
          <w:rFonts w:ascii="Times New Roman" w:hAnsi="Times New Roman"/>
          <w:i/>
          <w:iCs/>
          <w:sz w:val="24"/>
          <w:szCs w:val="24"/>
          <w:lang w:val="mk-MK"/>
        </w:rPr>
        <w:t>т, а</w:t>
      </w:r>
      <w:r w:rsidRPr="00606199">
        <w:rPr>
          <w:rFonts w:ascii="Times New Roman" w:hAnsi="Times New Roman"/>
          <w:i/>
          <w:iCs/>
          <w:sz w:val="24"/>
          <w:szCs w:val="24"/>
          <w:lang w:val="mk-MK"/>
        </w:rPr>
        <w:t xml:space="preserve"> со цел да се спречи директно влијание и уцени на извршната и законодавната власт врз судската власт. </w:t>
      </w:r>
    </w:p>
    <w:p w14:paraId="33965902" w14:textId="77777777" w:rsidR="00963A2F" w:rsidRPr="00606199" w:rsidRDefault="00963A2F" w:rsidP="00D30AB3">
      <w:pPr>
        <w:pStyle w:val="ListParagraph"/>
        <w:numPr>
          <w:ilvl w:val="0"/>
          <w:numId w:val="16"/>
        </w:numPr>
        <w:jc w:val="both"/>
        <w:rPr>
          <w:rFonts w:ascii="Times New Roman" w:hAnsi="Times New Roman"/>
          <w:i/>
          <w:iCs/>
          <w:sz w:val="24"/>
          <w:szCs w:val="24"/>
          <w:lang w:val="mk-MK"/>
        </w:rPr>
      </w:pPr>
      <w:r w:rsidRPr="00606199">
        <w:rPr>
          <w:rFonts w:ascii="Times New Roman" w:hAnsi="Times New Roman"/>
          <w:i/>
          <w:iCs/>
          <w:sz w:val="24"/>
          <w:szCs w:val="24"/>
          <w:lang w:val="mk-MK"/>
        </w:rPr>
        <w:t>Зголемување на човечките ресурси односно административен персонал, како и подобрување на техничките услови во судовите со опремување на сите судници за тонско и визуелно снимање на рочиштата, во насока на подобрување на транспарентноста и правичноста.</w:t>
      </w:r>
    </w:p>
    <w:p w14:paraId="29E16371" w14:textId="77777777" w:rsidR="00963A2F" w:rsidRPr="00606199" w:rsidRDefault="003901F8" w:rsidP="00D30AB3">
      <w:pPr>
        <w:pStyle w:val="ListParagraph"/>
        <w:numPr>
          <w:ilvl w:val="0"/>
          <w:numId w:val="16"/>
        </w:numPr>
        <w:jc w:val="both"/>
        <w:rPr>
          <w:rFonts w:ascii="Times New Roman" w:hAnsi="Times New Roman"/>
          <w:i/>
          <w:iCs/>
          <w:sz w:val="24"/>
          <w:szCs w:val="24"/>
          <w:lang w:val="mk-MK"/>
        </w:rPr>
      </w:pPr>
      <w:r>
        <w:rPr>
          <w:rFonts w:ascii="Times New Roman" w:hAnsi="Times New Roman"/>
          <w:i/>
          <w:iCs/>
          <w:sz w:val="24"/>
          <w:szCs w:val="24"/>
          <w:lang w:val="mk-MK"/>
        </w:rPr>
        <w:t xml:space="preserve">Спроведување </w:t>
      </w:r>
      <w:r w:rsidR="00963A2F" w:rsidRPr="00606199">
        <w:rPr>
          <w:rFonts w:ascii="Times New Roman" w:hAnsi="Times New Roman"/>
          <w:i/>
          <w:iCs/>
          <w:sz w:val="24"/>
          <w:szCs w:val="24"/>
          <w:lang w:val="mk-MK"/>
        </w:rPr>
        <w:t xml:space="preserve"> реформи во однос на законско регулирање на медумите, но и понатамошна контрола во однос на спроведување на информации кои се пласираат во јавноста со цел известувањето да биде вистинито, целосно и одговорно.</w:t>
      </w:r>
    </w:p>
    <w:p w14:paraId="46B0A4FE" w14:textId="77777777" w:rsidR="00963A2F" w:rsidRPr="00606199" w:rsidRDefault="00CF44DD" w:rsidP="00D30AB3">
      <w:pPr>
        <w:pStyle w:val="ListParagraph"/>
        <w:numPr>
          <w:ilvl w:val="0"/>
          <w:numId w:val="16"/>
        </w:numPr>
        <w:jc w:val="both"/>
        <w:rPr>
          <w:rFonts w:ascii="Times New Roman" w:hAnsi="Times New Roman"/>
          <w:i/>
          <w:iCs/>
          <w:sz w:val="24"/>
          <w:szCs w:val="24"/>
          <w:lang w:val="mk-MK"/>
        </w:rPr>
      </w:pPr>
      <w:r>
        <w:rPr>
          <w:rFonts w:ascii="Times New Roman" w:hAnsi="Times New Roman"/>
          <w:i/>
          <w:iCs/>
          <w:sz w:val="24"/>
          <w:szCs w:val="24"/>
          <w:lang w:val="mk-MK"/>
        </w:rPr>
        <w:lastRenderedPageBreak/>
        <w:t xml:space="preserve">Донесување </w:t>
      </w:r>
      <w:r w:rsidR="00963A2F" w:rsidRPr="00606199">
        <w:rPr>
          <w:rFonts w:ascii="Times New Roman" w:hAnsi="Times New Roman"/>
          <w:i/>
          <w:iCs/>
          <w:sz w:val="24"/>
          <w:szCs w:val="24"/>
          <w:lang w:val="mk-MK"/>
        </w:rPr>
        <w:t>закон</w:t>
      </w:r>
      <w:r w:rsidR="00BC5C49" w:rsidRPr="00606199">
        <w:rPr>
          <w:rFonts w:ascii="Times New Roman" w:hAnsi="Times New Roman"/>
          <w:i/>
          <w:iCs/>
          <w:sz w:val="24"/>
          <w:szCs w:val="24"/>
        </w:rPr>
        <w:t xml:space="preserve"> </w:t>
      </w:r>
      <w:r w:rsidR="00BC5C49" w:rsidRPr="00606199">
        <w:rPr>
          <w:rFonts w:ascii="Times New Roman" w:hAnsi="Times New Roman"/>
          <w:i/>
          <w:iCs/>
          <w:sz w:val="24"/>
          <w:szCs w:val="24"/>
          <w:lang w:val="mk-MK"/>
        </w:rPr>
        <w:t>со двотретинско мнозинство</w:t>
      </w:r>
      <w:r w:rsidR="00963A2F" w:rsidRPr="00606199">
        <w:rPr>
          <w:rFonts w:ascii="Times New Roman" w:hAnsi="Times New Roman"/>
          <w:i/>
          <w:iCs/>
          <w:sz w:val="24"/>
          <w:szCs w:val="24"/>
          <w:lang w:val="mk-MK"/>
        </w:rPr>
        <w:t xml:space="preserve"> со кој ќе се уреди работата на Уставниот суд, неговите права и надлежности, како и воведување на Уставна тужба</w:t>
      </w:r>
      <w:r>
        <w:rPr>
          <w:rFonts w:ascii="Times New Roman" w:hAnsi="Times New Roman"/>
          <w:i/>
          <w:iCs/>
          <w:sz w:val="24"/>
          <w:szCs w:val="24"/>
          <w:lang w:val="mk-MK"/>
        </w:rPr>
        <w:t xml:space="preserve"> </w:t>
      </w:r>
      <w:r w:rsidR="00963A2F" w:rsidRPr="00606199">
        <w:rPr>
          <w:rFonts w:ascii="Times New Roman" w:hAnsi="Times New Roman"/>
          <w:i/>
          <w:iCs/>
          <w:sz w:val="24"/>
          <w:szCs w:val="24"/>
          <w:lang w:val="mk-MK"/>
        </w:rPr>
        <w:t xml:space="preserve">како нов правен инструмент за заштита на човековите права и слободи со цел подобрување на пристапноста до можноста за заштита на човековите права, како и побрзо и поефикасно решавање на случаите. </w:t>
      </w:r>
    </w:p>
    <w:p w14:paraId="01B66DEF" w14:textId="77777777" w:rsidR="00963A2F" w:rsidRPr="00606199" w:rsidRDefault="00CF44DD" w:rsidP="00D30AB3">
      <w:pPr>
        <w:pStyle w:val="ListParagraph"/>
        <w:numPr>
          <w:ilvl w:val="0"/>
          <w:numId w:val="16"/>
        </w:numPr>
        <w:jc w:val="both"/>
        <w:rPr>
          <w:rFonts w:ascii="Times New Roman" w:hAnsi="Times New Roman"/>
          <w:i/>
          <w:iCs/>
          <w:sz w:val="24"/>
          <w:szCs w:val="24"/>
          <w:lang w:val="mk-MK"/>
        </w:rPr>
      </w:pPr>
      <w:r>
        <w:rPr>
          <w:rFonts w:ascii="Times New Roman" w:hAnsi="Times New Roman"/>
          <w:i/>
          <w:iCs/>
          <w:sz w:val="24"/>
          <w:szCs w:val="24"/>
          <w:lang w:val="mk-MK"/>
        </w:rPr>
        <w:t xml:space="preserve">Донесување </w:t>
      </w:r>
      <w:r w:rsidR="00963A2F" w:rsidRPr="00606199">
        <w:rPr>
          <w:rFonts w:ascii="Times New Roman" w:hAnsi="Times New Roman"/>
          <w:i/>
          <w:iCs/>
          <w:sz w:val="24"/>
          <w:szCs w:val="24"/>
          <w:lang w:val="mk-MK"/>
        </w:rPr>
        <w:t xml:space="preserve"> нова з</w:t>
      </w:r>
      <w:r>
        <w:rPr>
          <w:rFonts w:ascii="Times New Roman" w:hAnsi="Times New Roman"/>
          <w:i/>
          <w:iCs/>
          <w:sz w:val="24"/>
          <w:szCs w:val="24"/>
          <w:lang w:val="mk-MK"/>
        </w:rPr>
        <w:t>а</w:t>
      </w:r>
      <w:r w:rsidR="00963A2F" w:rsidRPr="00606199">
        <w:rPr>
          <w:rFonts w:ascii="Times New Roman" w:hAnsi="Times New Roman"/>
          <w:i/>
          <w:iCs/>
          <w:sz w:val="24"/>
          <w:szCs w:val="24"/>
          <w:lang w:val="mk-MK"/>
        </w:rPr>
        <w:t>конска регулатива</w:t>
      </w:r>
      <w:r>
        <w:rPr>
          <w:rFonts w:ascii="Times New Roman" w:hAnsi="Times New Roman"/>
          <w:i/>
          <w:iCs/>
          <w:sz w:val="24"/>
          <w:szCs w:val="24"/>
          <w:lang w:val="mk-MK"/>
        </w:rPr>
        <w:t>,</w:t>
      </w:r>
      <w:r w:rsidR="00963A2F" w:rsidRPr="00606199">
        <w:rPr>
          <w:rFonts w:ascii="Times New Roman" w:hAnsi="Times New Roman"/>
          <w:i/>
          <w:iCs/>
          <w:sz w:val="24"/>
          <w:szCs w:val="24"/>
          <w:lang w:val="mk-MK"/>
        </w:rPr>
        <w:t xml:space="preserve"> за воведување на соодветен и ефикасен правен и процесен механизам за имплементација н</w:t>
      </w:r>
      <w:r>
        <w:rPr>
          <w:rFonts w:ascii="Times New Roman" w:hAnsi="Times New Roman"/>
          <w:i/>
          <w:iCs/>
          <w:sz w:val="24"/>
          <w:szCs w:val="24"/>
          <w:lang w:val="mk-MK"/>
        </w:rPr>
        <w:t>а предвидените правни норми во У</w:t>
      </w:r>
      <w:r w:rsidR="00963A2F" w:rsidRPr="00606199">
        <w:rPr>
          <w:rFonts w:ascii="Times New Roman" w:hAnsi="Times New Roman"/>
          <w:i/>
          <w:iCs/>
          <w:sz w:val="24"/>
          <w:szCs w:val="24"/>
          <w:lang w:val="mk-MK"/>
        </w:rPr>
        <w:t>ставот и законите</w:t>
      </w:r>
      <w:r w:rsidRPr="00CF44DD">
        <w:rPr>
          <w:rFonts w:ascii="Times New Roman" w:hAnsi="Times New Roman"/>
          <w:i/>
          <w:iCs/>
          <w:sz w:val="24"/>
          <w:szCs w:val="24"/>
          <w:lang w:val="mk-MK"/>
        </w:rPr>
        <w:t xml:space="preserve"> </w:t>
      </w:r>
      <w:r w:rsidRPr="00606199">
        <w:rPr>
          <w:rFonts w:ascii="Times New Roman" w:hAnsi="Times New Roman"/>
          <w:i/>
          <w:iCs/>
          <w:sz w:val="24"/>
          <w:szCs w:val="24"/>
          <w:lang w:val="mk-MK"/>
        </w:rPr>
        <w:t>во пракса</w:t>
      </w:r>
      <w:r>
        <w:rPr>
          <w:rFonts w:ascii="Times New Roman" w:hAnsi="Times New Roman"/>
          <w:i/>
          <w:iCs/>
          <w:sz w:val="24"/>
          <w:szCs w:val="24"/>
          <w:lang w:val="mk-MK"/>
        </w:rPr>
        <w:t>, која</w:t>
      </w:r>
      <w:r w:rsidR="00963A2F" w:rsidRPr="00606199">
        <w:rPr>
          <w:rFonts w:ascii="Times New Roman" w:hAnsi="Times New Roman"/>
          <w:i/>
          <w:iCs/>
          <w:sz w:val="24"/>
          <w:szCs w:val="24"/>
          <w:lang w:val="mk-MK"/>
        </w:rPr>
        <w:t xml:space="preserve"> </w:t>
      </w:r>
      <w:r w:rsidRPr="00606199">
        <w:rPr>
          <w:rFonts w:ascii="Times New Roman" w:hAnsi="Times New Roman"/>
          <w:i/>
          <w:iCs/>
          <w:sz w:val="24"/>
          <w:szCs w:val="24"/>
          <w:lang w:val="mk-MK"/>
        </w:rPr>
        <w:t xml:space="preserve">постојано </w:t>
      </w:r>
      <w:r w:rsidR="00963A2F" w:rsidRPr="00606199">
        <w:rPr>
          <w:rFonts w:ascii="Times New Roman" w:hAnsi="Times New Roman"/>
          <w:i/>
          <w:iCs/>
          <w:sz w:val="24"/>
          <w:szCs w:val="24"/>
          <w:lang w:val="mk-MK"/>
        </w:rPr>
        <w:t xml:space="preserve">ќе го следи </w:t>
      </w:r>
      <w:r>
        <w:rPr>
          <w:rFonts w:ascii="Times New Roman" w:hAnsi="Times New Roman"/>
          <w:i/>
          <w:iCs/>
          <w:sz w:val="24"/>
          <w:szCs w:val="24"/>
          <w:lang w:val="mk-MK"/>
        </w:rPr>
        <w:t xml:space="preserve">нивното почитување и спроведување. </w:t>
      </w:r>
      <w:r w:rsidR="00963A2F" w:rsidRPr="00606199">
        <w:rPr>
          <w:rFonts w:ascii="Times New Roman" w:hAnsi="Times New Roman"/>
          <w:i/>
          <w:iCs/>
          <w:sz w:val="24"/>
          <w:szCs w:val="24"/>
          <w:lang w:val="mk-MK"/>
        </w:rPr>
        <w:t xml:space="preserve">Бидејќи тоа што е или во иднина </w:t>
      </w:r>
      <w:r w:rsidRPr="00606199">
        <w:rPr>
          <w:rFonts w:ascii="Times New Roman" w:hAnsi="Times New Roman"/>
          <w:i/>
          <w:iCs/>
          <w:sz w:val="24"/>
          <w:szCs w:val="24"/>
          <w:lang w:val="mk-MK"/>
        </w:rPr>
        <w:t xml:space="preserve">ќе биде </w:t>
      </w:r>
      <w:r w:rsidR="00963A2F" w:rsidRPr="00606199">
        <w:rPr>
          <w:rFonts w:ascii="Times New Roman" w:hAnsi="Times New Roman"/>
          <w:i/>
          <w:iCs/>
          <w:sz w:val="24"/>
          <w:szCs w:val="24"/>
          <w:lang w:val="mk-MK"/>
        </w:rPr>
        <w:t>предвидено во правниот поредок</w:t>
      </w:r>
      <w:r>
        <w:rPr>
          <w:rFonts w:ascii="Times New Roman" w:hAnsi="Times New Roman"/>
          <w:i/>
          <w:iCs/>
          <w:sz w:val="24"/>
          <w:szCs w:val="24"/>
          <w:lang w:val="mk-MK"/>
        </w:rPr>
        <w:t>,</w:t>
      </w:r>
      <w:r w:rsidR="00963A2F" w:rsidRPr="00606199">
        <w:rPr>
          <w:rFonts w:ascii="Times New Roman" w:hAnsi="Times New Roman"/>
          <w:i/>
          <w:iCs/>
          <w:sz w:val="24"/>
          <w:szCs w:val="24"/>
          <w:lang w:val="mk-MK"/>
        </w:rPr>
        <w:t xml:space="preserve"> само по себе</w:t>
      </w:r>
      <w:r>
        <w:rPr>
          <w:rFonts w:ascii="Times New Roman" w:hAnsi="Times New Roman"/>
          <w:i/>
          <w:iCs/>
          <w:sz w:val="24"/>
          <w:szCs w:val="24"/>
          <w:lang w:val="mk-MK"/>
        </w:rPr>
        <w:t>,</w:t>
      </w:r>
      <w:r w:rsidR="00963A2F" w:rsidRPr="00606199">
        <w:rPr>
          <w:rFonts w:ascii="Times New Roman" w:hAnsi="Times New Roman"/>
          <w:i/>
          <w:iCs/>
          <w:sz w:val="24"/>
          <w:szCs w:val="24"/>
          <w:lang w:val="mk-MK"/>
        </w:rPr>
        <w:t xml:space="preserve"> не е гаран</w:t>
      </w:r>
      <w:r>
        <w:rPr>
          <w:rFonts w:ascii="Times New Roman" w:hAnsi="Times New Roman"/>
          <w:i/>
          <w:iCs/>
          <w:sz w:val="24"/>
          <w:szCs w:val="24"/>
          <w:lang w:val="mk-MK"/>
        </w:rPr>
        <w:t>ција</w:t>
      </w:r>
      <w:r w:rsidR="00963A2F" w:rsidRPr="00606199">
        <w:rPr>
          <w:rFonts w:ascii="Times New Roman" w:hAnsi="Times New Roman"/>
          <w:i/>
          <w:iCs/>
          <w:sz w:val="24"/>
          <w:szCs w:val="24"/>
          <w:lang w:val="mk-MK"/>
        </w:rPr>
        <w:t xml:space="preserve"> дека безусловно ќе се почитува без воведување на ваков механизам за </w:t>
      </w:r>
      <w:r>
        <w:rPr>
          <w:rFonts w:ascii="Times New Roman" w:hAnsi="Times New Roman"/>
          <w:i/>
          <w:iCs/>
          <w:sz w:val="24"/>
          <w:szCs w:val="24"/>
          <w:lang w:val="mk-MK"/>
        </w:rPr>
        <w:t xml:space="preserve">нивно </w:t>
      </w:r>
      <w:r w:rsidR="00963A2F" w:rsidRPr="00606199">
        <w:rPr>
          <w:rFonts w:ascii="Times New Roman" w:hAnsi="Times New Roman"/>
          <w:i/>
          <w:iCs/>
          <w:sz w:val="24"/>
          <w:szCs w:val="24"/>
          <w:lang w:val="mk-MK"/>
        </w:rPr>
        <w:t xml:space="preserve">спроведување. </w:t>
      </w:r>
    </w:p>
    <w:p w14:paraId="4EA40C24" w14:textId="77777777" w:rsidR="00963A2F" w:rsidRPr="00606199" w:rsidRDefault="00963A2F" w:rsidP="00D30AB3">
      <w:pPr>
        <w:pStyle w:val="ListParagraph"/>
        <w:numPr>
          <w:ilvl w:val="0"/>
          <w:numId w:val="16"/>
        </w:numPr>
        <w:jc w:val="both"/>
        <w:rPr>
          <w:rFonts w:ascii="Times New Roman" w:hAnsi="Times New Roman"/>
          <w:i/>
          <w:iCs/>
          <w:sz w:val="24"/>
          <w:szCs w:val="24"/>
          <w:lang w:val="mk-MK"/>
        </w:rPr>
      </w:pPr>
      <w:r w:rsidRPr="00606199">
        <w:rPr>
          <w:rFonts w:ascii="Times New Roman" w:hAnsi="Times New Roman"/>
          <w:i/>
          <w:iCs/>
          <w:sz w:val="24"/>
          <w:szCs w:val="24"/>
          <w:lang w:val="mk-MK"/>
        </w:rPr>
        <w:t>Со цел правниот систем во една држава да биде базиран на владеење на правото</w:t>
      </w:r>
      <w:r w:rsidR="00630165">
        <w:rPr>
          <w:rFonts w:ascii="Times New Roman" w:hAnsi="Times New Roman"/>
          <w:i/>
          <w:iCs/>
          <w:sz w:val="24"/>
          <w:szCs w:val="24"/>
          <w:lang w:val="mk-MK"/>
        </w:rPr>
        <w:t>,</w:t>
      </w:r>
      <w:r w:rsidRPr="00606199">
        <w:rPr>
          <w:rFonts w:ascii="Times New Roman" w:hAnsi="Times New Roman"/>
          <w:i/>
          <w:iCs/>
          <w:sz w:val="24"/>
          <w:szCs w:val="24"/>
          <w:lang w:val="mk-MK"/>
        </w:rPr>
        <w:t xml:space="preserve"> потребно е правилно да функционира целиот правен систем кој ги опфаќа не само судиите, туку и јавните обвинители, држа</w:t>
      </w:r>
      <w:r w:rsidR="00630165">
        <w:rPr>
          <w:rFonts w:ascii="Times New Roman" w:hAnsi="Times New Roman"/>
          <w:i/>
          <w:iCs/>
          <w:sz w:val="24"/>
          <w:szCs w:val="24"/>
          <w:lang w:val="mk-MK"/>
        </w:rPr>
        <w:t>вните правобранители, адвокатите</w:t>
      </w:r>
      <w:r w:rsidRPr="00606199">
        <w:rPr>
          <w:rFonts w:ascii="Times New Roman" w:hAnsi="Times New Roman"/>
          <w:i/>
          <w:iCs/>
          <w:sz w:val="24"/>
          <w:szCs w:val="24"/>
          <w:lang w:val="mk-MK"/>
        </w:rPr>
        <w:t xml:space="preserve">, па според тоа сите </w:t>
      </w:r>
      <w:r w:rsidR="00630165" w:rsidRPr="00606199">
        <w:rPr>
          <w:rFonts w:ascii="Times New Roman" w:hAnsi="Times New Roman"/>
          <w:i/>
          <w:iCs/>
          <w:sz w:val="24"/>
          <w:szCs w:val="24"/>
          <w:lang w:val="mk-MK"/>
        </w:rPr>
        <w:t xml:space="preserve">треба </w:t>
      </w:r>
      <w:r w:rsidRPr="00606199">
        <w:rPr>
          <w:rFonts w:ascii="Times New Roman" w:hAnsi="Times New Roman"/>
          <w:i/>
          <w:iCs/>
          <w:sz w:val="24"/>
          <w:szCs w:val="24"/>
          <w:lang w:val="mk-MK"/>
        </w:rPr>
        <w:t>да постапуваат во согласност со позитивните правни прописи. Во нашиот систем постои општо незадоволство кон сите институции, постои недоволна меѓуинст</w:t>
      </w:r>
      <w:r w:rsidR="00630165">
        <w:rPr>
          <w:rFonts w:ascii="Times New Roman" w:hAnsi="Times New Roman"/>
          <w:i/>
          <w:iCs/>
          <w:sz w:val="24"/>
          <w:szCs w:val="24"/>
          <w:lang w:val="mk-MK"/>
        </w:rPr>
        <w:t>итуционална комуникација</w:t>
      </w:r>
      <w:r w:rsidRPr="00606199">
        <w:rPr>
          <w:rFonts w:ascii="Times New Roman" w:hAnsi="Times New Roman"/>
          <w:i/>
          <w:iCs/>
          <w:sz w:val="24"/>
          <w:szCs w:val="24"/>
          <w:lang w:val="mk-MK"/>
        </w:rPr>
        <w:t xml:space="preserve"> , сите се обидуваат да </w:t>
      </w:r>
      <w:r w:rsidR="00630165">
        <w:rPr>
          <w:rFonts w:ascii="Times New Roman" w:hAnsi="Times New Roman"/>
          <w:i/>
          <w:iCs/>
          <w:sz w:val="24"/>
          <w:szCs w:val="24"/>
          <w:lang w:val="mk-MK"/>
        </w:rPr>
        <w:t xml:space="preserve">ја </w:t>
      </w:r>
      <w:r w:rsidRPr="00606199">
        <w:rPr>
          <w:rFonts w:ascii="Times New Roman" w:hAnsi="Times New Roman"/>
          <w:i/>
          <w:iCs/>
          <w:sz w:val="24"/>
          <w:szCs w:val="24"/>
          <w:lang w:val="mk-MK"/>
        </w:rPr>
        <w:t>избег</w:t>
      </w:r>
      <w:r w:rsidR="00630165">
        <w:rPr>
          <w:rFonts w:ascii="Times New Roman" w:hAnsi="Times New Roman"/>
          <w:i/>
          <w:iCs/>
          <w:sz w:val="24"/>
          <w:szCs w:val="24"/>
          <w:lang w:val="mk-MK"/>
        </w:rPr>
        <w:t>н</w:t>
      </w:r>
      <w:r w:rsidRPr="00606199">
        <w:rPr>
          <w:rFonts w:ascii="Times New Roman" w:hAnsi="Times New Roman"/>
          <w:i/>
          <w:iCs/>
          <w:sz w:val="24"/>
          <w:szCs w:val="24"/>
          <w:lang w:val="mk-MK"/>
        </w:rPr>
        <w:t>ат  сопствената одговорност за работа</w:t>
      </w:r>
      <w:r w:rsidR="00630165">
        <w:rPr>
          <w:rFonts w:ascii="Times New Roman" w:hAnsi="Times New Roman"/>
          <w:i/>
          <w:iCs/>
          <w:sz w:val="24"/>
          <w:szCs w:val="24"/>
          <w:lang w:val="mk-MK"/>
        </w:rPr>
        <w:t>та</w:t>
      </w:r>
      <w:r w:rsidRPr="00606199">
        <w:rPr>
          <w:rFonts w:ascii="Times New Roman" w:hAnsi="Times New Roman"/>
          <w:i/>
          <w:iCs/>
          <w:sz w:val="24"/>
          <w:szCs w:val="24"/>
          <w:lang w:val="mk-MK"/>
        </w:rPr>
        <w:t xml:space="preserve"> и да ја префрлат вината  на друг. Ваквата состојба резултира со ненавремено постапување по предметите за на крај сето тоа да се изрелативизира</w:t>
      </w:r>
      <w:r w:rsidR="00630165">
        <w:rPr>
          <w:rFonts w:ascii="Times New Roman" w:hAnsi="Times New Roman"/>
          <w:i/>
          <w:iCs/>
          <w:sz w:val="24"/>
          <w:szCs w:val="24"/>
          <w:lang w:val="mk-MK"/>
        </w:rPr>
        <w:t xml:space="preserve"> </w:t>
      </w:r>
      <w:r w:rsidRPr="00606199">
        <w:rPr>
          <w:rFonts w:ascii="Times New Roman" w:hAnsi="Times New Roman"/>
          <w:i/>
          <w:iCs/>
          <w:sz w:val="24"/>
          <w:szCs w:val="24"/>
          <w:lang w:val="mk-MK"/>
        </w:rPr>
        <w:t>до степен д</w:t>
      </w:r>
      <w:r w:rsidR="00630165">
        <w:rPr>
          <w:rFonts w:ascii="Times New Roman" w:hAnsi="Times New Roman"/>
          <w:i/>
          <w:iCs/>
          <w:sz w:val="24"/>
          <w:szCs w:val="24"/>
          <w:lang w:val="mk-MK"/>
        </w:rPr>
        <w:t>ека нема</w:t>
      </w:r>
      <w:r w:rsidRPr="00606199">
        <w:rPr>
          <w:rFonts w:ascii="Times New Roman" w:hAnsi="Times New Roman"/>
          <w:i/>
          <w:iCs/>
          <w:sz w:val="24"/>
          <w:szCs w:val="24"/>
          <w:lang w:val="mk-MK"/>
        </w:rPr>
        <w:t xml:space="preserve"> одговорен за несработеното, доцнењето, настапување на застареност и други последици.</w:t>
      </w:r>
    </w:p>
    <w:p w14:paraId="0672A244" w14:textId="77777777" w:rsidR="00963A2F" w:rsidRPr="00606199" w:rsidRDefault="00630165" w:rsidP="00D30AB3">
      <w:pPr>
        <w:pStyle w:val="ListParagraph"/>
        <w:numPr>
          <w:ilvl w:val="0"/>
          <w:numId w:val="16"/>
        </w:numPr>
        <w:jc w:val="both"/>
        <w:rPr>
          <w:rFonts w:ascii="Times New Roman" w:hAnsi="Times New Roman"/>
          <w:i/>
          <w:iCs/>
          <w:sz w:val="24"/>
          <w:szCs w:val="24"/>
          <w:lang w:val="mk-MK"/>
        </w:rPr>
      </w:pPr>
      <w:r>
        <w:rPr>
          <w:rFonts w:ascii="Times New Roman" w:hAnsi="Times New Roman"/>
          <w:i/>
          <w:iCs/>
          <w:sz w:val="24"/>
          <w:szCs w:val="24"/>
          <w:lang w:val="mk-MK"/>
        </w:rPr>
        <w:t xml:space="preserve">Сите   засегнатата страни треба да </w:t>
      </w:r>
      <w:r w:rsidR="00963A2F" w:rsidRPr="00606199">
        <w:rPr>
          <w:rFonts w:ascii="Times New Roman" w:hAnsi="Times New Roman"/>
          <w:i/>
          <w:iCs/>
          <w:sz w:val="24"/>
          <w:szCs w:val="24"/>
          <w:lang w:val="mk-MK"/>
        </w:rPr>
        <w:t>бид</w:t>
      </w:r>
      <w:r>
        <w:rPr>
          <w:rFonts w:ascii="Times New Roman" w:hAnsi="Times New Roman"/>
          <w:i/>
          <w:iCs/>
          <w:sz w:val="24"/>
          <w:szCs w:val="24"/>
          <w:lang w:val="mk-MK"/>
        </w:rPr>
        <w:t xml:space="preserve">ат </w:t>
      </w:r>
      <w:r w:rsidR="00963A2F" w:rsidRPr="00606199">
        <w:rPr>
          <w:rFonts w:ascii="Times New Roman" w:hAnsi="Times New Roman"/>
          <w:i/>
          <w:iCs/>
          <w:sz w:val="24"/>
          <w:szCs w:val="24"/>
          <w:lang w:val="mk-MK"/>
        </w:rPr>
        <w:t xml:space="preserve">погласни, похрабри и поодлучни во борбата за заштита на човековите права, одбраната на владеење на правото и подобрување на независноста во судството. Да не </w:t>
      </w:r>
      <w:r>
        <w:rPr>
          <w:rFonts w:ascii="Times New Roman" w:hAnsi="Times New Roman"/>
          <w:i/>
          <w:iCs/>
          <w:sz w:val="24"/>
          <w:szCs w:val="24"/>
          <w:lang w:val="mk-MK"/>
        </w:rPr>
        <w:t xml:space="preserve">се </w:t>
      </w:r>
      <w:r w:rsidR="00963A2F" w:rsidRPr="00606199">
        <w:rPr>
          <w:rFonts w:ascii="Times New Roman" w:hAnsi="Times New Roman"/>
          <w:i/>
          <w:iCs/>
          <w:sz w:val="24"/>
          <w:szCs w:val="24"/>
          <w:lang w:val="mk-MK"/>
        </w:rPr>
        <w:t xml:space="preserve">дозволи да продолжи владеењето на неправото и на корупцијата. Да се </w:t>
      </w:r>
      <w:r>
        <w:rPr>
          <w:rFonts w:ascii="Times New Roman" w:hAnsi="Times New Roman"/>
          <w:i/>
          <w:iCs/>
          <w:sz w:val="24"/>
          <w:szCs w:val="24"/>
          <w:lang w:val="mk-MK"/>
        </w:rPr>
        <w:t>протестира</w:t>
      </w:r>
      <w:r w:rsidR="00963A2F" w:rsidRPr="00606199">
        <w:rPr>
          <w:rFonts w:ascii="Times New Roman" w:hAnsi="Times New Roman"/>
          <w:i/>
          <w:iCs/>
          <w:sz w:val="24"/>
          <w:szCs w:val="24"/>
          <w:lang w:val="mk-MK"/>
        </w:rPr>
        <w:t xml:space="preserve"> пред секоја неправда без разлика дал</w:t>
      </w:r>
      <w:r>
        <w:rPr>
          <w:rFonts w:ascii="Times New Roman" w:hAnsi="Times New Roman"/>
          <w:i/>
          <w:iCs/>
          <w:sz w:val="24"/>
          <w:szCs w:val="24"/>
          <w:lang w:val="mk-MK"/>
        </w:rPr>
        <w:t xml:space="preserve">и е  направена директно врз нас како поединци или врз други лица. </w:t>
      </w:r>
      <w:r w:rsidR="00963A2F" w:rsidRPr="00606199">
        <w:rPr>
          <w:rFonts w:ascii="Times New Roman" w:hAnsi="Times New Roman"/>
          <w:i/>
          <w:iCs/>
          <w:sz w:val="24"/>
          <w:szCs w:val="24"/>
          <w:lang w:val="mk-MK"/>
        </w:rPr>
        <w:t xml:space="preserve"> </w:t>
      </w:r>
    </w:p>
    <w:p w14:paraId="76C7C55E" w14:textId="77777777" w:rsidR="00963A2F" w:rsidRDefault="00963A2F" w:rsidP="00D30AB3">
      <w:pPr>
        <w:pStyle w:val="ListParagraph"/>
        <w:ind w:left="1080"/>
        <w:jc w:val="both"/>
        <w:rPr>
          <w:rFonts w:ascii="Times New Roman" w:hAnsi="Times New Roman"/>
          <w:i/>
          <w:iCs/>
          <w:sz w:val="24"/>
          <w:szCs w:val="24"/>
          <w:lang w:val="mk-MK"/>
        </w:rPr>
      </w:pPr>
    </w:p>
    <w:p w14:paraId="68EBAFF7" w14:textId="77777777" w:rsidR="00E0425D" w:rsidRPr="00606199" w:rsidRDefault="00E0425D" w:rsidP="00D30AB3">
      <w:pPr>
        <w:pStyle w:val="ListParagraph"/>
        <w:ind w:left="1080"/>
        <w:jc w:val="both"/>
        <w:rPr>
          <w:rFonts w:ascii="Times New Roman" w:hAnsi="Times New Roman"/>
          <w:i/>
          <w:iCs/>
          <w:sz w:val="24"/>
          <w:szCs w:val="24"/>
          <w:lang w:val="mk-MK"/>
        </w:rPr>
      </w:pPr>
    </w:p>
    <w:p w14:paraId="34CA8AA5" w14:textId="77777777" w:rsidR="00963A2F" w:rsidRDefault="00963A2F" w:rsidP="00D30AB3">
      <w:pPr>
        <w:ind w:firstLine="720"/>
        <w:jc w:val="both"/>
        <w:rPr>
          <w:rFonts w:ascii="Times New Roman" w:hAnsi="Times New Roman"/>
          <w:sz w:val="24"/>
          <w:szCs w:val="24"/>
          <w:lang w:val="mk-MK"/>
        </w:rPr>
      </w:pPr>
      <w:r w:rsidRPr="00606199">
        <w:rPr>
          <w:rFonts w:ascii="Times New Roman" w:hAnsi="Times New Roman"/>
          <w:sz w:val="24"/>
          <w:szCs w:val="24"/>
          <w:lang w:val="mk-MK"/>
        </w:rPr>
        <w:lastRenderedPageBreak/>
        <w:t>Со спроведување на предложените</w:t>
      </w:r>
      <w:r w:rsidRPr="00606199">
        <w:rPr>
          <w:rFonts w:ascii="Times New Roman" w:hAnsi="Times New Roman"/>
          <w:sz w:val="24"/>
          <w:szCs w:val="24"/>
        </w:rPr>
        <w:t xml:space="preserve"> </w:t>
      </w:r>
      <w:r w:rsidRPr="00606199">
        <w:rPr>
          <w:rFonts w:ascii="Times New Roman" w:hAnsi="Times New Roman"/>
          <w:sz w:val="24"/>
          <w:szCs w:val="24"/>
          <w:lang w:val="mk-MK"/>
        </w:rPr>
        <w:t>препораки се очекува да се стигне чекор поблиску до  спроведување на независно судство и полесна и попристапна заштита на човековите права, како и зголемување на довербата</w:t>
      </w:r>
      <w:r w:rsidR="00630165">
        <w:rPr>
          <w:rFonts w:ascii="Times New Roman" w:hAnsi="Times New Roman"/>
          <w:sz w:val="24"/>
          <w:szCs w:val="24"/>
          <w:lang w:val="mk-MK"/>
        </w:rPr>
        <w:t xml:space="preserve"> на граѓаните во правосудството, </w:t>
      </w:r>
      <w:r w:rsidRPr="00606199">
        <w:rPr>
          <w:rFonts w:ascii="Times New Roman" w:hAnsi="Times New Roman"/>
          <w:sz w:val="24"/>
          <w:szCs w:val="24"/>
          <w:lang w:val="mk-MK"/>
        </w:rPr>
        <w:t xml:space="preserve">наместо довербата во влијанието на </w:t>
      </w:r>
      <w:r w:rsidR="00B839D2">
        <w:rPr>
          <w:rFonts w:ascii="Times New Roman" w:hAnsi="Times New Roman"/>
          <w:sz w:val="24"/>
          <w:szCs w:val="24"/>
          <w:lang w:val="mk-MK"/>
        </w:rPr>
        <w:t xml:space="preserve">власта или </w:t>
      </w:r>
      <w:r w:rsidRPr="00606199">
        <w:rPr>
          <w:rFonts w:ascii="Times New Roman" w:hAnsi="Times New Roman"/>
          <w:sz w:val="24"/>
          <w:szCs w:val="24"/>
          <w:lang w:val="mk-MK"/>
        </w:rPr>
        <w:t>партијата на власт.</w:t>
      </w:r>
    </w:p>
    <w:p w14:paraId="5935B5B4" w14:textId="77777777" w:rsidR="00FE1D03" w:rsidRPr="003A0FF2" w:rsidRDefault="00FE1D03" w:rsidP="00D30AB3">
      <w:pPr>
        <w:ind w:firstLine="720"/>
        <w:jc w:val="both"/>
        <w:rPr>
          <w:rFonts w:ascii="Times New Roman" w:hAnsi="Times New Roman"/>
          <w:sz w:val="24"/>
          <w:szCs w:val="24"/>
          <w:lang w:val="mk-MK"/>
        </w:rPr>
      </w:pPr>
      <w:proofErr w:type="spellStart"/>
      <w:r w:rsidRPr="00FE1D03">
        <w:rPr>
          <w:rFonts w:ascii="Times New Roman" w:hAnsi="Times New Roman"/>
          <w:sz w:val="24"/>
          <w:szCs w:val="24"/>
        </w:rPr>
        <w:t>Во</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таа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насока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се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отвора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значителен</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простор</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за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понатамошни</w:t>
      </w:r>
      <w:proofErr w:type="spellEnd"/>
      <w:r w:rsidRPr="00FE1D03">
        <w:rPr>
          <w:rFonts w:ascii="Times New Roman" w:hAnsi="Times New Roman"/>
          <w:sz w:val="24"/>
          <w:szCs w:val="24"/>
        </w:rPr>
        <w:t xml:space="preserve"> </w:t>
      </w:r>
      <w:proofErr w:type="spellStart"/>
      <w:r w:rsidR="00C16943" w:rsidRPr="00C16943">
        <w:rPr>
          <w:rFonts w:ascii="Times New Roman" w:hAnsi="Times New Roman"/>
          <w:sz w:val="24"/>
          <w:szCs w:val="24"/>
        </w:rPr>
        <w:t>научни</w:t>
      </w:r>
      <w:proofErr w:type="spellEnd"/>
      <w:r w:rsidR="00C16943" w:rsidRPr="00C16943">
        <w:rPr>
          <w:rFonts w:ascii="Times New Roman" w:hAnsi="Times New Roman"/>
          <w:sz w:val="24"/>
          <w:szCs w:val="24"/>
        </w:rPr>
        <w:t xml:space="preserve"> и </w:t>
      </w:r>
      <w:proofErr w:type="spellStart"/>
      <w:r w:rsidR="00C16943" w:rsidRPr="00C16943">
        <w:rPr>
          <w:rFonts w:ascii="Times New Roman" w:hAnsi="Times New Roman"/>
          <w:sz w:val="24"/>
          <w:szCs w:val="24"/>
        </w:rPr>
        <w:t>емпириски</w:t>
      </w:r>
      <w:proofErr w:type="spellEnd"/>
      <w:r w:rsidR="00C16943" w:rsidRPr="00C16943">
        <w:rPr>
          <w:rFonts w:ascii="Times New Roman" w:hAnsi="Times New Roman"/>
          <w:sz w:val="24"/>
          <w:szCs w:val="24"/>
        </w:rPr>
        <w:t xml:space="preserve"> </w:t>
      </w:r>
      <w:proofErr w:type="spellStart"/>
      <w:r w:rsidR="00C16943" w:rsidRPr="00C16943">
        <w:rPr>
          <w:rFonts w:ascii="Times New Roman" w:hAnsi="Times New Roman"/>
          <w:sz w:val="24"/>
          <w:szCs w:val="24"/>
        </w:rPr>
        <w:t>истражувања</w:t>
      </w:r>
      <w:proofErr w:type="spellEnd"/>
      <w:r w:rsidR="00C16943">
        <w:rPr>
          <w:rFonts w:ascii="Times New Roman" w:hAnsi="Times New Roman"/>
          <w:sz w:val="24"/>
          <w:szCs w:val="24"/>
          <w:lang w:val="mk-MK"/>
        </w:rPr>
        <w:t xml:space="preserve"> </w:t>
      </w:r>
      <w:proofErr w:type="spellStart"/>
      <w:r w:rsidRPr="00FE1D03">
        <w:rPr>
          <w:rFonts w:ascii="Times New Roman" w:hAnsi="Times New Roman"/>
          <w:sz w:val="24"/>
          <w:szCs w:val="24"/>
        </w:rPr>
        <w:t>истражувања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кои</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би</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ја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разгледувале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директната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врска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помеѓу</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степенот</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на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судска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независност</w:t>
      </w:r>
      <w:proofErr w:type="spellEnd"/>
      <w:r w:rsidRPr="00FE1D03">
        <w:rPr>
          <w:rFonts w:ascii="Times New Roman" w:hAnsi="Times New Roman"/>
          <w:sz w:val="24"/>
          <w:szCs w:val="24"/>
        </w:rPr>
        <w:t xml:space="preserve"> и </w:t>
      </w:r>
      <w:proofErr w:type="spellStart"/>
      <w:r w:rsidRPr="00FE1D03">
        <w:rPr>
          <w:rFonts w:ascii="Times New Roman" w:hAnsi="Times New Roman"/>
          <w:sz w:val="24"/>
          <w:szCs w:val="24"/>
        </w:rPr>
        <w:t>ефективноста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на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судовите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во</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заштитата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на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човековите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права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Исто</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така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потребни</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се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студии</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кои</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би</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го</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анализирале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влијанието</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на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политичките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економските</w:t>
      </w:r>
      <w:proofErr w:type="spellEnd"/>
      <w:r w:rsidRPr="00FE1D03">
        <w:rPr>
          <w:rFonts w:ascii="Times New Roman" w:hAnsi="Times New Roman"/>
          <w:sz w:val="24"/>
          <w:szCs w:val="24"/>
        </w:rPr>
        <w:t xml:space="preserve"> и </w:t>
      </w:r>
      <w:proofErr w:type="spellStart"/>
      <w:r w:rsidRPr="00FE1D03">
        <w:rPr>
          <w:rFonts w:ascii="Times New Roman" w:hAnsi="Times New Roman"/>
          <w:sz w:val="24"/>
          <w:szCs w:val="24"/>
        </w:rPr>
        <w:t>социјалните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фактори</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врз</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судиската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непристрасност</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како</w:t>
      </w:r>
      <w:proofErr w:type="spellEnd"/>
      <w:r w:rsidRPr="00FE1D03">
        <w:rPr>
          <w:rFonts w:ascii="Times New Roman" w:hAnsi="Times New Roman"/>
          <w:sz w:val="24"/>
          <w:szCs w:val="24"/>
        </w:rPr>
        <w:t xml:space="preserve"> и </w:t>
      </w:r>
      <w:proofErr w:type="spellStart"/>
      <w:r w:rsidRPr="00FE1D03">
        <w:rPr>
          <w:rFonts w:ascii="Times New Roman" w:hAnsi="Times New Roman"/>
          <w:sz w:val="24"/>
          <w:szCs w:val="24"/>
        </w:rPr>
        <w:t>перцепциите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на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граѓаните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за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правичноста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на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судските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постапки</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Ваквите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истражувања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би</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биле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од</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суштинско</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значење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за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развој</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на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конкретни</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препораки</w:t>
      </w:r>
      <w:proofErr w:type="spellEnd"/>
      <w:r w:rsidRPr="00FE1D03">
        <w:rPr>
          <w:rFonts w:ascii="Times New Roman" w:hAnsi="Times New Roman"/>
          <w:sz w:val="24"/>
          <w:szCs w:val="24"/>
        </w:rPr>
        <w:t xml:space="preserve"> и </w:t>
      </w:r>
      <w:proofErr w:type="spellStart"/>
      <w:r w:rsidRPr="00FE1D03">
        <w:rPr>
          <w:rFonts w:ascii="Times New Roman" w:hAnsi="Times New Roman"/>
          <w:sz w:val="24"/>
          <w:szCs w:val="24"/>
        </w:rPr>
        <w:t>стратегии</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за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унапредување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на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судската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заштита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на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човековите</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права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во</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Република</w:t>
      </w:r>
      <w:proofErr w:type="spellEnd"/>
      <w:r w:rsidRPr="00FE1D03">
        <w:rPr>
          <w:rFonts w:ascii="Times New Roman" w:hAnsi="Times New Roman"/>
          <w:sz w:val="24"/>
          <w:szCs w:val="24"/>
        </w:rPr>
        <w:t xml:space="preserve"> </w:t>
      </w:r>
      <w:proofErr w:type="spellStart"/>
      <w:r w:rsidRPr="00FE1D03">
        <w:rPr>
          <w:rFonts w:ascii="Times New Roman" w:hAnsi="Times New Roman"/>
          <w:sz w:val="24"/>
          <w:szCs w:val="24"/>
        </w:rPr>
        <w:t>Северна</w:t>
      </w:r>
      <w:proofErr w:type="spellEnd"/>
      <w:r w:rsidRPr="00FE1D03">
        <w:rPr>
          <w:rFonts w:ascii="Times New Roman" w:hAnsi="Times New Roman"/>
          <w:sz w:val="24"/>
          <w:szCs w:val="24"/>
        </w:rPr>
        <w:t xml:space="preserve"> Македонија.</w:t>
      </w:r>
    </w:p>
    <w:p w14:paraId="7C88AB74" w14:textId="77777777" w:rsidR="00963A2F" w:rsidRPr="008C5EA5" w:rsidRDefault="006216E4" w:rsidP="00D30AB3">
      <w:pPr>
        <w:ind w:firstLine="720"/>
        <w:jc w:val="both"/>
        <w:rPr>
          <w:rFonts w:ascii="Times New Roman" w:hAnsi="Times New Roman"/>
          <w:sz w:val="24"/>
          <w:szCs w:val="24"/>
        </w:rPr>
      </w:pPr>
      <w:r>
        <w:rPr>
          <w:rFonts w:ascii="Times New Roman" w:hAnsi="Times New Roman"/>
          <w:sz w:val="24"/>
          <w:szCs w:val="24"/>
          <w:lang w:val="mk-MK"/>
        </w:rPr>
        <w:t>Конечно, н</w:t>
      </w:r>
      <w:r w:rsidR="00963A2F" w:rsidRPr="00606199">
        <w:rPr>
          <w:rFonts w:ascii="Times New Roman" w:hAnsi="Times New Roman"/>
          <w:sz w:val="24"/>
          <w:szCs w:val="24"/>
          <w:lang w:val="mk-MK"/>
        </w:rPr>
        <w:t xml:space="preserve">езависноста на судството не </w:t>
      </w:r>
      <w:r w:rsidR="008C5EA5">
        <w:rPr>
          <w:rFonts w:ascii="Times New Roman" w:hAnsi="Times New Roman"/>
          <w:sz w:val="24"/>
          <w:szCs w:val="24"/>
          <w:lang w:val="mk-MK"/>
        </w:rPr>
        <w:t>е привилегија на судиите, тоа е</w:t>
      </w:r>
      <w:r w:rsidR="008C5EA5">
        <w:rPr>
          <w:rFonts w:ascii="Times New Roman" w:hAnsi="Times New Roman"/>
          <w:sz w:val="24"/>
          <w:szCs w:val="24"/>
        </w:rPr>
        <w:t xml:space="preserve"> </w:t>
      </w:r>
      <w:r w:rsidR="008C5EA5">
        <w:rPr>
          <w:rFonts w:ascii="Times New Roman" w:hAnsi="Times New Roman"/>
          <w:sz w:val="24"/>
          <w:szCs w:val="24"/>
          <w:lang w:val="mk-MK"/>
        </w:rPr>
        <w:t xml:space="preserve">неприкосновено </w:t>
      </w:r>
      <w:r w:rsidR="00963A2F" w:rsidRPr="00606199">
        <w:rPr>
          <w:rFonts w:ascii="Times New Roman" w:hAnsi="Times New Roman"/>
          <w:sz w:val="24"/>
          <w:szCs w:val="24"/>
          <w:lang w:val="mk-MK"/>
        </w:rPr>
        <w:t xml:space="preserve">право на </w:t>
      </w:r>
      <w:r w:rsidR="00B839D2">
        <w:rPr>
          <w:rFonts w:ascii="Times New Roman" w:hAnsi="Times New Roman"/>
          <w:sz w:val="24"/>
          <w:szCs w:val="24"/>
          <w:lang w:val="mk-MK"/>
        </w:rPr>
        <w:t xml:space="preserve">сите </w:t>
      </w:r>
      <w:r w:rsidR="00963A2F" w:rsidRPr="00606199">
        <w:rPr>
          <w:rFonts w:ascii="Times New Roman" w:hAnsi="Times New Roman"/>
          <w:sz w:val="24"/>
          <w:szCs w:val="24"/>
          <w:lang w:val="mk-MK"/>
        </w:rPr>
        <w:t>граѓани</w:t>
      </w:r>
      <w:r w:rsidR="008C5EA5">
        <w:rPr>
          <w:rFonts w:ascii="Times New Roman" w:hAnsi="Times New Roman"/>
          <w:sz w:val="24"/>
          <w:szCs w:val="24"/>
        </w:rPr>
        <w:t>.</w:t>
      </w:r>
    </w:p>
    <w:p w14:paraId="22268504" w14:textId="77777777" w:rsidR="00592D7C" w:rsidRDefault="00592D7C" w:rsidP="00D30AB3">
      <w:pPr>
        <w:jc w:val="both"/>
        <w:rPr>
          <w:rFonts w:ascii="Times New Roman" w:hAnsi="Times New Roman"/>
          <w:b/>
          <w:sz w:val="24"/>
          <w:szCs w:val="24"/>
        </w:rPr>
      </w:pPr>
    </w:p>
    <w:p w14:paraId="3AC9B84E" w14:textId="77777777" w:rsidR="008C5EA5" w:rsidRDefault="008C5EA5" w:rsidP="00D30AB3">
      <w:pPr>
        <w:jc w:val="both"/>
        <w:rPr>
          <w:rFonts w:ascii="Times New Roman" w:hAnsi="Times New Roman"/>
          <w:b/>
          <w:sz w:val="24"/>
          <w:szCs w:val="24"/>
        </w:rPr>
      </w:pPr>
    </w:p>
    <w:p w14:paraId="67B0579C" w14:textId="77777777" w:rsidR="008C5EA5" w:rsidRDefault="008C5EA5" w:rsidP="00D30AB3">
      <w:pPr>
        <w:jc w:val="both"/>
        <w:rPr>
          <w:rFonts w:ascii="Times New Roman" w:hAnsi="Times New Roman"/>
          <w:b/>
          <w:sz w:val="24"/>
          <w:szCs w:val="24"/>
        </w:rPr>
      </w:pPr>
    </w:p>
    <w:p w14:paraId="731DDC40" w14:textId="77777777" w:rsidR="008C5EA5" w:rsidRDefault="008C5EA5" w:rsidP="00D30AB3">
      <w:pPr>
        <w:jc w:val="both"/>
        <w:rPr>
          <w:rFonts w:ascii="Times New Roman" w:hAnsi="Times New Roman"/>
          <w:b/>
          <w:sz w:val="24"/>
          <w:szCs w:val="24"/>
        </w:rPr>
      </w:pPr>
    </w:p>
    <w:p w14:paraId="5B97889F" w14:textId="77777777" w:rsidR="008C5EA5" w:rsidRDefault="008C5EA5" w:rsidP="00D30AB3">
      <w:pPr>
        <w:jc w:val="both"/>
        <w:rPr>
          <w:rFonts w:ascii="Times New Roman" w:hAnsi="Times New Roman"/>
          <w:b/>
          <w:sz w:val="24"/>
          <w:szCs w:val="24"/>
        </w:rPr>
      </w:pPr>
    </w:p>
    <w:p w14:paraId="5F6121E3" w14:textId="77777777" w:rsidR="008C5EA5" w:rsidRDefault="008C5EA5" w:rsidP="00D30AB3">
      <w:pPr>
        <w:jc w:val="both"/>
        <w:rPr>
          <w:rFonts w:ascii="Times New Roman" w:hAnsi="Times New Roman"/>
          <w:b/>
          <w:sz w:val="24"/>
          <w:szCs w:val="24"/>
        </w:rPr>
      </w:pPr>
    </w:p>
    <w:p w14:paraId="2C5DF169" w14:textId="77777777" w:rsidR="008C5EA5" w:rsidRDefault="008C5EA5" w:rsidP="00D30AB3">
      <w:pPr>
        <w:jc w:val="both"/>
        <w:rPr>
          <w:rFonts w:ascii="Times New Roman" w:hAnsi="Times New Roman"/>
          <w:b/>
          <w:sz w:val="24"/>
          <w:szCs w:val="24"/>
        </w:rPr>
      </w:pPr>
    </w:p>
    <w:p w14:paraId="2B030ADC" w14:textId="77777777" w:rsidR="008C5EA5" w:rsidRDefault="008C5EA5" w:rsidP="00D30AB3">
      <w:pPr>
        <w:jc w:val="both"/>
        <w:rPr>
          <w:rFonts w:ascii="Times New Roman" w:hAnsi="Times New Roman"/>
          <w:b/>
          <w:sz w:val="24"/>
          <w:szCs w:val="24"/>
        </w:rPr>
      </w:pPr>
    </w:p>
    <w:p w14:paraId="2EC458DD" w14:textId="77777777" w:rsidR="008C5EA5" w:rsidRDefault="008C5EA5" w:rsidP="00D30AB3">
      <w:pPr>
        <w:jc w:val="both"/>
        <w:rPr>
          <w:rFonts w:ascii="Times New Roman" w:hAnsi="Times New Roman"/>
          <w:b/>
          <w:sz w:val="24"/>
          <w:szCs w:val="24"/>
        </w:rPr>
      </w:pPr>
    </w:p>
    <w:p w14:paraId="3D91DFF1" w14:textId="77777777" w:rsidR="008C5EA5" w:rsidRDefault="008C5EA5" w:rsidP="00D30AB3">
      <w:pPr>
        <w:jc w:val="both"/>
        <w:rPr>
          <w:rFonts w:ascii="Times New Roman" w:hAnsi="Times New Roman"/>
          <w:b/>
          <w:sz w:val="24"/>
          <w:szCs w:val="24"/>
        </w:rPr>
      </w:pPr>
    </w:p>
    <w:p w14:paraId="2048E93C" w14:textId="77777777" w:rsidR="008C5EA5" w:rsidRDefault="008C5EA5" w:rsidP="00D30AB3">
      <w:pPr>
        <w:jc w:val="both"/>
        <w:rPr>
          <w:rFonts w:ascii="Times New Roman" w:hAnsi="Times New Roman"/>
          <w:b/>
          <w:sz w:val="24"/>
          <w:szCs w:val="24"/>
        </w:rPr>
      </w:pPr>
    </w:p>
    <w:p w14:paraId="28285D9E" w14:textId="77777777" w:rsidR="008C5EA5" w:rsidRDefault="008C5EA5" w:rsidP="00D30AB3">
      <w:pPr>
        <w:jc w:val="both"/>
        <w:rPr>
          <w:rFonts w:ascii="Times New Roman" w:hAnsi="Times New Roman"/>
          <w:b/>
          <w:sz w:val="24"/>
          <w:szCs w:val="24"/>
        </w:rPr>
      </w:pPr>
    </w:p>
    <w:p w14:paraId="2F9C406E" w14:textId="77777777" w:rsidR="008C5EA5" w:rsidRDefault="008C5EA5" w:rsidP="00D30AB3">
      <w:pPr>
        <w:jc w:val="both"/>
        <w:rPr>
          <w:rFonts w:ascii="Times New Roman" w:hAnsi="Times New Roman"/>
          <w:b/>
          <w:sz w:val="24"/>
          <w:szCs w:val="24"/>
        </w:rPr>
      </w:pPr>
    </w:p>
    <w:p w14:paraId="1860811F" w14:textId="77777777" w:rsidR="008C5EA5" w:rsidRDefault="008C5EA5" w:rsidP="00D30AB3">
      <w:pPr>
        <w:jc w:val="both"/>
        <w:rPr>
          <w:rFonts w:ascii="Times New Roman" w:hAnsi="Times New Roman"/>
          <w:b/>
          <w:sz w:val="24"/>
          <w:szCs w:val="24"/>
        </w:rPr>
      </w:pPr>
    </w:p>
    <w:p w14:paraId="49464ED7" w14:textId="77777777" w:rsidR="008C5EA5" w:rsidRDefault="008C5EA5" w:rsidP="00D30AB3">
      <w:pPr>
        <w:jc w:val="both"/>
        <w:rPr>
          <w:rFonts w:ascii="Times New Roman" w:hAnsi="Times New Roman"/>
          <w:b/>
          <w:sz w:val="24"/>
          <w:szCs w:val="24"/>
        </w:rPr>
      </w:pPr>
    </w:p>
    <w:p w14:paraId="294B5A02" w14:textId="77777777" w:rsidR="008C5EA5" w:rsidRDefault="008C5EA5" w:rsidP="00D30AB3">
      <w:pPr>
        <w:jc w:val="both"/>
        <w:rPr>
          <w:rFonts w:ascii="Times New Roman" w:hAnsi="Times New Roman"/>
          <w:b/>
          <w:sz w:val="24"/>
          <w:szCs w:val="24"/>
          <w:lang w:val="mk-MK"/>
        </w:rPr>
      </w:pPr>
    </w:p>
    <w:p w14:paraId="4AC8D8A4" w14:textId="77777777" w:rsidR="00E57396" w:rsidRDefault="00E57396" w:rsidP="00D30AB3">
      <w:pPr>
        <w:jc w:val="both"/>
        <w:rPr>
          <w:rFonts w:ascii="Times New Roman" w:hAnsi="Times New Roman"/>
          <w:b/>
          <w:sz w:val="24"/>
          <w:szCs w:val="24"/>
          <w:lang w:val="mk-MK"/>
        </w:rPr>
      </w:pPr>
    </w:p>
    <w:p w14:paraId="162BE439" w14:textId="77777777" w:rsidR="00A87931" w:rsidRPr="00381BE7" w:rsidRDefault="00A87931" w:rsidP="00D30AB3">
      <w:pPr>
        <w:pStyle w:val="Heading1"/>
        <w:jc w:val="both"/>
        <w:rPr>
          <w:sz w:val="28"/>
          <w:szCs w:val="28"/>
          <w:lang w:val="mk-MK"/>
        </w:rPr>
      </w:pPr>
      <w:bookmarkStart w:id="150" w:name="_Toc175837100"/>
      <w:bookmarkStart w:id="151" w:name="_Toc209043506"/>
      <w:bookmarkStart w:id="152" w:name="_Toc209263599"/>
      <w:r w:rsidRPr="00381BE7">
        <w:rPr>
          <w:sz w:val="28"/>
          <w:szCs w:val="28"/>
          <w:lang w:val="mk-MK"/>
        </w:rPr>
        <w:lastRenderedPageBreak/>
        <w:t>Користена литература</w:t>
      </w:r>
      <w:bookmarkEnd w:id="150"/>
      <w:bookmarkEnd w:id="151"/>
      <w:bookmarkEnd w:id="152"/>
    </w:p>
    <w:p w14:paraId="2CDF0D9D" w14:textId="77777777" w:rsidR="00A87931" w:rsidRPr="00381BE7" w:rsidRDefault="00A87931" w:rsidP="00D30AB3">
      <w:pPr>
        <w:pStyle w:val="Heading1"/>
        <w:jc w:val="both"/>
        <w:rPr>
          <w:sz w:val="28"/>
          <w:szCs w:val="28"/>
        </w:rPr>
      </w:pPr>
      <w:bookmarkStart w:id="153" w:name="_Toc209263600"/>
      <w:r w:rsidRPr="00381BE7">
        <w:rPr>
          <w:sz w:val="28"/>
          <w:szCs w:val="28"/>
          <w:lang w:val="mk-MK"/>
        </w:rPr>
        <w:t xml:space="preserve">Книги, </w:t>
      </w:r>
      <w:proofErr w:type="spellStart"/>
      <w:r w:rsidRPr="00381BE7">
        <w:rPr>
          <w:sz w:val="28"/>
          <w:szCs w:val="28"/>
        </w:rPr>
        <w:t>статии</w:t>
      </w:r>
      <w:bookmarkEnd w:id="153"/>
      <w:proofErr w:type="spellEnd"/>
    </w:p>
    <w:p w14:paraId="041A0EA4" w14:textId="77777777" w:rsidR="00A87931" w:rsidRPr="00606199" w:rsidRDefault="00A87931" w:rsidP="00D30AB3">
      <w:pPr>
        <w:jc w:val="both"/>
        <w:rPr>
          <w:rFonts w:ascii="Times New Roman" w:hAnsi="Times New Roman"/>
          <w:sz w:val="24"/>
          <w:szCs w:val="24"/>
        </w:rPr>
      </w:pPr>
    </w:p>
    <w:p w14:paraId="76B04B71" w14:textId="77777777" w:rsidR="00A87931" w:rsidRPr="00123CD1" w:rsidRDefault="00A87931" w:rsidP="00D30AB3">
      <w:pPr>
        <w:pStyle w:val="ListParagraph"/>
        <w:numPr>
          <w:ilvl w:val="0"/>
          <w:numId w:val="5"/>
        </w:numPr>
        <w:jc w:val="both"/>
        <w:rPr>
          <w:rFonts w:ascii="Times New Roman" w:hAnsi="Times New Roman"/>
          <w:sz w:val="24"/>
          <w:szCs w:val="24"/>
          <w:lang w:val="mk-MK"/>
        </w:rPr>
      </w:pPr>
      <w:proofErr w:type="spellStart"/>
      <w:r w:rsidRPr="00123CD1">
        <w:rPr>
          <w:rFonts w:ascii="Times New Roman" w:hAnsi="Times New Roman"/>
          <w:sz w:val="24"/>
          <w:szCs w:val="24"/>
        </w:rPr>
        <w:t>Андреевски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Венко</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Судска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независност</w:t>
      </w:r>
      <w:proofErr w:type="spellEnd"/>
      <w:r w:rsidRPr="00123CD1">
        <w:rPr>
          <w:rFonts w:ascii="Times New Roman" w:hAnsi="Times New Roman"/>
          <w:sz w:val="24"/>
          <w:szCs w:val="24"/>
        </w:rPr>
        <w:t xml:space="preserve"> и </w:t>
      </w:r>
      <w:proofErr w:type="spellStart"/>
      <w:r w:rsidRPr="00123CD1">
        <w:rPr>
          <w:rFonts w:ascii="Times New Roman" w:hAnsi="Times New Roman"/>
          <w:sz w:val="24"/>
          <w:szCs w:val="24"/>
        </w:rPr>
        <w:t>уставни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гаранции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Скопје</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Правен</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факултет</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Јустинијан</w:t>
      </w:r>
      <w:proofErr w:type="spellEnd"/>
      <w:r w:rsidRPr="00123CD1">
        <w:rPr>
          <w:rFonts w:ascii="Times New Roman" w:hAnsi="Times New Roman"/>
          <w:sz w:val="24"/>
          <w:szCs w:val="24"/>
        </w:rPr>
        <w:t xml:space="preserve"> </w:t>
      </w:r>
      <w:proofErr w:type="gramStart"/>
      <w:r w:rsidRPr="00123CD1">
        <w:rPr>
          <w:rFonts w:ascii="Times New Roman" w:hAnsi="Times New Roman"/>
          <w:sz w:val="24"/>
          <w:szCs w:val="24"/>
        </w:rPr>
        <w:t>Први“</w:t>
      </w:r>
      <w:proofErr w:type="gramEnd"/>
      <w:r w:rsidRPr="00123CD1">
        <w:rPr>
          <w:rFonts w:ascii="Times New Roman" w:hAnsi="Times New Roman"/>
          <w:sz w:val="24"/>
          <w:szCs w:val="24"/>
        </w:rPr>
        <w:t>, 2017.</w:t>
      </w:r>
    </w:p>
    <w:p w14:paraId="644B3226" w14:textId="77777777" w:rsidR="00A87931" w:rsidRPr="00606199" w:rsidRDefault="00A87931" w:rsidP="00D30AB3">
      <w:pPr>
        <w:pStyle w:val="ListParagraph"/>
        <w:numPr>
          <w:ilvl w:val="0"/>
          <w:numId w:val="5"/>
        </w:numPr>
        <w:jc w:val="both"/>
        <w:rPr>
          <w:rFonts w:ascii="Times New Roman" w:hAnsi="Times New Roman"/>
          <w:sz w:val="24"/>
          <w:szCs w:val="24"/>
          <w:lang w:val="mk-MK"/>
        </w:rPr>
      </w:pPr>
      <w:proofErr w:type="spellStart"/>
      <w:r w:rsidRPr="00606199">
        <w:rPr>
          <w:rFonts w:ascii="Times New Roman" w:hAnsi="Times New Roman"/>
          <w:sz w:val="24"/>
          <w:szCs w:val="24"/>
        </w:rPr>
        <w:t>Апостолова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Мирјана </w:t>
      </w:r>
      <w:r w:rsidRPr="00606199">
        <w:rPr>
          <w:rFonts w:ascii="Times New Roman" w:hAnsi="Times New Roman"/>
          <w:sz w:val="24"/>
          <w:szCs w:val="24"/>
        </w:rPr>
        <w:t xml:space="preserve">и д-р </w:t>
      </w:r>
      <w:proofErr w:type="spellStart"/>
      <w:r w:rsidRPr="00606199">
        <w:rPr>
          <w:rFonts w:ascii="Times New Roman" w:hAnsi="Times New Roman"/>
          <w:sz w:val="24"/>
          <w:szCs w:val="24"/>
        </w:rPr>
        <w:t>Татјана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Стојаноска</w:t>
      </w:r>
      <w:proofErr w:type="spellEnd"/>
      <w:r w:rsidRPr="00606199">
        <w:rPr>
          <w:rFonts w:ascii="Times New Roman" w:hAnsi="Times New Roman"/>
          <w:sz w:val="24"/>
          <w:szCs w:val="24"/>
        </w:rPr>
        <w:t xml:space="preserve"> Иванова, “</w:t>
      </w:r>
      <w:r w:rsidRPr="00606199">
        <w:rPr>
          <w:rFonts w:ascii="Times New Roman" w:hAnsi="Times New Roman"/>
          <w:sz w:val="24"/>
          <w:szCs w:val="24"/>
          <w:lang w:val="mk-MK"/>
        </w:rPr>
        <w:t>Прирачник за човековите права и јас</w:t>
      </w:r>
      <w:proofErr w:type="gramStart"/>
      <w:r w:rsidRPr="00606199">
        <w:rPr>
          <w:rFonts w:ascii="Times New Roman" w:hAnsi="Times New Roman"/>
          <w:sz w:val="24"/>
          <w:szCs w:val="24"/>
        </w:rPr>
        <w:t>”</w:t>
      </w:r>
      <w:r w:rsidRPr="00606199">
        <w:rPr>
          <w:rFonts w:ascii="Times New Roman" w:hAnsi="Times New Roman"/>
          <w:sz w:val="24"/>
          <w:szCs w:val="24"/>
          <w:lang w:val="mk-MK"/>
        </w:rPr>
        <w:t xml:space="preserve"> ,</w:t>
      </w:r>
      <w:proofErr w:type="gram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Женска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Акција“ -</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Асоцијација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унапредување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статусот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жената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современите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општествени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процеси</w:t>
      </w:r>
      <w:proofErr w:type="spellEnd"/>
      <w:r w:rsidRPr="00606199">
        <w:rPr>
          <w:rFonts w:ascii="Times New Roman" w:hAnsi="Times New Roman"/>
          <w:sz w:val="24"/>
          <w:szCs w:val="24"/>
          <w:lang w:val="mk-MK"/>
        </w:rPr>
        <w:t>, Скопје, Јуни 2019.</w:t>
      </w:r>
    </w:p>
    <w:p w14:paraId="33CFBEA3" w14:textId="77777777" w:rsidR="00A87931"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t xml:space="preserve">Арсов, Јордан, </w:t>
      </w:r>
      <w:r w:rsidRPr="00606199">
        <w:rPr>
          <w:rFonts w:ascii="Times New Roman" w:hAnsi="Times New Roman"/>
          <w:sz w:val="24"/>
          <w:szCs w:val="24"/>
        </w:rPr>
        <w:t>“</w:t>
      </w:r>
      <w:r w:rsidRPr="00606199">
        <w:rPr>
          <w:rFonts w:ascii="Times New Roman" w:hAnsi="Times New Roman"/>
          <w:sz w:val="24"/>
          <w:szCs w:val="24"/>
          <w:lang w:val="mk-MK"/>
        </w:rPr>
        <w:t>Улогата на Уставниот суд на Република Македонија во заштита на слободата и правата на човекот и граѓанинот повредени со поединечен акт или дејство</w:t>
      </w:r>
      <w:r w:rsidRPr="00606199">
        <w:rPr>
          <w:rFonts w:ascii="Times New Roman" w:hAnsi="Times New Roman"/>
          <w:sz w:val="24"/>
          <w:szCs w:val="24"/>
        </w:rPr>
        <w:t>”</w:t>
      </w:r>
      <w:r w:rsidRPr="00606199">
        <w:rPr>
          <w:rFonts w:ascii="Times New Roman" w:hAnsi="Times New Roman"/>
          <w:sz w:val="24"/>
          <w:szCs w:val="24"/>
          <w:lang w:val="mk-MK"/>
        </w:rPr>
        <w:t xml:space="preserve"> , Правен дијалог, бр.3, 2011.</w:t>
      </w:r>
    </w:p>
    <w:p w14:paraId="4E8BD3E6" w14:textId="0BDCB9E8" w:rsidR="005D077F" w:rsidRPr="00606199" w:rsidRDefault="005D077F" w:rsidP="00D30AB3">
      <w:pPr>
        <w:pStyle w:val="ListParagraph"/>
        <w:numPr>
          <w:ilvl w:val="0"/>
          <w:numId w:val="5"/>
        </w:numPr>
        <w:jc w:val="both"/>
        <w:rPr>
          <w:rFonts w:ascii="Times New Roman" w:hAnsi="Times New Roman"/>
          <w:sz w:val="24"/>
          <w:szCs w:val="24"/>
          <w:lang w:val="mk-MK"/>
        </w:rPr>
      </w:pPr>
      <w:proofErr w:type="spellStart"/>
      <w:proofErr w:type="gramStart"/>
      <w:r>
        <w:rPr>
          <w:rFonts w:ascii="Times New Roman" w:hAnsi="Times New Roman"/>
          <w:sz w:val="24"/>
          <w:szCs w:val="24"/>
        </w:rPr>
        <w:t>Barendt,Eric</w:t>
      </w:r>
      <w:proofErr w:type="spellEnd"/>
      <w:proofErr w:type="gramEnd"/>
      <w:r>
        <w:rPr>
          <w:rFonts w:ascii="Times New Roman" w:hAnsi="Times New Roman"/>
          <w:sz w:val="24"/>
          <w:szCs w:val="24"/>
        </w:rPr>
        <w:t>. “An introduction to Constitutional Law”, Clarendon Law Series, Oxford University Press, 1992.</w:t>
      </w:r>
    </w:p>
    <w:p w14:paraId="43D13D18" w14:textId="77777777" w:rsidR="00A87931" w:rsidRPr="00606199" w:rsidRDefault="00A87931" w:rsidP="00D30AB3">
      <w:pPr>
        <w:pStyle w:val="FootnoteText"/>
        <w:numPr>
          <w:ilvl w:val="0"/>
          <w:numId w:val="5"/>
        </w:numPr>
        <w:spacing w:line="360" w:lineRule="auto"/>
        <w:ind w:left="714" w:hanging="357"/>
        <w:jc w:val="both"/>
        <w:rPr>
          <w:sz w:val="24"/>
          <w:szCs w:val="24"/>
          <w:lang w:val="mk-MK"/>
        </w:rPr>
      </w:pPr>
      <w:r w:rsidRPr="00606199">
        <w:rPr>
          <w:sz w:val="24"/>
          <w:szCs w:val="24"/>
        </w:rPr>
        <w:t xml:space="preserve">Bosiljka </w:t>
      </w:r>
      <w:proofErr w:type="spellStart"/>
      <w:r w:rsidRPr="00606199">
        <w:rPr>
          <w:sz w:val="24"/>
          <w:szCs w:val="24"/>
        </w:rPr>
        <w:t>Britvić</w:t>
      </w:r>
      <w:proofErr w:type="spellEnd"/>
      <w:r w:rsidRPr="00606199">
        <w:rPr>
          <w:sz w:val="24"/>
          <w:szCs w:val="24"/>
        </w:rPr>
        <w:t xml:space="preserve"> Vetma, </w:t>
      </w:r>
      <w:proofErr w:type="spellStart"/>
      <w:r w:rsidRPr="00606199">
        <w:rPr>
          <w:sz w:val="24"/>
          <w:szCs w:val="24"/>
        </w:rPr>
        <w:t>Šime</w:t>
      </w:r>
      <w:proofErr w:type="spellEnd"/>
      <w:r w:rsidRPr="00606199">
        <w:rPr>
          <w:sz w:val="24"/>
          <w:szCs w:val="24"/>
        </w:rPr>
        <w:t xml:space="preserve"> Peša, </w:t>
      </w:r>
      <w:proofErr w:type="spellStart"/>
      <w:r w:rsidRPr="00606199">
        <w:rPr>
          <w:sz w:val="24"/>
          <w:szCs w:val="24"/>
        </w:rPr>
        <w:t>Izvršenje</w:t>
      </w:r>
      <w:proofErr w:type="spellEnd"/>
      <w:r w:rsidRPr="00606199">
        <w:rPr>
          <w:sz w:val="24"/>
          <w:szCs w:val="24"/>
        </w:rPr>
        <w:t xml:space="preserve"> </w:t>
      </w:r>
      <w:proofErr w:type="spellStart"/>
      <w:r w:rsidRPr="00606199">
        <w:rPr>
          <w:sz w:val="24"/>
          <w:szCs w:val="24"/>
        </w:rPr>
        <w:t>upravnih</w:t>
      </w:r>
      <w:proofErr w:type="spellEnd"/>
      <w:r w:rsidRPr="00606199">
        <w:rPr>
          <w:sz w:val="24"/>
          <w:szCs w:val="24"/>
        </w:rPr>
        <w:t xml:space="preserve"> </w:t>
      </w:r>
      <w:proofErr w:type="spellStart"/>
      <w:r w:rsidRPr="00606199">
        <w:rPr>
          <w:sz w:val="24"/>
          <w:szCs w:val="24"/>
        </w:rPr>
        <w:t>i</w:t>
      </w:r>
      <w:proofErr w:type="spellEnd"/>
      <w:r w:rsidRPr="00606199">
        <w:rPr>
          <w:sz w:val="24"/>
          <w:szCs w:val="24"/>
        </w:rPr>
        <w:t xml:space="preserve"> </w:t>
      </w:r>
      <w:proofErr w:type="spellStart"/>
      <w:r w:rsidRPr="00606199">
        <w:rPr>
          <w:sz w:val="24"/>
          <w:szCs w:val="24"/>
        </w:rPr>
        <w:t>upravnosudskih</w:t>
      </w:r>
      <w:proofErr w:type="spellEnd"/>
      <w:r w:rsidRPr="00606199">
        <w:rPr>
          <w:sz w:val="24"/>
          <w:szCs w:val="24"/>
        </w:rPr>
        <w:t xml:space="preserve"> </w:t>
      </w:r>
      <w:proofErr w:type="spellStart"/>
      <w:r w:rsidRPr="00606199">
        <w:rPr>
          <w:sz w:val="24"/>
          <w:szCs w:val="24"/>
        </w:rPr>
        <w:t>odluka</w:t>
      </w:r>
      <w:proofErr w:type="spellEnd"/>
      <w:r w:rsidRPr="00606199">
        <w:rPr>
          <w:sz w:val="24"/>
          <w:szCs w:val="24"/>
        </w:rPr>
        <w:t xml:space="preserve"> </w:t>
      </w:r>
      <w:proofErr w:type="spellStart"/>
      <w:r w:rsidRPr="00606199">
        <w:rPr>
          <w:sz w:val="24"/>
          <w:szCs w:val="24"/>
        </w:rPr>
        <w:t>Zbornik</w:t>
      </w:r>
      <w:proofErr w:type="spellEnd"/>
      <w:r w:rsidRPr="00606199">
        <w:rPr>
          <w:sz w:val="24"/>
          <w:szCs w:val="24"/>
        </w:rPr>
        <w:t xml:space="preserve"> </w:t>
      </w:r>
      <w:proofErr w:type="spellStart"/>
      <w:r w:rsidRPr="00606199">
        <w:rPr>
          <w:sz w:val="24"/>
          <w:szCs w:val="24"/>
        </w:rPr>
        <w:t>radova</w:t>
      </w:r>
      <w:proofErr w:type="spellEnd"/>
      <w:r w:rsidRPr="00606199">
        <w:rPr>
          <w:sz w:val="24"/>
          <w:szCs w:val="24"/>
        </w:rPr>
        <w:t xml:space="preserve"> </w:t>
      </w:r>
      <w:proofErr w:type="spellStart"/>
      <w:r w:rsidRPr="00606199">
        <w:rPr>
          <w:sz w:val="24"/>
          <w:szCs w:val="24"/>
        </w:rPr>
        <w:t>Veleučilišta</w:t>
      </w:r>
      <w:proofErr w:type="spellEnd"/>
      <w:r w:rsidRPr="00606199">
        <w:rPr>
          <w:sz w:val="24"/>
          <w:szCs w:val="24"/>
        </w:rPr>
        <w:t xml:space="preserve"> u </w:t>
      </w:r>
      <w:proofErr w:type="spellStart"/>
      <w:r w:rsidRPr="00606199">
        <w:rPr>
          <w:sz w:val="24"/>
          <w:szCs w:val="24"/>
        </w:rPr>
        <w:t>Šibeniku</w:t>
      </w:r>
      <w:proofErr w:type="spellEnd"/>
      <w:r w:rsidRPr="00606199">
        <w:rPr>
          <w:sz w:val="24"/>
          <w:szCs w:val="24"/>
        </w:rPr>
        <w:t xml:space="preserve">, No. 1-2/2016, 2016. </w:t>
      </w:r>
    </w:p>
    <w:p w14:paraId="4D219F4E" w14:textId="77777777" w:rsidR="00A87931" w:rsidRDefault="00A87931" w:rsidP="00D30AB3">
      <w:pPr>
        <w:pStyle w:val="FootnoteText"/>
        <w:numPr>
          <w:ilvl w:val="0"/>
          <w:numId w:val="5"/>
        </w:numPr>
        <w:spacing w:line="360" w:lineRule="auto"/>
        <w:ind w:left="714" w:hanging="357"/>
        <w:jc w:val="both"/>
        <w:rPr>
          <w:sz w:val="24"/>
          <w:szCs w:val="24"/>
          <w:lang w:val="mk-MK"/>
        </w:rPr>
      </w:pPr>
      <w:r w:rsidRPr="00606199">
        <w:rPr>
          <w:sz w:val="24"/>
          <w:szCs w:val="24"/>
        </w:rPr>
        <w:t>Burns H, Warren, “Human Rights</w:t>
      </w:r>
      <w:proofErr w:type="gramStart"/>
      <w:r w:rsidRPr="00606199">
        <w:rPr>
          <w:sz w:val="24"/>
          <w:szCs w:val="24"/>
        </w:rPr>
        <w:t>” ,</w:t>
      </w:r>
      <w:proofErr w:type="gramEnd"/>
      <w:r w:rsidRPr="00606199">
        <w:rPr>
          <w:sz w:val="24"/>
          <w:szCs w:val="24"/>
        </w:rPr>
        <w:t xml:space="preserve"> Human rights Quarterly, vol 6, no.3/1984.</w:t>
      </w:r>
    </w:p>
    <w:p w14:paraId="1DE94828" w14:textId="77777777" w:rsidR="00A87931" w:rsidRDefault="00A87931" w:rsidP="00D30AB3">
      <w:pPr>
        <w:pStyle w:val="FootnoteText"/>
        <w:numPr>
          <w:ilvl w:val="0"/>
          <w:numId w:val="5"/>
        </w:numPr>
        <w:spacing w:line="360" w:lineRule="auto"/>
        <w:ind w:left="714" w:hanging="357"/>
        <w:jc w:val="both"/>
        <w:rPr>
          <w:sz w:val="24"/>
          <w:szCs w:val="24"/>
          <w:lang w:val="mk-MK"/>
        </w:rPr>
      </w:pPr>
      <w:proofErr w:type="spellStart"/>
      <w:r w:rsidRPr="00957C61">
        <w:rPr>
          <w:sz w:val="24"/>
          <w:szCs w:val="24"/>
        </w:rPr>
        <w:t>Винсент</w:t>
      </w:r>
      <w:proofErr w:type="spellEnd"/>
      <w:r w:rsidRPr="00957C61">
        <w:rPr>
          <w:sz w:val="24"/>
          <w:szCs w:val="24"/>
        </w:rPr>
        <w:t xml:space="preserve">, </w:t>
      </w:r>
      <w:proofErr w:type="spellStart"/>
      <w:r w:rsidRPr="00957C61">
        <w:rPr>
          <w:sz w:val="24"/>
          <w:szCs w:val="24"/>
        </w:rPr>
        <w:t>Николас</w:t>
      </w:r>
      <w:proofErr w:type="spellEnd"/>
      <w:r w:rsidRPr="00957C61">
        <w:rPr>
          <w:sz w:val="24"/>
          <w:szCs w:val="24"/>
        </w:rPr>
        <w:t xml:space="preserve">. </w:t>
      </w:r>
      <w:proofErr w:type="spellStart"/>
      <w:r w:rsidRPr="00957C61">
        <w:rPr>
          <w:i/>
          <w:iCs/>
          <w:sz w:val="24"/>
          <w:szCs w:val="24"/>
        </w:rPr>
        <w:t>Магна</w:t>
      </w:r>
      <w:proofErr w:type="spellEnd"/>
      <w:r w:rsidRPr="00957C61">
        <w:rPr>
          <w:i/>
          <w:iCs/>
          <w:sz w:val="24"/>
          <w:szCs w:val="24"/>
        </w:rPr>
        <w:t xml:space="preserve"> Карта: </w:t>
      </w:r>
      <w:proofErr w:type="spellStart"/>
      <w:r w:rsidRPr="00957C61">
        <w:rPr>
          <w:i/>
          <w:iCs/>
          <w:sz w:val="24"/>
          <w:szCs w:val="24"/>
        </w:rPr>
        <w:t>Многу</w:t>
      </w:r>
      <w:proofErr w:type="spellEnd"/>
      <w:r w:rsidRPr="00957C61">
        <w:rPr>
          <w:i/>
          <w:iCs/>
          <w:sz w:val="24"/>
          <w:szCs w:val="24"/>
        </w:rPr>
        <w:t xml:space="preserve"> </w:t>
      </w:r>
      <w:proofErr w:type="spellStart"/>
      <w:r w:rsidRPr="00957C61">
        <w:rPr>
          <w:i/>
          <w:iCs/>
          <w:sz w:val="24"/>
          <w:szCs w:val="24"/>
        </w:rPr>
        <w:t>краток</w:t>
      </w:r>
      <w:proofErr w:type="spellEnd"/>
      <w:r w:rsidRPr="00957C61">
        <w:rPr>
          <w:i/>
          <w:iCs/>
          <w:sz w:val="24"/>
          <w:szCs w:val="24"/>
        </w:rPr>
        <w:t xml:space="preserve"> </w:t>
      </w:r>
      <w:proofErr w:type="spellStart"/>
      <w:r w:rsidRPr="00957C61">
        <w:rPr>
          <w:i/>
          <w:iCs/>
          <w:sz w:val="24"/>
          <w:szCs w:val="24"/>
        </w:rPr>
        <w:t>вовед</w:t>
      </w:r>
      <w:proofErr w:type="spellEnd"/>
      <w:r w:rsidRPr="00957C61">
        <w:rPr>
          <w:sz w:val="24"/>
          <w:szCs w:val="24"/>
        </w:rPr>
        <w:t xml:space="preserve">. </w:t>
      </w:r>
      <w:proofErr w:type="spellStart"/>
      <w:r w:rsidRPr="00957C61">
        <w:rPr>
          <w:sz w:val="24"/>
          <w:szCs w:val="24"/>
        </w:rPr>
        <w:t>Оксфорд</w:t>
      </w:r>
      <w:proofErr w:type="spellEnd"/>
      <w:r w:rsidRPr="00957C61">
        <w:rPr>
          <w:sz w:val="24"/>
          <w:szCs w:val="24"/>
        </w:rPr>
        <w:t xml:space="preserve">: </w:t>
      </w:r>
      <w:proofErr w:type="spellStart"/>
      <w:r w:rsidRPr="00957C61">
        <w:rPr>
          <w:sz w:val="24"/>
          <w:szCs w:val="24"/>
        </w:rPr>
        <w:t>Оксфорд</w:t>
      </w:r>
      <w:proofErr w:type="spellEnd"/>
      <w:r w:rsidRPr="00957C61">
        <w:rPr>
          <w:sz w:val="24"/>
          <w:szCs w:val="24"/>
        </w:rPr>
        <w:t xml:space="preserve"> </w:t>
      </w:r>
      <w:proofErr w:type="spellStart"/>
      <w:r w:rsidRPr="00957C61">
        <w:rPr>
          <w:sz w:val="24"/>
          <w:szCs w:val="24"/>
        </w:rPr>
        <w:t>универзитет</w:t>
      </w:r>
      <w:proofErr w:type="spellEnd"/>
      <w:r w:rsidRPr="00957C61">
        <w:rPr>
          <w:sz w:val="24"/>
          <w:szCs w:val="24"/>
        </w:rPr>
        <w:t xml:space="preserve"> </w:t>
      </w:r>
      <w:proofErr w:type="spellStart"/>
      <w:r w:rsidRPr="00957C61">
        <w:rPr>
          <w:sz w:val="24"/>
          <w:szCs w:val="24"/>
        </w:rPr>
        <w:t>прес</w:t>
      </w:r>
      <w:proofErr w:type="spellEnd"/>
      <w:r w:rsidRPr="00957C61">
        <w:rPr>
          <w:sz w:val="24"/>
          <w:szCs w:val="24"/>
        </w:rPr>
        <w:t>, 2012.</w:t>
      </w:r>
    </w:p>
    <w:p w14:paraId="1981F1B0" w14:textId="77777777" w:rsidR="00A87931" w:rsidRPr="0080349A" w:rsidRDefault="00A87931" w:rsidP="00D30AB3">
      <w:pPr>
        <w:pStyle w:val="FootnoteText"/>
        <w:numPr>
          <w:ilvl w:val="0"/>
          <w:numId w:val="5"/>
        </w:numPr>
        <w:spacing w:line="360" w:lineRule="auto"/>
        <w:ind w:left="714" w:hanging="357"/>
        <w:jc w:val="both"/>
        <w:rPr>
          <w:sz w:val="24"/>
          <w:szCs w:val="24"/>
          <w:lang w:val="mk-MK"/>
        </w:rPr>
      </w:pPr>
      <w:proofErr w:type="spellStart"/>
      <w:r w:rsidRPr="00957C61">
        <w:rPr>
          <w:sz w:val="24"/>
          <w:szCs w:val="24"/>
        </w:rPr>
        <w:t>Вутон</w:t>
      </w:r>
      <w:proofErr w:type="spellEnd"/>
      <w:r w:rsidRPr="00957C61">
        <w:rPr>
          <w:sz w:val="24"/>
          <w:szCs w:val="24"/>
        </w:rPr>
        <w:t xml:space="preserve">, </w:t>
      </w:r>
      <w:proofErr w:type="spellStart"/>
      <w:r w:rsidRPr="00957C61">
        <w:rPr>
          <w:sz w:val="24"/>
          <w:szCs w:val="24"/>
        </w:rPr>
        <w:t>Дејвид</w:t>
      </w:r>
      <w:proofErr w:type="spellEnd"/>
      <w:r w:rsidRPr="00957C61">
        <w:rPr>
          <w:sz w:val="24"/>
          <w:szCs w:val="24"/>
        </w:rPr>
        <w:t xml:space="preserve">, </w:t>
      </w:r>
      <w:proofErr w:type="spellStart"/>
      <w:r w:rsidRPr="00957C61">
        <w:rPr>
          <w:sz w:val="24"/>
          <w:szCs w:val="24"/>
        </w:rPr>
        <w:t>ур</w:t>
      </w:r>
      <w:proofErr w:type="spellEnd"/>
      <w:r w:rsidRPr="00957C61">
        <w:rPr>
          <w:sz w:val="24"/>
          <w:szCs w:val="24"/>
        </w:rPr>
        <w:t xml:space="preserve">. </w:t>
      </w:r>
      <w:proofErr w:type="spellStart"/>
      <w:r w:rsidRPr="00957C61">
        <w:rPr>
          <w:i/>
          <w:iCs/>
          <w:sz w:val="24"/>
          <w:szCs w:val="24"/>
        </w:rPr>
        <w:t>Модерна</w:t>
      </w:r>
      <w:proofErr w:type="spellEnd"/>
      <w:r w:rsidRPr="00957C61">
        <w:rPr>
          <w:i/>
          <w:iCs/>
          <w:sz w:val="24"/>
          <w:szCs w:val="24"/>
        </w:rPr>
        <w:t xml:space="preserve"> </w:t>
      </w:r>
      <w:proofErr w:type="spellStart"/>
      <w:r w:rsidRPr="00957C61">
        <w:rPr>
          <w:i/>
          <w:iCs/>
          <w:sz w:val="24"/>
          <w:szCs w:val="24"/>
        </w:rPr>
        <w:t>политичка</w:t>
      </w:r>
      <w:proofErr w:type="spellEnd"/>
      <w:r w:rsidRPr="00957C61">
        <w:rPr>
          <w:i/>
          <w:iCs/>
          <w:sz w:val="24"/>
          <w:szCs w:val="24"/>
        </w:rPr>
        <w:t xml:space="preserve"> </w:t>
      </w:r>
      <w:proofErr w:type="spellStart"/>
      <w:r w:rsidRPr="00957C61">
        <w:rPr>
          <w:i/>
          <w:iCs/>
          <w:sz w:val="24"/>
          <w:szCs w:val="24"/>
        </w:rPr>
        <w:t>мисла</w:t>
      </w:r>
      <w:proofErr w:type="spellEnd"/>
      <w:r w:rsidRPr="00957C61">
        <w:rPr>
          <w:i/>
          <w:iCs/>
          <w:sz w:val="24"/>
          <w:szCs w:val="24"/>
        </w:rPr>
        <w:t xml:space="preserve">: </w:t>
      </w:r>
      <w:proofErr w:type="spellStart"/>
      <w:r w:rsidRPr="00957C61">
        <w:rPr>
          <w:i/>
          <w:iCs/>
          <w:sz w:val="24"/>
          <w:szCs w:val="24"/>
        </w:rPr>
        <w:t>Текстови</w:t>
      </w:r>
      <w:proofErr w:type="spellEnd"/>
      <w:r w:rsidRPr="00957C61">
        <w:rPr>
          <w:i/>
          <w:iCs/>
          <w:sz w:val="24"/>
          <w:szCs w:val="24"/>
        </w:rPr>
        <w:t xml:space="preserve"> </w:t>
      </w:r>
      <w:proofErr w:type="spellStart"/>
      <w:r w:rsidRPr="00957C61">
        <w:rPr>
          <w:i/>
          <w:iCs/>
          <w:sz w:val="24"/>
          <w:szCs w:val="24"/>
        </w:rPr>
        <w:t>од</w:t>
      </w:r>
      <w:proofErr w:type="spellEnd"/>
      <w:r w:rsidRPr="00957C61">
        <w:rPr>
          <w:i/>
          <w:iCs/>
          <w:sz w:val="24"/>
          <w:szCs w:val="24"/>
        </w:rPr>
        <w:t xml:space="preserve"> </w:t>
      </w:r>
      <w:proofErr w:type="spellStart"/>
      <w:r w:rsidRPr="00957C61">
        <w:rPr>
          <w:i/>
          <w:iCs/>
          <w:sz w:val="24"/>
          <w:szCs w:val="24"/>
        </w:rPr>
        <w:t>Макијавели</w:t>
      </w:r>
      <w:proofErr w:type="spellEnd"/>
      <w:r w:rsidRPr="00957C61">
        <w:rPr>
          <w:i/>
          <w:iCs/>
          <w:sz w:val="24"/>
          <w:szCs w:val="24"/>
        </w:rPr>
        <w:t xml:space="preserve"> </w:t>
      </w:r>
      <w:proofErr w:type="spellStart"/>
      <w:r w:rsidRPr="00957C61">
        <w:rPr>
          <w:i/>
          <w:iCs/>
          <w:sz w:val="24"/>
          <w:szCs w:val="24"/>
        </w:rPr>
        <w:t>до</w:t>
      </w:r>
      <w:proofErr w:type="spellEnd"/>
      <w:r w:rsidRPr="00957C61">
        <w:rPr>
          <w:i/>
          <w:iCs/>
          <w:sz w:val="24"/>
          <w:szCs w:val="24"/>
        </w:rPr>
        <w:t xml:space="preserve"> Ниче</w:t>
      </w:r>
      <w:r w:rsidRPr="00957C61">
        <w:rPr>
          <w:sz w:val="24"/>
          <w:szCs w:val="24"/>
        </w:rPr>
        <w:t xml:space="preserve">. </w:t>
      </w:r>
      <w:proofErr w:type="spellStart"/>
      <w:r w:rsidRPr="00957C61">
        <w:rPr>
          <w:sz w:val="24"/>
          <w:szCs w:val="24"/>
        </w:rPr>
        <w:t>Индијанаполис</w:t>
      </w:r>
      <w:proofErr w:type="spellEnd"/>
      <w:r w:rsidRPr="00957C61">
        <w:rPr>
          <w:sz w:val="24"/>
          <w:szCs w:val="24"/>
        </w:rPr>
        <w:t xml:space="preserve">: </w:t>
      </w:r>
      <w:proofErr w:type="spellStart"/>
      <w:r w:rsidRPr="00957C61">
        <w:rPr>
          <w:sz w:val="24"/>
          <w:szCs w:val="24"/>
        </w:rPr>
        <w:t>Хакет</w:t>
      </w:r>
      <w:proofErr w:type="spellEnd"/>
      <w:r w:rsidRPr="00957C61">
        <w:rPr>
          <w:sz w:val="24"/>
          <w:szCs w:val="24"/>
        </w:rPr>
        <w:t xml:space="preserve"> </w:t>
      </w:r>
      <w:proofErr w:type="spellStart"/>
      <w:r w:rsidRPr="00957C61">
        <w:rPr>
          <w:sz w:val="24"/>
          <w:szCs w:val="24"/>
        </w:rPr>
        <w:t>паблишинг</w:t>
      </w:r>
      <w:proofErr w:type="spellEnd"/>
      <w:r w:rsidRPr="00957C61">
        <w:rPr>
          <w:sz w:val="24"/>
          <w:szCs w:val="24"/>
        </w:rPr>
        <w:t>, 1996.</w:t>
      </w:r>
    </w:p>
    <w:p w14:paraId="05CB4310" w14:textId="13F72044" w:rsidR="0080349A" w:rsidRPr="00606199" w:rsidRDefault="0080349A" w:rsidP="00D30AB3">
      <w:pPr>
        <w:pStyle w:val="FootnoteText"/>
        <w:numPr>
          <w:ilvl w:val="0"/>
          <w:numId w:val="5"/>
        </w:numPr>
        <w:spacing w:line="360" w:lineRule="auto"/>
        <w:ind w:left="714" w:hanging="357"/>
        <w:jc w:val="both"/>
        <w:rPr>
          <w:sz w:val="24"/>
          <w:szCs w:val="24"/>
          <w:lang w:val="mk-MK"/>
        </w:rPr>
      </w:pPr>
      <w:r>
        <w:rPr>
          <w:sz w:val="24"/>
          <w:szCs w:val="24"/>
        </w:rPr>
        <w:t>Davidson, Scott, “Human rights</w:t>
      </w:r>
      <w:proofErr w:type="gramStart"/>
      <w:r>
        <w:rPr>
          <w:sz w:val="24"/>
          <w:szCs w:val="24"/>
        </w:rPr>
        <w:t>” ,</w:t>
      </w:r>
      <w:proofErr w:type="gramEnd"/>
      <w:r>
        <w:rPr>
          <w:sz w:val="24"/>
          <w:szCs w:val="24"/>
        </w:rPr>
        <w:t xml:space="preserve"> Buckingham and Philadelphia: Open university Press, 1993.</w:t>
      </w:r>
    </w:p>
    <w:p w14:paraId="2921A788"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t>Дескоска</w:t>
      </w:r>
      <w:r w:rsidRPr="00606199">
        <w:rPr>
          <w:rFonts w:ascii="Times New Roman" w:hAnsi="Times New Roman"/>
          <w:sz w:val="24"/>
          <w:szCs w:val="24"/>
        </w:rPr>
        <w:t xml:space="preserve"> </w:t>
      </w:r>
      <w:r w:rsidRPr="00606199">
        <w:rPr>
          <w:rFonts w:ascii="Times New Roman" w:hAnsi="Times New Roman"/>
          <w:sz w:val="24"/>
          <w:szCs w:val="24"/>
          <w:lang w:val="mk-MK"/>
        </w:rPr>
        <w:t xml:space="preserve">Тренеска, Рената, </w:t>
      </w:r>
      <w:r w:rsidRPr="00606199">
        <w:rPr>
          <w:rFonts w:ascii="Times New Roman" w:hAnsi="Times New Roman"/>
          <w:sz w:val="24"/>
          <w:szCs w:val="24"/>
        </w:rPr>
        <w:t>“</w:t>
      </w:r>
      <w:r w:rsidRPr="00606199">
        <w:rPr>
          <w:rFonts w:ascii="Times New Roman" w:hAnsi="Times New Roman"/>
          <w:sz w:val="24"/>
          <w:szCs w:val="24"/>
          <w:lang w:val="mk-MK"/>
        </w:rPr>
        <w:t>Конституционализам и човекови права</w:t>
      </w:r>
      <w:r w:rsidRPr="00606199">
        <w:rPr>
          <w:rFonts w:ascii="Times New Roman" w:hAnsi="Times New Roman"/>
          <w:sz w:val="24"/>
          <w:szCs w:val="24"/>
        </w:rPr>
        <w:t>”</w:t>
      </w:r>
      <w:r w:rsidRPr="00606199">
        <w:rPr>
          <w:rFonts w:ascii="Times New Roman" w:hAnsi="Times New Roman"/>
          <w:sz w:val="24"/>
          <w:szCs w:val="24"/>
          <w:lang w:val="mk-MK"/>
        </w:rPr>
        <w:t xml:space="preserve">, Универзитет </w:t>
      </w:r>
      <w:r w:rsidRPr="00606199">
        <w:rPr>
          <w:rFonts w:ascii="Times New Roman" w:hAnsi="Times New Roman"/>
          <w:sz w:val="24"/>
          <w:szCs w:val="24"/>
        </w:rPr>
        <w:t>“</w:t>
      </w:r>
      <w:r w:rsidRPr="00606199">
        <w:rPr>
          <w:rFonts w:ascii="Times New Roman" w:hAnsi="Times New Roman"/>
          <w:sz w:val="24"/>
          <w:szCs w:val="24"/>
          <w:lang w:val="mk-MK"/>
        </w:rPr>
        <w:t>Св.Кирил и Методиј</w:t>
      </w:r>
      <w:r w:rsidRPr="00606199">
        <w:rPr>
          <w:rFonts w:ascii="Times New Roman" w:hAnsi="Times New Roman"/>
          <w:sz w:val="24"/>
          <w:szCs w:val="24"/>
        </w:rPr>
        <w:t>”</w:t>
      </w:r>
      <w:r w:rsidRPr="00606199">
        <w:rPr>
          <w:rFonts w:ascii="Times New Roman" w:hAnsi="Times New Roman"/>
          <w:sz w:val="24"/>
          <w:szCs w:val="24"/>
          <w:lang w:val="mk-MK"/>
        </w:rPr>
        <w:t xml:space="preserve">, Правен факултет </w:t>
      </w:r>
      <w:r w:rsidRPr="00606199">
        <w:rPr>
          <w:rFonts w:ascii="Times New Roman" w:hAnsi="Times New Roman"/>
          <w:sz w:val="24"/>
          <w:szCs w:val="24"/>
        </w:rPr>
        <w:t>“</w:t>
      </w:r>
      <w:r w:rsidRPr="00606199">
        <w:rPr>
          <w:rFonts w:ascii="Times New Roman" w:hAnsi="Times New Roman"/>
          <w:sz w:val="24"/>
          <w:szCs w:val="24"/>
          <w:lang w:val="mk-MK"/>
        </w:rPr>
        <w:t>Јустинијан Први</w:t>
      </w:r>
      <w:r w:rsidRPr="00606199">
        <w:rPr>
          <w:rFonts w:ascii="Times New Roman" w:hAnsi="Times New Roman"/>
          <w:sz w:val="24"/>
          <w:szCs w:val="24"/>
        </w:rPr>
        <w:t>”</w:t>
      </w:r>
      <w:r w:rsidRPr="00606199">
        <w:rPr>
          <w:rFonts w:ascii="Times New Roman" w:hAnsi="Times New Roman"/>
          <w:sz w:val="24"/>
          <w:szCs w:val="24"/>
          <w:lang w:val="mk-MK"/>
        </w:rPr>
        <w:t>, Скопје, 2006.</w:t>
      </w:r>
    </w:p>
    <w:p w14:paraId="0B24E7E6"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t xml:space="preserve">Дескоска Тренеска, Рената , </w:t>
      </w:r>
      <w:r w:rsidRPr="00606199">
        <w:rPr>
          <w:rFonts w:ascii="Times New Roman" w:hAnsi="Times New Roman"/>
          <w:sz w:val="24"/>
          <w:szCs w:val="24"/>
        </w:rPr>
        <w:t>“</w:t>
      </w:r>
      <w:r w:rsidRPr="00606199">
        <w:rPr>
          <w:rFonts w:ascii="Times New Roman" w:hAnsi="Times New Roman"/>
          <w:sz w:val="24"/>
          <w:szCs w:val="24"/>
          <w:lang w:val="mk-MK"/>
        </w:rPr>
        <w:t>Конституционализам</w:t>
      </w:r>
      <w:r w:rsidRPr="00606199">
        <w:rPr>
          <w:rFonts w:ascii="Times New Roman" w:hAnsi="Times New Roman"/>
          <w:sz w:val="24"/>
          <w:szCs w:val="24"/>
        </w:rPr>
        <w:t>”</w:t>
      </w:r>
      <w:r w:rsidRPr="00606199">
        <w:rPr>
          <w:rFonts w:ascii="Times New Roman" w:hAnsi="Times New Roman"/>
          <w:sz w:val="24"/>
          <w:szCs w:val="24"/>
          <w:lang w:val="mk-MK"/>
        </w:rPr>
        <w:t xml:space="preserve">, Правен факултет </w:t>
      </w:r>
      <w:r w:rsidRPr="00606199">
        <w:rPr>
          <w:rFonts w:ascii="Times New Roman" w:hAnsi="Times New Roman"/>
          <w:sz w:val="24"/>
          <w:szCs w:val="24"/>
        </w:rPr>
        <w:t>“</w:t>
      </w:r>
      <w:r w:rsidRPr="00606199">
        <w:rPr>
          <w:rFonts w:ascii="Times New Roman" w:hAnsi="Times New Roman"/>
          <w:sz w:val="24"/>
          <w:szCs w:val="24"/>
          <w:lang w:val="mk-MK"/>
        </w:rPr>
        <w:t>Јустинијан Први</w:t>
      </w:r>
      <w:r w:rsidRPr="00606199">
        <w:rPr>
          <w:rFonts w:ascii="Times New Roman" w:hAnsi="Times New Roman"/>
          <w:sz w:val="24"/>
          <w:szCs w:val="24"/>
        </w:rPr>
        <w:t>”</w:t>
      </w:r>
      <w:r w:rsidRPr="00606199">
        <w:rPr>
          <w:rFonts w:ascii="Times New Roman" w:hAnsi="Times New Roman"/>
          <w:sz w:val="24"/>
          <w:szCs w:val="24"/>
          <w:lang w:val="mk-MK"/>
        </w:rPr>
        <w:t xml:space="preserve"> -Скопје, Скопје, 2015.</w:t>
      </w:r>
    </w:p>
    <w:p w14:paraId="21E10DB7"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t xml:space="preserve">Дескоска Тренеска, Рената , </w:t>
      </w:r>
      <w:r w:rsidRPr="00606199">
        <w:rPr>
          <w:rFonts w:ascii="Times New Roman" w:hAnsi="Times New Roman"/>
          <w:sz w:val="24"/>
          <w:szCs w:val="24"/>
        </w:rPr>
        <w:t>“</w:t>
      </w:r>
      <w:r w:rsidRPr="00606199">
        <w:rPr>
          <w:rFonts w:ascii="Times New Roman" w:hAnsi="Times New Roman"/>
          <w:sz w:val="24"/>
          <w:szCs w:val="24"/>
          <w:lang w:val="mk-MK"/>
        </w:rPr>
        <w:t xml:space="preserve">Уставниот суд и </w:t>
      </w:r>
      <w:r w:rsidRPr="00606199">
        <w:rPr>
          <w:rFonts w:ascii="Times New Roman" w:hAnsi="Times New Roman"/>
          <w:sz w:val="24"/>
          <w:szCs w:val="24"/>
        </w:rPr>
        <w:t>‘</w:t>
      </w:r>
      <w:r w:rsidRPr="00606199">
        <w:rPr>
          <w:rFonts w:ascii="Times New Roman" w:hAnsi="Times New Roman"/>
          <w:sz w:val="24"/>
          <w:szCs w:val="24"/>
          <w:lang w:val="mk-MK"/>
        </w:rPr>
        <w:t>правните земјотреси</w:t>
      </w:r>
      <w:r w:rsidRPr="00606199">
        <w:rPr>
          <w:rFonts w:ascii="Times New Roman" w:hAnsi="Times New Roman"/>
          <w:sz w:val="24"/>
          <w:szCs w:val="24"/>
        </w:rPr>
        <w:t>’</w:t>
      </w:r>
      <w:r w:rsidRPr="00606199">
        <w:rPr>
          <w:rFonts w:ascii="Times New Roman" w:hAnsi="Times New Roman"/>
          <w:sz w:val="24"/>
          <w:szCs w:val="24"/>
          <w:lang w:val="mk-MK"/>
        </w:rPr>
        <w:t xml:space="preserve">  во Република Македонија</w:t>
      </w:r>
      <w:r w:rsidRPr="00606199">
        <w:rPr>
          <w:rFonts w:ascii="Times New Roman" w:hAnsi="Times New Roman"/>
          <w:sz w:val="24"/>
          <w:szCs w:val="24"/>
        </w:rPr>
        <w:t>”</w:t>
      </w:r>
      <w:r w:rsidRPr="00606199">
        <w:rPr>
          <w:rFonts w:ascii="Times New Roman" w:hAnsi="Times New Roman"/>
          <w:sz w:val="24"/>
          <w:szCs w:val="24"/>
          <w:lang w:val="mk-MK"/>
        </w:rPr>
        <w:t xml:space="preserve"> , Годишник на Правниот факултет </w:t>
      </w:r>
      <w:r w:rsidRPr="00606199">
        <w:rPr>
          <w:rFonts w:ascii="Times New Roman" w:hAnsi="Times New Roman"/>
          <w:sz w:val="24"/>
          <w:szCs w:val="24"/>
        </w:rPr>
        <w:t>“</w:t>
      </w:r>
      <w:r w:rsidRPr="00606199">
        <w:rPr>
          <w:rFonts w:ascii="Times New Roman" w:hAnsi="Times New Roman"/>
          <w:sz w:val="24"/>
          <w:szCs w:val="24"/>
          <w:lang w:val="mk-MK"/>
        </w:rPr>
        <w:t>Јустинијан Први</w:t>
      </w:r>
      <w:r w:rsidRPr="00606199">
        <w:rPr>
          <w:rFonts w:ascii="Times New Roman" w:hAnsi="Times New Roman"/>
          <w:sz w:val="24"/>
          <w:szCs w:val="24"/>
        </w:rPr>
        <w:t>”</w:t>
      </w:r>
      <w:r w:rsidRPr="00606199">
        <w:rPr>
          <w:rFonts w:ascii="Times New Roman" w:hAnsi="Times New Roman"/>
          <w:sz w:val="24"/>
          <w:szCs w:val="24"/>
          <w:lang w:val="mk-MK"/>
        </w:rPr>
        <w:t xml:space="preserve"> во Скопје , во чест на Пенат Манговски , том 55 , Скопје 2016.</w:t>
      </w:r>
    </w:p>
    <w:p w14:paraId="51D7F0EF"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Дескоска Тренеска Рената , Ристовска Марика, Трајковска-Христовска  Јелена , </w:t>
      </w:r>
      <w:r w:rsidRPr="00606199">
        <w:rPr>
          <w:rFonts w:ascii="Times New Roman" w:hAnsi="Times New Roman"/>
          <w:sz w:val="24"/>
          <w:szCs w:val="24"/>
        </w:rPr>
        <w:t>“</w:t>
      </w:r>
      <w:r w:rsidRPr="00606199">
        <w:rPr>
          <w:rFonts w:ascii="Times New Roman" w:hAnsi="Times New Roman"/>
          <w:sz w:val="24"/>
          <w:szCs w:val="24"/>
          <w:lang w:val="mk-MK"/>
        </w:rPr>
        <w:t>Уставно право</w:t>
      </w:r>
      <w:r w:rsidRPr="00606199">
        <w:rPr>
          <w:rFonts w:ascii="Times New Roman" w:hAnsi="Times New Roman"/>
          <w:sz w:val="24"/>
          <w:szCs w:val="24"/>
        </w:rPr>
        <w:t>”</w:t>
      </w:r>
      <w:r w:rsidRPr="00606199">
        <w:rPr>
          <w:rFonts w:ascii="Times New Roman" w:hAnsi="Times New Roman"/>
          <w:sz w:val="24"/>
          <w:szCs w:val="24"/>
          <w:lang w:val="mk-MK"/>
        </w:rPr>
        <w:t xml:space="preserve"> , Просветно дело , 2021.</w:t>
      </w:r>
    </w:p>
    <w:p w14:paraId="6442D74A"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t xml:space="preserve">Дескоска Тренеска Рената , Трајковска Христовска Јелена , Кртолица Марко , </w:t>
      </w:r>
      <w:r w:rsidRPr="00606199">
        <w:rPr>
          <w:rFonts w:ascii="Times New Roman" w:hAnsi="Times New Roman"/>
          <w:sz w:val="24"/>
          <w:szCs w:val="24"/>
        </w:rPr>
        <w:t>“</w:t>
      </w:r>
      <w:r w:rsidRPr="00606199">
        <w:rPr>
          <w:rFonts w:ascii="Times New Roman" w:hAnsi="Times New Roman"/>
          <w:sz w:val="24"/>
          <w:szCs w:val="24"/>
          <w:lang w:val="mk-MK"/>
        </w:rPr>
        <w:t xml:space="preserve">Политички систем </w:t>
      </w:r>
      <w:r w:rsidRPr="00606199">
        <w:rPr>
          <w:rFonts w:ascii="Times New Roman" w:hAnsi="Times New Roman"/>
          <w:sz w:val="24"/>
          <w:szCs w:val="24"/>
        </w:rPr>
        <w:t>”</w:t>
      </w:r>
      <w:r w:rsidRPr="00606199">
        <w:rPr>
          <w:rFonts w:ascii="Times New Roman" w:hAnsi="Times New Roman"/>
          <w:sz w:val="24"/>
          <w:szCs w:val="24"/>
          <w:lang w:val="mk-MK"/>
        </w:rPr>
        <w:t xml:space="preserve"> , 2023.</w:t>
      </w:r>
    </w:p>
    <w:p w14:paraId="734A233F"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t xml:space="preserve">Донели, Џон, </w:t>
      </w:r>
      <w:r w:rsidRPr="00606199">
        <w:rPr>
          <w:rFonts w:ascii="Times New Roman" w:hAnsi="Times New Roman"/>
          <w:sz w:val="24"/>
          <w:szCs w:val="24"/>
        </w:rPr>
        <w:t>“</w:t>
      </w:r>
      <w:r w:rsidRPr="00606199">
        <w:rPr>
          <w:rFonts w:ascii="Times New Roman" w:hAnsi="Times New Roman"/>
          <w:sz w:val="24"/>
          <w:szCs w:val="24"/>
          <w:lang w:val="mk-MK"/>
        </w:rPr>
        <w:t>Меѓународни човекови права</w:t>
      </w:r>
      <w:r w:rsidRPr="00606199">
        <w:rPr>
          <w:rFonts w:ascii="Times New Roman" w:hAnsi="Times New Roman"/>
          <w:sz w:val="24"/>
          <w:szCs w:val="24"/>
        </w:rPr>
        <w:t>”</w:t>
      </w:r>
      <w:r w:rsidRPr="00606199">
        <w:rPr>
          <w:rFonts w:ascii="Times New Roman" w:hAnsi="Times New Roman"/>
          <w:sz w:val="24"/>
          <w:szCs w:val="24"/>
          <w:lang w:val="mk-MK"/>
        </w:rPr>
        <w:t>, МИ-АН, Скопје 2004</w:t>
      </w:r>
    </w:p>
    <w:p w14:paraId="7E372144"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t xml:space="preserve">Европски центар за обука и истражување на човековите права и демократија (ЕТЦ), </w:t>
      </w:r>
      <w:r w:rsidRPr="00606199">
        <w:rPr>
          <w:rFonts w:ascii="Times New Roman" w:hAnsi="Times New Roman"/>
          <w:sz w:val="24"/>
          <w:szCs w:val="24"/>
        </w:rPr>
        <w:t xml:space="preserve"> “</w:t>
      </w:r>
      <w:r w:rsidRPr="00606199">
        <w:rPr>
          <w:rFonts w:ascii="Times New Roman" w:hAnsi="Times New Roman"/>
          <w:sz w:val="24"/>
          <w:szCs w:val="24"/>
          <w:lang w:val="mk-MK"/>
        </w:rPr>
        <w:t>Разбирање на човековите права</w:t>
      </w:r>
      <w:r w:rsidRPr="00606199">
        <w:rPr>
          <w:rFonts w:ascii="Times New Roman" w:hAnsi="Times New Roman"/>
          <w:sz w:val="24"/>
          <w:szCs w:val="24"/>
        </w:rPr>
        <w:t>”</w:t>
      </w:r>
      <w:r w:rsidRPr="00606199">
        <w:rPr>
          <w:rFonts w:ascii="Times New Roman" w:hAnsi="Times New Roman"/>
          <w:sz w:val="24"/>
          <w:szCs w:val="24"/>
          <w:lang w:val="mk-MK"/>
        </w:rPr>
        <w:t>, Прирачник за едукација од областа на човековите права, Превод на македонски јазик обезбеден од Мисија на ОБСЕ во Скопје,2008.</w:t>
      </w:r>
    </w:p>
    <w:p w14:paraId="240437CC" w14:textId="77777777" w:rsidR="00A87931" w:rsidRPr="00606199" w:rsidRDefault="00A87931" w:rsidP="00D30AB3">
      <w:pPr>
        <w:pStyle w:val="FootnoteText"/>
        <w:numPr>
          <w:ilvl w:val="0"/>
          <w:numId w:val="5"/>
        </w:numPr>
        <w:spacing w:line="360" w:lineRule="auto"/>
        <w:jc w:val="both"/>
        <w:rPr>
          <w:sz w:val="24"/>
          <w:szCs w:val="24"/>
          <w:lang w:val="mk-MK"/>
        </w:rPr>
      </w:pPr>
      <w:r w:rsidRPr="00606199">
        <w:rPr>
          <w:sz w:val="24"/>
          <w:szCs w:val="24"/>
          <w:lang w:val="mk-MK"/>
        </w:rPr>
        <w:t>Институт за човекови права., Правен дијалог бр.21 , јуни 2020.</w:t>
      </w:r>
    </w:p>
    <w:p w14:paraId="50DD5DF5" w14:textId="77777777" w:rsidR="00A87931" w:rsidRPr="0080349A" w:rsidRDefault="00A87931" w:rsidP="00D30AB3">
      <w:pPr>
        <w:pStyle w:val="FootnoteText"/>
        <w:numPr>
          <w:ilvl w:val="0"/>
          <w:numId w:val="5"/>
        </w:numPr>
        <w:spacing w:line="360" w:lineRule="auto"/>
        <w:ind w:left="714" w:hanging="357"/>
        <w:jc w:val="both"/>
        <w:rPr>
          <w:sz w:val="24"/>
          <w:szCs w:val="24"/>
          <w:lang w:val="mk-MK"/>
        </w:rPr>
      </w:pPr>
      <w:r w:rsidRPr="00606199">
        <w:rPr>
          <w:sz w:val="24"/>
          <w:szCs w:val="24"/>
        </w:rPr>
        <w:t>International Association of Supreme Administrative Jurisdictions</w:t>
      </w:r>
      <w:r w:rsidRPr="00606199">
        <w:rPr>
          <w:sz w:val="24"/>
          <w:szCs w:val="24"/>
          <w:lang w:val="mk-MK"/>
        </w:rPr>
        <w:t>,</w:t>
      </w:r>
      <w:r w:rsidRPr="00606199">
        <w:rPr>
          <w:sz w:val="24"/>
          <w:szCs w:val="24"/>
        </w:rPr>
        <w:t xml:space="preserve"> </w:t>
      </w:r>
      <w:proofErr w:type="spellStart"/>
      <w:r w:rsidRPr="00606199">
        <w:rPr>
          <w:sz w:val="24"/>
          <w:szCs w:val="24"/>
        </w:rPr>
        <w:t>VIIIth</w:t>
      </w:r>
      <w:proofErr w:type="spellEnd"/>
      <w:r w:rsidRPr="00606199">
        <w:rPr>
          <w:sz w:val="24"/>
          <w:szCs w:val="24"/>
        </w:rPr>
        <w:t xml:space="preserve"> Congress, The Execution of Decisions of the Administrative Court,</w:t>
      </w:r>
      <w:r w:rsidRPr="00606199">
        <w:rPr>
          <w:sz w:val="24"/>
          <w:szCs w:val="24"/>
          <w:lang w:val="mk-MK"/>
        </w:rPr>
        <w:t xml:space="preserve"> </w:t>
      </w:r>
      <w:r w:rsidRPr="00606199">
        <w:rPr>
          <w:sz w:val="24"/>
          <w:szCs w:val="24"/>
        </w:rPr>
        <w:t>Madrid, 2004</w:t>
      </w:r>
      <w:r w:rsidRPr="00606199">
        <w:rPr>
          <w:sz w:val="24"/>
          <w:szCs w:val="24"/>
          <w:lang w:val="mk-MK"/>
        </w:rPr>
        <w:t>.</w:t>
      </w:r>
    </w:p>
    <w:p w14:paraId="584945DB" w14:textId="76490E36" w:rsidR="0080349A" w:rsidRPr="00606199" w:rsidRDefault="0080349A" w:rsidP="00D30AB3">
      <w:pPr>
        <w:pStyle w:val="FootnoteText"/>
        <w:numPr>
          <w:ilvl w:val="0"/>
          <w:numId w:val="5"/>
        </w:numPr>
        <w:spacing w:line="360" w:lineRule="auto"/>
        <w:ind w:left="714" w:hanging="357"/>
        <w:jc w:val="both"/>
        <w:rPr>
          <w:sz w:val="24"/>
          <w:szCs w:val="24"/>
          <w:lang w:val="mk-MK"/>
        </w:rPr>
      </w:pPr>
      <w:r>
        <w:rPr>
          <w:sz w:val="24"/>
          <w:szCs w:val="24"/>
          <w:lang w:val="mk-MK"/>
        </w:rPr>
        <w:t xml:space="preserve">Јовичиќ Миодраг, </w:t>
      </w:r>
      <w:r>
        <w:rPr>
          <w:sz w:val="24"/>
          <w:szCs w:val="24"/>
        </w:rPr>
        <w:t>“</w:t>
      </w:r>
      <w:r>
        <w:rPr>
          <w:sz w:val="24"/>
          <w:szCs w:val="24"/>
          <w:lang w:val="mk-MK"/>
        </w:rPr>
        <w:t>Устав и уставност</w:t>
      </w:r>
      <w:r>
        <w:rPr>
          <w:sz w:val="24"/>
          <w:szCs w:val="24"/>
        </w:rPr>
        <w:t>”</w:t>
      </w:r>
      <w:r>
        <w:rPr>
          <w:sz w:val="24"/>
          <w:szCs w:val="24"/>
          <w:lang w:val="mk-MK"/>
        </w:rPr>
        <w:t>, Службен гласник, Белград, 2006.</w:t>
      </w:r>
    </w:p>
    <w:p w14:paraId="576A5978"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t>Јоноски</w:t>
      </w:r>
      <w:r w:rsidRPr="00606199">
        <w:rPr>
          <w:rFonts w:ascii="Times New Roman" w:hAnsi="Times New Roman"/>
          <w:sz w:val="24"/>
          <w:szCs w:val="24"/>
        </w:rPr>
        <w:t xml:space="preserve"> </w:t>
      </w:r>
      <w:r w:rsidRPr="00606199">
        <w:rPr>
          <w:rFonts w:ascii="Times New Roman" w:hAnsi="Times New Roman"/>
          <w:sz w:val="24"/>
          <w:szCs w:val="24"/>
          <w:lang w:val="mk-MK"/>
        </w:rPr>
        <w:t xml:space="preserve">Лилјана, Светлана Вељановска , </w:t>
      </w:r>
      <w:r w:rsidRPr="00606199">
        <w:rPr>
          <w:rFonts w:ascii="Times New Roman" w:hAnsi="Times New Roman"/>
          <w:sz w:val="24"/>
          <w:szCs w:val="24"/>
        </w:rPr>
        <w:t>“</w:t>
      </w:r>
      <w:r w:rsidRPr="00606199">
        <w:rPr>
          <w:rFonts w:ascii="Times New Roman" w:hAnsi="Times New Roman"/>
          <w:sz w:val="24"/>
          <w:szCs w:val="24"/>
          <w:lang w:val="mk-MK"/>
        </w:rPr>
        <w:t>Извршувањето на пресудите на Европскиот суд за човекови права – како систем на права и обврски за создавање одржлив развој на судската практика за заштита на човековите права</w:t>
      </w:r>
      <w:r w:rsidRPr="00606199">
        <w:rPr>
          <w:rFonts w:ascii="Times New Roman" w:hAnsi="Times New Roman"/>
          <w:sz w:val="24"/>
          <w:szCs w:val="24"/>
        </w:rPr>
        <w:t>”</w:t>
      </w:r>
      <w:r w:rsidRPr="00606199">
        <w:rPr>
          <w:rFonts w:ascii="Times New Roman" w:hAnsi="Times New Roman"/>
          <w:sz w:val="24"/>
          <w:szCs w:val="24"/>
          <w:lang w:val="mk-MK"/>
        </w:rPr>
        <w:t xml:space="preserve"> , Институт за човекови права, Правен дијалог бр.28 , декември 2023.</w:t>
      </w:r>
    </w:p>
    <w:p w14:paraId="25F725CA" w14:textId="77777777" w:rsidR="00A87931" w:rsidRPr="00606199" w:rsidRDefault="00A87931" w:rsidP="00D30AB3">
      <w:pPr>
        <w:numPr>
          <w:ilvl w:val="0"/>
          <w:numId w:val="5"/>
        </w:numPr>
        <w:jc w:val="both"/>
        <w:rPr>
          <w:rFonts w:ascii="Times New Roman" w:hAnsi="Times New Roman"/>
          <w:sz w:val="24"/>
          <w:szCs w:val="24"/>
        </w:rPr>
      </w:pPr>
      <w:proofErr w:type="spellStart"/>
      <w:r w:rsidRPr="00606199">
        <w:rPr>
          <w:rFonts w:ascii="Times New Roman" w:hAnsi="Times New Roman"/>
          <w:sz w:val="24"/>
          <w:szCs w:val="24"/>
        </w:rPr>
        <w:t>Кадриу</w:t>
      </w:r>
      <w:proofErr w:type="spellEnd"/>
      <w:r w:rsidRPr="00606199">
        <w:rPr>
          <w:rFonts w:ascii="Times New Roman" w:hAnsi="Times New Roman"/>
          <w:sz w:val="24"/>
          <w:szCs w:val="24"/>
        </w:rPr>
        <w:t xml:space="preserve"> Осман, “</w:t>
      </w:r>
      <w:proofErr w:type="spellStart"/>
      <w:r w:rsidRPr="00606199">
        <w:rPr>
          <w:rFonts w:ascii="Times New Roman" w:hAnsi="Times New Roman"/>
          <w:sz w:val="24"/>
          <w:szCs w:val="24"/>
        </w:rPr>
        <w:t>Дисциплинска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ревија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Казнено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криминологија</w:t>
      </w:r>
      <w:proofErr w:type="spellEnd"/>
      <w:r w:rsidRPr="00606199">
        <w:rPr>
          <w:rFonts w:ascii="Times New Roman" w:hAnsi="Times New Roman"/>
          <w:sz w:val="24"/>
          <w:szCs w:val="24"/>
        </w:rPr>
        <w:t>”, 1999година.</w:t>
      </w:r>
    </w:p>
    <w:p w14:paraId="15717E04" w14:textId="77777777" w:rsidR="00A87931" w:rsidRPr="00606199" w:rsidRDefault="00A87931" w:rsidP="00D30AB3">
      <w:pPr>
        <w:numPr>
          <w:ilvl w:val="0"/>
          <w:numId w:val="5"/>
        </w:numPr>
        <w:jc w:val="both"/>
        <w:rPr>
          <w:rFonts w:ascii="Times New Roman" w:hAnsi="Times New Roman"/>
          <w:sz w:val="24"/>
          <w:szCs w:val="24"/>
        </w:rPr>
      </w:pPr>
      <w:proofErr w:type="spellStart"/>
      <w:r w:rsidRPr="00606199">
        <w:rPr>
          <w:rFonts w:ascii="Times New Roman" w:hAnsi="Times New Roman"/>
          <w:sz w:val="24"/>
          <w:szCs w:val="24"/>
        </w:rPr>
        <w:t>Кадиу</w:t>
      </w:r>
      <w:proofErr w:type="spellEnd"/>
      <w:r w:rsidRPr="00606199">
        <w:rPr>
          <w:rFonts w:ascii="Times New Roman" w:hAnsi="Times New Roman"/>
          <w:sz w:val="24"/>
          <w:szCs w:val="24"/>
        </w:rPr>
        <w:t xml:space="preserve"> Осман, “</w:t>
      </w:r>
      <w:proofErr w:type="spellStart"/>
      <w:r w:rsidRPr="00606199">
        <w:rPr>
          <w:rFonts w:ascii="Times New Roman" w:hAnsi="Times New Roman"/>
          <w:sz w:val="24"/>
          <w:szCs w:val="24"/>
        </w:rPr>
        <w:t>Нестручно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несове</w:t>
      </w:r>
      <w:proofErr w:type="spellEnd"/>
      <w:r w:rsidRPr="00606199">
        <w:rPr>
          <w:rFonts w:ascii="Times New Roman" w:hAnsi="Times New Roman"/>
          <w:sz w:val="24"/>
          <w:szCs w:val="24"/>
          <w:lang w:val="mk-MK"/>
        </w:rPr>
        <w:t>с</w:t>
      </w:r>
      <w:proofErr w:type="spellStart"/>
      <w:r w:rsidRPr="00606199">
        <w:rPr>
          <w:rFonts w:ascii="Times New Roman" w:hAnsi="Times New Roman"/>
          <w:sz w:val="24"/>
          <w:szCs w:val="24"/>
        </w:rPr>
        <w:t>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основ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ревија</w:t>
      </w:r>
      <w:proofErr w:type="spellEnd"/>
      <w:r w:rsidRPr="00606199">
        <w:rPr>
          <w:rFonts w:ascii="Times New Roman" w:hAnsi="Times New Roman"/>
          <w:sz w:val="24"/>
          <w:szCs w:val="24"/>
        </w:rPr>
        <w:t xml:space="preserve"> 1/88</w:t>
      </w:r>
    </w:p>
    <w:p w14:paraId="3DFC2BCE"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Калајџиев, Гордан, Зајакнување на независноста и ефикасноста на судството, Зборник на трудови ,Скопје, Сарајево,Хелсиншки комитет за човекови права, 2005.</w:t>
      </w:r>
    </w:p>
    <w:p w14:paraId="0E295B33" w14:textId="77777777" w:rsidR="00A87931" w:rsidRPr="00606199" w:rsidRDefault="00A87931" w:rsidP="00D30AB3">
      <w:pPr>
        <w:numPr>
          <w:ilvl w:val="0"/>
          <w:numId w:val="5"/>
        </w:numPr>
        <w:jc w:val="both"/>
        <w:rPr>
          <w:rFonts w:ascii="Times New Roman" w:hAnsi="Times New Roman"/>
          <w:sz w:val="24"/>
          <w:szCs w:val="24"/>
        </w:rPr>
      </w:pPr>
      <w:proofErr w:type="spellStart"/>
      <w:r w:rsidRPr="00606199">
        <w:rPr>
          <w:rFonts w:ascii="Times New Roman" w:hAnsi="Times New Roman"/>
          <w:sz w:val="24"/>
          <w:szCs w:val="24"/>
        </w:rPr>
        <w:t>Камбовски</w:t>
      </w:r>
      <w:proofErr w:type="spellEnd"/>
      <w:r w:rsidRPr="00606199">
        <w:rPr>
          <w:rFonts w:ascii="Times New Roman" w:hAnsi="Times New Roman"/>
          <w:sz w:val="24"/>
          <w:szCs w:val="24"/>
        </w:rPr>
        <w:t>, В</w:t>
      </w:r>
      <w:r w:rsidRPr="00606199">
        <w:rPr>
          <w:rFonts w:ascii="Times New Roman" w:hAnsi="Times New Roman"/>
          <w:sz w:val="24"/>
          <w:szCs w:val="24"/>
          <w:lang w:val="mk-MK"/>
        </w:rPr>
        <w:t>ладо</w:t>
      </w:r>
      <w:r w:rsidRPr="00606199">
        <w:rPr>
          <w:rFonts w:ascii="Times New Roman" w:hAnsi="Times New Roman"/>
          <w:sz w:val="24"/>
          <w:szCs w:val="24"/>
        </w:rPr>
        <w:t>, “</w:t>
      </w:r>
      <w:proofErr w:type="spellStart"/>
      <w:r w:rsidRPr="00606199">
        <w:rPr>
          <w:rFonts w:ascii="Times New Roman" w:hAnsi="Times New Roman"/>
          <w:sz w:val="24"/>
          <w:szCs w:val="24"/>
        </w:rPr>
        <w:t>Судско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Скопје</w:t>
      </w:r>
      <w:proofErr w:type="spellEnd"/>
      <w:r w:rsidRPr="00606199">
        <w:rPr>
          <w:rFonts w:ascii="Times New Roman" w:hAnsi="Times New Roman"/>
          <w:sz w:val="24"/>
          <w:szCs w:val="24"/>
        </w:rPr>
        <w:t>, 2010година.</w:t>
      </w:r>
    </w:p>
    <w:p w14:paraId="639C7370"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 xml:space="preserve">Камбовски , Владо , </w:t>
      </w:r>
      <w:r w:rsidRPr="00606199">
        <w:rPr>
          <w:rFonts w:ascii="Times New Roman" w:hAnsi="Times New Roman"/>
          <w:sz w:val="24"/>
          <w:szCs w:val="24"/>
        </w:rPr>
        <w:t>“</w:t>
      </w:r>
      <w:r w:rsidRPr="00606199">
        <w:rPr>
          <w:rFonts w:ascii="Times New Roman" w:hAnsi="Times New Roman"/>
          <w:sz w:val="24"/>
          <w:szCs w:val="24"/>
          <w:lang w:val="mk-MK"/>
        </w:rPr>
        <w:t>Улогата на судијата како централна фигура на прана држава</w:t>
      </w:r>
      <w:r w:rsidRPr="00606199">
        <w:rPr>
          <w:rFonts w:ascii="Times New Roman" w:hAnsi="Times New Roman"/>
          <w:sz w:val="24"/>
          <w:szCs w:val="24"/>
        </w:rPr>
        <w:t>”</w:t>
      </w:r>
      <w:r w:rsidRPr="00606199">
        <w:rPr>
          <w:rFonts w:ascii="Times New Roman" w:hAnsi="Times New Roman"/>
          <w:sz w:val="24"/>
          <w:szCs w:val="24"/>
          <w:lang w:val="mk-MK"/>
        </w:rPr>
        <w:t xml:space="preserve"> , Зборник на трудови, ,Скопје, Сарајево,Хелсиншки комитет за човекови права, 2005.</w:t>
      </w:r>
    </w:p>
    <w:p w14:paraId="04058D92"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t xml:space="preserve">Климовски, Саво, Дескоска Рената, Каракамишева Тања, </w:t>
      </w:r>
      <w:r w:rsidRPr="00606199">
        <w:rPr>
          <w:rFonts w:ascii="Times New Roman" w:hAnsi="Times New Roman"/>
          <w:sz w:val="24"/>
          <w:szCs w:val="24"/>
        </w:rPr>
        <w:t>“</w:t>
      </w:r>
      <w:r w:rsidRPr="00606199">
        <w:rPr>
          <w:rFonts w:ascii="Times New Roman" w:hAnsi="Times New Roman"/>
          <w:sz w:val="24"/>
          <w:szCs w:val="24"/>
          <w:lang w:val="mk-MK"/>
        </w:rPr>
        <w:t>Уставно право и политички систем</w:t>
      </w:r>
      <w:r w:rsidRPr="00606199">
        <w:rPr>
          <w:rFonts w:ascii="Times New Roman" w:hAnsi="Times New Roman"/>
          <w:sz w:val="24"/>
          <w:szCs w:val="24"/>
        </w:rPr>
        <w:t>”</w:t>
      </w:r>
      <w:r w:rsidRPr="00606199">
        <w:rPr>
          <w:rFonts w:ascii="Times New Roman" w:hAnsi="Times New Roman"/>
          <w:sz w:val="24"/>
          <w:szCs w:val="24"/>
          <w:lang w:val="mk-MK"/>
        </w:rPr>
        <w:t>, Просветно дело 2006.</w:t>
      </w:r>
    </w:p>
    <w:p w14:paraId="6414D382"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t>Каракамишева Јовановска Тања, Спасеновски Александар, Прешова Денис, Савески Дејан, Уставно процесно право , Скопје, 2023.</w:t>
      </w:r>
    </w:p>
    <w:p w14:paraId="0E030848" w14:textId="77777777" w:rsidR="00A87931"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Крчински, Блаже, </w:t>
      </w:r>
      <w:r w:rsidRPr="00606199">
        <w:rPr>
          <w:rFonts w:ascii="Times New Roman" w:hAnsi="Times New Roman"/>
          <w:sz w:val="24"/>
          <w:szCs w:val="24"/>
        </w:rPr>
        <w:t>“</w:t>
      </w:r>
      <w:r w:rsidRPr="00606199">
        <w:rPr>
          <w:rFonts w:ascii="Times New Roman" w:hAnsi="Times New Roman"/>
          <w:sz w:val="24"/>
          <w:szCs w:val="24"/>
          <w:lang w:val="mk-MK"/>
        </w:rPr>
        <w:t>Уставна жалба кроз јуриспруденције Уставног суда Македоније</w:t>
      </w:r>
      <w:r w:rsidRPr="00606199">
        <w:rPr>
          <w:rFonts w:ascii="Times New Roman" w:hAnsi="Times New Roman"/>
          <w:sz w:val="24"/>
          <w:szCs w:val="24"/>
        </w:rPr>
        <w:t>”</w:t>
      </w:r>
      <w:r w:rsidRPr="00606199">
        <w:rPr>
          <w:rFonts w:ascii="Times New Roman" w:hAnsi="Times New Roman"/>
          <w:sz w:val="24"/>
          <w:szCs w:val="24"/>
          <w:lang w:val="mk-MK"/>
        </w:rPr>
        <w:t xml:space="preserve">, Зборник радова Правног факултета у Нишу, </w:t>
      </w:r>
      <w:r w:rsidRPr="00606199">
        <w:rPr>
          <w:rFonts w:ascii="Times New Roman" w:hAnsi="Times New Roman"/>
          <w:sz w:val="24"/>
          <w:szCs w:val="24"/>
        </w:rPr>
        <w:t>LXIV, 2013.</w:t>
      </w:r>
    </w:p>
    <w:p w14:paraId="6E058683" w14:textId="0731F308" w:rsidR="008C0AE2" w:rsidRPr="008C0AE2" w:rsidRDefault="008C0AE2" w:rsidP="00D30AB3">
      <w:pPr>
        <w:pStyle w:val="ListParagraph"/>
        <w:numPr>
          <w:ilvl w:val="0"/>
          <w:numId w:val="5"/>
        </w:numPr>
        <w:jc w:val="both"/>
        <w:rPr>
          <w:rFonts w:ascii="Times New Roman" w:hAnsi="Times New Roman"/>
          <w:sz w:val="24"/>
          <w:szCs w:val="24"/>
          <w:lang w:val="mk-MK"/>
        </w:rPr>
      </w:pPr>
      <w:r>
        <w:rPr>
          <w:rFonts w:ascii="Times New Roman" w:hAnsi="Times New Roman"/>
          <w:sz w:val="24"/>
          <w:szCs w:val="24"/>
          <w:lang w:val="mk-MK"/>
        </w:rPr>
        <w:t xml:space="preserve">Линч, Филип, </w:t>
      </w:r>
      <w:r>
        <w:rPr>
          <w:rFonts w:ascii="Times New Roman" w:hAnsi="Times New Roman"/>
          <w:sz w:val="24"/>
          <w:szCs w:val="24"/>
        </w:rPr>
        <w:t>“</w:t>
      </w:r>
      <w:r>
        <w:rPr>
          <w:rFonts w:ascii="Times New Roman" w:hAnsi="Times New Roman"/>
          <w:sz w:val="24"/>
          <w:szCs w:val="24"/>
          <w:lang w:val="mk-MK"/>
        </w:rPr>
        <w:t>Поднесување предмети пред Европскиот суд за човекови права</w:t>
      </w:r>
      <w:r>
        <w:rPr>
          <w:rFonts w:ascii="Times New Roman" w:hAnsi="Times New Roman"/>
          <w:sz w:val="24"/>
          <w:szCs w:val="24"/>
        </w:rPr>
        <w:t>”</w:t>
      </w:r>
      <w:r>
        <w:rPr>
          <w:rFonts w:ascii="Times New Roman" w:hAnsi="Times New Roman"/>
          <w:sz w:val="24"/>
          <w:szCs w:val="24"/>
          <w:lang w:val="mk-MK"/>
        </w:rPr>
        <w:t>, Табернакул,Скопје,2010.</w:t>
      </w:r>
    </w:p>
    <w:p w14:paraId="54BF6531" w14:textId="330E4318" w:rsidR="008C0AE2" w:rsidRPr="00606199" w:rsidRDefault="008C0AE2" w:rsidP="00D30AB3">
      <w:pPr>
        <w:pStyle w:val="ListParagraph"/>
        <w:numPr>
          <w:ilvl w:val="0"/>
          <w:numId w:val="5"/>
        </w:numPr>
        <w:jc w:val="both"/>
        <w:rPr>
          <w:rFonts w:ascii="Times New Roman" w:hAnsi="Times New Roman"/>
          <w:sz w:val="24"/>
          <w:szCs w:val="24"/>
          <w:lang w:val="mk-MK"/>
        </w:rPr>
      </w:pPr>
      <w:proofErr w:type="gramStart"/>
      <w:r>
        <w:rPr>
          <w:rFonts w:ascii="Times New Roman" w:hAnsi="Times New Roman"/>
          <w:sz w:val="24"/>
          <w:szCs w:val="24"/>
        </w:rPr>
        <w:t>Markovic ,</w:t>
      </w:r>
      <w:proofErr w:type="gramEnd"/>
      <w:r>
        <w:rPr>
          <w:rFonts w:ascii="Times New Roman" w:hAnsi="Times New Roman"/>
          <w:sz w:val="24"/>
          <w:szCs w:val="24"/>
        </w:rPr>
        <w:t xml:space="preserve"> Ratko, “</w:t>
      </w:r>
      <w:proofErr w:type="spellStart"/>
      <w:r>
        <w:rPr>
          <w:rFonts w:ascii="Times New Roman" w:hAnsi="Times New Roman"/>
          <w:sz w:val="24"/>
          <w:szCs w:val="24"/>
        </w:rPr>
        <w:t>Ustavno</w:t>
      </w:r>
      <w:proofErr w:type="spellEnd"/>
      <w:r>
        <w:rPr>
          <w:rFonts w:ascii="Times New Roman" w:hAnsi="Times New Roman"/>
          <w:sz w:val="24"/>
          <w:szCs w:val="24"/>
        </w:rPr>
        <w:t xml:space="preserve"> </w:t>
      </w:r>
      <w:proofErr w:type="spellStart"/>
      <w:r>
        <w:rPr>
          <w:rFonts w:ascii="Times New Roman" w:hAnsi="Times New Roman"/>
          <w:sz w:val="24"/>
          <w:szCs w:val="24"/>
        </w:rPr>
        <w:t>pravo</w:t>
      </w:r>
      <w:proofErr w:type="spellEnd"/>
      <w:r>
        <w:rPr>
          <w:rFonts w:ascii="Times New Roman" w:hAnsi="Times New Roman"/>
          <w:sz w:val="24"/>
          <w:szCs w:val="24"/>
        </w:rPr>
        <w:t xml:space="preserve"> I </w:t>
      </w:r>
      <w:proofErr w:type="spellStart"/>
      <w:r>
        <w:rPr>
          <w:rFonts w:ascii="Times New Roman" w:hAnsi="Times New Roman"/>
          <w:sz w:val="24"/>
          <w:szCs w:val="24"/>
        </w:rPr>
        <w:t>politicke</w:t>
      </w:r>
      <w:proofErr w:type="spellEnd"/>
      <w:r>
        <w:rPr>
          <w:rFonts w:ascii="Times New Roman" w:hAnsi="Times New Roman"/>
          <w:sz w:val="24"/>
          <w:szCs w:val="24"/>
        </w:rPr>
        <w:t xml:space="preserve"> </w:t>
      </w:r>
      <w:proofErr w:type="spellStart"/>
      <w:r>
        <w:rPr>
          <w:rFonts w:ascii="Times New Roman" w:hAnsi="Times New Roman"/>
          <w:sz w:val="24"/>
          <w:szCs w:val="24"/>
        </w:rPr>
        <w:t>institucije</w:t>
      </w:r>
      <w:proofErr w:type="spellEnd"/>
      <w:r>
        <w:rPr>
          <w:rFonts w:ascii="Times New Roman" w:hAnsi="Times New Roman"/>
          <w:sz w:val="24"/>
          <w:szCs w:val="24"/>
        </w:rPr>
        <w:t>”, Beograd, 2008.</w:t>
      </w:r>
    </w:p>
    <w:p w14:paraId="256174C5"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t>Насковска Едита, Казненоправни аспекти на злоупотреба на власта, Скопје 2020.</w:t>
      </w:r>
    </w:p>
    <w:p w14:paraId="26C96F67" w14:textId="77777777" w:rsidR="00A87931" w:rsidRPr="00606199" w:rsidRDefault="00A87931" w:rsidP="00D30AB3">
      <w:pPr>
        <w:pStyle w:val="ListParagraph"/>
        <w:numPr>
          <w:ilvl w:val="0"/>
          <w:numId w:val="5"/>
        </w:numPr>
        <w:jc w:val="both"/>
        <w:rPr>
          <w:rFonts w:ascii="Times New Roman" w:hAnsi="Times New Roman"/>
          <w:sz w:val="24"/>
          <w:szCs w:val="24"/>
          <w:lang w:val="mk-MK"/>
        </w:rPr>
      </w:pPr>
      <w:proofErr w:type="spellStart"/>
      <w:r w:rsidRPr="00606199">
        <w:rPr>
          <w:rFonts w:ascii="Times New Roman" w:hAnsi="Times New Roman"/>
          <w:sz w:val="24"/>
          <w:szCs w:val="24"/>
        </w:rPr>
        <w:t>Петровска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Натали</w:t>
      </w:r>
      <w:r w:rsidRPr="00606199">
        <w:rPr>
          <w:rFonts w:ascii="Times New Roman" w:hAnsi="Times New Roman"/>
          <w:sz w:val="24"/>
          <w:szCs w:val="24"/>
        </w:rPr>
        <w:t xml:space="preserve">, </w:t>
      </w:r>
      <w:proofErr w:type="spellStart"/>
      <w:r w:rsidRPr="00606199">
        <w:rPr>
          <w:rFonts w:ascii="Times New Roman" w:hAnsi="Times New Roman"/>
          <w:sz w:val="24"/>
          <w:szCs w:val="24"/>
        </w:rPr>
        <w:t>Емилија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Спасовска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Лепосава</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Огњаноска</w:t>
      </w:r>
      <w:proofErr w:type="spellEnd"/>
      <w:r w:rsidRPr="00606199">
        <w:rPr>
          <w:rFonts w:ascii="Times New Roman" w:hAnsi="Times New Roman"/>
          <w:sz w:val="24"/>
          <w:szCs w:val="24"/>
          <w:lang w:val="mk-MK"/>
        </w:rPr>
        <w:t>,со</w:t>
      </w:r>
      <w:proofErr w:type="gramEnd"/>
      <w:r w:rsidRPr="00606199">
        <w:rPr>
          <w:rFonts w:ascii="Times New Roman" w:hAnsi="Times New Roman"/>
          <w:sz w:val="24"/>
          <w:szCs w:val="24"/>
          <w:lang w:val="mk-MK"/>
        </w:rPr>
        <w:t xml:space="preserve"> поддршка на </w:t>
      </w:r>
      <w:proofErr w:type="gramStart"/>
      <w:r w:rsidRPr="00606199">
        <w:rPr>
          <w:rFonts w:ascii="Times New Roman" w:hAnsi="Times New Roman"/>
          <w:sz w:val="24"/>
          <w:szCs w:val="24"/>
          <w:lang w:val="mk-MK"/>
        </w:rPr>
        <w:t xml:space="preserve">УСАИД,  </w:t>
      </w:r>
      <w:proofErr w:type="spellStart"/>
      <w:r w:rsidRPr="00606199">
        <w:rPr>
          <w:rFonts w:ascii="Times New Roman" w:hAnsi="Times New Roman"/>
          <w:sz w:val="24"/>
          <w:szCs w:val="24"/>
        </w:rPr>
        <w:t>Зајакнување</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улогата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Академијата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јавни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обвинители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контекстот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борба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против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корупцијата</w:t>
      </w:r>
      <w:proofErr w:type="spellEnd"/>
      <w:r w:rsidRPr="00606199">
        <w:rPr>
          <w:rFonts w:ascii="Times New Roman" w:hAnsi="Times New Roman"/>
          <w:sz w:val="24"/>
          <w:szCs w:val="24"/>
          <w:lang w:val="mk-MK"/>
        </w:rPr>
        <w:t>, ноември 2020.</w:t>
      </w:r>
    </w:p>
    <w:p w14:paraId="18C380FC" w14:textId="77777777" w:rsidR="00A87931" w:rsidRDefault="00A87931" w:rsidP="00D30AB3">
      <w:pPr>
        <w:numPr>
          <w:ilvl w:val="0"/>
          <w:numId w:val="5"/>
        </w:numPr>
        <w:jc w:val="both"/>
        <w:rPr>
          <w:rFonts w:ascii="Times New Roman" w:hAnsi="Times New Roman"/>
          <w:sz w:val="24"/>
          <w:szCs w:val="24"/>
        </w:rPr>
      </w:pPr>
      <w:proofErr w:type="spellStart"/>
      <w:proofErr w:type="gramStart"/>
      <w:r w:rsidRPr="00606199">
        <w:rPr>
          <w:rFonts w:ascii="Times New Roman" w:hAnsi="Times New Roman"/>
          <w:sz w:val="24"/>
          <w:szCs w:val="24"/>
        </w:rPr>
        <w:t>Ристова</w:t>
      </w:r>
      <w:proofErr w:type="spellEnd"/>
      <w:r w:rsidRPr="00606199">
        <w:rPr>
          <w:rFonts w:ascii="Times New Roman" w:hAnsi="Times New Roman"/>
          <w:sz w:val="24"/>
          <w:szCs w:val="24"/>
          <w:lang w:val="mk-MK"/>
        </w:rPr>
        <w:t>,</w:t>
      </w:r>
      <w:r w:rsidRPr="00606199">
        <w:rPr>
          <w:rFonts w:ascii="Times New Roman" w:hAnsi="Times New Roman"/>
          <w:sz w:val="24"/>
          <w:szCs w:val="24"/>
        </w:rPr>
        <w:t>М</w:t>
      </w:r>
      <w:r w:rsidRPr="00606199">
        <w:rPr>
          <w:rFonts w:ascii="Times New Roman" w:hAnsi="Times New Roman"/>
          <w:sz w:val="24"/>
          <w:szCs w:val="24"/>
          <w:lang w:val="mk-MK"/>
        </w:rPr>
        <w:t>илка</w:t>
      </w:r>
      <w:proofErr w:type="gramEnd"/>
      <w:r w:rsidRPr="00606199">
        <w:rPr>
          <w:rFonts w:ascii="Times New Roman" w:hAnsi="Times New Roman"/>
          <w:sz w:val="24"/>
          <w:szCs w:val="24"/>
        </w:rPr>
        <w:t>,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РМ”, </w:t>
      </w:r>
      <w:proofErr w:type="spellStart"/>
      <w:r w:rsidRPr="00606199">
        <w:rPr>
          <w:rFonts w:ascii="Times New Roman" w:hAnsi="Times New Roman"/>
          <w:sz w:val="24"/>
          <w:szCs w:val="24"/>
        </w:rPr>
        <w:t>Скопје</w:t>
      </w:r>
      <w:proofErr w:type="spellEnd"/>
      <w:r w:rsidRPr="00606199">
        <w:rPr>
          <w:rFonts w:ascii="Times New Roman" w:hAnsi="Times New Roman"/>
          <w:sz w:val="24"/>
          <w:szCs w:val="24"/>
        </w:rPr>
        <w:t xml:space="preserve"> 2012година.</w:t>
      </w:r>
    </w:p>
    <w:p w14:paraId="7C5DBCDC" w14:textId="22C7BE5C" w:rsidR="008C0AE2" w:rsidRPr="00606199" w:rsidRDefault="008C0AE2" w:rsidP="00D30AB3">
      <w:pPr>
        <w:numPr>
          <w:ilvl w:val="0"/>
          <w:numId w:val="5"/>
        </w:numPr>
        <w:jc w:val="both"/>
        <w:rPr>
          <w:rFonts w:ascii="Times New Roman" w:hAnsi="Times New Roman"/>
          <w:sz w:val="24"/>
          <w:szCs w:val="24"/>
        </w:rPr>
      </w:pPr>
      <w:r>
        <w:rPr>
          <w:rFonts w:ascii="Times New Roman" w:hAnsi="Times New Roman"/>
          <w:sz w:val="24"/>
          <w:szCs w:val="24"/>
          <w:lang w:val="mk-MK"/>
        </w:rPr>
        <w:t xml:space="preserve">Ристовска, Марика, </w:t>
      </w:r>
      <w:r>
        <w:rPr>
          <w:rFonts w:ascii="Times New Roman" w:hAnsi="Times New Roman"/>
          <w:sz w:val="24"/>
          <w:szCs w:val="24"/>
        </w:rPr>
        <w:t>“</w:t>
      </w:r>
      <w:r>
        <w:rPr>
          <w:rFonts w:ascii="Times New Roman" w:hAnsi="Times New Roman"/>
          <w:sz w:val="24"/>
          <w:szCs w:val="24"/>
          <w:lang w:val="mk-MK"/>
        </w:rPr>
        <w:t xml:space="preserve">Мнозинскиот и пропорционалниот модел на распределба на мандати во Собранието на Република Македонија во 1990,1994 и 1998 година </w:t>
      </w:r>
      <w:r>
        <w:rPr>
          <w:rFonts w:ascii="Times New Roman" w:hAnsi="Times New Roman"/>
          <w:sz w:val="24"/>
          <w:szCs w:val="24"/>
        </w:rPr>
        <w:t>”</w:t>
      </w:r>
      <w:r>
        <w:rPr>
          <w:rFonts w:ascii="Times New Roman" w:hAnsi="Times New Roman"/>
          <w:sz w:val="24"/>
          <w:szCs w:val="24"/>
          <w:lang w:val="mk-MK"/>
        </w:rPr>
        <w:t>, докторска дисертација , Скопје, 2004.</w:t>
      </w:r>
    </w:p>
    <w:p w14:paraId="1F3810BA"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 xml:space="preserve">Ристовска, Марика , </w:t>
      </w:r>
      <w:r w:rsidRPr="00606199">
        <w:rPr>
          <w:rFonts w:ascii="Times New Roman" w:hAnsi="Times New Roman"/>
          <w:sz w:val="24"/>
          <w:szCs w:val="24"/>
        </w:rPr>
        <w:t>“</w:t>
      </w:r>
      <w:r w:rsidRPr="00606199">
        <w:rPr>
          <w:rFonts w:ascii="Times New Roman" w:hAnsi="Times New Roman"/>
          <w:sz w:val="24"/>
          <w:szCs w:val="24"/>
          <w:lang w:val="mk-MK"/>
        </w:rPr>
        <w:t>Организација на власта во уставните системи</w:t>
      </w:r>
      <w:r w:rsidRPr="00606199">
        <w:rPr>
          <w:rFonts w:ascii="Times New Roman" w:hAnsi="Times New Roman"/>
          <w:sz w:val="24"/>
          <w:szCs w:val="24"/>
        </w:rPr>
        <w:t>”</w:t>
      </w:r>
      <w:r w:rsidRPr="00606199">
        <w:rPr>
          <w:rFonts w:ascii="Times New Roman" w:hAnsi="Times New Roman"/>
          <w:sz w:val="24"/>
          <w:szCs w:val="24"/>
          <w:lang w:val="mk-MK"/>
        </w:rPr>
        <w:t xml:space="preserve"> , збирка устави со коментар. Скопје, 2014.</w:t>
      </w:r>
    </w:p>
    <w:p w14:paraId="44E6667E"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rPr>
        <w:t>Rolf Kunnemann, A Coherent Approach to Human Rights, Human rights quarterly, Vol.17/1995</w:t>
      </w:r>
      <w:r w:rsidRPr="00606199">
        <w:rPr>
          <w:rFonts w:ascii="Times New Roman" w:hAnsi="Times New Roman"/>
          <w:sz w:val="24"/>
          <w:szCs w:val="24"/>
          <w:lang w:val="mk-MK"/>
        </w:rPr>
        <w:t>.</w:t>
      </w:r>
    </w:p>
    <w:p w14:paraId="55F6CF15" w14:textId="77777777" w:rsidR="00A87931" w:rsidRPr="00606199"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t>Роулс Џон, Теорија на праведноста, Слово, Скопје,2002.</w:t>
      </w:r>
    </w:p>
    <w:p w14:paraId="78733443" w14:textId="77777777" w:rsidR="00A87931" w:rsidRPr="00606199" w:rsidRDefault="00A87931" w:rsidP="00D30AB3">
      <w:pPr>
        <w:pStyle w:val="ListParagraph"/>
        <w:numPr>
          <w:ilvl w:val="0"/>
          <w:numId w:val="5"/>
        </w:numPr>
        <w:spacing w:after="200"/>
        <w:jc w:val="both"/>
        <w:rPr>
          <w:rFonts w:ascii="Times New Roman" w:hAnsi="Times New Roman"/>
          <w:sz w:val="24"/>
          <w:szCs w:val="24"/>
        </w:rPr>
      </w:pPr>
      <w:r w:rsidRPr="00606199">
        <w:rPr>
          <w:rFonts w:ascii="Times New Roman" w:hAnsi="Times New Roman"/>
          <w:sz w:val="24"/>
          <w:szCs w:val="24"/>
          <w:lang w:val="mk-MK"/>
        </w:rPr>
        <w:t>Савески,Дејан,“Уставното судство-заштитник на човековите права</w:t>
      </w:r>
      <w:r w:rsidRPr="00606199">
        <w:rPr>
          <w:rFonts w:ascii="Times New Roman" w:hAnsi="Times New Roman"/>
          <w:sz w:val="24"/>
          <w:szCs w:val="24"/>
        </w:rPr>
        <w:t xml:space="preserve">“, </w:t>
      </w:r>
      <w:r w:rsidRPr="00606199">
        <w:rPr>
          <w:rFonts w:ascii="Times New Roman" w:hAnsi="Times New Roman"/>
          <w:sz w:val="24"/>
          <w:szCs w:val="24"/>
          <w:lang w:val="mk-MK"/>
        </w:rPr>
        <w:t xml:space="preserve">Правен факултет Јустинијан Први , Скопје 2019. </w:t>
      </w:r>
      <w:r w:rsidRPr="00606199">
        <w:rPr>
          <w:rFonts w:ascii="Times New Roman" w:hAnsi="Times New Roman"/>
          <w:sz w:val="24"/>
          <w:szCs w:val="24"/>
        </w:rPr>
        <w:t xml:space="preserve"> </w:t>
      </w:r>
    </w:p>
    <w:p w14:paraId="76A8F429" w14:textId="77777777" w:rsidR="00A87931" w:rsidRPr="00606199" w:rsidRDefault="00A87931" w:rsidP="00D30AB3">
      <w:pPr>
        <w:pStyle w:val="FootnoteText"/>
        <w:numPr>
          <w:ilvl w:val="0"/>
          <w:numId w:val="5"/>
        </w:numPr>
        <w:spacing w:line="360" w:lineRule="auto"/>
        <w:jc w:val="both"/>
        <w:rPr>
          <w:sz w:val="24"/>
          <w:szCs w:val="24"/>
          <w:lang w:val="mk-MK"/>
        </w:rPr>
      </w:pPr>
      <w:r w:rsidRPr="00606199">
        <w:rPr>
          <w:sz w:val="24"/>
          <w:szCs w:val="24"/>
          <w:lang w:val="mk-MK"/>
        </w:rPr>
        <w:t xml:space="preserve">Спасовска Шумановска Ивана , Извршување на управно судските предизвици – Новини и предизвици , </w:t>
      </w:r>
      <w:r w:rsidRPr="00606199">
        <w:rPr>
          <w:sz w:val="24"/>
          <w:szCs w:val="24"/>
        </w:rPr>
        <w:t>Original research paper UDK 347.998.85:347.952(497.7), 2019.</w:t>
      </w:r>
    </w:p>
    <w:p w14:paraId="4AABB29E"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 xml:space="preserve">Спировски, Игор, </w:t>
      </w:r>
      <w:r w:rsidRPr="00606199">
        <w:rPr>
          <w:rFonts w:ascii="Times New Roman" w:hAnsi="Times New Roman"/>
          <w:sz w:val="24"/>
          <w:szCs w:val="24"/>
        </w:rPr>
        <w:t>“</w:t>
      </w:r>
      <w:r w:rsidRPr="00606199">
        <w:rPr>
          <w:rFonts w:ascii="Times New Roman" w:hAnsi="Times New Roman"/>
          <w:sz w:val="24"/>
          <w:szCs w:val="24"/>
          <w:lang w:val="mk-MK"/>
        </w:rPr>
        <w:t>Независноста на Уставниот суд на Република Македонија</w:t>
      </w:r>
      <w:r w:rsidRPr="00606199">
        <w:rPr>
          <w:rFonts w:ascii="Times New Roman" w:hAnsi="Times New Roman"/>
          <w:sz w:val="24"/>
          <w:szCs w:val="24"/>
        </w:rPr>
        <w:t>”</w:t>
      </w:r>
      <w:r w:rsidRPr="00606199">
        <w:rPr>
          <w:rFonts w:ascii="Times New Roman" w:hAnsi="Times New Roman"/>
          <w:sz w:val="24"/>
          <w:szCs w:val="24"/>
          <w:lang w:val="mk-MK"/>
        </w:rPr>
        <w:t>, Стручно списание Правник, бр.223, ноември 2010.</w:t>
      </w:r>
    </w:p>
    <w:p w14:paraId="37F03CA1"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 xml:space="preserve">Спировски,Игор , </w:t>
      </w:r>
      <w:r w:rsidRPr="00606199">
        <w:rPr>
          <w:rFonts w:ascii="Times New Roman" w:hAnsi="Times New Roman"/>
          <w:sz w:val="24"/>
          <w:szCs w:val="24"/>
        </w:rPr>
        <w:t>“</w:t>
      </w:r>
      <w:r w:rsidRPr="00606199">
        <w:rPr>
          <w:rFonts w:ascii="Times New Roman" w:hAnsi="Times New Roman"/>
          <w:sz w:val="24"/>
          <w:szCs w:val="24"/>
          <w:lang w:val="mk-MK"/>
        </w:rPr>
        <w:t>Водич за составување на барање за заштита на слободите и правата пред Уставниот суд</w:t>
      </w:r>
      <w:r w:rsidRPr="00606199">
        <w:rPr>
          <w:rFonts w:ascii="Times New Roman" w:hAnsi="Times New Roman"/>
          <w:sz w:val="24"/>
          <w:szCs w:val="24"/>
        </w:rPr>
        <w:t>”</w:t>
      </w:r>
      <w:r w:rsidRPr="00606199">
        <w:rPr>
          <w:rFonts w:ascii="Times New Roman" w:hAnsi="Times New Roman"/>
          <w:sz w:val="24"/>
          <w:szCs w:val="24"/>
          <w:lang w:val="mk-MK"/>
        </w:rPr>
        <w:t xml:space="preserve"> , ОБСЕ – Мисија во Скопје , Скопје, Јануари 2017</w:t>
      </w:r>
    </w:p>
    <w:p w14:paraId="1652AF2D" w14:textId="77777777" w:rsidR="00A87931"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rPr>
        <w:t xml:space="preserve">Steven Greer, The European Convention on Human Rights: Achievements, Problems and </w:t>
      </w:r>
      <w:proofErr w:type="gramStart"/>
      <w:r w:rsidRPr="00606199">
        <w:rPr>
          <w:rFonts w:ascii="Times New Roman" w:hAnsi="Times New Roman"/>
          <w:sz w:val="24"/>
          <w:szCs w:val="24"/>
        </w:rPr>
        <w:t>Prospects ,</w:t>
      </w:r>
      <w:proofErr w:type="gramEnd"/>
      <w:r w:rsidRPr="00606199">
        <w:rPr>
          <w:rFonts w:ascii="Times New Roman" w:hAnsi="Times New Roman"/>
          <w:sz w:val="24"/>
          <w:szCs w:val="24"/>
        </w:rPr>
        <w:t xml:space="preserve"> Cambridge 2006</w:t>
      </w:r>
      <w:r w:rsidRPr="00606199">
        <w:rPr>
          <w:rFonts w:ascii="Times New Roman" w:hAnsi="Times New Roman"/>
          <w:sz w:val="24"/>
          <w:szCs w:val="24"/>
          <w:lang w:val="mk-MK"/>
        </w:rPr>
        <w:t>.</w:t>
      </w:r>
    </w:p>
    <w:p w14:paraId="7D171E25" w14:textId="77777777" w:rsidR="00A87931" w:rsidRPr="00057573" w:rsidRDefault="00A87931" w:rsidP="00D30AB3">
      <w:pPr>
        <w:pStyle w:val="ListParagraph"/>
        <w:numPr>
          <w:ilvl w:val="0"/>
          <w:numId w:val="5"/>
        </w:numPr>
        <w:jc w:val="both"/>
        <w:rPr>
          <w:rFonts w:ascii="Times New Roman" w:hAnsi="Times New Roman"/>
          <w:sz w:val="24"/>
          <w:szCs w:val="24"/>
          <w:lang w:val="mk-MK"/>
        </w:rPr>
      </w:pPr>
      <w:r w:rsidRPr="00057573">
        <w:rPr>
          <w:rFonts w:ascii="Times New Roman" w:hAnsi="Times New Roman"/>
          <w:sz w:val="24"/>
          <w:szCs w:val="24"/>
          <w:lang w:val="mk-MK"/>
        </w:rPr>
        <w:t xml:space="preserve">Стоев,Фиданчо. </w:t>
      </w:r>
      <w:r w:rsidRPr="00057573">
        <w:rPr>
          <w:rFonts w:ascii="Times New Roman" w:hAnsi="Times New Roman"/>
          <w:sz w:val="24"/>
          <w:szCs w:val="24"/>
        </w:rPr>
        <w:t>“</w:t>
      </w:r>
      <w:r w:rsidRPr="00057573">
        <w:rPr>
          <w:rFonts w:ascii="Times New Roman" w:hAnsi="Times New Roman"/>
          <w:sz w:val="24"/>
          <w:szCs w:val="24"/>
          <w:lang w:val="mk-MK"/>
        </w:rPr>
        <w:t>Право на жалба на Европскиот суд за човекови права</w:t>
      </w:r>
      <w:proofErr w:type="gramStart"/>
      <w:r w:rsidRPr="00057573">
        <w:rPr>
          <w:rFonts w:ascii="Times New Roman" w:hAnsi="Times New Roman"/>
          <w:sz w:val="24"/>
          <w:szCs w:val="24"/>
        </w:rPr>
        <w:t>”</w:t>
      </w:r>
      <w:r w:rsidRPr="00057573">
        <w:rPr>
          <w:rFonts w:ascii="Times New Roman" w:hAnsi="Times New Roman"/>
          <w:sz w:val="24"/>
          <w:szCs w:val="24"/>
          <w:lang w:val="mk-MK"/>
        </w:rPr>
        <w:t xml:space="preserve"> .Стручно</w:t>
      </w:r>
      <w:proofErr w:type="gramEnd"/>
      <w:r w:rsidRPr="00057573">
        <w:rPr>
          <w:rFonts w:ascii="Times New Roman" w:hAnsi="Times New Roman"/>
          <w:sz w:val="24"/>
          <w:szCs w:val="24"/>
          <w:lang w:val="mk-MK"/>
        </w:rPr>
        <w:t xml:space="preserve"> списание Правник, бр.182, јуни,2007.</w:t>
      </w:r>
    </w:p>
    <w:p w14:paraId="7AEC789C" w14:textId="77777777" w:rsidR="00A87931" w:rsidRDefault="00A87931" w:rsidP="00D30AB3">
      <w:pPr>
        <w:pStyle w:val="ListParagraph"/>
        <w:numPr>
          <w:ilvl w:val="0"/>
          <w:numId w:val="5"/>
        </w:numPr>
        <w:jc w:val="both"/>
        <w:rPr>
          <w:rFonts w:ascii="Times New Roman" w:hAnsi="Times New Roman"/>
          <w:sz w:val="24"/>
          <w:szCs w:val="24"/>
          <w:lang w:val="mk-MK"/>
        </w:rPr>
      </w:pPr>
      <w:r w:rsidRPr="00606199">
        <w:rPr>
          <w:rFonts w:ascii="Times New Roman" w:hAnsi="Times New Roman"/>
          <w:sz w:val="24"/>
          <w:szCs w:val="24"/>
          <w:lang w:val="mk-MK"/>
        </w:rPr>
        <w:lastRenderedPageBreak/>
        <w:t>Судско медиумски совет при Здружение на судии на Република Северна Македонија , Транспарентно судство - Прирачник за судии и за новинари, Скопје 2020.</w:t>
      </w:r>
    </w:p>
    <w:p w14:paraId="183446A2" w14:textId="0DC88275" w:rsidR="001B7ACE" w:rsidRPr="00606199" w:rsidRDefault="001B7ACE" w:rsidP="00D30AB3">
      <w:pPr>
        <w:pStyle w:val="ListParagraph"/>
        <w:numPr>
          <w:ilvl w:val="0"/>
          <w:numId w:val="5"/>
        </w:numPr>
        <w:jc w:val="both"/>
        <w:rPr>
          <w:rFonts w:ascii="Times New Roman" w:hAnsi="Times New Roman"/>
          <w:sz w:val="24"/>
          <w:szCs w:val="24"/>
          <w:lang w:val="mk-MK"/>
        </w:rPr>
      </w:pPr>
      <w:r>
        <w:rPr>
          <w:rFonts w:ascii="Times New Roman" w:hAnsi="Times New Roman"/>
          <w:sz w:val="24"/>
          <w:szCs w:val="24"/>
          <w:lang w:val="mk-MK"/>
        </w:rPr>
        <w:t xml:space="preserve">Судре, Фредерик, </w:t>
      </w:r>
      <w:r>
        <w:rPr>
          <w:rFonts w:ascii="Times New Roman" w:hAnsi="Times New Roman"/>
          <w:sz w:val="24"/>
          <w:szCs w:val="24"/>
        </w:rPr>
        <w:t>“</w:t>
      </w:r>
      <w:r>
        <w:rPr>
          <w:rFonts w:ascii="Times New Roman" w:hAnsi="Times New Roman"/>
          <w:sz w:val="24"/>
          <w:szCs w:val="24"/>
          <w:lang w:val="mk-MK"/>
        </w:rPr>
        <w:t>Европското и меѓународното право за правата на човекот</w:t>
      </w:r>
      <w:r>
        <w:rPr>
          <w:rFonts w:ascii="Times New Roman" w:hAnsi="Times New Roman"/>
          <w:sz w:val="24"/>
          <w:szCs w:val="24"/>
        </w:rPr>
        <w:t>”</w:t>
      </w:r>
      <w:r>
        <w:rPr>
          <w:rFonts w:ascii="Times New Roman" w:hAnsi="Times New Roman"/>
          <w:sz w:val="24"/>
          <w:szCs w:val="24"/>
          <w:lang w:val="mk-MK"/>
        </w:rPr>
        <w:t>, Арс Ламина, Скопје, 2012.</w:t>
      </w:r>
    </w:p>
    <w:p w14:paraId="5CDBEC96"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 xml:space="preserve">Сулејманов, Зоран, Сулејманов Дејан, </w:t>
      </w:r>
      <w:r w:rsidRPr="00606199">
        <w:rPr>
          <w:rFonts w:ascii="Times New Roman" w:hAnsi="Times New Roman"/>
          <w:sz w:val="24"/>
          <w:szCs w:val="24"/>
        </w:rPr>
        <w:t>“</w:t>
      </w:r>
      <w:r w:rsidRPr="00606199">
        <w:rPr>
          <w:rFonts w:ascii="Times New Roman" w:hAnsi="Times New Roman"/>
          <w:sz w:val="24"/>
          <w:szCs w:val="24"/>
          <w:lang w:val="mk-MK"/>
        </w:rPr>
        <w:t>Уставно судство</w:t>
      </w:r>
      <w:r w:rsidRPr="00606199">
        <w:rPr>
          <w:rFonts w:ascii="Times New Roman" w:hAnsi="Times New Roman"/>
          <w:sz w:val="24"/>
          <w:szCs w:val="24"/>
        </w:rPr>
        <w:t>”</w:t>
      </w:r>
      <w:r w:rsidRPr="00606199">
        <w:rPr>
          <w:rFonts w:ascii="Times New Roman" w:hAnsi="Times New Roman"/>
          <w:sz w:val="24"/>
          <w:szCs w:val="24"/>
          <w:lang w:val="mk-MK"/>
        </w:rPr>
        <w:t>, Скопје, Флексограф, 2013.</w:t>
      </w:r>
    </w:p>
    <w:p w14:paraId="7C101054" w14:textId="77777777" w:rsidR="00A87931" w:rsidRPr="00606199" w:rsidRDefault="00A87931" w:rsidP="00D30AB3">
      <w:pPr>
        <w:numPr>
          <w:ilvl w:val="0"/>
          <w:numId w:val="5"/>
        </w:numPr>
        <w:jc w:val="both"/>
        <w:rPr>
          <w:rFonts w:ascii="Times New Roman" w:hAnsi="Times New Roman"/>
          <w:sz w:val="24"/>
          <w:szCs w:val="24"/>
        </w:rPr>
      </w:pPr>
      <w:proofErr w:type="spellStart"/>
      <w:r w:rsidRPr="00606199">
        <w:rPr>
          <w:rFonts w:ascii="Times New Roman" w:hAnsi="Times New Roman"/>
          <w:sz w:val="24"/>
          <w:szCs w:val="24"/>
        </w:rPr>
        <w:t>Судиска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ревија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Здружение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Македонија, </w:t>
      </w:r>
      <w:proofErr w:type="spellStart"/>
      <w:r w:rsidRPr="00606199">
        <w:rPr>
          <w:rFonts w:ascii="Times New Roman" w:hAnsi="Times New Roman"/>
          <w:sz w:val="24"/>
          <w:szCs w:val="24"/>
        </w:rPr>
        <w:t>Декември</w:t>
      </w:r>
      <w:proofErr w:type="spellEnd"/>
      <w:r w:rsidRPr="00606199">
        <w:rPr>
          <w:rFonts w:ascii="Times New Roman" w:hAnsi="Times New Roman"/>
          <w:sz w:val="24"/>
          <w:szCs w:val="24"/>
        </w:rPr>
        <w:t xml:space="preserve"> 2008, </w:t>
      </w:r>
      <w:proofErr w:type="spellStart"/>
      <w:r w:rsidRPr="00606199">
        <w:rPr>
          <w:rFonts w:ascii="Times New Roman" w:hAnsi="Times New Roman"/>
          <w:sz w:val="24"/>
          <w:szCs w:val="24"/>
        </w:rPr>
        <w:t>број</w:t>
      </w:r>
      <w:proofErr w:type="spellEnd"/>
      <w:r w:rsidRPr="00606199">
        <w:rPr>
          <w:rFonts w:ascii="Times New Roman" w:hAnsi="Times New Roman"/>
          <w:sz w:val="24"/>
          <w:szCs w:val="24"/>
        </w:rPr>
        <w:t xml:space="preserve"> 3-4 </w:t>
      </w:r>
    </w:p>
    <w:p w14:paraId="0F4F5E8E"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 xml:space="preserve">Трајковска Христовска Јелена, Уставно судска контрола на уставноста и законитоста, Скопје 2020. </w:t>
      </w:r>
    </w:p>
    <w:p w14:paraId="72EB20C2"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 xml:space="preserve">Трајковски Ило, Политика на човековите права, </w:t>
      </w:r>
      <w:r w:rsidRPr="00606199">
        <w:rPr>
          <w:rFonts w:ascii="Times New Roman" w:hAnsi="Times New Roman"/>
          <w:sz w:val="24"/>
          <w:szCs w:val="24"/>
        </w:rPr>
        <w:t xml:space="preserve">I </w:t>
      </w:r>
      <w:r w:rsidRPr="00606199">
        <w:rPr>
          <w:rFonts w:ascii="Times New Roman" w:hAnsi="Times New Roman"/>
          <w:sz w:val="24"/>
          <w:szCs w:val="24"/>
          <w:lang w:val="mk-MK"/>
        </w:rPr>
        <w:t>дел: Основни поими, Скопје 2005.</w:t>
      </w:r>
    </w:p>
    <w:p w14:paraId="4154B500"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Тумановски , Д., Независно судство во заштита на правата и слободите на човекот, докторска дисертација , Скопје 2007.</w:t>
      </w:r>
    </w:p>
    <w:p w14:paraId="69B0AB05"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rPr>
        <w:t xml:space="preserve">Универзитет </w:t>
      </w:r>
      <w:proofErr w:type="gramStart"/>
      <w:r w:rsidRPr="00606199">
        <w:rPr>
          <w:rFonts w:ascii="Times New Roman" w:hAnsi="Times New Roman"/>
          <w:sz w:val="24"/>
          <w:szCs w:val="24"/>
        </w:rPr>
        <w:t xml:space="preserve">“ </w:t>
      </w:r>
      <w:proofErr w:type="spellStart"/>
      <w:r w:rsidRPr="00606199">
        <w:rPr>
          <w:rFonts w:ascii="Times New Roman" w:hAnsi="Times New Roman"/>
          <w:sz w:val="24"/>
          <w:szCs w:val="24"/>
        </w:rPr>
        <w:t>Св.</w:t>
      </w:r>
      <w:proofErr w:type="gramEnd"/>
      <w:r w:rsidRPr="00606199">
        <w:rPr>
          <w:rFonts w:ascii="Times New Roman" w:hAnsi="Times New Roman"/>
          <w:sz w:val="24"/>
          <w:szCs w:val="24"/>
        </w:rPr>
        <w:t>Кирил</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Методиј</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 </w:t>
      </w:r>
      <w:proofErr w:type="spellStart"/>
      <w:r w:rsidRPr="00606199">
        <w:rPr>
          <w:rFonts w:ascii="Times New Roman" w:hAnsi="Times New Roman"/>
          <w:sz w:val="24"/>
          <w:szCs w:val="24"/>
        </w:rPr>
        <w:t>Правен</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факултет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Јустинијан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Први</w:t>
      </w:r>
      <w:proofErr w:type="spellEnd"/>
      <w:proofErr w:type="gramStart"/>
      <w:r w:rsidRPr="00606199">
        <w:rPr>
          <w:rFonts w:ascii="Times New Roman" w:hAnsi="Times New Roman"/>
          <w:sz w:val="24"/>
          <w:szCs w:val="24"/>
        </w:rPr>
        <w:t>” :</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реформа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Македонија, </w:t>
      </w:r>
      <w:proofErr w:type="spellStart"/>
      <w:r w:rsidRPr="00606199">
        <w:rPr>
          <w:rFonts w:ascii="Times New Roman" w:hAnsi="Times New Roman"/>
          <w:sz w:val="24"/>
          <w:szCs w:val="24"/>
        </w:rPr>
        <w:t>Скопје</w:t>
      </w:r>
      <w:proofErr w:type="spellEnd"/>
      <w:r w:rsidRPr="00606199">
        <w:rPr>
          <w:rFonts w:ascii="Times New Roman" w:hAnsi="Times New Roman"/>
          <w:sz w:val="24"/>
          <w:szCs w:val="24"/>
        </w:rPr>
        <w:t>, 2005</w:t>
      </w:r>
    </w:p>
    <w:p w14:paraId="399DDFD8"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rPr>
        <w:t xml:space="preserve">Универзитет </w:t>
      </w:r>
      <w:proofErr w:type="gramStart"/>
      <w:r w:rsidRPr="00606199">
        <w:rPr>
          <w:rFonts w:ascii="Times New Roman" w:hAnsi="Times New Roman"/>
          <w:sz w:val="24"/>
          <w:szCs w:val="24"/>
        </w:rPr>
        <w:t xml:space="preserve">“ </w:t>
      </w:r>
      <w:proofErr w:type="spellStart"/>
      <w:r w:rsidRPr="00606199">
        <w:rPr>
          <w:rFonts w:ascii="Times New Roman" w:hAnsi="Times New Roman"/>
          <w:sz w:val="24"/>
          <w:szCs w:val="24"/>
        </w:rPr>
        <w:t>Св.</w:t>
      </w:r>
      <w:proofErr w:type="gramEnd"/>
      <w:r w:rsidRPr="00606199">
        <w:rPr>
          <w:rFonts w:ascii="Times New Roman" w:hAnsi="Times New Roman"/>
          <w:sz w:val="24"/>
          <w:szCs w:val="24"/>
        </w:rPr>
        <w:t>Кирил</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Методиј</w:t>
      </w:r>
      <w:proofErr w:type="spellEnd"/>
      <w:r w:rsidRPr="00606199">
        <w:rPr>
          <w:rFonts w:ascii="Times New Roman" w:hAnsi="Times New Roman"/>
          <w:sz w:val="24"/>
          <w:szCs w:val="24"/>
          <w:lang w:val="mk-MK"/>
        </w:rPr>
        <w:t xml:space="preserve"> </w:t>
      </w:r>
      <w:r w:rsidRPr="00606199">
        <w:rPr>
          <w:rFonts w:ascii="Times New Roman" w:hAnsi="Times New Roman"/>
          <w:sz w:val="24"/>
          <w:szCs w:val="24"/>
        </w:rPr>
        <w:t>“</w:t>
      </w:r>
      <w:r w:rsidRPr="00606199">
        <w:rPr>
          <w:rFonts w:ascii="Times New Roman" w:hAnsi="Times New Roman"/>
          <w:sz w:val="24"/>
          <w:szCs w:val="24"/>
          <w:lang w:val="mk-MK"/>
        </w:rPr>
        <w:t>Независното судство и правната држава</w:t>
      </w:r>
      <w:r w:rsidRPr="00606199">
        <w:rPr>
          <w:rFonts w:ascii="Times New Roman" w:hAnsi="Times New Roman"/>
          <w:sz w:val="24"/>
          <w:szCs w:val="24"/>
        </w:rPr>
        <w:t>”</w:t>
      </w:r>
      <w:r w:rsidRPr="00606199">
        <w:rPr>
          <w:rFonts w:ascii="Times New Roman" w:hAnsi="Times New Roman"/>
          <w:sz w:val="24"/>
          <w:szCs w:val="24"/>
          <w:lang w:val="mk-MK"/>
        </w:rPr>
        <w:t>, Скопје декември</w:t>
      </w:r>
      <w:r w:rsidRPr="00606199">
        <w:rPr>
          <w:rFonts w:ascii="Times New Roman" w:hAnsi="Times New Roman"/>
          <w:sz w:val="24"/>
          <w:szCs w:val="24"/>
        </w:rPr>
        <w:t>,</w:t>
      </w:r>
      <w:r w:rsidRPr="00606199">
        <w:rPr>
          <w:rFonts w:ascii="Times New Roman" w:hAnsi="Times New Roman"/>
          <w:sz w:val="24"/>
          <w:szCs w:val="24"/>
          <w:lang w:val="mk-MK"/>
        </w:rPr>
        <w:t xml:space="preserve"> 1997год.</w:t>
      </w:r>
    </w:p>
    <w:p w14:paraId="78A13310"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 xml:space="preserve">Узунов Димитар, </w:t>
      </w:r>
      <w:r w:rsidRPr="00606199">
        <w:rPr>
          <w:rFonts w:ascii="Times New Roman" w:hAnsi="Times New Roman"/>
          <w:sz w:val="24"/>
          <w:szCs w:val="24"/>
        </w:rPr>
        <w:t>“</w:t>
      </w:r>
      <w:r w:rsidRPr="00606199">
        <w:rPr>
          <w:rFonts w:ascii="Times New Roman" w:hAnsi="Times New Roman"/>
          <w:sz w:val="24"/>
          <w:szCs w:val="24"/>
          <w:lang w:val="mk-MK"/>
        </w:rPr>
        <w:t>За судството, судијата, неговата положба и функција</w:t>
      </w:r>
      <w:r w:rsidRPr="00606199">
        <w:rPr>
          <w:rFonts w:ascii="Times New Roman" w:hAnsi="Times New Roman"/>
          <w:sz w:val="24"/>
          <w:szCs w:val="24"/>
        </w:rPr>
        <w:t>”</w:t>
      </w:r>
      <w:r w:rsidRPr="00606199">
        <w:rPr>
          <w:rFonts w:ascii="Times New Roman" w:hAnsi="Times New Roman"/>
          <w:sz w:val="24"/>
          <w:szCs w:val="24"/>
          <w:lang w:val="mk-MK"/>
        </w:rPr>
        <w:t>, Судска ревија бр.2/98.</w:t>
      </w:r>
    </w:p>
    <w:p w14:paraId="5B30E598"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w:t>
      </w:r>
      <w:proofErr w:type="spellStart"/>
      <w:r w:rsidRPr="00606199">
        <w:rPr>
          <w:rFonts w:ascii="Times New Roman" w:hAnsi="Times New Roman"/>
          <w:sz w:val="24"/>
          <w:szCs w:val="24"/>
        </w:rPr>
        <w:t>Харис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О’Бојл</w:t>
      </w:r>
      <w:proofErr w:type="spellEnd"/>
      <w:r w:rsidRPr="00606199">
        <w:rPr>
          <w:rFonts w:ascii="Times New Roman" w:hAnsi="Times New Roman"/>
          <w:sz w:val="24"/>
          <w:szCs w:val="24"/>
        </w:rPr>
        <w:t xml:space="preserve"> &amp; </w:t>
      </w:r>
      <w:proofErr w:type="spellStart"/>
      <w:r w:rsidRPr="00606199">
        <w:rPr>
          <w:rFonts w:ascii="Times New Roman" w:hAnsi="Times New Roman"/>
          <w:sz w:val="24"/>
          <w:szCs w:val="24"/>
        </w:rPr>
        <w:t>Варбик</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w:t>
      </w:r>
      <w:proofErr w:type="spellStart"/>
      <w:r w:rsidRPr="00606199">
        <w:rPr>
          <w:rFonts w:ascii="Times New Roman" w:hAnsi="Times New Roman"/>
          <w:sz w:val="24"/>
          <w:szCs w:val="24"/>
        </w:rPr>
        <w:t>македонско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издание</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Просветно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дело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Скопје</w:t>
      </w:r>
      <w:proofErr w:type="spellEnd"/>
      <w:r w:rsidRPr="00606199">
        <w:rPr>
          <w:rFonts w:ascii="Times New Roman" w:hAnsi="Times New Roman"/>
          <w:sz w:val="24"/>
          <w:szCs w:val="24"/>
        </w:rPr>
        <w:t xml:space="preserve"> 2009година ( Harris O’Boyle &amp; </w:t>
      </w:r>
      <w:proofErr w:type="spellStart"/>
      <w:r w:rsidRPr="00606199">
        <w:rPr>
          <w:rFonts w:ascii="Times New Roman" w:hAnsi="Times New Roman"/>
          <w:sz w:val="24"/>
          <w:szCs w:val="24"/>
        </w:rPr>
        <w:t>Warbick</w:t>
      </w:r>
      <w:proofErr w:type="spellEnd"/>
      <w:r w:rsidRPr="00606199">
        <w:rPr>
          <w:rFonts w:ascii="Times New Roman" w:hAnsi="Times New Roman"/>
          <w:sz w:val="24"/>
          <w:szCs w:val="24"/>
        </w:rPr>
        <w:t xml:space="preserve"> – Law of the European Convention of Human Rights )</w:t>
      </w:r>
    </w:p>
    <w:p w14:paraId="7DE4F0ED" w14:textId="77777777" w:rsidR="00A87931" w:rsidRPr="00606199" w:rsidRDefault="00A87931" w:rsidP="00D30AB3">
      <w:pPr>
        <w:pStyle w:val="FootnoteText"/>
        <w:numPr>
          <w:ilvl w:val="0"/>
          <w:numId w:val="5"/>
        </w:numPr>
        <w:spacing w:line="360" w:lineRule="auto"/>
        <w:jc w:val="both"/>
        <w:rPr>
          <w:sz w:val="24"/>
          <w:szCs w:val="24"/>
          <w:lang w:val="mk-MK"/>
        </w:rPr>
      </w:pPr>
      <w:r w:rsidRPr="00606199">
        <w:rPr>
          <w:sz w:val="24"/>
          <w:szCs w:val="24"/>
          <w:lang w:val="mk-MK"/>
        </w:rPr>
        <w:t xml:space="preserve">Хелсиншки комитет за човекови права на Република Македонија, </w:t>
      </w:r>
      <w:r w:rsidRPr="00606199">
        <w:rPr>
          <w:sz w:val="24"/>
          <w:szCs w:val="24"/>
        </w:rPr>
        <w:t>“</w:t>
      </w:r>
      <w:r w:rsidRPr="00606199">
        <w:rPr>
          <w:sz w:val="24"/>
          <w:szCs w:val="24"/>
          <w:lang w:val="mk-MK"/>
        </w:rPr>
        <w:t>Знам зошто знам како</w:t>
      </w:r>
      <w:r w:rsidRPr="00606199">
        <w:rPr>
          <w:sz w:val="24"/>
          <w:szCs w:val="24"/>
        </w:rPr>
        <w:t>”</w:t>
      </w:r>
      <w:r w:rsidRPr="00606199">
        <w:rPr>
          <w:sz w:val="24"/>
          <w:szCs w:val="24"/>
          <w:lang w:val="mk-MK"/>
        </w:rPr>
        <w:t xml:space="preserve"> , Брошура за механизми за заштита на човековите права , Скопје , декември 2015.</w:t>
      </w:r>
    </w:p>
    <w:p w14:paraId="52FBA5D7"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 xml:space="preserve">Цветановска, Александра, </w:t>
      </w:r>
      <w:r w:rsidRPr="00606199">
        <w:rPr>
          <w:rFonts w:ascii="Times New Roman" w:hAnsi="Times New Roman"/>
          <w:sz w:val="24"/>
          <w:szCs w:val="24"/>
        </w:rPr>
        <w:t>“</w:t>
      </w:r>
      <w:r w:rsidRPr="00606199">
        <w:rPr>
          <w:rFonts w:ascii="Times New Roman" w:hAnsi="Times New Roman"/>
          <w:sz w:val="24"/>
          <w:szCs w:val="24"/>
          <w:lang w:val="mk-MK"/>
        </w:rPr>
        <w:t>Видливост на Уставниот суд на Република Македонија при носење на одлуки со посебен фокус кога одлучува за заштита на слободите иправата на човекот и граѓанинот</w:t>
      </w:r>
      <w:r w:rsidRPr="00606199">
        <w:rPr>
          <w:rFonts w:ascii="Times New Roman" w:hAnsi="Times New Roman"/>
          <w:sz w:val="24"/>
          <w:szCs w:val="24"/>
        </w:rPr>
        <w:t>”</w:t>
      </w:r>
      <w:r w:rsidRPr="00606199">
        <w:rPr>
          <w:rFonts w:ascii="Times New Roman" w:hAnsi="Times New Roman"/>
          <w:sz w:val="24"/>
          <w:szCs w:val="24"/>
          <w:lang w:val="mk-MK"/>
        </w:rPr>
        <w:t>, Центар за правни истражувања и анализи, 2017.</w:t>
      </w:r>
    </w:p>
    <w:p w14:paraId="1B15F8C2"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lastRenderedPageBreak/>
        <w:t xml:space="preserve">Цветковски, Цветан, </w:t>
      </w:r>
      <w:r w:rsidRPr="00606199">
        <w:rPr>
          <w:rFonts w:ascii="Times New Roman" w:hAnsi="Times New Roman"/>
          <w:sz w:val="24"/>
          <w:szCs w:val="24"/>
        </w:rPr>
        <w:t>“</w:t>
      </w:r>
      <w:r w:rsidRPr="00606199">
        <w:rPr>
          <w:rFonts w:ascii="Times New Roman" w:hAnsi="Times New Roman"/>
          <w:sz w:val="24"/>
          <w:szCs w:val="24"/>
          <w:lang w:val="mk-MK"/>
        </w:rPr>
        <w:t>Уставниот суд на Република Македонија:Основи и предизвици во остварувањето на Уставнот</w:t>
      </w:r>
      <w:r w:rsidRPr="00606199">
        <w:rPr>
          <w:rFonts w:ascii="Times New Roman" w:hAnsi="Times New Roman"/>
          <w:sz w:val="24"/>
          <w:szCs w:val="24"/>
        </w:rPr>
        <w:t>”</w:t>
      </w:r>
      <w:r w:rsidRPr="00606199">
        <w:rPr>
          <w:rFonts w:ascii="Times New Roman" w:hAnsi="Times New Roman"/>
          <w:sz w:val="24"/>
          <w:szCs w:val="24"/>
          <w:lang w:val="mk-MK"/>
        </w:rPr>
        <w:t xml:space="preserve">, Зборник на Правниот факултет </w:t>
      </w:r>
      <w:r w:rsidRPr="00606199">
        <w:rPr>
          <w:rFonts w:ascii="Times New Roman" w:hAnsi="Times New Roman"/>
          <w:sz w:val="24"/>
          <w:szCs w:val="24"/>
        </w:rPr>
        <w:t>“</w:t>
      </w:r>
      <w:r w:rsidRPr="00606199">
        <w:rPr>
          <w:rFonts w:ascii="Times New Roman" w:hAnsi="Times New Roman"/>
          <w:sz w:val="24"/>
          <w:szCs w:val="24"/>
          <w:lang w:val="mk-MK"/>
        </w:rPr>
        <w:t>Јустинијан Први</w:t>
      </w:r>
      <w:r w:rsidRPr="00606199">
        <w:rPr>
          <w:rFonts w:ascii="Times New Roman" w:hAnsi="Times New Roman"/>
          <w:sz w:val="24"/>
          <w:szCs w:val="24"/>
        </w:rPr>
        <w:t>”</w:t>
      </w:r>
      <w:r w:rsidRPr="00606199">
        <w:rPr>
          <w:rFonts w:ascii="Times New Roman" w:hAnsi="Times New Roman"/>
          <w:sz w:val="24"/>
          <w:szCs w:val="24"/>
          <w:lang w:val="mk-MK"/>
        </w:rPr>
        <w:t xml:space="preserve">- Скопје, во чест на проф.д-р. Евгени Димитров , 1999. </w:t>
      </w:r>
    </w:p>
    <w:p w14:paraId="34F4E12D"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Цветковски, Цветан , Човекови права, Прва книга – извори, институции и процедури, Каритас, Скопје , декември 1999.</w:t>
      </w:r>
    </w:p>
    <w:p w14:paraId="316F45C1" w14:textId="77777777" w:rsidR="00A87931" w:rsidRPr="00606199" w:rsidRDefault="00A87931" w:rsidP="00D30AB3">
      <w:pPr>
        <w:numPr>
          <w:ilvl w:val="0"/>
          <w:numId w:val="5"/>
        </w:numPr>
        <w:jc w:val="both"/>
        <w:rPr>
          <w:rFonts w:ascii="Times New Roman" w:hAnsi="Times New Roman"/>
          <w:sz w:val="24"/>
          <w:szCs w:val="24"/>
        </w:rPr>
      </w:pPr>
      <w:r w:rsidRPr="00606199">
        <w:rPr>
          <w:rFonts w:ascii="Times New Roman" w:hAnsi="Times New Roman"/>
          <w:sz w:val="24"/>
          <w:szCs w:val="24"/>
          <w:lang w:val="mk-MK"/>
        </w:rPr>
        <w:t xml:space="preserve">Џурич, Владимир, </w:t>
      </w:r>
      <w:r w:rsidRPr="00606199">
        <w:rPr>
          <w:rFonts w:ascii="Times New Roman" w:hAnsi="Times New Roman"/>
          <w:sz w:val="24"/>
          <w:szCs w:val="24"/>
        </w:rPr>
        <w:t>“</w:t>
      </w:r>
      <w:r w:rsidRPr="00606199">
        <w:rPr>
          <w:rFonts w:ascii="Times New Roman" w:hAnsi="Times New Roman"/>
          <w:sz w:val="24"/>
          <w:szCs w:val="24"/>
          <w:lang w:val="mk-MK"/>
        </w:rPr>
        <w:t>Уставна жалба</w:t>
      </w:r>
      <w:r w:rsidRPr="00606199">
        <w:rPr>
          <w:rFonts w:ascii="Times New Roman" w:hAnsi="Times New Roman"/>
          <w:sz w:val="24"/>
          <w:szCs w:val="24"/>
        </w:rPr>
        <w:t>”</w:t>
      </w:r>
      <w:r w:rsidRPr="00606199">
        <w:rPr>
          <w:rFonts w:ascii="Times New Roman" w:hAnsi="Times New Roman"/>
          <w:sz w:val="24"/>
          <w:szCs w:val="24"/>
          <w:lang w:val="mk-MK"/>
        </w:rPr>
        <w:t>, Београд, 2000.</w:t>
      </w:r>
    </w:p>
    <w:p w14:paraId="14D3BEC1" w14:textId="77777777" w:rsidR="00A87931" w:rsidRPr="00606199" w:rsidRDefault="00A87931" w:rsidP="00D30AB3">
      <w:pPr>
        <w:numPr>
          <w:ilvl w:val="0"/>
          <w:numId w:val="5"/>
        </w:numPr>
        <w:jc w:val="both"/>
        <w:rPr>
          <w:rFonts w:ascii="Times New Roman" w:hAnsi="Times New Roman"/>
          <w:sz w:val="24"/>
          <w:szCs w:val="24"/>
        </w:rPr>
      </w:pPr>
      <w:proofErr w:type="spellStart"/>
      <w:r w:rsidRPr="00606199">
        <w:rPr>
          <w:rFonts w:ascii="Times New Roman" w:hAnsi="Times New Roman"/>
          <w:sz w:val="24"/>
          <w:szCs w:val="24"/>
        </w:rPr>
        <w:t>Шкариќ</w:t>
      </w:r>
      <w:proofErr w:type="spellEnd"/>
      <w:r w:rsidRPr="00606199">
        <w:rPr>
          <w:rFonts w:ascii="Times New Roman" w:hAnsi="Times New Roman"/>
          <w:sz w:val="24"/>
          <w:szCs w:val="24"/>
          <w:lang w:val="mk-MK"/>
        </w:rPr>
        <w:t>,</w:t>
      </w:r>
      <w:r w:rsidRPr="00606199">
        <w:rPr>
          <w:rFonts w:ascii="Times New Roman" w:hAnsi="Times New Roman"/>
          <w:sz w:val="24"/>
          <w:szCs w:val="24"/>
        </w:rPr>
        <w:t xml:space="preserve"> С</w:t>
      </w:r>
      <w:r w:rsidRPr="00606199">
        <w:rPr>
          <w:rFonts w:ascii="Times New Roman" w:hAnsi="Times New Roman"/>
          <w:sz w:val="24"/>
          <w:szCs w:val="24"/>
          <w:lang w:val="mk-MK"/>
        </w:rPr>
        <w:t>ветомир,</w:t>
      </w:r>
      <w:r w:rsidRPr="00606199">
        <w:rPr>
          <w:rFonts w:ascii="Times New Roman" w:hAnsi="Times New Roman"/>
          <w:sz w:val="24"/>
          <w:szCs w:val="24"/>
        </w:rPr>
        <w:t xml:space="preserve"> </w:t>
      </w:r>
      <w:proofErr w:type="spellStart"/>
      <w:r w:rsidRPr="00606199">
        <w:rPr>
          <w:rFonts w:ascii="Times New Roman" w:hAnsi="Times New Roman"/>
          <w:sz w:val="24"/>
          <w:szCs w:val="24"/>
        </w:rPr>
        <w:t>Си</w:t>
      </w:r>
      <w:proofErr w:type="spellEnd"/>
      <w:r w:rsidRPr="00606199">
        <w:rPr>
          <w:rFonts w:ascii="Times New Roman" w:hAnsi="Times New Roman"/>
          <w:sz w:val="24"/>
          <w:szCs w:val="24"/>
          <w:lang w:val="mk-MK"/>
        </w:rPr>
        <w:t>лј</w:t>
      </w:r>
      <w:proofErr w:type="spellStart"/>
      <w:r w:rsidRPr="00606199">
        <w:rPr>
          <w:rFonts w:ascii="Times New Roman" w:hAnsi="Times New Roman"/>
          <w:sz w:val="24"/>
          <w:szCs w:val="24"/>
        </w:rPr>
        <w:t>ановска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Давкова</w:t>
      </w:r>
      <w:proofErr w:type="spellEnd"/>
      <w:r w:rsidRPr="00606199">
        <w:rPr>
          <w:rFonts w:ascii="Times New Roman" w:hAnsi="Times New Roman"/>
          <w:sz w:val="24"/>
          <w:szCs w:val="24"/>
          <w:lang w:val="mk-MK"/>
        </w:rPr>
        <w:t>,</w:t>
      </w:r>
      <w:r w:rsidRPr="00606199">
        <w:rPr>
          <w:rFonts w:ascii="Times New Roman" w:hAnsi="Times New Roman"/>
          <w:sz w:val="24"/>
          <w:szCs w:val="24"/>
        </w:rPr>
        <w:t xml:space="preserve"> Г</w:t>
      </w:r>
      <w:r w:rsidRPr="00606199">
        <w:rPr>
          <w:rFonts w:ascii="Times New Roman" w:hAnsi="Times New Roman"/>
          <w:sz w:val="24"/>
          <w:szCs w:val="24"/>
          <w:lang w:val="mk-MK"/>
        </w:rPr>
        <w:t>ордана</w:t>
      </w:r>
      <w:r w:rsidRPr="00606199">
        <w:rPr>
          <w:rFonts w:ascii="Times New Roman" w:hAnsi="Times New Roman"/>
          <w:sz w:val="24"/>
          <w:szCs w:val="24"/>
        </w:rPr>
        <w:t>. “</w:t>
      </w:r>
      <w:proofErr w:type="spellStart"/>
      <w:r w:rsidRPr="00606199">
        <w:rPr>
          <w:rFonts w:ascii="Times New Roman" w:hAnsi="Times New Roman"/>
          <w:sz w:val="24"/>
          <w:szCs w:val="24"/>
        </w:rPr>
        <w:t>Уставно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Универзитет </w:t>
      </w:r>
      <w:proofErr w:type="gramStart"/>
      <w:r w:rsidRPr="00606199">
        <w:rPr>
          <w:rFonts w:ascii="Times New Roman" w:hAnsi="Times New Roman"/>
          <w:sz w:val="24"/>
          <w:szCs w:val="24"/>
        </w:rPr>
        <w:t xml:space="preserve">“ </w:t>
      </w:r>
      <w:proofErr w:type="spellStart"/>
      <w:r w:rsidRPr="00606199">
        <w:rPr>
          <w:rFonts w:ascii="Times New Roman" w:hAnsi="Times New Roman"/>
          <w:sz w:val="24"/>
          <w:szCs w:val="24"/>
        </w:rPr>
        <w:t>Св.</w:t>
      </w:r>
      <w:proofErr w:type="gramEnd"/>
      <w:r w:rsidRPr="00606199">
        <w:rPr>
          <w:rFonts w:ascii="Times New Roman" w:hAnsi="Times New Roman"/>
          <w:sz w:val="24"/>
          <w:szCs w:val="24"/>
        </w:rPr>
        <w:t>Кирил</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Методиј</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 </w:t>
      </w:r>
      <w:proofErr w:type="spellStart"/>
      <w:r w:rsidRPr="00606199">
        <w:rPr>
          <w:rFonts w:ascii="Times New Roman" w:hAnsi="Times New Roman"/>
          <w:sz w:val="24"/>
          <w:szCs w:val="24"/>
        </w:rPr>
        <w:t>Правен</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факултет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Јустинијан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Први</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Скопје</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w:t>
      </w:r>
      <w:proofErr w:type="gramEnd"/>
      <w:r w:rsidRPr="00606199">
        <w:rPr>
          <w:rFonts w:ascii="Times New Roman" w:hAnsi="Times New Roman"/>
          <w:sz w:val="24"/>
          <w:szCs w:val="24"/>
          <w:lang w:val="mk-MK"/>
        </w:rPr>
        <w:t xml:space="preserve"> </w:t>
      </w:r>
      <w:r w:rsidRPr="00606199">
        <w:rPr>
          <w:rFonts w:ascii="Times New Roman" w:hAnsi="Times New Roman"/>
          <w:sz w:val="24"/>
          <w:szCs w:val="24"/>
        </w:rPr>
        <w:t>200</w:t>
      </w:r>
      <w:r w:rsidRPr="00606199">
        <w:rPr>
          <w:rFonts w:ascii="Times New Roman" w:hAnsi="Times New Roman"/>
          <w:sz w:val="24"/>
          <w:szCs w:val="24"/>
          <w:lang w:val="mk-MK"/>
        </w:rPr>
        <w:t>7</w:t>
      </w:r>
      <w:r w:rsidRPr="00606199">
        <w:rPr>
          <w:rFonts w:ascii="Times New Roman" w:hAnsi="Times New Roman"/>
          <w:sz w:val="24"/>
          <w:szCs w:val="24"/>
        </w:rPr>
        <w:t>.</w:t>
      </w:r>
    </w:p>
    <w:p w14:paraId="1A49AA16" w14:textId="77777777" w:rsidR="00A87931" w:rsidRPr="00606199" w:rsidRDefault="00A87931" w:rsidP="00D30AB3">
      <w:pPr>
        <w:numPr>
          <w:ilvl w:val="0"/>
          <w:numId w:val="5"/>
        </w:numPr>
        <w:jc w:val="both"/>
        <w:rPr>
          <w:rFonts w:ascii="Times New Roman" w:hAnsi="Times New Roman"/>
          <w:sz w:val="24"/>
          <w:szCs w:val="24"/>
        </w:rPr>
      </w:pPr>
      <w:proofErr w:type="spellStart"/>
      <w:r w:rsidRPr="00606199">
        <w:rPr>
          <w:rFonts w:ascii="Times New Roman" w:hAnsi="Times New Roman"/>
          <w:sz w:val="24"/>
          <w:szCs w:val="24"/>
        </w:rPr>
        <w:t>Шкариќ</w:t>
      </w:r>
      <w:proofErr w:type="spellEnd"/>
      <w:r w:rsidRPr="00606199">
        <w:rPr>
          <w:rFonts w:ascii="Times New Roman" w:hAnsi="Times New Roman"/>
          <w:sz w:val="24"/>
          <w:szCs w:val="24"/>
          <w:lang w:val="mk-MK"/>
        </w:rPr>
        <w:t>,</w:t>
      </w:r>
      <w:r w:rsidRPr="00606199">
        <w:rPr>
          <w:rFonts w:ascii="Times New Roman" w:hAnsi="Times New Roman"/>
          <w:sz w:val="24"/>
          <w:szCs w:val="24"/>
        </w:rPr>
        <w:t xml:space="preserve"> С</w:t>
      </w:r>
      <w:r w:rsidRPr="00606199">
        <w:rPr>
          <w:rFonts w:ascii="Times New Roman" w:hAnsi="Times New Roman"/>
          <w:sz w:val="24"/>
          <w:szCs w:val="24"/>
          <w:lang w:val="mk-MK"/>
        </w:rPr>
        <w:t>ветомир,</w:t>
      </w:r>
      <w:r w:rsidRPr="00606199">
        <w:rPr>
          <w:rFonts w:ascii="Times New Roman" w:hAnsi="Times New Roman"/>
          <w:sz w:val="24"/>
          <w:szCs w:val="24"/>
        </w:rPr>
        <w:t xml:space="preserve"> </w:t>
      </w:r>
      <w:proofErr w:type="spellStart"/>
      <w:r w:rsidRPr="00606199">
        <w:rPr>
          <w:rFonts w:ascii="Times New Roman" w:hAnsi="Times New Roman"/>
          <w:sz w:val="24"/>
          <w:szCs w:val="24"/>
        </w:rPr>
        <w:t>Си</w:t>
      </w:r>
      <w:proofErr w:type="spellEnd"/>
      <w:r w:rsidRPr="00606199">
        <w:rPr>
          <w:rFonts w:ascii="Times New Roman" w:hAnsi="Times New Roman"/>
          <w:sz w:val="24"/>
          <w:szCs w:val="24"/>
          <w:lang w:val="mk-MK"/>
        </w:rPr>
        <w:t>лј</w:t>
      </w:r>
      <w:proofErr w:type="spellStart"/>
      <w:r w:rsidRPr="00606199">
        <w:rPr>
          <w:rFonts w:ascii="Times New Roman" w:hAnsi="Times New Roman"/>
          <w:sz w:val="24"/>
          <w:szCs w:val="24"/>
        </w:rPr>
        <w:t>ановска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Давкова</w:t>
      </w:r>
      <w:proofErr w:type="spellEnd"/>
      <w:r w:rsidRPr="00606199">
        <w:rPr>
          <w:rFonts w:ascii="Times New Roman" w:hAnsi="Times New Roman"/>
          <w:sz w:val="24"/>
          <w:szCs w:val="24"/>
          <w:lang w:val="mk-MK"/>
        </w:rPr>
        <w:t>,</w:t>
      </w:r>
      <w:r w:rsidRPr="00606199">
        <w:rPr>
          <w:rFonts w:ascii="Times New Roman" w:hAnsi="Times New Roman"/>
          <w:sz w:val="24"/>
          <w:szCs w:val="24"/>
        </w:rPr>
        <w:t xml:space="preserve"> Г</w:t>
      </w:r>
      <w:r w:rsidRPr="00606199">
        <w:rPr>
          <w:rFonts w:ascii="Times New Roman" w:hAnsi="Times New Roman"/>
          <w:sz w:val="24"/>
          <w:szCs w:val="24"/>
          <w:lang w:val="mk-MK"/>
        </w:rPr>
        <w:t>ордана</w:t>
      </w:r>
      <w:r w:rsidRPr="00606199">
        <w:rPr>
          <w:rFonts w:ascii="Times New Roman" w:hAnsi="Times New Roman"/>
          <w:sz w:val="24"/>
          <w:szCs w:val="24"/>
        </w:rPr>
        <w:t>. “</w:t>
      </w:r>
      <w:proofErr w:type="spellStart"/>
      <w:r w:rsidRPr="00606199">
        <w:rPr>
          <w:rFonts w:ascii="Times New Roman" w:hAnsi="Times New Roman"/>
          <w:sz w:val="24"/>
          <w:szCs w:val="24"/>
        </w:rPr>
        <w:t>Уставно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Скопје</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Култура, </w:t>
      </w:r>
      <w:r w:rsidRPr="00606199">
        <w:rPr>
          <w:rFonts w:ascii="Times New Roman" w:hAnsi="Times New Roman"/>
          <w:sz w:val="24"/>
          <w:szCs w:val="24"/>
        </w:rPr>
        <w:t>2009.</w:t>
      </w:r>
    </w:p>
    <w:p w14:paraId="24BED430" w14:textId="77777777" w:rsidR="00B13B37" w:rsidRDefault="00B13B37" w:rsidP="001B7ACE">
      <w:pPr>
        <w:jc w:val="both"/>
        <w:rPr>
          <w:rFonts w:ascii="Times New Roman" w:hAnsi="Times New Roman"/>
          <w:sz w:val="24"/>
          <w:szCs w:val="24"/>
          <w:lang w:val="mk-MK"/>
        </w:rPr>
      </w:pPr>
    </w:p>
    <w:p w14:paraId="47DEED69" w14:textId="77777777" w:rsidR="00A87931" w:rsidRPr="00381BE7" w:rsidRDefault="00A87931" w:rsidP="00D30AB3">
      <w:pPr>
        <w:pStyle w:val="Heading2"/>
        <w:jc w:val="both"/>
        <w:rPr>
          <w:sz w:val="28"/>
          <w:szCs w:val="28"/>
        </w:rPr>
      </w:pPr>
      <w:bookmarkStart w:id="154" w:name="_Toc209263601"/>
      <w:r w:rsidRPr="00381BE7">
        <w:rPr>
          <w:sz w:val="28"/>
          <w:szCs w:val="28"/>
          <w:lang w:val="mk-MK"/>
        </w:rPr>
        <w:t>Правни акти и одлуки</w:t>
      </w:r>
      <w:bookmarkEnd w:id="154"/>
    </w:p>
    <w:p w14:paraId="4E46A2EB" w14:textId="77777777" w:rsidR="00A87931" w:rsidRPr="00606199" w:rsidRDefault="00A87931" w:rsidP="00D30AB3">
      <w:pPr>
        <w:jc w:val="both"/>
        <w:rPr>
          <w:rFonts w:ascii="Times New Roman" w:hAnsi="Times New Roman"/>
          <w:sz w:val="24"/>
          <w:szCs w:val="24"/>
        </w:rPr>
      </w:pPr>
    </w:p>
    <w:p w14:paraId="06E5000B" w14:textId="77777777" w:rsidR="00A87931" w:rsidRPr="00606199" w:rsidRDefault="00A87931" w:rsidP="00D30AB3">
      <w:pPr>
        <w:pStyle w:val="ListParagraph"/>
        <w:numPr>
          <w:ilvl w:val="0"/>
          <w:numId w:val="17"/>
        </w:numPr>
        <w:jc w:val="both"/>
        <w:rPr>
          <w:rFonts w:ascii="Times New Roman" w:hAnsi="Times New Roman"/>
          <w:sz w:val="24"/>
          <w:szCs w:val="24"/>
          <w:lang w:val="mk-MK"/>
        </w:rPr>
      </w:pPr>
      <w:proofErr w:type="spellStart"/>
      <w:r w:rsidRPr="00606199">
        <w:rPr>
          <w:rFonts w:ascii="Times New Roman" w:hAnsi="Times New Roman"/>
          <w:sz w:val="24"/>
          <w:szCs w:val="24"/>
        </w:rPr>
        <w:t>Устав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Македонија,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РМ“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52/91, 1/92, 31/98, 91/01, 84/03, 107/05, 03/09, 49/11 и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РСМ“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xml:space="preserve">. 06/19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спроведување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Амандманите</w:t>
      </w:r>
      <w:proofErr w:type="spellEnd"/>
      <w:r w:rsidRPr="00606199">
        <w:rPr>
          <w:rFonts w:ascii="Times New Roman" w:hAnsi="Times New Roman"/>
          <w:sz w:val="24"/>
          <w:szCs w:val="24"/>
        </w:rPr>
        <w:t xml:space="preserve"> XXXIII – XXXVI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Уставот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Македонија,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РСМ“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06/19</w:t>
      </w:r>
      <w:r>
        <w:rPr>
          <w:rFonts w:ascii="Times New Roman" w:hAnsi="Times New Roman"/>
          <w:sz w:val="24"/>
          <w:szCs w:val="24"/>
          <w:lang w:val="mk-MK"/>
        </w:rPr>
        <w:t>, со измени и дополнувања до бр.150/23.</w:t>
      </w:r>
    </w:p>
    <w:p w14:paraId="1A3F6457" w14:textId="77777777" w:rsidR="00A87931" w:rsidRPr="0023011B" w:rsidRDefault="00A87931" w:rsidP="00D30AB3">
      <w:pPr>
        <w:numPr>
          <w:ilvl w:val="0"/>
          <w:numId w:val="17"/>
        </w:numPr>
        <w:ind w:left="714" w:hanging="357"/>
        <w:jc w:val="both"/>
        <w:rPr>
          <w:rFonts w:ascii="Times New Roman" w:hAnsi="Times New Roman"/>
          <w:sz w:val="24"/>
          <w:szCs w:val="24"/>
        </w:rPr>
      </w:pPr>
      <w:r w:rsidRPr="00606199">
        <w:rPr>
          <w:rFonts w:ascii="Times New Roman" w:hAnsi="Times New Roman"/>
          <w:sz w:val="24"/>
          <w:szCs w:val="24"/>
          <w:lang w:val="mk-MK"/>
        </w:rPr>
        <w:t>Закон за судиите на редовните судови во Кралството Југославија, Службене новине бр.9-4/1929год.</w:t>
      </w:r>
    </w:p>
    <w:p w14:paraId="0CF915E1" w14:textId="77777777" w:rsidR="00A87931" w:rsidRPr="0023011B" w:rsidRDefault="00A87931" w:rsidP="00D30AB3">
      <w:pPr>
        <w:pStyle w:val="FootnoteText"/>
        <w:numPr>
          <w:ilvl w:val="0"/>
          <w:numId w:val="17"/>
        </w:numPr>
        <w:jc w:val="both"/>
        <w:rPr>
          <w:sz w:val="24"/>
          <w:szCs w:val="24"/>
          <w:lang w:val="mk-MK"/>
        </w:rPr>
      </w:pPr>
      <w:r w:rsidRPr="0023011B">
        <w:rPr>
          <w:sz w:val="24"/>
          <w:szCs w:val="24"/>
          <w:lang w:val="mk-MK"/>
        </w:rPr>
        <w:t xml:space="preserve">Кривичен  законик на РМ </w:t>
      </w:r>
      <w:r w:rsidRPr="0023011B">
        <w:rPr>
          <w:sz w:val="24"/>
          <w:szCs w:val="24"/>
        </w:rPr>
        <w:t>“</w:t>
      </w:r>
      <w:r w:rsidRPr="0023011B">
        <w:rPr>
          <w:sz w:val="24"/>
          <w:szCs w:val="24"/>
          <w:lang w:val="mk-MK"/>
        </w:rPr>
        <w:t>Службен весник на РМ</w:t>
      </w:r>
      <w:r w:rsidRPr="0023011B">
        <w:rPr>
          <w:sz w:val="24"/>
          <w:szCs w:val="24"/>
        </w:rPr>
        <w:t>”</w:t>
      </w:r>
      <w:r w:rsidRPr="0023011B">
        <w:rPr>
          <w:sz w:val="24"/>
          <w:szCs w:val="24"/>
          <w:lang w:val="mk-MK"/>
        </w:rPr>
        <w:t xml:space="preserve"> бр.37/96.</w:t>
      </w:r>
    </w:p>
    <w:p w14:paraId="4AC91C06" w14:textId="77777777" w:rsidR="00A87931" w:rsidRPr="0023011B" w:rsidRDefault="00A87931" w:rsidP="00D30AB3">
      <w:pPr>
        <w:pStyle w:val="FootnoteText"/>
        <w:ind w:left="720"/>
        <w:jc w:val="both"/>
        <w:rPr>
          <w:lang w:val="mk-MK"/>
        </w:rPr>
      </w:pPr>
    </w:p>
    <w:p w14:paraId="2044F05E" w14:textId="77777777" w:rsidR="00A87931" w:rsidRPr="00606199" w:rsidRDefault="00A87931" w:rsidP="00D30AB3">
      <w:pPr>
        <w:numPr>
          <w:ilvl w:val="0"/>
          <w:numId w:val="17"/>
        </w:numPr>
        <w:ind w:left="714" w:hanging="357"/>
        <w:jc w:val="both"/>
        <w:rPr>
          <w:rFonts w:ascii="Times New Roman" w:hAnsi="Times New Roman"/>
          <w:sz w:val="24"/>
          <w:szCs w:val="24"/>
        </w:rPr>
      </w:pPr>
      <w:proofErr w:type="spellStart"/>
      <w:r w:rsidRPr="00606199">
        <w:rPr>
          <w:rFonts w:ascii="Times New Roman" w:hAnsi="Times New Roman"/>
          <w:sz w:val="24"/>
          <w:szCs w:val="24"/>
        </w:rPr>
        <w:t>Законот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Македонија,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РМ бр.60/2006</w:t>
      </w:r>
    </w:p>
    <w:p w14:paraId="0FC605FE" w14:textId="77777777" w:rsidR="00A87931" w:rsidRPr="00606199" w:rsidRDefault="00A87931" w:rsidP="00D30AB3">
      <w:pPr>
        <w:numPr>
          <w:ilvl w:val="0"/>
          <w:numId w:val="17"/>
        </w:numPr>
        <w:ind w:left="714" w:hanging="357"/>
        <w:jc w:val="both"/>
        <w:rPr>
          <w:rFonts w:ascii="Times New Roman" w:hAnsi="Times New Roman"/>
          <w:sz w:val="24"/>
          <w:szCs w:val="24"/>
        </w:rPr>
      </w:pPr>
      <w:proofErr w:type="spellStart"/>
      <w:r w:rsidRPr="00606199">
        <w:rPr>
          <w:rFonts w:ascii="Times New Roman" w:hAnsi="Times New Roman"/>
          <w:sz w:val="24"/>
          <w:szCs w:val="24"/>
        </w:rPr>
        <w:t>Законот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факти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покренување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одговорност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РМ, </w:t>
      </w:r>
      <w:proofErr w:type="spellStart"/>
      <w:r w:rsidRPr="00606199">
        <w:rPr>
          <w:rFonts w:ascii="Times New Roman" w:hAnsi="Times New Roman"/>
          <w:sz w:val="24"/>
          <w:szCs w:val="24"/>
        </w:rPr>
        <w:t>бр</w:t>
      </w:r>
      <w:proofErr w:type="spellEnd"/>
      <w:r w:rsidRPr="00606199">
        <w:rPr>
          <w:rFonts w:ascii="Times New Roman" w:hAnsi="Times New Roman"/>
          <w:sz w:val="24"/>
          <w:szCs w:val="24"/>
        </w:rPr>
        <w:t xml:space="preserve"> 20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12.02.2015година.</w:t>
      </w:r>
    </w:p>
    <w:p w14:paraId="3AE08B75"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lang w:val="mk-MK"/>
        </w:rPr>
      </w:pPr>
      <w:proofErr w:type="spellStart"/>
      <w:r w:rsidRPr="00606199">
        <w:rPr>
          <w:rFonts w:ascii="Times New Roman" w:hAnsi="Times New Roman"/>
          <w:sz w:val="24"/>
          <w:szCs w:val="24"/>
        </w:rPr>
        <w:t>Законот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43/2014)</w:t>
      </w:r>
    </w:p>
    <w:p w14:paraId="5352EB75"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lang w:val="mk-MK"/>
        </w:rPr>
      </w:pPr>
      <w:r w:rsidRPr="00606199">
        <w:rPr>
          <w:rFonts w:ascii="Times New Roman" w:hAnsi="Times New Roman"/>
          <w:sz w:val="24"/>
          <w:szCs w:val="24"/>
          <w:lang w:val="mk-MK"/>
        </w:rPr>
        <w:t>Закон за застапување на РМ пред Европскиот суд за човекови права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lang w:val="mk-MK"/>
        </w:rPr>
        <w:t xml:space="preserve"> </w:t>
      </w:r>
      <w:r w:rsidRPr="00606199">
        <w:rPr>
          <w:rFonts w:ascii="Times New Roman" w:hAnsi="Times New Roman"/>
          <w:sz w:val="24"/>
          <w:szCs w:val="24"/>
        </w:rPr>
        <w:t xml:space="preserve"> </w:t>
      </w:r>
      <w:proofErr w:type="spellStart"/>
      <w:r w:rsidRPr="00606199">
        <w:rPr>
          <w:rFonts w:ascii="Times New Roman" w:hAnsi="Times New Roman"/>
          <w:sz w:val="24"/>
          <w:szCs w:val="24"/>
        </w:rPr>
        <w:t>бр</w:t>
      </w:r>
      <w:proofErr w:type="spellEnd"/>
      <w:r w:rsidRPr="00606199">
        <w:rPr>
          <w:rFonts w:ascii="Times New Roman" w:hAnsi="Times New Roman"/>
          <w:sz w:val="24"/>
          <w:szCs w:val="24"/>
        </w:rPr>
        <w:t>. 67/2009, 88/2014 и 83/2018.</w:t>
      </w:r>
      <w:r w:rsidRPr="00606199">
        <w:rPr>
          <w:rFonts w:ascii="Times New Roman" w:hAnsi="Times New Roman"/>
          <w:sz w:val="24"/>
          <w:szCs w:val="24"/>
          <w:lang w:val="mk-MK"/>
        </w:rPr>
        <w:t>)</w:t>
      </w:r>
    </w:p>
    <w:p w14:paraId="2F1FCD2F" w14:textId="77777777" w:rsidR="00A87931" w:rsidRDefault="00A87931" w:rsidP="00D30AB3">
      <w:pPr>
        <w:pStyle w:val="ListParagraph"/>
        <w:numPr>
          <w:ilvl w:val="0"/>
          <w:numId w:val="17"/>
        </w:numPr>
        <w:ind w:left="714" w:hanging="357"/>
        <w:jc w:val="both"/>
        <w:rPr>
          <w:rFonts w:ascii="Times New Roman" w:hAnsi="Times New Roman"/>
          <w:sz w:val="24"/>
          <w:szCs w:val="24"/>
          <w:lang w:val="mk-MK"/>
        </w:rPr>
      </w:pPr>
      <w:r w:rsidRPr="00606199">
        <w:rPr>
          <w:rFonts w:ascii="Times New Roman" w:hAnsi="Times New Roman"/>
          <w:sz w:val="24"/>
          <w:szCs w:val="24"/>
          <w:lang w:val="mk-MK"/>
        </w:rPr>
        <w:lastRenderedPageBreak/>
        <w:t>Деловник за работа на меѓуресорската комисија за извршување на одлуките на ЕСЧП</w:t>
      </w:r>
    </w:p>
    <w:p w14:paraId="720F4A34" w14:textId="77777777" w:rsidR="00A87931" w:rsidRDefault="00A87931" w:rsidP="00D30AB3">
      <w:pPr>
        <w:pStyle w:val="ListParagraph"/>
        <w:numPr>
          <w:ilvl w:val="0"/>
          <w:numId w:val="17"/>
        </w:numPr>
        <w:jc w:val="both"/>
        <w:rPr>
          <w:rFonts w:ascii="Times New Roman" w:hAnsi="Times New Roman"/>
          <w:sz w:val="24"/>
          <w:szCs w:val="24"/>
          <w:lang w:val="mk-MK"/>
        </w:rPr>
      </w:pPr>
      <w:proofErr w:type="spellStart"/>
      <w:r w:rsidRPr="00573677">
        <w:rPr>
          <w:rFonts w:ascii="Times New Roman" w:hAnsi="Times New Roman"/>
          <w:sz w:val="24"/>
          <w:szCs w:val="24"/>
        </w:rPr>
        <w:t>Деловник</w:t>
      </w:r>
      <w:proofErr w:type="spellEnd"/>
      <w:r w:rsidRPr="00573677">
        <w:rPr>
          <w:rFonts w:ascii="Times New Roman" w:hAnsi="Times New Roman"/>
          <w:sz w:val="24"/>
          <w:szCs w:val="24"/>
        </w:rPr>
        <w:t xml:space="preserve"> </w:t>
      </w:r>
      <w:proofErr w:type="spellStart"/>
      <w:r w:rsidRPr="00573677">
        <w:rPr>
          <w:rFonts w:ascii="Times New Roman" w:hAnsi="Times New Roman"/>
          <w:sz w:val="24"/>
          <w:szCs w:val="24"/>
        </w:rPr>
        <w:t>на</w:t>
      </w:r>
      <w:proofErr w:type="spellEnd"/>
      <w:r w:rsidRPr="00573677">
        <w:rPr>
          <w:rFonts w:ascii="Times New Roman" w:hAnsi="Times New Roman"/>
          <w:sz w:val="24"/>
          <w:szCs w:val="24"/>
        </w:rPr>
        <w:t xml:space="preserve"> </w:t>
      </w:r>
      <w:proofErr w:type="spellStart"/>
      <w:r w:rsidRPr="00573677">
        <w:rPr>
          <w:rFonts w:ascii="Times New Roman" w:hAnsi="Times New Roman"/>
          <w:sz w:val="24"/>
          <w:szCs w:val="24"/>
        </w:rPr>
        <w:t>Уставниот</w:t>
      </w:r>
      <w:proofErr w:type="spellEnd"/>
      <w:r w:rsidRPr="00573677">
        <w:rPr>
          <w:rFonts w:ascii="Times New Roman" w:hAnsi="Times New Roman"/>
          <w:sz w:val="24"/>
          <w:szCs w:val="24"/>
        </w:rPr>
        <w:t xml:space="preserve"> </w:t>
      </w:r>
      <w:proofErr w:type="spellStart"/>
      <w:r w:rsidRPr="00573677">
        <w:rPr>
          <w:rFonts w:ascii="Times New Roman" w:hAnsi="Times New Roman"/>
          <w:sz w:val="24"/>
          <w:szCs w:val="24"/>
        </w:rPr>
        <w:t>суд</w:t>
      </w:r>
      <w:proofErr w:type="spellEnd"/>
      <w:r w:rsidRPr="00573677">
        <w:rPr>
          <w:rFonts w:ascii="Times New Roman" w:hAnsi="Times New Roman"/>
          <w:sz w:val="24"/>
          <w:szCs w:val="24"/>
        </w:rPr>
        <w:t xml:space="preserve"> </w:t>
      </w:r>
      <w:proofErr w:type="spellStart"/>
      <w:r w:rsidRPr="00573677">
        <w:rPr>
          <w:rFonts w:ascii="Times New Roman" w:hAnsi="Times New Roman"/>
          <w:sz w:val="24"/>
          <w:szCs w:val="24"/>
        </w:rPr>
        <w:t>на</w:t>
      </w:r>
      <w:proofErr w:type="spellEnd"/>
      <w:r w:rsidRPr="00573677">
        <w:rPr>
          <w:rFonts w:ascii="Times New Roman" w:hAnsi="Times New Roman"/>
          <w:sz w:val="24"/>
          <w:szCs w:val="24"/>
        </w:rPr>
        <w:t xml:space="preserve"> </w:t>
      </w:r>
      <w:proofErr w:type="spellStart"/>
      <w:r w:rsidRPr="00573677">
        <w:rPr>
          <w:rFonts w:ascii="Times New Roman" w:hAnsi="Times New Roman"/>
          <w:sz w:val="24"/>
          <w:szCs w:val="24"/>
        </w:rPr>
        <w:t>Република</w:t>
      </w:r>
      <w:proofErr w:type="spellEnd"/>
      <w:r w:rsidRPr="00573677">
        <w:rPr>
          <w:rFonts w:ascii="Times New Roman" w:hAnsi="Times New Roman"/>
          <w:sz w:val="24"/>
          <w:szCs w:val="24"/>
        </w:rPr>
        <w:t xml:space="preserve"> </w:t>
      </w:r>
      <w:proofErr w:type="spellStart"/>
      <w:r w:rsidRPr="00573677">
        <w:rPr>
          <w:rFonts w:ascii="Times New Roman" w:hAnsi="Times New Roman"/>
          <w:sz w:val="24"/>
          <w:szCs w:val="24"/>
        </w:rPr>
        <w:t>Северна</w:t>
      </w:r>
      <w:proofErr w:type="spellEnd"/>
      <w:r w:rsidRPr="00573677">
        <w:rPr>
          <w:rFonts w:ascii="Times New Roman" w:hAnsi="Times New Roman"/>
          <w:sz w:val="24"/>
          <w:szCs w:val="24"/>
        </w:rPr>
        <w:t xml:space="preserve"> Македонија. </w:t>
      </w:r>
      <w:proofErr w:type="spellStart"/>
      <w:r w:rsidRPr="00573677">
        <w:rPr>
          <w:rFonts w:ascii="Times New Roman" w:hAnsi="Times New Roman"/>
          <w:i/>
          <w:iCs/>
          <w:sz w:val="24"/>
          <w:szCs w:val="24"/>
        </w:rPr>
        <w:t>Службен</w:t>
      </w:r>
      <w:proofErr w:type="spellEnd"/>
      <w:r w:rsidRPr="00573677">
        <w:rPr>
          <w:rFonts w:ascii="Times New Roman" w:hAnsi="Times New Roman"/>
          <w:i/>
          <w:iCs/>
          <w:sz w:val="24"/>
          <w:szCs w:val="24"/>
        </w:rPr>
        <w:t xml:space="preserve"> </w:t>
      </w:r>
      <w:proofErr w:type="spellStart"/>
      <w:r w:rsidRPr="00573677">
        <w:rPr>
          <w:rFonts w:ascii="Times New Roman" w:hAnsi="Times New Roman"/>
          <w:i/>
          <w:iCs/>
          <w:sz w:val="24"/>
          <w:szCs w:val="24"/>
        </w:rPr>
        <w:t>весник</w:t>
      </w:r>
      <w:proofErr w:type="spellEnd"/>
      <w:r w:rsidRPr="00573677">
        <w:rPr>
          <w:rFonts w:ascii="Times New Roman" w:hAnsi="Times New Roman"/>
          <w:i/>
          <w:iCs/>
          <w:sz w:val="24"/>
          <w:szCs w:val="24"/>
        </w:rPr>
        <w:t xml:space="preserve"> </w:t>
      </w:r>
      <w:proofErr w:type="spellStart"/>
      <w:r w:rsidRPr="00573677">
        <w:rPr>
          <w:rFonts w:ascii="Times New Roman" w:hAnsi="Times New Roman"/>
          <w:i/>
          <w:iCs/>
          <w:sz w:val="24"/>
          <w:szCs w:val="24"/>
        </w:rPr>
        <w:t>на</w:t>
      </w:r>
      <w:proofErr w:type="spellEnd"/>
      <w:r w:rsidRPr="00573677">
        <w:rPr>
          <w:rFonts w:ascii="Times New Roman" w:hAnsi="Times New Roman"/>
          <w:i/>
          <w:iCs/>
          <w:sz w:val="24"/>
          <w:szCs w:val="24"/>
        </w:rPr>
        <w:t xml:space="preserve"> </w:t>
      </w:r>
      <w:proofErr w:type="spellStart"/>
      <w:r w:rsidRPr="00573677">
        <w:rPr>
          <w:rFonts w:ascii="Times New Roman" w:hAnsi="Times New Roman"/>
          <w:i/>
          <w:iCs/>
          <w:sz w:val="24"/>
          <w:szCs w:val="24"/>
        </w:rPr>
        <w:t>Република</w:t>
      </w:r>
      <w:proofErr w:type="spellEnd"/>
      <w:r w:rsidRPr="00573677">
        <w:rPr>
          <w:rFonts w:ascii="Times New Roman" w:hAnsi="Times New Roman"/>
          <w:i/>
          <w:iCs/>
          <w:sz w:val="24"/>
          <w:szCs w:val="24"/>
        </w:rPr>
        <w:t xml:space="preserve"> </w:t>
      </w:r>
      <w:proofErr w:type="spellStart"/>
      <w:r w:rsidRPr="00573677">
        <w:rPr>
          <w:rFonts w:ascii="Times New Roman" w:hAnsi="Times New Roman"/>
          <w:i/>
          <w:iCs/>
          <w:sz w:val="24"/>
          <w:szCs w:val="24"/>
        </w:rPr>
        <w:t>Македонија</w:t>
      </w:r>
      <w:proofErr w:type="spellEnd"/>
      <w:r w:rsidRPr="00573677">
        <w:rPr>
          <w:rFonts w:ascii="Times New Roman" w:hAnsi="Times New Roman"/>
          <w:sz w:val="24"/>
          <w:szCs w:val="24"/>
        </w:rPr>
        <w:t xml:space="preserve"> </w:t>
      </w:r>
      <w:proofErr w:type="spellStart"/>
      <w:r w:rsidRPr="00573677">
        <w:rPr>
          <w:rFonts w:ascii="Times New Roman" w:hAnsi="Times New Roman"/>
          <w:sz w:val="24"/>
          <w:szCs w:val="24"/>
        </w:rPr>
        <w:t>бр</w:t>
      </w:r>
      <w:proofErr w:type="spellEnd"/>
      <w:r w:rsidRPr="00573677">
        <w:rPr>
          <w:rFonts w:ascii="Times New Roman" w:hAnsi="Times New Roman"/>
          <w:sz w:val="24"/>
          <w:szCs w:val="24"/>
        </w:rPr>
        <w:t xml:space="preserve">. 70/1992; </w:t>
      </w:r>
      <w:proofErr w:type="spellStart"/>
      <w:r w:rsidRPr="00573677">
        <w:rPr>
          <w:rFonts w:ascii="Times New Roman" w:hAnsi="Times New Roman"/>
          <w:i/>
          <w:iCs/>
          <w:sz w:val="24"/>
          <w:szCs w:val="24"/>
        </w:rPr>
        <w:t>Службен</w:t>
      </w:r>
      <w:proofErr w:type="spellEnd"/>
      <w:r w:rsidRPr="00573677">
        <w:rPr>
          <w:rFonts w:ascii="Times New Roman" w:hAnsi="Times New Roman"/>
          <w:i/>
          <w:iCs/>
          <w:sz w:val="24"/>
          <w:szCs w:val="24"/>
        </w:rPr>
        <w:t xml:space="preserve"> </w:t>
      </w:r>
      <w:proofErr w:type="spellStart"/>
      <w:r w:rsidRPr="00573677">
        <w:rPr>
          <w:rFonts w:ascii="Times New Roman" w:hAnsi="Times New Roman"/>
          <w:i/>
          <w:iCs/>
          <w:sz w:val="24"/>
          <w:szCs w:val="24"/>
        </w:rPr>
        <w:t>весник</w:t>
      </w:r>
      <w:proofErr w:type="spellEnd"/>
      <w:r w:rsidRPr="00573677">
        <w:rPr>
          <w:rFonts w:ascii="Times New Roman" w:hAnsi="Times New Roman"/>
          <w:i/>
          <w:iCs/>
          <w:sz w:val="24"/>
          <w:szCs w:val="24"/>
        </w:rPr>
        <w:t xml:space="preserve"> </w:t>
      </w:r>
      <w:proofErr w:type="spellStart"/>
      <w:r w:rsidRPr="00573677">
        <w:rPr>
          <w:rFonts w:ascii="Times New Roman" w:hAnsi="Times New Roman"/>
          <w:i/>
          <w:iCs/>
          <w:sz w:val="24"/>
          <w:szCs w:val="24"/>
        </w:rPr>
        <w:t>на</w:t>
      </w:r>
      <w:proofErr w:type="spellEnd"/>
      <w:r w:rsidRPr="00573677">
        <w:rPr>
          <w:rFonts w:ascii="Times New Roman" w:hAnsi="Times New Roman"/>
          <w:i/>
          <w:iCs/>
          <w:sz w:val="24"/>
          <w:szCs w:val="24"/>
        </w:rPr>
        <w:t xml:space="preserve"> </w:t>
      </w:r>
      <w:proofErr w:type="spellStart"/>
      <w:r w:rsidRPr="00573677">
        <w:rPr>
          <w:rFonts w:ascii="Times New Roman" w:hAnsi="Times New Roman"/>
          <w:i/>
          <w:iCs/>
          <w:sz w:val="24"/>
          <w:szCs w:val="24"/>
        </w:rPr>
        <w:t>Република</w:t>
      </w:r>
      <w:proofErr w:type="spellEnd"/>
      <w:r w:rsidRPr="00573677">
        <w:rPr>
          <w:rFonts w:ascii="Times New Roman" w:hAnsi="Times New Roman"/>
          <w:i/>
          <w:iCs/>
          <w:sz w:val="24"/>
          <w:szCs w:val="24"/>
        </w:rPr>
        <w:t xml:space="preserve"> </w:t>
      </w:r>
      <w:proofErr w:type="spellStart"/>
      <w:r w:rsidRPr="00573677">
        <w:rPr>
          <w:rFonts w:ascii="Times New Roman" w:hAnsi="Times New Roman"/>
          <w:i/>
          <w:iCs/>
          <w:sz w:val="24"/>
          <w:szCs w:val="24"/>
        </w:rPr>
        <w:t>Северна</w:t>
      </w:r>
      <w:proofErr w:type="spellEnd"/>
      <w:r w:rsidRPr="00573677">
        <w:rPr>
          <w:rFonts w:ascii="Times New Roman" w:hAnsi="Times New Roman"/>
          <w:i/>
          <w:iCs/>
          <w:sz w:val="24"/>
          <w:szCs w:val="24"/>
        </w:rPr>
        <w:t xml:space="preserve"> </w:t>
      </w:r>
      <w:proofErr w:type="spellStart"/>
      <w:r w:rsidRPr="00573677">
        <w:rPr>
          <w:rFonts w:ascii="Times New Roman" w:hAnsi="Times New Roman"/>
          <w:i/>
          <w:iCs/>
          <w:sz w:val="24"/>
          <w:szCs w:val="24"/>
        </w:rPr>
        <w:t>Македонија</w:t>
      </w:r>
      <w:proofErr w:type="spellEnd"/>
      <w:r w:rsidRPr="00573677">
        <w:rPr>
          <w:rFonts w:ascii="Times New Roman" w:hAnsi="Times New Roman"/>
          <w:sz w:val="24"/>
          <w:szCs w:val="24"/>
        </w:rPr>
        <w:t xml:space="preserve"> </w:t>
      </w:r>
      <w:proofErr w:type="spellStart"/>
      <w:r w:rsidRPr="00573677">
        <w:rPr>
          <w:rFonts w:ascii="Times New Roman" w:hAnsi="Times New Roman"/>
          <w:sz w:val="24"/>
          <w:szCs w:val="24"/>
        </w:rPr>
        <w:t>бр</w:t>
      </w:r>
      <w:proofErr w:type="spellEnd"/>
      <w:r w:rsidRPr="00573677">
        <w:rPr>
          <w:rFonts w:ascii="Times New Roman" w:hAnsi="Times New Roman"/>
          <w:sz w:val="24"/>
          <w:szCs w:val="24"/>
        </w:rPr>
        <w:t>. 202/2019, 256/2020, и 65/2021.</w:t>
      </w:r>
    </w:p>
    <w:p w14:paraId="4F9EADB1" w14:textId="77777777" w:rsidR="00A87931" w:rsidRPr="00573677" w:rsidRDefault="00A87931" w:rsidP="00D30AB3">
      <w:pPr>
        <w:pStyle w:val="ListParagraph"/>
        <w:numPr>
          <w:ilvl w:val="0"/>
          <w:numId w:val="17"/>
        </w:numPr>
        <w:jc w:val="both"/>
        <w:rPr>
          <w:rFonts w:ascii="Times New Roman" w:hAnsi="Times New Roman"/>
          <w:sz w:val="24"/>
          <w:szCs w:val="24"/>
          <w:lang w:val="mk-MK"/>
        </w:rPr>
      </w:pPr>
      <w:r w:rsidRPr="00573677">
        <w:rPr>
          <w:rFonts w:ascii="Times New Roman" w:hAnsi="Times New Roman"/>
          <w:sz w:val="24"/>
          <w:szCs w:val="24"/>
          <w:lang w:val="mk-MK"/>
        </w:rPr>
        <w:t>РСМ, Уставен суд на РСМ, Акт на Уставниот суд на РСМ, (</w:t>
      </w:r>
      <w:r w:rsidRPr="00573677">
        <w:rPr>
          <w:rFonts w:ascii="Times New Roman" w:hAnsi="Times New Roman"/>
          <w:sz w:val="24"/>
          <w:szCs w:val="24"/>
        </w:rPr>
        <w:t>Су.бр.639/24</w:t>
      </w:r>
      <w:r w:rsidRPr="00573677">
        <w:rPr>
          <w:rFonts w:ascii="Times New Roman" w:hAnsi="Times New Roman"/>
          <w:sz w:val="24"/>
          <w:szCs w:val="24"/>
          <w:lang w:val="mk-MK"/>
        </w:rPr>
        <w:t xml:space="preserve"> од</w:t>
      </w:r>
      <w:r w:rsidRPr="00573677">
        <w:rPr>
          <w:rFonts w:ascii="Times New Roman" w:hAnsi="Times New Roman"/>
          <w:sz w:val="24"/>
          <w:szCs w:val="24"/>
        </w:rPr>
        <w:t xml:space="preserve"> 28 </w:t>
      </w:r>
      <w:proofErr w:type="spellStart"/>
      <w:r w:rsidRPr="00573677">
        <w:rPr>
          <w:rFonts w:ascii="Times New Roman" w:hAnsi="Times New Roman"/>
          <w:sz w:val="24"/>
          <w:szCs w:val="24"/>
        </w:rPr>
        <w:t>мај</w:t>
      </w:r>
      <w:proofErr w:type="spellEnd"/>
      <w:r w:rsidRPr="00573677">
        <w:rPr>
          <w:rFonts w:ascii="Times New Roman" w:hAnsi="Times New Roman"/>
          <w:sz w:val="24"/>
          <w:szCs w:val="24"/>
        </w:rPr>
        <w:t xml:space="preserve"> 2024 </w:t>
      </w:r>
      <w:proofErr w:type="spellStart"/>
      <w:r w:rsidRPr="00573677">
        <w:rPr>
          <w:rFonts w:ascii="Times New Roman" w:hAnsi="Times New Roman"/>
          <w:sz w:val="24"/>
          <w:szCs w:val="24"/>
        </w:rPr>
        <w:t>година</w:t>
      </w:r>
      <w:proofErr w:type="spellEnd"/>
      <w:r w:rsidRPr="00573677">
        <w:rPr>
          <w:rFonts w:ascii="Times New Roman" w:hAnsi="Times New Roman"/>
          <w:sz w:val="24"/>
          <w:szCs w:val="24"/>
          <w:lang w:val="mk-MK"/>
        </w:rPr>
        <w:t>) , Скопје, јуни 2024.</w:t>
      </w:r>
    </w:p>
    <w:p w14:paraId="157A426F"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rPr>
      </w:pP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вонпарнична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xml:space="preserve">. 9/2008. </w:t>
      </w:r>
    </w:p>
    <w:p w14:paraId="0E535BB8"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rPr>
      </w:pP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приватно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xml:space="preserve">. 32/2020. </w:t>
      </w:r>
    </w:p>
    <w:p w14:paraId="2EF24895"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rPr>
      </w:pP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приватно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87/2007 и 156/2010.</w:t>
      </w:r>
    </w:p>
    <w:p w14:paraId="1FD75273"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rPr>
      </w:pP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xml:space="preserve">. 35/2005,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измени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дополнувања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2006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xml:space="preserve">. 50/2006, 129/2006), 2008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xml:space="preserve">. 8/2008), 2009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xml:space="preserve">. 83/2009), 2010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xml:space="preserve">. 50/2010, 83/2010, 88/2010, 171/2010) и 2011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xml:space="preserve">. 148/2011). </w:t>
      </w:r>
    </w:p>
    <w:p w14:paraId="2282C2D9"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lang w:val="mk-MK"/>
        </w:rPr>
      </w:pP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72/2016, 142/2016, 233/2018 и 14/2020.</w:t>
      </w:r>
    </w:p>
    <w:p w14:paraId="0D79B3BC"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rPr>
      </w:pP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парнична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w:t>
      </w:r>
      <w:proofErr w:type="spellEnd"/>
      <w:r w:rsidRPr="00606199">
        <w:rPr>
          <w:rFonts w:ascii="Times New Roman" w:hAnsi="Times New Roman"/>
          <w:sz w:val="24"/>
          <w:szCs w:val="24"/>
        </w:rPr>
        <w:t>,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79/2005, 110/2008, 83/2009 и 124/2015.</w:t>
      </w:r>
    </w:p>
    <w:p w14:paraId="10F0EFEB"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rPr>
      </w:pP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склучување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ратификување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договори</w:t>
      </w:r>
      <w:proofErr w:type="spellEnd"/>
      <w:r w:rsidRPr="00606199">
        <w:rPr>
          <w:rFonts w:ascii="Times New Roman" w:hAnsi="Times New Roman"/>
          <w:sz w:val="24"/>
          <w:szCs w:val="24"/>
        </w:rPr>
        <w:t>,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Македонија“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xml:space="preserve">. 5/1998. </w:t>
      </w:r>
    </w:p>
    <w:p w14:paraId="0630BBD4" w14:textId="77777777" w:rsidR="00A87931" w:rsidRDefault="00A87931" w:rsidP="00D30AB3">
      <w:pPr>
        <w:pStyle w:val="ListParagraph"/>
        <w:numPr>
          <w:ilvl w:val="0"/>
          <w:numId w:val="17"/>
        </w:numPr>
        <w:ind w:left="714" w:hanging="357"/>
        <w:jc w:val="both"/>
        <w:rPr>
          <w:rFonts w:ascii="Times New Roman" w:hAnsi="Times New Roman"/>
          <w:sz w:val="24"/>
          <w:szCs w:val="24"/>
          <w:lang w:val="mk-MK"/>
        </w:rPr>
      </w:pPr>
      <w:proofErr w:type="spellStart"/>
      <w:r w:rsidRPr="00606199">
        <w:rPr>
          <w:rFonts w:ascii="Times New Roman" w:hAnsi="Times New Roman"/>
          <w:sz w:val="24"/>
          <w:szCs w:val="24"/>
        </w:rPr>
        <w:t>Закон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судовите</w:t>
      </w:r>
      <w:proofErr w:type="spellEnd"/>
      <w:r w:rsidRPr="00606199">
        <w:rPr>
          <w:rFonts w:ascii="Times New Roman" w:hAnsi="Times New Roman"/>
          <w:sz w:val="24"/>
          <w:szCs w:val="24"/>
        </w:rPr>
        <w:t>,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РМ“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58/06, 62/06, 35/08, 150/10, 83/18, 198/18 и „</w:t>
      </w:r>
      <w:proofErr w:type="spellStart"/>
      <w:r w:rsidRPr="00606199">
        <w:rPr>
          <w:rFonts w:ascii="Times New Roman" w:hAnsi="Times New Roman"/>
          <w:sz w:val="24"/>
          <w:szCs w:val="24"/>
        </w:rPr>
        <w:t>Службен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весник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 xml:space="preserve">РСМ“ </w:t>
      </w:r>
      <w:proofErr w:type="spellStart"/>
      <w:r w:rsidRPr="00606199">
        <w:rPr>
          <w:rFonts w:ascii="Times New Roman" w:hAnsi="Times New Roman"/>
          <w:sz w:val="24"/>
          <w:szCs w:val="24"/>
        </w:rPr>
        <w:t>бр</w:t>
      </w:r>
      <w:proofErr w:type="spellEnd"/>
      <w:proofErr w:type="gramEnd"/>
      <w:r w:rsidRPr="00606199">
        <w:rPr>
          <w:rFonts w:ascii="Times New Roman" w:hAnsi="Times New Roman"/>
          <w:sz w:val="24"/>
          <w:szCs w:val="24"/>
        </w:rPr>
        <w:t>. 96/19.</w:t>
      </w:r>
    </w:p>
    <w:p w14:paraId="16A26300" w14:textId="77777777" w:rsidR="00A87931" w:rsidRPr="00986145" w:rsidRDefault="00A87931" w:rsidP="00D30AB3">
      <w:pPr>
        <w:pStyle w:val="ListParagraph"/>
        <w:numPr>
          <w:ilvl w:val="0"/>
          <w:numId w:val="17"/>
        </w:numPr>
        <w:ind w:left="714" w:hanging="357"/>
        <w:jc w:val="both"/>
        <w:rPr>
          <w:rFonts w:ascii="Times New Roman" w:hAnsi="Times New Roman"/>
          <w:sz w:val="24"/>
          <w:szCs w:val="24"/>
          <w:lang w:val="mk-MK"/>
        </w:rPr>
      </w:pPr>
      <w:proofErr w:type="spellStart"/>
      <w:r w:rsidRPr="00986145">
        <w:rPr>
          <w:rFonts w:ascii="Times New Roman" w:hAnsi="Times New Roman"/>
          <w:sz w:val="24"/>
          <w:szCs w:val="24"/>
        </w:rPr>
        <w:t>Законот</w:t>
      </w:r>
      <w:proofErr w:type="spellEnd"/>
      <w:r w:rsidRPr="00986145">
        <w:rPr>
          <w:rFonts w:ascii="Times New Roman" w:hAnsi="Times New Roman"/>
          <w:sz w:val="24"/>
          <w:szCs w:val="24"/>
        </w:rPr>
        <w:t xml:space="preserve"> </w:t>
      </w:r>
      <w:proofErr w:type="spellStart"/>
      <w:r w:rsidRPr="00986145">
        <w:rPr>
          <w:rFonts w:ascii="Times New Roman" w:hAnsi="Times New Roman"/>
          <w:sz w:val="24"/>
          <w:szCs w:val="24"/>
        </w:rPr>
        <w:t>за</w:t>
      </w:r>
      <w:proofErr w:type="spellEnd"/>
      <w:r w:rsidRPr="00986145">
        <w:rPr>
          <w:rFonts w:ascii="Times New Roman" w:hAnsi="Times New Roman"/>
          <w:sz w:val="24"/>
          <w:szCs w:val="24"/>
        </w:rPr>
        <w:t xml:space="preserve"> </w:t>
      </w:r>
      <w:proofErr w:type="spellStart"/>
      <w:r w:rsidRPr="00986145">
        <w:rPr>
          <w:rFonts w:ascii="Times New Roman" w:hAnsi="Times New Roman"/>
          <w:sz w:val="24"/>
          <w:szCs w:val="24"/>
        </w:rPr>
        <w:t>даноците</w:t>
      </w:r>
      <w:proofErr w:type="spellEnd"/>
      <w:r w:rsidRPr="00986145">
        <w:rPr>
          <w:rFonts w:ascii="Times New Roman" w:hAnsi="Times New Roman"/>
          <w:sz w:val="24"/>
          <w:szCs w:val="24"/>
        </w:rPr>
        <w:t xml:space="preserve"> </w:t>
      </w:r>
      <w:proofErr w:type="spellStart"/>
      <w:r w:rsidRPr="00986145">
        <w:rPr>
          <w:rFonts w:ascii="Times New Roman" w:hAnsi="Times New Roman"/>
          <w:sz w:val="24"/>
          <w:szCs w:val="24"/>
        </w:rPr>
        <w:t>на</w:t>
      </w:r>
      <w:proofErr w:type="spellEnd"/>
      <w:r w:rsidRPr="00986145">
        <w:rPr>
          <w:rFonts w:ascii="Times New Roman" w:hAnsi="Times New Roman"/>
          <w:sz w:val="24"/>
          <w:szCs w:val="24"/>
        </w:rPr>
        <w:t xml:space="preserve"> </w:t>
      </w:r>
      <w:proofErr w:type="spellStart"/>
      <w:r w:rsidRPr="00986145">
        <w:rPr>
          <w:rFonts w:ascii="Times New Roman" w:hAnsi="Times New Roman"/>
          <w:sz w:val="24"/>
          <w:szCs w:val="24"/>
        </w:rPr>
        <w:t>имот</w:t>
      </w:r>
      <w:proofErr w:type="spellEnd"/>
      <w:r w:rsidRPr="00986145">
        <w:rPr>
          <w:rFonts w:ascii="Times New Roman" w:hAnsi="Times New Roman"/>
          <w:sz w:val="24"/>
          <w:szCs w:val="24"/>
        </w:rPr>
        <w:t xml:space="preserve"> („</w:t>
      </w:r>
      <w:proofErr w:type="spellStart"/>
      <w:r w:rsidRPr="00986145">
        <w:rPr>
          <w:rFonts w:ascii="Times New Roman" w:hAnsi="Times New Roman"/>
          <w:sz w:val="24"/>
          <w:szCs w:val="24"/>
        </w:rPr>
        <w:t>Службен</w:t>
      </w:r>
      <w:proofErr w:type="spellEnd"/>
      <w:r w:rsidRPr="00986145">
        <w:rPr>
          <w:rFonts w:ascii="Times New Roman" w:hAnsi="Times New Roman"/>
          <w:sz w:val="24"/>
          <w:szCs w:val="24"/>
        </w:rPr>
        <w:t xml:space="preserve"> </w:t>
      </w:r>
      <w:proofErr w:type="spellStart"/>
      <w:r w:rsidRPr="00986145">
        <w:rPr>
          <w:rFonts w:ascii="Times New Roman" w:hAnsi="Times New Roman"/>
          <w:sz w:val="24"/>
          <w:szCs w:val="24"/>
        </w:rPr>
        <w:t>весник</w:t>
      </w:r>
      <w:proofErr w:type="spellEnd"/>
      <w:r w:rsidRPr="00986145">
        <w:rPr>
          <w:rFonts w:ascii="Times New Roman" w:hAnsi="Times New Roman"/>
          <w:sz w:val="24"/>
          <w:szCs w:val="24"/>
        </w:rPr>
        <w:t xml:space="preserve"> </w:t>
      </w:r>
      <w:proofErr w:type="spellStart"/>
      <w:r w:rsidRPr="00986145">
        <w:rPr>
          <w:rFonts w:ascii="Times New Roman" w:hAnsi="Times New Roman"/>
          <w:sz w:val="24"/>
          <w:szCs w:val="24"/>
        </w:rPr>
        <w:t>на</w:t>
      </w:r>
      <w:proofErr w:type="spellEnd"/>
      <w:r w:rsidRPr="00986145">
        <w:rPr>
          <w:rFonts w:ascii="Times New Roman" w:hAnsi="Times New Roman"/>
          <w:sz w:val="24"/>
          <w:szCs w:val="24"/>
        </w:rPr>
        <w:t xml:space="preserve"> Р</w:t>
      </w:r>
      <w:r>
        <w:rPr>
          <w:rFonts w:ascii="Times New Roman" w:hAnsi="Times New Roman"/>
          <w:sz w:val="24"/>
          <w:szCs w:val="24"/>
          <w:lang w:val="mk-MK"/>
        </w:rPr>
        <w:t>М</w:t>
      </w:r>
      <w:r w:rsidRPr="00986145">
        <w:rPr>
          <w:rFonts w:ascii="Times New Roman" w:hAnsi="Times New Roman"/>
          <w:sz w:val="24"/>
          <w:szCs w:val="24"/>
        </w:rPr>
        <w:t>” 61/04...23/16) и („</w:t>
      </w:r>
      <w:proofErr w:type="spellStart"/>
      <w:r w:rsidRPr="00986145">
        <w:rPr>
          <w:rFonts w:ascii="Times New Roman" w:hAnsi="Times New Roman"/>
          <w:sz w:val="24"/>
          <w:szCs w:val="24"/>
        </w:rPr>
        <w:t>Службен</w:t>
      </w:r>
      <w:proofErr w:type="spellEnd"/>
      <w:r w:rsidRPr="00986145">
        <w:rPr>
          <w:rFonts w:ascii="Times New Roman" w:hAnsi="Times New Roman"/>
          <w:sz w:val="24"/>
          <w:szCs w:val="24"/>
        </w:rPr>
        <w:t xml:space="preserve"> </w:t>
      </w:r>
      <w:proofErr w:type="spellStart"/>
      <w:r w:rsidRPr="00986145">
        <w:rPr>
          <w:rFonts w:ascii="Times New Roman" w:hAnsi="Times New Roman"/>
          <w:sz w:val="24"/>
          <w:szCs w:val="24"/>
        </w:rPr>
        <w:t>весник</w:t>
      </w:r>
      <w:proofErr w:type="spellEnd"/>
      <w:r w:rsidRPr="00986145">
        <w:rPr>
          <w:rFonts w:ascii="Times New Roman" w:hAnsi="Times New Roman"/>
          <w:sz w:val="24"/>
          <w:szCs w:val="24"/>
        </w:rPr>
        <w:t xml:space="preserve"> </w:t>
      </w:r>
      <w:proofErr w:type="spellStart"/>
      <w:r w:rsidRPr="00986145">
        <w:rPr>
          <w:rFonts w:ascii="Times New Roman" w:hAnsi="Times New Roman"/>
          <w:sz w:val="24"/>
          <w:szCs w:val="24"/>
        </w:rPr>
        <w:t>на</w:t>
      </w:r>
      <w:proofErr w:type="spellEnd"/>
      <w:r w:rsidRPr="00986145">
        <w:rPr>
          <w:rFonts w:ascii="Times New Roman" w:hAnsi="Times New Roman"/>
          <w:sz w:val="24"/>
          <w:szCs w:val="24"/>
        </w:rPr>
        <w:t xml:space="preserve"> </w:t>
      </w:r>
      <w:proofErr w:type="gramStart"/>
      <w:r w:rsidRPr="00986145">
        <w:rPr>
          <w:rFonts w:ascii="Times New Roman" w:hAnsi="Times New Roman"/>
          <w:sz w:val="24"/>
          <w:szCs w:val="24"/>
        </w:rPr>
        <w:t>РС</w:t>
      </w:r>
      <w:r>
        <w:rPr>
          <w:rFonts w:ascii="Times New Roman" w:hAnsi="Times New Roman"/>
          <w:sz w:val="24"/>
          <w:szCs w:val="24"/>
          <w:lang w:val="mk-MK"/>
        </w:rPr>
        <w:t>М</w:t>
      </w:r>
      <w:r w:rsidRPr="00986145">
        <w:rPr>
          <w:rFonts w:ascii="Times New Roman" w:hAnsi="Times New Roman"/>
          <w:sz w:val="24"/>
          <w:szCs w:val="24"/>
        </w:rPr>
        <w:t>“ 96</w:t>
      </w:r>
      <w:proofErr w:type="gramEnd"/>
      <w:r w:rsidRPr="00986145">
        <w:rPr>
          <w:rFonts w:ascii="Times New Roman" w:hAnsi="Times New Roman"/>
          <w:sz w:val="24"/>
          <w:szCs w:val="24"/>
        </w:rPr>
        <w:t>/2019 и 151/21),</w:t>
      </w:r>
    </w:p>
    <w:p w14:paraId="6EBCA634" w14:textId="77777777" w:rsidR="00A87931" w:rsidRPr="005020E8" w:rsidRDefault="00A87931" w:rsidP="00D30AB3">
      <w:pPr>
        <w:pStyle w:val="ListParagraph"/>
        <w:numPr>
          <w:ilvl w:val="0"/>
          <w:numId w:val="17"/>
        </w:numPr>
        <w:ind w:left="714" w:hanging="357"/>
        <w:jc w:val="both"/>
        <w:rPr>
          <w:rFonts w:ascii="Times New Roman" w:hAnsi="Times New Roman"/>
          <w:sz w:val="24"/>
          <w:szCs w:val="24"/>
          <w:lang w:val="mk-MK"/>
        </w:rPr>
      </w:pPr>
      <w:r w:rsidRPr="005020E8">
        <w:rPr>
          <w:rFonts w:ascii="Times New Roman" w:hAnsi="Times New Roman"/>
          <w:sz w:val="24"/>
          <w:szCs w:val="24"/>
          <w:lang w:val="mk-MK"/>
        </w:rPr>
        <w:lastRenderedPageBreak/>
        <w:t xml:space="preserve">Закон за Народниот правобранител, </w:t>
      </w:r>
      <w:r w:rsidRPr="005020E8">
        <w:rPr>
          <w:rFonts w:ascii="Times New Roman" w:hAnsi="Times New Roman"/>
          <w:sz w:val="24"/>
          <w:szCs w:val="24"/>
        </w:rPr>
        <w:t>„</w:t>
      </w:r>
      <w:proofErr w:type="spellStart"/>
      <w:r w:rsidRPr="005020E8">
        <w:rPr>
          <w:rFonts w:ascii="Times New Roman" w:hAnsi="Times New Roman"/>
          <w:sz w:val="24"/>
          <w:szCs w:val="24"/>
        </w:rPr>
        <w:t>Службен</w:t>
      </w:r>
      <w:proofErr w:type="spellEnd"/>
      <w:r w:rsidRPr="005020E8">
        <w:rPr>
          <w:rFonts w:ascii="Times New Roman" w:hAnsi="Times New Roman"/>
          <w:sz w:val="24"/>
          <w:szCs w:val="24"/>
        </w:rPr>
        <w:t xml:space="preserve"> </w:t>
      </w:r>
      <w:proofErr w:type="spellStart"/>
      <w:r w:rsidRPr="005020E8">
        <w:rPr>
          <w:rFonts w:ascii="Times New Roman" w:hAnsi="Times New Roman"/>
          <w:sz w:val="24"/>
          <w:szCs w:val="24"/>
        </w:rPr>
        <w:t>весник</w:t>
      </w:r>
      <w:proofErr w:type="spellEnd"/>
      <w:r w:rsidRPr="005020E8">
        <w:rPr>
          <w:rFonts w:ascii="Times New Roman" w:hAnsi="Times New Roman"/>
          <w:sz w:val="24"/>
          <w:szCs w:val="24"/>
        </w:rPr>
        <w:t xml:space="preserve"> </w:t>
      </w:r>
      <w:proofErr w:type="spellStart"/>
      <w:r w:rsidRPr="005020E8">
        <w:rPr>
          <w:rFonts w:ascii="Times New Roman" w:hAnsi="Times New Roman"/>
          <w:sz w:val="24"/>
          <w:szCs w:val="24"/>
        </w:rPr>
        <w:t>на</w:t>
      </w:r>
      <w:proofErr w:type="spellEnd"/>
      <w:r w:rsidRPr="005020E8">
        <w:rPr>
          <w:rFonts w:ascii="Times New Roman" w:hAnsi="Times New Roman"/>
          <w:sz w:val="24"/>
          <w:szCs w:val="24"/>
        </w:rPr>
        <w:t xml:space="preserve"> РМ“ </w:t>
      </w:r>
      <w:proofErr w:type="spellStart"/>
      <w:r w:rsidRPr="005020E8">
        <w:rPr>
          <w:rFonts w:ascii="Times New Roman" w:hAnsi="Times New Roman"/>
          <w:sz w:val="24"/>
          <w:szCs w:val="24"/>
        </w:rPr>
        <w:t>бр</w:t>
      </w:r>
      <w:proofErr w:type="spellEnd"/>
      <w:r w:rsidRPr="005020E8">
        <w:rPr>
          <w:rFonts w:ascii="Times New Roman" w:hAnsi="Times New Roman"/>
          <w:sz w:val="24"/>
          <w:szCs w:val="24"/>
        </w:rPr>
        <w:t>. 60/03</w:t>
      </w:r>
      <w:proofErr w:type="gramStart"/>
      <w:r w:rsidRPr="005020E8">
        <w:rPr>
          <w:rFonts w:ascii="Times New Roman" w:hAnsi="Times New Roman"/>
          <w:sz w:val="24"/>
          <w:szCs w:val="24"/>
          <w:lang w:val="mk-MK"/>
        </w:rPr>
        <w:t>.</w:t>
      </w:r>
      <w:r w:rsidRPr="005020E8">
        <w:rPr>
          <w:rFonts w:ascii="Times New Roman" w:hAnsi="Times New Roman"/>
          <w:sz w:val="24"/>
          <w:szCs w:val="24"/>
        </w:rPr>
        <w:t>,</w:t>
      </w:r>
      <w:r w:rsidRPr="005020E8">
        <w:rPr>
          <w:rFonts w:ascii="Times New Roman" w:hAnsi="Times New Roman"/>
          <w:sz w:val="24"/>
          <w:szCs w:val="24"/>
          <w:lang w:val="mk-MK"/>
        </w:rPr>
        <w:t>со</w:t>
      </w:r>
      <w:proofErr w:type="gramEnd"/>
      <w:r w:rsidRPr="005020E8">
        <w:rPr>
          <w:rFonts w:ascii="Times New Roman" w:hAnsi="Times New Roman"/>
          <w:sz w:val="24"/>
          <w:szCs w:val="24"/>
          <w:lang w:val="mk-MK"/>
        </w:rPr>
        <w:t xml:space="preserve"> измени и д</w:t>
      </w:r>
      <w:r>
        <w:rPr>
          <w:rFonts w:ascii="Times New Roman" w:hAnsi="Times New Roman"/>
          <w:sz w:val="24"/>
          <w:szCs w:val="24"/>
        </w:rPr>
        <w:t>o</w:t>
      </w:r>
      <w:proofErr w:type="gramStart"/>
      <w:r>
        <w:rPr>
          <w:rFonts w:ascii="Times New Roman" w:hAnsi="Times New Roman"/>
          <w:sz w:val="24"/>
          <w:szCs w:val="24"/>
          <w:lang w:val="mk-MK"/>
        </w:rPr>
        <w:t>полнувања :</w:t>
      </w:r>
      <w:proofErr w:type="gramEnd"/>
      <w:r>
        <w:rPr>
          <w:rFonts w:ascii="Times New Roman" w:hAnsi="Times New Roman"/>
          <w:sz w:val="24"/>
          <w:szCs w:val="24"/>
          <w:lang w:val="mk-MK"/>
        </w:rPr>
        <w:t xml:space="preserve"> </w:t>
      </w:r>
      <w:proofErr w:type="spellStart"/>
      <w:r w:rsidRPr="005020E8">
        <w:rPr>
          <w:rFonts w:ascii="Times New Roman" w:hAnsi="Times New Roman"/>
        </w:rPr>
        <w:t>Законот</w:t>
      </w:r>
      <w:proofErr w:type="spellEnd"/>
      <w:r w:rsidRPr="005020E8">
        <w:rPr>
          <w:rFonts w:ascii="Times New Roman" w:hAnsi="Times New Roman"/>
        </w:rPr>
        <w:t xml:space="preserve"> </w:t>
      </w:r>
      <w:proofErr w:type="spellStart"/>
      <w:r w:rsidRPr="005020E8">
        <w:rPr>
          <w:rFonts w:ascii="Times New Roman" w:hAnsi="Times New Roman"/>
        </w:rPr>
        <w:t>за</w:t>
      </w:r>
      <w:proofErr w:type="spellEnd"/>
      <w:r w:rsidRPr="005020E8">
        <w:rPr>
          <w:rFonts w:ascii="Times New Roman" w:hAnsi="Times New Roman"/>
        </w:rPr>
        <w:t xml:space="preserve"> </w:t>
      </w:r>
      <w:proofErr w:type="spellStart"/>
      <w:r w:rsidRPr="005020E8">
        <w:rPr>
          <w:rFonts w:ascii="Times New Roman" w:hAnsi="Times New Roman"/>
        </w:rPr>
        <w:t>Народниот</w:t>
      </w:r>
      <w:proofErr w:type="spellEnd"/>
      <w:r w:rsidRPr="005020E8">
        <w:rPr>
          <w:rFonts w:ascii="Times New Roman" w:hAnsi="Times New Roman"/>
        </w:rPr>
        <w:t xml:space="preserve"> </w:t>
      </w:r>
      <w:proofErr w:type="spellStart"/>
      <w:r w:rsidRPr="005020E8">
        <w:rPr>
          <w:rFonts w:ascii="Times New Roman" w:hAnsi="Times New Roman"/>
        </w:rPr>
        <w:t>правобранител</w:t>
      </w:r>
      <w:proofErr w:type="spellEnd"/>
      <w:r w:rsidRPr="005020E8">
        <w:rPr>
          <w:rFonts w:ascii="Times New Roman" w:hAnsi="Times New Roman"/>
        </w:rPr>
        <w:t xml:space="preserve"> („</w:t>
      </w:r>
      <w:proofErr w:type="spellStart"/>
      <w:r w:rsidRPr="005020E8">
        <w:rPr>
          <w:rFonts w:ascii="Times New Roman" w:hAnsi="Times New Roman"/>
        </w:rPr>
        <w:t>Службен</w:t>
      </w:r>
      <w:proofErr w:type="spellEnd"/>
      <w:r w:rsidRPr="005020E8">
        <w:rPr>
          <w:rFonts w:ascii="Times New Roman" w:hAnsi="Times New Roman"/>
        </w:rPr>
        <w:t xml:space="preserve"> </w:t>
      </w:r>
      <w:proofErr w:type="spellStart"/>
      <w:r w:rsidRPr="005020E8">
        <w:rPr>
          <w:rFonts w:ascii="Times New Roman" w:hAnsi="Times New Roman"/>
        </w:rPr>
        <w:t>весник</w:t>
      </w:r>
      <w:proofErr w:type="spellEnd"/>
      <w:r w:rsidRPr="005020E8">
        <w:rPr>
          <w:rFonts w:ascii="Times New Roman" w:hAnsi="Times New Roman"/>
        </w:rPr>
        <w:t xml:space="preserve"> </w:t>
      </w:r>
      <w:proofErr w:type="spellStart"/>
      <w:r w:rsidRPr="005020E8">
        <w:rPr>
          <w:rFonts w:ascii="Times New Roman" w:hAnsi="Times New Roman"/>
        </w:rPr>
        <w:t>на</w:t>
      </w:r>
      <w:proofErr w:type="spellEnd"/>
      <w:r w:rsidRPr="005020E8">
        <w:rPr>
          <w:rFonts w:ascii="Times New Roman" w:hAnsi="Times New Roman"/>
        </w:rPr>
        <w:t xml:space="preserve"> </w:t>
      </w:r>
      <w:proofErr w:type="gramStart"/>
      <w:r w:rsidRPr="005020E8">
        <w:rPr>
          <w:rFonts w:ascii="Times New Roman" w:hAnsi="Times New Roman"/>
        </w:rPr>
        <w:t xml:space="preserve">РМ“ </w:t>
      </w:r>
      <w:proofErr w:type="spellStart"/>
      <w:r w:rsidRPr="005020E8">
        <w:rPr>
          <w:rFonts w:ascii="Times New Roman" w:hAnsi="Times New Roman"/>
        </w:rPr>
        <w:t>бр</w:t>
      </w:r>
      <w:proofErr w:type="spellEnd"/>
      <w:proofErr w:type="gramEnd"/>
      <w:r w:rsidRPr="005020E8">
        <w:rPr>
          <w:rFonts w:ascii="Times New Roman" w:hAnsi="Times New Roman"/>
        </w:rPr>
        <w:t xml:space="preserve">. 114/09), </w:t>
      </w:r>
      <w:proofErr w:type="spellStart"/>
      <w:r w:rsidRPr="005020E8">
        <w:rPr>
          <w:rFonts w:ascii="Times New Roman" w:hAnsi="Times New Roman"/>
        </w:rPr>
        <w:t>Законот</w:t>
      </w:r>
      <w:proofErr w:type="spellEnd"/>
      <w:r w:rsidRPr="005020E8">
        <w:rPr>
          <w:rFonts w:ascii="Times New Roman" w:hAnsi="Times New Roman"/>
        </w:rPr>
        <w:t xml:space="preserve"> </w:t>
      </w:r>
      <w:proofErr w:type="spellStart"/>
      <w:r w:rsidRPr="005020E8">
        <w:rPr>
          <w:rFonts w:ascii="Times New Roman" w:hAnsi="Times New Roman"/>
        </w:rPr>
        <w:t>за</w:t>
      </w:r>
      <w:proofErr w:type="spellEnd"/>
      <w:r w:rsidRPr="005020E8">
        <w:rPr>
          <w:rFonts w:ascii="Times New Roman" w:hAnsi="Times New Roman"/>
        </w:rPr>
        <w:t xml:space="preserve"> </w:t>
      </w:r>
      <w:proofErr w:type="spellStart"/>
      <w:r w:rsidRPr="005020E8">
        <w:rPr>
          <w:rFonts w:ascii="Times New Roman" w:hAnsi="Times New Roman"/>
        </w:rPr>
        <w:t>Народниот</w:t>
      </w:r>
      <w:proofErr w:type="spellEnd"/>
      <w:r w:rsidRPr="005020E8">
        <w:rPr>
          <w:rFonts w:ascii="Times New Roman" w:hAnsi="Times New Roman"/>
        </w:rPr>
        <w:t xml:space="preserve"> </w:t>
      </w:r>
      <w:proofErr w:type="spellStart"/>
      <w:r w:rsidRPr="005020E8">
        <w:rPr>
          <w:rFonts w:ascii="Times New Roman" w:hAnsi="Times New Roman"/>
        </w:rPr>
        <w:t>правобранител</w:t>
      </w:r>
      <w:proofErr w:type="spellEnd"/>
      <w:r w:rsidRPr="005020E8">
        <w:rPr>
          <w:rFonts w:ascii="Times New Roman" w:hAnsi="Times New Roman"/>
        </w:rPr>
        <w:t xml:space="preserve"> („</w:t>
      </w:r>
      <w:proofErr w:type="spellStart"/>
      <w:r w:rsidRPr="005020E8">
        <w:rPr>
          <w:rFonts w:ascii="Times New Roman" w:hAnsi="Times New Roman"/>
        </w:rPr>
        <w:t>Службен</w:t>
      </w:r>
      <w:proofErr w:type="spellEnd"/>
      <w:r w:rsidRPr="005020E8">
        <w:rPr>
          <w:rFonts w:ascii="Times New Roman" w:hAnsi="Times New Roman"/>
        </w:rPr>
        <w:t xml:space="preserve"> </w:t>
      </w:r>
      <w:proofErr w:type="spellStart"/>
      <w:r w:rsidRPr="005020E8">
        <w:rPr>
          <w:rFonts w:ascii="Times New Roman" w:hAnsi="Times New Roman"/>
        </w:rPr>
        <w:t>весник</w:t>
      </w:r>
      <w:proofErr w:type="spellEnd"/>
      <w:r w:rsidRPr="005020E8">
        <w:rPr>
          <w:rFonts w:ascii="Times New Roman" w:hAnsi="Times New Roman"/>
        </w:rPr>
        <w:t xml:space="preserve"> </w:t>
      </w:r>
      <w:proofErr w:type="spellStart"/>
      <w:r w:rsidRPr="005020E8">
        <w:rPr>
          <w:rFonts w:ascii="Times New Roman" w:hAnsi="Times New Roman"/>
        </w:rPr>
        <w:t>на</w:t>
      </w:r>
      <w:proofErr w:type="spellEnd"/>
      <w:r w:rsidRPr="005020E8">
        <w:rPr>
          <w:rFonts w:ascii="Times New Roman" w:hAnsi="Times New Roman"/>
        </w:rPr>
        <w:t xml:space="preserve"> </w:t>
      </w:r>
      <w:proofErr w:type="gramStart"/>
      <w:r w:rsidRPr="005020E8">
        <w:rPr>
          <w:rFonts w:ascii="Times New Roman" w:hAnsi="Times New Roman"/>
        </w:rPr>
        <w:t xml:space="preserve">РМ“ </w:t>
      </w:r>
      <w:proofErr w:type="spellStart"/>
      <w:r w:rsidRPr="005020E8">
        <w:rPr>
          <w:rFonts w:ascii="Times New Roman" w:hAnsi="Times New Roman"/>
        </w:rPr>
        <w:t>бр</w:t>
      </w:r>
      <w:proofErr w:type="spellEnd"/>
      <w:proofErr w:type="gramEnd"/>
      <w:r w:rsidRPr="005020E8">
        <w:rPr>
          <w:rFonts w:ascii="Times New Roman" w:hAnsi="Times New Roman"/>
        </w:rPr>
        <w:t xml:space="preserve">. 181/16) </w:t>
      </w:r>
      <w:proofErr w:type="spellStart"/>
      <w:r w:rsidRPr="005020E8">
        <w:rPr>
          <w:rFonts w:ascii="Times New Roman" w:hAnsi="Times New Roman"/>
        </w:rPr>
        <w:t>Законот</w:t>
      </w:r>
      <w:proofErr w:type="spellEnd"/>
      <w:r w:rsidRPr="005020E8">
        <w:rPr>
          <w:rFonts w:ascii="Times New Roman" w:hAnsi="Times New Roman"/>
        </w:rPr>
        <w:t xml:space="preserve"> </w:t>
      </w:r>
      <w:proofErr w:type="spellStart"/>
      <w:r w:rsidRPr="005020E8">
        <w:rPr>
          <w:rFonts w:ascii="Times New Roman" w:hAnsi="Times New Roman"/>
        </w:rPr>
        <w:t>за</w:t>
      </w:r>
      <w:proofErr w:type="spellEnd"/>
      <w:r w:rsidRPr="005020E8">
        <w:rPr>
          <w:rFonts w:ascii="Times New Roman" w:hAnsi="Times New Roman"/>
        </w:rPr>
        <w:t xml:space="preserve"> </w:t>
      </w:r>
      <w:proofErr w:type="spellStart"/>
      <w:r w:rsidRPr="005020E8">
        <w:rPr>
          <w:rFonts w:ascii="Times New Roman" w:hAnsi="Times New Roman"/>
        </w:rPr>
        <w:t>Народниот</w:t>
      </w:r>
      <w:proofErr w:type="spellEnd"/>
      <w:r w:rsidRPr="005020E8">
        <w:rPr>
          <w:rFonts w:ascii="Times New Roman" w:hAnsi="Times New Roman"/>
        </w:rPr>
        <w:t xml:space="preserve"> </w:t>
      </w:r>
      <w:proofErr w:type="spellStart"/>
      <w:r w:rsidRPr="005020E8">
        <w:rPr>
          <w:rFonts w:ascii="Times New Roman" w:hAnsi="Times New Roman"/>
        </w:rPr>
        <w:t>правобранител</w:t>
      </w:r>
      <w:proofErr w:type="spellEnd"/>
      <w:r w:rsidRPr="005020E8">
        <w:rPr>
          <w:rFonts w:ascii="Times New Roman" w:hAnsi="Times New Roman"/>
        </w:rPr>
        <w:t xml:space="preserve"> („</w:t>
      </w:r>
      <w:proofErr w:type="spellStart"/>
      <w:r w:rsidRPr="005020E8">
        <w:rPr>
          <w:rFonts w:ascii="Times New Roman" w:hAnsi="Times New Roman"/>
        </w:rPr>
        <w:t>Службен</w:t>
      </w:r>
      <w:proofErr w:type="spellEnd"/>
      <w:r w:rsidRPr="005020E8">
        <w:rPr>
          <w:rFonts w:ascii="Times New Roman" w:hAnsi="Times New Roman"/>
        </w:rPr>
        <w:t xml:space="preserve"> </w:t>
      </w:r>
      <w:proofErr w:type="spellStart"/>
      <w:r w:rsidRPr="005020E8">
        <w:rPr>
          <w:rFonts w:ascii="Times New Roman" w:hAnsi="Times New Roman"/>
        </w:rPr>
        <w:t>весник</w:t>
      </w:r>
      <w:proofErr w:type="spellEnd"/>
      <w:r w:rsidRPr="005020E8">
        <w:rPr>
          <w:rFonts w:ascii="Times New Roman" w:hAnsi="Times New Roman"/>
        </w:rPr>
        <w:t xml:space="preserve"> </w:t>
      </w:r>
      <w:proofErr w:type="spellStart"/>
      <w:r w:rsidRPr="005020E8">
        <w:rPr>
          <w:rFonts w:ascii="Times New Roman" w:hAnsi="Times New Roman"/>
        </w:rPr>
        <w:t>на</w:t>
      </w:r>
      <w:proofErr w:type="spellEnd"/>
      <w:r w:rsidRPr="005020E8">
        <w:rPr>
          <w:rFonts w:ascii="Times New Roman" w:hAnsi="Times New Roman"/>
        </w:rPr>
        <w:t xml:space="preserve"> </w:t>
      </w:r>
      <w:proofErr w:type="gramStart"/>
      <w:r w:rsidRPr="005020E8">
        <w:rPr>
          <w:rFonts w:ascii="Times New Roman" w:hAnsi="Times New Roman"/>
        </w:rPr>
        <w:t xml:space="preserve">РМ“ </w:t>
      </w:r>
      <w:proofErr w:type="spellStart"/>
      <w:r w:rsidRPr="005020E8">
        <w:rPr>
          <w:rFonts w:ascii="Times New Roman" w:hAnsi="Times New Roman"/>
        </w:rPr>
        <w:t>бр</w:t>
      </w:r>
      <w:proofErr w:type="spellEnd"/>
      <w:proofErr w:type="gramEnd"/>
      <w:r w:rsidRPr="005020E8">
        <w:rPr>
          <w:rFonts w:ascii="Times New Roman" w:hAnsi="Times New Roman"/>
        </w:rPr>
        <w:t xml:space="preserve">. 189/16) и </w:t>
      </w:r>
      <w:proofErr w:type="spellStart"/>
      <w:r w:rsidRPr="005020E8">
        <w:rPr>
          <w:rFonts w:ascii="Times New Roman" w:hAnsi="Times New Roman"/>
        </w:rPr>
        <w:t>Законот</w:t>
      </w:r>
      <w:proofErr w:type="spellEnd"/>
      <w:r w:rsidRPr="005020E8">
        <w:rPr>
          <w:rFonts w:ascii="Times New Roman" w:hAnsi="Times New Roman"/>
        </w:rPr>
        <w:t xml:space="preserve"> </w:t>
      </w:r>
      <w:proofErr w:type="spellStart"/>
      <w:r w:rsidRPr="005020E8">
        <w:rPr>
          <w:rFonts w:ascii="Times New Roman" w:hAnsi="Times New Roman"/>
        </w:rPr>
        <w:t>за</w:t>
      </w:r>
      <w:proofErr w:type="spellEnd"/>
      <w:r w:rsidRPr="005020E8">
        <w:rPr>
          <w:rFonts w:ascii="Times New Roman" w:hAnsi="Times New Roman"/>
        </w:rPr>
        <w:t xml:space="preserve"> </w:t>
      </w:r>
      <w:proofErr w:type="spellStart"/>
      <w:r w:rsidRPr="005020E8">
        <w:rPr>
          <w:rFonts w:ascii="Times New Roman" w:hAnsi="Times New Roman"/>
        </w:rPr>
        <w:t>Народниот</w:t>
      </w:r>
      <w:proofErr w:type="spellEnd"/>
      <w:r w:rsidRPr="005020E8">
        <w:rPr>
          <w:rFonts w:ascii="Times New Roman" w:hAnsi="Times New Roman"/>
        </w:rPr>
        <w:t xml:space="preserve"> </w:t>
      </w:r>
      <w:proofErr w:type="spellStart"/>
      <w:r w:rsidRPr="005020E8">
        <w:rPr>
          <w:rFonts w:ascii="Times New Roman" w:hAnsi="Times New Roman"/>
        </w:rPr>
        <w:t>правобранител</w:t>
      </w:r>
      <w:proofErr w:type="spellEnd"/>
      <w:r w:rsidRPr="005020E8">
        <w:rPr>
          <w:rFonts w:ascii="Times New Roman" w:hAnsi="Times New Roman"/>
        </w:rPr>
        <w:t xml:space="preserve"> („</w:t>
      </w:r>
      <w:proofErr w:type="spellStart"/>
      <w:r w:rsidRPr="005020E8">
        <w:rPr>
          <w:rFonts w:ascii="Times New Roman" w:hAnsi="Times New Roman"/>
        </w:rPr>
        <w:t>Службен</w:t>
      </w:r>
      <w:proofErr w:type="spellEnd"/>
      <w:r w:rsidRPr="005020E8">
        <w:rPr>
          <w:rFonts w:ascii="Times New Roman" w:hAnsi="Times New Roman"/>
        </w:rPr>
        <w:t xml:space="preserve"> </w:t>
      </w:r>
      <w:proofErr w:type="spellStart"/>
      <w:r w:rsidRPr="005020E8">
        <w:rPr>
          <w:rFonts w:ascii="Times New Roman" w:hAnsi="Times New Roman"/>
        </w:rPr>
        <w:t>весник</w:t>
      </w:r>
      <w:proofErr w:type="spellEnd"/>
      <w:r w:rsidRPr="005020E8">
        <w:rPr>
          <w:rFonts w:ascii="Times New Roman" w:hAnsi="Times New Roman"/>
        </w:rPr>
        <w:t xml:space="preserve"> </w:t>
      </w:r>
      <w:proofErr w:type="spellStart"/>
      <w:r w:rsidRPr="005020E8">
        <w:rPr>
          <w:rFonts w:ascii="Times New Roman" w:hAnsi="Times New Roman"/>
        </w:rPr>
        <w:t>на</w:t>
      </w:r>
      <w:proofErr w:type="spellEnd"/>
      <w:r w:rsidRPr="005020E8">
        <w:rPr>
          <w:rFonts w:ascii="Times New Roman" w:hAnsi="Times New Roman"/>
        </w:rPr>
        <w:t xml:space="preserve"> </w:t>
      </w:r>
      <w:proofErr w:type="gramStart"/>
      <w:r w:rsidRPr="005020E8">
        <w:rPr>
          <w:rFonts w:ascii="Times New Roman" w:hAnsi="Times New Roman"/>
        </w:rPr>
        <w:t xml:space="preserve">РМ“ </w:t>
      </w:r>
      <w:proofErr w:type="spellStart"/>
      <w:r w:rsidRPr="005020E8">
        <w:rPr>
          <w:rFonts w:ascii="Times New Roman" w:hAnsi="Times New Roman"/>
        </w:rPr>
        <w:t>бр</w:t>
      </w:r>
      <w:proofErr w:type="spellEnd"/>
      <w:proofErr w:type="gramEnd"/>
      <w:r w:rsidRPr="005020E8">
        <w:rPr>
          <w:rFonts w:ascii="Times New Roman" w:hAnsi="Times New Roman"/>
        </w:rPr>
        <w:t>. 35/2018)</w:t>
      </w:r>
      <w:r>
        <w:rPr>
          <w:rFonts w:ascii="Times New Roman" w:hAnsi="Times New Roman"/>
          <w:lang w:val="mk-MK"/>
        </w:rPr>
        <w:t>.</w:t>
      </w:r>
    </w:p>
    <w:p w14:paraId="5641035D" w14:textId="77777777" w:rsidR="00A87931" w:rsidRDefault="00A87931" w:rsidP="00D30AB3">
      <w:pPr>
        <w:pStyle w:val="FootnoteText"/>
        <w:ind w:left="720"/>
        <w:jc w:val="both"/>
        <w:rPr>
          <w:sz w:val="24"/>
          <w:szCs w:val="24"/>
          <w:lang w:val="mk-MK"/>
        </w:rPr>
      </w:pPr>
    </w:p>
    <w:p w14:paraId="172AE4F9" w14:textId="77777777" w:rsidR="00A87931" w:rsidRPr="00372EA1" w:rsidRDefault="00A87931" w:rsidP="00D30AB3">
      <w:pPr>
        <w:pStyle w:val="FootnoteText"/>
        <w:numPr>
          <w:ilvl w:val="0"/>
          <w:numId w:val="17"/>
        </w:numPr>
        <w:jc w:val="both"/>
        <w:rPr>
          <w:sz w:val="24"/>
          <w:szCs w:val="24"/>
          <w:lang w:val="mk-MK"/>
        </w:rPr>
      </w:pPr>
      <w:proofErr w:type="spellStart"/>
      <w:r w:rsidRPr="00372EA1">
        <w:rPr>
          <w:sz w:val="24"/>
          <w:szCs w:val="24"/>
        </w:rPr>
        <w:t>Закон</w:t>
      </w:r>
      <w:proofErr w:type="spellEnd"/>
      <w:r w:rsidRPr="00372EA1">
        <w:rPr>
          <w:sz w:val="24"/>
          <w:szCs w:val="24"/>
        </w:rPr>
        <w:t xml:space="preserve"> </w:t>
      </w:r>
      <w:proofErr w:type="spellStart"/>
      <w:r w:rsidRPr="00372EA1">
        <w:rPr>
          <w:sz w:val="24"/>
          <w:szCs w:val="24"/>
        </w:rPr>
        <w:t>за</w:t>
      </w:r>
      <w:proofErr w:type="spellEnd"/>
      <w:r w:rsidRPr="00372EA1">
        <w:rPr>
          <w:sz w:val="24"/>
          <w:szCs w:val="24"/>
        </w:rPr>
        <w:t xml:space="preserve"> </w:t>
      </w:r>
      <w:proofErr w:type="spellStart"/>
      <w:r w:rsidRPr="00372EA1">
        <w:rPr>
          <w:sz w:val="24"/>
          <w:szCs w:val="24"/>
        </w:rPr>
        <w:t>спречување</w:t>
      </w:r>
      <w:proofErr w:type="spellEnd"/>
      <w:r w:rsidRPr="00372EA1">
        <w:rPr>
          <w:sz w:val="24"/>
          <w:szCs w:val="24"/>
        </w:rPr>
        <w:t xml:space="preserve"> и </w:t>
      </w:r>
      <w:proofErr w:type="spellStart"/>
      <w:r w:rsidRPr="00372EA1">
        <w:rPr>
          <w:sz w:val="24"/>
          <w:szCs w:val="24"/>
        </w:rPr>
        <w:t>заштита</w:t>
      </w:r>
      <w:proofErr w:type="spellEnd"/>
      <w:r w:rsidRPr="00372EA1">
        <w:rPr>
          <w:sz w:val="24"/>
          <w:szCs w:val="24"/>
        </w:rPr>
        <w:t xml:space="preserve"> </w:t>
      </w:r>
      <w:proofErr w:type="spellStart"/>
      <w:r w:rsidRPr="00372EA1">
        <w:rPr>
          <w:sz w:val="24"/>
          <w:szCs w:val="24"/>
        </w:rPr>
        <w:t>од</w:t>
      </w:r>
      <w:proofErr w:type="spellEnd"/>
      <w:r w:rsidRPr="00372EA1">
        <w:rPr>
          <w:sz w:val="24"/>
          <w:szCs w:val="24"/>
        </w:rPr>
        <w:t xml:space="preserve"> </w:t>
      </w:r>
      <w:proofErr w:type="spellStart"/>
      <w:r w:rsidRPr="00372EA1">
        <w:rPr>
          <w:sz w:val="24"/>
          <w:szCs w:val="24"/>
        </w:rPr>
        <w:t>дискриминација</w:t>
      </w:r>
      <w:proofErr w:type="spellEnd"/>
      <w:r w:rsidRPr="00372EA1">
        <w:rPr>
          <w:sz w:val="24"/>
          <w:szCs w:val="24"/>
        </w:rPr>
        <w:t xml:space="preserve">, </w:t>
      </w:r>
      <w:r>
        <w:rPr>
          <w:sz w:val="24"/>
          <w:szCs w:val="24"/>
        </w:rPr>
        <w:t>“</w:t>
      </w:r>
      <w:proofErr w:type="spellStart"/>
      <w:r w:rsidRPr="00372EA1">
        <w:rPr>
          <w:sz w:val="24"/>
          <w:szCs w:val="24"/>
        </w:rPr>
        <w:t>Службен</w:t>
      </w:r>
      <w:proofErr w:type="spellEnd"/>
      <w:r w:rsidRPr="00372EA1">
        <w:rPr>
          <w:sz w:val="24"/>
          <w:szCs w:val="24"/>
        </w:rPr>
        <w:t xml:space="preserve"> </w:t>
      </w:r>
      <w:proofErr w:type="spellStart"/>
      <w:r w:rsidRPr="00372EA1">
        <w:rPr>
          <w:sz w:val="24"/>
          <w:szCs w:val="24"/>
        </w:rPr>
        <w:t>весник</w:t>
      </w:r>
      <w:proofErr w:type="spellEnd"/>
      <w:r w:rsidRPr="00372EA1">
        <w:rPr>
          <w:sz w:val="24"/>
          <w:szCs w:val="24"/>
        </w:rPr>
        <w:t xml:space="preserve"> </w:t>
      </w:r>
      <w:proofErr w:type="spellStart"/>
      <w:r w:rsidRPr="00372EA1">
        <w:rPr>
          <w:sz w:val="24"/>
          <w:szCs w:val="24"/>
        </w:rPr>
        <w:t>на</w:t>
      </w:r>
      <w:proofErr w:type="spellEnd"/>
      <w:r w:rsidRPr="00372EA1">
        <w:rPr>
          <w:sz w:val="24"/>
          <w:szCs w:val="24"/>
        </w:rPr>
        <w:t xml:space="preserve"> РСМ</w:t>
      </w:r>
      <w:r>
        <w:rPr>
          <w:sz w:val="24"/>
          <w:szCs w:val="24"/>
        </w:rPr>
        <w:t>”</w:t>
      </w:r>
      <w:r w:rsidRPr="00372EA1">
        <w:rPr>
          <w:sz w:val="24"/>
          <w:szCs w:val="24"/>
        </w:rPr>
        <w:t xml:space="preserve"> </w:t>
      </w:r>
      <w:proofErr w:type="spellStart"/>
      <w:r w:rsidRPr="00372EA1">
        <w:rPr>
          <w:sz w:val="24"/>
          <w:szCs w:val="24"/>
        </w:rPr>
        <w:t>бр</w:t>
      </w:r>
      <w:proofErr w:type="spellEnd"/>
      <w:r w:rsidRPr="00372EA1">
        <w:rPr>
          <w:sz w:val="24"/>
          <w:szCs w:val="24"/>
        </w:rPr>
        <w:t>. 101/2019.</w:t>
      </w:r>
    </w:p>
    <w:p w14:paraId="639EE44B" w14:textId="77777777" w:rsidR="00A87931" w:rsidRPr="00372EA1" w:rsidRDefault="00A87931" w:rsidP="00D30AB3">
      <w:pPr>
        <w:pStyle w:val="FootnoteText"/>
        <w:ind w:left="360"/>
        <w:jc w:val="both"/>
        <w:rPr>
          <w:sz w:val="24"/>
          <w:szCs w:val="24"/>
          <w:lang w:val="mk-MK"/>
        </w:rPr>
      </w:pPr>
    </w:p>
    <w:p w14:paraId="61A90828" w14:textId="77777777" w:rsidR="00A87931" w:rsidRPr="00606199" w:rsidRDefault="00A87931" w:rsidP="00D30AB3">
      <w:pPr>
        <w:numPr>
          <w:ilvl w:val="0"/>
          <w:numId w:val="17"/>
        </w:numPr>
        <w:ind w:left="714" w:hanging="357"/>
        <w:jc w:val="both"/>
        <w:rPr>
          <w:rFonts w:ascii="Times New Roman" w:hAnsi="Times New Roman"/>
          <w:sz w:val="24"/>
          <w:szCs w:val="24"/>
        </w:rPr>
      </w:pPr>
      <w:proofErr w:type="spellStart"/>
      <w:r w:rsidRPr="00606199">
        <w:rPr>
          <w:rFonts w:ascii="Times New Roman" w:hAnsi="Times New Roman"/>
          <w:sz w:val="24"/>
          <w:szCs w:val="24"/>
        </w:rPr>
        <w:t>Правилник</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постапката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начинот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утврдување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нестручно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несовесно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вршење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функција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седница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30.01.2007година.</w:t>
      </w:r>
    </w:p>
    <w:p w14:paraId="2CAACA7D" w14:textId="77777777" w:rsidR="00A87931" w:rsidRPr="00606199" w:rsidRDefault="00A87931" w:rsidP="00D30AB3">
      <w:pPr>
        <w:numPr>
          <w:ilvl w:val="0"/>
          <w:numId w:val="17"/>
        </w:numPr>
        <w:ind w:left="714" w:hanging="357"/>
        <w:jc w:val="both"/>
        <w:rPr>
          <w:rFonts w:ascii="Times New Roman" w:hAnsi="Times New Roman"/>
          <w:sz w:val="24"/>
          <w:szCs w:val="24"/>
        </w:rPr>
      </w:pPr>
      <w:proofErr w:type="spellStart"/>
      <w:r w:rsidRPr="00606199">
        <w:rPr>
          <w:rFonts w:ascii="Times New Roman" w:hAnsi="Times New Roman"/>
          <w:sz w:val="24"/>
          <w:szCs w:val="24"/>
        </w:rPr>
        <w:t>Кодекс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етика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w:t>
      </w:r>
      <w:proofErr w:type="spellEnd"/>
      <w:r w:rsidRPr="00606199">
        <w:rPr>
          <w:rFonts w:ascii="Times New Roman" w:hAnsi="Times New Roman"/>
          <w:sz w:val="24"/>
          <w:szCs w:val="24"/>
        </w:rPr>
        <w:t xml:space="preserve"> Македонија, Скопје,2014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w:t>
      </w:r>
    </w:p>
    <w:p w14:paraId="2F26DCBA" w14:textId="77777777" w:rsidR="00A87931" w:rsidRPr="00606199" w:rsidRDefault="00A87931" w:rsidP="00D30AB3">
      <w:pPr>
        <w:numPr>
          <w:ilvl w:val="0"/>
          <w:numId w:val="17"/>
        </w:numPr>
        <w:ind w:left="714" w:hanging="357"/>
        <w:jc w:val="both"/>
        <w:rPr>
          <w:rFonts w:ascii="Times New Roman" w:hAnsi="Times New Roman"/>
          <w:sz w:val="24"/>
          <w:szCs w:val="24"/>
        </w:rPr>
      </w:pPr>
      <w:r w:rsidRPr="00606199">
        <w:rPr>
          <w:rFonts w:ascii="Times New Roman" w:hAnsi="Times New Roman"/>
          <w:sz w:val="24"/>
          <w:szCs w:val="24"/>
          <w:lang w:val="mk-MK"/>
        </w:rPr>
        <w:t>Одлука на Уставен суд на РСМ</w:t>
      </w:r>
      <w:r w:rsidRPr="00606199">
        <w:rPr>
          <w:rFonts w:ascii="Times New Roman" w:hAnsi="Times New Roman"/>
          <w:sz w:val="24"/>
          <w:szCs w:val="24"/>
        </w:rPr>
        <w:t xml:space="preserve"> </w:t>
      </w:r>
      <w:r w:rsidRPr="00606199">
        <w:rPr>
          <w:rFonts w:ascii="Times New Roman" w:hAnsi="Times New Roman"/>
          <w:sz w:val="24"/>
          <w:szCs w:val="24"/>
          <w:lang w:val="mk-MK"/>
        </w:rPr>
        <w:t>У.бр.16/1992</w:t>
      </w:r>
    </w:p>
    <w:p w14:paraId="00EE91B5" w14:textId="77777777" w:rsidR="00A87931" w:rsidRPr="00606199" w:rsidRDefault="00A87931" w:rsidP="00D30AB3">
      <w:pPr>
        <w:numPr>
          <w:ilvl w:val="0"/>
          <w:numId w:val="17"/>
        </w:numPr>
        <w:ind w:left="714" w:hanging="357"/>
        <w:jc w:val="both"/>
        <w:rPr>
          <w:rFonts w:ascii="Times New Roman" w:hAnsi="Times New Roman"/>
          <w:sz w:val="24"/>
          <w:szCs w:val="24"/>
        </w:rPr>
      </w:pPr>
      <w:r w:rsidRPr="00606199">
        <w:rPr>
          <w:rFonts w:ascii="Times New Roman" w:hAnsi="Times New Roman"/>
          <w:sz w:val="24"/>
          <w:szCs w:val="24"/>
          <w:lang w:val="mk-MK"/>
        </w:rPr>
        <w:t>Одлука на Уставен суд на РСМ</w:t>
      </w:r>
      <w:r w:rsidRPr="00606199">
        <w:rPr>
          <w:rFonts w:ascii="Times New Roman" w:hAnsi="Times New Roman"/>
          <w:sz w:val="24"/>
          <w:szCs w:val="24"/>
        </w:rPr>
        <w:t xml:space="preserve"> </w:t>
      </w:r>
      <w:r w:rsidRPr="00606199">
        <w:rPr>
          <w:rFonts w:ascii="Times New Roman" w:hAnsi="Times New Roman"/>
          <w:sz w:val="24"/>
          <w:szCs w:val="24"/>
          <w:lang w:val="mk-MK"/>
        </w:rPr>
        <w:t>У.бр.50/1998</w:t>
      </w:r>
    </w:p>
    <w:p w14:paraId="5B5880D4" w14:textId="77777777" w:rsidR="00A87931" w:rsidRPr="00606199" w:rsidRDefault="00A87931" w:rsidP="00D30AB3">
      <w:pPr>
        <w:numPr>
          <w:ilvl w:val="0"/>
          <w:numId w:val="17"/>
        </w:numPr>
        <w:ind w:left="714" w:hanging="357"/>
        <w:jc w:val="both"/>
        <w:rPr>
          <w:rFonts w:ascii="Times New Roman" w:hAnsi="Times New Roman"/>
          <w:sz w:val="24"/>
          <w:szCs w:val="24"/>
        </w:rPr>
      </w:pPr>
      <w:r w:rsidRPr="00606199">
        <w:rPr>
          <w:rFonts w:ascii="Times New Roman" w:hAnsi="Times New Roman"/>
          <w:sz w:val="24"/>
          <w:szCs w:val="24"/>
          <w:lang w:val="mk-MK"/>
        </w:rPr>
        <w:t>Одлука на Уставен суд на РСМ</w:t>
      </w:r>
      <w:r w:rsidRPr="00606199">
        <w:rPr>
          <w:rFonts w:ascii="Times New Roman" w:hAnsi="Times New Roman"/>
          <w:sz w:val="24"/>
          <w:szCs w:val="24"/>
        </w:rPr>
        <w:t xml:space="preserve"> </w:t>
      </w:r>
      <w:r w:rsidRPr="00606199">
        <w:rPr>
          <w:rFonts w:ascii="Times New Roman" w:hAnsi="Times New Roman"/>
          <w:sz w:val="24"/>
          <w:szCs w:val="24"/>
          <w:lang w:val="mk-MK"/>
        </w:rPr>
        <w:t>У.бр.168/2000-0-0</w:t>
      </w:r>
    </w:p>
    <w:p w14:paraId="6D532812"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lang w:val="mk-MK"/>
        </w:rPr>
      </w:pP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на Уставен суд на РСМ</w:t>
      </w:r>
      <w:r w:rsidRPr="00606199">
        <w:rPr>
          <w:rFonts w:ascii="Times New Roman" w:hAnsi="Times New Roman"/>
          <w:sz w:val="24"/>
          <w:szCs w:val="24"/>
        </w:rPr>
        <w:t xml:space="preserve"> У. </w:t>
      </w:r>
      <w:proofErr w:type="spellStart"/>
      <w:r w:rsidRPr="00606199">
        <w:rPr>
          <w:rFonts w:ascii="Times New Roman" w:hAnsi="Times New Roman"/>
          <w:sz w:val="24"/>
          <w:szCs w:val="24"/>
        </w:rPr>
        <w:t>бр</w:t>
      </w:r>
      <w:proofErr w:type="spellEnd"/>
      <w:r w:rsidRPr="00606199">
        <w:rPr>
          <w:rFonts w:ascii="Times New Roman" w:hAnsi="Times New Roman"/>
          <w:sz w:val="24"/>
          <w:szCs w:val="24"/>
        </w:rPr>
        <w:t xml:space="preserve">. 227/2006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20.6.2007</w:t>
      </w:r>
    </w:p>
    <w:p w14:paraId="2A3524CA"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lang w:val="mk-MK"/>
        </w:rPr>
      </w:pPr>
      <w:proofErr w:type="spellStart"/>
      <w:r w:rsidRPr="00606199">
        <w:rPr>
          <w:rFonts w:ascii="Times New Roman" w:hAnsi="Times New Roman"/>
          <w:sz w:val="24"/>
          <w:szCs w:val="24"/>
        </w:rPr>
        <w:t>Одлука</w:t>
      </w:r>
      <w:proofErr w:type="spellEnd"/>
      <w:r w:rsidRPr="00606199">
        <w:rPr>
          <w:rFonts w:ascii="Times New Roman" w:hAnsi="Times New Roman"/>
          <w:sz w:val="24"/>
          <w:szCs w:val="24"/>
          <w:lang w:val="mk-MK"/>
        </w:rPr>
        <w:t xml:space="preserve"> на Уставен суд на РСМ</w:t>
      </w:r>
      <w:r w:rsidRPr="00606199">
        <w:rPr>
          <w:rFonts w:ascii="Times New Roman" w:hAnsi="Times New Roman"/>
          <w:sz w:val="24"/>
          <w:szCs w:val="24"/>
        </w:rPr>
        <w:t xml:space="preserve"> У.бр.84/2009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10.2.2010 </w:t>
      </w:r>
    </w:p>
    <w:p w14:paraId="53D122BD" w14:textId="77777777" w:rsidR="00A87931" w:rsidRPr="00606199" w:rsidRDefault="00A87931" w:rsidP="00D30AB3">
      <w:pPr>
        <w:pStyle w:val="FootnoteText"/>
        <w:numPr>
          <w:ilvl w:val="0"/>
          <w:numId w:val="17"/>
        </w:numPr>
        <w:spacing w:line="360" w:lineRule="auto"/>
        <w:ind w:left="714" w:hanging="357"/>
        <w:jc w:val="both"/>
        <w:rPr>
          <w:sz w:val="24"/>
          <w:szCs w:val="24"/>
          <w:lang w:val="mk-MK"/>
        </w:rPr>
      </w:pPr>
      <w:r w:rsidRPr="00606199">
        <w:rPr>
          <w:sz w:val="24"/>
          <w:szCs w:val="24"/>
          <w:lang w:val="mk-MK"/>
        </w:rPr>
        <w:t>Одлука на Уставен суд на РСМ  У.бр.116/2017 од  27.06.2018 .</w:t>
      </w:r>
    </w:p>
    <w:p w14:paraId="192E7FD5" w14:textId="77777777" w:rsidR="00A87931" w:rsidRPr="00606199" w:rsidRDefault="00A87931" w:rsidP="00D30AB3">
      <w:pPr>
        <w:pStyle w:val="FootnoteText"/>
        <w:numPr>
          <w:ilvl w:val="0"/>
          <w:numId w:val="17"/>
        </w:numPr>
        <w:spacing w:line="360" w:lineRule="auto"/>
        <w:ind w:left="714" w:hanging="357"/>
        <w:jc w:val="both"/>
        <w:rPr>
          <w:sz w:val="24"/>
          <w:szCs w:val="24"/>
          <w:lang w:val="mk-MK"/>
        </w:rPr>
      </w:pPr>
      <w:r w:rsidRPr="00606199">
        <w:rPr>
          <w:sz w:val="24"/>
          <w:szCs w:val="24"/>
          <w:lang w:val="mk-MK"/>
        </w:rPr>
        <w:t>Одлука на Уставен суд на РСМ У.бр.</w:t>
      </w:r>
      <w:r w:rsidRPr="00606199">
        <w:rPr>
          <w:sz w:val="24"/>
          <w:szCs w:val="24"/>
        </w:rPr>
        <w:t xml:space="preserve"> .57/2019 </w:t>
      </w:r>
      <w:proofErr w:type="spellStart"/>
      <w:r w:rsidRPr="00606199">
        <w:rPr>
          <w:sz w:val="24"/>
          <w:szCs w:val="24"/>
        </w:rPr>
        <w:t>од</w:t>
      </w:r>
      <w:proofErr w:type="spellEnd"/>
      <w:r w:rsidRPr="00606199">
        <w:rPr>
          <w:sz w:val="24"/>
          <w:szCs w:val="24"/>
        </w:rPr>
        <w:t xml:space="preserve"> 29.5.2019 </w:t>
      </w:r>
    </w:p>
    <w:p w14:paraId="27EAD9AF" w14:textId="77777777" w:rsidR="00A87931" w:rsidRPr="004E337F" w:rsidRDefault="00A87931" w:rsidP="00D30AB3">
      <w:pPr>
        <w:pStyle w:val="ListParagraph"/>
        <w:numPr>
          <w:ilvl w:val="0"/>
          <w:numId w:val="17"/>
        </w:numPr>
        <w:ind w:left="714" w:hanging="357"/>
        <w:jc w:val="both"/>
        <w:rPr>
          <w:rFonts w:ascii="Times New Roman" w:hAnsi="Times New Roman"/>
          <w:sz w:val="24"/>
          <w:szCs w:val="24"/>
          <w:lang w:val="mk-MK"/>
        </w:rPr>
      </w:pPr>
      <w:r w:rsidRPr="00606199">
        <w:rPr>
          <w:rFonts w:ascii="Times New Roman" w:hAnsi="Times New Roman"/>
          <w:sz w:val="24"/>
          <w:szCs w:val="24"/>
          <w:lang w:val="mk-MK"/>
        </w:rPr>
        <w:t xml:space="preserve">Одлука на Уставен суд на РСМ У.бр. </w:t>
      </w:r>
      <w:r w:rsidRPr="00606199">
        <w:rPr>
          <w:rFonts w:ascii="Times New Roman" w:hAnsi="Times New Roman"/>
          <w:sz w:val="24"/>
          <w:szCs w:val="24"/>
        </w:rPr>
        <w:t xml:space="preserve">146/2021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12.7.2023 </w:t>
      </w:r>
    </w:p>
    <w:p w14:paraId="77ADD71A" w14:textId="77777777" w:rsidR="00A87931" w:rsidRPr="004E337F" w:rsidRDefault="00A87931" w:rsidP="00D30AB3">
      <w:pPr>
        <w:pStyle w:val="FootnoteText"/>
        <w:numPr>
          <w:ilvl w:val="0"/>
          <w:numId w:val="17"/>
        </w:numPr>
        <w:jc w:val="both"/>
        <w:rPr>
          <w:rFonts w:eastAsiaTheme="minorHAnsi"/>
          <w:sz w:val="24"/>
          <w:szCs w:val="24"/>
          <w:lang w:val="mk-MK"/>
        </w:rPr>
      </w:pPr>
      <w:r w:rsidRPr="004E337F">
        <w:rPr>
          <w:sz w:val="24"/>
          <w:szCs w:val="24"/>
          <w:lang w:val="mk-MK"/>
        </w:rPr>
        <w:t xml:space="preserve">Одлука на Управниот суд на РСМ </w:t>
      </w:r>
      <w:r w:rsidRPr="004E337F">
        <w:rPr>
          <w:sz w:val="24"/>
          <w:szCs w:val="24"/>
        </w:rPr>
        <w:t xml:space="preserve">У-5.бр.380/25 </w:t>
      </w:r>
      <w:r w:rsidRPr="004E337F">
        <w:rPr>
          <w:sz w:val="24"/>
          <w:szCs w:val="24"/>
          <w:lang w:val="mk-MK"/>
        </w:rPr>
        <w:t>од</w:t>
      </w:r>
      <w:r w:rsidRPr="004E337F">
        <w:rPr>
          <w:sz w:val="24"/>
          <w:szCs w:val="24"/>
        </w:rPr>
        <w:t xml:space="preserve"> 15.05.2025 </w:t>
      </w:r>
      <w:proofErr w:type="spellStart"/>
      <w:r w:rsidRPr="004E337F">
        <w:rPr>
          <w:sz w:val="24"/>
          <w:szCs w:val="24"/>
        </w:rPr>
        <w:t>година</w:t>
      </w:r>
      <w:proofErr w:type="spellEnd"/>
      <w:r w:rsidRPr="004E337F">
        <w:rPr>
          <w:sz w:val="24"/>
          <w:szCs w:val="24"/>
          <w:lang w:val="mk-MK"/>
        </w:rPr>
        <w:t xml:space="preserve">. </w:t>
      </w:r>
    </w:p>
    <w:p w14:paraId="6321FA0D"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lang w:val="mk-MK"/>
        </w:rPr>
      </w:pPr>
      <w:proofErr w:type="spellStart"/>
      <w:r w:rsidRPr="00606199">
        <w:rPr>
          <w:rFonts w:ascii="Times New Roman" w:hAnsi="Times New Roman"/>
          <w:sz w:val="24"/>
          <w:szCs w:val="24"/>
        </w:rPr>
        <w:t>Решение</w:t>
      </w:r>
      <w:proofErr w:type="spellEnd"/>
      <w:r w:rsidRPr="00606199">
        <w:rPr>
          <w:rFonts w:ascii="Times New Roman" w:hAnsi="Times New Roman"/>
          <w:sz w:val="24"/>
          <w:szCs w:val="24"/>
        </w:rPr>
        <w:t xml:space="preserve"> У.бр.182/2009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9.9.2009</w:t>
      </w:r>
      <w:r w:rsidRPr="00606199">
        <w:rPr>
          <w:rFonts w:ascii="Times New Roman" w:hAnsi="Times New Roman"/>
          <w:sz w:val="24"/>
          <w:szCs w:val="24"/>
          <w:lang w:val="mk-MK"/>
        </w:rPr>
        <w:t xml:space="preserve"> на Уставен суд на РСМ</w:t>
      </w:r>
    </w:p>
    <w:p w14:paraId="2982BD6F" w14:textId="77777777" w:rsidR="00A87931" w:rsidRPr="00606199" w:rsidRDefault="00A87931" w:rsidP="00D30AB3">
      <w:pPr>
        <w:pStyle w:val="ListParagraph"/>
        <w:numPr>
          <w:ilvl w:val="0"/>
          <w:numId w:val="17"/>
        </w:numPr>
        <w:ind w:left="714" w:hanging="357"/>
        <w:jc w:val="both"/>
        <w:rPr>
          <w:rFonts w:ascii="Times New Roman" w:hAnsi="Times New Roman"/>
          <w:sz w:val="24"/>
          <w:szCs w:val="24"/>
          <w:lang w:val="mk-MK"/>
        </w:rPr>
      </w:pPr>
      <w:proofErr w:type="spellStart"/>
      <w:r w:rsidRPr="00606199">
        <w:rPr>
          <w:rFonts w:ascii="Times New Roman" w:hAnsi="Times New Roman"/>
          <w:sz w:val="24"/>
          <w:szCs w:val="24"/>
        </w:rPr>
        <w:t>Решенија</w:t>
      </w:r>
      <w:proofErr w:type="spellEnd"/>
      <w:r w:rsidRPr="00606199">
        <w:rPr>
          <w:rFonts w:ascii="Times New Roman" w:hAnsi="Times New Roman"/>
          <w:sz w:val="24"/>
          <w:szCs w:val="24"/>
        </w:rPr>
        <w:t xml:space="preserve"> У. </w:t>
      </w:r>
      <w:proofErr w:type="spellStart"/>
      <w:r w:rsidRPr="00606199">
        <w:rPr>
          <w:rFonts w:ascii="Times New Roman" w:hAnsi="Times New Roman"/>
          <w:sz w:val="24"/>
          <w:szCs w:val="24"/>
        </w:rPr>
        <w:t>бр</w:t>
      </w:r>
      <w:proofErr w:type="spellEnd"/>
      <w:r w:rsidRPr="00606199">
        <w:rPr>
          <w:rFonts w:ascii="Times New Roman" w:hAnsi="Times New Roman"/>
          <w:sz w:val="24"/>
          <w:szCs w:val="24"/>
        </w:rPr>
        <w:t xml:space="preserve">. 64/2006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17.5.2006; У. бр.157/2013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25.12.2013; 61/2012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13.6.2012</w:t>
      </w:r>
      <w:r w:rsidRPr="00606199">
        <w:rPr>
          <w:rFonts w:ascii="Times New Roman" w:hAnsi="Times New Roman"/>
          <w:sz w:val="24"/>
          <w:szCs w:val="24"/>
          <w:lang w:val="mk-MK"/>
        </w:rPr>
        <w:t xml:space="preserve"> на Уставен суд на РСМ </w:t>
      </w:r>
    </w:p>
    <w:p w14:paraId="17AA16B4" w14:textId="77777777" w:rsidR="00A87931" w:rsidRPr="00606199" w:rsidRDefault="00A87931" w:rsidP="00D30AB3">
      <w:pPr>
        <w:pStyle w:val="ListParagraph"/>
        <w:ind w:left="714"/>
        <w:jc w:val="both"/>
        <w:rPr>
          <w:rFonts w:ascii="Times New Roman" w:hAnsi="Times New Roman"/>
          <w:sz w:val="24"/>
          <w:szCs w:val="24"/>
          <w:lang w:val="mk-MK"/>
        </w:rPr>
      </w:pPr>
    </w:p>
    <w:p w14:paraId="7335C6E3" w14:textId="77777777" w:rsidR="00A87931" w:rsidRPr="00381BE7" w:rsidRDefault="00A87931" w:rsidP="00D30AB3">
      <w:pPr>
        <w:pStyle w:val="Heading2"/>
        <w:jc w:val="both"/>
        <w:rPr>
          <w:sz w:val="28"/>
          <w:szCs w:val="28"/>
        </w:rPr>
      </w:pPr>
      <w:bookmarkStart w:id="155" w:name="_Toc209263602"/>
      <w:r w:rsidRPr="00381BE7">
        <w:rPr>
          <w:sz w:val="28"/>
          <w:szCs w:val="28"/>
          <w:lang w:val="mk-MK"/>
        </w:rPr>
        <w:t>Меѓународни акти и одлуки</w:t>
      </w:r>
      <w:bookmarkEnd w:id="155"/>
    </w:p>
    <w:p w14:paraId="711BE7F3" w14:textId="77777777" w:rsidR="00A87931" w:rsidRPr="00606199" w:rsidRDefault="00A87931" w:rsidP="00D30AB3">
      <w:pPr>
        <w:pStyle w:val="ListParagraph"/>
        <w:ind w:left="714"/>
        <w:jc w:val="both"/>
        <w:rPr>
          <w:rFonts w:ascii="Times New Roman" w:hAnsi="Times New Roman"/>
          <w:sz w:val="24"/>
          <w:szCs w:val="24"/>
          <w:lang w:val="mk-MK"/>
        </w:rPr>
      </w:pPr>
    </w:p>
    <w:p w14:paraId="569E4E49" w14:textId="77777777" w:rsidR="00A87931" w:rsidRPr="00606199" w:rsidRDefault="00A87931" w:rsidP="00D30AB3">
      <w:pPr>
        <w:numPr>
          <w:ilvl w:val="0"/>
          <w:numId w:val="21"/>
        </w:numPr>
        <w:ind w:left="714" w:hanging="357"/>
        <w:jc w:val="both"/>
        <w:rPr>
          <w:rFonts w:ascii="Times New Roman" w:hAnsi="Times New Roman"/>
          <w:sz w:val="24"/>
          <w:szCs w:val="24"/>
        </w:rPr>
      </w:pPr>
      <w:r w:rsidRPr="00606199">
        <w:rPr>
          <w:rFonts w:ascii="Times New Roman" w:hAnsi="Times New Roman"/>
          <w:sz w:val="24"/>
          <w:szCs w:val="24"/>
          <w:lang w:val="mk-MK"/>
        </w:rPr>
        <w:t>Генерално собрание на Обединети нации</w:t>
      </w:r>
      <w:r w:rsidRPr="00606199">
        <w:rPr>
          <w:rFonts w:ascii="Times New Roman" w:hAnsi="Times New Roman"/>
          <w:sz w:val="24"/>
          <w:szCs w:val="24"/>
        </w:rPr>
        <w:t xml:space="preserve"> </w:t>
      </w:r>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Меѓународниот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пакт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граѓански</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политички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lang w:val="mk-MK"/>
        </w:rPr>
        <w:t xml:space="preserve"> , 16 декември 1966.</w:t>
      </w:r>
    </w:p>
    <w:p w14:paraId="122E2DD9" w14:textId="77777777" w:rsidR="00A87931" w:rsidRPr="00FF42E1" w:rsidRDefault="00A87931" w:rsidP="00D30AB3">
      <w:pPr>
        <w:numPr>
          <w:ilvl w:val="0"/>
          <w:numId w:val="21"/>
        </w:numPr>
        <w:ind w:left="714" w:hanging="357"/>
        <w:jc w:val="both"/>
        <w:rPr>
          <w:rFonts w:ascii="Times New Roman" w:hAnsi="Times New Roman"/>
          <w:sz w:val="24"/>
          <w:szCs w:val="24"/>
        </w:rPr>
      </w:pPr>
      <w:r w:rsidRPr="00606199">
        <w:rPr>
          <w:rFonts w:ascii="Times New Roman" w:hAnsi="Times New Roman"/>
          <w:sz w:val="24"/>
          <w:szCs w:val="24"/>
          <w:lang w:val="mk-MK"/>
        </w:rPr>
        <w:t xml:space="preserve">Генерално собрание на Обединети нации, </w:t>
      </w:r>
      <w:proofErr w:type="spellStart"/>
      <w:r w:rsidRPr="00606199">
        <w:rPr>
          <w:rFonts w:ascii="Times New Roman" w:hAnsi="Times New Roman"/>
          <w:sz w:val="24"/>
          <w:szCs w:val="24"/>
        </w:rPr>
        <w:t>Универзалната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декларација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lang w:val="mk-MK"/>
        </w:rPr>
        <w:t xml:space="preserve"> , 10 декември 1948.</w:t>
      </w:r>
    </w:p>
    <w:p w14:paraId="10A1A3D1" w14:textId="77777777" w:rsidR="00A87931" w:rsidRPr="00FF42E1" w:rsidRDefault="00A87931" w:rsidP="00D30AB3">
      <w:pPr>
        <w:pStyle w:val="FootnoteText"/>
        <w:numPr>
          <w:ilvl w:val="0"/>
          <w:numId w:val="56"/>
        </w:numPr>
        <w:jc w:val="both"/>
        <w:rPr>
          <w:sz w:val="24"/>
          <w:szCs w:val="24"/>
          <w:lang w:val="mk-MK"/>
        </w:rPr>
      </w:pPr>
      <w:r w:rsidRPr="00054E05">
        <w:rPr>
          <w:sz w:val="24"/>
          <w:szCs w:val="24"/>
        </w:rPr>
        <w:lastRenderedPageBreak/>
        <w:t xml:space="preserve">Judicial Integrity Group, </w:t>
      </w:r>
      <w:r w:rsidRPr="00054E05">
        <w:rPr>
          <w:i/>
          <w:iCs/>
          <w:sz w:val="24"/>
          <w:szCs w:val="24"/>
        </w:rPr>
        <w:t>The Bangalore Principles of Judicial Conduct</w:t>
      </w:r>
      <w:r w:rsidRPr="00054E05">
        <w:rPr>
          <w:sz w:val="24"/>
          <w:szCs w:val="24"/>
        </w:rPr>
        <w:t xml:space="preserve"> (Vienna: United Nations Office on Drugs and Crime, 2002), </w:t>
      </w:r>
      <w:hyperlink r:id="rId11" w:history="1">
        <w:r w:rsidRPr="00054E05">
          <w:rPr>
            <w:rStyle w:val="Hyperlink"/>
            <w:sz w:val="24"/>
            <w:szCs w:val="24"/>
          </w:rPr>
          <w:t>https://www.unodc.org/pdf/crime/corruption/judicial_group/Bangalore_principles.pdf</w:t>
        </w:r>
      </w:hyperlink>
      <w:r w:rsidRPr="00054E05">
        <w:rPr>
          <w:sz w:val="24"/>
          <w:szCs w:val="24"/>
        </w:rPr>
        <w:t xml:space="preserve"> </w:t>
      </w:r>
    </w:p>
    <w:p w14:paraId="2416556E" w14:textId="77777777" w:rsidR="00A87931" w:rsidRPr="00FF42E1" w:rsidRDefault="00A87931" w:rsidP="00D30AB3">
      <w:pPr>
        <w:numPr>
          <w:ilvl w:val="0"/>
          <w:numId w:val="56"/>
        </w:numPr>
        <w:ind w:left="714" w:hanging="357"/>
        <w:jc w:val="both"/>
        <w:rPr>
          <w:rFonts w:ascii="Times New Roman" w:hAnsi="Times New Roman"/>
          <w:sz w:val="24"/>
          <w:szCs w:val="24"/>
        </w:rPr>
      </w:pPr>
      <w:proofErr w:type="spellStart"/>
      <w:r w:rsidRPr="00606199">
        <w:rPr>
          <w:rFonts w:ascii="Times New Roman" w:hAnsi="Times New Roman"/>
          <w:sz w:val="24"/>
          <w:szCs w:val="24"/>
        </w:rPr>
        <w:t>Кодекс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здружение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адвокатските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минимум</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стандарди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Југословенска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ревија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Меѓународно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w:t>
      </w:r>
      <w:proofErr w:type="spellEnd"/>
      <w:r w:rsidRPr="00606199">
        <w:rPr>
          <w:rFonts w:ascii="Times New Roman" w:hAnsi="Times New Roman"/>
          <w:sz w:val="24"/>
          <w:szCs w:val="24"/>
        </w:rPr>
        <w:t xml:space="preserve"> бр.2-3/1990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w:t>
      </w:r>
    </w:p>
    <w:p w14:paraId="07D821E6" w14:textId="77777777" w:rsidR="00A87931" w:rsidRPr="00FF42E1" w:rsidRDefault="00A87931" w:rsidP="00D30AB3">
      <w:pPr>
        <w:pStyle w:val="FootnoteText"/>
        <w:numPr>
          <w:ilvl w:val="0"/>
          <w:numId w:val="56"/>
        </w:numPr>
        <w:spacing w:line="360" w:lineRule="auto"/>
        <w:jc w:val="both"/>
        <w:rPr>
          <w:sz w:val="24"/>
          <w:szCs w:val="24"/>
        </w:rPr>
      </w:pPr>
      <w:proofErr w:type="spellStart"/>
      <w:r w:rsidRPr="00957C61">
        <w:rPr>
          <w:sz w:val="24"/>
          <w:szCs w:val="24"/>
        </w:rPr>
        <w:t>Обединети</w:t>
      </w:r>
      <w:proofErr w:type="spellEnd"/>
      <w:r w:rsidRPr="00957C61">
        <w:rPr>
          <w:sz w:val="24"/>
          <w:szCs w:val="24"/>
        </w:rPr>
        <w:t xml:space="preserve"> </w:t>
      </w:r>
      <w:proofErr w:type="spellStart"/>
      <w:r w:rsidRPr="00957C61">
        <w:rPr>
          <w:sz w:val="24"/>
          <w:szCs w:val="24"/>
        </w:rPr>
        <w:t>нации</w:t>
      </w:r>
      <w:proofErr w:type="spellEnd"/>
      <w:r w:rsidRPr="00957C61">
        <w:rPr>
          <w:sz w:val="24"/>
          <w:szCs w:val="24"/>
        </w:rPr>
        <w:t xml:space="preserve">. </w:t>
      </w:r>
      <w:proofErr w:type="spellStart"/>
      <w:r w:rsidRPr="00957C61">
        <w:rPr>
          <w:i/>
          <w:iCs/>
          <w:sz w:val="24"/>
          <w:szCs w:val="24"/>
        </w:rPr>
        <w:t>Повелба</w:t>
      </w:r>
      <w:proofErr w:type="spellEnd"/>
      <w:r w:rsidRPr="00957C61">
        <w:rPr>
          <w:i/>
          <w:iCs/>
          <w:sz w:val="24"/>
          <w:szCs w:val="24"/>
        </w:rPr>
        <w:t xml:space="preserve"> </w:t>
      </w:r>
      <w:proofErr w:type="spellStart"/>
      <w:r w:rsidRPr="00957C61">
        <w:rPr>
          <w:i/>
          <w:iCs/>
          <w:sz w:val="24"/>
          <w:szCs w:val="24"/>
        </w:rPr>
        <w:t>на</w:t>
      </w:r>
      <w:proofErr w:type="spellEnd"/>
      <w:r w:rsidRPr="00957C61">
        <w:rPr>
          <w:i/>
          <w:iCs/>
          <w:sz w:val="24"/>
          <w:szCs w:val="24"/>
        </w:rPr>
        <w:t xml:space="preserve"> </w:t>
      </w:r>
      <w:proofErr w:type="spellStart"/>
      <w:r w:rsidRPr="00957C61">
        <w:rPr>
          <w:i/>
          <w:iCs/>
          <w:sz w:val="24"/>
          <w:szCs w:val="24"/>
        </w:rPr>
        <w:t>Обединетите</w:t>
      </w:r>
      <w:proofErr w:type="spellEnd"/>
      <w:r w:rsidRPr="00957C61">
        <w:rPr>
          <w:i/>
          <w:iCs/>
          <w:sz w:val="24"/>
          <w:szCs w:val="24"/>
        </w:rPr>
        <w:t xml:space="preserve"> </w:t>
      </w:r>
      <w:proofErr w:type="spellStart"/>
      <w:r w:rsidRPr="00957C61">
        <w:rPr>
          <w:i/>
          <w:iCs/>
          <w:sz w:val="24"/>
          <w:szCs w:val="24"/>
        </w:rPr>
        <w:t>нации</w:t>
      </w:r>
      <w:proofErr w:type="spellEnd"/>
      <w:r w:rsidRPr="00957C61">
        <w:rPr>
          <w:sz w:val="24"/>
          <w:szCs w:val="24"/>
        </w:rPr>
        <w:t xml:space="preserve">. 1945. </w:t>
      </w:r>
      <w:hyperlink r:id="rId12" w:tgtFrame="_new" w:history="1">
        <w:r w:rsidRPr="00957C61">
          <w:rPr>
            <w:rStyle w:val="Hyperlink"/>
            <w:sz w:val="24"/>
            <w:szCs w:val="24"/>
          </w:rPr>
          <w:t>https://www.un.org/en/about-us/un-charter</w:t>
        </w:r>
      </w:hyperlink>
    </w:p>
    <w:p w14:paraId="09992C3B" w14:textId="77777777" w:rsidR="00A87931" w:rsidRDefault="00A87931" w:rsidP="00D30AB3">
      <w:pPr>
        <w:pStyle w:val="NormalWeb"/>
        <w:numPr>
          <w:ilvl w:val="0"/>
          <w:numId w:val="56"/>
        </w:numPr>
        <w:spacing w:line="360" w:lineRule="auto"/>
        <w:jc w:val="both"/>
      </w:pPr>
      <w:proofErr w:type="spellStart"/>
      <w:r>
        <w:t>Обединети</w:t>
      </w:r>
      <w:proofErr w:type="spellEnd"/>
      <w:r>
        <w:t xml:space="preserve"> </w:t>
      </w:r>
      <w:proofErr w:type="spellStart"/>
      <w:r>
        <w:t>нации</w:t>
      </w:r>
      <w:proofErr w:type="spellEnd"/>
      <w:r>
        <w:t xml:space="preserve">. </w:t>
      </w:r>
      <w:proofErr w:type="spellStart"/>
      <w:r>
        <w:rPr>
          <w:rStyle w:val="Emphasis"/>
          <w:rFonts w:eastAsiaTheme="majorEastAsia"/>
        </w:rPr>
        <w:t>Конвенција</w:t>
      </w:r>
      <w:proofErr w:type="spellEnd"/>
      <w:r>
        <w:rPr>
          <w:rStyle w:val="Emphasis"/>
          <w:rFonts w:eastAsiaTheme="majorEastAsia"/>
        </w:rPr>
        <w:t xml:space="preserve"> </w:t>
      </w:r>
      <w:proofErr w:type="spellStart"/>
      <w:r>
        <w:rPr>
          <w:rStyle w:val="Emphasis"/>
          <w:rFonts w:eastAsiaTheme="majorEastAsia"/>
        </w:rPr>
        <w:t>за</w:t>
      </w:r>
      <w:proofErr w:type="spellEnd"/>
      <w:r>
        <w:rPr>
          <w:rStyle w:val="Emphasis"/>
          <w:rFonts w:eastAsiaTheme="majorEastAsia"/>
        </w:rPr>
        <w:t xml:space="preserve"> </w:t>
      </w:r>
      <w:proofErr w:type="spellStart"/>
      <w:r>
        <w:rPr>
          <w:rStyle w:val="Emphasis"/>
          <w:rFonts w:eastAsiaTheme="majorEastAsia"/>
        </w:rPr>
        <w:t>елиминација</w:t>
      </w:r>
      <w:proofErr w:type="spellEnd"/>
      <w:r>
        <w:rPr>
          <w:rStyle w:val="Emphasis"/>
          <w:rFonts w:eastAsiaTheme="majorEastAsia"/>
        </w:rPr>
        <w:t xml:space="preserve"> </w:t>
      </w:r>
      <w:proofErr w:type="spellStart"/>
      <w:r>
        <w:rPr>
          <w:rStyle w:val="Emphasis"/>
          <w:rFonts w:eastAsiaTheme="majorEastAsia"/>
        </w:rPr>
        <w:t>на</w:t>
      </w:r>
      <w:proofErr w:type="spellEnd"/>
      <w:r>
        <w:rPr>
          <w:rStyle w:val="Emphasis"/>
          <w:rFonts w:eastAsiaTheme="majorEastAsia"/>
        </w:rPr>
        <w:t xml:space="preserve"> </w:t>
      </w:r>
      <w:proofErr w:type="spellStart"/>
      <w:r>
        <w:rPr>
          <w:rStyle w:val="Emphasis"/>
          <w:rFonts w:eastAsiaTheme="majorEastAsia"/>
        </w:rPr>
        <w:t>сите</w:t>
      </w:r>
      <w:proofErr w:type="spellEnd"/>
      <w:r>
        <w:rPr>
          <w:rStyle w:val="Emphasis"/>
          <w:rFonts w:eastAsiaTheme="majorEastAsia"/>
        </w:rPr>
        <w:t xml:space="preserve"> </w:t>
      </w:r>
      <w:proofErr w:type="spellStart"/>
      <w:r>
        <w:rPr>
          <w:rStyle w:val="Emphasis"/>
          <w:rFonts w:eastAsiaTheme="majorEastAsia"/>
        </w:rPr>
        <w:t>форми</w:t>
      </w:r>
      <w:proofErr w:type="spellEnd"/>
      <w:r>
        <w:rPr>
          <w:rStyle w:val="Emphasis"/>
          <w:rFonts w:eastAsiaTheme="majorEastAsia"/>
        </w:rPr>
        <w:t xml:space="preserve"> </w:t>
      </w:r>
      <w:proofErr w:type="spellStart"/>
      <w:r>
        <w:rPr>
          <w:rStyle w:val="Emphasis"/>
          <w:rFonts w:eastAsiaTheme="majorEastAsia"/>
        </w:rPr>
        <w:t>на</w:t>
      </w:r>
      <w:proofErr w:type="spellEnd"/>
      <w:r>
        <w:rPr>
          <w:rStyle w:val="Emphasis"/>
          <w:rFonts w:eastAsiaTheme="majorEastAsia"/>
        </w:rPr>
        <w:t xml:space="preserve"> </w:t>
      </w:r>
      <w:proofErr w:type="spellStart"/>
      <w:r>
        <w:rPr>
          <w:rStyle w:val="Emphasis"/>
          <w:rFonts w:eastAsiaTheme="majorEastAsia"/>
        </w:rPr>
        <w:t>дискриминација</w:t>
      </w:r>
      <w:proofErr w:type="spellEnd"/>
      <w:r>
        <w:rPr>
          <w:rStyle w:val="Emphasis"/>
          <w:rFonts w:eastAsiaTheme="majorEastAsia"/>
        </w:rPr>
        <w:t xml:space="preserve"> </w:t>
      </w:r>
      <w:proofErr w:type="spellStart"/>
      <w:r>
        <w:rPr>
          <w:rStyle w:val="Emphasis"/>
          <w:rFonts w:eastAsiaTheme="majorEastAsia"/>
        </w:rPr>
        <w:t>врз</w:t>
      </w:r>
      <w:proofErr w:type="spellEnd"/>
      <w:r>
        <w:rPr>
          <w:rStyle w:val="Emphasis"/>
          <w:rFonts w:eastAsiaTheme="majorEastAsia"/>
        </w:rPr>
        <w:t xml:space="preserve"> </w:t>
      </w:r>
      <w:proofErr w:type="spellStart"/>
      <w:r>
        <w:rPr>
          <w:rStyle w:val="Emphasis"/>
          <w:rFonts w:eastAsiaTheme="majorEastAsia"/>
        </w:rPr>
        <w:t>жените</w:t>
      </w:r>
      <w:proofErr w:type="spellEnd"/>
      <w:r>
        <w:t xml:space="preserve">. </w:t>
      </w:r>
      <w:proofErr w:type="spellStart"/>
      <w:r>
        <w:t>Усвоена</w:t>
      </w:r>
      <w:proofErr w:type="spellEnd"/>
      <w:r>
        <w:t xml:space="preserve"> </w:t>
      </w:r>
      <w:proofErr w:type="spellStart"/>
      <w:r>
        <w:t>на</w:t>
      </w:r>
      <w:proofErr w:type="spellEnd"/>
      <w:r>
        <w:t xml:space="preserve"> 18 </w:t>
      </w:r>
      <w:proofErr w:type="spellStart"/>
      <w:r>
        <w:t>декември</w:t>
      </w:r>
      <w:proofErr w:type="spellEnd"/>
      <w:r>
        <w:t xml:space="preserve"> 1979 </w:t>
      </w:r>
      <w:proofErr w:type="spellStart"/>
      <w:r>
        <w:t>година</w:t>
      </w:r>
      <w:proofErr w:type="spellEnd"/>
      <w:r>
        <w:t xml:space="preserve">, </w:t>
      </w:r>
      <w:proofErr w:type="spellStart"/>
      <w:r>
        <w:t>стапи</w:t>
      </w:r>
      <w:proofErr w:type="spellEnd"/>
      <w:r>
        <w:t xml:space="preserve"> </w:t>
      </w:r>
      <w:proofErr w:type="spellStart"/>
      <w:r>
        <w:t>на</w:t>
      </w:r>
      <w:proofErr w:type="spellEnd"/>
      <w:r>
        <w:t xml:space="preserve"> </w:t>
      </w:r>
      <w:proofErr w:type="spellStart"/>
      <w:r>
        <w:t>сила</w:t>
      </w:r>
      <w:proofErr w:type="spellEnd"/>
      <w:r>
        <w:t xml:space="preserve"> </w:t>
      </w:r>
      <w:proofErr w:type="spellStart"/>
      <w:r>
        <w:t>на</w:t>
      </w:r>
      <w:proofErr w:type="spellEnd"/>
      <w:r>
        <w:t xml:space="preserve"> 3 </w:t>
      </w:r>
      <w:proofErr w:type="spellStart"/>
      <w:r>
        <w:t>септември</w:t>
      </w:r>
      <w:proofErr w:type="spellEnd"/>
      <w:r>
        <w:t xml:space="preserve"> 1981 </w:t>
      </w:r>
      <w:proofErr w:type="spellStart"/>
      <w:r>
        <w:t>година</w:t>
      </w:r>
      <w:proofErr w:type="spellEnd"/>
      <w:r>
        <w:t>.</w:t>
      </w:r>
    </w:p>
    <w:p w14:paraId="54428556" w14:textId="77777777" w:rsidR="00A87931" w:rsidRDefault="00A87931" w:rsidP="00D30AB3">
      <w:pPr>
        <w:pStyle w:val="NormalWeb"/>
        <w:numPr>
          <w:ilvl w:val="0"/>
          <w:numId w:val="56"/>
        </w:numPr>
        <w:spacing w:line="360" w:lineRule="auto"/>
        <w:jc w:val="both"/>
      </w:pPr>
      <w:proofErr w:type="spellStart"/>
      <w:r>
        <w:t>Обединети</w:t>
      </w:r>
      <w:proofErr w:type="spellEnd"/>
      <w:r>
        <w:t xml:space="preserve"> </w:t>
      </w:r>
      <w:proofErr w:type="spellStart"/>
      <w:r>
        <w:t>нации</w:t>
      </w:r>
      <w:proofErr w:type="spellEnd"/>
      <w:r>
        <w:t xml:space="preserve">. </w:t>
      </w:r>
      <w:proofErr w:type="spellStart"/>
      <w:r>
        <w:rPr>
          <w:rStyle w:val="Emphasis"/>
          <w:rFonts w:eastAsiaTheme="majorEastAsia"/>
        </w:rPr>
        <w:t>Конвенција</w:t>
      </w:r>
      <w:proofErr w:type="spellEnd"/>
      <w:r>
        <w:rPr>
          <w:rStyle w:val="Emphasis"/>
          <w:rFonts w:eastAsiaTheme="majorEastAsia"/>
        </w:rPr>
        <w:t xml:space="preserve"> </w:t>
      </w:r>
      <w:proofErr w:type="spellStart"/>
      <w:r>
        <w:rPr>
          <w:rStyle w:val="Emphasis"/>
          <w:rFonts w:eastAsiaTheme="majorEastAsia"/>
        </w:rPr>
        <w:t>за</w:t>
      </w:r>
      <w:proofErr w:type="spellEnd"/>
      <w:r>
        <w:rPr>
          <w:rStyle w:val="Emphasis"/>
          <w:rFonts w:eastAsiaTheme="majorEastAsia"/>
        </w:rPr>
        <w:t xml:space="preserve"> </w:t>
      </w:r>
      <w:proofErr w:type="spellStart"/>
      <w:r>
        <w:rPr>
          <w:rStyle w:val="Emphasis"/>
          <w:rFonts w:eastAsiaTheme="majorEastAsia"/>
        </w:rPr>
        <w:t>правата</w:t>
      </w:r>
      <w:proofErr w:type="spellEnd"/>
      <w:r>
        <w:rPr>
          <w:rStyle w:val="Emphasis"/>
          <w:rFonts w:eastAsiaTheme="majorEastAsia"/>
        </w:rPr>
        <w:t xml:space="preserve"> </w:t>
      </w:r>
      <w:proofErr w:type="spellStart"/>
      <w:r>
        <w:rPr>
          <w:rStyle w:val="Emphasis"/>
          <w:rFonts w:eastAsiaTheme="majorEastAsia"/>
        </w:rPr>
        <w:t>на</w:t>
      </w:r>
      <w:proofErr w:type="spellEnd"/>
      <w:r>
        <w:rPr>
          <w:rStyle w:val="Emphasis"/>
          <w:rFonts w:eastAsiaTheme="majorEastAsia"/>
        </w:rPr>
        <w:t xml:space="preserve"> </w:t>
      </w:r>
      <w:proofErr w:type="spellStart"/>
      <w:r>
        <w:rPr>
          <w:rStyle w:val="Emphasis"/>
          <w:rFonts w:eastAsiaTheme="majorEastAsia"/>
        </w:rPr>
        <w:t>детето</w:t>
      </w:r>
      <w:proofErr w:type="spellEnd"/>
      <w:r>
        <w:t xml:space="preserve">. </w:t>
      </w:r>
      <w:proofErr w:type="spellStart"/>
      <w:r>
        <w:t>Усвоена</w:t>
      </w:r>
      <w:proofErr w:type="spellEnd"/>
      <w:r>
        <w:t xml:space="preserve"> </w:t>
      </w:r>
      <w:proofErr w:type="spellStart"/>
      <w:r>
        <w:t>на</w:t>
      </w:r>
      <w:proofErr w:type="spellEnd"/>
      <w:r>
        <w:t xml:space="preserve"> 20 </w:t>
      </w:r>
      <w:proofErr w:type="spellStart"/>
      <w:r>
        <w:t>ноември</w:t>
      </w:r>
      <w:proofErr w:type="spellEnd"/>
      <w:r>
        <w:t xml:space="preserve"> 1989 </w:t>
      </w:r>
      <w:proofErr w:type="spellStart"/>
      <w:r>
        <w:t>година</w:t>
      </w:r>
      <w:proofErr w:type="spellEnd"/>
      <w:r>
        <w:t xml:space="preserve">, </w:t>
      </w:r>
      <w:proofErr w:type="spellStart"/>
      <w:r>
        <w:t>стапи</w:t>
      </w:r>
      <w:proofErr w:type="spellEnd"/>
      <w:r>
        <w:t xml:space="preserve"> </w:t>
      </w:r>
      <w:proofErr w:type="spellStart"/>
      <w:r>
        <w:t>на</w:t>
      </w:r>
      <w:proofErr w:type="spellEnd"/>
      <w:r>
        <w:t xml:space="preserve"> </w:t>
      </w:r>
      <w:proofErr w:type="spellStart"/>
      <w:r>
        <w:t>сила</w:t>
      </w:r>
      <w:proofErr w:type="spellEnd"/>
      <w:r>
        <w:t xml:space="preserve"> </w:t>
      </w:r>
      <w:proofErr w:type="spellStart"/>
      <w:r>
        <w:t>на</w:t>
      </w:r>
      <w:proofErr w:type="spellEnd"/>
      <w:r>
        <w:t xml:space="preserve"> 2 </w:t>
      </w:r>
      <w:proofErr w:type="spellStart"/>
      <w:r>
        <w:t>септември</w:t>
      </w:r>
      <w:proofErr w:type="spellEnd"/>
      <w:r>
        <w:t xml:space="preserve"> 1990 </w:t>
      </w:r>
      <w:proofErr w:type="spellStart"/>
      <w:r>
        <w:t>година</w:t>
      </w:r>
      <w:proofErr w:type="spellEnd"/>
      <w:r>
        <w:t>.</w:t>
      </w:r>
    </w:p>
    <w:p w14:paraId="17020D09" w14:textId="77777777" w:rsidR="00A87931" w:rsidRPr="002E017A" w:rsidRDefault="00A87931" w:rsidP="00D30AB3">
      <w:pPr>
        <w:pStyle w:val="NormalWeb"/>
        <w:numPr>
          <w:ilvl w:val="0"/>
          <w:numId w:val="56"/>
        </w:numPr>
        <w:spacing w:line="360" w:lineRule="auto"/>
        <w:jc w:val="both"/>
      </w:pPr>
      <w:proofErr w:type="spellStart"/>
      <w:r>
        <w:t>Обединети</w:t>
      </w:r>
      <w:proofErr w:type="spellEnd"/>
      <w:r>
        <w:t xml:space="preserve"> </w:t>
      </w:r>
      <w:proofErr w:type="spellStart"/>
      <w:r>
        <w:t>нации</w:t>
      </w:r>
      <w:proofErr w:type="spellEnd"/>
      <w:r>
        <w:t xml:space="preserve">. </w:t>
      </w:r>
      <w:proofErr w:type="spellStart"/>
      <w:r>
        <w:rPr>
          <w:rStyle w:val="Emphasis"/>
          <w:rFonts w:eastAsiaTheme="majorEastAsia"/>
        </w:rPr>
        <w:t>Конвенција</w:t>
      </w:r>
      <w:proofErr w:type="spellEnd"/>
      <w:r>
        <w:rPr>
          <w:rStyle w:val="Emphasis"/>
          <w:rFonts w:eastAsiaTheme="majorEastAsia"/>
        </w:rPr>
        <w:t xml:space="preserve"> </w:t>
      </w:r>
      <w:proofErr w:type="spellStart"/>
      <w:r>
        <w:rPr>
          <w:rStyle w:val="Emphasis"/>
          <w:rFonts w:eastAsiaTheme="majorEastAsia"/>
        </w:rPr>
        <w:t>за</w:t>
      </w:r>
      <w:proofErr w:type="spellEnd"/>
      <w:r>
        <w:rPr>
          <w:rStyle w:val="Emphasis"/>
          <w:rFonts w:eastAsiaTheme="majorEastAsia"/>
        </w:rPr>
        <w:t xml:space="preserve"> </w:t>
      </w:r>
      <w:proofErr w:type="spellStart"/>
      <w:r>
        <w:rPr>
          <w:rStyle w:val="Emphasis"/>
          <w:rFonts w:eastAsiaTheme="majorEastAsia"/>
        </w:rPr>
        <w:t>правата</w:t>
      </w:r>
      <w:proofErr w:type="spellEnd"/>
      <w:r>
        <w:rPr>
          <w:rStyle w:val="Emphasis"/>
          <w:rFonts w:eastAsiaTheme="majorEastAsia"/>
        </w:rPr>
        <w:t xml:space="preserve"> </w:t>
      </w:r>
      <w:proofErr w:type="spellStart"/>
      <w:r>
        <w:rPr>
          <w:rStyle w:val="Emphasis"/>
          <w:rFonts w:eastAsiaTheme="majorEastAsia"/>
        </w:rPr>
        <w:t>на</w:t>
      </w:r>
      <w:proofErr w:type="spellEnd"/>
      <w:r>
        <w:rPr>
          <w:rStyle w:val="Emphasis"/>
          <w:rFonts w:eastAsiaTheme="majorEastAsia"/>
        </w:rPr>
        <w:t xml:space="preserve"> </w:t>
      </w:r>
      <w:proofErr w:type="spellStart"/>
      <w:r>
        <w:rPr>
          <w:rStyle w:val="Emphasis"/>
          <w:rFonts w:eastAsiaTheme="majorEastAsia"/>
        </w:rPr>
        <w:t>лицата</w:t>
      </w:r>
      <w:proofErr w:type="spellEnd"/>
      <w:r>
        <w:rPr>
          <w:rStyle w:val="Emphasis"/>
          <w:rFonts w:eastAsiaTheme="majorEastAsia"/>
        </w:rPr>
        <w:t xml:space="preserve"> </w:t>
      </w:r>
      <w:proofErr w:type="spellStart"/>
      <w:r>
        <w:rPr>
          <w:rStyle w:val="Emphasis"/>
          <w:rFonts w:eastAsiaTheme="majorEastAsia"/>
        </w:rPr>
        <w:t>со</w:t>
      </w:r>
      <w:proofErr w:type="spellEnd"/>
      <w:r>
        <w:rPr>
          <w:rStyle w:val="Emphasis"/>
          <w:rFonts w:eastAsiaTheme="majorEastAsia"/>
        </w:rPr>
        <w:t xml:space="preserve"> </w:t>
      </w:r>
      <w:proofErr w:type="spellStart"/>
      <w:r>
        <w:rPr>
          <w:rStyle w:val="Emphasis"/>
          <w:rFonts w:eastAsiaTheme="majorEastAsia"/>
        </w:rPr>
        <w:t>хендикеп</w:t>
      </w:r>
      <w:proofErr w:type="spellEnd"/>
      <w:r>
        <w:t xml:space="preserve">. </w:t>
      </w:r>
      <w:proofErr w:type="spellStart"/>
      <w:r>
        <w:t>Усвоена</w:t>
      </w:r>
      <w:proofErr w:type="spellEnd"/>
      <w:r>
        <w:t xml:space="preserve"> </w:t>
      </w:r>
      <w:proofErr w:type="spellStart"/>
      <w:r>
        <w:t>на</w:t>
      </w:r>
      <w:proofErr w:type="spellEnd"/>
      <w:r>
        <w:t xml:space="preserve"> 13 </w:t>
      </w:r>
      <w:proofErr w:type="spellStart"/>
      <w:r>
        <w:t>декември</w:t>
      </w:r>
      <w:proofErr w:type="spellEnd"/>
      <w:r>
        <w:t xml:space="preserve"> 2006 </w:t>
      </w:r>
      <w:proofErr w:type="spellStart"/>
      <w:r>
        <w:t>година</w:t>
      </w:r>
      <w:proofErr w:type="spellEnd"/>
      <w:r>
        <w:t xml:space="preserve">, </w:t>
      </w:r>
      <w:proofErr w:type="spellStart"/>
      <w:r>
        <w:t>стапи</w:t>
      </w:r>
      <w:proofErr w:type="spellEnd"/>
      <w:r>
        <w:t xml:space="preserve"> </w:t>
      </w:r>
      <w:proofErr w:type="spellStart"/>
      <w:r>
        <w:t>на</w:t>
      </w:r>
      <w:proofErr w:type="spellEnd"/>
      <w:r>
        <w:t xml:space="preserve"> </w:t>
      </w:r>
      <w:proofErr w:type="spellStart"/>
      <w:r>
        <w:t>сила</w:t>
      </w:r>
      <w:proofErr w:type="spellEnd"/>
      <w:r>
        <w:t xml:space="preserve"> </w:t>
      </w:r>
      <w:proofErr w:type="spellStart"/>
      <w:r>
        <w:t>на</w:t>
      </w:r>
      <w:proofErr w:type="spellEnd"/>
      <w:r>
        <w:t xml:space="preserve"> 3 </w:t>
      </w:r>
      <w:proofErr w:type="spellStart"/>
      <w:r>
        <w:t>мај</w:t>
      </w:r>
      <w:proofErr w:type="spellEnd"/>
      <w:r>
        <w:t xml:space="preserve"> 2008 </w:t>
      </w:r>
      <w:proofErr w:type="spellStart"/>
      <w:r>
        <w:t>година</w:t>
      </w:r>
      <w:proofErr w:type="spellEnd"/>
      <w:r>
        <w:t>.</w:t>
      </w:r>
    </w:p>
    <w:p w14:paraId="44BACF1D" w14:textId="77777777" w:rsidR="00A87931" w:rsidRPr="00FF42E1" w:rsidRDefault="00A87931" w:rsidP="00D30AB3">
      <w:pPr>
        <w:pStyle w:val="ListParagraph"/>
        <w:numPr>
          <w:ilvl w:val="0"/>
          <w:numId w:val="56"/>
        </w:numPr>
        <w:ind w:left="714" w:hanging="357"/>
        <w:jc w:val="both"/>
        <w:rPr>
          <w:rFonts w:ascii="Times New Roman" w:hAnsi="Times New Roman"/>
          <w:sz w:val="24"/>
          <w:szCs w:val="24"/>
          <w:lang w:val="mk-MK"/>
        </w:rPr>
      </w:pPr>
      <w:r w:rsidRPr="00606199">
        <w:rPr>
          <w:rFonts w:ascii="Times New Roman" w:hAnsi="Times New Roman"/>
          <w:sz w:val="24"/>
          <w:szCs w:val="24"/>
          <w:lang w:val="mk-MK"/>
        </w:rPr>
        <w:t>Официјален весник на Европските заедници, Повелба на основните права на Европската Унија</w:t>
      </w:r>
      <w:r w:rsidRPr="00606199">
        <w:rPr>
          <w:rFonts w:ascii="Times New Roman" w:hAnsi="Times New Roman"/>
          <w:sz w:val="24"/>
          <w:szCs w:val="24"/>
        </w:rPr>
        <w:t xml:space="preserve"> (</w:t>
      </w:r>
      <w:r w:rsidRPr="00606199">
        <w:rPr>
          <w:rFonts w:ascii="Times New Roman" w:hAnsi="Times New Roman"/>
          <w:sz w:val="24"/>
          <w:szCs w:val="24"/>
          <w:lang w:val="mk-MK"/>
        </w:rPr>
        <w:t>2000/</w:t>
      </w:r>
      <w:r w:rsidRPr="00606199">
        <w:rPr>
          <w:rFonts w:ascii="Times New Roman" w:hAnsi="Times New Roman"/>
          <w:sz w:val="24"/>
          <w:szCs w:val="24"/>
        </w:rPr>
        <w:t xml:space="preserve">C 364/01) , </w:t>
      </w:r>
      <w:r w:rsidRPr="00606199">
        <w:rPr>
          <w:rFonts w:ascii="Times New Roman" w:hAnsi="Times New Roman"/>
          <w:sz w:val="24"/>
          <w:szCs w:val="24"/>
          <w:lang w:val="mk-MK"/>
        </w:rPr>
        <w:t>Ница, 07 декември 2000.</w:t>
      </w:r>
    </w:p>
    <w:p w14:paraId="4DA851E4" w14:textId="77777777" w:rsidR="00A87931" w:rsidRPr="00123CD1" w:rsidRDefault="00A87931" w:rsidP="00D30AB3">
      <w:pPr>
        <w:pStyle w:val="ListParagraph"/>
        <w:numPr>
          <w:ilvl w:val="0"/>
          <w:numId w:val="56"/>
        </w:numPr>
        <w:jc w:val="both"/>
        <w:rPr>
          <w:rFonts w:ascii="Times New Roman" w:hAnsi="Times New Roman"/>
          <w:sz w:val="24"/>
          <w:szCs w:val="24"/>
        </w:rPr>
      </w:pPr>
      <w:proofErr w:type="spellStart"/>
      <w:r w:rsidRPr="00123CD1">
        <w:rPr>
          <w:rFonts w:ascii="Times New Roman" w:hAnsi="Times New Roman"/>
          <w:sz w:val="24"/>
          <w:szCs w:val="24"/>
        </w:rPr>
        <w:t>Република</w:t>
      </w:r>
      <w:proofErr w:type="spellEnd"/>
      <w:r w:rsidRPr="00123CD1">
        <w:rPr>
          <w:rFonts w:ascii="Times New Roman" w:hAnsi="Times New Roman"/>
          <w:sz w:val="24"/>
          <w:szCs w:val="24"/>
        </w:rPr>
        <w:t xml:space="preserve"> Италија. </w:t>
      </w:r>
      <w:proofErr w:type="spellStart"/>
      <w:r w:rsidRPr="00123CD1">
        <w:rPr>
          <w:rFonts w:ascii="Times New Roman" w:hAnsi="Times New Roman"/>
          <w:i/>
          <w:iCs/>
          <w:sz w:val="24"/>
          <w:szCs w:val="24"/>
        </w:rPr>
        <w:t>Устав</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на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Република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Италија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Costituzione</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della</w:t>
      </w:r>
      <w:proofErr w:type="spellEnd"/>
      <w:r w:rsidRPr="00123CD1">
        <w:rPr>
          <w:rFonts w:ascii="Times New Roman" w:hAnsi="Times New Roman"/>
          <w:i/>
          <w:iCs/>
          <w:sz w:val="24"/>
          <w:szCs w:val="24"/>
        </w:rPr>
        <w:t xml:space="preserve"> Repubblica </w:t>
      </w:r>
      <w:proofErr w:type="spellStart"/>
      <w:r w:rsidRPr="00123CD1">
        <w:rPr>
          <w:rFonts w:ascii="Times New Roman" w:hAnsi="Times New Roman"/>
          <w:i/>
          <w:iCs/>
          <w:sz w:val="24"/>
          <w:szCs w:val="24"/>
        </w:rPr>
        <w:t>Italiana</w:t>
      </w:r>
      <w:proofErr w:type="spellEnd"/>
      <w:r w:rsidRPr="00123CD1">
        <w:rPr>
          <w:rFonts w:ascii="Times New Roman" w:hAnsi="Times New Roman"/>
          <w:i/>
          <w:iCs/>
          <w:sz w:val="24"/>
          <w:szCs w:val="24"/>
        </w:rPr>
        <w:t>)</w:t>
      </w:r>
      <w:r w:rsidRPr="00123CD1">
        <w:rPr>
          <w:rFonts w:ascii="Times New Roman" w:hAnsi="Times New Roman"/>
          <w:sz w:val="24"/>
          <w:szCs w:val="24"/>
        </w:rPr>
        <w:t xml:space="preserve">. </w:t>
      </w:r>
      <w:proofErr w:type="spellStart"/>
      <w:r w:rsidRPr="00123CD1">
        <w:rPr>
          <w:rFonts w:ascii="Times New Roman" w:hAnsi="Times New Roman"/>
          <w:sz w:val="24"/>
          <w:szCs w:val="24"/>
        </w:rPr>
        <w:t>Донесен</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на</w:t>
      </w:r>
      <w:proofErr w:type="spellEnd"/>
      <w:r w:rsidRPr="00123CD1">
        <w:rPr>
          <w:rFonts w:ascii="Times New Roman" w:hAnsi="Times New Roman"/>
          <w:sz w:val="24"/>
          <w:szCs w:val="24"/>
        </w:rPr>
        <w:t xml:space="preserve"> 27 </w:t>
      </w:r>
      <w:proofErr w:type="spellStart"/>
      <w:r w:rsidRPr="00123CD1">
        <w:rPr>
          <w:rFonts w:ascii="Times New Roman" w:hAnsi="Times New Roman"/>
          <w:sz w:val="24"/>
          <w:szCs w:val="24"/>
        </w:rPr>
        <w:t>декември</w:t>
      </w:r>
      <w:proofErr w:type="spellEnd"/>
      <w:r w:rsidRPr="00123CD1">
        <w:rPr>
          <w:rFonts w:ascii="Times New Roman" w:hAnsi="Times New Roman"/>
          <w:sz w:val="24"/>
          <w:szCs w:val="24"/>
        </w:rPr>
        <w:t xml:space="preserve"> 1947 </w:t>
      </w:r>
      <w:proofErr w:type="spellStart"/>
      <w:r w:rsidRPr="00123CD1">
        <w:rPr>
          <w:rFonts w:ascii="Times New Roman" w:hAnsi="Times New Roman"/>
          <w:sz w:val="24"/>
          <w:szCs w:val="24"/>
        </w:rPr>
        <w:t>година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Последни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измени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од</w:t>
      </w:r>
      <w:proofErr w:type="spellEnd"/>
      <w:r w:rsidRPr="00123CD1">
        <w:rPr>
          <w:rFonts w:ascii="Times New Roman" w:hAnsi="Times New Roman"/>
          <w:sz w:val="24"/>
          <w:szCs w:val="24"/>
        </w:rPr>
        <w:t xml:space="preserve"> 2020 </w:t>
      </w:r>
      <w:proofErr w:type="spellStart"/>
      <w:r w:rsidRPr="00123CD1">
        <w:rPr>
          <w:rFonts w:ascii="Times New Roman" w:hAnsi="Times New Roman"/>
          <w:sz w:val="24"/>
          <w:szCs w:val="24"/>
        </w:rPr>
        <w:t>година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Достапно</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на</w:t>
      </w:r>
      <w:proofErr w:type="spellEnd"/>
      <w:r w:rsidRPr="00123CD1">
        <w:rPr>
          <w:rFonts w:ascii="Times New Roman" w:hAnsi="Times New Roman"/>
          <w:sz w:val="24"/>
          <w:szCs w:val="24"/>
        </w:rPr>
        <w:t>: https://www.senato.it/documenti/repository/istituzione/costituzione.pdf.</w:t>
      </w:r>
    </w:p>
    <w:p w14:paraId="4D5A872C" w14:textId="77777777" w:rsidR="00A87931" w:rsidRPr="00123CD1" w:rsidRDefault="00A87931" w:rsidP="00D30AB3">
      <w:pPr>
        <w:pStyle w:val="ListParagraph"/>
        <w:numPr>
          <w:ilvl w:val="0"/>
          <w:numId w:val="56"/>
        </w:numPr>
        <w:jc w:val="both"/>
        <w:rPr>
          <w:rFonts w:ascii="Times New Roman" w:hAnsi="Times New Roman"/>
          <w:sz w:val="24"/>
          <w:szCs w:val="24"/>
        </w:rPr>
      </w:pPr>
      <w:proofErr w:type="spellStart"/>
      <w:r w:rsidRPr="00123CD1">
        <w:rPr>
          <w:rFonts w:ascii="Times New Roman" w:hAnsi="Times New Roman"/>
          <w:sz w:val="24"/>
          <w:szCs w:val="24"/>
        </w:rPr>
        <w:t>Република</w:t>
      </w:r>
      <w:proofErr w:type="spellEnd"/>
      <w:r w:rsidRPr="00123CD1">
        <w:rPr>
          <w:rFonts w:ascii="Times New Roman" w:hAnsi="Times New Roman"/>
          <w:sz w:val="24"/>
          <w:szCs w:val="24"/>
        </w:rPr>
        <w:t xml:space="preserve"> Италија. </w:t>
      </w:r>
      <w:proofErr w:type="spellStart"/>
      <w:r w:rsidRPr="00123CD1">
        <w:rPr>
          <w:rFonts w:ascii="Times New Roman" w:hAnsi="Times New Roman"/>
          <w:i/>
          <w:iCs/>
          <w:sz w:val="24"/>
          <w:szCs w:val="24"/>
        </w:rPr>
        <w:t>Закон</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за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дисциплинска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одговорност</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на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судиите</w:t>
      </w:r>
      <w:proofErr w:type="spellEnd"/>
      <w:r w:rsidRPr="00123CD1">
        <w:rPr>
          <w:rFonts w:ascii="Times New Roman" w:hAnsi="Times New Roman"/>
          <w:sz w:val="24"/>
          <w:szCs w:val="24"/>
        </w:rPr>
        <w:t xml:space="preserve">, </w:t>
      </w:r>
      <w:proofErr w:type="spellStart"/>
      <w:proofErr w:type="gramStart"/>
      <w:r w:rsidRPr="00123CD1">
        <w:rPr>
          <w:rFonts w:ascii="Times New Roman" w:hAnsi="Times New Roman"/>
          <w:sz w:val="24"/>
          <w:szCs w:val="24"/>
        </w:rPr>
        <w:t>D.Lgs</w:t>
      </w:r>
      <w:proofErr w:type="spellEnd"/>
      <w:proofErr w:type="gramEnd"/>
      <w:r w:rsidRPr="00123CD1">
        <w:rPr>
          <w:rFonts w:ascii="Times New Roman" w:hAnsi="Times New Roman"/>
          <w:sz w:val="24"/>
          <w:szCs w:val="24"/>
        </w:rPr>
        <w:t>. n. 109/2006.</w:t>
      </w:r>
    </w:p>
    <w:p w14:paraId="250079AE" w14:textId="77777777" w:rsidR="00A87931" w:rsidRPr="00123CD1" w:rsidRDefault="00A87931" w:rsidP="00D30AB3">
      <w:pPr>
        <w:pStyle w:val="ListParagraph"/>
        <w:numPr>
          <w:ilvl w:val="0"/>
          <w:numId w:val="56"/>
        </w:numPr>
        <w:jc w:val="both"/>
        <w:rPr>
          <w:rFonts w:ascii="Times New Roman" w:hAnsi="Times New Roman"/>
          <w:sz w:val="24"/>
          <w:szCs w:val="24"/>
        </w:rPr>
      </w:pPr>
      <w:proofErr w:type="spellStart"/>
      <w:r w:rsidRPr="00123CD1">
        <w:rPr>
          <w:rFonts w:ascii="Times New Roman" w:hAnsi="Times New Roman"/>
          <w:sz w:val="24"/>
          <w:szCs w:val="24"/>
        </w:rPr>
        <w:t>Република</w:t>
      </w:r>
      <w:proofErr w:type="spellEnd"/>
      <w:r w:rsidRPr="00123CD1">
        <w:rPr>
          <w:rFonts w:ascii="Times New Roman" w:hAnsi="Times New Roman"/>
          <w:sz w:val="24"/>
          <w:szCs w:val="24"/>
        </w:rPr>
        <w:t xml:space="preserve"> Италија. </w:t>
      </w:r>
      <w:proofErr w:type="spellStart"/>
      <w:r w:rsidRPr="00123CD1">
        <w:rPr>
          <w:rFonts w:ascii="Times New Roman" w:hAnsi="Times New Roman"/>
          <w:i/>
          <w:iCs/>
          <w:sz w:val="24"/>
          <w:szCs w:val="24"/>
        </w:rPr>
        <w:t>Закон</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за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граѓанска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одговорност</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на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судиите</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Закон</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бр</w:t>
      </w:r>
      <w:proofErr w:type="spellEnd"/>
      <w:r w:rsidRPr="00123CD1">
        <w:rPr>
          <w:rFonts w:ascii="Times New Roman" w:hAnsi="Times New Roman"/>
          <w:sz w:val="24"/>
          <w:szCs w:val="24"/>
        </w:rPr>
        <w:t>. 117/1988 (</w:t>
      </w:r>
      <w:r w:rsidRPr="00123CD1">
        <w:rPr>
          <w:rFonts w:ascii="Times New Roman" w:hAnsi="Times New Roman"/>
          <w:i/>
          <w:iCs/>
          <w:sz w:val="24"/>
          <w:szCs w:val="24"/>
        </w:rPr>
        <w:t>Legge Vassalli</w:t>
      </w:r>
      <w:r w:rsidRPr="00123CD1">
        <w:rPr>
          <w:rFonts w:ascii="Times New Roman" w:hAnsi="Times New Roman"/>
          <w:sz w:val="24"/>
          <w:szCs w:val="24"/>
        </w:rPr>
        <w:t>).</w:t>
      </w:r>
    </w:p>
    <w:p w14:paraId="1E48C1C2" w14:textId="77777777" w:rsidR="00A87931" w:rsidRPr="00123CD1" w:rsidRDefault="00A87931" w:rsidP="00D30AB3">
      <w:pPr>
        <w:pStyle w:val="ListParagraph"/>
        <w:numPr>
          <w:ilvl w:val="0"/>
          <w:numId w:val="56"/>
        </w:numPr>
        <w:jc w:val="both"/>
        <w:rPr>
          <w:rFonts w:ascii="Times New Roman" w:hAnsi="Times New Roman"/>
          <w:sz w:val="24"/>
          <w:szCs w:val="24"/>
          <w:lang w:val="mk-MK"/>
        </w:rPr>
      </w:pPr>
      <w:r w:rsidRPr="00123CD1">
        <w:rPr>
          <w:rFonts w:ascii="Times New Roman" w:hAnsi="Times New Roman"/>
          <w:sz w:val="24"/>
          <w:szCs w:val="24"/>
          <w:lang w:val="mk-MK"/>
        </w:rPr>
        <w:t>Република Хрватска.</w:t>
      </w:r>
      <w:proofErr w:type="spellStart"/>
      <w:r w:rsidRPr="00123CD1">
        <w:rPr>
          <w:rFonts w:ascii="Times New Roman" w:hAnsi="Times New Roman"/>
          <w:i/>
          <w:iCs/>
          <w:sz w:val="24"/>
          <w:szCs w:val="24"/>
        </w:rPr>
        <w:t>Устав</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на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Република</w:t>
      </w:r>
      <w:proofErr w:type="spellEnd"/>
      <w:r w:rsidRPr="00123CD1">
        <w:rPr>
          <w:rFonts w:ascii="Times New Roman" w:hAnsi="Times New Roman"/>
          <w:i/>
          <w:iCs/>
          <w:sz w:val="24"/>
          <w:szCs w:val="24"/>
        </w:rPr>
        <w:t xml:space="preserve"> Хрватска</w:t>
      </w:r>
      <w:r w:rsidRPr="00123CD1">
        <w:rPr>
          <w:rFonts w:ascii="Times New Roman" w:hAnsi="Times New Roman"/>
          <w:sz w:val="24"/>
          <w:szCs w:val="24"/>
        </w:rPr>
        <w:t>. „</w:t>
      </w:r>
      <w:proofErr w:type="spellStart"/>
      <w:r w:rsidRPr="00123CD1">
        <w:rPr>
          <w:rFonts w:ascii="Times New Roman" w:hAnsi="Times New Roman"/>
          <w:sz w:val="24"/>
          <w:szCs w:val="24"/>
        </w:rPr>
        <w:t>Народне</w:t>
      </w:r>
      <w:proofErr w:type="spellEnd"/>
      <w:r w:rsidRPr="00123CD1">
        <w:rPr>
          <w:rFonts w:ascii="Times New Roman" w:hAnsi="Times New Roman"/>
          <w:sz w:val="24"/>
          <w:szCs w:val="24"/>
        </w:rPr>
        <w:t xml:space="preserve"> </w:t>
      </w:r>
      <w:proofErr w:type="spellStart"/>
      <w:proofErr w:type="gramStart"/>
      <w:r w:rsidRPr="00123CD1">
        <w:rPr>
          <w:rFonts w:ascii="Times New Roman" w:hAnsi="Times New Roman"/>
          <w:sz w:val="24"/>
          <w:szCs w:val="24"/>
        </w:rPr>
        <w:t>новине</w:t>
      </w:r>
      <w:proofErr w:type="spellEnd"/>
      <w:r w:rsidRPr="00123CD1">
        <w:rPr>
          <w:rFonts w:ascii="Times New Roman" w:hAnsi="Times New Roman"/>
          <w:sz w:val="24"/>
          <w:szCs w:val="24"/>
        </w:rPr>
        <w:t>“</w:t>
      </w:r>
      <w:proofErr w:type="gramEnd"/>
      <w:r w:rsidRPr="00123CD1">
        <w:rPr>
          <w:rFonts w:ascii="Times New Roman" w:hAnsi="Times New Roman"/>
          <w:sz w:val="24"/>
          <w:szCs w:val="24"/>
        </w:rPr>
        <w:t xml:space="preserve">, </w:t>
      </w:r>
      <w:proofErr w:type="spellStart"/>
      <w:r w:rsidRPr="00123CD1">
        <w:rPr>
          <w:rFonts w:ascii="Times New Roman" w:hAnsi="Times New Roman"/>
          <w:sz w:val="24"/>
          <w:szCs w:val="24"/>
        </w:rPr>
        <w:t>бр</w:t>
      </w:r>
      <w:proofErr w:type="spellEnd"/>
      <w:r w:rsidRPr="00123CD1">
        <w:rPr>
          <w:rFonts w:ascii="Times New Roman" w:hAnsi="Times New Roman"/>
          <w:sz w:val="24"/>
          <w:szCs w:val="24"/>
        </w:rPr>
        <w:t xml:space="preserve">. 56/90, 135/97, 8/98, 113/00, 124/00, 28/01, 41/01, 55/01, 76/10, 85/10, 05/14.  </w:t>
      </w:r>
      <w:hyperlink r:id="rId13" w:history="1">
        <w:r w:rsidRPr="00123CD1">
          <w:rPr>
            <w:rStyle w:val="Hyperlink"/>
            <w:rFonts w:ascii="Times New Roman" w:hAnsi="Times New Roman"/>
            <w:sz w:val="24"/>
            <w:szCs w:val="24"/>
          </w:rPr>
          <w:t>https://narodne-novine.nn.hr/clanci/sluzbeni/1990_12_56_1082.html</w:t>
        </w:r>
      </w:hyperlink>
      <w:r w:rsidRPr="00123CD1">
        <w:rPr>
          <w:rFonts w:ascii="Times New Roman" w:hAnsi="Times New Roman"/>
          <w:sz w:val="24"/>
          <w:szCs w:val="24"/>
          <w:lang w:val="mk-MK"/>
        </w:rPr>
        <w:t xml:space="preserve">  </w:t>
      </w:r>
    </w:p>
    <w:p w14:paraId="683DF622" w14:textId="77777777" w:rsidR="00A87931" w:rsidRPr="00FF42E1" w:rsidRDefault="00A87931" w:rsidP="00D30AB3">
      <w:pPr>
        <w:pStyle w:val="ListParagraph"/>
        <w:numPr>
          <w:ilvl w:val="0"/>
          <w:numId w:val="56"/>
        </w:numPr>
        <w:jc w:val="both"/>
        <w:rPr>
          <w:rFonts w:ascii="Times New Roman" w:hAnsi="Times New Roman"/>
          <w:i/>
          <w:iCs/>
          <w:sz w:val="24"/>
          <w:szCs w:val="24"/>
          <w:lang w:val="mk-MK"/>
        </w:rPr>
      </w:pPr>
      <w:r w:rsidRPr="00123CD1">
        <w:rPr>
          <w:rFonts w:ascii="Times New Roman" w:hAnsi="Times New Roman"/>
          <w:sz w:val="24"/>
          <w:szCs w:val="24"/>
          <w:lang w:val="mk-MK"/>
        </w:rPr>
        <w:t>Република Хрватска</w:t>
      </w:r>
      <w:r w:rsidRPr="00123CD1">
        <w:rPr>
          <w:rFonts w:ascii="Times New Roman" w:hAnsi="Times New Roman"/>
          <w:i/>
          <w:iCs/>
          <w:sz w:val="24"/>
          <w:szCs w:val="24"/>
          <w:lang w:val="mk-MK"/>
        </w:rPr>
        <w:t>.</w:t>
      </w:r>
      <w:proofErr w:type="spellStart"/>
      <w:r w:rsidRPr="00123CD1">
        <w:rPr>
          <w:rFonts w:ascii="Times New Roman" w:hAnsi="Times New Roman"/>
          <w:i/>
          <w:iCs/>
          <w:sz w:val="24"/>
          <w:szCs w:val="24"/>
        </w:rPr>
        <w:t>Закон</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за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Државното</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судско</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советништво</w:t>
      </w:r>
      <w:proofErr w:type="spellEnd"/>
      <w:r w:rsidRPr="00123CD1">
        <w:rPr>
          <w:rFonts w:ascii="Times New Roman" w:hAnsi="Times New Roman"/>
          <w:sz w:val="24"/>
          <w:szCs w:val="24"/>
        </w:rPr>
        <w:t>. „</w:t>
      </w:r>
      <w:proofErr w:type="spellStart"/>
      <w:r w:rsidRPr="00123CD1">
        <w:rPr>
          <w:rFonts w:ascii="Times New Roman" w:hAnsi="Times New Roman"/>
          <w:sz w:val="24"/>
          <w:szCs w:val="24"/>
        </w:rPr>
        <w:t>Службен</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весник</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Република</w:t>
      </w:r>
      <w:proofErr w:type="spellEnd"/>
      <w:r w:rsidRPr="00123CD1">
        <w:rPr>
          <w:rFonts w:ascii="Times New Roman" w:hAnsi="Times New Roman"/>
          <w:sz w:val="24"/>
          <w:szCs w:val="24"/>
        </w:rPr>
        <w:t xml:space="preserve"> </w:t>
      </w:r>
      <w:proofErr w:type="gramStart"/>
      <w:r w:rsidRPr="00123CD1">
        <w:rPr>
          <w:rFonts w:ascii="Times New Roman" w:hAnsi="Times New Roman"/>
          <w:sz w:val="24"/>
          <w:szCs w:val="24"/>
        </w:rPr>
        <w:t>Хрватска“</w:t>
      </w:r>
      <w:proofErr w:type="gramEnd"/>
      <w:r w:rsidRPr="00123CD1">
        <w:rPr>
          <w:rFonts w:ascii="Times New Roman" w:hAnsi="Times New Roman"/>
          <w:sz w:val="24"/>
          <w:szCs w:val="24"/>
        </w:rPr>
        <w:t xml:space="preserve">, </w:t>
      </w:r>
      <w:proofErr w:type="spellStart"/>
      <w:r w:rsidRPr="00123CD1">
        <w:rPr>
          <w:rFonts w:ascii="Times New Roman" w:hAnsi="Times New Roman"/>
          <w:sz w:val="24"/>
          <w:szCs w:val="24"/>
        </w:rPr>
        <w:t>бр</w:t>
      </w:r>
      <w:proofErr w:type="spellEnd"/>
      <w:r w:rsidRPr="00123CD1">
        <w:rPr>
          <w:rFonts w:ascii="Times New Roman" w:hAnsi="Times New Roman"/>
          <w:sz w:val="24"/>
          <w:szCs w:val="24"/>
        </w:rPr>
        <w:t>. 116/10, 57/11, 130/11, 13/13, 28/13</w:t>
      </w:r>
      <w:r w:rsidRPr="00123CD1">
        <w:rPr>
          <w:rFonts w:ascii="Times New Roman" w:hAnsi="Times New Roman"/>
          <w:sz w:val="24"/>
          <w:szCs w:val="24"/>
          <w:lang w:val="mk-MK"/>
        </w:rPr>
        <w:t xml:space="preserve">, </w:t>
      </w:r>
      <w:r>
        <w:fldChar w:fldCharType="begin"/>
      </w:r>
      <w:r>
        <w:instrText>HYPERLINK "https://narodne-novine.nn.hr"</w:instrText>
      </w:r>
      <w:r>
        <w:fldChar w:fldCharType="separate"/>
      </w:r>
      <w:r w:rsidRPr="00123CD1">
        <w:rPr>
          <w:rStyle w:val="Hyperlink"/>
          <w:rFonts w:ascii="Times New Roman" w:hAnsi="Times New Roman"/>
          <w:sz w:val="24"/>
          <w:szCs w:val="24"/>
        </w:rPr>
        <w:t>https://narodne-novine.nn.hr</w:t>
      </w:r>
      <w:r>
        <w:fldChar w:fldCharType="end"/>
      </w:r>
      <w:r w:rsidRPr="00123CD1">
        <w:rPr>
          <w:rFonts w:ascii="Times New Roman" w:hAnsi="Times New Roman"/>
          <w:i/>
          <w:iCs/>
          <w:sz w:val="24"/>
          <w:szCs w:val="24"/>
          <w:lang w:val="mk-MK"/>
        </w:rPr>
        <w:t xml:space="preserve"> </w:t>
      </w:r>
    </w:p>
    <w:p w14:paraId="2C185B35" w14:textId="77777777" w:rsidR="00A87931" w:rsidRPr="00957C61" w:rsidRDefault="00A87931" w:rsidP="00D30AB3">
      <w:pPr>
        <w:pStyle w:val="ListParagraph"/>
        <w:numPr>
          <w:ilvl w:val="0"/>
          <w:numId w:val="56"/>
        </w:numPr>
        <w:jc w:val="both"/>
        <w:rPr>
          <w:rFonts w:ascii="Times New Roman" w:hAnsi="Times New Roman"/>
          <w:sz w:val="24"/>
          <w:szCs w:val="24"/>
        </w:rPr>
      </w:pPr>
      <w:proofErr w:type="spellStart"/>
      <w:r w:rsidRPr="00957C61">
        <w:rPr>
          <w:rFonts w:ascii="Times New Roman" w:hAnsi="Times New Roman"/>
          <w:sz w:val="24"/>
          <w:szCs w:val="24"/>
        </w:rPr>
        <w:t>Совет</w:t>
      </w:r>
      <w:proofErr w:type="spellEnd"/>
      <w:r w:rsidRPr="00957C61">
        <w:rPr>
          <w:rFonts w:ascii="Times New Roman" w:hAnsi="Times New Roman"/>
          <w:sz w:val="24"/>
          <w:szCs w:val="24"/>
        </w:rPr>
        <w:t xml:space="preserve"> </w:t>
      </w:r>
      <w:proofErr w:type="spellStart"/>
      <w:r w:rsidRPr="00957C61">
        <w:rPr>
          <w:rFonts w:ascii="Times New Roman" w:hAnsi="Times New Roman"/>
          <w:sz w:val="24"/>
          <w:szCs w:val="24"/>
        </w:rPr>
        <w:t>на</w:t>
      </w:r>
      <w:proofErr w:type="spellEnd"/>
      <w:r w:rsidRPr="00957C61">
        <w:rPr>
          <w:rFonts w:ascii="Times New Roman" w:hAnsi="Times New Roman"/>
          <w:sz w:val="24"/>
          <w:szCs w:val="24"/>
        </w:rPr>
        <w:t xml:space="preserve"> Европа. </w:t>
      </w:r>
      <w:proofErr w:type="spellStart"/>
      <w:r w:rsidRPr="00957C61">
        <w:rPr>
          <w:rFonts w:ascii="Times New Roman" w:hAnsi="Times New Roman"/>
          <w:i/>
          <w:iCs/>
          <w:sz w:val="24"/>
          <w:szCs w:val="24"/>
        </w:rPr>
        <w:t>Статут</w:t>
      </w:r>
      <w:proofErr w:type="spellEnd"/>
      <w:r w:rsidRPr="00957C61">
        <w:rPr>
          <w:rFonts w:ascii="Times New Roman" w:hAnsi="Times New Roman"/>
          <w:i/>
          <w:iCs/>
          <w:sz w:val="24"/>
          <w:szCs w:val="24"/>
        </w:rPr>
        <w:t xml:space="preserve"> </w:t>
      </w:r>
      <w:proofErr w:type="spellStart"/>
      <w:r w:rsidRPr="00957C61">
        <w:rPr>
          <w:rFonts w:ascii="Times New Roman" w:hAnsi="Times New Roman"/>
          <w:i/>
          <w:iCs/>
          <w:sz w:val="24"/>
          <w:szCs w:val="24"/>
        </w:rPr>
        <w:t>на</w:t>
      </w:r>
      <w:proofErr w:type="spellEnd"/>
      <w:r w:rsidRPr="00957C61">
        <w:rPr>
          <w:rFonts w:ascii="Times New Roman" w:hAnsi="Times New Roman"/>
          <w:i/>
          <w:iCs/>
          <w:sz w:val="24"/>
          <w:szCs w:val="24"/>
        </w:rPr>
        <w:t xml:space="preserve"> </w:t>
      </w:r>
      <w:proofErr w:type="spellStart"/>
      <w:r w:rsidRPr="00957C61">
        <w:rPr>
          <w:rFonts w:ascii="Times New Roman" w:hAnsi="Times New Roman"/>
          <w:i/>
          <w:iCs/>
          <w:sz w:val="24"/>
          <w:szCs w:val="24"/>
        </w:rPr>
        <w:t>Советот</w:t>
      </w:r>
      <w:proofErr w:type="spellEnd"/>
      <w:r w:rsidRPr="00957C61">
        <w:rPr>
          <w:rFonts w:ascii="Times New Roman" w:hAnsi="Times New Roman"/>
          <w:i/>
          <w:iCs/>
          <w:sz w:val="24"/>
          <w:szCs w:val="24"/>
        </w:rPr>
        <w:t xml:space="preserve"> </w:t>
      </w:r>
      <w:proofErr w:type="spellStart"/>
      <w:r w:rsidRPr="00957C61">
        <w:rPr>
          <w:rFonts w:ascii="Times New Roman" w:hAnsi="Times New Roman"/>
          <w:i/>
          <w:iCs/>
          <w:sz w:val="24"/>
          <w:szCs w:val="24"/>
        </w:rPr>
        <w:t>на</w:t>
      </w:r>
      <w:proofErr w:type="spellEnd"/>
      <w:r w:rsidRPr="00957C61">
        <w:rPr>
          <w:rFonts w:ascii="Times New Roman" w:hAnsi="Times New Roman"/>
          <w:i/>
          <w:iCs/>
          <w:sz w:val="24"/>
          <w:szCs w:val="24"/>
        </w:rPr>
        <w:t xml:space="preserve"> Европа</w:t>
      </w:r>
      <w:r w:rsidRPr="00957C61">
        <w:rPr>
          <w:rFonts w:ascii="Times New Roman" w:hAnsi="Times New Roman"/>
          <w:sz w:val="24"/>
          <w:szCs w:val="24"/>
        </w:rPr>
        <w:t xml:space="preserve">. 5 </w:t>
      </w:r>
      <w:proofErr w:type="spellStart"/>
      <w:r w:rsidRPr="00957C61">
        <w:rPr>
          <w:rFonts w:ascii="Times New Roman" w:hAnsi="Times New Roman"/>
          <w:sz w:val="24"/>
          <w:szCs w:val="24"/>
        </w:rPr>
        <w:t>мај</w:t>
      </w:r>
      <w:proofErr w:type="spellEnd"/>
      <w:r w:rsidRPr="00957C61">
        <w:rPr>
          <w:rFonts w:ascii="Times New Roman" w:hAnsi="Times New Roman"/>
          <w:sz w:val="24"/>
          <w:szCs w:val="24"/>
        </w:rPr>
        <w:t xml:space="preserve"> 1949. </w:t>
      </w:r>
      <w:hyperlink r:id="rId14" w:tgtFrame="_new" w:history="1">
        <w:r w:rsidRPr="00957C61">
          <w:rPr>
            <w:rStyle w:val="Hyperlink"/>
            <w:rFonts w:ascii="Times New Roman" w:hAnsi="Times New Roman"/>
            <w:sz w:val="24"/>
            <w:szCs w:val="24"/>
          </w:rPr>
          <w:t>https://www.coe.int/en/web/conventions/full-list?module=treaty-detail&amp;treatynum=001</w:t>
        </w:r>
      </w:hyperlink>
    </w:p>
    <w:p w14:paraId="3D6FC676" w14:textId="77777777" w:rsidR="00A87931" w:rsidRPr="00606199" w:rsidRDefault="00A87931" w:rsidP="00D30AB3">
      <w:pPr>
        <w:pStyle w:val="ListParagraph"/>
        <w:numPr>
          <w:ilvl w:val="0"/>
          <w:numId w:val="56"/>
        </w:numPr>
        <w:jc w:val="both"/>
        <w:rPr>
          <w:rFonts w:ascii="Times New Roman" w:hAnsi="Times New Roman"/>
          <w:sz w:val="24"/>
          <w:szCs w:val="24"/>
          <w:lang w:val="mk-MK"/>
        </w:rPr>
      </w:pPr>
      <w:r w:rsidRPr="00606199">
        <w:rPr>
          <w:rFonts w:ascii="Times New Roman" w:hAnsi="Times New Roman"/>
          <w:sz w:val="24"/>
          <w:szCs w:val="24"/>
          <w:lang w:val="mk-MK"/>
        </w:rPr>
        <w:lastRenderedPageBreak/>
        <w:t xml:space="preserve">Совет на Европа, </w:t>
      </w:r>
      <w:proofErr w:type="spellStart"/>
      <w:r w:rsidRPr="00606199">
        <w:rPr>
          <w:rFonts w:ascii="Times New Roman" w:hAnsi="Times New Roman"/>
          <w:sz w:val="24"/>
          <w:szCs w:val="24"/>
        </w:rPr>
        <w:t>Европска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заштита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Рим, 4 ноември 1950.</w:t>
      </w:r>
    </w:p>
    <w:p w14:paraId="041D7E47" w14:textId="77777777" w:rsidR="00A87931" w:rsidRPr="00957C61" w:rsidRDefault="00A87931" w:rsidP="00D30AB3">
      <w:pPr>
        <w:pStyle w:val="ListParagraph"/>
        <w:numPr>
          <w:ilvl w:val="0"/>
          <w:numId w:val="56"/>
        </w:numPr>
        <w:jc w:val="both"/>
        <w:rPr>
          <w:rFonts w:ascii="Times New Roman" w:hAnsi="Times New Roman"/>
          <w:sz w:val="24"/>
          <w:szCs w:val="24"/>
        </w:rPr>
      </w:pPr>
      <w:r w:rsidRPr="00606199">
        <w:rPr>
          <w:rFonts w:ascii="Times New Roman" w:hAnsi="Times New Roman"/>
          <w:sz w:val="24"/>
          <w:szCs w:val="24"/>
          <w:lang w:val="mk-MK"/>
        </w:rPr>
        <w:t xml:space="preserve">Совет на Европа , </w:t>
      </w:r>
      <w:proofErr w:type="spellStart"/>
      <w:r w:rsidRPr="00606199">
        <w:rPr>
          <w:rFonts w:ascii="Times New Roman" w:hAnsi="Times New Roman"/>
          <w:sz w:val="24"/>
          <w:szCs w:val="24"/>
        </w:rPr>
        <w:t>Европска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повелба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статусот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судиите</w:t>
      </w:r>
      <w:proofErr w:type="spellEnd"/>
      <w:r w:rsidRPr="00606199">
        <w:rPr>
          <w:rFonts w:ascii="Times New Roman" w:hAnsi="Times New Roman"/>
          <w:sz w:val="24"/>
          <w:szCs w:val="24"/>
          <w:lang w:val="mk-MK"/>
        </w:rPr>
        <w:t xml:space="preserve"> , 1998.</w:t>
      </w:r>
    </w:p>
    <w:p w14:paraId="7A82225C" w14:textId="77777777" w:rsidR="00A87931" w:rsidRDefault="00A87931" w:rsidP="00D30AB3">
      <w:pPr>
        <w:pStyle w:val="NormalWeb"/>
        <w:numPr>
          <w:ilvl w:val="0"/>
          <w:numId w:val="56"/>
        </w:numPr>
        <w:spacing w:line="360" w:lineRule="auto"/>
        <w:jc w:val="both"/>
      </w:pPr>
      <w:proofErr w:type="spellStart"/>
      <w:r>
        <w:t>Совет</w:t>
      </w:r>
      <w:proofErr w:type="spellEnd"/>
      <w:r>
        <w:t xml:space="preserve"> </w:t>
      </w:r>
      <w:proofErr w:type="spellStart"/>
      <w:r>
        <w:t>на</w:t>
      </w:r>
      <w:proofErr w:type="spellEnd"/>
      <w:r>
        <w:t xml:space="preserve"> Европа. </w:t>
      </w:r>
      <w:proofErr w:type="spellStart"/>
      <w:r>
        <w:rPr>
          <w:rStyle w:val="Emphasis"/>
          <w:rFonts w:eastAsiaTheme="majorEastAsia"/>
        </w:rPr>
        <w:t>Европска</w:t>
      </w:r>
      <w:proofErr w:type="spellEnd"/>
      <w:r>
        <w:rPr>
          <w:rStyle w:val="Emphasis"/>
          <w:rFonts w:eastAsiaTheme="majorEastAsia"/>
        </w:rPr>
        <w:t xml:space="preserve"> </w:t>
      </w:r>
      <w:proofErr w:type="spellStart"/>
      <w:r>
        <w:rPr>
          <w:rStyle w:val="Emphasis"/>
          <w:rFonts w:eastAsiaTheme="majorEastAsia"/>
        </w:rPr>
        <w:t>конвенција</w:t>
      </w:r>
      <w:proofErr w:type="spellEnd"/>
      <w:r>
        <w:rPr>
          <w:rStyle w:val="Emphasis"/>
          <w:rFonts w:eastAsiaTheme="majorEastAsia"/>
        </w:rPr>
        <w:t xml:space="preserve"> </w:t>
      </w:r>
      <w:proofErr w:type="spellStart"/>
      <w:r>
        <w:rPr>
          <w:rStyle w:val="Emphasis"/>
          <w:rFonts w:eastAsiaTheme="majorEastAsia"/>
        </w:rPr>
        <w:t>за</w:t>
      </w:r>
      <w:proofErr w:type="spellEnd"/>
      <w:r>
        <w:rPr>
          <w:rStyle w:val="Emphasis"/>
          <w:rFonts w:eastAsiaTheme="majorEastAsia"/>
        </w:rPr>
        <w:t xml:space="preserve"> </w:t>
      </w:r>
      <w:proofErr w:type="spellStart"/>
      <w:r>
        <w:rPr>
          <w:rStyle w:val="Emphasis"/>
          <w:rFonts w:eastAsiaTheme="majorEastAsia"/>
        </w:rPr>
        <w:t>превенција</w:t>
      </w:r>
      <w:proofErr w:type="spellEnd"/>
      <w:r>
        <w:rPr>
          <w:rStyle w:val="Emphasis"/>
          <w:rFonts w:eastAsiaTheme="majorEastAsia"/>
        </w:rPr>
        <w:t xml:space="preserve"> </w:t>
      </w:r>
      <w:proofErr w:type="spellStart"/>
      <w:r>
        <w:rPr>
          <w:rStyle w:val="Emphasis"/>
          <w:rFonts w:eastAsiaTheme="majorEastAsia"/>
        </w:rPr>
        <w:t>од</w:t>
      </w:r>
      <w:proofErr w:type="spellEnd"/>
      <w:r>
        <w:rPr>
          <w:rStyle w:val="Emphasis"/>
          <w:rFonts w:eastAsiaTheme="majorEastAsia"/>
        </w:rPr>
        <w:t xml:space="preserve"> </w:t>
      </w:r>
      <w:proofErr w:type="spellStart"/>
      <w:r>
        <w:rPr>
          <w:rStyle w:val="Emphasis"/>
          <w:rFonts w:eastAsiaTheme="majorEastAsia"/>
        </w:rPr>
        <w:t>тортура</w:t>
      </w:r>
      <w:proofErr w:type="spellEnd"/>
      <w:r>
        <w:rPr>
          <w:rStyle w:val="Emphasis"/>
          <w:rFonts w:eastAsiaTheme="majorEastAsia"/>
        </w:rPr>
        <w:t xml:space="preserve"> и </w:t>
      </w:r>
      <w:proofErr w:type="spellStart"/>
      <w:r>
        <w:rPr>
          <w:rStyle w:val="Emphasis"/>
          <w:rFonts w:eastAsiaTheme="majorEastAsia"/>
        </w:rPr>
        <w:t>друг</w:t>
      </w:r>
      <w:proofErr w:type="spellEnd"/>
      <w:r>
        <w:rPr>
          <w:rStyle w:val="Emphasis"/>
          <w:rFonts w:eastAsiaTheme="majorEastAsia"/>
        </w:rPr>
        <w:t xml:space="preserve"> </w:t>
      </w:r>
      <w:proofErr w:type="spellStart"/>
      <w:r>
        <w:rPr>
          <w:rStyle w:val="Emphasis"/>
          <w:rFonts w:eastAsiaTheme="majorEastAsia"/>
        </w:rPr>
        <w:t>нечовечки</w:t>
      </w:r>
      <w:proofErr w:type="spellEnd"/>
      <w:r>
        <w:rPr>
          <w:rStyle w:val="Emphasis"/>
          <w:rFonts w:eastAsiaTheme="majorEastAsia"/>
        </w:rPr>
        <w:t xml:space="preserve"> </w:t>
      </w:r>
      <w:proofErr w:type="spellStart"/>
      <w:r>
        <w:rPr>
          <w:rStyle w:val="Emphasis"/>
          <w:rFonts w:eastAsiaTheme="majorEastAsia"/>
        </w:rPr>
        <w:t>или</w:t>
      </w:r>
      <w:proofErr w:type="spellEnd"/>
      <w:r>
        <w:rPr>
          <w:rStyle w:val="Emphasis"/>
          <w:rFonts w:eastAsiaTheme="majorEastAsia"/>
        </w:rPr>
        <w:t xml:space="preserve"> </w:t>
      </w:r>
      <w:proofErr w:type="spellStart"/>
      <w:r>
        <w:rPr>
          <w:rStyle w:val="Emphasis"/>
          <w:rFonts w:eastAsiaTheme="majorEastAsia"/>
        </w:rPr>
        <w:t>понижувачки</w:t>
      </w:r>
      <w:proofErr w:type="spellEnd"/>
      <w:r>
        <w:rPr>
          <w:rStyle w:val="Emphasis"/>
          <w:rFonts w:eastAsiaTheme="majorEastAsia"/>
        </w:rPr>
        <w:t xml:space="preserve"> </w:t>
      </w:r>
      <w:proofErr w:type="spellStart"/>
      <w:r>
        <w:rPr>
          <w:rStyle w:val="Emphasis"/>
          <w:rFonts w:eastAsiaTheme="majorEastAsia"/>
        </w:rPr>
        <w:t>третман</w:t>
      </w:r>
      <w:proofErr w:type="spellEnd"/>
      <w:r>
        <w:rPr>
          <w:rStyle w:val="Emphasis"/>
          <w:rFonts w:eastAsiaTheme="majorEastAsia"/>
        </w:rPr>
        <w:t xml:space="preserve"> </w:t>
      </w:r>
      <w:proofErr w:type="spellStart"/>
      <w:r>
        <w:rPr>
          <w:rStyle w:val="Emphasis"/>
          <w:rFonts w:eastAsiaTheme="majorEastAsia"/>
        </w:rPr>
        <w:t>или</w:t>
      </w:r>
      <w:proofErr w:type="spellEnd"/>
      <w:r>
        <w:rPr>
          <w:rStyle w:val="Emphasis"/>
          <w:rFonts w:eastAsiaTheme="majorEastAsia"/>
        </w:rPr>
        <w:t xml:space="preserve"> </w:t>
      </w:r>
      <w:proofErr w:type="spellStart"/>
      <w:r>
        <w:rPr>
          <w:rStyle w:val="Emphasis"/>
          <w:rFonts w:eastAsiaTheme="majorEastAsia"/>
        </w:rPr>
        <w:t>казнување</w:t>
      </w:r>
      <w:proofErr w:type="spellEnd"/>
      <w:r>
        <w:t xml:space="preserve">, СЕ </w:t>
      </w:r>
      <w:proofErr w:type="spellStart"/>
      <w:r>
        <w:t>Договор</w:t>
      </w:r>
      <w:proofErr w:type="spellEnd"/>
      <w:r>
        <w:t xml:space="preserve"> </w:t>
      </w:r>
      <w:proofErr w:type="spellStart"/>
      <w:r>
        <w:t>бр</w:t>
      </w:r>
      <w:proofErr w:type="spellEnd"/>
      <w:r>
        <w:t xml:space="preserve">. 126. </w:t>
      </w:r>
      <w:proofErr w:type="spellStart"/>
      <w:r>
        <w:t>Усвоена</w:t>
      </w:r>
      <w:proofErr w:type="spellEnd"/>
      <w:r>
        <w:t xml:space="preserve"> </w:t>
      </w:r>
      <w:proofErr w:type="spellStart"/>
      <w:r>
        <w:t>на</w:t>
      </w:r>
      <w:proofErr w:type="spellEnd"/>
      <w:r>
        <w:t xml:space="preserve"> 26 </w:t>
      </w:r>
      <w:proofErr w:type="spellStart"/>
      <w:r>
        <w:t>ноември</w:t>
      </w:r>
      <w:proofErr w:type="spellEnd"/>
      <w:r>
        <w:t xml:space="preserve"> 1987 </w:t>
      </w:r>
      <w:proofErr w:type="spellStart"/>
      <w:r>
        <w:t>година</w:t>
      </w:r>
      <w:proofErr w:type="spellEnd"/>
      <w:r>
        <w:t xml:space="preserve">, </w:t>
      </w:r>
      <w:proofErr w:type="spellStart"/>
      <w:r>
        <w:t>стапи</w:t>
      </w:r>
      <w:proofErr w:type="spellEnd"/>
      <w:r>
        <w:t xml:space="preserve"> </w:t>
      </w:r>
      <w:proofErr w:type="spellStart"/>
      <w:r>
        <w:t>на</w:t>
      </w:r>
      <w:proofErr w:type="spellEnd"/>
      <w:r>
        <w:t xml:space="preserve"> </w:t>
      </w:r>
      <w:proofErr w:type="spellStart"/>
      <w:r>
        <w:t>сила</w:t>
      </w:r>
      <w:proofErr w:type="spellEnd"/>
      <w:r>
        <w:t xml:space="preserve"> </w:t>
      </w:r>
      <w:proofErr w:type="spellStart"/>
      <w:r>
        <w:t>на</w:t>
      </w:r>
      <w:proofErr w:type="spellEnd"/>
      <w:r>
        <w:t xml:space="preserve"> 1 </w:t>
      </w:r>
      <w:proofErr w:type="spellStart"/>
      <w:r>
        <w:t>февруари</w:t>
      </w:r>
      <w:proofErr w:type="spellEnd"/>
      <w:r>
        <w:t xml:space="preserve"> 1989 </w:t>
      </w:r>
      <w:proofErr w:type="spellStart"/>
      <w:r>
        <w:t>година</w:t>
      </w:r>
      <w:proofErr w:type="spellEnd"/>
      <w:r>
        <w:t>.</w:t>
      </w:r>
    </w:p>
    <w:p w14:paraId="6D6D28F1" w14:textId="77777777" w:rsidR="00A87931" w:rsidRPr="00B97267" w:rsidRDefault="00A87931" w:rsidP="00D30AB3">
      <w:pPr>
        <w:pStyle w:val="FootnoteText"/>
        <w:numPr>
          <w:ilvl w:val="0"/>
          <w:numId w:val="56"/>
        </w:numPr>
        <w:spacing w:line="360" w:lineRule="auto"/>
        <w:jc w:val="both"/>
        <w:rPr>
          <w:sz w:val="24"/>
          <w:szCs w:val="24"/>
        </w:rPr>
      </w:pPr>
      <w:proofErr w:type="spellStart"/>
      <w:r w:rsidRPr="00606199">
        <w:rPr>
          <w:sz w:val="24"/>
          <w:szCs w:val="24"/>
        </w:rPr>
        <w:t>Европски</w:t>
      </w:r>
      <w:proofErr w:type="spellEnd"/>
      <w:r w:rsidRPr="00606199">
        <w:rPr>
          <w:sz w:val="24"/>
          <w:szCs w:val="24"/>
        </w:rPr>
        <w:t xml:space="preserve"> </w:t>
      </w:r>
      <w:proofErr w:type="spellStart"/>
      <w:r w:rsidRPr="00606199">
        <w:rPr>
          <w:sz w:val="24"/>
          <w:szCs w:val="24"/>
        </w:rPr>
        <w:t>суд</w:t>
      </w:r>
      <w:proofErr w:type="spellEnd"/>
      <w:r w:rsidRPr="00606199">
        <w:rPr>
          <w:sz w:val="24"/>
          <w:szCs w:val="24"/>
        </w:rPr>
        <w:t xml:space="preserve"> </w:t>
      </w:r>
      <w:proofErr w:type="spellStart"/>
      <w:r w:rsidRPr="00606199">
        <w:rPr>
          <w:sz w:val="24"/>
          <w:szCs w:val="24"/>
        </w:rPr>
        <w:t>за</w:t>
      </w:r>
      <w:proofErr w:type="spellEnd"/>
      <w:r w:rsidRPr="00606199">
        <w:rPr>
          <w:sz w:val="24"/>
          <w:szCs w:val="24"/>
        </w:rPr>
        <w:t xml:space="preserve"> </w:t>
      </w:r>
      <w:proofErr w:type="spellStart"/>
      <w:r w:rsidRPr="00606199">
        <w:rPr>
          <w:sz w:val="24"/>
          <w:szCs w:val="24"/>
        </w:rPr>
        <w:t>човекови</w:t>
      </w:r>
      <w:proofErr w:type="spellEnd"/>
      <w:r w:rsidRPr="00606199">
        <w:rPr>
          <w:sz w:val="24"/>
          <w:szCs w:val="24"/>
        </w:rPr>
        <w:t xml:space="preserve"> </w:t>
      </w:r>
      <w:proofErr w:type="spellStart"/>
      <w:r w:rsidRPr="00606199">
        <w:rPr>
          <w:sz w:val="24"/>
          <w:szCs w:val="24"/>
        </w:rPr>
        <w:t>права</w:t>
      </w:r>
      <w:proofErr w:type="spellEnd"/>
      <w:r w:rsidRPr="00606199">
        <w:rPr>
          <w:sz w:val="24"/>
          <w:szCs w:val="24"/>
        </w:rPr>
        <w:t xml:space="preserve">, Kleyn and Others v. the Netherlands [GC], </w:t>
      </w:r>
      <w:proofErr w:type="spellStart"/>
      <w:r w:rsidRPr="00606199">
        <w:rPr>
          <w:sz w:val="24"/>
          <w:szCs w:val="24"/>
        </w:rPr>
        <w:t>бр</w:t>
      </w:r>
      <w:proofErr w:type="spellEnd"/>
      <w:r w:rsidRPr="00606199">
        <w:rPr>
          <w:sz w:val="24"/>
          <w:szCs w:val="24"/>
        </w:rPr>
        <w:t>. 39343/98, 39651/98, 43147/</w:t>
      </w:r>
      <w:proofErr w:type="gramStart"/>
      <w:r w:rsidRPr="00606199">
        <w:rPr>
          <w:sz w:val="24"/>
          <w:szCs w:val="24"/>
        </w:rPr>
        <w:t>98 ,</w:t>
      </w:r>
      <w:proofErr w:type="gramEnd"/>
      <w:r w:rsidRPr="00606199">
        <w:rPr>
          <w:sz w:val="24"/>
          <w:szCs w:val="24"/>
        </w:rPr>
        <w:t xml:space="preserve"> 46664/99, § 192 и 193, 9 </w:t>
      </w:r>
      <w:proofErr w:type="spellStart"/>
      <w:r w:rsidRPr="00606199">
        <w:rPr>
          <w:sz w:val="24"/>
          <w:szCs w:val="24"/>
        </w:rPr>
        <w:t>април</w:t>
      </w:r>
      <w:proofErr w:type="spellEnd"/>
      <w:r w:rsidRPr="00606199">
        <w:rPr>
          <w:sz w:val="24"/>
          <w:szCs w:val="24"/>
        </w:rPr>
        <w:t xml:space="preserve">, 2003 </w:t>
      </w:r>
      <w:proofErr w:type="spellStart"/>
      <w:r w:rsidRPr="00606199">
        <w:rPr>
          <w:sz w:val="24"/>
          <w:szCs w:val="24"/>
        </w:rPr>
        <w:t>година</w:t>
      </w:r>
      <w:proofErr w:type="spellEnd"/>
      <w:r w:rsidRPr="00606199">
        <w:rPr>
          <w:sz w:val="24"/>
          <w:szCs w:val="24"/>
        </w:rPr>
        <w:t>.</w:t>
      </w:r>
    </w:p>
    <w:p w14:paraId="0FC899C5" w14:textId="77777777" w:rsidR="00A87931" w:rsidRPr="00123CD1" w:rsidRDefault="00A87931" w:rsidP="00D30AB3">
      <w:pPr>
        <w:pStyle w:val="ListParagraph"/>
        <w:numPr>
          <w:ilvl w:val="0"/>
          <w:numId w:val="56"/>
        </w:numPr>
        <w:jc w:val="both"/>
        <w:rPr>
          <w:rFonts w:ascii="Times New Roman" w:hAnsi="Times New Roman"/>
          <w:sz w:val="24"/>
          <w:szCs w:val="24"/>
        </w:rPr>
      </w:pPr>
      <w:r w:rsidRPr="00B97267">
        <w:rPr>
          <w:rFonts w:ascii="Times New Roman" w:hAnsi="Times New Roman"/>
          <w:sz w:val="24"/>
          <w:szCs w:val="24"/>
          <w:lang w:val="mk-MK"/>
        </w:rPr>
        <w:t xml:space="preserve">Европски суд за човекови права, Пресуда- </w:t>
      </w:r>
      <w:r w:rsidRPr="00B97267">
        <w:rPr>
          <w:rFonts w:ascii="Times New Roman" w:hAnsi="Times New Roman"/>
          <w:sz w:val="24"/>
          <w:szCs w:val="24"/>
        </w:rPr>
        <w:t xml:space="preserve">СЛУЧАЈОТ МЕМЕДОВА И ДРУГИ </w:t>
      </w:r>
      <w:proofErr w:type="spellStart"/>
      <w:r w:rsidRPr="00B97267">
        <w:rPr>
          <w:rFonts w:ascii="Times New Roman" w:hAnsi="Times New Roman"/>
          <w:sz w:val="24"/>
          <w:szCs w:val="24"/>
        </w:rPr>
        <w:t>против</w:t>
      </w:r>
      <w:proofErr w:type="spellEnd"/>
      <w:r w:rsidRPr="00B97267">
        <w:rPr>
          <w:rFonts w:ascii="Times New Roman" w:hAnsi="Times New Roman"/>
          <w:sz w:val="24"/>
          <w:szCs w:val="24"/>
        </w:rPr>
        <w:t xml:space="preserve"> СЕВЕРНА МАКЕДОНИЈА </w:t>
      </w:r>
      <w:r w:rsidRPr="00B97267">
        <w:rPr>
          <w:rFonts w:ascii="Times New Roman" w:hAnsi="Times New Roman"/>
          <w:sz w:val="24"/>
          <w:szCs w:val="24"/>
          <w:lang w:val="mk-MK"/>
        </w:rPr>
        <w:t xml:space="preserve"> (</w:t>
      </w:r>
      <w:proofErr w:type="spellStart"/>
      <w:r w:rsidRPr="00B97267">
        <w:rPr>
          <w:rFonts w:ascii="Times New Roman" w:hAnsi="Times New Roman"/>
          <w:sz w:val="24"/>
          <w:szCs w:val="24"/>
        </w:rPr>
        <w:t>Апликации</w:t>
      </w:r>
      <w:proofErr w:type="spellEnd"/>
      <w:r w:rsidRPr="00B97267">
        <w:rPr>
          <w:rFonts w:ascii="Times New Roman" w:hAnsi="Times New Roman"/>
          <w:sz w:val="24"/>
          <w:szCs w:val="24"/>
        </w:rPr>
        <w:t xml:space="preserve"> </w:t>
      </w:r>
      <w:proofErr w:type="spellStart"/>
      <w:r w:rsidRPr="00B97267">
        <w:rPr>
          <w:rFonts w:ascii="Times New Roman" w:hAnsi="Times New Roman"/>
          <w:sz w:val="24"/>
          <w:szCs w:val="24"/>
        </w:rPr>
        <w:t>бр</w:t>
      </w:r>
      <w:proofErr w:type="spellEnd"/>
      <w:r w:rsidRPr="00B97267">
        <w:rPr>
          <w:rFonts w:ascii="Times New Roman" w:hAnsi="Times New Roman"/>
          <w:sz w:val="24"/>
          <w:szCs w:val="24"/>
        </w:rPr>
        <w:t xml:space="preserve">. 42429/16 и 2 </w:t>
      </w:r>
      <w:proofErr w:type="spellStart"/>
      <w:r w:rsidRPr="00B97267">
        <w:rPr>
          <w:rFonts w:ascii="Times New Roman" w:hAnsi="Times New Roman"/>
          <w:sz w:val="24"/>
          <w:szCs w:val="24"/>
        </w:rPr>
        <w:t>други</w:t>
      </w:r>
      <w:proofErr w:type="spellEnd"/>
      <w:proofErr w:type="gramStart"/>
      <w:r w:rsidRPr="00B97267">
        <w:rPr>
          <w:rFonts w:ascii="Times New Roman" w:hAnsi="Times New Roman"/>
          <w:sz w:val="24"/>
          <w:szCs w:val="24"/>
          <w:lang w:val="mk-MK"/>
        </w:rPr>
        <w:t>) ,</w:t>
      </w:r>
      <w:proofErr w:type="gramEnd"/>
      <w:r w:rsidRPr="00B97267">
        <w:rPr>
          <w:rFonts w:ascii="Times New Roman" w:hAnsi="Times New Roman"/>
          <w:sz w:val="24"/>
          <w:szCs w:val="24"/>
          <w:lang w:val="mk-MK"/>
        </w:rPr>
        <w:t xml:space="preserve"> Стазбур, 24 октомври 2023 година, (веб страна на Бирото за застапување на РСМ пред ЕСЧП).</w:t>
      </w:r>
    </w:p>
    <w:p w14:paraId="1DBFC38E" w14:textId="77777777" w:rsidR="00A87931" w:rsidRPr="00123CD1" w:rsidRDefault="00A87931" w:rsidP="00D30AB3">
      <w:pPr>
        <w:pStyle w:val="ListParagraph"/>
        <w:numPr>
          <w:ilvl w:val="0"/>
          <w:numId w:val="56"/>
        </w:numPr>
        <w:jc w:val="both"/>
        <w:rPr>
          <w:rFonts w:ascii="Times New Roman" w:hAnsi="Times New Roman"/>
          <w:sz w:val="24"/>
          <w:szCs w:val="24"/>
        </w:rPr>
      </w:pPr>
      <w:proofErr w:type="spellStart"/>
      <w:r w:rsidRPr="00123CD1">
        <w:rPr>
          <w:rFonts w:ascii="Times New Roman" w:hAnsi="Times New Roman"/>
          <w:sz w:val="24"/>
          <w:szCs w:val="24"/>
        </w:rPr>
        <w:t>Сојузна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Република</w:t>
      </w:r>
      <w:proofErr w:type="spellEnd"/>
      <w:r w:rsidRPr="00123CD1">
        <w:rPr>
          <w:rFonts w:ascii="Times New Roman" w:hAnsi="Times New Roman"/>
          <w:sz w:val="24"/>
          <w:szCs w:val="24"/>
        </w:rPr>
        <w:t xml:space="preserve"> Германија. </w:t>
      </w:r>
      <w:proofErr w:type="spellStart"/>
      <w:r w:rsidRPr="00123CD1">
        <w:rPr>
          <w:rFonts w:ascii="Times New Roman" w:hAnsi="Times New Roman"/>
          <w:i/>
          <w:iCs/>
          <w:sz w:val="24"/>
          <w:szCs w:val="24"/>
        </w:rPr>
        <w:t>Основен</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закон</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за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Сојузна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Република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Германија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Grundgesetz</w:t>
      </w:r>
      <w:proofErr w:type="spellEnd"/>
      <w:r w:rsidRPr="00123CD1">
        <w:rPr>
          <w:rFonts w:ascii="Times New Roman" w:hAnsi="Times New Roman"/>
          <w:i/>
          <w:iCs/>
          <w:sz w:val="24"/>
          <w:szCs w:val="24"/>
        </w:rPr>
        <w:t>)</w:t>
      </w:r>
      <w:r w:rsidRPr="00123CD1">
        <w:rPr>
          <w:rFonts w:ascii="Times New Roman" w:hAnsi="Times New Roman"/>
          <w:sz w:val="24"/>
          <w:szCs w:val="24"/>
        </w:rPr>
        <w:t xml:space="preserve">. </w:t>
      </w:r>
      <w:proofErr w:type="spellStart"/>
      <w:r w:rsidRPr="00123CD1">
        <w:rPr>
          <w:rFonts w:ascii="Times New Roman" w:hAnsi="Times New Roman"/>
          <w:sz w:val="24"/>
          <w:szCs w:val="24"/>
        </w:rPr>
        <w:t>Донесен</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на</w:t>
      </w:r>
      <w:proofErr w:type="spellEnd"/>
      <w:r w:rsidRPr="00123CD1">
        <w:rPr>
          <w:rFonts w:ascii="Times New Roman" w:hAnsi="Times New Roman"/>
          <w:sz w:val="24"/>
          <w:szCs w:val="24"/>
        </w:rPr>
        <w:t xml:space="preserve"> 23 </w:t>
      </w:r>
      <w:proofErr w:type="spellStart"/>
      <w:r w:rsidRPr="00123CD1">
        <w:rPr>
          <w:rFonts w:ascii="Times New Roman" w:hAnsi="Times New Roman"/>
          <w:sz w:val="24"/>
          <w:szCs w:val="24"/>
        </w:rPr>
        <w:t>мај</w:t>
      </w:r>
      <w:proofErr w:type="spellEnd"/>
      <w:r w:rsidRPr="00123CD1">
        <w:rPr>
          <w:rFonts w:ascii="Times New Roman" w:hAnsi="Times New Roman"/>
          <w:sz w:val="24"/>
          <w:szCs w:val="24"/>
        </w:rPr>
        <w:t xml:space="preserve"> 1949 </w:t>
      </w:r>
      <w:proofErr w:type="spellStart"/>
      <w:r w:rsidRPr="00123CD1">
        <w:rPr>
          <w:rFonts w:ascii="Times New Roman" w:hAnsi="Times New Roman"/>
          <w:sz w:val="24"/>
          <w:szCs w:val="24"/>
        </w:rPr>
        <w:t>година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Последни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измени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од</w:t>
      </w:r>
      <w:proofErr w:type="spellEnd"/>
      <w:r w:rsidRPr="00123CD1">
        <w:rPr>
          <w:rFonts w:ascii="Times New Roman" w:hAnsi="Times New Roman"/>
          <w:sz w:val="24"/>
          <w:szCs w:val="24"/>
        </w:rPr>
        <w:t xml:space="preserve"> 19 </w:t>
      </w:r>
      <w:proofErr w:type="spellStart"/>
      <w:r w:rsidRPr="00123CD1">
        <w:rPr>
          <w:rFonts w:ascii="Times New Roman" w:hAnsi="Times New Roman"/>
          <w:sz w:val="24"/>
          <w:szCs w:val="24"/>
        </w:rPr>
        <w:t>декември</w:t>
      </w:r>
      <w:proofErr w:type="spellEnd"/>
      <w:r w:rsidRPr="00123CD1">
        <w:rPr>
          <w:rFonts w:ascii="Times New Roman" w:hAnsi="Times New Roman"/>
          <w:sz w:val="24"/>
          <w:szCs w:val="24"/>
        </w:rPr>
        <w:t xml:space="preserve"> 2022 </w:t>
      </w:r>
      <w:proofErr w:type="spellStart"/>
      <w:r w:rsidRPr="00123CD1">
        <w:rPr>
          <w:rFonts w:ascii="Times New Roman" w:hAnsi="Times New Roman"/>
          <w:sz w:val="24"/>
          <w:szCs w:val="24"/>
        </w:rPr>
        <w:t>година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Достапно</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на</w:t>
      </w:r>
      <w:proofErr w:type="spellEnd"/>
      <w:r w:rsidRPr="00123CD1">
        <w:rPr>
          <w:rFonts w:ascii="Times New Roman" w:hAnsi="Times New Roman"/>
          <w:sz w:val="24"/>
          <w:szCs w:val="24"/>
        </w:rPr>
        <w:t>: https://www.gesetze-im-internet.de/gg/.</w:t>
      </w:r>
    </w:p>
    <w:p w14:paraId="60BDDFC6" w14:textId="77777777" w:rsidR="00A87931" w:rsidRPr="00123CD1" w:rsidRDefault="00A87931" w:rsidP="00D30AB3">
      <w:pPr>
        <w:pStyle w:val="ListParagraph"/>
        <w:numPr>
          <w:ilvl w:val="0"/>
          <w:numId w:val="56"/>
        </w:numPr>
        <w:jc w:val="both"/>
        <w:rPr>
          <w:rFonts w:ascii="Times New Roman" w:hAnsi="Times New Roman"/>
          <w:sz w:val="24"/>
          <w:szCs w:val="24"/>
        </w:rPr>
      </w:pPr>
      <w:proofErr w:type="spellStart"/>
      <w:r w:rsidRPr="00123CD1">
        <w:rPr>
          <w:rFonts w:ascii="Times New Roman" w:hAnsi="Times New Roman"/>
          <w:sz w:val="24"/>
          <w:szCs w:val="24"/>
        </w:rPr>
        <w:t>Сојузна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Република</w:t>
      </w:r>
      <w:proofErr w:type="spellEnd"/>
      <w:r w:rsidRPr="00123CD1">
        <w:rPr>
          <w:rFonts w:ascii="Times New Roman" w:hAnsi="Times New Roman"/>
          <w:sz w:val="24"/>
          <w:szCs w:val="24"/>
        </w:rPr>
        <w:t xml:space="preserve"> Германија. </w:t>
      </w:r>
      <w:proofErr w:type="spellStart"/>
      <w:r w:rsidRPr="00123CD1">
        <w:rPr>
          <w:rFonts w:ascii="Times New Roman" w:hAnsi="Times New Roman"/>
          <w:i/>
          <w:iCs/>
          <w:sz w:val="24"/>
          <w:szCs w:val="24"/>
        </w:rPr>
        <w:t>Закон</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за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судиите</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Deutsches</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Richtergesetz</w:t>
      </w:r>
      <w:proofErr w:type="spellEnd"/>
      <w:r w:rsidRPr="00123CD1">
        <w:rPr>
          <w:rFonts w:ascii="Times New Roman" w:hAnsi="Times New Roman"/>
          <w:i/>
          <w:iCs/>
          <w:sz w:val="24"/>
          <w:szCs w:val="24"/>
        </w:rPr>
        <w:t xml:space="preserve"> – </w:t>
      </w:r>
      <w:proofErr w:type="spellStart"/>
      <w:r w:rsidRPr="00123CD1">
        <w:rPr>
          <w:rFonts w:ascii="Times New Roman" w:hAnsi="Times New Roman"/>
          <w:i/>
          <w:iCs/>
          <w:sz w:val="24"/>
          <w:szCs w:val="24"/>
        </w:rPr>
        <w:t>DRiG</w:t>
      </w:r>
      <w:proofErr w:type="spellEnd"/>
      <w:r w:rsidRPr="00123CD1">
        <w:rPr>
          <w:rFonts w:ascii="Times New Roman" w:hAnsi="Times New Roman"/>
          <w:i/>
          <w:iCs/>
          <w:sz w:val="24"/>
          <w:szCs w:val="24"/>
        </w:rPr>
        <w:t>)</w:t>
      </w:r>
      <w:r w:rsidRPr="00123CD1">
        <w:rPr>
          <w:rFonts w:ascii="Times New Roman" w:hAnsi="Times New Roman"/>
          <w:sz w:val="24"/>
          <w:szCs w:val="24"/>
        </w:rPr>
        <w:t xml:space="preserve">. </w:t>
      </w:r>
      <w:proofErr w:type="spellStart"/>
      <w:r w:rsidRPr="00123CD1">
        <w:rPr>
          <w:rFonts w:ascii="Times New Roman" w:hAnsi="Times New Roman"/>
          <w:sz w:val="24"/>
          <w:szCs w:val="24"/>
        </w:rPr>
        <w:t>Објавен</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на</w:t>
      </w:r>
      <w:proofErr w:type="spellEnd"/>
      <w:r w:rsidRPr="00123CD1">
        <w:rPr>
          <w:rFonts w:ascii="Times New Roman" w:hAnsi="Times New Roman"/>
          <w:sz w:val="24"/>
          <w:szCs w:val="24"/>
        </w:rPr>
        <w:t xml:space="preserve"> 19 </w:t>
      </w:r>
      <w:proofErr w:type="spellStart"/>
      <w:r w:rsidRPr="00123CD1">
        <w:rPr>
          <w:rFonts w:ascii="Times New Roman" w:hAnsi="Times New Roman"/>
          <w:sz w:val="24"/>
          <w:szCs w:val="24"/>
        </w:rPr>
        <w:t>април</w:t>
      </w:r>
      <w:proofErr w:type="spellEnd"/>
      <w:r w:rsidRPr="00123CD1">
        <w:rPr>
          <w:rFonts w:ascii="Times New Roman" w:hAnsi="Times New Roman"/>
          <w:sz w:val="24"/>
          <w:szCs w:val="24"/>
        </w:rPr>
        <w:t xml:space="preserve"> 1972 </w:t>
      </w:r>
      <w:proofErr w:type="spellStart"/>
      <w:r w:rsidRPr="00123CD1">
        <w:rPr>
          <w:rFonts w:ascii="Times New Roman" w:hAnsi="Times New Roman"/>
          <w:sz w:val="24"/>
          <w:szCs w:val="24"/>
        </w:rPr>
        <w:t>година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Последни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измени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од</w:t>
      </w:r>
      <w:proofErr w:type="spellEnd"/>
      <w:r w:rsidRPr="00123CD1">
        <w:rPr>
          <w:rFonts w:ascii="Times New Roman" w:hAnsi="Times New Roman"/>
          <w:sz w:val="24"/>
          <w:szCs w:val="24"/>
        </w:rPr>
        <w:t xml:space="preserve"> 22 </w:t>
      </w:r>
      <w:proofErr w:type="spellStart"/>
      <w:r w:rsidRPr="00123CD1">
        <w:rPr>
          <w:rFonts w:ascii="Times New Roman" w:hAnsi="Times New Roman"/>
          <w:sz w:val="24"/>
          <w:szCs w:val="24"/>
        </w:rPr>
        <w:t>декември</w:t>
      </w:r>
      <w:proofErr w:type="spellEnd"/>
      <w:r w:rsidRPr="00123CD1">
        <w:rPr>
          <w:rFonts w:ascii="Times New Roman" w:hAnsi="Times New Roman"/>
          <w:sz w:val="24"/>
          <w:szCs w:val="24"/>
        </w:rPr>
        <w:t xml:space="preserve"> 2023 </w:t>
      </w:r>
      <w:proofErr w:type="spellStart"/>
      <w:r w:rsidRPr="00123CD1">
        <w:rPr>
          <w:rFonts w:ascii="Times New Roman" w:hAnsi="Times New Roman"/>
          <w:sz w:val="24"/>
          <w:szCs w:val="24"/>
        </w:rPr>
        <w:t>година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Достапно</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на</w:t>
      </w:r>
      <w:proofErr w:type="spellEnd"/>
      <w:r w:rsidRPr="00123CD1">
        <w:rPr>
          <w:rFonts w:ascii="Times New Roman" w:hAnsi="Times New Roman"/>
          <w:sz w:val="24"/>
          <w:szCs w:val="24"/>
        </w:rPr>
        <w:t>: https://www.gesetze-im-internet.de/drig/.</w:t>
      </w:r>
    </w:p>
    <w:p w14:paraId="6F3E89D1" w14:textId="77777777" w:rsidR="00A87931" w:rsidRPr="00123CD1" w:rsidRDefault="00A87931" w:rsidP="00D30AB3">
      <w:pPr>
        <w:pStyle w:val="ListParagraph"/>
        <w:numPr>
          <w:ilvl w:val="0"/>
          <w:numId w:val="56"/>
        </w:numPr>
        <w:jc w:val="both"/>
        <w:rPr>
          <w:rFonts w:ascii="Times New Roman" w:hAnsi="Times New Roman"/>
          <w:sz w:val="24"/>
          <w:szCs w:val="24"/>
        </w:rPr>
      </w:pPr>
      <w:proofErr w:type="spellStart"/>
      <w:r w:rsidRPr="00123CD1">
        <w:rPr>
          <w:rFonts w:ascii="Times New Roman" w:hAnsi="Times New Roman"/>
          <w:sz w:val="24"/>
          <w:szCs w:val="24"/>
        </w:rPr>
        <w:t>Сојузна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Република</w:t>
      </w:r>
      <w:proofErr w:type="spellEnd"/>
      <w:r w:rsidRPr="00123CD1">
        <w:rPr>
          <w:rFonts w:ascii="Times New Roman" w:hAnsi="Times New Roman"/>
          <w:sz w:val="24"/>
          <w:szCs w:val="24"/>
        </w:rPr>
        <w:t xml:space="preserve"> Германија. </w:t>
      </w:r>
      <w:proofErr w:type="spellStart"/>
      <w:r w:rsidRPr="00123CD1">
        <w:rPr>
          <w:rFonts w:ascii="Times New Roman" w:hAnsi="Times New Roman"/>
          <w:i/>
          <w:iCs/>
          <w:sz w:val="24"/>
          <w:szCs w:val="24"/>
        </w:rPr>
        <w:t>Граѓански</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законик</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Bürgerliches</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Gesetzbuch</w:t>
      </w:r>
      <w:proofErr w:type="spellEnd"/>
      <w:r w:rsidRPr="00123CD1">
        <w:rPr>
          <w:rFonts w:ascii="Times New Roman" w:hAnsi="Times New Roman"/>
          <w:i/>
          <w:iCs/>
          <w:sz w:val="24"/>
          <w:szCs w:val="24"/>
        </w:rPr>
        <w:t xml:space="preserve"> – BGB)</w:t>
      </w:r>
      <w:r w:rsidRPr="00123CD1">
        <w:rPr>
          <w:rFonts w:ascii="Times New Roman" w:hAnsi="Times New Roman"/>
          <w:sz w:val="24"/>
          <w:szCs w:val="24"/>
        </w:rPr>
        <w:t xml:space="preserve">. </w:t>
      </w:r>
      <w:proofErr w:type="spellStart"/>
      <w:r w:rsidRPr="00123CD1">
        <w:rPr>
          <w:rFonts w:ascii="Times New Roman" w:hAnsi="Times New Roman"/>
          <w:sz w:val="24"/>
          <w:szCs w:val="24"/>
        </w:rPr>
        <w:t>Донесен</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на</w:t>
      </w:r>
      <w:proofErr w:type="spellEnd"/>
      <w:r w:rsidRPr="00123CD1">
        <w:rPr>
          <w:rFonts w:ascii="Times New Roman" w:hAnsi="Times New Roman"/>
          <w:sz w:val="24"/>
          <w:szCs w:val="24"/>
        </w:rPr>
        <w:t xml:space="preserve"> 18 </w:t>
      </w:r>
      <w:proofErr w:type="spellStart"/>
      <w:r w:rsidRPr="00123CD1">
        <w:rPr>
          <w:rFonts w:ascii="Times New Roman" w:hAnsi="Times New Roman"/>
          <w:sz w:val="24"/>
          <w:szCs w:val="24"/>
        </w:rPr>
        <w:t>август</w:t>
      </w:r>
      <w:proofErr w:type="spellEnd"/>
      <w:r w:rsidRPr="00123CD1">
        <w:rPr>
          <w:rFonts w:ascii="Times New Roman" w:hAnsi="Times New Roman"/>
          <w:sz w:val="24"/>
          <w:szCs w:val="24"/>
        </w:rPr>
        <w:t xml:space="preserve"> 1896 </w:t>
      </w:r>
      <w:proofErr w:type="spellStart"/>
      <w:r w:rsidRPr="00123CD1">
        <w:rPr>
          <w:rFonts w:ascii="Times New Roman" w:hAnsi="Times New Roman"/>
          <w:sz w:val="24"/>
          <w:szCs w:val="24"/>
        </w:rPr>
        <w:t>година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Последни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измени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од</w:t>
      </w:r>
      <w:proofErr w:type="spellEnd"/>
      <w:r w:rsidRPr="00123CD1">
        <w:rPr>
          <w:rFonts w:ascii="Times New Roman" w:hAnsi="Times New Roman"/>
          <w:sz w:val="24"/>
          <w:szCs w:val="24"/>
        </w:rPr>
        <w:t xml:space="preserve"> 22 </w:t>
      </w:r>
      <w:proofErr w:type="spellStart"/>
      <w:r w:rsidRPr="00123CD1">
        <w:rPr>
          <w:rFonts w:ascii="Times New Roman" w:hAnsi="Times New Roman"/>
          <w:sz w:val="24"/>
          <w:szCs w:val="24"/>
        </w:rPr>
        <w:t>декември</w:t>
      </w:r>
      <w:proofErr w:type="spellEnd"/>
      <w:r w:rsidRPr="00123CD1">
        <w:rPr>
          <w:rFonts w:ascii="Times New Roman" w:hAnsi="Times New Roman"/>
          <w:sz w:val="24"/>
          <w:szCs w:val="24"/>
        </w:rPr>
        <w:t xml:space="preserve"> 2023 </w:t>
      </w:r>
      <w:proofErr w:type="spellStart"/>
      <w:r w:rsidRPr="00123CD1">
        <w:rPr>
          <w:rFonts w:ascii="Times New Roman" w:hAnsi="Times New Roman"/>
          <w:sz w:val="24"/>
          <w:szCs w:val="24"/>
        </w:rPr>
        <w:t>година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Достапно</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на</w:t>
      </w:r>
      <w:proofErr w:type="spellEnd"/>
      <w:r w:rsidRPr="00123CD1">
        <w:rPr>
          <w:rFonts w:ascii="Times New Roman" w:hAnsi="Times New Roman"/>
          <w:sz w:val="24"/>
          <w:szCs w:val="24"/>
        </w:rPr>
        <w:t>: https://www.gesetze-im-internet.de/bgb/.</w:t>
      </w:r>
    </w:p>
    <w:p w14:paraId="4D39FD6D" w14:textId="77777777" w:rsidR="00A87931" w:rsidRPr="00FF42E1" w:rsidRDefault="00A87931" w:rsidP="00D30AB3">
      <w:pPr>
        <w:pStyle w:val="ListParagraph"/>
        <w:numPr>
          <w:ilvl w:val="0"/>
          <w:numId w:val="56"/>
        </w:numPr>
        <w:jc w:val="both"/>
        <w:rPr>
          <w:rFonts w:ascii="Times New Roman" w:hAnsi="Times New Roman"/>
          <w:sz w:val="24"/>
          <w:szCs w:val="24"/>
        </w:rPr>
      </w:pPr>
      <w:proofErr w:type="spellStart"/>
      <w:r w:rsidRPr="00123CD1">
        <w:rPr>
          <w:rFonts w:ascii="Times New Roman" w:hAnsi="Times New Roman"/>
          <w:sz w:val="24"/>
          <w:szCs w:val="24"/>
        </w:rPr>
        <w:t>Сојузна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Република</w:t>
      </w:r>
      <w:proofErr w:type="spellEnd"/>
      <w:r w:rsidRPr="00123CD1">
        <w:rPr>
          <w:rFonts w:ascii="Times New Roman" w:hAnsi="Times New Roman"/>
          <w:sz w:val="24"/>
          <w:szCs w:val="24"/>
        </w:rPr>
        <w:t xml:space="preserve"> Германија. </w:t>
      </w:r>
      <w:proofErr w:type="spellStart"/>
      <w:r w:rsidRPr="00123CD1">
        <w:rPr>
          <w:rFonts w:ascii="Times New Roman" w:hAnsi="Times New Roman"/>
          <w:i/>
          <w:iCs/>
          <w:sz w:val="24"/>
          <w:szCs w:val="24"/>
        </w:rPr>
        <w:t>Кривичен</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законик</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Strafgesetzbuch</w:t>
      </w:r>
      <w:proofErr w:type="spellEnd"/>
      <w:r w:rsidRPr="00123CD1">
        <w:rPr>
          <w:rFonts w:ascii="Times New Roman" w:hAnsi="Times New Roman"/>
          <w:i/>
          <w:iCs/>
          <w:sz w:val="24"/>
          <w:szCs w:val="24"/>
        </w:rPr>
        <w:t xml:space="preserve"> – </w:t>
      </w:r>
      <w:proofErr w:type="spellStart"/>
      <w:r w:rsidRPr="00123CD1">
        <w:rPr>
          <w:rFonts w:ascii="Times New Roman" w:hAnsi="Times New Roman"/>
          <w:i/>
          <w:iCs/>
          <w:sz w:val="24"/>
          <w:szCs w:val="24"/>
        </w:rPr>
        <w:t>StGB</w:t>
      </w:r>
      <w:proofErr w:type="spellEnd"/>
      <w:r w:rsidRPr="00123CD1">
        <w:rPr>
          <w:rFonts w:ascii="Times New Roman" w:hAnsi="Times New Roman"/>
          <w:i/>
          <w:iCs/>
          <w:sz w:val="24"/>
          <w:szCs w:val="24"/>
        </w:rPr>
        <w:t>)</w:t>
      </w:r>
      <w:r w:rsidRPr="00123CD1">
        <w:rPr>
          <w:rFonts w:ascii="Times New Roman" w:hAnsi="Times New Roman"/>
          <w:sz w:val="24"/>
          <w:szCs w:val="24"/>
        </w:rPr>
        <w:t xml:space="preserve">. </w:t>
      </w:r>
      <w:proofErr w:type="spellStart"/>
      <w:r w:rsidRPr="00123CD1">
        <w:rPr>
          <w:rFonts w:ascii="Times New Roman" w:hAnsi="Times New Roman"/>
          <w:sz w:val="24"/>
          <w:szCs w:val="24"/>
        </w:rPr>
        <w:t>Донесен</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на</w:t>
      </w:r>
      <w:proofErr w:type="spellEnd"/>
      <w:r w:rsidRPr="00123CD1">
        <w:rPr>
          <w:rFonts w:ascii="Times New Roman" w:hAnsi="Times New Roman"/>
          <w:sz w:val="24"/>
          <w:szCs w:val="24"/>
        </w:rPr>
        <w:t xml:space="preserve"> 15 </w:t>
      </w:r>
      <w:proofErr w:type="spellStart"/>
      <w:r w:rsidRPr="00123CD1">
        <w:rPr>
          <w:rFonts w:ascii="Times New Roman" w:hAnsi="Times New Roman"/>
          <w:sz w:val="24"/>
          <w:szCs w:val="24"/>
        </w:rPr>
        <w:t>мај</w:t>
      </w:r>
      <w:proofErr w:type="spellEnd"/>
      <w:r w:rsidRPr="00123CD1">
        <w:rPr>
          <w:rFonts w:ascii="Times New Roman" w:hAnsi="Times New Roman"/>
          <w:sz w:val="24"/>
          <w:szCs w:val="24"/>
        </w:rPr>
        <w:t xml:space="preserve"> 1871 </w:t>
      </w:r>
      <w:proofErr w:type="spellStart"/>
      <w:r w:rsidRPr="00123CD1">
        <w:rPr>
          <w:rFonts w:ascii="Times New Roman" w:hAnsi="Times New Roman"/>
          <w:sz w:val="24"/>
          <w:szCs w:val="24"/>
        </w:rPr>
        <w:t>година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Последни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измени</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од</w:t>
      </w:r>
      <w:proofErr w:type="spellEnd"/>
      <w:r w:rsidRPr="00123CD1">
        <w:rPr>
          <w:rFonts w:ascii="Times New Roman" w:hAnsi="Times New Roman"/>
          <w:sz w:val="24"/>
          <w:szCs w:val="24"/>
        </w:rPr>
        <w:t xml:space="preserve"> 16 </w:t>
      </w:r>
      <w:proofErr w:type="spellStart"/>
      <w:r w:rsidRPr="00123CD1">
        <w:rPr>
          <w:rFonts w:ascii="Times New Roman" w:hAnsi="Times New Roman"/>
          <w:sz w:val="24"/>
          <w:szCs w:val="24"/>
        </w:rPr>
        <w:t>август</w:t>
      </w:r>
      <w:proofErr w:type="spellEnd"/>
      <w:r w:rsidRPr="00123CD1">
        <w:rPr>
          <w:rFonts w:ascii="Times New Roman" w:hAnsi="Times New Roman"/>
          <w:sz w:val="24"/>
          <w:szCs w:val="24"/>
        </w:rPr>
        <w:t xml:space="preserve"> 2023 </w:t>
      </w:r>
      <w:proofErr w:type="spellStart"/>
      <w:r w:rsidRPr="00123CD1">
        <w:rPr>
          <w:rFonts w:ascii="Times New Roman" w:hAnsi="Times New Roman"/>
          <w:sz w:val="24"/>
          <w:szCs w:val="24"/>
        </w:rPr>
        <w:t>година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Достапно</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на</w:t>
      </w:r>
      <w:proofErr w:type="spellEnd"/>
      <w:r w:rsidRPr="00123CD1">
        <w:rPr>
          <w:rFonts w:ascii="Times New Roman" w:hAnsi="Times New Roman"/>
          <w:sz w:val="24"/>
          <w:szCs w:val="24"/>
        </w:rPr>
        <w:t xml:space="preserve">: </w:t>
      </w:r>
      <w:hyperlink r:id="rId15" w:history="1">
        <w:r w:rsidRPr="006D0BF6">
          <w:rPr>
            <w:rStyle w:val="Hyperlink"/>
            <w:rFonts w:ascii="Times New Roman" w:hAnsi="Times New Roman"/>
            <w:sz w:val="24"/>
            <w:szCs w:val="24"/>
          </w:rPr>
          <w:t>https://www.gesetze-im-internet.de/stgb/</w:t>
        </w:r>
      </w:hyperlink>
      <w:r w:rsidRPr="00123CD1">
        <w:rPr>
          <w:rFonts w:ascii="Times New Roman" w:hAnsi="Times New Roman"/>
          <w:sz w:val="24"/>
          <w:szCs w:val="24"/>
        </w:rPr>
        <w:t>.</w:t>
      </w:r>
    </w:p>
    <w:p w14:paraId="44BC2B05" w14:textId="77777777" w:rsidR="00A87931" w:rsidRPr="00FF42E1" w:rsidRDefault="00A87931" w:rsidP="00D30AB3">
      <w:pPr>
        <w:pStyle w:val="ListParagraph"/>
        <w:numPr>
          <w:ilvl w:val="0"/>
          <w:numId w:val="56"/>
        </w:numPr>
        <w:jc w:val="both"/>
        <w:rPr>
          <w:rFonts w:ascii="Times New Roman" w:hAnsi="Times New Roman"/>
          <w:sz w:val="24"/>
          <w:szCs w:val="24"/>
        </w:rPr>
      </w:pPr>
      <w:r w:rsidRPr="00123CD1">
        <w:rPr>
          <w:rFonts w:ascii="Times New Roman" w:hAnsi="Times New Roman"/>
          <w:sz w:val="24"/>
          <w:szCs w:val="24"/>
        </w:rPr>
        <w:t xml:space="preserve">Consiglio Superiore </w:t>
      </w:r>
      <w:proofErr w:type="spellStart"/>
      <w:r w:rsidRPr="00123CD1">
        <w:rPr>
          <w:rFonts w:ascii="Times New Roman" w:hAnsi="Times New Roman"/>
          <w:sz w:val="24"/>
          <w:szCs w:val="24"/>
        </w:rPr>
        <w:t>della</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Magistratura</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Висок</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совет</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за</w:t>
      </w:r>
      <w:proofErr w:type="spellEnd"/>
      <w:r w:rsidRPr="00123CD1">
        <w:rPr>
          <w:rFonts w:ascii="Times New Roman" w:hAnsi="Times New Roman"/>
          <w:sz w:val="24"/>
          <w:szCs w:val="24"/>
        </w:rPr>
        <w:t xml:space="preserve"> </w:t>
      </w:r>
      <w:proofErr w:type="spellStart"/>
      <w:proofErr w:type="gramStart"/>
      <w:r w:rsidRPr="00123CD1">
        <w:rPr>
          <w:rFonts w:ascii="Times New Roman" w:hAnsi="Times New Roman"/>
          <w:sz w:val="24"/>
          <w:szCs w:val="24"/>
        </w:rPr>
        <w:t>судството</w:t>
      </w:r>
      <w:proofErr w:type="spellEnd"/>
      <w:r w:rsidRPr="00123CD1">
        <w:rPr>
          <w:rFonts w:ascii="Times New Roman" w:hAnsi="Times New Roman"/>
          <w:sz w:val="24"/>
          <w:szCs w:val="24"/>
        </w:rPr>
        <w:t>)</w:t>
      </w:r>
      <w:r>
        <w:rPr>
          <w:rFonts w:ascii="Times New Roman" w:hAnsi="Times New Roman"/>
          <w:sz w:val="24"/>
          <w:szCs w:val="24"/>
          <w:lang w:val="mk-MK"/>
        </w:rPr>
        <w:t>на</w:t>
      </w:r>
      <w:proofErr w:type="gramEnd"/>
      <w:r>
        <w:rPr>
          <w:rFonts w:ascii="Times New Roman" w:hAnsi="Times New Roman"/>
          <w:sz w:val="24"/>
          <w:szCs w:val="24"/>
          <w:lang w:val="mk-MK"/>
        </w:rPr>
        <w:t xml:space="preserve"> Италија</w:t>
      </w:r>
      <w:r w:rsidRPr="00123CD1">
        <w:rPr>
          <w:rFonts w:ascii="Times New Roman" w:hAnsi="Times New Roman"/>
          <w:sz w:val="24"/>
          <w:szCs w:val="24"/>
        </w:rPr>
        <w:t xml:space="preserve">. </w:t>
      </w:r>
      <w:proofErr w:type="spellStart"/>
      <w:r w:rsidRPr="00123CD1">
        <w:rPr>
          <w:rFonts w:ascii="Times New Roman" w:hAnsi="Times New Roman"/>
          <w:i/>
          <w:iCs/>
          <w:sz w:val="24"/>
          <w:szCs w:val="24"/>
        </w:rPr>
        <w:t>Официјална</w:t>
      </w:r>
      <w:proofErr w:type="spellEnd"/>
      <w:r w:rsidRPr="00123CD1">
        <w:rPr>
          <w:rFonts w:ascii="Times New Roman" w:hAnsi="Times New Roman"/>
          <w:i/>
          <w:iCs/>
          <w:sz w:val="24"/>
          <w:szCs w:val="24"/>
        </w:rPr>
        <w:t xml:space="preserve"> </w:t>
      </w:r>
      <w:proofErr w:type="spellStart"/>
      <w:r w:rsidRPr="00123CD1">
        <w:rPr>
          <w:rFonts w:ascii="Times New Roman" w:hAnsi="Times New Roman"/>
          <w:i/>
          <w:iCs/>
          <w:sz w:val="24"/>
          <w:szCs w:val="24"/>
        </w:rPr>
        <w:t>веб-страница</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Достапно</w:t>
      </w:r>
      <w:proofErr w:type="spellEnd"/>
      <w:r w:rsidRPr="00123CD1">
        <w:rPr>
          <w:rFonts w:ascii="Times New Roman" w:hAnsi="Times New Roman"/>
          <w:sz w:val="24"/>
          <w:szCs w:val="24"/>
        </w:rPr>
        <w:t xml:space="preserve"> </w:t>
      </w:r>
      <w:proofErr w:type="spellStart"/>
      <w:r w:rsidRPr="00123CD1">
        <w:rPr>
          <w:rFonts w:ascii="Times New Roman" w:hAnsi="Times New Roman"/>
          <w:sz w:val="24"/>
          <w:szCs w:val="24"/>
        </w:rPr>
        <w:t>на</w:t>
      </w:r>
      <w:proofErr w:type="spellEnd"/>
      <w:r w:rsidRPr="00123CD1">
        <w:rPr>
          <w:rFonts w:ascii="Times New Roman" w:hAnsi="Times New Roman"/>
          <w:sz w:val="24"/>
          <w:szCs w:val="24"/>
        </w:rPr>
        <w:t>: https://www.csm.it/.</w:t>
      </w:r>
    </w:p>
    <w:p w14:paraId="01CB324A" w14:textId="77777777" w:rsidR="00A87931" w:rsidRDefault="00A87931" w:rsidP="00D30AB3">
      <w:pPr>
        <w:jc w:val="both"/>
        <w:rPr>
          <w:rFonts w:ascii="Times New Roman" w:hAnsi="Times New Roman"/>
          <w:sz w:val="24"/>
          <w:szCs w:val="24"/>
          <w:lang w:val="mk-MK"/>
        </w:rPr>
      </w:pPr>
    </w:p>
    <w:p w14:paraId="6B5501B2" w14:textId="77777777" w:rsidR="00A87931" w:rsidRDefault="00A87931" w:rsidP="00D30AB3">
      <w:pPr>
        <w:jc w:val="both"/>
        <w:rPr>
          <w:rFonts w:ascii="Times New Roman" w:hAnsi="Times New Roman"/>
          <w:sz w:val="24"/>
          <w:szCs w:val="24"/>
          <w:lang w:val="mk-MK"/>
        </w:rPr>
      </w:pPr>
    </w:p>
    <w:p w14:paraId="2F2EBB09" w14:textId="77777777" w:rsidR="0052008B" w:rsidRDefault="0052008B" w:rsidP="00D30AB3">
      <w:pPr>
        <w:jc w:val="both"/>
        <w:rPr>
          <w:rFonts w:ascii="Times New Roman" w:hAnsi="Times New Roman"/>
          <w:sz w:val="24"/>
          <w:szCs w:val="24"/>
          <w:lang w:val="mk-MK"/>
        </w:rPr>
      </w:pPr>
    </w:p>
    <w:p w14:paraId="1C2C569B" w14:textId="77777777" w:rsidR="0052008B" w:rsidRDefault="0052008B" w:rsidP="00D30AB3">
      <w:pPr>
        <w:jc w:val="both"/>
        <w:rPr>
          <w:rFonts w:ascii="Times New Roman" w:hAnsi="Times New Roman"/>
          <w:sz w:val="24"/>
          <w:szCs w:val="24"/>
          <w:lang w:val="mk-MK"/>
        </w:rPr>
      </w:pPr>
    </w:p>
    <w:p w14:paraId="372EE814" w14:textId="77777777" w:rsidR="00A87931" w:rsidRPr="00381BE7" w:rsidRDefault="00A87931" w:rsidP="00D30AB3">
      <w:pPr>
        <w:pStyle w:val="Heading2"/>
        <w:jc w:val="both"/>
        <w:rPr>
          <w:sz w:val="28"/>
          <w:szCs w:val="28"/>
        </w:rPr>
      </w:pPr>
      <w:bookmarkStart w:id="156" w:name="_Toc209263603"/>
      <w:r w:rsidRPr="00381BE7">
        <w:rPr>
          <w:sz w:val="28"/>
          <w:szCs w:val="28"/>
          <w:lang w:val="mk-MK"/>
        </w:rPr>
        <w:lastRenderedPageBreak/>
        <w:t>Правни мислења и препораки</w:t>
      </w:r>
      <w:bookmarkEnd w:id="156"/>
    </w:p>
    <w:p w14:paraId="1D8A0CBA" w14:textId="77777777" w:rsidR="00A87931" w:rsidRPr="00606199" w:rsidRDefault="00A87931" w:rsidP="00D30AB3">
      <w:pPr>
        <w:pStyle w:val="ListParagraph"/>
        <w:jc w:val="both"/>
        <w:rPr>
          <w:rFonts w:ascii="Times New Roman" w:hAnsi="Times New Roman"/>
          <w:sz w:val="24"/>
          <w:szCs w:val="24"/>
          <w:lang w:val="mk-MK"/>
        </w:rPr>
      </w:pPr>
    </w:p>
    <w:p w14:paraId="5416FDA8" w14:textId="77777777" w:rsidR="00A87931" w:rsidRPr="00606199" w:rsidRDefault="00A87931" w:rsidP="00D30AB3">
      <w:pPr>
        <w:pStyle w:val="ListParagraph"/>
        <w:numPr>
          <w:ilvl w:val="0"/>
          <w:numId w:val="19"/>
        </w:numPr>
        <w:jc w:val="both"/>
        <w:rPr>
          <w:rFonts w:ascii="Times New Roman" w:hAnsi="Times New Roman"/>
          <w:sz w:val="24"/>
          <w:szCs w:val="24"/>
          <w:lang w:val="mk-MK"/>
        </w:rPr>
      </w:pPr>
      <w:r w:rsidRPr="00606199">
        <w:rPr>
          <w:rFonts w:ascii="Times New Roman" w:hAnsi="Times New Roman"/>
          <w:sz w:val="24"/>
          <w:szCs w:val="24"/>
          <w:lang w:val="mk-MK"/>
        </w:rPr>
        <w:t xml:space="preserve">Академија за судии и јавни обвинители , </w:t>
      </w:r>
      <w:r w:rsidRPr="00606199">
        <w:rPr>
          <w:rFonts w:ascii="Times New Roman" w:hAnsi="Times New Roman"/>
          <w:sz w:val="24"/>
          <w:szCs w:val="24"/>
        </w:rPr>
        <w:t xml:space="preserve"> “</w:t>
      </w:r>
      <w:r w:rsidRPr="00606199">
        <w:rPr>
          <w:rFonts w:ascii="Times New Roman" w:hAnsi="Times New Roman"/>
          <w:sz w:val="24"/>
          <w:szCs w:val="24"/>
          <w:lang w:val="mk-MK"/>
        </w:rPr>
        <w:t>Меѓународни документи за независно и ефикасно судство</w:t>
      </w:r>
      <w:r w:rsidRPr="00606199">
        <w:rPr>
          <w:rFonts w:ascii="Times New Roman" w:hAnsi="Times New Roman"/>
          <w:sz w:val="24"/>
          <w:szCs w:val="24"/>
        </w:rPr>
        <w:t>”</w:t>
      </w:r>
      <w:r w:rsidRPr="00606199">
        <w:rPr>
          <w:rFonts w:ascii="Times New Roman" w:hAnsi="Times New Roman"/>
          <w:sz w:val="24"/>
          <w:szCs w:val="24"/>
          <w:lang w:val="mk-MK"/>
        </w:rPr>
        <w:t xml:space="preserve"> , Мислења (1-6) на Советодавниот совет на европски судии при Советот на Европа со референтните документи и праксата од Европскиот суд за човекови права.,ОБСЕ – Мисија во Скопје,том 1.</w:t>
      </w:r>
    </w:p>
    <w:p w14:paraId="110DF7D1" w14:textId="77777777" w:rsidR="00A87931" w:rsidRPr="00606199" w:rsidRDefault="00A87931" w:rsidP="00D30AB3">
      <w:pPr>
        <w:pStyle w:val="ListParagraph"/>
        <w:numPr>
          <w:ilvl w:val="0"/>
          <w:numId w:val="19"/>
        </w:numPr>
        <w:jc w:val="both"/>
        <w:rPr>
          <w:rFonts w:ascii="Times New Roman" w:hAnsi="Times New Roman"/>
          <w:sz w:val="24"/>
          <w:szCs w:val="24"/>
          <w:lang w:val="mk-MK"/>
        </w:rPr>
      </w:pPr>
      <w:r w:rsidRPr="00606199">
        <w:rPr>
          <w:rFonts w:ascii="Times New Roman" w:hAnsi="Times New Roman"/>
          <w:sz w:val="24"/>
          <w:szCs w:val="24"/>
          <w:lang w:val="mk-MK"/>
        </w:rPr>
        <w:t xml:space="preserve">Академија за судии и јавни обвинители , </w:t>
      </w:r>
      <w:r w:rsidRPr="00606199">
        <w:rPr>
          <w:rFonts w:ascii="Times New Roman" w:hAnsi="Times New Roman"/>
          <w:sz w:val="24"/>
          <w:szCs w:val="24"/>
        </w:rPr>
        <w:t xml:space="preserve"> “</w:t>
      </w:r>
      <w:r w:rsidRPr="00606199">
        <w:rPr>
          <w:rFonts w:ascii="Times New Roman" w:hAnsi="Times New Roman"/>
          <w:sz w:val="24"/>
          <w:szCs w:val="24"/>
          <w:lang w:val="mk-MK"/>
        </w:rPr>
        <w:t>Меѓународни документи за независно и ефикасно судство</w:t>
      </w:r>
      <w:r w:rsidRPr="00606199">
        <w:rPr>
          <w:rFonts w:ascii="Times New Roman" w:hAnsi="Times New Roman"/>
          <w:sz w:val="24"/>
          <w:szCs w:val="24"/>
        </w:rPr>
        <w:t>”</w:t>
      </w:r>
      <w:r w:rsidRPr="00606199">
        <w:rPr>
          <w:rFonts w:ascii="Times New Roman" w:hAnsi="Times New Roman"/>
          <w:sz w:val="24"/>
          <w:szCs w:val="24"/>
          <w:lang w:val="mk-MK"/>
        </w:rPr>
        <w:t xml:space="preserve"> , Мислења (7-1</w:t>
      </w:r>
      <w:r w:rsidRPr="00606199">
        <w:rPr>
          <w:rFonts w:ascii="Times New Roman" w:hAnsi="Times New Roman"/>
          <w:sz w:val="24"/>
          <w:szCs w:val="24"/>
        </w:rPr>
        <w:t>3</w:t>
      </w:r>
      <w:r w:rsidRPr="00606199">
        <w:rPr>
          <w:rFonts w:ascii="Times New Roman" w:hAnsi="Times New Roman"/>
          <w:sz w:val="24"/>
          <w:szCs w:val="24"/>
          <w:lang w:val="mk-MK"/>
        </w:rPr>
        <w:t>) на Советодавниот совет на европски судии при Советот на Европа со референтните документи и праксата од Европскиот суд за човекови права.,ОБСЕ – Мисија во Скопје,том 2.</w:t>
      </w:r>
    </w:p>
    <w:p w14:paraId="5FE8C1F9" w14:textId="77777777" w:rsidR="00A87931" w:rsidRPr="00606199" w:rsidRDefault="00A87931" w:rsidP="00D30AB3">
      <w:pPr>
        <w:pStyle w:val="ListParagraph"/>
        <w:numPr>
          <w:ilvl w:val="0"/>
          <w:numId w:val="19"/>
        </w:numPr>
        <w:jc w:val="both"/>
        <w:rPr>
          <w:rFonts w:ascii="Times New Roman" w:hAnsi="Times New Roman"/>
          <w:sz w:val="24"/>
          <w:szCs w:val="24"/>
          <w:lang w:val="mk-MK"/>
        </w:rPr>
      </w:pPr>
      <w:r w:rsidRPr="00606199">
        <w:rPr>
          <w:rFonts w:ascii="Times New Roman" w:hAnsi="Times New Roman"/>
          <w:sz w:val="24"/>
          <w:szCs w:val="24"/>
          <w:lang w:val="mk-MK"/>
        </w:rPr>
        <w:t xml:space="preserve">Академија за судии и јавни обвинители , </w:t>
      </w:r>
      <w:r w:rsidRPr="00606199">
        <w:rPr>
          <w:rFonts w:ascii="Times New Roman" w:hAnsi="Times New Roman"/>
          <w:sz w:val="24"/>
          <w:szCs w:val="24"/>
        </w:rPr>
        <w:t xml:space="preserve"> “</w:t>
      </w:r>
      <w:r w:rsidRPr="00606199">
        <w:rPr>
          <w:rFonts w:ascii="Times New Roman" w:hAnsi="Times New Roman"/>
          <w:sz w:val="24"/>
          <w:szCs w:val="24"/>
          <w:lang w:val="mk-MK"/>
        </w:rPr>
        <w:t>Меѓународни документи за независно и ефикасно судство</w:t>
      </w:r>
      <w:r w:rsidRPr="00606199">
        <w:rPr>
          <w:rFonts w:ascii="Times New Roman" w:hAnsi="Times New Roman"/>
          <w:sz w:val="24"/>
          <w:szCs w:val="24"/>
        </w:rPr>
        <w:t>”</w:t>
      </w:r>
      <w:r w:rsidRPr="00606199">
        <w:rPr>
          <w:rFonts w:ascii="Times New Roman" w:hAnsi="Times New Roman"/>
          <w:sz w:val="24"/>
          <w:szCs w:val="24"/>
          <w:lang w:val="mk-MK"/>
        </w:rPr>
        <w:t xml:space="preserve"> , Мислења (1</w:t>
      </w:r>
      <w:r w:rsidRPr="00606199">
        <w:rPr>
          <w:rFonts w:ascii="Times New Roman" w:hAnsi="Times New Roman"/>
          <w:sz w:val="24"/>
          <w:szCs w:val="24"/>
        </w:rPr>
        <w:t>3</w:t>
      </w:r>
      <w:r w:rsidRPr="00606199">
        <w:rPr>
          <w:rFonts w:ascii="Times New Roman" w:hAnsi="Times New Roman"/>
          <w:sz w:val="24"/>
          <w:szCs w:val="24"/>
          <w:lang w:val="mk-MK"/>
        </w:rPr>
        <w:t>-</w:t>
      </w:r>
      <w:r w:rsidRPr="00606199">
        <w:rPr>
          <w:rFonts w:ascii="Times New Roman" w:hAnsi="Times New Roman"/>
          <w:sz w:val="24"/>
          <w:szCs w:val="24"/>
        </w:rPr>
        <w:t>1</w:t>
      </w:r>
      <w:r w:rsidRPr="00606199">
        <w:rPr>
          <w:rFonts w:ascii="Times New Roman" w:hAnsi="Times New Roman"/>
          <w:sz w:val="24"/>
          <w:szCs w:val="24"/>
          <w:lang w:val="mk-MK"/>
        </w:rPr>
        <w:t>6) на Советодавниот совет на европски судии при Советот на Европа со референтните документи и праксата од Европскиот суд за човекови права.,ОБСЕ – Мисија во Скопје, том 3.</w:t>
      </w:r>
    </w:p>
    <w:p w14:paraId="7F665E5F" w14:textId="77777777" w:rsidR="00A87931" w:rsidRPr="00606199" w:rsidRDefault="00A87931" w:rsidP="00D30AB3">
      <w:pPr>
        <w:pStyle w:val="ListParagraph"/>
        <w:numPr>
          <w:ilvl w:val="0"/>
          <w:numId w:val="19"/>
        </w:numPr>
        <w:jc w:val="both"/>
        <w:rPr>
          <w:rFonts w:ascii="Times New Roman" w:hAnsi="Times New Roman"/>
          <w:sz w:val="24"/>
          <w:szCs w:val="24"/>
          <w:lang w:val="mk-MK"/>
        </w:rPr>
      </w:pPr>
      <w:proofErr w:type="spellStart"/>
      <w:r w:rsidRPr="00606199">
        <w:rPr>
          <w:rFonts w:ascii="Times New Roman" w:hAnsi="Times New Roman"/>
          <w:sz w:val="24"/>
          <w:szCs w:val="24"/>
        </w:rPr>
        <w:t>Блупринт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група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реформи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правосудството</w:t>
      </w:r>
      <w:proofErr w:type="spellEnd"/>
      <w:r w:rsidRPr="00606199">
        <w:rPr>
          <w:rFonts w:ascii="Times New Roman" w:hAnsi="Times New Roman"/>
          <w:sz w:val="24"/>
          <w:szCs w:val="24"/>
        </w:rPr>
        <w:t>, „</w:t>
      </w:r>
      <w:proofErr w:type="spellStart"/>
      <w:r w:rsidRPr="00606199">
        <w:rPr>
          <w:rFonts w:ascii="Times New Roman" w:hAnsi="Times New Roman"/>
          <w:sz w:val="24"/>
          <w:szCs w:val="24"/>
        </w:rPr>
        <w:t>Како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врати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довербата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граѓаните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РСМ? </w:t>
      </w:r>
      <w:proofErr w:type="spellStart"/>
      <w:r w:rsidRPr="00606199">
        <w:rPr>
          <w:rFonts w:ascii="Times New Roman" w:hAnsi="Times New Roman"/>
          <w:sz w:val="24"/>
          <w:szCs w:val="24"/>
        </w:rPr>
        <w:t>Помеѓу</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статус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кво</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коренити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реформи</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Препораки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унапредување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правната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институционалната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рамка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дејствува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gramStart"/>
      <w:r w:rsidRPr="00606199">
        <w:rPr>
          <w:rFonts w:ascii="Times New Roman" w:hAnsi="Times New Roman"/>
          <w:sz w:val="24"/>
          <w:szCs w:val="24"/>
        </w:rPr>
        <w:t>РСМ“</w:t>
      </w:r>
      <w:proofErr w:type="gramEnd"/>
      <w:r w:rsidRPr="00606199">
        <w:rPr>
          <w:rFonts w:ascii="Times New Roman" w:hAnsi="Times New Roman"/>
          <w:sz w:val="24"/>
          <w:szCs w:val="24"/>
        </w:rPr>
        <w:t>.</w:t>
      </w:r>
    </w:p>
    <w:p w14:paraId="153F5874" w14:textId="77777777" w:rsidR="00A87931" w:rsidRPr="00606199" w:rsidRDefault="00A87931" w:rsidP="00D30AB3">
      <w:pPr>
        <w:pStyle w:val="ListParagraph"/>
        <w:numPr>
          <w:ilvl w:val="0"/>
          <w:numId w:val="19"/>
        </w:numPr>
        <w:jc w:val="both"/>
        <w:rPr>
          <w:rFonts w:ascii="Times New Roman" w:hAnsi="Times New Roman"/>
          <w:sz w:val="24"/>
          <w:szCs w:val="24"/>
          <w:lang w:val="mk-MK"/>
        </w:rPr>
      </w:pPr>
      <w:r w:rsidRPr="00606199">
        <w:rPr>
          <w:rFonts w:ascii="Times New Roman" w:hAnsi="Times New Roman"/>
          <w:sz w:val="24"/>
          <w:szCs w:val="24"/>
          <w:lang w:val="mk-MK"/>
        </w:rPr>
        <w:t>Венецијанска комисија , мислење 779/2014 од 19.08.2014 година.</w:t>
      </w:r>
    </w:p>
    <w:p w14:paraId="3A310A05" w14:textId="77777777" w:rsidR="00A87931" w:rsidRPr="00606199" w:rsidRDefault="00A87931" w:rsidP="00D30AB3">
      <w:pPr>
        <w:pStyle w:val="ListParagraph"/>
        <w:numPr>
          <w:ilvl w:val="0"/>
          <w:numId w:val="19"/>
        </w:numPr>
        <w:jc w:val="both"/>
        <w:rPr>
          <w:rFonts w:ascii="Times New Roman" w:hAnsi="Times New Roman"/>
          <w:sz w:val="24"/>
          <w:szCs w:val="24"/>
          <w:lang w:val="mk-MK"/>
        </w:rPr>
      </w:pPr>
      <w:proofErr w:type="spellStart"/>
      <w:r w:rsidRPr="00606199">
        <w:rPr>
          <w:rFonts w:ascii="Times New Roman" w:hAnsi="Times New Roman"/>
          <w:sz w:val="24"/>
          <w:szCs w:val="24"/>
        </w:rPr>
        <w:t>Истражувачка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група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Минерва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судството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ОБСЕ/ОДИХР и </w:t>
      </w:r>
      <w:proofErr w:type="spellStart"/>
      <w:r w:rsidRPr="00606199">
        <w:rPr>
          <w:rFonts w:ascii="Times New Roman" w:hAnsi="Times New Roman"/>
          <w:sz w:val="24"/>
          <w:szCs w:val="24"/>
        </w:rPr>
        <w:t>Макс</w:t>
      </w:r>
      <w:proofErr w:type="spellEnd"/>
      <w:r w:rsidRPr="00606199">
        <w:rPr>
          <w:rFonts w:ascii="Times New Roman" w:hAnsi="Times New Roman"/>
          <w:sz w:val="24"/>
          <w:szCs w:val="24"/>
        </w:rPr>
        <w:t xml:space="preserve"> Планк, “</w:t>
      </w:r>
      <w:proofErr w:type="spellStart"/>
      <w:r w:rsidRPr="00606199">
        <w:rPr>
          <w:rFonts w:ascii="Times New Roman" w:hAnsi="Times New Roman"/>
          <w:sz w:val="24"/>
          <w:szCs w:val="24"/>
        </w:rPr>
        <w:t>Препораки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Киев</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независност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Источна</w:t>
      </w:r>
      <w:proofErr w:type="spellEnd"/>
      <w:r w:rsidRPr="00606199">
        <w:rPr>
          <w:rFonts w:ascii="Times New Roman" w:hAnsi="Times New Roman"/>
          <w:sz w:val="24"/>
          <w:szCs w:val="24"/>
        </w:rPr>
        <w:t xml:space="preserve"> Европа, </w:t>
      </w:r>
      <w:proofErr w:type="spellStart"/>
      <w:r w:rsidRPr="00606199">
        <w:rPr>
          <w:rFonts w:ascii="Times New Roman" w:hAnsi="Times New Roman"/>
          <w:sz w:val="24"/>
          <w:szCs w:val="24"/>
        </w:rPr>
        <w:t>Јужен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Кавказ</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Централна</w:t>
      </w:r>
      <w:proofErr w:type="spellEnd"/>
      <w:r w:rsidRPr="00606199">
        <w:rPr>
          <w:rFonts w:ascii="Times New Roman" w:hAnsi="Times New Roman"/>
          <w:sz w:val="24"/>
          <w:szCs w:val="24"/>
        </w:rPr>
        <w:t xml:space="preserve"> Азија</w:t>
      </w:r>
      <w:proofErr w:type="gramStart"/>
      <w:r w:rsidRPr="00606199">
        <w:rPr>
          <w:rFonts w:ascii="Times New Roman" w:hAnsi="Times New Roman"/>
          <w:sz w:val="24"/>
          <w:szCs w:val="24"/>
        </w:rPr>
        <w:t xml:space="preserve">”,  </w:t>
      </w:r>
      <w:proofErr w:type="spellStart"/>
      <w:r w:rsidRPr="00606199">
        <w:rPr>
          <w:rFonts w:ascii="Times New Roman" w:hAnsi="Times New Roman"/>
          <w:sz w:val="24"/>
          <w:szCs w:val="24"/>
        </w:rPr>
        <w:t>јуни</w:t>
      </w:r>
      <w:proofErr w:type="spellEnd"/>
      <w:proofErr w:type="gramEnd"/>
      <w:r w:rsidRPr="00606199">
        <w:rPr>
          <w:rFonts w:ascii="Times New Roman" w:hAnsi="Times New Roman"/>
          <w:sz w:val="24"/>
          <w:szCs w:val="24"/>
        </w:rPr>
        <w:t xml:space="preserve"> 2010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w:t>
      </w:r>
    </w:p>
    <w:p w14:paraId="065A3E48" w14:textId="77777777" w:rsidR="00A87931" w:rsidRPr="00606199" w:rsidRDefault="00A87931" w:rsidP="00D30AB3">
      <w:pPr>
        <w:pStyle w:val="ListParagraph"/>
        <w:numPr>
          <w:ilvl w:val="0"/>
          <w:numId w:val="19"/>
        </w:numPr>
        <w:jc w:val="both"/>
        <w:rPr>
          <w:rFonts w:ascii="Times New Roman" w:hAnsi="Times New Roman"/>
          <w:sz w:val="24"/>
          <w:szCs w:val="24"/>
          <w:lang w:val="mk-MK"/>
        </w:rPr>
      </w:pPr>
      <w:r w:rsidRPr="00606199">
        <w:rPr>
          <w:rFonts w:ascii="Times New Roman" w:hAnsi="Times New Roman"/>
          <w:sz w:val="24"/>
          <w:szCs w:val="24"/>
          <w:lang w:val="mk-MK"/>
        </w:rPr>
        <w:t xml:space="preserve">Консултативен совет на Европски судии, </w:t>
      </w:r>
      <w:proofErr w:type="spellStart"/>
      <w:r w:rsidRPr="00606199">
        <w:rPr>
          <w:rFonts w:ascii="Times New Roman" w:hAnsi="Times New Roman"/>
          <w:sz w:val="24"/>
          <w:szCs w:val="24"/>
        </w:rPr>
        <w:t>Мислење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w:t>
      </w:r>
      <w:proofErr w:type="spellEnd"/>
      <w:r w:rsidRPr="00606199">
        <w:rPr>
          <w:rFonts w:ascii="Times New Roman" w:hAnsi="Times New Roman"/>
          <w:sz w:val="24"/>
          <w:szCs w:val="24"/>
        </w:rPr>
        <w:t>. 17 (2014)</w:t>
      </w:r>
      <w:r w:rsidRPr="00606199">
        <w:rPr>
          <w:rFonts w:ascii="Times New Roman" w:hAnsi="Times New Roman"/>
          <w:sz w:val="24"/>
          <w:szCs w:val="24"/>
          <w:lang w:val="mk-MK"/>
        </w:rPr>
        <w:t>.</w:t>
      </w:r>
    </w:p>
    <w:p w14:paraId="4F14092D" w14:textId="77777777" w:rsidR="00A87931" w:rsidRPr="00606199" w:rsidRDefault="00A87931" w:rsidP="00D30AB3">
      <w:pPr>
        <w:pStyle w:val="ListParagraph"/>
        <w:numPr>
          <w:ilvl w:val="0"/>
          <w:numId w:val="19"/>
        </w:numPr>
        <w:jc w:val="both"/>
        <w:rPr>
          <w:rFonts w:ascii="Times New Roman" w:hAnsi="Times New Roman"/>
          <w:sz w:val="24"/>
          <w:szCs w:val="24"/>
        </w:rPr>
      </w:pPr>
      <w:proofErr w:type="spellStart"/>
      <w:r w:rsidRPr="00606199">
        <w:rPr>
          <w:rFonts w:ascii="Times New Roman" w:hAnsi="Times New Roman"/>
          <w:sz w:val="24"/>
          <w:szCs w:val="24"/>
        </w:rPr>
        <w:t>Министерство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правда</w:t>
      </w:r>
      <w:proofErr w:type="spellEnd"/>
      <w:r w:rsidRPr="00606199">
        <w:rPr>
          <w:rFonts w:ascii="Times New Roman" w:hAnsi="Times New Roman"/>
          <w:sz w:val="24"/>
          <w:szCs w:val="24"/>
          <w:lang w:val="mk-MK"/>
        </w:rPr>
        <w:t xml:space="preserve"> на Република Северна Македонија,</w:t>
      </w:r>
      <w:r w:rsidRPr="00606199">
        <w:rPr>
          <w:rFonts w:ascii="Times New Roman" w:hAnsi="Times New Roman"/>
          <w:sz w:val="24"/>
          <w:szCs w:val="24"/>
        </w:rPr>
        <w:t xml:space="preserve"> </w:t>
      </w:r>
      <w:proofErr w:type="spellStart"/>
      <w:r w:rsidRPr="00606199">
        <w:rPr>
          <w:rFonts w:ascii="Times New Roman" w:hAnsi="Times New Roman"/>
          <w:sz w:val="24"/>
          <w:szCs w:val="24"/>
        </w:rPr>
        <w:t>Стратегија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реформа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правосудниот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сектор</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периодот</w:t>
      </w:r>
      <w:proofErr w:type="spellEnd"/>
      <w:r w:rsidRPr="00606199">
        <w:rPr>
          <w:rFonts w:ascii="Times New Roman" w:hAnsi="Times New Roman"/>
          <w:sz w:val="24"/>
          <w:szCs w:val="24"/>
        </w:rPr>
        <w:t xml:space="preserve"> 2017-2022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Акциски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план</w:t>
      </w:r>
      <w:proofErr w:type="spellEnd"/>
      <w:r w:rsidRPr="00606199">
        <w:rPr>
          <w:rFonts w:ascii="Times New Roman" w:hAnsi="Times New Roman"/>
          <w:sz w:val="24"/>
          <w:szCs w:val="24"/>
        </w:rPr>
        <w:t xml:space="preserve">. </w:t>
      </w:r>
    </w:p>
    <w:p w14:paraId="4EB0E5F4" w14:textId="77777777" w:rsidR="00A87931" w:rsidRPr="00606199" w:rsidRDefault="00A87931" w:rsidP="00D30AB3">
      <w:pPr>
        <w:pStyle w:val="ListParagraph"/>
        <w:numPr>
          <w:ilvl w:val="0"/>
          <w:numId w:val="19"/>
        </w:numPr>
        <w:jc w:val="both"/>
        <w:rPr>
          <w:rFonts w:ascii="Times New Roman" w:hAnsi="Times New Roman"/>
          <w:sz w:val="24"/>
          <w:szCs w:val="24"/>
        </w:rPr>
      </w:pPr>
      <w:r w:rsidRPr="00606199">
        <w:rPr>
          <w:rFonts w:ascii="Times New Roman" w:hAnsi="Times New Roman"/>
          <w:sz w:val="24"/>
          <w:szCs w:val="24"/>
          <w:lang w:val="mk-MK"/>
        </w:rPr>
        <w:t xml:space="preserve">Совет на Европа, Комитет на министри, </w:t>
      </w:r>
      <w:r w:rsidRPr="00606199">
        <w:rPr>
          <w:rFonts w:ascii="Times New Roman" w:hAnsi="Times New Roman"/>
          <w:sz w:val="24"/>
          <w:szCs w:val="24"/>
        </w:rPr>
        <w:t>П</w:t>
      </w:r>
      <w:r w:rsidRPr="00606199">
        <w:rPr>
          <w:rFonts w:ascii="Times New Roman" w:hAnsi="Times New Roman"/>
          <w:sz w:val="24"/>
          <w:szCs w:val="24"/>
          <w:lang w:val="mk-MK"/>
        </w:rPr>
        <w:t>репорака</w:t>
      </w:r>
      <w:r w:rsidRPr="00606199">
        <w:rPr>
          <w:rFonts w:ascii="Times New Roman" w:hAnsi="Times New Roman"/>
          <w:sz w:val="24"/>
          <w:szCs w:val="24"/>
        </w:rPr>
        <w:t xml:space="preserve"> </w:t>
      </w:r>
      <w:proofErr w:type="spellStart"/>
      <w:r w:rsidRPr="00606199">
        <w:rPr>
          <w:rFonts w:ascii="Times New Roman" w:hAnsi="Times New Roman"/>
          <w:sz w:val="24"/>
          <w:szCs w:val="24"/>
        </w:rPr>
        <w:t>бр</w:t>
      </w:r>
      <w:proofErr w:type="spellEnd"/>
      <w:r w:rsidRPr="00606199">
        <w:rPr>
          <w:rFonts w:ascii="Times New Roman" w:hAnsi="Times New Roman"/>
          <w:sz w:val="24"/>
          <w:szCs w:val="24"/>
        </w:rPr>
        <w:t>. Р (94) 12</w:t>
      </w:r>
      <w:r w:rsidRPr="00606199">
        <w:rPr>
          <w:rFonts w:ascii="Times New Roman" w:hAnsi="Times New Roman"/>
          <w:sz w:val="24"/>
          <w:szCs w:val="24"/>
          <w:lang w:val="mk-MK"/>
        </w:rPr>
        <w:t xml:space="preserve"> од Комитетот на министри до земјите членки за независноста, ефикасноста и улогата на </w:t>
      </w:r>
      <w:proofErr w:type="gramStart"/>
      <w:r w:rsidRPr="00606199">
        <w:rPr>
          <w:rFonts w:ascii="Times New Roman" w:hAnsi="Times New Roman"/>
          <w:sz w:val="24"/>
          <w:szCs w:val="24"/>
          <w:lang w:val="mk-MK"/>
        </w:rPr>
        <w:t>судиите ,</w:t>
      </w:r>
      <w:proofErr w:type="gramEnd"/>
      <w:r w:rsidRPr="00606199">
        <w:rPr>
          <w:rFonts w:ascii="Times New Roman" w:hAnsi="Times New Roman"/>
          <w:sz w:val="24"/>
          <w:szCs w:val="24"/>
          <w:lang w:val="mk-MK"/>
        </w:rPr>
        <w:t xml:space="preserve"> 13 октомври 1994. </w:t>
      </w: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Европа, </w:t>
      </w:r>
      <w:proofErr w:type="spellStart"/>
      <w:r w:rsidRPr="00606199">
        <w:rPr>
          <w:rFonts w:ascii="Times New Roman" w:hAnsi="Times New Roman"/>
          <w:sz w:val="24"/>
          <w:szCs w:val="24"/>
        </w:rPr>
        <w:t>Комитет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Препорака</w:t>
      </w:r>
      <w:proofErr w:type="spellEnd"/>
      <w:r w:rsidRPr="00606199">
        <w:rPr>
          <w:rFonts w:ascii="Times New Roman" w:hAnsi="Times New Roman"/>
          <w:sz w:val="24"/>
          <w:szCs w:val="24"/>
        </w:rPr>
        <w:t xml:space="preserve"> Rec </w:t>
      </w:r>
      <w:proofErr w:type="gramStart"/>
      <w:r w:rsidRPr="00606199">
        <w:rPr>
          <w:rFonts w:ascii="Times New Roman" w:hAnsi="Times New Roman"/>
          <w:sz w:val="24"/>
          <w:szCs w:val="24"/>
        </w:rPr>
        <w:t>( 2003</w:t>
      </w:r>
      <w:proofErr w:type="gramEnd"/>
      <w:r w:rsidRPr="00606199">
        <w:rPr>
          <w:rFonts w:ascii="Times New Roman" w:hAnsi="Times New Roman"/>
          <w:sz w:val="24"/>
          <w:szCs w:val="24"/>
        </w:rPr>
        <w:t xml:space="preserve">) 17 </w:t>
      </w:r>
      <w:proofErr w:type="spellStart"/>
      <w:r w:rsidRPr="00606199">
        <w:rPr>
          <w:rFonts w:ascii="Times New Roman" w:hAnsi="Times New Roman"/>
          <w:sz w:val="24"/>
          <w:szCs w:val="24"/>
        </w:rPr>
        <w:t>упатена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државите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извршувањето</w:t>
      </w:r>
      <w:proofErr w:type="spellEnd"/>
      <w:r w:rsidRPr="00606199">
        <w:rPr>
          <w:rFonts w:ascii="Times New Roman" w:hAnsi="Times New Roman"/>
          <w:sz w:val="24"/>
          <w:szCs w:val="24"/>
        </w:rPr>
        <w:t xml:space="preserve"> ,</w:t>
      </w:r>
      <w:proofErr w:type="gramEnd"/>
      <w:r w:rsidRPr="00606199">
        <w:rPr>
          <w:rFonts w:ascii="Times New Roman" w:hAnsi="Times New Roman"/>
          <w:sz w:val="24"/>
          <w:szCs w:val="24"/>
        </w:rPr>
        <w:t xml:space="preserve">  2003.</w:t>
      </w:r>
    </w:p>
    <w:p w14:paraId="73729CFA" w14:textId="77777777" w:rsidR="00A87931" w:rsidRPr="00606199" w:rsidRDefault="00A87931" w:rsidP="00D30AB3">
      <w:pPr>
        <w:pStyle w:val="ListParagraph"/>
        <w:numPr>
          <w:ilvl w:val="0"/>
          <w:numId w:val="19"/>
        </w:numPr>
        <w:jc w:val="both"/>
        <w:rPr>
          <w:rFonts w:ascii="Times New Roman" w:hAnsi="Times New Roman"/>
          <w:sz w:val="24"/>
          <w:szCs w:val="24"/>
          <w:lang w:val="mk-MK"/>
        </w:rPr>
      </w:pP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Европа, </w:t>
      </w:r>
      <w:proofErr w:type="spellStart"/>
      <w:r w:rsidRPr="00606199">
        <w:rPr>
          <w:rFonts w:ascii="Times New Roman" w:hAnsi="Times New Roman"/>
          <w:sz w:val="24"/>
          <w:szCs w:val="24"/>
        </w:rPr>
        <w:t>Комитет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Препорака</w:t>
      </w:r>
      <w:proofErr w:type="spellEnd"/>
      <w:r w:rsidRPr="00606199">
        <w:rPr>
          <w:rFonts w:ascii="Times New Roman" w:hAnsi="Times New Roman"/>
          <w:sz w:val="24"/>
          <w:szCs w:val="24"/>
        </w:rPr>
        <w:t xml:space="preserve"> Rec. (2008)2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министри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упатена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земјите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членки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ефикасни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домашни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капацитети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lastRenderedPageBreak/>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брзо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човекови</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proofErr w:type="gramEnd"/>
      <w:r w:rsidRPr="00606199">
        <w:rPr>
          <w:rFonts w:ascii="Times New Roman" w:hAnsi="Times New Roman"/>
          <w:sz w:val="24"/>
          <w:szCs w:val="24"/>
        </w:rPr>
        <w:t xml:space="preserve"> 6 </w:t>
      </w:r>
      <w:proofErr w:type="spellStart"/>
      <w:r w:rsidRPr="00606199">
        <w:rPr>
          <w:rFonts w:ascii="Times New Roman" w:hAnsi="Times New Roman"/>
          <w:sz w:val="24"/>
          <w:szCs w:val="24"/>
        </w:rPr>
        <w:t>февруари</w:t>
      </w:r>
      <w:proofErr w:type="spellEnd"/>
      <w:r w:rsidRPr="00606199">
        <w:rPr>
          <w:rFonts w:ascii="Times New Roman" w:hAnsi="Times New Roman"/>
          <w:sz w:val="24"/>
          <w:szCs w:val="24"/>
        </w:rPr>
        <w:t>, 2008.</w:t>
      </w:r>
    </w:p>
    <w:p w14:paraId="0EFD0CC6" w14:textId="77777777" w:rsidR="00A87931" w:rsidRPr="00606199" w:rsidRDefault="00A87931" w:rsidP="00D30AB3">
      <w:pPr>
        <w:pStyle w:val="ListParagraph"/>
        <w:numPr>
          <w:ilvl w:val="0"/>
          <w:numId w:val="19"/>
        </w:numPr>
        <w:jc w:val="both"/>
        <w:rPr>
          <w:rFonts w:ascii="Times New Roman" w:hAnsi="Times New Roman"/>
          <w:sz w:val="24"/>
          <w:szCs w:val="24"/>
          <w:lang w:val="mk-MK"/>
        </w:rPr>
      </w:pPr>
      <w:r w:rsidRPr="00606199">
        <w:rPr>
          <w:rFonts w:ascii="Times New Roman" w:hAnsi="Times New Roman"/>
          <w:sz w:val="24"/>
          <w:szCs w:val="24"/>
          <w:lang w:val="mk-MK"/>
        </w:rPr>
        <w:t xml:space="preserve">Совет на Европа, Комитет на министри, Препорака </w:t>
      </w:r>
      <w:r w:rsidRPr="00606199">
        <w:rPr>
          <w:rFonts w:ascii="Times New Roman" w:hAnsi="Times New Roman"/>
          <w:sz w:val="24"/>
          <w:szCs w:val="24"/>
        </w:rPr>
        <w:t xml:space="preserve"> Rec. (2010)12</w:t>
      </w:r>
      <w:r w:rsidRPr="00606199">
        <w:rPr>
          <w:rFonts w:ascii="Times New Roman" w:hAnsi="Times New Roman"/>
          <w:sz w:val="24"/>
          <w:szCs w:val="24"/>
          <w:lang w:val="mk-MK"/>
        </w:rPr>
        <w:t xml:space="preserve"> упатена кон земјите члнеки за независноста, ефикасноста и одговорноста на </w:t>
      </w:r>
      <w:proofErr w:type="gramStart"/>
      <w:r w:rsidRPr="00606199">
        <w:rPr>
          <w:rFonts w:ascii="Times New Roman" w:hAnsi="Times New Roman"/>
          <w:sz w:val="24"/>
          <w:szCs w:val="24"/>
          <w:lang w:val="mk-MK"/>
        </w:rPr>
        <w:t>судиите ,</w:t>
      </w:r>
      <w:proofErr w:type="gramEnd"/>
      <w:r w:rsidRPr="00606199">
        <w:rPr>
          <w:rFonts w:ascii="Times New Roman" w:hAnsi="Times New Roman"/>
          <w:sz w:val="24"/>
          <w:szCs w:val="24"/>
          <w:lang w:val="mk-MK"/>
        </w:rPr>
        <w:t xml:space="preserve"> усвоена на 17 ноември 2010. </w:t>
      </w:r>
    </w:p>
    <w:p w14:paraId="061FD917" w14:textId="088F8FA3" w:rsidR="00B13B37" w:rsidRPr="0052008B" w:rsidRDefault="00A87931" w:rsidP="00D30AB3">
      <w:pPr>
        <w:pStyle w:val="ListParagraph"/>
        <w:numPr>
          <w:ilvl w:val="0"/>
          <w:numId w:val="19"/>
        </w:numPr>
        <w:jc w:val="both"/>
        <w:rPr>
          <w:rFonts w:ascii="Times New Roman" w:hAnsi="Times New Roman"/>
          <w:sz w:val="24"/>
          <w:szCs w:val="24"/>
          <w:lang w:val="mk-MK"/>
        </w:rPr>
      </w:pPr>
      <w:r w:rsidRPr="00606199">
        <w:rPr>
          <w:rFonts w:ascii="Times New Roman" w:hAnsi="Times New Roman"/>
          <w:sz w:val="24"/>
          <w:szCs w:val="24"/>
          <w:lang w:val="mk-MK"/>
        </w:rPr>
        <w:t>Совет на Европа, Независна експертска група за системски прашања за владеење на правото, Препораки во однос на следењето на комуникациите откриено во 2015 , Брисел , 8 јуни 2015.</w:t>
      </w:r>
    </w:p>
    <w:p w14:paraId="0ED7EBD9" w14:textId="77777777" w:rsidR="00A87931" w:rsidRPr="00381BE7" w:rsidRDefault="00A87931" w:rsidP="00D30AB3">
      <w:pPr>
        <w:pStyle w:val="Heading2"/>
        <w:jc w:val="both"/>
        <w:rPr>
          <w:sz w:val="28"/>
          <w:szCs w:val="28"/>
          <w:lang w:val="mk-MK"/>
        </w:rPr>
      </w:pPr>
      <w:bookmarkStart w:id="157" w:name="_Toc209263604"/>
      <w:r w:rsidRPr="00381BE7">
        <w:rPr>
          <w:sz w:val="28"/>
          <w:szCs w:val="28"/>
          <w:lang w:val="mk-MK"/>
        </w:rPr>
        <w:t>Правни извештаи и анализи</w:t>
      </w:r>
      <w:bookmarkEnd w:id="157"/>
    </w:p>
    <w:p w14:paraId="0C7FA8EB" w14:textId="77777777" w:rsidR="00A87931" w:rsidRPr="00606199" w:rsidRDefault="00A87931" w:rsidP="00D30AB3">
      <w:pPr>
        <w:pStyle w:val="FootnoteText"/>
        <w:spacing w:line="360" w:lineRule="auto"/>
        <w:ind w:left="714"/>
        <w:jc w:val="both"/>
        <w:rPr>
          <w:sz w:val="24"/>
          <w:szCs w:val="24"/>
          <w:lang w:val="mk-MK"/>
        </w:rPr>
      </w:pPr>
    </w:p>
    <w:p w14:paraId="188004FB" w14:textId="77777777" w:rsidR="00A87931" w:rsidRPr="00606199"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АИРЕ Центар (</w:t>
      </w:r>
      <w:r w:rsidRPr="00606199">
        <w:rPr>
          <w:rFonts w:ascii="Times New Roman" w:hAnsi="Times New Roman"/>
          <w:sz w:val="24"/>
          <w:szCs w:val="24"/>
        </w:rPr>
        <w:t>AIRE Centre</w:t>
      </w:r>
      <w:r w:rsidRPr="00606199">
        <w:rPr>
          <w:rFonts w:ascii="Times New Roman" w:hAnsi="Times New Roman"/>
          <w:sz w:val="24"/>
          <w:szCs w:val="24"/>
          <w:lang w:val="mk-MK"/>
        </w:rPr>
        <w:t>), Независност и непристрасност на судството – Преглед на релевантната судска пракса на Европскиот суд за човекови права,септември 2021</w:t>
      </w:r>
      <w:r w:rsidRPr="00606199">
        <w:rPr>
          <w:rFonts w:ascii="Times New Roman" w:hAnsi="Times New Roman"/>
          <w:sz w:val="24"/>
          <w:szCs w:val="24"/>
        </w:rPr>
        <w:t>.</w:t>
      </w:r>
    </w:p>
    <w:p w14:paraId="024BE136" w14:textId="77777777" w:rsidR="00A87931" w:rsidRPr="00606199"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 xml:space="preserve">Американски Стејт департмент, </w:t>
      </w:r>
      <w:proofErr w:type="spellStart"/>
      <w:r w:rsidRPr="00606199">
        <w:rPr>
          <w:rFonts w:ascii="Times New Roman" w:hAnsi="Times New Roman"/>
          <w:sz w:val="24"/>
          <w:szCs w:val="24"/>
        </w:rPr>
        <w:t>Извещтај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човекови</w:t>
      </w:r>
      <w:r w:rsidRPr="00606199">
        <w:rPr>
          <w:rFonts w:ascii="Times New Roman" w:hAnsi="Times New Roman"/>
          <w:sz w:val="24"/>
          <w:szCs w:val="24"/>
        </w:rPr>
        <w:t xml:space="preserve"> </w:t>
      </w:r>
      <w:proofErr w:type="spellStart"/>
      <w:r w:rsidRPr="00606199">
        <w:rPr>
          <w:rFonts w:ascii="Times New Roman" w:hAnsi="Times New Roman"/>
          <w:sz w:val="24"/>
          <w:szCs w:val="24"/>
        </w:rPr>
        <w:t>права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 xml:space="preserve">за </w:t>
      </w:r>
      <w:r w:rsidRPr="00606199">
        <w:rPr>
          <w:rFonts w:ascii="Times New Roman" w:hAnsi="Times New Roman"/>
          <w:sz w:val="24"/>
          <w:szCs w:val="24"/>
        </w:rPr>
        <w:t>2018 г</w:t>
      </w:r>
      <w:r w:rsidRPr="00606199">
        <w:rPr>
          <w:rFonts w:ascii="Times New Roman" w:hAnsi="Times New Roman"/>
          <w:sz w:val="24"/>
          <w:szCs w:val="24"/>
          <w:lang w:val="mk-MK"/>
        </w:rPr>
        <w:t>о</w:t>
      </w:r>
      <w:proofErr w:type="spellStart"/>
      <w:r w:rsidRPr="00606199">
        <w:rPr>
          <w:rFonts w:ascii="Times New Roman" w:hAnsi="Times New Roman"/>
          <w:sz w:val="24"/>
          <w:szCs w:val="24"/>
        </w:rPr>
        <w:t>дина</w:t>
      </w:r>
      <w:proofErr w:type="spellEnd"/>
    </w:p>
    <w:p w14:paraId="340B87CB" w14:textId="77777777" w:rsidR="00A87931" w:rsidRPr="00606199"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Американски Стејт департмент, Извештај за Северна Македонија за човековите права за 20</w:t>
      </w:r>
      <w:r w:rsidRPr="00606199">
        <w:rPr>
          <w:rFonts w:ascii="Times New Roman" w:hAnsi="Times New Roman"/>
          <w:sz w:val="24"/>
          <w:szCs w:val="24"/>
        </w:rPr>
        <w:t>22</w:t>
      </w:r>
      <w:r w:rsidRPr="00606199">
        <w:rPr>
          <w:rFonts w:ascii="Times New Roman" w:hAnsi="Times New Roman"/>
          <w:sz w:val="24"/>
          <w:szCs w:val="24"/>
          <w:lang w:val="mk-MK"/>
        </w:rPr>
        <w:t>година.</w:t>
      </w:r>
    </w:p>
    <w:p w14:paraId="396552E9" w14:textId="77777777" w:rsidR="00A87931" w:rsidRPr="00606199" w:rsidRDefault="00A87931" w:rsidP="00D30AB3">
      <w:pPr>
        <w:pStyle w:val="ListParagraph"/>
        <w:numPr>
          <w:ilvl w:val="0"/>
          <w:numId w:val="20"/>
        </w:numPr>
        <w:jc w:val="both"/>
        <w:rPr>
          <w:rFonts w:ascii="Times New Roman" w:hAnsi="Times New Roman"/>
          <w:sz w:val="24"/>
          <w:szCs w:val="24"/>
        </w:rPr>
      </w:pPr>
      <w:r w:rsidRPr="00606199">
        <w:rPr>
          <w:rFonts w:ascii="Times New Roman" w:hAnsi="Times New Roman"/>
          <w:sz w:val="24"/>
          <w:szCs w:val="24"/>
          <w:lang w:val="mk-MK"/>
        </w:rPr>
        <w:t>Американски Стејт департмент, Извештај за Северна Македонија за човековите права за 2023 година.</w:t>
      </w:r>
    </w:p>
    <w:p w14:paraId="7F2A8F28" w14:textId="77777777" w:rsidR="00A87931" w:rsidRPr="00606199" w:rsidRDefault="00A87931" w:rsidP="00D30AB3">
      <w:pPr>
        <w:pStyle w:val="ListParagraph"/>
        <w:numPr>
          <w:ilvl w:val="0"/>
          <w:numId w:val="20"/>
        </w:numPr>
        <w:jc w:val="both"/>
        <w:rPr>
          <w:rFonts w:ascii="Times New Roman" w:hAnsi="Times New Roman"/>
          <w:sz w:val="24"/>
          <w:szCs w:val="24"/>
          <w:lang w:val="mk-MK"/>
        </w:rPr>
      </w:pPr>
      <w:proofErr w:type="spellStart"/>
      <w:r w:rsidRPr="00606199">
        <w:rPr>
          <w:rFonts w:ascii="Times New Roman" w:hAnsi="Times New Roman"/>
          <w:sz w:val="24"/>
          <w:szCs w:val="24"/>
        </w:rPr>
        <w:t>Garcimartín</w:t>
      </w:r>
      <w:proofErr w:type="spellEnd"/>
      <w:r w:rsidRPr="00606199">
        <w:rPr>
          <w:rFonts w:ascii="Times New Roman" w:hAnsi="Times New Roman"/>
          <w:sz w:val="24"/>
          <w:szCs w:val="24"/>
        </w:rPr>
        <w:t xml:space="preserve"> Alférez, F., Saumier, G., “Convention of 2 July 2019 on the Recognition and Enforcement of Foreign Judgments in Civil or Commercial Matters: Explanatory </w:t>
      </w:r>
      <w:proofErr w:type="gramStart"/>
      <w:r w:rsidRPr="00606199">
        <w:rPr>
          <w:rFonts w:ascii="Times New Roman" w:hAnsi="Times New Roman"/>
          <w:sz w:val="24"/>
          <w:szCs w:val="24"/>
        </w:rPr>
        <w:t>Report“</w:t>
      </w:r>
      <w:proofErr w:type="gramEnd"/>
      <w:r w:rsidRPr="00606199">
        <w:rPr>
          <w:rFonts w:ascii="Times New Roman" w:hAnsi="Times New Roman"/>
          <w:sz w:val="24"/>
          <w:szCs w:val="24"/>
        </w:rPr>
        <w:t>, 22 September 2020, [https://assets.hcch.net/ docs/a1b0b0fc-95b1-4544-935b-b842534a120f.pdf]</w:t>
      </w:r>
      <w:r w:rsidRPr="00606199">
        <w:rPr>
          <w:rFonts w:ascii="Times New Roman" w:hAnsi="Times New Roman"/>
          <w:sz w:val="24"/>
          <w:szCs w:val="24"/>
          <w:lang w:val="mk-MK"/>
        </w:rPr>
        <w:t xml:space="preserve"> </w:t>
      </w:r>
    </w:p>
    <w:p w14:paraId="1EC2DB8F" w14:textId="77777777" w:rsidR="00A87931" w:rsidRPr="00606199"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 xml:space="preserve">ГРЕКО(Група на земји против корупција), Четврт круг на евалуација – спречување на корпуција кај пратеници, судии и обвинители , Времен извештај за усогласеност – Северна Македонија ,усвоен на </w:t>
      </w:r>
      <w:r w:rsidRPr="00606199">
        <w:rPr>
          <w:rFonts w:ascii="Times New Roman" w:hAnsi="Times New Roman"/>
          <w:sz w:val="24"/>
          <w:szCs w:val="24"/>
        </w:rPr>
        <w:t xml:space="preserve">85-та </w:t>
      </w:r>
      <w:proofErr w:type="spellStart"/>
      <w:r w:rsidRPr="00606199">
        <w:rPr>
          <w:rFonts w:ascii="Times New Roman" w:hAnsi="Times New Roman"/>
          <w:sz w:val="24"/>
          <w:szCs w:val="24"/>
        </w:rPr>
        <w:t>пленарна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седница</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Стразбур</w:t>
      </w:r>
      <w:proofErr w:type="spellEnd"/>
      <w:r w:rsidRPr="00606199">
        <w:rPr>
          <w:rFonts w:ascii="Times New Roman" w:hAnsi="Times New Roman"/>
          <w:sz w:val="24"/>
          <w:szCs w:val="24"/>
        </w:rPr>
        <w:t xml:space="preserve">, 21-25 </w:t>
      </w:r>
      <w:proofErr w:type="spellStart"/>
      <w:r w:rsidRPr="00606199">
        <w:rPr>
          <w:rFonts w:ascii="Times New Roman" w:hAnsi="Times New Roman"/>
          <w:sz w:val="24"/>
          <w:szCs w:val="24"/>
        </w:rPr>
        <w:t>септември</w:t>
      </w:r>
      <w:proofErr w:type="spellEnd"/>
      <w:r w:rsidRPr="00606199">
        <w:rPr>
          <w:rFonts w:ascii="Times New Roman" w:hAnsi="Times New Roman"/>
          <w:sz w:val="24"/>
          <w:szCs w:val="24"/>
        </w:rPr>
        <w:t xml:space="preserve"> 2020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lang w:val="mk-MK"/>
        </w:rPr>
        <w:t>.</w:t>
      </w:r>
    </w:p>
    <w:p w14:paraId="346DB153" w14:textId="77777777" w:rsidR="00A87931" w:rsidRPr="00606199" w:rsidRDefault="00A87931" w:rsidP="00D30AB3">
      <w:pPr>
        <w:pStyle w:val="ListParagraph"/>
        <w:numPr>
          <w:ilvl w:val="0"/>
          <w:numId w:val="20"/>
        </w:numPr>
        <w:jc w:val="both"/>
        <w:rPr>
          <w:rFonts w:ascii="Times New Roman" w:hAnsi="Times New Roman"/>
          <w:sz w:val="24"/>
          <w:szCs w:val="24"/>
          <w:lang w:val="mk-MK"/>
        </w:rPr>
      </w:pPr>
      <w:proofErr w:type="spellStart"/>
      <w:r w:rsidRPr="00606199">
        <w:rPr>
          <w:rFonts w:ascii="Times New Roman" w:hAnsi="Times New Roman"/>
          <w:sz w:val="24"/>
          <w:szCs w:val="24"/>
        </w:rPr>
        <w:t>Делевска</w:t>
      </w:r>
      <w:proofErr w:type="spellEnd"/>
      <w:r w:rsidRPr="00606199">
        <w:rPr>
          <w:rFonts w:ascii="Times New Roman" w:hAnsi="Times New Roman"/>
          <w:sz w:val="24"/>
          <w:szCs w:val="24"/>
          <w:lang w:val="mk-MK"/>
        </w:rPr>
        <w:t xml:space="preserve"> Ангела, </w:t>
      </w:r>
      <w:proofErr w:type="spellStart"/>
      <w:r w:rsidRPr="00606199">
        <w:rPr>
          <w:rFonts w:ascii="Times New Roman" w:hAnsi="Times New Roman"/>
          <w:sz w:val="24"/>
          <w:szCs w:val="24"/>
        </w:rPr>
        <w:t>Беба</w:t>
      </w:r>
      <w:proofErr w:type="spellEnd"/>
      <w:r w:rsidRPr="00606199">
        <w:rPr>
          <w:rFonts w:ascii="Times New Roman" w:hAnsi="Times New Roman"/>
          <w:sz w:val="24"/>
          <w:szCs w:val="24"/>
        </w:rPr>
        <w:t xml:space="preserve"> Жагар,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сенка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Поглавјето</w:t>
      </w:r>
      <w:proofErr w:type="spellEnd"/>
      <w:r w:rsidRPr="00606199">
        <w:rPr>
          <w:rFonts w:ascii="Times New Roman" w:hAnsi="Times New Roman"/>
          <w:sz w:val="24"/>
          <w:szCs w:val="24"/>
        </w:rPr>
        <w:t xml:space="preserve"> 23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периодот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октомври</w:t>
      </w:r>
      <w:proofErr w:type="spellEnd"/>
      <w:r w:rsidRPr="00606199">
        <w:rPr>
          <w:rFonts w:ascii="Times New Roman" w:hAnsi="Times New Roman"/>
          <w:sz w:val="24"/>
          <w:szCs w:val="24"/>
        </w:rPr>
        <w:t xml:space="preserve"> 2021 – </w:t>
      </w:r>
      <w:proofErr w:type="spellStart"/>
      <w:r w:rsidRPr="00606199">
        <w:rPr>
          <w:rFonts w:ascii="Times New Roman" w:hAnsi="Times New Roman"/>
          <w:sz w:val="24"/>
          <w:szCs w:val="24"/>
        </w:rPr>
        <w:t>септември</w:t>
      </w:r>
      <w:proofErr w:type="spellEnd"/>
      <w:r w:rsidRPr="00606199">
        <w:rPr>
          <w:rFonts w:ascii="Times New Roman" w:hAnsi="Times New Roman"/>
          <w:sz w:val="24"/>
          <w:szCs w:val="24"/>
        </w:rPr>
        <w:t xml:space="preserve"> 2022</w:t>
      </w:r>
      <w:proofErr w:type="gramStart"/>
      <w:r w:rsidRPr="00606199">
        <w:rPr>
          <w:rFonts w:ascii="Times New Roman" w:hAnsi="Times New Roman"/>
          <w:sz w:val="24"/>
          <w:szCs w:val="24"/>
        </w:rPr>
        <w:t>“,</w:t>
      </w:r>
      <w:r w:rsidRPr="00606199">
        <w:rPr>
          <w:rFonts w:ascii="Times New Roman" w:hAnsi="Times New Roman"/>
          <w:sz w:val="24"/>
          <w:szCs w:val="24"/>
          <w:lang w:val="mk-MK"/>
        </w:rPr>
        <w:t>Институт</w:t>
      </w:r>
      <w:proofErr w:type="gramEnd"/>
      <w:r w:rsidRPr="00606199">
        <w:rPr>
          <w:rFonts w:ascii="Times New Roman" w:hAnsi="Times New Roman"/>
          <w:sz w:val="24"/>
          <w:szCs w:val="24"/>
          <w:lang w:val="mk-MK"/>
        </w:rPr>
        <w:t xml:space="preserve"> за европска политика – </w:t>
      </w:r>
      <w:proofErr w:type="gramStart"/>
      <w:r w:rsidRPr="00606199">
        <w:rPr>
          <w:rFonts w:ascii="Times New Roman" w:hAnsi="Times New Roman"/>
          <w:sz w:val="24"/>
          <w:szCs w:val="24"/>
          <w:lang w:val="mk-MK"/>
        </w:rPr>
        <w:t xml:space="preserve">Скопје, </w:t>
      </w:r>
      <w:r w:rsidRPr="00606199">
        <w:rPr>
          <w:rFonts w:ascii="Times New Roman" w:hAnsi="Times New Roman"/>
          <w:sz w:val="24"/>
          <w:szCs w:val="24"/>
        </w:rPr>
        <w:t xml:space="preserve"> 29</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декември</w:t>
      </w:r>
      <w:proofErr w:type="spellEnd"/>
      <w:r w:rsidRPr="00606199">
        <w:rPr>
          <w:rFonts w:ascii="Times New Roman" w:hAnsi="Times New Roman"/>
          <w:sz w:val="24"/>
          <w:szCs w:val="24"/>
        </w:rPr>
        <w:t xml:space="preserve"> 2022.</w:t>
      </w:r>
    </w:p>
    <w:p w14:paraId="6F3895B7" w14:textId="77777777" w:rsidR="00A87931" w:rsidRPr="00606199"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 xml:space="preserve">Европска комисија , </w:t>
      </w:r>
      <w:proofErr w:type="spellStart"/>
      <w:r w:rsidRPr="00606199">
        <w:rPr>
          <w:rFonts w:ascii="Times New Roman" w:hAnsi="Times New Roman"/>
          <w:sz w:val="24"/>
          <w:szCs w:val="24"/>
        </w:rPr>
        <w:t>Извещтај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напред</w:t>
      </w:r>
      <w:proofErr w:type="spellEnd"/>
      <w:r w:rsidRPr="00606199">
        <w:rPr>
          <w:rFonts w:ascii="Times New Roman" w:hAnsi="Times New Roman"/>
          <w:sz w:val="24"/>
          <w:szCs w:val="24"/>
          <w:lang w:val="mk-MK"/>
        </w:rPr>
        <w:t>о</w:t>
      </w:r>
      <w:r w:rsidRPr="00606199">
        <w:rPr>
          <w:rFonts w:ascii="Times New Roman" w:hAnsi="Times New Roman"/>
          <w:sz w:val="24"/>
          <w:szCs w:val="24"/>
        </w:rPr>
        <w:t>к</w:t>
      </w:r>
      <w:r w:rsidRPr="00606199">
        <w:rPr>
          <w:rFonts w:ascii="Times New Roman" w:hAnsi="Times New Roman"/>
          <w:sz w:val="24"/>
          <w:szCs w:val="24"/>
          <w:lang w:val="mk-MK"/>
        </w:rPr>
        <w:t>о</w:t>
      </w:r>
      <w:r w:rsidRPr="00606199">
        <w:rPr>
          <w:rFonts w:ascii="Times New Roman" w:hAnsi="Times New Roman"/>
          <w:sz w:val="24"/>
          <w:szCs w:val="24"/>
        </w:rPr>
        <w:t xml:space="preserve">т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r w:rsidRPr="00606199">
        <w:rPr>
          <w:rFonts w:ascii="Times New Roman" w:hAnsi="Times New Roman"/>
          <w:sz w:val="24"/>
          <w:szCs w:val="24"/>
          <w:lang w:val="mk-MK"/>
        </w:rPr>
        <w:t>Северна Македонија,</w:t>
      </w:r>
      <w:r w:rsidRPr="00606199">
        <w:rPr>
          <w:rFonts w:ascii="Times New Roman" w:hAnsi="Times New Roman"/>
          <w:sz w:val="24"/>
          <w:szCs w:val="24"/>
        </w:rPr>
        <w:t xml:space="preserve"> 2019 г</w:t>
      </w:r>
      <w:r w:rsidRPr="00606199">
        <w:rPr>
          <w:rFonts w:ascii="Times New Roman" w:hAnsi="Times New Roman"/>
          <w:sz w:val="24"/>
          <w:szCs w:val="24"/>
          <w:lang w:val="mk-MK"/>
        </w:rPr>
        <w:t>о</w:t>
      </w:r>
      <w:proofErr w:type="spellStart"/>
      <w:r w:rsidRPr="00606199">
        <w:rPr>
          <w:rFonts w:ascii="Times New Roman" w:hAnsi="Times New Roman"/>
          <w:sz w:val="24"/>
          <w:szCs w:val="24"/>
        </w:rPr>
        <w:t>дина</w:t>
      </w:r>
      <w:proofErr w:type="spellEnd"/>
      <w:r w:rsidRPr="00606199">
        <w:rPr>
          <w:rFonts w:ascii="Times New Roman" w:hAnsi="Times New Roman"/>
          <w:sz w:val="24"/>
          <w:szCs w:val="24"/>
        </w:rPr>
        <w:t>.</w:t>
      </w:r>
    </w:p>
    <w:p w14:paraId="68D48224" w14:textId="77777777" w:rsidR="00A87931" w:rsidRPr="00606199" w:rsidRDefault="00A87931" w:rsidP="00D30AB3">
      <w:pPr>
        <w:pStyle w:val="ListParagraph"/>
        <w:numPr>
          <w:ilvl w:val="0"/>
          <w:numId w:val="20"/>
        </w:numPr>
        <w:jc w:val="both"/>
        <w:rPr>
          <w:rFonts w:ascii="Times New Roman" w:hAnsi="Times New Roman"/>
          <w:sz w:val="24"/>
          <w:szCs w:val="24"/>
          <w:lang w:val="mk-MK"/>
        </w:rPr>
      </w:pPr>
      <w:proofErr w:type="spellStart"/>
      <w:r w:rsidRPr="00606199">
        <w:rPr>
          <w:rFonts w:ascii="Times New Roman" w:hAnsi="Times New Roman"/>
          <w:sz w:val="24"/>
          <w:szCs w:val="24"/>
        </w:rPr>
        <w:lastRenderedPageBreak/>
        <w:t>Европска</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комисија</w:t>
      </w:r>
      <w:proofErr w:type="spellEnd"/>
      <w:r w:rsidRPr="00606199">
        <w:rPr>
          <w:rFonts w:ascii="Times New Roman" w:hAnsi="Times New Roman"/>
          <w:sz w:val="24"/>
          <w:szCs w:val="24"/>
        </w:rPr>
        <w:t xml:space="preserve"> ,</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2023 </w:t>
      </w:r>
      <w:proofErr w:type="spellStart"/>
      <w:proofErr w:type="gram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прилог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Комуникацијата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Комисијата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парламент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Советот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Европскиот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економско-социјален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до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Комитетот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регионите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Комуникација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Политиката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проширување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ЕУ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2023 </w:t>
      </w:r>
      <w:proofErr w:type="spellStart"/>
      <w:proofErr w:type="gram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Брисел</w:t>
      </w:r>
      <w:proofErr w:type="spellEnd"/>
      <w:r w:rsidRPr="00606199">
        <w:rPr>
          <w:rFonts w:ascii="Times New Roman" w:hAnsi="Times New Roman"/>
          <w:sz w:val="24"/>
          <w:szCs w:val="24"/>
        </w:rPr>
        <w:t xml:space="preserve"> 8.11.2023.</w:t>
      </w:r>
    </w:p>
    <w:p w14:paraId="3B91983D" w14:textId="77777777" w:rsidR="00A87931" w:rsidRPr="00606199" w:rsidRDefault="00A87931" w:rsidP="00D30AB3">
      <w:pPr>
        <w:pStyle w:val="ListParagraph"/>
        <w:numPr>
          <w:ilvl w:val="0"/>
          <w:numId w:val="20"/>
        </w:numPr>
        <w:jc w:val="both"/>
        <w:rPr>
          <w:rFonts w:ascii="Times New Roman" w:hAnsi="Times New Roman"/>
          <w:sz w:val="24"/>
          <w:szCs w:val="24"/>
          <w:lang w:val="mk-MK"/>
        </w:rPr>
      </w:pPr>
      <w:proofErr w:type="spellStart"/>
      <w:r w:rsidRPr="00606199">
        <w:rPr>
          <w:rFonts w:ascii="Times New Roman" w:hAnsi="Times New Roman"/>
          <w:sz w:val="24"/>
          <w:szCs w:val="24"/>
        </w:rPr>
        <w:t>Европска</w:t>
      </w:r>
      <w:proofErr w:type="spellEnd"/>
      <w:r w:rsidRPr="00606199">
        <w:rPr>
          <w:rFonts w:ascii="Times New Roman" w:hAnsi="Times New Roman"/>
          <w:sz w:val="24"/>
          <w:szCs w:val="24"/>
        </w:rPr>
        <w:t xml:space="preserve"> </w:t>
      </w:r>
      <w:proofErr w:type="spellStart"/>
      <w:proofErr w:type="gramStart"/>
      <w:r w:rsidRPr="00606199">
        <w:rPr>
          <w:rFonts w:ascii="Times New Roman" w:hAnsi="Times New Roman"/>
          <w:sz w:val="24"/>
          <w:szCs w:val="24"/>
        </w:rPr>
        <w:t>комисија</w:t>
      </w:r>
      <w:proofErr w:type="spellEnd"/>
      <w:r w:rsidRPr="00606199">
        <w:rPr>
          <w:rFonts w:ascii="Times New Roman" w:hAnsi="Times New Roman"/>
          <w:sz w:val="24"/>
          <w:szCs w:val="24"/>
        </w:rPr>
        <w:t xml:space="preserve"> ,</w:t>
      </w:r>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2024 </w:t>
      </w:r>
      <w:proofErr w:type="spellStart"/>
      <w:proofErr w:type="gram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proofErr w:type="gramEnd"/>
      <w:r w:rsidRPr="00606199">
        <w:rPr>
          <w:rFonts w:ascii="Times New Roman" w:hAnsi="Times New Roman"/>
          <w:sz w:val="24"/>
          <w:szCs w:val="24"/>
        </w:rPr>
        <w:t xml:space="preserve"> </w:t>
      </w:r>
      <w:proofErr w:type="spellStart"/>
      <w:r w:rsidRPr="00606199">
        <w:rPr>
          <w:rFonts w:ascii="Times New Roman" w:hAnsi="Times New Roman"/>
          <w:sz w:val="24"/>
          <w:szCs w:val="24"/>
        </w:rPr>
        <w:t>прилог</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lang w:val="mk-MK"/>
        </w:rPr>
        <w:t xml:space="preserve"> Комуникацијата на Комисијата до Европскиот парламент, Советот, Европскиот економско-социјален комитет и до Комитетот на регионите, Комуникација за Политиката за проширување на ЕУ за 2024 </w:t>
      </w:r>
      <w:proofErr w:type="gramStart"/>
      <w:r w:rsidRPr="00606199">
        <w:rPr>
          <w:rFonts w:ascii="Times New Roman" w:hAnsi="Times New Roman"/>
          <w:sz w:val="24"/>
          <w:szCs w:val="24"/>
          <w:lang w:val="mk-MK"/>
        </w:rPr>
        <w:t>година</w:t>
      </w:r>
      <w:r w:rsidRPr="00606199">
        <w:rPr>
          <w:rFonts w:ascii="Times New Roman" w:hAnsi="Times New Roman"/>
          <w:sz w:val="24"/>
          <w:szCs w:val="24"/>
        </w:rPr>
        <w:t xml:space="preserve"> ,</w:t>
      </w:r>
      <w:proofErr w:type="gramEnd"/>
      <w:r w:rsidRPr="00606199">
        <w:rPr>
          <w:rFonts w:ascii="Times New Roman" w:hAnsi="Times New Roman"/>
          <w:sz w:val="24"/>
          <w:szCs w:val="24"/>
        </w:rPr>
        <w:t xml:space="preserve"> </w:t>
      </w:r>
      <w:r w:rsidRPr="00606199">
        <w:rPr>
          <w:rFonts w:ascii="Times New Roman" w:hAnsi="Times New Roman"/>
          <w:sz w:val="24"/>
          <w:szCs w:val="24"/>
          <w:lang w:val="mk-MK"/>
        </w:rPr>
        <w:t>Брисел 30.10.2024</w:t>
      </w:r>
      <w:r w:rsidRPr="00606199">
        <w:rPr>
          <w:rFonts w:ascii="Times New Roman" w:hAnsi="Times New Roman"/>
          <w:sz w:val="24"/>
          <w:szCs w:val="24"/>
        </w:rPr>
        <w:t>.</w:t>
      </w:r>
    </w:p>
    <w:p w14:paraId="5B8A2AFC" w14:textId="77777777" w:rsidR="00A87931" w:rsidRPr="00606199"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Институт за човекови права , Анализа на независноста на судството во РМ– перцепција, потешкотии и предизвици , Скопје , август 2013 година.</w:t>
      </w:r>
    </w:p>
    <w:p w14:paraId="5E9FE2AE" w14:textId="77777777" w:rsidR="00A87931" w:rsidRPr="00606199"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 xml:space="preserve">Институт за човекови права , </w:t>
      </w:r>
      <w:r w:rsidRPr="00606199">
        <w:rPr>
          <w:rFonts w:ascii="Times New Roman" w:hAnsi="Times New Roman"/>
          <w:sz w:val="24"/>
          <w:szCs w:val="24"/>
        </w:rPr>
        <w:t>“</w:t>
      </w:r>
      <w:r w:rsidRPr="00606199">
        <w:rPr>
          <w:rFonts w:ascii="Times New Roman" w:hAnsi="Times New Roman"/>
          <w:sz w:val="24"/>
          <w:szCs w:val="24"/>
          <w:lang w:val="mk-MK"/>
        </w:rPr>
        <w:t>Анализа на одлуките и решенијата на Уставниот суд на РСМ по поднесени барања за заштита на слободите и правата</w:t>
      </w:r>
      <w:r w:rsidRPr="00606199">
        <w:rPr>
          <w:rFonts w:ascii="Times New Roman" w:hAnsi="Times New Roman"/>
          <w:sz w:val="24"/>
          <w:szCs w:val="24"/>
        </w:rPr>
        <w:t>”</w:t>
      </w:r>
      <w:r w:rsidRPr="00606199">
        <w:rPr>
          <w:rFonts w:ascii="Times New Roman" w:hAnsi="Times New Roman"/>
          <w:sz w:val="24"/>
          <w:szCs w:val="24"/>
          <w:lang w:val="mk-MK"/>
        </w:rPr>
        <w:t>, Скопје 2023.</w:t>
      </w:r>
    </w:p>
    <w:p w14:paraId="36C824F2" w14:textId="77777777" w:rsidR="00A87931" w:rsidRPr="00606199" w:rsidRDefault="00A87931" w:rsidP="00D30AB3">
      <w:pPr>
        <w:pStyle w:val="ListParagraph"/>
        <w:numPr>
          <w:ilvl w:val="0"/>
          <w:numId w:val="20"/>
        </w:numPr>
        <w:jc w:val="both"/>
        <w:rPr>
          <w:rFonts w:ascii="Times New Roman" w:hAnsi="Times New Roman"/>
          <w:sz w:val="24"/>
          <w:szCs w:val="24"/>
          <w:lang w:val="mk-MK"/>
        </w:rPr>
      </w:pPr>
      <w:proofErr w:type="spellStart"/>
      <w:r w:rsidRPr="00606199">
        <w:rPr>
          <w:rFonts w:ascii="Times New Roman" w:hAnsi="Times New Roman"/>
          <w:sz w:val="24"/>
          <w:szCs w:val="24"/>
        </w:rPr>
        <w:t>Меѓународен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републикански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институт</w:t>
      </w:r>
      <w:proofErr w:type="spellEnd"/>
      <w:r w:rsidRPr="00606199">
        <w:rPr>
          <w:rFonts w:ascii="Times New Roman" w:hAnsi="Times New Roman"/>
          <w:sz w:val="24"/>
          <w:szCs w:val="24"/>
        </w:rPr>
        <w:t xml:space="preserve"> (ИРИ), „</w:t>
      </w:r>
      <w:proofErr w:type="spellStart"/>
      <w:r w:rsidRPr="00606199">
        <w:rPr>
          <w:rFonts w:ascii="Times New Roman" w:hAnsi="Times New Roman"/>
          <w:sz w:val="24"/>
          <w:szCs w:val="24"/>
        </w:rPr>
        <w:t>Национална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анкета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Северна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Македонија</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април</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мај</w:t>
      </w:r>
      <w:proofErr w:type="spellEnd"/>
      <w:r w:rsidRPr="00606199">
        <w:rPr>
          <w:rFonts w:ascii="Times New Roman" w:hAnsi="Times New Roman"/>
          <w:sz w:val="24"/>
          <w:szCs w:val="24"/>
        </w:rPr>
        <w:t xml:space="preserve"> 2023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 xml:space="preserve"> (National Survey </w:t>
      </w:r>
      <w:proofErr w:type="gramStart"/>
      <w:r w:rsidRPr="00606199">
        <w:rPr>
          <w:rFonts w:ascii="Times New Roman" w:hAnsi="Times New Roman"/>
          <w:sz w:val="24"/>
          <w:szCs w:val="24"/>
        </w:rPr>
        <w:t>Of</w:t>
      </w:r>
      <w:proofErr w:type="gramEnd"/>
      <w:r w:rsidRPr="00606199">
        <w:rPr>
          <w:rFonts w:ascii="Times New Roman" w:hAnsi="Times New Roman"/>
          <w:sz w:val="24"/>
          <w:szCs w:val="24"/>
        </w:rPr>
        <w:t xml:space="preserve"> North Macedonia | April – May </w:t>
      </w:r>
      <w:proofErr w:type="gramStart"/>
      <w:r w:rsidRPr="00606199">
        <w:rPr>
          <w:rFonts w:ascii="Times New Roman" w:hAnsi="Times New Roman"/>
          <w:sz w:val="24"/>
          <w:szCs w:val="24"/>
        </w:rPr>
        <w:t>2023)“</w:t>
      </w:r>
      <w:proofErr w:type="gramEnd"/>
      <w:r w:rsidRPr="00606199">
        <w:rPr>
          <w:rFonts w:ascii="Times New Roman" w:hAnsi="Times New Roman"/>
          <w:sz w:val="24"/>
          <w:szCs w:val="24"/>
        </w:rPr>
        <w:t xml:space="preserve">, 10 </w:t>
      </w:r>
      <w:proofErr w:type="spellStart"/>
      <w:r w:rsidRPr="00606199">
        <w:rPr>
          <w:rFonts w:ascii="Times New Roman" w:hAnsi="Times New Roman"/>
          <w:sz w:val="24"/>
          <w:szCs w:val="24"/>
        </w:rPr>
        <w:t>јули</w:t>
      </w:r>
      <w:proofErr w:type="spellEnd"/>
      <w:r w:rsidRPr="00606199">
        <w:rPr>
          <w:rFonts w:ascii="Times New Roman" w:hAnsi="Times New Roman"/>
          <w:sz w:val="24"/>
          <w:szCs w:val="24"/>
        </w:rPr>
        <w:t xml:space="preserve"> 2023.</w:t>
      </w:r>
    </w:p>
    <w:p w14:paraId="373E3BCB" w14:textId="77777777" w:rsidR="00A87931" w:rsidRPr="00606199"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 xml:space="preserve">Мисија на ОБСЕ во Скопје во партнерство со Државна комисија за спречување на корупција, Здружението на судии и Здружението на јавни обвинители, </w:t>
      </w:r>
      <w:r w:rsidRPr="00606199">
        <w:rPr>
          <w:rFonts w:ascii="Times New Roman" w:hAnsi="Times New Roman"/>
          <w:sz w:val="24"/>
          <w:szCs w:val="24"/>
        </w:rPr>
        <w:t>“</w:t>
      </w:r>
      <w:r w:rsidRPr="00606199">
        <w:rPr>
          <w:rFonts w:ascii="Times New Roman" w:hAnsi="Times New Roman"/>
          <w:sz w:val="24"/>
          <w:szCs w:val="24"/>
          <w:lang w:val="mk-MK"/>
        </w:rPr>
        <w:t>Проценка на ризиците од корупција во правосудството во Северна Македонија</w:t>
      </w:r>
      <w:r w:rsidRPr="00606199">
        <w:rPr>
          <w:rFonts w:ascii="Times New Roman" w:hAnsi="Times New Roman"/>
          <w:sz w:val="24"/>
          <w:szCs w:val="24"/>
        </w:rPr>
        <w:t>”</w:t>
      </w:r>
      <w:r w:rsidRPr="00606199">
        <w:rPr>
          <w:rFonts w:ascii="Times New Roman" w:hAnsi="Times New Roman"/>
          <w:sz w:val="24"/>
          <w:szCs w:val="24"/>
          <w:lang w:val="mk-MK"/>
        </w:rPr>
        <w:t xml:space="preserve"> , Скопје, јуни 2023.</w:t>
      </w:r>
    </w:p>
    <w:p w14:paraId="6988B974" w14:textId="77777777" w:rsidR="00A87931"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ОБСЕ-Мисија во Скопје, Независност на судството-правна анализа, Декември 2009год.</w:t>
      </w:r>
    </w:p>
    <w:p w14:paraId="3D3F87C2" w14:textId="77777777" w:rsidR="00A87931" w:rsidRDefault="00A87931" w:rsidP="00D30AB3">
      <w:pPr>
        <w:pStyle w:val="FootnoteText"/>
        <w:numPr>
          <w:ilvl w:val="0"/>
          <w:numId w:val="20"/>
        </w:numPr>
        <w:jc w:val="both"/>
        <w:rPr>
          <w:sz w:val="24"/>
          <w:szCs w:val="24"/>
          <w:lang w:val="mk-MK"/>
        </w:rPr>
      </w:pPr>
      <w:r w:rsidRPr="005020E8">
        <w:rPr>
          <w:sz w:val="24"/>
          <w:szCs w:val="24"/>
          <w:lang w:val="mk-MK"/>
        </w:rPr>
        <w:t>Република Северна Македонија, Народен правобранител, Годишен извештај за степенот на обезбедувањето, почитување, унапредување и заштита на човековите слободи и права, 2024 .</w:t>
      </w:r>
    </w:p>
    <w:p w14:paraId="4947F78A" w14:textId="77777777" w:rsidR="00A87931" w:rsidRPr="002211C9" w:rsidRDefault="00A87931" w:rsidP="00D30AB3">
      <w:pPr>
        <w:pStyle w:val="NormalWeb"/>
        <w:numPr>
          <w:ilvl w:val="0"/>
          <w:numId w:val="20"/>
        </w:numPr>
        <w:jc w:val="both"/>
        <w:rPr>
          <w:lang w:val="mk-MK"/>
        </w:rPr>
      </w:pPr>
      <w:r w:rsidRPr="002211C9">
        <w:rPr>
          <w:lang w:val="mk-MK"/>
        </w:rPr>
        <w:t xml:space="preserve">Република Северна Македонија , Судски совет на РСМ , </w:t>
      </w:r>
      <w:r w:rsidRPr="002211C9">
        <w:t>ГОДИШЕН ИЗВЕШТАЈ ЗА РАБОТАТА НА СУДСКИОТ СОВЕТ НА РЕПУБЛИКА СЕВЕРНА МАКЕДОНИЈА ЗА 202</w:t>
      </w:r>
      <w:r w:rsidRPr="002211C9">
        <w:rPr>
          <w:lang w:val="mk-MK"/>
        </w:rPr>
        <w:t>0</w:t>
      </w:r>
      <w:r w:rsidRPr="002211C9">
        <w:t xml:space="preserve"> ГОДИНА</w:t>
      </w:r>
      <w:r w:rsidRPr="002211C9">
        <w:rPr>
          <w:lang w:val="mk-MK"/>
        </w:rPr>
        <w:t>, Скопје , Април 2021.</w:t>
      </w:r>
    </w:p>
    <w:p w14:paraId="68F04FB5" w14:textId="77777777" w:rsidR="00A87931" w:rsidRPr="002211C9" w:rsidRDefault="00A87931" w:rsidP="00D30AB3">
      <w:pPr>
        <w:pStyle w:val="ListParagraph"/>
        <w:numPr>
          <w:ilvl w:val="0"/>
          <w:numId w:val="20"/>
        </w:numPr>
        <w:jc w:val="both"/>
        <w:rPr>
          <w:rFonts w:ascii="Times New Roman" w:hAnsi="Times New Roman"/>
          <w:sz w:val="24"/>
          <w:szCs w:val="24"/>
          <w:lang w:val="mk-MK"/>
        </w:rPr>
      </w:pPr>
      <w:r w:rsidRPr="002211C9">
        <w:rPr>
          <w:rFonts w:ascii="Times New Roman" w:hAnsi="Times New Roman"/>
          <w:sz w:val="24"/>
          <w:szCs w:val="24"/>
          <w:lang w:val="mk-MK"/>
        </w:rPr>
        <w:t xml:space="preserve">Република Северна Македонија , Судски совет на РСМ , </w:t>
      </w:r>
      <w:r w:rsidRPr="002211C9">
        <w:rPr>
          <w:rFonts w:ascii="Times New Roman" w:hAnsi="Times New Roman"/>
          <w:sz w:val="24"/>
          <w:szCs w:val="24"/>
        </w:rPr>
        <w:t>ГОДИШЕН ИЗВЕШТАЈ ЗА РАБОТАТА НА СУДСКИОТ СОВЕТ НА РЕПУБЛИКА СЕВЕРНА МАКЕДОНИЈА ЗА 202</w:t>
      </w:r>
      <w:r w:rsidRPr="002211C9">
        <w:rPr>
          <w:rFonts w:ascii="Times New Roman" w:hAnsi="Times New Roman"/>
          <w:sz w:val="24"/>
          <w:szCs w:val="24"/>
          <w:lang w:val="mk-MK"/>
        </w:rPr>
        <w:t>1</w:t>
      </w:r>
      <w:r w:rsidRPr="002211C9">
        <w:rPr>
          <w:rFonts w:ascii="Times New Roman" w:hAnsi="Times New Roman"/>
          <w:sz w:val="24"/>
          <w:szCs w:val="24"/>
        </w:rPr>
        <w:t xml:space="preserve"> ГОДИНА</w:t>
      </w:r>
      <w:r w:rsidRPr="002211C9">
        <w:rPr>
          <w:rFonts w:ascii="Times New Roman" w:hAnsi="Times New Roman"/>
          <w:sz w:val="24"/>
          <w:szCs w:val="24"/>
          <w:lang w:val="mk-MK"/>
        </w:rPr>
        <w:t>, Скопје , Февруари 2022.</w:t>
      </w:r>
    </w:p>
    <w:p w14:paraId="662EC624" w14:textId="77777777" w:rsidR="00A87931" w:rsidRPr="002211C9" w:rsidRDefault="00A87931" w:rsidP="00D30AB3">
      <w:pPr>
        <w:pStyle w:val="ListParagraph"/>
        <w:numPr>
          <w:ilvl w:val="0"/>
          <w:numId w:val="20"/>
        </w:numPr>
        <w:jc w:val="both"/>
        <w:rPr>
          <w:rFonts w:ascii="Times New Roman" w:hAnsi="Times New Roman"/>
          <w:sz w:val="24"/>
          <w:szCs w:val="24"/>
          <w:lang w:val="mk-MK"/>
        </w:rPr>
      </w:pPr>
      <w:r w:rsidRPr="002211C9">
        <w:rPr>
          <w:rFonts w:ascii="Times New Roman" w:hAnsi="Times New Roman"/>
          <w:sz w:val="24"/>
          <w:szCs w:val="24"/>
          <w:lang w:val="mk-MK"/>
        </w:rPr>
        <w:t xml:space="preserve">Република Северна Македонија , Судски совет на РСМ , </w:t>
      </w:r>
      <w:r w:rsidRPr="002211C9">
        <w:rPr>
          <w:rFonts w:ascii="Times New Roman" w:hAnsi="Times New Roman"/>
          <w:sz w:val="24"/>
          <w:szCs w:val="24"/>
        </w:rPr>
        <w:t>ГОДИШЕН ИЗВЕШТАЈ ЗА РАБОТАТА НА СУДСКИОТ СОВЕТ НА РЕПУБЛИКА СЕВЕРНА МАКЕДОНИЈА ЗА 202</w:t>
      </w:r>
      <w:r w:rsidRPr="002211C9">
        <w:rPr>
          <w:rFonts w:ascii="Times New Roman" w:hAnsi="Times New Roman"/>
          <w:sz w:val="24"/>
          <w:szCs w:val="24"/>
          <w:lang w:val="mk-MK"/>
        </w:rPr>
        <w:t>2</w:t>
      </w:r>
      <w:r w:rsidRPr="002211C9">
        <w:rPr>
          <w:rFonts w:ascii="Times New Roman" w:hAnsi="Times New Roman"/>
          <w:sz w:val="24"/>
          <w:szCs w:val="24"/>
        </w:rPr>
        <w:t xml:space="preserve"> ГОДИНА</w:t>
      </w:r>
      <w:r w:rsidRPr="002211C9">
        <w:rPr>
          <w:rFonts w:ascii="Times New Roman" w:hAnsi="Times New Roman"/>
          <w:sz w:val="24"/>
          <w:szCs w:val="24"/>
          <w:lang w:val="mk-MK"/>
        </w:rPr>
        <w:t>, Скопје , Февруари 2023.</w:t>
      </w:r>
    </w:p>
    <w:p w14:paraId="2B7448CB" w14:textId="77777777" w:rsidR="00A87931" w:rsidRPr="002211C9" w:rsidRDefault="00A87931" w:rsidP="00D30AB3">
      <w:pPr>
        <w:pStyle w:val="ListParagraph"/>
        <w:numPr>
          <w:ilvl w:val="0"/>
          <w:numId w:val="20"/>
        </w:numPr>
        <w:jc w:val="both"/>
        <w:rPr>
          <w:rFonts w:ascii="Times New Roman" w:hAnsi="Times New Roman"/>
          <w:sz w:val="24"/>
          <w:szCs w:val="24"/>
          <w:lang w:val="mk-MK"/>
        </w:rPr>
      </w:pPr>
      <w:r w:rsidRPr="002211C9">
        <w:rPr>
          <w:rFonts w:ascii="Times New Roman" w:hAnsi="Times New Roman"/>
          <w:sz w:val="24"/>
          <w:szCs w:val="24"/>
          <w:lang w:val="mk-MK"/>
        </w:rPr>
        <w:lastRenderedPageBreak/>
        <w:t xml:space="preserve">Република Северна Македонија , Судски совет на РСМ , </w:t>
      </w:r>
      <w:r w:rsidRPr="002211C9">
        <w:rPr>
          <w:rFonts w:ascii="Times New Roman" w:hAnsi="Times New Roman"/>
          <w:sz w:val="24"/>
          <w:szCs w:val="24"/>
        </w:rPr>
        <w:t>ГОДИШЕН ИЗВЕШТАЈ ЗА РАБОТАТА НА СУДСКИОТ СОВЕТ НА РЕПУБЛИКА СЕВЕРНА МАКЕДОНИЈА ЗА 202</w:t>
      </w:r>
      <w:r w:rsidRPr="002211C9">
        <w:rPr>
          <w:rFonts w:ascii="Times New Roman" w:hAnsi="Times New Roman"/>
          <w:sz w:val="24"/>
          <w:szCs w:val="24"/>
          <w:lang w:val="mk-MK"/>
        </w:rPr>
        <w:t>3</w:t>
      </w:r>
      <w:r w:rsidRPr="002211C9">
        <w:rPr>
          <w:rFonts w:ascii="Times New Roman" w:hAnsi="Times New Roman"/>
          <w:sz w:val="24"/>
          <w:szCs w:val="24"/>
        </w:rPr>
        <w:t xml:space="preserve"> ГОДИНА</w:t>
      </w:r>
      <w:r w:rsidRPr="002211C9">
        <w:rPr>
          <w:rFonts w:ascii="Times New Roman" w:hAnsi="Times New Roman"/>
          <w:sz w:val="24"/>
          <w:szCs w:val="24"/>
          <w:lang w:val="mk-MK"/>
        </w:rPr>
        <w:t>, Скопје , Април 2024.</w:t>
      </w:r>
    </w:p>
    <w:p w14:paraId="271954F0" w14:textId="77777777" w:rsidR="00A87931" w:rsidRPr="002211C9" w:rsidRDefault="00A87931" w:rsidP="00D30AB3">
      <w:pPr>
        <w:pStyle w:val="ListParagraph"/>
        <w:numPr>
          <w:ilvl w:val="0"/>
          <w:numId w:val="20"/>
        </w:numPr>
        <w:jc w:val="both"/>
        <w:rPr>
          <w:rFonts w:ascii="Times New Roman" w:hAnsi="Times New Roman"/>
          <w:sz w:val="24"/>
          <w:szCs w:val="24"/>
          <w:lang w:val="mk-MK"/>
        </w:rPr>
      </w:pPr>
      <w:r w:rsidRPr="002211C9">
        <w:rPr>
          <w:rFonts w:ascii="Times New Roman" w:hAnsi="Times New Roman"/>
          <w:sz w:val="24"/>
          <w:szCs w:val="24"/>
          <w:lang w:val="mk-MK"/>
        </w:rPr>
        <w:t xml:space="preserve">Република Северна Македонија , Судски совет на РСМ , </w:t>
      </w:r>
      <w:r w:rsidRPr="002211C9">
        <w:rPr>
          <w:rFonts w:ascii="Times New Roman" w:hAnsi="Times New Roman"/>
          <w:sz w:val="24"/>
          <w:szCs w:val="24"/>
        </w:rPr>
        <w:t>ГОДИШЕН ИЗВЕШТАЈ ЗА РАБОТАТА НА СУДСКИОТ СОВЕТ НА РЕПУБЛИКА СЕВЕРНА МАКЕДОНИЈА ЗА 2024 ГОДИНА</w:t>
      </w:r>
      <w:r w:rsidRPr="002211C9">
        <w:rPr>
          <w:rFonts w:ascii="Times New Roman" w:hAnsi="Times New Roman"/>
          <w:sz w:val="24"/>
          <w:szCs w:val="24"/>
          <w:lang w:val="mk-MK"/>
        </w:rPr>
        <w:t>, Скопје , Април 2025.</w:t>
      </w:r>
    </w:p>
    <w:p w14:paraId="11DC2FB7" w14:textId="77777777" w:rsidR="00A87931" w:rsidRPr="00606199"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Руменов</w:t>
      </w:r>
      <w:r w:rsidRPr="00606199">
        <w:rPr>
          <w:rFonts w:ascii="Times New Roman" w:hAnsi="Times New Roman"/>
          <w:sz w:val="24"/>
          <w:szCs w:val="24"/>
        </w:rPr>
        <w:t>,</w:t>
      </w:r>
      <w:r w:rsidRPr="00606199">
        <w:rPr>
          <w:rFonts w:ascii="Times New Roman" w:hAnsi="Times New Roman"/>
          <w:sz w:val="24"/>
          <w:szCs w:val="24"/>
          <w:lang w:val="mk-MK"/>
        </w:rPr>
        <w:t xml:space="preserve">Илија , Национален извештај – Република Северна Македонија, </w:t>
      </w:r>
      <w:r w:rsidRPr="00606199">
        <w:rPr>
          <w:rFonts w:ascii="Times New Roman" w:hAnsi="Times New Roman"/>
          <w:sz w:val="24"/>
          <w:szCs w:val="24"/>
        </w:rPr>
        <w:t>“</w:t>
      </w:r>
      <w:proofErr w:type="spellStart"/>
      <w:r w:rsidRPr="00606199">
        <w:rPr>
          <w:rFonts w:ascii="Times New Roman" w:hAnsi="Times New Roman"/>
          <w:sz w:val="24"/>
          <w:szCs w:val="24"/>
        </w:rPr>
        <w:t>Прекугранично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признавање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извршување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странски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судски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одлуки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Југоисточна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Европа</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перспективи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Хашката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конвенција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пресуди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w:t>
      </w:r>
      <w:proofErr w:type="spellEnd"/>
      <w:r w:rsidRPr="00606199">
        <w:rPr>
          <w:rFonts w:ascii="Times New Roman" w:hAnsi="Times New Roman"/>
          <w:sz w:val="24"/>
          <w:szCs w:val="24"/>
        </w:rPr>
        <w:t xml:space="preserve"> 2019 </w:t>
      </w:r>
      <w:proofErr w:type="spellStart"/>
      <w:r w:rsidRPr="00606199">
        <w:rPr>
          <w:rFonts w:ascii="Times New Roman" w:hAnsi="Times New Roman"/>
          <w:sz w:val="24"/>
          <w:szCs w:val="24"/>
        </w:rPr>
        <w:t>година</w:t>
      </w:r>
      <w:proofErr w:type="spellEnd"/>
      <w:r w:rsidRPr="00606199">
        <w:rPr>
          <w:rFonts w:ascii="Times New Roman" w:hAnsi="Times New Roman"/>
          <w:sz w:val="24"/>
          <w:szCs w:val="24"/>
        </w:rPr>
        <w:t>”</w:t>
      </w:r>
      <w:r w:rsidRPr="00606199">
        <w:rPr>
          <w:rFonts w:ascii="Times New Roman" w:hAnsi="Times New Roman"/>
          <w:sz w:val="24"/>
          <w:szCs w:val="24"/>
          <w:lang w:val="mk-MK"/>
        </w:rPr>
        <w:t xml:space="preserve">, издадено од </w:t>
      </w:r>
      <w:r w:rsidRPr="00606199">
        <w:rPr>
          <w:rFonts w:ascii="Times New Roman" w:hAnsi="Times New Roman"/>
          <w:sz w:val="24"/>
          <w:szCs w:val="24"/>
        </w:rPr>
        <w:t xml:space="preserve">Deutsche Gesellschaft für </w:t>
      </w:r>
      <w:proofErr w:type="spellStart"/>
      <w:r w:rsidRPr="00606199">
        <w:rPr>
          <w:rFonts w:ascii="Times New Roman" w:hAnsi="Times New Roman"/>
          <w:sz w:val="24"/>
          <w:szCs w:val="24"/>
        </w:rPr>
        <w:t>Internationale</w:t>
      </w:r>
      <w:proofErr w:type="spellEnd"/>
      <w:r w:rsidRPr="00606199">
        <w:rPr>
          <w:rFonts w:ascii="Times New Roman" w:hAnsi="Times New Roman"/>
          <w:sz w:val="24"/>
          <w:szCs w:val="24"/>
        </w:rPr>
        <w:t xml:space="preserve"> Zusammenarbeit (GIZ) </w:t>
      </w:r>
      <w:proofErr w:type="spellStart"/>
      <w:r w:rsidRPr="00606199">
        <w:rPr>
          <w:rFonts w:ascii="Times New Roman" w:hAnsi="Times New Roman"/>
          <w:sz w:val="24"/>
          <w:szCs w:val="24"/>
        </w:rPr>
        <w:t>Gmb</w:t>
      </w:r>
      <w:proofErr w:type="spellEnd"/>
      <w:r w:rsidRPr="00606199">
        <w:rPr>
          <w:rFonts w:ascii="Times New Roman" w:hAnsi="Times New Roman"/>
          <w:sz w:val="24"/>
          <w:szCs w:val="24"/>
          <w:lang w:val="mk-MK"/>
        </w:rPr>
        <w:t xml:space="preserve"> , </w:t>
      </w:r>
      <w:proofErr w:type="spellStart"/>
      <w:r w:rsidRPr="00606199">
        <w:rPr>
          <w:rFonts w:ascii="Times New Roman" w:hAnsi="Times New Roman"/>
          <w:sz w:val="24"/>
          <w:szCs w:val="24"/>
        </w:rPr>
        <w:t>Отворен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регионален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фонд</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Југоисточна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Европа</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Правна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реформа</w:t>
      </w:r>
      <w:proofErr w:type="spellEnd"/>
      <w:r w:rsidRPr="00606199">
        <w:rPr>
          <w:rFonts w:ascii="Times New Roman" w:hAnsi="Times New Roman"/>
          <w:sz w:val="24"/>
          <w:szCs w:val="24"/>
          <w:lang w:val="mk-MK"/>
        </w:rPr>
        <w:t>, Ноември 2021.</w:t>
      </w:r>
    </w:p>
    <w:p w14:paraId="471F3F9E" w14:textId="77777777" w:rsidR="00A87931" w:rsidRPr="00606199" w:rsidRDefault="00A87931" w:rsidP="00D30AB3">
      <w:pPr>
        <w:pStyle w:val="ListParagraph"/>
        <w:numPr>
          <w:ilvl w:val="0"/>
          <w:numId w:val="20"/>
        </w:numPr>
        <w:spacing w:after="200"/>
        <w:jc w:val="both"/>
        <w:rPr>
          <w:rFonts w:ascii="Times New Roman" w:hAnsi="Times New Roman"/>
          <w:sz w:val="24"/>
          <w:szCs w:val="24"/>
        </w:rPr>
      </w:pPr>
      <w:r w:rsidRPr="00606199">
        <w:rPr>
          <w:rFonts w:ascii="Times New Roman" w:hAnsi="Times New Roman"/>
          <w:sz w:val="24"/>
          <w:szCs w:val="24"/>
          <w:lang w:val="mk-MK"/>
        </w:rPr>
        <w:t>Саити, Џ.,Божиновски, А.,Каптеин, А.,Вриезе, Г.,Хаџиомеровиќ, О., Живковиќ Могош, Ј., Правна анализа на стандарди и принципи на судиска етика , Здружение на судии на РМ , објавено со Влада на Кралството Холандија , 2019.</w:t>
      </w:r>
    </w:p>
    <w:p w14:paraId="14D87CD3" w14:textId="77777777" w:rsidR="00A87931" w:rsidRPr="00606199" w:rsidRDefault="00A87931" w:rsidP="00D30AB3">
      <w:pPr>
        <w:pStyle w:val="ListParagraph"/>
        <w:numPr>
          <w:ilvl w:val="0"/>
          <w:numId w:val="20"/>
        </w:numPr>
        <w:jc w:val="both"/>
        <w:rPr>
          <w:rFonts w:ascii="Times New Roman" w:hAnsi="Times New Roman"/>
          <w:sz w:val="24"/>
          <w:szCs w:val="24"/>
          <w:lang w:val="mk-MK"/>
        </w:rPr>
      </w:pPr>
      <w:proofErr w:type="spellStart"/>
      <w:r w:rsidRPr="00606199">
        <w:rPr>
          <w:rFonts w:ascii="Times New Roman" w:hAnsi="Times New Roman"/>
          <w:sz w:val="24"/>
          <w:szCs w:val="24"/>
        </w:rPr>
        <w:t>Совет</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регионална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соработка</w:t>
      </w:r>
      <w:proofErr w:type="spellEnd"/>
      <w:r w:rsidRPr="00606199">
        <w:rPr>
          <w:rFonts w:ascii="Times New Roman" w:hAnsi="Times New Roman"/>
          <w:sz w:val="24"/>
          <w:szCs w:val="24"/>
        </w:rPr>
        <w:t xml:space="preserve"> [Regional Cooperation Council (RCC)]</w:t>
      </w:r>
      <w:r w:rsidRPr="00606199">
        <w:rPr>
          <w:rFonts w:ascii="Times New Roman" w:hAnsi="Times New Roman"/>
          <w:sz w:val="24"/>
          <w:szCs w:val="24"/>
          <w:lang w:val="mk-MK"/>
        </w:rPr>
        <w:t xml:space="preserve">, </w:t>
      </w:r>
      <w:r w:rsidRPr="00606199">
        <w:rPr>
          <w:rFonts w:ascii="Times New Roman" w:hAnsi="Times New Roman"/>
          <w:sz w:val="24"/>
          <w:szCs w:val="24"/>
        </w:rPr>
        <w:t>„</w:t>
      </w:r>
      <w:proofErr w:type="spellStart"/>
      <w:r w:rsidRPr="00606199">
        <w:rPr>
          <w:rFonts w:ascii="Times New Roman" w:hAnsi="Times New Roman"/>
          <w:sz w:val="24"/>
          <w:szCs w:val="24"/>
        </w:rPr>
        <w:t>Балкански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јавен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барометар</w:t>
      </w:r>
      <w:proofErr w:type="spellEnd"/>
      <w:r w:rsidRPr="00606199">
        <w:rPr>
          <w:rFonts w:ascii="Times New Roman" w:hAnsi="Times New Roman"/>
          <w:sz w:val="24"/>
          <w:szCs w:val="24"/>
        </w:rPr>
        <w:t xml:space="preserve"> – </w:t>
      </w:r>
      <w:proofErr w:type="spellStart"/>
      <w:r w:rsidRPr="00606199">
        <w:rPr>
          <w:rFonts w:ascii="Times New Roman" w:hAnsi="Times New Roman"/>
          <w:sz w:val="24"/>
          <w:szCs w:val="24"/>
        </w:rPr>
        <w:t>Табела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со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резултати</w:t>
      </w:r>
      <w:proofErr w:type="spellEnd"/>
      <w:r w:rsidRPr="00606199">
        <w:rPr>
          <w:rFonts w:ascii="Times New Roman" w:hAnsi="Times New Roman"/>
          <w:sz w:val="24"/>
          <w:szCs w:val="24"/>
        </w:rPr>
        <w:t xml:space="preserve"> (Balkan Public Barometer – Results </w:t>
      </w:r>
      <w:proofErr w:type="gramStart"/>
      <w:r w:rsidRPr="00606199">
        <w:rPr>
          <w:rFonts w:ascii="Times New Roman" w:hAnsi="Times New Roman"/>
          <w:sz w:val="24"/>
          <w:szCs w:val="24"/>
        </w:rPr>
        <w:t>Table)“</w:t>
      </w:r>
      <w:proofErr w:type="gramEnd"/>
      <w:r w:rsidRPr="00606199">
        <w:rPr>
          <w:rFonts w:ascii="Times New Roman" w:hAnsi="Times New Roman"/>
          <w:sz w:val="24"/>
          <w:szCs w:val="24"/>
          <w:lang w:val="mk-MK"/>
        </w:rPr>
        <w:t>,2021</w:t>
      </w:r>
      <w:r w:rsidRPr="00606199">
        <w:rPr>
          <w:rFonts w:ascii="Times New Roman" w:hAnsi="Times New Roman"/>
          <w:sz w:val="24"/>
          <w:szCs w:val="24"/>
        </w:rPr>
        <w:t>.</w:t>
      </w:r>
    </w:p>
    <w:p w14:paraId="503957C2" w14:textId="77777777" w:rsidR="00A87931" w:rsidRPr="00606199"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 xml:space="preserve">Центар за правни истражувања и анализи, </w:t>
      </w:r>
      <w:r w:rsidRPr="00606199">
        <w:rPr>
          <w:rFonts w:ascii="Times New Roman" w:hAnsi="Times New Roman"/>
          <w:sz w:val="24"/>
          <w:szCs w:val="24"/>
        </w:rPr>
        <w:t>“</w:t>
      </w:r>
      <w:r w:rsidRPr="00606199">
        <w:rPr>
          <w:rFonts w:ascii="Times New Roman" w:hAnsi="Times New Roman"/>
          <w:sz w:val="24"/>
          <w:szCs w:val="24"/>
          <w:lang w:val="mk-MK"/>
        </w:rPr>
        <w:t>Неопходност од независност и непристрасност во судството</w:t>
      </w:r>
      <w:r w:rsidRPr="00606199">
        <w:rPr>
          <w:rFonts w:ascii="Times New Roman" w:hAnsi="Times New Roman"/>
          <w:sz w:val="24"/>
          <w:szCs w:val="24"/>
        </w:rPr>
        <w:t>”</w:t>
      </w:r>
      <w:r w:rsidRPr="00606199">
        <w:rPr>
          <w:rFonts w:ascii="Times New Roman" w:hAnsi="Times New Roman"/>
          <w:sz w:val="24"/>
          <w:szCs w:val="24"/>
          <w:lang w:val="mk-MK"/>
        </w:rPr>
        <w:t xml:space="preserve">, Скопје, јули 2019. </w:t>
      </w:r>
    </w:p>
    <w:p w14:paraId="42E894A7" w14:textId="77777777" w:rsidR="00A87931" w:rsidRPr="00606199"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 xml:space="preserve">Центар за правни истражувања и анализи, </w:t>
      </w:r>
      <w:r w:rsidRPr="00606199">
        <w:rPr>
          <w:rFonts w:ascii="Times New Roman" w:hAnsi="Times New Roman"/>
          <w:sz w:val="24"/>
          <w:szCs w:val="24"/>
        </w:rPr>
        <w:t>“</w:t>
      </w:r>
      <w:proofErr w:type="spellStart"/>
      <w:r w:rsidRPr="00606199">
        <w:rPr>
          <w:rFonts w:ascii="Times New Roman" w:hAnsi="Times New Roman"/>
          <w:sz w:val="24"/>
          <w:szCs w:val="24"/>
        </w:rPr>
        <w:t>Прв</w:t>
      </w:r>
      <w:proofErr w:type="spellEnd"/>
      <w:r w:rsidRPr="00606199">
        <w:rPr>
          <w:rFonts w:ascii="Times New Roman" w:hAnsi="Times New Roman"/>
          <w:sz w:val="24"/>
          <w:szCs w:val="24"/>
          <w:lang w:val="mk-MK"/>
        </w:rPr>
        <w:t xml:space="preserve"> </w:t>
      </w:r>
      <w:proofErr w:type="spellStart"/>
      <w:r w:rsidRPr="00606199">
        <w:rPr>
          <w:rFonts w:ascii="Times New Roman" w:hAnsi="Times New Roman"/>
          <w:sz w:val="24"/>
          <w:szCs w:val="24"/>
        </w:rPr>
        <w:t>национален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Матрицата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индикатори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перформансите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реформите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правосудството</w:t>
      </w:r>
      <w:proofErr w:type="spellEnd"/>
      <w:r w:rsidRPr="00606199">
        <w:rPr>
          <w:rFonts w:ascii="Times New Roman" w:hAnsi="Times New Roman"/>
          <w:sz w:val="24"/>
          <w:szCs w:val="24"/>
        </w:rPr>
        <w:t>”</w:t>
      </w:r>
      <w:r w:rsidRPr="00606199">
        <w:rPr>
          <w:rFonts w:ascii="Times New Roman" w:hAnsi="Times New Roman"/>
          <w:sz w:val="24"/>
          <w:szCs w:val="24"/>
          <w:lang w:val="mk-MK"/>
        </w:rPr>
        <w:t>, Скопје, февруари 2019.</w:t>
      </w:r>
      <w:r w:rsidRPr="00606199">
        <w:rPr>
          <w:rFonts w:ascii="Times New Roman" w:hAnsi="Times New Roman"/>
          <w:sz w:val="24"/>
          <w:szCs w:val="24"/>
        </w:rPr>
        <w:t xml:space="preserve"> </w:t>
      </w:r>
    </w:p>
    <w:p w14:paraId="6D41EC59" w14:textId="2D8073AB" w:rsidR="00A87931" w:rsidRPr="00423F77" w:rsidRDefault="00A87931" w:rsidP="00D30AB3">
      <w:pPr>
        <w:pStyle w:val="ListParagraph"/>
        <w:numPr>
          <w:ilvl w:val="0"/>
          <w:numId w:val="20"/>
        </w:numPr>
        <w:jc w:val="both"/>
        <w:rPr>
          <w:rFonts w:ascii="Times New Roman" w:hAnsi="Times New Roman"/>
          <w:sz w:val="24"/>
          <w:szCs w:val="24"/>
          <w:lang w:val="mk-MK"/>
        </w:rPr>
      </w:pPr>
      <w:r w:rsidRPr="00606199">
        <w:rPr>
          <w:rFonts w:ascii="Times New Roman" w:hAnsi="Times New Roman"/>
          <w:sz w:val="24"/>
          <w:szCs w:val="24"/>
          <w:lang w:val="mk-MK"/>
        </w:rPr>
        <w:t xml:space="preserve">Центар за правни истражувања и анализи, </w:t>
      </w:r>
      <w:r w:rsidRPr="00606199">
        <w:rPr>
          <w:rFonts w:ascii="Times New Roman" w:hAnsi="Times New Roman"/>
          <w:sz w:val="24"/>
          <w:szCs w:val="24"/>
        </w:rPr>
        <w:t>“</w:t>
      </w:r>
      <w:r w:rsidRPr="00606199">
        <w:rPr>
          <w:rFonts w:ascii="Times New Roman" w:hAnsi="Times New Roman"/>
          <w:sz w:val="24"/>
          <w:szCs w:val="24"/>
          <w:lang w:val="mk-MK"/>
        </w:rPr>
        <w:t xml:space="preserve">Втор </w:t>
      </w:r>
      <w:proofErr w:type="spellStart"/>
      <w:r w:rsidRPr="00606199">
        <w:rPr>
          <w:rFonts w:ascii="Times New Roman" w:hAnsi="Times New Roman"/>
          <w:sz w:val="24"/>
          <w:szCs w:val="24"/>
        </w:rPr>
        <w:t>национален</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извештај</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однос</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Матрицата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индикатори</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за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мерење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на</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перформансите</w:t>
      </w:r>
      <w:proofErr w:type="spellEnd"/>
      <w:r w:rsidRPr="00606199">
        <w:rPr>
          <w:rFonts w:ascii="Times New Roman" w:hAnsi="Times New Roman"/>
          <w:sz w:val="24"/>
          <w:szCs w:val="24"/>
        </w:rPr>
        <w:t xml:space="preserve"> и </w:t>
      </w:r>
      <w:proofErr w:type="spellStart"/>
      <w:r w:rsidRPr="00606199">
        <w:rPr>
          <w:rFonts w:ascii="Times New Roman" w:hAnsi="Times New Roman"/>
          <w:sz w:val="24"/>
          <w:szCs w:val="24"/>
        </w:rPr>
        <w:t>реформите</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во</w:t>
      </w:r>
      <w:proofErr w:type="spellEnd"/>
      <w:r w:rsidRPr="00606199">
        <w:rPr>
          <w:rFonts w:ascii="Times New Roman" w:hAnsi="Times New Roman"/>
          <w:sz w:val="24"/>
          <w:szCs w:val="24"/>
        </w:rPr>
        <w:t xml:space="preserve"> </w:t>
      </w:r>
      <w:proofErr w:type="spellStart"/>
      <w:r w:rsidRPr="00606199">
        <w:rPr>
          <w:rFonts w:ascii="Times New Roman" w:hAnsi="Times New Roman"/>
          <w:sz w:val="24"/>
          <w:szCs w:val="24"/>
        </w:rPr>
        <w:t>правосудството</w:t>
      </w:r>
      <w:proofErr w:type="spellEnd"/>
      <w:r w:rsidRPr="00606199">
        <w:rPr>
          <w:rFonts w:ascii="Times New Roman" w:hAnsi="Times New Roman"/>
          <w:sz w:val="24"/>
          <w:szCs w:val="24"/>
        </w:rPr>
        <w:t>”</w:t>
      </w:r>
      <w:r w:rsidRPr="00606199">
        <w:rPr>
          <w:rFonts w:ascii="Times New Roman" w:hAnsi="Times New Roman"/>
          <w:sz w:val="24"/>
          <w:szCs w:val="24"/>
          <w:lang w:val="mk-MK"/>
        </w:rPr>
        <w:t xml:space="preserve">, Скопје, 2021. </w:t>
      </w:r>
    </w:p>
    <w:p w14:paraId="1514FE62" w14:textId="77777777" w:rsidR="00A87931" w:rsidRPr="00381BE7" w:rsidRDefault="00A87931" w:rsidP="00D30AB3">
      <w:pPr>
        <w:pStyle w:val="Heading2"/>
        <w:jc w:val="both"/>
        <w:rPr>
          <w:sz w:val="28"/>
          <w:szCs w:val="28"/>
        </w:rPr>
      </w:pPr>
      <w:bookmarkStart w:id="158" w:name="_Toc209263605"/>
      <w:r w:rsidRPr="00381BE7">
        <w:rPr>
          <w:sz w:val="28"/>
          <w:szCs w:val="28"/>
          <w:lang w:val="mk-MK"/>
        </w:rPr>
        <w:t>Интернет извори</w:t>
      </w:r>
      <w:bookmarkEnd w:id="158"/>
    </w:p>
    <w:p w14:paraId="616FA661" w14:textId="77777777" w:rsidR="00A87931" w:rsidRPr="00606199" w:rsidRDefault="00A87931" w:rsidP="00D30AB3">
      <w:pPr>
        <w:pStyle w:val="ListParagraph"/>
        <w:numPr>
          <w:ilvl w:val="0"/>
          <w:numId w:val="22"/>
        </w:numPr>
        <w:spacing w:after="200"/>
        <w:jc w:val="both"/>
        <w:rPr>
          <w:rFonts w:ascii="Times New Roman" w:hAnsi="Times New Roman"/>
          <w:sz w:val="24"/>
          <w:szCs w:val="24"/>
          <w:lang w:val="mk-MK"/>
        </w:rPr>
      </w:pPr>
      <w:hyperlink r:id="rId16" w:history="1">
        <w:r w:rsidRPr="00606199">
          <w:rPr>
            <w:rStyle w:val="Hyperlink"/>
            <w:rFonts w:ascii="Times New Roman" w:hAnsi="Times New Roman"/>
            <w:sz w:val="24"/>
            <w:szCs w:val="24"/>
            <w:lang w:val="mk-MK"/>
          </w:rPr>
          <w:t>http://www.jpacademy.gov.mk/GRECO/Republika%20Makedonija%20vo%20GREKO%20Komitetot</w:t>
        </w:r>
      </w:hyperlink>
    </w:p>
    <w:p w14:paraId="134EBA99" w14:textId="77777777" w:rsidR="00A87931" w:rsidRPr="00606199" w:rsidRDefault="00A87931" w:rsidP="00D30AB3">
      <w:pPr>
        <w:pStyle w:val="ListParagraph"/>
        <w:numPr>
          <w:ilvl w:val="0"/>
          <w:numId w:val="22"/>
        </w:numPr>
        <w:spacing w:after="200"/>
        <w:jc w:val="both"/>
        <w:rPr>
          <w:rFonts w:ascii="Times New Roman" w:hAnsi="Times New Roman"/>
          <w:sz w:val="24"/>
          <w:szCs w:val="24"/>
          <w:lang w:val="mk-MK"/>
        </w:rPr>
      </w:pPr>
      <w:hyperlink r:id="rId17" w:history="1">
        <w:r w:rsidRPr="00606199">
          <w:rPr>
            <w:rStyle w:val="Hyperlink"/>
            <w:rFonts w:ascii="Times New Roman" w:hAnsi="Times New Roman"/>
            <w:sz w:val="24"/>
            <w:szCs w:val="24"/>
            <w:lang w:val="mk-MK"/>
          </w:rPr>
          <w:t>http://www.akademik.mk/preporaki-na-greko-sprechuvane-na-koruptsija-vo-pravosudstvoto-3/</w:t>
        </w:r>
      </w:hyperlink>
    </w:p>
    <w:p w14:paraId="4E592D83" w14:textId="77777777" w:rsidR="00A87931" w:rsidRPr="00606199" w:rsidRDefault="00A87931" w:rsidP="00D30AB3">
      <w:pPr>
        <w:pStyle w:val="ListParagraph"/>
        <w:numPr>
          <w:ilvl w:val="0"/>
          <w:numId w:val="22"/>
        </w:numPr>
        <w:spacing w:after="200"/>
        <w:jc w:val="both"/>
        <w:rPr>
          <w:rFonts w:ascii="Times New Roman" w:hAnsi="Times New Roman"/>
          <w:sz w:val="24"/>
          <w:szCs w:val="24"/>
          <w:lang w:val="mk-MK"/>
        </w:rPr>
      </w:pPr>
      <w:hyperlink r:id="rId18" w:history="1">
        <w:r w:rsidRPr="00606199">
          <w:rPr>
            <w:rStyle w:val="Hyperlink"/>
            <w:rFonts w:ascii="Times New Roman" w:hAnsi="Times New Roman"/>
            <w:sz w:val="24"/>
            <w:szCs w:val="24"/>
            <w:lang w:val="mk-MK"/>
          </w:rPr>
          <w:t>http://www.transparency.mk/index.php?option=com_content&amp;task=view&amp;id=571</w:t>
        </w:r>
      </w:hyperlink>
    </w:p>
    <w:p w14:paraId="4E33E1B1" w14:textId="77777777" w:rsidR="00A87931" w:rsidRPr="00606199" w:rsidRDefault="00A87931" w:rsidP="00D30AB3">
      <w:pPr>
        <w:pStyle w:val="ListParagraph"/>
        <w:numPr>
          <w:ilvl w:val="0"/>
          <w:numId w:val="22"/>
        </w:numPr>
        <w:spacing w:after="200"/>
        <w:jc w:val="both"/>
        <w:rPr>
          <w:rFonts w:ascii="Times New Roman" w:hAnsi="Times New Roman"/>
          <w:sz w:val="24"/>
          <w:szCs w:val="24"/>
          <w:lang w:val="mk-MK"/>
        </w:rPr>
      </w:pPr>
      <w:hyperlink r:id="rId19" w:history="1">
        <w:r w:rsidRPr="00606199">
          <w:rPr>
            <w:rStyle w:val="Hyperlink"/>
            <w:rFonts w:ascii="Times New Roman" w:hAnsi="Times New Roman"/>
            <w:sz w:val="24"/>
            <w:szCs w:val="24"/>
          </w:rPr>
          <w:t>ИЗВРШУВАЊЕ НА УПРАВНО СУДСКИТЕ ПРЕСУДИ - НОВИНИ И ПРЕДИЗВИЦИ – | Repository of UKIM</w:t>
        </w:r>
      </w:hyperlink>
    </w:p>
    <w:p w14:paraId="37661ABE" w14:textId="77777777" w:rsidR="00A87931" w:rsidRPr="00606199" w:rsidRDefault="00A87931" w:rsidP="00D30AB3">
      <w:pPr>
        <w:pStyle w:val="ListParagraph"/>
        <w:numPr>
          <w:ilvl w:val="0"/>
          <w:numId w:val="22"/>
        </w:numPr>
        <w:spacing w:after="200"/>
        <w:jc w:val="both"/>
        <w:rPr>
          <w:rFonts w:ascii="Times New Roman" w:hAnsi="Times New Roman"/>
          <w:sz w:val="24"/>
          <w:szCs w:val="24"/>
          <w:lang w:val="mk-MK"/>
        </w:rPr>
      </w:pPr>
      <w:hyperlink r:id="rId20" w:history="1">
        <w:r w:rsidRPr="00606199">
          <w:rPr>
            <w:rStyle w:val="Hyperlink"/>
            <w:rFonts w:ascii="Times New Roman" w:hAnsi="Times New Roman"/>
            <w:sz w:val="24"/>
            <w:szCs w:val="24"/>
          </w:rPr>
          <w:t xml:space="preserve">ИЗВРШУВАЊЕ - </w:t>
        </w:r>
        <w:proofErr w:type="spellStart"/>
        <w:r w:rsidRPr="00606199">
          <w:rPr>
            <w:rStyle w:val="Hyperlink"/>
            <w:rFonts w:ascii="Times New Roman" w:hAnsi="Times New Roman"/>
            <w:sz w:val="24"/>
            <w:szCs w:val="24"/>
          </w:rPr>
          <w:t>Биро</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за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застапување</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на</w:t>
        </w:r>
        <w:proofErr w:type="spellEnd"/>
        <w:r w:rsidRPr="00606199">
          <w:rPr>
            <w:rStyle w:val="Hyperlink"/>
            <w:rFonts w:ascii="Times New Roman" w:hAnsi="Times New Roman"/>
            <w:sz w:val="24"/>
            <w:szCs w:val="24"/>
          </w:rPr>
          <w:t xml:space="preserve"> Р. </w:t>
        </w:r>
        <w:proofErr w:type="spellStart"/>
        <w:r w:rsidRPr="00606199">
          <w:rPr>
            <w:rStyle w:val="Hyperlink"/>
            <w:rFonts w:ascii="Times New Roman" w:hAnsi="Times New Roman"/>
            <w:sz w:val="24"/>
            <w:szCs w:val="24"/>
          </w:rPr>
          <w:t>Северна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Македонија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пред</w:t>
        </w:r>
        <w:proofErr w:type="spellEnd"/>
        <w:r w:rsidRPr="00606199">
          <w:rPr>
            <w:rStyle w:val="Hyperlink"/>
            <w:rFonts w:ascii="Times New Roman" w:hAnsi="Times New Roman"/>
            <w:sz w:val="24"/>
            <w:szCs w:val="24"/>
          </w:rPr>
          <w:t xml:space="preserve"> ЕСЧП (biroescp.gov.mk)</w:t>
        </w:r>
      </w:hyperlink>
    </w:p>
    <w:p w14:paraId="631CC3E3" w14:textId="77777777" w:rsidR="00A87931" w:rsidRPr="00606199" w:rsidRDefault="00A87931" w:rsidP="00D30AB3">
      <w:pPr>
        <w:pStyle w:val="ListParagraph"/>
        <w:numPr>
          <w:ilvl w:val="0"/>
          <w:numId w:val="22"/>
        </w:numPr>
        <w:spacing w:after="200"/>
        <w:jc w:val="both"/>
        <w:rPr>
          <w:rFonts w:ascii="Times New Roman" w:hAnsi="Times New Roman"/>
          <w:sz w:val="24"/>
          <w:szCs w:val="24"/>
          <w:lang w:val="mk-MK"/>
        </w:rPr>
      </w:pPr>
      <w:hyperlink r:id="rId21" w:history="1">
        <w:r w:rsidRPr="00606199">
          <w:rPr>
            <w:rStyle w:val="Hyperlink"/>
            <w:rFonts w:ascii="Times New Roman" w:hAnsi="Times New Roman"/>
            <w:sz w:val="24"/>
            <w:szCs w:val="24"/>
          </w:rPr>
          <w:t xml:space="preserve">РЕФОРМИ ВО СУДСТВОТО: </w:t>
        </w:r>
        <w:proofErr w:type="spellStart"/>
        <w:r w:rsidRPr="00606199">
          <w:rPr>
            <w:rStyle w:val="Hyperlink"/>
            <w:rFonts w:ascii="Times New Roman" w:hAnsi="Times New Roman"/>
            <w:sz w:val="24"/>
            <w:szCs w:val="24"/>
          </w:rPr>
          <w:t>Потребно</w:t>
        </w:r>
        <w:proofErr w:type="spellEnd"/>
        <w:r w:rsidRPr="00606199">
          <w:rPr>
            <w:rStyle w:val="Hyperlink"/>
            <w:rFonts w:ascii="Times New Roman" w:hAnsi="Times New Roman"/>
            <w:sz w:val="24"/>
            <w:szCs w:val="24"/>
          </w:rPr>
          <w:t xml:space="preserve"> е </w:t>
        </w:r>
        <w:proofErr w:type="spellStart"/>
        <w:r w:rsidRPr="00606199">
          <w:rPr>
            <w:rStyle w:val="Hyperlink"/>
            <w:rFonts w:ascii="Times New Roman" w:hAnsi="Times New Roman"/>
            <w:sz w:val="24"/>
            <w:szCs w:val="24"/>
          </w:rPr>
          <w:t>да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се</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обезбеди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брзо</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извршување</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на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пресудите</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на</w:t>
        </w:r>
        <w:proofErr w:type="spellEnd"/>
        <w:r w:rsidRPr="00606199">
          <w:rPr>
            <w:rStyle w:val="Hyperlink"/>
            <w:rFonts w:ascii="Times New Roman" w:hAnsi="Times New Roman"/>
            <w:sz w:val="24"/>
            <w:szCs w:val="24"/>
          </w:rPr>
          <w:t xml:space="preserve"> ЕСЧП - </w:t>
        </w:r>
        <w:proofErr w:type="spellStart"/>
        <w:r w:rsidRPr="00606199">
          <w:rPr>
            <w:rStyle w:val="Hyperlink"/>
            <w:rFonts w:ascii="Times New Roman" w:hAnsi="Times New Roman"/>
            <w:sz w:val="24"/>
            <w:szCs w:val="24"/>
          </w:rPr>
          <w:t>Академик</w:t>
        </w:r>
        <w:proofErr w:type="spellEnd"/>
        <w:r w:rsidRPr="00606199">
          <w:rPr>
            <w:rStyle w:val="Hyperlink"/>
            <w:rFonts w:ascii="Times New Roman" w:hAnsi="Times New Roman"/>
            <w:sz w:val="24"/>
            <w:szCs w:val="24"/>
          </w:rPr>
          <w:t xml:space="preserve"> (akademik.mk)</w:t>
        </w:r>
      </w:hyperlink>
    </w:p>
    <w:p w14:paraId="6193C5A3" w14:textId="77777777" w:rsidR="00A87931" w:rsidRPr="00606199" w:rsidRDefault="00A87931" w:rsidP="00D30AB3">
      <w:pPr>
        <w:pStyle w:val="ListParagraph"/>
        <w:numPr>
          <w:ilvl w:val="0"/>
          <w:numId w:val="22"/>
        </w:numPr>
        <w:spacing w:after="200"/>
        <w:jc w:val="both"/>
        <w:rPr>
          <w:rFonts w:ascii="Times New Roman" w:hAnsi="Times New Roman"/>
          <w:sz w:val="24"/>
          <w:szCs w:val="24"/>
          <w:lang w:val="mk-MK"/>
        </w:rPr>
      </w:pPr>
      <w:hyperlink r:id="rId22" w:history="1">
        <w:proofErr w:type="spellStart"/>
        <w:r w:rsidRPr="00606199">
          <w:rPr>
            <w:rStyle w:val="Hyperlink"/>
            <w:rFonts w:ascii="Times New Roman" w:hAnsi="Times New Roman"/>
            <w:sz w:val="24"/>
            <w:szCs w:val="24"/>
          </w:rPr>
          <w:t>Неизвршување</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на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судски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пресуди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од</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страна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на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домашните</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судови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поврзани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со</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правата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за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одржување</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лични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односи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со</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дете</w:t>
        </w:r>
        <w:proofErr w:type="spellEnd"/>
        <w:r w:rsidRPr="00606199">
          <w:rPr>
            <w:rStyle w:val="Hyperlink"/>
            <w:rFonts w:ascii="Times New Roman" w:hAnsi="Times New Roman"/>
            <w:sz w:val="24"/>
            <w:szCs w:val="24"/>
          </w:rPr>
          <w:t xml:space="preserve"> - Rule of Law Platform (rolplatform.org)</w:t>
        </w:r>
      </w:hyperlink>
    </w:p>
    <w:p w14:paraId="7D11E6D0" w14:textId="77777777" w:rsidR="00A87931" w:rsidRPr="00606199" w:rsidRDefault="00A87931" w:rsidP="00D30AB3">
      <w:pPr>
        <w:pStyle w:val="ListParagraph"/>
        <w:numPr>
          <w:ilvl w:val="0"/>
          <w:numId w:val="56"/>
        </w:numPr>
        <w:spacing w:after="200"/>
        <w:jc w:val="both"/>
        <w:rPr>
          <w:rFonts w:ascii="Times New Roman" w:hAnsi="Times New Roman"/>
          <w:sz w:val="24"/>
          <w:szCs w:val="24"/>
        </w:rPr>
      </w:pPr>
      <w:hyperlink r:id="rId23" w:history="1">
        <w:r w:rsidRPr="00606199">
          <w:rPr>
            <w:rStyle w:val="Hyperlink"/>
            <w:rFonts w:ascii="Times New Roman" w:hAnsi="Times New Roman"/>
            <w:sz w:val="24"/>
            <w:szCs w:val="24"/>
          </w:rPr>
          <w:t>c38bb026-11f9-44ca-a3ee-bf5d74359294.pdf (hcch.net)</w:t>
        </w:r>
      </w:hyperlink>
    </w:p>
    <w:p w14:paraId="32D0A948" w14:textId="77777777" w:rsidR="00A87931" w:rsidRPr="00606199" w:rsidRDefault="00A87931" w:rsidP="00D30AB3">
      <w:pPr>
        <w:pStyle w:val="ListParagraph"/>
        <w:numPr>
          <w:ilvl w:val="0"/>
          <w:numId w:val="56"/>
        </w:numPr>
        <w:spacing w:after="200"/>
        <w:jc w:val="both"/>
        <w:rPr>
          <w:rFonts w:ascii="Times New Roman" w:hAnsi="Times New Roman"/>
          <w:sz w:val="24"/>
          <w:szCs w:val="24"/>
        </w:rPr>
      </w:pPr>
      <w:hyperlink r:id="rId24" w:history="1">
        <w:proofErr w:type="spellStart"/>
        <w:r w:rsidRPr="00606199">
          <w:rPr>
            <w:rStyle w:val="Hyperlink"/>
            <w:rFonts w:ascii="Times New Roman" w:hAnsi="Times New Roman"/>
            <w:sz w:val="24"/>
            <w:szCs w:val="24"/>
          </w:rPr>
          <w:t>Дополнување</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на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правно</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мислење</w:t>
        </w:r>
        <w:proofErr w:type="spellEnd"/>
        <w:r w:rsidRPr="00606199">
          <w:rPr>
            <w:rStyle w:val="Hyperlink"/>
            <w:rFonts w:ascii="Times New Roman" w:hAnsi="Times New Roman"/>
            <w:sz w:val="24"/>
            <w:szCs w:val="24"/>
          </w:rPr>
          <w:t xml:space="preserve"> - </w:t>
        </w:r>
        <w:proofErr w:type="spellStart"/>
        <w:r w:rsidRPr="00606199">
          <w:rPr>
            <w:rStyle w:val="Hyperlink"/>
            <w:rFonts w:ascii="Times New Roman" w:hAnsi="Times New Roman"/>
            <w:sz w:val="24"/>
            <w:szCs w:val="24"/>
          </w:rPr>
          <w:t>Надлежност</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за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извршување</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на</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правосилни</w:t>
        </w:r>
        <w:proofErr w:type="spellEnd"/>
        <w:r w:rsidRPr="00606199">
          <w:rPr>
            <w:rStyle w:val="Hyperlink"/>
            <w:rFonts w:ascii="Times New Roman" w:hAnsi="Times New Roman"/>
            <w:sz w:val="24"/>
            <w:szCs w:val="24"/>
          </w:rPr>
          <w:t xml:space="preserve"> и </w:t>
        </w:r>
        <w:proofErr w:type="spellStart"/>
        <w:r w:rsidRPr="00606199">
          <w:rPr>
            <w:rStyle w:val="Hyperlink"/>
            <w:rFonts w:ascii="Times New Roman" w:hAnsi="Times New Roman"/>
            <w:sz w:val="24"/>
            <w:szCs w:val="24"/>
          </w:rPr>
          <w:t>извршни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судски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одлуки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со</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кои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се</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определени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привремени</w:t>
        </w:r>
        <w:proofErr w:type="spellEnd"/>
        <w:r w:rsidRPr="00606199">
          <w:rPr>
            <w:rStyle w:val="Hyperlink"/>
            <w:rFonts w:ascii="Times New Roman" w:hAnsi="Times New Roman"/>
            <w:sz w:val="24"/>
            <w:szCs w:val="24"/>
          </w:rPr>
          <w:t xml:space="preserve"> </w:t>
        </w:r>
        <w:proofErr w:type="spellStart"/>
        <w:r w:rsidRPr="00606199">
          <w:rPr>
            <w:rStyle w:val="Hyperlink"/>
            <w:rFonts w:ascii="Times New Roman" w:hAnsi="Times New Roman"/>
            <w:sz w:val="24"/>
            <w:szCs w:val="24"/>
          </w:rPr>
          <w:t>мерки</w:t>
        </w:r>
        <w:proofErr w:type="spellEnd"/>
        <w:r w:rsidRPr="00606199">
          <w:rPr>
            <w:rStyle w:val="Hyperlink"/>
            <w:rFonts w:ascii="Times New Roman" w:hAnsi="Times New Roman"/>
            <w:sz w:val="24"/>
            <w:szCs w:val="24"/>
          </w:rPr>
          <w:t xml:space="preserve"> - </w:t>
        </w:r>
        <w:proofErr w:type="spellStart"/>
        <w:r w:rsidRPr="00606199">
          <w:rPr>
            <w:rStyle w:val="Hyperlink"/>
            <w:rFonts w:ascii="Times New Roman" w:hAnsi="Times New Roman"/>
            <w:sz w:val="24"/>
            <w:szCs w:val="24"/>
          </w:rPr>
          <w:t>Академик</w:t>
        </w:r>
        <w:proofErr w:type="spellEnd"/>
        <w:r w:rsidRPr="00606199">
          <w:rPr>
            <w:rStyle w:val="Hyperlink"/>
            <w:rFonts w:ascii="Times New Roman" w:hAnsi="Times New Roman"/>
            <w:sz w:val="24"/>
            <w:szCs w:val="24"/>
          </w:rPr>
          <w:t xml:space="preserve"> (akademik.mk)</w:t>
        </w:r>
      </w:hyperlink>
    </w:p>
    <w:p w14:paraId="09FB0268" w14:textId="77777777" w:rsidR="00A87931" w:rsidRPr="00FD3835" w:rsidRDefault="00A87931" w:rsidP="00D30AB3">
      <w:pPr>
        <w:pStyle w:val="ListParagraph"/>
        <w:numPr>
          <w:ilvl w:val="0"/>
          <w:numId w:val="56"/>
        </w:numPr>
        <w:spacing w:after="200"/>
        <w:jc w:val="both"/>
        <w:rPr>
          <w:rFonts w:ascii="Times New Roman" w:hAnsi="Times New Roman"/>
          <w:sz w:val="24"/>
          <w:szCs w:val="24"/>
        </w:rPr>
      </w:pPr>
      <w:hyperlink r:id="rId25" w:history="1">
        <w:r w:rsidRPr="00606199">
          <w:rPr>
            <w:rStyle w:val="Hyperlink"/>
            <w:rFonts w:ascii="Times New Roman" w:hAnsi="Times New Roman"/>
            <w:sz w:val="24"/>
            <w:szCs w:val="24"/>
            <w:lang w:val="mk-MK"/>
          </w:rPr>
          <w:t>https://healthrights.mk/pdf/Pravnici/Regionalni%20dokumenti%20i%20mehanizmi%20za%20zastita%20na%20covekovite%20prava/Evropska%20Unija/1.%20%D0%9F%D0%BE%D0%B2%D0%B5%D0%BB%D0%B1%D0%B0%20n%D0%B0%20%D0%BE%D1%81%D0%BD%D0%BE%D0%B2%D0%BD%D0%B8%D1%82%D0%B5%20%D0%BF%D1%80%D0%B0%D0%B2%D0%B0%20%D0%BD%D0%B0%20%D0%95%D0%B2%D1%80%D0%BE%D0%BF%D1%81%D0%BA%D0%B0%D1%82%D0%B0%20%D1%83%D0%BD%D0%B8%D1%98%D0%B0.pdf</w:t>
        </w:r>
      </w:hyperlink>
    </w:p>
    <w:p w14:paraId="7D97FBB0" w14:textId="77777777" w:rsidR="00A87931" w:rsidRPr="00372EA1" w:rsidRDefault="00A87931" w:rsidP="00D30AB3">
      <w:pPr>
        <w:pStyle w:val="ListParagraph"/>
        <w:numPr>
          <w:ilvl w:val="0"/>
          <w:numId w:val="56"/>
        </w:numPr>
        <w:spacing w:after="200"/>
        <w:jc w:val="both"/>
        <w:rPr>
          <w:rFonts w:ascii="Times New Roman" w:hAnsi="Times New Roman"/>
          <w:sz w:val="24"/>
          <w:szCs w:val="24"/>
        </w:rPr>
      </w:pPr>
      <w:hyperlink r:id="rId26" w:history="1">
        <w:r w:rsidRPr="002C1C86">
          <w:rPr>
            <w:rStyle w:val="Hyperlink"/>
          </w:rPr>
          <w:t>https://www.echr.coe.int/documents/d/echr/CP_Republic_of_North_Macedonia_ENG</w:t>
        </w:r>
      </w:hyperlink>
      <w:r>
        <w:t xml:space="preserve"> </w:t>
      </w:r>
    </w:p>
    <w:p w14:paraId="4A9F79B6" w14:textId="77777777" w:rsidR="00A87931" w:rsidRPr="005020E8" w:rsidRDefault="00A87931" w:rsidP="00D30AB3">
      <w:pPr>
        <w:pStyle w:val="ListParagraph"/>
        <w:numPr>
          <w:ilvl w:val="0"/>
          <w:numId w:val="56"/>
        </w:numPr>
        <w:spacing w:after="200"/>
        <w:jc w:val="both"/>
        <w:rPr>
          <w:rFonts w:ascii="Times New Roman" w:hAnsi="Times New Roman"/>
          <w:sz w:val="24"/>
          <w:szCs w:val="24"/>
        </w:rPr>
      </w:pPr>
      <w:hyperlink r:id="rId27" w:history="1">
        <w:r w:rsidRPr="00D27D07">
          <w:rPr>
            <w:rStyle w:val="Hyperlink"/>
            <w:rFonts w:ascii="Times New Roman" w:hAnsi="Times New Roman"/>
          </w:rPr>
          <w:t>https://ombudsman.mk</w:t>
        </w:r>
      </w:hyperlink>
    </w:p>
    <w:p w14:paraId="630D0ECF" w14:textId="77777777" w:rsidR="00A87931" w:rsidRPr="005020E8" w:rsidRDefault="00A87931" w:rsidP="00D30AB3">
      <w:pPr>
        <w:pStyle w:val="ListParagraph"/>
        <w:numPr>
          <w:ilvl w:val="0"/>
          <w:numId w:val="56"/>
        </w:numPr>
        <w:spacing w:after="200"/>
        <w:jc w:val="both"/>
        <w:rPr>
          <w:rFonts w:ascii="Times New Roman" w:hAnsi="Times New Roman"/>
          <w:sz w:val="24"/>
          <w:szCs w:val="24"/>
        </w:rPr>
      </w:pPr>
      <w:hyperlink r:id="rId28" w:anchor=":~:text=%D0%9D%D0%B0%D1%80%D0%BE%D0%B4%D0%BD%D0%B8%D0%BE%D1%82%20%D0%BF%D1%80%D0%B0%D0%B2%D0%BE%D0%B1%D1%80%D0%B0%D0%BD%D0%B8%D1%82%D0%B5%D0%BB%20%D0%B5%20%D0%BE%D1%80%D0%B3%D0%B0%D0%BD%20%D0%BD%D0%B0%20%D0%A0%D0%B5%D0%BF%D1%83%D0%B1%D0%BB%D0%B8%D0%BA%D0%" w:history="1">
        <w:proofErr w:type="spellStart"/>
        <w:r w:rsidRPr="00C12446">
          <w:rPr>
            <w:rStyle w:val="Hyperlink"/>
            <w:rFonts w:ascii="Times New Roman" w:hAnsi="Times New Roman"/>
          </w:rPr>
          <w:t>Народен</w:t>
        </w:r>
        <w:proofErr w:type="spellEnd"/>
        <w:r w:rsidRPr="00C12446">
          <w:rPr>
            <w:rStyle w:val="Hyperlink"/>
            <w:rFonts w:ascii="Times New Roman" w:hAnsi="Times New Roman"/>
          </w:rPr>
          <w:t xml:space="preserve"> </w:t>
        </w:r>
        <w:proofErr w:type="spellStart"/>
        <w:r w:rsidRPr="00C12446">
          <w:rPr>
            <w:rStyle w:val="Hyperlink"/>
            <w:rFonts w:ascii="Times New Roman" w:hAnsi="Times New Roman"/>
          </w:rPr>
          <w:t>правобранител</w:t>
        </w:r>
        <w:proofErr w:type="spellEnd"/>
        <w:r w:rsidRPr="00C12446">
          <w:rPr>
            <w:rStyle w:val="Hyperlink"/>
            <w:rFonts w:ascii="Times New Roman" w:hAnsi="Times New Roman"/>
          </w:rPr>
          <w:t xml:space="preserve"> </w:t>
        </w:r>
        <w:proofErr w:type="spellStart"/>
        <w:r w:rsidRPr="00C12446">
          <w:rPr>
            <w:rStyle w:val="Hyperlink"/>
            <w:rFonts w:ascii="Times New Roman" w:hAnsi="Times New Roman"/>
          </w:rPr>
          <w:t>на</w:t>
        </w:r>
        <w:proofErr w:type="spellEnd"/>
        <w:r w:rsidRPr="00C12446">
          <w:rPr>
            <w:rStyle w:val="Hyperlink"/>
            <w:rFonts w:ascii="Times New Roman" w:hAnsi="Times New Roman"/>
          </w:rPr>
          <w:t xml:space="preserve"> РМ - </w:t>
        </w:r>
        <w:proofErr w:type="spellStart"/>
        <w:r w:rsidRPr="00C12446">
          <w:rPr>
            <w:rStyle w:val="Hyperlink"/>
            <w:rFonts w:ascii="Times New Roman" w:hAnsi="Times New Roman"/>
          </w:rPr>
          <w:t>Академик</w:t>
        </w:r>
        <w:proofErr w:type="spellEnd"/>
        <w:r w:rsidRPr="00C12446">
          <w:rPr>
            <w:rStyle w:val="Hyperlink"/>
            <w:rFonts w:ascii="Times New Roman" w:hAnsi="Times New Roman"/>
          </w:rPr>
          <w:t xml:space="preserve"> (akademik.mk)</w:t>
        </w:r>
      </w:hyperlink>
    </w:p>
    <w:p w14:paraId="06FE1749" w14:textId="77777777" w:rsidR="00A87931" w:rsidRPr="001E55BC" w:rsidRDefault="00A87931" w:rsidP="00D30AB3">
      <w:pPr>
        <w:pStyle w:val="FootnoteText"/>
        <w:numPr>
          <w:ilvl w:val="0"/>
          <w:numId w:val="56"/>
        </w:numPr>
        <w:jc w:val="both"/>
      </w:pPr>
      <w:hyperlink r:id="rId29" w:history="1">
        <w:r w:rsidRPr="001E55BC">
          <w:rPr>
            <w:rStyle w:val="Hyperlink"/>
          </w:rPr>
          <w:t>ZNAM_zosto_ZNAM_kako.pdf (mhc.org.mk)</w:t>
        </w:r>
      </w:hyperlink>
      <w:r>
        <w:t xml:space="preserve"> </w:t>
      </w:r>
    </w:p>
    <w:p w14:paraId="5CCFF734" w14:textId="77777777" w:rsidR="00A87931" w:rsidRDefault="00A87931" w:rsidP="00D30AB3">
      <w:pPr>
        <w:jc w:val="both"/>
        <w:rPr>
          <w:rFonts w:ascii="Times New Roman" w:hAnsi="Times New Roman"/>
          <w:b/>
          <w:sz w:val="24"/>
          <w:szCs w:val="24"/>
          <w:lang w:val="mk-MK"/>
        </w:rPr>
      </w:pPr>
    </w:p>
    <w:p w14:paraId="2BC49782" w14:textId="77777777" w:rsidR="001844F0" w:rsidRPr="00291C80" w:rsidRDefault="001844F0" w:rsidP="00D30AB3">
      <w:pPr>
        <w:jc w:val="both"/>
        <w:rPr>
          <w:rFonts w:ascii="Times New Roman" w:hAnsi="Times New Roman"/>
          <w:lang w:val="mk-MK"/>
        </w:rPr>
      </w:pPr>
    </w:p>
    <w:sectPr w:rsidR="001844F0" w:rsidRPr="00291C80" w:rsidSect="001A7D1A">
      <w:footerReference w:type="default" r:id="rId3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BDD74" w14:textId="77777777" w:rsidR="009A1A4D" w:rsidRDefault="009A1A4D" w:rsidP="001A12C4">
      <w:pPr>
        <w:spacing w:line="240" w:lineRule="auto"/>
      </w:pPr>
      <w:r>
        <w:separator/>
      </w:r>
    </w:p>
  </w:endnote>
  <w:endnote w:type="continuationSeparator" w:id="0">
    <w:p w14:paraId="08C8A004" w14:textId="77777777" w:rsidR="009A1A4D" w:rsidRDefault="009A1A4D" w:rsidP="001A12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kolaSerifCnOffc">
    <w:altName w:val="Times New Roman"/>
    <w:charset w:val="00"/>
    <w:family w:val="auto"/>
    <w:pitch w:val="variable"/>
    <w:sig w:usb0="00000001" w:usb1="5000204A" w:usb2="00000000" w:usb3="00000000" w:csb0="00000087"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8723927"/>
      <w:docPartObj>
        <w:docPartGallery w:val="Page Numbers (Bottom of Page)"/>
        <w:docPartUnique/>
      </w:docPartObj>
    </w:sdtPr>
    <w:sdtEndPr>
      <w:rPr>
        <w:noProof/>
      </w:rPr>
    </w:sdtEndPr>
    <w:sdtContent>
      <w:p w14:paraId="12E3F16C" w14:textId="77777777" w:rsidR="00B87FDF" w:rsidRDefault="00871003">
        <w:pPr>
          <w:pStyle w:val="Footer"/>
          <w:jc w:val="right"/>
        </w:pPr>
        <w:r>
          <w:fldChar w:fldCharType="begin"/>
        </w:r>
        <w:r>
          <w:instrText xml:space="preserve"> PAGE   \* MERGEFORMAT </w:instrText>
        </w:r>
        <w:r>
          <w:fldChar w:fldCharType="separate"/>
        </w:r>
        <w:r>
          <w:rPr>
            <w:noProof/>
          </w:rPr>
          <w:t>239</w:t>
        </w:r>
        <w:r>
          <w:rPr>
            <w:noProof/>
          </w:rPr>
          <w:fldChar w:fldCharType="end"/>
        </w:r>
      </w:p>
    </w:sdtContent>
  </w:sdt>
  <w:p w14:paraId="4DB1715C" w14:textId="77777777" w:rsidR="00B87FDF" w:rsidRDefault="00B87F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93B44" w14:textId="77777777" w:rsidR="009A1A4D" w:rsidRDefault="009A1A4D" w:rsidP="001A12C4">
      <w:pPr>
        <w:spacing w:line="240" w:lineRule="auto"/>
      </w:pPr>
      <w:r>
        <w:separator/>
      </w:r>
    </w:p>
  </w:footnote>
  <w:footnote w:type="continuationSeparator" w:id="0">
    <w:p w14:paraId="186A54B4" w14:textId="77777777" w:rsidR="009A1A4D" w:rsidRDefault="009A1A4D" w:rsidP="001A12C4">
      <w:pPr>
        <w:spacing w:line="240" w:lineRule="auto"/>
      </w:pPr>
      <w:r>
        <w:continuationSeparator/>
      </w:r>
    </w:p>
  </w:footnote>
  <w:footnote w:id="1">
    <w:p w14:paraId="5D7B7E9D" w14:textId="77777777" w:rsidR="00B87FDF" w:rsidRPr="00F705B3" w:rsidRDefault="00B87FDF" w:rsidP="000A78D8">
      <w:pPr>
        <w:pStyle w:val="FootnoteText"/>
        <w:jc w:val="both"/>
        <w:rPr>
          <w:lang w:val="mk-MK"/>
        </w:rPr>
      </w:pPr>
      <w:r w:rsidRPr="00F705B3">
        <w:rPr>
          <w:rStyle w:val="FootnoteReference"/>
        </w:rPr>
        <w:footnoteRef/>
      </w:r>
      <w:r w:rsidRPr="00F705B3">
        <w:t xml:space="preserve"> </w:t>
      </w:r>
      <w:r w:rsidRPr="00F705B3">
        <w:rPr>
          <w:lang w:val="mk-MK"/>
        </w:rPr>
        <w:t>Насковска,Едита, Казненоправни аспекти  на  злоупотреба на  власта , Скопје 2020</w:t>
      </w:r>
    </w:p>
  </w:footnote>
  <w:footnote w:id="2">
    <w:p w14:paraId="65B53E66" w14:textId="77777777" w:rsidR="00B87FDF" w:rsidRPr="007419A5" w:rsidRDefault="00B87FDF" w:rsidP="000A78D8">
      <w:pPr>
        <w:pStyle w:val="FootnoteText"/>
        <w:jc w:val="both"/>
        <w:rPr>
          <w:lang w:val="mk-MK"/>
        </w:rPr>
      </w:pPr>
      <w:r>
        <w:rPr>
          <w:rStyle w:val="FootnoteReference"/>
        </w:rPr>
        <w:footnoteRef/>
      </w:r>
      <w:r>
        <w:rPr>
          <w:lang w:val="mk-MK"/>
        </w:rPr>
        <w:t xml:space="preserve"> </w:t>
      </w:r>
      <w:r>
        <w:rPr>
          <w:lang w:val="mk-MK"/>
        </w:rPr>
        <w:t>Анализа на независноста на судството во Република Македонија – перцепција,потешкотии, предизвици, Институт за човекови права Скопје , Август 2013,стр.11</w:t>
      </w:r>
    </w:p>
  </w:footnote>
  <w:footnote w:id="3">
    <w:p w14:paraId="7527C870" w14:textId="77777777" w:rsidR="00B87FDF" w:rsidRPr="00326DB5" w:rsidRDefault="00B87FDF" w:rsidP="000F45DF">
      <w:pPr>
        <w:pStyle w:val="FootnoteText"/>
        <w:rPr>
          <w:lang w:val="mk-MK"/>
        </w:rPr>
      </w:pPr>
      <w:r>
        <w:rPr>
          <w:rStyle w:val="FootnoteReference"/>
        </w:rPr>
        <w:footnoteRef/>
      </w:r>
      <w:r>
        <w:t xml:space="preserve"> </w:t>
      </w:r>
      <w:r w:rsidRPr="00326DB5">
        <w:rPr>
          <w:lang w:val="mk-MK"/>
        </w:rPr>
        <w:t>Донели,</w:t>
      </w:r>
      <w:r>
        <w:rPr>
          <w:lang w:val="mk-MK"/>
        </w:rPr>
        <w:t>Џон,</w:t>
      </w:r>
      <w:r w:rsidRPr="00326DB5">
        <w:rPr>
          <w:lang w:val="mk-MK"/>
        </w:rPr>
        <w:t xml:space="preserve"> Меѓународни човекови права, МИ-АН, Скопје 2004, стр,27.</w:t>
      </w:r>
    </w:p>
  </w:footnote>
  <w:footnote w:id="4">
    <w:p w14:paraId="1241546C" w14:textId="77777777" w:rsidR="00B87FDF" w:rsidRPr="00326DB5" w:rsidRDefault="00B87FDF" w:rsidP="000F45DF">
      <w:pPr>
        <w:pStyle w:val="FootnoteText"/>
      </w:pPr>
      <w:r w:rsidRPr="00326DB5">
        <w:rPr>
          <w:rStyle w:val="FootnoteReference"/>
        </w:rPr>
        <w:footnoteRef/>
      </w:r>
      <w:r>
        <w:rPr>
          <w:lang w:val="mk-MK"/>
        </w:rPr>
        <w:t xml:space="preserve"> </w:t>
      </w:r>
      <w:r w:rsidRPr="00326DB5">
        <w:rPr>
          <w:lang w:val="mk-MK"/>
        </w:rPr>
        <w:t>Дескоска</w:t>
      </w:r>
      <w:r>
        <w:rPr>
          <w:lang w:val="mk-MK"/>
        </w:rPr>
        <w:t xml:space="preserve"> Тренеска,Рената</w:t>
      </w:r>
      <w:r w:rsidRPr="00326DB5">
        <w:rPr>
          <w:lang w:val="mk-MK"/>
        </w:rPr>
        <w:t xml:space="preserve">, Конституционализам , Правен факултет Јустинијан Први – Скопје, Скопје 2015година. , стр.49-50. </w:t>
      </w:r>
    </w:p>
  </w:footnote>
  <w:footnote w:id="5">
    <w:p w14:paraId="6F505DB7" w14:textId="77777777" w:rsidR="00B87FDF" w:rsidRPr="00326DB5" w:rsidRDefault="00B87FDF" w:rsidP="00BE4B25">
      <w:pPr>
        <w:spacing w:after="200" w:line="240" w:lineRule="auto"/>
        <w:rPr>
          <w:rFonts w:ascii="Times New Roman" w:hAnsi="Times New Roman"/>
          <w:sz w:val="20"/>
          <w:szCs w:val="20"/>
          <w:lang w:val="mk-MK"/>
        </w:rPr>
      </w:pPr>
      <w:r w:rsidRPr="00326DB5">
        <w:rPr>
          <w:rStyle w:val="FootnoteReference"/>
          <w:rFonts w:ascii="Times New Roman" w:hAnsi="Times New Roman"/>
          <w:sz w:val="20"/>
          <w:szCs w:val="20"/>
        </w:rPr>
        <w:footnoteRef/>
      </w:r>
      <w:r w:rsidRPr="00326DB5">
        <w:rPr>
          <w:rFonts w:ascii="Times New Roman" w:hAnsi="Times New Roman"/>
          <w:sz w:val="20"/>
          <w:szCs w:val="20"/>
        </w:rPr>
        <w:t xml:space="preserve"> </w:t>
      </w:r>
      <w:proofErr w:type="spellStart"/>
      <w:proofErr w:type="gramStart"/>
      <w:r w:rsidRPr="00326DB5">
        <w:rPr>
          <w:rFonts w:ascii="Times New Roman" w:hAnsi="Times New Roman"/>
          <w:sz w:val="20"/>
          <w:szCs w:val="20"/>
        </w:rPr>
        <w:t>Бакси</w:t>
      </w:r>
      <w:proofErr w:type="spellEnd"/>
      <w:r>
        <w:rPr>
          <w:rFonts w:ascii="Times New Roman" w:hAnsi="Times New Roman"/>
          <w:sz w:val="20"/>
          <w:szCs w:val="20"/>
          <w:lang w:val="mk-MK"/>
        </w:rPr>
        <w:t>,Упендра</w:t>
      </w:r>
      <w:proofErr w:type="gramEnd"/>
      <w:r>
        <w:rPr>
          <w:rFonts w:ascii="Times New Roman" w:hAnsi="Times New Roman"/>
          <w:sz w:val="20"/>
          <w:szCs w:val="20"/>
          <w:lang w:val="mk-MK"/>
        </w:rPr>
        <w:t>,</w:t>
      </w:r>
      <w:r w:rsidRPr="00326DB5">
        <w:rPr>
          <w:rFonts w:ascii="Times New Roman" w:hAnsi="Times New Roman"/>
          <w:sz w:val="20"/>
          <w:szCs w:val="20"/>
        </w:rPr>
        <w:t xml:space="preserve"> (Upendra Baxi). 1994 </w:t>
      </w:r>
      <w:proofErr w:type="spellStart"/>
      <w:r w:rsidRPr="00326DB5">
        <w:rPr>
          <w:rFonts w:ascii="Times New Roman" w:hAnsi="Times New Roman"/>
          <w:sz w:val="20"/>
          <w:szCs w:val="20"/>
        </w:rPr>
        <w:t>година</w:t>
      </w:r>
      <w:proofErr w:type="spellEnd"/>
      <w:r w:rsidRPr="00326DB5">
        <w:rPr>
          <w:rFonts w:ascii="Times New Roman" w:hAnsi="Times New Roman"/>
          <w:sz w:val="20"/>
          <w:szCs w:val="20"/>
        </w:rPr>
        <w:t xml:space="preserve">. </w:t>
      </w:r>
      <w:proofErr w:type="spellStart"/>
      <w:r w:rsidRPr="00326DB5">
        <w:rPr>
          <w:rFonts w:ascii="Times New Roman" w:hAnsi="Times New Roman"/>
          <w:sz w:val="20"/>
          <w:szCs w:val="20"/>
        </w:rPr>
        <w:t>Нечовечни</w:t>
      </w:r>
      <w:proofErr w:type="spellEnd"/>
      <w:r w:rsidRPr="00326DB5">
        <w:rPr>
          <w:rFonts w:ascii="Times New Roman" w:hAnsi="Times New Roman"/>
          <w:sz w:val="20"/>
          <w:szCs w:val="20"/>
        </w:rPr>
        <w:t xml:space="preserve"> </w:t>
      </w:r>
      <w:proofErr w:type="spellStart"/>
      <w:r w:rsidRPr="00326DB5">
        <w:rPr>
          <w:rFonts w:ascii="Times New Roman" w:hAnsi="Times New Roman"/>
          <w:sz w:val="20"/>
          <w:szCs w:val="20"/>
        </w:rPr>
        <w:t>неправди</w:t>
      </w:r>
      <w:proofErr w:type="spellEnd"/>
      <w:r w:rsidRPr="00326DB5">
        <w:rPr>
          <w:rFonts w:ascii="Times New Roman" w:hAnsi="Times New Roman"/>
          <w:sz w:val="20"/>
          <w:szCs w:val="20"/>
        </w:rPr>
        <w:t xml:space="preserve"> и </w:t>
      </w:r>
      <w:proofErr w:type="spellStart"/>
      <w:r w:rsidRPr="00326DB5">
        <w:rPr>
          <w:rFonts w:ascii="Times New Roman" w:hAnsi="Times New Roman"/>
          <w:sz w:val="20"/>
          <w:szCs w:val="20"/>
        </w:rPr>
        <w:t>човекови</w:t>
      </w:r>
      <w:proofErr w:type="spellEnd"/>
      <w:r w:rsidRPr="00326DB5">
        <w:rPr>
          <w:rFonts w:ascii="Times New Roman" w:hAnsi="Times New Roman"/>
          <w:sz w:val="20"/>
          <w:szCs w:val="20"/>
        </w:rPr>
        <w:t xml:space="preserve"> </w:t>
      </w:r>
      <w:proofErr w:type="spellStart"/>
      <w:r w:rsidRPr="00326DB5">
        <w:rPr>
          <w:rFonts w:ascii="Times New Roman" w:hAnsi="Times New Roman"/>
          <w:sz w:val="20"/>
          <w:szCs w:val="20"/>
        </w:rPr>
        <w:t>права</w:t>
      </w:r>
      <w:proofErr w:type="spellEnd"/>
      <w:r w:rsidRPr="00326DB5">
        <w:rPr>
          <w:rFonts w:ascii="Times New Roman" w:hAnsi="Times New Roman"/>
          <w:sz w:val="20"/>
          <w:szCs w:val="20"/>
        </w:rPr>
        <w:t>.</w:t>
      </w:r>
    </w:p>
  </w:footnote>
  <w:footnote w:id="6">
    <w:p w14:paraId="7928354E" w14:textId="77777777" w:rsidR="00B87FDF" w:rsidRPr="00BE4B25" w:rsidRDefault="00B87FDF" w:rsidP="00BE4B25">
      <w:pPr>
        <w:pStyle w:val="FootnoteText"/>
        <w:rPr>
          <w:lang w:val="mk-MK"/>
        </w:rPr>
      </w:pPr>
      <w:r w:rsidRPr="00BE4B25">
        <w:rPr>
          <w:rStyle w:val="FootnoteReference"/>
        </w:rPr>
        <w:footnoteRef/>
      </w:r>
      <w:r w:rsidRPr="00BE4B25">
        <w:t xml:space="preserve"> Rolf Kunnemann, A Coherent Approach to Human Rights, Human rights quarterly, Vol.17/1995, </w:t>
      </w:r>
      <w:r w:rsidRPr="00BE4B25">
        <w:rPr>
          <w:lang w:val="mk-MK"/>
        </w:rPr>
        <w:t xml:space="preserve">стр.326. </w:t>
      </w:r>
    </w:p>
  </w:footnote>
  <w:footnote w:id="7">
    <w:p w14:paraId="1691ED0C" w14:textId="77777777" w:rsidR="00B87FDF" w:rsidRPr="00A06D3C" w:rsidRDefault="00B87FDF">
      <w:pPr>
        <w:pStyle w:val="FootnoteText"/>
        <w:rPr>
          <w:lang w:val="mk-MK"/>
        </w:rPr>
      </w:pPr>
      <w:r>
        <w:rPr>
          <w:rStyle w:val="FootnoteReference"/>
        </w:rPr>
        <w:footnoteRef/>
      </w:r>
      <w:r>
        <w:t xml:space="preserve"> </w:t>
      </w:r>
      <w:r>
        <w:rPr>
          <w:lang w:val="mk-MK"/>
        </w:rPr>
        <w:t>Кратенка за Универзалната декларација за човекови права</w:t>
      </w:r>
    </w:p>
  </w:footnote>
  <w:footnote w:id="8">
    <w:p w14:paraId="773F94A3" w14:textId="77777777" w:rsidR="00B87FDF" w:rsidRPr="00A12DAE" w:rsidRDefault="00B87FDF" w:rsidP="000F45DF">
      <w:pPr>
        <w:pStyle w:val="FootnoteText"/>
        <w:rPr>
          <w:lang w:val="mk-MK"/>
        </w:rPr>
      </w:pPr>
      <w:r>
        <w:rPr>
          <w:rStyle w:val="FootnoteReference"/>
        </w:rPr>
        <w:footnoteRef/>
      </w:r>
      <w:r>
        <w:rPr>
          <w:lang w:val="mk-MK"/>
        </w:rPr>
        <w:t xml:space="preserve">Европски центар за обука и истражување на човековите права и демократија (ЕТЦ), </w:t>
      </w:r>
      <w:r>
        <w:t xml:space="preserve"> </w:t>
      </w:r>
      <w:r>
        <w:rPr>
          <w:lang w:val="mk-MK"/>
        </w:rPr>
        <w:t>Разбирање на човековите права, Прирачник за едукација од областа на човековите права, Превод на македонски јазик обезбеден од Мисија на ОБСЕ во Скопје,2008.</w:t>
      </w:r>
    </w:p>
  </w:footnote>
  <w:footnote w:id="9">
    <w:p w14:paraId="5D3622A8" w14:textId="77777777" w:rsidR="00B87FDF" w:rsidRPr="00D412BA" w:rsidRDefault="00B87FDF">
      <w:pPr>
        <w:pStyle w:val="FootnoteText"/>
        <w:rPr>
          <w:lang w:val="mk-MK"/>
        </w:rPr>
      </w:pPr>
      <w:r w:rsidRPr="00D412BA">
        <w:rPr>
          <w:rStyle w:val="FootnoteReference"/>
        </w:rPr>
        <w:footnoteRef/>
      </w:r>
      <w:r w:rsidRPr="00D412BA">
        <w:t xml:space="preserve"> </w:t>
      </w:r>
      <w:r w:rsidRPr="00D412BA">
        <w:rPr>
          <w:lang w:val="mk-MK"/>
        </w:rPr>
        <w:t>Дескоска Тренеска, Рената, Ристовска,Марика, Трајковска Христовска ,Јелена, Уставно право , Просветно дело , Скопје 2021,стр.176.</w:t>
      </w:r>
    </w:p>
  </w:footnote>
  <w:footnote w:id="10">
    <w:p w14:paraId="00DC612D" w14:textId="77777777" w:rsidR="00B87FDF" w:rsidRPr="00D412BA" w:rsidRDefault="00B87FDF" w:rsidP="000F45DF">
      <w:pPr>
        <w:pStyle w:val="FootnoteText"/>
        <w:rPr>
          <w:lang w:val="mk-MK"/>
        </w:rPr>
      </w:pPr>
      <w:r w:rsidRPr="00D412BA">
        <w:rPr>
          <w:rStyle w:val="FootnoteReference"/>
        </w:rPr>
        <w:footnoteRef/>
      </w:r>
      <w:r w:rsidRPr="00D412BA">
        <w:t xml:space="preserve"> </w:t>
      </w:r>
      <w:r w:rsidRPr="00D412BA">
        <w:rPr>
          <w:lang w:val="mk-MK"/>
        </w:rPr>
        <w:t>Барања на индивидуите упатени до државата за одредени бенефиции пример: социјална заштита , мединициска заштита , образование и др.</w:t>
      </w:r>
    </w:p>
  </w:footnote>
  <w:footnote w:id="11">
    <w:p w14:paraId="21889C2B" w14:textId="77777777" w:rsidR="00B87FDF" w:rsidRPr="007B579C" w:rsidRDefault="00B87FDF" w:rsidP="000F45DF">
      <w:pPr>
        <w:pStyle w:val="FootnoteText"/>
        <w:rPr>
          <w:lang w:val="mk-MK"/>
        </w:rPr>
      </w:pPr>
      <w:r w:rsidRPr="00D412BA">
        <w:rPr>
          <w:rStyle w:val="FootnoteReference"/>
        </w:rPr>
        <w:footnoteRef/>
      </w:r>
      <w:r w:rsidRPr="00D412BA">
        <w:t xml:space="preserve"> </w:t>
      </w:r>
      <w:r w:rsidRPr="00D412BA">
        <w:rPr>
          <w:lang w:val="mk-MK"/>
        </w:rPr>
        <w:t>Пример: за остварување на правото на сопственост е потребна државна активност за негово заштитување или за остварување на правото за заштита од тортура и др.... , цит.од проф.д-р.Рената Тренеска Дескоска, Конституционалнизам , Скопје 2015.</w:t>
      </w:r>
    </w:p>
  </w:footnote>
  <w:footnote w:id="12">
    <w:p w14:paraId="10DBE688" w14:textId="77777777" w:rsidR="00B87FDF" w:rsidRPr="007D50A1" w:rsidRDefault="00B87FDF" w:rsidP="000F45DF">
      <w:pPr>
        <w:pStyle w:val="FootnoteText"/>
        <w:rPr>
          <w:lang w:val="mk-MK"/>
        </w:rPr>
      </w:pPr>
      <w:r>
        <w:rPr>
          <w:rStyle w:val="FootnoteReference"/>
        </w:rPr>
        <w:footnoteRef/>
      </w:r>
      <w:r>
        <w:t xml:space="preserve"> </w:t>
      </w:r>
      <w:r>
        <w:rPr>
          <w:lang w:val="mk-MK"/>
        </w:rPr>
        <w:t xml:space="preserve">Пример: може да се  каже дека правата кои се заштитени со првиот амандман на Уставот на САД се апсолутни бидејќи Конгресот не смее да донесе закон со кој ќе ги ограничи истите. </w:t>
      </w:r>
    </w:p>
  </w:footnote>
  <w:footnote w:id="13">
    <w:p w14:paraId="5F27A444" w14:textId="77777777" w:rsidR="00B87FDF" w:rsidRPr="000C64B6" w:rsidRDefault="00B87FDF" w:rsidP="000F45DF">
      <w:pPr>
        <w:pStyle w:val="FootnoteText"/>
      </w:pPr>
      <w:r>
        <w:rPr>
          <w:rStyle w:val="FootnoteReference"/>
        </w:rPr>
        <w:footnoteRef/>
      </w:r>
      <w:r>
        <w:t xml:space="preserve"> Jack Donelly, Universal Human Right in Theory and Practice, Ithaca and London: Cornell University Press, 1993, </w:t>
      </w:r>
      <w:r>
        <w:rPr>
          <w:lang w:val="mk-MK"/>
        </w:rPr>
        <w:t>стр</w:t>
      </w:r>
      <w:r>
        <w:t>.26.</w:t>
      </w:r>
    </w:p>
  </w:footnote>
  <w:footnote w:id="14">
    <w:p w14:paraId="0ED5B762" w14:textId="77777777" w:rsidR="00B87FDF" w:rsidRPr="00536E52" w:rsidRDefault="00B87FDF" w:rsidP="000F45DF">
      <w:pPr>
        <w:pStyle w:val="FootnoteText"/>
        <w:rPr>
          <w:lang w:val="mk-MK"/>
        </w:rPr>
      </w:pPr>
      <w:r>
        <w:rPr>
          <w:rStyle w:val="FootnoteReference"/>
        </w:rPr>
        <w:footnoteRef/>
      </w:r>
      <w:r>
        <w:t xml:space="preserve"> Burns </w:t>
      </w:r>
      <w:proofErr w:type="spellStart"/>
      <w:proofErr w:type="gramStart"/>
      <w:r>
        <w:t>H.Weston</w:t>
      </w:r>
      <w:proofErr w:type="spellEnd"/>
      <w:proofErr w:type="gramEnd"/>
      <w:r>
        <w:t xml:space="preserve">, “Human Rights” in Richard Claude and Burns </w:t>
      </w:r>
      <w:proofErr w:type="spellStart"/>
      <w:proofErr w:type="gramStart"/>
      <w:r>
        <w:t>H.Weston</w:t>
      </w:r>
      <w:proofErr w:type="spellEnd"/>
      <w:proofErr w:type="gramEnd"/>
      <w:r>
        <w:t xml:space="preserve">, </w:t>
      </w:r>
      <w:proofErr w:type="spellStart"/>
      <w:proofErr w:type="gramStart"/>
      <w:r>
        <w:t>Philadelphia:Universiry</w:t>
      </w:r>
      <w:proofErr w:type="spellEnd"/>
      <w:proofErr w:type="gramEnd"/>
      <w:r>
        <w:t xml:space="preserve"> of Pennsylvania Press,1992, </w:t>
      </w:r>
      <w:r>
        <w:rPr>
          <w:lang w:val="mk-MK"/>
        </w:rPr>
        <w:t>стр</w:t>
      </w:r>
      <w:r>
        <w:t>.18</w:t>
      </w:r>
      <w:r>
        <w:rPr>
          <w:lang w:val="mk-MK"/>
        </w:rPr>
        <w:t>,</w:t>
      </w:r>
      <w:r>
        <w:t xml:space="preserve"> </w:t>
      </w:r>
      <w:r>
        <w:rPr>
          <w:lang w:val="mk-MK"/>
        </w:rPr>
        <w:t xml:space="preserve">цит.од проф.д-р.Рената Тренеска Дескоска, </w:t>
      </w:r>
      <w:proofErr w:type="gramStart"/>
      <w:r>
        <w:rPr>
          <w:lang w:val="mk-MK"/>
        </w:rPr>
        <w:t>Конституционалнизам ,</w:t>
      </w:r>
      <w:proofErr w:type="gramEnd"/>
      <w:r>
        <w:rPr>
          <w:lang w:val="mk-MK"/>
        </w:rPr>
        <w:t xml:space="preserve"> Скопје 2015.</w:t>
      </w:r>
    </w:p>
  </w:footnote>
  <w:footnote w:id="15">
    <w:p w14:paraId="37E8F156" w14:textId="77777777" w:rsidR="00B87FDF" w:rsidRPr="00AE0737" w:rsidRDefault="00B87FDF" w:rsidP="000F45DF">
      <w:pPr>
        <w:pStyle w:val="FootnoteText"/>
        <w:rPr>
          <w:lang w:val="mk-MK"/>
        </w:rPr>
      </w:pPr>
      <w:r>
        <w:rPr>
          <w:rStyle w:val="FootnoteReference"/>
        </w:rPr>
        <w:footnoteRef/>
      </w:r>
      <w:r>
        <w:t xml:space="preserve"> </w:t>
      </w:r>
      <w:r>
        <w:rPr>
          <w:lang w:val="mk-MK"/>
        </w:rPr>
        <w:t xml:space="preserve">Хелсиншки комитет за човекови права на Република Македонија, </w:t>
      </w:r>
      <w:r>
        <w:t>“</w:t>
      </w:r>
      <w:r>
        <w:rPr>
          <w:lang w:val="mk-MK"/>
        </w:rPr>
        <w:t>Знам зошто знам како</w:t>
      </w:r>
      <w:r>
        <w:t>”</w:t>
      </w:r>
      <w:r>
        <w:rPr>
          <w:lang w:val="mk-MK"/>
        </w:rPr>
        <w:t xml:space="preserve"> , Брошура за механизми за заштита на човековите права , Скопје , декември 2015 год.,стр.5.</w:t>
      </w:r>
    </w:p>
  </w:footnote>
  <w:footnote w:id="16">
    <w:p w14:paraId="7E7F35B2" w14:textId="77777777" w:rsidR="00B87FDF" w:rsidRPr="000A531A" w:rsidRDefault="00B87FDF" w:rsidP="000F45DF">
      <w:pPr>
        <w:pStyle w:val="FootnoteText"/>
        <w:rPr>
          <w:lang w:val="mk-MK"/>
        </w:rPr>
      </w:pPr>
      <w:r>
        <w:rPr>
          <w:rStyle w:val="FootnoteReference"/>
        </w:rPr>
        <w:footnoteRef/>
      </w:r>
      <w:r>
        <w:t xml:space="preserve"> </w:t>
      </w:r>
      <w:proofErr w:type="spellStart"/>
      <w:r>
        <w:t>Мирјана</w:t>
      </w:r>
      <w:proofErr w:type="spellEnd"/>
      <w:r>
        <w:t xml:space="preserve"> </w:t>
      </w:r>
      <w:proofErr w:type="spellStart"/>
      <w:r>
        <w:t>Апостолова</w:t>
      </w:r>
      <w:proofErr w:type="spellEnd"/>
      <w:r>
        <w:t xml:space="preserve"> и д-р </w:t>
      </w:r>
      <w:proofErr w:type="spellStart"/>
      <w:r>
        <w:t>Татјана</w:t>
      </w:r>
      <w:proofErr w:type="spellEnd"/>
      <w:r>
        <w:t xml:space="preserve"> </w:t>
      </w:r>
      <w:proofErr w:type="spellStart"/>
      <w:r>
        <w:t>Стојаноска</w:t>
      </w:r>
      <w:proofErr w:type="spellEnd"/>
      <w:r>
        <w:t xml:space="preserve"> Иванова, “</w:t>
      </w:r>
      <w:r>
        <w:rPr>
          <w:lang w:val="mk-MK"/>
        </w:rPr>
        <w:t>Прирачник за човековите права и јас</w:t>
      </w:r>
      <w:proofErr w:type="gramStart"/>
      <w:r>
        <w:t>”</w:t>
      </w:r>
      <w:r>
        <w:rPr>
          <w:lang w:val="mk-MK"/>
        </w:rPr>
        <w:t xml:space="preserve"> ,</w:t>
      </w:r>
      <w:proofErr w:type="gramEnd"/>
      <w:r>
        <w:rPr>
          <w:lang w:val="mk-MK"/>
        </w:rPr>
        <w:t xml:space="preserve"> </w:t>
      </w:r>
      <w:proofErr w:type="spellStart"/>
      <w:r>
        <w:t>Женска</w:t>
      </w:r>
      <w:proofErr w:type="spellEnd"/>
      <w:r>
        <w:t xml:space="preserve"> </w:t>
      </w:r>
      <w:proofErr w:type="gramStart"/>
      <w:r>
        <w:t>Акција“ -</w:t>
      </w:r>
      <w:proofErr w:type="gramEnd"/>
      <w:r>
        <w:t xml:space="preserve"> </w:t>
      </w:r>
      <w:proofErr w:type="spellStart"/>
      <w:r>
        <w:t>Асоцијација</w:t>
      </w:r>
      <w:proofErr w:type="spellEnd"/>
      <w:r>
        <w:t xml:space="preserve"> </w:t>
      </w:r>
      <w:proofErr w:type="spellStart"/>
      <w:r>
        <w:t>за</w:t>
      </w:r>
      <w:proofErr w:type="spellEnd"/>
      <w:r>
        <w:t xml:space="preserve"> </w:t>
      </w:r>
      <w:proofErr w:type="spellStart"/>
      <w:r>
        <w:t>унапредување</w:t>
      </w:r>
      <w:proofErr w:type="spellEnd"/>
      <w:r>
        <w:t xml:space="preserve"> </w:t>
      </w:r>
      <w:proofErr w:type="spellStart"/>
      <w:r>
        <w:t>на</w:t>
      </w:r>
      <w:proofErr w:type="spellEnd"/>
      <w:r>
        <w:t xml:space="preserve"> </w:t>
      </w:r>
      <w:proofErr w:type="spellStart"/>
      <w:r>
        <w:t>статусот</w:t>
      </w:r>
      <w:proofErr w:type="spellEnd"/>
      <w:r>
        <w:t xml:space="preserve"> </w:t>
      </w:r>
      <w:proofErr w:type="spellStart"/>
      <w:r>
        <w:t>на</w:t>
      </w:r>
      <w:proofErr w:type="spellEnd"/>
      <w:r>
        <w:t xml:space="preserve"> </w:t>
      </w:r>
      <w:proofErr w:type="spellStart"/>
      <w:r>
        <w:t>жената</w:t>
      </w:r>
      <w:proofErr w:type="spellEnd"/>
      <w:r>
        <w:t xml:space="preserve"> </w:t>
      </w:r>
      <w:proofErr w:type="spellStart"/>
      <w:r>
        <w:t>во</w:t>
      </w:r>
      <w:proofErr w:type="spellEnd"/>
      <w:r>
        <w:t xml:space="preserve"> </w:t>
      </w:r>
      <w:proofErr w:type="spellStart"/>
      <w:r>
        <w:t>современите</w:t>
      </w:r>
      <w:proofErr w:type="spellEnd"/>
      <w:r>
        <w:t xml:space="preserve"> </w:t>
      </w:r>
      <w:proofErr w:type="spellStart"/>
      <w:r>
        <w:t>општествени</w:t>
      </w:r>
      <w:proofErr w:type="spellEnd"/>
      <w:r>
        <w:t xml:space="preserve"> </w:t>
      </w:r>
      <w:proofErr w:type="spellStart"/>
      <w:r>
        <w:t>процеси</w:t>
      </w:r>
      <w:proofErr w:type="spellEnd"/>
      <w:r>
        <w:rPr>
          <w:lang w:val="mk-MK"/>
        </w:rPr>
        <w:t>, Скопје, Јуни 2019., стр.12</w:t>
      </w:r>
    </w:p>
  </w:footnote>
  <w:footnote w:id="17">
    <w:p w14:paraId="713BFC7A" w14:textId="77777777" w:rsidR="00B87FDF" w:rsidRPr="00B553D5" w:rsidRDefault="00B87FDF" w:rsidP="000F45DF">
      <w:pPr>
        <w:pStyle w:val="FootnoteText"/>
      </w:pPr>
      <w:r>
        <w:rPr>
          <w:rStyle w:val="FootnoteReference"/>
        </w:rPr>
        <w:footnoteRef/>
      </w:r>
      <w:r>
        <w:t xml:space="preserve"> </w:t>
      </w:r>
      <w:proofErr w:type="spellStart"/>
      <w:r>
        <w:t>T.</w:t>
      </w:r>
      <w:proofErr w:type="gramStart"/>
      <w:r>
        <w:t>H.Marshall</w:t>
      </w:r>
      <w:proofErr w:type="spellEnd"/>
      <w:proofErr w:type="gramEnd"/>
      <w:r>
        <w:t xml:space="preserve">, “Citizenship and Social </w:t>
      </w:r>
      <w:proofErr w:type="spellStart"/>
      <w:r>
        <w:t>CLass</w:t>
      </w:r>
      <w:proofErr w:type="spellEnd"/>
      <w:r>
        <w:t xml:space="preserve">” in “Citizenship and social class and other </w:t>
      </w:r>
      <w:proofErr w:type="spellStart"/>
      <w:r>
        <w:t>essays</w:t>
      </w:r>
      <w:proofErr w:type="gramStart"/>
      <w:r>
        <w:t>”,Cambridge</w:t>
      </w:r>
      <w:proofErr w:type="spellEnd"/>
      <w:proofErr w:type="gramEnd"/>
      <w:r>
        <w:t xml:space="preserve">, </w:t>
      </w:r>
      <w:proofErr w:type="gramStart"/>
      <w:r>
        <w:t>U.K.,1950.</w:t>
      </w:r>
      <w:r>
        <w:rPr>
          <w:lang w:val="mk-MK"/>
        </w:rPr>
        <w:t>цитирано</w:t>
      </w:r>
      <w:proofErr w:type="gramEnd"/>
      <w:r>
        <w:rPr>
          <w:lang w:val="mk-MK"/>
        </w:rPr>
        <w:t xml:space="preserve"> во Р.Тренеска-Дескоска, Конституционализам, Скопје 2015, стр.66.</w:t>
      </w:r>
    </w:p>
  </w:footnote>
  <w:footnote w:id="18">
    <w:p w14:paraId="2551B641" w14:textId="77777777" w:rsidR="00B87FDF" w:rsidRPr="00193AEC" w:rsidRDefault="00B87FDF" w:rsidP="00A06D3C">
      <w:pPr>
        <w:pStyle w:val="FootnoteText"/>
        <w:rPr>
          <w:lang w:val="mk-MK"/>
        </w:rPr>
      </w:pPr>
      <w:r w:rsidRPr="00193AEC">
        <w:rPr>
          <w:rStyle w:val="FootnoteReference"/>
        </w:rPr>
        <w:footnoteRef/>
      </w:r>
      <w:r w:rsidRPr="00193AEC">
        <w:t xml:space="preserve"> John Rawls, </w:t>
      </w:r>
      <w:r w:rsidRPr="00193AEC">
        <w:rPr>
          <w:i/>
          <w:iCs/>
        </w:rPr>
        <w:t>A Theory of Justice</w:t>
      </w:r>
      <w:r w:rsidRPr="00193AEC">
        <w:t>, rev. ed. (Cambridge, MA: Harvard University Press, 1999), 54.</w:t>
      </w:r>
    </w:p>
  </w:footnote>
  <w:footnote w:id="19">
    <w:p w14:paraId="4AC99EAC" w14:textId="77777777" w:rsidR="00B87FDF" w:rsidRPr="00C95CC9" w:rsidRDefault="00B87FDF" w:rsidP="00A06D3C">
      <w:pPr>
        <w:pStyle w:val="FootnoteText"/>
      </w:pPr>
      <w:r w:rsidRPr="00193AEC">
        <w:rPr>
          <w:rStyle w:val="FootnoteReference"/>
        </w:rPr>
        <w:footnoteRef/>
      </w:r>
      <w:r w:rsidRPr="00193AEC">
        <w:t xml:space="preserve"> Nicholas </w:t>
      </w:r>
      <w:proofErr w:type="gramStart"/>
      <w:r w:rsidRPr="00193AEC">
        <w:t xml:space="preserve">Vincent,  </w:t>
      </w:r>
      <w:r w:rsidRPr="00193AEC">
        <w:rPr>
          <w:i/>
          <w:iCs/>
        </w:rPr>
        <w:t>Magna</w:t>
      </w:r>
      <w:proofErr w:type="gramEnd"/>
      <w:r w:rsidRPr="00193AEC">
        <w:rPr>
          <w:i/>
          <w:iCs/>
        </w:rPr>
        <w:t xml:space="preserve"> Carta: A Very Short Introduction</w:t>
      </w:r>
      <w:r w:rsidRPr="00193AEC">
        <w:t>. (Oxford: Oxford University Press, 2012),35.</w:t>
      </w:r>
    </w:p>
    <w:p w14:paraId="33D91C21" w14:textId="77777777" w:rsidR="00B87FDF" w:rsidRDefault="00B87FDF" w:rsidP="00A06D3C">
      <w:pPr>
        <w:pStyle w:val="FootnoteText"/>
      </w:pPr>
    </w:p>
  </w:footnote>
  <w:footnote w:id="20">
    <w:p w14:paraId="2B18EA31" w14:textId="77777777" w:rsidR="00B87FDF" w:rsidRPr="00193AEC" w:rsidRDefault="00B87FDF" w:rsidP="00A06D3C">
      <w:pPr>
        <w:pStyle w:val="FootnoteText"/>
        <w:rPr>
          <w:lang w:val="mk-MK"/>
        </w:rPr>
      </w:pPr>
      <w:r w:rsidRPr="00193AEC">
        <w:rPr>
          <w:rStyle w:val="FootnoteReference"/>
        </w:rPr>
        <w:footnoteRef/>
      </w:r>
      <w:r w:rsidRPr="00193AEC">
        <w:t xml:space="preserve"> </w:t>
      </w:r>
      <w:r w:rsidRPr="00193AEC">
        <w:rPr>
          <w:lang w:val="mk-MK"/>
        </w:rPr>
        <w:t>Претходно со Големата повелба на слободата не се регулирале правата на сите граѓани.</w:t>
      </w:r>
    </w:p>
  </w:footnote>
  <w:footnote w:id="21">
    <w:p w14:paraId="75DD2939" w14:textId="77777777" w:rsidR="00B87FDF" w:rsidRPr="00193AEC" w:rsidRDefault="00B87FDF" w:rsidP="00A06D3C">
      <w:pPr>
        <w:pStyle w:val="FootnoteText"/>
      </w:pPr>
      <w:r w:rsidRPr="00193AEC">
        <w:rPr>
          <w:rStyle w:val="FootnoteReference"/>
        </w:rPr>
        <w:footnoteRef/>
      </w:r>
      <w:r w:rsidRPr="00193AEC">
        <w:t xml:space="preserve"> </w:t>
      </w:r>
      <w:proofErr w:type="spellStart"/>
      <w:r w:rsidRPr="00193AEC">
        <w:t>Дејвид</w:t>
      </w:r>
      <w:proofErr w:type="spellEnd"/>
      <w:r w:rsidRPr="00193AEC">
        <w:t xml:space="preserve"> Вутон, </w:t>
      </w:r>
      <w:proofErr w:type="spellStart"/>
      <w:r w:rsidRPr="00193AEC">
        <w:t>ур</w:t>
      </w:r>
      <w:proofErr w:type="spellEnd"/>
      <w:r w:rsidRPr="00193AEC">
        <w:t xml:space="preserve">., </w:t>
      </w:r>
      <w:proofErr w:type="spellStart"/>
      <w:r w:rsidRPr="00193AEC">
        <w:rPr>
          <w:i/>
          <w:iCs/>
        </w:rPr>
        <w:t>Модерна</w:t>
      </w:r>
      <w:proofErr w:type="spellEnd"/>
      <w:r w:rsidRPr="00193AEC">
        <w:rPr>
          <w:i/>
          <w:iCs/>
        </w:rPr>
        <w:t xml:space="preserve"> </w:t>
      </w:r>
      <w:proofErr w:type="spellStart"/>
      <w:r w:rsidRPr="00193AEC">
        <w:rPr>
          <w:i/>
          <w:iCs/>
        </w:rPr>
        <w:t>политичка</w:t>
      </w:r>
      <w:proofErr w:type="spellEnd"/>
      <w:r w:rsidRPr="00193AEC">
        <w:rPr>
          <w:i/>
          <w:iCs/>
        </w:rPr>
        <w:t xml:space="preserve"> </w:t>
      </w:r>
      <w:proofErr w:type="spellStart"/>
      <w:r w:rsidRPr="00193AEC">
        <w:rPr>
          <w:i/>
          <w:iCs/>
        </w:rPr>
        <w:t>мисла</w:t>
      </w:r>
      <w:proofErr w:type="spellEnd"/>
      <w:r w:rsidRPr="00193AEC">
        <w:rPr>
          <w:i/>
          <w:iCs/>
        </w:rPr>
        <w:t xml:space="preserve">: </w:t>
      </w:r>
      <w:proofErr w:type="spellStart"/>
      <w:r w:rsidRPr="00193AEC">
        <w:rPr>
          <w:i/>
          <w:iCs/>
        </w:rPr>
        <w:t>Текстови</w:t>
      </w:r>
      <w:proofErr w:type="spellEnd"/>
      <w:r w:rsidRPr="00193AEC">
        <w:rPr>
          <w:i/>
          <w:iCs/>
        </w:rPr>
        <w:t xml:space="preserve"> </w:t>
      </w:r>
      <w:proofErr w:type="spellStart"/>
      <w:r w:rsidRPr="00193AEC">
        <w:rPr>
          <w:i/>
          <w:iCs/>
        </w:rPr>
        <w:t>од</w:t>
      </w:r>
      <w:proofErr w:type="spellEnd"/>
      <w:r w:rsidRPr="00193AEC">
        <w:rPr>
          <w:i/>
          <w:iCs/>
        </w:rPr>
        <w:t xml:space="preserve"> </w:t>
      </w:r>
      <w:proofErr w:type="spellStart"/>
      <w:r w:rsidRPr="00193AEC">
        <w:rPr>
          <w:i/>
          <w:iCs/>
        </w:rPr>
        <w:t>Макијавели</w:t>
      </w:r>
      <w:proofErr w:type="spellEnd"/>
      <w:r w:rsidRPr="00193AEC">
        <w:rPr>
          <w:i/>
          <w:iCs/>
        </w:rPr>
        <w:t xml:space="preserve"> </w:t>
      </w:r>
      <w:proofErr w:type="spellStart"/>
      <w:r w:rsidRPr="00193AEC">
        <w:rPr>
          <w:i/>
          <w:iCs/>
        </w:rPr>
        <w:t>до</w:t>
      </w:r>
      <w:proofErr w:type="spellEnd"/>
      <w:r w:rsidRPr="00193AEC">
        <w:rPr>
          <w:i/>
          <w:iCs/>
        </w:rPr>
        <w:t xml:space="preserve"> </w:t>
      </w:r>
      <w:proofErr w:type="spellStart"/>
      <w:r w:rsidRPr="00193AEC">
        <w:rPr>
          <w:i/>
          <w:iCs/>
        </w:rPr>
        <w:t>Ниче</w:t>
      </w:r>
      <w:proofErr w:type="spellEnd"/>
      <w:r w:rsidRPr="00193AEC">
        <w:t xml:space="preserve"> (</w:t>
      </w:r>
      <w:proofErr w:type="spellStart"/>
      <w:r w:rsidRPr="00193AEC">
        <w:t>Индијанаполис</w:t>
      </w:r>
      <w:proofErr w:type="spellEnd"/>
      <w:r w:rsidRPr="00193AEC">
        <w:t xml:space="preserve">: </w:t>
      </w:r>
      <w:proofErr w:type="spellStart"/>
      <w:r w:rsidRPr="00193AEC">
        <w:t>Хакет</w:t>
      </w:r>
      <w:proofErr w:type="spellEnd"/>
      <w:r w:rsidRPr="00193AEC">
        <w:t xml:space="preserve"> </w:t>
      </w:r>
      <w:proofErr w:type="spellStart"/>
      <w:r w:rsidRPr="00193AEC">
        <w:t>паблишинг</w:t>
      </w:r>
      <w:proofErr w:type="spellEnd"/>
      <w:r w:rsidRPr="00193AEC">
        <w:t>, 1996</w:t>
      </w:r>
      <w:proofErr w:type="gramStart"/>
      <w:r w:rsidRPr="00193AEC">
        <w:t>)</w:t>
      </w:r>
      <w:r>
        <w:rPr>
          <w:lang w:val="mk-MK"/>
        </w:rPr>
        <w:t xml:space="preserve"> ,</w:t>
      </w:r>
      <w:proofErr w:type="gramEnd"/>
      <w:r>
        <w:rPr>
          <w:lang w:val="mk-MK"/>
        </w:rPr>
        <w:t xml:space="preserve"> </w:t>
      </w:r>
      <w:r w:rsidRPr="00193AEC">
        <w:t xml:space="preserve">David </w:t>
      </w:r>
      <w:proofErr w:type="gramStart"/>
      <w:r w:rsidRPr="00193AEC">
        <w:t>Wootton ,</w:t>
      </w:r>
      <w:proofErr w:type="gramEnd"/>
      <w:r w:rsidRPr="00193AEC">
        <w:t xml:space="preserve"> </w:t>
      </w:r>
      <w:r w:rsidRPr="00193AEC">
        <w:rPr>
          <w:i/>
          <w:iCs/>
        </w:rPr>
        <w:t>Modern Political Thought: Readings from Machiavelli to Nietzsche</w:t>
      </w:r>
      <w:r w:rsidRPr="00193AEC">
        <w:t xml:space="preserve"> (Indianapolis: Hackett Publishing, 1996), 296–298.</w:t>
      </w:r>
    </w:p>
  </w:footnote>
  <w:footnote w:id="22">
    <w:p w14:paraId="40835E3A" w14:textId="77777777" w:rsidR="00B87FDF" w:rsidRPr="00193AEC" w:rsidRDefault="00B87FDF" w:rsidP="00A06D3C">
      <w:pPr>
        <w:pStyle w:val="FootnoteText"/>
        <w:rPr>
          <w:lang w:val="mk-MK"/>
        </w:rPr>
      </w:pPr>
      <w:r w:rsidRPr="00193AEC">
        <w:rPr>
          <w:rStyle w:val="FootnoteReference"/>
        </w:rPr>
        <w:footnoteRef/>
      </w:r>
      <w:r w:rsidRPr="00193AEC">
        <w:t xml:space="preserve"> </w:t>
      </w:r>
      <w:r w:rsidRPr="00193AEC">
        <w:rPr>
          <w:lang w:val="mk-MK"/>
        </w:rPr>
        <w:t xml:space="preserve">Слободата во декларацијата е декларирана како </w:t>
      </w:r>
      <w:r w:rsidRPr="00193AEC">
        <w:t>“</w:t>
      </w:r>
      <w:r w:rsidRPr="00193AEC">
        <w:rPr>
          <w:lang w:val="mk-MK"/>
        </w:rPr>
        <w:t>секој да може да го прави она што не им штети на другите</w:t>
      </w:r>
      <w:r w:rsidRPr="00193AEC">
        <w:t>”</w:t>
      </w:r>
      <w:r w:rsidRPr="00193AEC">
        <w:rPr>
          <w:lang w:val="mk-MK"/>
        </w:rPr>
        <w:t xml:space="preserve">, сопственоста е декларирана како </w:t>
      </w:r>
      <w:r w:rsidRPr="00193AEC">
        <w:t>“</w:t>
      </w:r>
      <w:r w:rsidRPr="00193AEC">
        <w:rPr>
          <w:lang w:val="mk-MK"/>
        </w:rPr>
        <w:t>неповредливо свето право, од кое никој не може да биде лишен со од човек донесен закон, освен кога тоа го бара јавното добро</w:t>
      </w:r>
      <w:r w:rsidRPr="00193AEC">
        <w:t>”</w:t>
      </w:r>
      <w:r w:rsidRPr="00193AEC">
        <w:rPr>
          <w:lang w:val="mk-MK"/>
        </w:rPr>
        <w:t>,а пак сигурноста се декларира како заштита од тиранија и се состои во тоа што законот важи еднакво за сите.</w:t>
      </w:r>
    </w:p>
  </w:footnote>
  <w:footnote w:id="23">
    <w:p w14:paraId="0AC2ADEA" w14:textId="77777777" w:rsidR="00B87FDF" w:rsidRPr="00326DB5" w:rsidRDefault="00B87FDF" w:rsidP="00A06D3C">
      <w:pPr>
        <w:pStyle w:val="FootnoteText"/>
        <w:rPr>
          <w:b/>
          <w:bCs/>
          <w:lang w:val="mk-MK"/>
        </w:rPr>
      </w:pPr>
      <w:r w:rsidRPr="00326DB5">
        <w:rPr>
          <w:rStyle w:val="FootnoteReference"/>
        </w:rPr>
        <w:footnoteRef/>
      </w:r>
      <w:r w:rsidRPr="00326DB5">
        <w:t xml:space="preserve"> </w:t>
      </w:r>
      <w:r w:rsidRPr="00326DB5">
        <w:rPr>
          <w:lang w:val="mk-MK"/>
        </w:rPr>
        <w:t>Обединети нации</w:t>
      </w:r>
      <w:r w:rsidRPr="00326DB5">
        <w:t xml:space="preserve">, </w:t>
      </w:r>
      <w:r w:rsidRPr="00326DB5">
        <w:rPr>
          <w:i/>
          <w:iCs/>
        </w:rPr>
        <w:t>Charter of the United Nations</w:t>
      </w:r>
      <w:r w:rsidRPr="00326DB5">
        <w:t xml:space="preserve">, 1945, </w:t>
      </w:r>
      <w:hyperlink r:id="rId1" w:tgtFrame="_new" w:history="1">
        <w:r w:rsidRPr="00326DB5">
          <w:rPr>
            <w:rStyle w:val="Hyperlink"/>
          </w:rPr>
          <w:t>https://www.un.org/en/about-us/un-charter</w:t>
        </w:r>
      </w:hyperlink>
      <w:r w:rsidRPr="00326DB5">
        <w:t>.</w:t>
      </w:r>
    </w:p>
  </w:footnote>
  <w:footnote w:id="24">
    <w:p w14:paraId="6996B17D" w14:textId="77777777" w:rsidR="00B87FDF" w:rsidRPr="00326DB5" w:rsidRDefault="00B87FDF" w:rsidP="00A06D3C">
      <w:pPr>
        <w:pStyle w:val="FootnoteText"/>
        <w:rPr>
          <w:lang w:val="mk-MK"/>
        </w:rPr>
      </w:pPr>
      <w:r w:rsidRPr="00326DB5">
        <w:rPr>
          <w:rStyle w:val="FootnoteReference"/>
        </w:rPr>
        <w:footnoteRef/>
      </w:r>
      <w:r w:rsidRPr="00326DB5">
        <w:t xml:space="preserve"> </w:t>
      </w:r>
      <w:r w:rsidRPr="00326DB5">
        <w:rPr>
          <w:lang w:val="mk-MK"/>
        </w:rPr>
        <w:t>Совет на Европа</w:t>
      </w:r>
      <w:r w:rsidRPr="00326DB5">
        <w:t xml:space="preserve">, </w:t>
      </w:r>
      <w:r w:rsidRPr="00326DB5">
        <w:rPr>
          <w:i/>
          <w:iCs/>
        </w:rPr>
        <w:t>Statute of the Council of Europe</w:t>
      </w:r>
      <w:r w:rsidRPr="00326DB5">
        <w:t xml:space="preserve">, 5 May 1949, </w:t>
      </w:r>
      <w:hyperlink r:id="rId2" w:history="1">
        <w:r w:rsidRPr="00326DB5">
          <w:rPr>
            <w:rStyle w:val="Hyperlink"/>
          </w:rPr>
          <w:t>https://www.coe.int/en/web/conventions/full-list?module=treaty-detail&amp;treatynum=001</w:t>
        </w:r>
      </w:hyperlink>
      <w:r w:rsidRPr="00326DB5">
        <w:rPr>
          <w:lang w:val="mk-MK"/>
        </w:rPr>
        <w:t xml:space="preserve"> </w:t>
      </w:r>
      <w:r w:rsidRPr="00326DB5">
        <w:t>.</w:t>
      </w:r>
    </w:p>
  </w:footnote>
  <w:footnote w:id="25">
    <w:p w14:paraId="5523ED30" w14:textId="77777777" w:rsidR="00B87FDF" w:rsidRPr="009C757A" w:rsidRDefault="00B87FDF" w:rsidP="00A06D3C">
      <w:pPr>
        <w:pStyle w:val="FootnoteText"/>
        <w:rPr>
          <w:lang w:val="mk-MK"/>
        </w:rPr>
      </w:pPr>
      <w:r w:rsidRPr="00326DB5">
        <w:rPr>
          <w:rStyle w:val="FootnoteReference"/>
        </w:rPr>
        <w:footnoteRef/>
      </w:r>
      <w:r w:rsidRPr="00326DB5">
        <w:t xml:space="preserve"> </w:t>
      </w:r>
      <w:r w:rsidRPr="00326DB5">
        <w:rPr>
          <w:lang w:val="mk-MK"/>
        </w:rPr>
        <w:t>Обединети нации</w:t>
      </w:r>
      <w:r w:rsidRPr="00326DB5">
        <w:t xml:space="preserve">, </w:t>
      </w:r>
      <w:r w:rsidRPr="00326DB5">
        <w:rPr>
          <w:i/>
          <w:iCs/>
        </w:rPr>
        <w:t>Universal Declaration of Human Rights</w:t>
      </w:r>
      <w:r w:rsidRPr="00326DB5">
        <w:t>, 1948</w:t>
      </w:r>
      <w:r w:rsidRPr="00326DB5">
        <w:rPr>
          <w:lang w:val="mk-MK"/>
        </w:rPr>
        <w:t>.</w:t>
      </w:r>
    </w:p>
  </w:footnote>
  <w:footnote w:id="26">
    <w:p w14:paraId="5E4F300A" w14:textId="77777777" w:rsidR="00B87FDF" w:rsidRPr="00357B66" w:rsidRDefault="00B87FDF" w:rsidP="00A06D3C">
      <w:pPr>
        <w:pStyle w:val="FootnoteText"/>
        <w:rPr>
          <w:lang w:val="mk-MK"/>
        </w:rPr>
      </w:pPr>
      <w:r>
        <w:rPr>
          <w:rStyle w:val="FootnoteReference"/>
        </w:rPr>
        <w:footnoteRef/>
      </w:r>
      <w:r>
        <w:t xml:space="preserve"> </w:t>
      </w:r>
      <w:r>
        <w:rPr>
          <w:lang w:val="mk-MK"/>
        </w:rPr>
        <w:t>Обединети нации</w:t>
      </w:r>
      <w:r w:rsidRPr="00357B66">
        <w:t xml:space="preserve">, </w:t>
      </w:r>
      <w:r w:rsidRPr="00357B66">
        <w:rPr>
          <w:i/>
          <w:iCs/>
        </w:rPr>
        <w:t>International Covenant on Civil and Political Rights</w:t>
      </w:r>
      <w:r w:rsidRPr="00357B66">
        <w:t>, 1966</w:t>
      </w:r>
      <w:r>
        <w:rPr>
          <w:lang w:val="mk-MK"/>
        </w:rPr>
        <w:t>.</w:t>
      </w:r>
    </w:p>
  </w:footnote>
  <w:footnote w:id="27">
    <w:p w14:paraId="1EF2D52A" w14:textId="77777777" w:rsidR="00B87FDF" w:rsidRPr="00005144" w:rsidRDefault="00B87FDF" w:rsidP="00A06D3C">
      <w:pPr>
        <w:pStyle w:val="FootnoteText"/>
        <w:rPr>
          <w:lang w:val="mk-MK"/>
        </w:rPr>
      </w:pPr>
      <w:r>
        <w:rPr>
          <w:rStyle w:val="FootnoteReference"/>
        </w:rPr>
        <w:footnoteRef/>
      </w:r>
      <w:r>
        <w:t xml:space="preserve"> </w:t>
      </w:r>
      <w:r>
        <w:rPr>
          <w:lang w:val="mk-MK"/>
        </w:rPr>
        <w:t>Обединети нации</w:t>
      </w:r>
      <w:r w:rsidRPr="00357B66">
        <w:t xml:space="preserve">, </w:t>
      </w:r>
      <w:r w:rsidRPr="00357B66">
        <w:rPr>
          <w:i/>
          <w:iCs/>
        </w:rPr>
        <w:t>International Covenant on Economic, Social and Cultural Rights</w:t>
      </w:r>
      <w:r w:rsidRPr="00357B66">
        <w:t>, 1966</w:t>
      </w:r>
      <w:r>
        <w:rPr>
          <w:lang w:val="mk-MK"/>
        </w:rPr>
        <w:t>.</w:t>
      </w:r>
    </w:p>
  </w:footnote>
  <w:footnote w:id="28">
    <w:p w14:paraId="64E86474" w14:textId="77777777" w:rsidR="00B87FDF" w:rsidRPr="002B2239" w:rsidRDefault="00B87FDF" w:rsidP="00A06D3C">
      <w:pPr>
        <w:pStyle w:val="FootnoteText"/>
        <w:rPr>
          <w:lang w:val="mk-MK"/>
        </w:rPr>
      </w:pPr>
      <w:r w:rsidRPr="002B2239">
        <w:rPr>
          <w:rStyle w:val="FootnoteReference"/>
        </w:rPr>
        <w:footnoteRef/>
      </w:r>
      <w:r w:rsidRPr="002B2239">
        <w:t xml:space="preserve"> </w:t>
      </w:r>
      <w:r w:rsidRPr="002B2239">
        <w:rPr>
          <w:lang w:val="mk-MK"/>
        </w:rPr>
        <w:t>Во понатамошниот текст ќе се користи кратенката ЕСП.</w:t>
      </w:r>
    </w:p>
  </w:footnote>
  <w:footnote w:id="29">
    <w:p w14:paraId="426298D2" w14:textId="77777777" w:rsidR="00B87FDF" w:rsidRPr="002B2239" w:rsidRDefault="00B87FDF" w:rsidP="00A06D3C">
      <w:pPr>
        <w:pStyle w:val="FootnoteText"/>
        <w:rPr>
          <w:lang w:val="mk-MK"/>
        </w:rPr>
      </w:pPr>
      <w:r w:rsidRPr="002B2239">
        <w:rPr>
          <w:rStyle w:val="FootnoteReference"/>
        </w:rPr>
        <w:footnoteRef/>
      </w:r>
      <w:r w:rsidRPr="002B2239">
        <w:t xml:space="preserve"> </w:t>
      </w:r>
      <w:proofErr w:type="spellStart"/>
      <w:r w:rsidRPr="002B2239">
        <w:t>Совет</w:t>
      </w:r>
      <w:proofErr w:type="spellEnd"/>
      <w:r w:rsidRPr="002B2239">
        <w:t xml:space="preserve"> </w:t>
      </w:r>
      <w:proofErr w:type="spellStart"/>
      <w:r w:rsidRPr="002B2239">
        <w:t>на</w:t>
      </w:r>
      <w:proofErr w:type="spellEnd"/>
      <w:r w:rsidRPr="002B2239">
        <w:t xml:space="preserve"> Европа, </w:t>
      </w:r>
      <w:r w:rsidRPr="002B2239">
        <w:rPr>
          <w:i/>
          <w:iCs/>
        </w:rPr>
        <w:t>European Social Charter (1961)</w:t>
      </w:r>
      <w:r w:rsidRPr="002B2239">
        <w:rPr>
          <w:lang w:val="mk-MK"/>
        </w:rPr>
        <w:t>.</w:t>
      </w:r>
    </w:p>
  </w:footnote>
  <w:footnote w:id="30">
    <w:p w14:paraId="5B8D9298" w14:textId="77777777" w:rsidR="00B87FDF" w:rsidRPr="002B2239" w:rsidRDefault="00B87FDF" w:rsidP="00A06D3C">
      <w:pPr>
        <w:pStyle w:val="FootnoteText"/>
        <w:rPr>
          <w:lang w:val="mk-MK"/>
        </w:rPr>
      </w:pPr>
      <w:r w:rsidRPr="002B2239">
        <w:rPr>
          <w:rStyle w:val="FootnoteReference"/>
        </w:rPr>
        <w:footnoteRef/>
      </w:r>
      <w:r w:rsidRPr="002B2239">
        <w:t xml:space="preserve"> </w:t>
      </w:r>
      <w:proofErr w:type="spellStart"/>
      <w:r w:rsidRPr="002B2239">
        <w:t>Совет</w:t>
      </w:r>
      <w:proofErr w:type="spellEnd"/>
      <w:r w:rsidRPr="002B2239">
        <w:t xml:space="preserve"> </w:t>
      </w:r>
      <w:proofErr w:type="spellStart"/>
      <w:r w:rsidRPr="002B2239">
        <w:t>на</w:t>
      </w:r>
      <w:proofErr w:type="spellEnd"/>
      <w:r w:rsidRPr="002B2239">
        <w:t xml:space="preserve"> Европа, </w:t>
      </w:r>
      <w:r w:rsidRPr="002B2239">
        <w:rPr>
          <w:i/>
          <w:iCs/>
        </w:rPr>
        <w:t>Rights guaranteed by the Charter</w:t>
      </w:r>
      <w:r w:rsidRPr="002B2239">
        <w:t xml:space="preserve">, </w:t>
      </w:r>
      <w:proofErr w:type="spellStart"/>
      <w:r w:rsidRPr="002B2239">
        <w:t>пристапено</w:t>
      </w:r>
      <w:proofErr w:type="spellEnd"/>
      <w:r w:rsidRPr="002B2239">
        <w:t xml:space="preserve"> </w:t>
      </w:r>
      <w:proofErr w:type="spellStart"/>
      <w:r w:rsidRPr="002B2239">
        <w:t>на</w:t>
      </w:r>
      <w:proofErr w:type="spellEnd"/>
      <w:r w:rsidRPr="002B2239">
        <w:t xml:space="preserve"> 20 </w:t>
      </w:r>
      <w:proofErr w:type="spellStart"/>
      <w:r w:rsidRPr="002B2239">
        <w:t>август</w:t>
      </w:r>
      <w:proofErr w:type="spellEnd"/>
      <w:r w:rsidRPr="002B2239">
        <w:t xml:space="preserve"> 2025</w:t>
      </w:r>
    </w:p>
  </w:footnote>
  <w:footnote w:id="31">
    <w:p w14:paraId="613DB70B" w14:textId="77777777" w:rsidR="00B87FDF" w:rsidRPr="002B2239" w:rsidRDefault="00B87FDF" w:rsidP="00A06D3C">
      <w:pPr>
        <w:pStyle w:val="FootnoteText"/>
        <w:rPr>
          <w:lang w:val="mk-MK"/>
        </w:rPr>
      </w:pPr>
      <w:r w:rsidRPr="002B2239">
        <w:rPr>
          <w:rStyle w:val="FootnoteReference"/>
        </w:rPr>
        <w:footnoteRef/>
      </w:r>
      <w:r w:rsidRPr="002B2239">
        <w:t xml:space="preserve"> </w:t>
      </w:r>
      <w:proofErr w:type="spellStart"/>
      <w:r w:rsidRPr="002B2239">
        <w:t>Совет</w:t>
      </w:r>
      <w:proofErr w:type="spellEnd"/>
      <w:r w:rsidRPr="002B2239">
        <w:t xml:space="preserve"> </w:t>
      </w:r>
      <w:proofErr w:type="spellStart"/>
      <w:r w:rsidRPr="002B2239">
        <w:t>на</w:t>
      </w:r>
      <w:proofErr w:type="spellEnd"/>
      <w:r w:rsidRPr="002B2239">
        <w:t xml:space="preserve"> Европа, </w:t>
      </w:r>
      <w:r w:rsidRPr="002B2239">
        <w:rPr>
          <w:i/>
          <w:iCs/>
        </w:rPr>
        <w:t>Revised European Social Charter (1996)</w:t>
      </w:r>
      <w:r w:rsidRPr="002B2239">
        <w:rPr>
          <w:lang w:val="mk-MK"/>
        </w:rPr>
        <w:t>.</w:t>
      </w:r>
    </w:p>
  </w:footnote>
  <w:footnote w:id="32">
    <w:p w14:paraId="17A41B6F" w14:textId="77777777" w:rsidR="00B87FDF" w:rsidRPr="00EE0A90" w:rsidRDefault="00B87FDF" w:rsidP="00A06D3C">
      <w:pPr>
        <w:pStyle w:val="FootnoteText"/>
        <w:rPr>
          <w:lang w:val="mk-MK"/>
        </w:rPr>
      </w:pPr>
      <w:r w:rsidRPr="002B2239">
        <w:rPr>
          <w:rStyle w:val="FootnoteReference"/>
        </w:rPr>
        <w:footnoteRef/>
      </w:r>
      <w:r w:rsidRPr="002B2239">
        <w:t xml:space="preserve"> </w:t>
      </w:r>
      <w:proofErr w:type="spellStart"/>
      <w:r w:rsidRPr="002B2239">
        <w:t>Совет</w:t>
      </w:r>
      <w:proofErr w:type="spellEnd"/>
      <w:r w:rsidRPr="002B2239">
        <w:t xml:space="preserve"> </w:t>
      </w:r>
      <w:proofErr w:type="spellStart"/>
      <w:r w:rsidRPr="002B2239">
        <w:t>на</w:t>
      </w:r>
      <w:proofErr w:type="spellEnd"/>
      <w:r w:rsidRPr="002B2239">
        <w:t xml:space="preserve"> Европа, </w:t>
      </w:r>
      <w:r w:rsidRPr="002B2239">
        <w:rPr>
          <w:i/>
          <w:iCs/>
        </w:rPr>
        <w:t>Collective Complaints Procedure</w:t>
      </w:r>
      <w:r w:rsidRPr="002B2239">
        <w:t xml:space="preserve">, </w:t>
      </w:r>
      <w:proofErr w:type="spellStart"/>
      <w:r w:rsidRPr="002B2239">
        <w:t>пристапено</w:t>
      </w:r>
      <w:proofErr w:type="spellEnd"/>
      <w:r w:rsidRPr="002B2239">
        <w:t xml:space="preserve"> </w:t>
      </w:r>
      <w:proofErr w:type="spellStart"/>
      <w:r w:rsidRPr="002B2239">
        <w:t>на</w:t>
      </w:r>
      <w:proofErr w:type="spellEnd"/>
      <w:r w:rsidRPr="002B2239">
        <w:t xml:space="preserve"> 20 </w:t>
      </w:r>
      <w:proofErr w:type="spellStart"/>
      <w:r w:rsidRPr="002B2239">
        <w:t>август</w:t>
      </w:r>
      <w:proofErr w:type="spellEnd"/>
      <w:r w:rsidRPr="002B2239">
        <w:t xml:space="preserve"> 2025</w:t>
      </w:r>
      <w:r w:rsidRPr="002B2239">
        <w:rPr>
          <w:lang w:val="mk-MK"/>
        </w:rPr>
        <w:t>.</w:t>
      </w:r>
    </w:p>
  </w:footnote>
  <w:footnote w:id="33">
    <w:p w14:paraId="0DBD1D29" w14:textId="77777777" w:rsidR="00B87FDF" w:rsidRPr="00A06D3C" w:rsidRDefault="00B87FDF" w:rsidP="00A06D3C">
      <w:pPr>
        <w:pStyle w:val="FootnoteText"/>
        <w:rPr>
          <w:lang w:val="mk-MK"/>
        </w:rPr>
      </w:pPr>
      <w:r>
        <w:rPr>
          <w:rStyle w:val="FootnoteReference"/>
        </w:rPr>
        <w:footnoteRef/>
      </w:r>
      <w:r>
        <w:t xml:space="preserve"> </w:t>
      </w:r>
      <w:proofErr w:type="spellStart"/>
      <w:r w:rsidRPr="00A06D3C">
        <w:t>Совет</w:t>
      </w:r>
      <w:proofErr w:type="spellEnd"/>
      <w:r w:rsidRPr="00A06D3C">
        <w:t xml:space="preserve"> </w:t>
      </w:r>
      <w:proofErr w:type="spellStart"/>
      <w:r w:rsidRPr="00A06D3C">
        <w:t>на</w:t>
      </w:r>
      <w:proofErr w:type="spellEnd"/>
      <w:r w:rsidRPr="00A06D3C">
        <w:t xml:space="preserve"> Европа, </w:t>
      </w:r>
      <w:proofErr w:type="spellStart"/>
      <w:r w:rsidRPr="00A06D3C">
        <w:rPr>
          <w:i/>
          <w:iCs/>
        </w:rPr>
        <w:t>Европска</w:t>
      </w:r>
      <w:proofErr w:type="spellEnd"/>
      <w:r w:rsidRPr="00A06D3C">
        <w:rPr>
          <w:i/>
          <w:iCs/>
        </w:rPr>
        <w:t xml:space="preserve"> </w:t>
      </w:r>
      <w:proofErr w:type="spellStart"/>
      <w:r w:rsidRPr="00A06D3C">
        <w:rPr>
          <w:i/>
          <w:iCs/>
        </w:rPr>
        <w:t>конвенција</w:t>
      </w:r>
      <w:proofErr w:type="spellEnd"/>
      <w:r w:rsidRPr="00A06D3C">
        <w:rPr>
          <w:i/>
          <w:iCs/>
        </w:rPr>
        <w:t xml:space="preserve"> </w:t>
      </w:r>
      <w:proofErr w:type="spellStart"/>
      <w:r w:rsidRPr="00A06D3C">
        <w:rPr>
          <w:i/>
          <w:iCs/>
        </w:rPr>
        <w:t>за</w:t>
      </w:r>
      <w:proofErr w:type="spellEnd"/>
      <w:r w:rsidRPr="00A06D3C">
        <w:rPr>
          <w:i/>
          <w:iCs/>
        </w:rPr>
        <w:t xml:space="preserve"> </w:t>
      </w:r>
      <w:proofErr w:type="spellStart"/>
      <w:r w:rsidRPr="00A06D3C">
        <w:rPr>
          <w:i/>
          <w:iCs/>
        </w:rPr>
        <w:t>превенција</w:t>
      </w:r>
      <w:proofErr w:type="spellEnd"/>
      <w:r w:rsidRPr="00A06D3C">
        <w:rPr>
          <w:i/>
          <w:iCs/>
        </w:rPr>
        <w:t xml:space="preserve"> </w:t>
      </w:r>
      <w:proofErr w:type="spellStart"/>
      <w:r w:rsidRPr="00A06D3C">
        <w:rPr>
          <w:i/>
          <w:iCs/>
        </w:rPr>
        <w:t>од</w:t>
      </w:r>
      <w:proofErr w:type="spellEnd"/>
      <w:r w:rsidRPr="00A06D3C">
        <w:rPr>
          <w:i/>
          <w:iCs/>
        </w:rPr>
        <w:t xml:space="preserve"> </w:t>
      </w:r>
      <w:proofErr w:type="spellStart"/>
      <w:r w:rsidRPr="00A06D3C">
        <w:rPr>
          <w:i/>
          <w:iCs/>
        </w:rPr>
        <w:t>тортура</w:t>
      </w:r>
      <w:proofErr w:type="spellEnd"/>
      <w:r w:rsidRPr="00A06D3C">
        <w:rPr>
          <w:i/>
          <w:iCs/>
        </w:rPr>
        <w:t xml:space="preserve"> и </w:t>
      </w:r>
      <w:proofErr w:type="spellStart"/>
      <w:r w:rsidRPr="00A06D3C">
        <w:rPr>
          <w:i/>
          <w:iCs/>
        </w:rPr>
        <w:t>друг</w:t>
      </w:r>
      <w:proofErr w:type="spellEnd"/>
      <w:r w:rsidRPr="00A06D3C">
        <w:rPr>
          <w:i/>
          <w:iCs/>
        </w:rPr>
        <w:t xml:space="preserve"> </w:t>
      </w:r>
      <w:proofErr w:type="spellStart"/>
      <w:r w:rsidRPr="00A06D3C">
        <w:rPr>
          <w:i/>
          <w:iCs/>
        </w:rPr>
        <w:t>нечовечки</w:t>
      </w:r>
      <w:proofErr w:type="spellEnd"/>
      <w:r w:rsidRPr="00A06D3C">
        <w:rPr>
          <w:i/>
          <w:iCs/>
        </w:rPr>
        <w:t xml:space="preserve"> </w:t>
      </w:r>
      <w:proofErr w:type="spellStart"/>
      <w:r w:rsidRPr="00A06D3C">
        <w:rPr>
          <w:i/>
          <w:iCs/>
        </w:rPr>
        <w:t>или</w:t>
      </w:r>
      <w:proofErr w:type="spellEnd"/>
      <w:r w:rsidRPr="00A06D3C">
        <w:rPr>
          <w:i/>
          <w:iCs/>
        </w:rPr>
        <w:t xml:space="preserve"> </w:t>
      </w:r>
      <w:proofErr w:type="spellStart"/>
      <w:r w:rsidRPr="00A06D3C">
        <w:rPr>
          <w:i/>
          <w:iCs/>
        </w:rPr>
        <w:t>понижувачки</w:t>
      </w:r>
      <w:proofErr w:type="spellEnd"/>
      <w:r w:rsidRPr="00A06D3C">
        <w:rPr>
          <w:i/>
          <w:iCs/>
        </w:rPr>
        <w:t xml:space="preserve"> </w:t>
      </w:r>
      <w:proofErr w:type="spellStart"/>
      <w:r w:rsidRPr="00A06D3C">
        <w:rPr>
          <w:i/>
          <w:iCs/>
        </w:rPr>
        <w:t>третман</w:t>
      </w:r>
      <w:proofErr w:type="spellEnd"/>
      <w:r w:rsidRPr="00A06D3C">
        <w:rPr>
          <w:i/>
          <w:iCs/>
        </w:rPr>
        <w:t xml:space="preserve"> </w:t>
      </w:r>
      <w:proofErr w:type="spellStart"/>
      <w:r w:rsidRPr="00A06D3C">
        <w:rPr>
          <w:i/>
          <w:iCs/>
        </w:rPr>
        <w:t>или</w:t>
      </w:r>
      <w:proofErr w:type="spellEnd"/>
      <w:r w:rsidRPr="00A06D3C">
        <w:rPr>
          <w:i/>
          <w:iCs/>
        </w:rPr>
        <w:t xml:space="preserve"> </w:t>
      </w:r>
      <w:proofErr w:type="spellStart"/>
      <w:r w:rsidRPr="00A06D3C">
        <w:rPr>
          <w:i/>
          <w:iCs/>
        </w:rPr>
        <w:t>казнување</w:t>
      </w:r>
      <w:proofErr w:type="spellEnd"/>
      <w:r w:rsidRPr="00A06D3C">
        <w:t xml:space="preserve">, СЕ </w:t>
      </w:r>
      <w:proofErr w:type="spellStart"/>
      <w:r w:rsidRPr="00A06D3C">
        <w:t>Договор</w:t>
      </w:r>
      <w:proofErr w:type="spellEnd"/>
      <w:r w:rsidRPr="00A06D3C">
        <w:t xml:space="preserve"> </w:t>
      </w:r>
      <w:proofErr w:type="spellStart"/>
      <w:r w:rsidRPr="00A06D3C">
        <w:t>бр</w:t>
      </w:r>
      <w:proofErr w:type="spellEnd"/>
      <w:r w:rsidRPr="00A06D3C">
        <w:t xml:space="preserve">. 126, </w:t>
      </w:r>
      <w:proofErr w:type="spellStart"/>
      <w:r w:rsidRPr="00A06D3C">
        <w:t>усвоена</w:t>
      </w:r>
      <w:proofErr w:type="spellEnd"/>
      <w:r w:rsidRPr="00A06D3C">
        <w:t xml:space="preserve"> на 26 </w:t>
      </w:r>
      <w:proofErr w:type="spellStart"/>
      <w:r w:rsidRPr="00A06D3C">
        <w:t>ноември</w:t>
      </w:r>
      <w:proofErr w:type="spellEnd"/>
      <w:r w:rsidRPr="00A06D3C">
        <w:t xml:space="preserve"> 1987 </w:t>
      </w:r>
      <w:proofErr w:type="spellStart"/>
      <w:r w:rsidRPr="00A06D3C">
        <w:t>година</w:t>
      </w:r>
      <w:proofErr w:type="spellEnd"/>
      <w:r w:rsidRPr="00A06D3C">
        <w:t xml:space="preserve">, </w:t>
      </w:r>
      <w:proofErr w:type="spellStart"/>
      <w:r w:rsidRPr="00A06D3C">
        <w:t>стапи</w:t>
      </w:r>
      <w:proofErr w:type="spellEnd"/>
      <w:r w:rsidRPr="00A06D3C">
        <w:t xml:space="preserve"> </w:t>
      </w:r>
      <w:proofErr w:type="spellStart"/>
      <w:r w:rsidRPr="00A06D3C">
        <w:t>на</w:t>
      </w:r>
      <w:proofErr w:type="spellEnd"/>
      <w:r w:rsidRPr="00A06D3C">
        <w:t xml:space="preserve"> </w:t>
      </w:r>
      <w:proofErr w:type="spellStart"/>
      <w:r w:rsidRPr="00A06D3C">
        <w:t>сила</w:t>
      </w:r>
      <w:proofErr w:type="spellEnd"/>
      <w:r w:rsidRPr="00A06D3C">
        <w:t xml:space="preserve"> </w:t>
      </w:r>
      <w:proofErr w:type="spellStart"/>
      <w:r w:rsidRPr="00A06D3C">
        <w:t>на</w:t>
      </w:r>
      <w:proofErr w:type="spellEnd"/>
      <w:r w:rsidRPr="00A06D3C">
        <w:t xml:space="preserve"> 1 </w:t>
      </w:r>
      <w:proofErr w:type="spellStart"/>
      <w:r w:rsidRPr="00A06D3C">
        <w:t>февруари</w:t>
      </w:r>
      <w:proofErr w:type="spellEnd"/>
      <w:r w:rsidRPr="00A06D3C">
        <w:t xml:space="preserve"> 1989 </w:t>
      </w:r>
      <w:proofErr w:type="spellStart"/>
      <w:r w:rsidRPr="00A06D3C">
        <w:t>година</w:t>
      </w:r>
      <w:proofErr w:type="spellEnd"/>
      <w:r w:rsidRPr="00A06D3C">
        <w:t>.</w:t>
      </w:r>
    </w:p>
  </w:footnote>
  <w:footnote w:id="34">
    <w:p w14:paraId="2B146B56" w14:textId="77777777" w:rsidR="00B87FDF" w:rsidRPr="00A06D3C" w:rsidRDefault="00B87FDF" w:rsidP="00A06D3C">
      <w:pPr>
        <w:pStyle w:val="FootnoteText"/>
        <w:rPr>
          <w:lang w:val="mk-MK"/>
        </w:rPr>
      </w:pPr>
      <w:r w:rsidRPr="00A06D3C">
        <w:rPr>
          <w:rStyle w:val="FootnoteReference"/>
        </w:rPr>
        <w:footnoteRef/>
      </w:r>
      <w:r w:rsidRPr="00A06D3C">
        <w:t xml:space="preserve"> </w:t>
      </w:r>
      <w:proofErr w:type="spellStart"/>
      <w:r w:rsidRPr="00A06D3C">
        <w:t>Обединети</w:t>
      </w:r>
      <w:proofErr w:type="spellEnd"/>
      <w:r w:rsidRPr="00A06D3C">
        <w:t xml:space="preserve"> </w:t>
      </w:r>
      <w:proofErr w:type="spellStart"/>
      <w:r w:rsidRPr="00A06D3C">
        <w:t>нации</w:t>
      </w:r>
      <w:proofErr w:type="spellEnd"/>
      <w:r w:rsidRPr="00A06D3C">
        <w:t xml:space="preserve">, </w:t>
      </w:r>
      <w:proofErr w:type="spellStart"/>
      <w:r w:rsidRPr="00A06D3C">
        <w:rPr>
          <w:i/>
          <w:iCs/>
        </w:rPr>
        <w:t>Конвенција</w:t>
      </w:r>
      <w:proofErr w:type="spellEnd"/>
      <w:r w:rsidRPr="00A06D3C">
        <w:rPr>
          <w:i/>
          <w:iCs/>
        </w:rPr>
        <w:t xml:space="preserve"> </w:t>
      </w:r>
      <w:proofErr w:type="spellStart"/>
      <w:r w:rsidRPr="00A06D3C">
        <w:rPr>
          <w:i/>
          <w:iCs/>
        </w:rPr>
        <w:t>за</w:t>
      </w:r>
      <w:proofErr w:type="spellEnd"/>
      <w:r w:rsidRPr="00A06D3C">
        <w:rPr>
          <w:i/>
          <w:iCs/>
        </w:rPr>
        <w:t xml:space="preserve"> </w:t>
      </w:r>
      <w:proofErr w:type="spellStart"/>
      <w:r w:rsidRPr="00A06D3C">
        <w:rPr>
          <w:i/>
          <w:iCs/>
        </w:rPr>
        <w:t>елиминација</w:t>
      </w:r>
      <w:proofErr w:type="spellEnd"/>
      <w:r w:rsidRPr="00A06D3C">
        <w:rPr>
          <w:i/>
          <w:iCs/>
        </w:rPr>
        <w:t xml:space="preserve"> </w:t>
      </w:r>
      <w:proofErr w:type="spellStart"/>
      <w:r w:rsidRPr="00A06D3C">
        <w:rPr>
          <w:i/>
          <w:iCs/>
        </w:rPr>
        <w:t>на</w:t>
      </w:r>
      <w:proofErr w:type="spellEnd"/>
      <w:r w:rsidRPr="00A06D3C">
        <w:rPr>
          <w:i/>
          <w:iCs/>
        </w:rPr>
        <w:t xml:space="preserve"> </w:t>
      </w:r>
      <w:proofErr w:type="spellStart"/>
      <w:r w:rsidRPr="00A06D3C">
        <w:rPr>
          <w:i/>
          <w:iCs/>
        </w:rPr>
        <w:t>сите</w:t>
      </w:r>
      <w:proofErr w:type="spellEnd"/>
      <w:r w:rsidRPr="00A06D3C">
        <w:rPr>
          <w:i/>
          <w:iCs/>
        </w:rPr>
        <w:t xml:space="preserve"> </w:t>
      </w:r>
      <w:proofErr w:type="spellStart"/>
      <w:r w:rsidRPr="00A06D3C">
        <w:rPr>
          <w:i/>
          <w:iCs/>
        </w:rPr>
        <w:t>форми</w:t>
      </w:r>
      <w:proofErr w:type="spellEnd"/>
      <w:r w:rsidRPr="00A06D3C">
        <w:rPr>
          <w:i/>
          <w:iCs/>
        </w:rPr>
        <w:t xml:space="preserve"> </w:t>
      </w:r>
      <w:proofErr w:type="spellStart"/>
      <w:r w:rsidRPr="00A06D3C">
        <w:rPr>
          <w:i/>
          <w:iCs/>
        </w:rPr>
        <w:t>на</w:t>
      </w:r>
      <w:proofErr w:type="spellEnd"/>
      <w:r w:rsidRPr="00A06D3C">
        <w:rPr>
          <w:i/>
          <w:iCs/>
        </w:rPr>
        <w:t xml:space="preserve"> </w:t>
      </w:r>
      <w:proofErr w:type="spellStart"/>
      <w:r w:rsidRPr="00A06D3C">
        <w:rPr>
          <w:i/>
          <w:iCs/>
        </w:rPr>
        <w:t>дискриминација</w:t>
      </w:r>
      <w:proofErr w:type="spellEnd"/>
      <w:r w:rsidRPr="00A06D3C">
        <w:rPr>
          <w:i/>
          <w:iCs/>
        </w:rPr>
        <w:t xml:space="preserve"> </w:t>
      </w:r>
      <w:proofErr w:type="spellStart"/>
      <w:r w:rsidRPr="00A06D3C">
        <w:rPr>
          <w:i/>
          <w:iCs/>
        </w:rPr>
        <w:t>врз</w:t>
      </w:r>
      <w:proofErr w:type="spellEnd"/>
      <w:r w:rsidRPr="00A06D3C">
        <w:rPr>
          <w:i/>
          <w:iCs/>
        </w:rPr>
        <w:t xml:space="preserve"> </w:t>
      </w:r>
      <w:proofErr w:type="spellStart"/>
      <w:r w:rsidRPr="00A06D3C">
        <w:rPr>
          <w:i/>
          <w:iCs/>
        </w:rPr>
        <w:t>жените</w:t>
      </w:r>
      <w:proofErr w:type="spellEnd"/>
      <w:r w:rsidRPr="00A06D3C">
        <w:t xml:space="preserve">, </w:t>
      </w:r>
      <w:proofErr w:type="spellStart"/>
      <w:r w:rsidRPr="00A06D3C">
        <w:t>усвоена</w:t>
      </w:r>
      <w:proofErr w:type="spellEnd"/>
      <w:r w:rsidRPr="00A06D3C">
        <w:t xml:space="preserve"> </w:t>
      </w:r>
      <w:proofErr w:type="spellStart"/>
      <w:r w:rsidRPr="00A06D3C">
        <w:t>на</w:t>
      </w:r>
      <w:proofErr w:type="spellEnd"/>
      <w:r w:rsidRPr="00A06D3C">
        <w:t xml:space="preserve"> 18 </w:t>
      </w:r>
      <w:proofErr w:type="spellStart"/>
      <w:r w:rsidRPr="00A06D3C">
        <w:t>декември</w:t>
      </w:r>
      <w:proofErr w:type="spellEnd"/>
      <w:r w:rsidRPr="00A06D3C">
        <w:t xml:space="preserve"> 1979 </w:t>
      </w:r>
      <w:proofErr w:type="spellStart"/>
      <w:r w:rsidRPr="00A06D3C">
        <w:t>година</w:t>
      </w:r>
      <w:proofErr w:type="spellEnd"/>
      <w:r w:rsidRPr="00A06D3C">
        <w:t xml:space="preserve">, </w:t>
      </w:r>
      <w:proofErr w:type="spellStart"/>
      <w:r w:rsidRPr="00A06D3C">
        <w:t>стапи</w:t>
      </w:r>
      <w:proofErr w:type="spellEnd"/>
      <w:r w:rsidRPr="00A06D3C">
        <w:t xml:space="preserve"> </w:t>
      </w:r>
      <w:proofErr w:type="spellStart"/>
      <w:r w:rsidRPr="00A06D3C">
        <w:t>на</w:t>
      </w:r>
      <w:proofErr w:type="spellEnd"/>
      <w:r w:rsidRPr="00A06D3C">
        <w:t xml:space="preserve"> </w:t>
      </w:r>
      <w:proofErr w:type="spellStart"/>
      <w:r w:rsidRPr="00A06D3C">
        <w:t>сила</w:t>
      </w:r>
      <w:proofErr w:type="spellEnd"/>
      <w:r w:rsidRPr="00A06D3C">
        <w:t xml:space="preserve"> </w:t>
      </w:r>
      <w:proofErr w:type="spellStart"/>
      <w:r w:rsidRPr="00A06D3C">
        <w:t>на</w:t>
      </w:r>
      <w:proofErr w:type="spellEnd"/>
      <w:r w:rsidRPr="00A06D3C">
        <w:t xml:space="preserve"> 3 </w:t>
      </w:r>
      <w:proofErr w:type="spellStart"/>
      <w:r w:rsidRPr="00A06D3C">
        <w:t>септември</w:t>
      </w:r>
      <w:proofErr w:type="spellEnd"/>
      <w:r w:rsidRPr="00A06D3C">
        <w:t xml:space="preserve"> 1981 </w:t>
      </w:r>
      <w:proofErr w:type="spellStart"/>
      <w:r w:rsidRPr="00A06D3C">
        <w:t>година</w:t>
      </w:r>
      <w:proofErr w:type="spellEnd"/>
      <w:r w:rsidRPr="00A06D3C">
        <w:rPr>
          <w:lang w:val="mk-MK"/>
        </w:rPr>
        <w:t>.</w:t>
      </w:r>
    </w:p>
  </w:footnote>
  <w:footnote w:id="35">
    <w:p w14:paraId="496699FC" w14:textId="77777777" w:rsidR="00B87FDF" w:rsidRPr="00A06D3C" w:rsidRDefault="00B87FDF" w:rsidP="00A06D3C">
      <w:pPr>
        <w:pStyle w:val="FootnoteText"/>
        <w:rPr>
          <w:lang w:val="mk-MK"/>
        </w:rPr>
      </w:pPr>
      <w:r w:rsidRPr="00A06D3C">
        <w:rPr>
          <w:rStyle w:val="FootnoteReference"/>
        </w:rPr>
        <w:footnoteRef/>
      </w:r>
      <w:r w:rsidRPr="00A06D3C">
        <w:t xml:space="preserve"> </w:t>
      </w:r>
      <w:proofErr w:type="spellStart"/>
      <w:r w:rsidRPr="00A06D3C">
        <w:t>Обединети</w:t>
      </w:r>
      <w:proofErr w:type="spellEnd"/>
      <w:r w:rsidRPr="00A06D3C">
        <w:t xml:space="preserve"> </w:t>
      </w:r>
      <w:proofErr w:type="spellStart"/>
      <w:r w:rsidRPr="00A06D3C">
        <w:t>нации</w:t>
      </w:r>
      <w:proofErr w:type="spellEnd"/>
      <w:r w:rsidRPr="00A06D3C">
        <w:t xml:space="preserve">, </w:t>
      </w:r>
      <w:proofErr w:type="spellStart"/>
      <w:r w:rsidRPr="00A06D3C">
        <w:rPr>
          <w:i/>
          <w:iCs/>
        </w:rPr>
        <w:t>Конвенција</w:t>
      </w:r>
      <w:proofErr w:type="spellEnd"/>
      <w:r w:rsidRPr="00A06D3C">
        <w:rPr>
          <w:i/>
          <w:iCs/>
        </w:rPr>
        <w:t xml:space="preserve"> </w:t>
      </w:r>
      <w:proofErr w:type="spellStart"/>
      <w:r w:rsidRPr="00A06D3C">
        <w:rPr>
          <w:i/>
          <w:iCs/>
        </w:rPr>
        <w:t>за</w:t>
      </w:r>
      <w:proofErr w:type="spellEnd"/>
      <w:r w:rsidRPr="00A06D3C">
        <w:rPr>
          <w:i/>
          <w:iCs/>
        </w:rPr>
        <w:t xml:space="preserve"> </w:t>
      </w:r>
      <w:proofErr w:type="spellStart"/>
      <w:r w:rsidRPr="00A06D3C">
        <w:rPr>
          <w:i/>
          <w:iCs/>
        </w:rPr>
        <w:t>правата</w:t>
      </w:r>
      <w:proofErr w:type="spellEnd"/>
      <w:r w:rsidRPr="00A06D3C">
        <w:rPr>
          <w:i/>
          <w:iCs/>
        </w:rPr>
        <w:t xml:space="preserve"> </w:t>
      </w:r>
      <w:proofErr w:type="spellStart"/>
      <w:r w:rsidRPr="00A06D3C">
        <w:rPr>
          <w:i/>
          <w:iCs/>
        </w:rPr>
        <w:t>на</w:t>
      </w:r>
      <w:proofErr w:type="spellEnd"/>
      <w:r w:rsidRPr="00A06D3C">
        <w:rPr>
          <w:i/>
          <w:iCs/>
        </w:rPr>
        <w:t xml:space="preserve"> </w:t>
      </w:r>
      <w:proofErr w:type="spellStart"/>
      <w:r w:rsidRPr="00A06D3C">
        <w:rPr>
          <w:i/>
          <w:iCs/>
        </w:rPr>
        <w:t>детето</w:t>
      </w:r>
      <w:proofErr w:type="spellEnd"/>
      <w:r w:rsidRPr="00A06D3C">
        <w:t xml:space="preserve">, </w:t>
      </w:r>
      <w:proofErr w:type="spellStart"/>
      <w:r w:rsidRPr="00A06D3C">
        <w:t>усвоена</w:t>
      </w:r>
      <w:proofErr w:type="spellEnd"/>
      <w:r w:rsidRPr="00A06D3C">
        <w:t xml:space="preserve"> </w:t>
      </w:r>
      <w:proofErr w:type="spellStart"/>
      <w:r w:rsidRPr="00A06D3C">
        <w:t>на</w:t>
      </w:r>
      <w:proofErr w:type="spellEnd"/>
      <w:r w:rsidRPr="00A06D3C">
        <w:t xml:space="preserve"> 20 </w:t>
      </w:r>
      <w:proofErr w:type="spellStart"/>
      <w:r w:rsidRPr="00A06D3C">
        <w:t>ноември</w:t>
      </w:r>
      <w:proofErr w:type="spellEnd"/>
      <w:r w:rsidRPr="00A06D3C">
        <w:t xml:space="preserve"> 1989 </w:t>
      </w:r>
      <w:proofErr w:type="spellStart"/>
      <w:r w:rsidRPr="00A06D3C">
        <w:t>година</w:t>
      </w:r>
      <w:proofErr w:type="spellEnd"/>
      <w:r w:rsidRPr="00A06D3C">
        <w:t xml:space="preserve">, </w:t>
      </w:r>
      <w:proofErr w:type="spellStart"/>
      <w:r w:rsidRPr="00A06D3C">
        <w:t>стапи</w:t>
      </w:r>
      <w:proofErr w:type="spellEnd"/>
      <w:r w:rsidRPr="00A06D3C">
        <w:t xml:space="preserve"> </w:t>
      </w:r>
      <w:proofErr w:type="spellStart"/>
      <w:r w:rsidRPr="00A06D3C">
        <w:t>на</w:t>
      </w:r>
      <w:proofErr w:type="spellEnd"/>
      <w:r w:rsidRPr="00A06D3C">
        <w:t xml:space="preserve"> </w:t>
      </w:r>
      <w:proofErr w:type="spellStart"/>
      <w:r w:rsidRPr="00A06D3C">
        <w:t>сила</w:t>
      </w:r>
      <w:proofErr w:type="spellEnd"/>
      <w:r w:rsidRPr="00A06D3C">
        <w:t xml:space="preserve"> </w:t>
      </w:r>
      <w:proofErr w:type="spellStart"/>
      <w:r w:rsidRPr="00A06D3C">
        <w:t>на</w:t>
      </w:r>
      <w:proofErr w:type="spellEnd"/>
      <w:r w:rsidRPr="00A06D3C">
        <w:t xml:space="preserve"> 2 </w:t>
      </w:r>
      <w:proofErr w:type="spellStart"/>
      <w:r w:rsidRPr="00A06D3C">
        <w:t>септември</w:t>
      </w:r>
      <w:proofErr w:type="spellEnd"/>
      <w:r w:rsidRPr="00A06D3C">
        <w:t xml:space="preserve"> 1990 </w:t>
      </w:r>
      <w:proofErr w:type="spellStart"/>
      <w:r w:rsidRPr="00A06D3C">
        <w:t>година</w:t>
      </w:r>
      <w:proofErr w:type="spellEnd"/>
      <w:r w:rsidRPr="00A06D3C">
        <w:rPr>
          <w:lang w:val="mk-MK"/>
        </w:rPr>
        <w:t>.</w:t>
      </w:r>
    </w:p>
  </w:footnote>
  <w:footnote w:id="36">
    <w:p w14:paraId="002E26ED" w14:textId="77777777" w:rsidR="00B87FDF" w:rsidRPr="00A06D3C" w:rsidRDefault="00B87FDF" w:rsidP="00A06D3C">
      <w:pPr>
        <w:pStyle w:val="FootnoteText"/>
      </w:pPr>
      <w:r w:rsidRPr="00A06D3C">
        <w:rPr>
          <w:rStyle w:val="FootnoteReference"/>
        </w:rPr>
        <w:footnoteRef/>
      </w:r>
      <w:r w:rsidRPr="00A06D3C">
        <w:t xml:space="preserve"> Oбединети </w:t>
      </w:r>
      <w:proofErr w:type="spellStart"/>
      <w:r w:rsidRPr="00A06D3C">
        <w:t>нации</w:t>
      </w:r>
      <w:proofErr w:type="spellEnd"/>
      <w:r w:rsidRPr="00A06D3C">
        <w:t xml:space="preserve">, </w:t>
      </w:r>
      <w:proofErr w:type="spellStart"/>
      <w:r w:rsidRPr="00A06D3C">
        <w:rPr>
          <w:i/>
          <w:iCs/>
        </w:rPr>
        <w:t>Конвенција</w:t>
      </w:r>
      <w:proofErr w:type="spellEnd"/>
      <w:r w:rsidRPr="00A06D3C">
        <w:rPr>
          <w:i/>
          <w:iCs/>
        </w:rPr>
        <w:t xml:space="preserve"> </w:t>
      </w:r>
      <w:proofErr w:type="spellStart"/>
      <w:r w:rsidRPr="00A06D3C">
        <w:rPr>
          <w:i/>
          <w:iCs/>
        </w:rPr>
        <w:t>за</w:t>
      </w:r>
      <w:proofErr w:type="spellEnd"/>
      <w:r w:rsidRPr="00A06D3C">
        <w:rPr>
          <w:i/>
          <w:iCs/>
        </w:rPr>
        <w:t xml:space="preserve"> </w:t>
      </w:r>
      <w:proofErr w:type="spellStart"/>
      <w:r w:rsidRPr="00A06D3C">
        <w:rPr>
          <w:i/>
          <w:iCs/>
        </w:rPr>
        <w:t>правата</w:t>
      </w:r>
      <w:proofErr w:type="spellEnd"/>
      <w:r w:rsidRPr="00A06D3C">
        <w:rPr>
          <w:i/>
          <w:iCs/>
        </w:rPr>
        <w:t xml:space="preserve"> </w:t>
      </w:r>
      <w:proofErr w:type="spellStart"/>
      <w:r w:rsidRPr="00A06D3C">
        <w:rPr>
          <w:i/>
          <w:iCs/>
        </w:rPr>
        <w:t>на</w:t>
      </w:r>
      <w:proofErr w:type="spellEnd"/>
      <w:r w:rsidRPr="00A06D3C">
        <w:rPr>
          <w:i/>
          <w:iCs/>
        </w:rPr>
        <w:t xml:space="preserve"> </w:t>
      </w:r>
      <w:proofErr w:type="spellStart"/>
      <w:r w:rsidRPr="00A06D3C">
        <w:rPr>
          <w:i/>
          <w:iCs/>
        </w:rPr>
        <w:t>лицата</w:t>
      </w:r>
      <w:proofErr w:type="spellEnd"/>
      <w:r w:rsidRPr="00A06D3C">
        <w:rPr>
          <w:i/>
          <w:iCs/>
        </w:rPr>
        <w:t xml:space="preserve"> </w:t>
      </w:r>
      <w:proofErr w:type="spellStart"/>
      <w:r w:rsidRPr="00A06D3C">
        <w:rPr>
          <w:i/>
          <w:iCs/>
        </w:rPr>
        <w:t>со</w:t>
      </w:r>
      <w:proofErr w:type="spellEnd"/>
      <w:r w:rsidRPr="00A06D3C">
        <w:rPr>
          <w:i/>
          <w:iCs/>
        </w:rPr>
        <w:t xml:space="preserve"> </w:t>
      </w:r>
      <w:proofErr w:type="spellStart"/>
      <w:r w:rsidRPr="00A06D3C">
        <w:rPr>
          <w:i/>
          <w:iCs/>
        </w:rPr>
        <w:t>хендикеп</w:t>
      </w:r>
      <w:proofErr w:type="spellEnd"/>
      <w:r w:rsidRPr="00A06D3C">
        <w:t xml:space="preserve">, </w:t>
      </w:r>
      <w:proofErr w:type="spellStart"/>
      <w:r w:rsidRPr="00A06D3C">
        <w:t>усвоена</w:t>
      </w:r>
      <w:proofErr w:type="spellEnd"/>
      <w:r w:rsidRPr="00A06D3C">
        <w:t xml:space="preserve"> </w:t>
      </w:r>
      <w:proofErr w:type="spellStart"/>
      <w:r w:rsidRPr="00A06D3C">
        <w:t>на</w:t>
      </w:r>
      <w:proofErr w:type="spellEnd"/>
      <w:r w:rsidRPr="00A06D3C">
        <w:t xml:space="preserve"> 13 </w:t>
      </w:r>
      <w:proofErr w:type="spellStart"/>
      <w:r w:rsidRPr="00A06D3C">
        <w:t>декември</w:t>
      </w:r>
      <w:proofErr w:type="spellEnd"/>
      <w:r w:rsidRPr="00A06D3C">
        <w:t xml:space="preserve"> 2006 </w:t>
      </w:r>
      <w:proofErr w:type="spellStart"/>
      <w:r w:rsidRPr="00A06D3C">
        <w:t>година</w:t>
      </w:r>
      <w:proofErr w:type="spellEnd"/>
      <w:r w:rsidRPr="00A06D3C">
        <w:t xml:space="preserve">, </w:t>
      </w:r>
      <w:proofErr w:type="spellStart"/>
      <w:r w:rsidRPr="00A06D3C">
        <w:t>стапи</w:t>
      </w:r>
      <w:proofErr w:type="spellEnd"/>
      <w:r w:rsidRPr="00A06D3C">
        <w:t xml:space="preserve"> </w:t>
      </w:r>
      <w:proofErr w:type="spellStart"/>
      <w:r w:rsidRPr="00A06D3C">
        <w:t>на</w:t>
      </w:r>
      <w:proofErr w:type="spellEnd"/>
      <w:r w:rsidRPr="00A06D3C">
        <w:t xml:space="preserve"> </w:t>
      </w:r>
      <w:proofErr w:type="spellStart"/>
      <w:r w:rsidRPr="00A06D3C">
        <w:t>сила</w:t>
      </w:r>
      <w:proofErr w:type="spellEnd"/>
      <w:r w:rsidRPr="00A06D3C">
        <w:t xml:space="preserve"> </w:t>
      </w:r>
      <w:proofErr w:type="spellStart"/>
      <w:r w:rsidRPr="00A06D3C">
        <w:t>на</w:t>
      </w:r>
      <w:proofErr w:type="spellEnd"/>
      <w:r w:rsidRPr="00A06D3C">
        <w:t xml:space="preserve"> 3 </w:t>
      </w:r>
      <w:proofErr w:type="spellStart"/>
      <w:r w:rsidRPr="00A06D3C">
        <w:t>мај</w:t>
      </w:r>
      <w:proofErr w:type="spellEnd"/>
      <w:r w:rsidRPr="00A06D3C">
        <w:t xml:space="preserve"> 2008 </w:t>
      </w:r>
      <w:proofErr w:type="spellStart"/>
      <w:r w:rsidRPr="00A06D3C">
        <w:t>година</w:t>
      </w:r>
      <w:proofErr w:type="spellEnd"/>
      <w:r w:rsidRPr="00A06D3C">
        <w:t>,</w:t>
      </w:r>
    </w:p>
  </w:footnote>
  <w:footnote w:id="37">
    <w:p w14:paraId="0598056D" w14:textId="77777777" w:rsidR="00B87FDF" w:rsidRPr="00A06D3C" w:rsidRDefault="00B87FDF" w:rsidP="000F45DF">
      <w:pPr>
        <w:pStyle w:val="FootnoteText"/>
        <w:rPr>
          <w:lang w:val="mk-MK"/>
        </w:rPr>
      </w:pPr>
      <w:r w:rsidRPr="00A06D3C">
        <w:rPr>
          <w:rStyle w:val="FootnoteReference"/>
        </w:rPr>
        <w:footnoteRef/>
      </w:r>
      <w:r w:rsidRPr="00A06D3C">
        <w:t xml:space="preserve"> </w:t>
      </w:r>
      <w:r w:rsidRPr="00A06D3C">
        <w:rPr>
          <w:lang w:val="mk-MK"/>
        </w:rPr>
        <w:t>Во останатите темелни вредности спаѓаат: владеење на правото, поделба на државната власт на законодавна,извршна и судска , политички плурализам и слободни непосредни демократски избори, слобода на пазарот, правна заштита на сопственоста , слободно изразување национална припадност и др.</w:t>
      </w:r>
    </w:p>
  </w:footnote>
  <w:footnote w:id="38">
    <w:p w14:paraId="3414EA56" w14:textId="77777777" w:rsidR="00B87FDF" w:rsidRPr="00A42545" w:rsidRDefault="00B87FDF">
      <w:pPr>
        <w:pStyle w:val="FootnoteText"/>
        <w:rPr>
          <w:lang w:val="mk-MK"/>
        </w:rPr>
      </w:pPr>
      <w:r w:rsidRPr="00DF4CF1">
        <w:rPr>
          <w:rStyle w:val="FootnoteReference"/>
        </w:rPr>
        <w:footnoteRef/>
      </w:r>
      <w:r w:rsidRPr="00DF4CF1">
        <w:t xml:space="preserve"> </w:t>
      </w:r>
      <w:r w:rsidRPr="00DF4CF1">
        <w:rPr>
          <w:lang w:val="mk-MK"/>
        </w:rPr>
        <w:t xml:space="preserve"> </w:t>
      </w:r>
      <w:r>
        <w:rPr>
          <w:lang w:val="mk-MK"/>
        </w:rPr>
        <w:t xml:space="preserve">   Види во  речник за непознати збпрови, скратеници и објаснивања</w:t>
      </w:r>
    </w:p>
  </w:footnote>
  <w:footnote w:id="39">
    <w:p w14:paraId="216EAEE3" w14:textId="77777777" w:rsidR="00B87FDF" w:rsidRPr="00E92BD3" w:rsidRDefault="00B87FDF" w:rsidP="000F45DF">
      <w:pPr>
        <w:pStyle w:val="FootnoteText"/>
        <w:rPr>
          <w:lang w:val="mk-MK"/>
        </w:rPr>
      </w:pPr>
      <w:r>
        <w:rPr>
          <w:rStyle w:val="FootnoteReference"/>
        </w:rPr>
        <w:footnoteRef/>
      </w:r>
      <w:r>
        <w:rPr>
          <w:lang w:val="mk-MK"/>
        </w:rPr>
        <w:t xml:space="preserve">   Устав на Република Македонија , Службен весник на РМ бр.52/1991</w:t>
      </w:r>
    </w:p>
  </w:footnote>
  <w:footnote w:id="40">
    <w:p w14:paraId="2E37EC42" w14:textId="77777777" w:rsidR="00B87FDF" w:rsidRPr="00A36F9B" w:rsidRDefault="00B87FDF">
      <w:pPr>
        <w:pStyle w:val="FootnoteText"/>
        <w:rPr>
          <w:lang w:val="mk-MK"/>
        </w:rPr>
      </w:pPr>
      <w:r>
        <w:rPr>
          <w:rStyle w:val="FootnoteReference"/>
        </w:rPr>
        <w:footnoteRef/>
      </w:r>
      <w:r>
        <w:t xml:space="preserve"> </w:t>
      </w:r>
      <w:r>
        <w:rPr>
          <w:lang w:val="mk-MK"/>
        </w:rPr>
        <w:t xml:space="preserve"> </w:t>
      </w:r>
      <w:r w:rsidRPr="00A36F9B">
        <w:rPr>
          <w:rStyle w:val="Emphasis"/>
          <w:rFonts w:ascii="Arial" w:hAnsi="Arial" w:cs="Arial"/>
          <w:b/>
          <w:bCs/>
          <w:i w:val="0"/>
          <w:iCs w:val="0"/>
          <w:sz w:val="18"/>
          <w:szCs w:val="18"/>
          <w:shd w:val="clear" w:color="auto" w:fill="FFFFFF"/>
        </w:rPr>
        <w:t>Jus</w:t>
      </w:r>
      <w:r w:rsidRPr="00A36F9B">
        <w:rPr>
          <w:rFonts w:ascii="Arial" w:hAnsi="Arial" w:cs="Arial"/>
          <w:sz w:val="18"/>
          <w:szCs w:val="18"/>
          <w:shd w:val="clear" w:color="auto" w:fill="FFFFFF"/>
        </w:rPr>
        <w:t> Cogens (</w:t>
      </w:r>
      <w:proofErr w:type="spellStart"/>
      <w:r w:rsidRPr="00A36F9B">
        <w:rPr>
          <w:rFonts w:ascii="Arial" w:hAnsi="Arial" w:cs="Arial"/>
          <w:sz w:val="18"/>
          <w:szCs w:val="18"/>
          <w:shd w:val="clear" w:color="auto" w:fill="FFFFFF"/>
        </w:rPr>
        <w:t>или</w:t>
      </w:r>
      <w:proofErr w:type="spellEnd"/>
      <w:r w:rsidRPr="00A36F9B">
        <w:rPr>
          <w:rFonts w:ascii="Arial" w:hAnsi="Arial" w:cs="Arial"/>
          <w:sz w:val="18"/>
          <w:szCs w:val="18"/>
          <w:shd w:val="clear" w:color="auto" w:fill="FFFFFF"/>
        </w:rPr>
        <w:t xml:space="preserve"> ius cogens) </w:t>
      </w:r>
      <w:proofErr w:type="spellStart"/>
      <w:r w:rsidRPr="00A36F9B">
        <w:rPr>
          <w:rFonts w:ascii="Arial" w:hAnsi="Arial" w:cs="Arial"/>
          <w:sz w:val="18"/>
          <w:szCs w:val="18"/>
          <w:shd w:val="clear" w:color="auto" w:fill="FFFFFF"/>
        </w:rPr>
        <w:t>нормите</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се</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по</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дефиниција</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највисоки</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перемпторни</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обичајни</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норми</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правила</w:t>
      </w:r>
      <w:proofErr w:type="spellEnd"/>
      <w:r w:rsidRPr="00A36F9B">
        <w:rPr>
          <w:rFonts w:ascii="Arial" w:hAnsi="Arial" w:cs="Arial"/>
          <w:sz w:val="18"/>
          <w:szCs w:val="18"/>
          <w:shd w:val="clear" w:color="auto" w:fill="FFFFFF"/>
        </w:rPr>
        <w:t xml:space="preserve"> и </w:t>
      </w:r>
      <w:proofErr w:type="spellStart"/>
      <w:r w:rsidRPr="00A36F9B">
        <w:rPr>
          <w:rFonts w:ascii="Arial" w:hAnsi="Arial" w:cs="Arial"/>
          <w:sz w:val="18"/>
          <w:szCs w:val="18"/>
          <w:shd w:val="clear" w:color="auto" w:fill="FFFFFF"/>
        </w:rPr>
        <w:t>принципи</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посилни</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од</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диспозитивното</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те</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пишано</w:t>
      </w:r>
      <w:proofErr w:type="spellEnd"/>
      <w:r w:rsidRPr="00A36F9B">
        <w:rPr>
          <w:rFonts w:ascii="Arial" w:hAnsi="Arial" w:cs="Arial"/>
          <w:sz w:val="18"/>
          <w:szCs w:val="18"/>
          <w:shd w:val="clear" w:color="auto" w:fill="FFFFFF"/>
        </w:rPr>
        <w:t xml:space="preserve"> </w:t>
      </w:r>
      <w:proofErr w:type="spellStart"/>
      <w:r w:rsidRPr="00A36F9B">
        <w:rPr>
          <w:rFonts w:ascii="Arial" w:hAnsi="Arial" w:cs="Arial"/>
          <w:sz w:val="18"/>
          <w:szCs w:val="18"/>
          <w:shd w:val="clear" w:color="auto" w:fill="FFFFFF"/>
        </w:rPr>
        <w:t>право</w:t>
      </w:r>
      <w:proofErr w:type="spellEnd"/>
    </w:p>
  </w:footnote>
  <w:footnote w:id="41">
    <w:p w14:paraId="326F5B22" w14:textId="77777777" w:rsidR="00B87FDF" w:rsidRPr="007C5836" w:rsidRDefault="00B87FDF" w:rsidP="000F45DF">
      <w:pPr>
        <w:pStyle w:val="FootnoteText"/>
        <w:rPr>
          <w:lang w:val="mk-MK"/>
        </w:rPr>
      </w:pPr>
      <w:r>
        <w:rPr>
          <w:rStyle w:val="FootnoteReference"/>
        </w:rPr>
        <w:footnoteRef/>
      </w:r>
      <w:r>
        <w:t xml:space="preserve"> </w:t>
      </w:r>
      <w:r>
        <w:rPr>
          <w:lang w:val="mk-MK"/>
        </w:rPr>
        <w:t xml:space="preserve">Службен весник на РМ бр.6/19 , амандаманите од </w:t>
      </w:r>
      <w:r>
        <w:t xml:space="preserve">XXXIII </w:t>
      </w:r>
      <w:r>
        <w:rPr>
          <w:lang w:val="mk-MK"/>
        </w:rPr>
        <w:t xml:space="preserve">до </w:t>
      </w:r>
      <w:r>
        <w:t xml:space="preserve">XXXVI </w:t>
      </w:r>
      <w:r>
        <w:rPr>
          <w:lang w:val="mk-MK"/>
        </w:rPr>
        <w:t>на Уставот на РМ и Уставниот закон за спроведување на амандманите, кои стапија во сила на 12.02.2019 год. со објавување на ратификуваниот Преспански договор.</w:t>
      </w:r>
    </w:p>
  </w:footnote>
  <w:footnote w:id="42">
    <w:p w14:paraId="7507FD8E" w14:textId="77777777" w:rsidR="00B87FDF" w:rsidRPr="004C5EBD" w:rsidRDefault="00B87FDF" w:rsidP="000F45DF">
      <w:pPr>
        <w:pStyle w:val="FootnoteText"/>
      </w:pPr>
      <w:r>
        <w:rPr>
          <w:rStyle w:val="FootnoteReference"/>
        </w:rPr>
        <w:footnoteRef/>
      </w:r>
      <w:r>
        <w:t xml:space="preserve"> </w:t>
      </w:r>
      <w:r>
        <w:rPr>
          <w:lang w:val="mk-MK"/>
        </w:rPr>
        <w:t>Е.Насковска, Казненоправни аспекти на злоупотреба на власта, Скопје 2020, стр.45.</w:t>
      </w:r>
    </w:p>
  </w:footnote>
  <w:footnote w:id="43">
    <w:p w14:paraId="4E971CBF" w14:textId="77777777" w:rsidR="00B87FDF" w:rsidRPr="00884ADD" w:rsidRDefault="00B87FDF" w:rsidP="000F45DF">
      <w:pPr>
        <w:pStyle w:val="FootnoteText"/>
        <w:rPr>
          <w:lang w:val="mk-MK"/>
        </w:rPr>
      </w:pPr>
      <w:r>
        <w:rPr>
          <w:rStyle w:val="FootnoteReference"/>
        </w:rPr>
        <w:footnoteRef/>
      </w:r>
      <w:r>
        <w:t xml:space="preserve"> </w:t>
      </w:r>
      <w:r>
        <w:rPr>
          <w:lang w:val="mk-MK"/>
        </w:rPr>
        <w:t>Е.Насковска, Казнено правни аспекти на примена на чл.10 од Европската конвенција за човекови права и слободи, Просветно дело , Скопје 2013, стр.153-154.</w:t>
      </w:r>
    </w:p>
  </w:footnote>
  <w:footnote w:id="44">
    <w:p w14:paraId="163699B1" w14:textId="77777777" w:rsidR="00B87FDF" w:rsidRPr="00486338" w:rsidRDefault="00B87FDF" w:rsidP="000F45DF">
      <w:pPr>
        <w:pStyle w:val="FootnoteText"/>
        <w:rPr>
          <w:lang w:val="mk-MK"/>
        </w:rPr>
      </w:pPr>
      <w:r>
        <w:rPr>
          <w:rStyle w:val="FootnoteReference"/>
        </w:rPr>
        <w:footnoteRef/>
      </w:r>
      <w:r>
        <w:t xml:space="preserve"> </w:t>
      </w:r>
      <w:r>
        <w:rPr>
          <w:lang w:val="mk-MK"/>
        </w:rPr>
        <w:t>Чл.50 од Уставот на РСМ.</w:t>
      </w:r>
    </w:p>
  </w:footnote>
  <w:footnote w:id="45">
    <w:p w14:paraId="47B2C7A8" w14:textId="77777777" w:rsidR="00B87FDF" w:rsidRPr="00A936D4" w:rsidRDefault="00B87FDF" w:rsidP="000F45DF">
      <w:pPr>
        <w:pStyle w:val="FootnoteText"/>
        <w:rPr>
          <w:lang w:val="mk-MK"/>
        </w:rPr>
      </w:pPr>
      <w:r>
        <w:rPr>
          <w:rStyle w:val="FootnoteReference"/>
        </w:rPr>
        <w:footnoteRef/>
      </w:r>
      <w:r>
        <w:t xml:space="preserve"> </w:t>
      </w:r>
      <w:r>
        <w:rPr>
          <w:lang w:val="mk-MK"/>
        </w:rPr>
        <w:t xml:space="preserve">Чл.53 од Уставот на РСМ. </w:t>
      </w:r>
    </w:p>
  </w:footnote>
  <w:footnote w:id="46">
    <w:p w14:paraId="30A26641" w14:textId="77777777" w:rsidR="00B87FDF" w:rsidRPr="004B6F59" w:rsidRDefault="00B87FDF" w:rsidP="00197821">
      <w:pPr>
        <w:pStyle w:val="FootnoteText"/>
        <w:rPr>
          <w:lang w:val="mk-MK"/>
        </w:rPr>
      </w:pPr>
      <w:r>
        <w:rPr>
          <w:rStyle w:val="FootnoteReference"/>
        </w:rPr>
        <w:footnoteRef/>
      </w:r>
      <w:r>
        <w:t xml:space="preserve"> </w:t>
      </w:r>
      <w:r>
        <w:rPr>
          <w:lang w:val="mk-MK"/>
        </w:rPr>
        <w:t xml:space="preserve">Глава петнаесетта од Кривичниот законик на РМ </w:t>
      </w:r>
      <w:r>
        <w:t>“</w:t>
      </w:r>
      <w:r>
        <w:rPr>
          <w:lang w:val="mk-MK"/>
        </w:rPr>
        <w:t>Службен весник на РМ</w:t>
      </w:r>
      <w:r>
        <w:t>”</w:t>
      </w:r>
      <w:r>
        <w:rPr>
          <w:lang w:val="mk-MK"/>
        </w:rPr>
        <w:t xml:space="preserve"> бр.37/96.</w:t>
      </w:r>
    </w:p>
  </w:footnote>
  <w:footnote w:id="47">
    <w:p w14:paraId="61398681" w14:textId="77777777" w:rsidR="00B87FDF" w:rsidRPr="00674610" w:rsidRDefault="00B87FDF" w:rsidP="006953E3">
      <w:pPr>
        <w:pStyle w:val="FootnoteText"/>
        <w:rPr>
          <w:lang w:val="mk-MK"/>
        </w:rPr>
      </w:pPr>
      <w:r w:rsidRPr="00A45182">
        <w:rPr>
          <w:rStyle w:val="FootnoteReference"/>
        </w:rPr>
        <w:footnoteRef/>
      </w:r>
      <w:r w:rsidRPr="00A45182">
        <w:t xml:space="preserve"> </w:t>
      </w:r>
      <w:r w:rsidRPr="00A45182">
        <w:rPr>
          <w:lang w:val="mk-MK"/>
        </w:rPr>
        <w:t>Детално опишани  во чл.98 од Закон за парнична постапка.</w:t>
      </w:r>
    </w:p>
  </w:footnote>
  <w:footnote w:id="48">
    <w:p w14:paraId="76E9FA39" w14:textId="77777777" w:rsidR="00B87FDF" w:rsidRPr="005631B3" w:rsidRDefault="00B87FDF" w:rsidP="006953E3">
      <w:pPr>
        <w:pStyle w:val="FootnoteText"/>
        <w:rPr>
          <w:lang w:val="mk-MK"/>
        </w:rPr>
      </w:pPr>
      <w:r>
        <w:rPr>
          <w:rStyle w:val="FootnoteReference"/>
        </w:rPr>
        <w:footnoteRef/>
      </w:r>
      <w:r>
        <w:t xml:space="preserve"> </w:t>
      </w:r>
      <w:r>
        <w:rPr>
          <w:lang w:val="mk-MK"/>
        </w:rPr>
        <w:t>Законот за парнична постапка од чл.163 до чл.169.</w:t>
      </w:r>
    </w:p>
  </w:footnote>
  <w:footnote w:id="49">
    <w:p w14:paraId="0931441D" w14:textId="77777777" w:rsidR="00B87FDF" w:rsidRPr="00A22070" w:rsidRDefault="00B87FDF" w:rsidP="006953E3">
      <w:pPr>
        <w:pStyle w:val="FootnoteText"/>
        <w:rPr>
          <w:lang w:val="mk-MK"/>
        </w:rPr>
      </w:pPr>
      <w:r>
        <w:rPr>
          <w:rStyle w:val="FootnoteReference"/>
        </w:rPr>
        <w:footnoteRef/>
      </w:r>
      <w:r>
        <w:t xml:space="preserve"> </w:t>
      </w:r>
      <w:r>
        <w:rPr>
          <w:lang w:val="mk-MK"/>
        </w:rPr>
        <w:t xml:space="preserve">Хелсиншки комитет за човекови права на Република Македонија, </w:t>
      </w:r>
      <w:r>
        <w:t>“</w:t>
      </w:r>
      <w:r>
        <w:rPr>
          <w:lang w:val="mk-MK"/>
        </w:rPr>
        <w:t>Знам зошто знам како</w:t>
      </w:r>
      <w:r>
        <w:t>”</w:t>
      </w:r>
      <w:r>
        <w:rPr>
          <w:lang w:val="mk-MK"/>
        </w:rPr>
        <w:t xml:space="preserve"> , Брошура за механизми за заштита на човековите права , Скопје , декември 2015 год.,стр.9.</w:t>
      </w:r>
    </w:p>
  </w:footnote>
  <w:footnote w:id="50">
    <w:p w14:paraId="420EB320" w14:textId="77777777" w:rsidR="00B87FDF" w:rsidRPr="007365F7" w:rsidRDefault="00B87FDF" w:rsidP="006953E3">
      <w:pPr>
        <w:pStyle w:val="FootnoteText"/>
        <w:rPr>
          <w:lang w:val="mk-MK"/>
        </w:rPr>
      </w:pPr>
      <w:r>
        <w:rPr>
          <w:rStyle w:val="FootnoteReference"/>
        </w:rPr>
        <w:footnoteRef/>
      </w:r>
      <w:r>
        <w:t xml:space="preserve"> </w:t>
      </w:r>
      <w:r>
        <w:rPr>
          <w:lang w:val="mk-MK"/>
        </w:rPr>
        <w:t xml:space="preserve"> Чл.8 од Закон за управни спорови</w:t>
      </w:r>
    </w:p>
  </w:footnote>
  <w:footnote w:id="51">
    <w:p w14:paraId="48FA9B01" w14:textId="77777777" w:rsidR="00B87FDF" w:rsidRPr="00501A64" w:rsidRDefault="00B87FDF" w:rsidP="006953E3">
      <w:pPr>
        <w:pStyle w:val="FootnoteText"/>
        <w:rPr>
          <w:lang w:val="mk-MK"/>
        </w:rPr>
      </w:pPr>
      <w:r>
        <w:rPr>
          <w:rStyle w:val="FootnoteReference"/>
        </w:rPr>
        <w:footnoteRef/>
      </w:r>
      <w:r>
        <w:t xml:space="preserve"> </w:t>
      </w:r>
      <w:r>
        <w:rPr>
          <w:lang w:val="mk-MK"/>
        </w:rPr>
        <w:t>Постапката за заштита на слободите и правата е уредена во Законот за управни спорови чл.55-чл.65.</w:t>
      </w:r>
    </w:p>
  </w:footnote>
  <w:footnote w:id="52">
    <w:p w14:paraId="51196109" w14:textId="77777777" w:rsidR="00B87FDF" w:rsidRPr="00F55CAD" w:rsidRDefault="00B87FDF" w:rsidP="004B2DC6">
      <w:pPr>
        <w:jc w:val="both"/>
        <w:rPr>
          <w:rFonts w:ascii="Times New Roman" w:hAnsi="Times New Roman"/>
          <w:b/>
          <w:bCs/>
          <w:sz w:val="24"/>
          <w:szCs w:val="24"/>
          <w:lang w:val="mk-MK"/>
        </w:rPr>
      </w:pPr>
      <w:r>
        <w:rPr>
          <w:rStyle w:val="FootnoteReference"/>
        </w:rPr>
        <w:footnoteRef/>
      </w:r>
      <w:r>
        <w:t xml:space="preserve"> </w:t>
      </w:r>
      <w:r w:rsidRPr="00F55CAD">
        <w:rPr>
          <w:rFonts w:ascii="Times New Roman" w:hAnsi="Times New Roman"/>
          <w:lang w:val="mk-MK"/>
        </w:rPr>
        <w:t>Чл.8 од Закон за управни спорови</w:t>
      </w:r>
    </w:p>
    <w:p w14:paraId="55AC70C8" w14:textId="77777777" w:rsidR="00B87FDF" w:rsidRPr="004B2DC6" w:rsidRDefault="00B87FDF">
      <w:pPr>
        <w:pStyle w:val="FootnoteText"/>
        <w:rPr>
          <w:lang w:val="mk-MK"/>
        </w:rPr>
      </w:pPr>
    </w:p>
  </w:footnote>
  <w:footnote w:id="53">
    <w:p w14:paraId="536F92AE" w14:textId="77777777" w:rsidR="00B87FDF" w:rsidRDefault="00B87FDF" w:rsidP="00A45182">
      <w:pPr>
        <w:pStyle w:val="FootnoteText"/>
        <w:rPr>
          <w:rFonts w:asciiTheme="minorHAnsi" w:hAnsiTheme="minorHAnsi" w:cstheme="minorBidi"/>
          <w:lang w:val="mk-MK"/>
        </w:rPr>
      </w:pPr>
      <w:r>
        <w:rPr>
          <w:rStyle w:val="FootnoteReference"/>
        </w:rPr>
        <w:footnoteRef/>
      </w:r>
      <w:r>
        <w:t xml:space="preserve"> </w:t>
      </w:r>
      <w:r>
        <w:rPr>
          <w:lang w:val="mk-MK"/>
        </w:rPr>
        <w:t xml:space="preserve">Одлука на Управниот суд на РСМ </w:t>
      </w:r>
      <w:r>
        <w:t xml:space="preserve">У-5.бр.380/25 </w:t>
      </w:r>
      <w:r>
        <w:rPr>
          <w:lang w:val="mk-MK"/>
        </w:rPr>
        <w:t>од</w:t>
      </w:r>
      <w:r>
        <w:t xml:space="preserve"> 15.05.2025 </w:t>
      </w:r>
      <w:proofErr w:type="spellStart"/>
      <w:r>
        <w:t>година</w:t>
      </w:r>
      <w:proofErr w:type="spellEnd"/>
      <w:r>
        <w:rPr>
          <w:lang w:val="mk-MK"/>
        </w:rPr>
        <w:t xml:space="preserve">. </w:t>
      </w:r>
    </w:p>
  </w:footnote>
  <w:footnote w:id="54">
    <w:p w14:paraId="7A5AF7DF" w14:textId="77777777" w:rsidR="00B87FDF" w:rsidRPr="00AA169A" w:rsidRDefault="00B87FDF" w:rsidP="00F23375">
      <w:pPr>
        <w:pStyle w:val="FootnoteText"/>
        <w:rPr>
          <w:lang w:val="mk-MK"/>
        </w:rPr>
      </w:pPr>
      <w:r w:rsidRPr="00AA169A">
        <w:rPr>
          <w:rStyle w:val="FootnoteReference"/>
        </w:rPr>
        <w:footnoteRef/>
      </w:r>
      <w:r w:rsidRPr="00AA169A">
        <w:t xml:space="preserve"> </w:t>
      </w:r>
      <w:r w:rsidRPr="00AA169A">
        <w:rPr>
          <w:lang w:val="mk-MK"/>
        </w:rPr>
        <w:t xml:space="preserve">Д-р.Тања Каракамишева -Јовановска, д-р Александар Спасеновски , д-р.Денис Прешова, д-р.Дејан Савески , </w:t>
      </w:r>
      <w:r w:rsidRPr="00AA169A">
        <w:t>“</w:t>
      </w:r>
      <w:r w:rsidRPr="00AA169A">
        <w:rPr>
          <w:lang w:val="mk-MK"/>
        </w:rPr>
        <w:t>Уставно процесно право</w:t>
      </w:r>
      <w:r w:rsidRPr="00AA169A">
        <w:t>”</w:t>
      </w:r>
      <w:r w:rsidRPr="00AA169A">
        <w:rPr>
          <w:lang w:val="mk-MK"/>
        </w:rPr>
        <w:t>, Универзитет Св Кирил и Методиј, Правен факултет Јустинијан Први , Скопје , 2023,стр.250.</w:t>
      </w:r>
    </w:p>
  </w:footnote>
  <w:footnote w:id="55">
    <w:p w14:paraId="0EE41DFA" w14:textId="77777777" w:rsidR="00B87FDF" w:rsidRPr="00AA169A" w:rsidRDefault="00B87FDF" w:rsidP="00F23375">
      <w:pPr>
        <w:pStyle w:val="FootnoteText"/>
        <w:rPr>
          <w:lang w:val="mk-MK"/>
        </w:rPr>
      </w:pPr>
      <w:r w:rsidRPr="00AA169A">
        <w:rPr>
          <w:rStyle w:val="FootnoteReference"/>
        </w:rPr>
        <w:footnoteRef/>
      </w:r>
      <w:r w:rsidRPr="00AA169A">
        <w:t xml:space="preserve"> Ibid., </w:t>
      </w:r>
      <w:r w:rsidRPr="00AA169A">
        <w:rPr>
          <w:lang w:val="mk-MK"/>
        </w:rPr>
        <w:t>стр.252.</w:t>
      </w:r>
    </w:p>
  </w:footnote>
  <w:footnote w:id="56">
    <w:p w14:paraId="605EABF4" w14:textId="77777777" w:rsidR="00B87FDF" w:rsidRPr="00381352" w:rsidRDefault="00B87FDF" w:rsidP="00F23375">
      <w:pPr>
        <w:pStyle w:val="FootnoteText"/>
        <w:rPr>
          <w:lang w:val="mk-MK"/>
        </w:rPr>
      </w:pPr>
      <w:r w:rsidRPr="00AA169A">
        <w:rPr>
          <w:rStyle w:val="FootnoteReference"/>
        </w:rPr>
        <w:footnoteRef/>
      </w:r>
      <w:r w:rsidRPr="00AA169A">
        <w:t xml:space="preserve"> </w:t>
      </w:r>
      <w:r w:rsidRPr="00AA169A">
        <w:rPr>
          <w:lang w:val="mk-MK"/>
        </w:rPr>
        <w:t xml:space="preserve">Фиданчо Стоев, </w:t>
      </w:r>
      <w:r w:rsidRPr="00AA169A">
        <w:t>“</w:t>
      </w:r>
      <w:r w:rsidRPr="00AA169A">
        <w:rPr>
          <w:lang w:val="mk-MK"/>
        </w:rPr>
        <w:t>Право на жалба на Европскиот суд за човекови права</w:t>
      </w:r>
      <w:r w:rsidRPr="00AA169A">
        <w:t>”</w:t>
      </w:r>
      <w:r w:rsidRPr="00AA169A">
        <w:rPr>
          <w:lang w:val="mk-MK"/>
        </w:rPr>
        <w:t xml:space="preserve"> , Стручно списание Правник, бр.182, јуни,2007, стр.41.</w:t>
      </w:r>
    </w:p>
  </w:footnote>
  <w:footnote w:id="57">
    <w:p w14:paraId="2AF788F5" w14:textId="77777777" w:rsidR="00B87FDF" w:rsidRPr="00AA169A" w:rsidRDefault="00B87FDF" w:rsidP="00F23375">
      <w:pPr>
        <w:pStyle w:val="FootnoteText"/>
        <w:rPr>
          <w:lang w:val="mk-MK"/>
        </w:rPr>
      </w:pPr>
      <w:r>
        <w:rPr>
          <w:rStyle w:val="FootnoteReference"/>
        </w:rPr>
        <w:footnoteRef/>
      </w:r>
      <w:r>
        <w:t xml:space="preserve"> </w:t>
      </w:r>
      <w:r w:rsidRPr="00AA169A">
        <w:rPr>
          <w:lang w:val="mk-MK"/>
        </w:rPr>
        <w:t>Ова правило стапува на сила на 1 ви февруари 2022 година, но ова правило се применува само на жалбите во кои оспорената конечна одлука била донесена на 1ви февруари 2022 или по 1ви февруари 2022година.</w:t>
      </w:r>
    </w:p>
  </w:footnote>
  <w:footnote w:id="58">
    <w:p w14:paraId="754DE642" w14:textId="77777777" w:rsidR="00B87FDF" w:rsidRPr="008C7937" w:rsidRDefault="00B87FDF" w:rsidP="00F23375">
      <w:pPr>
        <w:pStyle w:val="FootnoteText"/>
        <w:rPr>
          <w:lang w:val="mk-MK"/>
        </w:rPr>
      </w:pPr>
      <w:r w:rsidRPr="008C7937">
        <w:rPr>
          <w:rStyle w:val="FootnoteReference"/>
        </w:rPr>
        <w:footnoteRef/>
      </w:r>
      <w:r w:rsidRPr="008C7937">
        <w:t xml:space="preserve"> </w:t>
      </w:r>
      <w:r w:rsidRPr="008C7937">
        <w:rPr>
          <w:lang w:val="mk-MK"/>
        </w:rPr>
        <w:t xml:space="preserve">Европски суд за човекови права, Пресуда- </w:t>
      </w:r>
      <w:r w:rsidRPr="008C7937">
        <w:t xml:space="preserve">СЛУЧАЈОТ МЕМЕДОВА И ДРУГИ </w:t>
      </w:r>
      <w:proofErr w:type="spellStart"/>
      <w:r w:rsidRPr="008C7937">
        <w:t>против</w:t>
      </w:r>
      <w:proofErr w:type="spellEnd"/>
      <w:r w:rsidRPr="008C7937">
        <w:t xml:space="preserve"> СЕВЕРНА МАКЕДОНИЈА </w:t>
      </w:r>
      <w:r w:rsidRPr="008C7937">
        <w:rPr>
          <w:lang w:val="mk-MK"/>
        </w:rPr>
        <w:t xml:space="preserve"> (</w:t>
      </w:r>
      <w:proofErr w:type="spellStart"/>
      <w:r w:rsidRPr="008C7937">
        <w:t>Апликации</w:t>
      </w:r>
      <w:proofErr w:type="spellEnd"/>
      <w:r w:rsidRPr="008C7937">
        <w:t xml:space="preserve"> </w:t>
      </w:r>
      <w:proofErr w:type="spellStart"/>
      <w:r w:rsidRPr="008C7937">
        <w:t>бр</w:t>
      </w:r>
      <w:proofErr w:type="spellEnd"/>
      <w:r w:rsidRPr="008C7937">
        <w:t xml:space="preserve">. 42429/16 и 2 </w:t>
      </w:r>
      <w:proofErr w:type="spellStart"/>
      <w:r w:rsidRPr="008C7937">
        <w:t>други</w:t>
      </w:r>
      <w:proofErr w:type="spellEnd"/>
      <w:proofErr w:type="gramStart"/>
      <w:r w:rsidRPr="008C7937">
        <w:rPr>
          <w:lang w:val="mk-MK"/>
        </w:rPr>
        <w:t>) ,</w:t>
      </w:r>
      <w:proofErr w:type="gramEnd"/>
      <w:r w:rsidRPr="008C7937">
        <w:rPr>
          <w:lang w:val="mk-MK"/>
        </w:rPr>
        <w:t xml:space="preserve"> Стазбур, 24 октомври 2023 година, </w:t>
      </w:r>
      <w:r>
        <w:rPr>
          <w:lang w:val="mk-MK"/>
        </w:rPr>
        <w:t>(веб страна на Бирото за застапување на РСМ пред ЕСЧП, пристапено на 15.09.2025).</w:t>
      </w:r>
    </w:p>
  </w:footnote>
  <w:footnote w:id="59">
    <w:p w14:paraId="48876837" w14:textId="77777777" w:rsidR="00B87FDF" w:rsidRPr="008C7937" w:rsidRDefault="00B87FDF" w:rsidP="00F23375">
      <w:pPr>
        <w:pStyle w:val="FootnoteText"/>
        <w:rPr>
          <w:lang w:val="mk-MK"/>
        </w:rPr>
      </w:pPr>
      <w:r>
        <w:rPr>
          <w:rStyle w:val="FootnoteReference"/>
        </w:rPr>
        <w:footnoteRef/>
      </w:r>
      <w:r>
        <w:t xml:space="preserve"> </w:t>
      </w:r>
      <w:r w:rsidRPr="008C7937">
        <w:rPr>
          <w:lang w:val="mk-MK"/>
        </w:rPr>
        <w:t xml:space="preserve">Европски суд за човекови права, Пресуда- </w:t>
      </w:r>
      <w:r w:rsidRPr="008C7937">
        <w:t xml:space="preserve">СЛУЧАЈОТ МЕМЕДОВА И ДРУГИ </w:t>
      </w:r>
      <w:proofErr w:type="spellStart"/>
      <w:r w:rsidRPr="008C7937">
        <w:t>против</w:t>
      </w:r>
      <w:proofErr w:type="spellEnd"/>
      <w:r w:rsidRPr="008C7937">
        <w:t xml:space="preserve"> СЕВЕРНА МАКЕДОНИЈА </w:t>
      </w:r>
      <w:r w:rsidRPr="008C7937">
        <w:rPr>
          <w:lang w:val="mk-MK"/>
        </w:rPr>
        <w:t xml:space="preserve"> (</w:t>
      </w:r>
      <w:proofErr w:type="spellStart"/>
      <w:r w:rsidRPr="008C7937">
        <w:t>Апликации</w:t>
      </w:r>
      <w:proofErr w:type="spellEnd"/>
      <w:r w:rsidRPr="008C7937">
        <w:t xml:space="preserve"> </w:t>
      </w:r>
      <w:proofErr w:type="spellStart"/>
      <w:r w:rsidRPr="008C7937">
        <w:t>бр</w:t>
      </w:r>
      <w:proofErr w:type="spellEnd"/>
      <w:r w:rsidRPr="008C7937">
        <w:t xml:space="preserve">. 42429/16 и 2 </w:t>
      </w:r>
      <w:proofErr w:type="spellStart"/>
      <w:r w:rsidRPr="008C7937">
        <w:t>други</w:t>
      </w:r>
      <w:proofErr w:type="spellEnd"/>
      <w:proofErr w:type="gramStart"/>
      <w:r w:rsidRPr="008C7937">
        <w:rPr>
          <w:lang w:val="mk-MK"/>
        </w:rPr>
        <w:t>) ,</w:t>
      </w:r>
      <w:proofErr w:type="gramEnd"/>
      <w:r w:rsidRPr="008C7937">
        <w:rPr>
          <w:lang w:val="mk-MK"/>
        </w:rPr>
        <w:t xml:space="preserve"> Стазбур, 24 октомври 2023 година,</w:t>
      </w:r>
      <w:r>
        <w:rPr>
          <w:lang w:val="mk-MK"/>
        </w:rPr>
        <w:t xml:space="preserve"> стр.28.</w:t>
      </w:r>
    </w:p>
  </w:footnote>
  <w:footnote w:id="60">
    <w:p w14:paraId="0DB5D1BD" w14:textId="77777777" w:rsidR="00B87FDF" w:rsidRPr="00D27D07" w:rsidRDefault="00B87FDF" w:rsidP="0000236D">
      <w:pPr>
        <w:pStyle w:val="FootnoteText"/>
        <w:rPr>
          <w:lang w:val="mk-MK"/>
        </w:rPr>
      </w:pPr>
      <w:r>
        <w:rPr>
          <w:rStyle w:val="FootnoteReference"/>
        </w:rPr>
        <w:footnoteRef/>
      </w:r>
      <w:r>
        <w:t xml:space="preserve"> </w:t>
      </w:r>
      <w:proofErr w:type="spellStart"/>
      <w:r w:rsidRPr="00D27D07">
        <w:t>Устав</w:t>
      </w:r>
      <w:proofErr w:type="spellEnd"/>
      <w:r w:rsidRPr="00D27D07">
        <w:t xml:space="preserve"> </w:t>
      </w:r>
      <w:proofErr w:type="spellStart"/>
      <w:r w:rsidRPr="00D27D07">
        <w:t>на</w:t>
      </w:r>
      <w:proofErr w:type="spellEnd"/>
      <w:r w:rsidRPr="00D27D07">
        <w:t xml:space="preserve"> </w:t>
      </w:r>
      <w:proofErr w:type="spellStart"/>
      <w:r w:rsidRPr="00D27D07">
        <w:t>Република</w:t>
      </w:r>
      <w:proofErr w:type="spellEnd"/>
      <w:r w:rsidRPr="00D27D07">
        <w:t xml:space="preserve"> </w:t>
      </w:r>
      <w:proofErr w:type="spellStart"/>
      <w:r w:rsidRPr="00D27D07">
        <w:t>Северна</w:t>
      </w:r>
      <w:proofErr w:type="spellEnd"/>
      <w:r w:rsidRPr="00D27D07">
        <w:t xml:space="preserve"> Македонија, </w:t>
      </w:r>
      <w:proofErr w:type="spellStart"/>
      <w:r w:rsidRPr="00D27D07">
        <w:t>Службен</w:t>
      </w:r>
      <w:proofErr w:type="spellEnd"/>
      <w:r w:rsidRPr="00D27D07">
        <w:t xml:space="preserve"> </w:t>
      </w:r>
      <w:proofErr w:type="spellStart"/>
      <w:r w:rsidRPr="00D27D07">
        <w:t>весник</w:t>
      </w:r>
      <w:proofErr w:type="spellEnd"/>
      <w:r w:rsidRPr="00D27D07">
        <w:t xml:space="preserve"> </w:t>
      </w:r>
      <w:proofErr w:type="spellStart"/>
      <w:r w:rsidRPr="00D27D07">
        <w:t>на</w:t>
      </w:r>
      <w:proofErr w:type="spellEnd"/>
      <w:r w:rsidRPr="00D27D07">
        <w:t xml:space="preserve"> РМ </w:t>
      </w:r>
      <w:proofErr w:type="spellStart"/>
      <w:r w:rsidRPr="00D27D07">
        <w:t>бр</w:t>
      </w:r>
      <w:proofErr w:type="spellEnd"/>
      <w:r w:rsidRPr="00D27D07">
        <w:t xml:space="preserve">. 52/1991 </w:t>
      </w:r>
      <w:proofErr w:type="spellStart"/>
      <w:r w:rsidRPr="00D27D07">
        <w:t>со</w:t>
      </w:r>
      <w:proofErr w:type="spellEnd"/>
      <w:r w:rsidRPr="00D27D07">
        <w:t xml:space="preserve"> </w:t>
      </w:r>
      <w:proofErr w:type="spellStart"/>
      <w:r w:rsidRPr="00D27D07">
        <w:t>измени</w:t>
      </w:r>
      <w:proofErr w:type="spellEnd"/>
      <w:r w:rsidRPr="00D27D07">
        <w:t xml:space="preserve"> и </w:t>
      </w:r>
      <w:proofErr w:type="spellStart"/>
      <w:r w:rsidRPr="00D27D07">
        <w:t>дополнувања</w:t>
      </w:r>
      <w:proofErr w:type="spellEnd"/>
      <w:r w:rsidRPr="00D27D07">
        <w:t>.</w:t>
      </w:r>
    </w:p>
  </w:footnote>
  <w:footnote w:id="61">
    <w:p w14:paraId="133BE547" w14:textId="77777777" w:rsidR="00B87FDF" w:rsidRPr="00D27D07" w:rsidRDefault="00B87FDF" w:rsidP="0000236D">
      <w:pPr>
        <w:pStyle w:val="FootnoteText"/>
        <w:rPr>
          <w:lang w:val="mk-MK"/>
        </w:rPr>
      </w:pPr>
      <w:r w:rsidRPr="00D27D07">
        <w:rPr>
          <w:rStyle w:val="FootnoteReference"/>
        </w:rPr>
        <w:footnoteRef/>
      </w:r>
      <w:r w:rsidRPr="00D27D07">
        <w:t xml:space="preserve">  </w:t>
      </w:r>
      <w:r w:rsidRPr="00D27D07">
        <w:rPr>
          <w:lang w:val="mk-MK"/>
        </w:rPr>
        <w:t>Чл.2 од Закон за Народниот правобранител</w:t>
      </w:r>
      <w:r w:rsidRPr="00D27D07">
        <w:t>(„</w:t>
      </w:r>
      <w:proofErr w:type="spellStart"/>
      <w:r w:rsidRPr="00D27D07">
        <w:t>Службен</w:t>
      </w:r>
      <w:proofErr w:type="spellEnd"/>
      <w:r w:rsidRPr="00D27D07">
        <w:t xml:space="preserve"> </w:t>
      </w:r>
      <w:proofErr w:type="spellStart"/>
      <w:r w:rsidRPr="00D27D07">
        <w:t>весник</w:t>
      </w:r>
      <w:proofErr w:type="spellEnd"/>
      <w:r w:rsidRPr="00D27D07">
        <w:t xml:space="preserve"> </w:t>
      </w:r>
      <w:proofErr w:type="spellStart"/>
      <w:r w:rsidRPr="00D27D07">
        <w:t>на</w:t>
      </w:r>
      <w:proofErr w:type="spellEnd"/>
      <w:r w:rsidRPr="00D27D07">
        <w:t xml:space="preserve"> РМ“ </w:t>
      </w:r>
      <w:proofErr w:type="spellStart"/>
      <w:r w:rsidRPr="00D27D07">
        <w:t>бр</w:t>
      </w:r>
      <w:proofErr w:type="spellEnd"/>
      <w:r w:rsidRPr="00D27D07">
        <w:t>. 60/03)</w:t>
      </w:r>
    </w:p>
  </w:footnote>
  <w:footnote w:id="62">
    <w:p w14:paraId="7BD78F4F" w14:textId="77777777" w:rsidR="00B87FDF" w:rsidRPr="00D27D07" w:rsidRDefault="00B87FDF" w:rsidP="0000236D">
      <w:pPr>
        <w:pStyle w:val="FootnoteText"/>
      </w:pPr>
      <w:r w:rsidRPr="00D27D07">
        <w:rPr>
          <w:rStyle w:val="FootnoteReference"/>
        </w:rPr>
        <w:footnoteRef/>
      </w:r>
      <w:r w:rsidRPr="00D27D07">
        <w:rPr>
          <w:lang w:val="mk-MK"/>
        </w:rPr>
        <w:t xml:space="preserve"> </w:t>
      </w:r>
      <w:bookmarkStart w:id="31" w:name="_Hlk209094748"/>
      <w:r w:rsidR="002A0E73" w:rsidRPr="00D27D07">
        <w:fldChar w:fldCharType="begin"/>
      </w:r>
      <w:r w:rsidRPr="00D27D07">
        <w:instrText>HYPERLINK "https://ombudsman.mk"</w:instrText>
      </w:r>
      <w:r w:rsidR="002A0E73" w:rsidRPr="00D27D07">
        <w:fldChar w:fldCharType="separate"/>
      </w:r>
      <w:r w:rsidRPr="00D27D07">
        <w:rPr>
          <w:rStyle w:val="Hyperlink"/>
        </w:rPr>
        <w:t>https://ombudsman.mk</w:t>
      </w:r>
      <w:r w:rsidR="002A0E73" w:rsidRPr="00D27D07">
        <w:fldChar w:fldCharType="end"/>
      </w:r>
      <w:r w:rsidRPr="00D27D07">
        <w:t xml:space="preserve"> </w:t>
      </w:r>
      <w:bookmarkEnd w:id="31"/>
    </w:p>
  </w:footnote>
  <w:footnote w:id="63">
    <w:p w14:paraId="17A1C496" w14:textId="77777777" w:rsidR="00B87FDF" w:rsidRPr="004849D8" w:rsidRDefault="00B87FDF" w:rsidP="0000236D">
      <w:pPr>
        <w:pStyle w:val="FootnoteText"/>
        <w:rPr>
          <w:lang w:val="mk-MK"/>
        </w:rPr>
      </w:pPr>
      <w:r w:rsidRPr="00D27D07">
        <w:rPr>
          <w:rStyle w:val="FootnoteReference"/>
        </w:rPr>
        <w:footnoteRef/>
      </w:r>
      <w:r w:rsidRPr="00D27D07">
        <w:t xml:space="preserve"> </w:t>
      </w:r>
      <w:proofErr w:type="spellStart"/>
      <w:r w:rsidRPr="00D27D07">
        <w:t>Закон</w:t>
      </w:r>
      <w:proofErr w:type="spellEnd"/>
      <w:r w:rsidRPr="00D27D07">
        <w:t xml:space="preserve"> </w:t>
      </w:r>
      <w:proofErr w:type="spellStart"/>
      <w:r w:rsidRPr="00D27D07">
        <w:t>за</w:t>
      </w:r>
      <w:proofErr w:type="spellEnd"/>
      <w:r w:rsidRPr="00D27D07">
        <w:t xml:space="preserve"> </w:t>
      </w:r>
      <w:proofErr w:type="spellStart"/>
      <w:r w:rsidRPr="00D27D07">
        <w:t>спречување</w:t>
      </w:r>
      <w:proofErr w:type="spellEnd"/>
      <w:r w:rsidRPr="00D27D07">
        <w:t xml:space="preserve"> и </w:t>
      </w:r>
      <w:proofErr w:type="spellStart"/>
      <w:r w:rsidRPr="00D27D07">
        <w:t>заштита</w:t>
      </w:r>
      <w:proofErr w:type="spellEnd"/>
      <w:r w:rsidRPr="00D27D07">
        <w:t xml:space="preserve"> </w:t>
      </w:r>
      <w:proofErr w:type="spellStart"/>
      <w:r w:rsidRPr="00D27D07">
        <w:t>од</w:t>
      </w:r>
      <w:proofErr w:type="spellEnd"/>
      <w:r w:rsidRPr="00D27D07">
        <w:t xml:space="preserve"> </w:t>
      </w:r>
      <w:proofErr w:type="spellStart"/>
      <w:r w:rsidRPr="00D27D07">
        <w:t>дискриминација</w:t>
      </w:r>
      <w:proofErr w:type="spellEnd"/>
      <w:r w:rsidRPr="00D27D07">
        <w:t xml:space="preserve">, </w:t>
      </w:r>
      <w:proofErr w:type="spellStart"/>
      <w:r w:rsidRPr="00D27D07">
        <w:t>Службен</w:t>
      </w:r>
      <w:proofErr w:type="spellEnd"/>
      <w:r w:rsidRPr="00D27D07">
        <w:t xml:space="preserve"> </w:t>
      </w:r>
      <w:proofErr w:type="spellStart"/>
      <w:r w:rsidRPr="00D27D07">
        <w:t>весник</w:t>
      </w:r>
      <w:proofErr w:type="spellEnd"/>
      <w:r w:rsidRPr="00D27D07">
        <w:t xml:space="preserve"> </w:t>
      </w:r>
      <w:proofErr w:type="spellStart"/>
      <w:r w:rsidRPr="00D27D07">
        <w:t>на</w:t>
      </w:r>
      <w:proofErr w:type="spellEnd"/>
      <w:r w:rsidRPr="00D27D07">
        <w:t xml:space="preserve"> РСМ </w:t>
      </w:r>
      <w:proofErr w:type="spellStart"/>
      <w:r w:rsidRPr="00D27D07">
        <w:t>бр</w:t>
      </w:r>
      <w:proofErr w:type="spellEnd"/>
      <w:r w:rsidRPr="00D27D07">
        <w:t>. 101/2019.</w:t>
      </w:r>
    </w:p>
  </w:footnote>
  <w:footnote w:id="64">
    <w:p w14:paraId="33FF5DC6" w14:textId="77777777" w:rsidR="00B87FDF" w:rsidRPr="00C12446" w:rsidRDefault="00B87FDF" w:rsidP="0000236D">
      <w:pPr>
        <w:pStyle w:val="FootnoteText"/>
        <w:rPr>
          <w:lang w:val="mk-MK"/>
        </w:rPr>
      </w:pPr>
      <w:r w:rsidRPr="00C12446">
        <w:rPr>
          <w:rStyle w:val="FootnoteReference"/>
        </w:rPr>
        <w:footnoteRef/>
      </w:r>
      <w:r w:rsidRPr="00C12446">
        <w:t xml:space="preserve"> </w:t>
      </w:r>
      <w:proofErr w:type="spellStart"/>
      <w:r w:rsidRPr="00C12446">
        <w:t>Измените</w:t>
      </w:r>
      <w:proofErr w:type="spellEnd"/>
      <w:r w:rsidRPr="00C12446">
        <w:t xml:space="preserve"> и </w:t>
      </w:r>
      <w:proofErr w:type="spellStart"/>
      <w:r w:rsidRPr="00C12446">
        <w:t>дополнувањата</w:t>
      </w:r>
      <w:proofErr w:type="spellEnd"/>
      <w:r w:rsidRPr="00C12446">
        <w:t xml:space="preserve"> </w:t>
      </w:r>
      <w:proofErr w:type="spellStart"/>
      <w:r w:rsidRPr="00C12446">
        <w:t>на</w:t>
      </w:r>
      <w:proofErr w:type="spellEnd"/>
      <w:r w:rsidRPr="00C12446">
        <w:t xml:space="preserve"> </w:t>
      </w:r>
      <w:proofErr w:type="spellStart"/>
      <w:r w:rsidRPr="00C12446">
        <w:t>Законот</w:t>
      </w:r>
      <w:proofErr w:type="spellEnd"/>
      <w:r w:rsidRPr="00C12446">
        <w:t xml:space="preserve"> </w:t>
      </w:r>
      <w:proofErr w:type="spellStart"/>
      <w:r w:rsidRPr="00C12446">
        <w:t>за</w:t>
      </w:r>
      <w:proofErr w:type="spellEnd"/>
      <w:r w:rsidRPr="00C12446">
        <w:t xml:space="preserve"> </w:t>
      </w:r>
      <w:proofErr w:type="spellStart"/>
      <w:r w:rsidRPr="00C12446">
        <w:t>народниот</w:t>
      </w:r>
      <w:proofErr w:type="spellEnd"/>
      <w:r w:rsidRPr="00C12446">
        <w:t xml:space="preserve"> </w:t>
      </w:r>
      <w:proofErr w:type="spellStart"/>
      <w:r w:rsidRPr="00C12446">
        <w:t>правобранител</w:t>
      </w:r>
      <w:proofErr w:type="spellEnd"/>
      <w:r w:rsidRPr="00C12446">
        <w:t xml:space="preserve"> </w:t>
      </w:r>
      <w:proofErr w:type="spellStart"/>
      <w:r w:rsidRPr="00C12446">
        <w:t>објавени</w:t>
      </w:r>
      <w:proofErr w:type="spellEnd"/>
      <w:r w:rsidRPr="00C12446">
        <w:t xml:space="preserve"> </w:t>
      </w:r>
      <w:proofErr w:type="spellStart"/>
      <w:r w:rsidRPr="00C12446">
        <w:t>во</w:t>
      </w:r>
      <w:proofErr w:type="spellEnd"/>
      <w:r w:rsidRPr="00C12446">
        <w:t xml:space="preserve"> „</w:t>
      </w:r>
      <w:proofErr w:type="spellStart"/>
      <w:r w:rsidRPr="00C12446">
        <w:t>Службен</w:t>
      </w:r>
      <w:proofErr w:type="spellEnd"/>
      <w:r w:rsidRPr="00C12446">
        <w:t xml:space="preserve"> </w:t>
      </w:r>
      <w:proofErr w:type="spellStart"/>
      <w:r w:rsidRPr="00C12446">
        <w:t>весник</w:t>
      </w:r>
      <w:proofErr w:type="spellEnd"/>
      <w:r w:rsidRPr="00C12446">
        <w:t xml:space="preserve"> </w:t>
      </w:r>
      <w:proofErr w:type="spellStart"/>
      <w:r w:rsidRPr="00C12446">
        <w:t>на</w:t>
      </w:r>
      <w:proofErr w:type="spellEnd"/>
      <w:r w:rsidRPr="00C12446">
        <w:t xml:space="preserve"> </w:t>
      </w:r>
      <w:proofErr w:type="gramStart"/>
      <w:r w:rsidRPr="00C12446">
        <w:t xml:space="preserve">РМ“ </w:t>
      </w:r>
      <w:proofErr w:type="spellStart"/>
      <w:r w:rsidRPr="00C12446">
        <w:t>бр</w:t>
      </w:r>
      <w:proofErr w:type="spellEnd"/>
      <w:proofErr w:type="gramEnd"/>
      <w:r w:rsidRPr="00C12446">
        <w:t>. 181/16</w:t>
      </w:r>
      <w:r w:rsidRPr="00C12446">
        <w:rPr>
          <w:lang w:val="mk-MK"/>
        </w:rPr>
        <w:t>.</w:t>
      </w:r>
    </w:p>
  </w:footnote>
  <w:footnote w:id="65">
    <w:p w14:paraId="66BD4001" w14:textId="77777777" w:rsidR="00B87FDF" w:rsidRPr="00C12446" w:rsidRDefault="00B87FDF" w:rsidP="0000236D">
      <w:pPr>
        <w:pStyle w:val="FootnoteText"/>
        <w:rPr>
          <w:lang w:val="mk-MK"/>
        </w:rPr>
      </w:pPr>
      <w:r w:rsidRPr="00C12446">
        <w:rPr>
          <w:rStyle w:val="FootnoteReference"/>
        </w:rPr>
        <w:footnoteRef/>
      </w:r>
      <w:r w:rsidRPr="00C12446">
        <w:t xml:space="preserve"> </w:t>
      </w:r>
      <w:proofErr w:type="spellStart"/>
      <w:r w:rsidRPr="00C12446">
        <w:t>Со</w:t>
      </w:r>
      <w:proofErr w:type="spellEnd"/>
      <w:r w:rsidRPr="00C12446">
        <w:t xml:space="preserve"> </w:t>
      </w:r>
      <w:proofErr w:type="spellStart"/>
      <w:r w:rsidRPr="00C12446">
        <w:t>усвојувањето</w:t>
      </w:r>
      <w:proofErr w:type="spellEnd"/>
      <w:r w:rsidRPr="00C12446">
        <w:t xml:space="preserve"> </w:t>
      </w:r>
      <w:proofErr w:type="spellStart"/>
      <w:r w:rsidRPr="00C12446">
        <w:t>на</w:t>
      </w:r>
      <w:proofErr w:type="spellEnd"/>
      <w:r w:rsidRPr="00C12446">
        <w:t xml:space="preserve"> </w:t>
      </w:r>
      <w:proofErr w:type="spellStart"/>
      <w:r w:rsidRPr="00C12446">
        <w:t>Законот</w:t>
      </w:r>
      <w:proofErr w:type="spellEnd"/>
      <w:r w:rsidRPr="00C12446">
        <w:t xml:space="preserve"> </w:t>
      </w:r>
      <w:proofErr w:type="spellStart"/>
      <w:r w:rsidRPr="00C12446">
        <w:t>за</w:t>
      </w:r>
      <w:proofErr w:type="spellEnd"/>
      <w:r w:rsidRPr="00C12446">
        <w:t xml:space="preserve"> </w:t>
      </w:r>
      <w:proofErr w:type="spellStart"/>
      <w:r w:rsidRPr="00C12446">
        <w:t>ратификација</w:t>
      </w:r>
      <w:proofErr w:type="spellEnd"/>
      <w:r w:rsidRPr="00C12446">
        <w:t xml:space="preserve"> </w:t>
      </w:r>
      <w:proofErr w:type="spellStart"/>
      <w:r w:rsidRPr="00C12446">
        <w:t>на</w:t>
      </w:r>
      <w:proofErr w:type="spellEnd"/>
      <w:r w:rsidRPr="00C12446">
        <w:t xml:space="preserve"> </w:t>
      </w:r>
      <w:proofErr w:type="spellStart"/>
      <w:r w:rsidRPr="00C12446">
        <w:t>Факултативниот</w:t>
      </w:r>
      <w:proofErr w:type="spellEnd"/>
      <w:r w:rsidRPr="00C12446">
        <w:t xml:space="preserve"> </w:t>
      </w:r>
      <w:proofErr w:type="spellStart"/>
      <w:r w:rsidRPr="00C12446">
        <w:t>протокол</w:t>
      </w:r>
      <w:proofErr w:type="spellEnd"/>
      <w:r w:rsidRPr="00C12446">
        <w:t xml:space="preserve"> </w:t>
      </w:r>
      <w:proofErr w:type="spellStart"/>
      <w:r w:rsidRPr="00C12446">
        <w:t>кон</w:t>
      </w:r>
      <w:proofErr w:type="spellEnd"/>
      <w:r w:rsidRPr="00C12446">
        <w:t xml:space="preserve"> </w:t>
      </w:r>
      <w:proofErr w:type="spellStart"/>
      <w:r w:rsidRPr="00C12446">
        <w:t>Конвенцијата</w:t>
      </w:r>
      <w:proofErr w:type="spellEnd"/>
      <w:r w:rsidRPr="00C12446">
        <w:t xml:space="preserve"> </w:t>
      </w:r>
      <w:proofErr w:type="spellStart"/>
      <w:r w:rsidRPr="00C12446">
        <w:t>против</w:t>
      </w:r>
      <w:proofErr w:type="spellEnd"/>
      <w:r w:rsidRPr="00C12446">
        <w:t xml:space="preserve"> </w:t>
      </w:r>
      <w:proofErr w:type="spellStart"/>
      <w:r w:rsidRPr="00C12446">
        <w:t>тортура</w:t>
      </w:r>
      <w:proofErr w:type="spellEnd"/>
      <w:r w:rsidRPr="00C12446">
        <w:t xml:space="preserve"> и </w:t>
      </w:r>
      <w:proofErr w:type="spellStart"/>
      <w:r w:rsidRPr="00C12446">
        <w:t>друг</w:t>
      </w:r>
      <w:proofErr w:type="spellEnd"/>
      <w:r w:rsidRPr="00C12446">
        <w:t xml:space="preserve"> </w:t>
      </w:r>
      <w:proofErr w:type="spellStart"/>
      <w:r w:rsidRPr="00C12446">
        <w:t>вид</w:t>
      </w:r>
      <w:proofErr w:type="spellEnd"/>
      <w:r w:rsidRPr="00C12446">
        <w:t xml:space="preserve"> </w:t>
      </w:r>
      <w:proofErr w:type="spellStart"/>
      <w:r w:rsidRPr="00C12446">
        <w:t>сурово</w:t>
      </w:r>
      <w:proofErr w:type="spellEnd"/>
      <w:r w:rsidRPr="00C12446">
        <w:t xml:space="preserve">, </w:t>
      </w:r>
      <w:proofErr w:type="spellStart"/>
      <w:r w:rsidRPr="00C12446">
        <w:t>нечовечко</w:t>
      </w:r>
      <w:proofErr w:type="spellEnd"/>
      <w:r w:rsidRPr="00C12446">
        <w:t xml:space="preserve"> </w:t>
      </w:r>
      <w:proofErr w:type="spellStart"/>
      <w:r w:rsidRPr="00C12446">
        <w:t>или</w:t>
      </w:r>
      <w:proofErr w:type="spellEnd"/>
      <w:r w:rsidRPr="00C12446">
        <w:t xml:space="preserve"> </w:t>
      </w:r>
      <w:proofErr w:type="spellStart"/>
      <w:r w:rsidRPr="00C12446">
        <w:t>понижувачко</w:t>
      </w:r>
      <w:proofErr w:type="spellEnd"/>
      <w:r w:rsidRPr="00C12446">
        <w:t xml:space="preserve"> </w:t>
      </w:r>
      <w:proofErr w:type="spellStart"/>
      <w:r w:rsidRPr="00C12446">
        <w:t>постапување</w:t>
      </w:r>
      <w:proofErr w:type="spellEnd"/>
      <w:r w:rsidRPr="00C12446">
        <w:t xml:space="preserve"> </w:t>
      </w:r>
      <w:proofErr w:type="spellStart"/>
      <w:r w:rsidRPr="00C12446">
        <w:t>или</w:t>
      </w:r>
      <w:proofErr w:type="spellEnd"/>
      <w:r w:rsidRPr="00C12446">
        <w:t xml:space="preserve"> </w:t>
      </w:r>
      <w:proofErr w:type="spellStart"/>
      <w:proofErr w:type="gramStart"/>
      <w:r w:rsidRPr="00C12446">
        <w:t>казнување</w:t>
      </w:r>
      <w:proofErr w:type="spellEnd"/>
      <w:r w:rsidRPr="00C12446">
        <w:t>(</w:t>
      </w:r>
      <w:proofErr w:type="gramEnd"/>
      <w:r w:rsidRPr="00C12446">
        <w:t>„</w:t>
      </w:r>
      <w:proofErr w:type="spellStart"/>
      <w:r w:rsidRPr="00C12446">
        <w:t>Службен</w:t>
      </w:r>
      <w:proofErr w:type="spellEnd"/>
      <w:r w:rsidRPr="00C12446">
        <w:t xml:space="preserve"> </w:t>
      </w:r>
      <w:proofErr w:type="spellStart"/>
      <w:r w:rsidRPr="00C12446">
        <w:t>весник</w:t>
      </w:r>
      <w:proofErr w:type="spellEnd"/>
      <w:r w:rsidRPr="00C12446">
        <w:t xml:space="preserve"> </w:t>
      </w:r>
      <w:proofErr w:type="spellStart"/>
      <w:r w:rsidRPr="00C12446">
        <w:t>на</w:t>
      </w:r>
      <w:proofErr w:type="spellEnd"/>
      <w:r w:rsidRPr="00C12446">
        <w:t xml:space="preserve"> </w:t>
      </w:r>
      <w:proofErr w:type="spellStart"/>
      <w:r w:rsidRPr="00C12446">
        <w:t>Република</w:t>
      </w:r>
      <w:proofErr w:type="spellEnd"/>
      <w:r w:rsidRPr="00C12446">
        <w:t xml:space="preserve"> </w:t>
      </w:r>
      <w:proofErr w:type="gramStart"/>
      <w:r w:rsidRPr="00C12446">
        <w:t xml:space="preserve">Македонија“ </w:t>
      </w:r>
      <w:proofErr w:type="spellStart"/>
      <w:r w:rsidRPr="00C12446">
        <w:t>бр</w:t>
      </w:r>
      <w:proofErr w:type="spellEnd"/>
      <w:proofErr w:type="gramEnd"/>
      <w:r w:rsidRPr="00C12446">
        <w:t>. 165/2008</w:t>
      </w:r>
      <w:r w:rsidRPr="00C12446">
        <w:rPr>
          <w:lang w:val="mk-MK"/>
        </w:rPr>
        <w:t>)</w:t>
      </w:r>
      <w:r w:rsidRPr="00C12446">
        <w:t xml:space="preserve">, </w:t>
      </w:r>
      <w:proofErr w:type="spellStart"/>
      <w:r w:rsidRPr="00C12446">
        <w:t>Собранието</w:t>
      </w:r>
      <w:proofErr w:type="spellEnd"/>
      <w:r w:rsidRPr="00C12446">
        <w:t xml:space="preserve"> </w:t>
      </w:r>
      <w:proofErr w:type="spellStart"/>
      <w:r w:rsidRPr="00C12446">
        <w:t>на</w:t>
      </w:r>
      <w:proofErr w:type="spellEnd"/>
      <w:r w:rsidRPr="00C12446">
        <w:t xml:space="preserve"> </w:t>
      </w:r>
      <w:proofErr w:type="spellStart"/>
      <w:r w:rsidRPr="00C12446">
        <w:t>Република</w:t>
      </w:r>
      <w:proofErr w:type="spellEnd"/>
      <w:r w:rsidRPr="00C12446">
        <w:t xml:space="preserve"> </w:t>
      </w:r>
      <w:proofErr w:type="spellStart"/>
      <w:r w:rsidRPr="00C12446">
        <w:t>Македонија</w:t>
      </w:r>
      <w:proofErr w:type="spellEnd"/>
      <w:r w:rsidRPr="00C12446">
        <w:t xml:space="preserve"> </w:t>
      </w:r>
      <w:proofErr w:type="spellStart"/>
      <w:r w:rsidRPr="00C12446">
        <w:t>на</w:t>
      </w:r>
      <w:proofErr w:type="spellEnd"/>
      <w:r w:rsidRPr="00C12446">
        <w:t xml:space="preserve"> 30 </w:t>
      </w:r>
      <w:proofErr w:type="spellStart"/>
      <w:r w:rsidRPr="00C12446">
        <w:t>декември</w:t>
      </w:r>
      <w:proofErr w:type="spellEnd"/>
      <w:r w:rsidRPr="00C12446">
        <w:t xml:space="preserve"> 2008 </w:t>
      </w:r>
      <w:proofErr w:type="spellStart"/>
      <w:r w:rsidRPr="00C12446">
        <w:t>година</w:t>
      </w:r>
      <w:proofErr w:type="spellEnd"/>
      <w:r w:rsidRPr="00C12446">
        <w:t xml:space="preserve"> </w:t>
      </w:r>
      <w:proofErr w:type="spellStart"/>
      <w:r w:rsidRPr="00C12446">
        <w:t>го</w:t>
      </w:r>
      <w:proofErr w:type="spellEnd"/>
      <w:r w:rsidRPr="00C12446">
        <w:t xml:space="preserve"> </w:t>
      </w:r>
      <w:proofErr w:type="spellStart"/>
      <w:r w:rsidRPr="00C12446">
        <w:t>назначи</w:t>
      </w:r>
      <w:proofErr w:type="spellEnd"/>
      <w:r w:rsidRPr="00C12446">
        <w:t xml:space="preserve"> </w:t>
      </w:r>
      <w:proofErr w:type="spellStart"/>
      <w:r w:rsidRPr="00C12446">
        <w:t>Народниот</w:t>
      </w:r>
      <w:proofErr w:type="spellEnd"/>
      <w:r w:rsidRPr="00C12446">
        <w:t xml:space="preserve"> </w:t>
      </w:r>
      <w:proofErr w:type="spellStart"/>
      <w:r w:rsidRPr="00C12446">
        <w:t>правобранител</w:t>
      </w:r>
      <w:proofErr w:type="spellEnd"/>
      <w:r w:rsidRPr="00C12446">
        <w:t xml:space="preserve"> </w:t>
      </w:r>
      <w:proofErr w:type="spellStart"/>
      <w:r w:rsidRPr="00C12446">
        <w:t>да</w:t>
      </w:r>
      <w:proofErr w:type="spellEnd"/>
      <w:r w:rsidRPr="00C12446">
        <w:t xml:space="preserve"> </w:t>
      </w:r>
      <w:proofErr w:type="spellStart"/>
      <w:r w:rsidRPr="00C12446">
        <w:t>дејствува</w:t>
      </w:r>
      <w:proofErr w:type="spellEnd"/>
      <w:r w:rsidRPr="00C12446">
        <w:t xml:space="preserve"> </w:t>
      </w:r>
      <w:proofErr w:type="spellStart"/>
      <w:r w:rsidRPr="00C12446">
        <w:t>како</w:t>
      </w:r>
      <w:proofErr w:type="spellEnd"/>
      <w:r w:rsidRPr="00C12446">
        <w:t xml:space="preserve"> </w:t>
      </w:r>
      <w:proofErr w:type="spellStart"/>
      <w:r w:rsidRPr="00C12446">
        <w:t>Национален</w:t>
      </w:r>
      <w:proofErr w:type="spellEnd"/>
      <w:r w:rsidRPr="00C12446">
        <w:t xml:space="preserve"> </w:t>
      </w:r>
      <w:proofErr w:type="spellStart"/>
      <w:r w:rsidRPr="00C12446">
        <w:t>превентивен</w:t>
      </w:r>
      <w:proofErr w:type="spellEnd"/>
      <w:r w:rsidRPr="00C12446">
        <w:t xml:space="preserve"> </w:t>
      </w:r>
      <w:proofErr w:type="spellStart"/>
      <w:r w:rsidRPr="00C12446">
        <w:t>механизам</w:t>
      </w:r>
      <w:proofErr w:type="spellEnd"/>
      <w:r w:rsidRPr="00C12446">
        <w:t>.</w:t>
      </w:r>
    </w:p>
  </w:footnote>
  <w:footnote w:id="66">
    <w:p w14:paraId="054D66B8" w14:textId="77777777" w:rsidR="00B87FDF" w:rsidRPr="00C12446" w:rsidRDefault="00B87FDF" w:rsidP="0000236D">
      <w:pPr>
        <w:pStyle w:val="FootnoteText"/>
        <w:rPr>
          <w:lang w:val="mk-MK"/>
        </w:rPr>
      </w:pPr>
      <w:r w:rsidRPr="00C12446">
        <w:rPr>
          <w:rStyle w:val="FootnoteReference"/>
        </w:rPr>
        <w:footnoteRef/>
      </w:r>
      <w:r w:rsidRPr="00C12446">
        <w:t xml:space="preserve"> </w:t>
      </w:r>
      <w:r w:rsidRPr="00C12446">
        <w:rPr>
          <w:lang w:val="mk-MK"/>
        </w:rPr>
        <w:t xml:space="preserve">Чл.11-б од Законот за народниот правобранител , </w:t>
      </w:r>
      <w:proofErr w:type="spellStart"/>
      <w:r w:rsidRPr="00C12446">
        <w:t>Измените</w:t>
      </w:r>
      <w:proofErr w:type="spellEnd"/>
      <w:r w:rsidRPr="00C12446">
        <w:t xml:space="preserve"> и </w:t>
      </w:r>
      <w:proofErr w:type="spellStart"/>
      <w:r w:rsidRPr="00C12446">
        <w:t>дополнувањата</w:t>
      </w:r>
      <w:proofErr w:type="spellEnd"/>
      <w:r w:rsidRPr="00C12446">
        <w:t xml:space="preserve"> </w:t>
      </w:r>
      <w:proofErr w:type="spellStart"/>
      <w:r w:rsidRPr="00C12446">
        <w:t>на</w:t>
      </w:r>
      <w:proofErr w:type="spellEnd"/>
      <w:r w:rsidRPr="00C12446">
        <w:t xml:space="preserve"> </w:t>
      </w:r>
      <w:proofErr w:type="spellStart"/>
      <w:r w:rsidRPr="00C12446">
        <w:t>Законот</w:t>
      </w:r>
      <w:proofErr w:type="spellEnd"/>
      <w:r w:rsidRPr="00C12446">
        <w:t xml:space="preserve"> </w:t>
      </w:r>
      <w:proofErr w:type="spellStart"/>
      <w:r w:rsidRPr="00C12446">
        <w:t>за</w:t>
      </w:r>
      <w:proofErr w:type="spellEnd"/>
      <w:r w:rsidRPr="00C12446">
        <w:t xml:space="preserve"> </w:t>
      </w:r>
      <w:proofErr w:type="spellStart"/>
      <w:r w:rsidRPr="00C12446">
        <w:t>народниот</w:t>
      </w:r>
      <w:proofErr w:type="spellEnd"/>
      <w:r w:rsidRPr="00C12446">
        <w:t xml:space="preserve"> </w:t>
      </w:r>
      <w:proofErr w:type="spellStart"/>
      <w:r w:rsidRPr="00C12446">
        <w:t>правобранител</w:t>
      </w:r>
      <w:proofErr w:type="spellEnd"/>
      <w:r w:rsidRPr="00C12446">
        <w:t xml:space="preserve"> </w:t>
      </w:r>
      <w:proofErr w:type="spellStart"/>
      <w:r w:rsidRPr="00C12446">
        <w:t>објавени</w:t>
      </w:r>
      <w:proofErr w:type="spellEnd"/>
      <w:r w:rsidRPr="00C12446">
        <w:t xml:space="preserve"> </w:t>
      </w:r>
      <w:proofErr w:type="spellStart"/>
      <w:r w:rsidRPr="00C12446">
        <w:t>во</w:t>
      </w:r>
      <w:proofErr w:type="spellEnd"/>
      <w:r w:rsidRPr="00C12446">
        <w:t xml:space="preserve"> „</w:t>
      </w:r>
      <w:proofErr w:type="spellStart"/>
      <w:r w:rsidRPr="00C12446">
        <w:t>Службен</w:t>
      </w:r>
      <w:proofErr w:type="spellEnd"/>
      <w:r w:rsidRPr="00C12446">
        <w:t xml:space="preserve"> </w:t>
      </w:r>
      <w:proofErr w:type="spellStart"/>
      <w:r w:rsidRPr="00C12446">
        <w:t>весник</w:t>
      </w:r>
      <w:proofErr w:type="spellEnd"/>
      <w:r w:rsidRPr="00C12446">
        <w:t xml:space="preserve"> </w:t>
      </w:r>
      <w:proofErr w:type="spellStart"/>
      <w:r w:rsidRPr="00C12446">
        <w:t>на</w:t>
      </w:r>
      <w:proofErr w:type="spellEnd"/>
      <w:r w:rsidRPr="00C12446">
        <w:t xml:space="preserve"> РМ“ </w:t>
      </w:r>
      <w:proofErr w:type="spellStart"/>
      <w:r w:rsidRPr="00C12446">
        <w:t>бр</w:t>
      </w:r>
      <w:proofErr w:type="spellEnd"/>
      <w:r w:rsidRPr="00C12446">
        <w:t>. 181/16</w:t>
      </w:r>
      <w:r w:rsidRPr="00C12446">
        <w:rPr>
          <w:lang w:val="mk-MK"/>
        </w:rPr>
        <w:t>.</w:t>
      </w:r>
    </w:p>
  </w:footnote>
  <w:footnote w:id="67">
    <w:p w14:paraId="056A5A18" w14:textId="77777777" w:rsidR="00B87FDF" w:rsidRPr="001E55BC" w:rsidRDefault="00B87FDF" w:rsidP="0000236D">
      <w:pPr>
        <w:pStyle w:val="FootnoteText"/>
      </w:pPr>
      <w:r w:rsidRPr="00C12446">
        <w:rPr>
          <w:rStyle w:val="FootnoteReference"/>
        </w:rPr>
        <w:footnoteRef/>
      </w:r>
      <w:r w:rsidRPr="00C12446">
        <w:t xml:space="preserve"> </w:t>
      </w:r>
      <w:bookmarkStart w:id="32" w:name="_Hlk209094920"/>
      <w:r w:rsidR="002A0E73">
        <w:fldChar w:fldCharType="begin"/>
      </w:r>
      <w:r>
        <w:instrText>HYPERLINK "https://akademik.mk/servisni-informacii/naroden-pravobranitel-na-rm/" \l ":~:text=%D0%9D%D0%B0%D1%80%D0%BE%D0%B4%D0%BD%D0%B8%D0%BE%D1%82%20%D0%BF%D1%80%D0%B0%D0%B2%D0%BE%D0%B1%D1%80%D0%B0%D0%BD%D0%B8%D1%82%D0%B5%D0%BB%20%D0%B5%20%D0%BE%D1%80%D0%B3%D0%B0%D0%BD%20%D0%BD%D0%B0%20%D0%A0%D0%B5%D0%BF%D1%83%D0%B1%D0%BB%D0%B8%D0%BA%D0%"</w:instrText>
      </w:r>
      <w:r w:rsidR="002A0E73">
        <w:fldChar w:fldCharType="separate"/>
      </w:r>
      <w:proofErr w:type="spellStart"/>
      <w:r w:rsidRPr="00C12446">
        <w:rPr>
          <w:rStyle w:val="Hyperlink"/>
        </w:rPr>
        <w:t>Народен</w:t>
      </w:r>
      <w:proofErr w:type="spellEnd"/>
      <w:r w:rsidRPr="00C12446">
        <w:rPr>
          <w:rStyle w:val="Hyperlink"/>
        </w:rPr>
        <w:t xml:space="preserve"> </w:t>
      </w:r>
      <w:proofErr w:type="spellStart"/>
      <w:r w:rsidRPr="00C12446">
        <w:rPr>
          <w:rStyle w:val="Hyperlink"/>
        </w:rPr>
        <w:t>правобранител</w:t>
      </w:r>
      <w:proofErr w:type="spellEnd"/>
      <w:r w:rsidRPr="00C12446">
        <w:rPr>
          <w:rStyle w:val="Hyperlink"/>
        </w:rPr>
        <w:t xml:space="preserve"> </w:t>
      </w:r>
      <w:proofErr w:type="spellStart"/>
      <w:r w:rsidRPr="00C12446">
        <w:rPr>
          <w:rStyle w:val="Hyperlink"/>
        </w:rPr>
        <w:t>на</w:t>
      </w:r>
      <w:proofErr w:type="spellEnd"/>
      <w:r w:rsidRPr="00C12446">
        <w:rPr>
          <w:rStyle w:val="Hyperlink"/>
        </w:rPr>
        <w:t xml:space="preserve"> РМ - </w:t>
      </w:r>
      <w:proofErr w:type="spellStart"/>
      <w:r w:rsidRPr="00C12446">
        <w:rPr>
          <w:rStyle w:val="Hyperlink"/>
        </w:rPr>
        <w:t>Академик</w:t>
      </w:r>
      <w:proofErr w:type="spellEnd"/>
      <w:r w:rsidRPr="00C12446">
        <w:rPr>
          <w:rStyle w:val="Hyperlink"/>
        </w:rPr>
        <w:t xml:space="preserve"> (akademik.mk)</w:t>
      </w:r>
      <w:r w:rsidR="002A0E73">
        <w:fldChar w:fldCharType="end"/>
      </w:r>
      <w:bookmarkEnd w:id="32"/>
      <w:r>
        <w:rPr>
          <w:lang w:val="mk-MK"/>
        </w:rPr>
        <w:t xml:space="preserve"> </w:t>
      </w:r>
    </w:p>
  </w:footnote>
  <w:footnote w:id="68">
    <w:p w14:paraId="5C0EF580" w14:textId="77777777" w:rsidR="00B87FDF" w:rsidRPr="007D293B" w:rsidRDefault="00B87FDF" w:rsidP="0000236D">
      <w:pPr>
        <w:pStyle w:val="FootnoteText"/>
        <w:rPr>
          <w:lang w:val="mk-MK"/>
        </w:rPr>
      </w:pPr>
      <w:r>
        <w:rPr>
          <w:rStyle w:val="FootnoteReference"/>
        </w:rPr>
        <w:footnoteRef/>
      </w:r>
      <w:r>
        <w:t xml:space="preserve"> </w:t>
      </w:r>
      <w:r w:rsidRPr="00D27D07">
        <w:rPr>
          <w:lang w:val="mk-MK"/>
        </w:rPr>
        <w:t xml:space="preserve">Чл.32 од Закон за Народниот правобранител </w:t>
      </w:r>
      <w:r w:rsidRPr="00D27D07">
        <w:t>(„</w:t>
      </w:r>
      <w:proofErr w:type="spellStart"/>
      <w:r w:rsidRPr="00D27D07">
        <w:t>Службен</w:t>
      </w:r>
      <w:proofErr w:type="spellEnd"/>
      <w:r w:rsidRPr="00D27D07">
        <w:t xml:space="preserve"> </w:t>
      </w:r>
      <w:proofErr w:type="spellStart"/>
      <w:r w:rsidRPr="00D27D07">
        <w:t>весник</w:t>
      </w:r>
      <w:proofErr w:type="spellEnd"/>
      <w:r w:rsidRPr="00D27D07">
        <w:t xml:space="preserve"> </w:t>
      </w:r>
      <w:proofErr w:type="spellStart"/>
      <w:r w:rsidRPr="00D27D07">
        <w:t>на</w:t>
      </w:r>
      <w:proofErr w:type="spellEnd"/>
      <w:r w:rsidRPr="00D27D07">
        <w:t xml:space="preserve"> РМ“ </w:t>
      </w:r>
      <w:proofErr w:type="spellStart"/>
      <w:r w:rsidRPr="00D27D07">
        <w:t>бр</w:t>
      </w:r>
      <w:proofErr w:type="spellEnd"/>
      <w:r w:rsidRPr="00D27D07">
        <w:t xml:space="preserve">. 60/03), </w:t>
      </w:r>
      <w:proofErr w:type="spellStart"/>
      <w:r w:rsidRPr="00D27D07">
        <w:t>Законот</w:t>
      </w:r>
      <w:proofErr w:type="spellEnd"/>
      <w:r w:rsidRPr="00D27D07">
        <w:t xml:space="preserve"> за </w:t>
      </w:r>
      <w:proofErr w:type="spellStart"/>
      <w:r w:rsidRPr="00D27D07">
        <w:t>Народниот</w:t>
      </w:r>
      <w:proofErr w:type="spellEnd"/>
      <w:r w:rsidRPr="00D27D07">
        <w:t xml:space="preserve"> </w:t>
      </w:r>
      <w:proofErr w:type="spellStart"/>
      <w:r w:rsidRPr="00D27D07">
        <w:t>правобранител</w:t>
      </w:r>
      <w:proofErr w:type="spellEnd"/>
      <w:r w:rsidRPr="00D27D07">
        <w:t xml:space="preserve"> („</w:t>
      </w:r>
      <w:proofErr w:type="spellStart"/>
      <w:r w:rsidRPr="00D27D07">
        <w:t>Службен</w:t>
      </w:r>
      <w:proofErr w:type="spellEnd"/>
      <w:r w:rsidRPr="00D27D07">
        <w:t xml:space="preserve"> </w:t>
      </w:r>
      <w:proofErr w:type="spellStart"/>
      <w:r w:rsidRPr="00D27D07">
        <w:t>весник</w:t>
      </w:r>
      <w:proofErr w:type="spellEnd"/>
      <w:r w:rsidRPr="00D27D07">
        <w:t xml:space="preserve"> </w:t>
      </w:r>
      <w:proofErr w:type="spellStart"/>
      <w:r w:rsidRPr="00D27D07">
        <w:t>на</w:t>
      </w:r>
      <w:proofErr w:type="spellEnd"/>
      <w:r w:rsidRPr="00D27D07">
        <w:t xml:space="preserve"> </w:t>
      </w:r>
      <w:proofErr w:type="gramStart"/>
      <w:r w:rsidRPr="00D27D07">
        <w:t xml:space="preserve">РМ“ </w:t>
      </w:r>
      <w:proofErr w:type="spellStart"/>
      <w:r w:rsidRPr="00D27D07">
        <w:t>бр</w:t>
      </w:r>
      <w:proofErr w:type="spellEnd"/>
      <w:proofErr w:type="gramEnd"/>
      <w:r w:rsidRPr="00D27D07">
        <w:t xml:space="preserve">. 114/09), </w:t>
      </w:r>
      <w:proofErr w:type="spellStart"/>
      <w:r w:rsidRPr="00D27D07">
        <w:t>Законот</w:t>
      </w:r>
      <w:proofErr w:type="spellEnd"/>
      <w:r w:rsidRPr="00D27D07">
        <w:t xml:space="preserve"> за </w:t>
      </w:r>
      <w:proofErr w:type="spellStart"/>
      <w:r w:rsidRPr="00D27D07">
        <w:t>Народниот</w:t>
      </w:r>
      <w:proofErr w:type="spellEnd"/>
      <w:r w:rsidRPr="00D27D07">
        <w:t xml:space="preserve"> </w:t>
      </w:r>
      <w:proofErr w:type="spellStart"/>
      <w:r w:rsidRPr="00D27D07">
        <w:t>правобранител</w:t>
      </w:r>
      <w:proofErr w:type="spellEnd"/>
      <w:r w:rsidRPr="00D27D07">
        <w:t xml:space="preserve"> („</w:t>
      </w:r>
      <w:proofErr w:type="spellStart"/>
      <w:r w:rsidRPr="00D27D07">
        <w:t>Службен</w:t>
      </w:r>
      <w:proofErr w:type="spellEnd"/>
      <w:r w:rsidRPr="00D27D07">
        <w:t xml:space="preserve"> </w:t>
      </w:r>
      <w:proofErr w:type="spellStart"/>
      <w:r w:rsidRPr="00D27D07">
        <w:t>весник</w:t>
      </w:r>
      <w:proofErr w:type="spellEnd"/>
      <w:r w:rsidRPr="00D27D07">
        <w:t xml:space="preserve"> </w:t>
      </w:r>
      <w:proofErr w:type="spellStart"/>
      <w:r w:rsidRPr="00D27D07">
        <w:t>на</w:t>
      </w:r>
      <w:proofErr w:type="spellEnd"/>
      <w:r w:rsidRPr="00D27D07">
        <w:t xml:space="preserve"> </w:t>
      </w:r>
      <w:proofErr w:type="gramStart"/>
      <w:r w:rsidRPr="00D27D07">
        <w:t xml:space="preserve">РМ“ </w:t>
      </w:r>
      <w:proofErr w:type="spellStart"/>
      <w:r w:rsidRPr="00D27D07">
        <w:t>бр</w:t>
      </w:r>
      <w:proofErr w:type="spellEnd"/>
      <w:proofErr w:type="gramEnd"/>
      <w:r w:rsidRPr="00D27D07">
        <w:t xml:space="preserve">. 181/16) </w:t>
      </w:r>
      <w:proofErr w:type="spellStart"/>
      <w:r w:rsidRPr="00D27D07">
        <w:t>Законот</w:t>
      </w:r>
      <w:proofErr w:type="spellEnd"/>
      <w:r w:rsidRPr="00D27D07">
        <w:t xml:space="preserve"> за </w:t>
      </w:r>
      <w:proofErr w:type="spellStart"/>
      <w:r w:rsidRPr="00D27D07">
        <w:t>Народниот</w:t>
      </w:r>
      <w:proofErr w:type="spellEnd"/>
      <w:r w:rsidRPr="00D27D07">
        <w:t xml:space="preserve"> </w:t>
      </w:r>
      <w:proofErr w:type="spellStart"/>
      <w:r w:rsidRPr="00D27D07">
        <w:t>правобранител</w:t>
      </w:r>
      <w:proofErr w:type="spellEnd"/>
      <w:r w:rsidRPr="00D27D07">
        <w:t xml:space="preserve"> („</w:t>
      </w:r>
      <w:proofErr w:type="spellStart"/>
      <w:r w:rsidRPr="00D27D07">
        <w:t>Службен</w:t>
      </w:r>
      <w:proofErr w:type="spellEnd"/>
      <w:r w:rsidRPr="00D27D07">
        <w:t xml:space="preserve"> </w:t>
      </w:r>
      <w:proofErr w:type="spellStart"/>
      <w:r w:rsidRPr="00D27D07">
        <w:t>весник</w:t>
      </w:r>
      <w:proofErr w:type="spellEnd"/>
      <w:r w:rsidRPr="00D27D07">
        <w:t xml:space="preserve"> </w:t>
      </w:r>
      <w:proofErr w:type="spellStart"/>
      <w:r w:rsidRPr="00D27D07">
        <w:t>на</w:t>
      </w:r>
      <w:proofErr w:type="spellEnd"/>
      <w:r w:rsidRPr="00D27D07">
        <w:t xml:space="preserve"> </w:t>
      </w:r>
      <w:proofErr w:type="gramStart"/>
      <w:r w:rsidRPr="00D27D07">
        <w:t xml:space="preserve">РМ“ </w:t>
      </w:r>
      <w:proofErr w:type="spellStart"/>
      <w:r w:rsidRPr="00D27D07">
        <w:t>бр</w:t>
      </w:r>
      <w:proofErr w:type="spellEnd"/>
      <w:proofErr w:type="gramEnd"/>
      <w:r w:rsidRPr="00D27D07">
        <w:t xml:space="preserve">. 189/16) и </w:t>
      </w:r>
      <w:proofErr w:type="spellStart"/>
      <w:r w:rsidRPr="00D27D07">
        <w:t>Законот</w:t>
      </w:r>
      <w:proofErr w:type="spellEnd"/>
      <w:r w:rsidRPr="00D27D07">
        <w:t xml:space="preserve"> за </w:t>
      </w:r>
      <w:proofErr w:type="spellStart"/>
      <w:r w:rsidRPr="00D27D07">
        <w:t>Народниот</w:t>
      </w:r>
      <w:proofErr w:type="spellEnd"/>
      <w:r w:rsidRPr="00D27D07">
        <w:t xml:space="preserve"> </w:t>
      </w:r>
      <w:proofErr w:type="spellStart"/>
      <w:r w:rsidRPr="00D27D07">
        <w:t>правобранител</w:t>
      </w:r>
      <w:proofErr w:type="spellEnd"/>
      <w:r w:rsidRPr="00D27D07">
        <w:t xml:space="preserve"> („</w:t>
      </w:r>
      <w:proofErr w:type="spellStart"/>
      <w:r w:rsidRPr="00D27D07">
        <w:t>Службен</w:t>
      </w:r>
      <w:proofErr w:type="spellEnd"/>
      <w:r w:rsidRPr="00D27D07">
        <w:t xml:space="preserve"> </w:t>
      </w:r>
      <w:proofErr w:type="spellStart"/>
      <w:r w:rsidRPr="00D27D07">
        <w:t>весник</w:t>
      </w:r>
      <w:proofErr w:type="spellEnd"/>
      <w:r w:rsidRPr="00D27D07">
        <w:t xml:space="preserve"> </w:t>
      </w:r>
      <w:proofErr w:type="spellStart"/>
      <w:r w:rsidRPr="00D27D07">
        <w:t>на</w:t>
      </w:r>
      <w:proofErr w:type="spellEnd"/>
      <w:r w:rsidRPr="00D27D07">
        <w:t xml:space="preserve"> </w:t>
      </w:r>
      <w:proofErr w:type="gramStart"/>
      <w:r w:rsidRPr="00D27D07">
        <w:t xml:space="preserve">РМ“ </w:t>
      </w:r>
      <w:proofErr w:type="spellStart"/>
      <w:r w:rsidRPr="00D27D07">
        <w:t>бр</w:t>
      </w:r>
      <w:proofErr w:type="spellEnd"/>
      <w:proofErr w:type="gramEnd"/>
      <w:r w:rsidRPr="00D27D07">
        <w:t>. 35/2018)</w:t>
      </w:r>
    </w:p>
  </w:footnote>
  <w:footnote w:id="69">
    <w:p w14:paraId="44ED24D6" w14:textId="77777777" w:rsidR="00B87FDF" w:rsidRPr="001E55BC" w:rsidRDefault="00B87FDF" w:rsidP="0000236D">
      <w:pPr>
        <w:pStyle w:val="FootnoteText"/>
      </w:pPr>
      <w:r>
        <w:rPr>
          <w:rStyle w:val="FootnoteReference"/>
        </w:rPr>
        <w:footnoteRef/>
      </w:r>
      <w:hyperlink r:id="rId3" w:history="1">
        <w:r w:rsidRPr="001E55BC">
          <w:rPr>
            <w:rStyle w:val="Hyperlink"/>
          </w:rPr>
          <w:t>ZNAM_zosto_ZNAM_kako.pdf (mhc.org.mk)</w:t>
        </w:r>
      </w:hyperlink>
      <w:r>
        <w:t xml:space="preserve"> </w:t>
      </w:r>
    </w:p>
  </w:footnote>
  <w:footnote w:id="70">
    <w:p w14:paraId="58AB10D0" w14:textId="77777777" w:rsidR="00B87FDF" w:rsidRPr="009D2BC6" w:rsidRDefault="00B87FDF" w:rsidP="0000236D">
      <w:pPr>
        <w:pStyle w:val="FootnoteText"/>
        <w:rPr>
          <w:lang w:val="mk-MK"/>
        </w:rPr>
      </w:pPr>
      <w:r>
        <w:rPr>
          <w:rStyle w:val="FootnoteReference"/>
        </w:rPr>
        <w:footnoteRef/>
      </w:r>
      <w:r>
        <w:t xml:space="preserve"> </w:t>
      </w:r>
      <w:r>
        <w:rPr>
          <w:lang w:val="mk-MK"/>
        </w:rPr>
        <w:t>Република Северна Македонија, Народен правобранител, Годишен извештај за степенот на обезбедувањето, почитување, унапредување и заштита на човековите слободи и права, 2024 , Преглед бр.1,стр210.</w:t>
      </w:r>
    </w:p>
  </w:footnote>
  <w:footnote w:id="71">
    <w:p w14:paraId="35B0EB0F" w14:textId="77777777" w:rsidR="00B87FDF" w:rsidRPr="00D27D07" w:rsidRDefault="00B87FDF" w:rsidP="00742336">
      <w:pPr>
        <w:pStyle w:val="FootnoteText"/>
        <w:jc w:val="both"/>
        <w:rPr>
          <w:lang w:val="mk-MK"/>
        </w:rPr>
      </w:pPr>
      <w:r w:rsidRPr="00D27D07">
        <w:rPr>
          <w:rStyle w:val="FootnoteReference"/>
        </w:rPr>
        <w:footnoteRef/>
      </w:r>
      <w:r w:rsidRPr="00D27D07">
        <w:t xml:space="preserve"> </w:t>
      </w:r>
      <w:r w:rsidRPr="00D27D07">
        <w:rPr>
          <w:lang w:val="mk-MK"/>
        </w:rPr>
        <w:t>Лицето Иџет Мемети ја извршувал функцијата Народен правобранител на Република Северна Македонија од декември 2004година до 2020година.</w:t>
      </w:r>
    </w:p>
  </w:footnote>
  <w:footnote w:id="72">
    <w:p w14:paraId="5F365CB7" w14:textId="77777777" w:rsidR="00B87FDF" w:rsidRPr="00AF6AF3" w:rsidRDefault="00B87FDF" w:rsidP="00742336">
      <w:pPr>
        <w:pStyle w:val="FootnoteText"/>
        <w:jc w:val="both"/>
        <w:rPr>
          <w:lang w:val="mk-MK"/>
        </w:rPr>
      </w:pPr>
      <w:r w:rsidRPr="00D27D07">
        <w:rPr>
          <w:rStyle w:val="FootnoteReference"/>
        </w:rPr>
        <w:footnoteRef/>
      </w:r>
      <w:r w:rsidRPr="00D27D07">
        <w:t xml:space="preserve"> Според </w:t>
      </w:r>
      <w:proofErr w:type="spellStart"/>
      <w:r w:rsidRPr="00D27D07">
        <w:t>описот</w:t>
      </w:r>
      <w:proofErr w:type="spellEnd"/>
      <w:r w:rsidRPr="00D27D07">
        <w:t xml:space="preserve"> </w:t>
      </w:r>
      <w:proofErr w:type="spellStart"/>
      <w:r w:rsidRPr="00D27D07">
        <w:t>содржан</w:t>
      </w:r>
      <w:proofErr w:type="spellEnd"/>
      <w:r w:rsidRPr="00D27D07">
        <w:t xml:space="preserve"> </w:t>
      </w:r>
      <w:proofErr w:type="spellStart"/>
      <w:r w:rsidRPr="00D27D07">
        <w:t>во</w:t>
      </w:r>
      <w:proofErr w:type="spellEnd"/>
      <w:r w:rsidRPr="00D27D07">
        <w:t xml:space="preserve"> </w:t>
      </w:r>
      <w:proofErr w:type="spellStart"/>
      <w:r w:rsidRPr="00D27D07">
        <w:t>диспозитивот</w:t>
      </w:r>
      <w:proofErr w:type="spellEnd"/>
      <w:r w:rsidRPr="00D27D07">
        <w:t xml:space="preserve"> </w:t>
      </w:r>
      <w:proofErr w:type="spellStart"/>
      <w:r w:rsidRPr="00D27D07">
        <w:t>на</w:t>
      </w:r>
      <w:proofErr w:type="spellEnd"/>
      <w:r w:rsidRPr="00D27D07">
        <w:t xml:space="preserve"> </w:t>
      </w:r>
      <w:proofErr w:type="spellStart"/>
      <w:r w:rsidRPr="00D27D07">
        <w:t>предлог</w:t>
      </w:r>
      <w:proofErr w:type="spellEnd"/>
      <w:r w:rsidRPr="00D27D07">
        <w:t xml:space="preserve"> – </w:t>
      </w:r>
      <w:proofErr w:type="spellStart"/>
      <w:r w:rsidRPr="00D27D07">
        <w:t>спогодбата</w:t>
      </w:r>
      <w:proofErr w:type="spellEnd"/>
      <w:r w:rsidRPr="00D27D07">
        <w:t xml:space="preserve"> </w:t>
      </w:r>
      <w:r w:rsidRPr="00D27D07">
        <w:rPr>
          <w:lang w:val="mk-MK"/>
        </w:rPr>
        <w:t>лицето И.М.</w:t>
      </w:r>
      <w:r w:rsidRPr="00D27D07">
        <w:t xml:space="preserve"> </w:t>
      </w:r>
      <w:proofErr w:type="spellStart"/>
      <w:r w:rsidRPr="00D27D07">
        <w:t>по</w:t>
      </w:r>
      <w:proofErr w:type="spellEnd"/>
      <w:r w:rsidRPr="00D27D07">
        <w:t xml:space="preserve"> </w:t>
      </w:r>
      <w:proofErr w:type="spellStart"/>
      <w:r w:rsidRPr="00D27D07">
        <w:t>претходен</w:t>
      </w:r>
      <w:proofErr w:type="spellEnd"/>
      <w:r w:rsidRPr="00D27D07">
        <w:t xml:space="preserve"> </w:t>
      </w:r>
      <w:proofErr w:type="spellStart"/>
      <w:r w:rsidRPr="00D27D07">
        <w:t>договор</w:t>
      </w:r>
      <w:proofErr w:type="spellEnd"/>
      <w:r w:rsidRPr="00D27D07">
        <w:t xml:space="preserve"> </w:t>
      </w:r>
      <w:proofErr w:type="spellStart"/>
      <w:r w:rsidRPr="00D27D07">
        <w:t>со</w:t>
      </w:r>
      <w:proofErr w:type="spellEnd"/>
      <w:r w:rsidRPr="00D27D07">
        <w:t xml:space="preserve"> </w:t>
      </w:r>
      <w:proofErr w:type="spellStart"/>
      <w:r w:rsidRPr="00D27D07">
        <w:t>првоосомничениот</w:t>
      </w:r>
      <w:proofErr w:type="spellEnd"/>
      <w:r w:rsidRPr="00D27D07">
        <w:t xml:space="preserve"> </w:t>
      </w:r>
      <w:r w:rsidRPr="00D27D07">
        <w:rPr>
          <w:lang w:val="mk-MK"/>
        </w:rPr>
        <w:t xml:space="preserve">поранешниот судија </w:t>
      </w:r>
      <w:r w:rsidRPr="00D27D07">
        <w:t>Н</w:t>
      </w:r>
      <w:r w:rsidRPr="00D27D07">
        <w:rPr>
          <w:lang w:val="mk-MK"/>
        </w:rPr>
        <w:t xml:space="preserve">аќе </w:t>
      </w:r>
      <w:r w:rsidRPr="00D27D07">
        <w:t>Г</w:t>
      </w:r>
      <w:r w:rsidRPr="00D27D07">
        <w:rPr>
          <w:lang w:val="mk-MK"/>
        </w:rPr>
        <w:t>еоргиев</w:t>
      </w:r>
      <w:r w:rsidRPr="00D27D07">
        <w:t xml:space="preserve"> </w:t>
      </w:r>
      <w:proofErr w:type="spellStart"/>
      <w:r w:rsidRPr="00D27D07">
        <w:t>го</w:t>
      </w:r>
      <w:proofErr w:type="spellEnd"/>
      <w:r w:rsidRPr="00D27D07">
        <w:t xml:space="preserve"> </w:t>
      </w:r>
      <w:proofErr w:type="spellStart"/>
      <w:r w:rsidRPr="00D27D07">
        <w:t>искористил</w:t>
      </w:r>
      <w:proofErr w:type="spellEnd"/>
      <w:r w:rsidRPr="00D27D07">
        <w:t xml:space="preserve"> </w:t>
      </w:r>
      <w:proofErr w:type="spellStart"/>
      <w:r w:rsidRPr="00D27D07">
        <w:t>своето</w:t>
      </w:r>
      <w:proofErr w:type="spellEnd"/>
      <w:r w:rsidRPr="00D27D07">
        <w:t xml:space="preserve"> </w:t>
      </w:r>
      <w:proofErr w:type="spellStart"/>
      <w:r w:rsidRPr="00D27D07">
        <w:t>реално</w:t>
      </w:r>
      <w:proofErr w:type="spellEnd"/>
      <w:r w:rsidRPr="00D27D07">
        <w:t xml:space="preserve"> </w:t>
      </w:r>
      <w:proofErr w:type="spellStart"/>
      <w:r w:rsidRPr="00D27D07">
        <w:t>влијание</w:t>
      </w:r>
      <w:proofErr w:type="spellEnd"/>
      <w:r w:rsidRPr="00D27D07">
        <w:t xml:space="preserve">, </w:t>
      </w:r>
      <w:proofErr w:type="spellStart"/>
      <w:r w:rsidRPr="00D27D07">
        <w:t>службена</w:t>
      </w:r>
      <w:proofErr w:type="spellEnd"/>
      <w:r w:rsidRPr="00D27D07">
        <w:t xml:space="preserve"> </w:t>
      </w:r>
      <w:proofErr w:type="spellStart"/>
      <w:r w:rsidRPr="00D27D07">
        <w:t>положба</w:t>
      </w:r>
      <w:proofErr w:type="spellEnd"/>
      <w:r w:rsidRPr="00D27D07">
        <w:t xml:space="preserve"> и </w:t>
      </w:r>
      <w:proofErr w:type="spellStart"/>
      <w:r w:rsidRPr="00D27D07">
        <w:t>углед</w:t>
      </w:r>
      <w:proofErr w:type="spellEnd"/>
      <w:r w:rsidRPr="00D27D07">
        <w:t xml:space="preserve"> </w:t>
      </w:r>
      <w:proofErr w:type="spellStart"/>
      <w:r w:rsidRPr="00D27D07">
        <w:t>како</w:t>
      </w:r>
      <w:proofErr w:type="spellEnd"/>
      <w:r w:rsidRPr="00D27D07">
        <w:t xml:space="preserve"> </w:t>
      </w:r>
      <w:proofErr w:type="spellStart"/>
      <w:r w:rsidRPr="00D27D07">
        <w:t>заменик</w:t>
      </w:r>
      <w:proofErr w:type="spellEnd"/>
      <w:r w:rsidRPr="00D27D07">
        <w:t xml:space="preserve"> </w:t>
      </w:r>
      <w:proofErr w:type="spellStart"/>
      <w:r w:rsidRPr="00D27D07">
        <w:t>претседател</w:t>
      </w:r>
      <w:proofErr w:type="spellEnd"/>
      <w:r w:rsidRPr="00D27D07">
        <w:t xml:space="preserve"> и </w:t>
      </w:r>
      <w:proofErr w:type="spellStart"/>
      <w:r w:rsidRPr="00D27D07">
        <w:t>член</w:t>
      </w:r>
      <w:proofErr w:type="spellEnd"/>
      <w:r w:rsidRPr="00D27D07">
        <w:t xml:space="preserve"> </w:t>
      </w:r>
      <w:proofErr w:type="spellStart"/>
      <w:r w:rsidRPr="00D27D07">
        <w:t>на</w:t>
      </w:r>
      <w:proofErr w:type="spellEnd"/>
      <w:r w:rsidRPr="00D27D07">
        <w:t xml:space="preserve"> </w:t>
      </w:r>
      <w:proofErr w:type="spellStart"/>
      <w:r w:rsidRPr="00D27D07">
        <w:t>Советот</w:t>
      </w:r>
      <w:proofErr w:type="spellEnd"/>
      <w:r w:rsidRPr="00D27D07">
        <w:t xml:space="preserve"> </w:t>
      </w:r>
      <w:proofErr w:type="spellStart"/>
      <w:r w:rsidRPr="00D27D07">
        <w:t>на</w:t>
      </w:r>
      <w:proofErr w:type="spellEnd"/>
      <w:r w:rsidRPr="00D27D07">
        <w:t xml:space="preserve"> </w:t>
      </w:r>
      <w:proofErr w:type="spellStart"/>
      <w:r w:rsidRPr="00D27D07">
        <w:t>јавни</w:t>
      </w:r>
      <w:proofErr w:type="spellEnd"/>
      <w:r w:rsidRPr="00D27D07">
        <w:t xml:space="preserve"> </w:t>
      </w:r>
      <w:proofErr w:type="spellStart"/>
      <w:r w:rsidRPr="00D27D07">
        <w:t>обвинители</w:t>
      </w:r>
      <w:proofErr w:type="spellEnd"/>
      <w:r w:rsidRPr="00D27D07">
        <w:t xml:space="preserve"> </w:t>
      </w:r>
      <w:proofErr w:type="spellStart"/>
      <w:r w:rsidRPr="00D27D07">
        <w:t>на</w:t>
      </w:r>
      <w:proofErr w:type="spellEnd"/>
      <w:r w:rsidRPr="00D27D07">
        <w:t xml:space="preserve"> </w:t>
      </w:r>
      <w:proofErr w:type="spellStart"/>
      <w:r w:rsidRPr="00D27D07">
        <w:t>Република</w:t>
      </w:r>
      <w:proofErr w:type="spellEnd"/>
      <w:r w:rsidRPr="00D27D07">
        <w:t xml:space="preserve"> </w:t>
      </w:r>
      <w:proofErr w:type="spellStart"/>
      <w:r w:rsidRPr="00D27D07">
        <w:t>Северна</w:t>
      </w:r>
      <w:proofErr w:type="spellEnd"/>
      <w:r w:rsidRPr="00D27D07">
        <w:t xml:space="preserve"> </w:t>
      </w:r>
      <w:proofErr w:type="spellStart"/>
      <w:r w:rsidRPr="00D27D07">
        <w:t>Македонија</w:t>
      </w:r>
      <w:proofErr w:type="spellEnd"/>
      <w:r w:rsidRPr="00D27D07">
        <w:t xml:space="preserve"> и </w:t>
      </w:r>
      <w:proofErr w:type="spellStart"/>
      <w:r w:rsidRPr="00D27D07">
        <w:t>на</w:t>
      </w:r>
      <w:proofErr w:type="spellEnd"/>
      <w:r w:rsidRPr="00D27D07">
        <w:t xml:space="preserve"> </w:t>
      </w:r>
      <w:proofErr w:type="spellStart"/>
      <w:r w:rsidRPr="00D27D07">
        <w:t>неутврден</w:t>
      </w:r>
      <w:proofErr w:type="spellEnd"/>
      <w:r w:rsidRPr="00D27D07">
        <w:t xml:space="preserve"> </w:t>
      </w:r>
      <w:proofErr w:type="spellStart"/>
      <w:r w:rsidRPr="00D27D07">
        <w:t>датум</w:t>
      </w:r>
      <w:proofErr w:type="spellEnd"/>
      <w:r w:rsidRPr="00D27D07">
        <w:t xml:space="preserve">, </w:t>
      </w:r>
      <w:proofErr w:type="spellStart"/>
      <w:r w:rsidRPr="00D27D07">
        <w:t>во</w:t>
      </w:r>
      <w:proofErr w:type="spellEnd"/>
      <w:r w:rsidRPr="00D27D07">
        <w:t xml:space="preserve"> </w:t>
      </w:r>
      <w:proofErr w:type="spellStart"/>
      <w:r w:rsidRPr="00D27D07">
        <w:t>текот</w:t>
      </w:r>
      <w:proofErr w:type="spellEnd"/>
      <w:r w:rsidRPr="00D27D07">
        <w:t xml:space="preserve"> </w:t>
      </w:r>
      <w:proofErr w:type="spellStart"/>
      <w:r w:rsidRPr="00D27D07">
        <w:t>на</w:t>
      </w:r>
      <w:proofErr w:type="spellEnd"/>
      <w:r w:rsidRPr="00D27D07">
        <w:t xml:space="preserve"> </w:t>
      </w:r>
      <w:proofErr w:type="spellStart"/>
      <w:r w:rsidRPr="00D27D07">
        <w:t>месец</w:t>
      </w:r>
      <w:proofErr w:type="spellEnd"/>
      <w:r w:rsidRPr="00D27D07">
        <w:t xml:space="preserve"> </w:t>
      </w:r>
      <w:proofErr w:type="spellStart"/>
      <w:r w:rsidRPr="00D27D07">
        <w:t>април</w:t>
      </w:r>
      <w:proofErr w:type="spellEnd"/>
      <w:r w:rsidRPr="00D27D07">
        <w:t xml:space="preserve"> и </w:t>
      </w:r>
      <w:proofErr w:type="spellStart"/>
      <w:r w:rsidRPr="00D27D07">
        <w:t>мај</w:t>
      </w:r>
      <w:proofErr w:type="spellEnd"/>
      <w:r w:rsidRPr="00D27D07">
        <w:t xml:space="preserve"> 2024 </w:t>
      </w:r>
      <w:proofErr w:type="spellStart"/>
      <w:r w:rsidRPr="00D27D07">
        <w:t>година</w:t>
      </w:r>
      <w:proofErr w:type="spellEnd"/>
      <w:r w:rsidRPr="00D27D07">
        <w:t xml:space="preserve">, </w:t>
      </w:r>
      <w:proofErr w:type="spellStart"/>
      <w:r w:rsidRPr="00D27D07">
        <w:t>преку</w:t>
      </w:r>
      <w:proofErr w:type="spellEnd"/>
      <w:r w:rsidRPr="00D27D07">
        <w:t xml:space="preserve"> Н.Г. </w:t>
      </w:r>
      <w:proofErr w:type="spellStart"/>
      <w:r w:rsidRPr="00D27D07">
        <w:t>му</w:t>
      </w:r>
      <w:proofErr w:type="spellEnd"/>
      <w:r w:rsidRPr="00D27D07">
        <w:t xml:space="preserve"> </w:t>
      </w:r>
      <w:proofErr w:type="spellStart"/>
      <w:r w:rsidRPr="00D27D07">
        <w:t>пренел</w:t>
      </w:r>
      <w:proofErr w:type="spellEnd"/>
      <w:r w:rsidRPr="00D27D07">
        <w:t xml:space="preserve"> </w:t>
      </w:r>
      <w:proofErr w:type="spellStart"/>
      <w:r w:rsidRPr="00D27D07">
        <w:t>на</w:t>
      </w:r>
      <w:proofErr w:type="spellEnd"/>
      <w:r w:rsidRPr="00D27D07">
        <w:t xml:space="preserve"> </w:t>
      </w:r>
      <w:proofErr w:type="spellStart"/>
      <w:r w:rsidRPr="00D27D07">
        <w:t>сведокот</w:t>
      </w:r>
      <w:proofErr w:type="spellEnd"/>
      <w:r w:rsidRPr="00D27D07">
        <w:t xml:space="preserve"> </w:t>
      </w:r>
      <w:proofErr w:type="spellStart"/>
      <w:r w:rsidRPr="00D27D07">
        <w:t>дека</w:t>
      </w:r>
      <w:proofErr w:type="spellEnd"/>
      <w:r w:rsidRPr="00D27D07">
        <w:t xml:space="preserve"> </w:t>
      </w:r>
      <w:proofErr w:type="spellStart"/>
      <w:r w:rsidRPr="00D27D07">
        <w:t>наводно</w:t>
      </w:r>
      <w:proofErr w:type="spellEnd"/>
      <w:r w:rsidRPr="00D27D07">
        <w:t xml:space="preserve"> </w:t>
      </w:r>
      <w:proofErr w:type="spellStart"/>
      <w:r w:rsidRPr="00D27D07">
        <w:t>интервенирал</w:t>
      </w:r>
      <w:proofErr w:type="spellEnd"/>
      <w:r w:rsidRPr="00D27D07">
        <w:t xml:space="preserve"> </w:t>
      </w:r>
      <w:proofErr w:type="spellStart"/>
      <w:r w:rsidRPr="00D27D07">
        <w:t>да</w:t>
      </w:r>
      <w:proofErr w:type="spellEnd"/>
      <w:r w:rsidRPr="00D27D07">
        <w:t xml:space="preserve"> </w:t>
      </w:r>
      <w:proofErr w:type="spellStart"/>
      <w:r w:rsidRPr="00D27D07">
        <w:t>не</w:t>
      </w:r>
      <w:proofErr w:type="spellEnd"/>
      <w:r w:rsidRPr="00D27D07">
        <w:t xml:space="preserve"> </w:t>
      </w:r>
      <w:proofErr w:type="spellStart"/>
      <w:r w:rsidRPr="00D27D07">
        <w:t>се</w:t>
      </w:r>
      <w:proofErr w:type="spellEnd"/>
      <w:r w:rsidRPr="00D27D07">
        <w:t xml:space="preserve"> </w:t>
      </w:r>
      <w:proofErr w:type="spellStart"/>
      <w:r w:rsidRPr="00D27D07">
        <w:t>изврши</w:t>
      </w:r>
      <w:proofErr w:type="spellEnd"/>
      <w:r w:rsidRPr="00D27D07">
        <w:t xml:space="preserve"> </w:t>
      </w:r>
      <w:proofErr w:type="spellStart"/>
      <w:r w:rsidRPr="00D27D07">
        <w:t>службено</w:t>
      </w:r>
      <w:proofErr w:type="spellEnd"/>
      <w:r w:rsidRPr="00D27D07">
        <w:t xml:space="preserve"> </w:t>
      </w:r>
      <w:proofErr w:type="spellStart"/>
      <w:r w:rsidRPr="00D27D07">
        <w:t>дејствие</w:t>
      </w:r>
      <w:proofErr w:type="spellEnd"/>
      <w:r w:rsidRPr="00D27D07">
        <w:t xml:space="preserve"> </w:t>
      </w:r>
      <w:proofErr w:type="spellStart"/>
      <w:r w:rsidRPr="00D27D07">
        <w:t>што</w:t>
      </w:r>
      <w:proofErr w:type="spellEnd"/>
      <w:r w:rsidRPr="00D27D07">
        <w:t xml:space="preserve"> </w:t>
      </w:r>
      <w:proofErr w:type="spellStart"/>
      <w:r w:rsidRPr="00D27D07">
        <w:t>би</w:t>
      </w:r>
      <w:proofErr w:type="spellEnd"/>
      <w:r w:rsidRPr="00D27D07">
        <w:t xml:space="preserve"> </w:t>
      </w:r>
      <w:proofErr w:type="spellStart"/>
      <w:r w:rsidRPr="00D27D07">
        <w:t>морало</w:t>
      </w:r>
      <w:proofErr w:type="spellEnd"/>
      <w:r w:rsidRPr="00D27D07">
        <w:t xml:space="preserve"> </w:t>
      </w:r>
      <w:proofErr w:type="spellStart"/>
      <w:r w:rsidRPr="00D27D07">
        <w:t>да</w:t>
      </w:r>
      <w:proofErr w:type="spellEnd"/>
      <w:r w:rsidRPr="00D27D07">
        <w:t xml:space="preserve"> </w:t>
      </w:r>
      <w:proofErr w:type="spellStart"/>
      <w:r w:rsidRPr="00D27D07">
        <w:t>се</w:t>
      </w:r>
      <w:proofErr w:type="spellEnd"/>
      <w:r w:rsidRPr="00D27D07">
        <w:t xml:space="preserve"> </w:t>
      </w:r>
      <w:proofErr w:type="spellStart"/>
      <w:r w:rsidRPr="00D27D07">
        <w:t>изврши</w:t>
      </w:r>
      <w:proofErr w:type="spellEnd"/>
      <w:r w:rsidRPr="00D27D07">
        <w:t xml:space="preserve"> – </w:t>
      </w:r>
      <w:proofErr w:type="spellStart"/>
      <w:r w:rsidRPr="00D27D07">
        <w:t>поднесување</w:t>
      </w:r>
      <w:proofErr w:type="spellEnd"/>
      <w:r w:rsidRPr="00D27D07">
        <w:t xml:space="preserve"> </w:t>
      </w:r>
      <w:proofErr w:type="spellStart"/>
      <w:r w:rsidRPr="00D27D07">
        <w:t>на</w:t>
      </w:r>
      <w:proofErr w:type="spellEnd"/>
      <w:r w:rsidRPr="00D27D07">
        <w:t xml:space="preserve"> </w:t>
      </w:r>
      <w:proofErr w:type="spellStart"/>
      <w:r w:rsidRPr="00D27D07">
        <w:t>обвинителен</w:t>
      </w:r>
      <w:proofErr w:type="spellEnd"/>
      <w:r w:rsidRPr="00D27D07">
        <w:t xml:space="preserve"> </w:t>
      </w:r>
      <w:proofErr w:type="spellStart"/>
      <w:r w:rsidRPr="00D27D07">
        <w:t>акт</w:t>
      </w:r>
      <w:proofErr w:type="spellEnd"/>
      <w:r w:rsidRPr="00D27D07">
        <w:t xml:space="preserve"> </w:t>
      </w:r>
      <w:proofErr w:type="spellStart"/>
      <w:r w:rsidRPr="00D27D07">
        <w:t>во</w:t>
      </w:r>
      <w:proofErr w:type="spellEnd"/>
      <w:r w:rsidRPr="00D27D07">
        <w:t xml:space="preserve"> </w:t>
      </w:r>
      <w:proofErr w:type="spellStart"/>
      <w:r w:rsidRPr="00D27D07">
        <w:t>врска</w:t>
      </w:r>
      <w:proofErr w:type="spellEnd"/>
      <w:r w:rsidRPr="00D27D07">
        <w:t xml:space="preserve"> </w:t>
      </w:r>
      <w:proofErr w:type="spellStart"/>
      <w:r w:rsidRPr="00D27D07">
        <w:t>кривична</w:t>
      </w:r>
      <w:proofErr w:type="spellEnd"/>
      <w:r w:rsidRPr="00D27D07">
        <w:t xml:space="preserve"> </w:t>
      </w:r>
      <w:proofErr w:type="spellStart"/>
      <w:r w:rsidRPr="00D27D07">
        <w:t>постапка</w:t>
      </w:r>
      <w:proofErr w:type="spellEnd"/>
      <w:r w:rsidRPr="00D27D07">
        <w:t xml:space="preserve"> </w:t>
      </w:r>
      <w:proofErr w:type="spellStart"/>
      <w:r w:rsidRPr="00D27D07">
        <w:t>против</w:t>
      </w:r>
      <w:proofErr w:type="spellEnd"/>
      <w:r w:rsidRPr="00D27D07">
        <w:t xml:space="preserve"> </w:t>
      </w:r>
      <w:proofErr w:type="spellStart"/>
      <w:r w:rsidRPr="00D27D07">
        <w:t>таткото</w:t>
      </w:r>
      <w:proofErr w:type="spellEnd"/>
      <w:r w:rsidRPr="00D27D07">
        <w:t xml:space="preserve"> </w:t>
      </w:r>
      <w:proofErr w:type="spellStart"/>
      <w:r w:rsidRPr="00D27D07">
        <w:t>на</w:t>
      </w:r>
      <w:proofErr w:type="spellEnd"/>
      <w:r w:rsidRPr="00D27D07">
        <w:t xml:space="preserve"> </w:t>
      </w:r>
      <w:proofErr w:type="spellStart"/>
      <w:r w:rsidRPr="00D27D07">
        <w:t>сведокот</w:t>
      </w:r>
      <w:proofErr w:type="spellEnd"/>
      <w:r w:rsidRPr="00D27D07">
        <w:t xml:space="preserve"> </w:t>
      </w:r>
      <w:proofErr w:type="spellStart"/>
      <w:r w:rsidRPr="00D27D07">
        <w:t>осомничен</w:t>
      </w:r>
      <w:proofErr w:type="spellEnd"/>
      <w:r w:rsidRPr="00D27D07">
        <w:t xml:space="preserve"> </w:t>
      </w:r>
      <w:proofErr w:type="spellStart"/>
      <w:r w:rsidRPr="00D27D07">
        <w:t>за</w:t>
      </w:r>
      <w:proofErr w:type="spellEnd"/>
      <w:r w:rsidRPr="00D27D07">
        <w:t xml:space="preserve"> </w:t>
      </w:r>
      <w:proofErr w:type="spellStart"/>
      <w:r w:rsidRPr="00D27D07">
        <w:t>кривично</w:t>
      </w:r>
      <w:proofErr w:type="spellEnd"/>
      <w:r w:rsidRPr="00D27D07">
        <w:t xml:space="preserve"> </w:t>
      </w:r>
      <w:proofErr w:type="spellStart"/>
      <w:r w:rsidRPr="00D27D07">
        <w:t>дело</w:t>
      </w:r>
      <w:proofErr w:type="spellEnd"/>
      <w:r w:rsidRPr="00D27D07">
        <w:t xml:space="preserve"> </w:t>
      </w:r>
      <w:proofErr w:type="spellStart"/>
      <w:r w:rsidRPr="00D27D07">
        <w:t>Неовластено</w:t>
      </w:r>
      <w:proofErr w:type="spellEnd"/>
      <w:r w:rsidRPr="00D27D07">
        <w:t xml:space="preserve"> </w:t>
      </w:r>
      <w:proofErr w:type="spellStart"/>
      <w:r w:rsidRPr="00D27D07">
        <w:t>производство</w:t>
      </w:r>
      <w:proofErr w:type="spellEnd"/>
      <w:r w:rsidRPr="00D27D07">
        <w:t xml:space="preserve"> и </w:t>
      </w:r>
      <w:proofErr w:type="spellStart"/>
      <w:r w:rsidRPr="00D27D07">
        <w:t>пуштање</w:t>
      </w:r>
      <w:proofErr w:type="spellEnd"/>
      <w:r w:rsidRPr="00D27D07">
        <w:t xml:space="preserve"> </w:t>
      </w:r>
      <w:proofErr w:type="spellStart"/>
      <w:r w:rsidRPr="00D27D07">
        <w:t>во</w:t>
      </w:r>
      <w:proofErr w:type="spellEnd"/>
      <w:r w:rsidRPr="00D27D07">
        <w:t xml:space="preserve"> </w:t>
      </w:r>
      <w:proofErr w:type="spellStart"/>
      <w:r w:rsidRPr="00D27D07">
        <w:t>промет</w:t>
      </w:r>
      <w:proofErr w:type="spellEnd"/>
      <w:r w:rsidRPr="00D27D07">
        <w:t xml:space="preserve"> </w:t>
      </w:r>
      <w:proofErr w:type="spellStart"/>
      <w:r w:rsidRPr="00D27D07">
        <w:t>на</w:t>
      </w:r>
      <w:proofErr w:type="spellEnd"/>
      <w:r w:rsidRPr="00D27D07">
        <w:t xml:space="preserve"> </w:t>
      </w:r>
      <w:proofErr w:type="spellStart"/>
      <w:r w:rsidRPr="00D27D07">
        <w:t>наркотични</w:t>
      </w:r>
      <w:proofErr w:type="spellEnd"/>
      <w:r w:rsidRPr="00D27D07">
        <w:t xml:space="preserve"> </w:t>
      </w:r>
      <w:proofErr w:type="spellStart"/>
      <w:r w:rsidRPr="00D27D07">
        <w:t>дроги</w:t>
      </w:r>
      <w:proofErr w:type="spellEnd"/>
      <w:r w:rsidRPr="00D27D07">
        <w:t xml:space="preserve"> и </w:t>
      </w:r>
      <w:proofErr w:type="spellStart"/>
      <w:r w:rsidRPr="00D27D07">
        <w:t>психотропни</w:t>
      </w:r>
      <w:proofErr w:type="spellEnd"/>
      <w:r w:rsidRPr="00D27D07">
        <w:t xml:space="preserve"> </w:t>
      </w:r>
      <w:proofErr w:type="spellStart"/>
      <w:r w:rsidRPr="00D27D07">
        <w:t>супстанции</w:t>
      </w:r>
      <w:proofErr w:type="spellEnd"/>
      <w:r w:rsidRPr="00D27D07">
        <w:t xml:space="preserve"> </w:t>
      </w:r>
      <w:proofErr w:type="spellStart"/>
      <w:r w:rsidRPr="00D27D07">
        <w:t>од</w:t>
      </w:r>
      <w:proofErr w:type="spellEnd"/>
      <w:r w:rsidRPr="00D27D07">
        <w:t xml:space="preserve"> чл.215 ст.3 </w:t>
      </w:r>
      <w:proofErr w:type="spellStart"/>
      <w:r w:rsidRPr="00D27D07">
        <w:t>в.в</w:t>
      </w:r>
      <w:proofErr w:type="spellEnd"/>
      <w:r w:rsidRPr="00D27D07">
        <w:t xml:space="preserve">. </w:t>
      </w:r>
      <w:proofErr w:type="spellStart"/>
      <w:r w:rsidRPr="00D27D07">
        <w:t>со</w:t>
      </w:r>
      <w:proofErr w:type="spellEnd"/>
      <w:r w:rsidRPr="00D27D07">
        <w:t xml:space="preserve"> ст.1 </w:t>
      </w:r>
      <w:proofErr w:type="spellStart"/>
      <w:r w:rsidRPr="00D27D07">
        <w:t>од</w:t>
      </w:r>
      <w:proofErr w:type="spellEnd"/>
      <w:r w:rsidRPr="00D27D07">
        <w:t xml:space="preserve"> </w:t>
      </w:r>
      <w:proofErr w:type="spellStart"/>
      <w:r w:rsidRPr="00D27D07">
        <w:t>Кривичен</w:t>
      </w:r>
      <w:proofErr w:type="spellEnd"/>
      <w:r w:rsidRPr="00D27D07">
        <w:t xml:space="preserve"> </w:t>
      </w:r>
      <w:proofErr w:type="spellStart"/>
      <w:r w:rsidRPr="00D27D07">
        <w:t>законик</w:t>
      </w:r>
      <w:proofErr w:type="spellEnd"/>
      <w:r w:rsidRPr="00D27D07">
        <w:rPr>
          <w:lang w:val="mk-MK"/>
        </w:rPr>
        <w:t>.</w:t>
      </w:r>
    </w:p>
  </w:footnote>
  <w:footnote w:id="73">
    <w:p w14:paraId="438FB026" w14:textId="77777777" w:rsidR="00B87FDF" w:rsidRPr="000A0AE6" w:rsidRDefault="00B87FDF" w:rsidP="00C96380">
      <w:pPr>
        <w:pStyle w:val="FootnoteText"/>
        <w:rPr>
          <w:lang w:val="mk-MK"/>
        </w:rPr>
      </w:pPr>
      <w:r>
        <w:rPr>
          <w:rStyle w:val="FootnoteReference"/>
        </w:rPr>
        <w:footnoteRef/>
      </w:r>
      <w:r>
        <w:t xml:space="preserve"> </w:t>
      </w:r>
      <w:r>
        <w:rPr>
          <w:lang w:val="mk-MK"/>
        </w:rPr>
        <w:t xml:space="preserve">Драган Стојановиќ,цит.1983,стр.326, цитирано  во: Дејан Савески ,  </w:t>
      </w:r>
      <w:r>
        <w:t>”</w:t>
      </w:r>
      <w:r>
        <w:rPr>
          <w:lang w:val="mk-MK"/>
        </w:rPr>
        <w:t xml:space="preserve"> Уставното судство-заштитник на човековите права” ,докт.дис. ,Правен факултет Јустинијан Први, Скопје 2019. </w:t>
      </w:r>
    </w:p>
  </w:footnote>
  <w:footnote w:id="74">
    <w:p w14:paraId="7A656935" w14:textId="77777777" w:rsidR="00B87FDF" w:rsidRPr="00E72DAA" w:rsidRDefault="00B87FDF" w:rsidP="00C96380">
      <w:pPr>
        <w:pStyle w:val="FootnoteText"/>
        <w:rPr>
          <w:b/>
          <w:bCs/>
          <w:lang w:val="mk-MK"/>
        </w:rPr>
      </w:pPr>
      <w:r>
        <w:rPr>
          <w:rStyle w:val="FootnoteReference"/>
        </w:rPr>
        <w:footnoteRef/>
      </w:r>
      <w:r>
        <w:t xml:space="preserve"> </w:t>
      </w:r>
      <w:hyperlink r:id="rId4" w:history="1">
        <w:r w:rsidRPr="00536D74">
          <w:rPr>
            <w:rStyle w:val="Hyperlink"/>
          </w:rPr>
          <w:t>https://ustavensud.mk/</w:t>
        </w:r>
        <w:r w:rsidRPr="00536D74">
          <w:rPr>
            <w:rStyle w:val="Hyperlink"/>
            <w:lang w:val="mk-MK"/>
          </w:rPr>
          <w:t>мк/правни-основи-и-положби</w:t>
        </w:r>
      </w:hyperlink>
      <w:r>
        <w:rPr>
          <w:lang w:val="mk-MK"/>
        </w:rPr>
        <w:t xml:space="preserve">  </w:t>
      </w:r>
    </w:p>
  </w:footnote>
  <w:footnote w:id="75">
    <w:p w14:paraId="1F821A6E" w14:textId="77777777" w:rsidR="00B87FDF" w:rsidRPr="00C86D3B" w:rsidRDefault="00B87FDF" w:rsidP="00C96380">
      <w:pPr>
        <w:pStyle w:val="FootnoteText"/>
        <w:rPr>
          <w:lang w:val="mk-MK"/>
        </w:rPr>
      </w:pPr>
      <w:r w:rsidRPr="00C9543F">
        <w:rPr>
          <w:rStyle w:val="FootnoteReference"/>
        </w:rPr>
        <w:footnoteRef/>
      </w:r>
      <w:r w:rsidRPr="00C9543F">
        <w:t xml:space="preserve"> </w:t>
      </w:r>
      <w:proofErr w:type="spellStart"/>
      <w:r w:rsidRPr="00C9543F">
        <w:t>Устав</w:t>
      </w:r>
      <w:proofErr w:type="spellEnd"/>
      <w:r w:rsidRPr="00C9543F">
        <w:t xml:space="preserve"> </w:t>
      </w:r>
      <w:proofErr w:type="spellStart"/>
      <w:r w:rsidRPr="00C9543F">
        <w:t>на</w:t>
      </w:r>
      <w:proofErr w:type="spellEnd"/>
      <w:r w:rsidRPr="00C9543F">
        <w:t xml:space="preserve"> </w:t>
      </w:r>
      <w:proofErr w:type="spellStart"/>
      <w:r w:rsidRPr="00C9543F">
        <w:t>Република</w:t>
      </w:r>
      <w:proofErr w:type="spellEnd"/>
      <w:r w:rsidRPr="00C9543F">
        <w:t xml:space="preserve"> </w:t>
      </w:r>
      <w:proofErr w:type="spellStart"/>
      <w:r w:rsidRPr="00C9543F">
        <w:t>Северна</w:t>
      </w:r>
      <w:proofErr w:type="spellEnd"/>
      <w:r w:rsidRPr="00C9543F">
        <w:t xml:space="preserve"> Македонија. </w:t>
      </w:r>
      <w:proofErr w:type="spellStart"/>
      <w:r w:rsidRPr="00C9543F">
        <w:rPr>
          <w:i/>
          <w:iCs/>
        </w:rPr>
        <w:t>Службен</w:t>
      </w:r>
      <w:proofErr w:type="spellEnd"/>
      <w:r w:rsidRPr="00C9543F">
        <w:rPr>
          <w:i/>
          <w:iCs/>
        </w:rPr>
        <w:t xml:space="preserve"> </w:t>
      </w:r>
      <w:proofErr w:type="spellStart"/>
      <w:r w:rsidRPr="00C9543F">
        <w:rPr>
          <w:i/>
          <w:iCs/>
        </w:rPr>
        <w:t>весник</w:t>
      </w:r>
      <w:proofErr w:type="spellEnd"/>
      <w:r w:rsidRPr="00C9543F">
        <w:rPr>
          <w:i/>
          <w:iCs/>
        </w:rPr>
        <w:t xml:space="preserve"> </w:t>
      </w:r>
      <w:proofErr w:type="spellStart"/>
      <w:r w:rsidRPr="00C9543F">
        <w:rPr>
          <w:i/>
          <w:iCs/>
        </w:rPr>
        <w:t>на</w:t>
      </w:r>
      <w:proofErr w:type="spellEnd"/>
      <w:r w:rsidRPr="00C9543F">
        <w:rPr>
          <w:i/>
          <w:iCs/>
        </w:rPr>
        <w:t xml:space="preserve"> </w:t>
      </w:r>
      <w:proofErr w:type="spellStart"/>
      <w:r w:rsidRPr="00C9543F">
        <w:rPr>
          <w:i/>
          <w:iCs/>
        </w:rPr>
        <w:t>Република</w:t>
      </w:r>
      <w:proofErr w:type="spellEnd"/>
      <w:r w:rsidRPr="00C9543F">
        <w:rPr>
          <w:i/>
          <w:iCs/>
        </w:rPr>
        <w:t xml:space="preserve"> Македонија</w:t>
      </w:r>
      <w:r w:rsidRPr="00C9543F">
        <w:t xml:space="preserve">, </w:t>
      </w:r>
      <w:proofErr w:type="spellStart"/>
      <w:r w:rsidRPr="00C9543F">
        <w:t>бр</w:t>
      </w:r>
      <w:proofErr w:type="spellEnd"/>
      <w:r w:rsidRPr="00C9543F">
        <w:t xml:space="preserve">. 52/1991, </w:t>
      </w:r>
      <w:proofErr w:type="spellStart"/>
      <w:r w:rsidRPr="00C9543F">
        <w:t>со</w:t>
      </w:r>
      <w:proofErr w:type="spellEnd"/>
      <w:r w:rsidRPr="00C9543F">
        <w:t xml:space="preserve"> </w:t>
      </w:r>
      <w:proofErr w:type="spellStart"/>
      <w:r w:rsidRPr="00C9543F">
        <w:t>измени</w:t>
      </w:r>
      <w:proofErr w:type="spellEnd"/>
      <w:r w:rsidRPr="00C9543F">
        <w:t xml:space="preserve"> </w:t>
      </w:r>
      <w:proofErr w:type="spellStart"/>
      <w:r w:rsidRPr="00C9543F">
        <w:t>бр</w:t>
      </w:r>
      <w:proofErr w:type="spellEnd"/>
      <w:r w:rsidRPr="00C9543F">
        <w:t>. 1/1992, 31/1998, 91/2001, 84/2003, 107/2005, 3/2009, 13/2009, 49/2011, 6/2019 и 150/2023.</w:t>
      </w:r>
    </w:p>
  </w:footnote>
  <w:footnote w:id="76">
    <w:p w14:paraId="5D3CB152" w14:textId="77777777" w:rsidR="00B87FDF" w:rsidRPr="00294C8A" w:rsidRDefault="00B87FDF" w:rsidP="00C96380">
      <w:pPr>
        <w:pStyle w:val="FootnoteText"/>
        <w:rPr>
          <w:lang w:val="mk-MK"/>
        </w:rPr>
      </w:pPr>
      <w:r w:rsidRPr="00294C8A">
        <w:rPr>
          <w:rStyle w:val="FootnoteReference"/>
        </w:rPr>
        <w:footnoteRef/>
      </w:r>
      <w:r w:rsidRPr="00294C8A">
        <w:t xml:space="preserve"> </w:t>
      </w:r>
      <w:proofErr w:type="spellStart"/>
      <w:r w:rsidRPr="00294C8A">
        <w:t>Деловник</w:t>
      </w:r>
      <w:proofErr w:type="spellEnd"/>
      <w:r w:rsidRPr="00294C8A">
        <w:t xml:space="preserve"> </w:t>
      </w:r>
      <w:proofErr w:type="spellStart"/>
      <w:r w:rsidRPr="00294C8A">
        <w:t>на</w:t>
      </w:r>
      <w:proofErr w:type="spellEnd"/>
      <w:r w:rsidRPr="00294C8A">
        <w:t xml:space="preserve"> </w:t>
      </w:r>
      <w:proofErr w:type="spellStart"/>
      <w:r w:rsidRPr="00294C8A">
        <w:t>Уставниот</w:t>
      </w:r>
      <w:proofErr w:type="spellEnd"/>
      <w:r w:rsidRPr="00294C8A">
        <w:t xml:space="preserve"> </w:t>
      </w:r>
      <w:proofErr w:type="spellStart"/>
      <w:r w:rsidRPr="00294C8A">
        <w:t>суд</w:t>
      </w:r>
      <w:proofErr w:type="spellEnd"/>
      <w:r w:rsidRPr="00294C8A">
        <w:t xml:space="preserve"> </w:t>
      </w:r>
      <w:proofErr w:type="spellStart"/>
      <w:r w:rsidRPr="00294C8A">
        <w:t>на</w:t>
      </w:r>
      <w:proofErr w:type="spellEnd"/>
      <w:r w:rsidRPr="00294C8A">
        <w:t xml:space="preserve"> </w:t>
      </w:r>
      <w:proofErr w:type="spellStart"/>
      <w:r w:rsidRPr="00294C8A">
        <w:t>Република</w:t>
      </w:r>
      <w:proofErr w:type="spellEnd"/>
      <w:r w:rsidRPr="00294C8A">
        <w:t xml:space="preserve"> </w:t>
      </w:r>
      <w:proofErr w:type="spellStart"/>
      <w:r w:rsidRPr="00294C8A">
        <w:t>Северна</w:t>
      </w:r>
      <w:proofErr w:type="spellEnd"/>
      <w:r w:rsidRPr="00294C8A">
        <w:t xml:space="preserve"> Македонија. </w:t>
      </w:r>
      <w:proofErr w:type="spellStart"/>
      <w:r w:rsidRPr="00294C8A">
        <w:rPr>
          <w:i/>
          <w:iCs/>
        </w:rPr>
        <w:t>Службен</w:t>
      </w:r>
      <w:proofErr w:type="spellEnd"/>
      <w:r w:rsidRPr="00294C8A">
        <w:rPr>
          <w:i/>
          <w:iCs/>
        </w:rPr>
        <w:t xml:space="preserve"> </w:t>
      </w:r>
      <w:proofErr w:type="spellStart"/>
      <w:r w:rsidRPr="00294C8A">
        <w:rPr>
          <w:i/>
          <w:iCs/>
        </w:rPr>
        <w:t>весник</w:t>
      </w:r>
      <w:proofErr w:type="spellEnd"/>
      <w:r w:rsidRPr="00294C8A">
        <w:rPr>
          <w:i/>
          <w:iCs/>
        </w:rPr>
        <w:t xml:space="preserve"> </w:t>
      </w:r>
      <w:proofErr w:type="spellStart"/>
      <w:r w:rsidRPr="00294C8A">
        <w:rPr>
          <w:i/>
          <w:iCs/>
        </w:rPr>
        <w:t>на</w:t>
      </w:r>
      <w:proofErr w:type="spellEnd"/>
      <w:r w:rsidRPr="00294C8A">
        <w:rPr>
          <w:i/>
          <w:iCs/>
        </w:rPr>
        <w:t xml:space="preserve"> </w:t>
      </w:r>
      <w:proofErr w:type="spellStart"/>
      <w:r w:rsidRPr="00294C8A">
        <w:rPr>
          <w:i/>
          <w:iCs/>
        </w:rPr>
        <w:t>Република</w:t>
      </w:r>
      <w:proofErr w:type="spellEnd"/>
      <w:r w:rsidRPr="00294C8A">
        <w:rPr>
          <w:i/>
          <w:iCs/>
        </w:rPr>
        <w:t xml:space="preserve"> </w:t>
      </w:r>
      <w:proofErr w:type="spellStart"/>
      <w:r w:rsidRPr="00294C8A">
        <w:rPr>
          <w:i/>
          <w:iCs/>
        </w:rPr>
        <w:t>Македонија</w:t>
      </w:r>
      <w:proofErr w:type="spellEnd"/>
      <w:r w:rsidRPr="00294C8A">
        <w:t xml:space="preserve"> </w:t>
      </w:r>
      <w:proofErr w:type="spellStart"/>
      <w:r w:rsidRPr="00294C8A">
        <w:t>бр</w:t>
      </w:r>
      <w:proofErr w:type="spellEnd"/>
      <w:r w:rsidRPr="00294C8A">
        <w:t xml:space="preserve">. 70/1992; </w:t>
      </w:r>
      <w:proofErr w:type="spellStart"/>
      <w:r w:rsidRPr="00294C8A">
        <w:rPr>
          <w:i/>
          <w:iCs/>
        </w:rPr>
        <w:t>Службен</w:t>
      </w:r>
      <w:proofErr w:type="spellEnd"/>
      <w:r w:rsidRPr="00294C8A">
        <w:rPr>
          <w:i/>
          <w:iCs/>
        </w:rPr>
        <w:t xml:space="preserve"> </w:t>
      </w:r>
      <w:proofErr w:type="spellStart"/>
      <w:r w:rsidRPr="00294C8A">
        <w:rPr>
          <w:i/>
          <w:iCs/>
        </w:rPr>
        <w:t>весник</w:t>
      </w:r>
      <w:proofErr w:type="spellEnd"/>
      <w:r w:rsidRPr="00294C8A">
        <w:rPr>
          <w:i/>
          <w:iCs/>
        </w:rPr>
        <w:t xml:space="preserve"> </w:t>
      </w:r>
      <w:proofErr w:type="spellStart"/>
      <w:r w:rsidRPr="00294C8A">
        <w:rPr>
          <w:i/>
          <w:iCs/>
        </w:rPr>
        <w:t>на</w:t>
      </w:r>
      <w:proofErr w:type="spellEnd"/>
      <w:r w:rsidRPr="00294C8A">
        <w:rPr>
          <w:i/>
          <w:iCs/>
        </w:rPr>
        <w:t xml:space="preserve"> </w:t>
      </w:r>
      <w:proofErr w:type="spellStart"/>
      <w:r w:rsidRPr="00294C8A">
        <w:rPr>
          <w:i/>
          <w:iCs/>
        </w:rPr>
        <w:t>Република</w:t>
      </w:r>
      <w:proofErr w:type="spellEnd"/>
      <w:r w:rsidRPr="00294C8A">
        <w:rPr>
          <w:i/>
          <w:iCs/>
        </w:rPr>
        <w:t xml:space="preserve"> </w:t>
      </w:r>
      <w:proofErr w:type="spellStart"/>
      <w:r w:rsidRPr="00294C8A">
        <w:rPr>
          <w:i/>
          <w:iCs/>
        </w:rPr>
        <w:t>Северна</w:t>
      </w:r>
      <w:proofErr w:type="spellEnd"/>
      <w:r w:rsidRPr="00294C8A">
        <w:rPr>
          <w:i/>
          <w:iCs/>
        </w:rPr>
        <w:t xml:space="preserve"> </w:t>
      </w:r>
      <w:proofErr w:type="spellStart"/>
      <w:r w:rsidRPr="00294C8A">
        <w:rPr>
          <w:i/>
          <w:iCs/>
        </w:rPr>
        <w:t>Македонија</w:t>
      </w:r>
      <w:proofErr w:type="spellEnd"/>
      <w:r w:rsidRPr="00294C8A">
        <w:t xml:space="preserve"> </w:t>
      </w:r>
      <w:proofErr w:type="spellStart"/>
      <w:r w:rsidRPr="00294C8A">
        <w:t>бр</w:t>
      </w:r>
      <w:proofErr w:type="spellEnd"/>
      <w:r w:rsidRPr="00294C8A">
        <w:t>. 202/2019, 256/2020, 65/2021.</w:t>
      </w:r>
    </w:p>
  </w:footnote>
  <w:footnote w:id="77">
    <w:p w14:paraId="7C6B7BF0" w14:textId="77777777" w:rsidR="00B87FDF" w:rsidRPr="00D0546F" w:rsidRDefault="00B87FDF" w:rsidP="00C96380">
      <w:pPr>
        <w:pStyle w:val="FootnoteText"/>
        <w:rPr>
          <w:lang w:val="mk-MK"/>
        </w:rPr>
      </w:pPr>
      <w:r w:rsidRPr="00294C8A">
        <w:rPr>
          <w:rStyle w:val="FootnoteReference"/>
        </w:rPr>
        <w:footnoteRef/>
      </w:r>
      <w:r w:rsidRPr="00294C8A">
        <w:t xml:space="preserve"> </w:t>
      </w:r>
      <w:r w:rsidRPr="00294C8A">
        <w:rPr>
          <w:lang w:val="mk-MK"/>
        </w:rPr>
        <w:t>РСМ, Уставен суд на РСМ, Акт на Уставниот суд на РСМ, (</w:t>
      </w:r>
      <w:r w:rsidRPr="00294C8A">
        <w:t>Су.бр.639/24</w:t>
      </w:r>
      <w:r w:rsidRPr="00294C8A">
        <w:rPr>
          <w:lang w:val="mk-MK"/>
        </w:rPr>
        <w:t xml:space="preserve"> од</w:t>
      </w:r>
      <w:r w:rsidRPr="00294C8A">
        <w:t xml:space="preserve"> 28 </w:t>
      </w:r>
      <w:proofErr w:type="spellStart"/>
      <w:r w:rsidRPr="00294C8A">
        <w:t>мај</w:t>
      </w:r>
      <w:proofErr w:type="spellEnd"/>
      <w:r w:rsidRPr="00294C8A">
        <w:t xml:space="preserve"> 2024 </w:t>
      </w:r>
      <w:proofErr w:type="spellStart"/>
      <w:r w:rsidRPr="00294C8A">
        <w:t>година</w:t>
      </w:r>
      <w:proofErr w:type="spellEnd"/>
      <w:r w:rsidRPr="00294C8A">
        <w:rPr>
          <w:lang w:val="mk-MK"/>
        </w:rPr>
        <w:t>) , Скопје, јуни 2024.</w:t>
      </w:r>
    </w:p>
  </w:footnote>
  <w:footnote w:id="78">
    <w:p w14:paraId="427EAEA2" w14:textId="77777777" w:rsidR="00B87FDF" w:rsidRPr="000B5B0F" w:rsidRDefault="00B87FDF" w:rsidP="00C96380">
      <w:pPr>
        <w:pStyle w:val="FootnoteText"/>
        <w:rPr>
          <w:lang w:val="mk-MK"/>
        </w:rPr>
      </w:pPr>
      <w:r>
        <w:rPr>
          <w:rStyle w:val="FootnoteReference"/>
        </w:rPr>
        <w:footnoteRef/>
      </w:r>
      <w:r>
        <w:t xml:space="preserve"> Jadranko Crnic.</w:t>
      </w:r>
      <w:r>
        <w:rPr>
          <w:i/>
          <w:iCs/>
          <w:lang w:val="mk-MK"/>
        </w:rPr>
        <w:t>цит.</w:t>
      </w:r>
      <w:proofErr w:type="gramStart"/>
      <w:r>
        <w:rPr>
          <w:i/>
          <w:iCs/>
          <w:lang w:val="mk-MK"/>
        </w:rPr>
        <w:t>2001,стр.</w:t>
      </w:r>
      <w:proofErr w:type="gramEnd"/>
      <w:r>
        <w:rPr>
          <w:i/>
          <w:iCs/>
          <w:lang w:val="mk-MK"/>
        </w:rPr>
        <w:t xml:space="preserve">126-149, </w:t>
      </w:r>
      <w:r>
        <w:rPr>
          <w:lang w:val="mk-MK"/>
        </w:rPr>
        <w:t xml:space="preserve">цитирано </w:t>
      </w:r>
      <w:proofErr w:type="gramStart"/>
      <w:r>
        <w:rPr>
          <w:lang w:val="mk-MK"/>
        </w:rPr>
        <w:t>во :</w:t>
      </w:r>
      <w:proofErr w:type="gramEnd"/>
      <w:r>
        <w:rPr>
          <w:lang w:val="mk-MK"/>
        </w:rPr>
        <w:t xml:space="preserve"> Маја Настиќ, Уставноправни основ примене Европске конвенције за заштита људских права и основних слобода у поступку пред националним уставним судовима, </w:t>
      </w:r>
      <w:proofErr w:type="gramStart"/>
      <w:r>
        <w:rPr>
          <w:lang w:val="mk-MK"/>
        </w:rPr>
        <w:t>дис.Универзитет</w:t>
      </w:r>
      <w:proofErr w:type="gramEnd"/>
      <w:r>
        <w:rPr>
          <w:lang w:val="mk-MK"/>
        </w:rPr>
        <w:t xml:space="preserve"> у Нишу, Правни факултет, Ниш, 2012, стр.57.</w:t>
      </w:r>
    </w:p>
  </w:footnote>
  <w:footnote w:id="79">
    <w:p w14:paraId="10FE4DDA" w14:textId="77777777" w:rsidR="00B87FDF" w:rsidRPr="00322CC0" w:rsidRDefault="00B87FDF" w:rsidP="00C96380">
      <w:pPr>
        <w:pStyle w:val="FootnoteText"/>
        <w:rPr>
          <w:lang w:val="mk-MK"/>
        </w:rPr>
      </w:pPr>
      <w:r>
        <w:rPr>
          <w:rStyle w:val="FootnoteReference"/>
        </w:rPr>
        <w:footnoteRef/>
      </w:r>
      <w:r>
        <w:t xml:space="preserve"> </w:t>
      </w:r>
      <w:r>
        <w:rPr>
          <w:lang w:val="mk-MK"/>
        </w:rPr>
        <w:t xml:space="preserve">Драган М.Стојановиќ, цит, 2015, стр.70 , цитирано во : : Дејан Савески ,  </w:t>
      </w:r>
      <w:r>
        <w:t>”</w:t>
      </w:r>
      <w:r>
        <w:rPr>
          <w:lang w:val="mk-MK"/>
        </w:rPr>
        <w:t xml:space="preserve"> Уставното судство-заштитник на човековите права” ,докт.дис. ,Правен факултет Јустинијан Први, Скопје 2019.</w:t>
      </w:r>
    </w:p>
  </w:footnote>
  <w:footnote w:id="80">
    <w:p w14:paraId="06FD653D" w14:textId="77777777" w:rsidR="00B87FDF" w:rsidRPr="00D02B55" w:rsidRDefault="00B87FDF" w:rsidP="000F45DF">
      <w:pPr>
        <w:pStyle w:val="FootnoteText"/>
      </w:pPr>
      <w:r w:rsidRPr="00D02B55">
        <w:rPr>
          <w:rStyle w:val="FootnoteReference"/>
        </w:rPr>
        <w:footnoteRef/>
      </w:r>
      <w:r w:rsidRPr="00D02B55">
        <w:t xml:space="preserve"> Dragan Stojanovic, </w:t>
      </w:r>
      <w:proofErr w:type="spellStart"/>
      <w:r w:rsidRPr="00D02B55">
        <w:t>Priroda</w:t>
      </w:r>
      <w:proofErr w:type="spellEnd"/>
      <w:r w:rsidRPr="00D02B55">
        <w:t xml:space="preserve"> </w:t>
      </w:r>
      <w:proofErr w:type="spellStart"/>
      <w:r w:rsidRPr="00D02B55">
        <w:t>ustavnog</w:t>
      </w:r>
      <w:proofErr w:type="spellEnd"/>
      <w:r w:rsidRPr="00D02B55">
        <w:t xml:space="preserve"> </w:t>
      </w:r>
      <w:proofErr w:type="spellStart"/>
      <w:r w:rsidRPr="00D02B55">
        <w:t>spora</w:t>
      </w:r>
      <w:proofErr w:type="spellEnd"/>
      <w:r w:rsidRPr="00D02B55">
        <w:t xml:space="preserve"> I </w:t>
      </w:r>
      <w:proofErr w:type="spellStart"/>
      <w:r w:rsidRPr="00D02B55">
        <w:t>ustavnosudske</w:t>
      </w:r>
      <w:proofErr w:type="spellEnd"/>
      <w:r w:rsidRPr="00D02B55">
        <w:t xml:space="preserve"> </w:t>
      </w:r>
      <w:proofErr w:type="spellStart"/>
      <w:proofErr w:type="gramStart"/>
      <w:r w:rsidRPr="00D02B55">
        <w:t>funkcije</w:t>
      </w:r>
      <w:proofErr w:type="spellEnd"/>
      <w:r w:rsidRPr="00D02B55">
        <w:t xml:space="preserve"> ,</w:t>
      </w:r>
      <w:proofErr w:type="gramEnd"/>
      <w:r w:rsidRPr="00D02B55">
        <w:t xml:space="preserve"> </w:t>
      </w:r>
      <w:proofErr w:type="spellStart"/>
      <w:r w:rsidRPr="00D02B55">
        <w:t>Zbornik</w:t>
      </w:r>
      <w:proofErr w:type="spellEnd"/>
      <w:r w:rsidRPr="00D02B55">
        <w:t xml:space="preserve"> </w:t>
      </w:r>
      <w:proofErr w:type="spellStart"/>
      <w:r w:rsidRPr="00D02B55">
        <w:t>radova</w:t>
      </w:r>
      <w:proofErr w:type="spellEnd"/>
      <w:r w:rsidRPr="00D02B55">
        <w:t xml:space="preserve"> </w:t>
      </w:r>
      <w:proofErr w:type="spellStart"/>
      <w:r w:rsidRPr="00D02B55">
        <w:t>Pravnog</w:t>
      </w:r>
      <w:proofErr w:type="spellEnd"/>
      <w:r w:rsidRPr="00D02B55">
        <w:t xml:space="preserve"> </w:t>
      </w:r>
      <w:proofErr w:type="spellStart"/>
      <w:r w:rsidRPr="00D02B55">
        <w:t>fakulteta</w:t>
      </w:r>
      <w:proofErr w:type="spellEnd"/>
      <w:r w:rsidRPr="00D02B55">
        <w:t xml:space="preserve"> u Nis, </w:t>
      </w:r>
      <w:proofErr w:type="gramStart"/>
      <w:r w:rsidRPr="00D02B55">
        <w:t>god</w:t>
      </w:r>
      <w:proofErr w:type="gramEnd"/>
      <w:r w:rsidRPr="00D02B55">
        <w:t xml:space="preserve"> </w:t>
      </w:r>
      <w:proofErr w:type="gramStart"/>
      <w:r w:rsidRPr="00D02B55">
        <w:t>XXII ,</w:t>
      </w:r>
      <w:proofErr w:type="gramEnd"/>
      <w:r w:rsidRPr="00D02B55">
        <w:t xml:space="preserve"> br.23, 1983, </w:t>
      </w:r>
      <w:r w:rsidRPr="00D02B55">
        <w:rPr>
          <w:lang w:val="mk-MK"/>
        </w:rPr>
        <w:t>стр</w:t>
      </w:r>
      <w:r w:rsidRPr="00D02B55">
        <w:t>.323.</w:t>
      </w:r>
    </w:p>
  </w:footnote>
  <w:footnote w:id="81">
    <w:p w14:paraId="42217BC0" w14:textId="77777777" w:rsidR="00B87FDF" w:rsidRPr="00D02B55" w:rsidRDefault="00B87FDF" w:rsidP="000F45DF">
      <w:pPr>
        <w:pStyle w:val="FootnoteText"/>
        <w:rPr>
          <w:lang w:val="mk-MK"/>
        </w:rPr>
      </w:pPr>
      <w:r w:rsidRPr="00D02B55">
        <w:rPr>
          <w:rStyle w:val="FootnoteReference"/>
        </w:rPr>
        <w:footnoteRef/>
      </w:r>
      <w:r w:rsidRPr="00D02B55">
        <w:t xml:space="preserve"> </w:t>
      </w:r>
      <w:r w:rsidRPr="00D02B55">
        <w:rPr>
          <w:lang w:val="mk-MK"/>
        </w:rPr>
        <w:t>Савески,</w:t>
      </w:r>
      <w:r>
        <w:rPr>
          <w:lang w:val="mk-MK"/>
        </w:rPr>
        <w:t>Дејан,</w:t>
      </w:r>
      <w:r w:rsidRPr="00D02B55">
        <w:rPr>
          <w:lang w:val="mk-MK"/>
        </w:rPr>
        <w:t xml:space="preserve"> Уставното судство-заштитник на човековите права ,док.дис. , </w:t>
      </w:r>
      <w:r w:rsidRPr="00D02B55">
        <w:t>.</w:t>
      </w:r>
      <w:r w:rsidRPr="00D02B55">
        <w:rPr>
          <w:lang w:val="mk-MK"/>
        </w:rPr>
        <w:t xml:space="preserve"> Правен факултет Јустинијан Први, Скопје 2019, стр.112-113.</w:t>
      </w:r>
    </w:p>
  </w:footnote>
  <w:footnote w:id="82">
    <w:p w14:paraId="19953D22" w14:textId="77777777" w:rsidR="00B87FDF" w:rsidRPr="00A740E6" w:rsidRDefault="00B87FDF" w:rsidP="000F45DF">
      <w:pPr>
        <w:pStyle w:val="FootnoteText"/>
        <w:rPr>
          <w:lang w:val="mk-MK"/>
        </w:rPr>
      </w:pPr>
      <w:r w:rsidRPr="00D02B55">
        <w:rPr>
          <w:rStyle w:val="FootnoteReference"/>
        </w:rPr>
        <w:footnoteRef/>
      </w:r>
      <w:r w:rsidRPr="00D02B55">
        <w:t xml:space="preserve"> </w:t>
      </w:r>
      <w:r w:rsidRPr="00D02B55">
        <w:rPr>
          <w:lang w:val="mk-MK"/>
        </w:rPr>
        <w:t xml:space="preserve">Терминот уставна жалба е творба на германскиот теоретичар Сејдел , а настанал од фактот  дека субјектите на кои им се овозможува заштита и објектите на заштита се од чисто уставен карактер. Терминот за прв пат бил споменат во германската литература уште во далечната 1885 година. – </w:t>
      </w:r>
      <w:r w:rsidRPr="00D02B55">
        <w:t xml:space="preserve">Mladen </w:t>
      </w:r>
      <w:proofErr w:type="spellStart"/>
      <w:r w:rsidRPr="00D02B55">
        <w:t>Vukcevic,Danilo</w:t>
      </w:r>
      <w:proofErr w:type="spellEnd"/>
      <w:r w:rsidRPr="00D02B55">
        <w:t xml:space="preserve"> Cupric , </w:t>
      </w:r>
      <w:r w:rsidRPr="00D02B55">
        <w:rPr>
          <w:lang w:val="mk-MK"/>
        </w:rPr>
        <w:t>од цит.,2013, стр.124.</w:t>
      </w:r>
    </w:p>
  </w:footnote>
  <w:footnote w:id="83">
    <w:p w14:paraId="0D5706AA" w14:textId="77777777" w:rsidR="00B87FDF" w:rsidRPr="00F755A8" w:rsidRDefault="00B87FDF">
      <w:pPr>
        <w:pStyle w:val="FootnoteText"/>
        <w:rPr>
          <w:lang w:val="mk-MK"/>
        </w:rPr>
      </w:pPr>
      <w:r>
        <w:rPr>
          <w:rStyle w:val="FootnoteReference"/>
        </w:rPr>
        <w:footnoteRef/>
      </w:r>
      <w:r>
        <w:t xml:space="preserve"> </w:t>
      </w:r>
      <w:r w:rsidRPr="00507090">
        <w:rPr>
          <w:sz w:val="24"/>
          <w:szCs w:val="24"/>
          <w:lang w:val="mk-MK"/>
        </w:rPr>
        <w:t>Пајванчиќ</w:t>
      </w:r>
      <w:r>
        <w:rPr>
          <w:sz w:val="24"/>
          <w:szCs w:val="24"/>
          <w:lang w:val="mk-MK"/>
        </w:rPr>
        <w:t xml:space="preserve"> </w:t>
      </w:r>
      <w:r w:rsidRPr="00507090">
        <w:rPr>
          <w:sz w:val="24"/>
          <w:szCs w:val="24"/>
          <w:lang w:val="mk-MK"/>
        </w:rPr>
        <w:t>2011, стр.131-132</w:t>
      </w:r>
      <w:r>
        <w:rPr>
          <w:sz w:val="24"/>
          <w:szCs w:val="24"/>
          <w:lang w:val="mk-MK"/>
        </w:rPr>
        <w:t>.</w:t>
      </w:r>
    </w:p>
  </w:footnote>
  <w:footnote w:id="84">
    <w:p w14:paraId="5EA75BE8" w14:textId="77777777" w:rsidR="00B87FDF" w:rsidRPr="00D02B55" w:rsidRDefault="00B87FDF" w:rsidP="000F45DF">
      <w:pPr>
        <w:pStyle w:val="FootnoteText"/>
        <w:rPr>
          <w:lang w:val="mk-MK"/>
        </w:rPr>
      </w:pPr>
      <w:r w:rsidRPr="00D02B55">
        <w:rPr>
          <w:rStyle w:val="FootnoteReference"/>
        </w:rPr>
        <w:footnoteRef/>
      </w:r>
      <w:r w:rsidRPr="00D02B55">
        <w:t xml:space="preserve"> </w:t>
      </w:r>
      <w:r w:rsidRPr="00D02B55">
        <w:rPr>
          <w:lang w:val="mk-MK"/>
        </w:rPr>
        <w:t>Маријана Пајванчиќ, Уставносудска заштита људских права, Правни факултет Нови Сад, Нови Сад 2011, стр.131-132.</w:t>
      </w:r>
    </w:p>
  </w:footnote>
  <w:footnote w:id="85">
    <w:p w14:paraId="557DBD4E" w14:textId="77777777" w:rsidR="00B87FDF" w:rsidRPr="00D02B55" w:rsidRDefault="00B87FDF" w:rsidP="000F45DF">
      <w:pPr>
        <w:pStyle w:val="FootnoteText"/>
        <w:rPr>
          <w:lang w:val="mk-MK"/>
        </w:rPr>
      </w:pPr>
      <w:r w:rsidRPr="00D02B55">
        <w:rPr>
          <w:rStyle w:val="FootnoteReference"/>
        </w:rPr>
        <w:footnoteRef/>
      </w:r>
      <w:r w:rsidRPr="00D02B55">
        <w:t xml:space="preserve"> </w:t>
      </w:r>
      <w:r w:rsidRPr="00D02B55">
        <w:rPr>
          <w:lang w:val="mk-MK"/>
        </w:rPr>
        <w:t>Оливер Николиќ, Ана Човиќ , од цит.,2017 , стр.77-78.</w:t>
      </w:r>
    </w:p>
  </w:footnote>
  <w:footnote w:id="86">
    <w:p w14:paraId="53D43400" w14:textId="77777777" w:rsidR="00B87FDF" w:rsidRPr="00AB25C9" w:rsidRDefault="00B87FDF" w:rsidP="000F45DF">
      <w:pPr>
        <w:pStyle w:val="FootnoteText"/>
      </w:pPr>
      <w:r>
        <w:rPr>
          <w:rStyle w:val="FootnoteReference"/>
        </w:rPr>
        <w:footnoteRef/>
      </w:r>
      <w:r>
        <w:t xml:space="preserve"> Vladimir Djuric</w:t>
      </w:r>
      <w:proofErr w:type="gramStart"/>
      <w:r>
        <w:t>.,cit.</w:t>
      </w:r>
      <w:proofErr w:type="gramEnd"/>
      <w:r>
        <w:t>,</w:t>
      </w:r>
      <w:proofErr w:type="gramStart"/>
      <w:r>
        <w:t>2000 ,</w:t>
      </w:r>
      <w:proofErr w:type="gramEnd"/>
      <w:r>
        <w:t xml:space="preserve"> str.27.</w:t>
      </w:r>
    </w:p>
  </w:footnote>
  <w:footnote w:id="87">
    <w:p w14:paraId="0EDBB59A" w14:textId="77777777" w:rsidR="00B87FDF" w:rsidRPr="001A5BB5" w:rsidRDefault="00B87FDF" w:rsidP="000F45DF">
      <w:pPr>
        <w:pStyle w:val="FootnoteText"/>
        <w:rPr>
          <w:lang w:val="mk-MK"/>
        </w:rPr>
      </w:pPr>
      <w:r>
        <w:rPr>
          <w:rStyle w:val="FootnoteReference"/>
        </w:rPr>
        <w:footnoteRef/>
      </w:r>
      <w:r>
        <w:t xml:space="preserve"> </w:t>
      </w:r>
      <w:r>
        <w:rPr>
          <w:lang w:val="mk-MK"/>
        </w:rPr>
        <w:t xml:space="preserve">Д.Савески , Уставното судство-заштитник на човековите права ,док.дис. , </w:t>
      </w:r>
      <w:r>
        <w:t>.</w:t>
      </w:r>
      <w:r>
        <w:rPr>
          <w:lang w:val="mk-MK"/>
        </w:rPr>
        <w:t xml:space="preserve"> Правен факултет Јустинијан Први, Скопје 2019, стр.315-316.</w:t>
      </w:r>
    </w:p>
  </w:footnote>
  <w:footnote w:id="88">
    <w:p w14:paraId="1DD28101" w14:textId="77777777" w:rsidR="00B87FDF" w:rsidRPr="001E2253" w:rsidRDefault="00B87FDF" w:rsidP="000F45DF">
      <w:pPr>
        <w:pStyle w:val="FootnoteText"/>
        <w:rPr>
          <w:lang w:val="mk-MK"/>
        </w:rPr>
      </w:pPr>
      <w:r>
        <w:rPr>
          <w:rStyle w:val="FootnoteReference"/>
        </w:rPr>
        <w:footnoteRef/>
      </w:r>
      <w:r>
        <w:t xml:space="preserve"> </w:t>
      </w:r>
      <w:r>
        <w:rPr>
          <w:lang w:val="mk-MK"/>
        </w:rPr>
        <w:t>Чл.84 ст. 1 алинеја 4 од Уставот на Република Северна Македонија</w:t>
      </w:r>
    </w:p>
  </w:footnote>
  <w:footnote w:id="89">
    <w:p w14:paraId="2FABD5B6" w14:textId="77777777" w:rsidR="00B87FDF" w:rsidRPr="00691EE3" w:rsidRDefault="00B87FDF" w:rsidP="000F45DF">
      <w:pPr>
        <w:pStyle w:val="FootnoteText"/>
        <w:rPr>
          <w:lang w:val="mk-MK"/>
        </w:rPr>
      </w:pPr>
      <w:r>
        <w:rPr>
          <w:rStyle w:val="FootnoteReference"/>
        </w:rPr>
        <w:footnoteRef/>
      </w:r>
      <w:r>
        <w:t xml:space="preserve"> </w:t>
      </w:r>
      <w:r>
        <w:rPr>
          <w:lang w:val="mk-MK"/>
        </w:rPr>
        <w:t xml:space="preserve">Амандман </w:t>
      </w:r>
      <w:r>
        <w:t xml:space="preserve">XXIX </w:t>
      </w:r>
      <w:r>
        <w:rPr>
          <w:lang w:val="mk-MK"/>
        </w:rPr>
        <w:t>ст. 1 алинеја 4 од Уставот на Република Северна Македонија</w:t>
      </w:r>
    </w:p>
  </w:footnote>
  <w:footnote w:id="90">
    <w:p w14:paraId="6E32727E" w14:textId="77777777" w:rsidR="00B87FDF" w:rsidRPr="00CD78BD" w:rsidRDefault="00B87FDF" w:rsidP="000F45DF">
      <w:pPr>
        <w:pStyle w:val="FootnoteText"/>
        <w:rPr>
          <w:lang w:val="mk-MK"/>
        </w:rPr>
      </w:pPr>
      <w:r>
        <w:rPr>
          <w:rStyle w:val="FootnoteReference"/>
        </w:rPr>
        <w:footnoteRef/>
      </w:r>
      <w:r>
        <w:t xml:space="preserve"> </w:t>
      </w:r>
      <w:r>
        <w:rPr>
          <w:lang w:val="mk-MK"/>
        </w:rPr>
        <w:t xml:space="preserve">Чл.68 ст. 1 алинеја 14 од Уставот на Република Северна Македонија </w:t>
      </w:r>
    </w:p>
  </w:footnote>
  <w:footnote w:id="91">
    <w:p w14:paraId="205F41A3" w14:textId="77777777" w:rsidR="00B87FDF" w:rsidRPr="00134F16" w:rsidRDefault="00B87FDF" w:rsidP="000F45DF">
      <w:pPr>
        <w:pStyle w:val="FootnoteText"/>
        <w:rPr>
          <w:lang w:val="mk-MK"/>
        </w:rPr>
      </w:pPr>
      <w:r>
        <w:rPr>
          <w:rStyle w:val="FootnoteReference"/>
        </w:rPr>
        <w:footnoteRef/>
      </w:r>
      <w:r>
        <w:t xml:space="preserve"> </w:t>
      </w:r>
      <w:r>
        <w:rPr>
          <w:lang w:val="mk-MK"/>
        </w:rPr>
        <w:t>Чл.111 ст.1 од Уставот на РСМ.</w:t>
      </w:r>
    </w:p>
  </w:footnote>
  <w:footnote w:id="92">
    <w:p w14:paraId="0165D96B" w14:textId="77777777" w:rsidR="00B87FDF" w:rsidRPr="00D412BA" w:rsidRDefault="00B87FDF" w:rsidP="000F45DF">
      <w:pPr>
        <w:pStyle w:val="FootnoteText"/>
        <w:rPr>
          <w:lang w:val="mk-MK"/>
        </w:rPr>
      </w:pPr>
      <w:r w:rsidRPr="00D412BA">
        <w:rPr>
          <w:rStyle w:val="FootnoteReference"/>
        </w:rPr>
        <w:footnoteRef/>
      </w:r>
      <w:r w:rsidRPr="00D412BA">
        <w:t xml:space="preserve"> </w:t>
      </w:r>
      <w:r w:rsidRPr="00D412BA">
        <w:rPr>
          <w:lang w:val="mk-MK"/>
        </w:rPr>
        <w:t>Во подзаконски прописи спаѓаат: уредбите и одлуките на Владата на РСМ и упатствата, инструкциите и правилниците на органите на државната управа.</w:t>
      </w:r>
    </w:p>
  </w:footnote>
  <w:footnote w:id="93">
    <w:p w14:paraId="3B52911F" w14:textId="77777777" w:rsidR="00B87FDF" w:rsidRPr="00D412BA" w:rsidRDefault="00B87FDF" w:rsidP="000F45DF">
      <w:pPr>
        <w:pStyle w:val="FootnoteText"/>
        <w:rPr>
          <w:lang w:val="mk-MK"/>
        </w:rPr>
      </w:pPr>
      <w:r w:rsidRPr="00D412BA">
        <w:rPr>
          <w:rStyle w:val="FootnoteReference"/>
        </w:rPr>
        <w:footnoteRef/>
      </w:r>
      <w:r w:rsidRPr="00D412BA">
        <w:t xml:space="preserve"> </w:t>
      </w:r>
      <w:r w:rsidRPr="00D412BA">
        <w:rPr>
          <w:lang w:val="mk-MK"/>
        </w:rPr>
        <w:t>Во општите акти спаѓаат: стаутот на општината, одлуките и заклучоците на советот на општината, актите на институциите и организациите со јавни овластувања, статутите и правилниците на образовните, здравствените и другите установи или организации, колективните договори за вработување и др.</w:t>
      </w:r>
    </w:p>
  </w:footnote>
  <w:footnote w:id="94">
    <w:p w14:paraId="69963564" w14:textId="77777777" w:rsidR="00B87FDF" w:rsidRPr="00D412BA" w:rsidRDefault="00B87FDF">
      <w:pPr>
        <w:pStyle w:val="FootnoteText"/>
        <w:rPr>
          <w:lang w:val="mk-MK"/>
        </w:rPr>
      </w:pPr>
      <w:r w:rsidRPr="00D412BA">
        <w:rPr>
          <w:rStyle w:val="FootnoteReference"/>
        </w:rPr>
        <w:footnoteRef/>
      </w:r>
      <w:r w:rsidRPr="00D412BA">
        <w:t xml:space="preserve"> </w:t>
      </w:r>
      <w:r w:rsidRPr="00D412BA">
        <w:rPr>
          <w:lang w:val="mk-MK"/>
        </w:rPr>
        <w:t>Светомир Шкариќ, Гордана С.Давкова , Уставно право ,  Скопје 2009 , стр.706-707.</w:t>
      </w:r>
    </w:p>
  </w:footnote>
  <w:footnote w:id="95">
    <w:p w14:paraId="428B2E8C" w14:textId="77777777" w:rsidR="00B87FDF" w:rsidRPr="00B574E4" w:rsidRDefault="00B87FDF" w:rsidP="000F45DF">
      <w:pPr>
        <w:pStyle w:val="FootnoteText"/>
        <w:rPr>
          <w:lang w:val="mk-MK"/>
        </w:rPr>
      </w:pPr>
      <w:r w:rsidRPr="00D412BA">
        <w:rPr>
          <w:rStyle w:val="FootnoteReference"/>
        </w:rPr>
        <w:footnoteRef/>
      </w:r>
      <w:r w:rsidRPr="00D412BA">
        <w:rPr>
          <w:lang w:val="mk-MK"/>
        </w:rPr>
        <w:t>Цветан Цветановски, Уставниот суд на РМ: Основи и предизвици во остварувањето на уставот, Зборник на Правен факултет Јустинијан Први-Скопје ,1999.</w:t>
      </w:r>
      <w:r>
        <w:rPr>
          <w:lang w:val="mk-MK"/>
        </w:rPr>
        <w:t xml:space="preserve"> </w:t>
      </w:r>
    </w:p>
  </w:footnote>
  <w:footnote w:id="96">
    <w:p w14:paraId="708575F1" w14:textId="77777777" w:rsidR="00B87FDF" w:rsidRPr="00114FD3" w:rsidRDefault="00B87FDF" w:rsidP="000F45DF">
      <w:pPr>
        <w:pStyle w:val="FootnoteText"/>
      </w:pPr>
      <w:r>
        <w:rPr>
          <w:rStyle w:val="FootnoteReference"/>
        </w:rPr>
        <w:footnoteRef/>
      </w:r>
      <w:r>
        <w:t xml:space="preserve"> </w:t>
      </w:r>
      <w:r>
        <w:rPr>
          <w:lang w:val="mk-MK"/>
        </w:rPr>
        <w:t>Проф. Д-р. Светомир Шкариќ, проф.д-р. Гордана С.Давкова , Уставно право ,  Скопје 2009 , стр.709</w:t>
      </w:r>
    </w:p>
  </w:footnote>
  <w:footnote w:id="97">
    <w:p w14:paraId="4B0A8A86" w14:textId="77777777" w:rsidR="00B87FDF" w:rsidRPr="00D072DC" w:rsidRDefault="00B87FDF" w:rsidP="000F45DF">
      <w:pPr>
        <w:pStyle w:val="FootnoteText"/>
        <w:rPr>
          <w:lang w:val="mk-MK"/>
        </w:rPr>
      </w:pPr>
      <w:r>
        <w:rPr>
          <w:rStyle w:val="FootnoteReference"/>
        </w:rPr>
        <w:footnoteRef/>
      </w:r>
      <w:r>
        <w:t xml:space="preserve"> </w:t>
      </w:r>
      <w:r>
        <w:rPr>
          <w:lang w:val="mk-MK"/>
        </w:rPr>
        <w:t>Досега ваква одлука е донесена само еднаш , види: Одлука У.бр.168/2000-0-0.</w:t>
      </w:r>
    </w:p>
  </w:footnote>
  <w:footnote w:id="98">
    <w:p w14:paraId="6E7106C7" w14:textId="77777777" w:rsidR="00B87FDF" w:rsidRPr="005B10C6" w:rsidRDefault="00B87FDF" w:rsidP="000F45DF">
      <w:pPr>
        <w:pStyle w:val="FootnoteText"/>
        <w:rPr>
          <w:lang w:val="mk-MK"/>
        </w:rPr>
      </w:pPr>
      <w:r>
        <w:rPr>
          <w:rStyle w:val="FootnoteReference"/>
        </w:rPr>
        <w:footnoteRef/>
      </w:r>
      <w:r>
        <w:t xml:space="preserve"> </w:t>
      </w:r>
      <w:r>
        <w:rPr>
          <w:lang w:val="mk-MK"/>
        </w:rPr>
        <w:t xml:space="preserve">Зоран Сулејманов, Дејан Сулејманов , Уставно судство , Скопје, Флексограф, 2013. </w:t>
      </w:r>
    </w:p>
  </w:footnote>
  <w:footnote w:id="99">
    <w:p w14:paraId="011DE0CE" w14:textId="77777777" w:rsidR="00B87FDF" w:rsidRPr="00357568" w:rsidRDefault="00B87FDF" w:rsidP="000F45DF">
      <w:pPr>
        <w:pStyle w:val="FootnoteText"/>
        <w:rPr>
          <w:lang w:val="mk-MK"/>
        </w:rPr>
      </w:pPr>
      <w:r>
        <w:rPr>
          <w:rStyle w:val="FootnoteReference"/>
        </w:rPr>
        <w:footnoteRef/>
      </w:r>
      <w:r>
        <w:t xml:space="preserve"> </w:t>
      </w:r>
      <w:r>
        <w:rPr>
          <w:lang w:val="mk-MK"/>
        </w:rPr>
        <w:t xml:space="preserve">Јордан Арсов, </w:t>
      </w:r>
      <w:r>
        <w:t>“</w:t>
      </w:r>
      <w:r>
        <w:rPr>
          <w:lang w:val="mk-MK"/>
        </w:rPr>
        <w:t>Улогата на Уставниот суд на РМ во заштита на слободата и правата на човекот и граѓанинот повредени со поединечен акт или дејство</w:t>
      </w:r>
      <w:r>
        <w:t>”</w:t>
      </w:r>
      <w:r>
        <w:rPr>
          <w:lang w:val="mk-MK"/>
        </w:rPr>
        <w:t xml:space="preserve"> , Правен дијалог, бр.3, 2011 , стр,8-9.</w:t>
      </w:r>
    </w:p>
  </w:footnote>
  <w:footnote w:id="100">
    <w:p w14:paraId="7245F083" w14:textId="77777777" w:rsidR="00B87FDF" w:rsidRPr="00D73970" w:rsidRDefault="00B87FDF" w:rsidP="000F45DF">
      <w:pPr>
        <w:pStyle w:val="FootnoteText"/>
        <w:rPr>
          <w:lang w:val="mk-MK"/>
        </w:rPr>
      </w:pPr>
      <w:r>
        <w:rPr>
          <w:rStyle w:val="FootnoteReference"/>
        </w:rPr>
        <w:footnoteRef/>
      </w:r>
      <w:r>
        <w:t xml:space="preserve"> </w:t>
      </w:r>
      <w:r>
        <w:rPr>
          <w:lang w:val="mk-MK"/>
        </w:rPr>
        <w:t>Устав на Република Македонија, Службен весник на РМ , бр.53/91.</w:t>
      </w:r>
    </w:p>
  </w:footnote>
  <w:footnote w:id="101">
    <w:p w14:paraId="0028BBD8" w14:textId="77777777" w:rsidR="00B87FDF" w:rsidRPr="00905100" w:rsidRDefault="00B87FDF" w:rsidP="000F45DF">
      <w:pPr>
        <w:pStyle w:val="FootnoteText"/>
      </w:pPr>
      <w:r>
        <w:rPr>
          <w:rStyle w:val="FootnoteReference"/>
        </w:rPr>
        <w:footnoteRef/>
      </w:r>
      <w:r>
        <w:t xml:space="preserve"> </w:t>
      </w:r>
      <w:r>
        <w:rPr>
          <w:lang w:val="mk-MK"/>
        </w:rPr>
        <w:t>Д-р.Дејан Савески , Уставното судство – заштитник на човековите права , Универзитет Св.Кирил и Методиј, Правен факултет Јустинијан Први , Скопје 2019, стр.326.</w:t>
      </w:r>
    </w:p>
  </w:footnote>
  <w:footnote w:id="102">
    <w:p w14:paraId="35BAFBDA" w14:textId="77777777" w:rsidR="00B87FDF" w:rsidRPr="00D003E9" w:rsidRDefault="00B87FDF" w:rsidP="000F45DF">
      <w:pPr>
        <w:pStyle w:val="FootnoteText"/>
        <w:rPr>
          <w:lang w:val="mk-MK"/>
        </w:rPr>
      </w:pPr>
      <w:r>
        <w:rPr>
          <w:rStyle w:val="FootnoteReference"/>
        </w:rPr>
        <w:footnoteRef/>
      </w:r>
      <w:r>
        <w:t xml:space="preserve"> </w:t>
      </w:r>
      <w:r>
        <w:rPr>
          <w:lang w:val="mk-MK"/>
        </w:rPr>
        <w:t xml:space="preserve">Венецијанска комисија , мислење 779/2014 од 19.08.2014 година. </w:t>
      </w:r>
    </w:p>
  </w:footnote>
  <w:footnote w:id="103">
    <w:p w14:paraId="615C9E61" w14:textId="77777777" w:rsidR="00B87FDF" w:rsidRPr="00DE62D7" w:rsidRDefault="00B87FDF" w:rsidP="000F45DF">
      <w:pPr>
        <w:pStyle w:val="FootnoteText"/>
        <w:rPr>
          <w:lang w:val="mk-MK"/>
        </w:rPr>
      </w:pPr>
      <w:r>
        <w:rPr>
          <w:rStyle w:val="FootnoteReference"/>
        </w:rPr>
        <w:footnoteRef/>
      </w:r>
      <w:r>
        <w:t xml:space="preserve"> </w:t>
      </w:r>
      <w:r>
        <w:rPr>
          <w:lang w:val="mk-MK"/>
        </w:rPr>
        <w:t>Спировски Игор, Независноста на Уставниот суд на Република Македонија , Стручно списание Правник , бр. 222, Ноември 2010.</w:t>
      </w:r>
    </w:p>
  </w:footnote>
  <w:footnote w:id="104">
    <w:p w14:paraId="3934E2B4" w14:textId="77777777" w:rsidR="00B87FDF" w:rsidRPr="00422EB6" w:rsidRDefault="00B87FDF" w:rsidP="000F45DF">
      <w:pPr>
        <w:pStyle w:val="FootnoteText"/>
        <w:rPr>
          <w:lang w:val="mk-MK"/>
        </w:rPr>
      </w:pPr>
      <w:r>
        <w:rPr>
          <w:rStyle w:val="FootnoteReference"/>
        </w:rPr>
        <w:footnoteRef/>
      </w:r>
      <w:r>
        <w:t xml:space="preserve"> </w:t>
      </w:r>
      <w:r>
        <w:rPr>
          <w:lang w:val="mk-MK"/>
        </w:rPr>
        <w:t>Саво Климовски, Рената Дескоска, Тања Каракамишева , Уставно право и политички систем , Просветно дело , Скопје , 2006, стр.257.</w:t>
      </w:r>
    </w:p>
  </w:footnote>
  <w:footnote w:id="105">
    <w:p w14:paraId="3CE9E9B5" w14:textId="77777777" w:rsidR="00B87FDF" w:rsidRPr="0090042D" w:rsidRDefault="00B87FDF" w:rsidP="000F45DF">
      <w:pPr>
        <w:pStyle w:val="FootnoteText"/>
        <w:rPr>
          <w:lang w:val="mk-MK"/>
        </w:rPr>
      </w:pPr>
      <w:r>
        <w:rPr>
          <w:rStyle w:val="FootnoteReference"/>
        </w:rPr>
        <w:footnoteRef/>
      </w:r>
      <w:r>
        <w:t xml:space="preserve"> </w:t>
      </w:r>
      <w:r>
        <w:rPr>
          <w:lang w:val="mk-MK"/>
        </w:rPr>
        <w:t>Зоран Сулејманов, Дејан Сулејманов , цит. , 2013 , стр.185.</w:t>
      </w:r>
    </w:p>
  </w:footnote>
  <w:footnote w:id="106">
    <w:p w14:paraId="74B7A82E" w14:textId="77777777" w:rsidR="00B87FDF" w:rsidRPr="0085412E" w:rsidRDefault="00B87FDF" w:rsidP="000F45DF">
      <w:pPr>
        <w:pStyle w:val="FootnoteText"/>
        <w:rPr>
          <w:lang w:val="mk-MK"/>
        </w:rPr>
      </w:pPr>
      <w:r>
        <w:rPr>
          <w:rStyle w:val="FootnoteReference"/>
        </w:rPr>
        <w:footnoteRef/>
      </w:r>
      <w:r>
        <w:t xml:space="preserve"> Ibid., </w:t>
      </w:r>
      <w:r>
        <w:rPr>
          <w:lang w:val="mk-MK"/>
        </w:rPr>
        <w:t>стр.186</w:t>
      </w:r>
    </w:p>
  </w:footnote>
  <w:footnote w:id="107">
    <w:p w14:paraId="44BBEE56" w14:textId="77777777" w:rsidR="00B87FDF" w:rsidRPr="00BA09B4" w:rsidRDefault="00B87FDF">
      <w:pPr>
        <w:pStyle w:val="FootnoteText"/>
        <w:rPr>
          <w:lang w:val="mk-MK"/>
        </w:rPr>
      </w:pPr>
      <w:r>
        <w:rPr>
          <w:rStyle w:val="FootnoteReference"/>
        </w:rPr>
        <w:footnoteRef/>
      </w:r>
      <w:r>
        <w:t xml:space="preserve"> </w:t>
      </w:r>
      <w:r>
        <w:rPr>
          <w:lang w:val="mk-MK"/>
        </w:rPr>
        <w:t>Одлука на Уставен суд на РСМ  У.бр.116/2017 од  27.06.2018 год</w:t>
      </w:r>
    </w:p>
  </w:footnote>
  <w:footnote w:id="108">
    <w:p w14:paraId="78B33C5F" w14:textId="77777777" w:rsidR="00B87FDF" w:rsidRPr="005D1CFC" w:rsidRDefault="00B87FDF" w:rsidP="000F45DF">
      <w:pPr>
        <w:pStyle w:val="FootnoteText"/>
        <w:rPr>
          <w:lang w:val="mk-MK"/>
        </w:rPr>
      </w:pPr>
      <w:r>
        <w:rPr>
          <w:rStyle w:val="FootnoteReference"/>
        </w:rPr>
        <w:footnoteRef/>
      </w:r>
      <w:r>
        <w:t xml:space="preserve"> </w:t>
      </w:r>
      <w:r>
        <w:rPr>
          <w:lang w:val="mk-MK"/>
        </w:rPr>
        <w:t>Одлука на Уставен суд на РСМ У.бр.</w:t>
      </w:r>
      <w:r>
        <w:t xml:space="preserve"> .57/2019 </w:t>
      </w:r>
      <w:proofErr w:type="spellStart"/>
      <w:r>
        <w:t>од</w:t>
      </w:r>
      <w:proofErr w:type="spellEnd"/>
      <w:r>
        <w:t xml:space="preserve"> 29.5.2019 г</w:t>
      </w:r>
      <w:r>
        <w:rPr>
          <w:lang w:val="mk-MK"/>
        </w:rPr>
        <w:t>од.</w:t>
      </w:r>
    </w:p>
  </w:footnote>
  <w:footnote w:id="109">
    <w:p w14:paraId="0F1FEE45" w14:textId="77777777" w:rsidR="00B87FDF" w:rsidRPr="00810830" w:rsidRDefault="00B87FDF" w:rsidP="000F45DF">
      <w:pPr>
        <w:pStyle w:val="FootnoteText"/>
        <w:rPr>
          <w:lang w:val="mk-MK"/>
        </w:rPr>
      </w:pPr>
      <w:r>
        <w:rPr>
          <w:rStyle w:val="FootnoteReference"/>
        </w:rPr>
        <w:footnoteRef/>
      </w:r>
      <w:r>
        <w:t xml:space="preserve"> </w:t>
      </w:r>
      <w:r>
        <w:rPr>
          <w:lang w:val="mk-MK"/>
        </w:rPr>
        <w:t xml:space="preserve">Одлука на Уставен суд на РСМ У.бр. </w:t>
      </w:r>
      <w:r>
        <w:t xml:space="preserve">146/2021 </w:t>
      </w:r>
      <w:proofErr w:type="spellStart"/>
      <w:r>
        <w:t>од</w:t>
      </w:r>
      <w:proofErr w:type="spellEnd"/>
      <w:r>
        <w:t xml:space="preserve"> 12.7.2023 г</w:t>
      </w:r>
      <w:r>
        <w:rPr>
          <w:lang w:val="mk-MK"/>
        </w:rPr>
        <w:t>од.</w:t>
      </w:r>
    </w:p>
  </w:footnote>
  <w:footnote w:id="110">
    <w:p w14:paraId="60E13BE5" w14:textId="77777777" w:rsidR="00B87FDF" w:rsidRPr="008B0016" w:rsidRDefault="00B87FDF" w:rsidP="000F45DF">
      <w:pPr>
        <w:pStyle w:val="FootnoteText"/>
        <w:rPr>
          <w:lang w:val="mk-MK"/>
        </w:rPr>
      </w:pPr>
      <w:r>
        <w:rPr>
          <w:rStyle w:val="FootnoteReference"/>
        </w:rPr>
        <w:footnoteRef/>
      </w:r>
      <w:r>
        <w:t xml:space="preserve"> </w:t>
      </w:r>
      <w:r>
        <w:rPr>
          <w:lang w:val="mk-MK"/>
        </w:rPr>
        <w:t xml:space="preserve">Институт за човекови права , Анализа на одлуките и решенијата на Уставниот суд на РСМ по поднесени барања за заштита на слободите и правата, Скопје 2023, стр.12-13. </w:t>
      </w:r>
    </w:p>
  </w:footnote>
  <w:footnote w:id="111">
    <w:p w14:paraId="3BC39B61" w14:textId="77777777" w:rsidR="00B87FDF" w:rsidRPr="00033430" w:rsidRDefault="00B87FDF" w:rsidP="000F45DF">
      <w:pPr>
        <w:pStyle w:val="FootnoteText"/>
        <w:rPr>
          <w:lang w:val="mk-MK"/>
        </w:rPr>
      </w:pPr>
      <w:r>
        <w:rPr>
          <w:rStyle w:val="FootnoteReference"/>
        </w:rPr>
        <w:footnoteRef/>
      </w:r>
      <w:r>
        <w:t xml:space="preserve"> </w:t>
      </w:r>
      <w:r>
        <w:rPr>
          <w:lang w:val="mk-MK"/>
        </w:rPr>
        <w:t>Чл.20 од Уставот на РСМ , Службен весник на РМ бр.52/91</w:t>
      </w:r>
    </w:p>
  </w:footnote>
  <w:footnote w:id="112">
    <w:p w14:paraId="5A2CB440" w14:textId="77777777" w:rsidR="00B87FDF" w:rsidRPr="00935AB6" w:rsidRDefault="00B87FDF" w:rsidP="000F45DF">
      <w:pPr>
        <w:pStyle w:val="FootnoteText"/>
        <w:rPr>
          <w:lang w:val="mk-MK"/>
        </w:rPr>
      </w:pPr>
      <w:r>
        <w:rPr>
          <w:rStyle w:val="FootnoteReference"/>
        </w:rPr>
        <w:footnoteRef/>
      </w:r>
      <w:r>
        <w:t xml:space="preserve"> </w:t>
      </w:r>
      <w:r>
        <w:rPr>
          <w:lang w:val="mk-MK"/>
        </w:rPr>
        <w:t>Одлука на Уставниот суд У.бр.168/2000-0-0</w:t>
      </w:r>
    </w:p>
  </w:footnote>
  <w:footnote w:id="113">
    <w:p w14:paraId="000BD731" w14:textId="77777777" w:rsidR="00B87FDF" w:rsidRPr="003C2FD9" w:rsidRDefault="00B87FDF" w:rsidP="000F45DF">
      <w:pPr>
        <w:pStyle w:val="FootnoteText"/>
        <w:rPr>
          <w:lang w:val="mk-MK"/>
        </w:rPr>
      </w:pPr>
      <w:r>
        <w:rPr>
          <w:rStyle w:val="FootnoteReference"/>
        </w:rPr>
        <w:footnoteRef/>
      </w:r>
      <w:r>
        <w:t xml:space="preserve"> </w:t>
      </w:r>
      <w:r>
        <w:rPr>
          <w:lang w:val="mk-MK"/>
        </w:rPr>
        <w:t>Институт за човекови права , Анализа на одлуките и решенијата на Уставниот суд на РСМ по поднесени барања за заштита на слободите и правата, Скопје 2023, стр.12.</w:t>
      </w:r>
    </w:p>
  </w:footnote>
  <w:footnote w:id="114">
    <w:p w14:paraId="614B2168" w14:textId="77777777" w:rsidR="00B87FDF" w:rsidRPr="008D4100" w:rsidRDefault="00B87FDF" w:rsidP="000F45DF">
      <w:pPr>
        <w:pStyle w:val="FootnoteText"/>
        <w:rPr>
          <w:lang w:val="mk-MK"/>
        </w:rPr>
      </w:pPr>
      <w:r>
        <w:rPr>
          <w:rStyle w:val="FootnoteReference"/>
        </w:rPr>
        <w:footnoteRef/>
      </w:r>
      <w:r>
        <w:t xml:space="preserve"> </w:t>
      </w:r>
      <w:r>
        <w:rPr>
          <w:lang w:val="mk-MK"/>
        </w:rPr>
        <w:t>Зоран Сулејманов, Дејан Сулејманов, цит, 2013 , стр.71.</w:t>
      </w:r>
    </w:p>
  </w:footnote>
  <w:footnote w:id="115">
    <w:p w14:paraId="1A4D6BE0" w14:textId="77777777" w:rsidR="00B87FDF" w:rsidRPr="00EA23AE" w:rsidRDefault="00B87FDF" w:rsidP="000F45DF">
      <w:pPr>
        <w:pStyle w:val="FootnoteText"/>
        <w:rPr>
          <w:lang w:val="mk-MK"/>
        </w:rPr>
      </w:pPr>
      <w:r>
        <w:rPr>
          <w:rStyle w:val="FootnoteReference"/>
        </w:rPr>
        <w:footnoteRef/>
      </w:r>
      <w:r>
        <w:t xml:space="preserve"> </w:t>
      </w:r>
      <w:r>
        <w:rPr>
          <w:lang w:val="mk-MK"/>
        </w:rPr>
        <w:t>И.Спировски , Водич за составување на барање за заштита на слободите и правата пред Уставниот суд , ОБСЕ – Мисија во Скопје, Јануари 2017, стр.26</w:t>
      </w:r>
    </w:p>
  </w:footnote>
  <w:footnote w:id="116">
    <w:p w14:paraId="2730305E" w14:textId="77777777" w:rsidR="00B87FDF" w:rsidRPr="005E02FB" w:rsidRDefault="00B87FDF" w:rsidP="000F45DF">
      <w:pPr>
        <w:pStyle w:val="FootnoteText"/>
      </w:pPr>
      <w:r>
        <w:rPr>
          <w:rStyle w:val="FootnoteReference"/>
        </w:rPr>
        <w:footnoteRef/>
      </w:r>
      <w:r>
        <w:t xml:space="preserve"> </w:t>
      </w:r>
      <w:r>
        <w:rPr>
          <w:lang w:val="mk-MK"/>
        </w:rPr>
        <w:t>Д.Савевски, цит., 2019 , стр.361.</w:t>
      </w:r>
    </w:p>
  </w:footnote>
  <w:footnote w:id="117">
    <w:p w14:paraId="7EBC3E44" w14:textId="77777777" w:rsidR="00B87FDF" w:rsidRPr="00686E20" w:rsidRDefault="00B87FDF" w:rsidP="000F45DF">
      <w:pPr>
        <w:pStyle w:val="FootnoteText"/>
        <w:rPr>
          <w:lang w:val="mk-MK"/>
        </w:rPr>
      </w:pPr>
      <w:r>
        <w:rPr>
          <w:rStyle w:val="FootnoteReference"/>
        </w:rPr>
        <w:footnoteRef/>
      </w:r>
      <w:r>
        <w:t xml:space="preserve"> </w:t>
      </w:r>
      <w:r>
        <w:rPr>
          <w:lang w:val="mk-MK"/>
        </w:rPr>
        <w:t>Се однесува на забрана на дискриминација на граѓаните по основ на национална и политичка припадност.</w:t>
      </w:r>
    </w:p>
  </w:footnote>
  <w:footnote w:id="118">
    <w:p w14:paraId="16ADB8C8" w14:textId="77777777" w:rsidR="00B87FDF" w:rsidRPr="00C62148" w:rsidRDefault="00B87FDF" w:rsidP="000F45DF">
      <w:pPr>
        <w:pStyle w:val="FootnoteText"/>
        <w:rPr>
          <w:lang w:val="mk-MK"/>
        </w:rPr>
      </w:pPr>
      <w:r>
        <w:rPr>
          <w:rStyle w:val="FootnoteReference"/>
        </w:rPr>
        <w:footnoteRef/>
      </w:r>
      <w:r>
        <w:t xml:space="preserve"> </w:t>
      </w:r>
      <w:r>
        <w:rPr>
          <w:lang w:val="mk-MK"/>
        </w:rPr>
        <w:t>Цветановска Александра, Видливост на Уставниот суд на Република Македонија при носење на одлуки, со посебен фокус кога одлучува за заштитата на слободите и правата на човекот и граѓанинот, Центар за правни истражувања и анализи, 2017 , стр. 21,22.</w:t>
      </w:r>
    </w:p>
  </w:footnote>
  <w:footnote w:id="119">
    <w:p w14:paraId="219690B9" w14:textId="77777777" w:rsidR="00B87FDF" w:rsidRPr="00CF0697" w:rsidRDefault="00B87FDF" w:rsidP="007B1E90">
      <w:pPr>
        <w:pStyle w:val="FootnoteText"/>
        <w:rPr>
          <w:lang w:val="mk-MK"/>
        </w:rPr>
      </w:pPr>
      <w:r>
        <w:rPr>
          <w:rStyle w:val="FootnoteReference"/>
        </w:rPr>
        <w:footnoteRef/>
      </w:r>
      <w:r>
        <w:t xml:space="preserve"> </w:t>
      </w:r>
      <w:r>
        <w:rPr>
          <w:lang w:val="mk-MK"/>
        </w:rPr>
        <w:t xml:space="preserve">Пример за тоа се: </w:t>
      </w:r>
      <w:proofErr w:type="spellStart"/>
      <w:r>
        <w:t>Решенија</w:t>
      </w:r>
      <w:proofErr w:type="spellEnd"/>
      <w:r>
        <w:t xml:space="preserve"> У. </w:t>
      </w:r>
      <w:proofErr w:type="spellStart"/>
      <w:r>
        <w:t>бр</w:t>
      </w:r>
      <w:proofErr w:type="spellEnd"/>
      <w:r>
        <w:t xml:space="preserve">. 64/2006 </w:t>
      </w:r>
      <w:proofErr w:type="spellStart"/>
      <w:r>
        <w:t>од</w:t>
      </w:r>
      <w:proofErr w:type="spellEnd"/>
      <w:r>
        <w:t xml:space="preserve"> 17.5.2006; У. бр.157/2013 </w:t>
      </w:r>
      <w:proofErr w:type="spellStart"/>
      <w:r>
        <w:t>од</w:t>
      </w:r>
      <w:proofErr w:type="spellEnd"/>
      <w:r>
        <w:t xml:space="preserve"> 25.12.2013; 61/2012 </w:t>
      </w:r>
      <w:proofErr w:type="spellStart"/>
      <w:r>
        <w:t>од</w:t>
      </w:r>
      <w:proofErr w:type="spellEnd"/>
      <w:r>
        <w:t xml:space="preserve"> 13.6.2012</w:t>
      </w:r>
      <w:r>
        <w:rPr>
          <w:lang w:val="mk-MK"/>
        </w:rPr>
        <w:t>, сите на Уставниот суд на РСМ.</w:t>
      </w:r>
    </w:p>
  </w:footnote>
  <w:footnote w:id="120">
    <w:p w14:paraId="283AC84C" w14:textId="77777777" w:rsidR="00B87FDF" w:rsidRPr="00010F42" w:rsidRDefault="00B87FDF" w:rsidP="000F45DF">
      <w:pPr>
        <w:pStyle w:val="FootnoteText"/>
        <w:rPr>
          <w:lang w:val="mk-MK"/>
        </w:rPr>
      </w:pPr>
      <w:r>
        <w:rPr>
          <w:rStyle w:val="FootnoteReference"/>
        </w:rPr>
        <w:footnoteRef/>
      </w:r>
      <w:r>
        <w:t xml:space="preserve"> </w:t>
      </w:r>
      <w:r>
        <w:rPr>
          <w:lang w:val="mk-MK"/>
        </w:rPr>
        <w:t>У.бр. 182/2009 издвоено мислење на судијата Игор Спирковски.</w:t>
      </w:r>
    </w:p>
  </w:footnote>
  <w:footnote w:id="121">
    <w:p w14:paraId="7222E333" w14:textId="77777777" w:rsidR="00B87FDF" w:rsidRPr="001D68A1" w:rsidRDefault="00B87FDF" w:rsidP="000F45DF">
      <w:pPr>
        <w:pStyle w:val="FootnoteText"/>
        <w:rPr>
          <w:rFonts w:asciiTheme="minorHAnsi" w:hAnsiTheme="minorHAnsi" w:cstheme="minorHAnsi"/>
          <w:lang w:val="mk-MK"/>
        </w:rPr>
      </w:pPr>
      <w:r w:rsidRPr="001D68A1">
        <w:rPr>
          <w:rStyle w:val="FootnoteReference"/>
          <w:rFonts w:asciiTheme="minorHAnsi" w:hAnsiTheme="minorHAnsi" w:cstheme="minorHAnsi"/>
        </w:rPr>
        <w:footnoteRef/>
      </w:r>
      <w:r w:rsidRPr="001D68A1">
        <w:rPr>
          <w:rFonts w:asciiTheme="minorHAnsi" w:hAnsiTheme="minorHAnsi" w:cstheme="minorHAnsi"/>
        </w:rPr>
        <w:t xml:space="preserve"> </w:t>
      </w:r>
      <w:r w:rsidRPr="001D68A1">
        <w:rPr>
          <w:rFonts w:asciiTheme="minorHAnsi" w:hAnsiTheme="minorHAnsi" w:cstheme="minorHAnsi"/>
          <w:lang w:val="mk-MK"/>
        </w:rPr>
        <w:t>Цитирано во : Блаже Крчински , од цит. , 2013 , стр.348.</w:t>
      </w:r>
    </w:p>
  </w:footnote>
  <w:footnote w:id="122">
    <w:p w14:paraId="3F730254" w14:textId="77777777" w:rsidR="00B87FDF" w:rsidRPr="001D68A1" w:rsidRDefault="00B87FDF" w:rsidP="000F45DF">
      <w:pPr>
        <w:pStyle w:val="FootnoteText"/>
        <w:rPr>
          <w:rFonts w:asciiTheme="minorHAnsi" w:hAnsiTheme="minorHAnsi" w:cstheme="minorHAnsi"/>
          <w:lang w:val="mk-MK"/>
        </w:rPr>
      </w:pPr>
      <w:r w:rsidRPr="001D68A1">
        <w:rPr>
          <w:rStyle w:val="FootnoteReference"/>
          <w:rFonts w:asciiTheme="minorHAnsi" w:hAnsiTheme="minorHAnsi" w:cstheme="minorHAnsi"/>
        </w:rPr>
        <w:footnoteRef/>
      </w:r>
      <w:r w:rsidRPr="001D68A1">
        <w:rPr>
          <w:rFonts w:asciiTheme="minorHAnsi" w:hAnsiTheme="minorHAnsi" w:cstheme="minorHAnsi"/>
        </w:rPr>
        <w:t xml:space="preserve"> </w:t>
      </w:r>
      <w:r w:rsidRPr="001D68A1">
        <w:rPr>
          <w:rFonts w:asciiTheme="minorHAnsi" w:hAnsiTheme="minorHAnsi" w:cstheme="minorHAnsi"/>
          <w:lang w:val="mk-MK"/>
        </w:rPr>
        <w:t>Види: Водич за составување на барања за заштита на слободите и правата пред Уставниот суд , Скопје , 2017 , стр.12.</w:t>
      </w:r>
    </w:p>
  </w:footnote>
  <w:footnote w:id="123">
    <w:p w14:paraId="3A2D3273" w14:textId="77777777" w:rsidR="00B87FDF" w:rsidRPr="001D68A1" w:rsidRDefault="00B87FDF" w:rsidP="00271F61">
      <w:pPr>
        <w:spacing w:after="200" w:line="240" w:lineRule="auto"/>
        <w:jc w:val="both"/>
        <w:rPr>
          <w:rFonts w:asciiTheme="minorHAnsi" w:hAnsiTheme="minorHAnsi" w:cstheme="minorHAnsi"/>
          <w:sz w:val="20"/>
          <w:szCs w:val="20"/>
          <w:lang w:val="mk-MK"/>
        </w:rPr>
      </w:pPr>
      <w:r w:rsidRPr="001D68A1">
        <w:rPr>
          <w:rStyle w:val="FootnoteReference"/>
          <w:rFonts w:asciiTheme="minorHAnsi" w:hAnsiTheme="minorHAnsi" w:cstheme="minorHAnsi"/>
          <w:sz w:val="20"/>
          <w:szCs w:val="20"/>
        </w:rPr>
        <w:footnoteRef/>
      </w:r>
      <w:r w:rsidRPr="001D68A1">
        <w:rPr>
          <w:rFonts w:asciiTheme="minorHAnsi" w:hAnsiTheme="minorHAnsi" w:cstheme="minorHAnsi"/>
          <w:sz w:val="20"/>
          <w:szCs w:val="20"/>
        </w:rPr>
        <w:t xml:space="preserve"> </w:t>
      </w:r>
      <w:r w:rsidRPr="001D68A1">
        <w:rPr>
          <w:rFonts w:asciiTheme="minorHAnsi" w:hAnsiTheme="minorHAnsi" w:cstheme="minorHAnsi"/>
          <w:sz w:val="20"/>
          <w:szCs w:val="20"/>
          <w:lang w:val="mk-MK"/>
        </w:rPr>
        <w:t>Постојат и случаи во кои</w:t>
      </w:r>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Судот</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ги</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отфрла</w:t>
      </w:r>
      <w:proofErr w:type="spellEnd"/>
      <w:r w:rsidRPr="001D68A1">
        <w:rPr>
          <w:rFonts w:asciiTheme="minorHAnsi" w:hAnsiTheme="minorHAnsi" w:cstheme="minorHAnsi"/>
          <w:sz w:val="20"/>
          <w:szCs w:val="20"/>
          <w:lang w:val="mk-MK"/>
        </w:rPr>
        <w:t>л</w:t>
      </w:r>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барањата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религиозна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група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или</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здружение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новинари</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образложение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дека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само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граѓанин</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во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свое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име</w:t>
      </w:r>
      <w:proofErr w:type="spellEnd"/>
      <w:r w:rsidRPr="001D68A1">
        <w:rPr>
          <w:rFonts w:asciiTheme="minorHAnsi" w:hAnsiTheme="minorHAnsi" w:cstheme="minorHAnsi"/>
          <w:sz w:val="20"/>
          <w:szCs w:val="20"/>
        </w:rPr>
        <w:t xml:space="preserve"> и </w:t>
      </w:r>
      <w:proofErr w:type="spellStart"/>
      <w:r w:rsidRPr="001D68A1">
        <w:rPr>
          <w:rFonts w:asciiTheme="minorHAnsi" w:hAnsiTheme="minorHAnsi" w:cstheme="minorHAnsi"/>
          <w:sz w:val="20"/>
          <w:szCs w:val="20"/>
        </w:rPr>
        <w:t>за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своја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сметка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може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да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биде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подносител</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барање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Така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Решение</w:t>
      </w:r>
      <w:proofErr w:type="spellEnd"/>
      <w:r w:rsidRPr="001D68A1">
        <w:rPr>
          <w:rFonts w:asciiTheme="minorHAnsi" w:hAnsiTheme="minorHAnsi" w:cstheme="minorHAnsi"/>
          <w:sz w:val="20"/>
          <w:szCs w:val="20"/>
        </w:rPr>
        <w:t xml:space="preserve"> У.бр.182/2009 </w:t>
      </w:r>
      <w:proofErr w:type="spellStart"/>
      <w:r w:rsidRPr="001D68A1">
        <w:rPr>
          <w:rFonts w:asciiTheme="minorHAnsi" w:hAnsiTheme="minorHAnsi" w:cstheme="minorHAnsi"/>
          <w:sz w:val="20"/>
          <w:szCs w:val="20"/>
        </w:rPr>
        <w:t>од</w:t>
      </w:r>
      <w:proofErr w:type="spellEnd"/>
      <w:r w:rsidRPr="001D68A1">
        <w:rPr>
          <w:rFonts w:asciiTheme="minorHAnsi" w:hAnsiTheme="minorHAnsi" w:cstheme="minorHAnsi"/>
          <w:sz w:val="20"/>
          <w:szCs w:val="20"/>
        </w:rPr>
        <w:t xml:space="preserve"> 9.9.2009 г. </w:t>
      </w:r>
      <w:proofErr w:type="spellStart"/>
      <w:r w:rsidRPr="001D68A1">
        <w:rPr>
          <w:rFonts w:asciiTheme="minorHAnsi" w:hAnsiTheme="minorHAnsi" w:cstheme="minorHAnsi"/>
          <w:sz w:val="20"/>
          <w:szCs w:val="20"/>
        </w:rPr>
        <w:t>Судот</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го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отфрли</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барањето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едно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лице</w:t>
      </w:r>
      <w:proofErr w:type="spellEnd"/>
      <w:r w:rsidRPr="001D68A1">
        <w:rPr>
          <w:rFonts w:asciiTheme="minorHAnsi" w:hAnsiTheme="minorHAnsi" w:cstheme="minorHAnsi"/>
          <w:sz w:val="20"/>
          <w:szCs w:val="20"/>
          <w:lang w:val="mk-MK"/>
        </w:rPr>
        <w:t xml:space="preserve"> (жена)</w:t>
      </w:r>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како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член</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религиозна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група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за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заштита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слободата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уверување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што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наводно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била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повредена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актот</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надлежниот</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суд</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за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одбивање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барањето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за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регистрација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таа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религиозна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група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според</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законот</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образложение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дека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подносителката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барањето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бара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лична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заштита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од</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дискриминација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сторена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повреда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од</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чл</w:t>
      </w:r>
      <w:proofErr w:type="spellEnd"/>
      <w:r w:rsidRPr="001D68A1">
        <w:rPr>
          <w:rFonts w:asciiTheme="minorHAnsi" w:hAnsiTheme="minorHAnsi" w:cstheme="minorHAnsi"/>
          <w:sz w:val="20"/>
          <w:szCs w:val="20"/>
          <w:lang w:val="mk-MK"/>
        </w:rPr>
        <w:t>.</w:t>
      </w:r>
      <w:r w:rsidRPr="001D68A1">
        <w:rPr>
          <w:rFonts w:asciiTheme="minorHAnsi" w:hAnsiTheme="minorHAnsi" w:cstheme="minorHAnsi"/>
          <w:sz w:val="20"/>
          <w:szCs w:val="20"/>
        </w:rPr>
        <w:t xml:space="preserve"> 110, </w:t>
      </w:r>
      <w:proofErr w:type="spellStart"/>
      <w:r w:rsidRPr="001D68A1">
        <w:rPr>
          <w:rFonts w:asciiTheme="minorHAnsi" w:hAnsiTheme="minorHAnsi" w:cstheme="minorHAnsi"/>
          <w:sz w:val="20"/>
          <w:szCs w:val="20"/>
        </w:rPr>
        <w:t>ал</w:t>
      </w:r>
      <w:proofErr w:type="spellEnd"/>
      <w:r w:rsidRPr="001D68A1">
        <w:rPr>
          <w:rFonts w:asciiTheme="minorHAnsi" w:hAnsiTheme="minorHAnsi" w:cstheme="minorHAnsi"/>
          <w:sz w:val="20"/>
          <w:szCs w:val="20"/>
          <w:lang w:val="mk-MK"/>
        </w:rPr>
        <w:t>.</w:t>
      </w:r>
      <w:r w:rsidRPr="001D68A1">
        <w:rPr>
          <w:rFonts w:asciiTheme="minorHAnsi" w:hAnsiTheme="minorHAnsi" w:cstheme="minorHAnsi"/>
          <w:sz w:val="20"/>
          <w:szCs w:val="20"/>
        </w:rPr>
        <w:t xml:space="preserve"> 3 </w:t>
      </w:r>
      <w:proofErr w:type="spellStart"/>
      <w:r w:rsidRPr="001D68A1">
        <w:rPr>
          <w:rFonts w:asciiTheme="minorHAnsi" w:hAnsiTheme="minorHAnsi" w:cstheme="minorHAnsi"/>
          <w:sz w:val="20"/>
          <w:szCs w:val="20"/>
        </w:rPr>
        <w:t>од</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Уставот</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туку</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истата</w:t>
      </w:r>
      <w:proofErr w:type="spellEnd"/>
      <w:r w:rsidRPr="001D68A1">
        <w:rPr>
          <w:rFonts w:asciiTheme="minorHAnsi" w:hAnsiTheme="minorHAnsi" w:cstheme="minorHAnsi"/>
          <w:sz w:val="20"/>
          <w:szCs w:val="20"/>
        </w:rPr>
        <w:t xml:space="preserve"> е </w:t>
      </w:r>
      <w:proofErr w:type="spellStart"/>
      <w:r w:rsidRPr="001D68A1">
        <w:rPr>
          <w:rFonts w:asciiTheme="minorHAnsi" w:hAnsiTheme="minorHAnsi" w:cstheme="minorHAnsi"/>
          <w:sz w:val="20"/>
          <w:szCs w:val="20"/>
        </w:rPr>
        <w:t>поднесена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во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име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т.н</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религиозна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група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која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таа</w:t>
      </w:r>
      <w:proofErr w:type="spellEnd"/>
      <w:r w:rsidRPr="001D68A1">
        <w:rPr>
          <w:rFonts w:asciiTheme="minorHAnsi" w:hAnsiTheme="minorHAnsi" w:cstheme="minorHAnsi"/>
          <w:sz w:val="20"/>
          <w:szCs w:val="20"/>
        </w:rPr>
        <w:t xml:space="preserve"> и </w:t>
      </w:r>
      <w:proofErr w:type="spellStart"/>
      <w:r w:rsidRPr="001D68A1">
        <w:rPr>
          <w:rFonts w:asciiTheme="minorHAnsi" w:hAnsiTheme="minorHAnsi" w:cstheme="minorHAnsi"/>
          <w:sz w:val="20"/>
          <w:szCs w:val="20"/>
        </w:rPr>
        <w:t>припаѓала</w:t>
      </w:r>
      <w:proofErr w:type="spellEnd"/>
      <w:r w:rsidRPr="001D68A1">
        <w:rPr>
          <w:rFonts w:asciiTheme="minorHAnsi" w:hAnsiTheme="minorHAnsi" w:cstheme="minorHAnsi"/>
          <w:sz w:val="20"/>
          <w:szCs w:val="20"/>
        </w:rPr>
        <w:t>.</w:t>
      </w:r>
      <w:r w:rsidRPr="001D68A1">
        <w:rPr>
          <w:rFonts w:asciiTheme="minorHAnsi" w:hAnsiTheme="minorHAnsi" w:cstheme="minorHAnsi"/>
          <w:sz w:val="20"/>
          <w:szCs w:val="20"/>
          <w:lang w:val="mk-MK"/>
        </w:rPr>
        <w:t xml:space="preserve"> Во истиот контекст, судот во 2014 година со решение го отфрлил </w:t>
      </w:r>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барањето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за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заштита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слободата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изразување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новинарите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повредена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спречување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да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известуваат</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од</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инциденти</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во</w:t>
      </w:r>
      <w:proofErr w:type="spellEnd"/>
      <w:r w:rsidRPr="001D68A1">
        <w:rPr>
          <w:rFonts w:asciiTheme="minorHAnsi" w:hAnsiTheme="minorHAnsi" w:cstheme="minorHAnsi"/>
          <w:sz w:val="20"/>
          <w:szCs w:val="20"/>
        </w:rPr>
        <w:t xml:space="preserve"> Собранието, </w:t>
      </w:r>
      <w:proofErr w:type="spellStart"/>
      <w:r w:rsidRPr="001D68A1">
        <w:rPr>
          <w:rFonts w:asciiTheme="minorHAnsi" w:hAnsiTheme="minorHAnsi" w:cstheme="minorHAnsi"/>
          <w:sz w:val="20"/>
          <w:szCs w:val="20"/>
        </w:rPr>
        <w:t>затоа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што</w:t>
      </w:r>
      <w:proofErr w:type="spellEnd"/>
      <w:r w:rsidRPr="001D68A1">
        <w:rPr>
          <w:rFonts w:asciiTheme="minorHAnsi" w:hAnsiTheme="minorHAnsi" w:cstheme="minorHAnsi"/>
          <w:sz w:val="20"/>
          <w:szCs w:val="20"/>
        </w:rPr>
        <w:t xml:space="preserve"> е </w:t>
      </w:r>
      <w:proofErr w:type="spellStart"/>
      <w:r w:rsidRPr="001D68A1">
        <w:rPr>
          <w:rFonts w:asciiTheme="minorHAnsi" w:hAnsiTheme="minorHAnsi" w:cstheme="minorHAnsi"/>
          <w:sz w:val="20"/>
          <w:szCs w:val="20"/>
        </w:rPr>
        <w:t>поднесено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од</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Здружението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новинари</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Република</w:t>
      </w:r>
      <w:proofErr w:type="spellEnd"/>
      <w:r w:rsidRPr="001D68A1">
        <w:rPr>
          <w:rFonts w:asciiTheme="minorHAnsi" w:hAnsiTheme="minorHAnsi" w:cstheme="minorHAnsi"/>
          <w:sz w:val="20"/>
          <w:szCs w:val="20"/>
        </w:rPr>
        <w:t xml:space="preserve"> Македонија, </w:t>
      </w:r>
      <w:proofErr w:type="spellStart"/>
      <w:r w:rsidRPr="001D68A1">
        <w:rPr>
          <w:rFonts w:asciiTheme="minorHAnsi" w:hAnsiTheme="minorHAnsi" w:cstheme="minorHAnsi"/>
          <w:sz w:val="20"/>
          <w:szCs w:val="20"/>
        </w:rPr>
        <w:t>претставувано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од</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неговиот</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претседател</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Ова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случаи</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кога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се</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работи</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за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заштита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на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слободи</w:t>
      </w:r>
      <w:proofErr w:type="spellEnd"/>
      <w:r w:rsidRPr="001D68A1">
        <w:rPr>
          <w:rFonts w:asciiTheme="minorHAnsi" w:hAnsiTheme="minorHAnsi" w:cstheme="minorHAnsi"/>
          <w:sz w:val="20"/>
          <w:szCs w:val="20"/>
        </w:rPr>
        <w:t xml:space="preserve"> и </w:t>
      </w:r>
      <w:proofErr w:type="spellStart"/>
      <w:r w:rsidRPr="001D68A1">
        <w:rPr>
          <w:rFonts w:asciiTheme="minorHAnsi" w:hAnsiTheme="minorHAnsi" w:cstheme="minorHAnsi"/>
          <w:sz w:val="20"/>
          <w:szCs w:val="20"/>
        </w:rPr>
        <w:t>права</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што</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имаат</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колективни</w:t>
      </w:r>
      <w:proofErr w:type="spellEnd"/>
      <w:r w:rsidRPr="001D68A1">
        <w:rPr>
          <w:rFonts w:asciiTheme="minorHAnsi" w:hAnsiTheme="minorHAnsi" w:cstheme="minorHAnsi"/>
          <w:sz w:val="20"/>
          <w:szCs w:val="20"/>
        </w:rPr>
        <w:t xml:space="preserve"> </w:t>
      </w:r>
      <w:proofErr w:type="spellStart"/>
      <w:r w:rsidRPr="001D68A1">
        <w:rPr>
          <w:rFonts w:asciiTheme="minorHAnsi" w:hAnsiTheme="minorHAnsi" w:cstheme="minorHAnsi"/>
          <w:sz w:val="20"/>
          <w:szCs w:val="20"/>
        </w:rPr>
        <w:t>аспекти</w:t>
      </w:r>
      <w:proofErr w:type="spellEnd"/>
      <w:r w:rsidRPr="001D68A1">
        <w:rPr>
          <w:rFonts w:asciiTheme="minorHAnsi" w:hAnsiTheme="minorHAnsi" w:cstheme="minorHAnsi"/>
          <w:sz w:val="20"/>
          <w:szCs w:val="20"/>
          <w:lang w:val="mk-MK"/>
        </w:rPr>
        <w:t>.</w:t>
      </w:r>
    </w:p>
  </w:footnote>
  <w:footnote w:id="124">
    <w:p w14:paraId="72F528C3" w14:textId="77777777" w:rsidR="00B87FDF" w:rsidRPr="0075579F" w:rsidRDefault="00B87FDF">
      <w:pPr>
        <w:pStyle w:val="FootnoteText"/>
        <w:rPr>
          <w:lang w:val="mk-MK"/>
        </w:rPr>
      </w:pPr>
      <w:r w:rsidRPr="001D68A1">
        <w:rPr>
          <w:rStyle w:val="FootnoteReference"/>
          <w:rFonts w:asciiTheme="minorHAnsi" w:hAnsiTheme="minorHAnsi" w:cstheme="minorHAnsi"/>
        </w:rPr>
        <w:footnoteRef/>
      </w:r>
      <w:r w:rsidRPr="001D68A1">
        <w:rPr>
          <w:rFonts w:asciiTheme="minorHAnsi" w:hAnsiTheme="minorHAnsi" w:cstheme="minorHAnsi"/>
        </w:rPr>
        <w:t xml:space="preserve"> </w:t>
      </w:r>
      <w:r w:rsidRPr="001D68A1">
        <w:rPr>
          <w:rFonts w:asciiTheme="minorHAnsi" w:hAnsiTheme="minorHAnsi" w:cstheme="minorHAnsi"/>
          <w:lang w:val="mk-MK"/>
        </w:rPr>
        <w:t>Република Северна Македонија , Акт на Уставниот суд на РСМ , Скопје , јуни 2024. ( веб страна на Уставниот суд на РСМ , пристапено на 15.09.2025год.)</w:t>
      </w:r>
    </w:p>
  </w:footnote>
  <w:footnote w:id="125">
    <w:p w14:paraId="4229A984" w14:textId="77777777" w:rsidR="00B87FDF" w:rsidRPr="007C462E" w:rsidRDefault="00B87FDF">
      <w:pPr>
        <w:pStyle w:val="FootnoteText"/>
        <w:rPr>
          <w:lang w:val="mk-MK"/>
        </w:rPr>
      </w:pPr>
      <w:r>
        <w:rPr>
          <w:rStyle w:val="FootnoteReference"/>
        </w:rPr>
        <w:footnoteRef/>
      </w:r>
      <w:r w:rsidRPr="001D68A1">
        <w:t xml:space="preserve"> </w:t>
      </w:r>
      <w:r w:rsidRPr="001D68A1">
        <w:rPr>
          <w:lang w:val="mk-MK"/>
        </w:rPr>
        <w:t>РСМ , Акт на Уставниот суд на РСМ , Скопје , јуни 2024. ( веб страна на Уставниот суд на РСМ , пристапено на 15.09.2025год.), стр. 22.</w:t>
      </w:r>
    </w:p>
  </w:footnote>
  <w:footnote w:id="126">
    <w:p w14:paraId="5358FD5A" w14:textId="77777777" w:rsidR="00B87FDF" w:rsidRPr="00E559D2" w:rsidRDefault="00B87FDF" w:rsidP="000F45DF">
      <w:pPr>
        <w:pStyle w:val="FootnoteText"/>
        <w:rPr>
          <w:lang w:val="mk-MK"/>
        </w:rPr>
      </w:pPr>
      <w:r>
        <w:rPr>
          <w:rStyle w:val="FootnoteReference"/>
        </w:rPr>
        <w:footnoteRef/>
      </w:r>
      <w:r>
        <w:t xml:space="preserve"> </w:t>
      </w:r>
      <w:r>
        <w:rPr>
          <w:lang w:val="mk-MK"/>
        </w:rPr>
        <w:t>И.Спировски , Водич за составување на барање за заштита на слободите и правата пред Уставниот суд , ОБСЕ – Мисија во Скопје, Јануари 2017, стр.16</w:t>
      </w:r>
    </w:p>
  </w:footnote>
  <w:footnote w:id="127">
    <w:p w14:paraId="17FC3BB7" w14:textId="77777777" w:rsidR="00B87FDF" w:rsidRPr="00D557BF" w:rsidRDefault="00B87FDF">
      <w:pPr>
        <w:pStyle w:val="FootnoteText"/>
        <w:rPr>
          <w:lang w:val="mk-MK"/>
        </w:rPr>
      </w:pPr>
      <w:r>
        <w:rPr>
          <w:rStyle w:val="FootnoteReference"/>
        </w:rPr>
        <w:footnoteRef/>
      </w:r>
      <w:r>
        <w:t xml:space="preserve"> </w:t>
      </w:r>
      <w:r>
        <w:rPr>
          <w:lang w:val="mk-MK"/>
        </w:rPr>
        <w:t xml:space="preserve">Со донесување на новиот Акт на Уставниот суд на РСМ објективниот рок од 5 години ( од денот на преземањето односно од денот на донесувањето на поединечниот акт) кој важел претходно додека важел претходниот подзаконски акт – Деловникот на Уставниот суд , сега е намален на 1 година , а субјективниот рок од 2 месеци е заменет со 60 дена. </w:t>
      </w:r>
    </w:p>
  </w:footnote>
  <w:footnote w:id="128">
    <w:p w14:paraId="428BA30A" w14:textId="77777777" w:rsidR="00B87FDF" w:rsidRPr="00B15EE9" w:rsidRDefault="00B87FDF" w:rsidP="000F45DF">
      <w:pPr>
        <w:pStyle w:val="FootnoteText"/>
        <w:rPr>
          <w:lang w:val="mk-MK"/>
        </w:rPr>
      </w:pPr>
      <w:r>
        <w:rPr>
          <w:rStyle w:val="FootnoteReference"/>
        </w:rPr>
        <w:footnoteRef/>
      </w:r>
      <w:r>
        <w:t xml:space="preserve"> Ibid, </w:t>
      </w:r>
      <w:r>
        <w:rPr>
          <w:lang w:val="mk-MK"/>
        </w:rPr>
        <w:t>стр.18.</w:t>
      </w:r>
    </w:p>
  </w:footnote>
  <w:footnote w:id="129">
    <w:p w14:paraId="01FA7C05" w14:textId="77777777" w:rsidR="00B87FDF" w:rsidRPr="00E70EA8" w:rsidRDefault="00B87FDF" w:rsidP="00E70EA8">
      <w:pPr>
        <w:pStyle w:val="FootnoteText"/>
        <w:rPr>
          <w:lang w:val="mk-MK"/>
        </w:rPr>
      </w:pPr>
      <w:r>
        <w:rPr>
          <w:rStyle w:val="FootnoteReference"/>
        </w:rPr>
        <w:footnoteRef/>
      </w:r>
      <w:r>
        <w:t xml:space="preserve"> </w:t>
      </w:r>
      <w:r>
        <w:rPr>
          <w:lang w:val="mk-MK"/>
        </w:rPr>
        <w:t xml:space="preserve">Чл.125 од Актот на Уставниот суд на РСМ, донесен јуни 2024 година. </w:t>
      </w:r>
    </w:p>
  </w:footnote>
  <w:footnote w:id="130">
    <w:p w14:paraId="017486F0" w14:textId="77777777" w:rsidR="00B87FDF" w:rsidRPr="001D68A1" w:rsidRDefault="00B87FDF" w:rsidP="000F45DF">
      <w:pPr>
        <w:pStyle w:val="FootnoteText"/>
        <w:rPr>
          <w:lang w:val="mk-MK"/>
        </w:rPr>
      </w:pPr>
      <w:r w:rsidRPr="001D68A1">
        <w:rPr>
          <w:rStyle w:val="FootnoteReference"/>
        </w:rPr>
        <w:footnoteRef/>
      </w:r>
      <w:r w:rsidRPr="001D68A1">
        <w:t xml:space="preserve"> </w:t>
      </w:r>
      <w:r w:rsidRPr="001D68A1">
        <w:rPr>
          <w:lang w:val="mk-MK"/>
        </w:rPr>
        <w:t>И.Спировски, Водич за составување на барања за заштита на слободите и правата пред Уставниот суд,Мисија на ОБСЕ во Скопје, Скопје, 2017, стр.27</w:t>
      </w:r>
    </w:p>
  </w:footnote>
  <w:footnote w:id="131">
    <w:p w14:paraId="6E6964BA" w14:textId="77777777" w:rsidR="00B87FDF" w:rsidRPr="0058200B" w:rsidRDefault="00B87FDF" w:rsidP="000F45DF">
      <w:pPr>
        <w:pStyle w:val="FootnoteText"/>
        <w:rPr>
          <w:lang w:val="mk-MK"/>
        </w:rPr>
      </w:pPr>
      <w:r w:rsidRPr="001D68A1">
        <w:rPr>
          <w:rStyle w:val="FootnoteReference"/>
        </w:rPr>
        <w:footnoteRef/>
      </w:r>
      <w:r w:rsidRPr="001D68A1">
        <w:t xml:space="preserve"> </w:t>
      </w:r>
      <w:r w:rsidRPr="001D68A1">
        <w:rPr>
          <w:lang w:val="mk-MK"/>
        </w:rPr>
        <w:t>С.Шкариќ,Г.Силјановска-Давкова , од цит. , 2009, стр.715.</w:t>
      </w:r>
    </w:p>
  </w:footnote>
  <w:footnote w:id="132">
    <w:p w14:paraId="5C4A259B" w14:textId="77777777" w:rsidR="00B87FDF" w:rsidRPr="00BC4E8F" w:rsidRDefault="00B87FDF">
      <w:pPr>
        <w:pStyle w:val="FootnoteText"/>
        <w:rPr>
          <w:lang w:val="mk-MK"/>
        </w:rPr>
      </w:pPr>
      <w:r>
        <w:rPr>
          <w:rStyle w:val="FootnoteReference"/>
        </w:rPr>
        <w:footnoteRef/>
      </w:r>
      <w:r>
        <w:t xml:space="preserve"> </w:t>
      </w:r>
      <w:r>
        <w:rPr>
          <w:lang w:val="mk-MK"/>
        </w:rPr>
        <w:t>Акт на Уставниот суд на РСМ , чл.91 ,стр.35.</w:t>
      </w:r>
    </w:p>
  </w:footnote>
  <w:footnote w:id="133">
    <w:p w14:paraId="239183A7" w14:textId="77777777" w:rsidR="00B87FDF" w:rsidRPr="00096AAE" w:rsidRDefault="00B87FDF" w:rsidP="000F45DF">
      <w:pPr>
        <w:pStyle w:val="FootnoteText"/>
        <w:rPr>
          <w:lang w:val="mk-MK"/>
        </w:rPr>
      </w:pPr>
      <w:r w:rsidRPr="00096AAE">
        <w:rPr>
          <w:rStyle w:val="FootnoteReference"/>
        </w:rPr>
        <w:footnoteRef/>
      </w:r>
      <w:r w:rsidRPr="00096AAE">
        <w:t xml:space="preserve"> </w:t>
      </w:r>
      <w:r w:rsidRPr="00096AAE">
        <w:rPr>
          <w:lang w:val="mk-MK"/>
        </w:rPr>
        <w:t>И.Спир</w:t>
      </w:r>
      <w:r>
        <w:rPr>
          <w:lang w:val="mk-MK"/>
        </w:rPr>
        <w:t>овски, Маргарита Цаца Николовска</w:t>
      </w:r>
      <w:r w:rsidRPr="00096AAE">
        <w:rPr>
          <w:lang w:val="mk-MK"/>
        </w:rPr>
        <w:t>, Анализа на одлуките и решенијата на Уставниот суд на РСМ по поднесени барања за заштита на слободите и правата, Институт за човекови права, 2023, стр.8.</w:t>
      </w:r>
    </w:p>
  </w:footnote>
  <w:footnote w:id="134">
    <w:p w14:paraId="20745711" w14:textId="77777777" w:rsidR="00B87FDF" w:rsidRPr="00DC3AB5" w:rsidRDefault="00B87FDF" w:rsidP="000B569D">
      <w:pPr>
        <w:pStyle w:val="FootnoteText"/>
        <w:rPr>
          <w:lang w:val="mk-MK"/>
        </w:rPr>
      </w:pPr>
      <w:r>
        <w:rPr>
          <w:rStyle w:val="FootnoteReference"/>
        </w:rPr>
        <w:footnoteRef/>
      </w:r>
      <w:r>
        <w:t xml:space="preserve"> </w:t>
      </w:r>
      <w:r>
        <w:rPr>
          <w:lang w:val="mk-MK"/>
        </w:rPr>
        <w:t>Ристовска,Марика, Организација на власта во уставните системи (збирка устави со коментар), Скопје 2014 ,стр.6</w:t>
      </w:r>
    </w:p>
  </w:footnote>
  <w:footnote w:id="135">
    <w:p w14:paraId="2A3CDFE6" w14:textId="77777777" w:rsidR="00B87FDF" w:rsidRPr="000B569D" w:rsidRDefault="00B87FDF" w:rsidP="0039758B">
      <w:pPr>
        <w:pStyle w:val="FootnoteText"/>
        <w:rPr>
          <w:lang w:val="mk-MK"/>
        </w:rPr>
      </w:pPr>
      <w:r>
        <w:rPr>
          <w:rStyle w:val="FootnoteReference"/>
        </w:rPr>
        <w:footnoteRef/>
      </w:r>
      <w:r>
        <w:t xml:space="preserve"> </w:t>
      </w:r>
      <w:proofErr w:type="gramStart"/>
      <w:r>
        <w:t>Ibid.,</w:t>
      </w:r>
      <w:r>
        <w:rPr>
          <w:lang w:val="mk-MK"/>
        </w:rPr>
        <w:t>стр.</w:t>
      </w:r>
      <w:proofErr w:type="gramEnd"/>
      <w:r>
        <w:rPr>
          <w:lang w:val="mk-MK"/>
        </w:rPr>
        <w:t>7</w:t>
      </w:r>
    </w:p>
  </w:footnote>
  <w:footnote w:id="136">
    <w:p w14:paraId="7C664149" w14:textId="77777777" w:rsidR="00B87FDF" w:rsidRPr="007123CF" w:rsidRDefault="00B87FDF">
      <w:pPr>
        <w:pStyle w:val="FootnoteText"/>
        <w:rPr>
          <w:lang w:val="mk-MK"/>
        </w:rPr>
      </w:pPr>
      <w:r>
        <w:rPr>
          <w:rStyle w:val="FootnoteReference"/>
        </w:rPr>
        <w:footnoteRef/>
      </w:r>
      <w:r>
        <w:t xml:space="preserve"> </w:t>
      </w:r>
      <w:r>
        <w:rPr>
          <w:lang w:val="mk-MK"/>
        </w:rPr>
        <w:t>Дескоска Тренеска ,Рената,  Ристовска,Марика,  Трајковска Христовска,Јелена , Уставно право , Просветно дело , Скопје 2021,стр.665.</w:t>
      </w:r>
    </w:p>
  </w:footnote>
  <w:footnote w:id="137">
    <w:p w14:paraId="79E37957" w14:textId="77777777" w:rsidR="00B87FDF" w:rsidRPr="00E63D65" w:rsidRDefault="00B87FDF">
      <w:pPr>
        <w:pStyle w:val="FootnoteText"/>
        <w:rPr>
          <w:lang w:val="mk-MK"/>
        </w:rPr>
      </w:pPr>
      <w:r>
        <w:rPr>
          <w:rStyle w:val="FootnoteReference"/>
        </w:rPr>
        <w:footnoteRef/>
      </w:r>
      <w:r>
        <w:t xml:space="preserve"> </w:t>
      </w:r>
      <w:r>
        <w:rPr>
          <w:lang w:val="mk-MK"/>
        </w:rPr>
        <w:t>В.Камбовски, Судско право, Скопје 2010 , стр. 183</w:t>
      </w:r>
    </w:p>
  </w:footnote>
  <w:footnote w:id="138">
    <w:p w14:paraId="26B2E722" w14:textId="77777777" w:rsidR="00B87FDF" w:rsidRPr="00C13DC9" w:rsidRDefault="00B87FDF">
      <w:pPr>
        <w:pStyle w:val="FootnoteText"/>
      </w:pPr>
      <w:r>
        <w:rPr>
          <w:rStyle w:val="FootnoteReference"/>
        </w:rPr>
        <w:footnoteRef/>
      </w:r>
      <w:r>
        <w:t xml:space="preserve"> </w:t>
      </w:r>
      <w:r>
        <w:rPr>
          <w:lang w:val="mk-MK"/>
        </w:rPr>
        <w:t xml:space="preserve">Чл.23 од Закон за судовите, </w:t>
      </w:r>
      <w:r>
        <w:t>“</w:t>
      </w:r>
      <w:r>
        <w:rPr>
          <w:lang w:val="mk-MK"/>
        </w:rPr>
        <w:t>Службен весник на РМ бр.58/06</w:t>
      </w:r>
      <w:r>
        <w:t>”</w:t>
      </w:r>
    </w:p>
  </w:footnote>
  <w:footnote w:id="139">
    <w:p w14:paraId="3859C5D0" w14:textId="77777777" w:rsidR="00B87FDF" w:rsidRPr="00252FB4" w:rsidRDefault="00B87FDF">
      <w:pPr>
        <w:pStyle w:val="FootnoteText"/>
        <w:rPr>
          <w:lang w:val="mk-MK"/>
        </w:rPr>
      </w:pPr>
      <w:r>
        <w:rPr>
          <w:rStyle w:val="FootnoteReference"/>
        </w:rPr>
        <w:footnoteRef/>
      </w:r>
      <w:r>
        <w:t xml:space="preserve"> </w:t>
      </w:r>
      <w:r>
        <w:rPr>
          <w:lang w:val="mk-MK"/>
        </w:rPr>
        <w:t>Стварните надлежности на основните судови со основна и проширена надлежност подетално се образложени во Законот за судовите во чл.30 и чл.31.</w:t>
      </w:r>
    </w:p>
  </w:footnote>
  <w:footnote w:id="140">
    <w:p w14:paraId="67069AD2" w14:textId="77777777" w:rsidR="00B87FDF" w:rsidRPr="001D68A1" w:rsidRDefault="00B87FDF">
      <w:pPr>
        <w:pStyle w:val="FootnoteText"/>
        <w:rPr>
          <w:lang w:val="mk-MK"/>
        </w:rPr>
      </w:pPr>
      <w:r w:rsidRPr="001D68A1">
        <w:rPr>
          <w:rStyle w:val="FootnoteReference"/>
        </w:rPr>
        <w:footnoteRef/>
      </w:r>
      <w:r w:rsidRPr="001D68A1">
        <w:t xml:space="preserve"> </w:t>
      </w:r>
      <w:r w:rsidRPr="001D68A1">
        <w:rPr>
          <w:lang w:val="mk-MK"/>
        </w:rPr>
        <w:t>Надлежни основни судови за водење на судски регистар за политички партии се Основните судови во: Битола,Тетово,Штип и Основен граѓански суд Скопје.</w:t>
      </w:r>
    </w:p>
  </w:footnote>
  <w:footnote w:id="141">
    <w:p w14:paraId="036E5777" w14:textId="77777777" w:rsidR="00B87FDF" w:rsidRPr="001D68A1" w:rsidRDefault="00B87FDF">
      <w:pPr>
        <w:pStyle w:val="FootnoteText"/>
      </w:pPr>
      <w:r w:rsidRPr="001D68A1">
        <w:rPr>
          <w:rStyle w:val="FootnoteReference"/>
        </w:rPr>
        <w:footnoteRef/>
      </w:r>
      <w:r w:rsidRPr="001D68A1">
        <w:t xml:space="preserve"> </w:t>
      </w:r>
      <w:r w:rsidRPr="001D68A1">
        <w:rPr>
          <w:lang w:val="mk-MK"/>
        </w:rPr>
        <w:t>Судските одделенија вршат надлежности на основен суд на подрачјето на општините за кои се формирани. Пример: Основниот суд Битола има судско одделение во Демир Хисар, Основниот суд Гевгелија има судско одделение во Валандово, Основниот суд Кичево има судско одделение во Македонски Брод и Основниот суд во Штип има судско одделение во Пробиштип.</w:t>
      </w:r>
    </w:p>
  </w:footnote>
  <w:footnote w:id="142">
    <w:p w14:paraId="3B1E164B" w14:textId="77777777" w:rsidR="00B87FDF" w:rsidRPr="001D68A1" w:rsidRDefault="00B87FDF">
      <w:pPr>
        <w:pStyle w:val="FootnoteText"/>
        <w:rPr>
          <w:lang w:val="mk-MK"/>
        </w:rPr>
      </w:pPr>
      <w:r w:rsidRPr="001D68A1">
        <w:rPr>
          <w:rStyle w:val="FootnoteReference"/>
        </w:rPr>
        <w:footnoteRef/>
      </w:r>
      <w:r w:rsidRPr="001D68A1">
        <w:t xml:space="preserve"> </w:t>
      </w:r>
      <w:r w:rsidRPr="001D68A1">
        <w:rPr>
          <w:lang w:val="mk-MK"/>
        </w:rPr>
        <w:t xml:space="preserve">Чл.33 од Закон за судовите, </w:t>
      </w:r>
      <w:r w:rsidRPr="001D68A1">
        <w:t>“</w:t>
      </w:r>
      <w:r w:rsidRPr="001D68A1">
        <w:rPr>
          <w:lang w:val="mk-MK"/>
        </w:rPr>
        <w:t>Службен весник на РМ бр.58/06</w:t>
      </w:r>
      <w:r w:rsidRPr="001D68A1">
        <w:t>”</w:t>
      </w:r>
      <w:r w:rsidRPr="001D68A1">
        <w:rPr>
          <w:lang w:val="mk-MK"/>
        </w:rPr>
        <w:t>.</w:t>
      </w:r>
    </w:p>
  </w:footnote>
  <w:footnote w:id="143">
    <w:p w14:paraId="0C4A1F94" w14:textId="77777777" w:rsidR="00B87FDF" w:rsidRPr="001D68A1" w:rsidRDefault="00B87FDF">
      <w:pPr>
        <w:pStyle w:val="FootnoteText"/>
      </w:pPr>
      <w:r>
        <w:rPr>
          <w:rStyle w:val="FootnoteReference"/>
        </w:rPr>
        <w:footnoteRef/>
      </w:r>
      <w:r>
        <w:t xml:space="preserve"> </w:t>
      </w:r>
      <w:r w:rsidRPr="001D68A1">
        <w:rPr>
          <w:lang w:val="mk-MK"/>
        </w:rPr>
        <w:t xml:space="preserve">Чл.34 и 34а од Законот за судовите, , </w:t>
      </w:r>
      <w:r w:rsidRPr="001D68A1">
        <w:t>“</w:t>
      </w:r>
      <w:r w:rsidRPr="001D68A1">
        <w:rPr>
          <w:lang w:val="mk-MK"/>
        </w:rPr>
        <w:t>Службен весник на РМ бр.58/06</w:t>
      </w:r>
      <w:r w:rsidRPr="001D68A1">
        <w:t>”</w:t>
      </w:r>
      <w:r w:rsidRPr="001D68A1">
        <w:rPr>
          <w:lang w:val="mk-MK"/>
        </w:rPr>
        <w:t>.</w:t>
      </w:r>
    </w:p>
  </w:footnote>
  <w:footnote w:id="144">
    <w:p w14:paraId="12AA2C90" w14:textId="77777777" w:rsidR="00B87FDF" w:rsidRPr="00772F13" w:rsidRDefault="00B87FDF">
      <w:pPr>
        <w:pStyle w:val="FootnoteText"/>
        <w:rPr>
          <w:lang w:val="mk-MK"/>
        </w:rPr>
      </w:pPr>
      <w:r w:rsidRPr="001D68A1">
        <w:rPr>
          <w:rStyle w:val="FootnoteReference"/>
        </w:rPr>
        <w:footnoteRef/>
      </w:r>
      <w:r w:rsidRPr="001D68A1">
        <w:t xml:space="preserve"> </w:t>
      </w:r>
      <w:r w:rsidRPr="001D68A1">
        <w:rPr>
          <w:lang w:val="mk-MK"/>
        </w:rPr>
        <w:t xml:space="preserve">Чл.26 од Закон за судовите , </w:t>
      </w:r>
      <w:r w:rsidRPr="001D68A1">
        <w:t>“</w:t>
      </w:r>
      <w:proofErr w:type="spellStart"/>
      <w:r w:rsidRPr="001D68A1">
        <w:t>Службен</w:t>
      </w:r>
      <w:proofErr w:type="spellEnd"/>
      <w:r w:rsidRPr="001D68A1">
        <w:t xml:space="preserve"> </w:t>
      </w:r>
      <w:proofErr w:type="spellStart"/>
      <w:r w:rsidRPr="001D68A1">
        <w:t>весник</w:t>
      </w:r>
      <w:proofErr w:type="spellEnd"/>
      <w:r w:rsidRPr="001D68A1">
        <w:t xml:space="preserve"> </w:t>
      </w:r>
      <w:proofErr w:type="spellStart"/>
      <w:r w:rsidRPr="001D68A1">
        <w:t>на</w:t>
      </w:r>
      <w:proofErr w:type="spellEnd"/>
      <w:r w:rsidRPr="001D68A1">
        <w:t xml:space="preserve"> РМ“ бр.58/06</w:t>
      </w:r>
      <w:r w:rsidRPr="001D68A1">
        <w:rPr>
          <w:lang w:val="mk-MK"/>
        </w:rPr>
        <w:t>.</w:t>
      </w:r>
    </w:p>
  </w:footnote>
  <w:footnote w:id="145">
    <w:p w14:paraId="257C41D8" w14:textId="77777777" w:rsidR="00B87FDF" w:rsidRPr="006202F6" w:rsidRDefault="00B87FDF">
      <w:pPr>
        <w:pStyle w:val="FootnoteText"/>
        <w:rPr>
          <w:lang w:val="mk-MK"/>
        </w:rPr>
      </w:pPr>
      <w:r>
        <w:rPr>
          <w:rStyle w:val="FootnoteReference"/>
        </w:rPr>
        <w:footnoteRef/>
      </w:r>
      <w:r>
        <w:t xml:space="preserve"> </w:t>
      </w:r>
      <w:r>
        <w:rPr>
          <w:lang w:val="mk-MK"/>
        </w:rPr>
        <w:t>Чл.101 од Уставот на РСМ.</w:t>
      </w:r>
    </w:p>
  </w:footnote>
  <w:footnote w:id="146">
    <w:p w14:paraId="2AF6B16B" w14:textId="77777777" w:rsidR="00B87FDF" w:rsidRPr="005C074B" w:rsidRDefault="00B87FDF">
      <w:pPr>
        <w:pStyle w:val="FootnoteText"/>
        <w:rPr>
          <w:lang w:val="mk-MK"/>
        </w:rPr>
      </w:pPr>
      <w:r>
        <w:rPr>
          <w:rStyle w:val="FootnoteReference"/>
        </w:rPr>
        <w:footnoteRef/>
      </w:r>
      <w:r>
        <w:t xml:space="preserve"> </w:t>
      </w:r>
      <w:r>
        <w:rPr>
          <w:lang w:val="mk-MK"/>
        </w:rPr>
        <w:t>Постапката за повреда на правото на судење во разумен рок ќе биде детално обработена во главата за правична судска постапка бидејќи правото на судење во разумен рок е сегмент од правото на правична судска постапка.</w:t>
      </w:r>
    </w:p>
  </w:footnote>
  <w:footnote w:id="147">
    <w:p w14:paraId="55012751" w14:textId="77777777" w:rsidR="00B87FDF" w:rsidRPr="0011098D" w:rsidRDefault="00B87FDF">
      <w:pPr>
        <w:pStyle w:val="FootnoteText"/>
        <w:rPr>
          <w:lang w:val="mk-MK"/>
        </w:rPr>
      </w:pPr>
      <w:r>
        <w:rPr>
          <w:rStyle w:val="FootnoteReference"/>
        </w:rPr>
        <w:footnoteRef/>
      </w:r>
      <w:r>
        <w:t xml:space="preserve"> </w:t>
      </w:r>
      <w:r>
        <w:rPr>
          <w:lang w:val="mk-MK"/>
        </w:rPr>
        <w:t xml:space="preserve">Чл.35 од Законот за судовите, </w:t>
      </w:r>
      <w:r w:rsidRPr="0011098D">
        <w:t>“</w:t>
      </w:r>
      <w:proofErr w:type="spellStart"/>
      <w:r w:rsidRPr="0011098D">
        <w:t>Службен</w:t>
      </w:r>
      <w:proofErr w:type="spellEnd"/>
      <w:r w:rsidRPr="0011098D">
        <w:t xml:space="preserve"> </w:t>
      </w:r>
      <w:proofErr w:type="spellStart"/>
      <w:r w:rsidRPr="0011098D">
        <w:t>весник</w:t>
      </w:r>
      <w:proofErr w:type="spellEnd"/>
      <w:r w:rsidRPr="0011098D">
        <w:t xml:space="preserve"> </w:t>
      </w:r>
      <w:proofErr w:type="spellStart"/>
      <w:r w:rsidRPr="0011098D">
        <w:t>на</w:t>
      </w:r>
      <w:proofErr w:type="spellEnd"/>
      <w:r w:rsidRPr="0011098D">
        <w:t xml:space="preserve"> РМ“ бр.58/06</w:t>
      </w:r>
      <w:r>
        <w:rPr>
          <w:lang w:val="mk-MK"/>
        </w:rPr>
        <w:t>.</w:t>
      </w:r>
    </w:p>
  </w:footnote>
  <w:footnote w:id="148">
    <w:p w14:paraId="284E3946" w14:textId="77777777" w:rsidR="00B87FDF" w:rsidRPr="00E24866" w:rsidRDefault="00B87FDF">
      <w:pPr>
        <w:pStyle w:val="FootnoteText"/>
        <w:rPr>
          <w:lang w:val="mk-MK"/>
        </w:rPr>
      </w:pPr>
      <w:r>
        <w:rPr>
          <w:rStyle w:val="FootnoteReference"/>
        </w:rPr>
        <w:footnoteRef/>
      </w:r>
      <w:r>
        <w:t xml:space="preserve"> </w:t>
      </w:r>
      <w:r>
        <w:rPr>
          <w:lang w:val="mk-MK"/>
        </w:rPr>
        <w:t xml:space="preserve">Се работи за ставови и мислења со кои судот ги толкува правните норми односно еден вид судско толкување кое го врши Врховниот суд со кое ја објаснува содржината на правните норми или им дава конкретно значење на определени елементи на правната норма. Пример: кои лица ги опфаќа поимот </w:t>
      </w:r>
      <w:r>
        <w:t>“</w:t>
      </w:r>
      <w:r>
        <w:rPr>
          <w:lang w:val="mk-MK"/>
        </w:rPr>
        <w:t>службено лице</w:t>
      </w:r>
      <w:r>
        <w:t xml:space="preserve">” , </w:t>
      </w:r>
      <w:r>
        <w:rPr>
          <w:lang w:val="mk-MK"/>
        </w:rPr>
        <w:t xml:space="preserve">колкава количина на оружје се смета како </w:t>
      </w:r>
      <w:r>
        <w:t>“</w:t>
      </w:r>
      <w:r>
        <w:rPr>
          <w:lang w:val="mk-MK"/>
        </w:rPr>
        <w:t>поголема количина оружје</w:t>
      </w:r>
      <w:r>
        <w:t>”</w:t>
      </w:r>
      <w:r>
        <w:rPr>
          <w:lang w:val="mk-MK"/>
        </w:rPr>
        <w:t xml:space="preserve">, колку лица се </w:t>
      </w:r>
      <w:r>
        <w:t>“</w:t>
      </w:r>
      <w:r>
        <w:rPr>
          <w:lang w:val="mk-MK"/>
        </w:rPr>
        <w:t>повеќе лица</w:t>
      </w:r>
      <w:r>
        <w:t>”</w:t>
      </w:r>
      <w:r>
        <w:rPr>
          <w:lang w:val="mk-MK"/>
        </w:rPr>
        <w:t xml:space="preserve"> и сл.</w:t>
      </w:r>
    </w:p>
  </w:footnote>
  <w:footnote w:id="149">
    <w:p w14:paraId="5BF80D04" w14:textId="77777777" w:rsidR="00B87FDF" w:rsidRPr="00427AF9" w:rsidRDefault="00B87FDF">
      <w:pPr>
        <w:pStyle w:val="FootnoteText"/>
        <w:rPr>
          <w:lang w:val="mk-MK"/>
        </w:rPr>
      </w:pPr>
      <w:r>
        <w:rPr>
          <w:rStyle w:val="FootnoteReference"/>
        </w:rPr>
        <w:footnoteRef/>
      </w:r>
      <w:r>
        <w:t xml:space="preserve"> </w:t>
      </w:r>
      <w:r>
        <w:rPr>
          <w:lang w:val="mk-MK"/>
        </w:rPr>
        <w:t>Во случаи кога ќе констатира дека во  судската практика на апелационите или основните судови постојат различни стојалишта во однос на толкувањето на правните норми и нивната примена.</w:t>
      </w:r>
    </w:p>
  </w:footnote>
  <w:footnote w:id="150">
    <w:p w14:paraId="56184372" w14:textId="77777777" w:rsidR="00B87FDF" w:rsidRPr="004D0A9E" w:rsidRDefault="00B87FDF">
      <w:pPr>
        <w:pStyle w:val="FootnoteText"/>
        <w:rPr>
          <w:lang w:val="mk-MK"/>
        </w:rPr>
      </w:pPr>
      <w:r>
        <w:rPr>
          <w:rStyle w:val="FootnoteReference"/>
        </w:rPr>
        <w:footnoteRef/>
      </w:r>
      <w:r>
        <w:t xml:space="preserve"> </w:t>
      </w:r>
      <w:r>
        <w:rPr>
          <w:lang w:val="mk-MK"/>
        </w:rPr>
        <w:t xml:space="preserve">Амандман </w:t>
      </w:r>
      <w:r>
        <w:t xml:space="preserve">XXVIII </w:t>
      </w:r>
      <w:r>
        <w:rPr>
          <w:lang w:val="mk-MK"/>
        </w:rPr>
        <w:t>на Уставот на РСМ .</w:t>
      </w:r>
    </w:p>
  </w:footnote>
  <w:footnote w:id="151">
    <w:p w14:paraId="7BE042F4" w14:textId="77777777" w:rsidR="00B87FDF" w:rsidRPr="00564A3D" w:rsidRDefault="00B87FDF">
      <w:pPr>
        <w:pStyle w:val="FootnoteText"/>
        <w:rPr>
          <w:lang w:val="mk-MK"/>
        </w:rPr>
      </w:pPr>
      <w:r>
        <w:rPr>
          <w:rStyle w:val="FootnoteReference"/>
        </w:rPr>
        <w:footnoteRef/>
      </w:r>
      <w:r>
        <w:rPr>
          <w:lang w:val="mk-MK"/>
        </w:rPr>
        <w:t>Претходник на судскиот совет - орган востановен со Уставот на РМ од 1991 година, како прв чекор кон независно и непристрасно судство.</w:t>
      </w:r>
    </w:p>
  </w:footnote>
  <w:footnote w:id="152">
    <w:p w14:paraId="657582F9" w14:textId="77777777" w:rsidR="00B87FDF" w:rsidRPr="00265B1D" w:rsidRDefault="00B87FDF">
      <w:pPr>
        <w:pStyle w:val="FootnoteText"/>
        <w:rPr>
          <w:lang w:val="mk-MK"/>
        </w:rPr>
      </w:pPr>
      <w:r>
        <w:rPr>
          <w:rStyle w:val="FootnoteReference"/>
        </w:rPr>
        <w:footnoteRef/>
      </w:r>
      <w:r>
        <w:t xml:space="preserve"> </w:t>
      </w:r>
      <w:r>
        <w:rPr>
          <w:lang w:val="mk-MK"/>
        </w:rPr>
        <w:t>Проф.д-р.В.Камбовски , Судско право , Скопје 2010 , стр.173.</w:t>
      </w:r>
    </w:p>
  </w:footnote>
  <w:footnote w:id="153">
    <w:p w14:paraId="682E7FDE" w14:textId="77777777" w:rsidR="00B87FDF" w:rsidRPr="00E34229" w:rsidRDefault="00B87FDF">
      <w:pPr>
        <w:pStyle w:val="FootnoteText"/>
        <w:rPr>
          <w:lang w:val="mk-MK"/>
        </w:rPr>
      </w:pPr>
      <w:r>
        <w:rPr>
          <w:rStyle w:val="FootnoteReference"/>
        </w:rPr>
        <w:footnoteRef/>
      </w:r>
      <w:r>
        <w:t xml:space="preserve"> </w:t>
      </w:r>
      <w:r>
        <w:rPr>
          <w:lang w:val="mk-MK"/>
        </w:rPr>
        <w:t xml:space="preserve">Од избраните осум члена , тројца мора да бидат припадници на заедниците кои не се мнозинство во државата. </w:t>
      </w:r>
    </w:p>
  </w:footnote>
  <w:footnote w:id="154">
    <w:p w14:paraId="5AEC59B0" w14:textId="77777777" w:rsidR="00B87FDF" w:rsidRPr="00DC7250" w:rsidRDefault="00B87FDF">
      <w:pPr>
        <w:pStyle w:val="FootnoteText"/>
        <w:rPr>
          <w:lang w:val="mk-MK"/>
        </w:rPr>
      </w:pPr>
      <w:r>
        <w:rPr>
          <w:rStyle w:val="FootnoteReference"/>
        </w:rPr>
        <w:footnoteRef/>
      </w:r>
      <w:r>
        <w:t xml:space="preserve"> </w:t>
      </w:r>
      <w:r>
        <w:rPr>
          <w:lang w:val="mk-MK"/>
        </w:rPr>
        <w:t>Овие три члена се избираат со мнозинство гласови од вкупниот број пратеници во Собранието , при што мора да има мнозинство гласови од вкупниот број пратеници кои припаѓаат на заедниците кои не се мнозинство во државата.</w:t>
      </w:r>
    </w:p>
  </w:footnote>
  <w:footnote w:id="155">
    <w:p w14:paraId="3839A04F" w14:textId="77777777" w:rsidR="00B87FDF" w:rsidRPr="005B4042" w:rsidRDefault="00B87FDF" w:rsidP="007309B0">
      <w:pPr>
        <w:pStyle w:val="FootnoteText"/>
        <w:rPr>
          <w:lang w:val="mk-MK"/>
        </w:rPr>
      </w:pPr>
      <w:r>
        <w:rPr>
          <w:rStyle w:val="FootnoteReference"/>
        </w:rPr>
        <w:footnoteRef/>
      </w:r>
      <w:r>
        <w:t xml:space="preserve"> </w:t>
      </w:r>
      <w:r>
        <w:rPr>
          <w:lang w:val="mk-MK"/>
        </w:rPr>
        <w:t>Целата постапка за избор на член на Советот е уредена со Законот за судски совет чл.9-29.</w:t>
      </w:r>
    </w:p>
  </w:footnote>
  <w:footnote w:id="156">
    <w:p w14:paraId="15C7DBB5" w14:textId="77777777" w:rsidR="00B87FDF" w:rsidRPr="001D68A1" w:rsidRDefault="00B87FDF" w:rsidP="00B7252B">
      <w:pPr>
        <w:pStyle w:val="FootnoteText"/>
      </w:pPr>
      <w:r w:rsidRPr="001D68A1">
        <w:rPr>
          <w:rStyle w:val="FootnoteReference"/>
        </w:rPr>
        <w:footnoteRef/>
      </w:r>
      <w:r w:rsidRPr="001D68A1">
        <w:t xml:space="preserve">European </w:t>
      </w:r>
      <w:proofErr w:type="gramStart"/>
      <w:r w:rsidRPr="001D68A1">
        <w:t>commission :</w:t>
      </w:r>
      <w:proofErr w:type="gramEnd"/>
      <w:r w:rsidRPr="001D68A1">
        <w:t xml:space="preserve"> North Macedonia 2023 Report, </w:t>
      </w:r>
      <w:proofErr w:type="gramStart"/>
      <w:r w:rsidRPr="001D68A1">
        <w:t>Brussel ,</w:t>
      </w:r>
      <w:proofErr w:type="gramEnd"/>
      <w:r w:rsidRPr="001D68A1">
        <w:t xml:space="preserve"> 8.11.2023, Accompanying the document Communication from the Commission to the European Parliament, the Council, the European Economic and Social Committee and the Committee of the Regions, 2023 Communication on EU Enlargement policy</w:t>
      </w:r>
    </w:p>
    <w:p w14:paraId="2F445C89" w14:textId="77777777" w:rsidR="00B87FDF" w:rsidRPr="001D68A1" w:rsidRDefault="00B87FDF" w:rsidP="00B7252B">
      <w:pPr>
        <w:pStyle w:val="FootnoteText"/>
      </w:pPr>
      <w:r w:rsidRPr="001D68A1">
        <w:t xml:space="preserve"> </w:t>
      </w:r>
      <w:hyperlink r:id="rId5" w:history="1">
        <w:r w:rsidRPr="001D68A1">
          <w:rPr>
            <w:rStyle w:val="Hyperlink"/>
          </w:rPr>
          <w:t>28a9322a-3f18-434e-89d2-0890c90b2f96_en (europa.eu)</w:t>
        </w:r>
      </w:hyperlink>
    </w:p>
  </w:footnote>
  <w:footnote w:id="157">
    <w:p w14:paraId="6C9ECCEF" w14:textId="77777777" w:rsidR="00B87FDF" w:rsidRPr="001D68A1" w:rsidRDefault="00B87FDF">
      <w:pPr>
        <w:pStyle w:val="FootnoteText"/>
      </w:pPr>
      <w:r w:rsidRPr="001D68A1">
        <w:rPr>
          <w:rStyle w:val="FootnoteReference"/>
        </w:rPr>
        <w:footnoteRef/>
      </w:r>
      <w:r w:rsidRPr="001D68A1">
        <w:t xml:space="preserve"> </w:t>
      </w:r>
      <w:r w:rsidRPr="001D68A1">
        <w:rPr>
          <w:lang w:val="mk-MK"/>
        </w:rPr>
        <w:t xml:space="preserve">Седница на Судски совет  одржана </w:t>
      </w:r>
      <w:proofErr w:type="spellStart"/>
      <w:r w:rsidRPr="001D68A1">
        <w:t>на</w:t>
      </w:r>
      <w:proofErr w:type="spellEnd"/>
      <w:r w:rsidRPr="001D68A1">
        <w:t xml:space="preserve"> 26 </w:t>
      </w:r>
      <w:proofErr w:type="spellStart"/>
      <w:r w:rsidRPr="001D68A1">
        <w:t>април</w:t>
      </w:r>
      <w:proofErr w:type="spellEnd"/>
      <w:r w:rsidRPr="001D68A1">
        <w:t xml:space="preserve"> 2023 </w:t>
      </w:r>
      <w:proofErr w:type="spellStart"/>
      <w:r w:rsidRPr="001D68A1">
        <w:t>година</w:t>
      </w:r>
      <w:proofErr w:type="spellEnd"/>
      <w:r w:rsidRPr="001D68A1">
        <w:rPr>
          <w:lang w:val="mk-MK"/>
        </w:rPr>
        <w:t xml:space="preserve"> .</w:t>
      </w:r>
    </w:p>
  </w:footnote>
  <w:footnote w:id="158">
    <w:p w14:paraId="2328CC82" w14:textId="77777777" w:rsidR="00B87FDF" w:rsidRPr="00A10C7A" w:rsidRDefault="00B87FDF">
      <w:pPr>
        <w:pStyle w:val="FootnoteText"/>
        <w:rPr>
          <w:lang w:val="mk-MK"/>
        </w:rPr>
      </w:pPr>
      <w:r>
        <w:rPr>
          <w:rStyle w:val="FootnoteReference"/>
        </w:rPr>
        <w:footnoteRef/>
      </w:r>
      <w:r>
        <w:t xml:space="preserve"> </w:t>
      </w:r>
      <w:hyperlink r:id="rId6" w:history="1">
        <w:r w:rsidRPr="00A10C7A">
          <w:rPr>
            <w:rStyle w:val="Hyperlink"/>
          </w:rPr>
          <w:t>North Macedonia - United States Department of State</w:t>
        </w:r>
      </w:hyperlink>
      <w:r>
        <w:rPr>
          <w:lang w:val="mk-MK"/>
        </w:rPr>
        <w:t xml:space="preserve"> </w:t>
      </w:r>
    </w:p>
  </w:footnote>
  <w:footnote w:id="159">
    <w:p w14:paraId="6F3A6F6A" w14:textId="77777777" w:rsidR="00B87FDF" w:rsidRPr="002A05CF" w:rsidRDefault="00B87FDF">
      <w:pPr>
        <w:pStyle w:val="FootnoteText"/>
      </w:pPr>
      <w:r w:rsidRPr="00C14157">
        <w:rPr>
          <w:rStyle w:val="FootnoteReference"/>
        </w:rPr>
        <w:footnoteRef/>
      </w:r>
      <w:r w:rsidRPr="00C14157">
        <w:t xml:space="preserve"> </w:t>
      </w:r>
      <w:r w:rsidRPr="00C14157">
        <w:rPr>
          <w:lang w:val="mk-MK"/>
        </w:rPr>
        <w:t>Д-р.Едита Насковска, Казненоправни аспекти на злоупотреба на власта, Скопје 2020.</w:t>
      </w:r>
    </w:p>
  </w:footnote>
  <w:footnote w:id="160">
    <w:p w14:paraId="2FD12DB2" w14:textId="77777777" w:rsidR="00B87FDF" w:rsidRPr="00D40E82" w:rsidRDefault="00B87FDF">
      <w:pPr>
        <w:pStyle w:val="FootnoteText"/>
        <w:rPr>
          <w:lang w:val="mk-MK"/>
        </w:rPr>
      </w:pPr>
      <w:r>
        <w:rPr>
          <w:rStyle w:val="FootnoteReference"/>
        </w:rPr>
        <w:footnoteRef/>
      </w:r>
      <w:r>
        <w:t xml:space="preserve"> </w:t>
      </w:r>
      <w:r w:rsidRPr="00D40E82">
        <w:rPr>
          <w:lang w:val="mk-MK"/>
        </w:rPr>
        <w:t>Донесен  на 20.06.2014 год. од Собранието на Здружението на судиите , изменет на 20.05.2016 год.</w:t>
      </w:r>
      <w:r>
        <w:rPr>
          <w:lang w:val="mk-MK"/>
        </w:rPr>
        <w:t xml:space="preserve"> </w:t>
      </w:r>
    </w:p>
  </w:footnote>
  <w:footnote w:id="161">
    <w:p w14:paraId="06D2C6A1" w14:textId="77777777" w:rsidR="00B87FDF" w:rsidRPr="00D40E82" w:rsidRDefault="00B87FDF" w:rsidP="00D27342">
      <w:pPr>
        <w:pStyle w:val="ListParagraph"/>
        <w:spacing w:after="200"/>
        <w:ind w:left="0"/>
        <w:jc w:val="both"/>
        <w:rPr>
          <w:rFonts w:ascii="Times New Roman" w:hAnsi="Times New Roman"/>
          <w:sz w:val="20"/>
          <w:szCs w:val="20"/>
        </w:rPr>
      </w:pPr>
      <w:r w:rsidRPr="00D40E82">
        <w:rPr>
          <w:rStyle w:val="FootnoteReference"/>
          <w:rFonts w:ascii="Times New Roman" w:hAnsi="Times New Roman"/>
          <w:sz w:val="20"/>
          <w:szCs w:val="20"/>
        </w:rPr>
        <w:footnoteRef/>
      </w:r>
      <w:r w:rsidRPr="00D40E82">
        <w:rPr>
          <w:rFonts w:ascii="Times New Roman" w:hAnsi="Times New Roman"/>
          <w:sz w:val="20"/>
          <w:szCs w:val="20"/>
        </w:rPr>
        <w:t xml:space="preserve"> КОДЕКС НА СУДИСКА ЕТИКА</w:t>
      </w:r>
      <w:r w:rsidRPr="00D40E82">
        <w:rPr>
          <w:rFonts w:ascii="Times New Roman" w:hAnsi="Times New Roman"/>
          <w:sz w:val="20"/>
          <w:szCs w:val="20"/>
          <w:lang w:val="mk-MK"/>
        </w:rPr>
        <w:t>,</w:t>
      </w:r>
      <w:r w:rsidRPr="00D40E82">
        <w:rPr>
          <w:rFonts w:ascii="Times New Roman" w:hAnsi="Times New Roman"/>
          <w:sz w:val="20"/>
          <w:szCs w:val="20"/>
        </w:rPr>
        <w:t xml:space="preserve"> </w:t>
      </w:r>
      <w:proofErr w:type="spellStart"/>
      <w:r w:rsidRPr="00D40E82">
        <w:rPr>
          <w:rFonts w:ascii="Times New Roman" w:hAnsi="Times New Roman"/>
          <w:sz w:val="20"/>
          <w:szCs w:val="20"/>
        </w:rPr>
        <w:t>За</w:t>
      </w:r>
      <w:proofErr w:type="spellEnd"/>
      <w:r w:rsidRPr="00D40E82">
        <w:rPr>
          <w:rFonts w:ascii="Times New Roman" w:hAnsi="Times New Roman"/>
          <w:sz w:val="20"/>
          <w:szCs w:val="20"/>
        </w:rPr>
        <w:t xml:space="preserve"> </w:t>
      </w:r>
      <w:proofErr w:type="spellStart"/>
      <w:r w:rsidRPr="00D40E82">
        <w:rPr>
          <w:rFonts w:ascii="Times New Roman" w:hAnsi="Times New Roman"/>
          <w:sz w:val="20"/>
          <w:szCs w:val="20"/>
        </w:rPr>
        <w:t>судиите</w:t>
      </w:r>
      <w:proofErr w:type="spellEnd"/>
      <w:r w:rsidRPr="00D40E82">
        <w:rPr>
          <w:rFonts w:ascii="Times New Roman" w:hAnsi="Times New Roman"/>
          <w:sz w:val="20"/>
          <w:szCs w:val="20"/>
        </w:rPr>
        <w:t xml:space="preserve"> </w:t>
      </w:r>
      <w:proofErr w:type="spellStart"/>
      <w:r w:rsidRPr="00D40E82">
        <w:rPr>
          <w:rFonts w:ascii="Times New Roman" w:hAnsi="Times New Roman"/>
          <w:sz w:val="20"/>
          <w:szCs w:val="20"/>
        </w:rPr>
        <w:t>во</w:t>
      </w:r>
      <w:proofErr w:type="spellEnd"/>
      <w:r w:rsidRPr="00D40E82">
        <w:rPr>
          <w:rFonts w:ascii="Times New Roman" w:hAnsi="Times New Roman"/>
          <w:sz w:val="20"/>
          <w:szCs w:val="20"/>
        </w:rPr>
        <w:t xml:space="preserve"> </w:t>
      </w:r>
      <w:proofErr w:type="spellStart"/>
      <w:r w:rsidRPr="00D40E82">
        <w:rPr>
          <w:rFonts w:ascii="Times New Roman" w:hAnsi="Times New Roman"/>
          <w:sz w:val="20"/>
          <w:szCs w:val="20"/>
        </w:rPr>
        <w:t>Република</w:t>
      </w:r>
      <w:proofErr w:type="spellEnd"/>
      <w:r w:rsidRPr="00D40E82">
        <w:rPr>
          <w:rFonts w:ascii="Times New Roman" w:hAnsi="Times New Roman"/>
          <w:sz w:val="20"/>
          <w:szCs w:val="20"/>
        </w:rPr>
        <w:t xml:space="preserve"> </w:t>
      </w:r>
      <w:proofErr w:type="spellStart"/>
      <w:r w:rsidRPr="00D40E82">
        <w:rPr>
          <w:rFonts w:ascii="Times New Roman" w:hAnsi="Times New Roman"/>
          <w:sz w:val="20"/>
          <w:szCs w:val="20"/>
        </w:rPr>
        <w:t>Македонија</w:t>
      </w:r>
      <w:proofErr w:type="spellEnd"/>
      <w:r w:rsidRPr="00D40E82">
        <w:rPr>
          <w:rFonts w:ascii="Times New Roman" w:hAnsi="Times New Roman"/>
          <w:sz w:val="20"/>
          <w:szCs w:val="20"/>
          <w:lang w:val="mk-MK"/>
        </w:rPr>
        <w:t>,</w:t>
      </w:r>
      <w:r w:rsidRPr="00D40E82">
        <w:rPr>
          <w:rFonts w:ascii="Times New Roman" w:hAnsi="Times New Roman"/>
          <w:sz w:val="20"/>
          <w:szCs w:val="20"/>
        </w:rPr>
        <w:t xml:space="preserve"> Скопје,2014 </w:t>
      </w:r>
      <w:proofErr w:type="spellStart"/>
      <w:r w:rsidRPr="00D40E82">
        <w:rPr>
          <w:rFonts w:ascii="Times New Roman" w:hAnsi="Times New Roman"/>
          <w:sz w:val="20"/>
          <w:szCs w:val="20"/>
        </w:rPr>
        <w:t>година</w:t>
      </w:r>
      <w:proofErr w:type="spellEnd"/>
    </w:p>
    <w:p w14:paraId="5F1AD478" w14:textId="77777777" w:rsidR="00B87FDF" w:rsidRPr="007F2656" w:rsidRDefault="00B87FDF" w:rsidP="00D27342">
      <w:pPr>
        <w:pStyle w:val="FootnoteText"/>
        <w:rPr>
          <w:lang w:val="mk-MK"/>
        </w:rPr>
      </w:pPr>
    </w:p>
  </w:footnote>
  <w:footnote w:id="162">
    <w:p w14:paraId="2355F276" w14:textId="77777777" w:rsidR="00B87FDF" w:rsidRDefault="00B87FDF">
      <w:pPr>
        <w:pStyle w:val="FootnoteText"/>
      </w:pPr>
      <w:r>
        <w:rPr>
          <w:rStyle w:val="FootnoteReference"/>
        </w:rPr>
        <w:footnoteRef/>
      </w:r>
      <w:r>
        <w:t xml:space="preserve"> </w:t>
      </w:r>
      <w:proofErr w:type="spellStart"/>
      <w:r w:rsidRPr="006C7F31">
        <w:rPr>
          <w:bCs/>
        </w:rPr>
        <w:t>conditio</w:t>
      </w:r>
      <w:proofErr w:type="spellEnd"/>
      <w:r w:rsidRPr="006C7F31">
        <w:rPr>
          <w:bCs/>
        </w:rPr>
        <w:t xml:space="preserve"> sine qua non </w:t>
      </w:r>
      <w:r>
        <w:rPr>
          <w:bCs/>
        </w:rPr>
        <w:t xml:space="preserve">– </w:t>
      </w:r>
      <w:proofErr w:type="gramStart"/>
      <w:r>
        <w:rPr>
          <w:bCs/>
          <w:lang w:val="mk-MK"/>
        </w:rPr>
        <w:t>лат.израз</w:t>
      </w:r>
      <w:proofErr w:type="gramEnd"/>
      <w:r>
        <w:rPr>
          <w:bCs/>
          <w:lang w:val="mk-MK"/>
        </w:rPr>
        <w:t xml:space="preserve"> што во превод значи: услов без кој не се може или неопходен услов предод значи</w:t>
      </w:r>
      <w:r w:rsidRPr="006C7F31">
        <w:rPr>
          <w:bCs/>
          <w:lang w:val="mk-MK"/>
        </w:rPr>
        <w:t>за</w:t>
      </w:r>
    </w:p>
  </w:footnote>
  <w:footnote w:id="163">
    <w:p w14:paraId="33435DCD" w14:textId="77777777" w:rsidR="00B87FDF" w:rsidRPr="001A1473" w:rsidRDefault="00B87FDF">
      <w:pPr>
        <w:pStyle w:val="FootnoteText"/>
        <w:rPr>
          <w:lang w:val="mk-MK"/>
        </w:rPr>
      </w:pPr>
      <w:r>
        <w:rPr>
          <w:rStyle w:val="FootnoteReference"/>
        </w:rPr>
        <w:footnoteRef/>
      </w:r>
      <w:r>
        <w:t xml:space="preserve"> </w:t>
      </w:r>
      <w:proofErr w:type="spellStart"/>
      <w:r>
        <w:t>Препорака</w:t>
      </w:r>
      <w:proofErr w:type="spellEnd"/>
      <w:r>
        <w:t xml:space="preserve"> Rec </w:t>
      </w:r>
      <w:proofErr w:type="gramStart"/>
      <w:r>
        <w:t>( 2003</w:t>
      </w:r>
      <w:proofErr w:type="gramEnd"/>
      <w:r>
        <w:t xml:space="preserve">) 17 </w:t>
      </w:r>
      <w:proofErr w:type="spellStart"/>
      <w:r>
        <w:t>на</w:t>
      </w:r>
      <w:proofErr w:type="spellEnd"/>
      <w:r>
        <w:t xml:space="preserve"> </w:t>
      </w:r>
      <w:proofErr w:type="spellStart"/>
      <w:r>
        <w:t>Kомитетот</w:t>
      </w:r>
      <w:proofErr w:type="spellEnd"/>
      <w:r>
        <w:t xml:space="preserve"> </w:t>
      </w:r>
      <w:proofErr w:type="spellStart"/>
      <w:r>
        <w:t>на</w:t>
      </w:r>
      <w:proofErr w:type="spellEnd"/>
      <w:r>
        <w:t xml:space="preserve"> </w:t>
      </w:r>
      <w:proofErr w:type="spellStart"/>
      <w:r>
        <w:t>министри</w:t>
      </w:r>
      <w:proofErr w:type="spellEnd"/>
      <w:r>
        <w:t xml:space="preserve"> </w:t>
      </w:r>
      <w:proofErr w:type="spellStart"/>
      <w:r>
        <w:t>упатена</w:t>
      </w:r>
      <w:proofErr w:type="spellEnd"/>
      <w:r>
        <w:t xml:space="preserve"> </w:t>
      </w:r>
      <w:proofErr w:type="spellStart"/>
      <w:r>
        <w:t>на</w:t>
      </w:r>
      <w:proofErr w:type="spellEnd"/>
      <w:r>
        <w:t xml:space="preserve"> </w:t>
      </w:r>
      <w:proofErr w:type="spellStart"/>
      <w:r>
        <w:t>државите</w:t>
      </w:r>
      <w:proofErr w:type="spellEnd"/>
      <w:r>
        <w:t xml:space="preserve"> </w:t>
      </w:r>
      <w:proofErr w:type="spellStart"/>
      <w:r>
        <w:t>членки</w:t>
      </w:r>
      <w:proofErr w:type="spellEnd"/>
      <w:r>
        <w:t xml:space="preserve"> </w:t>
      </w:r>
      <w:proofErr w:type="spellStart"/>
      <w:r>
        <w:t>во</w:t>
      </w:r>
      <w:proofErr w:type="spellEnd"/>
      <w:r>
        <w:t xml:space="preserve"> </w:t>
      </w:r>
      <w:proofErr w:type="spellStart"/>
      <w:r>
        <w:t>однос</w:t>
      </w:r>
      <w:proofErr w:type="spellEnd"/>
      <w:r>
        <w:t xml:space="preserve"> </w:t>
      </w:r>
      <w:proofErr w:type="spellStart"/>
      <w:r>
        <w:t>на</w:t>
      </w:r>
      <w:proofErr w:type="spellEnd"/>
      <w:r>
        <w:t xml:space="preserve"> </w:t>
      </w:r>
      <w:proofErr w:type="spellStart"/>
      <w:proofErr w:type="gramStart"/>
      <w:r>
        <w:t>извршувањето</w:t>
      </w:r>
      <w:proofErr w:type="spellEnd"/>
      <w:r>
        <w:t xml:space="preserve"> </w:t>
      </w:r>
      <w:r>
        <w:rPr>
          <w:lang w:val="mk-MK"/>
        </w:rPr>
        <w:t>,</w:t>
      </w:r>
      <w:proofErr w:type="gramEnd"/>
      <w:r>
        <w:rPr>
          <w:lang w:val="mk-MK"/>
        </w:rPr>
        <w:t xml:space="preserve"> С</w:t>
      </w:r>
      <w:proofErr w:type="spellStart"/>
      <w:r>
        <w:t>овет</w:t>
      </w:r>
      <w:proofErr w:type="spellEnd"/>
      <w:r>
        <w:t xml:space="preserve"> </w:t>
      </w:r>
      <w:proofErr w:type="spellStart"/>
      <w:r>
        <w:t>на</w:t>
      </w:r>
      <w:proofErr w:type="spellEnd"/>
      <w:r>
        <w:t xml:space="preserve"> </w:t>
      </w:r>
      <w:proofErr w:type="spellStart"/>
      <w:r>
        <w:t>европа</w:t>
      </w:r>
      <w:proofErr w:type="spellEnd"/>
      <w:r>
        <w:t xml:space="preserve">, </w:t>
      </w:r>
      <w:proofErr w:type="spellStart"/>
      <w:r>
        <w:t>Kомитет</w:t>
      </w:r>
      <w:proofErr w:type="spellEnd"/>
      <w:r>
        <w:t xml:space="preserve"> </w:t>
      </w:r>
      <w:proofErr w:type="spellStart"/>
      <w:r>
        <w:t>на</w:t>
      </w:r>
      <w:proofErr w:type="spellEnd"/>
      <w:r>
        <w:t xml:space="preserve"> </w:t>
      </w:r>
      <w:proofErr w:type="spellStart"/>
      <w:r>
        <w:t>министри</w:t>
      </w:r>
      <w:proofErr w:type="spellEnd"/>
      <w:r>
        <w:t xml:space="preserve">, 2003 </w:t>
      </w:r>
      <w:proofErr w:type="spellStart"/>
      <w:proofErr w:type="gramStart"/>
      <w:r>
        <w:t>година</w:t>
      </w:r>
      <w:proofErr w:type="spellEnd"/>
      <w:r>
        <w:t xml:space="preserve"> ,</w:t>
      </w:r>
      <w:proofErr w:type="gramEnd"/>
      <w:r>
        <w:t xml:space="preserve"> </w:t>
      </w:r>
      <w:proofErr w:type="spellStart"/>
      <w:r>
        <w:t>Мислењата</w:t>
      </w:r>
      <w:proofErr w:type="spellEnd"/>
      <w:r>
        <w:t xml:space="preserve"> (13-16) </w:t>
      </w:r>
      <w:proofErr w:type="spellStart"/>
      <w:r>
        <w:t>на</w:t>
      </w:r>
      <w:proofErr w:type="spellEnd"/>
      <w:r>
        <w:t xml:space="preserve"> </w:t>
      </w:r>
      <w:proofErr w:type="spellStart"/>
      <w:r>
        <w:t>Советодавниот</w:t>
      </w:r>
      <w:proofErr w:type="spellEnd"/>
      <w:r>
        <w:t xml:space="preserve"> </w:t>
      </w:r>
      <w:proofErr w:type="spellStart"/>
      <w:r>
        <w:t>совет</w:t>
      </w:r>
      <w:proofErr w:type="spellEnd"/>
      <w:r>
        <w:t xml:space="preserve"> </w:t>
      </w:r>
      <w:proofErr w:type="spellStart"/>
      <w:r>
        <w:t>на</w:t>
      </w:r>
      <w:proofErr w:type="spellEnd"/>
      <w:r>
        <w:t xml:space="preserve"> </w:t>
      </w:r>
      <w:proofErr w:type="spellStart"/>
      <w:r>
        <w:t>европските</w:t>
      </w:r>
      <w:proofErr w:type="spellEnd"/>
      <w:r>
        <w:t xml:space="preserve"> </w:t>
      </w:r>
      <w:proofErr w:type="spellStart"/>
      <w:r>
        <w:t>судии</w:t>
      </w:r>
      <w:proofErr w:type="spellEnd"/>
      <w:r>
        <w:t xml:space="preserve"> </w:t>
      </w:r>
      <w:proofErr w:type="spellStart"/>
      <w:r>
        <w:t>при</w:t>
      </w:r>
      <w:proofErr w:type="spellEnd"/>
      <w:r>
        <w:t xml:space="preserve"> </w:t>
      </w:r>
      <w:proofErr w:type="spellStart"/>
      <w:r>
        <w:t>Советот</w:t>
      </w:r>
      <w:proofErr w:type="spellEnd"/>
      <w:r>
        <w:t xml:space="preserve"> </w:t>
      </w:r>
      <w:proofErr w:type="spellStart"/>
      <w:r>
        <w:t>на</w:t>
      </w:r>
      <w:proofErr w:type="spellEnd"/>
      <w:r>
        <w:t xml:space="preserve"> </w:t>
      </w:r>
      <w:proofErr w:type="spellStart"/>
      <w:r>
        <w:t>Европа</w:t>
      </w:r>
      <w:proofErr w:type="spellEnd"/>
      <w:r>
        <w:t xml:space="preserve"> </w:t>
      </w:r>
      <w:proofErr w:type="spellStart"/>
      <w:r>
        <w:t>со</w:t>
      </w:r>
      <w:proofErr w:type="spellEnd"/>
      <w:r>
        <w:t xml:space="preserve"> </w:t>
      </w:r>
      <w:proofErr w:type="spellStart"/>
      <w:r>
        <w:t>референтни</w:t>
      </w:r>
      <w:proofErr w:type="spellEnd"/>
      <w:r>
        <w:t xml:space="preserve"> </w:t>
      </w:r>
      <w:proofErr w:type="spellStart"/>
      <w:r>
        <w:t>документи</w:t>
      </w:r>
      <w:proofErr w:type="spellEnd"/>
      <w:r>
        <w:t xml:space="preserve"> и </w:t>
      </w:r>
      <w:proofErr w:type="spellStart"/>
      <w:r>
        <w:t>пракса</w:t>
      </w:r>
      <w:proofErr w:type="spellEnd"/>
      <w:r>
        <w:t xml:space="preserve"> </w:t>
      </w:r>
      <w:proofErr w:type="spellStart"/>
      <w:r>
        <w:t>на</w:t>
      </w:r>
      <w:proofErr w:type="spellEnd"/>
      <w:r>
        <w:t xml:space="preserve"> </w:t>
      </w:r>
      <w:proofErr w:type="spellStart"/>
      <w:r>
        <w:t>европскиот</w:t>
      </w:r>
      <w:proofErr w:type="spellEnd"/>
      <w:r>
        <w:t xml:space="preserve"> </w:t>
      </w:r>
      <w:proofErr w:type="spellStart"/>
      <w:r>
        <w:t>суд</w:t>
      </w:r>
      <w:proofErr w:type="spellEnd"/>
      <w:r>
        <w:t xml:space="preserve"> </w:t>
      </w:r>
      <w:proofErr w:type="spellStart"/>
      <w:r>
        <w:t>за</w:t>
      </w:r>
      <w:proofErr w:type="spellEnd"/>
      <w:r>
        <w:t xml:space="preserve"> </w:t>
      </w:r>
      <w:proofErr w:type="spellStart"/>
      <w:r>
        <w:t>човекови</w:t>
      </w:r>
      <w:proofErr w:type="spellEnd"/>
      <w:r>
        <w:t xml:space="preserve"> </w:t>
      </w:r>
      <w:proofErr w:type="spellStart"/>
      <w:r>
        <w:t>права</w:t>
      </w:r>
      <w:proofErr w:type="spellEnd"/>
      <w:r>
        <w:t xml:space="preserve">, </w:t>
      </w:r>
      <w:hyperlink r:id="rId7" w:history="1">
        <w:r w:rsidRPr="007E1E55">
          <w:rPr>
            <w:rStyle w:val="Hyperlink"/>
          </w:rPr>
          <w:t>https://www.osce.org/skopje/</w:t>
        </w:r>
      </w:hyperlink>
      <w:r>
        <w:rPr>
          <w:lang w:val="mk-MK"/>
        </w:rPr>
        <w:t xml:space="preserve"> </w:t>
      </w:r>
    </w:p>
  </w:footnote>
  <w:footnote w:id="164">
    <w:p w14:paraId="3A725F82" w14:textId="77777777" w:rsidR="00B87FDF" w:rsidRPr="00FE74DB" w:rsidRDefault="00B87FDF" w:rsidP="001A12C4">
      <w:pPr>
        <w:pStyle w:val="FootnoteText"/>
        <w:rPr>
          <w:lang w:val="mk-MK"/>
        </w:rPr>
      </w:pPr>
      <w:r>
        <w:rPr>
          <w:rStyle w:val="FootnoteReference"/>
        </w:rPr>
        <w:footnoteRef/>
      </w:r>
      <w:r>
        <w:rPr>
          <w:lang w:val="mk-MK"/>
        </w:rPr>
        <w:t xml:space="preserve">Закон за судовите , Службен весник на РМ бр. 58/06 , Закони  за  измени  и дополнување  на  Законот  за  судовите , Службен весник на РМ бр. 35/08, 150/10 , 83/18 , 198/18 , 96/19 . </w:t>
      </w:r>
    </w:p>
  </w:footnote>
  <w:footnote w:id="165">
    <w:p w14:paraId="50C6D67E" w14:textId="77777777" w:rsidR="00B87FDF" w:rsidRPr="00C37BC4" w:rsidRDefault="00B87FDF">
      <w:pPr>
        <w:pStyle w:val="FootnoteText"/>
      </w:pPr>
      <w:r>
        <w:rPr>
          <w:rStyle w:val="FootnoteReference"/>
        </w:rPr>
        <w:footnoteRef/>
      </w:r>
      <w:r>
        <w:t xml:space="preserve"> </w:t>
      </w:r>
      <w:r>
        <w:rPr>
          <w:lang w:val="mk-MK"/>
        </w:rPr>
        <w:t xml:space="preserve">Меѓународни документи за независно и ефикасно судство, Мислењата (13-16) на Советодавниот совет на европски судии при Советот на Европа со референтни документи и пракса на Европскиот суд за човекови права, стр.24 , </w:t>
      </w:r>
      <w:r>
        <w:fldChar w:fldCharType="begin"/>
      </w:r>
      <w:r>
        <w:instrText>HYPERLINK "https://osce.org/skopje"</w:instrText>
      </w:r>
      <w:r>
        <w:fldChar w:fldCharType="separate"/>
      </w:r>
      <w:r w:rsidRPr="007F1EAD">
        <w:rPr>
          <w:rStyle w:val="Hyperlink"/>
        </w:rPr>
        <w:t>https://osce.org/skopje</w:t>
      </w:r>
      <w:r>
        <w:fldChar w:fldCharType="end"/>
      </w:r>
      <w:r>
        <w:t xml:space="preserve"> </w:t>
      </w:r>
    </w:p>
  </w:footnote>
  <w:footnote w:id="166">
    <w:p w14:paraId="771F788F" w14:textId="77777777" w:rsidR="00B87FDF" w:rsidRPr="002C00D1" w:rsidRDefault="00B87FDF">
      <w:pPr>
        <w:pStyle w:val="FootnoteText"/>
      </w:pPr>
      <w:r>
        <w:rPr>
          <w:rStyle w:val="FootnoteReference"/>
        </w:rPr>
        <w:footnoteRef/>
      </w:r>
      <w:r>
        <w:t xml:space="preserve"> Dr. sc. Dario Đerđa: </w:t>
      </w:r>
      <w:proofErr w:type="spellStart"/>
      <w:r>
        <w:t>Izvršenje</w:t>
      </w:r>
      <w:proofErr w:type="spellEnd"/>
      <w:r>
        <w:t xml:space="preserve"> </w:t>
      </w:r>
      <w:proofErr w:type="spellStart"/>
      <w:r>
        <w:t>upravnosudskih</w:t>
      </w:r>
      <w:proofErr w:type="spellEnd"/>
      <w:r>
        <w:t xml:space="preserve"> </w:t>
      </w:r>
      <w:proofErr w:type="spellStart"/>
      <w:r>
        <w:t>odluka</w:t>
      </w:r>
      <w:proofErr w:type="spellEnd"/>
      <w:r>
        <w:t xml:space="preserve"> u </w:t>
      </w:r>
      <w:proofErr w:type="spellStart"/>
      <w:r>
        <w:t>Hrvatskom</w:t>
      </w:r>
      <w:proofErr w:type="spellEnd"/>
      <w:r>
        <w:t xml:space="preserve"> </w:t>
      </w:r>
      <w:proofErr w:type="spellStart"/>
      <w:r>
        <w:t>i</w:t>
      </w:r>
      <w:proofErr w:type="spellEnd"/>
      <w:r>
        <w:t xml:space="preserve"> </w:t>
      </w:r>
      <w:proofErr w:type="spellStart"/>
      <w:r>
        <w:t>usporednom</w:t>
      </w:r>
      <w:proofErr w:type="spellEnd"/>
      <w:r>
        <w:t xml:space="preserve"> </w:t>
      </w:r>
      <w:proofErr w:type="spellStart"/>
      <w:r>
        <w:t>pravu</w:t>
      </w:r>
      <w:proofErr w:type="spellEnd"/>
      <w:r>
        <w:t xml:space="preserve"> </w:t>
      </w:r>
      <w:proofErr w:type="spellStart"/>
      <w:r>
        <w:t>Zbornik</w:t>
      </w:r>
      <w:proofErr w:type="spellEnd"/>
      <w:r>
        <w:t xml:space="preserve"> </w:t>
      </w:r>
      <w:proofErr w:type="spellStart"/>
      <w:r>
        <w:t>radova</w:t>
      </w:r>
      <w:proofErr w:type="spellEnd"/>
      <w:r>
        <w:t xml:space="preserve"> </w:t>
      </w:r>
      <w:proofErr w:type="spellStart"/>
      <w:r>
        <w:t>Pravnog</w:t>
      </w:r>
      <w:proofErr w:type="spellEnd"/>
      <w:r>
        <w:t xml:space="preserve"> </w:t>
      </w:r>
      <w:proofErr w:type="spellStart"/>
      <w:r>
        <w:t>fakulteta</w:t>
      </w:r>
      <w:proofErr w:type="spellEnd"/>
      <w:r>
        <w:t xml:space="preserve"> u </w:t>
      </w:r>
      <w:proofErr w:type="spellStart"/>
      <w:r>
        <w:t>Splitu</w:t>
      </w:r>
      <w:proofErr w:type="spellEnd"/>
      <w:r>
        <w:t xml:space="preserve">, </w:t>
      </w:r>
      <w:proofErr w:type="gramStart"/>
      <w:r>
        <w:t>god</w:t>
      </w:r>
      <w:proofErr w:type="gramEnd"/>
      <w:r>
        <w:t xml:space="preserve">. 52, 1/2015., str. 131.-157, </w:t>
      </w:r>
      <w:r>
        <w:rPr>
          <w:lang w:val="mk-MK"/>
        </w:rPr>
        <w:t>цитирано во</w:t>
      </w:r>
      <w:r>
        <w:t xml:space="preserve"> </w:t>
      </w:r>
      <w:r>
        <w:rPr>
          <w:lang w:val="mk-MK"/>
        </w:rPr>
        <w:t xml:space="preserve">Извршување на управно судските предизвици – Новини и предизвици од проф.д-р.Ивана Шумановска Спасовска, </w:t>
      </w:r>
      <w:r>
        <w:t>Original research paper UDK 347.998.85:347.952(497.7), 2019</w:t>
      </w:r>
      <w:r>
        <w:rPr>
          <w:lang w:val="mk-MK"/>
        </w:rPr>
        <w:t xml:space="preserve">, </w:t>
      </w:r>
      <w:r>
        <w:t>6</w:t>
      </w:r>
      <w:r w:rsidRPr="00BC3D1E">
        <w:rPr>
          <w:vertAlign w:val="superscript"/>
        </w:rPr>
        <w:t>TH</w:t>
      </w:r>
      <w:r>
        <w:t xml:space="preserve"> International scientific conference: Social changes in the global world, </w:t>
      </w:r>
      <w:proofErr w:type="spellStart"/>
      <w:r>
        <w:t>Shtip</w:t>
      </w:r>
      <w:proofErr w:type="spellEnd"/>
      <w:r>
        <w:t>, September 05-06 2019.</w:t>
      </w:r>
    </w:p>
  </w:footnote>
  <w:footnote w:id="167">
    <w:p w14:paraId="0D610F85" w14:textId="77777777" w:rsidR="00B87FDF" w:rsidRPr="00412B9A" w:rsidRDefault="00B87FDF">
      <w:pPr>
        <w:pStyle w:val="FootnoteText"/>
      </w:pPr>
      <w:r>
        <w:rPr>
          <w:rStyle w:val="FootnoteReference"/>
        </w:rPr>
        <w:footnoteRef/>
      </w:r>
      <w:r>
        <w:t xml:space="preserve"> Bosiljka </w:t>
      </w:r>
      <w:proofErr w:type="spellStart"/>
      <w:r>
        <w:t>Britvić</w:t>
      </w:r>
      <w:proofErr w:type="spellEnd"/>
      <w:r>
        <w:t xml:space="preserve"> Vetma, </w:t>
      </w:r>
      <w:proofErr w:type="spellStart"/>
      <w:r>
        <w:t>Šime</w:t>
      </w:r>
      <w:proofErr w:type="spellEnd"/>
      <w:r>
        <w:t xml:space="preserve"> Peša, </w:t>
      </w:r>
      <w:proofErr w:type="spellStart"/>
      <w:r>
        <w:t>Izvršenje</w:t>
      </w:r>
      <w:proofErr w:type="spellEnd"/>
      <w:r>
        <w:t xml:space="preserve"> </w:t>
      </w:r>
      <w:proofErr w:type="spellStart"/>
      <w:r>
        <w:t>upravnih</w:t>
      </w:r>
      <w:proofErr w:type="spellEnd"/>
      <w:r>
        <w:t xml:space="preserve"> </w:t>
      </w:r>
      <w:proofErr w:type="spellStart"/>
      <w:r>
        <w:t>i</w:t>
      </w:r>
      <w:proofErr w:type="spellEnd"/>
      <w:r>
        <w:t xml:space="preserve"> </w:t>
      </w:r>
      <w:proofErr w:type="spellStart"/>
      <w:r>
        <w:t>upravnosudskih</w:t>
      </w:r>
      <w:proofErr w:type="spellEnd"/>
      <w:r>
        <w:t xml:space="preserve"> </w:t>
      </w:r>
      <w:proofErr w:type="spellStart"/>
      <w:r>
        <w:t>odluka</w:t>
      </w:r>
      <w:proofErr w:type="spellEnd"/>
      <w:r>
        <w:t xml:space="preserve"> </w:t>
      </w:r>
      <w:proofErr w:type="spellStart"/>
      <w:r>
        <w:t>Zbornik</w:t>
      </w:r>
      <w:proofErr w:type="spellEnd"/>
      <w:r>
        <w:t xml:space="preserve"> </w:t>
      </w:r>
      <w:proofErr w:type="spellStart"/>
      <w:r>
        <w:t>radova</w:t>
      </w:r>
      <w:proofErr w:type="spellEnd"/>
      <w:r>
        <w:t xml:space="preserve"> </w:t>
      </w:r>
      <w:proofErr w:type="spellStart"/>
      <w:r>
        <w:t>Veleučilišta</w:t>
      </w:r>
      <w:proofErr w:type="spellEnd"/>
      <w:r>
        <w:t xml:space="preserve"> u </w:t>
      </w:r>
      <w:proofErr w:type="spellStart"/>
      <w:r>
        <w:t>Šibeniku</w:t>
      </w:r>
      <w:proofErr w:type="spellEnd"/>
      <w:r>
        <w:t xml:space="preserve">, No. 1-2/2016, 2016. </w:t>
      </w:r>
      <w:hyperlink r:id="rId8" w:history="1">
        <w:r w:rsidRPr="007F1EAD">
          <w:rPr>
            <w:rStyle w:val="Hyperlink"/>
          </w:rPr>
          <w:t>https://hrcak.srce.hr/</w:t>
        </w:r>
      </w:hyperlink>
      <w:r>
        <w:t xml:space="preserve"> </w:t>
      </w:r>
    </w:p>
  </w:footnote>
  <w:footnote w:id="168">
    <w:p w14:paraId="5F9D27AC" w14:textId="77777777" w:rsidR="00B87FDF" w:rsidRPr="00010137" w:rsidRDefault="00B87FDF">
      <w:pPr>
        <w:pStyle w:val="FootnoteText"/>
      </w:pPr>
      <w:r>
        <w:rPr>
          <w:rStyle w:val="FootnoteReference"/>
        </w:rPr>
        <w:footnoteRef/>
      </w:r>
      <w:r>
        <w:t xml:space="preserve"> 5 International Association of Supreme Administrative Jurisdictions Madrid, 2004 </w:t>
      </w:r>
      <w:proofErr w:type="spellStart"/>
      <w:r>
        <w:t>VIIIth</w:t>
      </w:r>
      <w:proofErr w:type="spellEnd"/>
      <w:r>
        <w:t xml:space="preserve"> Congress, The Execution of Decisions of the Administrative Court, </w:t>
      </w:r>
      <w:hyperlink r:id="rId9" w:history="1">
        <w:r w:rsidRPr="007F1EAD">
          <w:rPr>
            <w:rStyle w:val="Hyperlink"/>
          </w:rPr>
          <w:t>https://www.aihja.org/images/users/1/files/2004__Madrid_Congress__General_Report_VIII_congres_VII I_va_0.pdf</w:t>
        </w:r>
      </w:hyperlink>
      <w:r>
        <w:t xml:space="preserve"> </w:t>
      </w:r>
    </w:p>
  </w:footnote>
  <w:footnote w:id="169">
    <w:p w14:paraId="2B07E0D4" w14:textId="77777777" w:rsidR="00B87FDF" w:rsidRPr="006B3285" w:rsidRDefault="00B87FDF">
      <w:pPr>
        <w:pStyle w:val="FootnoteText"/>
        <w:rPr>
          <w:lang w:val="mk-MK"/>
        </w:rPr>
      </w:pPr>
      <w:r>
        <w:rPr>
          <w:rStyle w:val="FootnoteReference"/>
        </w:rPr>
        <w:footnoteRef/>
      </w:r>
      <w:r>
        <w:t xml:space="preserve"> </w:t>
      </w:r>
      <w:r>
        <w:rPr>
          <w:lang w:val="mk-MK"/>
        </w:rPr>
        <w:t xml:space="preserve">Закон за управни спорови , Службен весник на РМ бр.62/06 од 19/05.2006год. </w:t>
      </w:r>
    </w:p>
  </w:footnote>
  <w:footnote w:id="170">
    <w:p w14:paraId="6848FBB5" w14:textId="77777777" w:rsidR="00B87FDF" w:rsidRPr="00CD6126" w:rsidRDefault="00B87FDF">
      <w:pPr>
        <w:pStyle w:val="FootnoteText"/>
        <w:rPr>
          <w:lang w:val="mk-MK"/>
        </w:rPr>
      </w:pPr>
      <w:r>
        <w:rPr>
          <w:rStyle w:val="FootnoteReference"/>
        </w:rPr>
        <w:footnoteRef/>
      </w:r>
      <w:r>
        <w:t xml:space="preserve"> </w:t>
      </w:r>
      <w:r>
        <w:rPr>
          <w:lang w:val="mk-MK"/>
        </w:rPr>
        <w:t>Закон за управни спорови, Службен весник на РСМ бр.62/2006.</w:t>
      </w:r>
    </w:p>
  </w:footnote>
  <w:footnote w:id="171">
    <w:p w14:paraId="52ED2EA9" w14:textId="77777777" w:rsidR="00B87FDF" w:rsidRPr="00845E5E" w:rsidRDefault="00B87FDF" w:rsidP="00312F8F">
      <w:pPr>
        <w:pStyle w:val="FootnoteText"/>
      </w:pPr>
      <w:r>
        <w:rPr>
          <w:rStyle w:val="FootnoteReference"/>
        </w:rPr>
        <w:footnoteRef/>
      </w:r>
      <w:r>
        <w:t xml:space="preserve"> B. Davitkovski, A. Pavlovska-</w:t>
      </w:r>
      <w:proofErr w:type="spellStart"/>
      <w:r>
        <w:t>Daneva</w:t>
      </w:r>
      <w:proofErr w:type="spellEnd"/>
      <w:r>
        <w:t xml:space="preserve">, I. </w:t>
      </w:r>
      <w:proofErr w:type="spellStart"/>
      <w:r>
        <w:t>Shumanovska-Spasovska</w:t>
      </w:r>
      <w:proofErr w:type="spellEnd"/>
      <w:r>
        <w:t xml:space="preserve">, </w:t>
      </w:r>
      <w:proofErr w:type="spellStart"/>
      <w:proofErr w:type="gramStart"/>
      <w:r>
        <w:t>E.Davitkovska</w:t>
      </w:r>
      <w:proofErr w:type="spellEnd"/>
      <w:proofErr w:type="gramEnd"/>
      <w:r>
        <w:t xml:space="preserve">, The Decisions of the Administrative Court of the Republic of Macedonia and Their Latest Application by the Administrative Authorities, </w:t>
      </w:r>
      <w:proofErr w:type="spellStart"/>
      <w:r>
        <w:t>Pravni</w:t>
      </w:r>
      <w:proofErr w:type="spellEnd"/>
      <w:r>
        <w:t xml:space="preserve"> </w:t>
      </w:r>
      <w:proofErr w:type="spellStart"/>
      <w:r>
        <w:t>zivot</w:t>
      </w:r>
      <w:proofErr w:type="spellEnd"/>
      <w:r>
        <w:t xml:space="preserve">, br.10 od 2015, </w:t>
      </w:r>
      <w:r>
        <w:rPr>
          <w:lang w:val="mk-MK"/>
        </w:rPr>
        <w:t xml:space="preserve">цитирано во Извршување на управно судските предизвици – Новини и предизвици од проф.д-р.Ивана Шумановска Спасовска, </w:t>
      </w:r>
      <w:r>
        <w:t>Original research paper UDK 347.998.85:347.952(497.7), 2019.</w:t>
      </w:r>
    </w:p>
    <w:p w14:paraId="7023F66A" w14:textId="77777777" w:rsidR="00B87FDF" w:rsidRPr="00097994" w:rsidRDefault="00B87FDF">
      <w:pPr>
        <w:pStyle w:val="FootnoteText"/>
        <w:rPr>
          <w:lang w:val="mk-MK"/>
        </w:rPr>
      </w:pPr>
    </w:p>
  </w:footnote>
  <w:footnote w:id="172">
    <w:p w14:paraId="2EB1255D" w14:textId="77777777" w:rsidR="00B87FDF" w:rsidRPr="00795812" w:rsidRDefault="00B87FDF">
      <w:pPr>
        <w:pStyle w:val="FootnoteText"/>
        <w:rPr>
          <w:lang w:val="mk-MK"/>
        </w:rPr>
      </w:pPr>
      <w:r>
        <w:rPr>
          <w:rStyle w:val="FootnoteReference"/>
        </w:rPr>
        <w:footnoteRef/>
      </w:r>
      <w:r>
        <w:t xml:space="preserve"> </w:t>
      </w:r>
      <w:r>
        <w:rPr>
          <w:lang w:val="mk-MK"/>
        </w:rPr>
        <w:t xml:space="preserve">Закон за управни спорови, Службен весник на РСМ бр.96/2019. </w:t>
      </w:r>
    </w:p>
  </w:footnote>
  <w:footnote w:id="173">
    <w:p w14:paraId="5CF32724" w14:textId="77777777" w:rsidR="00B87FDF" w:rsidRPr="00845E5E" w:rsidRDefault="00B87FDF">
      <w:pPr>
        <w:pStyle w:val="FootnoteText"/>
      </w:pPr>
      <w:r>
        <w:rPr>
          <w:rStyle w:val="FootnoteReference"/>
        </w:rPr>
        <w:footnoteRef/>
      </w:r>
      <w:r>
        <w:rPr>
          <w:lang w:val="mk-MK"/>
        </w:rPr>
        <w:t xml:space="preserve">Проф.д-р. Ивана Шумановска -Спасовска, Извршување на управно судските предизвици – Новини и предизвици , </w:t>
      </w:r>
      <w:r>
        <w:t>Original research paper UDK 347.998.85:347.952(497.7), 2019.</w:t>
      </w:r>
    </w:p>
  </w:footnote>
  <w:footnote w:id="174">
    <w:p w14:paraId="77317F6B" w14:textId="77777777" w:rsidR="00B87FDF" w:rsidRPr="007C36FB" w:rsidRDefault="00B87FDF" w:rsidP="001A12C4">
      <w:pPr>
        <w:pStyle w:val="FootnoteText"/>
        <w:rPr>
          <w:lang w:val="mk-MK"/>
        </w:rPr>
      </w:pPr>
      <w:r w:rsidRPr="007C36FB">
        <w:rPr>
          <w:rStyle w:val="FootnoteReference"/>
        </w:rPr>
        <w:footnoteRef/>
      </w:r>
      <w:r w:rsidRPr="007C36FB">
        <w:t xml:space="preserve"> </w:t>
      </w:r>
      <w:r w:rsidRPr="007C36FB">
        <w:rPr>
          <w:lang w:val="mk-MK"/>
        </w:rPr>
        <w:t xml:space="preserve">Насковска,Едита, Казненоправни аспекти  на  злоупотреба на власта, Скопје 2020 год. </w:t>
      </w:r>
    </w:p>
  </w:footnote>
  <w:footnote w:id="175">
    <w:p w14:paraId="40F228ED" w14:textId="77777777" w:rsidR="00B87FDF" w:rsidRPr="007C36FB" w:rsidRDefault="00B87FDF">
      <w:pPr>
        <w:pStyle w:val="FootnoteText"/>
        <w:rPr>
          <w:lang w:val="mk-MK"/>
        </w:rPr>
      </w:pPr>
      <w:r w:rsidRPr="007C36FB">
        <w:rPr>
          <w:rStyle w:val="FootnoteReference"/>
        </w:rPr>
        <w:footnoteRef/>
      </w:r>
      <w:r w:rsidRPr="007C36FB">
        <w:t xml:space="preserve"> </w:t>
      </w:r>
      <w:r w:rsidRPr="007C36FB">
        <w:rPr>
          <w:lang w:val="mk-MK"/>
        </w:rPr>
        <w:t xml:space="preserve">Закон за измени и дополнувања на Законот за даноците на имот , </w:t>
      </w:r>
      <w:r w:rsidRPr="007C36FB">
        <w:t>"</w:t>
      </w:r>
      <w:proofErr w:type="spellStart"/>
      <w:r w:rsidRPr="007C36FB">
        <w:t>Службен</w:t>
      </w:r>
      <w:proofErr w:type="spellEnd"/>
      <w:r w:rsidRPr="007C36FB">
        <w:t xml:space="preserve"> </w:t>
      </w:r>
      <w:proofErr w:type="spellStart"/>
      <w:r w:rsidRPr="007C36FB">
        <w:t>весник</w:t>
      </w:r>
      <w:proofErr w:type="spellEnd"/>
      <w:r w:rsidRPr="007C36FB">
        <w:t xml:space="preserve"> </w:t>
      </w:r>
      <w:proofErr w:type="spellStart"/>
      <w:r w:rsidRPr="007C36FB">
        <w:t>на</w:t>
      </w:r>
      <w:proofErr w:type="spellEnd"/>
      <w:r w:rsidRPr="007C36FB">
        <w:t xml:space="preserve"> РСМ" 151/21</w:t>
      </w:r>
      <w:r w:rsidRPr="007C36FB">
        <w:rPr>
          <w:lang w:val="mk-MK"/>
        </w:rPr>
        <w:t>.</w:t>
      </w:r>
    </w:p>
  </w:footnote>
  <w:footnote w:id="176">
    <w:p w14:paraId="2518EC15" w14:textId="77777777" w:rsidR="00B87FDF" w:rsidRPr="00E25F69" w:rsidRDefault="00B87FDF">
      <w:pPr>
        <w:pStyle w:val="FootnoteText"/>
        <w:rPr>
          <w:lang w:val="mk-MK"/>
        </w:rPr>
      </w:pPr>
      <w:r>
        <w:rPr>
          <w:rStyle w:val="FootnoteReference"/>
        </w:rPr>
        <w:footnoteRef/>
      </w:r>
      <w:r>
        <w:t xml:space="preserve"> Steven Greer, The European Convention on Human Rights: Achievements, Problems and </w:t>
      </w:r>
      <w:proofErr w:type="gramStart"/>
      <w:r>
        <w:t>Prospects ,</w:t>
      </w:r>
      <w:proofErr w:type="gramEnd"/>
      <w:r>
        <w:t xml:space="preserve"> Cambridge </w:t>
      </w:r>
      <w:proofErr w:type="gramStart"/>
      <w:r>
        <w:t>2006 .</w:t>
      </w:r>
      <w:proofErr w:type="gramEnd"/>
      <w:r>
        <w:t xml:space="preserve"> </w:t>
      </w:r>
      <w:r>
        <w:rPr>
          <w:lang w:val="mk-MK"/>
        </w:rPr>
        <w:t>стр.155-156.</w:t>
      </w:r>
    </w:p>
  </w:footnote>
  <w:footnote w:id="177">
    <w:p w14:paraId="4825AF41" w14:textId="77777777" w:rsidR="00B87FDF" w:rsidRPr="0019667D" w:rsidRDefault="00B87FDF">
      <w:pPr>
        <w:pStyle w:val="FootnoteText"/>
      </w:pPr>
      <w:r>
        <w:rPr>
          <w:rStyle w:val="FootnoteReference"/>
        </w:rPr>
        <w:footnoteRef/>
      </w:r>
      <w:r>
        <w:t xml:space="preserve"> </w:t>
      </w:r>
      <w:r>
        <w:rPr>
          <w:lang w:val="mk-MK"/>
        </w:rPr>
        <w:t>В.Деловски, Извршување на пресудите на ЕСЧП-механизмот при Советот на Европа и националниот институционален контекст , Мисија на ОБСЕ во Скопје,  Скопје 2022.</w:t>
      </w:r>
    </w:p>
  </w:footnote>
  <w:footnote w:id="178">
    <w:p w14:paraId="68C13158" w14:textId="77777777" w:rsidR="00B87FDF" w:rsidRPr="00164D05" w:rsidRDefault="00B87FDF" w:rsidP="001A12C4">
      <w:pPr>
        <w:pStyle w:val="FootnoteText"/>
        <w:rPr>
          <w:lang w:val="mk-MK"/>
        </w:rPr>
      </w:pPr>
      <w:r w:rsidRPr="00164D05">
        <w:rPr>
          <w:rStyle w:val="FootnoteReference"/>
        </w:rPr>
        <w:footnoteRef/>
      </w:r>
      <w:r w:rsidRPr="00164D05">
        <w:t xml:space="preserve"> </w:t>
      </w:r>
      <w:proofErr w:type="spellStart"/>
      <w:r w:rsidRPr="00164D05">
        <w:t>Akdivar</w:t>
      </w:r>
      <w:proofErr w:type="spellEnd"/>
      <w:r w:rsidRPr="00164D05">
        <w:t xml:space="preserve"> and Others v. Turkey (Article 50), 1 April 1998, §47, Reports of Judgments and Decisions 1998-II</w:t>
      </w:r>
    </w:p>
  </w:footnote>
  <w:footnote w:id="179">
    <w:p w14:paraId="568EE9EA" w14:textId="77777777" w:rsidR="00B87FDF" w:rsidRPr="00164D05" w:rsidRDefault="00B87FDF" w:rsidP="001A12C4">
      <w:pPr>
        <w:pStyle w:val="FootnoteText"/>
        <w:rPr>
          <w:lang w:val="mk-MK"/>
        </w:rPr>
      </w:pPr>
      <w:r w:rsidRPr="00164D05">
        <w:rPr>
          <w:rStyle w:val="FootnoteReference"/>
        </w:rPr>
        <w:footnoteRef/>
      </w:r>
      <w:r w:rsidRPr="00164D05">
        <w:t xml:space="preserve"> </w:t>
      </w:r>
      <w:proofErr w:type="spellStart"/>
      <w:r w:rsidRPr="00164D05">
        <w:t>Broniowski</w:t>
      </w:r>
      <w:proofErr w:type="spellEnd"/>
      <w:r w:rsidRPr="00164D05">
        <w:t xml:space="preserve"> v. Poland [GC], no. 31443/96, § 193, ECHR 2004-V</w:t>
      </w:r>
    </w:p>
  </w:footnote>
  <w:footnote w:id="180">
    <w:p w14:paraId="43B093E5" w14:textId="77777777" w:rsidR="00B87FDF" w:rsidRPr="00164D05" w:rsidRDefault="00B87FDF" w:rsidP="001A12C4">
      <w:pPr>
        <w:pStyle w:val="FootnoteText"/>
        <w:rPr>
          <w:lang w:val="mk-MK"/>
        </w:rPr>
      </w:pPr>
      <w:r w:rsidRPr="00164D05">
        <w:rPr>
          <w:rStyle w:val="FootnoteReference"/>
        </w:rPr>
        <w:footnoteRef/>
      </w:r>
      <w:r w:rsidRPr="00164D05">
        <w:t xml:space="preserve"> </w:t>
      </w:r>
      <w:proofErr w:type="spellStart"/>
      <w:r w:rsidRPr="00164D05">
        <w:t>Протокол</w:t>
      </w:r>
      <w:proofErr w:type="spellEnd"/>
      <w:r w:rsidRPr="00164D05">
        <w:t xml:space="preserve"> </w:t>
      </w:r>
      <w:proofErr w:type="spellStart"/>
      <w:r w:rsidRPr="00164D05">
        <w:t>бр</w:t>
      </w:r>
      <w:proofErr w:type="spellEnd"/>
      <w:r w:rsidRPr="00164D05">
        <w:t xml:space="preserve">. 15 </w:t>
      </w:r>
      <w:proofErr w:type="spellStart"/>
      <w:r w:rsidRPr="00164D05">
        <w:t>за</w:t>
      </w:r>
      <w:proofErr w:type="spellEnd"/>
      <w:r w:rsidRPr="00164D05">
        <w:t xml:space="preserve"> </w:t>
      </w:r>
      <w:proofErr w:type="spellStart"/>
      <w:r w:rsidRPr="00164D05">
        <w:t>измена</w:t>
      </w:r>
      <w:proofErr w:type="spellEnd"/>
      <w:r w:rsidRPr="00164D05">
        <w:t xml:space="preserve"> </w:t>
      </w:r>
      <w:proofErr w:type="spellStart"/>
      <w:r w:rsidRPr="00164D05">
        <w:t>на</w:t>
      </w:r>
      <w:proofErr w:type="spellEnd"/>
      <w:r w:rsidRPr="00164D05">
        <w:t xml:space="preserve"> </w:t>
      </w:r>
      <w:proofErr w:type="spellStart"/>
      <w:r w:rsidRPr="00164D05">
        <w:t>Конвенцијаа</w:t>
      </w:r>
      <w:proofErr w:type="spellEnd"/>
      <w:r w:rsidRPr="00164D05">
        <w:t xml:space="preserve"> </w:t>
      </w:r>
      <w:proofErr w:type="spellStart"/>
      <w:r w:rsidRPr="00164D05">
        <w:t>за</w:t>
      </w:r>
      <w:proofErr w:type="spellEnd"/>
      <w:r w:rsidRPr="00164D05">
        <w:t xml:space="preserve"> </w:t>
      </w:r>
      <w:proofErr w:type="spellStart"/>
      <w:r w:rsidRPr="00164D05">
        <w:t>заштита</w:t>
      </w:r>
      <w:proofErr w:type="spellEnd"/>
      <w:r w:rsidRPr="00164D05">
        <w:t xml:space="preserve"> </w:t>
      </w:r>
      <w:proofErr w:type="spellStart"/>
      <w:r w:rsidRPr="00164D05">
        <w:t>на</w:t>
      </w:r>
      <w:proofErr w:type="spellEnd"/>
      <w:r w:rsidRPr="00164D05">
        <w:t xml:space="preserve"> </w:t>
      </w:r>
      <w:proofErr w:type="spellStart"/>
      <w:r w:rsidRPr="00164D05">
        <w:t>човековите</w:t>
      </w:r>
      <w:proofErr w:type="spellEnd"/>
      <w:r w:rsidRPr="00164D05">
        <w:t xml:space="preserve"> </w:t>
      </w:r>
      <w:proofErr w:type="spellStart"/>
      <w:r w:rsidRPr="00164D05">
        <w:t>права</w:t>
      </w:r>
      <w:proofErr w:type="spellEnd"/>
      <w:r w:rsidRPr="00164D05">
        <w:t xml:space="preserve"> и </w:t>
      </w:r>
      <w:proofErr w:type="spellStart"/>
      <w:r w:rsidRPr="00164D05">
        <w:t>основни</w:t>
      </w:r>
      <w:proofErr w:type="spellEnd"/>
      <w:r w:rsidRPr="00164D05">
        <w:t xml:space="preserve"> </w:t>
      </w:r>
      <w:proofErr w:type="spellStart"/>
      <w:r w:rsidRPr="00164D05">
        <w:t>слободи</w:t>
      </w:r>
      <w:proofErr w:type="spellEnd"/>
      <w:r w:rsidRPr="00164D05">
        <w:t xml:space="preserve"> (CETS </w:t>
      </w:r>
      <w:proofErr w:type="spellStart"/>
      <w:r w:rsidRPr="00164D05">
        <w:t>бр</w:t>
      </w:r>
      <w:proofErr w:type="spellEnd"/>
      <w:r w:rsidRPr="00164D05">
        <w:t xml:space="preserve">. 213), </w:t>
      </w:r>
      <w:proofErr w:type="spellStart"/>
      <w:r w:rsidRPr="00164D05">
        <w:t>Стразбур</w:t>
      </w:r>
      <w:proofErr w:type="spellEnd"/>
      <w:r w:rsidRPr="00164D05">
        <w:t xml:space="preserve">, 24 </w:t>
      </w:r>
      <w:proofErr w:type="spellStart"/>
      <w:r w:rsidRPr="00164D05">
        <w:t>јуни</w:t>
      </w:r>
      <w:proofErr w:type="spellEnd"/>
      <w:r w:rsidRPr="00164D05">
        <w:t xml:space="preserve"> 2013 </w:t>
      </w:r>
      <w:proofErr w:type="spellStart"/>
      <w:r w:rsidRPr="00164D05">
        <w:t>год</w:t>
      </w:r>
      <w:proofErr w:type="spellEnd"/>
      <w:r w:rsidRPr="00164D05">
        <w:rPr>
          <w:lang w:val="mk-MK"/>
        </w:rPr>
        <w:t>.</w:t>
      </w:r>
    </w:p>
  </w:footnote>
  <w:footnote w:id="181">
    <w:p w14:paraId="68268285" w14:textId="77777777" w:rsidR="00B87FDF" w:rsidRPr="00F833AA" w:rsidRDefault="00B87FDF" w:rsidP="001A12C4">
      <w:pPr>
        <w:pStyle w:val="FootnoteText"/>
        <w:rPr>
          <w:lang w:val="mk-MK"/>
        </w:rPr>
      </w:pPr>
      <w:r w:rsidRPr="00164D05">
        <w:rPr>
          <w:rStyle w:val="FootnoteReference"/>
        </w:rPr>
        <w:footnoteRef/>
      </w:r>
      <w:r w:rsidRPr="00164D05">
        <w:t xml:space="preserve"> Rules of the Committee of Ministers for the supervision of the execution of judgments and of the terms of friendly settlements (Adopted by the Committee of Ministers on 10 May 2006 at the 964th meeting of the Ministers’ Deputies and amended on 18 January 2017 at the 1275th meeting of the Ministers’ Deputies), https://search.coe.int/cm/Pages/result_details.aspx?ObjectId=09000016806dd2a5</w:t>
      </w:r>
    </w:p>
  </w:footnote>
  <w:footnote w:id="182">
    <w:p w14:paraId="286A095A" w14:textId="77777777" w:rsidR="00B87FDF" w:rsidRPr="00164D05" w:rsidRDefault="00B87FDF">
      <w:pPr>
        <w:pStyle w:val="FootnoteText"/>
        <w:rPr>
          <w:lang w:val="mk-MK"/>
        </w:rPr>
      </w:pPr>
      <w:r w:rsidRPr="00164D05">
        <w:rPr>
          <w:rStyle w:val="FootnoteReference"/>
        </w:rPr>
        <w:footnoteRef/>
      </w:r>
      <w:r w:rsidRPr="00164D05">
        <w:t xml:space="preserve"> </w:t>
      </w:r>
      <w:r w:rsidRPr="00164D05">
        <w:rPr>
          <w:lang w:val="mk-MK"/>
        </w:rPr>
        <w:t>Пример:</w:t>
      </w:r>
      <w:r w:rsidRPr="00164D05">
        <w:t xml:space="preserve"> Ilgar Mammadov v. Azerbaijan [GC], no. 15172/13, 29 May 2019.</w:t>
      </w:r>
    </w:p>
  </w:footnote>
  <w:footnote w:id="183">
    <w:p w14:paraId="06F57DCB" w14:textId="77777777" w:rsidR="00B87FDF" w:rsidRPr="005E5A91" w:rsidRDefault="00B87FDF">
      <w:pPr>
        <w:pStyle w:val="FootnoteText"/>
        <w:rPr>
          <w:lang w:val="mk-MK"/>
        </w:rPr>
      </w:pPr>
      <w:r w:rsidRPr="00164D05">
        <w:rPr>
          <w:rStyle w:val="FootnoteReference"/>
        </w:rPr>
        <w:footnoteRef/>
      </w:r>
      <w:r w:rsidRPr="00164D05">
        <w:t xml:space="preserve"> Recommendation CM/</w:t>
      </w:r>
      <w:proofErr w:type="gramStart"/>
      <w:r w:rsidRPr="00164D05">
        <w:t>Rec(</w:t>
      </w:r>
      <w:proofErr w:type="gramEnd"/>
      <w:r w:rsidRPr="00164D05">
        <w:t>2008)2 of the Committee of Ministers to Member States on efficient domestic capacity for rapid execution of judgments of the European Court of Human Rights, Adopted by the Committee of Ministers on 6 February 2008 at its 1017th Session.</w:t>
      </w:r>
    </w:p>
  </w:footnote>
  <w:footnote w:id="184">
    <w:p w14:paraId="12E77BC9" w14:textId="77777777" w:rsidR="00B87FDF" w:rsidRPr="00FC4556" w:rsidRDefault="00B87FDF">
      <w:pPr>
        <w:pStyle w:val="FootnoteText"/>
      </w:pPr>
      <w:r>
        <w:rPr>
          <w:rStyle w:val="FootnoteReference"/>
        </w:rPr>
        <w:footnoteRef/>
      </w:r>
      <w:r>
        <w:t xml:space="preserve"> </w:t>
      </w:r>
      <w:proofErr w:type="spellStart"/>
      <w:r>
        <w:t>Види</w:t>
      </w:r>
      <w:proofErr w:type="spellEnd"/>
      <w:r>
        <w:t xml:space="preserve"> </w:t>
      </w:r>
      <w:proofErr w:type="spellStart"/>
      <w:r>
        <w:t>став</w:t>
      </w:r>
      <w:proofErr w:type="spellEnd"/>
      <w:r>
        <w:t xml:space="preserve"> g.</w:t>
      </w:r>
    </w:p>
  </w:footnote>
  <w:footnote w:id="185">
    <w:p w14:paraId="558499D9" w14:textId="77777777" w:rsidR="00B87FDF" w:rsidRPr="00FC4556" w:rsidRDefault="00B87FDF">
      <w:pPr>
        <w:pStyle w:val="FootnoteText"/>
      </w:pPr>
      <w:r>
        <w:rPr>
          <w:rStyle w:val="FootnoteReference"/>
        </w:rPr>
        <w:footnoteRef/>
      </w:r>
      <w:r>
        <w:t xml:space="preserve"> </w:t>
      </w:r>
      <w:proofErr w:type="spellStart"/>
      <w:r>
        <w:t>Види</w:t>
      </w:r>
      <w:proofErr w:type="spellEnd"/>
      <w:r>
        <w:t xml:space="preserve"> </w:t>
      </w:r>
      <w:proofErr w:type="spellStart"/>
      <w:r>
        <w:t>став</w:t>
      </w:r>
      <w:proofErr w:type="spellEnd"/>
      <w:r>
        <w:t xml:space="preserve"> h.</w:t>
      </w:r>
    </w:p>
  </w:footnote>
  <w:footnote w:id="186">
    <w:p w14:paraId="5B0EECC7" w14:textId="77777777" w:rsidR="00B87FDF" w:rsidRPr="00063D7C" w:rsidRDefault="00B87FDF" w:rsidP="00574B2B">
      <w:pPr>
        <w:pStyle w:val="FootnoteText"/>
        <w:rPr>
          <w:lang w:val="mk-MK"/>
        </w:rPr>
      </w:pPr>
      <w:r w:rsidRPr="00063D7C">
        <w:rPr>
          <w:rStyle w:val="FootnoteReference"/>
        </w:rPr>
        <w:footnoteRef/>
      </w:r>
      <w:r w:rsidRPr="00063D7C">
        <w:t xml:space="preserve"> Recommendation No. R (2000) 2 of the Committee of Ministers to Member States on the re-examination or reopening of certain cases at domestic level following judgments of the European Court of Human Rights, Adopted by the Committee of Ministers on 19 January 2000 at its 694th Session</w:t>
      </w:r>
      <w:r w:rsidRPr="00063D7C">
        <w:rPr>
          <w:lang w:val="mk-MK"/>
        </w:rPr>
        <w:t>.</w:t>
      </w:r>
    </w:p>
  </w:footnote>
  <w:footnote w:id="187">
    <w:p w14:paraId="669E6B0D" w14:textId="77777777" w:rsidR="00B87FDF" w:rsidRPr="00063D7C" w:rsidRDefault="00B87FDF" w:rsidP="00574B2B">
      <w:pPr>
        <w:pStyle w:val="FootnoteText"/>
        <w:rPr>
          <w:lang w:val="mk-MK"/>
        </w:rPr>
      </w:pPr>
      <w:r w:rsidRPr="00063D7C">
        <w:rPr>
          <w:rStyle w:val="FootnoteReference"/>
        </w:rPr>
        <w:footnoteRef/>
      </w:r>
      <w:r w:rsidRPr="00063D7C">
        <w:t xml:space="preserve"> Recommendation CM/</w:t>
      </w:r>
      <w:proofErr w:type="gramStart"/>
      <w:r w:rsidRPr="00063D7C">
        <w:t>Rec(</w:t>
      </w:r>
      <w:proofErr w:type="gramEnd"/>
      <w:r w:rsidRPr="00063D7C">
        <w:t>2002)13 of the Committee of Ministers to Member States on the publication and dissemination in the Member States of the text of the European Convention of Human Rights, Adopted by the Committee of Ministers on 18 December 2002 at its 822nd Session</w:t>
      </w:r>
      <w:r w:rsidRPr="00063D7C">
        <w:rPr>
          <w:lang w:val="mk-MK"/>
        </w:rPr>
        <w:t>.</w:t>
      </w:r>
    </w:p>
  </w:footnote>
  <w:footnote w:id="188">
    <w:p w14:paraId="667DCCFA" w14:textId="77777777" w:rsidR="00B87FDF" w:rsidRPr="00063D7C" w:rsidRDefault="00B87FDF" w:rsidP="00574B2B">
      <w:pPr>
        <w:pStyle w:val="FootnoteText"/>
        <w:rPr>
          <w:lang w:val="mk-MK"/>
        </w:rPr>
      </w:pPr>
      <w:r w:rsidRPr="00063D7C">
        <w:rPr>
          <w:rStyle w:val="FootnoteReference"/>
        </w:rPr>
        <w:footnoteRef/>
      </w:r>
      <w:r w:rsidRPr="00063D7C">
        <w:t xml:space="preserve"> Recommendation CM/</w:t>
      </w:r>
      <w:proofErr w:type="gramStart"/>
      <w:r w:rsidRPr="00063D7C">
        <w:t>Rec(</w:t>
      </w:r>
      <w:proofErr w:type="gramEnd"/>
      <w:r w:rsidRPr="00063D7C">
        <w:t>2004)5 of the Committee of Ministers to Member States on the verification of the compatibility of draft laws, existing laws and administrative practice with standards laid down in the European Convention on Human Rights, Adopted by the Committee of Ministers on 12 May 2004 at its 114th Session</w:t>
      </w:r>
    </w:p>
  </w:footnote>
  <w:footnote w:id="189">
    <w:p w14:paraId="032D8B4F" w14:textId="77777777" w:rsidR="00B87FDF" w:rsidRPr="00063D7C" w:rsidRDefault="00B87FDF" w:rsidP="00574B2B">
      <w:pPr>
        <w:pStyle w:val="FootnoteText"/>
        <w:rPr>
          <w:lang w:val="mk-MK"/>
        </w:rPr>
      </w:pPr>
      <w:r w:rsidRPr="00063D7C">
        <w:rPr>
          <w:rStyle w:val="FootnoteReference"/>
        </w:rPr>
        <w:footnoteRef/>
      </w:r>
      <w:r w:rsidRPr="00063D7C">
        <w:t xml:space="preserve"> Recommendation CM/</w:t>
      </w:r>
      <w:proofErr w:type="gramStart"/>
      <w:r w:rsidRPr="00063D7C">
        <w:t>Rec(</w:t>
      </w:r>
      <w:proofErr w:type="gramEnd"/>
      <w:r w:rsidRPr="00063D7C">
        <w:t>2004)6 of the Committee of Ministers to Member States on the improvement of domestic remedies, Adopted by the Committee of Ministers on 24 February 2010 at its 1077th Session</w:t>
      </w:r>
      <w:r w:rsidRPr="00063D7C">
        <w:rPr>
          <w:lang w:val="mk-MK"/>
        </w:rPr>
        <w:t>.</w:t>
      </w:r>
    </w:p>
  </w:footnote>
  <w:footnote w:id="190">
    <w:p w14:paraId="05460C2D" w14:textId="77777777" w:rsidR="00B87FDF" w:rsidRPr="00063D7C" w:rsidRDefault="00B87FDF" w:rsidP="00574B2B">
      <w:pPr>
        <w:pStyle w:val="FootnoteText"/>
        <w:rPr>
          <w:lang w:val="mk-MK"/>
        </w:rPr>
      </w:pPr>
      <w:r w:rsidRPr="00063D7C">
        <w:rPr>
          <w:rStyle w:val="FootnoteReference"/>
        </w:rPr>
        <w:footnoteRef/>
      </w:r>
      <w:r w:rsidRPr="00063D7C">
        <w:t xml:space="preserve"> Recommendation CM/</w:t>
      </w:r>
      <w:proofErr w:type="gramStart"/>
      <w:r w:rsidRPr="00063D7C">
        <w:t>Rec(</w:t>
      </w:r>
      <w:proofErr w:type="gramEnd"/>
      <w:r w:rsidRPr="00063D7C">
        <w:t>2010)3 of the Committee of Ministers to Member States on effective remedies for excessive length of proceedings, Adopted by the Committee of Ministers on 24 February 2010 at the 1077th meeting of the Ministers’ Deputies</w:t>
      </w:r>
      <w:r w:rsidRPr="00063D7C">
        <w:rPr>
          <w:lang w:val="mk-MK"/>
        </w:rPr>
        <w:t>.</w:t>
      </w:r>
    </w:p>
  </w:footnote>
  <w:footnote w:id="191">
    <w:p w14:paraId="6B4DCFD9" w14:textId="77777777" w:rsidR="00B87FDF" w:rsidRPr="00063D7C" w:rsidRDefault="00B87FDF" w:rsidP="00574B2B">
      <w:pPr>
        <w:spacing w:line="240" w:lineRule="auto"/>
        <w:rPr>
          <w:rFonts w:ascii="Times New Roman" w:hAnsi="Times New Roman"/>
          <w:b/>
          <w:sz w:val="20"/>
          <w:szCs w:val="20"/>
          <w:lang w:val="mk-MK"/>
        </w:rPr>
      </w:pPr>
      <w:r w:rsidRPr="00063D7C">
        <w:rPr>
          <w:rStyle w:val="FootnoteReference"/>
          <w:rFonts w:ascii="Times New Roman" w:hAnsi="Times New Roman"/>
          <w:sz w:val="20"/>
          <w:szCs w:val="20"/>
        </w:rPr>
        <w:footnoteRef/>
      </w:r>
      <w:r w:rsidRPr="00063D7C">
        <w:rPr>
          <w:rFonts w:ascii="Times New Roman" w:hAnsi="Times New Roman"/>
          <w:sz w:val="20"/>
          <w:szCs w:val="20"/>
        </w:rPr>
        <w:t xml:space="preserve"> Recommendation CM/</w:t>
      </w:r>
      <w:proofErr w:type="gramStart"/>
      <w:r w:rsidRPr="00063D7C">
        <w:rPr>
          <w:rFonts w:ascii="Times New Roman" w:hAnsi="Times New Roman"/>
          <w:sz w:val="20"/>
          <w:szCs w:val="20"/>
        </w:rPr>
        <w:t>Rec(</w:t>
      </w:r>
      <w:proofErr w:type="gramEnd"/>
      <w:r w:rsidRPr="00063D7C">
        <w:rPr>
          <w:rFonts w:ascii="Times New Roman" w:hAnsi="Times New Roman"/>
          <w:sz w:val="20"/>
          <w:szCs w:val="20"/>
        </w:rPr>
        <w:t xml:space="preserve">2019)5 of the Committee of Ministers to Member States on the system of the European Convention on Human Rights in university education and professional training, replacing Recommendation </w:t>
      </w:r>
      <w:proofErr w:type="gramStart"/>
      <w:r w:rsidRPr="00063D7C">
        <w:rPr>
          <w:rFonts w:ascii="Times New Roman" w:hAnsi="Times New Roman"/>
          <w:sz w:val="20"/>
          <w:szCs w:val="20"/>
        </w:rPr>
        <w:t>Rec(</w:t>
      </w:r>
      <w:proofErr w:type="gramEnd"/>
      <w:r w:rsidRPr="00063D7C">
        <w:rPr>
          <w:rFonts w:ascii="Times New Roman" w:hAnsi="Times New Roman"/>
          <w:sz w:val="20"/>
          <w:szCs w:val="20"/>
        </w:rPr>
        <w:t>2004)4 of the Committee of Ministers to Member States on the European Convention on Human Rights in university education and professional training, Adopted by the Committee of Ministers on 16 October 2019 at the 1357th meeting of the Ministers’ Deputies.</w:t>
      </w:r>
    </w:p>
    <w:p w14:paraId="232B9CD4" w14:textId="77777777" w:rsidR="00B87FDF" w:rsidRPr="00063D7C" w:rsidRDefault="00B87FDF">
      <w:pPr>
        <w:pStyle w:val="FootnoteText"/>
        <w:rPr>
          <w:lang w:val="mk-MK"/>
        </w:rPr>
      </w:pPr>
    </w:p>
  </w:footnote>
  <w:footnote w:id="192">
    <w:p w14:paraId="5B2C3606" w14:textId="77777777" w:rsidR="00B87FDF" w:rsidRPr="00235A02" w:rsidRDefault="00B87FDF">
      <w:pPr>
        <w:pStyle w:val="FootnoteText"/>
        <w:rPr>
          <w:lang w:val="mk-MK"/>
        </w:rPr>
      </w:pPr>
      <w:r>
        <w:rPr>
          <w:rStyle w:val="FootnoteReference"/>
        </w:rPr>
        <w:footnoteRef/>
      </w:r>
      <w:r>
        <w:t xml:space="preserve"> </w:t>
      </w:r>
      <w:r>
        <w:rPr>
          <w:lang w:val="mk-MK"/>
        </w:rPr>
        <w:t>Ц</w:t>
      </w:r>
      <w:proofErr w:type="spellStart"/>
      <w:r>
        <w:t>елосен</w:t>
      </w:r>
      <w:proofErr w:type="spellEnd"/>
      <w:r>
        <w:t xml:space="preserve"> </w:t>
      </w:r>
      <w:proofErr w:type="spellStart"/>
      <w:r>
        <w:t>увид</w:t>
      </w:r>
      <w:proofErr w:type="spellEnd"/>
      <w:r>
        <w:t xml:space="preserve"> </w:t>
      </w:r>
      <w:proofErr w:type="spellStart"/>
      <w:r>
        <w:t>во</w:t>
      </w:r>
      <w:proofErr w:type="spellEnd"/>
      <w:r>
        <w:t xml:space="preserve"> </w:t>
      </w:r>
      <w:proofErr w:type="spellStart"/>
      <w:r>
        <w:t>овие</w:t>
      </w:r>
      <w:proofErr w:type="spellEnd"/>
      <w:r>
        <w:t xml:space="preserve"> </w:t>
      </w:r>
      <w:proofErr w:type="spellStart"/>
      <w:r>
        <w:t>Правила</w:t>
      </w:r>
      <w:proofErr w:type="spellEnd"/>
      <w:r>
        <w:t xml:space="preserve"> </w:t>
      </w:r>
      <w:r>
        <w:rPr>
          <w:lang w:val="mk-MK"/>
        </w:rPr>
        <w:t xml:space="preserve">со </w:t>
      </w:r>
      <w:proofErr w:type="spellStart"/>
      <w:r>
        <w:t>превод</w:t>
      </w:r>
      <w:proofErr w:type="spellEnd"/>
      <w:r>
        <w:t xml:space="preserve"> </w:t>
      </w:r>
      <w:proofErr w:type="spellStart"/>
      <w:r>
        <w:t>на</w:t>
      </w:r>
      <w:proofErr w:type="spellEnd"/>
      <w:r>
        <w:t xml:space="preserve"> </w:t>
      </w:r>
      <w:proofErr w:type="spellStart"/>
      <w:r>
        <w:t>македонски</w:t>
      </w:r>
      <w:proofErr w:type="spellEnd"/>
      <w:r>
        <w:t xml:space="preserve"> </w:t>
      </w:r>
      <w:proofErr w:type="spellStart"/>
      <w:r>
        <w:t>јазик</w:t>
      </w:r>
      <w:proofErr w:type="spellEnd"/>
      <w:r>
        <w:rPr>
          <w:lang w:val="mk-MK"/>
        </w:rPr>
        <w:t xml:space="preserve"> е  </w:t>
      </w:r>
      <w:proofErr w:type="spellStart"/>
      <w:r>
        <w:t>достапен</w:t>
      </w:r>
      <w:proofErr w:type="spellEnd"/>
      <w:r>
        <w:t xml:space="preserve"> </w:t>
      </w:r>
      <w:proofErr w:type="spellStart"/>
      <w:r>
        <w:t>на</w:t>
      </w:r>
      <w:proofErr w:type="spellEnd"/>
      <w:r>
        <w:t xml:space="preserve"> </w:t>
      </w:r>
      <w:proofErr w:type="spellStart"/>
      <w:r>
        <w:t>веб</w:t>
      </w:r>
      <w:proofErr w:type="spellEnd"/>
      <w:r>
        <w:t xml:space="preserve"> </w:t>
      </w:r>
      <w:proofErr w:type="spellStart"/>
      <w:r>
        <w:t>страната</w:t>
      </w:r>
      <w:proofErr w:type="spellEnd"/>
      <w:r>
        <w:t xml:space="preserve"> </w:t>
      </w:r>
      <w:proofErr w:type="spellStart"/>
      <w:r>
        <w:t>на</w:t>
      </w:r>
      <w:proofErr w:type="spellEnd"/>
      <w:r>
        <w:t xml:space="preserve"> </w:t>
      </w:r>
      <w:proofErr w:type="spellStart"/>
      <w:r>
        <w:t>Бирото</w:t>
      </w:r>
      <w:proofErr w:type="spellEnd"/>
      <w:r>
        <w:t xml:space="preserve"> </w:t>
      </w:r>
      <w:proofErr w:type="spellStart"/>
      <w:r>
        <w:t>за</w:t>
      </w:r>
      <w:proofErr w:type="spellEnd"/>
      <w:r>
        <w:t xml:space="preserve"> </w:t>
      </w:r>
      <w:proofErr w:type="spellStart"/>
      <w:r>
        <w:t>застапување</w:t>
      </w:r>
      <w:proofErr w:type="spellEnd"/>
      <w:r>
        <w:t>, http://biroescp.gov.mk</w:t>
      </w:r>
    </w:p>
  </w:footnote>
  <w:footnote w:id="193">
    <w:p w14:paraId="4A21692F" w14:textId="77777777" w:rsidR="00B87FDF" w:rsidRPr="00752970" w:rsidRDefault="00B87FDF">
      <w:pPr>
        <w:pStyle w:val="FootnoteText"/>
      </w:pPr>
      <w:r>
        <w:rPr>
          <w:rStyle w:val="FootnoteReference"/>
        </w:rPr>
        <w:footnoteRef/>
      </w:r>
      <w:r>
        <w:t xml:space="preserve"> Page 11 of the 2019 Annual Report of the Committee of Ministers on the supervision of the execution of judgments and decisions of the European Court of Human Rights</w:t>
      </w:r>
    </w:p>
  </w:footnote>
  <w:footnote w:id="194">
    <w:p w14:paraId="7ECD0437" w14:textId="77777777" w:rsidR="00B87FDF" w:rsidRPr="005646AF" w:rsidRDefault="00B87FDF">
      <w:pPr>
        <w:pStyle w:val="FootnoteText"/>
        <w:rPr>
          <w:lang w:val="mk-MK"/>
        </w:rPr>
      </w:pPr>
      <w:r>
        <w:rPr>
          <w:rStyle w:val="FootnoteReference"/>
        </w:rPr>
        <w:footnoteRef/>
      </w:r>
      <w:r>
        <w:t xml:space="preserve"> </w:t>
      </w:r>
      <w:r>
        <w:rPr>
          <w:lang w:val="mk-MK"/>
        </w:rPr>
        <w:t>П</w:t>
      </w:r>
      <w:proofErr w:type="spellStart"/>
      <w:r>
        <w:t>рактични</w:t>
      </w:r>
      <w:proofErr w:type="spellEnd"/>
      <w:r>
        <w:t xml:space="preserve"> </w:t>
      </w:r>
      <w:proofErr w:type="spellStart"/>
      <w:r>
        <w:t>упатства</w:t>
      </w:r>
      <w:proofErr w:type="spellEnd"/>
      <w:r>
        <w:t xml:space="preserve"> </w:t>
      </w:r>
      <w:proofErr w:type="spellStart"/>
      <w:r>
        <w:t>за</w:t>
      </w:r>
      <w:proofErr w:type="spellEnd"/>
      <w:r>
        <w:t xml:space="preserve"> </w:t>
      </w:r>
      <w:proofErr w:type="spellStart"/>
      <w:r>
        <w:t>подготовка</w:t>
      </w:r>
      <w:proofErr w:type="spellEnd"/>
      <w:r>
        <w:t xml:space="preserve"> </w:t>
      </w:r>
      <w:proofErr w:type="spellStart"/>
      <w:r>
        <w:t>на</w:t>
      </w:r>
      <w:proofErr w:type="spellEnd"/>
      <w:r>
        <w:t xml:space="preserve"> </w:t>
      </w:r>
      <w:proofErr w:type="spellStart"/>
      <w:r>
        <w:t>акциони</w:t>
      </w:r>
      <w:proofErr w:type="spellEnd"/>
      <w:r>
        <w:t xml:space="preserve"> </w:t>
      </w:r>
      <w:proofErr w:type="spellStart"/>
      <w:r>
        <w:t>планови</w:t>
      </w:r>
      <w:proofErr w:type="spellEnd"/>
      <w:r>
        <w:t xml:space="preserve"> и </w:t>
      </w:r>
      <w:proofErr w:type="spellStart"/>
      <w:r>
        <w:t>акциони</w:t>
      </w:r>
      <w:proofErr w:type="spellEnd"/>
      <w:r>
        <w:t xml:space="preserve"> </w:t>
      </w:r>
      <w:proofErr w:type="spellStart"/>
      <w:r>
        <w:t>извештаи</w:t>
      </w:r>
      <w:proofErr w:type="spellEnd"/>
      <w:r>
        <w:t xml:space="preserve"> </w:t>
      </w:r>
      <w:proofErr w:type="spellStart"/>
      <w:r>
        <w:t>се</w:t>
      </w:r>
      <w:proofErr w:type="spellEnd"/>
      <w:r>
        <w:t xml:space="preserve"> </w:t>
      </w:r>
      <w:proofErr w:type="spellStart"/>
      <w:r>
        <w:t>дадени</w:t>
      </w:r>
      <w:proofErr w:type="spellEnd"/>
      <w:r>
        <w:t xml:space="preserve"> </w:t>
      </w:r>
      <w:proofErr w:type="spellStart"/>
      <w:r>
        <w:t>во</w:t>
      </w:r>
      <w:proofErr w:type="spellEnd"/>
      <w:r>
        <w:t xml:space="preserve"> </w:t>
      </w:r>
      <w:proofErr w:type="spellStart"/>
      <w:r>
        <w:t>Водичот</w:t>
      </w:r>
      <w:proofErr w:type="spellEnd"/>
      <w:r>
        <w:t xml:space="preserve"> </w:t>
      </w:r>
      <w:proofErr w:type="spellStart"/>
      <w:r>
        <w:t>за</w:t>
      </w:r>
      <w:proofErr w:type="spellEnd"/>
      <w:r>
        <w:t xml:space="preserve"> </w:t>
      </w:r>
      <w:proofErr w:type="spellStart"/>
      <w:r>
        <w:t>пишување</w:t>
      </w:r>
      <w:proofErr w:type="spellEnd"/>
      <w:r>
        <w:t xml:space="preserve"> </w:t>
      </w:r>
      <w:proofErr w:type="spellStart"/>
      <w:r>
        <w:t>на</w:t>
      </w:r>
      <w:proofErr w:type="spellEnd"/>
      <w:r>
        <w:t xml:space="preserve"> </w:t>
      </w:r>
      <w:proofErr w:type="spellStart"/>
      <w:r>
        <w:t>акциони</w:t>
      </w:r>
      <w:proofErr w:type="spellEnd"/>
      <w:r>
        <w:t xml:space="preserve"> </w:t>
      </w:r>
      <w:proofErr w:type="spellStart"/>
      <w:r>
        <w:t>планови</w:t>
      </w:r>
      <w:proofErr w:type="spellEnd"/>
      <w:r>
        <w:t xml:space="preserve"> и </w:t>
      </w:r>
      <w:proofErr w:type="spellStart"/>
      <w:r>
        <w:t>акциони</w:t>
      </w:r>
      <w:proofErr w:type="spellEnd"/>
      <w:r>
        <w:t xml:space="preserve"> </w:t>
      </w:r>
      <w:proofErr w:type="spellStart"/>
      <w:r>
        <w:t>извештаи</w:t>
      </w:r>
      <w:proofErr w:type="spellEnd"/>
      <w:r>
        <w:t xml:space="preserve"> </w:t>
      </w:r>
      <w:proofErr w:type="spellStart"/>
      <w:r>
        <w:t>за</w:t>
      </w:r>
      <w:proofErr w:type="spellEnd"/>
      <w:r>
        <w:t xml:space="preserve"> </w:t>
      </w:r>
      <w:proofErr w:type="spellStart"/>
      <w:r>
        <w:t>извршувањето</w:t>
      </w:r>
      <w:proofErr w:type="spellEnd"/>
      <w:r>
        <w:t xml:space="preserve"> </w:t>
      </w:r>
      <w:proofErr w:type="spellStart"/>
      <w:r>
        <w:t>на</w:t>
      </w:r>
      <w:proofErr w:type="spellEnd"/>
      <w:r>
        <w:t xml:space="preserve"> </w:t>
      </w:r>
      <w:proofErr w:type="spellStart"/>
      <w:r>
        <w:t>пресудите</w:t>
      </w:r>
      <w:proofErr w:type="spellEnd"/>
      <w:r>
        <w:t xml:space="preserve"> </w:t>
      </w:r>
      <w:proofErr w:type="spellStart"/>
      <w:r>
        <w:t>на</w:t>
      </w:r>
      <w:proofErr w:type="spellEnd"/>
      <w:r>
        <w:t xml:space="preserve"> </w:t>
      </w:r>
      <w:proofErr w:type="spellStart"/>
      <w:r>
        <w:t>Европскиот</w:t>
      </w:r>
      <w:proofErr w:type="spellEnd"/>
      <w:r>
        <w:t xml:space="preserve"> </w:t>
      </w:r>
      <w:proofErr w:type="spellStart"/>
      <w:r>
        <w:t>суд</w:t>
      </w:r>
      <w:proofErr w:type="spellEnd"/>
      <w:r>
        <w:t xml:space="preserve"> </w:t>
      </w:r>
      <w:proofErr w:type="spellStart"/>
      <w:r>
        <w:t>за</w:t>
      </w:r>
      <w:proofErr w:type="spellEnd"/>
      <w:r>
        <w:t xml:space="preserve"> </w:t>
      </w:r>
      <w:proofErr w:type="spellStart"/>
      <w:r>
        <w:t>човекови</w:t>
      </w:r>
      <w:proofErr w:type="spellEnd"/>
      <w:r>
        <w:t xml:space="preserve"> </w:t>
      </w:r>
      <w:r>
        <w:rPr>
          <w:lang w:val="mk-MK"/>
        </w:rPr>
        <w:t>права.</w:t>
      </w:r>
    </w:p>
  </w:footnote>
  <w:footnote w:id="195">
    <w:p w14:paraId="1A27B183" w14:textId="77777777" w:rsidR="00B87FDF" w:rsidRPr="00187EC3" w:rsidRDefault="00B87FDF">
      <w:pPr>
        <w:pStyle w:val="FootnoteText"/>
      </w:pPr>
      <w:r>
        <w:rPr>
          <w:rStyle w:val="FootnoteReference"/>
        </w:rPr>
        <w:footnoteRef/>
      </w:r>
      <w:r>
        <w:t xml:space="preserve"> </w:t>
      </w:r>
      <w:proofErr w:type="spellStart"/>
      <w:r>
        <w:t>Членот</w:t>
      </w:r>
      <w:proofErr w:type="spellEnd"/>
      <w:r>
        <w:t xml:space="preserve"> 39 </w:t>
      </w:r>
      <w:proofErr w:type="spellStart"/>
      <w:r>
        <w:t>од</w:t>
      </w:r>
      <w:proofErr w:type="spellEnd"/>
      <w:r>
        <w:t xml:space="preserve"> ЕКЧП </w:t>
      </w:r>
      <w:proofErr w:type="spellStart"/>
      <w:r>
        <w:t>предвидува</w:t>
      </w:r>
      <w:proofErr w:type="spellEnd"/>
      <w:r>
        <w:t xml:space="preserve"> </w:t>
      </w:r>
      <w:proofErr w:type="spellStart"/>
      <w:r>
        <w:t>можност</w:t>
      </w:r>
      <w:proofErr w:type="spellEnd"/>
      <w:r>
        <w:t xml:space="preserve"> </w:t>
      </w:r>
      <w:proofErr w:type="spellStart"/>
      <w:r>
        <w:t>за</w:t>
      </w:r>
      <w:proofErr w:type="spellEnd"/>
      <w:r>
        <w:t xml:space="preserve"> </w:t>
      </w:r>
      <w:proofErr w:type="spellStart"/>
      <w:r>
        <w:t>спогодбено</w:t>
      </w:r>
      <w:proofErr w:type="spellEnd"/>
      <w:r>
        <w:t xml:space="preserve"> </w:t>
      </w:r>
      <w:proofErr w:type="spellStart"/>
      <w:r>
        <w:t>решавање</w:t>
      </w:r>
      <w:proofErr w:type="spellEnd"/>
      <w:r>
        <w:t xml:space="preserve"> </w:t>
      </w:r>
      <w:proofErr w:type="spellStart"/>
      <w:r>
        <w:t>на</w:t>
      </w:r>
      <w:proofErr w:type="spellEnd"/>
      <w:r>
        <w:t xml:space="preserve"> </w:t>
      </w:r>
      <w:proofErr w:type="spellStart"/>
      <w:r>
        <w:t>спорот</w:t>
      </w:r>
      <w:proofErr w:type="spellEnd"/>
      <w:r>
        <w:t xml:space="preserve"> </w:t>
      </w:r>
      <w:proofErr w:type="spellStart"/>
      <w:r>
        <w:t>преку</w:t>
      </w:r>
      <w:proofErr w:type="spellEnd"/>
      <w:r>
        <w:t xml:space="preserve"> </w:t>
      </w:r>
      <w:proofErr w:type="spellStart"/>
      <w:r>
        <w:t>постигнување</w:t>
      </w:r>
      <w:proofErr w:type="spellEnd"/>
      <w:r>
        <w:t xml:space="preserve"> </w:t>
      </w:r>
      <w:proofErr w:type="spellStart"/>
      <w:r>
        <w:t>на</w:t>
      </w:r>
      <w:proofErr w:type="spellEnd"/>
      <w:r>
        <w:t xml:space="preserve"> </w:t>
      </w:r>
      <w:proofErr w:type="spellStart"/>
      <w:r>
        <w:t>пријателско</w:t>
      </w:r>
      <w:proofErr w:type="spellEnd"/>
      <w:r>
        <w:t xml:space="preserve"> </w:t>
      </w:r>
      <w:proofErr w:type="spellStart"/>
      <w:r>
        <w:t>спогодување</w:t>
      </w:r>
      <w:proofErr w:type="spellEnd"/>
      <w:r>
        <w:t xml:space="preserve"> </w:t>
      </w:r>
      <w:proofErr w:type="spellStart"/>
      <w:r>
        <w:t>помеѓу</w:t>
      </w:r>
      <w:proofErr w:type="spellEnd"/>
      <w:r>
        <w:t xml:space="preserve"> </w:t>
      </w:r>
      <w:proofErr w:type="spellStart"/>
      <w:r>
        <w:t>страните</w:t>
      </w:r>
      <w:proofErr w:type="spellEnd"/>
      <w:r>
        <w:t xml:space="preserve"> </w:t>
      </w:r>
      <w:proofErr w:type="spellStart"/>
      <w:r>
        <w:t>во</w:t>
      </w:r>
      <w:proofErr w:type="spellEnd"/>
      <w:r>
        <w:t xml:space="preserve"> </w:t>
      </w:r>
      <w:proofErr w:type="spellStart"/>
      <w:r>
        <w:t>кој</w:t>
      </w:r>
      <w:proofErr w:type="spellEnd"/>
      <w:r>
        <w:t xml:space="preserve"> </w:t>
      </w:r>
      <w:proofErr w:type="spellStart"/>
      <w:r>
        <w:t>било</w:t>
      </w:r>
      <w:proofErr w:type="spellEnd"/>
      <w:r>
        <w:t xml:space="preserve"> </w:t>
      </w:r>
      <w:proofErr w:type="spellStart"/>
      <w:r>
        <w:t>стадиум</w:t>
      </w:r>
      <w:proofErr w:type="spellEnd"/>
      <w:r>
        <w:t xml:space="preserve"> </w:t>
      </w:r>
      <w:proofErr w:type="spellStart"/>
      <w:r>
        <w:t>од</w:t>
      </w:r>
      <w:proofErr w:type="spellEnd"/>
      <w:r>
        <w:t xml:space="preserve"> </w:t>
      </w:r>
      <w:proofErr w:type="spellStart"/>
      <w:r>
        <w:t>постапката</w:t>
      </w:r>
      <w:proofErr w:type="spellEnd"/>
      <w:r>
        <w:t xml:space="preserve">, </w:t>
      </w:r>
      <w:proofErr w:type="spellStart"/>
      <w:r>
        <w:t>со</w:t>
      </w:r>
      <w:proofErr w:type="spellEnd"/>
      <w:r>
        <w:t xml:space="preserve"> </w:t>
      </w:r>
      <w:proofErr w:type="spellStart"/>
      <w:r>
        <w:t>тоа</w:t>
      </w:r>
      <w:proofErr w:type="spellEnd"/>
      <w:r>
        <w:t xml:space="preserve"> </w:t>
      </w:r>
      <w:proofErr w:type="spellStart"/>
      <w:r>
        <w:t>што</w:t>
      </w:r>
      <w:proofErr w:type="spellEnd"/>
      <w:r>
        <w:t xml:space="preserve"> </w:t>
      </w:r>
      <w:proofErr w:type="spellStart"/>
      <w:r>
        <w:t>оваа</w:t>
      </w:r>
      <w:proofErr w:type="spellEnd"/>
      <w:r>
        <w:t xml:space="preserve"> </w:t>
      </w:r>
      <w:proofErr w:type="spellStart"/>
      <w:r>
        <w:t>одредба</w:t>
      </w:r>
      <w:proofErr w:type="spellEnd"/>
      <w:r>
        <w:t xml:space="preserve"> е </w:t>
      </w:r>
      <w:proofErr w:type="spellStart"/>
      <w:r>
        <w:t>дополнително</w:t>
      </w:r>
      <w:proofErr w:type="spellEnd"/>
      <w:r>
        <w:t xml:space="preserve"> </w:t>
      </w:r>
      <w:proofErr w:type="spellStart"/>
      <w:r>
        <w:t>разработена</w:t>
      </w:r>
      <w:proofErr w:type="spellEnd"/>
      <w:r>
        <w:t xml:space="preserve"> </w:t>
      </w:r>
      <w:proofErr w:type="spellStart"/>
      <w:r>
        <w:t>со</w:t>
      </w:r>
      <w:proofErr w:type="spellEnd"/>
      <w:r>
        <w:t xml:space="preserve"> </w:t>
      </w:r>
      <w:proofErr w:type="spellStart"/>
      <w:r>
        <w:t>Правилото</w:t>
      </w:r>
      <w:proofErr w:type="spellEnd"/>
      <w:r>
        <w:t xml:space="preserve"> 62 </w:t>
      </w:r>
      <w:proofErr w:type="spellStart"/>
      <w:r>
        <w:t>од</w:t>
      </w:r>
      <w:proofErr w:type="spellEnd"/>
      <w:r>
        <w:t xml:space="preserve"> </w:t>
      </w:r>
      <w:proofErr w:type="spellStart"/>
      <w:r>
        <w:t>Деловникот</w:t>
      </w:r>
      <w:proofErr w:type="spellEnd"/>
      <w:r>
        <w:t xml:space="preserve"> </w:t>
      </w:r>
      <w:proofErr w:type="spellStart"/>
      <w:r>
        <w:t>на</w:t>
      </w:r>
      <w:proofErr w:type="spellEnd"/>
      <w:r>
        <w:t xml:space="preserve"> Судот. </w:t>
      </w:r>
      <w:proofErr w:type="spellStart"/>
      <w:r>
        <w:t>Пријателските</w:t>
      </w:r>
      <w:proofErr w:type="spellEnd"/>
      <w:r>
        <w:t xml:space="preserve"> </w:t>
      </w:r>
      <w:proofErr w:type="spellStart"/>
      <w:r>
        <w:t>спогодувања</w:t>
      </w:r>
      <w:proofErr w:type="spellEnd"/>
      <w:r>
        <w:t xml:space="preserve"> </w:t>
      </w:r>
      <w:proofErr w:type="spellStart"/>
      <w:r>
        <w:t>се</w:t>
      </w:r>
      <w:proofErr w:type="spellEnd"/>
      <w:r>
        <w:t xml:space="preserve"> </w:t>
      </w:r>
      <w:proofErr w:type="spellStart"/>
      <w:r>
        <w:t>постигнуваат</w:t>
      </w:r>
      <w:proofErr w:type="spellEnd"/>
      <w:r>
        <w:t xml:space="preserve"> </w:t>
      </w:r>
      <w:proofErr w:type="spellStart"/>
      <w:r>
        <w:t>во</w:t>
      </w:r>
      <w:proofErr w:type="spellEnd"/>
      <w:r>
        <w:t xml:space="preserve"> </w:t>
      </w:r>
      <w:proofErr w:type="spellStart"/>
      <w:r>
        <w:t>постапка</w:t>
      </w:r>
      <w:proofErr w:type="spellEnd"/>
      <w:r>
        <w:t xml:space="preserve"> </w:t>
      </w:r>
      <w:proofErr w:type="spellStart"/>
      <w:r>
        <w:t>која</w:t>
      </w:r>
      <w:proofErr w:type="spellEnd"/>
      <w:r>
        <w:t xml:space="preserve"> </w:t>
      </w:r>
      <w:proofErr w:type="spellStart"/>
      <w:r>
        <w:t>мора</w:t>
      </w:r>
      <w:proofErr w:type="spellEnd"/>
      <w:r>
        <w:t xml:space="preserve"> </w:t>
      </w:r>
      <w:proofErr w:type="spellStart"/>
      <w:r>
        <w:t>да</w:t>
      </w:r>
      <w:proofErr w:type="spellEnd"/>
      <w:r>
        <w:t xml:space="preserve"> </w:t>
      </w:r>
      <w:proofErr w:type="spellStart"/>
      <w:r>
        <w:t>биде</w:t>
      </w:r>
      <w:proofErr w:type="spellEnd"/>
      <w:r>
        <w:t xml:space="preserve"> </w:t>
      </w:r>
      <w:proofErr w:type="spellStart"/>
      <w:r>
        <w:t>спроведена</w:t>
      </w:r>
      <w:proofErr w:type="spellEnd"/>
      <w:r>
        <w:t xml:space="preserve"> </w:t>
      </w:r>
      <w:proofErr w:type="spellStart"/>
      <w:r>
        <w:t>преку</w:t>
      </w:r>
      <w:proofErr w:type="spellEnd"/>
      <w:r>
        <w:t xml:space="preserve"> </w:t>
      </w:r>
      <w:proofErr w:type="spellStart"/>
      <w:r>
        <w:t>строго</w:t>
      </w:r>
      <w:proofErr w:type="spellEnd"/>
      <w:r>
        <w:t xml:space="preserve"> </w:t>
      </w:r>
      <w:proofErr w:type="spellStart"/>
      <w:r>
        <w:t>доверливи</w:t>
      </w:r>
      <w:proofErr w:type="spellEnd"/>
      <w:r>
        <w:t xml:space="preserve"> </w:t>
      </w:r>
      <w:proofErr w:type="spellStart"/>
      <w:r>
        <w:t>преговори</w:t>
      </w:r>
      <w:proofErr w:type="spellEnd"/>
      <w:r>
        <w:t xml:space="preserve"> </w:t>
      </w:r>
      <w:proofErr w:type="spellStart"/>
      <w:r>
        <w:t>помеѓу</w:t>
      </w:r>
      <w:proofErr w:type="spellEnd"/>
      <w:r>
        <w:t xml:space="preserve"> </w:t>
      </w:r>
      <w:proofErr w:type="spellStart"/>
      <w:r>
        <w:t>страните</w:t>
      </w:r>
      <w:proofErr w:type="spellEnd"/>
      <w:r>
        <w:t xml:space="preserve">. </w:t>
      </w:r>
      <w:proofErr w:type="spellStart"/>
      <w:r>
        <w:t>Тие</w:t>
      </w:r>
      <w:proofErr w:type="spellEnd"/>
      <w:r>
        <w:t xml:space="preserve"> </w:t>
      </w:r>
      <w:proofErr w:type="spellStart"/>
      <w:r>
        <w:t>генерално</w:t>
      </w:r>
      <w:proofErr w:type="spellEnd"/>
      <w:r>
        <w:t xml:space="preserve"> </w:t>
      </w:r>
      <w:proofErr w:type="spellStart"/>
      <w:r>
        <w:t>ја</w:t>
      </w:r>
      <w:proofErr w:type="spellEnd"/>
      <w:r>
        <w:t xml:space="preserve"> </w:t>
      </w:r>
      <w:proofErr w:type="spellStart"/>
      <w:r>
        <w:t>обврзуваат</w:t>
      </w:r>
      <w:proofErr w:type="spellEnd"/>
      <w:r>
        <w:t xml:space="preserve"> </w:t>
      </w:r>
      <w:proofErr w:type="spellStart"/>
      <w:r>
        <w:t>државата</w:t>
      </w:r>
      <w:proofErr w:type="spellEnd"/>
      <w:r>
        <w:t xml:space="preserve"> </w:t>
      </w:r>
      <w:proofErr w:type="spellStart"/>
      <w:r>
        <w:t>да</w:t>
      </w:r>
      <w:proofErr w:type="spellEnd"/>
      <w:r>
        <w:t xml:space="preserve"> </w:t>
      </w:r>
      <w:proofErr w:type="spellStart"/>
      <w:r>
        <w:t>му</w:t>
      </w:r>
      <w:proofErr w:type="spellEnd"/>
      <w:r>
        <w:t xml:space="preserve"> </w:t>
      </w:r>
      <w:proofErr w:type="spellStart"/>
      <w:r>
        <w:t>исплати</w:t>
      </w:r>
      <w:proofErr w:type="spellEnd"/>
      <w:r>
        <w:t xml:space="preserve"> </w:t>
      </w:r>
      <w:proofErr w:type="spellStart"/>
      <w:r>
        <w:t>на</w:t>
      </w:r>
      <w:proofErr w:type="spellEnd"/>
      <w:r>
        <w:t xml:space="preserve"> </w:t>
      </w:r>
      <w:proofErr w:type="spellStart"/>
      <w:r>
        <w:t>апликантот</w:t>
      </w:r>
      <w:proofErr w:type="spellEnd"/>
      <w:r>
        <w:t xml:space="preserve"> </w:t>
      </w:r>
      <w:proofErr w:type="spellStart"/>
      <w:r>
        <w:t>определен</w:t>
      </w:r>
      <w:proofErr w:type="spellEnd"/>
      <w:r>
        <w:t xml:space="preserve"> </w:t>
      </w:r>
      <w:proofErr w:type="spellStart"/>
      <w:r>
        <w:t>паричен</w:t>
      </w:r>
      <w:proofErr w:type="spellEnd"/>
      <w:r>
        <w:t xml:space="preserve"> </w:t>
      </w:r>
      <w:proofErr w:type="spellStart"/>
      <w:r>
        <w:t>износ</w:t>
      </w:r>
      <w:proofErr w:type="spellEnd"/>
      <w:r>
        <w:t xml:space="preserve">, </w:t>
      </w:r>
      <w:proofErr w:type="spellStart"/>
      <w:r>
        <w:t>без</w:t>
      </w:r>
      <w:proofErr w:type="spellEnd"/>
      <w:r>
        <w:t xml:space="preserve"> </w:t>
      </w:r>
      <w:proofErr w:type="spellStart"/>
      <w:r>
        <w:t>официјално</w:t>
      </w:r>
      <w:proofErr w:type="spellEnd"/>
      <w:r>
        <w:t xml:space="preserve"> </w:t>
      </w:r>
      <w:proofErr w:type="spellStart"/>
      <w:r>
        <w:t>да</w:t>
      </w:r>
      <w:proofErr w:type="spellEnd"/>
      <w:r>
        <w:t xml:space="preserve"> </w:t>
      </w:r>
      <w:proofErr w:type="spellStart"/>
      <w:r>
        <w:t>се</w:t>
      </w:r>
      <w:proofErr w:type="spellEnd"/>
      <w:r>
        <w:t xml:space="preserve"> </w:t>
      </w:r>
      <w:proofErr w:type="spellStart"/>
      <w:r>
        <w:t>признае</w:t>
      </w:r>
      <w:proofErr w:type="spellEnd"/>
      <w:r>
        <w:t xml:space="preserve"> </w:t>
      </w:r>
      <w:proofErr w:type="spellStart"/>
      <w:r>
        <w:t>наводната</w:t>
      </w:r>
      <w:proofErr w:type="spellEnd"/>
      <w:r>
        <w:t xml:space="preserve"> </w:t>
      </w:r>
      <w:proofErr w:type="spellStart"/>
      <w:r>
        <w:t>повреда</w:t>
      </w:r>
      <w:proofErr w:type="spellEnd"/>
      <w:r>
        <w:t xml:space="preserve"> </w:t>
      </w:r>
      <w:proofErr w:type="spellStart"/>
      <w:r>
        <w:t>на</w:t>
      </w:r>
      <w:proofErr w:type="spellEnd"/>
      <w:r>
        <w:t xml:space="preserve"> Конвенцијата.</w:t>
      </w:r>
    </w:p>
  </w:footnote>
  <w:footnote w:id="196">
    <w:p w14:paraId="7FD1A80E" w14:textId="77777777" w:rsidR="00B87FDF" w:rsidRPr="008861AC" w:rsidRDefault="00B87FDF">
      <w:pPr>
        <w:pStyle w:val="FootnoteText"/>
        <w:rPr>
          <w:lang w:val="mk-MK"/>
        </w:rPr>
      </w:pPr>
      <w:r>
        <w:rPr>
          <w:rStyle w:val="FootnoteReference"/>
        </w:rPr>
        <w:footnoteRef/>
      </w:r>
      <w:r>
        <w:t xml:space="preserve"> </w:t>
      </w:r>
      <w:r>
        <w:rPr>
          <w:lang w:val="mk-MK"/>
        </w:rPr>
        <w:t xml:space="preserve">В.Деловски, </w:t>
      </w:r>
      <w:proofErr w:type="spellStart"/>
      <w:r>
        <w:t>Извршување</w:t>
      </w:r>
      <w:proofErr w:type="spellEnd"/>
      <w:r>
        <w:t xml:space="preserve"> </w:t>
      </w:r>
      <w:proofErr w:type="spellStart"/>
      <w:r>
        <w:t>на</w:t>
      </w:r>
      <w:proofErr w:type="spellEnd"/>
      <w:r>
        <w:t xml:space="preserve"> </w:t>
      </w:r>
      <w:proofErr w:type="spellStart"/>
      <w:r>
        <w:t>пресудите</w:t>
      </w:r>
      <w:proofErr w:type="spellEnd"/>
      <w:r>
        <w:t xml:space="preserve"> </w:t>
      </w:r>
      <w:proofErr w:type="spellStart"/>
      <w:r>
        <w:t>на</w:t>
      </w:r>
      <w:proofErr w:type="spellEnd"/>
      <w:r>
        <w:t xml:space="preserve"> </w:t>
      </w:r>
      <w:proofErr w:type="spellStart"/>
      <w:r>
        <w:t>Европскиот</w:t>
      </w:r>
      <w:proofErr w:type="spellEnd"/>
      <w:r>
        <w:t xml:space="preserve"> </w:t>
      </w:r>
      <w:proofErr w:type="spellStart"/>
      <w:r>
        <w:t>суд</w:t>
      </w:r>
      <w:proofErr w:type="spellEnd"/>
      <w:r>
        <w:t xml:space="preserve"> </w:t>
      </w:r>
      <w:proofErr w:type="spellStart"/>
      <w:r>
        <w:t>за</w:t>
      </w:r>
      <w:proofErr w:type="spellEnd"/>
      <w:r>
        <w:t xml:space="preserve"> </w:t>
      </w:r>
      <w:proofErr w:type="spellStart"/>
      <w:r>
        <w:t>човекови</w:t>
      </w:r>
      <w:proofErr w:type="spellEnd"/>
      <w:r>
        <w:t xml:space="preserve"> </w:t>
      </w:r>
      <w:proofErr w:type="spellStart"/>
      <w:r>
        <w:t>права</w:t>
      </w:r>
      <w:proofErr w:type="spellEnd"/>
      <w:r>
        <w:t xml:space="preserve"> – </w:t>
      </w:r>
      <w:proofErr w:type="spellStart"/>
      <w:r>
        <w:t>механизмот</w:t>
      </w:r>
      <w:proofErr w:type="spellEnd"/>
      <w:r>
        <w:t xml:space="preserve"> </w:t>
      </w:r>
      <w:proofErr w:type="spellStart"/>
      <w:r>
        <w:t>при</w:t>
      </w:r>
      <w:proofErr w:type="spellEnd"/>
      <w:r>
        <w:t xml:space="preserve"> </w:t>
      </w:r>
      <w:proofErr w:type="spellStart"/>
      <w:r>
        <w:t>Советот</w:t>
      </w:r>
      <w:proofErr w:type="spellEnd"/>
      <w:r>
        <w:t xml:space="preserve"> </w:t>
      </w:r>
      <w:proofErr w:type="spellStart"/>
      <w:r>
        <w:t>на</w:t>
      </w:r>
      <w:proofErr w:type="spellEnd"/>
      <w:r>
        <w:t xml:space="preserve"> </w:t>
      </w:r>
      <w:proofErr w:type="spellStart"/>
      <w:r>
        <w:t>Европа</w:t>
      </w:r>
      <w:proofErr w:type="spellEnd"/>
      <w:r>
        <w:t xml:space="preserve"> и </w:t>
      </w:r>
      <w:proofErr w:type="spellStart"/>
      <w:r>
        <w:t>националниот</w:t>
      </w:r>
      <w:proofErr w:type="spellEnd"/>
      <w:r>
        <w:t xml:space="preserve"> </w:t>
      </w:r>
      <w:proofErr w:type="spellStart"/>
      <w:r>
        <w:t>институционален</w:t>
      </w:r>
      <w:proofErr w:type="spellEnd"/>
      <w:r>
        <w:t xml:space="preserve"> </w:t>
      </w:r>
      <w:proofErr w:type="spellStart"/>
      <w:r>
        <w:t>контекст</w:t>
      </w:r>
      <w:proofErr w:type="spellEnd"/>
      <w:r>
        <w:rPr>
          <w:lang w:val="mk-MK"/>
        </w:rPr>
        <w:t xml:space="preserve"> , Скопје 2022 , Мисија на ОБСЕ во Скопје, стр.19</w:t>
      </w:r>
    </w:p>
  </w:footnote>
  <w:footnote w:id="197">
    <w:p w14:paraId="29292D81" w14:textId="77777777" w:rsidR="00B87FDF" w:rsidRPr="009F229D" w:rsidRDefault="00B87FDF">
      <w:pPr>
        <w:pStyle w:val="FootnoteText"/>
        <w:rPr>
          <w:lang w:val="mk-MK"/>
        </w:rPr>
      </w:pPr>
      <w:r>
        <w:rPr>
          <w:rStyle w:val="FootnoteReference"/>
        </w:rPr>
        <w:footnoteRef/>
      </w:r>
      <w:r>
        <w:t xml:space="preserve"> Resolution Res (2004)3 of the Committee of Ministers on judgments revealing an underlying systemic problem (adopted by the Committee of Ministers on 12 May 2004 at its 114th Session).</w:t>
      </w:r>
    </w:p>
  </w:footnote>
  <w:footnote w:id="198">
    <w:p w14:paraId="2BC370A0" w14:textId="77777777" w:rsidR="00B87FDF" w:rsidRPr="00951E65" w:rsidRDefault="00B87FDF">
      <w:pPr>
        <w:pStyle w:val="FootnoteText"/>
        <w:rPr>
          <w:lang w:val="mk-MK"/>
        </w:rPr>
      </w:pPr>
      <w:r>
        <w:rPr>
          <w:rStyle w:val="FootnoteReference"/>
        </w:rPr>
        <w:footnoteRef/>
      </w:r>
      <w:r>
        <w:t xml:space="preserve"> </w:t>
      </w:r>
      <w:r>
        <w:rPr>
          <w:lang w:val="mk-MK"/>
        </w:rPr>
        <w:t>Правило 6, став 2 од Правилата на КМ за надзор над извршувањето на пресудите.</w:t>
      </w:r>
    </w:p>
  </w:footnote>
  <w:footnote w:id="199">
    <w:p w14:paraId="03C47DE6" w14:textId="77777777" w:rsidR="00B87FDF" w:rsidRPr="00164D05" w:rsidRDefault="00B87FDF">
      <w:pPr>
        <w:pStyle w:val="FootnoteText"/>
        <w:rPr>
          <w:lang w:val="mk-MK"/>
        </w:rPr>
      </w:pPr>
      <w:r>
        <w:rPr>
          <w:rStyle w:val="FootnoteReference"/>
        </w:rPr>
        <w:footnoteRef/>
      </w:r>
      <w:r>
        <w:t xml:space="preserve"> </w:t>
      </w:r>
      <w:r w:rsidRPr="00164D05">
        <w:t xml:space="preserve">Supervision of the execution of judgments of the European Court of Human Rights: procedure and working methods for the Committee of Ministers’ Human Rights meetings, </w:t>
      </w:r>
      <w:proofErr w:type="spellStart"/>
      <w:r w:rsidRPr="00164D05">
        <w:t>став</w:t>
      </w:r>
      <w:proofErr w:type="spellEnd"/>
      <w:r w:rsidRPr="00164D05">
        <w:t xml:space="preserve"> 8 (а) Ministers’ Deputies / Rapporteur Groups GR-H Rapporteur Group on Human Rights GR-</w:t>
      </w:r>
      <w:proofErr w:type="gramStart"/>
      <w:r w:rsidRPr="00164D05">
        <w:t>H(</w:t>
      </w:r>
      <w:proofErr w:type="gramEnd"/>
      <w:r w:rsidRPr="00164D05">
        <w:t>2016)2-final, 30 March 2016</w:t>
      </w:r>
      <w:r w:rsidRPr="00164D05">
        <w:rPr>
          <w:lang w:val="mk-MK"/>
        </w:rPr>
        <w:t>.</w:t>
      </w:r>
    </w:p>
  </w:footnote>
  <w:footnote w:id="200">
    <w:p w14:paraId="241E96E1" w14:textId="77777777" w:rsidR="00B87FDF" w:rsidRPr="00164D05" w:rsidRDefault="00B87FDF">
      <w:pPr>
        <w:pStyle w:val="FootnoteText"/>
        <w:rPr>
          <w:lang w:val="mk-MK"/>
        </w:rPr>
      </w:pPr>
      <w:r w:rsidRPr="00164D05">
        <w:rPr>
          <w:rStyle w:val="FootnoteReference"/>
        </w:rPr>
        <w:footnoteRef/>
      </w:r>
      <w:r w:rsidRPr="00164D05">
        <w:t xml:space="preserve"> </w:t>
      </w:r>
      <w:r w:rsidRPr="00164D05">
        <w:rPr>
          <w:lang w:val="mk-MK"/>
        </w:rPr>
        <w:t xml:space="preserve">Вообичаено </w:t>
      </w:r>
      <w:proofErr w:type="spellStart"/>
      <w:r w:rsidRPr="00164D05">
        <w:t>поради</w:t>
      </w:r>
      <w:proofErr w:type="spellEnd"/>
      <w:r w:rsidRPr="00164D05">
        <w:t xml:space="preserve"> </w:t>
      </w:r>
      <w:proofErr w:type="spellStart"/>
      <w:r w:rsidRPr="00164D05">
        <w:t>недоставување</w:t>
      </w:r>
      <w:proofErr w:type="spellEnd"/>
      <w:r w:rsidRPr="00164D05">
        <w:t xml:space="preserve"> </w:t>
      </w:r>
      <w:proofErr w:type="spellStart"/>
      <w:r w:rsidRPr="00164D05">
        <w:t>на</w:t>
      </w:r>
      <w:proofErr w:type="spellEnd"/>
      <w:r w:rsidRPr="00164D05">
        <w:t xml:space="preserve"> </w:t>
      </w:r>
      <w:proofErr w:type="spellStart"/>
      <w:r w:rsidRPr="00164D05">
        <w:t>акционен</w:t>
      </w:r>
      <w:proofErr w:type="spellEnd"/>
      <w:r w:rsidRPr="00164D05">
        <w:t xml:space="preserve"> </w:t>
      </w:r>
      <w:proofErr w:type="spellStart"/>
      <w:r w:rsidRPr="00164D05">
        <w:t>план</w:t>
      </w:r>
      <w:proofErr w:type="spellEnd"/>
      <w:r w:rsidRPr="00164D05">
        <w:t xml:space="preserve">, </w:t>
      </w:r>
      <w:proofErr w:type="spellStart"/>
      <w:r w:rsidRPr="00164D05">
        <w:t>односно</w:t>
      </w:r>
      <w:proofErr w:type="spellEnd"/>
      <w:r w:rsidRPr="00164D05">
        <w:t xml:space="preserve"> </w:t>
      </w:r>
      <w:proofErr w:type="spellStart"/>
      <w:r w:rsidRPr="00164D05">
        <w:t>акционен</w:t>
      </w:r>
      <w:proofErr w:type="spellEnd"/>
      <w:r w:rsidRPr="00164D05">
        <w:t xml:space="preserve"> </w:t>
      </w:r>
      <w:proofErr w:type="spellStart"/>
      <w:r w:rsidRPr="00164D05">
        <w:t>извештај</w:t>
      </w:r>
      <w:proofErr w:type="spellEnd"/>
      <w:r w:rsidRPr="00164D05">
        <w:t xml:space="preserve">, </w:t>
      </w:r>
      <w:r w:rsidRPr="00164D05">
        <w:rPr>
          <w:lang w:val="mk-MK"/>
        </w:rPr>
        <w:t xml:space="preserve">како и </w:t>
      </w:r>
      <w:proofErr w:type="spellStart"/>
      <w:r w:rsidRPr="00164D05">
        <w:t>при</w:t>
      </w:r>
      <w:proofErr w:type="spellEnd"/>
      <w:r w:rsidRPr="00164D05">
        <w:t xml:space="preserve"> </w:t>
      </w:r>
      <w:proofErr w:type="spellStart"/>
      <w:r w:rsidRPr="00164D05">
        <w:t>несогласување</w:t>
      </w:r>
      <w:proofErr w:type="spellEnd"/>
      <w:r w:rsidRPr="00164D05">
        <w:t xml:space="preserve"> </w:t>
      </w:r>
      <w:proofErr w:type="spellStart"/>
      <w:r w:rsidRPr="00164D05">
        <w:t>помеѓу</w:t>
      </w:r>
      <w:proofErr w:type="spellEnd"/>
      <w:r w:rsidRPr="00164D05">
        <w:t xml:space="preserve"> </w:t>
      </w:r>
      <w:proofErr w:type="spellStart"/>
      <w:r w:rsidRPr="00164D05">
        <w:t>државата</w:t>
      </w:r>
      <w:proofErr w:type="spellEnd"/>
      <w:r w:rsidRPr="00164D05">
        <w:t xml:space="preserve"> и </w:t>
      </w:r>
      <w:proofErr w:type="spellStart"/>
      <w:r w:rsidRPr="00164D05">
        <w:t>Секретаријатот</w:t>
      </w:r>
      <w:proofErr w:type="spellEnd"/>
      <w:r w:rsidRPr="00164D05">
        <w:t xml:space="preserve"> </w:t>
      </w:r>
      <w:proofErr w:type="spellStart"/>
      <w:r w:rsidRPr="00164D05">
        <w:t>околу</w:t>
      </w:r>
      <w:proofErr w:type="spellEnd"/>
      <w:r w:rsidRPr="00164D05">
        <w:t xml:space="preserve"> </w:t>
      </w:r>
      <w:proofErr w:type="spellStart"/>
      <w:r w:rsidRPr="00164D05">
        <w:t>содржината</w:t>
      </w:r>
      <w:proofErr w:type="spellEnd"/>
      <w:r w:rsidRPr="00164D05">
        <w:t xml:space="preserve"> </w:t>
      </w:r>
      <w:proofErr w:type="spellStart"/>
      <w:r w:rsidRPr="00164D05">
        <w:t>на</w:t>
      </w:r>
      <w:proofErr w:type="spellEnd"/>
      <w:r w:rsidRPr="00164D05">
        <w:t xml:space="preserve"> </w:t>
      </w:r>
      <w:proofErr w:type="spellStart"/>
      <w:r w:rsidRPr="00164D05">
        <w:t>акциониот</w:t>
      </w:r>
      <w:proofErr w:type="spellEnd"/>
      <w:r w:rsidRPr="00164D05">
        <w:t xml:space="preserve"> </w:t>
      </w:r>
      <w:proofErr w:type="spellStart"/>
      <w:r w:rsidRPr="00164D05">
        <w:t>план</w:t>
      </w:r>
      <w:proofErr w:type="spellEnd"/>
      <w:r w:rsidRPr="00164D05">
        <w:t xml:space="preserve">, </w:t>
      </w:r>
      <w:proofErr w:type="spellStart"/>
      <w:r w:rsidRPr="00164D05">
        <w:t>односно</w:t>
      </w:r>
      <w:proofErr w:type="spellEnd"/>
      <w:r w:rsidRPr="00164D05">
        <w:t xml:space="preserve"> </w:t>
      </w:r>
      <w:proofErr w:type="spellStart"/>
      <w:r w:rsidRPr="00164D05">
        <w:t>акциониот</w:t>
      </w:r>
      <w:proofErr w:type="spellEnd"/>
      <w:r w:rsidRPr="00164D05">
        <w:t xml:space="preserve"> </w:t>
      </w:r>
      <w:proofErr w:type="spellStart"/>
      <w:r w:rsidRPr="00164D05">
        <w:t>извештај</w:t>
      </w:r>
      <w:proofErr w:type="spellEnd"/>
      <w:r w:rsidRPr="00164D05">
        <w:t xml:space="preserve"> , </w:t>
      </w:r>
      <w:proofErr w:type="spellStart"/>
      <w:r w:rsidRPr="00164D05">
        <w:t>како</w:t>
      </w:r>
      <w:proofErr w:type="spellEnd"/>
      <w:r w:rsidRPr="00164D05">
        <w:t xml:space="preserve"> и </w:t>
      </w:r>
      <w:proofErr w:type="spellStart"/>
      <w:r w:rsidRPr="00164D05">
        <w:t>во</w:t>
      </w:r>
      <w:proofErr w:type="spellEnd"/>
      <w:r w:rsidRPr="00164D05">
        <w:t xml:space="preserve"> </w:t>
      </w:r>
      <w:proofErr w:type="spellStart"/>
      <w:r w:rsidRPr="00164D05">
        <w:t>случај</w:t>
      </w:r>
      <w:proofErr w:type="spellEnd"/>
      <w:r w:rsidRPr="00164D05">
        <w:t xml:space="preserve"> </w:t>
      </w:r>
      <w:proofErr w:type="spellStart"/>
      <w:r w:rsidRPr="00164D05">
        <w:t>на</w:t>
      </w:r>
      <w:proofErr w:type="spellEnd"/>
      <w:r w:rsidRPr="00164D05">
        <w:t xml:space="preserve"> </w:t>
      </w:r>
      <w:proofErr w:type="spellStart"/>
      <w:r w:rsidRPr="00164D05">
        <w:t>сериозно</w:t>
      </w:r>
      <w:proofErr w:type="spellEnd"/>
      <w:r w:rsidRPr="00164D05">
        <w:t xml:space="preserve"> </w:t>
      </w:r>
      <w:proofErr w:type="spellStart"/>
      <w:r w:rsidRPr="00164D05">
        <w:t>доцнење</w:t>
      </w:r>
      <w:proofErr w:type="spellEnd"/>
      <w:r w:rsidRPr="00164D05">
        <w:t xml:space="preserve"> </w:t>
      </w:r>
      <w:proofErr w:type="spellStart"/>
      <w:r w:rsidRPr="00164D05">
        <w:t>во</w:t>
      </w:r>
      <w:proofErr w:type="spellEnd"/>
      <w:r w:rsidRPr="00164D05">
        <w:t xml:space="preserve"> </w:t>
      </w:r>
      <w:proofErr w:type="spellStart"/>
      <w:r w:rsidRPr="00164D05">
        <w:t>имплементацијата</w:t>
      </w:r>
      <w:proofErr w:type="spellEnd"/>
      <w:r w:rsidRPr="00164D05">
        <w:t xml:space="preserve"> </w:t>
      </w:r>
      <w:proofErr w:type="spellStart"/>
      <w:r w:rsidRPr="00164D05">
        <w:t>на</w:t>
      </w:r>
      <w:proofErr w:type="spellEnd"/>
      <w:r w:rsidRPr="00164D05">
        <w:t xml:space="preserve"> </w:t>
      </w:r>
      <w:proofErr w:type="spellStart"/>
      <w:r w:rsidRPr="00164D05">
        <w:t>мерките</w:t>
      </w:r>
      <w:proofErr w:type="spellEnd"/>
      <w:r w:rsidRPr="00164D05">
        <w:t xml:space="preserve"> </w:t>
      </w:r>
      <w:proofErr w:type="spellStart"/>
      <w:r w:rsidRPr="00164D05">
        <w:t>предвидени</w:t>
      </w:r>
      <w:proofErr w:type="spellEnd"/>
      <w:r w:rsidRPr="00164D05">
        <w:t xml:space="preserve"> </w:t>
      </w:r>
      <w:proofErr w:type="spellStart"/>
      <w:r w:rsidRPr="00164D05">
        <w:t>со</w:t>
      </w:r>
      <w:proofErr w:type="spellEnd"/>
      <w:r w:rsidRPr="00164D05">
        <w:t xml:space="preserve"> </w:t>
      </w:r>
      <w:proofErr w:type="spellStart"/>
      <w:r w:rsidRPr="00164D05">
        <w:t>акциониот</w:t>
      </w:r>
      <w:proofErr w:type="spellEnd"/>
      <w:r w:rsidRPr="00164D05">
        <w:t xml:space="preserve"> </w:t>
      </w:r>
      <w:proofErr w:type="spellStart"/>
      <w:r w:rsidRPr="00164D05">
        <w:t>план</w:t>
      </w:r>
      <w:proofErr w:type="spellEnd"/>
      <w:r w:rsidRPr="00164D05">
        <w:t>.</w:t>
      </w:r>
    </w:p>
  </w:footnote>
  <w:footnote w:id="201">
    <w:p w14:paraId="448F03AA" w14:textId="77777777" w:rsidR="00B87FDF" w:rsidRPr="00164D05" w:rsidRDefault="00B87FDF" w:rsidP="00093637">
      <w:pPr>
        <w:pStyle w:val="FootnoteText"/>
        <w:rPr>
          <w:lang w:val="mk-MK"/>
        </w:rPr>
      </w:pPr>
      <w:r w:rsidRPr="00164D05">
        <w:rPr>
          <w:rStyle w:val="FootnoteReference"/>
        </w:rPr>
        <w:footnoteRef/>
      </w:r>
      <w:r w:rsidRPr="00164D05">
        <w:t xml:space="preserve"> </w:t>
      </w:r>
      <w:r w:rsidRPr="00164D05">
        <w:rPr>
          <w:lang w:val="mk-MK"/>
        </w:rPr>
        <w:t xml:space="preserve">Иако во определени случаи </w:t>
      </w:r>
      <w:proofErr w:type="spellStart"/>
      <w:r w:rsidRPr="00164D05">
        <w:t>покрај</w:t>
      </w:r>
      <w:proofErr w:type="spellEnd"/>
      <w:r w:rsidRPr="00164D05">
        <w:t xml:space="preserve"> </w:t>
      </w:r>
      <w:proofErr w:type="spellStart"/>
      <w:r w:rsidRPr="00164D05">
        <w:t>конечните</w:t>
      </w:r>
      <w:proofErr w:type="spellEnd"/>
      <w:r w:rsidRPr="00164D05">
        <w:t xml:space="preserve"> и </w:t>
      </w:r>
      <w:proofErr w:type="spellStart"/>
      <w:r w:rsidRPr="00164D05">
        <w:t>времените</w:t>
      </w:r>
      <w:proofErr w:type="spellEnd"/>
      <w:r w:rsidRPr="00164D05">
        <w:t xml:space="preserve"> </w:t>
      </w:r>
      <w:proofErr w:type="spellStart"/>
      <w:r w:rsidRPr="00164D05">
        <w:t>резолуции</w:t>
      </w:r>
      <w:proofErr w:type="spellEnd"/>
      <w:r w:rsidRPr="00164D05">
        <w:t xml:space="preserve">, </w:t>
      </w:r>
      <w:proofErr w:type="spellStart"/>
      <w:r w:rsidRPr="00164D05">
        <w:t>Комитетот</w:t>
      </w:r>
      <w:proofErr w:type="spellEnd"/>
      <w:r w:rsidRPr="00164D05">
        <w:t xml:space="preserve"> </w:t>
      </w:r>
      <w:proofErr w:type="spellStart"/>
      <w:r w:rsidRPr="00164D05">
        <w:t>може</w:t>
      </w:r>
      <w:proofErr w:type="spellEnd"/>
      <w:r w:rsidRPr="00164D05">
        <w:t xml:space="preserve"> </w:t>
      </w:r>
      <w:proofErr w:type="spellStart"/>
      <w:r w:rsidRPr="00164D05">
        <w:t>да</w:t>
      </w:r>
      <w:proofErr w:type="spellEnd"/>
      <w:r w:rsidRPr="00164D05">
        <w:t xml:space="preserve"> </w:t>
      </w:r>
      <w:proofErr w:type="spellStart"/>
      <w:r w:rsidRPr="00164D05">
        <w:t>донесе</w:t>
      </w:r>
      <w:proofErr w:type="spellEnd"/>
      <w:r w:rsidRPr="00164D05">
        <w:t xml:space="preserve"> и </w:t>
      </w:r>
      <w:proofErr w:type="spellStart"/>
      <w:r w:rsidRPr="00164D05">
        <w:t>други</w:t>
      </w:r>
      <w:proofErr w:type="spellEnd"/>
      <w:r w:rsidRPr="00164D05">
        <w:t xml:space="preserve"> </w:t>
      </w:r>
      <w:proofErr w:type="spellStart"/>
      <w:r w:rsidRPr="00164D05">
        <w:t>одлуки</w:t>
      </w:r>
      <w:proofErr w:type="spellEnd"/>
      <w:r w:rsidRPr="00164D05">
        <w:t xml:space="preserve"> </w:t>
      </w:r>
      <w:proofErr w:type="spellStart"/>
      <w:r w:rsidRPr="00164D05">
        <w:t>преку</w:t>
      </w:r>
      <w:proofErr w:type="spellEnd"/>
      <w:r w:rsidRPr="00164D05">
        <w:t xml:space="preserve"> </w:t>
      </w:r>
      <w:proofErr w:type="spellStart"/>
      <w:r w:rsidRPr="00164D05">
        <w:t>кои</w:t>
      </w:r>
      <w:proofErr w:type="spellEnd"/>
      <w:r w:rsidRPr="00164D05">
        <w:t xml:space="preserve"> </w:t>
      </w:r>
      <w:proofErr w:type="spellStart"/>
      <w:r w:rsidRPr="00164D05">
        <w:t>тој</w:t>
      </w:r>
      <w:proofErr w:type="spellEnd"/>
      <w:r w:rsidRPr="00164D05">
        <w:t xml:space="preserve"> </w:t>
      </w:r>
      <w:proofErr w:type="spellStart"/>
      <w:r w:rsidRPr="00164D05">
        <w:t>зазема</w:t>
      </w:r>
      <w:proofErr w:type="spellEnd"/>
      <w:r w:rsidRPr="00164D05">
        <w:t xml:space="preserve"> </w:t>
      </w:r>
      <w:proofErr w:type="spellStart"/>
      <w:r w:rsidRPr="00164D05">
        <w:t>определено</w:t>
      </w:r>
      <w:proofErr w:type="spellEnd"/>
      <w:r w:rsidRPr="00164D05">
        <w:t xml:space="preserve"> </w:t>
      </w:r>
      <w:proofErr w:type="spellStart"/>
      <w:r w:rsidRPr="00164D05">
        <w:t>стојалиште</w:t>
      </w:r>
      <w:proofErr w:type="spellEnd"/>
      <w:r w:rsidRPr="00164D05">
        <w:t xml:space="preserve">, </w:t>
      </w:r>
      <w:proofErr w:type="spellStart"/>
      <w:r w:rsidRPr="00164D05">
        <w:t>или</w:t>
      </w:r>
      <w:proofErr w:type="spellEnd"/>
      <w:r w:rsidRPr="00164D05">
        <w:t xml:space="preserve">, </w:t>
      </w:r>
      <w:proofErr w:type="spellStart"/>
      <w:r w:rsidRPr="00164D05">
        <w:t>пак</w:t>
      </w:r>
      <w:proofErr w:type="spellEnd"/>
      <w:r w:rsidRPr="00164D05">
        <w:t xml:space="preserve">, </w:t>
      </w:r>
      <w:proofErr w:type="spellStart"/>
      <w:r w:rsidRPr="00164D05">
        <w:t>дава</w:t>
      </w:r>
      <w:proofErr w:type="spellEnd"/>
      <w:r w:rsidRPr="00164D05">
        <w:t xml:space="preserve"> </w:t>
      </w:r>
      <w:proofErr w:type="spellStart"/>
      <w:r w:rsidRPr="00164D05">
        <w:t>определени</w:t>
      </w:r>
      <w:proofErr w:type="spellEnd"/>
      <w:r w:rsidRPr="00164D05">
        <w:t xml:space="preserve"> </w:t>
      </w:r>
      <w:proofErr w:type="spellStart"/>
      <w:r w:rsidRPr="00164D05">
        <w:t>насоки</w:t>
      </w:r>
      <w:proofErr w:type="spellEnd"/>
      <w:r w:rsidRPr="00164D05">
        <w:rPr>
          <w:lang w:val="mk-MK"/>
        </w:rPr>
        <w:t>.</w:t>
      </w:r>
    </w:p>
  </w:footnote>
  <w:footnote w:id="202">
    <w:p w14:paraId="3D8C6700" w14:textId="77777777" w:rsidR="00B87FDF" w:rsidRPr="00164D05" w:rsidRDefault="00B87FDF">
      <w:pPr>
        <w:pStyle w:val="FootnoteText"/>
        <w:rPr>
          <w:lang w:val="mk-MK"/>
        </w:rPr>
      </w:pPr>
      <w:r w:rsidRPr="00164D05">
        <w:rPr>
          <w:rStyle w:val="FootnoteReference"/>
        </w:rPr>
        <w:footnoteRef/>
      </w:r>
      <w:r w:rsidRPr="00164D05">
        <w:t xml:space="preserve"> </w:t>
      </w:r>
      <w:r w:rsidRPr="00164D05">
        <w:rPr>
          <w:lang w:val="mk-MK"/>
        </w:rPr>
        <w:t>В.Деловски, Извршување на пресудите на ЕСЧП – механизмот при Советот на Европа и националниот институционален контекст , ОБСЕ – Мисија во Скопје, Скопје 22, стр.22.</w:t>
      </w:r>
    </w:p>
  </w:footnote>
  <w:footnote w:id="203">
    <w:p w14:paraId="4E584776" w14:textId="77777777" w:rsidR="00B87FDF" w:rsidRPr="00097CE1" w:rsidRDefault="00B87FDF" w:rsidP="00097CE1">
      <w:pPr>
        <w:pStyle w:val="NoSpacing"/>
        <w:rPr>
          <w:sz w:val="20"/>
          <w:szCs w:val="20"/>
        </w:rPr>
      </w:pPr>
      <w:r w:rsidRPr="00097CE1">
        <w:rPr>
          <w:rStyle w:val="FootnoteReference"/>
          <w:rFonts w:ascii="Times New Roman" w:hAnsi="Times New Roman"/>
          <w:sz w:val="20"/>
          <w:szCs w:val="20"/>
        </w:rPr>
        <w:footnoteRef/>
      </w:r>
      <w:r w:rsidRPr="00097CE1">
        <w:rPr>
          <w:sz w:val="20"/>
          <w:szCs w:val="20"/>
        </w:rPr>
        <w:t xml:space="preserve"> </w:t>
      </w:r>
      <w:proofErr w:type="spellStart"/>
      <w:r w:rsidRPr="00097CE1">
        <w:rPr>
          <w:sz w:val="20"/>
          <w:szCs w:val="20"/>
        </w:rPr>
        <w:t>Papamichalopoulos</w:t>
      </w:r>
      <w:proofErr w:type="spellEnd"/>
      <w:r w:rsidRPr="00097CE1">
        <w:rPr>
          <w:sz w:val="20"/>
          <w:szCs w:val="20"/>
        </w:rPr>
        <w:t xml:space="preserve"> v. Greece (Article 50), no. 14556/89, § 38, 31 October 1995</w:t>
      </w:r>
    </w:p>
  </w:footnote>
  <w:footnote w:id="204">
    <w:p w14:paraId="2BBA5941" w14:textId="77777777" w:rsidR="00B87FDF" w:rsidRPr="00097CE1" w:rsidRDefault="00B87FDF" w:rsidP="00097CE1">
      <w:pPr>
        <w:pStyle w:val="NoSpacing"/>
        <w:rPr>
          <w:sz w:val="20"/>
          <w:szCs w:val="20"/>
        </w:rPr>
      </w:pPr>
      <w:r w:rsidRPr="00097CE1">
        <w:rPr>
          <w:rStyle w:val="FootnoteReference"/>
          <w:rFonts w:ascii="Times New Roman" w:hAnsi="Times New Roman"/>
          <w:sz w:val="20"/>
          <w:szCs w:val="20"/>
        </w:rPr>
        <w:footnoteRef/>
      </w:r>
      <w:r w:rsidRPr="00097CE1">
        <w:rPr>
          <w:sz w:val="20"/>
          <w:szCs w:val="20"/>
        </w:rPr>
        <w:t xml:space="preserve"> </w:t>
      </w:r>
      <w:proofErr w:type="spellStart"/>
      <w:r w:rsidRPr="00097CE1">
        <w:rPr>
          <w:sz w:val="20"/>
          <w:szCs w:val="20"/>
        </w:rPr>
        <w:t>Brumarescu</w:t>
      </w:r>
      <w:proofErr w:type="spellEnd"/>
      <w:r w:rsidRPr="00097CE1">
        <w:rPr>
          <w:sz w:val="20"/>
          <w:szCs w:val="20"/>
        </w:rPr>
        <w:t xml:space="preserve"> v. Romania (Article 41), no. 28342/95, § 22, 23 January 2001</w:t>
      </w:r>
    </w:p>
  </w:footnote>
  <w:footnote w:id="205">
    <w:p w14:paraId="26FECEDC" w14:textId="77777777" w:rsidR="00B87FDF" w:rsidRPr="00097CE1" w:rsidRDefault="00B87FDF" w:rsidP="00097CE1">
      <w:pPr>
        <w:pStyle w:val="NoSpacing"/>
        <w:rPr>
          <w:sz w:val="20"/>
          <w:szCs w:val="20"/>
        </w:rPr>
      </w:pPr>
      <w:r w:rsidRPr="00097CE1">
        <w:rPr>
          <w:rStyle w:val="FootnoteReference"/>
          <w:rFonts w:ascii="Times New Roman" w:hAnsi="Times New Roman"/>
          <w:sz w:val="20"/>
          <w:szCs w:val="20"/>
        </w:rPr>
        <w:footnoteRef/>
      </w:r>
      <w:r w:rsidRPr="00097CE1">
        <w:rPr>
          <w:sz w:val="20"/>
          <w:szCs w:val="20"/>
        </w:rPr>
        <w:t xml:space="preserve"> </w:t>
      </w:r>
      <w:proofErr w:type="spellStart"/>
      <w:r w:rsidRPr="00097CE1">
        <w:rPr>
          <w:sz w:val="20"/>
          <w:szCs w:val="20"/>
        </w:rPr>
        <w:t>Assanidze</w:t>
      </w:r>
      <w:proofErr w:type="spellEnd"/>
      <w:r w:rsidRPr="00097CE1">
        <w:rPr>
          <w:sz w:val="20"/>
          <w:szCs w:val="20"/>
        </w:rPr>
        <w:t xml:space="preserve"> v. Georgia [GC], no. 71503/01, § 203, ECHR 2004-II 43 </w:t>
      </w:r>
    </w:p>
  </w:footnote>
  <w:footnote w:id="206">
    <w:p w14:paraId="185282E6" w14:textId="77777777" w:rsidR="00B87FDF" w:rsidRPr="00097CE1" w:rsidRDefault="00B87FDF" w:rsidP="00097CE1">
      <w:pPr>
        <w:pStyle w:val="NoSpacing"/>
      </w:pPr>
      <w:r w:rsidRPr="00097CE1">
        <w:rPr>
          <w:rStyle w:val="FootnoteReference"/>
          <w:rFonts w:ascii="Times New Roman" w:hAnsi="Times New Roman"/>
          <w:sz w:val="20"/>
          <w:szCs w:val="20"/>
        </w:rPr>
        <w:footnoteRef/>
      </w:r>
      <w:r w:rsidRPr="00097CE1">
        <w:rPr>
          <w:sz w:val="20"/>
          <w:szCs w:val="20"/>
        </w:rPr>
        <w:t xml:space="preserve"> Oleksandr Volkov v. Ukraine, no. 21722/11, § 208, ECHR 2013-I</w:t>
      </w:r>
    </w:p>
  </w:footnote>
  <w:footnote w:id="207">
    <w:p w14:paraId="30747524" w14:textId="77777777" w:rsidR="00B87FDF" w:rsidRPr="00DA0550" w:rsidRDefault="00B87FDF">
      <w:pPr>
        <w:pStyle w:val="FootnoteText"/>
        <w:rPr>
          <w:lang w:val="mk-MK"/>
        </w:rPr>
      </w:pPr>
      <w:r>
        <w:rPr>
          <w:rStyle w:val="FootnoteReference"/>
        </w:rPr>
        <w:footnoteRef/>
      </w:r>
      <w:r>
        <w:t xml:space="preserve"> </w:t>
      </w:r>
      <w:r>
        <w:rPr>
          <w:lang w:val="mk-MK"/>
        </w:rPr>
        <w:t>Велимир Деловски, Изршување на пресудите на Европскиот суд за човекови права-механизмот при Советот на Европа и националниот институционален контекст, ОБСЕ-Мисија во Скопје, Скопје 2022.</w:t>
      </w:r>
    </w:p>
  </w:footnote>
  <w:footnote w:id="208">
    <w:p w14:paraId="7EBEB9C5" w14:textId="77777777" w:rsidR="00B87FDF" w:rsidRPr="00380C0E" w:rsidRDefault="00B87FDF">
      <w:pPr>
        <w:pStyle w:val="FootnoteText"/>
        <w:rPr>
          <w:lang w:val="mk-MK"/>
        </w:rPr>
      </w:pPr>
      <w:r>
        <w:rPr>
          <w:rStyle w:val="FootnoteReference"/>
        </w:rPr>
        <w:footnoteRef/>
      </w:r>
      <w:r>
        <w:t xml:space="preserve"> </w:t>
      </w:r>
      <w:proofErr w:type="spellStart"/>
      <w:r>
        <w:t>Службен</w:t>
      </w:r>
      <w:proofErr w:type="spellEnd"/>
      <w:r>
        <w:t xml:space="preserve"> </w:t>
      </w:r>
      <w:proofErr w:type="spellStart"/>
      <w:r>
        <w:t>весник</w:t>
      </w:r>
      <w:proofErr w:type="spellEnd"/>
      <w:r>
        <w:t xml:space="preserve"> </w:t>
      </w:r>
      <w:proofErr w:type="spellStart"/>
      <w:r>
        <w:t>на</w:t>
      </w:r>
      <w:proofErr w:type="spellEnd"/>
      <w:r>
        <w:t xml:space="preserve"> </w:t>
      </w:r>
      <w:proofErr w:type="spellStart"/>
      <w:r>
        <w:t>Република</w:t>
      </w:r>
      <w:proofErr w:type="spellEnd"/>
      <w:r>
        <w:t xml:space="preserve"> </w:t>
      </w:r>
      <w:proofErr w:type="spellStart"/>
      <w:proofErr w:type="gramStart"/>
      <w:r>
        <w:t>Македонија</w:t>
      </w:r>
      <w:proofErr w:type="spellEnd"/>
      <w:r>
        <w:rPr>
          <w:lang w:val="mk-MK"/>
        </w:rPr>
        <w:t xml:space="preserve"> </w:t>
      </w:r>
      <w:r>
        <w:t xml:space="preserve"> </w:t>
      </w:r>
      <w:proofErr w:type="spellStart"/>
      <w:r>
        <w:t>бр</w:t>
      </w:r>
      <w:proofErr w:type="spellEnd"/>
      <w:proofErr w:type="gramEnd"/>
      <w:r>
        <w:t>. 67/2009, 88/2014 и 83/2018.</w:t>
      </w:r>
    </w:p>
  </w:footnote>
  <w:footnote w:id="209">
    <w:p w14:paraId="75E9B6A5" w14:textId="77777777" w:rsidR="00B87FDF" w:rsidRPr="00582DE6" w:rsidRDefault="00B87FDF">
      <w:pPr>
        <w:pStyle w:val="FootnoteText"/>
        <w:rPr>
          <w:lang w:val="mk-MK"/>
        </w:rPr>
      </w:pPr>
      <w:r>
        <w:rPr>
          <w:rStyle w:val="FootnoteReference"/>
        </w:rPr>
        <w:footnoteRef/>
      </w:r>
      <w:r>
        <w:t xml:space="preserve"> </w:t>
      </w:r>
      <w:proofErr w:type="spellStart"/>
      <w:r>
        <w:t>Службен</w:t>
      </w:r>
      <w:proofErr w:type="spellEnd"/>
      <w:r>
        <w:t xml:space="preserve"> </w:t>
      </w:r>
      <w:proofErr w:type="spellStart"/>
      <w:r>
        <w:t>весник</w:t>
      </w:r>
      <w:proofErr w:type="spellEnd"/>
      <w:r>
        <w:t xml:space="preserve"> </w:t>
      </w:r>
      <w:r>
        <w:rPr>
          <w:lang w:val="mk-MK"/>
        </w:rPr>
        <w:t xml:space="preserve">на Република Македонија </w:t>
      </w:r>
      <w:proofErr w:type="spellStart"/>
      <w:r>
        <w:t>бр</w:t>
      </w:r>
      <w:proofErr w:type="spellEnd"/>
      <w:r>
        <w:t>. 67/2009 и 43/2014</w:t>
      </w:r>
      <w:r>
        <w:rPr>
          <w:lang w:val="mk-MK"/>
        </w:rPr>
        <w:t>.</w:t>
      </w:r>
    </w:p>
  </w:footnote>
  <w:footnote w:id="210">
    <w:p w14:paraId="2210D05A" w14:textId="77777777" w:rsidR="00B87FDF" w:rsidRPr="00BB5B56" w:rsidRDefault="00B87FDF">
      <w:pPr>
        <w:pStyle w:val="FootnoteText"/>
        <w:rPr>
          <w:lang w:val="mk-MK"/>
        </w:rPr>
      </w:pPr>
      <w:r>
        <w:rPr>
          <w:rStyle w:val="FootnoteReference"/>
        </w:rPr>
        <w:footnoteRef/>
      </w:r>
      <w:r>
        <w:t xml:space="preserve"> </w:t>
      </w:r>
      <w:r>
        <w:rPr>
          <w:lang w:val="mk-MK"/>
        </w:rPr>
        <w:t xml:space="preserve">Предвидена со чл.6 од </w:t>
      </w:r>
      <w:proofErr w:type="spellStart"/>
      <w:r>
        <w:t>Законот</w:t>
      </w:r>
      <w:proofErr w:type="spellEnd"/>
      <w:r>
        <w:t xml:space="preserve"> </w:t>
      </w:r>
      <w:proofErr w:type="spellStart"/>
      <w:r>
        <w:t>за</w:t>
      </w:r>
      <w:proofErr w:type="spellEnd"/>
      <w:r>
        <w:t xml:space="preserve"> </w:t>
      </w:r>
      <w:proofErr w:type="spellStart"/>
      <w:r>
        <w:t>извршување</w:t>
      </w:r>
      <w:proofErr w:type="spellEnd"/>
      <w:r>
        <w:t xml:space="preserve"> </w:t>
      </w:r>
      <w:proofErr w:type="spellStart"/>
      <w:r>
        <w:t>на</w:t>
      </w:r>
      <w:proofErr w:type="spellEnd"/>
      <w:r>
        <w:t xml:space="preserve"> </w:t>
      </w:r>
      <w:proofErr w:type="spellStart"/>
      <w:r>
        <w:t>одлуките</w:t>
      </w:r>
      <w:proofErr w:type="spellEnd"/>
      <w:r>
        <w:t xml:space="preserve"> </w:t>
      </w:r>
      <w:proofErr w:type="spellStart"/>
      <w:r>
        <w:t>на</w:t>
      </w:r>
      <w:proofErr w:type="spellEnd"/>
      <w:r>
        <w:t xml:space="preserve"> </w:t>
      </w:r>
      <w:proofErr w:type="spellStart"/>
      <w:r>
        <w:t>Европскиот</w:t>
      </w:r>
      <w:proofErr w:type="spellEnd"/>
      <w:r>
        <w:t xml:space="preserve"> </w:t>
      </w:r>
      <w:proofErr w:type="spellStart"/>
      <w:r>
        <w:t>суд</w:t>
      </w:r>
      <w:proofErr w:type="spellEnd"/>
      <w:r>
        <w:t xml:space="preserve"> </w:t>
      </w:r>
      <w:proofErr w:type="spellStart"/>
      <w:r>
        <w:t>за</w:t>
      </w:r>
      <w:proofErr w:type="spellEnd"/>
      <w:r>
        <w:t xml:space="preserve"> </w:t>
      </w:r>
      <w:proofErr w:type="spellStart"/>
      <w:r>
        <w:t>човекови</w:t>
      </w:r>
      <w:proofErr w:type="spellEnd"/>
      <w:r>
        <w:t xml:space="preserve"> </w:t>
      </w:r>
      <w:proofErr w:type="spellStart"/>
      <w:r>
        <w:t>права</w:t>
      </w:r>
      <w:proofErr w:type="spellEnd"/>
      <w:r>
        <w:t xml:space="preserve"> („</w:t>
      </w:r>
      <w:proofErr w:type="spellStart"/>
      <w:r>
        <w:t>Службен</w:t>
      </w:r>
      <w:proofErr w:type="spellEnd"/>
      <w:r>
        <w:t xml:space="preserve"> </w:t>
      </w:r>
      <w:proofErr w:type="spellStart"/>
      <w:r>
        <w:t>весник</w:t>
      </w:r>
      <w:proofErr w:type="spellEnd"/>
      <w:r>
        <w:t xml:space="preserve"> </w:t>
      </w:r>
      <w:proofErr w:type="spellStart"/>
      <w:r>
        <w:t>на</w:t>
      </w:r>
      <w:proofErr w:type="spellEnd"/>
      <w:r>
        <w:t xml:space="preserve"> </w:t>
      </w:r>
      <w:proofErr w:type="spellStart"/>
      <w:r>
        <w:t>Република</w:t>
      </w:r>
      <w:proofErr w:type="spellEnd"/>
      <w:r>
        <w:t xml:space="preserve"> Македонија“ </w:t>
      </w:r>
      <w:proofErr w:type="spellStart"/>
      <w:r>
        <w:t>бр</w:t>
      </w:r>
      <w:proofErr w:type="spellEnd"/>
      <w:r>
        <w:t>. 43/2014)</w:t>
      </w:r>
    </w:p>
  </w:footnote>
  <w:footnote w:id="211">
    <w:p w14:paraId="7A15E2A3" w14:textId="77777777" w:rsidR="00B87FDF" w:rsidRPr="00515C0E" w:rsidRDefault="00B87FDF">
      <w:pPr>
        <w:pStyle w:val="FootnoteText"/>
        <w:rPr>
          <w:lang w:val="mk-MK"/>
        </w:rPr>
      </w:pPr>
      <w:r>
        <w:rPr>
          <w:rStyle w:val="FootnoteReference"/>
        </w:rPr>
        <w:footnoteRef/>
      </w:r>
      <w:r>
        <w:t xml:space="preserve"> </w:t>
      </w:r>
      <w:r w:rsidRPr="00604BB0">
        <w:rPr>
          <w:rFonts w:asciiTheme="minorHAnsi" w:hAnsiTheme="minorHAnsi" w:cstheme="minorHAnsi"/>
          <w:lang w:val="mk-MK"/>
        </w:rPr>
        <w:t xml:space="preserve">Чл.3 од Деловникот </w:t>
      </w:r>
      <w:r w:rsidRPr="00604BB0">
        <w:rPr>
          <w:rFonts w:asciiTheme="minorHAnsi" w:hAnsiTheme="minorHAnsi" w:cstheme="minorHAnsi"/>
          <w:bCs/>
          <w:lang w:val="mk-MK"/>
        </w:rPr>
        <w:t>за за работа на меѓуресорската комисија за извршување на одлуките на Европскиот суд за човекови права</w:t>
      </w:r>
    </w:p>
  </w:footnote>
  <w:footnote w:id="212">
    <w:p w14:paraId="34A46E2B" w14:textId="77777777" w:rsidR="00B87FDF" w:rsidRPr="004D6144" w:rsidRDefault="00B87FDF">
      <w:pPr>
        <w:pStyle w:val="FootnoteText"/>
        <w:rPr>
          <w:lang w:val="mk-MK"/>
        </w:rPr>
      </w:pPr>
      <w:r>
        <w:rPr>
          <w:rStyle w:val="FootnoteReference"/>
        </w:rPr>
        <w:footnoteRef/>
      </w:r>
      <w:r>
        <w:t xml:space="preserve"> </w:t>
      </w:r>
      <w:r>
        <w:rPr>
          <w:lang w:val="mk-MK"/>
        </w:rPr>
        <w:t>Чл.2 од Деловникот за работа на меѓуресорската комисија за извршување на одлуките на ЕСЧП.</w:t>
      </w:r>
    </w:p>
  </w:footnote>
  <w:footnote w:id="213">
    <w:p w14:paraId="23233147" w14:textId="77777777" w:rsidR="00B87FDF" w:rsidRPr="00064021" w:rsidRDefault="00B87FDF">
      <w:pPr>
        <w:pStyle w:val="FootnoteText"/>
        <w:rPr>
          <w:lang w:val="mk-MK"/>
        </w:rPr>
      </w:pPr>
      <w:r>
        <w:rPr>
          <w:rStyle w:val="FootnoteReference"/>
        </w:rPr>
        <w:footnoteRef/>
      </w:r>
      <w:r>
        <w:t xml:space="preserve"> </w:t>
      </w:r>
      <w:r>
        <w:rPr>
          <w:lang w:val="mk-MK"/>
        </w:rPr>
        <w:t>Чл.21 од Деловникот за работа на меѓуресорската комисија за извршување на одлуките на ЕСЧП.</w:t>
      </w:r>
    </w:p>
  </w:footnote>
  <w:footnote w:id="214">
    <w:p w14:paraId="1826397A" w14:textId="77777777" w:rsidR="00B87FDF" w:rsidRPr="006B04C6" w:rsidRDefault="00B87FDF">
      <w:pPr>
        <w:pStyle w:val="FootnoteText"/>
        <w:rPr>
          <w:lang w:val="mk-MK"/>
        </w:rPr>
      </w:pPr>
      <w:r>
        <w:rPr>
          <w:rStyle w:val="FootnoteReference"/>
        </w:rPr>
        <w:footnoteRef/>
      </w:r>
      <w:r>
        <w:t xml:space="preserve"> </w:t>
      </w:r>
      <w:r>
        <w:rPr>
          <w:lang w:val="mk-MK"/>
        </w:rPr>
        <w:t>Чл.14 од Законот за извршување на одлуките на Европскиот суд за човекови права.</w:t>
      </w:r>
    </w:p>
  </w:footnote>
  <w:footnote w:id="215">
    <w:p w14:paraId="0D77B824" w14:textId="77777777" w:rsidR="00B87FDF" w:rsidRPr="00A03D6E" w:rsidRDefault="00B87FDF">
      <w:pPr>
        <w:pStyle w:val="FootnoteText"/>
        <w:rPr>
          <w:lang w:val="mk-MK"/>
        </w:rPr>
      </w:pPr>
      <w:r>
        <w:rPr>
          <w:rStyle w:val="FootnoteReference"/>
        </w:rPr>
        <w:footnoteRef/>
      </w:r>
      <w:r>
        <w:t xml:space="preserve"> </w:t>
      </w:r>
      <w:r>
        <w:rPr>
          <w:lang w:val="mk-MK"/>
        </w:rPr>
        <w:t>Чл.16 од Законот за извршување на одлуките на Европскиот суд за човекови права.</w:t>
      </w:r>
    </w:p>
  </w:footnote>
  <w:footnote w:id="216">
    <w:p w14:paraId="44E0071B" w14:textId="77777777" w:rsidR="00B87FDF" w:rsidRPr="00A35458" w:rsidRDefault="00B87FDF">
      <w:pPr>
        <w:pStyle w:val="FootnoteText"/>
        <w:rPr>
          <w:lang w:val="mk-MK"/>
        </w:rPr>
      </w:pPr>
      <w:r>
        <w:rPr>
          <w:rStyle w:val="FootnoteReference"/>
        </w:rPr>
        <w:footnoteRef/>
      </w:r>
      <w:r>
        <w:t xml:space="preserve"> </w:t>
      </w:r>
      <w:r>
        <w:rPr>
          <w:lang w:val="mk-MK"/>
        </w:rPr>
        <w:t>Чл.18 од Законот за извршување на одлуките на Европскиот суд за човекови права</w:t>
      </w:r>
    </w:p>
  </w:footnote>
  <w:footnote w:id="217">
    <w:p w14:paraId="617D8254" w14:textId="77777777" w:rsidR="00B87FDF" w:rsidRPr="00407AA1" w:rsidRDefault="00B87FDF">
      <w:pPr>
        <w:pStyle w:val="FootnoteText"/>
      </w:pPr>
      <w:r>
        <w:rPr>
          <w:rStyle w:val="FootnoteReference"/>
        </w:rPr>
        <w:footnoteRef/>
      </w:r>
      <w:r>
        <w:t xml:space="preserve"> </w:t>
      </w:r>
      <w:r>
        <w:rPr>
          <w:lang w:val="mk-MK"/>
        </w:rPr>
        <w:t xml:space="preserve">За повеќе детали, види: </w:t>
      </w:r>
      <w:hyperlink r:id="rId10" w:history="1">
        <w:proofErr w:type="spellStart"/>
        <w:r>
          <w:rPr>
            <w:rStyle w:val="Hyperlink"/>
          </w:rPr>
          <w:t>CP_North_Macedonia_ENG</w:t>
        </w:r>
        <w:proofErr w:type="spellEnd"/>
        <w:r>
          <w:rPr>
            <w:rStyle w:val="Hyperlink"/>
          </w:rPr>
          <w:t xml:space="preserve"> (coe.int)</w:t>
        </w:r>
      </w:hyperlink>
    </w:p>
  </w:footnote>
  <w:footnote w:id="218">
    <w:p w14:paraId="26FDC375" w14:textId="77777777" w:rsidR="00B87FDF" w:rsidRPr="00A81788" w:rsidRDefault="00B87FDF">
      <w:pPr>
        <w:pStyle w:val="FootnoteText"/>
        <w:rPr>
          <w:lang w:val="mk-MK"/>
        </w:rPr>
      </w:pPr>
      <w:r>
        <w:rPr>
          <w:rStyle w:val="FootnoteReference"/>
        </w:rPr>
        <w:footnoteRef/>
      </w:r>
      <w:r>
        <w:t xml:space="preserve"> https://www.echr.coe.int/documents/d/echr/CP_Republic_of_North_Macedonia_ENG</w:t>
      </w:r>
    </w:p>
  </w:footnote>
  <w:footnote w:id="219">
    <w:p w14:paraId="70402B67" w14:textId="77777777" w:rsidR="00B87FDF" w:rsidRPr="00F10E68" w:rsidRDefault="00B87FDF">
      <w:pPr>
        <w:pStyle w:val="FootnoteText"/>
        <w:rPr>
          <w:lang w:val="mk-MK"/>
        </w:rPr>
      </w:pPr>
      <w:r>
        <w:rPr>
          <w:rStyle w:val="FootnoteReference"/>
        </w:rPr>
        <w:footnoteRef/>
      </w:r>
      <w:r>
        <w:t xml:space="preserve"> </w:t>
      </w:r>
      <w:r>
        <w:rPr>
          <w:lang w:val="mk-MK"/>
        </w:rPr>
        <w:t>Ваквото позитивно постапување е забележано и во Извештајот на Европската комисија за напредокот на државата за 2016 година и нагласено е дека Бирото за застапување пред ЕСЧП направило значителни напори за да обезбеди брзо извршување на пресудите и постигнало добри резултати.</w:t>
      </w:r>
    </w:p>
  </w:footnote>
  <w:footnote w:id="220">
    <w:p w14:paraId="68CE0EB1" w14:textId="77777777" w:rsidR="00B87FDF" w:rsidRPr="00944973" w:rsidRDefault="00B87FDF">
      <w:pPr>
        <w:pStyle w:val="FootnoteText"/>
        <w:rPr>
          <w:lang w:val="mk-MK"/>
        </w:rPr>
      </w:pPr>
      <w:r>
        <w:rPr>
          <w:rStyle w:val="FootnoteReference"/>
        </w:rPr>
        <w:footnoteRef/>
      </w:r>
      <w:r>
        <w:t xml:space="preserve"> </w:t>
      </w:r>
      <w:proofErr w:type="spellStart"/>
      <w:r>
        <w:t>Закон</w:t>
      </w:r>
      <w:proofErr w:type="spellEnd"/>
      <w:r>
        <w:t xml:space="preserve"> </w:t>
      </w:r>
      <w:proofErr w:type="spellStart"/>
      <w:r>
        <w:t>за</w:t>
      </w:r>
      <w:proofErr w:type="spellEnd"/>
      <w:r>
        <w:t xml:space="preserve"> </w:t>
      </w:r>
      <w:proofErr w:type="spellStart"/>
      <w:r>
        <w:t>меѓународно</w:t>
      </w:r>
      <w:proofErr w:type="spellEnd"/>
      <w:r>
        <w:t xml:space="preserve"> </w:t>
      </w:r>
      <w:proofErr w:type="spellStart"/>
      <w:r>
        <w:t>приватно</w:t>
      </w:r>
      <w:proofErr w:type="spellEnd"/>
      <w:r>
        <w:t xml:space="preserve"> </w:t>
      </w:r>
      <w:proofErr w:type="spellStart"/>
      <w:r>
        <w:t>право</w:t>
      </w:r>
      <w:proofErr w:type="spellEnd"/>
      <w:r>
        <w:t>, „</w:t>
      </w:r>
      <w:proofErr w:type="spellStart"/>
      <w:r>
        <w:t>Службен</w:t>
      </w:r>
      <w:proofErr w:type="spellEnd"/>
      <w:r>
        <w:t xml:space="preserve"> </w:t>
      </w:r>
      <w:proofErr w:type="spellStart"/>
      <w:r>
        <w:t>весник</w:t>
      </w:r>
      <w:proofErr w:type="spellEnd"/>
      <w:r>
        <w:t xml:space="preserve"> </w:t>
      </w:r>
      <w:proofErr w:type="spellStart"/>
      <w:r>
        <w:t>на</w:t>
      </w:r>
      <w:proofErr w:type="spellEnd"/>
      <w:r>
        <w:t xml:space="preserve"> </w:t>
      </w:r>
      <w:proofErr w:type="spellStart"/>
      <w:r>
        <w:t>Република</w:t>
      </w:r>
      <w:proofErr w:type="spellEnd"/>
      <w:r>
        <w:t xml:space="preserve"> </w:t>
      </w:r>
      <w:proofErr w:type="spellStart"/>
      <w:r>
        <w:t>Северна</w:t>
      </w:r>
      <w:proofErr w:type="spellEnd"/>
      <w:r>
        <w:t xml:space="preserve"> </w:t>
      </w:r>
      <w:proofErr w:type="gramStart"/>
      <w:r>
        <w:t xml:space="preserve">Македонија“ </w:t>
      </w:r>
      <w:proofErr w:type="spellStart"/>
      <w:r>
        <w:t>бр</w:t>
      </w:r>
      <w:proofErr w:type="spellEnd"/>
      <w:proofErr w:type="gramEnd"/>
      <w:r>
        <w:t>. 32/202</w:t>
      </w:r>
      <w:r>
        <w:rPr>
          <w:lang w:val="mk-MK"/>
        </w:rPr>
        <w:t>0</w:t>
      </w:r>
    </w:p>
  </w:footnote>
  <w:footnote w:id="221">
    <w:p w14:paraId="44169B4E" w14:textId="77777777" w:rsidR="00B87FDF" w:rsidRPr="00164D05" w:rsidRDefault="00B87FDF">
      <w:pPr>
        <w:pStyle w:val="FootnoteText"/>
        <w:rPr>
          <w:lang w:val="mk-MK"/>
        </w:rPr>
      </w:pPr>
      <w:r>
        <w:rPr>
          <w:rStyle w:val="FootnoteReference"/>
        </w:rPr>
        <w:footnoteRef/>
      </w:r>
      <w:r>
        <w:t xml:space="preserve"> </w:t>
      </w:r>
      <w:proofErr w:type="spellStart"/>
      <w:r w:rsidRPr="00164D05">
        <w:t>Закон</w:t>
      </w:r>
      <w:proofErr w:type="spellEnd"/>
      <w:r w:rsidRPr="00164D05">
        <w:t xml:space="preserve"> </w:t>
      </w:r>
      <w:proofErr w:type="spellStart"/>
      <w:r w:rsidRPr="00164D05">
        <w:t>за</w:t>
      </w:r>
      <w:proofErr w:type="spellEnd"/>
      <w:r w:rsidRPr="00164D05">
        <w:t xml:space="preserve"> </w:t>
      </w:r>
      <w:proofErr w:type="spellStart"/>
      <w:r w:rsidRPr="00164D05">
        <w:t>меѓународно</w:t>
      </w:r>
      <w:proofErr w:type="spellEnd"/>
      <w:r w:rsidRPr="00164D05">
        <w:t xml:space="preserve"> </w:t>
      </w:r>
      <w:proofErr w:type="spellStart"/>
      <w:r w:rsidRPr="00164D05">
        <w:t>приватно</w:t>
      </w:r>
      <w:proofErr w:type="spellEnd"/>
      <w:r w:rsidRPr="00164D05">
        <w:t xml:space="preserve"> </w:t>
      </w:r>
      <w:proofErr w:type="spellStart"/>
      <w:r w:rsidRPr="00164D05">
        <w:t>право</w:t>
      </w:r>
      <w:proofErr w:type="spellEnd"/>
      <w:r w:rsidRPr="00164D05">
        <w:t>,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w:t>
      </w:r>
      <w:proofErr w:type="gramStart"/>
      <w:r w:rsidRPr="00164D05">
        <w:t xml:space="preserve">Македонија“ </w:t>
      </w:r>
      <w:proofErr w:type="spellStart"/>
      <w:r w:rsidRPr="00164D05">
        <w:t>бр</w:t>
      </w:r>
      <w:proofErr w:type="spellEnd"/>
      <w:proofErr w:type="gramEnd"/>
      <w:r w:rsidRPr="00164D05">
        <w:t>. 87/2007 и 156/201</w:t>
      </w:r>
      <w:r w:rsidRPr="00164D05">
        <w:rPr>
          <w:lang w:val="mk-MK"/>
        </w:rPr>
        <w:t>0</w:t>
      </w:r>
    </w:p>
  </w:footnote>
  <w:footnote w:id="222">
    <w:p w14:paraId="3250D49B" w14:textId="77777777" w:rsidR="00B87FDF" w:rsidRPr="00164D05" w:rsidRDefault="00B87FDF">
      <w:pPr>
        <w:pStyle w:val="FootnoteText"/>
        <w:rPr>
          <w:lang w:val="mk-MK"/>
        </w:rPr>
      </w:pPr>
      <w:r w:rsidRPr="00164D05">
        <w:rPr>
          <w:rStyle w:val="FootnoteReference"/>
        </w:rPr>
        <w:footnoteRef/>
      </w:r>
      <w:r w:rsidRPr="00164D05">
        <w:rPr>
          <w:lang w:val="mk-MK"/>
        </w:rPr>
        <w:t>Пример: Б</w:t>
      </w:r>
      <w:proofErr w:type="spellStart"/>
      <w:r w:rsidRPr="00164D05">
        <w:t>илатерални</w:t>
      </w:r>
      <w:proofErr w:type="spellEnd"/>
      <w:r w:rsidRPr="00164D05">
        <w:t xml:space="preserve"> </w:t>
      </w:r>
      <w:proofErr w:type="spellStart"/>
      <w:r w:rsidRPr="00164D05">
        <w:t>договори</w:t>
      </w:r>
      <w:proofErr w:type="spellEnd"/>
      <w:r w:rsidRPr="00164D05">
        <w:t xml:space="preserve"> </w:t>
      </w:r>
      <w:proofErr w:type="spellStart"/>
      <w:r w:rsidRPr="00164D05">
        <w:t>за</w:t>
      </w:r>
      <w:proofErr w:type="spellEnd"/>
      <w:r w:rsidRPr="00164D05">
        <w:t xml:space="preserve"> </w:t>
      </w:r>
      <w:proofErr w:type="spellStart"/>
      <w:r w:rsidRPr="00164D05">
        <w:t>меѓународна</w:t>
      </w:r>
      <w:proofErr w:type="spellEnd"/>
      <w:r w:rsidRPr="00164D05">
        <w:t xml:space="preserve"> </w:t>
      </w:r>
      <w:proofErr w:type="spellStart"/>
      <w:r w:rsidRPr="00164D05">
        <w:t>правна</w:t>
      </w:r>
      <w:proofErr w:type="spellEnd"/>
      <w:r w:rsidRPr="00164D05">
        <w:rPr>
          <w:lang w:val="mk-MK"/>
        </w:rPr>
        <w:t xml:space="preserve"> </w:t>
      </w:r>
      <w:proofErr w:type="spellStart"/>
      <w:r w:rsidRPr="00164D05">
        <w:t>помош</w:t>
      </w:r>
      <w:proofErr w:type="spellEnd"/>
      <w:r w:rsidRPr="00164D05">
        <w:rPr>
          <w:lang w:val="mk-MK"/>
        </w:rPr>
        <w:t>,</w:t>
      </w:r>
      <w:r w:rsidRPr="00164D05">
        <w:t xml:space="preserve"> </w:t>
      </w:r>
      <w:r w:rsidRPr="00164D05">
        <w:rPr>
          <w:lang w:val="mk-MK"/>
        </w:rPr>
        <w:t>Б</w:t>
      </w:r>
      <w:proofErr w:type="spellStart"/>
      <w:r w:rsidRPr="00164D05">
        <w:t>илатерални</w:t>
      </w:r>
      <w:proofErr w:type="spellEnd"/>
      <w:r w:rsidRPr="00164D05">
        <w:t xml:space="preserve"> </w:t>
      </w:r>
      <w:proofErr w:type="spellStart"/>
      <w:r w:rsidRPr="00164D05">
        <w:t>договори</w:t>
      </w:r>
      <w:proofErr w:type="spellEnd"/>
      <w:r w:rsidRPr="00164D05">
        <w:t xml:space="preserve"> </w:t>
      </w:r>
      <w:proofErr w:type="spellStart"/>
      <w:r w:rsidRPr="00164D05">
        <w:t>за</w:t>
      </w:r>
      <w:proofErr w:type="spellEnd"/>
      <w:r w:rsidRPr="00164D05">
        <w:t xml:space="preserve"> </w:t>
      </w:r>
      <w:proofErr w:type="spellStart"/>
      <w:r w:rsidRPr="00164D05">
        <w:t>трговија</w:t>
      </w:r>
      <w:proofErr w:type="spellEnd"/>
      <w:r w:rsidRPr="00164D05">
        <w:t xml:space="preserve"> и</w:t>
      </w:r>
      <w:r w:rsidRPr="00164D05">
        <w:rPr>
          <w:lang w:val="mk-MK"/>
        </w:rPr>
        <w:t xml:space="preserve"> </w:t>
      </w:r>
      <w:proofErr w:type="spellStart"/>
      <w:r w:rsidRPr="00164D05">
        <w:t>економска</w:t>
      </w:r>
      <w:proofErr w:type="spellEnd"/>
      <w:r w:rsidRPr="00164D05">
        <w:t xml:space="preserve"> </w:t>
      </w:r>
      <w:proofErr w:type="spellStart"/>
      <w:r w:rsidRPr="00164D05">
        <w:t>соработка</w:t>
      </w:r>
      <w:proofErr w:type="spellEnd"/>
      <w:r w:rsidRPr="00164D05">
        <w:rPr>
          <w:lang w:val="mk-MK"/>
        </w:rPr>
        <w:t>,</w:t>
      </w:r>
      <w:r w:rsidRPr="00164D05">
        <w:t xml:space="preserve"> </w:t>
      </w:r>
      <w:r w:rsidRPr="00164D05">
        <w:rPr>
          <w:lang w:val="mk-MK"/>
        </w:rPr>
        <w:t>Б</w:t>
      </w:r>
      <w:proofErr w:type="spellStart"/>
      <w:r w:rsidRPr="00164D05">
        <w:t>илатерални</w:t>
      </w:r>
      <w:proofErr w:type="spellEnd"/>
      <w:r w:rsidRPr="00164D05">
        <w:t xml:space="preserve"> </w:t>
      </w:r>
      <w:proofErr w:type="spellStart"/>
      <w:r w:rsidRPr="00164D05">
        <w:t>договори</w:t>
      </w:r>
      <w:proofErr w:type="spellEnd"/>
      <w:r w:rsidRPr="00164D05">
        <w:t xml:space="preserve"> </w:t>
      </w:r>
      <w:proofErr w:type="spellStart"/>
      <w:r w:rsidRPr="00164D05">
        <w:t>што</w:t>
      </w:r>
      <w:proofErr w:type="spellEnd"/>
      <w:r w:rsidRPr="00164D05">
        <w:t xml:space="preserve"> </w:t>
      </w:r>
      <w:proofErr w:type="spellStart"/>
      <w:r w:rsidRPr="00164D05">
        <w:t>се</w:t>
      </w:r>
      <w:proofErr w:type="spellEnd"/>
      <w:r w:rsidRPr="00164D05">
        <w:t xml:space="preserve"> </w:t>
      </w:r>
      <w:proofErr w:type="spellStart"/>
      <w:r w:rsidRPr="00164D05">
        <w:t>применуваат</w:t>
      </w:r>
      <w:proofErr w:type="spellEnd"/>
      <w:r w:rsidRPr="00164D05">
        <w:t xml:space="preserve"> </w:t>
      </w:r>
      <w:proofErr w:type="spellStart"/>
      <w:r w:rsidRPr="00164D05">
        <w:t>во</w:t>
      </w:r>
      <w:proofErr w:type="spellEnd"/>
      <w:r w:rsidRPr="00164D05">
        <w:t xml:space="preserve"> </w:t>
      </w:r>
      <w:proofErr w:type="spellStart"/>
      <w:r w:rsidRPr="00164D05">
        <w:t>Република</w:t>
      </w:r>
      <w:proofErr w:type="spellEnd"/>
      <w:r w:rsidRPr="00164D05">
        <w:t xml:space="preserve"> </w:t>
      </w:r>
      <w:proofErr w:type="spellStart"/>
      <w:r w:rsidRPr="00164D05">
        <w:t>Северна</w:t>
      </w:r>
      <w:proofErr w:type="spellEnd"/>
      <w:r w:rsidRPr="00164D05">
        <w:t xml:space="preserve"> </w:t>
      </w:r>
      <w:proofErr w:type="spellStart"/>
      <w:r w:rsidRPr="00164D05">
        <w:t>Македонија</w:t>
      </w:r>
      <w:proofErr w:type="spellEnd"/>
      <w:r w:rsidRPr="00164D05">
        <w:t xml:space="preserve"> </w:t>
      </w:r>
      <w:proofErr w:type="spellStart"/>
      <w:r w:rsidRPr="00164D05">
        <w:t>по</w:t>
      </w:r>
      <w:proofErr w:type="spellEnd"/>
      <w:r w:rsidRPr="00164D05">
        <w:t xml:space="preserve"> </w:t>
      </w:r>
      <w:proofErr w:type="spellStart"/>
      <w:r w:rsidRPr="00164D05">
        <w:t>сукцесија</w:t>
      </w:r>
      <w:proofErr w:type="spellEnd"/>
      <w:r w:rsidRPr="00164D05">
        <w:t xml:space="preserve"> </w:t>
      </w:r>
      <w:proofErr w:type="spellStart"/>
      <w:r w:rsidRPr="00164D05">
        <w:t>од</w:t>
      </w:r>
      <w:proofErr w:type="spellEnd"/>
      <w:r w:rsidRPr="00164D05">
        <w:t xml:space="preserve"> </w:t>
      </w:r>
      <w:proofErr w:type="spellStart"/>
      <w:r w:rsidRPr="00164D05">
        <w:t>поранешна</w:t>
      </w:r>
      <w:proofErr w:type="spellEnd"/>
      <w:r w:rsidRPr="00164D05">
        <w:t xml:space="preserve">  СФРЈ</w:t>
      </w:r>
      <w:r w:rsidRPr="00164D05">
        <w:rPr>
          <w:lang w:val="mk-MK"/>
        </w:rPr>
        <w:t xml:space="preserve"> и др..</w:t>
      </w:r>
    </w:p>
  </w:footnote>
  <w:footnote w:id="223">
    <w:p w14:paraId="61F90CE8" w14:textId="77777777" w:rsidR="00B87FDF" w:rsidRPr="00164D05" w:rsidRDefault="00B87FDF">
      <w:pPr>
        <w:pStyle w:val="FootnoteText"/>
        <w:rPr>
          <w:lang w:val="mk-MK"/>
        </w:rPr>
      </w:pPr>
      <w:r w:rsidRPr="00164D05">
        <w:rPr>
          <w:rStyle w:val="FootnoteReference"/>
        </w:rPr>
        <w:footnoteRef/>
      </w:r>
      <w:r w:rsidRPr="00164D05">
        <w:t xml:space="preserve">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граѓанска</w:t>
      </w:r>
      <w:proofErr w:type="spellEnd"/>
      <w:r w:rsidRPr="00164D05">
        <w:t xml:space="preserve"> </w:t>
      </w:r>
      <w:proofErr w:type="spellStart"/>
      <w:r w:rsidRPr="00164D05">
        <w:t>постапка</w:t>
      </w:r>
      <w:proofErr w:type="spellEnd"/>
      <w:r w:rsidRPr="00164D05">
        <w:t xml:space="preserve"> </w:t>
      </w:r>
      <w:proofErr w:type="spellStart"/>
      <w:r w:rsidRPr="00164D05">
        <w:t>од</w:t>
      </w:r>
      <w:proofErr w:type="spellEnd"/>
      <w:r w:rsidRPr="00164D05">
        <w:t xml:space="preserve"> 1 </w:t>
      </w:r>
      <w:proofErr w:type="spellStart"/>
      <w:r w:rsidRPr="00164D05">
        <w:t>март</w:t>
      </w:r>
      <w:proofErr w:type="spellEnd"/>
      <w:r w:rsidRPr="00164D05">
        <w:t xml:space="preserve"> 1954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Федеративна</w:t>
      </w:r>
      <w:proofErr w:type="spellEnd"/>
      <w:r w:rsidRPr="00164D05">
        <w:t xml:space="preserve"> </w:t>
      </w:r>
      <w:proofErr w:type="spellStart"/>
      <w:r w:rsidRPr="00164D05">
        <w:t>Народна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бр</w:t>
      </w:r>
      <w:proofErr w:type="spellEnd"/>
      <w:r w:rsidRPr="00164D05">
        <w:t xml:space="preserve">. 6/1962);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укинување</w:t>
      </w:r>
      <w:proofErr w:type="spellEnd"/>
      <w:r w:rsidRPr="00164D05">
        <w:t xml:space="preserve"> </w:t>
      </w:r>
      <w:proofErr w:type="spellStart"/>
      <w:r w:rsidRPr="00164D05">
        <w:t>на</w:t>
      </w:r>
      <w:proofErr w:type="spellEnd"/>
      <w:r w:rsidRPr="00164D05">
        <w:t xml:space="preserve"> </w:t>
      </w:r>
      <w:proofErr w:type="spellStart"/>
      <w:r w:rsidRPr="00164D05">
        <w:t>потребата</w:t>
      </w:r>
      <w:proofErr w:type="spellEnd"/>
      <w:r w:rsidRPr="00164D05">
        <w:t xml:space="preserve"> </w:t>
      </w:r>
      <w:proofErr w:type="spellStart"/>
      <w:r w:rsidRPr="00164D05">
        <w:t>за</w:t>
      </w:r>
      <w:proofErr w:type="spellEnd"/>
      <w:r w:rsidRPr="00164D05">
        <w:t xml:space="preserve"> </w:t>
      </w:r>
      <w:proofErr w:type="spellStart"/>
      <w:r w:rsidRPr="00164D05">
        <w:t>легализација</w:t>
      </w:r>
      <w:proofErr w:type="spellEnd"/>
      <w:r w:rsidRPr="00164D05">
        <w:t xml:space="preserve"> </w:t>
      </w:r>
      <w:proofErr w:type="spellStart"/>
      <w:r w:rsidRPr="00164D05">
        <w:t>на</w:t>
      </w:r>
      <w:proofErr w:type="spellEnd"/>
      <w:r w:rsidRPr="00164D05">
        <w:t xml:space="preserve"> </w:t>
      </w:r>
      <w:proofErr w:type="spellStart"/>
      <w:r w:rsidRPr="00164D05">
        <w:t>странските</w:t>
      </w:r>
      <w:proofErr w:type="spellEnd"/>
      <w:r w:rsidRPr="00164D05">
        <w:t xml:space="preserve"> </w:t>
      </w:r>
      <w:proofErr w:type="spellStart"/>
      <w:r w:rsidRPr="00164D05">
        <w:t>јавни</w:t>
      </w:r>
      <w:proofErr w:type="spellEnd"/>
      <w:r w:rsidRPr="00164D05">
        <w:t xml:space="preserve"> </w:t>
      </w:r>
      <w:proofErr w:type="spellStart"/>
      <w:r w:rsidRPr="00164D05">
        <w:t>исправи</w:t>
      </w:r>
      <w:proofErr w:type="spellEnd"/>
      <w:r w:rsidRPr="00164D05">
        <w:t xml:space="preserve"> </w:t>
      </w:r>
      <w:proofErr w:type="spellStart"/>
      <w:r w:rsidRPr="00164D05">
        <w:t>од</w:t>
      </w:r>
      <w:proofErr w:type="spellEnd"/>
      <w:r w:rsidRPr="00164D05">
        <w:t xml:space="preserve"> 5 </w:t>
      </w:r>
      <w:proofErr w:type="spellStart"/>
      <w:r w:rsidRPr="00164D05">
        <w:t>октомври</w:t>
      </w:r>
      <w:proofErr w:type="spellEnd"/>
      <w:r w:rsidRPr="00164D05">
        <w:t xml:space="preserve"> 1961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Федеративна</w:t>
      </w:r>
      <w:proofErr w:type="spellEnd"/>
      <w:r w:rsidRPr="00164D05">
        <w:t xml:space="preserve"> </w:t>
      </w:r>
      <w:proofErr w:type="spellStart"/>
      <w:r w:rsidRPr="00164D05">
        <w:t>Народна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бр</w:t>
      </w:r>
      <w:proofErr w:type="spellEnd"/>
      <w:r w:rsidRPr="00164D05">
        <w:t xml:space="preserve">. 10/1962);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судирот</w:t>
      </w:r>
      <w:proofErr w:type="spellEnd"/>
      <w:r w:rsidRPr="00164D05">
        <w:t xml:space="preserve"> </w:t>
      </w:r>
      <w:proofErr w:type="spellStart"/>
      <w:r w:rsidRPr="00164D05">
        <w:t>на</w:t>
      </w:r>
      <w:proofErr w:type="spellEnd"/>
      <w:r w:rsidRPr="00164D05">
        <w:t xml:space="preserve"> </w:t>
      </w:r>
      <w:proofErr w:type="spellStart"/>
      <w:r w:rsidRPr="00164D05">
        <w:t>законите</w:t>
      </w:r>
      <w:proofErr w:type="spellEnd"/>
      <w:r w:rsidRPr="00164D05">
        <w:t xml:space="preserve"> </w:t>
      </w:r>
      <w:proofErr w:type="spellStart"/>
      <w:r w:rsidRPr="00164D05">
        <w:t>поврзани</w:t>
      </w:r>
      <w:proofErr w:type="spellEnd"/>
      <w:r w:rsidRPr="00164D05">
        <w:t xml:space="preserve"> </w:t>
      </w:r>
      <w:proofErr w:type="spellStart"/>
      <w:r w:rsidRPr="00164D05">
        <w:t>со</w:t>
      </w:r>
      <w:proofErr w:type="spellEnd"/>
      <w:r w:rsidRPr="00164D05">
        <w:t xml:space="preserve"> </w:t>
      </w:r>
      <w:proofErr w:type="spellStart"/>
      <w:r w:rsidRPr="00164D05">
        <w:t>тестаменталните</w:t>
      </w:r>
      <w:proofErr w:type="spellEnd"/>
      <w:r w:rsidRPr="00164D05">
        <w:t xml:space="preserve"> </w:t>
      </w:r>
      <w:proofErr w:type="spellStart"/>
      <w:r w:rsidRPr="00164D05">
        <w:t>располагања</w:t>
      </w:r>
      <w:proofErr w:type="spellEnd"/>
      <w:r w:rsidRPr="00164D05">
        <w:t xml:space="preserve"> </w:t>
      </w:r>
      <w:proofErr w:type="spellStart"/>
      <w:r w:rsidRPr="00164D05">
        <w:t>од</w:t>
      </w:r>
      <w:proofErr w:type="spellEnd"/>
      <w:r w:rsidRPr="00164D05">
        <w:t xml:space="preserve"> 5 </w:t>
      </w:r>
      <w:proofErr w:type="spellStart"/>
      <w:r w:rsidRPr="00164D05">
        <w:t>октомври</w:t>
      </w:r>
      <w:proofErr w:type="spellEnd"/>
      <w:r w:rsidRPr="00164D05">
        <w:t xml:space="preserve"> 1961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Федеративна</w:t>
      </w:r>
      <w:proofErr w:type="spellEnd"/>
      <w:r w:rsidRPr="00164D05">
        <w:t xml:space="preserve"> </w:t>
      </w:r>
      <w:proofErr w:type="spellStart"/>
      <w:r w:rsidRPr="00164D05">
        <w:t>Народна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бр</w:t>
      </w:r>
      <w:proofErr w:type="spellEnd"/>
      <w:r w:rsidRPr="00164D05">
        <w:t xml:space="preserve">. 10/1962);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доставување</w:t>
      </w:r>
      <w:proofErr w:type="spellEnd"/>
      <w:r w:rsidRPr="00164D05">
        <w:t xml:space="preserve"> </w:t>
      </w:r>
      <w:proofErr w:type="spellStart"/>
      <w:r w:rsidRPr="00164D05">
        <w:t>во</w:t>
      </w:r>
      <w:proofErr w:type="spellEnd"/>
      <w:r w:rsidRPr="00164D05">
        <w:t xml:space="preserve"> </w:t>
      </w:r>
      <w:proofErr w:type="spellStart"/>
      <w:r w:rsidRPr="00164D05">
        <w:t>странство</w:t>
      </w:r>
      <w:proofErr w:type="spellEnd"/>
      <w:r w:rsidRPr="00164D05">
        <w:t xml:space="preserve"> </w:t>
      </w:r>
      <w:proofErr w:type="spellStart"/>
      <w:r w:rsidRPr="00164D05">
        <w:t>судски</w:t>
      </w:r>
      <w:proofErr w:type="spellEnd"/>
      <w:r w:rsidRPr="00164D05">
        <w:t xml:space="preserve"> и </w:t>
      </w:r>
      <w:proofErr w:type="spellStart"/>
      <w:r w:rsidRPr="00164D05">
        <w:t>вонсудски</w:t>
      </w:r>
      <w:proofErr w:type="spellEnd"/>
      <w:r w:rsidRPr="00164D05">
        <w:t xml:space="preserve"> </w:t>
      </w:r>
      <w:proofErr w:type="spellStart"/>
      <w:r w:rsidRPr="00164D05">
        <w:t>акти</w:t>
      </w:r>
      <w:proofErr w:type="spellEnd"/>
      <w:r w:rsidRPr="00164D05">
        <w:t xml:space="preserve"> </w:t>
      </w:r>
      <w:proofErr w:type="spellStart"/>
      <w:r w:rsidRPr="00164D05">
        <w:t>во</w:t>
      </w:r>
      <w:proofErr w:type="spellEnd"/>
      <w:r w:rsidRPr="00164D05">
        <w:t xml:space="preserve"> </w:t>
      </w:r>
      <w:proofErr w:type="spellStart"/>
      <w:r w:rsidRPr="00164D05">
        <w:t>граѓански</w:t>
      </w:r>
      <w:proofErr w:type="spellEnd"/>
      <w:r w:rsidRPr="00164D05">
        <w:t xml:space="preserve"> </w:t>
      </w:r>
      <w:proofErr w:type="spellStart"/>
      <w:r w:rsidRPr="00164D05">
        <w:t>или</w:t>
      </w:r>
      <w:proofErr w:type="spellEnd"/>
      <w:r w:rsidRPr="00164D05">
        <w:t xml:space="preserve"> </w:t>
      </w:r>
      <w:proofErr w:type="spellStart"/>
      <w:r w:rsidRPr="00164D05">
        <w:t>трговски</w:t>
      </w:r>
      <w:proofErr w:type="spellEnd"/>
      <w:r w:rsidRPr="00164D05">
        <w:t xml:space="preserve"> </w:t>
      </w:r>
      <w:proofErr w:type="spellStart"/>
      <w:r w:rsidRPr="00164D05">
        <w:t>работи</w:t>
      </w:r>
      <w:proofErr w:type="spellEnd"/>
      <w:r w:rsidRPr="00164D05">
        <w:t xml:space="preserve"> </w:t>
      </w:r>
      <w:proofErr w:type="spellStart"/>
      <w:r w:rsidRPr="00164D05">
        <w:t>од</w:t>
      </w:r>
      <w:proofErr w:type="spellEnd"/>
      <w:r w:rsidRPr="00164D05">
        <w:t xml:space="preserve"> 15 </w:t>
      </w:r>
      <w:proofErr w:type="spellStart"/>
      <w:r w:rsidRPr="00164D05">
        <w:t>ноември</w:t>
      </w:r>
      <w:proofErr w:type="spellEnd"/>
      <w:r w:rsidRPr="00164D05">
        <w:t xml:space="preserve"> 1965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w:t>
      </w:r>
      <w:proofErr w:type="gramStart"/>
      <w:r w:rsidRPr="00164D05">
        <w:t>Македонија“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29/2008);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прибавување</w:t>
      </w:r>
      <w:proofErr w:type="spellEnd"/>
      <w:r w:rsidRPr="00164D05">
        <w:t xml:space="preserve"> </w:t>
      </w:r>
      <w:proofErr w:type="spellStart"/>
      <w:r w:rsidRPr="00164D05">
        <w:t>докази</w:t>
      </w:r>
      <w:proofErr w:type="spellEnd"/>
      <w:r w:rsidRPr="00164D05">
        <w:t xml:space="preserve"> </w:t>
      </w:r>
      <w:proofErr w:type="spellStart"/>
      <w:r w:rsidRPr="00164D05">
        <w:t>во</w:t>
      </w:r>
      <w:proofErr w:type="spellEnd"/>
      <w:r w:rsidRPr="00164D05">
        <w:t xml:space="preserve"> </w:t>
      </w:r>
      <w:proofErr w:type="spellStart"/>
      <w:r w:rsidRPr="00164D05">
        <w:t>странство</w:t>
      </w:r>
      <w:proofErr w:type="spellEnd"/>
      <w:r w:rsidRPr="00164D05">
        <w:t xml:space="preserve"> </w:t>
      </w:r>
      <w:proofErr w:type="spellStart"/>
      <w:r w:rsidRPr="00164D05">
        <w:t>во</w:t>
      </w:r>
      <w:proofErr w:type="spellEnd"/>
      <w:r w:rsidRPr="00164D05">
        <w:t xml:space="preserve"> </w:t>
      </w:r>
      <w:proofErr w:type="spellStart"/>
      <w:r w:rsidRPr="00164D05">
        <w:t>граѓанските</w:t>
      </w:r>
      <w:proofErr w:type="spellEnd"/>
      <w:r w:rsidRPr="00164D05">
        <w:t xml:space="preserve"> </w:t>
      </w:r>
      <w:proofErr w:type="spellStart"/>
      <w:r w:rsidRPr="00164D05">
        <w:t>или</w:t>
      </w:r>
      <w:proofErr w:type="spellEnd"/>
      <w:r w:rsidRPr="00164D05">
        <w:t xml:space="preserve"> </w:t>
      </w:r>
      <w:proofErr w:type="spellStart"/>
      <w:r w:rsidRPr="00164D05">
        <w:t>трговските</w:t>
      </w:r>
      <w:proofErr w:type="spellEnd"/>
      <w:r w:rsidRPr="00164D05">
        <w:t xml:space="preserve"> </w:t>
      </w:r>
      <w:proofErr w:type="spellStart"/>
      <w:r w:rsidRPr="00164D05">
        <w:t>работи</w:t>
      </w:r>
      <w:proofErr w:type="spellEnd"/>
      <w:r w:rsidRPr="00164D05">
        <w:t xml:space="preserve"> </w:t>
      </w:r>
      <w:proofErr w:type="spellStart"/>
      <w:r w:rsidRPr="00164D05">
        <w:t>од</w:t>
      </w:r>
      <w:proofErr w:type="spellEnd"/>
      <w:r w:rsidRPr="00164D05">
        <w:t xml:space="preserve"> 18 </w:t>
      </w:r>
      <w:proofErr w:type="spellStart"/>
      <w:r w:rsidRPr="00164D05">
        <w:t>март</w:t>
      </w:r>
      <w:proofErr w:type="spellEnd"/>
      <w:r w:rsidRPr="00164D05">
        <w:t xml:space="preserve"> 1970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w:t>
      </w:r>
      <w:proofErr w:type="gramStart"/>
      <w:r w:rsidRPr="00164D05">
        <w:t>Македонија“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140/2008);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Законот</w:t>
      </w:r>
      <w:proofErr w:type="spellEnd"/>
      <w:r w:rsidRPr="00164D05">
        <w:t xml:space="preserve"> </w:t>
      </w:r>
      <w:proofErr w:type="spellStart"/>
      <w:r w:rsidRPr="00164D05">
        <w:t>што</w:t>
      </w:r>
      <w:proofErr w:type="spellEnd"/>
      <w:r w:rsidRPr="00164D05">
        <w:t xml:space="preserve"> </w:t>
      </w:r>
      <w:proofErr w:type="spellStart"/>
      <w:r w:rsidRPr="00164D05">
        <w:t>се</w:t>
      </w:r>
      <w:proofErr w:type="spellEnd"/>
      <w:r w:rsidRPr="00164D05">
        <w:t xml:space="preserve"> </w:t>
      </w:r>
      <w:proofErr w:type="spellStart"/>
      <w:r w:rsidRPr="00164D05">
        <w:t>применува</w:t>
      </w:r>
      <w:proofErr w:type="spellEnd"/>
      <w:r w:rsidRPr="00164D05">
        <w:t xml:space="preserve"> </w:t>
      </w:r>
      <w:proofErr w:type="spellStart"/>
      <w:r w:rsidRPr="00164D05">
        <w:t>за</w:t>
      </w:r>
      <w:proofErr w:type="spellEnd"/>
      <w:r w:rsidRPr="00164D05">
        <w:t xml:space="preserve"> </w:t>
      </w:r>
      <w:proofErr w:type="spellStart"/>
      <w:r w:rsidRPr="00164D05">
        <w:t>сообраќајни</w:t>
      </w:r>
      <w:proofErr w:type="spellEnd"/>
      <w:r w:rsidRPr="00164D05">
        <w:t xml:space="preserve"> </w:t>
      </w:r>
      <w:proofErr w:type="spellStart"/>
      <w:r w:rsidRPr="00164D05">
        <w:t>незгоди</w:t>
      </w:r>
      <w:proofErr w:type="spellEnd"/>
      <w:r w:rsidRPr="00164D05">
        <w:t xml:space="preserve"> </w:t>
      </w:r>
      <w:proofErr w:type="spellStart"/>
      <w:r w:rsidRPr="00164D05">
        <w:t>од</w:t>
      </w:r>
      <w:proofErr w:type="spellEnd"/>
      <w:r w:rsidRPr="00164D05">
        <w:t xml:space="preserve"> 4 </w:t>
      </w:r>
      <w:proofErr w:type="spellStart"/>
      <w:r w:rsidRPr="00164D05">
        <w:t>мај</w:t>
      </w:r>
      <w:proofErr w:type="spellEnd"/>
      <w:r w:rsidRPr="00164D05">
        <w:t xml:space="preserve"> 1971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Социјалистичка</w:t>
      </w:r>
      <w:proofErr w:type="spellEnd"/>
      <w:r w:rsidRPr="00164D05">
        <w:t xml:space="preserve"> </w:t>
      </w:r>
      <w:proofErr w:type="spellStart"/>
      <w:r w:rsidRPr="00164D05">
        <w:t>Федеративна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26/1976);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Законот</w:t>
      </w:r>
      <w:proofErr w:type="spellEnd"/>
      <w:r w:rsidRPr="00164D05">
        <w:t xml:space="preserve"> </w:t>
      </w:r>
      <w:proofErr w:type="spellStart"/>
      <w:r w:rsidRPr="00164D05">
        <w:t>што</w:t>
      </w:r>
      <w:proofErr w:type="spellEnd"/>
      <w:r w:rsidRPr="00164D05">
        <w:t xml:space="preserve"> </w:t>
      </w:r>
      <w:proofErr w:type="spellStart"/>
      <w:r w:rsidRPr="00164D05">
        <w:t>се</w:t>
      </w:r>
      <w:proofErr w:type="spellEnd"/>
      <w:r w:rsidRPr="00164D05">
        <w:t xml:space="preserve"> </w:t>
      </w:r>
      <w:proofErr w:type="spellStart"/>
      <w:r w:rsidRPr="00164D05">
        <w:t>применува</w:t>
      </w:r>
      <w:proofErr w:type="spellEnd"/>
      <w:r w:rsidRPr="00164D05">
        <w:t xml:space="preserve"> </w:t>
      </w:r>
      <w:proofErr w:type="spellStart"/>
      <w:r w:rsidRPr="00164D05">
        <w:t>за</w:t>
      </w:r>
      <w:proofErr w:type="spellEnd"/>
      <w:r w:rsidRPr="00164D05">
        <w:t xml:space="preserve"> </w:t>
      </w:r>
      <w:proofErr w:type="spellStart"/>
      <w:r w:rsidRPr="00164D05">
        <w:t>одговорноста</w:t>
      </w:r>
      <w:proofErr w:type="spellEnd"/>
      <w:r w:rsidRPr="00164D05">
        <w:t xml:space="preserve"> </w:t>
      </w:r>
      <w:proofErr w:type="spellStart"/>
      <w:r w:rsidRPr="00164D05">
        <w:t>за</w:t>
      </w:r>
      <w:proofErr w:type="spellEnd"/>
      <w:r w:rsidRPr="00164D05">
        <w:t xml:space="preserve"> </w:t>
      </w:r>
      <w:proofErr w:type="spellStart"/>
      <w:r w:rsidRPr="00164D05">
        <w:t>производи</w:t>
      </w:r>
      <w:proofErr w:type="spellEnd"/>
      <w:r w:rsidRPr="00164D05">
        <w:t xml:space="preserve"> </w:t>
      </w:r>
      <w:proofErr w:type="spellStart"/>
      <w:r w:rsidRPr="00164D05">
        <w:t>од</w:t>
      </w:r>
      <w:proofErr w:type="spellEnd"/>
      <w:r w:rsidRPr="00164D05">
        <w:t xml:space="preserve"> 2 </w:t>
      </w:r>
      <w:proofErr w:type="spellStart"/>
      <w:r w:rsidRPr="00164D05">
        <w:t>октомври</w:t>
      </w:r>
      <w:proofErr w:type="spellEnd"/>
      <w:r w:rsidRPr="00164D05">
        <w:t xml:space="preserve"> 1973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Социјалистичка</w:t>
      </w:r>
      <w:proofErr w:type="spellEnd"/>
      <w:r w:rsidRPr="00164D05">
        <w:t xml:space="preserve"> </w:t>
      </w:r>
      <w:proofErr w:type="spellStart"/>
      <w:r w:rsidRPr="00164D05">
        <w:t>Федеративна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8/1977);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граѓанските</w:t>
      </w:r>
      <w:proofErr w:type="spellEnd"/>
      <w:r w:rsidRPr="00164D05">
        <w:t xml:space="preserve"> </w:t>
      </w:r>
      <w:proofErr w:type="spellStart"/>
      <w:r w:rsidRPr="00164D05">
        <w:t>аспекти</w:t>
      </w:r>
      <w:proofErr w:type="spellEnd"/>
      <w:r w:rsidRPr="00164D05">
        <w:t xml:space="preserve"> </w:t>
      </w:r>
      <w:proofErr w:type="spellStart"/>
      <w:r w:rsidRPr="00164D05">
        <w:t>на</w:t>
      </w:r>
      <w:proofErr w:type="spellEnd"/>
      <w:r w:rsidRPr="00164D05">
        <w:t xml:space="preserve"> </w:t>
      </w:r>
      <w:proofErr w:type="spellStart"/>
      <w:r w:rsidRPr="00164D05">
        <w:t>меѓународното</w:t>
      </w:r>
      <w:proofErr w:type="spellEnd"/>
      <w:r w:rsidRPr="00164D05">
        <w:t xml:space="preserve"> </w:t>
      </w:r>
      <w:proofErr w:type="spellStart"/>
      <w:r w:rsidRPr="00164D05">
        <w:t>киднапирање</w:t>
      </w:r>
      <w:proofErr w:type="spellEnd"/>
      <w:r w:rsidRPr="00164D05">
        <w:t xml:space="preserve"> </w:t>
      </w:r>
      <w:proofErr w:type="spellStart"/>
      <w:r w:rsidRPr="00164D05">
        <w:t>деца</w:t>
      </w:r>
      <w:proofErr w:type="spellEnd"/>
      <w:r w:rsidRPr="00164D05">
        <w:t xml:space="preserve"> </w:t>
      </w:r>
      <w:proofErr w:type="spellStart"/>
      <w:r w:rsidRPr="00164D05">
        <w:t>од</w:t>
      </w:r>
      <w:proofErr w:type="spellEnd"/>
      <w:r w:rsidRPr="00164D05">
        <w:t xml:space="preserve"> 25 </w:t>
      </w:r>
      <w:proofErr w:type="spellStart"/>
      <w:r w:rsidRPr="00164D05">
        <w:t>октомври</w:t>
      </w:r>
      <w:proofErr w:type="spellEnd"/>
      <w:r w:rsidRPr="00164D05">
        <w:t xml:space="preserve"> 1980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Социјалистичка</w:t>
      </w:r>
      <w:proofErr w:type="spellEnd"/>
      <w:r w:rsidRPr="00164D05">
        <w:t xml:space="preserve"> </w:t>
      </w:r>
      <w:proofErr w:type="spellStart"/>
      <w:r w:rsidRPr="00164D05">
        <w:t>Федеративна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7/1991);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меѓународен</w:t>
      </w:r>
      <w:proofErr w:type="spellEnd"/>
      <w:r w:rsidRPr="00164D05">
        <w:t xml:space="preserve"> </w:t>
      </w:r>
      <w:proofErr w:type="spellStart"/>
      <w:r w:rsidRPr="00164D05">
        <w:t>пристап</w:t>
      </w:r>
      <w:proofErr w:type="spellEnd"/>
      <w:r w:rsidRPr="00164D05">
        <w:t xml:space="preserve"> </w:t>
      </w:r>
      <w:proofErr w:type="spellStart"/>
      <w:r w:rsidRPr="00164D05">
        <w:t>до</w:t>
      </w:r>
      <w:proofErr w:type="spellEnd"/>
      <w:r w:rsidRPr="00164D05">
        <w:t xml:space="preserve"> </w:t>
      </w:r>
      <w:proofErr w:type="spellStart"/>
      <w:r w:rsidRPr="00164D05">
        <w:t>правда</w:t>
      </w:r>
      <w:proofErr w:type="spellEnd"/>
      <w:r w:rsidRPr="00164D05">
        <w:t xml:space="preserve"> </w:t>
      </w:r>
      <w:proofErr w:type="spellStart"/>
      <w:r w:rsidRPr="00164D05">
        <w:t>од</w:t>
      </w:r>
      <w:proofErr w:type="spellEnd"/>
      <w:r w:rsidRPr="00164D05">
        <w:t xml:space="preserve"> 25 </w:t>
      </w:r>
      <w:proofErr w:type="spellStart"/>
      <w:r w:rsidRPr="00164D05">
        <w:t>октомври</w:t>
      </w:r>
      <w:proofErr w:type="spellEnd"/>
      <w:r w:rsidRPr="00164D05">
        <w:t xml:space="preserve"> 1980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Социјалистичка</w:t>
      </w:r>
      <w:proofErr w:type="spellEnd"/>
      <w:r w:rsidRPr="00164D05">
        <w:t xml:space="preserve"> </w:t>
      </w:r>
      <w:proofErr w:type="spellStart"/>
      <w:r w:rsidRPr="00164D05">
        <w:t>Федеративна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4/1988);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заштита</w:t>
      </w:r>
      <w:proofErr w:type="spellEnd"/>
      <w:r w:rsidRPr="00164D05">
        <w:t xml:space="preserve"> </w:t>
      </w:r>
      <w:proofErr w:type="spellStart"/>
      <w:r w:rsidRPr="00164D05">
        <w:t>на</w:t>
      </w:r>
      <w:proofErr w:type="spellEnd"/>
      <w:r w:rsidRPr="00164D05">
        <w:t xml:space="preserve"> </w:t>
      </w:r>
      <w:proofErr w:type="spellStart"/>
      <w:r w:rsidRPr="00164D05">
        <w:t>децата</w:t>
      </w:r>
      <w:proofErr w:type="spellEnd"/>
      <w:r w:rsidRPr="00164D05">
        <w:t xml:space="preserve"> и </w:t>
      </w:r>
      <w:proofErr w:type="spellStart"/>
      <w:r w:rsidRPr="00164D05">
        <w:t>соработка</w:t>
      </w:r>
      <w:proofErr w:type="spellEnd"/>
      <w:r w:rsidRPr="00164D05">
        <w:t xml:space="preserve"> </w:t>
      </w:r>
      <w:proofErr w:type="spellStart"/>
      <w:r w:rsidRPr="00164D05">
        <w:t>во</w:t>
      </w:r>
      <w:proofErr w:type="spellEnd"/>
      <w:r w:rsidRPr="00164D05">
        <w:t xml:space="preserve"> </w:t>
      </w:r>
      <w:proofErr w:type="spellStart"/>
      <w:r w:rsidRPr="00164D05">
        <w:t>областа</w:t>
      </w:r>
      <w:proofErr w:type="spellEnd"/>
      <w:r w:rsidRPr="00164D05">
        <w:t xml:space="preserve"> </w:t>
      </w:r>
      <w:proofErr w:type="spellStart"/>
      <w:r w:rsidRPr="00164D05">
        <w:t>на</w:t>
      </w:r>
      <w:proofErr w:type="spellEnd"/>
      <w:r w:rsidRPr="00164D05">
        <w:t xml:space="preserve"> </w:t>
      </w:r>
      <w:proofErr w:type="spellStart"/>
      <w:r w:rsidRPr="00164D05">
        <w:t>меѓународното</w:t>
      </w:r>
      <w:proofErr w:type="spellEnd"/>
      <w:r w:rsidRPr="00164D05">
        <w:t xml:space="preserve"> </w:t>
      </w:r>
      <w:proofErr w:type="spellStart"/>
      <w:r w:rsidRPr="00164D05">
        <w:t>посвојување</w:t>
      </w:r>
      <w:proofErr w:type="spellEnd"/>
      <w:r w:rsidRPr="00164D05">
        <w:t xml:space="preserve"> </w:t>
      </w:r>
      <w:proofErr w:type="spellStart"/>
      <w:r w:rsidRPr="00164D05">
        <w:t>од</w:t>
      </w:r>
      <w:proofErr w:type="spellEnd"/>
      <w:r w:rsidRPr="00164D05">
        <w:t xml:space="preserve"> 29 </w:t>
      </w:r>
      <w:proofErr w:type="spellStart"/>
      <w:r w:rsidRPr="00164D05">
        <w:t>мај</w:t>
      </w:r>
      <w:proofErr w:type="spellEnd"/>
      <w:r w:rsidRPr="00164D05">
        <w:t xml:space="preserve"> 1993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w:t>
      </w:r>
      <w:proofErr w:type="gramStart"/>
      <w:r w:rsidRPr="00164D05">
        <w:t>Македонија“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103/2008);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од</w:t>
      </w:r>
      <w:proofErr w:type="spellEnd"/>
      <w:r w:rsidRPr="00164D05">
        <w:t xml:space="preserve"> 19 </w:t>
      </w:r>
      <w:proofErr w:type="spellStart"/>
      <w:r w:rsidRPr="00164D05">
        <w:t>октомври</w:t>
      </w:r>
      <w:proofErr w:type="spellEnd"/>
      <w:r w:rsidRPr="00164D05">
        <w:t xml:space="preserve"> 1996 </w:t>
      </w:r>
      <w:proofErr w:type="spellStart"/>
      <w:r w:rsidRPr="00164D05">
        <w:t>година</w:t>
      </w:r>
      <w:proofErr w:type="spellEnd"/>
      <w:r w:rsidRPr="00164D05">
        <w:t xml:space="preserve"> </w:t>
      </w:r>
      <w:proofErr w:type="spellStart"/>
      <w:r w:rsidRPr="00164D05">
        <w:t>за</w:t>
      </w:r>
      <w:proofErr w:type="spellEnd"/>
      <w:r w:rsidRPr="00164D05">
        <w:t xml:space="preserve"> </w:t>
      </w:r>
      <w:proofErr w:type="spellStart"/>
      <w:r w:rsidRPr="00164D05">
        <w:t>надлежност</w:t>
      </w:r>
      <w:proofErr w:type="spellEnd"/>
      <w:r w:rsidRPr="00164D05">
        <w:t xml:space="preserve">, </w:t>
      </w:r>
      <w:proofErr w:type="spellStart"/>
      <w:r w:rsidRPr="00164D05">
        <w:t>меродавно</w:t>
      </w:r>
      <w:proofErr w:type="spellEnd"/>
      <w:r w:rsidRPr="00164D05">
        <w:t xml:space="preserve"> </w:t>
      </w:r>
      <w:proofErr w:type="spellStart"/>
      <w:r w:rsidRPr="00164D05">
        <w:t>право</w:t>
      </w:r>
      <w:proofErr w:type="spellEnd"/>
      <w:r w:rsidRPr="00164D05">
        <w:t xml:space="preserve">, </w:t>
      </w:r>
      <w:proofErr w:type="spellStart"/>
      <w:r w:rsidRPr="00164D05">
        <w:t>признавање</w:t>
      </w:r>
      <w:proofErr w:type="spellEnd"/>
      <w:r w:rsidRPr="00164D05">
        <w:t xml:space="preserve">, </w:t>
      </w:r>
      <w:proofErr w:type="spellStart"/>
      <w:r w:rsidRPr="00164D05">
        <w:t>извршување</w:t>
      </w:r>
      <w:proofErr w:type="spellEnd"/>
      <w:r w:rsidRPr="00164D05">
        <w:t xml:space="preserve"> и </w:t>
      </w:r>
      <w:proofErr w:type="spellStart"/>
      <w:r w:rsidRPr="00164D05">
        <w:t>соработка</w:t>
      </w:r>
      <w:proofErr w:type="spellEnd"/>
      <w:r w:rsidRPr="00164D05">
        <w:t xml:space="preserve"> </w:t>
      </w:r>
      <w:proofErr w:type="spellStart"/>
      <w:r w:rsidRPr="00164D05">
        <w:t>во</w:t>
      </w:r>
      <w:proofErr w:type="spellEnd"/>
      <w:r w:rsidRPr="00164D05">
        <w:t xml:space="preserve"> </w:t>
      </w:r>
      <w:proofErr w:type="spellStart"/>
      <w:r w:rsidRPr="00164D05">
        <w:t>поглед</w:t>
      </w:r>
      <w:proofErr w:type="spellEnd"/>
      <w:r w:rsidRPr="00164D05">
        <w:t xml:space="preserve"> </w:t>
      </w:r>
      <w:proofErr w:type="spellStart"/>
      <w:r w:rsidRPr="00164D05">
        <w:t>на</w:t>
      </w:r>
      <w:proofErr w:type="spellEnd"/>
      <w:r w:rsidRPr="00164D05">
        <w:t xml:space="preserve"> </w:t>
      </w:r>
      <w:proofErr w:type="spellStart"/>
      <w:r w:rsidRPr="00164D05">
        <w:t>родителската</w:t>
      </w:r>
      <w:proofErr w:type="spellEnd"/>
      <w:r w:rsidRPr="00164D05">
        <w:t xml:space="preserve"> </w:t>
      </w:r>
      <w:proofErr w:type="spellStart"/>
      <w:r w:rsidRPr="00164D05">
        <w:t>одговорност</w:t>
      </w:r>
      <w:proofErr w:type="spellEnd"/>
      <w:r w:rsidRPr="00164D05">
        <w:t xml:space="preserve"> и </w:t>
      </w:r>
      <w:proofErr w:type="spellStart"/>
      <w:r w:rsidRPr="00164D05">
        <w:t>мерките</w:t>
      </w:r>
      <w:proofErr w:type="spellEnd"/>
      <w:r w:rsidRPr="00164D05">
        <w:t xml:space="preserve"> </w:t>
      </w:r>
      <w:proofErr w:type="spellStart"/>
      <w:r w:rsidRPr="00164D05">
        <w:t>за</w:t>
      </w:r>
      <w:proofErr w:type="spellEnd"/>
      <w:r w:rsidRPr="00164D05">
        <w:t xml:space="preserve"> </w:t>
      </w:r>
      <w:proofErr w:type="spellStart"/>
      <w:r w:rsidRPr="00164D05">
        <w:t>заштита</w:t>
      </w:r>
      <w:proofErr w:type="spellEnd"/>
      <w:r w:rsidRPr="00164D05">
        <w:t xml:space="preserve"> </w:t>
      </w:r>
      <w:proofErr w:type="spellStart"/>
      <w:r w:rsidRPr="00164D05">
        <w:t>на</w:t>
      </w:r>
      <w:proofErr w:type="spellEnd"/>
      <w:r w:rsidRPr="00164D05">
        <w:t xml:space="preserve"> </w:t>
      </w:r>
      <w:proofErr w:type="spellStart"/>
      <w:r w:rsidRPr="00164D05">
        <w:t>децата</w:t>
      </w:r>
      <w:proofErr w:type="spellEnd"/>
      <w:r w:rsidRPr="00164D05">
        <w:t xml:space="preserve">;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спогодби</w:t>
      </w:r>
      <w:proofErr w:type="spellEnd"/>
      <w:r w:rsidRPr="00164D05">
        <w:t xml:space="preserve"> </w:t>
      </w:r>
      <w:proofErr w:type="spellStart"/>
      <w:r w:rsidRPr="00164D05">
        <w:t>за</w:t>
      </w:r>
      <w:proofErr w:type="spellEnd"/>
      <w:r w:rsidRPr="00164D05">
        <w:t xml:space="preserve"> </w:t>
      </w:r>
      <w:proofErr w:type="spellStart"/>
      <w:r w:rsidRPr="00164D05">
        <w:t>избор</w:t>
      </w:r>
      <w:proofErr w:type="spellEnd"/>
      <w:r w:rsidRPr="00164D05">
        <w:t xml:space="preserve"> </w:t>
      </w:r>
      <w:proofErr w:type="spellStart"/>
      <w:r w:rsidRPr="00164D05">
        <w:t>на</w:t>
      </w:r>
      <w:proofErr w:type="spellEnd"/>
      <w:r w:rsidRPr="00164D05">
        <w:t xml:space="preserve"> </w:t>
      </w:r>
      <w:proofErr w:type="spellStart"/>
      <w:r w:rsidRPr="00164D05">
        <w:t>суд</w:t>
      </w:r>
      <w:proofErr w:type="spellEnd"/>
      <w:r w:rsidRPr="00164D05">
        <w:t xml:space="preserve"> </w:t>
      </w:r>
      <w:proofErr w:type="spellStart"/>
      <w:r w:rsidRPr="00164D05">
        <w:t>од</w:t>
      </w:r>
      <w:proofErr w:type="spellEnd"/>
      <w:r w:rsidRPr="00164D05">
        <w:rPr>
          <w:lang w:val="mk-MK"/>
        </w:rPr>
        <w:t xml:space="preserve"> </w:t>
      </w:r>
      <w:r w:rsidRPr="00164D05">
        <w:t xml:space="preserve">30 </w:t>
      </w:r>
      <w:proofErr w:type="spellStart"/>
      <w:r w:rsidRPr="00164D05">
        <w:t>јуни</w:t>
      </w:r>
      <w:proofErr w:type="spellEnd"/>
      <w:r w:rsidRPr="00164D05">
        <w:t xml:space="preserve"> 2005 </w:t>
      </w:r>
      <w:proofErr w:type="spellStart"/>
      <w:r w:rsidRPr="00164D05">
        <w:t>година</w:t>
      </w:r>
      <w:proofErr w:type="spellEnd"/>
      <w:r w:rsidRPr="00164D05">
        <w:t xml:space="preserve">; </w:t>
      </w:r>
      <w:proofErr w:type="spellStart"/>
      <w:r w:rsidRPr="00164D05">
        <w:t>Конвенција</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меѓународна</w:t>
      </w:r>
      <w:proofErr w:type="spellEnd"/>
      <w:r w:rsidRPr="00164D05">
        <w:t xml:space="preserve"> </w:t>
      </w:r>
      <w:proofErr w:type="spellStart"/>
      <w:r w:rsidRPr="00164D05">
        <w:t>поддршка</w:t>
      </w:r>
      <w:proofErr w:type="spellEnd"/>
      <w:r w:rsidRPr="00164D05">
        <w:t xml:space="preserve"> </w:t>
      </w:r>
      <w:proofErr w:type="spellStart"/>
      <w:r w:rsidRPr="00164D05">
        <w:t>на</w:t>
      </w:r>
      <w:proofErr w:type="spellEnd"/>
      <w:r w:rsidRPr="00164D05">
        <w:t xml:space="preserve"> </w:t>
      </w:r>
      <w:proofErr w:type="spellStart"/>
      <w:r w:rsidRPr="00164D05">
        <w:t>децата</w:t>
      </w:r>
      <w:proofErr w:type="spellEnd"/>
      <w:r w:rsidRPr="00164D05">
        <w:t xml:space="preserve"> и </w:t>
      </w:r>
      <w:proofErr w:type="spellStart"/>
      <w:r w:rsidRPr="00164D05">
        <w:t>други</w:t>
      </w:r>
      <w:proofErr w:type="spellEnd"/>
      <w:r w:rsidRPr="00164D05">
        <w:t xml:space="preserve"> </w:t>
      </w:r>
      <w:proofErr w:type="spellStart"/>
      <w:r w:rsidRPr="00164D05">
        <w:t>форми</w:t>
      </w:r>
      <w:proofErr w:type="spellEnd"/>
      <w:r w:rsidRPr="00164D05">
        <w:t xml:space="preserve"> </w:t>
      </w:r>
      <w:proofErr w:type="spellStart"/>
      <w:r w:rsidRPr="00164D05">
        <w:t>на</w:t>
      </w:r>
      <w:proofErr w:type="spellEnd"/>
      <w:r w:rsidRPr="00164D05">
        <w:t xml:space="preserve"> </w:t>
      </w:r>
      <w:proofErr w:type="spellStart"/>
      <w:r w:rsidRPr="00164D05">
        <w:t>издршка</w:t>
      </w:r>
      <w:proofErr w:type="spellEnd"/>
      <w:r w:rsidRPr="00164D05">
        <w:t xml:space="preserve"> </w:t>
      </w:r>
      <w:proofErr w:type="spellStart"/>
      <w:r w:rsidRPr="00164D05">
        <w:t>на</w:t>
      </w:r>
      <w:proofErr w:type="spellEnd"/>
      <w:r w:rsidRPr="00164D05">
        <w:t xml:space="preserve"> </w:t>
      </w:r>
      <w:proofErr w:type="spellStart"/>
      <w:r w:rsidRPr="00164D05">
        <w:t>семејството</w:t>
      </w:r>
      <w:proofErr w:type="spellEnd"/>
      <w:r w:rsidRPr="00164D05">
        <w:t xml:space="preserve"> </w:t>
      </w:r>
      <w:proofErr w:type="spellStart"/>
      <w:r w:rsidRPr="00164D05">
        <w:t>од</w:t>
      </w:r>
      <w:proofErr w:type="spellEnd"/>
      <w:r w:rsidRPr="00164D05">
        <w:t xml:space="preserve"> 23 </w:t>
      </w:r>
      <w:proofErr w:type="spellStart"/>
      <w:r w:rsidRPr="00164D05">
        <w:t>ноември</w:t>
      </w:r>
      <w:proofErr w:type="spellEnd"/>
      <w:r w:rsidRPr="00164D05">
        <w:t xml:space="preserve"> 2007 </w:t>
      </w:r>
      <w:proofErr w:type="spellStart"/>
      <w:r w:rsidRPr="00164D05">
        <w:t>година</w:t>
      </w:r>
      <w:proofErr w:type="spellEnd"/>
      <w:r w:rsidRPr="00164D05">
        <w:t xml:space="preserve">; </w:t>
      </w:r>
      <w:proofErr w:type="spellStart"/>
      <w:r w:rsidRPr="00164D05">
        <w:t>Протокол</w:t>
      </w:r>
      <w:proofErr w:type="spellEnd"/>
      <w:r w:rsidRPr="00164D05">
        <w:t xml:space="preserve"> </w:t>
      </w:r>
      <w:proofErr w:type="spellStart"/>
      <w:r w:rsidRPr="00164D05">
        <w:t>на</w:t>
      </w:r>
      <w:proofErr w:type="spellEnd"/>
      <w:r w:rsidRPr="00164D05">
        <w:t xml:space="preserve"> HCCH </w:t>
      </w:r>
      <w:proofErr w:type="spellStart"/>
      <w:r w:rsidRPr="00164D05">
        <w:t>за</w:t>
      </w:r>
      <w:proofErr w:type="spellEnd"/>
      <w:r w:rsidRPr="00164D05">
        <w:t xml:space="preserve"> </w:t>
      </w:r>
      <w:proofErr w:type="spellStart"/>
      <w:r w:rsidRPr="00164D05">
        <w:t>Законот</w:t>
      </w:r>
      <w:proofErr w:type="spellEnd"/>
      <w:r w:rsidRPr="00164D05">
        <w:t xml:space="preserve"> </w:t>
      </w:r>
      <w:proofErr w:type="spellStart"/>
      <w:r w:rsidRPr="00164D05">
        <w:t>што</w:t>
      </w:r>
      <w:proofErr w:type="spellEnd"/>
      <w:r w:rsidRPr="00164D05">
        <w:t xml:space="preserve"> </w:t>
      </w:r>
      <w:proofErr w:type="spellStart"/>
      <w:r w:rsidRPr="00164D05">
        <w:t>се</w:t>
      </w:r>
      <w:proofErr w:type="spellEnd"/>
      <w:r w:rsidRPr="00164D05">
        <w:t xml:space="preserve"> </w:t>
      </w:r>
      <w:proofErr w:type="spellStart"/>
      <w:r w:rsidRPr="00164D05">
        <w:t>применува</w:t>
      </w:r>
      <w:proofErr w:type="spellEnd"/>
      <w:r w:rsidRPr="00164D05">
        <w:t xml:space="preserve"> </w:t>
      </w:r>
      <w:proofErr w:type="spellStart"/>
      <w:r w:rsidRPr="00164D05">
        <w:t>на</w:t>
      </w:r>
      <w:proofErr w:type="spellEnd"/>
      <w:r w:rsidRPr="00164D05">
        <w:t xml:space="preserve"> </w:t>
      </w:r>
      <w:proofErr w:type="spellStart"/>
      <w:r w:rsidRPr="00164D05">
        <w:t>обврските</w:t>
      </w:r>
      <w:proofErr w:type="spellEnd"/>
      <w:r w:rsidRPr="00164D05">
        <w:t xml:space="preserve"> </w:t>
      </w:r>
      <w:proofErr w:type="spellStart"/>
      <w:r w:rsidRPr="00164D05">
        <w:t>за</w:t>
      </w:r>
      <w:proofErr w:type="spellEnd"/>
      <w:r w:rsidRPr="00164D05">
        <w:t xml:space="preserve"> </w:t>
      </w:r>
      <w:proofErr w:type="spellStart"/>
      <w:r w:rsidRPr="00164D05">
        <w:t>издршка</w:t>
      </w:r>
      <w:proofErr w:type="spellEnd"/>
      <w:r w:rsidRPr="00164D05">
        <w:t xml:space="preserve"> </w:t>
      </w:r>
      <w:proofErr w:type="spellStart"/>
      <w:r w:rsidRPr="00164D05">
        <w:t>од</w:t>
      </w:r>
      <w:proofErr w:type="spellEnd"/>
      <w:r w:rsidRPr="00164D05">
        <w:t xml:space="preserve"> 23 </w:t>
      </w:r>
      <w:proofErr w:type="spellStart"/>
      <w:r w:rsidRPr="00164D05">
        <w:t>ноември</w:t>
      </w:r>
      <w:proofErr w:type="spellEnd"/>
      <w:r w:rsidRPr="00164D05">
        <w:t xml:space="preserve"> 2007 </w:t>
      </w:r>
      <w:proofErr w:type="spellStart"/>
      <w:r w:rsidRPr="00164D05">
        <w:t>година</w:t>
      </w:r>
      <w:proofErr w:type="spellEnd"/>
      <w:r w:rsidRPr="00164D05">
        <w:t xml:space="preserve"> (</w:t>
      </w:r>
      <w:proofErr w:type="spellStart"/>
      <w:r w:rsidRPr="00164D05">
        <w:t>последните</w:t>
      </w:r>
      <w:proofErr w:type="spellEnd"/>
      <w:r w:rsidRPr="00164D05">
        <w:t xml:space="preserve"> 4 </w:t>
      </w:r>
      <w:proofErr w:type="spellStart"/>
      <w:r w:rsidRPr="00164D05">
        <w:t>конвенции</w:t>
      </w:r>
      <w:proofErr w:type="spellEnd"/>
      <w:r w:rsidRPr="00164D05">
        <w:t xml:space="preserve"> </w:t>
      </w:r>
      <w:proofErr w:type="spellStart"/>
      <w:r w:rsidRPr="00164D05">
        <w:t>на</w:t>
      </w:r>
      <w:proofErr w:type="spellEnd"/>
      <w:r w:rsidRPr="00164D05">
        <w:t xml:space="preserve"> HCCH </w:t>
      </w:r>
      <w:proofErr w:type="spellStart"/>
      <w:r w:rsidRPr="00164D05">
        <w:t>се</w:t>
      </w:r>
      <w:proofErr w:type="spellEnd"/>
      <w:r w:rsidRPr="00164D05">
        <w:t xml:space="preserve"> </w:t>
      </w:r>
      <w:proofErr w:type="spellStart"/>
      <w:r w:rsidRPr="00164D05">
        <w:t>потпишани</w:t>
      </w:r>
      <w:proofErr w:type="spellEnd"/>
      <w:r w:rsidRPr="00164D05">
        <w:t xml:space="preserve"> </w:t>
      </w:r>
      <w:proofErr w:type="spellStart"/>
      <w:r w:rsidRPr="00164D05">
        <w:t>во</w:t>
      </w:r>
      <w:proofErr w:type="spellEnd"/>
      <w:r w:rsidRPr="00164D05">
        <w:t xml:space="preserve"> 2019 </w:t>
      </w:r>
      <w:proofErr w:type="spellStart"/>
      <w:r w:rsidRPr="00164D05">
        <w:t>година</w:t>
      </w:r>
      <w:proofErr w:type="spellEnd"/>
      <w:r w:rsidRPr="00164D05">
        <w:t xml:space="preserve">, </w:t>
      </w:r>
      <w:proofErr w:type="spellStart"/>
      <w:r w:rsidRPr="00164D05">
        <w:t>но</w:t>
      </w:r>
      <w:proofErr w:type="spellEnd"/>
      <w:r w:rsidRPr="00164D05">
        <w:t xml:space="preserve"> </w:t>
      </w:r>
      <w:proofErr w:type="spellStart"/>
      <w:r w:rsidRPr="00164D05">
        <w:t>сè</w:t>
      </w:r>
      <w:proofErr w:type="spellEnd"/>
      <w:r w:rsidRPr="00164D05">
        <w:t xml:space="preserve"> </w:t>
      </w:r>
      <w:proofErr w:type="spellStart"/>
      <w:r w:rsidRPr="00164D05">
        <w:t>уште</w:t>
      </w:r>
      <w:proofErr w:type="spellEnd"/>
      <w:r w:rsidRPr="00164D05">
        <w:t xml:space="preserve"> </w:t>
      </w:r>
      <w:proofErr w:type="spellStart"/>
      <w:r w:rsidRPr="00164D05">
        <w:t>не</w:t>
      </w:r>
      <w:proofErr w:type="spellEnd"/>
      <w:r w:rsidRPr="00164D05">
        <w:t xml:space="preserve"> </w:t>
      </w:r>
      <w:proofErr w:type="spellStart"/>
      <w:r w:rsidRPr="00164D05">
        <w:t>се</w:t>
      </w:r>
      <w:proofErr w:type="spellEnd"/>
      <w:r w:rsidRPr="00164D05">
        <w:t xml:space="preserve"> </w:t>
      </w:r>
      <w:proofErr w:type="spellStart"/>
      <w:r w:rsidRPr="00164D05">
        <w:t>ратификувани</w:t>
      </w:r>
      <w:proofErr w:type="spellEnd"/>
      <w:r w:rsidRPr="00164D05">
        <w:t xml:space="preserve"> </w:t>
      </w:r>
      <w:proofErr w:type="spellStart"/>
      <w:r w:rsidRPr="00164D05">
        <w:t>од</w:t>
      </w:r>
      <w:proofErr w:type="spellEnd"/>
      <w:r w:rsidRPr="00164D05">
        <w:t xml:space="preserve"> </w:t>
      </w:r>
      <w:proofErr w:type="spellStart"/>
      <w:r w:rsidRPr="00164D05">
        <w:t>Собранието</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w:t>
      </w:r>
      <w:proofErr w:type="spellStart"/>
      <w:r w:rsidRPr="00164D05">
        <w:t>Северна</w:t>
      </w:r>
      <w:proofErr w:type="spellEnd"/>
      <w:r w:rsidRPr="00164D05">
        <w:t xml:space="preserve"> Македонија)</w:t>
      </w:r>
      <w:r w:rsidRPr="00164D05">
        <w:rPr>
          <w:lang w:val="mk-MK"/>
        </w:rPr>
        <w:t xml:space="preserve">., цит. од :Илија Руменов , Национален извештај – Република Северна Македонија, </w:t>
      </w:r>
      <w:r w:rsidRPr="00164D05">
        <w:t>“</w:t>
      </w:r>
      <w:proofErr w:type="spellStart"/>
      <w:r w:rsidRPr="00164D05">
        <w:t>Прекугранично</w:t>
      </w:r>
      <w:proofErr w:type="spellEnd"/>
      <w:r w:rsidRPr="00164D05">
        <w:t xml:space="preserve"> </w:t>
      </w:r>
      <w:proofErr w:type="spellStart"/>
      <w:r w:rsidRPr="00164D05">
        <w:t>признавање</w:t>
      </w:r>
      <w:proofErr w:type="spellEnd"/>
      <w:r w:rsidRPr="00164D05">
        <w:t xml:space="preserve"> и </w:t>
      </w:r>
      <w:proofErr w:type="spellStart"/>
      <w:r w:rsidRPr="00164D05">
        <w:t>извршување</w:t>
      </w:r>
      <w:proofErr w:type="spellEnd"/>
      <w:r w:rsidRPr="00164D05">
        <w:t xml:space="preserve"> </w:t>
      </w:r>
      <w:proofErr w:type="spellStart"/>
      <w:r w:rsidRPr="00164D05">
        <w:t>странски</w:t>
      </w:r>
      <w:proofErr w:type="spellEnd"/>
      <w:r w:rsidRPr="00164D05">
        <w:t xml:space="preserve"> </w:t>
      </w:r>
      <w:proofErr w:type="spellStart"/>
      <w:r w:rsidRPr="00164D05">
        <w:t>судски</w:t>
      </w:r>
      <w:proofErr w:type="spellEnd"/>
      <w:r w:rsidRPr="00164D05">
        <w:t xml:space="preserve"> </w:t>
      </w:r>
      <w:proofErr w:type="spellStart"/>
      <w:r w:rsidRPr="00164D05">
        <w:t>одлуки</w:t>
      </w:r>
      <w:proofErr w:type="spellEnd"/>
      <w:r w:rsidRPr="00164D05">
        <w:t xml:space="preserve"> </w:t>
      </w:r>
      <w:proofErr w:type="spellStart"/>
      <w:r w:rsidRPr="00164D05">
        <w:t>во</w:t>
      </w:r>
      <w:proofErr w:type="spellEnd"/>
      <w:r w:rsidRPr="00164D05">
        <w:t xml:space="preserve"> </w:t>
      </w:r>
      <w:proofErr w:type="spellStart"/>
      <w:r w:rsidRPr="00164D05">
        <w:t>Југоисточна</w:t>
      </w:r>
      <w:proofErr w:type="spellEnd"/>
      <w:r w:rsidRPr="00164D05">
        <w:t xml:space="preserve"> </w:t>
      </w:r>
      <w:proofErr w:type="spellStart"/>
      <w:r w:rsidRPr="00164D05">
        <w:t>Европа</w:t>
      </w:r>
      <w:proofErr w:type="spellEnd"/>
      <w:r w:rsidRPr="00164D05">
        <w:t xml:space="preserve"> и </w:t>
      </w:r>
      <w:proofErr w:type="spellStart"/>
      <w:r w:rsidRPr="00164D05">
        <w:t>перспективи</w:t>
      </w:r>
      <w:proofErr w:type="spellEnd"/>
      <w:r w:rsidRPr="00164D05">
        <w:t xml:space="preserve"> </w:t>
      </w:r>
      <w:proofErr w:type="spellStart"/>
      <w:r w:rsidRPr="00164D05">
        <w:t>на</w:t>
      </w:r>
      <w:proofErr w:type="spellEnd"/>
      <w:r w:rsidRPr="00164D05">
        <w:t xml:space="preserve"> </w:t>
      </w:r>
      <w:proofErr w:type="spellStart"/>
      <w:r w:rsidRPr="00164D05">
        <w:t>Хашката</w:t>
      </w:r>
      <w:proofErr w:type="spellEnd"/>
      <w:r w:rsidRPr="00164D05">
        <w:t xml:space="preserve"> </w:t>
      </w:r>
      <w:proofErr w:type="spellStart"/>
      <w:r w:rsidRPr="00164D05">
        <w:t>конвенција</w:t>
      </w:r>
      <w:proofErr w:type="spellEnd"/>
      <w:r w:rsidRPr="00164D05">
        <w:t xml:space="preserve"> </w:t>
      </w:r>
      <w:proofErr w:type="spellStart"/>
      <w:r w:rsidRPr="00164D05">
        <w:t>за</w:t>
      </w:r>
      <w:proofErr w:type="spellEnd"/>
      <w:r w:rsidRPr="00164D05">
        <w:t xml:space="preserve"> </w:t>
      </w:r>
      <w:proofErr w:type="spellStart"/>
      <w:r w:rsidRPr="00164D05">
        <w:t>пресуди</w:t>
      </w:r>
      <w:proofErr w:type="spellEnd"/>
      <w:r w:rsidRPr="00164D05">
        <w:t xml:space="preserve"> </w:t>
      </w:r>
      <w:proofErr w:type="spellStart"/>
      <w:r w:rsidRPr="00164D05">
        <w:t>од</w:t>
      </w:r>
      <w:proofErr w:type="spellEnd"/>
      <w:r w:rsidRPr="00164D05">
        <w:t xml:space="preserve"> 2019</w:t>
      </w:r>
      <w:r>
        <w:t xml:space="preserve"> </w:t>
      </w:r>
      <w:proofErr w:type="spellStart"/>
      <w:r w:rsidRPr="00164D05">
        <w:t>година</w:t>
      </w:r>
      <w:proofErr w:type="spellEnd"/>
      <w:r w:rsidRPr="00164D05">
        <w:t>”</w:t>
      </w:r>
      <w:r w:rsidRPr="00164D05">
        <w:rPr>
          <w:lang w:val="mk-MK"/>
        </w:rPr>
        <w:t xml:space="preserve">, издадено од </w:t>
      </w:r>
      <w:r w:rsidRPr="00164D05">
        <w:t xml:space="preserve">Deutsche Gesellschaft für </w:t>
      </w:r>
      <w:proofErr w:type="spellStart"/>
      <w:r w:rsidRPr="00164D05">
        <w:t>Internationale</w:t>
      </w:r>
      <w:proofErr w:type="spellEnd"/>
      <w:r w:rsidRPr="00164D05">
        <w:t xml:space="preserve"> Zusammenarbeit (GIZ) </w:t>
      </w:r>
      <w:proofErr w:type="spellStart"/>
      <w:r w:rsidRPr="00164D05">
        <w:t>Gmb</w:t>
      </w:r>
      <w:proofErr w:type="spellEnd"/>
      <w:r w:rsidRPr="00164D05">
        <w:rPr>
          <w:lang w:val="mk-MK"/>
        </w:rPr>
        <w:t xml:space="preserve"> , </w:t>
      </w:r>
      <w:proofErr w:type="spellStart"/>
      <w:r w:rsidRPr="00164D05">
        <w:t>Отворен</w:t>
      </w:r>
      <w:proofErr w:type="spellEnd"/>
      <w:r w:rsidRPr="00164D05">
        <w:t xml:space="preserve"> </w:t>
      </w:r>
      <w:proofErr w:type="spellStart"/>
      <w:r w:rsidRPr="00164D05">
        <w:t>регионален</w:t>
      </w:r>
      <w:proofErr w:type="spellEnd"/>
      <w:r w:rsidRPr="00164D05">
        <w:t xml:space="preserve"> </w:t>
      </w:r>
      <w:proofErr w:type="spellStart"/>
      <w:r w:rsidRPr="00164D05">
        <w:t>фонд</w:t>
      </w:r>
      <w:proofErr w:type="spellEnd"/>
      <w:r w:rsidRPr="00164D05">
        <w:t xml:space="preserve"> </w:t>
      </w:r>
      <w:proofErr w:type="spellStart"/>
      <w:r w:rsidRPr="00164D05">
        <w:t>за</w:t>
      </w:r>
      <w:proofErr w:type="spellEnd"/>
      <w:r w:rsidRPr="00164D05">
        <w:t xml:space="preserve"> </w:t>
      </w:r>
      <w:proofErr w:type="spellStart"/>
      <w:r w:rsidRPr="00164D05">
        <w:t>Југоисточна</w:t>
      </w:r>
      <w:proofErr w:type="spellEnd"/>
      <w:r w:rsidRPr="00164D05">
        <w:t xml:space="preserve"> </w:t>
      </w:r>
      <w:proofErr w:type="spellStart"/>
      <w:r w:rsidRPr="00164D05">
        <w:t>Европа</w:t>
      </w:r>
      <w:proofErr w:type="spellEnd"/>
      <w:r w:rsidRPr="00164D05">
        <w:t xml:space="preserve"> – </w:t>
      </w:r>
      <w:proofErr w:type="spellStart"/>
      <w:r w:rsidRPr="00164D05">
        <w:t>Правна</w:t>
      </w:r>
      <w:proofErr w:type="spellEnd"/>
      <w:r w:rsidRPr="00164D05">
        <w:t xml:space="preserve"> </w:t>
      </w:r>
      <w:proofErr w:type="spellStart"/>
      <w:r w:rsidRPr="00164D05">
        <w:t>реформа</w:t>
      </w:r>
      <w:proofErr w:type="spellEnd"/>
      <w:r w:rsidRPr="00164D05">
        <w:rPr>
          <w:lang w:val="mk-MK"/>
        </w:rPr>
        <w:t>, Ноември 2021.</w:t>
      </w:r>
    </w:p>
  </w:footnote>
  <w:footnote w:id="224">
    <w:p w14:paraId="2A710EE1" w14:textId="77777777" w:rsidR="00B87FDF" w:rsidRPr="00164D05" w:rsidRDefault="00B87FDF">
      <w:pPr>
        <w:pStyle w:val="FootnoteText"/>
        <w:rPr>
          <w:lang w:val="mk-MK"/>
        </w:rPr>
      </w:pPr>
      <w:r w:rsidRPr="00164D05">
        <w:rPr>
          <w:rStyle w:val="FootnoteReference"/>
        </w:rPr>
        <w:footnoteRef/>
      </w:r>
      <w:r w:rsidRPr="00164D05">
        <w:t xml:space="preserve"> </w:t>
      </w:r>
      <w:proofErr w:type="spellStart"/>
      <w:r w:rsidRPr="00164D05">
        <w:t>Европска</w:t>
      </w:r>
      <w:proofErr w:type="spellEnd"/>
      <w:r w:rsidRPr="00164D05">
        <w:t xml:space="preserve"> </w:t>
      </w:r>
      <w:proofErr w:type="spellStart"/>
      <w:r w:rsidRPr="00164D05">
        <w:t>конвенција</w:t>
      </w:r>
      <w:proofErr w:type="spellEnd"/>
      <w:r w:rsidRPr="00164D05">
        <w:t xml:space="preserve"> </w:t>
      </w:r>
      <w:proofErr w:type="spellStart"/>
      <w:r w:rsidRPr="00164D05">
        <w:t>за</w:t>
      </w:r>
      <w:proofErr w:type="spellEnd"/>
      <w:r w:rsidRPr="00164D05">
        <w:t xml:space="preserve"> </w:t>
      </w:r>
      <w:proofErr w:type="spellStart"/>
      <w:r w:rsidRPr="00164D05">
        <w:t>известување</w:t>
      </w:r>
      <w:proofErr w:type="spellEnd"/>
      <w:r w:rsidRPr="00164D05">
        <w:t xml:space="preserve"> </w:t>
      </w:r>
      <w:proofErr w:type="spellStart"/>
      <w:r w:rsidRPr="00164D05">
        <w:t>за</w:t>
      </w:r>
      <w:proofErr w:type="spellEnd"/>
      <w:r w:rsidRPr="00164D05">
        <w:t xml:space="preserve"> </w:t>
      </w:r>
      <w:proofErr w:type="spellStart"/>
      <w:r w:rsidRPr="00164D05">
        <w:t>странско</w:t>
      </w:r>
      <w:proofErr w:type="spellEnd"/>
      <w:r w:rsidRPr="00164D05">
        <w:t xml:space="preserve"> </w:t>
      </w:r>
      <w:proofErr w:type="spellStart"/>
      <w:r w:rsidRPr="00164D05">
        <w:t>право</w:t>
      </w:r>
      <w:proofErr w:type="spellEnd"/>
      <w:r w:rsidRPr="00164D05">
        <w:t xml:space="preserve"> </w:t>
      </w:r>
      <w:proofErr w:type="spellStart"/>
      <w:r w:rsidRPr="00164D05">
        <w:t>од</w:t>
      </w:r>
      <w:proofErr w:type="spellEnd"/>
      <w:r w:rsidRPr="00164D05">
        <w:t xml:space="preserve"> 1968 </w:t>
      </w:r>
      <w:proofErr w:type="spellStart"/>
      <w:r w:rsidRPr="00164D05">
        <w:t>година</w:t>
      </w:r>
      <w:proofErr w:type="spellEnd"/>
      <w:r w:rsidRPr="00164D05">
        <w:t xml:space="preserve"> </w:t>
      </w:r>
      <w:proofErr w:type="spellStart"/>
      <w:r w:rsidRPr="00164D05">
        <w:t>со</w:t>
      </w:r>
      <w:proofErr w:type="spellEnd"/>
      <w:r w:rsidRPr="00164D05">
        <w:t xml:space="preserve"> </w:t>
      </w:r>
      <w:proofErr w:type="spellStart"/>
      <w:r w:rsidRPr="00164D05">
        <w:t>дополнителен</w:t>
      </w:r>
      <w:proofErr w:type="spellEnd"/>
      <w:r w:rsidRPr="00164D05">
        <w:t xml:space="preserve"> </w:t>
      </w:r>
      <w:proofErr w:type="spellStart"/>
      <w:r w:rsidRPr="00164D05">
        <w:t>Протокол</w:t>
      </w:r>
      <w:proofErr w:type="spellEnd"/>
      <w:r w:rsidRPr="00164D05">
        <w:t xml:space="preserve"> </w:t>
      </w:r>
      <w:proofErr w:type="spellStart"/>
      <w:r w:rsidRPr="00164D05">
        <w:t>од</w:t>
      </w:r>
      <w:proofErr w:type="spellEnd"/>
      <w:r w:rsidRPr="00164D05">
        <w:t xml:space="preserve"> 1978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w:t>
      </w:r>
      <w:proofErr w:type="gramStart"/>
      <w:r w:rsidRPr="00164D05">
        <w:t>Македонија“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13/2002); </w:t>
      </w:r>
      <w:proofErr w:type="spellStart"/>
      <w:r w:rsidRPr="00164D05">
        <w:t>Европска</w:t>
      </w:r>
      <w:proofErr w:type="spellEnd"/>
      <w:r w:rsidRPr="00164D05">
        <w:t xml:space="preserve"> </w:t>
      </w:r>
      <w:proofErr w:type="spellStart"/>
      <w:r w:rsidRPr="00164D05">
        <w:t>спогодба</w:t>
      </w:r>
      <w:proofErr w:type="spellEnd"/>
      <w:r w:rsidRPr="00164D05">
        <w:t xml:space="preserve"> </w:t>
      </w:r>
      <w:proofErr w:type="spellStart"/>
      <w:r w:rsidRPr="00164D05">
        <w:t>за</w:t>
      </w:r>
      <w:proofErr w:type="spellEnd"/>
      <w:r w:rsidRPr="00164D05">
        <w:t xml:space="preserve"> </w:t>
      </w:r>
      <w:proofErr w:type="spellStart"/>
      <w:r w:rsidRPr="00164D05">
        <w:t>пренос</w:t>
      </w:r>
      <w:proofErr w:type="spellEnd"/>
      <w:r w:rsidRPr="00164D05">
        <w:t xml:space="preserve"> </w:t>
      </w:r>
      <w:proofErr w:type="spellStart"/>
      <w:r w:rsidRPr="00164D05">
        <w:t>на</w:t>
      </w:r>
      <w:proofErr w:type="spellEnd"/>
      <w:r w:rsidRPr="00164D05">
        <w:t xml:space="preserve"> </w:t>
      </w:r>
      <w:proofErr w:type="spellStart"/>
      <w:r w:rsidRPr="00164D05">
        <w:t>барањата</w:t>
      </w:r>
      <w:proofErr w:type="spellEnd"/>
      <w:r w:rsidRPr="00164D05">
        <w:t xml:space="preserve"> </w:t>
      </w:r>
      <w:proofErr w:type="spellStart"/>
      <w:r w:rsidRPr="00164D05">
        <w:t>за</w:t>
      </w:r>
      <w:proofErr w:type="spellEnd"/>
      <w:r w:rsidRPr="00164D05">
        <w:t xml:space="preserve"> </w:t>
      </w:r>
      <w:proofErr w:type="spellStart"/>
      <w:r w:rsidRPr="00164D05">
        <w:t>правна</w:t>
      </w:r>
      <w:proofErr w:type="spellEnd"/>
      <w:r w:rsidRPr="00164D05">
        <w:t xml:space="preserve"> </w:t>
      </w:r>
      <w:proofErr w:type="spellStart"/>
      <w:r w:rsidRPr="00164D05">
        <w:t>помош</w:t>
      </w:r>
      <w:proofErr w:type="spellEnd"/>
      <w:r w:rsidRPr="00164D05">
        <w:t xml:space="preserve"> </w:t>
      </w:r>
      <w:proofErr w:type="spellStart"/>
      <w:r w:rsidRPr="00164D05">
        <w:t>од</w:t>
      </w:r>
      <w:proofErr w:type="spellEnd"/>
      <w:r w:rsidRPr="00164D05">
        <w:t xml:space="preserve"> 1977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w:t>
      </w:r>
      <w:proofErr w:type="gramStart"/>
      <w:r w:rsidRPr="00164D05">
        <w:t>Македонија“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47/2002); </w:t>
      </w:r>
      <w:proofErr w:type="spellStart"/>
      <w:r w:rsidRPr="00164D05">
        <w:t>Европска</w:t>
      </w:r>
      <w:proofErr w:type="spellEnd"/>
      <w:r w:rsidRPr="00164D05">
        <w:t xml:space="preserve"> </w:t>
      </w:r>
      <w:proofErr w:type="spellStart"/>
      <w:r w:rsidRPr="00164D05">
        <w:t>конвенција</w:t>
      </w:r>
      <w:proofErr w:type="spellEnd"/>
      <w:r w:rsidRPr="00164D05">
        <w:t xml:space="preserve"> </w:t>
      </w:r>
      <w:proofErr w:type="spellStart"/>
      <w:r w:rsidRPr="00164D05">
        <w:t>за</w:t>
      </w:r>
      <w:proofErr w:type="spellEnd"/>
      <w:r w:rsidRPr="00164D05">
        <w:t xml:space="preserve"> </w:t>
      </w:r>
      <w:proofErr w:type="spellStart"/>
      <w:r w:rsidRPr="00164D05">
        <w:t>признавање</w:t>
      </w:r>
      <w:proofErr w:type="spellEnd"/>
      <w:r w:rsidRPr="00164D05">
        <w:t xml:space="preserve"> и </w:t>
      </w:r>
      <w:proofErr w:type="spellStart"/>
      <w:r w:rsidRPr="00164D05">
        <w:t>извршување</w:t>
      </w:r>
      <w:proofErr w:type="spellEnd"/>
      <w:r w:rsidRPr="00164D05">
        <w:t xml:space="preserve"> </w:t>
      </w:r>
      <w:proofErr w:type="spellStart"/>
      <w:r w:rsidRPr="00164D05">
        <w:t>одлуки</w:t>
      </w:r>
      <w:proofErr w:type="spellEnd"/>
      <w:r w:rsidRPr="00164D05">
        <w:t xml:space="preserve"> </w:t>
      </w:r>
      <w:proofErr w:type="spellStart"/>
      <w:r w:rsidRPr="00164D05">
        <w:t>за</w:t>
      </w:r>
      <w:proofErr w:type="spellEnd"/>
      <w:r w:rsidRPr="00164D05">
        <w:t xml:space="preserve"> </w:t>
      </w:r>
      <w:proofErr w:type="spellStart"/>
      <w:r w:rsidRPr="00164D05">
        <w:t>старателство</w:t>
      </w:r>
      <w:proofErr w:type="spellEnd"/>
      <w:r w:rsidRPr="00164D05">
        <w:t xml:space="preserve"> </w:t>
      </w:r>
      <w:proofErr w:type="spellStart"/>
      <w:r w:rsidRPr="00164D05">
        <w:t>врз</w:t>
      </w:r>
      <w:proofErr w:type="spellEnd"/>
      <w:r w:rsidRPr="00164D05">
        <w:t xml:space="preserve"> </w:t>
      </w:r>
      <w:proofErr w:type="spellStart"/>
      <w:r w:rsidRPr="00164D05">
        <w:t>деца</w:t>
      </w:r>
      <w:proofErr w:type="spellEnd"/>
      <w:r w:rsidRPr="00164D05">
        <w:t xml:space="preserve"> и </w:t>
      </w:r>
      <w:proofErr w:type="spellStart"/>
      <w:r w:rsidRPr="00164D05">
        <w:t>за</w:t>
      </w:r>
      <w:proofErr w:type="spellEnd"/>
      <w:r w:rsidRPr="00164D05">
        <w:t xml:space="preserve"> </w:t>
      </w:r>
      <w:proofErr w:type="spellStart"/>
      <w:r w:rsidRPr="00164D05">
        <w:t>враќање</w:t>
      </w:r>
      <w:proofErr w:type="spellEnd"/>
      <w:r w:rsidRPr="00164D05">
        <w:t xml:space="preserve"> </w:t>
      </w:r>
      <w:proofErr w:type="spellStart"/>
      <w:r w:rsidRPr="00164D05">
        <w:t>старателство</w:t>
      </w:r>
      <w:proofErr w:type="spellEnd"/>
      <w:r w:rsidRPr="00164D05">
        <w:t xml:space="preserve"> </w:t>
      </w:r>
      <w:proofErr w:type="spellStart"/>
      <w:r w:rsidRPr="00164D05">
        <w:t>врз</w:t>
      </w:r>
      <w:proofErr w:type="spellEnd"/>
      <w:r w:rsidRPr="00164D05">
        <w:t xml:space="preserve"> </w:t>
      </w:r>
      <w:proofErr w:type="spellStart"/>
      <w:r w:rsidRPr="00164D05">
        <w:t>децата</w:t>
      </w:r>
      <w:proofErr w:type="spellEnd"/>
      <w:r w:rsidRPr="00164D05">
        <w:t xml:space="preserve"> </w:t>
      </w:r>
      <w:proofErr w:type="spellStart"/>
      <w:r w:rsidRPr="00164D05">
        <w:t>од</w:t>
      </w:r>
      <w:proofErr w:type="spellEnd"/>
      <w:r w:rsidRPr="00164D05">
        <w:t xml:space="preserve"> 1980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w:t>
      </w:r>
      <w:proofErr w:type="gramStart"/>
      <w:r w:rsidRPr="00164D05">
        <w:t>Македонија“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12/2002); </w:t>
      </w:r>
      <w:proofErr w:type="spellStart"/>
      <w:r w:rsidRPr="00164D05">
        <w:t>Европска</w:t>
      </w:r>
      <w:proofErr w:type="spellEnd"/>
      <w:r w:rsidRPr="00164D05">
        <w:t xml:space="preserve"> </w:t>
      </w:r>
      <w:proofErr w:type="spellStart"/>
      <w:r w:rsidRPr="00164D05">
        <w:t>конвенција</w:t>
      </w:r>
      <w:proofErr w:type="spellEnd"/>
      <w:r w:rsidRPr="00164D05">
        <w:t xml:space="preserve"> </w:t>
      </w:r>
      <w:proofErr w:type="spellStart"/>
      <w:r w:rsidRPr="00164D05">
        <w:t>за</w:t>
      </w:r>
      <w:proofErr w:type="spellEnd"/>
      <w:r w:rsidRPr="00164D05">
        <w:t xml:space="preserve"> </w:t>
      </w:r>
      <w:proofErr w:type="spellStart"/>
      <w:r w:rsidRPr="00164D05">
        <w:t>државјанство</w:t>
      </w:r>
      <w:proofErr w:type="spellEnd"/>
      <w:r w:rsidRPr="00164D05">
        <w:t xml:space="preserve"> </w:t>
      </w:r>
      <w:proofErr w:type="spellStart"/>
      <w:r w:rsidRPr="00164D05">
        <w:t>од</w:t>
      </w:r>
      <w:proofErr w:type="spellEnd"/>
      <w:r w:rsidRPr="00164D05">
        <w:t xml:space="preserve"> 1997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w:t>
      </w:r>
      <w:proofErr w:type="gramStart"/>
      <w:r w:rsidRPr="00164D05">
        <w:t>Македонија“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12/2002).</w:t>
      </w:r>
    </w:p>
  </w:footnote>
  <w:footnote w:id="225">
    <w:p w14:paraId="4E54851C" w14:textId="77777777" w:rsidR="00B87FDF" w:rsidRPr="00164D05" w:rsidRDefault="00B87FDF">
      <w:pPr>
        <w:pStyle w:val="FootnoteText"/>
      </w:pPr>
      <w:r w:rsidRPr="00164D05">
        <w:rPr>
          <w:rStyle w:val="FootnoteReference"/>
        </w:rPr>
        <w:footnoteRef/>
      </w:r>
      <w:r w:rsidRPr="00164D05">
        <w:t xml:space="preserve"> </w:t>
      </w:r>
      <w:proofErr w:type="spellStart"/>
      <w:r w:rsidRPr="00164D05">
        <w:t>Конвенција</w:t>
      </w:r>
      <w:proofErr w:type="spellEnd"/>
      <w:r w:rsidRPr="00164D05">
        <w:t xml:space="preserve"> </w:t>
      </w:r>
      <w:proofErr w:type="spellStart"/>
      <w:r w:rsidRPr="00164D05">
        <w:t>за</w:t>
      </w:r>
      <w:proofErr w:type="spellEnd"/>
      <w:r w:rsidRPr="00164D05">
        <w:t xml:space="preserve"> </w:t>
      </w:r>
      <w:proofErr w:type="spellStart"/>
      <w:r w:rsidRPr="00164D05">
        <w:t>меѓународна</w:t>
      </w:r>
      <w:proofErr w:type="spellEnd"/>
      <w:r w:rsidRPr="00164D05">
        <w:t xml:space="preserve"> </w:t>
      </w:r>
      <w:proofErr w:type="spellStart"/>
      <w:r w:rsidRPr="00164D05">
        <w:t>поддршка</w:t>
      </w:r>
      <w:proofErr w:type="spellEnd"/>
      <w:r w:rsidRPr="00164D05">
        <w:t xml:space="preserve"> </w:t>
      </w:r>
      <w:proofErr w:type="spellStart"/>
      <w:r w:rsidRPr="00164D05">
        <w:t>на</w:t>
      </w:r>
      <w:proofErr w:type="spellEnd"/>
      <w:r w:rsidRPr="00164D05">
        <w:t xml:space="preserve"> </w:t>
      </w:r>
      <w:proofErr w:type="spellStart"/>
      <w:r w:rsidRPr="00164D05">
        <w:t>деца</w:t>
      </w:r>
      <w:proofErr w:type="spellEnd"/>
      <w:r w:rsidRPr="00164D05">
        <w:t xml:space="preserve"> и </w:t>
      </w:r>
      <w:proofErr w:type="spellStart"/>
      <w:r w:rsidRPr="00164D05">
        <w:t>издршка</w:t>
      </w:r>
      <w:proofErr w:type="spellEnd"/>
      <w:r w:rsidRPr="00164D05">
        <w:t xml:space="preserve"> </w:t>
      </w:r>
      <w:proofErr w:type="spellStart"/>
      <w:r w:rsidRPr="00164D05">
        <w:t>од</w:t>
      </w:r>
      <w:proofErr w:type="spellEnd"/>
      <w:r w:rsidRPr="00164D05">
        <w:t xml:space="preserve"> 20 </w:t>
      </w:r>
      <w:proofErr w:type="spellStart"/>
      <w:r w:rsidRPr="00164D05">
        <w:t>јуни</w:t>
      </w:r>
      <w:proofErr w:type="spellEnd"/>
      <w:r w:rsidRPr="00164D05">
        <w:t xml:space="preserve"> 1956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Федеративна</w:t>
      </w:r>
      <w:proofErr w:type="spellEnd"/>
      <w:r w:rsidRPr="00164D05">
        <w:t xml:space="preserve"> </w:t>
      </w:r>
      <w:proofErr w:type="spellStart"/>
      <w:r w:rsidRPr="00164D05">
        <w:t>Народна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бр</w:t>
      </w:r>
      <w:proofErr w:type="spellEnd"/>
      <w:r w:rsidRPr="00164D05">
        <w:t xml:space="preserve">. 2/1960); </w:t>
      </w:r>
      <w:proofErr w:type="spellStart"/>
      <w:r w:rsidRPr="00164D05">
        <w:t>Конвенција</w:t>
      </w:r>
      <w:proofErr w:type="spellEnd"/>
      <w:r w:rsidRPr="00164D05">
        <w:t xml:space="preserve"> </w:t>
      </w:r>
      <w:proofErr w:type="spellStart"/>
      <w:r w:rsidRPr="00164D05">
        <w:t>за</w:t>
      </w:r>
      <w:proofErr w:type="spellEnd"/>
      <w:r w:rsidRPr="00164D05">
        <w:t xml:space="preserve"> </w:t>
      </w:r>
      <w:proofErr w:type="spellStart"/>
      <w:r w:rsidRPr="00164D05">
        <w:t>признавање</w:t>
      </w:r>
      <w:proofErr w:type="spellEnd"/>
      <w:r w:rsidRPr="00164D05">
        <w:t xml:space="preserve"> и </w:t>
      </w:r>
      <w:proofErr w:type="spellStart"/>
      <w:r w:rsidRPr="00164D05">
        <w:t>извршување</w:t>
      </w:r>
      <w:proofErr w:type="spellEnd"/>
      <w:r w:rsidRPr="00164D05">
        <w:t xml:space="preserve"> </w:t>
      </w:r>
      <w:proofErr w:type="spellStart"/>
      <w:r w:rsidRPr="00164D05">
        <w:t>странски</w:t>
      </w:r>
      <w:proofErr w:type="spellEnd"/>
      <w:r w:rsidRPr="00164D05">
        <w:t xml:space="preserve"> </w:t>
      </w:r>
      <w:proofErr w:type="spellStart"/>
      <w:r w:rsidRPr="00164D05">
        <w:t>арбитражни</w:t>
      </w:r>
      <w:proofErr w:type="spellEnd"/>
      <w:r w:rsidRPr="00164D05">
        <w:t xml:space="preserve"> </w:t>
      </w:r>
      <w:proofErr w:type="spellStart"/>
      <w:r w:rsidRPr="00164D05">
        <w:t>одлуки</w:t>
      </w:r>
      <w:proofErr w:type="spellEnd"/>
      <w:r w:rsidRPr="00164D05">
        <w:t xml:space="preserve"> (</w:t>
      </w:r>
      <w:proofErr w:type="spellStart"/>
      <w:r w:rsidRPr="00164D05">
        <w:t>Њујоршка</w:t>
      </w:r>
      <w:proofErr w:type="spellEnd"/>
      <w:r w:rsidRPr="00164D05">
        <w:t xml:space="preserve"> </w:t>
      </w:r>
      <w:proofErr w:type="spellStart"/>
      <w:r w:rsidRPr="00164D05">
        <w:t>конвенција</w:t>
      </w:r>
      <w:proofErr w:type="spellEnd"/>
      <w:r w:rsidRPr="00164D05">
        <w:t xml:space="preserve">) </w:t>
      </w:r>
      <w:proofErr w:type="spellStart"/>
      <w:r w:rsidRPr="00164D05">
        <w:t>од</w:t>
      </w:r>
      <w:proofErr w:type="spellEnd"/>
      <w:r w:rsidRPr="00164D05">
        <w:t xml:space="preserve"> 10 </w:t>
      </w:r>
      <w:proofErr w:type="spellStart"/>
      <w:r w:rsidRPr="00164D05">
        <w:t>јуни</w:t>
      </w:r>
      <w:proofErr w:type="spellEnd"/>
      <w:r w:rsidRPr="00164D05">
        <w:t xml:space="preserve"> 1958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Социјалистичка</w:t>
      </w:r>
      <w:proofErr w:type="spellEnd"/>
      <w:r w:rsidRPr="00164D05">
        <w:t xml:space="preserve"> </w:t>
      </w:r>
      <w:proofErr w:type="spellStart"/>
      <w:r w:rsidRPr="00164D05">
        <w:t>Федеративна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11/1981); </w:t>
      </w:r>
      <w:proofErr w:type="spellStart"/>
      <w:r w:rsidRPr="00164D05">
        <w:t>Европска</w:t>
      </w:r>
      <w:proofErr w:type="spellEnd"/>
      <w:r w:rsidRPr="00164D05">
        <w:t xml:space="preserve"> </w:t>
      </w:r>
      <w:proofErr w:type="spellStart"/>
      <w:r w:rsidRPr="00164D05">
        <w:t>конвенција</w:t>
      </w:r>
      <w:proofErr w:type="spellEnd"/>
      <w:r w:rsidRPr="00164D05">
        <w:t xml:space="preserve"> </w:t>
      </w:r>
      <w:proofErr w:type="spellStart"/>
      <w:r w:rsidRPr="00164D05">
        <w:t>за</w:t>
      </w:r>
      <w:proofErr w:type="spellEnd"/>
      <w:r w:rsidRPr="00164D05">
        <w:t xml:space="preserve"> </w:t>
      </w:r>
      <w:proofErr w:type="spellStart"/>
      <w:r w:rsidRPr="00164D05">
        <w:t>меѓународна</w:t>
      </w:r>
      <w:proofErr w:type="spellEnd"/>
      <w:r w:rsidRPr="00164D05">
        <w:t xml:space="preserve"> </w:t>
      </w:r>
      <w:proofErr w:type="spellStart"/>
      <w:r w:rsidRPr="00164D05">
        <w:t>трговска</w:t>
      </w:r>
      <w:proofErr w:type="spellEnd"/>
      <w:r w:rsidRPr="00164D05">
        <w:t xml:space="preserve"> </w:t>
      </w:r>
      <w:proofErr w:type="spellStart"/>
      <w:r w:rsidRPr="00164D05">
        <w:t>арбитража</w:t>
      </w:r>
      <w:proofErr w:type="spellEnd"/>
      <w:r w:rsidRPr="00164D05">
        <w:t xml:space="preserve"> </w:t>
      </w:r>
      <w:proofErr w:type="spellStart"/>
      <w:r w:rsidRPr="00164D05">
        <w:t>од</w:t>
      </w:r>
      <w:proofErr w:type="spellEnd"/>
      <w:r w:rsidRPr="00164D05">
        <w:t xml:space="preserve"> 21 </w:t>
      </w:r>
      <w:proofErr w:type="spellStart"/>
      <w:r w:rsidRPr="00164D05">
        <w:t>април</w:t>
      </w:r>
      <w:proofErr w:type="spellEnd"/>
      <w:r w:rsidRPr="00164D05">
        <w:t xml:space="preserve"> 1961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Социјалистичка</w:t>
      </w:r>
      <w:proofErr w:type="spellEnd"/>
      <w:r w:rsidRPr="00164D05">
        <w:t xml:space="preserve"> </w:t>
      </w:r>
      <w:proofErr w:type="spellStart"/>
      <w:r w:rsidRPr="00164D05">
        <w:t>Федеративна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12/1963); </w:t>
      </w:r>
      <w:proofErr w:type="spellStart"/>
      <w:r w:rsidRPr="00164D05">
        <w:t>Конвенција</w:t>
      </w:r>
      <w:proofErr w:type="spellEnd"/>
      <w:r w:rsidRPr="00164D05">
        <w:t xml:space="preserve"> </w:t>
      </w:r>
      <w:proofErr w:type="spellStart"/>
      <w:r w:rsidRPr="00164D05">
        <w:t>за</w:t>
      </w:r>
      <w:proofErr w:type="spellEnd"/>
      <w:r w:rsidRPr="00164D05">
        <w:t xml:space="preserve"> </w:t>
      </w:r>
      <w:proofErr w:type="spellStart"/>
      <w:r w:rsidRPr="00164D05">
        <w:t>решавање</w:t>
      </w:r>
      <w:proofErr w:type="spellEnd"/>
      <w:r w:rsidRPr="00164D05">
        <w:t xml:space="preserve"> </w:t>
      </w:r>
      <w:proofErr w:type="spellStart"/>
      <w:r w:rsidRPr="00164D05">
        <w:t>инвестициски</w:t>
      </w:r>
      <w:proofErr w:type="spellEnd"/>
      <w:r w:rsidRPr="00164D05">
        <w:t xml:space="preserve"> </w:t>
      </w:r>
      <w:proofErr w:type="spellStart"/>
      <w:r w:rsidRPr="00164D05">
        <w:t>спорови</w:t>
      </w:r>
      <w:proofErr w:type="spellEnd"/>
      <w:r w:rsidRPr="00164D05">
        <w:t xml:space="preserve"> </w:t>
      </w:r>
      <w:proofErr w:type="spellStart"/>
      <w:r w:rsidRPr="00164D05">
        <w:t>помеѓу</w:t>
      </w:r>
      <w:proofErr w:type="spellEnd"/>
      <w:r w:rsidRPr="00164D05">
        <w:t xml:space="preserve"> </w:t>
      </w:r>
      <w:proofErr w:type="spellStart"/>
      <w:r w:rsidRPr="00164D05">
        <w:t>држави</w:t>
      </w:r>
      <w:proofErr w:type="spellEnd"/>
      <w:r w:rsidRPr="00164D05">
        <w:t xml:space="preserve"> и </w:t>
      </w:r>
      <w:proofErr w:type="spellStart"/>
      <w:r w:rsidRPr="00164D05">
        <w:t>државјани</w:t>
      </w:r>
      <w:proofErr w:type="spellEnd"/>
      <w:r w:rsidRPr="00164D05">
        <w:t xml:space="preserve"> </w:t>
      </w:r>
      <w:proofErr w:type="spellStart"/>
      <w:r w:rsidRPr="00164D05">
        <w:t>на</w:t>
      </w:r>
      <w:proofErr w:type="spellEnd"/>
      <w:r w:rsidRPr="00164D05">
        <w:t xml:space="preserve"> </w:t>
      </w:r>
      <w:proofErr w:type="spellStart"/>
      <w:r w:rsidRPr="00164D05">
        <w:t>други</w:t>
      </w:r>
      <w:proofErr w:type="spellEnd"/>
      <w:r w:rsidRPr="00164D05">
        <w:t xml:space="preserve"> </w:t>
      </w:r>
      <w:proofErr w:type="spellStart"/>
      <w:r w:rsidRPr="00164D05">
        <w:t>држави</w:t>
      </w:r>
      <w:proofErr w:type="spellEnd"/>
      <w:r w:rsidRPr="00164D05">
        <w:t xml:space="preserve"> </w:t>
      </w:r>
      <w:proofErr w:type="spellStart"/>
      <w:r w:rsidRPr="00164D05">
        <w:t>од</w:t>
      </w:r>
      <w:proofErr w:type="spellEnd"/>
      <w:r w:rsidRPr="00164D05">
        <w:t xml:space="preserve"> 18 </w:t>
      </w:r>
      <w:proofErr w:type="spellStart"/>
      <w:r w:rsidRPr="00164D05">
        <w:t>март</w:t>
      </w:r>
      <w:proofErr w:type="spellEnd"/>
      <w:r w:rsidRPr="00164D05">
        <w:t xml:space="preserve"> 1965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Социјалистичка</w:t>
      </w:r>
      <w:proofErr w:type="spellEnd"/>
      <w:r w:rsidRPr="00164D05">
        <w:t xml:space="preserve"> </w:t>
      </w:r>
      <w:proofErr w:type="spellStart"/>
      <w:r w:rsidRPr="00164D05">
        <w:t>Федеративна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xml:space="preserve">. 7/1967); </w:t>
      </w:r>
      <w:proofErr w:type="spellStart"/>
      <w:r w:rsidRPr="00164D05">
        <w:t>Протокол</w:t>
      </w:r>
      <w:proofErr w:type="spellEnd"/>
      <w:r w:rsidRPr="00164D05">
        <w:t xml:space="preserve"> </w:t>
      </w:r>
      <w:proofErr w:type="spellStart"/>
      <w:r w:rsidRPr="00164D05">
        <w:t>за</w:t>
      </w:r>
      <w:proofErr w:type="spellEnd"/>
      <w:r w:rsidRPr="00164D05">
        <w:t xml:space="preserve"> </w:t>
      </w:r>
      <w:proofErr w:type="spellStart"/>
      <w:r w:rsidRPr="00164D05">
        <w:t>арбитражни</w:t>
      </w:r>
      <w:proofErr w:type="spellEnd"/>
      <w:r w:rsidRPr="00164D05">
        <w:t xml:space="preserve"> </w:t>
      </w:r>
      <w:proofErr w:type="spellStart"/>
      <w:r w:rsidRPr="00164D05">
        <w:t>клаузули</w:t>
      </w:r>
      <w:proofErr w:type="spellEnd"/>
      <w:r w:rsidRPr="00164D05">
        <w:t xml:space="preserve"> </w:t>
      </w:r>
      <w:proofErr w:type="spellStart"/>
      <w:r w:rsidRPr="00164D05">
        <w:t>од</w:t>
      </w:r>
      <w:proofErr w:type="spellEnd"/>
      <w:r w:rsidRPr="00164D05">
        <w:t xml:space="preserve"> 24 </w:t>
      </w:r>
      <w:proofErr w:type="spellStart"/>
      <w:r w:rsidRPr="00164D05">
        <w:t>септември</w:t>
      </w:r>
      <w:proofErr w:type="spellEnd"/>
      <w:r w:rsidRPr="00164D05">
        <w:t xml:space="preserve"> 1923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Федеративна</w:t>
      </w:r>
      <w:proofErr w:type="spellEnd"/>
      <w:r w:rsidRPr="00164D05">
        <w:t xml:space="preserve"> </w:t>
      </w:r>
      <w:proofErr w:type="spellStart"/>
      <w:r w:rsidRPr="00164D05">
        <w:t>Народна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бр</w:t>
      </w:r>
      <w:proofErr w:type="spellEnd"/>
      <w:r w:rsidRPr="00164D05">
        <w:t xml:space="preserve">. 4/1959); </w:t>
      </w:r>
      <w:proofErr w:type="spellStart"/>
      <w:r w:rsidRPr="00164D05">
        <w:t>Конвенција</w:t>
      </w:r>
      <w:proofErr w:type="spellEnd"/>
      <w:r w:rsidRPr="00164D05">
        <w:t xml:space="preserve"> </w:t>
      </w:r>
      <w:proofErr w:type="spellStart"/>
      <w:r w:rsidRPr="00164D05">
        <w:t>за</w:t>
      </w:r>
      <w:proofErr w:type="spellEnd"/>
      <w:r w:rsidRPr="00164D05">
        <w:t xml:space="preserve"> </w:t>
      </w:r>
      <w:proofErr w:type="spellStart"/>
      <w:r w:rsidRPr="00164D05">
        <w:t>извршување</w:t>
      </w:r>
      <w:proofErr w:type="spellEnd"/>
      <w:r w:rsidRPr="00164D05">
        <w:t xml:space="preserve"> </w:t>
      </w:r>
      <w:proofErr w:type="spellStart"/>
      <w:r w:rsidRPr="00164D05">
        <w:t>странски</w:t>
      </w:r>
      <w:proofErr w:type="spellEnd"/>
      <w:r w:rsidRPr="00164D05">
        <w:t xml:space="preserve"> </w:t>
      </w:r>
      <w:proofErr w:type="spellStart"/>
      <w:r w:rsidRPr="00164D05">
        <w:t>арбитражни</w:t>
      </w:r>
      <w:proofErr w:type="spellEnd"/>
      <w:r w:rsidRPr="00164D05">
        <w:t xml:space="preserve"> </w:t>
      </w:r>
      <w:proofErr w:type="spellStart"/>
      <w:r w:rsidRPr="00164D05">
        <w:t>одлуки</w:t>
      </w:r>
      <w:proofErr w:type="spellEnd"/>
      <w:r w:rsidRPr="00164D05">
        <w:t xml:space="preserve"> </w:t>
      </w:r>
      <w:proofErr w:type="spellStart"/>
      <w:r w:rsidRPr="00164D05">
        <w:t>од</w:t>
      </w:r>
      <w:proofErr w:type="spellEnd"/>
      <w:r w:rsidRPr="00164D05">
        <w:t xml:space="preserve"> 26 </w:t>
      </w:r>
      <w:proofErr w:type="spellStart"/>
      <w:r w:rsidRPr="00164D05">
        <w:t>септември</w:t>
      </w:r>
      <w:proofErr w:type="spellEnd"/>
      <w:r w:rsidRPr="00164D05">
        <w:t xml:space="preserve"> 1927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Федеративна</w:t>
      </w:r>
      <w:proofErr w:type="spellEnd"/>
      <w:r w:rsidRPr="00164D05">
        <w:t xml:space="preserve"> </w:t>
      </w:r>
      <w:proofErr w:type="spellStart"/>
      <w:r w:rsidRPr="00164D05">
        <w:t>Народна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бр</w:t>
      </w:r>
      <w:proofErr w:type="spellEnd"/>
      <w:r w:rsidRPr="00164D05">
        <w:t xml:space="preserve">. 4/1959); </w:t>
      </w:r>
      <w:proofErr w:type="spellStart"/>
      <w:r w:rsidRPr="00164D05">
        <w:t>Конвенција</w:t>
      </w:r>
      <w:proofErr w:type="spellEnd"/>
      <w:r w:rsidRPr="00164D05">
        <w:t xml:space="preserve"> </w:t>
      </w:r>
      <w:proofErr w:type="spellStart"/>
      <w:r w:rsidRPr="00164D05">
        <w:t>на</w:t>
      </w:r>
      <w:proofErr w:type="spellEnd"/>
      <w:r w:rsidRPr="00164D05">
        <w:t xml:space="preserve"> </w:t>
      </w:r>
      <w:proofErr w:type="spellStart"/>
      <w:r w:rsidRPr="00164D05">
        <w:t>Обединетите</w:t>
      </w:r>
      <w:proofErr w:type="spellEnd"/>
      <w:r w:rsidRPr="00164D05">
        <w:t xml:space="preserve"> </w:t>
      </w:r>
      <w:proofErr w:type="spellStart"/>
      <w:r w:rsidRPr="00164D05">
        <w:t>Нации</w:t>
      </w:r>
      <w:proofErr w:type="spellEnd"/>
      <w:r w:rsidRPr="00164D05">
        <w:t xml:space="preserve"> </w:t>
      </w:r>
      <w:proofErr w:type="spellStart"/>
      <w:r w:rsidRPr="00164D05">
        <w:t>за</w:t>
      </w:r>
      <w:proofErr w:type="spellEnd"/>
      <w:r w:rsidRPr="00164D05">
        <w:t xml:space="preserve"> </w:t>
      </w:r>
      <w:proofErr w:type="spellStart"/>
      <w:r w:rsidRPr="00164D05">
        <w:t>договорите</w:t>
      </w:r>
      <w:proofErr w:type="spellEnd"/>
      <w:r w:rsidRPr="00164D05">
        <w:t xml:space="preserve"> </w:t>
      </w:r>
      <w:proofErr w:type="spellStart"/>
      <w:r w:rsidRPr="00164D05">
        <w:t>за</w:t>
      </w:r>
      <w:proofErr w:type="spellEnd"/>
      <w:r w:rsidRPr="00164D05">
        <w:t xml:space="preserve"> </w:t>
      </w:r>
      <w:proofErr w:type="spellStart"/>
      <w:r w:rsidRPr="00164D05">
        <w:t>меѓународна</w:t>
      </w:r>
      <w:proofErr w:type="spellEnd"/>
      <w:r w:rsidRPr="00164D05">
        <w:t xml:space="preserve"> </w:t>
      </w:r>
      <w:proofErr w:type="spellStart"/>
      <w:r w:rsidRPr="00164D05">
        <w:t>продажба</w:t>
      </w:r>
      <w:proofErr w:type="spellEnd"/>
      <w:r w:rsidRPr="00164D05">
        <w:t xml:space="preserve"> </w:t>
      </w:r>
      <w:proofErr w:type="spellStart"/>
      <w:r w:rsidRPr="00164D05">
        <w:t>на</w:t>
      </w:r>
      <w:proofErr w:type="spellEnd"/>
      <w:r w:rsidRPr="00164D05">
        <w:t xml:space="preserve"> </w:t>
      </w:r>
      <w:proofErr w:type="spellStart"/>
      <w:r w:rsidRPr="00164D05">
        <w:t>стоки</w:t>
      </w:r>
      <w:proofErr w:type="spellEnd"/>
      <w:r w:rsidRPr="00164D05">
        <w:t xml:space="preserve"> (CISG) </w:t>
      </w:r>
      <w:proofErr w:type="spellStart"/>
      <w:r w:rsidRPr="00164D05">
        <w:t>од</w:t>
      </w:r>
      <w:proofErr w:type="spellEnd"/>
      <w:r w:rsidRPr="00164D05">
        <w:t xml:space="preserve"> 11 </w:t>
      </w:r>
      <w:proofErr w:type="spellStart"/>
      <w:r w:rsidRPr="00164D05">
        <w:t>април</w:t>
      </w:r>
      <w:proofErr w:type="spellEnd"/>
      <w:r w:rsidRPr="00164D05">
        <w:t xml:space="preserve"> 1980 </w:t>
      </w:r>
      <w:proofErr w:type="spellStart"/>
      <w:r w:rsidRPr="00164D05">
        <w:t>година</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Социјалистичка</w:t>
      </w:r>
      <w:proofErr w:type="spellEnd"/>
      <w:r w:rsidRPr="00164D05">
        <w:t xml:space="preserve"> </w:t>
      </w:r>
      <w:proofErr w:type="spellStart"/>
      <w:r w:rsidRPr="00164D05">
        <w:t>Федеративна</w:t>
      </w:r>
      <w:proofErr w:type="spellEnd"/>
      <w:r w:rsidRPr="00164D05">
        <w:t xml:space="preserve"> </w:t>
      </w:r>
      <w:proofErr w:type="spellStart"/>
      <w:r w:rsidRPr="00164D05">
        <w:t>Република</w:t>
      </w:r>
      <w:proofErr w:type="spellEnd"/>
      <w:r w:rsidRPr="00164D05">
        <w:t xml:space="preserve"> </w:t>
      </w:r>
      <w:proofErr w:type="gramStart"/>
      <w:r w:rsidRPr="00164D05">
        <w:t>Југославија“</w:t>
      </w:r>
      <w:proofErr w:type="gramEnd"/>
      <w:r w:rsidRPr="00164D05">
        <w:t xml:space="preserve">, </w:t>
      </w:r>
      <w:proofErr w:type="spellStart"/>
      <w:r w:rsidRPr="00164D05">
        <w:t>Дополнување</w:t>
      </w:r>
      <w:proofErr w:type="spellEnd"/>
      <w:r w:rsidRPr="00164D05">
        <w:t xml:space="preserve">, </w:t>
      </w:r>
      <w:proofErr w:type="spellStart"/>
      <w:r w:rsidRPr="00164D05">
        <w:t>меѓународни</w:t>
      </w:r>
      <w:proofErr w:type="spellEnd"/>
      <w:r w:rsidRPr="00164D05">
        <w:t xml:space="preserve"> </w:t>
      </w:r>
      <w:proofErr w:type="spellStart"/>
      <w:r w:rsidRPr="00164D05">
        <w:t>договори</w:t>
      </w:r>
      <w:proofErr w:type="spellEnd"/>
      <w:r w:rsidRPr="00164D05">
        <w:t xml:space="preserve">, </w:t>
      </w:r>
      <w:proofErr w:type="spellStart"/>
      <w:r w:rsidRPr="00164D05">
        <w:t>бр</w:t>
      </w:r>
      <w:proofErr w:type="spellEnd"/>
      <w:r w:rsidRPr="00164D05">
        <w:t>. 10/1984).</w:t>
      </w:r>
      <w:r w:rsidRPr="00164D05">
        <w:rPr>
          <w:lang w:val="mk-MK"/>
        </w:rPr>
        <w:t xml:space="preserve"> цит. од :д-р.Илија Руменов , Национален извештај – Република Северна Македонија, </w:t>
      </w:r>
      <w:r w:rsidRPr="00164D05">
        <w:t>“</w:t>
      </w:r>
      <w:proofErr w:type="spellStart"/>
      <w:r w:rsidRPr="00164D05">
        <w:t>Прекугранично</w:t>
      </w:r>
      <w:proofErr w:type="spellEnd"/>
      <w:r w:rsidRPr="00164D05">
        <w:t xml:space="preserve"> </w:t>
      </w:r>
      <w:proofErr w:type="spellStart"/>
      <w:r w:rsidRPr="00164D05">
        <w:t>признавање</w:t>
      </w:r>
      <w:proofErr w:type="spellEnd"/>
      <w:r w:rsidRPr="00164D05">
        <w:t xml:space="preserve"> и </w:t>
      </w:r>
      <w:proofErr w:type="spellStart"/>
      <w:r w:rsidRPr="00164D05">
        <w:t>извршување</w:t>
      </w:r>
      <w:proofErr w:type="spellEnd"/>
      <w:r w:rsidRPr="00164D05">
        <w:t xml:space="preserve"> </w:t>
      </w:r>
      <w:proofErr w:type="spellStart"/>
      <w:r w:rsidRPr="00164D05">
        <w:t>странски</w:t>
      </w:r>
      <w:proofErr w:type="spellEnd"/>
      <w:r w:rsidRPr="00164D05">
        <w:t xml:space="preserve"> </w:t>
      </w:r>
      <w:proofErr w:type="spellStart"/>
      <w:r w:rsidRPr="00164D05">
        <w:t>судски</w:t>
      </w:r>
      <w:proofErr w:type="spellEnd"/>
      <w:r w:rsidRPr="00164D05">
        <w:t xml:space="preserve"> </w:t>
      </w:r>
      <w:proofErr w:type="spellStart"/>
      <w:r w:rsidRPr="00164D05">
        <w:t>одлуки</w:t>
      </w:r>
      <w:proofErr w:type="spellEnd"/>
      <w:r w:rsidRPr="00164D05">
        <w:t xml:space="preserve"> </w:t>
      </w:r>
      <w:proofErr w:type="spellStart"/>
      <w:r w:rsidRPr="00164D05">
        <w:t>во</w:t>
      </w:r>
      <w:proofErr w:type="spellEnd"/>
      <w:r w:rsidRPr="00164D05">
        <w:t xml:space="preserve"> </w:t>
      </w:r>
      <w:proofErr w:type="spellStart"/>
      <w:r w:rsidRPr="00164D05">
        <w:t>Југоисточна</w:t>
      </w:r>
      <w:proofErr w:type="spellEnd"/>
      <w:r w:rsidRPr="00164D05">
        <w:t xml:space="preserve"> </w:t>
      </w:r>
      <w:proofErr w:type="spellStart"/>
      <w:r w:rsidRPr="00164D05">
        <w:t>Европа</w:t>
      </w:r>
      <w:proofErr w:type="spellEnd"/>
      <w:r w:rsidRPr="00164D05">
        <w:t xml:space="preserve"> и </w:t>
      </w:r>
      <w:proofErr w:type="spellStart"/>
      <w:r w:rsidRPr="00164D05">
        <w:t>перспективи</w:t>
      </w:r>
      <w:proofErr w:type="spellEnd"/>
      <w:r w:rsidRPr="00164D05">
        <w:t xml:space="preserve"> </w:t>
      </w:r>
      <w:proofErr w:type="spellStart"/>
      <w:r w:rsidRPr="00164D05">
        <w:t>на</w:t>
      </w:r>
      <w:proofErr w:type="spellEnd"/>
      <w:r w:rsidRPr="00164D05">
        <w:t xml:space="preserve"> </w:t>
      </w:r>
      <w:proofErr w:type="spellStart"/>
      <w:r w:rsidRPr="00164D05">
        <w:t>Хашката</w:t>
      </w:r>
      <w:proofErr w:type="spellEnd"/>
      <w:r w:rsidRPr="00164D05">
        <w:t xml:space="preserve"> </w:t>
      </w:r>
      <w:proofErr w:type="spellStart"/>
      <w:r w:rsidRPr="00164D05">
        <w:t>конвенција</w:t>
      </w:r>
      <w:proofErr w:type="spellEnd"/>
      <w:r w:rsidRPr="00164D05">
        <w:t xml:space="preserve"> </w:t>
      </w:r>
      <w:proofErr w:type="spellStart"/>
      <w:r w:rsidRPr="00164D05">
        <w:t>за</w:t>
      </w:r>
      <w:proofErr w:type="spellEnd"/>
      <w:r w:rsidRPr="00164D05">
        <w:t xml:space="preserve"> </w:t>
      </w:r>
      <w:proofErr w:type="spellStart"/>
      <w:r w:rsidRPr="00164D05">
        <w:t>пресуди</w:t>
      </w:r>
      <w:proofErr w:type="spellEnd"/>
      <w:r w:rsidRPr="00164D05">
        <w:t xml:space="preserve"> </w:t>
      </w:r>
      <w:proofErr w:type="spellStart"/>
      <w:r w:rsidRPr="00164D05">
        <w:t>од</w:t>
      </w:r>
      <w:proofErr w:type="spellEnd"/>
      <w:r w:rsidRPr="00164D05">
        <w:t xml:space="preserve"> 2019 </w:t>
      </w:r>
      <w:proofErr w:type="spellStart"/>
      <w:r w:rsidRPr="00164D05">
        <w:t>година</w:t>
      </w:r>
      <w:proofErr w:type="spellEnd"/>
      <w:r w:rsidRPr="00164D05">
        <w:t>”</w:t>
      </w:r>
      <w:r w:rsidRPr="00164D05">
        <w:rPr>
          <w:lang w:val="mk-MK"/>
        </w:rPr>
        <w:t xml:space="preserve">, издадено од </w:t>
      </w:r>
      <w:r w:rsidRPr="00164D05">
        <w:t xml:space="preserve">Deutsche Gesellschaft für </w:t>
      </w:r>
      <w:proofErr w:type="spellStart"/>
      <w:r w:rsidRPr="00164D05">
        <w:t>Internationale</w:t>
      </w:r>
      <w:proofErr w:type="spellEnd"/>
      <w:r w:rsidRPr="00164D05">
        <w:t xml:space="preserve"> Zusammenarbeit (GIZ) </w:t>
      </w:r>
      <w:proofErr w:type="spellStart"/>
      <w:r w:rsidRPr="00164D05">
        <w:t>Gmb</w:t>
      </w:r>
      <w:proofErr w:type="spellEnd"/>
      <w:r w:rsidRPr="00164D05">
        <w:rPr>
          <w:lang w:val="mk-MK"/>
        </w:rPr>
        <w:t xml:space="preserve"> , </w:t>
      </w:r>
      <w:proofErr w:type="spellStart"/>
      <w:r w:rsidRPr="00164D05">
        <w:t>Отворен</w:t>
      </w:r>
      <w:proofErr w:type="spellEnd"/>
      <w:r w:rsidRPr="00164D05">
        <w:t xml:space="preserve"> </w:t>
      </w:r>
      <w:proofErr w:type="spellStart"/>
      <w:r w:rsidRPr="00164D05">
        <w:t>регионален</w:t>
      </w:r>
      <w:proofErr w:type="spellEnd"/>
      <w:r w:rsidRPr="00164D05">
        <w:t xml:space="preserve"> </w:t>
      </w:r>
      <w:proofErr w:type="spellStart"/>
      <w:r w:rsidRPr="00164D05">
        <w:t>фонд</w:t>
      </w:r>
      <w:proofErr w:type="spellEnd"/>
      <w:r w:rsidRPr="00164D05">
        <w:t xml:space="preserve"> </w:t>
      </w:r>
      <w:proofErr w:type="spellStart"/>
      <w:r w:rsidRPr="00164D05">
        <w:t>за</w:t>
      </w:r>
      <w:proofErr w:type="spellEnd"/>
      <w:r w:rsidRPr="00164D05">
        <w:t xml:space="preserve"> </w:t>
      </w:r>
      <w:proofErr w:type="spellStart"/>
      <w:r w:rsidRPr="00164D05">
        <w:t>Југоисточна</w:t>
      </w:r>
      <w:proofErr w:type="spellEnd"/>
      <w:r w:rsidRPr="00164D05">
        <w:t xml:space="preserve"> </w:t>
      </w:r>
      <w:proofErr w:type="spellStart"/>
      <w:r w:rsidRPr="00164D05">
        <w:t>Европа</w:t>
      </w:r>
      <w:proofErr w:type="spellEnd"/>
      <w:r w:rsidRPr="00164D05">
        <w:t xml:space="preserve"> – </w:t>
      </w:r>
      <w:proofErr w:type="spellStart"/>
      <w:r w:rsidRPr="00164D05">
        <w:t>Правна</w:t>
      </w:r>
      <w:proofErr w:type="spellEnd"/>
      <w:r w:rsidRPr="00164D05">
        <w:t xml:space="preserve"> </w:t>
      </w:r>
      <w:proofErr w:type="spellStart"/>
      <w:r w:rsidRPr="00164D05">
        <w:t>реформа</w:t>
      </w:r>
      <w:proofErr w:type="spellEnd"/>
      <w:r w:rsidRPr="00164D05">
        <w:rPr>
          <w:lang w:val="mk-MK"/>
        </w:rPr>
        <w:t>, Ноември 2021.</w:t>
      </w:r>
    </w:p>
  </w:footnote>
  <w:footnote w:id="226">
    <w:p w14:paraId="1B8365EE" w14:textId="77777777" w:rsidR="00B87FDF" w:rsidRPr="00164D05" w:rsidRDefault="00B87FDF">
      <w:pPr>
        <w:pStyle w:val="FootnoteText"/>
        <w:rPr>
          <w:lang w:val="mk-MK"/>
        </w:rPr>
      </w:pPr>
      <w:r w:rsidRPr="00164D05">
        <w:rPr>
          <w:rStyle w:val="FootnoteReference"/>
        </w:rPr>
        <w:footnoteRef/>
      </w:r>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gramStart"/>
      <w:r w:rsidRPr="00164D05">
        <w:t xml:space="preserve">РМ“ </w:t>
      </w:r>
      <w:proofErr w:type="spellStart"/>
      <w:r w:rsidRPr="00164D05">
        <w:t>бр</w:t>
      </w:r>
      <w:proofErr w:type="spellEnd"/>
      <w:proofErr w:type="gramEnd"/>
      <w:r w:rsidRPr="00164D05">
        <w:t>. 52/91, 1/92, 31/98, 91/01, 84/03, 107/05, 03/09, 49/</w:t>
      </w:r>
      <w:proofErr w:type="gramStart"/>
      <w:r w:rsidRPr="00164D05">
        <w:t xml:space="preserve">11 </w:t>
      </w:r>
      <w:r w:rsidRPr="00164D05">
        <w:rPr>
          <w:lang w:val="mk-MK"/>
        </w:rPr>
        <w:t>,</w:t>
      </w:r>
      <w:proofErr w:type="gramEnd"/>
      <w:r w:rsidRPr="00164D05">
        <w:rPr>
          <w:lang w:val="mk-MK"/>
        </w:rPr>
        <w:t xml:space="preserve"> </w:t>
      </w:r>
      <w:r w:rsidRPr="00164D05">
        <w:t>„</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gramStart"/>
      <w:r w:rsidRPr="00164D05">
        <w:t xml:space="preserve">РСМ“ </w:t>
      </w:r>
      <w:proofErr w:type="spellStart"/>
      <w:r w:rsidRPr="00164D05">
        <w:t>бр</w:t>
      </w:r>
      <w:proofErr w:type="spellEnd"/>
      <w:proofErr w:type="gramEnd"/>
      <w:r w:rsidRPr="00164D05">
        <w:t xml:space="preserve">. 06/19 </w:t>
      </w:r>
      <w:proofErr w:type="spellStart"/>
      <w:r w:rsidRPr="00164D05">
        <w:t>со</w:t>
      </w:r>
      <w:proofErr w:type="spellEnd"/>
      <w:r w:rsidRPr="00164D05">
        <w:t xml:space="preserve"> </w:t>
      </w:r>
      <w:proofErr w:type="spellStart"/>
      <w:r w:rsidRPr="00164D05">
        <w:t>Уставен</w:t>
      </w:r>
      <w:proofErr w:type="spellEnd"/>
      <w:r w:rsidRPr="00164D05">
        <w:t xml:space="preserve"> </w:t>
      </w:r>
      <w:proofErr w:type="spellStart"/>
      <w:r w:rsidRPr="00164D05">
        <w:t>Закон</w:t>
      </w:r>
      <w:proofErr w:type="spellEnd"/>
      <w:r w:rsidRPr="00164D05">
        <w:t xml:space="preserve"> </w:t>
      </w:r>
      <w:proofErr w:type="spellStart"/>
      <w:r w:rsidRPr="00164D05">
        <w:t>за</w:t>
      </w:r>
      <w:proofErr w:type="spellEnd"/>
      <w:r w:rsidRPr="00164D05">
        <w:t xml:space="preserve"> </w:t>
      </w:r>
      <w:proofErr w:type="spellStart"/>
      <w:r w:rsidRPr="00164D05">
        <w:t>спроведување</w:t>
      </w:r>
      <w:proofErr w:type="spellEnd"/>
      <w:r w:rsidRPr="00164D05">
        <w:t xml:space="preserve"> </w:t>
      </w:r>
      <w:proofErr w:type="spellStart"/>
      <w:r w:rsidRPr="00164D05">
        <w:t>на</w:t>
      </w:r>
      <w:proofErr w:type="spellEnd"/>
      <w:r w:rsidRPr="00164D05">
        <w:t xml:space="preserve"> </w:t>
      </w:r>
      <w:proofErr w:type="spellStart"/>
      <w:r w:rsidRPr="00164D05">
        <w:t>Амандманите</w:t>
      </w:r>
      <w:proofErr w:type="spellEnd"/>
      <w:r w:rsidRPr="00164D05">
        <w:t xml:space="preserve"> XXXIII – XXXVI </w:t>
      </w:r>
      <w:proofErr w:type="spellStart"/>
      <w:r w:rsidRPr="00164D05">
        <w:t>на</w:t>
      </w:r>
      <w:proofErr w:type="spellEnd"/>
      <w:r w:rsidRPr="00164D05">
        <w:t xml:space="preserve"> </w:t>
      </w:r>
      <w:proofErr w:type="spellStart"/>
      <w:r w:rsidRPr="00164D05">
        <w:t>Уставот</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Македонија,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gramStart"/>
      <w:r w:rsidRPr="00164D05">
        <w:t xml:space="preserve">РСМ“ </w:t>
      </w:r>
      <w:proofErr w:type="spellStart"/>
      <w:r w:rsidRPr="00164D05">
        <w:t>бр</w:t>
      </w:r>
      <w:proofErr w:type="spellEnd"/>
      <w:proofErr w:type="gramEnd"/>
      <w:r w:rsidRPr="00164D05">
        <w:t>. 06/19.</w:t>
      </w:r>
    </w:p>
  </w:footnote>
  <w:footnote w:id="227">
    <w:p w14:paraId="1AEA1E60" w14:textId="77777777" w:rsidR="00B87FDF" w:rsidRPr="00164D05" w:rsidRDefault="00B87FDF">
      <w:pPr>
        <w:pStyle w:val="FootnoteText"/>
        <w:rPr>
          <w:lang w:val="mk-MK"/>
        </w:rPr>
      </w:pPr>
      <w:r w:rsidRPr="00164D05">
        <w:rPr>
          <w:rStyle w:val="FootnoteReference"/>
        </w:rPr>
        <w:footnoteRef/>
      </w:r>
      <w:r w:rsidRPr="00164D05">
        <w:t xml:space="preserve"> </w:t>
      </w:r>
      <w:proofErr w:type="spellStart"/>
      <w:r w:rsidRPr="00164D05">
        <w:t>Закон</w:t>
      </w:r>
      <w:proofErr w:type="spellEnd"/>
      <w:r w:rsidRPr="00164D05">
        <w:t xml:space="preserve"> </w:t>
      </w:r>
      <w:proofErr w:type="spellStart"/>
      <w:r w:rsidRPr="00164D05">
        <w:t>за</w:t>
      </w:r>
      <w:proofErr w:type="spellEnd"/>
      <w:r w:rsidRPr="00164D05">
        <w:t xml:space="preserve"> </w:t>
      </w:r>
      <w:proofErr w:type="spellStart"/>
      <w:r w:rsidRPr="00164D05">
        <w:t>судовите</w:t>
      </w:r>
      <w:proofErr w:type="spellEnd"/>
      <w:r w:rsidRPr="00164D05">
        <w:t>,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gramStart"/>
      <w:r w:rsidRPr="00164D05">
        <w:t xml:space="preserve">РМ“ </w:t>
      </w:r>
      <w:proofErr w:type="spellStart"/>
      <w:r w:rsidRPr="00164D05">
        <w:t>бр</w:t>
      </w:r>
      <w:proofErr w:type="spellEnd"/>
      <w:proofErr w:type="gramEnd"/>
      <w:r w:rsidRPr="00164D05">
        <w:t>. 58/06, 62/06, 35/08, 150/10, 83/18, 198/18 и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gramStart"/>
      <w:r w:rsidRPr="00164D05">
        <w:t xml:space="preserve">РСМ“ </w:t>
      </w:r>
      <w:proofErr w:type="spellStart"/>
      <w:r w:rsidRPr="00164D05">
        <w:t>бр</w:t>
      </w:r>
      <w:proofErr w:type="spellEnd"/>
      <w:proofErr w:type="gramEnd"/>
      <w:r w:rsidRPr="00164D05">
        <w:t>. 96/19.</w:t>
      </w:r>
    </w:p>
  </w:footnote>
  <w:footnote w:id="228">
    <w:p w14:paraId="229C0438" w14:textId="77777777" w:rsidR="00B87FDF" w:rsidRPr="00554D9B" w:rsidRDefault="00B87FDF">
      <w:pPr>
        <w:pStyle w:val="FootnoteText"/>
        <w:rPr>
          <w:lang w:val="mk-MK"/>
        </w:rPr>
      </w:pPr>
      <w:r w:rsidRPr="00164D05">
        <w:rPr>
          <w:rStyle w:val="FootnoteReference"/>
        </w:rPr>
        <w:footnoteRef/>
      </w:r>
      <w:r w:rsidRPr="00164D05">
        <w:t xml:space="preserve">Ibid. </w:t>
      </w:r>
      <w:r w:rsidRPr="00164D05">
        <w:rPr>
          <w:lang w:val="mk-MK"/>
        </w:rPr>
        <w:t>чл.18.</w:t>
      </w:r>
    </w:p>
  </w:footnote>
  <w:footnote w:id="229">
    <w:p w14:paraId="565AACC9" w14:textId="77777777" w:rsidR="00B87FDF" w:rsidRPr="00164D05" w:rsidRDefault="00B87FDF">
      <w:pPr>
        <w:pStyle w:val="FootnoteText"/>
        <w:rPr>
          <w:lang w:val="mk-MK"/>
        </w:rPr>
      </w:pPr>
      <w:r>
        <w:rPr>
          <w:rStyle w:val="FootnoteReference"/>
        </w:rPr>
        <w:footnoteRef/>
      </w:r>
      <w:r>
        <w:t xml:space="preserve"> </w:t>
      </w:r>
      <w:r w:rsidRPr="00164D05">
        <w:rPr>
          <w:lang w:val="mk-MK"/>
        </w:rPr>
        <w:t xml:space="preserve">Чл.2 од Законот за меѓународно приватно право </w:t>
      </w:r>
      <w:r w:rsidRPr="00164D05">
        <w:t>„</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w:t>
      </w:r>
      <w:proofErr w:type="spellStart"/>
      <w:r w:rsidRPr="00164D05">
        <w:t>Северна</w:t>
      </w:r>
      <w:proofErr w:type="spellEnd"/>
      <w:r w:rsidRPr="00164D05">
        <w:t xml:space="preserve"> Македонија“</w:t>
      </w:r>
    </w:p>
    <w:p w14:paraId="6FA3900E" w14:textId="77777777" w:rsidR="00B87FDF" w:rsidRPr="00164D05" w:rsidRDefault="00B87FDF">
      <w:pPr>
        <w:pStyle w:val="FootnoteText"/>
        <w:rPr>
          <w:lang w:val="mk-MK"/>
        </w:rPr>
      </w:pPr>
      <w:r w:rsidRPr="00164D05">
        <w:t xml:space="preserve"> </w:t>
      </w:r>
      <w:proofErr w:type="spellStart"/>
      <w:r w:rsidRPr="00164D05">
        <w:t>бр</w:t>
      </w:r>
      <w:proofErr w:type="spellEnd"/>
      <w:r w:rsidRPr="00164D05">
        <w:t>. 32/202</w:t>
      </w:r>
      <w:r w:rsidRPr="00164D05">
        <w:rPr>
          <w:lang w:val="mk-MK"/>
        </w:rPr>
        <w:t>0.</w:t>
      </w:r>
    </w:p>
  </w:footnote>
  <w:footnote w:id="230">
    <w:p w14:paraId="70DA5EA5" w14:textId="77777777" w:rsidR="00B87FDF" w:rsidRPr="00164D05" w:rsidRDefault="00B87FDF">
      <w:pPr>
        <w:pStyle w:val="FootnoteText"/>
        <w:rPr>
          <w:lang w:val="mk-MK"/>
        </w:rPr>
      </w:pPr>
      <w:r w:rsidRPr="00164D05">
        <w:rPr>
          <w:rStyle w:val="FootnoteReference"/>
        </w:rPr>
        <w:footnoteRef/>
      </w:r>
      <w:r w:rsidRPr="00164D05">
        <w:t xml:space="preserve"> </w:t>
      </w:r>
      <w:r w:rsidRPr="00164D05">
        <w:rPr>
          <w:lang w:val="mk-MK"/>
        </w:rPr>
        <w:t xml:space="preserve">Бидејќи постапката за признавање и извршување странски одлуки претставува посебна вонпарнична постапка се применува и Законот за вонпарнична постапка </w:t>
      </w:r>
      <w:r w:rsidRPr="00164D05">
        <w:t>„</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Македонија“ </w:t>
      </w:r>
      <w:r w:rsidRPr="00164D05">
        <w:rPr>
          <w:lang w:val="mk-MK"/>
        </w:rPr>
        <w:t xml:space="preserve"> </w:t>
      </w:r>
      <w:proofErr w:type="spellStart"/>
      <w:r w:rsidRPr="00164D05">
        <w:t>бр</w:t>
      </w:r>
      <w:proofErr w:type="spellEnd"/>
      <w:r w:rsidRPr="00164D05">
        <w:t>. 79/2005, 110/2008, 83/2009, 116/10 и 124/</w:t>
      </w:r>
      <w:proofErr w:type="gramStart"/>
      <w:r w:rsidRPr="00164D05">
        <w:t>2015.</w:t>
      </w:r>
      <w:r w:rsidRPr="00164D05">
        <w:rPr>
          <w:lang w:val="mk-MK"/>
        </w:rPr>
        <w:t>.</w:t>
      </w:r>
      <w:proofErr w:type="gramEnd"/>
    </w:p>
  </w:footnote>
  <w:footnote w:id="231">
    <w:p w14:paraId="046DDFFF" w14:textId="77777777" w:rsidR="00B87FDF" w:rsidRPr="00164D05" w:rsidRDefault="00B87FDF">
      <w:pPr>
        <w:pStyle w:val="FootnoteText"/>
        <w:rPr>
          <w:lang w:val="mk-MK"/>
        </w:rPr>
      </w:pPr>
      <w:r w:rsidRPr="00164D05">
        <w:rPr>
          <w:rStyle w:val="FootnoteReference"/>
        </w:rPr>
        <w:footnoteRef/>
      </w:r>
      <w:r w:rsidRPr="00164D05">
        <w:t xml:space="preserve"> </w:t>
      </w:r>
      <w:r w:rsidRPr="00164D05">
        <w:rPr>
          <w:lang w:val="mk-MK"/>
        </w:rPr>
        <w:t>Чл.31 од Законот за судовите.</w:t>
      </w:r>
    </w:p>
  </w:footnote>
  <w:footnote w:id="232">
    <w:p w14:paraId="0636FD73" w14:textId="77777777" w:rsidR="00B87FDF" w:rsidRPr="00164D05" w:rsidRDefault="00B87FDF">
      <w:pPr>
        <w:pStyle w:val="FootnoteText"/>
        <w:rPr>
          <w:lang w:val="mk-MK"/>
        </w:rPr>
      </w:pPr>
      <w:r w:rsidRPr="00164D05">
        <w:rPr>
          <w:rStyle w:val="FootnoteReference"/>
        </w:rPr>
        <w:footnoteRef/>
      </w:r>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w:t>
      </w:r>
      <w:proofErr w:type="gramStart"/>
      <w:r w:rsidRPr="00164D05">
        <w:t xml:space="preserve">Македонија“ </w:t>
      </w:r>
      <w:proofErr w:type="spellStart"/>
      <w:r w:rsidRPr="00164D05">
        <w:t>бр</w:t>
      </w:r>
      <w:proofErr w:type="spellEnd"/>
      <w:proofErr w:type="gramEnd"/>
      <w:r w:rsidRPr="00164D05">
        <w:t>. 72/2016, 142/2016, 233/2018 и 14/2020.</w:t>
      </w:r>
    </w:p>
  </w:footnote>
  <w:footnote w:id="233">
    <w:p w14:paraId="06A5E705" w14:textId="77777777" w:rsidR="00B87FDF" w:rsidRPr="00164D05" w:rsidRDefault="00B87FDF">
      <w:pPr>
        <w:pStyle w:val="FootnoteText"/>
      </w:pPr>
      <w:r w:rsidRPr="00164D05">
        <w:rPr>
          <w:rStyle w:val="FootnoteReference"/>
        </w:rPr>
        <w:footnoteRef/>
      </w:r>
      <w:r w:rsidRPr="00164D05">
        <w:t xml:space="preserve"> </w:t>
      </w:r>
      <w:r w:rsidRPr="00164D05">
        <w:rPr>
          <w:lang w:val="mk-MK"/>
        </w:rPr>
        <w:t xml:space="preserve">Д-р.Илија Руменов , Национален извештај – Република Северна Македонија, </w:t>
      </w:r>
      <w:r w:rsidRPr="00164D05">
        <w:t>“</w:t>
      </w:r>
      <w:proofErr w:type="spellStart"/>
      <w:r w:rsidRPr="00164D05">
        <w:t>Прекугранично</w:t>
      </w:r>
      <w:proofErr w:type="spellEnd"/>
      <w:r w:rsidRPr="00164D05">
        <w:t xml:space="preserve"> </w:t>
      </w:r>
      <w:proofErr w:type="spellStart"/>
      <w:r w:rsidRPr="00164D05">
        <w:t>признавање</w:t>
      </w:r>
      <w:proofErr w:type="spellEnd"/>
      <w:r w:rsidRPr="00164D05">
        <w:t xml:space="preserve"> и </w:t>
      </w:r>
      <w:proofErr w:type="spellStart"/>
      <w:r w:rsidRPr="00164D05">
        <w:t>извршување</w:t>
      </w:r>
      <w:proofErr w:type="spellEnd"/>
      <w:r w:rsidRPr="00164D05">
        <w:t xml:space="preserve"> </w:t>
      </w:r>
      <w:proofErr w:type="spellStart"/>
      <w:r w:rsidRPr="00164D05">
        <w:t>странски</w:t>
      </w:r>
      <w:proofErr w:type="spellEnd"/>
      <w:r w:rsidRPr="00164D05">
        <w:t xml:space="preserve"> </w:t>
      </w:r>
      <w:proofErr w:type="spellStart"/>
      <w:r w:rsidRPr="00164D05">
        <w:t>судски</w:t>
      </w:r>
      <w:proofErr w:type="spellEnd"/>
      <w:r w:rsidRPr="00164D05">
        <w:t xml:space="preserve"> </w:t>
      </w:r>
      <w:proofErr w:type="spellStart"/>
      <w:r w:rsidRPr="00164D05">
        <w:t>одлуки</w:t>
      </w:r>
      <w:proofErr w:type="spellEnd"/>
      <w:r w:rsidRPr="00164D05">
        <w:t xml:space="preserve"> </w:t>
      </w:r>
      <w:proofErr w:type="spellStart"/>
      <w:r w:rsidRPr="00164D05">
        <w:t>во</w:t>
      </w:r>
      <w:proofErr w:type="spellEnd"/>
      <w:r w:rsidRPr="00164D05">
        <w:t xml:space="preserve"> </w:t>
      </w:r>
      <w:proofErr w:type="spellStart"/>
      <w:r w:rsidRPr="00164D05">
        <w:t>Југоисточна</w:t>
      </w:r>
      <w:proofErr w:type="spellEnd"/>
      <w:r w:rsidRPr="00164D05">
        <w:t xml:space="preserve"> </w:t>
      </w:r>
      <w:proofErr w:type="spellStart"/>
      <w:r w:rsidRPr="00164D05">
        <w:t>Европа</w:t>
      </w:r>
      <w:proofErr w:type="spellEnd"/>
      <w:r w:rsidRPr="00164D05">
        <w:t xml:space="preserve"> и </w:t>
      </w:r>
      <w:proofErr w:type="spellStart"/>
      <w:r w:rsidRPr="00164D05">
        <w:t>перспективи</w:t>
      </w:r>
      <w:proofErr w:type="spellEnd"/>
      <w:r w:rsidRPr="00164D05">
        <w:t xml:space="preserve"> </w:t>
      </w:r>
      <w:proofErr w:type="spellStart"/>
      <w:r w:rsidRPr="00164D05">
        <w:t>на</w:t>
      </w:r>
      <w:proofErr w:type="spellEnd"/>
      <w:r w:rsidRPr="00164D05">
        <w:t xml:space="preserve"> </w:t>
      </w:r>
      <w:proofErr w:type="spellStart"/>
      <w:r w:rsidRPr="00164D05">
        <w:t>Хашката</w:t>
      </w:r>
      <w:proofErr w:type="spellEnd"/>
      <w:r w:rsidRPr="00164D05">
        <w:t xml:space="preserve"> </w:t>
      </w:r>
      <w:proofErr w:type="spellStart"/>
      <w:r w:rsidRPr="00164D05">
        <w:t>конвенција</w:t>
      </w:r>
      <w:proofErr w:type="spellEnd"/>
      <w:r w:rsidRPr="00164D05">
        <w:t xml:space="preserve"> </w:t>
      </w:r>
      <w:proofErr w:type="spellStart"/>
      <w:r w:rsidRPr="00164D05">
        <w:t>за</w:t>
      </w:r>
      <w:proofErr w:type="spellEnd"/>
      <w:r w:rsidRPr="00164D05">
        <w:t xml:space="preserve"> </w:t>
      </w:r>
      <w:proofErr w:type="spellStart"/>
      <w:r w:rsidRPr="00164D05">
        <w:t>пресуди</w:t>
      </w:r>
      <w:proofErr w:type="spellEnd"/>
      <w:r w:rsidRPr="00164D05">
        <w:t xml:space="preserve"> </w:t>
      </w:r>
      <w:proofErr w:type="spellStart"/>
      <w:r w:rsidRPr="00164D05">
        <w:t>од</w:t>
      </w:r>
      <w:proofErr w:type="spellEnd"/>
      <w:r w:rsidRPr="00164D05">
        <w:t xml:space="preserve"> 2019 </w:t>
      </w:r>
      <w:proofErr w:type="spellStart"/>
      <w:r w:rsidRPr="00164D05">
        <w:t>година</w:t>
      </w:r>
      <w:proofErr w:type="spellEnd"/>
      <w:r w:rsidRPr="00164D05">
        <w:t>”</w:t>
      </w:r>
      <w:r w:rsidRPr="00164D05">
        <w:rPr>
          <w:lang w:val="mk-MK"/>
        </w:rPr>
        <w:t xml:space="preserve">, издадено од </w:t>
      </w:r>
      <w:r w:rsidRPr="00164D05">
        <w:t xml:space="preserve">Deutsche Gesellschaft für </w:t>
      </w:r>
      <w:proofErr w:type="spellStart"/>
      <w:r w:rsidRPr="00164D05">
        <w:t>Internationale</w:t>
      </w:r>
      <w:proofErr w:type="spellEnd"/>
      <w:r w:rsidRPr="00164D05">
        <w:t xml:space="preserve"> Zusammenarbeit (GIZ) </w:t>
      </w:r>
      <w:proofErr w:type="spellStart"/>
      <w:r w:rsidRPr="00164D05">
        <w:t>Gmb</w:t>
      </w:r>
      <w:proofErr w:type="spellEnd"/>
      <w:r w:rsidRPr="00164D05">
        <w:rPr>
          <w:lang w:val="mk-MK"/>
        </w:rPr>
        <w:t xml:space="preserve"> , </w:t>
      </w:r>
      <w:proofErr w:type="spellStart"/>
      <w:r w:rsidRPr="00164D05">
        <w:t>Отворен</w:t>
      </w:r>
      <w:proofErr w:type="spellEnd"/>
      <w:r w:rsidRPr="00164D05">
        <w:t xml:space="preserve"> </w:t>
      </w:r>
      <w:proofErr w:type="spellStart"/>
      <w:r w:rsidRPr="00164D05">
        <w:t>регионален</w:t>
      </w:r>
      <w:proofErr w:type="spellEnd"/>
      <w:r w:rsidRPr="00164D05">
        <w:t xml:space="preserve"> </w:t>
      </w:r>
      <w:proofErr w:type="spellStart"/>
      <w:r w:rsidRPr="00164D05">
        <w:t>фонд</w:t>
      </w:r>
      <w:proofErr w:type="spellEnd"/>
      <w:r w:rsidRPr="00164D05">
        <w:t xml:space="preserve"> </w:t>
      </w:r>
      <w:proofErr w:type="spellStart"/>
      <w:r w:rsidRPr="00164D05">
        <w:t>за</w:t>
      </w:r>
      <w:proofErr w:type="spellEnd"/>
      <w:r w:rsidRPr="00164D05">
        <w:t xml:space="preserve"> </w:t>
      </w:r>
      <w:proofErr w:type="spellStart"/>
      <w:r w:rsidRPr="00164D05">
        <w:t>Југоисточна</w:t>
      </w:r>
      <w:proofErr w:type="spellEnd"/>
      <w:r w:rsidRPr="00164D05">
        <w:t xml:space="preserve"> </w:t>
      </w:r>
      <w:proofErr w:type="spellStart"/>
      <w:r w:rsidRPr="00164D05">
        <w:t>Европа</w:t>
      </w:r>
      <w:proofErr w:type="spellEnd"/>
      <w:r w:rsidRPr="00164D05">
        <w:t xml:space="preserve"> – </w:t>
      </w:r>
      <w:proofErr w:type="spellStart"/>
      <w:r w:rsidRPr="00164D05">
        <w:t>Правна</w:t>
      </w:r>
      <w:proofErr w:type="spellEnd"/>
      <w:r w:rsidRPr="00164D05">
        <w:t xml:space="preserve"> </w:t>
      </w:r>
      <w:proofErr w:type="spellStart"/>
      <w:r w:rsidRPr="00164D05">
        <w:t>реформа</w:t>
      </w:r>
      <w:proofErr w:type="spellEnd"/>
      <w:r w:rsidRPr="00164D05">
        <w:rPr>
          <w:lang w:val="mk-MK"/>
        </w:rPr>
        <w:t>, Ноември 2021.</w:t>
      </w:r>
    </w:p>
  </w:footnote>
  <w:footnote w:id="234">
    <w:p w14:paraId="259C4DCF" w14:textId="77777777" w:rsidR="00B87FDF" w:rsidRPr="00164D05" w:rsidRDefault="00B87FDF">
      <w:pPr>
        <w:pStyle w:val="FootnoteText"/>
        <w:rPr>
          <w:lang w:val="mk-MK"/>
        </w:rPr>
      </w:pPr>
      <w:r w:rsidRPr="00164D05">
        <w:rPr>
          <w:rStyle w:val="FootnoteReference"/>
        </w:rPr>
        <w:footnoteRef/>
      </w:r>
      <w:r w:rsidRPr="00164D05">
        <w:t xml:space="preserve"> Ibid, </w:t>
      </w:r>
      <w:r w:rsidRPr="00164D05">
        <w:rPr>
          <w:lang w:val="mk-MK"/>
        </w:rPr>
        <w:t>стр.158</w:t>
      </w:r>
    </w:p>
  </w:footnote>
  <w:footnote w:id="235">
    <w:p w14:paraId="7861D15E" w14:textId="77777777" w:rsidR="00B87FDF" w:rsidRPr="00CE7A8D" w:rsidRDefault="00B87FDF">
      <w:pPr>
        <w:pStyle w:val="FootnoteText"/>
      </w:pPr>
      <w:r w:rsidRPr="00164D05">
        <w:rPr>
          <w:rStyle w:val="FootnoteReference"/>
        </w:rPr>
        <w:footnoteRef/>
      </w:r>
      <w:r w:rsidRPr="00164D05">
        <w:t xml:space="preserve"> </w:t>
      </w:r>
      <w:r w:rsidRPr="00164D05">
        <w:rPr>
          <w:lang w:val="mk-MK"/>
        </w:rPr>
        <w:t>Закон за извршување , Службен весник на РМ бр.72/16.</w:t>
      </w:r>
      <w:r>
        <w:rPr>
          <w:lang w:val="mk-MK"/>
        </w:rPr>
        <w:t xml:space="preserve"> </w:t>
      </w:r>
    </w:p>
  </w:footnote>
  <w:footnote w:id="236">
    <w:p w14:paraId="5BA9F4D0" w14:textId="77777777" w:rsidR="00B87FDF" w:rsidRPr="00164D05" w:rsidRDefault="00B87FDF">
      <w:pPr>
        <w:pStyle w:val="FootnoteText"/>
        <w:rPr>
          <w:lang w:val="mk-MK"/>
        </w:rPr>
      </w:pPr>
      <w:r w:rsidRPr="00164D05">
        <w:rPr>
          <w:rStyle w:val="FootnoteReference"/>
        </w:rPr>
        <w:footnoteRef/>
      </w:r>
      <w:r w:rsidRPr="00164D05">
        <w:t xml:space="preserve"> </w:t>
      </w:r>
      <w:r w:rsidRPr="00164D05">
        <w:rPr>
          <w:lang w:val="mk-MK"/>
        </w:rPr>
        <w:t>Чл.1 и чл.2 од Хашката конвенција од 2019 год.</w:t>
      </w:r>
    </w:p>
  </w:footnote>
  <w:footnote w:id="237">
    <w:p w14:paraId="2221BE89" w14:textId="77777777" w:rsidR="00B87FDF" w:rsidRPr="00164D05" w:rsidRDefault="00B87FDF">
      <w:pPr>
        <w:pStyle w:val="FootnoteText"/>
        <w:rPr>
          <w:lang w:val="mk-MK"/>
        </w:rPr>
      </w:pPr>
      <w:r w:rsidRPr="00164D05">
        <w:rPr>
          <w:rStyle w:val="FootnoteReference"/>
        </w:rPr>
        <w:footnoteRef/>
      </w:r>
      <w:r w:rsidRPr="00164D05">
        <w:t xml:space="preserve"> </w:t>
      </w:r>
      <w:proofErr w:type="spellStart"/>
      <w:r w:rsidRPr="00164D05">
        <w:t>Garcimartín</w:t>
      </w:r>
      <w:proofErr w:type="spellEnd"/>
      <w:r w:rsidRPr="00164D05">
        <w:t xml:space="preserve"> Alférez, F., Saumier, G., Explanatory Report, par. 27.</w:t>
      </w:r>
    </w:p>
  </w:footnote>
  <w:footnote w:id="238">
    <w:p w14:paraId="039741A0" w14:textId="77777777" w:rsidR="00B87FDF" w:rsidRPr="00164D05" w:rsidRDefault="00B87FDF">
      <w:pPr>
        <w:pStyle w:val="FootnoteText"/>
        <w:rPr>
          <w:lang w:val="mk-MK"/>
        </w:rPr>
      </w:pPr>
      <w:r w:rsidRPr="00164D05">
        <w:rPr>
          <w:rStyle w:val="FootnoteReference"/>
        </w:rPr>
        <w:footnoteRef/>
      </w:r>
      <w:r w:rsidRPr="00164D05">
        <w:t xml:space="preserve"> </w:t>
      </w:r>
      <w:proofErr w:type="spellStart"/>
      <w:r w:rsidRPr="00164D05">
        <w:t>Член</w:t>
      </w:r>
      <w:proofErr w:type="spellEnd"/>
      <w:r w:rsidRPr="00164D05">
        <w:t xml:space="preserve"> 1 </w:t>
      </w:r>
      <w:proofErr w:type="spellStart"/>
      <w:r w:rsidRPr="00164D05">
        <w:t>од</w:t>
      </w:r>
      <w:proofErr w:type="spellEnd"/>
      <w:r w:rsidRPr="00164D05">
        <w:t xml:space="preserve"> ЗМПП </w:t>
      </w:r>
      <w:proofErr w:type="spellStart"/>
      <w:r w:rsidRPr="00164D05">
        <w:t>од</w:t>
      </w:r>
      <w:proofErr w:type="spellEnd"/>
      <w:r w:rsidRPr="00164D05">
        <w:t xml:space="preserve"> 2020 </w:t>
      </w:r>
      <w:proofErr w:type="spellStart"/>
      <w:r w:rsidRPr="00164D05">
        <w:t>година</w:t>
      </w:r>
      <w:proofErr w:type="spellEnd"/>
      <w:r w:rsidRPr="00164D05">
        <w:t>.</w:t>
      </w:r>
    </w:p>
  </w:footnote>
  <w:footnote w:id="239">
    <w:p w14:paraId="5CBD3EE9" w14:textId="77777777" w:rsidR="00B87FDF" w:rsidRPr="00164D05" w:rsidRDefault="00B87FDF" w:rsidP="003C2460">
      <w:pPr>
        <w:pStyle w:val="FootnoteText"/>
        <w:rPr>
          <w:lang w:val="mk-MK"/>
        </w:rPr>
      </w:pPr>
      <w:r w:rsidRPr="00164D05">
        <w:rPr>
          <w:rStyle w:val="FootnoteReference"/>
        </w:rPr>
        <w:footnoteRef/>
      </w:r>
      <w:r w:rsidRPr="00164D05">
        <w:t xml:space="preserve"> </w:t>
      </w:r>
      <w:proofErr w:type="spellStart"/>
      <w:r w:rsidRPr="00164D05">
        <w:t>Член</w:t>
      </w:r>
      <w:proofErr w:type="spellEnd"/>
      <w:r w:rsidRPr="00164D05">
        <w:t xml:space="preserve"> 157</w:t>
      </w:r>
      <w:r w:rsidRPr="00164D05">
        <w:rPr>
          <w:lang w:val="mk-MK"/>
        </w:rPr>
        <w:t xml:space="preserve"> </w:t>
      </w:r>
      <w:proofErr w:type="spellStart"/>
      <w:r w:rsidRPr="00164D05">
        <w:t>од</w:t>
      </w:r>
      <w:proofErr w:type="spellEnd"/>
      <w:r w:rsidRPr="00164D05">
        <w:t xml:space="preserve"> ЗМПП </w:t>
      </w:r>
      <w:proofErr w:type="spellStart"/>
      <w:r w:rsidRPr="00164D05">
        <w:t>од</w:t>
      </w:r>
      <w:proofErr w:type="spellEnd"/>
      <w:r w:rsidRPr="00164D05">
        <w:t xml:space="preserve"> 2020 </w:t>
      </w:r>
      <w:proofErr w:type="spellStart"/>
      <w:r w:rsidRPr="00164D05">
        <w:t>година</w:t>
      </w:r>
      <w:proofErr w:type="spellEnd"/>
      <w:r w:rsidRPr="00164D05">
        <w:rPr>
          <w:lang w:val="mk-MK"/>
        </w:rPr>
        <w:t>.</w:t>
      </w:r>
    </w:p>
  </w:footnote>
  <w:footnote w:id="240">
    <w:p w14:paraId="63235BCA" w14:textId="77777777" w:rsidR="00B87FDF" w:rsidRPr="00A52EFC" w:rsidRDefault="00B87FDF">
      <w:pPr>
        <w:pStyle w:val="FootnoteText"/>
        <w:rPr>
          <w:lang w:val="mk-MK"/>
        </w:rPr>
      </w:pPr>
      <w:r w:rsidRPr="00164D05">
        <w:rPr>
          <w:rStyle w:val="FootnoteReference"/>
        </w:rPr>
        <w:footnoteRef/>
      </w:r>
      <w:r w:rsidRPr="00164D05">
        <w:t xml:space="preserve"> </w:t>
      </w:r>
      <w:r w:rsidRPr="00164D05">
        <w:rPr>
          <w:lang w:val="mk-MK"/>
        </w:rPr>
        <w:t>Член 159 (3) од ЗМПП од 2020 год.</w:t>
      </w:r>
    </w:p>
  </w:footnote>
  <w:footnote w:id="241">
    <w:p w14:paraId="5E854AD8" w14:textId="77777777" w:rsidR="00B87FDF" w:rsidRPr="00164D05" w:rsidRDefault="00B87FDF">
      <w:pPr>
        <w:pStyle w:val="FootnoteText"/>
        <w:rPr>
          <w:lang w:val="mk-MK"/>
        </w:rPr>
      </w:pPr>
      <w:r w:rsidRPr="00164D05">
        <w:rPr>
          <w:rStyle w:val="FootnoteReference"/>
        </w:rPr>
        <w:footnoteRef/>
      </w:r>
      <w:r w:rsidRPr="00164D05">
        <w:t xml:space="preserve"> </w:t>
      </w:r>
      <w:r w:rsidRPr="00164D05">
        <w:rPr>
          <w:lang w:val="mk-MK"/>
        </w:rPr>
        <w:t>Член 159 од ЗМПП од 2020год.</w:t>
      </w:r>
    </w:p>
  </w:footnote>
  <w:footnote w:id="242">
    <w:p w14:paraId="3A9520FA" w14:textId="77777777" w:rsidR="00B87FDF" w:rsidRPr="00164D05" w:rsidRDefault="00B87FDF">
      <w:pPr>
        <w:pStyle w:val="FootnoteText"/>
        <w:rPr>
          <w:lang w:val="mk-MK"/>
        </w:rPr>
      </w:pPr>
      <w:r w:rsidRPr="00164D05">
        <w:rPr>
          <w:rStyle w:val="FootnoteReference"/>
        </w:rPr>
        <w:footnoteRef/>
      </w:r>
      <w:r w:rsidRPr="00164D05">
        <w:t xml:space="preserve"> </w:t>
      </w:r>
      <w:r w:rsidRPr="00164D05">
        <w:rPr>
          <w:lang w:val="mk-MK"/>
        </w:rPr>
        <w:t>Член 160 од ЗМПП од 2020год.</w:t>
      </w:r>
    </w:p>
  </w:footnote>
  <w:footnote w:id="243">
    <w:p w14:paraId="061EEEDD" w14:textId="77777777" w:rsidR="00B87FDF" w:rsidRPr="00164D05" w:rsidRDefault="00B87FDF">
      <w:pPr>
        <w:pStyle w:val="FootnoteText"/>
        <w:rPr>
          <w:lang w:val="mk-MK"/>
        </w:rPr>
      </w:pPr>
      <w:r w:rsidRPr="00164D05">
        <w:rPr>
          <w:rStyle w:val="FootnoteReference"/>
        </w:rPr>
        <w:footnoteRef/>
      </w:r>
      <w:r w:rsidRPr="00164D05">
        <w:t xml:space="preserve"> </w:t>
      </w:r>
      <w:r w:rsidRPr="00164D05">
        <w:rPr>
          <w:lang w:val="mk-MK"/>
        </w:rPr>
        <w:t>Член 161 од ЗМПП од 2020год.</w:t>
      </w:r>
    </w:p>
  </w:footnote>
  <w:footnote w:id="244">
    <w:p w14:paraId="6BBE582B" w14:textId="77777777" w:rsidR="00B87FDF" w:rsidRPr="00164D05" w:rsidRDefault="00B87FDF">
      <w:pPr>
        <w:pStyle w:val="FootnoteText"/>
        <w:rPr>
          <w:lang w:val="mk-MK"/>
        </w:rPr>
      </w:pPr>
      <w:r w:rsidRPr="00164D05">
        <w:rPr>
          <w:rStyle w:val="FootnoteReference"/>
        </w:rPr>
        <w:footnoteRef/>
      </w:r>
      <w:r w:rsidRPr="00164D05">
        <w:t xml:space="preserve"> </w:t>
      </w:r>
      <w:r w:rsidRPr="00164D05">
        <w:rPr>
          <w:lang w:val="mk-MK"/>
        </w:rPr>
        <w:t xml:space="preserve">Член.162 од ЗМПП од 2020год. </w:t>
      </w:r>
    </w:p>
  </w:footnote>
  <w:footnote w:id="245">
    <w:p w14:paraId="00495932" w14:textId="77777777" w:rsidR="00B87FDF" w:rsidRPr="00AC4031" w:rsidRDefault="00B87FDF" w:rsidP="006A788A">
      <w:pPr>
        <w:pStyle w:val="FootnoteText"/>
        <w:tabs>
          <w:tab w:val="right" w:pos="9360"/>
        </w:tabs>
        <w:rPr>
          <w:lang w:val="mk-MK"/>
        </w:rPr>
      </w:pPr>
      <w:r w:rsidRPr="00164D05">
        <w:rPr>
          <w:rStyle w:val="FootnoteReference"/>
        </w:rPr>
        <w:footnoteRef/>
      </w:r>
      <w:r w:rsidRPr="00164D05">
        <w:t xml:space="preserve"> </w:t>
      </w:r>
      <w:r w:rsidRPr="00164D05">
        <w:rPr>
          <w:lang w:val="mk-MK"/>
        </w:rPr>
        <w:t>Член. 164 ст.1, 2 и 3 од ЗМПП од 2020год.</w:t>
      </w:r>
      <w:r>
        <w:rPr>
          <w:lang w:val="mk-MK"/>
        </w:rPr>
        <w:tab/>
      </w:r>
    </w:p>
  </w:footnote>
  <w:footnote w:id="246">
    <w:p w14:paraId="18EF721D" w14:textId="77777777" w:rsidR="00B87FDF" w:rsidRPr="00CD3F86" w:rsidRDefault="00B87FDF">
      <w:pPr>
        <w:pStyle w:val="FootnoteText"/>
        <w:rPr>
          <w:lang w:val="mk-MK"/>
        </w:rPr>
      </w:pPr>
      <w:r>
        <w:rPr>
          <w:rStyle w:val="FootnoteReference"/>
        </w:rPr>
        <w:footnoteRef/>
      </w:r>
      <w:r>
        <w:t xml:space="preserve"> </w:t>
      </w:r>
      <w:r>
        <w:rPr>
          <w:lang w:val="mk-MK"/>
        </w:rPr>
        <w:t>Порано Министерот за правда имал право на глас во советот, но поради препораките од меѓународните организации поради претпоставки за директно влијание на извршната власт врз одговорноста на судиите доколку има право на глас, ваквиот став е сменет со последните измени на Законот за судски совет од 2019 година и повеќе Министерот за правда нема право на глас. Иако ГРЕКО смета  и дава препораки  ваквата функција на министерот  целосно да биде укината и истиот воопшто да не учествува во работата на Судскиот совет.</w:t>
      </w:r>
    </w:p>
  </w:footnote>
  <w:footnote w:id="247">
    <w:p w14:paraId="34F976B0" w14:textId="77777777" w:rsidR="00B87FDF" w:rsidRPr="003B7AC5" w:rsidRDefault="00B87FDF" w:rsidP="00A84F94">
      <w:pPr>
        <w:pStyle w:val="FootnoteText"/>
        <w:rPr>
          <w:lang w:val="mk-MK"/>
        </w:rPr>
      </w:pPr>
      <w:r>
        <w:rPr>
          <w:rStyle w:val="FootnoteReference"/>
        </w:rPr>
        <w:footnoteRef/>
      </w:r>
      <w:r>
        <w:t xml:space="preserve"> </w:t>
      </w:r>
      <w:proofErr w:type="spellStart"/>
      <w:r>
        <w:t>Службен</w:t>
      </w:r>
      <w:proofErr w:type="spellEnd"/>
      <w:r>
        <w:t xml:space="preserve"> </w:t>
      </w:r>
      <w:proofErr w:type="spellStart"/>
      <w:r>
        <w:t>весник</w:t>
      </w:r>
      <w:proofErr w:type="spellEnd"/>
      <w:r>
        <w:t xml:space="preserve"> </w:t>
      </w:r>
      <w:proofErr w:type="spellStart"/>
      <w:r>
        <w:t>на</w:t>
      </w:r>
      <w:proofErr w:type="spellEnd"/>
      <w:r>
        <w:t xml:space="preserve"> РМ, </w:t>
      </w:r>
      <w:proofErr w:type="spellStart"/>
      <w:r>
        <w:t>бр</w:t>
      </w:r>
      <w:proofErr w:type="spellEnd"/>
      <w:r>
        <w:t xml:space="preserve">. 20 </w:t>
      </w:r>
      <w:proofErr w:type="spellStart"/>
      <w:r>
        <w:t>од</w:t>
      </w:r>
      <w:proofErr w:type="spellEnd"/>
      <w:r>
        <w:t xml:space="preserve"> 12.02.2015 </w:t>
      </w:r>
      <w:proofErr w:type="spellStart"/>
      <w:r>
        <w:t>година</w:t>
      </w:r>
      <w:proofErr w:type="spellEnd"/>
    </w:p>
  </w:footnote>
  <w:footnote w:id="248">
    <w:p w14:paraId="614B0FF7" w14:textId="77777777" w:rsidR="00B87FDF" w:rsidRPr="00164D05" w:rsidRDefault="00B87FDF" w:rsidP="001A12C4">
      <w:pPr>
        <w:pStyle w:val="FootnoteText"/>
        <w:rPr>
          <w:lang w:val="mk-MK"/>
        </w:rPr>
      </w:pPr>
      <w:r w:rsidRPr="00164D05">
        <w:rPr>
          <w:rStyle w:val="FootnoteReference"/>
        </w:rPr>
        <w:footnoteRef/>
      </w:r>
      <w:r w:rsidRPr="00164D05">
        <w:rPr>
          <w:lang w:val="mk-MK"/>
        </w:rPr>
        <w:t xml:space="preserve"> Законот за судовите , Службен весник на РМ бр.58/2006.</w:t>
      </w:r>
    </w:p>
  </w:footnote>
  <w:footnote w:id="249">
    <w:p w14:paraId="17B05478" w14:textId="77777777" w:rsidR="00B87FDF" w:rsidRPr="00164D05" w:rsidRDefault="00B87FDF" w:rsidP="001A12C4">
      <w:pPr>
        <w:pStyle w:val="FootnoteText"/>
        <w:rPr>
          <w:lang w:val="mk-MK"/>
        </w:rPr>
      </w:pPr>
      <w:r w:rsidRPr="00164D05">
        <w:rPr>
          <w:rStyle w:val="FootnoteReference"/>
        </w:rPr>
        <w:footnoteRef/>
      </w:r>
      <w:r w:rsidRPr="00164D05">
        <w:t xml:space="preserve"> </w:t>
      </w:r>
      <w:r w:rsidRPr="00164D05">
        <w:rPr>
          <w:lang w:val="mk-MK"/>
        </w:rPr>
        <w:t xml:space="preserve">Донесен на седница на Судскиот совет </w:t>
      </w:r>
      <w:proofErr w:type="spellStart"/>
      <w:r w:rsidRPr="00164D05">
        <w:t>одржана</w:t>
      </w:r>
      <w:proofErr w:type="spellEnd"/>
      <w:r w:rsidRPr="00164D05">
        <w:t xml:space="preserve"> </w:t>
      </w:r>
      <w:proofErr w:type="spellStart"/>
      <w:r w:rsidRPr="00164D05">
        <w:t>на</w:t>
      </w:r>
      <w:proofErr w:type="spellEnd"/>
      <w:r w:rsidRPr="00164D05">
        <w:t xml:space="preserve"> 30.1.2007 </w:t>
      </w:r>
      <w:proofErr w:type="spellStart"/>
      <w:r w:rsidRPr="00164D05">
        <w:t>година</w:t>
      </w:r>
      <w:proofErr w:type="spellEnd"/>
      <w:r w:rsidRPr="00164D05">
        <w:t xml:space="preserve"> </w:t>
      </w:r>
      <w:r w:rsidRPr="00164D05">
        <w:rPr>
          <w:lang w:val="mk-MK"/>
        </w:rPr>
        <w:t>,</w:t>
      </w:r>
      <w:proofErr w:type="spellStart"/>
      <w:r w:rsidRPr="00164D05">
        <w:t>врз</w:t>
      </w:r>
      <w:proofErr w:type="spellEnd"/>
      <w:r w:rsidRPr="00164D05">
        <w:t xml:space="preserve"> </w:t>
      </w:r>
      <w:proofErr w:type="spellStart"/>
      <w:r w:rsidRPr="00164D05">
        <w:t>основа</w:t>
      </w:r>
      <w:proofErr w:type="spellEnd"/>
      <w:r w:rsidRPr="00164D05">
        <w:t xml:space="preserve"> </w:t>
      </w:r>
      <w:proofErr w:type="spellStart"/>
      <w:r w:rsidRPr="00164D05">
        <w:t>на</w:t>
      </w:r>
      <w:proofErr w:type="spellEnd"/>
      <w:r w:rsidRPr="00164D05">
        <w:t xml:space="preserve"> </w:t>
      </w:r>
      <w:proofErr w:type="spellStart"/>
      <w:r w:rsidRPr="00164D05">
        <w:t>член</w:t>
      </w:r>
      <w:proofErr w:type="spellEnd"/>
      <w:r w:rsidRPr="00164D05">
        <w:t xml:space="preserve"> 58 </w:t>
      </w:r>
      <w:proofErr w:type="spellStart"/>
      <w:r w:rsidRPr="00164D05">
        <w:t>став</w:t>
      </w:r>
      <w:proofErr w:type="spellEnd"/>
      <w:r w:rsidRPr="00164D05">
        <w:t xml:space="preserve"> 1 </w:t>
      </w:r>
      <w:proofErr w:type="spellStart"/>
      <w:r w:rsidRPr="00164D05">
        <w:t>в.в</w:t>
      </w:r>
      <w:proofErr w:type="spellEnd"/>
      <w:r w:rsidRPr="00164D05">
        <w:t xml:space="preserve">. </w:t>
      </w:r>
      <w:proofErr w:type="spellStart"/>
      <w:r w:rsidRPr="00164D05">
        <w:t>со</w:t>
      </w:r>
      <w:proofErr w:type="spellEnd"/>
      <w:r w:rsidRPr="00164D05">
        <w:t xml:space="preserve"> </w:t>
      </w:r>
      <w:proofErr w:type="spellStart"/>
      <w:r w:rsidRPr="00164D05">
        <w:t>член</w:t>
      </w:r>
      <w:proofErr w:type="spellEnd"/>
      <w:r w:rsidRPr="00164D05">
        <w:t xml:space="preserve"> 55 </w:t>
      </w:r>
      <w:proofErr w:type="spellStart"/>
      <w:r w:rsidRPr="00164D05">
        <w:t>став</w:t>
      </w:r>
      <w:proofErr w:type="spellEnd"/>
      <w:r w:rsidRPr="00164D05">
        <w:t xml:space="preserve"> 8 </w:t>
      </w:r>
      <w:proofErr w:type="spellStart"/>
      <w:r w:rsidRPr="00164D05">
        <w:t>од</w:t>
      </w:r>
      <w:proofErr w:type="spellEnd"/>
      <w:r w:rsidRPr="00164D05">
        <w:t xml:space="preserve">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Судскиот</w:t>
      </w:r>
      <w:proofErr w:type="spellEnd"/>
      <w:r w:rsidRPr="00164D05">
        <w:t xml:space="preserve"> </w:t>
      </w:r>
      <w:proofErr w:type="spellStart"/>
      <w:r w:rsidRPr="00164D05">
        <w:t>совет</w:t>
      </w:r>
      <w:proofErr w:type="spellEnd"/>
      <w:r w:rsidRPr="00164D05">
        <w:t xml:space="preserve"> </w:t>
      </w:r>
      <w:proofErr w:type="spellStart"/>
      <w:r w:rsidRPr="00164D05">
        <w:t>на</w:t>
      </w:r>
      <w:proofErr w:type="spellEnd"/>
      <w:r w:rsidRPr="00164D05">
        <w:t xml:space="preserve"> </w:t>
      </w:r>
      <w:proofErr w:type="spellStart"/>
      <w:r w:rsidRPr="00164D05">
        <w:t>Република</w:t>
      </w:r>
      <w:proofErr w:type="spellEnd"/>
      <w:r w:rsidRPr="00164D05">
        <w:t xml:space="preserve"> </w:t>
      </w:r>
      <w:proofErr w:type="spellStart"/>
      <w:r w:rsidRPr="00164D05">
        <w:t>Македонија</w:t>
      </w:r>
      <w:proofErr w:type="spellEnd"/>
    </w:p>
  </w:footnote>
  <w:footnote w:id="250">
    <w:p w14:paraId="62A53BFC" w14:textId="77777777" w:rsidR="00B87FDF" w:rsidRPr="00475EA4" w:rsidRDefault="00B87FDF">
      <w:pPr>
        <w:pStyle w:val="FootnoteText"/>
        <w:rPr>
          <w:lang w:val="mk-MK"/>
        </w:rPr>
      </w:pPr>
      <w:r w:rsidRPr="00164D05">
        <w:rPr>
          <w:rStyle w:val="FootnoteReference"/>
        </w:rPr>
        <w:footnoteRef/>
      </w:r>
      <w:r w:rsidRPr="00164D05">
        <w:t xml:space="preserve"> </w:t>
      </w:r>
      <w:r w:rsidRPr="00164D05">
        <w:rPr>
          <w:lang w:val="mk-MK"/>
        </w:rPr>
        <w:t>Чл.76 од</w:t>
      </w:r>
      <w:r w:rsidRPr="00164D05">
        <w:t xml:space="preserve"> </w:t>
      </w:r>
      <w:r w:rsidRPr="00164D05">
        <w:rPr>
          <w:lang w:val="mk-MK"/>
        </w:rPr>
        <w:t>р</w:t>
      </w:r>
      <w:proofErr w:type="spellStart"/>
      <w:r w:rsidRPr="00164D05">
        <w:t>едакциски</w:t>
      </w:r>
      <w:proofErr w:type="spellEnd"/>
      <w:r w:rsidRPr="00164D05">
        <w:t xml:space="preserve"> </w:t>
      </w:r>
      <w:proofErr w:type="spellStart"/>
      <w:r w:rsidRPr="00164D05">
        <w:t>пречистениот</w:t>
      </w:r>
      <w:proofErr w:type="spellEnd"/>
      <w:r w:rsidRPr="00164D05">
        <w:t xml:space="preserve"> </w:t>
      </w:r>
      <w:proofErr w:type="spellStart"/>
      <w:r w:rsidRPr="00164D05">
        <w:t>текст</w:t>
      </w:r>
      <w:proofErr w:type="spellEnd"/>
      <w:r w:rsidRPr="00164D05">
        <w:t xml:space="preserve"> </w:t>
      </w:r>
      <w:proofErr w:type="spellStart"/>
      <w:r w:rsidRPr="00164D05">
        <w:t>на</w:t>
      </w:r>
      <w:proofErr w:type="spellEnd"/>
      <w:r w:rsidRPr="00164D05">
        <w:t xml:space="preserve">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судовите</w:t>
      </w:r>
      <w:proofErr w:type="spellEnd"/>
      <w:r w:rsidRPr="00164D05">
        <w:t xml:space="preserve"> </w:t>
      </w:r>
      <w:r w:rsidRPr="00164D05">
        <w:rPr>
          <w:lang w:val="mk-MK"/>
        </w:rPr>
        <w:t xml:space="preserve">кој </w:t>
      </w:r>
      <w:proofErr w:type="spellStart"/>
      <w:r w:rsidRPr="00164D05">
        <w:t>ги</w:t>
      </w:r>
      <w:proofErr w:type="spellEnd"/>
      <w:r w:rsidRPr="00164D05">
        <w:t xml:space="preserve"> </w:t>
      </w:r>
      <w:proofErr w:type="spellStart"/>
      <w:r w:rsidRPr="00164D05">
        <w:t>опфаќа</w:t>
      </w:r>
      <w:proofErr w:type="spellEnd"/>
      <w:r w:rsidRPr="00164D05">
        <w:t xml:space="preserve">: </w:t>
      </w:r>
      <w:proofErr w:type="spellStart"/>
      <w:r w:rsidRPr="00164D05">
        <w:t>основниот</w:t>
      </w:r>
      <w:proofErr w:type="spellEnd"/>
      <w:r w:rsidRPr="00164D05">
        <w:t xml:space="preserve"> </w:t>
      </w:r>
      <w:proofErr w:type="spellStart"/>
      <w:r w:rsidRPr="00164D05">
        <w:t>текст</w:t>
      </w:r>
      <w:proofErr w:type="spellEnd"/>
      <w:r w:rsidRPr="00164D05">
        <w:t xml:space="preserve"> </w:t>
      </w:r>
      <w:proofErr w:type="spellStart"/>
      <w:r w:rsidRPr="00164D05">
        <w:t>на</w:t>
      </w:r>
      <w:proofErr w:type="spellEnd"/>
      <w:r w:rsidRPr="00164D05">
        <w:t xml:space="preserve"> Законот, </w:t>
      </w:r>
      <w:proofErr w:type="spellStart"/>
      <w:r w:rsidRPr="00164D05">
        <w:t>објавен</w:t>
      </w:r>
      <w:proofErr w:type="spellEnd"/>
      <w:r w:rsidRPr="00164D05">
        <w:t xml:space="preserve"> </w:t>
      </w:r>
      <w:proofErr w:type="spellStart"/>
      <w:r w:rsidRPr="00164D05">
        <w:t>во</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РМ“ бр.58/06, </w:t>
      </w:r>
      <w:proofErr w:type="spellStart"/>
      <w:r w:rsidRPr="00164D05">
        <w:t>Исправка</w:t>
      </w:r>
      <w:proofErr w:type="spellEnd"/>
      <w:r w:rsidRPr="00164D05">
        <w:t xml:space="preserve"> </w:t>
      </w:r>
      <w:proofErr w:type="spellStart"/>
      <w:r w:rsidRPr="00164D05">
        <w:t>на</w:t>
      </w:r>
      <w:proofErr w:type="spellEnd"/>
      <w:r w:rsidRPr="00164D05">
        <w:t xml:space="preserve">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судовите</w:t>
      </w:r>
      <w:proofErr w:type="spellEnd"/>
      <w:r w:rsidRPr="00164D05">
        <w:t xml:space="preserve">, </w:t>
      </w:r>
      <w:proofErr w:type="spellStart"/>
      <w:r w:rsidRPr="00164D05">
        <w:t>објавена</w:t>
      </w:r>
      <w:proofErr w:type="spellEnd"/>
      <w:r w:rsidRPr="00164D05">
        <w:t xml:space="preserve"> </w:t>
      </w:r>
      <w:proofErr w:type="spellStart"/>
      <w:r w:rsidRPr="00164D05">
        <w:t>во</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РМ“ бр.62/06,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изменување</w:t>
      </w:r>
      <w:proofErr w:type="spellEnd"/>
      <w:r w:rsidRPr="00164D05">
        <w:t xml:space="preserve"> и </w:t>
      </w:r>
      <w:proofErr w:type="spellStart"/>
      <w:r w:rsidRPr="00164D05">
        <w:t>дополнување</w:t>
      </w:r>
      <w:proofErr w:type="spellEnd"/>
      <w:r w:rsidRPr="00164D05">
        <w:t xml:space="preserve"> </w:t>
      </w:r>
      <w:proofErr w:type="spellStart"/>
      <w:r w:rsidRPr="00164D05">
        <w:t>на</w:t>
      </w:r>
      <w:proofErr w:type="spellEnd"/>
      <w:r w:rsidRPr="00164D05">
        <w:t xml:space="preserve">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судовите</w:t>
      </w:r>
      <w:proofErr w:type="spellEnd"/>
      <w:r w:rsidRPr="00164D05">
        <w:t xml:space="preserve">, </w:t>
      </w:r>
      <w:proofErr w:type="spellStart"/>
      <w:r w:rsidRPr="00164D05">
        <w:t>објавен</w:t>
      </w:r>
      <w:proofErr w:type="spellEnd"/>
      <w:r w:rsidRPr="00164D05">
        <w:t xml:space="preserve"> </w:t>
      </w:r>
      <w:proofErr w:type="spellStart"/>
      <w:r w:rsidRPr="00164D05">
        <w:t>во</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РМ“бр.35/08, </w:t>
      </w:r>
      <w:proofErr w:type="spellStart"/>
      <w:r w:rsidRPr="00164D05">
        <w:t>Одлуката</w:t>
      </w:r>
      <w:proofErr w:type="spellEnd"/>
      <w:r w:rsidRPr="00164D05">
        <w:t xml:space="preserve"> </w:t>
      </w:r>
      <w:proofErr w:type="spellStart"/>
      <w:r w:rsidRPr="00164D05">
        <w:t>на</w:t>
      </w:r>
      <w:proofErr w:type="spellEnd"/>
      <w:r w:rsidRPr="00164D05">
        <w:t xml:space="preserve"> </w:t>
      </w:r>
      <w:proofErr w:type="spellStart"/>
      <w:r w:rsidRPr="00164D05">
        <w:t>Уставниот</w:t>
      </w:r>
      <w:proofErr w:type="spellEnd"/>
      <w:r w:rsidRPr="00164D05">
        <w:t xml:space="preserve"> </w:t>
      </w:r>
      <w:proofErr w:type="spellStart"/>
      <w:r w:rsidRPr="00164D05">
        <w:t>суд</w:t>
      </w:r>
      <w:proofErr w:type="spellEnd"/>
      <w:r w:rsidRPr="00164D05">
        <w:t xml:space="preserve"> </w:t>
      </w:r>
      <w:proofErr w:type="spellStart"/>
      <w:r w:rsidRPr="00164D05">
        <w:t>на</w:t>
      </w:r>
      <w:proofErr w:type="spellEnd"/>
      <w:r w:rsidRPr="00164D05">
        <w:t xml:space="preserve"> РМ, У.бр.256/2007, </w:t>
      </w:r>
      <w:proofErr w:type="spellStart"/>
      <w:r w:rsidRPr="00164D05">
        <w:t>објавена</w:t>
      </w:r>
      <w:proofErr w:type="spellEnd"/>
      <w:r w:rsidRPr="00164D05">
        <w:t xml:space="preserve"> </w:t>
      </w:r>
      <w:proofErr w:type="spellStart"/>
      <w:r w:rsidRPr="00164D05">
        <w:t>во</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РМ“ бр.61/08, </w:t>
      </w:r>
      <w:proofErr w:type="spellStart"/>
      <w:r w:rsidRPr="00164D05">
        <w:t>Одлуката</w:t>
      </w:r>
      <w:proofErr w:type="spellEnd"/>
      <w:r w:rsidRPr="00164D05">
        <w:t xml:space="preserve"> </w:t>
      </w:r>
      <w:proofErr w:type="spellStart"/>
      <w:r w:rsidRPr="00164D05">
        <w:t>на</w:t>
      </w:r>
      <w:proofErr w:type="spellEnd"/>
      <w:r w:rsidRPr="00164D05">
        <w:t xml:space="preserve"> </w:t>
      </w:r>
      <w:proofErr w:type="spellStart"/>
      <w:r w:rsidRPr="00164D05">
        <w:t>Уставниот</w:t>
      </w:r>
      <w:proofErr w:type="spellEnd"/>
      <w:r w:rsidRPr="00164D05">
        <w:t xml:space="preserve"> </w:t>
      </w:r>
      <w:proofErr w:type="spellStart"/>
      <w:r w:rsidRPr="00164D05">
        <w:t>суд</w:t>
      </w:r>
      <w:proofErr w:type="spellEnd"/>
      <w:r w:rsidRPr="00164D05">
        <w:t xml:space="preserve"> </w:t>
      </w:r>
      <w:proofErr w:type="spellStart"/>
      <w:r w:rsidRPr="00164D05">
        <w:t>на</w:t>
      </w:r>
      <w:proofErr w:type="spellEnd"/>
      <w:r w:rsidRPr="00164D05">
        <w:t xml:space="preserve"> РМ, У.бр.74/2008, </w:t>
      </w:r>
      <w:proofErr w:type="spellStart"/>
      <w:r w:rsidRPr="00164D05">
        <w:t>објавена</w:t>
      </w:r>
      <w:proofErr w:type="spellEnd"/>
      <w:r w:rsidRPr="00164D05">
        <w:t xml:space="preserve"> </w:t>
      </w:r>
      <w:proofErr w:type="spellStart"/>
      <w:r w:rsidRPr="00164D05">
        <w:t>во</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РМ“ бр.118/08, </w:t>
      </w:r>
      <w:proofErr w:type="spellStart"/>
      <w:r w:rsidRPr="00164D05">
        <w:t>Одлуката</w:t>
      </w:r>
      <w:proofErr w:type="spellEnd"/>
      <w:r w:rsidRPr="00164D05">
        <w:t xml:space="preserve"> </w:t>
      </w:r>
      <w:proofErr w:type="spellStart"/>
      <w:r w:rsidRPr="00164D05">
        <w:t>на</w:t>
      </w:r>
      <w:proofErr w:type="spellEnd"/>
      <w:r w:rsidRPr="00164D05">
        <w:t xml:space="preserve"> </w:t>
      </w:r>
      <w:proofErr w:type="spellStart"/>
      <w:r w:rsidRPr="00164D05">
        <w:t>Уставниот</w:t>
      </w:r>
      <w:proofErr w:type="spellEnd"/>
      <w:r w:rsidRPr="00164D05">
        <w:t xml:space="preserve"> </w:t>
      </w:r>
      <w:proofErr w:type="spellStart"/>
      <w:r w:rsidRPr="00164D05">
        <w:t>суд</w:t>
      </w:r>
      <w:proofErr w:type="spellEnd"/>
      <w:r w:rsidRPr="00164D05">
        <w:t xml:space="preserve"> </w:t>
      </w:r>
      <w:proofErr w:type="spellStart"/>
      <w:r w:rsidRPr="00164D05">
        <w:t>на</w:t>
      </w:r>
      <w:proofErr w:type="spellEnd"/>
      <w:r w:rsidRPr="00164D05">
        <w:t xml:space="preserve"> РМ, У.бр.124/2008, </w:t>
      </w:r>
      <w:proofErr w:type="spellStart"/>
      <w:r w:rsidRPr="00164D05">
        <w:t>објавена</w:t>
      </w:r>
      <w:proofErr w:type="spellEnd"/>
      <w:r w:rsidRPr="00164D05">
        <w:t xml:space="preserve"> </w:t>
      </w:r>
      <w:proofErr w:type="spellStart"/>
      <w:r w:rsidRPr="00164D05">
        <w:t>во</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РМ“ бр.16/09,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изменување</w:t>
      </w:r>
      <w:proofErr w:type="spellEnd"/>
      <w:r w:rsidRPr="00164D05">
        <w:t xml:space="preserve"> и </w:t>
      </w:r>
      <w:proofErr w:type="spellStart"/>
      <w:r w:rsidRPr="00164D05">
        <w:t>дополнување</w:t>
      </w:r>
      <w:proofErr w:type="spellEnd"/>
      <w:r w:rsidRPr="00164D05">
        <w:t xml:space="preserve"> </w:t>
      </w:r>
      <w:proofErr w:type="spellStart"/>
      <w:r w:rsidRPr="00164D05">
        <w:t>на</w:t>
      </w:r>
      <w:proofErr w:type="spellEnd"/>
      <w:r w:rsidRPr="00164D05">
        <w:t xml:space="preserve">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судовите</w:t>
      </w:r>
      <w:proofErr w:type="spellEnd"/>
      <w:r w:rsidRPr="00164D05">
        <w:t xml:space="preserve">, </w:t>
      </w:r>
      <w:proofErr w:type="spellStart"/>
      <w:r w:rsidRPr="00164D05">
        <w:t>објавен</w:t>
      </w:r>
      <w:proofErr w:type="spellEnd"/>
      <w:r w:rsidRPr="00164D05">
        <w:t xml:space="preserve"> </w:t>
      </w:r>
      <w:proofErr w:type="spellStart"/>
      <w:r w:rsidRPr="00164D05">
        <w:t>во</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РМ“бр.150/10, </w:t>
      </w:r>
      <w:proofErr w:type="spellStart"/>
      <w:r w:rsidRPr="00164D05">
        <w:t>Одлуката</w:t>
      </w:r>
      <w:proofErr w:type="spellEnd"/>
      <w:r w:rsidRPr="00164D05">
        <w:t xml:space="preserve"> </w:t>
      </w:r>
      <w:proofErr w:type="spellStart"/>
      <w:r w:rsidRPr="00164D05">
        <w:t>на</w:t>
      </w:r>
      <w:proofErr w:type="spellEnd"/>
      <w:r w:rsidRPr="00164D05">
        <w:t xml:space="preserve"> </w:t>
      </w:r>
      <w:proofErr w:type="spellStart"/>
      <w:r w:rsidRPr="00164D05">
        <w:t>Уставниот</w:t>
      </w:r>
      <w:proofErr w:type="spellEnd"/>
      <w:r w:rsidRPr="00164D05">
        <w:t xml:space="preserve"> </w:t>
      </w:r>
      <w:proofErr w:type="spellStart"/>
      <w:r w:rsidRPr="00164D05">
        <w:t>суд</w:t>
      </w:r>
      <w:proofErr w:type="spellEnd"/>
      <w:r w:rsidRPr="00164D05">
        <w:t xml:space="preserve"> </w:t>
      </w:r>
      <w:proofErr w:type="spellStart"/>
      <w:r w:rsidRPr="00164D05">
        <w:t>на</w:t>
      </w:r>
      <w:proofErr w:type="spellEnd"/>
      <w:r w:rsidRPr="00164D05">
        <w:t xml:space="preserve"> РМ, У.бр.12/2011, </w:t>
      </w:r>
      <w:proofErr w:type="spellStart"/>
      <w:r w:rsidRPr="00164D05">
        <w:t>објавена</w:t>
      </w:r>
      <w:proofErr w:type="spellEnd"/>
      <w:r w:rsidRPr="00164D05">
        <w:t xml:space="preserve"> </w:t>
      </w:r>
      <w:proofErr w:type="spellStart"/>
      <w:r w:rsidRPr="00164D05">
        <w:t>во</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РМ“ бр.39/12,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изменување</w:t>
      </w:r>
      <w:proofErr w:type="spellEnd"/>
      <w:r w:rsidRPr="00164D05">
        <w:t xml:space="preserve"> и </w:t>
      </w:r>
      <w:proofErr w:type="spellStart"/>
      <w:r w:rsidRPr="00164D05">
        <w:t>дополнување</w:t>
      </w:r>
      <w:proofErr w:type="spellEnd"/>
      <w:r w:rsidRPr="00164D05">
        <w:t xml:space="preserve"> </w:t>
      </w:r>
      <w:proofErr w:type="spellStart"/>
      <w:r w:rsidRPr="00164D05">
        <w:t>на</w:t>
      </w:r>
      <w:proofErr w:type="spellEnd"/>
      <w:r w:rsidRPr="00164D05">
        <w:t xml:space="preserve">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судовите</w:t>
      </w:r>
      <w:proofErr w:type="spellEnd"/>
      <w:r w:rsidRPr="00164D05">
        <w:t xml:space="preserve">, </w:t>
      </w:r>
      <w:proofErr w:type="spellStart"/>
      <w:r w:rsidRPr="00164D05">
        <w:t>објавен</w:t>
      </w:r>
      <w:proofErr w:type="spellEnd"/>
      <w:r w:rsidRPr="00164D05">
        <w:t xml:space="preserve"> </w:t>
      </w:r>
      <w:proofErr w:type="spellStart"/>
      <w:r w:rsidRPr="00164D05">
        <w:t>во</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РМ“бр.83/18,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дополнување</w:t>
      </w:r>
      <w:proofErr w:type="spellEnd"/>
      <w:r w:rsidRPr="00164D05">
        <w:t xml:space="preserve"> </w:t>
      </w:r>
      <w:proofErr w:type="spellStart"/>
      <w:r w:rsidRPr="00164D05">
        <w:t>на</w:t>
      </w:r>
      <w:proofErr w:type="spellEnd"/>
      <w:r w:rsidRPr="00164D05">
        <w:t xml:space="preserve">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судовите</w:t>
      </w:r>
      <w:proofErr w:type="spellEnd"/>
      <w:r w:rsidRPr="00164D05">
        <w:t xml:space="preserve">, </w:t>
      </w:r>
      <w:proofErr w:type="spellStart"/>
      <w:r w:rsidRPr="00164D05">
        <w:t>објавен</w:t>
      </w:r>
      <w:proofErr w:type="spellEnd"/>
      <w:r w:rsidRPr="00164D05">
        <w:t xml:space="preserve"> </w:t>
      </w:r>
      <w:proofErr w:type="spellStart"/>
      <w:r w:rsidRPr="00164D05">
        <w:t>во</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РМ“бр.198/18 и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изменување</w:t>
      </w:r>
      <w:proofErr w:type="spellEnd"/>
      <w:r w:rsidRPr="00164D05">
        <w:t xml:space="preserve"> и </w:t>
      </w:r>
      <w:proofErr w:type="spellStart"/>
      <w:r w:rsidRPr="00164D05">
        <w:t>дополнување</w:t>
      </w:r>
      <w:proofErr w:type="spellEnd"/>
      <w:r w:rsidRPr="00164D05">
        <w:t xml:space="preserve"> </w:t>
      </w:r>
      <w:proofErr w:type="spellStart"/>
      <w:r w:rsidRPr="00164D05">
        <w:t>на</w:t>
      </w:r>
      <w:proofErr w:type="spellEnd"/>
      <w:r w:rsidRPr="00164D05">
        <w:t xml:space="preserve"> </w:t>
      </w:r>
      <w:proofErr w:type="spellStart"/>
      <w:r w:rsidRPr="00164D05">
        <w:t>Законот</w:t>
      </w:r>
      <w:proofErr w:type="spellEnd"/>
      <w:r w:rsidRPr="00164D05">
        <w:t xml:space="preserve"> </w:t>
      </w:r>
      <w:proofErr w:type="spellStart"/>
      <w:r w:rsidRPr="00164D05">
        <w:t>за</w:t>
      </w:r>
      <w:proofErr w:type="spellEnd"/>
      <w:r w:rsidRPr="00164D05">
        <w:t xml:space="preserve"> </w:t>
      </w:r>
      <w:proofErr w:type="spellStart"/>
      <w:r w:rsidRPr="00164D05">
        <w:t>судовите</w:t>
      </w:r>
      <w:proofErr w:type="spellEnd"/>
      <w:r w:rsidRPr="00164D05">
        <w:t xml:space="preserve">, </w:t>
      </w:r>
      <w:proofErr w:type="spellStart"/>
      <w:r w:rsidRPr="00164D05">
        <w:t>објавен</w:t>
      </w:r>
      <w:proofErr w:type="spellEnd"/>
      <w:r w:rsidRPr="00164D05">
        <w:t xml:space="preserve"> </w:t>
      </w:r>
      <w:proofErr w:type="spellStart"/>
      <w:r w:rsidRPr="00164D05">
        <w:t>во</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РСМ“бр.96/19, </w:t>
      </w:r>
      <w:proofErr w:type="spellStart"/>
      <w:r w:rsidRPr="00164D05">
        <w:t>во</w:t>
      </w:r>
      <w:proofErr w:type="spellEnd"/>
      <w:r w:rsidRPr="00164D05">
        <w:t xml:space="preserve"> </w:t>
      </w:r>
      <w:proofErr w:type="spellStart"/>
      <w:r w:rsidRPr="00164D05">
        <w:t>кои</w:t>
      </w:r>
      <w:proofErr w:type="spellEnd"/>
      <w:r w:rsidRPr="00164D05">
        <w:t xml:space="preserve"> е </w:t>
      </w:r>
      <w:proofErr w:type="spellStart"/>
      <w:r w:rsidRPr="00164D05">
        <w:t>означено</w:t>
      </w:r>
      <w:proofErr w:type="spellEnd"/>
      <w:r w:rsidRPr="00164D05">
        <w:t xml:space="preserve"> </w:t>
      </w:r>
      <w:proofErr w:type="spellStart"/>
      <w:r w:rsidRPr="00164D05">
        <w:t>времето</w:t>
      </w:r>
      <w:proofErr w:type="spellEnd"/>
      <w:r w:rsidRPr="00164D05">
        <w:t xml:space="preserve"> </w:t>
      </w:r>
      <w:proofErr w:type="spellStart"/>
      <w:r w:rsidRPr="00164D05">
        <w:t>на</w:t>
      </w:r>
      <w:proofErr w:type="spellEnd"/>
      <w:r w:rsidRPr="00164D05">
        <w:t xml:space="preserve"> </w:t>
      </w:r>
      <w:proofErr w:type="spellStart"/>
      <w:r w:rsidRPr="00164D05">
        <w:t>нивното</w:t>
      </w:r>
      <w:proofErr w:type="spellEnd"/>
      <w:r w:rsidRPr="00164D05">
        <w:t xml:space="preserve"> </w:t>
      </w:r>
      <w:proofErr w:type="spellStart"/>
      <w:r w:rsidRPr="00164D05">
        <w:t>влегување</w:t>
      </w:r>
      <w:proofErr w:type="spellEnd"/>
      <w:r w:rsidRPr="00164D05">
        <w:t xml:space="preserve"> </w:t>
      </w:r>
      <w:proofErr w:type="spellStart"/>
      <w:r w:rsidRPr="00164D05">
        <w:t>во</w:t>
      </w:r>
      <w:proofErr w:type="spellEnd"/>
      <w:r w:rsidRPr="00164D05">
        <w:t xml:space="preserve"> </w:t>
      </w:r>
      <w:proofErr w:type="spellStart"/>
      <w:r w:rsidRPr="00164D05">
        <w:t>сила</w:t>
      </w:r>
      <w:proofErr w:type="spellEnd"/>
      <w:r w:rsidRPr="00164D05">
        <w:t xml:space="preserve"> и </w:t>
      </w:r>
      <w:proofErr w:type="spellStart"/>
      <w:r w:rsidRPr="00164D05">
        <w:t>примена</w:t>
      </w:r>
      <w:proofErr w:type="spellEnd"/>
      <w:r w:rsidRPr="00164D05">
        <w:t>.</w:t>
      </w:r>
    </w:p>
  </w:footnote>
  <w:footnote w:id="251">
    <w:p w14:paraId="77FB1BD1" w14:textId="77777777" w:rsidR="00B87FDF" w:rsidRPr="00164D05" w:rsidRDefault="00B87FDF">
      <w:pPr>
        <w:pStyle w:val="FootnoteText"/>
        <w:rPr>
          <w:lang w:val="mk-MK"/>
        </w:rPr>
      </w:pPr>
      <w:r>
        <w:rPr>
          <w:rStyle w:val="FootnoteReference"/>
        </w:rPr>
        <w:footnoteRef/>
      </w:r>
      <w:r>
        <w:t xml:space="preserve">  </w:t>
      </w:r>
      <w:r w:rsidRPr="00164D05">
        <w:rPr>
          <w:lang w:val="mk-MK"/>
        </w:rPr>
        <w:t>В.Камбовски, Судско право, Скопје, 2010 година, стр.224-225.</w:t>
      </w:r>
    </w:p>
  </w:footnote>
  <w:footnote w:id="252">
    <w:p w14:paraId="776728FE" w14:textId="77777777" w:rsidR="00B87FDF" w:rsidRPr="00164D05" w:rsidRDefault="00B87FDF" w:rsidP="001A12C4">
      <w:pPr>
        <w:pStyle w:val="FootnoteText"/>
        <w:rPr>
          <w:lang w:val="mk-MK"/>
        </w:rPr>
      </w:pPr>
      <w:r w:rsidRPr="00164D05">
        <w:rPr>
          <w:rStyle w:val="FootnoteReference"/>
        </w:rPr>
        <w:footnoteRef/>
      </w:r>
      <w:r w:rsidRPr="00164D05">
        <w:t xml:space="preserve"> </w:t>
      </w:r>
      <w:r w:rsidRPr="00164D05">
        <w:rPr>
          <w:lang w:val="mk-MK"/>
        </w:rPr>
        <w:t>Пр. Фалсификувана исправа, лажен и невистинит исказ на сведок или вештак и др.</w:t>
      </w:r>
    </w:p>
  </w:footnote>
  <w:footnote w:id="253">
    <w:p w14:paraId="4B9C9315" w14:textId="77777777" w:rsidR="00B87FDF" w:rsidRPr="00164D05" w:rsidRDefault="00B87FDF" w:rsidP="001A12C4">
      <w:pPr>
        <w:pStyle w:val="FootnoteText"/>
        <w:rPr>
          <w:lang w:val="mk-MK"/>
        </w:rPr>
      </w:pPr>
      <w:r w:rsidRPr="00164D05">
        <w:rPr>
          <w:rStyle w:val="FootnoteReference"/>
        </w:rPr>
        <w:footnoteRef/>
      </w:r>
      <w:r w:rsidRPr="00164D05">
        <w:t xml:space="preserve"> </w:t>
      </w:r>
      <w:r w:rsidRPr="00164D05">
        <w:rPr>
          <w:lang w:val="mk-MK"/>
        </w:rPr>
        <w:t>Пр. Ако судијата од решавањето на случајот сака за себе да извлече било каква  корист.</w:t>
      </w:r>
    </w:p>
  </w:footnote>
  <w:footnote w:id="254">
    <w:p w14:paraId="50C35B61" w14:textId="77777777" w:rsidR="00B87FDF" w:rsidRPr="00164D05" w:rsidRDefault="00B87FDF" w:rsidP="001A12C4">
      <w:pPr>
        <w:pStyle w:val="FootnoteText"/>
      </w:pPr>
      <w:r w:rsidRPr="00164D05">
        <w:rPr>
          <w:rStyle w:val="FootnoteReference"/>
        </w:rPr>
        <w:footnoteRef/>
      </w:r>
      <w:r w:rsidRPr="00164D05">
        <w:t xml:space="preserve"> </w:t>
      </w:r>
      <w:r w:rsidRPr="00164D05">
        <w:rPr>
          <w:lang w:val="mk-MK"/>
        </w:rPr>
        <w:t xml:space="preserve">Стандарди на </w:t>
      </w:r>
      <w:r w:rsidRPr="00164D05">
        <w:t>“</w:t>
      </w:r>
      <w:r w:rsidRPr="00164D05">
        <w:rPr>
          <w:lang w:val="mk-MK"/>
        </w:rPr>
        <w:t>добар судија”</w:t>
      </w:r>
    </w:p>
  </w:footnote>
  <w:footnote w:id="255">
    <w:p w14:paraId="71956E67" w14:textId="77777777" w:rsidR="00B87FDF" w:rsidRPr="00A92F9D" w:rsidRDefault="00B87FDF">
      <w:pPr>
        <w:pStyle w:val="FootnoteText"/>
        <w:rPr>
          <w:lang w:val="mk-MK"/>
        </w:rPr>
      </w:pPr>
      <w:r w:rsidRPr="00164D05">
        <w:rPr>
          <w:rStyle w:val="FootnoteReference"/>
        </w:rPr>
        <w:footnoteRef/>
      </w:r>
      <w:r w:rsidRPr="00164D05">
        <w:t xml:space="preserve"> </w:t>
      </w:r>
      <w:r w:rsidRPr="00164D05">
        <w:rPr>
          <w:lang w:val="mk-MK"/>
        </w:rPr>
        <w:t>В.Камбовски, Судско право, Скопје 2010, стр.225.</w:t>
      </w:r>
    </w:p>
  </w:footnote>
  <w:footnote w:id="256">
    <w:p w14:paraId="0CB96147" w14:textId="77777777" w:rsidR="00B87FDF" w:rsidRPr="00164D05" w:rsidRDefault="00B87FDF">
      <w:pPr>
        <w:pStyle w:val="FootnoteText"/>
        <w:rPr>
          <w:lang w:val="mk-MK"/>
        </w:rPr>
      </w:pPr>
      <w:r w:rsidRPr="00164D05">
        <w:rPr>
          <w:rStyle w:val="FootnoteReference"/>
        </w:rPr>
        <w:footnoteRef/>
      </w:r>
      <w:r w:rsidRPr="00164D05">
        <w:t xml:space="preserve"> </w:t>
      </w:r>
      <w:proofErr w:type="spellStart"/>
      <w:r w:rsidRPr="00164D05">
        <w:t>Закон</w:t>
      </w:r>
      <w:proofErr w:type="spellEnd"/>
      <w:r w:rsidRPr="00164D05">
        <w:rPr>
          <w:lang w:val="mk-MK"/>
        </w:rPr>
        <w:t xml:space="preserve"> за парнична постапка</w:t>
      </w:r>
      <w:r w:rsidRPr="00164D05">
        <w:t xml:space="preserve">, </w:t>
      </w:r>
      <w:proofErr w:type="spellStart"/>
      <w:r w:rsidRPr="00164D05">
        <w:t>објавен</w:t>
      </w:r>
      <w:proofErr w:type="spellEnd"/>
      <w:r w:rsidRPr="00164D05">
        <w:t xml:space="preserve"> </w:t>
      </w:r>
      <w:proofErr w:type="spellStart"/>
      <w:r w:rsidRPr="00164D05">
        <w:t>во</w:t>
      </w:r>
      <w:proofErr w:type="spellEnd"/>
      <w:r w:rsidRPr="00164D05">
        <w:t xml:space="preserve"> “</w:t>
      </w:r>
      <w:proofErr w:type="spellStart"/>
      <w:r w:rsidRPr="00164D05">
        <w:t>Службен</w:t>
      </w:r>
      <w:proofErr w:type="spellEnd"/>
      <w:r w:rsidRPr="00164D05">
        <w:t xml:space="preserve"> </w:t>
      </w:r>
      <w:proofErr w:type="spellStart"/>
      <w:r w:rsidRPr="00164D05">
        <w:t>весник</w:t>
      </w:r>
      <w:proofErr w:type="spellEnd"/>
      <w:r w:rsidRPr="00164D05">
        <w:t xml:space="preserve"> </w:t>
      </w:r>
      <w:proofErr w:type="spellStart"/>
      <w:r w:rsidRPr="00164D05">
        <w:t>на</w:t>
      </w:r>
      <w:proofErr w:type="spellEnd"/>
      <w:r w:rsidRPr="00164D05">
        <w:t xml:space="preserve"> РМ” бр.79/05</w:t>
      </w:r>
      <w:r w:rsidRPr="00164D05">
        <w:rPr>
          <w:lang w:val="mk-MK"/>
        </w:rPr>
        <w:t>.</w:t>
      </w:r>
    </w:p>
  </w:footnote>
  <w:footnote w:id="257">
    <w:p w14:paraId="3ED59E03" w14:textId="77777777" w:rsidR="00B87FDF" w:rsidRPr="00F55BAB" w:rsidRDefault="00B87FDF" w:rsidP="001A12C4">
      <w:pPr>
        <w:pStyle w:val="FootnoteText"/>
        <w:rPr>
          <w:lang w:val="mk-MK"/>
        </w:rPr>
      </w:pPr>
    </w:p>
  </w:footnote>
  <w:footnote w:id="258">
    <w:p w14:paraId="241B9BEE" w14:textId="77777777" w:rsidR="00B87FDF" w:rsidRPr="00F55BAB" w:rsidRDefault="00B87FDF" w:rsidP="00F55BAB">
      <w:pPr>
        <w:pStyle w:val="FootnoteText"/>
        <w:rPr>
          <w:lang w:val="mk-MK"/>
        </w:rPr>
      </w:pPr>
      <w:r>
        <w:rPr>
          <w:rStyle w:val="FootnoteReference"/>
        </w:rPr>
        <w:footnoteRef/>
      </w:r>
      <w:r>
        <w:t xml:space="preserve"> </w:t>
      </w:r>
      <w:r w:rsidRPr="00F55BAB">
        <w:rPr>
          <w:lang w:val="mk-MK"/>
        </w:rPr>
        <w:t xml:space="preserve">Чл.75 </w:t>
      </w:r>
      <w:r w:rsidRPr="00F55BAB">
        <w:rPr>
          <w:lang w:val="mk-MK"/>
        </w:rPr>
        <w:t>од Закон за судовите кој ги опфаќа и измените предвидени со</w:t>
      </w:r>
      <w:r w:rsidRPr="00F55BAB">
        <w:t xml:space="preserve"> </w:t>
      </w:r>
      <w:proofErr w:type="spellStart"/>
      <w:r w:rsidRPr="00F55BAB">
        <w:t>Законот</w:t>
      </w:r>
      <w:proofErr w:type="spellEnd"/>
      <w:r w:rsidRPr="00F55BAB">
        <w:t xml:space="preserve"> </w:t>
      </w:r>
      <w:proofErr w:type="spellStart"/>
      <w:r w:rsidRPr="00F55BAB">
        <w:t>за</w:t>
      </w:r>
      <w:proofErr w:type="spellEnd"/>
      <w:r w:rsidRPr="00F55BAB">
        <w:t xml:space="preserve"> </w:t>
      </w:r>
      <w:proofErr w:type="spellStart"/>
      <w:r w:rsidRPr="00F55BAB">
        <w:t>изменување</w:t>
      </w:r>
      <w:proofErr w:type="spellEnd"/>
      <w:r w:rsidRPr="00F55BAB">
        <w:t xml:space="preserve"> и </w:t>
      </w:r>
      <w:proofErr w:type="spellStart"/>
      <w:r w:rsidRPr="00F55BAB">
        <w:t>дополнување</w:t>
      </w:r>
      <w:proofErr w:type="spellEnd"/>
      <w:r w:rsidRPr="00F55BAB">
        <w:t xml:space="preserve"> </w:t>
      </w:r>
      <w:proofErr w:type="spellStart"/>
      <w:r w:rsidRPr="00F55BAB">
        <w:t>на</w:t>
      </w:r>
      <w:proofErr w:type="spellEnd"/>
      <w:r w:rsidRPr="00F55BAB">
        <w:t xml:space="preserve"> </w:t>
      </w:r>
      <w:proofErr w:type="spellStart"/>
      <w:r w:rsidRPr="00F55BAB">
        <w:t>Законот</w:t>
      </w:r>
      <w:proofErr w:type="spellEnd"/>
      <w:r w:rsidRPr="00F55BAB">
        <w:t xml:space="preserve"> </w:t>
      </w:r>
      <w:proofErr w:type="spellStart"/>
      <w:r w:rsidRPr="00F55BAB">
        <w:t>за</w:t>
      </w:r>
      <w:proofErr w:type="spellEnd"/>
      <w:r w:rsidRPr="00F55BAB">
        <w:t xml:space="preserve"> </w:t>
      </w:r>
      <w:proofErr w:type="spellStart"/>
      <w:r w:rsidRPr="00F55BAB">
        <w:t>судовите</w:t>
      </w:r>
      <w:proofErr w:type="spellEnd"/>
      <w:r w:rsidRPr="00F55BAB">
        <w:t xml:space="preserve">, </w:t>
      </w:r>
      <w:proofErr w:type="spellStart"/>
      <w:r w:rsidRPr="00F55BAB">
        <w:t>објавен</w:t>
      </w:r>
      <w:proofErr w:type="spellEnd"/>
      <w:r w:rsidRPr="00F55BAB">
        <w:t xml:space="preserve"> </w:t>
      </w:r>
      <w:proofErr w:type="spellStart"/>
      <w:r w:rsidRPr="00F55BAB">
        <w:t>во</w:t>
      </w:r>
      <w:proofErr w:type="spellEnd"/>
      <w:r w:rsidRPr="00F55BAB">
        <w:t xml:space="preserve"> “</w:t>
      </w:r>
      <w:proofErr w:type="spellStart"/>
      <w:r w:rsidRPr="00F55BAB">
        <w:t>Службен</w:t>
      </w:r>
      <w:proofErr w:type="spellEnd"/>
      <w:r w:rsidRPr="00F55BAB">
        <w:t xml:space="preserve"> </w:t>
      </w:r>
      <w:proofErr w:type="spellStart"/>
      <w:r w:rsidRPr="00F55BAB">
        <w:t>весник</w:t>
      </w:r>
      <w:proofErr w:type="spellEnd"/>
      <w:r w:rsidRPr="00F55BAB">
        <w:t xml:space="preserve"> </w:t>
      </w:r>
      <w:proofErr w:type="spellStart"/>
      <w:r w:rsidRPr="00F55BAB">
        <w:t>на</w:t>
      </w:r>
      <w:proofErr w:type="spellEnd"/>
      <w:r w:rsidRPr="00F55BAB">
        <w:t xml:space="preserve"> РСМ“бр.96/19</w:t>
      </w:r>
      <w:r w:rsidRPr="00F55BAB">
        <w:rPr>
          <w:lang w:val="mk-MK"/>
        </w:rPr>
        <w:t xml:space="preserve">. </w:t>
      </w:r>
    </w:p>
  </w:footnote>
  <w:footnote w:id="259">
    <w:p w14:paraId="5239ADD6" w14:textId="77777777" w:rsidR="00B87FDF" w:rsidRPr="00F55BAB" w:rsidRDefault="00B87FDF">
      <w:pPr>
        <w:pStyle w:val="FootnoteText"/>
        <w:rPr>
          <w:lang w:val="mk-MK"/>
        </w:rPr>
      </w:pPr>
      <w:r>
        <w:rPr>
          <w:rStyle w:val="FootnoteReference"/>
        </w:rPr>
        <w:footnoteRef/>
      </w:r>
      <w:r>
        <w:t xml:space="preserve"> </w:t>
      </w:r>
      <w:proofErr w:type="spellStart"/>
      <w:r w:rsidRPr="00F55BAB">
        <w:t>Во</w:t>
      </w:r>
      <w:proofErr w:type="spellEnd"/>
      <w:r w:rsidRPr="00F55BAB">
        <w:t xml:space="preserve"> </w:t>
      </w:r>
      <w:proofErr w:type="spellStart"/>
      <w:r w:rsidRPr="00F55BAB">
        <w:t>повредите</w:t>
      </w:r>
      <w:proofErr w:type="spellEnd"/>
      <w:r w:rsidRPr="00F55BAB">
        <w:t xml:space="preserve"> </w:t>
      </w:r>
      <w:proofErr w:type="spellStart"/>
      <w:r w:rsidRPr="00F55BAB">
        <w:t>кои</w:t>
      </w:r>
      <w:proofErr w:type="spellEnd"/>
      <w:r w:rsidRPr="00F55BAB">
        <w:t xml:space="preserve"> </w:t>
      </w:r>
      <w:proofErr w:type="spellStart"/>
      <w:r w:rsidRPr="00F55BAB">
        <w:t>биле</w:t>
      </w:r>
      <w:proofErr w:type="spellEnd"/>
      <w:r w:rsidRPr="00F55BAB">
        <w:t xml:space="preserve"> </w:t>
      </w:r>
      <w:proofErr w:type="spellStart"/>
      <w:r w:rsidRPr="00F55BAB">
        <w:t>предвидени</w:t>
      </w:r>
      <w:proofErr w:type="spellEnd"/>
      <w:r w:rsidRPr="00F55BAB">
        <w:t xml:space="preserve"> </w:t>
      </w:r>
      <w:proofErr w:type="spellStart"/>
      <w:r w:rsidRPr="00F55BAB">
        <w:t>со</w:t>
      </w:r>
      <w:proofErr w:type="spellEnd"/>
      <w:r w:rsidRPr="00F55BAB">
        <w:t xml:space="preserve"> </w:t>
      </w:r>
      <w:r>
        <w:rPr>
          <w:lang w:val="mk-MK"/>
        </w:rPr>
        <w:t xml:space="preserve"> </w:t>
      </w:r>
      <w:r w:rsidRPr="00F55BAB">
        <w:rPr>
          <w:lang w:val="mk-MK"/>
        </w:rPr>
        <w:t>Законот за судовите</w:t>
      </w:r>
      <w:r w:rsidRPr="00F55BAB">
        <w:t xml:space="preserve"> (“</w:t>
      </w:r>
      <w:proofErr w:type="spellStart"/>
      <w:r w:rsidRPr="00F55BAB">
        <w:t>Службен</w:t>
      </w:r>
      <w:proofErr w:type="spellEnd"/>
      <w:r w:rsidRPr="00F55BAB">
        <w:t xml:space="preserve"> </w:t>
      </w:r>
      <w:proofErr w:type="spellStart"/>
      <w:r w:rsidRPr="00F55BAB">
        <w:t>весник</w:t>
      </w:r>
      <w:proofErr w:type="spellEnd"/>
      <w:r w:rsidRPr="00F55BAB">
        <w:t xml:space="preserve"> </w:t>
      </w:r>
      <w:proofErr w:type="spellStart"/>
      <w:r w:rsidRPr="00F55BAB">
        <w:t>на</w:t>
      </w:r>
      <w:proofErr w:type="spellEnd"/>
      <w:r w:rsidRPr="00F55BAB">
        <w:t xml:space="preserve"> </w:t>
      </w:r>
      <w:proofErr w:type="spellStart"/>
      <w:r w:rsidRPr="00F55BAB">
        <w:t>Република</w:t>
      </w:r>
      <w:proofErr w:type="spellEnd"/>
      <w:r w:rsidRPr="00F55BAB">
        <w:t xml:space="preserve"> Македонија” бр.58/06, 35/08,У.бр.256/07,У.бр.74/08,150/10,У.бр.12/11) , а </w:t>
      </w:r>
      <w:proofErr w:type="spellStart"/>
      <w:r w:rsidRPr="00F55BAB">
        <w:t>подоцна</w:t>
      </w:r>
      <w:proofErr w:type="spellEnd"/>
      <w:r w:rsidRPr="00F55BAB">
        <w:t xml:space="preserve"> </w:t>
      </w:r>
      <w:r>
        <w:rPr>
          <w:lang w:val="mk-MK"/>
        </w:rPr>
        <w:t xml:space="preserve">биле </w:t>
      </w:r>
      <w:proofErr w:type="spellStart"/>
      <w:r w:rsidRPr="00F55BAB">
        <w:t>укинати</w:t>
      </w:r>
      <w:proofErr w:type="spellEnd"/>
      <w:r w:rsidRPr="00F55BAB">
        <w:t xml:space="preserve"> </w:t>
      </w:r>
      <w:proofErr w:type="spellStart"/>
      <w:r w:rsidRPr="00F55BAB">
        <w:t>спаѓаат:потешка</w:t>
      </w:r>
      <w:proofErr w:type="spellEnd"/>
      <w:r w:rsidRPr="00F55BAB">
        <w:t xml:space="preserve"> </w:t>
      </w:r>
      <w:proofErr w:type="spellStart"/>
      <w:r w:rsidRPr="00F55BAB">
        <w:t>повреда</w:t>
      </w:r>
      <w:proofErr w:type="spellEnd"/>
      <w:r w:rsidRPr="00F55BAB">
        <w:t xml:space="preserve"> </w:t>
      </w:r>
      <w:proofErr w:type="spellStart"/>
      <w:r w:rsidRPr="00F55BAB">
        <w:t>на</w:t>
      </w:r>
      <w:proofErr w:type="spellEnd"/>
      <w:r w:rsidRPr="00F55BAB">
        <w:t xml:space="preserve"> </w:t>
      </w:r>
      <w:proofErr w:type="spellStart"/>
      <w:r w:rsidRPr="00F55BAB">
        <w:t>правата</w:t>
      </w:r>
      <w:proofErr w:type="spellEnd"/>
      <w:r w:rsidRPr="00F55BAB">
        <w:t xml:space="preserve"> </w:t>
      </w:r>
      <w:proofErr w:type="spellStart"/>
      <w:r w:rsidRPr="00F55BAB">
        <w:t>на</w:t>
      </w:r>
      <w:proofErr w:type="spellEnd"/>
      <w:r w:rsidRPr="00F55BAB">
        <w:t xml:space="preserve"> </w:t>
      </w:r>
      <w:proofErr w:type="spellStart"/>
      <w:r w:rsidRPr="00F55BAB">
        <w:t>странките</w:t>
      </w:r>
      <w:proofErr w:type="spellEnd"/>
      <w:r w:rsidRPr="00F55BAB">
        <w:t xml:space="preserve"> и </w:t>
      </w:r>
      <w:proofErr w:type="spellStart"/>
      <w:r w:rsidRPr="00F55BAB">
        <w:t>на</w:t>
      </w:r>
      <w:proofErr w:type="spellEnd"/>
      <w:r w:rsidRPr="00F55BAB">
        <w:t xml:space="preserve"> </w:t>
      </w:r>
      <w:proofErr w:type="spellStart"/>
      <w:r w:rsidRPr="00F55BAB">
        <w:t>другите</w:t>
      </w:r>
      <w:proofErr w:type="spellEnd"/>
      <w:r w:rsidRPr="00F55BAB">
        <w:t xml:space="preserve"> </w:t>
      </w:r>
      <w:proofErr w:type="spellStart"/>
      <w:r w:rsidRPr="00F55BAB">
        <w:t>учесници</w:t>
      </w:r>
      <w:proofErr w:type="spellEnd"/>
      <w:r w:rsidRPr="00F55BAB">
        <w:t xml:space="preserve"> </w:t>
      </w:r>
      <w:proofErr w:type="spellStart"/>
      <w:r w:rsidRPr="00F55BAB">
        <w:t>во</w:t>
      </w:r>
      <w:proofErr w:type="spellEnd"/>
      <w:r w:rsidRPr="00F55BAB">
        <w:t xml:space="preserve"> </w:t>
      </w:r>
      <w:proofErr w:type="spellStart"/>
      <w:r w:rsidRPr="00F55BAB">
        <w:t>постапката</w:t>
      </w:r>
      <w:proofErr w:type="spellEnd"/>
      <w:r w:rsidRPr="00F55BAB">
        <w:t xml:space="preserve"> </w:t>
      </w:r>
      <w:proofErr w:type="spellStart"/>
      <w:r w:rsidRPr="00F55BAB">
        <w:t>со</w:t>
      </w:r>
      <w:proofErr w:type="spellEnd"/>
      <w:r w:rsidRPr="00F55BAB">
        <w:t xml:space="preserve"> </w:t>
      </w:r>
      <w:proofErr w:type="spellStart"/>
      <w:r w:rsidRPr="00F55BAB">
        <w:t>што</w:t>
      </w:r>
      <w:proofErr w:type="spellEnd"/>
      <w:r w:rsidRPr="00F55BAB">
        <w:t xml:space="preserve"> </w:t>
      </w:r>
      <w:proofErr w:type="spellStart"/>
      <w:r w:rsidRPr="00F55BAB">
        <w:t>се</w:t>
      </w:r>
      <w:proofErr w:type="spellEnd"/>
      <w:r w:rsidRPr="00F55BAB">
        <w:t xml:space="preserve"> </w:t>
      </w:r>
      <w:proofErr w:type="spellStart"/>
      <w:r w:rsidRPr="00F55BAB">
        <w:t>нарушува</w:t>
      </w:r>
      <w:proofErr w:type="spellEnd"/>
      <w:r w:rsidRPr="00F55BAB">
        <w:t xml:space="preserve"> </w:t>
      </w:r>
      <w:proofErr w:type="spellStart"/>
      <w:r w:rsidRPr="00F55BAB">
        <w:t>угледот</w:t>
      </w:r>
      <w:proofErr w:type="spellEnd"/>
      <w:r w:rsidRPr="00F55BAB">
        <w:t xml:space="preserve"> </w:t>
      </w:r>
      <w:proofErr w:type="spellStart"/>
      <w:r w:rsidRPr="00F55BAB">
        <w:t>на</w:t>
      </w:r>
      <w:proofErr w:type="spellEnd"/>
      <w:r w:rsidRPr="00F55BAB">
        <w:t xml:space="preserve"> </w:t>
      </w:r>
      <w:proofErr w:type="spellStart"/>
      <w:r w:rsidRPr="00F55BAB">
        <w:t>судот</w:t>
      </w:r>
      <w:proofErr w:type="spellEnd"/>
      <w:r w:rsidRPr="00F55BAB">
        <w:t xml:space="preserve"> и </w:t>
      </w:r>
      <w:proofErr w:type="spellStart"/>
      <w:r w:rsidRPr="00F55BAB">
        <w:t>судиската</w:t>
      </w:r>
      <w:proofErr w:type="spellEnd"/>
      <w:r w:rsidRPr="00F55BAB">
        <w:t xml:space="preserve"> </w:t>
      </w:r>
      <w:proofErr w:type="spellStart"/>
      <w:r w:rsidRPr="00F55BAB">
        <w:t>функција</w:t>
      </w:r>
      <w:proofErr w:type="spellEnd"/>
      <w:r w:rsidRPr="00F55BAB">
        <w:t xml:space="preserve">, </w:t>
      </w:r>
      <w:proofErr w:type="spellStart"/>
      <w:r w:rsidRPr="00F55BAB">
        <w:t>повреда</w:t>
      </w:r>
      <w:proofErr w:type="spellEnd"/>
      <w:r w:rsidRPr="00F55BAB">
        <w:t xml:space="preserve"> </w:t>
      </w:r>
      <w:proofErr w:type="spellStart"/>
      <w:r w:rsidRPr="00F55BAB">
        <w:t>на</w:t>
      </w:r>
      <w:proofErr w:type="spellEnd"/>
      <w:r w:rsidRPr="00F55BAB">
        <w:t xml:space="preserve"> </w:t>
      </w:r>
      <w:proofErr w:type="spellStart"/>
      <w:r w:rsidRPr="00F55BAB">
        <w:t>начелото</w:t>
      </w:r>
      <w:proofErr w:type="spellEnd"/>
      <w:r w:rsidRPr="00F55BAB">
        <w:t xml:space="preserve"> </w:t>
      </w:r>
      <w:proofErr w:type="spellStart"/>
      <w:r w:rsidRPr="00F55BAB">
        <w:t>на</w:t>
      </w:r>
      <w:proofErr w:type="spellEnd"/>
      <w:r w:rsidRPr="00F55BAB">
        <w:t xml:space="preserve"> </w:t>
      </w:r>
      <w:proofErr w:type="spellStart"/>
      <w:r w:rsidRPr="00F55BAB">
        <w:t>недискриминација</w:t>
      </w:r>
      <w:proofErr w:type="spellEnd"/>
      <w:r w:rsidRPr="00F55BAB">
        <w:t xml:space="preserve"> </w:t>
      </w:r>
      <w:proofErr w:type="spellStart"/>
      <w:r w:rsidRPr="00F55BAB">
        <w:t>по</w:t>
      </w:r>
      <w:proofErr w:type="spellEnd"/>
      <w:r w:rsidRPr="00F55BAB">
        <w:t xml:space="preserve"> </w:t>
      </w:r>
      <w:proofErr w:type="spellStart"/>
      <w:r w:rsidRPr="00F55BAB">
        <w:t>кој</w:t>
      </w:r>
      <w:proofErr w:type="spellEnd"/>
      <w:r w:rsidRPr="00F55BAB">
        <w:t xml:space="preserve"> </w:t>
      </w:r>
      <w:proofErr w:type="spellStart"/>
      <w:r w:rsidRPr="00F55BAB">
        <w:t>било</w:t>
      </w:r>
      <w:proofErr w:type="spellEnd"/>
      <w:r w:rsidRPr="00F55BAB">
        <w:t xml:space="preserve"> </w:t>
      </w:r>
      <w:proofErr w:type="spellStart"/>
      <w:r w:rsidRPr="00F55BAB">
        <w:t>основ</w:t>
      </w:r>
      <w:proofErr w:type="spellEnd"/>
      <w:r w:rsidRPr="00F55BAB">
        <w:t xml:space="preserve"> и </w:t>
      </w:r>
      <w:proofErr w:type="spellStart"/>
      <w:r w:rsidRPr="00F55BAB">
        <w:t>непостигање</w:t>
      </w:r>
      <w:proofErr w:type="spellEnd"/>
      <w:r w:rsidRPr="00F55BAB">
        <w:t xml:space="preserve"> </w:t>
      </w:r>
      <w:proofErr w:type="spellStart"/>
      <w:r w:rsidRPr="00F55BAB">
        <w:t>на</w:t>
      </w:r>
      <w:proofErr w:type="spellEnd"/>
      <w:r w:rsidRPr="00F55BAB">
        <w:t xml:space="preserve"> </w:t>
      </w:r>
      <w:proofErr w:type="spellStart"/>
      <w:r w:rsidRPr="00F55BAB">
        <w:t>очекуваните</w:t>
      </w:r>
      <w:proofErr w:type="spellEnd"/>
      <w:r w:rsidRPr="00F55BAB">
        <w:t xml:space="preserve"> </w:t>
      </w:r>
      <w:proofErr w:type="spellStart"/>
      <w:r w:rsidRPr="00F55BAB">
        <w:t>резултати</w:t>
      </w:r>
      <w:proofErr w:type="spellEnd"/>
      <w:r w:rsidRPr="00F55BAB">
        <w:t xml:space="preserve"> </w:t>
      </w:r>
      <w:proofErr w:type="spellStart"/>
      <w:r w:rsidRPr="00F55BAB">
        <w:t>во</w:t>
      </w:r>
      <w:proofErr w:type="spellEnd"/>
      <w:r w:rsidRPr="00F55BAB">
        <w:t xml:space="preserve"> </w:t>
      </w:r>
      <w:proofErr w:type="spellStart"/>
      <w:r w:rsidRPr="00F55BAB">
        <w:t>работата</w:t>
      </w:r>
      <w:proofErr w:type="spellEnd"/>
      <w:r w:rsidRPr="00F55BAB">
        <w:t xml:space="preserve"> </w:t>
      </w:r>
      <w:proofErr w:type="spellStart"/>
      <w:r w:rsidRPr="00F55BAB">
        <w:t>повеќе</w:t>
      </w:r>
      <w:proofErr w:type="spellEnd"/>
      <w:r w:rsidRPr="00F55BAB">
        <w:t xml:space="preserve"> </w:t>
      </w:r>
      <w:proofErr w:type="spellStart"/>
      <w:r w:rsidRPr="00F55BAB">
        <w:t>од</w:t>
      </w:r>
      <w:proofErr w:type="spellEnd"/>
      <w:r w:rsidRPr="00F55BAB">
        <w:t xml:space="preserve"> </w:t>
      </w:r>
      <w:proofErr w:type="spellStart"/>
      <w:r w:rsidRPr="00F55BAB">
        <w:t>осум</w:t>
      </w:r>
      <w:proofErr w:type="spellEnd"/>
      <w:r w:rsidRPr="00F55BAB">
        <w:t xml:space="preserve"> </w:t>
      </w:r>
      <w:proofErr w:type="spellStart"/>
      <w:r w:rsidRPr="00F55BAB">
        <w:t>месеци</w:t>
      </w:r>
      <w:proofErr w:type="spellEnd"/>
      <w:r w:rsidRPr="00F55BAB">
        <w:t xml:space="preserve"> </w:t>
      </w:r>
      <w:proofErr w:type="spellStart"/>
      <w:r w:rsidRPr="00F55BAB">
        <w:t>без</w:t>
      </w:r>
      <w:proofErr w:type="spellEnd"/>
      <w:r w:rsidRPr="00F55BAB">
        <w:t xml:space="preserve"> </w:t>
      </w:r>
      <w:proofErr w:type="spellStart"/>
      <w:r w:rsidRPr="00F55BAB">
        <w:t>оправдани</w:t>
      </w:r>
      <w:proofErr w:type="spellEnd"/>
      <w:r w:rsidRPr="00F55BAB">
        <w:t xml:space="preserve"> </w:t>
      </w:r>
      <w:proofErr w:type="spellStart"/>
      <w:r w:rsidRPr="00F55BAB">
        <w:t>причини</w:t>
      </w:r>
      <w:proofErr w:type="spellEnd"/>
      <w:r w:rsidRPr="00F55BAB">
        <w:t xml:space="preserve"> </w:t>
      </w:r>
      <w:proofErr w:type="spellStart"/>
      <w:r w:rsidRPr="00F55BAB">
        <w:t>што</w:t>
      </w:r>
      <w:proofErr w:type="spellEnd"/>
      <w:r w:rsidRPr="00F55BAB">
        <w:t xml:space="preserve"> </w:t>
      </w:r>
      <w:proofErr w:type="spellStart"/>
      <w:r w:rsidRPr="00F55BAB">
        <w:t>го</w:t>
      </w:r>
      <w:proofErr w:type="spellEnd"/>
      <w:r w:rsidRPr="00F55BAB">
        <w:t xml:space="preserve"> </w:t>
      </w:r>
      <w:proofErr w:type="spellStart"/>
      <w:r w:rsidRPr="00F55BAB">
        <w:t>утврдува</w:t>
      </w:r>
      <w:proofErr w:type="spellEnd"/>
      <w:r w:rsidRPr="00F55BAB">
        <w:t xml:space="preserve"> </w:t>
      </w:r>
      <w:proofErr w:type="spellStart"/>
      <w:r w:rsidRPr="00F55BAB">
        <w:t>Судскиот</w:t>
      </w:r>
      <w:proofErr w:type="spellEnd"/>
      <w:r w:rsidRPr="00F55BAB">
        <w:t xml:space="preserve"> </w:t>
      </w:r>
      <w:proofErr w:type="spellStart"/>
      <w:r w:rsidRPr="00F55BAB">
        <w:t>совет</w:t>
      </w:r>
      <w:proofErr w:type="spellEnd"/>
      <w:r w:rsidRPr="00F55BAB">
        <w:t xml:space="preserve"> </w:t>
      </w:r>
      <w:proofErr w:type="spellStart"/>
      <w:r w:rsidRPr="00F55BAB">
        <w:t>на</w:t>
      </w:r>
      <w:proofErr w:type="spellEnd"/>
      <w:r w:rsidRPr="00F55BAB">
        <w:t xml:space="preserve"> </w:t>
      </w:r>
      <w:proofErr w:type="spellStart"/>
      <w:r w:rsidRPr="00F55BAB">
        <w:t>Република</w:t>
      </w:r>
      <w:proofErr w:type="spellEnd"/>
      <w:r w:rsidRPr="00F55BAB">
        <w:t xml:space="preserve"> </w:t>
      </w:r>
      <w:proofErr w:type="spellStart"/>
      <w:r w:rsidRPr="00F55BAB">
        <w:t>Македонија</w:t>
      </w:r>
      <w:proofErr w:type="spellEnd"/>
      <w:r w:rsidRPr="00F55BAB">
        <w:t xml:space="preserve"> </w:t>
      </w:r>
      <w:proofErr w:type="spellStart"/>
      <w:r w:rsidRPr="00F55BAB">
        <w:t>преку</w:t>
      </w:r>
      <w:proofErr w:type="spellEnd"/>
      <w:r w:rsidRPr="00F55BAB">
        <w:t xml:space="preserve"> </w:t>
      </w:r>
      <w:proofErr w:type="spellStart"/>
      <w:r w:rsidRPr="00F55BAB">
        <w:t>бројот</w:t>
      </w:r>
      <w:proofErr w:type="spellEnd"/>
      <w:r w:rsidRPr="00F55BAB">
        <w:t xml:space="preserve"> </w:t>
      </w:r>
      <w:proofErr w:type="spellStart"/>
      <w:r w:rsidRPr="00F55BAB">
        <w:t>на</w:t>
      </w:r>
      <w:proofErr w:type="spellEnd"/>
      <w:r w:rsidRPr="00F55BAB">
        <w:t xml:space="preserve"> </w:t>
      </w:r>
      <w:proofErr w:type="spellStart"/>
      <w:r w:rsidRPr="00F55BAB">
        <w:t>решени</w:t>
      </w:r>
      <w:proofErr w:type="spellEnd"/>
      <w:r w:rsidRPr="00F55BAB">
        <w:t xml:space="preserve"> </w:t>
      </w:r>
      <w:proofErr w:type="spellStart"/>
      <w:r w:rsidRPr="00F55BAB">
        <w:t>предмети</w:t>
      </w:r>
      <w:proofErr w:type="spellEnd"/>
      <w:r w:rsidRPr="00F55BAB">
        <w:t xml:space="preserve"> </w:t>
      </w:r>
      <w:proofErr w:type="spellStart"/>
      <w:r w:rsidRPr="00F55BAB">
        <w:t>во</w:t>
      </w:r>
      <w:proofErr w:type="spellEnd"/>
      <w:r w:rsidRPr="00F55BAB">
        <w:t xml:space="preserve"> </w:t>
      </w:r>
      <w:proofErr w:type="spellStart"/>
      <w:r w:rsidRPr="00F55BAB">
        <w:t>однос</w:t>
      </w:r>
      <w:proofErr w:type="spellEnd"/>
      <w:r w:rsidRPr="00F55BAB">
        <w:t xml:space="preserve"> </w:t>
      </w:r>
      <w:proofErr w:type="spellStart"/>
      <w:r w:rsidRPr="00F55BAB">
        <w:t>на</w:t>
      </w:r>
      <w:proofErr w:type="spellEnd"/>
      <w:r w:rsidRPr="00F55BAB">
        <w:t xml:space="preserve"> </w:t>
      </w:r>
      <w:proofErr w:type="spellStart"/>
      <w:r w:rsidRPr="00F55BAB">
        <w:t>ориентациониот</w:t>
      </w:r>
      <w:proofErr w:type="spellEnd"/>
      <w:r w:rsidRPr="00F55BAB">
        <w:t xml:space="preserve"> </w:t>
      </w:r>
      <w:proofErr w:type="spellStart"/>
      <w:r w:rsidRPr="00F55BAB">
        <w:t>број</w:t>
      </w:r>
      <w:proofErr w:type="spellEnd"/>
      <w:r w:rsidRPr="00F55BAB">
        <w:t xml:space="preserve"> </w:t>
      </w:r>
      <w:proofErr w:type="spellStart"/>
      <w:r w:rsidRPr="00F55BAB">
        <w:t>на</w:t>
      </w:r>
      <w:proofErr w:type="spellEnd"/>
      <w:r w:rsidRPr="00F55BAB">
        <w:t xml:space="preserve"> </w:t>
      </w:r>
      <w:proofErr w:type="spellStart"/>
      <w:r w:rsidRPr="00F55BAB">
        <w:t>предмети</w:t>
      </w:r>
      <w:proofErr w:type="spellEnd"/>
      <w:r w:rsidRPr="00F55BAB">
        <w:t xml:space="preserve"> </w:t>
      </w:r>
      <w:proofErr w:type="spellStart"/>
      <w:r w:rsidRPr="00F55BAB">
        <w:t>што</w:t>
      </w:r>
      <w:proofErr w:type="spellEnd"/>
      <w:r w:rsidRPr="00F55BAB">
        <w:t xml:space="preserve"> </w:t>
      </w:r>
      <w:proofErr w:type="spellStart"/>
      <w:r w:rsidRPr="00F55BAB">
        <w:t>треба</w:t>
      </w:r>
      <w:proofErr w:type="spellEnd"/>
      <w:r w:rsidRPr="00F55BAB">
        <w:t xml:space="preserve"> </w:t>
      </w:r>
      <w:proofErr w:type="spellStart"/>
      <w:r w:rsidRPr="00F55BAB">
        <w:t>да</w:t>
      </w:r>
      <w:proofErr w:type="spellEnd"/>
      <w:r w:rsidRPr="00F55BAB">
        <w:t xml:space="preserve"> </w:t>
      </w:r>
      <w:proofErr w:type="spellStart"/>
      <w:r w:rsidRPr="00F55BAB">
        <w:t>ги</w:t>
      </w:r>
      <w:proofErr w:type="spellEnd"/>
      <w:r w:rsidRPr="00F55BAB">
        <w:t xml:space="preserve"> </w:t>
      </w:r>
      <w:proofErr w:type="spellStart"/>
      <w:r w:rsidRPr="00F55BAB">
        <w:t>реши</w:t>
      </w:r>
      <w:proofErr w:type="spellEnd"/>
      <w:r w:rsidRPr="00F55BAB">
        <w:t xml:space="preserve"> </w:t>
      </w:r>
      <w:proofErr w:type="spellStart"/>
      <w:r w:rsidRPr="00F55BAB">
        <w:t>судијата</w:t>
      </w:r>
      <w:proofErr w:type="spellEnd"/>
      <w:r w:rsidRPr="00F55BAB">
        <w:t xml:space="preserve"> </w:t>
      </w:r>
      <w:proofErr w:type="spellStart"/>
      <w:r w:rsidRPr="00F55BAB">
        <w:t>месечно</w:t>
      </w:r>
      <w:proofErr w:type="spellEnd"/>
      <w:r w:rsidRPr="00F55BAB">
        <w:t xml:space="preserve"> </w:t>
      </w:r>
      <w:proofErr w:type="spellStart"/>
      <w:r w:rsidRPr="00F55BAB">
        <w:t>утврден</w:t>
      </w:r>
      <w:proofErr w:type="spellEnd"/>
      <w:r w:rsidRPr="00F55BAB">
        <w:t xml:space="preserve"> </w:t>
      </w:r>
      <w:proofErr w:type="spellStart"/>
      <w:r w:rsidRPr="00F55BAB">
        <w:t>со</w:t>
      </w:r>
      <w:proofErr w:type="spellEnd"/>
      <w:r w:rsidRPr="00F55BAB">
        <w:t xml:space="preserve"> </w:t>
      </w:r>
      <w:proofErr w:type="spellStart"/>
      <w:r w:rsidRPr="00F55BAB">
        <w:t>одлука</w:t>
      </w:r>
      <w:proofErr w:type="spellEnd"/>
      <w:r w:rsidRPr="00F55BAB">
        <w:t xml:space="preserve"> </w:t>
      </w:r>
      <w:proofErr w:type="spellStart"/>
      <w:r w:rsidRPr="00F55BAB">
        <w:t>на</w:t>
      </w:r>
      <w:proofErr w:type="spellEnd"/>
      <w:r w:rsidRPr="00F55BAB">
        <w:t xml:space="preserve"> </w:t>
      </w:r>
      <w:proofErr w:type="spellStart"/>
      <w:r w:rsidRPr="00F55BAB">
        <w:t>Судскиот</w:t>
      </w:r>
      <w:proofErr w:type="spellEnd"/>
      <w:r w:rsidRPr="00F55BAB">
        <w:t xml:space="preserve"> </w:t>
      </w:r>
      <w:proofErr w:type="spellStart"/>
      <w:r w:rsidRPr="00F55BAB">
        <w:t>совет</w:t>
      </w:r>
      <w:proofErr w:type="spellEnd"/>
      <w:r w:rsidRPr="00F55BAB">
        <w:t xml:space="preserve"> </w:t>
      </w:r>
      <w:proofErr w:type="spellStart"/>
      <w:r w:rsidRPr="00F55BAB">
        <w:t>на</w:t>
      </w:r>
      <w:proofErr w:type="spellEnd"/>
      <w:r w:rsidRPr="00F55BAB">
        <w:t xml:space="preserve"> </w:t>
      </w:r>
      <w:proofErr w:type="spellStart"/>
      <w:r w:rsidRPr="00F55BAB">
        <w:t>Република</w:t>
      </w:r>
      <w:proofErr w:type="spellEnd"/>
      <w:r w:rsidRPr="00F55BAB">
        <w:t xml:space="preserve"> Македонија.</w:t>
      </w:r>
    </w:p>
  </w:footnote>
  <w:footnote w:id="260">
    <w:p w14:paraId="09CEC350" w14:textId="77777777" w:rsidR="00B87FDF" w:rsidRPr="00764929" w:rsidRDefault="00B87FDF">
      <w:pPr>
        <w:pStyle w:val="FootnoteText"/>
        <w:rPr>
          <w:lang w:val="mk-MK"/>
        </w:rPr>
      </w:pPr>
      <w:r>
        <w:rPr>
          <w:rStyle w:val="FootnoteReference"/>
        </w:rPr>
        <w:footnoteRef/>
      </w:r>
      <w:r>
        <w:t xml:space="preserve"> </w:t>
      </w:r>
      <w:r w:rsidRPr="00F55BAB">
        <w:rPr>
          <w:lang w:val="mk-MK"/>
        </w:rPr>
        <w:t>Чл.7</w:t>
      </w:r>
      <w:r>
        <w:rPr>
          <w:lang w:val="mk-MK"/>
        </w:rPr>
        <w:t>7</w:t>
      </w:r>
      <w:r w:rsidRPr="00F55BAB">
        <w:rPr>
          <w:lang w:val="mk-MK"/>
        </w:rPr>
        <w:t xml:space="preserve"> од Закон за судовите кој ги опфаќа и измените предвидени со</w:t>
      </w:r>
      <w:r w:rsidRPr="00F55BAB">
        <w:t xml:space="preserve"> </w:t>
      </w:r>
      <w:proofErr w:type="spellStart"/>
      <w:r w:rsidRPr="00F55BAB">
        <w:t>Законот</w:t>
      </w:r>
      <w:proofErr w:type="spellEnd"/>
      <w:r w:rsidRPr="00F55BAB">
        <w:t xml:space="preserve"> </w:t>
      </w:r>
      <w:proofErr w:type="spellStart"/>
      <w:r w:rsidRPr="00F55BAB">
        <w:t>за</w:t>
      </w:r>
      <w:proofErr w:type="spellEnd"/>
      <w:r w:rsidRPr="00F55BAB">
        <w:t xml:space="preserve"> </w:t>
      </w:r>
      <w:proofErr w:type="spellStart"/>
      <w:r w:rsidRPr="00F55BAB">
        <w:t>изменување</w:t>
      </w:r>
      <w:proofErr w:type="spellEnd"/>
      <w:r w:rsidRPr="00F55BAB">
        <w:t xml:space="preserve"> и </w:t>
      </w:r>
      <w:proofErr w:type="spellStart"/>
      <w:r w:rsidRPr="00F55BAB">
        <w:t>дополнување</w:t>
      </w:r>
      <w:proofErr w:type="spellEnd"/>
      <w:r w:rsidRPr="00F55BAB">
        <w:t xml:space="preserve"> </w:t>
      </w:r>
      <w:proofErr w:type="spellStart"/>
      <w:r w:rsidRPr="00F55BAB">
        <w:t>на</w:t>
      </w:r>
      <w:proofErr w:type="spellEnd"/>
      <w:r w:rsidRPr="00F55BAB">
        <w:t xml:space="preserve"> </w:t>
      </w:r>
      <w:proofErr w:type="spellStart"/>
      <w:r w:rsidRPr="00F55BAB">
        <w:t>Законот</w:t>
      </w:r>
      <w:proofErr w:type="spellEnd"/>
      <w:r w:rsidRPr="00F55BAB">
        <w:t xml:space="preserve"> </w:t>
      </w:r>
      <w:proofErr w:type="spellStart"/>
      <w:r w:rsidRPr="00F55BAB">
        <w:t>за</w:t>
      </w:r>
      <w:proofErr w:type="spellEnd"/>
      <w:r w:rsidRPr="00F55BAB">
        <w:t xml:space="preserve"> </w:t>
      </w:r>
      <w:proofErr w:type="spellStart"/>
      <w:r w:rsidRPr="00F55BAB">
        <w:t>судовите</w:t>
      </w:r>
      <w:proofErr w:type="spellEnd"/>
      <w:r w:rsidRPr="00F55BAB">
        <w:t xml:space="preserve">, </w:t>
      </w:r>
      <w:proofErr w:type="spellStart"/>
      <w:r w:rsidRPr="00F55BAB">
        <w:t>објавен</w:t>
      </w:r>
      <w:proofErr w:type="spellEnd"/>
      <w:r w:rsidRPr="00F55BAB">
        <w:t xml:space="preserve"> </w:t>
      </w:r>
      <w:proofErr w:type="spellStart"/>
      <w:r w:rsidRPr="00F55BAB">
        <w:t>во</w:t>
      </w:r>
      <w:proofErr w:type="spellEnd"/>
      <w:r w:rsidRPr="00F55BAB">
        <w:t xml:space="preserve"> “</w:t>
      </w:r>
      <w:proofErr w:type="spellStart"/>
      <w:r w:rsidRPr="00F55BAB">
        <w:t>Службен</w:t>
      </w:r>
      <w:proofErr w:type="spellEnd"/>
      <w:r w:rsidRPr="00F55BAB">
        <w:t xml:space="preserve"> </w:t>
      </w:r>
      <w:proofErr w:type="spellStart"/>
      <w:r w:rsidRPr="00F55BAB">
        <w:t>весник</w:t>
      </w:r>
      <w:proofErr w:type="spellEnd"/>
      <w:r w:rsidRPr="00F55BAB">
        <w:t xml:space="preserve"> </w:t>
      </w:r>
      <w:proofErr w:type="spellStart"/>
      <w:r w:rsidRPr="00F55BAB">
        <w:t>на</w:t>
      </w:r>
      <w:proofErr w:type="spellEnd"/>
      <w:r w:rsidRPr="00F55BAB">
        <w:t xml:space="preserve"> РСМ“бр.96/19</w:t>
      </w:r>
      <w:r w:rsidRPr="00F55BAB">
        <w:rPr>
          <w:lang w:val="mk-MK"/>
        </w:rPr>
        <w:t>.</w:t>
      </w:r>
    </w:p>
  </w:footnote>
  <w:footnote w:id="261">
    <w:p w14:paraId="5C277BFF" w14:textId="77777777" w:rsidR="00B87FDF" w:rsidRPr="00764929" w:rsidRDefault="00B87FDF" w:rsidP="00E640B0">
      <w:pPr>
        <w:pStyle w:val="ListParagraph"/>
        <w:spacing w:after="200" w:line="240" w:lineRule="auto"/>
        <w:ind w:left="0"/>
        <w:jc w:val="both"/>
        <w:rPr>
          <w:rFonts w:ascii="Times New Roman" w:hAnsi="Times New Roman"/>
          <w:sz w:val="24"/>
          <w:szCs w:val="24"/>
        </w:rPr>
      </w:pPr>
      <w:r>
        <w:rPr>
          <w:rStyle w:val="FootnoteReference"/>
        </w:rPr>
        <w:footnoteRef/>
      </w:r>
      <w:r>
        <w:rPr>
          <w:lang w:val="mk-MK"/>
        </w:rPr>
        <w:t xml:space="preserve"> </w:t>
      </w:r>
      <w:r w:rsidRPr="00E640B0">
        <w:rPr>
          <w:rFonts w:ascii="Times New Roman" w:hAnsi="Times New Roman"/>
          <w:sz w:val="20"/>
          <w:szCs w:val="20"/>
          <w:lang w:val="mk-MK"/>
        </w:rPr>
        <w:t>Дисциплински повреди кои претходно биле предвидени , а повеќе не се дел од законските одредби се:</w:t>
      </w:r>
      <w:r>
        <w:t xml:space="preserve"> </w:t>
      </w:r>
      <w:proofErr w:type="spellStart"/>
      <w:r w:rsidRPr="00E640B0">
        <w:rPr>
          <w:rFonts w:ascii="Times New Roman" w:hAnsi="Times New Roman"/>
          <w:sz w:val="20"/>
          <w:szCs w:val="20"/>
        </w:rPr>
        <w:t>кршење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определениот</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редослед</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за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постапување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по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предметите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оневозможување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вршење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надзор</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над</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судиската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работа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од</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страна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повисокиот</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суд</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примање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подароци</w:t>
      </w:r>
      <w:proofErr w:type="spellEnd"/>
      <w:r w:rsidRPr="00E640B0">
        <w:rPr>
          <w:rFonts w:ascii="Times New Roman" w:hAnsi="Times New Roman"/>
          <w:sz w:val="20"/>
          <w:szCs w:val="20"/>
        </w:rPr>
        <w:t xml:space="preserve"> и </w:t>
      </w:r>
      <w:proofErr w:type="spellStart"/>
      <w:r w:rsidRPr="00E640B0">
        <w:rPr>
          <w:rFonts w:ascii="Times New Roman" w:hAnsi="Times New Roman"/>
          <w:sz w:val="20"/>
          <w:szCs w:val="20"/>
        </w:rPr>
        <w:t>други</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користи</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во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врска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судиската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работа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партиски</w:t>
      </w:r>
      <w:proofErr w:type="spellEnd"/>
      <w:r w:rsidRPr="00E640B0">
        <w:rPr>
          <w:rFonts w:ascii="Times New Roman" w:hAnsi="Times New Roman"/>
          <w:sz w:val="20"/>
          <w:szCs w:val="20"/>
        </w:rPr>
        <w:t xml:space="preserve"> и </w:t>
      </w:r>
      <w:proofErr w:type="spellStart"/>
      <w:r w:rsidRPr="00E640B0">
        <w:rPr>
          <w:rFonts w:ascii="Times New Roman" w:hAnsi="Times New Roman"/>
          <w:sz w:val="20"/>
          <w:szCs w:val="20"/>
        </w:rPr>
        <w:t>политички</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активности</w:t>
      </w:r>
      <w:proofErr w:type="spellEnd"/>
      <w:r w:rsidRPr="00E640B0">
        <w:rPr>
          <w:rFonts w:ascii="Times New Roman" w:hAnsi="Times New Roman"/>
          <w:sz w:val="20"/>
          <w:szCs w:val="20"/>
        </w:rPr>
        <w:t xml:space="preserve"> ; </w:t>
      </w:r>
      <w:proofErr w:type="spellStart"/>
      <w:r w:rsidRPr="00E640B0">
        <w:rPr>
          <w:rFonts w:ascii="Times New Roman" w:hAnsi="Times New Roman"/>
          <w:sz w:val="20"/>
          <w:szCs w:val="20"/>
        </w:rPr>
        <w:t>вршење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друга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јавна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функција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работа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или</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дејност</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која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не</w:t>
      </w:r>
      <w:proofErr w:type="spellEnd"/>
      <w:r w:rsidRPr="00E640B0">
        <w:rPr>
          <w:rFonts w:ascii="Times New Roman" w:hAnsi="Times New Roman"/>
          <w:sz w:val="20"/>
          <w:szCs w:val="20"/>
        </w:rPr>
        <w:t xml:space="preserve"> е </w:t>
      </w:r>
      <w:proofErr w:type="spellStart"/>
      <w:r w:rsidRPr="00E640B0">
        <w:rPr>
          <w:rFonts w:ascii="Times New Roman" w:hAnsi="Times New Roman"/>
          <w:sz w:val="20"/>
          <w:szCs w:val="20"/>
        </w:rPr>
        <w:t>спојлива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вршењето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судиската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функција</w:t>
      </w:r>
      <w:proofErr w:type="spellEnd"/>
      <w:r w:rsidRPr="00E640B0">
        <w:rPr>
          <w:rFonts w:ascii="Times New Roman" w:hAnsi="Times New Roman"/>
          <w:sz w:val="20"/>
          <w:szCs w:val="20"/>
        </w:rPr>
        <w:t xml:space="preserve"> ; </w:t>
      </w:r>
      <w:proofErr w:type="spellStart"/>
      <w:r w:rsidRPr="00E640B0">
        <w:rPr>
          <w:rFonts w:ascii="Times New Roman" w:hAnsi="Times New Roman"/>
          <w:sz w:val="20"/>
          <w:szCs w:val="20"/>
        </w:rPr>
        <w:t>предизвикување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потешко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нарушување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односите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во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судот</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кои</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значително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влијаат</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врз</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вршењето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судиската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функција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ја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пријави</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или</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ја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прикрие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имотната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состојба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или</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промената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имотната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состојба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согласно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закон</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или</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не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поднесе</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изјава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за</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интереси</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согласно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со</w:t>
      </w:r>
      <w:proofErr w:type="spellEnd"/>
      <w:r w:rsidRPr="00E640B0">
        <w:rPr>
          <w:rFonts w:ascii="Times New Roman" w:hAnsi="Times New Roman"/>
          <w:sz w:val="20"/>
          <w:szCs w:val="20"/>
        </w:rPr>
        <w:t xml:space="preserve"> </w:t>
      </w:r>
      <w:proofErr w:type="spellStart"/>
      <w:r w:rsidRPr="00E640B0">
        <w:rPr>
          <w:rFonts w:ascii="Times New Roman" w:hAnsi="Times New Roman"/>
          <w:sz w:val="20"/>
          <w:szCs w:val="20"/>
        </w:rPr>
        <w:t>закон</w:t>
      </w:r>
      <w:proofErr w:type="spellEnd"/>
      <w:r w:rsidRPr="00E640B0">
        <w:rPr>
          <w:rFonts w:ascii="Times New Roman" w:hAnsi="Times New Roman"/>
          <w:sz w:val="20"/>
          <w:szCs w:val="20"/>
        </w:rPr>
        <w:t>.</w:t>
      </w:r>
      <w:r w:rsidRPr="00255819">
        <w:rPr>
          <w:rFonts w:ascii="Times New Roman" w:hAnsi="Times New Roman"/>
          <w:sz w:val="24"/>
          <w:szCs w:val="24"/>
        </w:rPr>
        <w:t xml:space="preserve"> </w:t>
      </w:r>
    </w:p>
    <w:p w14:paraId="71CCDEB8" w14:textId="77777777" w:rsidR="00B87FDF" w:rsidRPr="00E640B0" w:rsidRDefault="00B87FDF" w:rsidP="00E640B0">
      <w:pPr>
        <w:pStyle w:val="FootnoteText"/>
        <w:rPr>
          <w:lang w:val="mk-MK"/>
        </w:rPr>
      </w:pPr>
    </w:p>
  </w:footnote>
  <w:footnote w:id="262">
    <w:p w14:paraId="5B892710" w14:textId="77777777" w:rsidR="00B87FDF" w:rsidRPr="00164D05" w:rsidRDefault="00B87FDF" w:rsidP="001A12C4">
      <w:pPr>
        <w:pStyle w:val="FootnoteText"/>
        <w:rPr>
          <w:lang w:val="mk-MK"/>
        </w:rPr>
      </w:pPr>
      <w:r w:rsidRPr="00164D05">
        <w:rPr>
          <w:rStyle w:val="FootnoteReference"/>
        </w:rPr>
        <w:footnoteRef/>
      </w:r>
      <w:r w:rsidRPr="00164D05">
        <w:t xml:space="preserve"> </w:t>
      </w:r>
      <w:r w:rsidRPr="00164D05">
        <w:rPr>
          <w:lang w:val="mk-MK"/>
        </w:rPr>
        <w:t>М.Ристова, Одговорност на судиите во РМ, Скопје 2012година.</w:t>
      </w:r>
    </w:p>
  </w:footnote>
  <w:footnote w:id="263">
    <w:p w14:paraId="37AC7225" w14:textId="77777777" w:rsidR="00B87FDF" w:rsidRPr="00F3257C" w:rsidRDefault="00B87FDF" w:rsidP="00C078D8">
      <w:pPr>
        <w:pStyle w:val="FootnoteText"/>
        <w:rPr>
          <w:lang w:val="mk-MK"/>
        </w:rPr>
      </w:pPr>
      <w:r w:rsidRPr="000B3BBA">
        <w:rPr>
          <w:rStyle w:val="FootnoteReference"/>
        </w:rPr>
        <w:footnoteRef/>
      </w:r>
      <w:r w:rsidRPr="000B3BBA">
        <w:rPr>
          <w:lang w:val="mk-MK"/>
        </w:rPr>
        <w:t xml:space="preserve">Уставниот амандан </w:t>
      </w:r>
      <w:r w:rsidRPr="000B3BBA">
        <w:t xml:space="preserve"> XXVI </w:t>
      </w:r>
      <w:r w:rsidRPr="000B3BBA">
        <w:rPr>
          <w:lang w:val="mk-MK"/>
        </w:rPr>
        <w:t>став 1 точка 4 , објавен во Службен весник на Ре</w:t>
      </w:r>
      <w:r>
        <w:rPr>
          <w:lang w:val="mk-MK"/>
        </w:rPr>
        <w:t>публика Македонија бр. 107/2005</w:t>
      </w:r>
    </w:p>
  </w:footnote>
  <w:footnote w:id="264">
    <w:p w14:paraId="6DA3CD68" w14:textId="77777777" w:rsidR="00B87FDF" w:rsidRPr="00F3257C" w:rsidRDefault="00B87FDF" w:rsidP="00C078D8">
      <w:pPr>
        <w:pStyle w:val="FootnoteText"/>
        <w:rPr>
          <w:lang w:val="mk-MK"/>
        </w:rPr>
      </w:pPr>
      <w:r>
        <w:rPr>
          <w:rStyle w:val="FootnoteReference"/>
        </w:rPr>
        <w:footnoteRef/>
      </w:r>
      <w:r>
        <w:t xml:space="preserve"> </w:t>
      </w:r>
      <w:r>
        <w:rPr>
          <w:lang w:val="mk-MK"/>
        </w:rPr>
        <w:t>Меѓународни документи за независно и ефикасно судство,</w:t>
      </w:r>
      <w:r>
        <w:t xml:space="preserve"> ibid</w:t>
      </w:r>
      <w:r>
        <w:rPr>
          <w:lang w:val="mk-MK"/>
        </w:rPr>
        <w:t xml:space="preserve"> , стр.219</w:t>
      </w:r>
    </w:p>
  </w:footnote>
  <w:footnote w:id="265">
    <w:p w14:paraId="400BF210" w14:textId="77777777" w:rsidR="00B87FDF" w:rsidRPr="00212DBE" w:rsidRDefault="00B87FDF">
      <w:pPr>
        <w:pStyle w:val="FootnoteText"/>
        <w:rPr>
          <w:lang w:val="mk-MK"/>
        </w:rPr>
      </w:pPr>
      <w:r>
        <w:rPr>
          <w:rStyle w:val="FootnoteReference"/>
        </w:rPr>
        <w:footnoteRef/>
      </w:r>
      <w:r>
        <w:t xml:space="preserve"> </w:t>
      </w:r>
      <w:r>
        <w:rPr>
          <w:lang w:val="mk-MK"/>
        </w:rPr>
        <w:t xml:space="preserve">Закон за судски совет на РСМ, погласен со Указ </w:t>
      </w:r>
      <w:proofErr w:type="spellStart"/>
      <w:r w:rsidRPr="00212DBE">
        <w:t>Бр</w:t>
      </w:r>
      <w:proofErr w:type="spellEnd"/>
      <w:r w:rsidRPr="00212DBE">
        <w:t>. 08-2877/1</w:t>
      </w:r>
      <w:r>
        <w:rPr>
          <w:lang w:val="mk-MK"/>
        </w:rPr>
        <w:t xml:space="preserve"> од 16 мај 2019год.</w:t>
      </w:r>
    </w:p>
  </w:footnote>
  <w:footnote w:id="266">
    <w:p w14:paraId="25521D37" w14:textId="77777777" w:rsidR="00B87FDF" w:rsidRPr="00EF0E04" w:rsidRDefault="00B87FDF">
      <w:pPr>
        <w:pStyle w:val="FootnoteText"/>
        <w:rPr>
          <w:lang w:val="mk-MK"/>
        </w:rPr>
      </w:pPr>
      <w:r>
        <w:rPr>
          <w:rStyle w:val="FootnoteReference"/>
        </w:rPr>
        <w:footnoteRef/>
      </w:r>
      <w:r>
        <w:t xml:space="preserve"> </w:t>
      </w:r>
      <w:r w:rsidRPr="00EF0E04">
        <w:rPr>
          <w:lang w:val="mk-MK"/>
        </w:rPr>
        <w:t>Одлуката за отфрлање на барањето Комсијата ја носи со консензус односно со три гласа, а останатите одлуки со најмалку два гласа</w:t>
      </w:r>
      <w:r w:rsidRPr="00EF0E04">
        <w:t>.</w:t>
      </w:r>
    </w:p>
  </w:footnote>
  <w:footnote w:id="267">
    <w:p w14:paraId="5A3792CE" w14:textId="77777777" w:rsidR="00B87FDF" w:rsidRPr="00EF0E04" w:rsidRDefault="00B87FDF">
      <w:pPr>
        <w:pStyle w:val="FootnoteText"/>
        <w:rPr>
          <w:lang w:val="mk-MK"/>
        </w:rPr>
      </w:pPr>
      <w:r>
        <w:rPr>
          <w:rStyle w:val="FootnoteReference"/>
        </w:rPr>
        <w:footnoteRef/>
      </w:r>
      <w:r>
        <w:t xml:space="preserve"> </w:t>
      </w:r>
      <w:r w:rsidRPr="00EF0E04">
        <w:rPr>
          <w:lang w:val="mk-MK"/>
        </w:rPr>
        <w:t xml:space="preserve">Согласно чл.64 од Законот за судски совет на РСМ : </w:t>
      </w:r>
      <w:proofErr w:type="spellStart"/>
      <w:r w:rsidRPr="00EF0E04">
        <w:t>Доколку</w:t>
      </w:r>
      <w:proofErr w:type="spellEnd"/>
      <w:r w:rsidRPr="00EF0E04">
        <w:t xml:space="preserve"> </w:t>
      </w:r>
      <w:proofErr w:type="spellStart"/>
      <w:r w:rsidRPr="00EF0E04">
        <w:t>податоците</w:t>
      </w:r>
      <w:proofErr w:type="spellEnd"/>
      <w:r w:rsidRPr="00EF0E04">
        <w:t xml:space="preserve"> и </w:t>
      </w:r>
      <w:proofErr w:type="spellStart"/>
      <w:r w:rsidRPr="00EF0E04">
        <w:t>доказите</w:t>
      </w:r>
      <w:proofErr w:type="spellEnd"/>
      <w:r w:rsidRPr="00EF0E04">
        <w:t xml:space="preserve"> </w:t>
      </w:r>
      <w:proofErr w:type="spellStart"/>
      <w:r w:rsidRPr="00EF0E04">
        <w:t>се</w:t>
      </w:r>
      <w:proofErr w:type="spellEnd"/>
      <w:r w:rsidRPr="00EF0E04">
        <w:t xml:space="preserve"> </w:t>
      </w:r>
      <w:proofErr w:type="spellStart"/>
      <w:r w:rsidRPr="00EF0E04">
        <w:t>наоѓаат</w:t>
      </w:r>
      <w:proofErr w:type="spellEnd"/>
      <w:r w:rsidRPr="00EF0E04">
        <w:t xml:space="preserve"> </w:t>
      </w:r>
      <w:proofErr w:type="spellStart"/>
      <w:r w:rsidRPr="00EF0E04">
        <w:t>кај</w:t>
      </w:r>
      <w:proofErr w:type="spellEnd"/>
      <w:r w:rsidRPr="00EF0E04">
        <w:t xml:space="preserve"> </w:t>
      </w:r>
      <w:proofErr w:type="spellStart"/>
      <w:r w:rsidRPr="00EF0E04">
        <w:t>државен</w:t>
      </w:r>
      <w:proofErr w:type="spellEnd"/>
      <w:r w:rsidRPr="00EF0E04">
        <w:t xml:space="preserve"> </w:t>
      </w:r>
      <w:proofErr w:type="spellStart"/>
      <w:r w:rsidRPr="00EF0E04">
        <w:t>орган</w:t>
      </w:r>
      <w:proofErr w:type="spellEnd"/>
      <w:r w:rsidRPr="00EF0E04">
        <w:t xml:space="preserve">, </w:t>
      </w:r>
      <w:proofErr w:type="spellStart"/>
      <w:r w:rsidRPr="00EF0E04">
        <w:t>орган</w:t>
      </w:r>
      <w:proofErr w:type="spellEnd"/>
      <w:r w:rsidRPr="00EF0E04">
        <w:t xml:space="preserve"> </w:t>
      </w:r>
      <w:proofErr w:type="spellStart"/>
      <w:r w:rsidRPr="00EF0E04">
        <w:t>на</w:t>
      </w:r>
      <w:proofErr w:type="spellEnd"/>
      <w:r w:rsidRPr="00EF0E04">
        <w:t xml:space="preserve"> </w:t>
      </w:r>
      <w:proofErr w:type="spellStart"/>
      <w:r w:rsidRPr="00EF0E04">
        <w:t>единицата</w:t>
      </w:r>
      <w:proofErr w:type="spellEnd"/>
      <w:r w:rsidRPr="00EF0E04">
        <w:t xml:space="preserve"> </w:t>
      </w:r>
      <w:proofErr w:type="spellStart"/>
      <w:r w:rsidRPr="00EF0E04">
        <w:t>на</w:t>
      </w:r>
      <w:proofErr w:type="spellEnd"/>
      <w:r w:rsidRPr="00EF0E04">
        <w:t xml:space="preserve"> </w:t>
      </w:r>
      <w:proofErr w:type="spellStart"/>
      <w:r w:rsidRPr="00EF0E04">
        <w:t>локалната</w:t>
      </w:r>
      <w:proofErr w:type="spellEnd"/>
      <w:r w:rsidRPr="00EF0E04">
        <w:t xml:space="preserve"> </w:t>
      </w:r>
      <w:proofErr w:type="spellStart"/>
      <w:r w:rsidRPr="00EF0E04">
        <w:t>самоуправа</w:t>
      </w:r>
      <w:proofErr w:type="spellEnd"/>
      <w:r w:rsidRPr="00EF0E04">
        <w:t xml:space="preserve"> </w:t>
      </w:r>
      <w:proofErr w:type="spellStart"/>
      <w:r w:rsidRPr="00EF0E04">
        <w:t>или</w:t>
      </w:r>
      <w:proofErr w:type="spellEnd"/>
      <w:r w:rsidRPr="00EF0E04">
        <w:t xml:space="preserve"> </w:t>
      </w:r>
      <w:proofErr w:type="spellStart"/>
      <w:r w:rsidRPr="00EF0E04">
        <w:t>кај</w:t>
      </w:r>
      <w:proofErr w:type="spellEnd"/>
      <w:r w:rsidRPr="00EF0E04">
        <w:t xml:space="preserve"> </w:t>
      </w:r>
      <w:proofErr w:type="spellStart"/>
      <w:r w:rsidRPr="00EF0E04">
        <w:t>физичко</w:t>
      </w:r>
      <w:proofErr w:type="spellEnd"/>
      <w:r w:rsidRPr="00EF0E04">
        <w:t xml:space="preserve"> </w:t>
      </w:r>
      <w:proofErr w:type="spellStart"/>
      <w:r w:rsidRPr="00EF0E04">
        <w:t>или</w:t>
      </w:r>
      <w:proofErr w:type="spellEnd"/>
      <w:r w:rsidRPr="00EF0E04">
        <w:t xml:space="preserve"> </w:t>
      </w:r>
      <w:proofErr w:type="spellStart"/>
      <w:r w:rsidRPr="00EF0E04">
        <w:t>правно</w:t>
      </w:r>
      <w:proofErr w:type="spellEnd"/>
      <w:r w:rsidRPr="00EF0E04">
        <w:t xml:space="preserve"> </w:t>
      </w:r>
      <w:proofErr w:type="spellStart"/>
      <w:r w:rsidRPr="00EF0E04">
        <w:t>лице</w:t>
      </w:r>
      <w:proofErr w:type="spellEnd"/>
      <w:r w:rsidRPr="00EF0E04">
        <w:t xml:space="preserve"> </w:t>
      </w:r>
      <w:proofErr w:type="spellStart"/>
      <w:r w:rsidRPr="00EF0E04">
        <w:t>на</w:t>
      </w:r>
      <w:proofErr w:type="spellEnd"/>
      <w:r w:rsidRPr="00EF0E04">
        <w:t xml:space="preserve"> </w:t>
      </w:r>
      <w:proofErr w:type="spellStart"/>
      <w:r w:rsidRPr="00EF0E04">
        <w:t>кое</w:t>
      </w:r>
      <w:proofErr w:type="spellEnd"/>
      <w:r w:rsidRPr="00EF0E04">
        <w:t xml:space="preserve"> </w:t>
      </w:r>
      <w:proofErr w:type="spellStart"/>
      <w:r w:rsidRPr="00EF0E04">
        <w:t>му</w:t>
      </w:r>
      <w:proofErr w:type="spellEnd"/>
      <w:r w:rsidRPr="00EF0E04">
        <w:t xml:space="preserve"> е </w:t>
      </w:r>
      <w:proofErr w:type="spellStart"/>
      <w:r w:rsidRPr="00EF0E04">
        <w:t>доверено</w:t>
      </w:r>
      <w:proofErr w:type="spellEnd"/>
      <w:r w:rsidRPr="00EF0E04">
        <w:t xml:space="preserve"> </w:t>
      </w:r>
      <w:proofErr w:type="spellStart"/>
      <w:r w:rsidRPr="00EF0E04">
        <w:t>вршење</w:t>
      </w:r>
      <w:proofErr w:type="spellEnd"/>
      <w:r w:rsidRPr="00EF0E04">
        <w:t xml:space="preserve"> </w:t>
      </w:r>
      <w:proofErr w:type="spellStart"/>
      <w:r w:rsidRPr="00EF0E04">
        <w:t>на</w:t>
      </w:r>
      <w:proofErr w:type="spellEnd"/>
      <w:r w:rsidRPr="00EF0E04">
        <w:t xml:space="preserve"> </w:t>
      </w:r>
      <w:proofErr w:type="spellStart"/>
      <w:r w:rsidRPr="00EF0E04">
        <w:t>јавни</w:t>
      </w:r>
      <w:proofErr w:type="spellEnd"/>
      <w:r w:rsidRPr="00EF0E04">
        <w:t xml:space="preserve"> </w:t>
      </w:r>
      <w:proofErr w:type="spellStart"/>
      <w:r w:rsidRPr="00EF0E04">
        <w:t>овластувања</w:t>
      </w:r>
      <w:proofErr w:type="spellEnd"/>
      <w:r w:rsidRPr="00EF0E04">
        <w:t xml:space="preserve">, </w:t>
      </w:r>
      <w:proofErr w:type="spellStart"/>
      <w:r w:rsidRPr="00EF0E04">
        <w:t>истите</w:t>
      </w:r>
      <w:proofErr w:type="spellEnd"/>
      <w:r w:rsidRPr="00EF0E04">
        <w:t xml:space="preserve"> </w:t>
      </w:r>
      <w:proofErr w:type="spellStart"/>
      <w:r w:rsidRPr="00EF0E04">
        <w:t>се</w:t>
      </w:r>
      <w:proofErr w:type="spellEnd"/>
      <w:r w:rsidRPr="00EF0E04">
        <w:t xml:space="preserve"> </w:t>
      </w:r>
      <w:proofErr w:type="spellStart"/>
      <w:r w:rsidRPr="00EF0E04">
        <w:t>должни</w:t>
      </w:r>
      <w:proofErr w:type="spellEnd"/>
      <w:r w:rsidRPr="00EF0E04">
        <w:t xml:space="preserve"> </w:t>
      </w:r>
      <w:proofErr w:type="spellStart"/>
      <w:r w:rsidRPr="00EF0E04">
        <w:t>без</w:t>
      </w:r>
      <w:proofErr w:type="spellEnd"/>
      <w:r w:rsidRPr="00EF0E04">
        <w:t xml:space="preserve"> </w:t>
      </w:r>
      <w:proofErr w:type="spellStart"/>
      <w:r w:rsidRPr="00EF0E04">
        <w:t>надоместок</w:t>
      </w:r>
      <w:proofErr w:type="spellEnd"/>
      <w:r w:rsidRPr="00EF0E04">
        <w:t xml:space="preserve"> </w:t>
      </w:r>
      <w:proofErr w:type="spellStart"/>
      <w:r w:rsidRPr="00EF0E04">
        <w:t>да</w:t>
      </w:r>
      <w:proofErr w:type="spellEnd"/>
      <w:r w:rsidRPr="00EF0E04">
        <w:t xml:space="preserve"> </w:t>
      </w:r>
      <w:proofErr w:type="spellStart"/>
      <w:r w:rsidRPr="00EF0E04">
        <w:t>ги</w:t>
      </w:r>
      <w:proofErr w:type="spellEnd"/>
      <w:r w:rsidRPr="00EF0E04">
        <w:t xml:space="preserve"> </w:t>
      </w:r>
      <w:proofErr w:type="spellStart"/>
      <w:r w:rsidRPr="00EF0E04">
        <w:t>достават</w:t>
      </w:r>
      <w:proofErr w:type="spellEnd"/>
      <w:r w:rsidRPr="00EF0E04">
        <w:t xml:space="preserve"> </w:t>
      </w:r>
      <w:proofErr w:type="spellStart"/>
      <w:r w:rsidRPr="00EF0E04">
        <w:t>до</w:t>
      </w:r>
      <w:proofErr w:type="spellEnd"/>
      <w:r w:rsidRPr="00EF0E04">
        <w:t xml:space="preserve"> </w:t>
      </w:r>
      <w:proofErr w:type="spellStart"/>
      <w:r w:rsidRPr="00EF0E04">
        <w:t>Советот</w:t>
      </w:r>
      <w:proofErr w:type="spellEnd"/>
      <w:r w:rsidRPr="00EF0E04">
        <w:rPr>
          <w:lang w:val="mk-MK"/>
        </w:rPr>
        <w:t>.</w:t>
      </w:r>
    </w:p>
  </w:footnote>
  <w:footnote w:id="268">
    <w:p w14:paraId="2107E226" w14:textId="77777777" w:rsidR="00B87FDF" w:rsidRPr="00ED44F3" w:rsidRDefault="00B87FDF">
      <w:pPr>
        <w:pStyle w:val="FootnoteText"/>
        <w:rPr>
          <w:lang w:val="mk-MK"/>
        </w:rPr>
      </w:pPr>
      <w:r>
        <w:rPr>
          <w:rStyle w:val="FootnoteReference"/>
        </w:rPr>
        <w:footnoteRef/>
      </w:r>
      <w:r>
        <w:t xml:space="preserve"> </w:t>
      </w:r>
      <w:r w:rsidRPr="00ED44F3">
        <w:rPr>
          <w:lang w:val="mk-MK"/>
        </w:rPr>
        <w:t>Правото на жалба може да го оствари во рок од 8 дена од денот на приемот на одлуката.</w:t>
      </w:r>
    </w:p>
  </w:footnote>
  <w:footnote w:id="269">
    <w:p w14:paraId="467B8234" w14:textId="77777777" w:rsidR="00B87FDF" w:rsidRPr="00ED44F3" w:rsidRDefault="00B87FDF">
      <w:pPr>
        <w:pStyle w:val="FootnoteText"/>
        <w:rPr>
          <w:lang w:val="mk-MK"/>
        </w:rPr>
      </w:pPr>
      <w:r>
        <w:rPr>
          <w:rStyle w:val="FootnoteReference"/>
        </w:rPr>
        <w:footnoteRef/>
      </w:r>
      <w:r>
        <w:t xml:space="preserve"> </w:t>
      </w:r>
      <w:proofErr w:type="spellStart"/>
      <w:r w:rsidRPr="00ED44F3">
        <w:t>Членовите</w:t>
      </w:r>
      <w:proofErr w:type="spellEnd"/>
      <w:r w:rsidRPr="00ED44F3">
        <w:t xml:space="preserve"> </w:t>
      </w:r>
      <w:proofErr w:type="spellStart"/>
      <w:r w:rsidRPr="00ED44F3">
        <w:t>се</w:t>
      </w:r>
      <w:proofErr w:type="spellEnd"/>
      <w:r w:rsidRPr="00ED44F3">
        <w:t xml:space="preserve"> </w:t>
      </w:r>
      <w:proofErr w:type="spellStart"/>
      <w:r w:rsidRPr="00ED44F3">
        <w:t>бираат</w:t>
      </w:r>
      <w:proofErr w:type="spellEnd"/>
      <w:r w:rsidRPr="00ED44F3">
        <w:t xml:space="preserve"> </w:t>
      </w:r>
      <w:proofErr w:type="spellStart"/>
      <w:r w:rsidRPr="00ED44F3">
        <w:t>јавно</w:t>
      </w:r>
      <w:proofErr w:type="spellEnd"/>
      <w:r w:rsidRPr="00ED44F3">
        <w:t xml:space="preserve"> </w:t>
      </w:r>
      <w:proofErr w:type="spellStart"/>
      <w:r w:rsidRPr="00ED44F3">
        <w:t>по</w:t>
      </w:r>
      <w:proofErr w:type="spellEnd"/>
      <w:r w:rsidRPr="00ED44F3">
        <w:t xml:space="preserve"> </w:t>
      </w:r>
      <w:proofErr w:type="spellStart"/>
      <w:r w:rsidRPr="00ED44F3">
        <w:t>систем</w:t>
      </w:r>
      <w:proofErr w:type="spellEnd"/>
      <w:r w:rsidRPr="00ED44F3">
        <w:t xml:space="preserve"> </w:t>
      </w:r>
      <w:proofErr w:type="spellStart"/>
      <w:r w:rsidRPr="00ED44F3">
        <w:t>на</w:t>
      </w:r>
      <w:proofErr w:type="spellEnd"/>
      <w:r w:rsidRPr="00ED44F3">
        <w:t xml:space="preserve"> </w:t>
      </w:r>
      <w:proofErr w:type="spellStart"/>
      <w:r w:rsidRPr="00ED44F3">
        <w:t>ждрепка</w:t>
      </w:r>
      <w:proofErr w:type="spellEnd"/>
      <w:r w:rsidRPr="00ED44F3">
        <w:t xml:space="preserve"> </w:t>
      </w:r>
      <w:proofErr w:type="spellStart"/>
      <w:r w:rsidRPr="00ED44F3">
        <w:t>на</w:t>
      </w:r>
      <w:proofErr w:type="spellEnd"/>
      <w:r w:rsidRPr="00ED44F3">
        <w:t xml:space="preserve"> </w:t>
      </w:r>
      <w:proofErr w:type="spellStart"/>
      <w:r w:rsidRPr="00ED44F3">
        <w:t>општа</w:t>
      </w:r>
      <w:proofErr w:type="spellEnd"/>
      <w:r w:rsidRPr="00ED44F3">
        <w:t xml:space="preserve"> </w:t>
      </w:r>
      <w:proofErr w:type="spellStart"/>
      <w:r w:rsidRPr="00ED44F3">
        <w:t>седница</w:t>
      </w:r>
      <w:proofErr w:type="spellEnd"/>
      <w:r w:rsidRPr="00ED44F3">
        <w:t xml:space="preserve"> </w:t>
      </w:r>
      <w:proofErr w:type="spellStart"/>
      <w:r w:rsidRPr="00ED44F3">
        <w:t>на</w:t>
      </w:r>
      <w:proofErr w:type="spellEnd"/>
      <w:r w:rsidRPr="00ED44F3">
        <w:t xml:space="preserve"> </w:t>
      </w:r>
      <w:proofErr w:type="spellStart"/>
      <w:r w:rsidRPr="00ED44F3">
        <w:t>Врховен</w:t>
      </w:r>
      <w:proofErr w:type="spellEnd"/>
      <w:r w:rsidRPr="00ED44F3">
        <w:t xml:space="preserve"> </w:t>
      </w:r>
      <w:proofErr w:type="spellStart"/>
      <w:r w:rsidRPr="00ED44F3">
        <w:t>суд</w:t>
      </w:r>
      <w:proofErr w:type="spellEnd"/>
      <w:r w:rsidRPr="00ED44F3">
        <w:t xml:space="preserve"> </w:t>
      </w:r>
      <w:proofErr w:type="spellStart"/>
      <w:r w:rsidRPr="00ED44F3">
        <w:t>на</w:t>
      </w:r>
      <w:proofErr w:type="spellEnd"/>
      <w:r w:rsidRPr="00ED44F3">
        <w:t xml:space="preserve"> </w:t>
      </w:r>
      <w:proofErr w:type="spellStart"/>
      <w:r w:rsidRPr="00ED44F3">
        <w:t>Република</w:t>
      </w:r>
      <w:proofErr w:type="spellEnd"/>
      <w:r w:rsidRPr="00ED44F3">
        <w:t xml:space="preserve"> </w:t>
      </w:r>
      <w:proofErr w:type="spellStart"/>
      <w:r w:rsidRPr="00ED44F3">
        <w:t>Северна</w:t>
      </w:r>
      <w:proofErr w:type="spellEnd"/>
      <w:r w:rsidRPr="00ED44F3">
        <w:t xml:space="preserve"> Македонија, </w:t>
      </w:r>
      <w:proofErr w:type="spellStart"/>
      <w:r w:rsidRPr="00ED44F3">
        <w:t>односно</w:t>
      </w:r>
      <w:proofErr w:type="spellEnd"/>
      <w:r w:rsidRPr="00ED44F3">
        <w:t xml:space="preserve"> </w:t>
      </w:r>
      <w:proofErr w:type="spellStart"/>
      <w:r w:rsidRPr="00ED44F3">
        <w:t>седница</w:t>
      </w:r>
      <w:proofErr w:type="spellEnd"/>
      <w:r w:rsidRPr="00ED44F3">
        <w:t xml:space="preserve"> </w:t>
      </w:r>
      <w:proofErr w:type="spellStart"/>
      <w:r w:rsidRPr="00ED44F3">
        <w:t>на</w:t>
      </w:r>
      <w:proofErr w:type="spellEnd"/>
      <w:r w:rsidRPr="00ED44F3">
        <w:t xml:space="preserve"> </w:t>
      </w:r>
      <w:proofErr w:type="spellStart"/>
      <w:r w:rsidRPr="00ED44F3">
        <w:t>сите</w:t>
      </w:r>
      <w:proofErr w:type="spellEnd"/>
      <w:r w:rsidRPr="00ED44F3">
        <w:t xml:space="preserve"> </w:t>
      </w:r>
      <w:proofErr w:type="spellStart"/>
      <w:r w:rsidRPr="00ED44F3">
        <w:t>судии</w:t>
      </w:r>
      <w:proofErr w:type="spellEnd"/>
      <w:r w:rsidRPr="00ED44F3">
        <w:t xml:space="preserve"> </w:t>
      </w:r>
      <w:proofErr w:type="spellStart"/>
      <w:r w:rsidRPr="00ED44F3">
        <w:t>на</w:t>
      </w:r>
      <w:proofErr w:type="spellEnd"/>
      <w:r w:rsidRPr="00ED44F3">
        <w:t xml:space="preserve"> </w:t>
      </w:r>
      <w:proofErr w:type="spellStart"/>
      <w:r w:rsidRPr="00ED44F3">
        <w:t>односниот</w:t>
      </w:r>
      <w:proofErr w:type="spellEnd"/>
      <w:r w:rsidRPr="00ED44F3">
        <w:t xml:space="preserve"> </w:t>
      </w:r>
      <w:proofErr w:type="spellStart"/>
      <w:r w:rsidRPr="00ED44F3">
        <w:t>суд</w:t>
      </w:r>
      <w:proofErr w:type="spellEnd"/>
      <w:r w:rsidRPr="00ED44F3">
        <w:t xml:space="preserve">, </w:t>
      </w:r>
      <w:proofErr w:type="spellStart"/>
      <w:r w:rsidRPr="00ED44F3">
        <w:t>најдоцна</w:t>
      </w:r>
      <w:proofErr w:type="spellEnd"/>
      <w:r w:rsidRPr="00ED44F3">
        <w:t xml:space="preserve"> </w:t>
      </w:r>
      <w:proofErr w:type="spellStart"/>
      <w:r w:rsidRPr="00ED44F3">
        <w:t>во</w:t>
      </w:r>
      <w:proofErr w:type="spellEnd"/>
      <w:r w:rsidRPr="00ED44F3">
        <w:t xml:space="preserve"> </w:t>
      </w:r>
      <w:proofErr w:type="spellStart"/>
      <w:r w:rsidRPr="00ED44F3">
        <w:t>рок</w:t>
      </w:r>
      <w:proofErr w:type="spellEnd"/>
      <w:r w:rsidRPr="00ED44F3">
        <w:t xml:space="preserve"> </w:t>
      </w:r>
      <w:proofErr w:type="spellStart"/>
      <w:r w:rsidRPr="00ED44F3">
        <w:t>од</w:t>
      </w:r>
      <w:proofErr w:type="spellEnd"/>
      <w:r w:rsidRPr="00ED44F3">
        <w:t xml:space="preserve"> 10 </w:t>
      </w:r>
      <w:proofErr w:type="spellStart"/>
      <w:r w:rsidRPr="00ED44F3">
        <w:t>дена</w:t>
      </w:r>
      <w:proofErr w:type="spellEnd"/>
      <w:r w:rsidRPr="00ED44F3">
        <w:t xml:space="preserve"> </w:t>
      </w:r>
      <w:proofErr w:type="spellStart"/>
      <w:r w:rsidRPr="00ED44F3">
        <w:t>од</w:t>
      </w:r>
      <w:proofErr w:type="spellEnd"/>
      <w:r w:rsidRPr="00ED44F3">
        <w:t xml:space="preserve"> </w:t>
      </w:r>
      <w:proofErr w:type="spellStart"/>
      <w:r w:rsidRPr="00ED44F3">
        <w:t>денот</w:t>
      </w:r>
      <w:proofErr w:type="spellEnd"/>
      <w:r w:rsidRPr="00ED44F3">
        <w:t xml:space="preserve"> </w:t>
      </w:r>
      <w:proofErr w:type="spellStart"/>
      <w:r w:rsidRPr="00ED44F3">
        <w:t>на</w:t>
      </w:r>
      <w:proofErr w:type="spellEnd"/>
      <w:r w:rsidRPr="00ED44F3">
        <w:t xml:space="preserve"> </w:t>
      </w:r>
      <w:proofErr w:type="spellStart"/>
      <w:r w:rsidRPr="00ED44F3">
        <w:t>приемот</w:t>
      </w:r>
      <w:proofErr w:type="spellEnd"/>
      <w:r w:rsidRPr="00ED44F3">
        <w:t xml:space="preserve"> </w:t>
      </w:r>
      <w:proofErr w:type="spellStart"/>
      <w:r w:rsidRPr="00ED44F3">
        <w:t>на</w:t>
      </w:r>
      <w:proofErr w:type="spellEnd"/>
      <w:r w:rsidRPr="00ED44F3">
        <w:t xml:space="preserve"> </w:t>
      </w:r>
      <w:proofErr w:type="spellStart"/>
      <w:r w:rsidRPr="00ED44F3">
        <w:t>жалбата</w:t>
      </w:r>
      <w:proofErr w:type="spellEnd"/>
      <w:r w:rsidRPr="00ED44F3">
        <w:t>.</w:t>
      </w:r>
    </w:p>
  </w:footnote>
  <w:footnote w:id="270">
    <w:p w14:paraId="0B3ED9CA" w14:textId="77777777" w:rsidR="00B87FDF" w:rsidRPr="008B1718" w:rsidRDefault="00B87FDF">
      <w:pPr>
        <w:pStyle w:val="FootnoteText"/>
        <w:rPr>
          <w:lang w:val="mk-MK"/>
        </w:rPr>
      </w:pPr>
      <w:r>
        <w:rPr>
          <w:rStyle w:val="FootnoteReference"/>
        </w:rPr>
        <w:footnoteRef/>
      </w:r>
      <w:r>
        <w:t xml:space="preserve"> </w:t>
      </w:r>
      <w:r>
        <w:rPr>
          <w:lang w:val="mk-MK"/>
        </w:rPr>
        <w:t xml:space="preserve">Извор: </w:t>
      </w:r>
      <w:r w:rsidRPr="008B1718">
        <w:rPr>
          <w:lang w:val="mk-MK"/>
        </w:rPr>
        <w:t>Закон за Судски совет на Република Северна Македонија, Службен весник на РСМ бр.102 од 22 мај 2019година</w:t>
      </w:r>
    </w:p>
  </w:footnote>
  <w:footnote w:id="271">
    <w:p w14:paraId="0535C625" w14:textId="77777777" w:rsidR="00B87FDF" w:rsidRPr="00B574AD" w:rsidRDefault="00B87FDF">
      <w:pPr>
        <w:pStyle w:val="FootnoteText"/>
        <w:rPr>
          <w:lang w:val="mk-MK"/>
        </w:rPr>
      </w:pPr>
      <w:r>
        <w:rPr>
          <w:rStyle w:val="FootnoteReference"/>
        </w:rPr>
        <w:footnoteRef/>
      </w:r>
      <w:r>
        <w:t xml:space="preserve"> </w:t>
      </w:r>
      <w:r w:rsidRPr="00F043AE">
        <w:rPr>
          <w:lang w:val="mk-MK"/>
        </w:rPr>
        <w:t xml:space="preserve">Устав на РМ, Амандман </w:t>
      </w:r>
      <w:r w:rsidRPr="00F043AE">
        <w:t xml:space="preserve">XXVI </w:t>
      </w:r>
      <w:r w:rsidRPr="00F043AE">
        <w:rPr>
          <w:lang w:val="mk-MK"/>
        </w:rPr>
        <w:t>на чл.99</w:t>
      </w:r>
    </w:p>
  </w:footnote>
  <w:footnote w:id="272">
    <w:p w14:paraId="7AFF2FE9" w14:textId="77777777" w:rsidR="00B87FDF" w:rsidRPr="00B574AD" w:rsidRDefault="00B87FDF">
      <w:pPr>
        <w:pStyle w:val="FootnoteText"/>
        <w:rPr>
          <w:lang w:val="mk-MK"/>
        </w:rPr>
      </w:pPr>
      <w:r>
        <w:rPr>
          <w:rStyle w:val="FootnoteReference"/>
        </w:rPr>
        <w:footnoteRef/>
      </w:r>
      <w:r>
        <w:t xml:space="preserve"> </w:t>
      </w:r>
      <w:r>
        <w:rPr>
          <w:lang w:val="mk-MK"/>
        </w:rPr>
        <w:t xml:space="preserve">Чл.74 од Законот за судовите </w:t>
      </w:r>
      <w:r w:rsidRPr="00B574AD">
        <w:t>“</w:t>
      </w:r>
      <w:proofErr w:type="spellStart"/>
      <w:r w:rsidRPr="00B574AD">
        <w:t>Службен</w:t>
      </w:r>
      <w:proofErr w:type="spellEnd"/>
      <w:r w:rsidRPr="00B574AD">
        <w:t xml:space="preserve"> </w:t>
      </w:r>
      <w:proofErr w:type="spellStart"/>
      <w:r w:rsidRPr="00B574AD">
        <w:t>весник</w:t>
      </w:r>
      <w:proofErr w:type="spellEnd"/>
      <w:r w:rsidRPr="00B574AD">
        <w:t xml:space="preserve"> </w:t>
      </w:r>
      <w:proofErr w:type="spellStart"/>
      <w:r w:rsidRPr="00B574AD">
        <w:t>на</w:t>
      </w:r>
      <w:proofErr w:type="spellEnd"/>
      <w:r w:rsidRPr="00B574AD">
        <w:t xml:space="preserve"> РМ“ бр.58/06</w:t>
      </w:r>
      <w:r>
        <w:rPr>
          <w:lang w:val="mk-MK"/>
        </w:rPr>
        <w:t xml:space="preserve">, редакциски пречистен текст кој го опфаќа  </w:t>
      </w:r>
      <w:r w:rsidRPr="00B574AD">
        <w:t xml:space="preserve">и </w:t>
      </w:r>
      <w:proofErr w:type="spellStart"/>
      <w:r w:rsidRPr="00B574AD">
        <w:t>Законот</w:t>
      </w:r>
      <w:proofErr w:type="spellEnd"/>
      <w:r w:rsidRPr="00B574AD">
        <w:t xml:space="preserve"> </w:t>
      </w:r>
      <w:proofErr w:type="spellStart"/>
      <w:r w:rsidRPr="00B574AD">
        <w:t>за</w:t>
      </w:r>
      <w:proofErr w:type="spellEnd"/>
      <w:r w:rsidRPr="00B574AD">
        <w:t xml:space="preserve"> </w:t>
      </w:r>
      <w:proofErr w:type="spellStart"/>
      <w:r w:rsidRPr="00B574AD">
        <w:t>изменување</w:t>
      </w:r>
      <w:proofErr w:type="spellEnd"/>
      <w:r w:rsidRPr="00B574AD">
        <w:t xml:space="preserve"> и </w:t>
      </w:r>
      <w:proofErr w:type="spellStart"/>
      <w:r w:rsidRPr="00B574AD">
        <w:t>дополнување</w:t>
      </w:r>
      <w:proofErr w:type="spellEnd"/>
      <w:r w:rsidRPr="00B574AD">
        <w:t xml:space="preserve"> </w:t>
      </w:r>
      <w:proofErr w:type="spellStart"/>
      <w:r w:rsidRPr="00B574AD">
        <w:t>на</w:t>
      </w:r>
      <w:proofErr w:type="spellEnd"/>
      <w:r w:rsidRPr="00B574AD">
        <w:t xml:space="preserve"> </w:t>
      </w:r>
      <w:proofErr w:type="spellStart"/>
      <w:r w:rsidRPr="00B574AD">
        <w:t>Законот</w:t>
      </w:r>
      <w:proofErr w:type="spellEnd"/>
      <w:r w:rsidRPr="00B574AD">
        <w:t xml:space="preserve"> </w:t>
      </w:r>
      <w:proofErr w:type="spellStart"/>
      <w:r w:rsidRPr="00B574AD">
        <w:t>за</w:t>
      </w:r>
      <w:proofErr w:type="spellEnd"/>
      <w:r w:rsidRPr="00B574AD">
        <w:t xml:space="preserve"> </w:t>
      </w:r>
      <w:proofErr w:type="spellStart"/>
      <w:r w:rsidRPr="00B574AD">
        <w:t>судовите</w:t>
      </w:r>
      <w:proofErr w:type="spellEnd"/>
      <w:r w:rsidRPr="00B574AD">
        <w:t xml:space="preserve">, </w:t>
      </w:r>
      <w:proofErr w:type="spellStart"/>
      <w:r w:rsidRPr="00B574AD">
        <w:t>објавен</w:t>
      </w:r>
      <w:proofErr w:type="spellEnd"/>
      <w:r w:rsidRPr="00B574AD">
        <w:t xml:space="preserve"> </w:t>
      </w:r>
      <w:proofErr w:type="spellStart"/>
      <w:r w:rsidRPr="00B574AD">
        <w:t>во</w:t>
      </w:r>
      <w:proofErr w:type="spellEnd"/>
      <w:r w:rsidRPr="00B574AD">
        <w:t xml:space="preserve"> “</w:t>
      </w:r>
      <w:proofErr w:type="spellStart"/>
      <w:r w:rsidRPr="00B574AD">
        <w:t>Службен</w:t>
      </w:r>
      <w:proofErr w:type="spellEnd"/>
      <w:r w:rsidRPr="00B574AD">
        <w:t xml:space="preserve"> </w:t>
      </w:r>
      <w:proofErr w:type="spellStart"/>
      <w:r w:rsidRPr="00B574AD">
        <w:t>весник</w:t>
      </w:r>
      <w:proofErr w:type="spellEnd"/>
      <w:r w:rsidRPr="00B574AD">
        <w:t xml:space="preserve"> на РСМ“бр.96/19</w:t>
      </w:r>
    </w:p>
  </w:footnote>
  <w:footnote w:id="273">
    <w:p w14:paraId="2ADDFFDF" w14:textId="77777777" w:rsidR="00B87FDF" w:rsidRPr="00F80BED" w:rsidRDefault="00B87FDF">
      <w:pPr>
        <w:pStyle w:val="FootnoteText"/>
        <w:rPr>
          <w:lang w:val="mk-MK"/>
        </w:rPr>
      </w:pPr>
      <w:r>
        <w:rPr>
          <w:rStyle w:val="FootnoteReference"/>
        </w:rPr>
        <w:footnoteRef/>
      </w:r>
      <w:r>
        <w:t xml:space="preserve"> Ibid., </w:t>
      </w:r>
      <w:r>
        <w:rPr>
          <w:lang w:val="mk-MK"/>
        </w:rPr>
        <w:t>чл.79.</w:t>
      </w:r>
    </w:p>
  </w:footnote>
  <w:footnote w:id="274">
    <w:p w14:paraId="21ADDC2A" w14:textId="77777777" w:rsidR="00B87FDF" w:rsidRPr="00A2219F" w:rsidRDefault="00B87FDF" w:rsidP="006A13E0">
      <w:pPr>
        <w:rPr>
          <w:rFonts w:ascii="Times New Roman" w:hAnsi="Times New Roman"/>
          <w:sz w:val="20"/>
          <w:szCs w:val="20"/>
          <w:lang w:val="mk-MK"/>
        </w:rPr>
      </w:pPr>
      <w:r w:rsidRPr="00A2219F">
        <w:rPr>
          <w:rStyle w:val="FootnoteReference"/>
          <w:rFonts w:ascii="Times New Roman" w:hAnsi="Times New Roman"/>
          <w:sz w:val="20"/>
          <w:szCs w:val="20"/>
        </w:rPr>
        <w:footnoteRef/>
      </w:r>
      <w:r w:rsidRPr="00A2219F">
        <w:rPr>
          <w:rFonts w:ascii="Times New Roman" w:hAnsi="Times New Roman"/>
          <w:sz w:val="20"/>
          <w:szCs w:val="20"/>
        </w:rPr>
        <w:t xml:space="preserve"> </w:t>
      </w:r>
      <w:r w:rsidRPr="00A2219F">
        <w:rPr>
          <w:rFonts w:ascii="Times New Roman" w:hAnsi="Times New Roman"/>
          <w:sz w:val="20"/>
          <w:szCs w:val="20"/>
          <w:lang w:val="mk-MK"/>
        </w:rPr>
        <w:t xml:space="preserve">Република Северна Македонија , Судски совет на РСМ , </w:t>
      </w:r>
      <w:r w:rsidRPr="00A2219F">
        <w:rPr>
          <w:rFonts w:ascii="Times New Roman" w:hAnsi="Times New Roman"/>
          <w:sz w:val="20"/>
          <w:szCs w:val="20"/>
        </w:rPr>
        <w:t>ГОДИШЕН ИЗВЕШТАЈ ЗА РАБОТАТА НА СУДСКИОТ СОВЕТ НА РЕПУБЛИКА СЕВЕРНА МАКЕДОНИЈА ЗА 202</w:t>
      </w:r>
      <w:r w:rsidRPr="00A2219F">
        <w:rPr>
          <w:rFonts w:ascii="Times New Roman" w:hAnsi="Times New Roman"/>
          <w:sz w:val="20"/>
          <w:szCs w:val="20"/>
          <w:lang w:val="mk-MK"/>
        </w:rPr>
        <w:t>0</w:t>
      </w:r>
      <w:r w:rsidRPr="00A2219F">
        <w:rPr>
          <w:rFonts w:ascii="Times New Roman" w:hAnsi="Times New Roman"/>
          <w:sz w:val="20"/>
          <w:szCs w:val="20"/>
        </w:rPr>
        <w:t xml:space="preserve"> ГОДИНА</w:t>
      </w:r>
      <w:r w:rsidRPr="00A2219F">
        <w:rPr>
          <w:rFonts w:ascii="Times New Roman" w:hAnsi="Times New Roman"/>
          <w:sz w:val="20"/>
          <w:szCs w:val="20"/>
          <w:lang w:val="mk-MK"/>
        </w:rPr>
        <w:t>, Скопје , Април 2021, стр.11</w:t>
      </w:r>
      <w:r>
        <w:rPr>
          <w:rFonts w:ascii="Times New Roman" w:hAnsi="Times New Roman"/>
          <w:sz w:val="20"/>
          <w:szCs w:val="20"/>
          <w:lang w:val="mk-MK"/>
        </w:rPr>
        <w:t>-13</w:t>
      </w:r>
      <w:r w:rsidRPr="00A2219F">
        <w:rPr>
          <w:rFonts w:ascii="Times New Roman" w:hAnsi="Times New Roman"/>
          <w:sz w:val="20"/>
          <w:szCs w:val="20"/>
          <w:lang w:val="mk-MK"/>
        </w:rPr>
        <w:t>.</w:t>
      </w:r>
    </w:p>
    <w:p w14:paraId="25E3FC0B" w14:textId="77777777" w:rsidR="00B87FDF" w:rsidRPr="00A2219F" w:rsidRDefault="00B87FDF" w:rsidP="006A13E0">
      <w:pPr>
        <w:pStyle w:val="FootnoteText"/>
        <w:rPr>
          <w:lang w:val="mk-MK"/>
        </w:rPr>
      </w:pPr>
    </w:p>
  </w:footnote>
  <w:footnote w:id="275">
    <w:p w14:paraId="36490218" w14:textId="77777777" w:rsidR="00B87FDF" w:rsidRPr="00EC6D1F" w:rsidRDefault="00B87FDF" w:rsidP="006A13E0">
      <w:pPr>
        <w:rPr>
          <w:rFonts w:ascii="Times New Roman" w:hAnsi="Times New Roman"/>
          <w:sz w:val="20"/>
          <w:szCs w:val="20"/>
          <w:lang w:val="mk-MK"/>
        </w:rPr>
      </w:pPr>
      <w:r w:rsidRPr="00EC6D1F">
        <w:rPr>
          <w:rStyle w:val="FootnoteReference"/>
          <w:rFonts w:ascii="Times New Roman" w:hAnsi="Times New Roman"/>
          <w:sz w:val="20"/>
          <w:szCs w:val="20"/>
        </w:rPr>
        <w:footnoteRef/>
      </w:r>
      <w:r w:rsidRPr="00EC6D1F">
        <w:rPr>
          <w:rFonts w:ascii="Times New Roman" w:hAnsi="Times New Roman"/>
          <w:sz w:val="20"/>
          <w:szCs w:val="20"/>
        </w:rPr>
        <w:t xml:space="preserve"> </w:t>
      </w:r>
      <w:r w:rsidRPr="00EC6D1F">
        <w:rPr>
          <w:rFonts w:ascii="Times New Roman" w:hAnsi="Times New Roman"/>
          <w:sz w:val="20"/>
          <w:szCs w:val="20"/>
          <w:lang w:val="mk-MK"/>
        </w:rPr>
        <w:t xml:space="preserve">Република Северна Македонија , Судски совет на РСМ , </w:t>
      </w:r>
      <w:r w:rsidRPr="00EC6D1F">
        <w:rPr>
          <w:rFonts w:ascii="Times New Roman" w:hAnsi="Times New Roman"/>
          <w:sz w:val="20"/>
          <w:szCs w:val="20"/>
        </w:rPr>
        <w:t>ГОДИШЕН ИЗВЕШТАЈ ЗА РАБОТАТА НА СУДСКИОТ СОВЕТ НА РЕПУБЛИКА СЕВЕРНА МАКЕДОНИЈА ЗА 202</w:t>
      </w:r>
      <w:r w:rsidRPr="00EC6D1F">
        <w:rPr>
          <w:rFonts w:ascii="Times New Roman" w:hAnsi="Times New Roman"/>
          <w:sz w:val="20"/>
          <w:szCs w:val="20"/>
          <w:lang w:val="mk-MK"/>
        </w:rPr>
        <w:t>1</w:t>
      </w:r>
      <w:r w:rsidRPr="00EC6D1F">
        <w:rPr>
          <w:rFonts w:ascii="Times New Roman" w:hAnsi="Times New Roman"/>
          <w:sz w:val="20"/>
          <w:szCs w:val="20"/>
        </w:rPr>
        <w:t xml:space="preserve"> ГОДИНА</w:t>
      </w:r>
      <w:r w:rsidRPr="00EC6D1F">
        <w:rPr>
          <w:rFonts w:ascii="Times New Roman" w:hAnsi="Times New Roman"/>
          <w:sz w:val="20"/>
          <w:szCs w:val="20"/>
          <w:lang w:val="mk-MK"/>
        </w:rPr>
        <w:t>, Скопје , Февруари 2022, стр.7,8.</w:t>
      </w:r>
    </w:p>
    <w:p w14:paraId="29E2333A" w14:textId="77777777" w:rsidR="00B87FDF" w:rsidRPr="00EC6D1F" w:rsidRDefault="00B87FDF" w:rsidP="006A13E0">
      <w:pPr>
        <w:pStyle w:val="FootnoteText"/>
        <w:rPr>
          <w:lang w:val="mk-MK"/>
        </w:rPr>
      </w:pPr>
    </w:p>
  </w:footnote>
  <w:footnote w:id="276">
    <w:p w14:paraId="65D4101C" w14:textId="77777777" w:rsidR="00B87FDF" w:rsidRPr="00164D05" w:rsidRDefault="00B87FDF" w:rsidP="00164D05">
      <w:pPr>
        <w:spacing w:line="240" w:lineRule="auto"/>
        <w:rPr>
          <w:rFonts w:ascii="Times New Roman" w:hAnsi="Times New Roman"/>
          <w:sz w:val="20"/>
          <w:szCs w:val="20"/>
          <w:lang w:val="mk-MK"/>
        </w:rPr>
      </w:pPr>
      <w:r>
        <w:rPr>
          <w:rStyle w:val="FootnoteReference"/>
        </w:rPr>
        <w:footnoteRef/>
      </w:r>
      <w:r>
        <w:t xml:space="preserve"> </w:t>
      </w:r>
      <w:r w:rsidRPr="00164D05">
        <w:rPr>
          <w:rFonts w:ascii="Times New Roman" w:hAnsi="Times New Roman"/>
          <w:sz w:val="20"/>
          <w:szCs w:val="20"/>
          <w:lang w:val="mk-MK"/>
        </w:rPr>
        <w:t xml:space="preserve">Република Северна Македонија , Судски совет на РСМ , </w:t>
      </w:r>
      <w:r w:rsidRPr="00164D05">
        <w:rPr>
          <w:rFonts w:ascii="Times New Roman" w:hAnsi="Times New Roman"/>
          <w:sz w:val="20"/>
          <w:szCs w:val="20"/>
        </w:rPr>
        <w:t>ГОДИШЕН ИЗВЕШТАЈ ЗА РАБОТАТА НА СУДСКИОТ СОВЕТ НА РЕПУБЛИКА СЕВЕРНА МАКЕДОНИЈА ЗА 202</w:t>
      </w:r>
      <w:r w:rsidRPr="00164D05">
        <w:rPr>
          <w:rFonts w:ascii="Times New Roman" w:hAnsi="Times New Roman"/>
          <w:sz w:val="20"/>
          <w:szCs w:val="20"/>
          <w:lang w:val="mk-MK"/>
        </w:rPr>
        <w:t>2</w:t>
      </w:r>
      <w:r w:rsidRPr="00164D05">
        <w:rPr>
          <w:rFonts w:ascii="Times New Roman" w:hAnsi="Times New Roman"/>
          <w:sz w:val="20"/>
          <w:szCs w:val="20"/>
        </w:rPr>
        <w:t xml:space="preserve"> ГОДИНА</w:t>
      </w:r>
      <w:r w:rsidRPr="00164D05">
        <w:rPr>
          <w:rFonts w:ascii="Times New Roman" w:hAnsi="Times New Roman"/>
          <w:sz w:val="20"/>
          <w:szCs w:val="20"/>
          <w:lang w:val="mk-MK"/>
        </w:rPr>
        <w:t>, Скопје , Февруари 2023,стр.8,9.</w:t>
      </w:r>
    </w:p>
    <w:p w14:paraId="137AEC6C" w14:textId="77777777" w:rsidR="00B87FDF" w:rsidRPr="00EC6D1F" w:rsidRDefault="00B87FDF" w:rsidP="006A13E0">
      <w:pPr>
        <w:pStyle w:val="FootnoteText"/>
        <w:rPr>
          <w:lang w:val="mk-MK"/>
        </w:rPr>
      </w:pPr>
    </w:p>
  </w:footnote>
  <w:footnote w:id="277">
    <w:p w14:paraId="6DCCB470" w14:textId="77777777" w:rsidR="00B87FDF" w:rsidRPr="002A78C6" w:rsidRDefault="00B87FDF" w:rsidP="006A13E0">
      <w:pPr>
        <w:rPr>
          <w:lang w:val="mk-MK"/>
        </w:rPr>
      </w:pPr>
      <w:r>
        <w:rPr>
          <w:rStyle w:val="FootnoteReference"/>
        </w:rPr>
        <w:footnoteRef/>
      </w:r>
      <w:r>
        <w:t xml:space="preserve"> </w:t>
      </w:r>
      <w:r w:rsidRPr="002A78C6">
        <w:rPr>
          <w:rFonts w:ascii="Times New Roman" w:hAnsi="Times New Roman"/>
          <w:sz w:val="20"/>
          <w:szCs w:val="20"/>
          <w:lang w:val="mk-MK"/>
        </w:rPr>
        <w:t xml:space="preserve">Република Северна Македонија , Судски совет на РСМ , </w:t>
      </w:r>
      <w:r w:rsidRPr="002A78C6">
        <w:rPr>
          <w:rFonts w:ascii="Times New Roman" w:hAnsi="Times New Roman"/>
          <w:sz w:val="20"/>
          <w:szCs w:val="20"/>
        </w:rPr>
        <w:t>ГОДИШЕН ИЗВЕШТАЈ ЗА РАБОТАТА НА СУДСКИОТ СОВЕТ НА РЕПУБЛИКА СЕВЕРНА МАКЕДОНИЈА ЗА 202</w:t>
      </w:r>
      <w:r w:rsidRPr="002A78C6">
        <w:rPr>
          <w:rFonts w:ascii="Times New Roman" w:hAnsi="Times New Roman"/>
          <w:sz w:val="20"/>
          <w:szCs w:val="20"/>
          <w:lang w:val="mk-MK"/>
        </w:rPr>
        <w:t>3</w:t>
      </w:r>
      <w:r w:rsidRPr="002A78C6">
        <w:rPr>
          <w:rFonts w:ascii="Times New Roman" w:hAnsi="Times New Roman"/>
          <w:sz w:val="20"/>
          <w:szCs w:val="20"/>
        </w:rPr>
        <w:t xml:space="preserve"> ГОДИНА</w:t>
      </w:r>
      <w:r w:rsidRPr="002A78C6">
        <w:rPr>
          <w:rFonts w:ascii="Times New Roman" w:hAnsi="Times New Roman"/>
          <w:sz w:val="20"/>
          <w:szCs w:val="20"/>
          <w:lang w:val="mk-MK"/>
        </w:rPr>
        <w:t>, Скопје , Април 2024</w:t>
      </w:r>
      <w:r>
        <w:rPr>
          <w:rFonts w:ascii="Times New Roman" w:hAnsi="Times New Roman"/>
          <w:sz w:val="20"/>
          <w:szCs w:val="20"/>
          <w:lang w:val="mk-MK"/>
        </w:rPr>
        <w:t>,стр.9-12.</w:t>
      </w:r>
    </w:p>
  </w:footnote>
  <w:footnote w:id="278">
    <w:p w14:paraId="61331848" w14:textId="77777777" w:rsidR="00B87FDF" w:rsidRDefault="00B87FDF" w:rsidP="006A13E0">
      <w:pPr>
        <w:rPr>
          <w:lang w:val="mk-MK"/>
        </w:rPr>
      </w:pPr>
      <w:r>
        <w:rPr>
          <w:rStyle w:val="FootnoteReference"/>
        </w:rPr>
        <w:footnoteRef/>
      </w:r>
      <w:r>
        <w:t xml:space="preserve"> </w:t>
      </w:r>
      <w:r w:rsidRPr="00587D03">
        <w:rPr>
          <w:rFonts w:ascii="Times New Roman" w:hAnsi="Times New Roman"/>
          <w:sz w:val="20"/>
          <w:szCs w:val="20"/>
          <w:lang w:val="mk-MK"/>
        </w:rPr>
        <w:t xml:space="preserve">Република Северна Македонија , Судски совет на РСМ , </w:t>
      </w:r>
      <w:r w:rsidRPr="00587D03">
        <w:rPr>
          <w:rFonts w:ascii="Times New Roman" w:hAnsi="Times New Roman"/>
          <w:sz w:val="20"/>
          <w:szCs w:val="20"/>
        </w:rPr>
        <w:t>ГОДИШЕН ИЗВЕШТАЈ ЗА РАБОТАТА НА СУДСКИОТ СОВЕТ НА РЕПУБЛИКА СЕВЕРНА МАКЕДОНИЈА ЗА 2024 ГОДИНА</w:t>
      </w:r>
      <w:r w:rsidRPr="00587D03">
        <w:rPr>
          <w:rFonts w:ascii="Times New Roman" w:hAnsi="Times New Roman"/>
          <w:sz w:val="20"/>
          <w:szCs w:val="20"/>
          <w:lang w:val="mk-MK"/>
        </w:rPr>
        <w:t>, Скопје , Април 2025</w:t>
      </w:r>
      <w:r>
        <w:rPr>
          <w:rFonts w:ascii="Times New Roman" w:hAnsi="Times New Roman"/>
          <w:sz w:val="20"/>
          <w:szCs w:val="20"/>
          <w:lang w:val="mk-MK"/>
        </w:rPr>
        <w:t>, стр.9,10.</w:t>
      </w:r>
    </w:p>
    <w:p w14:paraId="00377C12" w14:textId="77777777" w:rsidR="00B87FDF" w:rsidRPr="00587D03" w:rsidRDefault="00B87FDF" w:rsidP="006A13E0">
      <w:pPr>
        <w:pStyle w:val="FootnoteText"/>
        <w:rPr>
          <w:lang w:val="mk-MK"/>
        </w:rPr>
      </w:pPr>
    </w:p>
  </w:footnote>
  <w:footnote w:id="279">
    <w:p w14:paraId="6B9F5FF4" w14:textId="77777777" w:rsidR="00B87FDF" w:rsidRPr="00DD0691" w:rsidRDefault="00B87FDF" w:rsidP="004B7499">
      <w:pPr>
        <w:pStyle w:val="FootnoteText"/>
      </w:pPr>
      <w:r w:rsidRPr="00DD0691">
        <w:rPr>
          <w:rStyle w:val="FootnoteReference"/>
        </w:rPr>
        <w:footnoteRef/>
      </w:r>
      <w:r w:rsidRPr="00DD0691">
        <w:t xml:space="preserve"> </w:t>
      </w:r>
      <w:r w:rsidRPr="00DD0691">
        <w:rPr>
          <w:lang w:val="mk-MK"/>
        </w:rPr>
        <w:t xml:space="preserve">Кодекс на Меѓународното здружение на адвокатските комори за минимум стандарди на судската независност – Југословенска ревија за Меѓународно право бр.2-3/1990 година. ( </w:t>
      </w:r>
      <w:r w:rsidRPr="00DD0691">
        <w:t xml:space="preserve">International Bar Association code of minimum standards </w:t>
      </w:r>
      <w:proofErr w:type="spellStart"/>
      <w:r w:rsidRPr="00DD0691">
        <w:t>od</w:t>
      </w:r>
      <w:proofErr w:type="spellEnd"/>
      <w:r w:rsidRPr="00DD0691">
        <w:t xml:space="preserve"> Judicial </w:t>
      </w:r>
      <w:proofErr w:type="spellStart"/>
      <w:r w:rsidRPr="00DD0691">
        <w:t>Independece</w:t>
      </w:r>
      <w:proofErr w:type="spellEnd"/>
      <w:r w:rsidRPr="00DD0691">
        <w:t xml:space="preserve"> – </w:t>
      </w:r>
      <w:proofErr w:type="spellStart"/>
      <w:r w:rsidRPr="00DD0691">
        <w:t>Shetreet</w:t>
      </w:r>
      <w:proofErr w:type="spellEnd"/>
      <w:r w:rsidRPr="00DD0691">
        <w:t xml:space="preserve"> Deschenes ) </w:t>
      </w:r>
    </w:p>
  </w:footnote>
  <w:footnote w:id="280">
    <w:p w14:paraId="5C31144B" w14:textId="77777777" w:rsidR="00B87FDF" w:rsidRPr="00DD0691" w:rsidRDefault="00B87FDF" w:rsidP="004B7499">
      <w:pPr>
        <w:pStyle w:val="FootnoteText"/>
        <w:rPr>
          <w:lang w:val="mk-MK"/>
        </w:rPr>
      </w:pPr>
      <w:r w:rsidRPr="00DD0691">
        <w:rPr>
          <w:rStyle w:val="FootnoteReference"/>
        </w:rPr>
        <w:footnoteRef/>
      </w:r>
      <w:r w:rsidRPr="00DD0691">
        <w:t xml:space="preserve"> </w:t>
      </w:r>
      <w:r w:rsidRPr="00DD0691">
        <w:rPr>
          <w:lang w:val="mk-MK"/>
        </w:rPr>
        <w:t>Меѓународни стандарди кои врз основа на решенија се содржани во:</w:t>
      </w:r>
    </w:p>
    <w:p w14:paraId="61E464D3" w14:textId="77777777" w:rsidR="00B87FDF" w:rsidRPr="00DD0691" w:rsidRDefault="00B87FDF" w:rsidP="004B7499">
      <w:pPr>
        <w:pStyle w:val="FootnoteText"/>
        <w:rPr>
          <w:lang w:val="mk-MK"/>
        </w:rPr>
      </w:pPr>
      <w:r w:rsidRPr="00DD0691">
        <w:rPr>
          <w:lang w:val="mk-MK"/>
        </w:rPr>
        <w:t>-Универзалната декларација за човекови права</w:t>
      </w:r>
    </w:p>
    <w:p w14:paraId="11FCDBDB" w14:textId="77777777" w:rsidR="00B87FDF" w:rsidRPr="00DD0691" w:rsidRDefault="00B87FDF" w:rsidP="004B7499">
      <w:pPr>
        <w:pStyle w:val="FootnoteText"/>
        <w:rPr>
          <w:lang w:val="mk-MK"/>
        </w:rPr>
      </w:pPr>
      <w:r w:rsidRPr="00DD0691">
        <w:rPr>
          <w:lang w:val="mk-MK"/>
        </w:rPr>
        <w:t>-Меѓународниот пакт за граѓански и политички права</w:t>
      </w:r>
    </w:p>
    <w:p w14:paraId="2C8B14EF" w14:textId="77777777" w:rsidR="00B87FDF" w:rsidRPr="00DD0691" w:rsidRDefault="00B87FDF" w:rsidP="004B7499">
      <w:pPr>
        <w:pStyle w:val="FootnoteText"/>
        <w:rPr>
          <w:lang w:val="mk-MK"/>
        </w:rPr>
      </w:pPr>
      <w:r w:rsidRPr="00DD0691">
        <w:rPr>
          <w:lang w:val="mk-MK"/>
        </w:rPr>
        <w:t>-Универзална декларација за независноста на судската власт</w:t>
      </w:r>
    </w:p>
    <w:p w14:paraId="6EAEED63" w14:textId="77777777" w:rsidR="00B87FDF" w:rsidRPr="00DD0691" w:rsidRDefault="00B87FDF" w:rsidP="004B7499">
      <w:pPr>
        <w:pStyle w:val="FootnoteText"/>
        <w:rPr>
          <w:lang w:val="mk-MK"/>
        </w:rPr>
      </w:pPr>
      <w:r w:rsidRPr="00DD0691">
        <w:rPr>
          <w:lang w:val="mk-MK"/>
        </w:rPr>
        <w:t xml:space="preserve">-Европска конвенција за заштита на човековите права и основните слободи </w:t>
      </w:r>
    </w:p>
  </w:footnote>
  <w:footnote w:id="281">
    <w:p w14:paraId="47D5E3A1" w14:textId="77777777" w:rsidR="00B87FDF" w:rsidRPr="003C2143" w:rsidRDefault="00B87FDF" w:rsidP="004B7499">
      <w:pPr>
        <w:pStyle w:val="FootnoteText"/>
      </w:pPr>
      <w:r>
        <w:rPr>
          <w:rStyle w:val="FootnoteReference"/>
        </w:rPr>
        <w:footnoteRef/>
      </w:r>
      <w:r>
        <w:t xml:space="preserve"> </w:t>
      </w:r>
      <w:r>
        <w:rPr>
          <w:lang w:val="mk-MK"/>
        </w:rPr>
        <w:t>Харис О</w:t>
      </w:r>
      <w:r>
        <w:t>’</w:t>
      </w:r>
      <w:r>
        <w:rPr>
          <w:lang w:val="mk-MK"/>
        </w:rPr>
        <w:t xml:space="preserve">Бојл </w:t>
      </w:r>
      <w:r>
        <w:t xml:space="preserve">&amp; </w:t>
      </w:r>
      <w:r>
        <w:rPr>
          <w:lang w:val="mk-MK"/>
        </w:rPr>
        <w:t xml:space="preserve">Варбик – ‘’Право на Европската конвенција за човекови права’’ (македонско издание) , Просветно дело, Скопје 2009година ( </w:t>
      </w:r>
      <w:r>
        <w:t xml:space="preserve">Harris O’Boyle &amp; </w:t>
      </w:r>
      <w:proofErr w:type="spellStart"/>
      <w:r>
        <w:t>Warbick</w:t>
      </w:r>
      <w:proofErr w:type="spellEnd"/>
      <w:r>
        <w:t xml:space="preserve"> – Law of the European Convention of Human Rights )</w:t>
      </w:r>
    </w:p>
  </w:footnote>
  <w:footnote w:id="282">
    <w:p w14:paraId="738A6A48" w14:textId="77777777" w:rsidR="00B87FDF" w:rsidRPr="00354897" w:rsidRDefault="00B87FDF" w:rsidP="004B7499">
      <w:pPr>
        <w:pStyle w:val="FootnoteText"/>
        <w:rPr>
          <w:lang w:val="mk-MK"/>
        </w:rPr>
      </w:pPr>
      <w:r>
        <w:rPr>
          <w:rStyle w:val="FootnoteReference"/>
        </w:rPr>
        <w:footnoteRef/>
      </w:r>
      <w:r>
        <w:t xml:space="preserve"> </w:t>
      </w:r>
      <w:r>
        <w:rPr>
          <w:lang w:val="mk-MK"/>
        </w:rPr>
        <w:t>Наведено во став 46 на Мислењето бр.1 од 2001 година на ССЕС</w:t>
      </w:r>
    </w:p>
  </w:footnote>
  <w:footnote w:id="283">
    <w:p w14:paraId="201C4159" w14:textId="77777777" w:rsidR="00B87FDF" w:rsidRPr="005B5346" w:rsidRDefault="00B87FDF" w:rsidP="00D521C5">
      <w:pPr>
        <w:pStyle w:val="FootnoteText"/>
        <w:rPr>
          <w:lang w:val="mk-MK"/>
        </w:rPr>
      </w:pPr>
      <w:r w:rsidRPr="005B5346">
        <w:rPr>
          <w:rStyle w:val="FootnoteReference"/>
        </w:rPr>
        <w:footnoteRef/>
      </w:r>
      <w:r w:rsidRPr="005B5346">
        <w:t xml:space="preserve"> </w:t>
      </w:r>
      <w:proofErr w:type="spellStart"/>
      <w:r w:rsidRPr="005B5346">
        <w:t>Основен</w:t>
      </w:r>
      <w:proofErr w:type="spellEnd"/>
      <w:r w:rsidRPr="005B5346">
        <w:t xml:space="preserve"> </w:t>
      </w:r>
      <w:proofErr w:type="spellStart"/>
      <w:r w:rsidRPr="005B5346">
        <w:t>закон</w:t>
      </w:r>
      <w:proofErr w:type="spellEnd"/>
      <w:r w:rsidRPr="005B5346">
        <w:t xml:space="preserve"> </w:t>
      </w:r>
      <w:proofErr w:type="spellStart"/>
      <w:r w:rsidRPr="005B5346">
        <w:t>за</w:t>
      </w:r>
      <w:proofErr w:type="spellEnd"/>
      <w:r w:rsidRPr="005B5346">
        <w:t xml:space="preserve"> </w:t>
      </w:r>
      <w:proofErr w:type="spellStart"/>
      <w:r w:rsidRPr="005B5346">
        <w:t>Сојузна</w:t>
      </w:r>
      <w:proofErr w:type="spellEnd"/>
      <w:r w:rsidRPr="005B5346">
        <w:t xml:space="preserve"> </w:t>
      </w:r>
      <w:proofErr w:type="spellStart"/>
      <w:r w:rsidRPr="005B5346">
        <w:t>Република</w:t>
      </w:r>
      <w:proofErr w:type="spellEnd"/>
      <w:r w:rsidRPr="005B5346">
        <w:t xml:space="preserve"> </w:t>
      </w:r>
      <w:proofErr w:type="spellStart"/>
      <w:r w:rsidRPr="005B5346">
        <w:t>Германија</w:t>
      </w:r>
      <w:proofErr w:type="spellEnd"/>
      <w:r w:rsidRPr="005B5346">
        <w:t xml:space="preserve"> (</w:t>
      </w:r>
      <w:proofErr w:type="spellStart"/>
      <w:r w:rsidRPr="005B5346">
        <w:t>Grundgesetz</w:t>
      </w:r>
      <w:proofErr w:type="spellEnd"/>
      <w:r w:rsidRPr="005B5346">
        <w:t xml:space="preserve">), </w:t>
      </w:r>
      <w:proofErr w:type="spellStart"/>
      <w:r w:rsidRPr="005B5346">
        <w:t>донесен</w:t>
      </w:r>
      <w:proofErr w:type="spellEnd"/>
      <w:r w:rsidRPr="005B5346">
        <w:t xml:space="preserve"> </w:t>
      </w:r>
      <w:proofErr w:type="spellStart"/>
      <w:r w:rsidRPr="005B5346">
        <w:t>на</w:t>
      </w:r>
      <w:proofErr w:type="spellEnd"/>
      <w:r w:rsidRPr="005B5346">
        <w:t xml:space="preserve"> 23 </w:t>
      </w:r>
      <w:proofErr w:type="spellStart"/>
      <w:r w:rsidRPr="005B5346">
        <w:t>мај</w:t>
      </w:r>
      <w:proofErr w:type="spellEnd"/>
      <w:r w:rsidRPr="005B5346">
        <w:t xml:space="preserve"> 1949 </w:t>
      </w:r>
      <w:proofErr w:type="spellStart"/>
      <w:r w:rsidRPr="005B5346">
        <w:t>година</w:t>
      </w:r>
      <w:proofErr w:type="spellEnd"/>
      <w:r w:rsidRPr="005B5346">
        <w:t xml:space="preserve">, </w:t>
      </w:r>
      <w:proofErr w:type="spellStart"/>
      <w:r w:rsidRPr="005B5346">
        <w:t>последни</w:t>
      </w:r>
      <w:proofErr w:type="spellEnd"/>
      <w:r w:rsidRPr="005B5346">
        <w:t xml:space="preserve"> </w:t>
      </w:r>
      <w:proofErr w:type="spellStart"/>
      <w:r w:rsidRPr="005B5346">
        <w:t>измени</w:t>
      </w:r>
      <w:proofErr w:type="spellEnd"/>
      <w:r w:rsidRPr="005B5346">
        <w:t xml:space="preserve"> </w:t>
      </w:r>
      <w:proofErr w:type="spellStart"/>
      <w:r w:rsidRPr="005B5346">
        <w:t>од</w:t>
      </w:r>
      <w:proofErr w:type="spellEnd"/>
      <w:r w:rsidRPr="005B5346">
        <w:t xml:space="preserve"> 19 </w:t>
      </w:r>
      <w:proofErr w:type="spellStart"/>
      <w:r w:rsidRPr="005B5346">
        <w:t>декември</w:t>
      </w:r>
      <w:proofErr w:type="spellEnd"/>
      <w:r w:rsidRPr="005B5346">
        <w:t xml:space="preserve"> 2022 </w:t>
      </w:r>
      <w:proofErr w:type="spellStart"/>
      <w:r w:rsidRPr="005B5346">
        <w:t>година</w:t>
      </w:r>
      <w:proofErr w:type="spellEnd"/>
      <w:r w:rsidRPr="005B5346">
        <w:t xml:space="preserve">, </w:t>
      </w:r>
      <w:proofErr w:type="spellStart"/>
      <w:r w:rsidRPr="005B5346">
        <w:t>член</w:t>
      </w:r>
      <w:proofErr w:type="spellEnd"/>
      <w:r w:rsidRPr="005B5346">
        <w:t xml:space="preserve"> 97. </w:t>
      </w:r>
      <w:proofErr w:type="spellStart"/>
      <w:r w:rsidRPr="005B5346">
        <w:t>Достапно</w:t>
      </w:r>
      <w:proofErr w:type="spellEnd"/>
      <w:r w:rsidRPr="005B5346">
        <w:t xml:space="preserve"> </w:t>
      </w:r>
      <w:proofErr w:type="spellStart"/>
      <w:r w:rsidRPr="005B5346">
        <w:t>на</w:t>
      </w:r>
      <w:proofErr w:type="spellEnd"/>
      <w:r w:rsidRPr="005B5346">
        <w:t>: https://www.gesetze-im-internet.de/gg/</w:t>
      </w:r>
    </w:p>
  </w:footnote>
  <w:footnote w:id="284">
    <w:p w14:paraId="7703AA1A" w14:textId="77777777" w:rsidR="00B87FDF" w:rsidRPr="005B5346" w:rsidRDefault="00B87FDF" w:rsidP="00D521C5">
      <w:pPr>
        <w:pStyle w:val="FootnoteText"/>
        <w:rPr>
          <w:lang w:val="mk-MK"/>
        </w:rPr>
      </w:pPr>
      <w:r w:rsidRPr="005B5346">
        <w:rPr>
          <w:rStyle w:val="FootnoteReference"/>
        </w:rPr>
        <w:footnoteRef/>
      </w:r>
      <w:r w:rsidRPr="005B5346">
        <w:t xml:space="preserve"> </w:t>
      </w:r>
      <w:proofErr w:type="spellStart"/>
      <w:r w:rsidRPr="005B5346">
        <w:t>Закон</w:t>
      </w:r>
      <w:proofErr w:type="spellEnd"/>
      <w:r w:rsidRPr="005B5346">
        <w:t xml:space="preserve"> </w:t>
      </w:r>
      <w:proofErr w:type="spellStart"/>
      <w:r w:rsidRPr="005B5346">
        <w:t>за</w:t>
      </w:r>
      <w:proofErr w:type="spellEnd"/>
      <w:r w:rsidRPr="005B5346">
        <w:t xml:space="preserve"> </w:t>
      </w:r>
      <w:proofErr w:type="spellStart"/>
      <w:r w:rsidRPr="005B5346">
        <w:t>судиите</w:t>
      </w:r>
      <w:proofErr w:type="spellEnd"/>
      <w:r w:rsidRPr="005B5346">
        <w:t xml:space="preserve"> </w:t>
      </w:r>
      <w:proofErr w:type="spellStart"/>
      <w:r w:rsidRPr="005B5346">
        <w:t>на</w:t>
      </w:r>
      <w:proofErr w:type="spellEnd"/>
      <w:r w:rsidRPr="005B5346">
        <w:t xml:space="preserve"> </w:t>
      </w:r>
      <w:proofErr w:type="spellStart"/>
      <w:r w:rsidRPr="005B5346">
        <w:t>Сојузна</w:t>
      </w:r>
      <w:proofErr w:type="spellEnd"/>
      <w:r w:rsidRPr="005B5346">
        <w:t xml:space="preserve"> </w:t>
      </w:r>
      <w:proofErr w:type="spellStart"/>
      <w:r w:rsidRPr="005B5346">
        <w:t>Република</w:t>
      </w:r>
      <w:proofErr w:type="spellEnd"/>
      <w:r w:rsidRPr="005B5346">
        <w:t xml:space="preserve"> </w:t>
      </w:r>
      <w:proofErr w:type="spellStart"/>
      <w:r w:rsidRPr="005B5346">
        <w:t>Германија</w:t>
      </w:r>
      <w:proofErr w:type="spellEnd"/>
      <w:r w:rsidRPr="005B5346">
        <w:t xml:space="preserve"> (</w:t>
      </w:r>
      <w:proofErr w:type="spellStart"/>
      <w:r w:rsidRPr="005B5346">
        <w:t>Deutsches</w:t>
      </w:r>
      <w:proofErr w:type="spellEnd"/>
      <w:r w:rsidRPr="005B5346">
        <w:t xml:space="preserve"> </w:t>
      </w:r>
      <w:proofErr w:type="spellStart"/>
      <w:r w:rsidRPr="005B5346">
        <w:t>Richtergesetz</w:t>
      </w:r>
      <w:proofErr w:type="spellEnd"/>
      <w:r w:rsidRPr="005B5346">
        <w:t xml:space="preserve"> – </w:t>
      </w:r>
      <w:proofErr w:type="spellStart"/>
      <w:r w:rsidRPr="005B5346">
        <w:t>DRiG</w:t>
      </w:r>
      <w:proofErr w:type="spellEnd"/>
      <w:r w:rsidRPr="005B5346">
        <w:t xml:space="preserve">), </w:t>
      </w:r>
      <w:proofErr w:type="spellStart"/>
      <w:r w:rsidRPr="005B5346">
        <w:t>објавен</w:t>
      </w:r>
      <w:proofErr w:type="spellEnd"/>
      <w:r w:rsidRPr="005B5346">
        <w:t xml:space="preserve"> </w:t>
      </w:r>
      <w:proofErr w:type="spellStart"/>
      <w:r w:rsidRPr="005B5346">
        <w:t>на</w:t>
      </w:r>
      <w:proofErr w:type="spellEnd"/>
      <w:r w:rsidRPr="005B5346">
        <w:t xml:space="preserve"> 19 </w:t>
      </w:r>
      <w:proofErr w:type="spellStart"/>
      <w:r w:rsidRPr="005B5346">
        <w:t>април</w:t>
      </w:r>
      <w:proofErr w:type="spellEnd"/>
      <w:r w:rsidRPr="005B5346">
        <w:t xml:space="preserve"> 1972 </w:t>
      </w:r>
      <w:proofErr w:type="spellStart"/>
      <w:r w:rsidRPr="005B5346">
        <w:t>година</w:t>
      </w:r>
      <w:proofErr w:type="spellEnd"/>
      <w:r w:rsidRPr="005B5346">
        <w:t xml:space="preserve">, </w:t>
      </w:r>
      <w:proofErr w:type="spellStart"/>
      <w:r w:rsidRPr="005B5346">
        <w:t>последни</w:t>
      </w:r>
      <w:proofErr w:type="spellEnd"/>
      <w:r w:rsidRPr="005B5346">
        <w:t xml:space="preserve"> </w:t>
      </w:r>
      <w:proofErr w:type="spellStart"/>
      <w:r w:rsidRPr="005B5346">
        <w:t>измени</w:t>
      </w:r>
      <w:proofErr w:type="spellEnd"/>
      <w:r w:rsidRPr="005B5346">
        <w:t xml:space="preserve"> </w:t>
      </w:r>
      <w:proofErr w:type="spellStart"/>
      <w:r w:rsidRPr="005B5346">
        <w:t>од</w:t>
      </w:r>
      <w:proofErr w:type="spellEnd"/>
      <w:r w:rsidRPr="005B5346">
        <w:t xml:space="preserve"> 22 </w:t>
      </w:r>
      <w:proofErr w:type="spellStart"/>
      <w:r w:rsidRPr="005B5346">
        <w:t>декември</w:t>
      </w:r>
      <w:proofErr w:type="spellEnd"/>
      <w:r w:rsidRPr="005B5346">
        <w:t xml:space="preserve"> 2023 </w:t>
      </w:r>
      <w:proofErr w:type="spellStart"/>
      <w:r w:rsidRPr="005B5346">
        <w:t>година</w:t>
      </w:r>
      <w:proofErr w:type="spellEnd"/>
      <w:r w:rsidRPr="005B5346">
        <w:t xml:space="preserve">, </w:t>
      </w:r>
      <w:proofErr w:type="spellStart"/>
      <w:r w:rsidRPr="005B5346">
        <w:t>членови</w:t>
      </w:r>
      <w:proofErr w:type="spellEnd"/>
      <w:r w:rsidRPr="005B5346">
        <w:t xml:space="preserve"> 1–60. </w:t>
      </w:r>
      <w:proofErr w:type="spellStart"/>
      <w:r w:rsidRPr="005B5346">
        <w:t>Достапно</w:t>
      </w:r>
      <w:proofErr w:type="spellEnd"/>
      <w:r w:rsidRPr="005B5346">
        <w:t xml:space="preserve"> </w:t>
      </w:r>
      <w:proofErr w:type="spellStart"/>
      <w:r w:rsidRPr="005B5346">
        <w:t>на</w:t>
      </w:r>
      <w:proofErr w:type="spellEnd"/>
      <w:r w:rsidRPr="005B5346">
        <w:t>: https://www.gesetze-im-internet.de/drig/</w:t>
      </w:r>
    </w:p>
  </w:footnote>
  <w:footnote w:id="285">
    <w:p w14:paraId="62A19F2E" w14:textId="77777777" w:rsidR="00B87FDF" w:rsidRPr="005B5346" w:rsidRDefault="00B87FDF" w:rsidP="00D521C5">
      <w:pPr>
        <w:pStyle w:val="FootnoteText"/>
        <w:rPr>
          <w:lang w:val="mk-MK"/>
        </w:rPr>
      </w:pPr>
      <w:r w:rsidRPr="005B5346">
        <w:rPr>
          <w:rStyle w:val="FootnoteReference"/>
        </w:rPr>
        <w:footnoteRef/>
      </w:r>
      <w:r w:rsidRPr="005B5346">
        <w:t xml:space="preserve"> Ibid., </w:t>
      </w:r>
      <w:proofErr w:type="spellStart"/>
      <w:r w:rsidRPr="005B5346">
        <w:t>членови</w:t>
      </w:r>
      <w:proofErr w:type="spellEnd"/>
      <w:r w:rsidRPr="005B5346">
        <w:t xml:space="preserve"> 10–12.</w:t>
      </w:r>
    </w:p>
  </w:footnote>
  <w:footnote w:id="286">
    <w:p w14:paraId="6D648BBD" w14:textId="77777777" w:rsidR="00B87FDF" w:rsidRPr="00B63A59" w:rsidRDefault="00B87FDF" w:rsidP="00D521C5">
      <w:pPr>
        <w:pStyle w:val="FootnoteText"/>
        <w:rPr>
          <w:lang w:val="mk-MK"/>
        </w:rPr>
      </w:pPr>
      <w:r w:rsidRPr="005B5346">
        <w:rPr>
          <w:rStyle w:val="FootnoteReference"/>
        </w:rPr>
        <w:footnoteRef/>
      </w:r>
      <w:r w:rsidRPr="005B5346">
        <w:rPr>
          <w:lang w:val="mk-MK"/>
        </w:rPr>
        <w:t xml:space="preserve"> </w:t>
      </w:r>
      <w:r w:rsidRPr="005B5346">
        <w:t xml:space="preserve">Ibid., </w:t>
      </w:r>
      <w:proofErr w:type="spellStart"/>
      <w:r w:rsidRPr="005B5346">
        <w:t>членови</w:t>
      </w:r>
      <w:proofErr w:type="spellEnd"/>
      <w:r w:rsidRPr="005B5346">
        <w:t xml:space="preserve"> 26–39.</w:t>
      </w:r>
    </w:p>
  </w:footnote>
  <w:footnote w:id="287">
    <w:p w14:paraId="4551BE4E" w14:textId="77777777" w:rsidR="00B87FDF" w:rsidRPr="005B5346" w:rsidRDefault="00B87FDF" w:rsidP="00D521C5">
      <w:pPr>
        <w:pStyle w:val="FootnoteText"/>
        <w:rPr>
          <w:lang w:val="mk-MK"/>
        </w:rPr>
      </w:pPr>
      <w:r w:rsidRPr="005B5346">
        <w:rPr>
          <w:rStyle w:val="FootnoteReference"/>
        </w:rPr>
        <w:footnoteRef/>
      </w:r>
      <w:r w:rsidRPr="005B5346">
        <w:t xml:space="preserve"> </w:t>
      </w:r>
      <w:r w:rsidRPr="005B5346">
        <w:rPr>
          <w:lang w:val="mk-MK"/>
        </w:rPr>
        <w:t xml:space="preserve">Закон за судиите на СРГ , </w:t>
      </w:r>
      <w:proofErr w:type="spellStart"/>
      <w:r w:rsidRPr="005B5346">
        <w:t>членови</w:t>
      </w:r>
      <w:proofErr w:type="spellEnd"/>
      <w:r w:rsidRPr="005B5346">
        <w:t xml:space="preserve"> 30–32</w:t>
      </w:r>
      <w:r w:rsidRPr="005B5346">
        <w:rPr>
          <w:lang w:val="mk-MK"/>
        </w:rPr>
        <w:t>.</w:t>
      </w:r>
    </w:p>
  </w:footnote>
  <w:footnote w:id="288">
    <w:p w14:paraId="6BFE9EDC" w14:textId="77777777" w:rsidR="00B87FDF" w:rsidRPr="005B5346" w:rsidRDefault="00B87FDF" w:rsidP="00D521C5">
      <w:pPr>
        <w:pStyle w:val="FootnoteText"/>
        <w:rPr>
          <w:lang w:val="mk-MK"/>
        </w:rPr>
      </w:pPr>
      <w:r w:rsidRPr="005B5346">
        <w:rPr>
          <w:rStyle w:val="FootnoteReference"/>
        </w:rPr>
        <w:footnoteRef/>
      </w:r>
      <w:r w:rsidRPr="005B5346">
        <w:t xml:space="preserve"> </w:t>
      </w:r>
      <w:r w:rsidRPr="005B5346">
        <w:rPr>
          <w:lang w:val="mk-MK"/>
        </w:rPr>
        <w:t>Член.98 став 2 од Уставот на СРГ</w:t>
      </w:r>
    </w:p>
  </w:footnote>
  <w:footnote w:id="289">
    <w:p w14:paraId="222146AC" w14:textId="77777777" w:rsidR="00B87FDF" w:rsidRPr="005B5346" w:rsidRDefault="00B87FDF" w:rsidP="00D521C5">
      <w:pPr>
        <w:pStyle w:val="FootnoteText"/>
      </w:pPr>
      <w:r w:rsidRPr="005B5346">
        <w:rPr>
          <w:rStyle w:val="FootnoteReference"/>
        </w:rPr>
        <w:footnoteRef/>
      </w:r>
      <w:r w:rsidRPr="005B5346">
        <w:t xml:space="preserve"> </w:t>
      </w:r>
      <w:proofErr w:type="spellStart"/>
      <w:r w:rsidRPr="005B5346">
        <w:t>Граѓански</w:t>
      </w:r>
      <w:proofErr w:type="spellEnd"/>
      <w:r w:rsidRPr="005B5346">
        <w:t xml:space="preserve"> </w:t>
      </w:r>
      <w:proofErr w:type="spellStart"/>
      <w:r w:rsidRPr="005B5346">
        <w:t>законик</w:t>
      </w:r>
      <w:proofErr w:type="spellEnd"/>
      <w:r w:rsidRPr="005B5346">
        <w:t xml:space="preserve"> </w:t>
      </w:r>
      <w:proofErr w:type="spellStart"/>
      <w:r w:rsidRPr="005B5346">
        <w:t>на</w:t>
      </w:r>
      <w:proofErr w:type="spellEnd"/>
      <w:r w:rsidRPr="005B5346">
        <w:t xml:space="preserve"> </w:t>
      </w:r>
      <w:proofErr w:type="spellStart"/>
      <w:r w:rsidRPr="005B5346">
        <w:t>Германија</w:t>
      </w:r>
      <w:proofErr w:type="spellEnd"/>
      <w:r w:rsidRPr="005B5346">
        <w:t xml:space="preserve"> (</w:t>
      </w:r>
      <w:proofErr w:type="spellStart"/>
      <w:r w:rsidRPr="005B5346">
        <w:t>Bürgerliches</w:t>
      </w:r>
      <w:proofErr w:type="spellEnd"/>
      <w:r w:rsidRPr="005B5346">
        <w:t xml:space="preserve"> </w:t>
      </w:r>
      <w:proofErr w:type="spellStart"/>
      <w:r w:rsidRPr="005B5346">
        <w:t>Gesetzbuch</w:t>
      </w:r>
      <w:proofErr w:type="spellEnd"/>
      <w:r w:rsidRPr="005B5346">
        <w:t xml:space="preserve"> – BGB), </w:t>
      </w:r>
      <w:proofErr w:type="spellStart"/>
      <w:r w:rsidRPr="005B5346">
        <w:t>член</w:t>
      </w:r>
      <w:proofErr w:type="spellEnd"/>
      <w:r w:rsidRPr="005B5346">
        <w:t xml:space="preserve"> 839; </w:t>
      </w:r>
      <w:proofErr w:type="spellStart"/>
      <w:r w:rsidRPr="005B5346">
        <w:t>Grundgesetz</w:t>
      </w:r>
      <w:proofErr w:type="spellEnd"/>
      <w:r w:rsidRPr="005B5346">
        <w:t xml:space="preserve">, </w:t>
      </w:r>
      <w:proofErr w:type="spellStart"/>
      <w:r w:rsidRPr="005B5346">
        <w:t>член</w:t>
      </w:r>
      <w:proofErr w:type="spellEnd"/>
      <w:r w:rsidRPr="005B5346">
        <w:t xml:space="preserve"> 34.</w:t>
      </w:r>
    </w:p>
  </w:footnote>
  <w:footnote w:id="290">
    <w:p w14:paraId="71A10BEC" w14:textId="77777777" w:rsidR="00B87FDF" w:rsidRDefault="00B87FDF" w:rsidP="00D521C5">
      <w:pPr>
        <w:pStyle w:val="FootnoteText"/>
      </w:pPr>
      <w:r w:rsidRPr="005B5346">
        <w:rPr>
          <w:rStyle w:val="FootnoteReference"/>
        </w:rPr>
        <w:footnoteRef/>
      </w:r>
      <w:r w:rsidRPr="005B5346">
        <w:t xml:space="preserve"> </w:t>
      </w:r>
      <w:proofErr w:type="spellStart"/>
      <w:r w:rsidRPr="005B5346">
        <w:t>Кривичен</w:t>
      </w:r>
      <w:proofErr w:type="spellEnd"/>
      <w:r w:rsidRPr="005B5346">
        <w:t xml:space="preserve"> </w:t>
      </w:r>
      <w:proofErr w:type="spellStart"/>
      <w:r w:rsidRPr="005B5346">
        <w:t>законик</w:t>
      </w:r>
      <w:proofErr w:type="spellEnd"/>
      <w:r w:rsidRPr="005B5346">
        <w:t xml:space="preserve"> </w:t>
      </w:r>
      <w:proofErr w:type="spellStart"/>
      <w:r w:rsidRPr="005B5346">
        <w:t>на</w:t>
      </w:r>
      <w:proofErr w:type="spellEnd"/>
      <w:r w:rsidRPr="005B5346">
        <w:t xml:space="preserve"> </w:t>
      </w:r>
      <w:proofErr w:type="spellStart"/>
      <w:r w:rsidRPr="005B5346">
        <w:t>Германија</w:t>
      </w:r>
      <w:proofErr w:type="spellEnd"/>
      <w:r w:rsidRPr="005B5346">
        <w:t xml:space="preserve"> (</w:t>
      </w:r>
      <w:proofErr w:type="spellStart"/>
      <w:r w:rsidRPr="005B5346">
        <w:t>Strafgesetzbuch</w:t>
      </w:r>
      <w:proofErr w:type="spellEnd"/>
      <w:r w:rsidRPr="005B5346">
        <w:t xml:space="preserve"> – </w:t>
      </w:r>
      <w:proofErr w:type="spellStart"/>
      <w:r w:rsidRPr="005B5346">
        <w:t>StGB</w:t>
      </w:r>
      <w:proofErr w:type="spellEnd"/>
      <w:r w:rsidRPr="005B5346">
        <w:t xml:space="preserve">), </w:t>
      </w:r>
      <w:proofErr w:type="spellStart"/>
      <w:r w:rsidRPr="005B5346">
        <w:t>член</w:t>
      </w:r>
      <w:proofErr w:type="spellEnd"/>
      <w:r w:rsidRPr="005B5346">
        <w:t xml:space="preserve"> 339.</w:t>
      </w:r>
    </w:p>
  </w:footnote>
  <w:footnote w:id="291">
    <w:p w14:paraId="4A535BF6" w14:textId="77777777" w:rsidR="00B87FDF" w:rsidRPr="005B5346" w:rsidRDefault="00B87FDF" w:rsidP="00D521C5">
      <w:pPr>
        <w:pStyle w:val="FootnoteText"/>
        <w:rPr>
          <w:lang w:val="mk-MK"/>
        </w:rPr>
      </w:pPr>
      <w:r w:rsidRPr="005B5346">
        <w:rPr>
          <w:rStyle w:val="FootnoteReference"/>
        </w:rPr>
        <w:footnoteRef/>
      </w:r>
      <w:r w:rsidRPr="005B5346">
        <w:t xml:space="preserve"> </w:t>
      </w:r>
      <w:proofErr w:type="spellStart"/>
      <w:r w:rsidRPr="005B5346">
        <w:t>Устав</w:t>
      </w:r>
      <w:proofErr w:type="spellEnd"/>
      <w:r w:rsidRPr="005B5346">
        <w:t xml:space="preserve"> </w:t>
      </w:r>
      <w:proofErr w:type="spellStart"/>
      <w:r w:rsidRPr="005B5346">
        <w:t>на</w:t>
      </w:r>
      <w:proofErr w:type="spellEnd"/>
      <w:r w:rsidRPr="005B5346">
        <w:t xml:space="preserve"> </w:t>
      </w:r>
      <w:proofErr w:type="spellStart"/>
      <w:r w:rsidRPr="005B5346">
        <w:t>Француската</w:t>
      </w:r>
      <w:proofErr w:type="spellEnd"/>
      <w:r w:rsidRPr="005B5346">
        <w:t xml:space="preserve"> </w:t>
      </w:r>
      <w:proofErr w:type="spellStart"/>
      <w:r w:rsidRPr="005B5346">
        <w:t>Република</w:t>
      </w:r>
      <w:proofErr w:type="spellEnd"/>
      <w:r w:rsidRPr="005B5346">
        <w:t xml:space="preserve"> </w:t>
      </w:r>
      <w:proofErr w:type="spellStart"/>
      <w:r w:rsidRPr="005B5346">
        <w:t>од</w:t>
      </w:r>
      <w:proofErr w:type="spellEnd"/>
      <w:r w:rsidRPr="005B5346">
        <w:t xml:space="preserve"> 1958 </w:t>
      </w:r>
      <w:proofErr w:type="spellStart"/>
      <w:r w:rsidRPr="005B5346">
        <w:t>година</w:t>
      </w:r>
      <w:proofErr w:type="spellEnd"/>
      <w:r w:rsidRPr="005B5346">
        <w:t xml:space="preserve"> (Constitution de la Ve République</w:t>
      </w:r>
      <w:proofErr w:type="gramStart"/>
      <w:r w:rsidRPr="005B5346">
        <w:t>)</w:t>
      </w:r>
      <w:r w:rsidRPr="005B5346">
        <w:rPr>
          <w:lang w:val="mk-MK"/>
        </w:rPr>
        <w:t>,чл.</w:t>
      </w:r>
      <w:proofErr w:type="gramEnd"/>
      <w:r w:rsidRPr="005B5346">
        <w:rPr>
          <w:lang w:val="mk-MK"/>
        </w:rPr>
        <w:t>64</w:t>
      </w:r>
    </w:p>
  </w:footnote>
  <w:footnote w:id="292">
    <w:p w14:paraId="7AFBD6B0" w14:textId="77777777" w:rsidR="00B87FDF" w:rsidRPr="005B5346" w:rsidRDefault="00B87FDF" w:rsidP="00D521C5">
      <w:pPr>
        <w:pStyle w:val="FootnoteText"/>
        <w:rPr>
          <w:lang w:val="mk-MK"/>
        </w:rPr>
      </w:pPr>
      <w:r w:rsidRPr="005B5346">
        <w:rPr>
          <w:rStyle w:val="FootnoteReference"/>
        </w:rPr>
        <w:footnoteRef/>
      </w:r>
      <w:r w:rsidRPr="005B5346">
        <w:t xml:space="preserve"> </w:t>
      </w:r>
      <w:r w:rsidRPr="005B5346">
        <w:rPr>
          <w:lang w:val="mk-MK"/>
        </w:rPr>
        <w:t>З</w:t>
      </w:r>
      <w:proofErr w:type="spellStart"/>
      <w:r w:rsidRPr="005B5346">
        <w:t>акон</w:t>
      </w:r>
      <w:proofErr w:type="spellEnd"/>
      <w:r w:rsidRPr="005B5346">
        <w:t xml:space="preserve"> </w:t>
      </w:r>
      <w:proofErr w:type="spellStart"/>
      <w:r w:rsidRPr="005B5346">
        <w:t>за</w:t>
      </w:r>
      <w:proofErr w:type="spellEnd"/>
      <w:r w:rsidRPr="005B5346">
        <w:t xml:space="preserve"> </w:t>
      </w:r>
      <w:proofErr w:type="spellStart"/>
      <w:r w:rsidRPr="005B5346">
        <w:t>организација</w:t>
      </w:r>
      <w:proofErr w:type="spellEnd"/>
      <w:r w:rsidRPr="005B5346">
        <w:t xml:space="preserve"> </w:t>
      </w:r>
      <w:proofErr w:type="spellStart"/>
      <w:r w:rsidRPr="005B5346">
        <w:t>на</w:t>
      </w:r>
      <w:proofErr w:type="spellEnd"/>
      <w:r w:rsidRPr="005B5346">
        <w:t xml:space="preserve"> </w:t>
      </w:r>
      <w:proofErr w:type="spellStart"/>
      <w:r w:rsidRPr="005B5346">
        <w:t>судството</w:t>
      </w:r>
      <w:proofErr w:type="spellEnd"/>
      <w:r w:rsidRPr="005B5346">
        <w:t xml:space="preserve"> (Code de </w:t>
      </w:r>
      <w:proofErr w:type="spellStart"/>
      <w:r w:rsidRPr="005B5346">
        <w:t>l’organisation</w:t>
      </w:r>
      <w:proofErr w:type="spellEnd"/>
      <w:r w:rsidRPr="005B5346">
        <w:t xml:space="preserve"> </w:t>
      </w:r>
      <w:proofErr w:type="spellStart"/>
      <w:r w:rsidRPr="005B5346">
        <w:t>judiciaire</w:t>
      </w:r>
      <w:proofErr w:type="spellEnd"/>
      <w:r w:rsidRPr="005B5346">
        <w:t xml:space="preserve">), </w:t>
      </w:r>
      <w:proofErr w:type="spellStart"/>
      <w:r w:rsidRPr="005B5346">
        <w:t>чл</w:t>
      </w:r>
      <w:proofErr w:type="spellEnd"/>
      <w:r w:rsidRPr="005B5346">
        <w:t xml:space="preserve">. 10-15; </w:t>
      </w:r>
      <w:proofErr w:type="spellStart"/>
      <w:r w:rsidRPr="005B5346">
        <w:t>официјална</w:t>
      </w:r>
      <w:proofErr w:type="spellEnd"/>
      <w:r w:rsidRPr="005B5346">
        <w:t xml:space="preserve"> </w:t>
      </w:r>
      <w:proofErr w:type="spellStart"/>
      <w:r w:rsidRPr="005B5346">
        <w:t>веб-страница</w:t>
      </w:r>
      <w:proofErr w:type="spellEnd"/>
      <w:r w:rsidRPr="005B5346">
        <w:t xml:space="preserve"> </w:t>
      </w:r>
      <w:proofErr w:type="spellStart"/>
      <w:r w:rsidRPr="005B5346">
        <w:t>на</w:t>
      </w:r>
      <w:proofErr w:type="spellEnd"/>
      <w:r w:rsidRPr="005B5346">
        <w:t xml:space="preserve"> École </w:t>
      </w:r>
      <w:proofErr w:type="spellStart"/>
      <w:r w:rsidRPr="005B5346">
        <w:t>nationale</w:t>
      </w:r>
      <w:proofErr w:type="spellEnd"/>
      <w:r w:rsidRPr="005B5346">
        <w:t xml:space="preserve"> de la magistrature, </w:t>
      </w:r>
      <w:proofErr w:type="spellStart"/>
      <w:r w:rsidRPr="005B5346">
        <w:t>достапно</w:t>
      </w:r>
      <w:proofErr w:type="spellEnd"/>
      <w:r w:rsidRPr="005B5346">
        <w:t xml:space="preserve"> </w:t>
      </w:r>
      <w:proofErr w:type="spellStart"/>
      <w:r w:rsidRPr="005B5346">
        <w:t>на</w:t>
      </w:r>
      <w:proofErr w:type="spellEnd"/>
      <w:r w:rsidRPr="005B5346">
        <w:t>: https://www.enm.justice.fr/</w:t>
      </w:r>
    </w:p>
  </w:footnote>
  <w:footnote w:id="293">
    <w:p w14:paraId="2A68147A" w14:textId="77777777" w:rsidR="00B87FDF" w:rsidRPr="00C7062C" w:rsidRDefault="00B87FDF" w:rsidP="00D521C5">
      <w:pPr>
        <w:pStyle w:val="FootnoteText"/>
        <w:rPr>
          <w:lang w:val="mk-MK"/>
        </w:rPr>
      </w:pPr>
      <w:r w:rsidRPr="005B5346">
        <w:rPr>
          <w:rStyle w:val="FootnoteReference"/>
        </w:rPr>
        <w:footnoteRef/>
      </w:r>
      <w:r w:rsidRPr="005B5346">
        <w:t xml:space="preserve"> </w:t>
      </w:r>
      <w:proofErr w:type="spellStart"/>
      <w:r w:rsidRPr="005B5346">
        <w:t>Закон</w:t>
      </w:r>
      <w:proofErr w:type="spellEnd"/>
      <w:r w:rsidRPr="005B5346">
        <w:t xml:space="preserve"> </w:t>
      </w:r>
      <w:proofErr w:type="spellStart"/>
      <w:r w:rsidRPr="005B5346">
        <w:t>за</w:t>
      </w:r>
      <w:proofErr w:type="spellEnd"/>
      <w:r w:rsidRPr="005B5346">
        <w:t xml:space="preserve"> </w:t>
      </w:r>
      <w:proofErr w:type="spellStart"/>
      <w:r w:rsidRPr="005B5346">
        <w:t>дисциплинска</w:t>
      </w:r>
      <w:proofErr w:type="spellEnd"/>
      <w:r w:rsidRPr="005B5346">
        <w:t xml:space="preserve"> </w:t>
      </w:r>
      <w:proofErr w:type="spellStart"/>
      <w:r w:rsidRPr="005B5346">
        <w:t>одговорност</w:t>
      </w:r>
      <w:proofErr w:type="spellEnd"/>
      <w:r w:rsidRPr="005B5346">
        <w:t xml:space="preserve"> </w:t>
      </w:r>
      <w:proofErr w:type="spellStart"/>
      <w:r w:rsidRPr="005B5346">
        <w:t>на</w:t>
      </w:r>
      <w:proofErr w:type="spellEnd"/>
      <w:r w:rsidRPr="005B5346">
        <w:t xml:space="preserve"> </w:t>
      </w:r>
      <w:proofErr w:type="spellStart"/>
      <w:r w:rsidRPr="005B5346">
        <w:t>судиите</w:t>
      </w:r>
      <w:proofErr w:type="spellEnd"/>
      <w:r w:rsidRPr="005B5346">
        <w:t xml:space="preserve"> (Loi relative à la discipline des </w:t>
      </w:r>
      <w:proofErr w:type="spellStart"/>
      <w:r w:rsidRPr="005B5346">
        <w:t>magistrats</w:t>
      </w:r>
      <w:proofErr w:type="spellEnd"/>
      <w:r w:rsidRPr="005B5346">
        <w:t xml:space="preserve">), </w:t>
      </w:r>
      <w:proofErr w:type="spellStart"/>
      <w:r w:rsidRPr="005B5346">
        <w:t>членови</w:t>
      </w:r>
      <w:proofErr w:type="spellEnd"/>
      <w:r w:rsidRPr="005B5346">
        <w:t xml:space="preserve"> 20-30</w:t>
      </w:r>
      <w:r w:rsidRPr="005B5346">
        <w:rPr>
          <w:lang w:val="mk-MK"/>
        </w:rPr>
        <w:t>.</w:t>
      </w:r>
    </w:p>
  </w:footnote>
  <w:footnote w:id="294">
    <w:p w14:paraId="75E64D94" w14:textId="77777777" w:rsidR="00B87FDF" w:rsidRPr="005B5346" w:rsidRDefault="00B87FDF" w:rsidP="00D521C5">
      <w:pPr>
        <w:pStyle w:val="FootnoteText"/>
        <w:rPr>
          <w:lang w:val="mk-MK"/>
        </w:rPr>
      </w:pPr>
      <w:r w:rsidRPr="005B5346">
        <w:rPr>
          <w:rStyle w:val="FootnoteReference"/>
        </w:rPr>
        <w:footnoteRef/>
      </w:r>
      <w:r w:rsidRPr="005B5346">
        <w:t xml:space="preserve"> </w:t>
      </w:r>
      <w:proofErr w:type="spellStart"/>
      <w:r w:rsidRPr="005B5346">
        <w:t>Устав</w:t>
      </w:r>
      <w:proofErr w:type="spellEnd"/>
      <w:r w:rsidRPr="005B5346">
        <w:t xml:space="preserve"> </w:t>
      </w:r>
      <w:proofErr w:type="spellStart"/>
      <w:r w:rsidRPr="005B5346">
        <w:t>на</w:t>
      </w:r>
      <w:proofErr w:type="spellEnd"/>
      <w:r w:rsidRPr="005B5346">
        <w:t xml:space="preserve"> </w:t>
      </w:r>
      <w:proofErr w:type="spellStart"/>
      <w:r w:rsidRPr="005B5346">
        <w:t>Република</w:t>
      </w:r>
      <w:proofErr w:type="spellEnd"/>
      <w:r w:rsidRPr="005B5346">
        <w:t xml:space="preserve"> </w:t>
      </w:r>
      <w:proofErr w:type="spellStart"/>
      <w:r w:rsidRPr="005B5346">
        <w:t>Италија</w:t>
      </w:r>
      <w:proofErr w:type="spellEnd"/>
      <w:r w:rsidRPr="005B5346">
        <w:t xml:space="preserve"> (</w:t>
      </w:r>
      <w:proofErr w:type="spellStart"/>
      <w:r w:rsidRPr="005B5346">
        <w:t>Costituzione</w:t>
      </w:r>
      <w:proofErr w:type="spellEnd"/>
      <w:r w:rsidRPr="005B5346">
        <w:t xml:space="preserve"> </w:t>
      </w:r>
      <w:proofErr w:type="spellStart"/>
      <w:r w:rsidRPr="005B5346">
        <w:t>della</w:t>
      </w:r>
      <w:proofErr w:type="spellEnd"/>
      <w:r w:rsidRPr="005B5346">
        <w:t xml:space="preserve"> Repubblica </w:t>
      </w:r>
      <w:proofErr w:type="spellStart"/>
      <w:r w:rsidRPr="005B5346">
        <w:t>Italiana</w:t>
      </w:r>
      <w:proofErr w:type="spellEnd"/>
      <w:r w:rsidRPr="005B5346">
        <w:t xml:space="preserve">), </w:t>
      </w:r>
      <w:proofErr w:type="spellStart"/>
      <w:r w:rsidRPr="005B5346">
        <w:t>член</w:t>
      </w:r>
      <w:proofErr w:type="spellEnd"/>
      <w:r w:rsidRPr="005B5346">
        <w:t xml:space="preserve"> 104.</w:t>
      </w:r>
    </w:p>
  </w:footnote>
  <w:footnote w:id="295">
    <w:p w14:paraId="1F3B2EFD" w14:textId="77777777" w:rsidR="00B87FDF" w:rsidRPr="005B5346" w:rsidRDefault="00B87FDF" w:rsidP="00D521C5">
      <w:pPr>
        <w:pStyle w:val="FootnoteText"/>
        <w:rPr>
          <w:lang w:val="mk-MK"/>
        </w:rPr>
      </w:pPr>
      <w:r w:rsidRPr="005B5346">
        <w:rPr>
          <w:rStyle w:val="FootnoteReference"/>
        </w:rPr>
        <w:footnoteRef/>
      </w:r>
      <w:r w:rsidRPr="005B5346">
        <w:t xml:space="preserve"> Ibid., </w:t>
      </w:r>
      <w:proofErr w:type="spellStart"/>
      <w:r w:rsidRPr="005B5346">
        <w:t>член</w:t>
      </w:r>
      <w:proofErr w:type="spellEnd"/>
      <w:r w:rsidRPr="005B5346">
        <w:t xml:space="preserve"> 107.</w:t>
      </w:r>
    </w:p>
  </w:footnote>
  <w:footnote w:id="296">
    <w:p w14:paraId="3C865C14" w14:textId="77777777" w:rsidR="00B87FDF" w:rsidRPr="00217F4C" w:rsidRDefault="00B87FDF" w:rsidP="00D521C5">
      <w:pPr>
        <w:pStyle w:val="FootnoteText"/>
        <w:rPr>
          <w:lang w:val="mk-MK"/>
        </w:rPr>
      </w:pPr>
      <w:r w:rsidRPr="005B5346">
        <w:rPr>
          <w:rStyle w:val="FootnoteReference"/>
        </w:rPr>
        <w:footnoteRef/>
      </w:r>
      <w:r w:rsidRPr="005B5346">
        <w:t xml:space="preserve"> Consiglio Superiore </w:t>
      </w:r>
      <w:proofErr w:type="spellStart"/>
      <w:r w:rsidRPr="005B5346">
        <w:t>della</w:t>
      </w:r>
      <w:proofErr w:type="spellEnd"/>
      <w:r w:rsidRPr="005B5346">
        <w:t xml:space="preserve"> </w:t>
      </w:r>
      <w:proofErr w:type="spellStart"/>
      <w:r w:rsidRPr="005B5346">
        <w:t>Magistratura</w:t>
      </w:r>
      <w:proofErr w:type="spellEnd"/>
      <w:r w:rsidRPr="005B5346">
        <w:t xml:space="preserve">, </w:t>
      </w:r>
      <w:proofErr w:type="spellStart"/>
      <w:r w:rsidRPr="005B5346">
        <w:rPr>
          <w:i/>
          <w:iCs/>
        </w:rPr>
        <w:t>Funzioni</w:t>
      </w:r>
      <w:proofErr w:type="spellEnd"/>
      <w:r w:rsidRPr="005B5346">
        <w:rPr>
          <w:i/>
          <w:iCs/>
        </w:rPr>
        <w:t xml:space="preserve"> e </w:t>
      </w:r>
      <w:proofErr w:type="spellStart"/>
      <w:r w:rsidRPr="005B5346">
        <w:rPr>
          <w:i/>
          <w:iCs/>
        </w:rPr>
        <w:t>competenze</w:t>
      </w:r>
      <w:proofErr w:type="spellEnd"/>
      <w:r w:rsidRPr="005B5346">
        <w:t xml:space="preserve">, </w:t>
      </w:r>
      <w:proofErr w:type="spellStart"/>
      <w:r w:rsidRPr="005B5346">
        <w:t>достапно</w:t>
      </w:r>
      <w:proofErr w:type="spellEnd"/>
      <w:r w:rsidRPr="005B5346">
        <w:t xml:space="preserve"> </w:t>
      </w:r>
      <w:proofErr w:type="spellStart"/>
      <w:r w:rsidRPr="005B5346">
        <w:t>на</w:t>
      </w:r>
      <w:proofErr w:type="spellEnd"/>
      <w:r w:rsidRPr="005B5346">
        <w:t xml:space="preserve">: </w:t>
      </w:r>
      <w:hyperlink r:id="rId11" w:history="1">
        <w:r w:rsidRPr="005B5346">
          <w:rPr>
            <w:rStyle w:val="Hyperlink"/>
          </w:rPr>
          <w:t>https://www.csm.it/web/csm-internet/funzioni-e-competenze</w:t>
        </w:r>
      </w:hyperlink>
      <w:r>
        <w:rPr>
          <w:lang w:val="mk-MK"/>
        </w:rPr>
        <w:t xml:space="preserve"> </w:t>
      </w:r>
    </w:p>
  </w:footnote>
  <w:footnote w:id="297">
    <w:p w14:paraId="09873FA3" w14:textId="77777777" w:rsidR="00B87FDF" w:rsidRPr="005B5346" w:rsidRDefault="00B87FDF" w:rsidP="00D521C5">
      <w:pPr>
        <w:pStyle w:val="FootnoteText"/>
        <w:rPr>
          <w:lang w:val="mk-MK"/>
        </w:rPr>
      </w:pPr>
      <w:r w:rsidRPr="005B5346">
        <w:rPr>
          <w:rStyle w:val="FootnoteReference"/>
        </w:rPr>
        <w:footnoteRef/>
      </w:r>
      <w:r w:rsidRPr="005B5346">
        <w:t xml:space="preserve"> </w:t>
      </w:r>
      <w:proofErr w:type="spellStart"/>
      <w:r w:rsidRPr="005B5346">
        <w:t>Закон</w:t>
      </w:r>
      <w:proofErr w:type="spellEnd"/>
      <w:r w:rsidRPr="005B5346">
        <w:t xml:space="preserve"> </w:t>
      </w:r>
      <w:proofErr w:type="spellStart"/>
      <w:r w:rsidRPr="005B5346">
        <w:t>за</w:t>
      </w:r>
      <w:proofErr w:type="spellEnd"/>
      <w:r w:rsidRPr="005B5346">
        <w:t xml:space="preserve"> </w:t>
      </w:r>
      <w:proofErr w:type="spellStart"/>
      <w:r w:rsidRPr="005B5346">
        <w:t>дисциплинска</w:t>
      </w:r>
      <w:proofErr w:type="spellEnd"/>
      <w:r w:rsidRPr="005B5346">
        <w:t xml:space="preserve"> </w:t>
      </w:r>
      <w:proofErr w:type="spellStart"/>
      <w:r w:rsidRPr="005B5346">
        <w:t>одговорност</w:t>
      </w:r>
      <w:proofErr w:type="spellEnd"/>
      <w:r w:rsidRPr="005B5346">
        <w:t xml:space="preserve"> </w:t>
      </w:r>
      <w:proofErr w:type="spellStart"/>
      <w:r w:rsidRPr="005B5346">
        <w:t>на</w:t>
      </w:r>
      <w:proofErr w:type="spellEnd"/>
      <w:r w:rsidRPr="005B5346">
        <w:t xml:space="preserve"> </w:t>
      </w:r>
      <w:proofErr w:type="spellStart"/>
      <w:r w:rsidRPr="005B5346">
        <w:t>судиите</w:t>
      </w:r>
      <w:proofErr w:type="spellEnd"/>
      <w:r w:rsidRPr="005B5346">
        <w:t xml:space="preserve">, </w:t>
      </w:r>
      <w:proofErr w:type="spellStart"/>
      <w:proofErr w:type="gramStart"/>
      <w:r w:rsidRPr="005B5346">
        <w:t>D.Lgs</w:t>
      </w:r>
      <w:proofErr w:type="spellEnd"/>
      <w:proofErr w:type="gramEnd"/>
      <w:r w:rsidRPr="005B5346">
        <w:t xml:space="preserve">. n. 109/2006, </w:t>
      </w:r>
      <w:proofErr w:type="spellStart"/>
      <w:r w:rsidRPr="005B5346">
        <w:t>член</w:t>
      </w:r>
      <w:proofErr w:type="spellEnd"/>
      <w:r w:rsidRPr="005B5346">
        <w:t xml:space="preserve"> 1–7.</w:t>
      </w:r>
    </w:p>
  </w:footnote>
  <w:footnote w:id="298">
    <w:p w14:paraId="24A117EC" w14:textId="77777777" w:rsidR="00B87FDF" w:rsidRPr="005B5346" w:rsidRDefault="00B87FDF" w:rsidP="00D521C5">
      <w:pPr>
        <w:pStyle w:val="FootnoteText"/>
        <w:rPr>
          <w:lang w:val="mk-MK"/>
        </w:rPr>
      </w:pPr>
      <w:r w:rsidRPr="005B5346">
        <w:rPr>
          <w:rStyle w:val="FootnoteReference"/>
        </w:rPr>
        <w:footnoteRef/>
      </w:r>
      <w:r w:rsidRPr="005B5346">
        <w:t xml:space="preserve"> </w:t>
      </w:r>
      <w:proofErr w:type="spellStart"/>
      <w:r w:rsidRPr="005B5346">
        <w:t>Закон</w:t>
      </w:r>
      <w:proofErr w:type="spellEnd"/>
      <w:r w:rsidRPr="005B5346">
        <w:t xml:space="preserve"> </w:t>
      </w:r>
      <w:proofErr w:type="spellStart"/>
      <w:r w:rsidRPr="005B5346">
        <w:t>бр</w:t>
      </w:r>
      <w:proofErr w:type="spellEnd"/>
      <w:r w:rsidRPr="005B5346">
        <w:t xml:space="preserve">. 117 </w:t>
      </w:r>
      <w:proofErr w:type="spellStart"/>
      <w:r w:rsidRPr="005B5346">
        <w:t>од</w:t>
      </w:r>
      <w:proofErr w:type="spellEnd"/>
      <w:r w:rsidRPr="005B5346">
        <w:t xml:space="preserve"> 13 </w:t>
      </w:r>
      <w:proofErr w:type="spellStart"/>
      <w:r w:rsidRPr="005B5346">
        <w:t>април</w:t>
      </w:r>
      <w:proofErr w:type="spellEnd"/>
      <w:r w:rsidRPr="005B5346">
        <w:t xml:space="preserve"> 1988 (Legge </w:t>
      </w:r>
      <w:proofErr w:type="spellStart"/>
      <w:r w:rsidRPr="005B5346">
        <w:t>sulla</w:t>
      </w:r>
      <w:proofErr w:type="spellEnd"/>
      <w:r w:rsidRPr="005B5346">
        <w:t xml:space="preserve"> </w:t>
      </w:r>
      <w:proofErr w:type="spellStart"/>
      <w:r w:rsidRPr="005B5346">
        <w:t>responsabilità</w:t>
      </w:r>
      <w:proofErr w:type="spellEnd"/>
      <w:r w:rsidRPr="005B5346">
        <w:t xml:space="preserve"> civile </w:t>
      </w:r>
      <w:proofErr w:type="spellStart"/>
      <w:r w:rsidRPr="005B5346">
        <w:t>dei</w:t>
      </w:r>
      <w:proofErr w:type="spellEnd"/>
      <w:r w:rsidRPr="005B5346">
        <w:t xml:space="preserve"> </w:t>
      </w:r>
      <w:proofErr w:type="spellStart"/>
      <w:r w:rsidRPr="005B5346">
        <w:t>magistrati</w:t>
      </w:r>
      <w:proofErr w:type="spellEnd"/>
      <w:r w:rsidRPr="005B5346">
        <w:t xml:space="preserve">), </w:t>
      </w:r>
      <w:proofErr w:type="spellStart"/>
      <w:r w:rsidRPr="005B5346">
        <w:t>член</w:t>
      </w:r>
      <w:proofErr w:type="spellEnd"/>
      <w:r w:rsidRPr="005B5346">
        <w:t xml:space="preserve"> 2 и 7.</w:t>
      </w:r>
    </w:p>
  </w:footnote>
  <w:footnote w:id="299">
    <w:p w14:paraId="531F8C0E" w14:textId="77777777" w:rsidR="00B87FDF" w:rsidRPr="002C1B5C" w:rsidRDefault="00B87FDF" w:rsidP="00D521C5">
      <w:pPr>
        <w:pStyle w:val="FootnoteText"/>
        <w:rPr>
          <w:lang w:val="mk-MK"/>
        </w:rPr>
      </w:pPr>
      <w:r w:rsidRPr="005B5346">
        <w:rPr>
          <w:rStyle w:val="FootnoteReference"/>
        </w:rPr>
        <w:footnoteRef/>
      </w:r>
      <w:r w:rsidRPr="005B5346">
        <w:t xml:space="preserve"> </w:t>
      </w:r>
      <w:proofErr w:type="spellStart"/>
      <w:r w:rsidRPr="005B5346">
        <w:rPr>
          <w:i/>
          <w:iCs/>
        </w:rPr>
        <w:t>Устав</w:t>
      </w:r>
      <w:proofErr w:type="spellEnd"/>
      <w:r w:rsidRPr="005B5346">
        <w:rPr>
          <w:i/>
          <w:iCs/>
        </w:rPr>
        <w:t xml:space="preserve"> </w:t>
      </w:r>
      <w:proofErr w:type="spellStart"/>
      <w:r w:rsidRPr="005B5346">
        <w:rPr>
          <w:i/>
          <w:iCs/>
        </w:rPr>
        <w:t>на</w:t>
      </w:r>
      <w:proofErr w:type="spellEnd"/>
      <w:r w:rsidRPr="005B5346">
        <w:rPr>
          <w:i/>
          <w:iCs/>
        </w:rPr>
        <w:t xml:space="preserve"> </w:t>
      </w:r>
      <w:proofErr w:type="spellStart"/>
      <w:r w:rsidRPr="005B5346">
        <w:rPr>
          <w:i/>
          <w:iCs/>
        </w:rPr>
        <w:t>Република</w:t>
      </w:r>
      <w:proofErr w:type="spellEnd"/>
      <w:r w:rsidRPr="005B5346">
        <w:rPr>
          <w:i/>
          <w:iCs/>
        </w:rPr>
        <w:t xml:space="preserve"> Хрватска</w:t>
      </w:r>
      <w:r w:rsidRPr="005B5346">
        <w:t>, „</w:t>
      </w:r>
      <w:proofErr w:type="spellStart"/>
      <w:r w:rsidRPr="005B5346">
        <w:t>Народне</w:t>
      </w:r>
      <w:proofErr w:type="spellEnd"/>
      <w:r w:rsidRPr="005B5346">
        <w:t xml:space="preserve"> </w:t>
      </w:r>
      <w:proofErr w:type="spellStart"/>
      <w:proofErr w:type="gramStart"/>
      <w:r w:rsidRPr="005B5346">
        <w:t>новине</w:t>
      </w:r>
      <w:proofErr w:type="spellEnd"/>
      <w:r w:rsidRPr="005B5346">
        <w:t>“</w:t>
      </w:r>
      <w:proofErr w:type="gramEnd"/>
      <w:r w:rsidRPr="005B5346">
        <w:t xml:space="preserve">, </w:t>
      </w:r>
      <w:proofErr w:type="spellStart"/>
      <w:r w:rsidRPr="005B5346">
        <w:t>бр</w:t>
      </w:r>
      <w:proofErr w:type="spellEnd"/>
      <w:r w:rsidRPr="005B5346">
        <w:t>. 56/90, 135/97, 8/98, 113/00, 124/00, 28/01, 41/01, 55/01, 76/10, 85/10, 05/14</w:t>
      </w:r>
      <w:r w:rsidRPr="005B5346">
        <w:rPr>
          <w:lang w:val="mk-MK"/>
        </w:rPr>
        <w:t>,</w:t>
      </w:r>
      <w:r w:rsidRPr="005B5346">
        <w:t xml:space="preserve"> </w:t>
      </w:r>
      <w:hyperlink r:id="rId12" w:history="1">
        <w:r w:rsidRPr="005B5346">
          <w:rPr>
            <w:rStyle w:val="Hyperlink"/>
          </w:rPr>
          <w:t>https://narodne-novine.nn.hr/clanci/sluzbeni/1990_12_56_1082.html</w:t>
        </w:r>
      </w:hyperlink>
      <w:r w:rsidRPr="005B5346">
        <w:rPr>
          <w:lang w:val="mk-MK"/>
        </w:rPr>
        <w:t xml:space="preserve">  , п</w:t>
      </w:r>
      <w:proofErr w:type="spellStart"/>
      <w:r w:rsidRPr="005B5346">
        <w:t>ристапено</w:t>
      </w:r>
      <w:proofErr w:type="spellEnd"/>
      <w:r w:rsidRPr="005B5346">
        <w:t xml:space="preserve"> </w:t>
      </w:r>
      <w:proofErr w:type="spellStart"/>
      <w:r w:rsidRPr="005B5346">
        <w:t>на</w:t>
      </w:r>
      <w:proofErr w:type="spellEnd"/>
      <w:r w:rsidRPr="005B5346">
        <w:t xml:space="preserve"> 15 </w:t>
      </w:r>
      <w:proofErr w:type="spellStart"/>
      <w:r w:rsidRPr="005B5346">
        <w:t>септември</w:t>
      </w:r>
      <w:proofErr w:type="spellEnd"/>
      <w:r w:rsidRPr="005B5346">
        <w:t xml:space="preserve"> 2025</w:t>
      </w:r>
      <w:r w:rsidRPr="005B5346">
        <w:rPr>
          <w:lang w:val="mk-MK"/>
        </w:rPr>
        <w:t>.</w:t>
      </w:r>
    </w:p>
  </w:footnote>
  <w:footnote w:id="300">
    <w:p w14:paraId="7C4CCE52" w14:textId="77777777" w:rsidR="00B87FDF" w:rsidRPr="005B5346" w:rsidRDefault="00B87FDF" w:rsidP="00D521C5">
      <w:pPr>
        <w:pStyle w:val="FootnoteText"/>
        <w:rPr>
          <w:lang w:val="mk-MK"/>
        </w:rPr>
      </w:pPr>
      <w:r w:rsidRPr="005B5346">
        <w:rPr>
          <w:rStyle w:val="FootnoteReference"/>
        </w:rPr>
        <w:footnoteRef/>
      </w:r>
      <w:r w:rsidRPr="005B5346">
        <w:rPr>
          <w:lang w:val="mk-MK"/>
        </w:rPr>
        <w:t xml:space="preserve">Чл.2 од </w:t>
      </w:r>
      <w:r w:rsidRPr="005B5346">
        <w:t xml:space="preserve"> </w:t>
      </w:r>
      <w:proofErr w:type="spellStart"/>
      <w:r w:rsidRPr="005B5346">
        <w:rPr>
          <w:i/>
          <w:iCs/>
        </w:rPr>
        <w:t>Закон</w:t>
      </w:r>
      <w:proofErr w:type="spellEnd"/>
      <w:r w:rsidRPr="005B5346">
        <w:rPr>
          <w:i/>
          <w:iCs/>
        </w:rPr>
        <w:t xml:space="preserve"> </w:t>
      </w:r>
      <w:proofErr w:type="spellStart"/>
      <w:r w:rsidRPr="005B5346">
        <w:rPr>
          <w:i/>
          <w:iCs/>
        </w:rPr>
        <w:t>за</w:t>
      </w:r>
      <w:proofErr w:type="spellEnd"/>
      <w:r w:rsidRPr="005B5346">
        <w:rPr>
          <w:i/>
          <w:iCs/>
        </w:rPr>
        <w:t xml:space="preserve"> </w:t>
      </w:r>
      <w:proofErr w:type="spellStart"/>
      <w:r w:rsidRPr="005B5346">
        <w:rPr>
          <w:i/>
          <w:iCs/>
        </w:rPr>
        <w:t>Државното</w:t>
      </w:r>
      <w:proofErr w:type="spellEnd"/>
      <w:r w:rsidRPr="005B5346">
        <w:rPr>
          <w:i/>
          <w:iCs/>
        </w:rPr>
        <w:t xml:space="preserve"> </w:t>
      </w:r>
      <w:proofErr w:type="spellStart"/>
      <w:r w:rsidRPr="005B5346">
        <w:rPr>
          <w:i/>
          <w:iCs/>
        </w:rPr>
        <w:t>судско</w:t>
      </w:r>
      <w:proofErr w:type="spellEnd"/>
      <w:r w:rsidRPr="005B5346">
        <w:rPr>
          <w:i/>
          <w:iCs/>
        </w:rPr>
        <w:t xml:space="preserve"> </w:t>
      </w:r>
      <w:r w:rsidRPr="005B5346">
        <w:rPr>
          <w:i/>
          <w:iCs/>
          <w:lang w:val="mk-MK"/>
        </w:rPr>
        <w:t>веќе,</w:t>
      </w:r>
      <w:r w:rsidRPr="005B5346">
        <w:t xml:space="preserve"> „</w:t>
      </w:r>
      <w:proofErr w:type="spellStart"/>
      <w:r w:rsidRPr="005B5346">
        <w:t>Службен</w:t>
      </w:r>
      <w:proofErr w:type="spellEnd"/>
      <w:r w:rsidRPr="005B5346">
        <w:t xml:space="preserve"> </w:t>
      </w:r>
      <w:proofErr w:type="spellStart"/>
      <w:r w:rsidRPr="005B5346">
        <w:t>весник</w:t>
      </w:r>
      <w:proofErr w:type="spellEnd"/>
      <w:r w:rsidRPr="005B5346">
        <w:t xml:space="preserve"> </w:t>
      </w:r>
      <w:proofErr w:type="spellStart"/>
      <w:r w:rsidRPr="005B5346">
        <w:t>на</w:t>
      </w:r>
      <w:proofErr w:type="spellEnd"/>
      <w:r w:rsidRPr="005B5346">
        <w:t xml:space="preserve"> Р</w:t>
      </w:r>
      <w:r w:rsidRPr="005B5346">
        <w:rPr>
          <w:lang w:val="mk-MK"/>
        </w:rPr>
        <w:t>Х</w:t>
      </w:r>
      <w:r w:rsidRPr="005B5346">
        <w:t xml:space="preserve">“, </w:t>
      </w:r>
      <w:proofErr w:type="spellStart"/>
      <w:r w:rsidRPr="005B5346">
        <w:t>бр</w:t>
      </w:r>
      <w:proofErr w:type="spellEnd"/>
      <w:r w:rsidRPr="005B5346">
        <w:t>. 116/10, 57/11, 130/11, 13/13, 28/13.</w:t>
      </w:r>
      <w:r w:rsidRPr="005B5346">
        <w:rPr>
          <w:lang w:val="mk-MK"/>
        </w:rPr>
        <w:t>,</w:t>
      </w:r>
      <w:r w:rsidRPr="005B5346">
        <w:rPr>
          <w:i/>
          <w:iCs/>
          <w:sz w:val="22"/>
          <w:szCs w:val="22"/>
        </w:rPr>
        <w:t xml:space="preserve">  </w:t>
      </w:r>
      <w:hyperlink r:id="rId13" w:history="1">
        <w:r w:rsidRPr="005B5346">
          <w:rPr>
            <w:rStyle w:val="Hyperlink"/>
            <w:i/>
            <w:iCs/>
            <w:sz w:val="22"/>
            <w:szCs w:val="22"/>
          </w:rPr>
          <w:t>https://narodne-novine.nn.hr</w:t>
        </w:r>
      </w:hyperlink>
      <w:r w:rsidRPr="005B5346">
        <w:rPr>
          <w:i/>
          <w:iCs/>
          <w:sz w:val="22"/>
          <w:szCs w:val="22"/>
          <w:lang w:val="mk-MK"/>
        </w:rPr>
        <w:t xml:space="preserve"> , </w:t>
      </w:r>
      <w:r w:rsidRPr="005B5346">
        <w:rPr>
          <w:i/>
          <w:iCs/>
          <w:sz w:val="22"/>
          <w:szCs w:val="22"/>
        </w:rPr>
        <w:t>п</w:t>
      </w:r>
      <w:r w:rsidRPr="005B5346">
        <w:rPr>
          <w:i/>
          <w:iCs/>
          <w:sz w:val="22"/>
          <w:szCs w:val="22"/>
          <w:lang w:val="mk-MK"/>
        </w:rPr>
        <w:t>ристапено на</w:t>
      </w:r>
      <w:r w:rsidRPr="005B5346">
        <w:rPr>
          <w:i/>
          <w:iCs/>
          <w:sz w:val="22"/>
          <w:szCs w:val="22"/>
        </w:rPr>
        <w:t xml:space="preserve">: 15 </w:t>
      </w:r>
      <w:proofErr w:type="spellStart"/>
      <w:r w:rsidRPr="005B5346">
        <w:rPr>
          <w:i/>
          <w:iCs/>
          <w:sz w:val="22"/>
          <w:szCs w:val="22"/>
        </w:rPr>
        <w:t>септември</w:t>
      </w:r>
      <w:proofErr w:type="spellEnd"/>
      <w:r w:rsidRPr="005B5346">
        <w:rPr>
          <w:i/>
          <w:iCs/>
          <w:sz w:val="22"/>
          <w:szCs w:val="22"/>
        </w:rPr>
        <w:t xml:space="preserve"> 2025</w:t>
      </w:r>
      <w:r w:rsidRPr="005B5346">
        <w:rPr>
          <w:i/>
          <w:iCs/>
          <w:sz w:val="22"/>
          <w:szCs w:val="22"/>
          <w:lang w:val="mk-MK"/>
        </w:rPr>
        <w:t xml:space="preserve">. </w:t>
      </w:r>
    </w:p>
  </w:footnote>
  <w:footnote w:id="301">
    <w:p w14:paraId="29942CCE" w14:textId="77777777" w:rsidR="00B87FDF" w:rsidRPr="002C1B5C" w:rsidRDefault="00B87FDF" w:rsidP="00D521C5">
      <w:pPr>
        <w:pStyle w:val="FootnoteText"/>
        <w:rPr>
          <w:lang w:val="mk-MK"/>
        </w:rPr>
      </w:pPr>
      <w:r w:rsidRPr="005B5346">
        <w:rPr>
          <w:rStyle w:val="FootnoteReference"/>
        </w:rPr>
        <w:footnoteRef/>
      </w:r>
      <w:r w:rsidRPr="005B5346">
        <w:t xml:space="preserve"> </w:t>
      </w:r>
      <w:r w:rsidRPr="005B5346">
        <w:rPr>
          <w:lang w:val="mk-MK"/>
        </w:rPr>
        <w:t>Чл.4 од Закон за Државно судско веќе.</w:t>
      </w:r>
      <w:r>
        <w:rPr>
          <w:lang w:val="mk-MK"/>
        </w:rPr>
        <w:t xml:space="preserve"> </w:t>
      </w:r>
    </w:p>
  </w:footnote>
  <w:footnote w:id="302">
    <w:p w14:paraId="3487AEFB" w14:textId="77777777" w:rsidR="00B87FDF" w:rsidRPr="005B5346" w:rsidRDefault="00B87FDF" w:rsidP="00D521C5">
      <w:pPr>
        <w:pStyle w:val="FootnoteText"/>
        <w:rPr>
          <w:lang w:val="mk-MK"/>
        </w:rPr>
      </w:pPr>
      <w:r w:rsidRPr="005B5346">
        <w:rPr>
          <w:rStyle w:val="FootnoteReference"/>
        </w:rPr>
        <w:footnoteRef/>
      </w:r>
      <w:r w:rsidRPr="005B5346">
        <w:t xml:space="preserve"> </w:t>
      </w:r>
      <w:proofErr w:type="spellStart"/>
      <w:r w:rsidRPr="005B5346">
        <w:t>Устав</w:t>
      </w:r>
      <w:proofErr w:type="spellEnd"/>
      <w:r w:rsidRPr="005B5346">
        <w:t xml:space="preserve"> </w:t>
      </w:r>
      <w:proofErr w:type="spellStart"/>
      <w:r w:rsidRPr="005B5346">
        <w:t>на</w:t>
      </w:r>
      <w:proofErr w:type="spellEnd"/>
      <w:r w:rsidRPr="005B5346">
        <w:t xml:space="preserve"> </w:t>
      </w:r>
      <w:proofErr w:type="spellStart"/>
      <w:r w:rsidRPr="005B5346">
        <w:t>Република</w:t>
      </w:r>
      <w:proofErr w:type="spellEnd"/>
      <w:r w:rsidRPr="005B5346">
        <w:t xml:space="preserve"> </w:t>
      </w:r>
      <w:proofErr w:type="spellStart"/>
      <w:r w:rsidRPr="005B5346">
        <w:t>Северна</w:t>
      </w:r>
      <w:proofErr w:type="spellEnd"/>
      <w:r w:rsidRPr="005B5346">
        <w:t xml:space="preserve"> Македонија, </w:t>
      </w:r>
      <w:proofErr w:type="spellStart"/>
      <w:r w:rsidRPr="005B5346">
        <w:t>Службен</w:t>
      </w:r>
      <w:proofErr w:type="spellEnd"/>
      <w:r w:rsidRPr="005B5346">
        <w:t xml:space="preserve"> </w:t>
      </w:r>
      <w:proofErr w:type="spellStart"/>
      <w:r w:rsidRPr="005B5346">
        <w:t>весник</w:t>
      </w:r>
      <w:proofErr w:type="spellEnd"/>
      <w:r w:rsidRPr="005B5346">
        <w:t xml:space="preserve"> </w:t>
      </w:r>
      <w:proofErr w:type="spellStart"/>
      <w:r w:rsidRPr="005B5346">
        <w:t>на</w:t>
      </w:r>
      <w:proofErr w:type="spellEnd"/>
      <w:r w:rsidRPr="005B5346">
        <w:t xml:space="preserve"> РМ, </w:t>
      </w:r>
      <w:proofErr w:type="spellStart"/>
      <w:r w:rsidRPr="005B5346">
        <w:t>бр</w:t>
      </w:r>
      <w:proofErr w:type="spellEnd"/>
      <w:r w:rsidRPr="005B5346">
        <w:t xml:space="preserve">. 52/91, </w:t>
      </w:r>
      <w:proofErr w:type="spellStart"/>
      <w:r w:rsidRPr="005B5346">
        <w:t>чл</w:t>
      </w:r>
      <w:proofErr w:type="spellEnd"/>
      <w:r w:rsidRPr="005B5346">
        <w:t>. 98.</w:t>
      </w:r>
    </w:p>
  </w:footnote>
  <w:footnote w:id="303">
    <w:p w14:paraId="5450AC59" w14:textId="77777777" w:rsidR="00B87FDF" w:rsidRPr="00A323B1" w:rsidRDefault="00B87FDF" w:rsidP="00D521C5">
      <w:pPr>
        <w:pStyle w:val="FootnoteText"/>
        <w:rPr>
          <w:lang w:val="mk-MK"/>
        </w:rPr>
      </w:pPr>
      <w:r w:rsidRPr="005B5346">
        <w:rPr>
          <w:rStyle w:val="FootnoteReference"/>
        </w:rPr>
        <w:footnoteRef/>
      </w:r>
      <w:r w:rsidRPr="005B5346">
        <w:t xml:space="preserve"> </w:t>
      </w:r>
      <w:proofErr w:type="spellStart"/>
      <w:r w:rsidRPr="005B5346">
        <w:t>Венко</w:t>
      </w:r>
      <w:proofErr w:type="spellEnd"/>
      <w:r w:rsidRPr="005B5346">
        <w:t xml:space="preserve"> Андреевски, </w:t>
      </w:r>
      <w:proofErr w:type="spellStart"/>
      <w:r w:rsidRPr="005B5346">
        <w:rPr>
          <w:i/>
          <w:iCs/>
        </w:rPr>
        <w:t>Судска</w:t>
      </w:r>
      <w:proofErr w:type="spellEnd"/>
      <w:r w:rsidRPr="005B5346">
        <w:rPr>
          <w:i/>
          <w:iCs/>
        </w:rPr>
        <w:t xml:space="preserve"> </w:t>
      </w:r>
      <w:proofErr w:type="spellStart"/>
      <w:r w:rsidRPr="005B5346">
        <w:rPr>
          <w:i/>
          <w:iCs/>
        </w:rPr>
        <w:t>независност</w:t>
      </w:r>
      <w:proofErr w:type="spellEnd"/>
      <w:r w:rsidRPr="005B5346">
        <w:rPr>
          <w:i/>
          <w:iCs/>
        </w:rPr>
        <w:t xml:space="preserve"> и </w:t>
      </w:r>
      <w:proofErr w:type="spellStart"/>
      <w:r w:rsidRPr="005B5346">
        <w:rPr>
          <w:i/>
          <w:iCs/>
        </w:rPr>
        <w:t>уставни</w:t>
      </w:r>
      <w:proofErr w:type="spellEnd"/>
      <w:r w:rsidRPr="005B5346">
        <w:rPr>
          <w:i/>
          <w:iCs/>
        </w:rPr>
        <w:t xml:space="preserve"> </w:t>
      </w:r>
      <w:proofErr w:type="spellStart"/>
      <w:r w:rsidRPr="005B5346">
        <w:rPr>
          <w:i/>
          <w:iCs/>
        </w:rPr>
        <w:t>гаранции</w:t>
      </w:r>
      <w:proofErr w:type="spellEnd"/>
      <w:r w:rsidRPr="005B5346">
        <w:t xml:space="preserve"> (</w:t>
      </w:r>
      <w:proofErr w:type="spellStart"/>
      <w:r w:rsidRPr="005B5346">
        <w:t>Скопје</w:t>
      </w:r>
      <w:proofErr w:type="spellEnd"/>
      <w:r w:rsidRPr="005B5346">
        <w:t xml:space="preserve">: </w:t>
      </w:r>
      <w:proofErr w:type="spellStart"/>
      <w:r w:rsidRPr="005B5346">
        <w:t>Правен</w:t>
      </w:r>
      <w:proofErr w:type="spellEnd"/>
      <w:r w:rsidRPr="005B5346">
        <w:t xml:space="preserve"> </w:t>
      </w:r>
      <w:proofErr w:type="spellStart"/>
      <w:r w:rsidRPr="005B5346">
        <w:t>факултет</w:t>
      </w:r>
      <w:proofErr w:type="spellEnd"/>
      <w:r w:rsidRPr="005B5346">
        <w:t xml:space="preserve"> „</w:t>
      </w:r>
      <w:proofErr w:type="spellStart"/>
      <w:r w:rsidRPr="005B5346">
        <w:t>Јустинијан</w:t>
      </w:r>
      <w:proofErr w:type="spellEnd"/>
      <w:r w:rsidRPr="005B5346">
        <w:t xml:space="preserve"> </w:t>
      </w:r>
      <w:proofErr w:type="gramStart"/>
      <w:r w:rsidRPr="005B5346">
        <w:t>Први“</w:t>
      </w:r>
      <w:proofErr w:type="gramEnd"/>
      <w:r w:rsidRPr="005B5346">
        <w:t>, 2017), 47.</w:t>
      </w:r>
    </w:p>
  </w:footnote>
  <w:footnote w:id="304">
    <w:p w14:paraId="35F0B204" w14:textId="77777777" w:rsidR="00B87FDF" w:rsidRPr="005B5346" w:rsidRDefault="00B87FDF" w:rsidP="00D521C5">
      <w:pPr>
        <w:pStyle w:val="FootnoteText"/>
        <w:rPr>
          <w:lang w:val="mk-MK"/>
        </w:rPr>
      </w:pPr>
      <w:r w:rsidRPr="005B5346">
        <w:rPr>
          <w:rStyle w:val="FootnoteReference"/>
        </w:rPr>
        <w:footnoteRef/>
      </w:r>
      <w:r w:rsidRPr="005B5346">
        <w:t xml:space="preserve"> </w:t>
      </w:r>
      <w:r w:rsidRPr="005B5346">
        <w:rPr>
          <w:lang w:val="mk-MK"/>
        </w:rPr>
        <w:t>Устав на РСМ</w:t>
      </w:r>
      <w:r w:rsidRPr="005B5346">
        <w:t xml:space="preserve">, </w:t>
      </w:r>
      <w:proofErr w:type="spellStart"/>
      <w:r w:rsidRPr="005B5346">
        <w:t>Службен</w:t>
      </w:r>
      <w:proofErr w:type="spellEnd"/>
      <w:r w:rsidRPr="005B5346">
        <w:t xml:space="preserve"> </w:t>
      </w:r>
      <w:proofErr w:type="spellStart"/>
      <w:r w:rsidRPr="005B5346">
        <w:t>весник</w:t>
      </w:r>
      <w:proofErr w:type="spellEnd"/>
      <w:r w:rsidRPr="005B5346">
        <w:t xml:space="preserve"> </w:t>
      </w:r>
      <w:proofErr w:type="spellStart"/>
      <w:r w:rsidRPr="005B5346">
        <w:t>на</w:t>
      </w:r>
      <w:proofErr w:type="spellEnd"/>
      <w:r w:rsidRPr="005B5346">
        <w:t xml:space="preserve"> РМ, </w:t>
      </w:r>
      <w:proofErr w:type="spellStart"/>
      <w:r w:rsidRPr="005B5346">
        <w:t>бр</w:t>
      </w:r>
      <w:proofErr w:type="spellEnd"/>
      <w:r w:rsidRPr="005B5346">
        <w:t>. 52/91</w:t>
      </w:r>
      <w:r w:rsidRPr="005B5346">
        <w:rPr>
          <w:lang w:val="mk-MK"/>
        </w:rPr>
        <w:t>, чл.99.</w:t>
      </w:r>
    </w:p>
  </w:footnote>
  <w:footnote w:id="305">
    <w:p w14:paraId="6DEA1B91" w14:textId="77777777" w:rsidR="00B87FDF" w:rsidRPr="00A323B1" w:rsidRDefault="00B87FDF" w:rsidP="00D521C5">
      <w:pPr>
        <w:pStyle w:val="FootnoteText"/>
        <w:rPr>
          <w:lang w:val="mk-MK"/>
        </w:rPr>
      </w:pPr>
      <w:r w:rsidRPr="005B5346">
        <w:rPr>
          <w:rStyle w:val="FootnoteReference"/>
        </w:rPr>
        <w:footnoteRef/>
      </w:r>
      <w:r w:rsidRPr="005B5346">
        <w:t xml:space="preserve"> </w:t>
      </w:r>
      <w:proofErr w:type="spellStart"/>
      <w:r w:rsidRPr="005B5346">
        <w:t>Закон</w:t>
      </w:r>
      <w:proofErr w:type="spellEnd"/>
      <w:r w:rsidRPr="005B5346">
        <w:t xml:space="preserve"> </w:t>
      </w:r>
      <w:proofErr w:type="spellStart"/>
      <w:r w:rsidRPr="005B5346">
        <w:t>за</w:t>
      </w:r>
      <w:proofErr w:type="spellEnd"/>
      <w:r w:rsidRPr="005B5346">
        <w:t xml:space="preserve"> </w:t>
      </w:r>
      <w:proofErr w:type="spellStart"/>
      <w:r w:rsidRPr="005B5346">
        <w:t>судовите</w:t>
      </w:r>
      <w:proofErr w:type="spellEnd"/>
      <w:r w:rsidRPr="005B5346">
        <w:t xml:space="preserve">, </w:t>
      </w:r>
      <w:proofErr w:type="spellStart"/>
      <w:r w:rsidRPr="005B5346">
        <w:t>Службен</w:t>
      </w:r>
      <w:proofErr w:type="spellEnd"/>
      <w:r w:rsidRPr="005B5346">
        <w:t xml:space="preserve"> </w:t>
      </w:r>
      <w:proofErr w:type="spellStart"/>
      <w:r w:rsidRPr="005B5346">
        <w:t>весник</w:t>
      </w:r>
      <w:proofErr w:type="spellEnd"/>
      <w:r w:rsidRPr="005B5346">
        <w:t xml:space="preserve"> </w:t>
      </w:r>
      <w:proofErr w:type="spellStart"/>
      <w:r w:rsidRPr="005B5346">
        <w:t>на</w:t>
      </w:r>
      <w:proofErr w:type="spellEnd"/>
      <w:r w:rsidRPr="005B5346">
        <w:t xml:space="preserve"> РСМ, </w:t>
      </w:r>
      <w:proofErr w:type="spellStart"/>
      <w:r w:rsidRPr="005B5346">
        <w:t>бр</w:t>
      </w:r>
      <w:proofErr w:type="spellEnd"/>
      <w:r w:rsidRPr="005B5346">
        <w:t xml:space="preserve">. 58/06, 62/06, 35/08, 150/10 и </w:t>
      </w:r>
      <w:proofErr w:type="spellStart"/>
      <w:r w:rsidRPr="005B5346">
        <w:t>др</w:t>
      </w:r>
      <w:proofErr w:type="spellEnd"/>
      <w:r w:rsidRPr="005B5346">
        <w:t>., чл. 43–47.</w:t>
      </w:r>
    </w:p>
  </w:footnote>
  <w:footnote w:id="306">
    <w:p w14:paraId="49307AE4" w14:textId="77777777" w:rsidR="00B87FDF" w:rsidRPr="005B5346" w:rsidRDefault="00B87FDF" w:rsidP="00D521C5">
      <w:pPr>
        <w:pStyle w:val="FootnoteText"/>
        <w:rPr>
          <w:lang w:val="mk-MK"/>
        </w:rPr>
      </w:pPr>
      <w:r w:rsidRPr="005B5346">
        <w:rPr>
          <w:rStyle w:val="FootnoteReference"/>
        </w:rPr>
        <w:footnoteRef/>
      </w:r>
      <w:r w:rsidRPr="005B5346">
        <w:t xml:space="preserve"> </w:t>
      </w:r>
      <w:r w:rsidRPr="005B5346">
        <w:rPr>
          <w:lang w:val="mk-MK"/>
        </w:rPr>
        <w:t>Закон за судовите , чл.45.</w:t>
      </w:r>
    </w:p>
  </w:footnote>
  <w:footnote w:id="307">
    <w:p w14:paraId="63E76859" w14:textId="77777777" w:rsidR="00B87FDF" w:rsidRPr="00170BC9" w:rsidRDefault="00B87FDF" w:rsidP="00D521C5">
      <w:pPr>
        <w:pStyle w:val="FootnoteText"/>
        <w:rPr>
          <w:lang w:val="mk-MK"/>
        </w:rPr>
      </w:pPr>
      <w:r w:rsidRPr="005B5346">
        <w:rPr>
          <w:rStyle w:val="FootnoteReference"/>
        </w:rPr>
        <w:footnoteRef/>
      </w:r>
      <w:r w:rsidRPr="005B5346">
        <w:t xml:space="preserve"> </w:t>
      </w:r>
      <w:proofErr w:type="spellStart"/>
      <w:r w:rsidRPr="005B5346">
        <w:t>Согласно</w:t>
      </w:r>
      <w:proofErr w:type="spellEnd"/>
      <w:r w:rsidRPr="005B5346">
        <w:t xml:space="preserve"> </w:t>
      </w:r>
      <w:proofErr w:type="spellStart"/>
      <w:r w:rsidRPr="005B5346">
        <w:t>Законот</w:t>
      </w:r>
      <w:proofErr w:type="spellEnd"/>
      <w:r w:rsidRPr="005B5346">
        <w:t xml:space="preserve"> </w:t>
      </w:r>
      <w:proofErr w:type="spellStart"/>
      <w:r w:rsidRPr="005B5346">
        <w:t>за</w:t>
      </w:r>
      <w:proofErr w:type="spellEnd"/>
      <w:r w:rsidRPr="005B5346">
        <w:t xml:space="preserve"> </w:t>
      </w:r>
      <w:proofErr w:type="spellStart"/>
      <w:r w:rsidRPr="005B5346">
        <w:t>Академијата</w:t>
      </w:r>
      <w:proofErr w:type="spellEnd"/>
      <w:r w:rsidRPr="005B5346">
        <w:t xml:space="preserve"> </w:t>
      </w:r>
      <w:proofErr w:type="spellStart"/>
      <w:r w:rsidRPr="005B5346">
        <w:t>за</w:t>
      </w:r>
      <w:proofErr w:type="spellEnd"/>
      <w:r w:rsidRPr="005B5346">
        <w:t xml:space="preserve"> </w:t>
      </w:r>
      <w:proofErr w:type="spellStart"/>
      <w:r w:rsidRPr="005B5346">
        <w:t>судии</w:t>
      </w:r>
      <w:proofErr w:type="spellEnd"/>
      <w:r w:rsidRPr="005B5346">
        <w:t xml:space="preserve"> и </w:t>
      </w:r>
      <w:proofErr w:type="spellStart"/>
      <w:r w:rsidRPr="005B5346">
        <w:t>јавни</w:t>
      </w:r>
      <w:proofErr w:type="spellEnd"/>
      <w:r w:rsidRPr="005B5346">
        <w:t xml:space="preserve"> </w:t>
      </w:r>
      <w:proofErr w:type="spellStart"/>
      <w:r w:rsidRPr="005B5346">
        <w:t>обвинители</w:t>
      </w:r>
      <w:proofErr w:type="spellEnd"/>
      <w:r w:rsidRPr="005B5346">
        <w:t xml:space="preserve"> и </w:t>
      </w:r>
      <w:proofErr w:type="spellStart"/>
      <w:r w:rsidRPr="005B5346">
        <w:t>измените</w:t>
      </w:r>
      <w:proofErr w:type="spellEnd"/>
      <w:r w:rsidRPr="005B5346">
        <w:t xml:space="preserve"> </w:t>
      </w:r>
      <w:proofErr w:type="spellStart"/>
      <w:r w:rsidRPr="005B5346">
        <w:t>во</w:t>
      </w:r>
      <w:proofErr w:type="spellEnd"/>
      <w:r w:rsidRPr="005B5346">
        <w:t xml:space="preserve"> </w:t>
      </w:r>
      <w:proofErr w:type="spellStart"/>
      <w:r w:rsidRPr="005B5346">
        <w:t>Законот</w:t>
      </w:r>
      <w:proofErr w:type="spellEnd"/>
      <w:r w:rsidRPr="005B5346">
        <w:t xml:space="preserve"> </w:t>
      </w:r>
      <w:proofErr w:type="spellStart"/>
      <w:r w:rsidRPr="005B5346">
        <w:t>за</w:t>
      </w:r>
      <w:proofErr w:type="spellEnd"/>
      <w:r w:rsidRPr="005B5346">
        <w:t xml:space="preserve"> </w:t>
      </w:r>
      <w:proofErr w:type="spellStart"/>
      <w:r w:rsidRPr="005B5346">
        <w:t>судовите</w:t>
      </w:r>
      <w:proofErr w:type="spellEnd"/>
      <w:r w:rsidRPr="005B5346">
        <w:t xml:space="preserve">, </w:t>
      </w:r>
      <w:proofErr w:type="spellStart"/>
      <w:r w:rsidRPr="005B5346">
        <w:t>од</w:t>
      </w:r>
      <w:proofErr w:type="spellEnd"/>
      <w:r w:rsidRPr="005B5346">
        <w:t xml:space="preserve"> 2010 </w:t>
      </w:r>
      <w:proofErr w:type="spellStart"/>
      <w:r w:rsidRPr="005B5346">
        <w:t>година</w:t>
      </w:r>
      <w:proofErr w:type="spellEnd"/>
      <w:r w:rsidRPr="005B5346">
        <w:t xml:space="preserve"> </w:t>
      </w:r>
      <w:proofErr w:type="spellStart"/>
      <w:r w:rsidRPr="005B5346">
        <w:t>наваму</w:t>
      </w:r>
      <w:proofErr w:type="spellEnd"/>
      <w:r w:rsidRPr="005B5346">
        <w:t xml:space="preserve">, </w:t>
      </w:r>
      <w:proofErr w:type="spellStart"/>
      <w:r w:rsidRPr="005B5346">
        <w:t>завршената</w:t>
      </w:r>
      <w:proofErr w:type="spellEnd"/>
      <w:r w:rsidRPr="005B5346">
        <w:t xml:space="preserve"> </w:t>
      </w:r>
      <w:proofErr w:type="spellStart"/>
      <w:r w:rsidRPr="005B5346">
        <w:t>обука</w:t>
      </w:r>
      <w:proofErr w:type="spellEnd"/>
      <w:r w:rsidRPr="005B5346">
        <w:t xml:space="preserve"> </w:t>
      </w:r>
      <w:proofErr w:type="spellStart"/>
      <w:r w:rsidRPr="005B5346">
        <w:t>во</w:t>
      </w:r>
      <w:proofErr w:type="spellEnd"/>
      <w:r w:rsidRPr="005B5346">
        <w:t xml:space="preserve"> </w:t>
      </w:r>
      <w:proofErr w:type="spellStart"/>
      <w:r w:rsidRPr="005B5346">
        <w:t>Академијата</w:t>
      </w:r>
      <w:proofErr w:type="spellEnd"/>
      <w:r w:rsidRPr="005B5346">
        <w:t xml:space="preserve"> е </w:t>
      </w:r>
      <w:proofErr w:type="spellStart"/>
      <w:r w:rsidRPr="005B5346">
        <w:t>задолжителен</w:t>
      </w:r>
      <w:proofErr w:type="spellEnd"/>
      <w:r w:rsidRPr="005B5346">
        <w:t xml:space="preserve"> </w:t>
      </w:r>
      <w:proofErr w:type="spellStart"/>
      <w:r w:rsidRPr="005B5346">
        <w:t>предуслов</w:t>
      </w:r>
      <w:proofErr w:type="spellEnd"/>
      <w:r w:rsidRPr="005B5346">
        <w:t xml:space="preserve"> </w:t>
      </w:r>
      <w:proofErr w:type="spellStart"/>
      <w:r w:rsidRPr="005B5346">
        <w:t>за</w:t>
      </w:r>
      <w:proofErr w:type="spellEnd"/>
      <w:r w:rsidRPr="005B5346">
        <w:t xml:space="preserve"> </w:t>
      </w:r>
      <w:proofErr w:type="spellStart"/>
      <w:r w:rsidRPr="005B5346">
        <w:t>избор</w:t>
      </w:r>
      <w:proofErr w:type="spellEnd"/>
      <w:r w:rsidRPr="005B5346">
        <w:t xml:space="preserve"> </w:t>
      </w:r>
      <w:proofErr w:type="spellStart"/>
      <w:r w:rsidRPr="005B5346">
        <w:t>на</w:t>
      </w:r>
      <w:proofErr w:type="spellEnd"/>
      <w:r w:rsidRPr="005B5346">
        <w:t xml:space="preserve"> </w:t>
      </w:r>
      <w:proofErr w:type="spellStart"/>
      <w:r w:rsidRPr="005B5346">
        <w:t>судија</w:t>
      </w:r>
      <w:proofErr w:type="spellEnd"/>
      <w:r w:rsidRPr="005B5346">
        <w:t xml:space="preserve"> </w:t>
      </w:r>
      <w:proofErr w:type="spellStart"/>
      <w:r w:rsidRPr="005B5346">
        <w:t>или</w:t>
      </w:r>
      <w:proofErr w:type="spellEnd"/>
      <w:r w:rsidRPr="005B5346">
        <w:t xml:space="preserve"> </w:t>
      </w:r>
      <w:proofErr w:type="spellStart"/>
      <w:r w:rsidRPr="005B5346">
        <w:t>јавен</w:t>
      </w:r>
      <w:proofErr w:type="spellEnd"/>
      <w:r w:rsidRPr="005B5346">
        <w:t xml:space="preserve"> </w:t>
      </w:r>
      <w:proofErr w:type="spellStart"/>
      <w:r w:rsidRPr="005B5346">
        <w:t>обвинител</w:t>
      </w:r>
      <w:proofErr w:type="spellEnd"/>
      <w:r w:rsidRPr="005B5346">
        <w:rPr>
          <w:lang w:val="mk-MK"/>
        </w:rPr>
        <w:t xml:space="preserve"> </w:t>
      </w:r>
      <w:proofErr w:type="gramStart"/>
      <w:r w:rsidRPr="005B5346">
        <w:rPr>
          <w:lang w:val="mk-MK"/>
        </w:rPr>
        <w:t xml:space="preserve">( </w:t>
      </w:r>
      <w:proofErr w:type="spellStart"/>
      <w:r w:rsidRPr="005B5346">
        <w:t>Закон</w:t>
      </w:r>
      <w:proofErr w:type="spellEnd"/>
      <w:proofErr w:type="gramEnd"/>
      <w:r w:rsidRPr="005B5346">
        <w:t xml:space="preserve"> </w:t>
      </w:r>
      <w:proofErr w:type="spellStart"/>
      <w:r w:rsidRPr="005B5346">
        <w:t>за</w:t>
      </w:r>
      <w:proofErr w:type="spellEnd"/>
      <w:r w:rsidRPr="005B5346">
        <w:t xml:space="preserve"> </w:t>
      </w:r>
      <w:proofErr w:type="spellStart"/>
      <w:r w:rsidRPr="005B5346">
        <w:t>Академијата</w:t>
      </w:r>
      <w:proofErr w:type="spellEnd"/>
      <w:r w:rsidRPr="005B5346">
        <w:t xml:space="preserve"> </w:t>
      </w:r>
      <w:proofErr w:type="spellStart"/>
      <w:r w:rsidRPr="005B5346">
        <w:t>за</w:t>
      </w:r>
      <w:proofErr w:type="spellEnd"/>
      <w:r w:rsidRPr="005B5346">
        <w:t xml:space="preserve"> </w:t>
      </w:r>
      <w:proofErr w:type="spellStart"/>
      <w:r w:rsidRPr="005B5346">
        <w:t>судии</w:t>
      </w:r>
      <w:proofErr w:type="spellEnd"/>
      <w:r w:rsidRPr="005B5346">
        <w:t xml:space="preserve"> и </w:t>
      </w:r>
      <w:proofErr w:type="spellStart"/>
      <w:r w:rsidRPr="005B5346">
        <w:t>јавни</w:t>
      </w:r>
      <w:proofErr w:type="spellEnd"/>
      <w:r w:rsidRPr="005B5346">
        <w:t xml:space="preserve"> </w:t>
      </w:r>
      <w:proofErr w:type="spellStart"/>
      <w:r w:rsidRPr="005B5346">
        <w:t>обвинители</w:t>
      </w:r>
      <w:proofErr w:type="spellEnd"/>
      <w:r w:rsidRPr="005B5346">
        <w:t xml:space="preserve">, </w:t>
      </w:r>
      <w:proofErr w:type="spellStart"/>
      <w:r w:rsidRPr="005B5346">
        <w:t>Службен</w:t>
      </w:r>
      <w:proofErr w:type="spellEnd"/>
      <w:r w:rsidRPr="005B5346">
        <w:t xml:space="preserve"> </w:t>
      </w:r>
      <w:proofErr w:type="spellStart"/>
      <w:r w:rsidRPr="005B5346">
        <w:t>весник</w:t>
      </w:r>
      <w:proofErr w:type="spellEnd"/>
      <w:r w:rsidRPr="005B5346">
        <w:t xml:space="preserve"> </w:t>
      </w:r>
      <w:proofErr w:type="spellStart"/>
      <w:r w:rsidRPr="005B5346">
        <w:t>на</w:t>
      </w:r>
      <w:proofErr w:type="spellEnd"/>
      <w:r w:rsidRPr="005B5346">
        <w:t xml:space="preserve"> РСМ, </w:t>
      </w:r>
      <w:proofErr w:type="spellStart"/>
      <w:r w:rsidRPr="005B5346">
        <w:t>бр</w:t>
      </w:r>
      <w:proofErr w:type="spellEnd"/>
      <w:r w:rsidRPr="005B5346">
        <w:t xml:space="preserve">. 142/06, 51/11, </w:t>
      </w:r>
      <w:proofErr w:type="spellStart"/>
      <w:r w:rsidRPr="005B5346">
        <w:t>чл</w:t>
      </w:r>
      <w:proofErr w:type="spellEnd"/>
      <w:r w:rsidRPr="005B5346">
        <w:t>. 4.</w:t>
      </w:r>
      <w:r w:rsidRPr="005B5346">
        <w:rPr>
          <w:lang w:val="mk-MK"/>
        </w:rPr>
        <w:t>)</w:t>
      </w:r>
    </w:p>
  </w:footnote>
  <w:footnote w:id="308">
    <w:p w14:paraId="6AB3A0B2" w14:textId="77777777" w:rsidR="00B71DED" w:rsidRPr="005B5346" w:rsidRDefault="00B71DED" w:rsidP="00B71DED">
      <w:pPr>
        <w:pStyle w:val="FootnoteText"/>
        <w:rPr>
          <w:lang w:val="mk-MK"/>
        </w:rPr>
      </w:pPr>
      <w:r>
        <w:rPr>
          <w:rStyle w:val="FootnoteReference"/>
        </w:rPr>
        <w:footnoteRef/>
      </w:r>
      <w:r>
        <w:t xml:space="preserve"> </w:t>
      </w:r>
      <w:r w:rsidRPr="005B5346">
        <w:rPr>
          <w:lang w:val="mk-MK"/>
        </w:rPr>
        <w:t>Устав на РСМ</w:t>
      </w:r>
      <w:r w:rsidRPr="005B5346">
        <w:t xml:space="preserve">, </w:t>
      </w:r>
      <w:proofErr w:type="spellStart"/>
      <w:r w:rsidRPr="005B5346">
        <w:t>Службен</w:t>
      </w:r>
      <w:proofErr w:type="spellEnd"/>
      <w:r w:rsidRPr="005B5346">
        <w:t xml:space="preserve"> </w:t>
      </w:r>
      <w:proofErr w:type="spellStart"/>
      <w:r w:rsidRPr="005B5346">
        <w:t>весник</w:t>
      </w:r>
      <w:proofErr w:type="spellEnd"/>
      <w:r w:rsidRPr="005B5346">
        <w:t xml:space="preserve"> </w:t>
      </w:r>
      <w:proofErr w:type="spellStart"/>
      <w:r w:rsidRPr="005B5346">
        <w:t>на</w:t>
      </w:r>
      <w:proofErr w:type="spellEnd"/>
      <w:r w:rsidRPr="005B5346">
        <w:t xml:space="preserve"> РМ, </w:t>
      </w:r>
      <w:proofErr w:type="spellStart"/>
      <w:r w:rsidRPr="005B5346">
        <w:t>бр</w:t>
      </w:r>
      <w:proofErr w:type="spellEnd"/>
      <w:r w:rsidRPr="005B5346">
        <w:t>. 52/91</w:t>
      </w:r>
      <w:r w:rsidRPr="005B5346">
        <w:rPr>
          <w:lang w:val="mk-MK"/>
        </w:rPr>
        <w:t>, чл.99.</w:t>
      </w:r>
    </w:p>
    <w:p w14:paraId="463A66D8" w14:textId="0828C561" w:rsidR="00B71DED" w:rsidRPr="00B71DED" w:rsidRDefault="00B71DED">
      <w:pPr>
        <w:pStyle w:val="FootnoteText"/>
        <w:rPr>
          <w:lang w:val="mk-MK"/>
        </w:rPr>
      </w:pPr>
    </w:p>
  </w:footnote>
  <w:footnote w:id="309">
    <w:p w14:paraId="02B274CC" w14:textId="77777777" w:rsidR="00B87FDF" w:rsidRPr="004C7A6A" w:rsidRDefault="00B87FDF" w:rsidP="0067431B">
      <w:pPr>
        <w:pStyle w:val="FootnoteText"/>
        <w:rPr>
          <w:lang w:val="mk-MK"/>
        </w:rPr>
      </w:pPr>
      <w:r w:rsidRPr="004C7A6A">
        <w:rPr>
          <w:rStyle w:val="FootnoteReference"/>
        </w:rPr>
        <w:footnoteRef/>
      </w:r>
      <w:r w:rsidRPr="004C7A6A">
        <w:rPr>
          <w:lang w:val="mk-MK"/>
        </w:rPr>
        <w:t xml:space="preserve">Поим </w:t>
      </w:r>
      <w:r w:rsidRPr="004C7A6A">
        <w:rPr>
          <w:lang w:val="mk-MK"/>
        </w:rPr>
        <w:t xml:space="preserve">за злоупотреба на службена положба и овластување согласно со </w:t>
      </w:r>
      <w:r w:rsidRPr="004C7A6A">
        <w:t xml:space="preserve"> </w:t>
      </w:r>
      <w:r w:rsidRPr="004C7A6A">
        <w:rPr>
          <w:lang w:val="mk-MK"/>
        </w:rPr>
        <w:t xml:space="preserve">чл.353 од Кривичен законик на РСМ </w:t>
      </w:r>
    </w:p>
  </w:footnote>
  <w:footnote w:id="310">
    <w:p w14:paraId="13376864" w14:textId="77777777" w:rsidR="00B87FDF" w:rsidRPr="002C4CC5" w:rsidRDefault="00B87FDF" w:rsidP="004C7A6A">
      <w:pPr>
        <w:pStyle w:val="Heading5"/>
        <w:shd w:val="clear" w:color="auto" w:fill="FFFFFF"/>
        <w:spacing w:before="0" w:after="0" w:line="312" w:lineRule="atLeast"/>
        <w:rPr>
          <w:b/>
          <w:bCs w:val="0"/>
          <w:color w:val="313131"/>
          <w:szCs w:val="24"/>
        </w:rPr>
      </w:pPr>
      <w:r w:rsidRPr="000B2F3A">
        <w:rPr>
          <w:rStyle w:val="FootnoteReference"/>
          <w:bCs w:val="0"/>
          <w:iCs w:val="0"/>
        </w:rPr>
        <w:footnoteRef/>
      </w:r>
      <w:r w:rsidRPr="000B2F3A">
        <w:rPr>
          <w:bCs w:val="0"/>
          <w:iCs w:val="0"/>
        </w:rPr>
        <w:t xml:space="preserve"> </w:t>
      </w:r>
      <w:r w:rsidRPr="004C7A6A">
        <w:rPr>
          <w:bCs w:val="0"/>
          <w:iCs w:val="0"/>
          <w:sz w:val="20"/>
          <w:szCs w:val="20"/>
          <w:lang w:val="mk-MK"/>
        </w:rPr>
        <w:t>Според  Анализата  на  Венецијанската  комисија во периодот  2007-2014 година , во РМ се  разрешени 44 судии, а Судскиот  совет  иницирал 63 постапки  против  судии , што е  над  европскиот  просек , особено  имајќи  ја  предвид  големината  на  земјата.</w:t>
      </w:r>
      <w:r w:rsidRPr="004C7A6A">
        <w:rPr>
          <w:bCs w:val="0"/>
          <w:iCs w:val="0"/>
          <w:color w:val="313131"/>
          <w:sz w:val="20"/>
          <w:szCs w:val="20"/>
          <w:shd w:val="clear" w:color="auto" w:fill="FFFFFF"/>
        </w:rPr>
        <w:t> </w:t>
      </w:r>
      <w:r w:rsidRPr="004C7A6A">
        <w:rPr>
          <w:rStyle w:val="Emphasis"/>
          <w:bCs w:val="0"/>
          <w:color w:val="313131"/>
          <w:sz w:val="20"/>
          <w:szCs w:val="20"/>
        </w:rPr>
        <w:t xml:space="preserve">ДОКУМЕНТ: EUROPEAN COMMISSION FOR DEMOCRACY THROUGH LAW (VENICE COMMISSION) OPINION ON THE LAWS ON THE DISCIPLINARY LIABILITY AND EVALUATION OF JUDGES OF “THE FORMER YUGOSLAV REPUBLIC OF MACEDONIA” Adopted by the Venice Commission at its 105th Plenary Session (Venice, 18-19 December 2015) on the basis of comments by </w:t>
      </w:r>
      <w:proofErr w:type="spellStart"/>
      <w:r w:rsidRPr="004C7A6A">
        <w:rPr>
          <w:rStyle w:val="Emphasis"/>
          <w:bCs w:val="0"/>
          <w:color w:val="313131"/>
          <w:sz w:val="20"/>
          <w:szCs w:val="20"/>
        </w:rPr>
        <w:t>Mr</w:t>
      </w:r>
      <w:proofErr w:type="spellEnd"/>
      <w:r w:rsidRPr="004C7A6A">
        <w:rPr>
          <w:rStyle w:val="Emphasis"/>
          <w:bCs w:val="0"/>
          <w:color w:val="313131"/>
          <w:sz w:val="20"/>
          <w:szCs w:val="20"/>
        </w:rPr>
        <w:t xml:space="preserve"> Richard BARRETT (Member, Ireland), </w:t>
      </w:r>
      <w:proofErr w:type="spellStart"/>
      <w:r w:rsidRPr="004C7A6A">
        <w:rPr>
          <w:rStyle w:val="Emphasis"/>
          <w:bCs w:val="0"/>
          <w:color w:val="313131"/>
          <w:sz w:val="20"/>
          <w:szCs w:val="20"/>
        </w:rPr>
        <w:t>Mr</w:t>
      </w:r>
      <w:proofErr w:type="spellEnd"/>
      <w:r w:rsidRPr="004C7A6A">
        <w:rPr>
          <w:rStyle w:val="Emphasis"/>
          <w:bCs w:val="0"/>
          <w:color w:val="313131"/>
          <w:sz w:val="20"/>
          <w:szCs w:val="20"/>
        </w:rPr>
        <w:t xml:space="preserve"> Guido NEPPI MODONA (Substitute Member, Italy), </w:t>
      </w:r>
      <w:proofErr w:type="spellStart"/>
      <w:r w:rsidRPr="004C7A6A">
        <w:rPr>
          <w:rStyle w:val="Emphasis"/>
          <w:bCs w:val="0"/>
          <w:color w:val="313131"/>
          <w:sz w:val="20"/>
          <w:szCs w:val="20"/>
        </w:rPr>
        <w:t>Mr</w:t>
      </w:r>
      <w:proofErr w:type="spellEnd"/>
      <w:r w:rsidRPr="004C7A6A">
        <w:rPr>
          <w:rStyle w:val="Emphasis"/>
          <w:bCs w:val="0"/>
          <w:color w:val="313131"/>
          <w:sz w:val="20"/>
          <w:szCs w:val="20"/>
        </w:rPr>
        <w:t xml:space="preserve"> Ciril RIBIČIČ (Member, Slovenia), </w:t>
      </w:r>
      <w:proofErr w:type="spellStart"/>
      <w:r w:rsidRPr="004C7A6A">
        <w:rPr>
          <w:rStyle w:val="Emphasis"/>
          <w:bCs w:val="0"/>
          <w:color w:val="313131"/>
          <w:sz w:val="20"/>
          <w:szCs w:val="20"/>
        </w:rPr>
        <w:t>Mr</w:t>
      </w:r>
      <w:proofErr w:type="spellEnd"/>
      <w:r w:rsidRPr="004C7A6A">
        <w:rPr>
          <w:rStyle w:val="Emphasis"/>
          <w:bCs w:val="0"/>
          <w:color w:val="313131"/>
          <w:sz w:val="20"/>
          <w:szCs w:val="20"/>
        </w:rPr>
        <w:t xml:space="preserve"> Andras VARGA (Member, Hungary).</w:t>
      </w:r>
      <w:r w:rsidRPr="004C7A6A">
        <w:rPr>
          <w:rStyle w:val="Emphasis"/>
          <w:bCs w:val="0"/>
          <w:color w:val="313131"/>
          <w:szCs w:val="24"/>
        </w:rPr>
        <w:t> </w:t>
      </w:r>
    </w:p>
  </w:footnote>
  <w:footnote w:id="311">
    <w:p w14:paraId="4FAC733C" w14:textId="77777777" w:rsidR="00B87FDF" w:rsidRPr="004C7A6A" w:rsidRDefault="00B87FDF" w:rsidP="0067431B">
      <w:pPr>
        <w:pStyle w:val="FootnoteText"/>
        <w:rPr>
          <w:lang w:val="mk-MK"/>
        </w:rPr>
      </w:pPr>
      <w:r w:rsidRPr="004C7A6A">
        <w:rPr>
          <w:rStyle w:val="FootnoteReference"/>
        </w:rPr>
        <w:footnoteRef/>
      </w:r>
      <w:r w:rsidRPr="004C7A6A">
        <w:t xml:space="preserve"> КО 4.бр.456/14 </w:t>
      </w:r>
      <w:proofErr w:type="spellStart"/>
      <w:r w:rsidRPr="004C7A6A">
        <w:t>од</w:t>
      </w:r>
      <w:proofErr w:type="spellEnd"/>
      <w:r w:rsidRPr="004C7A6A">
        <w:t xml:space="preserve"> 01.06.2015 </w:t>
      </w:r>
      <w:proofErr w:type="spellStart"/>
      <w:r w:rsidRPr="004C7A6A">
        <w:t>година</w:t>
      </w:r>
      <w:proofErr w:type="spellEnd"/>
    </w:p>
  </w:footnote>
  <w:footnote w:id="312">
    <w:p w14:paraId="25CDAA67" w14:textId="77777777" w:rsidR="00B87FDF" w:rsidRPr="000B2F3A" w:rsidRDefault="00B87FDF" w:rsidP="0067431B">
      <w:pPr>
        <w:pStyle w:val="FootnoteText"/>
        <w:rPr>
          <w:lang w:val="mk-MK"/>
        </w:rPr>
      </w:pPr>
      <w:r w:rsidRPr="004C7A6A">
        <w:rPr>
          <w:rStyle w:val="FootnoteReference"/>
        </w:rPr>
        <w:footnoteRef/>
      </w:r>
      <w:r w:rsidRPr="004C7A6A">
        <w:t xml:space="preserve"> </w:t>
      </w:r>
      <w:r w:rsidRPr="004C7A6A">
        <w:rPr>
          <w:lang w:val="mk-MK"/>
        </w:rPr>
        <w:t>Камбовски.В , Коментар  на  Кривичен  законик на РМ , посебен дел , Матица Скопје , 2011.</w:t>
      </w:r>
    </w:p>
  </w:footnote>
  <w:footnote w:id="313">
    <w:p w14:paraId="5E0EF095" w14:textId="77777777" w:rsidR="00B87FDF" w:rsidRPr="00BB65D8" w:rsidRDefault="00B87FDF" w:rsidP="0067431B">
      <w:pPr>
        <w:pStyle w:val="FootnoteText"/>
        <w:rPr>
          <w:lang w:val="mk-MK"/>
        </w:rPr>
      </w:pPr>
      <w:r>
        <w:rPr>
          <w:rStyle w:val="FootnoteReference"/>
        </w:rPr>
        <w:footnoteRef/>
      </w:r>
      <w:r>
        <w:t xml:space="preserve"> </w:t>
      </w:r>
      <w:r>
        <w:rPr>
          <w:lang w:val="mk-MK"/>
        </w:rPr>
        <w:t xml:space="preserve">Насковска. Е , Казненоправни аспекти на злоупотреба на власта, Скопје , 2020. </w:t>
      </w:r>
    </w:p>
  </w:footnote>
  <w:footnote w:id="314">
    <w:p w14:paraId="7E3062AF" w14:textId="77777777" w:rsidR="00B87FDF" w:rsidRPr="00BB65D8" w:rsidRDefault="00B87FDF" w:rsidP="0067431B">
      <w:pPr>
        <w:pStyle w:val="FootnoteText"/>
        <w:rPr>
          <w:lang w:val="mk-MK"/>
        </w:rPr>
      </w:pPr>
      <w:r>
        <w:rPr>
          <w:rStyle w:val="FootnoteReference"/>
        </w:rPr>
        <w:footnoteRef/>
      </w:r>
      <w:r>
        <w:t xml:space="preserve"> </w:t>
      </w:r>
      <w:r>
        <w:rPr>
          <w:lang w:val="mk-MK"/>
        </w:rPr>
        <w:t xml:space="preserve">Преусда на Апелационен суд Битола КЖ бр.357/18 од 18.10.2018 год. </w:t>
      </w:r>
    </w:p>
  </w:footnote>
  <w:footnote w:id="315">
    <w:p w14:paraId="2146DC9F" w14:textId="77777777" w:rsidR="00B87FDF" w:rsidRPr="00BB65D8" w:rsidRDefault="00B87FDF" w:rsidP="0067431B">
      <w:pPr>
        <w:pStyle w:val="FootnoteText"/>
        <w:rPr>
          <w:lang w:val="mk-MK"/>
        </w:rPr>
      </w:pPr>
      <w:r>
        <w:rPr>
          <w:rStyle w:val="FootnoteReference"/>
        </w:rPr>
        <w:footnoteRef/>
      </w:r>
      <w:r>
        <w:t xml:space="preserve"> </w:t>
      </w:r>
      <w:r>
        <w:rPr>
          <w:lang w:val="mk-MK"/>
        </w:rPr>
        <w:t>Пресуда на Основен суд Битола К.бр..934/15 од 12.03.2018 год.</w:t>
      </w:r>
    </w:p>
  </w:footnote>
  <w:footnote w:id="316">
    <w:p w14:paraId="368A7BC8" w14:textId="77777777" w:rsidR="00B87FDF" w:rsidRPr="00476B58" w:rsidRDefault="00B87FDF" w:rsidP="0067431B">
      <w:pPr>
        <w:pStyle w:val="FootnoteText"/>
        <w:rPr>
          <w:lang w:val="mk-MK"/>
        </w:rPr>
      </w:pPr>
      <w:r>
        <w:rPr>
          <w:rStyle w:val="FootnoteReference"/>
        </w:rPr>
        <w:footnoteRef/>
      </w:r>
      <w:r>
        <w:t xml:space="preserve"> </w:t>
      </w:r>
      <w:r>
        <w:rPr>
          <w:lang w:val="mk-MK"/>
        </w:rPr>
        <w:t xml:space="preserve">Пресуда на Основен суд Битола К.бр.493/18  од  28.11.2018 год. </w:t>
      </w:r>
    </w:p>
  </w:footnote>
  <w:footnote w:id="317">
    <w:p w14:paraId="79BB6E16" w14:textId="77777777" w:rsidR="00B87FDF" w:rsidRPr="00476B58" w:rsidRDefault="00B87FDF" w:rsidP="0067431B">
      <w:pPr>
        <w:pStyle w:val="FootnoteText"/>
        <w:rPr>
          <w:lang w:val="mk-MK"/>
        </w:rPr>
      </w:pPr>
      <w:r>
        <w:rPr>
          <w:rStyle w:val="FootnoteReference"/>
        </w:rPr>
        <w:footnoteRef/>
      </w:r>
      <w:r>
        <w:t xml:space="preserve"> </w:t>
      </w:r>
      <w:r>
        <w:rPr>
          <w:lang w:val="mk-MK"/>
        </w:rPr>
        <w:t xml:space="preserve">Прресуда на Апелационен суд Битола КЖ-205/19 од 04.04.2019 год. </w:t>
      </w:r>
    </w:p>
  </w:footnote>
  <w:footnote w:id="318">
    <w:p w14:paraId="267B384E" w14:textId="77777777" w:rsidR="00B87FDF" w:rsidRPr="001E0CFA" w:rsidRDefault="00B87FDF" w:rsidP="0067431B">
      <w:pPr>
        <w:pStyle w:val="FootnoteText"/>
        <w:rPr>
          <w:lang w:val="mk-MK"/>
        </w:rPr>
      </w:pPr>
      <w:r>
        <w:rPr>
          <w:rStyle w:val="FootnoteReference"/>
        </w:rPr>
        <w:footnoteRef/>
      </w:r>
      <w:r>
        <w:t xml:space="preserve"> </w:t>
      </w:r>
      <w:r>
        <w:rPr>
          <w:lang w:val="mk-MK"/>
        </w:rPr>
        <w:t>Пресуда на Основен суд Струга К.бр.44/16 од 11.11.2016год.</w:t>
      </w:r>
    </w:p>
  </w:footnote>
  <w:footnote w:id="319">
    <w:p w14:paraId="602BDAFB" w14:textId="77777777" w:rsidR="00B87FDF" w:rsidRPr="00BB7B4E" w:rsidRDefault="00B87FDF" w:rsidP="0067431B">
      <w:pPr>
        <w:pStyle w:val="FootnoteText"/>
        <w:rPr>
          <w:lang w:val="mk-MK"/>
        </w:rPr>
      </w:pPr>
      <w:r>
        <w:rPr>
          <w:rStyle w:val="FootnoteReference"/>
        </w:rPr>
        <w:footnoteRef/>
      </w:r>
      <w:r>
        <w:t xml:space="preserve"> </w:t>
      </w:r>
      <w:r>
        <w:rPr>
          <w:lang w:val="mk-MK"/>
        </w:rPr>
        <w:t xml:space="preserve">Пресуда на Апелационен суд Битола КЖ.бр.73/17 од 28.03.2017 год. </w:t>
      </w:r>
    </w:p>
  </w:footnote>
  <w:footnote w:id="320">
    <w:p w14:paraId="0D7CB670" w14:textId="77777777" w:rsidR="00B87FDF" w:rsidRPr="006F3C6E" w:rsidRDefault="00B87FDF" w:rsidP="0067431B">
      <w:pPr>
        <w:pStyle w:val="FootnoteText"/>
        <w:rPr>
          <w:lang w:val="mk-MK"/>
        </w:rPr>
      </w:pPr>
      <w:r>
        <w:rPr>
          <w:rStyle w:val="FootnoteReference"/>
        </w:rPr>
        <w:footnoteRef/>
      </w:r>
      <w:r>
        <w:t xml:space="preserve"> </w:t>
      </w:r>
      <w:r>
        <w:rPr>
          <w:lang w:val="mk-MK"/>
        </w:rPr>
        <w:t>Во моментот на пишување на докторскава дисертација с</w:t>
      </w:r>
      <w:r>
        <w:rPr>
          <w:rFonts w:cs="Calibri"/>
          <w:lang w:val="mk-MK"/>
        </w:rPr>
        <w:t>è</w:t>
      </w:r>
      <w:r>
        <w:rPr>
          <w:lang w:val="mk-MK"/>
        </w:rPr>
        <w:t xml:space="preserve"> уште не е донесена конечна пресуда во предметот за врховниот судија.</w:t>
      </w:r>
    </w:p>
  </w:footnote>
  <w:footnote w:id="321">
    <w:p w14:paraId="046FA5B5" w14:textId="77777777" w:rsidR="00B87FDF" w:rsidRPr="006A6D6C" w:rsidRDefault="00B87FDF" w:rsidP="0067431B">
      <w:pPr>
        <w:pStyle w:val="FootnoteText"/>
        <w:rPr>
          <w:lang w:val="mk-MK"/>
        </w:rPr>
      </w:pPr>
      <w:r>
        <w:rPr>
          <w:rStyle w:val="FootnoteReference"/>
        </w:rPr>
        <w:footnoteRef/>
      </w:r>
      <w:r>
        <w:t xml:space="preserve"> </w:t>
      </w:r>
      <w:r>
        <w:rPr>
          <w:lang w:val="mk-MK"/>
        </w:rPr>
        <w:t xml:space="preserve">Делот од случајот за поранешниот народен правобранител е посебно обработен во докторскава дисертација во делот за заштита на човековите слободи и права од страна на народниот правобранител. </w:t>
      </w:r>
    </w:p>
  </w:footnote>
  <w:footnote w:id="322">
    <w:p w14:paraId="4A34BB03" w14:textId="77777777" w:rsidR="00B87FDF" w:rsidRPr="001E0CFA" w:rsidRDefault="00B87FDF" w:rsidP="0067431B">
      <w:pPr>
        <w:pStyle w:val="FootnoteText"/>
        <w:rPr>
          <w:lang w:val="mk-MK"/>
        </w:rPr>
      </w:pPr>
      <w:r>
        <w:rPr>
          <w:rStyle w:val="FootnoteReference"/>
        </w:rPr>
        <w:footnoteRef/>
      </w:r>
      <w:r>
        <w:t xml:space="preserve"> </w:t>
      </w:r>
      <w:r>
        <w:rPr>
          <w:lang w:val="mk-MK"/>
        </w:rPr>
        <w:t>Е.Насковска, Казнено правни  аспекти  на  злоупотреба  на власта, Скопје 2020.</w:t>
      </w:r>
    </w:p>
  </w:footnote>
  <w:footnote w:id="323">
    <w:p w14:paraId="63F74D03" w14:textId="77777777" w:rsidR="00B87FDF" w:rsidRPr="00F43546" w:rsidRDefault="00B87FDF" w:rsidP="00660B01">
      <w:pPr>
        <w:pStyle w:val="FootnoteText"/>
        <w:rPr>
          <w:lang w:val="mk-MK"/>
        </w:rPr>
      </w:pPr>
      <w:r>
        <w:rPr>
          <w:rStyle w:val="FootnoteReference"/>
        </w:rPr>
        <w:footnoteRef/>
      </w:r>
      <w:r>
        <w:t xml:space="preserve"> AIRE Centre</w:t>
      </w:r>
      <w:r>
        <w:rPr>
          <w:lang w:val="mk-MK"/>
        </w:rPr>
        <w:t xml:space="preserve">, Независност и непристрасност на судството – Преглед на релевантната судска пракса на Европскиот суд за човекови </w:t>
      </w:r>
      <w:proofErr w:type="gramStart"/>
      <w:r>
        <w:rPr>
          <w:lang w:val="mk-MK"/>
        </w:rPr>
        <w:t>права,септември</w:t>
      </w:r>
      <w:proofErr w:type="gramEnd"/>
      <w:r>
        <w:rPr>
          <w:lang w:val="mk-MK"/>
        </w:rPr>
        <w:t xml:space="preserve"> </w:t>
      </w:r>
      <w:proofErr w:type="gramStart"/>
      <w:r>
        <w:rPr>
          <w:lang w:val="mk-MK"/>
        </w:rPr>
        <w:t>2021,  стр.</w:t>
      </w:r>
      <w:proofErr w:type="gramEnd"/>
      <w:r>
        <w:rPr>
          <w:lang w:val="mk-MK"/>
        </w:rPr>
        <w:t>6</w:t>
      </w:r>
    </w:p>
  </w:footnote>
  <w:footnote w:id="324">
    <w:p w14:paraId="21524DA6" w14:textId="77777777" w:rsidR="00B87FDF" w:rsidRPr="00A270EB" w:rsidRDefault="00B87FDF" w:rsidP="00AC6034">
      <w:pPr>
        <w:pStyle w:val="FootnoteText"/>
        <w:jc w:val="both"/>
      </w:pPr>
      <w:r>
        <w:rPr>
          <w:rStyle w:val="FootnoteReference"/>
        </w:rPr>
        <w:footnoteRef/>
      </w:r>
      <w:r>
        <w:t xml:space="preserve"> </w:t>
      </w:r>
      <w:proofErr w:type="spellStart"/>
      <w:r w:rsidRPr="00A270EB">
        <w:t>Европски</w:t>
      </w:r>
      <w:proofErr w:type="spellEnd"/>
      <w:r w:rsidRPr="00A270EB">
        <w:t xml:space="preserve"> </w:t>
      </w:r>
      <w:proofErr w:type="spellStart"/>
      <w:r w:rsidRPr="00A270EB">
        <w:t>суд</w:t>
      </w:r>
      <w:proofErr w:type="spellEnd"/>
      <w:r w:rsidRPr="00A270EB">
        <w:t xml:space="preserve"> </w:t>
      </w:r>
      <w:proofErr w:type="spellStart"/>
      <w:r w:rsidRPr="00A270EB">
        <w:t>за</w:t>
      </w:r>
      <w:proofErr w:type="spellEnd"/>
      <w:r w:rsidRPr="00A270EB">
        <w:t xml:space="preserve"> </w:t>
      </w:r>
      <w:proofErr w:type="spellStart"/>
      <w:r w:rsidRPr="00A270EB">
        <w:t>човекови</w:t>
      </w:r>
      <w:proofErr w:type="spellEnd"/>
      <w:r w:rsidRPr="00A270EB">
        <w:t xml:space="preserve"> </w:t>
      </w:r>
      <w:proofErr w:type="spellStart"/>
      <w:r w:rsidRPr="00A270EB">
        <w:t>права</w:t>
      </w:r>
      <w:proofErr w:type="spellEnd"/>
      <w:r w:rsidRPr="00A270EB">
        <w:t xml:space="preserve">, Kleyn and Others v. the Netherlands [GC], </w:t>
      </w:r>
      <w:proofErr w:type="spellStart"/>
      <w:r w:rsidRPr="00A270EB">
        <w:t>бр</w:t>
      </w:r>
      <w:proofErr w:type="spellEnd"/>
      <w:r w:rsidRPr="00A270EB">
        <w:t xml:space="preserve">. 39343/98, 39651/98, 43147/98 and 46664/99, § 192 и 193, 9 </w:t>
      </w:r>
      <w:proofErr w:type="spellStart"/>
      <w:r w:rsidRPr="00A270EB">
        <w:t>април</w:t>
      </w:r>
      <w:proofErr w:type="spellEnd"/>
      <w:r w:rsidRPr="00A270EB">
        <w:t xml:space="preserve">, 2003 </w:t>
      </w:r>
      <w:proofErr w:type="spellStart"/>
      <w:r w:rsidRPr="00A270EB">
        <w:t>година</w:t>
      </w:r>
      <w:proofErr w:type="spellEnd"/>
      <w:r>
        <w:t>.</w:t>
      </w:r>
    </w:p>
  </w:footnote>
  <w:footnote w:id="325">
    <w:p w14:paraId="6D799FCF" w14:textId="77777777" w:rsidR="00B87FDF" w:rsidRPr="00A270EB" w:rsidRDefault="00B87FDF" w:rsidP="00AC6034">
      <w:pPr>
        <w:pStyle w:val="FootnoteText"/>
        <w:jc w:val="both"/>
      </w:pPr>
      <w:r>
        <w:rPr>
          <w:rStyle w:val="FootnoteReference"/>
        </w:rPr>
        <w:footnoteRef/>
      </w:r>
      <w:r>
        <w:t xml:space="preserve"> </w:t>
      </w:r>
      <w:proofErr w:type="spellStart"/>
      <w:r w:rsidRPr="00A270EB">
        <w:t>Европски</w:t>
      </w:r>
      <w:proofErr w:type="spellEnd"/>
      <w:r w:rsidRPr="00A270EB">
        <w:t xml:space="preserve"> </w:t>
      </w:r>
      <w:proofErr w:type="spellStart"/>
      <w:r w:rsidRPr="00A270EB">
        <w:t>суд</w:t>
      </w:r>
      <w:proofErr w:type="spellEnd"/>
      <w:r w:rsidRPr="00A270EB">
        <w:t xml:space="preserve"> </w:t>
      </w:r>
      <w:proofErr w:type="spellStart"/>
      <w:r w:rsidRPr="00A270EB">
        <w:t>за</w:t>
      </w:r>
      <w:proofErr w:type="spellEnd"/>
      <w:r w:rsidRPr="00A270EB">
        <w:t xml:space="preserve"> </w:t>
      </w:r>
      <w:proofErr w:type="spellStart"/>
      <w:r w:rsidRPr="00A270EB">
        <w:t>човекови</w:t>
      </w:r>
      <w:proofErr w:type="spellEnd"/>
      <w:r w:rsidRPr="00A270EB">
        <w:t xml:space="preserve"> </w:t>
      </w:r>
      <w:proofErr w:type="spellStart"/>
      <w:r w:rsidRPr="00A270EB">
        <w:t>права</w:t>
      </w:r>
      <w:proofErr w:type="spellEnd"/>
      <w:r w:rsidRPr="00A270EB">
        <w:t xml:space="preserve">, </w:t>
      </w:r>
      <w:proofErr w:type="spellStart"/>
      <w:r w:rsidRPr="00A270EB">
        <w:t>Beaumartin</w:t>
      </w:r>
      <w:proofErr w:type="spellEnd"/>
      <w:r w:rsidRPr="00A270EB">
        <w:t xml:space="preserve"> v. France, </w:t>
      </w:r>
      <w:proofErr w:type="spellStart"/>
      <w:r w:rsidRPr="00A270EB">
        <w:t>бр</w:t>
      </w:r>
      <w:proofErr w:type="spellEnd"/>
      <w:r w:rsidRPr="00A270EB">
        <w:t xml:space="preserve">. 15287/89, § 38, 24 </w:t>
      </w:r>
      <w:proofErr w:type="spellStart"/>
      <w:r w:rsidRPr="00A270EB">
        <w:t>ноември</w:t>
      </w:r>
      <w:proofErr w:type="spellEnd"/>
      <w:r w:rsidRPr="00A270EB">
        <w:t xml:space="preserve"> 1994 </w:t>
      </w:r>
      <w:proofErr w:type="spellStart"/>
      <w:r w:rsidRPr="00A270EB">
        <w:t>година</w:t>
      </w:r>
      <w:proofErr w:type="spellEnd"/>
      <w:r w:rsidRPr="00A270EB">
        <w:t>.</w:t>
      </w:r>
    </w:p>
  </w:footnote>
  <w:footnote w:id="326">
    <w:p w14:paraId="6DF4C57A" w14:textId="77777777" w:rsidR="00B87FDF" w:rsidRPr="00A270EB" w:rsidRDefault="00B87FDF" w:rsidP="00AC6034">
      <w:pPr>
        <w:pStyle w:val="FootnoteText"/>
        <w:jc w:val="both"/>
      </w:pPr>
      <w:r>
        <w:rPr>
          <w:rStyle w:val="FootnoteReference"/>
        </w:rPr>
        <w:footnoteRef/>
      </w:r>
      <w:r>
        <w:t xml:space="preserve"> </w:t>
      </w:r>
      <w:proofErr w:type="spellStart"/>
      <w:r w:rsidRPr="00A270EB">
        <w:t>Европски</w:t>
      </w:r>
      <w:proofErr w:type="spellEnd"/>
      <w:r w:rsidRPr="00A270EB">
        <w:t xml:space="preserve"> </w:t>
      </w:r>
      <w:proofErr w:type="spellStart"/>
      <w:r w:rsidRPr="00A270EB">
        <w:t>суд</w:t>
      </w:r>
      <w:proofErr w:type="spellEnd"/>
      <w:r w:rsidRPr="00A270EB">
        <w:t xml:space="preserve"> </w:t>
      </w:r>
      <w:proofErr w:type="spellStart"/>
      <w:r w:rsidRPr="00A270EB">
        <w:t>за</w:t>
      </w:r>
      <w:proofErr w:type="spellEnd"/>
      <w:r w:rsidRPr="00A270EB">
        <w:t xml:space="preserve"> </w:t>
      </w:r>
      <w:proofErr w:type="spellStart"/>
      <w:r w:rsidRPr="00A270EB">
        <w:t>човекови</w:t>
      </w:r>
      <w:proofErr w:type="spellEnd"/>
      <w:r w:rsidRPr="00A270EB">
        <w:t xml:space="preserve"> </w:t>
      </w:r>
      <w:proofErr w:type="spellStart"/>
      <w:r w:rsidRPr="00A270EB">
        <w:t>права</w:t>
      </w:r>
      <w:proofErr w:type="spellEnd"/>
      <w:r w:rsidRPr="00A270EB">
        <w:t xml:space="preserve">, Sramek v. Austria, </w:t>
      </w:r>
      <w:proofErr w:type="spellStart"/>
      <w:r w:rsidRPr="00A270EB">
        <w:t>бр</w:t>
      </w:r>
      <w:proofErr w:type="spellEnd"/>
      <w:r w:rsidRPr="00A270EB">
        <w:t xml:space="preserve">. 8790/79, § 42, 22 </w:t>
      </w:r>
      <w:proofErr w:type="spellStart"/>
      <w:r w:rsidRPr="00A270EB">
        <w:t>октомври</w:t>
      </w:r>
      <w:proofErr w:type="spellEnd"/>
      <w:r w:rsidRPr="00A270EB">
        <w:t xml:space="preserve"> 1984 </w:t>
      </w:r>
      <w:proofErr w:type="spellStart"/>
      <w:r w:rsidRPr="00A270EB">
        <w:t>година</w:t>
      </w:r>
      <w:proofErr w:type="spellEnd"/>
    </w:p>
  </w:footnote>
  <w:footnote w:id="327">
    <w:p w14:paraId="6248CE22" w14:textId="77777777" w:rsidR="00B87FDF" w:rsidRPr="00AB0ED6" w:rsidRDefault="00B87FDF" w:rsidP="00AC6034">
      <w:pPr>
        <w:pStyle w:val="FootnoteText"/>
        <w:jc w:val="both"/>
      </w:pPr>
      <w:r>
        <w:rPr>
          <w:rStyle w:val="FootnoteReference"/>
        </w:rPr>
        <w:footnoteRef/>
      </w:r>
      <w:r>
        <w:t xml:space="preserve"> </w:t>
      </w:r>
      <w:r>
        <w:rPr>
          <w:lang w:val="mk-MK"/>
        </w:rPr>
        <w:t xml:space="preserve">Според Европската повелба за статутот на судиите, судијата не само што мора да биде непристрасен, туку неговата непристрасност мора и да биде видлива и јасно прикажана. </w:t>
      </w:r>
      <w:r>
        <w:rPr>
          <w:lang w:val="mk-MK"/>
        </w:rPr>
        <w:t xml:space="preserve">( случај </w:t>
      </w:r>
      <w:proofErr w:type="spellStart"/>
      <w:r>
        <w:t>Thorgeirson</w:t>
      </w:r>
      <w:proofErr w:type="spellEnd"/>
      <w:r>
        <w:t xml:space="preserve"> vs Ireland 1992).</w:t>
      </w:r>
    </w:p>
  </w:footnote>
  <w:footnote w:id="328">
    <w:p w14:paraId="1E18CF16" w14:textId="77777777" w:rsidR="00B87FDF" w:rsidRPr="005700FA" w:rsidRDefault="00B87FDF" w:rsidP="00AC6034">
      <w:pPr>
        <w:pStyle w:val="FootnoteText"/>
        <w:jc w:val="both"/>
        <w:rPr>
          <w:lang w:val="mk-MK"/>
        </w:rPr>
      </w:pPr>
      <w:r>
        <w:rPr>
          <w:rStyle w:val="FootnoteReference"/>
        </w:rPr>
        <w:footnoteRef/>
      </w:r>
      <w:r>
        <w:t xml:space="preserve"> </w:t>
      </w:r>
      <w:r>
        <w:rPr>
          <w:lang w:val="mk-MK"/>
        </w:rPr>
        <w:t xml:space="preserve">Мишело Ањес, Правото на </w:t>
      </w:r>
      <w:r>
        <w:t>“</w:t>
      </w:r>
      <w:r>
        <w:rPr>
          <w:lang w:val="mk-MK"/>
        </w:rPr>
        <w:t>добар судија</w:t>
      </w:r>
      <w:r>
        <w:t>”</w:t>
      </w:r>
      <w:r>
        <w:rPr>
          <w:lang w:val="mk-MK"/>
        </w:rPr>
        <w:t>- од независноста на судиите до развојот на судската власт , Зборник на трудови од Меѓународната конференција</w:t>
      </w:r>
      <w:r>
        <w:t>”</w:t>
      </w:r>
      <w:r>
        <w:rPr>
          <w:lang w:val="mk-MK"/>
        </w:rPr>
        <w:t xml:space="preserve">Македонско француски деновио на правото – 200 години од </w:t>
      </w:r>
      <w:r>
        <w:t>Code civil”</w:t>
      </w:r>
      <w:r>
        <w:rPr>
          <w:lang w:val="mk-MK"/>
        </w:rPr>
        <w:t>, Скопје 2005.</w:t>
      </w:r>
    </w:p>
  </w:footnote>
  <w:footnote w:id="329">
    <w:p w14:paraId="38CD4593" w14:textId="77777777" w:rsidR="00B87FDF" w:rsidRPr="00C33F4E" w:rsidRDefault="00B87FDF">
      <w:pPr>
        <w:pStyle w:val="FootnoteText"/>
        <w:rPr>
          <w:lang w:val="mk-MK"/>
        </w:rPr>
      </w:pPr>
      <w:r>
        <w:rPr>
          <w:rStyle w:val="FootnoteReference"/>
        </w:rPr>
        <w:footnoteRef/>
      </w:r>
      <w:r>
        <w:t xml:space="preserve"> </w:t>
      </w:r>
      <w:r>
        <w:rPr>
          <w:lang w:val="mk-MK"/>
        </w:rPr>
        <w:t xml:space="preserve">Препорака </w:t>
      </w:r>
      <w:proofErr w:type="spellStart"/>
      <w:r>
        <w:t>No.R</w:t>
      </w:r>
      <w:proofErr w:type="spellEnd"/>
      <w:r>
        <w:t xml:space="preserve">(94)12 </w:t>
      </w:r>
      <w:r>
        <w:rPr>
          <w:lang w:val="mk-MK"/>
        </w:rPr>
        <w:t xml:space="preserve">на Советот на Европа од </w:t>
      </w:r>
      <w:r w:rsidRPr="00C33F4E">
        <w:t>13</w:t>
      </w:r>
      <w:r>
        <w:rPr>
          <w:lang w:val="mk-MK"/>
        </w:rPr>
        <w:t xml:space="preserve"> Октомври</w:t>
      </w:r>
      <w:r w:rsidRPr="00C33F4E">
        <w:t xml:space="preserve"> 1994</w:t>
      </w:r>
      <w:r>
        <w:rPr>
          <w:lang w:val="mk-MK"/>
        </w:rPr>
        <w:t>год.</w:t>
      </w:r>
    </w:p>
  </w:footnote>
  <w:footnote w:id="330">
    <w:p w14:paraId="35F2F64A" w14:textId="77777777" w:rsidR="00B87FDF" w:rsidRPr="002B5B26" w:rsidRDefault="00B87FDF">
      <w:pPr>
        <w:pStyle w:val="FootnoteText"/>
        <w:rPr>
          <w:lang w:val="mk-MK"/>
        </w:rPr>
      </w:pPr>
      <w:r>
        <w:rPr>
          <w:rStyle w:val="FootnoteReference"/>
        </w:rPr>
        <w:footnoteRef/>
      </w:r>
      <w:r>
        <w:t xml:space="preserve"> Council of Europe , </w:t>
      </w:r>
      <w:r w:rsidRPr="00FA1ED0">
        <w:t>Recommendation CM/Rec(2010)12</w:t>
      </w:r>
      <w:r>
        <w:t xml:space="preserve">, </w:t>
      </w:r>
      <w:hyperlink r:id="rId14" w:history="1">
        <w:r w:rsidRPr="00EC7558">
          <w:rPr>
            <w:rStyle w:val="Hyperlink"/>
          </w:rPr>
          <w:t>https://rm.coe.int/cmrec-2010-12-on-independence-efficiency-responsibilites-of-judges/16809f007d</w:t>
        </w:r>
      </w:hyperlink>
      <w:r>
        <w:t xml:space="preserve"> </w:t>
      </w:r>
      <w:r w:rsidRPr="00FA1ED0">
        <w:t>.</w:t>
      </w:r>
    </w:p>
  </w:footnote>
  <w:footnote w:id="331">
    <w:p w14:paraId="44DF3F36" w14:textId="77777777" w:rsidR="00B87FDF" w:rsidRPr="00E76D58" w:rsidRDefault="00B87FDF">
      <w:pPr>
        <w:pStyle w:val="FootnoteText"/>
        <w:rPr>
          <w:lang w:val="mk-MK"/>
        </w:rPr>
      </w:pPr>
      <w:r>
        <w:rPr>
          <w:rStyle w:val="FootnoteReference"/>
        </w:rPr>
        <w:footnoteRef/>
      </w:r>
      <w:r>
        <w:rPr>
          <w:lang w:val="mk-MK"/>
        </w:rPr>
        <w:t xml:space="preserve">РМ- Академија за судии и јавни обвинители , </w:t>
      </w:r>
      <w:r>
        <w:t xml:space="preserve"> </w:t>
      </w:r>
      <w:r>
        <w:rPr>
          <w:lang w:val="mk-MK"/>
        </w:rPr>
        <w:t>Меѓународни документи за независно и ефикасно судство , Мислења (1-6) на Советодавниот совет на европски судии при Советот на Европа со референтните документи и праксата од Европскиот суд за човекови права.,ОБСЕ – Мисија во Скопје.,стр.40.</w:t>
      </w:r>
    </w:p>
  </w:footnote>
  <w:footnote w:id="332">
    <w:p w14:paraId="4388DBA6" w14:textId="77777777" w:rsidR="00B87FDF" w:rsidRPr="00EA655E" w:rsidRDefault="00B87FDF">
      <w:pPr>
        <w:pStyle w:val="FootnoteText"/>
        <w:rPr>
          <w:lang w:val="mk-MK"/>
        </w:rPr>
      </w:pPr>
      <w:r>
        <w:rPr>
          <w:rStyle w:val="FootnoteReference"/>
        </w:rPr>
        <w:footnoteRef/>
      </w:r>
      <w:r>
        <w:t xml:space="preserve"> </w:t>
      </w:r>
      <w:r>
        <w:rPr>
          <w:lang w:val="mk-MK"/>
        </w:rPr>
        <w:t>Центар за правни истражувања и анализи, Неопходност од независност и непристрасност во судството, Јули 2019 , Скопје, стр.12.</w:t>
      </w:r>
    </w:p>
  </w:footnote>
  <w:footnote w:id="333">
    <w:p w14:paraId="745F51C2" w14:textId="77777777" w:rsidR="00B87FDF" w:rsidRPr="00064A51" w:rsidRDefault="00B87FDF">
      <w:pPr>
        <w:pStyle w:val="FootnoteText"/>
        <w:rPr>
          <w:lang w:val="mk-MK"/>
        </w:rPr>
      </w:pPr>
      <w:r>
        <w:rPr>
          <w:rStyle w:val="FootnoteReference"/>
        </w:rPr>
        <w:footnoteRef/>
      </w:r>
      <w:r>
        <w:t xml:space="preserve"> </w:t>
      </w:r>
      <w:proofErr w:type="spellStart"/>
      <w:r w:rsidRPr="00064A51">
        <w:t>Препораки</w:t>
      </w:r>
      <w:proofErr w:type="spellEnd"/>
      <w:r w:rsidRPr="00064A51">
        <w:t xml:space="preserve"> </w:t>
      </w:r>
      <w:proofErr w:type="spellStart"/>
      <w:r w:rsidRPr="00064A51">
        <w:t>од</w:t>
      </w:r>
      <w:proofErr w:type="spellEnd"/>
      <w:r w:rsidRPr="00064A51">
        <w:t xml:space="preserve"> </w:t>
      </w:r>
      <w:proofErr w:type="spellStart"/>
      <w:r w:rsidRPr="00064A51">
        <w:t>Киев</w:t>
      </w:r>
      <w:proofErr w:type="spellEnd"/>
      <w:r w:rsidRPr="00064A51">
        <w:t xml:space="preserve"> </w:t>
      </w:r>
      <w:proofErr w:type="spellStart"/>
      <w:r w:rsidRPr="00064A51">
        <w:t>за</w:t>
      </w:r>
      <w:proofErr w:type="spellEnd"/>
      <w:r w:rsidRPr="00064A51">
        <w:t xml:space="preserve"> </w:t>
      </w:r>
      <w:proofErr w:type="spellStart"/>
      <w:r w:rsidRPr="00064A51">
        <w:t>судската</w:t>
      </w:r>
      <w:proofErr w:type="spellEnd"/>
      <w:r w:rsidRPr="00064A51">
        <w:t xml:space="preserve"> </w:t>
      </w:r>
      <w:proofErr w:type="spellStart"/>
      <w:r w:rsidRPr="00064A51">
        <w:t>независност</w:t>
      </w:r>
      <w:proofErr w:type="spellEnd"/>
      <w:r w:rsidRPr="00064A51">
        <w:t xml:space="preserve"> </w:t>
      </w:r>
      <w:proofErr w:type="spellStart"/>
      <w:r w:rsidRPr="00064A51">
        <w:t>во</w:t>
      </w:r>
      <w:proofErr w:type="spellEnd"/>
      <w:r w:rsidRPr="00064A51">
        <w:t xml:space="preserve"> </w:t>
      </w:r>
      <w:proofErr w:type="spellStart"/>
      <w:r w:rsidRPr="00064A51">
        <w:t>Источна</w:t>
      </w:r>
      <w:proofErr w:type="spellEnd"/>
      <w:r w:rsidRPr="00064A51">
        <w:t xml:space="preserve"> Европа, </w:t>
      </w:r>
      <w:proofErr w:type="spellStart"/>
      <w:r w:rsidRPr="00064A51">
        <w:t>Јужен</w:t>
      </w:r>
      <w:proofErr w:type="spellEnd"/>
      <w:r w:rsidRPr="00064A51">
        <w:t xml:space="preserve"> </w:t>
      </w:r>
      <w:proofErr w:type="spellStart"/>
      <w:r w:rsidRPr="00064A51">
        <w:t>Кавказ</w:t>
      </w:r>
      <w:proofErr w:type="spellEnd"/>
      <w:r w:rsidRPr="00064A51">
        <w:t xml:space="preserve"> и </w:t>
      </w:r>
      <w:proofErr w:type="spellStart"/>
      <w:r w:rsidRPr="00064A51">
        <w:t>во</w:t>
      </w:r>
      <w:proofErr w:type="spellEnd"/>
      <w:r w:rsidRPr="00064A51">
        <w:t xml:space="preserve"> </w:t>
      </w:r>
      <w:proofErr w:type="spellStart"/>
      <w:r w:rsidRPr="00064A51">
        <w:t>Централна</w:t>
      </w:r>
      <w:proofErr w:type="spellEnd"/>
      <w:r w:rsidRPr="00064A51">
        <w:t xml:space="preserve"> Азија, </w:t>
      </w:r>
      <w:proofErr w:type="spellStart"/>
      <w:r w:rsidRPr="00064A51">
        <w:t>Истражувачка</w:t>
      </w:r>
      <w:proofErr w:type="spellEnd"/>
      <w:r w:rsidRPr="00064A51">
        <w:t xml:space="preserve"> </w:t>
      </w:r>
      <w:proofErr w:type="spellStart"/>
      <w:r w:rsidRPr="00064A51">
        <w:t>група</w:t>
      </w:r>
      <w:proofErr w:type="spellEnd"/>
      <w:r w:rsidRPr="00064A51">
        <w:t xml:space="preserve"> </w:t>
      </w:r>
      <w:proofErr w:type="spellStart"/>
      <w:r w:rsidRPr="00064A51">
        <w:t>Минерва</w:t>
      </w:r>
      <w:proofErr w:type="spellEnd"/>
      <w:r w:rsidRPr="00064A51">
        <w:t xml:space="preserve"> </w:t>
      </w:r>
      <w:proofErr w:type="spellStart"/>
      <w:r w:rsidRPr="00064A51">
        <w:t>за</w:t>
      </w:r>
      <w:proofErr w:type="spellEnd"/>
      <w:r w:rsidRPr="00064A51">
        <w:t xml:space="preserve"> </w:t>
      </w:r>
      <w:proofErr w:type="spellStart"/>
      <w:r w:rsidRPr="00064A51">
        <w:t>независност</w:t>
      </w:r>
      <w:proofErr w:type="spellEnd"/>
      <w:r w:rsidRPr="00064A51">
        <w:t xml:space="preserve"> </w:t>
      </w:r>
      <w:proofErr w:type="spellStart"/>
      <w:r w:rsidRPr="00064A51">
        <w:t>на</w:t>
      </w:r>
      <w:proofErr w:type="spellEnd"/>
      <w:r w:rsidRPr="00064A51">
        <w:t xml:space="preserve"> </w:t>
      </w:r>
      <w:proofErr w:type="spellStart"/>
      <w:r w:rsidRPr="00064A51">
        <w:t>судството</w:t>
      </w:r>
      <w:proofErr w:type="spellEnd"/>
      <w:r w:rsidRPr="00064A51">
        <w:t xml:space="preserve"> </w:t>
      </w:r>
      <w:proofErr w:type="spellStart"/>
      <w:r w:rsidRPr="00064A51">
        <w:t>на</w:t>
      </w:r>
      <w:proofErr w:type="spellEnd"/>
      <w:r w:rsidRPr="00064A51">
        <w:t xml:space="preserve"> ОБСЕ/ОДИХР и </w:t>
      </w:r>
      <w:proofErr w:type="spellStart"/>
      <w:r w:rsidRPr="00064A51">
        <w:t>Макс</w:t>
      </w:r>
      <w:proofErr w:type="spellEnd"/>
      <w:r w:rsidRPr="00064A51">
        <w:t xml:space="preserve"> Планк, </w:t>
      </w:r>
      <w:proofErr w:type="spellStart"/>
      <w:r w:rsidRPr="00064A51">
        <w:t>јуни</w:t>
      </w:r>
      <w:proofErr w:type="spellEnd"/>
      <w:r w:rsidRPr="00064A51">
        <w:t xml:space="preserve"> 2010 </w:t>
      </w:r>
      <w:proofErr w:type="spellStart"/>
      <w:r w:rsidRPr="00064A51">
        <w:t>година</w:t>
      </w:r>
      <w:proofErr w:type="spellEnd"/>
      <w:r w:rsidRPr="00064A51">
        <w:t xml:space="preserve">, </w:t>
      </w:r>
      <w:proofErr w:type="spellStart"/>
      <w:r w:rsidRPr="00064A51">
        <w:t>достапни</w:t>
      </w:r>
      <w:proofErr w:type="spellEnd"/>
      <w:r w:rsidRPr="00064A51">
        <w:t xml:space="preserve"> </w:t>
      </w:r>
      <w:proofErr w:type="spellStart"/>
      <w:r w:rsidRPr="00064A51">
        <w:t>на</w:t>
      </w:r>
      <w:proofErr w:type="spellEnd"/>
      <w:r w:rsidRPr="00064A51">
        <w:t xml:space="preserve">: </w:t>
      </w:r>
      <w:hyperlink r:id="rId15" w:history="1">
        <w:r w:rsidRPr="007D6744">
          <w:rPr>
            <w:rStyle w:val="Hyperlink"/>
          </w:rPr>
          <w:t>https://www.osce.org/files/f/documents/a/3/73487.pdf</w:t>
        </w:r>
      </w:hyperlink>
      <w:r>
        <w:rPr>
          <w:lang w:val="mk-MK"/>
        </w:rPr>
        <w:t xml:space="preserve"> </w:t>
      </w:r>
    </w:p>
  </w:footnote>
  <w:footnote w:id="334">
    <w:p w14:paraId="07D0733F" w14:textId="77777777" w:rsidR="00B87FDF" w:rsidRPr="00C01233" w:rsidRDefault="00B87FDF" w:rsidP="008B67D4">
      <w:pPr>
        <w:pStyle w:val="FootnoteText"/>
        <w:rPr>
          <w:lang w:val="mk-MK"/>
        </w:rPr>
      </w:pPr>
      <w:r>
        <w:rPr>
          <w:rStyle w:val="FootnoteReference"/>
        </w:rPr>
        <w:footnoteRef/>
      </w:r>
      <w:r>
        <w:t xml:space="preserve"> </w:t>
      </w:r>
      <w:r>
        <w:rPr>
          <w:lang w:val="mk-MK"/>
        </w:rPr>
        <w:t>Центар за правни истражувања и анализи, Неопходност од независност и непристрасност во судството, јули 2019, Скопје, стр.36-37.</w:t>
      </w:r>
    </w:p>
  </w:footnote>
  <w:footnote w:id="335">
    <w:p w14:paraId="62E1DD6D" w14:textId="77777777" w:rsidR="00B87FDF" w:rsidRPr="00D832BD" w:rsidRDefault="00B87FDF">
      <w:pPr>
        <w:pStyle w:val="FootnoteText"/>
        <w:rPr>
          <w:lang w:val="mk-MK"/>
        </w:rPr>
      </w:pPr>
      <w:r>
        <w:rPr>
          <w:rStyle w:val="FootnoteReference"/>
        </w:rPr>
        <w:footnoteRef/>
      </w:r>
      <w:r>
        <w:t xml:space="preserve"> </w:t>
      </w:r>
      <w:r>
        <w:rPr>
          <w:lang w:val="mk-MK"/>
        </w:rPr>
        <w:t>ООН, Универзална декларација за човекови права , 1948год.</w:t>
      </w:r>
    </w:p>
    <w:p w14:paraId="0DF87884" w14:textId="77777777" w:rsidR="00B87FDF" w:rsidRDefault="00B87FDF">
      <w:pPr>
        <w:pStyle w:val="FootnoteText"/>
      </w:pPr>
      <w:r>
        <w:t xml:space="preserve"> </w:t>
      </w:r>
      <w:hyperlink r:id="rId16" w:history="1">
        <w:proofErr w:type="spellStart"/>
        <w:r w:rsidRPr="00E9416D">
          <w:rPr>
            <w:rStyle w:val="Hyperlink"/>
          </w:rPr>
          <w:t>Универзалната</w:t>
        </w:r>
        <w:proofErr w:type="spellEnd"/>
        <w:r w:rsidRPr="00E9416D">
          <w:rPr>
            <w:rStyle w:val="Hyperlink"/>
          </w:rPr>
          <w:t xml:space="preserve"> </w:t>
        </w:r>
        <w:proofErr w:type="spellStart"/>
        <w:r w:rsidRPr="00E9416D">
          <w:rPr>
            <w:rStyle w:val="Hyperlink"/>
          </w:rPr>
          <w:t>декларација</w:t>
        </w:r>
        <w:proofErr w:type="spellEnd"/>
        <w:r w:rsidRPr="00E9416D">
          <w:rPr>
            <w:rStyle w:val="Hyperlink"/>
          </w:rPr>
          <w:t xml:space="preserve"> </w:t>
        </w:r>
        <w:proofErr w:type="spellStart"/>
        <w:r w:rsidRPr="00E9416D">
          <w:rPr>
            <w:rStyle w:val="Hyperlink"/>
          </w:rPr>
          <w:t>за</w:t>
        </w:r>
        <w:proofErr w:type="spellEnd"/>
        <w:r w:rsidRPr="00E9416D">
          <w:rPr>
            <w:rStyle w:val="Hyperlink"/>
          </w:rPr>
          <w:t xml:space="preserve"> </w:t>
        </w:r>
        <w:proofErr w:type="spellStart"/>
        <w:r w:rsidRPr="00E9416D">
          <w:rPr>
            <w:rStyle w:val="Hyperlink"/>
          </w:rPr>
          <w:t>човековите</w:t>
        </w:r>
        <w:proofErr w:type="spellEnd"/>
        <w:r w:rsidRPr="00E9416D">
          <w:rPr>
            <w:rStyle w:val="Hyperlink"/>
          </w:rPr>
          <w:t xml:space="preserve"> </w:t>
        </w:r>
        <w:proofErr w:type="spellStart"/>
        <w:r w:rsidRPr="00E9416D">
          <w:rPr>
            <w:rStyle w:val="Hyperlink"/>
          </w:rPr>
          <w:t>права</w:t>
        </w:r>
        <w:proofErr w:type="spellEnd"/>
        <w:r w:rsidRPr="00E9416D">
          <w:rPr>
            <w:rStyle w:val="Hyperlink"/>
          </w:rPr>
          <w:t xml:space="preserve"> - Manual for Human Rights Education with Young people</w:t>
        </w:r>
      </w:hyperlink>
      <w:r>
        <w:t xml:space="preserve"> </w:t>
      </w:r>
    </w:p>
    <w:p w14:paraId="1034123C" w14:textId="77777777" w:rsidR="00B87FDF" w:rsidRPr="00E9416D" w:rsidRDefault="00B87FDF">
      <w:pPr>
        <w:pStyle w:val="FootnoteText"/>
      </w:pPr>
    </w:p>
  </w:footnote>
  <w:footnote w:id="336">
    <w:p w14:paraId="38AC36B4" w14:textId="77777777" w:rsidR="00B87FDF" w:rsidRPr="00BD3D0E" w:rsidRDefault="00B87FDF">
      <w:pPr>
        <w:pStyle w:val="FootnoteText"/>
      </w:pPr>
      <w:r>
        <w:rPr>
          <w:rStyle w:val="FootnoteReference"/>
        </w:rPr>
        <w:footnoteRef/>
      </w:r>
      <w:r>
        <w:t xml:space="preserve"> </w:t>
      </w:r>
      <w:r w:rsidRPr="00BD3D0E">
        <w:t> </w:t>
      </w:r>
      <w:r w:rsidRPr="00BD3D0E">
        <w:t xml:space="preserve"> </w:t>
      </w:r>
      <w:proofErr w:type="spellStart"/>
      <w:r w:rsidRPr="00BD3D0E">
        <w:t>Основни</w:t>
      </w:r>
      <w:proofErr w:type="spellEnd"/>
      <w:r w:rsidRPr="00BD3D0E">
        <w:t xml:space="preserve"> </w:t>
      </w:r>
      <w:proofErr w:type="spellStart"/>
      <w:r w:rsidRPr="00BD3D0E">
        <w:t>начела</w:t>
      </w:r>
      <w:proofErr w:type="spellEnd"/>
      <w:r w:rsidRPr="00BD3D0E">
        <w:t xml:space="preserve"> </w:t>
      </w:r>
      <w:proofErr w:type="spellStart"/>
      <w:r w:rsidRPr="00BD3D0E">
        <w:t>за</w:t>
      </w:r>
      <w:proofErr w:type="spellEnd"/>
      <w:r w:rsidRPr="00BD3D0E">
        <w:t xml:space="preserve"> </w:t>
      </w:r>
      <w:proofErr w:type="spellStart"/>
      <w:r w:rsidRPr="00BD3D0E">
        <w:t>независноста</w:t>
      </w:r>
      <w:proofErr w:type="spellEnd"/>
      <w:r w:rsidRPr="00BD3D0E">
        <w:t xml:space="preserve"> </w:t>
      </w:r>
      <w:proofErr w:type="spellStart"/>
      <w:r w:rsidRPr="00BD3D0E">
        <w:t>на</w:t>
      </w:r>
      <w:proofErr w:type="spellEnd"/>
      <w:r w:rsidRPr="00BD3D0E">
        <w:t xml:space="preserve"> </w:t>
      </w:r>
      <w:proofErr w:type="spellStart"/>
      <w:r w:rsidRPr="00BD3D0E">
        <w:t>судството</w:t>
      </w:r>
      <w:proofErr w:type="spellEnd"/>
      <w:r w:rsidRPr="00BD3D0E">
        <w:t xml:space="preserve"> </w:t>
      </w:r>
      <w:proofErr w:type="spellStart"/>
      <w:r w:rsidRPr="00BD3D0E">
        <w:t>на</w:t>
      </w:r>
      <w:proofErr w:type="spellEnd"/>
      <w:r w:rsidRPr="00BD3D0E">
        <w:t xml:space="preserve"> </w:t>
      </w:r>
      <w:proofErr w:type="spellStart"/>
      <w:r w:rsidRPr="00BD3D0E">
        <w:t>Обединетите</w:t>
      </w:r>
      <w:proofErr w:type="spellEnd"/>
      <w:r w:rsidRPr="00BD3D0E">
        <w:t xml:space="preserve"> </w:t>
      </w:r>
      <w:proofErr w:type="spellStart"/>
      <w:r w:rsidRPr="00BD3D0E">
        <w:t>нации</w:t>
      </w:r>
      <w:proofErr w:type="spellEnd"/>
      <w:r w:rsidRPr="00BD3D0E">
        <w:t xml:space="preserve"> </w:t>
      </w:r>
      <w:proofErr w:type="spellStart"/>
      <w:r w:rsidRPr="00BD3D0E">
        <w:t>усвоени</w:t>
      </w:r>
      <w:proofErr w:type="spellEnd"/>
      <w:r w:rsidRPr="00BD3D0E">
        <w:t xml:space="preserve"> </w:t>
      </w:r>
      <w:proofErr w:type="spellStart"/>
      <w:r w:rsidRPr="00BD3D0E">
        <w:t>од</w:t>
      </w:r>
      <w:proofErr w:type="spellEnd"/>
      <w:r w:rsidRPr="00BD3D0E">
        <w:t xml:space="preserve"> </w:t>
      </w:r>
      <w:proofErr w:type="spellStart"/>
      <w:r w:rsidRPr="00BD3D0E">
        <w:t>Седмиот</w:t>
      </w:r>
      <w:proofErr w:type="spellEnd"/>
      <w:r w:rsidRPr="00BD3D0E">
        <w:t xml:space="preserve"> </w:t>
      </w:r>
      <w:proofErr w:type="spellStart"/>
      <w:r w:rsidRPr="00BD3D0E">
        <w:t>конгрес</w:t>
      </w:r>
      <w:proofErr w:type="spellEnd"/>
      <w:r w:rsidRPr="00BD3D0E">
        <w:t xml:space="preserve"> </w:t>
      </w:r>
      <w:proofErr w:type="spellStart"/>
      <w:r w:rsidRPr="00BD3D0E">
        <w:t>на</w:t>
      </w:r>
      <w:proofErr w:type="spellEnd"/>
      <w:r w:rsidRPr="00BD3D0E">
        <w:t xml:space="preserve"> </w:t>
      </w:r>
      <w:proofErr w:type="spellStart"/>
      <w:r w:rsidRPr="00BD3D0E">
        <w:t>Обединетите</w:t>
      </w:r>
      <w:proofErr w:type="spellEnd"/>
      <w:r w:rsidRPr="00BD3D0E">
        <w:t xml:space="preserve"> </w:t>
      </w:r>
      <w:proofErr w:type="spellStart"/>
      <w:r w:rsidRPr="00BD3D0E">
        <w:t>нации</w:t>
      </w:r>
      <w:proofErr w:type="spellEnd"/>
      <w:r w:rsidRPr="00BD3D0E">
        <w:t xml:space="preserve"> </w:t>
      </w:r>
      <w:proofErr w:type="spellStart"/>
      <w:r w:rsidRPr="00BD3D0E">
        <w:t>за</w:t>
      </w:r>
      <w:proofErr w:type="spellEnd"/>
      <w:r w:rsidRPr="00BD3D0E">
        <w:t xml:space="preserve"> </w:t>
      </w:r>
      <w:proofErr w:type="spellStart"/>
      <w:r w:rsidRPr="00BD3D0E">
        <w:t>превенција</w:t>
      </w:r>
      <w:proofErr w:type="spellEnd"/>
      <w:r w:rsidRPr="00BD3D0E">
        <w:t xml:space="preserve"> </w:t>
      </w:r>
      <w:proofErr w:type="spellStart"/>
      <w:r w:rsidRPr="00BD3D0E">
        <w:t>на</w:t>
      </w:r>
      <w:proofErr w:type="spellEnd"/>
      <w:r w:rsidRPr="00BD3D0E">
        <w:t xml:space="preserve"> </w:t>
      </w:r>
      <w:proofErr w:type="spellStart"/>
      <w:r w:rsidRPr="00BD3D0E">
        <w:t>криминалот</w:t>
      </w:r>
      <w:proofErr w:type="spellEnd"/>
      <w:r w:rsidRPr="00BD3D0E">
        <w:t xml:space="preserve"> и </w:t>
      </w:r>
      <w:proofErr w:type="spellStart"/>
      <w:r w:rsidRPr="00BD3D0E">
        <w:t>постапување</w:t>
      </w:r>
      <w:proofErr w:type="spellEnd"/>
      <w:r w:rsidRPr="00BD3D0E">
        <w:t xml:space="preserve"> </w:t>
      </w:r>
      <w:proofErr w:type="spellStart"/>
      <w:r w:rsidRPr="00BD3D0E">
        <w:t>со</w:t>
      </w:r>
      <w:proofErr w:type="spellEnd"/>
      <w:r w:rsidRPr="00BD3D0E">
        <w:t xml:space="preserve"> </w:t>
      </w:r>
      <w:proofErr w:type="spellStart"/>
      <w:r w:rsidRPr="00BD3D0E">
        <w:t>престапниците</w:t>
      </w:r>
      <w:proofErr w:type="spellEnd"/>
      <w:r w:rsidRPr="00BD3D0E">
        <w:t xml:space="preserve"> и </w:t>
      </w:r>
      <w:proofErr w:type="spellStart"/>
      <w:r w:rsidRPr="00BD3D0E">
        <w:t>одобрени</w:t>
      </w:r>
      <w:proofErr w:type="spellEnd"/>
      <w:r w:rsidRPr="00BD3D0E">
        <w:t xml:space="preserve"> </w:t>
      </w:r>
      <w:proofErr w:type="spellStart"/>
      <w:r w:rsidRPr="00BD3D0E">
        <w:t>со</w:t>
      </w:r>
      <w:proofErr w:type="spellEnd"/>
      <w:r w:rsidRPr="00BD3D0E">
        <w:t xml:space="preserve"> </w:t>
      </w:r>
      <w:proofErr w:type="spellStart"/>
      <w:r w:rsidRPr="00BD3D0E">
        <w:t>резолуциите</w:t>
      </w:r>
      <w:proofErr w:type="spellEnd"/>
      <w:r w:rsidRPr="00BD3D0E">
        <w:t xml:space="preserve"> </w:t>
      </w:r>
      <w:proofErr w:type="spellStart"/>
      <w:r w:rsidRPr="00BD3D0E">
        <w:t>на</w:t>
      </w:r>
      <w:proofErr w:type="spellEnd"/>
      <w:r w:rsidRPr="00BD3D0E">
        <w:t xml:space="preserve"> </w:t>
      </w:r>
      <w:proofErr w:type="spellStart"/>
      <w:r w:rsidRPr="00BD3D0E">
        <w:t>Генералното</w:t>
      </w:r>
      <w:proofErr w:type="spellEnd"/>
      <w:r w:rsidRPr="00BD3D0E">
        <w:t xml:space="preserve"> </w:t>
      </w:r>
      <w:proofErr w:type="spellStart"/>
      <w:r w:rsidRPr="00BD3D0E">
        <w:t>собрание</w:t>
      </w:r>
      <w:proofErr w:type="spellEnd"/>
      <w:r w:rsidRPr="00BD3D0E">
        <w:t xml:space="preserve"> 40/32 </w:t>
      </w:r>
      <w:proofErr w:type="spellStart"/>
      <w:r w:rsidRPr="00BD3D0E">
        <w:t>од</w:t>
      </w:r>
      <w:proofErr w:type="spellEnd"/>
      <w:r w:rsidRPr="00BD3D0E">
        <w:t xml:space="preserve"> 29.11.1985 и 40/146 </w:t>
      </w:r>
      <w:proofErr w:type="spellStart"/>
      <w:r w:rsidRPr="00BD3D0E">
        <w:t>од</w:t>
      </w:r>
      <w:proofErr w:type="spellEnd"/>
      <w:r w:rsidRPr="00BD3D0E">
        <w:t xml:space="preserve"> 13.12.1985 </w:t>
      </w:r>
      <w:proofErr w:type="spellStart"/>
      <w:r w:rsidRPr="00BD3D0E">
        <w:t>година</w:t>
      </w:r>
      <w:proofErr w:type="spellEnd"/>
      <w:r w:rsidRPr="00BD3D0E">
        <w:t>.</w:t>
      </w:r>
    </w:p>
  </w:footnote>
  <w:footnote w:id="337">
    <w:p w14:paraId="41BB65FE" w14:textId="77777777" w:rsidR="00B87FDF" w:rsidRPr="00294D43" w:rsidRDefault="00B87FDF">
      <w:pPr>
        <w:pStyle w:val="FootnoteText"/>
        <w:rPr>
          <w:lang w:val="mk-MK"/>
        </w:rPr>
      </w:pPr>
      <w:r>
        <w:rPr>
          <w:rStyle w:val="FootnoteReference"/>
        </w:rPr>
        <w:footnoteRef/>
      </w:r>
      <w:r>
        <w:t xml:space="preserve"> </w:t>
      </w:r>
      <w:r>
        <w:rPr>
          <w:lang w:val="mk-MK"/>
        </w:rPr>
        <w:t xml:space="preserve">Повеќе на : </w:t>
      </w:r>
      <w:hyperlink r:id="rId17" w:history="1">
        <w:r w:rsidRPr="007D6744">
          <w:rPr>
            <w:rStyle w:val="Hyperlink"/>
          </w:rPr>
          <w:t>http://www.un.org/rights/dpi1837e.htm</w:t>
        </w:r>
      </w:hyperlink>
      <w:r>
        <w:rPr>
          <w:lang w:val="mk-MK"/>
        </w:rPr>
        <w:t xml:space="preserve"> </w:t>
      </w:r>
    </w:p>
  </w:footnote>
  <w:footnote w:id="338">
    <w:p w14:paraId="4D448981" w14:textId="77777777" w:rsidR="00B87FDF" w:rsidRPr="004D45A0" w:rsidRDefault="00B87FDF" w:rsidP="00E44F71">
      <w:pPr>
        <w:pStyle w:val="FootnoteText"/>
        <w:rPr>
          <w:lang w:val="mk-MK"/>
        </w:rPr>
      </w:pPr>
      <w:r w:rsidRPr="004D45A0">
        <w:rPr>
          <w:rStyle w:val="FootnoteReference"/>
        </w:rPr>
        <w:footnoteRef/>
      </w:r>
      <w:r w:rsidRPr="004D45A0">
        <w:t xml:space="preserve"> </w:t>
      </w:r>
      <w:r w:rsidRPr="004D45A0">
        <w:rPr>
          <w:lang w:val="mk-MK"/>
        </w:rPr>
        <w:t>Н</w:t>
      </w:r>
      <w:proofErr w:type="spellStart"/>
      <w:r w:rsidRPr="004D45A0">
        <w:t>езависна</w:t>
      </w:r>
      <w:proofErr w:type="spellEnd"/>
      <w:r w:rsidRPr="004D45A0">
        <w:t xml:space="preserve">, </w:t>
      </w:r>
      <w:proofErr w:type="spellStart"/>
      <w:r w:rsidRPr="004D45A0">
        <w:t>меѓународна</w:t>
      </w:r>
      <w:proofErr w:type="spellEnd"/>
      <w:r w:rsidRPr="004D45A0">
        <w:t xml:space="preserve"> </w:t>
      </w:r>
      <w:proofErr w:type="spellStart"/>
      <w:r w:rsidRPr="004D45A0">
        <w:t>група</w:t>
      </w:r>
      <w:proofErr w:type="spellEnd"/>
      <w:r w:rsidRPr="004D45A0">
        <w:t xml:space="preserve"> </w:t>
      </w:r>
      <w:proofErr w:type="spellStart"/>
      <w:r w:rsidRPr="004D45A0">
        <w:t>составена</w:t>
      </w:r>
      <w:proofErr w:type="spellEnd"/>
      <w:r w:rsidRPr="004D45A0">
        <w:t xml:space="preserve"> </w:t>
      </w:r>
      <w:proofErr w:type="spellStart"/>
      <w:r w:rsidRPr="004D45A0">
        <w:t>од</w:t>
      </w:r>
      <w:proofErr w:type="spellEnd"/>
      <w:r w:rsidRPr="004D45A0">
        <w:t xml:space="preserve"> </w:t>
      </w:r>
      <w:proofErr w:type="spellStart"/>
      <w:r w:rsidRPr="004D45A0">
        <w:t>високи</w:t>
      </w:r>
      <w:proofErr w:type="spellEnd"/>
      <w:r w:rsidRPr="004D45A0">
        <w:t xml:space="preserve"> </w:t>
      </w:r>
      <w:proofErr w:type="spellStart"/>
      <w:r w:rsidRPr="004D45A0">
        <w:t>судии</w:t>
      </w:r>
      <w:proofErr w:type="spellEnd"/>
      <w:r w:rsidRPr="004D45A0">
        <w:t xml:space="preserve"> </w:t>
      </w:r>
      <w:proofErr w:type="spellStart"/>
      <w:r w:rsidRPr="004D45A0">
        <w:t>од</w:t>
      </w:r>
      <w:proofErr w:type="spellEnd"/>
      <w:r w:rsidRPr="004D45A0">
        <w:t xml:space="preserve"> </w:t>
      </w:r>
      <w:proofErr w:type="spellStart"/>
      <w:r w:rsidRPr="004D45A0">
        <w:t>различни</w:t>
      </w:r>
      <w:proofErr w:type="spellEnd"/>
      <w:r w:rsidRPr="004D45A0">
        <w:t xml:space="preserve"> </w:t>
      </w:r>
      <w:proofErr w:type="spellStart"/>
      <w:r w:rsidRPr="004D45A0">
        <w:t>земји</w:t>
      </w:r>
      <w:proofErr w:type="spellEnd"/>
      <w:r w:rsidRPr="004D45A0">
        <w:rPr>
          <w:lang w:val="mk-MK"/>
        </w:rPr>
        <w:t xml:space="preserve"> во 2000 година , </w:t>
      </w:r>
      <w:proofErr w:type="spellStart"/>
      <w:r w:rsidRPr="006362C7">
        <w:t>по</w:t>
      </w:r>
      <w:proofErr w:type="spellEnd"/>
      <w:r w:rsidRPr="006362C7">
        <w:t xml:space="preserve"> </w:t>
      </w:r>
      <w:proofErr w:type="spellStart"/>
      <w:r w:rsidRPr="006362C7">
        <w:t>иницијатива</w:t>
      </w:r>
      <w:proofErr w:type="spellEnd"/>
      <w:r w:rsidRPr="006362C7">
        <w:t xml:space="preserve"> </w:t>
      </w:r>
      <w:proofErr w:type="spellStart"/>
      <w:r w:rsidRPr="006362C7">
        <w:t>на</w:t>
      </w:r>
      <w:proofErr w:type="spellEnd"/>
      <w:r w:rsidRPr="006362C7">
        <w:t xml:space="preserve"> </w:t>
      </w:r>
      <w:proofErr w:type="spellStart"/>
      <w:r w:rsidRPr="006362C7">
        <w:t>Високиот</w:t>
      </w:r>
      <w:proofErr w:type="spellEnd"/>
      <w:r w:rsidRPr="006362C7">
        <w:t xml:space="preserve"> </w:t>
      </w:r>
      <w:proofErr w:type="spellStart"/>
      <w:r w:rsidRPr="006362C7">
        <w:t>комесар</w:t>
      </w:r>
      <w:proofErr w:type="spellEnd"/>
      <w:r w:rsidRPr="006362C7">
        <w:t xml:space="preserve"> </w:t>
      </w:r>
      <w:proofErr w:type="spellStart"/>
      <w:r w:rsidRPr="006362C7">
        <w:t>за</w:t>
      </w:r>
      <w:proofErr w:type="spellEnd"/>
      <w:r w:rsidRPr="006362C7">
        <w:t xml:space="preserve"> </w:t>
      </w:r>
      <w:proofErr w:type="spellStart"/>
      <w:r w:rsidRPr="006362C7">
        <w:t>човекови</w:t>
      </w:r>
      <w:proofErr w:type="spellEnd"/>
      <w:r w:rsidRPr="006362C7">
        <w:t xml:space="preserve"> </w:t>
      </w:r>
      <w:proofErr w:type="spellStart"/>
      <w:r w:rsidRPr="006362C7">
        <w:t>права</w:t>
      </w:r>
      <w:proofErr w:type="spellEnd"/>
      <w:r w:rsidRPr="006362C7">
        <w:t xml:space="preserve"> </w:t>
      </w:r>
      <w:proofErr w:type="spellStart"/>
      <w:r w:rsidRPr="006362C7">
        <w:t>на</w:t>
      </w:r>
      <w:proofErr w:type="spellEnd"/>
      <w:r w:rsidRPr="006362C7">
        <w:t xml:space="preserve"> ОН и </w:t>
      </w:r>
      <w:proofErr w:type="spellStart"/>
      <w:r w:rsidRPr="006362C7">
        <w:t>Канцеларијата</w:t>
      </w:r>
      <w:proofErr w:type="spellEnd"/>
      <w:r w:rsidRPr="006362C7">
        <w:t xml:space="preserve"> </w:t>
      </w:r>
      <w:proofErr w:type="spellStart"/>
      <w:r w:rsidRPr="006362C7">
        <w:t>на</w:t>
      </w:r>
      <w:proofErr w:type="spellEnd"/>
      <w:r w:rsidRPr="006362C7">
        <w:t xml:space="preserve"> </w:t>
      </w:r>
      <w:proofErr w:type="spellStart"/>
      <w:r w:rsidRPr="006362C7">
        <w:t>Обединетите</w:t>
      </w:r>
      <w:proofErr w:type="spellEnd"/>
      <w:r w:rsidRPr="006362C7">
        <w:t xml:space="preserve"> </w:t>
      </w:r>
      <w:proofErr w:type="spellStart"/>
      <w:r w:rsidRPr="006362C7">
        <w:t>нации</w:t>
      </w:r>
      <w:proofErr w:type="spellEnd"/>
      <w:r w:rsidRPr="006362C7">
        <w:t xml:space="preserve"> </w:t>
      </w:r>
      <w:proofErr w:type="spellStart"/>
      <w:r w:rsidRPr="006362C7">
        <w:t>за</w:t>
      </w:r>
      <w:proofErr w:type="spellEnd"/>
      <w:r w:rsidRPr="006362C7">
        <w:t xml:space="preserve"> </w:t>
      </w:r>
      <w:proofErr w:type="spellStart"/>
      <w:r w:rsidRPr="006362C7">
        <w:t>дрога</w:t>
      </w:r>
      <w:proofErr w:type="spellEnd"/>
      <w:r w:rsidRPr="006362C7">
        <w:t xml:space="preserve"> и </w:t>
      </w:r>
      <w:proofErr w:type="spellStart"/>
      <w:r w:rsidRPr="006362C7">
        <w:t>криминал</w:t>
      </w:r>
      <w:proofErr w:type="spellEnd"/>
      <w:r w:rsidRPr="006362C7">
        <w:t xml:space="preserve"> (UNODC).</w:t>
      </w:r>
    </w:p>
  </w:footnote>
  <w:footnote w:id="339">
    <w:p w14:paraId="595BF799" w14:textId="77777777" w:rsidR="00B87FDF" w:rsidRPr="004D45A0" w:rsidRDefault="00B87FDF" w:rsidP="00E44F71">
      <w:pPr>
        <w:pStyle w:val="FootnoteText"/>
        <w:rPr>
          <w:lang w:val="mk-MK"/>
        </w:rPr>
      </w:pPr>
      <w:r w:rsidRPr="004D45A0">
        <w:rPr>
          <w:rStyle w:val="FootnoteReference"/>
        </w:rPr>
        <w:footnoteRef/>
      </w:r>
      <w:r w:rsidRPr="004D45A0">
        <w:t xml:space="preserve">Judicial Integrity Group, </w:t>
      </w:r>
      <w:r w:rsidRPr="004D45A0">
        <w:rPr>
          <w:i/>
          <w:iCs/>
        </w:rPr>
        <w:t>The Bangalore Principles of Judicial Conduct</w:t>
      </w:r>
      <w:r w:rsidRPr="004D45A0">
        <w:t xml:space="preserve"> (Vienna: United Nations Office on Drugs and Crime, 2002), </w:t>
      </w:r>
      <w:hyperlink r:id="rId18" w:history="1">
        <w:r w:rsidRPr="00686C46">
          <w:rPr>
            <w:rStyle w:val="Hyperlink"/>
          </w:rPr>
          <w:t>https://www.unodc.org/pdf/crime/corruption/judicial_group/Bangalore_principles.pdf</w:t>
        </w:r>
      </w:hyperlink>
      <w:r>
        <w:t xml:space="preserve"> </w:t>
      </w:r>
    </w:p>
  </w:footnote>
  <w:footnote w:id="340">
    <w:p w14:paraId="38368B57" w14:textId="77777777" w:rsidR="00B87FDF" w:rsidRPr="004D45A0" w:rsidRDefault="00B87FDF" w:rsidP="00E44F71">
      <w:pPr>
        <w:pStyle w:val="FootnoteText"/>
        <w:rPr>
          <w:lang w:val="mk-MK"/>
        </w:rPr>
      </w:pPr>
      <w:r w:rsidRPr="004D45A0">
        <w:rPr>
          <w:rStyle w:val="FootnoteReference"/>
        </w:rPr>
        <w:footnoteRef/>
      </w:r>
      <w:r w:rsidRPr="004D45A0">
        <w:t xml:space="preserve"> </w:t>
      </w:r>
      <w:r w:rsidRPr="004D45A0">
        <w:rPr>
          <w:lang w:val="mk-MK"/>
        </w:rPr>
        <w:t xml:space="preserve">Останатите начела се обработени погоре во докт.дисертацицја во точката - </w:t>
      </w:r>
      <w:r w:rsidRPr="004D45A0">
        <w:rPr>
          <w:noProof/>
          <w:lang w:val="mk-MK"/>
        </w:rPr>
        <w:t xml:space="preserve">Принципи за воспоставување на стандарди за етичко однесување на судиите. </w:t>
      </w:r>
    </w:p>
  </w:footnote>
  <w:footnote w:id="341">
    <w:p w14:paraId="1F8C4B85" w14:textId="77777777" w:rsidR="00B87FDF" w:rsidRPr="006B7CFB" w:rsidRDefault="00B87FDF" w:rsidP="00E44F71">
      <w:pPr>
        <w:pStyle w:val="FootnoteText"/>
      </w:pPr>
      <w:r w:rsidRPr="004D45A0">
        <w:rPr>
          <w:rStyle w:val="FootnoteReference"/>
        </w:rPr>
        <w:footnoteRef/>
      </w:r>
      <w:r w:rsidRPr="004D45A0">
        <w:t xml:space="preserve">Judicial Integrity Group, </w:t>
      </w:r>
      <w:r w:rsidRPr="004D45A0">
        <w:rPr>
          <w:i/>
          <w:iCs/>
        </w:rPr>
        <w:t>The Bangalore Principles of Judicial Conduct</w:t>
      </w:r>
      <w:r w:rsidRPr="004D45A0">
        <w:t xml:space="preserve"> (Vienna: United Nations Office on Drugs and Crime, 2002), </w:t>
      </w:r>
      <w:hyperlink r:id="rId19" w:history="1">
        <w:r w:rsidRPr="00686C46">
          <w:rPr>
            <w:rStyle w:val="Hyperlink"/>
          </w:rPr>
          <w:t>https://www.unodc.org/pdf/crime/corruption/judicial_group/Bangalore_principles.pdf</w:t>
        </w:r>
      </w:hyperlink>
      <w:r>
        <w:t xml:space="preserve"> </w:t>
      </w:r>
      <w:r>
        <w:rPr>
          <w:lang w:val="mk-MK"/>
        </w:rPr>
        <w:t xml:space="preserve">, </w:t>
      </w:r>
      <w:r w:rsidRPr="004D45A0">
        <w:rPr>
          <w:lang w:val="mk-MK"/>
        </w:rPr>
        <w:t xml:space="preserve">стр. </w:t>
      </w:r>
      <w:r>
        <w:t>3</w:t>
      </w:r>
    </w:p>
  </w:footnote>
  <w:footnote w:id="342">
    <w:p w14:paraId="6439E8A8" w14:textId="77777777" w:rsidR="00B87FDF" w:rsidRPr="006B7CFB" w:rsidRDefault="00B87FDF" w:rsidP="00E44F71">
      <w:pPr>
        <w:pStyle w:val="FootnoteText"/>
      </w:pPr>
      <w:r w:rsidRPr="004D45A0">
        <w:rPr>
          <w:rStyle w:val="FootnoteReference"/>
        </w:rPr>
        <w:footnoteRef/>
      </w:r>
      <w:r w:rsidRPr="004D45A0">
        <w:t xml:space="preserve"> Ibid.</w:t>
      </w:r>
      <w:r w:rsidRPr="004D45A0">
        <w:rPr>
          <w:lang w:val="mk-MK"/>
        </w:rPr>
        <w:t>1.1</w:t>
      </w:r>
      <w:proofErr w:type="gramStart"/>
      <w:r w:rsidRPr="004D45A0">
        <w:rPr>
          <w:lang w:val="mk-MK"/>
        </w:rPr>
        <w:t>.</w:t>
      </w:r>
      <w:r w:rsidRPr="004D45A0">
        <w:t>,</w:t>
      </w:r>
      <w:r w:rsidRPr="004D45A0">
        <w:rPr>
          <w:lang w:val="mk-MK"/>
        </w:rPr>
        <w:t>стр.</w:t>
      </w:r>
      <w:proofErr w:type="gramEnd"/>
      <w:r>
        <w:t>3</w:t>
      </w:r>
    </w:p>
  </w:footnote>
  <w:footnote w:id="343">
    <w:p w14:paraId="1C9F6FD7" w14:textId="77777777" w:rsidR="00B87FDF" w:rsidRPr="004D45A0" w:rsidRDefault="00B87FDF" w:rsidP="00E44F71">
      <w:pPr>
        <w:pStyle w:val="FootnoteText"/>
        <w:rPr>
          <w:lang w:val="mk-MK"/>
        </w:rPr>
      </w:pPr>
      <w:r w:rsidRPr="004D45A0">
        <w:rPr>
          <w:rStyle w:val="FootnoteReference"/>
        </w:rPr>
        <w:footnoteRef/>
      </w:r>
      <w:r w:rsidRPr="004D45A0">
        <w:t xml:space="preserve"> Ibid.</w:t>
      </w:r>
      <w:r w:rsidRPr="004D45A0">
        <w:rPr>
          <w:lang w:val="mk-MK"/>
        </w:rPr>
        <w:t>1.2</w:t>
      </w:r>
      <w:proofErr w:type="gramStart"/>
      <w:r w:rsidRPr="004D45A0">
        <w:rPr>
          <w:lang w:val="mk-MK"/>
        </w:rPr>
        <w:t>.</w:t>
      </w:r>
      <w:r w:rsidRPr="004D45A0">
        <w:t>,</w:t>
      </w:r>
      <w:r w:rsidRPr="004D45A0">
        <w:rPr>
          <w:lang w:val="mk-MK"/>
        </w:rPr>
        <w:t>стр.</w:t>
      </w:r>
      <w:proofErr w:type="gramEnd"/>
      <w:r>
        <w:t>3</w:t>
      </w:r>
      <w:r w:rsidRPr="004D45A0">
        <w:rPr>
          <w:lang w:val="mk-MK"/>
        </w:rPr>
        <w:t xml:space="preserve">, </w:t>
      </w:r>
    </w:p>
  </w:footnote>
  <w:footnote w:id="344">
    <w:p w14:paraId="2B9259C8" w14:textId="77777777" w:rsidR="00B87FDF" w:rsidRPr="004D45A0" w:rsidRDefault="00B87FDF" w:rsidP="00E44F71">
      <w:pPr>
        <w:pStyle w:val="FootnoteText"/>
        <w:rPr>
          <w:lang w:val="mk-MK"/>
        </w:rPr>
      </w:pPr>
      <w:r w:rsidRPr="004D45A0">
        <w:rPr>
          <w:rStyle w:val="FootnoteReference"/>
        </w:rPr>
        <w:footnoteRef/>
      </w:r>
      <w:r w:rsidRPr="004D45A0">
        <w:t xml:space="preserve"> Ibid. 1.3.</w:t>
      </w:r>
      <w:r w:rsidRPr="004D45A0">
        <w:rPr>
          <w:lang w:val="mk-MK"/>
        </w:rPr>
        <w:t xml:space="preserve"> стр.</w:t>
      </w:r>
      <w:r>
        <w:t>3</w:t>
      </w:r>
      <w:r w:rsidRPr="004D45A0">
        <w:rPr>
          <w:lang w:val="mk-MK"/>
        </w:rPr>
        <w:t>.</w:t>
      </w:r>
    </w:p>
  </w:footnote>
  <w:footnote w:id="345">
    <w:p w14:paraId="288B1CDB" w14:textId="77777777" w:rsidR="00B87FDF" w:rsidRPr="004D45A0" w:rsidRDefault="00B87FDF" w:rsidP="00E44F71">
      <w:pPr>
        <w:pStyle w:val="FootnoteText"/>
        <w:rPr>
          <w:lang w:val="mk-MK"/>
        </w:rPr>
      </w:pPr>
      <w:r w:rsidRPr="004D45A0">
        <w:rPr>
          <w:rStyle w:val="FootnoteReference"/>
        </w:rPr>
        <w:footnoteRef/>
      </w:r>
      <w:r w:rsidRPr="004D45A0">
        <w:t xml:space="preserve"> Ibid.1.4. </w:t>
      </w:r>
      <w:r w:rsidRPr="004D45A0">
        <w:rPr>
          <w:lang w:val="mk-MK"/>
        </w:rPr>
        <w:t>стр.</w:t>
      </w:r>
      <w:r>
        <w:t>3</w:t>
      </w:r>
      <w:r w:rsidRPr="004D45A0">
        <w:rPr>
          <w:lang w:val="mk-MK"/>
        </w:rPr>
        <w:t>.</w:t>
      </w:r>
    </w:p>
  </w:footnote>
  <w:footnote w:id="346">
    <w:p w14:paraId="7BDED72B" w14:textId="77777777" w:rsidR="00B87FDF" w:rsidRPr="00FA2A90" w:rsidRDefault="00B87FDF" w:rsidP="00E44F71">
      <w:pPr>
        <w:pStyle w:val="FootnoteText"/>
        <w:rPr>
          <w:lang w:val="mk-MK"/>
        </w:rPr>
      </w:pPr>
      <w:r w:rsidRPr="004D45A0">
        <w:rPr>
          <w:rStyle w:val="FootnoteReference"/>
        </w:rPr>
        <w:footnoteRef/>
      </w:r>
      <w:r w:rsidRPr="004D45A0">
        <w:t xml:space="preserve"> Ibid.1.</w:t>
      </w:r>
      <w:proofErr w:type="gramStart"/>
      <w:r w:rsidRPr="004D45A0">
        <w:t>5.</w:t>
      </w:r>
      <w:r w:rsidRPr="004D45A0">
        <w:rPr>
          <w:lang w:val="mk-MK"/>
        </w:rPr>
        <w:t>стр.</w:t>
      </w:r>
      <w:proofErr w:type="gramEnd"/>
      <w:r>
        <w:t>3</w:t>
      </w:r>
      <w:r w:rsidRPr="004D45A0">
        <w:rPr>
          <w:lang w:val="mk-MK"/>
        </w:rPr>
        <w:t>.</w:t>
      </w:r>
    </w:p>
  </w:footnote>
  <w:footnote w:id="347">
    <w:p w14:paraId="2EF1961E" w14:textId="77777777" w:rsidR="00B87FDF" w:rsidRPr="004D45A0" w:rsidRDefault="00B87FDF" w:rsidP="00E44F71">
      <w:pPr>
        <w:pStyle w:val="FootnoteText"/>
        <w:rPr>
          <w:lang w:val="mk-MK"/>
        </w:rPr>
      </w:pPr>
      <w:r w:rsidRPr="004D45A0">
        <w:rPr>
          <w:rStyle w:val="FootnoteReference"/>
        </w:rPr>
        <w:footnoteRef/>
      </w:r>
      <w:r w:rsidRPr="004D45A0">
        <w:t xml:space="preserve"> Ibid.1.</w:t>
      </w:r>
      <w:proofErr w:type="gramStart"/>
      <w:r w:rsidRPr="004D45A0">
        <w:t>6.</w:t>
      </w:r>
      <w:r w:rsidRPr="004D45A0">
        <w:rPr>
          <w:lang w:val="mk-MK"/>
        </w:rPr>
        <w:t>стр.</w:t>
      </w:r>
      <w:proofErr w:type="gramEnd"/>
      <w:r>
        <w:t>3</w:t>
      </w:r>
      <w:r w:rsidRPr="004D45A0">
        <w:rPr>
          <w:lang w:val="mk-MK"/>
        </w:rPr>
        <w:t>.</w:t>
      </w:r>
    </w:p>
  </w:footnote>
  <w:footnote w:id="348">
    <w:p w14:paraId="0518BC5E" w14:textId="77777777" w:rsidR="00B87FDF" w:rsidRPr="004D45A0" w:rsidRDefault="00B87FDF" w:rsidP="00E44F71">
      <w:pPr>
        <w:pStyle w:val="FootnoteText"/>
        <w:rPr>
          <w:lang w:val="mk-MK"/>
        </w:rPr>
      </w:pPr>
      <w:r w:rsidRPr="004D45A0">
        <w:rPr>
          <w:rStyle w:val="FootnoteReference"/>
        </w:rPr>
        <w:footnoteRef/>
      </w:r>
      <w:r w:rsidRPr="004D45A0">
        <w:t xml:space="preserve"> Ibid.,</w:t>
      </w:r>
      <w:r w:rsidRPr="004D45A0">
        <w:rPr>
          <w:lang w:val="mk-MK"/>
        </w:rPr>
        <w:t>2.</w:t>
      </w:r>
      <w:proofErr w:type="gramStart"/>
      <w:r w:rsidRPr="004D45A0">
        <w:rPr>
          <w:lang w:val="mk-MK"/>
        </w:rPr>
        <w:t>1.стр.</w:t>
      </w:r>
      <w:proofErr w:type="gramEnd"/>
      <w:r>
        <w:t>3</w:t>
      </w:r>
      <w:r w:rsidRPr="004D45A0">
        <w:rPr>
          <w:lang w:val="mk-MK"/>
        </w:rPr>
        <w:t>.</w:t>
      </w:r>
    </w:p>
  </w:footnote>
  <w:footnote w:id="349">
    <w:p w14:paraId="20FF0FDB" w14:textId="77777777" w:rsidR="00B87FDF" w:rsidRPr="004D45A0" w:rsidRDefault="00B87FDF" w:rsidP="00E44F71">
      <w:pPr>
        <w:pStyle w:val="FootnoteText"/>
        <w:rPr>
          <w:lang w:val="mk-MK"/>
        </w:rPr>
      </w:pPr>
      <w:r w:rsidRPr="004D45A0">
        <w:rPr>
          <w:rStyle w:val="FootnoteReference"/>
        </w:rPr>
        <w:footnoteRef/>
      </w:r>
      <w:r w:rsidRPr="004D45A0">
        <w:t xml:space="preserve"> Ibid.,2.</w:t>
      </w:r>
      <w:proofErr w:type="gramStart"/>
      <w:r w:rsidRPr="004D45A0">
        <w:t>2.</w:t>
      </w:r>
      <w:r w:rsidRPr="004D45A0">
        <w:rPr>
          <w:lang w:val="mk-MK"/>
        </w:rPr>
        <w:t>стр.</w:t>
      </w:r>
      <w:proofErr w:type="gramEnd"/>
      <w:r>
        <w:t>3</w:t>
      </w:r>
      <w:r w:rsidRPr="004D45A0">
        <w:rPr>
          <w:lang w:val="mk-MK"/>
        </w:rPr>
        <w:t>.</w:t>
      </w:r>
    </w:p>
  </w:footnote>
  <w:footnote w:id="350">
    <w:p w14:paraId="741016C1" w14:textId="77777777" w:rsidR="00B87FDF" w:rsidRPr="0074303A" w:rsidRDefault="00B87FDF" w:rsidP="00E44F71">
      <w:pPr>
        <w:pStyle w:val="FootnoteText"/>
        <w:rPr>
          <w:lang w:val="mk-MK"/>
        </w:rPr>
      </w:pPr>
      <w:r w:rsidRPr="004D45A0">
        <w:rPr>
          <w:rStyle w:val="FootnoteReference"/>
        </w:rPr>
        <w:footnoteRef/>
      </w:r>
      <w:r w:rsidRPr="004D45A0">
        <w:t xml:space="preserve"> Ibid.,2.</w:t>
      </w:r>
      <w:proofErr w:type="gramStart"/>
      <w:r w:rsidRPr="004D45A0">
        <w:t>3.</w:t>
      </w:r>
      <w:r w:rsidRPr="004D45A0">
        <w:rPr>
          <w:lang w:val="mk-MK"/>
        </w:rPr>
        <w:t>стр.</w:t>
      </w:r>
      <w:proofErr w:type="gramEnd"/>
      <w:r>
        <w:t>4</w:t>
      </w:r>
      <w:r w:rsidRPr="004D45A0">
        <w:rPr>
          <w:lang w:val="mk-MK"/>
        </w:rPr>
        <w:t>.</w:t>
      </w:r>
    </w:p>
  </w:footnote>
  <w:footnote w:id="351">
    <w:p w14:paraId="2845CDEB" w14:textId="77777777" w:rsidR="00B87FDF" w:rsidRPr="004D45A0" w:rsidRDefault="00B87FDF" w:rsidP="00E44F71">
      <w:pPr>
        <w:pStyle w:val="FootnoteText"/>
        <w:rPr>
          <w:lang w:val="mk-MK"/>
        </w:rPr>
      </w:pPr>
      <w:r>
        <w:rPr>
          <w:rStyle w:val="FootnoteReference"/>
        </w:rPr>
        <w:footnoteRef/>
      </w:r>
      <w:r>
        <w:t xml:space="preserve"> </w:t>
      </w:r>
      <w:r w:rsidRPr="004D45A0">
        <w:t>Ibid.,</w:t>
      </w:r>
      <w:r w:rsidRPr="004D45A0">
        <w:rPr>
          <w:lang w:val="mk-MK"/>
        </w:rPr>
        <w:t>2.</w:t>
      </w:r>
      <w:proofErr w:type="gramStart"/>
      <w:r w:rsidRPr="004D45A0">
        <w:rPr>
          <w:lang w:val="mk-MK"/>
        </w:rPr>
        <w:t>4.стр.</w:t>
      </w:r>
      <w:proofErr w:type="gramEnd"/>
      <w:r>
        <w:t>4</w:t>
      </w:r>
      <w:r w:rsidRPr="004D45A0">
        <w:rPr>
          <w:lang w:val="mk-MK"/>
        </w:rPr>
        <w:t>.</w:t>
      </w:r>
    </w:p>
  </w:footnote>
  <w:footnote w:id="352">
    <w:p w14:paraId="18F9881D" w14:textId="77777777" w:rsidR="00B87FDF" w:rsidRPr="0074303A" w:rsidRDefault="00B87FDF" w:rsidP="00E44F71">
      <w:pPr>
        <w:pStyle w:val="FootnoteText"/>
        <w:rPr>
          <w:lang w:val="mk-MK"/>
        </w:rPr>
      </w:pPr>
      <w:r w:rsidRPr="004D45A0">
        <w:rPr>
          <w:rStyle w:val="FootnoteReference"/>
        </w:rPr>
        <w:footnoteRef/>
      </w:r>
      <w:r w:rsidRPr="004D45A0">
        <w:t xml:space="preserve"> Ibid.,2.</w:t>
      </w:r>
      <w:proofErr w:type="gramStart"/>
      <w:r w:rsidRPr="004D45A0">
        <w:t>5.</w:t>
      </w:r>
      <w:r w:rsidRPr="004D45A0">
        <w:rPr>
          <w:lang w:val="mk-MK"/>
        </w:rPr>
        <w:t>стр.</w:t>
      </w:r>
      <w:proofErr w:type="gramEnd"/>
      <w:r>
        <w:t>4</w:t>
      </w:r>
      <w:r w:rsidRPr="004D45A0">
        <w:rPr>
          <w:lang w:val="mk-MK"/>
        </w:rPr>
        <w:t>.</w:t>
      </w:r>
    </w:p>
  </w:footnote>
  <w:footnote w:id="353">
    <w:p w14:paraId="37E78EE9" w14:textId="77777777" w:rsidR="00B87FDF" w:rsidRPr="008A1F5F" w:rsidRDefault="00B87FDF">
      <w:pPr>
        <w:pStyle w:val="FootnoteText"/>
        <w:rPr>
          <w:lang w:val="mk-MK"/>
        </w:rPr>
      </w:pPr>
      <w:r>
        <w:rPr>
          <w:rStyle w:val="FootnoteReference"/>
        </w:rPr>
        <w:footnoteRef/>
      </w:r>
      <w:r>
        <w:t xml:space="preserve"> </w:t>
      </w:r>
      <w:hyperlink r:id="rId20" w:history="1">
        <w:r w:rsidRPr="007D6744">
          <w:rPr>
            <w:rStyle w:val="Hyperlink"/>
          </w:rPr>
          <w:t>https://www.coe.int/mk/web/about-us/values</w:t>
        </w:r>
      </w:hyperlink>
      <w:r>
        <w:rPr>
          <w:lang w:val="mk-MK"/>
        </w:rPr>
        <w:t xml:space="preserve"> </w:t>
      </w:r>
    </w:p>
  </w:footnote>
  <w:footnote w:id="354">
    <w:p w14:paraId="49625A55" w14:textId="77777777" w:rsidR="00B87FDF" w:rsidRPr="00670650" w:rsidRDefault="00B87FDF">
      <w:pPr>
        <w:pStyle w:val="FootnoteText"/>
        <w:rPr>
          <w:lang w:val="mk-MK"/>
        </w:rPr>
      </w:pPr>
      <w:r>
        <w:rPr>
          <w:rStyle w:val="FootnoteReference"/>
        </w:rPr>
        <w:footnoteRef/>
      </w:r>
      <w:r>
        <w:t xml:space="preserve"> </w:t>
      </w:r>
      <w:r>
        <w:rPr>
          <w:lang w:val="mk-MK"/>
        </w:rPr>
        <w:t xml:space="preserve">Советодавно тело </w:t>
      </w:r>
      <w:proofErr w:type="spellStart"/>
      <w:r w:rsidRPr="009373DF">
        <w:t>на</w:t>
      </w:r>
      <w:proofErr w:type="spellEnd"/>
      <w:r w:rsidRPr="009373DF">
        <w:t xml:space="preserve"> </w:t>
      </w:r>
      <w:proofErr w:type="spellStart"/>
      <w:r w:rsidRPr="009373DF">
        <w:t>Советот</w:t>
      </w:r>
      <w:proofErr w:type="spellEnd"/>
      <w:r w:rsidRPr="009373DF">
        <w:t xml:space="preserve"> </w:t>
      </w:r>
      <w:proofErr w:type="spellStart"/>
      <w:r w:rsidRPr="009373DF">
        <w:t>на</w:t>
      </w:r>
      <w:proofErr w:type="spellEnd"/>
      <w:r w:rsidRPr="009373DF">
        <w:t xml:space="preserve"> </w:t>
      </w:r>
      <w:proofErr w:type="spellStart"/>
      <w:r w:rsidRPr="009373DF">
        <w:t>Европа</w:t>
      </w:r>
      <w:proofErr w:type="spellEnd"/>
      <w:r w:rsidRPr="009373DF">
        <w:t xml:space="preserve"> </w:t>
      </w:r>
      <w:proofErr w:type="spellStart"/>
      <w:r w:rsidRPr="009373DF">
        <w:t>во</w:t>
      </w:r>
      <w:proofErr w:type="spellEnd"/>
      <w:r w:rsidRPr="009373DF">
        <w:t xml:space="preserve"> </w:t>
      </w:r>
      <w:proofErr w:type="spellStart"/>
      <w:r w:rsidRPr="009373DF">
        <w:t>врска</w:t>
      </w:r>
      <w:proofErr w:type="spellEnd"/>
      <w:r w:rsidRPr="009373DF">
        <w:t xml:space="preserve"> </w:t>
      </w:r>
      <w:proofErr w:type="spellStart"/>
      <w:r w:rsidRPr="009373DF">
        <w:t>со</w:t>
      </w:r>
      <w:proofErr w:type="spellEnd"/>
      <w:r w:rsidRPr="009373DF">
        <w:t xml:space="preserve"> </w:t>
      </w:r>
      <w:proofErr w:type="spellStart"/>
      <w:r w:rsidRPr="009373DF">
        <w:t>прашањата</w:t>
      </w:r>
      <w:proofErr w:type="spellEnd"/>
      <w:r w:rsidRPr="009373DF">
        <w:t xml:space="preserve"> </w:t>
      </w:r>
      <w:proofErr w:type="spellStart"/>
      <w:r w:rsidRPr="009373DF">
        <w:t>што</w:t>
      </w:r>
      <w:proofErr w:type="spellEnd"/>
      <w:r w:rsidRPr="009373DF">
        <w:t xml:space="preserve"> </w:t>
      </w:r>
      <w:proofErr w:type="spellStart"/>
      <w:r w:rsidRPr="009373DF">
        <w:t>се</w:t>
      </w:r>
      <w:proofErr w:type="spellEnd"/>
      <w:r w:rsidRPr="009373DF">
        <w:t xml:space="preserve"> </w:t>
      </w:r>
      <w:proofErr w:type="spellStart"/>
      <w:r w:rsidRPr="009373DF">
        <w:t>однесуваат</w:t>
      </w:r>
      <w:proofErr w:type="spellEnd"/>
      <w:r w:rsidRPr="009373DF">
        <w:t xml:space="preserve"> </w:t>
      </w:r>
      <w:proofErr w:type="spellStart"/>
      <w:r w:rsidRPr="009373DF">
        <w:t>на</w:t>
      </w:r>
      <w:proofErr w:type="spellEnd"/>
      <w:r w:rsidRPr="009373DF">
        <w:t xml:space="preserve"> </w:t>
      </w:r>
      <w:proofErr w:type="spellStart"/>
      <w:r w:rsidRPr="009373DF">
        <w:t>независноста</w:t>
      </w:r>
      <w:proofErr w:type="spellEnd"/>
      <w:r w:rsidRPr="009373DF">
        <w:t xml:space="preserve">, </w:t>
      </w:r>
      <w:proofErr w:type="spellStart"/>
      <w:r w:rsidRPr="009373DF">
        <w:t>непристрасноста</w:t>
      </w:r>
      <w:proofErr w:type="spellEnd"/>
      <w:r>
        <w:rPr>
          <w:lang w:val="mk-MK"/>
        </w:rPr>
        <w:t>, улогата правата но и должностите</w:t>
      </w:r>
      <w:r w:rsidRPr="009373DF">
        <w:t xml:space="preserve"> </w:t>
      </w:r>
      <w:proofErr w:type="spellStart"/>
      <w:r w:rsidRPr="009373DF">
        <w:t>на</w:t>
      </w:r>
      <w:proofErr w:type="spellEnd"/>
      <w:r w:rsidRPr="009373DF">
        <w:t xml:space="preserve"> </w:t>
      </w:r>
      <w:proofErr w:type="spellStart"/>
      <w:r w:rsidRPr="009373DF">
        <w:t>судиите</w:t>
      </w:r>
      <w:proofErr w:type="spellEnd"/>
      <w:r w:rsidRPr="009373DF">
        <w:t xml:space="preserve">. </w:t>
      </w:r>
      <w:r>
        <w:rPr>
          <w:lang w:val="mk-MK"/>
        </w:rPr>
        <w:t>КСЕС</w:t>
      </w:r>
      <w:r w:rsidRPr="009373DF">
        <w:t xml:space="preserve"> е </w:t>
      </w:r>
      <w:proofErr w:type="spellStart"/>
      <w:r w:rsidRPr="009373DF">
        <w:t>прво</w:t>
      </w:r>
      <w:proofErr w:type="spellEnd"/>
      <w:r>
        <w:rPr>
          <w:lang w:val="mk-MK"/>
        </w:rPr>
        <w:t xml:space="preserve"> и единствено</w:t>
      </w:r>
      <w:r w:rsidRPr="009373DF">
        <w:t xml:space="preserve"> </w:t>
      </w:r>
      <w:proofErr w:type="spellStart"/>
      <w:r w:rsidRPr="009373DF">
        <w:t>тело</w:t>
      </w:r>
      <w:proofErr w:type="spellEnd"/>
      <w:r w:rsidRPr="009373DF">
        <w:t xml:space="preserve"> </w:t>
      </w:r>
      <w:r>
        <w:rPr>
          <w:lang w:val="mk-MK"/>
        </w:rPr>
        <w:t xml:space="preserve">во Европа </w:t>
      </w:r>
      <w:proofErr w:type="spellStart"/>
      <w:r w:rsidRPr="009373DF">
        <w:t>во</w:t>
      </w:r>
      <w:proofErr w:type="spellEnd"/>
      <w:r w:rsidRPr="009373DF">
        <w:t xml:space="preserve"> </w:t>
      </w:r>
      <w:proofErr w:type="spellStart"/>
      <w:r w:rsidRPr="009373DF">
        <w:t>рамки</w:t>
      </w:r>
      <w:proofErr w:type="spellEnd"/>
      <w:r w:rsidRPr="009373DF">
        <w:t xml:space="preserve"> </w:t>
      </w:r>
      <w:proofErr w:type="spellStart"/>
      <w:r w:rsidRPr="009373DF">
        <w:t>на</w:t>
      </w:r>
      <w:proofErr w:type="spellEnd"/>
      <w:r w:rsidRPr="009373DF">
        <w:t xml:space="preserve"> </w:t>
      </w:r>
      <w:proofErr w:type="spellStart"/>
      <w:r w:rsidRPr="009373DF">
        <w:t>една</w:t>
      </w:r>
      <w:proofErr w:type="spellEnd"/>
      <w:r w:rsidRPr="009373DF">
        <w:t xml:space="preserve"> </w:t>
      </w:r>
      <w:proofErr w:type="spellStart"/>
      <w:r w:rsidRPr="009373DF">
        <w:t>меѓународна</w:t>
      </w:r>
      <w:proofErr w:type="spellEnd"/>
      <w:r w:rsidRPr="009373DF">
        <w:t xml:space="preserve"> </w:t>
      </w:r>
      <w:proofErr w:type="spellStart"/>
      <w:r w:rsidRPr="009373DF">
        <w:t>организација</w:t>
      </w:r>
      <w:proofErr w:type="spellEnd"/>
      <w:r w:rsidRPr="009373DF">
        <w:t xml:space="preserve"> </w:t>
      </w:r>
      <w:proofErr w:type="spellStart"/>
      <w:r w:rsidRPr="009373DF">
        <w:t>составено</w:t>
      </w:r>
      <w:proofErr w:type="spellEnd"/>
      <w:r w:rsidRPr="009373DF">
        <w:t xml:space="preserve"> </w:t>
      </w:r>
      <w:proofErr w:type="spellStart"/>
      <w:r w:rsidRPr="009373DF">
        <w:t>исклучиво</w:t>
      </w:r>
      <w:proofErr w:type="spellEnd"/>
      <w:r w:rsidRPr="009373DF">
        <w:t xml:space="preserve"> </w:t>
      </w:r>
      <w:proofErr w:type="spellStart"/>
      <w:r w:rsidRPr="009373DF">
        <w:t>од</w:t>
      </w:r>
      <w:proofErr w:type="spellEnd"/>
      <w:r w:rsidRPr="009373DF">
        <w:t xml:space="preserve"> </w:t>
      </w:r>
      <w:proofErr w:type="spellStart"/>
      <w:r w:rsidRPr="009373DF">
        <w:t>судии</w:t>
      </w:r>
      <w:proofErr w:type="spellEnd"/>
      <w:r>
        <w:rPr>
          <w:lang w:val="mk-MK"/>
        </w:rPr>
        <w:t>.</w:t>
      </w:r>
    </w:p>
  </w:footnote>
  <w:footnote w:id="355">
    <w:p w14:paraId="5D3058FA" w14:textId="77777777" w:rsidR="00B87FDF" w:rsidRPr="00996515" w:rsidRDefault="00B87FDF">
      <w:pPr>
        <w:pStyle w:val="FootnoteText"/>
        <w:rPr>
          <w:lang w:val="mk-MK"/>
        </w:rPr>
      </w:pPr>
      <w:r>
        <w:rPr>
          <w:rStyle w:val="FootnoteReference"/>
        </w:rPr>
        <w:footnoteRef/>
      </w:r>
      <w:r>
        <w:t xml:space="preserve"> </w:t>
      </w:r>
      <w:r>
        <w:rPr>
          <w:lang w:val="mk-MK"/>
        </w:rPr>
        <w:t>Институт за човекови права , Анализа на независноста на судството во Република Македонија- прецепции,потешкотии и предизвици,Скопје, август 2013, стр.19.</w:t>
      </w:r>
    </w:p>
  </w:footnote>
  <w:footnote w:id="356">
    <w:p w14:paraId="22D25074" w14:textId="77777777" w:rsidR="00B87FDF" w:rsidRPr="005B61AB" w:rsidRDefault="00B87FDF">
      <w:pPr>
        <w:pStyle w:val="FootnoteText"/>
        <w:rPr>
          <w:lang w:val="mk-MK"/>
        </w:rPr>
      </w:pPr>
      <w:r>
        <w:rPr>
          <w:rStyle w:val="FootnoteReference"/>
        </w:rPr>
        <w:footnoteRef/>
      </w:r>
      <w:r>
        <w:t xml:space="preserve"> </w:t>
      </w:r>
      <w:r>
        <w:rPr>
          <w:lang w:val="mk-MK"/>
        </w:rPr>
        <w:t>Официјален весник на Европските заедници, Повелба на основните права на Европската Унија</w:t>
      </w:r>
      <w:r>
        <w:t xml:space="preserve"> (</w:t>
      </w:r>
      <w:r>
        <w:rPr>
          <w:lang w:val="mk-MK"/>
        </w:rPr>
        <w:t>2000/</w:t>
      </w:r>
      <w:r>
        <w:t xml:space="preserve">C 364/01) , </w:t>
      </w:r>
      <w:r>
        <w:rPr>
          <w:lang w:val="mk-MK"/>
        </w:rPr>
        <w:t xml:space="preserve">Ница, 07 декември 2000 , целиот текст може да се види на : </w:t>
      </w:r>
      <w:hyperlink r:id="rId21" w:history="1">
        <w:r w:rsidRPr="00B14E39">
          <w:rPr>
            <w:rStyle w:val="Hyperlink"/>
            <w:lang w:val="mk-MK"/>
          </w:rPr>
          <w:t>https://healthrights.mk/pdf/Pravnici/Regionalni%20dokumenti%20i%20mehanizmi%20za%20zastita%20na%20covekovite%20prava/Evropska%20Unija/1.%20%D0%9F%D0%BE%D0%B2%D0%B5%D0%BB%D0%B1%D0%B0%20n%D0%B0%20%D0%BE%D1%81%D0%BD%D0%BE%D0%B2%D0%BD%D0%B8%D1%82%D0%B5%20%D0%BF%D1%80%D0%B0%D0%B2%D0%B0%20%D0%BD%D0%B0%20%D0%95%D0%B2%D1%80%D0%BE%D0%BF%D1%81%D0%BA%D0%B0%D1%82%D0%B0%20%D1%83%D0%BD%D0%B8%D1%98%D0%B0.pdf</w:t>
        </w:r>
      </w:hyperlink>
      <w:r>
        <w:rPr>
          <w:lang w:val="mk-MK"/>
        </w:rPr>
        <w:t xml:space="preserve"> </w:t>
      </w:r>
    </w:p>
  </w:footnote>
  <w:footnote w:id="357">
    <w:p w14:paraId="79653F9D" w14:textId="77777777" w:rsidR="00B87FDF" w:rsidRPr="00EB4C8B" w:rsidRDefault="00B87FDF">
      <w:pPr>
        <w:pStyle w:val="FootnoteText"/>
        <w:rPr>
          <w:lang w:val="mk-MK"/>
        </w:rPr>
      </w:pPr>
      <w:r>
        <w:rPr>
          <w:rStyle w:val="FootnoteReference"/>
        </w:rPr>
        <w:footnoteRef/>
      </w:r>
      <w:r>
        <w:t xml:space="preserve"> </w:t>
      </w:r>
      <w:r>
        <w:rPr>
          <w:lang w:val="mk-MK"/>
        </w:rPr>
        <w:t>Донесена на Конференција на претседатели на Врховни судови на Централна и Источна Европа за владеење на правото, одржана од</w:t>
      </w:r>
      <w:r>
        <w:t xml:space="preserve"> 11 </w:t>
      </w:r>
      <w:r>
        <w:rPr>
          <w:lang w:val="mk-MK"/>
        </w:rPr>
        <w:t xml:space="preserve">до 14 октомври 2015 година во Бриони , Република Хрватска организирано од </w:t>
      </w:r>
      <w:r w:rsidRPr="00EB4C8B">
        <w:t>The CEELI Institute </w:t>
      </w:r>
      <w:r>
        <w:rPr>
          <w:lang w:val="mk-MK"/>
        </w:rPr>
        <w:t>од Прага.</w:t>
      </w:r>
    </w:p>
  </w:footnote>
  <w:footnote w:id="358">
    <w:p w14:paraId="3C466332" w14:textId="77777777" w:rsidR="00B87FDF" w:rsidRPr="00AB619C" w:rsidRDefault="00B87FDF">
      <w:pPr>
        <w:pStyle w:val="FootnoteText"/>
        <w:rPr>
          <w:lang w:val="mk-MK"/>
        </w:rPr>
      </w:pPr>
      <w:r>
        <w:rPr>
          <w:rStyle w:val="FootnoteReference"/>
        </w:rPr>
        <w:footnoteRef/>
      </w:r>
      <w:r>
        <w:t xml:space="preserve"> </w:t>
      </w:r>
      <w:r>
        <w:rPr>
          <w:lang w:val="mk-MK"/>
        </w:rPr>
        <w:t>Институт за човекови права , Анализа на независноста на судството во РМ– перцепција, потешкотии и предизвици , Скопје , август 2013 година., стр.62.</w:t>
      </w:r>
    </w:p>
  </w:footnote>
  <w:footnote w:id="359">
    <w:p w14:paraId="73584410" w14:textId="77777777" w:rsidR="00B87FDF" w:rsidRPr="00C64ACB" w:rsidRDefault="00B87FDF">
      <w:pPr>
        <w:pStyle w:val="FootnoteText"/>
        <w:rPr>
          <w:lang w:val="mk-MK"/>
        </w:rPr>
      </w:pPr>
      <w:r>
        <w:rPr>
          <w:rStyle w:val="FootnoteReference"/>
        </w:rPr>
        <w:footnoteRef/>
      </w:r>
      <w:r>
        <w:t xml:space="preserve"> </w:t>
      </w:r>
      <w:r>
        <w:rPr>
          <w:lang w:val="mk-MK"/>
        </w:rPr>
        <w:t>Акад.проф.д-р.Владо Камбовски, Судско право, Скопје 2010, стр.206.</w:t>
      </w:r>
    </w:p>
  </w:footnote>
  <w:footnote w:id="360">
    <w:p w14:paraId="1C37FDEB" w14:textId="77777777" w:rsidR="00B87FDF" w:rsidRPr="00F27702" w:rsidRDefault="00B87FDF">
      <w:pPr>
        <w:pStyle w:val="FootnoteText"/>
        <w:rPr>
          <w:lang w:val="mk-MK"/>
        </w:rPr>
      </w:pPr>
      <w:r>
        <w:rPr>
          <w:rStyle w:val="FootnoteReference"/>
        </w:rPr>
        <w:footnoteRef/>
      </w:r>
      <w:r>
        <w:t xml:space="preserve"> </w:t>
      </w:r>
      <w:proofErr w:type="spellStart"/>
      <w:r w:rsidRPr="005B2CF2">
        <w:t>Основни</w:t>
      </w:r>
      <w:proofErr w:type="spellEnd"/>
      <w:r w:rsidRPr="005B2CF2">
        <w:t xml:space="preserve"> </w:t>
      </w:r>
      <w:proofErr w:type="spellStart"/>
      <w:r w:rsidRPr="005B2CF2">
        <w:t>начела</w:t>
      </w:r>
      <w:proofErr w:type="spellEnd"/>
      <w:r w:rsidRPr="005B2CF2">
        <w:t xml:space="preserve"> </w:t>
      </w:r>
      <w:proofErr w:type="spellStart"/>
      <w:r w:rsidRPr="005B2CF2">
        <w:t>за</w:t>
      </w:r>
      <w:proofErr w:type="spellEnd"/>
      <w:r w:rsidRPr="005B2CF2">
        <w:t xml:space="preserve"> </w:t>
      </w:r>
      <w:proofErr w:type="spellStart"/>
      <w:r w:rsidRPr="005B2CF2">
        <w:t>независноста</w:t>
      </w:r>
      <w:proofErr w:type="spellEnd"/>
      <w:r w:rsidRPr="005B2CF2">
        <w:t xml:space="preserve"> </w:t>
      </w:r>
      <w:proofErr w:type="spellStart"/>
      <w:r w:rsidRPr="005B2CF2">
        <w:t>на</w:t>
      </w:r>
      <w:proofErr w:type="spellEnd"/>
      <w:r w:rsidRPr="005B2CF2">
        <w:t xml:space="preserve"> </w:t>
      </w:r>
      <w:proofErr w:type="spellStart"/>
      <w:r w:rsidRPr="005B2CF2">
        <w:t>судството</w:t>
      </w:r>
      <w:proofErr w:type="spellEnd"/>
      <w:r w:rsidRPr="005B2CF2">
        <w:t xml:space="preserve"> </w:t>
      </w:r>
      <w:proofErr w:type="spellStart"/>
      <w:r w:rsidRPr="005B2CF2">
        <w:t>на</w:t>
      </w:r>
      <w:proofErr w:type="spellEnd"/>
      <w:r w:rsidRPr="005B2CF2">
        <w:t xml:space="preserve"> </w:t>
      </w:r>
      <w:proofErr w:type="spellStart"/>
      <w:r w:rsidRPr="005B2CF2">
        <w:t>Обединетите</w:t>
      </w:r>
      <w:proofErr w:type="spellEnd"/>
      <w:r w:rsidRPr="005B2CF2">
        <w:t xml:space="preserve"> </w:t>
      </w:r>
      <w:proofErr w:type="spellStart"/>
      <w:r w:rsidRPr="005B2CF2">
        <w:t>нации</w:t>
      </w:r>
      <w:proofErr w:type="spellEnd"/>
      <w:r w:rsidRPr="005B2CF2">
        <w:t xml:space="preserve"> </w:t>
      </w:r>
      <w:proofErr w:type="spellStart"/>
      <w:r w:rsidRPr="005B2CF2">
        <w:t>усвоени</w:t>
      </w:r>
      <w:proofErr w:type="spellEnd"/>
      <w:r w:rsidRPr="005B2CF2">
        <w:t xml:space="preserve"> </w:t>
      </w:r>
      <w:proofErr w:type="spellStart"/>
      <w:r w:rsidRPr="005B2CF2">
        <w:t>од</w:t>
      </w:r>
      <w:proofErr w:type="spellEnd"/>
      <w:r w:rsidRPr="005B2CF2">
        <w:t xml:space="preserve"> </w:t>
      </w:r>
      <w:proofErr w:type="spellStart"/>
      <w:r w:rsidRPr="005B2CF2">
        <w:t>Седмиот</w:t>
      </w:r>
      <w:proofErr w:type="spellEnd"/>
      <w:r w:rsidRPr="005B2CF2">
        <w:t xml:space="preserve"> </w:t>
      </w:r>
      <w:proofErr w:type="spellStart"/>
      <w:r w:rsidRPr="005B2CF2">
        <w:t>конгрес</w:t>
      </w:r>
      <w:proofErr w:type="spellEnd"/>
      <w:r w:rsidRPr="005B2CF2">
        <w:t xml:space="preserve"> </w:t>
      </w:r>
      <w:proofErr w:type="spellStart"/>
      <w:r w:rsidRPr="005B2CF2">
        <w:t>на</w:t>
      </w:r>
      <w:proofErr w:type="spellEnd"/>
      <w:r w:rsidRPr="005B2CF2">
        <w:t xml:space="preserve"> </w:t>
      </w:r>
      <w:proofErr w:type="spellStart"/>
      <w:r w:rsidRPr="005B2CF2">
        <w:t>Обединетите</w:t>
      </w:r>
      <w:proofErr w:type="spellEnd"/>
      <w:r w:rsidRPr="005B2CF2">
        <w:t xml:space="preserve"> </w:t>
      </w:r>
      <w:proofErr w:type="spellStart"/>
      <w:r w:rsidRPr="005B2CF2">
        <w:t>нации</w:t>
      </w:r>
      <w:proofErr w:type="spellEnd"/>
      <w:r w:rsidRPr="005B2CF2">
        <w:t xml:space="preserve"> </w:t>
      </w:r>
      <w:proofErr w:type="spellStart"/>
      <w:r w:rsidRPr="005B2CF2">
        <w:t>за</w:t>
      </w:r>
      <w:proofErr w:type="spellEnd"/>
      <w:r w:rsidRPr="005B2CF2">
        <w:t xml:space="preserve"> </w:t>
      </w:r>
      <w:proofErr w:type="spellStart"/>
      <w:r w:rsidRPr="005B2CF2">
        <w:t>превенција</w:t>
      </w:r>
      <w:proofErr w:type="spellEnd"/>
      <w:r w:rsidRPr="005B2CF2">
        <w:t xml:space="preserve"> </w:t>
      </w:r>
      <w:proofErr w:type="spellStart"/>
      <w:r w:rsidRPr="005B2CF2">
        <w:t>на</w:t>
      </w:r>
      <w:proofErr w:type="spellEnd"/>
      <w:r w:rsidRPr="005B2CF2">
        <w:t xml:space="preserve"> </w:t>
      </w:r>
      <w:proofErr w:type="spellStart"/>
      <w:r w:rsidRPr="005B2CF2">
        <w:t>криминалот</w:t>
      </w:r>
      <w:proofErr w:type="spellEnd"/>
      <w:r w:rsidRPr="005B2CF2">
        <w:t xml:space="preserve"> и </w:t>
      </w:r>
      <w:proofErr w:type="spellStart"/>
      <w:r w:rsidRPr="005B2CF2">
        <w:t>постапување</w:t>
      </w:r>
      <w:proofErr w:type="spellEnd"/>
      <w:r w:rsidRPr="005B2CF2">
        <w:t xml:space="preserve"> </w:t>
      </w:r>
      <w:proofErr w:type="spellStart"/>
      <w:r w:rsidRPr="005B2CF2">
        <w:t>со</w:t>
      </w:r>
      <w:proofErr w:type="spellEnd"/>
      <w:r w:rsidRPr="005B2CF2">
        <w:t xml:space="preserve"> </w:t>
      </w:r>
      <w:proofErr w:type="spellStart"/>
      <w:r w:rsidRPr="005B2CF2">
        <w:t>престапниците</w:t>
      </w:r>
      <w:proofErr w:type="spellEnd"/>
      <w:r w:rsidRPr="005B2CF2">
        <w:t xml:space="preserve"> и </w:t>
      </w:r>
      <w:proofErr w:type="spellStart"/>
      <w:r w:rsidRPr="005B2CF2">
        <w:t>одобрени</w:t>
      </w:r>
      <w:proofErr w:type="spellEnd"/>
      <w:r w:rsidRPr="005B2CF2">
        <w:t xml:space="preserve"> </w:t>
      </w:r>
      <w:proofErr w:type="spellStart"/>
      <w:r w:rsidRPr="005B2CF2">
        <w:t>со</w:t>
      </w:r>
      <w:proofErr w:type="spellEnd"/>
      <w:r w:rsidRPr="005B2CF2">
        <w:t xml:space="preserve"> </w:t>
      </w:r>
      <w:proofErr w:type="spellStart"/>
      <w:r w:rsidRPr="005B2CF2">
        <w:t>резолуциите</w:t>
      </w:r>
      <w:proofErr w:type="spellEnd"/>
      <w:r w:rsidRPr="005B2CF2">
        <w:t xml:space="preserve"> </w:t>
      </w:r>
      <w:proofErr w:type="spellStart"/>
      <w:r w:rsidRPr="005B2CF2">
        <w:t>на</w:t>
      </w:r>
      <w:proofErr w:type="spellEnd"/>
      <w:r w:rsidRPr="005B2CF2">
        <w:t xml:space="preserve"> </w:t>
      </w:r>
      <w:proofErr w:type="spellStart"/>
      <w:r w:rsidRPr="005B2CF2">
        <w:t>Генералното</w:t>
      </w:r>
      <w:proofErr w:type="spellEnd"/>
      <w:r w:rsidRPr="005B2CF2">
        <w:t xml:space="preserve"> </w:t>
      </w:r>
      <w:proofErr w:type="spellStart"/>
      <w:r w:rsidRPr="005B2CF2">
        <w:t>собрание</w:t>
      </w:r>
      <w:proofErr w:type="spellEnd"/>
      <w:r w:rsidRPr="005B2CF2">
        <w:t xml:space="preserve"> 40/32 </w:t>
      </w:r>
      <w:proofErr w:type="spellStart"/>
      <w:r w:rsidRPr="005B2CF2">
        <w:t>од</w:t>
      </w:r>
      <w:proofErr w:type="spellEnd"/>
      <w:r w:rsidRPr="005B2CF2">
        <w:t xml:space="preserve"> 29.11.1985 и 40/146 </w:t>
      </w:r>
      <w:proofErr w:type="spellStart"/>
      <w:r w:rsidRPr="005B2CF2">
        <w:t>од</w:t>
      </w:r>
      <w:proofErr w:type="spellEnd"/>
      <w:r w:rsidRPr="005B2CF2">
        <w:t xml:space="preserve"> 13.12.1985 </w:t>
      </w:r>
      <w:proofErr w:type="spellStart"/>
      <w:r w:rsidRPr="005B2CF2">
        <w:t>година</w:t>
      </w:r>
      <w:proofErr w:type="spellEnd"/>
      <w:r w:rsidRPr="005B2CF2">
        <w:t>.</w:t>
      </w:r>
    </w:p>
  </w:footnote>
  <w:footnote w:id="361">
    <w:p w14:paraId="2B14EDA0" w14:textId="77777777" w:rsidR="00B87FDF" w:rsidRPr="001D4D6C" w:rsidRDefault="00B87FDF">
      <w:pPr>
        <w:pStyle w:val="FootnoteText"/>
        <w:rPr>
          <w:lang w:val="mk-MK"/>
        </w:rPr>
      </w:pPr>
      <w:r>
        <w:rPr>
          <w:rStyle w:val="FootnoteReference"/>
        </w:rPr>
        <w:footnoteRef/>
      </w:r>
      <w:r>
        <w:t xml:space="preserve"> </w:t>
      </w:r>
      <w:r w:rsidRPr="00A46AA9">
        <w:t>Council of Europe, Recommendation </w:t>
      </w:r>
      <w:hyperlink r:id="rId22" w:tgtFrame="_blank" w:tooltip="Recommendation of the Committee of Ministers to member states on judges: independence, efficiency and responsibilities (Adopted by the Committee of Ministers on 17 November 2010 at the 1098th meeting of the Ministers' Deputies)" w:history="1">
        <w:r w:rsidRPr="00A46AA9">
          <w:rPr>
            <w:rStyle w:val="Hyperlink"/>
          </w:rPr>
          <w:t>CM/Rec(2010)12</w:t>
        </w:r>
      </w:hyperlink>
      <w:r w:rsidRPr="00A46AA9">
        <w:rPr>
          <w:lang w:val="mk-MK"/>
        </w:rPr>
        <w:t xml:space="preserve"> </w:t>
      </w:r>
      <w:r w:rsidRPr="00A46AA9">
        <w:t>of the Committee of Ministers to member states</w:t>
      </w:r>
      <w:r w:rsidRPr="00A46AA9">
        <w:br/>
        <w:t>on judges: independence, efficiency and responsibilities</w:t>
      </w:r>
      <w:r w:rsidRPr="00A46AA9">
        <w:rPr>
          <w:lang w:val="mk-MK"/>
        </w:rPr>
        <w:t>, а</w:t>
      </w:r>
      <w:proofErr w:type="spellStart"/>
      <w:r w:rsidRPr="001D4D6C">
        <w:t>dopted</w:t>
      </w:r>
      <w:proofErr w:type="spellEnd"/>
      <w:r w:rsidRPr="001D4D6C">
        <w:t xml:space="preserve">  on 17 November 2010at the 1098th meeting of the Ministers' Deputies</w:t>
      </w:r>
      <w:r w:rsidRPr="00A46AA9">
        <w:rPr>
          <w:lang w:val="mk-MK"/>
        </w:rPr>
        <w:t>.</w:t>
      </w:r>
    </w:p>
  </w:footnote>
  <w:footnote w:id="362">
    <w:p w14:paraId="5CECD104" w14:textId="77777777" w:rsidR="00B87FDF" w:rsidRDefault="00B87FDF">
      <w:pPr>
        <w:pStyle w:val="FootnoteText"/>
        <w:rPr>
          <w:lang w:val="mk-MK"/>
        </w:rPr>
      </w:pPr>
      <w:r>
        <w:rPr>
          <w:rStyle w:val="FootnoteReference"/>
        </w:rPr>
        <w:footnoteRef/>
      </w:r>
      <w:r>
        <w:t xml:space="preserve"> </w:t>
      </w:r>
      <w:r>
        <w:rPr>
          <w:lang w:val="mk-MK"/>
        </w:rPr>
        <w:t>Закон за судовите,</w:t>
      </w:r>
      <w:r w:rsidRPr="00493593">
        <w:t xml:space="preserve"> “</w:t>
      </w:r>
      <w:proofErr w:type="spellStart"/>
      <w:r w:rsidRPr="00493593">
        <w:t>Службен</w:t>
      </w:r>
      <w:proofErr w:type="spellEnd"/>
      <w:r w:rsidRPr="00493593">
        <w:t xml:space="preserve"> </w:t>
      </w:r>
      <w:proofErr w:type="spellStart"/>
      <w:r w:rsidRPr="00493593">
        <w:t>весник</w:t>
      </w:r>
      <w:proofErr w:type="spellEnd"/>
      <w:r w:rsidRPr="00493593">
        <w:t xml:space="preserve"> </w:t>
      </w:r>
      <w:proofErr w:type="spellStart"/>
      <w:r w:rsidRPr="00493593">
        <w:t>на</w:t>
      </w:r>
      <w:proofErr w:type="spellEnd"/>
      <w:r w:rsidRPr="00493593">
        <w:t xml:space="preserve"> РМ“ бр.58/06</w:t>
      </w:r>
      <w:r>
        <w:rPr>
          <w:lang w:val="mk-MK"/>
        </w:rPr>
        <w:t>, чл.38-42.</w:t>
      </w:r>
    </w:p>
    <w:p w14:paraId="041B61A5" w14:textId="77777777" w:rsidR="00B87FDF" w:rsidRPr="00493593" w:rsidRDefault="00B87FDF">
      <w:pPr>
        <w:pStyle w:val="FootnoteText"/>
        <w:rPr>
          <w:lang w:val="mk-MK"/>
        </w:rPr>
      </w:pPr>
      <w:proofErr w:type="spellStart"/>
      <w:r w:rsidRPr="00CE14F6">
        <w:t>членот</w:t>
      </w:r>
      <w:proofErr w:type="spellEnd"/>
      <w:r w:rsidRPr="00CE14F6">
        <w:t xml:space="preserve"> 40(1) </w:t>
      </w:r>
      <w:proofErr w:type="spellStart"/>
      <w:r w:rsidRPr="00CE14F6">
        <w:t>утврдува</w:t>
      </w:r>
      <w:proofErr w:type="spellEnd"/>
      <w:r w:rsidRPr="00CE14F6">
        <w:t xml:space="preserve"> </w:t>
      </w:r>
      <w:proofErr w:type="spellStart"/>
      <w:r w:rsidRPr="00CE14F6">
        <w:t>дека</w:t>
      </w:r>
      <w:proofErr w:type="spellEnd"/>
      <w:r w:rsidRPr="00CE14F6">
        <w:t xml:space="preserve"> „</w:t>
      </w:r>
      <w:proofErr w:type="spellStart"/>
      <w:r w:rsidRPr="00CE14F6">
        <w:t>Советот</w:t>
      </w:r>
      <w:proofErr w:type="spellEnd"/>
      <w:r w:rsidRPr="00CE14F6">
        <w:t xml:space="preserve"> </w:t>
      </w:r>
      <w:proofErr w:type="spellStart"/>
      <w:r w:rsidRPr="00CE14F6">
        <w:t>избира</w:t>
      </w:r>
      <w:proofErr w:type="spellEnd"/>
      <w:r w:rsidRPr="00CE14F6">
        <w:t xml:space="preserve"> </w:t>
      </w:r>
      <w:proofErr w:type="spellStart"/>
      <w:r w:rsidRPr="00CE14F6">
        <w:t>судија</w:t>
      </w:r>
      <w:proofErr w:type="spellEnd"/>
      <w:r w:rsidRPr="00CE14F6">
        <w:t xml:space="preserve"> </w:t>
      </w:r>
      <w:proofErr w:type="spellStart"/>
      <w:r w:rsidRPr="00CE14F6">
        <w:t>на</w:t>
      </w:r>
      <w:proofErr w:type="spellEnd"/>
      <w:r w:rsidRPr="00CE14F6">
        <w:t xml:space="preserve"> </w:t>
      </w:r>
      <w:proofErr w:type="spellStart"/>
      <w:r w:rsidRPr="00CE14F6">
        <w:t>основен</w:t>
      </w:r>
      <w:proofErr w:type="spellEnd"/>
      <w:r w:rsidRPr="00CE14F6">
        <w:t xml:space="preserve"> </w:t>
      </w:r>
      <w:proofErr w:type="spellStart"/>
      <w:r w:rsidRPr="00CE14F6">
        <w:t>суд</w:t>
      </w:r>
      <w:proofErr w:type="spellEnd"/>
      <w:r w:rsidRPr="00CE14F6">
        <w:t xml:space="preserve"> </w:t>
      </w:r>
      <w:proofErr w:type="spellStart"/>
      <w:r w:rsidRPr="00CE14F6">
        <w:t>од</w:t>
      </w:r>
      <w:proofErr w:type="spellEnd"/>
      <w:r w:rsidRPr="00CE14F6">
        <w:t xml:space="preserve"> </w:t>
      </w:r>
      <w:proofErr w:type="spellStart"/>
      <w:r w:rsidRPr="00CE14F6">
        <w:t>ранг-листата</w:t>
      </w:r>
      <w:proofErr w:type="spellEnd"/>
      <w:r w:rsidRPr="00CE14F6">
        <w:t xml:space="preserve"> </w:t>
      </w:r>
      <w:proofErr w:type="spellStart"/>
      <w:r w:rsidRPr="00CE14F6">
        <w:t>на</w:t>
      </w:r>
      <w:proofErr w:type="spellEnd"/>
      <w:r w:rsidRPr="00CE14F6">
        <w:t xml:space="preserve"> </w:t>
      </w:r>
      <w:proofErr w:type="spellStart"/>
      <w:r w:rsidRPr="00CE14F6">
        <w:t>кандидати</w:t>
      </w:r>
      <w:proofErr w:type="spellEnd"/>
      <w:r w:rsidRPr="00CE14F6">
        <w:t xml:space="preserve"> </w:t>
      </w:r>
      <w:proofErr w:type="spellStart"/>
      <w:r w:rsidRPr="00CE14F6">
        <w:t>доставена</w:t>
      </w:r>
      <w:proofErr w:type="spellEnd"/>
      <w:r w:rsidRPr="00CE14F6">
        <w:t xml:space="preserve"> </w:t>
      </w:r>
      <w:proofErr w:type="spellStart"/>
      <w:r w:rsidRPr="00CE14F6">
        <w:t>од</w:t>
      </w:r>
      <w:proofErr w:type="spellEnd"/>
      <w:r w:rsidRPr="00CE14F6">
        <w:t xml:space="preserve"> </w:t>
      </w:r>
      <w:proofErr w:type="spellStart"/>
      <w:r w:rsidRPr="00CE14F6">
        <w:t>Академијата</w:t>
      </w:r>
      <w:proofErr w:type="spellEnd"/>
      <w:r w:rsidRPr="00CE14F6">
        <w:t xml:space="preserve"> </w:t>
      </w:r>
      <w:proofErr w:type="spellStart"/>
      <w:r w:rsidRPr="00CE14F6">
        <w:t>за</w:t>
      </w:r>
      <w:proofErr w:type="spellEnd"/>
      <w:r w:rsidRPr="00CE14F6">
        <w:t xml:space="preserve"> </w:t>
      </w:r>
      <w:proofErr w:type="spellStart"/>
      <w:r w:rsidRPr="00CE14F6">
        <w:t>судии</w:t>
      </w:r>
      <w:proofErr w:type="spellEnd"/>
      <w:r w:rsidRPr="00CE14F6">
        <w:t xml:space="preserve"> и </w:t>
      </w:r>
      <w:proofErr w:type="spellStart"/>
      <w:r w:rsidRPr="00CE14F6">
        <w:t>јавни</w:t>
      </w:r>
      <w:proofErr w:type="spellEnd"/>
      <w:r w:rsidRPr="00CE14F6">
        <w:t xml:space="preserve"> </w:t>
      </w:r>
      <w:proofErr w:type="spellStart"/>
      <w:r w:rsidRPr="00CE14F6">
        <w:t>обвинители</w:t>
      </w:r>
      <w:proofErr w:type="spellEnd"/>
      <w:r w:rsidRPr="00CE14F6">
        <w:t xml:space="preserve"> </w:t>
      </w:r>
      <w:proofErr w:type="spellStart"/>
      <w:r w:rsidRPr="00CE14F6">
        <w:t>што</w:t>
      </w:r>
      <w:proofErr w:type="spellEnd"/>
      <w:r w:rsidRPr="00CE14F6">
        <w:t xml:space="preserve"> </w:t>
      </w:r>
      <w:proofErr w:type="spellStart"/>
      <w:r w:rsidRPr="00CE14F6">
        <w:t>се</w:t>
      </w:r>
      <w:proofErr w:type="spellEnd"/>
      <w:r w:rsidRPr="00CE14F6">
        <w:t xml:space="preserve"> </w:t>
      </w:r>
      <w:proofErr w:type="spellStart"/>
      <w:r w:rsidRPr="00CE14F6">
        <w:t>јавиле</w:t>
      </w:r>
      <w:proofErr w:type="spellEnd"/>
      <w:r w:rsidRPr="00CE14F6">
        <w:t xml:space="preserve"> </w:t>
      </w:r>
      <w:proofErr w:type="spellStart"/>
      <w:r w:rsidRPr="00CE14F6">
        <w:t>на</w:t>
      </w:r>
      <w:proofErr w:type="spellEnd"/>
      <w:r w:rsidRPr="00CE14F6">
        <w:t xml:space="preserve"> </w:t>
      </w:r>
      <w:proofErr w:type="spellStart"/>
      <w:proofErr w:type="gramStart"/>
      <w:r w:rsidRPr="00CE14F6">
        <w:t>огласот</w:t>
      </w:r>
      <w:proofErr w:type="spellEnd"/>
      <w:r w:rsidRPr="00CE14F6">
        <w:t>“</w:t>
      </w:r>
      <w:proofErr w:type="gramEnd"/>
      <w:r w:rsidRPr="00CE14F6">
        <w:t xml:space="preserve">, </w:t>
      </w:r>
      <w:proofErr w:type="spellStart"/>
      <w:r w:rsidRPr="00CE14F6">
        <w:t>додека</w:t>
      </w:r>
      <w:proofErr w:type="spellEnd"/>
      <w:r w:rsidRPr="00CE14F6">
        <w:t xml:space="preserve"> </w:t>
      </w:r>
      <w:proofErr w:type="spellStart"/>
      <w:r w:rsidRPr="00CE14F6">
        <w:t>членот</w:t>
      </w:r>
      <w:proofErr w:type="spellEnd"/>
      <w:r w:rsidRPr="00CE14F6">
        <w:t xml:space="preserve"> 41(1) </w:t>
      </w:r>
      <w:proofErr w:type="spellStart"/>
      <w:r w:rsidRPr="00CE14F6">
        <w:t>утврдува</w:t>
      </w:r>
      <w:proofErr w:type="spellEnd"/>
      <w:r w:rsidRPr="00CE14F6">
        <w:t xml:space="preserve"> </w:t>
      </w:r>
      <w:proofErr w:type="spellStart"/>
      <w:r w:rsidRPr="00CE14F6">
        <w:t>дека</w:t>
      </w:r>
      <w:proofErr w:type="spellEnd"/>
      <w:r w:rsidRPr="00CE14F6">
        <w:t xml:space="preserve"> „</w:t>
      </w:r>
      <w:proofErr w:type="spellStart"/>
      <w:r w:rsidRPr="00CE14F6">
        <w:t>Советот</w:t>
      </w:r>
      <w:proofErr w:type="spellEnd"/>
      <w:r w:rsidRPr="00CE14F6">
        <w:t xml:space="preserve"> </w:t>
      </w:r>
      <w:proofErr w:type="spellStart"/>
      <w:r w:rsidRPr="00CE14F6">
        <w:t>избира</w:t>
      </w:r>
      <w:proofErr w:type="spellEnd"/>
      <w:r w:rsidRPr="00CE14F6">
        <w:t xml:space="preserve"> </w:t>
      </w:r>
      <w:proofErr w:type="spellStart"/>
      <w:r w:rsidRPr="00CE14F6">
        <w:t>судија</w:t>
      </w:r>
      <w:proofErr w:type="spellEnd"/>
      <w:r w:rsidRPr="00CE14F6">
        <w:t xml:space="preserve"> </w:t>
      </w:r>
      <w:proofErr w:type="spellStart"/>
      <w:r w:rsidRPr="00CE14F6">
        <w:t>во</w:t>
      </w:r>
      <w:proofErr w:type="spellEnd"/>
      <w:r w:rsidRPr="00CE14F6">
        <w:t xml:space="preserve"> </w:t>
      </w:r>
      <w:proofErr w:type="spellStart"/>
      <w:r w:rsidRPr="00CE14F6">
        <w:t>Апелационен</w:t>
      </w:r>
      <w:proofErr w:type="spellEnd"/>
      <w:r w:rsidRPr="00CE14F6">
        <w:t xml:space="preserve"> </w:t>
      </w:r>
      <w:proofErr w:type="spellStart"/>
      <w:r w:rsidRPr="00CE14F6">
        <w:t>суд</w:t>
      </w:r>
      <w:proofErr w:type="spellEnd"/>
      <w:r w:rsidRPr="00CE14F6">
        <w:t xml:space="preserve">, </w:t>
      </w:r>
      <w:proofErr w:type="spellStart"/>
      <w:r w:rsidRPr="00CE14F6">
        <w:t>Управниот</w:t>
      </w:r>
      <w:proofErr w:type="spellEnd"/>
      <w:r w:rsidRPr="00CE14F6">
        <w:t xml:space="preserve"> </w:t>
      </w:r>
      <w:proofErr w:type="spellStart"/>
      <w:r w:rsidRPr="00CE14F6">
        <w:t>суд</w:t>
      </w:r>
      <w:proofErr w:type="spellEnd"/>
      <w:r w:rsidRPr="00CE14F6">
        <w:t xml:space="preserve">, </w:t>
      </w:r>
      <w:proofErr w:type="spellStart"/>
      <w:r w:rsidRPr="00CE14F6">
        <w:t>Вишиот</w:t>
      </w:r>
      <w:proofErr w:type="spellEnd"/>
      <w:r w:rsidRPr="00CE14F6">
        <w:t xml:space="preserve"> </w:t>
      </w:r>
      <w:proofErr w:type="spellStart"/>
      <w:r w:rsidRPr="00CE14F6">
        <w:t>управен</w:t>
      </w:r>
      <w:proofErr w:type="spellEnd"/>
      <w:r w:rsidRPr="00CE14F6">
        <w:t xml:space="preserve"> </w:t>
      </w:r>
      <w:proofErr w:type="spellStart"/>
      <w:r w:rsidRPr="00CE14F6">
        <w:t>суд</w:t>
      </w:r>
      <w:proofErr w:type="spellEnd"/>
      <w:r w:rsidRPr="00CE14F6">
        <w:t xml:space="preserve"> и </w:t>
      </w:r>
      <w:proofErr w:type="spellStart"/>
      <w:r w:rsidRPr="00CE14F6">
        <w:t>Врховниот</w:t>
      </w:r>
      <w:proofErr w:type="spellEnd"/>
      <w:r w:rsidRPr="00CE14F6">
        <w:t xml:space="preserve"> </w:t>
      </w:r>
      <w:proofErr w:type="spellStart"/>
      <w:r w:rsidRPr="00CE14F6">
        <w:t>суд</w:t>
      </w:r>
      <w:proofErr w:type="spellEnd"/>
      <w:r w:rsidRPr="00CE14F6">
        <w:t xml:space="preserve"> </w:t>
      </w:r>
      <w:proofErr w:type="spellStart"/>
      <w:r w:rsidRPr="00CE14F6">
        <w:t>на</w:t>
      </w:r>
      <w:proofErr w:type="spellEnd"/>
      <w:r w:rsidRPr="00CE14F6">
        <w:t xml:space="preserve"> </w:t>
      </w:r>
      <w:proofErr w:type="spellStart"/>
      <w:r w:rsidRPr="00CE14F6">
        <w:t>Република</w:t>
      </w:r>
      <w:proofErr w:type="spellEnd"/>
      <w:r w:rsidRPr="00CE14F6">
        <w:t xml:space="preserve"> </w:t>
      </w:r>
      <w:proofErr w:type="spellStart"/>
      <w:r w:rsidRPr="00CE14F6">
        <w:t>Северна</w:t>
      </w:r>
      <w:proofErr w:type="spellEnd"/>
      <w:r w:rsidRPr="00CE14F6">
        <w:t xml:space="preserve"> </w:t>
      </w:r>
      <w:proofErr w:type="spellStart"/>
      <w:r w:rsidRPr="00CE14F6">
        <w:t>Македонија</w:t>
      </w:r>
      <w:proofErr w:type="spellEnd"/>
      <w:r w:rsidRPr="00CE14F6">
        <w:t xml:space="preserve"> </w:t>
      </w:r>
      <w:proofErr w:type="spellStart"/>
      <w:r w:rsidRPr="00CE14F6">
        <w:t>од</w:t>
      </w:r>
      <w:proofErr w:type="spellEnd"/>
      <w:r w:rsidRPr="00CE14F6">
        <w:t xml:space="preserve"> </w:t>
      </w:r>
      <w:proofErr w:type="spellStart"/>
      <w:r w:rsidRPr="00CE14F6">
        <w:t>пријавените</w:t>
      </w:r>
      <w:proofErr w:type="spellEnd"/>
      <w:r w:rsidRPr="00CE14F6">
        <w:t xml:space="preserve"> </w:t>
      </w:r>
      <w:proofErr w:type="spellStart"/>
      <w:r w:rsidRPr="00CE14F6">
        <w:t>кандидати</w:t>
      </w:r>
      <w:proofErr w:type="spellEnd"/>
      <w:r w:rsidRPr="00CE14F6">
        <w:t xml:space="preserve"> </w:t>
      </w:r>
      <w:proofErr w:type="spellStart"/>
      <w:r w:rsidRPr="00CE14F6">
        <w:t>на</w:t>
      </w:r>
      <w:proofErr w:type="spellEnd"/>
      <w:r w:rsidRPr="00CE14F6">
        <w:t xml:space="preserve"> </w:t>
      </w:r>
      <w:proofErr w:type="spellStart"/>
      <w:r w:rsidRPr="00CE14F6">
        <w:t>огласот</w:t>
      </w:r>
      <w:proofErr w:type="spellEnd"/>
      <w:r w:rsidRPr="00CE14F6">
        <w:t xml:space="preserve"> </w:t>
      </w:r>
      <w:proofErr w:type="spellStart"/>
      <w:r w:rsidRPr="00CE14F6">
        <w:t>што</w:t>
      </w:r>
      <w:proofErr w:type="spellEnd"/>
      <w:r w:rsidRPr="00CE14F6">
        <w:t xml:space="preserve"> </w:t>
      </w:r>
      <w:proofErr w:type="spellStart"/>
      <w:r w:rsidRPr="00CE14F6">
        <w:t>ги</w:t>
      </w:r>
      <w:proofErr w:type="spellEnd"/>
      <w:r w:rsidRPr="00CE14F6">
        <w:t xml:space="preserve"> </w:t>
      </w:r>
      <w:proofErr w:type="spellStart"/>
      <w:r w:rsidRPr="00CE14F6">
        <w:t>исполнуваат</w:t>
      </w:r>
      <w:proofErr w:type="spellEnd"/>
      <w:r w:rsidRPr="00CE14F6">
        <w:t xml:space="preserve"> </w:t>
      </w:r>
      <w:proofErr w:type="spellStart"/>
      <w:r w:rsidRPr="00CE14F6">
        <w:t>условите</w:t>
      </w:r>
      <w:proofErr w:type="spellEnd"/>
      <w:r w:rsidRPr="00CE14F6">
        <w:t xml:space="preserve"> и </w:t>
      </w:r>
      <w:proofErr w:type="spellStart"/>
      <w:r w:rsidRPr="00CE14F6">
        <w:t>критериумите</w:t>
      </w:r>
      <w:proofErr w:type="spellEnd"/>
      <w:r w:rsidRPr="00CE14F6">
        <w:t xml:space="preserve"> </w:t>
      </w:r>
      <w:proofErr w:type="spellStart"/>
      <w:r w:rsidRPr="00CE14F6">
        <w:t>предвидени</w:t>
      </w:r>
      <w:proofErr w:type="spellEnd"/>
      <w:r w:rsidRPr="00CE14F6">
        <w:t xml:space="preserve"> </w:t>
      </w:r>
      <w:proofErr w:type="spellStart"/>
      <w:r w:rsidRPr="00CE14F6">
        <w:t>во</w:t>
      </w:r>
      <w:proofErr w:type="spellEnd"/>
      <w:r w:rsidRPr="00CE14F6">
        <w:t xml:space="preserve"> </w:t>
      </w:r>
      <w:proofErr w:type="spellStart"/>
      <w:r w:rsidRPr="00CE14F6">
        <w:t>Законот</w:t>
      </w:r>
      <w:proofErr w:type="spellEnd"/>
      <w:r w:rsidRPr="00CE14F6">
        <w:t xml:space="preserve"> </w:t>
      </w:r>
      <w:proofErr w:type="spellStart"/>
      <w:r w:rsidRPr="00CE14F6">
        <w:t>за</w:t>
      </w:r>
      <w:proofErr w:type="spellEnd"/>
      <w:r w:rsidRPr="00CE14F6">
        <w:t xml:space="preserve"> </w:t>
      </w:r>
      <w:proofErr w:type="spellStart"/>
      <w:r w:rsidRPr="00CE14F6">
        <w:t>судовите</w:t>
      </w:r>
      <w:proofErr w:type="spellEnd"/>
      <w:r w:rsidRPr="00CE14F6">
        <w:t xml:space="preserve"> и </w:t>
      </w:r>
      <w:proofErr w:type="spellStart"/>
      <w:r w:rsidRPr="00CE14F6">
        <w:t>овој</w:t>
      </w:r>
      <w:proofErr w:type="spellEnd"/>
      <w:r w:rsidRPr="00CE14F6">
        <w:t xml:space="preserve"> </w:t>
      </w:r>
      <w:proofErr w:type="spellStart"/>
      <w:proofErr w:type="gramStart"/>
      <w:r w:rsidRPr="00CE14F6">
        <w:t>закон</w:t>
      </w:r>
      <w:proofErr w:type="spellEnd"/>
      <w:r w:rsidRPr="00CE14F6">
        <w:t>“</w:t>
      </w:r>
      <w:proofErr w:type="gramEnd"/>
      <w:r w:rsidRPr="00CE14F6">
        <w:t>.</w:t>
      </w:r>
    </w:p>
  </w:footnote>
  <w:footnote w:id="363">
    <w:p w14:paraId="297DAC97" w14:textId="77777777" w:rsidR="00B87FDF" w:rsidRPr="0018394D" w:rsidRDefault="00B87FDF">
      <w:pPr>
        <w:pStyle w:val="FootnoteText"/>
        <w:rPr>
          <w:lang w:val="mk-MK"/>
        </w:rPr>
      </w:pPr>
      <w:r>
        <w:rPr>
          <w:rStyle w:val="FootnoteReference"/>
        </w:rPr>
        <w:footnoteRef/>
      </w:r>
      <w:r>
        <w:t xml:space="preserve"> </w:t>
      </w:r>
      <w:r>
        <w:rPr>
          <w:lang w:val="mk-MK"/>
        </w:rPr>
        <w:t xml:space="preserve">Согласно </w:t>
      </w:r>
      <w:proofErr w:type="spellStart"/>
      <w:r w:rsidRPr="0018394D">
        <w:t>член</w:t>
      </w:r>
      <w:proofErr w:type="spellEnd"/>
      <w:r w:rsidRPr="0018394D">
        <w:t xml:space="preserve"> 52</w:t>
      </w:r>
      <w:r>
        <w:rPr>
          <w:lang w:val="mk-MK"/>
        </w:rPr>
        <w:t xml:space="preserve"> од Законот за судови :</w:t>
      </w:r>
      <w:r w:rsidRPr="0018394D">
        <w:t xml:space="preserve"> „</w:t>
      </w:r>
      <w:proofErr w:type="spellStart"/>
      <w:r w:rsidRPr="0018394D">
        <w:t>судиската</w:t>
      </w:r>
      <w:proofErr w:type="spellEnd"/>
      <w:r w:rsidRPr="0018394D">
        <w:t xml:space="preserve"> </w:t>
      </w:r>
      <w:proofErr w:type="spellStart"/>
      <w:r w:rsidRPr="0018394D">
        <w:t>функција</w:t>
      </w:r>
      <w:proofErr w:type="spellEnd"/>
      <w:r w:rsidRPr="0018394D">
        <w:t xml:space="preserve"> е </w:t>
      </w:r>
      <w:proofErr w:type="spellStart"/>
      <w:r w:rsidRPr="0018394D">
        <w:t>неспојлива</w:t>
      </w:r>
      <w:proofErr w:type="spellEnd"/>
      <w:r w:rsidRPr="0018394D">
        <w:t xml:space="preserve"> </w:t>
      </w:r>
      <w:proofErr w:type="spellStart"/>
      <w:r w:rsidRPr="0018394D">
        <w:t>со</w:t>
      </w:r>
      <w:proofErr w:type="spellEnd"/>
      <w:r w:rsidRPr="0018394D">
        <w:t xml:space="preserve"> </w:t>
      </w:r>
      <w:proofErr w:type="spellStart"/>
      <w:r w:rsidRPr="0018394D">
        <w:t>функцијата</w:t>
      </w:r>
      <w:proofErr w:type="spellEnd"/>
      <w:r w:rsidRPr="0018394D">
        <w:t xml:space="preserve"> </w:t>
      </w:r>
      <w:proofErr w:type="spellStart"/>
      <w:r w:rsidRPr="0018394D">
        <w:t>пратеник</w:t>
      </w:r>
      <w:proofErr w:type="spellEnd"/>
      <w:r w:rsidRPr="0018394D">
        <w:t xml:space="preserve">, </w:t>
      </w:r>
      <w:proofErr w:type="spellStart"/>
      <w:r w:rsidRPr="0018394D">
        <w:t>односно</w:t>
      </w:r>
      <w:proofErr w:type="spellEnd"/>
      <w:r w:rsidRPr="0018394D">
        <w:t xml:space="preserve"> </w:t>
      </w:r>
      <w:proofErr w:type="spellStart"/>
      <w:r w:rsidRPr="0018394D">
        <w:t>член</w:t>
      </w:r>
      <w:proofErr w:type="spellEnd"/>
      <w:r w:rsidRPr="0018394D">
        <w:t xml:space="preserve"> </w:t>
      </w:r>
      <w:proofErr w:type="spellStart"/>
      <w:r w:rsidRPr="0018394D">
        <w:t>на</w:t>
      </w:r>
      <w:proofErr w:type="spellEnd"/>
      <w:r w:rsidRPr="0018394D">
        <w:t xml:space="preserve"> </w:t>
      </w:r>
      <w:proofErr w:type="spellStart"/>
      <w:r w:rsidRPr="0018394D">
        <w:t>совет</w:t>
      </w:r>
      <w:proofErr w:type="spellEnd"/>
      <w:r w:rsidRPr="0018394D">
        <w:t xml:space="preserve"> </w:t>
      </w:r>
      <w:proofErr w:type="spellStart"/>
      <w:r w:rsidRPr="0018394D">
        <w:t>на</w:t>
      </w:r>
      <w:proofErr w:type="spellEnd"/>
      <w:r w:rsidRPr="0018394D">
        <w:t xml:space="preserve"> </w:t>
      </w:r>
      <w:proofErr w:type="spellStart"/>
      <w:r w:rsidRPr="0018394D">
        <w:t>општина</w:t>
      </w:r>
      <w:proofErr w:type="spellEnd"/>
      <w:r w:rsidRPr="0018394D">
        <w:t xml:space="preserve"> </w:t>
      </w:r>
      <w:proofErr w:type="spellStart"/>
      <w:r w:rsidRPr="0018394D">
        <w:t>односно</w:t>
      </w:r>
      <w:proofErr w:type="spellEnd"/>
      <w:r w:rsidRPr="0018394D">
        <w:t xml:space="preserve"> </w:t>
      </w:r>
      <w:proofErr w:type="spellStart"/>
      <w:r w:rsidRPr="0018394D">
        <w:t>градот</w:t>
      </w:r>
      <w:proofErr w:type="spellEnd"/>
      <w:r w:rsidRPr="0018394D">
        <w:t xml:space="preserve"> </w:t>
      </w:r>
      <w:proofErr w:type="spellStart"/>
      <w:r w:rsidRPr="0018394D">
        <w:t>Скопје</w:t>
      </w:r>
      <w:proofErr w:type="spellEnd"/>
      <w:r w:rsidRPr="0018394D">
        <w:t xml:space="preserve"> и </w:t>
      </w:r>
      <w:proofErr w:type="spellStart"/>
      <w:r w:rsidRPr="0018394D">
        <w:t>со</w:t>
      </w:r>
      <w:proofErr w:type="spellEnd"/>
      <w:r w:rsidRPr="0018394D">
        <w:t xml:space="preserve"> </w:t>
      </w:r>
      <w:proofErr w:type="spellStart"/>
      <w:r w:rsidRPr="0018394D">
        <w:t>функциите</w:t>
      </w:r>
      <w:proofErr w:type="spellEnd"/>
      <w:r w:rsidRPr="0018394D">
        <w:t xml:space="preserve"> </w:t>
      </w:r>
      <w:proofErr w:type="spellStart"/>
      <w:r w:rsidRPr="0018394D">
        <w:t>во</w:t>
      </w:r>
      <w:proofErr w:type="spellEnd"/>
      <w:r w:rsidRPr="0018394D">
        <w:t xml:space="preserve"> </w:t>
      </w:r>
      <w:proofErr w:type="spellStart"/>
      <w:r w:rsidRPr="0018394D">
        <w:t>државните</w:t>
      </w:r>
      <w:proofErr w:type="spellEnd"/>
      <w:r w:rsidRPr="0018394D">
        <w:t xml:space="preserve"> </w:t>
      </w:r>
      <w:proofErr w:type="spellStart"/>
      <w:r w:rsidRPr="0018394D">
        <w:t>органи</w:t>
      </w:r>
      <w:proofErr w:type="spellEnd"/>
      <w:r w:rsidRPr="0018394D">
        <w:t xml:space="preserve">, </w:t>
      </w:r>
      <w:proofErr w:type="spellStart"/>
      <w:r w:rsidRPr="0018394D">
        <w:t>општината</w:t>
      </w:r>
      <w:proofErr w:type="spellEnd"/>
      <w:r w:rsidRPr="0018394D">
        <w:t xml:space="preserve"> и </w:t>
      </w:r>
      <w:proofErr w:type="spellStart"/>
      <w:r w:rsidRPr="0018394D">
        <w:t>градот</w:t>
      </w:r>
      <w:proofErr w:type="spellEnd"/>
      <w:r w:rsidRPr="0018394D">
        <w:t xml:space="preserve"> Скопје, </w:t>
      </w:r>
      <w:proofErr w:type="spellStart"/>
      <w:r w:rsidRPr="0018394D">
        <w:t>како</w:t>
      </w:r>
      <w:proofErr w:type="spellEnd"/>
      <w:r w:rsidRPr="0018394D">
        <w:t xml:space="preserve"> и </w:t>
      </w:r>
      <w:proofErr w:type="spellStart"/>
      <w:r w:rsidRPr="0018394D">
        <w:t>со</w:t>
      </w:r>
      <w:proofErr w:type="spellEnd"/>
      <w:r>
        <w:rPr>
          <w:lang w:val="mk-MK"/>
        </w:rPr>
        <w:t xml:space="preserve"> </w:t>
      </w:r>
      <w:proofErr w:type="spellStart"/>
      <w:r w:rsidRPr="0018394D">
        <w:t>каква</w:t>
      </w:r>
      <w:proofErr w:type="spellEnd"/>
      <w:r w:rsidRPr="0018394D">
        <w:t xml:space="preserve"> и </w:t>
      </w:r>
      <w:proofErr w:type="spellStart"/>
      <w:r w:rsidRPr="0018394D">
        <w:t>да</w:t>
      </w:r>
      <w:proofErr w:type="spellEnd"/>
      <w:r w:rsidRPr="0018394D">
        <w:t xml:space="preserve"> е </w:t>
      </w:r>
      <w:proofErr w:type="spellStart"/>
      <w:r w:rsidRPr="0018394D">
        <w:t>друга</w:t>
      </w:r>
      <w:proofErr w:type="spellEnd"/>
      <w:r w:rsidRPr="0018394D">
        <w:t xml:space="preserve"> </w:t>
      </w:r>
      <w:proofErr w:type="spellStart"/>
      <w:r w:rsidRPr="0018394D">
        <w:t>јавна</w:t>
      </w:r>
      <w:proofErr w:type="spellEnd"/>
      <w:r w:rsidRPr="0018394D">
        <w:t xml:space="preserve"> </w:t>
      </w:r>
      <w:proofErr w:type="spellStart"/>
      <w:r w:rsidRPr="0018394D">
        <w:t>функција</w:t>
      </w:r>
      <w:proofErr w:type="spellEnd"/>
      <w:r w:rsidRPr="0018394D">
        <w:t xml:space="preserve"> </w:t>
      </w:r>
      <w:proofErr w:type="spellStart"/>
      <w:r w:rsidRPr="0018394D">
        <w:t>или</w:t>
      </w:r>
      <w:proofErr w:type="spellEnd"/>
      <w:r w:rsidRPr="0018394D">
        <w:t xml:space="preserve"> </w:t>
      </w:r>
      <w:proofErr w:type="spellStart"/>
      <w:r w:rsidRPr="0018394D">
        <w:t>професија</w:t>
      </w:r>
      <w:proofErr w:type="spellEnd"/>
      <w:r w:rsidRPr="0018394D">
        <w:t xml:space="preserve">, </w:t>
      </w:r>
      <w:proofErr w:type="spellStart"/>
      <w:r w:rsidRPr="0018394D">
        <w:t>освен</w:t>
      </w:r>
      <w:proofErr w:type="spellEnd"/>
      <w:r w:rsidRPr="0018394D">
        <w:t xml:space="preserve"> </w:t>
      </w:r>
      <w:proofErr w:type="spellStart"/>
      <w:r w:rsidRPr="0018394D">
        <w:t>функција</w:t>
      </w:r>
      <w:proofErr w:type="spellEnd"/>
      <w:r w:rsidRPr="0018394D">
        <w:t xml:space="preserve"> </w:t>
      </w:r>
      <w:proofErr w:type="spellStart"/>
      <w:r w:rsidRPr="0018394D">
        <w:t>определена</w:t>
      </w:r>
      <w:proofErr w:type="spellEnd"/>
      <w:r w:rsidRPr="0018394D">
        <w:t xml:space="preserve"> </w:t>
      </w:r>
      <w:proofErr w:type="spellStart"/>
      <w:r w:rsidRPr="0018394D">
        <w:t>со</w:t>
      </w:r>
      <w:proofErr w:type="spellEnd"/>
      <w:r w:rsidRPr="0018394D">
        <w:t xml:space="preserve"> </w:t>
      </w:r>
      <w:proofErr w:type="spellStart"/>
      <w:r w:rsidRPr="0018394D">
        <w:t>закон</w:t>
      </w:r>
      <w:proofErr w:type="spellEnd"/>
      <w:r w:rsidRPr="0018394D">
        <w:t xml:space="preserve">, а </w:t>
      </w:r>
      <w:proofErr w:type="spellStart"/>
      <w:r w:rsidRPr="0018394D">
        <w:t>која</w:t>
      </w:r>
      <w:proofErr w:type="spellEnd"/>
      <w:r w:rsidRPr="0018394D">
        <w:t xml:space="preserve"> </w:t>
      </w:r>
      <w:proofErr w:type="spellStart"/>
      <w:r w:rsidRPr="0018394D">
        <w:t>не</w:t>
      </w:r>
      <w:proofErr w:type="spellEnd"/>
      <w:r w:rsidRPr="0018394D">
        <w:t xml:space="preserve"> е </w:t>
      </w:r>
      <w:proofErr w:type="spellStart"/>
      <w:r w:rsidRPr="0018394D">
        <w:t>во</w:t>
      </w:r>
      <w:proofErr w:type="spellEnd"/>
      <w:r w:rsidRPr="0018394D">
        <w:t xml:space="preserve"> </w:t>
      </w:r>
      <w:proofErr w:type="spellStart"/>
      <w:r w:rsidRPr="0018394D">
        <w:t>спротивност</w:t>
      </w:r>
      <w:proofErr w:type="spellEnd"/>
      <w:r w:rsidRPr="0018394D">
        <w:t xml:space="preserve"> </w:t>
      </w:r>
      <w:proofErr w:type="spellStart"/>
      <w:r w:rsidRPr="0018394D">
        <w:t>со</w:t>
      </w:r>
      <w:proofErr w:type="spellEnd"/>
      <w:r w:rsidRPr="0018394D">
        <w:t xml:space="preserve"> </w:t>
      </w:r>
      <w:proofErr w:type="spellStart"/>
      <w:r w:rsidRPr="0018394D">
        <w:t>нивната</w:t>
      </w:r>
      <w:proofErr w:type="spellEnd"/>
      <w:r w:rsidRPr="0018394D">
        <w:t xml:space="preserve"> </w:t>
      </w:r>
      <w:proofErr w:type="spellStart"/>
      <w:r w:rsidRPr="0018394D">
        <w:t>независност</w:t>
      </w:r>
      <w:proofErr w:type="spellEnd"/>
      <w:r w:rsidRPr="0018394D">
        <w:t xml:space="preserve"> и </w:t>
      </w:r>
      <w:proofErr w:type="spellStart"/>
      <w:r w:rsidRPr="0018394D">
        <w:t>самостојност</w:t>
      </w:r>
      <w:proofErr w:type="spellEnd"/>
      <w:r w:rsidRPr="0018394D">
        <w:t xml:space="preserve"> </w:t>
      </w:r>
      <w:proofErr w:type="spellStart"/>
      <w:r w:rsidRPr="0018394D">
        <w:t>во</w:t>
      </w:r>
      <w:proofErr w:type="spellEnd"/>
      <w:r w:rsidRPr="0018394D">
        <w:t xml:space="preserve"> </w:t>
      </w:r>
      <w:proofErr w:type="spellStart"/>
      <w:r w:rsidRPr="0018394D">
        <w:t>вршење</w:t>
      </w:r>
      <w:proofErr w:type="spellEnd"/>
      <w:r w:rsidRPr="0018394D">
        <w:t xml:space="preserve"> </w:t>
      </w:r>
      <w:proofErr w:type="spellStart"/>
      <w:r w:rsidRPr="0018394D">
        <w:t>на</w:t>
      </w:r>
      <w:proofErr w:type="spellEnd"/>
      <w:r w:rsidRPr="0018394D">
        <w:t xml:space="preserve"> </w:t>
      </w:r>
      <w:proofErr w:type="spellStart"/>
      <w:r w:rsidRPr="0018394D">
        <w:t>судиската</w:t>
      </w:r>
      <w:proofErr w:type="spellEnd"/>
      <w:r w:rsidRPr="0018394D">
        <w:t xml:space="preserve"> </w:t>
      </w:r>
      <w:proofErr w:type="spellStart"/>
      <w:r w:rsidRPr="0018394D">
        <w:t>функција</w:t>
      </w:r>
      <w:proofErr w:type="spellEnd"/>
      <w:r w:rsidRPr="0018394D">
        <w:t>“.</w:t>
      </w:r>
    </w:p>
  </w:footnote>
  <w:footnote w:id="364">
    <w:p w14:paraId="5552F8CB" w14:textId="77777777" w:rsidR="00B87FDF" w:rsidRPr="0018394D" w:rsidRDefault="00B87FDF">
      <w:pPr>
        <w:pStyle w:val="FootnoteText"/>
        <w:rPr>
          <w:lang w:val="mk-MK"/>
        </w:rPr>
      </w:pPr>
      <w:r>
        <w:rPr>
          <w:rStyle w:val="FootnoteReference"/>
        </w:rPr>
        <w:footnoteRef/>
      </w:r>
      <w:r>
        <w:t xml:space="preserve"> </w:t>
      </w:r>
      <w:proofErr w:type="spellStart"/>
      <w:r w:rsidRPr="0018394D">
        <w:t>Министерство</w:t>
      </w:r>
      <w:proofErr w:type="spellEnd"/>
      <w:r w:rsidRPr="0018394D">
        <w:t xml:space="preserve"> </w:t>
      </w:r>
      <w:proofErr w:type="spellStart"/>
      <w:r w:rsidRPr="0018394D">
        <w:t>за</w:t>
      </w:r>
      <w:proofErr w:type="spellEnd"/>
      <w:r w:rsidRPr="0018394D">
        <w:t xml:space="preserve"> </w:t>
      </w:r>
      <w:proofErr w:type="spellStart"/>
      <w:r w:rsidRPr="0018394D">
        <w:t>правда</w:t>
      </w:r>
      <w:proofErr w:type="spellEnd"/>
      <w:r w:rsidRPr="0018394D">
        <w:t xml:space="preserve"> (2017) </w:t>
      </w:r>
      <w:proofErr w:type="spellStart"/>
      <w:r w:rsidRPr="0018394D">
        <w:t>Стратегија</w:t>
      </w:r>
      <w:proofErr w:type="spellEnd"/>
      <w:r w:rsidRPr="0018394D">
        <w:t xml:space="preserve"> </w:t>
      </w:r>
      <w:proofErr w:type="spellStart"/>
      <w:r w:rsidRPr="0018394D">
        <w:t>за</w:t>
      </w:r>
      <w:proofErr w:type="spellEnd"/>
      <w:r w:rsidRPr="0018394D">
        <w:t xml:space="preserve"> </w:t>
      </w:r>
      <w:proofErr w:type="spellStart"/>
      <w:r w:rsidRPr="0018394D">
        <w:t>реформа</w:t>
      </w:r>
      <w:proofErr w:type="spellEnd"/>
      <w:r w:rsidRPr="0018394D">
        <w:t xml:space="preserve"> </w:t>
      </w:r>
      <w:proofErr w:type="spellStart"/>
      <w:r w:rsidRPr="0018394D">
        <w:t>на</w:t>
      </w:r>
      <w:proofErr w:type="spellEnd"/>
      <w:r w:rsidRPr="0018394D">
        <w:t xml:space="preserve"> </w:t>
      </w:r>
      <w:proofErr w:type="spellStart"/>
      <w:r w:rsidRPr="0018394D">
        <w:t>правосудниот</w:t>
      </w:r>
      <w:proofErr w:type="spellEnd"/>
      <w:r w:rsidRPr="0018394D">
        <w:t xml:space="preserve"> </w:t>
      </w:r>
      <w:proofErr w:type="spellStart"/>
      <w:r w:rsidRPr="0018394D">
        <w:t>сектор</w:t>
      </w:r>
      <w:proofErr w:type="spellEnd"/>
      <w:r w:rsidRPr="0018394D">
        <w:t xml:space="preserve"> </w:t>
      </w:r>
      <w:proofErr w:type="spellStart"/>
      <w:r w:rsidRPr="0018394D">
        <w:t>за</w:t>
      </w:r>
      <w:proofErr w:type="spellEnd"/>
      <w:r w:rsidRPr="0018394D">
        <w:t xml:space="preserve"> </w:t>
      </w:r>
      <w:proofErr w:type="spellStart"/>
      <w:r w:rsidRPr="0018394D">
        <w:t>периодот</w:t>
      </w:r>
      <w:proofErr w:type="spellEnd"/>
      <w:r w:rsidRPr="0018394D">
        <w:t xml:space="preserve"> 2017-2022 </w:t>
      </w:r>
      <w:proofErr w:type="spellStart"/>
      <w:r w:rsidRPr="0018394D">
        <w:t>година</w:t>
      </w:r>
      <w:proofErr w:type="spellEnd"/>
      <w:r w:rsidRPr="0018394D">
        <w:t xml:space="preserve"> </w:t>
      </w:r>
      <w:proofErr w:type="spellStart"/>
      <w:r w:rsidRPr="0018394D">
        <w:t>со</w:t>
      </w:r>
      <w:proofErr w:type="spellEnd"/>
      <w:r w:rsidRPr="0018394D">
        <w:t xml:space="preserve"> </w:t>
      </w:r>
      <w:proofErr w:type="spellStart"/>
      <w:r w:rsidRPr="0018394D">
        <w:t>Акциски</w:t>
      </w:r>
      <w:proofErr w:type="spellEnd"/>
      <w:r w:rsidRPr="0018394D">
        <w:t xml:space="preserve"> </w:t>
      </w:r>
      <w:proofErr w:type="spellStart"/>
      <w:r w:rsidRPr="0018394D">
        <w:t>план</w:t>
      </w:r>
      <w:proofErr w:type="spellEnd"/>
      <w:r w:rsidRPr="0018394D">
        <w:t xml:space="preserve">, </w:t>
      </w:r>
      <w:proofErr w:type="spellStart"/>
      <w:r w:rsidRPr="0018394D">
        <w:t>стр</w:t>
      </w:r>
      <w:proofErr w:type="spellEnd"/>
      <w:r w:rsidRPr="0018394D">
        <w:t xml:space="preserve">. 7, </w:t>
      </w:r>
      <w:proofErr w:type="spellStart"/>
      <w:r w:rsidRPr="0018394D">
        <w:t>достапно</w:t>
      </w:r>
      <w:proofErr w:type="spellEnd"/>
      <w:r w:rsidRPr="0018394D">
        <w:t xml:space="preserve"> </w:t>
      </w:r>
      <w:proofErr w:type="spellStart"/>
      <w:r w:rsidRPr="0018394D">
        <w:t>на</w:t>
      </w:r>
      <w:proofErr w:type="spellEnd"/>
      <w:r w:rsidRPr="0018394D">
        <w:t xml:space="preserve">: </w:t>
      </w:r>
      <w:hyperlink r:id="rId23" w:history="1">
        <w:r w:rsidRPr="000101A4">
          <w:rPr>
            <w:rStyle w:val="Hyperlink"/>
          </w:rPr>
          <w:t>https://goo.gl/cKpqnG</w:t>
        </w:r>
      </w:hyperlink>
      <w:r>
        <w:rPr>
          <w:lang w:val="mk-MK"/>
        </w:rPr>
        <w:t xml:space="preserve"> </w:t>
      </w:r>
    </w:p>
  </w:footnote>
  <w:footnote w:id="365">
    <w:p w14:paraId="6B1F58B6" w14:textId="77777777" w:rsidR="00B87FDF" w:rsidRPr="00653117" w:rsidRDefault="00B87FDF">
      <w:pPr>
        <w:pStyle w:val="FootnoteText"/>
        <w:rPr>
          <w:lang w:val="mk-MK"/>
        </w:rPr>
      </w:pPr>
      <w:r>
        <w:rPr>
          <w:rStyle w:val="FootnoteReference"/>
        </w:rPr>
        <w:footnoteRef/>
      </w:r>
      <w:r>
        <w:t xml:space="preserve"> </w:t>
      </w:r>
      <w:proofErr w:type="spellStart"/>
      <w:r w:rsidRPr="00653117">
        <w:t>Годишен</w:t>
      </w:r>
      <w:proofErr w:type="spellEnd"/>
      <w:r w:rsidRPr="00653117">
        <w:t xml:space="preserve"> </w:t>
      </w:r>
      <w:proofErr w:type="spellStart"/>
      <w:r w:rsidRPr="00653117">
        <w:t>извештај</w:t>
      </w:r>
      <w:proofErr w:type="spellEnd"/>
      <w:r w:rsidRPr="00653117">
        <w:t xml:space="preserve"> </w:t>
      </w:r>
      <w:proofErr w:type="spellStart"/>
      <w:r w:rsidRPr="00653117">
        <w:t>за</w:t>
      </w:r>
      <w:proofErr w:type="spellEnd"/>
      <w:r w:rsidRPr="00653117">
        <w:t xml:space="preserve"> </w:t>
      </w:r>
      <w:proofErr w:type="spellStart"/>
      <w:r w:rsidRPr="00653117">
        <w:t>имплементација</w:t>
      </w:r>
      <w:proofErr w:type="spellEnd"/>
      <w:r w:rsidRPr="00653117">
        <w:t xml:space="preserve"> </w:t>
      </w:r>
      <w:proofErr w:type="spellStart"/>
      <w:r w:rsidRPr="00653117">
        <w:t>на</w:t>
      </w:r>
      <w:proofErr w:type="spellEnd"/>
      <w:r w:rsidRPr="00653117">
        <w:t xml:space="preserve"> </w:t>
      </w:r>
      <w:proofErr w:type="spellStart"/>
      <w:r w:rsidRPr="00653117">
        <w:t>Стратегијата</w:t>
      </w:r>
      <w:proofErr w:type="spellEnd"/>
      <w:r w:rsidRPr="00653117">
        <w:t xml:space="preserve"> </w:t>
      </w:r>
      <w:proofErr w:type="spellStart"/>
      <w:r w:rsidRPr="00653117">
        <w:t>за</w:t>
      </w:r>
      <w:proofErr w:type="spellEnd"/>
      <w:r w:rsidRPr="00653117">
        <w:t xml:space="preserve"> </w:t>
      </w:r>
      <w:proofErr w:type="spellStart"/>
      <w:r w:rsidRPr="00653117">
        <w:t>реформа</w:t>
      </w:r>
      <w:proofErr w:type="spellEnd"/>
      <w:r w:rsidRPr="00653117">
        <w:t xml:space="preserve"> </w:t>
      </w:r>
      <w:proofErr w:type="spellStart"/>
      <w:r w:rsidRPr="00653117">
        <w:t>на</w:t>
      </w:r>
      <w:proofErr w:type="spellEnd"/>
      <w:r w:rsidRPr="00653117">
        <w:t xml:space="preserve"> </w:t>
      </w:r>
      <w:proofErr w:type="spellStart"/>
      <w:r w:rsidRPr="00653117">
        <w:t>правосудниот</w:t>
      </w:r>
      <w:proofErr w:type="spellEnd"/>
      <w:r w:rsidRPr="00653117">
        <w:t xml:space="preserve"> </w:t>
      </w:r>
      <w:proofErr w:type="spellStart"/>
      <w:r w:rsidRPr="00653117">
        <w:t>сектор</w:t>
      </w:r>
      <w:proofErr w:type="spellEnd"/>
      <w:r w:rsidRPr="00653117">
        <w:t xml:space="preserve"> 2017-2022, </w:t>
      </w:r>
      <w:proofErr w:type="spellStart"/>
      <w:r w:rsidRPr="00653117">
        <w:t>стр</w:t>
      </w:r>
      <w:proofErr w:type="spellEnd"/>
      <w:r w:rsidRPr="00653117">
        <w:t xml:space="preserve">. 13 </w:t>
      </w:r>
    </w:p>
  </w:footnote>
  <w:footnote w:id="366">
    <w:p w14:paraId="2C9B3D92" w14:textId="77777777" w:rsidR="00B87FDF" w:rsidRPr="00653117" w:rsidRDefault="00B87FDF">
      <w:pPr>
        <w:pStyle w:val="FootnoteText"/>
        <w:rPr>
          <w:lang w:val="mk-MK"/>
        </w:rPr>
      </w:pPr>
      <w:r>
        <w:rPr>
          <w:rStyle w:val="FootnoteReference"/>
        </w:rPr>
        <w:footnoteRef/>
      </w:r>
      <w:r>
        <w:t xml:space="preserve"> </w:t>
      </w:r>
      <w:proofErr w:type="spellStart"/>
      <w:r w:rsidRPr="00653117">
        <w:t>Врз</w:t>
      </w:r>
      <w:proofErr w:type="spellEnd"/>
      <w:r w:rsidRPr="00653117">
        <w:t xml:space="preserve"> </w:t>
      </w:r>
      <w:proofErr w:type="spellStart"/>
      <w:r w:rsidRPr="00653117">
        <w:t>основа</w:t>
      </w:r>
      <w:proofErr w:type="spellEnd"/>
      <w:r w:rsidRPr="00653117">
        <w:t xml:space="preserve"> </w:t>
      </w:r>
      <w:proofErr w:type="spellStart"/>
      <w:r w:rsidRPr="00653117">
        <w:t>на</w:t>
      </w:r>
      <w:proofErr w:type="spellEnd"/>
      <w:r w:rsidRPr="00653117">
        <w:t xml:space="preserve"> </w:t>
      </w:r>
      <w:proofErr w:type="spellStart"/>
      <w:r w:rsidRPr="00653117">
        <w:t>предлог-законското</w:t>
      </w:r>
      <w:proofErr w:type="spellEnd"/>
      <w:r w:rsidRPr="00653117">
        <w:t xml:space="preserve"> </w:t>
      </w:r>
      <w:proofErr w:type="spellStart"/>
      <w:r w:rsidRPr="00653117">
        <w:t>решение</w:t>
      </w:r>
      <w:proofErr w:type="spellEnd"/>
      <w:r w:rsidRPr="00653117">
        <w:t xml:space="preserve"> </w:t>
      </w:r>
      <w:proofErr w:type="spellStart"/>
      <w:r w:rsidRPr="00653117">
        <w:t>членовите</w:t>
      </w:r>
      <w:proofErr w:type="spellEnd"/>
      <w:r w:rsidRPr="00653117">
        <w:t xml:space="preserve"> </w:t>
      </w:r>
      <w:proofErr w:type="spellStart"/>
      <w:r w:rsidRPr="00653117">
        <w:t>на</w:t>
      </w:r>
      <w:proofErr w:type="spellEnd"/>
      <w:r w:rsidRPr="00653117">
        <w:t xml:space="preserve"> </w:t>
      </w:r>
      <w:proofErr w:type="spellStart"/>
      <w:r w:rsidRPr="00653117">
        <w:t>Советот</w:t>
      </w:r>
      <w:proofErr w:type="spellEnd"/>
      <w:r w:rsidRPr="00653117">
        <w:t xml:space="preserve"> </w:t>
      </w:r>
      <w:proofErr w:type="spellStart"/>
      <w:r w:rsidRPr="00653117">
        <w:t>што</w:t>
      </w:r>
      <w:proofErr w:type="spellEnd"/>
      <w:r w:rsidRPr="00653117">
        <w:t xml:space="preserve"> </w:t>
      </w:r>
      <w:proofErr w:type="spellStart"/>
      <w:r w:rsidRPr="00653117">
        <w:t>ги</w:t>
      </w:r>
      <w:proofErr w:type="spellEnd"/>
      <w:r w:rsidRPr="00653117">
        <w:t xml:space="preserve"> </w:t>
      </w:r>
      <w:proofErr w:type="spellStart"/>
      <w:r w:rsidRPr="00653117">
        <w:t>избира</w:t>
      </w:r>
      <w:proofErr w:type="spellEnd"/>
      <w:r w:rsidRPr="00653117">
        <w:t xml:space="preserve"> </w:t>
      </w:r>
      <w:proofErr w:type="spellStart"/>
      <w:r w:rsidRPr="00653117">
        <w:t>Собранието</w:t>
      </w:r>
      <w:proofErr w:type="spellEnd"/>
      <w:r w:rsidRPr="00653117">
        <w:t xml:space="preserve"> </w:t>
      </w:r>
      <w:proofErr w:type="spellStart"/>
      <w:r w:rsidRPr="00653117">
        <w:t>на</w:t>
      </w:r>
      <w:proofErr w:type="spellEnd"/>
      <w:r w:rsidRPr="00653117">
        <w:t xml:space="preserve"> </w:t>
      </w:r>
      <w:proofErr w:type="spellStart"/>
      <w:r w:rsidRPr="00653117">
        <w:t>Република</w:t>
      </w:r>
      <w:proofErr w:type="spellEnd"/>
      <w:r w:rsidRPr="00653117">
        <w:t xml:space="preserve"> Македонија, </w:t>
      </w:r>
      <w:proofErr w:type="spellStart"/>
      <w:r w:rsidRPr="00653117">
        <w:t>како</w:t>
      </w:r>
      <w:proofErr w:type="spellEnd"/>
      <w:r w:rsidRPr="00653117">
        <w:t xml:space="preserve"> и </w:t>
      </w:r>
      <w:proofErr w:type="spellStart"/>
      <w:r w:rsidRPr="00653117">
        <w:t>членовите</w:t>
      </w:r>
      <w:proofErr w:type="spellEnd"/>
      <w:r w:rsidRPr="00653117">
        <w:t xml:space="preserve"> </w:t>
      </w:r>
      <w:proofErr w:type="spellStart"/>
      <w:r w:rsidRPr="00653117">
        <w:t>што</w:t>
      </w:r>
      <w:proofErr w:type="spellEnd"/>
      <w:r w:rsidRPr="00653117">
        <w:t xml:space="preserve"> </w:t>
      </w:r>
      <w:proofErr w:type="spellStart"/>
      <w:r w:rsidRPr="00653117">
        <w:t>ги</w:t>
      </w:r>
      <w:proofErr w:type="spellEnd"/>
      <w:r w:rsidRPr="00653117">
        <w:t xml:space="preserve"> </w:t>
      </w:r>
      <w:proofErr w:type="spellStart"/>
      <w:r w:rsidRPr="00653117">
        <w:t>избира</w:t>
      </w:r>
      <w:proofErr w:type="spellEnd"/>
      <w:r w:rsidRPr="00653117">
        <w:t xml:space="preserve"> </w:t>
      </w:r>
      <w:proofErr w:type="spellStart"/>
      <w:r w:rsidRPr="00653117">
        <w:t>Собранието</w:t>
      </w:r>
      <w:proofErr w:type="spellEnd"/>
      <w:r w:rsidRPr="00653117">
        <w:t xml:space="preserve"> </w:t>
      </w:r>
      <w:proofErr w:type="spellStart"/>
      <w:r w:rsidRPr="00653117">
        <w:t>на</w:t>
      </w:r>
      <w:proofErr w:type="spellEnd"/>
      <w:r w:rsidRPr="00653117">
        <w:t xml:space="preserve"> </w:t>
      </w:r>
      <w:proofErr w:type="spellStart"/>
      <w:r w:rsidRPr="00653117">
        <w:t>Република</w:t>
      </w:r>
      <w:proofErr w:type="spellEnd"/>
      <w:r w:rsidRPr="00653117">
        <w:t xml:space="preserve"> </w:t>
      </w:r>
      <w:proofErr w:type="spellStart"/>
      <w:r w:rsidRPr="00653117">
        <w:t>Македонија</w:t>
      </w:r>
      <w:proofErr w:type="spellEnd"/>
      <w:r w:rsidRPr="00653117">
        <w:t xml:space="preserve"> </w:t>
      </w:r>
      <w:proofErr w:type="spellStart"/>
      <w:r w:rsidRPr="00653117">
        <w:t>по</w:t>
      </w:r>
      <w:proofErr w:type="spellEnd"/>
      <w:r w:rsidRPr="00653117">
        <w:t xml:space="preserve"> </w:t>
      </w:r>
      <w:proofErr w:type="spellStart"/>
      <w:r w:rsidRPr="00653117">
        <w:t>предлог</w:t>
      </w:r>
      <w:proofErr w:type="spellEnd"/>
      <w:r w:rsidRPr="00653117">
        <w:t xml:space="preserve"> </w:t>
      </w:r>
      <w:proofErr w:type="spellStart"/>
      <w:r w:rsidRPr="00653117">
        <w:t>на</w:t>
      </w:r>
      <w:proofErr w:type="spellEnd"/>
      <w:r w:rsidRPr="00653117">
        <w:t xml:space="preserve"> </w:t>
      </w:r>
      <w:proofErr w:type="spellStart"/>
      <w:r w:rsidRPr="00653117">
        <w:t>претседателот</w:t>
      </w:r>
      <w:proofErr w:type="spellEnd"/>
      <w:r w:rsidRPr="00653117">
        <w:t xml:space="preserve"> </w:t>
      </w:r>
      <w:proofErr w:type="spellStart"/>
      <w:r w:rsidRPr="00653117">
        <w:t>на</w:t>
      </w:r>
      <w:proofErr w:type="spellEnd"/>
      <w:r w:rsidRPr="00653117">
        <w:t xml:space="preserve"> </w:t>
      </w:r>
      <w:proofErr w:type="spellStart"/>
      <w:r w:rsidRPr="00653117">
        <w:t>Република</w:t>
      </w:r>
      <w:proofErr w:type="spellEnd"/>
      <w:r w:rsidRPr="00653117">
        <w:t xml:space="preserve"> Македонија, </w:t>
      </w:r>
      <w:proofErr w:type="spellStart"/>
      <w:r w:rsidRPr="00653117">
        <w:t>се</w:t>
      </w:r>
      <w:proofErr w:type="spellEnd"/>
      <w:r w:rsidRPr="00653117">
        <w:t xml:space="preserve"> </w:t>
      </w:r>
      <w:proofErr w:type="spellStart"/>
      <w:r w:rsidRPr="00653117">
        <w:t>од</w:t>
      </w:r>
      <w:proofErr w:type="spellEnd"/>
      <w:r w:rsidRPr="00653117">
        <w:t xml:space="preserve"> </w:t>
      </w:r>
      <w:proofErr w:type="spellStart"/>
      <w:r w:rsidRPr="00653117">
        <w:t>редот</w:t>
      </w:r>
      <w:proofErr w:type="spellEnd"/>
      <w:r w:rsidRPr="00653117">
        <w:t xml:space="preserve"> </w:t>
      </w:r>
      <w:proofErr w:type="spellStart"/>
      <w:r w:rsidRPr="00653117">
        <w:t>на</w:t>
      </w:r>
      <w:proofErr w:type="spellEnd"/>
      <w:r w:rsidRPr="00653117">
        <w:t xml:space="preserve"> </w:t>
      </w:r>
      <w:proofErr w:type="spellStart"/>
      <w:r w:rsidRPr="00653117">
        <w:t>универзитетски</w:t>
      </w:r>
      <w:proofErr w:type="spellEnd"/>
      <w:r w:rsidRPr="00653117">
        <w:t xml:space="preserve"> </w:t>
      </w:r>
      <w:proofErr w:type="spellStart"/>
      <w:r w:rsidRPr="00653117">
        <w:t>професори</w:t>
      </w:r>
      <w:proofErr w:type="spellEnd"/>
      <w:r w:rsidRPr="00653117">
        <w:t xml:space="preserve"> </w:t>
      </w:r>
      <w:proofErr w:type="spellStart"/>
      <w:r w:rsidRPr="00653117">
        <w:t>по</w:t>
      </w:r>
      <w:proofErr w:type="spellEnd"/>
      <w:r w:rsidRPr="00653117">
        <w:t xml:space="preserve"> </w:t>
      </w:r>
      <w:proofErr w:type="spellStart"/>
      <w:r w:rsidRPr="00653117">
        <w:t>право</w:t>
      </w:r>
      <w:proofErr w:type="spellEnd"/>
      <w:r w:rsidRPr="00653117">
        <w:t xml:space="preserve">, </w:t>
      </w:r>
      <w:proofErr w:type="spellStart"/>
      <w:r w:rsidRPr="00653117">
        <w:t>адвокати</w:t>
      </w:r>
      <w:proofErr w:type="spellEnd"/>
      <w:r w:rsidRPr="00653117">
        <w:t xml:space="preserve">, </w:t>
      </w:r>
      <w:proofErr w:type="spellStart"/>
      <w:r w:rsidRPr="00653117">
        <w:t>поранешни</w:t>
      </w:r>
      <w:proofErr w:type="spellEnd"/>
      <w:r w:rsidRPr="00653117">
        <w:t xml:space="preserve"> </w:t>
      </w:r>
      <w:proofErr w:type="spellStart"/>
      <w:r w:rsidRPr="00653117">
        <w:t>судии</w:t>
      </w:r>
      <w:proofErr w:type="spellEnd"/>
      <w:r w:rsidRPr="00653117">
        <w:t xml:space="preserve"> </w:t>
      </w:r>
      <w:proofErr w:type="spellStart"/>
      <w:r w:rsidRPr="00653117">
        <w:t>на</w:t>
      </w:r>
      <w:proofErr w:type="spellEnd"/>
      <w:r w:rsidRPr="00653117">
        <w:t xml:space="preserve"> </w:t>
      </w:r>
      <w:proofErr w:type="spellStart"/>
      <w:r w:rsidRPr="00653117">
        <w:t>Уставен</w:t>
      </w:r>
      <w:proofErr w:type="spellEnd"/>
      <w:r w:rsidRPr="00653117">
        <w:t xml:space="preserve"> </w:t>
      </w:r>
      <w:proofErr w:type="spellStart"/>
      <w:r w:rsidRPr="00653117">
        <w:t>суд</w:t>
      </w:r>
      <w:proofErr w:type="spellEnd"/>
      <w:r w:rsidRPr="00653117">
        <w:t xml:space="preserve"> </w:t>
      </w:r>
      <w:proofErr w:type="spellStart"/>
      <w:r w:rsidRPr="00653117">
        <w:t>на</w:t>
      </w:r>
      <w:proofErr w:type="spellEnd"/>
      <w:r w:rsidRPr="00653117">
        <w:t xml:space="preserve"> </w:t>
      </w:r>
      <w:proofErr w:type="spellStart"/>
      <w:r w:rsidRPr="00653117">
        <w:t>Република</w:t>
      </w:r>
      <w:proofErr w:type="spellEnd"/>
      <w:r w:rsidRPr="00653117">
        <w:t xml:space="preserve"> Македонија, </w:t>
      </w:r>
      <w:proofErr w:type="spellStart"/>
      <w:r w:rsidRPr="00653117">
        <w:t>меѓународни</w:t>
      </w:r>
      <w:proofErr w:type="spellEnd"/>
      <w:r w:rsidRPr="00653117">
        <w:t xml:space="preserve"> </w:t>
      </w:r>
      <w:proofErr w:type="spellStart"/>
      <w:r w:rsidRPr="00653117">
        <w:t>судии</w:t>
      </w:r>
      <w:proofErr w:type="spellEnd"/>
      <w:r w:rsidRPr="00653117">
        <w:t xml:space="preserve"> и </w:t>
      </w:r>
      <w:proofErr w:type="spellStart"/>
      <w:r w:rsidRPr="00653117">
        <w:t>други</w:t>
      </w:r>
      <w:proofErr w:type="spellEnd"/>
      <w:r w:rsidRPr="00653117">
        <w:t xml:space="preserve"> </w:t>
      </w:r>
      <w:proofErr w:type="spellStart"/>
      <w:r w:rsidRPr="00653117">
        <w:t>истакнати</w:t>
      </w:r>
      <w:proofErr w:type="spellEnd"/>
      <w:r w:rsidRPr="00653117">
        <w:t xml:space="preserve"> </w:t>
      </w:r>
      <w:proofErr w:type="spellStart"/>
      <w:r w:rsidRPr="00653117">
        <w:t>правници</w:t>
      </w:r>
      <w:proofErr w:type="spellEnd"/>
      <w:r w:rsidRPr="00653117">
        <w:t xml:space="preserve"> </w:t>
      </w:r>
      <w:proofErr w:type="spellStart"/>
      <w:r w:rsidRPr="00653117">
        <w:t>со</w:t>
      </w:r>
      <w:proofErr w:type="spellEnd"/>
      <w:r w:rsidRPr="00653117">
        <w:t xml:space="preserve"> </w:t>
      </w:r>
      <w:proofErr w:type="spellStart"/>
      <w:r w:rsidRPr="00653117">
        <w:t>најмалку</w:t>
      </w:r>
      <w:proofErr w:type="spellEnd"/>
      <w:r w:rsidRPr="00653117">
        <w:t xml:space="preserve"> 15 </w:t>
      </w:r>
      <w:proofErr w:type="spellStart"/>
      <w:r w:rsidRPr="00653117">
        <w:t>години</w:t>
      </w:r>
      <w:proofErr w:type="spellEnd"/>
      <w:r w:rsidRPr="00653117">
        <w:t xml:space="preserve"> </w:t>
      </w:r>
      <w:proofErr w:type="spellStart"/>
      <w:r w:rsidRPr="00653117">
        <w:t>работно</w:t>
      </w:r>
      <w:proofErr w:type="spellEnd"/>
      <w:r w:rsidRPr="00653117">
        <w:t xml:space="preserve"> </w:t>
      </w:r>
      <w:proofErr w:type="spellStart"/>
      <w:r w:rsidRPr="00653117">
        <w:t>искуство</w:t>
      </w:r>
      <w:proofErr w:type="spellEnd"/>
      <w:r w:rsidRPr="00653117">
        <w:t xml:space="preserve"> </w:t>
      </w:r>
      <w:proofErr w:type="spellStart"/>
      <w:r w:rsidRPr="00653117">
        <w:t>во</w:t>
      </w:r>
      <w:proofErr w:type="spellEnd"/>
      <w:r w:rsidRPr="00653117">
        <w:t xml:space="preserve"> </w:t>
      </w:r>
      <w:proofErr w:type="spellStart"/>
      <w:r w:rsidRPr="00653117">
        <w:t>правната</w:t>
      </w:r>
      <w:proofErr w:type="spellEnd"/>
      <w:r w:rsidRPr="00653117">
        <w:t xml:space="preserve"> </w:t>
      </w:r>
      <w:proofErr w:type="spellStart"/>
      <w:r w:rsidRPr="00653117">
        <w:t>професија</w:t>
      </w:r>
      <w:proofErr w:type="spellEnd"/>
      <w:r w:rsidRPr="00653117">
        <w:t xml:space="preserve"> </w:t>
      </w:r>
      <w:proofErr w:type="spellStart"/>
      <w:r w:rsidRPr="00653117">
        <w:t>со</w:t>
      </w:r>
      <w:proofErr w:type="spellEnd"/>
      <w:r w:rsidRPr="00653117">
        <w:t xml:space="preserve"> </w:t>
      </w:r>
      <w:proofErr w:type="spellStart"/>
      <w:r w:rsidRPr="00653117">
        <w:t>положен</w:t>
      </w:r>
      <w:proofErr w:type="spellEnd"/>
      <w:r w:rsidRPr="00653117">
        <w:t xml:space="preserve"> </w:t>
      </w:r>
      <w:proofErr w:type="spellStart"/>
      <w:r w:rsidRPr="00653117">
        <w:t>правосуден</w:t>
      </w:r>
      <w:proofErr w:type="spellEnd"/>
      <w:r w:rsidRPr="00653117">
        <w:t xml:space="preserve"> </w:t>
      </w:r>
      <w:proofErr w:type="spellStart"/>
      <w:r w:rsidRPr="00653117">
        <w:t>испит</w:t>
      </w:r>
      <w:proofErr w:type="spellEnd"/>
      <w:r w:rsidRPr="00653117">
        <w:t xml:space="preserve"> и </w:t>
      </w:r>
      <w:proofErr w:type="spellStart"/>
      <w:r w:rsidRPr="00653117">
        <w:t>кое</w:t>
      </w:r>
      <w:proofErr w:type="spellEnd"/>
      <w:r w:rsidRPr="00653117">
        <w:t xml:space="preserve"> </w:t>
      </w:r>
      <w:proofErr w:type="spellStart"/>
      <w:r w:rsidRPr="00653117">
        <w:t>во</w:t>
      </w:r>
      <w:proofErr w:type="spellEnd"/>
      <w:r w:rsidRPr="00653117">
        <w:t xml:space="preserve"> </w:t>
      </w:r>
      <w:proofErr w:type="spellStart"/>
      <w:r w:rsidRPr="00653117">
        <w:t>вршењето</w:t>
      </w:r>
      <w:proofErr w:type="spellEnd"/>
      <w:r w:rsidRPr="00653117">
        <w:t xml:space="preserve"> </w:t>
      </w:r>
      <w:proofErr w:type="spellStart"/>
      <w:r w:rsidRPr="00653117">
        <w:t>на</w:t>
      </w:r>
      <w:proofErr w:type="spellEnd"/>
      <w:r w:rsidRPr="00653117">
        <w:t xml:space="preserve"> </w:t>
      </w:r>
      <w:proofErr w:type="spellStart"/>
      <w:r w:rsidRPr="00653117">
        <w:t>правната</w:t>
      </w:r>
      <w:proofErr w:type="spellEnd"/>
      <w:r w:rsidRPr="00653117">
        <w:t xml:space="preserve"> </w:t>
      </w:r>
      <w:proofErr w:type="spellStart"/>
      <w:r w:rsidRPr="00653117">
        <w:t>професија</w:t>
      </w:r>
      <w:proofErr w:type="spellEnd"/>
      <w:r w:rsidRPr="00653117">
        <w:t xml:space="preserve"> </w:t>
      </w:r>
      <w:proofErr w:type="spellStart"/>
      <w:r w:rsidRPr="00653117">
        <w:t>се</w:t>
      </w:r>
      <w:proofErr w:type="spellEnd"/>
      <w:r w:rsidRPr="00653117">
        <w:t xml:space="preserve"> </w:t>
      </w:r>
      <w:proofErr w:type="spellStart"/>
      <w:r w:rsidRPr="00653117">
        <w:t>истакнале</w:t>
      </w:r>
      <w:proofErr w:type="spellEnd"/>
      <w:r w:rsidRPr="00653117">
        <w:t xml:space="preserve"> </w:t>
      </w:r>
      <w:proofErr w:type="spellStart"/>
      <w:r w:rsidRPr="00653117">
        <w:t>со</w:t>
      </w:r>
      <w:proofErr w:type="spellEnd"/>
      <w:r w:rsidRPr="00653117">
        <w:t xml:space="preserve"> </w:t>
      </w:r>
      <w:proofErr w:type="spellStart"/>
      <w:r w:rsidRPr="00653117">
        <w:t>научна</w:t>
      </w:r>
      <w:proofErr w:type="spellEnd"/>
      <w:r w:rsidRPr="00653117">
        <w:t xml:space="preserve"> </w:t>
      </w:r>
      <w:proofErr w:type="spellStart"/>
      <w:r w:rsidRPr="00653117">
        <w:t>или</w:t>
      </w:r>
      <w:proofErr w:type="spellEnd"/>
      <w:r w:rsidRPr="00653117">
        <w:t xml:space="preserve"> </w:t>
      </w:r>
      <w:proofErr w:type="spellStart"/>
      <w:r w:rsidRPr="00653117">
        <w:t>професионална</w:t>
      </w:r>
      <w:proofErr w:type="spellEnd"/>
      <w:r w:rsidRPr="00653117">
        <w:t xml:space="preserve"> </w:t>
      </w:r>
      <w:proofErr w:type="spellStart"/>
      <w:r w:rsidRPr="00653117">
        <w:t>работа</w:t>
      </w:r>
      <w:proofErr w:type="spellEnd"/>
      <w:r w:rsidRPr="00653117">
        <w:t xml:space="preserve"> </w:t>
      </w:r>
      <w:proofErr w:type="spellStart"/>
      <w:r w:rsidRPr="00653117">
        <w:t>или</w:t>
      </w:r>
      <w:proofErr w:type="spellEnd"/>
      <w:r w:rsidRPr="00653117">
        <w:t xml:space="preserve"> </w:t>
      </w:r>
      <w:proofErr w:type="spellStart"/>
      <w:r w:rsidRPr="00653117">
        <w:t>со</w:t>
      </w:r>
      <w:proofErr w:type="spellEnd"/>
      <w:r w:rsidRPr="00653117">
        <w:t xml:space="preserve"> </w:t>
      </w:r>
      <w:proofErr w:type="spellStart"/>
      <w:r w:rsidRPr="00653117">
        <w:t>свое</w:t>
      </w:r>
      <w:proofErr w:type="spellEnd"/>
      <w:r w:rsidRPr="00653117">
        <w:t xml:space="preserve"> </w:t>
      </w:r>
      <w:proofErr w:type="spellStart"/>
      <w:r w:rsidRPr="00653117">
        <w:t>јавно</w:t>
      </w:r>
      <w:proofErr w:type="spellEnd"/>
      <w:r w:rsidRPr="00653117">
        <w:t xml:space="preserve"> </w:t>
      </w:r>
      <w:proofErr w:type="spellStart"/>
      <w:r w:rsidRPr="00653117">
        <w:t>делување</w:t>
      </w:r>
      <w:proofErr w:type="spellEnd"/>
      <w:r w:rsidRPr="00653117">
        <w:t xml:space="preserve">. </w:t>
      </w:r>
      <w:proofErr w:type="spellStart"/>
      <w:r w:rsidRPr="00653117">
        <w:t>Годишен</w:t>
      </w:r>
      <w:proofErr w:type="spellEnd"/>
      <w:r w:rsidRPr="00653117">
        <w:t xml:space="preserve"> </w:t>
      </w:r>
      <w:proofErr w:type="spellStart"/>
      <w:r w:rsidRPr="00653117">
        <w:t>извештај</w:t>
      </w:r>
      <w:proofErr w:type="spellEnd"/>
      <w:r w:rsidRPr="00653117">
        <w:t xml:space="preserve"> </w:t>
      </w:r>
      <w:proofErr w:type="spellStart"/>
      <w:r w:rsidRPr="00653117">
        <w:t>за</w:t>
      </w:r>
      <w:proofErr w:type="spellEnd"/>
      <w:r w:rsidRPr="00653117">
        <w:t xml:space="preserve"> </w:t>
      </w:r>
      <w:proofErr w:type="spellStart"/>
      <w:r w:rsidRPr="00653117">
        <w:t>имплементација</w:t>
      </w:r>
      <w:proofErr w:type="spellEnd"/>
      <w:r w:rsidRPr="00653117">
        <w:t xml:space="preserve"> </w:t>
      </w:r>
      <w:proofErr w:type="spellStart"/>
      <w:r w:rsidRPr="00653117">
        <w:t>на</w:t>
      </w:r>
      <w:proofErr w:type="spellEnd"/>
      <w:r w:rsidRPr="00653117">
        <w:t xml:space="preserve"> </w:t>
      </w:r>
      <w:proofErr w:type="spellStart"/>
      <w:r w:rsidRPr="00653117">
        <w:t>Стратегијата</w:t>
      </w:r>
      <w:proofErr w:type="spellEnd"/>
      <w:r w:rsidRPr="00653117">
        <w:t xml:space="preserve"> </w:t>
      </w:r>
      <w:proofErr w:type="spellStart"/>
      <w:r w:rsidRPr="00653117">
        <w:t>за</w:t>
      </w:r>
      <w:proofErr w:type="spellEnd"/>
      <w:r w:rsidRPr="00653117">
        <w:t xml:space="preserve"> </w:t>
      </w:r>
      <w:proofErr w:type="spellStart"/>
      <w:r w:rsidRPr="00653117">
        <w:t>реформа</w:t>
      </w:r>
      <w:proofErr w:type="spellEnd"/>
      <w:r w:rsidRPr="00653117">
        <w:t xml:space="preserve"> </w:t>
      </w:r>
      <w:proofErr w:type="spellStart"/>
      <w:r w:rsidRPr="00653117">
        <w:t>на</w:t>
      </w:r>
      <w:proofErr w:type="spellEnd"/>
      <w:r w:rsidRPr="00653117">
        <w:t xml:space="preserve"> </w:t>
      </w:r>
      <w:proofErr w:type="spellStart"/>
      <w:r w:rsidRPr="00653117">
        <w:t>правосудниот</w:t>
      </w:r>
      <w:proofErr w:type="spellEnd"/>
      <w:r w:rsidRPr="00653117">
        <w:t xml:space="preserve"> </w:t>
      </w:r>
      <w:proofErr w:type="spellStart"/>
      <w:r w:rsidRPr="00653117">
        <w:t>сектор</w:t>
      </w:r>
      <w:proofErr w:type="spellEnd"/>
      <w:r w:rsidRPr="00653117">
        <w:t xml:space="preserve"> 2017-2022, </w:t>
      </w:r>
      <w:proofErr w:type="spellStart"/>
      <w:r w:rsidRPr="00653117">
        <w:t>стр</w:t>
      </w:r>
      <w:proofErr w:type="spellEnd"/>
      <w:r w:rsidRPr="00653117">
        <w:t>. 16</w:t>
      </w:r>
      <w:r>
        <w:rPr>
          <w:lang w:val="mk-MK"/>
        </w:rPr>
        <w:t>.</w:t>
      </w:r>
    </w:p>
  </w:footnote>
  <w:footnote w:id="367">
    <w:p w14:paraId="5A95E2D4" w14:textId="77777777" w:rsidR="00B87FDF" w:rsidRPr="00CE14F6" w:rsidRDefault="00B87FDF" w:rsidP="0018394D">
      <w:pPr>
        <w:pStyle w:val="FootnoteText"/>
        <w:rPr>
          <w:lang w:val="mk-MK"/>
        </w:rPr>
      </w:pPr>
      <w:r>
        <w:rPr>
          <w:rStyle w:val="FootnoteReference"/>
        </w:rPr>
        <w:footnoteRef/>
      </w:r>
      <w:r>
        <w:t xml:space="preserve"> </w:t>
      </w:r>
      <w:proofErr w:type="spellStart"/>
      <w:r w:rsidRPr="00CE14F6">
        <w:t>Законот</w:t>
      </w:r>
      <w:proofErr w:type="spellEnd"/>
      <w:r w:rsidRPr="00CE14F6">
        <w:t xml:space="preserve"> </w:t>
      </w:r>
      <w:proofErr w:type="spellStart"/>
      <w:r w:rsidRPr="00CE14F6">
        <w:t>за</w:t>
      </w:r>
      <w:proofErr w:type="spellEnd"/>
      <w:r w:rsidRPr="00CE14F6">
        <w:t xml:space="preserve"> </w:t>
      </w:r>
      <w:proofErr w:type="spellStart"/>
      <w:r w:rsidRPr="00CE14F6">
        <w:t>изменување</w:t>
      </w:r>
      <w:proofErr w:type="spellEnd"/>
      <w:r w:rsidRPr="00CE14F6">
        <w:t xml:space="preserve"> и </w:t>
      </w:r>
      <w:proofErr w:type="spellStart"/>
      <w:r w:rsidRPr="00CE14F6">
        <w:t>дополнување</w:t>
      </w:r>
      <w:proofErr w:type="spellEnd"/>
      <w:r w:rsidRPr="00CE14F6">
        <w:t xml:space="preserve"> </w:t>
      </w:r>
      <w:proofErr w:type="spellStart"/>
      <w:r w:rsidRPr="00CE14F6">
        <w:t>на</w:t>
      </w:r>
      <w:proofErr w:type="spellEnd"/>
      <w:r w:rsidRPr="00CE14F6">
        <w:t xml:space="preserve"> </w:t>
      </w:r>
      <w:proofErr w:type="spellStart"/>
      <w:r w:rsidRPr="00CE14F6">
        <w:t>Законот</w:t>
      </w:r>
      <w:proofErr w:type="spellEnd"/>
      <w:r w:rsidRPr="00CE14F6">
        <w:t xml:space="preserve"> </w:t>
      </w:r>
      <w:proofErr w:type="spellStart"/>
      <w:r w:rsidRPr="00CE14F6">
        <w:t>за</w:t>
      </w:r>
      <w:proofErr w:type="spellEnd"/>
      <w:r w:rsidRPr="00CE14F6">
        <w:t xml:space="preserve"> </w:t>
      </w:r>
      <w:proofErr w:type="spellStart"/>
      <w:r w:rsidRPr="00CE14F6">
        <w:t>Судскиот</w:t>
      </w:r>
      <w:proofErr w:type="spellEnd"/>
      <w:r w:rsidRPr="00CE14F6">
        <w:t xml:space="preserve"> </w:t>
      </w:r>
      <w:proofErr w:type="spellStart"/>
      <w:r w:rsidRPr="00CE14F6">
        <w:t>совет</w:t>
      </w:r>
      <w:proofErr w:type="spellEnd"/>
      <w:r w:rsidRPr="00CE14F6">
        <w:t xml:space="preserve"> (</w:t>
      </w:r>
      <w:proofErr w:type="spellStart"/>
      <w:r w:rsidRPr="00CE14F6">
        <w:t>Службен</w:t>
      </w:r>
      <w:proofErr w:type="spellEnd"/>
      <w:r w:rsidRPr="00CE14F6">
        <w:t xml:space="preserve"> </w:t>
      </w:r>
      <w:proofErr w:type="spellStart"/>
      <w:r w:rsidRPr="00CE14F6">
        <w:t>весник</w:t>
      </w:r>
      <w:proofErr w:type="spellEnd"/>
      <w:r w:rsidRPr="00CE14F6">
        <w:t xml:space="preserve"> </w:t>
      </w:r>
      <w:proofErr w:type="spellStart"/>
      <w:r w:rsidRPr="00CE14F6">
        <w:t>на</w:t>
      </w:r>
      <w:proofErr w:type="spellEnd"/>
      <w:r w:rsidRPr="00CE14F6">
        <w:t xml:space="preserve"> </w:t>
      </w:r>
      <w:proofErr w:type="spellStart"/>
      <w:r w:rsidRPr="00CE14F6">
        <w:t>Република</w:t>
      </w:r>
      <w:proofErr w:type="spellEnd"/>
      <w:r w:rsidRPr="00CE14F6">
        <w:t xml:space="preserve"> </w:t>
      </w:r>
      <w:proofErr w:type="spellStart"/>
      <w:r w:rsidRPr="00CE14F6">
        <w:t>Северна</w:t>
      </w:r>
      <w:proofErr w:type="spellEnd"/>
      <w:r w:rsidRPr="00CE14F6">
        <w:t xml:space="preserve"> </w:t>
      </w:r>
      <w:proofErr w:type="spellStart"/>
      <w:r w:rsidRPr="00CE14F6">
        <w:t>Македонија</w:t>
      </w:r>
      <w:proofErr w:type="spellEnd"/>
      <w:r w:rsidRPr="00CE14F6">
        <w:t xml:space="preserve"> </w:t>
      </w:r>
      <w:proofErr w:type="spellStart"/>
      <w:r w:rsidRPr="00CE14F6">
        <w:t>број</w:t>
      </w:r>
      <w:proofErr w:type="spellEnd"/>
      <w:r w:rsidRPr="00CE14F6">
        <w:t xml:space="preserve"> 197/2017).</w:t>
      </w:r>
    </w:p>
  </w:footnote>
  <w:footnote w:id="368">
    <w:p w14:paraId="432BC239" w14:textId="77777777" w:rsidR="00B87FDF" w:rsidRPr="00CE14F6" w:rsidRDefault="00B87FDF" w:rsidP="0018394D">
      <w:pPr>
        <w:pStyle w:val="FootnoteText"/>
        <w:rPr>
          <w:lang w:val="mk-MK"/>
        </w:rPr>
      </w:pPr>
      <w:r>
        <w:rPr>
          <w:rStyle w:val="FootnoteReference"/>
        </w:rPr>
        <w:footnoteRef/>
      </w:r>
      <w:r>
        <w:t xml:space="preserve"> Ibid, </w:t>
      </w:r>
      <w:r>
        <w:rPr>
          <w:lang w:val="mk-MK"/>
        </w:rPr>
        <w:t>чл.3-5.</w:t>
      </w:r>
    </w:p>
  </w:footnote>
  <w:footnote w:id="369">
    <w:p w14:paraId="00C6CB12" w14:textId="77777777" w:rsidR="00B87FDF" w:rsidRPr="008C2475" w:rsidRDefault="00B87FDF" w:rsidP="007C7236">
      <w:pPr>
        <w:spacing w:line="240" w:lineRule="auto"/>
        <w:rPr>
          <w:lang w:val="mk-MK"/>
        </w:rPr>
      </w:pPr>
      <w:r>
        <w:rPr>
          <w:rStyle w:val="FootnoteReference"/>
        </w:rPr>
        <w:footnoteRef/>
      </w:r>
      <w:r>
        <w:t xml:space="preserve"> </w:t>
      </w:r>
      <w:r w:rsidRPr="00972E6D">
        <w:rPr>
          <w:sz w:val="20"/>
          <w:szCs w:val="20"/>
          <w:lang w:val="mk-MK"/>
        </w:rPr>
        <w:t>В</w:t>
      </w:r>
      <w:r w:rsidRPr="00972E6D">
        <w:rPr>
          <w:sz w:val="20"/>
          <w:szCs w:val="20"/>
        </w:rPr>
        <w:t xml:space="preserve">о </w:t>
      </w:r>
      <w:proofErr w:type="spellStart"/>
      <w:r w:rsidRPr="00972E6D">
        <w:rPr>
          <w:sz w:val="20"/>
          <w:szCs w:val="20"/>
        </w:rPr>
        <w:t>амандманот</w:t>
      </w:r>
      <w:proofErr w:type="spellEnd"/>
      <w:r w:rsidRPr="00972E6D">
        <w:rPr>
          <w:sz w:val="20"/>
          <w:szCs w:val="20"/>
        </w:rPr>
        <w:t xml:space="preserve"> XXVIII </w:t>
      </w:r>
      <w:proofErr w:type="spellStart"/>
      <w:r w:rsidRPr="00972E6D">
        <w:rPr>
          <w:sz w:val="20"/>
          <w:szCs w:val="20"/>
        </w:rPr>
        <w:t>од</w:t>
      </w:r>
      <w:proofErr w:type="spellEnd"/>
      <w:r w:rsidRPr="00972E6D">
        <w:rPr>
          <w:sz w:val="20"/>
          <w:szCs w:val="20"/>
        </w:rPr>
        <w:t xml:space="preserve"> </w:t>
      </w:r>
      <w:proofErr w:type="spellStart"/>
      <w:r w:rsidRPr="00972E6D">
        <w:rPr>
          <w:sz w:val="20"/>
          <w:szCs w:val="20"/>
        </w:rPr>
        <w:t>Уставот</w:t>
      </w:r>
      <w:proofErr w:type="spellEnd"/>
      <w:r w:rsidRPr="00972E6D">
        <w:rPr>
          <w:sz w:val="20"/>
          <w:szCs w:val="20"/>
        </w:rPr>
        <w:t xml:space="preserve"> </w:t>
      </w:r>
      <w:proofErr w:type="spellStart"/>
      <w:r w:rsidRPr="00972E6D">
        <w:rPr>
          <w:sz w:val="20"/>
          <w:szCs w:val="20"/>
        </w:rPr>
        <w:t>на</w:t>
      </w:r>
      <w:proofErr w:type="spellEnd"/>
      <w:r w:rsidRPr="00972E6D">
        <w:rPr>
          <w:sz w:val="20"/>
          <w:szCs w:val="20"/>
        </w:rPr>
        <w:t xml:space="preserve"> РСМ </w:t>
      </w:r>
      <w:proofErr w:type="spellStart"/>
      <w:r w:rsidRPr="00972E6D">
        <w:rPr>
          <w:sz w:val="20"/>
          <w:szCs w:val="20"/>
        </w:rPr>
        <w:t>Судскиот</w:t>
      </w:r>
      <w:proofErr w:type="spellEnd"/>
      <w:r w:rsidRPr="00972E6D">
        <w:rPr>
          <w:sz w:val="20"/>
          <w:szCs w:val="20"/>
        </w:rPr>
        <w:t xml:space="preserve"> </w:t>
      </w:r>
      <w:proofErr w:type="spellStart"/>
      <w:r w:rsidRPr="00972E6D">
        <w:rPr>
          <w:sz w:val="20"/>
          <w:szCs w:val="20"/>
        </w:rPr>
        <w:t>совет</w:t>
      </w:r>
      <w:proofErr w:type="spellEnd"/>
      <w:r w:rsidRPr="00972E6D">
        <w:rPr>
          <w:sz w:val="20"/>
          <w:szCs w:val="20"/>
        </w:rPr>
        <w:t xml:space="preserve"> </w:t>
      </w:r>
      <w:proofErr w:type="spellStart"/>
      <w:r w:rsidRPr="00972E6D">
        <w:rPr>
          <w:sz w:val="20"/>
          <w:szCs w:val="20"/>
        </w:rPr>
        <w:t>на</w:t>
      </w:r>
      <w:proofErr w:type="spellEnd"/>
      <w:r w:rsidRPr="00972E6D">
        <w:rPr>
          <w:sz w:val="20"/>
          <w:szCs w:val="20"/>
        </w:rPr>
        <w:t xml:space="preserve"> </w:t>
      </w:r>
      <w:proofErr w:type="spellStart"/>
      <w:r w:rsidRPr="00972E6D">
        <w:rPr>
          <w:sz w:val="20"/>
          <w:szCs w:val="20"/>
        </w:rPr>
        <w:t>Република</w:t>
      </w:r>
      <w:proofErr w:type="spellEnd"/>
      <w:r w:rsidRPr="00972E6D">
        <w:rPr>
          <w:sz w:val="20"/>
          <w:szCs w:val="20"/>
        </w:rPr>
        <w:t xml:space="preserve"> </w:t>
      </w:r>
      <w:proofErr w:type="spellStart"/>
      <w:r w:rsidRPr="00972E6D">
        <w:rPr>
          <w:sz w:val="20"/>
          <w:szCs w:val="20"/>
        </w:rPr>
        <w:t>Северна</w:t>
      </w:r>
      <w:proofErr w:type="spellEnd"/>
      <w:r w:rsidRPr="00972E6D">
        <w:rPr>
          <w:sz w:val="20"/>
          <w:szCs w:val="20"/>
        </w:rPr>
        <w:t xml:space="preserve"> </w:t>
      </w:r>
      <w:proofErr w:type="spellStart"/>
      <w:r w:rsidRPr="00972E6D">
        <w:rPr>
          <w:sz w:val="20"/>
          <w:szCs w:val="20"/>
        </w:rPr>
        <w:t>Македонија</w:t>
      </w:r>
      <w:proofErr w:type="spellEnd"/>
      <w:r w:rsidRPr="00972E6D">
        <w:rPr>
          <w:sz w:val="20"/>
          <w:szCs w:val="20"/>
        </w:rPr>
        <w:t xml:space="preserve"> е </w:t>
      </w:r>
      <w:proofErr w:type="spellStart"/>
      <w:r w:rsidRPr="00972E6D">
        <w:rPr>
          <w:sz w:val="20"/>
          <w:szCs w:val="20"/>
        </w:rPr>
        <w:t>дефиниран</w:t>
      </w:r>
      <w:proofErr w:type="spellEnd"/>
      <w:r w:rsidRPr="00972E6D">
        <w:rPr>
          <w:sz w:val="20"/>
          <w:szCs w:val="20"/>
        </w:rPr>
        <w:t xml:space="preserve"> </w:t>
      </w:r>
      <w:proofErr w:type="spellStart"/>
      <w:r w:rsidRPr="00972E6D">
        <w:rPr>
          <w:sz w:val="20"/>
          <w:szCs w:val="20"/>
        </w:rPr>
        <w:t>како</w:t>
      </w:r>
      <w:proofErr w:type="spellEnd"/>
      <w:r w:rsidRPr="00972E6D">
        <w:rPr>
          <w:sz w:val="20"/>
          <w:szCs w:val="20"/>
        </w:rPr>
        <w:t xml:space="preserve"> </w:t>
      </w:r>
      <w:proofErr w:type="spellStart"/>
      <w:r w:rsidRPr="00972E6D">
        <w:rPr>
          <w:sz w:val="20"/>
          <w:szCs w:val="20"/>
        </w:rPr>
        <w:t>самостоен</w:t>
      </w:r>
      <w:proofErr w:type="spellEnd"/>
      <w:r w:rsidRPr="00972E6D">
        <w:rPr>
          <w:sz w:val="20"/>
          <w:szCs w:val="20"/>
        </w:rPr>
        <w:t xml:space="preserve"> и </w:t>
      </w:r>
      <w:proofErr w:type="spellStart"/>
      <w:r w:rsidRPr="00972E6D">
        <w:rPr>
          <w:sz w:val="20"/>
          <w:szCs w:val="20"/>
        </w:rPr>
        <w:t>независен</w:t>
      </w:r>
      <w:proofErr w:type="spellEnd"/>
      <w:r w:rsidRPr="00972E6D">
        <w:rPr>
          <w:sz w:val="20"/>
          <w:szCs w:val="20"/>
        </w:rPr>
        <w:t xml:space="preserve"> </w:t>
      </w:r>
      <w:proofErr w:type="spellStart"/>
      <w:r w:rsidRPr="00972E6D">
        <w:rPr>
          <w:sz w:val="20"/>
          <w:szCs w:val="20"/>
        </w:rPr>
        <w:t>орган</w:t>
      </w:r>
      <w:proofErr w:type="spellEnd"/>
      <w:r w:rsidRPr="00972E6D">
        <w:rPr>
          <w:sz w:val="20"/>
          <w:szCs w:val="20"/>
        </w:rPr>
        <w:t xml:space="preserve"> </w:t>
      </w:r>
      <w:proofErr w:type="spellStart"/>
      <w:r w:rsidRPr="00972E6D">
        <w:rPr>
          <w:sz w:val="20"/>
          <w:szCs w:val="20"/>
        </w:rPr>
        <w:t>на</w:t>
      </w:r>
      <w:proofErr w:type="spellEnd"/>
      <w:r w:rsidRPr="00972E6D">
        <w:rPr>
          <w:sz w:val="20"/>
          <w:szCs w:val="20"/>
        </w:rPr>
        <w:t xml:space="preserve"> </w:t>
      </w:r>
      <w:proofErr w:type="spellStart"/>
      <w:r w:rsidRPr="00972E6D">
        <w:rPr>
          <w:sz w:val="20"/>
          <w:szCs w:val="20"/>
        </w:rPr>
        <w:t>судството</w:t>
      </w:r>
      <w:proofErr w:type="spellEnd"/>
      <w:r w:rsidRPr="00972E6D">
        <w:rPr>
          <w:sz w:val="20"/>
          <w:szCs w:val="20"/>
        </w:rPr>
        <w:t xml:space="preserve">  </w:t>
      </w:r>
      <w:proofErr w:type="spellStart"/>
      <w:r w:rsidRPr="00972E6D">
        <w:rPr>
          <w:sz w:val="20"/>
          <w:szCs w:val="20"/>
        </w:rPr>
        <w:t>кој</w:t>
      </w:r>
      <w:proofErr w:type="spellEnd"/>
      <w:r w:rsidRPr="00972E6D">
        <w:rPr>
          <w:sz w:val="20"/>
          <w:szCs w:val="20"/>
        </w:rPr>
        <w:t xml:space="preserve"> </w:t>
      </w:r>
      <w:proofErr w:type="spellStart"/>
      <w:r w:rsidRPr="00972E6D">
        <w:rPr>
          <w:sz w:val="20"/>
          <w:szCs w:val="20"/>
        </w:rPr>
        <w:t>ја</w:t>
      </w:r>
      <w:proofErr w:type="spellEnd"/>
      <w:r w:rsidRPr="00972E6D">
        <w:rPr>
          <w:sz w:val="20"/>
          <w:szCs w:val="20"/>
        </w:rPr>
        <w:t xml:space="preserve"> </w:t>
      </w:r>
      <w:proofErr w:type="spellStart"/>
      <w:r w:rsidRPr="00972E6D">
        <w:rPr>
          <w:sz w:val="20"/>
          <w:szCs w:val="20"/>
        </w:rPr>
        <w:t>обезбедува</w:t>
      </w:r>
      <w:proofErr w:type="spellEnd"/>
      <w:r w:rsidRPr="00972E6D">
        <w:rPr>
          <w:sz w:val="20"/>
          <w:szCs w:val="20"/>
        </w:rPr>
        <w:t xml:space="preserve"> и </w:t>
      </w:r>
      <w:proofErr w:type="spellStart"/>
      <w:r w:rsidRPr="00972E6D">
        <w:rPr>
          <w:sz w:val="20"/>
          <w:szCs w:val="20"/>
        </w:rPr>
        <w:t>гарантира</w:t>
      </w:r>
      <w:proofErr w:type="spellEnd"/>
      <w:r w:rsidRPr="00972E6D">
        <w:rPr>
          <w:sz w:val="20"/>
          <w:szCs w:val="20"/>
        </w:rPr>
        <w:t xml:space="preserve"> </w:t>
      </w:r>
      <w:proofErr w:type="spellStart"/>
      <w:r w:rsidRPr="00972E6D">
        <w:rPr>
          <w:sz w:val="20"/>
          <w:szCs w:val="20"/>
        </w:rPr>
        <w:t>независноста</w:t>
      </w:r>
      <w:proofErr w:type="spellEnd"/>
      <w:r w:rsidRPr="00972E6D">
        <w:rPr>
          <w:sz w:val="20"/>
          <w:szCs w:val="20"/>
        </w:rPr>
        <w:t xml:space="preserve"> и </w:t>
      </w:r>
      <w:proofErr w:type="spellStart"/>
      <w:r w:rsidRPr="00972E6D">
        <w:rPr>
          <w:sz w:val="20"/>
          <w:szCs w:val="20"/>
        </w:rPr>
        <w:t>самостојноста</w:t>
      </w:r>
      <w:proofErr w:type="spellEnd"/>
      <w:r w:rsidRPr="00972E6D">
        <w:rPr>
          <w:sz w:val="20"/>
          <w:szCs w:val="20"/>
        </w:rPr>
        <w:t xml:space="preserve"> </w:t>
      </w:r>
      <w:proofErr w:type="spellStart"/>
      <w:r w:rsidRPr="00972E6D">
        <w:rPr>
          <w:sz w:val="20"/>
          <w:szCs w:val="20"/>
        </w:rPr>
        <w:t>на</w:t>
      </w:r>
      <w:proofErr w:type="spellEnd"/>
      <w:r w:rsidRPr="00972E6D">
        <w:rPr>
          <w:sz w:val="20"/>
          <w:szCs w:val="20"/>
        </w:rPr>
        <w:t xml:space="preserve"> </w:t>
      </w:r>
      <w:proofErr w:type="spellStart"/>
      <w:r w:rsidRPr="00972E6D">
        <w:rPr>
          <w:sz w:val="20"/>
          <w:szCs w:val="20"/>
        </w:rPr>
        <w:t>судската</w:t>
      </w:r>
      <w:proofErr w:type="spellEnd"/>
      <w:r w:rsidRPr="00972E6D">
        <w:rPr>
          <w:sz w:val="20"/>
          <w:szCs w:val="20"/>
        </w:rPr>
        <w:t xml:space="preserve"> </w:t>
      </w:r>
      <w:proofErr w:type="spellStart"/>
      <w:r w:rsidRPr="00972E6D">
        <w:rPr>
          <w:sz w:val="20"/>
          <w:szCs w:val="20"/>
        </w:rPr>
        <w:t>власт</w:t>
      </w:r>
      <w:proofErr w:type="spellEnd"/>
      <w:r w:rsidRPr="00972E6D">
        <w:rPr>
          <w:sz w:val="20"/>
          <w:szCs w:val="20"/>
        </w:rPr>
        <w:t>.</w:t>
      </w:r>
    </w:p>
  </w:footnote>
  <w:footnote w:id="370">
    <w:p w14:paraId="65691427" w14:textId="77777777" w:rsidR="00B87FDF" w:rsidRPr="00751C0E" w:rsidRDefault="00B87FDF" w:rsidP="00657490">
      <w:pPr>
        <w:pStyle w:val="FootnoteText"/>
      </w:pPr>
      <w:r>
        <w:rPr>
          <w:rStyle w:val="FootnoteReference"/>
        </w:rPr>
        <w:footnoteRef/>
      </w:r>
      <w:r>
        <w:t xml:space="preserve"> </w:t>
      </w:r>
      <w:r>
        <w:rPr>
          <w:lang w:val="mk-MK"/>
        </w:rPr>
        <w:t>Институт за човекови права, Извештај од следењето на работата на Судскиот совет: јануари – јули 2024 , Скопје, август 2024 год., стр.7</w:t>
      </w:r>
    </w:p>
  </w:footnote>
  <w:footnote w:id="371">
    <w:p w14:paraId="0B37193A" w14:textId="77777777" w:rsidR="00B87FDF" w:rsidRPr="000C5A21" w:rsidRDefault="00B87FDF" w:rsidP="000C5A21">
      <w:pPr>
        <w:pStyle w:val="FootnoteText"/>
      </w:pPr>
      <w:r w:rsidRPr="000C5A21">
        <w:rPr>
          <w:rStyle w:val="FootnoteReference"/>
        </w:rPr>
        <w:footnoteRef/>
      </w:r>
      <w:r w:rsidRPr="000C5A21">
        <w:t xml:space="preserve"> </w:t>
      </w:r>
      <w:r w:rsidRPr="000C5A21">
        <w:rPr>
          <w:lang w:val="mk-MK"/>
        </w:rPr>
        <w:t>Институт за човекови права, Извештај од следењето на работата на Судскиот совет: јануари – јули 2024 , Скопје, август 2024 год., стр.9</w:t>
      </w:r>
    </w:p>
  </w:footnote>
  <w:footnote w:id="372">
    <w:p w14:paraId="5BCF8B14" w14:textId="77777777" w:rsidR="00B87FDF" w:rsidRPr="000C5A21" w:rsidRDefault="00B87FDF" w:rsidP="000C5A21">
      <w:pPr>
        <w:pStyle w:val="FootnoteText"/>
      </w:pPr>
      <w:r w:rsidRPr="000C5A21">
        <w:rPr>
          <w:rStyle w:val="FootnoteReference"/>
        </w:rPr>
        <w:footnoteRef/>
      </w:r>
      <w:r w:rsidRPr="000C5A21">
        <w:t xml:space="preserve"> </w:t>
      </w:r>
      <w:r w:rsidRPr="000C5A21">
        <w:rPr>
          <w:lang w:val="mk-MK"/>
        </w:rPr>
        <w:t>Пред донесување на измените , ранг листата по која се гласало на седница била формирана од бодовите кои претходно ги добивал секој кандидат од постапката на оценување. За избран се сметал кандидатот кој ќе добие 8 гласа од членовите на СС кои имаат право на глас. Постапката на гласање започнувала со првиот кандидат од ранг листата и доколку истиот добие 8 гласови , а се бар само еден кандидат , се прекинувало со гласање и не се давало можност да се гласа за останатите кандидати и да се види дали и друг кандидат ќе добие 8 гласови или можеби и повеќе</w:t>
      </w:r>
      <w:r w:rsidRPr="000C5A21">
        <w:t>.</w:t>
      </w:r>
    </w:p>
  </w:footnote>
  <w:footnote w:id="373">
    <w:p w14:paraId="44176345" w14:textId="77777777" w:rsidR="00B87FDF" w:rsidRPr="000C5A21" w:rsidRDefault="00B87FDF" w:rsidP="000C5A21">
      <w:pPr>
        <w:pStyle w:val="FootnoteText"/>
        <w:rPr>
          <w:lang w:val="mk-MK"/>
        </w:rPr>
      </w:pPr>
      <w:r w:rsidRPr="000C5A21">
        <w:rPr>
          <w:rStyle w:val="FootnoteReference"/>
        </w:rPr>
        <w:footnoteRef/>
      </w:r>
      <w:r w:rsidRPr="000C5A21">
        <w:t xml:space="preserve"> </w:t>
      </w:r>
      <w:r w:rsidRPr="000C5A21">
        <w:rPr>
          <w:lang w:val="mk-MK"/>
        </w:rPr>
        <w:t>Институт за човекови права, Извештај од следењето на работата на Судскиот совет: јануари – јули 2024 , Скопје, август 2024 год., стр.9</w:t>
      </w:r>
    </w:p>
  </w:footnote>
  <w:footnote w:id="374">
    <w:p w14:paraId="50482236" w14:textId="77777777" w:rsidR="00B87FDF" w:rsidRPr="009352D6" w:rsidRDefault="00B87FDF" w:rsidP="000C5A21">
      <w:pPr>
        <w:pStyle w:val="FootnoteText"/>
        <w:rPr>
          <w:lang w:val="mk-MK"/>
        </w:rPr>
      </w:pPr>
      <w:r w:rsidRPr="000C5A21">
        <w:rPr>
          <w:rStyle w:val="FootnoteReference"/>
        </w:rPr>
        <w:footnoteRef/>
      </w:r>
      <w:r w:rsidRPr="000C5A21">
        <w:t xml:space="preserve"> </w:t>
      </w:r>
      <w:r w:rsidRPr="000C5A21">
        <w:rPr>
          <w:lang w:val="mk-MK"/>
        </w:rPr>
        <w:t>Од страна на Судскиот совет на ден 09.10.2024 година во медиумите е изјавено дека успешно се имплементирани 2/3 од препораките на Оценската мисија , а за останатите  процесот е закочен поради изборите</w:t>
      </w:r>
    </w:p>
  </w:footnote>
  <w:footnote w:id="375">
    <w:p w14:paraId="7A554AC7" w14:textId="77777777" w:rsidR="00B87FDF" w:rsidRPr="000C5A21" w:rsidRDefault="00B87FDF">
      <w:pPr>
        <w:pStyle w:val="FootnoteText"/>
        <w:rPr>
          <w:lang w:val="mk-MK"/>
        </w:rPr>
      </w:pPr>
      <w:r w:rsidRPr="000C5A21">
        <w:rPr>
          <w:rStyle w:val="FootnoteReference"/>
        </w:rPr>
        <w:footnoteRef/>
      </w:r>
      <w:r w:rsidRPr="000C5A21">
        <w:t xml:space="preserve"> </w:t>
      </w:r>
      <w:r w:rsidRPr="000C5A21">
        <w:rPr>
          <w:lang w:val="mk-MK"/>
        </w:rPr>
        <w:t>Институт за човекови права, Анализа на независноста на судството во Република Македонија- Перцепција, потешкотии и предизвици,Скопје, август 2013, стр.76</w:t>
      </w:r>
    </w:p>
  </w:footnote>
  <w:footnote w:id="376">
    <w:p w14:paraId="3522BA57" w14:textId="77777777" w:rsidR="00B87FDF" w:rsidRPr="00F94624" w:rsidRDefault="00B87FDF">
      <w:pPr>
        <w:pStyle w:val="FootnoteText"/>
        <w:rPr>
          <w:lang w:val="mk-MK"/>
        </w:rPr>
      </w:pPr>
      <w:r w:rsidRPr="000C5A21">
        <w:rPr>
          <w:rStyle w:val="FootnoteReference"/>
        </w:rPr>
        <w:footnoteRef/>
      </w:r>
      <w:r w:rsidRPr="000C5A21">
        <w:t xml:space="preserve"> Ibid., </w:t>
      </w:r>
      <w:r w:rsidRPr="000C5A21">
        <w:rPr>
          <w:lang w:val="mk-MK"/>
        </w:rPr>
        <w:t>стр.72</w:t>
      </w:r>
    </w:p>
  </w:footnote>
  <w:footnote w:id="377">
    <w:p w14:paraId="105373CD" w14:textId="77777777" w:rsidR="00B87FDF" w:rsidRPr="000C5A21" w:rsidRDefault="00B87FDF" w:rsidP="00657F75">
      <w:pPr>
        <w:pStyle w:val="FootnoteText"/>
        <w:rPr>
          <w:lang w:val="mk-MK"/>
        </w:rPr>
      </w:pPr>
      <w:r>
        <w:rPr>
          <w:rStyle w:val="FootnoteReference"/>
        </w:rPr>
        <w:footnoteRef/>
      </w:r>
      <w:r>
        <w:t xml:space="preserve"> </w:t>
      </w:r>
      <w:r w:rsidRPr="000C5A21">
        <w:rPr>
          <w:lang w:val="mk-MK"/>
        </w:rPr>
        <w:t>Акад.проф.д-р.Владо Камбовски , Судско право , Скопје 2010, стр.212.</w:t>
      </w:r>
    </w:p>
  </w:footnote>
  <w:footnote w:id="378">
    <w:p w14:paraId="6C8E2AEE" w14:textId="77777777" w:rsidR="00B87FDF" w:rsidRPr="000C5A21" w:rsidRDefault="00B87FDF">
      <w:pPr>
        <w:pStyle w:val="FootnoteText"/>
        <w:rPr>
          <w:lang w:val="mk-MK"/>
        </w:rPr>
      </w:pPr>
      <w:r w:rsidRPr="000C5A21">
        <w:rPr>
          <w:rStyle w:val="FootnoteReference"/>
        </w:rPr>
        <w:footnoteRef/>
      </w:r>
      <w:r w:rsidRPr="000C5A21">
        <w:t xml:space="preserve"> </w:t>
      </w:r>
      <w:r w:rsidRPr="000C5A21">
        <w:rPr>
          <w:lang w:val="mk-MK"/>
        </w:rPr>
        <w:t>Службен весник на РСМ бр.</w:t>
      </w:r>
      <w:r w:rsidRPr="000C5A21">
        <w:t>129/2023 </w:t>
      </w:r>
      <w:proofErr w:type="spellStart"/>
      <w:r w:rsidRPr="000C5A21">
        <w:t>од</w:t>
      </w:r>
      <w:proofErr w:type="spellEnd"/>
      <w:r w:rsidRPr="000C5A21">
        <w:t xml:space="preserve"> 21.06.2023</w:t>
      </w:r>
      <w:r w:rsidRPr="000C5A21">
        <w:rPr>
          <w:lang w:val="mk-MK"/>
        </w:rPr>
        <w:t>год.</w:t>
      </w:r>
    </w:p>
  </w:footnote>
  <w:footnote w:id="379">
    <w:p w14:paraId="2511D3CA" w14:textId="77777777" w:rsidR="00B87FDF" w:rsidRPr="000C5A21" w:rsidRDefault="00B87FDF" w:rsidP="00D015FA">
      <w:pPr>
        <w:spacing w:line="240" w:lineRule="auto"/>
        <w:jc w:val="both"/>
        <w:rPr>
          <w:rFonts w:ascii="Times New Roman" w:hAnsi="Times New Roman"/>
          <w:lang w:val="mk-MK"/>
        </w:rPr>
      </w:pPr>
      <w:r w:rsidRPr="000C5A21">
        <w:rPr>
          <w:rStyle w:val="FootnoteReference"/>
          <w:rFonts w:ascii="Times New Roman" w:hAnsi="Times New Roman"/>
          <w:sz w:val="20"/>
          <w:szCs w:val="20"/>
        </w:rPr>
        <w:footnoteRef/>
      </w:r>
      <w:r w:rsidRPr="000C5A21">
        <w:rPr>
          <w:rFonts w:ascii="Times New Roman" w:hAnsi="Times New Roman"/>
          <w:sz w:val="20"/>
          <w:szCs w:val="20"/>
        </w:rPr>
        <w:t xml:space="preserve"> </w:t>
      </w:r>
      <w:proofErr w:type="spellStart"/>
      <w:r w:rsidRPr="000C5A21">
        <w:rPr>
          <w:rFonts w:ascii="Times New Roman" w:hAnsi="Times New Roman"/>
          <w:sz w:val="20"/>
          <w:szCs w:val="20"/>
        </w:rPr>
        <w:t>Управниот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одбор</w:t>
      </w:r>
      <w:proofErr w:type="spellEnd"/>
      <w:r w:rsidRPr="000C5A21">
        <w:rPr>
          <w:rFonts w:ascii="Times New Roman" w:hAnsi="Times New Roman"/>
          <w:sz w:val="20"/>
          <w:szCs w:val="20"/>
        </w:rPr>
        <w:t xml:space="preserve"> е </w:t>
      </w:r>
      <w:proofErr w:type="spellStart"/>
      <w:r w:rsidRPr="000C5A21">
        <w:rPr>
          <w:rFonts w:ascii="Times New Roman" w:hAnsi="Times New Roman"/>
          <w:sz w:val="20"/>
          <w:szCs w:val="20"/>
        </w:rPr>
        <w:t>орган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управување</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Академијата</w:t>
      </w:r>
      <w:proofErr w:type="spellEnd"/>
      <w:r w:rsidRPr="000C5A21">
        <w:rPr>
          <w:rFonts w:ascii="Times New Roman" w:hAnsi="Times New Roman"/>
          <w:sz w:val="20"/>
          <w:szCs w:val="20"/>
        </w:rPr>
        <w:t xml:space="preserve"> и </w:t>
      </w:r>
      <w:proofErr w:type="spellStart"/>
      <w:r w:rsidRPr="000C5A21">
        <w:rPr>
          <w:rFonts w:ascii="Times New Roman" w:hAnsi="Times New Roman"/>
          <w:sz w:val="20"/>
          <w:szCs w:val="20"/>
        </w:rPr>
        <w:t>го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сочинуваат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девет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члена</w:t>
      </w:r>
      <w:proofErr w:type="spellEnd"/>
      <w:r w:rsidRPr="000C5A21">
        <w:rPr>
          <w:rFonts w:ascii="Times New Roman" w:hAnsi="Times New Roman"/>
          <w:sz w:val="20"/>
          <w:szCs w:val="20"/>
        </w:rPr>
        <w:t>.</w:t>
      </w:r>
      <w:r w:rsidRPr="000C5A21">
        <w:rPr>
          <w:rFonts w:ascii="Times New Roman" w:hAnsi="Times New Roman"/>
          <w:sz w:val="20"/>
          <w:szCs w:val="20"/>
          <w:lang w:val="mk-MK"/>
        </w:rPr>
        <w:t xml:space="preserve"> </w:t>
      </w:r>
      <w:proofErr w:type="spellStart"/>
      <w:r w:rsidRPr="000C5A21">
        <w:rPr>
          <w:rFonts w:ascii="Times New Roman" w:hAnsi="Times New Roman"/>
          <w:sz w:val="20"/>
          <w:szCs w:val="20"/>
        </w:rPr>
        <w:t>Четири</w:t>
      </w:r>
      <w:proofErr w:type="spellEnd"/>
      <w:r w:rsidRPr="000C5A21">
        <w:rPr>
          <w:rFonts w:ascii="Times New Roman" w:hAnsi="Times New Roman"/>
          <w:sz w:val="20"/>
          <w:szCs w:val="20"/>
        </w:rPr>
        <w:t xml:space="preserve"> </w:t>
      </w:r>
      <w:proofErr w:type="spellStart"/>
      <w:proofErr w:type="gramStart"/>
      <w:r w:rsidRPr="000C5A21">
        <w:rPr>
          <w:rFonts w:ascii="Times New Roman" w:hAnsi="Times New Roman"/>
          <w:sz w:val="20"/>
          <w:szCs w:val="20"/>
        </w:rPr>
        <w:t>члена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во</w:t>
      </w:r>
      <w:proofErr w:type="spellEnd"/>
      <w:proofErr w:type="gramEnd"/>
      <w:r w:rsidRPr="000C5A21">
        <w:rPr>
          <w:rFonts w:ascii="Times New Roman" w:hAnsi="Times New Roman"/>
          <w:sz w:val="20"/>
          <w:szCs w:val="20"/>
        </w:rPr>
        <w:t xml:space="preserve"> </w:t>
      </w:r>
      <w:proofErr w:type="spellStart"/>
      <w:r w:rsidRPr="000C5A21">
        <w:rPr>
          <w:rFonts w:ascii="Times New Roman" w:hAnsi="Times New Roman"/>
          <w:sz w:val="20"/>
          <w:szCs w:val="20"/>
        </w:rPr>
        <w:t>Управниот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одбор</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се</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назначуваат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редот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судиите</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еден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член</w:t>
      </w:r>
      <w:proofErr w:type="spellEnd"/>
      <w:r w:rsidRPr="000C5A21">
        <w:rPr>
          <w:rFonts w:ascii="Times New Roman" w:hAnsi="Times New Roman"/>
          <w:sz w:val="20"/>
          <w:szCs w:val="20"/>
        </w:rPr>
        <w:t xml:space="preserve"> </w:t>
      </w:r>
      <w:r w:rsidRPr="000C5A21">
        <w:rPr>
          <w:rFonts w:ascii="Times New Roman" w:hAnsi="Times New Roman"/>
          <w:sz w:val="20"/>
          <w:szCs w:val="20"/>
          <w:lang w:val="mk-MK"/>
        </w:rPr>
        <w:t>е</w:t>
      </w:r>
      <w:r w:rsidRPr="000C5A21">
        <w:rPr>
          <w:rFonts w:ascii="Times New Roman" w:hAnsi="Times New Roman"/>
          <w:sz w:val="20"/>
          <w:szCs w:val="20"/>
        </w:rPr>
        <w:t xml:space="preserve"> </w:t>
      </w:r>
      <w:proofErr w:type="spellStart"/>
      <w:r w:rsidRPr="000C5A21">
        <w:rPr>
          <w:rFonts w:ascii="Times New Roman" w:hAnsi="Times New Roman"/>
          <w:sz w:val="20"/>
          <w:szCs w:val="20"/>
        </w:rPr>
        <w:t>назначен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општата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седница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Врховниот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суд</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Република</w:t>
      </w:r>
      <w:proofErr w:type="spellEnd"/>
      <w:r w:rsidRPr="000C5A21">
        <w:rPr>
          <w:rFonts w:ascii="Times New Roman" w:hAnsi="Times New Roman"/>
          <w:sz w:val="20"/>
          <w:szCs w:val="20"/>
        </w:rPr>
        <w:t xml:space="preserve"> Македонија, </w:t>
      </w:r>
      <w:proofErr w:type="spellStart"/>
      <w:r w:rsidRPr="000C5A21">
        <w:rPr>
          <w:rFonts w:ascii="Times New Roman" w:hAnsi="Times New Roman"/>
          <w:sz w:val="20"/>
          <w:szCs w:val="20"/>
        </w:rPr>
        <w:t>двајца</w:t>
      </w:r>
      <w:proofErr w:type="spellEnd"/>
      <w:r w:rsidRPr="000C5A21">
        <w:rPr>
          <w:rFonts w:ascii="Times New Roman" w:hAnsi="Times New Roman"/>
          <w:sz w:val="20"/>
          <w:szCs w:val="20"/>
        </w:rPr>
        <w:t xml:space="preserve"> </w:t>
      </w:r>
      <w:proofErr w:type="spellStart"/>
      <w:proofErr w:type="gramStart"/>
      <w:r w:rsidRPr="000C5A21">
        <w:rPr>
          <w:rFonts w:ascii="Times New Roman" w:hAnsi="Times New Roman"/>
          <w:sz w:val="20"/>
          <w:szCs w:val="20"/>
        </w:rPr>
        <w:t>членови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се</w:t>
      </w:r>
      <w:proofErr w:type="spellEnd"/>
      <w:proofErr w:type="gramEnd"/>
      <w:r w:rsidRPr="000C5A21">
        <w:rPr>
          <w:rFonts w:ascii="Times New Roman" w:hAnsi="Times New Roman"/>
          <w:sz w:val="20"/>
          <w:szCs w:val="20"/>
        </w:rPr>
        <w:t xml:space="preserve"> </w:t>
      </w:r>
      <w:proofErr w:type="spellStart"/>
      <w:r w:rsidRPr="000C5A21">
        <w:rPr>
          <w:rFonts w:ascii="Times New Roman" w:hAnsi="Times New Roman"/>
          <w:sz w:val="20"/>
          <w:szCs w:val="20"/>
        </w:rPr>
        <w:t>судии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назначени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Судскиот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совет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B22B0A">
        <w:rPr>
          <w:sz w:val="20"/>
          <w:szCs w:val="20"/>
        </w:rPr>
        <w:t xml:space="preserve"> </w:t>
      </w:r>
      <w:proofErr w:type="spellStart"/>
      <w:r w:rsidRPr="000C5A21">
        <w:rPr>
          <w:rFonts w:ascii="Times New Roman" w:hAnsi="Times New Roman"/>
          <w:sz w:val="20"/>
          <w:szCs w:val="20"/>
        </w:rPr>
        <w:t>Република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Македонија</w:t>
      </w:r>
      <w:proofErr w:type="spellEnd"/>
      <w:r w:rsidRPr="000C5A21">
        <w:rPr>
          <w:rFonts w:ascii="Times New Roman" w:hAnsi="Times New Roman"/>
          <w:sz w:val="20"/>
          <w:szCs w:val="20"/>
        </w:rPr>
        <w:t xml:space="preserve"> и </w:t>
      </w:r>
      <w:proofErr w:type="spellStart"/>
      <w:r w:rsidRPr="000C5A21">
        <w:rPr>
          <w:rFonts w:ascii="Times New Roman" w:hAnsi="Times New Roman"/>
          <w:sz w:val="20"/>
          <w:szCs w:val="20"/>
        </w:rPr>
        <w:t>еден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член</w:t>
      </w:r>
      <w:proofErr w:type="spellEnd"/>
      <w:r w:rsidRPr="000C5A21">
        <w:rPr>
          <w:rFonts w:ascii="Times New Roman" w:hAnsi="Times New Roman"/>
          <w:sz w:val="20"/>
          <w:szCs w:val="20"/>
        </w:rPr>
        <w:t xml:space="preserve"> </w:t>
      </w:r>
      <w:r w:rsidRPr="000C5A21">
        <w:rPr>
          <w:rFonts w:ascii="Times New Roman" w:hAnsi="Times New Roman"/>
          <w:sz w:val="20"/>
          <w:szCs w:val="20"/>
          <w:lang w:val="mk-MK"/>
        </w:rPr>
        <w:t xml:space="preserve">е </w:t>
      </w:r>
      <w:proofErr w:type="spellStart"/>
      <w:r w:rsidRPr="000C5A21">
        <w:rPr>
          <w:rFonts w:ascii="Times New Roman" w:hAnsi="Times New Roman"/>
          <w:sz w:val="20"/>
          <w:szCs w:val="20"/>
        </w:rPr>
        <w:t>назначен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Управниот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одбор</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Здружението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судиите</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Република</w:t>
      </w:r>
      <w:proofErr w:type="spellEnd"/>
      <w:r w:rsidRPr="000C5A21">
        <w:rPr>
          <w:rFonts w:ascii="Times New Roman" w:hAnsi="Times New Roman"/>
          <w:sz w:val="20"/>
          <w:szCs w:val="20"/>
        </w:rPr>
        <w:t xml:space="preserve"> Македонија. </w:t>
      </w:r>
      <w:proofErr w:type="spellStart"/>
      <w:r w:rsidRPr="000C5A21">
        <w:rPr>
          <w:rFonts w:ascii="Times New Roman" w:hAnsi="Times New Roman"/>
          <w:sz w:val="20"/>
          <w:szCs w:val="20"/>
        </w:rPr>
        <w:t>Четири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члена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се</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назначуваат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редот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јавните</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обвинители</w:t>
      </w:r>
      <w:proofErr w:type="spellEnd"/>
      <w:r w:rsidRPr="000C5A21">
        <w:rPr>
          <w:rFonts w:ascii="Times New Roman" w:hAnsi="Times New Roman"/>
          <w:sz w:val="20"/>
          <w:szCs w:val="20"/>
        </w:rPr>
        <w:t xml:space="preserve">, и </w:t>
      </w:r>
      <w:proofErr w:type="spellStart"/>
      <w:r w:rsidRPr="000C5A21">
        <w:rPr>
          <w:rFonts w:ascii="Times New Roman" w:hAnsi="Times New Roman"/>
          <w:sz w:val="20"/>
          <w:szCs w:val="20"/>
        </w:rPr>
        <w:t>тоа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еден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член</w:t>
      </w:r>
      <w:proofErr w:type="spellEnd"/>
      <w:r w:rsidRPr="000C5A21">
        <w:rPr>
          <w:rFonts w:ascii="Times New Roman" w:hAnsi="Times New Roman"/>
          <w:sz w:val="20"/>
          <w:szCs w:val="20"/>
        </w:rPr>
        <w:t xml:space="preserve"> </w:t>
      </w:r>
      <w:r w:rsidRPr="000C5A21">
        <w:rPr>
          <w:rFonts w:ascii="Times New Roman" w:hAnsi="Times New Roman"/>
          <w:sz w:val="20"/>
          <w:szCs w:val="20"/>
          <w:lang w:val="mk-MK"/>
        </w:rPr>
        <w:t>е</w:t>
      </w:r>
      <w:r w:rsidRPr="000C5A21">
        <w:rPr>
          <w:rFonts w:ascii="Times New Roman" w:hAnsi="Times New Roman"/>
          <w:sz w:val="20"/>
          <w:szCs w:val="20"/>
        </w:rPr>
        <w:t xml:space="preserve"> </w:t>
      </w:r>
      <w:proofErr w:type="spellStart"/>
      <w:r w:rsidRPr="000C5A21">
        <w:rPr>
          <w:rFonts w:ascii="Times New Roman" w:hAnsi="Times New Roman"/>
          <w:sz w:val="20"/>
          <w:szCs w:val="20"/>
        </w:rPr>
        <w:t>назначен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јавниот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обвинител</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Р</w:t>
      </w:r>
      <w:r w:rsidRPr="000C5A21">
        <w:rPr>
          <w:rFonts w:ascii="Times New Roman" w:hAnsi="Times New Roman"/>
          <w:sz w:val="20"/>
          <w:szCs w:val="20"/>
          <w:lang w:val="mk-MK"/>
        </w:rPr>
        <w:t>СМ</w:t>
      </w:r>
      <w:r w:rsidRPr="000C5A21">
        <w:rPr>
          <w:rFonts w:ascii="Times New Roman" w:hAnsi="Times New Roman"/>
          <w:sz w:val="20"/>
          <w:szCs w:val="20"/>
        </w:rPr>
        <w:t xml:space="preserve">, </w:t>
      </w:r>
      <w:proofErr w:type="spellStart"/>
      <w:r w:rsidRPr="000C5A21">
        <w:rPr>
          <w:rFonts w:ascii="Times New Roman" w:hAnsi="Times New Roman"/>
          <w:sz w:val="20"/>
          <w:szCs w:val="20"/>
        </w:rPr>
        <w:t>двајца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членови</w:t>
      </w:r>
      <w:proofErr w:type="spellEnd"/>
      <w:r w:rsidRPr="000C5A21">
        <w:rPr>
          <w:rFonts w:ascii="Times New Roman" w:hAnsi="Times New Roman"/>
          <w:sz w:val="20"/>
          <w:szCs w:val="20"/>
        </w:rPr>
        <w:t xml:space="preserve"> </w:t>
      </w:r>
      <w:r w:rsidRPr="000C5A21">
        <w:rPr>
          <w:rFonts w:ascii="Times New Roman" w:hAnsi="Times New Roman"/>
          <w:sz w:val="20"/>
          <w:szCs w:val="20"/>
          <w:lang w:val="mk-MK"/>
        </w:rPr>
        <w:t xml:space="preserve">се </w:t>
      </w:r>
      <w:proofErr w:type="spellStart"/>
      <w:r w:rsidRPr="000C5A21">
        <w:rPr>
          <w:rFonts w:ascii="Times New Roman" w:hAnsi="Times New Roman"/>
          <w:sz w:val="20"/>
          <w:szCs w:val="20"/>
        </w:rPr>
        <w:t>назначени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Советот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јавни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обвинители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Република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Македонија</w:t>
      </w:r>
      <w:proofErr w:type="spellEnd"/>
      <w:r w:rsidRPr="000C5A21">
        <w:rPr>
          <w:rFonts w:ascii="Times New Roman" w:hAnsi="Times New Roman"/>
          <w:sz w:val="20"/>
          <w:szCs w:val="20"/>
        </w:rPr>
        <w:t xml:space="preserve"> и </w:t>
      </w:r>
      <w:proofErr w:type="spellStart"/>
      <w:r w:rsidRPr="000C5A21">
        <w:rPr>
          <w:rFonts w:ascii="Times New Roman" w:hAnsi="Times New Roman"/>
          <w:sz w:val="20"/>
          <w:szCs w:val="20"/>
        </w:rPr>
        <w:t>еден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член</w:t>
      </w:r>
      <w:proofErr w:type="spellEnd"/>
      <w:r w:rsidRPr="000C5A21">
        <w:rPr>
          <w:rFonts w:ascii="Times New Roman" w:hAnsi="Times New Roman"/>
          <w:sz w:val="20"/>
          <w:szCs w:val="20"/>
        </w:rPr>
        <w:t xml:space="preserve"> </w:t>
      </w:r>
      <w:r w:rsidRPr="000C5A21">
        <w:rPr>
          <w:rFonts w:ascii="Times New Roman" w:hAnsi="Times New Roman"/>
          <w:sz w:val="20"/>
          <w:szCs w:val="20"/>
          <w:lang w:val="mk-MK"/>
        </w:rPr>
        <w:t xml:space="preserve">е </w:t>
      </w:r>
      <w:proofErr w:type="spellStart"/>
      <w:r w:rsidRPr="000C5A21">
        <w:rPr>
          <w:rFonts w:ascii="Times New Roman" w:hAnsi="Times New Roman"/>
          <w:sz w:val="20"/>
          <w:szCs w:val="20"/>
        </w:rPr>
        <w:t>назначен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Извршниот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одбор</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Здружението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јавните</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обвинители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во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Република</w:t>
      </w:r>
      <w:proofErr w:type="spellEnd"/>
      <w:r w:rsidRPr="000C5A21">
        <w:rPr>
          <w:rFonts w:ascii="Times New Roman" w:hAnsi="Times New Roman"/>
          <w:sz w:val="20"/>
          <w:szCs w:val="20"/>
        </w:rPr>
        <w:t xml:space="preserve"> Македонија.</w:t>
      </w:r>
      <w:r w:rsidRPr="000C5A21">
        <w:rPr>
          <w:rFonts w:ascii="Times New Roman" w:hAnsi="Times New Roman"/>
          <w:sz w:val="20"/>
          <w:szCs w:val="20"/>
          <w:lang w:val="mk-MK"/>
        </w:rPr>
        <w:t xml:space="preserve"> </w:t>
      </w:r>
      <w:r w:rsidRPr="000C5A21">
        <w:rPr>
          <w:rFonts w:ascii="Times New Roman" w:hAnsi="Times New Roman"/>
          <w:sz w:val="20"/>
          <w:szCs w:val="20"/>
        </w:rPr>
        <w:t xml:space="preserve"> </w:t>
      </w:r>
      <w:proofErr w:type="spellStart"/>
      <w:r w:rsidRPr="000C5A21">
        <w:rPr>
          <w:rFonts w:ascii="Times New Roman" w:hAnsi="Times New Roman"/>
          <w:sz w:val="20"/>
          <w:szCs w:val="20"/>
        </w:rPr>
        <w:t>За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член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или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заменик</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член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во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Управниот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одбор</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редот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судиите</w:t>
      </w:r>
      <w:proofErr w:type="spellEnd"/>
      <w:r w:rsidRPr="000C5A21">
        <w:rPr>
          <w:rFonts w:ascii="Times New Roman" w:hAnsi="Times New Roman"/>
          <w:sz w:val="20"/>
          <w:szCs w:val="20"/>
        </w:rPr>
        <w:t xml:space="preserve"> и </w:t>
      </w:r>
      <w:proofErr w:type="spellStart"/>
      <w:r w:rsidRPr="000C5A21">
        <w:rPr>
          <w:rFonts w:ascii="Times New Roman" w:hAnsi="Times New Roman"/>
          <w:sz w:val="20"/>
          <w:szCs w:val="20"/>
        </w:rPr>
        <w:t>јавните</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обвинители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можат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да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бидат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назначени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судии</w:t>
      </w:r>
      <w:proofErr w:type="spellEnd"/>
      <w:r w:rsidRPr="000C5A21">
        <w:rPr>
          <w:rFonts w:ascii="Times New Roman" w:hAnsi="Times New Roman"/>
          <w:sz w:val="20"/>
          <w:szCs w:val="20"/>
        </w:rPr>
        <w:t xml:space="preserve"> и </w:t>
      </w:r>
      <w:proofErr w:type="spellStart"/>
      <w:r w:rsidRPr="000C5A21">
        <w:rPr>
          <w:rFonts w:ascii="Times New Roman" w:hAnsi="Times New Roman"/>
          <w:sz w:val="20"/>
          <w:szCs w:val="20"/>
        </w:rPr>
        <w:t>јавни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обвинители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најмалку</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осум</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години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работен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стаж</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како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судија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односно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јавен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обвинител</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позитивни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резултати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во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работата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Министерот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за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правда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назначува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еден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член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во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Управниот</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одбор</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од</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раководните</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административни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службеници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во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Министерството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за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правда</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најмалку</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осум</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години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работен</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стаж</w:t>
      </w:r>
      <w:proofErr w:type="spellEnd"/>
      <w:r w:rsidRPr="000C5A21">
        <w:rPr>
          <w:rFonts w:ascii="Times New Roman" w:hAnsi="Times New Roman"/>
          <w:sz w:val="20"/>
          <w:szCs w:val="20"/>
        </w:rPr>
        <w:t xml:space="preserve"> и </w:t>
      </w:r>
      <w:proofErr w:type="spellStart"/>
      <w:r w:rsidRPr="000C5A21">
        <w:rPr>
          <w:rFonts w:ascii="Times New Roman" w:hAnsi="Times New Roman"/>
          <w:sz w:val="20"/>
          <w:szCs w:val="20"/>
        </w:rPr>
        <w:t>со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позитивни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резултати</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во</w:t>
      </w:r>
      <w:proofErr w:type="spellEnd"/>
      <w:r w:rsidRPr="000C5A21">
        <w:rPr>
          <w:rFonts w:ascii="Times New Roman" w:hAnsi="Times New Roman"/>
          <w:sz w:val="20"/>
          <w:szCs w:val="20"/>
        </w:rPr>
        <w:t xml:space="preserve"> </w:t>
      </w:r>
      <w:proofErr w:type="spellStart"/>
      <w:r w:rsidRPr="000C5A21">
        <w:rPr>
          <w:rFonts w:ascii="Times New Roman" w:hAnsi="Times New Roman"/>
          <w:sz w:val="20"/>
          <w:szCs w:val="20"/>
        </w:rPr>
        <w:t>работата</w:t>
      </w:r>
      <w:proofErr w:type="spellEnd"/>
      <w:r w:rsidRPr="000C5A21">
        <w:rPr>
          <w:rFonts w:ascii="Times New Roman" w:hAnsi="Times New Roman"/>
          <w:sz w:val="20"/>
          <w:szCs w:val="20"/>
          <w:lang w:val="mk-MK"/>
        </w:rPr>
        <w:t xml:space="preserve">. Сите избрани членови имаат свои избрани заменици. Во работата на Усправниот одбор учествува и директорот на Академијата, но без право на глас. </w:t>
      </w:r>
    </w:p>
  </w:footnote>
  <w:footnote w:id="380">
    <w:p w14:paraId="37F6B271" w14:textId="77777777" w:rsidR="00B87FDF" w:rsidRPr="000C5A21" w:rsidRDefault="00B87FDF" w:rsidP="00D015FA">
      <w:pPr>
        <w:pStyle w:val="FootnoteText"/>
        <w:jc w:val="both"/>
        <w:rPr>
          <w:lang w:val="mk-MK"/>
        </w:rPr>
      </w:pPr>
      <w:r w:rsidRPr="000C5A21">
        <w:rPr>
          <w:rStyle w:val="FootnoteReference"/>
        </w:rPr>
        <w:footnoteRef/>
      </w:r>
      <w:r w:rsidRPr="000C5A21">
        <w:t xml:space="preserve"> </w:t>
      </w:r>
      <w:r w:rsidRPr="000C5A21">
        <w:rPr>
          <w:lang w:val="mk-MK"/>
        </w:rPr>
        <w:t>Општите услови за вработување утврдени со закон и посебните услови – кандидатот да е дипломиран правник , да познава еден од трите најчесто користени јазици во ЕУ, да има најмалку 2 години работен стаж на правни работи по полагање на правосуден испит.</w:t>
      </w:r>
    </w:p>
  </w:footnote>
  <w:footnote w:id="381">
    <w:p w14:paraId="0E286C86" w14:textId="77777777" w:rsidR="00B87FDF" w:rsidRPr="000C5A21" w:rsidRDefault="00B87FDF">
      <w:pPr>
        <w:pStyle w:val="FootnoteText"/>
        <w:rPr>
          <w:lang w:val="mk-MK"/>
        </w:rPr>
      </w:pPr>
      <w:r w:rsidRPr="000C5A21">
        <w:rPr>
          <w:rStyle w:val="FootnoteReference"/>
        </w:rPr>
        <w:footnoteRef/>
      </w:r>
      <w:r w:rsidRPr="000C5A21">
        <w:t xml:space="preserve"> </w:t>
      </w:r>
      <w:proofErr w:type="spellStart"/>
      <w:r w:rsidRPr="000C5A21">
        <w:t>Натали</w:t>
      </w:r>
      <w:proofErr w:type="spellEnd"/>
      <w:r w:rsidRPr="000C5A21">
        <w:t xml:space="preserve"> Петровска, </w:t>
      </w:r>
      <w:proofErr w:type="spellStart"/>
      <w:r w:rsidRPr="000C5A21">
        <w:t>Емилија</w:t>
      </w:r>
      <w:proofErr w:type="spellEnd"/>
      <w:r w:rsidRPr="000C5A21">
        <w:t xml:space="preserve"> </w:t>
      </w:r>
      <w:proofErr w:type="spellStart"/>
      <w:r w:rsidRPr="000C5A21">
        <w:t>Спасовска</w:t>
      </w:r>
      <w:proofErr w:type="spellEnd"/>
      <w:r w:rsidRPr="000C5A21">
        <w:t xml:space="preserve"> и </w:t>
      </w:r>
      <w:proofErr w:type="spellStart"/>
      <w:r w:rsidRPr="000C5A21">
        <w:t>Лепосава</w:t>
      </w:r>
      <w:proofErr w:type="spellEnd"/>
      <w:r w:rsidRPr="000C5A21">
        <w:t xml:space="preserve"> </w:t>
      </w:r>
      <w:proofErr w:type="spellStart"/>
      <w:proofErr w:type="gramStart"/>
      <w:r w:rsidRPr="000C5A21">
        <w:t>Огњаноска</w:t>
      </w:r>
      <w:proofErr w:type="spellEnd"/>
      <w:r w:rsidRPr="000C5A21">
        <w:rPr>
          <w:lang w:val="mk-MK"/>
        </w:rPr>
        <w:t>,со</w:t>
      </w:r>
      <w:proofErr w:type="gramEnd"/>
      <w:r w:rsidRPr="000C5A21">
        <w:rPr>
          <w:lang w:val="mk-MK"/>
        </w:rPr>
        <w:t xml:space="preserve"> поддршка на </w:t>
      </w:r>
      <w:proofErr w:type="gramStart"/>
      <w:r w:rsidRPr="000C5A21">
        <w:rPr>
          <w:lang w:val="mk-MK"/>
        </w:rPr>
        <w:t xml:space="preserve">УСАИД,  </w:t>
      </w:r>
      <w:proofErr w:type="spellStart"/>
      <w:r w:rsidRPr="000C5A21">
        <w:t>Зајакнување</w:t>
      </w:r>
      <w:proofErr w:type="spellEnd"/>
      <w:proofErr w:type="gramEnd"/>
      <w:r w:rsidRPr="000C5A21">
        <w:t xml:space="preserve"> </w:t>
      </w:r>
      <w:proofErr w:type="spellStart"/>
      <w:r w:rsidRPr="000C5A21">
        <w:t>на</w:t>
      </w:r>
      <w:proofErr w:type="spellEnd"/>
      <w:r w:rsidRPr="000C5A21">
        <w:t xml:space="preserve"> </w:t>
      </w:r>
      <w:proofErr w:type="spellStart"/>
      <w:r w:rsidRPr="000C5A21">
        <w:t>улогата</w:t>
      </w:r>
      <w:proofErr w:type="spellEnd"/>
      <w:r w:rsidRPr="000C5A21">
        <w:t xml:space="preserve"> </w:t>
      </w:r>
      <w:proofErr w:type="spellStart"/>
      <w:r w:rsidRPr="000C5A21">
        <w:t>на</w:t>
      </w:r>
      <w:proofErr w:type="spellEnd"/>
      <w:r w:rsidRPr="000C5A21">
        <w:t xml:space="preserve"> </w:t>
      </w:r>
      <w:proofErr w:type="spellStart"/>
      <w:r w:rsidRPr="000C5A21">
        <w:t>Академијата</w:t>
      </w:r>
      <w:proofErr w:type="spellEnd"/>
      <w:r w:rsidRPr="000C5A21">
        <w:t xml:space="preserve"> </w:t>
      </w:r>
      <w:proofErr w:type="spellStart"/>
      <w:r w:rsidRPr="000C5A21">
        <w:t>за</w:t>
      </w:r>
      <w:proofErr w:type="spellEnd"/>
      <w:r w:rsidRPr="000C5A21">
        <w:t xml:space="preserve"> </w:t>
      </w:r>
      <w:proofErr w:type="spellStart"/>
      <w:r w:rsidRPr="000C5A21">
        <w:t>судии</w:t>
      </w:r>
      <w:proofErr w:type="spellEnd"/>
      <w:r w:rsidRPr="000C5A21">
        <w:t xml:space="preserve"> и </w:t>
      </w:r>
      <w:proofErr w:type="spellStart"/>
      <w:r w:rsidRPr="000C5A21">
        <w:t>јавни</w:t>
      </w:r>
      <w:proofErr w:type="spellEnd"/>
      <w:r w:rsidRPr="000C5A21">
        <w:t xml:space="preserve"> </w:t>
      </w:r>
      <w:proofErr w:type="spellStart"/>
      <w:r w:rsidRPr="000C5A21">
        <w:t>обвинители</w:t>
      </w:r>
      <w:proofErr w:type="spellEnd"/>
      <w:r w:rsidRPr="000C5A21">
        <w:t xml:space="preserve"> </w:t>
      </w:r>
      <w:proofErr w:type="spellStart"/>
      <w:r w:rsidRPr="000C5A21">
        <w:t>во</w:t>
      </w:r>
      <w:proofErr w:type="spellEnd"/>
      <w:r w:rsidRPr="000C5A21">
        <w:t xml:space="preserve"> </w:t>
      </w:r>
      <w:proofErr w:type="spellStart"/>
      <w:r w:rsidRPr="000C5A21">
        <w:t>контекстот</w:t>
      </w:r>
      <w:proofErr w:type="spellEnd"/>
      <w:r w:rsidRPr="000C5A21">
        <w:t xml:space="preserve"> </w:t>
      </w:r>
      <w:proofErr w:type="spellStart"/>
      <w:r w:rsidRPr="000C5A21">
        <w:t>на</w:t>
      </w:r>
      <w:proofErr w:type="spellEnd"/>
      <w:r w:rsidRPr="000C5A21">
        <w:t xml:space="preserve"> </w:t>
      </w:r>
      <w:proofErr w:type="spellStart"/>
      <w:r w:rsidRPr="000C5A21">
        <w:t>политиките</w:t>
      </w:r>
      <w:proofErr w:type="spellEnd"/>
      <w:r w:rsidRPr="000C5A21">
        <w:t xml:space="preserve"> </w:t>
      </w:r>
      <w:proofErr w:type="spellStart"/>
      <w:r w:rsidRPr="000C5A21">
        <w:t>за</w:t>
      </w:r>
      <w:proofErr w:type="spellEnd"/>
      <w:r w:rsidRPr="000C5A21">
        <w:t xml:space="preserve"> </w:t>
      </w:r>
      <w:proofErr w:type="spellStart"/>
      <w:r w:rsidRPr="000C5A21">
        <w:t>борба</w:t>
      </w:r>
      <w:proofErr w:type="spellEnd"/>
      <w:r w:rsidRPr="000C5A21">
        <w:t xml:space="preserve"> </w:t>
      </w:r>
      <w:proofErr w:type="spellStart"/>
      <w:r w:rsidRPr="000C5A21">
        <w:t>против</w:t>
      </w:r>
      <w:proofErr w:type="spellEnd"/>
      <w:r w:rsidRPr="000C5A21">
        <w:t xml:space="preserve"> </w:t>
      </w:r>
      <w:proofErr w:type="spellStart"/>
      <w:r w:rsidRPr="000C5A21">
        <w:t>корупцијата</w:t>
      </w:r>
      <w:proofErr w:type="spellEnd"/>
      <w:r w:rsidRPr="000C5A21">
        <w:rPr>
          <w:lang w:val="mk-MK"/>
        </w:rPr>
        <w:t>, ноември 2020, стр.15.</w:t>
      </w:r>
    </w:p>
  </w:footnote>
  <w:footnote w:id="382">
    <w:p w14:paraId="3FD8117E" w14:textId="77777777" w:rsidR="00B87FDF" w:rsidRPr="000C5A21" w:rsidRDefault="00B87FDF">
      <w:pPr>
        <w:pStyle w:val="FootnoteText"/>
        <w:rPr>
          <w:lang w:val="mk-MK"/>
        </w:rPr>
      </w:pPr>
      <w:r>
        <w:rPr>
          <w:rStyle w:val="FootnoteReference"/>
        </w:rPr>
        <w:footnoteRef/>
      </w:r>
      <w:r>
        <w:t xml:space="preserve"> </w:t>
      </w:r>
      <w:r w:rsidRPr="000C5A21">
        <w:rPr>
          <w:lang w:val="mk-MK"/>
        </w:rPr>
        <w:t xml:space="preserve">Согласно  чл.38 од Законот за судовите : </w:t>
      </w:r>
      <w:proofErr w:type="spellStart"/>
      <w:r w:rsidRPr="000C5A21">
        <w:t>Судијата</w:t>
      </w:r>
      <w:proofErr w:type="spellEnd"/>
      <w:r w:rsidRPr="000C5A21">
        <w:t xml:space="preserve"> </w:t>
      </w:r>
      <w:proofErr w:type="spellStart"/>
      <w:r w:rsidRPr="000C5A21">
        <w:t>се</w:t>
      </w:r>
      <w:proofErr w:type="spellEnd"/>
      <w:r w:rsidRPr="000C5A21">
        <w:t xml:space="preserve"> </w:t>
      </w:r>
      <w:proofErr w:type="spellStart"/>
      <w:r w:rsidRPr="000C5A21">
        <w:t>избира</w:t>
      </w:r>
      <w:proofErr w:type="spellEnd"/>
      <w:r w:rsidRPr="000C5A21">
        <w:t xml:space="preserve"> </w:t>
      </w:r>
      <w:proofErr w:type="spellStart"/>
      <w:r w:rsidRPr="000C5A21">
        <w:t>без</w:t>
      </w:r>
      <w:proofErr w:type="spellEnd"/>
      <w:r w:rsidRPr="000C5A21">
        <w:t xml:space="preserve"> </w:t>
      </w:r>
      <w:proofErr w:type="spellStart"/>
      <w:r w:rsidRPr="000C5A21">
        <w:t>ограничување</w:t>
      </w:r>
      <w:proofErr w:type="spellEnd"/>
      <w:r w:rsidRPr="000C5A21">
        <w:t xml:space="preserve"> </w:t>
      </w:r>
      <w:proofErr w:type="spellStart"/>
      <w:r w:rsidRPr="000C5A21">
        <w:t>на</w:t>
      </w:r>
      <w:proofErr w:type="spellEnd"/>
      <w:r w:rsidRPr="000C5A21">
        <w:t xml:space="preserve"> </w:t>
      </w:r>
      <w:proofErr w:type="spellStart"/>
      <w:r w:rsidRPr="000C5A21">
        <w:t>траење</w:t>
      </w:r>
      <w:proofErr w:type="spellEnd"/>
      <w:r w:rsidRPr="000C5A21">
        <w:t xml:space="preserve"> </w:t>
      </w:r>
      <w:proofErr w:type="spellStart"/>
      <w:r w:rsidRPr="000C5A21">
        <w:t>на</w:t>
      </w:r>
      <w:proofErr w:type="spellEnd"/>
      <w:r w:rsidRPr="000C5A21">
        <w:t xml:space="preserve"> </w:t>
      </w:r>
      <w:proofErr w:type="spellStart"/>
      <w:r w:rsidRPr="000C5A21">
        <w:t>мандатот</w:t>
      </w:r>
      <w:proofErr w:type="spellEnd"/>
      <w:r w:rsidRPr="000C5A21">
        <w:t>.</w:t>
      </w:r>
    </w:p>
  </w:footnote>
  <w:footnote w:id="383">
    <w:p w14:paraId="5F23ED2E" w14:textId="77777777" w:rsidR="00B87FDF" w:rsidRPr="000C5A21" w:rsidRDefault="00B87FDF">
      <w:pPr>
        <w:pStyle w:val="FootnoteText"/>
        <w:rPr>
          <w:lang w:val="mk-MK"/>
        </w:rPr>
      </w:pPr>
      <w:r w:rsidRPr="000C5A21">
        <w:rPr>
          <w:rStyle w:val="FootnoteReference"/>
        </w:rPr>
        <w:footnoteRef/>
      </w:r>
      <w:r w:rsidRPr="000C5A21">
        <w:t xml:space="preserve"> </w:t>
      </w:r>
      <w:r w:rsidRPr="000C5A21">
        <w:rPr>
          <w:lang w:val="mk-MK"/>
        </w:rPr>
        <w:t>Мислење бр.1 од 2001 год. На Консултативниот совет на Европски судии(КСЕС).</w:t>
      </w:r>
    </w:p>
  </w:footnote>
  <w:footnote w:id="384">
    <w:p w14:paraId="004EF8D3" w14:textId="77777777" w:rsidR="00B87FDF" w:rsidRPr="000C5A21" w:rsidRDefault="00B87FDF">
      <w:pPr>
        <w:pStyle w:val="FootnoteText"/>
        <w:rPr>
          <w:lang w:val="mk-MK"/>
        </w:rPr>
      </w:pPr>
      <w:r w:rsidRPr="000C5A21">
        <w:rPr>
          <w:rStyle w:val="FootnoteReference"/>
        </w:rPr>
        <w:footnoteRef/>
      </w:r>
      <w:r w:rsidRPr="000C5A21">
        <w:rPr>
          <w:lang w:val="mk-MK"/>
        </w:rPr>
        <w:t xml:space="preserve"> </w:t>
      </w:r>
      <w:r w:rsidRPr="000C5A21">
        <w:t xml:space="preserve">EUROPEAN COMMISSION FOR DEMOCRACY THROUGH LAW </w:t>
      </w:r>
      <w:r w:rsidRPr="000C5A21">
        <w:rPr>
          <w:lang w:val="mk-MK"/>
        </w:rPr>
        <w:t xml:space="preserve">- </w:t>
      </w:r>
      <w:r w:rsidRPr="000C5A21">
        <w:t xml:space="preserve">VENICE </w:t>
      </w:r>
      <w:proofErr w:type="gramStart"/>
      <w:r w:rsidRPr="000C5A21">
        <w:t>COMMISSION</w:t>
      </w:r>
      <w:r w:rsidRPr="000C5A21">
        <w:rPr>
          <w:lang w:val="mk-MK"/>
        </w:rPr>
        <w:t xml:space="preserve"> ,</w:t>
      </w:r>
      <w:proofErr w:type="gramEnd"/>
      <w:r w:rsidRPr="000C5A21">
        <w:rPr>
          <w:lang w:val="mk-MK"/>
        </w:rPr>
        <w:t xml:space="preserve"> </w:t>
      </w:r>
      <w:r w:rsidRPr="000C5A21">
        <w:t>JUDICIAL APPOINTMENTS</w:t>
      </w:r>
      <w:r w:rsidRPr="000C5A21">
        <w:rPr>
          <w:lang w:val="mk-MK"/>
        </w:rPr>
        <w:t xml:space="preserve">, </w:t>
      </w:r>
      <w:r w:rsidRPr="000C5A21">
        <w:t>Venice, 22 June 2007</w:t>
      </w:r>
      <w:r w:rsidRPr="000C5A21">
        <w:rPr>
          <w:lang w:val="mk-MK"/>
        </w:rPr>
        <w:t>.</w:t>
      </w:r>
      <w:r w:rsidRPr="000C5A21">
        <w:t xml:space="preserve"> </w:t>
      </w:r>
      <w:hyperlink r:id="rId24" w:history="1">
        <w:r w:rsidRPr="000C5A21">
          <w:rPr>
            <w:rStyle w:val="Hyperlink"/>
          </w:rPr>
          <w:t>Microsoft Word - data0000079230.doc</w:t>
        </w:r>
      </w:hyperlink>
      <w:r w:rsidRPr="000C5A21">
        <w:rPr>
          <w:lang w:val="mk-MK"/>
        </w:rPr>
        <w:t xml:space="preserve"> </w:t>
      </w:r>
    </w:p>
  </w:footnote>
  <w:footnote w:id="385">
    <w:p w14:paraId="70AC5479" w14:textId="77777777" w:rsidR="00B87FDF" w:rsidRPr="000C5A21" w:rsidRDefault="00B87FDF" w:rsidP="003526FE">
      <w:pPr>
        <w:pStyle w:val="FootnoteText"/>
        <w:rPr>
          <w:lang w:val="mk-MK"/>
        </w:rPr>
      </w:pPr>
      <w:r w:rsidRPr="000C5A21">
        <w:rPr>
          <w:rStyle w:val="FootnoteReference"/>
        </w:rPr>
        <w:footnoteRef/>
      </w:r>
      <w:r w:rsidRPr="000C5A21">
        <w:t xml:space="preserve"> Recommendation </w:t>
      </w:r>
      <w:hyperlink r:id="rId25" w:tgtFrame="_blank" w:tooltip="Recommendation of the Committee of Ministers to member states on judges: independence, efficiency and responsibilities (Adopted by the Committee of Ministers on 17 November 2010 at the 1098th meeting of the Ministers' Deputies)" w:history="1">
        <w:r w:rsidRPr="000C5A21">
          <w:rPr>
            <w:rStyle w:val="Hyperlink"/>
          </w:rPr>
          <w:t>CM/Rec(2010)12</w:t>
        </w:r>
      </w:hyperlink>
      <w:r w:rsidRPr="000C5A21">
        <w:rPr>
          <w:lang w:val="mk-MK"/>
        </w:rPr>
        <w:t xml:space="preserve"> </w:t>
      </w:r>
      <w:r w:rsidRPr="000C5A21">
        <w:t>of the Committee of Ministers to member states</w:t>
      </w:r>
      <w:r w:rsidRPr="000C5A21">
        <w:rPr>
          <w:lang w:val="mk-MK"/>
        </w:rPr>
        <w:t xml:space="preserve"> </w:t>
      </w:r>
      <w:r w:rsidRPr="000C5A21">
        <w:t>on judges:</w:t>
      </w:r>
      <w:r w:rsidRPr="000C5A21">
        <w:rPr>
          <w:lang w:val="mk-MK"/>
        </w:rPr>
        <w:t xml:space="preserve"> </w:t>
      </w:r>
      <w:r w:rsidRPr="000C5A21">
        <w:t>independence, efficiency and responsibilities</w:t>
      </w:r>
      <w:r w:rsidRPr="000C5A21">
        <w:rPr>
          <w:lang w:val="mk-MK"/>
        </w:rPr>
        <w:t xml:space="preserve"> </w:t>
      </w:r>
      <w:r w:rsidRPr="000C5A21">
        <w:rPr>
          <w:i/>
          <w:iCs/>
        </w:rPr>
        <w:t>(Adopted by the Committee of Ministers on 17 November 2010</w:t>
      </w:r>
      <w:r w:rsidRPr="000C5A21">
        <w:rPr>
          <w:i/>
          <w:iCs/>
        </w:rPr>
        <w:br/>
        <w:t>at the 1098th meeting of the Ministers' Deputies)</w:t>
      </w:r>
      <w:r w:rsidRPr="000C5A21">
        <w:rPr>
          <w:i/>
          <w:iCs/>
          <w:lang w:val="mk-MK"/>
        </w:rPr>
        <w:t>.</w:t>
      </w:r>
    </w:p>
    <w:p w14:paraId="1E318B0A" w14:textId="77777777" w:rsidR="00B87FDF" w:rsidRPr="000C5A21" w:rsidRDefault="00B87FDF">
      <w:pPr>
        <w:pStyle w:val="FootnoteText"/>
        <w:rPr>
          <w:lang w:val="mk-MK"/>
        </w:rPr>
      </w:pPr>
    </w:p>
  </w:footnote>
  <w:footnote w:id="386">
    <w:p w14:paraId="6DAFC1D7" w14:textId="77777777" w:rsidR="00B87FDF" w:rsidRPr="000C5A21" w:rsidRDefault="00B87FDF">
      <w:pPr>
        <w:pStyle w:val="FootnoteText"/>
        <w:rPr>
          <w:lang w:val="mk-MK"/>
        </w:rPr>
      </w:pPr>
      <w:r w:rsidRPr="000C5A21">
        <w:rPr>
          <w:rStyle w:val="FootnoteReference"/>
        </w:rPr>
        <w:footnoteRef/>
      </w:r>
      <w:r w:rsidRPr="000C5A21">
        <w:t xml:space="preserve"> </w:t>
      </w:r>
      <w:r w:rsidRPr="000C5A21">
        <w:rPr>
          <w:lang w:val="mk-MK"/>
        </w:rPr>
        <w:t>Се мисли на анкетите и истражувањата кои се анализирани подетално во третиот дел од овој труд.</w:t>
      </w:r>
    </w:p>
  </w:footnote>
  <w:footnote w:id="387">
    <w:p w14:paraId="0AAC52B0" w14:textId="77777777" w:rsidR="00B87FDF" w:rsidRPr="000C5A21" w:rsidRDefault="00B87FDF">
      <w:pPr>
        <w:pStyle w:val="FootnoteText"/>
        <w:rPr>
          <w:lang w:val="mk-MK"/>
        </w:rPr>
      </w:pPr>
      <w:r w:rsidRPr="000C5A21">
        <w:rPr>
          <w:rStyle w:val="FootnoteReference"/>
        </w:rPr>
        <w:footnoteRef/>
      </w:r>
      <w:r w:rsidRPr="000C5A21">
        <w:t xml:space="preserve"> Recommendations of the Senior Experts' Group on systemic Rule of Law issues relating to the communications interception revealed in Spring 2015</w:t>
      </w:r>
      <w:r w:rsidRPr="000C5A21">
        <w:rPr>
          <w:lang w:val="mk-MK"/>
        </w:rPr>
        <w:t xml:space="preserve">, Брисел, 8 јуни 2015, </w:t>
      </w:r>
      <w:hyperlink r:id="rId26" w:history="1">
        <w:r w:rsidRPr="000C5A21">
          <w:rPr>
            <w:rStyle w:val="Hyperlink"/>
          </w:rPr>
          <w:t>20150619_recommendations_of_the_senior_experts_group.pdf</w:t>
        </w:r>
      </w:hyperlink>
    </w:p>
  </w:footnote>
  <w:footnote w:id="388">
    <w:p w14:paraId="0FECEDE7" w14:textId="77777777" w:rsidR="00B87FDF" w:rsidRPr="000C5A21" w:rsidRDefault="00B87FDF">
      <w:pPr>
        <w:pStyle w:val="FootnoteText"/>
        <w:rPr>
          <w:lang w:val="mk-MK"/>
        </w:rPr>
      </w:pPr>
      <w:r w:rsidRPr="000C5A21">
        <w:rPr>
          <w:rStyle w:val="FootnoteReference"/>
        </w:rPr>
        <w:footnoteRef/>
      </w:r>
      <w:r w:rsidRPr="000C5A21">
        <w:t xml:space="preserve"> </w:t>
      </w:r>
      <w:proofErr w:type="spellStart"/>
      <w:r w:rsidRPr="000C5A21">
        <w:t>Мислење</w:t>
      </w:r>
      <w:proofErr w:type="spellEnd"/>
      <w:r w:rsidRPr="000C5A21">
        <w:t xml:space="preserve"> </w:t>
      </w:r>
      <w:proofErr w:type="spellStart"/>
      <w:r w:rsidRPr="000C5A21">
        <w:t>бр</w:t>
      </w:r>
      <w:proofErr w:type="spellEnd"/>
      <w:r w:rsidRPr="000C5A21">
        <w:t xml:space="preserve">. 17 (2014) </w:t>
      </w:r>
      <w:proofErr w:type="spellStart"/>
      <w:r w:rsidRPr="000C5A21">
        <w:t>на</w:t>
      </w:r>
      <w:proofErr w:type="spellEnd"/>
      <w:r w:rsidRPr="000C5A21">
        <w:t xml:space="preserve"> КСЕС.</w:t>
      </w:r>
    </w:p>
  </w:footnote>
  <w:footnote w:id="389">
    <w:p w14:paraId="0F6F60BB" w14:textId="77777777" w:rsidR="00B87FDF" w:rsidRPr="007C6D95" w:rsidRDefault="00B87FDF">
      <w:pPr>
        <w:pStyle w:val="FootnoteText"/>
        <w:rPr>
          <w:lang w:val="mk-MK"/>
        </w:rPr>
      </w:pPr>
      <w:r w:rsidRPr="000C5A21">
        <w:rPr>
          <w:rStyle w:val="FootnoteReference"/>
        </w:rPr>
        <w:footnoteRef/>
      </w:r>
      <w:r w:rsidRPr="000C5A21">
        <w:t xml:space="preserve"> </w:t>
      </w:r>
      <w:r w:rsidRPr="000C5A21">
        <w:rPr>
          <w:lang w:val="mk-MK"/>
        </w:rPr>
        <w:t xml:space="preserve">ГРЕКО(Група на земји против корупција), Четврт круг на евалуација – спречување на корпуција кај пратеници, судии и обвинители , Времен извештај за усогласеност – Северна Македонија ,усвоен на </w:t>
      </w:r>
      <w:r w:rsidRPr="000C5A21">
        <w:t xml:space="preserve">85-та </w:t>
      </w:r>
      <w:proofErr w:type="spellStart"/>
      <w:r w:rsidRPr="000C5A21">
        <w:t>пленарна</w:t>
      </w:r>
      <w:proofErr w:type="spellEnd"/>
      <w:r w:rsidRPr="000C5A21">
        <w:t xml:space="preserve"> </w:t>
      </w:r>
      <w:proofErr w:type="spellStart"/>
      <w:r w:rsidRPr="000C5A21">
        <w:t>седница</w:t>
      </w:r>
      <w:proofErr w:type="spellEnd"/>
      <w:r w:rsidRPr="000C5A21">
        <w:rPr>
          <w:lang w:val="mk-MK"/>
        </w:rPr>
        <w:t xml:space="preserve">, </w:t>
      </w:r>
      <w:proofErr w:type="spellStart"/>
      <w:r w:rsidRPr="000C5A21">
        <w:t>Стразбур</w:t>
      </w:r>
      <w:proofErr w:type="spellEnd"/>
      <w:r w:rsidRPr="000C5A21">
        <w:t xml:space="preserve">, 21-25 </w:t>
      </w:r>
      <w:proofErr w:type="spellStart"/>
      <w:r w:rsidRPr="000C5A21">
        <w:t>септември</w:t>
      </w:r>
      <w:proofErr w:type="spellEnd"/>
      <w:r w:rsidRPr="000C5A21">
        <w:t xml:space="preserve"> 2020 </w:t>
      </w:r>
      <w:proofErr w:type="spellStart"/>
      <w:r w:rsidRPr="000C5A21">
        <w:t>година</w:t>
      </w:r>
      <w:proofErr w:type="spellEnd"/>
      <w:r w:rsidRPr="000C5A21">
        <w:rPr>
          <w:lang w:val="mk-MK"/>
        </w:rPr>
        <w:t>.</w:t>
      </w:r>
      <w:r w:rsidRPr="000C5A21">
        <w:rPr>
          <w:sz w:val="22"/>
          <w:szCs w:val="22"/>
        </w:rPr>
        <w:t xml:space="preserve"> </w:t>
      </w:r>
      <w:hyperlink r:id="rId27" w:history="1">
        <w:r w:rsidRPr="000C5A21">
          <w:rPr>
            <w:rStyle w:val="Hyperlink"/>
          </w:rPr>
          <w:t>GRECO</w:t>
        </w:r>
      </w:hyperlink>
      <w:r w:rsidRPr="000C5A21">
        <w:rPr>
          <w:lang w:val="mk-MK"/>
        </w:rPr>
        <w:t xml:space="preserve"> </w:t>
      </w:r>
    </w:p>
  </w:footnote>
  <w:footnote w:id="390">
    <w:p w14:paraId="3EDEA70C" w14:textId="77777777" w:rsidR="00B87FDF" w:rsidRPr="000C5A21" w:rsidRDefault="00B87FDF">
      <w:pPr>
        <w:pStyle w:val="FootnoteText"/>
        <w:rPr>
          <w:lang w:val="mk-MK"/>
        </w:rPr>
      </w:pPr>
      <w:r w:rsidRPr="000C5A21">
        <w:rPr>
          <w:rStyle w:val="FootnoteReference"/>
        </w:rPr>
        <w:footnoteRef/>
      </w:r>
      <w:r w:rsidRPr="000C5A21">
        <w:t xml:space="preserve"> </w:t>
      </w:r>
      <w:r w:rsidRPr="000C5A21">
        <w:rPr>
          <w:lang w:val="mk-MK"/>
        </w:rPr>
        <w:t xml:space="preserve">Согласно чл.41 од ЗССРСМ: </w:t>
      </w:r>
      <w:proofErr w:type="spellStart"/>
      <w:r w:rsidRPr="000C5A21">
        <w:t>Советот</w:t>
      </w:r>
      <w:proofErr w:type="spellEnd"/>
      <w:r w:rsidRPr="000C5A21">
        <w:t xml:space="preserve"> </w:t>
      </w:r>
      <w:proofErr w:type="spellStart"/>
      <w:r w:rsidRPr="000C5A21">
        <w:t>за</w:t>
      </w:r>
      <w:proofErr w:type="spellEnd"/>
      <w:r w:rsidRPr="000C5A21">
        <w:t xml:space="preserve"> </w:t>
      </w:r>
      <w:proofErr w:type="spellStart"/>
      <w:r w:rsidRPr="000C5A21">
        <w:t>судија</w:t>
      </w:r>
      <w:proofErr w:type="spellEnd"/>
      <w:r w:rsidRPr="000C5A21">
        <w:t xml:space="preserve"> </w:t>
      </w:r>
      <w:proofErr w:type="spellStart"/>
      <w:r w:rsidRPr="000C5A21">
        <w:t>ќе</w:t>
      </w:r>
      <w:proofErr w:type="spellEnd"/>
      <w:r w:rsidRPr="000C5A21">
        <w:t xml:space="preserve"> </w:t>
      </w:r>
      <w:proofErr w:type="spellStart"/>
      <w:r w:rsidRPr="000C5A21">
        <w:t>избере</w:t>
      </w:r>
      <w:proofErr w:type="spellEnd"/>
      <w:r w:rsidRPr="000C5A21">
        <w:t xml:space="preserve"> </w:t>
      </w:r>
      <w:proofErr w:type="spellStart"/>
      <w:r w:rsidRPr="000C5A21">
        <w:t>лице</w:t>
      </w:r>
      <w:proofErr w:type="spellEnd"/>
      <w:r w:rsidRPr="000C5A21">
        <w:t xml:space="preserve"> </w:t>
      </w:r>
      <w:proofErr w:type="spellStart"/>
      <w:r w:rsidRPr="000C5A21">
        <w:t>кое</w:t>
      </w:r>
      <w:proofErr w:type="spellEnd"/>
      <w:r w:rsidRPr="000C5A21">
        <w:t xml:space="preserve"> </w:t>
      </w:r>
      <w:proofErr w:type="spellStart"/>
      <w:r w:rsidRPr="000C5A21">
        <w:t>има</w:t>
      </w:r>
      <w:proofErr w:type="spellEnd"/>
      <w:r w:rsidRPr="000C5A21">
        <w:t xml:space="preserve"> </w:t>
      </w:r>
      <w:proofErr w:type="spellStart"/>
      <w:r w:rsidRPr="000C5A21">
        <w:t>највисоки</w:t>
      </w:r>
      <w:proofErr w:type="spellEnd"/>
      <w:r w:rsidRPr="000C5A21">
        <w:t xml:space="preserve"> </w:t>
      </w:r>
      <w:proofErr w:type="spellStart"/>
      <w:r w:rsidRPr="000C5A21">
        <w:t>стручни</w:t>
      </w:r>
      <w:proofErr w:type="spellEnd"/>
      <w:r w:rsidRPr="000C5A21">
        <w:t xml:space="preserve"> и </w:t>
      </w:r>
      <w:proofErr w:type="spellStart"/>
      <w:r w:rsidRPr="000C5A21">
        <w:t>професионални</w:t>
      </w:r>
      <w:proofErr w:type="spellEnd"/>
      <w:r w:rsidRPr="000C5A21">
        <w:t xml:space="preserve"> </w:t>
      </w:r>
      <w:proofErr w:type="spellStart"/>
      <w:r w:rsidRPr="000C5A21">
        <w:t>квалитети</w:t>
      </w:r>
      <w:proofErr w:type="spellEnd"/>
      <w:r w:rsidRPr="000C5A21">
        <w:t xml:space="preserve">, </w:t>
      </w:r>
      <w:proofErr w:type="spellStart"/>
      <w:r w:rsidRPr="000C5A21">
        <w:t>кое</w:t>
      </w:r>
      <w:proofErr w:type="spellEnd"/>
      <w:r w:rsidRPr="000C5A21">
        <w:t xml:space="preserve"> </w:t>
      </w:r>
      <w:proofErr w:type="spellStart"/>
      <w:r w:rsidRPr="000C5A21">
        <w:t>ужива</w:t>
      </w:r>
      <w:proofErr w:type="spellEnd"/>
      <w:r w:rsidRPr="000C5A21">
        <w:t xml:space="preserve"> </w:t>
      </w:r>
      <w:proofErr w:type="spellStart"/>
      <w:r w:rsidRPr="000C5A21">
        <w:t>углед</w:t>
      </w:r>
      <w:proofErr w:type="spellEnd"/>
      <w:r w:rsidRPr="000C5A21">
        <w:t xml:space="preserve"> </w:t>
      </w:r>
      <w:proofErr w:type="spellStart"/>
      <w:r w:rsidRPr="000C5A21">
        <w:t>во</w:t>
      </w:r>
      <w:proofErr w:type="spellEnd"/>
      <w:r w:rsidRPr="000C5A21">
        <w:t xml:space="preserve"> </w:t>
      </w:r>
      <w:proofErr w:type="spellStart"/>
      <w:r w:rsidRPr="000C5A21">
        <w:t>вршењето</w:t>
      </w:r>
      <w:proofErr w:type="spellEnd"/>
      <w:r w:rsidRPr="000C5A21">
        <w:t xml:space="preserve"> </w:t>
      </w:r>
      <w:proofErr w:type="spellStart"/>
      <w:r w:rsidRPr="000C5A21">
        <w:t>на</w:t>
      </w:r>
      <w:proofErr w:type="spellEnd"/>
      <w:r w:rsidRPr="000C5A21">
        <w:t xml:space="preserve"> </w:t>
      </w:r>
      <w:proofErr w:type="spellStart"/>
      <w:r w:rsidRPr="000C5A21">
        <w:t>судиската</w:t>
      </w:r>
      <w:proofErr w:type="spellEnd"/>
      <w:r w:rsidRPr="000C5A21">
        <w:t xml:space="preserve"> </w:t>
      </w:r>
      <w:proofErr w:type="spellStart"/>
      <w:r w:rsidRPr="000C5A21">
        <w:t>функција</w:t>
      </w:r>
      <w:proofErr w:type="spellEnd"/>
      <w:r w:rsidRPr="000C5A21">
        <w:t xml:space="preserve">, а </w:t>
      </w:r>
      <w:proofErr w:type="spellStart"/>
      <w:r w:rsidRPr="000C5A21">
        <w:t>врз</w:t>
      </w:r>
      <w:proofErr w:type="spellEnd"/>
      <w:r w:rsidRPr="000C5A21">
        <w:t xml:space="preserve"> </w:t>
      </w:r>
      <w:proofErr w:type="spellStart"/>
      <w:r w:rsidRPr="000C5A21">
        <w:t>основа</w:t>
      </w:r>
      <w:proofErr w:type="spellEnd"/>
      <w:r w:rsidRPr="000C5A21">
        <w:t xml:space="preserve"> </w:t>
      </w:r>
      <w:proofErr w:type="spellStart"/>
      <w:r w:rsidRPr="000C5A21">
        <w:t>на</w:t>
      </w:r>
      <w:proofErr w:type="spellEnd"/>
      <w:r w:rsidRPr="000C5A21">
        <w:t xml:space="preserve"> </w:t>
      </w:r>
      <w:proofErr w:type="spellStart"/>
      <w:r w:rsidRPr="000C5A21">
        <w:t>следниве</w:t>
      </w:r>
      <w:proofErr w:type="spellEnd"/>
      <w:r w:rsidRPr="000C5A21">
        <w:t xml:space="preserve"> </w:t>
      </w:r>
      <w:proofErr w:type="spellStart"/>
      <w:r w:rsidRPr="000C5A21">
        <w:t>критериуми</w:t>
      </w:r>
      <w:proofErr w:type="spellEnd"/>
      <w:r w:rsidRPr="000C5A21">
        <w:t xml:space="preserve">: 1) </w:t>
      </w:r>
      <w:proofErr w:type="spellStart"/>
      <w:r w:rsidRPr="000C5A21">
        <w:t>стручното</w:t>
      </w:r>
      <w:proofErr w:type="spellEnd"/>
      <w:r w:rsidRPr="000C5A21">
        <w:t xml:space="preserve"> </w:t>
      </w:r>
      <w:proofErr w:type="spellStart"/>
      <w:r w:rsidRPr="000C5A21">
        <w:t>знаење</w:t>
      </w:r>
      <w:proofErr w:type="spellEnd"/>
      <w:r w:rsidRPr="000C5A21">
        <w:t xml:space="preserve"> и </w:t>
      </w:r>
      <w:proofErr w:type="spellStart"/>
      <w:r w:rsidRPr="000C5A21">
        <w:t>специјализација</w:t>
      </w:r>
      <w:proofErr w:type="spellEnd"/>
      <w:r w:rsidRPr="000C5A21">
        <w:t xml:space="preserve"> </w:t>
      </w:r>
      <w:proofErr w:type="spellStart"/>
      <w:r w:rsidRPr="000C5A21">
        <w:t>во</w:t>
      </w:r>
      <w:proofErr w:type="spellEnd"/>
      <w:r w:rsidRPr="000C5A21">
        <w:t xml:space="preserve"> </w:t>
      </w:r>
      <w:proofErr w:type="spellStart"/>
      <w:r w:rsidRPr="000C5A21">
        <w:t>струката</w:t>
      </w:r>
      <w:proofErr w:type="spellEnd"/>
      <w:r w:rsidRPr="000C5A21">
        <w:t xml:space="preserve"> и </w:t>
      </w:r>
      <w:proofErr w:type="spellStart"/>
      <w:r w:rsidRPr="000C5A21">
        <w:t>учеството</w:t>
      </w:r>
      <w:proofErr w:type="spellEnd"/>
      <w:r w:rsidRPr="000C5A21">
        <w:t xml:space="preserve"> </w:t>
      </w:r>
      <w:proofErr w:type="spellStart"/>
      <w:r w:rsidRPr="000C5A21">
        <w:t>во</w:t>
      </w:r>
      <w:proofErr w:type="spellEnd"/>
      <w:r w:rsidRPr="000C5A21">
        <w:t xml:space="preserve"> </w:t>
      </w:r>
      <w:proofErr w:type="spellStart"/>
      <w:r w:rsidRPr="000C5A21">
        <w:t>континуирана</w:t>
      </w:r>
      <w:proofErr w:type="spellEnd"/>
      <w:r w:rsidRPr="000C5A21">
        <w:t xml:space="preserve"> </w:t>
      </w:r>
      <w:proofErr w:type="spellStart"/>
      <w:r w:rsidRPr="000C5A21">
        <w:t>обука</w:t>
      </w:r>
      <w:proofErr w:type="spellEnd"/>
      <w:r w:rsidRPr="000C5A21">
        <w:t xml:space="preserve">; 2) </w:t>
      </w:r>
      <w:proofErr w:type="spellStart"/>
      <w:r w:rsidRPr="000C5A21">
        <w:t>односот</w:t>
      </w:r>
      <w:proofErr w:type="spellEnd"/>
      <w:r w:rsidRPr="000C5A21">
        <w:t xml:space="preserve"> </w:t>
      </w:r>
      <w:proofErr w:type="spellStart"/>
      <w:r w:rsidRPr="000C5A21">
        <w:t>кон</w:t>
      </w:r>
      <w:proofErr w:type="spellEnd"/>
      <w:r w:rsidRPr="000C5A21">
        <w:t xml:space="preserve"> </w:t>
      </w:r>
      <w:proofErr w:type="spellStart"/>
      <w:r w:rsidRPr="000C5A21">
        <w:t>работата</w:t>
      </w:r>
      <w:proofErr w:type="spellEnd"/>
      <w:r w:rsidRPr="000C5A21">
        <w:t xml:space="preserve">, </w:t>
      </w:r>
      <w:proofErr w:type="spellStart"/>
      <w:r w:rsidRPr="000C5A21">
        <w:t>при</w:t>
      </w:r>
      <w:proofErr w:type="spellEnd"/>
      <w:r w:rsidRPr="000C5A21">
        <w:t xml:space="preserve"> </w:t>
      </w:r>
      <w:proofErr w:type="spellStart"/>
      <w:r w:rsidRPr="000C5A21">
        <w:t>што</w:t>
      </w:r>
      <w:proofErr w:type="spellEnd"/>
      <w:r w:rsidRPr="000C5A21">
        <w:t xml:space="preserve"> </w:t>
      </w:r>
      <w:proofErr w:type="spellStart"/>
      <w:r w:rsidRPr="000C5A21">
        <w:t>се</w:t>
      </w:r>
      <w:proofErr w:type="spellEnd"/>
      <w:r w:rsidRPr="000C5A21">
        <w:t xml:space="preserve"> </w:t>
      </w:r>
      <w:proofErr w:type="spellStart"/>
      <w:r w:rsidRPr="000C5A21">
        <w:t>зема</w:t>
      </w:r>
      <w:proofErr w:type="spellEnd"/>
      <w:r w:rsidRPr="000C5A21">
        <w:t xml:space="preserve"> </w:t>
      </w:r>
      <w:proofErr w:type="spellStart"/>
      <w:r w:rsidRPr="000C5A21">
        <w:t>предвид</w:t>
      </w:r>
      <w:proofErr w:type="spellEnd"/>
      <w:r w:rsidRPr="000C5A21">
        <w:t xml:space="preserve"> </w:t>
      </w:r>
      <w:proofErr w:type="spellStart"/>
      <w:r w:rsidRPr="000C5A21">
        <w:t>почитувањето</w:t>
      </w:r>
      <w:proofErr w:type="spellEnd"/>
      <w:r w:rsidRPr="000C5A21">
        <w:t xml:space="preserve"> </w:t>
      </w:r>
      <w:proofErr w:type="spellStart"/>
      <w:r w:rsidRPr="000C5A21">
        <w:t>на</w:t>
      </w:r>
      <w:proofErr w:type="spellEnd"/>
      <w:r w:rsidRPr="000C5A21">
        <w:t xml:space="preserve"> </w:t>
      </w:r>
      <w:proofErr w:type="spellStart"/>
      <w:r w:rsidRPr="000C5A21">
        <w:t>законските</w:t>
      </w:r>
      <w:proofErr w:type="spellEnd"/>
      <w:r w:rsidRPr="000C5A21">
        <w:t xml:space="preserve"> </w:t>
      </w:r>
      <w:proofErr w:type="spellStart"/>
      <w:r w:rsidRPr="000C5A21">
        <w:t>рокови</w:t>
      </w:r>
      <w:proofErr w:type="spellEnd"/>
      <w:r w:rsidRPr="000C5A21">
        <w:t xml:space="preserve"> </w:t>
      </w:r>
      <w:proofErr w:type="spellStart"/>
      <w:r w:rsidRPr="000C5A21">
        <w:t>за</w:t>
      </w:r>
      <w:proofErr w:type="spellEnd"/>
      <w:r w:rsidRPr="000C5A21">
        <w:t xml:space="preserve"> </w:t>
      </w:r>
      <w:proofErr w:type="spellStart"/>
      <w:r w:rsidRPr="000C5A21">
        <w:t>преземање</w:t>
      </w:r>
      <w:proofErr w:type="spellEnd"/>
      <w:r w:rsidRPr="000C5A21">
        <w:t xml:space="preserve"> </w:t>
      </w:r>
      <w:proofErr w:type="spellStart"/>
      <w:r w:rsidRPr="000C5A21">
        <w:t>на</w:t>
      </w:r>
      <w:proofErr w:type="spellEnd"/>
      <w:r w:rsidRPr="000C5A21">
        <w:t xml:space="preserve"> </w:t>
      </w:r>
      <w:proofErr w:type="spellStart"/>
      <w:r w:rsidRPr="000C5A21">
        <w:t>процесните</w:t>
      </w:r>
      <w:proofErr w:type="spellEnd"/>
      <w:r w:rsidRPr="000C5A21">
        <w:t xml:space="preserve"> </w:t>
      </w:r>
      <w:proofErr w:type="spellStart"/>
      <w:r w:rsidRPr="000C5A21">
        <w:t>дејствија</w:t>
      </w:r>
      <w:proofErr w:type="spellEnd"/>
      <w:r w:rsidRPr="000C5A21">
        <w:t xml:space="preserve">, </w:t>
      </w:r>
      <w:proofErr w:type="spellStart"/>
      <w:r w:rsidRPr="000C5A21">
        <w:t>почитувањето</w:t>
      </w:r>
      <w:proofErr w:type="spellEnd"/>
      <w:r w:rsidRPr="000C5A21">
        <w:t xml:space="preserve"> </w:t>
      </w:r>
      <w:proofErr w:type="spellStart"/>
      <w:r w:rsidRPr="000C5A21">
        <w:t>на</w:t>
      </w:r>
      <w:proofErr w:type="spellEnd"/>
      <w:r w:rsidRPr="000C5A21">
        <w:t xml:space="preserve"> </w:t>
      </w:r>
      <w:proofErr w:type="spellStart"/>
      <w:r w:rsidRPr="000C5A21">
        <w:t>законските</w:t>
      </w:r>
      <w:proofErr w:type="spellEnd"/>
      <w:r w:rsidRPr="000C5A21">
        <w:t xml:space="preserve"> </w:t>
      </w:r>
      <w:proofErr w:type="spellStart"/>
      <w:r w:rsidRPr="000C5A21">
        <w:t>рокови</w:t>
      </w:r>
      <w:proofErr w:type="spellEnd"/>
      <w:r w:rsidRPr="000C5A21">
        <w:t xml:space="preserve"> </w:t>
      </w:r>
      <w:proofErr w:type="spellStart"/>
      <w:r w:rsidRPr="000C5A21">
        <w:t>за</w:t>
      </w:r>
      <w:proofErr w:type="spellEnd"/>
      <w:r w:rsidRPr="000C5A21">
        <w:t xml:space="preserve"> </w:t>
      </w:r>
      <w:proofErr w:type="spellStart"/>
      <w:r w:rsidRPr="000C5A21">
        <w:t>донесување</w:t>
      </w:r>
      <w:proofErr w:type="spellEnd"/>
      <w:r w:rsidRPr="000C5A21">
        <w:t xml:space="preserve">, </w:t>
      </w:r>
      <w:proofErr w:type="spellStart"/>
      <w:r w:rsidRPr="000C5A21">
        <w:t>објавување</w:t>
      </w:r>
      <w:proofErr w:type="spellEnd"/>
      <w:r w:rsidRPr="000C5A21">
        <w:t xml:space="preserve"> и </w:t>
      </w:r>
      <w:proofErr w:type="spellStart"/>
      <w:r w:rsidRPr="000C5A21">
        <w:t>изготвување</w:t>
      </w:r>
      <w:proofErr w:type="spellEnd"/>
      <w:r w:rsidRPr="000C5A21">
        <w:t xml:space="preserve"> </w:t>
      </w:r>
      <w:proofErr w:type="spellStart"/>
      <w:r w:rsidRPr="000C5A21">
        <w:t>на</w:t>
      </w:r>
      <w:proofErr w:type="spellEnd"/>
      <w:r w:rsidRPr="000C5A21">
        <w:t xml:space="preserve"> </w:t>
      </w:r>
      <w:proofErr w:type="spellStart"/>
      <w:r w:rsidRPr="000C5A21">
        <w:t>одлуките</w:t>
      </w:r>
      <w:proofErr w:type="spellEnd"/>
      <w:r w:rsidRPr="000C5A21">
        <w:t xml:space="preserve">, </w:t>
      </w:r>
      <w:proofErr w:type="spellStart"/>
      <w:r w:rsidRPr="000C5A21">
        <w:t>односот</w:t>
      </w:r>
      <w:proofErr w:type="spellEnd"/>
      <w:r w:rsidRPr="000C5A21">
        <w:t xml:space="preserve"> </w:t>
      </w:r>
      <w:proofErr w:type="spellStart"/>
      <w:r w:rsidRPr="000C5A21">
        <w:t>меѓу</w:t>
      </w:r>
      <w:proofErr w:type="spellEnd"/>
      <w:r w:rsidRPr="000C5A21">
        <w:t xml:space="preserve"> </w:t>
      </w:r>
      <w:proofErr w:type="spellStart"/>
      <w:r w:rsidRPr="000C5A21">
        <w:t>бројот</w:t>
      </w:r>
      <w:proofErr w:type="spellEnd"/>
      <w:r w:rsidRPr="000C5A21">
        <w:t xml:space="preserve"> </w:t>
      </w:r>
      <w:proofErr w:type="spellStart"/>
      <w:r w:rsidRPr="000C5A21">
        <w:t>на</w:t>
      </w:r>
      <w:proofErr w:type="spellEnd"/>
      <w:r w:rsidRPr="000C5A21">
        <w:t xml:space="preserve"> </w:t>
      </w:r>
      <w:proofErr w:type="spellStart"/>
      <w:r w:rsidRPr="000C5A21">
        <w:t>потврдени</w:t>
      </w:r>
      <w:proofErr w:type="spellEnd"/>
      <w:r w:rsidRPr="000C5A21">
        <w:t xml:space="preserve">, </w:t>
      </w:r>
      <w:proofErr w:type="spellStart"/>
      <w:r w:rsidRPr="000C5A21">
        <w:t>укинати</w:t>
      </w:r>
      <w:proofErr w:type="spellEnd"/>
      <w:r w:rsidRPr="000C5A21">
        <w:t xml:space="preserve"> </w:t>
      </w:r>
      <w:proofErr w:type="spellStart"/>
      <w:r w:rsidRPr="000C5A21">
        <w:t>или</w:t>
      </w:r>
      <w:proofErr w:type="spellEnd"/>
      <w:r w:rsidRPr="000C5A21">
        <w:t xml:space="preserve"> </w:t>
      </w:r>
      <w:proofErr w:type="spellStart"/>
      <w:r w:rsidRPr="000C5A21">
        <w:t>преиначени</w:t>
      </w:r>
      <w:proofErr w:type="spellEnd"/>
      <w:r w:rsidRPr="000C5A21">
        <w:t xml:space="preserve"> </w:t>
      </w:r>
      <w:proofErr w:type="spellStart"/>
      <w:r w:rsidRPr="000C5A21">
        <w:t>одлуки</w:t>
      </w:r>
      <w:proofErr w:type="spellEnd"/>
      <w:r w:rsidRPr="000C5A21">
        <w:t xml:space="preserve"> </w:t>
      </w:r>
      <w:proofErr w:type="spellStart"/>
      <w:r w:rsidRPr="000C5A21">
        <w:t>во</w:t>
      </w:r>
      <w:proofErr w:type="spellEnd"/>
      <w:r w:rsidRPr="000C5A21">
        <w:t xml:space="preserve"> </w:t>
      </w:r>
      <w:proofErr w:type="spellStart"/>
      <w:r w:rsidRPr="000C5A21">
        <w:t>однос</w:t>
      </w:r>
      <w:proofErr w:type="spellEnd"/>
      <w:r w:rsidRPr="000C5A21">
        <w:t xml:space="preserve"> </w:t>
      </w:r>
      <w:proofErr w:type="spellStart"/>
      <w:r w:rsidRPr="000C5A21">
        <w:t>на</w:t>
      </w:r>
      <w:proofErr w:type="spellEnd"/>
      <w:r w:rsidRPr="000C5A21">
        <w:t xml:space="preserve"> </w:t>
      </w:r>
      <w:proofErr w:type="spellStart"/>
      <w:r w:rsidRPr="000C5A21">
        <w:t>вкупниот</w:t>
      </w:r>
      <w:proofErr w:type="spellEnd"/>
      <w:r w:rsidRPr="000C5A21">
        <w:t xml:space="preserve"> </w:t>
      </w:r>
      <w:proofErr w:type="spellStart"/>
      <w:r w:rsidRPr="000C5A21">
        <w:t>број</w:t>
      </w:r>
      <w:proofErr w:type="spellEnd"/>
      <w:r w:rsidRPr="000C5A21">
        <w:t xml:space="preserve"> </w:t>
      </w:r>
      <w:proofErr w:type="spellStart"/>
      <w:r w:rsidRPr="000C5A21">
        <w:t>на</w:t>
      </w:r>
      <w:proofErr w:type="spellEnd"/>
      <w:r w:rsidRPr="000C5A21">
        <w:t xml:space="preserve"> </w:t>
      </w:r>
      <w:proofErr w:type="spellStart"/>
      <w:r w:rsidRPr="000C5A21">
        <w:t>решени</w:t>
      </w:r>
      <w:proofErr w:type="spellEnd"/>
      <w:r w:rsidRPr="000C5A21">
        <w:t xml:space="preserve"> </w:t>
      </w:r>
      <w:proofErr w:type="spellStart"/>
      <w:r w:rsidRPr="000C5A21">
        <w:t>предмети</w:t>
      </w:r>
      <w:proofErr w:type="spellEnd"/>
      <w:r w:rsidRPr="000C5A21">
        <w:t xml:space="preserve">, </w:t>
      </w:r>
      <w:proofErr w:type="spellStart"/>
      <w:r w:rsidRPr="000C5A21">
        <w:t>бројот</w:t>
      </w:r>
      <w:proofErr w:type="spellEnd"/>
      <w:r w:rsidRPr="000C5A21">
        <w:t xml:space="preserve"> </w:t>
      </w:r>
      <w:proofErr w:type="spellStart"/>
      <w:r w:rsidRPr="000C5A21">
        <w:t>на</w:t>
      </w:r>
      <w:proofErr w:type="spellEnd"/>
      <w:r w:rsidRPr="000C5A21">
        <w:t xml:space="preserve"> </w:t>
      </w:r>
      <w:proofErr w:type="spellStart"/>
      <w:r w:rsidRPr="000C5A21">
        <w:t>решени</w:t>
      </w:r>
      <w:proofErr w:type="spellEnd"/>
      <w:r w:rsidRPr="000C5A21">
        <w:t xml:space="preserve"> </w:t>
      </w:r>
      <w:proofErr w:type="spellStart"/>
      <w:r w:rsidRPr="000C5A21">
        <w:t>предмети</w:t>
      </w:r>
      <w:proofErr w:type="spellEnd"/>
      <w:r w:rsidRPr="000C5A21">
        <w:t xml:space="preserve"> </w:t>
      </w:r>
      <w:proofErr w:type="spellStart"/>
      <w:r w:rsidRPr="000C5A21">
        <w:t>во</w:t>
      </w:r>
      <w:proofErr w:type="spellEnd"/>
      <w:r w:rsidRPr="000C5A21">
        <w:t xml:space="preserve"> </w:t>
      </w:r>
      <w:proofErr w:type="spellStart"/>
      <w:r w:rsidRPr="000C5A21">
        <w:t>однос</w:t>
      </w:r>
      <w:proofErr w:type="spellEnd"/>
      <w:r w:rsidRPr="000C5A21">
        <w:t xml:space="preserve"> </w:t>
      </w:r>
      <w:proofErr w:type="spellStart"/>
      <w:r w:rsidRPr="000C5A21">
        <w:t>со</w:t>
      </w:r>
      <w:proofErr w:type="spellEnd"/>
      <w:r w:rsidRPr="000C5A21">
        <w:t xml:space="preserve"> </w:t>
      </w:r>
      <w:proofErr w:type="spellStart"/>
      <w:r w:rsidRPr="000C5A21">
        <w:t>ориентациониот</w:t>
      </w:r>
      <w:proofErr w:type="spellEnd"/>
      <w:r w:rsidRPr="000C5A21">
        <w:t xml:space="preserve"> </w:t>
      </w:r>
      <w:proofErr w:type="spellStart"/>
      <w:r w:rsidRPr="000C5A21">
        <w:t>број</w:t>
      </w:r>
      <w:proofErr w:type="spellEnd"/>
      <w:r w:rsidRPr="000C5A21">
        <w:t xml:space="preserve"> </w:t>
      </w:r>
      <w:proofErr w:type="spellStart"/>
      <w:r w:rsidRPr="000C5A21">
        <w:t>на</w:t>
      </w:r>
      <w:proofErr w:type="spellEnd"/>
      <w:r w:rsidRPr="000C5A21">
        <w:t xml:space="preserve"> </w:t>
      </w:r>
      <w:proofErr w:type="spellStart"/>
      <w:r w:rsidRPr="000C5A21">
        <w:t>предмети</w:t>
      </w:r>
      <w:proofErr w:type="spellEnd"/>
      <w:r w:rsidRPr="000C5A21">
        <w:t xml:space="preserve"> </w:t>
      </w:r>
      <w:proofErr w:type="spellStart"/>
      <w:r w:rsidRPr="000C5A21">
        <w:t>што</w:t>
      </w:r>
      <w:proofErr w:type="spellEnd"/>
      <w:r w:rsidRPr="000C5A21">
        <w:t xml:space="preserve"> </w:t>
      </w:r>
      <w:proofErr w:type="spellStart"/>
      <w:r w:rsidRPr="000C5A21">
        <w:t>треба</w:t>
      </w:r>
      <w:proofErr w:type="spellEnd"/>
      <w:r w:rsidRPr="000C5A21">
        <w:t xml:space="preserve"> </w:t>
      </w:r>
      <w:proofErr w:type="spellStart"/>
      <w:r w:rsidRPr="000C5A21">
        <w:t>да</w:t>
      </w:r>
      <w:proofErr w:type="spellEnd"/>
      <w:r w:rsidRPr="000C5A21">
        <w:t xml:space="preserve"> </w:t>
      </w:r>
      <w:proofErr w:type="spellStart"/>
      <w:r w:rsidRPr="000C5A21">
        <w:t>ги</w:t>
      </w:r>
      <w:proofErr w:type="spellEnd"/>
      <w:r w:rsidRPr="000C5A21">
        <w:t xml:space="preserve"> </w:t>
      </w:r>
      <w:proofErr w:type="spellStart"/>
      <w:r w:rsidRPr="000C5A21">
        <w:t>реши</w:t>
      </w:r>
      <w:proofErr w:type="spellEnd"/>
      <w:r w:rsidRPr="000C5A21">
        <w:t xml:space="preserve"> </w:t>
      </w:r>
      <w:proofErr w:type="spellStart"/>
      <w:r w:rsidRPr="000C5A21">
        <w:t>судијата</w:t>
      </w:r>
      <w:proofErr w:type="spellEnd"/>
      <w:r w:rsidRPr="000C5A21">
        <w:t xml:space="preserve"> </w:t>
      </w:r>
      <w:proofErr w:type="spellStart"/>
      <w:r w:rsidRPr="000C5A21">
        <w:t>месечно</w:t>
      </w:r>
      <w:proofErr w:type="spellEnd"/>
      <w:r w:rsidRPr="000C5A21">
        <w:t xml:space="preserve"> </w:t>
      </w:r>
      <w:proofErr w:type="spellStart"/>
      <w:r w:rsidRPr="000C5A21">
        <w:t>утврден</w:t>
      </w:r>
      <w:proofErr w:type="spellEnd"/>
      <w:r w:rsidRPr="000C5A21">
        <w:t xml:space="preserve"> </w:t>
      </w:r>
      <w:proofErr w:type="spellStart"/>
      <w:r w:rsidRPr="000C5A21">
        <w:t>од</w:t>
      </w:r>
      <w:proofErr w:type="spellEnd"/>
      <w:r w:rsidRPr="000C5A21">
        <w:t xml:space="preserve"> Советот; 3) </w:t>
      </w:r>
      <w:proofErr w:type="spellStart"/>
      <w:r w:rsidRPr="000C5A21">
        <w:t>способност</w:t>
      </w:r>
      <w:proofErr w:type="spellEnd"/>
      <w:r w:rsidRPr="000C5A21">
        <w:t xml:space="preserve"> </w:t>
      </w:r>
      <w:proofErr w:type="spellStart"/>
      <w:r w:rsidRPr="000C5A21">
        <w:t>за</w:t>
      </w:r>
      <w:proofErr w:type="spellEnd"/>
      <w:r w:rsidRPr="000C5A21">
        <w:t xml:space="preserve"> </w:t>
      </w:r>
      <w:proofErr w:type="spellStart"/>
      <w:r w:rsidRPr="000C5A21">
        <w:t>разрешување</w:t>
      </w:r>
      <w:proofErr w:type="spellEnd"/>
      <w:r w:rsidRPr="000C5A21">
        <w:t xml:space="preserve"> </w:t>
      </w:r>
      <w:proofErr w:type="spellStart"/>
      <w:r w:rsidRPr="000C5A21">
        <w:t>на</w:t>
      </w:r>
      <w:proofErr w:type="spellEnd"/>
      <w:r w:rsidRPr="000C5A21">
        <w:t xml:space="preserve"> </w:t>
      </w:r>
      <w:proofErr w:type="spellStart"/>
      <w:r w:rsidRPr="000C5A21">
        <w:t>правните</w:t>
      </w:r>
      <w:proofErr w:type="spellEnd"/>
      <w:r w:rsidRPr="000C5A21">
        <w:t xml:space="preserve"> </w:t>
      </w:r>
      <w:proofErr w:type="spellStart"/>
      <w:r w:rsidRPr="000C5A21">
        <w:t>прашања</w:t>
      </w:r>
      <w:proofErr w:type="spellEnd"/>
      <w:r w:rsidRPr="000C5A21">
        <w:t xml:space="preserve">, </w:t>
      </w:r>
      <w:proofErr w:type="spellStart"/>
      <w:r w:rsidRPr="000C5A21">
        <w:t>при</w:t>
      </w:r>
      <w:proofErr w:type="spellEnd"/>
      <w:r w:rsidRPr="000C5A21">
        <w:t xml:space="preserve"> </w:t>
      </w:r>
      <w:proofErr w:type="spellStart"/>
      <w:r w:rsidRPr="000C5A21">
        <w:t>што</w:t>
      </w:r>
      <w:proofErr w:type="spellEnd"/>
      <w:r w:rsidRPr="000C5A21">
        <w:t xml:space="preserve"> </w:t>
      </w:r>
      <w:proofErr w:type="spellStart"/>
      <w:r w:rsidRPr="000C5A21">
        <w:t>се</w:t>
      </w:r>
      <w:proofErr w:type="spellEnd"/>
      <w:r w:rsidRPr="000C5A21">
        <w:t xml:space="preserve"> </w:t>
      </w:r>
      <w:proofErr w:type="spellStart"/>
      <w:r w:rsidRPr="000C5A21">
        <w:t>зема</w:t>
      </w:r>
      <w:proofErr w:type="spellEnd"/>
      <w:r w:rsidRPr="000C5A21">
        <w:t xml:space="preserve"> </w:t>
      </w:r>
      <w:proofErr w:type="spellStart"/>
      <w:r w:rsidRPr="000C5A21">
        <w:t>предвид</w:t>
      </w:r>
      <w:proofErr w:type="spellEnd"/>
      <w:r w:rsidRPr="000C5A21">
        <w:t xml:space="preserve"> </w:t>
      </w:r>
      <w:proofErr w:type="spellStart"/>
      <w:r w:rsidRPr="000C5A21">
        <w:t>достигнатиот</w:t>
      </w:r>
      <w:proofErr w:type="spellEnd"/>
      <w:r w:rsidRPr="000C5A21">
        <w:t xml:space="preserve"> </w:t>
      </w:r>
      <w:proofErr w:type="spellStart"/>
      <w:r w:rsidRPr="000C5A21">
        <w:t>степен</w:t>
      </w:r>
      <w:proofErr w:type="spellEnd"/>
      <w:r w:rsidRPr="000C5A21">
        <w:t xml:space="preserve"> </w:t>
      </w:r>
      <w:proofErr w:type="spellStart"/>
      <w:r w:rsidRPr="000C5A21">
        <w:t>на</w:t>
      </w:r>
      <w:proofErr w:type="spellEnd"/>
      <w:r w:rsidRPr="000C5A21">
        <w:t xml:space="preserve"> </w:t>
      </w:r>
      <w:proofErr w:type="spellStart"/>
      <w:r w:rsidRPr="000C5A21">
        <w:t>правилноста</w:t>
      </w:r>
      <w:proofErr w:type="spellEnd"/>
      <w:r w:rsidRPr="000C5A21">
        <w:t xml:space="preserve"> и </w:t>
      </w:r>
      <w:proofErr w:type="spellStart"/>
      <w:r w:rsidRPr="000C5A21">
        <w:t>законитоста</w:t>
      </w:r>
      <w:proofErr w:type="spellEnd"/>
      <w:r w:rsidRPr="000C5A21">
        <w:t xml:space="preserve"> </w:t>
      </w:r>
      <w:proofErr w:type="spellStart"/>
      <w:r w:rsidRPr="000C5A21">
        <w:t>на</w:t>
      </w:r>
      <w:proofErr w:type="spellEnd"/>
      <w:r w:rsidRPr="000C5A21">
        <w:t xml:space="preserve"> </w:t>
      </w:r>
      <w:proofErr w:type="spellStart"/>
      <w:r w:rsidRPr="000C5A21">
        <w:t>судското</w:t>
      </w:r>
      <w:proofErr w:type="spellEnd"/>
      <w:r w:rsidRPr="000C5A21">
        <w:t xml:space="preserve"> </w:t>
      </w:r>
      <w:proofErr w:type="spellStart"/>
      <w:r w:rsidRPr="000C5A21">
        <w:t>одлучување</w:t>
      </w:r>
      <w:proofErr w:type="spellEnd"/>
      <w:r w:rsidRPr="000C5A21">
        <w:t xml:space="preserve"> и </w:t>
      </w:r>
      <w:proofErr w:type="spellStart"/>
      <w:r w:rsidRPr="000C5A21">
        <w:t>утврдување</w:t>
      </w:r>
      <w:proofErr w:type="spellEnd"/>
      <w:r w:rsidRPr="000C5A21">
        <w:t xml:space="preserve">, </w:t>
      </w:r>
      <w:proofErr w:type="spellStart"/>
      <w:r w:rsidRPr="000C5A21">
        <w:t>пред</w:t>
      </w:r>
      <w:proofErr w:type="spellEnd"/>
      <w:r w:rsidRPr="000C5A21">
        <w:t xml:space="preserve"> </w:t>
      </w:r>
      <w:proofErr w:type="spellStart"/>
      <w:r w:rsidRPr="000C5A21">
        <w:t>сe</w:t>
      </w:r>
      <w:proofErr w:type="spellEnd"/>
      <w:r w:rsidRPr="000C5A21">
        <w:t xml:space="preserve">, </w:t>
      </w:r>
      <w:proofErr w:type="spellStart"/>
      <w:r w:rsidRPr="000C5A21">
        <w:t>во</w:t>
      </w:r>
      <w:proofErr w:type="spellEnd"/>
      <w:r w:rsidRPr="000C5A21">
        <w:t xml:space="preserve"> </w:t>
      </w:r>
      <w:proofErr w:type="spellStart"/>
      <w:r w:rsidRPr="000C5A21">
        <w:t>постапките</w:t>
      </w:r>
      <w:proofErr w:type="spellEnd"/>
      <w:r w:rsidRPr="000C5A21">
        <w:t xml:space="preserve"> </w:t>
      </w:r>
      <w:proofErr w:type="spellStart"/>
      <w:r w:rsidRPr="000C5A21">
        <w:t>со</w:t>
      </w:r>
      <w:proofErr w:type="spellEnd"/>
      <w:r w:rsidRPr="000C5A21">
        <w:t xml:space="preserve"> </w:t>
      </w:r>
      <w:proofErr w:type="spellStart"/>
      <w:r w:rsidRPr="000C5A21">
        <w:t>правните</w:t>
      </w:r>
      <w:proofErr w:type="spellEnd"/>
      <w:r w:rsidRPr="000C5A21">
        <w:t xml:space="preserve"> </w:t>
      </w:r>
      <w:proofErr w:type="spellStart"/>
      <w:r w:rsidRPr="000C5A21">
        <w:t>средства</w:t>
      </w:r>
      <w:proofErr w:type="spellEnd"/>
      <w:r w:rsidRPr="000C5A21">
        <w:t xml:space="preserve">; 4) </w:t>
      </w:r>
      <w:proofErr w:type="spellStart"/>
      <w:r w:rsidRPr="000C5A21">
        <w:t>чувањето</w:t>
      </w:r>
      <w:proofErr w:type="spellEnd"/>
      <w:r w:rsidRPr="000C5A21">
        <w:t xml:space="preserve"> </w:t>
      </w:r>
      <w:proofErr w:type="spellStart"/>
      <w:r w:rsidRPr="000C5A21">
        <w:t>на</w:t>
      </w:r>
      <w:proofErr w:type="spellEnd"/>
      <w:r w:rsidRPr="000C5A21">
        <w:t xml:space="preserve"> </w:t>
      </w:r>
      <w:proofErr w:type="spellStart"/>
      <w:r w:rsidRPr="000C5A21">
        <w:t>угледот</w:t>
      </w:r>
      <w:proofErr w:type="spellEnd"/>
      <w:r w:rsidRPr="000C5A21">
        <w:t xml:space="preserve"> </w:t>
      </w:r>
      <w:proofErr w:type="spellStart"/>
      <w:r w:rsidRPr="000C5A21">
        <w:t>на</w:t>
      </w:r>
      <w:proofErr w:type="spellEnd"/>
      <w:r w:rsidRPr="000C5A21">
        <w:t xml:space="preserve"> </w:t>
      </w:r>
      <w:proofErr w:type="spellStart"/>
      <w:r w:rsidRPr="000C5A21">
        <w:t>судијата</w:t>
      </w:r>
      <w:proofErr w:type="spellEnd"/>
      <w:r w:rsidRPr="000C5A21">
        <w:t xml:space="preserve"> и </w:t>
      </w:r>
      <w:proofErr w:type="spellStart"/>
      <w:r w:rsidRPr="000C5A21">
        <w:t>судот</w:t>
      </w:r>
      <w:proofErr w:type="spellEnd"/>
      <w:r w:rsidRPr="000C5A21">
        <w:t xml:space="preserve">, </w:t>
      </w:r>
      <w:proofErr w:type="spellStart"/>
      <w:r w:rsidRPr="000C5A21">
        <w:t>што</w:t>
      </w:r>
      <w:proofErr w:type="spellEnd"/>
      <w:r w:rsidRPr="000C5A21">
        <w:t xml:space="preserve"> </w:t>
      </w:r>
      <w:proofErr w:type="spellStart"/>
      <w:r w:rsidRPr="000C5A21">
        <w:t>се</w:t>
      </w:r>
      <w:proofErr w:type="spellEnd"/>
      <w:r w:rsidRPr="000C5A21">
        <w:t xml:space="preserve"> </w:t>
      </w:r>
      <w:proofErr w:type="spellStart"/>
      <w:r w:rsidRPr="000C5A21">
        <w:t>утврдува</w:t>
      </w:r>
      <w:proofErr w:type="spellEnd"/>
      <w:r w:rsidRPr="000C5A21">
        <w:t xml:space="preserve"> </w:t>
      </w:r>
      <w:proofErr w:type="spellStart"/>
      <w:r w:rsidRPr="000C5A21">
        <w:t>од</w:t>
      </w:r>
      <w:proofErr w:type="spellEnd"/>
      <w:r w:rsidRPr="000C5A21">
        <w:t xml:space="preserve"> </w:t>
      </w:r>
      <w:proofErr w:type="spellStart"/>
      <w:r w:rsidRPr="000C5A21">
        <w:t>начинот</w:t>
      </w:r>
      <w:proofErr w:type="spellEnd"/>
      <w:r w:rsidRPr="000C5A21">
        <w:t xml:space="preserve"> </w:t>
      </w:r>
      <w:proofErr w:type="spellStart"/>
      <w:r w:rsidRPr="000C5A21">
        <w:t>на</w:t>
      </w:r>
      <w:proofErr w:type="spellEnd"/>
      <w:r w:rsidRPr="000C5A21">
        <w:t xml:space="preserve"> </w:t>
      </w:r>
      <w:proofErr w:type="spellStart"/>
      <w:r w:rsidRPr="000C5A21">
        <w:t>водењето</w:t>
      </w:r>
      <w:proofErr w:type="spellEnd"/>
      <w:r w:rsidRPr="000C5A21">
        <w:t xml:space="preserve"> </w:t>
      </w:r>
      <w:proofErr w:type="spellStart"/>
      <w:r w:rsidRPr="000C5A21">
        <w:t>на</w:t>
      </w:r>
      <w:proofErr w:type="spellEnd"/>
      <w:r w:rsidRPr="000C5A21">
        <w:t xml:space="preserve"> </w:t>
      </w:r>
      <w:proofErr w:type="spellStart"/>
      <w:r w:rsidRPr="000C5A21">
        <w:t>постапката</w:t>
      </w:r>
      <w:proofErr w:type="spellEnd"/>
      <w:r w:rsidRPr="000C5A21">
        <w:t xml:space="preserve">, </w:t>
      </w:r>
      <w:proofErr w:type="spellStart"/>
      <w:r w:rsidRPr="000C5A21">
        <w:t>комуникацијата</w:t>
      </w:r>
      <w:proofErr w:type="spellEnd"/>
      <w:r w:rsidRPr="000C5A21">
        <w:t xml:space="preserve"> </w:t>
      </w:r>
      <w:proofErr w:type="spellStart"/>
      <w:r w:rsidRPr="000C5A21">
        <w:t>со</w:t>
      </w:r>
      <w:proofErr w:type="spellEnd"/>
      <w:r w:rsidRPr="000C5A21">
        <w:t xml:space="preserve"> </w:t>
      </w:r>
      <w:proofErr w:type="spellStart"/>
      <w:r w:rsidRPr="000C5A21">
        <w:t>странките</w:t>
      </w:r>
      <w:proofErr w:type="spellEnd"/>
      <w:r w:rsidRPr="000C5A21">
        <w:t xml:space="preserve"> и </w:t>
      </w:r>
      <w:proofErr w:type="spellStart"/>
      <w:r w:rsidRPr="000C5A21">
        <w:t>другите</w:t>
      </w:r>
      <w:proofErr w:type="spellEnd"/>
      <w:r w:rsidRPr="000C5A21">
        <w:t xml:space="preserve"> </w:t>
      </w:r>
      <w:proofErr w:type="spellStart"/>
      <w:r w:rsidRPr="000C5A21">
        <w:t>органи</w:t>
      </w:r>
      <w:proofErr w:type="spellEnd"/>
      <w:r w:rsidRPr="000C5A21">
        <w:t xml:space="preserve">, </w:t>
      </w:r>
      <w:proofErr w:type="spellStart"/>
      <w:r w:rsidRPr="000C5A21">
        <w:t>чувањето</w:t>
      </w:r>
      <w:proofErr w:type="spellEnd"/>
      <w:r w:rsidRPr="000C5A21">
        <w:t xml:space="preserve"> </w:t>
      </w:r>
      <w:proofErr w:type="spellStart"/>
      <w:r w:rsidRPr="000C5A21">
        <w:t>на</w:t>
      </w:r>
      <w:proofErr w:type="spellEnd"/>
      <w:r w:rsidRPr="000C5A21">
        <w:t xml:space="preserve"> </w:t>
      </w:r>
      <w:proofErr w:type="spellStart"/>
      <w:r w:rsidRPr="000C5A21">
        <w:t>независноста</w:t>
      </w:r>
      <w:proofErr w:type="spellEnd"/>
      <w:r w:rsidRPr="000C5A21">
        <w:t xml:space="preserve">, </w:t>
      </w:r>
      <w:proofErr w:type="spellStart"/>
      <w:r w:rsidRPr="000C5A21">
        <w:t>непристрасноста</w:t>
      </w:r>
      <w:proofErr w:type="spellEnd"/>
      <w:r w:rsidRPr="000C5A21">
        <w:t xml:space="preserve">, </w:t>
      </w:r>
      <w:proofErr w:type="spellStart"/>
      <w:r w:rsidRPr="000C5A21">
        <w:t>доверливоста</w:t>
      </w:r>
      <w:proofErr w:type="spellEnd"/>
      <w:r w:rsidRPr="000C5A21">
        <w:t xml:space="preserve">, </w:t>
      </w:r>
      <w:proofErr w:type="spellStart"/>
      <w:r w:rsidRPr="000C5A21">
        <w:t>значајноста</w:t>
      </w:r>
      <w:proofErr w:type="spellEnd"/>
      <w:r w:rsidRPr="000C5A21">
        <w:t xml:space="preserve"> и </w:t>
      </w:r>
      <w:proofErr w:type="spellStart"/>
      <w:r w:rsidRPr="000C5A21">
        <w:t>однесувањето</w:t>
      </w:r>
      <w:proofErr w:type="spellEnd"/>
      <w:r w:rsidRPr="000C5A21">
        <w:t xml:space="preserve"> </w:t>
      </w:r>
      <w:proofErr w:type="spellStart"/>
      <w:r w:rsidRPr="000C5A21">
        <w:t>кон</w:t>
      </w:r>
      <w:proofErr w:type="spellEnd"/>
      <w:r w:rsidRPr="000C5A21">
        <w:t xml:space="preserve"> </w:t>
      </w:r>
      <w:proofErr w:type="spellStart"/>
      <w:r w:rsidRPr="000C5A21">
        <w:t>работата</w:t>
      </w:r>
      <w:proofErr w:type="spellEnd"/>
      <w:r w:rsidRPr="000C5A21">
        <w:t xml:space="preserve"> и </w:t>
      </w:r>
      <w:proofErr w:type="spellStart"/>
      <w:r w:rsidRPr="000C5A21">
        <w:t>надвор</w:t>
      </w:r>
      <w:proofErr w:type="spellEnd"/>
      <w:r w:rsidRPr="000C5A21">
        <w:t xml:space="preserve"> </w:t>
      </w:r>
      <w:proofErr w:type="spellStart"/>
      <w:r w:rsidRPr="000C5A21">
        <w:t>од</w:t>
      </w:r>
      <w:proofErr w:type="spellEnd"/>
      <w:r w:rsidRPr="000C5A21">
        <w:t xml:space="preserve"> </w:t>
      </w:r>
      <w:proofErr w:type="spellStart"/>
      <w:r w:rsidRPr="000C5A21">
        <w:t>неа</w:t>
      </w:r>
      <w:proofErr w:type="spellEnd"/>
      <w:r w:rsidRPr="000C5A21">
        <w:t xml:space="preserve">; 5) </w:t>
      </w:r>
      <w:proofErr w:type="spellStart"/>
      <w:r w:rsidRPr="000C5A21">
        <w:t>способност</w:t>
      </w:r>
      <w:proofErr w:type="spellEnd"/>
      <w:r w:rsidRPr="000C5A21">
        <w:t xml:space="preserve"> </w:t>
      </w:r>
      <w:proofErr w:type="spellStart"/>
      <w:r w:rsidRPr="000C5A21">
        <w:t>за</w:t>
      </w:r>
      <w:proofErr w:type="spellEnd"/>
      <w:r w:rsidRPr="000C5A21">
        <w:t xml:space="preserve"> </w:t>
      </w:r>
      <w:proofErr w:type="spellStart"/>
      <w:r w:rsidRPr="000C5A21">
        <w:t>усно</w:t>
      </w:r>
      <w:proofErr w:type="spellEnd"/>
      <w:r w:rsidRPr="000C5A21">
        <w:t xml:space="preserve"> и </w:t>
      </w:r>
      <w:proofErr w:type="spellStart"/>
      <w:r w:rsidRPr="000C5A21">
        <w:t>писмено</w:t>
      </w:r>
      <w:proofErr w:type="spellEnd"/>
      <w:r w:rsidRPr="000C5A21">
        <w:t xml:space="preserve"> </w:t>
      </w:r>
      <w:proofErr w:type="spellStart"/>
      <w:r w:rsidRPr="000C5A21">
        <w:t>изразување</w:t>
      </w:r>
      <w:proofErr w:type="spellEnd"/>
      <w:r w:rsidRPr="000C5A21">
        <w:t xml:space="preserve">, </w:t>
      </w:r>
      <w:proofErr w:type="spellStart"/>
      <w:r w:rsidRPr="000C5A21">
        <w:t>што</w:t>
      </w:r>
      <w:proofErr w:type="spellEnd"/>
      <w:r w:rsidRPr="000C5A21">
        <w:t xml:space="preserve"> </w:t>
      </w:r>
      <w:proofErr w:type="spellStart"/>
      <w:r w:rsidRPr="000C5A21">
        <w:t>се</w:t>
      </w:r>
      <w:proofErr w:type="spellEnd"/>
      <w:r w:rsidRPr="000C5A21">
        <w:t xml:space="preserve"> </w:t>
      </w:r>
      <w:proofErr w:type="spellStart"/>
      <w:r w:rsidRPr="000C5A21">
        <w:t>огледа</w:t>
      </w:r>
      <w:proofErr w:type="spellEnd"/>
      <w:r w:rsidRPr="000C5A21">
        <w:t xml:space="preserve"> </w:t>
      </w:r>
      <w:proofErr w:type="spellStart"/>
      <w:r w:rsidRPr="000C5A21">
        <w:t>преку</w:t>
      </w:r>
      <w:proofErr w:type="spellEnd"/>
      <w:r w:rsidRPr="000C5A21">
        <w:t xml:space="preserve"> </w:t>
      </w:r>
      <w:proofErr w:type="spellStart"/>
      <w:r w:rsidRPr="000C5A21">
        <w:t>изготвените</w:t>
      </w:r>
      <w:proofErr w:type="spellEnd"/>
      <w:r w:rsidRPr="000C5A21">
        <w:t xml:space="preserve"> </w:t>
      </w:r>
      <w:proofErr w:type="spellStart"/>
      <w:r w:rsidRPr="000C5A21">
        <w:t>одлуки</w:t>
      </w:r>
      <w:proofErr w:type="spellEnd"/>
      <w:r w:rsidRPr="000C5A21">
        <w:t xml:space="preserve"> и </w:t>
      </w:r>
      <w:proofErr w:type="spellStart"/>
      <w:r w:rsidRPr="000C5A21">
        <w:t>судското</w:t>
      </w:r>
      <w:proofErr w:type="spellEnd"/>
      <w:r w:rsidRPr="000C5A21">
        <w:t xml:space="preserve"> </w:t>
      </w:r>
      <w:proofErr w:type="spellStart"/>
      <w:r w:rsidRPr="000C5A21">
        <w:t>стручно</w:t>
      </w:r>
      <w:proofErr w:type="spellEnd"/>
      <w:r w:rsidRPr="000C5A21">
        <w:t xml:space="preserve"> </w:t>
      </w:r>
      <w:proofErr w:type="spellStart"/>
      <w:r w:rsidRPr="000C5A21">
        <w:t>дејствување</w:t>
      </w:r>
      <w:proofErr w:type="spellEnd"/>
      <w:r w:rsidRPr="000C5A21">
        <w:t xml:space="preserve">; 6) </w:t>
      </w:r>
      <w:proofErr w:type="spellStart"/>
      <w:r w:rsidRPr="000C5A21">
        <w:t>преземањето</w:t>
      </w:r>
      <w:proofErr w:type="spellEnd"/>
      <w:r w:rsidRPr="000C5A21">
        <w:t xml:space="preserve"> </w:t>
      </w:r>
      <w:proofErr w:type="spellStart"/>
      <w:r w:rsidRPr="000C5A21">
        <w:t>дополнителна</w:t>
      </w:r>
      <w:proofErr w:type="spellEnd"/>
      <w:r w:rsidRPr="000C5A21">
        <w:t xml:space="preserve"> </w:t>
      </w:r>
      <w:proofErr w:type="spellStart"/>
      <w:r w:rsidRPr="000C5A21">
        <w:t>работа</w:t>
      </w:r>
      <w:proofErr w:type="spellEnd"/>
      <w:r w:rsidRPr="000C5A21">
        <w:t xml:space="preserve"> </w:t>
      </w:r>
      <w:proofErr w:type="spellStart"/>
      <w:r w:rsidRPr="000C5A21">
        <w:t>во</w:t>
      </w:r>
      <w:proofErr w:type="spellEnd"/>
      <w:r w:rsidRPr="000C5A21">
        <w:t xml:space="preserve"> </w:t>
      </w:r>
      <w:proofErr w:type="spellStart"/>
      <w:r w:rsidRPr="000C5A21">
        <w:t>вршење</w:t>
      </w:r>
      <w:proofErr w:type="spellEnd"/>
      <w:r w:rsidRPr="000C5A21">
        <w:t xml:space="preserve"> </w:t>
      </w:r>
      <w:proofErr w:type="spellStart"/>
      <w:r w:rsidRPr="000C5A21">
        <w:t>на</w:t>
      </w:r>
      <w:proofErr w:type="spellEnd"/>
      <w:r w:rsidRPr="000C5A21">
        <w:t xml:space="preserve"> </w:t>
      </w:r>
      <w:proofErr w:type="spellStart"/>
      <w:r w:rsidRPr="000C5A21">
        <w:t>судиската</w:t>
      </w:r>
      <w:proofErr w:type="spellEnd"/>
      <w:r w:rsidRPr="000C5A21">
        <w:t xml:space="preserve"> </w:t>
      </w:r>
      <w:proofErr w:type="spellStart"/>
      <w:r w:rsidRPr="000C5A21">
        <w:t>функција</w:t>
      </w:r>
      <w:proofErr w:type="spellEnd"/>
      <w:r w:rsidRPr="000C5A21">
        <w:t xml:space="preserve"> </w:t>
      </w:r>
      <w:proofErr w:type="spellStart"/>
      <w:r w:rsidRPr="000C5A21">
        <w:t>со</w:t>
      </w:r>
      <w:proofErr w:type="spellEnd"/>
      <w:r w:rsidRPr="000C5A21">
        <w:t xml:space="preserve"> </w:t>
      </w:r>
      <w:proofErr w:type="spellStart"/>
      <w:r w:rsidRPr="000C5A21">
        <w:t>учество</w:t>
      </w:r>
      <w:proofErr w:type="spellEnd"/>
      <w:r w:rsidRPr="000C5A21">
        <w:t xml:space="preserve"> </w:t>
      </w:r>
      <w:proofErr w:type="spellStart"/>
      <w:r w:rsidRPr="000C5A21">
        <w:t>во</w:t>
      </w:r>
      <w:proofErr w:type="spellEnd"/>
      <w:r w:rsidRPr="000C5A21">
        <w:t xml:space="preserve"> </w:t>
      </w:r>
      <w:proofErr w:type="spellStart"/>
      <w:r w:rsidRPr="000C5A21">
        <w:t>решавање</w:t>
      </w:r>
      <w:proofErr w:type="spellEnd"/>
      <w:r w:rsidRPr="000C5A21">
        <w:t xml:space="preserve"> </w:t>
      </w:r>
      <w:proofErr w:type="spellStart"/>
      <w:r w:rsidRPr="000C5A21">
        <w:t>на</w:t>
      </w:r>
      <w:proofErr w:type="spellEnd"/>
      <w:r w:rsidRPr="000C5A21">
        <w:t xml:space="preserve"> </w:t>
      </w:r>
      <w:proofErr w:type="spellStart"/>
      <w:r w:rsidRPr="000C5A21">
        <w:t>заостанати</w:t>
      </w:r>
      <w:proofErr w:type="spellEnd"/>
      <w:r w:rsidRPr="000C5A21">
        <w:t xml:space="preserve"> </w:t>
      </w:r>
      <w:proofErr w:type="spellStart"/>
      <w:r w:rsidRPr="000C5A21">
        <w:t>предмети</w:t>
      </w:r>
      <w:proofErr w:type="spellEnd"/>
      <w:r w:rsidRPr="000C5A21">
        <w:t xml:space="preserve">; 7) </w:t>
      </w:r>
      <w:proofErr w:type="spellStart"/>
      <w:r w:rsidRPr="000C5A21">
        <w:t>преземање</w:t>
      </w:r>
      <w:proofErr w:type="spellEnd"/>
      <w:r w:rsidRPr="000C5A21">
        <w:t xml:space="preserve"> </w:t>
      </w:r>
      <w:proofErr w:type="spellStart"/>
      <w:r w:rsidRPr="000C5A21">
        <w:t>дополнителна</w:t>
      </w:r>
      <w:proofErr w:type="spellEnd"/>
      <w:r w:rsidRPr="000C5A21">
        <w:t xml:space="preserve"> </w:t>
      </w:r>
      <w:proofErr w:type="spellStart"/>
      <w:r w:rsidRPr="000C5A21">
        <w:t>работа</w:t>
      </w:r>
      <w:proofErr w:type="spellEnd"/>
      <w:r w:rsidRPr="000C5A21">
        <w:t xml:space="preserve"> </w:t>
      </w:r>
      <w:proofErr w:type="spellStart"/>
      <w:r w:rsidRPr="000C5A21">
        <w:t>при</w:t>
      </w:r>
      <w:proofErr w:type="spellEnd"/>
      <w:r w:rsidRPr="000C5A21">
        <w:t xml:space="preserve"> </w:t>
      </w:r>
      <w:proofErr w:type="spellStart"/>
      <w:r w:rsidRPr="000C5A21">
        <w:t>вршење</w:t>
      </w:r>
      <w:proofErr w:type="spellEnd"/>
      <w:r w:rsidRPr="000C5A21">
        <w:t xml:space="preserve"> </w:t>
      </w:r>
      <w:proofErr w:type="spellStart"/>
      <w:r w:rsidRPr="000C5A21">
        <w:t>на</w:t>
      </w:r>
      <w:proofErr w:type="spellEnd"/>
      <w:r w:rsidRPr="000C5A21">
        <w:t xml:space="preserve"> </w:t>
      </w:r>
      <w:proofErr w:type="spellStart"/>
      <w:r w:rsidRPr="000C5A21">
        <w:t>судиската</w:t>
      </w:r>
      <w:proofErr w:type="spellEnd"/>
      <w:r w:rsidRPr="000C5A21">
        <w:t xml:space="preserve"> </w:t>
      </w:r>
      <w:proofErr w:type="spellStart"/>
      <w:r w:rsidRPr="000C5A21">
        <w:t>функција</w:t>
      </w:r>
      <w:proofErr w:type="spellEnd"/>
      <w:r w:rsidRPr="000C5A21">
        <w:t xml:space="preserve"> </w:t>
      </w:r>
      <w:proofErr w:type="spellStart"/>
      <w:r w:rsidRPr="000C5A21">
        <w:t>преку</w:t>
      </w:r>
      <w:proofErr w:type="spellEnd"/>
      <w:r w:rsidRPr="000C5A21">
        <w:t xml:space="preserve"> </w:t>
      </w:r>
      <w:proofErr w:type="spellStart"/>
      <w:r w:rsidRPr="000C5A21">
        <w:t>менторство</w:t>
      </w:r>
      <w:proofErr w:type="spellEnd"/>
      <w:r w:rsidRPr="000C5A21">
        <w:t xml:space="preserve">, </w:t>
      </w:r>
      <w:proofErr w:type="spellStart"/>
      <w:r w:rsidRPr="000C5A21">
        <w:t>едукација</w:t>
      </w:r>
      <w:proofErr w:type="spellEnd"/>
      <w:r w:rsidRPr="000C5A21">
        <w:t xml:space="preserve"> и </w:t>
      </w:r>
      <w:proofErr w:type="spellStart"/>
      <w:r w:rsidRPr="000C5A21">
        <w:t>слично</w:t>
      </w:r>
      <w:proofErr w:type="spellEnd"/>
      <w:r w:rsidRPr="000C5A21">
        <w:t xml:space="preserve">; 8) </w:t>
      </w:r>
      <w:proofErr w:type="spellStart"/>
      <w:r w:rsidRPr="000C5A21">
        <w:t>односот</w:t>
      </w:r>
      <w:proofErr w:type="spellEnd"/>
      <w:r w:rsidRPr="000C5A21">
        <w:t xml:space="preserve"> </w:t>
      </w:r>
      <w:proofErr w:type="spellStart"/>
      <w:r w:rsidRPr="000C5A21">
        <w:t>со</w:t>
      </w:r>
      <w:proofErr w:type="spellEnd"/>
      <w:r w:rsidRPr="000C5A21">
        <w:t xml:space="preserve"> </w:t>
      </w:r>
      <w:proofErr w:type="spellStart"/>
      <w:r w:rsidRPr="000C5A21">
        <w:t>соработникот</w:t>
      </w:r>
      <w:proofErr w:type="spellEnd"/>
      <w:r w:rsidRPr="000C5A21">
        <w:t xml:space="preserve"> и </w:t>
      </w:r>
      <w:proofErr w:type="spellStart"/>
      <w:r w:rsidRPr="000C5A21">
        <w:t>судската</w:t>
      </w:r>
      <w:proofErr w:type="spellEnd"/>
      <w:r w:rsidRPr="000C5A21">
        <w:t xml:space="preserve"> </w:t>
      </w:r>
      <w:proofErr w:type="spellStart"/>
      <w:r w:rsidRPr="000C5A21">
        <w:t>администрација</w:t>
      </w:r>
      <w:proofErr w:type="spellEnd"/>
      <w:r w:rsidRPr="000C5A21">
        <w:t xml:space="preserve"> и 9) </w:t>
      </w:r>
      <w:proofErr w:type="spellStart"/>
      <w:r w:rsidRPr="000C5A21">
        <w:t>способноста</w:t>
      </w:r>
      <w:proofErr w:type="spellEnd"/>
      <w:r w:rsidRPr="000C5A21">
        <w:t xml:space="preserve"> </w:t>
      </w:r>
      <w:proofErr w:type="spellStart"/>
      <w:r w:rsidRPr="000C5A21">
        <w:t>за</w:t>
      </w:r>
      <w:proofErr w:type="spellEnd"/>
      <w:r w:rsidRPr="000C5A21">
        <w:t xml:space="preserve"> </w:t>
      </w:r>
      <w:proofErr w:type="spellStart"/>
      <w:r w:rsidRPr="000C5A21">
        <w:t>вршење</w:t>
      </w:r>
      <w:proofErr w:type="spellEnd"/>
      <w:r w:rsidRPr="000C5A21">
        <w:t xml:space="preserve"> </w:t>
      </w:r>
      <w:proofErr w:type="spellStart"/>
      <w:r w:rsidRPr="000C5A21">
        <w:t>на</w:t>
      </w:r>
      <w:proofErr w:type="spellEnd"/>
      <w:r w:rsidRPr="000C5A21">
        <w:t xml:space="preserve"> </w:t>
      </w:r>
      <w:proofErr w:type="spellStart"/>
      <w:r w:rsidRPr="000C5A21">
        <w:t>задачи</w:t>
      </w:r>
      <w:proofErr w:type="spellEnd"/>
      <w:r w:rsidRPr="000C5A21">
        <w:t xml:space="preserve"> </w:t>
      </w:r>
      <w:proofErr w:type="spellStart"/>
      <w:r w:rsidRPr="000C5A21">
        <w:t>од</w:t>
      </w:r>
      <w:proofErr w:type="spellEnd"/>
      <w:r w:rsidRPr="000C5A21">
        <w:t xml:space="preserve"> </w:t>
      </w:r>
      <w:proofErr w:type="spellStart"/>
      <w:r w:rsidRPr="000C5A21">
        <w:t>раководен</w:t>
      </w:r>
      <w:proofErr w:type="spellEnd"/>
      <w:r w:rsidRPr="000C5A21">
        <w:t xml:space="preserve"> </w:t>
      </w:r>
      <w:proofErr w:type="spellStart"/>
      <w:r w:rsidRPr="000C5A21">
        <w:t>карактер</w:t>
      </w:r>
      <w:proofErr w:type="spellEnd"/>
      <w:r w:rsidRPr="000C5A21">
        <w:t>.</w:t>
      </w:r>
      <w:r w:rsidRPr="000C5A21">
        <w:rPr>
          <w:lang w:val="mk-MK"/>
        </w:rPr>
        <w:t xml:space="preserve"> </w:t>
      </w:r>
    </w:p>
  </w:footnote>
  <w:footnote w:id="391">
    <w:p w14:paraId="7EBB4B47" w14:textId="77777777" w:rsidR="00B87FDF" w:rsidRPr="000C5A21" w:rsidRDefault="00B87FDF">
      <w:pPr>
        <w:pStyle w:val="FootnoteText"/>
      </w:pPr>
      <w:r w:rsidRPr="000C5A21">
        <w:rPr>
          <w:rStyle w:val="FootnoteReference"/>
        </w:rPr>
        <w:footnoteRef/>
      </w:r>
      <w:r w:rsidRPr="000C5A21">
        <w:t xml:space="preserve"> Consultative council of </w:t>
      </w:r>
      <w:proofErr w:type="spellStart"/>
      <w:r w:rsidRPr="000C5A21">
        <w:t>european</w:t>
      </w:r>
      <w:proofErr w:type="spellEnd"/>
      <w:r w:rsidRPr="000C5A21">
        <w:t xml:space="preserve"> judges (CCJE) , Magna Carta of Judges ( Fundamental Principles), Strasbourg 17 November 2010, </w:t>
      </w:r>
      <w:hyperlink r:id="rId28" w:history="1">
        <w:proofErr w:type="spellStart"/>
        <w:r w:rsidRPr="000C5A21">
          <w:rPr>
            <w:rStyle w:val="Hyperlink"/>
          </w:rPr>
          <w:t>DisplayDCTMContent</w:t>
        </w:r>
        <w:proofErr w:type="spellEnd"/>
      </w:hyperlink>
      <w:r w:rsidRPr="000C5A21">
        <w:t xml:space="preserve"> </w:t>
      </w:r>
    </w:p>
  </w:footnote>
  <w:footnote w:id="392">
    <w:p w14:paraId="7243CD6A" w14:textId="77777777" w:rsidR="00B87FDF" w:rsidRPr="000C5A21" w:rsidRDefault="00B87FDF">
      <w:pPr>
        <w:pStyle w:val="FootnoteText"/>
      </w:pPr>
      <w:r w:rsidRPr="000C5A21">
        <w:rPr>
          <w:rStyle w:val="FootnoteReference"/>
        </w:rPr>
        <w:footnoteRef/>
      </w:r>
      <w:r w:rsidRPr="000C5A21">
        <w:t xml:space="preserve"> </w:t>
      </w:r>
      <w:r w:rsidRPr="000C5A21">
        <w:rPr>
          <w:lang w:val="mk-MK"/>
        </w:rPr>
        <w:t xml:space="preserve">РМ- Академија за судии и јавни обвинители , </w:t>
      </w:r>
      <w:r w:rsidRPr="000C5A21">
        <w:t xml:space="preserve"> </w:t>
      </w:r>
      <w:r w:rsidRPr="000C5A21">
        <w:rPr>
          <w:lang w:val="mk-MK"/>
        </w:rPr>
        <w:t>Меѓународни документи за независно и ефикасно судство , Мислења (1-6) на Советодавниот совет на европски судии при Советот на Европа со референтните документи и праксата од Европскиот суд за човекови права.,ОБСЕ – Мисија во Скопје.,стр.26.</w:t>
      </w:r>
    </w:p>
  </w:footnote>
  <w:footnote w:id="393">
    <w:p w14:paraId="2E2C47A1" w14:textId="77777777" w:rsidR="00B87FDF" w:rsidRPr="000C5A21" w:rsidRDefault="00B87FDF">
      <w:pPr>
        <w:pStyle w:val="FootnoteText"/>
      </w:pPr>
      <w:r w:rsidRPr="000C5A21">
        <w:rPr>
          <w:rStyle w:val="FootnoteReference"/>
        </w:rPr>
        <w:footnoteRef/>
      </w:r>
      <w:r w:rsidRPr="000C5A21">
        <w:t xml:space="preserve"> Council of Europe , Recommendation CM/Rec(2010)12, </w:t>
      </w:r>
      <w:hyperlink r:id="rId29" w:history="1">
        <w:r w:rsidRPr="000C5A21">
          <w:rPr>
            <w:rStyle w:val="Hyperlink"/>
          </w:rPr>
          <w:t>https://rm.coe.int/cmrec-2010-12-on-independence-efficiency-responsibilites-of-judges/16809f007d</w:t>
        </w:r>
      </w:hyperlink>
      <w:r w:rsidRPr="000C5A21">
        <w:t xml:space="preserve"> .</w:t>
      </w:r>
    </w:p>
  </w:footnote>
  <w:footnote w:id="394">
    <w:p w14:paraId="73C4C985" w14:textId="77777777" w:rsidR="00B87FDF" w:rsidRPr="000C5A21" w:rsidRDefault="00B87FDF">
      <w:pPr>
        <w:pStyle w:val="FootnoteText"/>
        <w:rPr>
          <w:lang w:val="mk-MK"/>
        </w:rPr>
      </w:pPr>
      <w:r w:rsidRPr="000C5A21">
        <w:rPr>
          <w:rStyle w:val="FootnoteReference"/>
        </w:rPr>
        <w:footnoteRef/>
      </w:r>
      <w:r w:rsidRPr="000C5A21">
        <w:t xml:space="preserve"> </w:t>
      </w:r>
      <w:r w:rsidRPr="000C5A21">
        <w:rPr>
          <w:lang w:val="mk-MK"/>
        </w:rPr>
        <w:t xml:space="preserve">Консултативен совет на Европски судии(КСЕС), </w:t>
      </w:r>
      <w:proofErr w:type="spellStart"/>
      <w:r w:rsidRPr="000C5A21">
        <w:t>Мислење</w:t>
      </w:r>
      <w:proofErr w:type="spellEnd"/>
      <w:r w:rsidRPr="000C5A21">
        <w:t xml:space="preserve"> </w:t>
      </w:r>
      <w:proofErr w:type="spellStart"/>
      <w:r w:rsidRPr="000C5A21">
        <w:t>бр</w:t>
      </w:r>
      <w:proofErr w:type="spellEnd"/>
      <w:r w:rsidRPr="000C5A21">
        <w:t>. 17(2014</w:t>
      </w:r>
      <w:proofErr w:type="gramStart"/>
      <w:r w:rsidRPr="000C5A21">
        <w:t xml:space="preserve">) </w:t>
      </w:r>
      <w:r w:rsidRPr="000C5A21">
        <w:rPr>
          <w:lang w:val="mk-MK"/>
        </w:rPr>
        <w:t>,Стразбург</w:t>
      </w:r>
      <w:proofErr w:type="gramEnd"/>
      <w:r w:rsidRPr="000C5A21">
        <w:rPr>
          <w:lang w:val="mk-MK"/>
        </w:rPr>
        <w:t xml:space="preserve"> , 24 октомври 2014 </w:t>
      </w:r>
      <w:proofErr w:type="gramStart"/>
      <w:r w:rsidRPr="000C5A21">
        <w:rPr>
          <w:lang w:val="mk-MK"/>
        </w:rPr>
        <w:t>год..</w:t>
      </w:r>
      <w:proofErr w:type="gramEnd"/>
    </w:p>
  </w:footnote>
  <w:footnote w:id="395">
    <w:p w14:paraId="5F73F1F2" w14:textId="77777777" w:rsidR="00B87FDF" w:rsidRPr="000C5A21" w:rsidRDefault="00B87FDF">
      <w:pPr>
        <w:pStyle w:val="FootnoteText"/>
        <w:rPr>
          <w:lang w:val="mk-MK"/>
        </w:rPr>
      </w:pPr>
      <w:r w:rsidRPr="000C5A21">
        <w:rPr>
          <w:rStyle w:val="FootnoteReference"/>
        </w:rPr>
        <w:footnoteRef/>
      </w:r>
      <w:r w:rsidRPr="000C5A21">
        <w:t xml:space="preserve"> </w:t>
      </w:r>
      <w:r w:rsidRPr="000C5A21">
        <w:rPr>
          <w:lang w:val="mk-MK"/>
        </w:rPr>
        <w:t>Детално образложени подолу во главата за анализа на извештаи.</w:t>
      </w:r>
    </w:p>
  </w:footnote>
  <w:footnote w:id="396">
    <w:p w14:paraId="7E15A9DA" w14:textId="77777777" w:rsidR="00B87FDF" w:rsidRPr="000C5A21" w:rsidRDefault="00B87FDF" w:rsidP="00054978">
      <w:pPr>
        <w:pStyle w:val="FootnoteText"/>
        <w:rPr>
          <w:lang w:val="mk-MK"/>
        </w:rPr>
      </w:pPr>
      <w:r w:rsidRPr="000C5A21">
        <w:rPr>
          <w:rStyle w:val="FootnoteReference"/>
        </w:rPr>
        <w:footnoteRef/>
      </w:r>
      <w:r w:rsidRPr="000C5A21">
        <w:t xml:space="preserve"> </w:t>
      </w:r>
      <w:r w:rsidRPr="000C5A21">
        <w:rPr>
          <w:lang w:val="mk-MK"/>
        </w:rPr>
        <w:t>Независност на судството-правна анализа, ОБСЕ – Мисија во Скопје, Декември 2009год</w:t>
      </w:r>
      <w:r w:rsidRPr="000C5A21">
        <w:t>.,</w:t>
      </w:r>
      <w:r w:rsidRPr="000C5A21">
        <w:rPr>
          <w:lang w:val="mk-MK"/>
        </w:rPr>
        <w:t>стр.34.</w:t>
      </w:r>
    </w:p>
  </w:footnote>
  <w:footnote w:id="397">
    <w:p w14:paraId="20220157" w14:textId="77777777" w:rsidR="00B87FDF" w:rsidRPr="00267A95" w:rsidRDefault="00B87FDF">
      <w:pPr>
        <w:pStyle w:val="FootnoteText"/>
        <w:rPr>
          <w:lang w:val="mk-MK"/>
        </w:rPr>
      </w:pPr>
      <w:r w:rsidRPr="000C5A21">
        <w:rPr>
          <w:rStyle w:val="FootnoteReference"/>
        </w:rPr>
        <w:footnoteRef/>
      </w:r>
      <w:r w:rsidRPr="000C5A21">
        <w:t xml:space="preserve"> </w:t>
      </w:r>
      <w:r w:rsidRPr="000C5A21">
        <w:rPr>
          <w:lang w:val="mk-MK"/>
        </w:rPr>
        <w:t>Детално образложени подолу во главата за анализа на извештаи.</w:t>
      </w:r>
      <w:r>
        <w:rPr>
          <w:lang w:val="mk-MK"/>
        </w:rPr>
        <w:t xml:space="preserve"> </w:t>
      </w:r>
    </w:p>
  </w:footnote>
  <w:footnote w:id="398">
    <w:p w14:paraId="539A24DF" w14:textId="77777777" w:rsidR="00B87FDF" w:rsidRPr="000C5A21" w:rsidRDefault="00B87FDF">
      <w:pPr>
        <w:pStyle w:val="FootnoteText"/>
        <w:rPr>
          <w:lang w:val="mk-MK"/>
        </w:rPr>
      </w:pPr>
      <w:r w:rsidRPr="000C5A21">
        <w:rPr>
          <w:rStyle w:val="FootnoteReference"/>
        </w:rPr>
        <w:footnoteRef/>
      </w:r>
      <w:r w:rsidRPr="000C5A21">
        <w:t xml:space="preserve"> </w:t>
      </w:r>
      <w:r w:rsidRPr="000C5A21">
        <w:rPr>
          <w:lang w:val="mk-MK"/>
        </w:rPr>
        <w:t xml:space="preserve">Институт за човекови права , Фондација отворено општество Македонија, Анализа за независноста на судството во РМ-перцепсија, потешкотии, предизвици,Скопје август 2013 годд.,стр.78. </w:t>
      </w:r>
    </w:p>
  </w:footnote>
  <w:footnote w:id="399">
    <w:p w14:paraId="5B8556AD" w14:textId="77777777" w:rsidR="00B87FDF" w:rsidRPr="000C5A21" w:rsidRDefault="00B87FDF" w:rsidP="00D42A78">
      <w:pPr>
        <w:pStyle w:val="FootnoteText"/>
        <w:rPr>
          <w:lang w:val="mk-MK"/>
        </w:rPr>
      </w:pPr>
      <w:r w:rsidRPr="000C5A21">
        <w:rPr>
          <w:rStyle w:val="FootnoteReference"/>
        </w:rPr>
        <w:footnoteRef/>
      </w:r>
      <w:r w:rsidRPr="000C5A21">
        <w:rPr>
          <w:lang w:val="mk-MK"/>
        </w:rPr>
        <w:t xml:space="preserve">Центар за правни истражувања и анализи, </w:t>
      </w:r>
      <w:proofErr w:type="spellStart"/>
      <w:r w:rsidRPr="000C5A21">
        <w:t>Првиот</w:t>
      </w:r>
      <w:proofErr w:type="spellEnd"/>
      <w:r w:rsidRPr="000C5A21">
        <w:t xml:space="preserve"> </w:t>
      </w:r>
      <w:proofErr w:type="spellStart"/>
      <w:r w:rsidRPr="000C5A21">
        <w:t>национален</w:t>
      </w:r>
      <w:proofErr w:type="spellEnd"/>
      <w:r w:rsidRPr="000C5A21">
        <w:t xml:space="preserve"> </w:t>
      </w:r>
      <w:proofErr w:type="spellStart"/>
      <w:r w:rsidRPr="000C5A21">
        <w:t>извештај</w:t>
      </w:r>
      <w:proofErr w:type="spellEnd"/>
      <w:r w:rsidRPr="000C5A21">
        <w:t xml:space="preserve"> </w:t>
      </w:r>
      <w:proofErr w:type="spellStart"/>
      <w:r w:rsidRPr="000C5A21">
        <w:t>во</w:t>
      </w:r>
      <w:proofErr w:type="spellEnd"/>
      <w:r w:rsidRPr="000C5A21">
        <w:t xml:space="preserve"> </w:t>
      </w:r>
      <w:proofErr w:type="spellStart"/>
      <w:r w:rsidRPr="000C5A21">
        <w:t>однос</w:t>
      </w:r>
      <w:proofErr w:type="spellEnd"/>
      <w:r w:rsidRPr="000C5A21">
        <w:t xml:space="preserve"> </w:t>
      </w:r>
      <w:proofErr w:type="spellStart"/>
      <w:r w:rsidRPr="000C5A21">
        <w:t>на</w:t>
      </w:r>
      <w:proofErr w:type="spellEnd"/>
      <w:r w:rsidRPr="000C5A21">
        <w:t xml:space="preserve"> </w:t>
      </w:r>
      <w:proofErr w:type="spellStart"/>
      <w:r w:rsidRPr="000C5A21">
        <w:t>Матрицата</w:t>
      </w:r>
      <w:proofErr w:type="spellEnd"/>
      <w:r w:rsidRPr="000C5A21">
        <w:t xml:space="preserve"> </w:t>
      </w:r>
      <w:proofErr w:type="spellStart"/>
      <w:r w:rsidRPr="000C5A21">
        <w:t>на</w:t>
      </w:r>
      <w:proofErr w:type="spellEnd"/>
      <w:r w:rsidRPr="000C5A21">
        <w:t xml:space="preserve"> </w:t>
      </w:r>
      <w:proofErr w:type="spellStart"/>
      <w:r w:rsidRPr="000C5A21">
        <w:t>индикатори</w:t>
      </w:r>
      <w:proofErr w:type="spellEnd"/>
      <w:r w:rsidRPr="000C5A21">
        <w:t xml:space="preserve"> </w:t>
      </w:r>
      <w:proofErr w:type="spellStart"/>
      <w:r w:rsidRPr="000C5A21">
        <w:t>за</w:t>
      </w:r>
      <w:proofErr w:type="spellEnd"/>
      <w:r w:rsidRPr="000C5A21">
        <w:t xml:space="preserve"> </w:t>
      </w:r>
      <w:proofErr w:type="spellStart"/>
      <w:r w:rsidRPr="000C5A21">
        <w:t>мерење</w:t>
      </w:r>
      <w:proofErr w:type="spellEnd"/>
      <w:r w:rsidRPr="000C5A21">
        <w:t xml:space="preserve"> </w:t>
      </w:r>
      <w:proofErr w:type="spellStart"/>
      <w:r w:rsidRPr="000C5A21">
        <w:t>на</w:t>
      </w:r>
      <w:proofErr w:type="spellEnd"/>
      <w:r w:rsidRPr="000C5A21">
        <w:t xml:space="preserve"> </w:t>
      </w:r>
      <w:proofErr w:type="spellStart"/>
      <w:r w:rsidRPr="000C5A21">
        <w:t>перформансите</w:t>
      </w:r>
      <w:proofErr w:type="spellEnd"/>
      <w:r w:rsidRPr="000C5A21">
        <w:t xml:space="preserve"> и </w:t>
      </w:r>
      <w:proofErr w:type="spellStart"/>
      <w:r w:rsidRPr="000C5A21">
        <w:t>реформите</w:t>
      </w:r>
      <w:proofErr w:type="spellEnd"/>
      <w:r w:rsidRPr="000C5A21">
        <w:t xml:space="preserve"> </w:t>
      </w:r>
      <w:proofErr w:type="spellStart"/>
      <w:r w:rsidRPr="000C5A21">
        <w:t>во</w:t>
      </w:r>
      <w:proofErr w:type="spellEnd"/>
      <w:r w:rsidRPr="000C5A21">
        <w:t xml:space="preserve"> </w:t>
      </w:r>
      <w:proofErr w:type="spellStart"/>
      <w:r w:rsidRPr="000C5A21">
        <w:t>правосудството</w:t>
      </w:r>
      <w:proofErr w:type="spellEnd"/>
      <w:r w:rsidRPr="000C5A21">
        <w:rPr>
          <w:lang w:val="mk-MK"/>
        </w:rPr>
        <w:t>, Скопје, февруари 2019 год.</w:t>
      </w:r>
      <w:r w:rsidRPr="000C5A21">
        <w:t xml:space="preserve"> </w:t>
      </w:r>
      <w:hyperlink r:id="rId30" w:history="1">
        <w:r w:rsidRPr="000C5A21">
          <w:rPr>
            <w:rStyle w:val="Hyperlink"/>
          </w:rPr>
          <w:t>https://cpia.mk/mk/%D0%BF%D1%80%D0%B2-%D0%BD%D0%B0%D1%86%D0%B8%D0%BE%D0%BD%D0%B0%D0%BB%D0%B5%D0%BD-%D0%B8%D0%B7%D0%B2%D0%B5%D1%88%D1%82%D0%B0%D1%98-%D0%BE%D0%B4-%D0%BC%D0%B0%D1%82%D1%80%D0%B8%D1%86%D0%B0%D1%82%D0%B0-2/</w:t>
        </w:r>
      </w:hyperlink>
      <w:r w:rsidRPr="000C5A21">
        <w:rPr>
          <w:lang w:val="mk-MK"/>
        </w:rPr>
        <w:t xml:space="preserve"> </w:t>
      </w:r>
    </w:p>
  </w:footnote>
  <w:footnote w:id="400">
    <w:p w14:paraId="255B189F" w14:textId="77777777" w:rsidR="00B87FDF" w:rsidRPr="000C5A21" w:rsidRDefault="00B87FDF" w:rsidP="00D42A78">
      <w:pPr>
        <w:pStyle w:val="FootnoteText"/>
        <w:rPr>
          <w:lang w:val="mk-MK"/>
        </w:rPr>
      </w:pPr>
      <w:r w:rsidRPr="000C5A21">
        <w:rPr>
          <w:rStyle w:val="FootnoteReference"/>
        </w:rPr>
        <w:footnoteRef/>
      </w:r>
      <w:r w:rsidRPr="000C5A21">
        <w:t xml:space="preserve"> </w:t>
      </w:r>
      <w:r w:rsidRPr="000C5A21">
        <w:rPr>
          <w:lang w:val="mk-MK"/>
        </w:rPr>
        <w:t>Центар за правни истражувања и анализи, Неопходност од независност и непристрасност, јули 2019 Скопје , стр.44.</w:t>
      </w:r>
    </w:p>
  </w:footnote>
  <w:footnote w:id="401">
    <w:p w14:paraId="32CC4336" w14:textId="77777777" w:rsidR="00B87FDF" w:rsidRPr="00D41EF3" w:rsidRDefault="00B87FDF">
      <w:pPr>
        <w:pStyle w:val="FootnoteText"/>
        <w:rPr>
          <w:lang w:val="mk-MK"/>
        </w:rPr>
      </w:pPr>
      <w:r w:rsidRPr="000C5A21">
        <w:rPr>
          <w:rStyle w:val="FootnoteReference"/>
        </w:rPr>
        <w:footnoteRef/>
      </w:r>
      <w:r w:rsidRPr="000C5A21">
        <w:t xml:space="preserve"> </w:t>
      </w:r>
      <w:r w:rsidRPr="000C5A21">
        <w:rPr>
          <w:lang w:val="mk-MK"/>
        </w:rPr>
        <w:t>Втор</w:t>
      </w:r>
      <w:r w:rsidRPr="000C5A21">
        <w:t xml:space="preserve"> </w:t>
      </w:r>
      <w:proofErr w:type="spellStart"/>
      <w:r w:rsidRPr="000C5A21">
        <w:t>национален</w:t>
      </w:r>
      <w:proofErr w:type="spellEnd"/>
      <w:r w:rsidRPr="000C5A21">
        <w:t xml:space="preserve"> </w:t>
      </w:r>
      <w:proofErr w:type="spellStart"/>
      <w:r w:rsidRPr="000C5A21">
        <w:t>извештај</w:t>
      </w:r>
      <w:proofErr w:type="spellEnd"/>
      <w:r w:rsidRPr="000C5A21">
        <w:rPr>
          <w:lang w:val="mk-MK"/>
        </w:rPr>
        <w:t xml:space="preserve"> од </w:t>
      </w:r>
      <w:proofErr w:type="spellStart"/>
      <w:r w:rsidRPr="000C5A21">
        <w:t>Матрицата</w:t>
      </w:r>
      <w:proofErr w:type="spellEnd"/>
      <w:r w:rsidRPr="000C5A21">
        <w:t xml:space="preserve"> </w:t>
      </w:r>
      <w:proofErr w:type="spellStart"/>
      <w:r w:rsidRPr="000C5A21">
        <w:t>на</w:t>
      </w:r>
      <w:proofErr w:type="spellEnd"/>
      <w:r w:rsidRPr="000C5A21">
        <w:t xml:space="preserve"> </w:t>
      </w:r>
      <w:proofErr w:type="spellStart"/>
      <w:r w:rsidRPr="000C5A21">
        <w:t>индикатори</w:t>
      </w:r>
      <w:proofErr w:type="spellEnd"/>
      <w:r w:rsidRPr="000C5A21">
        <w:t xml:space="preserve"> </w:t>
      </w:r>
      <w:proofErr w:type="spellStart"/>
      <w:r w:rsidRPr="000C5A21">
        <w:t>за</w:t>
      </w:r>
      <w:proofErr w:type="spellEnd"/>
      <w:r w:rsidRPr="000C5A21">
        <w:t xml:space="preserve"> </w:t>
      </w:r>
      <w:proofErr w:type="spellStart"/>
      <w:r w:rsidRPr="000C5A21">
        <w:t>мерење</w:t>
      </w:r>
      <w:proofErr w:type="spellEnd"/>
      <w:r w:rsidRPr="000C5A21">
        <w:t xml:space="preserve"> </w:t>
      </w:r>
      <w:proofErr w:type="spellStart"/>
      <w:r w:rsidRPr="000C5A21">
        <w:t>на</w:t>
      </w:r>
      <w:proofErr w:type="spellEnd"/>
      <w:r w:rsidRPr="000C5A21">
        <w:t xml:space="preserve"> </w:t>
      </w:r>
      <w:proofErr w:type="spellStart"/>
      <w:r w:rsidRPr="000C5A21">
        <w:t>перформансите</w:t>
      </w:r>
      <w:proofErr w:type="spellEnd"/>
      <w:r w:rsidRPr="000C5A21">
        <w:t xml:space="preserve"> и </w:t>
      </w:r>
      <w:proofErr w:type="spellStart"/>
      <w:r w:rsidRPr="000C5A21">
        <w:t>реформите</w:t>
      </w:r>
      <w:proofErr w:type="spellEnd"/>
      <w:r w:rsidRPr="000C5A21">
        <w:t xml:space="preserve"> </w:t>
      </w:r>
      <w:proofErr w:type="spellStart"/>
      <w:r w:rsidRPr="000C5A21">
        <w:t>во</w:t>
      </w:r>
      <w:proofErr w:type="spellEnd"/>
      <w:r w:rsidRPr="000C5A21">
        <w:t xml:space="preserve"> </w:t>
      </w:r>
      <w:proofErr w:type="spellStart"/>
      <w:r w:rsidRPr="000C5A21">
        <w:t>правосудството</w:t>
      </w:r>
      <w:proofErr w:type="spellEnd"/>
      <w:r w:rsidRPr="000C5A21">
        <w:rPr>
          <w:lang w:val="mk-MK"/>
        </w:rPr>
        <w:t>, Скопје,  2021 год., стр.84.</w:t>
      </w:r>
    </w:p>
  </w:footnote>
  <w:footnote w:id="402">
    <w:p w14:paraId="613B31FA" w14:textId="77777777" w:rsidR="00B87FDF" w:rsidRPr="000C5A21" w:rsidRDefault="00B87FDF">
      <w:pPr>
        <w:pStyle w:val="FootnoteText"/>
        <w:rPr>
          <w:lang w:val="mk-MK"/>
        </w:rPr>
      </w:pPr>
      <w:r w:rsidRPr="000C5A21">
        <w:rPr>
          <w:rStyle w:val="FootnoteReference"/>
        </w:rPr>
        <w:footnoteRef/>
      </w:r>
      <w:r w:rsidRPr="000C5A21">
        <w:t xml:space="preserve"> "</w:t>
      </w:r>
      <w:proofErr w:type="spellStart"/>
      <w:r w:rsidRPr="000C5A21">
        <w:t>Службен</w:t>
      </w:r>
      <w:proofErr w:type="spellEnd"/>
      <w:r w:rsidRPr="000C5A21">
        <w:t xml:space="preserve"> </w:t>
      </w:r>
      <w:proofErr w:type="spellStart"/>
      <w:r w:rsidRPr="000C5A21">
        <w:t>весник</w:t>
      </w:r>
      <w:proofErr w:type="spellEnd"/>
      <w:r w:rsidRPr="000C5A21">
        <w:t xml:space="preserve"> </w:t>
      </w:r>
      <w:proofErr w:type="spellStart"/>
      <w:r w:rsidRPr="000C5A21">
        <w:t>на</w:t>
      </w:r>
      <w:proofErr w:type="spellEnd"/>
      <w:r w:rsidRPr="000C5A21">
        <w:t xml:space="preserve"> </w:t>
      </w:r>
      <w:proofErr w:type="spellStart"/>
      <w:r w:rsidRPr="000C5A21">
        <w:t>Република</w:t>
      </w:r>
      <w:proofErr w:type="spellEnd"/>
      <w:r w:rsidRPr="000C5A21">
        <w:t xml:space="preserve"> </w:t>
      </w:r>
      <w:proofErr w:type="spellStart"/>
      <w:r w:rsidRPr="000C5A21">
        <w:t>Македониј</w:t>
      </w:r>
      <w:proofErr w:type="spellEnd"/>
      <w:r w:rsidRPr="000C5A21">
        <w:rPr>
          <w:lang w:val="mk-MK"/>
        </w:rPr>
        <w:t>а</w:t>
      </w:r>
      <w:r w:rsidRPr="000C5A21">
        <w:t xml:space="preserve">" </w:t>
      </w:r>
      <w:proofErr w:type="spellStart"/>
      <w:r w:rsidRPr="000C5A21">
        <w:t>број</w:t>
      </w:r>
      <w:proofErr w:type="spellEnd"/>
      <w:r w:rsidRPr="000C5A21">
        <w:t xml:space="preserve"> 110/2007, 103/2008, 161/2008, 153/2009, 67/10, 97/10, 135/11, 231/15 и 248/18)</w:t>
      </w:r>
      <w:r w:rsidRPr="000C5A21">
        <w:rPr>
          <w:lang w:val="mk-MK"/>
        </w:rPr>
        <w:t>.</w:t>
      </w:r>
    </w:p>
  </w:footnote>
  <w:footnote w:id="403">
    <w:p w14:paraId="36F928F9" w14:textId="77777777" w:rsidR="00B87FDF" w:rsidRPr="000C5A21" w:rsidRDefault="00B87FDF">
      <w:pPr>
        <w:pStyle w:val="FootnoteText"/>
        <w:rPr>
          <w:lang w:val="mk-MK"/>
        </w:rPr>
      </w:pPr>
      <w:r w:rsidRPr="000C5A21">
        <w:rPr>
          <w:rStyle w:val="FootnoteReference"/>
        </w:rPr>
        <w:footnoteRef/>
      </w:r>
      <w:r w:rsidRPr="000C5A21">
        <w:t xml:space="preserve"> “</w:t>
      </w:r>
      <w:proofErr w:type="spellStart"/>
      <w:r w:rsidRPr="000C5A21">
        <w:t>Службен</w:t>
      </w:r>
      <w:proofErr w:type="spellEnd"/>
      <w:r w:rsidRPr="000C5A21">
        <w:t xml:space="preserve"> </w:t>
      </w:r>
      <w:r w:rsidRPr="000C5A21">
        <w:rPr>
          <w:lang w:val="mk-MK"/>
        </w:rPr>
        <w:t>весник</w:t>
      </w:r>
      <w:r w:rsidRPr="000C5A21">
        <w:t xml:space="preserve"> </w:t>
      </w:r>
      <w:proofErr w:type="spellStart"/>
      <w:r w:rsidRPr="000C5A21">
        <w:t>на</w:t>
      </w:r>
      <w:proofErr w:type="spellEnd"/>
      <w:r w:rsidRPr="000C5A21">
        <w:t xml:space="preserve"> Р</w:t>
      </w:r>
      <w:r w:rsidRPr="000C5A21">
        <w:rPr>
          <w:lang w:val="mk-MK"/>
        </w:rPr>
        <w:t>епублика Северна Македонија</w:t>
      </w:r>
      <w:r w:rsidRPr="000C5A21">
        <w:t>” бр:51/2024 </w:t>
      </w:r>
      <w:proofErr w:type="spellStart"/>
      <w:r w:rsidRPr="000C5A21">
        <w:t>од</w:t>
      </w:r>
      <w:proofErr w:type="spellEnd"/>
      <w:r w:rsidRPr="000C5A21">
        <w:t xml:space="preserve"> </w:t>
      </w:r>
      <w:proofErr w:type="gramStart"/>
      <w:r w:rsidRPr="000C5A21">
        <w:t>29.02.2024 .</w:t>
      </w:r>
      <w:proofErr w:type="gramEnd"/>
    </w:p>
  </w:footnote>
  <w:footnote w:id="404">
    <w:p w14:paraId="0FA5BA8B" w14:textId="77777777" w:rsidR="00B87FDF" w:rsidRPr="000C5A21" w:rsidRDefault="00B87FDF">
      <w:pPr>
        <w:pStyle w:val="FootnoteText"/>
        <w:rPr>
          <w:lang w:val="mk-MK"/>
        </w:rPr>
      </w:pPr>
      <w:r w:rsidRPr="000C5A21">
        <w:rPr>
          <w:rStyle w:val="FootnoteReference"/>
        </w:rPr>
        <w:footnoteRef/>
      </w:r>
      <w:r w:rsidRPr="000C5A21">
        <w:t xml:space="preserve"> </w:t>
      </w:r>
      <w:r w:rsidRPr="000C5A21">
        <w:rPr>
          <w:lang w:val="mk-MK"/>
        </w:rPr>
        <w:t>Центар за правни истражувања и анализи, Неопходност од независност и непристрасност, јули 2019 Скопје, стр.45.</w:t>
      </w:r>
    </w:p>
  </w:footnote>
  <w:footnote w:id="405">
    <w:p w14:paraId="63F2110E" w14:textId="77777777" w:rsidR="00B87FDF" w:rsidRPr="00C34C57" w:rsidRDefault="00B87FDF">
      <w:pPr>
        <w:pStyle w:val="FootnoteText"/>
        <w:rPr>
          <w:lang w:val="mk-MK"/>
        </w:rPr>
      </w:pPr>
      <w:r w:rsidRPr="000C5A21">
        <w:rPr>
          <w:rStyle w:val="FootnoteReference"/>
        </w:rPr>
        <w:footnoteRef/>
      </w:r>
      <w:r w:rsidRPr="000C5A21">
        <w:t xml:space="preserve"> </w:t>
      </w:r>
      <w:r w:rsidRPr="000C5A21">
        <w:rPr>
          <w:lang w:val="mk-MK"/>
        </w:rPr>
        <w:t>Мислење бр.2 од 2001 год. на Консултативниот совет на Европски судии.</w:t>
      </w:r>
    </w:p>
  </w:footnote>
  <w:footnote w:id="406">
    <w:p w14:paraId="58852684" w14:textId="77777777" w:rsidR="00B87FDF" w:rsidRPr="00291C80" w:rsidRDefault="00B87FDF">
      <w:pPr>
        <w:pStyle w:val="FootnoteText"/>
        <w:rPr>
          <w:b/>
          <w:lang w:val="ru-RU"/>
        </w:rPr>
      </w:pPr>
      <w:r w:rsidRPr="00291C80">
        <w:rPr>
          <w:rStyle w:val="FootnoteReference"/>
        </w:rPr>
        <w:footnoteRef/>
      </w:r>
      <w:r w:rsidRPr="00291C80">
        <w:t xml:space="preserve"> </w:t>
      </w:r>
      <w:r w:rsidRPr="00291C80">
        <w:rPr>
          <w:lang w:val="mk-MK"/>
        </w:rPr>
        <w:t xml:space="preserve">Нацрт стратегија за реформа на правосудниот сектор за периодот 2017-2021 со акциски план. </w:t>
      </w:r>
    </w:p>
  </w:footnote>
  <w:footnote w:id="407">
    <w:p w14:paraId="07238D65" w14:textId="77777777" w:rsidR="00B87FDF" w:rsidRPr="001C450B" w:rsidRDefault="00B87FDF">
      <w:pPr>
        <w:pStyle w:val="FootnoteText"/>
        <w:rPr>
          <w:lang w:val="mk-MK"/>
        </w:rPr>
      </w:pPr>
      <w:r w:rsidRPr="00291C80">
        <w:rPr>
          <w:rStyle w:val="FootnoteReference"/>
        </w:rPr>
        <w:footnoteRef/>
      </w:r>
      <w:r w:rsidRPr="00291C80">
        <w:t xml:space="preserve"> Според </w:t>
      </w:r>
      <w:proofErr w:type="spellStart"/>
      <w:r w:rsidRPr="00291C80">
        <w:t>некои</w:t>
      </w:r>
      <w:proofErr w:type="spellEnd"/>
      <w:r w:rsidRPr="00291C80">
        <w:t xml:space="preserve"> </w:t>
      </w:r>
      <w:proofErr w:type="spellStart"/>
      <w:r w:rsidRPr="00291C80">
        <w:t>од</w:t>
      </w:r>
      <w:proofErr w:type="spellEnd"/>
      <w:r w:rsidRPr="00291C80">
        <w:t xml:space="preserve"> </w:t>
      </w:r>
      <w:proofErr w:type="spellStart"/>
      <w:r w:rsidRPr="00291C80">
        <w:t>експертите</w:t>
      </w:r>
      <w:proofErr w:type="spellEnd"/>
      <w:r w:rsidRPr="00291C80">
        <w:t xml:space="preserve">, </w:t>
      </w:r>
      <w:proofErr w:type="spellStart"/>
      <w:r w:rsidRPr="00291C80">
        <w:t>Судскиот</w:t>
      </w:r>
      <w:proofErr w:type="spellEnd"/>
      <w:r w:rsidRPr="00291C80">
        <w:t xml:space="preserve"> </w:t>
      </w:r>
      <w:proofErr w:type="spellStart"/>
      <w:r w:rsidRPr="00291C80">
        <w:t>буџетски</w:t>
      </w:r>
      <w:proofErr w:type="spellEnd"/>
      <w:r w:rsidRPr="00291C80">
        <w:t xml:space="preserve"> </w:t>
      </w:r>
      <w:proofErr w:type="spellStart"/>
      <w:r w:rsidRPr="00291C80">
        <w:t>совет</w:t>
      </w:r>
      <w:proofErr w:type="spellEnd"/>
      <w:r w:rsidRPr="00291C80">
        <w:t xml:space="preserve"> </w:t>
      </w:r>
      <w:proofErr w:type="spellStart"/>
      <w:r w:rsidRPr="00291C80">
        <w:t>мора</w:t>
      </w:r>
      <w:proofErr w:type="spellEnd"/>
      <w:r w:rsidRPr="00291C80">
        <w:t xml:space="preserve"> </w:t>
      </w:r>
      <w:proofErr w:type="spellStart"/>
      <w:r w:rsidRPr="00291C80">
        <w:t>да</w:t>
      </w:r>
      <w:proofErr w:type="spellEnd"/>
      <w:r w:rsidRPr="00291C80">
        <w:t xml:space="preserve"> </w:t>
      </w:r>
      <w:proofErr w:type="spellStart"/>
      <w:r w:rsidRPr="00291C80">
        <w:t>се</w:t>
      </w:r>
      <w:proofErr w:type="spellEnd"/>
      <w:r w:rsidRPr="00291C80">
        <w:t xml:space="preserve"> </w:t>
      </w:r>
      <w:proofErr w:type="spellStart"/>
      <w:r w:rsidRPr="00291C80">
        <w:t>врати</w:t>
      </w:r>
      <w:proofErr w:type="spellEnd"/>
      <w:r w:rsidRPr="00291C80">
        <w:t xml:space="preserve"> </w:t>
      </w:r>
      <w:proofErr w:type="spellStart"/>
      <w:r w:rsidRPr="00291C80">
        <w:t>во</w:t>
      </w:r>
      <w:proofErr w:type="spellEnd"/>
      <w:r w:rsidRPr="00291C80">
        <w:t xml:space="preserve"> </w:t>
      </w:r>
      <w:proofErr w:type="spellStart"/>
      <w:r w:rsidRPr="00291C80">
        <w:t>Врховниот</w:t>
      </w:r>
      <w:proofErr w:type="spellEnd"/>
      <w:r w:rsidRPr="00291C80">
        <w:t xml:space="preserve"> </w:t>
      </w:r>
      <w:proofErr w:type="spellStart"/>
      <w:r w:rsidRPr="00291C80">
        <w:t>суд</w:t>
      </w:r>
      <w:proofErr w:type="spellEnd"/>
      <w:r w:rsidRPr="00291C80">
        <w:t xml:space="preserve">, а </w:t>
      </w:r>
      <w:proofErr w:type="spellStart"/>
      <w:r w:rsidRPr="00291C80">
        <w:t>моментално</w:t>
      </w:r>
      <w:proofErr w:type="spellEnd"/>
      <w:r w:rsidRPr="00291C80">
        <w:t xml:space="preserve"> е </w:t>
      </w:r>
      <w:proofErr w:type="spellStart"/>
      <w:r w:rsidRPr="00291C80">
        <w:t>кај</w:t>
      </w:r>
      <w:proofErr w:type="spellEnd"/>
      <w:r w:rsidRPr="00291C80">
        <w:t xml:space="preserve"> </w:t>
      </w:r>
      <w:proofErr w:type="spellStart"/>
      <w:r w:rsidRPr="00291C80">
        <w:t>Судскиот</w:t>
      </w:r>
      <w:proofErr w:type="spellEnd"/>
      <w:r w:rsidRPr="00291C80">
        <w:t xml:space="preserve"> </w:t>
      </w:r>
      <w:proofErr w:type="spellStart"/>
      <w:r w:rsidRPr="00291C80">
        <w:t>совет</w:t>
      </w:r>
      <w:proofErr w:type="spellEnd"/>
      <w:r w:rsidRPr="00291C80">
        <w:t xml:space="preserve"> </w:t>
      </w:r>
      <w:proofErr w:type="spellStart"/>
      <w:r w:rsidRPr="00291C80">
        <w:t>што</w:t>
      </w:r>
      <w:proofErr w:type="spellEnd"/>
      <w:r w:rsidRPr="00291C80">
        <w:t xml:space="preserve"> </w:t>
      </w:r>
      <w:proofErr w:type="spellStart"/>
      <w:r w:rsidRPr="00291C80">
        <w:t>значи</w:t>
      </w:r>
      <w:proofErr w:type="spellEnd"/>
      <w:r w:rsidRPr="00291C80">
        <w:t xml:space="preserve"> и </w:t>
      </w:r>
      <w:proofErr w:type="spellStart"/>
      <w:r w:rsidRPr="00291C80">
        <w:t>премногу</w:t>
      </w:r>
      <w:proofErr w:type="spellEnd"/>
      <w:r w:rsidRPr="00291C80">
        <w:t xml:space="preserve"> </w:t>
      </w:r>
      <w:proofErr w:type="spellStart"/>
      <w:r w:rsidRPr="00291C80">
        <w:t>моќ</w:t>
      </w:r>
      <w:proofErr w:type="spellEnd"/>
      <w:r w:rsidRPr="00291C80">
        <w:t xml:space="preserve"> </w:t>
      </w:r>
      <w:proofErr w:type="spellStart"/>
      <w:r w:rsidRPr="00291C80">
        <w:t>сконцентирана</w:t>
      </w:r>
      <w:proofErr w:type="spellEnd"/>
      <w:r w:rsidRPr="00291C80">
        <w:t xml:space="preserve"> </w:t>
      </w:r>
      <w:proofErr w:type="spellStart"/>
      <w:r w:rsidRPr="00291C80">
        <w:t>кај</w:t>
      </w:r>
      <w:proofErr w:type="spellEnd"/>
      <w:r w:rsidRPr="00291C80">
        <w:t xml:space="preserve"> </w:t>
      </w:r>
      <w:proofErr w:type="spellStart"/>
      <w:r w:rsidRPr="00291C80">
        <w:t>Судскиот</w:t>
      </w:r>
      <w:proofErr w:type="spellEnd"/>
      <w:r w:rsidRPr="00291C80">
        <w:t xml:space="preserve"> </w:t>
      </w:r>
      <w:proofErr w:type="spellStart"/>
      <w:r w:rsidRPr="00291C80">
        <w:t>совет</w:t>
      </w:r>
      <w:proofErr w:type="spellEnd"/>
      <w:r w:rsidRPr="00291C80">
        <w:t xml:space="preserve"> </w:t>
      </w:r>
      <w:proofErr w:type="spellStart"/>
      <w:r w:rsidRPr="00291C80">
        <w:t>кој</w:t>
      </w:r>
      <w:proofErr w:type="spellEnd"/>
      <w:r w:rsidRPr="00291C80">
        <w:t xml:space="preserve"> </w:t>
      </w:r>
      <w:proofErr w:type="spellStart"/>
      <w:r w:rsidRPr="00291C80">
        <w:t>има</w:t>
      </w:r>
      <w:proofErr w:type="spellEnd"/>
      <w:r w:rsidRPr="00291C80">
        <w:t xml:space="preserve"> </w:t>
      </w:r>
      <w:proofErr w:type="spellStart"/>
      <w:r w:rsidRPr="00291C80">
        <w:t>премногу</w:t>
      </w:r>
      <w:proofErr w:type="spellEnd"/>
      <w:r w:rsidRPr="00291C80">
        <w:t xml:space="preserve"> </w:t>
      </w:r>
      <w:proofErr w:type="spellStart"/>
      <w:r w:rsidRPr="00291C80">
        <w:t>ингеренции</w:t>
      </w:r>
      <w:proofErr w:type="spellEnd"/>
      <w:r w:rsidRPr="00291C80">
        <w:t xml:space="preserve">, а </w:t>
      </w:r>
      <w:proofErr w:type="spellStart"/>
      <w:r w:rsidRPr="00291C80">
        <w:t>дополнително</w:t>
      </w:r>
      <w:proofErr w:type="spellEnd"/>
      <w:r w:rsidRPr="00291C80">
        <w:t xml:space="preserve"> </w:t>
      </w:r>
      <w:proofErr w:type="spellStart"/>
      <w:r w:rsidRPr="00291C80">
        <w:t>одлучува</w:t>
      </w:r>
      <w:proofErr w:type="spellEnd"/>
      <w:r w:rsidRPr="00291C80">
        <w:t xml:space="preserve"> и </w:t>
      </w:r>
      <w:proofErr w:type="spellStart"/>
      <w:r w:rsidRPr="00291C80">
        <w:t>за</w:t>
      </w:r>
      <w:proofErr w:type="spellEnd"/>
      <w:r w:rsidRPr="00291C80">
        <w:t xml:space="preserve"> </w:t>
      </w:r>
      <w:proofErr w:type="spellStart"/>
      <w:r w:rsidRPr="00291C80">
        <w:t>финансиите</w:t>
      </w:r>
      <w:proofErr w:type="spellEnd"/>
      <w:r w:rsidRPr="00291C80">
        <w:t xml:space="preserve">. </w:t>
      </w:r>
      <w:proofErr w:type="spellStart"/>
      <w:r w:rsidRPr="00291C80">
        <w:t>Она</w:t>
      </w:r>
      <w:proofErr w:type="spellEnd"/>
      <w:r w:rsidRPr="00291C80">
        <w:t xml:space="preserve"> </w:t>
      </w:r>
      <w:proofErr w:type="spellStart"/>
      <w:r w:rsidRPr="00291C80">
        <w:t>што</w:t>
      </w:r>
      <w:proofErr w:type="spellEnd"/>
      <w:r w:rsidRPr="00291C80">
        <w:t xml:space="preserve"> е </w:t>
      </w:r>
      <w:proofErr w:type="spellStart"/>
      <w:r w:rsidRPr="00291C80">
        <w:t>битно</w:t>
      </w:r>
      <w:proofErr w:type="spellEnd"/>
      <w:r w:rsidRPr="00291C80">
        <w:t xml:space="preserve"> е </w:t>
      </w:r>
      <w:proofErr w:type="spellStart"/>
      <w:r w:rsidRPr="00291C80">
        <w:t>судскиот</w:t>
      </w:r>
      <w:proofErr w:type="spellEnd"/>
      <w:r w:rsidRPr="00291C80">
        <w:t xml:space="preserve"> </w:t>
      </w:r>
      <w:proofErr w:type="spellStart"/>
      <w:r w:rsidRPr="00291C80">
        <w:t>буџет</w:t>
      </w:r>
      <w:proofErr w:type="spellEnd"/>
      <w:r w:rsidRPr="00291C80">
        <w:t xml:space="preserve"> </w:t>
      </w:r>
      <w:proofErr w:type="spellStart"/>
      <w:r w:rsidRPr="00291C80">
        <w:t>да</w:t>
      </w:r>
      <w:proofErr w:type="spellEnd"/>
      <w:r w:rsidRPr="00291C80">
        <w:t xml:space="preserve"> </w:t>
      </w:r>
      <w:proofErr w:type="spellStart"/>
      <w:r w:rsidRPr="00291C80">
        <w:t>зависи</w:t>
      </w:r>
      <w:proofErr w:type="spellEnd"/>
      <w:r w:rsidRPr="00291C80">
        <w:t xml:space="preserve"> </w:t>
      </w:r>
      <w:proofErr w:type="spellStart"/>
      <w:r w:rsidRPr="00291C80">
        <w:t>од</w:t>
      </w:r>
      <w:proofErr w:type="spellEnd"/>
      <w:r w:rsidRPr="00291C80">
        <w:t xml:space="preserve"> </w:t>
      </w:r>
      <w:proofErr w:type="spellStart"/>
      <w:r w:rsidRPr="00291C80">
        <w:t>реалните</w:t>
      </w:r>
      <w:proofErr w:type="spellEnd"/>
      <w:r w:rsidRPr="00291C80">
        <w:t xml:space="preserve"> </w:t>
      </w:r>
      <w:proofErr w:type="spellStart"/>
      <w:r w:rsidRPr="00291C80">
        <w:t>потреби</w:t>
      </w:r>
      <w:proofErr w:type="spellEnd"/>
      <w:r w:rsidRPr="00291C80">
        <w:t xml:space="preserve"> </w:t>
      </w:r>
      <w:proofErr w:type="spellStart"/>
      <w:r w:rsidRPr="00291C80">
        <w:t>на</w:t>
      </w:r>
      <w:proofErr w:type="spellEnd"/>
      <w:r w:rsidRPr="00291C80">
        <w:t xml:space="preserve"> </w:t>
      </w:r>
      <w:proofErr w:type="spellStart"/>
      <w:r w:rsidRPr="00291C80">
        <w:t>судството</w:t>
      </w:r>
      <w:proofErr w:type="spellEnd"/>
      <w:r w:rsidRPr="00291C80">
        <w:t xml:space="preserve">, а </w:t>
      </w:r>
      <w:proofErr w:type="spellStart"/>
      <w:r w:rsidRPr="00291C80">
        <w:t>да</w:t>
      </w:r>
      <w:proofErr w:type="spellEnd"/>
      <w:r w:rsidRPr="00291C80">
        <w:t xml:space="preserve"> </w:t>
      </w:r>
      <w:proofErr w:type="spellStart"/>
      <w:r w:rsidRPr="00291C80">
        <w:t>не</w:t>
      </w:r>
      <w:proofErr w:type="spellEnd"/>
      <w:r w:rsidRPr="00291C80">
        <w:t xml:space="preserve"> </w:t>
      </w:r>
      <w:proofErr w:type="spellStart"/>
      <w:r w:rsidRPr="00291C80">
        <w:t>биде</w:t>
      </w:r>
      <w:proofErr w:type="spellEnd"/>
      <w:r w:rsidRPr="00291C80">
        <w:t xml:space="preserve"> </w:t>
      </w:r>
      <w:proofErr w:type="spellStart"/>
      <w:r w:rsidRPr="00291C80">
        <w:t>тоа</w:t>
      </w:r>
      <w:proofErr w:type="spellEnd"/>
      <w:r w:rsidRPr="00291C80">
        <w:t xml:space="preserve"> </w:t>
      </w:r>
      <w:proofErr w:type="spellStart"/>
      <w:r w:rsidRPr="00291C80">
        <w:t>само</w:t>
      </w:r>
      <w:proofErr w:type="spellEnd"/>
      <w:r w:rsidRPr="00291C80">
        <w:t xml:space="preserve"> </w:t>
      </w:r>
      <w:proofErr w:type="spellStart"/>
      <w:r w:rsidRPr="00291C80">
        <w:t>распределување</w:t>
      </w:r>
      <w:proofErr w:type="spellEnd"/>
      <w:r w:rsidRPr="00291C80">
        <w:t xml:space="preserve"> </w:t>
      </w:r>
      <w:proofErr w:type="spellStart"/>
      <w:r w:rsidRPr="00291C80">
        <w:t>на</w:t>
      </w:r>
      <w:proofErr w:type="spellEnd"/>
      <w:r w:rsidRPr="00291C80">
        <w:t xml:space="preserve"> </w:t>
      </w:r>
      <w:proofErr w:type="spellStart"/>
      <w:r w:rsidRPr="00291C80">
        <w:t>дел</w:t>
      </w:r>
      <w:proofErr w:type="spellEnd"/>
      <w:r w:rsidRPr="00291C80">
        <w:t xml:space="preserve"> </w:t>
      </w:r>
      <w:proofErr w:type="spellStart"/>
      <w:r w:rsidRPr="00291C80">
        <w:t>од</w:t>
      </w:r>
      <w:proofErr w:type="spellEnd"/>
      <w:r w:rsidRPr="00291C80">
        <w:t xml:space="preserve"> </w:t>
      </w:r>
      <w:proofErr w:type="spellStart"/>
      <w:r w:rsidRPr="00291C80">
        <w:t>тоа</w:t>
      </w:r>
      <w:proofErr w:type="spellEnd"/>
      <w:r w:rsidRPr="00291C80">
        <w:t xml:space="preserve"> </w:t>
      </w:r>
      <w:proofErr w:type="spellStart"/>
      <w:r w:rsidRPr="00291C80">
        <w:t>што</w:t>
      </w:r>
      <w:proofErr w:type="spellEnd"/>
      <w:r w:rsidRPr="00291C80">
        <w:t xml:space="preserve"> </w:t>
      </w:r>
      <w:proofErr w:type="spellStart"/>
      <w:r w:rsidRPr="00291C80">
        <w:t>им</w:t>
      </w:r>
      <w:proofErr w:type="spellEnd"/>
      <w:r w:rsidRPr="00291C80">
        <w:t xml:space="preserve"> е </w:t>
      </w:r>
      <w:proofErr w:type="spellStart"/>
      <w:r w:rsidRPr="00291C80">
        <w:t>доделено</w:t>
      </w:r>
      <w:proofErr w:type="spellEnd"/>
      <w:r w:rsidRPr="00291C80">
        <w:t xml:space="preserve"> </w:t>
      </w:r>
      <w:proofErr w:type="spellStart"/>
      <w:r w:rsidRPr="00291C80">
        <w:t>од</w:t>
      </w:r>
      <w:proofErr w:type="spellEnd"/>
      <w:r w:rsidRPr="00291C80">
        <w:t xml:space="preserve"> </w:t>
      </w:r>
      <w:proofErr w:type="spellStart"/>
      <w:r w:rsidRPr="00291C80">
        <w:t>извршната</w:t>
      </w:r>
      <w:proofErr w:type="spellEnd"/>
      <w:r w:rsidRPr="00291C80">
        <w:t xml:space="preserve"> </w:t>
      </w:r>
      <w:proofErr w:type="spellStart"/>
      <w:r w:rsidRPr="00291C80">
        <w:t>власт</w:t>
      </w:r>
      <w:proofErr w:type="spellEnd"/>
      <w:r w:rsidRPr="00291C80">
        <w:t xml:space="preserve"> и </w:t>
      </w:r>
      <w:proofErr w:type="spellStart"/>
      <w:r w:rsidRPr="00291C80">
        <w:t>потребно</w:t>
      </w:r>
      <w:proofErr w:type="spellEnd"/>
      <w:r w:rsidRPr="00291C80">
        <w:t xml:space="preserve"> е </w:t>
      </w:r>
      <w:proofErr w:type="spellStart"/>
      <w:r w:rsidRPr="00291C80">
        <w:t>судовите</w:t>
      </w:r>
      <w:proofErr w:type="spellEnd"/>
      <w:r w:rsidRPr="00291C80">
        <w:t xml:space="preserve"> </w:t>
      </w:r>
      <w:proofErr w:type="spellStart"/>
      <w:r w:rsidRPr="00291C80">
        <w:t>да</w:t>
      </w:r>
      <w:proofErr w:type="spellEnd"/>
      <w:r w:rsidRPr="00291C80">
        <w:t xml:space="preserve"> </w:t>
      </w:r>
      <w:proofErr w:type="spellStart"/>
      <w:r w:rsidRPr="00291C80">
        <w:t>се</w:t>
      </w:r>
      <w:proofErr w:type="spellEnd"/>
      <w:r w:rsidRPr="00291C80">
        <w:t xml:space="preserve"> </w:t>
      </w:r>
      <w:proofErr w:type="spellStart"/>
      <w:r w:rsidRPr="00291C80">
        <w:t>изборат</w:t>
      </w:r>
      <w:proofErr w:type="spellEnd"/>
      <w:r w:rsidRPr="00291C80">
        <w:t xml:space="preserve"> </w:t>
      </w:r>
      <w:proofErr w:type="spellStart"/>
      <w:r w:rsidRPr="00291C80">
        <w:t>сами</w:t>
      </w:r>
      <w:proofErr w:type="spellEnd"/>
      <w:r w:rsidRPr="00291C80">
        <w:t xml:space="preserve">, </w:t>
      </w:r>
      <w:proofErr w:type="spellStart"/>
      <w:r w:rsidRPr="00291C80">
        <w:t>за</w:t>
      </w:r>
      <w:proofErr w:type="spellEnd"/>
      <w:r w:rsidRPr="00291C80">
        <w:t xml:space="preserve"> </w:t>
      </w:r>
      <w:proofErr w:type="spellStart"/>
      <w:r w:rsidRPr="00291C80">
        <w:t>поголема</w:t>
      </w:r>
      <w:proofErr w:type="spellEnd"/>
      <w:r w:rsidRPr="00291C80">
        <w:t xml:space="preserve"> </w:t>
      </w:r>
      <w:proofErr w:type="spellStart"/>
      <w:r w:rsidRPr="00291C80">
        <w:t>финансиска</w:t>
      </w:r>
      <w:proofErr w:type="spellEnd"/>
      <w:r w:rsidRPr="00291C80">
        <w:t xml:space="preserve"> </w:t>
      </w:r>
      <w:proofErr w:type="spellStart"/>
      <w:r w:rsidRPr="00291C80">
        <w:t>независност</w:t>
      </w:r>
      <w:proofErr w:type="spellEnd"/>
      <w:r w:rsidRPr="00291C80">
        <w:t xml:space="preserve">. </w:t>
      </w:r>
      <w:r w:rsidRPr="00291C80">
        <w:rPr>
          <w:lang w:val="mk-MK"/>
        </w:rPr>
        <w:t xml:space="preserve">- Центар за правни истражувања и анализи, </w:t>
      </w:r>
      <w:proofErr w:type="spellStart"/>
      <w:r w:rsidRPr="00291C80">
        <w:t>Првиот</w:t>
      </w:r>
      <w:proofErr w:type="spellEnd"/>
      <w:r w:rsidRPr="00291C80">
        <w:t xml:space="preserve"> </w:t>
      </w:r>
      <w:proofErr w:type="spellStart"/>
      <w:r w:rsidRPr="00291C80">
        <w:t>национален</w:t>
      </w:r>
      <w:proofErr w:type="spellEnd"/>
      <w:r w:rsidRPr="00291C80">
        <w:t xml:space="preserve"> </w:t>
      </w:r>
      <w:proofErr w:type="spellStart"/>
      <w:r w:rsidRPr="00291C80">
        <w:t>извештај</w:t>
      </w:r>
      <w:proofErr w:type="spellEnd"/>
      <w:r w:rsidRPr="00291C80">
        <w:t xml:space="preserve"> </w:t>
      </w:r>
      <w:proofErr w:type="spellStart"/>
      <w:r w:rsidRPr="00291C80">
        <w:t>во</w:t>
      </w:r>
      <w:proofErr w:type="spellEnd"/>
      <w:r w:rsidRPr="00291C80">
        <w:t xml:space="preserve"> </w:t>
      </w:r>
      <w:proofErr w:type="spellStart"/>
      <w:r w:rsidRPr="00291C80">
        <w:t>однос</w:t>
      </w:r>
      <w:proofErr w:type="spellEnd"/>
      <w:r w:rsidRPr="00291C80">
        <w:t xml:space="preserve"> </w:t>
      </w:r>
      <w:proofErr w:type="spellStart"/>
      <w:r w:rsidRPr="00291C80">
        <w:t>на</w:t>
      </w:r>
      <w:proofErr w:type="spellEnd"/>
      <w:r w:rsidRPr="00291C80">
        <w:t xml:space="preserve"> </w:t>
      </w:r>
      <w:proofErr w:type="spellStart"/>
      <w:r w:rsidRPr="00291C80">
        <w:t>Матрицата</w:t>
      </w:r>
      <w:proofErr w:type="spellEnd"/>
      <w:r w:rsidRPr="00291C80">
        <w:t xml:space="preserve"> </w:t>
      </w:r>
      <w:proofErr w:type="spellStart"/>
      <w:r w:rsidRPr="00291C80">
        <w:t>на</w:t>
      </w:r>
      <w:proofErr w:type="spellEnd"/>
      <w:r w:rsidRPr="00291C80">
        <w:t xml:space="preserve"> </w:t>
      </w:r>
      <w:proofErr w:type="spellStart"/>
      <w:r w:rsidRPr="00291C80">
        <w:t>индикатори</w:t>
      </w:r>
      <w:proofErr w:type="spellEnd"/>
      <w:r w:rsidRPr="00291C80">
        <w:t xml:space="preserve"> </w:t>
      </w:r>
      <w:proofErr w:type="spellStart"/>
      <w:r w:rsidRPr="00291C80">
        <w:t>за</w:t>
      </w:r>
      <w:proofErr w:type="spellEnd"/>
      <w:r w:rsidRPr="00291C80">
        <w:t xml:space="preserve"> </w:t>
      </w:r>
      <w:proofErr w:type="spellStart"/>
      <w:r w:rsidRPr="00291C80">
        <w:t>мерење</w:t>
      </w:r>
      <w:proofErr w:type="spellEnd"/>
      <w:r w:rsidRPr="00291C80">
        <w:t xml:space="preserve"> </w:t>
      </w:r>
      <w:proofErr w:type="spellStart"/>
      <w:r w:rsidRPr="00291C80">
        <w:t>на</w:t>
      </w:r>
      <w:proofErr w:type="spellEnd"/>
      <w:r w:rsidRPr="00291C80">
        <w:t xml:space="preserve"> </w:t>
      </w:r>
      <w:proofErr w:type="spellStart"/>
      <w:r w:rsidRPr="00291C80">
        <w:t>перформансите</w:t>
      </w:r>
      <w:proofErr w:type="spellEnd"/>
      <w:r w:rsidRPr="00291C80">
        <w:t xml:space="preserve"> и </w:t>
      </w:r>
      <w:proofErr w:type="spellStart"/>
      <w:r w:rsidRPr="00291C80">
        <w:t>реформите</w:t>
      </w:r>
      <w:proofErr w:type="spellEnd"/>
      <w:r w:rsidRPr="00291C80">
        <w:t xml:space="preserve"> </w:t>
      </w:r>
      <w:proofErr w:type="spellStart"/>
      <w:r w:rsidRPr="00291C80">
        <w:t>во</w:t>
      </w:r>
      <w:proofErr w:type="spellEnd"/>
      <w:r w:rsidRPr="00291C80">
        <w:t xml:space="preserve"> </w:t>
      </w:r>
      <w:proofErr w:type="spellStart"/>
      <w:r w:rsidRPr="00291C80">
        <w:t>правосудството</w:t>
      </w:r>
      <w:proofErr w:type="spellEnd"/>
      <w:r w:rsidRPr="00291C80">
        <w:rPr>
          <w:lang w:val="mk-MK"/>
        </w:rPr>
        <w:t>, Скопје, февруари 2019 год.,стр.99</w:t>
      </w:r>
      <w:r>
        <w:t xml:space="preserve"> </w:t>
      </w:r>
      <w:r>
        <w:rPr>
          <w:lang w:val="mk-MK"/>
        </w:rPr>
        <w:t xml:space="preserve"> </w:t>
      </w:r>
    </w:p>
  </w:footnote>
  <w:footnote w:id="408">
    <w:p w14:paraId="79F3FD55" w14:textId="77777777" w:rsidR="00B87FDF" w:rsidRPr="00291C80" w:rsidRDefault="00B87FDF" w:rsidP="000D263A">
      <w:pPr>
        <w:pStyle w:val="FootnoteText"/>
        <w:rPr>
          <w:lang w:val="mk-MK"/>
        </w:rPr>
      </w:pPr>
      <w:r w:rsidRPr="00291C80">
        <w:rPr>
          <w:rStyle w:val="FootnoteReference"/>
        </w:rPr>
        <w:footnoteRef/>
      </w:r>
      <w:r w:rsidRPr="00291C80">
        <w:t xml:space="preserve"> </w:t>
      </w:r>
      <w:r w:rsidRPr="00291C80">
        <w:rPr>
          <w:lang w:val="mk-MK"/>
        </w:rPr>
        <w:t>Мисија на ОБСЕ во Скопје во партнерство со Државна комисија за спречување на корупција, Здружението на судии и Здружението на јавни обвинители, Проценка на ризиците од корупција во правосудството во Северна Македонија , јуни 2023, стр.60.</w:t>
      </w:r>
    </w:p>
  </w:footnote>
  <w:footnote w:id="409">
    <w:p w14:paraId="204A9513" w14:textId="77777777" w:rsidR="00B87FDF" w:rsidRPr="00B80D02" w:rsidRDefault="00B87FDF">
      <w:pPr>
        <w:pStyle w:val="FootnoteText"/>
        <w:rPr>
          <w:lang w:val="mk-MK"/>
        </w:rPr>
      </w:pPr>
      <w:r w:rsidRPr="00291C80">
        <w:rPr>
          <w:rStyle w:val="FootnoteReference"/>
        </w:rPr>
        <w:footnoteRef/>
      </w:r>
      <w:r w:rsidRPr="00291C80">
        <w:t xml:space="preserve"> </w:t>
      </w:r>
      <w:proofErr w:type="gramStart"/>
      <w:r w:rsidRPr="00291C80">
        <w:t>Ibid.,</w:t>
      </w:r>
      <w:r w:rsidRPr="00291C80">
        <w:rPr>
          <w:lang w:val="mk-MK"/>
        </w:rPr>
        <w:t>стр.</w:t>
      </w:r>
      <w:proofErr w:type="gramEnd"/>
      <w:r w:rsidRPr="00291C80">
        <w:rPr>
          <w:lang w:val="mk-MK"/>
        </w:rPr>
        <w:t>52.</w:t>
      </w:r>
    </w:p>
  </w:footnote>
  <w:footnote w:id="410">
    <w:p w14:paraId="6845C2A8" w14:textId="77777777" w:rsidR="00B87FDF" w:rsidRPr="00B34399" w:rsidRDefault="00B87FDF">
      <w:pPr>
        <w:pStyle w:val="FootnoteText"/>
        <w:rPr>
          <w:lang w:val="mk-MK"/>
        </w:rPr>
      </w:pPr>
      <w:r>
        <w:rPr>
          <w:rStyle w:val="FootnoteReference"/>
        </w:rPr>
        <w:footnoteRef/>
      </w:r>
      <w:r>
        <w:t xml:space="preserve"> </w:t>
      </w:r>
      <w:r>
        <w:rPr>
          <w:lang w:val="mk-MK"/>
        </w:rPr>
        <w:t>Подетално останатите резултати од овој наод ќе бидат прикажани во посебна точка од следната глава за Анализа на извештаи.</w:t>
      </w:r>
    </w:p>
  </w:footnote>
  <w:footnote w:id="411">
    <w:p w14:paraId="57498F2E" w14:textId="77777777" w:rsidR="00B87FDF" w:rsidRPr="007C6D95" w:rsidRDefault="00B87FDF" w:rsidP="00B41ACE">
      <w:pPr>
        <w:pStyle w:val="FootnoteText"/>
        <w:rPr>
          <w:lang w:val="mk-MK"/>
        </w:rPr>
      </w:pPr>
      <w:r>
        <w:rPr>
          <w:rStyle w:val="FootnoteReference"/>
        </w:rPr>
        <w:footnoteRef/>
      </w:r>
      <w:r>
        <w:t xml:space="preserve"> </w:t>
      </w:r>
      <w:r>
        <w:rPr>
          <w:lang w:val="mk-MK"/>
        </w:rPr>
        <w:t xml:space="preserve">ГРЕКО(Група на земји против корупција), Четврт круг на евалуација – спречување на корпуција кај пратеници, судии и обвинители , Времен извештај за усогласеност – Северна Македонија ,усвоен на </w:t>
      </w:r>
      <w:r w:rsidRPr="007C6D95">
        <w:t xml:space="preserve">85-та </w:t>
      </w:r>
      <w:proofErr w:type="spellStart"/>
      <w:r w:rsidRPr="007C6D95">
        <w:t>пленарна</w:t>
      </w:r>
      <w:proofErr w:type="spellEnd"/>
      <w:r w:rsidRPr="007C6D95">
        <w:t xml:space="preserve"> </w:t>
      </w:r>
      <w:proofErr w:type="spellStart"/>
      <w:r w:rsidRPr="007C6D95">
        <w:t>седница</w:t>
      </w:r>
      <w:proofErr w:type="spellEnd"/>
      <w:r>
        <w:rPr>
          <w:lang w:val="mk-MK"/>
        </w:rPr>
        <w:t xml:space="preserve">, </w:t>
      </w:r>
      <w:proofErr w:type="spellStart"/>
      <w:r w:rsidRPr="007C6D95">
        <w:t>Стразбур</w:t>
      </w:r>
      <w:proofErr w:type="spellEnd"/>
      <w:r w:rsidRPr="007C6D95">
        <w:t xml:space="preserve">, 21-25 </w:t>
      </w:r>
      <w:proofErr w:type="spellStart"/>
      <w:r w:rsidRPr="007C6D95">
        <w:t>септември</w:t>
      </w:r>
      <w:proofErr w:type="spellEnd"/>
      <w:r w:rsidRPr="007C6D95">
        <w:t xml:space="preserve"> 2020 </w:t>
      </w:r>
      <w:proofErr w:type="spellStart"/>
      <w:r w:rsidRPr="007C6D95">
        <w:t>година</w:t>
      </w:r>
      <w:proofErr w:type="spellEnd"/>
      <w:r>
        <w:rPr>
          <w:lang w:val="mk-MK"/>
        </w:rPr>
        <w:t>, стр.7</w:t>
      </w:r>
      <w:r w:rsidRPr="00B41ACE">
        <w:rPr>
          <w:sz w:val="22"/>
          <w:szCs w:val="22"/>
        </w:rPr>
        <w:t xml:space="preserve"> </w:t>
      </w:r>
      <w:hyperlink r:id="rId31" w:history="1">
        <w:r w:rsidRPr="00B41ACE">
          <w:rPr>
            <w:rStyle w:val="Hyperlink"/>
          </w:rPr>
          <w:t>GRECO</w:t>
        </w:r>
      </w:hyperlink>
      <w:r>
        <w:rPr>
          <w:lang w:val="mk-MK"/>
        </w:rPr>
        <w:t xml:space="preserve"> </w:t>
      </w:r>
    </w:p>
    <w:p w14:paraId="3C06C3FC" w14:textId="77777777" w:rsidR="00B87FDF" w:rsidRPr="00B41ACE" w:rsidRDefault="00B87FDF">
      <w:pPr>
        <w:pStyle w:val="FootnoteText"/>
        <w:rPr>
          <w:lang w:val="mk-MK"/>
        </w:rPr>
      </w:pPr>
    </w:p>
  </w:footnote>
  <w:footnote w:id="412">
    <w:p w14:paraId="6A996014" w14:textId="77777777" w:rsidR="00B87FDF" w:rsidRPr="00291C80" w:rsidRDefault="00B87FDF" w:rsidP="003E2EBE">
      <w:pPr>
        <w:pStyle w:val="FootnoteText"/>
        <w:rPr>
          <w:lang w:val="mk-MK"/>
        </w:rPr>
      </w:pPr>
      <w:r w:rsidRPr="00291C80">
        <w:rPr>
          <w:rStyle w:val="FootnoteReference"/>
        </w:rPr>
        <w:footnoteRef/>
      </w:r>
      <w:r w:rsidRPr="00291C80">
        <w:t xml:space="preserve"> </w:t>
      </w:r>
      <w:r w:rsidRPr="00291C80">
        <w:rPr>
          <w:lang w:val="mk-MK"/>
        </w:rPr>
        <w:t xml:space="preserve">Согласно чл.50 од </w:t>
      </w:r>
      <w:r w:rsidRPr="00291C80">
        <w:rPr>
          <w:lang w:val="mk-MK"/>
        </w:rPr>
        <w:t>Законот за судовите,  п</w:t>
      </w:r>
      <w:proofErr w:type="spellStart"/>
      <w:r w:rsidRPr="00291C80">
        <w:t>ред</w:t>
      </w:r>
      <w:proofErr w:type="spellEnd"/>
      <w:r w:rsidRPr="00291C80">
        <w:t xml:space="preserve"> </w:t>
      </w:r>
      <w:proofErr w:type="spellStart"/>
      <w:r w:rsidRPr="00291C80">
        <w:t>стапувањето</w:t>
      </w:r>
      <w:proofErr w:type="spellEnd"/>
      <w:r w:rsidRPr="00291C80">
        <w:t xml:space="preserve"> </w:t>
      </w:r>
      <w:proofErr w:type="spellStart"/>
      <w:r w:rsidRPr="00291C80">
        <w:t>на</w:t>
      </w:r>
      <w:proofErr w:type="spellEnd"/>
      <w:r w:rsidRPr="00291C80">
        <w:t xml:space="preserve"> </w:t>
      </w:r>
      <w:proofErr w:type="spellStart"/>
      <w:r w:rsidRPr="00291C80">
        <w:t>должност</w:t>
      </w:r>
      <w:proofErr w:type="spellEnd"/>
      <w:r w:rsidRPr="00291C80">
        <w:t xml:space="preserve"> </w:t>
      </w:r>
      <w:proofErr w:type="spellStart"/>
      <w:r w:rsidRPr="00291C80">
        <w:t>судијата</w:t>
      </w:r>
      <w:proofErr w:type="spellEnd"/>
      <w:r w:rsidRPr="00291C80">
        <w:t xml:space="preserve"> и </w:t>
      </w:r>
      <w:proofErr w:type="spellStart"/>
      <w:r w:rsidRPr="00291C80">
        <w:t>судијата-поротник</w:t>
      </w:r>
      <w:proofErr w:type="spellEnd"/>
      <w:r w:rsidRPr="00291C80">
        <w:t xml:space="preserve"> </w:t>
      </w:r>
      <w:proofErr w:type="spellStart"/>
      <w:r w:rsidRPr="00291C80">
        <w:t>дава</w:t>
      </w:r>
      <w:proofErr w:type="spellEnd"/>
      <w:r w:rsidRPr="00291C80">
        <w:t xml:space="preserve"> </w:t>
      </w:r>
      <w:proofErr w:type="spellStart"/>
      <w:r w:rsidRPr="00291C80">
        <w:t>свечена</w:t>
      </w:r>
      <w:proofErr w:type="spellEnd"/>
      <w:r w:rsidRPr="00291C80">
        <w:t xml:space="preserve"> </w:t>
      </w:r>
      <w:proofErr w:type="spellStart"/>
      <w:r w:rsidRPr="00291C80">
        <w:t>изјава</w:t>
      </w:r>
      <w:proofErr w:type="spellEnd"/>
      <w:r w:rsidRPr="00291C80">
        <w:t xml:space="preserve">, </w:t>
      </w:r>
      <w:proofErr w:type="spellStart"/>
      <w:r w:rsidRPr="00291C80">
        <w:t>која</w:t>
      </w:r>
      <w:proofErr w:type="spellEnd"/>
      <w:r w:rsidRPr="00291C80">
        <w:t xml:space="preserve"> </w:t>
      </w:r>
      <w:proofErr w:type="spellStart"/>
      <w:r w:rsidRPr="00291C80">
        <w:t>гласи</w:t>
      </w:r>
      <w:proofErr w:type="spellEnd"/>
      <w:r w:rsidRPr="00291C80">
        <w:t>: „</w:t>
      </w:r>
      <w:proofErr w:type="spellStart"/>
      <w:r w:rsidRPr="00291C80">
        <w:t>Изјавувам</w:t>
      </w:r>
      <w:proofErr w:type="spellEnd"/>
      <w:r w:rsidRPr="00291C80">
        <w:t xml:space="preserve"> и </w:t>
      </w:r>
      <w:proofErr w:type="spellStart"/>
      <w:r w:rsidRPr="00291C80">
        <w:t>се</w:t>
      </w:r>
      <w:proofErr w:type="spellEnd"/>
      <w:r w:rsidRPr="00291C80">
        <w:t xml:space="preserve"> </w:t>
      </w:r>
      <w:proofErr w:type="spellStart"/>
      <w:r w:rsidRPr="00291C80">
        <w:t>колнам</w:t>
      </w:r>
      <w:proofErr w:type="spellEnd"/>
      <w:r w:rsidRPr="00291C80">
        <w:t xml:space="preserve"> </w:t>
      </w:r>
      <w:proofErr w:type="spellStart"/>
      <w:r w:rsidRPr="00291C80">
        <w:t>дека</w:t>
      </w:r>
      <w:proofErr w:type="spellEnd"/>
      <w:r w:rsidRPr="00291C80">
        <w:t xml:space="preserve"> </w:t>
      </w:r>
      <w:proofErr w:type="spellStart"/>
      <w:r w:rsidRPr="00291C80">
        <w:t>во</w:t>
      </w:r>
      <w:proofErr w:type="spellEnd"/>
      <w:r w:rsidRPr="00291C80">
        <w:t xml:space="preserve"> </w:t>
      </w:r>
      <w:proofErr w:type="spellStart"/>
      <w:r w:rsidRPr="00291C80">
        <w:t>вршењето</w:t>
      </w:r>
      <w:proofErr w:type="spellEnd"/>
      <w:r w:rsidRPr="00291C80">
        <w:t xml:space="preserve"> </w:t>
      </w:r>
      <w:proofErr w:type="spellStart"/>
      <w:r w:rsidRPr="00291C80">
        <w:t>на</w:t>
      </w:r>
      <w:proofErr w:type="spellEnd"/>
      <w:r w:rsidRPr="00291C80">
        <w:t xml:space="preserve"> </w:t>
      </w:r>
      <w:proofErr w:type="spellStart"/>
      <w:r w:rsidRPr="00291C80">
        <w:t>судиската</w:t>
      </w:r>
      <w:proofErr w:type="spellEnd"/>
      <w:r w:rsidRPr="00291C80">
        <w:t xml:space="preserve"> </w:t>
      </w:r>
      <w:proofErr w:type="spellStart"/>
      <w:r w:rsidRPr="00291C80">
        <w:t>функција</w:t>
      </w:r>
      <w:proofErr w:type="spellEnd"/>
      <w:r w:rsidRPr="00291C80">
        <w:t xml:space="preserve"> </w:t>
      </w:r>
      <w:proofErr w:type="spellStart"/>
      <w:r w:rsidRPr="00291C80">
        <w:t>ќе</w:t>
      </w:r>
      <w:proofErr w:type="spellEnd"/>
      <w:r w:rsidRPr="00291C80">
        <w:t xml:space="preserve"> </w:t>
      </w:r>
      <w:proofErr w:type="spellStart"/>
      <w:r w:rsidRPr="00291C80">
        <w:t>ги</w:t>
      </w:r>
      <w:proofErr w:type="spellEnd"/>
      <w:r w:rsidRPr="00291C80">
        <w:t xml:space="preserve"> </w:t>
      </w:r>
      <w:proofErr w:type="spellStart"/>
      <w:r w:rsidRPr="00291C80">
        <w:t>почитувам</w:t>
      </w:r>
      <w:proofErr w:type="spellEnd"/>
      <w:r w:rsidRPr="00291C80">
        <w:t xml:space="preserve"> </w:t>
      </w:r>
      <w:proofErr w:type="spellStart"/>
      <w:r w:rsidRPr="00291C80">
        <w:t>Уставот</w:t>
      </w:r>
      <w:proofErr w:type="spellEnd"/>
      <w:r w:rsidRPr="00291C80">
        <w:t xml:space="preserve"> </w:t>
      </w:r>
      <w:proofErr w:type="spellStart"/>
      <w:r w:rsidRPr="00291C80">
        <w:t>на</w:t>
      </w:r>
      <w:proofErr w:type="spellEnd"/>
      <w:r w:rsidRPr="00291C80">
        <w:t xml:space="preserve"> </w:t>
      </w:r>
      <w:proofErr w:type="spellStart"/>
      <w:r w:rsidRPr="00291C80">
        <w:t>Република</w:t>
      </w:r>
      <w:proofErr w:type="spellEnd"/>
      <w:r w:rsidRPr="00291C80">
        <w:t xml:space="preserve"> Македонија, </w:t>
      </w:r>
      <w:proofErr w:type="spellStart"/>
      <w:r w:rsidRPr="00291C80">
        <w:t>законите</w:t>
      </w:r>
      <w:proofErr w:type="spellEnd"/>
      <w:r w:rsidRPr="00291C80">
        <w:t xml:space="preserve">, и </w:t>
      </w:r>
      <w:proofErr w:type="spellStart"/>
      <w:r w:rsidRPr="00291C80">
        <w:t>меѓународните</w:t>
      </w:r>
      <w:proofErr w:type="spellEnd"/>
      <w:r w:rsidRPr="00291C80">
        <w:t xml:space="preserve"> </w:t>
      </w:r>
      <w:proofErr w:type="spellStart"/>
      <w:r w:rsidRPr="00291C80">
        <w:t>договори</w:t>
      </w:r>
      <w:proofErr w:type="spellEnd"/>
      <w:r w:rsidRPr="00291C80">
        <w:t xml:space="preserve"> </w:t>
      </w:r>
      <w:proofErr w:type="spellStart"/>
      <w:r w:rsidRPr="00291C80">
        <w:t>ратификувани</w:t>
      </w:r>
      <w:proofErr w:type="spellEnd"/>
      <w:r w:rsidRPr="00291C80">
        <w:t xml:space="preserve"> </w:t>
      </w:r>
      <w:proofErr w:type="spellStart"/>
      <w:r w:rsidRPr="00291C80">
        <w:t>во</w:t>
      </w:r>
      <w:proofErr w:type="spellEnd"/>
      <w:r w:rsidRPr="00291C80">
        <w:t xml:space="preserve"> </w:t>
      </w:r>
      <w:proofErr w:type="spellStart"/>
      <w:r w:rsidRPr="00291C80">
        <w:t>согласност</w:t>
      </w:r>
      <w:proofErr w:type="spellEnd"/>
      <w:r w:rsidRPr="00291C80">
        <w:t xml:space="preserve"> </w:t>
      </w:r>
      <w:proofErr w:type="spellStart"/>
      <w:r w:rsidRPr="00291C80">
        <w:t>со</w:t>
      </w:r>
      <w:proofErr w:type="spellEnd"/>
      <w:r w:rsidRPr="00291C80">
        <w:t xml:space="preserve"> </w:t>
      </w:r>
      <w:proofErr w:type="spellStart"/>
      <w:r w:rsidRPr="00291C80">
        <w:t>Уставот</w:t>
      </w:r>
      <w:proofErr w:type="spellEnd"/>
      <w:r w:rsidRPr="00291C80">
        <w:t xml:space="preserve"> </w:t>
      </w:r>
      <w:proofErr w:type="spellStart"/>
      <w:r w:rsidRPr="00291C80">
        <w:t>на</w:t>
      </w:r>
      <w:proofErr w:type="spellEnd"/>
      <w:r w:rsidRPr="00291C80">
        <w:t xml:space="preserve"> </w:t>
      </w:r>
      <w:proofErr w:type="spellStart"/>
      <w:r w:rsidRPr="00291C80">
        <w:t>Република</w:t>
      </w:r>
      <w:proofErr w:type="spellEnd"/>
      <w:r w:rsidRPr="00291C80">
        <w:t xml:space="preserve"> Македонија, </w:t>
      </w:r>
      <w:proofErr w:type="spellStart"/>
      <w:r w:rsidRPr="00291C80">
        <w:t>дека</w:t>
      </w:r>
      <w:proofErr w:type="spellEnd"/>
      <w:r w:rsidRPr="00291C80">
        <w:t xml:space="preserve"> </w:t>
      </w:r>
      <w:proofErr w:type="spellStart"/>
      <w:r w:rsidRPr="00291C80">
        <w:t>ќе</w:t>
      </w:r>
      <w:proofErr w:type="spellEnd"/>
      <w:r w:rsidRPr="00291C80">
        <w:t xml:space="preserve"> </w:t>
      </w:r>
      <w:proofErr w:type="spellStart"/>
      <w:r w:rsidRPr="00291C80">
        <w:t>судам</w:t>
      </w:r>
      <w:proofErr w:type="spellEnd"/>
      <w:r w:rsidRPr="00291C80">
        <w:t xml:space="preserve"> </w:t>
      </w:r>
      <w:proofErr w:type="spellStart"/>
      <w:r w:rsidRPr="00291C80">
        <w:rPr>
          <w:b/>
          <w:bCs/>
        </w:rPr>
        <w:t>законито</w:t>
      </w:r>
      <w:proofErr w:type="spellEnd"/>
      <w:r w:rsidRPr="00291C80">
        <w:rPr>
          <w:b/>
          <w:bCs/>
        </w:rPr>
        <w:t xml:space="preserve">, </w:t>
      </w:r>
      <w:proofErr w:type="spellStart"/>
      <w:r w:rsidRPr="00291C80">
        <w:rPr>
          <w:b/>
          <w:bCs/>
        </w:rPr>
        <w:t>чесно</w:t>
      </w:r>
      <w:proofErr w:type="spellEnd"/>
      <w:r w:rsidRPr="00291C80">
        <w:rPr>
          <w:b/>
          <w:bCs/>
        </w:rPr>
        <w:t xml:space="preserve">, </w:t>
      </w:r>
      <w:proofErr w:type="spellStart"/>
      <w:r w:rsidRPr="00291C80">
        <w:rPr>
          <w:b/>
          <w:bCs/>
        </w:rPr>
        <w:t>совесно</w:t>
      </w:r>
      <w:proofErr w:type="spellEnd"/>
      <w:r w:rsidRPr="00291C80">
        <w:rPr>
          <w:b/>
          <w:bCs/>
        </w:rPr>
        <w:t xml:space="preserve">, </w:t>
      </w:r>
      <w:proofErr w:type="spellStart"/>
      <w:r w:rsidRPr="00291C80">
        <w:rPr>
          <w:b/>
          <w:bCs/>
        </w:rPr>
        <w:t>независно</w:t>
      </w:r>
      <w:proofErr w:type="spellEnd"/>
      <w:r w:rsidRPr="00291C80">
        <w:rPr>
          <w:b/>
          <w:bCs/>
        </w:rPr>
        <w:t xml:space="preserve"> и </w:t>
      </w:r>
      <w:proofErr w:type="spellStart"/>
      <w:r w:rsidRPr="00291C80">
        <w:rPr>
          <w:b/>
          <w:bCs/>
        </w:rPr>
        <w:t>одговорно</w:t>
      </w:r>
      <w:proofErr w:type="spellEnd"/>
      <w:r w:rsidRPr="00291C80">
        <w:t xml:space="preserve">, и </w:t>
      </w:r>
      <w:proofErr w:type="spellStart"/>
      <w:r w:rsidRPr="00291C80">
        <w:t>дека</w:t>
      </w:r>
      <w:proofErr w:type="spellEnd"/>
      <w:r w:rsidRPr="00291C80">
        <w:t xml:space="preserve"> </w:t>
      </w:r>
      <w:proofErr w:type="spellStart"/>
      <w:r w:rsidRPr="00291C80">
        <w:t>ќе</w:t>
      </w:r>
      <w:proofErr w:type="spellEnd"/>
      <w:r w:rsidRPr="00291C80">
        <w:t xml:space="preserve"> </w:t>
      </w:r>
      <w:proofErr w:type="spellStart"/>
      <w:r w:rsidRPr="00291C80">
        <w:t>ги</w:t>
      </w:r>
      <w:proofErr w:type="spellEnd"/>
      <w:r w:rsidRPr="00291C80">
        <w:t xml:space="preserve"> </w:t>
      </w:r>
      <w:proofErr w:type="spellStart"/>
      <w:r w:rsidRPr="00291C80">
        <w:t>заштитувам</w:t>
      </w:r>
      <w:proofErr w:type="spellEnd"/>
      <w:r w:rsidRPr="00291C80">
        <w:t xml:space="preserve"> </w:t>
      </w:r>
      <w:proofErr w:type="spellStart"/>
      <w:r w:rsidRPr="00291C80">
        <w:t>слободите</w:t>
      </w:r>
      <w:proofErr w:type="spellEnd"/>
      <w:r w:rsidRPr="00291C80">
        <w:t xml:space="preserve"> и </w:t>
      </w:r>
      <w:proofErr w:type="spellStart"/>
      <w:r w:rsidRPr="00291C80">
        <w:t>правата</w:t>
      </w:r>
      <w:proofErr w:type="spellEnd"/>
      <w:r w:rsidRPr="00291C80">
        <w:t xml:space="preserve"> </w:t>
      </w:r>
      <w:proofErr w:type="spellStart"/>
      <w:r w:rsidRPr="00291C80">
        <w:t>на</w:t>
      </w:r>
      <w:proofErr w:type="spellEnd"/>
      <w:r w:rsidRPr="00291C80">
        <w:t xml:space="preserve"> </w:t>
      </w:r>
      <w:proofErr w:type="spellStart"/>
      <w:r w:rsidRPr="00291C80">
        <w:t>човекот</w:t>
      </w:r>
      <w:proofErr w:type="spellEnd"/>
      <w:r w:rsidRPr="00291C80">
        <w:t xml:space="preserve"> и </w:t>
      </w:r>
      <w:proofErr w:type="spellStart"/>
      <w:r w:rsidRPr="00291C80">
        <w:t>граѓанинот</w:t>
      </w:r>
      <w:proofErr w:type="spellEnd"/>
      <w:r w:rsidRPr="00291C80">
        <w:t>".</w:t>
      </w:r>
    </w:p>
  </w:footnote>
  <w:footnote w:id="413">
    <w:p w14:paraId="1907CEB0" w14:textId="77777777" w:rsidR="00B87FDF" w:rsidRPr="00291C80" w:rsidRDefault="00B87FDF" w:rsidP="003E2EBE">
      <w:pPr>
        <w:pStyle w:val="FootnoteText"/>
        <w:rPr>
          <w:lang w:val="mk-MK"/>
        </w:rPr>
      </w:pPr>
      <w:r w:rsidRPr="00291C80">
        <w:rPr>
          <w:rStyle w:val="FootnoteReference"/>
        </w:rPr>
        <w:footnoteRef/>
      </w:r>
      <w:r w:rsidRPr="00291C80">
        <w:t xml:space="preserve"> </w:t>
      </w:r>
      <w:r w:rsidRPr="00291C80">
        <w:rPr>
          <w:lang w:val="mk-MK"/>
        </w:rPr>
        <w:t>Институт за човекови права,  Анализа на независноста на судството во РМ– перцепција, потешкотии и предизвици , Скопје , август 2013 година , стр. 66</w:t>
      </w:r>
    </w:p>
  </w:footnote>
  <w:footnote w:id="414">
    <w:p w14:paraId="5B90ED3C" w14:textId="77777777" w:rsidR="00B87FDF" w:rsidRPr="00291C80" w:rsidRDefault="00B87FDF" w:rsidP="003E2EBE">
      <w:pPr>
        <w:pStyle w:val="FootnoteText"/>
        <w:rPr>
          <w:lang w:val="mk-MK"/>
        </w:rPr>
      </w:pPr>
      <w:r w:rsidRPr="00291C80">
        <w:rPr>
          <w:rStyle w:val="FootnoteReference"/>
        </w:rPr>
        <w:footnoteRef/>
      </w:r>
      <w:r w:rsidRPr="00291C80">
        <w:t xml:space="preserve"> </w:t>
      </w:r>
      <w:proofErr w:type="spellStart"/>
      <w:r w:rsidRPr="00291C80">
        <w:t>Извещтај</w:t>
      </w:r>
      <w:proofErr w:type="spellEnd"/>
      <w:r w:rsidRPr="00291C80">
        <w:t xml:space="preserve"> </w:t>
      </w:r>
      <w:proofErr w:type="spellStart"/>
      <w:r w:rsidRPr="00291C80">
        <w:t>за</w:t>
      </w:r>
      <w:proofErr w:type="spellEnd"/>
      <w:r w:rsidRPr="00291C80">
        <w:t xml:space="preserve"> </w:t>
      </w:r>
      <w:proofErr w:type="spellStart"/>
      <w:r w:rsidRPr="00291C80">
        <w:t>напред</w:t>
      </w:r>
      <w:proofErr w:type="spellEnd"/>
      <w:r w:rsidRPr="00291C80">
        <w:rPr>
          <w:lang w:val="mk-MK"/>
        </w:rPr>
        <w:t>о</w:t>
      </w:r>
      <w:r w:rsidRPr="00291C80">
        <w:t>к</w:t>
      </w:r>
      <w:r w:rsidRPr="00291C80">
        <w:rPr>
          <w:lang w:val="mk-MK"/>
        </w:rPr>
        <w:t>о</w:t>
      </w:r>
      <w:r w:rsidRPr="00291C80">
        <w:t xml:space="preserve">т </w:t>
      </w:r>
      <w:proofErr w:type="spellStart"/>
      <w:r w:rsidRPr="00291C80">
        <w:t>на</w:t>
      </w:r>
      <w:proofErr w:type="spellEnd"/>
      <w:r w:rsidRPr="00291C80">
        <w:t xml:space="preserve"> </w:t>
      </w:r>
      <w:proofErr w:type="spellStart"/>
      <w:r w:rsidRPr="00291C80">
        <w:t>земјата</w:t>
      </w:r>
      <w:proofErr w:type="spellEnd"/>
      <w:r w:rsidRPr="00291C80">
        <w:t xml:space="preserve"> 2019 г</w:t>
      </w:r>
      <w:r w:rsidRPr="00291C80">
        <w:rPr>
          <w:lang w:val="mk-MK"/>
        </w:rPr>
        <w:t>о</w:t>
      </w:r>
      <w:proofErr w:type="spellStart"/>
      <w:r w:rsidRPr="00291C80">
        <w:t>дина</w:t>
      </w:r>
      <w:proofErr w:type="spellEnd"/>
      <w:r w:rsidRPr="00291C80">
        <w:t xml:space="preserve">, </w:t>
      </w:r>
      <w:proofErr w:type="spellStart"/>
      <w:r w:rsidRPr="00291C80">
        <w:t>Евр</w:t>
      </w:r>
      <w:proofErr w:type="spellEnd"/>
      <w:r w:rsidRPr="00291C80">
        <w:rPr>
          <w:lang w:val="mk-MK"/>
        </w:rPr>
        <w:t>о</w:t>
      </w:r>
      <w:proofErr w:type="spellStart"/>
      <w:r w:rsidRPr="00291C80">
        <w:t>пска</w:t>
      </w:r>
      <w:proofErr w:type="spellEnd"/>
      <w:r w:rsidRPr="00291C80">
        <w:t xml:space="preserve"> к</w:t>
      </w:r>
      <w:r w:rsidRPr="00291C80">
        <w:rPr>
          <w:lang w:val="mk-MK"/>
        </w:rPr>
        <w:t>о</w:t>
      </w:r>
      <w:proofErr w:type="spellStart"/>
      <w:r w:rsidRPr="00291C80">
        <w:t>мисија</w:t>
      </w:r>
      <w:proofErr w:type="spellEnd"/>
      <w:r w:rsidRPr="00291C80">
        <w:t>, д</w:t>
      </w:r>
      <w:r w:rsidRPr="00291C80">
        <w:rPr>
          <w:lang w:val="mk-MK"/>
        </w:rPr>
        <w:t>о</w:t>
      </w:r>
      <w:proofErr w:type="spellStart"/>
      <w:r w:rsidRPr="00291C80">
        <w:t>стапен</w:t>
      </w:r>
      <w:proofErr w:type="spellEnd"/>
      <w:r w:rsidRPr="00291C80">
        <w:t xml:space="preserve"> </w:t>
      </w:r>
      <w:proofErr w:type="spellStart"/>
      <w:r w:rsidRPr="00291C80">
        <w:t>на</w:t>
      </w:r>
      <w:proofErr w:type="spellEnd"/>
      <w:r w:rsidRPr="00291C80">
        <w:t xml:space="preserve"> </w:t>
      </w:r>
      <w:hyperlink r:id="rId32" w:history="1">
        <w:r w:rsidRPr="00291C80">
          <w:rPr>
            <w:rStyle w:val="Hyperlink"/>
          </w:rPr>
          <w:t>https://ec.europa.eu/neighbourhood-enlargement/sites/near/files/20190529-north-macedonia-report.pdf</w:t>
        </w:r>
      </w:hyperlink>
      <w:r w:rsidRPr="00291C80">
        <w:rPr>
          <w:lang w:val="mk-MK"/>
        </w:rPr>
        <w:t xml:space="preserve"> </w:t>
      </w:r>
    </w:p>
  </w:footnote>
  <w:footnote w:id="415">
    <w:p w14:paraId="61E9F295" w14:textId="77777777" w:rsidR="00B87FDF" w:rsidRPr="00291C80" w:rsidRDefault="00B87FDF" w:rsidP="003E2EBE">
      <w:pPr>
        <w:pStyle w:val="FootnoteText"/>
        <w:rPr>
          <w:lang w:val="mk-MK"/>
        </w:rPr>
      </w:pPr>
      <w:r w:rsidRPr="00291C80">
        <w:rPr>
          <w:rStyle w:val="FootnoteReference"/>
        </w:rPr>
        <w:footnoteRef/>
      </w:r>
      <w:r w:rsidRPr="00291C80">
        <w:t xml:space="preserve"> </w:t>
      </w:r>
      <w:proofErr w:type="spellStart"/>
      <w:r w:rsidRPr="00291C80">
        <w:t>Извещтај</w:t>
      </w:r>
      <w:proofErr w:type="spellEnd"/>
      <w:r w:rsidRPr="00291C80">
        <w:t xml:space="preserve"> </w:t>
      </w:r>
      <w:proofErr w:type="spellStart"/>
      <w:r w:rsidRPr="00291C80">
        <w:t>за</w:t>
      </w:r>
      <w:proofErr w:type="spellEnd"/>
      <w:r w:rsidRPr="00291C80">
        <w:t xml:space="preserve"> </w:t>
      </w:r>
      <w:r w:rsidRPr="00291C80">
        <w:rPr>
          <w:lang w:val="mk-MK"/>
        </w:rPr>
        <w:t>човекови</w:t>
      </w:r>
      <w:r w:rsidRPr="00291C80">
        <w:t xml:space="preserve"> </w:t>
      </w:r>
      <w:proofErr w:type="spellStart"/>
      <w:r w:rsidRPr="00291C80">
        <w:t>права</w:t>
      </w:r>
      <w:proofErr w:type="spellEnd"/>
      <w:r w:rsidRPr="00291C80">
        <w:t xml:space="preserve"> </w:t>
      </w:r>
      <w:proofErr w:type="spellStart"/>
      <w:r w:rsidRPr="00291C80">
        <w:t>на</w:t>
      </w:r>
      <w:proofErr w:type="spellEnd"/>
      <w:r w:rsidRPr="00291C80">
        <w:t xml:space="preserve"> </w:t>
      </w:r>
      <w:proofErr w:type="spellStart"/>
      <w:r w:rsidRPr="00291C80">
        <w:t>Стејт</w:t>
      </w:r>
      <w:proofErr w:type="spellEnd"/>
      <w:r w:rsidRPr="00291C80">
        <w:t xml:space="preserve"> </w:t>
      </w:r>
      <w:proofErr w:type="spellStart"/>
      <w:r w:rsidRPr="00291C80">
        <w:t>Департмент</w:t>
      </w:r>
      <w:proofErr w:type="spellEnd"/>
      <w:r w:rsidRPr="00291C80">
        <w:t xml:space="preserve"> 2018 г</w:t>
      </w:r>
      <w:r w:rsidRPr="00291C80">
        <w:rPr>
          <w:lang w:val="mk-MK"/>
        </w:rPr>
        <w:t>о</w:t>
      </w:r>
      <w:proofErr w:type="spellStart"/>
      <w:r w:rsidRPr="00291C80">
        <w:t>дина</w:t>
      </w:r>
      <w:proofErr w:type="spellEnd"/>
      <w:r w:rsidRPr="00291C80">
        <w:t>, д</w:t>
      </w:r>
      <w:r w:rsidRPr="00291C80">
        <w:rPr>
          <w:lang w:val="mk-MK"/>
        </w:rPr>
        <w:t>о</w:t>
      </w:r>
      <w:proofErr w:type="spellStart"/>
      <w:r w:rsidRPr="00291C80">
        <w:t>стапен</w:t>
      </w:r>
      <w:proofErr w:type="spellEnd"/>
      <w:r w:rsidRPr="00291C80">
        <w:t xml:space="preserve"> </w:t>
      </w:r>
      <w:proofErr w:type="spellStart"/>
      <w:r w:rsidRPr="00291C80">
        <w:t>на</w:t>
      </w:r>
      <w:proofErr w:type="spellEnd"/>
      <w:r w:rsidRPr="00291C80">
        <w:t xml:space="preserve"> </w:t>
      </w:r>
      <w:hyperlink r:id="rId33" w:history="1">
        <w:r w:rsidRPr="00291C80">
          <w:rPr>
            <w:rStyle w:val="Hyperlink"/>
          </w:rPr>
          <w:t>https://mk.usembassy.gov/wp-content/uploads/sites/249/NORTH-MACEDONIA-2018-HUMAN-RIGHTS</w:t>
        </w:r>
        <w:r w:rsidRPr="00291C80">
          <w:rPr>
            <w:rStyle w:val="Hyperlink"/>
            <w:lang w:val="mk-MK"/>
          </w:rPr>
          <w:t>-</w:t>
        </w:r>
        <w:r w:rsidRPr="00291C80">
          <w:rPr>
            <w:rStyle w:val="Hyperlink"/>
          </w:rPr>
          <w:t>REPORT.pdf</w:t>
        </w:r>
      </w:hyperlink>
      <w:r w:rsidRPr="00291C80">
        <w:rPr>
          <w:lang w:val="mk-MK"/>
        </w:rPr>
        <w:t xml:space="preserve">  </w:t>
      </w:r>
    </w:p>
  </w:footnote>
  <w:footnote w:id="416">
    <w:p w14:paraId="670C2B86" w14:textId="77777777" w:rsidR="00B87FDF" w:rsidRPr="00291C80" w:rsidRDefault="00B87FDF" w:rsidP="003E2EBE">
      <w:pPr>
        <w:pStyle w:val="FootnoteText"/>
        <w:rPr>
          <w:lang w:val="mk-MK"/>
        </w:rPr>
      </w:pPr>
      <w:r w:rsidRPr="00291C80">
        <w:rPr>
          <w:rStyle w:val="FootnoteReference"/>
        </w:rPr>
        <w:footnoteRef/>
      </w:r>
      <w:r w:rsidRPr="00291C80">
        <w:t xml:space="preserve"> </w:t>
      </w:r>
      <w:r w:rsidRPr="00291C80">
        <w:rPr>
          <w:lang w:val="mk-MK"/>
        </w:rPr>
        <w:t xml:space="preserve">Ново формирано тело во рамките на Здружението на судии на </w:t>
      </w:r>
      <w:r w:rsidRPr="00291C80">
        <w:rPr>
          <w:lang w:val="mk-MK"/>
        </w:rPr>
        <w:t>Република Северна Македонија, м</w:t>
      </w:r>
      <w:proofErr w:type="spellStart"/>
      <w:r w:rsidRPr="00291C80">
        <w:t>оделиран</w:t>
      </w:r>
      <w:proofErr w:type="spellEnd"/>
      <w:r w:rsidRPr="00291C80">
        <w:rPr>
          <w:lang w:val="mk-MK"/>
        </w:rPr>
        <w:t>о</w:t>
      </w:r>
      <w:r w:rsidRPr="00291C80">
        <w:t xml:space="preserve"> </w:t>
      </w:r>
      <w:proofErr w:type="spellStart"/>
      <w:r w:rsidRPr="00291C80">
        <w:t>по</w:t>
      </w:r>
      <w:proofErr w:type="spellEnd"/>
      <w:r w:rsidRPr="00291C80">
        <w:t xml:space="preserve"> </w:t>
      </w:r>
      <w:proofErr w:type="spellStart"/>
      <w:r w:rsidRPr="00291C80">
        <w:t>премерот</w:t>
      </w:r>
      <w:proofErr w:type="spellEnd"/>
      <w:r w:rsidRPr="00291C80">
        <w:t xml:space="preserve"> </w:t>
      </w:r>
      <w:proofErr w:type="spellStart"/>
      <w:r w:rsidRPr="00291C80">
        <w:t>на</w:t>
      </w:r>
      <w:proofErr w:type="spellEnd"/>
      <w:r w:rsidRPr="00291C80">
        <w:t xml:space="preserve"> Судско-</w:t>
      </w:r>
      <w:proofErr w:type="spellStart"/>
      <w:r w:rsidRPr="00291C80">
        <w:t>медиумската</w:t>
      </w:r>
      <w:proofErr w:type="spellEnd"/>
      <w:r w:rsidRPr="00291C80">
        <w:t xml:space="preserve"> </w:t>
      </w:r>
      <w:proofErr w:type="spellStart"/>
      <w:r w:rsidRPr="00291C80">
        <w:t>комисија</w:t>
      </w:r>
      <w:proofErr w:type="spellEnd"/>
      <w:r w:rsidRPr="00291C80">
        <w:t xml:space="preserve"> </w:t>
      </w:r>
      <w:proofErr w:type="spellStart"/>
      <w:r w:rsidRPr="00291C80">
        <w:t>при</w:t>
      </w:r>
      <w:proofErr w:type="spellEnd"/>
      <w:r w:rsidRPr="00291C80">
        <w:t xml:space="preserve"> </w:t>
      </w:r>
      <w:proofErr w:type="spellStart"/>
      <w:r w:rsidRPr="00291C80">
        <w:t>Врховниот</w:t>
      </w:r>
      <w:proofErr w:type="spellEnd"/>
      <w:r w:rsidRPr="00291C80">
        <w:t xml:space="preserve"> </w:t>
      </w:r>
      <w:proofErr w:type="spellStart"/>
      <w:r w:rsidRPr="00291C80">
        <w:t>суд</w:t>
      </w:r>
      <w:proofErr w:type="spellEnd"/>
      <w:r w:rsidRPr="00291C80">
        <w:t xml:space="preserve"> </w:t>
      </w:r>
      <w:proofErr w:type="spellStart"/>
      <w:r w:rsidRPr="00291C80">
        <w:t>на</w:t>
      </w:r>
      <w:proofErr w:type="spellEnd"/>
      <w:r w:rsidRPr="00291C80">
        <w:t xml:space="preserve"> Масачусетс, </w:t>
      </w:r>
      <w:proofErr w:type="spellStart"/>
      <w:r w:rsidRPr="00291C80">
        <w:t>Судско-медиумскиот</w:t>
      </w:r>
      <w:proofErr w:type="spellEnd"/>
      <w:r w:rsidRPr="00291C80">
        <w:t xml:space="preserve"> </w:t>
      </w:r>
      <w:proofErr w:type="spellStart"/>
      <w:r w:rsidRPr="00291C80">
        <w:t>совет</w:t>
      </w:r>
      <w:proofErr w:type="spellEnd"/>
      <w:r w:rsidRPr="00291C80">
        <w:t xml:space="preserve"> е </w:t>
      </w:r>
      <w:proofErr w:type="spellStart"/>
      <w:r w:rsidRPr="00291C80">
        <w:t>американско</w:t>
      </w:r>
      <w:proofErr w:type="spellEnd"/>
      <w:r w:rsidRPr="00291C80">
        <w:t xml:space="preserve"> </w:t>
      </w:r>
      <w:proofErr w:type="spellStart"/>
      <w:r w:rsidRPr="00291C80">
        <w:t>практично</w:t>
      </w:r>
      <w:proofErr w:type="spellEnd"/>
      <w:r w:rsidRPr="00291C80">
        <w:t xml:space="preserve"> </w:t>
      </w:r>
      <w:proofErr w:type="spellStart"/>
      <w:r w:rsidRPr="00291C80">
        <w:t>решение</w:t>
      </w:r>
      <w:proofErr w:type="spellEnd"/>
      <w:r w:rsidRPr="00291C80">
        <w:t xml:space="preserve"> </w:t>
      </w:r>
      <w:proofErr w:type="spellStart"/>
      <w:r w:rsidRPr="00291C80">
        <w:t>втемелено</w:t>
      </w:r>
      <w:proofErr w:type="spellEnd"/>
      <w:r w:rsidRPr="00291C80">
        <w:t xml:space="preserve"> </w:t>
      </w:r>
      <w:proofErr w:type="spellStart"/>
      <w:r w:rsidRPr="00291C80">
        <w:t>на</w:t>
      </w:r>
      <w:proofErr w:type="spellEnd"/>
      <w:r w:rsidRPr="00291C80">
        <w:t xml:space="preserve"> </w:t>
      </w:r>
      <w:proofErr w:type="spellStart"/>
      <w:r w:rsidRPr="00291C80">
        <w:t>европските</w:t>
      </w:r>
      <w:proofErr w:type="spellEnd"/>
      <w:r w:rsidRPr="00291C80">
        <w:t xml:space="preserve"> </w:t>
      </w:r>
      <w:proofErr w:type="spellStart"/>
      <w:r w:rsidRPr="00291C80">
        <w:t>принципи</w:t>
      </w:r>
      <w:proofErr w:type="spellEnd"/>
      <w:r w:rsidRPr="00291C80">
        <w:t xml:space="preserve"> и </w:t>
      </w:r>
      <w:proofErr w:type="spellStart"/>
      <w:r w:rsidRPr="00291C80">
        <w:t>начела</w:t>
      </w:r>
      <w:proofErr w:type="spellEnd"/>
      <w:r w:rsidRPr="00291C80">
        <w:t xml:space="preserve"> </w:t>
      </w:r>
      <w:proofErr w:type="spellStart"/>
      <w:r w:rsidRPr="00291C80">
        <w:t>на</w:t>
      </w:r>
      <w:proofErr w:type="spellEnd"/>
      <w:r w:rsidRPr="00291C80">
        <w:t xml:space="preserve"> </w:t>
      </w:r>
      <w:proofErr w:type="spellStart"/>
      <w:r w:rsidRPr="00291C80">
        <w:t>судска</w:t>
      </w:r>
      <w:proofErr w:type="spellEnd"/>
      <w:r w:rsidRPr="00291C80">
        <w:t xml:space="preserve"> </w:t>
      </w:r>
      <w:proofErr w:type="spellStart"/>
      <w:r w:rsidRPr="00291C80">
        <w:t>транспарентност</w:t>
      </w:r>
      <w:proofErr w:type="spellEnd"/>
      <w:r w:rsidRPr="00291C80">
        <w:t xml:space="preserve"> и </w:t>
      </w:r>
      <w:proofErr w:type="spellStart"/>
      <w:r w:rsidRPr="00291C80">
        <w:t>јавност</w:t>
      </w:r>
      <w:proofErr w:type="spellEnd"/>
      <w:r w:rsidRPr="00291C80">
        <w:t xml:space="preserve">, </w:t>
      </w:r>
      <w:proofErr w:type="spellStart"/>
      <w:r w:rsidRPr="00291C80">
        <w:t>содржани</w:t>
      </w:r>
      <w:proofErr w:type="spellEnd"/>
      <w:r w:rsidRPr="00291C80">
        <w:t xml:space="preserve"> </w:t>
      </w:r>
      <w:proofErr w:type="spellStart"/>
      <w:r w:rsidRPr="00291C80">
        <w:t>во</w:t>
      </w:r>
      <w:proofErr w:type="spellEnd"/>
      <w:r w:rsidRPr="00291C80">
        <w:t xml:space="preserve"> </w:t>
      </w:r>
      <w:proofErr w:type="spellStart"/>
      <w:r w:rsidRPr="00291C80">
        <w:t>одлуките</w:t>
      </w:r>
      <w:proofErr w:type="spellEnd"/>
      <w:r w:rsidRPr="00291C80">
        <w:t xml:space="preserve"> </w:t>
      </w:r>
      <w:proofErr w:type="spellStart"/>
      <w:r w:rsidRPr="00291C80">
        <w:t>на</w:t>
      </w:r>
      <w:proofErr w:type="spellEnd"/>
      <w:r w:rsidRPr="00291C80">
        <w:t xml:space="preserve"> ССЈЕ (</w:t>
      </w:r>
      <w:proofErr w:type="spellStart"/>
      <w:r w:rsidRPr="00291C80">
        <w:t>Европскиот</w:t>
      </w:r>
      <w:proofErr w:type="spellEnd"/>
      <w:r w:rsidRPr="00291C80">
        <w:t xml:space="preserve"> </w:t>
      </w:r>
      <w:proofErr w:type="spellStart"/>
      <w:r w:rsidRPr="00291C80">
        <w:t>консултативен</w:t>
      </w:r>
      <w:proofErr w:type="spellEnd"/>
      <w:r w:rsidRPr="00291C80">
        <w:t xml:space="preserve"> </w:t>
      </w:r>
      <w:proofErr w:type="spellStart"/>
      <w:r w:rsidRPr="00291C80">
        <w:t>совет</w:t>
      </w:r>
      <w:proofErr w:type="spellEnd"/>
      <w:r w:rsidRPr="00291C80">
        <w:t xml:space="preserve"> </w:t>
      </w:r>
      <w:proofErr w:type="spellStart"/>
      <w:r w:rsidRPr="00291C80">
        <w:t>на</w:t>
      </w:r>
      <w:proofErr w:type="spellEnd"/>
      <w:r w:rsidRPr="00291C80">
        <w:t xml:space="preserve"> </w:t>
      </w:r>
      <w:proofErr w:type="spellStart"/>
      <w:r w:rsidRPr="00291C80">
        <w:t>судиите</w:t>
      </w:r>
      <w:proofErr w:type="spellEnd"/>
      <w:r w:rsidRPr="00291C80">
        <w:t>)</w:t>
      </w:r>
      <w:r w:rsidRPr="00291C80">
        <w:rPr>
          <w:lang w:val="mk-MK"/>
        </w:rPr>
        <w:t xml:space="preserve">, види повеќе на: </w:t>
      </w:r>
      <w:r>
        <w:fldChar w:fldCharType="begin"/>
      </w:r>
      <w:r>
        <w:instrText>HYPERLINK "https://sudskomediumski.mk/"</w:instrText>
      </w:r>
      <w:r>
        <w:fldChar w:fldCharType="separate"/>
      </w:r>
      <w:proofErr w:type="spellStart"/>
      <w:r w:rsidRPr="00291C80">
        <w:rPr>
          <w:rStyle w:val="Hyperlink"/>
        </w:rPr>
        <w:t>судско</w:t>
      </w:r>
      <w:proofErr w:type="spellEnd"/>
      <w:r w:rsidRPr="00291C80">
        <w:rPr>
          <w:rStyle w:val="Hyperlink"/>
        </w:rPr>
        <w:t xml:space="preserve"> </w:t>
      </w:r>
      <w:proofErr w:type="spellStart"/>
      <w:r w:rsidRPr="00291C80">
        <w:rPr>
          <w:rStyle w:val="Hyperlink"/>
        </w:rPr>
        <w:t>медиумски</w:t>
      </w:r>
      <w:proofErr w:type="spellEnd"/>
      <w:r w:rsidRPr="00291C80">
        <w:rPr>
          <w:rStyle w:val="Hyperlink"/>
        </w:rPr>
        <w:t xml:space="preserve"> </w:t>
      </w:r>
      <w:proofErr w:type="spellStart"/>
      <w:r w:rsidRPr="00291C80">
        <w:rPr>
          <w:rStyle w:val="Hyperlink"/>
        </w:rPr>
        <w:t>совет</w:t>
      </w:r>
      <w:proofErr w:type="spellEnd"/>
      <w:r w:rsidRPr="00291C80">
        <w:rPr>
          <w:rStyle w:val="Hyperlink"/>
        </w:rPr>
        <w:t xml:space="preserve"> (sudskomediumski.mk)</w:t>
      </w:r>
      <w:r>
        <w:fldChar w:fldCharType="end"/>
      </w:r>
      <w:r w:rsidRPr="00291C80">
        <w:rPr>
          <w:lang w:val="mk-MK"/>
        </w:rPr>
        <w:t xml:space="preserve"> </w:t>
      </w:r>
    </w:p>
  </w:footnote>
  <w:footnote w:id="417">
    <w:p w14:paraId="58EE9503" w14:textId="77777777" w:rsidR="00B87FDF" w:rsidRPr="006C3F75" w:rsidRDefault="00B87FDF" w:rsidP="003E2EBE">
      <w:pPr>
        <w:pStyle w:val="FootnoteText"/>
        <w:rPr>
          <w:lang w:val="mk-MK"/>
        </w:rPr>
      </w:pPr>
      <w:r w:rsidRPr="00291C80">
        <w:rPr>
          <w:rStyle w:val="FootnoteReference"/>
        </w:rPr>
        <w:footnoteRef/>
      </w:r>
      <w:r w:rsidRPr="00291C80">
        <w:t xml:space="preserve"> </w:t>
      </w:r>
      <w:r w:rsidRPr="00291C80">
        <w:rPr>
          <w:lang w:val="mk-MK"/>
        </w:rPr>
        <w:t>Судско медиумски совет при Здружение на судии на Република Северна Македонија , Транспарентно судство - Прирачник за судии и за новинари, Скопје 2020 , стр.10.</w:t>
      </w:r>
    </w:p>
  </w:footnote>
  <w:footnote w:id="418">
    <w:p w14:paraId="53D76C0E" w14:textId="77777777" w:rsidR="00B87FDF" w:rsidRPr="00313CCA" w:rsidRDefault="00B87FDF" w:rsidP="003E2EBE">
      <w:pPr>
        <w:pStyle w:val="FootnoteText"/>
      </w:pPr>
      <w:r>
        <w:rPr>
          <w:rStyle w:val="FootnoteReference"/>
        </w:rPr>
        <w:footnoteRef/>
      </w:r>
      <w:r>
        <w:t xml:space="preserve"> </w:t>
      </w:r>
      <w:hyperlink r:id="rId34" w:history="1">
        <w:proofErr w:type="spellStart"/>
        <w:r w:rsidRPr="00B23B8E">
          <w:rPr>
            <w:rStyle w:val="Hyperlink"/>
          </w:rPr>
          <w:t>судско</w:t>
        </w:r>
        <w:proofErr w:type="spellEnd"/>
        <w:r w:rsidRPr="00B23B8E">
          <w:rPr>
            <w:rStyle w:val="Hyperlink"/>
          </w:rPr>
          <w:t xml:space="preserve"> </w:t>
        </w:r>
        <w:proofErr w:type="spellStart"/>
        <w:r w:rsidRPr="00B23B8E">
          <w:rPr>
            <w:rStyle w:val="Hyperlink"/>
          </w:rPr>
          <w:t>медиумски</w:t>
        </w:r>
        <w:proofErr w:type="spellEnd"/>
        <w:r w:rsidRPr="00B23B8E">
          <w:rPr>
            <w:rStyle w:val="Hyperlink"/>
          </w:rPr>
          <w:t xml:space="preserve"> </w:t>
        </w:r>
        <w:proofErr w:type="spellStart"/>
        <w:r w:rsidRPr="00B23B8E">
          <w:rPr>
            <w:rStyle w:val="Hyperlink"/>
          </w:rPr>
          <w:t>совет</w:t>
        </w:r>
        <w:proofErr w:type="spellEnd"/>
        <w:r w:rsidRPr="00B23B8E">
          <w:rPr>
            <w:rStyle w:val="Hyperlink"/>
          </w:rPr>
          <w:t xml:space="preserve"> (sudskomediumski.mk)</w:t>
        </w:r>
      </w:hyperlink>
      <w:r>
        <w:rPr>
          <w:lang w:val="mk-MK"/>
        </w:rPr>
        <w:t xml:space="preserve"> </w:t>
      </w:r>
    </w:p>
  </w:footnote>
  <w:footnote w:id="419">
    <w:p w14:paraId="0A59385F" w14:textId="77777777" w:rsidR="00B87FDF" w:rsidRPr="00291C80" w:rsidRDefault="00B87FDF">
      <w:pPr>
        <w:pStyle w:val="FootnoteText"/>
        <w:rPr>
          <w:lang w:val="mk-MK"/>
        </w:rPr>
      </w:pPr>
      <w:r w:rsidRPr="00291C80">
        <w:rPr>
          <w:rStyle w:val="FootnoteReference"/>
        </w:rPr>
        <w:footnoteRef/>
      </w:r>
      <w:r w:rsidRPr="00291C80">
        <w:t xml:space="preserve"> </w:t>
      </w:r>
      <w:r w:rsidRPr="00291C80">
        <w:rPr>
          <w:lang w:val="mk-MK"/>
        </w:rPr>
        <w:t>Независност на судството-правна анализа, ОБСЕ – Мисија во Скопје, Декември 2009год.,стр.11.</w:t>
      </w:r>
    </w:p>
  </w:footnote>
  <w:footnote w:id="420">
    <w:p w14:paraId="1BD43B7A" w14:textId="77777777" w:rsidR="00B87FDF" w:rsidRPr="009543CC" w:rsidRDefault="00B87FDF">
      <w:pPr>
        <w:pStyle w:val="FootnoteText"/>
        <w:rPr>
          <w:lang w:val="mk-MK"/>
        </w:rPr>
      </w:pPr>
      <w:r>
        <w:rPr>
          <w:rStyle w:val="FootnoteReference"/>
        </w:rPr>
        <w:footnoteRef/>
      </w:r>
      <w:r>
        <w:t xml:space="preserve"> Ibid., </w:t>
      </w:r>
      <w:r>
        <w:rPr>
          <w:lang w:val="mk-MK"/>
        </w:rPr>
        <w:t xml:space="preserve">Дијаграм 1 од </w:t>
      </w:r>
      <w:proofErr w:type="gramStart"/>
      <w:r>
        <w:rPr>
          <w:lang w:val="mk-MK"/>
        </w:rPr>
        <w:t>истражувањето</w:t>
      </w:r>
      <w:r>
        <w:t>,</w:t>
      </w:r>
      <w:r>
        <w:rPr>
          <w:lang w:val="mk-MK"/>
        </w:rPr>
        <w:t>стр.</w:t>
      </w:r>
      <w:proofErr w:type="gramEnd"/>
      <w:r>
        <w:rPr>
          <w:lang w:val="mk-MK"/>
        </w:rPr>
        <w:t>21.</w:t>
      </w:r>
    </w:p>
  </w:footnote>
  <w:footnote w:id="421">
    <w:p w14:paraId="37FA7C2E" w14:textId="77777777" w:rsidR="00B87FDF" w:rsidRPr="00D90DCE" w:rsidRDefault="00B87FDF">
      <w:pPr>
        <w:pStyle w:val="FootnoteText"/>
        <w:rPr>
          <w:lang w:val="mk-MK"/>
        </w:rPr>
      </w:pPr>
      <w:r>
        <w:rPr>
          <w:rStyle w:val="FootnoteReference"/>
        </w:rPr>
        <w:footnoteRef/>
      </w:r>
      <w:r>
        <w:t xml:space="preserve"> </w:t>
      </w:r>
      <w:proofErr w:type="gramStart"/>
      <w:r>
        <w:t>Ibid.,</w:t>
      </w:r>
      <w:r>
        <w:rPr>
          <w:lang w:val="mk-MK"/>
        </w:rPr>
        <w:t>стр.</w:t>
      </w:r>
      <w:proofErr w:type="gramEnd"/>
      <w:r>
        <w:rPr>
          <w:lang w:val="mk-MK"/>
        </w:rPr>
        <w:t>21-22.</w:t>
      </w:r>
    </w:p>
  </w:footnote>
  <w:footnote w:id="422">
    <w:p w14:paraId="1F7AC7C8" w14:textId="77777777" w:rsidR="00B87FDF" w:rsidRPr="001C4C54" w:rsidRDefault="00B87FDF" w:rsidP="00FA35FB">
      <w:pPr>
        <w:pStyle w:val="FootnoteText"/>
        <w:rPr>
          <w:lang w:val="mk-MK"/>
        </w:rPr>
      </w:pPr>
      <w:r>
        <w:rPr>
          <w:rStyle w:val="FootnoteReference"/>
        </w:rPr>
        <w:footnoteRef/>
      </w:r>
      <w:r>
        <w:t xml:space="preserve"> </w:t>
      </w:r>
      <w:r>
        <w:rPr>
          <w:lang w:val="mk-MK"/>
        </w:rPr>
        <w:t>Независност на судството-правна анализа, ОБСЕ – Мисија во Скопје, Декември 2009год.,</w:t>
      </w:r>
    </w:p>
    <w:p w14:paraId="444EF9AE" w14:textId="77777777" w:rsidR="00B87FDF" w:rsidRPr="00866914" w:rsidRDefault="00B87FDF">
      <w:pPr>
        <w:pStyle w:val="FootnoteText"/>
        <w:rPr>
          <w:lang w:val="mk-MK"/>
        </w:rPr>
      </w:pPr>
      <w:r>
        <w:rPr>
          <w:lang w:val="mk-MK"/>
        </w:rPr>
        <w:t>,Дијаграм 15, стр.31.</w:t>
      </w:r>
    </w:p>
  </w:footnote>
  <w:footnote w:id="423">
    <w:p w14:paraId="24CD60A1" w14:textId="77777777" w:rsidR="00B87FDF" w:rsidRPr="001B3BB4" w:rsidRDefault="00B87FDF">
      <w:pPr>
        <w:pStyle w:val="FootnoteText"/>
      </w:pPr>
      <w:r>
        <w:rPr>
          <w:rStyle w:val="FootnoteReference"/>
        </w:rPr>
        <w:footnoteRef/>
      </w:r>
      <w:r>
        <w:t xml:space="preserve"> Ibid, </w:t>
      </w:r>
      <w:r>
        <w:rPr>
          <w:lang w:val="mk-MK"/>
        </w:rPr>
        <w:t>Дијаграм 17, стр.34.</w:t>
      </w:r>
    </w:p>
  </w:footnote>
  <w:footnote w:id="424">
    <w:p w14:paraId="7600C0D9" w14:textId="77777777" w:rsidR="00B87FDF" w:rsidRPr="00642B80" w:rsidRDefault="00B87FDF">
      <w:pPr>
        <w:pStyle w:val="FootnoteText"/>
        <w:rPr>
          <w:lang w:val="mk-MK"/>
        </w:rPr>
      </w:pPr>
      <w:r>
        <w:rPr>
          <w:rStyle w:val="FootnoteReference"/>
        </w:rPr>
        <w:footnoteRef/>
      </w:r>
      <w:r>
        <w:t xml:space="preserve"> Ibid, </w:t>
      </w:r>
      <w:r>
        <w:rPr>
          <w:lang w:val="mk-MK"/>
        </w:rPr>
        <w:t xml:space="preserve">Дијаграм </w:t>
      </w:r>
      <w:proofErr w:type="gramStart"/>
      <w:r>
        <w:rPr>
          <w:lang w:val="mk-MK"/>
        </w:rPr>
        <w:t>20 ,стр</w:t>
      </w:r>
      <w:proofErr w:type="gramEnd"/>
      <w:r>
        <w:rPr>
          <w:lang w:val="mk-MK"/>
        </w:rPr>
        <w:t>,36.</w:t>
      </w:r>
    </w:p>
  </w:footnote>
  <w:footnote w:id="425">
    <w:p w14:paraId="15F34629" w14:textId="77777777" w:rsidR="00B87FDF" w:rsidRPr="002B27EC" w:rsidRDefault="00B87FDF" w:rsidP="002B27EC">
      <w:pPr>
        <w:pStyle w:val="FootnoteText"/>
        <w:rPr>
          <w:lang w:val="mk-MK"/>
        </w:rPr>
      </w:pPr>
      <w:r>
        <w:rPr>
          <w:rStyle w:val="FootnoteReference"/>
        </w:rPr>
        <w:footnoteRef/>
      </w:r>
      <w:r>
        <w:t xml:space="preserve"> </w:t>
      </w:r>
      <w:r>
        <w:rPr>
          <w:lang w:val="mk-MK"/>
        </w:rPr>
        <w:t>Независност на судството-правна анализа, ОБСЕ – Мисија во Скопје, Декември 2009год.,стр.39.</w:t>
      </w:r>
    </w:p>
  </w:footnote>
  <w:footnote w:id="426">
    <w:p w14:paraId="30D75A27" w14:textId="77777777" w:rsidR="00B87FDF" w:rsidRPr="005C00B8" w:rsidRDefault="00B87FDF">
      <w:pPr>
        <w:pStyle w:val="FootnoteText"/>
        <w:rPr>
          <w:lang w:val="mk-MK"/>
        </w:rPr>
      </w:pPr>
      <w:r w:rsidRPr="005C00B8">
        <w:rPr>
          <w:rStyle w:val="FootnoteReference"/>
        </w:rPr>
        <w:footnoteRef/>
      </w:r>
      <w:r w:rsidRPr="005C00B8">
        <w:t xml:space="preserve"> </w:t>
      </w:r>
      <w:r w:rsidRPr="005C00B8">
        <w:rPr>
          <w:lang w:val="mk-MK"/>
        </w:rPr>
        <w:t>Институт за човекови права , Анализа на независноста на судството во РМ– перцепција, потешкотии и предизвици , Скопје , август 2013 година, стр.59-79.</w:t>
      </w:r>
    </w:p>
  </w:footnote>
  <w:footnote w:id="427">
    <w:p w14:paraId="50AA5A0A" w14:textId="77777777" w:rsidR="00B87FDF" w:rsidRPr="00201A90" w:rsidRDefault="00B87FDF">
      <w:pPr>
        <w:pStyle w:val="FootnoteText"/>
        <w:rPr>
          <w:lang w:val="mk-MK"/>
        </w:rPr>
      </w:pPr>
      <w:r w:rsidRPr="005C00B8">
        <w:rPr>
          <w:rStyle w:val="FootnoteReference"/>
        </w:rPr>
        <w:footnoteRef/>
      </w:r>
      <w:r w:rsidRPr="005C00B8">
        <w:t xml:space="preserve"> ИЧП </w:t>
      </w:r>
      <w:proofErr w:type="spellStart"/>
      <w:r w:rsidRPr="005C00B8">
        <w:t>заклучува</w:t>
      </w:r>
      <w:proofErr w:type="spellEnd"/>
      <w:r w:rsidRPr="005C00B8">
        <w:t xml:space="preserve"> </w:t>
      </w:r>
      <w:proofErr w:type="spellStart"/>
      <w:r w:rsidRPr="005C00B8">
        <w:t>дека</w:t>
      </w:r>
      <w:proofErr w:type="spellEnd"/>
      <w:r w:rsidRPr="005C00B8">
        <w:t xml:space="preserve"> е </w:t>
      </w:r>
      <w:proofErr w:type="spellStart"/>
      <w:r w:rsidRPr="005C00B8">
        <w:t>доставен</w:t>
      </w:r>
      <w:proofErr w:type="spellEnd"/>
      <w:r w:rsidRPr="005C00B8">
        <w:t xml:space="preserve"> </w:t>
      </w:r>
      <w:proofErr w:type="spellStart"/>
      <w:r w:rsidRPr="005C00B8">
        <w:t>одговор</w:t>
      </w:r>
      <w:proofErr w:type="spellEnd"/>
      <w:r w:rsidRPr="005C00B8">
        <w:t xml:space="preserve"> </w:t>
      </w:r>
      <w:proofErr w:type="spellStart"/>
      <w:r w:rsidRPr="005C00B8">
        <w:t>на</w:t>
      </w:r>
      <w:proofErr w:type="spellEnd"/>
      <w:r w:rsidRPr="005C00B8">
        <w:t xml:space="preserve"> </w:t>
      </w:r>
      <w:proofErr w:type="spellStart"/>
      <w:r w:rsidRPr="005C00B8">
        <w:t>околу</w:t>
      </w:r>
      <w:proofErr w:type="spellEnd"/>
      <w:r w:rsidRPr="005C00B8">
        <w:t xml:space="preserve"> 15% </w:t>
      </w:r>
      <w:proofErr w:type="spellStart"/>
      <w:r w:rsidRPr="005C00B8">
        <w:t>од</w:t>
      </w:r>
      <w:proofErr w:type="spellEnd"/>
      <w:r w:rsidRPr="005C00B8">
        <w:t xml:space="preserve"> </w:t>
      </w:r>
      <w:proofErr w:type="spellStart"/>
      <w:r w:rsidRPr="005C00B8">
        <w:t>вкупниот</w:t>
      </w:r>
      <w:proofErr w:type="spellEnd"/>
      <w:r w:rsidRPr="005C00B8">
        <w:t xml:space="preserve"> </w:t>
      </w:r>
      <w:proofErr w:type="spellStart"/>
      <w:r w:rsidRPr="005C00B8">
        <w:t>број</w:t>
      </w:r>
      <w:proofErr w:type="spellEnd"/>
      <w:r w:rsidRPr="005C00B8">
        <w:t xml:space="preserve"> </w:t>
      </w:r>
      <w:proofErr w:type="spellStart"/>
      <w:r w:rsidRPr="005C00B8">
        <w:t>испратени</w:t>
      </w:r>
      <w:proofErr w:type="spellEnd"/>
      <w:r w:rsidRPr="005C00B8">
        <w:t xml:space="preserve"> </w:t>
      </w:r>
      <w:proofErr w:type="spellStart"/>
      <w:r w:rsidRPr="005C00B8">
        <w:t>прашалници</w:t>
      </w:r>
      <w:proofErr w:type="spellEnd"/>
      <w:r w:rsidRPr="005C00B8">
        <w:t xml:space="preserve"> </w:t>
      </w:r>
      <w:proofErr w:type="spellStart"/>
      <w:r w:rsidRPr="005C00B8">
        <w:t>до</w:t>
      </w:r>
      <w:proofErr w:type="spellEnd"/>
      <w:r w:rsidRPr="005C00B8">
        <w:t xml:space="preserve"> </w:t>
      </w:r>
      <w:proofErr w:type="spellStart"/>
      <w:r w:rsidRPr="005C00B8">
        <w:t>судиите</w:t>
      </w:r>
      <w:proofErr w:type="spellEnd"/>
      <w:r w:rsidRPr="005C00B8">
        <w:t xml:space="preserve"> </w:t>
      </w:r>
      <w:proofErr w:type="spellStart"/>
      <w:r w:rsidRPr="005C00B8">
        <w:t>ид</w:t>
      </w:r>
      <w:proofErr w:type="spellEnd"/>
      <w:r w:rsidRPr="005C00B8">
        <w:t xml:space="preserve"> </w:t>
      </w:r>
      <w:proofErr w:type="spellStart"/>
      <w:r w:rsidRPr="005C00B8">
        <w:t>сите</w:t>
      </w:r>
      <w:proofErr w:type="spellEnd"/>
      <w:r w:rsidRPr="005C00B8">
        <w:t xml:space="preserve"> </w:t>
      </w:r>
      <w:proofErr w:type="spellStart"/>
      <w:r w:rsidRPr="005C00B8">
        <w:t>судски</w:t>
      </w:r>
      <w:proofErr w:type="spellEnd"/>
      <w:r w:rsidRPr="005C00B8">
        <w:t xml:space="preserve"> </w:t>
      </w:r>
      <w:proofErr w:type="spellStart"/>
      <w:r w:rsidRPr="005C00B8">
        <w:t>инстанци</w:t>
      </w:r>
      <w:proofErr w:type="spellEnd"/>
      <w:r w:rsidRPr="005C00B8">
        <w:t xml:space="preserve">, </w:t>
      </w:r>
      <w:proofErr w:type="spellStart"/>
      <w:r w:rsidRPr="005C00B8">
        <w:t>или</w:t>
      </w:r>
      <w:proofErr w:type="spellEnd"/>
      <w:r w:rsidRPr="005C00B8">
        <w:t xml:space="preserve"> </w:t>
      </w:r>
      <w:proofErr w:type="spellStart"/>
      <w:r w:rsidRPr="005C00B8">
        <w:t>околу</w:t>
      </w:r>
      <w:proofErr w:type="spellEnd"/>
      <w:r w:rsidRPr="005C00B8">
        <w:t xml:space="preserve"> 9-10% </w:t>
      </w:r>
      <w:proofErr w:type="spellStart"/>
      <w:r w:rsidRPr="005C00B8">
        <w:t>од</w:t>
      </w:r>
      <w:proofErr w:type="spellEnd"/>
      <w:r w:rsidRPr="005C00B8">
        <w:t xml:space="preserve"> </w:t>
      </w:r>
      <w:proofErr w:type="spellStart"/>
      <w:r w:rsidRPr="005C00B8">
        <w:t>вкупниот</w:t>
      </w:r>
      <w:proofErr w:type="spellEnd"/>
      <w:r w:rsidRPr="005C00B8">
        <w:t xml:space="preserve"> </w:t>
      </w:r>
      <w:proofErr w:type="spellStart"/>
      <w:r w:rsidRPr="005C00B8">
        <w:t>број</w:t>
      </w:r>
      <w:proofErr w:type="spellEnd"/>
      <w:r w:rsidRPr="005C00B8">
        <w:t xml:space="preserve"> </w:t>
      </w:r>
      <w:proofErr w:type="spellStart"/>
      <w:r w:rsidRPr="005C00B8">
        <w:t>судии</w:t>
      </w:r>
      <w:proofErr w:type="spellEnd"/>
      <w:r w:rsidRPr="005C00B8">
        <w:t xml:space="preserve"> </w:t>
      </w:r>
      <w:proofErr w:type="spellStart"/>
      <w:r w:rsidRPr="005C00B8">
        <w:t>во</w:t>
      </w:r>
      <w:proofErr w:type="spellEnd"/>
      <w:r w:rsidRPr="005C00B8">
        <w:t xml:space="preserve"> РМ, </w:t>
      </w:r>
      <w:proofErr w:type="spellStart"/>
      <w:r w:rsidRPr="005C00B8">
        <w:t>што</w:t>
      </w:r>
      <w:proofErr w:type="spellEnd"/>
      <w:r w:rsidRPr="005C00B8">
        <w:t xml:space="preserve"> </w:t>
      </w:r>
      <w:proofErr w:type="spellStart"/>
      <w:r w:rsidRPr="005C00B8">
        <w:t>воедно</w:t>
      </w:r>
      <w:proofErr w:type="spellEnd"/>
      <w:r w:rsidRPr="005C00B8">
        <w:t xml:space="preserve"> </w:t>
      </w:r>
      <w:proofErr w:type="spellStart"/>
      <w:r w:rsidRPr="005C00B8">
        <w:t>претставува</w:t>
      </w:r>
      <w:proofErr w:type="spellEnd"/>
      <w:r w:rsidRPr="005C00B8">
        <w:t xml:space="preserve"> </w:t>
      </w:r>
      <w:proofErr w:type="spellStart"/>
      <w:r w:rsidRPr="005C00B8">
        <w:t>репрезентативен</w:t>
      </w:r>
      <w:proofErr w:type="spellEnd"/>
      <w:r w:rsidRPr="005C00B8">
        <w:t xml:space="preserve"> </w:t>
      </w:r>
      <w:proofErr w:type="spellStart"/>
      <w:r w:rsidRPr="005C00B8">
        <w:t>примерок</w:t>
      </w:r>
      <w:proofErr w:type="spellEnd"/>
      <w:r w:rsidRPr="005C00B8">
        <w:t>.</w:t>
      </w:r>
      <w:r w:rsidRPr="005C00B8">
        <w:rPr>
          <w:lang w:val="mk-MK"/>
        </w:rPr>
        <w:t>, стр.60</w:t>
      </w:r>
    </w:p>
  </w:footnote>
  <w:footnote w:id="428">
    <w:p w14:paraId="324D239A" w14:textId="77777777" w:rsidR="00B87FDF" w:rsidRPr="00EE229E" w:rsidRDefault="00B87FDF">
      <w:pPr>
        <w:pStyle w:val="FootnoteText"/>
      </w:pPr>
      <w:r>
        <w:rPr>
          <w:rStyle w:val="FootnoteReference"/>
        </w:rPr>
        <w:footnoteRef/>
      </w:r>
      <w:r>
        <w:t xml:space="preserve"> </w:t>
      </w:r>
      <w:r>
        <w:rPr>
          <w:lang w:val="mk-MK"/>
        </w:rPr>
        <w:t>Институт за човекови права , Анализа на независноста на судството во РМ– перцепција, потешкотии и предизвици , Скопје , август 2013 година, стр.75.</w:t>
      </w:r>
    </w:p>
  </w:footnote>
  <w:footnote w:id="429">
    <w:p w14:paraId="545B88FC" w14:textId="77777777" w:rsidR="00B87FDF" w:rsidRPr="00291C80" w:rsidRDefault="00B87FDF">
      <w:pPr>
        <w:pStyle w:val="FootnoteText"/>
      </w:pPr>
      <w:r w:rsidRPr="00291C80">
        <w:rPr>
          <w:rStyle w:val="FootnoteReference"/>
        </w:rPr>
        <w:footnoteRef/>
      </w:r>
      <w:r w:rsidRPr="00291C80">
        <w:t xml:space="preserve"> </w:t>
      </w:r>
      <w:r w:rsidRPr="00291C80">
        <w:rPr>
          <w:lang w:val="mk-MK"/>
        </w:rPr>
        <w:t>Извештај за Северна Македонија на Американскиот стејт департмент за човековите права за 20</w:t>
      </w:r>
      <w:r w:rsidRPr="00291C80">
        <w:t>22</w:t>
      </w:r>
      <w:r w:rsidRPr="00291C80">
        <w:rPr>
          <w:lang w:val="mk-MK"/>
        </w:rPr>
        <w:t xml:space="preserve">година </w:t>
      </w:r>
      <w:hyperlink r:id="rId35" w:history="1">
        <w:r w:rsidRPr="00291C80">
          <w:rPr>
            <w:rStyle w:val="Hyperlink"/>
          </w:rPr>
          <w:t>NORTH MACEDONIA 2022 HUMAN RIGHTS REPORT (state.gov)</w:t>
        </w:r>
      </w:hyperlink>
      <w:r w:rsidRPr="00291C80">
        <w:t xml:space="preserve">, </w:t>
      </w:r>
      <w:r w:rsidRPr="00291C80">
        <w:rPr>
          <w:lang w:val="mk-MK"/>
        </w:rPr>
        <w:t>стр.</w:t>
      </w:r>
      <w:r w:rsidRPr="00291C80">
        <w:t xml:space="preserve"> 7.</w:t>
      </w:r>
    </w:p>
  </w:footnote>
  <w:footnote w:id="430">
    <w:p w14:paraId="56A314AC" w14:textId="77777777" w:rsidR="00B87FDF" w:rsidRPr="00F856F3" w:rsidRDefault="00B87FDF">
      <w:pPr>
        <w:pStyle w:val="FootnoteText"/>
        <w:rPr>
          <w:lang w:val="mk-MK"/>
        </w:rPr>
      </w:pPr>
      <w:r w:rsidRPr="00291C80">
        <w:rPr>
          <w:rStyle w:val="FootnoteReference"/>
        </w:rPr>
        <w:footnoteRef/>
      </w:r>
      <w:r w:rsidRPr="00291C80">
        <w:t xml:space="preserve"> </w:t>
      </w:r>
      <w:r w:rsidRPr="00291C80">
        <w:rPr>
          <w:lang w:val="mk-MK"/>
        </w:rPr>
        <w:t>Во овој контекст во извештајот се споменува дека се мисли на случајот на бизнисменот Орце Камчев кој според Форбс во 2016 година бил прогласен за најбогатиот човек во државата , иако истиот бил обвинет и осуден за повеќе кривични дела , одлежал само 14 месеци во затворот со ниско осигурување во Струга.</w:t>
      </w:r>
    </w:p>
  </w:footnote>
  <w:footnote w:id="431">
    <w:p w14:paraId="495CDE41" w14:textId="77777777" w:rsidR="00B87FDF" w:rsidRPr="00291C80" w:rsidRDefault="00B87FDF">
      <w:pPr>
        <w:pStyle w:val="FootnoteText"/>
        <w:rPr>
          <w:lang w:val="mk-MK"/>
        </w:rPr>
      </w:pPr>
      <w:r w:rsidRPr="00291C80">
        <w:rPr>
          <w:rStyle w:val="FootnoteReference"/>
        </w:rPr>
        <w:footnoteRef/>
      </w:r>
      <w:r w:rsidRPr="00291C80">
        <w:rPr>
          <w:lang w:val="mk-MK"/>
        </w:rPr>
        <w:t>Претходната година спроведената анкета покажувала доверба од 8% , што значи дека само за една година довербата во правосудството се намалила за 50%.</w:t>
      </w:r>
    </w:p>
    <w:p w14:paraId="0AC7404E" w14:textId="77777777" w:rsidR="00B87FDF" w:rsidRPr="00291C80" w:rsidRDefault="00B87FDF">
      <w:pPr>
        <w:pStyle w:val="FootnoteText"/>
        <w:rPr>
          <w:lang w:val="mk-MK"/>
        </w:rPr>
      </w:pPr>
      <w:r w:rsidRPr="00291C80">
        <w:t xml:space="preserve"> </w:t>
      </w:r>
      <w:hyperlink r:id="rId36" w:history="1">
        <w:r w:rsidRPr="00291C80">
          <w:rPr>
            <w:rStyle w:val="Hyperlink"/>
          </w:rPr>
          <w:t>North Macedonia | International Republican Institute (iri.org)</w:t>
        </w:r>
      </w:hyperlink>
    </w:p>
  </w:footnote>
  <w:footnote w:id="432">
    <w:p w14:paraId="18FA97E7" w14:textId="77777777" w:rsidR="00B87FDF" w:rsidRPr="000E793A" w:rsidRDefault="00B87FDF">
      <w:pPr>
        <w:pStyle w:val="FootnoteText"/>
        <w:rPr>
          <w:lang w:val="mk-MK"/>
        </w:rPr>
      </w:pPr>
      <w:r w:rsidRPr="00291C80">
        <w:rPr>
          <w:rStyle w:val="FootnoteReference"/>
        </w:rPr>
        <w:footnoteRef/>
      </w:r>
      <w:r w:rsidRPr="00291C80">
        <w:t xml:space="preserve"> </w:t>
      </w:r>
      <w:r w:rsidRPr="00291C80">
        <w:rPr>
          <w:lang w:val="mk-MK"/>
        </w:rPr>
        <w:t>Извештај за Северна Македонија на Американскиот стејт департмент за човековите права за 20</w:t>
      </w:r>
      <w:r w:rsidRPr="00291C80">
        <w:t>22</w:t>
      </w:r>
      <w:r w:rsidRPr="00291C80">
        <w:rPr>
          <w:lang w:val="mk-MK"/>
        </w:rPr>
        <w:t xml:space="preserve">година </w:t>
      </w:r>
      <w:hyperlink r:id="rId37" w:history="1">
        <w:r w:rsidRPr="00291C80">
          <w:rPr>
            <w:rStyle w:val="Hyperlink"/>
          </w:rPr>
          <w:t>NORTH MACEDONIA 2022 HUMAN RIGHTS REPORT (state.gov)</w:t>
        </w:r>
      </w:hyperlink>
      <w:r w:rsidRPr="00291C80">
        <w:rPr>
          <w:rStyle w:val="Hyperlink"/>
          <w:lang w:val="mk-MK"/>
        </w:rPr>
        <w:t xml:space="preserve">, </w:t>
      </w:r>
      <w:r w:rsidRPr="00291C80">
        <w:rPr>
          <w:lang w:val="mk-MK"/>
        </w:rPr>
        <w:t>стр.8-9.</w:t>
      </w:r>
    </w:p>
  </w:footnote>
  <w:footnote w:id="433">
    <w:p w14:paraId="60A228CC" w14:textId="77777777" w:rsidR="00B87FDF" w:rsidRPr="003F624C" w:rsidRDefault="00B87FDF" w:rsidP="00256FD6">
      <w:pPr>
        <w:pStyle w:val="FootnoteText"/>
      </w:pPr>
      <w:r>
        <w:rPr>
          <w:rStyle w:val="FootnoteReference"/>
        </w:rPr>
        <w:footnoteRef/>
      </w:r>
      <w:r>
        <w:t xml:space="preserve"> </w:t>
      </w:r>
      <w:r>
        <w:rPr>
          <w:lang w:val="mk-MK"/>
        </w:rPr>
        <w:t xml:space="preserve">Извештај за Северна Македонија на Американскиот стејт департмент за човековите права за 2023 година </w:t>
      </w:r>
      <w:hyperlink r:id="rId38" w:history="1">
        <w:r w:rsidRPr="004A36F1">
          <w:rPr>
            <w:rStyle w:val="Hyperlink"/>
          </w:rPr>
          <w:t>NORTH MACEDONIA 2023 HUMAN RIGHTS REPORT (state.gov)</w:t>
        </w:r>
      </w:hyperlink>
    </w:p>
    <w:p w14:paraId="4803F692" w14:textId="77777777" w:rsidR="00B87FDF" w:rsidRPr="00256FD6" w:rsidRDefault="00B87FDF">
      <w:pPr>
        <w:pStyle w:val="FootnoteText"/>
        <w:rPr>
          <w:lang w:val="mk-MK"/>
        </w:rPr>
      </w:pPr>
    </w:p>
  </w:footnote>
  <w:footnote w:id="434">
    <w:p w14:paraId="5B171E6C" w14:textId="77777777" w:rsidR="00B87FDF" w:rsidRPr="00EC3AEB" w:rsidRDefault="00B87FDF">
      <w:pPr>
        <w:pStyle w:val="FootnoteText"/>
        <w:rPr>
          <w:lang w:val="mk-MK"/>
        </w:rPr>
      </w:pPr>
      <w:r>
        <w:rPr>
          <w:rStyle w:val="FootnoteReference"/>
        </w:rPr>
        <w:footnoteRef/>
      </w:r>
      <w:r>
        <w:t xml:space="preserve"> Ibid, </w:t>
      </w:r>
      <w:r>
        <w:rPr>
          <w:lang w:val="mk-MK"/>
        </w:rPr>
        <w:t>стр.9-10</w:t>
      </w:r>
    </w:p>
  </w:footnote>
  <w:footnote w:id="435">
    <w:p w14:paraId="20F6F7D8" w14:textId="77777777" w:rsidR="00B87FDF" w:rsidRPr="00291C80" w:rsidRDefault="00B87FDF">
      <w:pPr>
        <w:pStyle w:val="FootnoteText"/>
        <w:rPr>
          <w:lang w:val="mk-MK"/>
        </w:rPr>
      </w:pPr>
      <w:r w:rsidRPr="00291C80">
        <w:rPr>
          <w:rStyle w:val="FootnoteReference"/>
        </w:rPr>
        <w:footnoteRef/>
      </w:r>
      <w:r w:rsidRPr="00291C80">
        <w:t xml:space="preserve"> </w:t>
      </w:r>
      <w:r w:rsidRPr="00291C80">
        <w:rPr>
          <w:lang w:val="mk-MK"/>
        </w:rPr>
        <w:t xml:space="preserve">Изјава на амбасадорката </w:t>
      </w:r>
      <w:proofErr w:type="spellStart"/>
      <w:r w:rsidRPr="00291C80">
        <w:t>во</w:t>
      </w:r>
      <w:proofErr w:type="spellEnd"/>
      <w:r w:rsidRPr="00291C80">
        <w:t xml:space="preserve"> </w:t>
      </w:r>
      <w:r w:rsidRPr="00291C80">
        <w:rPr>
          <w:lang w:val="mk-MK"/>
        </w:rPr>
        <w:t xml:space="preserve">медиумите во </w:t>
      </w:r>
      <w:proofErr w:type="spellStart"/>
      <w:r w:rsidRPr="00291C80">
        <w:t>интервју</w:t>
      </w:r>
      <w:proofErr w:type="spellEnd"/>
      <w:r w:rsidRPr="00291C80">
        <w:t xml:space="preserve"> </w:t>
      </w:r>
      <w:proofErr w:type="spellStart"/>
      <w:r w:rsidRPr="00291C80">
        <w:t>за</w:t>
      </w:r>
      <w:proofErr w:type="spellEnd"/>
      <w:r w:rsidRPr="00291C80">
        <w:t xml:space="preserve"> </w:t>
      </w:r>
      <w:proofErr w:type="spellStart"/>
      <w:r w:rsidRPr="00291C80">
        <w:t>весникот</w:t>
      </w:r>
      <w:proofErr w:type="spellEnd"/>
      <w:r w:rsidRPr="00291C80">
        <w:t xml:space="preserve"> ”</w:t>
      </w:r>
      <w:proofErr w:type="spellStart"/>
      <w:r w:rsidRPr="00291C80">
        <w:t>Капитал</w:t>
      </w:r>
      <w:proofErr w:type="spellEnd"/>
      <w:r w:rsidRPr="00291C80">
        <w:t>”</w:t>
      </w:r>
      <w:r w:rsidRPr="00291C80">
        <w:rPr>
          <w:lang w:val="mk-MK"/>
        </w:rPr>
        <w:t xml:space="preserve"> во јули 2023год.</w:t>
      </w:r>
      <w:r w:rsidRPr="00291C80">
        <w:t>.</w:t>
      </w:r>
    </w:p>
  </w:footnote>
  <w:footnote w:id="436">
    <w:p w14:paraId="3D8ECE72" w14:textId="77777777" w:rsidR="00B87FDF" w:rsidRPr="00291C80" w:rsidRDefault="00B87FDF" w:rsidP="008D0FDF">
      <w:pPr>
        <w:pStyle w:val="FootnoteText"/>
        <w:rPr>
          <w:lang w:val="mk-MK"/>
        </w:rPr>
      </w:pPr>
      <w:r w:rsidRPr="00291C80">
        <w:rPr>
          <w:rStyle w:val="FootnoteReference"/>
        </w:rPr>
        <w:footnoteRef/>
      </w:r>
      <w:r w:rsidRPr="00291C80">
        <w:t xml:space="preserve"> </w:t>
      </w:r>
      <w:r w:rsidRPr="00291C80">
        <w:rPr>
          <w:lang w:val="mk-MK"/>
        </w:rPr>
        <w:t>Северна Македонија е земја кандидат од 2005 година. На 26 март 2020 година, Европскиот совет ја одобри одлуката на Советот за отворање на пристапните преговори со Северна Македонија. Првата меѓувладина конференција се одржа на 19 јули 2022 година. Истиот ден, Комисијата го почна скрининг-процесот.</w:t>
      </w:r>
    </w:p>
    <w:p w14:paraId="2A92AF00" w14:textId="77777777" w:rsidR="00B87FDF" w:rsidRPr="00B275BC" w:rsidRDefault="00B87FDF">
      <w:pPr>
        <w:pStyle w:val="FootnoteText"/>
        <w:rPr>
          <w:lang w:val="mk-MK"/>
        </w:rPr>
      </w:pPr>
    </w:p>
  </w:footnote>
  <w:footnote w:id="437">
    <w:p w14:paraId="585066B2" w14:textId="77777777" w:rsidR="00B87FDF" w:rsidRPr="00AF7D03" w:rsidRDefault="00B87FDF" w:rsidP="00AF7D03">
      <w:pPr>
        <w:pStyle w:val="FootnoteText"/>
        <w:rPr>
          <w:lang w:val="mk-MK"/>
        </w:rPr>
      </w:pPr>
      <w:r>
        <w:rPr>
          <w:rStyle w:val="FootnoteReference"/>
        </w:rPr>
        <w:footnoteRef/>
      </w:r>
      <w:r>
        <w:t xml:space="preserve"> </w:t>
      </w:r>
      <w:r w:rsidRPr="00B15463">
        <w:rPr>
          <w:lang w:val="mk-MK"/>
        </w:rPr>
        <w:t xml:space="preserve">Европска комисија , Извештај за Северна Македонија за 2023 година,  </w:t>
      </w:r>
      <w:r w:rsidRPr="00AF7D03">
        <w:rPr>
          <w:i/>
          <w:lang w:val="mk-MK"/>
        </w:rPr>
        <w:t>Во прилог на</w:t>
      </w:r>
    </w:p>
    <w:p w14:paraId="1F809062" w14:textId="77777777" w:rsidR="00B87FDF" w:rsidRPr="00AF7D03" w:rsidRDefault="00B87FDF" w:rsidP="00AF7D03">
      <w:pPr>
        <w:pStyle w:val="FootnoteText"/>
        <w:rPr>
          <w:lang w:val="mk-MK"/>
        </w:rPr>
      </w:pPr>
      <w:r w:rsidRPr="00AF7D03">
        <w:rPr>
          <w:lang w:val="mk-MK"/>
        </w:rPr>
        <w:t>Комуникацијата на Комисијата до Европскиот парламент, Советот, Европскиот економско-социјален комитет и до Комитетот на регионите</w:t>
      </w:r>
      <w:r w:rsidRPr="00B15463">
        <w:rPr>
          <w:lang w:val="mk-MK"/>
        </w:rPr>
        <w:t xml:space="preserve">, </w:t>
      </w:r>
      <w:r w:rsidRPr="00AF7D03">
        <w:rPr>
          <w:lang w:val="mk-MK"/>
        </w:rPr>
        <w:t>Комуникација за Политиката за проширување на ЕУ за 2023 година</w:t>
      </w:r>
      <w:r w:rsidRPr="00B15463">
        <w:t xml:space="preserve"> , </w:t>
      </w:r>
      <w:r w:rsidRPr="00B15463">
        <w:rPr>
          <w:lang w:val="mk-MK"/>
        </w:rPr>
        <w:t>Брисел 8.11.2023 , стр.6</w:t>
      </w:r>
    </w:p>
    <w:p w14:paraId="222FD1A6" w14:textId="77777777" w:rsidR="00B87FDF" w:rsidRPr="000B6C93" w:rsidRDefault="00B87FDF">
      <w:pPr>
        <w:pStyle w:val="FootnoteText"/>
      </w:pPr>
    </w:p>
  </w:footnote>
  <w:footnote w:id="438">
    <w:p w14:paraId="1F8AA32D" w14:textId="77777777" w:rsidR="00B87FDF" w:rsidRPr="00FB716F" w:rsidRDefault="00B87FDF">
      <w:pPr>
        <w:pStyle w:val="FootnoteText"/>
        <w:rPr>
          <w:lang w:val="mk-MK"/>
        </w:rPr>
      </w:pPr>
      <w:r>
        <w:rPr>
          <w:rStyle w:val="FootnoteReference"/>
        </w:rPr>
        <w:footnoteRef/>
      </w:r>
      <w:r>
        <w:t xml:space="preserve"> Ibid., </w:t>
      </w:r>
      <w:r>
        <w:rPr>
          <w:lang w:val="mk-MK"/>
        </w:rPr>
        <w:t>стр.21.</w:t>
      </w:r>
    </w:p>
  </w:footnote>
  <w:footnote w:id="439">
    <w:p w14:paraId="24A2AEF8" w14:textId="77777777" w:rsidR="00B87FDF" w:rsidRPr="002C1483" w:rsidRDefault="00B87FDF">
      <w:pPr>
        <w:pStyle w:val="FootnoteText"/>
        <w:rPr>
          <w:lang w:val="mk-MK"/>
        </w:rPr>
      </w:pPr>
      <w:r>
        <w:rPr>
          <w:rStyle w:val="FootnoteReference"/>
        </w:rPr>
        <w:footnoteRef/>
      </w:r>
      <w:r>
        <w:t xml:space="preserve"> </w:t>
      </w:r>
      <w:r>
        <w:rPr>
          <w:lang w:val="mk-MK"/>
        </w:rPr>
        <w:t>СЕРЕЈ – тело на Советот на Европа.</w:t>
      </w:r>
    </w:p>
  </w:footnote>
  <w:footnote w:id="440">
    <w:p w14:paraId="101F2DB9" w14:textId="77777777" w:rsidR="00B87FDF" w:rsidRPr="004C1396" w:rsidRDefault="00B87FDF">
      <w:pPr>
        <w:pStyle w:val="FootnoteText"/>
        <w:rPr>
          <w:lang w:val="mk-MK"/>
        </w:rPr>
      </w:pPr>
      <w:r>
        <w:rPr>
          <w:rStyle w:val="FootnoteReference"/>
        </w:rPr>
        <w:footnoteRef/>
      </w:r>
      <w:r>
        <w:t xml:space="preserve"> </w:t>
      </w:r>
      <w:proofErr w:type="spellStart"/>
      <w:r w:rsidRPr="004C1396">
        <w:t>Планирани</w:t>
      </w:r>
      <w:proofErr w:type="spellEnd"/>
      <w:r>
        <w:rPr>
          <w:lang w:val="mk-MK"/>
        </w:rPr>
        <w:t xml:space="preserve"> се</w:t>
      </w:r>
      <w:r w:rsidRPr="004C1396">
        <w:t xml:space="preserve"> </w:t>
      </w:r>
      <w:proofErr w:type="spellStart"/>
      <w:proofErr w:type="gramStart"/>
      <w:r w:rsidRPr="004C1396">
        <w:t>пензионирања</w:t>
      </w:r>
      <w:proofErr w:type="spellEnd"/>
      <w:r w:rsidRPr="004C1396">
        <w:t xml:space="preserve"> </w:t>
      </w:r>
      <w:r>
        <w:rPr>
          <w:lang w:val="mk-MK"/>
        </w:rPr>
        <w:t xml:space="preserve"> на</w:t>
      </w:r>
      <w:proofErr w:type="gramEnd"/>
      <w:r>
        <w:rPr>
          <w:lang w:val="mk-MK"/>
        </w:rPr>
        <w:t xml:space="preserve"> 64 судии од кои 48 судии се пензионирани во 2022 година.</w:t>
      </w:r>
    </w:p>
  </w:footnote>
  <w:footnote w:id="441">
    <w:p w14:paraId="1729CC94" w14:textId="77777777" w:rsidR="00B87FDF" w:rsidRPr="00291C80" w:rsidRDefault="00B87FDF">
      <w:pPr>
        <w:pStyle w:val="FootnoteText"/>
        <w:rPr>
          <w:lang w:val="mk-MK"/>
        </w:rPr>
      </w:pPr>
      <w:r w:rsidRPr="00291C80">
        <w:rPr>
          <w:rStyle w:val="FootnoteReference"/>
        </w:rPr>
        <w:footnoteRef/>
      </w:r>
      <w:r w:rsidRPr="00291C80">
        <w:t xml:space="preserve"> </w:t>
      </w:r>
      <w:r w:rsidRPr="00291C80">
        <w:rPr>
          <w:lang w:val="mk-MK"/>
        </w:rPr>
        <w:t>Ваквиот чекор предизвика бурни реакции и протести на судската администрација.</w:t>
      </w:r>
    </w:p>
  </w:footnote>
  <w:footnote w:id="442">
    <w:p w14:paraId="399A1059" w14:textId="77777777" w:rsidR="00B87FDF" w:rsidRPr="00291C80" w:rsidRDefault="00B87FDF">
      <w:pPr>
        <w:pStyle w:val="FootnoteText"/>
        <w:rPr>
          <w:lang w:val="mk-MK"/>
        </w:rPr>
      </w:pPr>
      <w:r w:rsidRPr="00291C80">
        <w:rPr>
          <w:rStyle w:val="FootnoteReference"/>
        </w:rPr>
        <w:footnoteRef/>
      </w:r>
      <w:r w:rsidRPr="00291C80">
        <w:t xml:space="preserve"> Ibid, </w:t>
      </w:r>
      <w:r w:rsidRPr="00291C80">
        <w:rPr>
          <w:lang w:val="mk-MK"/>
        </w:rPr>
        <w:t>стр.15.</w:t>
      </w:r>
    </w:p>
  </w:footnote>
  <w:footnote w:id="443">
    <w:p w14:paraId="66720437" w14:textId="77777777" w:rsidR="00B87FDF" w:rsidRPr="00527367" w:rsidRDefault="00B87FDF">
      <w:pPr>
        <w:pStyle w:val="FootnoteText"/>
      </w:pPr>
      <w:r w:rsidRPr="00291C80">
        <w:rPr>
          <w:rStyle w:val="FootnoteReference"/>
        </w:rPr>
        <w:footnoteRef/>
      </w:r>
      <w:r w:rsidRPr="00291C80">
        <w:t xml:space="preserve"> Ibid, str.13.</w:t>
      </w:r>
    </w:p>
  </w:footnote>
  <w:footnote w:id="444">
    <w:p w14:paraId="3F18A2AC" w14:textId="77777777" w:rsidR="00B87FDF" w:rsidRPr="00A4540C" w:rsidRDefault="00B87FDF">
      <w:pPr>
        <w:pStyle w:val="FootnoteText"/>
        <w:rPr>
          <w:lang w:val="mk-MK"/>
        </w:rPr>
      </w:pPr>
      <w:r>
        <w:rPr>
          <w:rStyle w:val="FootnoteReference"/>
        </w:rPr>
        <w:footnoteRef/>
      </w:r>
      <w:r>
        <w:t xml:space="preserve"> </w:t>
      </w:r>
      <w:proofErr w:type="gramStart"/>
      <w:r>
        <w:t>Ibid.,</w:t>
      </w:r>
      <w:r>
        <w:rPr>
          <w:lang w:val="mk-MK"/>
        </w:rPr>
        <w:t>стр.</w:t>
      </w:r>
      <w:proofErr w:type="gramEnd"/>
      <w:r>
        <w:rPr>
          <w:lang w:val="mk-MK"/>
        </w:rPr>
        <w:t>8.</w:t>
      </w:r>
    </w:p>
  </w:footnote>
  <w:footnote w:id="445">
    <w:p w14:paraId="2F258185" w14:textId="77777777" w:rsidR="00B87FDF" w:rsidRPr="000261F1" w:rsidRDefault="00B87FDF">
      <w:pPr>
        <w:pStyle w:val="FootnoteText"/>
        <w:rPr>
          <w:lang w:val="mk-MK"/>
        </w:rPr>
      </w:pPr>
      <w:r>
        <w:rPr>
          <w:rStyle w:val="FootnoteReference"/>
        </w:rPr>
        <w:footnoteRef/>
      </w:r>
      <w:r>
        <w:t xml:space="preserve"> </w:t>
      </w:r>
      <w:r>
        <w:rPr>
          <w:lang w:val="mk-MK"/>
        </w:rPr>
        <w:t>Кој беше обработен во претходната точка од оваа дисертација.</w:t>
      </w:r>
    </w:p>
  </w:footnote>
  <w:footnote w:id="446">
    <w:p w14:paraId="4CE68769" w14:textId="77777777" w:rsidR="00B87FDF" w:rsidRPr="00291C80" w:rsidRDefault="00B87FDF">
      <w:pPr>
        <w:pStyle w:val="FootnoteText"/>
        <w:rPr>
          <w:lang w:val="mk-MK"/>
        </w:rPr>
      </w:pPr>
      <w:r w:rsidRPr="00291C80">
        <w:rPr>
          <w:rStyle w:val="FootnoteReference"/>
        </w:rPr>
        <w:footnoteRef/>
      </w:r>
      <w:r w:rsidRPr="00291C80">
        <w:t xml:space="preserve"> </w:t>
      </w:r>
      <w:proofErr w:type="spellStart"/>
      <w:r w:rsidRPr="00291C80">
        <w:t>Блупринт</w:t>
      </w:r>
      <w:proofErr w:type="spellEnd"/>
      <w:r w:rsidRPr="00291C80">
        <w:t xml:space="preserve"> </w:t>
      </w:r>
      <w:proofErr w:type="spellStart"/>
      <w:r w:rsidRPr="00291C80">
        <w:t>група</w:t>
      </w:r>
      <w:proofErr w:type="spellEnd"/>
      <w:r w:rsidRPr="00291C80">
        <w:t xml:space="preserve"> </w:t>
      </w:r>
      <w:proofErr w:type="spellStart"/>
      <w:r w:rsidRPr="00291C80">
        <w:t>за</w:t>
      </w:r>
      <w:proofErr w:type="spellEnd"/>
      <w:r w:rsidRPr="00291C80">
        <w:t xml:space="preserve"> </w:t>
      </w:r>
      <w:proofErr w:type="spellStart"/>
      <w:r w:rsidRPr="00291C80">
        <w:t>реформи</w:t>
      </w:r>
      <w:proofErr w:type="spellEnd"/>
      <w:r w:rsidRPr="00291C80">
        <w:t xml:space="preserve"> </w:t>
      </w:r>
      <w:proofErr w:type="spellStart"/>
      <w:r w:rsidRPr="00291C80">
        <w:t>во</w:t>
      </w:r>
      <w:proofErr w:type="spellEnd"/>
      <w:r w:rsidRPr="00291C80">
        <w:t xml:space="preserve"> </w:t>
      </w:r>
      <w:proofErr w:type="spellStart"/>
      <w:r w:rsidRPr="00291C80">
        <w:t>правосудството</w:t>
      </w:r>
      <w:proofErr w:type="spellEnd"/>
      <w:r w:rsidRPr="00291C80">
        <w:t>, „</w:t>
      </w:r>
      <w:proofErr w:type="spellStart"/>
      <w:r w:rsidRPr="00291C80">
        <w:t>Како</w:t>
      </w:r>
      <w:proofErr w:type="spellEnd"/>
      <w:r w:rsidRPr="00291C80">
        <w:t xml:space="preserve"> </w:t>
      </w:r>
      <w:proofErr w:type="spellStart"/>
      <w:r w:rsidRPr="00291C80">
        <w:t>да</w:t>
      </w:r>
      <w:proofErr w:type="spellEnd"/>
      <w:r w:rsidRPr="00291C80">
        <w:t xml:space="preserve"> </w:t>
      </w:r>
      <w:proofErr w:type="spellStart"/>
      <w:r w:rsidRPr="00291C80">
        <w:t>се</w:t>
      </w:r>
      <w:proofErr w:type="spellEnd"/>
      <w:r w:rsidRPr="00291C80">
        <w:t xml:space="preserve"> </w:t>
      </w:r>
      <w:proofErr w:type="spellStart"/>
      <w:r w:rsidRPr="00291C80">
        <w:t>врати</w:t>
      </w:r>
      <w:proofErr w:type="spellEnd"/>
      <w:r w:rsidRPr="00291C80">
        <w:t xml:space="preserve"> </w:t>
      </w:r>
      <w:proofErr w:type="spellStart"/>
      <w:r w:rsidRPr="00291C80">
        <w:t>довербата</w:t>
      </w:r>
      <w:proofErr w:type="spellEnd"/>
      <w:r w:rsidRPr="00291C80">
        <w:t xml:space="preserve"> </w:t>
      </w:r>
      <w:proofErr w:type="spellStart"/>
      <w:r w:rsidRPr="00291C80">
        <w:t>на</w:t>
      </w:r>
      <w:proofErr w:type="spellEnd"/>
      <w:r w:rsidRPr="00291C80">
        <w:t xml:space="preserve"> </w:t>
      </w:r>
      <w:proofErr w:type="spellStart"/>
      <w:r w:rsidRPr="00291C80">
        <w:t>граѓаните</w:t>
      </w:r>
      <w:proofErr w:type="spellEnd"/>
      <w:r w:rsidRPr="00291C80">
        <w:t xml:space="preserve"> </w:t>
      </w:r>
      <w:proofErr w:type="spellStart"/>
      <w:r w:rsidRPr="00291C80">
        <w:t>во</w:t>
      </w:r>
      <w:proofErr w:type="spellEnd"/>
      <w:r w:rsidRPr="00291C80">
        <w:t xml:space="preserve"> </w:t>
      </w:r>
      <w:proofErr w:type="spellStart"/>
      <w:r w:rsidRPr="00291C80">
        <w:t>Судскиот</w:t>
      </w:r>
      <w:proofErr w:type="spellEnd"/>
      <w:r w:rsidRPr="00291C80">
        <w:t xml:space="preserve"> </w:t>
      </w:r>
      <w:proofErr w:type="spellStart"/>
      <w:r w:rsidRPr="00291C80">
        <w:t>совет</w:t>
      </w:r>
      <w:proofErr w:type="spellEnd"/>
      <w:r w:rsidRPr="00291C80">
        <w:t xml:space="preserve"> </w:t>
      </w:r>
      <w:proofErr w:type="spellStart"/>
      <w:r w:rsidRPr="00291C80">
        <w:t>на</w:t>
      </w:r>
      <w:proofErr w:type="spellEnd"/>
      <w:r w:rsidRPr="00291C80">
        <w:t xml:space="preserve"> РСМ? </w:t>
      </w:r>
      <w:proofErr w:type="spellStart"/>
      <w:r w:rsidRPr="00291C80">
        <w:t>Помеѓу</w:t>
      </w:r>
      <w:proofErr w:type="spellEnd"/>
      <w:r w:rsidRPr="00291C80">
        <w:t xml:space="preserve"> </w:t>
      </w:r>
      <w:proofErr w:type="spellStart"/>
      <w:r w:rsidRPr="00291C80">
        <w:t>статус</w:t>
      </w:r>
      <w:proofErr w:type="spellEnd"/>
      <w:r w:rsidRPr="00291C80">
        <w:t xml:space="preserve"> </w:t>
      </w:r>
      <w:proofErr w:type="spellStart"/>
      <w:r w:rsidRPr="00291C80">
        <w:t>кво</w:t>
      </w:r>
      <w:proofErr w:type="spellEnd"/>
      <w:r w:rsidRPr="00291C80">
        <w:t xml:space="preserve"> и </w:t>
      </w:r>
      <w:proofErr w:type="spellStart"/>
      <w:r w:rsidRPr="00291C80">
        <w:t>коренити</w:t>
      </w:r>
      <w:proofErr w:type="spellEnd"/>
      <w:r w:rsidRPr="00291C80">
        <w:t xml:space="preserve"> </w:t>
      </w:r>
      <w:proofErr w:type="spellStart"/>
      <w:r w:rsidRPr="00291C80">
        <w:t>реформи</w:t>
      </w:r>
      <w:proofErr w:type="spellEnd"/>
      <w:r w:rsidRPr="00291C80">
        <w:t xml:space="preserve"> – </w:t>
      </w:r>
      <w:proofErr w:type="spellStart"/>
      <w:r w:rsidRPr="00291C80">
        <w:t>Препораки</w:t>
      </w:r>
      <w:proofErr w:type="spellEnd"/>
      <w:r w:rsidRPr="00291C80">
        <w:t xml:space="preserve"> </w:t>
      </w:r>
      <w:proofErr w:type="spellStart"/>
      <w:r w:rsidRPr="00291C80">
        <w:t>за</w:t>
      </w:r>
      <w:proofErr w:type="spellEnd"/>
      <w:r w:rsidRPr="00291C80">
        <w:t xml:space="preserve"> </w:t>
      </w:r>
      <w:proofErr w:type="spellStart"/>
      <w:r w:rsidRPr="00291C80">
        <w:t>унапредување</w:t>
      </w:r>
      <w:proofErr w:type="spellEnd"/>
      <w:r w:rsidRPr="00291C80">
        <w:t xml:space="preserve"> </w:t>
      </w:r>
      <w:proofErr w:type="spellStart"/>
      <w:r w:rsidRPr="00291C80">
        <w:t>на</w:t>
      </w:r>
      <w:proofErr w:type="spellEnd"/>
      <w:r w:rsidRPr="00291C80">
        <w:t xml:space="preserve"> </w:t>
      </w:r>
      <w:proofErr w:type="spellStart"/>
      <w:r w:rsidRPr="00291C80">
        <w:t>правната</w:t>
      </w:r>
      <w:proofErr w:type="spellEnd"/>
      <w:r w:rsidRPr="00291C80">
        <w:t xml:space="preserve"> и </w:t>
      </w:r>
      <w:proofErr w:type="spellStart"/>
      <w:r w:rsidRPr="00291C80">
        <w:t>институционалната</w:t>
      </w:r>
      <w:proofErr w:type="spellEnd"/>
      <w:r w:rsidRPr="00291C80">
        <w:t xml:space="preserve"> </w:t>
      </w:r>
      <w:proofErr w:type="spellStart"/>
      <w:r w:rsidRPr="00291C80">
        <w:t>рамка</w:t>
      </w:r>
      <w:proofErr w:type="spellEnd"/>
      <w:r w:rsidRPr="00291C80">
        <w:t xml:space="preserve"> </w:t>
      </w:r>
      <w:proofErr w:type="spellStart"/>
      <w:r w:rsidRPr="00291C80">
        <w:t>во</w:t>
      </w:r>
      <w:proofErr w:type="spellEnd"/>
      <w:r w:rsidRPr="00291C80">
        <w:t xml:space="preserve"> </w:t>
      </w:r>
      <w:proofErr w:type="spellStart"/>
      <w:r w:rsidRPr="00291C80">
        <w:t>која</w:t>
      </w:r>
      <w:proofErr w:type="spellEnd"/>
      <w:r w:rsidRPr="00291C80">
        <w:t xml:space="preserve"> </w:t>
      </w:r>
      <w:proofErr w:type="spellStart"/>
      <w:r w:rsidRPr="00291C80">
        <w:t>дејствува</w:t>
      </w:r>
      <w:proofErr w:type="spellEnd"/>
      <w:r w:rsidRPr="00291C80">
        <w:t xml:space="preserve"> </w:t>
      </w:r>
      <w:proofErr w:type="spellStart"/>
      <w:r w:rsidRPr="00291C80">
        <w:t>Судскиот</w:t>
      </w:r>
      <w:proofErr w:type="spellEnd"/>
      <w:r w:rsidRPr="00291C80">
        <w:t xml:space="preserve"> </w:t>
      </w:r>
      <w:proofErr w:type="spellStart"/>
      <w:r w:rsidRPr="00291C80">
        <w:t>совет</w:t>
      </w:r>
      <w:proofErr w:type="spellEnd"/>
      <w:r w:rsidRPr="00291C80">
        <w:t xml:space="preserve"> </w:t>
      </w:r>
      <w:proofErr w:type="spellStart"/>
      <w:r w:rsidRPr="00291C80">
        <w:t>на</w:t>
      </w:r>
      <w:proofErr w:type="spellEnd"/>
      <w:r w:rsidRPr="00291C80">
        <w:t xml:space="preserve"> РСМ“ </w:t>
      </w:r>
      <w:hyperlink r:id="rId39" w:history="1">
        <w:r w:rsidRPr="00291C80">
          <w:rPr>
            <w:rStyle w:val="Hyperlink"/>
          </w:rPr>
          <w:t>https://blueprint.org.mk</w:t>
        </w:r>
      </w:hyperlink>
      <w:r w:rsidRPr="00291C80">
        <w:t xml:space="preserve">  .</w:t>
      </w:r>
    </w:p>
  </w:footnote>
  <w:footnote w:id="447">
    <w:p w14:paraId="42E5948C" w14:textId="77777777" w:rsidR="00B87FDF" w:rsidRPr="00AE4D35" w:rsidRDefault="00B87FDF">
      <w:pPr>
        <w:pStyle w:val="FootnoteText"/>
        <w:rPr>
          <w:lang w:val="mk-MK"/>
        </w:rPr>
      </w:pPr>
      <w:r w:rsidRPr="00291C80">
        <w:rPr>
          <w:rStyle w:val="FootnoteReference"/>
        </w:rPr>
        <w:footnoteRef/>
      </w:r>
      <w:r w:rsidRPr="00291C80">
        <w:t xml:space="preserve"> </w:t>
      </w:r>
      <w:proofErr w:type="spellStart"/>
      <w:r w:rsidRPr="00291C80">
        <w:t>Центар</w:t>
      </w:r>
      <w:proofErr w:type="spellEnd"/>
      <w:r w:rsidRPr="00291C80">
        <w:t xml:space="preserve"> </w:t>
      </w:r>
      <w:proofErr w:type="spellStart"/>
      <w:r w:rsidRPr="00291C80">
        <w:t>за</w:t>
      </w:r>
      <w:proofErr w:type="spellEnd"/>
      <w:r w:rsidRPr="00291C80">
        <w:t xml:space="preserve"> </w:t>
      </w:r>
      <w:proofErr w:type="spellStart"/>
      <w:r w:rsidRPr="00291C80">
        <w:t>правни</w:t>
      </w:r>
      <w:proofErr w:type="spellEnd"/>
      <w:r w:rsidRPr="00291C80">
        <w:t xml:space="preserve"> </w:t>
      </w:r>
      <w:proofErr w:type="spellStart"/>
      <w:r w:rsidRPr="00291C80">
        <w:t>истражувања</w:t>
      </w:r>
      <w:proofErr w:type="spellEnd"/>
      <w:r w:rsidRPr="00291C80">
        <w:t xml:space="preserve"> и </w:t>
      </w:r>
      <w:proofErr w:type="spellStart"/>
      <w:r w:rsidRPr="00291C80">
        <w:t>анализи</w:t>
      </w:r>
      <w:proofErr w:type="spellEnd"/>
      <w:r w:rsidRPr="00291C80">
        <w:t>, „</w:t>
      </w:r>
      <w:proofErr w:type="spellStart"/>
      <w:r w:rsidRPr="00291C80">
        <w:t>План</w:t>
      </w:r>
      <w:proofErr w:type="spellEnd"/>
      <w:r w:rsidRPr="00291C80">
        <w:t xml:space="preserve"> </w:t>
      </w:r>
      <w:proofErr w:type="spellStart"/>
      <w:r w:rsidRPr="00291C80">
        <w:t>за</w:t>
      </w:r>
      <w:proofErr w:type="spellEnd"/>
      <w:r w:rsidRPr="00291C80">
        <w:t xml:space="preserve"> </w:t>
      </w:r>
      <w:proofErr w:type="spellStart"/>
      <w:r w:rsidRPr="00291C80">
        <w:t>подобрување</w:t>
      </w:r>
      <w:proofErr w:type="spellEnd"/>
      <w:r w:rsidRPr="00291C80">
        <w:t xml:space="preserve"> </w:t>
      </w:r>
      <w:proofErr w:type="spellStart"/>
      <w:r w:rsidRPr="00291C80">
        <w:t>на</w:t>
      </w:r>
      <w:proofErr w:type="spellEnd"/>
      <w:r w:rsidRPr="00291C80">
        <w:t xml:space="preserve"> </w:t>
      </w:r>
      <w:proofErr w:type="spellStart"/>
      <w:r w:rsidRPr="00291C80">
        <w:t>работата</w:t>
      </w:r>
      <w:proofErr w:type="spellEnd"/>
      <w:r w:rsidRPr="00291C80">
        <w:t xml:space="preserve"> и </w:t>
      </w:r>
      <w:proofErr w:type="spellStart"/>
      <w:r w:rsidRPr="00291C80">
        <w:t>условите</w:t>
      </w:r>
      <w:proofErr w:type="spellEnd"/>
      <w:r w:rsidRPr="00291C80">
        <w:t xml:space="preserve"> </w:t>
      </w:r>
      <w:proofErr w:type="spellStart"/>
      <w:r w:rsidRPr="00291C80">
        <w:t>во</w:t>
      </w:r>
      <w:proofErr w:type="spellEnd"/>
      <w:r w:rsidRPr="00291C80">
        <w:t xml:space="preserve"> </w:t>
      </w:r>
      <w:proofErr w:type="spellStart"/>
      <w:r w:rsidRPr="00291C80">
        <w:t>основните</w:t>
      </w:r>
      <w:proofErr w:type="spellEnd"/>
      <w:r w:rsidRPr="00291C80">
        <w:t xml:space="preserve"> </w:t>
      </w:r>
      <w:proofErr w:type="spellStart"/>
      <w:proofErr w:type="gramStart"/>
      <w:r w:rsidRPr="00291C80">
        <w:t>судови</w:t>
      </w:r>
      <w:proofErr w:type="spellEnd"/>
      <w:r w:rsidRPr="00291C80">
        <w:t>“</w:t>
      </w:r>
      <w:proofErr w:type="gramEnd"/>
      <w:r w:rsidRPr="00291C80">
        <w:t xml:space="preserve">, 2021, </w:t>
      </w:r>
      <w:hyperlink r:id="rId40" w:history="1">
        <w:r w:rsidRPr="00291C80">
          <w:rPr>
            <w:rStyle w:val="Hyperlink"/>
          </w:rPr>
          <w:t>https://bit.ly/3h0kZUN</w:t>
        </w:r>
      </w:hyperlink>
      <w:r w:rsidRPr="00291C80">
        <w:rPr>
          <w:lang w:val="mk-MK"/>
        </w:rPr>
        <w:t xml:space="preserve"> .</w:t>
      </w:r>
    </w:p>
  </w:footnote>
  <w:footnote w:id="448">
    <w:p w14:paraId="7C808AAF" w14:textId="77777777" w:rsidR="00B87FDF" w:rsidRPr="00744456" w:rsidRDefault="00B87FDF">
      <w:pPr>
        <w:pStyle w:val="FootnoteText"/>
        <w:rPr>
          <w:lang w:val="mk-MK"/>
        </w:rPr>
      </w:pPr>
      <w:r>
        <w:rPr>
          <w:rStyle w:val="FootnoteReference"/>
        </w:rPr>
        <w:footnoteRef/>
      </w:r>
      <w:r>
        <w:t xml:space="preserve"> </w:t>
      </w:r>
      <w:proofErr w:type="gramStart"/>
      <w:r>
        <w:t>Ibid.,</w:t>
      </w:r>
      <w:r>
        <w:rPr>
          <w:lang w:val="mk-MK"/>
        </w:rPr>
        <w:t>стр.</w:t>
      </w:r>
      <w:proofErr w:type="gramEnd"/>
      <w:r>
        <w:rPr>
          <w:lang w:val="mk-MK"/>
        </w:rPr>
        <w:t>43.</w:t>
      </w:r>
    </w:p>
  </w:footnote>
  <w:footnote w:id="449">
    <w:p w14:paraId="6A5554E2" w14:textId="77777777" w:rsidR="00B87FDF" w:rsidRPr="00291C80" w:rsidRDefault="00B87FDF" w:rsidP="00693A71">
      <w:pPr>
        <w:pStyle w:val="FootnoteText"/>
        <w:rPr>
          <w:lang w:val="mk-MK"/>
        </w:rPr>
      </w:pPr>
      <w:r w:rsidRPr="00291C80">
        <w:rPr>
          <w:rStyle w:val="FootnoteReference"/>
        </w:rPr>
        <w:footnoteRef/>
      </w:r>
      <w:r w:rsidRPr="00291C80">
        <w:rPr>
          <w:lang w:val="mk-MK"/>
        </w:rPr>
        <w:t xml:space="preserve">Европска комисија , Извештај за Северна Македонија за 2024 година,  </w:t>
      </w:r>
      <w:r w:rsidRPr="00291C80">
        <w:rPr>
          <w:i/>
          <w:lang w:val="mk-MK"/>
        </w:rPr>
        <w:t>Во прилог на</w:t>
      </w:r>
    </w:p>
    <w:p w14:paraId="66A63EF0" w14:textId="77777777" w:rsidR="00B87FDF" w:rsidRPr="00541008" w:rsidRDefault="00B87FDF" w:rsidP="00693A71">
      <w:pPr>
        <w:pStyle w:val="FootnoteText"/>
        <w:rPr>
          <w:lang w:val="mk-MK"/>
        </w:rPr>
      </w:pPr>
      <w:r w:rsidRPr="00291C80">
        <w:rPr>
          <w:lang w:val="mk-MK"/>
        </w:rPr>
        <w:t>Комуникацијата на Комисијата до Европскиот парламент, Советот, Европскиот економско-социјален комитет и до Комитетот на регионите, Комуникација за Политиката за проширување на ЕУ за 2024 година</w:t>
      </w:r>
      <w:r w:rsidRPr="00291C80">
        <w:t xml:space="preserve"> , </w:t>
      </w:r>
      <w:r w:rsidRPr="00291C80">
        <w:rPr>
          <w:lang w:val="mk-MK"/>
        </w:rPr>
        <w:t xml:space="preserve">Брисел 30.10.2024 ,  </w:t>
      </w:r>
      <w:r w:rsidRPr="00291C80">
        <w:t xml:space="preserve"> </w:t>
      </w:r>
      <w:hyperlink r:id="rId41" w:history="1">
        <w:r w:rsidRPr="00291C80">
          <w:rPr>
            <w:rStyle w:val="Hyperlink"/>
          </w:rPr>
          <w:t>5f0c9185-ce46-46fc-bf44-82318ab47e88_en</w:t>
        </w:r>
      </w:hyperlink>
      <w:r w:rsidRPr="00291C80">
        <w:rPr>
          <w:lang w:val="mk-MK"/>
        </w:rPr>
        <w:t xml:space="preserve"> Стр.5</w:t>
      </w:r>
    </w:p>
  </w:footnote>
  <w:footnote w:id="450">
    <w:p w14:paraId="12C9590D" w14:textId="77777777" w:rsidR="00B87FDF" w:rsidRPr="00EE0D5A" w:rsidRDefault="00B87FDF">
      <w:pPr>
        <w:pStyle w:val="FootnoteText"/>
        <w:rPr>
          <w:lang w:val="mk-MK"/>
        </w:rPr>
      </w:pPr>
      <w:r>
        <w:rPr>
          <w:rStyle w:val="FootnoteReference"/>
        </w:rPr>
        <w:footnoteRef/>
      </w:r>
      <w:r>
        <w:t xml:space="preserve"> </w:t>
      </w:r>
      <w:r>
        <w:rPr>
          <w:lang w:val="mk-MK"/>
        </w:rPr>
        <w:t>Центар за правни истражувања и анализи, Прв национален извештај од матрицата на индикатори за мерења на перформансите и реформите во правосудството, февруари 2019, стр.11</w:t>
      </w:r>
    </w:p>
  </w:footnote>
  <w:footnote w:id="451">
    <w:p w14:paraId="516A15B9" w14:textId="77777777" w:rsidR="00B87FDF" w:rsidRPr="002556EA" w:rsidRDefault="00B87FDF">
      <w:pPr>
        <w:pStyle w:val="FootnoteText"/>
        <w:rPr>
          <w:lang w:val="mk-MK"/>
        </w:rPr>
      </w:pPr>
      <w:r>
        <w:rPr>
          <w:rStyle w:val="FootnoteReference"/>
        </w:rPr>
        <w:footnoteRef/>
      </w:r>
      <w:r>
        <w:t xml:space="preserve"> </w:t>
      </w:r>
      <w:r>
        <w:rPr>
          <w:lang w:val="mk-MK"/>
        </w:rPr>
        <w:t>Судии, судска служба, јавни обвинители, државни правобранители, адвокати , нотари , извршители, медијатори, медиуми, странки во постапката.</w:t>
      </w:r>
    </w:p>
  </w:footnote>
  <w:footnote w:id="452">
    <w:p w14:paraId="6DD0376A" w14:textId="77777777" w:rsidR="00B87FDF" w:rsidRPr="002556EA" w:rsidRDefault="00B87FDF">
      <w:pPr>
        <w:pStyle w:val="FootnoteText"/>
        <w:rPr>
          <w:lang w:val="mk-MK"/>
        </w:rPr>
      </w:pPr>
      <w:r>
        <w:rPr>
          <w:rStyle w:val="FootnoteReference"/>
        </w:rPr>
        <w:footnoteRef/>
      </w:r>
      <w:r>
        <w:t xml:space="preserve"> </w:t>
      </w:r>
      <w:proofErr w:type="spellStart"/>
      <w:r w:rsidRPr="002556EA">
        <w:t>судовите</w:t>
      </w:r>
      <w:proofErr w:type="spellEnd"/>
      <w:r w:rsidRPr="002556EA">
        <w:t xml:space="preserve">, </w:t>
      </w:r>
      <w:proofErr w:type="spellStart"/>
      <w:r w:rsidRPr="002556EA">
        <w:t>Судскиот</w:t>
      </w:r>
      <w:proofErr w:type="spellEnd"/>
      <w:r w:rsidRPr="002556EA">
        <w:t xml:space="preserve"> </w:t>
      </w:r>
      <w:proofErr w:type="spellStart"/>
      <w:r w:rsidRPr="002556EA">
        <w:t>совет</w:t>
      </w:r>
      <w:proofErr w:type="spellEnd"/>
      <w:r w:rsidRPr="002556EA">
        <w:t xml:space="preserve">, </w:t>
      </w:r>
      <w:proofErr w:type="spellStart"/>
      <w:r w:rsidRPr="002556EA">
        <w:t>Министерството</w:t>
      </w:r>
      <w:proofErr w:type="spellEnd"/>
      <w:r w:rsidRPr="002556EA">
        <w:t xml:space="preserve"> </w:t>
      </w:r>
      <w:proofErr w:type="spellStart"/>
      <w:r w:rsidRPr="002556EA">
        <w:t>за</w:t>
      </w:r>
      <w:proofErr w:type="spellEnd"/>
      <w:r w:rsidRPr="002556EA">
        <w:t xml:space="preserve"> </w:t>
      </w:r>
      <w:proofErr w:type="spellStart"/>
      <w:r w:rsidRPr="002556EA">
        <w:t>правда</w:t>
      </w:r>
      <w:proofErr w:type="spellEnd"/>
      <w:r w:rsidRPr="002556EA">
        <w:t xml:space="preserve">, </w:t>
      </w:r>
      <w:proofErr w:type="spellStart"/>
      <w:r w:rsidRPr="002556EA">
        <w:t>Врховниот</w:t>
      </w:r>
      <w:proofErr w:type="spellEnd"/>
      <w:r w:rsidRPr="002556EA">
        <w:t xml:space="preserve"> </w:t>
      </w:r>
      <w:proofErr w:type="spellStart"/>
      <w:r w:rsidRPr="002556EA">
        <w:t>суд</w:t>
      </w:r>
      <w:proofErr w:type="spellEnd"/>
      <w:r w:rsidRPr="002556EA">
        <w:t xml:space="preserve">, </w:t>
      </w:r>
      <w:proofErr w:type="spellStart"/>
      <w:r w:rsidRPr="002556EA">
        <w:t>Академијата</w:t>
      </w:r>
      <w:proofErr w:type="spellEnd"/>
      <w:r w:rsidRPr="002556EA">
        <w:t xml:space="preserve"> </w:t>
      </w:r>
      <w:proofErr w:type="spellStart"/>
      <w:r w:rsidRPr="002556EA">
        <w:t>за</w:t>
      </w:r>
      <w:proofErr w:type="spellEnd"/>
      <w:r w:rsidRPr="002556EA">
        <w:t xml:space="preserve"> </w:t>
      </w:r>
      <w:proofErr w:type="spellStart"/>
      <w:r w:rsidRPr="002556EA">
        <w:t>судии</w:t>
      </w:r>
      <w:proofErr w:type="spellEnd"/>
      <w:r w:rsidRPr="002556EA">
        <w:t xml:space="preserve"> и </w:t>
      </w:r>
      <w:proofErr w:type="spellStart"/>
      <w:r w:rsidRPr="002556EA">
        <w:t>јавни</w:t>
      </w:r>
      <w:proofErr w:type="spellEnd"/>
      <w:r w:rsidRPr="002556EA">
        <w:t xml:space="preserve"> </w:t>
      </w:r>
      <w:proofErr w:type="spellStart"/>
      <w:r w:rsidRPr="002556EA">
        <w:t>обвинители</w:t>
      </w:r>
      <w:proofErr w:type="spellEnd"/>
      <w:r w:rsidRPr="002556EA">
        <w:t xml:space="preserve">, </w:t>
      </w:r>
      <w:proofErr w:type="spellStart"/>
      <w:r w:rsidRPr="002556EA">
        <w:t>Здружението</w:t>
      </w:r>
      <w:proofErr w:type="spellEnd"/>
      <w:r w:rsidRPr="002556EA">
        <w:t xml:space="preserve"> </w:t>
      </w:r>
      <w:proofErr w:type="spellStart"/>
      <w:r w:rsidRPr="002556EA">
        <w:t>на</w:t>
      </w:r>
      <w:proofErr w:type="spellEnd"/>
      <w:r w:rsidRPr="002556EA">
        <w:t xml:space="preserve"> </w:t>
      </w:r>
      <w:proofErr w:type="spellStart"/>
      <w:r w:rsidRPr="002556EA">
        <w:t>судии</w:t>
      </w:r>
      <w:proofErr w:type="spellEnd"/>
      <w:r w:rsidRPr="002556EA">
        <w:t xml:space="preserve"> и </w:t>
      </w:r>
      <w:proofErr w:type="spellStart"/>
      <w:r w:rsidRPr="002556EA">
        <w:t>сл</w:t>
      </w:r>
      <w:proofErr w:type="spellEnd"/>
      <w:r w:rsidRPr="002556EA">
        <w:t>.</w:t>
      </w:r>
    </w:p>
  </w:footnote>
  <w:footnote w:id="453">
    <w:p w14:paraId="67EADC36" w14:textId="77777777" w:rsidR="00B87FDF" w:rsidRPr="00291C80" w:rsidRDefault="00B87FDF">
      <w:pPr>
        <w:pStyle w:val="FootnoteText"/>
        <w:rPr>
          <w:lang w:val="mk-MK"/>
        </w:rPr>
      </w:pPr>
      <w:r w:rsidRPr="00291C80">
        <w:rPr>
          <w:rStyle w:val="FootnoteReference"/>
        </w:rPr>
        <w:footnoteRef/>
      </w:r>
      <w:r w:rsidRPr="00291C80">
        <w:t xml:space="preserve"> </w:t>
      </w:r>
      <w:r w:rsidRPr="00291C80">
        <w:rPr>
          <w:lang w:val="mk-MK"/>
        </w:rPr>
        <w:t>Центар за правни истражувања и анализи, Прв национален извештај од матрицата на индикатори за мерења на перформансите и реформите во правосудството, февруари 2019, стр.87</w:t>
      </w:r>
    </w:p>
  </w:footnote>
  <w:footnote w:id="454">
    <w:p w14:paraId="380EE374" w14:textId="77777777" w:rsidR="00B87FDF" w:rsidRPr="00291C80" w:rsidRDefault="00B87FDF">
      <w:pPr>
        <w:pStyle w:val="FootnoteText"/>
        <w:rPr>
          <w:lang w:val="mk-MK"/>
        </w:rPr>
      </w:pPr>
      <w:r w:rsidRPr="00291C80">
        <w:rPr>
          <w:rStyle w:val="FootnoteReference"/>
        </w:rPr>
        <w:footnoteRef/>
      </w:r>
      <w:r w:rsidRPr="00291C80">
        <w:t xml:space="preserve"> “</w:t>
      </w:r>
      <w:proofErr w:type="spellStart"/>
      <w:r w:rsidRPr="00291C80">
        <w:t>Кај</w:t>
      </w:r>
      <w:proofErr w:type="spellEnd"/>
      <w:r w:rsidRPr="00291C80">
        <w:t xml:space="preserve"> </w:t>
      </w:r>
      <w:proofErr w:type="spellStart"/>
      <w:r w:rsidRPr="00291C80">
        <w:t>интервјуираните</w:t>
      </w:r>
      <w:proofErr w:type="spellEnd"/>
      <w:r w:rsidRPr="00291C80">
        <w:t xml:space="preserve"> </w:t>
      </w:r>
      <w:proofErr w:type="spellStart"/>
      <w:r w:rsidRPr="00291C80">
        <w:t>испитаници</w:t>
      </w:r>
      <w:proofErr w:type="spellEnd"/>
      <w:r w:rsidRPr="00291C80">
        <w:t xml:space="preserve"> </w:t>
      </w:r>
      <w:proofErr w:type="spellStart"/>
      <w:r w:rsidRPr="00291C80">
        <w:t>од</w:t>
      </w:r>
      <w:proofErr w:type="spellEnd"/>
      <w:r w:rsidRPr="00291C80">
        <w:t xml:space="preserve"> </w:t>
      </w:r>
      <w:proofErr w:type="spellStart"/>
      <w:r w:rsidRPr="00291C80">
        <w:t>академската</w:t>
      </w:r>
      <w:proofErr w:type="spellEnd"/>
      <w:r w:rsidRPr="00291C80">
        <w:t xml:space="preserve"> </w:t>
      </w:r>
      <w:proofErr w:type="spellStart"/>
      <w:r w:rsidRPr="00291C80">
        <w:t>заедница</w:t>
      </w:r>
      <w:proofErr w:type="spellEnd"/>
      <w:r w:rsidRPr="00291C80">
        <w:t xml:space="preserve"> </w:t>
      </w:r>
      <w:proofErr w:type="spellStart"/>
      <w:r w:rsidRPr="00291C80">
        <w:t>постои</w:t>
      </w:r>
      <w:proofErr w:type="spellEnd"/>
      <w:r w:rsidRPr="00291C80">
        <w:t xml:space="preserve"> </w:t>
      </w:r>
      <w:proofErr w:type="spellStart"/>
      <w:r w:rsidRPr="00291C80">
        <w:t>мислење</w:t>
      </w:r>
      <w:proofErr w:type="spellEnd"/>
      <w:r w:rsidRPr="00291C80">
        <w:t xml:space="preserve"> </w:t>
      </w:r>
      <w:proofErr w:type="spellStart"/>
      <w:r w:rsidRPr="00291C80">
        <w:t>дека</w:t>
      </w:r>
      <w:proofErr w:type="spellEnd"/>
      <w:r w:rsidRPr="00291C80">
        <w:t xml:space="preserve"> </w:t>
      </w:r>
      <w:proofErr w:type="spellStart"/>
      <w:r w:rsidRPr="00291C80">
        <w:t>изборот</w:t>
      </w:r>
      <w:proofErr w:type="spellEnd"/>
      <w:r w:rsidRPr="00291C80">
        <w:t xml:space="preserve"> </w:t>
      </w:r>
      <w:proofErr w:type="spellStart"/>
      <w:r w:rsidRPr="00291C80">
        <w:t>на</w:t>
      </w:r>
      <w:proofErr w:type="spellEnd"/>
      <w:r w:rsidRPr="00291C80">
        <w:t xml:space="preserve"> </w:t>
      </w:r>
      <w:proofErr w:type="spellStart"/>
      <w:r w:rsidRPr="00291C80">
        <w:t>судиите</w:t>
      </w:r>
      <w:proofErr w:type="spellEnd"/>
      <w:r w:rsidRPr="00291C80">
        <w:t xml:space="preserve"> е </w:t>
      </w:r>
      <w:proofErr w:type="spellStart"/>
      <w:r w:rsidRPr="00291C80">
        <w:t>сè</w:t>
      </w:r>
      <w:proofErr w:type="spellEnd"/>
      <w:r w:rsidRPr="00291C80">
        <w:t xml:space="preserve"> </w:t>
      </w:r>
      <w:proofErr w:type="spellStart"/>
      <w:r w:rsidRPr="00291C80">
        <w:t>уште</w:t>
      </w:r>
      <w:proofErr w:type="spellEnd"/>
      <w:r w:rsidRPr="00291C80">
        <w:t xml:space="preserve"> </w:t>
      </w:r>
      <w:proofErr w:type="spellStart"/>
      <w:r w:rsidRPr="00291C80">
        <w:t>по</w:t>
      </w:r>
      <w:proofErr w:type="spellEnd"/>
      <w:r w:rsidRPr="00291C80">
        <w:t xml:space="preserve"> </w:t>
      </w:r>
      <w:proofErr w:type="spellStart"/>
      <w:r w:rsidRPr="00291C80">
        <w:t>партиска</w:t>
      </w:r>
      <w:proofErr w:type="spellEnd"/>
      <w:r w:rsidRPr="00291C80">
        <w:t xml:space="preserve"> </w:t>
      </w:r>
      <w:proofErr w:type="spellStart"/>
      <w:r w:rsidRPr="00291C80">
        <w:t>или</w:t>
      </w:r>
      <w:proofErr w:type="spellEnd"/>
      <w:r w:rsidRPr="00291C80">
        <w:t xml:space="preserve"> </w:t>
      </w:r>
      <w:proofErr w:type="spellStart"/>
      <w:r w:rsidRPr="00291C80">
        <w:t>етничка</w:t>
      </w:r>
      <w:proofErr w:type="spellEnd"/>
      <w:r w:rsidRPr="00291C80">
        <w:t xml:space="preserve"> </w:t>
      </w:r>
      <w:proofErr w:type="spellStart"/>
      <w:r w:rsidRPr="00291C80">
        <w:t>основа</w:t>
      </w:r>
      <w:proofErr w:type="spellEnd"/>
      <w:r w:rsidRPr="00291C80">
        <w:t>. „</w:t>
      </w:r>
      <w:proofErr w:type="spellStart"/>
      <w:r w:rsidRPr="00291C80">
        <w:t>Сè</w:t>
      </w:r>
      <w:proofErr w:type="spellEnd"/>
      <w:r w:rsidRPr="00291C80">
        <w:t xml:space="preserve"> </w:t>
      </w:r>
      <w:proofErr w:type="spellStart"/>
      <w:r w:rsidRPr="00291C80">
        <w:t>уште</w:t>
      </w:r>
      <w:proofErr w:type="spellEnd"/>
      <w:r w:rsidRPr="00291C80">
        <w:t xml:space="preserve"> </w:t>
      </w:r>
      <w:proofErr w:type="spellStart"/>
      <w:r w:rsidRPr="00291C80">
        <w:t>се</w:t>
      </w:r>
      <w:proofErr w:type="spellEnd"/>
      <w:r w:rsidRPr="00291C80">
        <w:t xml:space="preserve"> </w:t>
      </w:r>
      <w:proofErr w:type="spellStart"/>
      <w:r w:rsidRPr="00291C80">
        <w:t>знае</w:t>
      </w:r>
      <w:proofErr w:type="spellEnd"/>
      <w:r w:rsidRPr="00291C80">
        <w:t xml:space="preserve"> </w:t>
      </w:r>
      <w:proofErr w:type="spellStart"/>
      <w:r w:rsidRPr="00291C80">
        <w:t>во</w:t>
      </w:r>
      <w:proofErr w:type="spellEnd"/>
      <w:r w:rsidRPr="00291C80">
        <w:t xml:space="preserve"> </w:t>
      </w:r>
      <w:proofErr w:type="spellStart"/>
      <w:r w:rsidRPr="00291C80">
        <w:t>кој</w:t>
      </w:r>
      <w:proofErr w:type="spellEnd"/>
      <w:r w:rsidRPr="00291C80">
        <w:t xml:space="preserve"> </w:t>
      </w:r>
      <w:proofErr w:type="spellStart"/>
      <w:r w:rsidRPr="00291C80">
        <w:t>суд</w:t>
      </w:r>
      <w:proofErr w:type="spellEnd"/>
      <w:r w:rsidRPr="00291C80">
        <w:t xml:space="preserve"> </w:t>
      </w:r>
      <w:proofErr w:type="spellStart"/>
      <w:r w:rsidRPr="00291C80">
        <w:t>претседателот</w:t>
      </w:r>
      <w:proofErr w:type="spellEnd"/>
      <w:r w:rsidRPr="00291C80">
        <w:t xml:space="preserve"> </w:t>
      </w:r>
      <w:proofErr w:type="spellStart"/>
      <w:r w:rsidRPr="00291C80">
        <w:t>ќе</w:t>
      </w:r>
      <w:proofErr w:type="spellEnd"/>
      <w:r w:rsidRPr="00291C80">
        <w:t xml:space="preserve"> </w:t>
      </w:r>
      <w:proofErr w:type="spellStart"/>
      <w:r w:rsidRPr="00291C80">
        <w:t>биде</w:t>
      </w:r>
      <w:proofErr w:type="spellEnd"/>
      <w:r w:rsidRPr="00291C80">
        <w:t xml:space="preserve"> Македонец, а </w:t>
      </w:r>
      <w:proofErr w:type="spellStart"/>
      <w:r w:rsidRPr="00291C80">
        <w:t>во</w:t>
      </w:r>
      <w:proofErr w:type="spellEnd"/>
      <w:r w:rsidRPr="00291C80">
        <w:t xml:space="preserve"> </w:t>
      </w:r>
      <w:proofErr w:type="spellStart"/>
      <w:r w:rsidRPr="00291C80">
        <w:t>кој</w:t>
      </w:r>
      <w:proofErr w:type="spellEnd"/>
      <w:r w:rsidRPr="00291C80">
        <w:t xml:space="preserve"> Албанец, а </w:t>
      </w:r>
      <w:proofErr w:type="spellStart"/>
      <w:r w:rsidRPr="00291C80">
        <w:t>тоа</w:t>
      </w:r>
      <w:proofErr w:type="spellEnd"/>
      <w:r w:rsidRPr="00291C80">
        <w:t xml:space="preserve"> </w:t>
      </w:r>
      <w:proofErr w:type="spellStart"/>
      <w:r w:rsidRPr="00291C80">
        <w:t>го</w:t>
      </w:r>
      <w:proofErr w:type="spellEnd"/>
      <w:r w:rsidRPr="00291C80">
        <w:t xml:space="preserve"> </w:t>
      </w:r>
      <w:proofErr w:type="spellStart"/>
      <w:r w:rsidRPr="00291C80">
        <w:t>определуваат</w:t>
      </w:r>
      <w:proofErr w:type="spellEnd"/>
      <w:r w:rsidRPr="00291C80">
        <w:t xml:space="preserve"> </w:t>
      </w:r>
      <w:proofErr w:type="spellStart"/>
      <w:proofErr w:type="gramStart"/>
      <w:r w:rsidRPr="00291C80">
        <w:t>партиите</w:t>
      </w:r>
      <w:proofErr w:type="spellEnd"/>
      <w:r w:rsidRPr="00291C80">
        <w:t>“</w:t>
      </w:r>
      <w:proofErr w:type="gramEnd"/>
      <w:r w:rsidRPr="00291C80">
        <w:t xml:space="preserve">. Според </w:t>
      </w:r>
      <w:proofErr w:type="spellStart"/>
      <w:r w:rsidRPr="00291C80">
        <w:t>нив</w:t>
      </w:r>
      <w:proofErr w:type="spellEnd"/>
      <w:r w:rsidRPr="00291C80">
        <w:t xml:space="preserve">, </w:t>
      </w:r>
      <w:proofErr w:type="spellStart"/>
      <w:r w:rsidRPr="00291C80">
        <w:t>Судскиот</w:t>
      </w:r>
      <w:proofErr w:type="spellEnd"/>
      <w:r w:rsidRPr="00291C80">
        <w:t xml:space="preserve"> </w:t>
      </w:r>
      <w:proofErr w:type="spellStart"/>
      <w:r w:rsidRPr="00291C80">
        <w:t>совет</w:t>
      </w:r>
      <w:proofErr w:type="spellEnd"/>
      <w:r w:rsidRPr="00291C80">
        <w:t xml:space="preserve"> </w:t>
      </w:r>
      <w:proofErr w:type="spellStart"/>
      <w:r w:rsidRPr="00291C80">
        <w:t>разви</w:t>
      </w:r>
      <w:proofErr w:type="spellEnd"/>
      <w:r w:rsidRPr="00291C80">
        <w:t xml:space="preserve"> </w:t>
      </w:r>
      <w:proofErr w:type="spellStart"/>
      <w:r w:rsidRPr="00291C80">
        <w:t>понизна</w:t>
      </w:r>
      <w:proofErr w:type="spellEnd"/>
      <w:r w:rsidRPr="00291C80">
        <w:t xml:space="preserve"> </w:t>
      </w:r>
      <w:proofErr w:type="spellStart"/>
      <w:r w:rsidRPr="00291C80">
        <w:t>постапка</w:t>
      </w:r>
      <w:proofErr w:type="spellEnd"/>
      <w:r w:rsidRPr="00291C80">
        <w:t xml:space="preserve"> </w:t>
      </w:r>
      <w:proofErr w:type="spellStart"/>
      <w:r w:rsidRPr="00291C80">
        <w:t>на</w:t>
      </w:r>
      <w:proofErr w:type="spellEnd"/>
      <w:r w:rsidRPr="00291C80">
        <w:t xml:space="preserve"> </w:t>
      </w:r>
      <w:proofErr w:type="spellStart"/>
      <w:r w:rsidRPr="00291C80">
        <w:t>избор</w:t>
      </w:r>
      <w:proofErr w:type="spellEnd"/>
      <w:r w:rsidRPr="00291C80">
        <w:t xml:space="preserve"> и </w:t>
      </w:r>
      <w:proofErr w:type="spellStart"/>
      <w:r w:rsidRPr="00291C80">
        <w:t>разрешување</w:t>
      </w:r>
      <w:proofErr w:type="spellEnd"/>
      <w:r w:rsidRPr="00291C80">
        <w:t xml:space="preserve"> </w:t>
      </w:r>
      <w:proofErr w:type="spellStart"/>
      <w:r w:rsidRPr="00291C80">
        <w:t>на</w:t>
      </w:r>
      <w:proofErr w:type="spellEnd"/>
      <w:r w:rsidRPr="00291C80">
        <w:t xml:space="preserve"> </w:t>
      </w:r>
      <w:proofErr w:type="spellStart"/>
      <w:r w:rsidRPr="00291C80">
        <w:t>судиите</w:t>
      </w:r>
      <w:proofErr w:type="spellEnd"/>
      <w:r w:rsidRPr="00291C80">
        <w:t>.”-</w:t>
      </w:r>
      <w:r w:rsidRPr="00291C80">
        <w:rPr>
          <w:lang w:val="mk-MK"/>
        </w:rPr>
        <w:t xml:space="preserve"> Центар за правни истражувања и анализи, Прв национален извештај од матрицата на индикатори за мерења на перформансите и реформите во правосудството, февруари </w:t>
      </w:r>
      <w:proofErr w:type="gramStart"/>
      <w:r w:rsidRPr="00291C80">
        <w:rPr>
          <w:lang w:val="mk-MK"/>
        </w:rPr>
        <w:t xml:space="preserve">2019, </w:t>
      </w:r>
      <w:r w:rsidRPr="00291C80">
        <w:t xml:space="preserve"> </w:t>
      </w:r>
      <w:r w:rsidRPr="00291C80">
        <w:rPr>
          <w:lang w:val="mk-MK"/>
        </w:rPr>
        <w:t>стр.</w:t>
      </w:r>
      <w:proofErr w:type="gramEnd"/>
      <w:r w:rsidRPr="00291C80">
        <w:rPr>
          <w:lang w:val="mk-MK"/>
        </w:rPr>
        <w:t>91.</w:t>
      </w:r>
    </w:p>
  </w:footnote>
  <w:footnote w:id="455">
    <w:p w14:paraId="2E3898D5" w14:textId="77777777" w:rsidR="00B87FDF" w:rsidRPr="00E76E4C" w:rsidRDefault="00B87FDF" w:rsidP="00B43003">
      <w:pPr>
        <w:pStyle w:val="FootnoteText"/>
        <w:rPr>
          <w:lang w:val="mk-MK"/>
        </w:rPr>
      </w:pPr>
      <w:r>
        <w:rPr>
          <w:rStyle w:val="FootnoteReference"/>
        </w:rPr>
        <w:footnoteRef/>
      </w:r>
      <w:r>
        <w:t xml:space="preserve"> </w:t>
      </w:r>
      <w:r>
        <w:rPr>
          <w:lang w:val="mk-MK"/>
        </w:rPr>
        <w:t xml:space="preserve">Центар за правни истражувања и анализи, Втор национален извештај од матрицата на индикатори за мерења на перформансите и реформите во правосудството,Скопје 2021, </w:t>
      </w:r>
      <w:r>
        <w:t xml:space="preserve"> </w:t>
      </w:r>
      <w:r>
        <w:rPr>
          <w:lang w:val="mk-MK"/>
        </w:rPr>
        <w:t>стр.74.</w:t>
      </w:r>
    </w:p>
    <w:p w14:paraId="4C4BE5FD" w14:textId="77777777" w:rsidR="00B87FDF" w:rsidRPr="00B43003" w:rsidRDefault="00B87FDF">
      <w:pPr>
        <w:pStyle w:val="FootnoteText"/>
        <w:rPr>
          <w:lang w:val="mk-MK"/>
        </w:rPr>
      </w:pPr>
    </w:p>
  </w:footnote>
  <w:footnote w:id="456">
    <w:p w14:paraId="16C3071C" w14:textId="77777777" w:rsidR="00B87FDF" w:rsidRPr="00291C80" w:rsidRDefault="00B87FDF">
      <w:pPr>
        <w:pStyle w:val="FootnoteText"/>
        <w:rPr>
          <w:lang w:val="mk-MK"/>
        </w:rPr>
      </w:pPr>
      <w:r w:rsidRPr="00291C80">
        <w:rPr>
          <w:rStyle w:val="FootnoteReference"/>
        </w:rPr>
        <w:footnoteRef/>
      </w:r>
      <w:r w:rsidRPr="00291C80">
        <w:t xml:space="preserve"> </w:t>
      </w:r>
      <w:r w:rsidRPr="00291C80">
        <w:rPr>
          <w:lang w:val="mk-MK"/>
        </w:rPr>
        <w:t>Центар за правни истражувања и анализи, Прв национален извештај од матрицата на индикатори за мерења на перформансите и реформите во правосудството, февруари 2019, стр.103.</w:t>
      </w:r>
    </w:p>
  </w:footnote>
  <w:footnote w:id="457">
    <w:p w14:paraId="52F47BBC" w14:textId="77777777" w:rsidR="00B87FDF" w:rsidRPr="00B43374" w:rsidRDefault="00B87FDF">
      <w:pPr>
        <w:pStyle w:val="FootnoteText"/>
        <w:rPr>
          <w:lang w:val="mk-MK"/>
        </w:rPr>
      </w:pPr>
      <w:r w:rsidRPr="00291C80">
        <w:rPr>
          <w:rStyle w:val="FootnoteReference"/>
        </w:rPr>
        <w:footnoteRef/>
      </w:r>
      <w:r w:rsidRPr="00291C80">
        <w:t xml:space="preserve"> </w:t>
      </w:r>
      <w:r w:rsidRPr="00291C80">
        <w:rPr>
          <w:lang w:val="mk-MK"/>
        </w:rPr>
        <w:t xml:space="preserve">Мисија на ОБСЕ во Скопје во соработка со </w:t>
      </w:r>
      <w:proofErr w:type="spellStart"/>
      <w:r w:rsidRPr="00291C80">
        <w:t>Државната</w:t>
      </w:r>
      <w:proofErr w:type="spellEnd"/>
      <w:r w:rsidRPr="00291C80">
        <w:t xml:space="preserve"> </w:t>
      </w:r>
      <w:proofErr w:type="spellStart"/>
      <w:r w:rsidRPr="00291C80">
        <w:t>комисија</w:t>
      </w:r>
      <w:proofErr w:type="spellEnd"/>
      <w:r w:rsidRPr="00291C80">
        <w:t xml:space="preserve"> </w:t>
      </w:r>
      <w:proofErr w:type="spellStart"/>
      <w:r w:rsidRPr="00291C80">
        <w:t>за</w:t>
      </w:r>
      <w:proofErr w:type="spellEnd"/>
      <w:r w:rsidRPr="00291C80">
        <w:t xml:space="preserve"> </w:t>
      </w:r>
      <w:proofErr w:type="spellStart"/>
      <w:r w:rsidRPr="00291C80">
        <w:t>спречување</w:t>
      </w:r>
      <w:proofErr w:type="spellEnd"/>
      <w:r w:rsidRPr="00291C80">
        <w:t xml:space="preserve"> </w:t>
      </w:r>
      <w:proofErr w:type="spellStart"/>
      <w:r w:rsidRPr="00291C80">
        <w:t>корупција</w:t>
      </w:r>
      <w:proofErr w:type="spellEnd"/>
      <w:r w:rsidRPr="00291C80">
        <w:t xml:space="preserve"> </w:t>
      </w:r>
      <w:r w:rsidRPr="00291C80">
        <w:rPr>
          <w:lang w:val="mk-MK"/>
        </w:rPr>
        <w:t xml:space="preserve">, </w:t>
      </w:r>
      <w:r w:rsidRPr="00291C80">
        <w:t xml:space="preserve"> </w:t>
      </w:r>
      <w:proofErr w:type="spellStart"/>
      <w:r w:rsidRPr="00291C80">
        <w:t>Здружение</w:t>
      </w:r>
      <w:proofErr w:type="spellEnd"/>
      <w:r w:rsidRPr="00291C80">
        <w:t xml:space="preserve"> </w:t>
      </w:r>
      <w:proofErr w:type="spellStart"/>
      <w:r w:rsidRPr="00291C80">
        <w:t>на</w:t>
      </w:r>
      <w:proofErr w:type="spellEnd"/>
      <w:r w:rsidRPr="00291C80">
        <w:t xml:space="preserve"> </w:t>
      </w:r>
      <w:proofErr w:type="spellStart"/>
      <w:r w:rsidRPr="00291C80">
        <w:t>судиите</w:t>
      </w:r>
      <w:proofErr w:type="spellEnd"/>
      <w:r w:rsidRPr="00291C80">
        <w:t xml:space="preserve"> </w:t>
      </w:r>
      <w:proofErr w:type="spellStart"/>
      <w:r w:rsidRPr="00291C80">
        <w:t>на</w:t>
      </w:r>
      <w:proofErr w:type="spellEnd"/>
      <w:r w:rsidRPr="00291C80">
        <w:t xml:space="preserve"> </w:t>
      </w:r>
      <w:proofErr w:type="spellStart"/>
      <w:r w:rsidRPr="00291C80">
        <w:t>Република</w:t>
      </w:r>
      <w:proofErr w:type="spellEnd"/>
      <w:r w:rsidRPr="00291C80">
        <w:t xml:space="preserve"> </w:t>
      </w:r>
      <w:proofErr w:type="spellStart"/>
      <w:r w:rsidRPr="00291C80">
        <w:t>Северна</w:t>
      </w:r>
      <w:proofErr w:type="spellEnd"/>
      <w:r w:rsidRPr="00291C80">
        <w:t xml:space="preserve"> </w:t>
      </w:r>
      <w:proofErr w:type="spellStart"/>
      <w:r w:rsidRPr="00291C80">
        <w:t>Македонија</w:t>
      </w:r>
      <w:proofErr w:type="spellEnd"/>
      <w:r w:rsidRPr="00291C80">
        <w:t xml:space="preserve"> и </w:t>
      </w:r>
      <w:proofErr w:type="spellStart"/>
      <w:r w:rsidRPr="00291C80">
        <w:t>Здружение</w:t>
      </w:r>
      <w:proofErr w:type="spellEnd"/>
      <w:r w:rsidRPr="00291C80">
        <w:t xml:space="preserve"> </w:t>
      </w:r>
      <w:proofErr w:type="spellStart"/>
      <w:r w:rsidRPr="00291C80">
        <w:t>на</w:t>
      </w:r>
      <w:proofErr w:type="spellEnd"/>
      <w:r w:rsidRPr="00291C80">
        <w:t xml:space="preserve"> </w:t>
      </w:r>
      <w:proofErr w:type="spellStart"/>
      <w:r w:rsidRPr="00291C80">
        <w:t>јавните</w:t>
      </w:r>
      <w:proofErr w:type="spellEnd"/>
      <w:r w:rsidRPr="00291C80">
        <w:t xml:space="preserve"> </w:t>
      </w:r>
      <w:proofErr w:type="spellStart"/>
      <w:r w:rsidRPr="00291C80">
        <w:t>обвинители</w:t>
      </w:r>
      <w:proofErr w:type="spellEnd"/>
      <w:r w:rsidRPr="00291C80">
        <w:t xml:space="preserve"> </w:t>
      </w:r>
      <w:proofErr w:type="spellStart"/>
      <w:r w:rsidRPr="00291C80">
        <w:t>во</w:t>
      </w:r>
      <w:proofErr w:type="spellEnd"/>
      <w:r w:rsidRPr="00291C80">
        <w:t xml:space="preserve"> </w:t>
      </w:r>
      <w:proofErr w:type="spellStart"/>
      <w:r w:rsidRPr="00291C80">
        <w:t>Република</w:t>
      </w:r>
      <w:proofErr w:type="spellEnd"/>
      <w:r w:rsidRPr="00291C80">
        <w:t xml:space="preserve"> </w:t>
      </w:r>
      <w:proofErr w:type="spellStart"/>
      <w:r w:rsidRPr="00291C80">
        <w:t>Северна</w:t>
      </w:r>
      <w:proofErr w:type="spellEnd"/>
      <w:r w:rsidRPr="00291C80">
        <w:t xml:space="preserve"> </w:t>
      </w:r>
      <w:proofErr w:type="spellStart"/>
      <w:r w:rsidRPr="00291C80">
        <w:t>Македонија</w:t>
      </w:r>
      <w:proofErr w:type="spellEnd"/>
      <w:r w:rsidRPr="00291C80">
        <w:rPr>
          <w:lang w:val="mk-MK"/>
        </w:rPr>
        <w:t xml:space="preserve">, </w:t>
      </w:r>
      <w:r w:rsidRPr="00291C80">
        <w:t>“</w:t>
      </w:r>
      <w:r w:rsidRPr="00291C80">
        <w:rPr>
          <w:lang w:val="mk-MK"/>
        </w:rPr>
        <w:t>Проценка на ризиците од корупција во правосудството во Северна Македонија</w:t>
      </w:r>
      <w:r w:rsidRPr="00291C80">
        <w:t xml:space="preserve">”, </w:t>
      </w:r>
      <w:r w:rsidRPr="00291C80">
        <w:rPr>
          <w:lang w:val="mk-MK"/>
        </w:rPr>
        <w:t>Скопје,  Јуни 2023.</w:t>
      </w:r>
    </w:p>
  </w:footnote>
  <w:footnote w:id="458">
    <w:p w14:paraId="083BCED7" w14:textId="77777777" w:rsidR="00B87FDF" w:rsidRPr="00291C80" w:rsidRDefault="00B87FDF">
      <w:pPr>
        <w:pStyle w:val="FootnoteText"/>
        <w:rPr>
          <w:lang w:val="mk-MK"/>
        </w:rPr>
      </w:pPr>
      <w:r w:rsidRPr="00291C80">
        <w:rPr>
          <w:rStyle w:val="FootnoteReference"/>
        </w:rPr>
        <w:footnoteRef/>
      </w:r>
      <w:r w:rsidRPr="00291C80">
        <w:t xml:space="preserve"> Ibid, </w:t>
      </w:r>
      <w:r w:rsidRPr="00291C80">
        <w:rPr>
          <w:lang w:val="mk-MK"/>
        </w:rPr>
        <w:t>стр.55.</w:t>
      </w:r>
    </w:p>
  </w:footnote>
  <w:footnote w:id="459">
    <w:p w14:paraId="797AC506" w14:textId="77777777" w:rsidR="00B87FDF" w:rsidRPr="00291C80" w:rsidRDefault="00B87FDF">
      <w:pPr>
        <w:pStyle w:val="FootnoteText"/>
        <w:rPr>
          <w:lang w:val="mk-MK"/>
        </w:rPr>
      </w:pPr>
      <w:r w:rsidRPr="00291C80">
        <w:rPr>
          <w:rStyle w:val="FootnoteReference"/>
        </w:rPr>
        <w:footnoteRef/>
      </w:r>
      <w:r w:rsidRPr="00291C80">
        <w:t xml:space="preserve"> </w:t>
      </w:r>
      <w:r w:rsidRPr="00291C80">
        <w:rPr>
          <w:lang w:val="mk-MK"/>
        </w:rPr>
        <w:t>Детално анализирана и претставена во првата глава од овој дел кој се однесува  токму на Правната анализа – Независност на судството.</w:t>
      </w:r>
    </w:p>
  </w:footnote>
  <w:footnote w:id="460">
    <w:p w14:paraId="75E57CD9" w14:textId="77777777" w:rsidR="00B87FDF" w:rsidRPr="002441EA" w:rsidRDefault="00B87FDF">
      <w:pPr>
        <w:pStyle w:val="FootnoteText"/>
        <w:rPr>
          <w:lang w:val="mk-MK"/>
        </w:rPr>
      </w:pPr>
      <w:r w:rsidRPr="00291C80">
        <w:rPr>
          <w:rStyle w:val="FootnoteReference"/>
        </w:rPr>
        <w:footnoteRef/>
      </w:r>
      <w:r w:rsidRPr="00291C80">
        <w:t xml:space="preserve"> </w:t>
      </w:r>
      <w:r w:rsidRPr="00291C80">
        <w:rPr>
          <w:lang w:val="mk-MK"/>
        </w:rPr>
        <w:t xml:space="preserve">Мисија на ОБСЕ во Скопје во соработка со </w:t>
      </w:r>
      <w:proofErr w:type="spellStart"/>
      <w:r w:rsidRPr="00291C80">
        <w:t>Државната</w:t>
      </w:r>
      <w:proofErr w:type="spellEnd"/>
      <w:r w:rsidRPr="00291C80">
        <w:t xml:space="preserve"> </w:t>
      </w:r>
      <w:proofErr w:type="spellStart"/>
      <w:r w:rsidRPr="00291C80">
        <w:t>комисија</w:t>
      </w:r>
      <w:proofErr w:type="spellEnd"/>
      <w:r w:rsidRPr="00291C80">
        <w:t xml:space="preserve"> </w:t>
      </w:r>
      <w:proofErr w:type="spellStart"/>
      <w:r w:rsidRPr="00291C80">
        <w:t>за</w:t>
      </w:r>
      <w:proofErr w:type="spellEnd"/>
      <w:r w:rsidRPr="00291C80">
        <w:t xml:space="preserve"> </w:t>
      </w:r>
      <w:proofErr w:type="spellStart"/>
      <w:r w:rsidRPr="00291C80">
        <w:t>спречување</w:t>
      </w:r>
      <w:proofErr w:type="spellEnd"/>
      <w:r w:rsidRPr="00291C80">
        <w:t xml:space="preserve"> </w:t>
      </w:r>
      <w:proofErr w:type="spellStart"/>
      <w:r w:rsidRPr="00291C80">
        <w:t>корупција</w:t>
      </w:r>
      <w:proofErr w:type="spellEnd"/>
      <w:r w:rsidRPr="00291C80">
        <w:t xml:space="preserve"> </w:t>
      </w:r>
      <w:r w:rsidRPr="00291C80">
        <w:rPr>
          <w:lang w:val="mk-MK"/>
        </w:rPr>
        <w:t xml:space="preserve">, </w:t>
      </w:r>
      <w:r w:rsidRPr="00291C80">
        <w:t xml:space="preserve"> </w:t>
      </w:r>
      <w:proofErr w:type="spellStart"/>
      <w:r w:rsidRPr="00291C80">
        <w:t>Здружение</w:t>
      </w:r>
      <w:proofErr w:type="spellEnd"/>
      <w:r w:rsidRPr="00291C80">
        <w:t xml:space="preserve"> </w:t>
      </w:r>
      <w:proofErr w:type="spellStart"/>
      <w:r w:rsidRPr="00291C80">
        <w:t>на</w:t>
      </w:r>
      <w:proofErr w:type="spellEnd"/>
      <w:r w:rsidRPr="00291C80">
        <w:t xml:space="preserve"> </w:t>
      </w:r>
      <w:proofErr w:type="spellStart"/>
      <w:r w:rsidRPr="00291C80">
        <w:t>судиите</w:t>
      </w:r>
      <w:proofErr w:type="spellEnd"/>
      <w:r w:rsidRPr="00291C80">
        <w:t xml:space="preserve"> </w:t>
      </w:r>
      <w:proofErr w:type="spellStart"/>
      <w:r w:rsidRPr="00291C80">
        <w:t>на</w:t>
      </w:r>
      <w:proofErr w:type="spellEnd"/>
      <w:r w:rsidRPr="00291C80">
        <w:t xml:space="preserve"> </w:t>
      </w:r>
      <w:proofErr w:type="spellStart"/>
      <w:r w:rsidRPr="00291C80">
        <w:t>Република</w:t>
      </w:r>
      <w:proofErr w:type="spellEnd"/>
      <w:r w:rsidRPr="00291C80">
        <w:t xml:space="preserve"> </w:t>
      </w:r>
      <w:proofErr w:type="spellStart"/>
      <w:r w:rsidRPr="00291C80">
        <w:t>Северна</w:t>
      </w:r>
      <w:proofErr w:type="spellEnd"/>
      <w:r w:rsidRPr="00291C80">
        <w:t xml:space="preserve"> </w:t>
      </w:r>
      <w:proofErr w:type="spellStart"/>
      <w:r w:rsidRPr="00291C80">
        <w:t>Македонија</w:t>
      </w:r>
      <w:proofErr w:type="spellEnd"/>
      <w:r w:rsidRPr="00291C80">
        <w:t xml:space="preserve"> и </w:t>
      </w:r>
      <w:proofErr w:type="spellStart"/>
      <w:r w:rsidRPr="00291C80">
        <w:t>Здружение</w:t>
      </w:r>
      <w:proofErr w:type="spellEnd"/>
      <w:r w:rsidRPr="00291C80">
        <w:t xml:space="preserve"> </w:t>
      </w:r>
      <w:proofErr w:type="spellStart"/>
      <w:r w:rsidRPr="00291C80">
        <w:t>на</w:t>
      </w:r>
      <w:proofErr w:type="spellEnd"/>
      <w:r w:rsidRPr="00291C80">
        <w:t xml:space="preserve"> </w:t>
      </w:r>
      <w:proofErr w:type="spellStart"/>
      <w:r w:rsidRPr="00291C80">
        <w:t>јавните</w:t>
      </w:r>
      <w:proofErr w:type="spellEnd"/>
      <w:r w:rsidRPr="00291C80">
        <w:t xml:space="preserve"> </w:t>
      </w:r>
      <w:proofErr w:type="spellStart"/>
      <w:r w:rsidRPr="00291C80">
        <w:t>обвинители</w:t>
      </w:r>
      <w:proofErr w:type="spellEnd"/>
      <w:r w:rsidRPr="00291C80">
        <w:t xml:space="preserve"> </w:t>
      </w:r>
      <w:proofErr w:type="spellStart"/>
      <w:r w:rsidRPr="00291C80">
        <w:t>во</w:t>
      </w:r>
      <w:proofErr w:type="spellEnd"/>
      <w:r w:rsidRPr="00291C80">
        <w:t xml:space="preserve"> </w:t>
      </w:r>
      <w:proofErr w:type="spellStart"/>
      <w:r w:rsidRPr="00291C80">
        <w:t>Република</w:t>
      </w:r>
      <w:proofErr w:type="spellEnd"/>
      <w:r w:rsidRPr="00291C80">
        <w:t xml:space="preserve"> </w:t>
      </w:r>
      <w:proofErr w:type="spellStart"/>
      <w:r w:rsidRPr="00291C80">
        <w:t>Северна</w:t>
      </w:r>
      <w:proofErr w:type="spellEnd"/>
      <w:r w:rsidRPr="00291C80">
        <w:t xml:space="preserve"> </w:t>
      </w:r>
      <w:proofErr w:type="spellStart"/>
      <w:r w:rsidRPr="00291C80">
        <w:t>Македонија</w:t>
      </w:r>
      <w:proofErr w:type="spellEnd"/>
      <w:r w:rsidRPr="00291C80">
        <w:rPr>
          <w:lang w:val="mk-MK"/>
        </w:rPr>
        <w:t xml:space="preserve">, </w:t>
      </w:r>
      <w:r w:rsidRPr="00291C80">
        <w:t>“</w:t>
      </w:r>
      <w:r w:rsidRPr="00291C80">
        <w:rPr>
          <w:lang w:val="mk-MK"/>
        </w:rPr>
        <w:t>Проценка на ризиците од корупција во правосудството во Северна Македонија</w:t>
      </w:r>
      <w:r w:rsidRPr="00291C80">
        <w:t xml:space="preserve">”, </w:t>
      </w:r>
      <w:r w:rsidRPr="00291C80">
        <w:rPr>
          <w:lang w:val="mk-MK"/>
        </w:rPr>
        <w:t>Скопје,  Јуни 2023, стр.57</w:t>
      </w:r>
    </w:p>
  </w:footnote>
  <w:footnote w:id="461">
    <w:p w14:paraId="7FF392D4" w14:textId="77777777" w:rsidR="00B87FDF" w:rsidRPr="002B05B0" w:rsidRDefault="00B87FDF">
      <w:pPr>
        <w:pStyle w:val="FootnoteText"/>
        <w:rPr>
          <w:lang w:val="mk-MK"/>
        </w:rPr>
      </w:pPr>
      <w:r>
        <w:rPr>
          <w:rStyle w:val="FootnoteReference"/>
        </w:rPr>
        <w:footnoteRef/>
      </w:r>
      <w:r>
        <w:rPr>
          <w:lang w:val="mk-MK"/>
        </w:rPr>
        <w:t xml:space="preserve"> </w:t>
      </w:r>
      <w:r w:rsidRPr="002B05B0">
        <w:rPr>
          <w:lang w:val="mk-MK"/>
        </w:rPr>
        <w:t xml:space="preserve">Како </w:t>
      </w:r>
      <w:r w:rsidRPr="002B05B0">
        <w:rPr>
          <w:lang w:val="mk-MK"/>
        </w:rPr>
        <w:t xml:space="preserve">пример наведен од страна на судиите испитаници во спроведеното истражување е дека: </w:t>
      </w:r>
      <w:proofErr w:type="spellStart"/>
      <w:r w:rsidRPr="002B05B0">
        <w:t>во</w:t>
      </w:r>
      <w:proofErr w:type="spellEnd"/>
      <w:r w:rsidRPr="002B05B0">
        <w:t xml:space="preserve"> </w:t>
      </w:r>
      <w:proofErr w:type="spellStart"/>
      <w:r w:rsidRPr="002B05B0">
        <w:t>кривични</w:t>
      </w:r>
      <w:proofErr w:type="spellEnd"/>
      <w:r w:rsidRPr="002B05B0">
        <w:t xml:space="preserve"> </w:t>
      </w:r>
      <w:proofErr w:type="spellStart"/>
      <w:r w:rsidRPr="002B05B0">
        <w:t>предмети</w:t>
      </w:r>
      <w:proofErr w:type="spellEnd"/>
      <w:r w:rsidRPr="002B05B0">
        <w:t xml:space="preserve"> </w:t>
      </w:r>
      <w:proofErr w:type="spellStart"/>
      <w:r w:rsidRPr="002B05B0">
        <w:t>за</w:t>
      </w:r>
      <w:proofErr w:type="spellEnd"/>
      <w:r w:rsidRPr="002B05B0">
        <w:t xml:space="preserve"> </w:t>
      </w:r>
      <w:proofErr w:type="spellStart"/>
      <w:r w:rsidRPr="002B05B0">
        <w:t>сообраќајни</w:t>
      </w:r>
      <w:proofErr w:type="spellEnd"/>
      <w:r w:rsidRPr="002B05B0">
        <w:t xml:space="preserve"> </w:t>
      </w:r>
      <w:proofErr w:type="spellStart"/>
      <w:r w:rsidRPr="002B05B0">
        <w:t>незгоди</w:t>
      </w:r>
      <w:proofErr w:type="spellEnd"/>
      <w:r w:rsidRPr="002B05B0">
        <w:t xml:space="preserve"> </w:t>
      </w:r>
      <w:proofErr w:type="spellStart"/>
      <w:r w:rsidRPr="002B05B0">
        <w:t>што</w:t>
      </w:r>
      <w:proofErr w:type="spellEnd"/>
      <w:r w:rsidRPr="002B05B0">
        <w:t xml:space="preserve"> </w:t>
      </w:r>
      <w:proofErr w:type="spellStart"/>
      <w:r w:rsidRPr="002B05B0">
        <w:t>резултирале</w:t>
      </w:r>
      <w:proofErr w:type="spellEnd"/>
      <w:r w:rsidRPr="002B05B0">
        <w:t xml:space="preserve"> </w:t>
      </w:r>
      <w:proofErr w:type="spellStart"/>
      <w:r w:rsidRPr="002B05B0">
        <w:t>со</w:t>
      </w:r>
      <w:proofErr w:type="spellEnd"/>
      <w:r w:rsidRPr="002B05B0">
        <w:t xml:space="preserve"> </w:t>
      </w:r>
      <w:proofErr w:type="spellStart"/>
      <w:r w:rsidRPr="002B05B0">
        <w:t>смртен</w:t>
      </w:r>
      <w:proofErr w:type="spellEnd"/>
      <w:r w:rsidRPr="002B05B0">
        <w:t xml:space="preserve"> </w:t>
      </w:r>
      <w:proofErr w:type="spellStart"/>
      <w:r w:rsidRPr="002B05B0">
        <w:t>исход</w:t>
      </w:r>
      <w:proofErr w:type="spellEnd"/>
      <w:r w:rsidRPr="002B05B0">
        <w:t xml:space="preserve">, </w:t>
      </w:r>
      <w:proofErr w:type="spellStart"/>
      <w:r w:rsidRPr="002B05B0">
        <w:t>одбраната</w:t>
      </w:r>
      <w:proofErr w:type="spellEnd"/>
      <w:r w:rsidRPr="002B05B0">
        <w:t xml:space="preserve"> </w:t>
      </w:r>
      <w:proofErr w:type="spellStart"/>
      <w:r w:rsidRPr="002B05B0">
        <w:t>често</w:t>
      </w:r>
      <w:proofErr w:type="spellEnd"/>
      <w:r w:rsidRPr="002B05B0">
        <w:t xml:space="preserve"> </w:t>
      </w:r>
      <w:proofErr w:type="spellStart"/>
      <w:r w:rsidRPr="002B05B0">
        <w:t>понудува</w:t>
      </w:r>
      <w:proofErr w:type="spellEnd"/>
      <w:r w:rsidRPr="002B05B0">
        <w:rPr>
          <w:lang w:val="mk-MK"/>
        </w:rPr>
        <w:t>ла</w:t>
      </w:r>
      <w:r w:rsidRPr="002B05B0">
        <w:t xml:space="preserve"> </w:t>
      </w:r>
      <w:proofErr w:type="spellStart"/>
      <w:r w:rsidRPr="002B05B0">
        <w:t>вештачење</w:t>
      </w:r>
      <w:proofErr w:type="spellEnd"/>
      <w:r w:rsidRPr="002B05B0">
        <w:t xml:space="preserve"> </w:t>
      </w:r>
      <w:r w:rsidRPr="002B05B0">
        <w:rPr>
          <w:lang w:val="mk-MK"/>
        </w:rPr>
        <w:t>кое</w:t>
      </w:r>
      <w:r w:rsidRPr="002B05B0">
        <w:t xml:space="preserve"> </w:t>
      </w:r>
      <w:proofErr w:type="spellStart"/>
      <w:r w:rsidRPr="002B05B0">
        <w:t>значително</w:t>
      </w:r>
      <w:proofErr w:type="spellEnd"/>
      <w:r w:rsidRPr="002B05B0">
        <w:t xml:space="preserve"> </w:t>
      </w:r>
      <w:proofErr w:type="spellStart"/>
      <w:r w:rsidRPr="002B05B0">
        <w:t>се</w:t>
      </w:r>
      <w:proofErr w:type="spellEnd"/>
      <w:r w:rsidRPr="002B05B0">
        <w:t xml:space="preserve"> </w:t>
      </w:r>
      <w:proofErr w:type="spellStart"/>
      <w:r w:rsidRPr="002B05B0">
        <w:t>разликува</w:t>
      </w:r>
      <w:proofErr w:type="spellEnd"/>
      <w:r w:rsidRPr="002B05B0">
        <w:rPr>
          <w:lang w:val="mk-MK"/>
        </w:rPr>
        <w:t>ло</w:t>
      </w:r>
      <w:r w:rsidRPr="002B05B0">
        <w:t xml:space="preserve"> </w:t>
      </w:r>
      <w:proofErr w:type="spellStart"/>
      <w:r w:rsidRPr="002B05B0">
        <w:t>од</w:t>
      </w:r>
      <w:proofErr w:type="spellEnd"/>
      <w:r w:rsidRPr="002B05B0">
        <w:t xml:space="preserve"> </w:t>
      </w:r>
      <w:proofErr w:type="spellStart"/>
      <w:r w:rsidRPr="002B05B0">
        <w:t>она</w:t>
      </w:r>
      <w:proofErr w:type="spellEnd"/>
      <w:r w:rsidRPr="002B05B0">
        <w:t xml:space="preserve"> </w:t>
      </w:r>
      <w:proofErr w:type="spellStart"/>
      <w:r w:rsidRPr="002B05B0">
        <w:t>на</w:t>
      </w:r>
      <w:proofErr w:type="spellEnd"/>
      <w:r w:rsidRPr="002B05B0">
        <w:t xml:space="preserve"> </w:t>
      </w:r>
      <w:proofErr w:type="spellStart"/>
      <w:r w:rsidRPr="002B05B0">
        <w:t>вештаците</w:t>
      </w:r>
      <w:proofErr w:type="spellEnd"/>
      <w:r w:rsidRPr="002B05B0">
        <w:t xml:space="preserve"> </w:t>
      </w:r>
      <w:proofErr w:type="spellStart"/>
      <w:r w:rsidRPr="002B05B0">
        <w:t>ангажирани</w:t>
      </w:r>
      <w:proofErr w:type="spellEnd"/>
      <w:r w:rsidRPr="002B05B0">
        <w:t xml:space="preserve"> </w:t>
      </w:r>
      <w:proofErr w:type="spellStart"/>
      <w:r w:rsidRPr="002B05B0">
        <w:t>од</w:t>
      </w:r>
      <w:proofErr w:type="spellEnd"/>
      <w:r w:rsidRPr="002B05B0">
        <w:t xml:space="preserve"> </w:t>
      </w:r>
      <w:proofErr w:type="spellStart"/>
      <w:r w:rsidRPr="002B05B0">
        <w:t>јавното</w:t>
      </w:r>
      <w:proofErr w:type="spellEnd"/>
      <w:r w:rsidRPr="002B05B0">
        <w:t xml:space="preserve"> </w:t>
      </w:r>
      <w:proofErr w:type="spellStart"/>
      <w:r w:rsidRPr="002B05B0">
        <w:t>обвинителство</w:t>
      </w:r>
      <w:proofErr w:type="spellEnd"/>
      <w:r w:rsidRPr="002B05B0">
        <w:t>.</w:t>
      </w:r>
    </w:p>
  </w:footnote>
  <w:footnote w:id="462">
    <w:p w14:paraId="3E54D4EA" w14:textId="77777777" w:rsidR="00B87FDF" w:rsidRPr="00291C80" w:rsidRDefault="00B87FDF">
      <w:pPr>
        <w:pStyle w:val="FootnoteText"/>
        <w:rPr>
          <w:lang w:val="mk-MK"/>
        </w:rPr>
      </w:pPr>
      <w:r w:rsidRPr="00291C80">
        <w:rPr>
          <w:rStyle w:val="FootnoteReference"/>
        </w:rPr>
        <w:footnoteRef/>
      </w:r>
      <w:r w:rsidRPr="00291C80">
        <w:t xml:space="preserve"> </w:t>
      </w:r>
      <w:r w:rsidRPr="00291C80">
        <w:rPr>
          <w:lang w:val="mk-MK"/>
        </w:rPr>
        <w:t xml:space="preserve">Распоред кој го прават  </w:t>
      </w:r>
      <w:proofErr w:type="spellStart"/>
      <w:r w:rsidRPr="00291C80">
        <w:t>претседателите</w:t>
      </w:r>
      <w:proofErr w:type="spellEnd"/>
      <w:r w:rsidRPr="00291C80">
        <w:t xml:space="preserve"> </w:t>
      </w:r>
      <w:proofErr w:type="spellStart"/>
      <w:r w:rsidRPr="00291C80">
        <w:t>на</w:t>
      </w:r>
      <w:proofErr w:type="spellEnd"/>
      <w:r w:rsidRPr="00291C80">
        <w:t xml:space="preserve"> </w:t>
      </w:r>
      <w:proofErr w:type="spellStart"/>
      <w:r w:rsidRPr="00291C80">
        <w:t>судовите</w:t>
      </w:r>
      <w:proofErr w:type="spellEnd"/>
      <w:r w:rsidRPr="00291C80">
        <w:t xml:space="preserve"> </w:t>
      </w:r>
      <w:r w:rsidRPr="00291C80">
        <w:rPr>
          <w:lang w:val="mk-MK"/>
        </w:rPr>
        <w:t xml:space="preserve">, а се користи со цел </w:t>
      </w:r>
      <w:r w:rsidRPr="00291C80">
        <w:t xml:space="preserve"> </w:t>
      </w:r>
      <w:proofErr w:type="spellStart"/>
      <w:r w:rsidRPr="00291C80">
        <w:t>судиите</w:t>
      </w:r>
      <w:proofErr w:type="spellEnd"/>
      <w:r w:rsidRPr="00291C80">
        <w:t xml:space="preserve"> </w:t>
      </w:r>
      <w:proofErr w:type="spellStart"/>
      <w:r w:rsidRPr="00291C80">
        <w:t>да</w:t>
      </w:r>
      <w:proofErr w:type="spellEnd"/>
      <w:r w:rsidRPr="00291C80">
        <w:t xml:space="preserve"> </w:t>
      </w:r>
      <w:proofErr w:type="spellStart"/>
      <w:r w:rsidRPr="00291C80">
        <w:t>се</w:t>
      </w:r>
      <w:proofErr w:type="spellEnd"/>
      <w:r w:rsidRPr="00291C80">
        <w:t xml:space="preserve"> </w:t>
      </w:r>
      <w:proofErr w:type="spellStart"/>
      <w:r w:rsidRPr="00291C80">
        <w:t>прераспределат</w:t>
      </w:r>
      <w:proofErr w:type="spellEnd"/>
      <w:r w:rsidRPr="00291C80">
        <w:t xml:space="preserve"> </w:t>
      </w:r>
      <w:proofErr w:type="spellStart"/>
      <w:r w:rsidRPr="00291C80">
        <w:t>од</w:t>
      </w:r>
      <w:proofErr w:type="spellEnd"/>
      <w:r w:rsidRPr="00291C80">
        <w:t xml:space="preserve"> </w:t>
      </w:r>
      <w:proofErr w:type="spellStart"/>
      <w:r w:rsidRPr="00291C80">
        <w:t>еден</w:t>
      </w:r>
      <w:proofErr w:type="spellEnd"/>
      <w:r w:rsidRPr="00291C80">
        <w:t xml:space="preserve"> </w:t>
      </w:r>
      <w:proofErr w:type="spellStart"/>
      <w:r w:rsidRPr="00291C80">
        <w:t>во</w:t>
      </w:r>
      <w:proofErr w:type="spellEnd"/>
      <w:r w:rsidRPr="00291C80">
        <w:t xml:space="preserve"> </w:t>
      </w:r>
      <w:proofErr w:type="spellStart"/>
      <w:r w:rsidRPr="00291C80">
        <w:t>друг</w:t>
      </w:r>
      <w:proofErr w:type="spellEnd"/>
      <w:r w:rsidRPr="00291C80">
        <w:t xml:space="preserve"> </w:t>
      </w:r>
      <w:proofErr w:type="spellStart"/>
      <w:r w:rsidRPr="00291C80">
        <w:t>оддел</w:t>
      </w:r>
      <w:proofErr w:type="spellEnd"/>
      <w:r w:rsidRPr="00291C80">
        <w:t xml:space="preserve"> </w:t>
      </w:r>
      <w:proofErr w:type="spellStart"/>
      <w:r w:rsidRPr="00291C80">
        <w:t>на</w:t>
      </w:r>
      <w:proofErr w:type="spellEnd"/>
      <w:r w:rsidRPr="00291C80">
        <w:t xml:space="preserve"> </w:t>
      </w:r>
      <w:proofErr w:type="spellStart"/>
      <w:r w:rsidRPr="00291C80">
        <w:t>судот</w:t>
      </w:r>
      <w:proofErr w:type="spellEnd"/>
      <w:r w:rsidRPr="00291C80">
        <w:t xml:space="preserve"> </w:t>
      </w:r>
      <w:proofErr w:type="spellStart"/>
      <w:r w:rsidRPr="00291C80">
        <w:t>по</w:t>
      </w:r>
      <w:proofErr w:type="spellEnd"/>
      <w:r w:rsidRPr="00291C80">
        <w:t xml:space="preserve"> </w:t>
      </w:r>
      <w:proofErr w:type="spellStart"/>
      <w:r w:rsidRPr="00291C80">
        <w:t>потреба</w:t>
      </w:r>
      <w:proofErr w:type="spellEnd"/>
      <w:r w:rsidRPr="00291C80">
        <w:t xml:space="preserve"> </w:t>
      </w:r>
      <w:r w:rsidRPr="00291C80">
        <w:rPr>
          <w:lang w:val="mk-MK"/>
        </w:rPr>
        <w:t xml:space="preserve"> односно треба да </w:t>
      </w:r>
      <w:r w:rsidRPr="00291C80">
        <w:t xml:space="preserve"> </w:t>
      </w:r>
      <w:proofErr w:type="spellStart"/>
      <w:r w:rsidRPr="00291C80">
        <w:t>служи</w:t>
      </w:r>
      <w:proofErr w:type="spellEnd"/>
      <w:r w:rsidRPr="00291C80">
        <w:t xml:space="preserve"> </w:t>
      </w:r>
      <w:proofErr w:type="spellStart"/>
      <w:r w:rsidRPr="00291C80">
        <w:t>како</w:t>
      </w:r>
      <w:proofErr w:type="spellEnd"/>
      <w:r w:rsidRPr="00291C80">
        <w:t xml:space="preserve"> </w:t>
      </w:r>
      <w:proofErr w:type="spellStart"/>
      <w:r w:rsidRPr="00291C80">
        <w:t>менаџерска</w:t>
      </w:r>
      <w:proofErr w:type="spellEnd"/>
      <w:r w:rsidRPr="00291C80">
        <w:t xml:space="preserve"> </w:t>
      </w:r>
      <w:proofErr w:type="spellStart"/>
      <w:r w:rsidRPr="00291C80">
        <w:t>алатка</w:t>
      </w:r>
      <w:proofErr w:type="spellEnd"/>
      <w:r w:rsidRPr="00291C80">
        <w:t xml:space="preserve"> </w:t>
      </w:r>
      <w:proofErr w:type="spellStart"/>
      <w:r w:rsidRPr="00291C80">
        <w:t>за</w:t>
      </w:r>
      <w:proofErr w:type="spellEnd"/>
      <w:r w:rsidRPr="00291C80">
        <w:t xml:space="preserve"> </w:t>
      </w:r>
      <w:proofErr w:type="spellStart"/>
      <w:r w:rsidRPr="00291C80">
        <w:t>подобро</w:t>
      </w:r>
      <w:proofErr w:type="spellEnd"/>
      <w:r w:rsidRPr="00291C80">
        <w:t xml:space="preserve"> </w:t>
      </w:r>
      <w:proofErr w:type="spellStart"/>
      <w:r w:rsidRPr="00291C80">
        <w:t>организира</w:t>
      </w:r>
      <w:proofErr w:type="spellEnd"/>
      <w:r w:rsidRPr="00291C80">
        <w:rPr>
          <w:lang w:val="mk-MK"/>
        </w:rPr>
        <w:t xml:space="preserve">ње на </w:t>
      </w:r>
      <w:r w:rsidRPr="00291C80">
        <w:t xml:space="preserve"> </w:t>
      </w:r>
      <w:proofErr w:type="spellStart"/>
      <w:r w:rsidRPr="00291C80">
        <w:t>работниот</w:t>
      </w:r>
      <w:proofErr w:type="spellEnd"/>
      <w:r w:rsidRPr="00291C80">
        <w:t xml:space="preserve"> </w:t>
      </w:r>
      <w:proofErr w:type="spellStart"/>
      <w:r w:rsidRPr="00291C80">
        <w:t>процес</w:t>
      </w:r>
      <w:proofErr w:type="spellEnd"/>
      <w:r w:rsidRPr="00291C80">
        <w:rPr>
          <w:lang w:val="mk-MK"/>
        </w:rPr>
        <w:t>.</w:t>
      </w:r>
    </w:p>
  </w:footnote>
  <w:footnote w:id="463">
    <w:p w14:paraId="5778DF43" w14:textId="77777777" w:rsidR="00B87FDF" w:rsidRPr="00291C80" w:rsidRDefault="00B87FDF">
      <w:pPr>
        <w:pStyle w:val="FootnoteText"/>
        <w:rPr>
          <w:lang w:val="mk-MK"/>
        </w:rPr>
      </w:pPr>
      <w:r w:rsidRPr="00291C80">
        <w:rPr>
          <w:rStyle w:val="FootnoteReference"/>
        </w:rPr>
        <w:footnoteRef/>
      </w:r>
      <w:r w:rsidRPr="00291C80">
        <w:t xml:space="preserve"> </w:t>
      </w:r>
      <w:r w:rsidRPr="00291C80">
        <w:rPr>
          <w:lang w:val="mk-MK"/>
        </w:rPr>
        <w:t>И</w:t>
      </w:r>
      <w:proofErr w:type="spellStart"/>
      <w:r w:rsidRPr="00291C80">
        <w:t>зјава</w:t>
      </w:r>
      <w:proofErr w:type="spellEnd"/>
      <w:r w:rsidRPr="00291C80">
        <w:t xml:space="preserve"> </w:t>
      </w:r>
      <w:proofErr w:type="spellStart"/>
      <w:r w:rsidRPr="00291C80">
        <w:t>на</w:t>
      </w:r>
      <w:proofErr w:type="spellEnd"/>
      <w:r w:rsidRPr="00291C80">
        <w:t xml:space="preserve"> </w:t>
      </w:r>
      <w:proofErr w:type="spellStart"/>
      <w:r w:rsidRPr="00291C80">
        <w:t>поранешниот</w:t>
      </w:r>
      <w:proofErr w:type="spellEnd"/>
      <w:r w:rsidRPr="00291C80">
        <w:t xml:space="preserve"> </w:t>
      </w:r>
      <w:proofErr w:type="spellStart"/>
      <w:r w:rsidRPr="00291C80">
        <w:t>министер</w:t>
      </w:r>
      <w:proofErr w:type="spellEnd"/>
      <w:r w:rsidRPr="00291C80">
        <w:t xml:space="preserve"> </w:t>
      </w:r>
      <w:proofErr w:type="spellStart"/>
      <w:r w:rsidRPr="00291C80">
        <w:t>за</w:t>
      </w:r>
      <w:proofErr w:type="spellEnd"/>
      <w:r w:rsidRPr="00291C80">
        <w:t xml:space="preserve"> </w:t>
      </w:r>
      <w:proofErr w:type="spellStart"/>
      <w:r w:rsidRPr="00291C80">
        <w:t>правда</w:t>
      </w:r>
      <w:proofErr w:type="spellEnd"/>
      <w:r w:rsidRPr="00291C80">
        <w:t xml:space="preserve"> </w:t>
      </w:r>
      <w:proofErr w:type="spellStart"/>
      <w:r w:rsidRPr="00291C80">
        <w:t>во</w:t>
      </w:r>
      <w:proofErr w:type="spellEnd"/>
      <w:r w:rsidRPr="00291C80">
        <w:t xml:space="preserve"> </w:t>
      </w:r>
      <w:proofErr w:type="spellStart"/>
      <w:r w:rsidRPr="00291C80">
        <w:t>врска</w:t>
      </w:r>
      <w:proofErr w:type="spellEnd"/>
      <w:r w:rsidRPr="00291C80">
        <w:t xml:space="preserve"> </w:t>
      </w:r>
      <w:proofErr w:type="spellStart"/>
      <w:r w:rsidRPr="00291C80">
        <w:t>со</w:t>
      </w:r>
      <w:proofErr w:type="spellEnd"/>
      <w:r w:rsidRPr="00291C80">
        <w:t xml:space="preserve"> </w:t>
      </w:r>
      <w:proofErr w:type="spellStart"/>
      <w:r w:rsidRPr="00291C80">
        <w:t>Основниот</w:t>
      </w:r>
      <w:proofErr w:type="spellEnd"/>
      <w:r w:rsidRPr="00291C80">
        <w:t xml:space="preserve"> </w:t>
      </w:r>
      <w:proofErr w:type="spellStart"/>
      <w:r w:rsidRPr="00291C80">
        <w:t>кривичен</w:t>
      </w:r>
      <w:proofErr w:type="spellEnd"/>
      <w:r w:rsidRPr="00291C80">
        <w:t xml:space="preserve"> </w:t>
      </w:r>
      <w:proofErr w:type="spellStart"/>
      <w:r w:rsidRPr="00291C80">
        <w:t>суд</w:t>
      </w:r>
      <w:proofErr w:type="spellEnd"/>
      <w:r w:rsidRPr="00291C80">
        <w:t xml:space="preserve"> Скопје, </w:t>
      </w:r>
      <w:proofErr w:type="spellStart"/>
      <w:r w:rsidRPr="00291C80">
        <w:t>во</w:t>
      </w:r>
      <w:proofErr w:type="spellEnd"/>
      <w:r w:rsidRPr="00291C80">
        <w:t xml:space="preserve"> </w:t>
      </w:r>
      <w:proofErr w:type="spellStart"/>
      <w:r w:rsidRPr="00291C80">
        <w:t>која</w:t>
      </w:r>
      <w:proofErr w:type="spellEnd"/>
      <w:r w:rsidRPr="00291C80">
        <w:t xml:space="preserve">, </w:t>
      </w:r>
      <w:proofErr w:type="spellStart"/>
      <w:r w:rsidRPr="00291C80">
        <w:t>меѓу</w:t>
      </w:r>
      <w:proofErr w:type="spellEnd"/>
      <w:r w:rsidRPr="00291C80">
        <w:t xml:space="preserve"> </w:t>
      </w:r>
      <w:proofErr w:type="spellStart"/>
      <w:r w:rsidRPr="00291C80">
        <w:t>другото</w:t>
      </w:r>
      <w:proofErr w:type="spellEnd"/>
      <w:r w:rsidRPr="00291C80">
        <w:t xml:space="preserve">, </w:t>
      </w:r>
      <w:proofErr w:type="spellStart"/>
      <w:r w:rsidRPr="00291C80">
        <w:t>се</w:t>
      </w:r>
      <w:proofErr w:type="spellEnd"/>
      <w:r w:rsidRPr="00291C80">
        <w:t xml:space="preserve"> </w:t>
      </w:r>
      <w:proofErr w:type="spellStart"/>
      <w:r w:rsidRPr="00291C80">
        <w:t>вели</w:t>
      </w:r>
      <w:proofErr w:type="spellEnd"/>
      <w:r w:rsidRPr="00291C80">
        <w:t>: “</w:t>
      </w:r>
      <w:r w:rsidRPr="00291C80">
        <w:rPr>
          <w:lang w:val="mk-MK"/>
        </w:rPr>
        <w:t xml:space="preserve">... </w:t>
      </w:r>
      <w:proofErr w:type="spellStart"/>
      <w:r w:rsidRPr="00291C80">
        <w:t>Годишниот</w:t>
      </w:r>
      <w:proofErr w:type="spellEnd"/>
      <w:r w:rsidRPr="00291C80">
        <w:t xml:space="preserve"> </w:t>
      </w:r>
      <w:proofErr w:type="spellStart"/>
      <w:r w:rsidRPr="00291C80">
        <w:t>распоред</w:t>
      </w:r>
      <w:proofErr w:type="spellEnd"/>
      <w:r w:rsidRPr="00291C80">
        <w:t xml:space="preserve"> </w:t>
      </w:r>
      <w:proofErr w:type="spellStart"/>
      <w:r w:rsidRPr="00291C80">
        <w:t>за</w:t>
      </w:r>
      <w:proofErr w:type="spellEnd"/>
      <w:r w:rsidRPr="00291C80">
        <w:t xml:space="preserve"> </w:t>
      </w:r>
      <w:proofErr w:type="spellStart"/>
      <w:r w:rsidRPr="00291C80">
        <w:t>работењето</w:t>
      </w:r>
      <w:proofErr w:type="spellEnd"/>
      <w:r w:rsidRPr="00291C80">
        <w:t xml:space="preserve"> </w:t>
      </w:r>
      <w:proofErr w:type="spellStart"/>
      <w:r w:rsidRPr="00291C80">
        <w:t>на</w:t>
      </w:r>
      <w:proofErr w:type="spellEnd"/>
      <w:r w:rsidRPr="00291C80">
        <w:t xml:space="preserve"> </w:t>
      </w:r>
      <w:proofErr w:type="spellStart"/>
      <w:r w:rsidRPr="00291C80">
        <w:t>судот</w:t>
      </w:r>
      <w:proofErr w:type="spellEnd"/>
      <w:r w:rsidRPr="00291C80">
        <w:t xml:space="preserve"> </w:t>
      </w:r>
      <w:proofErr w:type="spellStart"/>
      <w:r w:rsidRPr="00291C80">
        <w:t>во</w:t>
      </w:r>
      <w:proofErr w:type="spellEnd"/>
      <w:r w:rsidRPr="00291C80">
        <w:t xml:space="preserve"> 2016 и 2017 </w:t>
      </w:r>
      <w:proofErr w:type="spellStart"/>
      <w:r w:rsidRPr="00291C80">
        <w:t>година</w:t>
      </w:r>
      <w:proofErr w:type="spellEnd"/>
      <w:r w:rsidRPr="00291C80">
        <w:t xml:space="preserve"> </w:t>
      </w:r>
      <w:proofErr w:type="spellStart"/>
      <w:r w:rsidRPr="00291C80">
        <w:t>повеќепати</w:t>
      </w:r>
      <w:proofErr w:type="spellEnd"/>
      <w:r w:rsidRPr="00291C80">
        <w:t xml:space="preserve"> </w:t>
      </w:r>
      <w:proofErr w:type="spellStart"/>
      <w:r w:rsidRPr="00291C80">
        <w:t>се</w:t>
      </w:r>
      <w:proofErr w:type="spellEnd"/>
      <w:r w:rsidRPr="00291C80">
        <w:t xml:space="preserve"> </w:t>
      </w:r>
      <w:proofErr w:type="spellStart"/>
      <w:r w:rsidRPr="00291C80">
        <w:t>менуваше</w:t>
      </w:r>
      <w:proofErr w:type="spellEnd"/>
      <w:r w:rsidRPr="00291C80">
        <w:t xml:space="preserve"> и </w:t>
      </w:r>
      <w:proofErr w:type="spellStart"/>
      <w:r w:rsidRPr="00291C80">
        <w:t>постапката</w:t>
      </w:r>
      <w:proofErr w:type="spellEnd"/>
      <w:r w:rsidRPr="00291C80">
        <w:t xml:space="preserve"> </w:t>
      </w:r>
      <w:proofErr w:type="spellStart"/>
      <w:r w:rsidRPr="00291C80">
        <w:t>за</w:t>
      </w:r>
      <w:proofErr w:type="spellEnd"/>
      <w:r w:rsidRPr="00291C80">
        <w:t xml:space="preserve"> </w:t>
      </w:r>
      <w:proofErr w:type="spellStart"/>
      <w:r w:rsidRPr="00291C80">
        <w:t>негово</w:t>
      </w:r>
      <w:proofErr w:type="spellEnd"/>
      <w:r w:rsidRPr="00291C80">
        <w:t xml:space="preserve"> </w:t>
      </w:r>
      <w:proofErr w:type="spellStart"/>
      <w:r w:rsidRPr="00291C80">
        <w:t>донесување</w:t>
      </w:r>
      <w:proofErr w:type="spellEnd"/>
      <w:r w:rsidRPr="00291C80">
        <w:t xml:space="preserve"> </w:t>
      </w:r>
      <w:proofErr w:type="spellStart"/>
      <w:r w:rsidRPr="00291C80">
        <w:t>не</w:t>
      </w:r>
      <w:proofErr w:type="spellEnd"/>
      <w:r w:rsidRPr="00291C80">
        <w:t xml:space="preserve"> </w:t>
      </w:r>
      <w:proofErr w:type="spellStart"/>
      <w:r w:rsidRPr="00291C80">
        <w:t>беше</w:t>
      </w:r>
      <w:proofErr w:type="spellEnd"/>
      <w:r w:rsidRPr="00291C80">
        <w:t xml:space="preserve"> </w:t>
      </w:r>
      <w:proofErr w:type="spellStart"/>
      <w:r w:rsidRPr="00291C80">
        <w:t>почитувана</w:t>
      </w:r>
      <w:proofErr w:type="spellEnd"/>
      <w:r w:rsidRPr="00291C80">
        <w:t>.” https://akademik.mk/konstatirani-brojni-nepravilnosti-voakmis-sistemot/</w:t>
      </w:r>
    </w:p>
  </w:footnote>
  <w:footnote w:id="464">
    <w:p w14:paraId="5319E767" w14:textId="77777777" w:rsidR="00B87FDF" w:rsidRPr="00720184" w:rsidRDefault="00B87FDF">
      <w:pPr>
        <w:pStyle w:val="FootnoteText"/>
        <w:rPr>
          <w:lang w:val="mk-MK"/>
        </w:rPr>
      </w:pPr>
      <w:r w:rsidRPr="00291C80">
        <w:rPr>
          <w:rStyle w:val="FootnoteReference"/>
        </w:rPr>
        <w:footnoteRef/>
      </w:r>
      <w:r w:rsidRPr="00291C80">
        <w:t xml:space="preserve"> </w:t>
      </w:r>
      <w:r w:rsidRPr="00291C80">
        <w:rPr>
          <w:lang w:val="mk-MK"/>
        </w:rPr>
        <w:t xml:space="preserve">Мисија на ОБСЕ во Скопје во соработка со </w:t>
      </w:r>
      <w:proofErr w:type="spellStart"/>
      <w:r w:rsidRPr="00291C80">
        <w:t>Државната</w:t>
      </w:r>
      <w:proofErr w:type="spellEnd"/>
      <w:r w:rsidRPr="00291C80">
        <w:t xml:space="preserve"> </w:t>
      </w:r>
      <w:proofErr w:type="spellStart"/>
      <w:r w:rsidRPr="00291C80">
        <w:t>комисија</w:t>
      </w:r>
      <w:proofErr w:type="spellEnd"/>
      <w:r w:rsidRPr="00291C80">
        <w:t xml:space="preserve"> </w:t>
      </w:r>
      <w:proofErr w:type="spellStart"/>
      <w:r w:rsidRPr="00291C80">
        <w:t>за</w:t>
      </w:r>
      <w:proofErr w:type="spellEnd"/>
      <w:r w:rsidRPr="00291C80">
        <w:t xml:space="preserve"> </w:t>
      </w:r>
      <w:proofErr w:type="spellStart"/>
      <w:r w:rsidRPr="00291C80">
        <w:t>спречување</w:t>
      </w:r>
      <w:proofErr w:type="spellEnd"/>
      <w:r w:rsidRPr="00291C80">
        <w:t xml:space="preserve"> </w:t>
      </w:r>
      <w:proofErr w:type="spellStart"/>
      <w:r w:rsidRPr="00291C80">
        <w:t>корупција</w:t>
      </w:r>
      <w:proofErr w:type="spellEnd"/>
      <w:r w:rsidRPr="00291C80">
        <w:t xml:space="preserve"> </w:t>
      </w:r>
      <w:r w:rsidRPr="00291C80">
        <w:rPr>
          <w:lang w:val="mk-MK"/>
        </w:rPr>
        <w:t xml:space="preserve">, </w:t>
      </w:r>
      <w:r w:rsidRPr="00291C80">
        <w:t xml:space="preserve"> </w:t>
      </w:r>
      <w:proofErr w:type="spellStart"/>
      <w:r w:rsidRPr="00291C80">
        <w:t>Здружение</w:t>
      </w:r>
      <w:proofErr w:type="spellEnd"/>
      <w:r w:rsidRPr="00291C80">
        <w:t xml:space="preserve"> </w:t>
      </w:r>
      <w:proofErr w:type="spellStart"/>
      <w:r w:rsidRPr="00291C80">
        <w:t>на</w:t>
      </w:r>
      <w:proofErr w:type="spellEnd"/>
      <w:r w:rsidRPr="00291C80">
        <w:t xml:space="preserve"> </w:t>
      </w:r>
      <w:proofErr w:type="spellStart"/>
      <w:r w:rsidRPr="00291C80">
        <w:t>судиите</w:t>
      </w:r>
      <w:proofErr w:type="spellEnd"/>
      <w:r w:rsidRPr="00291C80">
        <w:t xml:space="preserve"> </w:t>
      </w:r>
      <w:proofErr w:type="spellStart"/>
      <w:r w:rsidRPr="00291C80">
        <w:t>на</w:t>
      </w:r>
      <w:proofErr w:type="spellEnd"/>
      <w:r w:rsidRPr="00291C80">
        <w:t xml:space="preserve"> </w:t>
      </w:r>
      <w:proofErr w:type="spellStart"/>
      <w:r w:rsidRPr="00291C80">
        <w:t>Република</w:t>
      </w:r>
      <w:proofErr w:type="spellEnd"/>
      <w:r w:rsidRPr="00291C80">
        <w:t xml:space="preserve"> </w:t>
      </w:r>
      <w:proofErr w:type="spellStart"/>
      <w:r w:rsidRPr="00291C80">
        <w:t>Северна</w:t>
      </w:r>
      <w:proofErr w:type="spellEnd"/>
      <w:r w:rsidRPr="00291C80">
        <w:t xml:space="preserve"> </w:t>
      </w:r>
      <w:proofErr w:type="spellStart"/>
      <w:r w:rsidRPr="00291C80">
        <w:t>Македонија</w:t>
      </w:r>
      <w:proofErr w:type="spellEnd"/>
      <w:r w:rsidRPr="00291C80">
        <w:t xml:space="preserve"> и </w:t>
      </w:r>
      <w:proofErr w:type="spellStart"/>
      <w:r w:rsidRPr="00291C80">
        <w:t>Здружение</w:t>
      </w:r>
      <w:proofErr w:type="spellEnd"/>
      <w:r w:rsidRPr="00291C80">
        <w:t xml:space="preserve"> </w:t>
      </w:r>
      <w:proofErr w:type="spellStart"/>
      <w:r w:rsidRPr="00291C80">
        <w:t>на</w:t>
      </w:r>
      <w:proofErr w:type="spellEnd"/>
      <w:r w:rsidRPr="00291C80">
        <w:t xml:space="preserve"> </w:t>
      </w:r>
      <w:proofErr w:type="spellStart"/>
      <w:r w:rsidRPr="00291C80">
        <w:t>јавните</w:t>
      </w:r>
      <w:proofErr w:type="spellEnd"/>
      <w:r w:rsidRPr="00291C80">
        <w:t xml:space="preserve"> </w:t>
      </w:r>
      <w:proofErr w:type="spellStart"/>
      <w:r w:rsidRPr="00291C80">
        <w:t>обвинители</w:t>
      </w:r>
      <w:proofErr w:type="spellEnd"/>
      <w:r w:rsidRPr="00291C80">
        <w:t xml:space="preserve"> </w:t>
      </w:r>
      <w:proofErr w:type="spellStart"/>
      <w:r w:rsidRPr="00291C80">
        <w:t>во</w:t>
      </w:r>
      <w:proofErr w:type="spellEnd"/>
      <w:r w:rsidRPr="00291C80">
        <w:t xml:space="preserve"> </w:t>
      </w:r>
      <w:proofErr w:type="spellStart"/>
      <w:r w:rsidRPr="00291C80">
        <w:t>Република</w:t>
      </w:r>
      <w:proofErr w:type="spellEnd"/>
      <w:r w:rsidRPr="00291C80">
        <w:t xml:space="preserve"> </w:t>
      </w:r>
      <w:proofErr w:type="spellStart"/>
      <w:r w:rsidRPr="00291C80">
        <w:t>Северна</w:t>
      </w:r>
      <w:proofErr w:type="spellEnd"/>
      <w:r w:rsidRPr="00291C80">
        <w:t xml:space="preserve"> </w:t>
      </w:r>
      <w:proofErr w:type="spellStart"/>
      <w:r w:rsidRPr="00291C80">
        <w:t>Македонија</w:t>
      </w:r>
      <w:proofErr w:type="spellEnd"/>
      <w:r w:rsidRPr="00291C80">
        <w:rPr>
          <w:lang w:val="mk-MK"/>
        </w:rPr>
        <w:t xml:space="preserve">, </w:t>
      </w:r>
      <w:r w:rsidRPr="00291C80">
        <w:t>“</w:t>
      </w:r>
      <w:r w:rsidRPr="00291C80">
        <w:rPr>
          <w:lang w:val="mk-MK"/>
        </w:rPr>
        <w:t>Проценка на ризиците од корупција во правосудството во Северна Македонија</w:t>
      </w:r>
      <w:r w:rsidRPr="00291C80">
        <w:t xml:space="preserve">”, </w:t>
      </w:r>
      <w:r w:rsidRPr="00291C80">
        <w:rPr>
          <w:lang w:val="mk-MK"/>
        </w:rPr>
        <w:t>Скопје,  Јуни 2023, стр.59</w:t>
      </w:r>
    </w:p>
  </w:footnote>
  <w:footnote w:id="465">
    <w:p w14:paraId="23CF40FF" w14:textId="77777777" w:rsidR="00B87FDF" w:rsidRPr="00291C80" w:rsidRDefault="00B87FDF">
      <w:pPr>
        <w:pStyle w:val="FootnoteText"/>
        <w:rPr>
          <w:lang w:val="mk-MK"/>
        </w:rPr>
      </w:pPr>
      <w:r w:rsidRPr="00291C80">
        <w:rPr>
          <w:rStyle w:val="FootnoteReference"/>
        </w:rPr>
        <w:footnoteRef/>
      </w:r>
      <w:r w:rsidRPr="00291C80">
        <w:t xml:space="preserve"> </w:t>
      </w:r>
      <w:r w:rsidRPr="00291C80">
        <w:rPr>
          <w:lang w:val="mk-MK"/>
        </w:rPr>
        <w:t xml:space="preserve">Судиите </w:t>
      </w:r>
      <w:r w:rsidRPr="00291C80">
        <w:rPr>
          <w:lang w:val="mk-MK"/>
        </w:rPr>
        <w:t xml:space="preserve">во РСМ имале најниска плата во споредба со останатите земји од регионов видно од </w:t>
      </w:r>
      <w:proofErr w:type="spellStart"/>
      <w:r w:rsidRPr="00291C80">
        <w:t>Стратегија</w:t>
      </w:r>
      <w:proofErr w:type="spellEnd"/>
      <w:r w:rsidRPr="00291C80">
        <w:rPr>
          <w:lang w:val="mk-MK"/>
        </w:rPr>
        <w:t>та</w:t>
      </w:r>
      <w:r w:rsidRPr="00291C80">
        <w:t xml:space="preserve"> </w:t>
      </w:r>
      <w:proofErr w:type="spellStart"/>
      <w:r w:rsidRPr="00291C80">
        <w:t>за</w:t>
      </w:r>
      <w:proofErr w:type="spellEnd"/>
      <w:r w:rsidRPr="00291C80">
        <w:t xml:space="preserve"> </w:t>
      </w:r>
      <w:proofErr w:type="spellStart"/>
      <w:r w:rsidRPr="00291C80">
        <w:t>подобрување</w:t>
      </w:r>
      <w:proofErr w:type="spellEnd"/>
      <w:r w:rsidRPr="00291C80">
        <w:t xml:space="preserve"> </w:t>
      </w:r>
      <w:proofErr w:type="spellStart"/>
      <w:r w:rsidRPr="00291C80">
        <w:t>на</w:t>
      </w:r>
      <w:proofErr w:type="spellEnd"/>
      <w:r w:rsidRPr="00291C80">
        <w:t xml:space="preserve"> </w:t>
      </w:r>
      <w:proofErr w:type="spellStart"/>
      <w:r w:rsidRPr="00291C80">
        <w:t>материјалниот</w:t>
      </w:r>
      <w:proofErr w:type="spellEnd"/>
      <w:r w:rsidRPr="00291C80">
        <w:t xml:space="preserve"> </w:t>
      </w:r>
      <w:proofErr w:type="spellStart"/>
      <w:r w:rsidRPr="00291C80">
        <w:t>статус</w:t>
      </w:r>
      <w:proofErr w:type="spellEnd"/>
      <w:r w:rsidRPr="00291C80">
        <w:t xml:space="preserve"> </w:t>
      </w:r>
      <w:proofErr w:type="spellStart"/>
      <w:r w:rsidRPr="00291C80">
        <w:t>на</w:t>
      </w:r>
      <w:proofErr w:type="spellEnd"/>
      <w:r w:rsidRPr="00291C80">
        <w:t xml:space="preserve"> </w:t>
      </w:r>
      <w:proofErr w:type="spellStart"/>
      <w:r w:rsidRPr="00291C80">
        <w:t>судиите</w:t>
      </w:r>
      <w:proofErr w:type="spellEnd"/>
      <w:r w:rsidRPr="00291C80">
        <w:rPr>
          <w:lang w:val="mk-MK"/>
        </w:rPr>
        <w:t xml:space="preserve"> 2022-2024</w:t>
      </w:r>
      <w:r w:rsidRPr="00291C80">
        <w:t xml:space="preserve">, </w:t>
      </w:r>
      <w:r w:rsidRPr="00291C80">
        <w:rPr>
          <w:lang w:val="mk-MK"/>
        </w:rPr>
        <w:t xml:space="preserve">усвоена од управниот одбор на </w:t>
      </w:r>
      <w:proofErr w:type="spellStart"/>
      <w:r w:rsidRPr="00291C80">
        <w:t>Здружение</w:t>
      </w:r>
      <w:proofErr w:type="spellEnd"/>
      <w:r w:rsidRPr="00291C80">
        <w:rPr>
          <w:lang w:val="mk-MK"/>
        </w:rPr>
        <w:t>то</w:t>
      </w:r>
      <w:r w:rsidRPr="00291C80">
        <w:t xml:space="preserve"> </w:t>
      </w:r>
      <w:proofErr w:type="spellStart"/>
      <w:r w:rsidRPr="00291C80">
        <w:t>на</w:t>
      </w:r>
      <w:proofErr w:type="spellEnd"/>
      <w:r w:rsidRPr="00291C80">
        <w:t xml:space="preserve"> </w:t>
      </w:r>
      <w:proofErr w:type="spellStart"/>
      <w:r w:rsidRPr="00291C80">
        <w:t>судии</w:t>
      </w:r>
      <w:proofErr w:type="spellEnd"/>
      <w:r w:rsidRPr="00291C80">
        <w:rPr>
          <w:lang w:val="mk-MK"/>
        </w:rPr>
        <w:t xml:space="preserve"> на РСМ</w:t>
      </w:r>
      <w:r w:rsidRPr="00291C80">
        <w:t xml:space="preserve">, 2022, </w:t>
      </w:r>
      <w:proofErr w:type="spellStart"/>
      <w:r w:rsidRPr="00291C80">
        <w:t>стр</w:t>
      </w:r>
      <w:proofErr w:type="spellEnd"/>
      <w:r w:rsidRPr="00291C80">
        <w:t xml:space="preserve"> 7.</w:t>
      </w:r>
    </w:p>
  </w:footnote>
  <w:footnote w:id="466">
    <w:p w14:paraId="60FD43A9" w14:textId="77777777" w:rsidR="00B87FDF" w:rsidRPr="00291C80" w:rsidRDefault="00B87FDF" w:rsidP="00B63147">
      <w:pPr>
        <w:pStyle w:val="FootnoteText"/>
      </w:pPr>
      <w:r w:rsidRPr="00291C80">
        <w:rPr>
          <w:rStyle w:val="FootnoteReference"/>
        </w:rPr>
        <w:footnoteRef/>
      </w:r>
      <w:r w:rsidRPr="00291C80">
        <w:t xml:space="preserve">“ .. </w:t>
      </w:r>
      <w:proofErr w:type="spellStart"/>
      <w:r w:rsidRPr="00291C80">
        <w:t>Вкрстените</w:t>
      </w:r>
      <w:proofErr w:type="spellEnd"/>
      <w:r w:rsidRPr="00291C80">
        <w:t xml:space="preserve"> </w:t>
      </w:r>
      <w:proofErr w:type="spellStart"/>
      <w:r w:rsidRPr="00291C80">
        <w:t>податоци</w:t>
      </w:r>
      <w:proofErr w:type="spellEnd"/>
      <w:r w:rsidRPr="00291C80">
        <w:t xml:space="preserve">  </w:t>
      </w:r>
      <w:proofErr w:type="spellStart"/>
      <w:r w:rsidRPr="00291C80">
        <w:t>откриваат</w:t>
      </w:r>
      <w:proofErr w:type="spellEnd"/>
      <w:r w:rsidRPr="00291C80">
        <w:t xml:space="preserve"> </w:t>
      </w:r>
      <w:proofErr w:type="spellStart"/>
      <w:r w:rsidRPr="00291C80">
        <w:t>дека</w:t>
      </w:r>
      <w:proofErr w:type="spellEnd"/>
      <w:r w:rsidRPr="00291C80">
        <w:t xml:space="preserve"> </w:t>
      </w:r>
      <w:proofErr w:type="spellStart"/>
      <w:r w:rsidRPr="00291C80">
        <w:t>судиите</w:t>
      </w:r>
      <w:proofErr w:type="spellEnd"/>
      <w:r w:rsidRPr="00291C80">
        <w:t xml:space="preserve"> </w:t>
      </w:r>
      <w:proofErr w:type="spellStart"/>
      <w:r w:rsidRPr="00291C80">
        <w:t>што</w:t>
      </w:r>
      <w:proofErr w:type="spellEnd"/>
      <w:r w:rsidRPr="00291C80">
        <w:t xml:space="preserve"> </w:t>
      </w:r>
      <w:proofErr w:type="spellStart"/>
      <w:r w:rsidRPr="00291C80">
        <w:t>работат</w:t>
      </w:r>
      <w:proofErr w:type="spellEnd"/>
      <w:r w:rsidRPr="00291C80">
        <w:t xml:space="preserve"> </w:t>
      </w:r>
      <w:proofErr w:type="spellStart"/>
      <w:r w:rsidRPr="00291C80">
        <w:t>на</w:t>
      </w:r>
      <w:proofErr w:type="spellEnd"/>
      <w:r w:rsidRPr="00291C80">
        <w:t xml:space="preserve"> </w:t>
      </w:r>
      <w:proofErr w:type="spellStart"/>
      <w:r w:rsidRPr="00291C80">
        <w:t>кривична</w:t>
      </w:r>
      <w:proofErr w:type="spellEnd"/>
      <w:r w:rsidRPr="00291C80">
        <w:t xml:space="preserve"> </w:t>
      </w:r>
      <w:proofErr w:type="spellStart"/>
      <w:r w:rsidRPr="00291C80">
        <w:t>материја</w:t>
      </w:r>
      <w:proofErr w:type="spellEnd"/>
      <w:r w:rsidRPr="00291C80">
        <w:t xml:space="preserve"> и </w:t>
      </w:r>
      <w:proofErr w:type="spellStart"/>
      <w:r w:rsidRPr="00291C80">
        <w:t>оние</w:t>
      </w:r>
      <w:proofErr w:type="spellEnd"/>
      <w:r w:rsidRPr="00291C80">
        <w:t xml:space="preserve"> </w:t>
      </w:r>
      <w:proofErr w:type="spellStart"/>
      <w:r w:rsidRPr="00291C80">
        <w:t>кои</w:t>
      </w:r>
      <w:proofErr w:type="spellEnd"/>
      <w:r w:rsidRPr="00291C80">
        <w:t xml:space="preserve"> </w:t>
      </w:r>
      <w:proofErr w:type="spellStart"/>
      <w:r w:rsidRPr="00291C80">
        <w:t>работат</w:t>
      </w:r>
      <w:proofErr w:type="spellEnd"/>
      <w:r w:rsidRPr="00291C80">
        <w:t xml:space="preserve"> </w:t>
      </w:r>
      <w:proofErr w:type="spellStart"/>
      <w:r w:rsidRPr="00291C80">
        <w:t>во</w:t>
      </w:r>
      <w:proofErr w:type="spellEnd"/>
      <w:r w:rsidRPr="00291C80">
        <w:t xml:space="preserve"> </w:t>
      </w:r>
      <w:proofErr w:type="spellStart"/>
      <w:r w:rsidRPr="00291C80">
        <w:t>подрачјето</w:t>
      </w:r>
      <w:proofErr w:type="spellEnd"/>
      <w:r w:rsidRPr="00291C80">
        <w:t xml:space="preserve"> </w:t>
      </w:r>
      <w:proofErr w:type="spellStart"/>
      <w:r w:rsidRPr="00291C80">
        <w:t>на</w:t>
      </w:r>
      <w:proofErr w:type="spellEnd"/>
      <w:r w:rsidRPr="00291C80">
        <w:t xml:space="preserve"> </w:t>
      </w:r>
      <w:proofErr w:type="spellStart"/>
      <w:r w:rsidRPr="00291C80">
        <w:t>апелациониот</w:t>
      </w:r>
      <w:proofErr w:type="spellEnd"/>
      <w:r w:rsidRPr="00291C80">
        <w:t xml:space="preserve"> </w:t>
      </w:r>
      <w:proofErr w:type="spellStart"/>
      <w:r w:rsidRPr="00291C80">
        <w:t>суд</w:t>
      </w:r>
      <w:proofErr w:type="spellEnd"/>
      <w:r w:rsidRPr="00291C80">
        <w:t xml:space="preserve"> </w:t>
      </w:r>
      <w:proofErr w:type="spellStart"/>
      <w:r w:rsidRPr="00291C80">
        <w:t>во</w:t>
      </w:r>
      <w:proofErr w:type="spellEnd"/>
      <w:r w:rsidRPr="00291C80">
        <w:t xml:space="preserve"> </w:t>
      </w:r>
      <w:proofErr w:type="spellStart"/>
      <w:r w:rsidRPr="00291C80">
        <w:t>Гостивар</w:t>
      </w:r>
      <w:proofErr w:type="spellEnd"/>
      <w:r w:rsidRPr="00291C80">
        <w:t xml:space="preserve"> </w:t>
      </w:r>
      <w:proofErr w:type="spellStart"/>
      <w:r w:rsidRPr="00291C80">
        <w:t>се</w:t>
      </w:r>
      <w:proofErr w:type="spellEnd"/>
      <w:r w:rsidRPr="00291C80">
        <w:t xml:space="preserve"> </w:t>
      </w:r>
      <w:proofErr w:type="spellStart"/>
      <w:r w:rsidRPr="00291C80">
        <w:t>особено</w:t>
      </w:r>
      <w:proofErr w:type="spellEnd"/>
      <w:r w:rsidRPr="00291C80">
        <w:t xml:space="preserve"> </w:t>
      </w:r>
      <w:proofErr w:type="spellStart"/>
      <w:r w:rsidRPr="00291C80">
        <w:t>загрижени</w:t>
      </w:r>
      <w:proofErr w:type="spellEnd"/>
      <w:r w:rsidRPr="00291C80">
        <w:t xml:space="preserve"> </w:t>
      </w:r>
      <w:proofErr w:type="spellStart"/>
      <w:r w:rsidRPr="00291C80">
        <w:t>за</w:t>
      </w:r>
      <w:proofErr w:type="spellEnd"/>
      <w:r w:rsidRPr="00291C80">
        <w:t xml:space="preserve"> </w:t>
      </w:r>
      <w:proofErr w:type="spellStart"/>
      <w:r w:rsidRPr="00291C80">
        <w:t>својата</w:t>
      </w:r>
      <w:proofErr w:type="spellEnd"/>
      <w:r w:rsidRPr="00291C80">
        <w:t xml:space="preserve"> </w:t>
      </w:r>
      <w:proofErr w:type="spellStart"/>
      <w:r w:rsidRPr="00291C80">
        <w:t>безбедност</w:t>
      </w:r>
      <w:proofErr w:type="spellEnd"/>
      <w:r w:rsidRPr="00291C80">
        <w:t xml:space="preserve">, </w:t>
      </w:r>
      <w:proofErr w:type="spellStart"/>
      <w:r w:rsidRPr="00291C80">
        <w:t>при</w:t>
      </w:r>
      <w:proofErr w:type="spellEnd"/>
      <w:r w:rsidRPr="00291C80">
        <w:t xml:space="preserve"> </w:t>
      </w:r>
      <w:proofErr w:type="spellStart"/>
      <w:r w:rsidRPr="00291C80">
        <w:t>што</w:t>
      </w:r>
      <w:proofErr w:type="spellEnd"/>
      <w:r w:rsidRPr="00291C80">
        <w:t xml:space="preserve"> </w:t>
      </w:r>
      <w:proofErr w:type="spellStart"/>
      <w:r w:rsidRPr="00291C80">
        <w:t>над</w:t>
      </w:r>
      <w:proofErr w:type="spellEnd"/>
      <w:r w:rsidRPr="00291C80">
        <w:t xml:space="preserve"> </w:t>
      </w:r>
      <w:proofErr w:type="spellStart"/>
      <w:r w:rsidRPr="00291C80">
        <w:t>една</w:t>
      </w:r>
      <w:proofErr w:type="spellEnd"/>
      <w:r w:rsidRPr="00291C80">
        <w:t xml:space="preserve"> </w:t>
      </w:r>
      <w:proofErr w:type="spellStart"/>
      <w:r w:rsidRPr="00291C80">
        <w:t>половина</w:t>
      </w:r>
      <w:proofErr w:type="spellEnd"/>
      <w:r w:rsidRPr="00291C80">
        <w:t xml:space="preserve"> </w:t>
      </w:r>
      <w:proofErr w:type="spellStart"/>
      <w:r w:rsidRPr="00291C80">
        <w:t>од</w:t>
      </w:r>
      <w:proofErr w:type="spellEnd"/>
      <w:r w:rsidRPr="00291C80">
        <w:t xml:space="preserve"> </w:t>
      </w:r>
      <w:proofErr w:type="spellStart"/>
      <w:r w:rsidRPr="00291C80">
        <w:t>судиите</w:t>
      </w:r>
      <w:proofErr w:type="spellEnd"/>
      <w:r w:rsidRPr="00291C80">
        <w:t xml:space="preserve"> </w:t>
      </w:r>
      <w:proofErr w:type="spellStart"/>
      <w:r w:rsidRPr="00291C80">
        <w:t>кривичари</w:t>
      </w:r>
      <w:proofErr w:type="spellEnd"/>
      <w:r w:rsidRPr="00291C80">
        <w:t xml:space="preserve"> (52 %) и </w:t>
      </w:r>
      <w:proofErr w:type="spellStart"/>
      <w:r w:rsidRPr="00291C80">
        <w:t>половина</w:t>
      </w:r>
      <w:proofErr w:type="spellEnd"/>
      <w:r w:rsidRPr="00291C80">
        <w:t xml:space="preserve"> </w:t>
      </w:r>
      <w:proofErr w:type="spellStart"/>
      <w:r w:rsidRPr="00291C80">
        <w:t>од</w:t>
      </w:r>
      <w:proofErr w:type="spellEnd"/>
      <w:r w:rsidRPr="00291C80">
        <w:t xml:space="preserve"> </w:t>
      </w:r>
      <w:proofErr w:type="spellStart"/>
      <w:r w:rsidRPr="00291C80">
        <w:t>судиите</w:t>
      </w:r>
      <w:proofErr w:type="spellEnd"/>
      <w:r w:rsidRPr="00291C80">
        <w:t xml:space="preserve"> </w:t>
      </w:r>
      <w:proofErr w:type="spellStart"/>
      <w:r w:rsidRPr="00291C80">
        <w:t>од</w:t>
      </w:r>
      <w:proofErr w:type="spellEnd"/>
      <w:r w:rsidRPr="00291C80">
        <w:t xml:space="preserve"> </w:t>
      </w:r>
      <w:proofErr w:type="spellStart"/>
      <w:r w:rsidRPr="00291C80">
        <w:t>подрачјето</w:t>
      </w:r>
      <w:proofErr w:type="spellEnd"/>
      <w:r w:rsidRPr="00291C80">
        <w:t xml:space="preserve"> </w:t>
      </w:r>
      <w:proofErr w:type="spellStart"/>
      <w:r w:rsidRPr="00291C80">
        <w:t>на</w:t>
      </w:r>
      <w:proofErr w:type="spellEnd"/>
      <w:r w:rsidRPr="00291C80">
        <w:t xml:space="preserve"> </w:t>
      </w:r>
      <w:proofErr w:type="spellStart"/>
      <w:r w:rsidRPr="00291C80">
        <w:t>апелациониот</w:t>
      </w:r>
      <w:proofErr w:type="spellEnd"/>
      <w:r w:rsidRPr="00291C80">
        <w:t xml:space="preserve"> </w:t>
      </w:r>
      <w:proofErr w:type="spellStart"/>
      <w:r w:rsidRPr="00291C80">
        <w:t>суд</w:t>
      </w:r>
      <w:proofErr w:type="spellEnd"/>
      <w:r w:rsidRPr="00291C80">
        <w:t xml:space="preserve"> </w:t>
      </w:r>
      <w:proofErr w:type="spellStart"/>
      <w:r w:rsidRPr="00291C80">
        <w:t>Гостивар</w:t>
      </w:r>
      <w:proofErr w:type="spellEnd"/>
      <w:r w:rsidRPr="00291C80">
        <w:t xml:space="preserve"> (50 %) </w:t>
      </w:r>
      <w:proofErr w:type="spellStart"/>
      <w:r w:rsidRPr="00291C80">
        <w:t>пријавуваат</w:t>
      </w:r>
      <w:proofErr w:type="spellEnd"/>
      <w:r w:rsidRPr="00291C80">
        <w:t xml:space="preserve"> </w:t>
      </w:r>
      <w:proofErr w:type="spellStart"/>
      <w:r w:rsidRPr="00291C80">
        <w:t>дека</w:t>
      </w:r>
      <w:proofErr w:type="spellEnd"/>
      <w:r w:rsidRPr="00291C80">
        <w:t xml:space="preserve"> </w:t>
      </w:r>
      <w:proofErr w:type="spellStart"/>
      <w:r w:rsidRPr="00291C80">
        <w:t>се</w:t>
      </w:r>
      <w:proofErr w:type="spellEnd"/>
      <w:r w:rsidRPr="00291C80">
        <w:t xml:space="preserve"> </w:t>
      </w:r>
      <w:proofErr w:type="spellStart"/>
      <w:r w:rsidRPr="00291C80">
        <w:t>чувствуваат</w:t>
      </w:r>
      <w:proofErr w:type="spellEnd"/>
      <w:r w:rsidRPr="00291C80">
        <w:t xml:space="preserve"> </w:t>
      </w:r>
      <w:proofErr w:type="spellStart"/>
      <w:r w:rsidRPr="00291C80">
        <w:t>небезбедни</w:t>
      </w:r>
      <w:proofErr w:type="spellEnd"/>
      <w:r w:rsidRPr="00291C80">
        <w:t xml:space="preserve"> </w:t>
      </w:r>
      <w:proofErr w:type="spellStart"/>
      <w:r w:rsidRPr="00291C80">
        <w:t>во</w:t>
      </w:r>
      <w:proofErr w:type="spellEnd"/>
      <w:r w:rsidRPr="00291C80">
        <w:t xml:space="preserve"> </w:t>
      </w:r>
      <w:proofErr w:type="spellStart"/>
      <w:r w:rsidRPr="00291C80">
        <w:t>својот</w:t>
      </w:r>
      <w:proofErr w:type="spellEnd"/>
      <w:r w:rsidRPr="00291C80">
        <w:t xml:space="preserve"> </w:t>
      </w:r>
      <w:proofErr w:type="spellStart"/>
      <w:r w:rsidRPr="00291C80">
        <w:t>приватен</w:t>
      </w:r>
      <w:proofErr w:type="spellEnd"/>
      <w:r w:rsidRPr="00291C80">
        <w:t xml:space="preserve"> </w:t>
      </w:r>
      <w:proofErr w:type="spellStart"/>
      <w:r w:rsidRPr="00291C80">
        <w:t>живот</w:t>
      </w:r>
      <w:proofErr w:type="spellEnd"/>
      <w:r w:rsidRPr="00291C80">
        <w:t xml:space="preserve">.“ - </w:t>
      </w:r>
      <w:r w:rsidRPr="00291C80">
        <w:rPr>
          <w:lang w:val="mk-MK"/>
        </w:rPr>
        <w:t xml:space="preserve">Мисија на ОБСЕ во Скопје во соработка со </w:t>
      </w:r>
      <w:proofErr w:type="spellStart"/>
      <w:r w:rsidRPr="00291C80">
        <w:t>Државната</w:t>
      </w:r>
      <w:proofErr w:type="spellEnd"/>
      <w:r w:rsidRPr="00291C80">
        <w:t xml:space="preserve"> </w:t>
      </w:r>
      <w:proofErr w:type="spellStart"/>
      <w:r w:rsidRPr="00291C80">
        <w:t>комисија</w:t>
      </w:r>
      <w:proofErr w:type="spellEnd"/>
      <w:r w:rsidRPr="00291C80">
        <w:t xml:space="preserve"> </w:t>
      </w:r>
      <w:proofErr w:type="spellStart"/>
      <w:r w:rsidRPr="00291C80">
        <w:t>за</w:t>
      </w:r>
      <w:proofErr w:type="spellEnd"/>
      <w:r w:rsidRPr="00291C80">
        <w:t xml:space="preserve"> </w:t>
      </w:r>
      <w:proofErr w:type="spellStart"/>
      <w:r w:rsidRPr="00291C80">
        <w:t>спречување</w:t>
      </w:r>
      <w:proofErr w:type="spellEnd"/>
      <w:r w:rsidRPr="00291C80">
        <w:t xml:space="preserve"> </w:t>
      </w:r>
      <w:proofErr w:type="spellStart"/>
      <w:r w:rsidRPr="00291C80">
        <w:t>корупција</w:t>
      </w:r>
      <w:proofErr w:type="spellEnd"/>
      <w:r w:rsidRPr="00291C80">
        <w:t xml:space="preserve"> </w:t>
      </w:r>
      <w:r w:rsidRPr="00291C80">
        <w:rPr>
          <w:lang w:val="mk-MK"/>
        </w:rPr>
        <w:t xml:space="preserve">, </w:t>
      </w:r>
      <w:r w:rsidRPr="00291C80">
        <w:t xml:space="preserve"> </w:t>
      </w:r>
      <w:proofErr w:type="spellStart"/>
      <w:r w:rsidRPr="00291C80">
        <w:t>Здружение</w:t>
      </w:r>
      <w:proofErr w:type="spellEnd"/>
      <w:r w:rsidRPr="00291C80">
        <w:t xml:space="preserve"> </w:t>
      </w:r>
      <w:proofErr w:type="spellStart"/>
      <w:r w:rsidRPr="00291C80">
        <w:t>на</w:t>
      </w:r>
      <w:proofErr w:type="spellEnd"/>
      <w:r w:rsidRPr="00291C80">
        <w:t xml:space="preserve"> </w:t>
      </w:r>
      <w:proofErr w:type="spellStart"/>
      <w:r w:rsidRPr="00291C80">
        <w:t>судиите</w:t>
      </w:r>
      <w:proofErr w:type="spellEnd"/>
      <w:r w:rsidRPr="00291C80">
        <w:t xml:space="preserve"> </w:t>
      </w:r>
      <w:proofErr w:type="spellStart"/>
      <w:r w:rsidRPr="00291C80">
        <w:t>на</w:t>
      </w:r>
      <w:proofErr w:type="spellEnd"/>
      <w:r w:rsidRPr="00291C80">
        <w:t xml:space="preserve"> </w:t>
      </w:r>
      <w:proofErr w:type="spellStart"/>
      <w:r w:rsidRPr="00291C80">
        <w:t>Република</w:t>
      </w:r>
      <w:proofErr w:type="spellEnd"/>
      <w:r w:rsidRPr="00291C80">
        <w:t xml:space="preserve"> </w:t>
      </w:r>
      <w:proofErr w:type="spellStart"/>
      <w:r w:rsidRPr="00291C80">
        <w:t>Северна</w:t>
      </w:r>
      <w:proofErr w:type="spellEnd"/>
      <w:r w:rsidRPr="00291C80">
        <w:t xml:space="preserve"> </w:t>
      </w:r>
      <w:proofErr w:type="spellStart"/>
      <w:r w:rsidRPr="00291C80">
        <w:t>Македонија</w:t>
      </w:r>
      <w:proofErr w:type="spellEnd"/>
      <w:r w:rsidRPr="00291C80">
        <w:t xml:space="preserve"> и </w:t>
      </w:r>
      <w:proofErr w:type="spellStart"/>
      <w:r w:rsidRPr="00291C80">
        <w:t>Здружение</w:t>
      </w:r>
      <w:proofErr w:type="spellEnd"/>
      <w:r w:rsidRPr="00291C80">
        <w:t xml:space="preserve"> </w:t>
      </w:r>
      <w:proofErr w:type="spellStart"/>
      <w:r w:rsidRPr="00291C80">
        <w:t>на</w:t>
      </w:r>
      <w:proofErr w:type="spellEnd"/>
      <w:r w:rsidRPr="00291C80">
        <w:t xml:space="preserve"> </w:t>
      </w:r>
      <w:proofErr w:type="spellStart"/>
      <w:r w:rsidRPr="00291C80">
        <w:t>јавните</w:t>
      </w:r>
      <w:proofErr w:type="spellEnd"/>
      <w:r w:rsidRPr="00291C80">
        <w:t xml:space="preserve"> </w:t>
      </w:r>
      <w:proofErr w:type="spellStart"/>
      <w:r w:rsidRPr="00291C80">
        <w:t>обвинители</w:t>
      </w:r>
      <w:proofErr w:type="spellEnd"/>
      <w:r w:rsidRPr="00291C80">
        <w:t xml:space="preserve"> </w:t>
      </w:r>
      <w:proofErr w:type="spellStart"/>
      <w:r w:rsidRPr="00291C80">
        <w:t>во</w:t>
      </w:r>
      <w:proofErr w:type="spellEnd"/>
      <w:r w:rsidRPr="00291C80">
        <w:t xml:space="preserve"> </w:t>
      </w:r>
      <w:proofErr w:type="spellStart"/>
      <w:r w:rsidRPr="00291C80">
        <w:t>Република</w:t>
      </w:r>
      <w:proofErr w:type="spellEnd"/>
      <w:r w:rsidRPr="00291C80">
        <w:t xml:space="preserve"> </w:t>
      </w:r>
      <w:proofErr w:type="spellStart"/>
      <w:r w:rsidRPr="00291C80">
        <w:t>Северна</w:t>
      </w:r>
      <w:proofErr w:type="spellEnd"/>
      <w:r w:rsidRPr="00291C80">
        <w:t xml:space="preserve"> </w:t>
      </w:r>
      <w:proofErr w:type="spellStart"/>
      <w:r w:rsidRPr="00291C80">
        <w:t>Македонија</w:t>
      </w:r>
      <w:proofErr w:type="spellEnd"/>
      <w:r w:rsidRPr="00291C80">
        <w:rPr>
          <w:lang w:val="mk-MK"/>
        </w:rPr>
        <w:t xml:space="preserve">, </w:t>
      </w:r>
      <w:r w:rsidRPr="00291C80">
        <w:t>“</w:t>
      </w:r>
      <w:r w:rsidRPr="00291C80">
        <w:rPr>
          <w:lang w:val="mk-MK"/>
        </w:rPr>
        <w:t>Проценка на ризиците од корупција во правосудството во Северна Македонија</w:t>
      </w:r>
      <w:r w:rsidRPr="00291C80">
        <w:t xml:space="preserve">”, </w:t>
      </w:r>
      <w:r w:rsidRPr="00291C80">
        <w:rPr>
          <w:lang w:val="mk-MK"/>
        </w:rPr>
        <w:t>Скопје,  Јуни 2023, стр.</w:t>
      </w:r>
      <w:r w:rsidRPr="00291C80">
        <w:t>70.</w:t>
      </w:r>
    </w:p>
    <w:p w14:paraId="6F19A01B" w14:textId="77777777" w:rsidR="00B87FDF" w:rsidRPr="00B63147" w:rsidRDefault="00B87FDF" w:rsidP="00B63147">
      <w:pPr>
        <w:spacing w:line="240" w:lineRule="auto"/>
        <w:rPr>
          <w:rFonts w:ascii="Times New Roman" w:hAnsi="Times New Roman"/>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B720D"/>
    <w:multiLevelType w:val="hybridMultilevel"/>
    <w:tmpl w:val="4DD09C6E"/>
    <w:lvl w:ilvl="0" w:tplc="0C989B38">
      <w:start w:val="2"/>
      <w:numFmt w:val="bullet"/>
      <w:lvlText w:val="-"/>
      <w:lvlJc w:val="left"/>
      <w:pPr>
        <w:ind w:left="720" w:hanging="360"/>
      </w:pPr>
      <w:rPr>
        <w:rFonts w:ascii="Times New Roman" w:eastAsia="Calibri"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C807D3"/>
    <w:multiLevelType w:val="hybridMultilevel"/>
    <w:tmpl w:val="CFBAAF84"/>
    <w:lvl w:ilvl="0" w:tplc="A514A12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484381"/>
    <w:multiLevelType w:val="multilevel"/>
    <w:tmpl w:val="E2021DCA"/>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 w15:restartNumberingAfterBreak="0">
    <w:nsid w:val="0616249D"/>
    <w:multiLevelType w:val="hybridMultilevel"/>
    <w:tmpl w:val="E30009EC"/>
    <w:lvl w:ilvl="0" w:tplc="A12EDAC2">
      <w:start w:val="1"/>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6D722D9"/>
    <w:multiLevelType w:val="hybridMultilevel"/>
    <w:tmpl w:val="83DE6280"/>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 w15:restartNumberingAfterBreak="0">
    <w:nsid w:val="07AC0D10"/>
    <w:multiLevelType w:val="multilevel"/>
    <w:tmpl w:val="CB701430"/>
    <w:lvl w:ilvl="0">
      <w:numFmt w:val="bullet"/>
      <w:lvlText w:val="-"/>
      <w:lvlJc w:val="left"/>
      <w:pPr>
        <w:tabs>
          <w:tab w:val="num" w:pos="720"/>
        </w:tabs>
        <w:ind w:left="720" w:hanging="360"/>
      </w:pPr>
      <w:rPr>
        <w:rFonts w:ascii="Times New Roman" w:eastAsia="Calibr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316DE6"/>
    <w:multiLevelType w:val="hybridMultilevel"/>
    <w:tmpl w:val="137A93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514CCF"/>
    <w:multiLevelType w:val="hybridMultilevel"/>
    <w:tmpl w:val="2806CE64"/>
    <w:lvl w:ilvl="0" w:tplc="0C989B38">
      <w:start w:val="2"/>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C7C2563"/>
    <w:multiLevelType w:val="multilevel"/>
    <w:tmpl w:val="B35A0590"/>
    <w:lvl w:ilvl="0">
      <w:start w:val="2"/>
      <w:numFmt w:val="bullet"/>
      <w:lvlText w:val="-"/>
      <w:lvlJc w:val="left"/>
      <w:pPr>
        <w:tabs>
          <w:tab w:val="num" w:pos="720"/>
        </w:tabs>
        <w:ind w:left="720" w:hanging="360"/>
      </w:pPr>
      <w:rPr>
        <w:rFonts w:ascii="Times New Roman" w:eastAsia="Calibr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057E1B"/>
    <w:multiLevelType w:val="hybridMultilevel"/>
    <w:tmpl w:val="D026B962"/>
    <w:lvl w:ilvl="0" w:tplc="8F5AE3CC">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0A6659B"/>
    <w:multiLevelType w:val="hybridMultilevel"/>
    <w:tmpl w:val="921481CE"/>
    <w:lvl w:ilvl="0" w:tplc="04090001">
      <w:start w:val="1"/>
      <w:numFmt w:val="bullet"/>
      <w:lvlText w:val=""/>
      <w:lvlJc w:val="left"/>
      <w:pPr>
        <w:ind w:left="816" w:hanging="360"/>
      </w:pPr>
      <w:rPr>
        <w:rFonts w:ascii="Symbol" w:hAnsi="Symbol" w:hint="default"/>
      </w:rPr>
    </w:lvl>
    <w:lvl w:ilvl="1" w:tplc="04090003" w:tentative="1">
      <w:start w:val="1"/>
      <w:numFmt w:val="bullet"/>
      <w:lvlText w:val="o"/>
      <w:lvlJc w:val="left"/>
      <w:pPr>
        <w:ind w:left="1536" w:hanging="360"/>
      </w:pPr>
      <w:rPr>
        <w:rFonts w:ascii="Courier New" w:hAnsi="Courier New" w:cs="Courier New" w:hint="default"/>
      </w:rPr>
    </w:lvl>
    <w:lvl w:ilvl="2" w:tplc="04090005" w:tentative="1">
      <w:start w:val="1"/>
      <w:numFmt w:val="bullet"/>
      <w:lvlText w:val=""/>
      <w:lvlJc w:val="left"/>
      <w:pPr>
        <w:ind w:left="2256" w:hanging="360"/>
      </w:pPr>
      <w:rPr>
        <w:rFonts w:ascii="Wingdings" w:hAnsi="Wingdings" w:hint="default"/>
      </w:rPr>
    </w:lvl>
    <w:lvl w:ilvl="3" w:tplc="04090001" w:tentative="1">
      <w:start w:val="1"/>
      <w:numFmt w:val="bullet"/>
      <w:lvlText w:val=""/>
      <w:lvlJc w:val="left"/>
      <w:pPr>
        <w:ind w:left="2976" w:hanging="360"/>
      </w:pPr>
      <w:rPr>
        <w:rFonts w:ascii="Symbol" w:hAnsi="Symbol" w:hint="default"/>
      </w:rPr>
    </w:lvl>
    <w:lvl w:ilvl="4" w:tplc="04090003" w:tentative="1">
      <w:start w:val="1"/>
      <w:numFmt w:val="bullet"/>
      <w:lvlText w:val="o"/>
      <w:lvlJc w:val="left"/>
      <w:pPr>
        <w:ind w:left="3696" w:hanging="360"/>
      </w:pPr>
      <w:rPr>
        <w:rFonts w:ascii="Courier New" w:hAnsi="Courier New" w:cs="Courier New" w:hint="default"/>
      </w:rPr>
    </w:lvl>
    <w:lvl w:ilvl="5" w:tplc="04090005" w:tentative="1">
      <w:start w:val="1"/>
      <w:numFmt w:val="bullet"/>
      <w:lvlText w:val=""/>
      <w:lvlJc w:val="left"/>
      <w:pPr>
        <w:ind w:left="4416" w:hanging="360"/>
      </w:pPr>
      <w:rPr>
        <w:rFonts w:ascii="Wingdings" w:hAnsi="Wingdings" w:hint="default"/>
      </w:rPr>
    </w:lvl>
    <w:lvl w:ilvl="6" w:tplc="04090001" w:tentative="1">
      <w:start w:val="1"/>
      <w:numFmt w:val="bullet"/>
      <w:lvlText w:val=""/>
      <w:lvlJc w:val="left"/>
      <w:pPr>
        <w:ind w:left="5136" w:hanging="360"/>
      </w:pPr>
      <w:rPr>
        <w:rFonts w:ascii="Symbol" w:hAnsi="Symbol" w:hint="default"/>
      </w:rPr>
    </w:lvl>
    <w:lvl w:ilvl="7" w:tplc="04090003" w:tentative="1">
      <w:start w:val="1"/>
      <w:numFmt w:val="bullet"/>
      <w:lvlText w:val="o"/>
      <w:lvlJc w:val="left"/>
      <w:pPr>
        <w:ind w:left="5856" w:hanging="360"/>
      </w:pPr>
      <w:rPr>
        <w:rFonts w:ascii="Courier New" w:hAnsi="Courier New" w:cs="Courier New" w:hint="default"/>
      </w:rPr>
    </w:lvl>
    <w:lvl w:ilvl="8" w:tplc="04090005" w:tentative="1">
      <w:start w:val="1"/>
      <w:numFmt w:val="bullet"/>
      <w:lvlText w:val=""/>
      <w:lvlJc w:val="left"/>
      <w:pPr>
        <w:ind w:left="6576" w:hanging="360"/>
      </w:pPr>
      <w:rPr>
        <w:rFonts w:ascii="Wingdings" w:hAnsi="Wingdings" w:hint="default"/>
      </w:rPr>
    </w:lvl>
  </w:abstractNum>
  <w:abstractNum w:abstractNumId="11" w15:restartNumberingAfterBreak="0">
    <w:nsid w:val="1232316D"/>
    <w:multiLevelType w:val="hybridMultilevel"/>
    <w:tmpl w:val="BE567090"/>
    <w:lvl w:ilvl="0" w:tplc="E06E885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30E2B8C"/>
    <w:multiLevelType w:val="multilevel"/>
    <w:tmpl w:val="A2064678"/>
    <w:lvl w:ilvl="0">
      <w:numFmt w:val="bullet"/>
      <w:lvlText w:val="-"/>
      <w:lvlJc w:val="left"/>
      <w:pPr>
        <w:tabs>
          <w:tab w:val="num" w:pos="720"/>
        </w:tabs>
        <w:ind w:left="720" w:hanging="360"/>
      </w:pPr>
      <w:rPr>
        <w:rFonts w:ascii="Calibri" w:eastAsia="Calibri" w:hAnsi="Calibri" w:cs="Calibri"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4D55A49"/>
    <w:multiLevelType w:val="hybridMultilevel"/>
    <w:tmpl w:val="BAC0DB6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B9D0A4B"/>
    <w:multiLevelType w:val="hybridMultilevel"/>
    <w:tmpl w:val="1BE80DD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F6E08AD"/>
    <w:multiLevelType w:val="hybridMultilevel"/>
    <w:tmpl w:val="06E041A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12A03E5"/>
    <w:multiLevelType w:val="hybridMultilevel"/>
    <w:tmpl w:val="480A3E68"/>
    <w:lvl w:ilvl="0" w:tplc="A514A12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3747EE"/>
    <w:multiLevelType w:val="hybridMultilevel"/>
    <w:tmpl w:val="D5EA04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C23208"/>
    <w:multiLevelType w:val="hybridMultilevel"/>
    <w:tmpl w:val="7A3CBA1C"/>
    <w:lvl w:ilvl="0" w:tplc="04090005">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 w15:restartNumberingAfterBreak="0">
    <w:nsid w:val="276F77A4"/>
    <w:multiLevelType w:val="hybridMultilevel"/>
    <w:tmpl w:val="1278D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795871"/>
    <w:multiLevelType w:val="hybridMultilevel"/>
    <w:tmpl w:val="3F26E49C"/>
    <w:lvl w:ilvl="0" w:tplc="E06E885E">
      <w:numFmt w:val="bullet"/>
      <w:lvlText w:val="-"/>
      <w:lvlJc w:val="left"/>
      <w:pPr>
        <w:ind w:left="778" w:hanging="360"/>
      </w:pPr>
      <w:rPr>
        <w:rFonts w:ascii="Calibri" w:eastAsia="Calibri" w:hAnsi="Calibri" w:cs="Calibri"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21" w15:restartNumberingAfterBreak="0">
    <w:nsid w:val="295979AB"/>
    <w:multiLevelType w:val="hybridMultilevel"/>
    <w:tmpl w:val="E1E0D4A4"/>
    <w:lvl w:ilvl="0" w:tplc="2AD0ECE8">
      <w:start w:val="1"/>
      <w:numFmt w:val="decimal"/>
      <w:lvlText w:val="%1."/>
      <w:lvlJc w:val="left"/>
      <w:pPr>
        <w:ind w:left="1440" w:hanging="360"/>
      </w:pPr>
      <w:rPr>
        <w:rFonts w:hint="default"/>
        <w:color w:val="auto"/>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2F3117F2"/>
    <w:multiLevelType w:val="hybridMultilevel"/>
    <w:tmpl w:val="23A4A83C"/>
    <w:lvl w:ilvl="0" w:tplc="768C458A">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15:restartNumberingAfterBreak="0">
    <w:nsid w:val="375C76D7"/>
    <w:multiLevelType w:val="multilevel"/>
    <w:tmpl w:val="B2A0372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812507"/>
    <w:multiLevelType w:val="hybridMultilevel"/>
    <w:tmpl w:val="DA42A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E50741"/>
    <w:multiLevelType w:val="multilevel"/>
    <w:tmpl w:val="00F65D6E"/>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i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41C44389"/>
    <w:multiLevelType w:val="multilevel"/>
    <w:tmpl w:val="687AAE1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4624054E"/>
    <w:multiLevelType w:val="hybridMultilevel"/>
    <w:tmpl w:val="490CA76A"/>
    <w:lvl w:ilvl="0" w:tplc="0C989B38">
      <w:start w:val="2"/>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9C37264"/>
    <w:multiLevelType w:val="hybridMultilevel"/>
    <w:tmpl w:val="4800983A"/>
    <w:lvl w:ilvl="0" w:tplc="A514A122">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C953E2A"/>
    <w:multiLevelType w:val="hybridMultilevel"/>
    <w:tmpl w:val="1910DEBA"/>
    <w:lvl w:ilvl="0" w:tplc="E06E885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B904E7"/>
    <w:multiLevelType w:val="hybridMultilevel"/>
    <w:tmpl w:val="FD4297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CB1CEA"/>
    <w:multiLevelType w:val="multilevel"/>
    <w:tmpl w:val="B6AED974"/>
    <w:lvl w:ilvl="0">
      <w:start w:val="1"/>
      <w:numFmt w:val="decimal"/>
      <w:lvlText w:val="%1."/>
      <w:lvlJc w:val="left"/>
      <w:pPr>
        <w:ind w:left="720" w:hanging="360"/>
      </w:pPr>
      <w:rPr>
        <w:rFonts w:hint="default"/>
      </w:rPr>
    </w:lvl>
    <w:lvl w:ilvl="1">
      <w:start w:val="1"/>
      <w:numFmt w:val="decimal"/>
      <w:pStyle w:val="Style1"/>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533D06D0"/>
    <w:multiLevelType w:val="hybridMultilevel"/>
    <w:tmpl w:val="4BBCD6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3D44003"/>
    <w:multiLevelType w:val="hybridMultilevel"/>
    <w:tmpl w:val="BAC0D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4643CBE"/>
    <w:multiLevelType w:val="hybridMultilevel"/>
    <w:tmpl w:val="B392928E"/>
    <w:lvl w:ilvl="0" w:tplc="73A29F4E">
      <w:start w:val="1"/>
      <w:numFmt w:val="decimal"/>
      <w:lvlText w:val="%1)"/>
      <w:lvlJc w:val="righ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B9881DDA">
      <w:start w:val="1"/>
      <w:numFmt w:val="decimal"/>
      <w:lvlText w:val="%3)"/>
      <w:lvlJc w:val="right"/>
      <w:pPr>
        <w:ind w:left="2160" w:hanging="180"/>
      </w:pPr>
      <w:rPr>
        <w:rFonts w:ascii="Times New Roman" w:eastAsia="Calibri" w:hAnsi="Times New Roman" w:cs="Times New Roman"/>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E218F"/>
    <w:multiLevelType w:val="hybridMultilevel"/>
    <w:tmpl w:val="6966E52C"/>
    <w:lvl w:ilvl="0" w:tplc="04090005">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6" w15:restartNumberingAfterBreak="0">
    <w:nsid w:val="55961C42"/>
    <w:multiLevelType w:val="hybridMultilevel"/>
    <w:tmpl w:val="B10CB592"/>
    <w:lvl w:ilvl="0" w:tplc="A514A12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76759DE"/>
    <w:multiLevelType w:val="hybridMultilevel"/>
    <w:tmpl w:val="0EDEB628"/>
    <w:lvl w:ilvl="0" w:tplc="A514A122">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76E4F16"/>
    <w:multiLevelType w:val="hybridMultilevel"/>
    <w:tmpl w:val="BB8A3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7AF10BF"/>
    <w:multiLevelType w:val="hybridMultilevel"/>
    <w:tmpl w:val="3580E0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73A29F4E">
      <w:start w:val="1"/>
      <w:numFmt w:val="decimal"/>
      <w:lvlText w:val="%3)"/>
      <w:lvlJc w:val="right"/>
      <w:pPr>
        <w:ind w:left="2160" w:hanging="180"/>
      </w:pPr>
      <w:rPr>
        <w:rFonts w:ascii="Times New Roman" w:eastAsia="Calibri" w:hAnsi="Times New Roman" w:cs="Times New Roman"/>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8DA7A2A"/>
    <w:multiLevelType w:val="hybridMultilevel"/>
    <w:tmpl w:val="FF064522"/>
    <w:lvl w:ilvl="0" w:tplc="0C989B38">
      <w:start w:val="2"/>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5C532421"/>
    <w:multiLevelType w:val="multilevel"/>
    <w:tmpl w:val="CEAA0ED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i w:val="0"/>
        <w:i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5E6468E2"/>
    <w:multiLevelType w:val="multilevel"/>
    <w:tmpl w:val="F7D2FDC8"/>
    <w:lvl w:ilvl="0">
      <w:start w:val="4"/>
      <w:numFmt w:val="decimal"/>
      <w:lvlText w:val="%1."/>
      <w:lvlJc w:val="left"/>
      <w:pPr>
        <w:ind w:left="360" w:hanging="360"/>
      </w:pPr>
      <w:rPr>
        <w:rFonts w:hint="default"/>
        <w:b w:val="0"/>
      </w:rPr>
    </w:lvl>
    <w:lvl w:ilvl="1">
      <w:start w:val="1"/>
      <w:numFmt w:val="decimal"/>
      <w:lvlText w:val="%1.%2."/>
      <w:lvlJc w:val="left"/>
      <w:pPr>
        <w:ind w:left="1440" w:hanging="360"/>
      </w:pPr>
      <w:rPr>
        <w:rFonts w:hint="default"/>
        <w:b w:val="0"/>
      </w:rPr>
    </w:lvl>
    <w:lvl w:ilvl="2">
      <w:start w:val="1"/>
      <w:numFmt w:val="decimal"/>
      <w:lvlText w:val="%1.%2.%3."/>
      <w:lvlJc w:val="left"/>
      <w:pPr>
        <w:ind w:left="2880" w:hanging="720"/>
      </w:pPr>
      <w:rPr>
        <w:rFonts w:hint="default"/>
        <w:b w:val="0"/>
      </w:rPr>
    </w:lvl>
    <w:lvl w:ilvl="3">
      <w:start w:val="1"/>
      <w:numFmt w:val="decimal"/>
      <w:lvlText w:val="%1.%2.%3.%4."/>
      <w:lvlJc w:val="left"/>
      <w:pPr>
        <w:ind w:left="3960" w:hanging="720"/>
      </w:pPr>
      <w:rPr>
        <w:rFonts w:hint="default"/>
        <w:b w:val="0"/>
      </w:rPr>
    </w:lvl>
    <w:lvl w:ilvl="4">
      <w:start w:val="1"/>
      <w:numFmt w:val="decimal"/>
      <w:lvlText w:val="%1.%2.%3.%4.%5."/>
      <w:lvlJc w:val="left"/>
      <w:pPr>
        <w:ind w:left="5400" w:hanging="1080"/>
      </w:pPr>
      <w:rPr>
        <w:rFonts w:hint="default"/>
        <w:b w:val="0"/>
      </w:rPr>
    </w:lvl>
    <w:lvl w:ilvl="5">
      <w:start w:val="1"/>
      <w:numFmt w:val="decimal"/>
      <w:lvlText w:val="%1.%2.%3.%4.%5.%6."/>
      <w:lvlJc w:val="left"/>
      <w:pPr>
        <w:ind w:left="6480" w:hanging="1080"/>
      </w:pPr>
      <w:rPr>
        <w:rFonts w:hint="default"/>
        <w:b w:val="0"/>
      </w:rPr>
    </w:lvl>
    <w:lvl w:ilvl="6">
      <w:start w:val="1"/>
      <w:numFmt w:val="decimal"/>
      <w:lvlText w:val="%1.%2.%3.%4.%5.%6.%7."/>
      <w:lvlJc w:val="left"/>
      <w:pPr>
        <w:ind w:left="7920" w:hanging="1440"/>
      </w:pPr>
      <w:rPr>
        <w:rFonts w:hint="default"/>
        <w:b w:val="0"/>
      </w:rPr>
    </w:lvl>
    <w:lvl w:ilvl="7">
      <w:start w:val="1"/>
      <w:numFmt w:val="decimal"/>
      <w:lvlText w:val="%1.%2.%3.%4.%5.%6.%7.%8."/>
      <w:lvlJc w:val="left"/>
      <w:pPr>
        <w:ind w:left="9000" w:hanging="1440"/>
      </w:pPr>
      <w:rPr>
        <w:rFonts w:hint="default"/>
        <w:b w:val="0"/>
      </w:rPr>
    </w:lvl>
    <w:lvl w:ilvl="8">
      <w:start w:val="1"/>
      <w:numFmt w:val="decimal"/>
      <w:lvlText w:val="%1.%2.%3.%4.%5.%6.%7.%8.%9."/>
      <w:lvlJc w:val="left"/>
      <w:pPr>
        <w:ind w:left="10440" w:hanging="1800"/>
      </w:pPr>
      <w:rPr>
        <w:rFonts w:hint="default"/>
        <w:b w:val="0"/>
      </w:rPr>
    </w:lvl>
  </w:abstractNum>
  <w:abstractNum w:abstractNumId="43" w15:restartNumberingAfterBreak="0">
    <w:nsid w:val="620D6687"/>
    <w:multiLevelType w:val="hybridMultilevel"/>
    <w:tmpl w:val="B1E4EA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7058593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727480"/>
    <w:multiLevelType w:val="multilevel"/>
    <w:tmpl w:val="B28E7344"/>
    <w:lvl w:ilvl="0">
      <w:start w:val="1"/>
      <w:numFmt w:val="decimal"/>
      <w:lvlText w:val="%1."/>
      <w:lvlJc w:val="left"/>
      <w:pPr>
        <w:ind w:left="720" w:hanging="360"/>
      </w:pPr>
      <w:rPr>
        <w:rFonts w:hint="default"/>
        <w:b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5" w15:restartNumberingAfterBreak="0">
    <w:nsid w:val="62884D69"/>
    <w:multiLevelType w:val="multilevel"/>
    <w:tmpl w:val="E0723AF4"/>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629120C4"/>
    <w:multiLevelType w:val="hybridMultilevel"/>
    <w:tmpl w:val="701AFBA4"/>
    <w:lvl w:ilvl="0" w:tplc="E06E885E">
      <w:numFmt w:val="bullet"/>
      <w:lvlText w:val="-"/>
      <w:lvlJc w:val="left"/>
      <w:pPr>
        <w:ind w:left="720" w:hanging="360"/>
      </w:pPr>
      <w:rPr>
        <w:rFonts w:ascii="Calibri" w:eastAsia="Calibri" w:hAnsi="Calibri" w:cs="Calibri"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408498B"/>
    <w:multiLevelType w:val="hybridMultilevel"/>
    <w:tmpl w:val="AE2436F6"/>
    <w:lvl w:ilvl="0" w:tplc="0C989B38">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78D558A"/>
    <w:multiLevelType w:val="hybridMultilevel"/>
    <w:tmpl w:val="C3541194"/>
    <w:lvl w:ilvl="0" w:tplc="E06E885E">
      <w:numFmt w:val="bullet"/>
      <w:lvlText w:val="-"/>
      <w:lvlJc w:val="left"/>
      <w:pPr>
        <w:ind w:left="720" w:hanging="360"/>
      </w:pPr>
      <w:rPr>
        <w:rFonts w:ascii="Calibri" w:eastAsia="Calibri" w:hAnsi="Calibri" w:cs="Calibri"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7F7428E"/>
    <w:multiLevelType w:val="hybridMultilevel"/>
    <w:tmpl w:val="EFC026CC"/>
    <w:lvl w:ilvl="0" w:tplc="A514A12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8D624D1"/>
    <w:multiLevelType w:val="hybridMultilevel"/>
    <w:tmpl w:val="1BE80D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A3F46EB"/>
    <w:multiLevelType w:val="multilevel"/>
    <w:tmpl w:val="669E1450"/>
    <w:lvl w:ilvl="0">
      <w:start w:val="1"/>
      <w:numFmt w:val="decimal"/>
      <w:lvlText w:val="%1."/>
      <w:lvlJc w:val="left"/>
      <w:pPr>
        <w:ind w:left="792" w:hanging="360"/>
      </w:pPr>
      <w:rPr>
        <w:rFonts w:hint="default"/>
      </w:rPr>
    </w:lvl>
    <w:lvl w:ilvl="1">
      <w:start w:val="6"/>
      <w:numFmt w:val="decimal"/>
      <w:isLgl/>
      <w:lvlText w:val="%1.%2."/>
      <w:lvlJc w:val="left"/>
      <w:pPr>
        <w:ind w:left="1032" w:hanging="600"/>
      </w:pPr>
      <w:rPr>
        <w:rFonts w:hint="default"/>
      </w:rPr>
    </w:lvl>
    <w:lvl w:ilvl="2">
      <w:start w:val="1"/>
      <w:numFmt w:val="decimal"/>
      <w:isLgl/>
      <w:lvlText w:val="%1.%2.%3."/>
      <w:lvlJc w:val="left"/>
      <w:pPr>
        <w:ind w:left="1152" w:hanging="720"/>
      </w:pPr>
      <w:rPr>
        <w:rFonts w:hint="default"/>
      </w:rPr>
    </w:lvl>
    <w:lvl w:ilvl="3">
      <w:start w:val="1"/>
      <w:numFmt w:val="decimal"/>
      <w:isLgl/>
      <w:lvlText w:val="%1.%2.%3.%4."/>
      <w:lvlJc w:val="left"/>
      <w:pPr>
        <w:ind w:left="1152" w:hanging="720"/>
      </w:pPr>
      <w:rPr>
        <w:rFonts w:hint="default"/>
      </w:rPr>
    </w:lvl>
    <w:lvl w:ilvl="4">
      <w:start w:val="1"/>
      <w:numFmt w:val="decimal"/>
      <w:isLgl/>
      <w:lvlText w:val="%1.%2.%3.%4.%5."/>
      <w:lvlJc w:val="left"/>
      <w:pPr>
        <w:ind w:left="1512" w:hanging="1080"/>
      </w:pPr>
      <w:rPr>
        <w:rFonts w:hint="default"/>
      </w:rPr>
    </w:lvl>
    <w:lvl w:ilvl="5">
      <w:start w:val="1"/>
      <w:numFmt w:val="decimal"/>
      <w:isLgl/>
      <w:lvlText w:val="%1.%2.%3.%4.%5.%6."/>
      <w:lvlJc w:val="left"/>
      <w:pPr>
        <w:ind w:left="1512" w:hanging="1080"/>
      </w:pPr>
      <w:rPr>
        <w:rFonts w:hint="default"/>
      </w:rPr>
    </w:lvl>
    <w:lvl w:ilvl="6">
      <w:start w:val="1"/>
      <w:numFmt w:val="decimal"/>
      <w:isLgl/>
      <w:lvlText w:val="%1.%2.%3.%4.%5.%6.%7."/>
      <w:lvlJc w:val="left"/>
      <w:pPr>
        <w:ind w:left="1872" w:hanging="1440"/>
      </w:pPr>
      <w:rPr>
        <w:rFonts w:hint="default"/>
      </w:rPr>
    </w:lvl>
    <w:lvl w:ilvl="7">
      <w:start w:val="1"/>
      <w:numFmt w:val="decimal"/>
      <w:isLgl/>
      <w:lvlText w:val="%1.%2.%3.%4.%5.%6.%7.%8."/>
      <w:lvlJc w:val="left"/>
      <w:pPr>
        <w:ind w:left="1872" w:hanging="1440"/>
      </w:pPr>
      <w:rPr>
        <w:rFonts w:hint="default"/>
      </w:rPr>
    </w:lvl>
    <w:lvl w:ilvl="8">
      <w:start w:val="1"/>
      <w:numFmt w:val="decimal"/>
      <w:isLgl/>
      <w:lvlText w:val="%1.%2.%3.%4.%5.%6.%7.%8.%9."/>
      <w:lvlJc w:val="left"/>
      <w:pPr>
        <w:ind w:left="2232" w:hanging="1800"/>
      </w:pPr>
      <w:rPr>
        <w:rFonts w:hint="default"/>
      </w:rPr>
    </w:lvl>
  </w:abstractNum>
  <w:abstractNum w:abstractNumId="52" w15:restartNumberingAfterBreak="0">
    <w:nsid w:val="6DB86AD7"/>
    <w:multiLevelType w:val="hybridMultilevel"/>
    <w:tmpl w:val="59FA491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10D48CA"/>
    <w:multiLevelType w:val="hybridMultilevel"/>
    <w:tmpl w:val="6172EE34"/>
    <w:lvl w:ilvl="0" w:tplc="0C989B38">
      <w:start w:val="2"/>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7200365E"/>
    <w:multiLevelType w:val="hybridMultilevel"/>
    <w:tmpl w:val="FA5059E6"/>
    <w:lvl w:ilvl="0" w:tplc="A514A12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2BD1589"/>
    <w:multiLevelType w:val="multilevel"/>
    <w:tmpl w:val="28B89D7A"/>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b w:val="0"/>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72D24096"/>
    <w:multiLevelType w:val="hybridMultilevel"/>
    <w:tmpl w:val="0DD64C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5033FDD"/>
    <w:multiLevelType w:val="hybridMultilevel"/>
    <w:tmpl w:val="6980BD64"/>
    <w:lvl w:ilvl="0" w:tplc="A514A12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6631805"/>
    <w:multiLevelType w:val="hybridMultilevel"/>
    <w:tmpl w:val="51A0E9E2"/>
    <w:lvl w:ilvl="0" w:tplc="E06E885E">
      <w:numFmt w:val="bullet"/>
      <w:lvlText w:val="-"/>
      <w:lvlJc w:val="left"/>
      <w:pPr>
        <w:ind w:left="1440" w:hanging="360"/>
      </w:pPr>
      <w:rPr>
        <w:rFonts w:ascii="Calibri" w:eastAsia="Calibr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7824451C"/>
    <w:multiLevelType w:val="hybridMultilevel"/>
    <w:tmpl w:val="246E0466"/>
    <w:lvl w:ilvl="0" w:tplc="A514A12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83D010A"/>
    <w:multiLevelType w:val="hybridMultilevel"/>
    <w:tmpl w:val="21646C2A"/>
    <w:lvl w:ilvl="0" w:tplc="05A86212">
      <w:start w:val="1"/>
      <w:numFmt w:val="decimal"/>
      <w:lvlText w:val="%1."/>
      <w:lvlJc w:val="left"/>
      <w:pPr>
        <w:ind w:left="785" w:hanging="360"/>
      </w:pPr>
      <w:rPr>
        <w:rFonts w:hint="default"/>
        <w:sz w:val="24"/>
        <w:szCs w:val="24"/>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61" w15:restartNumberingAfterBreak="0">
    <w:nsid w:val="790058D7"/>
    <w:multiLevelType w:val="hybridMultilevel"/>
    <w:tmpl w:val="1FE05CDA"/>
    <w:lvl w:ilvl="0" w:tplc="9502FC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7BBD45ED"/>
    <w:multiLevelType w:val="multilevel"/>
    <w:tmpl w:val="59E89C54"/>
    <w:styleLink w:val="CurrentList1"/>
    <w:lvl w:ilvl="0">
      <w:start w:val="1"/>
      <w:numFmt w:val="decimal"/>
      <w:lvlText w:val="%1."/>
      <w:lvlJc w:val="left"/>
      <w:pPr>
        <w:ind w:left="1080" w:hanging="360"/>
      </w:pPr>
      <w:rPr>
        <w:rFonts w:ascii="Times New Roman" w:eastAsia="Calibri"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3" w15:restartNumberingAfterBreak="0">
    <w:nsid w:val="7E9A216A"/>
    <w:multiLevelType w:val="hybridMultilevel"/>
    <w:tmpl w:val="208CFB8A"/>
    <w:lvl w:ilvl="0" w:tplc="E06E885E">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28005502">
    <w:abstractNumId w:val="47"/>
  </w:num>
  <w:num w:numId="2" w16cid:durableId="1011487362">
    <w:abstractNumId w:val="37"/>
  </w:num>
  <w:num w:numId="3" w16cid:durableId="752551691">
    <w:abstractNumId w:val="18"/>
  </w:num>
  <w:num w:numId="4" w16cid:durableId="1046904273">
    <w:abstractNumId w:val="40"/>
  </w:num>
  <w:num w:numId="5" w16cid:durableId="178348237">
    <w:abstractNumId w:val="50"/>
  </w:num>
  <w:num w:numId="6" w16cid:durableId="1576552444">
    <w:abstractNumId w:val="63"/>
  </w:num>
  <w:num w:numId="7" w16cid:durableId="1763254612">
    <w:abstractNumId w:val="5"/>
  </w:num>
  <w:num w:numId="8" w16cid:durableId="1622951682">
    <w:abstractNumId w:val="3"/>
  </w:num>
  <w:num w:numId="9" w16cid:durableId="1462068546">
    <w:abstractNumId w:val="31"/>
  </w:num>
  <w:num w:numId="10" w16cid:durableId="1106272070">
    <w:abstractNumId w:val="21"/>
  </w:num>
  <w:num w:numId="11" w16cid:durableId="1924949794">
    <w:abstractNumId w:val="6"/>
  </w:num>
  <w:num w:numId="12" w16cid:durableId="1800954047">
    <w:abstractNumId w:val="26"/>
  </w:num>
  <w:num w:numId="13" w16cid:durableId="1302728086">
    <w:abstractNumId w:val="41"/>
  </w:num>
  <w:num w:numId="14" w16cid:durableId="745612765">
    <w:abstractNumId w:val="55"/>
  </w:num>
  <w:num w:numId="15" w16cid:durableId="1822581786">
    <w:abstractNumId w:val="44"/>
  </w:num>
  <w:num w:numId="16" w16cid:durableId="1549415126">
    <w:abstractNumId w:val="61"/>
  </w:num>
  <w:num w:numId="17" w16cid:durableId="604928250">
    <w:abstractNumId w:val="14"/>
  </w:num>
  <w:num w:numId="18" w16cid:durableId="97070406">
    <w:abstractNumId w:val="62"/>
  </w:num>
  <w:num w:numId="19" w16cid:durableId="1693215851">
    <w:abstractNumId w:val="32"/>
  </w:num>
  <w:num w:numId="20" w16cid:durableId="1330018861">
    <w:abstractNumId w:val="17"/>
  </w:num>
  <w:num w:numId="21" w16cid:durableId="1490249738">
    <w:abstractNumId w:val="33"/>
  </w:num>
  <w:num w:numId="22" w16cid:durableId="2058698090">
    <w:abstractNumId w:val="60"/>
  </w:num>
  <w:num w:numId="23" w16cid:durableId="1152989002">
    <w:abstractNumId w:val="43"/>
  </w:num>
  <w:num w:numId="24" w16cid:durableId="755976780">
    <w:abstractNumId w:val="2"/>
  </w:num>
  <w:num w:numId="25" w16cid:durableId="1298609683">
    <w:abstractNumId w:val="1"/>
  </w:num>
  <w:num w:numId="26" w16cid:durableId="162278773">
    <w:abstractNumId w:val="57"/>
  </w:num>
  <w:num w:numId="27" w16cid:durableId="508720662">
    <w:abstractNumId w:val="22"/>
  </w:num>
  <w:num w:numId="28" w16cid:durableId="334453307">
    <w:abstractNumId w:val="16"/>
  </w:num>
  <w:num w:numId="29" w16cid:durableId="1540125975">
    <w:abstractNumId w:val="28"/>
  </w:num>
  <w:num w:numId="30" w16cid:durableId="1373461771">
    <w:abstractNumId w:val="0"/>
  </w:num>
  <w:num w:numId="31" w16cid:durableId="1631669950">
    <w:abstractNumId w:val="25"/>
  </w:num>
  <w:num w:numId="32" w16cid:durableId="631982506">
    <w:abstractNumId w:val="56"/>
  </w:num>
  <w:num w:numId="33" w16cid:durableId="610747639">
    <w:abstractNumId w:val="59"/>
  </w:num>
  <w:num w:numId="34" w16cid:durableId="621150635">
    <w:abstractNumId w:val="39"/>
  </w:num>
  <w:num w:numId="35" w16cid:durableId="1674719580">
    <w:abstractNumId w:val="34"/>
  </w:num>
  <w:num w:numId="36" w16cid:durableId="185945781">
    <w:abstractNumId w:val="36"/>
  </w:num>
  <w:num w:numId="37" w16cid:durableId="1960456678">
    <w:abstractNumId w:val="54"/>
  </w:num>
  <w:num w:numId="38" w16cid:durableId="1123571120">
    <w:abstractNumId w:val="49"/>
  </w:num>
  <w:num w:numId="39" w16cid:durableId="1093626278">
    <w:abstractNumId w:val="35"/>
  </w:num>
  <w:num w:numId="40" w16cid:durableId="1291280460">
    <w:abstractNumId w:val="53"/>
  </w:num>
  <w:num w:numId="41" w16cid:durableId="310866365">
    <w:abstractNumId w:val="42"/>
  </w:num>
  <w:num w:numId="42" w16cid:durableId="1198658706">
    <w:abstractNumId w:val="51"/>
  </w:num>
  <w:num w:numId="43" w16cid:durableId="848838542">
    <w:abstractNumId w:val="38"/>
  </w:num>
  <w:num w:numId="44" w16cid:durableId="471601005">
    <w:abstractNumId w:val="52"/>
  </w:num>
  <w:num w:numId="45" w16cid:durableId="113986884">
    <w:abstractNumId w:val="9"/>
  </w:num>
  <w:num w:numId="46" w16cid:durableId="55007450">
    <w:abstractNumId w:val="23"/>
  </w:num>
  <w:num w:numId="47" w16cid:durableId="1238246282">
    <w:abstractNumId w:val="4"/>
  </w:num>
  <w:num w:numId="48" w16cid:durableId="1989940231">
    <w:abstractNumId w:val="12"/>
  </w:num>
  <w:num w:numId="49" w16cid:durableId="1550995518">
    <w:abstractNumId w:val="19"/>
  </w:num>
  <w:num w:numId="50" w16cid:durableId="831916762">
    <w:abstractNumId w:val="8"/>
  </w:num>
  <w:num w:numId="51" w16cid:durableId="738939529">
    <w:abstractNumId w:val="7"/>
  </w:num>
  <w:num w:numId="52" w16cid:durableId="1124276288">
    <w:abstractNumId w:val="45"/>
  </w:num>
  <w:num w:numId="53" w16cid:durableId="1891573125">
    <w:abstractNumId w:val="10"/>
  </w:num>
  <w:num w:numId="54" w16cid:durableId="915093310">
    <w:abstractNumId w:val="30"/>
  </w:num>
  <w:num w:numId="55" w16cid:durableId="1549565734">
    <w:abstractNumId w:val="24"/>
  </w:num>
  <w:num w:numId="56" w16cid:durableId="1939679228">
    <w:abstractNumId w:val="13"/>
  </w:num>
  <w:num w:numId="57" w16cid:durableId="1705902486">
    <w:abstractNumId w:val="15"/>
  </w:num>
  <w:num w:numId="58" w16cid:durableId="1291595613">
    <w:abstractNumId w:val="29"/>
  </w:num>
  <w:num w:numId="59" w16cid:durableId="91820390">
    <w:abstractNumId w:val="20"/>
  </w:num>
  <w:num w:numId="60" w16cid:durableId="2060281205">
    <w:abstractNumId w:val="11"/>
  </w:num>
  <w:num w:numId="61" w16cid:durableId="1022516458">
    <w:abstractNumId w:val="46"/>
  </w:num>
  <w:num w:numId="62" w16cid:durableId="623578616">
    <w:abstractNumId w:val="48"/>
  </w:num>
  <w:num w:numId="63" w16cid:durableId="88278386">
    <w:abstractNumId w:val="27"/>
  </w:num>
  <w:num w:numId="64" w16cid:durableId="1189292618">
    <w:abstractNumId w:val="58"/>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A12C4"/>
    <w:rsid w:val="0000023E"/>
    <w:rsid w:val="00000808"/>
    <w:rsid w:val="00000B68"/>
    <w:rsid w:val="00000C5D"/>
    <w:rsid w:val="00000CFE"/>
    <w:rsid w:val="00000E34"/>
    <w:rsid w:val="0000114F"/>
    <w:rsid w:val="0000115E"/>
    <w:rsid w:val="00001392"/>
    <w:rsid w:val="0000193F"/>
    <w:rsid w:val="00001989"/>
    <w:rsid w:val="00001AC3"/>
    <w:rsid w:val="00001BF3"/>
    <w:rsid w:val="0000236D"/>
    <w:rsid w:val="0000248B"/>
    <w:rsid w:val="0000309A"/>
    <w:rsid w:val="00003A3D"/>
    <w:rsid w:val="00003D98"/>
    <w:rsid w:val="000047A4"/>
    <w:rsid w:val="000064B5"/>
    <w:rsid w:val="000064D9"/>
    <w:rsid w:val="00006587"/>
    <w:rsid w:val="00006673"/>
    <w:rsid w:val="000072B6"/>
    <w:rsid w:val="000074D2"/>
    <w:rsid w:val="00007588"/>
    <w:rsid w:val="0000783D"/>
    <w:rsid w:val="00007F6E"/>
    <w:rsid w:val="00010137"/>
    <w:rsid w:val="00010176"/>
    <w:rsid w:val="00010415"/>
    <w:rsid w:val="00010821"/>
    <w:rsid w:val="00010F42"/>
    <w:rsid w:val="0001191B"/>
    <w:rsid w:val="000119BA"/>
    <w:rsid w:val="00012018"/>
    <w:rsid w:val="0001228B"/>
    <w:rsid w:val="000128BA"/>
    <w:rsid w:val="00012922"/>
    <w:rsid w:val="00012951"/>
    <w:rsid w:val="00012B87"/>
    <w:rsid w:val="00012B9D"/>
    <w:rsid w:val="00012ECF"/>
    <w:rsid w:val="000132D6"/>
    <w:rsid w:val="00014431"/>
    <w:rsid w:val="000144A5"/>
    <w:rsid w:val="00014820"/>
    <w:rsid w:val="00014A85"/>
    <w:rsid w:val="00015850"/>
    <w:rsid w:val="00015F3D"/>
    <w:rsid w:val="000163EA"/>
    <w:rsid w:val="0001682F"/>
    <w:rsid w:val="00016BD6"/>
    <w:rsid w:val="00016CF5"/>
    <w:rsid w:val="0001716E"/>
    <w:rsid w:val="0001786A"/>
    <w:rsid w:val="00020E1A"/>
    <w:rsid w:val="00020F47"/>
    <w:rsid w:val="00021091"/>
    <w:rsid w:val="000214D2"/>
    <w:rsid w:val="00021EAA"/>
    <w:rsid w:val="000225DD"/>
    <w:rsid w:val="000226F0"/>
    <w:rsid w:val="00022F9E"/>
    <w:rsid w:val="00023617"/>
    <w:rsid w:val="000237F8"/>
    <w:rsid w:val="00023E94"/>
    <w:rsid w:val="00024696"/>
    <w:rsid w:val="00024A36"/>
    <w:rsid w:val="00024A88"/>
    <w:rsid w:val="00024AA9"/>
    <w:rsid w:val="00024FFB"/>
    <w:rsid w:val="0002502E"/>
    <w:rsid w:val="00025545"/>
    <w:rsid w:val="00025819"/>
    <w:rsid w:val="00025CEC"/>
    <w:rsid w:val="000261F1"/>
    <w:rsid w:val="000268F9"/>
    <w:rsid w:val="00026C7B"/>
    <w:rsid w:val="0002748C"/>
    <w:rsid w:val="0002761B"/>
    <w:rsid w:val="00027851"/>
    <w:rsid w:val="00027FC2"/>
    <w:rsid w:val="00030450"/>
    <w:rsid w:val="00030953"/>
    <w:rsid w:val="0003162C"/>
    <w:rsid w:val="00031897"/>
    <w:rsid w:val="0003198B"/>
    <w:rsid w:val="00032B59"/>
    <w:rsid w:val="00032E9B"/>
    <w:rsid w:val="000333A8"/>
    <w:rsid w:val="00033430"/>
    <w:rsid w:val="00033F1B"/>
    <w:rsid w:val="000340E5"/>
    <w:rsid w:val="00034799"/>
    <w:rsid w:val="00034903"/>
    <w:rsid w:val="00034CED"/>
    <w:rsid w:val="00035669"/>
    <w:rsid w:val="00036310"/>
    <w:rsid w:val="000365E6"/>
    <w:rsid w:val="00036673"/>
    <w:rsid w:val="00037FDF"/>
    <w:rsid w:val="00040333"/>
    <w:rsid w:val="00040AD2"/>
    <w:rsid w:val="000416CB"/>
    <w:rsid w:val="000416F2"/>
    <w:rsid w:val="00041AB9"/>
    <w:rsid w:val="00041C99"/>
    <w:rsid w:val="00041CFC"/>
    <w:rsid w:val="00041F6D"/>
    <w:rsid w:val="00042EA9"/>
    <w:rsid w:val="00042F5E"/>
    <w:rsid w:val="00042F9F"/>
    <w:rsid w:val="00043328"/>
    <w:rsid w:val="00043B10"/>
    <w:rsid w:val="000446B9"/>
    <w:rsid w:val="00044AA6"/>
    <w:rsid w:val="00044C9C"/>
    <w:rsid w:val="00045096"/>
    <w:rsid w:val="0004528C"/>
    <w:rsid w:val="0004579D"/>
    <w:rsid w:val="00045AE2"/>
    <w:rsid w:val="00045FC0"/>
    <w:rsid w:val="0004624A"/>
    <w:rsid w:val="000467EF"/>
    <w:rsid w:val="00046C97"/>
    <w:rsid w:val="00046DE4"/>
    <w:rsid w:val="000471E8"/>
    <w:rsid w:val="0004747E"/>
    <w:rsid w:val="000474EC"/>
    <w:rsid w:val="00047BA8"/>
    <w:rsid w:val="00047E54"/>
    <w:rsid w:val="00047ED5"/>
    <w:rsid w:val="000502DC"/>
    <w:rsid w:val="00050863"/>
    <w:rsid w:val="0005095B"/>
    <w:rsid w:val="000515E6"/>
    <w:rsid w:val="00051D0E"/>
    <w:rsid w:val="00052023"/>
    <w:rsid w:val="0005251C"/>
    <w:rsid w:val="000530F5"/>
    <w:rsid w:val="00053211"/>
    <w:rsid w:val="00053285"/>
    <w:rsid w:val="0005347B"/>
    <w:rsid w:val="000536D6"/>
    <w:rsid w:val="00054342"/>
    <w:rsid w:val="00054978"/>
    <w:rsid w:val="00054B26"/>
    <w:rsid w:val="00054FD9"/>
    <w:rsid w:val="000559BA"/>
    <w:rsid w:val="00055FBF"/>
    <w:rsid w:val="0005601A"/>
    <w:rsid w:val="000561D1"/>
    <w:rsid w:val="00056216"/>
    <w:rsid w:val="0005690A"/>
    <w:rsid w:val="00056C31"/>
    <w:rsid w:val="00056E3F"/>
    <w:rsid w:val="00056EDD"/>
    <w:rsid w:val="00057032"/>
    <w:rsid w:val="000571FF"/>
    <w:rsid w:val="00057385"/>
    <w:rsid w:val="0005739E"/>
    <w:rsid w:val="000577FD"/>
    <w:rsid w:val="00057949"/>
    <w:rsid w:val="00057D15"/>
    <w:rsid w:val="000601DA"/>
    <w:rsid w:val="000602CC"/>
    <w:rsid w:val="0006170A"/>
    <w:rsid w:val="00061EB4"/>
    <w:rsid w:val="00061F2F"/>
    <w:rsid w:val="00062417"/>
    <w:rsid w:val="00062573"/>
    <w:rsid w:val="0006300E"/>
    <w:rsid w:val="00063375"/>
    <w:rsid w:val="0006348A"/>
    <w:rsid w:val="0006361F"/>
    <w:rsid w:val="000639E2"/>
    <w:rsid w:val="00063D7C"/>
    <w:rsid w:val="00064021"/>
    <w:rsid w:val="00064025"/>
    <w:rsid w:val="00064285"/>
    <w:rsid w:val="00064481"/>
    <w:rsid w:val="000644AD"/>
    <w:rsid w:val="00064971"/>
    <w:rsid w:val="00064A51"/>
    <w:rsid w:val="00065197"/>
    <w:rsid w:val="00065358"/>
    <w:rsid w:val="00065ABD"/>
    <w:rsid w:val="00065F36"/>
    <w:rsid w:val="0006637E"/>
    <w:rsid w:val="00066F4F"/>
    <w:rsid w:val="000706F1"/>
    <w:rsid w:val="00070888"/>
    <w:rsid w:val="0007143E"/>
    <w:rsid w:val="0007158D"/>
    <w:rsid w:val="00072443"/>
    <w:rsid w:val="0007249E"/>
    <w:rsid w:val="00072AF8"/>
    <w:rsid w:val="00072E74"/>
    <w:rsid w:val="000742F4"/>
    <w:rsid w:val="00074486"/>
    <w:rsid w:val="00074F8A"/>
    <w:rsid w:val="00075B73"/>
    <w:rsid w:val="00075F06"/>
    <w:rsid w:val="0007681E"/>
    <w:rsid w:val="00076ACA"/>
    <w:rsid w:val="00076BCC"/>
    <w:rsid w:val="00076C14"/>
    <w:rsid w:val="00076E86"/>
    <w:rsid w:val="0007755B"/>
    <w:rsid w:val="000776E3"/>
    <w:rsid w:val="0007772D"/>
    <w:rsid w:val="000778E2"/>
    <w:rsid w:val="00077ED8"/>
    <w:rsid w:val="00080283"/>
    <w:rsid w:val="00080B8A"/>
    <w:rsid w:val="00080F38"/>
    <w:rsid w:val="0008181D"/>
    <w:rsid w:val="00081B87"/>
    <w:rsid w:val="00081C38"/>
    <w:rsid w:val="00082550"/>
    <w:rsid w:val="000828A7"/>
    <w:rsid w:val="00082DF4"/>
    <w:rsid w:val="00082F51"/>
    <w:rsid w:val="000830E5"/>
    <w:rsid w:val="000841C7"/>
    <w:rsid w:val="000845C9"/>
    <w:rsid w:val="000846B8"/>
    <w:rsid w:val="00084C52"/>
    <w:rsid w:val="000852AC"/>
    <w:rsid w:val="00085743"/>
    <w:rsid w:val="00085F1C"/>
    <w:rsid w:val="000861E6"/>
    <w:rsid w:val="00086A98"/>
    <w:rsid w:val="00086CA5"/>
    <w:rsid w:val="00086F07"/>
    <w:rsid w:val="000871F5"/>
    <w:rsid w:val="00087A32"/>
    <w:rsid w:val="00087AD2"/>
    <w:rsid w:val="00087C5A"/>
    <w:rsid w:val="00087E17"/>
    <w:rsid w:val="00087F06"/>
    <w:rsid w:val="000901B6"/>
    <w:rsid w:val="000904CD"/>
    <w:rsid w:val="0009062D"/>
    <w:rsid w:val="00090B38"/>
    <w:rsid w:val="00091148"/>
    <w:rsid w:val="000918BB"/>
    <w:rsid w:val="00091949"/>
    <w:rsid w:val="000922FC"/>
    <w:rsid w:val="0009250A"/>
    <w:rsid w:val="00092832"/>
    <w:rsid w:val="00092CC5"/>
    <w:rsid w:val="00093168"/>
    <w:rsid w:val="00093637"/>
    <w:rsid w:val="00093C1A"/>
    <w:rsid w:val="00093CCF"/>
    <w:rsid w:val="0009472D"/>
    <w:rsid w:val="00094FF6"/>
    <w:rsid w:val="00095458"/>
    <w:rsid w:val="000962F5"/>
    <w:rsid w:val="000965F7"/>
    <w:rsid w:val="00096A40"/>
    <w:rsid w:val="00096AAE"/>
    <w:rsid w:val="00096B3A"/>
    <w:rsid w:val="00096BE0"/>
    <w:rsid w:val="00096FF2"/>
    <w:rsid w:val="00097557"/>
    <w:rsid w:val="00097994"/>
    <w:rsid w:val="00097C36"/>
    <w:rsid w:val="00097CE1"/>
    <w:rsid w:val="000A03B3"/>
    <w:rsid w:val="000A0433"/>
    <w:rsid w:val="000A0821"/>
    <w:rsid w:val="000A0AE6"/>
    <w:rsid w:val="000A0FA7"/>
    <w:rsid w:val="000A13F3"/>
    <w:rsid w:val="000A17FF"/>
    <w:rsid w:val="000A1D62"/>
    <w:rsid w:val="000A1E86"/>
    <w:rsid w:val="000A2D9F"/>
    <w:rsid w:val="000A2F26"/>
    <w:rsid w:val="000A2FD6"/>
    <w:rsid w:val="000A3073"/>
    <w:rsid w:val="000A3967"/>
    <w:rsid w:val="000A3A26"/>
    <w:rsid w:val="000A42D7"/>
    <w:rsid w:val="000A4954"/>
    <w:rsid w:val="000A531A"/>
    <w:rsid w:val="000A549B"/>
    <w:rsid w:val="000A599E"/>
    <w:rsid w:val="000A5A30"/>
    <w:rsid w:val="000A5D6E"/>
    <w:rsid w:val="000A6FDE"/>
    <w:rsid w:val="000A6FF3"/>
    <w:rsid w:val="000A736C"/>
    <w:rsid w:val="000A78D8"/>
    <w:rsid w:val="000A7B54"/>
    <w:rsid w:val="000A7B5B"/>
    <w:rsid w:val="000A7C7D"/>
    <w:rsid w:val="000A7E31"/>
    <w:rsid w:val="000B04E8"/>
    <w:rsid w:val="000B07CD"/>
    <w:rsid w:val="000B216E"/>
    <w:rsid w:val="000B3198"/>
    <w:rsid w:val="000B34E6"/>
    <w:rsid w:val="000B3606"/>
    <w:rsid w:val="000B3700"/>
    <w:rsid w:val="000B39BC"/>
    <w:rsid w:val="000B39DA"/>
    <w:rsid w:val="000B3BAF"/>
    <w:rsid w:val="000B4567"/>
    <w:rsid w:val="000B4CAB"/>
    <w:rsid w:val="000B569D"/>
    <w:rsid w:val="000B5B0F"/>
    <w:rsid w:val="000B5B23"/>
    <w:rsid w:val="000B6C93"/>
    <w:rsid w:val="000C03A7"/>
    <w:rsid w:val="000C0419"/>
    <w:rsid w:val="000C10DC"/>
    <w:rsid w:val="000C111A"/>
    <w:rsid w:val="000C1BD9"/>
    <w:rsid w:val="000C20BB"/>
    <w:rsid w:val="000C2B63"/>
    <w:rsid w:val="000C324C"/>
    <w:rsid w:val="000C336D"/>
    <w:rsid w:val="000C35C0"/>
    <w:rsid w:val="000C36FA"/>
    <w:rsid w:val="000C3B56"/>
    <w:rsid w:val="000C3D59"/>
    <w:rsid w:val="000C424B"/>
    <w:rsid w:val="000C452F"/>
    <w:rsid w:val="000C4756"/>
    <w:rsid w:val="000C4B94"/>
    <w:rsid w:val="000C4BF5"/>
    <w:rsid w:val="000C4D7B"/>
    <w:rsid w:val="000C5188"/>
    <w:rsid w:val="000C5458"/>
    <w:rsid w:val="000C5A21"/>
    <w:rsid w:val="000C61AB"/>
    <w:rsid w:val="000C64B6"/>
    <w:rsid w:val="000C6A9C"/>
    <w:rsid w:val="000C6AE5"/>
    <w:rsid w:val="000C6B4E"/>
    <w:rsid w:val="000C6C26"/>
    <w:rsid w:val="000C6EEA"/>
    <w:rsid w:val="000C72A9"/>
    <w:rsid w:val="000C733A"/>
    <w:rsid w:val="000C7BB3"/>
    <w:rsid w:val="000D0030"/>
    <w:rsid w:val="000D08A9"/>
    <w:rsid w:val="000D0C66"/>
    <w:rsid w:val="000D11FE"/>
    <w:rsid w:val="000D1374"/>
    <w:rsid w:val="000D13BA"/>
    <w:rsid w:val="000D1492"/>
    <w:rsid w:val="000D1B85"/>
    <w:rsid w:val="000D2017"/>
    <w:rsid w:val="000D242B"/>
    <w:rsid w:val="000D263A"/>
    <w:rsid w:val="000D2AD0"/>
    <w:rsid w:val="000D365F"/>
    <w:rsid w:val="000D36F5"/>
    <w:rsid w:val="000D393C"/>
    <w:rsid w:val="000D3982"/>
    <w:rsid w:val="000D4A88"/>
    <w:rsid w:val="000D544E"/>
    <w:rsid w:val="000D59DC"/>
    <w:rsid w:val="000D5F76"/>
    <w:rsid w:val="000D6211"/>
    <w:rsid w:val="000D63A8"/>
    <w:rsid w:val="000D6D04"/>
    <w:rsid w:val="000D6F43"/>
    <w:rsid w:val="000D70A2"/>
    <w:rsid w:val="000D79DE"/>
    <w:rsid w:val="000D7F49"/>
    <w:rsid w:val="000E04BF"/>
    <w:rsid w:val="000E1432"/>
    <w:rsid w:val="000E19F2"/>
    <w:rsid w:val="000E1B0F"/>
    <w:rsid w:val="000E1EF7"/>
    <w:rsid w:val="000E24D4"/>
    <w:rsid w:val="000E30DC"/>
    <w:rsid w:val="000E359D"/>
    <w:rsid w:val="000E3C50"/>
    <w:rsid w:val="000E4519"/>
    <w:rsid w:val="000E4D2B"/>
    <w:rsid w:val="000E4EBC"/>
    <w:rsid w:val="000E535A"/>
    <w:rsid w:val="000E54AC"/>
    <w:rsid w:val="000E6424"/>
    <w:rsid w:val="000E689D"/>
    <w:rsid w:val="000E68C1"/>
    <w:rsid w:val="000E6C87"/>
    <w:rsid w:val="000E734A"/>
    <w:rsid w:val="000E7353"/>
    <w:rsid w:val="000E793A"/>
    <w:rsid w:val="000E79B0"/>
    <w:rsid w:val="000E7FA6"/>
    <w:rsid w:val="000F0796"/>
    <w:rsid w:val="000F1B23"/>
    <w:rsid w:val="000F1E97"/>
    <w:rsid w:val="000F1FC7"/>
    <w:rsid w:val="000F269C"/>
    <w:rsid w:val="000F2F38"/>
    <w:rsid w:val="000F2FA9"/>
    <w:rsid w:val="000F3A60"/>
    <w:rsid w:val="000F3B66"/>
    <w:rsid w:val="000F3E70"/>
    <w:rsid w:val="000F4409"/>
    <w:rsid w:val="000F45DF"/>
    <w:rsid w:val="000F4709"/>
    <w:rsid w:val="000F49B9"/>
    <w:rsid w:val="000F4C4B"/>
    <w:rsid w:val="000F6A1F"/>
    <w:rsid w:val="000F6AC5"/>
    <w:rsid w:val="000F6D5B"/>
    <w:rsid w:val="000F772C"/>
    <w:rsid w:val="000F7785"/>
    <w:rsid w:val="000F7BD9"/>
    <w:rsid w:val="000F7D82"/>
    <w:rsid w:val="000F7F31"/>
    <w:rsid w:val="00100339"/>
    <w:rsid w:val="001007DC"/>
    <w:rsid w:val="00100D85"/>
    <w:rsid w:val="001016FB"/>
    <w:rsid w:val="00101AF5"/>
    <w:rsid w:val="00101DAF"/>
    <w:rsid w:val="001020E0"/>
    <w:rsid w:val="00102AC1"/>
    <w:rsid w:val="00102AD0"/>
    <w:rsid w:val="001030BA"/>
    <w:rsid w:val="00103B9B"/>
    <w:rsid w:val="001041AF"/>
    <w:rsid w:val="00104278"/>
    <w:rsid w:val="00104459"/>
    <w:rsid w:val="001045BD"/>
    <w:rsid w:val="00105040"/>
    <w:rsid w:val="00105244"/>
    <w:rsid w:val="001052A1"/>
    <w:rsid w:val="0010549B"/>
    <w:rsid w:val="001055E9"/>
    <w:rsid w:val="001057BB"/>
    <w:rsid w:val="00105D62"/>
    <w:rsid w:val="00106088"/>
    <w:rsid w:val="0010609F"/>
    <w:rsid w:val="00106A46"/>
    <w:rsid w:val="00106E39"/>
    <w:rsid w:val="001070D9"/>
    <w:rsid w:val="001074DF"/>
    <w:rsid w:val="0010786D"/>
    <w:rsid w:val="00107B23"/>
    <w:rsid w:val="00107CEA"/>
    <w:rsid w:val="001103E5"/>
    <w:rsid w:val="0011098D"/>
    <w:rsid w:val="001113E0"/>
    <w:rsid w:val="001116AF"/>
    <w:rsid w:val="001128B7"/>
    <w:rsid w:val="001128C9"/>
    <w:rsid w:val="00112B7B"/>
    <w:rsid w:val="00112C1F"/>
    <w:rsid w:val="00112EDC"/>
    <w:rsid w:val="00112F60"/>
    <w:rsid w:val="00114197"/>
    <w:rsid w:val="00114FC1"/>
    <w:rsid w:val="00114FC7"/>
    <w:rsid w:val="00114FD3"/>
    <w:rsid w:val="00115103"/>
    <w:rsid w:val="00115167"/>
    <w:rsid w:val="001155A5"/>
    <w:rsid w:val="00115705"/>
    <w:rsid w:val="0011571C"/>
    <w:rsid w:val="00115821"/>
    <w:rsid w:val="001159CB"/>
    <w:rsid w:val="0011619F"/>
    <w:rsid w:val="00116ABE"/>
    <w:rsid w:val="0011700D"/>
    <w:rsid w:val="00120AE4"/>
    <w:rsid w:val="00121385"/>
    <w:rsid w:val="00121ED9"/>
    <w:rsid w:val="0012204D"/>
    <w:rsid w:val="0012362A"/>
    <w:rsid w:val="00124764"/>
    <w:rsid w:val="00124B86"/>
    <w:rsid w:val="0012525A"/>
    <w:rsid w:val="0012594B"/>
    <w:rsid w:val="00125F22"/>
    <w:rsid w:val="0012602E"/>
    <w:rsid w:val="0012683A"/>
    <w:rsid w:val="00126EF8"/>
    <w:rsid w:val="00127559"/>
    <w:rsid w:val="001279E1"/>
    <w:rsid w:val="0013039C"/>
    <w:rsid w:val="0013064F"/>
    <w:rsid w:val="0013068F"/>
    <w:rsid w:val="00130ADE"/>
    <w:rsid w:val="00130B8A"/>
    <w:rsid w:val="00130BD8"/>
    <w:rsid w:val="00130DE3"/>
    <w:rsid w:val="0013103B"/>
    <w:rsid w:val="001313A7"/>
    <w:rsid w:val="0013233C"/>
    <w:rsid w:val="0013233D"/>
    <w:rsid w:val="00133665"/>
    <w:rsid w:val="0013386B"/>
    <w:rsid w:val="00133ED7"/>
    <w:rsid w:val="00134948"/>
    <w:rsid w:val="00134AD5"/>
    <w:rsid w:val="00134F16"/>
    <w:rsid w:val="001352D0"/>
    <w:rsid w:val="00135CB3"/>
    <w:rsid w:val="00135ECB"/>
    <w:rsid w:val="0013637F"/>
    <w:rsid w:val="0013684B"/>
    <w:rsid w:val="00137225"/>
    <w:rsid w:val="00137362"/>
    <w:rsid w:val="001373FE"/>
    <w:rsid w:val="00137B83"/>
    <w:rsid w:val="00137FF3"/>
    <w:rsid w:val="00140322"/>
    <w:rsid w:val="001405FD"/>
    <w:rsid w:val="00141C44"/>
    <w:rsid w:val="00141E67"/>
    <w:rsid w:val="00142342"/>
    <w:rsid w:val="0014242D"/>
    <w:rsid w:val="001427A8"/>
    <w:rsid w:val="0014354C"/>
    <w:rsid w:val="00143E31"/>
    <w:rsid w:val="001441A6"/>
    <w:rsid w:val="001441EF"/>
    <w:rsid w:val="00144228"/>
    <w:rsid w:val="001445E0"/>
    <w:rsid w:val="00144709"/>
    <w:rsid w:val="001447C5"/>
    <w:rsid w:val="00144E62"/>
    <w:rsid w:val="00144FD2"/>
    <w:rsid w:val="00145407"/>
    <w:rsid w:val="00145EA5"/>
    <w:rsid w:val="001464CB"/>
    <w:rsid w:val="001467D5"/>
    <w:rsid w:val="001467E3"/>
    <w:rsid w:val="00146A74"/>
    <w:rsid w:val="00146BC4"/>
    <w:rsid w:val="00146DD1"/>
    <w:rsid w:val="001470ED"/>
    <w:rsid w:val="00147D56"/>
    <w:rsid w:val="0015044D"/>
    <w:rsid w:val="0015058A"/>
    <w:rsid w:val="0015075D"/>
    <w:rsid w:val="001508CE"/>
    <w:rsid w:val="00150D6B"/>
    <w:rsid w:val="00151186"/>
    <w:rsid w:val="00151695"/>
    <w:rsid w:val="0015181E"/>
    <w:rsid w:val="001518B4"/>
    <w:rsid w:val="00151B00"/>
    <w:rsid w:val="00151BBF"/>
    <w:rsid w:val="00151BE5"/>
    <w:rsid w:val="00151EA2"/>
    <w:rsid w:val="00151FD0"/>
    <w:rsid w:val="001525D9"/>
    <w:rsid w:val="00152E3B"/>
    <w:rsid w:val="001530D6"/>
    <w:rsid w:val="001530E6"/>
    <w:rsid w:val="001533CE"/>
    <w:rsid w:val="0015396E"/>
    <w:rsid w:val="001542C9"/>
    <w:rsid w:val="00154495"/>
    <w:rsid w:val="00154618"/>
    <w:rsid w:val="00154F9C"/>
    <w:rsid w:val="0015568D"/>
    <w:rsid w:val="00155DD7"/>
    <w:rsid w:val="00156887"/>
    <w:rsid w:val="00156A6C"/>
    <w:rsid w:val="00156FD3"/>
    <w:rsid w:val="0016127F"/>
    <w:rsid w:val="00161368"/>
    <w:rsid w:val="00161B81"/>
    <w:rsid w:val="001627D7"/>
    <w:rsid w:val="00162A8A"/>
    <w:rsid w:val="0016327A"/>
    <w:rsid w:val="00163733"/>
    <w:rsid w:val="00163B04"/>
    <w:rsid w:val="00164D05"/>
    <w:rsid w:val="00164EB3"/>
    <w:rsid w:val="00165967"/>
    <w:rsid w:val="00166133"/>
    <w:rsid w:val="00166A2D"/>
    <w:rsid w:val="00166AE5"/>
    <w:rsid w:val="00167104"/>
    <w:rsid w:val="001678E6"/>
    <w:rsid w:val="0016797F"/>
    <w:rsid w:val="00167A5A"/>
    <w:rsid w:val="001707A3"/>
    <w:rsid w:val="0017085C"/>
    <w:rsid w:val="00170CE8"/>
    <w:rsid w:val="00171273"/>
    <w:rsid w:val="00171F2E"/>
    <w:rsid w:val="001722B3"/>
    <w:rsid w:val="00172309"/>
    <w:rsid w:val="001727D7"/>
    <w:rsid w:val="00172C52"/>
    <w:rsid w:val="00172EF8"/>
    <w:rsid w:val="001737F1"/>
    <w:rsid w:val="001745E8"/>
    <w:rsid w:val="00174F6A"/>
    <w:rsid w:val="00175E26"/>
    <w:rsid w:val="00176431"/>
    <w:rsid w:val="0017681D"/>
    <w:rsid w:val="00176A13"/>
    <w:rsid w:val="00176F66"/>
    <w:rsid w:val="00176FBA"/>
    <w:rsid w:val="0017750B"/>
    <w:rsid w:val="00177A40"/>
    <w:rsid w:val="0018149B"/>
    <w:rsid w:val="00181A80"/>
    <w:rsid w:val="001827B9"/>
    <w:rsid w:val="001836F6"/>
    <w:rsid w:val="0018394D"/>
    <w:rsid w:val="00183C56"/>
    <w:rsid w:val="001844F0"/>
    <w:rsid w:val="00184894"/>
    <w:rsid w:val="0018493C"/>
    <w:rsid w:val="0018543A"/>
    <w:rsid w:val="00185F98"/>
    <w:rsid w:val="0018633A"/>
    <w:rsid w:val="0018646F"/>
    <w:rsid w:val="00187B36"/>
    <w:rsid w:val="00187EC3"/>
    <w:rsid w:val="00190CDC"/>
    <w:rsid w:val="00191479"/>
    <w:rsid w:val="0019160B"/>
    <w:rsid w:val="00192939"/>
    <w:rsid w:val="001929CE"/>
    <w:rsid w:val="00193E37"/>
    <w:rsid w:val="00194404"/>
    <w:rsid w:val="0019519B"/>
    <w:rsid w:val="0019521D"/>
    <w:rsid w:val="0019540C"/>
    <w:rsid w:val="00195758"/>
    <w:rsid w:val="0019591B"/>
    <w:rsid w:val="00195A7B"/>
    <w:rsid w:val="00195D0C"/>
    <w:rsid w:val="00196458"/>
    <w:rsid w:val="0019667D"/>
    <w:rsid w:val="001966CD"/>
    <w:rsid w:val="00196903"/>
    <w:rsid w:val="00196EC7"/>
    <w:rsid w:val="00197341"/>
    <w:rsid w:val="00197821"/>
    <w:rsid w:val="00197A3A"/>
    <w:rsid w:val="00197B7D"/>
    <w:rsid w:val="00197C85"/>
    <w:rsid w:val="00197ED6"/>
    <w:rsid w:val="001A0B94"/>
    <w:rsid w:val="001A0B99"/>
    <w:rsid w:val="001A12C4"/>
    <w:rsid w:val="001A1443"/>
    <w:rsid w:val="001A1473"/>
    <w:rsid w:val="001A2369"/>
    <w:rsid w:val="001A23DF"/>
    <w:rsid w:val="001A2527"/>
    <w:rsid w:val="001A3FC3"/>
    <w:rsid w:val="001A4314"/>
    <w:rsid w:val="001A5493"/>
    <w:rsid w:val="001A5B65"/>
    <w:rsid w:val="001A5BAE"/>
    <w:rsid w:val="001A5BB5"/>
    <w:rsid w:val="001A7206"/>
    <w:rsid w:val="001A760D"/>
    <w:rsid w:val="001A7BF3"/>
    <w:rsid w:val="001A7D1A"/>
    <w:rsid w:val="001B0217"/>
    <w:rsid w:val="001B0BA3"/>
    <w:rsid w:val="001B0CA1"/>
    <w:rsid w:val="001B1569"/>
    <w:rsid w:val="001B1618"/>
    <w:rsid w:val="001B18AC"/>
    <w:rsid w:val="001B1E21"/>
    <w:rsid w:val="001B2D24"/>
    <w:rsid w:val="001B2EED"/>
    <w:rsid w:val="001B3AC0"/>
    <w:rsid w:val="001B3BB4"/>
    <w:rsid w:val="001B3C9F"/>
    <w:rsid w:val="001B3DA9"/>
    <w:rsid w:val="001B4EBF"/>
    <w:rsid w:val="001B59F1"/>
    <w:rsid w:val="001B65A1"/>
    <w:rsid w:val="001B6AF4"/>
    <w:rsid w:val="001B7202"/>
    <w:rsid w:val="001B751D"/>
    <w:rsid w:val="001B7A93"/>
    <w:rsid w:val="001B7ACE"/>
    <w:rsid w:val="001B7CD1"/>
    <w:rsid w:val="001B7E70"/>
    <w:rsid w:val="001C0A4B"/>
    <w:rsid w:val="001C0AEE"/>
    <w:rsid w:val="001C0FD2"/>
    <w:rsid w:val="001C1055"/>
    <w:rsid w:val="001C16DE"/>
    <w:rsid w:val="001C19D0"/>
    <w:rsid w:val="001C1BC8"/>
    <w:rsid w:val="001C2739"/>
    <w:rsid w:val="001C2BC6"/>
    <w:rsid w:val="001C33C2"/>
    <w:rsid w:val="001C3A2A"/>
    <w:rsid w:val="001C41F8"/>
    <w:rsid w:val="001C4374"/>
    <w:rsid w:val="001C44D8"/>
    <w:rsid w:val="001C450B"/>
    <w:rsid w:val="001C45D6"/>
    <w:rsid w:val="001C4C54"/>
    <w:rsid w:val="001C4C5F"/>
    <w:rsid w:val="001C50EF"/>
    <w:rsid w:val="001C527F"/>
    <w:rsid w:val="001C6034"/>
    <w:rsid w:val="001C6054"/>
    <w:rsid w:val="001C6210"/>
    <w:rsid w:val="001C6794"/>
    <w:rsid w:val="001C6C3E"/>
    <w:rsid w:val="001C6D01"/>
    <w:rsid w:val="001C6D7F"/>
    <w:rsid w:val="001C73CC"/>
    <w:rsid w:val="001C7697"/>
    <w:rsid w:val="001C7FAD"/>
    <w:rsid w:val="001D09A0"/>
    <w:rsid w:val="001D107A"/>
    <w:rsid w:val="001D109B"/>
    <w:rsid w:val="001D129E"/>
    <w:rsid w:val="001D1999"/>
    <w:rsid w:val="001D1E98"/>
    <w:rsid w:val="001D1FDC"/>
    <w:rsid w:val="001D2113"/>
    <w:rsid w:val="001D26D4"/>
    <w:rsid w:val="001D287B"/>
    <w:rsid w:val="001D41AC"/>
    <w:rsid w:val="001D4D6C"/>
    <w:rsid w:val="001D4DA2"/>
    <w:rsid w:val="001D5C0B"/>
    <w:rsid w:val="001D62A3"/>
    <w:rsid w:val="001D632E"/>
    <w:rsid w:val="001D65BC"/>
    <w:rsid w:val="001D68A1"/>
    <w:rsid w:val="001D744B"/>
    <w:rsid w:val="001D793D"/>
    <w:rsid w:val="001E0A37"/>
    <w:rsid w:val="001E0D67"/>
    <w:rsid w:val="001E1036"/>
    <w:rsid w:val="001E14A2"/>
    <w:rsid w:val="001E18FE"/>
    <w:rsid w:val="001E20E3"/>
    <w:rsid w:val="001E2253"/>
    <w:rsid w:val="001E235F"/>
    <w:rsid w:val="001E263E"/>
    <w:rsid w:val="001E2975"/>
    <w:rsid w:val="001E2B24"/>
    <w:rsid w:val="001E3268"/>
    <w:rsid w:val="001E36A2"/>
    <w:rsid w:val="001E3AE2"/>
    <w:rsid w:val="001E43A6"/>
    <w:rsid w:val="001E4461"/>
    <w:rsid w:val="001E4982"/>
    <w:rsid w:val="001E52D1"/>
    <w:rsid w:val="001E55BC"/>
    <w:rsid w:val="001E5A45"/>
    <w:rsid w:val="001E7549"/>
    <w:rsid w:val="001E79A3"/>
    <w:rsid w:val="001E7C97"/>
    <w:rsid w:val="001F064A"/>
    <w:rsid w:val="001F1833"/>
    <w:rsid w:val="001F190B"/>
    <w:rsid w:val="001F20C2"/>
    <w:rsid w:val="001F2D10"/>
    <w:rsid w:val="001F32EE"/>
    <w:rsid w:val="001F3311"/>
    <w:rsid w:val="001F3BE0"/>
    <w:rsid w:val="001F3EAE"/>
    <w:rsid w:val="001F4055"/>
    <w:rsid w:val="001F4503"/>
    <w:rsid w:val="001F4827"/>
    <w:rsid w:val="001F4B7A"/>
    <w:rsid w:val="001F5D79"/>
    <w:rsid w:val="001F6816"/>
    <w:rsid w:val="001F6BAE"/>
    <w:rsid w:val="001F6FFA"/>
    <w:rsid w:val="001F7244"/>
    <w:rsid w:val="001F75DE"/>
    <w:rsid w:val="00200300"/>
    <w:rsid w:val="00200B28"/>
    <w:rsid w:val="00200EFF"/>
    <w:rsid w:val="00201479"/>
    <w:rsid w:val="002014C0"/>
    <w:rsid w:val="00201A73"/>
    <w:rsid w:val="00201A90"/>
    <w:rsid w:val="00201F33"/>
    <w:rsid w:val="002020C7"/>
    <w:rsid w:val="002026CF"/>
    <w:rsid w:val="00202BD7"/>
    <w:rsid w:val="0020355A"/>
    <w:rsid w:val="002037E8"/>
    <w:rsid w:val="0020424D"/>
    <w:rsid w:val="002044E7"/>
    <w:rsid w:val="002046FA"/>
    <w:rsid w:val="00204C46"/>
    <w:rsid w:val="00205356"/>
    <w:rsid w:val="00205453"/>
    <w:rsid w:val="002056D6"/>
    <w:rsid w:val="002059D3"/>
    <w:rsid w:val="002059EF"/>
    <w:rsid w:val="00205DD3"/>
    <w:rsid w:val="0020681A"/>
    <w:rsid w:val="002072FC"/>
    <w:rsid w:val="00210608"/>
    <w:rsid w:val="00210682"/>
    <w:rsid w:val="00210714"/>
    <w:rsid w:val="00210A61"/>
    <w:rsid w:val="00210FD7"/>
    <w:rsid w:val="002113AC"/>
    <w:rsid w:val="0021140E"/>
    <w:rsid w:val="00211B77"/>
    <w:rsid w:val="0021216C"/>
    <w:rsid w:val="00212199"/>
    <w:rsid w:val="00212241"/>
    <w:rsid w:val="00212DBE"/>
    <w:rsid w:val="00212F00"/>
    <w:rsid w:val="0021310C"/>
    <w:rsid w:val="002145B3"/>
    <w:rsid w:val="00214A29"/>
    <w:rsid w:val="00214DED"/>
    <w:rsid w:val="00214E50"/>
    <w:rsid w:val="002155AA"/>
    <w:rsid w:val="00215782"/>
    <w:rsid w:val="00215993"/>
    <w:rsid w:val="00215AEA"/>
    <w:rsid w:val="00215BEF"/>
    <w:rsid w:val="00215CF8"/>
    <w:rsid w:val="00216161"/>
    <w:rsid w:val="002162C7"/>
    <w:rsid w:val="0021636A"/>
    <w:rsid w:val="00216CA7"/>
    <w:rsid w:val="00217133"/>
    <w:rsid w:val="00217420"/>
    <w:rsid w:val="00217EA3"/>
    <w:rsid w:val="002202BD"/>
    <w:rsid w:val="002203A1"/>
    <w:rsid w:val="0022044A"/>
    <w:rsid w:val="002206F0"/>
    <w:rsid w:val="0022091C"/>
    <w:rsid w:val="00220BF5"/>
    <w:rsid w:val="00220F76"/>
    <w:rsid w:val="0022115B"/>
    <w:rsid w:val="0022263C"/>
    <w:rsid w:val="002227A0"/>
    <w:rsid w:val="00222B50"/>
    <w:rsid w:val="00223E77"/>
    <w:rsid w:val="00224BBB"/>
    <w:rsid w:val="0022593E"/>
    <w:rsid w:val="00225AF3"/>
    <w:rsid w:val="00225CBC"/>
    <w:rsid w:val="00225D2C"/>
    <w:rsid w:val="002266CC"/>
    <w:rsid w:val="00226F75"/>
    <w:rsid w:val="00226FAC"/>
    <w:rsid w:val="00227867"/>
    <w:rsid w:val="0022788B"/>
    <w:rsid w:val="00227D9C"/>
    <w:rsid w:val="00227DD1"/>
    <w:rsid w:val="002300AE"/>
    <w:rsid w:val="002301AA"/>
    <w:rsid w:val="002301BB"/>
    <w:rsid w:val="00230473"/>
    <w:rsid w:val="00230516"/>
    <w:rsid w:val="00231958"/>
    <w:rsid w:val="00231AEF"/>
    <w:rsid w:val="00231C99"/>
    <w:rsid w:val="002321C8"/>
    <w:rsid w:val="00232636"/>
    <w:rsid w:val="002326EC"/>
    <w:rsid w:val="002337A2"/>
    <w:rsid w:val="00233868"/>
    <w:rsid w:val="00233EF1"/>
    <w:rsid w:val="00234F37"/>
    <w:rsid w:val="00235585"/>
    <w:rsid w:val="00235A02"/>
    <w:rsid w:val="00236419"/>
    <w:rsid w:val="002368D5"/>
    <w:rsid w:val="00237515"/>
    <w:rsid w:val="0023766A"/>
    <w:rsid w:val="00237957"/>
    <w:rsid w:val="00237A52"/>
    <w:rsid w:val="00240CD8"/>
    <w:rsid w:val="00240E7F"/>
    <w:rsid w:val="00241006"/>
    <w:rsid w:val="00241049"/>
    <w:rsid w:val="002414C3"/>
    <w:rsid w:val="002419F5"/>
    <w:rsid w:val="00241DDF"/>
    <w:rsid w:val="00241DE3"/>
    <w:rsid w:val="00241E2C"/>
    <w:rsid w:val="002422C6"/>
    <w:rsid w:val="00242EEF"/>
    <w:rsid w:val="00243159"/>
    <w:rsid w:val="00243613"/>
    <w:rsid w:val="00243941"/>
    <w:rsid w:val="00243BBA"/>
    <w:rsid w:val="00243F36"/>
    <w:rsid w:val="002441EA"/>
    <w:rsid w:val="00244421"/>
    <w:rsid w:val="0024446A"/>
    <w:rsid w:val="002444BC"/>
    <w:rsid w:val="002446CD"/>
    <w:rsid w:val="00244703"/>
    <w:rsid w:val="00245064"/>
    <w:rsid w:val="002450DF"/>
    <w:rsid w:val="00245127"/>
    <w:rsid w:val="00245306"/>
    <w:rsid w:val="00245378"/>
    <w:rsid w:val="002461C3"/>
    <w:rsid w:val="00246B17"/>
    <w:rsid w:val="00246C18"/>
    <w:rsid w:val="00247196"/>
    <w:rsid w:val="00247376"/>
    <w:rsid w:val="002474A4"/>
    <w:rsid w:val="002476EB"/>
    <w:rsid w:val="002504CC"/>
    <w:rsid w:val="00250619"/>
    <w:rsid w:val="00250DBF"/>
    <w:rsid w:val="0025138A"/>
    <w:rsid w:val="002514A6"/>
    <w:rsid w:val="00251DEA"/>
    <w:rsid w:val="0025200E"/>
    <w:rsid w:val="0025218E"/>
    <w:rsid w:val="002521E8"/>
    <w:rsid w:val="0025221D"/>
    <w:rsid w:val="002524DE"/>
    <w:rsid w:val="00252FB4"/>
    <w:rsid w:val="002533D3"/>
    <w:rsid w:val="00253446"/>
    <w:rsid w:val="00253928"/>
    <w:rsid w:val="00253BBE"/>
    <w:rsid w:val="00253D94"/>
    <w:rsid w:val="002542B0"/>
    <w:rsid w:val="00254380"/>
    <w:rsid w:val="0025452E"/>
    <w:rsid w:val="00254823"/>
    <w:rsid w:val="00254EAF"/>
    <w:rsid w:val="00254F55"/>
    <w:rsid w:val="0025521B"/>
    <w:rsid w:val="00255426"/>
    <w:rsid w:val="002556EA"/>
    <w:rsid w:val="002557BF"/>
    <w:rsid w:val="00255819"/>
    <w:rsid w:val="00256065"/>
    <w:rsid w:val="00256F9D"/>
    <w:rsid w:val="00256FD6"/>
    <w:rsid w:val="00257AB9"/>
    <w:rsid w:val="00257B92"/>
    <w:rsid w:val="002602FE"/>
    <w:rsid w:val="00260AC4"/>
    <w:rsid w:val="00260C1D"/>
    <w:rsid w:val="00261030"/>
    <w:rsid w:val="00261287"/>
    <w:rsid w:val="00261F2C"/>
    <w:rsid w:val="002622E0"/>
    <w:rsid w:val="00262D19"/>
    <w:rsid w:val="00262D4E"/>
    <w:rsid w:val="00262FA9"/>
    <w:rsid w:val="0026314F"/>
    <w:rsid w:val="002631C7"/>
    <w:rsid w:val="0026359D"/>
    <w:rsid w:val="002638DE"/>
    <w:rsid w:val="0026393E"/>
    <w:rsid w:val="0026527F"/>
    <w:rsid w:val="00265485"/>
    <w:rsid w:val="00265B1D"/>
    <w:rsid w:val="00265DE5"/>
    <w:rsid w:val="00266359"/>
    <w:rsid w:val="0026665F"/>
    <w:rsid w:val="0026695B"/>
    <w:rsid w:val="00266B41"/>
    <w:rsid w:val="00266F0E"/>
    <w:rsid w:val="00267686"/>
    <w:rsid w:val="00267A95"/>
    <w:rsid w:val="00267BF1"/>
    <w:rsid w:val="00270023"/>
    <w:rsid w:val="0027021B"/>
    <w:rsid w:val="0027045C"/>
    <w:rsid w:val="00270663"/>
    <w:rsid w:val="00270D4E"/>
    <w:rsid w:val="00270F79"/>
    <w:rsid w:val="00271066"/>
    <w:rsid w:val="002710D6"/>
    <w:rsid w:val="00271752"/>
    <w:rsid w:val="00271B85"/>
    <w:rsid w:val="00271F61"/>
    <w:rsid w:val="0027226E"/>
    <w:rsid w:val="002725AD"/>
    <w:rsid w:val="00272635"/>
    <w:rsid w:val="00272AAF"/>
    <w:rsid w:val="00272C4B"/>
    <w:rsid w:val="00272E3D"/>
    <w:rsid w:val="0027354E"/>
    <w:rsid w:val="00273775"/>
    <w:rsid w:val="00273A60"/>
    <w:rsid w:val="00273FD1"/>
    <w:rsid w:val="002742C8"/>
    <w:rsid w:val="002747FC"/>
    <w:rsid w:val="00274E88"/>
    <w:rsid w:val="0027501B"/>
    <w:rsid w:val="00275EAE"/>
    <w:rsid w:val="002766DB"/>
    <w:rsid w:val="00276F2A"/>
    <w:rsid w:val="00276F98"/>
    <w:rsid w:val="0028052B"/>
    <w:rsid w:val="002811A6"/>
    <w:rsid w:val="0028141D"/>
    <w:rsid w:val="00281731"/>
    <w:rsid w:val="00282842"/>
    <w:rsid w:val="0028356D"/>
    <w:rsid w:val="00283580"/>
    <w:rsid w:val="00283822"/>
    <w:rsid w:val="00283E5D"/>
    <w:rsid w:val="00283FB1"/>
    <w:rsid w:val="00283FB6"/>
    <w:rsid w:val="00284C93"/>
    <w:rsid w:val="00284DD9"/>
    <w:rsid w:val="0028523A"/>
    <w:rsid w:val="00285451"/>
    <w:rsid w:val="00285626"/>
    <w:rsid w:val="002856C7"/>
    <w:rsid w:val="00285A8A"/>
    <w:rsid w:val="00285CC6"/>
    <w:rsid w:val="00285CEB"/>
    <w:rsid w:val="00285EF9"/>
    <w:rsid w:val="00286275"/>
    <w:rsid w:val="00286301"/>
    <w:rsid w:val="002868C6"/>
    <w:rsid w:val="00286B31"/>
    <w:rsid w:val="00287778"/>
    <w:rsid w:val="00287AB4"/>
    <w:rsid w:val="00287CE5"/>
    <w:rsid w:val="00290016"/>
    <w:rsid w:val="002900F3"/>
    <w:rsid w:val="002909D4"/>
    <w:rsid w:val="00290DAE"/>
    <w:rsid w:val="00291033"/>
    <w:rsid w:val="002913FC"/>
    <w:rsid w:val="002916A7"/>
    <w:rsid w:val="002916C3"/>
    <w:rsid w:val="00291875"/>
    <w:rsid w:val="00291955"/>
    <w:rsid w:val="00291C80"/>
    <w:rsid w:val="002921FB"/>
    <w:rsid w:val="00292D7F"/>
    <w:rsid w:val="002930B7"/>
    <w:rsid w:val="002932DD"/>
    <w:rsid w:val="00293DE4"/>
    <w:rsid w:val="00294364"/>
    <w:rsid w:val="002943EC"/>
    <w:rsid w:val="0029450A"/>
    <w:rsid w:val="00294B09"/>
    <w:rsid w:val="00294C8A"/>
    <w:rsid w:val="00294D43"/>
    <w:rsid w:val="002950C2"/>
    <w:rsid w:val="0029580E"/>
    <w:rsid w:val="00295A43"/>
    <w:rsid w:val="00296209"/>
    <w:rsid w:val="00296875"/>
    <w:rsid w:val="00296CAA"/>
    <w:rsid w:val="00297092"/>
    <w:rsid w:val="002970DB"/>
    <w:rsid w:val="002971AA"/>
    <w:rsid w:val="00297962"/>
    <w:rsid w:val="002A0182"/>
    <w:rsid w:val="002A05CF"/>
    <w:rsid w:val="002A076E"/>
    <w:rsid w:val="002A0B3F"/>
    <w:rsid w:val="002A0E73"/>
    <w:rsid w:val="002A1813"/>
    <w:rsid w:val="002A2085"/>
    <w:rsid w:val="002A20B4"/>
    <w:rsid w:val="002A23FA"/>
    <w:rsid w:val="002A2AA9"/>
    <w:rsid w:val="002A2F0B"/>
    <w:rsid w:val="002A32CD"/>
    <w:rsid w:val="002A379E"/>
    <w:rsid w:val="002A42B0"/>
    <w:rsid w:val="002A50C8"/>
    <w:rsid w:val="002A5FD5"/>
    <w:rsid w:val="002A6124"/>
    <w:rsid w:val="002A61D8"/>
    <w:rsid w:val="002A6349"/>
    <w:rsid w:val="002A689A"/>
    <w:rsid w:val="002A6C52"/>
    <w:rsid w:val="002A6D96"/>
    <w:rsid w:val="002A7006"/>
    <w:rsid w:val="002A7571"/>
    <w:rsid w:val="002A76E6"/>
    <w:rsid w:val="002A79C6"/>
    <w:rsid w:val="002A7D12"/>
    <w:rsid w:val="002A7F56"/>
    <w:rsid w:val="002B05B0"/>
    <w:rsid w:val="002B065F"/>
    <w:rsid w:val="002B0B56"/>
    <w:rsid w:val="002B0DC1"/>
    <w:rsid w:val="002B0EAB"/>
    <w:rsid w:val="002B141D"/>
    <w:rsid w:val="002B157D"/>
    <w:rsid w:val="002B191D"/>
    <w:rsid w:val="002B19FA"/>
    <w:rsid w:val="002B1D22"/>
    <w:rsid w:val="002B2631"/>
    <w:rsid w:val="002B27EC"/>
    <w:rsid w:val="002B2E09"/>
    <w:rsid w:val="002B39CC"/>
    <w:rsid w:val="002B4027"/>
    <w:rsid w:val="002B52BD"/>
    <w:rsid w:val="002B5828"/>
    <w:rsid w:val="002B5B26"/>
    <w:rsid w:val="002B5CC9"/>
    <w:rsid w:val="002B680A"/>
    <w:rsid w:val="002B69CA"/>
    <w:rsid w:val="002B6A00"/>
    <w:rsid w:val="002B6EE8"/>
    <w:rsid w:val="002B735F"/>
    <w:rsid w:val="002B760C"/>
    <w:rsid w:val="002B765F"/>
    <w:rsid w:val="002B7719"/>
    <w:rsid w:val="002B7862"/>
    <w:rsid w:val="002C00D1"/>
    <w:rsid w:val="002C0851"/>
    <w:rsid w:val="002C092A"/>
    <w:rsid w:val="002C0FBF"/>
    <w:rsid w:val="002C1098"/>
    <w:rsid w:val="002C10B9"/>
    <w:rsid w:val="002C1365"/>
    <w:rsid w:val="002C1483"/>
    <w:rsid w:val="002C1BA4"/>
    <w:rsid w:val="002C1BD5"/>
    <w:rsid w:val="002C21D2"/>
    <w:rsid w:val="002C225F"/>
    <w:rsid w:val="002C3081"/>
    <w:rsid w:val="002C32ED"/>
    <w:rsid w:val="002C35A5"/>
    <w:rsid w:val="002C3CFC"/>
    <w:rsid w:val="002C3E9D"/>
    <w:rsid w:val="002C4A4E"/>
    <w:rsid w:val="002C4A51"/>
    <w:rsid w:val="002C4CC5"/>
    <w:rsid w:val="002C5572"/>
    <w:rsid w:val="002C55AF"/>
    <w:rsid w:val="002C612E"/>
    <w:rsid w:val="002C6141"/>
    <w:rsid w:val="002C6307"/>
    <w:rsid w:val="002C6DED"/>
    <w:rsid w:val="002C7469"/>
    <w:rsid w:val="002C74CF"/>
    <w:rsid w:val="002C76D5"/>
    <w:rsid w:val="002C777A"/>
    <w:rsid w:val="002D05EE"/>
    <w:rsid w:val="002D085A"/>
    <w:rsid w:val="002D1037"/>
    <w:rsid w:val="002D14C8"/>
    <w:rsid w:val="002D1661"/>
    <w:rsid w:val="002D1E04"/>
    <w:rsid w:val="002D2359"/>
    <w:rsid w:val="002D2BF7"/>
    <w:rsid w:val="002D3108"/>
    <w:rsid w:val="002D3407"/>
    <w:rsid w:val="002D3796"/>
    <w:rsid w:val="002D3E47"/>
    <w:rsid w:val="002D3F3C"/>
    <w:rsid w:val="002D450C"/>
    <w:rsid w:val="002D5025"/>
    <w:rsid w:val="002D5181"/>
    <w:rsid w:val="002D5A2F"/>
    <w:rsid w:val="002D5A31"/>
    <w:rsid w:val="002D5C50"/>
    <w:rsid w:val="002D6072"/>
    <w:rsid w:val="002D6151"/>
    <w:rsid w:val="002D67A1"/>
    <w:rsid w:val="002D6B23"/>
    <w:rsid w:val="002D763B"/>
    <w:rsid w:val="002E0754"/>
    <w:rsid w:val="002E1097"/>
    <w:rsid w:val="002E1194"/>
    <w:rsid w:val="002E1E59"/>
    <w:rsid w:val="002E2A7E"/>
    <w:rsid w:val="002E2AF9"/>
    <w:rsid w:val="002E2CEE"/>
    <w:rsid w:val="002E30C0"/>
    <w:rsid w:val="002E34D8"/>
    <w:rsid w:val="002E3B3C"/>
    <w:rsid w:val="002E3DBE"/>
    <w:rsid w:val="002E4023"/>
    <w:rsid w:val="002E42F8"/>
    <w:rsid w:val="002E4411"/>
    <w:rsid w:val="002E5367"/>
    <w:rsid w:val="002E65F4"/>
    <w:rsid w:val="002E6674"/>
    <w:rsid w:val="002E6C03"/>
    <w:rsid w:val="002E6D3A"/>
    <w:rsid w:val="002E720D"/>
    <w:rsid w:val="002F023A"/>
    <w:rsid w:val="002F0860"/>
    <w:rsid w:val="002F097C"/>
    <w:rsid w:val="002F0CBD"/>
    <w:rsid w:val="002F151F"/>
    <w:rsid w:val="002F17E5"/>
    <w:rsid w:val="002F19F3"/>
    <w:rsid w:val="002F1D86"/>
    <w:rsid w:val="002F2205"/>
    <w:rsid w:val="002F2254"/>
    <w:rsid w:val="002F2285"/>
    <w:rsid w:val="002F2AE4"/>
    <w:rsid w:val="002F2D35"/>
    <w:rsid w:val="002F2EA2"/>
    <w:rsid w:val="002F4187"/>
    <w:rsid w:val="002F457D"/>
    <w:rsid w:val="002F4D34"/>
    <w:rsid w:val="002F5C27"/>
    <w:rsid w:val="002F692C"/>
    <w:rsid w:val="002F6F31"/>
    <w:rsid w:val="002F737A"/>
    <w:rsid w:val="002F737B"/>
    <w:rsid w:val="002F7633"/>
    <w:rsid w:val="002F7E3D"/>
    <w:rsid w:val="003000A1"/>
    <w:rsid w:val="00300229"/>
    <w:rsid w:val="003002AE"/>
    <w:rsid w:val="00300811"/>
    <w:rsid w:val="00300CB1"/>
    <w:rsid w:val="003013A1"/>
    <w:rsid w:val="003015FC"/>
    <w:rsid w:val="00301619"/>
    <w:rsid w:val="003018AD"/>
    <w:rsid w:val="00301CA6"/>
    <w:rsid w:val="00301CCF"/>
    <w:rsid w:val="00302000"/>
    <w:rsid w:val="003020E2"/>
    <w:rsid w:val="0030229B"/>
    <w:rsid w:val="00302560"/>
    <w:rsid w:val="00302696"/>
    <w:rsid w:val="00302B58"/>
    <w:rsid w:val="00302BCA"/>
    <w:rsid w:val="0030395E"/>
    <w:rsid w:val="00303DC9"/>
    <w:rsid w:val="00303E14"/>
    <w:rsid w:val="00304272"/>
    <w:rsid w:val="00304F44"/>
    <w:rsid w:val="00304FD2"/>
    <w:rsid w:val="00305268"/>
    <w:rsid w:val="0030546B"/>
    <w:rsid w:val="00305E01"/>
    <w:rsid w:val="0030698F"/>
    <w:rsid w:val="003077CE"/>
    <w:rsid w:val="00307874"/>
    <w:rsid w:val="003105BF"/>
    <w:rsid w:val="003105E7"/>
    <w:rsid w:val="003107B0"/>
    <w:rsid w:val="00310D14"/>
    <w:rsid w:val="0031119D"/>
    <w:rsid w:val="00311608"/>
    <w:rsid w:val="0031164A"/>
    <w:rsid w:val="00311A77"/>
    <w:rsid w:val="00311B77"/>
    <w:rsid w:val="00312F8F"/>
    <w:rsid w:val="00313A0C"/>
    <w:rsid w:val="00313CCA"/>
    <w:rsid w:val="00313D14"/>
    <w:rsid w:val="00313EE2"/>
    <w:rsid w:val="00313FCD"/>
    <w:rsid w:val="0031494F"/>
    <w:rsid w:val="003158A3"/>
    <w:rsid w:val="00315B01"/>
    <w:rsid w:val="0031605D"/>
    <w:rsid w:val="00316470"/>
    <w:rsid w:val="00316581"/>
    <w:rsid w:val="00316867"/>
    <w:rsid w:val="003168BD"/>
    <w:rsid w:val="003170C8"/>
    <w:rsid w:val="00317760"/>
    <w:rsid w:val="00317CC7"/>
    <w:rsid w:val="00317CFD"/>
    <w:rsid w:val="00317D58"/>
    <w:rsid w:val="00320238"/>
    <w:rsid w:val="003207F9"/>
    <w:rsid w:val="00320A8B"/>
    <w:rsid w:val="00321299"/>
    <w:rsid w:val="00321403"/>
    <w:rsid w:val="003214B7"/>
    <w:rsid w:val="00321839"/>
    <w:rsid w:val="003219CD"/>
    <w:rsid w:val="00322273"/>
    <w:rsid w:val="00322AC9"/>
    <w:rsid w:val="00322BFF"/>
    <w:rsid w:val="00322CC0"/>
    <w:rsid w:val="0032396B"/>
    <w:rsid w:val="003240A0"/>
    <w:rsid w:val="00324AE7"/>
    <w:rsid w:val="00324D1B"/>
    <w:rsid w:val="003254E0"/>
    <w:rsid w:val="00325565"/>
    <w:rsid w:val="003260CE"/>
    <w:rsid w:val="003267C7"/>
    <w:rsid w:val="003267D0"/>
    <w:rsid w:val="003268E5"/>
    <w:rsid w:val="00326C17"/>
    <w:rsid w:val="00326DB5"/>
    <w:rsid w:val="00326EA6"/>
    <w:rsid w:val="0032706F"/>
    <w:rsid w:val="0032773F"/>
    <w:rsid w:val="00327E44"/>
    <w:rsid w:val="00327ED4"/>
    <w:rsid w:val="0033074E"/>
    <w:rsid w:val="00330B4F"/>
    <w:rsid w:val="00330FBF"/>
    <w:rsid w:val="0033191F"/>
    <w:rsid w:val="00331944"/>
    <w:rsid w:val="00331A16"/>
    <w:rsid w:val="00332A13"/>
    <w:rsid w:val="00332AF4"/>
    <w:rsid w:val="003333A1"/>
    <w:rsid w:val="003337DE"/>
    <w:rsid w:val="00333DDC"/>
    <w:rsid w:val="003344BB"/>
    <w:rsid w:val="00334B08"/>
    <w:rsid w:val="00334C8B"/>
    <w:rsid w:val="00335CB7"/>
    <w:rsid w:val="00336F1D"/>
    <w:rsid w:val="00336F9D"/>
    <w:rsid w:val="003370BB"/>
    <w:rsid w:val="0033723C"/>
    <w:rsid w:val="003409F9"/>
    <w:rsid w:val="00340B66"/>
    <w:rsid w:val="003412A2"/>
    <w:rsid w:val="00341309"/>
    <w:rsid w:val="003421B3"/>
    <w:rsid w:val="00342377"/>
    <w:rsid w:val="00342746"/>
    <w:rsid w:val="0034297E"/>
    <w:rsid w:val="0034359C"/>
    <w:rsid w:val="00344164"/>
    <w:rsid w:val="00345556"/>
    <w:rsid w:val="00346156"/>
    <w:rsid w:val="00346229"/>
    <w:rsid w:val="003462D5"/>
    <w:rsid w:val="00346F15"/>
    <w:rsid w:val="00347433"/>
    <w:rsid w:val="00347BD5"/>
    <w:rsid w:val="00347E20"/>
    <w:rsid w:val="00350666"/>
    <w:rsid w:val="0035097E"/>
    <w:rsid w:val="00350A42"/>
    <w:rsid w:val="00350D23"/>
    <w:rsid w:val="00351067"/>
    <w:rsid w:val="0035126C"/>
    <w:rsid w:val="00352491"/>
    <w:rsid w:val="00352697"/>
    <w:rsid w:val="003526FE"/>
    <w:rsid w:val="003536C3"/>
    <w:rsid w:val="00353A18"/>
    <w:rsid w:val="00353B25"/>
    <w:rsid w:val="003540A3"/>
    <w:rsid w:val="00354BB2"/>
    <w:rsid w:val="00354D79"/>
    <w:rsid w:val="00355041"/>
    <w:rsid w:val="003550F6"/>
    <w:rsid w:val="0035566E"/>
    <w:rsid w:val="003557B0"/>
    <w:rsid w:val="00355AE9"/>
    <w:rsid w:val="00356C7B"/>
    <w:rsid w:val="003570D6"/>
    <w:rsid w:val="003570FC"/>
    <w:rsid w:val="00357288"/>
    <w:rsid w:val="00357454"/>
    <w:rsid w:val="00357568"/>
    <w:rsid w:val="00357DAF"/>
    <w:rsid w:val="00360198"/>
    <w:rsid w:val="00360A69"/>
    <w:rsid w:val="00360BE8"/>
    <w:rsid w:val="003612EF"/>
    <w:rsid w:val="003614A7"/>
    <w:rsid w:val="00361A08"/>
    <w:rsid w:val="0036207F"/>
    <w:rsid w:val="0036219B"/>
    <w:rsid w:val="003624A1"/>
    <w:rsid w:val="00362698"/>
    <w:rsid w:val="00362E27"/>
    <w:rsid w:val="00362F76"/>
    <w:rsid w:val="003634B4"/>
    <w:rsid w:val="003635DE"/>
    <w:rsid w:val="0036374D"/>
    <w:rsid w:val="00363D6E"/>
    <w:rsid w:val="00364175"/>
    <w:rsid w:val="003644D0"/>
    <w:rsid w:val="00364D95"/>
    <w:rsid w:val="0036524A"/>
    <w:rsid w:val="00365639"/>
    <w:rsid w:val="00365FEE"/>
    <w:rsid w:val="00366209"/>
    <w:rsid w:val="0036651C"/>
    <w:rsid w:val="003667F3"/>
    <w:rsid w:val="0036690C"/>
    <w:rsid w:val="00366971"/>
    <w:rsid w:val="00366B62"/>
    <w:rsid w:val="00367521"/>
    <w:rsid w:val="0036753A"/>
    <w:rsid w:val="00367CD7"/>
    <w:rsid w:val="003704F5"/>
    <w:rsid w:val="0037110E"/>
    <w:rsid w:val="003714AC"/>
    <w:rsid w:val="003716BD"/>
    <w:rsid w:val="00371753"/>
    <w:rsid w:val="0037183A"/>
    <w:rsid w:val="00371957"/>
    <w:rsid w:val="00372022"/>
    <w:rsid w:val="00372450"/>
    <w:rsid w:val="00372693"/>
    <w:rsid w:val="00372AA0"/>
    <w:rsid w:val="00372ED5"/>
    <w:rsid w:val="00373CC7"/>
    <w:rsid w:val="00373CC9"/>
    <w:rsid w:val="003747C4"/>
    <w:rsid w:val="00374CBE"/>
    <w:rsid w:val="003750ED"/>
    <w:rsid w:val="003767A4"/>
    <w:rsid w:val="00376A59"/>
    <w:rsid w:val="00376B07"/>
    <w:rsid w:val="00376F94"/>
    <w:rsid w:val="00377389"/>
    <w:rsid w:val="0037781F"/>
    <w:rsid w:val="003809C1"/>
    <w:rsid w:val="00380AD9"/>
    <w:rsid w:val="00380C0E"/>
    <w:rsid w:val="003819D6"/>
    <w:rsid w:val="00381DEF"/>
    <w:rsid w:val="003822F9"/>
    <w:rsid w:val="003823D6"/>
    <w:rsid w:val="00382FE3"/>
    <w:rsid w:val="003830BD"/>
    <w:rsid w:val="00383778"/>
    <w:rsid w:val="0038378E"/>
    <w:rsid w:val="0038385B"/>
    <w:rsid w:val="00384196"/>
    <w:rsid w:val="00384555"/>
    <w:rsid w:val="003846C9"/>
    <w:rsid w:val="00384975"/>
    <w:rsid w:val="003853FA"/>
    <w:rsid w:val="003853FB"/>
    <w:rsid w:val="0038559B"/>
    <w:rsid w:val="003857CE"/>
    <w:rsid w:val="00386EDA"/>
    <w:rsid w:val="00387428"/>
    <w:rsid w:val="00387F16"/>
    <w:rsid w:val="003901F8"/>
    <w:rsid w:val="003910C6"/>
    <w:rsid w:val="0039132C"/>
    <w:rsid w:val="00391352"/>
    <w:rsid w:val="00391F2B"/>
    <w:rsid w:val="0039213C"/>
    <w:rsid w:val="003922E3"/>
    <w:rsid w:val="00392568"/>
    <w:rsid w:val="00392889"/>
    <w:rsid w:val="00392ACB"/>
    <w:rsid w:val="003933F1"/>
    <w:rsid w:val="003940DF"/>
    <w:rsid w:val="00394131"/>
    <w:rsid w:val="00395970"/>
    <w:rsid w:val="00396090"/>
    <w:rsid w:val="00396BAB"/>
    <w:rsid w:val="00397081"/>
    <w:rsid w:val="003973EB"/>
    <w:rsid w:val="0039758B"/>
    <w:rsid w:val="00397595"/>
    <w:rsid w:val="00397A6B"/>
    <w:rsid w:val="00397B97"/>
    <w:rsid w:val="00397D4F"/>
    <w:rsid w:val="003A0967"/>
    <w:rsid w:val="003A0FF2"/>
    <w:rsid w:val="003A145D"/>
    <w:rsid w:val="003A1DD0"/>
    <w:rsid w:val="003A1FEA"/>
    <w:rsid w:val="003A23AB"/>
    <w:rsid w:val="003A253F"/>
    <w:rsid w:val="003A2682"/>
    <w:rsid w:val="003A2BD9"/>
    <w:rsid w:val="003A2C68"/>
    <w:rsid w:val="003A2F1C"/>
    <w:rsid w:val="003A2FF7"/>
    <w:rsid w:val="003A3124"/>
    <w:rsid w:val="003A316A"/>
    <w:rsid w:val="003A32B3"/>
    <w:rsid w:val="003A354B"/>
    <w:rsid w:val="003A38D3"/>
    <w:rsid w:val="003A3BF3"/>
    <w:rsid w:val="003A3D8C"/>
    <w:rsid w:val="003A4647"/>
    <w:rsid w:val="003A4A5B"/>
    <w:rsid w:val="003A4C66"/>
    <w:rsid w:val="003A5053"/>
    <w:rsid w:val="003A5A12"/>
    <w:rsid w:val="003A5B2B"/>
    <w:rsid w:val="003A60BB"/>
    <w:rsid w:val="003A64DC"/>
    <w:rsid w:val="003A6A0E"/>
    <w:rsid w:val="003A6B2C"/>
    <w:rsid w:val="003A6D08"/>
    <w:rsid w:val="003A6EC9"/>
    <w:rsid w:val="003A7770"/>
    <w:rsid w:val="003A78E9"/>
    <w:rsid w:val="003A7A05"/>
    <w:rsid w:val="003A7ACD"/>
    <w:rsid w:val="003A7D08"/>
    <w:rsid w:val="003A7D99"/>
    <w:rsid w:val="003B07E0"/>
    <w:rsid w:val="003B1533"/>
    <w:rsid w:val="003B1DB5"/>
    <w:rsid w:val="003B1F84"/>
    <w:rsid w:val="003B2D70"/>
    <w:rsid w:val="003B35EF"/>
    <w:rsid w:val="003B3F52"/>
    <w:rsid w:val="003B41C6"/>
    <w:rsid w:val="003B438E"/>
    <w:rsid w:val="003B46E2"/>
    <w:rsid w:val="003B48FD"/>
    <w:rsid w:val="003B4905"/>
    <w:rsid w:val="003B4A07"/>
    <w:rsid w:val="003B50C4"/>
    <w:rsid w:val="003B5BEA"/>
    <w:rsid w:val="003B647E"/>
    <w:rsid w:val="003B6D0E"/>
    <w:rsid w:val="003B7649"/>
    <w:rsid w:val="003B795A"/>
    <w:rsid w:val="003C00E2"/>
    <w:rsid w:val="003C0703"/>
    <w:rsid w:val="003C0871"/>
    <w:rsid w:val="003C0CCE"/>
    <w:rsid w:val="003C111E"/>
    <w:rsid w:val="003C1B02"/>
    <w:rsid w:val="003C2434"/>
    <w:rsid w:val="003C2460"/>
    <w:rsid w:val="003C2BA4"/>
    <w:rsid w:val="003C2E00"/>
    <w:rsid w:val="003C2F04"/>
    <w:rsid w:val="003C2FD9"/>
    <w:rsid w:val="003C3834"/>
    <w:rsid w:val="003C3FA9"/>
    <w:rsid w:val="003C4B0F"/>
    <w:rsid w:val="003C51B1"/>
    <w:rsid w:val="003C5411"/>
    <w:rsid w:val="003C5C84"/>
    <w:rsid w:val="003C6433"/>
    <w:rsid w:val="003C67C6"/>
    <w:rsid w:val="003C6A39"/>
    <w:rsid w:val="003C73FD"/>
    <w:rsid w:val="003C776D"/>
    <w:rsid w:val="003C7AAE"/>
    <w:rsid w:val="003C7C80"/>
    <w:rsid w:val="003D01B2"/>
    <w:rsid w:val="003D042C"/>
    <w:rsid w:val="003D08EF"/>
    <w:rsid w:val="003D1540"/>
    <w:rsid w:val="003D2ECD"/>
    <w:rsid w:val="003D39DF"/>
    <w:rsid w:val="003D4D5C"/>
    <w:rsid w:val="003D5494"/>
    <w:rsid w:val="003D54CD"/>
    <w:rsid w:val="003D5767"/>
    <w:rsid w:val="003D5B5B"/>
    <w:rsid w:val="003D5EBA"/>
    <w:rsid w:val="003D6ACC"/>
    <w:rsid w:val="003D74BC"/>
    <w:rsid w:val="003D76BA"/>
    <w:rsid w:val="003D7B74"/>
    <w:rsid w:val="003E002A"/>
    <w:rsid w:val="003E05AC"/>
    <w:rsid w:val="003E0626"/>
    <w:rsid w:val="003E0B18"/>
    <w:rsid w:val="003E0BC8"/>
    <w:rsid w:val="003E0D7C"/>
    <w:rsid w:val="003E1049"/>
    <w:rsid w:val="003E17B4"/>
    <w:rsid w:val="003E274A"/>
    <w:rsid w:val="003E2E6B"/>
    <w:rsid w:val="003E2EBE"/>
    <w:rsid w:val="003E35C9"/>
    <w:rsid w:val="003E4624"/>
    <w:rsid w:val="003E489B"/>
    <w:rsid w:val="003E4EBF"/>
    <w:rsid w:val="003E51C4"/>
    <w:rsid w:val="003E5461"/>
    <w:rsid w:val="003E5853"/>
    <w:rsid w:val="003E6312"/>
    <w:rsid w:val="003E73F2"/>
    <w:rsid w:val="003E7B46"/>
    <w:rsid w:val="003E7F1B"/>
    <w:rsid w:val="003F01EA"/>
    <w:rsid w:val="003F021F"/>
    <w:rsid w:val="003F032D"/>
    <w:rsid w:val="003F0AEB"/>
    <w:rsid w:val="003F0D5B"/>
    <w:rsid w:val="003F0D76"/>
    <w:rsid w:val="003F0F6E"/>
    <w:rsid w:val="003F105B"/>
    <w:rsid w:val="003F12D7"/>
    <w:rsid w:val="003F14A5"/>
    <w:rsid w:val="003F3199"/>
    <w:rsid w:val="003F38F5"/>
    <w:rsid w:val="003F4187"/>
    <w:rsid w:val="003F49DE"/>
    <w:rsid w:val="003F4B37"/>
    <w:rsid w:val="003F4B71"/>
    <w:rsid w:val="003F4BD0"/>
    <w:rsid w:val="003F532A"/>
    <w:rsid w:val="003F60A8"/>
    <w:rsid w:val="003F624C"/>
    <w:rsid w:val="003F6C2E"/>
    <w:rsid w:val="003F6E1D"/>
    <w:rsid w:val="003F6F09"/>
    <w:rsid w:val="003F726F"/>
    <w:rsid w:val="0040029B"/>
    <w:rsid w:val="0040098B"/>
    <w:rsid w:val="004009D6"/>
    <w:rsid w:val="00400B3C"/>
    <w:rsid w:val="00400C33"/>
    <w:rsid w:val="00401410"/>
    <w:rsid w:val="004018E6"/>
    <w:rsid w:val="004019BD"/>
    <w:rsid w:val="00401D86"/>
    <w:rsid w:val="00402153"/>
    <w:rsid w:val="004023ED"/>
    <w:rsid w:val="00402964"/>
    <w:rsid w:val="0040322A"/>
    <w:rsid w:val="0040385D"/>
    <w:rsid w:val="00403F64"/>
    <w:rsid w:val="0040402A"/>
    <w:rsid w:val="004045F1"/>
    <w:rsid w:val="00404730"/>
    <w:rsid w:val="0040489B"/>
    <w:rsid w:val="0040535F"/>
    <w:rsid w:val="00406FFA"/>
    <w:rsid w:val="00407A3F"/>
    <w:rsid w:val="00407AA1"/>
    <w:rsid w:val="00407B0C"/>
    <w:rsid w:val="00407BA8"/>
    <w:rsid w:val="00407FC6"/>
    <w:rsid w:val="00410C24"/>
    <w:rsid w:val="00410CEE"/>
    <w:rsid w:val="0041171B"/>
    <w:rsid w:val="00411A9B"/>
    <w:rsid w:val="00411B31"/>
    <w:rsid w:val="00411E49"/>
    <w:rsid w:val="004120A8"/>
    <w:rsid w:val="00412835"/>
    <w:rsid w:val="0041289B"/>
    <w:rsid w:val="00412B47"/>
    <w:rsid w:val="00412B9A"/>
    <w:rsid w:val="00412F4F"/>
    <w:rsid w:val="00413120"/>
    <w:rsid w:val="00413679"/>
    <w:rsid w:val="004139AA"/>
    <w:rsid w:val="00413E34"/>
    <w:rsid w:val="0041441F"/>
    <w:rsid w:val="004146C6"/>
    <w:rsid w:val="00414CE3"/>
    <w:rsid w:val="00414D70"/>
    <w:rsid w:val="00414E1B"/>
    <w:rsid w:val="00415354"/>
    <w:rsid w:val="00415EA1"/>
    <w:rsid w:val="00416063"/>
    <w:rsid w:val="0041619E"/>
    <w:rsid w:val="00416673"/>
    <w:rsid w:val="00416C01"/>
    <w:rsid w:val="00417702"/>
    <w:rsid w:val="00417A10"/>
    <w:rsid w:val="00417B82"/>
    <w:rsid w:val="00417DD8"/>
    <w:rsid w:val="00420440"/>
    <w:rsid w:val="00420735"/>
    <w:rsid w:val="00420AA6"/>
    <w:rsid w:val="00420DE8"/>
    <w:rsid w:val="004211E1"/>
    <w:rsid w:val="00421565"/>
    <w:rsid w:val="0042174A"/>
    <w:rsid w:val="00421BCF"/>
    <w:rsid w:val="00421CE3"/>
    <w:rsid w:val="004223F9"/>
    <w:rsid w:val="00422EB6"/>
    <w:rsid w:val="004236C0"/>
    <w:rsid w:val="00423F77"/>
    <w:rsid w:val="00424B02"/>
    <w:rsid w:val="00424EA0"/>
    <w:rsid w:val="00424FA7"/>
    <w:rsid w:val="00425B38"/>
    <w:rsid w:val="0042659B"/>
    <w:rsid w:val="00426C73"/>
    <w:rsid w:val="00427AF9"/>
    <w:rsid w:val="00427BB7"/>
    <w:rsid w:val="00427D67"/>
    <w:rsid w:val="00427DB5"/>
    <w:rsid w:val="00427F6E"/>
    <w:rsid w:val="004310F2"/>
    <w:rsid w:val="00431266"/>
    <w:rsid w:val="00431382"/>
    <w:rsid w:val="004317F5"/>
    <w:rsid w:val="0043191A"/>
    <w:rsid w:val="00431C6F"/>
    <w:rsid w:val="00431D1F"/>
    <w:rsid w:val="00432147"/>
    <w:rsid w:val="00432C7D"/>
    <w:rsid w:val="00433071"/>
    <w:rsid w:val="0043395C"/>
    <w:rsid w:val="0043426D"/>
    <w:rsid w:val="004343F3"/>
    <w:rsid w:val="0043452A"/>
    <w:rsid w:val="00434B6D"/>
    <w:rsid w:val="004353A9"/>
    <w:rsid w:val="00435E45"/>
    <w:rsid w:val="004365D7"/>
    <w:rsid w:val="00436628"/>
    <w:rsid w:val="00436A2B"/>
    <w:rsid w:val="00436BDC"/>
    <w:rsid w:val="00436F35"/>
    <w:rsid w:val="00436F45"/>
    <w:rsid w:val="0043779C"/>
    <w:rsid w:val="0043792F"/>
    <w:rsid w:val="0044009F"/>
    <w:rsid w:val="004401F7"/>
    <w:rsid w:val="004404DC"/>
    <w:rsid w:val="00440B3C"/>
    <w:rsid w:val="00440B42"/>
    <w:rsid w:val="004413A8"/>
    <w:rsid w:val="0044239B"/>
    <w:rsid w:val="004427CD"/>
    <w:rsid w:val="004429B6"/>
    <w:rsid w:val="00442F60"/>
    <w:rsid w:val="0044318E"/>
    <w:rsid w:val="0044385B"/>
    <w:rsid w:val="00443C46"/>
    <w:rsid w:val="00443ED7"/>
    <w:rsid w:val="00444443"/>
    <w:rsid w:val="00444C2B"/>
    <w:rsid w:val="00444E81"/>
    <w:rsid w:val="00444EB2"/>
    <w:rsid w:val="00445722"/>
    <w:rsid w:val="00445773"/>
    <w:rsid w:val="004457E3"/>
    <w:rsid w:val="00445D19"/>
    <w:rsid w:val="00445ED0"/>
    <w:rsid w:val="00445EDB"/>
    <w:rsid w:val="00446F5E"/>
    <w:rsid w:val="00446FE3"/>
    <w:rsid w:val="00447483"/>
    <w:rsid w:val="00447BA4"/>
    <w:rsid w:val="0045040C"/>
    <w:rsid w:val="004505DB"/>
    <w:rsid w:val="0045191C"/>
    <w:rsid w:val="00452520"/>
    <w:rsid w:val="00452BFB"/>
    <w:rsid w:val="00452E2A"/>
    <w:rsid w:val="004536BD"/>
    <w:rsid w:val="004536CC"/>
    <w:rsid w:val="004536E1"/>
    <w:rsid w:val="00453F46"/>
    <w:rsid w:val="00453FE3"/>
    <w:rsid w:val="00454B97"/>
    <w:rsid w:val="0045505D"/>
    <w:rsid w:val="004551CB"/>
    <w:rsid w:val="00455201"/>
    <w:rsid w:val="0045563F"/>
    <w:rsid w:val="0045564C"/>
    <w:rsid w:val="00456201"/>
    <w:rsid w:val="0045659F"/>
    <w:rsid w:val="00457216"/>
    <w:rsid w:val="00457B40"/>
    <w:rsid w:val="00457D1A"/>
    <w:rsid w:val="00457D32"/>
    <w:rsid w:val="00457ECC"/>
    <w:rsid w:val="0046035F"/>
    <w:rsid w:val="00460787"/>
    <w:rsid w:val="00460851"/>
    <w:rsid w:val="00460868"/>
    <w:rsid w:val="00460A1A"/>
    <w:rsid w:val="00460C6B"/>
    <w:rsid w:val="00460F9D"/>
    <w:rsid w:val="004619E5"/>
    <w:rsid w:val="00461BA8"/>
    <w:rsid w:val="00461E18"/>
    <w:rsid w:val="00462411"/>
    <w:rsid w:val="0046268A"/>
    <w:rsid w:val="00462CA0"/>
    <w:rsid w:val="00463279"/>
    <w:rsid w:val="00463B89"/>
    <w:rsid w:val="00463C02"/>
    <w:rsid w:val="00463E8E"/>
    <w:rsid w:val="00463F86"/>
    <w:rsid w:val="00464BF8"/>
    <w:rsid w:val="00464D75"/>
    <w:rsid w:val="00465A47"/>
    <w:rsid w:val="004660AE"/>
    <w:rsid w:val="00466463"/>
    <w:rsid w:val="00466789"/>
    <w:rsid w:val="004667AA"/>
    <w:rsid w:val="00466A87"/>
    <w:rsid w:val="00466C6D"/>
    <w:rsid w:val="00467027"/>
    <w:rsid w:val="0046714B"/>
    <w:rsid w:val="004675A4"/>
    <w:rsid w:val="00467821"/>
    <w:rsid w:val="0046782C"/>
    <w:rsid w:val="00467CCF"/>
    <w:rsid w:val="004709AC"/>
    <w:rsid w:val="00470E69"/>
    <w:rsid w:val="00471121"/>
    <w:rsid w:val="00471613"/>
    <w:rsid w:val="00471B83"/>
    <w:rsid w:val="00471C32"/>
    <w:rsid w:val="00471E57"/>
    <w:rsid w:val="00472176"/>
    <w:rsid w:val="004723A7"/>
    <w:rsid w:val="00472FF7"/>
    <w:rsid w:val="004734A2"/>
    <w:rsid w:val="00473BA8"/>
    <w:rsid w:val="00473EA2"/>
    <w:rsid w:val="0047406C"/>
    <w:rsid w:val="00474605"/>
    <w:rsid w:val="00474886"/>
    <w:rsid w:val="00475A68"/>
    <w:rsid w:val="00475BDA"/>
    <w:rsid w:val="00475C54"/>
    <w:rsid w:val="00475CA0"/>
    <w:rsid w:val="00475EA4"/>
    <w:rsid w:val="00476330"/>
    <w:rsid w:val="00476385"/>
    <w:rsid w:val="0047667D"/>
    <w:rsid w:val="00476B5C"/>
    <w:rsid w:val="00476D2B"/>
    <w:rsid w:val="004772EF"/>
    <w:rsid w:val="00477856"/>
    <w:rsid w:val="0047789F"/>
    <w:rsid w:val="004800FE"/>
    <w:rsid w:val="00480107"/>
    <w:rsid w:val="00480176"/>
    <w:rsid w:val="00480D22"/>
    <w:rsid w:val="00480E56"/>
    <w:rsid w:val="004810ED"/>
    <w:rsid w:val="00481840"/>
    <w:rsid w:val="00481947"/>
    <w:rsid w:val="00482174"/>
    <w:rsid w:val="004825F9"/>
    <w:rsid w:val="00482841"/>
    <w:rsid w:val="00482C9F"/>
    <w:rsid w:val="00482F70"/>
    <w:rsid w:val="0048369E"/>
    <w:rsid w:val="00483F28"/>
    <w:rsid w:val="0048412A"/>
    <w:rsid w:val="004842BA"/>
    <w:rsid w:val="0048452F"/>
    <w:rsid w:val="00484D3D"/>
    <w:rsid w:val="004856B9"/>
    <w:rsid w:val="004856D2"/>
    <w:rsid w:val="00485ADB"/>
    <w:rsid w:val="00485DD5"/>
    <w:rsid w:val="00486029"/>
    <w:rsid w:val="0048603E"/>
    <w:rsid w:val="00486338"/>
    <w:rsid w:val="00486952"/>
    <w:rsid w:val="0048761D"/>
    <w:rsid w:val="00487761"/>
    <w:rsid w:val="004878D6"/>
    <w:rsid w:val="00487AEF"/>
    <w:rsid w:val="00487E24"/>
    <w:rsid w:val="004901E6"/>
    <w:rsid w:val="004902B4"/>
    <w:rsid w:val="0049039C"/>
    <w:rsid w:val="00490A27"/>
    <w:rsid w:val="00490FAC"/>
    <w:rsid w:val="0049136B"/>
    <w:rsid w:val="00491417"/>
    <w:rsid w:val="004915FC"/>
    <w:rsid w:val="00491828"/>
    <w:rsid w:val="00491EB5"/>
    <w:rsid w:val="004925FB"/>
    <w:rsid w:val="00492EDF"/>
    <w:rsid w:val="0049344A"/>
    <w:rsid w:val="00493593"/>
    <w:rsid w:val="0049498F"/>
    <w:rsid w:val="00494D8E"/>
    <w:rsid w:val="00494E37"/>
    <w:rsid w:val="00495304"/>
    <w:rsid w:val="004953E2"/>
    <w:rsid w:val="004954D6"/>
    <w:rsid w:val="0049595D"/>
    <w:rsid w:val="00496326"/>
    <w:rsid w:val="0049645C"/>
    <w:rsid w:val="00496476"/>
    <w:rsid w:val="00497114"/>
    <w:rsid w:val="00497163"/>
    <w:rsid w:val="004972A4"/>
    <w:rsid w:val="0049742D"/>
    <w:rsid w:val="0049768E"/>
    <w:rsid w:val="0049777A"/>
    <w:rsid w:val="00497FBC"/>
    <w:rsid w:val="004A000D"/>
    <w:rsid w:val="004A07CC"/>
    <w:rsid w:val="004A0ACC"/>
    <w:rsid w:val="004A0EF1"/>
    <w:rsid w:val="004A1552"/>
    <w:rsid w:val="004A15B6"/>
    <w:rsid w:val="004A166A"/>
    <w:rsid w:val="004A18E1"/>
    <w:rsid w:val="004A1BFC"/>
    <w:rsid w:val="004A1F60"/>
    <w:rsid w:val="004A1FFC"/>
    <w:rsid w:val="004A2190"/>
    <w:rsid w:val="004A36F1"/>
    <w:rsid w:val="004A4DF8"/>
    <w:rsid w:val="004A6945"/>
    <w:rsid w:val="004A6AC7"/>
    <w:rsid w:val="004A6D89"/>
    <w:rsid w:val="004A7479"/>
    <w:rsid w:val="004B04EA"/>
    <w:rsid w:val="004B0E17"/>
    <w:rsid w:val="004B1648"/>
    <w:rsid w:val="004B18FD"/>
    <w:rsid w:val="004B2A9F"/>
    <w:rsid w:val="004B2DC6"/>
    <w:rsid w:val="004B344E"/>
    <w:rsid w:val="004B36D7"/>
    <w:rsid w:val="004B3758"/>
    <w:rsid w:val="004B3A0C"/>
    <w:rsid w:val="004B3AD1"/>
    <w:rsid w:val="004B409F"/>
    <w:rsid w:val="004B437B"/>
    <w:rsid w:val="004B4B8F"/>
    <w:rsid w:val="004B4BA5"/>
    <w:rsid w:val="004B54F9"/>
    <w:rsid w:val="004B59FE"/>
    <w:rsid w:val="004B5BD8"/>
    <w:rsid w:val="004B5CE6"/>
    <w:rsid w:val="004B5DA7"/>
    <w:rsid w:val="004B5F81"/>
    <w:rsid w:val="004B60D1"/>
    <w:rsid w:val="004B6434"/>
    <w:rsid w:val="004B671C"/>
    <w:rsid w:val="004B6A12"/>
    <w:rsid w:val="004B71C3"/>
    <w:rsid w:val="004B7499"/>
    <w:rsid w:val="004B750E"/>
    <w:rsid w:val="004B7AE9"/>
    <w:rsid w:val="004C0506"/>
    <w:rsid w:val="004C0739"/>
    <w:rsid w:val="004C0807"/>
    <w:rsid w:val="004C089B"/>
    <w:rsid w:val="004C0B53"/>
    <w:rsid w:val="004C0DA2"/>
    <w:rsid w:val="004C1396"/>
    <w:rsid w:val="004C1A33"/>
    <w:rsid w:val="004C1C1C"/>
    <w:rsid w:val="004C1D1A"/>
    <w:rsid w:val="004C3856"/>
    <w:rsid w:val="004C3FDF"/>
    <w:rsid w:val="004C4657"/>
    <w:rsid w:val="004C4859"/>
    <w:rsid w:val="004C4EB2"/>
    <w:rsid w:val="004C5687"/>
    <w:rsid w:val="004C57E0"/>
    <w:rsid w:val="004C5CF5"/>
    <w:rsid w:val="004C5EBD"/>
    <w:rsid w:val="004C6A58"/>
    <w:rsid w:val="004C6B28"/>
    <w:rsid w:val="004C6BF0"/>
    <w:rsid w:val="004C75A1"/>
    <w:rsid w:val="004C7A6A"/>
    <w:rsid w:val="004C7DCE"/>
    <w:rsid w:val="004D018D"/>
    <w:rsid w:val="004D096D"/>
    <w:rsid w:val="004D0A9E"/>
    <w:rsid w:val="004D0AD4"/>
    <w:rsid w:val="004D0C01"/>
    <w:rsid w:val="004D13B7"/>
    <w:rsid w:val="004D13EF"/>
    <w:rsid w:val="004D1F24"/>
    <w:rsid w:val="004D33DA"/>
    <w:rsid w:val="004D3536"/>
    <w:rsid w:val="004D4085"/>
    <w:rsid w:val="004D416E"/>
    <w:rsid w:val="004D426E"/>
    <w:rsid w:val="004D4317"/>
    <w:rsid w:val="004D435C"/>
    <w:rsid w:val="004D43AF"/>
    <w:rsid w:val="004D447B"/>
    <w:rsid w:val="004D459B"/>
    <w:rsid w:val="004D4B92"/>
    <w:rsid w:val="004D4C92"/>
    <w:rsid w:val="004D516C"/>
    <w:rsid w:val="004D51C5"/>
    <w:rsid w:val="004D55D2"/>
    <w:rsid w:val="004D5B59"/>
    <w:rsid w:val="004D5C38"/>
    <w:rsid w:val="004D5DE2"/>
    <w:rsid w:val="004D5FE9"/>
    <w:rsid w:val="004D6144"/>
    <w:rsid w:val="004D65B0"/>
    <w:rsid w:val="004D6922"/>
    <w:rsid w:val="004D714A"/>
    <w:rsid w:val="004D7A8F"/>
    <w:rsid w:val="004E0402"/>
    <w:rsid w:val="004E07C8"/>
    <w:rsid w:val="004E085C"/>
    <w:rsid w:val="004E1313"/>
    <w:rsid w:val="004E21DE"/>
    <w:rsid w:val="004E262C"/>
    <w:rsid w:val="004E2956"/>
    <w:rsid w:val="004E3516"/>
    <w:rsid w:val="004E36F8"/>
    <w:rsid w:val="004E3B88"/>
    <w:rsid w:val="004E447E"/>
    <w:rsid w:val="004E4C47"/>
    <w:rsid w:val="004E4E48"/>
    <w:rsid w:val="004E502F"/>
    <w:rsid w:val="004E56F4"/>
    <w:rsid w:val="004E5C3A"/>
    <w:rsid w:val="004E5FF3"/>
    <w:rsid w:val="004E600A"/>
    <w:rsid w:val="004E6154"/>
    <w:rsid w:val="004E667B"/>
    <w:rsid w:val="004E7D05"/>
    <w:rsid w:val="004F066D"/>
    <w:rsid w:val="004F06F1"/>
    <w:rsid w:val="004F079E"/>
    <w:rsid w:val="004F164D"/>
    <w:rsid w:val="004F1D6A"/>
    <w:rsid w:val="004F2450"/>
    <w:rsid w:val="004F2873"/>
    <w:rsid w:val="004F29B1"/>
    <w:rsid w:val="004F29C8"/>
    <w:rsid w:val="004F2E81"/>
    <w:rsid w:val="004F30DC"/>
    <w:rsid w:val="004F32DA"/>
    <w:rsid w:val="004F3B61"/>
    <w:rsid w:val="004F3E80"/>
    <w:rsid w:val="004F3FCA"/>
    <w:rsid w:val="004F4158"/>
    <w:rsid w:val="004F44A3"/>
    <w:rsid w:val="004F4717"/>
    <w:rsid w:val="004F49CE"/>
    <w:rsid w:val="004F4AEB"/>
    <w:rsid w:val="004F59AB"/>
    <w:rsid w:val="004F6177"/>
    <w:rsid w:val="004F635B"/>
    <w:rsid w:val="004F6BA5"/>
    <w:rsid w:val="004F6F7B"/>
    <w:rsid w:val="004F7547"/>
    <w:rsid w:val="004F79E4"/>
    <w:rsid w:val="004F7AC3"/>
    <w:rsid w:val="00500073"/>
    <w:rsid w:val="005000C4"/>
    <w:rsid w:val="00501A64"/>
    <w:rsid w:val="00501A7E"/>
    <w:rsid w:val="00501C03"/>
    <w:rsid w:val="00501D98"/>
    <w:rsid w:val="0050212D"/>
    <w:rsid w:val="005021EA"/>
    <w:rsid w:val="005024B7"/>
    <w:rsid w:val="005026EB"/>
    <w:rsid w:val="005028D5"/>
    <w:rsid w:val="005034C3"/>
    <w:rsid w:val="005035E3"/>
    <w:rsid w:val="00503EB8"/>
    <w:rsid w:val="00503FA0"/>
    <w:rsid w:val="00503FB8"/>
    <w:rsid w:val="00504E94"/>
    <w:rsid w:val="005055CB"/>
    <w:rsid w:val="0050585D"/>
    <w:rsid w:val="00505F0A"/>
    <w:rsid w:val="0050633E"/>
    <w:rsid w:val="00506601"/>
    <w:rsid w:val="005066A4"/>
    <w:rsid w:val="005068DB"/>
    <w:rsid w:val="00506A01"/>
    <w:rsid w:val="00507090"/>
    <w:rsid w:val="005076D6"/>
    <w:rsid w:val="005079ED"/>
    <w:rsid w:val="00507C49"/>
    <w:rsid w:val="00510230"/>
    <w:rsid w:val="0051054A"/>
    <w:rsid w:val="0051093E"/>
    <w:rsid w:val="00510A93"/>
    <w:rsid w:val="00510BB7"/>
    <w:rsid w:val="00512184"/>
    <w:rsid w:val="00512482"/>
    <w:rsid w:val="005136D7"/>
    <w:rsid w:val="00514FD0"/>
    <w:rsid w:val="00515C0E"/>
    <w:rsid w:val="00515CAA"/>
    <w:rsid w:val="00516109"/>
    <w:rsid w:val="005162D4"/>
    <w:rsid w:val="005163A3"/>
    <w:rsid w:val="00516ACF"/>
    <w:rsid w:val="00516B40"/>
    <w:rsid w:val="00516BCF"/>
    <w:rsid w:val="0051702A"/>
    <w:rsid w:val="005172CB"/>
    <w:rsid w:val="00517BA3"/>
    <w:rsid w:val="00520079"/>
    <w:rsid w:val="0052008B"/>
    <w:rsid w:val="00520B54"/>
    <w:rsid w:val="00521BDD"/>
    <w:rsid w:val="00521DD0"/>
    <w:rsid w:val="0052223C"/>
    <w:rsid w:val="00522B29"/>
    <w:rsid w:val="00522DF6"/>
    <w:rsid w:val="00524050"/>
    <w:rsid w:val="00524063"/>
    <w:rsid w:val="005247E0"/>
    <w:rsid w:val="00524C99"/>
    <w:rsid w:val="005252D1"/>
    <w:rsid w:val="00525938"/>
    <w:rsid w:val="00525DD8"/>
    <w:rsid w:val="00526F80"/>
    <w:rsid w:val="005272FA"/>
    <w:rsid w:val="00527367"/>
    <w:rsid w:val="00527874"/>
    <w:rsid w:val="00527DD1"/>
    <w:rsid w:val="00530024"/>
    <w:rsid w:val="005302CF"/>
    <w:rsid w:val="0053070A"/>
    <w:rsid w:val="005309A4"/>
    <w:rsid w:val="00531174"/>
    <w:rsid w:val="00531860"/>
    <w:rsid w:val="00531B44"/>
    <w:rsid w:val="00531CB5"/>
    <w:rsid w:val="00531EC4"/>
    <w:rsid w:val="005322BE"/>
    <w:rsid w:val="005328F1"/>
    <w:rsid w:val="00532E39"/>
    <w:rsid w:val="00532F10"/>
    <w:rsid w:val="00533261"/>
    <w:rsid w:val="0053327F"/>
    <w:rsid w:val="005339E3"/>
    <w:rsid w:val="00533B42"/>
    <w:rsid w:val="00533D24"/>
    <w:rsid w:val="005343F8"/>
    <w:rsid w:val="00534F42"/>
    <w:rsid w:val="00535054"/>
    <w:rsid w:val="005352CA"/>
    <w:rsid w:val="005353FD"/>
    <w:rsid w:val="00535545"/>
    <w:rsid w:val="00536A43"/>
    <w:rsid w:val="00536BBB"/>
    <w:rsid w:val="00536E52"/>
    <w:rsid w:val="00537161"/>
    <w:rsid w:val="00537455"/>
    <w:rsid w:val="0053765E"/>
    <w:rsid w:val="00537A95"/>
    <w:rsid w:val="0054071A"/>
    <w:rsid w:val="00540CF2"/>
    <w:rsid w:val="00540D24"/>
    <w:rsid w:val="00540DA6"/>
    <w:rsid w:val="00541080"/>
    <w:rsid w:val="005428CD"/>
    <w:rsid w:val="00543030"/>
    <w:rsid w:val="00543682"/>
    <w:rsid w:val="005436BE"/>
    <w:rsid w:val="005447E8"/>
    <w:rsid w:val="00544BA5"/>
    <w:rsid w:val="00544C2D"/>
    <w:rsid w:val="0054504B"/>
    <w:rsid w:val="00545448"/>
    <w:rsid w:val="005457C5"/>
    <w:rsid w:val="00545C40"/>
    <w:rsid w:val="005467B9"/>
    <w:rsid w:val="005467CA"/>
    <w:rsid w:val="005474A1"/>
    <w:rsid w:val="0054782D"/>
    <w:rsid w:val="00547943"/>
    <w:rsid w:val="00547BCC"/>
    <w:rsid w:val="00550221"/>
    <w:rsid w:val="00550A2F"/>
    <w:rsid w:val="00550AF2"/>
    <w:rsid w:val="00550BE6"/>
    <w:rsid w:val="00551251"/>
    <w:rsid w:val="005516E4"/>
    <w:rsid w:val="0055179D"/>
    <w:rsid w:val="00551A3B"/>
    <w:rsid w:val="00552090"/>
    <w:rsid w:val="00552153"/>
    <w:rsid w:val="0055227D"/>
    <w:rsid w:val="00552293"/>
    <w:rsid w:val="00552C01"/>
    <w:rsid w:val="00552E33"/>
    <w:rsid w:val="00552EF1"/>
    <w:rsid w:val="00553332"/>
    <w:rsid w:val="005537AF"/>
    <w:rsid w:val="00553E90"/>
    <w:rsid w:val="00553F75"/>
    <w:rsid w:val="00554D9B"/>
    <w:rsid w:val="00555132"/>
    <w:rsid w:val="0055580A"/>
    <w:rsid w:val="00555943"/>
    <w:rsid w:val="00555B1E"/>
    <w:rsid w:val="00555CF2"/>
    <w:rsid w:val="00556123"/>
    <w:rsid w:val="00556203"/>
    <w:rsid w:val="00556898"/>
    <w:rsid w:val="00556F29"/>
    <w:rsid w:val="005579AA"/>
    <w:rsid w:val="00557BF4"/>
    <w:rsid w:val="00557DEA"/>
    <w:rsid w:val="00560B77"/>
    <w:rsid w:val="005613CD"/>
    <w:rsid w:val="00561858"/>
    <w:rsid w:val="0056237A"/>
    <w:rsid w:val="00562437"/>
    <w:rsid w:val="00562A13"/>
    <w:rsid w:val="00563025"/>
    <w:rsid w:val="005631B3"/>
    <w:rsid w:val="00563C96"/>
    <w:rsid w:val="005646AF"/>
    <w:rsid w:val="0056491A"/>
    <w:rsid w:val="00564A3D"/>
    <w:rsid w:val="00564E06"/>
    <w:rsid w:val="005650E1"/>
    <w:rsid w:val="005651C1"/>
    <w:rsid w:val="00565CD9"/>
    <w:rsid w:val="00566091"/>
    <w:rsid w:val="00567975"/>
    <w:rsid w:val="00567A3B"/>
    <w:rsid w:val="005700FA"/>
    <w:rsid w:val="005706A7"/>
    <w:rsid w:val="00570BE7"/>
    <w:rsid w:val="00570DB5"/>
    <w:rsid w:val="00570FEA"/>
    <w:rsid w:val="005713D2"/>
    <w:rsid w:val="00571961"/>
    <w:rsid w:val="00571FC6"/>
    <w:rsid w:val="00572290"/>
    <w:rsid w:val="005725C9"/>
    <w:rsid w:val="00572E5C"/>
    <w:rsid w:val="0057336B"/>
    <w:rsid w:val="0057375E"/>
    <w:rsid w:val="00573BCA"/>
    <w:rsid w:val="005741B7"/>
    <w:rsid w:val="0057457A"/>
    <w:rsid w:val="00574B1E"/>
    <w:rsid w:val="00574B2B"/>
    <w:rsid w:val="00574C4A"/>
    <w:rsid w:val="00574E94"/>
    <w:rsid w:val="005758E3"/>
    <w:rsid w:val="005758E6"/>
    <w:rsid w:val="00575968"/>
    <w:rsid w:val="005762FA"/>
    <w:rsid w:val="00576632"/>
    <w:rsid w:val="005767F2"/>
    <w:rsid w:val="005769AF"/>
    <w:rsid w:val="00576E97"/>
    <w:rsid w:val="005771DE"/>
    <w:rsid w:val="00577304"/>
    <w:rsid w:val="00577651"/>
    <w:rsid w:val="00577D29"/>
    <w:rsid w:val="00577FA4"/>
    <w:rsid w:val="00580FA0"/>
    <w:rsid w:val="005811D4"/>
    <w:rsid w:val="00581D47"/>
    <w:rsid w:val="0058200B"/>
    <w:rsid w:val="00582016"/>
    <w:rsid w:val="005826E1"/>
    <w:rsid w:val="005828F8"/>
    <w:rsid w:val="0058292E"/>
    <w:rsid w:val="005829B3"/>
    <w:rsid w:val="00582DE6"/>
    <w:rsid w:val="0058322A"/>
    <w:rsid w:val="0058322F"/>
    <w:rsid w:val="005837EB"/>
    <w:rsid w:val="00583DE1"/>
    <w:rsid w:val="00584240"/>
    <w:rsid w:val="005844E0"/>
    <w:rsid w:val="00584604"/>
    <w:rsid w:val="0058475E"/>
    <w:rsid w:val="00584B69"/>
    <w:rsid w:val="00585611"/>
    <w:rsid w:val="0058586F"/>
    <w:rsid w:val="005859E2"/>
    <w:rsid w:val="00585A6B"/>
    <w:rsid w:val="00585E35"/>
    <w:rsid w:val="00586994"/>
    <w:rsid w:val="00587BBF"/>
    <w:rsid w:val="005907E8"/>
    <w:rsid w:val="00590D9B"/>
    <w:rsid w:val="0059103C"/>
    <w:rsid w:val="005914FC"/>
    <w:rsid w:val="00592711"/>
    <w:rsid w:val="005928B4"/>
    <w:rsid w:val="0059292B"/>
    <w:rsid w:val="00592D7C"/>
    <w:rsid w:val="00593063"/>
    <w:rsid w:val="005930ED"/>
    <w:rsid w:val="00593542"/>
    <w:rsid w:val="00594259"/>
    <w:rsid w:val="0059442F"/>
    <w:rsid w:val="00594643"/>
    <w:rsid w:val="0059465E"/>
    <w:rsid w:val="005946CA"/>
    <w:rsid w:val="0059497C"/>
    <w:rsid w:val="00594A71"/>
    <w:rsid w:val="00594DD8"/>
    <w:rsid w:val="00594FE3"/>
    <w:rsid w:val="00595546"/>
    <w:rsid w:val="005957CC"/>
    <w:rsid w:val="0059585F"/>
    <w:rsid w:val="00595D13"/>
    <w:rsid w:val="00596469"/>
    <w:rsid w:val="00596CC0"/>
    <w:rsid w:val="0059788E"/>
    <w:rsid w:val="00597A67"/>
    <w:rsid w:val="005A067C"/>
    <w:rsid w:val="005A0BD6"/>
    <w:rsid w:val="005A0EA7"/>
    <w:rsid w:val="005A12EF"/>
    <w:rsid w:val="005A1327"/>
    <w:rsid w:val="005A182C"/>
    <w:rsid w:val="005A1E99"/>
    <w:rsid w:val="005A2015"/>
    <w:rsid w:val="005A2032"/>
    <w:rsid w:val="005A3438"/>
    <w:rsid w:val="005A35B3"/>
    <w:rsid w:val="005A37BE"/>
    <w:rsid w:val="005A4953"/>
    <w:rsid w:val="005A4A09"/>
    <w:rsid w:val="005A540E"/>
    <w:rsid w:val="005A58FE"/>
    <w:rsid w:val="005A5CA3"/>
    <w:rsid w:val="005A6113"/>
    <w:rsid w:val="005A613B"/>
    <w:rsid w:val="005A686C"/>
    <w:rsid w:val="005A6A39"/>
    <w:rsid w:val="005A71EE"/>
    <w:rsid w:val="005A71F2"/>
    <w:rsid w:val="005A75E5"/>
    <w:rsid w:val="005A7874"/>
    <w:rsid w:val="005B0478"/>
    <w:rsid w:val="005B0A9D"/>
    <w:rsid w:val="005B10C6"/>
    <w:rsid w:val="005B1379"/>
    <w:rsid w:val="005B137A"/>
    <w:rsid w:val="005B14A2"/>
    <w:rsid w:val="005B1629"/>
    <w:rsid w:val="005B1680"/>
    <w:rsid w:val="005B1CD5"/>
    <w:rsid w:val="005B1D35"/>
    <w:rsid w:val="005B1E08"/>
    <w:rsid w:val="005B25BD"/>
    <w:rsid w:val="005B294F"/>
    <w:rsid w:val="005B2CF2"/>
    <w:rsid w:val="005B2D5B"/>
    <w:rsid w:val="005B33F0"/>
    <w:rsid w:val="005B36AA"/>
    <w:rsid w:val="005B37B1"/>
    <w:rsid w:val="005B37F6"/>
    <w:rsid w:val="005B4042"/>
    <w:rsid w:val="005B4DBA"/>
    <w:rsid w:val="005B609B"/>
    <w:rsid w:val="005B616E"/>
    <w:rsid w:val="005B61AB"/>
    <w:rsid w:val="005B662C"/>
    <w:rsid w:val="005B66E2"/>
    <w:rsid w:val="005B6B1B"/>
    <w:rsid w:val="005B71BC"/>
    <w:rsid w:val="005B79C2"/>
    <w:rsid w:val="005B7C57"/>
    <w:rsid w:val="005C0087"/>
    <w:rsid w:val="005C00B8"/>
    <w:rsid w:val="005C00E2"/>
    <w:rsid w:val="005C0296"/>
    <w:rsid w:val="005C074B"/>
    <w:rsid w:val="005C0B55"/>
    <w:rsid w:val="005C1675"/>
    <w:rsid w:val="005C1873"/>
    <w:rsid w:val="005C1A5D"/>
    <w:rsid w:val="005C1EAB"/>
    <w:rsid w:val="005C21D2"/>
    <w:rsid w:val="005C28BE"/>
    <w:rsid w:val="005C2C61"/>
    <w:rsid w:val="005C2E50"/>
    <w:rsid w:val="005C2FA4"/>
    <w:rsid w:val="005C311F"/>
    <w:rsid w:val="005C31E4"/>
    <w:rsid w:val="005C356B"/>
    <w:rsid w:val="005C35F5"/>
    <w:rsid w:val="005C3D4E"/>
    <w:rsid w:val="005C3D65"/>
    <w:rsid w:val="005C3E09"/>
    <w:rsid w:val="005C3F37"/>
    <w:rsid w:val="005C3FAE"/>
    <w:rsid w:val="005C40F8"/>
    <w:rsid w:val="005C40FE"/>
    <w:rsid w:val="005C438D"/>
    <w:rsid w:val="005C5737"/>
    <w:rsid w:val="005C59B7"/>
    <w:rsid w:val="005C607F"/>
    <w:rsid w:val="005C626B"/>
    <w:rsid w:val="005C62E7"/>
    <w:rsid w:val="005C6B35"/>
    <w:rsid w:val="005C6EEC"/>
    <w:rsid w:val="005C7165"/>
    <w:rsid w:val="005C770C"/>
    <w:rsid w:val="005C7B86"/>
    <w:rsid w:val="005D039C"/>
    <w:rsid w:val="005D077F"/>
    <w:rsid w:val="005D0F00"/>
    <w:rsid w:val="005D16E2"/>
    <w:rsid w:val="005D1B4D"/>
    <w:rsid w:val="005D1C18"/>
    <w:rsid w:val="005D1CDC"/>
    <w:rsid w:val="005D1CFC"/>
    <w:rsid w:val="005D21A4"/>
    <w:rsid w:val="005D25CD"/>
    <w:rsid w:val="005D2CC1"/>
    <w:rsid w:val="005D3407"/>
    <w:rsid w:val="005D3742"/>
    <w:rsid w:val="005D42C3"/>
    <w:rsid w:val="005D4669"/>
    <w:rsid w:val="005D4EF4"/>
    <w:rsid w:val="005D4F2E"/>
    <w:rsid w:val="005D502A"/>
    <w:rsid w:val="005D55D3"/>
    <w:rsid w:val="005D5BEE"/>
    <w:rsid w:val="005D5FA4"/>
    <w:rsid w:val="005D6294"/>
    <w:rsid w:val="005D69A0"/>
    <w:rsid w:val="005D7252"/>
    <w:rsid w:val="005D7356"/>
    <w:rsid w:val="005D7F55"/>
    <w:rsid w:val="005E010F"/>
    <w:rsid w:val="005E01BD"/>
    <w:rsid w:val="005E02FB"/>
    <w:rsid w:val="005E0C02"/>
    <w:rsid w:val="005E11C0"/>
    <w:rsid w:val="005E1236"/>
    <w:rsid w:val="005E1CDD"/>
    <w:rsid w:val="005E1E17"/>
    <w:rsid w:val="005E2175"/>
    <w:rsid w:val="005E2348"/>
    <w:rsid w:val="005E2B21"/>
    <w:rsid w:val="005E2B9A"/>
    <w:rsid w:val="005E2C46"/>
    <w:rsid w:val="005E3011"/>
    <w:rsid w:val="005E39E5"/>
    <w:rsid w:val="005E3D06"/>
    <w:rsid w:val="005E49BF"/>
    <w:rsid w:val="005E4C7F"/>
    <w:rsid w:val="005E52B4"/>
    <w:rsid w:val="005E5A91"/>
    <w:rsid w:val="005E5BA7"/>
    <w:rsid w:val="005E5DEC"/>
    <w:rsid w:val="005E6116"/>
    <w:rsid w:val="005E62E5"/>
    <w:rsid w:val="005E64AB"/>
    <w:rsid w:val="005E693B"/>
    <w:rsid w:val="005E6B19"/>
    <w:rsid w:val="005E6E53"/>
    <w:rsid w:val="005E6FA2"/>
    <w:rsid w:val="005E7113"/>
    <w:rsid w:val="005E71E8"/>
    <w:rsid w:val="005E7274"/>
    <w:rsid w:val="005F092E"/>
    <w:rsid w:val="005F13BD"/>
    <w:rsid w:val="005F18C1"/>
    <w:rsid w:val="005F18CC"/>
    <w:rsid w:val="005F2625"/>
    <w:rsid w:val="005F4BCB"/>
    <w:rsid w:val="005F4DF5"/>
    <w:rsid w:val="005F5361"/>
    <w:rsid w:val="005F55B2"/>
    <w:rsid w:val="005F594E"/>
    <w:rsid w:val="005F5AC4"/>
    <w:rsid w:val="005F5CE3"/>
    <w:rsid w:val="005F6133"/>
    <w:rsid w:val="005F6991"/>
    <w:rsid w:val="005F6C22"/>
    <w:rsid w:val="005F6DF9"/>
    <w:rsid w:val="005F713C"/>
    <w:rsid w:val="005F7192"/>
    <w:rsid w:val="005F7A73"/>
    <w:rsid w:val="005F7CB7"/>
    <w:rsid w:val="005F7FBB"/>
    <w:rsid w:val="006006C4"/>
    <w:rsid w:val="00600EA0"/>
    <w:rsid w:val="00601197"/>
    <w:rsid w:val="00601379"/>
    <w:rsid w:val="00601764"/>
    <w:rsid w:val="006017ED"/>
    <w:rsid w:val="006022C0"/>
    <w:rsid w:val="006025B6"/>
    <w:rsid w:val="00602FE0"/>
    <w:rsid w:val="006031AC"/>
    <w:rsid w:val="006033F2"/>
    <w:rsid w:val="00603429"/>
    <w:rsid w:val="0060385D"/>
    <w:rsid w:val="00604307"/>
    <w:rsid w:val="006045C7"/>
    <w:rsid w:val="0060489E"/>
    <w:rsid w:val="00604BB0"/>
    <w:rsid w:val="00604E8F"/>
    <w:rsid w:val="00606043"/>
    <w:rsid w:val="00606199"/>
    <w:rsid w:val="0060641C"/>
    <w:rsid w:val="006064B5"/>
    <w:rsid w:val="006069AA"/>
    <w:rsid w:val="00606BB0"/>
    <w:rsid w:val="006079DB"/>
    <w:rsid w:val="00607CE1"/>
    <w:rsid w:val="00610064"/>
    <w:rsid w:val="006103D4"/>
    <w:rsid w:val="00610EC9"/>
    <w:rsid w:val="00611003"/>
    <w:rsid w:val="0061159C"/>
    <w:rsid w:val="006115ED"/>
    <w:rsid w:val="006116BF"/>
    <w:rsid w:val="0061176F"/>
    <w:rsid w:val="00611A38"/>
    <w:rsid w:val="006125F2"/>
    <w:rsid w:val="006136B6"/>
    <w:rsid w:val="00613D99"/>
    <w:rsid w:val="00613E67"/>
    <w:rsid w:val="00614382"/>
    <w:rsid w:val="0061454A"/>
    <w:rsid w:val="006146B4"/>
    <w:rsid w:val="006151CF"/>
    <w:rsid w:val="0061599E"/>
    <w:rsid w:val="00615CF1"/>
    <w:rsid w:val="0061611C"/>
    <w:rsid w:val="00616BC1"/>
    <w:rsid w:val="0061713B"/>
    <w:rsid w:val="006172A7"/>
    <w:rsid w:val="006178EE"/>
    <w:rsid w:val="00617A42"/>
    <w:rsid w:val="00617F2B"/>
    <w:rsid w:val="006202F6"/>
    <w:rsid w:val="006216E4"/>
    <w:rsid w:val="006220C2"/>
    <w:rsid w:val="0062425B"/>
    <w:rsid w:val="0062436D"/>
    <w:rsid w:val="00624510"/>
    <w:rsid w:val="00624584"/>
    <w:rsid w:val="00625780"/>
    <w:rsid w:val="00625AFC"/>
    <w:rsid w:val="00627967"/>
    <w:rsid w:val="00627ACC"/>
    <w:rsid w:val="00630165"/>
    <w:rsid w:val="00630312"/>
    <w:rsid w:val="006307B7"/>
    <w:rsid w:val="006307BE"/>
    <w:rsid w:val="006310C1"/>
    <w:rsid w:val="006312E2"/>
    <w:rsid w:val="00631671"/>
    <w:rsid w:val="006316D1"/>
    <w:rsid w:val="006317CC"/>
    <w:rsid w:val="0063241A"/>
    <w:rsid w:val="00632880"/>
    <w:rsid w:val="00633AB2"/>
    <w:rsid w:val="00633FE1"/>
    <w:rsid w:val="00634420"/>
    <w:rsid w:val="0063446A"/>
    <w:rsid w:val="006345A6"/>
    <w:rsid w:val="00634AA2"/>
    <w:rsid w:val="00634C69"/>
    <w:rsid w:val="00635270"/>
    <w:rsid w:val="0063527F"/>
    <w:rsid w:val="00635898"/>
    <w:rsid w:val="00635F11"/>
    <w:rsid w:val="00636989"/>
    <w:rsid w:val="00636EFF"/>
    <w:rsid w:val="0063708C"/>
    <w:rsid w:val="006371DD"/>
    <w:rsid w:val="006372B0"/>
    <w:rsid w:val="00637B7B"/>
    <w:rsid w:val="00637CBB"/>
    <w:rsid w:val="0064030C"/>
    <w:rsid w:val="006405B0"/>
    <w:rsid w:val="006411CC"/>
    <w:rsid w:val="006415BB"/>
    <w:rsid w:val="00642B80"/>
    <w:rsid w:val="00643803"/>
    <w:rsid w:val="0064386E"/>
    <w:rsid w:val="006444B2"/>
    <w:rsid w:val="0064469C"/>
    <w:rsid w:val="00644808"/>
    <w:rsid w:val="0064491E"/>
    <w:rsid w:val="00644B0F"/>
    <w:rsid w:val="00644BE9"/>
    <w:rsid w:val="006450BC"/>
    <w:rsid w:val="00645510"/>
    <w:rsid w:val="00645D2F"/>
    <w:rsid w:val="006461D4"/>
    <w:rsid w:val="006463FA"/>
    <w:rsid w:val="00646F2D"/>
    <w:rsid w:val="00647DA8"/>
    <w:rsid w:val="006508FF"/>
    <w:rsid w:val="006509AD"/>
    <w:rsid w:val="006509DF"/>
    <w:rsid w:val="00650E6E"/>
    <w:rsid w:val="006510EC"/>
    <w:rsid w:val="0065240F"/>
    <w:rsid w:val="00652426"/>
    <w:rsid w:val="00653117"/>
    <w:rsid w:val="006533BA"/>
    <w:rsid w:val="006539E9"/>
    <w:rsid w:val="00653A59"/>
    <w:rsid w:val="00653C6A"/>
    <w:rsid w:val="006542E7"/>
    <w:rsid w:val="006545D1"/>
    <w:rsid w:val="006545E3"/>
    <w:rsid w:val="00655230"/>
    <w:rsid w:val="006553BA"/>
    <w:rsid w:val="00655819"/>
    <w:rsid w:val="00655C5A"/>
    <w:rsid w:val="00655DB9"/>
    <w:rsid w:val="006562C3"/>
    <w:rsid w:val="0065654E"/>
    <w:rsid w:val="00656738"/>
    <w:rsid w:val="00657064"/>
    <w:rsid w:val="00657093"/>
    <w:rsid w:val="00657490"/>
    <w:rsid w:val="00657DC6"/>
    <w:rsid w:val="00657DF1"/>
    <w:rsid w:val="00657F75"/>
    <w:rsid w:val="00657FCE"/>
    <w:rsid w:val="006607C3"/>
    <w:rsid w:val="00660B01"/>
    <w:rsid w:val="00660C76"/>
    <w:rsid w:val="00660E11"/>
    <w:rsid w:val="00661631"/>
    <w:rsid w:val="00661EBE"/>
    <w:rsid w:val="0066214A"/>
    <w:rsid w:val="006621F7"/>
    <w:rsid w:val="00662879"/>
    <w:rsid w:val="00663724"/>
    <w:rsid w:val="00663A68"/>
    <w:rsid w:val="00663B6F"/>
    <w:rsid w:val="006645DD"/>
    <w:rsid w:val="00664986"/>
    <w:rsid w:val="00664A49"/>
    <w:rsid w:val="006653BB"/>
    <w:rsid w:val="006657F7"/>
    <w:rsid w:val="00665D28"/>
    <w:rsid w:val="006660A7"/>
    <w:rsid w:val="0066634D"/>
    <w:rsid w:val="0066651C"/>
    <w:rsid w:val="00666784"/>
    <w:rsid w:val="00666D93"/>
    <w:rsid w:val="00666F20"/>
    <w:rsid w:val="00667288"/>
    <w:rsid w:val="00667428"/>
    <w:rsid w:val="006675F4"/>
    <w:rsid w:val="0066782B"/>
    <w:rsid w:val="00667E84"/>
    <w:rsid w:val="00670293"/>
    <w:rsid w:val="006703A2"/>
    <w:rsid w:val="006705E3"/>
    <w:rsid w:val="00670650"/>
    <w:rsid w:val="00670AD7"/>
    <w:rsid w:val="00670C9E"/>
    <w:rsid w:val="00670F64"/>
    <w:rsid w:val="00671A92"/>
    <w:rsid w:val="00671D30"/>
    <w:rsid w:val="00672D5A"/>
    <w:rsid w:val="00672FE8"/>
    <w:rsid w:val="00673061"/>
    <w:rsid w:val="0067315F"/>
    <w:rsid w:val="0067391D"/>
    <w:rsid w:val="00673A97"/>
    <w:rsid w:val="00673C95"/>
    <w:rsid w:val="00673CBD"/>
    <w:rsid w:val="00673D41"/>
    <w:rsid w:val="0067431B"/>
    <w:rsid w:val="00674610"/>
    <w:rsid w:val="00674BAC"/>
    <w:rsid w:val="00675638"/>
    <w:rsid w:val="00676030"/>
    <w:rsid w:val="006762E8"/>
    <w:rsid w:val="006770CA"/>
    <w:rsid w:val="00677370"/>
    <w:rsid w:val="006775E1"/>
    <w:rsid w:val="00677785"/>
    <w:rsid w:val="006779AF"/>
    <w:rsid w:val="00677C28"/>
    <w:rsid w:val="00677CD8"/>
    <w:rsid w:val="00677E9D"/>
    <w:rsid w:val="00680909"/>
    <w:rsid w:val="00680EC1"/>
    <w:rsid w:val="00681CD7"/>
    <w:rsid w:val="00681F0C"/>
    <w:rsid w:val="00682165"/>
    <w:rsid w:val="00682228"/>
    <w:rsid w:val="006826A1"/>
    <w:rsid w:val="00682E29"/>
    <w:rsid w:val="006830B7"/>
    <w:rsid w:val="00683511"/>
    <w:rsid w:val="006835B4"/>
    <w:rsid w:val="006841BB"/>
    <w:rsid w:val="0068440B"/>
    <w:rsid w:val="006847A3"/>
    <w:rsid w:val="00684A0B"/>
    <w:rsid w:val="00684AC2"/>
    <w:rsid w:val="006858E4"/>
    <w:rsid w:val="00685946"/>
    <w:rsid w:val="0068635A"/>
    <w:rsid w:val="006865A8"/>
    <w:rsid w:val="006869EC"/>
    <w:rsid w:val="00686BCB"/>
    <w:rsid w:val="00686C52"/>
    <w:rsid w:val="00686D65"/>
    <w:rsid w:val="00686E20"/>
    <w:rsid w:val="00686FAA"/>
    <w:rsid w:val="00687A3C"/>
    <w:rsid w:val="00687A88"/>
    <w:rsid w:val="00690255"/>
    <w:rsid w:val="00690676"/>
    <w:rsid w:val="00690870"/>
    <w:rsid w:val="00690CE6"/>
    <w:rsid w:val="0069195E"/>
    <w:rsid w:val="00691CB8"/>
    <w:rsid w:val="00691EE3"/>
    <w:rsid w:val="00691FA1"/>
    <w:rsid w:val="00692E79"/>
    <w:rsid w:val="00693040"/>
    <w:rsid w:val="00693395"/>
    <w:rsid w:val="00693A71"/>
    <w:rsid w:val="00693D77"/>
    <w:rsid w:val="00693D96"/>
    <w:rsid w:val="0069448C"/>
    <w:rsid w:val="00694ADF"/>
    <w:rsid w:val="00695351"/>
    <w:rsid w:val="006953E3"/>
    <w:rsid w:val="006957AC"/>
    <w:rsid w:val="00695A04"/>
    <w:rsid w:val="00695AEF"/>
    <w:rsid w:val="00695B37"/>
    <w:rsid w:val="006961E1"/>
    <w:rsid w:val="00696329"/>
    <w:rsid w:val="0069655C"/>
    <w:rsid w:val="00696A6C"/>
    <w:rsid w:val="00696DF8"/>
    <w:rsid w:val="006979A1"/>
    <w:rsid w:val="006979C2"/>
    <w:rsid w:val="00697C13"/>
    <w:rsid w:val="00697E5C"/>
    <w:rsid w:val="006A025E"/>
    <w:rsid w:val="006A034F"/>
    <w:rsid w:val="006A058B"/>
    <w:rsid w:val="006A09FF"/>
    <w:rsid w:val="006A0F8D"/>
    <w:rsid w:val="006A1019"/>
    <w:rsid w:val="006A13E0"/>
    <w:rsid w:val="006A1E81"/>
    <w:rsid w:val="006A1ED2"/>
    <w:rsid w:val="006A2A4E"/>
    <w:rsid w:val="006A3B21"/>
    <w:rsid w:val="006A3D7A"/>
    <w:rsid w:val="006A3DC4"/>
    <w:rsid w:val="006A43DA"/>
    <w:rsid w:val="006A43F0"/>
    <w:rsid w:val="006A4745"/>
    <w:rsid w:val="006A47EF"/>
    <w:rsid w:val="006A48B8"/>
    <w:rsid w:val="006A48D5"/>
    <w:rsid w:val="006A4DF6"/>
    <w:rsid w:val="006A5156"/>
    <w:rsid w:val="006A55EC"/>
    <w:rsid w:val="006A5A13"/>
    <w:rsid w:val="006A5E3F"/>
    <w:rsid w:val="006A5F25"/>
    <w:rsid w:val="006A6536"/>
    <w:rsid w:val="006A6CBA"/>
    <w:rsid w:val="006A6D6C"/>
    <w:rsid w:val="006A708D"/>
    <w:rsid w:val="006A720D"/>
    <w:rsid w:val="006A7530"/>
    <w:rsid w:val="006A788A"/>
    <w:rsid w:val="006A7CA4"/>
    <w:rsid w:val="006B022B"/>
    <w:rsid w:val="006B04C6"/>
    <w:rsid w:val="006B0839"/>
    <w:rsid w:val="006B0E42"/>
    <w:rsid w:val="006B1B7F"/>
    <w:rsid w:val="006B289B"/>
    <w:rsid w:val="006B2AA1"/>
    <w:rsid w:val="006B3285"/>
    <w:rsid w:val="006B32EF"/>
    <w:rsid w:val="006B348A"/>
    <w:rsid w:val="006B35CF"/>
    <w:rsid w:val="006B3DFB"/>
    <w:rsid w:val="006B4D47"/>
    <w:rsid w:val="006B53B3"/>
    <w:rsid w:val="006B6303"/>
    <w:rsid w:val="006B6E7B"/>
    <w:rsid w:val="006B6E9C"/>
    <w:rsid w:val="006B7066"/>
    <w:rsid w:val="006B7538"/>
    <w:rsid w:val="006B7549"/>
    <w:rsid w:val="006C0229"/>
    <w:rsid w:val="006C0233"/>
    <w:rsid w:val="006C0BED"/>
    <w:rsid w:val="006C10F3"/>
    <w:rsid w:val="006C13C4"/>
    <w:rsid w:val="006C15C0"/>
    <w:rsid w:val="006C1E2F"/>
    <w:rsid w:val="006C1EE9"/>
    <w:rsid w:val="006C2065"/>
    <w:rsid w:val="006C22DB"/>
    <w:rsid w:val="006C267E"/>
    <w:rsid w:val="006C2A14"/>
    <w:rsid w:val="006C2BD2"/>
    <w:rsid w:val="006C2DE7"/>
    <w:rsid w:val="006C32F1"/>
    <w:rsid w:val="006C338C"/>
    <w:rsid w:val="006C35B2"/>
    <w:rsid w:val="006C3F75"/>
    <w:rsid w:val="006C43CD"/>
    <w:rsid w:val="006C488C"/>
    <w:rsid w:val="006C4CFE"/>
    <w:rsid w:val="006C5288"/>
    <w:rsid w:val="006C54F3"/>
    <w:rsid w:val="006C5518"/>
    <w:rsid w:val="006C5A32"/>
    <w:rsid w:val="006C5B04"/>
    <w:rsid w:val="006C6437"/>
    <w:rsid w:val="006C6776"/>
    <w:rsid w:val="006C6832"/>
    <w:rsid w:val="006C6867"/>
    <w:rsid w:val="006C69B7"/>
    <w:rsid w:val="006C7379"/>
    <w:rsid w:val="006C73AF"/>
    <w:rsid w:val="006C73F4"/>
    <w:rsid w:val="006C75E8"/>
    <w:rsid w:val="006C7910"/>
    <w:rsid w:val="006C7BE6"/>
    <w:rsid w:val="006C7F31"/>
    <w:rsid w:val="006D02AB"/>
    <w:rsid w:val="006D0671"/>
    <w:rsid w:val="006D0872"/>
    <w:rsid w:val="006D0A24"/>
    <w:rsid w:val="006D0B97"/>
    <w:rsid w:val="006D10A8"/>
    <w:rsid w:val="006D1194"/>
    <w:rsid w:val="006D280E"/>
    <w:rsid w:val="006D2CD9"/>
    <w:rsid w:val="006D36C3"/>
    <w:rsid w:val="006D37B2"/>
    <w:rsid w:val="006D412D"/>
    <w:rsid w:val="006D45B3"/>
    <w:rsid w:val="006D49FF"/>
    <w:rsid w:val="006D4D5C"/>
    <w:rsid w:val="006D5789"/>
    <w:rsid w:val="006D5B8C"/>
    <w:rsid w:val="006D5FFE"/>
    <w:rsid w:val="006D6795"/>
    <w:rsid w:val="006D6C61"/>
    <w:rsid w:val="006D7768"/>
    <w:rsid w:val="006D7B73"/>
    <w:rsid w:val="006D7B99"/>
    <w:rsid w:val="006E051B"/>
    <w:rsid w:val="006E08B6"/>
    <w:rsid w:val="006E11B3"/>
    <w:rsid w:val="006E11DE"/>
    <w:rsid w:val="006E1520"/>
    <w:rsid w:val="006E1C14"/>
    <w:rsid w:val="006E20C7"/>
    <w:rsid w:val="006E3250"/>
    <w:rsid w:val="006E3311"/>
    <w:rsid w:val="006E3599"/>
    <w:rsid w:val="006E3701"/>
    <w:rsid w:val="006E37C7"/>
    <w:rsid w:val="006E399C"/>
    <w:rsid w:val="006E4362"/>
    <w:rsid w:val="006E451C"/>
    <w:rsid w:val="006E4B68"/>
    <w:rsid w:val="006E5280"/>
    <w:rsid w:val="006E5AED"/>
    <w:rsid w:val="006E5BBD"/>
    <w:rsid w:val="006E63F9"/>
    <w:rsid w:val="006E64BF"/>
    <w:rsid w:val="006E6CBE"/>
    <w:rsid w:val="006E6E1F"/>
    <w:rsid w:val="006E7443"/>
    <w:rsid w:val="006E75D3"/>
    <w:rsid w:val="006E778B"/>
    <w:rsid w:val="006F0336"/>
    <w:rsid w:val="006F1150"/>
    <w:rsid w:val="006F1622"/>
    <w:rsid w:val="006F1791"/>
    <w:rsid w:val="006F1C4A"/>
    <w:rsid w:val="006F1E9B"/>
    <w:rsid w:val="006F2E5F"/>
    <w:rsid w:val="006F3566"/>
    <w:rsid w:val="006F35F4"/>
    <w:rsid w:val="006F364B"/>
    <w:rsid w:val="006F379F"/>
    <w:rsid w:val="006F37F9"/>
    <w:rsid w:val="006F3930"/>
    <w:rsid w:val="006F3B9D"/>
    <w:rsid w:val="006F3C6E"/>
    <w:rsid w:val="006F3D88"/>
    <w:rsid w:val="006F4466"/>
    <w:rsid w:val="006F4A10"/>
    <w:rsid w:val="006F5D0C"/>
    <w:rsid w:val="006F5DC6"/>
    <w:rsid w:val="006F69AB"/>
    <w:rsid w:val="006F6DE6"/>
    <w:rsid w:val="006F6E0D"/>
    <w:rsid w:val="006F6E75"/>
    <w:rsid w:val="006F7269"/>
    <w:rsid w:val="006F7481"/>
    <w:rsid w:val="006F784D"/>
    <w:rsid w:val="006F79C7"/>
    <w:rsid w:val="006F7C2B"/>
    <w:rsid w:val="007001D3"/>
    <w:rsid w:val="0070038B"/>
    <w:rsid w:val="0070083E"/>
    <w:rsid w:val="00701250"/>
    <w:rsid w:val="007013DC"/>
    <w:rsid w:val="007023B3"/>
    <w:rsid w:val="00702F28"/>
    <w:rsid w:val="00704338"/>
    <w:rsid w:val="00704A7A"/>
    <w:rsid w:val="00704E76"/>
    <w:rsid w:val="00706146"/>
    <w:rsid w:val="00706BA2"/>
    <w:rsid w:val="00706E91"/>
    <w:rsid w:val="00706FBB"/>
    <w:rsid w:val="00707930"/>
    <w:rsid w:val="00707C11"/>
    <w:rsid w:val="00710580"/>
    <w:rsid w:val="0071074F"/>
    <w:rsid w:val="00710CC3"/>
    <w:rsid w:val="007112BF"/>
    <w:rsid w:val="007113E1"/>
    <w:rsid w:val="00711682"/>
    <w:rsid w:val="00711ADA"/>
    <w:rsid w:val="007123CF"/>
    <w:rsid w:val="007124C2"/>
    <w:rsid w:val="00713861"/>
    <w:rsid w:val="00713961"/>
    <w:rsid w:val="007144BB"/>
    <w:rsid w:val="00714568"/>
    <w:rsid w:val="00714A73"/>
    <w:rsid w:val="00715C93"/>
    <w:rsid w:val="00716345"/>
    <w:rsid w:val="007163B7"/>
    <w:rsid w:val="007168A9"/>
    <w:rsid w:val="007177C4"/>
    <w:rsid w:val="00717825"/>
    <w:rsid w:val="00717F25"/>
    <w:rsid w:val="00717F6E"/>
    <w:rsid w:val="00720184"/>
    <w:rsid w:val="00720A40"/>
    <w:rsid w:val="0072111D"/>
    <w:rsid w:val="0072112B"/>
    <w:rsid w:val="007213FD"/>
    <w:rsid w:val="00721B1B"/>
    <w:rsid w:val="00721BA4"/>
    <w:rsid w:val="00721E54"/>
    <w:rsid w:val="0072250F"/>
    <w:rsid w:val="00722851"/>
    <w:rsid w:val="00722B64"/>
    <w:rsid w:val="0072306F"/>
    <w:rsid w:val="00723248"/>
    <w:rsid w:val="0072324A"/>
    <w:rsid w:val="007234CE"/>
    <w:rsid w:val="00723909"/>
    <w:rsid w:val="00723D08"/>
    <w:rsid w:val="00725356"/>
    <w:rsid w:val="007268AD"/>
    <w:rsid w:val="00726AE3"/>
    <w:rsid w:val="00726C97"/>
    <w:rsid w:val="00726D0F"/>
    <w:rsid w:val="00726D7D"/>
    <w:rsid w:val="007274DB"/>
    <w:rsid w:val="00727659"/>
    <w:rsid w:val="00730650"/>
    <w:rsid w:val="007309B0"/>
    <w:rsid w:val="00730AA2"/>
    <w:rsid w:val="007310E5"/>
    <w:rsid w:val="00731A19"/>
    <w:rsid w:val="00731C0C"/>
    <w:rsid w:val="007326F2"/>
    <w:rsid w:val="0073289D"/>
    <w:rsid w:val="00733573"/>
    <w:rsid w:val="0073363C"/>
    <w:rsid w:val="00733772"/>
    <w:rsid w:val="00733E07"/>
    <w:rsid w:val="007345E8"/>
    <w:rsid w:val="007351F0"/>
    <w:rsid w:val="00735CDE"/>
    <w:rsid w:val="00735DA1"/>
    <w:rsid w:val="00735EC6"/>
    <w:rsid w:val="00735ED9"/>
    <w:rsid w:val="007362EE"/>
    <w:rsid w:val="007365A1"/>
    <w:rsid w:val="007365F7"/>
    <w:rsid w:val="00737630"/>
    <w:rsid w:val="0073792B"/>
    <w:rsid w:val="00737F85"/>
    <w:rsid w:val="007406E7"/>
    <w:rsid w:val="00740FF4"/>
    <w:rsid w:val="007419A5"/>
    <w:rsid w:val="007419F8"/>
    <w:rsid w:val="00741A01"/>
    <w:rsid w:val="00741A81"/>
    <w:rsid w:val="00741B6A"/>
    <w:rsid w:val="0074207A"/>
    <w:rsid w:val="00742336"/>
    <w:rsid w:val="007426F0"/>
    <w:rsid w:val="00742A4B"/>
    <w:rsid w:val="00742C97"/>
    <w:rsid w:val="0074353E"/>
    <w:rsid w:val="00744456"/>
    <w:rsid w:val="007446C8"/>
    <w:rsid w:val="007448A0"/>
    <w:rsid w:val="00744DC5"/>
    <w:rsid w:val="00745B75"/>
    <w:rsid w:val="0074615A"/>
    <w:rsid w:val="00746F1D"/>
    <w:rsid w:val="007470F6"/>
    <w:rsid w:val="00747145"/>
    <w:rsid w:val="007474AC"/>
    <w:rsid w:val="007477BA"/>
    <w:rsid w:val="0074798C"/>
    <w:rsid w:val="00747F36"/>
    <w:rsid w:val="00750DA1"/>
    <w:rsid w:val="00750DD6"/>
    <w:rsid w:val="00750F1D"/>
    <w:rsid w:val="007511F1"/>
    <w:rsid w:val="00751C0E"/>
    <w:rsid w:val="0075213A"/>
    <w:rsid w:val="0075231A"/>
    <w:rsid w:val="007523FC"/>
    <w:rsid w:val="00752529"/>
    <w:rsid w:val="007526E5"/>
    <w:rsid w:val="0075285B"/>
    <w:rsid w:val="00752970"/>
    <w:rsid w:val="007529C4"/>
    <w:rsid w:val="007529E1"/>
    <w:rsid w:val="00752BE7"/>
    <w:rsid w:val="00752D25"/>
    <w:rsid w:val="00752D84"/>
    <w:rsid w:val="00752E64"/>
    <w:rsid w:val="007533BA"/>
    <w:rsid w:val="00754075"/>
    <w:rsid w:val="0075419E"/>
    <w:rsid w:val="00754543"/>
    <w:rsid w:val="00754997"/>
    <w:rsid w:val="00754F87"/>
    <w:rsid w:val="00755536"/>
    <w:rsid w:val="0075579F"/>
    <w:rsid w:val="007559D7"/>
    <w:rsid w:val="00755BD9"/>
    <w:rsid w:val="00756B7F"/>
    <w:rsid w:val="00756D41"/>
    <w:rsid w:val="00757496"/>
    <w:rsid w:val="007574F8"/>
    <w:rsid w:val="00757A62"/>
    <w:rsid w:val="00757C59"/>
    <w:rsid w:val="0076036D"/>
    <w:rsid w:val="0076056F"/>
    <w:rsid w:val="0076110F"/>
    <w:rsid w:val="007614BE"/>
    <w:rsid w:val="00761550"/>
    <w:rsid w:val="007628D4"/>
    <w:rsid w:val="00762D9C"/>
    <w:rsid w:val="007633D6"/>
    <w:rsid w:val="0076358D"/>
    <w:rsid w:val="00763B03"/>
    <w:rsid w:val="00764929"/>
    <w:rsid w:val="00765176"/>
    <w:rsid w:val="0076529B"/>
    <w:rsid w:val="00765D35"/>
    <w:rsid w:val="007664B5"/>
    <w:rsid w:val="00766BC9"/>
    <w:rsid w:val="00767960"/>
    <w:rsid w:val="007679A9"/>
    <w:rsid w:val="00771009"/>
    <w:rsid w:val="00772550"/>
    <w:rsid w:val="007729DF"/>
    <w:rsid w:val="00772D7D"/>
    <w:rsid w:val="00772F13"/>
    <w:rsid w:val="007732ED"/>
    <w:rsid w:val="007741E7"/>
    <w:rsid w:val="007747A5"/>
    <w:rsid w:val="00774942"/>
    <w:rsid w:val="00774E00"/>
    <w:rsid w:val="00775FA9"/>
    <w:rsid w:val="00776453"/>
    <w:rsid w:val="007765C2"/>
    <w:rsid w:val="0077671D"/>
    <w:rsid w:val="00776972"/>
    <w:rsid w:val="00776C57"/>
    <w:rsid w:val="00777609"/>
    <w:rsid w:val="0077790A"/>
    <w:rsid w:val="0077790B"/>
    <w:rsid w:val="00777A4E"/>
    <w:rsid w:val="00777F59"/>
    <w:rsid w:val="0078035F"/>
    <w:rsid w:val="0078059D"/>
    <w:rsid w:val="00780873"/>
    <w:rsid w:val="00780C3A"/>
    <w:rsid w:val="00780DF4"/>
    <w:rsid w:val="007813C4"/>
    <w:rsid w:val="00781473"/>
    <w:rsid w:val="0078147B"/>
    <w:rsid w:val="00781F2F"/>
    <w:rsid w:val="007820D7"/>
    <w:rsid w:val="00782675"/>
    <w:rsid w:val="0078292B"/>
    <w:rsid w:val="00782AA0"/>
    <w:rsid w:val="00783874"/>
    <w:rsid w:val="0078391B"/>
    <w:rsid w:val="00783C0A"/>
    <w:rsid w:val="00783EE1"/>
    <w:rsid w:val="007846CB"/>
    <w:rsid w:val="00784A35"/>
    <w:rsid w:val="00784C93"/>
    <w:rsid w:val="00785813"/>
    <w:rsid w:val="00786238"/>
    <w:rsid w:val="007868CE"/>
    <w:rsid w:val="00786941"/>
    <w:rsid w:val="0078697D"/>
    <w:rsid w:val="0078702B"/>
    <w:rsid w:val="007871EC"/>
    <w:rsid w:val="007872C6"/>
    <w:rsid w:val="0078796C"/>
    <w:rsid w:val="00787A4F"/>
    <w:rsid w:val="007903DF"/>
    <w:rsid w:val="007904B5"/>
    <w:rsid w:val="007911C7"/>
    <w:rsid w:val="00791705"/>
    <w:rsid w:val="00792EC1"/>
    <w:rsid w:val="00793030"/>
    <w:rsid w:val="0079339A"/>
    <w:rsid w:val="007933ED"/>
    <w:rsid w:val="00793960"/>
    <w:rsid w:val="00793971"/>
    <w:rsid w:val="00793DA3"/>
    <w:rsid w:val="0079422D"/>
    <w:rsid w:val="0079439F"/>
    <w:rsid w:val="00794E61"/>
    <w:rsid w:val="00795029"/>
    <w:rsid w:val="0079513F"/>
    <w:rsid w:val="0079534F"/>
    <w:rsid w:val="00795528"/>
    <w:rsid w:val="00795592"/>
    <w:rsid w:val="00795812"/>
    <w:rsid w:val="0079631F"/>
    <w:rsid w:val="007966D4"/>
    <w:rsid w:val="00796AD1"/>
    <w:rsid w:val="0079718B"/>
    <w:rsid w:val="00797C06"/>
    <w:rsid w:val="007A055A"/>
    <w:rsid w:val="007A0B2F"/>
    <w:rsid w:val="007A0FC0"/>
    <w:rsid w:val="007A1183"/>
    <w:rsid w:val="007A1444"/>
    <w:rsid w:val="007A2975"/>
    <w:rsid w:val="007A2A88"/>
    <w:rsid w:val="007A2CEE"/>
    <w:rsid w:val="007A3BCB"/>
    <w:rsid w:val="007A4571"/>
    <w:rsid w:val="007A494D"/>
    <w:rsid w:val="007A49E2"/>
    <w:rsid w:val="007A4C76"/>
    <w:rsid w:val="007A5D33"/>
    <w:rsid w:val="007A5E25"/>
    <w:rsid w:val="007A6018"/>
    <w:rsid w:val="007A6F9C"/>
    <w:rsid w:val="007A74EC"/>
    <w:rsid w:val="007A7B2D"/>
    <w:rsid w:val="007A7D63"/>
    <w:rsid w:val="007B0055"/>
    <w:rsid w:val="007B0AC7"/>
    <w:rsid w:val="007B15EA"/>
    <w:rsid w:val="007B1971"/>
    <w:rsid w:val="007B1E3D"/>
    <w:rsid w:val="007B1E90"/>
    <w:rsid w:val="007B217A"/>
    <w:rsid w:val="007B21A0"/>
    <w:rsid w:val="007B2418"/>
    <w:rsid w:val="007B27EA"/>
    <w:rsid w:val="007B2C79"/>
    <w:rsid w:val="007B3403"/>
    <w:rsid w:val="007B3440"/>
    <w:rsid w:val="007B369B"/>
    <w:rsid w:val="007B36BF"/>
    <w:rsid w:val="007B48EC"/>
    <w:rsid w:val="007B48F0"/>
    <w:rsid w:val="007B4C66"/>
    <w:rsid w:val="007B4D8D"/>
    <w:rsid w:val="007B5141"/>
    <w:rsid w:val="007B579C"/>
    <w:rsid w:val="007B7588"/>
    <w:rsid w:val="007B7F16"/>
    <w:rsid w:val="007C041C"/>
    <w:rsid w:val="007C0CA3"/>
    <w:rsid w:val="007C10FB"/>
    <w:rsid w:val="007C1165"/>
    <w:rsid w:val="007C212F"/>
    <w:rsid w:val="007C21F8"/>
    <w:rsid w:val="007C297C"/>
    <w:rsid w:val="007C3322"/>
    <w:rsid w:val="007C33D4"/>
    <w:rsid w:val="007C366C"/>
    <w:rsid w:val="007C36FB"/>
    <w:rsid w:val="007C37D0"/>
    <w:rsid w:val="007C42C0"/>
    <w:rsid w:val="007C462E"/>
    <w:rsid w:val="007C47E4"/>
    <w:rsid w:val="007C491B"/>
    <w:rsid w:val="007C4B85"/>
    <w:rsid w:val="007C5836"/>
    <w:rsid w:val="007C5995"/>
    <w:rsid w:val="007C600C"/>
    <w:rsid w:val="007C6115"/>
    <w:rsid w:val="007C6CF0"/>
    <w:rsid w:val="007C6D95"/>
    <w:rsid w:val="007C7236"/>
    <w:rsid w:val="007D02F3"/>
    <w:rsid w:val="007D0301"/>
    <w:rsid w:val="007D0C62"/>
    <w:rsid w:val="007D1303"/>
    <w:rsid w:val="007D13B3"/>
    <w:rsid w:val="007D19A9"/>
    <w:rsid w:val="007D1A9A"/>
    <w:rsid w:val="007D1DD3"/>
    <w:rsid w:val="007D2013"/>
    <w:rsid w:val="007D28AA"/>
    <w:rsid w:val="007D293B"/>
    <w:rsid w:val="007D2973"/>
    <w:rsid w:val="007D33C5"/>
    <w:rsid w:val="007D3451"/>
    <w:rsid w:val="007D3B48"/>
    <w:rsid w:val="007D4322"/>
    <w:rsid w:val="007D452F"/>
    <w:rsid w:val="007D4769"/>
    <w:rsid w:val="007D4FD6"/>
    <w:rsid w:val="007D5077"/>
    <w:rsid w:val="007D50A1"/>
    <w:rsid w:val="007D51A5"/>
    <w:rsid w:val="007D54EC"/>
    <w:rsid w:val="007D56CF"/>
    <w:rsid w:val="007D5C8F"/>
    <w:rsid w:val="007D5DD6"/>
    <w:rsid w:val="007D6342"/>
    <w:rsid w:val="007D67DD"/>
    <w:rsid w:val="007D6994"/>
    <w:rsid w:val="007D7439"/>
    <w:rsid w:val="007D7E6D"/>
    <w:rsid w:val="007D7F63"/>
    <w:rsid w:val="007E0200"/>
    <w:rsid w:val="007E031C"/>
    <w:rsid w:val="007E07BA"/>
    <w:rsid w:val="007E0ACB"/>
    <w:rsid w:val="007E0D4A"/>
    <w:rsid w:val="007E0FBE"/>
    <w:rsid w:val="007E125C"/>
    <w:rsid w:val="007E17C9"/>
    <w:rsid w:val="007E1E7B"/>
    <w:rsid w:val="007E2292"/>
    <w:rsid w:val="007E2DC2"/>
    <w:rsid w:val="007E2DEA"/>
    <w:rsid w:val="007E2E98"/>
    <w:rsid w:val="007E3A42"/>
    <w:rsid w:val="007E3A9E"/>
    <w:rsid w:val="007E3C70"/>
    <w:rsid w:val="007E4433"/>
    <w:rsid w:val="007E4925"/>
    <w:rsid w:val="007E49B9"/>
    <w:rsid w:val="007E4A3E"/>
    <w:rsid w:val="007E5003"/>
    <w:rsid w:val="007E5327"/>
    <w:rsid w:val="007E563F"/>
    <w:rsid w:val="007E58C2"/>
    <w:rsid w:val="007E58E1"/>
    <w:rsid w:val="007E6563"/>
    <w:rsid w:val="007E6E36"/>
    <w:rsid w:val="007E787D"/>
    <w:rsid w:val="007E7E82"/>
    <w:rsid w:val="007E7E9D"/>
    <w:rsid w:val="007F0941"/>
    <w:rsid w:val="007F0F95"/>
    <w:rsid w:val="007F1BCC"/>
    <w:rsid w:val="007F258D"/>
    <w:rsid w:val="007F267D"/>
    <w:rsid w:val="007F29D1"/>
    <w:rsid w:val="007F31A0"/>
    <w:rsid w:val="007F35D5"/>
    <w:rsid w:val="007F5162"/>
    <w:rsid w:val="007F5250"/>
    <w:rsid w:val="007F52F5"/>
    <w:rsid w:val="007F62AF"/>
    <w:rsid w:val="007F6894"/>
    <w:rsid w:val="007F69F5"/>
    <w:rsid w:val="007F6E3F"/>
    <w:rsid w:val="007F741D"/>
    <w:rsid w:val="007F7C8A"/>
    <w:rsid w:val="007F7CC1"/>
    <w:rsid w:val="00801C16"/>
    <w:rsid w:val="008020AA"/>
    <w:rsid w:val="00802167"/>
    <w:rsid w:val="00802276"/>
    <w:rsid w:val="00802346"/>
    <w:rsid w:val="00802AE6"/>
    <w:rsid w:val="00802B16"/>
    <w:rsid w:val="0080335C"/>
    <w:rsid w:val="0080349A"/>
    <w:rsid w:val="00803565"/>
    <w:rsid w:val="008047E7"/>
    <w:rsid w:val="00804905"/>
    <w:rsid w:val="00804AE0"/>
    <w:rsid w:val="008051BC"/>
    <w:rsid w:val="00805754"/>
    <w:rsid w:val="00805805"/>
    <w:rsid w:val="00806067"/>
    <w:rsid w:val="00806354"/>
    <w:rsid w:val="00806BE3"/>
    <w:rsid w:val="00807032"/>
    <w:rsid w:val="008071E9"/>
    <w:rsid w:val="00807DB4"/>
    <w:rsid w:val="008103AC"/>
    <w:rsid w:val="0081051B"/>
    <w:rsid w:val="00810830"/>
    <w:rsid w:val="00810D03"/>
    <w:rsid w:val="00810F9F"/>
    <w:rsid w:val="00811107"/>
    <w:rsid w:val="00811134"/>
    <w:rsid w:val="0081114E"/>
    <w:rsid w:val="00811183"/>
    <w:rsid w:val="00811203"/>
    <w:rsid w:val="008113C9"/>
    <w:rsid w:val="00811F28"/>
    <w:rsid w:val="0081218D"/>
    <w:rsid w:val="008121A7"/>
    <w:rsid w:val="00812404"/>
    <w:rsid w:val="0081241C"/>
    <w:rsid w:val="00812BE0"/>
    <w:rsid w:val="00812C34"/>
    <w:rsid w:val="00812CF7"/>
    <w:rsid w:val="00813078"/>
    <w:rsid w:val="008132AF"/>
    <w:rsid w:val="00813B14"/>
    <w:rsid w:val="00814E0C"/>
    <w:rsid w:val="00814E82"/>
    <w:rsid w:val="0081521A"/>
    <w:rsid w:val="008154AE"/>
    <w:rsid w:val="00815EC9"/>
    <w:rsid w:val="0081609F"/>
    <w:rsid w:val="008165E6"/>
    <w:rsid w:val="008168D5"/>
    <w:rsid w:val="0081707E"/>
    <w:rsid w:val="0081761E"/>
    <w:rsid w:val="00817885"/>
    <w:rsid w:val="008179C1"/>
    <w:rsid w:val="00817E41"/>
    <w:rsid w:val="00820210"/>
    <w:rsid w:val="008206F3"/>
    <w:rsid w:val="0082078E"/>
    <w:rsid w:val="008207E7"/>
    <w:rsid w:val="00820AB2"/>
    <w:rsid w:val="00821380"/>
    <w:rsid w:val="00821579"/>
    <w:rsid w:val="00821CEC"/>
    <w:rsid w:val="008227E6"/>
    <w:rsid w:val="0082292A"/>
    <w:rsid w:val="0082296B"/>
    <w:rsid w:val="00822A17"/>
    <w:rsid w:val="00822B6B"/>
    <w:rsid w:val="00822FCE"/>
    <w:rsid w:val="0082308D"/>
    <w:rsid w:val="0082329F"/>
    <w:rsid w:val="0082377C"/>
    <w:rsid w:val="00823B97"/>
    <w:rsid w:val="00823BE0"/>
    <w:rsid w:val="0082467B"/>
    <w:rsid w:val="00824850"/>
    <w:rsid w:val="0082493C"/>
    <w:rsid w:val="00824A7C"/>
    <w:rsid w:val="0082538F"/>
    <w:rsid w:val="008255EA"/>
    <w:rsid w:val="00826644"/>
    <w:rsid w:val="00826D43"/>
    <w:rsid w:val="008272CE"/>
    <w:rsid w:val="0082741C"/>
    <w:rsid w:val="00827497"/>
    <w:rsid w:val="00827499"/>
    <w:rsid w:val="008275EB"/>
    <w:rsid w:val="00827E3A"/>
    <w:rsid w:val="00830018"/>
    <w:rsid w:val="00830AA7"/>
    <w:rsid w:val="00830CFD"/>
    <w:rsid w:val="008312D8"/>
    <w:rsid w:val="00831693"/>
    <w:rsid w:val="00831C90"/>
    <w:rsid w:val="00831EE4"/>
    <w:rsid w:val="00832A0B"/>
    <w:rsid w:val="00832CC3"/>
    <w:rsid w:val="008332D4"/>
    <w:rsid w:val="00833666"/>
    <w:rsid w:val="008336B4"/>
    <w:rsid w:val="00833746"/>
    <w:rsid w:val="0083394D"/>
    <w:rsid w:val="00833D63"/>
    <w:rsid w:val="008342A1"/>
    <w:rsid w:val="00834BD0"/>
    <w:rsid w:val="00834C5A"/>
    <w:rsid w:val="00835C90"/>
    <w:rsid w:val="00835D86"/>
    <w:rsid w:val="00836C3F"/>
    <w:rsid w:val="00836C46"/>
    <w:rsid w:val="00836EE6"/>
    <w:rsid w:val="00836F4F"/>
    <w:rsid w:val="008372C3"/>
    <w:rsid w:val="008374F3"/>
    <w:rsid w:val="00837A49"/>
    <w:rsid w:val="00837ECB"/>
    <w:rsid w:val="0084003A"/>
    <w:rsid w:val="00840560"/>
    <w:rsid w:val="0084095A"/>
    <w:rsid w:val="00840A2E"/>
    <w:rsid w:val="00840A57"/>
    <w:rsid w:val="00840C5E"/>
    <w:rsid w:val="0084262D"/>
    <w:rsid w:val="0084276F"/>
    <w:rsid w:val="0084286E"/>
    <w:rsid w:val="00842911"/>
    <w:rsid w:val="00843079"/>
    <w:rsid w:val="008430B8"/>
    <w:rsid w:val="00844730"/>
    <w:rsid w:val="00844EFD"/>
    <w:rsid w:val="00845127"/>
    <w:rsid w:val="00845432"/>
    <w:rsid w:val="00845845"/>
    <w:rsid w:val="00845E51"/>
    <w:rsid w:val="00845E5E"/>
    <w:rsid w:val="00846395"/>
    <w:rsid w:val="008465F7"/>
    <w:rsid w:val="0084699C"/>
    <w:rsid w:val="008472D7"/>
    <w:rsid w:val="00847377"/>
    <w:rsid w:val="008474EA"/>
    <w:rsid w:val="00847882"/>
    <w:rsid w:val="00847C19"/>
    <w:rsid w:val="00850232"/>
    <w:rsid w:val="00850D00"/>
    <w:rsid w:val="00851120"/>
    <w:rsid w:val="0085195F"/>
    <w:rsid w:val="00851BCB"/>
    <w:rsid w:val="00851C7B"/>
    <w:rsid w:val="00852275"/>
    <w:rsid w:val="00852415"/>
    <w:rsid w:val="008529C6"/>
    <w:rsid w:val="00853D7D"/>
    <w:rsid w:val="00853FCB"/>
    <w:rsid w:val="0085412E"/>
    <w:rsid w:val="008548E9"/>
    <w:rsid w:val="00854BD0"/>
    <w:rsid w:val="00856060"/>
    <w:rsid w:val="00856642"/>
    <w:rsid w:val="00856AEF"/>
    <w:rsid w:val="00856EC8"/>
    <w:rsid w:val="008579D8"/>
    <w:rsid w:val="00857A05"/>
    <w:rsid w:val="00857CEC"/>
    <w:rsid w:val="00857F02"/>
    <w:rsid w:val="00860255"/>
    <w:rsid w:val="008606B6"/>
    <w:rsid w:val="00860F6C"/>
    <w:rsid w:val="008619F3"/>
    <w:rsid w:val="00861A1A"/>
    <w:rsid w:val="0086234D"/>
    <w:rsid w:val="008624D5"/>
    <w:rsid w:val="00862526"/>
    <w:rsid w:val="00862B20"/>
    <w:rsid w:val="008636C1"/>
    <w:rsid w:val="0086420B"/>
    <w:rsid w:val="008646FE"/>
    <w:rsid w:val="00864857"/>
    <w:rsid w:val="00864EEE"/>
    <w:rsid w:val="0086557A"/>
    <w:rsid w:val="00866914"/>
    <w:rsid w:val="0086779F"/>
    <w:rsid w:val="00870363"/>
    <w:rsid w:val="00870504"/>
    <w:rsid w:val="00870702"/>
    <w:rsid w:val="008709F1"/>
    <w:rsid w:val="00870A2A"/>
    <w:rsid w:val="00871003"/>
    <w:rsid w:val="0087141E"/>
    <w:rsid w:val="00871506"/>
    <w:rsid w:val="00871594"/>
    <w:rsid w:val="008720F1"/>
    <w:rsid w:val="00872389"/>
    <w:rsid w:val="00872879"/>
    <w:rsid w:val="008732BB"/>
    <w:rsid w:val="00873332"/>
    <w:rsid w:val="008736E7"/>
    <w:rsid w:val="008736FE"/>
    <w:rsid w:val="008739F9"/>
    <w:rsid w:val="00873D10"/>
    <w:rsid w:val="0087458E"/>
    <w:rsid w:val="00874B0A"/>
    <w:rsid w:val="00874EEA"/>
    <w:rsid w:val="00874EFA"/>
    <w:rsid w:val="008751EB"/>
    <w:rsid w:val="0087602E"/>
    <w:rsid w:val="008766D4"/>
    <w:rsid w:val="00877065"/>
    <w:rsid w:val="008770D7"/>
    <w:rsid w:val="008807C6"/>
    <w:rsid w:val="00881477"/>
    <w:rsid w:val="008816E5"/>
    <w:rsid w:val="00881765"/>
    <w:rsid w:val="00881890"/>
    <w:rsid w:val="008838E7"/>
    <w:rsid w:val="008839C9"/>
    <w:rsid w:val="00884616"/>
    <w:rsid w:val="00884ADD"/>
    <w:rsid w:val="00884B68"/>
    <w:rsid w:val="00885C8C"/>
    <w:rsid w:val="008861AC"/>
    <w:rsid w:val="008868A7"/>
    <w:rsid w:val="00886F05"/>
    <w:rsid w:val="0088791A"/>
    <w:rsid w:val="0089019C"/>
    <w:rsid w:val="00890484"/>
    <w:rsid w:val="00890612"/>
    <w:rsid w:val="00890C66"/>
    <w:rsid w:val="008915C8"/>
    <w:rsid w:val="00891BE6"/>
    <w:rsid w:val="00891F80"/>
    <w:rsid w:val="0089261D"/>
    <w:rsid w:val="008928E0"/>
    <w:rsid w:val="008936BA"/>
    <w:rsid w:val="00893991"/>
    <w:rsid w:val="008943E5"/>
    <w:rsid w:val="008948D4"/>
    <w:rsid w:val="0089499F"/>
    <w:rsid w:val="00894EF3"/>
    <w:rsid w:val="00894F78"/>
    <w:rsid w:val="00895297"/>
    <w:rsid w:val="00895343"/>
    <w:rsid w:val="0089562E"/>
    <w:rsid w:val="00895630"/>
    <w:rsid w:val="00895731"/>
    <w:rsid w:val="00895F23"/>
    <w:rsid w:val="008960A9"/>
    <w:rsid w:val="00896959"/>
    <w:rsid w:val="00896C56"/>
    <w:rsid w:val="00896E7F"/>
    <w:rsid w:val="00896FCB"/>
    <w:rsid w:val="00897158"/>
    <w:rsid w:val="0089717A"/>
    <w:rsid w:val="00897409"/>
    <w:rsid w:val="0089788E"/>
    <w:rsid w:val="008A0171"/>
    <w:rsid w:val="008A03B4"/>
    <w:rsid w:val="008A0964"/>
    <w:rsid w:val="008A09E2"/>
    <w:rsid w:val="008A0D28"/>
    <w:rsid w:val="008A1008"/>
    <w:rsid w:val="008A125E"/>
    <w:rsid w:val="008A1967"/>
    <w:rsid w:val="008A1AE4"/>
    <w:rsid w:val="008A1ED8"/>
    <w:rsid w:val="008A1F5F"/>
    <w:rsid w:val="008A2439"/>
    <w:rsid w:val="008A267B"/>
    <w:rsid w:val="008A288B"/>
    <w:rsid w:val="008A3835"/>
    <w:rsid w:val="008A3BF8"/>
    <w:rsid w:val="008A45C5"/>
    <w:rsid w:val="008A45F6"/>
    <w:rsid w:val="008A46B6"/>
    <w:rsid w:val="008A46CB"/>
    <w:rsid w:val="008A5026"/>
    <w:rsid w:val="008A5176"/>
    <w:rsid w:val="008A5A11"/>
    <w:rsid w:val="008A5D8F"/>
    <w:rsid w:val="008A61A8"/>
    <w:rsid w:val="008A6216"/>
    <w:rsid w:val="008A6B38"/>
    <w:rsid w:val="008A707A"/>
    <w:rsid w:val="008A7857"/>
    <w:rsid w:val="008A7AD9"/>
    <w:rsid w:val="008A7CA8"/>
    <w:rsid w:val="008B125A"/>
    <w:rsid w:val="008B1718"/>
    <w:rsid w:val="008B1FBD"/>
    <w:rsid w:val="008B2477"/>
    <w:rsid w:val="008B2707"/>
    <w:rsid w:val="008B2C1A"/>
    <w:rsid w:val="008B38D8"/>
    <w:rsid w:val="008B4769"/>
    <w:rsid w:val="008B4892"/>
    <w:rsid w:val="008B640B"/>
    <w:rsid w:val="008B67D4"/>
    <w:rsid w:val="008B6CE2"/>
    <w:rsid w:val="008B77BF"/>
    <w:rsid w:val="008C0418"/>
    <w:rsid w:val="008C056E"/>
    <w:rsid w:val="008C0880"/>
    <w:rsid w:val="008C0A01"/>
    <w:rsid w:val="008C0AE2"/>
    <w:rsid w:val="008C0DBC"/>
    <w:rsid w:val="008C0FC0"/>
    <w:rsid w:val="008C0FF7"/>
    <w:rsid w:val="008C16E5"/>
    <w:rsid w:val="008C1BA4"/>
    <w:rsid w:val="008C2456"/>
    <w:rsid w:val="008C2475"/>
    <w:rsid w:val="008C25AE"/>
    <w:rsid w:val="008C2B0B"/>
    <w:rsid w:val="008C2DC2"/>
    <w:rsid w:val="008C32C3"/>
    <w:rsid w:val="008C41A4"/>
    <w:rsid w:val="008C43CC"/>
    <w:rsid w:val="008C4543"/>
    <w:rsid w:val="008C5012"/>
    <w:rsid w:val="008C5A91"/>
    <w:rsid w:val="008C5BDB"/>
    <w:rsid w:val="008C5C7B"/>
    <w:rsid w:val="008C5E70"/>
    <w:rsid w:val="008C5EA5"/>
    <w:rsid w:val="008C61D0"/>
    <w:rsid w:val="008C65A3"/>
    <w:rsid w:val="008C737B"/>
    <w:rsid w:val="008C7B62"/>
    <w:rsid w:val="008C7D63"/>
    <w:rsid w:val="008C7D8D"/>
    <w:rsid w:val="008D0C23"/>
    <w:rsid w:val="008D0C32"/>
    <w:rsid w:val="008D0F00"/>
    <w:rsid w:val="008D0FDF"/>
    <w:rsid w:val="008D12C0"/>
    <w:rsid w:val="008D15F1"/>
    <w:rsid w:val="008D161B"/>
    <w:rsid w:val="008D1B53"/>
    <w:rsid w:val="008D1FCB"/>
    <w:rsid w:val="008D271C"/>
    <w:rsid w:val="008D3267"/>
    <w:rsid w:val="008D330D"/>
    <w:rsid w:val="008D384E"/>
    <w:rsid w:val="008D3A47"/>
    <w:rsid w:val="008D3ABD"/>
    <w:rsid w:val="008D4100"/>
    <w:rsid w:val="008D4393"/>
    <w:rsid w:val="008D43B6"/>
    <w:rsid w:val="008D470A"/>
    <w:rsid w:val="008D4CBE"/>
    <w:rsid w:val="008D50CA"/>
    <w:rsid w:val="008D525E"/>
    <w:rsid w:val="008D6368"/>
    <w:rsid w:val="008D6455"/>
    <w:rsid w:val="008D68BD"/>
    <w:rsid w:val="008D6E87"/>
    <w:rsid w:val="008D70D9"/>
    <w:rsid w:val="008E0158"/>
    <w:rsid w:val="008E057A"/>
    <w:rsid w:val="008E09C9"/>
    <w:rsid w:val="008E0D0B"/>
    <w:rsid w:val="008E0FC2"/>
    <w:rsid w:val="008E1373"/>
    <w:rsid w:val="008E1D85"/>
    <w:rsid w:val="008E201D"/>
    <w:rsid w:val="008E2458"/>
    <w:rsid w:val="008E3178"/>
    <w:rsid w:val="008E3247"/>
    <w:rsid w:val="008E4315"/>
    <w:rsid w:val="008E477B"/>
    <w:rsid w:val="008E49D0"/>
    <w:rsid w:val="008E4BED"/>
    <w:rsid w:val="008E4FF7"/>
    <w:rsid w:val="008E56AC"/>
    <w:rsid w:val="008E660E"/>
    <w:rsid w:val="008E6A72"/>
    <w:rsid w:val="008E6BB1"/>
    <w:rsid w:val="008E6C1D"/>
    <w:rsid w:val="008E6C71"/>
    <w:rsid w:val="008E70FA"/>
    <w:rsid w:val="008E7187"/>
    <w:rsid w:val="008E7203"/>
    <w:rsid w:val="008E7366"/>
    <w:rsid w:val="008F14EB"/>
    <w:rsid w:val="008F1DE0"/>
    <w:rsid w:val="008F1EA0"/>
    <w:rsid w:val="008F21EB"/>
    <w:rsid w:val="008F238D"/>
    <w:rsid w:val="008F29A3"/>
    <w:rsid w:val="008F2F18"/>
    <w:rsid w:val="008F3092"/>
    <w:rsid w:val="008F31E4"/>
    <w:rsid w:val="008F34ED"/>
    <w:rsid w:val="008F529D"/>
    <w:rsid w:val="008F52ED"/>
    <w:rsid w:val="008F55AB"/>
    <w:rsid w:val="008F55E3"/>
    <w:rsid w:val="008F5659"/>
    <w:rsid w:val="008F58B8"/>
    <w:rsid w:val="008F6216"/>
    <w:rsid w:val="008F64D6"/>
    <w:rsid w:val="008F727D"/>
    <w:rsid w:val="008F75F4"/>
    <w:rsid w:val="008F7AAC"/>
    <w:rsid w:val="009002C4"/>
    <w:rsid w:val="0090042D"/>
    <w:rsid w:val="00900BF3"/>
    <w:rsid w:val="00900E3E"/>
    <w:rsid w:val="00901362"/>
    <w:rsid w:val="00901A34"/>
    <w:rsid w:val="00901AD1"/>
    <w:rsid w:val="00901D5C"/>
    <w:rsid w:val="00901E29"/>
    <w:rsid w:val="009026D0"/>
    <w:rsid w:val="00902FDD"/>
    <w:rsid w:val="0090302E"/>
    <w:rsid w:val="00903135"/>
    <w:rsid w:val="00903BE7"/>
    <w:rsid w:val="00904072"/>
    <w:rsid w:val="00904437"/>
    <w:rsid w:val="009047AB"/>
    <w:rsid w:val="009048DB"/>
    <w:rsid w:val="00904DBC"/>
    <w:rsid w:val="00904DC8"/>
    <w:rsid w:val="00904F23"/>
    <w:rsid w:val="00905100"/>
    <w:rsid w:val="0090528D"/>
    <w:rsid w:val="00905E73"/>
    <w:rsid w:val="00905FBF"/>
    <w:rsid w:val="0090703D"/>
    <w:rsid w:val="009072B3"/>
    <w:rsid w:val="00907878"/>
    <w:rsid w:val="00910154"/>
    <w:rsid w:val="00910224"/>
    <w:rsid w:val="00911199"/>
    <w:rsid w:val="00911912"/>
    <w:rsid w:val="00911E3B"/>
    <w:rsid w:val="009123C9"/>
    <w:rsid w:val="009127A3"/>
    <w:rsid w:val="009127DC"/>
    <w:rsid w:val="00912B5D"/>
    <w:rsid w:val="0091492F"/>
    <w:rsid w:val="00914B38"/>
    <w:rsid w:val="00914D67"/>
    <w:rsid w:val="0091646E"/>
    <w:rsid w:val="00916A50"/>
    <w:rsid w:val="00916CA0"/>
    <w:rsid w:val="00916CC5"/>
    <w:rsid w:val="00917910"/>
    <w:rsid w:val="0092008F"/>
    <w:rsid w:val="009202D0"/>
    <w:rsid w:val="00920D30"/>
    <w:rsid w:val="009211CF"/>
    <w:rsid w:val="009212F8"/>
    <w:rsid w:val="00921664"/>
    <w:rsid w:val="00921A1D"/>
    <w:rsid w:val="00921DDE"/>
    <w:rsid w:val="009223F0"/>
    <w:rsid w:val="00922561"/>
    <w:rsid w:val="009225E9"/>
    <w:rsid w:val="0092267B"/>
    <w:rsid w:val="009229FE"/>
    <w:rsid w:val="00922AD8"/>
    <w:rsid w:val="009234AC"/>
    <w:rsid w:val="009237F2"/>
    <w:rsid w:val="00923943"/>
    <w:rsid w:val="00924A32"/>
    <w:rsid w:val="00924E3F"/>
    <w:rsid w:val="00924EE5"/>
    <w:rsid w:val="009250A8"/>
    <w:rsid w:val="0092532D"/>
    <w:rsid w:val="00925723"/>
    <w:rsid w:val="00925822"/>
    <w:rsid w:val="00926879"/>
    <w:rsid w:val="009274F4"/>
    <w:rsid w:val="009301D7"/>
    <w:rsid w:val="00930E64"/>
    <w:rsid w:val="00930F2F"/>
    <w:rsid w:val="0093167B"/>
    <w:rsid w:val="00931763"/>
    <w:rsid w:val="0093197E"/>
    <w:rsid w:val="00931F12"/>
    <w:rsid w:val="009323AA"/>
    <w:rsid w:val="009324A2"/>
    <w:rsid w:val="009326B9"/>
    <w:rsid w:val="0093288A"/>
    <w:rsid w:val="009330BF"/>
    <w:rsid w:val="009334FA"/>
    <w:rsid w:val="00933523"/>
    <w:rsid w:val="00933674"/>
    <w:rsid w:val="009336BB"/>
    <w:rsid w:val="00933C3C"/>
    <w:rsid w:val="00933CB2"/>
    <w:rsid w:val="00933E77"/>
    <w:rsid w:val="0093506D"/>
    <w:rsid w:val="009350CE"/>
    <w:rsid w:val="009352CF"/>
    <w:rsid w:val="009352D6"/>
    <w:rsid w:val="009356D9"/>
    <w:rsid w:val="0093587B"/>
    <w:rsid w:val="00935AB6"/>
    <w:rsid w:val="0093638A"/>
    <w:rsid w:val="00936418"/>
    <w:rsid w:val="00936B88"/>
    <w:rsid w:val="00936D44"/>
    <w:rsid w:val="009373D8"/>
    <w:rsid w:val="009373DF"/>
    <w:rsid w:val="009376C2"/>
    <w:rsid w:val="00937870"/>
    <w:rsid w:val="00937B19"/>
    <w:rsid w:val="00937B7B"/>
    <w:rsid w:val="0094003F"/>
    <w:rsid w:val="00940329"/>
    <w:rsid w:val="0094159A"/>
    <w:rsid w:val="00941657"/>
    <w:rsid w:val="009429B3"/>
    <w:rsid w:val="00943D3E"/>
    <w:rsid w:val="009447D5"/>
    <w:rsid w:val="00944973"/>
    <w:rsid w:val="00945523"/>
    <w:rsid w:val="00945BB2"/>
    <w:rsid w:val="009467E4"/>
    <w:rsid w:val="00946B5A"/>
    <w:rsid w:val="0094700D"/>
    <w:rsid w:val="0094708F"/>
    <w:rsid w:val="009472B7"/>
    <w:rsid w:val="00947642"/>
    <w:rsid w:val="009477A8"/>
    <w:rsid w:val="00947A52"/>
    <w:rsid w:val="00947DA8"/>
    <w:rsid w:val="00947E8C"/>
    <w:rsid w:val="009500DE"/>
    <w:rsid w:val="0095033C"/>
    <w:rsid w:val="00950E4D"/>
    <w:rsid w:val="00950F69"/>
    <w:rsid w:val="00951E65"/>
    <w:rsid w:val="00951E6C"/>
    <w:rsid w:val="00952C0E"/>
    <w:rsid w:val="00952C7A"/>
    <w:rsid w:val="00952DE2"/>
    <w:rsid w:val="00952DFC"/>
    <w:rsid w:val="00953119"/>
    <w:rsid w:val="0095335E"/>
    <w:rsid w:val="00953FC1"/>
    <w:rsid w:val="009543CC"/>
    <w:rsid w:val="00954491"/>
    <w:rsid w:val="0095490D"/>
    <w:rsid w:val="00954AFB"/>
    <w:rsid w:val="00954BD9"/>
    <w:rsid w:val="00954FB5"/>
    <w:rsid w:val="00955982"/>
    <w:rsid w:val="00956019"/>
    <w:rsid w:val="00956E1E"/>
    <w:rsid w:val="009572D8"/>
    <w:rsid w:val="009577C2"/>
    <w:rsid w:val="009577F2"/>
    <w:rsid w:val="00957ABA"/>
    <w:rsid w:val="00957EB2"/>
    <w:rsid w:val="009609B8"/>
    <w:rsid w:val="00960B1D"/>
    <w:rsid w:val="00960C73"/>
    <w:rsid w:val="00960CA5"/>
    <w:rsid w:val="00960D47"/>
    <w:rsid w:val="0096157E"/>
    <w:rsid w:val="00961B5A"/>
    <w:rsid w:val="009626A7"/>
    <w:rsid w:val="009629C0"/>
    <w:rsid w:val="009629FA"/>
    <w:rsid w:val="009630CC"/>
    <w:rsid w:val="00963A2F"/>
    <w:rsid w:val="00963F57"/>
    <w:rsid w:val="00964875"/>
    <w:rsid w:val="0096584E"/>
    <w:rsid w:val="00965F55"/>
    <w:rsid w:val="00966008"/>
    <w:rsid w:val="00966328"/>
    <w:rsid w:val="00966558"/>
    <w:rsid w:val="00966724"/>
    <w:rsid w:val="0096696F"/>
    <w:rsid w:val="00967348"/>
    <w:rsid w:val="00967678"/>
    <w:rsid w:val="009705DB"/>
    <w:rsid w:val="009707BD"/>
    <w:rsid w:val="00971D08"/>
    <w:rsid w:val="00972818"/>
    <w:rsid w:val="00972AE7"/>
    <w:rsid w:val="00972E22"/>
    <w:rsid w:val="00972E6D"/>
    <w:rsid w:val="0097329D"/>
    <w:rsid w:val="00974774"/>
    <w:rsid w:val="00974845"/>
    <w:rsid w:val="0097585B"/>
    <w:rsid w:val="00975871"/>
    <w:rsid w:val="0097607D"/>
    <w:rsid w:val="00976565"/>
    <w:rsid w:val="009765CC"/>
    <w:rsid w:val="00976B3B"/>
    <w:rsid w:val="00976ECB"/>
    <w:rsid w:val="00977416"/>
    <w:rsid w:val="00977BEB"/>
    <w:rsid w:val="00977C35"/>
    <w:rsid w:val="00977F37"/>
    <w:rsid w:val="00980070"/>
    <w:rsid w:val="00980F00"/>
    <w:rsid w:val="00981116"/>
    <w:rsid w:val="009818D6"/>
    <w:rsid w:val="00981BDB"/>
    <w:rsid w:val="00981E8F"/>
    <w:rsid w:val="009829EB"/>
    <w:rsid w:val="00982EFA"/>
    <w:rsid w:val="009835A5"/>
    <w:rsid w:val="009837F1"/>
    <w:rsid w:val="00983B35"/>
    <w:rsid w:val="00984592"/>
    <w:rsid w:val="00984C75"/>
    <w:rsid w:val="00984DA5"/>
    <w:rsid w:val="00984E83"/>
    <w:rsid w:val="009853E6"/>
    <w:rsid w:val="009859B1"/>
    <w:rsid w:val="00985BC3"/>
    <w:rsid w:val="00986626"/>
    <w:rsid w:val="0098686F"/>
    <w:rsid w:val="009870F3"/>
    <w:rsid w:val="0099016E"/>
    <w:rsid w:val="00990491"/>
    <w:rsid w:val="00990529"/>
    <w:rsid w:val="0099086E"/>
    <w:rsid w:val="0099086F"/>
    <w:rsid w:val="009908CE"/>
    <w:rsid w:val="00991A00"/>
    <w:rsid w:val="00991D8C"/>
    <w:rsid w:val="00991F18"/>
    <w:rsid w:val="009922A8"/>
    <w:rsid w:val="00992E4E"/>
    <w:rsid w:val="009933E1"/>
    <w:rsid w:val="009935EE"/>
    <w:rsid w:val="009939F4"/>
    <w:rsid w:val="00993FFF"/>
    <w:rsid w:val="00994363"/>
    <w:rsid w:val="009943DC"/>
    <w:rsid w:val="00994686"/>
    <w:rsid w:val="0099488B"/>
    <w:rsid w:val="00994932"/>
    <w:rsid w:val="00994B1C"/>
    <w:rsid w:val="00994D4D"/>
    <w:rsid w:val="00995138"/>
    <w:rsid w:val="00995317"/>
    <w:rsid w:val="009954C1"/>
    <w:rsid w:val="0099554A"/>
    <w:rsid w:val="009963A7"/>
    <w:rsid w:val="00996515"/>
    <w:rsid w:val="00996A4F"/>
    <w:rsid w:val="009971F0"/>
    <w:rsid w:val="0099788C"/>
    <w:rsid w:val="009A0106"/>
    <w:rsid w:val="009A014E"/>
    <w:rsid w:val="009A072C"/>
    <w:rsid w:val="009A0FDE"/>
    <w:rsid w:val="009A0FFA"/>
    <w:rsid w:val="009A13C7"/>
    <w:rsid w:val="009A147C"/>
    <w:rsid w:val="009A1A4D"/>
    <w:rsid w:val="009A219E"/>
    <w:rsid w:val="009A27C0"/>
    <w:rsid w:val="009A2A60"/>
    <w:rsid w:val="009A2AA1"/>
    <w:rsid w:val="009A30B5"/>
    <w:rsid w:val="009A3BAD"/>
    <w:rsid w:val="009A4915"/>
    <w:rsid w:val="009A497A"/>
    <w:rsid w:val="009A49AD"/>
    <w:rsid w:val="009A4EE9"/>
    <w:rsid w:val="009A4FB2"/>
    <w:rsid w:val="009A5244"/>
    <w:rsid w:val="009A60B3"/>
    <w:rsid w:val="009A6852"/>
    <w:rsid w:val="009A6C8B"/>
    <w:rsid w:val="009A716A"/>
    <w:rsid w:val="009A7281"/>
    <w:rsid w:val="009A74B7"/>
    <w:rsid w:val="009A757D"/>
    <w:rsid w:val="009A75AD"/>
    <w:rsid w:val="009A7D0F"/>
    <w:rsid w:val="009A7DBA"/>
    <w:rsid w:val="009B0148"/>
    <w:rsid w:val="009B0940"/>
    <w:rsid w:val="009B0FF1"/>
    <w:rsid w:val="009B1419"/>
    <w:rsid w:val="009B163F"/>
    <w:rsid w:val="009B16DA"/>
    <w:rsid w:val="009B1889"/>
    <w:rsid w:val="009B22B3"/>
    <w:rsid w:val="009B26BE"/>
    <w:rsid w:val="009B2818"/>
    <w:rsid w:val="009B2864"/>
    <w:rsid w:val="009B3397"/>
    <w:rsid w:val="009B3711"/>
    <w:rsid w:val="009B3739"/>
    <w:rsid w:val="009B38E1"/>
    <w:rsid w:val="009B39E0"/>
    <w:rsid w:val="009B4671"/>
    <w:rsid w:val="009B481B"/>
    <w:rsid w:val="009B4C42"/>
    <w:rsid w:val="009B50A5"/>
    <w:rsid w:val="009B51AD"/>
    <w:rsid w:val="009B5222"/>
    <w:rsid w:val="009B6262"/>
    <w:rsid w:val="009B6E2D"/>
    <w:rsid w:val="009B729F"/>
    <w:rsid w:val="009B737E"/>
    <w:rsid w:val="009B7389"/>
    <w:rsid w:val="009B7752"/>
    <w:rsid w:val="009B7E33"/>
    <w:rsid w:val="009C0409"/>
    <w:rsid w:val="009C059F"/>
    <w:rsid w:val="009C161F"/>
    <w:rsid w:val="009C1763"/>
    <w:rsid w:val="009C1AD3"/>
    <w:rsid w:val="009C1E39"/>
    <w:rsid w:val="009C21DD"/>
    <w:rsid w:val="009C29A0"/>
    <w:rsid w:val="009C2E1C"/>
    <w:rsid w:val="009C3EAC"/>
    <w:rsid w:val="009C42DF"/>
    <w:rsid w:val="009C4BAE"/>
    <w:rsid w:val="009C5282"/>
    <w:rsid w:val="009C5F65"/>
    <w:rsid w:val="009C61E2"/>
    <w:rsid w:val="009C724C"/>
    <w:rsid w:val="009C75DD"/>
    <w:rsid w:val="009C7B3B"/>
    <w:rsid w:val="009C7C70"/>
    <w:rsid w:val="009C7CF6"/>
    <w:rsid w:val="009C7FBF"/>
    <w:rsid w:val="009C7FF2"/>
    <w:rsid w:val="009D08BC"/>
    <w:rsid w:val="009D0D21"/>
    <w:rsid w:val="009D11C2"/>
    <w:rsid w:val="009D17A3"/>
    <w:rsid w:val="009D194B"/>
    <w:rsid w:val="009D244A"/>
    <w:rsid w:val="009D2D3D"/>
    <w:rsid w:val="009D3376"/>
    <w:rsid w:val="009D33E2"/>
    <w:rsid w:val="009D3843"/>
    <w:rsid w:val="009D3962"/>
    <w:rsid w:val="009D4BCE"/>
    <w:rsid w:val="009D4DEF"/>
    <w:rsid w:val="009D651D"/>
    <w:rsid w:val="009D6BF4"/>
    <w:rsid w:val="009D6CA8"/>
    <w:rsid w:val="009E020F"/>
    <w:rsid w:val="009E0451"/>
    <w:rsid w:val="009E05FB"/>
    <w:rsid w:val="009E098B"/>
    <w:rsid w:val="009E0A53"/>
    <w:rsid w:val="009E120E"/>
    <w:rsid w:val="009E130B"/>
    <w:rsid w:val="009E1B23"/>
    <w:rsid w:val="009E1C61"/>
    <w:rsid w:val="009E1CA1"/>
    <w:rsid w:val="009E210E"/>
    <w:rsid w:val="009E2561"/>
    <w:rsid w:val="009E3319"/>
    <w:rsid w:val="009E3553"/>
    <w:rsid w:val="009E374D"/>
    <w:rsid w:val="009E3878"/>
    <w:rsid w:val="009E3C7F"/>
    <w:rsid w:val="009E3CBE"/>
    <w:rsid w:val="009E3E21"/>
    <w:rsid w:val="009E4261"/>
    <w:rsid w:val="009E441B"/>
    <w:rsid w:val="009E4664"/>
    <w:rsid w:val="009E46BD"/>
    <w:rsid w:val="009E4909"/>
    <w:rsid w:val="009E4AAD"/>
    <w:rsid w:val="009E553C"/>
    <w:rsid w:val="009E58EF"/>
    <w:rsid w:val="009E604B"/>
    <w:rsid w:val="009E73CE"/>
    <w:rsid w:val="009F034F"/>
    <w:rsid w:val="009F036D"/>
    <w:rsid w:val="009F04C4"/>
    <w:rsid w:val="009F0B74"/>
    <w:rsid w:val="009F0DE0"/>
    <w:rsid w:val="009F1980"/>
    <w:rsid w:val="009F1B80"/>
    <w:rsid w:val="009F20D9"/>
    <w:rsid w:val="009F20FD"/>
    <w:rsid w:val="009F229D"/>
    <w:rsid w:val="009F2BBF"/>
    <w:rsid w:val="009F33F2"/>
    <w:rsid w:val="009F3F7A"/>
    <w:rsid w:val="009F4115"/>
    <w:rsid w:val="009F4914"/>
    <w:rsid w:val="009F4A84"/>
    <w:rsid w:val="009F582E"/>
    <w:rsid w:val="009F5A6F"/>
    <w:rsid w:val="009F5CE9"/>
    <w:rsid w:val="009F5EF0"/>
    <w:rsid w:val="009F60DC"/>
    <w:rsid w:val="009F63DF"/>
    <w:rsid w:val="009F685B"/>
    <w:rsid w:val="009F6AC5"/>
    <w:rsid w:val="009F6E0A"/>
    <w:rsid w:val="009F7ADC"/>
    <w:rsid w:val="00A0028B"/>
    <w:rsid w:val="00A00401"/>
    <w:rsid w:val="00A00443"/>
    <w:rsid w:val="00A01919"/>
    <w:rsid w:val="00A01CDC"/>
    <w:rsid w:val="00A02379"/>
    <w:rsid w:val="00A03340"/>
    <w:rsid w:val="00A0352E"/>
    <w:rsid w:val="00A03752"/>
    <w:rsid w:val="00A037E5"/>
    <w:rsid w:val="00A03C86"/>
    <w:rsid w:val="00A03D6E"/>
    <w:rsid w:val="00A04A79"/>
    <w:rsid w:val="00A04E8A"/>
    <w:rsid w:val="00A053BC"/>
    <w:rsid w:val="00A0678A"/>
    <w:rsid w:val="00A06980"/>
    <w:rsid w:val="00A06AB8"/>
    <w:rsid w:val="00A06B63"/>
    <w:rsid w:val="00A06B8A"/>
    <w:rsid w:val="00A06D3C"/>
    <w:rsid w:val="00A06EA0"/>
    <w:rsid w:val="00A07E49"/>
    <w:rsid w:val="00A100C6"/>
    <w:rsid w:val="00A10215"/>
    <w:rsid w:val="00A10771"/>
    <w:rsid w:val="00A1087D"/>
    <w:rsid w:val="00A10C7A"/>
    <w:rsid w:val="00A10FF2"/>
    <w:rsid w:val="00A12101"/>
    <w:rsid w:val="00A12AD5"/>
    <w:rsid w:val="00A12DAE"/>
    <w:rsid w:val="00A136D1"/>
    <w:rsid w:val="00A13882"/>
    <w:rsid w:val="00A13CFA"/>
    <w:rsid w:val="00A15042"/>
    <w:rsid w:val="00A156CE"/>
    <w:rsid w:val="00A156F6"/>
    <w:rsid w:val="00A15C92"/>
    <w:rsid w:val="00A16181"/>
    <w:rsid w:val="00A16295"/>
    <w:rsid w:val="00A1665A"/>
    <w:rsid w:val="00A16D30"/>
    <w:rsid w:val="00A16FA1"/>
    <w:rsid w:val="00A1727C"/>
    <w:rsid w:val="00A178FC"/>
    <w:rsid w:val="00A17A3D"/>
    <w:rsid w:val="00A200E1"/>
    <w:rsid w:val="00A20BF6"/>
    <w:rsid w:val="00A21280"/>
    <w:rsid w:val="00A21874"/>
    <w:rsid w:val="00A21E85"/>
    <w:rsid w:val="00A21FEF"/>
    <w:rsid w:val="00A22070"/>
    <w:rsid w:val="00A22AF3"/>
    <w:rsid w:val="00A248D6"/>
    <w:rsid w:val="00A24A8A"/>
    <w:rsid w:val="00A24D6E"/>
    <w:rsid w:val="00A2527E"/>
    <w:rsid w:val="00A2538B"/>
    <w:rsid w:val="00A259B7"/>
    <w:rsid w:val="00A25BB2"/>
    <w:rsid w:val="00A25F30"/>
    <w:rsid w:val="00A260E5"/>
    <w:rsid w:val="00A2633A"/>
    <w:rsid w:val="00A26536"/>
    <w:rsid w:val="00A270EB"/>
    <w:rsid w:val="00A274C7"/>
    <w:rsid w:val="00A300B0"/>
    <w:rsid w:val="00A3061F"/>
    <w:rsid w:val="00A3097E"/>
    <w:rsid w:val="00A316FF"/>
    <w:rsid w:val="00A333ED"/>
    <w:rsid w:val="00A338CF"/>
    <w:rsid w:val="00A33F3F"/>
    <w:rsid w:val="00A33F4D"/>
    <w:rsid w:val="00A3425B"/>
    <w:rsid w:val="00A342CA"/>
    <w:rsid w:val="00A34DF9"/>
    <w:rsid w:val="00A35458"/>
    <w:rsid w:val="00A35774"/>
    <w:rsid w:val="00A35848"/>
    <w:rsid w:val="00A359EB"/>
    <w:rsid w:val="00A35D73"/>
    <w:rsid w:val="00A360B5"/>
    <w:rsid w:val="00A36873"/>
    <w:rsid w:val="00A36F9B"/>
    <w:rsid w:val="00A372D4"/>
    <w:rsid w:val="00A372F2"/>
    <w:rsid w:val="00A37D8F"/>
    <w:rsid w:val="00A4053B"/>
    <w:rsid w:val="00A4238A"/>
    <w:rsid w:val="00A42545"/>
    <w:rsid w:val="00A426AC"/>
    <w:rsid w:val="00A42AC2"/>
    <w:rsid w:val="00A42DEA"/>
    <w:rsid w:val="00A42E43"/>
    <w:rsid w:val="00A433E6"/>
    <w:rsid w:val="00A43616"/>
    <w:rsid w:val="00A43AB1"/>
    <w:rsid w:val="00A44156"/>
    <w:rsid w:val="00A445F1"/>
    <w:rsid w:val="00A44755"/>
    <w:rsid w:val="00A44B6E"/>
    <w:rsid w:val="00A45182"/>
    <w:rsid w:val="00A4540C"/>
    <w:rsid w:val="00A45490"/>
    <w:rsid w:val="00A465AA"/>
    <w:rsid w:val="00A4698F"/>
    <w:rsid w:val="00A46AA9"/>
    <w:rsid w:val="00A46D8F"/>
    <w:rsid w:val="00A471BC"/>
    <w:rsid w:val="00A47EF9"/>
    <w:rsid w:val="00A50865"/>
    <w:rsid w:val="00A511D3"/>
    <w:rsid w:val="00A516FD"/>
    <w:rsid w:val="00A51733"/>
    <w:rsid w:val="00A527C8"/>
    <w:rsid w:val="00A52CCD"/>
    <w:rsid w:val="00A52ED5"/>
    <w:rsid w:val="00A52EFC"/>
    <w:rsid w:val="00A53046"/>
    <w:rsid w:val="00A540CF"/>
    <w:rsid w:val="00A540E1"/>
    <w:rsid w:val="00A54119"/>
    <w:rsid w:val="00A54988"/>
    <w:rsid w:val="00A54C1A"/>
    <w:rsid w:val="00A54CC4"/>
    <w:rsid w:val="00A54F48"/>
    <w:rsid w:val="00A554AE"/>
    <w:rsid w:val="00A55711"/>
    <w:rsid w:val="00A55F06"/>
    <w:rsid w:val="00A56162"/>
    <w:rsid w:val="00A56185"/>
    <w:rsid w:val="00A56341"/>
    <w:rsid w:val="00A567A4"/>
    <w:rsid w:val="00A56823"/>
    <w:rsid w:val="00A569BD"/>
    <w:rsid w:val="00A56C16"/>
    <w:rsid w:val="00A57251"/>
    <w:rsid w:val="00A60067"/>
    <w:rsid w:val="00A6043D"/>
    <w:rsid w:val="00A6062C"/>
    <w:rsid w:val="00A60808"/>
    <w:rsid w:val="00A60994"/>
    <w:rsid w:val="00A60B90"/>
    <w:rsid w:val="00A60E92"/>
    <w:rsid w:val="00A610C3"/>
    <w:rsid w:val="00A612A4"/>
    <w:rsid w:val="00A6186A"/>
    <w:rsid w:val="00A61AF9"/>
    <w:rsid w:val="00A62292"/>
    <w:rsid w:val="00A62585"/>
    <w:rsid w:val="00A62A6C"/>
    <w:rsid w:val="00A62A9E"/>
    <w:rsid w:val="00A63487"/>
    <w:rsid w:val="00A63C4C"/>
    <w:rsid w:val="00A64CF4"/>
    <w:rsid w:val="00A65A8B"/>
    <w:rsid w:val="00A660BF"/>
    <w:rsid w:val="00A6640E"/>
    <w:rsid w:val="00A667C1"/>
    <w:rsid w:val="00A66912"/>
    <w:rsid w:val="00A66B94"/>
    <w:rsid w:val="00A66E6E"/>
    <w:rsid w:val="00A6731E"/>
    <w:rsid w:val="00A67366"/>
    <w:rsid w:val="00A6737D"/>
    <w:rsid w:val="00A6767D"/>
    <w:rsid w:val="00A6772B"/>
    <w:rsid w:val="00A677DD"/>
    <w:rsid w:val="00A6785F"/>
    <w:rsid w:val="00A67B04"/>
    <w:rsid w:val="00A67D43"/>
    <w:rsid w:val="00A67ECE"/>
    <w:rsid w:val="00A67F24"/>
    <w:rsid w:val="00A702D8"/>
    <w:rsid w:val="00A7075F"/>
    <w:rsid w:val="00A70AEF"/>
    <w:rsid w:val="00A7101F"/>
    <w:rsid w:val="00A710A0"/>
    <w:rsid w:val="00A71603"/>
    <w:rsid w:val="00A7170E"/>
    <w:rsid w:val="00A71743"/>
    <w:rsid w:val="00A717AE"/>
    <w:rsid w:val="00A72061"/>
    <w:rsid w:val="00A7263A"/>
    <w:rsid w:val="00A7269D"/>
    <w:rsid w:val="00A726C2"/>
    <w:rsid w:val="00A72944"/>
    <w:rsid w:val="00A73629"/>
    <w:rsid w:val="00A73E8F"/>
    <w:rsid w:val="00A740E6"/>
    <w:rsid w:val="00A74775"/>
    <w:rsid w:val="00A75226"/>
    <w:rsid w:val="00A75BA5"/>
    <w:rsid w:val="00A75DA7"/>
    <w:rsid w:val="00A77298"/>
    <w:rsid w:val="00A773E6"/>
    <w:rsid w:val="00A77988"/>
    <w:rsid w:val="00A77B01"/>
    <w:rsid w:val="00A77C8F"/>
    <w:rsid w:val="00A80281"/>
    <w:rsid w:val="00A805B8"/>
    <w:rsid w:val="00A80677"/>
    <w:rsid w:val="00A80906"/>
    <w:rsid w:val="00A80A64"/>
    <w:rsid w:val="00A80C27"/>
    <w:rsid w:val="00A81110"/>
    <w:rsid w:val="00A81483"/>
    <w:rsid w:val="00A81646"/>
    <w:rsid w:val="00A81738"/>
    <w:rsid w:val="00A81788"/>
    <w:rsid w:val="00A81C51"/>
    <w:rsid w:val="00A82216"/>
    <w:rsid w:val="00A823A7"/>
    <w:rsid w:val="00A8268D"/>
    <w:rsid w:val="00A82BB0"/>
    <w:rsid w:val="00A8313C"/>
    <w:rsid w:val="00A8320C"/>
    <w:rsid w:val="00A83317"/>
    <w:rsid w:val="00A8366E"/>
    <w:rsid w:val="00A837E0"/>
    <w:rsid w:val="00A83C26"/>
    <w:rsid w:val="00A848CF"/>
    <w:rsid w:val="00A84F94"/>
    <w:rsid w:val="00A85288"/>
    <w:rsid w:val="00A85465"/>
    <w:rsid w:val="00A8598C"/>
    <w:rsid w:val="00A85E6E"/>
    <w:rsid w:val="00A85EEB"/>
    <w:rsid w:val="00A86746"/>
    <w:rsid w:val="00A8677B"/>
    <w:rsid w:val="00A8679D"/>
    <w:rsid w:val="00A86EA7"/>
    <w:rsid w:val="00A86F32"/>
    <w:rsid w:val="00A871B5"/>
    <w:rsid w:val="00A8734B"/>
    <w:rsid w:val="00A875E4"/>
    <w:rsid w:val="00A87931"/>
    <w:rsid w:val="00A90549"/>
    <w:rsid w:val="00A90838"/>
    <w:rsid w:val="00A90CD3"/>
    <w:rsid w:val="00A91363"/>
    <w:rsid w:val="00A91459"/>
    <w:rsid w:val="00A91471"/>
    <w:rsid w:val="00A922D1"/>
    <w:rsid w:val="00A9273A"/>
    <w:rsid w:val="00A92807"/>
    <w:rsid w:val="00A92AA3"/>
    <w:rsid w:val="00A92BD0"/>
    <w:rsid w:val="00A92F9D"/>
    <w:rsid w:val="00A934DD"/>
    <w:rsid w:val="00A936D4"/>
    <w:rsid w:val="00A938BD"/>
    <w:rsid w:val="00A9406E"/>
    <w:rsid w:val="00A94649"/>
    <w:rsid w:val="00A951A2"/>
    <w:rsid w:val="00A9538E"/>
    <w:rsid w:val="00A955E3"/>
    <w:rsid w:val="00A95A06"/>
    <w:rsid w:val="00A95DA6"/>
    <w:rsid w:val="00A95EC2"/>
    <w:rsid w:val="00A965D5"/>
    <w:rsid w:val="00A9691A"/>
    <w:rsid w:val="00A96DA9"/>
    <w:rsid w:val="00A97BE7"/>
    <w:rsid w:val="00A97EBD"/>
    <w:rsid w:val="00AA0312"/>
    <w:rsid w:val="00AA0381"/>
    <w:rsid w:val="00AA03E6"/>
    <w:rsid w:val="00AA068A"/>
    <w:rsid w:val="00AA0A61"/>
    <w:rsid w:val="00AA0ADE"/>
    <w:rsid w:val="00AA107F"/>
    <w:rsid w:val="00AA10DD"/>
    <w:rsid w:val="00AA15E1"/>
    <w:rsid w:val="00AA17DC"/>
    <w:rsid w:val="00AA222D"/>
    <w:rsid w:val="00AA2433"/>
    <w:rsid w:val="00AA2AF8"/>
    <w:rsid w:val="00AA2BA2"/>
    <w:rsid w:val="00AA310D"/>
    <w:rsid w:val="00AA39D7"/>
    <w:rsid w:val="00AA3F33"/>
    <w:rsid w:val="00AA3F8A"/>
    <w:rsid w:val="00AA4796"/>
    <w:rsid w:val="00AA488A"/>
    <w:rsid w:val="00AA4E31"/>
    <w:rsid w:val="00AA4E3A"/>
    <w:rsid w:val="00AA5041"/>
    <w:rsid w:val="00AA5FDF"/>
    <w:rsid w:val="00AA61BE"/>
    <w:rsid w:val="00AA67DA"/>
    <w:rsid w:val="00AA69C5"/>
    <w:rsid w:val="00AA6CE4"/>
    <w:rsid w:val="00AA7119"/>
    <w:rsid w:val="00AA7A17"/>
    <w:rsid w:val="00AA7C97"/>
    <w:rsid w:val="00AB0441"/>
    <w:rsid w:val="00AB0DEF"/>
    <w:rsid w:val="00AB0ED6"/>
    <w:rsid w:val="00AB0F7A"/>
    <w:rsid w:val="00AB14F7"/>
    <w:rsid w:val="00AB1795"/>
    <w:rsid w:val="00AB1CB7"/>
    <w:rsid w:val="00AB1DF8"/>
    <w:rsid w:val="00AB25C9"/>
    <w:rsid w:val="00AB265C"/>
    <w:rsid w:val="00AB32AF"/>
    <w:rsid w:val="00AB3530"/>
    <w:rsid w:val="00AB3540"/>
    <w:rsid w:val="00AB39DE"/>
    <w:rsid w:val="00AB3C18"/>
    <w:rsid w:val="00AB4081"/>
    <w:rsid w:val="00AB4A32"/>
    <w:rsid w:val="00AB4C28"/>
    <w:rsid w:val="00AB53E9"/>
    <w:rsid w:val="00AB5637"/>
    <w:rsid w:val="00AB56B3"/>
    <w:rsid w:val="00AB5767"/>
    <w:rsid w:val="00AB5D21"/>
    <w:rsid w:val="00AB5FDC"/>
    <w:rsid w:val="00AB613D"/>
    <w:rsid w:val="00AB619C"/>
    <w:rsid w:val="00AB742E"/>
    <w:rsid w:val="00AB770F"/>
    <w:rsid w:val="00AB7B3D"/>
    <w:rsid w:val="00AB7C05"/>
    <w:rsid w:val="00AC06A6"/>
    <w:rsid w:val="00AC0862"/>
    <w:rsid w:val="00AC1226"/>
    <w:rsid w:val="00AC2927"/>
    <w:rsid w:val="00AC2DBE"/>
    <w:rsid w:val="00AC2E0F"/>
    <w:rsid w:val="00AC2E75"/>
    <w:rsid w:val="00AC3360"/>
    <w:rsid w:val="00AC3741"/>
    <w:rsid w:val="00AC3CB7"/>
    <w:rsid w:val="00AC3E92"/>
    <w:rsid w:val="00AC4031"/>
    <w:rsid w:val="00AC4729"/>
    <w:rsid w:val="00AC4850"/>
    <w:rsid w:val="00AC4B1A"/>
    <w:rsid w:val="00AC4D78"/>
    <w:rsid w:val="00AC4F68"/>
    <w:rsid w:val="00AC58F3"/>
    <w:rsid w:val="00AC58FF"/>
    <w:rsid w:val="00AC5A03"/>
    <w:rsid w:val="00AC5BD5"/>
    <w:rsid w:val="00AC5E80"/>
    <w:rsid w:val="00AC6034"/>
    <w:rsid w:val="00AC7218"/>
    <w:rsid w:val="00AC7235"/>
    <w:rsid w:val="00AC7963"/>
    <w:rsid w:val="00AC7DB6"/>
    <w:rsid w:val="00AC7DCE"/>
    <w:rsid w:val="00AC7F63"/>
    <w:rsid w:val="00AD0383"/>
    <w:rsid w:val="00AD1067"/>
    <w:rsid w:val="00AD135B"/>
    <w:rsid w:val="00AD1928"/>
    <w:rsid w:val="00AD1A31"/>
    <w:rsid w:val="00AD1E70"/>
    <w:rsid w:val="00AD2101"/>
    <w:rsid w:val="00AD219B"/>
    <w:rsid w:val="00AD26F8"/>
    <w:rsid w:val="00AD2809"/>
    <w:rsid w:val="00AD2DF1"/>
    <w:rsid w:val="00AD3890"/>
    <w:rsid w:val="00AD3AB6"/>
    <w:rsid w:val="00AD3E43"/>
    <w:rsid w:val="00AD3ED7"/>
    <w:rsid w:val="00AD44F9"/>
    <w:rsid w:val="00AD4602"/>
    <w:rsid w:val="00AD4703"/>
    <w:rsid w:val="00AD4D8E"/>
    <w:rsid w:val="00AD5052"/>
    <w:rsid w:val="00AD5B61"/>
    <w:rsid w:val="00AD75FD"/>
    <w:rsid w:val="00AE00A1"/>
    <w:rsid w:val="00AE049B"/>
    <w:rsid w:val="00AE0737"/>
    <w:rsid w:val="00AE0B30"/>
    <w:rsid w:val="00AE0F27"/>
    <w:rsid w:val="00AE1129"/>
    <w:rsid w:val="00AE1218"/>
    <w:rsid w:val="00AE1225"/>
    <w:rsid w:val="00AE1B03"/>
    <w:rsid w:val="00AE1D92"/>
    <w:rsid w:val="00AE229C"/>
    <w:rsid w:val="00AE2E7B"/>
    <w:rsid w:val="00AE35E5"/>
    <w:rsid w:val="00AE3727"/>
    <w:rsid w:val="00AE384F"/>
    <w:rsid w:val="00AE38F5"/>
    <w:rsid w:val="00AE435B"/>
    <w:rsid w:val="00AE46C8"/>
    <w:rsid w:val="00AE47B0"/>
    <w:rsid w:val="00AE4D35"/>
    <w:rsid w:val="00AE523D"/>
    <w:rsid w:val="00AE608B"/>
    <w:rsid w:val="00AE6438"/>
    <w:rsid w:val="00AE74D5"/>
    <w:rsid w:val="00AE74FE"/>
    <w:rsid w:val="00AE76B7"/>
    <w:rsid w:val="00AF02A6"/>
    <w:rsid w:val="00AF056B"/>
    <w:rsid w:val="00AF0911"/>
    <w:rsid w:val="00AF192D"/>
    <w:rsid w:val="00AF2064"/>
    <w:rsid w:val="00AF2183"/>
    <w:rsid w:val="00AF236F"/>
    <w:rsid w:val="00AF256F"/>
    <w:rsid w:val="00AF3FA8"/>
    <w:rsid w:val="00AF45A1"/>
    <w:rsid w:val="00AF45AF"/>
    <w:rsid w:val="00AF47E8"/>
    <w:rsid w:val="00AF49AF"/>
    <w:rsid w:val="00AF503E"/>
    <w:rsid w:val="00AF680E"/>
    <w:rsid w:val="00AF6866"/>
    <w:rsid w:val="00AF728C"/>
    <w:rsid w:val="00AF74D6"/>
    <w:rsid w:val="00AF7D03"/>
    <w:rsid w:val="00B00C62"/>
    <w:rsid w:val="00B01231"/>
    <w:rsid w:val="00B01E97"/>
    <w:rsid w:val="00B01EFF"/>
    <w:rsid w:val="00B029FF"/>
    <w:rsid w:val="00B02D41"/>
    <w:rsid w:val="00B036DF"/>
    <w:rsid w:val="00B03C83"/>
    <w:rsid w:val="00B03C9B"/>
    <w:rsid w:val="00B04324"/>
    <w:rsid w:val="00B04DF8"/>
    <w:rsid w:val="00B0509D"/>
    <w:rsid w:val="00B05E0C"/>
    <w:rsid w:val="00B06891"/>
    <w:rsid w:val="00B06B0E"/>
    <w:rsid w:val="00B07C7A"/>
    <w:rsid w:val="00B108EA"/>
    <w:rsid w:val="00B10B2D"/>
    <w:rsid w:val="00B10C76"/>
    <w:rsid w:val="00B11928"/>
    <w:rsid w:val="00B119C6"/>
    <w:rsid w:val="00B1265F"/>
    <w:rsid w:val="00B1282D"/>
    <w:rsid w:val="00B12AF5"/>
    <w:rsid w:val="00B12DE2"/>
    <w:rsid w:val="00B13374"/>
    <w:rsid w:val="00B13B37"/>
    <w:rsid w:val="00B147EE"/>
    <w:rsid w:val="00B14F59"/>
    <w:rsid w:val="00B15342"/>
    <w:rsid w:val="00B15361"/>
    <w:rsid w:val="00B15463"/>
    <w:rsid w:val="00B1579C"/>
    <w:rsid w:val="00B15EE9"/>
    <w:rsid w:val="00B16DA3"/>
    <w:rsid w:val="00B16FCA"/>
    <w:rsid w:val="00B1703B"/>
    <w:rsid w:val="00B1734D"/>
    <w:rsid w:val="00B1741B"/>
    <w:rsid w:val="00B17669"/>
    <w:rsid w:val="00B203D5"/>
    <w:rsid w:val="00B2068C"/>
    <w:rsid w:val="00B209A7"/>
    <w:rsid w:val="00B20FF2"/>
    <w:rsid w:val="00B214F3"/>
    <w:rsid w:val="00B21992"/>
    <w:rsid w:val="00B21D16"/>
    <w:rsid w:val="00B21F0E"/>
    <w:rsid w:val="00B223CB"/>
    <w:rsid w:val="00B22438"/>
    <w:rsid w:val="00B225F3"/>
    <w:rsid w:val="00B22B0A"/>
    <w:rsid w:val="00B237A0"/>
    <w:rsid w:val="00B23849"/>
    <w:rsid w:val="00B23B8E"/>
    <w:rsid w:val="00B244C4"/>
    <w:rsid w:val="00B24B2F"/>
    <w:rsid w:val="00B25342"/>
    <w:rsid w:val="00B25D7F"/>
    <w:rsid w:val="00B25E99"/>
    <w:rsid w:val="00B2645A"/>
    <w:rsid w:val="00B26981"/>
    <w:rsid w:val="00B26E7D"/>
    <w:rsid w:val="00B275BC"/>
    <w:rsid w:val="00B27655"/>
    <w:rsid w:val="00B278D0"/>
    <w:rsid w:val="00B30364"/>
    <w:rsid w:val="00B30424"/>
    <w:rsid w:val="00B30D1B"/>
    <w:rsid w:val="00B31037"/>
    <w:rsid w:val="00B318AF"/>
    <w:rsid w:val="00B31F2C"/>
    <w:rsid w:val="00B32332"/>
    <w:rsid w:val="00B32B54"/>
    <w:rsid w:val="00B32D33"/>
    <w:rsid w:val="00B33C11"/>
    <w:rsid w:val="00B33C1E"/>
    <w:rsid w:val="00B33D21"/>
    <w:rsid w:val="00B340A7"/>
    <w:rsid w:val="00B34399"/>
    <w:rsid w:val="00B34547"/>
    <w:rsid w:val="00B346EB"/>
    <w:rsid w:val="00B34EE2"/>
    <w:rsid w:val="00B3580E"/>
    <w:rsid w:val="00B362FB"/>
    <w:rsid w:val="00B36303"/>
    <w:rsid w:val="00B363DD"/>
    <w:rsid w:val="00B3664A"/>
    <w:rsid w:val="00B36A8F"/>
    <w:rsid w:val="00B36DD4"/>
    <w:rsid w:val="00B372C6"/>
    <w:rsid w:val="00B377B1"/>
    <w:rsid w:val="00B37B81"/>
    <w:rsid w:val="00B37CD1"/>
    <w:rsid w:val="00B37FCC"/>
    <w:rsid w:val="00B407F8"/>
    <w:rsid w:val="00B40CB0"/>
    <w:rsid w:val="00B40D0E"/>
    <w:rsid w:val="00B40FEC"/>
    <w:rsid w:val="00B415B6"/>
    <w:rsid w:val="00B41ACE"/>
    <w:rsid w:val="00B42D58"/>
    <w:rsid w:val="00B43003"/>
    <w:rsid w:val="00B432F6"/>
    <w:rsid w:val="00B43374"/>
    <w:rsid w:val="00B43422"/>
    <w:rsid w:val="00B4467D"/>
    <w:rsid w:val="00B446AF"/>
    <w:rsid w:val="00B44D88"/>
    <w:rsid w:val="00B44E93"/>
    <w:rsid w:val="00B46258"/>
    <w:rsid w:val="00B469B6"/>
    <w:rsid w:val="00B4760D"/>
    <w:rsid w:val="00B47A0D"/>
    <w:rsid w:val="00B50513"/>
    <w:rsid w:val="00B509D4"/>
    <w:rsid w:val="00B50A94"/>
    <w:rsid w:val="00B50BC2"/>
    <w:rsid w:val="00B519D8"/>
    <w:rsid w:val="00B52345"/>
    <w:rsid w:val="00B528AD"/>
    <w:rsid w:val="00B52AA9"/>
    <w:rsid w:val="00B52AC7"/>
    <w:rsid w:val="00B52E67"/>
    <w:rsid w:val="00B53086"/>
    <w:rsid w:val="00B530B8"/>
    <w:rsid w:val="00B535FF"/>
    <w:rsid w:val="00B53BB5"/>
    <w:rsid w:val="00B54BAC"/>
    <w:rsid w:val="00B54C56"/>
    <w:rsid w:val="00B553D5"/>
    <w:rsid w:val="00B558CC"/>
    <w:rsid w:val="00B55DB8"/>
    <w:rsid w:val="00B55F76"/>
    <w:rsid w:val="00B560C3"/>
    <w:rsid w:val="00B5611B"/>
    <w:rsid w:val="00B56141"/>
    <w:rsid w:val="00B56148"/>
    <w:rsid w:val="00B574AD"/>
    <w:rsid w:val="00B574E4"/>
    <w:rsid w:val="00B576D9"/>
    <w:rsid w:val="00B577B6"/>
    <w:rsid w:val="00B578F4"/>
    <w:rsid w:val="00B6020D"/>
    <w:rsid w:val="00B60485"/>
    <w:rsid w:val="00B6082F"/>
    <w:rsid w:val="00B60883"/>
    <w:rsid w:val="00B60DDE"/>
    <w:rsid w:val="00B60EF6"/>
    <w:rsid w:val="00B615D5"/>
    <w:rsid w:val="00B616DB"/>
    <w:rsid w:val="00B61A2F"/>
    <w:rsid w:val="00B61C86"/>
    <w:rsid w:val="00B61DE5"/>
    <w:rsid w:val="00B62AAD"/>
    <w:rsid w:val="00B62CFE"/>
    <w:rsid w:val="00B62FD2"/>
    <w:rsid w:val="00B63147"/>
    <w:rsid w:val="00B6315B"/>
    <w:rsid w:val="00B63224"/>
    <w:rsid w:val="00B6352F"/>
    <w:rsid w:val="00B63570"/>
    <w:rsid w:val="00B63E0E"/>
    <w:rsid w:val="00B647F6"/>
    <w:rsid w:val="00B64AFA"/>
    <w:rsid w:val="00B65502"/>
    <w:rsid w:val="00B6573F"/>
    <w:rsid w:val="00B65CE8"/>
    <w:rsid w:val="00B6609C"/>
    <w:rsid w:val="00B66A18"/>
    <w:rsid w:val="00B66FA9"/>
    <w:rsid w:val="00B67598"/>
    <w:rsid w:val="00B67675"/>
    <w:rsid w:val="00B6776A"/>
    <w:rsid w:val="00B679DC"/>
    <w:rsid w:val="00B703DC"/>
    <w:rsid w:val="00B7048D"/>
    <w:rsid w:val="00B70905"/>
    <w:rsid w:val="00B70E9F"/>
    <w:rsid w:val="00B7168A"/>
    <w:rsid w:val="00B717B2"/>
    <w:rsid w:val="00B71DED"/>
    <w:rsid w:val="00B7214E"/>
    <w:rsid w:val="00B7252B"/>
    <w:rsid w:val="00B7265F"/>
    <w:rsid w:val="00B729BF"/>
    <w:rsid w:val="00B73150"/>
    <w:rsid w:val="00B7341B"/>
    <w:rsid w:val="00B73852"/>
    <w:rsid w:val="00B738CF"/>
    <w:rsid w:val="00B73EEC"/>
    <w:rsid w:val="00B758E0"/>
    <w:rsid w:val="00B76091"/>
    <w:rsid w:val="00B766A6"/>
    <w:rsid w:val="00B76DF0"/>
    <w:rsid w:val="00B76F92"/>
    <w:rsid w:val="00B775DE"/>
    <w:rsid w:val="00B77C35"/>
    <w:rsid w:val="00B77D14"/>
    <w:rsid w:val="00B8041A"/>
    <w:rsid w:val="00B80640"/>
    <w:rsid w:val="00B8072B"/>
    <w:rsid w:val="00B80810"/>
    <w:rsid w:val="00B80CA7"/>
    <w:rsid w:val="00B80D02"/>
    <w:rsid w:val="00B8119A"/>
    <w:rsid w:val="00B812FC"/>
    <w:rsid w:val="00B8149D"/>
    <w:rsid w:val="00B815B3"/>
    <w:rsid w:val="00B8162C"/>
    <w:rsid w:val="00B82620"/>
    <w:rsid w:val="00B83082"/>
    <w:rsid w:val="00B8315E"/>
    <w:rsid w:val="00B8316D"/>
    <w:rsid w:val="00B83186"/>
    <w:rsid w:val="00B8397B"/>
    <w:rsid w:val="00B839D2"/>
    <w:rsid w:val="00B83AE7"/>
    <w:rsid w:val="00B83E2B"/>
    <w:rsid w:val="00B83F2C"/>
    <w:rsid w:val="00B840B0"/>
    <w:rsid w:val="00B84939"/>
    <w:rsid w:val="00B850C7"/>
    <w:rsid w:val="00B85152"/>
    <w:rsid w:val="00B85592"/>
    <w:rsid w:val="00B862E7"/>
    <w:rsid w:val="00B867C0"/>
    <w:rsid w:val="00B87139"/>
    <w:rsid w:val="00B87BD4"/>
    <w:rsid w:val="00B87FDF"/>
    <w:rsid w:val="00B90FEF"/>
    <w:rsid w:val="00B911F4"/>
    <w:rsid w:val="00B91471"/>
    <w:rsid w:val="00B91F65"/>
    <w:rsid w:val="00B92185"/>
    <w:rsid w:val="00B922BC"/>
    <w:rsid w:val="00B9287E"/>
    <w:rsid w:val="00B92B4A"/>
    <w:rsid w:val="00B92D6F"/>
    <w:rsid w:val="00B92FC7"/>
    <w:rsid w:val="00B93017"/>
    <w:rsid w:val="00B9331C"/>
    <w:rsid w:val="00B93C41"/>
    <w:rsid w:val="00B942A6"/>
    <w:rsid w:val="00B942C5"/>
    <w:rsid w:val="00B94445"/>
    <w:rsid w:val="00B94534"/>
    <w:rsid w:val="00B9511D"/>
    <w:rsid w:val="00B95615"/>
    <w:rsid w:val="00B95B97"/>
    <w:rsid w:val="00B95DD7"/>
    <w:rsid w:val="00B95FC8"/>
    <w:rsid w:val="00B96478"/>
    <w:rsid w:val="00B96940"/>
    <w:rsid w:val="00B971A2"/>
    <w:rsid w:val="00B978B9"/>
    <w:rsid w:val="00BA00D2"/>
    <w:rsid w:val="00BA04B4"/>
    <w:rsid w:val="00BA09B4"/>
    <w:rsid w:val="00BA1088"/>
    <w:rsid w:val="00BA12A1"/>
    <w:rsid w:val="00BA143C"/>
    <w:rsid w:val="00BA1CCB"/>
    <w:rsid w:val="00BA1FE7"/>
    <w:rsid w:val="00BA2364"/>
    <w:rsid w:val="00BA2B09"/>
    <w:rsid w:val="00BA3286"/>
    <w:rsid w:val="00BA343A"/>
    <w:rsid w:val="00BA390B"/>
    <w:rsid w:val="00BA3EC1"/>
    <w:rsid w:val="00BA4D75"/>
    <w:rsid w:val="00BA58DE"/>
    <w:rsid w:val="00BA5FE2"/>
    <w:rsid w:val="00BA65E2"/>
    <w:rsid w:val="00BA6774"/>
    <w:rsid w:val="00BA6A3F"/>
    <w:rsid w:val="00BA6B09"/>
    <w:rsid w:val="00BA6DAA"/>
    <w:rsid w:val="00BA71E5"/>
    <w:rsid w:val="00BA7577"/>
    <w:rsid w:val="00BA777E"/>
    <w:rsid w:val="00BB0128"/>
    <w:rsid w:val="00BB0164"/>
    <w:rsid w:val="00BB0245"/>
    <w:rsid w:val="00BB0B2A"/>
    <w:rsid w:val="00BB1B31"/>
    <w:rsid w:val="00BB1E20"/>
    <w:rsid w:val="00BB1FA8"/>
    <w:rsid w:val="00BB20CC"/>
    <w:rsid w:val="00BB25D4"/>
    <w:rsid w:val="00BB312A"/>
    <w:rsid w:val="00BB34BC"/>
    <w:rsid w:val="00BB4438"/>
    <w:rsid w:val="00BB53AF"/>
    <w:rsid w:val="00BB53DF"/>
    <w:rsid w:val="00BB5B2A"/>
    <w:rsid w:val="00BB5B56"/>
    <w:rsid w:val="00BB668A"/>
    <w:rsid w:val="00BB6B7C"/>
    <w:rsid w:val="00BB71FC"/>
    <w:rsid w:val="00BB7A38"/>
    <w:rsid w:val="00BB7C46"/>
    <w:rsid w:val="00BC0710"/>
    <w:rsid w:val="00BC1D3E"/>
    <w:rsid w:val="00BC1DA9"/>
    <w:rsid w:val="00BC25B2"/>
    <w:rsid w:val="00BC2716"/>
    <w:rsid w:val="00BC28E3"/>
    <w:rsid w:val="00BC2E8D"/>
    <w:rsid w:val="00BC301F"/>
    <w:rsid w:val="00BC314E"/>
    <w:rsid w:val="00BC3516"/>
    <w:rsid w:val="00BC372F"/>
    <w:rsid w:val="00BC39E8"/>
    <w:rsid w:val="00BC3BF0"/>
    <w:rsid w:val="00BC3D1E"/>
    <w:rsid w:val="00BC3F60"/>
    <w:rsid w:val="00BC4239"/>
    <w:rsid w:val="00BC4ACD"/>
    <w:rsid w:val="00BC4E8F"/>
    <w:rsid w:val="00BC4FBC"/>
    <w:rsid w:val="00BC50C4"/>
    <w:rsid w:val="00BC5136"/>
    <w:rsid w:val="00BC5C49"/>
    <w:rsid w:val="00BC5DA6"/>
    <w:rsid w:val="00BC60A7"/>
    <w:rsid w:val="00BC61F3"/>
    <w:rsid w:val="00BC6BF3"/>
    <w:rsid w:val="00BC79C4"/>
    <w:rsid w:val="00BD01EB"/>
    <w:rsid w:val="00BD03B0"/>
    <w:rsid w:val="00BD0BEF"/>
    <w:rsid w:val="00BD0C56"/>
    <w:rsid w:val="00BD0DD1"/>
    <w:rsid w:val="00BD1179"/>
    <w:rsid w:val="00BD312E"/>
    <w:rsid w:val="00BD331A"/>
    <w:rsid w:val="00BD3428"/>
    <w:rsid w:val="00BD3D0E"/>
    <w:rsid w:val="00BD4253"/>
    <w:rsid w:val="00BD43B0"/>
    <w:rsid w:val="00BD4581"/>
    <w:rsid w:val="00BD46C8"/>
    <w:rsid w:val="00BD499C"/>
    <w:rsid w:val="00BD4E3E"/>
    <w:rsid w:val="00BD53D5"/>
    <w:rsid w:val="00BD5763"/>
    <w:rsid w:val="00BD5C4F"/>
    <w:rsid w:val="00BD5D31"/>
    <w:rsid w:val="00BD630B"/>
    <w:rsid w:val="00BD6B52"/>
    <w:rsid w:val="00BD7F29"/>
    <w:rsid w:val="00BD7FE9"/>
    <w:rsid w:val="00BE0290"/>
    <w:rsid w:val="00BE0731"/>
    <w:rsid w:val="00BE085A"/>
    <w:rsid w:val="00BE0B24"/>
    <w:rsid w:val="00BE1574"/>
    <w:rsid w:val="00BE15A2"/>
    <w:rsid w:val="00BE17A3"/>
    <w:rsid w:val="00BE1B5A"/>
    <w:rsid w:val="00BE1CE7"/>
    <w:rsid w:val="00BE27AB"/>
    <w:rsid w:val="00BE2DCE"/>
    <w:rsid w:val="00BE3127"/>
    <w:rsid w:val="00BE31B7"/>
    <w:rsid w:val="00BE3905"/>
    <w:rsid w:val="00BE4B25"/>
    <w:rsid w:val="00BE4B8D"/>
    <w:rsid w:val="00BE537F"/>
    <w:rsid w:val="00BE59B8"/>
    <w:rsid w:val="00BE5BAA"/>
    <w:rsid w:val="00BE61D3"/>
    <w:rsid w:val="00BE626D"/>
    <w:rsid w:val="00BE63B0"/>
    <w:rsid w:val="00BE6978"/>
    <w:rsid w:val="00BE75D4"/>
    <w:rsid w:val="00BE764E"/>
    <w:rsid w:val="00BE7694"/>
    <w:rsid w:val="00BE7A1D"/>
    <w:rsid w:val="00BE7E9A"/>
    <w:rsid w:val="00BE7F56"/>
    <w:rsid w:val="00BF05F2"/>
    <w:rsid w:val="00BF0EF6"/>
    <w:rsid w:val="00BF19A1"/>
    <w:rsid w:val="00BF2C24"/>
    <w:rsid w:val="00BF3110"/>
    <w:rsid w:val="00BF33B0"/>
    <w:rsid w:val="00BF4627"/>
    <w:rsid w:val="00BF4E47"/>
    <w:rsid w:val="00BF5740"/>
    <w:rsid w:val="00BF5865"/>
    <w:rsid w:val="00BF5B29"/>
    <w:rsid w:val="00BF5BD5"/>
    <w:rsid w:val="00BF5C59"/>
    <w:rsid w:val="00BF6194"/>
    <w:rsid w:val="00BF61F5"/>
    <w:rsid w:val="00BF6455"/>
    <w:rsid w:val="00BF664F"/>
    <w:rsid w:val="00BF68FC"/>
    <w:rsid w:val="00BF6DC0"/>
    <w:rsid w:val="00BF7023"/>
    <w:rsid w:val="00BF7359"/>
    <w:rsid w:val="00BF7765"/>
    <w:rsid w:val="00BF7A4C"/>
    <w:rsid w:val="00BF7AE2"/>
    <w:rsid w:val="00C000A8"/>
    <w:rsid w:val="00C01233"/>
    <w:rsid w:val="00C019A2"/>
    <w:rsid w:val="00C01E3A"/>
    <w:rsid w:val="00C02107"/>
    <w:rsid w:val="00C02217"/>
    <w:rsid w:val="00C0263D"/>
    <w:rsid w:val="00C02AFA"/>
    <w:rsid w:val="00C035EE"/>
    <w:rsid w:val="00C03769"/>
    <w:rsid w:val="00C03C4C"/>
    <w:rsid w:val="00C04BBB"/>
    <w:rsid w:val="00C04D19"/>
    <w:rsid w:val="00C04D8B"/>
    <w:rsid w:val="00C04F1D"/>
    <w:rsid w:val="00C055E2"/>
    <w:rsid w:val="00C05C87"/>
    <w:rsid w:val="00C05D08"/>
    <w:rsid w:val="00C06133"/>
    <w:rsid w:val="00C06C00"/>
    <w:rsid w:val="00C070DF"/>
    <w:rsid w:val="00C07597"/>
    <w:rsid w:val="00C078D8"/>
    <w:rsid w:val="00C07B10"/>
    <w:rsid w:val="00C07CDC"/>
    <w:rsid w:val="00C07DFD"/>
    <w:rsid w:val="00C10033"/>
    <w:rsid w:val="00C103E3"/>
    <w:rsid w:val="00C10C98"/>
    <w:rsid w:val="00C11A57"/>
    <w:rsid w:val="00C11CED"/>
    <w:rsid w:val="00C11DDA"/>
    <w:rsid w:val="00C12D86"/>
    <w:rsid w:val="00C130D1"/>
    <w:rsid w:val="00C13363"/>
    <w:rsid w:val="00C13479"/>
    <w:rsid w:val="00C135EF"/>
    <w:rsid w:val="00C13DC9"/>
    <w:rsid w:val="00C14157"/>
    <w:rsid w:val="00C14765"/>
    <w:rsid w:val="00C148F5"/>
    <w:rsid w:val="00C1562B"/>
    <w:rsid w:val="00C1607B"/>
    <w:rsid w:val="00C16943"/>
    <w:rsid w:val="00C16AF8"/>
    <w:rsid w:val="00C170DB"/>
    <w:rsid w:val="00C173C8"/>
    <w:rsid w:val="00C177D4"/>
    <w:rsid w:val="00C17B20"/>
    <w:rsid w:val="00C17C1A"/>
    <w:rsid w:val="00C17C85"/>
    <w:rsid w:val="00C203ED"/>
    <w:rsid w:val="00C2068C"/>
    <w:rsid w:val="00C2090E"/>
    <w:rsid w:val="00C20C9E"/>
    <w:rsid w:val="00C21322"/>
    <w:rsid w:val="00C21464"/>
    <w:rsid w:val="00C219F2"/>
    <w:rsid w:val="00C21B15"/>
    <w:rsid w:val="00C21B85"/>
    <w:rsid w:val="00C21ED1"/>
    <w:rsid w:val="00C21F9C"/>
    <w:rsid w:val="00C22C77"/>
    <w:rsid w:val="00C22D8B"/>
    <w:rsid w:val="00C22F10"/>
    <w:rsid w:val="00C23F3C"/>
    <w:rsid w:val="00C24092"/>
    <w:rsid w:val="00C2560F"/>
    <w:rsid w:val="00C25669"/>
    <w:rsid w:val="00C25B73"/>
    <w:rsid w:val="00C25DCD"/>
    <w:rsid w:val="00C26229"/>
    <w:rsid w:val="00C262E0"/>
    <w:rsid w:val="00C26330"/>
    <w:rsid w:val="00C26708"/>
    <w:rsid w:val="00C26777"/>
    <w:rsid w:val="00C26B37"/>
    <w:rsid w:val="00C27575"/>
    <w:rsid w:val="00C276D4"/>
    <w:rsid w:val="00C27762"/>
    <w:rsid w:val="00C27B30"/>
    <w:rsid w:val="00C27CF6"/>
    <w:rsid w:val="00C3200A"/>
    <w:rsid w:val="00C32510"/>
    <w:rsid w:val="00C32671"/>
    <w:rsid w:val="00C33657"/>
    <w:rsid w:val="00C337F5"/>
    <w:rsid w:val="00C33E5A"/>
    <w:rsid w:val="00C33E6E"/>
    <w:rsid w:val="00C33F4E"/>
    <w:rsid w:val="00C34110"/>
    <w:rsid w:val="00C3421B"/>
    <w:rsid w:val="00C34C57"/>
    <w:rsid w:val="00C3503A"/>
    <w:rsid w:val="00C3516F"/>
    <w:rsid w:val="00C35272"/>
    <w:rsid w:val="00C35AAC"/>
    <w:rsid w:val="00C36351"/>
    <w:rsid w:val="00C36C5E"/>
    <w:rsid w:val="00C37243"/>
    <w:rsid w:val="00C373D4"/>
    <w:rsid w:val="00C377B2"/>
    <w:rsid w:val="00C37A26"/>
    <w:rsid w:val="00C37BC4"/>
    <w:rsid w:val="00C37F67"/>
    <w:rsid w:val="00C4002A"/>
    <w:rsid w:val="00C40330"/>
    <w:rsid w:val="00C40531"/>
    <w:rsid w:val="00C4073B"/>
    <w:rsid w:val="00C40740"/>
    <w:rsid w:val="00C40C6E"/>
    <w:rsid w:val="00C40DBE"/>
    <w:rsid w:val="00C4141F"/>
    <w:rsid w:val="00C41789"/>
    <w:rsid w:val="00C41C2E"/>
    <w:rsid w:val="00C4236F"/>
    <w:rsid w:val="00C42FCC"/>
    <w:rsid w:val="00C43BAB"/>
    <w:rsid w:val="00C44201"/>
    <w:rsid w:val="00C44D64"/>
    <w:rsid w:val="00C450F1"/>
    <w:rsid w:val="00C452B4"/>
    <w:rsid w:val="00C453F0"/>
    <w:rsid w:val="00C46807"/>
    <w:rsid w:val="00C47049"/>
    <w:rsid w:val="00C50888"/>
    <w:rsid w:val="00C51284"/>
    <w:rsid w:val="00C51636"/>
    <w:rsid w:val="00C52098"/>
    <w:rsid w:val="00C530E3"/>
    <w:rsid w:val="00C531FC"/>
    <w:rsid w:val="00C534A1"/>
    <w:rsid w:val="00C53562"/>
    <w:rsid w:val="00C5378E"/>
    <w:rsid w:val="00C53843"/>
    <w:rsid w:val="00C53973"/>
    <w:rsid w:val="00C53AD2"/>
    <w:rsid w:val="00C542F7"/>
    <w:rsid w:val="00C543E4"/>
    <w:rsid w:val="00C54A8E"/>
    <w:rsid w:val="00C55059"/>
    <w:rsid w:val="00C5507B"/>
    <w:rsid w:val="00C550F8"/>
    <w:rsid w:val="00C554D0"/>
    <w:rsid w:val="00C555B1"/>
    <w:rsid w:val="00C55802"/>
    <w:rsid w:val="00C561CA"/>
    <w:rsid w:val="00C56939"/>
    <w:rsid w:val="00C56F22"/>
    <w:rsid w:val="00C57916"/>
    <w:rsid w:val="00C57D11"/>
    <w:rsid w:val="00C604C7"/>
    <w:rsid w:val="00C60FEC"/>
    <w:rsid w:val="00C61522"/>
    <w:rsid w:val="00C61609"/>
    <w:rsid w:val="00C61DB7"/>
    <w:rsid w:val="00C62148"/>
    <w:rsid w:val="00C621F7"/>
    <w:rsid w:val="00C62A73"/>
    <w:rsid w:val="00C631B9"/>
    <w:rsid w:val="00C634D9"/>
    <w:rsid w:val="00C63645"/>
    <w:rsid w:val="00C639D9"/>
    <w:rsid w:val="00C63C19"/>
    <w:rsid w:val="00C63F68"/>
    <w:rsid w:val="00C63FA6"/>
    <w:rsid w:val="00C641F5"/>
    <w:rsid w:val="00C64516"/>
    <w:rsid w:val="00C646CF"/>
    <w:rsid w:val="00C64ACB"/>
    <w:rsid w:val="00C64CE5"/>
    <w:rsid w:val="00C64D6D"/>
    <w:rsid w:val="00C655DD"/>
    <w:rsid w:val="00C659B3"/>
    <w:rsid w:val="00C65D0E"/>
    <w:rsid w:val="00C6655B"/>
    <w:rsid w:val="00C666D0"/>
    <w:rsid w:val="00C66DBD"/>
    <w:rsid w:val="00C66E1E"/>
    <w:rsid w:val="00C6730A"/>
    <w:rsid w:val="00C67AAA"/>
    <w:rsid w:val="00C67AEC"/>
    <w:rsid w:val="00C67E05"/>
    <w:rsid w:val="00C70217"/>
    <w:rsid w:val="00C70995"/>
    <w:rsid w:val="00C71057"/>
    <w:rsid w:val="00C71DFD"/>
    <w:rsid w:val="00C71F99"/>
    <w:rsid w:val="00C7218F"/>
    <w:rsid w:val="00C721E6"/>
    <w:rsid w:val="00C72882"/>
    <w:rsid w:val="00C72A05"/>
    <w:rsid w:val="00C73425"/>
    <w:rsid w:val="00C73979"/>
    <w:rsid w:val="00C73985"/>
    <w:rsid w:val="00C73C99"/>
    <w:rsid w:val="00C74194"/>
    <w:rsid w:val="00C743E9"/>
    <w:rsid w:val="00C7452D"/>
    <w:rsid w:val="00C74882"/>
    <w:rsid w:val="00C74FD7"/>
    <w:rsid w:val="00C75250"/>
    <w:rsid w:val="00C75631"/>
    <w:rsid w:val="00C76295"/>
    <w:rsid w:val="00C76C54"/>
    <w:rsid w:val="00C770D2"/>
    <w:rsid w:val="00C779D6"/>
    <w:rsid w:val="00C802B1"/>
    <w:rsid w:val="00C802B2"/>
    <w:rsid w:val="00C802BD"/>
    <w:rsid w:val="00C802DD"/>
    <w:rsid w:val="00C80430"/>
    <w:rsid w:val="00C8090E"/>
    <w:rsid w:val="00C80BE0"/>
    <w:rsid w:val="00C80D76"/>
    <w:rsid w:val="00C813C5"/>
    <w:rsid w:val="00C815B6"/>
    <w:rsid w:val="00C8180F"/>
    <w:rsid w:val="00C81819"/>
    <w:rsid w:val="00C82779"/>
    <w:rsid w:val="00C82E3F"/>
    <w:rsid w:val="00C83BAB"/>
    <w:rsid w:val="00C84B52"/>
    <w:rsid w:val="00C85307"/>
    <w:rsid w:val="00C85425"/>
    <w:rsid w:val="00C86086"/>
    <w:rsid w:val="00C86167"/>
    <w:rsid w:val="00C8649E"/>
    <w:rsid w:val="00C86A41"/>
    <w:rsid w:val="00C86A76"/>
    <w:rsid w:val="00C86AFA"/>
    <w:rsid w:val="00C86B63"/>
    <w:rsid w:val="00C87808"/>
    <w:rsid w:val="00C87A80"/>
    <w:rsid w:val="00C87B84"/>
    <w:rsid w:val="00C90E24"/>
    <w:rsid w:val="00C911FF"/>
    <w:rsid w:val="00C9136C"/>
    <w:rsid w:val="00C917A4"/>
    <w:rsid w:val="00C92A30"/>
    <w:rsid w:val="00C92EDB"/>
    <w:rsid w:val="00C92F9C"/>
    <w:rsid w:val="00C931E8"/>
    <w:rsid w:val="00C93E1C"/>
    <w:rsid w:val="00C93FFE"/>
    <w:rsid w:val="00C941EE"/>
    <w:rsid w:val="00C94328"/>
    <w:rsid w:val="00C949A5"/>
    <w:rsid w:val="00C94A09"/>
    <w:rsid w:val="00C94DB1"/>
    <w:rsid w:val="00C9543F"/>
    <w:rsid w:val="00C95ED9"/>
    <w:rsid w:val="00C96040"/>
    <w:rsid w:val="00C962AE"/>
    <w:rsid w:val="00C96380"/>
    <w:rsid w:val="00C9673A"/>
    <w:rsid w:val="00C9693F"/>
    <w:rsid w:val="00C96B7B"/>
    <w:rsid w:val="00C96E18"/>
    <w:rsid w:val="00C971E6"/>
    <w:rsid w:val="00C979BF"/>
    <w:rsid w:val="00CA010C"/>
    <w:rsid w:val="00CA046E"/>
    <w:rsid w:val="00CA053A"/>
    <w:rsid w:val="00CA0C96"/>
    <w:rsid w:val="00CA156B"/>
    <w:rsid w:val="00CA1A04"/>
    <w:rsid w:val="00CA1C0A"/>
    <w:rsid w:val="00CA1D37"/>
    <w:rsid w:val="00CA2390"/>
    <w:rsid w:val="00CA2444"/>
    <w:rsid w:val="00CA2CBD"/>
    <w:rsid w:val="00CA2D25"/>
    <w:rsid w:val="00CA2EE2"/>
    <w:rsid w:val="00CA3B83"/>
    <w:rsid w:val="00CA3C0E"/>
    <w:rsid w:val="00CA3DB2"/>
    <w:rsid w:val="00CA4E9C"/>
    <w:rsid w:val="00CA4ED8"/>
    <w:rsid w:val="00CA5715"/>
    <w:rsid w:val="00CA59E4"/>
    <w:rsid w:val="00CA5CAD"/>
    <w:rsid w:val="00CA5EE1"/>
    <w:rsid w:val="00CA654D"/>
    <w:rsid w:val="00CA672F"/>
    <w:rsid w:val="00CA6A1E"/>
    <w:rsid w:val="00CA6C2D"/>
    <w:rsid w:val="00CA6FF4"/>
    <w:rsid w:val="00CA78F1"/>
    <w:rsid w:val="00CA7C19"/>
    <w:rsid w:val="00CA7F01"/>
    <w:rsid w:val="00CB00F4"/>
    <w:rsid w:val="00CB0B23"/>
    <w:rsid w:val="00CB1223"/>
    <w:rsid w:val="00CB16CD"/>
    <w:rsid w:val="00CB1757"/>
    <w:rsid w:val="00CB1C8F"/>
    <w:rsid w:val="00CB1D29"/>
    <w:rsid w:val="00CB2473"/>
    <w:rsid w:val="00CB2A95"/>
    <w:rsid w:val="00CB2B35"/>
    <w:rsid w:val="00CB2B49"/>
    <w:rsid w:val="00CB2CAA"/>
    <w:rsid w:val="00CB2F6D"/>
    <w:rsid w:val="00CB332E"/>
    <w:rsid w:val="00CB33B0"/>
    <w:rsid w:val="00CB4707"/>
    <w:rsid w:val="00CB4C2D"/>
    <w:rsid w:val="00CB5114"/>
    <w:rsid w:val="00CB5B4D"/>
    <w:rsid w:val="00CB5B86"/>
    <w:rsid w:val="00CB6B17"/>
    <w:rsid w:val="00CB6CA4"/>
    <w:rsid w:val="00CB6D07"/>
    <w:rsid w:val="00CB7A81"/>
    <w:rsid w:val="00CC0373"/>
    <w:rsid w:val="00CC086B"/>
    <w:rsid w:val="00CC0933"/>
    <w:rsid w:val="00CC09CA"/>
    <w:rsid w:val="00CC0B55"/>
    <w:rsid w:val="00CC0CAC"/>
    <w:rsid w:val="00CC11ED"/>
    <w:rsid w:val="00CC1760"/>
    <w:rsid w:val="00CC17B1"/>
    <w:rsid w:val="00CC1C10"/>
    <w:rsid w:val="00CC219A"/>
    <w:rsid w:val="00CC2506"/>
    <w:rsid w:val="00CC2A06"/>
    <w:rsid w:val="00CC2BB1"/>
    <w:rsid w:val="00CC315E"/>
    <w:rsid w:val="00CC3A23"/>
    <w:rsid w:val="00CC3CF1"/>
    <w:rsid w:val="00CC3E1D"/>
    <w:rsid w:val="00CC414F"/>
    <w:rsid w:val="00CC44E5"/>
    <w:rsid w:val="00CC59A5"/>
    <w:rsid w:val="00CC5DD5"/>
    <w:rsid w:val="00CC60F2"/>
    <w:rsid w:val="00CC6B6F"/>
    <w:rsid w:val="00CC6E41"/>
    <w:rsid w:val="00CC7496"/>
    <w:rsid w:val="00CC7521"/>
    <w:rsid w:val="00CC7748"/>
    <w:rsid w:val="00CC7BAF"/>
    <w:rsid w:val="00CC7BD5"/>
    <w:rsid w:val="00CC7FB9"/>
    <w:rsid w:val="00CD0117"/>
    <w:rsid w:val="00CD065F"/>
    <w:rsid w:val="00CD0737"/>
    <w:rsid w:val="00CD077E"/>
    <w:rsid w:val="00CD12EF"/>
    <w:rsid w:val="00CD1511"/>
    <w:rsid w:val="00CD178C"/>
    <w:rsid w:val="00CD1916"/>
    <w:rsid w:val="00CD1F12"/>
    <w:rsid w:val="00CD2627"/>
    <w:rsid w:val="00CD3F86"/>
    <w:rsid w:val="00CD4370"/>
    <w:rsid w:val="00CD556D"/>
    <w:rsid w:val="00CD598D"/>
    <w:rsid w:val="00CD5D0A"/>
    <w:rsid w:val="00CD5D1A"/>
    <w:rsid w:val="00CD5DD0"/>
    <w:rsid w:val="00CD5DF7"/>
    <w:rsid w:val="00CD6126"/>
    <w:rsid w:val="00CD6959"/>
    <w:rsid w:val="00CD69BB"/>
    <w:rsid w:val="00CD705C"/>
    <w:rsid w:val="00CD78BD"/>
    <w:rsid w:val="00CD7CCC"/>
    <w:rsid w:val="00CD7D93"/>
    <w:rsid w:val="00CE020B"/>
    <w:rsid w:val="00CE0846"/>
    <w:rsid w:val="00CE14F6"/>
    <w:rsid w:val="00CE204A"/>
    <w:rsid w:val="00CE21C0"/>
    <w:rsid w:val="00CE22D7"/>
    <w:rsid w:val="00CE25E4"/>
    <w:rsid w:val="00CE27BD"/>
    <w:rsid w:val="00CE2E14"/>
    <w:rsid w:val="00CE3C3D"/>
    <w:rsid w:val="00CE444C"/>
    <w:rsid w:val="00CE45BD"/>
    <w:rsid w:val="00CE45CE"/>
    <w:rsid w:val="00CE46A9"/>
    <w:rsid w:val="00CE4C1C"/>
    <w:rsid w:val="00CE4E34"/>
    <w:rsid w:val="00CE5679"/>
    <w:rsid w:val="00CE6389"/>
    <w:rsid w:val="00CE66FC"/>
    <w:rsid w:val="00CE7A8D"/>
    <w:rsid w:val="00CF0378"/>
    <w:rsid w:val="00CF0697"/>
    <w:rsid w:val="00CF0AF6"/>
    <w:rsid w:val="00CF0ED9"/>
    <w:rsid w:val="00CF127A"/>
    <w:rsid w:val="00CF154F"/>
    <w:rsid w:val="00CF217F"/>
    <w:rsid w:val="00CF2311"/>
    <w:rsid w:val="00CF26CF"/>
    <w:rsid w:val="00CF289A"/>
    <w:rsid w:val="00CF2C8B"/>
    <w:rsid w:val="00CF36E0"/>
    <w:rsid w:val="00CF376F"/>
    <w:rsid w:val="00CF3C06"/>
    <w:rsid w:val="00CF3CBA"/>
    <w:rsid w:val="00CF42B5"/>
    <w:rsid w:val="00CF44DD"/>
    <w:rsid w:val="00CF463B"/>
    <w:rsid w:val="00CF47DD"/>
    <w:rsid w:val="00CF4E9E"/>
    <w:rsid w:val="00CF5174"/>
    <w:rsid w:val="00CF5370"/>
    <w:rsid w:val="00CF5428"/>
    <w:rsid w:val="00CF5D7B"/>
    <w:rsid w:val="00CF6026"/>
    <w:rsid w:val="00CF66E0"/>
    <w:rsid w:val="00CF6C9E"/>
    <w:rsid w:val="00CF79C4"/>
    <w:rsid w:val="00CF7A00"/>
    <w:rsid w:val="00CF7A97"/>
    <w:rsid w:val="00D00318"/>
    <w:rsid w:val="00D003E9"/>
    <w:rsid w:val="00D0062A"/>
    <w:rsid w:val="00D006AF"/>
    <w:rsid w:val="00D0076C"/>
    <w:rsid w:val="00D01384"/>
    <w:rsid w:val="00D01517"/>
    <w:rsid w:val="00D015FA"/>
    <w:rsid w:val="00D01B0F"/>
    <w:rsid w:val="00D01B45"/>
    <w:rsid w:val="00D02A35"/>
    <w:rsid w:val="00D02B55"/>
    <w:rsid w:val="00D03331"/>
    <w:rsid w:val="00D03AEB"/>
    <w:rsid w:val="00D03F3C"/>
    <w:rsid w:val="00D047CC"/>
    <w:rsid w:val="00D0484A"/>
    <w:rsid w:val="00D053D2"/>
    <w:rsid w:val="00D05855"/>
    <w:rsid w:val="00D0644D"/>
    <w:rsid w:val="00D06779"/>
    <w:rsid w:val="00D069F5"/>
    <w:rsid w:val="00D06EE5"/>
    <w:rsid w:val="00D06F55"/>
    <w:rsid w:val="00D072DC"/>
    <w:rsid w:val="00D07BCA"/>
    <w:rsid w:val="00D10574"/>
    <w:rsid w:val="00D10655"/>
    <w:rsid w:val="00D10D1C"/>
    <w:rsid w:val="00D10ED7"/>
    <w:rsid w:val="00D1193F"/>
    <w:rsid w:val="00D11D5B"/>
    <w:rsid w:val="00D12720"/>
    <w:rsid w:val="00D1273A"/>
    <w:rsid w:val="00D12FAC"/>
    <w:rsid w:val="00D1357C"/>
    <w:rsid w:val="00D1358A"/>
    <w:rsid w:val="00D13A01"/>
    <w:rsid w:val="00D1470E"/>
    <w:rsid w:val="00D1522D"/>
    <w:rsid w:val="00D15281"/>
    <w:rsid w:val="00D1559D"/>
    <w:rsid w:val="00D15A38"/>
    <w:rsid w:val="00D15B30"/>
    <w:rsid w:val="00D15C6F"/>
    <w:rsid w:val="00D163D3"/>
    <w:rsid w:val="00D164C4"/>
    <w:rsid w:val="00D16C78"/>
    <w:rsid w:val="00D16D10"/>
    <w:rsid w:val="00D171F8"/>
    <w:rsid w:val="00D175BE"/>
    <w:rsid w:val="00D200B5"/>
    <w:rsid w:val="00D203FF"/>
    <w:rsid w:val="00D209C9"/>
    <w:rsid w:val="00D20E1C"/>
    <w:rsid w:val="00D2104A"/>
    <w:rsid w:val="00D21295"/>
    <w:rsid w:val="00D213CB"/>
    <w:rsid w:val="00D217FB"/>
    <w:rsid w:val="00D21D08"/>
    <w:rsid w:val="00D22089"/>
    <w:rsid w:val="00D228EF"/>
    <w:rsid w:val="00D22B65"/>
    <w:rsid w:val="00D22C4E"/>
    <w:rsid w:val="00D22D6F"/>
    <w:rsid w:val="00D22FE0"/>
    <w:rsid w:val="00D23444"/>
    <w:rsid w:val="00D245C6"/>
    <w:rsid w:val="00D24944"/>
    <w:rsid w:val="00D25580"/>
    <w:rsid w:val="00D25855"/>
    <w:rsid w:val="00D25CC1"/>
    <w:rsid w:val="00D263C4"/>
    <w:rsid w:val="00D26583"/>
    <w:rsid w:val="00D26884"/>
    <w:rsid w:val="00D26D87"/>
    <w:rsid w:val="00D271AD"/>
    <w:rsid w:val="00D27342"/>
    <w:rsid w:val="00D2751C"/>
    <w:rsid w:val="00D2779B"/>
    <w:rsid w:val="00D307F9"/>
    <w:rsid w:val="00D30AB3"/>
    <w:rsid w:val="00D30CD1"/>
    <w:rsid w:val="00D30E11"/>
    <w:rsid w:val="00D31CAE"/>
    <w:rsid w:val="00D32054"/>
    <w:rsid w:val="00D320B0"/>
    <w:rsid w:val="00D32BF5"/>
    <w:rsid w:val="00D32C41"/>
    <w:rsid w:val="00D330DA"/>
    <w:rsid w:val="00D34488"/>
    <w:rsid w:val="00D345FF"/>
    <w:rsid w:val="00D34AF2"/>
    <w:rsid w:val="00D34C59"/>
    <w:rsid w:val="00D35135"/>
    <w:rsid w:val="00D3604E"/>
    <w:rsid w:val="00D369B0"/>
    <w:rsid w:val="00D36C03"/>
    <w:rsid w:val="00D370DE"/>
    <w:rsid w:val="00D3731F"/>
    <w:rsid w:val="00D374F9"/>
    <w:rsid w:val="00D40113"/>
    <w:rsid w:val="00D407C8"/>
    <w:rsid w:val="00D40E82"/>
    <w:rsid w:val="00D412BA"/>
    <w:rsid w:val="00D41947"/>
    <w:rsid w:val="00D419FF"/>
    <w:rsid w:val="00D41E98"/>
    <w:rsid w:val="00D41EF3"/>
    <w:rsid w:val="00D421CA"/>
    <w:rsid w:val="00D42656"/>
    <w:rsid w:val="00D42A78"/>
    <w:rsid w:val="00D42B2D"/>
    <w:rsid w:val="00D42BB9"/>
    <w:rsid w:val="00D43924"/>
    <w:rsid w:val="00D4394C"/>
    <w:rsid w:val="00D43D96"/>
    <w:rsid w:val="00D43E51"/>
    <w:rsid w:val="00D4419B"/>
    <w:rsid w:val="00D44480"/>
    <w:rsid w:val="00D44755"/>
    <w:rsid w:val="00D44AF2"/>
    <w:rsid w:val="00D46277"/>
    <w:rsid w:val="00D46680"/>
    <w:rsid w:val="00D4689B"/>
    <w:rsid w:val="00D470F3"/>
    <w:rsid w:val="00D47112"/>
    <w:rsid w:val="00D4734E"/>
    <w:rsid w:val="00D50A69"/>
    <w:rsid w:val="00D50F5D"/>
    <w:rsid w:val="00D514DD"/>
    <w:rsid w:val="00D517D9"/>
    <w:rsid w:val="00D517DC"/>
    <w:rsid w:val="00D521C3"/>
    <w:rsid w:val="00D521C5"/>
    <w:rsid w:val="00D525F9"/>
    <w:rsid w:val="00D53A2D"/>
    <w:rsid w:val="00D53C29"/>
    <w:rsid w:val="00D53F17"/>
    <w:rsid w:val="00D5457F"/>
    <w:rsid w:val="00D54AFD"/>
    <w:rsid w:val="00D54E50"/>
    <w:rsid w:val="00D550B9"/>
    <w:rsid w:val="00D55450"/>
    <w:rsid w:val="00D557BF"/>
    <w:rsid w:val="00D558B2"/>
    <w:rsid w:val="00D558FD"/>
    <w:rsid w:val="00D5606B"/>
    <w:rsid w:val="00D56212"/>
    <w:rsid w:val="00D5622F"/>
    <w:rsid w:val="00D57401"/>
    <w:rsid w:val="00D57C31"/>
    <w:rsid w:val="00D609C5"/>
    <w:rsid w:val="00D60A6F"/>
    <w:rsid w:val="00D60D26"/>
    <w:rsid w:val="00D6144A"/>
    <w:rsid w:val="00D615A3"/>
    <w:rsid w:val="00D61688"/>
    <w:rsid w:val="00D62189"/>
    <w:rsid w:val="00D62A7E"/>
    <w:rsid w:val="00D62C75"/>
    <w:rsid w:val="00D62D1E"/>
    <w:rsid w:val="00D62D66"/>
    <w:rsid w:val="00D62FDD"/>
    <w:rsid w:val="00D632B9"/>
    <w:rsid w:val="00D63E3E"/>
    <w:rsid w:val="00D6459E"/>
    <w:rsid w:val="00D64C43"/>
    <w:rsid w:val="00D658FB"/>
    <w:rsid w:val="00D65A72"/>
    <w:rsid w:val="00D661E0"/>
    <w:rsid w:val="00D6773D"/>
    <w:rsid w:val="00D70628"/>
    <w:rsid w:val="00D7085B"/>
    <w:rsid w:val="00D70A80"/>
    <w:rsid w:val="00D70BA0"/>
    <w:rsid w:val="00D70BC3"/>
    <w:rsid w:val="00D70E77"/>
    <w:rsid w:val="00D7164E"/>
    <w:rsid w:val="00D71BDA"/>
    <w:rsid w:val="00D71BEA"/>
    <w:rsid w:val="00D72172"/>
    <w:rsid w:val="00D723B1"/>
    <w:rsid w:val="00D72758"/>
    <w:rsid w:val="00D72773"/>
    <w:rsid w:val="00D73290"/>
    <w:rsid w:val="00D73432"/>
    <w:rsid w:val="00D734A5"/>
    <w:rsid w:val="00D73934"/>
    <w:rsid w:val="00D73970"/>
    <w:rsid w:val="00D74615"/>
    <w:rsid w:val="00D74CA2"/>
    <w:rsid w:val="00D75026"/>
    <w:rsid w:val="00D754CD"/>
    <w:rsid w:val="00D756CA"/>
    <w:rsid w:val="00D75B6D"/>
    <w:rsid w:val="00D7631F"/>
    <w:rsid w:val="00D765C1"/>
    <w:rsid w:val="00D766D5"/>
    <w:rsid w:val="00D76A5B"/>
    <w:rsid w:val="00D77805"/>
    <w:rsid w:val="00D77F1C"/>
    <w:rsid w:val="00D8030D"/>
    <w:rsid w:val="00D804C4"/>
    <w:rsid w:val="00D807FD"/>
    <w:rsid w:val="00D81066"/>
    <w:rsid w:val="00D81EF9"/>
    <w:rsid w:val="00D82794"/>
    <w:rsid w:val="00D82A00"/>
    <w:rsid w:val="00D832BD"/>
    <w:rsid w:val="00D836A0"/>
    <w:rsid w:val="00D83B3C"/>
    <w:rsid w:val="00D83CDB"/>
    <w:rsid w:val="00D85429"/>
    <w:rsid w:val="00D86218"/>
    <w:rsid w:val="00D86532"/>
    <w:rsid w:val="00D86BC5"/>
    <w:rsid w:val="00D86D08"/>
    <w:rsid w:val="00D875E9"/>
    <w:rsid w:val="00D879E1"/>
    <w:rsid w:val="00D90480"/>
    <w:rsid w:val="00D90BB8"/>
    <w:rsid w:val="00D90DCE"/>
    <w:rsid w:val="00D9142C"/>
    <w:rsid w:val="00D91FB1"/>
    <w:rsid w:val="00D9301E"/>
    <w:rsid w:val="00D93C25"/>
    <w:rsid w:val="00D93D3C"/>
    <w:rsid w:val="00D93DB8"/>
    <w:rsid w:val="00D9463C"/>
    <w:rsid w:val="00D94717"/>
    <w:rsid w:val="00D94A66"/>
    <w:rsid w:val="00D94B7A"/>
    <w:rsid w:val="00D9549B"/>
    <w:rsid w:val="00D957ED"/>
    <w:rsid w:val="00D95FE5"/>
    <w:rsid w:val="00D96FD6"/>
    <w:rsid w:val="00D97728"/>
    <w:rsid w:val="00D97831"/>
    <w:rsid w:val="00D97976"/>
    <w:rsid w:val="00D97D63"/>
    <w:rsid w:val="00DA0550"/>
    <w:rsid w:val="00DA0ECC"/>
    <w:rsid w:val="00DA16D5"/>
    <w:rsid w:val="00DA1F38"/>
    <w:rsid w:val="00DA293C"/>
    <w:rsid w:val="00DA2B60"/>
    <w:rsid w:val="00DA3459"/>
    <w:rsid w:val="00DA40F5"/>
    <w:rsid w:val="00DA488E"/>
    <w:rsid w:val="00DA48F7"/>
    <w:rsid w:val="00DA5042"/>
    <w:rsid w:val="00DA571D"/>
    <w:rsid w:val="00DA5777"/>
    <w:rsid w:val="00DA5957"/>
    <w:rsid w:val="00DA5C22"/>
    <w:rsid w:val="00DA5DAC"/>
    <w:rsid w:val="00DA60D0"/>
    <w:rsid w:val="00DA60FB"/>
    <w:rsid w:val="00DA6AFD"/>
    <w:rsid w:val="00DA6BE4"/>
    <w:rsid w:val="00DA6CAB"/>
    <w:rsid w:val="00DA7AD0"/>
    <w:rsid w:val="00DB0191"/>
    <w:rsid w:val="00DB0A08"/>
    <w:rsid w:val="00DB0E8C"/>
    <w:rsid w:val="00DB0FBD"/>
    <w:rsid w:val="00DB1327"/>
    <w:rsid w:val="00DB139D"/>
    <w:rsid w:val="00DB14A5"/>
    <w:rsid w:val="00DB1BD4"/>
    <w:rsid w:val="00DB1EA4"/>
    <w:rsid w:val="00DB1FB8"/>
    <w:rsid w:val="00DB246C"/>
    <w:rsid w:val="00DB249C"/>
    <w:rsid w:val="00DB26C5"/>
    <w:rsid w:val="00DB29E5"/>
    <w:rsid w:val="00DB375C"/>
    <w:rsid w:val="00DB3FC5"/>
    <w:rsid w:val="00DB4726"/>
    <w:rsid w:val="00DB48CF"/>
    <w:rsid w:val="00DB4F20"/>
    <w:rsid w:val="00DB5A4D"/>
    <w:rsid w:val="00DB6473"/>
    <w:rsid w:val="00DB6589"/>
    <w:rsid w:val="00DB7419"/>
    <w:rsid w:val="00DB79BE"/>
    <w:rsid w:val="00DB7B8F"/>
    <w:rsid w:val="00DB7C80"/>
    <w:rsid w:val="00DB7D46"/>
    <w:rsid w:val="00DB7EDC"/>
    <w:rsid w:val="00DC003D"/>
    <w:rsid w:val="00DC01D8"/>
    <w:rsid w:val="00DC0230"/>
    <w:rsid w:val="00DC0590"/>
    <w:rsid w:val="00DC083F"/>
    <w:rsid w:val="00DC0892"/>
    <w:rsid w:val="00DC0D3F"/>
    <w:rsid w:val="00DC0DB0"/>
    <w:rsid w:val="00DC187C"/>
    <w:rsid w:val="00DC2040"/>
    <w:rsid w:val="00DC2140"/>
    <w:rsid w:val="00DC22E6"/>
    <w:rsid w:val="00DC284B"/>
    <w:rsid w:val="00DC28BD"/>
    <w:rsid w:val="00DC3173"/>
    <w:rsid w:val="00DC360C"/>
    <w:rsid w:val="00DC3AB5"/>
    <w:rsid w:val="00DC3E4F"/>
    <w:rsid w:val="00DC4338"/>
    <w:rsid w:val="00DC4477"/>
    <w:rsid w:val="00DC5261"/>
    <w:rsid w:val="00DC58CB"/>
    <w:rsid w:val="00DC5BBD"/>
    <w:rsid w:val="00DC62AE"/>
    <w:rsid w:val="00DC6589"/>
    <w:rsid w:val="00DC685E"/>
    <w:rsid w:val="00DC6F25"/>
    <w:rsid w:val="00DC7250"/>
    <w:rsid w:val="00DC7B3E"/>
    <w:rsid w:val="00DD0691"/>
    <w:rsid w:val="00DD0AC3"/>
    <w:rsid w:val="00DD0CE4"/>
    <w:rsid w:val="00DD1532"/>
    <w:rsid w:val="00DD203F"/>
    <w:rsid w:val="00DD2411"/>
    <w:rsid w:val="00DD2967"/>
    <w:rsid w:val="00DD2B71"/>
    <w:rsid w:val="00DD2C0E"/>
    <w:rsid w:val="00DD343C"/>
    <w:rsid w:val="00DD3623"/>
    <w:rsid w:val="00DD3D9C"/>
    <w:rsid w:val="00DD4C07"/>
    <w:rsid w:val="00DD4F18"/>
    <w:rsid w:val="00DD5321"/>
    <w:rsid w:val="00DD5347"/>
    <w:rsid w:val="00DD5D91"/>
    <w:rsid w:val="00DD614B"/>
    <w:rsid w:val="00DD665B"/>
    <w:rsid w:val="00DD66BE"/>
    <w:rsid w:val="00DD6B53"/>
    <w:rsid w:val="00DD738E"/>
    <w:rsid w:val="00DD747D"/>
    <w:rsid w:val="00DD754E"/>
    <w:rsid w:val="00DD7866"/>
    <w:rsid w:val="00DE0529"/>
    <w:rsid w:val="00DE0625"/>
    <w:rsid w:val="00DE0F93"/>
    <w:rsid w:val="00DE1200"/>
    <w:rsid w:val="00DE156F"/>
    <w:rsid w:val="00DE1B58"/>
    <w:rsid w:val="00DE230A"/>
    <w:rsid w:val="00DE2A25"/>
    <w:rsid w:val="00DE2E20"/>
    <w:rsid w:val="00DE3F23"/>
    <w:rsid w:val="00DE520B"/>
    <w:rsid w:val="00DE5467"/>
    <w:rsid w:val="00DE5849"/>
    <w:rsid w:val="00DE59A8"/>
    <w:rsid w:val="00DE59FB"/>
    <w:rsid w:val="00DE5CE9"/>
    <w:rsid w:val="00DE5FF9"/>
    <w:rsid w:val="00DE6163"/>
    <w:rsid w:val="00DE62D7"/>
    <w:rsid w:val="00DE687C"/>
    <w:rsid w:val="00DE6CDD"/>
    <w:rsid w:val="00DE6F35"/>
    <w:rsid w:val="00DE7027"/>
    <w:rsid w:val="00DE738A"/>
    <w:rsid w:val="00DE7976"/>
    <w:rsid w:val="00DE7F1A"/>
    <w:rsid w:val="00DF093A"/>
    <w:rsid w:val="00DF09D8"/>
    <w:rsid w:val="00DF1B91"/>
    <w:rsid w:val="00DF25BB"/>
    <w:rsid w:val="00DF2829"/>
    <w:rsid w:val="00DF28DF"/>
    <w:rsid w:val="00DF2A94"/>
    <w:rsid w:val="00DF2AE0"/>
    <w:rsid w:val="00DF3236"/>
    <w:rsid w:val="00DF32C8"/>
    <w:rsid w:val="00DF354E"/>
    <w:rsid w:val="00DF38EA"/>
    <w:rsid w:val="00DF3AF2"/>
    <w:rsid w:val="00DF40F6"/>
    <w:rsid w:val="00DF45EC"/>
    <w:rsid w:val="00DF4BB2"/>
    <w:rsid w:val="00DF4CF1"/>
    <w:rsid w:val="00DF546D"/>
    <w:rsid w:val="00DF5BBC"/>
    <w:rsid w:val="00DF6339"/>
    <w:rsid w:val="00DF669D"/>
    <w:rsid w:val="00DF7001"/>
    <w:rsid w:val="00DF728D"/>
    <w:rsid w:val="00DF7752"/>
    <w:rsid w:val="00DF7D06"/>
    <w:rsid w:val="00E0026F"/>
    <w:rsid w:val="00E0036B"/>
    <w:rsid w:val="00E00B4E"/>
    <w:rsid w:val="00E00DEF"/>
    <w:rsid w:val="00E01348"/>
    <w:rsid w:val="00E013D9"/>
    <w:rsid w:val="00E014DD"/>
    <w:rsid w:val="00E01734"/>
    <w:rsid w:val="00E0187F"/>
    <w:rsid w:val="00E01D19"/>
    <w:rsid w:val="00E026D3"/>
    <w:rsid w:val="00E031ED"/>
    <w:rsid w:val="00E0336C"/>
    <w:rsid w:val="00E03DBB"/>
    <w:rsid w:val="00E0425D"/>
    <w:rsid w:val="00E04DFA"/>
    <w:rsid w:val="00E0537A"/>
    <w:rsid w:val="00E0574C"/>
    <w:rsid w:val="00E0578C"/>
    <w:rsid w:val="00E05A4B"/>
    <w:rsid w:val="00E06521"/>
    <w:rsid w:val="00E0677F"/>
    <w:rsid w:val="00E07889"/>
    <w:rsid w:val="00E10A07"/>
    <w:rsid w:val="00E10C00"/>
    <w:rsid w:val="00E111E5"/>
    <w:rsid w:val="00E1133C"/>
    <w:rsid w:val="00E114F9"/>
    <w:rsid w:val="00E116B5"/>
    <w:rsid w:val="00E12613"/>
    <w:rsid w:val="00E1286E"/>
    <w:rsid w:val="00E130F7"/>
    <w:rsid w:val="00E1421F"/>
    <w:rsid w:val="00E15BF1"/>
    <w:rsid w:val="00E16BE2"/>
    <w:rsid w:val="00E16F31"/>
    <w:rsid w:val="00E17A82"/>
    <w:rsid w:val="00E17D5B"/>
    <w:rsid w:val="00E17DFE"/>
    <w:rsid w:val="00E20453"/>
    <w:rsid w:val="00E20458"/>
    <w:rsid w:val="00E20FB9"/>
    <w:rsid w:val="00E2169A"/>
    <w:rsid w:val="00E21902"/>
    <w:rsid w:val="00E219B1"/>
    <w:rsid w:val="00E219C2"/>
    <w:rsid w:val="00E21EEE"/>
    <w:rsid w:val="00E22109"/>
    <w:rsid w:val="00E222E8"/>
    <w:rsid w:val="00E2238A"/>
    <w:rsid w:val="00E22837"/>
    <w:rsid w:val="00E22ACC"/>
    <w:rsid w:val="00E22CC6"/>
    <w:rsid w:val="00E22EEB"/>
    <w:rsid w:val="00E23C02"/>
    <w:rsid w:val="00E24227"/>
    <w:rsid w:val="00E247D6"/>
    <w:rsid w:val="00E24866"/>
    <w:rsid w:val="00E24E7D"/>
    <w:rsid w:val="00E25A8B"/>
    <w:rsid w:val="00E25F69"/>
    <w:rsid w:val="00E269C8"/>
    <w:rsid w:val="00E26BA5"/>
    <w:rsid w:val="00E26CB6"/>
    <w:rsid w:val="00E26D3E"/>
    <w:rsid w:val="00E27015"/>
    <w:rsid w:val="00E27399"/>
    <w:rsid w:val="00E27BBD"/>
    <w:rsid w:val="00E301BF"/>
    <w:rsid w:val="00E30518"/>
    <w:rsid w:val="00E30DFE"/>
    <w:rsid w:val="00E30E90"/>
    <w:rsid w:val="00E30F05"/>
    <w:rsid w:val="00E31F5B"/>
    <w:rsid w:val="00E32A00"/>
    <w:rsid w:val="00E3343D"/>
    <w:rsid w:val="00E34229"/>
    <w:rsid w:val="00E342D3"/>
    <w:rsid w:val="00E342F7"/>
    <w:rsid w:val="00E34687"/>
    <w:rsid w:val="00E347F4"/>
    <w:rsid w:val="00E35898"/>
    <w:rsid w:val="00E35A88"/>
    <w:rsid w:val="00E35BEF"/>
    <w:rsid w:val="00E35CB8"/>
    <w:rsid w:val="00E35D0A"/>
    <w:rsid w:val="00E36186"/>
    <w:rsid w:val="00E3662C"/>
    <w:rsid w:val="00E367D2"/>
    <w:rsid w:val="00E36D5F"/>
    <w:rsid w:val="00E379B4"/>
    <w:rsid w:val="00E37ABB"/>
    <w:rsid w:val="00E4049E"/>
    <w:rsid w:val="00E40EF9"/>
    <w:rsid w:val="00E4180D"/>
    <w:rsid w:val="00E41C7E"/>
    <w:rsid w:val="00E41CDB"/>
    <w:rsid w:val="00E42449"/>
    <w:rsid w:val="00E4267B"/>
    <w:rsid w:val="00E4293D"/>
    <w:rsid w:val="00E430EC"/>
    <w:rsid w:val="00E436A3"/>
    <w:rsid w:val="00E43D30"/>
    <w:rsid w:val="00E43FC6"/>
    <w:rsid w:val="00E4465F"/>
    <w:rsid w:val="00E44AF1"/>
    <w:rsid w:val="00E44F71"/>
    <w:rsid w:val="00E4576B"/>
    <w:rsid w:val="00E457C9"/>
    <w:rsid w:val="00E45D5E"/>
    <w:rsid w:val="00E46D62"/>
    <w:rsid w:val="00E46EB0"/>
    <w:rsid w:val="00E46F4E"/>
    <w:rsid w:val="00E47184"/>
    <w:rsid w:val="00E47722"/>
    <w:rsid w:val="00E500A1"/>
    <w:rsid w:val="00E500F4"/>
    <w:rsid w:val="00E5040C"/>
    <w:rsid w:val="00E506BC"/>
    <w:rsid w:val="00E50DE8"/>
    <w:rsid w:val="00E5107A"/>
    <w:rsid w:val="00E519D8"/>
    <w:rsid w:val="00E51D77"/>
    <w:rsid w:val="00E51F82"/>
    <w:rsid w:val="00E52052"/>
    <w:rsid w:val="00E52FD7"/>
    <w:rsid w:val="00E5327A"/>
    <w:rsid w:val="00E53859"/>
    <w:rsid w:val="00E53A29"/>
    <w:rsid w:val="00E53C0F"/>
    <w:rsid w:val="00E54458"/>
    <w:rsid w:val="00E54C93"/>
    <w:rsid w:val="00E553AE"/>
    <w:rsid w:val="00E5555C"/>
    <w:rsid w:val="00E558B2"/>
    <w:rsid w:val="00E559D2"/>
    <w:rsid w:val="00E55B2C"/>
    <w:rsid w:val="00E5629B"/>
    <w:rsid w:val="00E56596"/>
    <w:rsid w:val="00E56778"/>
    <w:rsid w:val="00E5678C"/>
    <w:rsid w:val="00E56BC6"/>
    <w:rsid w:val="00E56BFA"/>
    <w:rsid w:val="00E56CDC"/>
    <w:rsid w:val="00E57396"/>
    <w:rsid w:val="00E57ABC"/>
    <w:rsid w:val="00E57ED2"/>
    <w:rsid w:val="00E57F50"/>
    <w:rsid w:val="00E604B8"/>
    <w:rsid w:val="00E607D6"/>
    <w:rsid w:val="00E611E4"/>
    <w:rsid w:val="00E61214"/>
    <w:rsid w:val="00E61519"/>
    <w:rsid w:val="00E61B1F"/>
    <w:rsid w:val="00E61E26"/>
    <w:rsid w:val="00E6235C"/>
    <w:rsid w:val="00E626E0"/>
    <w:rsid w:val="00E62CF7"/>
    <w:rsid w:val="00E63003"/>
    <w:rsid w:val="00E63D65"/>
    <w:rsid w:val="00E63E34"/>
    <w:rsid w:val="00E63F4A"/>
    <w:rsid w:val="00E640B0"/>
    <w:rsid w:val="00E64103"/>
    <w:rsid w:val="00E6458B"/>
    <w:rsid w:val="00E6563F"/>
    <w:rsid w:val="00E658FB"/>
    <w:rsid w:val="00E664F7"/>
    <w:rsid w:val="00E66BBF"/>
    <w:rsid w:val="00E67488"/>
    <w:rsid w:val="00E67516"/>
    <w:rsid w:val="00E700B2"/>
    <w:rsid w:val="00E704A8"/>
    <w:rsid w:val="00E70CFC"/>
    <w:rsid w:val="00E70EA8"/>
    <w:rsid w:val="00E7114D"/>
    <w:rsid w:val="00E711FB"/>
    <w:rsid w:val="00E71400"/>
    <w:rsid w:val="00E71430"/>
    <w:rsid w:val="00E72026"/>
    <w:rsid w:val="00E721CE"/>
    <w:rsid w:val="00E7245A"/>
    <w:rsid w:val="00E7283D"/>
    <w:rsid w:val="00E72BD7"/>
    <w:rsid w:val="00E736AD"/>
    <w:rsid w:val="00E73D90"/>
    <w:rsid w:val="00E74212"/>
    <w:rsid w:val="00E742B6"/>
    <w:rsid w:val="00E7494A"/>
    <w:rsid w:val="00E74F74"/>
    <w:rsid w:val="00E75A0B"/>
    <w:rsid w:val="00E76B62"/>
    <w:rsid w:val="00E76CD4"/>
    <w:rsid w:val="00E76D58"/>
    <w:rsid w:val="00E76E4C"/>
    <w:rsid w:val="00E776B6"/>
    <w:rsid w:val="00E77D21"/>
    <w:rsid w:val="00E8030E"/>
    <w:rsid w:val="00E80AAA"/>
    <w:rsid w:val="00E80EFE"/>
    <w:rsid w:val="00E8126E"/>
    <w:rsid w:val="00E81461"/>
    <w:rsid w:val="00E817B1"/>
    <w:rsid w:val="00E820B2"/>
    <w:rsid w:val="00E82548"/>
    <w:rsid w:val="00E82A83"/>
    <w:rsid w:val="00E839E3"/>
    <w:rsid w:val="00E83BD5"/>
    <w:rsid w:val="00E83E2F"/>
    <w:rsid w:val="00E83F68"/>
    <w:rsid w:val="00E84637"/>
    <w:rsid w:val="00E846EB"/>
    <w:rsid w:val="00E84A0A"/>
    <w:rsid w:val="00E84D5E"/>
    <w:rsid w:val="00E85602"/>
    <w:rsid w:val="00E857BE"/>
    <w:rsid w:val="00E8590F"/>
    <w:rsid w:val="00E85C47"/>
    <w:rsid w:val="00E85C8A"/>
    <w:rsid w:val="00E865B7"/>
    <w:rsid w:val="00E86DF8"/>
    <w:rsid w:val="00E86E62"/>
    <w:rsid w:val="00E87B75"/>
    <w:rsid w:val="00E90014"/>
    <w:rsid w:val="00E90399"/>
    <w:rsid w:val="00E903AF"/>
    <w:rsid w:val="00E904AE"/>
    <w:rsid w:val="00E90987"/>
    <w:rsid w:val="00E917E4"/>
    <w:rsid w:val="00E918D1"/>
    <w:rsid w:val="00E918E1"/>
    <w:rsid w:val="00E92357"/>
    <w:rsid w:val="00E924F0"/>
    <w:rsid w:val="00E92BD3"/>
    <w:rsid w:val="00E92BF7"/>
    <w:rsid w:val="00E931AF"/>
    <w:rsid w:val="00E933AD"/>
    <w:rsid w:val="00E93981"/>
    <w:rsid w:val="00E93CB0"/>
    <w:rsid w:val="00E9416D"/>
    <w:rsid w:val="00E94F95"/>
    <w:rsid w:val="00E953E8"/>
    <w:rsid w:val="00E955F6"/>
    <w:rsid w:val="00E95917"/>
    <w:rsid w:val="00E96C27"/>
    <w:rsid w:val="00E974C7"/>
    <w:rsid w:val="00EA000A"/>
    <w:rsid w:val="00EA0C74"/>
    <w:rsid w:val="00EA0CF5"/>
    <w:rsid w:val="00EA0D7B"/>
    <w:rsid w:val="00EA0DC9"/>
    <w:rsid w:val="00EA0F21"/>
    <w:rsid w:val="00EA1AE9"/>
    <w:rsid w:val="00EA1D4B"/>
    <w:rsid w:val="00EA21AF"/>
    <w:rsid w:val="00EA23AE"/>
    <w:rsid w:val="00EA27FF"/>
    <w:rsid w:val="00EA290F"/>
    <w:rsid w:val="00EA2E8D"/>
    <w:rsid w:val="00EA3550"/>
    <w:rsid w:val="00EA361E"/>
    <w:rsid w:val="00EA3B29"/>
    <w:rsid w:val="00EA4BBF"/>
    <w:rsid w:val="00EA4D0E"/>
    <w:rsid w:val="00EA4E93"/>
    <w:rsid w:val="00EA4EDF"/>
    <w:rsid w:val="00EA4EFE"/>
    <w:rsid w:val="00EA5467"/>
    <w:rsid w:val="00EA5B54"/>
    <w:rsid w:val="00EA5E27"/>
    <w:rsid w:val="00EA655E"/>
    <w:rsid w:val="00EA668A"/>
    <w:rsid w:val="00EA7E93"/>
    <w:rsid w:val="00EB04C3"/>
    <w:rsid w:val="00EB179A"/>
    <w:rsid w:val="00EB190F"/>
    <w:rsid w:val="00EB1A29"/>
    <w:rsid w:val="00EB1DAF"/>
    <w:rsid w:val="00EB289C"/>
    <w:rsid w:val="00EB28E1"/>
    <w:rsid w:val="00EB2939"/>
    <w:rsid w:val="00EB2E97"/>
    <w:rsid w:val="00EB31AD"/>
    <w:rsid w:val="00EB32A8"/>
    <w:rsid w:val="00EB36D1"/>
    <w:rsid w:val="00EB3F89"/>
    <w:rsid w:val="00EB45B9"/>
    <w:rsid w:val="00EB4BE4"/>
    <w:rsid w:val="00EB4C8B"/>
    <w:rsid w:val="00EB5443"/>
    <w:rsid w:val="00EB55A5"/>
    <w:rsid w:val="00EB5CC5"/>
    <w:rsid w:val="00EB5CD0"/>
    <w:rsid w:val="00EB6339"/>
    <w:rsid w:val="00EB71B6"/>
    <w:rsid w:val="00EB7512"/>
    <w:rsid w:val="00EB788A"/>
    <w:rsid w:val="00EB7BD7"/>
    <w:rsid w:val="00EB7E78"/>
    <w:rsid w:val="00EC016D"/>
    <w:rsid w:val="00EC0207"/>
    <w:rsid w:val="00EC0538"/>
    <w:rsid w:val="00EC08B5"/>
    <w:rsid w:val="00EC0901"/>
    <w:rsid w:val="00EC0B1D"/>
    <w:rsid w:val="00EC0DFB"/>
    <w:rsid w:val="00EC0E8C"/>
    <w:rsid w:val="00EC14EE"/>
    <w:rsid w:val="00EC171C"/>
    <w:rsid w:val="00EC1B77"/>
    <w:rsid w:val="00EC23E2"/>
    <w:rsid w:val="00EC2637"/>
    <w:rsid w:val="00EC282C"/>
    <w:rsid w:val="00EC3350"/>
    <w:rsid w:val="00EC3936"/>
    <w:rsid w:val="00EC3AEB"/>
    <w:rsid w:val="00EC3DDE"/>
    <w:rsid w:val="00EC4669"/>
    <w:rsid w:val="00EC4C2E"/>
    <w:rsid w:val="00EC4EF1"/>
    <w:rsid w:val="00EC583B"/>
    <w:rsid w:val="00EC59CB"/>
    <w:rsid w:val="00EC67D3"/>
    <w:rsid w:val="00EC6F30"/>
    <w:rsid w:val="00EC77AA"/>
    <w:rsid w:val="00EC7B80"/>
    <w:rsid w:val="00ED00DF"/>
    <w:rsid w:val="00ED016A"/>
    <w:rsid w:val="00ED04D9"/>
    <w:rsid w:val="00ED04F3"/>
    <w:rsid w:val="00ED0CB5"/>
    <w:rsid w:val="00ED12C2"/>
    <w:rsid w:val="00ED17E3"/>
    <w:rsid w:val="00ED1F37"/>
    <w:rsid w:val="00ED222E"/>
    <w:rsid w:val="00ED26D7"/>
    <w:rsid w:val="00ED2FCA"/>
    <w:rsid w:val="00ED3455"/>
    <w:rsid w:val="00ED36F2"/>
    <w:rsid w:val="00ED44F3"/>
    <w:rsid w:val="00ED51E7"/>
    <w:rsid w:val="00ED5767"/>
    <w:rsid w:val="00ED5A97"/>
    <w:rsid w:val="00ED5AC5"/>
    <w:rsid w:val="00ED6283"/>
    <w:rsid w:val="00ED6AD5"/>
    <w:rsid w:val="00ED6BE0"/>
    <w:rsid w:val="00EE067C"/>
    <w:rsid w:val="00EE0927"/>
    <w:rsid w:val="00EE0BA6"/>
    <w:rsid w:val="00EE0D5A"/>
    <w:rsid w:val="00EE1231"/>
    <w:rsid w:val="00EE1310"/>
    <w:rsid w:val="00EE1A42"/>
    <w:rsid w:val="00EE21B2"/>
    <w:rsid w:val="00EE229E"/>
    <w:rsid w:val="00EE25DF"/>
    <w:rsid w:val="00EE2B2A"/>
    <w:rsid w:val="00EE32DF"/>
    <w:rsid w:val="00EE3907"/>
    <w:rsid w:val="00EE4395"/>
    <w:rsid w:val="00EE4600"/>
    <w:rsid w:val="00EE509F"/>
    <w:rsid w:val="00EE59AA"/>
    <w:rsid w:val="00EE5A95"/>
    <w:rsid w:val="00EE6087"/>
    <w:rsid w:val="00EE614F"/>
    <w:rsid w:val="00EE6665"/>
    <w:rsid w:val="00EE693F"/>
    <w:rsid w:val="00EE6AFE"/>
    <w:rsid w:val="00EE6C8C"/>
    <w:rsid w:val="00EE7651"/>
    <w:rsid w:val="00EE7A65"/>
    <w:rsid w:val="00EF0C78"/>
    <w:rsid w:val="00EF0E04"/>
    <w:rsid w:val="00EF11E8"/>
    <w:rsid w:val="00EF154A"/>
    <w:rsid w:val="00EF180F"/>
    <w:rsid w:val="00EF1C27"/>
    <w:rsid w:val="00EF23CA"/>
    <w:rsid w:val="00EF2BD4"/>
    <w:rsid w:val="00EF30F8"/>
    <w:rsid w:val="00EF3180"/>
    <w:rsid w:val="00EF3533"/>
    <w:rsid w:val="00EF3C8C"/>
    <w:rsid w:val="00EF3DB5"/>
    <w:rsid w:val="00EF3FA5"/>
    <w:rsid w:val="00EF4063"/>
    <w:rsid w:val="00EF4208"/>
    <w:rsid w:val="00EF424C"/>
    <w:rsid w:val="00EF430E"/>
    <w:rsid w:val="00EF45AB"/>
    <w:rsid w:val="00EF4813"/>
    <w:rsid w:val="00EF4C40"/>
    <w:rsid w:val="00EF4D09"/>
    <w:rsid w:val="00EF60FD"/>
    <w:rsid w:val="00EF63C1"/>
    <w:rsid w:val="00EF63F0"/>
    <w:rsid w:val="00EF68DC"/>
    <w:rsid w:val="00EF699B"/>
    <w:rsid w:val="00EF6C68"/>
    <w:rsid w:val="00EF754E"/>
    <w:rsid w:val="00EF7E19"/>
    <w:rsid w:val="00EF7F8F"/>
    <w:rsid w:val="00F0028E"/>
    <w:rsid w:val="00F00392"/>
    <w:rsid w:val="00F01275"/>
    <w:rsid w:val="00F013D4"/>
    <w:rsid w:val="00F02214"/>
    <w:rsid w:val="00F027D8"/>
    <w:rsid w:val="00F02A98"/>
    <w:rsid w:val="00F02DB9"/>
    <w:rsid w:val="00F03390"/>
    <w:rsid w:val="00F03C80"/>
    <w:rsid w:val="00F03D75"/>
    <w:rsid w:val="00F040B0"/>
    <w:rsid w:val="00F04730"/>
    <w:rsid w:val="00F053D4"/>
    <w:rsid w:val="00F05EE9"/>
    <w:rsid w:val="00F06221"/>
    <w:rsid w:val="00F072A7"/>
    <w:rsid w:val="00F07421"/>
    <w:rsid w:val="00F07522"/>
    <w:rsid w:val="00F07CFB"/>
    <w:rsid w:val="00F07D65"/>
    <w:rsid w:val="00F1021F"/>
    <w:rsid w:val="00F10777"/>
    <w:rsid w:val="00F10E68"/>
    <w:rsid w:val="00F11205"/>
    <w:rsid w:val="00F115F5"/>
    <w:rsid w:val="00F11DAA"/>
    <w:rsid w:val="00F11FCF"/>
    <w:rsid w:val="00F123D2"/>
    <w:rsid w:val="00F12494"/>
    <w:rsid w:val="00F12AC6"/>
    <w:rsid w:val="00F1366B"/>
    <w:rsid w:val="00F1381A"/>
    <w:rsid w:val="00F13956"/>
    <w:rsid w:val="00F13D0D"/>
    <w:rsid w:val="00F13FEB"/>
    <w:rsid w:val="00F14AF5"/>
    <w:rsid w:val="00F14CDF"/>
    <w:rsid w:val="00F154B0"/>
    <w:rsid w:val="00F154C1"/>
    <w:rsid w:val="00F1589C"/>
    <w:rsid w:val="00F15CC5"/>
    <w:rsid w:val="00F15D47"/>
    <w:rsid w:val="00F15EAF"/>
    <w:rsid w:val="00F16190"/>
    <w:rsid w:val="00F1659A"/>
    <w:rsid w:val="00F16BFE"/>
    <w:rsid w:val="00F16FB7"/>
    <w:rsid w:val="00F17155"/>
    <w:rsid w:val="00F177B3"/>
    <w:rsid w:val="00F17A91"/>
    <w:rsid w:val="00F17D85"/>
    <w:rsid w:val="00F2000A"/>
    <w:rsid w:val="00F20BF7"/>
    <w:rsid w:val="00F20FD2"/>
    <w:rsid w:val="00F219DA"/>
    <w:rsid w:val="00F2231F"/>
    <w:rsid w:val="00F23245"/>
    <w:rsid w:val="00F23375"/>
    <w:rsid w:val="00F2405A"/>
    <w:rsid w:val="00F241D1"/>
    <w:rsid w:val="00F24976"/>
    <w:rsid w:val="00F24D77"/>
    <w:rsid w:val="00F25105"/>
    <w:rsid w:val="00F257EA"/>
    <w:rsid w:val="00F25D12"/>
    <w:rsid w:val="00F25F2D"/>
    <w:rsid w:val="00F26D24"/>
    <w:rsid w:val="00F27053"/>
    <w:rsid w:val="00F27374"/>
    <w:rsid w:val="00F27702"/>
    <w:rsid w:val="00F27B0C"/>
    <w:rsid w:val="00F27E41"/>
    <w:rsid w:val="00F300F3"/>
    <w:rsid w:val="00F30338"/>
    <w:rsid w:val="00F309A3"/>
    <w:rsid w:val="00F309C6"/>
    <w:rsid w:val="00F30E38"/>
    <w:rsid w:val="00F316E2"/>
    <w:rsid w:val="00F32723"/>
    <w:rsid w:val="00F32B02"/>
    <w:rsid w:val="00F32EF2"/>
    <w:rsid w:val="00F33863"/>
    <w:rsid w:val="00F33B1A"/>
    <w:rsid w:val="00F3494D"/>
    <w:rsid w:val="00F34A15"/>
    <w:rsid w:val="00F34A79"/>
    <w:rsid w:val="00F35476"/>
    <w:rsid w:val="00F35D78"/>
    <w:rsid w:val="00F3659D"/>
    <w:rsid w:val="00F37064"/>
    <w:rsid w:val="00F37069"/>
    <w:rsid w:val="00F370B0"/>
    <w:rsid w:val="00F3749F"/>
    <w:rsid w:val="00F37738"/>
    <w:rsid w:val="00F40216"/>
    <w:rsid w:val="00F407B4"/>
    <w:rsid w:val="00F40DEA"/>
    <w:rsid w:val="00F410BB"/>
    <w:rsid w:val="00F415FD"/>
    <w:rsid w:val="00F417F6"/>
    <w:rsid w:val="00F420A1"/>
    <w:rsid w:val="00F4220B"/>
    <w:rsid w:val="00F42702"/>
    <w:rsid w:val="00F427DD"/>
    <w:rsid w:val="00F42BA1"/>
    <w:rsid w:val="00F42CC3"/>
    <w:rsid w:val="00F43546"/>
    <w:rsid w:val="00F43BCC"/>
    <w:rsid w:val="00F43FD9"/>
    <w:rsid w:val="00F45111"/>
    <w:rsid w:val="00F45589"/>
    <w:rsid w:val="00F45743"/>
    <w:rsid w:val="00F4603D"/>
    <w:rsid w:val="00F462F7"/>
    <w:rsid w:val="00F46519"/>
    <w:rsid w:val="00F465CB"/>
    <w:rsid w:val="00F46806"/>
    <w:rsid w:val="00F46C7B"/>
    <w:rsid w:val="00F46F7A"/>
    <w:rsid w:val="00F47F12"/>
    <w:rsid w:val="00F503D4"/>
    <w:rsid w:val="00F506B9"/>
    <w:rsid w:val="00F50C34"/>
    <w:rsid w:val="00F50D95"/>
    <w:rsid w:val="00F50DAC"/>
    <w:rsid w:val="00F5146C"/>
    <w:rsid w:val="00F51549"/>
    <w:rsid w:val="00F5158F"/>
    <w:rsid w:val="00F516A5"/>
    <w:rsid w:val="00F51AAB"/>
    <w:rsid w:val="00F51D54"/>
    <w:rsid w:val="00F52644"/>
    <w:rsid w:val="00F52698"/>
    <w:rsid w:val="00F5269F"/>
    <w:rsid w:val="00F534B4"/>
    <w:rsid w:val="00F534F2"/>
    <w:rsid w:val="00F537C9"/>
    <w:rsid w:val="00F53B79"/>
    <w:rsid w:val="00F545A6"/>
    <w:rsid w:val="00F54F6F"/>
    <w:rsid w:val="00F55875"/>
    <w:rsid w:val="00F55BAB"/>
    <w:rsid w:val="00F55CAD"/>
    <w:rsid w:val="00F56046"/>
    <w:rsid w:val="00F561E0"/>
    <w:rsid w:val="00F5627B"/>
    <w:rsid w:val="00F56495"/>
    <w:rsid w:val="00F56A3A"/>
    <w:rsid w:val="00F56E28"/>
    <w:rsid w:val="00F604C5"/>
    <w:rsid w:val="00F604EB"/>
    <w:rsid w:val="00F6069E"/>
    <w:rsid w:val="00F60792"/>
    <w:rsid w:val="00F60797"/>
    <w:rsid w:val="00F60EA5"/>
    <w:rsid w:val="00F60ED0"/>
    <w:rsid w:val="00F6157D"/>
    <w:rsid w:val="00F61C6A"/>
    <w:rsid w:val="00F625A6"/>
    <w:rsid w:val="00F625D7"/>
    <w:rsid w:val="00F629E9"/>
    <w:rsid w:val="00F6310A"/>
    <w:rsid w:val="00F635A5"/>
    <w:rsid w:val="00F63AC3"/>
    <w:rsid w:val="00F63AE3"/>
    <w:rsid w:val="00F63EFA"/>
    <w:rsid w:val="00F63F22"/>
    <w:rsid w:val="00F63F5C"/>
    <w:rsid w:val="00F644A4"/>
    <w:rsid w:val="00F6488E"/>
    <w:rsid w:val="00F657D4"/>
    <w:rsid w:val="00F65B15"/>
    <w:rsid w:val="00F6605E"/>
    <w:rsid w:val="00F66E67"/>
    <w:rsid w:val="00F66FBF"/>
    <w:rsid w:val="00F672E4"/>
    <w:rsid w:val="00F676C2"/>
    <w:rsid w:val="00F67E6E"/>
    <w:rsid w:val="00F70377"/>
    <w:rsid w:val="00F705AF"/>
    <w:rsid w:val="00F705B3"/>
    <w:rsid w:val="00F70630"/>
    <w:rsid w:val="00F70719"/>
    <w:rsid w:val="00F70AAD"/>
    <w:rsid w:val="00F70DDE"/>
    <w:rsid w:val="00F714A6"/>
    <w:rsid w:val="00F71724"/>
    <w:rsid w:val="00F718ED"/>
    <w:rsid w:val="00F71D5A"/>
    <w:rsid w:val="00F71E24"/>
    <w:rsid w:val="00F72401"/>
    <w:rsid w:val="00F72569"/>
    <w:rsid w:val="00F72633"/>
    <w:rsid w:val="00F72B15"/>
    <w:rsid w:val="00F72CC4"/>
    <w:rsid w:val="00F738E8"/>
    <w:rsid w:val="00F74385"/>
    <w:rsid w:val="00F74E59"/>
    <w:rsid w:val="00F753B7"/>
    <w:rsid w:val="00F755A8"/>
    <w:rsid w:val="00F7579E"/>
    <w:rsid w:val="00F75C32"/>
    <w:rsid w:val="00F75E7A"/>
    <w:rsid w:val="00F76102"/>
    <w:rsid w:val="00F76842"/>
    <w:rsid w:val="00F76E20"/>
    <w:rsid w:val="00F76E25"/>
    <w:rsid w:val="00F77614"/>
    <w:rsid w:val="00F779C7"/>
    <w:rsid w:val="00F800C2"/>
    <w:rsid w:val="00F804DA"/>
    <w:rsid w:val="00F8059B"/>
    <w:rsid w:val="00F80BED"/>
    <w:rsid w:val="00F80C0E"/>
    <w:rsid w:val="00F80DB4"/>
    <w:rsid w:val="00F81FBC"/>
    <w:rsid w:val="00F83016"/>
    <w:rsid w:val="00F833B0"/>
    <w:rsid w:val="00F834B8"/>
    <w:rsid w:val="00F83842"/>
    <w:rsid w:val="00F83BBE"/>
    <w:rsid w:val="00F8518C"/>
    <w:rsid w:val="00F856F3"/>
    <w:rsid w:val="00F8573A"/>
    <w:rsid w:val="00F858B4"/>
    <w:rsid w:val="00F85A42"/>
    <w:rsid w:val="00F86210"/>
    <w:rsid w:val="00F86800"/>
    <w:rsid w:val="00F86B43"/>
    <w:rsid w:val="00F86E0F"/>
    <w:rsid w:val="00F86E36"/>
    <w:rsid w:val="00F87542"/>
    <w:rsid w:val="00F8766D"/>
    <w:rsid w:val="00F90752"/>
    <w:rsid w:val="00F907B4"/>
    <w:rsid w:val="00F914F0"/>
    <w:rsid w:val="00F91748"/>
    <w:rsid w:val="00F91F9C"/>
    <w:rsid w:val="00F92212"/>
    <w:rsid w:val="00F92221"/>
    <w:rsid w:val="00F922BA"/>
    <w:rsid w:val="00F9233C"/>
    <w:rsid w:val="00F92652"/>
    <w:rsid w:val="00F92909"/>
    <w:rsid w:val="00F929DD"/>
    <w:rsid w:val="00F92B5E"/>
    <w:rsid w:val="00F93D06"/>
    <w:rsid w:val="00F93DEE"/>
    <w:rsid w:val="00F9406F"/>
    <w:rsid w:val="00F940FB"/>
    <w:rsid w:val="00F94396"/>
    <w:rsid w:val="00F944A8"/>
    <w:rsid w:val="00F94624"/>
    <w:rsid w:val="00F94CD3"/>
    <w:rsid w:val="00F95238"/>
    <w:rsid w:val="00F9544A"/>
    <w:rsid w:val="00F964D8"/>
    <w:rsid w:val="00F969F4"/>
    <w:rsid w:val="00F96DCD"/>
    <w:rsid w:val="00F96E02"/>
    <w:rsid w:val="00F973F6"/>
    <w:rsid w:val="00F97520"/>
    <w:rsid w:val="00F9784E"/>
    <w:rsid w:val="00F97A74"/>
    <w:rsid w:val="00FA0EC8"/>
    <w:rsid w:val="00FA180F"/>
    <w:rsid w:val="00FA1936"/>
    <w:rsid w:val="00FA1BE8"/>
    <w:rsid w:val="00FA1ED0"/>
    <w:rsid w:val="00FA2023"/>
    <w:rsid w:val="00FA284A"/>
    <w:rsid w:val="00FA30A3"/>
    <w:rsid w:val="00FA342C"/>
    <w:rsid w:val="00FA35FB"/>
    <w:rsid w:val="00FA3693"/>
    <w:rsid w:val="00FA3AEE"/>
    <w:rsid w:val="00FA401F"/>
    <w:rsid w:val="00FA4556"/>
    <w:rsid w:val="00FA4D3F"/>
    <w:rsid w:val="00FA4EE6"/>
    <w:rsid w:val="00FA5356"/>
    <w:rsid w:val="00FA5566"/>
    <w:rsid w:val="00FA5594"/>
    <w:rsid w:val="00FA580E"/>
    <w:rsid w:val="00FA5930"/>
    <w:rsid w:val="00FA5DF4"/>
    <w:rsid w:val="00FA5FA2"/>
    <w:rsid w:val="00FA616A"/>
    <w:rsid w:val="00FA62A3"/>
    <w:rsid w:val="00FA650E"/>
    <w:rsid w:val="00FA6893"/>
    <w:rsid w:val="00FA6BE0"/>
    <w:rsid w:val="00FA6CF3"/>
    <w:rsid w:val="00FA72D2"/>
    <w:rsid w:val="00FA734F"/>
    <w:rsid w:val="00FA7F02"/>
    <w:rsid w:val="00FB055D"/>
    <w:rsid w:val="00FB05E0"/>
    <w:rsid w:val="00FB07A1"/>
    <w:rsid w:val="00FB18A2"/>
    <w:rsid w:val="00FB2119"/>
    <w:rsid w:val="00FB2332"/>
    <w:rsid w:val="00FB23AA"/>
    <w:rsid w:val="00FB2410"/>
    <w:rsid w:val="00FB25F8"/>
    <w:rsid w:val="00FB2D26"/>
    <w:rsid w:val="00FB31EF"/>
    <w:rsid w:val="00FB409F"/>
    <w:rsid w:val="00FB49D5"/>
    <w:rsid w:val="00FB4E8C"/>
    <w:rsid w:val="00FB539A"/>
    <w:rsid w:val="00FB53E1"/>
    <w:rsid w:val="00FB5E1D"/>
    <w:rsid w:val="00FB6307"/>
    <w:rsid w:val="00FB6633"/>
    <w:rsid w:val="00FB6A6E"/>
    <w:rsid w:val="00FB6D3A"/>
    <w:rsid w:val="00FB6DB0"/>
    <w:rsid w:val="00FB6EC6"/>
    <w:rsid w:val="00FB716F"/>
    <w:rsid w:val="00FB7CF9"/>
    <w:rsid w:val="00FB7F72"/>
    <w:rsid w:val="00FC0049"/>
    <w:rsid w:val="00FC08A7"/>
    <w:rsid w:val="00FC0C91"/>
    <w:rsid w:val="00FC10D7"/>
    <w:rsid w:val="00FC1887"/>
    <w:rsid w:val="00FC2B79"/>
    <w:rsid w:val="00FC2BD0"/>
    <w:rsid w:val="00FC31A0"/>
    <w:rsid w:val="00FC3377"/>
    <w:rsid w:val="00FC346A"/>
    <w:rsid w:val="00FC35A2"/>
    <w:rsid w:val="00FC4161"/>
    <w:rsid w:val="00FC4357"/>
    <w:rsid w:val="00FC4556"/>
    <w:rsid w:val="00FC4572"/>
    <w:rsid w:val="00FC4649"/>
    <w:rsid w:val="00FC4853"/>
    <w:rsid w:val="00FC4B35"/>
    <w:rsid w:val="00FC4D21"/>
    <w:rsid w:val="00FC5099"/>
    <w:rsid w:val="00FC5646"/>
    <w:rsid w:val="00FC57CA"/>
    <w:rsid w:val="00FC5A11"/>
    <w:rsid w:val="00FC5B67"/>
    <w:rsid w:val="00FC5C53"/>
    <w:rsid w:val="00FC609F"/>
    <w:rsid w:val="00FC6610"/>
    <w:rsid w:val="00FC67AB"/>
    <w:rsid w:val="00FC69A9"/>
    <w:rsid w:val="00FC7228"/>
    <w:rsid w:val="00FC73F1"/>
    <w:rsid w:val="00FC7B09"/>
    <w:rsid w:val="00FC7F5A"/>
    <w:rsid w:val="00FC7F71"/>
    <w:rsid w:val="00FD0292"/>
    <w:rsid w:val="00FD091A"/>
    <w:rsid w:val="00FD0D26"/>
    <w:rsid w:val="00FD123D"/>
    <w:rsid w:val="00FD15AC"/>
    <w:rsid w:val="00FD260C"/>
    <w:rsid w:val="00FD28A6"/>
    <w:rsid w:val="00FD28E9"/>
    <w:rsid w:val="00FD2E0B"/>
    <w:rsid w:val="00FD2ED2"/>
    <w:rsid w:val="00FD35A0"/>
    <w:rsid w:val="00FD3835"/>
    <w:rsid w:val="00FD3D1F"/>
    <w:rsid w:val="00FD4797"/>
    <w:rsid w:val="00FD4927"/>
    <w:rsid w:val="00FD4FD9"/>
    <w:rsid w:val="00FD5435"/>
    <w:rsid w:val="00FD55E8"/>
    <w:rsid w:val="00FD63AC"/>
    <w:rsid w:val="00FD67A0"/>
    <w:rsid w:val="00FD6AD3"/>
    <w:rsid w:val="00FD75F3"/>
    <w:rsid w:val="00FE0096"/>
    <w:rsid w:val="00FE0817"/>
    <w:rsid w:val="00FE0999"/>
    <w:rsid w:val="00FE0B53"/>
    <w:rsid w:val="00FE0D01"/>
    <w:rsid w:val="00FE17A4"/>
    <w:rsid w:val="00FE19AE"/>
    <w:rsid w:val="00FE1D03"/>
    <w:rsid w:val="00FE2945"/>
    <w:rsid w:val="00FE3792"/>
    <w:rsid w:val="00FE3838"/>
    <w:rsid w:val="00FE3C9D"/>
    <w:rsid w:val="00FE3FF1"/>
    <w:rsid w:val="00FE405C"/>
    <w:rsid w:val="00FE45FF"/>
    <w:rsid w:val="00FE4649"/>
    <w:rsid w:val="00FE4991"/>
    <w:rsid w:val="00FE49F4"/>
    <w:rsid w:val="00FE531D"/>
    <w:rsid w:val="00FE5814"/>
    <w:rsid w:val="00FE5EE7"/>
    <w:rsid w:val="00FE5FF7"/>
    <w:rsid w:val="00FE6302"/>
    <w:rsid w:val="00FE7075"/>
    <w:rsid w:val="00FE7206"/>
    <w:rsid w:val="00FE7B0D"/>
    <w:rsid w:val="00FF0771"/>
    <w:rsid w:val="00FF0D32"/>
    <w:rsid w:val="00FF10C5"/>
    <w:rsid w:val="00FF12DF"/>
    <w:rsid w:val="00FF1848"/>
    <w:rsid w:val="00FF192D"/>
    <w:rsid w:val="00FF1F47"/>
    <w:rsid w:val="00FF20C3"/>
    <w:rsid w:val="00FF3089"/>
    <w:rsid w:val="00FF313A"/>
    <w:rsid w:val="00FF31BC"/>
    <w:rsid w:val="00FF341C"/>
    <w:rsid w:val="00FF3E8F"/>
    <w:rsid w:val="00FF42E6"/>
    <w:rsid w:val="00FF471E"/>
    <w:rsid w:val="00FF4D99"/>
    <w:rsid w:val="00FF5220"/>
    <w:rsid w:val="00FF576C"/>
    <w:rsid w:val="00FF5B2D"/>
    <w:rsid w:val="00FF64F1"/>
    <w:rsid w:val="00FF6F81"/>
    <w:rsid w:val="00FF77D9"/>
    <w:rsid w:val="00FF79E4"/>
    <w:rsid w:val="00FF7B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709E5"/>
  <w15:docId w15:val="{E4EC96FC-3E18-4902-A23C-6F53D934A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2C4"/>
    <w:pPr>
      <w:spacing w:after="0" w:line="360" w:lineRule="auto"/>
    </w:pPr>
    <w:rPr>
      <w:rFonts w:ascii="Calibri" w:eastAsia="Calibri" w:hAnsi="Calibri" w:cs="Times New Roman"/>
      <w:kern w:val="0"/>
    </w:rPr>
  </w:style>
  <w:style w:type="paragraph" w:styleId="Heading1">
    <w:name w:val="heading 1"/>
    <w:basedOn w:val="Normal"/>
    <w:next w:val="Normal"/>
    <w:link w:val="Heading1Char"/>
    <w:uiPriority w:val="9"/>
    <w:qFormat/>
    <w:rsid w:val="00294C8A"/>
    <w:pPr>
      <w:keepNext/>
      <w:spacing w:before="240" w:after="60"/>
      <w:outlineLvl w:val="0"/>
    </w:pPr>
    <w:rPr>
      <w:rFonts w:ascii="Times New Roman" w:eastAsia="Times New Roman" w:hAnsi="Times New Roman"/>
      <w:b/>
      <w:bCs/>
      <w:kern w:val="32"/>
      <w:sz w:val="24"/>
      <w:szCs w:val="32"/>
    </w:rPr>
  </w:style>
  <w:style w:type="paragraph" w:styleId="Heading2">
    <w:name w:val="heading 2"/>
    <w:basedOn w:val="Normal"/>
    <w:link w:val="Heading2Char"/>
    <w:uiPriority w:val="9"/>
    <w:qFormat/>
    <w:rsid w:val="00301CCF"/>
    <w:pPr>
      <w:spacing w:before="100" w:beforeAutospacing="1" w:after="100" w:afterAutospacing="1" w:line="240" w:lineRule="auto"/>
      <w:outlineLvl w:val="1"/>
    </w:pPr>
    <w:rPr>
      <w:rFonts w:ascii="Times New Roman" w:eastAsia="Times New Roman" w:hAnsi="Times New Roman"/>
      <w:bCs/>
      <w:sz w:val="24"/>
      <w:szCs w:val="36"/>
    </w:rPr>
  </w:style>
  <w:style w:type="paragraph" w:styleId="Heading3">
    <w:name w:val="heading 3"/>
    <w:basedOn w:val="Normal"/>
    <w:next w:val="Normal"/>
    <w:link w:val="Heading3Char"/>
    <w:uiPriority w:val="9"/>
    <w:unhideWhenUsed/>
    <w:qFormat/>
    <w:rsid w:val="001A12C4"/>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unhideWhenUsed/>
    <w:qFormat/>
    <w:rsid w:val="00301CCF"/>
    <w:pPr>
      <w:keepNext/>
      <w:spacing w:before="240" w:after="60"/>
      <w:outlineLvl w:val="3"/>
    </w:pPr>
    <w:rPr>
      <w:rFonts w:ascii="Times New Roman" w:eastAsia="Times New Roman" w:hAnsi="Times New Roman"/>
      <w:bCs/>
      <w:sz w:val="24"/>
      <w:szCs w:val="28"/>
    </w:rPr>
  </w:style>
  <w:style w:type="paragraph" w:styleId="Heading5">
    <w:name w:val="heading 5"/>
    <w:basedOn w:val="Normal"/>
    <w:next w:val="Normal"/>
    <w:link w:val="Heading5Char"/>
    <w:uiPriority w:val="9"/>
    <w:unhideWhenUsed/>
    <w:qFormat/>
    <w:rsid w:val="00301CCF"/>
    <w:pPr>
      <w:spacing w:before="240" w:after="60"/>
      <w:outlineLvl w:val="4"/>
    </w:pPr>
    <w:rPr>
      <w:rFonts w:ascii="Times New Roman" w:eastAsia="Times New Roman" w:hAnsi="Times New Roman"/>
      <w:bCs/>
      <w:iCs/>
      <w:sz w:val="24"/>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4C8A"/>
    <w:rPr>
      <w:rFonts w:ascii="Times New Roman" w:eastAsia="Times New Roman" w:hAnsi="Times New Roman" w:cs="Times New Roman"/>
      <w:b/>
      <w:bCs/>
      <w:kern w:val="32"/>
      <w:sz w:val="24"/>
      <w:szCs w:val="32"/>
    </w:rPr>
  </w:style>
  <w:style w:type="character" w:customStyle="1" w:styleId="Heading2Char">
    <w:name w:val="Heading 2 Char"/>
    <w:basedOn w:val="DefaultParagraphFont"/>
    <w:link w:val="Heading2"/>
    <w:uiPriority w:val="9"/>
    <w:rsid w:val="00301CCF"/>
    <w:rPr>
      <w:rFonts w:ascii="Times New Roman" w:eastAsia="Times New Roman" w:hAnsi="Times New Roman" w:cs="Times New Roman"/>
      <w:bCs/>
      <w:kern w:val="0"/>
      <w:sz w:val="24"/>
      <w:szCs w:val="36"/>
    </w:rPr>
  </w:style>
  <w:style w:type="character" w:customStyle="1" w:styleId="Heading3Char">
    <w:name w:val="Heading 3 Char"/>
    <w:basedOn w:val="DefaultParagraphFont"/>
    <w:link w:val="Heading3"/>
    <w:uiPriority w:val="9"/>
    <w:rsid w:val="001A12C4"/>
    <w:rPr>
      <w:rFonts w:ascii="Cambria" w:eastAsia="Times New Roman" w:hAnsi="Cambria" w:cs="Times New Roman"/>
      <w:b/>
      <w:bCs/>
      <w:kern w:val="0"/>
      <w:sz w:val="26"/>
      <w:szCs w:val="26"/>
    </w:rPr>
  </w:style>
  <w:style w:type="character" w:customStyle="1" w:styleId="Heading4Char">
    <w:name w:val="Heading 4 Char"/>
    <w:basedOn w:val="DefaultParagraphFont"/>
    <w:link w:val="Heading4"/>
    <w:uiPriority w:val="9"/>
    <w:rsid w:val="00301CCF"/>
    <w:rPr>
      <w:rFonts w:ascii="Times New Roman" w:eastAsia="Times New Roman" w:hAnsi="Times New Roman" w:cs="Times New Roman"/>
      <w:bCs/>
      <w:kern w:val="0"/>
      <w:sz w:val="24"/>
      <w:szCs w:val="28"/>
    </w:rPr>
  </w:style>
  <w:style w:type="character" w:customStyle="1" w:styleId="Heading5Char">
    <w:name w:val="Heading 5 Char"/>
    <w:basedOn w:val="DefaultParagraphFont"/>
    <w:link w:val="Heading5"/>
    <w:uiPriority w:val="9"/>
    <w:rsid w:val="00301CCF"/>
    <w:rPr>
      <w:rFonts w:ascii="Times New Roman" w:eastAsia="Times New Roman" w:hAnsi="Times New Roman" w:cs="Times New Roman"/>
      <w:bCs/>
      <w:iCs/>
      <w:kern w:val="0"/>
      <w:sz w:val="24"/>
      <w:szCs w:val="26"/>
    </w:rPr>
  </w:style>
  <w:style w:type="paragraph" w:styleId="Header">
    <w:name w:val="header"/>
    <w:basedOn w:val="Normal"/>
    <w:link w:val="HeaderChar"/>
    <w:uiPriority w:val="99"/>
    <w:unhideWhenUsed/>
    <w:rsid w:val="001A12C4"/>
    <w:pPr>
      <w:tabs>
        <w:tab w:val="center" w:pos="4680"/>
        <w:tab w:val="right" w:pos="9360"/>
      </w:tabs>
      <w:spacing w:line="240" w:lineRule="auto"/>
    </w:pPr>
  </w:style>
  <w:style w:type="character" w:customStyle="1" w:styleId="HeaderChar">
    <w:name w:val="Header Char"/>
    <w:basedOn w:val="DefaultParagraphFont"/>
    <w:link w:val="Header"/>
    <w:uiPriority w:val="99"/>
    <w:rsid w:val="001A12C4"/>
    <w:rPr>
      <w:rFonts w:ascii="Calibri" w:eastAsia="Calibri" w:hAnsi="Calibri" w:cs="Times New Roman"/>
      <w:kern w:val="0"/>
    </w:rPr>
  </w:style>
  <w:style w:type="paragraph" w:styleId="Footer">
    <w:name w:val="footer"/>
    <w:basedOn w:val="Normal"/>
    <w:link w:val="FooterChar"/>
    <w:uiPriority w:val="99"/>
    <w:unhideWhenUsed/>
    <w:rsid w:val="001A12C4"/>
    <w:pPr>
      <w:tabs>
        <w:tab w:val="center" w:pos="4680"/>
        <w:tab w:val="right" w:pos="9360"/>
      </w:tabs>
      <w:spacing w:line="240" w:lineRule="auto"/>
    </w:pPr>
  </w:style>
  <w:style w:type="character" w:customStyle="1" w:styleId="FooterChar">
    <w:name w:val="Footer Char"/>
    <w:basedOn w:val="DefaultParagraphFont"/>
    <w:link w:val="Footer"/>
    <w:uiPriority w:val="99"/>
    <w:rsid w:val="001A12C4"/>
    <w:rPr>
      <w:rFonts w:ascii="Calibri" w:eastAsia="Calibri" w:hAnsi="Calibri" w:cs="Times New Roman"/>
      <w:kern w:val="0"/>
    </w:rPr>
  </w:style>
  <w:style w:type="character" w:customStyle="1" w:styleId="5yl5">
    <w:name w:val="_5yl5"/>
    <w:rsid w:val="001A12C4"/>
  </w:style>
  <w:style w:type="paragraph" w:styleId="FootnoteText">
    <w:name w:val="footnote text"/>
    <w:basedOn w:val="Normal"/>
    <w:link w:val="FootnoteTextChar"/>
    <w:uiPriority w:val="99"/>
    <w:unhideWhenUsed/>
    <w:rsid w:val="00294C8A"/>
    <w:pPr>
      <w:spacing w:line="240" w:lineRule="auto"/>
    </w:pPr>
    <w:rPr>
      <w:rFonts w:ascii="Times New Roman" w:hAnsi="Times New Roman"/>
      <w:sz w:val="20"/>
      <w:szCs w:val="20"/>
    </w:rPr>
  </w:style>
  <w:style w:type="character" w:customStyle="1" w:styleId="FootnoteTextChar">
    <w:name w:val="Footnote Text Char"/>
    <w:basedOn w:val="DefaultParagraphFont"/>
    <w:link w:val="FootnoteText"/>
    <w:uiPriority w:val="99"/>
    <w:rsid w:val="00294C8A"/>
    <w:rPr>
      <w:rFonts w:ascii="Times New Roman" w:eastAsia="Calibri" w:hAnsi="Times New Roman" w:cs="Times New Roman"/>
      <w:kern w:val="0"/>
      <w:sz w:val="20"/>
      <w:szCs w:val="20"/>
    </w:rPr>
  </w:style>
  <w:style w:type="character" w:styleId="FootnoteReference">
    <w:name w:val="footnote reference"/>
    <w:uiPriority w:val="99"/>
    <w:semiHidden/>
    <w:unhideWhenUsed/>
    <w:rsid w:val="001A12C4"/>
    <w:rPr>
      <w:vertAlign w:val="superscript"/>
    </w:rPr>
  </w:style>
  <w:style w:type="paragraph" w:styleId="EndnoteText">
    <w:name w:val="endnote text"/>
    <w:basedOn w:val="Normal"/>
    <w:link w:val="EndnoteTextChar"/>
    <w:uiPriority w:val="99"/>
    <w:semiHidden/>
    <w:unhideWhenUsed/>
    <w:rsid w:val="001A12C4"/>
    <w:rPr>
      <w:sz w:val="20"/>
      <w:szCs w:val="20"/>
    </w:rPr>
  </w:style>
  <w:style w:type="character" w:customStyle="1" w:styleId="EndnoteTextChar">
    <w:name w:val="Endnote Text Char"/>
    <w:basedOn w:val="DefaultParagraphFont"/>
    <w:link w:val="EndnoteText"/>
    <w:uiPriority w:val="99"/>
    <w:semiHidden/>
    <w:rsid w:val="001A12C4"/>
    <w:rPr>
      <w:rFonts w:ascii="Calibri" w:eastAsia="Calibri" w:hAnsi="Calibri" w:cs="Times New Roman"/>
      <w:kern w:val="0"/>
      <w:sz w:val="20"/>
      <w:szCs w:val="20"/>
    </w:rPr>
  </w:style>
  <w:style w:type="character" w:styleId="EndnoteReference">
    <w:name w:val="endnote reference"/>
    <w:uiPriority w:val="99"/>
    <w:semiHidden/>
    <w:unhideWhenUsed/>
    <w:rsid w:val="001A12C4"/>
    <w:rPr>
      <w:vertAlign w:val="superscript"/>
    </w:rPr>
  </w:style>
  <w:style w:type="character" w:styleId="Hyperlink">
    <w:name w:val="Hyperlink"/>
    <w:uiPriority w:val="99"/>
    <w:unhideWhenUsed/>
    <w:rsid w:val="001A12C4"/>
    <w:rPr>
      <w:color w:val="0563C1"/>
      <w:u w:val="single"/>
    </w:rPr>
  </w:style>
  <w:style w:type="paragraph" w:styleId="HTMLPreformatted">
    <w:name w:val="HTML Preformatted"/>
    <w:basedOn w:val="Normal"/>
    <w:link w:val="HTMLPreformattedChar"/>
    <w:uiPriority w:val="99"/>
    <w:unhideWhenUsed/>
    <w:rsid w:val="001A12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sz w:val="20"/>
      <w:szCs w:val="20"/>
    </w:rPr>
  </w:style>
  <w:style w:type="character" w:customStyle="1" w:styleId="HTMLPreformattedChar">
    <w:name w:val="HTML Preformatted Char"/>
    <w:basedOn w:val="DefaultParagraphFont"/>
    <w:link w:val="HTMLPreformatted"/>
    <w:uiPriority w:val="99"/>
    <w:rsid w:val="001A12C4"/>
    <w:rPr>
      <w:rFonts w:ascii="Courier New" w:eastAsia="Times New Roman" w:hAnsi="Courier New" w:cs="Times New Roman"/>
      <w:kern w:val="0"/>
      <w:sz w:val="20"/>
      <w:szCs w:val="20"/>
    </w:rPr>
  </w:style>
  <w:style w:type="character" w:styleId="Strong">
    <w:name w:val="Strong"/>
    <w:uiPriority w:val="22"/>
    <w:qFormat/>
    <w:rsid w:val="001A12C4"/>
    <w:rPr>
      <w:b/>
      <w:bCs/>
    </w:rPr>
  </w:style>
  <w:style w:type="paragraph" w:styleId="NormalWeb">
    <w:name w:val="Normal (Web)"/>
    <w:basedOn w:val="Normal"/>
    <w:uiPriority w:val="99"/>
    <w:rsid w:val="001A12C4"/>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apple-converted-space">
    <w:name w:val="apple-converted-space"/>
    <w:rsid w:val="001A12C4"/>
  </w:style>
  <w:style w:type="character" w:customStyle="1" w:styleId="wbsobranienaslov">
    <w:name w:val="wb_sobranie_naslov"/>
    <w:rsid w:val="001A12C4"/>
  </w:style>
  <w:style w:type="character" w:customStyle="1" w:styleId="wbsobraniepodnaslov">
    <w:name w:val="wb_sobranie_podnaslov"/>
    <w:rsid w:val="001A12C4"/>
  </w:style>
  <w:style w:type="paragraph" w:styleId="ListParagraph">
    <w:name w:val="List Paragraph"/>
    <w:basedOn w:val="Normal"/>
    <w:uiPriority w:val="34"/>
    <w:qFormat/>
    <w:rsid w:val="001A12C4"/>
    <w:pPr>
      <w:ind w:left="720"/>
      <w:contextualSpacing/>
    </w:pPr>
  </w:style>
  <w:style w:type="character" w:customStyle="1" w:styleId="ng-binding">
    <w:name w:val="ng-binding"/>
    <w:rsid w:val="001A12C4"/>
  </w:style>
  <w:style w:type="character" w:styleId="Emphasis">
    <w:name w:val="Emphasis"/>
    <w:uiPriority w:val="20"/>
    <w:qFormat/>
    <w:rsid w:val="001A12C4"/>
    <w:rPr>
      <w:i/>
      <w:iCs/>
    </w:rPr>
  </w:style>
  <w:style w:type="paragraph" w:styleId="TOCHeading">
    <w:name w:val="TOC Heading"/>
    <w:basedOn w:val="Heading1"/>
    <w:next w:val="Normal"/>
    <w:uiPriority w:val="39"/>
    <w:unhideWhenUsed/>
    <w:qFormat/>
    <w:rsid w:val="001A12C4"/>
    <w:pPr>
      <w:keepLines/>
      <w:spacing w:before="480" w:after="0" w:line="276" w:lineRule="auto"/>
      <w:outlineLvl w:val="9"/>
    </w:pPr>
    <w:rPr>
      <w:color w:val="365F91"/>
      <w:kern w:val="0"/>
      <w:sz w:val="28"/>
      <w:szCs w:val="28"/>
    </w:rPr>
  </w:style>
  <w:style w:type="paragraph" w:styleId="TOC1">
    <w:name w:val="toc 1"/>
    <w:basedOn w:val="Normal"/>
    <w:next w:val="Normal"/>
    <w:autoRedefine/>
    <w:uiPriority w:val="39"/>
    <w:unhideWhenUsed/>
    <w:rsid w:val="00294C8A"/>
    <w:rPr>
      <w:rFonts w:ascii="Times New Roman" w:hAnsi="Times New Roman"/>
      <w:b/>
      <w:sz w:val="24"/>
    </w:rPr>
  </w:style>
  <w:style w:type="paragraph" w:styleId="TOC2">
    <w:name w:val="toc 2"/>
    <w:basedOn w:val="Normal"/>
    <w:next w:val="Normal"/>
    <w:autoRedefine/>
    <w:uiPriority w:val="39"/>
    <w:unhideWhenUsed/>
    <w:rsid w:val="00D30AB3"/>
    <w:pPr>
      <w:tabs>
        <w:tab w:val="right" w:leader="dot" w:pos="9350"/>
      </w:tabs>
      <w:jc w:val="both"/>
    </w:pPr>
    <w:rPr>
      <w:rFonts w:ascii="Times New Roman" w:eastAsia="Times New Roman" w:hAnsi="Times New Roman"/>
      <w:bCs/>
      <w:noProof/>
      <w:sz w:val="24"/>
      <w:szCs w:val="24"/>
    </w:rPr>
  </w:style>
  <w:style w:type="paragraph" w:styleId="TOC3">
    <w:name w:val="toc 3"/>
    <w:basedOn w:val="Normal"/>
    <w:next w:val="Normal"/>
    <w:autoRedefine/>
    <w:uiPriority w:val="39"/>
    <w:unhideWhenUsed/>
    <w:rsid w:val="00294C8A"/>
    <w:pPr>
      <w:tabs>
        <w:tab w:val="left" w:pos="880"/>
        <w:tab w:val="right" w:leader="dot" w:pos="9350"/>
      </w:tabs>
      <w:ind w:left="440"/>
    </w:pPr>
    <w:rPr>
      <w:rFonts w:ascii="Times New Roman" w:hAnsi="Times New Roman"/>
      <w:sz w:val="24"/>
    </w:rPr>
  </w:style>
  <w:style w:type="paragraph" w:styleId="NoSpacing">
    <w:name w:val="No Spacing"/>
    <w:uiPriority w:val="1"/>
    <w:qFormat/>
    <w:rsid w:val="00097CE1"/>
    <w:pPr>
      <w:spacing w:after="0" w:line="240" w:lineRule="auto"/>
    </w:pPr>
    <w:rPr>
      <w:rFonts w:ascii="Calibri" w:eastAsia="Calibri" w:hAnsi="Calibri" w:cs="Times New Roman"/>
      <w:kern w:val="0"/>
    </w:rPr>
  </w:style>
  <w:style w:type="table" w:styleId="TableGrid">
    <w:name w:val="Table Grid"/>
    <w:basedOn w:val="TableNormal"/>
    <w:uiPriority w:val="39"/>
    <w:rsid w:val="00477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1A1473"/>
    <w:rPr>
      <w:color w:val="605E5C"/>
      <w:shd w:val="clear" w:color="auto" w:fill="E1DFDD"/>
    </w:rPr>
  </w:style>
  <w:style w:type="character" w:customStyle="1" w:styleId="rynqvb">
    <w:name w:val="rynqvb"/>
    <w:basedOn w:val="DefaultParagraphFont"/>
    <w:rsid w:val="001155A5"/>
  </w:style>
  <w:style w:type="character" w:styleId="CommentReference">
    <w:name w:val="annotation reference"/>
    <w:basedOn w:val="DefaultParagraphFont"/>
    <w:uiPriority w:val="99"/>
    <w:semiHidden/>
    <w:unhideWhenUsed/>
    <w:rsid w:val="006562C3"/>
    <w:rPr>
      <w:sz w:val="16"/>
      <w:szCs w:val="16"/>
    </w:rPr>
  </w:style>
  <w:style w:type="paragraph" w:styleId="CommentText">
    <w:name w:val="annotation text"/>
    <w:basedOn w:val="Normal"/>
    <w:link w:val="CommentTextChar"/>
    <w:uiPriority w:val="99"/>
    <w:semiHidden/>
    <w:unhideWhenUsed/>
    <w:rsid w:val="006562C3"/>
    <w:pPr>
      <w:spacing w:line="240" w:lineRule="auto"/>
    </w:pPr>
    <w:rPr>
      <w:sz w:val="20"/>
      <w:szCs w:val="20"/>
    </w:rPr>
  </w:style>
  <w:style w:type="character" w:customStyle="1" w:styleId="CommentTextChar">
    <w:name w:val="Comment Text Char"/>
    <w:basedOn w:val="DefaultParagraphFont"/>
    <w:link w:val="CommentText"/>
    <w:uiPriority w:val="99"/>
    <w:semiHidden/>
    <w:rsid w:val="006562C3"/>
    <w:rPr>
      <w:rFonts w:ascii="Calibri" w:eastAsia="Calibri" w:hAnsi="Calibri" w:cs="Times New Roman"/>
      <w:kern w:val="0"/>
      <w:sz w:val="20"/>
      <w:szCs w:val="20"/>
    </w:rPr>
  </w:style>
  <w:style w:type="paragraph" w:styleId="CommentSubject">
    <w:name w:val="annotation subject"/>
    <w:basedOn w:val="CommentText"/>
    <w:next w:val="CommentText"/>
    <w:link w:val="CommentSubjectChar"/>
    <w:uiPriority w:val="99"/>
    <w:semiHidden/>
    <w:unhideWhenUsed/>
    <w:rsid w:val="006562C3"/>
    <w:rPr>
      <w:b/>
      <w:bCs/>
    </w:rPr>
  </w:style>
  <w:style w:type="character" w:customStyle="1" w:styleId="CommentSubjectChar">
    <w:name w:val="Comment Subject Char"/>
    <w:basedOn w:val="CommentTextChar"/>
    <w:link w:val="CommentSubject"/>
    <w:uiPriority w:val="99"/>
    <w:semiHidden/>
    <w:rsid w:val="006562C3"/>
    <w:rPr>
      <w:rFonts w:ascii="Calibri" w:eastAsia="Calibri" w:hAnsi="Calibri" w:cs="Times New Roman"/>
      <w:b/>
      <w:bCs/>
      <w:kern w:val="0"/>
      <w:sz w:val="20"/>
      <w:szCs w:val="20"/>
    </w:rPr>
  </w:style>
  <w:style w:type="paragraph" w:customStyle="1" w:styleId="Style1">
    <w:name w:val="Style1"/>
    <w:basedOn w:val="Heading2"/>
    <w:link w:val="Style1Char"/>
    <w:qFormat/>
    <w:rsid w:val="001447C5"/>
    <w:pPr>
      <w:numPr>
        <w:ilvl w:val="1"/>
        <w:numId w:val="9"/>
      </w:numPr>
    </w:pPr>
  </w:style>
  <w:style w:type="character" w:customStyle="1" w:styleId="Style1Char">
    <w:name w:val="Style1 Char"/>
    <w:basedOn w:val="Heading2Char"/>
    <w:link w:val="Style1"/>
    <w:rsid w:val="001447C5"/>
    <w:rPr>
      <w:rFonts w:ascii="Times New Roman" w:eastAsia="Times New Roman" w:hAnsi="Times New Roman" w:cs="Times New Roman"/>
      <w:bCs/>
      <w:kern w:val="0"/>
      <w:sz w:val="24"/>
      <w:szCs w:val="36"/>
    </w:rPr>
  </w:style>
  <w:style w:type="paragraph" w:styleId="TOC4">
    <w:name w:val="toc 4"/>
    <w:basedOn w:val="Normal"/>
    <w:next w:val="Normal"/>
    <w:autoRedefine/>
    <w:uiPriority w:val="39"/>
    <w:unhideWhenUsed/>
    <w:rsid w:val="00294C8A"/>
    <w:pPr>
      <w:spacing w:after="100"/>
      <w:ind w:left="660"/>
    </w:pPr>
    <w:rPr>
      <w:rFonts w:ascii="Times New Roman" w:hAnsi="Times New Roman"/>
      <w:sz w:val="24"/>
    </w:rPr>
  </w:style>
  <w:style w:type="paragraph" w:styleId="TOC5">
    <w:name w:val="toc 5"/>
    <w:basedOn w:val="Normal"/>
    <w:next w:val="Normal"/>
    <w:autoRedefine/>
    <w:uiPriority w:val="39"/>
    <w:unhideWhenUsed/>
    <w:rsid w:val="00294C8A"/>
    <w:pPr>
      <w:spacing w:after="100"/>
      <w:ind w:left="880"/>
    </w:pPr>
    <w:rPr>
      <w:rFonts w:ascii="Times New Roman" w:hAnsi="Times New Roman"/>
      <w:sz w:val="24"/>
    </w:rPr>
  </w:style>
  <w:style w:type="paragraph" w:styleId="TOC6">
    <w:name w:val="toc 6"/>
    <w:basedOn w:val="Normal"/>
    <w:next w:val="Normal"/>
    <w:autoRedefine/>
    <w:uiPriority w:val="39"/>
    <w:unhideWhenUsed/>
    <w:rsid w:val="002059EF"/>
    <w:pPr>
      <w:spacing w:after="100" w:line="278" w:lineRule="auto"/>
      <w:ind w:left="1200"/>
    </w:pPr>
    <w:rPr>
      <w:rFonts w:asciiTheme="minorHAnsi" w:eastAsiaTheme="minorEastAsia" w:hAnsiTheme="minorHAnsi" w:cstheme="minorBidi"/>
      <w:kern w:val="2"/>
      <w:sz w:val="24"/>
      <w:szCs w:val="24"/>
    </w:rPr>
  </w:style>
  <w:style w:type="paragraph" w:styleId="TOC7">
    <w:name w:val="toc 7"/>
    <w:basedOn w:val="Normal"/>
    <w:next w:val="Normal"/>
    <w:autoRedefine/>
    <w:uiPriority w:val="39"/>
    <w:unhideWhenUsed/>
    <w:rsid w:val="002059EF"/>
    <w:pPr>
      <w:spacing w:after="100" w:line="278" w:lineRule="auto"/>
      <w:ind w:left="1440"/>
    </w:pPr>
    <w:rPr>
      <w:rFonts w:asciiTheme="minorHAnsi" w:eastAsiaTheme="minorEastAsia" w:hAnsiTheme="minorHAnsi" w:cstheme="minorBidi"/>
      <w:kern w:val="2"/>
      <w:sz w:val="24"/>
      <w:szCs w:val="24"/>
    </w:rPr>
  </w:style>
  <w:style w:type="paragraph" w:styleId="TOC8">
    <w:name w:val="toc 8"/>
    <w:basedOn w:val="Normal"/>
    <w:next w:val="Normal"/>
    <w:autoRedefine/>
    <w:uiPriority w:val="39"/>
    <w:unhideWhenUsed/>
    <w:rsid w:val="002059EF"/>
    <w:pPr>
      <w:spacing w:after="100" w:line="278" w:lineRule="auto"/>
      <w:ind w:left="1680"/>
    </w:pPr>
    <w:rPr>
      <w:rFonts w:asciiTheme="minorHAnsi" w:eastAsiaTheme="minorEastAsia" w:hAnsiTheme="minorHAnsi" w:cstheme="minorBidi"/>
      <w:kern w:val="2"/>
      <w:sz w:val="24"/>
      <w:szCs w:val="24"/>
    </w:rPr>
  </w:style>
  <w:style w:type="paragraph" w:styleId="TOC9">
    <w:name w:val="toc 9"/>
    <w:basedOn w:val="Normal"/>
    <w:next w:val="Normal"/>
    <w:autoRedefine/>
    <w:uiPriority w:val="39"/>
    <w:unhideWhenUsed/>
    <w:rsid w:val="002059EF"/>
    <w:pPr>
      <w:spacing w:after="100" w:line="278" w:lineRule="auto"/>
      <w:ind w:left="1920"/>
    </w:pPr>
    <w:rPr>
      <w:rFonts w:asciiTheme="minorHAnsi" w:eastAsiaTheme="minorEastAsia" w:hAnsiTheme="minorHAnsi" w:cstheme="minorBidi"/>
      <w:kern w:val="2"/>
      <w:sz w:val="24"/>
      <w:szCs w:val="24"/>
    </w:rPr>
  </w:style>
  <w:style w:type="numbering" w:customStyle="1" w:styleId="CurrentList1">
    <w:name w:val="Current List1"/>
    <w:uiPriority w:val="99"/>
    <w:rsid w:val="00270663"/>
    <w:pPr>
      <w:numPr>
        <w:numId w:val="18"/>
      </w:numPr>
    </w:pPr>
  </w:style>
  <w:style w:type="character" w:styleId="FollowedHyperlink">
    <w:name w:val="FollowedHyperlink"/>
    <w:basedOn w:val="DefaultParagraphFont"/>
    <w:uiPriority w:val="99"/>
    <w:semiHidden/>
    <w:unhideWhenUsed/>
    <w:rsid w:val="00491417"/>
    <w:rPr>
      <w:color w:val="954F72" w:themeColor="followedHyperlink"/>
      <w:u w:val="single"/>
    </w:rPr>
  </w:style>
  <w:style w:type="paragraph" w:styleId="BalloonText">
    <w:name w:val="Balloon Text"/>
    <w:basedOn w:val="Normal"/>
    <w:link w:val="BalloonTextChar"/>
    <w:uiPriority w:val="99"/>
    <w:semiHidden/>
    <w:unhideWhenUsed/>
    <w:rsid w:val="00A2527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527E"/>
    <w:rPr>
      <w:rFonts w:ascii="Tahoma" w:eastAsia="Calibri" w:hAnsi="Tahoma" w:cs="Tahoma"/>
      <w:kern w:val="0"/>
      <w:sz w:val="16"/>
      <w:szCs w:val="16"/>
    </w:rPr>
  </w:style>
  <w:style w:type="character" w:styleId="PlaceholderText">
    <w:name w:val="Placeholder Text"/>
    <w:basedOn w:val="DefaultParagraphFont"/>
    <w:uiPriority w:val="99"/>
    <w:semiHidden/>
    <w:rsid w:val="00C9673A"/>
    <w:rPr>
      <w:color w:val="808080"/>
    </w:rPr>
  </w:style>
  <w:style w:type="character" w:customStyle="1" w:styleId="definer">
    <w:name w:val="definer"/>
    <w:basedOn w:val="DefaultParagraphFont"/>
    <w:rsid w:val="001678E6"/>
  </w:style>
  <w:style w:type="character" w:customStyle="1" w:styleId="UnresolvedMention2">
    <w:name w:val="Unresolved Mention2"/>
    <w:basedOn w:val="DefaultParagraphFont"/>
    <w:uiPriority w:val="99"/>
    <w:semiHidden/>
    <w:unhideWhenUsed/>
    <w:rsid w:val="006312E2"/>
    <w:rPr>
      <w:color w:val="605E5C"/>
      <w:shd w:val="clear" w:color="auto" w:fill="E1DFDD"/>
    </w:rPr>
  </w:style>
  <w:style w:type="character" w:styleId="UnresolvedMention">
    <w:name w:val="Unresolved Mention"/>
    <w:basedOn w:val="DefaultParagraphFont"/>
    <w:uiPriority w:val="99"/>
    <w:semiHidden/>
    <w:unhideWhenUsed/>
    <w:rsid w:val="006079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7033">
      <w:bodyDiv w:val="1"/>
      <w:marLeft w:val="0"/>
      <w:marRight w:val="0"/>
      <w:marTop w:val="0"/>
      <w:marBottom w:val="0"/>
      <w:divBdr>
        <w:top w:val="none" w:sz="0" w:space="0" w:color="auto"/>
        <w:left w:val="none" w:sz="0" w:space="0" w:color="auto"/>
        <w:bottom w:val="none" w:sz="0" w:space="0" w:color="auto"/>
        <w:right w:val="none" w:sz="0" w:space="0" w:color="auto"/>
      </w:divBdr>
    </w:div>
    <w:div w:id="39746447">
      <w:bodyDiv w:val="1"/>
      <w:marLeft w:val="0"/>
      <w:marRight w:val="0"/>
      <w:marTop w:val="0"/>
      <w:marBottom w:val="0"/>
      <w:divBdr>
        <w:top w:val="none" w:sz="0" w:space="0" w:color="auto"/>
        <w:left w:val="none" w:sz="0" w:space="0" w:color="auto"/>
        <w:bottom w:val="none" w:sz="0" w:space="0" w:color="auto"/>
        <w:right w:val="none" w:sz="0" w:space="0" w:color="auto"/>
      </w:divBdr>
    </w:div>
    <w:div w:id="102919195">
      <w:bodyDiv w:val="1"/>
      <w:marLeft w:val="0"/>
      <w:marRight w:val="0"/>
      <w:marTop w:val="0"/>
      <w:marBottom w:val="0"/>
      <w:divBdr>
        <w:top w:val="none" w:sz="0" w:space="0" w:color="auto"/>
        <w:left w:val="none" w:sz="0" w:space="0" w:color="auto"/>
        <w:bottom w:val="none" w:sz="0" w:space="0" w:color="auto"/>
        <w:right w:val="none" w:sz="0" w:space="0" w:color="auto"/>
      </w:divBdr>
    </w:div>
    <w:div w:id="116878751">
      <w:bodyDiv w:val="1"/>
      <w:marLeft w:val="0"/>
      <w:marRight w:val="0"/>
      <w:marTop w:val="0"/>
      <w:marBottom w:val="0"/>
      <w:divBdr>
        <w:top w:val="none" w:sz="0" w:space="0" w:color="auto"/>
        <w:left w:val="none" w:sz="0" w:space="0" w:color="auto"/>
        <w:bottom w:val="none" w:sz="0" w:space="0" w:color="auto"/>
        <w:right w:val="none" w:sz="0" w:space="0" w:color="auto"/>
      </w:divBdr>
    </w:div>
    <w:div w:id="123888130">
      <w:bodyDiv w:val="1"/>
      <w:marLeft w:val="0"/>
      <w:marRight w:val="0"/>
      <w:marTop w:val="0"/>
      <w:marBottom w:val="0"/>
      <w:divBdr>
        <w:top w:val="none" w:sz="0" w:space="0" w:color="auto"/>
        <w:left w:val="none" w:sz="0" w:space="0" w:color="auto"/>
        <w:bottom w:val="none" w:sz="0" w:space="0" w:color="auto"/>
        <w:right w:val="none" w:sz="0" w:space="0" w:color="auto"/>
      </w:divBdr>
    </w:div>
    <w:div w:id="188877100">
      <w:bodyDiv w:val="1"/>
      <w:marLeft w:val="0"/>
      <w:marRight w:val="0"/>
      <w:marTop w:val="0"/>
      <w:marBottom w:val="0"/>
      <w:divBdr>
        <w:top w:val="none" w:sz="0" w:space="0" w:color="auto"/>
        <w:left w:val="none" w:sz="0" w:space="0" w:color="auto"/>
        <w:bottom w:val="none" w:sz="0" w:space="0" w:color="auto"/>
        <w:right w:val="none" w:sz="0" w:space="0" w:color="auto"/>
      </w:divBdr>
    </w:div>
    <w:div w:id="195587241">
      <w:bodyDiv w:val="1"/>
      <w:marLeft w:val="0"/>
      <w:marRight w:val="0"/>
      <w:marTop w:val="0"/>
      <w:marBottom w:val="0"/>
      <w:divBdr>
        <w:top w:val="none" w:sz="0" w:space="0" w:color="auto"/>
        <w:left w:val="none" w:sz="0" w:space="0" w:color="auto"/>
        <w:bottom w:val="none" w:sz="0" w:space="0" w:color="auto"/>
        <w:right w:val="none" w:sz="0" w:space="0" w:color="auto"/>
      </w:divBdr>
    </w:div>
    <w:div w:id="217597024">
      <w:bodyDiv w:val="1"/>
      <w:marLeft w:val="0"/>
      <w:marRight w:val="0"/>
      <w:marTop w:val="0"/>
      <w:marBottom w:val="0"/>
      <w:divBdr>
        <w:top w:val="none" w:sz="0" w:space="0" w:color="auto"/>
        <w:left w:val="none" w:sz="0" w:space="0" w:color="auto"/>
        <w:bottom w:val="none" w:sz="0" w:space="0" w:color="auto"/>
        <w:right w:val="none" w:sz="0" w:space="0" w:color="auto"/>
      </w:divBdr>
    </w:div>
    <w:div w:id="250238573">
      <w:bodyDiv w:val="1"/>
      <w:marLeft w:val="0"/>
      <w:marRight w:val="0"/>
      <w:marTop w:val="0"/>
      <w:marBottom w:val="0"/>
      <w:divBdr>
        <w:top w:val="none" w:sz="0" w:space="0" w:color="auto"/>
        <w:left w:val="none" w:sz="0" w:space="0" w:color="auto"/>
        <w:bottom w:val="none" w:sz="0" w:space="0" w:color="auto"/>
        <w:right w:val="none" w:sz="0" w:space="0" w:color="auto"/>
      </w:divBdr>
    </w:div>
    <w:div w:id="331957158">
      <w:bodyDiv w:val="1"/>
      <w:marLeft w:val="0"/>
      <w:marRight w:val="0"/>
      <w:marTop w:val="0"/>
      <w:marBottom w:val="0"/>
      <w:divBdr>
        <w:top w:val="none" w:sz="0" w:space="0" w:color="auto"/>
        <w:left w:val="none" w:sz="0" w:space="0" w:color="auto"/>
        <w:bottom w:val="none" w:sz="0" w:space="0" w:color="auto"/>
        <w:right w:val="none" w:sz="0" w:space="0" w:color="auto"/>
      </w:divBdr>
    </w:div>
    <w:div w:id="349375380">
      <w:bodyDiv w:val="1"/>
      <w:marLeft w:val="0"/>
      <w:marRight w:val="0"/>
      <w:marTop w:val="0"/>
      <w:marBottom w:val="0"/>
      <w:divBdr>
        <w:top w:val="none" w:sz="0" w:space="0" w:color="auto"/>
        <w:left w:val="none" w:sz="0" w:space="0" w:color="auto"/>
        <w:bottom w:val="none" w:sz="0" w:space="0" w:color="auto"/>
        <w:right w:val="none" w:sz="0" w:space="0" w:color="auto"/>
      </w:divBdr>
    </w:div>
    <w:div w:id="362294826">
      <w:bodyDiv w:val="1"/>
      <w:marLeft w:val="0"/>
      <w:marRight w:val="0"/>
      <w:marTop w:val="0"/>
      <w:marBottom w:val="0"/>
      <w:divBdr>
        <w:top w:val="none" w:sz="0" w:space="0" w:color="auto"/>
        <w:left w:val="none" w:sz="0" w:space="0" w:color="auto"/>
        <w:bottom w:val="none" w:sz="0" w:space="0" w:color="auto"/>
        <w:right w:val="none" w:sz="0" w:space="0" w:color="auto"/>
      </w:divBdr>
    </w:div>
    <w:div w:id="386804375">
      <w:bodyDiv w:val="1"/>
      <w:marLeft w:val="0"/>
      <w:marRight w:val="0"/>
      <w:marTop w:val="0"/>
      <w:marBottom w:val="0"/>
      <w:divBdr>
        <w:top w:val="none" w:sz="0" w:space="0" w:color="auto"/>
        <w:left w:val="none" w:sz="0" w:space="0" w:color="auto"/>
        <w:bottom w:val="none" w:sz="0" w:space="0" w:color="auto"/>
        <w:right w:val="none" w:sz="0" w:space="0" w:color="auto"/>
      </w:divBdr>
    </w:div>
    <w:div w:id="426776115">
      <w:bodyDiv w:val="1"/>
      <w:marLeft w:val="0"/>
      <w:marRight w:val="0"/>
      <w:marTop w:val="0"/>
      <w:marBottom w:val="0"/>
      <w:divBdr>
        <w:top w:val="none" w:sz="0" w:space="0" w:color="auto"/>
        <w:left w:val="none" w:sz="0" w:space="0" w:color="auto"/>
        <w:bottom w:val="none" w:sz="0" w:space="0" w:color="auto"/>
        <w:right w:val="none" w:sz="0" w:space="0" w:color="auto"/>
      </w:divBdr>
    </w:div>
    <w:div w:id="470446306">
      <w:bodyDiv w:val="1"/>
      <w:marLeft w:val="0"/>
      <w:marRight w:val="0"/>
      <w:marTop w:val="0"/>
      <w:marBottom w:val="0"/>
      <w:divBdr>
        <w:top w:val="none" w:sz="0" w:space="0" w:color="auto"/>
        <w:left w:val="none" w:sz="0" w:space="0" w:color="auto"/>
        <w:bottom w:val="none" w:sz="0" w:space="0" w:color="auto"/>
        <w:right w:val="none" w:sz="0" w:space="0" w:color="auto"/>
      </w:divBdr>
    </w:div>
    <w:div w:id="550657245">
      <w:bodyDiv w:val="1"/>
      <w:marLeft w:val="0"/>
      <w:marRight w:val="0"/>
      <w:marTop w:val="0"/>
      <w:marBottom w:val="0"/>
      <w:divBdr>
        <w:top w:val="none" w:sz="0" w:space="0" w:color="auto"/>
        <w:left w:val="none" w:sz="0" w:space="0" w:color="auto"/>
        <w:bottom w:val="none" w:sz="0" w:space="0" w:color="auto"/>
        <w:right w:val="none" w:sz="0" w:space="0" w:color="auto"/>
      </w:divBdr>
      <w:divsChild>
        <w:div w:id="1408185655">
          <w:marLeft w:val="0"/>
          <w:marRight w:val="0"/>
          <w:marTop w:val="0"/>
          <w:marBottom w:val="0"/>
          <w:divBdr>
            <w:top w:val="none" w:sz="0" w:space="0" w:color="auto"/>
            <w:left w:val="none" w:sz="0" w:space="0" w:color="auto"/>
            <w:bottom w:val="none" w:sz="0" w:space="0" w:color="auto"/>
            <w:right w:val="none" w:sz="0" w:space="0" w:color="auto"/>
          </w:divBdr>
        </w:div>
      </w:divsChild>
    </w:div>
    <w:div w:id="566843969">
      <w:bodyDiv w:val="1"/>
      <w:marLeft w:val="0"/>
      <w:marRight w:val="0"/>
      <w:marTop w:val="0"/>
      <w:marBottom w:val="0"/>
      <w:divBdr>
        <w:top w:val="none" w:sz="0" w:space="0" w:color="auto"/>
        <w:left w:val="none" w:sz="0" w:space="0" w:color="auto"/>
        <w:bottom w:val="none" w:sz="0" w:space="0" w:color="auto"/>
        <w:right w:val="none" w:sz="0" w:space="0" w:color="auto"/>
      </w:divBdr>
    </w:div>
    <w:div w:id="599681768">
      <w:bodyDiv w:val="1"/>
      <w:marLeft w:val="0"/>
      <w:marRight w:val="0"/>
      <w:marTop w:val="0"/>
      <w:marBottom w:val="0"/>
      <w:divBdr>
        <w:top w:val="none" w:sz="0" w:space="0" w:color="auto"/>
        <w:left w:val="none" w:sz="0" w:space="0" w:color="auto"/>
        <w:bottom w:val="none" w:sz="0" w:space="0" w:color="auto"/>
        <w:right w:val="none" w:sz="0" w:space="0" w:color="auto"/>
      </w:divBdr>
    </w:div>
    <w:div w:id="728766059">
      <w:bodyDiv w:val="1"/>
      <w:marLeft w:val="0"/>
      <w:marRight w:val="0"/>
      <w:marTop w:val="0"/>
      <w:marBottom w:val="0"/>
      <w:divBdr>
        <w:top w:val="none" w:sz="0" w:space="0" w:color="auto"/>
        <w:left w:val="none" w:sz="0" w:space="0" w:color="auto"/>
        <w:bottom w:val="none" w:sz="0" w:space="0" w:color="auto"/>
        <w:right w:val="none" w:sz="0" w:space="0" w:color="auto"/>
      </w:divBdr>
    </w:div>
    <w:div w:id="893395119">
      <w:bodyDiv w:val="1"/>
      <w:marLeft w:val="0"/>
      <w:marRight w:val="0"/>
      <w:marTop w:val="0"/>
      <w:marBottom w:val="0"/>
      <w:divBdr>
        <w:top w:val="none" w:sz="0" w:space="0" w:color="auto"/>
        <w:left w:val="none" w:sz="0" w:space="0" w:color="auto"/>
        <w:bottom w:val="none" w:sz="0" w:space="0" w:color="auto"/>
        <w:right w:val="none" w:sz="0" w:space="0" w:color="auto"/>
      </w:divBdr>
    </w:div>
    <w:div w:id="899483029">
      <w:bodyDiv w:val="1"/>
      <w:marLeft w:val="0"/>
      <w:marRight w:val="0"/>
      <w:marTop w:val="0"/>
      <w:marBottom w:val="0"/>
      <w:divBdr>
        <w:top w:val="none" w:sz="0" w:space="0" w:color="auto"/>
        <w:left w:val="none" w:sz="0" w:space="0" w:color="auto"/>
        <w:bottom w:val="none" w:sz="0" w:space="0" w:color="auto"/>
        <w:right w:val="none" w:sz="0" w:space="0" w:color="auto"/>
      </w:divBdr>
    </w:div>
    <w:div w:id="916325575">
      <w:bodyDiv w:val="1"/>
      <w:marLeft w:val="0"/>
      <w:marRight w:val="0"/>
      <w:marTop w:val="0"/>
      <w:marBottom w:val="0"/>
      <w:divBdr>
        <w:top w:val="none" w:sz="0" w:space="0" w:color="auto"/>
        <w:left w:val="none" w:sz="0" w:space="0" w:color="auto"/>
        <w:bottom w:val="none" w:sz="0" w:space="0" w:color="auto"/>
        <w:right w:val="none" w:sz="0" w:space="0" w:color="auto"/>
      </w:divBdr>
    </w:div>
    <w:div w:id="931620353">
      <w:bodyDiv w:val="1"/>
      <w:marLeft w:val="0"/>
      <w:marRight w:val="0"/>
      <w:marTop w:val="0"/>
      <w:marBottom w:val="0"/>
      <w:divBdr>
        <w:top w:val="none" w:sz="0" w:space="0" w:color="auto"/>
        <w:left w:val="none" w:sz="0" w:space="0" w:color="auto"/>
        <w:bottom w:val="none" w:sz="0" w:space="0" w:color="auto"/>
        <w:right w:val="none" w:sz="0" w:space="0" w:color="auto"/>
      </w:divBdr>
    </w:div>
    <w:div w:id="986932157">
      <w:bodyDiv w:val="1"/>
      <w:marLeft w:val="0"/>
      <w:marRight w:val="0"/>
      <w:marTop w:val="0"/>
      <w:marBottom w:val="0"/>
      <w:divBdr>
        <w:top w:val="none" w:sz="0" w:space="0" w:color="auto"/>
        <w:left w:val="none" w:sz="0" w:space="0" w:color="auto"/>
        <w:bottom w:val="none" w:sz="0" w:space="0" w:color="auto"/>
        <w:right w:val="none" w:sz="0" w:space="0" w:color="auto"/>
      </w:divBdr>
    </w:div>
    <w:div w:id="1136989639">
      <w:bodyDiv w:val="1"/>
      <w:marLeft w:val="0"/>
      <w:marRight w:val="0"/>
      <w:marTop w:val="0"/>
      <w:marBottom w:val="0"/>
      <w:divBdr>
        <w:top w:val="none" w:sz="0" w:space="0" w:color="auto"/>
        <w:left w:val="none" w:sz="0" w:space="0" w:color="auto"/>
        <w:bottom w:val="none" w:sz="0" w:space="0" w:color="auto"/>
        <w:right w:val="none" w:sz="0" w:space="0" w:color="auto"/>
      </w:divBdr>
    </w:div>
    <w:div w:id="1144084884">
      <w:bodyDiv w:val="1"/>
      <w:marLeft w:val="0"/>
      <w:marRight w:val="0"/>
      <w:marTop w:val="0"/>
      <w:marBottom w:val="0"/>
      <w:divBdr>
        <w:top w:val="none" w:sz="0" w:space="0" w:color="auto"/>
        <w:left w:val="none" w:sz="0" w:space="0" w:color="auto"/>
        <w:bottom w:val="none" w:sz="0" w:space="0" w:color="auto"/>
        <w:right w:val="none" w:sz="0" w:space="0" w:color="auto"/>
      </w:divBdr>
    </w:div>
    <w:div w:id="1160462363">
      <w:bodyDiv w:val="1"/>
      <w:marLeft w:val="0"/>
      <w:marRight w:val="0"/>
      <w:marTop w:val="0"/>
      <w:marBottom w:val="0"/>
      <w:divBdr>
        <w:top w:val="none" w:sz="0" w:space="0" w:color="auto"/>
        <w:left w:val="none" w:sz="0" w:space="0" w:color="auto"/>
        <w:bottom w:val="none" w:sz="0" w:space="0" w:color="auto"/>
        <w:right w:val="none" w:sz="0" w:space="0" w:color="auto"/>
      </w:divBdr>
    </w:div>
    <w:div w:id="1165512130">
      <w:bodyDiv w:val="1"/>
      <w:marLeft w:val="0"/>
      <w:marRight w:val="0"/>
      <w:marTop w:val="0"/>
      <w:marBottom w:val="0"/>
      <w:divBdr>
        <w:top w:val="none" w:sz="0" w:space="0" w:color="auto"/>
        <w:left w:val="none" w:sz="0" w:space="0" w:color="auto"/>
        <w:bottom w:val="none" w:sz="0" w:space="0" w:color="auto"/>
        <w:right w:val="none" w:sz="0" w:space="0" w:color="auto"/>
      </w:divBdr>
    </w:div>
    <w:div w:id="1199078967">
      <w:bodyDiv w:val="1"/>
      <w:marLeft w:val="0"/>
      <w:marRight w:val="0"/>
      <w:marTop w:val="0"/>
      <w:marBottom w:val="0"/>
      <w:divBdr>
        <w:top w:val="none" w:sz="0" w:space="0" w:color="auto"/>
        <w:left w:val="none" w:sz="0" w:space="0" w:color="auto"/>
        <w:bottom w:val="none" w:sz="0" w:space="0" w:color="auto"/>
        <w:right w:val="none" w:sz="0" w:space="0" w:color="auto"/>
      </w:divBdr>
    </w:div>
    <w:div w:id="1210994881">
      <w:bodyDiv w:val="1"/>
      <w:marLeft w:val="0"/>
      <w:marRight w:val="0"/>
      <w:marTop w:val="0"/>
      <w:marBottom w:val="0"/>
      <w:divBdr>
        <w:top w:val="none" w:sz="0" w:space="0" w:color="auto"/>
        <w:left w:val="none" w:sz="0" w:space="0" w:color="auto"/>
        <w:bottom w:val="none" w:sz="0" w:space="0" w:color="auto"/>
        <w:right w:val="none" w:sz="0" w:space="0" w:color="auto"/>
      </w:divBdr>
      <w:divsChild>
        <w:div w:id="1608387613">
          <w:marLeft w:val="0"/>
          <w:marRight w:val="0"/>
          <w:marTop w:val="0"/>
          <w:marBottom w:val="0"/>
          <w:divBdr>
            <w:top w:val="none" w:sz="0" w:space="0" w:color="auto"/>
            <w:left w:val="none" w:sz="0" w:space="0" w:color="auto"/>
            <w:bottom w:val="none" w:sz="0" w:space="0" w:color="auto"/>
            <w:right w:val="none" w:sz="0" w:space="0" w:color="auto"/>
          </w:divBdr>
        </w:div>
      </w:divsChild>
    </w:div>
    <w:div w:id="1224414864">
      <w:bodyDiv w:val="1"/>
      <w:marLeft w:val="0"/>
      <w:marRight w:val="0"/>
      <w:marTop w:val="0"/>
      <w:marBottom w:val="0"/>
      <w:divBdr>
        <w:top w:val="none" w:sz="0" w:space="0" w:color="auto"/>
        <w:left w:val="none" w:sz="0" w:space="0" w:color="auto"/>
        <w:bottom w:val="none" w:sz="0" w:space="0" w:color="auto"/>
        <w:right w:val="none" w:sz="0" w:space="0" w:color="auto"/>
      </w:divBdr>
    </w:div>
    <w:div w:id="1278878857">
      <w:bodyDiv w:val="1"/>
      <w:marLeft w:val="0"/>
      <w:marRight w:val="0"/>
      <w:marTop w:val="0"/>
      <w:marBottom w:val="0"/>
      <w:divBdr>
        <w:top w:val="none" w:sz="0" w:space="0" w:color="auto"/>
        <w:left w:val="none" w:sz="0" w:space="0" w:color="auto"/>
        <w:bottom w:val="none" w:sz="0" w:space="0" w:color="auto"/>
        <w:right w:val="none" w:sz="0" w:space="0" w:color="auto"/>
      </w:divBdr>
    </w:div>
    <w:div w:id="1280644765">
      <w:bodyDiv w:val="1"/>
      <w:marLeft w:val="0"/>
      <w:marRight w:val="0"/>
      <w:marTop w:val="0"/>
      <w:marBottom w:val="0"/>
      <w:divBdr>
        <w:top w:val="none" w:sz="0" w:space="0" w:color="auto"/>
        <w:left w:val="none" w:sz="0" w:space="0" w:color="auto"/>
        <w:bottom w:val="none" w:sz="0" w:space="0" w:color="auto"/>
        <w:right w:val="none" w:sz="0" w:space="0" w:color="auto"/>
      </w:divBdr>
    </w:div>
    <w:div w:id="1363436328">
      <w:bodyDiv w:val="1"/>
      <w:marLeft w:val="0"/>
      <w:marRight w:val="0"/>
      <w:marTop w:val="0"/>
      <w:marBottom w:val="0"/>
      <w:divBdr>
        <w:top w:val="none" w:sz="0" w:space="0" w:color="auto"/>
        <w:left w:val="none" w:sz="0" w:space="0" w:color="auto"/>
        <w:bottom w:val="none" w:sz="0" w:space="0" w:color="auto"/>
        <w:right w:val="none" w:sz="0" w:space="0" w:color="auto"/>
      </w:divBdr>
    </w:div>
    <w:div w:id="1386879361">
      <w:bodyDiv w:val="1"/>
      <w:marLeft w:val="0"/>
      <w:marRight w:val="0"/>
      <w:marTop w:val="0"/>
      <w:marBottom w:val="0"/>
      <w:divBdr>
        <w:top w:val="none" w:sz="0" w:space="0" w:color="auto"/>
        <w:left w:val="none" w:sz="0" w:space="0" w:color="auto"/>
        <w:bottom w:val="none" w:sz="0" w:space="0" w:color="auto"/>
        <w:right w:val="none" w:sz="0" w:space="0" w:color="auto"/>
      </w:divBdr>
    </w:div>
    <w:div w:id="1395395628">
      <w:bodyDiv w:val="1"/>
      <w:marLeft w:val="0"/>
      <w:marRight w:val="0"/>
      <w:marTop w:val="0"/>
      <w:marBottom w:val="0"/>
      <w:divBdr>
        <w:top w:val="none" w:sz="0" w:space="0" w:color="auto"/>
        <w:left w:val="none" w:sz="0" w:space="0" w:color="auto"/>
        <w:bottom w:val="none" w:sz="0" w:space="0" w:color="auto"/>
        <w:right w:val="none" w:sz="0" w:space="0" w:color="auto"/>
      </w:divBdr>
    </w:div>
    <w:div w:id="1436250910">
      <w:bodyDiv w:val="1"/>
      <w:marLeft w:val="0"/>
      <w:marRight w:val="0"/>
      <w:marTop w:val="0"/>
      <w:marBottom w:val="0"/>
      <w:divBdr>
        <w:top w:val="none" w:sz="0" w:space="0" w:color="auto"/>
        <w:left w:val="none" w:sz="0" w:space="0" w:color="auto"/>
        <w:bottom w:val="none" w:sz="0" w:space="0" w:color="auto"/>
        <w:right w:val="none" w:sz="0" w:space="0" w:color="auto"/>
      </w:divBdr>
    </w:div>
    <w:div w:id="1470436509">
      <w:bodyDiv w:val="1"/>
      <w:marLeft w:val="0"/>
      <w:marRight w:val="0"/>
      <w:marTop w:val="0"/>
      <w:marBottom w:val="0"/>
      <w:divBdr>
        <w:top w:val="none" w:sz="0" w:space="0" w:color="auto"/>
        <w:left w:val="none" w:sz="0" w:space="0" w:color="auto"/>
        <w:bottom w:val="none" w:sz="0" w:space="0" w:color="auto"/>
        <w:right w:val="none" w:sz="0" w:space="0" w:color="auto"/>
      </w:divBdr>
    </w:div>
    <w:div w:id="1566335221">
      <w:bodyDiv w:val="1"/>
      <w:marLeft w:val="0"/>
      <w:marRight w:val="0"/>
      <w:marTop w:val="0"/>
      <w:marBottom w:val="0"/>
      <w:divBdr>
        <w:top w:val="none" w:sz="0" w:space="0" w:color="auto"/>
        <w:left w:val="none" w:sz="0" w:space="0" w:color="auto"/>
        <w:bottom w:val="none" w:sz="0" w:space="0" w:color="auto"/>
        <w:right w:val="none" w:sz="0" w:space="0" w:color="auto"/>
      </w:divBdr>
    </w:div>
    <w:div w:id="1591349314">
      <w:bodyDiv w:val="1"/>
      <w:marLeft w:val="0"/>
      <w:marRight w:val="0"/>
      <w:marTop w:val="0"/>
      <w:marBottom w:val="0"/>
      <w:divBdr>
        <w:top w:val="none" w:sz="0" w:space="0" w:color="auto"/>
        <w:left w:val="none" w:sz="0" w:space="0" w:color="auto"/>
        <w:bottom w:val="none" w:sz="0" w:space="0" w:color="auto"/>
        <w:right w:val="none" w:sz="0" w:space="0" w:color="auto"/>
      </w:divBdr>
    </w:div>
    <w:div w:id="1649675911">
      <w:bodyDiv w:val="1"/>
      <w:marLeft w:val="0"/>
      <w:marRight w:val="0"/>
      <w:marTop w:val="0"/>
      <w:marBottom w:val="0"/>
      <w:divBdr>
        <w:top w:val="none" w:sz="0" w:space="0" w:color="auto"/>
        <w:left w:val="none" w:sz="0" w:space="0" w:color="auto"/>
        <w:bottom w:val="none" w:sz="0" w:space="0" w:color="auto"/>
        <w:right w:val="none" w:sz="0" w:space="0" w:color="auto"/>
      </w:divBdr>
    </w:div>
    <w:div w:id="1703936694">
      <w:bodyDiv w:val="1"/>
      <w:marLeft w:val="0"/>
      <w:marRight w:val="0"/>
      <w:marTop w:val="0"/>
      <w:marBottom w:val="0"/>
      <w:divBdr>
        <w:top w:val="none" w:sz="0" w:space="0" w:color="auto"/>
        <w:left w:val="none" w:sz="0" w:space="0" w:color="auto"/>
        <w:bottom w:val="none" w:sz="0" w:space="0" w:color="auto"/>
        <w:right w:val="none" w:sz="0" w:space="0" w:color="auto"/>
      </w:divBdr>
    </w:div>
    <w:div w:id="1756433006">
      <w:bodyDiv w:val="1"/>
      <w:marLeft w:val="0"/>
      <w:marRight w:val="0"/>
      <w:marTop w:val="0"/>
      <w:marBottom w:val="0"/>
      <w:divBdr>
        <w:top w:val="none" w:sz="0" w:space="0" w:color="auto"/>
        <w:left w:val="none" w:sz="0" w:space="0" w:color="auto"/>
        <w:bottom w:val="none" w:sz="0" w:space="0" w:color="auto"/>
        <w:right w:val="none" w:sz="0" w:space="0" w:color="auto"/>
      </w:divBdr>
    </w:div>
    <w:div w:id="1757627439">
      <w:bodyDiv w:val="1"/>
      <w:marLeft w:val="0"/>
      <w:marRight w:val="0"/>
      <w:marTop w:val="0"/>
      <w:marBottom w:val="0"/>
      <w:divBdr>
        <w:top w:val="none" w:sz="0" w:space="0" w:color="auto"/>
        <w:left w:val="none" w:sz="0" w:space="0" w:color="auto"/>
        <w:bottom w:val="none" w:sz="0" w:space="0" w:color="auto"/>
        <w:right w:val="none" w:sz="0" w:space="0" w:color="auto"/>
      </w:divBdr>
    </w:div>
    <w:div w:id="1774474705">
      <w:bodyDiv w:val="1"/>
      <w:marLeft w:val="0"/>
      <w:marRight w:val="0"/>
      <w:marTop w:val="0"/>
      <w:marBottom w:val="0"/>
      <w:divBdr>
        <w:top w:val="none" w:sz="0" w:space="0" w:color="auto"/>
        <w:left w:val="none" w:sz="0" w:space="0" w:color="auto"/>
        <w:bottom w:val="none" w:sz="0" w:space="0" w:color="auto"/>
        <w:right w:val="none" w:sz="0" w:space="0" w:color="auto"/>
      </w:divBdr>
    </w:div>
    <w:div w:id="1974870408">
      <w:bodyDiv w:val="1"/>
      <w:marLeft w:val="0"/>
      <w:marRight w:val="0"/>
      <w:marTop w:val="0"/>
      <w:marBottom w:val="0"/>
      <w:divBdr>
        <w:top w:val="none" w:sz="0" w:space="0" w:color="auto"/>
        <w:left w:val="none" w:sz="0" w:space="0" w:color="auto"/>
        <w:bottom w:val="none" w:sz="0" w:space="0" w:color="auto"/>
        <w:right w:val="none" w:sz="0" w:space="0" w:color="auto"/>
      </w:divBdr>
    </w:div>
    <w:div w:id="2009210108">
      <w:bodyDiv w:val="1"/>
      <w:marLeft w:val="0"/>
      <w:marRight w:val="0"/>
      <w:marTop w:val="0"/>
      <w:marBottom w:val="0"/>
      <w:divBdr>
        <w:top w:val="none" w:sz="0" w:space="0" w:color="auto"/>
        <w:left w:val="none" w:sz="0" w:space="0" w:color="auto"/>
        <w:bottom w:val="none" w:sz="0" w:space="0" w:color="auto"/>
        <w:right w:val="none" w:sz="0" w:space="0" w:color="auto"/>
      </w:divBdr>
    </w:div>
    <w:div w:id="2069064930">
      <w:bodyDiv w:val="1"/>
      <w:marLeft w:val="0"/>
      <w:marRight w:val="0"/>
      <w:marTop w:val="0"/>
      <w:marBottom w:val="0"/>
      <w:divBdr>
        <w:top w:val="none" w:sz="0" w:space="0" w:color="auto"/>
        <w:left w:val="none" w:sz="0" w:space="0" w:color="auto"/>
        <w:bottom w:val="none" w:sz="0" w:space="0" w:color="auto"/>
        <w:right w:val="none" w:sz="0" w:space="0" w:color="auto"/>
      </w:divBdr>
    </w:div>
    <w:div w:id="2085300416">
      <w:bodyDiv w:val="1"/>
      <w:marLeft w:val="0"/>
      <w:marRight w:val="0"/>
      <w:marTop w:val="0"/>
      <w:marBottom w:val="0"/>
      <w:divBdr>
        <w:top w:val="none" w:sz="0" w:space="0" w:color="auto"/>
        <w:left w:val="none" w:sz="0" w:space="0" w:color="auto"/>
        <w:bottom w:val="none" w:sz="0" w:space="0" w:color="auto"/>
        <w:right w:val="none" w:sz="0" w:space="0" w:color="auto"/>
      </w:divBdr>
    </w:div>
    <w:div w:id="2113739541">
      <w:bodyDiv w:val="1"/>
      <w:marLeft w:val="0"/>
      <w:marRight w:val="0"/>
      <w:marTop w:val="0"/>
      <w:marBottom w:val="0"/>
      <w:divBdr>
        <w:top w:val="none" w:sz="0" w:space="0" w:color="auto"/>
        <w:left w:val="none" w:sz="0" w:space="0" w:color="auto"/>
        <w:bottom w:val="none" w:sz="0" w:space="0" w:color="auto"/>
        <w:right w:val="none" w:sz="0" w:space="0" w:color="auto"/>
      </w:divBdr>
    </w:div>
    <w:div w:id="2114282416">
      <w:bodyDiv w:val="1"/>
      <w:marLeft w:val="0"/>
      <w:marRight w:val="0"/>
      <w:marTop w:val="0"/>
      <w:marBottom w:val="0"/>
      <w:divBdr>
        <w:top w:val="none" w:sz="0" w:space="0" w:color="auto"/>
        <w:left w:val="none" w:sz="0" w:space="0" w:color="auto"/>
        <w:bottom w:val="none" w:sz="0" w:space="0" w:color="auto"/>
        <w:right w:val="none" w:sz="0" w:space="0" w:color="auto"/>
      </w:divBdr>
    </w:div>
    <w:div w:id="2115511407">
      <w:bodyDiv w:val="1"/>
      <w:marLeft w:val="0"/>
      <w:marRight w:val="0"/>
      <w:marTop w:val="0"/>
      <w:marBottom w:val="0"/>
      <w:divBdr>
        <w:top w:val="none" w:sz="0" w:space="0" w:color="auto"/>
        <w:left w:val="none" w:sz="0" w:space="0" w:color="auto"/>
        <w:bottom w:val="none" w:sz="0" w:space="0" w:color="auto"/>
        <w:right w:val="none" w:sz="0" w:space="0" w:color="auto"/>
      </w:divBdr>
    </w:div>
    <w:div w:id="2117212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narodne-novine.nn.hr/clanci/sluzbeni/1990_12_56_1082.html" TargetMode="External"/><Relationship Id="rId18" Type="http://schemas.openxmlformats.org/officeDocument/2006/relationships/hyperlink" Target="http://www.transparency.mk/index.php?option=com_content&amp;task=view&amp;id=571" TargetMode="External"/><Relationship Id="rId26" Type="http://schemas.openxmlformats.org/officeDocument/2006/relationships/hyperlink" Target="https://www.echr.coe.int/documents/d/echr/CP_Republic_of_North_Macedonia_ENG" TargetMode="External"/><Relationship Id="rId3" Type="http://schemas.openxmlformats.org/officeDocument/2006/relationships/styles" Target="styles.xml"/><Relationship Id="rId21" Type="http://schemas.openxmlformats.org/officeDocument/2006/relationships/hyperlink" Target="https://akademik.mk/reformi-vo-sudstvoto-potrebno-e-da-se-obezbedi-brzo-izvrshuvane-na-presudite-na-eschp/" TargetMode="External"/><Relationship Id="rId7" Type="http://schemas.openxmlformats.org/officeDocument/2006/relationships/endnotes" Target="endnotes.xml"/><Relationship Id="rId12" Type="http://schemas.openxmlformats.org/officeDocument/2006/relationships/hyperlink" Target="https://www.un.org/en/about-us/un-charter" TargetMode="External"/><Relationship Id="rId17" Type="http://schemas.openxmlformats.org/officeDocument/2006/relationships/hyperlink" Target="http://www.akademik.mk/preporaki-na-greko-sprechuvane-na-koruptsija-vo-pravosudstvoto-3/" TargetMode="External"/><Relationship Id="rId25" Type="http://schemas.openxmlformats.org/officeDocument/2006/relationships/hyperlink" Target="https://healthrights.mk/pdf/Pravnici/Regionalni%20dokumenti%20i%20mehanizmi%20za%20zastita%20na%20covekovite%20prava/Evropska%20Unija/1.%20%D0%9F%D0%BE%D0%B2%D0%B5%D0%BB%D0%B1%D0%B0%20n%D0%B0%20%D0%BE%D1%81%D0%BD%D0%BE%D0%B2%D0%BD%D0%B8%D1%82%D0%B5%20%D0%BF%D1%80%D0%B0%D0%B2%D0%B0%20%D0%BD%D0%B0%20%D0%95%D0%B2%D1%80%D0%BE%D0%BF%D1%81%D0%BA%D0%B0%D1%82%D0%B0%20%D1%83%D0%BD%D0%B8%D1%98%D0%B0.pdf" TargetMode="External"/><Relationship Id="rId2" Type="http://schemas.openxmlformats.org/officeDocument/2006/relationships/numbering" Target="numbering.xml"/><Relationship Id="rId16" Type="http://schemas.openxmlformats.org/officeDocument/2006/relationships/hyperlink" Target="http://www.jpacademy.gov.mk/GRECO/Republika%20Makedonija%20vo%20GREKO%20Komitetot" TargetMode="External"/><Relationship Id="rId20" Type="http://schemas.openxmlformats.org/officeDocument/2006/relationships/hyperlink" Target="https://biroescp.gov.mk/%d0%b8%d0%b7%d0%b2%d1%80%d1%88%d1%83%d0%b2%d0%b0%d1%9a%d0%b5/" TargetMode="External"/><Relationship Id="rId29" Type="http://schemas.openxmlformats.org/officeDocument/2006/relationships/hyperlink" Target="https://mhc.org.mk/wp-content/uploads/2019/05/ZNAM_zosto_ZNAM_kako.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nodc.org/pdf/crime/corruption/judicial_group/Bangalore_principles.pdf" TargetMode="External"/><Relationship Id="rId24" Type="http://schemas.openxmlformats.org/officeDocument/2006/relationships/hyperlink" Target="https://akademik.mk/dopolnuvane-na-pravno-mislene-nadlezhnost-za-izvrshuvane-na-pravosilni-i-izvrshni-sudski-odluki-so-koi-se-opredeleni-privremeni-merki/"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esetze-im-internet.de/stgb/" TargetMode="External"/><Relationship Id="rId23" Type="http://schemas.openxmlformats.org/officeDocument/2006/relationships/hyperlink" Target="https://assets.hcch.net/docs/c38bb026-11f9-44ca-a3ee-bf5d74359294.pdf" TargetMode="External"/><Relationship Id="rId28" Type="http://schemas.openxmlformats.org/officeDocument/2006/relationships/hyperlink" Target="https://akademik.mk/servisni-informacii/naroden-pravobranitel-na-rm/" TargetMode="External"/><Relationship Id="rId10" Type="http://schemas.openxmlformats.org/officeDocument/2006/relationships/chart" Target="charts/chart1.xml"/><Relationship Id="rId19" Type="http://schemas.openxmlformats.org/officeDocument/2006/relationships/hyperlink" Target="https://repository.ukim.mk/handle/20.500.12188/16685"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oe.int/en/web/conventions/full-list?module=treaty-detail&amp;treatynum=001" TargetMode="External"/><Relationship Id="rId22" Type="http://schemas.openxmlformats.org/officeDocument/2006/relationships/hyperlink" Target="https://www.rolplatform.org/%d0%bd%d0%b5%d0%b8%d0%b7%d0%b2%d1%80%d1%88%d1%83%d0%b2%d0%b0%d1%9a%d0%b5-%d0%bd%d0%b0-%d1%81%d1%83%d0%b4%d1%81%d0%ba%d0%b8-%d0%bf%d1%80%d0%b5%d1%81%d1%83%d0%b4%d0%b8-%d0%be%d0%b4-%d1%81%d1%82%d1%80/" TargetMode="External"/><Relationship Id="rId27" Type="http://schemas.openxmlformats.org/officeDocument/2006/relationships/hyperlink" Target="https://ombudsman.mk" TargetMode="Externa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13" Type="http://schemas.openxmlformats.org/officeDocument/2006/relationships/hyperlink" Target="https://narodne-novine.nn.hr" TargetMode="External"/><Relationship Id="rId18" Type="http://schemas.openxmlformats.org/officeDocument/2006/relationships/hyperlink" Target="https://www.unodc.org/pdf/crime/corruption/judicial_group/Bangalore_principles.pdf" TargetMode="External"/><Relationship Id="rId26" Type="http://schemas.openxmlformats.org/officeDocument/2006/relationships/hyperlink" Target="https://neighbourhood-enlargement.ec.europa.eu/system/files/2016-12/20150619_recommendations_of_the_senior_experts_group.pdf" TargetMode="External"/><Relationship Id="rId39" Type="http://schemas.openxmlformats.org/officeDocument/2006/relationships/hyperlink" Target="https://blueprint.org.mk" TargetMode="External"/><Relationship Id="rId21" Type="http://schemas.openxmlformats.org/officeDocument/2006/relationships/hyperlink" Target="https://healthrights.mk/pdf/Pravnici/Regionalni%20dokumenti%20i%20mehanizmi%20za%20zastita%20na%20covekovite%20prava/Evropska%20Unija/1.%20%D0%9F%D0%BE%D0%B2%D0%B5%D0%BB%D0%B1%D0%B0%20n%D0%B0%20%D0%BE%D1%81%D0%BD%D0%BE%D0%B2%D0%BD%D0%B8%D1%82%D0%B5%20%D0%BF%D1%80%D0%B0%D0%B2%D0%B0%20%D0%BD%D0%B0%20%D0%95%D0%B2%D1%80%D0%BE%D0%BF%D1%81%D0%BA%D0%B0%D1%82%D0%B0%20%D1%83%D0%BD%D0%B8%D1%98%D0%B0.pdf" TargetMode="External"/><Relationship Id="rId34" Type="http://schemas.openxmlformats.org/officeDocument/2006/relationships/hyperlink" Target="https://sudskomediumski.mk/" TargetMode="External"/><Relationship Id="rId7" Type="http://schemas.openxmlformats.org/officeDocument/2006/relationships/hyperlink" Target="https://www.osce.org/skopje/" TargetMode="External"/><Relationship Id="rId2" Type="http://schemas.openxmlformats.org/officeDocument/2006/relationships/hyperlink" Target="https://www.coe.int/en/web/conventions/full-list?module=treaty-detail&amp;treatynum=001" TargetMode="External"/><Relationship Id="rId16" Type="http://schemas.openxmlformats.org/officeDocument/2006/relationships/hyperlink" Target="https://www.coe.int/mk/web/compass/the-universal-declaration-of-human-rights-full-version-" TargetMode="External"/><Relationship Id="rId20" Type="http://schemas.openxmlformats.org/officeDocument/2006/relationships/hyperlink" Target="https://www.coe.int/mk/web/about-us/values" TargetMode="External"/><Relationship Id="rId29" Type="http://schemas.openxmlformats.org/officeDocument/2006/relationships/hyperlink" Target="https://rm.coe.int/cmrec-2010-12-on-independence-efficiency-responsibilites-of-judges/16809f007d" TargetMode="External"/><Relationship Id="rId41" Type="http://schemas.openxmlformats.org/officeDocument/2006/relationships/hyperlink" Target="https://neighbourhood-enlargement.ec.europa.eu/document/download/5f0c9185-ce46-46fc-bf44-82318ab47e88_en?filename=North%20Macedonia%20Report%202024.pdf" TargetMode="External"/><Relationship Id="rId1" Type="http://schemas.openxmlformats.org/officeDocument/2006/relationships/hyperlink" Target="https://www.un.org/en/about-us/un-charter" TargetMode="External"/><Relationship Id="rId6" Type="http://schemas.openxmlformats.org/officeDocument/2006/relationships/hyperlink" Target="https://preview.state.gov/reports/2022-country-reports-on-human-rights-practices/north-macedonia/" TargetMode="External"/><Relationship Id="rId11" Type="http://schemas.openxmlformats.org/officeDocument/2006/relationships/hyperlink" Target="https://www.csm.it/web/csm-internet/funzioni-e-competenze" TargetMode="External"/><Relationship Id="rId24" Type="http://schemas.openxmlformats.org/officeDocument/2006/relationships/hyperlink" Target="https://www.venice.coe.int/WebForms/documents/default.aspx?pdffile=CDL-AD(2007)028-e" TargetMode="External"/><Relationship Id="rId32" Type="http://schemas.openxmlformats.org/officeDocument/2006/relationships/hyperlink" Target="https://ec.europa.eu/neighbourhood-enlargement/sites/near/files/20190529-north-macedonia-report.pdf" TargetMode="External"/><Relationship Id="rId37" Type="http://schemas.openxmlformats.org/officeDocument/2006/relationships/hyperlink" Target="https://www.state.gov/wp-content/uploads/2023/02/415610_NORTH-MACEDONIA-2022-HUMAN-RIGHTS-REPORT.pdf" TargetMode="External"/><Relationship Id="rId40" Type="http://schemas.openxmlformats.org/officeDocument/2006/relationships/hyperlink" Target="https://bit.ly/3h0kZUN" TargetMode="External"/><Relationship Id="rId5" Type="http://schemas.openxmlformats.org/officeDocument/2006/relationships/hyperlink" Target="https://neighbourhood-enlargement.ec.europa.eu/document/download/28a9322a-3f18-434e-89d2-0890c90b2f96_en?filename=SWD_2023_693%20North%20Macedonia%20report.pdf" TargetMode="External"/><Relationship Id="rId15" Type="http://schemas.openxmlformats.org/officeDocument/2006/relationships/hyperlink" Target="https://www.osce.org/files/f/documents/a/3/73487.pdf" TargetMode="External"/><Relationship Id="rId23" Type="http://schemas.openxmlformats.org/officeDocument/2006/relationships/hyperlink" Target="https://goo.gl/cKpqnG" TargetMode="External"/><Relationship Id="rId28" Type="http://schemas.openxmlformats.org/officeDocument/2006/relationships/hyperlink" Target="https://rm.coe.int/CoERMPublicCommonSearchServices/DisplayDCTMContent?documentId=090000168063e431" TargetMode="External"/><Relationship Id="rId36" Type="http://schemas.openxmlformats.org/officeDocument/2006/relationships/hyperlink" Target="https://www.iri.org/iri-around-the-world/europe/north-macedonia/" TargetMode="External"/><Relationship Id="rId10" Type="http://schemas.openxmlformats.org/officeDocument/2006/relationships/hyperlink" Target="https://www.echr.coe.int/documents/d/echr/CP_Republic_of_North_Macedonia_ENG" TargetMode="External"/><Relationship Id="rId19" Type="http://schemas.openxmlformats.org/officeDocument/2006/relationships/hyperlink" Target="https://www.unodc.org/pdf/crime/corruption/judicial_group/Bangalore_principles.pdf" TargetMode="External"/><Relationship Id="rId31" Type="http://schemas.openxmlformats.org/officeDocument/2006/relationships/hyperlink" Target="https://www.pravda.gov.mk/Upload/Documents/MKD%20GrecoRC4(2020)4%20Interim%20RC4-North%20Macedonia%20Final%20Public.pdf" TargetMode="External"/><Relationship Id="rId4" Type="http://schemas.openxmlformats.org/officeDocument/2006/relationships/hyperlink" Target="https://ustavensud.mk/&#1084;&#1082;/&#1087;&#1088;&#1072;&#1074;&#1085;&#1080;-&#1086;&#1089;&#1085;&#1086;&#1074;&#1080;-&#1080;-&#1087;&#1086;&#1083;&#1086;&#1078;&#1073;&#1080;" TargetMode="External"/><Relationship Id="rId9" Type="http://schemas.openxmlformats.org/officeDocument/2006/relationships/hyperlink" Target="https://www.aihja.org/images/users/1/files/2004__Madrid_Congress__General_Report_VIII_congres_VII%20I_va_0.pdf" TargetMode="External"/><Relationship Id="rId14" Type="http://schemas.openxmlformats.org/officeDocument/2006/relationships/hyperlink" Target="https://rm.coe.int/cmrec-2010-12-on-independence-efficiency-responsibilites-of-judges/16809f007d" TargetMode="External"/><Relationship Id="rId22" Type="http://schemas.openxmlformats.org/officeDocument/2006/relationships/hyperlink" Target="https://search.coe.int/cm/Pages/result_details.aspx?Reference=CM/Rec(2010)12" TargetMode="External"/><Relationship Id="rId27" Type="http://schemas.openxmlformats.org/officeDocument/2006/relationships/hyperlink" Target="https://www.pravda.gov.mk/Upload/Documents/MKD%20GrecoRC4(2020)4%20Interim%20RC4-North%20Macedonia%20Final%20Public.pdf" TargetMode="External"/><Relationship Id="rId30" Type="http://schemas.openxmlformats.org/officeDocument/2006/relationships/hyperlink" Target="https://cpia.mk/mk/%D0%BF%D1%80%D0%B2-%D0%BD%D0%B0%D1%86%D0%B8%D0%BE%D0%BD%D0%B0%D0%BB%D0%B5%D0%BD-%D0%B8%D0%B7%D0%B2%D0%B5%D1%88%D1%82%D0%B0%D1%98-%D0%BE%D0%B4-%D0%BC%D0%B0%D1%82%D1%80%D0%B8%D1%86%D0%B0%D1%82%D0%B0-2/" TargetMode="External"/><Relationship Id="rId35" Type="http://schemas.openxmlformats.org/officeDocument/2006/relationships/hyperlink" Target="https://www.state.gov/wp-content/uploads/2023/02/415610_NORTH-MACEDONIA-2022-HUMAN-RIGHTS-REPORT.pdf" TargetMode="External"/><Relationship Id="rId8" Type="http://schemas.openxmlformats.org/officeDocument/2006/relationships/hyperlink" Target="https://hrcak.srce.hr/" TargetMode="External"/><Relationship Id="rId3" Type="http://schemas.openxmlformats.org/officeDocument/2006/relationships/hyperlink" Target="https://mhc.org.mk/wp-content/uploads/2019/05/ZNAM_zosto_ZNAM_kako.pdf" TargetMode="External"/><Relationship Id="rId12" Type="http://schemas.openxmlformats.org/officeDocument/2006/relationships/hyperlink" Target="https://narodne-novine.nn.hr/clanci/sluzbeni/1990_12_56_1082.html" TargetMode="External"/><Relationship Id="rId17" Type="http://schemas.openxmlformats.org/officeDocument/2006/relationships/hyperlink" Target="http://www.un.org/rights/dpi1837e.htm" TargetMode="External"/><Relationship Id="rId25" Type="http://schemas.openxmlformats.org/officeDocument/2006/relationships/hyperlink" Target="https://search.coe.int/cm/Pages/result_details.aspx?Reference=CM/Rec(2010)12" TargetMode="External"/><Relationship Id="rId33" Type="http://schemas.openxmlformats.org/officeDocument/2006/relationships/hyperlink" Target="https://mk.usembassy.gov/wp-content/uploads/sites/249/NORTH-MACEDONIA-2018-HUMAN-RIGHTS-REPORT.pdf" TargetMode="External"/><Relationship Id="rId38" Type="http://schemas.openxmlformats.org/officeDocument/2006/relationships/hyperlink" Target="https://www.state.gov/wp-content/uploads/2024/02/528267_NORTH-MACEDONIA-2023-HUMAN-RIGHTS-REPORT.pdf"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mk-MK"/>
              <a:t>Случаи</a:t>
            </a:r>
            <a:r>
              <a:rPr lang="mk-MK" baseline="0"/>
              <a:t> во извршување и под надзор на Комитетот на министри </a:t>
            </a:r>
            <a:endParaRPr lang="en-US"/>
          </a:p>
        </c:rich>
      </c:tx>
      <c:layout>
        <c:manualLayout>
          <c:xMode val="edge"/>
          <c:yMode val="edge"/>
          <c:x val="0.11778926071741222"/>
          <c:y val="2.1312872975277675E-2"/>
        </c:manualLayout>
      </c:layout>
      <c:overlay val="0"/>
      <c:spPr>
        <a:noFill/>
        <a:ln>
          <a:noFill/>
        </a:ln>
        <a:effectLst/>
      </c:sp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bar"/>
        <c:grouping val="stacked"/>
        <c:varyColors val="0"/>
        <c:ser>
          <c:idx val="0"/>
          <c:order val="0"/>
          <c:tx>
            <c:strRef>
              <c:f>Sheet1!$B$1</c:f>
              <c:strCache>
                <c:ptCount val="1"/>
                <c:pt idx="0">
                  <c:v>Series 1</c:v>
                </c:pt>
              </c:strCache>
            </c:strRef>
          </c:tx>
          <c:spPr>
            <a:solidFill>
              <a:schemeClr val="accent1"/>
            </a:solidFill>
            <a:ln>
              <a:noFill/>
            </a:ln>
            <a:effectLst/>
            <a:sp3d/>
          </c:spPr>
          <c:invertIfNegative val="0"/>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123</c:v>
                </c:pt>
                <c:pt idx="1">
                  <c:v>66</c:v>
                </c:pt>
                <c:pt idx="2">
                  <c:v>52</c:v>
                </c:pt>
                <c:pt idx="3">
                  <c:v>52</c:v>
                </c:pt>
                <c:pt idx="4">
                  <c:v>35</c:v>
                </c:pt>
                <c:pt idx="5">
                  <c:v>40</c:v>
                </c:pt>
                <c:pt idx="6">
                  <c:v>47</c:v>
                </c:pt>
                <c:pt idx="7">
                  <c:v>29</c:v>
                </c:pt>
              </c:numCache>
            </c:numRef>
          </c:val>
          <c:extLst>
            <c:ext xmlns:c16="http://schemas.microsoft.com/office/drawing/2014/chart" uri="{C3380CC4-5D6E-409C-BE32-E72D297353CC}">
              <c16:uniqueId val="{00000000-8D89-49BC-AFCF-4D6DD17671BE}"/>
            </c:ext>
          </c:extLst>
        </c:ser>
        <c:ser>
          <c:idx val="1"/>
          <c:order val="1"/>
          <c:tx>
            <c:strRef>
              <c:f>Sheet1!$C$1</c:f>
              <c:strCache>
                <c:ptCount val="1"/>
                <c:pt idx="0">
                  <c:v>Series 2</c:v>
                </c:pt>
              </c:strCache>
            </c:strRef>
          </c:tx>
          <c:spPr>
            <a:solidFill>
              <a:schemeClr val="accent2"/>
            </a:solidFill>
            <a:ln>
              <a:noFill/>
            </a:ln>
            <a:effectLst/>
            <a:sp3d/>
          </c:spPr>
          <c:invertIfNegative val="0"/>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Sheet1!$C$2:$C$9</c:f>
              <c:numCache>
                <c:formatCode>General</c:formatCode>
                <c:ptCount val="8"/>
              </c:numCache>
            </c:numRef>
          </c:val>
          <c:extLst>
            <c:ext xmlns:c16="http://schemas.microsoft.com/office/drawing/2014/chart" uri="{C3380CC4-5D6E-409C-BE32-E72D297353CC}">
              <c16:uniqueId val="{00000001-8D89-49BC-AFCF-4D6DD17671BE}"/>
            </c:ext>
          </c:extLst>
        </c:ser>
        <c:ser>
          <c:idx val="2"/>
          <c:order val="2"/>
          <c:tx>
            <c:strRef>
              <c:f>Sheet1!$D$1</c:f>
              <c:strCache>
                <c:ptCount val="1"/>
                <c:pt idx="0">
                  <c:v>Series 3</c:v>
                </c:pt>
              </c:strCache>
            </c:strRef>
          </c:tx>
          <c:spPr>
            <a:solidFill>
              <a:schemeClr val="accent3"/>
            </a:solidFill>
            <a:ln>
              <a:noFill/>
            </a:ln>
            <a:effectLst/>
            <a:sp3d/>
          </c:spPr>
          <c:invertIfNegative val="0"/>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Sheet1!$D$2:$D$9</c:f>
              <c:numCache>
                <c:formatCode>General</c:formatCode>
                <c:ptCount val="8"/>
              </c:numCache>
            </c:numRef>
          </c:val>
          <c:extLst>
            <c:ext xmlns:c16="http://schemas.microsoft.com/office/drawing/2014/chart" uri="{C3380CC4-5D6E-409C-BE32-E72D297353CC}">
              <c16:uniqueId val="{00000002-8D89-49BC-AFCF-4D6DD17671BE}"/>
            </c:ext>
          </c:extLst>
        </c:ser>
        <c:dLbls>
          <c:showLegendKey val="0"/>
          <c:showVal val="0"/>
          <c:showCatName val="0"/>
          <c:showSerName val="0"/>
          <c:showPercent val="0"/>
          <c:showBubbleSize val="0"/>
        </c:dLbls>
        <c:gapWidth val="150"/>
        <c:shape val="box"/>
        <c:axId val="166214272"/>
        <c:axId val="166236544"/>
        <c:axId val="0"/>
      </c:bar3DChart>
      <c:catAx>
        <c:axId val="166214272"/>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6236544"/>
        <c:crosses val="autoZero"/>
        <c:auto val="1"/>
        <c:lblAlgn val="ctr"/>
        <c:lblOffset val="100"/>
        <c:noMultiLvlLbl val="0"/>
      </c:catAx>
      <c:valAx>
        <c:axId val="16623654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62142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D3A424-9A30-41B2-B32D-E3714634C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305231</TotalTime>
  <Pages>295</Pages>
  <Words>83392</Words>
  <Characters>475340</Characters>
  <Application>Microsoft Office Word</Application>
  <DocSecurity>0</DocSecurity>
  <Lines>3961</Lines>
  <Paragraphs>1115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Stojanoska Angeleska</dc:creator>
  <cp:keywords/>
  <dc:description/>
  <cp:lastModifiedBy>User</cp:lastModifiedBy>
  <cp:revision>5119</cp:revision>
  <cp:lastPrinted>2025-05-10T21:16:00Z</cp:lastPrinted>
  <dcterms:created xsi:type="dcterms:W3CDTF">2023-10-21T18:26:00Z</dcterms:created>
  <dcterms:modified xsi:type="dcterms:W3CDTF">2025-09-20T13:10:00Z</dcterms:modified>
</cp:coreProperties>
</file>